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95C" w:rsidRPr="008D795C" w:rsidRDefault="008D795C" w:rsidP="008D795C">
      <w:pPr>
        <w:jc w:val="center"/>
        <w:rPr>
          <w:rFonts w:asciiTheme="minorBidi" w:hAnsiTheme="minorBidi" w:cstheme="minorBidi"/>
          <w:sz w:val="24"/>
          <w:szCs w:val="24"/>
        </w:rPr>
      </w:pPr>
      <w:r w:rsidRPr="008D795C">
        <w:rPr>
          <w:rFonts w:asciiTheme="minorBidi" w:hAnsiTheme="minorBidi" w:cstheme="minorBidi"/>
          <w:sz w:val="24"/>
          <w:szCs w:val="24"/>
        </w:rPr>
        <w:t>YESHIVAT HAR ETZION VIRTUAL BEIT MIDRASH PROJECT</w:t>
      </w:r>
      <w:r w:rsidR="00351444">
        <w:rPr>
          <w:rFonts w:asciiTheme="minorBidi" w:hAnsiTheme="minorBidi" w:cstheme="minorBidi"/>
          <w:sz w:val="24"/>
          <w:szCs w:val="24"/>
        </w:rPr>
        <w:t xml:space="preserve"> </w:t>
      </w:r>
      <w:r w:rsidRPr="008D795C">
        <w:rPr>
          <w:rFonts w:asciiTheme="minorBidi" w:hAnsiTheme="minorBidi" w:cstheme="minorBidi"/>
          <w:sz w:val="24"/>
          <w:szCs w:val="24"/>
        </w:rPr>
        <w:t>(VBM)</w:t>
      </w:r>
    </w:p>
    <w:p w:rsidR="008D795C" w:rsidRPr="008D795C" w:rsidRDefault="008D795C" w:rsidP="008D795C">
      <w:pPr>
        <w:jc w:val="center"/>
        <w:rPr>
          <w:rFonts w:asciiTheme="minorBidi" w:hAnsiTheme="minorBidi" w:cstheme="minorBidi"/>
          <w:sz w:val="24"/>
          <w:szCs w:val="24"/>
        </w:rPr>
      </w:pPr>
      <w:r w:rsidRPr="008D795C">
        <w:rPr>
          <w:rFonts w:asciiTheme="minorBidi" w:hAnsiTheme="minorBidi" w:cstheme="minorBidi"/>
          <w:sz w:val="24"/>
          <w:szCs w:val="24"/>
        </w:rPr>
        <w:t>**************************************************************</w:t>
      </w:r>
    </w:p>
    <w:p w:rsidR="008D795C" w:rsidRPr="008D795C" w:rsidRDefault="008D795C" w:rsidP="008D795C">
      <w:pPr>
        <w:jc w:val="center"/>
        <w:rPr>
          <w:rFonts w:asciiTheme="minorBidi" w:hAnsiTheme="minorBidi" w:cstheme="minorBidi"/>
          <w:sz w:val="24"/>
          <w:szCs w:val="24"/>
        </w:rPr>
      </w:pPr>
    </w:p>
    <w:p w:rsidR="008D795C" w:rsidRPr="008D795C" w:rsidRDefault="008D795C" w:rsidP="008D795C">
      <w:pPr>
        <w:jc w:val="center"/>
        <w:rPr>
          <w:rFonts w:asciiTheme="minorBidi" w:hAnsiTheme="minorBidi" w:cstheme="minorBidi"/>
          <w:sz w:val="24"/>
          <w:szCs w:val="24"/>
        </w:rPr>
      </w:pPr>
      <w:r w:rsidRPr="008D795C">
        <w:rPr>
          <w:rFonts w:asciiTheme="minorBidi" w:hAnsiTheme="minorBidi" w:cstheme="minorBidi"/>
          <w:sz w:val="24"/>
          <w:szCs w:val="24"/>
        </w:rPr>
        <w:t>CHAROSET</w:t>
      </w:r>
    </w:p>
    <w:p w:rsidR="008D795C" w:rsidRPr="008D795C" w:rsidRDefault="008D795C" w:rsidP="008D795C">
      <w:pPr>
        <w:jc w:val="center"/>
        <w:rPr>
          <w:rFonts w:asciiTheme="minorBidi" w:hAnsiTheme="minorBidi" w:cstheme="minorBidi"/>
          <w:sz w:val="24"/>
          <w:szCs w:val="24"/>
        </w:rPr>
      </w:pPr>
      <w:proofErr w:type="gramStart"/>
      <w:r w:rsidRPr="008D795C">
        <w:rPr>
          <w:rFonts w:asciiTheme="minorBidi" w:hAnsiTheme="minorBidi" w:cstheme="minorBidi"/>
          <w:sz w:val="24"/>
          <w:szCs w:val="24"/>
        </w:rPr>
        <w:t>by</w:t>
      </w:r>
      <w:proofErr w:type="gramEnd"/>
      <w:r w:rsidRPr="008D795C">
        <w:rPr>
          <w:rFonts w:asciiTheme="minorBidi" w:hAnsiTheme="minorBidi" w:cstheme="minorBidi"/>
          <w:sz w:val="24"/>
          <w:szCs w:val="24"/>
        </w:rPr>
        <w:t xml:space="preserve"> </w:t>
      </w:r>
      <w:proofErr w:type="spellStart"/>
      <w:r w:rsidRPr="008D795C">
        <w:rPr>
          <w:rFonts w:asciiTheme="minorBidi" w:hAnsiTheme="minorBidi" w:cstheme="minorBidi"/>
          <w:sz w:val="24"/>
          <w:szCs w:val="24"/>
        </w:rPr>
        <w:t>Rav</w:t>
      </w:r>
      <w:proofErr w:type="spellEnd"/>
      <w:r w:rsidRPr="008D795C">
        <w:rPr>
          <w:rFonts w:asciiTheme="minorBidi" w:hAnsiTheme="minorBidi" w:cstheme="minorBidi"/>
          <w:sz w:val="24"/>
          <w:szCs w:val="24"/>
        </w:rPr>
        <w:t xml:space="preserve"> Eliezer </w:t>
      </w:r>
      <w:proofErr w:type="spellStart"/>
      <w:r w:rsidRPr="008D795C">
        <w:rPr>
          <w:rFonts w:asciiTheme="minorBidi" w:hAnsiTheme="minorBidi" w:cstheme="minorBidi"/>
          <w:sz w:val="24"/>
          <w:szCs w:val="24"/>
        </w:rPr>
        <w:t>Kwass</w:t>
      </w:r>
      <w:proofErr w:type="spellEnd"/>
    </w:p>
    <w:p w:rsidR="008D795C" w:rsidRPr="008D795C" w:rsidRDefault="008D795C" w:rsidP="008D795C">
      <w:pPr>
        <w:jc w:val="both"/>
        <w:rPr>
          <w:rFonts w:asciiTheme="minorBidi" w:hAnsiTheme="minorBidi" w:cstheme="minorBidi"/>
          <w:sz w:val="24"/>
          <w:szCs w:val="24"/>
        </w:rPr>
      </w:pPr>
    </w:p>
    <w:p w:rsidR="008D795C" w:rsidRDefault="008D795C" w:rsidP="008D795C">
      <w:pPr>
        <w:jc w:val="both"/>
        <w:rPr>
          <w:rFonts w:asciiTheme="minorBidi" w:hAnsiTheme="minorBidi" w:cstheme="minorBidi"/>
          <w:sz w:val="24"/>
          <w:szCs w:val="24"/>
        </w:rPr>
      </w:pPr>
    </w:p>
    <w:p w:rsidR="008D795C" w:rsidRPr="008D795C" w:rsidRDefault="008D795C" w:rsidP="008D795C">
      <w:pPr>
        <w:jc w:val="both"/>
        <w:rPr>
          <w:rFonts w:asciiTheme="minorBidi" w:hAnsiTheme="minorBidi" w:cstheme="minorBidi"/>
          <w:sz w:val="24"/>
          <w:szCs w:val="24"/>
        </w:rPr>
      </w:pPr>
      <w:r w:rsidRPr="008D795C">
        <w:rPr>
          <w:rFonts w:asciiTheme="minorBidi" w:hAnsiTheme="minorBidi" w:cstheme="minorBidi"/>
          <w:sz w:val="24"/>
          <w:szCs w:val="24"/>
        </w:rPr>
        <w:tab/>
      </w:r>
      <w:proofErr w:type="spellStart"/>
      <w:r w:rsidRPr="008D795C">
        <w:rPr>
          <w:rFonts w:asciiTheme="minorBidi" w:hAnsiTheme="minorBidi" w:cstheme="minorBidi"/>
          <w:sz w:val="24"/>
          <w:szCs w:val="24"/>
        </w:rPr>
        <w:t>Charoset</w:t>
      </w:r>
      <w:proofErr w:type="spellEnd"/>
      <w:r w:rsidRPr="008D795C">
        <w:rPr>
          <w:rFonts w:asciiTheme="minorBidi" w:hAnsiTheme="minorBidi" w:cstheme="minorBidi"/>
          <w:sz w:val="24"/>
          <w:szCs w:val="24"/>
        </w:rPr>
        <w:t xml:space="preserve"> plays a secondary role on the </w:t>
      </w:r>
      <w:proofErr w:type="spellStart"/>
      <w:proofErr w:type="gramStart"/>
      <w:r w:rsidRPr="008D795C">
        <w:rPr>
          <w:rFonts w:asciiTheme="minorBidi" w:hAnsiTheme="minorBidi" w:cstheme="minorBidi"/>
          <w:sz w:val="24"/>
          <w:szCs w:val="24"/>
        </w:rPr>
        <w:t>seder</w:t>
      </w:r>
      <w:proofErr w:type="spellEnd"/>
      <w:proofErr w:type="gramEnd"/>
      <w:r w:rsidRPr="008D795C">
        <w:rPr>
          <w:rFonts w:asciiTheme="minorBidi" w:hAnsiTheme="minorBidi" w:cstheme="minorBidi"/>
          <w:sz w:val="24"/>
          <w:szCs w:val="24"/>
        </w:rPr>
        <w:t xml:space="preserve"> night, never eaten by itself, only something to dip our bitter herbs in.  What would have been missing had </w:t>
      </w:r>
      <w:proofErr w:type="spellStart"/>
      <w:r w:rsidRPr="008D795C">
        <w:rPr>
          <w:rFonts w:asciiTheme="minorBidi" w:hAnsiTheme="minorBidi" w:cstheme="minorBidi"/>
          <w:sz w:val="24"/>
          <w:szCs w:val="24"/>
        </w:rPr>
        <w:t>Chazal</w:t>
      </w:r>
      <w:proofErr w:type="spellEnd"/>
      <w:r w:rsidRPr="008D795C">
        <w:rPr>
          <w:rFonts w:asciiTheme="minorBidi" w:hAnsiTheme="minorBidi" w:cstheme="minorBidi"/>
          <w:sz w:val="24"/>
          <w:szCs w:val="24"/>
        </w:rPr>
        <w:t xml:space="preserve"> just left the </w:t>
      </w:r>
      <w:proofErr w:type="spellStart"/>
      <w:r w:rsidRPr="008D795C">
        <w:rPr>
          <w:rFonts w:asciiTheme="minorBidi" w:hAnsiTheme="minorBidi" w:cstheme="minorBidi"/>
          <w:sz w:val="24"/>
          <w:szCs w:val="24"/>
        </w:rPr>
        <w:t>marror</w:t>
      </w:r>
      <w:proofErr w:type="spellEnd"/>
      <w:r w:rsidRPr="008D795C">
        <w:rPr>
          <w:rFonts w:asciiTheme="minorBidi" w:hAnsiTheme="minorBidi" w:cstheme="minorBidi"/>
          <w:sz w:val="24"/>
          <w:szCs w:val="24"/>
        </w:rPr>
        <w:t xml:space="preserve"> alone and had us eat it straight?  Without looking at sources we're tempted to say that </w:t>
      </w:r>
      <w:proofErr w:type="spellStart"/>
      <w:r w:rsidRPr="008D795C">
        <w:rPr>
          <w:rFonts w:asciiTheme="minorBidi" w:hAnsiTheme="minorBidi" w:cstheme="minorBidi"/>
          <w:sz w:val="24"/>
          <w:szCs w:val="24"/>
        </w:rPr>
        <w:t>marror</w:t>
      </w:r>
      <w:proofErr w:type="spellEnd"/>
      <w:r w:rsidRPr="008D795C">
        <w:rPr>
          <w:rFonts w:asciiTheme="minorBidi" w:hAnsiTheme="minorBidi" w:cstheme="minorBidi"/>
          <w:sz w:val="24"/>
          <w:szCs w:val="24"/>
        </w:rPr>
        <w:t xml:space="preserve"> is simply too bitter and the </w:t>
      </w:r>
      <w:proofErr w:type="spellStart"/>
      <w:r w:rsidRPr="008D795C">
        <w:rPr>
          <w:rFonts w:asciiTheme="minorBidi" w:hAnsiTheme="minorBidi" w:cstheme="minorBidi"/>
          <w:sz w:val="24"/>
          <w:szCs w:val="24"/>
        </w:rPr>
        <w:t>charoset</w:t>
      </w:r>
      <w:proofErr w:type="spellEnd"/>
      <w:r w:rsidRPr="008D795C">
        <w:rPr>
          <w:rFonts w:asciiTheme="minorBidi" w:hAnsiTheme="minorBidi" w:cstheme="minorBidi"/>
          <w:sz w:val="24"/>
          <w:szCs w:val="24"/>
        </w:rPr>
        <w:t xml:space="preserve"> sweetens things just a bit.  Could there be truth to this?  [A survey of </w:t>
      </w:r>
      <w:proofErr w:type="spellStart"/>
      <w:r w:rsidRPr="008D795C">
        <w:rPr>
          <w:rFonts w:asciiTheme="minorBidi" w:hAnsiTheme="minorBidi" w:cstheme="minorBidi"/>
          <w:sz w:val="24"/>
          <w:szCs w:val="24"/>
        </w:rPr>
        <w:t>charoset</w:t>
      </w:r>
      <w:proofErr w:type="spellEnd"/>
      <w:r w:rsidRPr="008D795C">
        <w:rPr>
          <w:rFonts w:asciiTheme="minorBidi" w:hAnsiTheme="minorBidi" w:cstheme="minorBidi"/>
          <w:sz w:val="24"/>
          <w:szCs w:val="24"/>
        </w:rPr>
        <w:t xml:space="preserve"> recipes throughout the generations reveals ingredients like vinegar and chestnuts alongside the traditional apples and sweet Concord wine.  See R. </w:t>
      </w:r>
      <w:proofErr w:type="spellStart"/>
      <w:r w:rsidRPr="008D795C">
        <w:rPr>
          <w:rFonts w:asciiTheme="minorBidi" w:hAnsiTheme="minorBidi" w:cstheme="minorBidi"/>
          <w:sz w:val="24"/>
          <w:szCs w:val="24"/>
        </w:rPr>
        <w:t>Kasher's</w:t>
      </w:r>
      <w:proofErr w:type="spellEnd"/>
      <w:r w:rsidRPr="008D795C">
        <w:rPr>
          <w:rFonts w:asciiTheme="minorBidi" w:hAnsiTheme="minorBidi" w:cstheme="minorBidi"/>
          <w:sz w:val="24"/>
          <w:szCs w:val="24"/>
        </w:rPr>
        <w:t xml:space="preserve"> </w:t>
      </w:r>
      <w:proofErr w:type="spellStart"/>
      <w:r w:rsidRPr="008D795C">
        <w:rPr>
          <w:rFonts w:asciiTheme="minorBidi" w:hAnsiTheme="minorBidi" w:cstheme="minorBidi"/>
          <w:sz w:val="24"/>
          <w:szCs w:val="24"/>
        </w:rPr>
        <w:t>Hagadda</w:t>
      </w:r>
      <w:proofErr w:type="spellEnd"/>
      <w:r w:rsidRPr="008D795C">
        <w:rPr>
          <w:rFonts w:asciiTheme="minorBidi" w:hAnsiTheme="minorBidi" w:cstheme="minorBidi"/>
          <w:sz w:val="24"/>
          <w:szCs w:val="24"/>
        </w:rPr>
        <w:t xml:space="preserve"> </w:t>
      </w:r>
      <w:proofErr w:type="spellStart"/>
      <w:r w:rsidRPr="008D795C">
        <w:rPr>
          <w:rFonts w:asciiTheme="minorBidi" w:hAnsiTheme="minorBidi" w:cstheme="minorBidi"/>
          <w:sz w:val="24"/>
          <w:szCs w:val="24"/>
        </w:rPr>
        <w:t>Sheleima</w:t>
      </w:r>
      <w:proofErr w:type="spellEnd"/>
      <w:r w:rsidRPr="008D795C">
        <w:rPr>
          <w:rFonts w:asciiTheme="minorBidi" w:hAnsiTheme="minorBidi" w:cstheme="minorBidi"/>
          <w:sz w:val="24"/>
          <w:szCs w:val="24"/>
        </w:rPr>
        <w:t xml:space="preserve"> pp. 62-64.]</w:t>
      </w:r>
    </w:p>
    <w:p w:rsidR="008D795C" w:rsidRPr="008D795C" w:rsidRDefault="008D795C" w:rsidP="008D795C">
      <w:pPr>
        <w:jc w:val="both"/>
        <w:rPr>
          <w:rFonts w:asciiTheme="minorBidi" w:hAnsiTheme="minorBidi" w:cstheme="minorBidi"/>
          <w:sz w:val="24"/>
          <w:szCs w:val="24"/>
        </w:rPr>
      </w:pPr>
    </w:p>
    <w:p w:rsidR="008D795C" w:rsidRPr="008D795C" w:rsidRDefault="008D795C" w:rsidP="008D795C">
      <w:pPr>
        <w:jc w:val="both"/>
        <w:rPr>
          <w:rFonts w:asciiTheme="minorBidi" w:hAnsiTheme="minorBidi" w:cstheme="minorBidi"/>
          <w:sz w:val="24"/>
          <w:szCs w:val="24"/>
        </w:rPr>
      </w:pPr>
      <w:r w:rsidRPr="008D795C">
        <w:rPr>
          <w:rFonts w:asciiTheme="minorBidi" w:hAnsiTheme="minorBidi" w:cstheme="minorBidi"/>
          <w:sz w:val="24"/>
          <w:szCs w:val="24"/>
        </w:rPr>
        <w:tab/>
        <w:t xml:space="preserve">The main primary source material on </w:t>
      </w:r>
      <w:proofErr w:type="spellStart"/>
      <w:r w:rsidRPr="008D795C">
        <w:rPr>
          <w:rFonts w:asciiTheme="minorBidi" w:hAnsiTheme="minorBidi" w:cstheme="minorBidi"/>
          <w:sz w:val="24"/>
          <w:szCs w:val="24"/>
        </w:rPr>
        <w:t>charoset</w:t>
      </w:r>
      <w:proofErr w:type="spellEnd"/>
      <w:r w:rsidRPr="008D795C">
        <w:rPr>
          <w:rFonts w:asciiTheme="minorBidi" w:hAnsiTheme="minorBidi" w:cstheme="minorBidi"/>
          <w:sz w:val="24"/>
          <w:szCs w:val="24"/>
        </w:rPr>
        <w:t xml:space="preserve"> includes two lines in </w:t>
      </w:r>
      <w:proofErr w:type="spellStart"/>
      <w:r w:rsidRPr="008D795C">
        <w:rPr>
          <w:rFonts w:asciiTheme="minorBidi" w:hAnsiTheme="minorBidi" w:cstheme="minorBidi"/>
          <w:sz w:val="24"/>
          <w:szCs w:val="24"/>
        </w:rPr>
        <w:t>Mishna</w:t>
      </w:r>
      <w:proofErr w:type="spellEnd"/>
      <w:r w:rsidRPr="008D795C">
        <w:rPr>
          <w:rFonts w:asciiTheme="minorBidi" w:hAnsiTheme="minorBidi" w:cstheme="minorBidi"/>
          <w:sz w:val="24"/>
          <w:szCs w:val="24"/>
        </w:rPr>
        <w:t xml:space="preserve"> </w:t>
      </w:r>
      <w:proofErr w:type="spellStart"/>
      <w:r w:rsidRPr="008D795C">
        <w:rPr>
          <w:rFonts w:asciiTheme="minorBidi" w:hAnsiTheme="minorBidi" w:cstheme="minorBidi"/>
          <w:sz w:val="24"/>
          <w:szCs w:val="24"/>
        </w:rPr>
        <w:t>Pesachim</w:t>
      </w:r>
      <w:proofErr w:type="spellEnd"/>
      <w:r w:rsidRPr="008D795C">
        <w:rPr>
          <w:rFonts w:asciiTheme="minorBidi" w:hAnsiTheme="minorBidi" w:cstheme="minorBidi"/>
          <w:sz w:val="24"/>
          <w:szCs w:val="24"/>
        </w:rPr>
        <w:t xml:space="preserve"> (10:3) and the </w:t>
      </w:r>
      <w:proofErr w:type="spellStart"/>
      <w:r w:rsidRPr="008D795C">
        <w:rPr>
          <w:rFonts w:asciiTheme="minorBidi" w:hAnsiTheme="minorBidi" w:cstheme="minorBidi"/>
          <w:sz w:val="24"/>
          <w:szCs w:val="24"/>
        </w:rPr>
        <w:t>Gemara's</w:t>
      </w:r>
      <w:proofErr w:type="spellEnd"/>
      <w:r w:rsidRPr="008D795C">
        <w:rPr>
          <w:rFonts w:asciiTheme="minorBidi" w:hAnsiTheme="minorBidi" w:cstheme="minorBidi"/>
          <w:sz w:val="24"/>
          <w:szCs w:val="24"/>
        </w:rPr>
        <w:t xml:space="preserve"> explanations o</w:t>
      </w:r>
      <w:r>
        <w:rPr>
          <w:rFonts w:asciiTheme="minorBidi" w:hAnsiTheme="minorBidi" w:cstheme="minorBidi"/>
          <w:sz w:val="24"/>
          <w:szCs w:val="24"/>
        </w:rPr>
        <w:t xml:space="preserve">n </w:t>
      </w:r>
      <w:proofErr w:type="spellStart"/>
      <w:r>
        <w:rPr>
          <w:rFonts w:asciiTheme="minorBidi" w:hAnsiTheme="minorBidi" w:cstheme="minorBidi"/>
          <w:sz w:val="24"/>
          <w:szCs w:val="24"/>
        </w:rPr>
        <w:t>Pesachim</w:t>
      </w:r>
      <w:proofErr w:type="spellEnd"/>
      <w:r>
        <w:rPr>
          <w:rFonts w:asciiTheme="minorBidi" w:hAnsiTheme="minorBidi" w:cstheme="minorBidi"/>
          <w:sz w:val="24"/>
          <w:szCs w:val="24"/>
        </w:rPr>
        <w:t xml:space="preserve"> 116a.  One approach </w:t>
      </w:r>
      <w:r w:rsidRPr="008D795C">
        <w:rPr>
          <w:rFonts w:asciiTheme="minorBidi" w:hAnsiTheme="minorBidi" w:cstheme="minorBidi"/>
          <w:sz w:val="24"/>
          <w:szCs w:val="24"/>
        </w:rPr>
        <w:t xml:space="preserve">sees </w:t>
      </w:r>
      <w:proofErr w:type="spellStart"/>
      <w:r w:rsidRPr="008D795C">
        <w:rPr>
          <w:rFonts w:asciiTheme="minorBidi" w:hAnsiTheme="minorBidi" w:cstheme="minorBidi"/>
          <w:sz w:val="24"/>
          <w:szCs w:val="24"/>
        </w:rPr>
        <w:t>charoset</w:t>
      </w:r>
      <w:proofErr w:type="spellEnd"/>
      <w:r w:rsidRPr="008D795C">
        <w:rPr>
          <w:rFonts w:asciiTheme="minorBidi" w:hAnsiTheme="minorBidi" w:cstheme="minorBidi"/>
          <w:sz w:val="24"/>
          <w:szCs w:val="24"/>
        </w:rPr>
        <w:t xml:space="preserve"> as a health precaution--it neutralizes the </w:t>
      </w:r>
      <w:proofErr w:type="spellStart"/>
      <w:r w:rsidRPr="008D795C">
        <w:rPr>
          <w:rFonts w:asciiTheme="minorBidi" w:hAnsiTheme="minorBidi" w:cstheme="minorBidi"/>
          <w:sz w:val="24"/>
          <w:szCs w:val="24"/>
        </w:rPr>
        <w:t>kapa</w:t>
      </w:r>
      <w:proofErr w:type="spellEnd"/>
      <w:r w:rsidRPr="008D795C">
        <w:rPr>
          <w:rFonts w:asciiTheme="minorBidi" w:hAnsiTheme="minorBidi" w:cstheme="minorBidi"/>
          <w:sz w:val="24"/>
          <w:szCs w:val="24"/>
        </w:rPr>
        <w:t xml:space="preserve"> poison in the </w:t>
      </w:r>
      <w:proofErr w:type="spellStart"/>
      <w:r w:rsidRPr="008D795C">
        <w:rPr>
          <w:rFonts w:asciiTheme="minorBidi" w:hAnsiTheme="minorBidi" w:cstheme="minorBidi"/>
          <w:sz w:val="24"/>
          <w:szCs w:val="24"/>
        </w:rPr>
        <w:t>marror</w:t>
      </w:r>
      <w:proofErr w:type="spellEnd"/>
      <w:r w:rsidRPr="008D795C">
        <w:rPr>
          <w:rFonts w:asciiTheme="minorBidi" w:hAnsiTheme="minorBidi" w:cstheme="minorBidi"/>
          <w:sz w:val="24"/>
          <w:szCs w:val="24"/>
        </w:rPr>
        <w:t xml:space="preserve"> (or its smell kills the </w:t>
      </w:r>
      <w:proofErr w:type="spellStart"/>
      <w:r w:rsidRPr="008D795C">
        <w:rPr>
          <w:rFonts w:asciiTheme="minorBidi" w:hAnsiTheme="minorBidi" w:cstheme="minorBidi"/>
          <w:sz w:val="24"/>
          <w:szCs w:val="24"/>
        </w:rPr>
        <w:t>kapa</w:t>
      </w:r>
      <w:proofErr w:type="spellEnd"/>
      <w:r w:rsidRPr="008D795C">
        <w:rPr>
          <w:rFonts w:asciiTheme="minorBidi" w:hAnsiTheme="minorBidi" w:cstheme="minorBidi"/>
          <w:sz w:val="24"/>
          <w:szCs w:val="24"/>
        </w:rPr>
        <w:t xml:space="preserve"> bug -- </w:t>
      </w:r>
      <w:proofErr w:type="spellStart"/>
      <w:r w:rsidRPr="008D795C">
        <w:rPr>
          <w:rFonts w:asciiTheme="minorBidi" w:hAnsiTheme="minorBidi" w:cstheme="minorBidi"/>
          <w:sz w:val="24"/>
          <w:szCs w:val="24"/>
        </w:rPr>
        <w:t>Tosafot</w:t>
      </w:r>
      <w:proofErr w:type="spellEnd"/>
      <w:r w:rsidRPr="008D795C">
        <w:rPr>
          <w:rFonts w:asciiTheme="minorBidi" w:hAnsiTheme="minorBidi" w:cstheme="minorBidi"/>
          <w:sz w:val="24"/>
          <w:szCs w:val="24"/>
        </w:rPr>
        <w:t xml:space="preserve"> vs. </w:t>
      </w:r>
      <w:proofErr w:type="spellStart"/>
      <w:r w:rsidRPr="008D795C">
        <w:rPr>
          <w:rFonts w:asciiTheme="minorBidi" w:hAnsiTheme="minorBidi" w:cstheme="minorBidi"/>
          <w:sz w:val="24"/>
          <w:szCs w:val="24"/>
        </w:rPr>
        <w:t>Rashi</w:t>
      </w:r>
      <w:proofErr w:type="spellEnd"/>
      <w:r w:rsidRPr="008D795C">
        <w:rPr>
          <w:rFonts w:asciiTheme="minorBidi" w:hAnsiTheme="minorBidi" w:cstheme="minorBidi"/>
          <w:sz w:val="24"/>
          <w:szCs w:val="24"/>
        </w:rPr>
        <w:t xml:space="preserve">. Apparently, their </w:t>
      </w:r>
      <w:proofErr w:type="spellStart"/>
      <w:r w:rsidRPr="008D795C">
        <w:rPr>
          <w:rFonts w:asciiTheme="minorBidi" w:hAnsiTheme="minorBidi" w:cstheme="minorBidi"/>
          <w:sz w:val="24"/>
          <w:szCs w:val="24"/>
        </w:rPr>
        <w:t>charoset</w:t>
      </w:r>
      <w:proofErr w:type="spellEnd"/>
      <w:r w:rsidRPr="008D795C">
        <w:rPr>
          <w:rFonts w:asciiTheme="minorBidi" w:hAnsiTheme="minorBidi" w:cstheme="minorBidi"/>
          <w:sz w:val="24"/>
          <w:szCs w:val="24"/>
        </w:rPr>
        <w:t xml:space="preserve"> was either much stronger than ours or the </w:t>
      </w:r>
      <w:proofErr w:type="spellStart"/>
      <w:r w:rsidRPr="008D795C">
        <w:rPr>
          <w:rFonts w:asciiTheme="minorBidi" w:hAnsiTheme="minorBidi" w:cstheme="minorBidi"/>
          <w:sz w:val="24"/>
          <w:szCs w:val="24"/>
        </w:rPr>
        <w:t>kapa</w:t>
      </w:r>
      <w:proofErr w:type="spellEnd"/>
      <w:r w:rsidRPr="008D795C">
        <w:rPr>
          <w:rFonts w:asciiTheme="minorBidi" w:hAnsiTheme="minorBidi" w:cstheme="minorBidi"/>
          <w:sz w:val="24"/>
          <w:szCs w:val="24"/>
        </w:rPr>
        <w:t xml:space="preserve"> wasn't such a hearty bug.).  R. Eliezer ben </w:t>
      </w:r>
      <w:proofErr w:type="spellStart"/>
      <w:r w:rsidRPr="008D795C">
        <w:rPr>
          <w:rFonts w:asciiTheme="minorBidi" w:hAnsiTheme="minorBidi" w:cstheme="minorBidi"/>
          <w:sz w:val="24"/>
          <w:szCs w:val="24"/>
        </w:rPr>
        <w:t>Tzadok</w:t>
      </w:r>
      <w:proofErr w:type="spellEnd"/>
      <w:r w:rsidRPr="008D795C">
        <w:rPr>
          <w:rFonts w:asciiTheme="minorBidi" w:hAnsiTheme="minorBidi" w:cstheme="minorBidi"/>
          <w:sz w:val="24"/>
          <w:szCs w:val="24"/>
        </w:rPr>
        <w:t xml:space="preserve">, on the other hand, says that </w:t>
      </w:r>
      <w:proofErr w:type="spellStart"/>
      <w:r w:rsidRPr="008D795C">
        <w:rPr>
          <w:rFonts w:asciiTheme="minorBidi" w:hAnsiTheme="minorBidi" w:cstheme="minorBidi"/>
          <w:sz w:val="24"/>
          <w:szCs w:val="24"/>
        </w:rPr>
        <w:t>charoset</w:t>
      </w:r>
      <w:proofErr w:type="spellEnd"/>
      <w:r w:rsidRPr="008D795C">
        <w:rPr>
          <w:rFonts w:asciiTheme="minorBidi" w:hAnsiTheme="minorBidi" w:cstheme="minorBidi"/>
          <w:sz w:val="24"/>
          <w:szCs w:val="24"/>
        </w:rPr>
        <w:t xml:space="preserve"> is a </w:t>
      </w:r>
      <w:proofErr w:type="spellStart"/>
      <w:r w:rsidRPr="008D795C">
        <w:rPr>
          <w:rFonts w:asciiTheme="minorBidi" w:hAnsiTheme="minorBidi" w:cstheme="minorBidi"/>
          <w:sz w:val="24"/>
          <w:szCs w:val="24"/>
        </w:rPr>
        <w:t>mitzva</w:t>
      </w:r>
      <w:proofErr w:type="spellEnd"/>
      <w:r w:rsidRPr="008D795C">
        <w:rPr>
          <w:rFonts w:asciiTheme="minorBidi" w:hAnsiTheme="minorBidi" w:cstheme="minorBidi"/>
          <w:sz w:val="24"/>
          <w:szCs w:val="24"/>
        </w:rPr>
        <w:t xml:space="preserve">.  </w:t>
      </w:r>
    </w:p>
    <w:p w:rsidR="008D795C" w:rsidRPr="008D795C" w:rsidRDefault="008D795C" w:rsidP="008D795C">
      <w:pPr>
        <w:jc w:val="both"/>
        <w:rPr>
          <w:rFonts w:asciiTheme="minorBidi" w:hAnsiTheme="minorBidi" w:cstheme="minorBidi"/>
          <w:sz w:val="24"/>
          <w:szCs w:val="24"/>
        </w:rPr>
      </w:pPr>
    </w:p>
    <w:p w:rsidR="008D795C" w:rsidRPr="008D795C" w:rsidRDefault="008D795C" w:rsidP="008D795C">
      <w:pPr>
        <w:jc w:val="both"/>
        <w:rPr>
          <w:rFonts w:asciiTheme="minorBidi" w:hAnsiTheme="minorBidi" w:cstheme="minorBidi"/>
          <w:sz w:val="24"/>
          <w:szCs w:val="24"/>
        </w:rPr>
      </w:pPr>
      <w:r w:rsidRPr="008D795C">
        <w:rPr>
          <w:rFonts w:asciiTheme="minorBidi" w:hAnsiTheme="minorBidi" w:cstheme="minorBidi"/>
          <w:sz w:val="24"/>
          <w:szCs w:val="24"/>
        </w:rPr>
        <w:tab/>
        <w:t xml:space="preserve">Two reasons appear in the </w:t>
      </w:r>
      <w:proofErr w:type="spellStart"/>
      <w:r w:rsidRPr="008D795C">
        <w:rPr>
          <w:rFonts w:asciiTheme="minorBidi" w:hAnsiTheme="minorBidi" w:cstheme="minorBidi"/>
          <w:sz w:val="24"/>
          <w:szCs w:val="24"/>
        </w:rPr>
        <w:t>Bavli</w:t>
      </w:r>
      <w:proofErr w:type="spellEnd"/>
      <w:r w:rsidRPr="008D795C">
        <w:rPr>
          <w:rFonts w:asciiTheme="minorBidi" w:hAnsiTheme="minorBidi" w:cstheme="minorBidi"/>
          <w:sz w:val="24"/>
          <w:szCs w:val="24"/>
        </w:rPr>
        <w:t xml:space="preserve"> for the </w:t>
      </w:r>
      <w:proofErr w:type="spellStart"/>
      <w:r w:rsidRPr="008D795C">
        <w:rPr>
          <w:rFonts w:asciiTheme="minorBidi" w:hAnsiTheme="minorBidi" w:cstheme="minorBidi"/>
          <w:sz w:val="24"/>
          <w:szCs w:val="24"/>
        </w:rPr>
        <w:t>mitzva</w:t>
      </w:r>
      <w:proofErr w:type="spellEnd"/>
      <w:r w:rsidRPr="008D795C">
        <w:rPr>
          <w:rFonts w:asciiTheme="minorBidi" w:hAnsiTheme="minorBidi" w:cstheme="minorBidi"/>
          <w:sz w:val="24"/>
          <w:szCs w:val="24"/>
        </w:rPr>
        <w:t xml:space="preserve"> of </w:t>
      </w:r>
      <w:proofErr w:type="spellStart"/>
      <w:r w:rsidRPr="008D795C">
        <w:rPr>
          <w:rFonts w:asciiTheme="minorBidi" w:hAnsiTheme="minorBidi" w:cstheme="minorBidi"/>
          <w:sz w:val="24"/>
          <w:szCs w:val="24"/>
        </w:rPr>
        <w:t>charoset</w:t>
      </w:r>
      <w:proofErr w:type="spellEnd"/>
      <w:r w:rsidRPr="008D795C">
        <w:rPr>
          <w:rFonts w:asciiTheme="minorBidi" w:hAnsiTheme="minorBidi" w:cstheme="minorBidi"/>
          <w:sz w:val="24"/>
          <w:szCs w:val="24"/>
        </w:rPr>
        <w:t>:  R. Levi’s, that it is a reminder of the "</w:t>
      </w:r>
      <w:proofErr w:type="spellStart"/>
      <w:r w:rsidRPr="008D795C">
        <w:rPr>
          <w:rFonts w:asciiTheme="minorBidi" w:hAnsiTheme="minorBidi" w:cstheme="minorBidi"/>
          <w:sz w:val="24"/>
          <w:szCs w:val="24"/>
        </w:rPr>
        <w:t>tapuach</w:t>
      </w:r>
      <w:proofErr w:type="spellEnd"/>
      <w:r w:rsidRPr="008D795C">
        <w:rPr>
          <w:rFonts w:asciiTheme="minorBidi" w:hAnsiTheme="minorBidi" w:cstheme="minorBidi"/>
          <w:sz w:val="24"/>
          <w:szCs w:val="24"/>
        </w:rPr>
        <w:t xml:space="preserve">" (maybe an apple), and R. </w:t>
      </w:r>
      <w:proofErr w:type="spellStart"/>
      <w:r w:rsidRPr="008D795C">
        <w:rPr>
          <w:rFonts w:asciiTheme="minorBidi" w:hAnsiTheme="minorBidi" w:cstheme="minorBidi"/>
          <w:sz w:val="24"/>
          <w:szCs w:val="24"/>
        </w:rPr>
        <w:t>Yochanan’s</w:t>
      </w:r>
      <w:proofErr w:type="spellEnd"/>
      <w:r w:rsidRPr="008D795C">
        <w:rPr>
          <w:rFonts w:asciiTheme="minorBidi" w:hAnsiTheme="minorBidi" w:cstheme="minorBidi"/>
          <w:sz w:val="24"/>
          <w:szCs w:val="24"/>
        </w:rPr>
        <w:t>, that it is a reminder of the mortar -- "</w:t>
      </w:r>
      <w:proofErr w:type="spellStart"/>
      <w:r w:rsidRPr="008D795C">
        <w:rPr>
          <w:rFonts w:asciiTheme="minorBidi" w:hAnsiTheme="minorBidi" w:cstheme="minorBidi"/>
          <w:sz w:val="24"/>
          <w:szCs w:val="24"/>
        </w:rPr>
        <w:t>zekher</w:t>
      </w:r>
      <w:proofErr w:type="spellEnd"/>
      <w:r w:rsidRPr="008D795C">
        <w:rPr>
          <w:rFonts w:asciiTheme="minorBidi" w:hAnsiTheme="minorBidi" w:cstheme="minorBidi"/>
          <w:sz w:val="24"/>
          <w:szCs w:val="24"/>
        </w:rPr>
        <w:t xml:space="preserve"> </w:t>
      </w:r>
      <w:proofErr w:type="spellStart"/>
      <w:r w:rsidRPr="008D795C">
        <w:rPr>
          <w:rFonts w:asciiTheme="minorBidi" w:hAnsiTheme="minorBidi" w:cstheme="minorBidi"/>
          <w:sz w:val="24"/>
          <w:szCs w:val="24"/>
        </w:rPr>
        <w:t>latit</w:t>
      </w:r>
      <w:proofErr w:type="spellEnd"/>
      <w:r w:rsidRPr="008D795C">
        <w:rPr>
          <w:rFonts w:asciiTheme="minorBidi" w:hAnsiTheme="minorBidi" w:cstheme="minorBidi"/>
          <w:sz w:val="24"/>
          <w:szCs w:val="24"/>
        </w:rPr>
        <w:t xml:space="preserve">."  What the </w:t>
      </w:r>
      <w:proofErr w:type="spellStart"/>
      <w:r w:rsidRPr="008D795C">
        <w:rPr>
          <w:rFonts w:asciiTheme="minorBidi" w:hAnsiTheme="minorBidi" w:cstheme="minorBidi"/>
          <w:sz w:val="24"/>
          <w:szCs w:val="24"/>
        </w:rPr>
        <w:t>Gemara</w:t>
      </w:r>
      <w:proofErr w:type="spellEnd"/>
      <w:r w:rsidRPr="008D795C">
        <w:rPr>
          <w:rFonts w:asciiTheme="minorBidi" w:hAnsiTheme="minorBidi" w:cstheme="minorBidi"/>
          <w:sz w:val="24"/>
          <w:szCs w:val="24"/>
        </w:rPr>
        <w:t xml:space="preserve"> doesn't make clear, though, is how these reasons relate to the symbolism of the </w:t>
      </w:r>
      <w:proofErr w:type="spellStart"/>
      <w:proofErr w:type="gramStart"/>
      <w:r w:rsidRPr="008D795C">
        <w:rPr>
          <w:rFonts w:asciiTheme="minorBidi" w:hAnsiTheme="minorBidi" w:cstheme="minorBidi"/>
          <w:sz w:val="24"/>
          <w:szCs w:val="24"/>
        </w:rPr>
        <w:t>marror</w:t>
      </w:r>
      <w:proofErr w:type="spellEnd"/>
      <w:r w:rsidRPr="008D795C">
        <w:rPr>
          <w:rFonts w:asciiTheme="minorBidi" w:hAnsiTheme="minorBidi" w:cstheme="minorBidi"/>
          <w:sz w:val="24"/>
          <w:szCs w:val="24"/>
        </w:rPr>
        <w:t>.</w:t>
      </w:r>
      <w:proofErr w:type="gramEnd"/>
      <w:r w:rsidRPr="008D795C">
        <w:rPr>
          <w:rFonts w:asciiTheme="minorBidi" w:hAnsiTheme="minorBidi" w:cstheme="minorBidi"/>
          <w:sz w:val="24"/>
          <w:szCs w:val="24"/>
        </w:rPr>
        <w:t xml:space="preserve">  [Even according to minority approaches that inflate the importance of </w:t>
      </w:r>
      <w:proofErr w:type="spellStart"/>
      <w:r w:rsidRPr="008D795C">
        <w:rPr>
          <w:rFonts w:asciiTheme="minorBidi" w:hAnsiTheme="minorBidi" w:cstheme="minorBidi"/>
          <w:sz w:val="24"/>
          <w:szCs w:val="24"/>
        </w:rPr>
        <w:t>charoset</w:t>
      </w:r>
      <w:proofErr w:type="spellEnd"/>
      <w:r w:rsidRPr="008D795C">
        <w:rPr>
          <w:rFonts w:asciiTheme="minorBidi" w:hAnsiTheme="minorBidi" w:cstheme="minorBidi"/>
          <w:sz w:val="24"/>
          <w:szCs w:val="24"/>
        </w:rPr>
        <w:t xml:space="preserve"> -- requiring a separate </w:t>
      </w:r>
      <w:proofErr w:type="spellStart"/>
      <w:r w:rsidRPr="008D795C">
        <w:rPr>
          <w:rFonts w:asciiTheme="minorBidi" w:hAnsiTheme="minorBidi" w:cstheme="minorBidi"/>
          <w:sz w:val="24"/>
          <w:szCs w:val="24"/>
        </w:rPr>
        <w:t>berakha</w:t>
      </w:r>
      <w:proofErr w:type="spellEnd"/>
      <w:r w:rsidRPr="008D795C">
        <w:rPr>
          <w:rFonts w:asciiTheme="minorBidi" w:hAnsiTheme="minorBidi" w:cstheme="minorBidi"/>
          <w:sz w:val="24"/>
          <w:szCs w:val="24"/>
        </w:rPr>
        <w:t xml:space="preserve"> (</w:t>
      </w:r>
      <w:proofErr w:type="spellStart"/>
      <w:r w:rsidRPr="008D795C">
        <w:rPr>
          <w:rFonts w:asciiTheme="minorBidi" w:hAnsiTheme="minorBidi" w:cstheme="minorBidi"/>
          <w:sz w:val="24"/>
          <w:szCs w:val="24"/>
        </w:rPr>
        <w:t>Rambam</w:t>
      </w:r>
      <w:proofErr w:type="spellEnd"/>
      <w:r w:rsidRPr="008D795C">
        <w:rPr>
          <w:rFonts w:asciiTheme="minorBidi" w:hAnsiTheme="minorBidi" w:cstheme="minorBidi"/>
          <w:sz w:val="24"/>
          <w:szCs w:val="24"/>
        </w:rPr>
        <w:t xml:space="preserve">, commentary on the </w:t>
      </w:r>
      <w:proofErr w:type="spellStart"/>
      <w:r w:rsidRPr="008D795C">
        <w:rPr>
          <w:rFonts w:asciiTheme="minorBidi" w:hAnsiTheme="minorBidi" w:cstheme="minorBidi"/>
          <w:sz w:val="24"/>
          <w:szCs w:val="24"/>
        </w:rPr>
        <w:t>Mishna</w:t>
      </w:r>
      <w:proofErr w:type="spellEnd"/>
      <w:r w:rsidRPr="008D795C">
        <w:rPr>
          <w:rFonts w:asciiTheme="minorBidi" w:hAnsiTheme="minorBidi" w:cstheme="minorBidi"/>
          <w:sz w:val="24"/>
          <w:szCs w:val="24"/>
        </w:rPr>
        <w:t xml:space="preserve">), eating a </w:t>
      </w:r>
      <w:proofErr w:type="spellStart"/>
      <w:r w:rsidRPr="008D795C">
        <w:rPr>
          <w:rFonts w:asciiTheme="minorBidi" w:hAnsiTheme="minorBidi" w:cstheme="minorBidi"/>
          <w:sz w:val="24"/>
          <w:szCs w:val="24"/>
        </w:rPr>
        <w:t>kezayit</w:t>
      </w:r>
      <w:proofErr w:type="spellEnd"/>
      <w:r w:rsidRPr="008D795C">
        <w:rPr>
          <w:rFonts w:asciiTheme="minorBidi" w:hAnsiTheme="minorBidi" w:cstheme="minorBidi"/>
          <w:sz w:val="24"/>
          <w:szCs w:val="24"/>
        </w:rPr>
        <w:t xml:space="preserve"> (</w:t>
      </w:r>
      <w:proofErr w:type="spellStart"/>
      <w:r w:rsidRPr="008D795C">
        <w:rPr>
          <w:rFonts w:asciiTheme="minorBidi" w:hAnsiTheme="minorBidi" w:cstheme="minorBidi"/>
          <w:sz w:val="24"/>
          <w:szCs w:val="24"/>
        </w:rPr>
        <w:t>Mordekhai</w:t>
      </w:r>
      <w:proofErr w:type="spellEnd"/>
      <w:r w:rsidRPr="008D795C">
        <w:rPr>
          <w:rFonts w:asciiTheme="minorBidi" w:hAnsiTheme="minorBidi" w:cstheme="minorBidi"/>
          <w:sz w:val="24"/>
          <w:szCs w:val="24"/>
        </w:rPr>
        <w:t xml:space="preserve"> end of </w:t>
      </w:r>
      <w:proofErr w:type="spellStart"/>
      <w:r w:rsidRPr="008D795C">
        <w:rPr>
          <w:rFonts w:asciiTheme="minorBidi" w:hAnsiTheme="minorBidi" w:cstheme="minorBidi"/>
          <w:sz w:val="24"/>
          <w:szCs w:val="24"/>
        </w:rPr>
        <w:t>Pesachim</w:t>
      </w:r>
      <w:proofErr w:type="spellEnd"/>
      <w:r w:rsidRPr="008D795C">
        <w:rPr>
          <w:rFonts w:asciiTheme="minorBidi" w:hAnsiTheme="minorBidi" w:cstheme="minorBidi"/>
          <w:sz w:val="24"/>
          <w:szCs w:val="24"/>
        </w:rPr>
        <w:t>),</w:t>
      </w:r>
      <w:r>
        <w:rPr>
          <w:rFonts w:asciiTheme="minorBidi" w:hAnsiTheme="minorBidi" w:cstheme="minorBidi"/>
          <w:sz w:val="24"/>
          <w:szCs w:val="24"/>
        </w:rPr>
        <w:t xml:space="preserve"> or </w:t>
      </w:r>
      <w:r w:rsidRPr="008D795C">
        <w:rPr>
          <w:rFonts w:asciiTheme="minorBidi" w:hAnsiTheme="minorBidi" w:cstheme="minorBidi"/>
          <w:sz w:val="24"/>
          <w:szCs w:val="24"/>
        </w:rPr>
        <w:t xml:space="preserve">radical formulations of the </w:t>
      </w:r>
      <w:proofErr w:type="spellStart"/>
      <w:r w:rsidRPr="008D795C">
        <w:rPr>
          <w:rFonts w:asciiTheme="minorBidi" w:hAnsiTheme="minorBidi" w:cstheme="minorBidi"/>
          <w:sz w:val="24"/>
          <w:szCs w:val="24"/>
        </w:rPr>
        <w:t>mitzva</w:t>
      </w:r>
      <w:proofErr w:type="spellEnd"/>
      <w:r w:rsidRPr="008D795C">
        <w:rPr>
          <w:rFonts w:asciiTheme="minorBidi" w:hAnsiTheme="minorBidi" w:cstheme="minorBidi"/>
          <w:sz w:val="24"/>
          <w:szCs w:val="24"/>
        </w:rPr>
        <w:t xml:space="preserve"> like R. Moshe </w:t>
      </w:r>
      <w:proofErr w:type="spellStart"/>
      <w:r w:rsidRPr="008D795C">
        <w:rPr>
          <w:rFonts w:asciiTheme="minorBidi" w:hAnsiTheme="minorBidi" w:cstheme="minorBidi"/>
          <w:sz w:val="24"/>
          <w:szCs w:val="24"/>
        </w:rPr>
        <w:t>Shternbuch's</w:t>
      </w:r>
      <w:proofErr w:type="spellEnd"/>
      <w:r w:rsidRPr="008D795C">
        <w:rPr>
          <w:rFonts w:asciiTheme="minorBidi" w:hAnsiTheme="minorBidi" w:cstheme="minorBidi"/>
          <w:sz w:val="24"/>
          <w:szCs w:val="24"/>
        </w:rPr>
        <w:t xml:space="preserve"> (based on the </w:t>
      </w:r>
      <w:proofErr w:type="spellStart"/>
      <w:r w:rsidRPr="008D795C">
        <w:rPr>
          <w:rFonts w:asciiTheme="minorBidi" w:hAnsiTheme="minorBidi" w:cstheme="minorBidi"/>
          <w:sz w:val="24"/>
          <w:szCs w:val="24"/>
        </w:rPr>
        <w:t>Rambam</w:t>
      </w:r>
      <w:proofErr w:type="spellEnd"/>
      <w:r w:rsidRPr="008D795C">
        <w:rPr>
          <w:rFonts w:asciiTheme="minorBidi" w:hAnsiTheme="minorBidi" w:cstheme="minorBidi"/>
          <w:sz w:val="24"/>
          <w:szCs w:val="24"/>
        </w:rPr>
        <w:t xml:space="preserve">) -- that the </w:t>
      </w:r>
      <w:proofErr w:type="spellStart"/>
      <w:r w:rsidRPr="008D795C">
        <w:rPr>
          <w:rFonts w:asciiTheme="minorBidi" w:hAnsiTheme="minorBidi" w:cstheme="minorBidi"/>
          <w:sz w:val="24"/>
          <w:szCs w:val="24"/>
        </w:rPr>
        <w:t>mitzva</w:t>
      </w:r>
      <w:proofErr w:type="spellEnd"/>
      <w:r w:rsidRPr="008D795C">
        <w:rPr>
          <w:rFonts w:asciiTheme="minorBidi" w:hAnsiTheme="minorBidi" w:cstheme="minorBidi"/>
          <w:sz w:val="24"/>
          <w:szCs w:val="24"/>
        </w:rPr>
        <w:t xml:space="preserve"> is essentially to bring it to the table, how this all relates to the already existing </w:t>
      </w:r>
      <w:proofErr w:type="spellStart"/>
      <w:r w:rsidRPr="008D795C">
        <w:rPr>
          <w:rFonts w:asciiTheme="minorBidi" w:hAnsiTheme="minorBidi" w:cstheme="minorBidi"/>
          <w:sz w:val="24"/>
          <w:szCs w:val="24"/>
        </w:rPr>
        <w:t>mitzva</w:t>
      </w:r>
      <w:proofErr w:type="spellEnd"/>
      <w:r w:rsidRPr="008D795C">
        <w:rPr>
          <w:rFonts w:asciiTheme="minorBidi" w:hAnsiTheme="minorBidi" w:cstheme="minorBidi"/>
          <w:sz w:val="24"/>
          <w:szCs w:val="24"/>
        </w:rPr>
        <w:t xml:space="preserve"> of </w:t>
      </w:r>
      <w:proofErr w:type="spellStart"/>
      <w:r w:rsidRPr="008D795C">
        <w:rPr>
          <w:rFonts w:asciiTheme="minorBidi" w:hAnsiTheme="minorBidi" w:cstheme="minorBidi"/>
          <w:sz w:val="24"/>
          <w:szCs w:val="24"/>
        </w:rPr>
        <w:t>marror</w:t>
      </w:r>
      <w:proofErr w:type="spellEnd"/>
      <w:r w:rsidRPr="008D795C">
        <w:rPr>
          <w:rFonts w:asciiTheme="minorBidi" w:hAnsiTheme="minorBidi" w:cstheme="minorBidi"/>
          <w:sz w:val="24"/>
          <w:szCs w:val="24"/>
        </w:rPr>
        <w:t xml:space="preserve"> still needs to be addressed.]   Again, what does </w:t>
      </w:r>
      <w:proofErr w:type="spellStart"/>
      <w:r w:rsidRPr="008D795C">
        <w:rPr>
          <w:rFonts w:asciiTheme="minorBidi" w:hAnsiTheme="minorBidi" w:cstheme="minorBidi"/>
          <w:sz w:val="24"/>
          <w:szCs w:val="24"/>
        </w:rPr>
        <w:t>charoset</w:t>
      </w:r>
      <w:proofErr w:type="spellEnd"/>
      <w:r w:rsidRPr="008D795C">
        <w:rPr>
          <w:rFonts w:asciiTheme="minorBidi" w:hAnsiTheme="minorBidi" w:cstheme="minorBidi"/>
          <w:sz w:val="24"/>
          <w:szCs w:val="24"/>
        </w:rPr>
        <w:t xml:space="preserve"> add?</w:t>
      </w:r>
    </w:p>
    <w:p w:rsidR="008D795C" w:rsidRPr="008D795C" w:rsidRDefault="008D795C" w:rsidP="008D795C">
      <w:pPr>
        <w:jc w:val="both"/>
        <w:rPr>
          <w:rFonts w:asciiTheme="minorBidi" w:hAnsiTheme="minorBidi" w:cstheme="minorBidi"/>
          <w:sz w:val="24"/>
          <w:szCs w:val="24"/>
        </w:rPr>
      </w:pPr>
    </w:p>
    <w:p w:rsidR="008D795C" w:rsidRPr="008D795C" w:rsidRDefault="008D795C" w:rsidP="008D795C">
      <w:pPr>
        <w:jc w:val="both"/>
        <w:rPr>
          <w:rFonts w:asciiTheme="minorBidi" w:hAnsiTheme="minorBidi" w:cstheme="minorBidi"/>
          <w:sz w:val="24"/>
          <w:szCs w:val="24"/>
        </w:rPr>
      </w:pPr>
      <w:r w:rsidRPr="008D795C">
        <w:rPr>
          <w:rFonts w:asciiTheme="minorBidi" w:hAnsiTheme="minorBidi" w:cstheme="minorBidi"/>
          <w:sz w:val="24"/>
          <w:szCs w:val="24"/>
        </w:rPr>
        <w:tab/>
        <w:t xml:space="preserve">Let’s first deal with R. </w:t>
      </w:r>
      <w:proofErr w:type="spellStart"/>
      <w:r w:rsidRPr="008D795C">
        <w:rPr>
          <w:rFonts w:asciiTheme="minorBidi" w:hAnsiTheme="minorBidi" w:cstheme="minorBidi"/>
          <w:sz w:val="24"/>
          <w:szCs w:val="24"/>
        </w:rPr>
        <w:t>Yochanan</w:t>
      </w:r>
      <w:proofErr w:type="spellEnd"/>
      <w:r w:rsidRPr="008D795C">
        <w:rPr>
          <w:rFonts w:asciiTheme="minorBidi" w:hAnsiTheme="minorBidi" w:cstheme="minorBidi"/>
          <w:sz w:val="24"/>
          <w:szCs w:val="24"/>
        </w:rPr>
        <w:t xml:space="preserve"> -- </w:t>
      </w:r>
      <w:proofErr w:type="spellStart"/>
      <w:r w:rsidRPr="008D795C">
        <w:rPr>
          <w:rFonts w:asciiTheme="minorBidi" w:hAnsiTheme="minorBidi" w:cstheme="minorBidi"/>
          <w:sz w:val="24"/>
          <w:szCs w:val="24"/>
        </w:rPr>
        <w:t>charoset</w:t>
      </w:r>
      <w:proofErr w:type="spellEnd"/>
      <w:r w:rsidRPr="008D795C">
        <w:rPr>
          <w:rFonts w:asciiTheme="minorBidi" w:hAnsiTheme="minorBidi" w:cstheme="minorBidi"/>
          <w:sz w:val="24"/>
          <w:szCs w:val="24"/>
        </w:rPr>
        <w:t xml:space="preserve"> as a reminder of the mortar (</w:t>
      </w:r>
      <w:proofErr w:type="spellStart"/>
      <w:r w:rsidRPr="008D795C">
        <w:rPr>
          <w:rFonts w:asciiTheme="minorBidi" w:hAnsiTheme="minorBidi" w:cstheme="minorBidi"/>
          <w:sz w:val="24"/>
          <w:szCs w:val="24"/>
        </w:rPr>
        <w:t>zekher</w:t>
      </w:r>
      <w:proofErr w:type="spellEnd"/>
      <w:r w:rsidRPr="008D795C">
        <w:rPr>
          <w:rFonts w:asciiTheme="minorBidi" w:hAnsiTheme="minorBidi" w:cstheme="minorBidi"/>
          <w:sz w:val="24"/>
          <w:szCs w:val="24"/>
        </w:rPr>
        <w:t xml:space="preserve"> </w:t>
      </w:r>
      <w:proofErr w:type="spellStart"/>
      <w:r w:rsidRPr="008D795C">
        <w:rPr>
          <w:rFonts w:asciiTheme="minorBidi" w:hAnsiTheme="minorBidi" w:cstheme="minorBidi"/>
          <w:sz w:val="24"/>
          <w:szCs w:val="24"/>
        </w:rPr>
        <w:t>latit</w:t>
      </w:r>
      <w:proofErr w:type="spellEnd"/>
      <w:r w:rsidRPr="008D795C">
        <w:rPr>
          <w:rFonts w:asciiTheme="minorBidi" w:hAnsiTheme="minorBidi" w:cstheme="minorBidi"/>
          <w:sz w:val="24"/>
          <w:szCs w:val="24"/>
        </w:rPr>
        <w:t xml:space="preserve">).  We could  simply say that while </w:t>
      </w:r>
      <w:proofErr w:type="spellStart"/>
      <w:r w:rsidRPr="008D795C">
        <w:rPr>
          <w:rFonts w:asciiTheme="minorBidi" w:hAnsiTheme="minorBidi" w:cstheme="minorBidi"/>
          <w:sz w:val="24"/>
          <w:szCs w:val="24"/>
        </w:rPr>
        <w:t>marror</w:t>
      </w:r>
      <w:proofErr w:type="spellEnd"/>
      <w:r w:rsidRPr="008D795C">
        <w:rPr>
          <w:rFonts w:asciiTheme="minorBidi" w:hAnsiTheme="minorBidi" w:cstheme="minorBidi"/>
          <w:sz w:val="24"/>
          <w:szCs w:val="24"/>
        </w:rPr>
        <w:t xml:space="preserve"> alone leaves you with a general feeling of bitterness -- ”they embittered our lives”, </w:t>
      </w:r>
      <w:proofErr w:type="spellStart"/>
      <w:r w:rsidRPr="008D795C">
        <w:rPr>
          <w:rFonts w:asciiTheme="minorBidi" w:hAnsiTheme="minorBidi" w:cstheme="minorBidi"/>
          <w:sz w:val="24"/>
          <w:szCs w:val="24"/>
        </w:rPr>
        <w:t>charoset</w:t>
      </w:r>
      <w:proofErr w:type="spellEnd"/>
      <w:r w:rsidRPr="008D795C">
        <w:rPr>
          <w:rFonts w:asciiTheme="minorBidi" w:hAnsiTheme="minorBidi" w:cstheme="minorBidi"/>
          <w:sz w:val="24"/>
          <w:szCs w:val="24"/>
        </w:rPr>
        <w:t xml:space="preserve"> comes and connects that feeling with the specific, the concrete -- ”with mortar, bricks...”.</w:t>
      </w:r>
    </w:p>
    <w:p w:rsidR="008D795C" w:rsidRPr="008D795C" w:rsidRDefault="008D795C" w:rsidP="008D795C">
      <w:pPr>
        <w:jc w:val="both"/>
        <w:rPr>
          <w:rFonts w:asciiTheme="minorBidi" w:hAnsiTheme="minorBidi" w:cstheme="minorBidi"/>
          <w:sz w:val="24"/>
          <w:szCs w:val="24"/>
        </w:rPr>
      </w:pPr>
    </w:p>
    <w:p w:rsidR="008D795C" w:rsidRPr="008D795C" w:rsidRDefault="008D795C" w:rsidP="008D795C">
      <w:pPr>
        <w:jc w:val="both"/>
        <w:rPr>
          <w:rFonts w:asciiTheme="minorBidi" w:hAnsiTheme="minorBidi" w:cstheme="minorBidi"/>
          <w:sz w:val="24"/>
          <w:szCs w:val="24"/>
        </w:rPr>
      </w:pPr>
      <w:r w:rsidRPr="008D795C">
        <w:rPr>
          <w:rFonts w:asciiTheme="minorBidi" w:hAnsiTheme="minorBidi" w:cstheme="minorBidi"/>
          <w:sz w:val="24"/>
          <w:szCs w:val="24"/>
        </w:rPr>
        <w:tab/>
        <w:t xml:space="preserve">We have to fine-tune our explanation, though, because of the </w:t>
      </w:r>
      <w:proofErr w:type="spellStart"/>
      <w:r w:rsidRPr="008D795C">
        <w:rPr>
          <w:rFonts w:asciiTheme="minorBidi" w:hAnsiTheme="minorBidi" w:cstheme="minorBidi"/>
          <w:sz w:val="24"/>
          <w:szCs w:val="24"/>
        </w:rPr>
        <w:t>Gemara’s</w:t>
      </w:r>
      <w:proofErr w:type="spellEnd"/>
      <w:r w:rsidRPr="008D795C">
        <w:rPr>
          <w:rFonts w:asciiTheme="minorBidi" w:hAnsiTheme="minorBidi" w:cstheme="minorBidi"/>
          <w:sz w:val="24"/>
          <w:szCs w:val="24"/>
        </w:rPr>
        <w:t xml:space="preserve"> comments on the recipe for </w:t>
      </w:r>
      <w:proofErr w:type="spellStart"/>
      <w:r w:rsidRPr="008D795C">
        <w:rPr>
          <w:rFonts w:asciiTheme="minorBidi" w:hAnsiTheme="minorBidi" w:cstheme="minorBidi"/>
          <w:sz w:val="24"/>
          <w:szCs w:val="24"/>
        </w:rPr>
        <w:t>charoset</w:t>
      </w:r>
      <w:proofErr w:type="spellEnd"/>
      <w:r w:rsidRPr="008D795C">
        <w:rPr>
          <w:rFonts w:asciiTheme="minorBidi" w:hAnsiTheme="minorBidi" w:cstheme="minorBidi"/>
          <w:sz w:val="24"/>
          <w:szCs w:val="24"/>
        </w:rPr>
        <w:t xml:space="preserve">.  One tacit assumption of all the sources that speak about R. Eliezer b. </w:t>
      </w:r>
      <w:proofErr w:type="spellStart"/>
      <w:r w:rsidRPr="008D795C">
        <w:rPr>
          <w:rFonts w:asciiTheme="minorBidi" w:hAnsiTheme="minorBidi" w:cstheme="minorBidi"/>
          <w:sz w:val="24"/>
          <w:szCs w:val="24"/>
        </w:rPr>
        <w:t>Tzadok’s</w:t>
      </w:r>
      <w:proofErr w:type="spellEnd"/>
      <w:r w:rsidRPr="008D795C">
        <w:rPr>
          <w:rFonts w:asciiTheme="minorBidi" w:hAnsiTheme="minorBidi" w:cstheme="minorBidi"/>
          <w:sz w:val="24"/>
          <w:szCs w:val="24"/>
        </w:rPr>
        <w:t xml:space="preserve"> approach is that every ingredient has symbolic meaning.  Right after mentioning the two reasons for </w:t>
      </w:r>
      <w:proofErr w:type="spellStart"/>
      <w:r w:rsidRPr="008D795C">
        <w:rPr>
          <w:rFonts w:asciiTheme="minorBidi" w:hAnsiTheme="minorBidi" w:cstheme="minorBidi"/>
          <w:sz w:val="24"/>
          <w:szCs w:val="24"/>
        </w:rPr>
        <w:t>charoset</w:t>
      </w:r>
      <w:proofErr w:type="spellEnd"/>
      <w:r w:rsidRPr="008D795C">
        <w:rPr>
          <w:rFonts w:asciiTheme="minorBidi" w:hAnsiTheme="minorBidi" w:cstheme="minorBidi"/>
          <w:sz w:val="24"/>
          <w:szCs w:val="24"/>
        </w:rPr>
        <w:t xml:space="preserve">, the </w:t>
      </w:r>
      <w:proofErr w:type="spellStart"/>
      <w:r w:rsidRPr="008D795C">
        <w:rPr>
          <w:rFonts w:asciiTheme="minorBidi" w:hAnsiTheme="minorBidi" w:cstheme="minorBidi"/>
          <w:sz w:val="24"/>
          <w:szCs w:val="24"/>
        </w:rPr>
        <w:t>Gemara</w:t>
      </w:r>
      <w:proofErr w:type="spellEnd"/>
      <w:r w:rsidRPr="008D795C">
        <w:rPr>
          <w:rFonts w:asciiTheme="minorBidi" w:hAnsiTheme="minorBidi" w:cstheme="minorBidi"/>
          <w:sz w:val="24"/>
          <w:szCs w:val="24"/>
        </w:rPr>
        <w:t xml:space="preserve"> quotes </w:t>
      </w:r>
      <w:proofErr w:type="spellStart"/>
      <w:r w:rsidRPr="008D795C">
        <w:rPr>
          <w:rFonts w:asciiTheme="minorBidi" w:hAnsiTheme="minorBidi" w:cstheme="minorBidi"/>
          <w:sz w:val="24"/>
          <w:szCs w:val="24"/>
        </w:rPr>
        <w:t>Abayei</w:t>
      </w:r>
      <w:proofErr w:type="spellEnd"/>
      <w:r w:rsidRPr="008D795C">
        <w:rPr>
          <w:rFonts w:asciiTheme="minorBidi" w:hAnsiTheme="minorBidi" w:cstheme="minorBidi"/>
          <w:sz w:val="24"/>
          <w:szCs w:val="24"/>
        </w:rPr>
        <w:t>, who says, "</w:t>
      </w:r>
      <w:proofErr w:type="gramStart"/>
      <w:r w:rsidRPr="008D795C">
        <w:rPr>
          <w:rFonts w:asciiTheme="minorBidi" w:hAnsiTheme="minorBidi" w:cstheme="minorBidi"/>
          <w:sz w:val="24"/>
          <w:szCs w:val="24"/>
        </w:rPr>
        <w:t>therefore</w:t>
      </w:r>
      <w:proofErr w:type="gramEnd"/>
      <w:r w:rsidRPr="008D795C">
        <w:rPr>
          <w:rFonts w:asciiTheme="minorBidi" w:hAnsiTheme="minorBidi" w:cstheme="minorBidi"/>
          <w:sz w:val="24"/>
          <w:szCs w:val="24"/>
        </w:rPr>
        <w:t xml:space="preserve"> it must be thick, like mortar, and tart, like apples."</w:t>
      </w:r>
    </w:p>
    <w:p w:rsidR="008D795C" w:rsidRPr="008D795C" w:rsidRDefault="008D795C" w:rsidP="008D795C">
      <w:pPr>
        <w:jc w:val="both"/>
        <w:rPr>
          <w:rFonts w:asciiTheme="minorBidi" w:hAnsiTheme="minorBidi" w:cstheme="minorBidi"/>
          <w:sz w:val="24"/>
          <w:szCs w:val="24"/>
        </w:rPr>
      </w:pPr>
    </w:p>
    <w:p w:rsidR="008D795C" w:rsidRPr="008D795C" w:rsidRDefault="008D795C" w:rsidP="008D795C">
      <w:pPr>
        <w:jc w:val="both"/>
        <w:rPr>
          <w:rFonts w:asciiTheme="minorBidi" w:hAnsiTheme="minorBidi" w:cstheme="minorBidi"/>
          <w:sz w:val="24"/>
          <w:szCs w:val="24"/>
        </w:rPr>
      </w:pPr>
      <w:r w:rsidRPr="008D795C">
        <w:rPr>
          <w:rFonts w:asciiTheme="minorBidi" w:hAnsiTheme="minorBidi" w:cstheme="minorBidi"/>
          <w:sz w:val="24"/>
          <w:szCs w:val="24"/>
        </w:rPr>
        <w:tab/>
        <w:t xml:space="preserve">Recipes for </w:t>
      </w:r>
      <w:proofErr w:type="spellStart"/>
      <w:r w:rsidRPr="008D795C">
        <w:rPr>
          <w:rFonts w:asciiTheme="minorBidi" w:hAnsiTheme="minorBidi" w:cstheme="minorBidi"/>
          <w:sz w:val="24"/>
          <w:szCs w:val="24"/>
        </w:rPr>
        <w:t>charoset</w:t>
      </w:r>
      <w:proofErr w:type="spellEnd"/>
      <w:r w:rsidRPr="008D795C">
        <w:rPr>
          <w:rFonts w:asciiTheme="minorBidi" w:hAnsiTheme="minorBidi" w:cstheme="minorBidi"/>
          <w:sz w:val="24"/>
          <w:szCs w:val="24"/>
        </w:rPr>
        <w:t xml:space="preserve"> work at making </w:t>
      </w:r>
      <w:proofErr w:type="spellStart"/>
      <w:r w:rsidRPr="008D795C">
        <w:rPr>
          <w:rFonts w:asciiTheme="minorBidi" w:hAnsiTheme="minorBidi" w:cstheme="minorBidi"/>
          <w:sz w:val="24"/>
          <w:szCs w:val="24"/>
        </w:rPr>
        <w:t>charoset</w:t>
      </w:r>
      <w:proofErr w:type="spellEnd"/>
      <w:r w:rsidRPr="008D795C">
        <w:rPr>
          <w:rFonts w:asciiTheme="minorBidi" w:hAnsiTheme="minorBidi" w:cstheme="minorBidi"/>
          <w:sz w:val="24"/>
          <w:szCs w:val="24"/>
        </w:rPr>
        <w:t xml:space="preserve"> as mortar-like as possible.  They used crushed dates, nuts, or chestnuts (</w:t>
      </w:r>
      <w:proofErr w:type="spellStart"/>
      <w:r w:rsidRPr="008D795C">
        <w:rPr>
          <w:rFonts w:asciiTheme="minorBidi" w:hAnsiTheme="minorBidi" w:cstheme="minorBidi"/>
          <w:sz w:val="24"/>
          <w:szCs w:val="24"/>
        </w:rPr>
        <w:t>Saloniki</w:t>
      </w:r>
      <w:proofErr w:type="spellEnd"/>
      <w:r w:rsidRPr="008D795C">
        <w:rPr>
          <w:rFonts w:asciiTheme="minorBidi" w:hAnsiTheme="minorBidi" w:cstheme="minorBidi"/>
          <w:sz w:val="24"/>
          <w:szCs w:val="24"/>
        </w:rPr>
        <w:t xml:space="preserve">, </w:t>
      </w:r>
      <w:proofErr w:type="spellStart"/>
      <w:r w:rsidRPr="008D795C">
        <w:rPr>
          <w:rFonts w:asciiTheme="minorBidi" w:hAnsiTheme="minorBidi" w:cstheme="minorBidi"/>
          <w:sz w:val="24"/>
          <w:szCs w:val="24"/>
        </w:rPr>
        <w:t>Sefer</w:t>
      </w:r>
      <w:proofErr w:type="spellEnd"/>
      <w:r w:rsidRPr="008D795C">
        <w:rPr>
          <w:rFonts w:asciiTheme="minorBidi" w:hAnsiTheme="minorBidi" w:cstheme="minorBidi"/>
          <w:sz w:val="24"/>
          <w:szCs w:val="24"/>
        </w:rPr>
        <w:t xml:space="preserve"> </w:t>
      </w:r>
      <w:proofErr w:type="spellStart"/>
      <w:r w:rsidRPr="008D795C">
        <w:rPr>
          <w:rFonts w:asciiTheme="minorBidi" w:hAnsiTheme="minorBidi" w:cstheme="minorBidi"/>
          <w:sz w:val="24"/>
          <w:szCs w:val="24"/>
        </w:rPr>
        <w:t>Hamenucha</w:t>
      </w:r>
      <w:proofErr w:type="spellEnd"/>
      <w:r w:rsidRPr="008D795C">
        <w:rPr>
          <w:rFonts w:asciiTheme="minorBidi" w:hAnsiTheme="minorBidi" w:cstheme="minorBidi"/>
          <w:sz w:val="24"/>
          <w:szCs w:val="24"/>
        </w:rPr>
        <w:t>) to get the thickness; they added pears (</w:t>
      </w:r>
      <w:proofErr w:type="spellStart"/>
      <w:r w:rsidRPr="008D795C">
        <w:rPr>
          <w:rFonts w:asciiTheme="minorBidi" w:hAnsiTheme="minorBidi" w:cstheme="minorBidi"/>
          <w:sz w:val="24"/>
          <w:szCs w:val="24"/>
        </w:rPr>
        <w:t>Leket</w:t>
      </w:r>
      <w:proofErr w:type="spellEnd"/>
      <w:r w:rsidRPr="008D795C">
        <w:rPr>
          <w:rFonts w:asciiTheme="minorBidi" w:hAnsiTheme="minorBidi" w:cstheme="minorBidi"/>
          <w:sz w:val="24"/>
          <w:szCs w:val="24"/>
        </w:rPr>
        <w:t xml:space="preserve"> </w:t>
      </w:r>
      <w:proofErr w:type="spellStart"/>
      <w:r w:rsidRPr="008D795C">
        <w:rPr>
          <w:rFonts w:asciiTheme="minorBidi" w:hAnsiTheme="minorBidi" w:cstheme="minorBidi"/>
          <w:sz w:val="24"/>
          <w:szCs w:val="24"/>
        </w:rPr>
        <w:t>Yosher</w:t>
      </w:r>
      <w:proofErr w:type="spellEnd"/>
      <w:r w:rsidRPr="008D795C">
        <w:rPr>
          <w:rFonts w:asciiTheme="minorBidi" w:hAnsiTheme="minorBidi" w:cstheme="minorBidi"/>
          <w:sz w:val="24"/>
          <w:szCs w:val="24"/>
        </w:rPr>
        <w:t xml:space="preserve">) to get the brick color; the </w:t>
      </w:r>
      <w:proofErr w:type="spellStart"/>
      <w:r w:rsidRPr="008D795C">
        <w:rPr>
          <w:rFonts w:asciiTheme="minorBidi" w:hAnsiTheme="minorBidi" w:cstheme="minorBidi"/>
          <w:sz w:val="24"/>
          <w:szCs w:val="24"/>
        </w:rPr>
        <w:lastRenderedPageBreak/>
        <w:t>Shibbolei</w:t>
      </w:r>
      <w:proofErr w:type="spellEnd"/>
      <w:r w:rsidRPr="008D795C">
        <w:rPr>
          <w:rFonts w:asciiTheme="minorBidi" w:hAnsiTheme="minorBidi" w:cstheme="minorBidi"/>
          <w:sz w:val="24"/>
          <w:szCs w:val="24"/>
        </w:rPr>
        <w:t xml:space="preserve"> </w:t>
      </w:r>
      <w:proofErr w:type="spellStart"/>
      <w:r w:rsidRPr="008D795C">
        <w:rPr>
          <w:rFonts w:asciiTheme="minorBidi" w:hAnsiTheme="minorBidi" w:cstheme="minorBidi"/>
          <w:sz w:val="24"/>
          <w:szCs w:val="24"/>
        </w:rPr>
        <w:t>Haleket</w:t>
      </w:r>
      <w:proofErr w:type="spellEnd"/>
      <w:r w:rsidRPr="008D795C">
        <w:rPr>
          <w:rFonts w:asciiTheme="minorBidi" w:hAnsiTheme="minorBidi" w:cstheme="minorBidi"/>
          <w:sz w:val="24"/>
          <w:szCs w:val="24"/>
        </w:rPr>
        <w:t xml:space="preserve"> even records a custom of grinding in a little brick into the mixture! [R. </w:t>
      </w:r>
      <w:proofErr w:type="spellStart"/>
      <w:r w:rsidRPr="008D795C">
        <w:rPr>
          <w:rFonts w:asciiTheme="minorBidi" w:hAnsiTheme="minorBidi" w:cstheme="minorBidi"/>
          <w:sz w:val="24"/>
          <w:szCs w:val="24"/>
        </w:rPr>
        <w:t>Kasher’s</w:t>
      </w:r>
      <w:proofErr w:type="spellEnd"/>
      <w:r w:rsidRPr="008D795C">
        <w:rPr>
          <w:rFonts w:asciiTheme="minorBidi" w:hAnsiTheme="minorBidi" w:cstheme="minorBidi"/>
          <w:sz w:val="24"/>
          <w:szCs w:val="24"/>
        </w:rPr>
        <w:t xml:space="preserve"> </w:t>
      </w:r>
      <w:proofErr w:type="spellStart"/>
      <w:r w:rsidRPr="008D795C">
        <w:rPr>
          <w:rFonts w:asciiTheme="minorBidi" w:hAnsiTheme="minorBidi" w:cstheme="minorBidi"/>
          <w:sz w:val="24"/>
          <w:szCs w:val="24"/>
        </w:rPr>
        <w:t>Hagadda</w:t>
      </w:r>
      <w:proofErr w:type="spellEnd"/>
      <w:r w:rsidRPr="008D795C">
        <w:rPr>
          <w:rFonts w:asciiTheme="minorBidi" w:hAnsiTheme="minorBidi" w:cstheme="minorBidi"/>
          <w:sz w:val="24"/>
          <w:szCs w:val="24"/>
        </w:rPr>
        <w:t xml:space="preserve"> </w:t>
      </w:r>
      <w:proofErr w:type="spellStart"/>
      <w:r w:rsidRPr="008D795C">
        <w:rPr>
          <w:rFonts w:asciiTheme="minorBidi" w:hAnsiTheme="minorBidi" w:cstheme="minorBidi"/>
          <w:sz w:val="24"/>
          <w:szCs w:val="24"/>
        </w:rPr>
        <w:t>Sheleima</w:t>
      </w:r>
      <w:proofErr w:type="spellEnd"/>
      <w:r w:rsidRPr="008D795C">
        <w:rPr>
          <w:rFonts w:asciiTheme="minorBidi" w:hAnsiTheme="minorBidi" w:cstheme="minorBidi"/>
          <w:sz w:val="24"/>
          <w:szCs w:val="24"/>
        </w:rPr>
        <w:t xml:space="preserve"> p. 64 (our source for all these different customs) quotes the sharp reply of </w:t>
      </w:r>
      <w:proofErr w:type="spellStart"/>
      <w:r w:rsidRPr="008D795C">
        <w:rPr>
          <w:rFonts w:asciiTheme="minorBidi" w:hAnsiTheme="minorBidi" w:cstheme="minorBidi"/>
          <w:sz w:val="24"/>
          <w:szCs w:val="24"/>
        </w:rPr>
        <w:t>Maharam</w:t>
      </w:r>
      <w:proofErr w:type="spellEnd"/>
      <w:r w:rsidRPr="008D795C">
        <w:rPr>
          <w:rFonts w:asciiTheme="minorBidi" w:hAnsiTheme="minorBidi" w:cstheme="minorBidi"/>
          <w:sz w:val="24"/>
          <w:szCs w:val="24"/>
        </w:rPr>
        <w:t xml:space="preserve"> </w:t>
      </w:r>
      <w:proofErr w:type="spellStart"/>
      <w:r w:rsidRPr="008D795C">
        <w:rPr>
          <w:rFonts w:asciiTheme="minorBidi" w:hAnsiTheme="minorBidi" w:cstheme="minorBidi"/>
          <w:sz w:val="24"/>
          <w:szCs w:val="24"/>
        </w:rPr>
        <w:t>Lunzano</w:t>
      </w:r>
      <w:proofErr w:type="spellEnd"/>
      <w:r w:rsidRPr="008D795C">
        <w:rPr>
          <w:rFonts w:asciiTheme="minorBidi" w:hAnsiTheme="minorBidi" w:cstheme="minorBidi"/>
          <w:sz w:val="24"/>
          <w:szCs w:val="24"/>
        </w:rPr>
        <w:t xml:space="preserve">:  I was astounded to see such craziness.  Maybe on Purim they'll draw some blood to remember the decree to kill [the Jews]?!  Rather, the whole thing came about because of a misreading of the </w:t>
      </w:r>
      <w:proofErr w:type="spellStart"/>
      <w:r w:rsidRPr="008D795C">
        <w:rPr>
          <w:rFonts w:asciiTheme="minorBidi" w:hAnsiTheme="minorBidi" w:cstheme="minorBidi"/>
          <w:sz w:val="24"/>
          <w:szCs w:val="24"/>
        </w:rPr>
        <w:t>Rashbam</w:t>
      </w:r>
      <w:proofErr w:type="spellEnd"/>
      <w:r w:rsidRPr="008D795C">
        <w:rPr>
          <w:rFonts w:asciiTheme="minorBidi" w:hAnsiTheme="minorBidi" w:cstheme="minorBidi"/>
          <w:sz w:val="24"/>
          <w:szCs w:val="24"/>
        </w:rPr>
        <w:t xml:space="preserve"> -- </w:t>
      </w:r>
      <w:proofErr w:type="spellStart"/>
      <w:r w:rsidRPr="008D795C">
        <w:rPr>
          <w:rFonts w:asciiTheme="minorBidi" w:hAnsiTheme="minorBidi" w:cstheme="minorBidi"/>
          <w:sz w:val="24"/>
          <w:szCs w:val="24"/>
        </w:rPr>
        <w:t>cheres</w:t>
      </w:r>
      <w:proofErr w:type="spellEnd"/>
      <w:r w:rsidRPr="008D795C">
        <w:rPr>
          <w:rFonts w:asciiTheme="minorBidi" w:hAnsiTheme="minorBidi" w:cstheme="minorBidi"/>
          <w:sz w:val="24"/>
          <w:szCs w:val="24"/>
        </w:rPr>
        <w:t xml:space="preserve"> instead of </w:t>
      </w:r>
      <w:proofErr w:type="spellStart"/>
      <w:r w:rsidRPr="008D795C">
        <w:rPr>
          <w:rFonts w:asciiTheme="minorBidi" w:hAnsiTheme="minorBidi" w:cstheme="minorBidi"/>
          <w:sz w:val="24"/>
          <w:szCs w:val="24"/>
        </w:rPr>
        <w:t>charoset</w:t>
      </w:r>
      <w:proofErr w:type="spellEnd"/>
      <w:r w:rsidRPr="008D795C">
        <w:rPr>
          <w:rFonts w:asciiTheme="minorBidi" w:hAnsiTheme="minorBidi" w:cstheme="minorBidi"/>
          <w:sz w:val="24"/>
          <w:szCs w:val="24"/>
        </w:rPr>
        <w:t xml:space="preserve">.  Still, in </w:t>
      </w:r>
      <w:proofErr w:type="spellStart"/>
      <w:r w:rsidRPr="008D795C">
        <w:rPr>
          <w:rFonts w:asciiTheme="minorBidi" w:hAnsiTheme="minorBidi" w:cstheme="minorBidi"/>
          <w:sz w:val="24"/>
          <w:szCs w:val="24"/>
        </w:rPr>
        <w:t>Saloniki</w:t>
      </w:r>
      <w:proofErr w:type="spellEnd"/>
      <w:r w:rsidRPr="008D795C">
        <w:rPr>
          <w:rFonts w:asciiTheme="minorBidi" w:hAnsiTheme="minorBidi" w:cstheme="minorBidi"/>
          <w:sz w:val="24"/>
          <w:szCs w:val="24"/>
        </w:rPr>
        <w:t xml:space="preserve"> they ground rock into the </w:t>
      </w:r>
      <w:proofErr w:type="spellStart"/>
      <w:r w:rsidRPr="008D795C">
        <w:rPr>
          <w:rFonts w:asciiTheme="minorBidi" w:hAnsiTheme="minorBidi" w:cstheme="minorBidi"/>
          <w:sz w:val="24"/>
          <w:szCs w:val="24"/>
        </w:rPr>
        <w:t>charoset</w:t>
      </w:r>
      <w:proofErr w:type="spellEnd"/>
      <w:r w:rsidRPr="008D795C">
        <w:rPr>
          <w:rFonts w:asciiTheme="minorBidi" w:hAnsiTheme="minorBidi" w:cstheme="minorBidi"/>
          <w:sz w:val="24"/>
          <w:szCs w:val="24"/>
        </w:rPr>
        <w:t>.].</w:t>
      </w:r>
    </w:p>
    <w:p w:rsidR="008D795C" w:rsidRPr="008D795C" w:rsidRDefault="008D795C" w:rsidP="008D795C">
      <w:pPr>
        <w:jc w:val="both"/>
        <w:rPr>
          <w:rFonts w:asciiTheme="minorBidi" w:hAnsiTheme="minorBidi" w:cstheme="minorBidi"/>
          <w:sz w:val="24"/>
          <w:szCs w:val="24"/>
        </w:rPr>
      </w:pPr>
    </w:p>
    <w:p w:rsidR="008D795C" w:rsidRPr="008D795C" w:rsidRDefault="008D795C" w:rsidP="008D795C">
      <w:pPr>
        <w:jc w:val="both"/>
        <w:rPr>
          <w:rFonts w:asciiTheme="minorBidi" w:hAnsiTheme="minorBidi" w:cstheme="minorBidi"/>
          <w:sz w:val="24"/>
          <w:szCs w:val="24"/>
        </w:rPr>
      </w:pPr>
      <w:r w:rsidRPr="008D795C">
        <w:rPr>
          <w:rFonts w:asciiTheme="minorBidi" w:hAnsiTheme="minorBidi" w:cstheme="minorBidi"/>
          <w:sz w:val="24"/>
          <w:szCs w:val="24"/>
        </w:rPr>
        <w:tab/>
        <w:t xml:space="preserve">One other ingredient, spices, could also be explained similarly.  Our </w:t>
      </w:r>
      <w:proofErr w:type="spellStart"/>
      <w:r w:rsidRPr="008D795C">
        <w:rPr>
          <w:rFonts w:asciiTheme="minorBidi" w:hAnsiTheme="minorBidi" w:cstheme="minorBidi"/>
          <w:sz w:val="24"/>
          <w:szCs w:val="24"/>
        </w:rPr>
        <w:t>Gemara</w:t>
      </w:r>
      <w:proofErr w:type="spellEnd"/>
      <w:r w:rsidRPr="008D795C">
        <w:rPr>
          <w:rFonts w:asciiTheme="minorBidi" w:hAnsiTheme="minorBidi" w:cstheme="minorBidi"/>
          <w:sz w:val="24"/>
          <w:szCs w:val="24"/>
        </w:rPr>
        <w:t xml:space="preserve"> closes with a </w:t>
      </w:r>
      <w:proofErr w:type="spellStart"/>
      <w:r w:rsidRPr="008D795C">
        <w:rPr>
          <w:rFonts w:asciiTheme="minorBidi" w:hAnsiTheme="minorBidi" w:cstheme="minorBidi"/>
          <w:sz w:val="24"/>
          <w:szCs w:val="24"/>
        </w:rPr>
        <w:t>baraita</w:t>
      </w:r>
      <w:proofErr w:type="spellEnd"/>
      <w:r w:rsidRPr="008D795C">
        <w:rPr>
          <w:rFonts w:asciiTheme="minorBidi" w:hAnsiTheme="minorBidi" w:cstheme="minorBidi"/>
          <w:sz w:val="24"/>
          <w:szCs w:val="24"/>
        </w:rPr>
        <w:t xml:space="preserve"> quoting R. Eliezer b. </w:t>
      </w:r>
      <w:proofErr w:type="spellStart"/>
      <w:r w:rsidRPr="008D795C">
        <w:rPr>
          <w:rFonts w:asciiTheme="minorBidi" w:hAnsiTheme="minorBidi" w:cstheme="minorBidi"/>
          <w:sz w:val="24"/>
          <w:szCs w:val="24"/>
        </w:rPr>
        <w:t>Tzadok</w:t>
      </w:r>
      <w:proofErr w:type="spellEnd"/>
      <w:r w:rsidRPr="008D795C">
        <w:rPr>
          <w:rFonts w:asciiTheme="minorBidi" w:hAnsiTheme="minorBidi" w:cstheme="minorBidi"/>
          <w:sz w:val="24"/>
          <w:szCs w:val="24"/>
        </w:rPr>
        <w:t xml:space="preserve">:  The merchants of </w:t>
      </w:r>
      <w:proofErr w:type="spellStart"/>
      <w:r>
        <w:rPr>
          <w:rFonts w:asciiTheme="minorBidi" w:hAnsiTheme="minorBidi" w:cstheme="minorBidi"/>
          <w:sz w:val="24"/>
          <w:szCs w:val="24"/>
        </w:rPr>
        <w:t>Yerushalayim</w:t>
      </w:r>
      <w:proofErr w:type="spellEnd"/>
      <w:r>
        <w:rPr>
          <w:rFonts w:asciiTheme="minorBidi" w:hAnsiTheme="minorBidi" w:cstheme="minorBidi"/>
          <w:sz w:val="24"/>
          <w:szCs w:val="24"/>
        </w:rPr>
        <w:t xml:space="preserve"> used to call out, </w:t>
      </w:r>
      <w:r w:rsidRPr="008D795C">
        <w:rPr>
          <w:rFonts w:asciiTheme="minorBidi" w:hAnsiTheme="minorBidi" w:cstheme="minorBidi"/>
          <w:sz w:val="24"/>
          <w:szCs w:val="24"/>
        </w:rPr>
        <w:t xml:space="preserve">"Come and buy your spices for the </w:t>
      </w:r>
      <w:proofErr w:type="spellStart"/>
      <w:r w:rsidRPr="008D795C">
        <w:rPr>
          <w:rFonts w:asciiTheme="minorBidi" w:hAnsiTheme="minorBidi" w:cstheme="minorBidi"/>
          <w:sz w:val="24"/>
          <w:szCs w:val="24"/>
        </w:rPr>
        <w:t>mitzva</w:t>
      </w:r>
      <w:proofErr w:type="spellEnd"/>
      <w:r w:rsidRPr="008D795C">
        <w:rPr>
          <w:rFonts w:asciiTheme="minorBidi" w:hAnsiTheme="minorBidi" w:cstheme="minorBidi"/>
          <w:sz w:val="24"/>
          <w:szCs w:val="24"/>
        </w:rPr>
        <w:t xml:space="preserve">."  We can say that this is another way of making our </w:t>
      </w:r>
      <w:proofErr w:type="spellStart"/>
      <w:r w:rsidRPr="008D795C">
        <w:rPr>
          <w:rFonts w:asciiTheme="minorBidi" w:hAnsiTheme="minorBidi" w:cstheme="minorBidi"/>
          <w:sz w:val="24"/>
          <w:szCs w:val="24"/>
        </w:rPr>
        <w:t>charoset</w:t>
      </w:r>
      <w:proofErr w:type="spellEnd"/>
      <w:r w:rsidRPr="008D795C">
        <w:rPr>
          <w:rFonts w:asciiTheme="minorBidi" w:hAnsiTheme="minorBidi" w:cstheme="minorBidi"/>
          <w:sz w:val="24"/>
          <w:szCs w:val="24"/>
        </w:rPr>
        <w:t xml:space="preserve"> closer to the real thing -- the bricks had straw, so we put in spices like cinnamon and leave them straw-like (</w:t>
      </w:r>
      <w:proofErr w:type="spellStart"/>
      <w:r w:rsidRPr="008D795C">
        <w:rPr>
          <w:rFonts w:asciiTheme="minorBidi" w:hAnsiTheme="minorBidi" w:cstheme="minorBidi"/>
          <w:sz w:val="24"/>
          <w:szCs w:val="24"/>
        </w:rPr>
        <w:t>Mordekhai</w:t>
      </w:r>
      <w:proofErr w:type="spellEnd"/>
      <w:r w:rsidRPr="008D795C">
        <w:rPr>
          <w:rFonts w:asciiTheme="minorBidi" w:hAnsiTheme="minorBidi" w:cstheme="minorBidi"/>
          <w:sz w:val="24"/>
          <w:szCs w:val="24"/>
        </w:rPr>
        <w:t>).</w:t>
      </w:r>
    </w:p>
    <w:p w:rsidR="008D795C" w:rsidRPr="008D795C" w:rsidRDefault="008D795C" w:rsidP="008D795C">
      <w:pPr>
        <w:jc w:val="both"/>
        <w:rPr>
          <w:rFonts w:asciiTheme="minorBidi" w:hAnsiTheme="minorBidi" w:cstheme="minorBidi"/>
          <w:sz w:val="24"/>
          <w:szCs w:val="24"/>
        </w:rPr>
      </w:pPr>
    </w:p>
    <w:p w:rsidR="008D795C" w:rsidRPr="008D795C" w:rsidRDefault="008D795C" w:rsidP="008D795C">
      <w:pPr>
        <w:jc w:val="both"/>
        <w:rPr>
          <w:rFonts w:asciiTheme="minorBidi" w:hAnsiTheme="minorBidi" w:cstheme="minorBidi"/>
          <w:sz w:val="24"/>
          <w:szCs w:val="24"/>
        </w:rPr>
      </w:pPr>
      <w:r w:rsidRPr="008D795C">
        <w:rPr>
          <w:rFonts w:asciiTheme="minorBidi" w:hAnsiTheme="minorBidi" w:cstheme="minorBidi"/>
          <w:sz w:val="24"/>
          <w:szCs w:val="24"/>
        </w:rPr>
        <w:tab/>
        <w:t xml:space="preserve">The image of straw, though, also calls to mind the end of </w:t>
      </w:r>
      <w:proofErr w:type="spellStart"/>
      <w:r w:rsidRPr="008D795C">
        <w:rPr>
          <w:rFonts w:asciiTheme="minorBidi" w:hAnsiTheme="minorBidi" w:cstheme="minorBidi"/>
          <w:sz w:val="24"/>
          <w:szCs w:val="24"/>
        </w:rPr>
        <w:t>Parashat</w:t>
      </w:r>
      <w:proofErr w:type="spellEnd"/>
      <w:r w:rsidRPr="008D795C">
        <w:rPr>
          <w:rFonts w:asciiTheme="minorBidi" w:hAnsiTheme="minorBidi" w:cstheme="minorBidi"/>
          <w:sz w:val="24"/>
          <w:szCs w:val="24"/>
        </w:rPr>
        <w:t xml:space="preserve"> </w:t>
      </w:r>
      <w:proofErr w:type="spellStart"/>
      <w:r w:rsidRPr="008D795C">
        <w:rPr>
          <w:rFonts w:asciiTheme="minorBidi" w:hAnsiTheme="minorBidi" w:cstheme="minorBidi"/>
          <w:sz w:val="24"/>
          <w:szCs w:val="24"/>
        </w:rPr>
        <w:t>Shemot</w:t>
      </w:r>
      <w:proofErr w:type="spellEnd"/>
      <w:r w:rsidRPr="008D795C">
        <w:rPr>
          <w:rFonts w:asciiTheme="minorBidi" w:hAnsiTheme="minorBidi" w:cstheme="minorBidi"/>
          <w:sz w:val="24"/>
          <w:szCs w:val="24"/>
        </w:rPr>
        <w:t xml:space="preserve"> (chapter 5), the stage in the slavery where Pharaoh refuses to supply straw to the Jewish brick-makers.  This inspires us to suggest that beyond making </w:t>
      </w:r>
      <w:proofErr w:type="spellStart"/>
      <w:r w:rsidRPr="008D795C">
        <w:rPr>
          <w:rFonts w:asciiTheme="minorBidi" w:hAnsiTheme="minorBidi" w:cstheme="minorBidi"/>
          <w:sz w:val="24"/>
          <w:szCs w:val="24"/>
        </w:rPr>
        <w:t>charoset</w:t>
      </w:r>
      <w:proofErr w:type="spellEnd"/>
      <w:r w:rsidRPr="008D795C">
        <w:rPr>
          <w:rFonts w:asciiTheme="minorBidi" w:hAnsiTheme="minorBidi" w:cstheme="minorBidi"/>
          <w:sz w:val="24"/>
          <w:szCs w:val="24"/>
        </w:rPr>
        <w:t xml:space="preserve"> more life-like, the spices remind us of the straw story and what it added to the Egyptian slavery.  This episode signals the beginning of a qualitatively different type of slavery.</w:t>
      </w:r>
    </w:p>
    <w:p w:rsidR="008D795C" w:rsidRPr="008D795C" w:rsidRDefault="008D795C" w:rsidP="008D795C">
      <w:pPr>
        <w:jc w:val="both"/>
        <w:rPr>
          <w:rFonts w:asciiTheme="minorBidi" w:hAnsiTheme="minorBidi" w:cstheme="minorBidi"/>
          <w:sz w:val="24"/>
          <w:szCs w:val="24"/>
        </w:rPr>
      </w:pPr>
    </w:p>
    <w:p w:rsidR="008D795C" w:rsidRPr="008D795C" w:rsidRDefault="008D795C" w:rsidP="008D795C">
      <w:pPr>
        <w:jc w:val="both"/>
        <w:rPr>
          <w:rFonts w:asciiTheme="minorBidi" w:hAnsiTheme="minorBidi" w:cstheme="minorBidi"/>
          <w:sz w:val="24"/>
          <w:szCs w:val="24"/>
        </w:rPr>
      </w:pPr>
      <w:r w:rsidRPr="008D795C">
        <w:rPr>
          <w:rFonts w:asciiTheme="minorBidi" w:hAnsiTheme="minorBidi" w:cstheme="minorBidi"/>
          <w:sz w:val="24"/>
          <w:szCs w:val="24"/>
        </w:rPr>
        <w:tab/>
        <w:t>Before Pharaoh changed his policy, the Jews suffered as slaves, but at least as slaves who were able to follow the orders of their taskmasters.  By denying them straw, yet keeping the same orders for the amount of bricks they must produce, he put them in the no-win situation of one who can’t possibly do what is expected of him.  Along with the physical pain of toil, the slave suffers from the loss of human dignity that comes with independence.  Part of being be-</w:t>
      </w:r>
      <w:proofErr w:type="spellStart"/>
      <w:r w:rsidRPr="008D795C">
        <w:rPr>
          <w:rFonts w:asciiTheme="minorBidi" w:hAnsiTheme="minorBidi" w:cstheme="minorBidi"/>
          <w:sz w:val="24"/>
          <w:szCs w:val="24"/>
        </w:rPr>
        <w:t>tzelem</w:t>
      </w:r>
      <w:proofErr w:type="spellEnd"/>
      <w:r w:rsidRPr="008D795C">
        <w:rPr>
          <w:rFonts w:asciiTheme="minorBidi" w:hAnsiTheme="minorBidi" w:cstheme="minorBidi"/>
          <w:sz w:val="24"/>
          <w:szCs w:val="24"/>
        </w:rPr>
        <w:t xml:space="preserve"> </w:t>
      </w:r>
      <w:proofErr w:type="spellStart"/>
      <w:r w:rsidRPr="008D795C">
        <w:rPr>
          <w:rFonts w:asciiTheme="minorBidi" w:hAnsiTheme="minorBidi" w:cstheme="minorBidi"/>
          <w:sz w:val="24"/>
          <w:szCs w:val="24"/>
        </w:rPr>
        <w:t>Elokim</w:t>
      </w:r>
      <w:proofErr w:type="spellEnd"/>
      <w:r w:rsidRPr="008D795C">
        <w:rPr>
          <w:rFonts w:asciiTheme="minorBidi" w:hAnsiTheme="minorBidi" w:cstheme="minorBidi"/>
          <w:sz w:val="24"/>
          <w:szCs w:val="24"/>
        </w:rPr>
        <w:t xml:space="preserve"> (in God's image) is being self-directed, a free man -- and that was already taken away.</w:t>
      </w:r>
    </w:p>
    <w:p w:rsidR="008D795C" w:rsidRPr="008D795C" w:rsidRDefault="008D795C" w:rsidP="008D795C">
      <w:pPr>
        <w:jc w:val="both"/>
        <w:rPr>
          <w:rFonts w:asciiTheme="minorBidi" w:hAnsiTheme="minorBidi" w:cstheme="minorBidi"/>
          <w:sz w:val="24"/>
          <w:szCs w:val="24"/>
        </w:rPr>
      </w:pPr>
    </w:p>
    <w:p w:rsidR="008D795C" w:rsidRPr="008D795C" w:rsidRDefault="008D795C" w:rsidP="008D795C">
      <w:pPr>
        <w:jc w:val="both"/>
        <w:rPr>
          <w:rFonts w:asciiTheme="minorBidi" w:hAnsiTheme="minorBidi" w:cstheme="minorBidi"/>
          <w:sz w:val="24"/>
          <w:szCs w:val="24"/>
        </w:rPr>
      </w:pPr>
      <w:r w:rsidRPr="008D795C">
        <w:rPr>
          <w:rFonts w:asciiTheme="minorBidi" w:hAnsiTheme="minorBidi" w:cstheme="minorBidi"/>
          <w:sz w:val="24"/>
          <w:szCs w:val="24"/>
        </w:rPr>
        <w:tab/>
        <w:t>Pharaoh went further an</w:t>
      </w:r>
      <w:r>
        <w:rPr>
          <w:rFonts w:asciiTheme="minorBidi" w:hAnsiTheme="minorBidi" w:cstheme="minorBidi"/>
          <w:sz w:val="24"/>
          <w:szCs w:val="24"/>
        </w:rPr>
        <w:t xml:space="preserve">d took away the possibility of </w:t>
      </w:r>
      <w:r w:rsidRPr="008D795C">
        <w:rPr>
          <w:rFonts w:asciiTheme="minorBidi" w:hAnsiTheme="minorBidi" w:cstheme="minorBidi"/>
          <w:sz w:val="24"/>
          <w:szCs w:val="24"/>
        </w:rPr>
        <w:t>accomplishment.  A normal slave can at least be efficient, at lea</w:t>
      </w:r>
      <w:r>
        <w:rPr>
          <w:rFonts w:asciiTheme="minorBidi" w:hAnsiTheme="minorBidi" w:cstheme="minorBidi"/>
          <w:sz w:val="24"/>
          <w:szCs w:val="24"/>
        </w:rPr>
        <w:t>st follow orders properly.  Now</w:t>
      </w:r>
      <w:r w:rsidRPr="008D795C">
        <w:rPr>
          <w:rFonts w:asciiTheme="minorBidi" w:hAnsiTheme="minorBidi" w:cstheme="minorBidi"/>
          <w:sz w:val="24"/>
          <w:szCs w:val="24"/>
        </w:rPr>
        <w:t>, without straw, he cannot even do that.  He was a slave who doesn’t even have the dignity of being able to be a good slave.</w:t>
      </w:r>
    </w:p>
    <w:p w:rsidR="008D795C" w:rsidRPr="008D795C" w:rsidRDefault="008D795C" w:rsidP="008D795C">
      <w:pPr>
        <w:jc w:val="both"/>
        <w:rPr>
          <w:rFonts w:asciiTheme="minorBidi" w:hAnsiTheme="minorBidi" w:cstheme="minorBidi"/>
          <w:sz w:val="24"/>
          <w:szCs w:val="24"/>
        </w:rPr>
      </w:pPr>
    </w:p>
    <w:p w:rsidR="008D795C" w:rsidRPr="008D795C" w:rsidRDefault="008D795C" w:rsidP="008D795C">
      <w:pPr>
        <w:jc w:val="both"/>
        <w:rPr>
          <w:rFonts w:asciiTheme="minorBidi" w:hAnsiTheme="minorBidi" w:cstheme="minorBidi"/>
          <w:sz w:val="24"/>
          <w:szCs w:val="24"/>
        </w:rPr>
      </w:pPr>
      <w:r w:rsidRPr="008D795C">
        <w:rPr>
          <w:rFonts w:asciiTheme="minorBidi" w:hAnsiTheme="minorBidi" w:cstheme="minorBidi"/>
          <w:sz w:val="24"/>
          <w:szCs w:val="24"/>
        </w:rPr>
        <w:tab/>
        <w:t>Psychological oppression sometimes takes this form, lording over another, sometimes over large groups of people, and robbing them of their dignity.  Though the following two examples are not carbon copies of Pharaoh's behavior, in each someone is left psychologically bruised, without their self-respect.</w:t>
      </w:r>
    </w:p>
    <w:p w:rsidR="008D795C" w:rsidRPr="008D795C" w:rsidRDefault="008D795C" w:rsidP="008D795C">
      <w:pPr>
        <w:jc w:val="both"/>
        <w:rPr>
          <w:rFonts w:asciiTheme="minorBidi" w:hAnsiTheme="minorBidi" w:cstheme="minorBidi"/>
          <w:sz w:val="24"/>
          <w:szCs w:val="24"/>
        </w:rPr>
      </w:pPr>
    </w:p>
    <w:p w:rsidR="008D795C" w:rsidRPr="008D795C" w:rsidRDefault="008D795C" w:rsidP="008D795C">
      <w:pPr>
        <w:jc w:val="both"/>
        <w:rPr>
          <w:rFonts w:asciiTheme="minorBidi" w:hAnsiTheme="minorBidi" w:cstheme="minorBidi"/>
          <w:sz w:val="24"/>
          <w:szCs w:val="24"/>
        </w:rPr>
      </w:pPr>
      <w:r w:rsidRPr="008D795C">
        <w:rPr>
          <w:rFonts w:asciiTheme="minorBidi" w:hAnsiTheme="minorBidi" w:cstheme="minorBidi"/>
          <w:sz w:val="24"/>
          <w:szCs w:val="24"/>
        </w:rPr>
        <w:tab/>
        <w:t xml:space="preserve">Midrash </w:t>
      </w:r>
      <w:proofErr w:type="spellStart"/>
      <w:r w:rsidRPr="008D795C">
        <w:rPr>
          <w:rFonts w:asciiTheme="minorBidi" w:hAnsiTheme="minorBidi" w:cstheme="minorBidi"/>
          <w:sz w:val="24"/>
          <w:szCs w:val="24"/>
        </w:rPr>
        <w:t>Eicha</w:t>
      </w:r>
      <w:proofErr w:type="spellEnd"/>
      <w:r w:rsidRPr="008D795C">
        <w:rPr>
          <w:rFonts w:asciiTheme="minorBidi" w:hAnsiTheme="minorBidi" w:cstheme="minorBidi"/>
          <w:sz w:val="24"/>
          <w:szCs w:val="24"/>
        </w:rPr>
        <w:t xml:space="preserve"> (3</w:t>
      </w:r>
      <w:proofErr w:type="gramStart"/>
      <w:r w:rsidRPr="008D795C">
        <w:rPr>
          <w:rFonts w:asciiTheme="minorBidi" w:hAnsiTheme="minorBidi" w:cstheme="minorBidi"/>
          <w:sz w:val="24"/>
          <w:szCs w:val="24"/>
        </w:rPr>
        <w:t>:Reish</w:t>
      </w:r>
      <w:proofErr w:type="gramEnd"/>
      <w:r w:rsidRPr="008D795C">
        <w:rPr>
          <w:rFonts w:asciiTheme="minorBidi" w:hAnsiTheme="minorBidi" w:cstheme="minorBidi"/>
          <w:sz w:val="24"/>
          <w:szCs w:val="24"/>
        </w:rPr>
        <w:t>) tells how a Jew passed the Roman emperor Hadrian and greeted him.  Hadrian asked, "Who are you?"  -- "A Jew."  Snapped Hadrian:  "Does a Jew pass Hadrian and greet him?!"  And he had the Jew beheaded.  Another Jew saw what happened to the first one, so, when Hadrian passed by he was quiet.  Hadrian:  "Who are you?"--"A Jew."  Hadrian:  "Does a Jew pass by Hadrian without saying hello."  Then, to his guards:  "Go and behead him."</w:t>
      </w:r>
    </w:p>
    <w:p w:rsidR="008D795C" w:rsidRPr="008D795C" w:rsidRDefault="008D795C" w:rsidP="008D795C">
      <w:pPr>
        <w:jc w:val="both"/>
        <w:rPr>
          <w:rFonts w:asciiTheme="minorBidi" w:hAnsiTheme="minorBidi" w:cstheme="minorBidi"/>
          <w:sz w:val="24"/>
          <w:szCs w:val="24"/>
        </w:rPr>
      </w:pPr>
    </w:p>
    <w:p w:rsidR="008D795C" w:rsidRPr="008D795C" w:rsidRDefault="008D795C" w:rsidP="008D795C">
      <w:pPr>
        <w:jc w:val="both"/>
        <w:rPr>
          <w:rFonts w:asciiTheme="minorBidi" w:hAnsiTheme="minorBidi" w:cstheme="minorBidi"/>
          <w:sz w:val="24"/>
          <w:szCs w:val="24"/>
        </w:rPr>
      </w:pPr>
      <w:r w:rsidRPr="008D795C">
        <w:rPr>
          <w:rFonts w:asciiTheme="minorBidi" w:hAnsiTheme="minorBidi" w:cstheme="minorBidi"/>
          <w:sz w:val="24"/>
          <w:szCs w:val="24"/>
        </w:rPr>
        <w:lastRenderedPageBreak/>
        <w:tab/>
        <w:t xml:space="preserve">Hadrian had it within his power to murder Jews without trumped up charges if he wanted to.  He had another agenda, though -- to also score a psychological victory.  After the first Jew was killed, the second Jew thought he had figured out the proper etiquette for relating to the king.  The king, besides just looking for an excuse for killing another Jew, was saying, "You'll never win with me.  You just won't be able to meet my expectations."  Hadrian didn't just chop off people's heads; he tied them in knots first.  </w:t>
      </w:r>
    </w:p>
    <w:p w:rsidR="008D795C" w:rsidRPr="008D795C" w:rsidRDefault="008D795C" w:rsidP="008D795C">
      <w:pPr>
        <w:jc w:val="both"/>
        <w:rPr>
          <w:rFonts w:asciiTheme="minorBidi" w:hAnsiTheme="minorBidi" w:cstheme="minorBidi"/>
          <w:sz w:val="24"/>
          <w:szCs w:val="24"/>
        </w:rPr>
      </w:pPr>
    </w:p>
    <w:p w:rsidR="008D795C" w:rsidRPr="008D795C" w:rsidRDefault="008D795C" w:rsidP="008D795C">
      <w:pPr>
        <w:jc w:val="both"/>
        <w:rPr>
          <w:rFonts w:asciiTheme="minorBidi" w:hAnsiTheme="minorBidi" w:cstheme="minorBidi"/>
          <w:sz w:val="24"/>
          <w:szCs w:val="24"/>
        </w:rPr>
      </w:pPr>
      <w:r w:rsidRPr="008D795C">
        <w:rPr>
          <w:rFonts w:asciiTheme="minorBidi" w:hAnsiTheme="minorBidi" w:cstheme="minorBidi"/>
          <w:sz w:val="24"/>
          <w:szCs w:val="24"/>
        </w:rPr>
        <w:tab/>
        <w:t xml:space="preserve">A friend from the former Soviet Union told me that he used the following analogy when teaching the beginning of </w:t>
      </w:r>
      <w:proofErr w:type="spellStart"/>
      <w:r w:rsidRPr="008D795C">
        <w:rPr>
          <w:rFonts w:asciiTheme="minorBidi" w:hAnsiTheme="minorBidi" w:cstheme="minorBidi"/>
          <w:sz w:val="24"/>
          <w:szCs w:val="24"/>
        </w:rPr>
        <w:t>Shemot</w:t>
      </w:r>
      <w:proofErr w:type="spellEnd"/>
      <w:r w:rsidRPr="008D795C">
        <w:rPr>
          <w:rFonts w:asciiTheme="minorBidi" w:hAnsiTheme="minorBidi" w:cstheme="minorBidi"/>
          <w:sz w:val="24"/>
          <w:szCs w:val="24"/>
        </w:rPr>
        <w:t xml:space="preserve">:  Russian authors were first asked by the government to write about the standard Marxist-Leninist themes.  This </w:t>
      </w:r>
      <w:proofErr w:type="gramStart"/>
      <w:r w:rsidRPr="008D795C">
        <w:rPr>
          <w:rFonts w:asciiTheme="minorBidi" w:hAnsiTheme="minorBidi" w:cstheme="minorBidi"/>
          <w:sz w:val="24"/>
          <w:szCs w:val="24"/>
        </w:rPr>
        <w:t>itself</w:t>
      </w:r>
      <w:proofErr w:type="gramEnd"/>
      <w:r w:rsidRPr="008D795C">
        <w:rPr>
          <w:rFonts w:asciiTheme="minorBidi" w:hAnsiTheme="minorBidi" w:cstheme="minorBidi"/>
          <w:sz w:val="24"/>
          <w:szCs w:val="24"/>
        </w:rPr>
        <w:t xml:space="preserve"> was painful for the free-thinking artist who valued his creativity. The next stage was more difficult, though.  When authors were recognized as talented, they were offered promotions.  This promotion included the privilege of choosing the topics they wanted to write about.  The government, however, dictated which topics they should choose.</w:t>
      </w:r>
    </w:p>
    <w:p w:rsidR="008D795C" w:rsidRPr="008D795C" w:rsidRDefault="008D795C" w:rsidP="008D795C">
      <w:pPr>
        <w:jc w:val="both"/>
        <w:rPr>
          <w:rFonts w:asciiTheme="minorBidi" w:hAnsiTheme="minorBidi" w:cstheme="minorBidi"/>
          <w:sz w:val="24"/>
          <w:szCs w:val="24"/>
        </w:rPr>
      </w:pPr>
      <w:r w:rsidRPr="008D795C">
        <w:rPr>
          <w:rFonts w:asciiTheme="minorBidi" w:hAnsiTheme="minorBidi" w:cstheme="minorBidi"/>
          <w:sz w:val="24"/>
          <w:szCs w:val="24"/>
        </w:rPr>
        <w:t>They were given the illusion of freedom, but had been really left with none; they were forced to become the system themselves.  [They were now able to call the bricks their own, for they would make them from scratch, gathering their own straw.]</w:t>
      </w:r>
    </w:p>
    <w:p w:rsidR="008D795C" w:rsidRPr="008D795C" w:rsidRDefault="008D795C" w:rsidP="008D795C">
      <w:pPr>
        <w:jc w:val="both"/>
        <w:rPr>
          <w:rFonts w:asciiTheme="minorBidi" w:hAnsiTheme="minorBidi" w:cstheme="minorBidi"/>
          <w:sz w:val="24"/>
          <w:szCs w:val="24"/>
        </w:rPr>
      </w:pPr>
    </w:p>
    <w:p w:rsidR="008D795C" w:rsidRPr="008D795C" w:rsidRDefault="008D795C" w:rsidP="008D795C">
      <w:pPr>
        <w:jc w:val="both"/>
        <w:rPr>
          <w:rFonts w:asciiTheme="minorBidi" w:hAnsiTheme="minorBidi" w:cstheme="minorBidi"/>
          <w:sz w:val="24"/>
          <w:szCs w:val="24"/>
        </w:rPr>
      </w:pPr>
      <w:r w:rsidRPr="008D795C">
        <w:rPr>
          <w:rFonts w:asciiTheme="minorBidi" w:hAnsiTheme="minorBidi" w:cstheme="minorBidi"/>
          <w:sz w:val="24"/>
          <w:szCs w:val="24"/>
        </w:rPr>
        <w:tab/>
        <w:t xml:space="preserve">The second approach in the </w:t>
      </w:r>
      <w:proofErr w:type="spellStart"/>
      <w:r w:rsidRPr="008D795C">
        <w:rPr>
          <w:rFonts w:asciiTheme="minorBidi" w:hAnsiTheme="minorBidi" w:cstheme="minorBidi"/>
          <w:sz w:val="24"/>
          <w:szCs w:val="24"/>
        </w:rPr>
        <w:t>Amoraim</w:t>
      </w:r>
      <w:proofErr w:type="spellEnd"/>
      <w:r w:rsidRPr="008D795C">
        <w:rPr>
          <w:rFonts w:asciiTheme="minorBidi" w:hAnsiTheme="minorBidi" w:cstheme="minorBidi"/>
          <w:sz w:val="24"/>
          <w:szCs w:val="24"/>
        </w:rPr>
        <w:t xml:space="preserve">, R. Levi's, takes an almost opposite direction.  What is this </w:t>
      </w:r>
      <w:proofErr w:type="spellStart"/>
      <w:r w:rsidRPr="008D795C">
        <w:rPr>
          <w:rFonts w:asciiTheme="minorBidi" w:hAnsiTheme="minorBidi" w:cstheme="minorBidi"/>
          <w:sz w:val="24"/>
          <w:szCs w:val="24"/>
        </w:rPr>
        <w:t>tapuach</w:t>
      </w:r>
      <w:proofErr w:type="spellEnd"/>
      <w:r w:rsidRPr="008D795C">
        <w:rPr>
          <w:rFonts w:asciiTheme="minorBidi" w:hAnsiTheme="minorBidi" w:cstheme="minorBidi"/>
          <w:sz w:val="24"/>
          <w:szCs w:val="24"/>
        </w:rPr>
        <w:t xml:space="preserve"> (it might be an apple, might not) we are remembering?  </w:t>
      </w:r>
      <w:proofErr w:type="spellStart"/>
      <w:r w:rsidRPr="008D795C">
        <w:rPr>
          <w:rFonts w:asciiTheme="minorBidi" w:hAnsiTheme="minorBidi" w:cstheme="minorBidi"/>
          <w:sz w:val="24"/>
          <w:szCs w:val="24"/>
        </w:rPr>
        <w:t>Rashi</w:t>
      </w:r>
      <w:proofErr w:type="spellEnd"/>
      <w:r w:rsidRPr="008D795C">
        <w:rPr>
          <w:rFonts w:asciiTheme="minorBidi" w:hAnsiTheme="minorBidi" w:cstheme="minorBidi"/>
          <w:sz w:val="24"/>
          <w:szCs w:val="24"/>
        </w:rPr>
        <w:t xml:space="preserve"> says it is based on </w:t>
      </w:r>
      <w:proofErr w:type="spellStart"/>
      <w:r w:rsidRPr="008D795C">
        <w:rPr>
          <w:rFonts w:asciiTheme="minorBidi" w:hAnsiTheme="minorBidi" w:cstheme="minorBidi"/>
          <w:sz w:val="24"/>
          <w:szCs w:val="24"/>
        </w:rPr>
        <w:t>Shir</w:t>
      </w:r>
      <w:proofErr w:type="spellEnd"/>
      <w:r w:rsidRPr="008D795C">
        <w:rPr>
          <w:rFonts w:asciiTheme="minorBidi" w:hAnsiTheme="minorBidi" w:cstheme="minorBidi"/>
          <w:sz w:val="24"/>
          <w:szCs w:val="24"/>
        </w:rPr>
        <w:t xml:space="preserve"> </w:t>
      </w:r>
      <w:proofErr w:type="spellStart"/>
      <w:r w:rsidRPr="008D795C">
        <w:rPr>
          <w:rFonts w:asciiTheme="minorBidi" w:hAnsiTheme="minorBidi" w:cstheme="minorBidi"/>
          <w:sz w:val="24"/>
          <w:szCs w:val="24"/>
        </w:rPr>
        <w:t>Hashirim</w:t>
      </w:r>
      <w:proofErr w:type="spellEnd"/>
      <w:r w:rsidRPr="008D795C">
        <w:rPr>
          <w:rFonts w:asciiTheme="minorBidi" w:hAnsiTheme="minorBidi" w:cstheme="minorBidi"/>
          <w:sz w:val="24"/>
          <w:szCs w:val="24"/>
        </w:rPr>
        <w:t xml:space="preserve"> (8:5) and refers us to </w:t>
      </w:r>
      <w:proofErr w:type="spellStart"/>
      <w:r w:rsidRPr="008D795C">
        <w:rPr>
          <w:rFonts w:asciiTheme="minorBidi" w:hAnsiTheme="minorBidi" w:cstheme="minorBidi"/>
          <w:sz w:val="24"/>
          <w:szCs w:val="24"/>
        </w:rPr>
        <w:t>Sota</w:t>
      </w:r>
      <w:proofErr w:type="spellEnd"/>
      <w:r w:rsidRPr="008D795C">
        <w:rPr>
          <w:rFonts w:asciiTheme="minorBidi" w:hAnsiTheme="minorBidi" w:cstheme="minorBidi"/>
          <w:sz w:val="24"/>
          <w:szCs w:val="24"/>
        </w:rPr>
        <w:t xml:space="preserve"> 11b:  "R. `Avira expounded:  It was because of the merit of the righteous women of that generation that the Jews were redeemed from Egypt...."  He goes on to recount how the women would go to their working husbands and bathe and feed them, then would conceive children between the fields.  When the women were ready to give birth, they'd leave their houses out of fear of the Egyptians.  There they would lie underneath the apple trees and give birth.  Here he quotes from </w:t>
      </w:r>
      <w:proofErr w:type="spellStart"/>
      <w:r w:rsidRPr="008D795C">
        <w:rPr>
          <w:rFonts w:asciiTheme="minorBidi" w:hAnsiTheme="minorBidi" w:cstheme="minorBidi"/>
          <w:sz w:val="24"/>
          <w:szCs w:val="24"/>
        </w:rPr>
        <w:t>Shir</w:t>
      </w:r>
      <w:proofErr w:type="spellEnd"/>
      <w:r w:rsidRPr="008D795C">
        <w:rPr>
          <w:rFonts w:asciiTheme="minorBidi" w:hAnsiTheme="minorBidi" w:cstheme="minorBidi"/>
          <w:sz w:val="24"/>
          <w:szCs w:val="24"/>
        </w:rPr>
        <w:t xml:space="preserve"> </w:t>
      </w:r>
      <w:proofErr w:type="spellStart"/>
      <w:r w:rsidRPr="008D795C">
        <w:rPr>
          <w:rFonts w:asciiTheme="minorBidi" w:hAnsiTheme="minorBidi" w:cstheme="minorBidi"/>
          <w:sz w:val="24"/>
          <w:szCs w:val="24"/>
        </w:rPr>
        <w:t>Hashirim</w:t>
      </w:r>
      <w:proofErr w:type="spellEnd"/>
      <w:r w:rsidRPr="008D795C">
        <w:rPr>
          <w:rFonts w:asciiTheme="minorBidi" w:hAnsiTheme="minorBidi" w:cstheme="minorBidi"/>
          <w:sz w:val="24"/>
          <w:szCs w:val="24"/>
        </w:rPr>
        <w:t xml:space="preserve">:  "Underneath the apple tree I aroused you." </w:t>
      </w:r>
      <w:proofErr w:type="spellStart"/>
      <w:r w:rsidRPr="008D795C">
        <w:rPr>
          <w:rFonts w:asciiTheme="minorBidi" w:hAnsiTheme="minorBidi" w:cstheme="minorBidi"/>
          <w:sz w:val="24"/>
          <w:szCs w:val="24"/>
        </w:rPr>
        <w:t>Rashi's</w:t>
      </w:r>
      <w:proofErr w:type="spellEnd"/>
      <w:r w:rsidRPr="008D795C">
        <w:rPr>
          <w:rFonts w:asciiTheme="minorBidi" w:hAnsiTheme="minorBidi" w:cstheme="minorBidi"/>
          <w:sz w:val="24"/>
          <w:szCs w:val="24"/>
        </w:rPr>
        <w:t xml:space="preserve"> explanation:  God aroused the Jewish children to come out of their mother's wombs.  He continues to develop how God acted as the midwife and how the children were miraculously protected from the Egyptians.</w:t>
      </w:r>
    </w:p>
    <w:p w:rsidR="008D795C" w:rsidRPr="008D795C" w:rsidRDefault="008D795C" w:rsidP="008D795C">
      <w:pPr>
        <w:jc w:val="both"/>
        <w:rPr>
          <w:rFonts w:asciiTheme="minorBidi" w:hAnsiTheme="minorBidi" w:cstheme="minorBidi"/>
          <w:sz w:val="24"/>
          <w:szCs w:val="24"/>
        </w:rPr>
      </w:pPr>
    </w:p>
    <w:p w:rsidR="008D795C" w:rsidRPr="008D795C" w:rsidRDefault="008D795C" w:rsidP="008D795C">
      <w:pPr>
        <w:jc w:val="both"/>
        <w:rPr>
          <w:rFonts w:asciiTheme="minorBidi" w:hAnsiTheme="minorBidi" w:cstheme="minorBidi"/>
          <w:sz w:val="24"/>
          <w:szCs w:val="24"/>
        </w:rPr>
      </w:pPr>
      <w:r w:rsidRPr="008D795C">
        <w:rPr>
          <w:rFonts w:asciiTheme="minorBidi" w:hAnsiTheme="minorBidi" w:cstheme="minorBidi"/>
          <w:sz w:val="24"/>
          <w:szCs w:val="24"/>
        </w:rPr>
        <w:tab/>
        <w:t xml:space="preserve">Within what realm does the symbolism of </w:t>
      </w:r>
      <w:proofErr w:type="spellStart"/>
      <w:r w:rsidRPr="008D795C">
        <w:rPr>
          <w:rFonts w:asciiTheme="minorBidi" w:hAnsiTheme="minorBidi" w:cstheme="minorBidi"/>
          <w:sz w:val="24"/>
          <w:szCs w:val="24"/>
        </w:rPr>
        <w:t>charoset</w:t>
      </w:r>
      <w:proofErr w:type="spellEnd"/>
      <w:r w:rsidRPr="008D795C">
        <w:rPr>
          <w:rFonts w:asciiTheme="minorBidi" w:hAnsiTheme="minorBidi" w:cstheme="minorBidi"/>
          <w:sz w:val="24"/>
          <w:szCs w:val="24"/>
        </w:rPr>
        <w:t xml:space="preserve"> lie according to R. Levi?  It's not about the bitterness of slavery like the </w:t>
      </w:r>
      <w:proofErr w:type="spellStart"/>
      <w:r w:rsidRPr="008D795C">
        <w:rPr>
          <w:rFonts w:asciiTheme="minorBidi" w:hAnsiTheme="minorBidi" w:cstheme="minorBidi"/>
          <w:sz w:val="24"/>
          <w:szCs w:val="24"/>
        </w:rPr>
        <w:t>marror</w:t>
      </w:r>
      <w:proofErr w:type="spellEnd"/>
      <w:r w:rsidRPr="008D795C">
        <w:rPr>
          <w:rFonts w:asciiTheme="minorBidi" w:hAnsiTheme="minorBidi" w:cstheme="minorBidi"/>
          <w:sz w:val="24"/>
          <w:szCs w:val="24"/>
        </w:rPr>
        <w:t xml:space="preserve"> symbolism; and it predates the redemption, so it isn't like </w:t>
      </w:r>
      <w:proofErr w:type="spellStart"/>
      <w:r w:rsidRPr="008D795C">
        <w:rPr>
          <w:rFonts w:asciiTheme="minorBidi" w:hAnsiTheme="minorBidi" w:cstheme="minorBidi"/>
          <w:sz w:val="24"/>
          <w:szCs w:val="24"/>
        </w:rPr>
        <w:t>matza</w:t>
      </w:r>
      <w:proofErr w:type="spellEnd"/>
      <w:r w:rsidRPr="008D795C">
        <w:rPr>
          <w:rFonts w:asciiTheme="minorBidi" w:hAnsiTheme="minorBidi" w:cstheme="minorBidi"/>
          <w:sz w:val="24"/>
          <w:szCs w:val="24"/>
        </w:rPr>
        <w:t xml:space="preserve"> either.  It must be related to slavery, though, because the </w:t>
      </w:r>
      <w:proofErr w:type="spellStart"/>
      <w:r w:rsidRPr="008D795C">
        <w:rPr>
          <w:rFonts w:asciiTheme="minorBidi" w:hAnsiTheme="minorBidi" w:cstheme="minorBidi"/>
          <w:sz w:val="24"/>
          <w:szCs w:val="24"/>
        </w:rPr>
        <w:t>charoset</w:t>
      </w:r>
      <w:proofErr w:type="spellEnd"/>
      <w:r w:rsidRPr="008D795C">
        <w:rPr>
          <w:rFonts w:asciiTheme="minorBidi" w:hAnsiTheme="minorBidi" w:cstheme="minorBidi"/>
          <w:sz w:val="24"/>
          <w:szCs w:val="24"/>
        </w:rPr>
        <w:t xml:space="preserve"> is dipped in </w:t>
      </w:r>
      <w:proofErr w:type="spellStart"/>
      <w:r w:rsidRPr="008D795C">
        <w:rPr>
          <w:rFonts w:asciiTheme="minorBidi" w:hAnsiTheme="minorBidi" w:cstheme="minorBidi"/>
          <w:sz w:val="24"/>
          <w:szCs w:val="24"/>
        </w:rPr>
        <w:t>marror</w:t>
      </w:r>
      <w:proofErr w:type="spellEnd"/>
      <w:r w:rsidRPr="008D795C">
        <w:rPr>
          <w:rFonts w:asciiTheme="minorBidi" w:hAnsiTheme="minorBidi" w:cstheme="minorBidi"/>
          <w:sz w:val="24"/>
          <w:szCs w:val="24"/>
        </w:rPr>
        <w:t xml:space="preserve">. </w:t>
      </w:r>
    </w:p>
    <w:p w:rsidR="008D795C" w:rsidRPr="008D795C" w:rsidRDefault="008D795C" w:rsidP="008D795C">
      <w:pPr>
        <w:jc w:val="both"/>
        <w:rPr>
          <w:rFonts w:asciiTheme="minorBidi" w:hAnsiTheme="minorBidi" w:cstheme="minorBidi"/>
          <w:sz w:val="24"/>
          <w:szCs w:val="24"/>
        </w:rPr>
      </w:pPr>
    </w:p>
    <w:p w:rsidR="008D795C" w:rsidRPr="008D795C" w:rsidRDefault="008D795C" w:rsidP="008D795C">
      <w:pPr>
        <w:jc w:val="both"/>
        <w:rPr>
          <w:rFonts w:asciiTheme="minorBidi" w:hAnsiTheme="minorBidi" w:cstheme="minorBidi"/>
          <w:sz w:val="24"/>
          <w:szCs w:val="24"/>
        </w:rPr>
      </w:pPr>
      <w:r w:rsidRPr="008D795C">
        <w:rPr>
          <w:rFonts w:asciiTheme="minorBidi" w:hAnsiTheme="minorBidi" w:cstheme="minorBidi"/>
          <w:sz w:val="24"/>
          <w:szCs w:val="24"/>
        </w:rPr>
        <w:tab/>
        <w:t xml:space="preserve">Rather, says R. Levi, </w:t>
      </w:r>
      <w:proofErr w:type="spellStart"/>
      <w:r w:rsidRPr="008D795C">
        <w:rPr>
          <w:rFonts w:asciiTheme="minorBidi" w:hAnsiTheme="minorBidi" w:cstheme="minorBidi"/>
          <w:sz w:val="24"/>
          <w:szCs w:val="24"/>
        </w:rPr>
        <w:t>charoset</w:t>
      </w:r>
      <w:proofErr w:type="spellEnd"/>
      <w:r w:rsidRPr="008D795C">
        <w:rPr>
          <w:rFonts w:asciiTheme="minorBidi" w:hAnsiTheme="minorBidi" w:cstheme="minorBidi"/>
          <w:sz w:val="24"/>
          <w:szCs w:val="24"/>
        </w:rPr>
        <w:t xml:space="preserve"> is about the Jewish women's and God's way of relating to slavery and the slaves.  True, the enslavement was bitter, both physically brutal and psychologically degrading, but the Jewish women didn't lose hope, and God was with us, raising a new generation of Jewish children.  We dip our </w:t>
      </w:r>
      <w:proofErr w:type="spellStart"/>
      <w:r w:rsidRPr="008D795C">
        <w:rPr>
          <w:rFonts w:asciiTheme="minorBidi" w:hAnsiTheme="minorBidi" w:cstheme="minorBidi"/>
          <w:sz w:val="24"/>
          <w:szCs w:val="24"/>
        </w:rPr>
        <w:t>marror</w:t>
      </w:r>
      <w:proofErr w:type="spellEnd"/>
      <w:r w:rsidRPr="008D795C">
        <w:rPr>
          <w:rFonts w:asciiTheme="minorBidi" w:hAnsiTheme="minorBidi" w:cstheme="minorBidi"/>
          <w:sz w:val="24"/>
          <w:szCs w:val="24"/>
        </w:rPr>
        <w:t xml:space="preserve"> -- enslavement, in </w:t>
      </w:r>
      <w:proofErr w:type="spellStart"/>
      <w:r w:rsidRPr="008D795C">
        <w:rPr>
          <w:rFonts w:asciiTheme="minorBidi" w:hAnsiTheme="minorBidi" w:cstheme="minorBidi"/>
          <w:sz w:val="24"/>
          <w:szCs w:val="24"/>
        </w:rPr>
        <w:t>charoset</w:t>
      </w:r>
      <w:proofErr w:type="spellEnd"/>
      <w:r w:rsidRPr="008D795C">
        <w:rPr>
          <w:rFonts w:asciiTheme="minorBidi" w:hAnsiTheme="minorBidi" w:cstheme="minorBidi"/>
          <w:sz w:val="24"/>
          <w:szCs w:val="24"/>
        </w:rPr>
        <w:t xml:space="preserve"> -- hope and caring.  </w:t>
      </w:r>
    </w:p>
    <w:p w:rsidR="008D795C" w:rsidRPr="008D795C" w:rsidRDefault="008D795C" w:rsidP="008D795C">
      <w:pPr>
        <w:jc w:val="both"/>
        <w:rPr>
          <w:rFonts w:asciiTheme="minorBidi" w:hAnsiTheme="minorBidi" w:cstheme="minorBidi"/>
          <w:sz w:val="24"/>
          <w:szCs w:val="24"/>
        </w:rPr>
      </w:pPr>
    </w:p>
    <w:p w:rsidR="008D795C" w:rsidRPr="008D795C" w:rsidRDefault="008D795C" w:rsidP="008D795C">
      <w:pPr>
        <w:jc w:val="both"/>
        <w:rPr>
          <w:rFonts w:asciiTheme="minorBidi" w:hAnsiTheme="minorBidi" w:cstheme="minorBidi"/>
          <w:sz w:val="24"/>
          <w:szCs w:val="24"/>
        </w:rPr>
      </w:pPr>
      <w:r w:rsidRPr="008D795C">
        <w:rPr>
          <w:rFonts w:asciiTheme="minorBidi" w:hAnsiTheme="minorBidi" w:cstheme="minorBidi"/>
          <w:sz w:val="24"/>
          <w:szCs w:val="24"/>
        </w:rPr>
        <w:tab/>
        <w:t xml:space="preserve">A close look at the structure of this midrash shows that R. `Avira views its two elements as interrelated, God responding to the actions of the righteous women, taking the cue from them, taking up where they leave off .  R. `Avira lists a string of active verbs when telling his story:  They'd go to draw water and </w:t>
      </w:r>
      <w:r w:rsidRPr="008D795C">
        <w:rPr>
          <w:rFonts w:asciiTheme="minorBidi" w:hAnsiTheme="minorBidi" w:cstheme="minorBidi"/>
          <w:sz w:val="24"/>
          <w:szCs w:val="24"/>
        </w:rPr>
        <w:lastRenderedPageBreak/>
        <w:t xml:space="preserve">God would summon fish to their buckets, they'd draw half fish half water, cook two pots [fish and hot water], bring them to the fields </w:t>
      </w:r>
      <w:r w:rsidR="00053AEA">
        <w:rPr>
          <w:rFonts w:asciiTheme="minorBidi" w:hAnsiTheme="minorBidi" w:cstheme="minorBidi"/>
          <w:sz w:val="24"/>
          <w:szCs w:val="24"/>
        </w:rPr>
        <w:t>to their husbands, wash them, a</w:t>
      </w:r>
      <w:r w:rsidRPr="008D795C">
        <w:rPr>
          <w:rFonts w:asciiTheme="minorBidi" w:hAnsiTheme="minorBidi" w:cstheme="minorBidi"/>
          <w:sz w:val="24"/>
          <w:szCs w:val="24"/>
        </w:rPr>
        <w:t>noint them, feed them, give them drink, and they would have relations between the fields.  When they'd go back to give birth, God is similarly described with a string of nurturing verbs:  He sent an angel to clean off and str</w:t>
      </w:r>
      <w:r w:rsidR="00053AEA">
        <w:rPr>
          <w:rFonts w:asciiTheme="minorBidi" w:hAnsiTheme="minorBidi" w:cstheme="minorBidi"/>
          <w:sz w:val="24"/>
          <w:szCs w:val="24"/>
        </w:rPr>
        <w:t>a</w:t>
      </w:r>
      <w:bookmarkStart w:id="0" w:name="_GoBack"/>
      <w:bookmarkEnd w:id="0"/>
      <w:r w:rsidRPr="008D795C">
        <w:rPr>
          <w:rFonts w:asciiTheme="minorBidi" w:hAnsiTheme="minorBidi" w:cstheme="minorBidi"/>
          <w:sz w:val="24"/>
          <w:szCs w:val="24"/>
        </w:rPr>
        <w:t xml:space="preserve">ighten out the babies, and collect two clumps of oil and of honey to feed them.  The women's caring for their husbands is mirrored by God's caring for the children.  When the Egyptians come for the newborns they are miraculously swallowed into the ground and, despite the Egyptians plowing the ground, grow up from the land like sprouts, and eventually flock back home in droves.  </w:t>
      </w:r>
    </w:p>
    <w:p w:rsidR="008D795C" w:rsidRPr="008D795C" w:rsidRDefault="008D795C" w:rsidP="008D795C">
      <w:pPr>
        <w:jc w:val="both"/>
        <w:rPr>
          <w:rFonts w:asciiTheme="minorBidi" w:hAnsiTheme="minorBidi" w:cstheme="minorBidi"/>
          <w:sz w:val="24"/>
          <w:szCs w:val="24"/>
        </w:rPr>
      </w:pPr>
    </w:p>
    <w:p w:rsidR="008D795C" w:rsidRPr="008D795C" w:rsidRDefault="008D795C" w:rsidP="008D795C">
      <w:pPr>
        <w:jc w:val="both"/>
        <w:rPr>
          <w:rFonts w:asciiTheme="minorBidi" w:hAnsiTheme="minorBidi" w:cstheme="minorBidi"/>
          <w:sz w:val="24"/>
          <w:szCs w:val="24"/>
        </w:rPr>
      </w:pPr>
      <w:r w:rsidRPr="008D795C">
        <w:rPr>
          <w:rFonts w:asciiTheme="minorBidi" w:hAnsiTheme="minorBidi" w:cstheme="minorBidi"/>
          <w:sz w:val="24"/>
          <w:szCs w:val="24"/>
        </w:rPr>
        <w:tab/>
        <w:t>The parallel between God's and the women's actions is further strengthened by the cap-off sentence of each subsection:  Part I -- "As a reward they merited the spoils of Egypt..." (</w:t>
      </w:r>
      <w:proofErr w:type="gramStart"/>
      <w:r w:rsidRPr="008D795C">
        <w:rPr>
          <w:rFonts w:asciiTheme="minorBidi" w:hAnsiTheme="minorBidi" w:cstheme="minorBidi"/>
          <w:sz w:val="24"/>
          <w:szCs w:val="24"/>
        </w:rPr>
        <w:t>perhaps</w:t>
      </w:r>
      <w:proofErr w:type="gramEnd"/>
      <w:r w:rsidRPr="008D795C">
        <w:rPr>
          <w:rFonts w:asciiTheme="minorBidi" w:hAnsiTheme="minorBidi" w:cstheme="minorBidi"/>
          <w:sz w:val="24"/>
          <w:szCs w:val="24"/>
        </w:rPr>
        <w:t xml:space="preserve"> this refers to the spoils of the Red Sea); Part II -- "When they were redeemed these children recognized God first..."</w:t>
      </w:r>
    </w:p>
    <w:p w:rsidR="008D795C" w:rsidRPr="008D795C" w:rsidRDefault="008D795C" w:rsidP="008D795C">
      <w:pPr>
        <w:jc w:val="both"/>
        <w:rPr>
          <w:rFonts w:asciiTheme="minorBidi" w:hAnsiTheme="minorBidi" w:cstheme="minorBidi"/>
          <w:sz w:val="24"/>
          <w:szCs w:val="24"/>
        </w:rPr>
      </w:pPr>
    </w:p>
    <w:p w:rsidR="008D795C" w:rsidRPr="008D795C" w:rsidRDefault="008D795C" w:rsidP="008D795C">
      <w:pPr>
        <w:jc w:val="both"/>
        <w:rPr>
          <w:rFonts w:asciiTheme="minorBidi" w:hAnsiTheme="minorBidi" w:cstheme="minorBidi"/>
          <w:sz w:val="24"/>
          <w:szCs w:val="24"/>
        </w:rPr>
      </w:pPr>
      <w:r w:rsidRPr="008D795C">
        <w:rPr>
          <w:rFonts w:asciiTheme="minorBidi" w:hAnsiTheme="minorBidi" w:cstheme="minorBidi"/>
          <w:sz w:val="24"/>
          <w:szCs w:val="24"/>
        </w:rPr>
        <w:tab/>
        <w:t>Two comments very relevant to our previous discussion of straw:</w:t>
      </w:r>
    </w:p>
    <w:p w:rsidR="008D795C" w:rsidRPr="008D795C" w:rsidRDefault="008D795C" w:rsidP="008D795C">
      <w:pPr>
        <w:jc w:val="both"/>
        <w:rPr>
          <w:rFonts w:asciiTheme="minorBidi" w:hAnsiTheme="minorBidi" w:cstheme="minorBidi"/>
          <w:sz w:val="24"/>
          <w:szCs w:val="24"/>
        </w:rPr>
      </w:pPr>
    </w:p>
    <w:p w:rsidR="008D795C" w:rsidRPr="008D795C" w:rsidRDefault="008D795C" w:rsidP="008D795C">
      <w:pPr>
        <w:jc w:val="both"/>
        <w:rPr>
          <w:rFonts w:asciiTheme="minorBidi" w:hAnsiTheme="minorBidi" w:cstheme="minorBidi"/>
          <w:sz w:val="24"/>
          <w:szCs w:val="24"/>
        </w:rPr>
      </w:pPr>
      <w:r w:rsidRPr="008D795C">
        <w:rPr>
          <w:rFonts w:asciiTheme="minorBidi" w:hAnsiTheme="minorBidi" w:cstheme="minorBidi"/>
          <w:sz w:val="24"/>
          <w:szCs w:val="24"/>
        </w:rPr>
        <w:t xml:space="preserve">1)  The men are totally passive in this story.  If our structural analysis is accurate, they, cared for by their wives, parallel the children cared for by God in the second half. </w:t>
      </w:r>
      <w:r>
        <w:rPr>
          <w:rFonts w:asciiTheme="minorBidi" w:hAnsiTheme="minorBidi" w:cstheme="minorBidi"/>
          <w:sz w:val="24"/>
          <w:szCs w:val="24"/>
        </w:rPr>
        <w:t xml:space="preserve"> This is slavery -- passivity, </w:t>
      </w:r>
      <w:r w:rsidRPr="008D795C">
        <w:rPr>
          <w:rFonts w:asciiTheme="minorBidi" w:hAnsiTheme="minorBidi" w:cstheme="minorBidi"/>
          <w:sz w:val="24"/>
          <w:szCs w:val="24"/>
        </w:rPr>
        <w:t>inaction born of the kind of debasement we spoke of earlier.  The h</w:t>
      </w:r>
      <w:r w:rsidR="00053AEA">
        <w:rPr>
          <w:rFonts w:asciiTheme="minorBidi" w:hAnsiTheme="minorBidi" w:cstheme="minorBidi"/>
          <w:sz w:val="24"/>
          <w:szCs w:val="24"/>
        </w:rPr>
        <w:t>ot water, cleansing, and then a</w:t>
      </w:r>
      <w:r w:rsidRPr="008D795C">
        <w:rPr>
          <w:rFonts w:asciiTheme="minorBidi" w:hAnsiTheme="minorBidi" w:cstheme="minorBidi"/>
          <w:sz w:val="24"/>
          <w:szCs w:val="24"/>
        </w:rPr>
        <w:t>nointing restores human dignity.  The women not only hope and make sure the nation doesn't disappear, but try and relieve the psychological effects of the slavery.</w:t>
      </w:r>
    </w:p>
    <w:p w:rsidR="008D795C" w:rsidRPr="008D795C" w:rsidRDefault="008D795C" w:rsidP="008D795C">
      <w:pPr>
        <w:jc w:val="both"/>
        <w:rPr>
          <w:rFonts w:asciiTheme="minorBidi" w:hAnsiTheme="minorBidi" w:cstheme="minorBidi"/>
          <w:sz w:val="24"/>
          <w:szCs w:val="24"/>
        </w:rPr>
      </w:pPr>
    </w:p>
    <w:p w:rsidR="008D795C" w:rsidRPr="008D795C" w:rsidRDefault="008D795C" w:rsidP="008D795C">
      <w:pPr>
        <w:jc w:val="both"/>
        <w:rPr>
          <w:rFonts w:asciiTheme="minorBidi" w:hAnsiTheme="minorBidi" w:cstheme="minorBidi"/>
          <w:sz w:val="24"/>
          <w:szCs w:val="24"/>
        </w:rPr>
      </w:pPr>
      <w:r w:rsidRPr="008D795C">
        <w:rPr>
          <w:rFonts w:asciiTheme="minorBidi" w:hAnsiTheme="minorBidi" w:cstheme="minorBidi"/>
          <w:sz w:val="24"/>
          <w:szCs w:val="24"/>
        </w:rPr>
        <w:t xml:space="preserve">2)  The </w:t>
      </w:r>
      <w:proofErr w:type="spellStart"/>
      <w:proofErr w:type="gramStart"/>
      <w:r w:rsidRPr="008D795C">
        <w:rPr>
          <w:rFonts w:asciiTheme="minorBidi" w:hAnsiTheme="minorBidi" w:cstheme="minorBidi"/>
          <w:sz w:val="24"/>
          <w:szCs w:val="24"/>
        </w:rPr>
        <w:t>gemara</w:t>
      </w:r>
      <w:proofErr w:type="spellEnd"/>
      <w:proofErr w:type="gramEnd"/>
      <w:r w:rsidRPr="008D795C">
        <w:rPr>
          <w:rFonts w:asciiTheme="minorBidi" w:hAnsiTheme="minorBidi" w:cstheme="minorBidi"/>
          <w:sz w:val="24"/>
          <w:szCs w:val="24"/>
        </w:rPr>
        <w:t xml:space="preserve"> uses agricultural imagery:  the setting is the fields, the children get swallowed up into the ground, plowed over by the Egyptians, then shoot up out of the earth like sprouts.  The position of the Egyptians is ironic.  They try and kill the children by plowing them over, much as one would try and uproot the weeds in a field.  Plowing, though, is quite a normal part of the process, and breaks up the soil for the plants.  (There is even a second plowing after the seeds are sown -- Shabbat 73b)  The whole situation, the birth under the apple tree, is generated by the Egyptian slavery.  Its end result is a generation miraculously raised by God, one that can say "This is my God" at the Red Sea.  Egypt becomes a place where a new type of Jew develops; the Egyptians "plo</w:t>
      </w:r>
      <w:r>
        <w:rPr>
          <w:rFonts w:asciiTheme="minorBidi" w:hAnsiTheme="minorBidi" w:cstheme="minorBidi"/>
          <w:sz w:val="24"/>
          <w:szCs w:val="24"/>
        </w:rPr>
        <w:t>w the land" of Israel's develop</w:t>
      </w:r>
      <w:r w:rsidRPr="008D795C">
        <w:rPr>
          <w:rFonts w:asciiTheme="minorBidi" w:hAnsiTheme="minorBidi" w:cstheme="minorBidi"/>
          <w:sz w:val="24"/>
          <w:szCs w:val="24"/>
        </w:rPr>
        <w:t>ment.</w:t>
      </w:r>
    </w:p>
    <w:p w:rsidR="008D795C" w:rsidRPr="008D795C" w:rsidRDefault="008D795C" w:rsidP="008D795C">
      <w:pPr>
        <w:jc w:val="both"/>
        <w:rPr>
          <w:rFonts w:asciiTheme="minorBidi" w:hAnsiTheme="minorBidi" w:cstheme="minorBidi"/>
          <w:sz w:val="24"/>
          <w:szCs w:val="24"/>
        </w:rPr>
      </w:pPr>
    </w:p>
    <w:p w:rsidR="008D795C" w:rsidRPr="008D795C" w:rsidRDefault="008D795C" w:rsidP="008D795C">
      <w:pPr>
        <w:jc w:val="both"/>
        <w:rPr>
          <w:rFonts w:asciiTheme="minorBidi" w:hAnsiTheme="minorBidi" w:cstheme="minorBidi"/>
          <w:sz w:val="24"/>
          <w:szCs w:val="24"/>
        </w:rPr>
      </w:pPr>
      <w:r w:rsidRPr="008D795C">
        <w:rPr>
          <w:rFonts w:asciiTheme="minorBidi" w:hAnsiTheme="minorBidi" w:cstheme="minorBidi"/>
          <w:sz w:val="24"/>
          <w:szCs w:val="24"/>
        </w:rPr>
        <w:tab/>
      </w:r>
      <w:proofErr w:type="spellStart"/>
      <w:r w:rsidRPr="008D795C">
        <w:rPr>
          <w:rFonts w:asciiTheme="minorBidi" w:hAnsiTheme="minorBidi" w:cstheme="minorBidi"/>
          <w:sz w:val="24"/>
          <w:szCs w:val="24"/>
        </w:rPr>
        <w:t>Charoset's</w:t>
      </w:r>
      <w:proofErr w:type="spellEnd"/>
      <w:r w:rsidRPr="008D795C">
        <w:rPr>
          <w:rFonts w:asciiTheme="minorBidi" w:hAnsiTheme="minorBidi" w:cstheme="minorBidi"/>
          <w:sz w:val="24"/>
          <w:szCs w:val="24"/>
        </w:rPr>
        <w:t xml:space="preserve"> implications are, based on these observations</w:t>
      </w:r>
      <w:proofErr w:type="gramStart"/>
      <w:r w:rsidRPr="008D795C">
        <w:rPr>
          <w:rFonts w:asciiTheme="minorBidi" w:hAnsiTheme="minorBidi" w:cstheme="minorBidi"/>
          <w:sz w:val="24"/>
          <w:szCs w:val="24"/>
        </w:rPr>
        <w:t xml:space="preserve">, 1) that we were able to restore </w:t>
      </w:r>
      <w:r>
        <w:rPr>
          <w:rFonts w:asciiTheme="minorBidi" w:hAnsiTheme="minorBidi" w:cstheme="minorBidi"/>
          <w:sz w:val="24"/>
          <w:szCs w:val="24"/>
        </w:rPr>
        <w:t>our</w:t>
      </w:r>
      <w:r w:rsidRPr="008D795C">
        <w:rPr>
          <w:rFonts w:asciiTheme="minorBidi" w:hAnsiTheme="minorBidi" w:cstheme="minorBidi"/>
          <w:sz w:val="24"/>
          <w:szCs w:val="24"/>
        </w:rPr>
        <w:t xml:space="preserve"> own dignity during the slavery; 2) that we were never abandoned by God, even at the depths of slavery; 3) that in a strange way, there were some positive dynamics set into motion by the slavery</w:t>
      </w:r>
      <w:proofErr w:type="gramEnd"/>
      <w:r w:rsidRPr="008D795C">
        <w:rPr>
          <w:rFonts w:asciiTheme="minorBidi" w:hAnsiTheme="minorBidi" w:cstheme="minorBidi"/>
          <w:sz w:val="24"/>
          <w:szCs w:val="24"/>
        </w:rPr>
        <w:t>.</w:t>
      </w:r>
    </w:p>
    <w:p w:rsidR="008D795C" w:rsidRPr="008D795C" w:rsidRDefault="008D795C" w:rsidP="008D795C">
      <w:pPr>
        <w:jc w:val="both"/>
        <w:rPr>
          <w:rFonts w:asciiTheme="minorBidi" w:hAnsiTheme="minorBidi" w:cstheme="minorBidi"/>
          <w:sz w:val="24"/>
          <w:szCs w:val="24"/>
        </w:rPr>
      </w:pPr>
    </w:p>
    <w:p w:rsidR="008D795C" w:rsidRPr="008D795C" w:rsidRDefault="008D795C" w:rsidP="008D795C">
      <w:pPr>
        <w:jc w:val="both"/>
        <w:rPr>
          <w:rFonts w:asciiTheme="minorBidi" w:hAnsiTheme="minorBidi" w:cstheme="minorBidi"/>
          <w:sz w:val="24"/>
          <w:szCs w:val="24"/>
        </w:rPr>
      </w:pPr>
      <w:r w:rsidRPr="008D795C">
        <w:rPr>
          <w:rFonts w:asciiTheme="minorBidi" w:hAnsiTheme="minorBidi" w:cstheme="minorBidi"/>
          <w:sz w:val="24"/>
          <w:szCs w:val="24"/>
        </w:rPr>
        <w:tab/>
        <w:t xml:space="preserve">It comes out that whereas R. </w:t>
      </w:r>
      <w:proofErr w:type="spellStart"/>
      <w:r w:rsidRPr="008D795C">
        <w:rPr>
          <w:rFonts w:asciiTheme="minorBidi" w:hAnsiTheme="minorBidi" w:cstheme="minorBidi"/>
          <w:sz w:val="24"/>
          <w:szCs w:val="24"/>
        </w:rPr>
        <w:t>Yochanan</w:t>
      </w:r>
      <w:proofErr w:type="spellEnd"/>
      <w:r w:rsidRPr="008D795C">
        <w:rPr>
          <w:rFonts w:asciiTheme="minorBidi" w:hAnsiTheme="minorBidi" w:cstheme="minorBidi"/>
          <w:sz w:val="24"/>
          <w:szCs w:val="24"/>
        </w:rPr>
        <w:t xml:space="preserve"> sees </w:t>
      </w:r>
      <w:proofErr w:type="spellStart"/>
      <w:r w:rsidRPr="008D795C">
        <w:rPr>
          <w:rFonts w:asciiTheme="minorBidi" w:hAnsiTheme="minorBidi" w:cstheme="minorBidi"/>
          <w:sz w:val="24"/>
          <w:szCs w:val="24"/>
        </w:rPr>
        <w:t>charoset</w:t>
      </w:r>
      <w:proofErr w:type="spellEnd"/>
      <w:r w:rsidRPr="008D795C">
        <w:rPr>
          <w:rFonts w:asciiTheme="minorBidi" w:hAnsiTheme="minorBidi" w:cstheme="minorBidi"/>
          <w:sz w:val="24"/>
          <w:szCs w:val="24"/>
        </w:rPr>
        <w:t xml:space="preserve"> as expressing the most intense aspect of slavery, the depths of the </w:t>
      </w:r>
      <w:proofErr w:type="spellStart"/>
      <w:r w:rsidRPr="008D795C">
        <w:rPr>
          <w:rFonts w:asciiTheme="minorBidi" w:hAnsiTheme="minorBidi" w:cstheme="minorBidi"/>
          <w:sz w:val="24"/>
          <w:szCs w:val="24"/>
        </w:rPr>
        <w:t>marror</w:t>
      </w:r>
      <w:proofErr w:type="spellEnd"/>
      <w:r w:rsidRPr="008D795C">
        <w:rPr>
          <w:rFonts w:asciiTheme="minorBidi" w:hAnsiTheme="minorBidi" w:cstheme="minorBidi"/>
          <w:sz w:val="24"/>
          <w:szCs w:val="24"/>
        </w:rPr>
        <w:t>,</w:t>
      </w:r>
      <w:r>
        <w:rPr>
          <w:rFonts w:asciiTheme="minorBidi" w:hAnsiTheme="minorBidi" w:cstheme="minorBidi"/>
          <w:sz w:val="24"/>
          <w:szCs w:val="24"/>
        </w:rPr>
        <w:t xml:space="preserve"> </w:t>
      </w:r>
      <w:r w:rsidRPr="008D795C">
        <w:rPr>
          <w:rFonts w:asciiTheme="minorBidi" w:hAnsiTheme="minorBidi" w:cstheme="minorBidi"/>
          <w:sz w:val="24"/>
          <w:szCs w:val="24"/>
        </w:rPr>
        <w:t xml:space="preserve">the stage when human dignity was lost, </w:t>
      </w:r>
      <w:proofErr w:type="gramStart"/>
      <w:r w:rsidRPr="008D795C">
        <w:rPr>
          <w:rFonts w:asciiTheme="minorBidi" w:hAnsiTheme="minorBidi" w:cstheme="minorBidi"/>
          <w:sz w:val="24"/>
          <w:szCs w:val="24"/>
        </w:rPr>
        <w:t>R</w:t>
      </w:r>
      <w:proofErr w:type="gramEnd"/>
      <w:r w:rsidRPr="008D795C">
        <w:rPr>
          <w:rFonts w:asciiTheme="minorBidi" w:hAnsiTheme="minorBidi" w:cstheme="minorBidi"/>
          <w:sz w:val="24"/>
          <w:szCs w:val="24"/>
        </w:rPr>
        <w:t xml:space="preserve">. Levi's </w:t>
      </w:r>
      <w:proofErr w:type="spellStart"/>
      <w:r w:rsidRPr="008D795C">
        <w:rPr>
          <w:rFonts w:asciiTheme="minorBidi" w:hAnsiTheme="minorBidi" w:cstheme="minorBidi"/>
          <w:sz w:val="24"/>
          <w:szCs w:val="24"/>
        </w:rPr>
        <w:t>charoset</w:t>
      </w:r>
      <w:proofErr w:type="spellEnd"/>
      <w:r w:rsidRPr="008D795C">
        <w:rPr>
          <w:rFonts w:asciiTheme="minorBidi" w:hAnsiTheme="minorBidi" w:cstheme="minorBidi"/>
          <w:sz w:val="24"/>
          <w:szCs w:val="24"/>
        </w:rPr>
        <w:t xml:space="preserve"> is one that balances off, that sweetens the bitter herbs.  Perhaps our sweet kosher wine </w:t>
      </w:r>
      <w:proofErr w:type="spellStart"/>
      <w:r w:rsidRPr="008D795C">
        <w:rPr>
          <w:rFonts w:asciiTheme="minorBidi" w:hAnsiTheme="minorBidi" w:cstheme="minorBidi"/>
          <w:sz w:val="24"/>
          <w:szCs w:val="24"/>
        </w:rPr>
        <w:t>charoset</w:t>
      </w:r>
      <w:proofErr w:type="spellEnd"/>
      <w:r w:rsidRPr="008D795C">
        <w:rPr>
          <w:rFonts w:asciiTheme="minorBidi" w:hAnsiTheme="minorBidi" w:cstheme="minorBidi"/>
          <w:sz w:val="24"/>
          <w:szCs w:val="24"/>
        </w:rPr>
        <w:t xml:space="preserve"> recipe is not so far off the mark after all.</w:t>
      </w:r>
    </w:p>
    <w:p w:rsidR="008D795C" w:rsidRPr="008D795C" w:rsidRDefault="008D795C" w:rsidP="008D795C">
      <w:pPr>
        <w:pStyle w:val="CC"/>
        <w:keepLines w:val="0"/>
        <w:tabs>
          <w:tab w:val="left" w:pos="2694"/>
        </w:tabs>
        <w:bidi w:val="0"/>
        <w:spacing w:after="0"/>
        <w:ind w:right="0" w:firstLine="0"/>
        <w:jc w:val="both"/>
        <w:rPr>
          <w:rFonts w:asciiTheme="minorBidi" w:hAnsiTheme="minorBidi" w:cstheme="minorBidi"/>
          <w:sz w:val="24"/>
          <w:szCs w:val="24"/>
          <w:lang w:val="en-GB"/>
        </w:rPr>
      </w:pPr>
    </w:p>
    <w:p w:rsidR="008D795C" w:rsidRPr="008D795C" w:rsidRDefault="008D795C" w:rsidP="008D795C">
      <w:pPr>
        <w:pStyle w:val="CC"/>
        <w:keepLines w:val="0"/>
        <w:bidi w:val="0"/>
        <w:spacing w:after="0"/>
        <w:ind w:right="0" w:firstLine="0"/>
        <w:jc w:val="both"/>
        <w:rPr>
          <w:rFonts w:asciiTheme="minorBidi" w:hAnsiTheme="minorBidi" w:cstheme="minorBidi"/>
          <w:sz w:val="24"/>
          <w:szCs w:val="24"/>
          <w:lang w:val="en-GB"/>
        </w:rPr>
      </w:pPr>
      <w:r w:rsidRPr="008D795C">
        <w:rPr>
          <w:rFonts w:asciiTheme="minorBidi" w:hAnsiTheme="minorBidi" w:cstheme="minorBidi"/>
          <w:sz w:val="24"/>
          <w:szCs w:val="24"/>
          <w:lang w:val="en-GB"/>
        </w:rPr>
        <w:t xml:space="preserve">Copyright (c) 1996 </w:t>
      </w:r>
      <w:proofErr w:type="spellStart"/>
      <w:r w:rsidRPr="008D795C">
        <w:rPr>
          <w:rFonts w:asciiTheme="minorBidi" w:hAnsiTheme="minorBidi" w:cstheme="minorBidi"/>
          <w:sz w:val="24"/>
          <w:szCs w:val="24"/>
          <w:lang w:val="en-GB"/>
        </w:rPr>
        <w:t>Yeshivat</w:t>
      </w:r>
      <w:proofErr w:type="spellEnd"/>
      <w:r w:rsidRPr="008D795C">
        <w:rPr>
          <w:rFonts w:asciiTheme="minorBidi" w:hAnsiTheme="minorBidi" w:cstheme="minorBidi"/>
          <w:sz w:val="24"/>
          <w:szCs w:val="24"/>
          <w:lang w:val="en-GB"/>
        </w:rPr>
        <w:t xml:space="preserve"> </w:t>
      </w:r>
      <w:proofErr w:type="spellStart"/>
      <w:r w:rsidRPr="008D795C">
        <w:rPr>
          <w:rFonts w:asciiTheme="minorBidi" w:hAnsiTheme="minorBidi" w:cstheme="minorBidi"/>
          <w:sz w:val="24"/>
          <w:szCs w:val="24"/>
          <w:lang w:val="en-GB"/>
        </w:rPr>
        <w:t>Har</w:t>
      </w:r>
      <w:proofErr w:type="spellEnd"/>
      <w:r w:rsidRPr="008D795C">
        <w:rPr>
          <w:rFonts w:asciiTheme="minorBidi" w:hAnsiTheme="minorBidi" w:cstheme="minorBidi"/>
          <w:sz w:val="24"/>
          <w:szCs w:val="24"/>
          <w:lang w:val="en-GB"/>
        </w:rPr>
        <w:t xml:space="preserve"> Etzion.  All rights reserved</w:t>
      </w:r>
      <w:proofErr w:type="gramStart"/>
      <w:r w:rsidRPr="008D795C">
        <w:rPr>
          <w:rFonts w:asciiTheme="minorBidi" w:hAnsiTheme="minorBidi" w:cstheme="minorBidi"/>
          <w:sz w:val="24"/>
          <w:szCs w:val="24"/>
          <w:lang w:val="en-GB"/>
        </w:rPr>
        <w:t>.</w:t>
      </w:r>
      <w:proofErr w:type="gramEnd"/>
    </w:p>
    <w:sectPr w:rsidR="008D795C" w:rsidRPr="008D795C" w:rsidSect="008430C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95C"/>
    <w:rsid w:val="00053AEA"/>
    <w:rsid w:val="00351444"/>
    <w:rsid w:val="008430CA"/>
    <w:rsid w:val="00881F86"/>
    <w:rsid w:val="008D79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62F4F0-F844-4E76-82CB-37F64A7E7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95C"/>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C">
    <w:name w:val="CC"/>
    <w:basedOn w:val="a3"/>
    <w:rsid w:val="008D795C"/>
    <w:pPr>
      <w:keepLines/>
      <w:bidi/>
      <w:spacing w:after="160"/>
      <w:ind w:right="360" w:hanging="360"/>
    </w:pPr>
  </w:style>
  <w:style w:type="paragraph" w:styleId="a3">
    <w:name w:val="Body Text"/>
    <w:basedOn w:val="a"/>
    <w:link w:val="a4"/>
    <w:uiPriority w:val="99"/>
    <w:semiHidden/>
    <w:unhideWhenUsed/>
    <w:rsid w:val="008D795C"/>
    <w:pPr>
      <w:spacing w:after="120"/>
    </w:pPr>
  </w:style>
  <w:style w:type="character" w:customStyle="1" w:styleId="a4">
    <w:name w:val="גוף טקסט תו"/>
    <w:basedOn w:val="a0"/>
    <w:link w:val="a3"/>
    <w:uiPriority w:val="99"/>
    <w:semiHidden/>
    <w:rsid w:val="008D795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8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2053</Words>
  <Characters>10265</Characters>
  <Application>Microsoft Office Word</Application>
  <DocSecurity>0</DocSecurity>
  <Lines>85</Lines>
  <Paragraphs>24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דבורה ברקוביץ</dc:creator>
  <cp:keywords/>
  <dc:description/>
  <cp:lastModifiedBy>דבורה ברקוביץ</cp:lastModifiedBy>
  <cp:revision>3</cp:revision>
  <dcterms:created xsi:type="dcterms:W3CDTF">2019-03-05T14:24:00Z</dcterms:created>
  <dcterms:modified xsi:type="dcterms:W3CDTF">2019-03-05T14:35:00Z</dcterms:modified>
</cp:coreProperties>
</file>