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636D9D">
        <w:rPr>
          <w:rFonts w:asciiTheme="minorBidi" w:hAnsiTheme="minorBidi" w:cstheme="minorBidi" w:hint="cs"/>
          <w:b/>
          <w:bCs/>
          <w:sz w:val="36"/>
          <w:szCs w:val="36"/>
          <w:rtl/>
        </w:rPr>
        <w:t>עג</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r w:rsidR="00BC5034">
        <w:rPr>
          <w:rFonts w:asciiTheme="minorBidi" w:hAnsiTheme="minorBidi" w:cstheme="minorBidi" w:hint="cs"/>
          <w:b/>
          <w:bCs/>
          <w:sz w:val="36"/>
          <w:szCs w:val="36"/>
          <w:rtl/>
        </w:rPr>
        <w:t>קמט</w:t>
      </w:r>
      <w:r w:rsidRPr="007925BB">
        <w:rPr>
          <w:rFonts w:asciiTheme="minorBidi" w:hAnsiTheme="minorBidi" w:cstheme="minorBidi"/>
          <w:b/>
          <w:bCs/>
          <w:sz w:val="36"/>
          <w:szCs w:val="36"/>
          <w:rtl/>
        </w:rPr>
        <w:t>)</w:t>
      </w:r>
    </w:p>
    <w:p w:rsidR="0094076B" w:rsidRDefault="0094076B" w:rsidP="005F492A">
      <w:pPr>
        <w:rPr>
          <w:rtl/>
        </w:rPr>
      </w:pP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בשיעור הקודם עסקנו בהיבטים שונים של תיאור המרכבה ביחזקאל ובנביאים נוספים ובמשמעותו. בפרק א' מתוארת המרכבה באופן סטטי ואילו בפרק י' מתוארת המרכבה כמסתלקת מן המקדש.</w:t>
      </w:r>
    </w:p>
    <w:p w:rsidR="006E35E5" w:rsidRDefault="006E35E5" w:rsidP="00053278">
      <w:pPr>
        <w:tabs>
          <w:tab w:val="right" w:pos="4620"/>
        </w:tabs>
        <w:rPr>
          <w:rFonts w:ascii="Narkisim" w:hAnsi="Narkisim"/>
          <w:sz w:val="24"/>
          <w:szCs w:val="24"/>
          <w:rtl/>
        </w:rPr>
      </w:pPr>
      <w:r w:rsidRPr="006E35E5">
        <w:rPr>
          <w:rFonts w:ascii="Narkisim" w:hAnsi="Narkisim"/>
          <w:sz w:val="24"/>
          <w:szCs w:val="24"/>
          <w:rtl/>
        </w:rPr>
        <w:t>בשיעור זה בכוונתנו לעסוק בתיאור סילוק השכינה מן המקדש כפי שהוא מתואר ביחזקאל בפרקים י' וי"א.</w:t>
      </w:r>
    </w:p>
    <w:p w:rsidR="006E35E5" w:rsidRPr="006E35E5" w:rsidRDefault="006E35E5" w:rsidP="00053278">
      <w:pPr>
        <w:tabs>
          <w:tab w:val="right" w:pos="4620"/>
        </w:tabs>
        <w:rPr>
          <w:rFonts w:ascii="Narkisim" w:hAnsi="Narkisim"/>
          <w:sz w:val="24"/>
          <w:szCs w:val="24"/>
          <w:rtl/>
        </w:rPr>
      </w:pPr>
    </w:p>
    <w:p w:rsidR="006E35E5" w:rsidRPr="006E35E5" w:rsidRDefault="006E35E5" w:rsidP="00053278">
      <w:pPr>
        <w:tabs>
          <w:tab w:val="right" w:pos="4620"/>
        </w:tabs>
        <w:jc w:val="center"/>
        <w:rPr>
          <w:rFonts w:asciiTheme="minorBidi" w:hAnsiTheme="minorBidi" w:cstheme="minorBidi"/>
          <w:b/>
          <w:bCs/>
          <w:sz w:val="24"/>
          <w:szCs w:val="24"/>
          <w:rtl/>
        </w:rPr>
      </w:pPr>
      <w:r w:rsidRPr="006E35E5">
        <w:rPr>
          <w:rFonts w:asciiTheme="minorBidi" w:hAnsiTheme="minorBidi" w:cstheme="minorBidi"/>
          <w:b/>
          <w:bCs/>
          <w:sz w:val="24"/>
          <w:szCs w:val="24"/>
          <w:rtl/>
        </w:rPr>
        <w:t>סילוק השכינה מן המקדש</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הביטוי המבטא את המרכבה בנביא הינו כבוד ה', אותו מזכיר הנביא בפרק ח': "וְהִנֵּה שָׁם כְּבוֹד אֱ</w:t>
      </w:r>
      <w:r w:rsidR="00053278">
        <w:rPr>
          <w:rFonts w:ascii="Narkisim" w:hAnsi="Narkisim" w:hint="cs"/>
          <w:sz w:val="24"/>
          <w:szCs w:val="24"/>
          <w:rtl/>
        </w:rPr>
        <w:t>-</w:t>
      </w:r>
      <w:r w:rsidRPr="006E35E5">
        <w:rPr>
          <w:rFonts w:ascii="Narkisim" w:hAnsi="Narkisim"/>
          <w:sz w:val="24"/>
          <w:szCs w:val="24"/>
          <w:rtl/>
        </w:rPr>
        <w:t>לֹהֵי יִשְׂרָאֵל כַּמַּרְאֶה אֲשֶׁר רָאִיתִי בַּבִּקְעָה"</w:t>
      </w:r>
      <w:r w:rsidR="00053278">
        <w:rPr>
          <w:rFonts w:ascii="Narkisim" w:hAnsi="Narkisim" w:hint="cs"/>
          <w:sz w:val="24"/>
          <w:szCs w:val="24"/>
          <w:rtl/>
        </w:rPr>
        <w:t xml:space="preserve"> </w:t>
      </w:r>
      <w:r w:rsidR="00053278">
        <w:rPr>
          <w:rFonts w:ascii="Narkisim" w:hAnsi="Narkisim" w:hint="cs"/>
          <w:szCs w:val="20"/>
          <w:rtl/>
        </w:rPr>
        <w:t>(יחזקאל ח', ד')</w:t>
      </w:r>
      <w:r w:rsidRPr="006E35E5">
        <w:rPr>
          <w:rFonts w:ascii="Narkisim" w:hAnsi="Narkisim"/>
          <w:sz w:val="24"/>
          <w:szCs w:val="24"/>
          <w:rtl/>
        </w:rPr>
        <w:t>. כבר בפרק ט'</w:t>
      </w:r>
      <w:r w:rsidR="00053278">
        <w:rPr>
          <w:rFonts w:ascii="Narkisim" w:hAnsi="Narkisim" w:hint="cs"/>
          <w:sz w:val="24"/>
          <w:szCs w:val="24"/>
          <w:rtl/>
        </w:rPr>
        <w:t>,</w:t>
      </w:r>
      <w:r w:rsidRPr="006E35E5">
        <w:rPr>
          <w:rFonts w:ascii="Narkisim" w:hAnsi="Narkisim"/>
          <w:sz w:val="24"/>
          <w:szCs w:val="24"/>
          <w:rtl/>
        </w:rPr>
        <w:t xml:space="preserve"> ממש במקביל לתיאור ההכנות לשריפת ירושלים ולאחר התיאור המפורט של כל התועבות המתרחשות במקדש, הכתוב מתאר את תנועת כבוד אלוהי ישראל ועלייתו מעל הכרוב</w:t>
      </w:r>
      <w:r w:rsidR="00053278">
        <w:rPr>
          <w:rFonts w:ascii="Narkisim" w:hAnsi="Narkisim" w:hint="cs"/>
          <w:sz w:val="24"/>
          <w:szCs w:val="24"/>
          <w:rtl/>
        </w:rPr>
        <w:t>:</w:t>
      </w:r>
      <w:r w:rsidRPr="006E35E5">
        <w:rPr>
          <w:rFonts w:ascii="Narkisim" w:hAnsi="Narkisim"/>
          <w:sz w:val="24"/>
          <w:szCs w:val="24"/>
          <w:rtl/>
        </w:rPr>
        <w:t xml:space="preserve"> "וּכְבוֹד אֱ</w:t>
      </w:r>
      <w:r w:rsidR="00053278">
        <w:rPr>
          <w:rFonts w:ascii="Narkisim" w:hAnsi="Narkisim" w:hint="cs"/>
          <w:sz w:val="24"/>
          <w:szCs w:val="24"/>
          <w:rtl/>
        </w:rPr>
        <w:t>-</w:t>
      </w:r>
      <w:r w:rsidRPr="006E35E5">
        <w:rPr>
          <w:rFonts w:ascii="Narkisim" w:hAnsi="Narkisim"/>
          <w:sz w:val="24"/>
          <w:szCs w:val="24"/>
          <w:rtl/>
        </w:rPr>
        <w:t>לֹהֵי יִשְׂרָאֵל נַעֲלָה מֵעַל הַכְּרוּב אֲשֶׁר הָיָה עָלָיו אֶל מִפְתַּן הַבָּיִת"</w:t>
      </w:r>
      <w:r w:rsidR="00053278">
        <w:rPr>
          <w:rFonts w:ascii="Narkisim" w:hAnsi="Narkisim" w:hint="cs"/>
          <w:sz w:val="24"/>
          <w:szCs w:val="24"/>
          <w:rtl/>
        </w:rPr>
        <w:t xml:space="preserve"> </w:t>
      </w:r>
      <w:r w:rsidR="00053278">
        <w:rPr>
          <w:rFonts w:ascii="Narkisim" w:hAnsi="Narkisim" w:hint="cs"/>
          <w:szCs w:val="20"/>
          <w:rtl/>
        </w:rPr>
        <w:t>(יחזקאל ט', ג')</w:t>
      </w:r>
      <w:r w:rsidRPr="006E35E5">
        <w:rPr>
          <w:rFonts w:ascii="Narkisim" w:hAnsi="Narkisim"/>
          <w:sz w:val="24"/>
          <w:szCs w:val="24"/>
          <w:rtl/>
        </w:rPr>
        <w:t>. לכאורה מדובר על המעבר מן הכרוב אל המפתן.</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בהמשך פרק י' מתאר הנביא את התרוממות הכרובים ואת לכתם</w:t>
      </w:r>
      <w:r w:rsidR="00053278">
        <w:rPr>
          <w:rFonts w:ascii="Narkisim" w:hAnsi="Narkisim" w:hint="cs"/>
          <w:sz w:val="24"/>
          <w:szCs w:val="24"/>
          <w:rtl/>
        </w:rPr>
        <w:t xml:space="preserve"> ושוב את יציאת כבוד ה'</w:t>
      </w:r>
      <w:r w:rsidRPr="006E35E5">
        <w:rPr>
          <w:rFonts w:ascii="Narkisim" w:hAnsi="Narkisim"/>
          <w:sz w:val="24"/>
          <w:szCs w:val="24"/>
          <w:rtl/>
        </w:rPr>
        <w:t>:</w:t>
      </w:r>
    </w:p>
    <w:p w:rsidR="006E35E5" w:rsidRPr="00053278" w:rsidRDefault="00053278" w:rsidP="00053278">
      <w:pPr>
        <w:tabs>
          <w:tab w:val="right" w:pos="4620"/>
        </w:tabs>
        <w:ind w:left="720"/>
        <w:rPr>
          <w:rFonts w:ascii="Narkisim" w:hAnsi="Narkisim"/>
          <w:sz w:val="24"/>
          <w:szCs w:val="24"/>
          <w:rtl/>
        </w:rPr>
      </w:pPr>
      <w:r>
        <w:rPr>
          <w:rFonts w:ascii="Narkisim" w:hAnsi="Narkisim" w:hint="cs"/>
          <w:sz w:val="24"/>
          <w:szCs w:val="24"/>
          <w:rtl/>
        </w:rPr>
        <w:t>"</w:t>
      </w:r>
      <w:r w:rsidR="006E35E5" w:rsidRPr="006E35E5">
        <w:rPr>
          <w:rFonts w:ascii="Narkisim" w:hAnsi="Narkisim"/>
          <w:sz w:val="24"/>
          <w:szCs w:val="24"/>
          <w:rtl/>
        </w:rPr>
        <w:t xml:space="preserve">וַיֵּרֹמּוּ הַכְּרוּבִים הִיא הַחַיָּה אֲשֶׁר רָאִיתִי בִּנְהַר כְּבָר: וּבְלֶכֶת הַכְּרוּבִים יֵלְכוּ הָאוֹפַנִּים אֶצְלָם וּבִשְׂאֵת הַכְּרוּבִים אֶת כַּנְפֵיהֶם לָרוּם מֵעַל הָאָרֶץ לֹא יִסַּבּוּ הָאוֹפַנִּים גַּם הֵם </w:t>
      </w:r>
      <w:proofErr w:type="spellStart"/>
      <w:r w:rsidR="006E35E5" w:rsidRPr="006E35E5">
        <w:rPr>
          <w:rFonts w:ascii="Narkisim" w:hAnsi="Narkisim"/>
          <w:sz w:val="24"/>
          <w:szCs w:val="24"/>
          <w:rtl/>
        </w:rPr>
        <w:t>מֵאֶצְלָם</w:t>
      </w:r>
      <w:proofErr w:type="spellEnd"/>
      <w:r w:rsidR="006E35E5" w:rsidRPr="006E35E5">
        <w:rPr>
          <w:rFonts w:ascii="Narkisim" w:hAnsi="Narkisim"/>
          <w:sz w:val="24"/>
          <w:szCs w:val="24"/>
          <w:rtl/>
        </w:rPr>
        <w:t>: בְּעָמְדָם יַעֲמֹדוּ וּבְרוֹמָם יֵרוֹמּוּ אוֹתָם כִּי רוּחַ הַחַיָּה בָּהֶם</w:t>
      </w:r>
      <w:r>
        <w:rPr>
          <w:rFonts w:ascii="Narkisim" w:hAnsi="Narkisim" w:hint="cs"/>
          <w:sz w:val="24"/>
          <w:szCs w:val="24"/>
          <w:rtl/>
        </w:rPr>
        <w:t xml:space="preserve">: </w:t>
      </w:r>
      <w:r w:rsidRPr="006E35E5">
        <w:rPr>
          <w:rFonts w:ascii="Narkisim" w:hAnsi="Narkisim"/>
          <w:sz w:val="24"/>
          <w:szCs w:val="24"/>
          <w:rtl/>
        </w:rPr>
        <w:t>וַיֵּצֵא כְּבוֹד ה' מֵעַל מִפְתַּן הַבָּיִת וַיַּעֲמֹד עַל הַכְּרוּבִים</w:t>
      </w:r>
      <w:r>
        <w:rPr>
          <w:rFonts w:ascii="Narkisim" w:hAnsi="Narkisim" w:hint="cs"/>
          <w:sz w:val="24"/>
          <w:szCs w:val="24"/>
          <w:rtl/>
        </w:rPr>
        <w:t>"</w:t>
      </w:r>
      <w:r>
        <w:rPr>
          <w:rFonts w:ascii="Narkisim" w:hAnsi="Narkisim"/>
          <w:sz w:val="24"/>
          <w:szCs w:val="24"/>
          <w:rtl/>
        </w:rPr>
        <w:tab/>
      </w:r>
      <w:r>
        <w:rPr>
          <w:rFonts w:ascii="Narkisim" w:hAnsi="Narkisim" w:hint="cs"/>
          <w:szCs w:val="20"/>
          <w:rtl/>
        </w:rPr>
        <w:t>(יחזקאל י', ט"ו-י"ז)</w:t>
      </w:r>
      <w:r>
        <w:rPr>
          <w:rFonts w:ascii="Narkisim" w:hAnsi="Narkisim" w:hint="cs"/>
          <w:sz w:val="24"/>
          <w:szCs w:val="24"/>
          <w:rtl/>
        </w:rPr>
        <w:t>.</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צריך עיון כאן על אלו כרובים מדובר</w:t>
      </w:r>
      <w:r w:rsidR="00053278">
        <w:rPr>
          <w:rFonts w:ascii="Narkisim" w:hAnsi="Narkisim" w:hint="cs"/>
          <w:sz w:val="24"/>
          <w:szCs w:val="24"/>
          <w:rtl/>
        </w:rPr>
        <w:t>.</w:t>
      </w:r>
      <w:r w:rsidRPr="006E35E5">
        <w:rPr>
          <w:rFonts w:ascii="Narkisim" w:hAnsi="Narkisim"/>
          <w:sz w:val="24"/>
          <w:szCs w:val="24"/>
          <w:rtl/>
        </w:rPr>
        <w:t xml:space="preserve"> לכאורה מן הפסוקים הקודמים ברור כי כבוד ה' עבר מן הכרוב אל המפתן ומשם לחצר. האם ישנה חזרה אל הכרובים הנמצאים בקודש הקודשים או האם הכוונה כאן לכרובים המחליפים את החיות (בפרק א') של כיסא הכבוד? הכתוב ממשיך לתאר את יציאתו של כבוד ה' מזרחה: "</w:t>
      </w:r>
      <w:proofErr w:type="spellStart"/>
      <w:r w:rsidRPr="006E35E5">
        <w:rPr>
          <w:rFonts w:ascii="Narkisim" w:hAnsi="Narkisim"/>
          <w:sz w:val="24"/>
          <w:szCs w:val="24"/>
          <w:rtl/>
        </w:rPr>
        <w:t>וַיִּשְׂאו</w:t>
      </w:r>
      <w:proofErr w:type="spellEnd"/>
      <w:r w:rsidRPr="006E35E5">
        <w:rPr>
          <w:rFonts w:ascii="Narkisim" w:hAnsi="Narkisim"/>
          <w:sz w:val="24"/>
          <w:szCs w:val="24"/>
          <w:rtl/>
        </w:rPr>
        <w:t xml:space="preserve">ּ הַכְּרוּבִים אֶת כַּנְפֵיהֶם וַיֵּרוֹמּוּ מִן הָאָרֶץ לְעֵינַי בְּצֵאתָם וְהָאוֹפַנִּים </w:t>
      </w:r>
      <w:proofErr w:type="spellStart"/>
      <w:r w:rsidRPr="006E35E5">
        <w:rPr>
          <w:rFonts w:ascii="Narkisim" w:hAnsi="Narkisim"/>
          <w:sz w:val="24"/>
          <w:szCs w:val="24"/>
          <w:rtl/>
        </w:rPr>
        <w:t>לְעֻמָּתָם</w:t>
      </w:r>
      <w:proofErr w:type="spellEnd"/>
      <w:r w:rsidRPr="006E35E5">
        <w:rPr>
          <w:rFonts w:ascii="Narkisim" w:hAnsi="Narkisim"/>
          <w:sz w:val="24"/>
          <w:szCs w:val="24"/>
          <w:rtl/>
        </w:rPr>
        <w:t xml:space="preserve"> וַיַּעֲמֹד פֶּתַח שַׁעַר בֵּית ה' הַקַּדְמוֹנִי וּכְבוֹד אֱ</w:t>
      </w:r>
      <w:r w:rsidR="00053278">
        <w:rPr>
          <w:rFonts w:ascii="Narkisim" w:hAnsi="Narkisim" w:hint="cs"/>
          <w:sz w:val="24"/>
          <w:szCs w:val="24"/>
          <w:rtl/>
        </w:rPr>
        <w:t>-</w:t>
      </w:r>
      <w:r w:rsidRPr="006E35E5">
        <w:rPr>
          <w:rFonts w:ascii="Narkisim" w:hAnsi="Narkisim"/>
          <w:sz w:val="24"/>
          <w:szCs w:val="24"/>
          <w:rtl/>
        </w:rPr>
        <w:t xml:space="preserve">לֹהֵי יִשְׂרָאֵל עֲלֵיהֶם מִלְמָעְלָה" </w:t>
      </w:r>
      <w:r w:rsidRPr="00053278">
        <w:rPr>
          <w:rFonts w:ascii="Narkisim" w:hAnsi="Narkisim"/>
          <w:szCs w:val="20"/>
          <w:rtl/>
        </w:rPr>
        <w:t>(יחזקאל י', י"ט)</w:t>
      </w:r>
      <w:r w:rsidRPr="006E35E5">
        <w:rPr>
          <w:rFonts w:ascii="Narkisim" w:hAnsi="Narkisim"/>
          <w:sz w:val="24"/>
          <w:szCs w:val="24"/>
          <w:rtl/>
        </w:rPr>
        <w:t>. הכרובים נושאים את כנפיהם יחד עם האופנים ומתרוממים ועומדים בפתח המזרחי המוביל לבית ה'</w:t>
      </w:r>
      <w:r w:rsidR="00053278">
        <w:rPr>
          <w:rFonts w:ascii="Narkisim" w:hAnsi="Narkisim" w:hint="cs"/>
          <w:sz w:val="24"/>
          <w:szCs w:val="24"/>
          <w:rtl/>
        </w:rPr>
        <w:t>,</w:t>
      </w:r>
      <w:r w:rsidRPr="006E35E5">
        <w:rPr>
          <w:rFonts w:ascii="Narkisim" w:hAnsi="Narkisim"/>
          <w:sz w:val="24"/>
          <w:szCs w:val="24"/>
          <w:rtl/>
        </w:rPr>
        <w:t xml:space="preserve"> הוא שער המזרח. הרוח מביא</w:t>
      </w:r>
      <w:r w:rsidR="00053278">
        <w:rPr>
          <w:rFonts w:ascii="Narkisim" w:hAnsi="Narkisim" w:hint="cs"/>
          <w:sz w:val="24"/>
          <w:szCs w:val="24"/>
          <w:rtl/>
        </w:rPr>
        <w:t>ה</w:t>
      </w:r>
      <w:r w:rsidRPr="006E35E5">
        <w:rPr>
          <w:rFonts w:ascii="Narkisim" w:hAnsi="Narkisim"/>
          <w:sz w:val="24"/>
          <w:szCs w:val="24"/>
          <w:rtl/>
        </w:rPr>
        <w:t xml:space="preserve"> את הנביא אל שער בית ה' הקדמוני הפונה מזרחה.</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תיאור סילוק המרכבה ממשיך בפרק י"א</w:t>
      </w:r>
      <w:r w:rsidR="00053278">
        <w:rPr>
          <w:rFonts w:ascii="Narkisim" w:hAnsi="Narkisim" w:hint="cs"/>
          <w:sz w:val="24"/>
          <w:szCs w:val="24"/>
          <w:rtl/>
        </w:rPr>
        <w:t>:</w:t>
      </w:r>
      <w:r w:rsidRPr="006E35E5">
        <w:rPr>
          <w:rFonts w:ascii="Narkisim" w:hAnsi="Narkisim"/>
          <w:sz w:val="24"/>
          <w:szCs w:val="24"/>
          <w:rtl/>
        </w:rPr>
        <w:t xml:space="preserve"> "</w:t>
      </w:r>
      <w:proofErr w:type="spellStart"/>
      <w:r w:rsidRPr="006E35E5">
        <w:rPr>
          <w:rFonts w:ascii="Narkisim" w:hAnsi="Narkisim"/>
          <w:sz w:val="24"/>
          <w:szCs w:val="24"/>
          <w:rtl/>
        </w:rPr>
        <w:t>וַיִּשְׂאו</w:t>
      </w:r>
      <w:proofErr w:type="spellEnd"/>
      <w:r w:rsidRPr="006E35E5">
        <w:rPr>
          <w:rFonts w:ascii="Narkisim" w:hAnsi="Narkisim"/>
          <w:sz w:val="24"/>
          <w:szCs w:val="24"/>
          <w:rtl/>
        </w:rPr>
        <w:t xml:space="preserve">ּ הַכְּרוּבִים אֶת כַּנְפֵיהֶם וְהָאוֹפַנִּים </w:t>
      </w:r>
      <w:proofErr w:type="spellStart"/>
      <w:r w:rsidRPr="006E35E5">
        <w:rPr>
          <w:rFonts w:ascii="Narkisim" w:hAnsi="Narkisim"/>
          <w:sz w:val="24"/>
          <w:szCs w:val="24"/>
          <w:rtl/>
        </w:rPr>
        <w:t>לְעֻמָּתָם</w:t>
      </w:r>
      <w:proofErr w:type="spellEnd"/>
      <w:r w:rsidRPr="006E35E5">
        <w:rPr>
          <w:rFonts w:ascii="Narkisim" w:hAnsi="Narkisim"/>
          <w:sz w:val="24"/>
          <w:szCs w:val="24"/>
          <w:rtl/>
        </w:rPr>
        <w:t xml:space="preserve"> וּכְבוֹד אֱ</w:t>
      </w:r>
      <w:r w:rsidR="00053278">
        <w:rPr>
          <w:rFonts w:ascii="Narkisim" w:hAnsi="Narkisim" w:hint="cs"/>
          <w:sz w:val="24"/>
          <w:szCs w:val="24"/>
          <w:rtl/>
        </w:rPr>
        <w:t>-</w:t>
      </w:r>
      <w:r w:rsidRPr="006E35E5">
        <w:rPr>
          <w:rFonts w:ascii="Narkisim" w:hAnsi="Narkisim"/>
          <w:sz w:val="24"/>
          <w:szCs w:val="24"/>
          <w:rtl/>
        </w:rPr>
        <w:t>לֹהֵי יִשְׂרָאֵל עֲלֵיהֶם מִלְמָעְלָה: וַיַּעַל כְּבוֹד ה' מֵעַל תּוֹךְ הָעִיר וַיַּעֲמֹד עַל הָהָר אֲשֶׁר מִקֶּדֶם לָעִיר"</w:t>
      </w:r>
      <w:r w:rsidR="00053278">
        <w:rPr>
          <w:rFonts w:ascii="Narkisim" w:hAnsi="Narkisim" w:hint="cs"/>
          <w:sz w:val="24"/>
          <w:szCs w:val="24"/>
          <w:rtl/>
        </w:rPr>
        <w:t xml:space="preserve"> </w:t>
      </w:r>
      <w:r w:rsidR="00053278">
        <w:rPr>
          <w:rFonts w:ascii="Narkisim" w:hAnsi="Narkisim" w:hint="cs"/>
          <w:szCs w:val="20"/>
          <w:rtl/>
        </w:rPr>
        <w:t>(יחזקאל י"א, כ"ב-כ"ג)</w:t>
      </w:r>
      <w:r w:rsidRPr="006E35E5">
        <w:rPr>
          <w:rFonts w:ascii="Narkisim" w:hAnsi="Narkisim"/>
          <w:sz w:val="24"/>
          <w:szCs w:val="24"/>
          <w:rtl/>
        </w:rPr>
        <w:t>. שכינה יוצאת מן המקדש ועוברת מזרחה דרך השער המזרחי אל הרי הזיתים הנמצא ממזרח לבית ה'.</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הכתוב מתאר באופן הדרגתי את יציאתה של המרכבה מקודש הקודשים אל מפתן הבית</w:t>
      </w:r>
      <w:r w:rsidR="00DC5A5C">
        <w:rPr>
          <w:rFonts w:ascii="Narkisim" w:hAnsi="Narkisim" w:hint="cs"/>
          <w:sz w:val="24"/>
          <w:szCs w:val="24"/>
          <w:rtl/>
        </w:rPr>
        <w:t>,</w:t>
      </w:r>
      <w:r w:rsidRPr="006E35E5">
        <w:rPr>
          <w:rFonts w:ascii="Narkisim" w:hAnsi="Narkisim"/>
          <w:sz w:val="24"/>
          <w:szCs w:val="24"/>
          <w:rtl/>
        </w:rPr>
        <w:t xml:space="preserve"> ומשם </w:t>
      </w:r>
      <w:r w:rsidR="00DC5A5C">
        <w:rPr>
          <w:rFonts w:ascii="Narkisim" w:hAnsi="Narkisim" w:hint="cs"/>
          <w:sz w:val="24"/>
          <w:szCs w:val="24"/>
          <w:rtl/>
        </w:rPr>
        <w:t xml:space="preserve">היא </w:t>
      </w:r>
      <w:r w:rsidRPr="006E35E5">
        <w:rPr>
          <w:rFonts w:ascii="Narkisim" w:hAnsi="Narkisim"/>
          <w:sz w:val="24"/>
          <w:szCs w:val="24"/>
          <w:rtl/>
        </w:rPr>
        <w:t>עוזבת את הר המוריה ואת הרכס של המקדש ועוברת מזרחה אל ההר שממזרח לעיר</w:t>
      </w:r>
      <w:r w:rsidR="00DC5A5C">
        <w:rPr>
          <w:rFonts w:ascii="Narkisim" w:hAnsi="Narkisim" w:hint="cs"/>
          <w:sz w:val="24"/>
          <w:szCs w:val="24"/>
          <w:rtl/>
        </w:rPr>
        <w:t>,</w:t>
      </w:r>
      <w:r w:rsidRPr="006E35E5">
        <w:rPr>
          <w:rFonts w:ascii="Narkisim" w:hAnsi="Narkisim"/>
          <w:sz w:val="24"/>
          <w:szCs w:val="24"/>
          <w:rtl/>
        </w:rPr>
        <w:t xml:space="preserve"> הר הזיתים. מתברר כי התיאור מדויק ומכוון מפני שבפרקי הגאולה בה שבה השכינה לירושלים ולמקדש הכתוב מתאר את חזרתה דרך אותן התחנות שעזבה את הבית:</w:t>
      </w:r>
    </w:p>
    <w:p w:rsidR="006E35E5" w:rsidRPr="006E35E5" w:rsidRDefault="00053278" w:rsidP="00053278">
      <w:pPr>
        <w:tabs>
          <w:tab w:val="right" w:pos="4620"/>
        </w:tabs>
        <w:ind w:left="720"/>
        <w:rPr>
          <w:rFonts w:ascii="Narkisim" w:hAnsi="Narkisim"/>
          <w:sz w:val="24"/>
          <w:szCs w:val="24"/>
          <w:rtl/>
        </w:rPr>
      </w:pPr>
      <w:r>
        <w:rPr>
          <w:rFonts w:ascii="Narkisim" w:hAnsi="Narkisim" w:hint="cs"/>
          <w:sz w:val="24"/>
          <w:szCs w:val="24"/>
          <w:rtl/>
        </w:rPr>
        <w:t>"</w:t>
      </w:r>
      <w:proofErr w:type="spellStart"/>
      <w:r w:rsidR="006E35E5" w:rsidRPr="006E35E5">
        <w:rPr>
          <w:rFonts w:ascii="Narkisim" w:hAnsi="Narkisim"/>
          <w:sz w:val="24"/>
          <w:szCs w:val="24"/>
          <w:rtl/>
        </w:rPr>
        <w:t>וַיּוֹלִכֵנִי</w:t>
      </w:r>
      <w:proofErr w:type="spellEnd"/>
      <w:r w:rsidR="006E35E5" w:rsidRPr="006E35E5">
        <w:rPr>
          <w:rFonts w:ascii="Narkisim" w:hAnsi="Narkisim"/>
          <w:sz w:val="24"/>
          <w:szCs w:val="24"/>
          <w:rtl/>
        </w:rPr>
        <w:t xml:space="preserve"> אֶל הַשָּׁעַר שַׁעַר אֲשֶׁר פֹּנֶה דֶּרֶךְ הַקָּדִים: וְהִנֵּה כְּבוֹד אֱ</w:t>
      </w:r>
      <w:r>
        <w:rPr>
          <w:rFonts w:ascii="Narkisim" w:hAnsi="Narkisim" w:hint="cs"/>
          <w:sz w:val="24"/>
          <w:szCs w:val="24"/>
          <w:rtl/>
        </w:rPr>
        <w:t>-</w:t>
      </w:r>
      <w:r w:rsidR="006E35E5" w:rsidRPr="006E35E5">
        <w:rPr>
          <w:rFonts w:ascii="Narkisim" w:hAnsi="Narkisim"/>
          <w:sz w:val="24"/>
          <w:szCs w:val="24"/>
          <w:rtl/>
        </w:rPr>
        <w:t xml:space="preserve">לֹהֵי יִשְׂרָאֵל בָּא מִדֶּרֶךְ הַקָּדִים וְקוֹלוֹ כְּקוֹל מַיִם רַבִּים וְהָאָרֶץ הֵאִירָה מִכְּבֹדוֹ: וּכְמַרְאֵה הַמַּרְאֶה אֲשֶׁר רָאִיתִי כַּמַּרְאֶה אֲשֶׁר רָאִיתִי בְּבֹאִי לְשַׁחֵת אֶת הָעִיר וּמַרְאוֹת כַּמַּרְאֶה אֲשֶׁר רָאִיתִי אֶל נְהַר כְּבָר וָאֶפֹּל אֶל פָּנָי: וּכְבוֹד ה' בָּא אֶל הַבָּיִת דֶּרֶךְ שַׁעַר אֲשֶׁר פָּנָיו דֶּרֶךְ הַקָּדִים: </w:t>
      </w:r>
      <w:proofErr w:type="spellStart"/>
      <w:r w:rsidR="006E35E5" w:rsidRPr="006E35E5">
        <w:rPr>
          <w:rFonts w:ascii="Narkisim" w:hAnsi="Narkisim"/>
          <w:sz w:val="24"/>
          <w:szCs w:val="24"/>
          <w:rtl/>
        </w:rPr>
        <w:t>וַתִּשָּׂאֵנִי</w:t>
      </w:r>
      <w:proofErr w:type="spellEnd"/>
      <w:r w:rsidR="006E35E5" w:rsidRPr="006E35E5">
        <w:rPr>
          <w:rFonts w:ascii="Narkisim" w:hAnsi="Narkisim"/>
          <w:sz w:val="24"/>
          <w:szCs w:val="24"/>
          <w:rtl/>
        </w:rPr>
        <w:t xml:space="preserve"> רוּחַ וַתְּבִיאֵנִי אֶל הֶחָצֵר הַפְּנִימִי וְהִנֵּה מָלֵא כְבוֹד ה' הַבָּיִת</w:t>
      </w:r>
      <w:r>
        <w:rPr>
          <w:rFonts w:ascii="Narkisim" w:hAnsi="Narkisim" w:hint="cs"/>
          <w:sz w:val="24"/>
          <w:szCs w:val="24"/>
          <w:rtl/>
        </w:rPr>
        <w:t>"</w:t>
      </w:r>
      <w:r>
        <w:rPr>
          <w:rFonts w:ascii="Narkisim" w:hAnsi="Narkisim"/>
          <w:sz w:val="24"/>
          <w:szCs w:val="24"/>
          <w:rtl/>
        </w:rPr>
        <w:tab/>
      </w:r>
      <w:r>
        <w:rPr>
          <w:rFonts w:ascii="Narkisim" w:hAnsi="Narkisim" w:hint="cs"/>
          <w:szCs w:val="20"/>
          <w:rtl/>
        </w:rPr>
        <w:t>(יחזקאל מ"ג, א'-ה')</w:t>
      </w:r>
      <w:r>
        <w:rPr>
          <w:rFonts w:ascii="Narkisim" w:hAnsi="Narkisim" w:hint="cs"/>
          <w:sz w:val="24"/>
          <w:szCs w:val="24"/>
          <w:rtl/>
        </w:rPr>
        <w:t>.</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הפסוקים מדברים על על</w:t>
      </w:r>
      <w:r w:rsidR="00DC5A5C">
        <w:rPr>
          <w:rFonts w:ascii="Narkisim" w:hAnsi="Narkisim" w:hint="cs"/>
          <w:sz w:val="24"/>
          <w:szCs w:val="24"/>
          <w:rtl/>
        </w:rPr>
        <w:t>יי</w:t>
      </w:r>
      <w:r w:rsidRPr="006E35E5">
        <w:rPr>
          <w:rFonts w:ascii="Narkisim" w:hAnsi="Narkisim"/>
          <w:sz w:val="24"/>
          <w:szCs w:val="24"/>
          <w:rtl/>
        </w:rPr>
        <w:t>ת השכינה</w:t>
      </w:r>
      <w:r w:rsidR="00DC5A5C">
        <w:rPr>
          <w:rFonts w:ascii="Narkisim" w:hAnsi="Narkisim" w:hint="cs"/>
          <w:sz w:val="24"/>
          <w:szCs w:val="24"/>
          <w:rtl/>
        </w:rPr>
        <w:t>,</w:t>
      </w:r>
      <w:r w:rsidRPr="006E35E5">
        <w:rPr>
          <w:rFonts w:ascii="Narkisim" w:hAnsi="Narkisim"/>
          <w:sz w:val="24"/>
          <w:szCs w:val="24"/>
          <w:rtl/>
        </w:rPr>
        <w:t xml:space="preserve"> המתורגמת בארמית כסילוק. סילוק השכינה כפי שהוא מתואר ביחזקאל י'-י"א נדרש במקורות רבים בחז"ל. </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בכל המקומות השונים הכתוב מתאר עשר</w:t>
      </w:r>
      <w:r w:rsidR="00DC5A5C">
        <w:rPr>
          <w:rFonts w:ascii="Narkisim" w:hAnsi="Narkisim" w:hint="cs"/>
          <w:sz w:val="24"/>
          <w:szCs w:val="24"/>
          <w:rtl/>
        </w:rPr>
        <w:t>ה</w:t>
      </w:r>
      <w:r w:rsidRPr="006E35E5">
        <w:rPr>
          <w:rFonts w:ascii="Narkisim" w:hAnsi="Narkisim"/>
          <w:sz w:val="24"/>
          <w:szCs w:val="24"/>
          <w:rtl/>
        </w:rPr>
        <w:t xml:space="preserve"> מסעות שנסעה השכינה המתבססים על הפסוקים ביחזקאל. ככל הנראה, על פי סדר הפסוקים חז"ל מבינים כי בתחילה שכינה יוצאת מתוך קודש הקודשים אל מפתן הבית </w:t>
      </w:r>
      <w:r w:rsidR="00DC5A5C">
        <w:rPr>
          <w:rFonts w:ascii="Narkisim" w:hAnsi="Narkisim" w:hint="cs"/>
          <w:sz w:val="24"/>
          <w:szCs w:val="24"/>
          <w:rtl/>
        </w:rPr>
        <w:t>ו</w:t>
      </w:r>
      <w:r w:rsidRPr="006E35E5">
        <w:rPr>
          <w:rFonts w:ascii="Narkisim" w:hAnsi="Narkisim"/>
          <w:sz w:val="24"/>
          <w:szCs w:val="24"/>
          <w:rtl/>
        </w:rPr>
        <w:t>משם לכיוון החצר. כפי שהערנו לעיל</w:t>
      </w:r>
      <w:r w:rsidR="00DC5A5C">
        <w:rPr>
          <w:rFonts w:ascii="Narkisim" w:hAnsi="Narkisim" w:hint="cs"/>
          <w:sz w:val="24"/>
          <w:szCs w:val="24"/>
          <w:rtl/>
        </w:rPr>
        <w:t>,</w:t>
      </w:r>
      <w:r w:rsidRPr="006E35E5">
        <w:rPr>
          <w:rFonts w:ascii="Narkisim" w:hAnsi="Narkisim"/>
          <w:sz w:val="24"/>
          <w:szCs w:val="24"/>
          <w:rtl/>
        </w:rPr>
        <w:t xml:space="preserve"> ייתכן ש</w:t>
      </w:r>
      <w:r w:rsidR="00DC5A5C">
        <w:rPr>
          <w:rFonts w:ascii="Narkisim" w:hAnsi="Narkisim" w:hint="cs"/>
          <w:sz w:val="24"/>
          <w:szCs w:val="24"/>
          <w:rtl/>
        </w:rPr>
        <w:t xml:space="preserve">משם </w:t>
      </w:r>
      <w:r w:rsidRPr="006E35E5">
        <w:rPr>
          <w:rFonts w:ascii="Narkisim" w:hAnsi="Narkisim"/>
          <w:sz w:val="24"/>
          <w:szCs w:val="24"/>
          <w:rtl/>
        </w:rPr>
        <w:t>חזרה אל שני הכרובים בקודש הקודשים. שמואל הכהן</w:t>
      </w:r>
      <w:r w:rsidR="00882131">
        <w:rPr>
          <w:rStyle w:val="a6"/>
          <w:rFonts w:ascii="Narkisim" w:hAnsi="Narkisim"/>
          <w:rtl/>
        </w:rPr>
        <w:footnoteReference w:id="1"/>
      </w:r>
      <w:r w:rsidRPr="006E35E5">
        <w:rPr>
          <w:rFonts w:ascii="Narkisim" w:hAnsi="Narkisim"/>
          <w:sz w:val="24"/>
          <w:szCs w:val="24"/>
          <w:rtl/>
        </w:rPr>
        <w:t xml:space="preserve"> רוצה לפרש בעקבות המדרש </w:t>
      </w:r>
      <w:r w:rsidR="00DC5A5C">
        <w:rPr>
          <w:rFonts w:ascii="Narkisim" w:hAnsi="Narkisim" w:hint="cs"/>
          <w:sz w:val="24"/>
          <w:szCs w:val="24"/>
          <w:rtl/>
        </w:rPr>
        <w:t>ש</w:t>
      </w:r>
      <w:r w:rsidRPr="006E35E5">
        <w:rPr>
          <w:rFonts w:ascii="Narkisim" w:hAnsi="Narkisim"/>
          <w:sz w:val="24"/>
          <w:szCs w:val="24"/>
          <w:rtl/>
        </w:rPr>
        <w:t xml:space="preserve">חזרה זו </w:t>
      </w:r>
      <w:r w:rsidR="00DC5A5C">
        <w:rPr>
          <w:rFonts w:ascii="Narkisim" w:hAnsi="Narkisim" w:hint="cs"/>
          <w:sz w:val="24"/>
          <w:szCs w:val="24"/>
          <w:rtl/>
        </w:rPr>
        <w:t xml:space="preserve">היא </w:t>
      </w:r>
      <w:r w:rsidRPr="006E35E5">
        <w:rPr>
          <w:rFonts w:ascii="Narkisim" w:hAnsi="Narkisim"/>
          <w:sz w:val="24"/>
          <w:szCs w:val="24"/>
          <w:rtl/>
        </w:rPr>
        <w:t>ביטוי</w:t>
      </w:r>
      <w:r w:rsidR="00DC5A5C">
        <w:rPr>
          <w:rFonts w:ascii="Narkisim" w:hAnsi="Narkisim" w:hint="cs"/>
          <w:sz w:val="24"/>
          <w:szCs w:val="24"/>
          <w:rtl/>
        </w:rPr>
        <w:t xml:space="preserve"> לקושי של הפרידה,</w:t>
      </w:r>
      <w:r w:rsidRPr="006E35E5">
        <w:rPr>
          <w:rFonts w:ascii="Narkisim" w:hAnsi="Narkisim"/>
          <w:sz w:val="24"/>
          <w:szCs w:val="24"/>
          <w:rtl/>
        </w:rPr>
        <w:t xml:space="preserve"> ושכביכול השכינה לא יכולה לנתק את עצמה. כך לשון </w:t>
      </w:r>
      <w:proofErr w:type="spellStart"/>
      <w:r w:rsidRPr="006E35E5">
        <w:rPr>
          <w:rFonts w:ascii="Narkisim" w:hAnsi="Narkisim"/>
          <w:sz w:val="24"/>
          <w:szCs w:val="24"/>
          <w:rtl/>
        </w:rPr>
        <w:t>הפתיחתא</w:t>
      </w:r>
      <w:proofErr w:type="spellEnd"/>
      <w:r w:rsidRPr="006E35E5">
        <w:rPr>
          <w:rFonts w:ascii="Narkisim" w:hAnsi="Narkisim"/>
          <w:sz w:val="24"/>
          <w:szCs w:val="24"/>
          <w:rtl/>
        </w:rPr>
        <w:t xml:space="preserve"> של איכה רבה:</w:t>
      </w:r>
    </w:p>
    <w:p w:rsidR="006E35E5" w:rsidRPr="00882131" w:rsidRDefault="006E35E5" w:rsidP="00DC5A5C">
      <w:pPr>
        <w:tabs>
          <w:tab w:val="right" w:pos="4620"/>
        </w:tabs>
        <w:ind w:left="720"/>
        <w:rPr>
          <w:rFonts w:ascii="Narkisim" w:hAnsi="Narkisim"/>
          <w:sz w:val="24"/>
          <w:szCs w:val="24"/>
          <w:rtl/>
        </w:rPr>
      </w:pPr>
      <w:r w:rsidRPr="00DC5A5C">
        <w:rPr>
          <w:rFonts w:ascii="Narkisim" w:hAnsi="Narkisim"/>
          <w:sz w:val="24"/>
          <w:szCs w:val="24"/>
          <w:rtl/>
        </w:rPr>
        <w:t>"</w:t>
      </w:r>
      <w:r w:rsidRPr="006E35E5">
        <w:rPr>
          <w:rFonts w:ascii="Narkisim" w:hAnsi="Narkisim"/>
          <w:sz w:val="24"/>
          <w:szCs w:val="24"/>
          <w:u w:val="single"/>
          <w:rtl/>
        </w:rPr>
        <w:t xml:space="preserve">למלך שהיה יוצא מפלטין שלו בכעס משהיה יוצא היה חוזר ומגפף ומנשק בכותלי פלטין </w:t>
      </w:r>
      <w:r w:rsidRPr="006E35E5">
        <w:rPr>
          <w:rFonts w:ascii="Narkisim" w:hAnsi="Narkisim"/>
          <w:sz w:val="24"/>
          <w:szCs w:val="24"/>
          <w:rtl/>
        </w:rPr>
        <w:t xml:space="preserve">ובעמודי פלטין ובוכה ואומר הוי שלום בית פלטין שלי הוי שלום בית מלכותי הוי שלום בית יקרי הוי שלום מן כדון (=מעתה) הוי שלם, כך </w:t>
      </w:r>
      <w:proofErr w:type="spellStart"/>
      <w:r w:rsidRPr="006E35E5">
        <w:rPr>
          <w:rFonts w:ascii="Narkisim" w:hAnsi="Narkisim"/>
          <w:sz w:val="24"/>
          <w:szCs w:val="24"/>
          <w:rtl/>
        </w:rPr>
        <w:t>משהיתה</w:t>
      </w:r>
      <w:proofErr w:type="spellEnd"/>
      <w:r w:rsidRPr="006E35E5">
        <w:rPr>
          <w:rFonts w:ascii="Narkisim" w:hAnsi="Narkisim"/>
          <w:sz w:val="24"/>
          <w:szCs w:val="24"/>
          <w:rtl/>
        </w:rPr>
        <w:t xml:space="preserve"> שכינה יוצאת מבית המקדש </w:t>
      </w:r>
      <w:proofErr w:type="spellStart"/>
      <w:r w:rsidRPr="006E35E5">
        <w:rPr>
          <w:rFonts w:ascii="Narkisim" w:hAnsi="Narkisim"/>
          <w:sz w:val="24"/>
          <w:szCs w:val="24"/>
          <w:rtl/>
        </w:rPr>
        <w:t>היתה</w:t>
      </w:r>
      <w:proofErr w:type="spellEnd"/>
      <w:r w:rsidRPr="006E35E5">
        <w:rPr>
          <w:rFonts w:ascii="Narkisim" w:hAnsi="Narkisim"/>
          <w:sz w:val="24"/>
          <w:szCs w:val="24"/>
          <w:rtl/>
        </w:rPr>
        <w:t xml:space="preserve"> חוזרת ומגפפת ומנשקת בכותלי </w:t>
      </w:r>
      <w:proofErr w:type="spellStart"/>
      <w:r w:rsidRPr="006E35E5">
        <w:rPr>
          <w:rFonts w:ascii="Narkisim" w:hAnsi="Narkisim"/>
          <w:sz w:val="24"/>
          <w:szCs w:val="24"/>
          <w:rtl/>
        </w:rPr>
        <w:t>ביהמ"ק</w:t>
      </w:r>
      <w:proofErr w:type="spellEnd"/>
      <w:r w:rsidRPr="006E35E5">
        <w:rPr>
          <w:rFonts w:ascii="Narkisim" w:hAnsi="Narkisim"/>
          <w:sz w:val="24"/>
          <w:szCs w:val="24"/>
          <w:rtl/>
        </w:rPr>
        <w:t xml:space="preserve"> </w:t>
      </w:r>
      <w:r w:rsidRPr="006E35E5">
        <w:rPr>
          <w:rFonts w:ascii="Narkisim" w:hAnsi="Narkisim"/>
          <w:sz w:val="24"/>
          <w:szCs w:val="24"/>
          <w:rtl/>
        </w:rPr>
        <w:lastRenderedPageBreak/>
        <w:t>ובעמודי בית המקדש ובוכה ואומרת הוי שלום בית מקדשי הוי שלום בית מלכותי הוי שלום בית יקרי הוי שלום בית מקדשי הוי שלום"</w:t>
      </w:r>
      <w:r w:rsidR="00D071AA">
        <w:rPr>
          <w:rFonts w:ascii="Narkisim" w:hAnsi="Narkisim"/>
          <w:sz w:val="24"/>
          <w:szCs w:val="24"/>
          <w:rtl/>
        </w:rPr>
        <w:tab/>
      </w:r>
      <w:bookmarkStart w:id="0" w:name="_GoBack"/>
      <w:bookmarkEnd w:id="0"/>
      <w:r w:rsidR="00882131">
        <w:rPr>
          <w:rFonts w:ascii="Narkisim" w:hAnsi="Narkisim"/>
          <w:sz w:val="24"/>
          <w:szCs w:val="24"/>
          <w:rtl/>
        </w:rPr>
        <w:tab/>
      </w:r>
      <w:r w:rsidR="00882131">
        <w:rPr>
          <w:rFonts w:ascii="Narkisim" w:hAnsi="Narkisim" w:hint="cs"/>
          <w:szCs w:val="20"/>
          <w:rtl/>
        </w:rPr>
        <w:t xml:space="preserve">(איכה רבה, </w:t>
      </w:r>
      <w:proofErr w:type="spellStart"/>
      <w:r w:rsidR="00882131">
        <w:rPr>
          <w:rFonts w:ascii="Narkisim" w:hAnsi="Narkisim" w:hint="cs"/>
          <w:szCs w:val="20"/>
          <w:rtl/>
        </w:rPr>
        <w:t>פתיחתא</w:t>
      </w:r>
      <w:proofErr w:type="spellEnd"/>
      <w:r w:rsidR="00882131">
        <w:rPr>
          <w:rFonts w:ascii="Narkisim" w:hAnsi="Narkisim" w:hint="cs"/>
          <w:szCs w:val="20"/>
          <w:rtl/>
        </w:rPr>
        <w:t>, אות כ"ה)</w:t>
      </w:r>
      <w:r w:rsidR="00882131" w:rsidRPr="00882131">
        <w:rPr>
          <w:rFonts w:ascii="Narkisim" w:hAnsi="Narkisim" w:hint="cs"/>
          <w:sz w:val="24"/>
          <w:szCs w:val="24"/>
          <w:rtl/>
        </w:rPr>
        <w:t>.</w:t>
      </w:r>
    </w:p>
    <w:p w:rsidR="00882131" w:rsidRDefault="006E35E5" w:rsidP="00882131">
      <w:pPr>
        <w:tabs>
          <w:tab w:val="right" w:pos="4620"/>
        </w:tabs>
        <w:rPr>
          <w:rFonts w:ascii="Narkisim" w:hAnsi="Narkisim"/>
          <w:sz w:val="24"/>
          <w:szCs w:val="24"/>
          <w:rtl/>
        </w:rPr>
      </w:pPr>
      <w:r w:rsidRPr="006E35E5">
        <w:rPr>
          <w:rFonts w:ascii="Narkisim" w:hAnsi="Narkisim"/>
          <w:sz w:val="24"/>
          <w:szCs w:val="24"/>
          <w:rtl/>
        </w:rPr>
        <w:t>על סמך המקורות המדרשיים השונים, נראה כי זהו סדר עשר המסעות שנסעה שכינה:</w:t>
      </w:r>
    </w:p>
    <w:p w:rsidR="00882131" w:rsidRDefault="00882131" w:rsidP="00882131">
      <w:pPr>
        <w:tabs>
          <w:tab w:val="right" w:pos="4620"/>
        </w:tabs>
        <w:rPr>
          <w:rFonts w:ascii="Narkisim" w:hAnsi="Narkisim"/>
          <w:sz w:val="24"/>
          <w:szCs w:val="24"/>
          <w:rtl/>
        </w:rPr>
      </w:pPr>
      <w:r>
        <w:rPr>
          <w:rFonts w:ascii="Narkisim" w:hAnsi="Narkisim" w:hint="cs"/>
          <w:sz w:val="24"/>
          <w:szCs w:val="24"/>
          <w:rtl/>
        </w:rPr>
        <w:t xml:space="preserve">1. </w:t>
      </w:r>
      <w:r w:rsidR="006E35E5" w:rsidRPr="006E35E5">
        <w:rPr>
          <w:rFonts w:ascii="Narkisim" w:hAnsi="Narkisim"/>
          <w:sz w:val="24"/>
          <w:szCs w:val="24"/>
          <w:rtl/>
        </w:rPr>
        <w:t>מכפורת לכרוב</w:t>
      </w:r>
      <w:r>
        <w:rPr>
          <w:rFonts w:ascii="Narkisim" w:hAnsi="Narkisim" w:hint="cs"/>
          <w:sz w:val="24"/>
          <w:szCs w:val="24"/>
          <w:rtl/>
        </w:rPr>
        <w:t>;</w:t>
      </w:r>
    </w:p>
    <w:p w:rsidR="00882131" w:rsidRDefault="00882131" w:rsidP="00882131">
      <w:pPr>
        <w:tabs>
          <w:tab w:val="right" w:pos="4620"/>
        </w:tabs>
        <w:rPr>
          <w:rFonts w:ascii="Narkisim" w:hAnsi="Narkisim"/>
          <w:sz w:val="24"/>
          <w:szCs w:val="24"/>
          <w:rtl/>
        </w:rPr>
      </w:pPr>
      <w:r>
        <w:rPr>
          <w:rFonts w:ascii="Narkisim" w:hAnsi="Narkisim" w:hint="cs"/>
          <w:sz w:val="24"/>
          <w:szCs w:val="24"/>
          <w:rtl/>
        </w:rPr>
        <w:t xml:space="preserve">2. </w:t>
      </w:r>
      <w:r w:rsidR="006E35E5" w:rsidRPr="006E35E5">
        <w:rPr>
          <w:rFonts w:ascii="Narkisim" w:hAnsi="Narkisim"/>
          <w:sz w:val="24"/>
          <w:szCs w:val="24"/>
          <w:rtl/>
        </w:rPr>
        <w:t>ומכרוב למפתן הבית</w:t>
      </w:r>
      <w:r>
        <w:rPr>
          <w:rFonts w:ascii="Narkisim" w:hAnsi="Narkisim" w:hint="cs"/>
          <w:sz w:val="24"/>
          <w:szCs w:val="24"/>
          <w:rtl/>
        </w:rPr>
        <w:t>;</w:t>
      </w:r>
    </w:p>
    <w:p w:rsidR="00882131" w:rsidRDefault="00882131" w:rsidP="00882131">
      <w:pPr>
        <w:tabs>
          <w:tab w:val="right" w:pos="4620"/>
        </w:tabs>
        <w:rPr>
          <w:rFonts w:ascii="Narkisim" w:hAnsi="Narkisim"/>
          <w:sz w:val="24"/>
          <w:szCs w:val="24"/>
          <w:rtl/>
        </w:rPr>
      </w:pPr>
      <w:r>
        <w:rPr>
          <w:rFonts w:ascii="Narkisim" w:hAnsi="Narkisim" w:hint="cs"/>
          <w:sz w:val="24"/>
          <w:szCs w:val="24"/>
          <w:rtl/>
        </w:rPr>
        <w:t xml:space="preserve">3. </w:t>
      </w:r>
      <w:r w:rsidR="006E35E5" w:rsidRPr="006E35E5">
        <w:rPr>
          <w:rFonts w:ascii="Narkisim" w:hAnsi="Narkisim"/>
          <w:sz w:val="24"/>
          <w:szCs w:val="24"/>
          <w:rtl/>
        </w:rPr>
        <w:t>וממפתן הבית לחצר</w:t>
      </w:r>
      <w:r>
        <w:rPr>
          <w:rFonts w:ascii="Narkisim" w:hAnsi="Narkisim" w:hint="cs"/>
          <w:sz w:val="24"/>
          <w:szCs w:val="24"/>
          <w:rtl/>
        </w:rPr>
        <w:t>;</w:t>
      </w:r>
    </w:p>
    <w:p w:rsidR="00882131" w:rsidRDefault="00882131" w:rsidP="00882131">
      <w:pPr>
        <w:tabs>
          <w:tab w:val="right" w:pos="4620"/>
        </w:tabs>
        <w:rPr>
          <w:rFonts w:ascii="Narkisim" w:hAnsi="Narkisim"/>
          <w:sz w:val="24"/>
          <w:szCs w:val="24"/>
          <w:rtl/>
        </w:rPr>
      </w:pPr>
      <w:r>
        <w:rPr>
          <w:rFonts w:ascii="Narkisim" w:hAnsi="Narkisim" w:hint="cs"/>
          <w:sz w:val="24"/>
          <w:szCs w:val="24"/>
          <w:rtl/>
        </w:rPr>
        <w:t xml:space="preserve">4. </w:t>
      </w:r>
      <w:r w:rsidR="006E35E5" w:rsidRPr="006E35E5">
        <w:rPr>
          <w:rFonts w:ascii="Narkisim" w:hAnsi="Narkisim"/>
          <w:sz w:val="24"/>
          <w:szCs w:val="24"/>
          <w:rtl/>
        </w:rPr>
        <w:t>ומחצר למזבח</w:t>
      </w:r>
      <w:r>
        <w:rPr>
          <w:rFonts w:ascii="Narkisim" w:hAnsi="Narkisim" w:hint="cs"/>
          <w:sz w:val="24"/>
          <w:szCs w:val="24"/>
          <w:rtl/>
        </w:rPr>
        <w:t>;</w:t>
      </w:r>
    </w:p>
    <w:p w:rsidR="00882131" w:rsidRDefault="00882131" w:rsidP="00882131">
      <w:pPr>
        <w:tabs>
          <w:tab w:val="right" w:pos="4620"/>
        </w:tabs>
        <w:rPr>
          <w:rFonts w:ascii="Narkisim" w:hAnsi="Narkisim"/>
          <w:sz w:val="24"/>
          <w:szCs w:val="24"/>
          <w:rtl/>
        </w:rPr>
      </w:pPr>
      <w:r>
        <w:rPr>
          <w:rFonts w:ascii="Narkisim" w:hAnsi="Narkisim" w:hint="cs"/>
          <w:sz w:val="24"/>
          <w:szCs w:val="24"/>
          <w:rtl/>
        </w:rPr>
        <w:t xml:space="preserve">5. </w:t>
      </w:r>
      <w:r w:rsidR="006E35E5" w:rsidRPr="006E35E5">
        <w:rPr>
          <w:rFonts w:ascii="Narkisim" w:hAnsi="Narkisim"/>
          <w:sz w:val="24"/>
          <w:szCs w:val="24"/>
          <w:rtl/>
        </w:rPr>
        <w:t>וממזבח לגג ההיכל</w:t>
      </w:r>
      <w:r>
        <w:rPr>
          <w:rFonts w:ascii="Narkisim" w:hAnsi="Narkisim" w:hint="cs"/>
          <w:sz w:val="24"/>
          <w:szCs w:val="24"/>
          <w:rtl/>
        </w:rPr>
        <w:t>;</w:t>
      </w:r>
    </w:p>
    <w:p w:rsidR="00882131" w:rsidRDefault="00882131" w:rsidP="00882131">
      <w:pPr>
        <w:tabs>
          <w:tab w:val="right" w:pos="4620"/>
        </w:tabs>
        <w:rPr>
          <w:rFonts w:ascii="Narkisim" w:hAnsi="Narkisim"/>
          <w:sz w:val="24"/>
          <w:szCs w:val="24"/>
          <w:rtl/>
        </w:rPr>
      </w:pPr>
      <w:r>
        <w:rPr>
          <w:rFonts w:ascii="Narkisim" w:hAnsi="Narkisim" w:hint="cs"/>
          <w:sz w:val="24"/>
          <w:szCs w:val="24"/>
          <w:rtl/>
        </w:rPr>
        <w:t xml:space="preserve">6. </w:t>
      </w:r>
      <w:r w:rsidR="006E35E5" w:rsidRPr="006E35E5">
        <w:rPr>
          <w:rFonts w:ascii="Narkisim" w:hAnsi="Narkisim"/>
          <w:sz w:val="24"/>
          <w:szCs w:val="24"/>
          <w:rtl/>
        </w:rPr>
        <w:t>ומגג ההיכל לחומת העזרה</w:t>
      </w:r>
      <w:r>
        <w:rPr>
          <w:rFonts w:ascii="Narkisim" w:hAnsi="Narkisim" w:hint="cs"/>
          <w:sz w:val="24"/>
          <w:szCs w:val="24"/>
          <w:rtl/>
        </w:rPr>
        <w:t>;</w:t>
      </w:r>
    </w:p>
    <w:p w:rsidR="00882131" w:rsidRDefault="00882131" w:rsidP="00882131">
      <w:pPr>
        <w:tabs>
          <w:tab w:val="right" w:pos="4620"/>
        </w:tabs>
        <w:rPr>
          <w:rFonts w:ascii="Narkisim" w:hAnsi="Narkisim"/>
          <w:sz w:val="24"/>
          <w:szCs w:val="24"/>
          <w:rtl/>
        </w:rPr>
      </w:pPr>
      <w:r>
        <w:rPr>
          <w:rFonts w:ascii="Narkisim" w:hAnsi="Narkisim" w:hint="cs"/>
          <w:sz w:val="24"/>
          <w:szCs w:val="24"/>
          <w:rtl/>
        </w:rPr>
        <w:t xml:space="preserve">7. </w:t>
      </w:r>
      <w:r w:rsidR="006E35E5" w:rsidRPr="006E35E5">
        <w:rPr>
          <w:rFonts w:ascii="Narkisim" w:hAnsi="Narkisim"/>
          <w:sz w:val="24"/>
          <w:szCs w:val="24"/>
          <w:rtl/>
        </w:rPr>
        <w:t>ומחומת העזרה לעיר</w:t>
      </w:r>
      <w:r>
        <w:rPr>
          <w:rFonts w:ascii="Narkisim" w:hAnsi="Narkisim" w:hint="cs"/>
          <w:sz w:val="24"/>
          <w:szCs w:val="24"/>
          <w:rtl/>
        </w:rPr>
        <w:t>;</w:t>
      </w:r>
    </w:p>
    <w:p w:rsidR="00882131" w:rsidRDefault="00882131" w:rsidP="00882131">
      <w:pPr>
        <w:tabs>
          <w:tab w:val="right" w:pos="4620"/>
        </w:tabs>
        <w:rPr>
          <w:rFonts w:ascii="Narkisim" w:hAnsi="Narkisim"/>
          <w:sz w:val="24"/>
          <w:szCs w:val="24"/>
          <w:rtl/>
        </w:rPr>
      </w:pPr>
      <w:r>
        <w:rPr>
          <w:rFonts w:ascii="Narkisim" w:hAnsi="Narkisim" w:hint="cs"/>
          <w:sz w:val="24"/>
          <w:szCs w:val="24"/>
          <w:rtl/>
        </w:rPr>
        <w:t xml:space="preserve">8. </w:t>
      </w:r>
      <w:r w:rsidR="006E35E5" w:rsidRPr="006E35E5">
        <w:rPr>
          <w:rFonts w:ascii="Narkisim" w:hAnsi="Narkisim"/>
          <w:sz w:val="24"/>
          <w:szCs w:val="24"/>
          <w:rtl/>
        </w:rPr>
        <w:t>ומעיר להר הזיתים</w:t>
      </w:r>
      <w:r>
        <w:rPr>
          <w:rFonts w:ascii="Narkisim" w:hAnsi="Narkisim" w:hint="cs"/>
          <w:sz w:val="24"/>
          <w:szCs w:val="24"/>
          <w:rtl/>
        </w:rPr>
        <w:t>;</w:t>
      </w:r>
    </w:p>
    <w:p w:rsidR="00882131" w:rsidRDefault="00882131" w:rsidP="00882131">
      <w:pPr>
        <w:tabs>
          <w:tab w:val="right" w:pos="4620"/>
        </w:tabs>
        <w:rPr>
          <w:rFonts w:ascii="Narkisim" w:hAnsi="Narkisim"/>
          <w:sz w:val="24"/>
          <w:szCs w:val="24"/>
          <w:rtl/>
        </w:rPr>
      </w:pPr>
      <w:r>
        <w:rPr>
          <w:rFonts w:ascii="Narkisim" w:hAnsi="Narkisim" w:hint="cs"/>
          <w:sz w:val="24"/>
          <w:szCs w:val="24"/>
          <w:rtl/>
        </w:rPr>
        <w:t xml:space="preserve">9. </w:t>
      </w:r>
      <w:r w:rsidR="006E35E5" w:rsidRPr="006E35E5">
        <w:rPr>
          <w:rFonts w:ascii="Narkisim" w:hAnsi="Narkisim"/>
          <w:sz w:val="24"/>
          <w:szCs w:val="24"/>
          <w:rtl/>
        </w:rPr>
        <w:t>ומהר הזיתים למדבר</w:t>
      </w:r>
      <w:r>
        <w:rPr>
          <w:rFonts w:ascii="Narkisim" w:hAnsi="Narkisim" w:hint="cs"/>
          <w:sz w:val="24"/>
          <w:szCs w:val="24"/>
          <w:rtl/>
        </w:rPr>
        <w:t>;</w:t>
      </w:r>
    </w:p>
    <w:p w:rsidR="006E35E5" w:rsidRPr="006E35E5" w:rsidRDefault="00882131" w:rsidP="00882131">
      <w:pPr>
        <w:tabs>
          <w:tab w:val="right" w:pos="4620"/>
        </w:tabs>
        <w:rPr>
          <w:rFonts w:ascii="Narkisim" w:hAnsi="Narkisim"/>
          <w:sz w:val="24"/>
          <w:szCs w:val="24"/>
        </w:rPr>
      </w:pPr>
      <w:r>
        <w:rPr>
          <w:rFonts w:ascii="Narkisim" w:hAnsi="Narkisim" w:hint="cs"/>
          <w:sz w:val="24"/>
          <w:szCs w:val="24"/>
          <w:rtl/>
        </w:rPr>
        <w:t xml:space="preserve">10. </w:t>
      </w:r>
      <w:r w:rsidR="006E35E5" w:rsidRPr="006E35E5">
        <w:rPr>
          <w:rFonts w:ascii="Narkisim" w:hAnsi="Narkisim"/>
          <w:sz w:val="24"/>
          <w:szCs w:val="24"/>
          <w:rtl/>
        </w:rPr>
        <w:t>וממדבר כלפי מעלה – השמימה.</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על פי המדרשים, שכינה עלתה אל מקומה מהר הזיתים או מן המדבר. אם מקבלים את הנוסח לפי</w:t>
      </w:r>
      <w:r w:rsidR="005B4F27">
        <w:rPr>
          <w:rFonts w:ascii="Narkisim" w:hAnsi="Narkisim" w:hint="cs"/>
          <w:sz w:val="24"/>
          <w:szCs w:val="24"/>
          <w:rtl/>
        </w:rPr>
        <w:t>ו</w:t>
      </w:r>
      <w:r w:rsidRPr="006E35E5">
        <w:rPr>
          <w:rFonts w:ascii="Narkisim" w:hAnsi="Narkisim"/>
          <w:sz w:val="24"/>
          <w:szCs w:val="24"/>
          <w:rtl/>
        </w:rPr>
        <w:t xml:space="preserve"> העלייה היא מן המדבר, הדבר יכול להתפרש כשיבת השכינה אל המקום בו נכרתה הברית בין ה' לעמו מתוך ציפייה שישובו לחסד הנעורים "לכתך אחרי במדבר".</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 xml:space="preserve">המדרשים השונים, כל אחד בלשונו, מתארים את ההמתנה של השכינה בהר הזיתים, שמא ישובו ישראל בתשובה. באיכה רבה מדובר על שלוש שנים ומחצה </w:t>
      </w:r>
      <w:r w:rsidRPr="00800ED1">
        <w:rPr>
          <w:rFonts w:ascii="Narkisim" w:hAnsi="Narkisim"/>
          <w:szCs w:val="20"/>
          <w:rtl/>
        </w:rPr>
        <w:t>(</w:t>
      </w:r>
      <w:proofErr w:type="spellStart"/>
      <w:r w:rsidRPr="00800ED1">
        <w:rPr>
          <w:rFonts w:ascii="Narkisim" w:hAnsi="Narkisim"/>
          <w:szCs w:val="20"/>
          <w:rtl/>
        </w:rPr>
        <w:t>פתיחתא</w:t>
      </w:r>
      <w:proofErr w:type="spellEnd"/>
      <w:r w:rsidRPr="00800ED1">
        <w:rPr>
          <w:rFonts w:ascii="Narkisim" w:hAnsi="Narkisim"/>
          <w:szCs w:val="20"/>
          <w:rtl/>
        </w:rPr>
        <w:t xml:space="preserve"> כ"ה)</w:t>
      </w:r>
      <w:r w:rsidR="00800ED1">
        <w:rPr>
          <w:rFonts w:ascii="Narkisim" w:hAnsi="Narkisim" w:hint="cs"/>
          <w:sz w:val="24"/>
          <w:szCs w:val="24"/>
          <w:rtl/>
        </w:rPr>
        <w:t>,</w:t>
      </w:r>
      <w:r w:rsidRPr="006E35E5">
        <w:rPr>
          <w:rFonts w:ascii="Narkisim" w:hAnsi="Narkisim"/>
          <w:sz w:val="24"/>
          <w:szCs w:val="24"/>
          <w:rtl/>
        </w:rPr>
        <w:t xml:space="preserve"> בגמרא </w:t>
      </w:r>
      <w:r w:rsidR="00800ED1" w:rsidRPr="00800ED1">
        <w:rPr>
          <w:rFonts w:ascii="Narkisim" w:hAnsi="Narkisim" w:hint="cs"/>
          <w:szCs w:val="20"/>
          <w:rtl/>
        </w:rPr>
        <w:t>(</w:t>
      </w:r>
      <w:r w:rsidRPr="00800ED1">
        <w:rPr>
          <w:rFonts w:ascii="Narkisim" w:hAnsi="Narkisim"/>
          <w:szCs w:val="20"/>
          <w:rtl/>
        </w:rPr>
        <w:t>ראש השנה לא.</w:t>
      </w:r>
      <w:r w:rsidR="00800ED1">
        <w:rPr>
          <w:rFonts w:ascii="Narkisim" w:hAnsi="Narkisim" w:hint="cs"/>
          <w:szCs w:val="20"/>
          <w:rtl/>
        </w:rPr>
        <w:t>)</w:t>
      </w:r>
      <w:r w:rsidR="00800ED1">
        <w:rPr>
          <w:rFonts w:ascii="Narkisim" w:hAnsi="Narkisim" w:hint="cs"/>
          <w:sz w:val="24"/>
          <w:szCs w:val="24"/>
          <w:rtl/>
        </w:rPr>
        <w:t xml:space="preserve"> </w:t>
      </w:r>
      <w:r w:rsidRPr="006E35E5">
        <w:rPr>
          <w:rFonts w:ascii="Narkisim" w:hAnsi="Narkisim"/>
          <w:sz w:val="24"/>
          <w:szCs w:val="24"/>
          <w:rtl/>
        </w:rPr>
        <w:t>לפי דעת רבי יוחנן המתינה השכינה במדבר ש</w:t>
      </w:r>
      <w:r w:rsidR="00800ED1">
        <w:rPr>
          <w:rFonts w:ascii="Narkisim" w:hAnsi="Narkisim" w:hint="cs"/>
          <w:sz w:val="24"/>
          <w:szCs w:val="24"/>
          <w:rtl/>
        </w:rPr>
        <w:t>י</w:t>
      </w:r>
      <w:r w:rsidRPr="006E35E5">
        <w:rPr>
          <w:rFonts w:ascii="Narkisim" w:hAnsi="Narkisim"/>
          <w:sz w:val="24"/>
          <w:szCs w:val="24"/>
          <w:rtl/>
        </w:rPr>
        <w:t>שה חודשים, וא</w:t>
      </w:r>
      <w:r w:rsidR="00800ED1">
        <w:rPr>
          <w:rFonts w:ascii="Narkisim" w:hAnsi="Narkisim" w:hint="cs"/>
          <w:sz w:val="24"/>
          <w:szCs w:val="24"/>
          <w:rtl/>
        </w:rPr>
        <w:t>י</w:t>
      </w:r>
      <w:r w:rsidRPr="006E35E5">
        <w:rPr>
          <w:rFonts w:ascii="Narkisim" w:hAnsi="Narkisim"/>
          <w:sz w:val="24"/>
          <w:szCs w:val="24"/>
          <w:rtl/>
        </w:rPr>
        <w:t xml:space="preserve">לו בפסיקתא </w:t>
      </w:r>
      <w:proofErr w:type="spellStart"/>
      <w:r w:rsidRPr="006E35E5">
        <w:rPr>
          <w:rFonts w:ascii="Narkisim" w:hAnsi="Narkisim"/>
          <w:sz w:val="24"/>
          <w:szCs w:val="24"/>
          <w:rtl/>
        </w:rPr>
        <w:t>דרב</w:t>
      </w:r>
      <w:proofErr w:type="spellEnd"/>
      <w:r w:rsidRPr="006E35E5">
        <w:rPr>
          <w:rFonts w:ascii="Narkisim" w:hAnsi="Narkisim"/>
          <w:sz w:val="24"/>
          <w:szCs w:val="24"/>
          <w:rtl/>
        </w:rPr>
        <w:t xml:space="preserve"> כהנא </w:t>
      </w:r>
      <w:r w:rsidRPr="00800ED1">
        <w:rPr>
          <w:rFonts w:ascii="Narkisim" w:hAnsi="Narkisim"/>
          <w:szCs w:val="20"/>
          <w:rtl/>
        </w:rPr>
        <w:t>(דברי ירמיהו ע' קיד-</w:t>
      </w:r>
      <w:proofErr w:type="spellStart"/>
      <w:r w:rsidRPr="00800ED1">
        <w:rPr>
          <w:rFonts w:ascii="Narkisim" w:hAnsi="Narkisim"/>
          <w:szCs w:val="20"/>
          <w:rtl/>
        </w:rPr>
        <w:t>קטו</w:t>
      </w:r>
      <w:proofErr w:type="spellEnd"/>
      <w:r w:rsidRPr="00800ED1">
        <w:rPr>
          <w:rFonts w:ascii="Narkisim" w:hAnsi="Narkisim"/>
          <w:szCs w:val="20"/>
          <w:rtl/>
        </w:rPr>
        <w:t>)</w:t>
      </w:r>
      <w:r w:rsidR="00800ED1">
        <w:rPr>
          <w:rFonts w:ascii="Narkisim" w:hAnsi="Narkisim" w:hint="cs"/>
          <w:sz w:val="24"/>
          <w:szCs w:val="24"/>
          <w:rtl/>
        </w:rPr>
        <w:t>,</w:t>
      </w:r>
      <w:r w:rsidRPr="006E35E5">
        <w:rPr>
          <w:rFonts w:ascii="Narkisim" w:hAnsi="Narkisim"/>
          <w:sz w:val="24"/>
          <w:szCs w:val="24"/>
          <w:rtl/>
        </w:rPr>
        <w:t xml:space="preserve"> ההמתנה בהר הזיתים הינה שלוש עשרה שנים ומחצה.</w:t>
      </w:r>
    </w:p>
    <w:p w:rsidR="006E35E5" w:rsidRDefault="006E35E5" w:rsidP="00053278">
      <w:pPr>
        <w:tabs>
          <w:tab w:val="right" w:pos="4620"/>
        </w:tabs>
        <w:rPr>
          <w:rFonts w:ascii="Narkisim" w:hAnsi="Narkisim"/>
          <w:sz w:val="24"/>
          <w:szCs w:val="24"/>
          <w:rtl/>
        </w:rPr>
      </w:pPr>
      <w:r w:rsidRPr="006E35E5">
        <w:rPr>
          <w:rFonts w:ascii="Narkisim" w:hAnsi="Narkisim"/>
          <w:sz w:val="24"/>
          <w:szCs w:val="24"/>
          <w:rtl/>
        </w:rPr>
        <w:t>כביכול השכינה מתחבטת ומתלבטת כש</w:t>
      </w:r>
      <w:r w:rsidR="00800ED1">
        <w:rPr>
          <w:rFonts w:ascii="Narkisim" w:hAnsi="Narkisim" w:hint="cs"/>
          <w:sz w:val="24"/>
          <w:szCs w:val="24"/>
          <w:rtl/>
        </w:rPr>
        <w:t xml:space="preserve">היא </w:t>
      </w:r>
      <w:r w:rsidRPr="006E35E5">
        <w:rPr>
          <w:rFonts w:ascii="Narkisim" w:hAnsi="Narkisim"/>
          <w:sz w:val="24"/>
          <w:szCs w:val="24"/>
          <w:rtl/>
        </w:rPr>
        <w:t>יוצאת מן המקדש בציפייה שמא העם יחזור בתשובה.</w:t>
      </w:r>
    </w:p>
    <w:p w:rsidR="00053278" w:rsidRPr="006E35E5" w:rsidRDefault="00053278" w:rsidP="00053278">
      <w:pPr>
        <w:tabs>
          <w:tab w:val="right" w:pos="4620"/>
        </w:tabs>
        <w:rPr>
          <w:rFonts w:ascii="Narkisim" w:hAnsi="Narkisim"/>
          <w:sz w:val="24"/>
          <w:szCs w:val="24"/>
          <w:rtl/>
        </w:rPr>
      </w:pPr>
    </w:p>
    <w:p w:rsidR="006E35E5" w:rsidRPr="00053278" w:rsidRDefault="006E35E5" w:rsidP="00053278">
      <w:pPr>
        <w:tabs>
          <w:tab w:val="right" w:pos="4620"/>
        </w:tabs>
        <w:jc w:val="center"/>
        <w:rPr>
          <w:rFonts w:asciiTheme="minorBidi" w:hAnsiTheme="minorBidi" w:cstheme="minorBidi"/>
          <w:b/>
          <w:bCs/>
          <w:sz w:val="24"/>
          <w:szCs w:val="24"/>
          <w:rtl/>
        </w:rPr>
      </w:pPr>
      <w:r w:rsidRPr="00053278">
        <w:rPr>
          <w:rFonts w:asciiTheme="minorBidi" w:hAnsiTheme="minorBidi" w:cstheme="minorBidi"/>
          <w:b/>
          <w:bCs/>
          <w:sz w:val="24"/>
          <w:szCs w:val="24"/>
          <w:rtl/>
        </w:rPr>
        <w:t>ניידות ולא קביעות</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יש מקום לשאול את עצמנו איך ייתכן ששכינה שהיא עיקרו של הבית עוזבת</w:t>
      </w:r>
      <w:r w:rsidR="00800ED1">
        <w:rPr>
          <w:rFonts w:ascii="Narkisim" w:hAnsi="Narkisim" w:hint="cs"/>
          <w:sz w:val="24"/>
          <w:szCs w:val="24"/>
          <w:rtl/>
        </w:rPr>
        <w:t xml:space="preserve"> אותו</w:t>
      </w:r>
      <w:r w:rsidRPr="006E35E5">
        <w:rPr>
          <w:rFonts w:ascii="Narkisim" w:hAnsi="Narkisim"/>
          <w:sz w:val="24"/>
          <w:szCs w:val="24"/>
          <w:rtl/>
        </w:rPr>
        <w:t>. יש לציין כי באופן מהותי אין כל קביעות לנוכחות שכינה בבית.</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כששלמה המלך חונך את בית ה' מתוך אמונה כי הבית יהיה קבוע ועם ישראל בכל מצב</w:t>
      </w:r>
      <w:r w:rsidR="00800ED1">
        <w:rPr>
          <w:rFonts w:ascii="Narkisim" w:hAnsi="Narkisim" w:hint="cs"/>
          <w:sz w:val="24"/>
          <w:szCs w:val="24"/>
          <w:rtl/>
        </w:rPr>
        <w:t>,</w:t>
      </w:r>
      <w:r w:rsidRPr="006E35E5">
        <w:rPr>
          <w:rFonts w:ascii="Narkisim" w:hAnsi="Narkisim"/>
          <w:sz w:val="24"/>
          <w:szCs w:val="24"/>
          <w:rtl/>
        </w:rPr>
        <w:t xml:space="preserve"> אפילו בגלות ואפילו </w:t>
      </w:r>
      <w:r w:rsidR="00C042F0">
        <w:rPr>
          <w:rFonts w:ascii="Narkisim" w:hAnsi="Narkisim" w:hint="cs"/>
          <w:sz w:val="24"/>
          <w:szCs w:val="24"/>
          <w:rtl/>
        </w:rPr>
        <w:t>ב</w:t>
      </w:r>
      <w:r w:rsidRPr="006E35E5">
        <w:rPr>
          <w:rFonts w:ascii="Narkisim" w:hAnsi="Narkisim"/>
          <w:sz w:val="24"/>
          <w:szCs w:val="24"/>
          <w:rtl/>
        </w:rPr>
        <w:t xml:space="preserve">מלחמה ימשיך להתפלל אל הבית, עונה לו הקב"ה במלכים א ט' כי עצם קיומו של הבית מותנה בעובדה </w:t>
      </w:r>
      <w:r w:rsidRPr="006E35E5">
        <w:rPr>
          <w:rFonts w:ascii="Narkisim" w:hAnsi="Narkisim"/>
          <w:sz w:val="24"/>
          <w:szCs w:val="24"/>
          <w:rtl/>
        </w:rPr>
        <w:t>שהמלך והעם ייקמו את דבר ה' וידבקו בתורה ובמצוות</w:t>
      </w:r>
      <w:r w:rsidR="00C042F0">
        <w:rPr>
          <w:rFonts w:ascii="Narkisim" w:hAnsi="Narkisim" w:hint="cs"/>
          <w:sz w:val="24"/>
          <w:szCs w:val="24"/>
          <w:rtl/>
        </w:rPr>
        <w:t>,</w:t>
      </w:r>
      <w:r w:rsidRPr="006E35E5">
        <w:rPr>
          <w:rFonts w:ascii="Narkisim" w:hAnsi="Narkisim"/>
          <w:sz w:val="24"/>
          <w:szCs w:val="24"/>
          <w:rtl/>
        </w:rPr>
        <w:t xml:space="preserve"> ואם לא הבית ייחרב. </w:t>
      </w:r>
    </w:p>
    <w:p w:rsidR="006E35E5" w:rsidRPr="006E35E5" w:rsidRDefault="006E35E5" w:rsidP="00C042F0">
      <w:pPr>
        <w:tabs>
          <w:tab w:val="right" w:pos="4620"/>
        </w:tabs>
        <w:rPr>
          <w:rFonts w:ascii="Narkisim" w:hAnsi="Narkisim"/>
          <w:sz w:val="24"/>
          <w:szCs w:val="24"/>
          <w:rtl/>
        </w:rPr>
      </w:pPr>
      <w:r w:rsidRPr="006E35E5">
        <w:rPr>
          <w:rFonts w:ascii="Narkisim" w:hAnsi="Narkisim"/>
          <w:sz w:val="24"/>
          <w:szCs w:val="24"/>
          <w:rtl/>
        </w:rPr>
        <w:t>גם במבנה הארון והכרובים טמונה הזמינות וחוסר הקביעות. דעות שונות נאמרו לגבי זיהויים של הכרובים. מבלי להכריע מהי הדעה היותר מתאימה, הכתוב מתאר כי לכרובים ישנ</w:t>
      </w:r>
      <w:r w:rsidR="00C042F0">
        <w:rPr>
          <w:rFonts w:ascii="Narkisim" w:hAnsi="Narkisim" w:hint="cs"/>
          <w:sz w:val="24"/>
          <w:szCs w:val="24"/>
          <w:rtl/>
        </w:rPr>
        <w:t>ם</w:t>
      </w:r>
      <w:r w:rsidRPr="006E35E5">
        <w:rPr>
          <w:rFonts w:ascii="Narkisim" w:hAnsi="Narkisim"/>
          <w:sz w:val="24"/>
          <w:szCs w:val="24"/>
          <w:rtl/>
        </w:rPr>
        <w:t xml:space="preserve"> כנפיים</w:t>
      </w:r>
      <w:r w:rsidR="00C042F0">
        <w:rPr>
          <w:rFonts w:ascii="Narkisim" w:hAnsi="Narkisim" w:hint="cs"/>
          <w:sz w:val="24"/>
          <w:szCs w:val="24"/>
          <w:rtl/>
        </w:rPr>
        <w:t>.</w:t>
      </w:r>
      <w:r w:rsidR="00C042F0">
        <w:rPr>
          <w:rStyle w:val="a6"/>
          <w:rFonts w:ascii="Narkisim" w:hAnsi="Narkisim"/>
          <w:rtl/>
        </w:rPr>
        <w:footnoteReference w:id="2"/>
      </w:r>
      <w:r w:rsidRPr="006E35E5">
        <w:rPr>
          <w:rFonts w:ascii="Narkisim" w:hAnsi="Narkisim"/>
          <w:sz w:val="24"/>
          <w:szCs w:val="24"/>
          <w:rtl/>
        </w:rPr>
        <w:t xml:space="preserve"> המשמעות של הכנפיים היא שבכל עת אם הדבר הזה נדרש הם יכולים לעוף להתרומם ולעזוב את הבית.</w:t>
      </w:r>
      <w:r w:rsidR="00C042F0">
        <w:rPr>
          <w:rFonts w:ascii="Narkisim" w:hAnsi="Narkisim" w:hint="cs"/>
          <w:sz w:val="24"/>
          <w:szCs w:val="24"/>
          <w:rtl/>
        </w:rPr>
        <w:t xml:space="preserve"> </w:t>
      </w:r>
      <w:r w:rsidRPr="006E35E5">
        <w:rPr>
          <w:rFonts w:ascii="Narkisim" w:hAnsi="Narkisim"/>
          <w:sz w:val="24"/>
          <w:szCs w:val="24"/>
          <w:rtl/>
        </w:rPr>
        <w:t>על כן הכרובים עם הכנפיים מסמלים בעצם המבנה שלהם את היפוכה של הקביעות</w:t>
      </w:r>
      <w:r w:rsidR="00C042F0">
        <w:rPr>
          <w:rFonts w:ascii="Narkisim" w:hAnsi="Narkisim" w:hint="cs"/>
          <w:sz w:val="24"/>
          <w:szCs w:val="24"/>
          <w:rtl/>
        </w:rPr>
        <w:t xml:space="preserve"> </w:t>
      </w:r>
      <w:r w:rsidR="00C042F0">
        <w:rPr>
          <w:rFonts w:ascii="Narkisim" w:hAnsi="Narkisim"/>
          <w:sz w:val="24"/>
          <w:szCs w:val="24"/>
          <w:rtl/>
        </w:rPr>
        <w:t>–</w:t>
      </w:r>
      <w:r w:rsidR="00C042F0">
        <w:rPr>
          <w:rFonts w:ascii="Narkisim" w:hAnsi="Narkisim" w:hint="cs"/>
          <w:sz w:val="24"/>
          <w:szCs w:val="24"/>
          <w:rtl/>
        </w:rPr>
        <w:t xml:space="preserve"> </w:t>
      </w:r>
      <w:r w:rsidRPr="006E35E5">
        <w:rPr>
          <w:rFonts w:ascii="Narkisim" w:hAnsi="Narkisim"/>
          <w:sz w:val="24"/>
          <w:szCs w:val="24"/>
          <w:rtl/>
        </w:rPr>
        <w:t>הזמינות</w:t>
      </w:r>
      <w:r w:rsidR="00C042F0">
        <w:rPr>
          <w:rFonts w:ascii="Narkisim" w:hAnsi="Narkisim" w:hint="cs"/>
          <w:sz w:val="24"/>
          <w:szCs w:val="24"/>
          <w:rtl/>
        </w:rPr>
        <w:t>;</w:t>
      </w:r>
      <w:r w:rsidRPr="006E35E5">
        <w:rPr>
          <w:rFonts w:ascii="Narkisim" w:hAnsi="Narkisim"/>
          <w:sz w:val="24"/>
          <w:szCs w:val="24"/>
          <w:rtl/>
        </w:rPr>
        <w:t xml:space="preserve"> את העובדה שעצם הימצאותם בקודש הקודשים הינו באופן ישיר פועל יוצא של התנהגותם של ישראל.</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עניין דומה יש לכאורה בציווי התורה ביחס לבדי הארון, בשונה מן הבדים המצויים בכל הכלים האחרים של המשכן. ישנו איסור תורה להסיר את הבדים מטבעות הארון. בכל כלי המשכן, תפקיד הבדים הוא לשאת אותם ממקום למקום במסעות המשכן ובנדודיו. אצל הארון, הבדים הינם חלק אינטגרלי של הכלי. הם אינם נפרדים מן הכלי. לפי עניות דעתנו, הסיבה להבדל זה נעוצה ברצון כי בכל עת ועת כשהדבר נדרש הכלי מוכן לתזוזה לצאת מן המקדש ועל כן ישנו איסור תורה להסירם. לפי הסברנו זה, הן הארון והן הכרובים טומנים בעצם המבנה והצורה שלהם את עניין היכולת לנוע באופן מידי, את היפוכו של הקביעות</w:t>
      </w:r>
      <w:r w:rsidR="00C042F0">
        <w:rPr>
          <w:rFonts w:ascii="Narkisim" w:hAnsi="Narkisim" w:hint="cs"/>
          <w:sz w:val="24"/>
          <w:szCs w:val="24"/>
          <w:rtl/>
        </w:rPr>
        <w:t>.</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בהקשר לכך, יש מקום לעיין בבית ה' שנבנה על ידי שלמה בשני דברים. האחד, שלמה מצטווה להוסיף על הכרובים של הכפרות שני כרובים נוספים</w:t>
      </w:r>
      <w:r w:rsidR="00C042F0">
        <w:rPr>
          <w:rFonts w:ascii="Narkisim" w:hAnsi="Narkisim" w:hint="cs"/>
          <w:sz w:val="24"/>
          <w:szCs w:val="24"/>
          <w:rtl/>
        </w:rPr>
        <w:t>,</w:t>
      </w:r>
      <w:r w:rsidRPr="006E35E5">
        <w:rPr>
          <w:rFonts w:ascii="Narkisim" w:hAnsi="Narkisim"/>
          <w:sz w:val="24"/>
          <w:szCs w:val="24"/>
          <w:rtl/>
        </w:rPr>
        <w:t xml:space="preserve"> גדולים וגבוהים התופסים את כל רוחב קודש הקודשים וחצי גובהו של המבנה. כרובים אלו הם חלק מן המבנה ועל כן הם אינם ניידים. השאלה היא מהי הפרשנות של הקביעות הזאת. </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 xml:space="preserve">מחד </w:t>
      </w:r>
      <w:r w:rsidR="00C042F0">
        <w:rPr>
          <w:rFonts w:ascii="Narkisim" w:hAnsi="Narkisim" w:hint="cs"/>
          <w:sz w:val="24"/>
          <w:szCs w:val="24"/>
          <w:rtl/>
        </w:rPr>
        <w:t xml:space="preserve">גיסא </w:t>
      </w:r>
      <w:r w:rsidRPr="006E35E5">
        <w:rPr>
          <w:rFonts w:ascii="Narkisim" w:hAnsi="Narkisim"/>
          <w:sz w:val="24"/>
          <w:szCs w:val="24"/>
          <w:rtl/>
        </w:rPr>
        <w:t xml:space="preserve">ניתן לומר כי קביעות זאת היא דבר נעלה שבא לבטא את הגעתה של השכינה אל המנוחה ואל הנחלה </w:t>
      </w:r>
      <w:r w:rsidRPr="00C042F0">
        <w:rPr>
          <w:rFonts w:ascii="Narkisim" w:hAnsi="Narkisim"/>
          <w:szCs w:val="20"/>
          <w:rtl/>
        </w:rPr>
        <w:t>(דברים י"ב, ט')</w:t>
      </w:r>
      <w:r w:rsidRPr="006E35E5">
        <w:rPr>
          <w:rFonts w:ascii="Narkisim" w:hAnsi="Narkisim"/>
          <w:sz w:val="24"/>
          <w:szCs w:val="24"/>
          <w:rtl/>
        </w:rPr>
        <w:t xml:space="preserve">, את הזיקה הנצחית בין ה' לעמו בעצם נוכחותו בבית קבוע בהר המוריה בירושלים. </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מאידך גיסא, הקביעות הזאת יכולה בטעות להתפרש כתעודת ביטוח</w:t>
      </w:r>
      <w:r w:rsidR="00C042F0">
        <w:rPr>
          <w:rFonts w:ascii="Narkisim" w:hAnsi="Narkisim" w:hint="cs"/>
          <w:sz w:val="24"/>
          <w:szCs w:val="24"/>
          <w:rtl/>
        </w:rPr>
        <w:t>,</w:t>
      </w:r>
      <w:r w:rsidRPr="006E35E5">
        <w:rPr>
          <w:rFonts w:ascii="Narkisim" w:hAnsi="Narkisim"/>
          <w:sz w:val="24"/>
          <w:szCs w:val="24"/>
          <w:rtl/>
        </w:rPr>
        <w:t xml:space="preserve"> כפי שראינו באופן מפורש בימי יהויקים</w:t>
      </w:r>
      <w:r w:rsidR="00C042F0">
        <w:rPr>
          <w:rFonts w:ascii="Narkisim" w:hAnsi="Narkisim" w:hint="cs"/>
          <w:sz w:val="24"/>
          <w:szCs w:val="24"/>
          <w:rtl/>
        </w:rPr>
        <w:t>:</w:t>
      </w:r>
      <w:r w:rsidRPr="006E35E5">
        <w:rPr>
          <w:rFonts w:ascii="Narkisim" w:hAnsi="Narkisim"/>
          <w:sz w:val="24"/>
          <w:szCs w:val="24"/>
          <w:rtl/>
        </w:rPr>
        <w:t xml:space="preserve"> "אַל תִּבְטְחוּ לָכֶם אֶל דִּבְרֵי הַשֶּׁקֶר </w:t>
      </w:r>
      <w:proofErr w:type="spellStart"/>
      <w:r w:rsidRPr="006E35E5">
        <w:rPr>
          <w:rFonts w:ascii="Narkisim" w:hAnsi="Narkisim"/>
          <w:sz w:val="24"/>
          <w:szCs w:val="24"/>
          <w:rtl/>
        </w:rPr>
        <w:t>לֵאמֹר</w:t>
      </w:r>
      <w:proofErr w:type="spellEnd"/>
      <w:r w:rsidRPr="006E35E5">
        <w:rPr>
          <w:rFonts w:ascii="Narkisim" w:hAnsi="Narkisim"/>
          <w:sz w:val="24"/>
          <w:szCs w:val="24"/>
          <w:rtl/>
        </w:rPr>
        <w:t xml:space="preserve"> הֵיכַל ה' הֵיכַל ה' הֵיכַל ה' הֵמָּה"</w:t>
      </w:r>
      <w:r w:rsidR="00C042F0">
        <w:rPr>
          <w:rFonts w:ascii="Narkisim" w:hAnsi="Narkisim" w:hint="cs"/>
          <w:sz w:val="24"/>
          <w:szCs w:val="24"/>
          <w:rtl/>
        </w:rPr>
        <w:t xml:space="preserve"> </w:t>
      </w:r>
      <w:r w:rsidR="00C042F0">
        <w:rPr>
          <w:rFonts w:ascii="Narkisim" w:hAnsi="Narkisim" w:hint="cs"/>
          <w:szCs w:val="20"/>
          <w:rtl/>
        </w:rPr>
        <w:t>(ירמיהו ז', ד')</w:t>
      </w:r>
      <w:r w:rsidRPr="006E35E5">
        <w:rPr>
          <w:rFonts w:ascii="Narkisim" w:hAnsi="Narkisim"/>
          <w:sz w:val="24"/>
          <w:szCs w:val="24"/>
          <w:rtl/>
        </w:rPr>
        <w:t>.</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דבר נוסף המתחדש בחנוכת בית ה' על ידי שלמה המלך הוא שכ</w:t>
      </w:r>
      <w:r w:rsidR="00C042F0">
        <w:rPr>
          <w:rFonts w:ascii="Narkisim" w:hAnsi="Narkisim" w:hint="cs"/>
          <w:sz w:val="24"/>
          <w:szCs w:val="24"/>
          <w:rtl/>
        </w:rPr>
        <w:t xml:space="preserve">אשר </w:t>
      </w:r>
      <w:proofErr w:type="spellStart"/>
      <w:r w:rsidR="00C042F0">
        <w:rPr>
          <w:rFonts w:ascii="Narkisim" w:hAnsi="Narkisim" w:hint="cs"/>
          <w:sz w:val="24"/>
          <w:szCs w:val="24"/>
          <w:rtl/>
        </w:rPr>
        <w:t>הכהנים</w:t>
      </w:r>
      <w:proofErr w:type="spellEnd"/>
      <w:r w:rsidR="00C042F0">
        <w:rPr>
          <w:rFonts w:ascii="Narkisim" w:hAnsi="Narkisim" w:hint="cs"/>
          <w:sz w:val="24"/>
          <w:szCs w:val="24"/>
          <w:rtl/>
        </w:rPr>
        <w:t xml:space="preserve"> </w:t>
      </w:r>
      <w:r w:rsidRPr="006E35E5">
        <w:rPr>
          <w:rFonts w:ascii="Narkisim" w:hAnsi="Narkisim"/>
          <w:sz w:val="24"/>
          <w:szCs w:val="24"/>
          <w:rtl/>
        </w:rPr>
        <w:t>מכניסים את ארון הברית למקומו בקודש הקודשים, מציין הנביא</w:t>
      </w:r>
      <w:r w:rsidR="00C042F0">
        <w:rPr>
          <w:rFonts w:ascii="Narkisim" w:hAnsi="Narkisim" w:hint="cs"/>
          <w:sz w:val="24"/>
          <w:szCs w:val="24"/>
          <w:rtl/>
        </w:rPr>
        <w:t>:</w:t>
      </w:r>
      <w:r w:rsidRPr="006E35E5">
        <w:rPr>
          <w:rFonts w:ascii="Narkisim" w:hAnsi="Narkisim"/>
          <w:sz w:val="24"/>
          <w:szCs w:val="24"/>
          <w:rtl/>
        </w:rPr>
        <w:t xml:space="preserve"> "וַיַּאֲרִכוּ הַבַּדִּים וַיֵּרָאוּ רָאשֵׁי הַבַּדִּים מִן הַקֹּדֶשׁ עַל פְּנֵי הַדְּבִיר וְלֹא יֵרָאוּ הַחוּצָה </w:t>
      </w:r>
      <w:r w:rsidRPr="006E35E5">
        <w:rPr>
          <w:rFonts w:ascii="Narkisim" w:hAnsi="Narkisim"/>
          <w:sz w:val="24"/>
          <w:szCs w:val="24"/>
          <w:rtl/>
        </w:rPr>
        <w:lastRenderedPageBreak/>
        <w:t>וַיִּהְיוּ שָׁם עַד הַיּוֹם הַזֶּה"</w:t>
      </w:r>
      <w:r w:rsidR="00C042F0">
        <w:rPr>
          <w:rFonts w:ascii="Narkisim" w:hAnsi="Narkisim" w:hint="cs"/>
          <w:sz w:val="24"/>
          <w:szCs w:val="24"/>
          <w:rtl/>
        </w:rPr>
        <w:t xml:space="preserve"> </w:t>
      </w:r>
      <w:r w:rsidR="00C042F0">
        <w:rPr>
          <w:rFonts w:ascii="Narkisim" w:hAnsi="Narkisim" w:hint="cs"/>
          <w:szCs w:val="20"/>
          <w:rtl/>
        </w:rPr>
        <w:t>(דברי הימים ב ה', ט')</w:t>
      </w:r>
      <w:r w:rsidRPr="006E35E5">
        <w:rPr>
          <w:rFonts w:ascii="Narkisim" w:hAnsi="Narkisim"/>
          <w:sz w:val="24"/>
          <w:szCs w:val="24"/>
          <w:rtl/>
        </w:rPr>
        <w:t>. מהי המשמעות של הארכת הבדים?</w:t>
      </w:r>
    </w:p>
    <w:p w:rsidR="006E35E5" w:rsidRDefault="00D515C5" w:rsidP="00D515C5">
      <w:pPr>
        <w:tabs>
          <w:tab w:val="right" w:pos="4620"/>
        </w:tabs>
        <w:rPr>
          <w:rFonts w:ascii="Narkisim" w:hAnsi="Narkisim"/>
          <w:sz w:val="24"/>
          <w:szCs w:val="24"/>
          <w:rtl/>
        </w:rPr>
      </w:pPr>
      <w:proofErr w:type="spellStart"/>
      <w:r>
        <w:rPr>
          <w:rFonts w:ascii="Narkisim" w:hAnsi="Narkisim" w:hint="cs"/>
          <w:sz w:val="24"/>
          <w:szCs w:val="24"/>
          <w:rtl/>
        </w:rPr>
        <w:t>רד"ק</w:t>
      </w:r>
      <w:proofErr w:type="spellEnd"/>
      <w:r>
        <w:rPr>
          <w:rFonts w:ascii="Narkisim" w:hAnsi="Narkisim" w:hint="cs"/>
          <w:sz w:val="24"/>
          <w:szCs w:val="24"/>
          <w:rtl/>
        </w:rPr>
        <w:t xml:space="preserve"> על אתר מביא שני הסברים. הסבר אחד הוא כיוון שכבר לא היה צורך להזיז את הארון, ולכן האריכו את הבדים כיוון שלא היה בהם שימוש. הסבר שני הוא כדי שהכהן הגדול יוכל להיכנס ביניהם ביום הכיפורים.</w:t>
      </w:r>
      <w:r w:rsidR="006E35E5" w:rsidRPr="006E35E5">
        <w:rPr>
          <w:rFonts w:ascii="Narkisim" w:hAnsi="Narkisim"/>
          <w:sz w:val="24"/>
          <w:szCs w:val="24"/>
          <w:rtl/>
        </w:rPr>
        <w:t xml:space="preserve"> האם ייתכן שהעובדה שלא היה צריך עוד לשאת את הארון בכתף יכולה להתפרש שלא כראוי, כסימן לקביעות השכינה במקום? שגם בעתיד לא יהיה כל צורך להוציא מקודש הקודשים את הארון שהוא נמצא כעת במצבו הקבוע שלא ישתנה? אין לנו תשובות לשתי ההצעות שהצענו. אך ייתכן כי השינוי שחל אצל שלמה המלך עם </w:t>
      </w:r>
      <w:r w:rsidR="00B339D5">
        <w:rPr>
          <w:rFonts w:ascii="Narkisim" w:hAnsi="Narkisim" w:hint="cs"/>
          <w:sz w:val="24"/>
          <w:szCs w:val="24"/>
          <w:rtl/>
        </w:rPr>
        <w:t xml:space="preserve">בניית </w:t>
      </w:r>
      <w:r w:rsidR="006E35E5" w:rsidRPr="006E35E5">
        <w:rPr>
          <w:rFonts w:ascii="Narkisim" w:hAnsi="Narkisim"/>
          <w:sz w:val="24"/>
          <w:szCs w:val="24"/>
          <w:rtl/>
        </w:rPr>
        <w:t xml:space="preserve">בית ה' </w:t>
      </w:r>
      <w:r w:rsidR="00B339D5">
        <w:rPr>
          <w:rFonts w:ascii="Narkisim" w:hAnsi="Narkisim" w:hint="cs"/>
          <w:sz w:val="24"/>
          <w:szCs w:val="24"/>
          <w:rtl/>
        </w:rPr>
        <w:t>היה ש</w:t>
      </w:r>
      <w:r w:rsidR="006E35E5" w:rsidRPr="006E35E5">
        <w:rPr>
          <w:rFonts w:ascii="Narkisim" w:hAnsi="Narkisim"/>
          <w:sz w:val="24"/>
          <w:szCs w:val="24"/>
          <w:rtl/>
        </w:rPr>
        <w:t>כל חלקי המקדש מקבלים צביון של קביעות.</w:t>
      </w:r>
    </w:p>
    <w:p w:rsidR="00C042F0" w:rsidRPr="006E35E5" w:rsidRDefault="00C042F0" w:rsidP="00053278">
      <w:pPr>
        <w:tabs>
          <w:tab w:val="right" w:pos="4620"/>
        </w:tabs>
        <w:rPr>
          <w:rFonts w:ascii="Narkisim" w:hAnsi="Narkisim"/>
          <w:sz w:val="24"/>
          <w:szCs w:val="24"/>
          <w:rtl/>
        </w:rPr>
      </w:pPr>
    </w:p>
    <w:p w:rsidR="006E35E5" w:rsidRPr="00C042F0" w:rsidRDefault="006E35E5" w:rsidP="00C042F0">
      <w:pPr>
        <w:tabs>
          <w:tab w:val="right" w:pos="4620"/>
        </w:tabs>
        <w:jc w:val="center"/>
        <w:rPr>
          <w:rFonts w:asciiTheme="minorBidi" w:hAnsiTheme="minorBidi" w:cstheme="minorBidi"/>
          <w:b/>
          <w:bCs/>
          <w:sz w:val="24"/>
          <w:szCs w:val="24"/>
          <w:rtl/>
        </w:rPr>
      </w:pPr>
      <w:r w:rsidRPr="00C042F0">
        <w:rPr>
          <w:rFonts w:asciiTheme="minorBidi" w:hAnsiTheme="minorBidi" w:cstheme="minorBidi"/>
          <w:b/>
          <w:bCs/>
          <w:sz w:val="24"/>
          <w:szCs w:val="24"/>
          <w:rtl/>
        </w:rPr>
        <w:t>היציאה מן המקדש מזרחה</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 xml:space="preserve">הדגשת הכתוב ביחזקאל בפרק י' </w:t>
      </w:r>
      <w:r w:rsidR="00B339D5">
        <w:rPr>
          <w:rFonts w:ascii="Narkisim" w:hAnsi="Narkisim" w:hint="cs"/>
          <w:sz w:val="24"/>
          <w:szCs w:val="24"/>
          <w:rtl/>
        </w:rPr>
        <w:t>ש</w:t>
      </w:r>
      <w:r w:rsidRPr="006E35E5">
        <w:rPr>
          <w:rFonts w:ascii="Narkisim" w:hAnsi="Narkisim"/>
          <w:sz w:val="24"/>
          <w:szCs w:val="24"/>
          <w:rtl/>
        </w:rPr>
        <w:t>כבוד ה' מגיע אל שער בית ה' הקדמוני ומשם עומד על ההר אשר מקדם לעיר, והשלמתה בחז"ל כי משם כבוד ה' ממשיך אל המדבר, משמעותם המעשית הברורה היא כי היצ</w:t>
      </w:r>
      <w:r w:rsidR="00053278">
        <w:rPr>
          <w:rFonts w:ascii="Narkisim" w:hAnsi="Narkisim" w:hint="cs"/>
          <w:sz w:val="24"/>
          <w:szCs w:val="24"/>
          <w:rtl/>
        </w:rPr>
        <w:t>י</w:t>
      </w:r>
      <w:r w:rsidRPr="006E35E5">
        <w:rPr>
          <w:rFonts w:ascii="Narkisim" w:hAnsi="Narkisim"/>
          <w:sz w:val="24"/>
          <w:szCs w:val="24"/>
          <w:rtl/>
        </w:rPr>
        <w:t xml:space="preserve">אה היא ממערב למזרח. מקודש הקודשים דרך הקודש, האולם, המפתן, המזבח, לכיוון השער המזרחי של הבית ומשם אל הר הזיתים. </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האם ישנה משמעות רוחנית לכיוון הוצאה הזה?</w:t>
      </w:r>
      <w:r w:rsidR="00B339D5">
        <w:rPr>
          <w:rStyle w:val="a6"/>
          <w:rFonts w:ascii="Narkisim" w:hAnsi="Narkisim"/>
          <w:rtl/>
        </w:rPr>
        <w:footnoteReference w:id="3"/>
      </w:r>
      <w:r w:rsidRPr="006E35E5">
        <w:rPr>
          <w:rFonts w:ascii="Narkisim" w:hAnsi="Narkisim"/>
          <w:sz w:val="24"/>
          <w:szCs w:val="24"/>
          <w:rtl/>
        </w:rPr>
        <w:t xml:space="preserve"> ניתן להצביע על כך לאורך התנ"ך כולו, כי באופן כללי פנייה מזרחה הינה התרחקות מאת ה'. דבר זה יכול להיות מתוך הכוונה א</w:t>
      </w:r>
      <w:r w:rsidR="00862ADD">
        <w:rPr>
          <w:rFonts w:ascii="Narkisim" w:hAnsi="Narkisim" w:hint="cs"/>
          <w:sz w:val="24"/>
          <w:szCs w:val="24"/>
          <w:rtl/>
        </w:rPr>
        <w:t>-</w:t>
      </w:r>
      <w:proofErr w:type="spellStart"/>
      <w:r w:rsidRPr="006E35E5">
        <w:rPr>
          <w:rFonts w:ascii="Narkisim" w:hAnsi="Narkisim"/>
          <w:sz w:val="24"/>
          <w:szCs w:val="24"/>
          <w:rtl/>
        </w:rPr>
        <w:t>לו</w:t>
      </w:r>
      <w:r w:rsidR="00862ADD">
        <w:rPr>
          <w:rFonts w:ascii="Narkisim" w:hAnsi="Narkisim" w:hint="cs"/>
          <w:sz w:val="24"/>
          <w:szCs w:val="24"/>
          <w:rtl/>
        </w:rPr>
        <w:t>ה</w:t>
      </w:r>
      <w:r w:rsidRPr="006E35E5">
        <w:rPr>
          <w:rFonts w:ascii="Narkisim" w:hAnsi="Narkisim"/>
          <w:sz w:val="24"/>
          <w:szCs w:val="24"/>
          <w:rtl/>
        </w:rPr>
        <w:t>ית</w:t>
      </w:r>
      <w:proofErr w:type="spellEnd"/>
      <w:r w:rsidRPr="006E35E5">
        <w:rPr>
          <w:rFonts w:ascii="Narkisim" w:hAnsi="Narkisim"/>
          <w:sz w:val="24"/>
          <w:szCs w:val="24"/>
          <w:rtl/>
        </w:rPr>
        <w:t xml:space="preserve"> או מתוך בחירה אנושית. </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כך באופן פשוט אצל אדם הראשון: "וַיְגָרֶשׁ אֶת הָאָדָם וַיַּשְׁכֵּן מִקֶּדֶם לְגַן עֵדֶן אֶת הַכְּרֻבִים וְאֵת לַהַט הַחֶרֶב הַמִּתְהַפֶּכֶת לִשְׁמֹר אֶת דֶּרֶךְ עֵץ הַחַיִּים"</w:t>
      </w:r>
      <w:r w:rsidR="00862ADD">
        <w:rPr>
          <w:rFonts w:ascii="Narkisim" w:hAnsi="Narkisim" w:hint="cs"/>
          <w:sz w:val="24"/>
          <w:szCs w:val="24"/>
          <w:rtl/>
        </w:rPr>
        <w:t xml:space="preserve"> </w:t>
      </w:r>
      <w:r w:rsidR="00862ADD" w:rsidRPr="00862ADD">
        <w:rPr>
          <w:rFonts w:ascii="Narkisim" w:hAnsi="Narkisim"/>
          <w:szCs w:val="20"/>
          <w:rtl/>
        </w:rPr>
        <w:t>(בראשית ג', כ"ד)</w:t>
      </w:r>
      <w:r w:rsidR="00862ADD">
        <w:rPr>
          <w:rFonts w:ascii="Narkisim" w:hAnsi="Narkisim" w:hint="cs"/>
          <w:sz w:val="24"/>
          <w:szCs w:val="24"/>
          <w:rtl/>
        </w:rPr>
        <w:t>,</w:t>
      </w:r>
      <w:r w:rsidRPr="006E35E5">
        <w:rPr>
          <w:rFonts w:ascii="Narkisim" w:hAnsi="Narkisim"/>
          <w:sz w:val="24"/>
          <w:szCs w:val="24"/>
          <w:rtl/>
        </w:rPr>
        <w:t xml:space="preserve"> הגירוש הוא לכיוון מזרח. כך אצל קין:</w:t>
      </w:r>
      <w:r w:rsidR="00053278">
        <w:rPr>
          <w:rFonts w:ascii="Narkisim" w:hAnsi="Narkisim" w:hint="cs"/>
          <w:sz w:val="24"/>
          <w:szCs w:val="24"/>
          <w:rtl/>
        </w:rPr>
        <w:t xml:space="preserve"> </w:t>
      </w:r>
      <w:r w:rsidRPr="006E35E5">
        <w:rPr>
          <w:rFonts w:ascii="Narkisim" w:hAnsi="Narkisim"/>
          <w:sz w:val="24"/>
          <w:szCs w:val="24"/>
          <w:rtl/>
        </w:rPr>
        <w:t>"וַיֵּשֶׁב בְּאֶרֶץ נוֹד קִדְמַת עֵדֶן"</w:t>
      </w:r>
      <w:r w:rsidR="00862ADD">
        <w:rPr>
          <w:rFonts w:ascii="Narkisim" w:hAnsi="Narkisim" w:hint="cs"/>
          <w:sz w:val="24"/>
          <w:szCs w:val="24"/>
          <w:rtl/>
        </w:rPr>
        <w:t xml:space="preserve"> </w:t>
      </w:r>
      <w:r w:rsidR="00862ADD">
        <w:rPr>
          <w:rFonts w:ascii="Narkisim" w:hAnsi="Narkisim" w:hint="cs"/>
          <w:szCs w:val="20"/>
          <w:rtl/>
        </w:rPr>
        <w:t>(בראשית ד', ט"ז)</w:t>
      </w:r>
      <w:r w:rsidRPr="006E35E5">
        <w:rPr>
          <w:rFonts w:ascii="Narkisim" w:hAnsi="Narkisim"/>
          <w:sz w:val="24"/>
          <w:szCs w:val="24"/>
          <w:rtl/>
        </w:rPr>
        <w:t>.</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מעניין מאוד לראות כי הצד הנבחר של משפחת אברהם מתיישב לרוב ממערב לירדן</w:t>
      </w:r>
      <w:r w:rsidR="00862ADD">
        <w:rPr>
          <w:rFonts w:ascii="Narkisim" w:hAnsi="Narkisim" w:hint="cs"/>
          <w:sz w:val="24"/>
          <w:szCs w:val="24"/>
          <w:rtl/>
        </w:rPr>
        <w:t>,</w:t>
      </w:r>
      <w:r w:rsidRPr="006E35E5">
        <w:rPr>
          <w:rFonts w:ascii="Narkisim" w:hAnsi="Narkisim"/>
          <w:sz w:val="24"/>
          <w:szCs w:val="24"/>
          <w:rtl/>
        </w:rPr>
        <w:t xml:space="preserve"> ואילו הצד הנדחה פונה מזרחה. אצל אברהם לוט הולך לערי הכיכר, אברהם משלח את בני הפילגשים לארץ קדם. עשו בוחר את הר שעיר. שניים וחצי השבטים, ראובן גד וחצי שבט </w:t>
      </w:r>
      <w:proofErr w:type="spellStart"/>
      <w:r w:rsidRPr="006E35E5">
        <w:rPr>
          <w:rFonts w:ascii="Narkisim" w:hAnsi="Narkisim"/>
          <w:sz w:val="24"/>
          <w:szCs w:val="24"/>
          <w:rtl/>
        </w:rPr>
        <w:t>המנשה</w:t>
      </w:r>
      <w:proofErr w:type="spellEnd"/>
      <w:r w:rsidRPr="006E35E5">
        <w:rPr>
          <w:rFonts w:ascii="Narkisim" w:hAnsi="Narkisim"/>
          <w:sz w:val="24"/>
          <w:szCs w:val="24"/>
          <w:rtl/>
        </w:rPr>
        <w:t xml:space="preserve"> בוחרים דווקא את הצד המזרחי להתיישב בו בגלל הצאן (כהמשך ללוט ולעש</w:t>
      </w:r>
      <w:r w:rsidR="00862ADD">
        <w:rPr>
          <w:rFonts w:ascii="Narkisim" w:hAnsi="Narkisim" w:hint="cs"/>
          <w:sz w:val="24"/>
          <w:szCs w:val="24"/>
          <w:rtl/>
        </w:rPr>
        <w:t>ו</w:t>
      </w:r>
      <w:r w:rsidRPr="006E35E5">
        <w:rPr>
          <w:rFonts w:ascii="Narkisim" w:hAnsi="Narkisim"/>
          <w:sz w:val="24"/>
          <w:szCs w:val="24"/>
          <w:rtl/>
        </w:rPr>
        <w:t>). המקום המקודש ביותר במקדש, קודש הקודשים, נמצא בחלק המערבי ביותר ועל כן כל עבודת המקדש הייתה תוך כדי פנייה ממזרח למערב.</w:t>
      </w:r>
      <w:r w:rsidR="00B339D5">
        <w:rPr>
          <w:rStyle w:val="a6"/>
          <w:rFonts w:ascii="Narkisim" w:hAnsi="Narkisim"/>
          <w:rtl/>
        </w:rPr>
        <w:footnoteReference w:id="4"/>
      </w:r>
    </w:p>
    <w:p w:rsidR="006E35E5" w:rsidRDefault="006E35E5" w:rsidP="00053278">
      <w:pPr>
        <w:tabs>
          <w:tab w:val="right" w:pos="4620"/>
        </w:tabs>
        <w:rPr>
          <w:rFonts w:ascii="Narkisim" w:hAnsi="Narkisim"/>
          <w:sz w:val="24"/>
          <w:szCs w:val="24"/>
          <w:rtl/>
        </w:rPr>
      </w:pPr>
      <w:r w:rsidRPr="006E35E5">
        <w:rPr>
          <w:rFonts w:ascii="Narkisim" w:hAnsi="Narkisim"/>
          <w:sz w:val="24"/>
          <w:szCs w:val="24"/>
          <w:rtl/>
        </w:rPr>
        <w:t>על כן לא מקרי הוא כי הכיוון הבולט של סילוק מרכבת השכינה ביחזקאל מן המקדש הינה ממערב למזרח</w:t>
      </w:r>
      <w:r w:rsidR="00862ADD">
        <w:rPr>
          <w:rFonts w:ascii="Narkisim" w:hAnsi="Narkisim" w:hint="cs"/>
          <w:sz w:val="24"/>
          <w:szCs w:val="24"/>
          <w:rtl/>
        </w:rPr>
        <w:t>,</w:t>
      </w:r>
      <w:r w:rsidRPr="006E35E5">
        <w:rPr>
          <w:rFonts w:ascii="Narkisim" w:hAnsi="Narkisim"/>
          <w:sz w:val="24"/>
          <w:szCs w:val="24"/>
          <w:rtl/>
        </w:rPr>
        <w:t xml:space="preserve"> כשממזרח לשער בית ה' הקדמוני כבוד ה' מגיע להר הזיתים ממזרח למקדש.</w:t>
      </w:r>
    </w:p>
    <w:p w:rsidR="00D515C5" w:rsidRPr="006E35E5" w:rsidRDefault="00D515C5" w:rsidP="00053278">
      <w:pPr>
        <w:tabs>
          <w:tab w:val="right" w:pos="4620"/>
        </w:tabs>
        <w:rPr>
          <w:rFonts w:ascii="Narkisim" w:hAnsi="Narkisim"/>
          <w:sz w:val="24"/>
          <w:szCs w:val="24"/>
          <w:rtl/>
        </w:rPr>
      </w:pPr>
    </w:p>
    <w:p w:rsidR="006E35E5" w:rsidRPr="00D515C5" w:rsidRDefault="006E35E5" w:rsidP="00D515C5">
      <w:pPr>
        <w:tabs>
          <w:tab w:val="right" w:pos="4620"/>
        </w:tabs>
        <w:jc w:val="center"/>
        <w:rPr>
          <w:rFonts w:asciiTheme="minorBidi" w:hAnsiTheme="minorBidi" w:cstheme="minorBidi"/>
          <w:b/>
          <w:bCs/>
          <w:sz w:val="24"/>
          <w:szCs w:val="24"/>
          <w:rtl/>
        </w:rPr>
      </w:pPr>
      <w:r w:rsidRPr="00D515C5">
        <w:rPr>
          <w:rFonts w:asciiTheme="minorBidi" w:hAnsiTheme="minorBidi" w:cstheme="minorBidi"/>
          <w:b/>
          <w:bCs/>
          <w:sz w:val="24"/>
          <w:szCs w:val="24"/>
          <w:rtl/>
        </w:rPr>
        <w:t>מתי היה סילוק שכינה</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ע</w:t>
      </w:r>
      <w:r w:rsidR="00862ADD">
        <w:rPr>
          <w:rFonts w:ascii="Narkisim" w:hAnsi="Narkisim" w:hint="cs"/>
          <w:sz w:val="24"/>
          <w:szCs w:val="24"/>
          <w:rtl/>
        </w:rPr>
        <w:t xml:space="preserve">ל </w:t>
      </w:r>
      <w:r w:rsidRPr="006E35E5">
        <w:rPr>
          <w:rFonts w:ascii="Narkisim" w:hAnsi="Narkisim"/>
          <w:sz w:val="24"/>
          <w:szCs w:val="24"/>
          <w:rtl/>
        </w:rPr>
        <w:t>פ</w:t>
      </w:r>
      <w:r w:rsidR="00862ADD">
        <w:rPr>
          <w:rFonts w:ascii="Narkisim" w:hAnsi="Narkisim" w:hint="cs"/>
          <w:sz w:val="24"/>
          <w:szCs w:val="24"/>
          <w:rtl/>
        </w:rPr>
        <w:t>י</w:t>
      </w:r>
      <w:r w:rsidRPr="006E35E5">
        <w:rPr>
          <w:rFonts w:ascii="Narkisim" w:hAnsi="Narkisim"/>
          <w:sz w:val="24"/>
          <w:szCs w:val="24"/>
          <w:rtl/>
        </w:rPr>
        <w:t xml:space="preserve"> פשט הפסוקים, מסעו הנבואי של יחזקאל הינו בשנה השישית לגלות יהויכין, כ</w:t>
      </w:r>
      <w:r w:rsidR="00D515C5">
        <w:rPr>
          <w:rFonts w:ascii="Narkisim" w:hAnsi="Narkisim" w:hint="cs"/>
          <w:sz w:val="24"/>
          <w:szCs w:val="24"/>
          <w:rtl/>
        </w:rPr>
        <w:t>-</w:t>
      </w:r>
      <w:r w:rsidRPr="006E35E5">
        <w:rPr>
          <w:rFonts w:ascii="Narkisim" w:hAnsi="Narkisim"/>
          <w:sz w:val="24"/>
          <w:szCs w:val="24"/>
          <w:rtl/>
        </w:rPr>
        <w:t xml:space="preserve">5 שנים לפני חורבן הבית הראשון. חז"ל דורשים את הפסוק בדברי הימים </w:t>
      </w:r>
      <w:r w:rsidR="00862ADD">
        <w:rPr>
          <w:rFonts w:ascii="Narkisim" w:hAnsi="Narkisim" w:hint="cs"/>
          <w:sz w:val="24"/>
          <w:szCs w:val="24"/>
          <w:rtl/>
        </w:rPr>
        <w:t xml:space="preserve">על </w:t>
      </w:r>
      <w:r w:rsidRPr="006E35E5">
        <w:rPr>
          <w:rFonts w:ascii="Narkisim" w:hAnsi="Narkisim"/>
          <w:sz w:val="24"/>
          <w:szCs w:val="24"/>
          <w:rtl/>
        </w:rPr>
        <w:t>ימי המלך יאשיהו</w:t>
      </w:r>
      <w:r w:rsidR="00862ADD">
        <w:rPr>
          <w:rFonts w:ascii="Narkisim" w:hAnsi="Narkisim" w:hint="cs"/>
          <w:sz w:val="24"/>
          <w:szCs w:val="24"/>
          <w:rtl/>
        </w:rPr>
        <w:t>:</w:t>
      </w:r>
      <w:r w:rsidRPr="006E35E5">
        <w:rPr>
          <w:rFonts w:ascii="Narkisim" w:hAnsi="Narkisim"/>
          <w:sz w:val="24"/>
          <w:szCs w:val="24"/>
          <w:rtl/>
        </w:rPr>
        <w:t xml:space="preserve"> "וַיֹּאמֶר לַלְוִיִּם הַמְּבִינִים לְכָל יִשְׂרָאֵל הַקְּדוֹשִׁים לַה' תְּנוּ אֶת אֲרוֹן הַקֹּדֶשׁ בַּבַּיִת אֲשֶׁר בָּנָה שְׁלֹמֹה בֶן דָּוִיד מֶלֶךְ יִשְׂרָאֵל אֵין לָכֶם מַשָּׂא בַּכָּתֵף עַתָּה עִבְדוּ אֶת ה' </w:t>
      </w:r>
      <w:proofErr w:type="spellStart"/>
      <w:r w:rsidRPr="006E35E5">
        <w:rPr>
          <w:rFonts w:ascii="Narkisim" w:hAnsi="Narkisim"/>
          <w:sz w:val="24"/>
          <w:szCs w:val="24"/>
          <w:rtl/>
        </w:rPr>
        <w:t>אֱ</w:t>
      </w:r>
      <w:r w:rsidR="00862ADD">
        <w:rPr>
          <w:rFonts w:ascii="Narkisim" w:hAnsi="Narkisim" w:hint="cs"/>
          <w:sz w:val="24"/>
          <w:szCs w:val="24"/>
          <w:rtl/>
        </w:rPr>
        <w:t>-</w:t>
      </w:r>
      <w:r w:rsidRPr="006E35E5">
        <w:rPr>
          <w:rFonts w:ascii="Narkisim" w:hAnsi="Narkisim"/>
          <w:sz w:val="24"/>
          <w:szCs w:val="24"/>
          <w:rtl/>
        </w:rPr>
        <w:t>לֹהֵיכֶם</w:t>
      </w:r>
      <w:proofErr w:type="spellEnd"/>
      <w:r w:rsidRPr="006E35E5">
        <w:rPr>
          <w:rFonts w:ascii="Narkisim" w:hAnsi="Narkisim"/>
          <w:sz w:val="24"/>
          <w:szCs w:val="24"/>
          <w:rtl/>
        </w:rPr>
        <w:t xml:space="preserve"> וְאֵת עַמּוֹ יִשְׂרָאֵל" </w:t>
      </w:r>
      <w:r w:rsidR="00862ADD">
        <w:rPr>
          <w:rFonts w:ascii="Narkisim" w:hAnsi="Narkisim" w:hint="cs"/>
          <w:szCs w:val="20"/>
          <w:rtl/>
        </w:rPr>
        <w:t>(דברי הימים ב ל"ג, ג')</w:t>
      </w:r>
      <w:r w:rsidR="00862ADD">
        <w:rPr>
          <w:rFonts w:ascii="Narkisim" w:hAnsi="Narkisim" w:hint="cs"/>
          <w:sz w:val="24"/>
          <w:szCs w:val="24"/>
          <w:rtl/>
        </w:rPr>
        <w:t xml:space="preserve">, </w:t>
      </w:r>
      <w:r w:rsidRPr="006E35E5">
        <w:rPr>
          <w:rFonts w:ascii="Narkisim" w:hAnsi="Narkisim"/>
          <w:sz w:val="24"/>
          <w:szCs w:val="24"/>
          <w:rtl/>
        </w:rPr>
        <w:t xml:space="preserve">כי המלך יאשיהו גנז את הארון עם הכרובים. דבר זה קורה כשלושים שנה לפני החורבן. על פי הבנה זו, צריך עיון איך נבואת יחזקאל מתארת את סילוק השכינה עם הכרובים אם הם כבר נגנזו קודם. אמנם קיימות דעות נוספות לגבי גורלו של הארון, לדוגמה דעתו של </w:t>
      </w:r>
      <w:proofErr w:type="spellStart"/>
      <w:r w:rsidRPr="006E35E5">
        <w:rPr>
          <w:rFonts w:ascii="Narkisim" w:hAnsi="Narkisim"/>
          <w:sz w:val="24"/>
          <w:szCs w:val="24"/>
          <w:rtl/>
        </w:rPr>
        <w:t>רשב"י</w:t>
      </w:r>
      <w:proofErr w:type="spellEnd"/>
      <w:r w:rsidRPr="006E35E5">
        <w:rPr>
          <w:rFonts w:ascii="Narkisim" w:hAnsi="Narkisim"/>
          <w:sz w:val="24"/>
          <w:szCs w:val="24"/>
          <w:rtl/>
        </w:rPr>
        <w:t xml:space="preserve"> לפיה "ארון גלה עמהם לבבל". הבנה זו יכולה להשפיע על התבוננות בנבואת יחזקאל</w:t>
      </w:r>
      <w:r w:rsidR="00862ADD">
        <w:rPr>
          <w:rFonts w:ascii="Narkisim" w:hAnsi="Narkisim" w:hint="cs"/>
          <w:sz w:val="24"/>
          <w:szCs w:val="24"/>
          <w:rtl/>
        </w:rPr>
        <w:t>,</w:t>
      </w:r>
      <w:r w:rsidRPr="006E35E5">
        <w:rPr>
          <w:rFonts w:ascii="Narkisim" w:hAnsi="Narkisim"/>
          <w:sz w:val="24"/>
          <w:szCs w:val="24"/>
          <w:rtl/>
        </w:rPr>
        <w:t xml:space="preserve"> עד כמה היא מתארת בחזון נבואי מציאות ממשית או ראייה </w:t>
      </w:r>
      <w:proofErr w:type="spellStart"/>
      <w:r w:rsidRPr="006E35E5">
        <w:rPr>
          <w:rFonts w:ascii="Narkisim" w:hAnsi="Narkisim"/>
          <w:sz w:val="24"/>
          <w:szCs w:val="24"/>
          <w:rtl/>
        </w:rPr>
        <w:t>חזיונית</w:t>
      </w:r>
      <w:proofErr w:type="spellEnd"/>
      <w:r w:rsidRPr="006E35E5">
        <w:rPr>
          <w:rFonts w:ascii="Narkisim" w:hAnsi="Narkisim"/>
          <w:sz w:val="24"/>
          <w:szCs w:val="24"/>
          <w:rtl/>
        </w:rPr>
        <w:t>.</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מאידך גיסא ישנם מדרשים (כ</w:t>
      </w:r>
      <w:r w:rsidR="00862ADD">
        <w:rPr>
          <w:rFonts w:ascii="Narkisim" w:hAnsi="Narkisim" w:hint="cs"/>
          <w:sz w:val="24"/>
          <w:szCs w:val="24"/>
          <w:rtl/>
        </w:rPr>
        <w:t>מו</w:t>
      </w:r>
      <w:r w:rsidRPr="006E35E5">
        <w:rPr>
          <w:rFonts w:ascii="Narkisim" w:hAnsi="Narkisim"/>
          <w:sz w:val="24"/>
          <w:szCs w:val="24"/>
          <w:rtl/>
        </w:rPr>
        <w:t xml:space="preserve"> </w:t>
      </w:r>
      <w:proofErr w:type="spellStart"/>
      <w:r w:rsidRPr="006E35E5">
        <w:rPr>
          <w:rFonts w:ascii="Narkisim" w:hAnsi="Narkisim"/>
          <w:sz w:val="24"/>
          <w:szCs w:val="24"/>
          <w:rtl/>
        </w:rPr>
        <w:t>הפתיחתא</w:t>
      </w:r>
      <w:proofErr w:type="spellEnd"/>
      <w:r w:rsidRPr="006E35E5">
        <w:rPr>
          <w:rFonts w:ascii="Narkisim" w:hAnsi="Narkisim"/>
          <w:sz w:val="24"/>
          <w:szCs w:val="24"/>
          <w:rtl/>
        </w:rPr>
        <w:t xml:space="preserve"> לאיכה רבתי) המזכירים עמונים ומואבים שנכנסו עם החורבן לקודש הקודשים ומצאו שם שני כרובים, נטלו אותן ונתנו אותן בכליבה</w:t>
      </w:r>
      <w:r w:rsidR="00862ADD">
        <w:rPr>
          <w:rFonts w:ascii="Narkisim" w:hAnsi="Narkisim" w:hint="cs"/>
          <w:sz w:val="24"/>
          <w:szCs w:val="24"/>
          <w:rtl/>
        </w:rPr>
        <w:t>, ואז החזירו אותם לחוצות ירושלים</w:t>
      </w:r>
      <w:r w:rsidRPr="006E35E5">
        <w:rPr>
          <w:rFonts w:ascii="Narkisim" w:hAnsi="Narkisim"/>
          <w:sz w:val="24"/>
          <w:szCs w:val="24"/>
          <w:rtl/>
        </w:rPr>
        <w:t xml:space="preserve">. לפיהם, מראה יחזקאל על היעלות השכינה מעל הכפורת והכרובים הינו ראייה </w:t>
      </w:r>
      <w:proofErr w:type="spellStart"/>
      <w:r w:rsidRPr="006E35E5">
        <w:rPr>
          <w:rFonts w:ascii="Narkisim" w:hAnsi="Narkisim"/>
          <w:sz w:val="24"/>
          <w:szCs w:val="24"/>
          <w:rtl/>
        </w:rPr>
        <w:t>חזיונית</w:t>
      </w:r>
      <w:proofErr w:type="spellEnd"/>
      <w:r w:rsidRPr="006E35E5">
        <w:rPr>
          <w:rFonts w:ascii="Narkisim" w:hAnsi="Narkisim"/>
          <w:sz w:val="24"/>
          <w:szCs w:val="24"/>
          <w:rtl/>
        </w:rPr>
        <w:t xml:space="preserve"> המבוססת על המציאות הממשית.</w:t>
      </w:r>
    </w:p>
    <w:p w:rsidR="006E35E5" w:rsidRPr="006E35E5" w:rsidRDefault="006E35E5" w:rsidP="00053278">
      <w:pPr>
        <w:tabs>
          <w:tab w:val="right" w:pos="4620"/>
        </w:tabs>
        <w:rPr>
          <w:rFonts w:ascii="Narkisim" w:hAnsi="Narkisim"/>
          <w:sz w:val="24"/>
          <w:szCs w:val="24"/>
          <w:rtl/>
        </w:rPr>
      </w:pPr>
      <w:r w:rsidRPr="006E35E5">
        <w:rPr>
          <w:rFonts w:ascii="Narkisim" w:hAnsi="Narkisim"/>
          <w:sz w:val="24"/>
          <w:szCs w:val="24"/>
          <w:rtl/>
        </w:rPr>
        <w:t xml:space="preserve">בכל מקרה, רק נזכיר כי לפי כל הדעות, </w:t>
      </w:r>
      <w:r w:rsidR="00862ADD">
        <w:rPr>
          <w:rFonts w:ascii="Narkisim" w:hAnsi="Narkisim" w:hint="cs"/>
          <w:sz w:val="24"/>
          <w:szCs w:val="24"/>
          <w:rtl/>
        </w:rPr>
        <w:t>ה</w:t>
      </w:r>
      <w:r w:rsidRPr="006E35E5">
        <w:rPr>
          <w:rFonts w:ascii="Narkisim" w:hAnsi="Narkisim"/>
          <w:sz w:val="24"/>
          <w:szCs w:val="24"/>
          <w:rtl/>
        </w:rPr>
        <w:t>שכינה עוזבת את הבית לפני החורבן בפועל על ידי הבבליים. כך שבמשך מספר שנים ישנו בית בנוי על תלו ואין שכינה שוכנת בו.</w:t>
      </w:r>
    </w:p>
    <w:p w:rsidR="00697575" w:rsidRPr="006E35E5" w:rsidRDefault="006E35E5" w:rsidP="00053278">
      <w:pPr>
        <w:tabs>
          <w:tab w:val="right" w:pos="4620"/>
        </w:tabs>
        <w:rPr>
          <w:rFonts w:ascii="Narkisim" w:hAnsi="Narkisim"/>
          <w:sz w:val="24"/>
          <w:szCs w:val="24"/>
          <w:rtl/>
        </w:rPr>
      </w:pPr>
      <w:r w:rsidRPr="006E35E5">
        <w:rPr>
          <w:rFonts w:ascii="Narkisim" w:hAnsi="Narkisim"/>
          <w:sz w:val="24"/>
          <w:szCs w:val="24"/>
          <w:rtl/>
        </w:rPr>
        <w:t>בשיעור הבא בעזרת ה' נשלים את תיאור מסעו הנבואי של יחזקאל, תוך עיון בפרק י"א.</w:t>
      </w:r>
    </w:p>
    <w:tbl>
      <w:tblPr>
        <w:tblpPr w:leftFromText="180" w:rightFromText="180" w:vertAnchor="text" w:horzAnchor="margin" w:tblpY="299"/>
        <w:bidiVisual/>
        <w:tblW w:w="4678" w:type="dxa"/>
        <w:tblLayout w:type="fixed"/>
        <w:tblLook w:val="0000" w:firstRow="0" w:lastRow="0" w:firstColumn="0" w:lastColumn="0" w:noHBand="0" w:noVBand="0"/>
      </w:tblPr>
      <w:tblGrid>
        <w:gridCol w:w="283"/>
        <w:gridCol w:w="4111"/>
        <w:gridCol w:w="284"/>
      </w:tblGrid>
      <w:tr w:rsidR="006E35E5" w:rsidTr="006E35E5">
        <w:trPr>
          <w:cantSplit/>
        </w:trPr>
        <w:tc>
          <w:tcPr>
            <w:tcW w:w="283" w:type="dxa"/>
            <w:tcBorders>
              <w:top w:val="nil"/>
              <w:left w:val="nil"/>
              <w:bottom w:val="nil"/>
              <w:right w:val="nil"/>
            </w:tcBorders>
          </w:tcPr>
          <w:p w:rsidR="006E35E5" w:rsidRDefault="006E35E5" w:rsidP="006E35E5">
            <w:pPr>
              <w:pStyle w:val="aa"/>
              <w:rPr>
                <w:noProof w:val="0"/>
              </w:rPr>
            </w:pPr>
            <w:r>
              <w:rPr>
                <w:noProof w:val="0"/>
                <w:rtl/>
              </w:rPr>
              <w:t>*</w:t>
            </w:r>
          </w:p>
        </w:tc>
        <w:tc>
          <w:tcPr>
            <w:tcW w:w="4111" w:type="dxa"/>
            <w:tcBorders>
              <w:top w:val="nil"/>
              <w:left w:val="nil"/>
              <w:bottom w:val="nil"/>
              <w:right w:val="nil"/>
            </w:tcBorders>
          </w:tcPr>
          <w:p w:rsidR="006E35E5" w:rsidRDefault="006E35E5" w:rsidP="006E35E5">
            <w:pPr>
              <w:pStyle w:val="aa"/>
              <w:rPr>
                <w:noProof w:val="0"/>
              </w:rPr>
            </w:pPr>
            <w:r>
              <w:rPr>
                <w:noProof w:val="0"/>
                <w:rtl/>
              </w:rPr>
              <w:t>**********************************************************</w:t>
            </w:r>
          </w:p>
        </w:tc>
        <w:tc>
          <w:tcPr>
            <w:tcW w:w="284" w:type="dxa"/>
            <w:tcBorders>
              <w:top w:val="nil"/>
              <w:left w:val="nil"/>
              <w:bottom w:val="nil"/>
              <w:right w:val="nil"/>
            </w:tcBorders>
          </w:tcPr>
          <w:p w:rsidR="006E35E5" w:rsidRDefault="006E35E5" w:rsidP="006E35E5">
            <w:pPr>
              <w:pStyle w:val="aa"/>
              <w:rPr>
                <w:noProof w:val="0"/>
              </w:rPr>
            </w:pPr>
            <w:r>
              <w:rPr>
                <w:noProof w:val="0"/>
                <w:rtl/>
              </w:rPr>
              <w:t>*</w:t>
            </w:r>
          </w:p>
        </w:tc>
      </w:tr>
      <w:tr w:rsidR="006E35E5" w:rsidTr="006E35E5">
        <w:trPr>
          <w:cantSplit/>
        </w:trPr>
        <w:tc>
          <w:tcPr>
            <w:tcW w:w="283" w:type="dxa"/>
            <w:tcBorders>
              <w:top w:val="nil"/>
              <w:left w:val="nil"/>
              <w:bottom w:val="nil"/>
              <w:right w:val="nil"/>
            </w:tcBorders>
          </w:tcPr>
          <w:p w:rsidR="006E35E5" w:rsidRDefault="006E35E5" w:rsidP="006E35E5">
            <w:pPr>
              <w:pStyle w:val="aa"/>
              <w:rPr>
                <w:noProof w:val="0"/>
              </w:rPr>
            </w:pPr>
            <w:r>
              <w:rPr>
                <w:noProof w:val="0"/>
                <w:rtl/>
              </w:rPr>
              <w:t xml:space="preserve">* * * * * * * </w:t>
            </w:r>
          </w:p>
        </w:tc>
        <w:tc>
          <w:tcPr>
            <w:tcW w:w="4111" w:type="dxa"/>
            <w:tcBorders>
              <w:top w:val="nil"/>
              <w:left w:val="nil"/>
              <w:bottom w:val="nil"/>
              <w:right w:val="nil"/>
            </w:tcBorders>
          </w:tcPr>
          <w:p w:rsidR="006E35E5" w:rsidRDefault="006E35E5" w:rsidP="006E35E5">
            <w:pPr>
              <w:pStyle w:val="aa"/>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ע"ט</w:t>
            </w:r>
          </w:p>
          <w:p w:rsidR="006E35E5" w:rsidRDefault="006E35E5" w:rsidP="006E35E5">
            <w:pPr>
              <w:pStyle w:val="aa"/>
              <w:rPr>
                <w:noProof w:val="0"/>
                <w:rtl/>
              </w:rPr>
            </w:pPr>
            <w:r>
              <w:rPr>
                <w:noProof w:val="0"/>
                <w:rtl/>
              </w:rPr>
              <w:t xml:space="preserve">עורך: </w:t>
            </w:r>
            <w:r>
              <w:rPr>
                <w:rFonts w:hint="cs"/>
                <w:noProof w:val="0"/>
                <w:rtl/>
              </w:rPr>
              <w:t>נדב גרשון</w:t>
            </w:r>
          </w:p>
          <w:p w:rsidR="006E35E5" w:rsidRDefault="006E35E5" w:rsidP="006E35E5">
            <w:pPr>
              <w:pStyle w:val="aa"/>
              <w:rPr>
                <w:noProof w:val="0"/>
                <w:rtl/>
              </w:rPr>
            </w:pPr>
            <w:r>
              <w:rPr>
                <w:noProof w:val="0"/>
                <w:rtl/>
              </w:rPr>
              <w:t>*******************************************************</w:t>
            </w:r>
          </w:p>
          <w:p w:rsidR="006E35E5" w:rsidRDefault="006E35E5" w:rsidP="006E35E5">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rsidR="006E35E5" w:rsidRPr="005734F1" w:rsidRDefault="006E35E5" w:rsidP="006E35E5">
            <w:pPr>
              <w:pStyle w:val="aa"/>
              <w:rPr>
                <w:noProof w:val="0"/>
                <w:rtl/>
              </w:rPr>
            </w:pPr>
            <w:r w:rsidRPr="005734F1">
              <w:rPr>
                <w:noProof w:val="0"/>
                <w:rtl/>
              </w:rPr>
              <w:t xml:space="preserve">מיסודו של </w:t>
            </w:r>
          </w:p>
          <w:p w:rsidR="006E35E5" w:rsidRPr="005734F1" w:rsidRDefault="006E35E5" w:rsidP="006E35E5">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rsidR="006E35E5" w:rsidRDefault="006E35E5" w:rsidP="006E35E5">
            <w:pPr>
              <w:pStyle w:val="aa"/>
              <w:rPr>
                <w:noProof w:val="0"/>
                <w:rtl/>
              </w:rPr>
            </w:pPr>
            <w:r>
              <w:rPr>
                <w:noProof w:val="0"/>
                <w:rtl/>
              </w:rPr>
              <w:t>האתר בעברית:</w:t>
            </w:r>
            <w:r>
              <w:rPr>
                <w:noProof w:val="0"/>
                <w:rtl/>
              </w:rPr>
              <w:tab/>
            </w:r>
            <w:hyperlink r:id="rId9" w:history="1">
              <w:r>
                <w:rPr>
                  <w:rStyle w:val="Hyperlink"/>
                </w:rPr>
                <w:t>http://etzion.org.il</w:t>
              </w:r>
            </w:hyperlink>
          </w:p>
          <w:p w:rsidR="006E35E5" w:rsidRDefault="006E35E5" w:rsidP="006E35E5">
            <w:pPr>
              <w:pStyle w:val="aa"/>
              <w:rPr>
                <w:noProof w:val="0"/>
                <w:rtl/>
              </w:rPr>
            </w:pPr>
            <w:r>
              <w:rPr>
                <w:noProof w:val="0"/>
                <w:rtl/>
              </w:rPr>
              <w:t>האתר באנגלית:</w:t>
            </w:r>
            <w:r>
              <w:rPr>
                <w:noProof w:val="0"/>
                <w:rtl/>
              </w:rPr>
              <w:tab/>
            </w:r>
            <w:hyperlink r:id="rId10" w:history="1">
              <w:r>
                <w:rPr>
                  <w:rStyle w:val="Hyperlink"/>
                </w:rPr>
                <w:t>http://www.vbm-torah.org</w:t>
              </w:r>
            </w:hyperlink>
          </w:p>
          <w:p w:rsidR="006E35E5" w:rsidRDefault="006E35E5" w:rsidP="006E35E5">
            <w:pPr>
              <w:pStyle w:val="aa"/>
              <w:rPr>
                <w:noProof w:val="0"/>
                <w:rtl/>
              </w:rPr>
            </w:pPr>
          </w:p>
          <w:p w:rsidR="006E35E5" w:rsidRDefault="006E35E5" w:rsidP="006E35E5">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6E35E5" w:rsidRDefault="006E35E5" w:rsidP="006E35E5">
            <w:pPr>
              <w:pStyle w:val="aa"/>
              <w:rPr>
                <w:noProof w:val="0"/>
              </w:rPr>
            </w:pPr>
            <w:r>
              <w:rPr>
                <w:noProof w:val="0"/>
                <w:rtl/>
              </w:rPr>
              <w:t>דוא</w:t>
            </w:r>
            <w:r>
              <w:rPr>
                <w:rFonts w:hint="cs"/>
                <w:noProof w:val="0"/>
                <w:rtl/>
              </w:rPr>
              <w:t>"</w:t>
            </w:r>
            <w:r>
              <w:rPr>
                <w:noProof w:val="0"/>
                <w:rtl/>
              </w:rPr>
              <w:t xml:space="preserve">ל: </w:t>
            </w:r>
            <w:hyperlink r:id="rId11" w:history="1">
              <w:r>
                <w:rPr>
                  <w:rStyle w:val="Hyperlink"/>
                </w:rPr>
                <w:t>office@etzion.org.il</w:t>
              </w:r>
            </w:hyperlink>
          </w:p>
          <w:p w:rsidR="006E35E5" w:rsidRDefault="006E35E5" w:rsidP="006E35E5">
            <w:pPr>
              <w:pStyle w:val="aa"/>
              <w:rPr>
                <w:noProof w:val="0"/>
              </w:rPr>
            </w:pPr>
          </w:p>
        </w:tc>
        <w:tc>
          <w:tcPr>
            <w:tcW w:w="284" w:type="dxa"/>
            <w:tcBorders>
              <w:top w:val="nil"/>
              <w:left w:val="nil"/>
              <w:bottom w:val="nil"/>
              <w:right w:val="nil"/>
            </w:tcBorders>
          </w:tcPr>
          <w:p w:rsidR="006E35E5" w:rsidRDefault="006E35E5" w:rsidP="006E35E5">
            <w:pPr>
              <w:pStyle w:val="aa"/>
              <w:rPr>
                <w:noProof w:val="0"/>
              </w:rPr>
            </w:pPr>
            <w:r>
              <w:rPr>
                <w:noProof w:val="0"/>
                <w:rtl/>
              </w:rPr>
              <w:t xml:space="preserve">* * * * * * * </w:t>
            </w:r>
          </w:p>
        </w:tc>
      </w:tr>
    </w:tbl>
    <w:p w:rsidR="00C5518C" w:rsidRPr="0025126F" w:rsidRDefault="00C5518C" w:rsidP="00C60A57">
      <w:pPr>
        <w:rPr>
          <w:rtl/>
        </w:rPr>
      </w:pPr>
    </w:p>
    <w:sectPr w:rsidR="00C5518C" w:rsidRPr="0025126F" w:rsidSect="00D0044C">
      <w:headerReference w:type="defaul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2E0" w:rsidRDefault="00C732E0">
      <w:r>
        <w:separator/>
      </w:r>
    </w:p>
    <w:p w:rsidR="00C732E0" w:rsidRDefault="00C732E0"/>
  </w:endnote>
  <w:endnote w:type="continuationSeparator" w:id="0">
    <w:p w:rsidR="00C732E0" w:rsidRDefault="00C732E0">
      <w:r>
        <w:continuationSeparator/>
      </w:r>
    </w:p>
    <w:p w:rsidR="00C732E0" w:rsidRDefault="00C732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2E0" w:rsidRDefault="00C732E0">
      <w:r>
        <w:separator/>
      </w:r>
    </w:p>
    <w:p w:rsidR="00C732E0" w:rsidRDefault="00C732E0"/>
  </w:footnote>
  <w:footnote w:type="continuationSeparator" w:id="0">
    <w:p w:rsidR="00C732E0" w:rsidRDefault="00C732E0">
      <w:r>
        <w:continuationSeparator/>
      </w:r>
    </w:p>
    <w:p w:rsidR="00C732E0" w:rsidRDefault="00C732E0"/>
  </w:footnote>
  <w:footnote w:id="1">
    <w:p w:rsidR="00882131" w:rsidRPr="00B339D5" w:rsidRDefault="00882131" w:rsidP="00B339D5">
      <w:pPr>
        <w:pStyle w:val="a5"/>
        <w:spacing w:line="240" w:lineRule="auto"/>
        <w:rPr>
          <w:rFonts w:ascii="Narkisim" w:hAnsi="Narkisim"/>
          <w:sz w:val="20"/>
          <w:szCs w:val="20"/>
          <w:rtl/>
        </w:rPr>
      </w:pPr>
      <w:r w:rsidRPr="00B339D5">
        <w:rPr>
          <w:rStyle w:val="a6"/>
          <w:rFonts w:ascii="Narkisim" w:hAnsi="Narkisim"/>
          <w:sz w:val="20"/>
          <w:szCs w:val="20"/>
        </w:rPr>
        <w:footnoteRef/>
      </w:r>
      <w:r w:rsidRPr="00B339D5">
        <w:rPr>
          <w:rFonts w:ascii="Narkisim" w:hAnsi="Narkisim"/>
          <w:sz w:val="20"/>
          <w:szCs w:val="20"/>
          <w:rtl/>
        </w:rPr>
        <w:t xml:space="preserve"> </w:t>
      </w:r>
      <w:r w:rsidRPr="00B339D5">
        <w:rPr>
          <w:rFonts w:ascii="Narkisim" w:hAnsi="Narkisim"/>
          <w:sz w:val="20"/>
          <w:szCs w:val="20"/>
          <w:rtl/>
        </w:rPr>
        <w:tab/>
        <w:t>במאמרו "עשר מסעות נסעה שכינה", סיני, פח ג, ד' (תשמ"א) ע' 104-119. הוא מביא במאמרו מדרשים רבים ומפרש אותם והבאנו  מתוך דבריו חלק מן המקורות.</w:t>
      </w:r>
    </w:p>
  </w:footnote>
  <w:footnote w:id="2">
    <w:p w:rsidR="00C042F0" w:rsidRPr="00B339D5" w:rsidRDefault="00C042F0" w:rsidP="00B339D5">
      <w:pPr>
        <w:pStyle w:val="a5"/>
        <w:spacing w:line="240" w:lineRule="auto"/>
        <w:rPr>
          <w:rFonts w:ascii="Narkisim" w:hAnsi="Narkisim"/>
          <w:sz w:val="20"/>
          <w:szCs w:val="20"/>
        </w:rPr>
      </w:pPr>
      <w:r w:rsidRPr="00B339D5">
        <w:rPr>
          <w:rStyle w:val="a6"/>
          <w:rFonts w:ascii="Narkisim" w:hAnsi="Narkisim"/>
          <w:sz w:val="20"/>
          <w:szCs w:val="20"/>
        </w:rPr>
        <w:footnoteRef/>
      </w:r>
      <w:r w:rsidRPr="00B339D5">
        <w:rPr>
          <w:rFonts w:ascii="Narkisim" w:hAnsi="Narkisim"/>
          <w:sz w:val="20"/>
          <w:szCs w:val="20"/>
          <w:rtl/>
        </w:rPr>
        <w:t xml:space="preserve"> </w:t>
      </w:r>
      <w:r w:rsidRPr="00B339D5">
        <w:rPr>
          <w:rFonts w:ascii="Narkisim" w:hAnsi="Narkisim"/>
          <w:sz w:val="20"/>
          <w:szCs w:val="20"/>
          <w:rtl/>
        </w:rPr>
        <w:tab/>
        <w:t>שמות כ"ה, ט'; יחזקאל י', ט"ז-י"ט.</w:t>
      </w:r>
    </w:p>
  </w:footnote>
  <w:footnote w:id="3">
    <w:p w:rsidR="00B339D5" w:rsidRPr="00B339D5" w:rsidRDefault="00B339D5" w:rsidP="00B339D5">
      <w:pPr>
        <w:pStyle w:val="a5"/>
        <w:spacing w:line="240" w:lineRule="auto"/>
        <w:rPr>
          <w:rFonts w:ascii="Narkisim" w:hAnsi="Narkisim"/>
          <w:sz w:val="20"/>
          <w:szCs w:val="20"/>
        </w:rPr>
      </w:pPr>
      <w:r w:rsidRPr="00B339D5">
        <w:rPr>
          <w:rStyle w:val="a6"/>
          <w:rFonts w:ascii="Narkisim" w:hAnsi="Narkisim"/>
          <w:sz w:val="20"/>
          <w:szCs w:val="20"/>
        </w:rPr>
        <w:footnoteRef/>
      </w:r>
      <w:r w:rsidRPr="00B339D5">
        <w:rPr>
          <w:rFonts w:ascii="Narkisim" w:hAnsi="Narkisim"/>
          <w:sz w:val="20"/>
          <w:szCs w:val="20"/>
          <w:rtl/>
        </w:rPr>
        <w:t xml:space="preserve"> </w:t>
      </w:r>
      <w:r w:rsidRPr="00B339D5">
        <w:rPr>
          <w:rFonts w:ascii="Narkisim" w:hAnsi="Narkisim"/>
          <w:sz w:val="20"/>
          <w:szCs w:val="20"/>
          <w:rtl/>
        </w:rPr>
        <w:tab/>
        <w:t>נושא זה זוקק שיעור בפני עצמו. בסוף השיעור הקודם הבאנו את הדברים העיקריים בתמצית הקיצור.</w:t>
      </w:r>
    </w:p>
  </w:footnote>
  <w:footnote w:id="4">
    <w:p w:rsidR="00B339D5" w:rsidRPr="00B339D5" w:rsidRDefault="00B339D5" w:rsidP="00B339D5">
      <w:pPr>
        <w:pStyle w:val="a5"/>
        <w:spacing w:line="240" w:lineRule="auto"/>
        <w:rPr>
          <w:rFonts w:ascii="Narkisim" w:hAnsi="Narkisim"/>
          <w:sz w:val="20"/>
          <w:szCs w:val="20"/>
          <w:rtl/>
        </w:rPr>
      </w:pPr>
      <w:r w:rsidRPr="00B339D5">
        <w:rPr>
          <w:rStyle w:val="a6"/>
          <w:rFonts w:ascii="Narkisim" w:hAnsi="Narkisim"/>
          <w:sz w:val="20"/>
          <w:szCs w:val="20"/>
        </w:rPr>
        <w:footnoteRef/>
      </w:r>
      <w:r w:rsidRPr="00B339D5">
        <w:rPr>
          <w:rFonts w:ascii="Narkisim" w:hAnsi="Narkisim"/>
          <w:sz w:val="20"/>
          <w:szCs w:val="20"/>
          <w:rtl/>
        </w:rPr>
        <w:t xml:space="preserve"> </w:t>
      </w:r>
      <w:r w:rsidRPr="00B339D5">
        <w:rPr>
          <w:rFonts w:ascii="Narkisim" w:hAnsi="Narkisim"/>
          <w:sz w:val="20"/>
          <w:szCs w:val="20"/>
          <w:rtl/>
        </w:rPr>
        <w:tab/>
        <w:t xml:space="preserve">הגמרא במסכת בבא </w:t>
      </w:r>
      <w:proofErr w:type="spellStart"/>
      <w:r w:rsidRPr="00B339D5">
        <w:rPr>
          <w:rFonts w:ascii="Narkisim" w:hAnsi="Narkisim"/>
          <w:sz w:val="20"/>
          <w:szCs w:val="20"/>
          <w:rtl/>
        </w:rPr>
        <w:t>בתרא</w:t>
      </w:r>
      <w:proofErr w:type="spellEnd"/>
      <w:r w:rsidRPr="00B339D5">
        <w:rPr>
          <w:rFonts w:ascii="Narkisim" w:hAnsi="Narkisim"/>
          <w:sz w:val="20"/>
          <w:szCs w:val="20"/>
          <w:rtl/>
        </w:rPr>
        <w:t xml:space="preserve"> כה. מביאה מחלוקת בין רבי עקיבא לרבי ישמעאל לגבי מיקומה של השכינה. דעת רבי עקיבא הינה ששכינה במערב. הסוגיה שם עוסקת בעניין תפילה ואכמ"ל.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tc>
        <w:tcPr>
          <w:tcW w:w="6506" w:type="dxa"/>
          <w:tcBorders>
            <w:bottom w:val="double" w:sz="4" w:space="0" w:color="auto"/>
          </w:tcBorders>
        </w:tcPr>
        <w:p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rsidR="00C77408" w:rsidRDefault="00C77408">
          <w:pPr>
            <w:tabs>
              <w:tab w:val="right" w:pos="8220"/>
            </w:tabs>
            <w:bidi w:val="0"/>
            <w:spacing w:after="0" w:line="240" w:lineRule="auto"/>
            <w:jc w:val="left"/>
            <w:rPr>
              <w:sz w:val="28"/>
              <w:szCs w:val="24"/>
            </w:rPr>
          </w:pPr>
          <w:r>
            <w:rPr>
              <w:b/>
              <w:bCs/>
              <w:sz w:val="28"/>
              <w:szCs w:val="24"/>
            </w:rPr>
            <w:t>www.etzion.org.il</w:t>
          </w:r>
        </w:p>
      </w:tc>
    </w:tr>
  </w:tbl>
  <w:p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08" w:rsidRDefault="00C77408">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347ECD">
      <w:rPr>
        <w:b/>
        <w:bCs/>
        <w:noProof/>
        <w:rtl/>
      </w:rPr>
      <w:t>3</w:t>
    </w:r>
    <w:r>
      <w:rPr>
        <w:b/>
        <w:bCs/>
        <w:rtl/>
      </w:rPr>
      <w:fldChar w:fldCharType="end"/>
    </w:r>
    <w:r>
      <w:rPr>
        <w:b/>
        <w:bCs/>
        <w:rtl/>
      </w:rPr>
      <w:t xml:space="preserve"> -</w:t>
    </w:r>
  </w:p>
  <w:p w:rsidR="00C77408" w:rsidRDefault="00C774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6298F"/>
    <w:multiLevelType w:val="hybridMultilevel"/>
    <w:tmpl w:val="E98EA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9"/>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11"/>
  </w:num>
  <w:num w:numId="10">
    <w:abstractNumId w:val="10"/>
  </w:num>
  <w:num w:numId="11">
    <w:abstractNumId w:val="1"/>
  </w:num>
  <w:num w:numId="12">
    <w:abstractNumId w:val="16"/>
  </w:num>
  <w:num w:numId="13">
    <w:abstractNumId w:val="26"/>
  </w:num>
  <w:num w:numId="14">
    <w:abstractNumId w:val="5"/>
  </w:num>
  <w:num w:numId="15">
    <w:abstractNumId w:val="9"/>
  </w:num>
  <w:num w:numId="16">
    <w:abstractNumId w:val="4"/>
  </w:num>
  <w:num w:numId="17">
    <w:abstractNumId w:val="17"/>
  </w:num>
  <w:num w:numId="18">
    <w:abstractNumId w:val="13"/>
  </w:num>
  <w:num w:numId="19">
    <w:abstractNumId w:val="32"/>
  </w:num>
  <w:num w:numId="20">
    <w:abstractNumId w:val="21"/>
  </w:num>
  <w:num w:numId="21">
    <w:abstractNumId w:val="15"/>
  </w:num>
  <w:num w:numId="22">
    <w:abstractNumId w:val="7"/>
  </w:num>
  <w:num w:numId="23">
    <w:abstractNumId w:val="3"/>
  </w:num>
  <w:num w:numId="24">
    <w:abstractNumId w:val="19"/>
  </w:num>
  <w:num w:numId="25">
    <w:abstractNumId w:val="18"/>
  </w:num>
  <w:num w:numId="26">
    <w:abstractNumId w:val="30"/>
  </w:num>
  <w:num w:numId="27">
    <w:abstractNumId w:val="0"/>
  </w:num>
  <w:num w:numId="28">
    <w:abstractNumId w:val="24"/>
  </w:num>
  <w:num w:numId="29">
    <w:abstractNumId w:val="20"/>
  </w:num>
  <w:num w:numId="30">
    <w:abstractNumId w:val="12"/>
  </w:num>
  <w:num w:numId="31">
    <w:abstractNumId w:val="23"/>
  </w:num>
  <w:num w:numId="32">
    <w:abstractNumId w:val="8"/>
  </w:num>
  <w:num w:numId="33">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278"/>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3E"/>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1E4E"/>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3C0"/>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727"/>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AA7"/>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4F27"/>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6D9D"/>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5E5"/>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306"/>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0ED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29FB"/>
    <w:rsid w:val="008532A4"/>
    <w:rsid w:val="00853A2F"/>
    <w:rsid w:val="008543CA"/>
    <w:rsid w:val="008544B0"/>
    <w:rsid w:val="008548E4"/>
    <w:rsid w:val="00854E42"/>
    <w:rsid w:val="00855357"/>
    <w:rsid w:val="008555A6"/>
    <w:rsid w:val="00855667"/>
    <w:rsid w:val="00855E0F"/>
    <w:rsid w:val="008567C7"/>
    <w:rsid w:val="00856FD5"/>
    <w:rsid w:val="00860C79"/>
    <w:rsid w:val="00862ADD"/>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13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70C"/>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9D5"/>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34"/>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BF6D35"/>
    <w:rsid w:val="00C00A3E"/>
    <w:rsid w:val="00C015D7"/>
    <w:rsid w:val="00C01CE8"/>
    <w:rsid w:val="00C02FD8"/>
    <w:rsid w:val="00C032F1"/>
    <w:rsid w:val="00C042F0"/>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2E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03"/>
    <w:rsid w:val="00CA2EDD"/>
    <w:rsid w:val="00CA2FD5"/>
    <w:rsid w:val="00CA2FF8"/>
    <w:rsid w:val="00CA3D81"/>
    <w:rsid w:val="00CA473D"/>
    <w:rsid w:val="00CA4C3B"/>
    <w:rsid w:val="00CA6198"/>
    <w:rsid w:val="00CA6DB1"/>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1A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15C5"/>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5A5C"/>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749"/>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6FA58E"/>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etzion.org.i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C8AB5-21BF-4B20-9677-5165CA819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1856</Words>
  <Characters>9282</Characters>
  <Application>Microsoft Office Word</Application>
  <DocSecurity>0</DocSecurity>
  <Lines>77</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11116</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2019-01-17T08:01:00Z</dcterms:created>
  <dcterms:modified xsi:type="dcterms:W3CDTF">2019-01-17T09:03:00Z</dcterms:modified>
</cp:coreProperties>
</file>