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EF" w:rsidRDefault="00553EEF" w:rsidP="00553EEF">
      <w:pPr>
        <w:pStyle w:val="CC"/>
        <w:keepLines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YESHIVAT HAR ETZION</w:t>
      </w:r>
    </w:p>
    <w:p w:rsidR="00553EEF" w:rsidRDefault="00553EEF" w:rsidP="00553EEF">
      <w:pPr>
        <w:pStyle w:val="CC"/>
        <w:keepLines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ISRAEL KOSCHITZKY VIRTUAL BEIT MIDRASH (VBM)</w:t>
      </w:r>
    </w:p>
    <w:p w:rsidR="00553EEF" w:rsidRDefault="00553EEF" w:rsidP="00553EEF">
      <w:pPr>
        <w:pStyle w:val="CC"/>
        <w:keepLines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553EEF" w:rsidRPr="007B3339" w:rsidRDefault="00553EEF" w:rsidP="00553EEF">
      <w:pPr>
        <w:jc w:val="center"/>
        <w:rPr>
          <w:rFonts w:ascii="Arial" w:hAnsi="Arial" w:cs="Arial"/>
          <w:b/>
          <w:bCs/>
        </w:rPr>
      </w:pPr>
    </w:p>
    <w:p w:rsidR="0082463A" w:rsidRPr="00CB2C90" w:rsidRDefault="0082463A" w:rsidP="009C4CCC">
      <w:pPr>
        <w:pStyle w:val="BodyText"/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n-GB"/>
        </w:rPr>
      </w:pPr>
    </w:p>
    <w:p w:rsidR="0082463A" w:rsidRPr="00CB2C90" w:rsidRDefault="00F04B16" w:rsidP="00162EA7">
      <w:pPr>
        <w:pStyle w:val="BodyText"/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CB2C90">
        <w:rPr>
          <w:rFonts w:ascii="Arial" w:hAnsi="Arial" w:cs="Arial"/>
          <w:b/>
          <w:bCs/>
          <w:sz w:val="24"/>
          <w:szCs w:val="24"/>
        </w:rPr>
        <w:t xml:space="preserve">The </w:t>
      </w:r>
      <w:r w:rsidR="00162EA7">
        <w:rPr>
          <w:rFonts w:ascii="Arial" w:hAnsi="Arial" w:cs="Arial"/>
          <w:b/>
          <w:bCs/>
          <w:sz w:val="24"/>
          <w:szCs w:val="24"/>
        </w:rPr>
        <w:t>Blessings on the</w:t>
      </w:r>
      <w:r w:rsidRPr="00CB2C90">
        <w:rPr>
          <w:rFonts w:ascii="Arial" w:hAnsi="Arial" w:cs="Arial"/>
          <w:b/>
          <w:bCs/>
          <w:sz w:val="24"/>
          <w:szCs w:val="24"/>
        </w:rPr>
        <w:t xml:space="preserve"> </w:t>
      </w:r>
      <w:r w:rsidR="00162EA7">
        <w:rPr>
          <w:rFonts w:ascii="Arial" w:hAnsi="Arial" w:cs="Arial"/>
          <w:b/>
          <w:bCs/>
          <w:sz w:val="24"/>
          <w:szCs w:val="24"/>
        </w:rPr>
        <w:t>Chanuka Candles</w:t>
      </w:r>
      <w:r w:rsidR="00162EA7" w:rsidRPr="00CB2C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2C90">
        <w:rPr>
          <w:rFonts w:ascii="Arial" w:hAnsi="Arial" w:cs="Arial"/>
          <w:b/>
          <w:bCs/>
          <w:sz w:val="24"/>
          <w:szCs w:val="24"/>
        </w:rPr>
        <w:t xml:space="preserve">and </w:t>
      </w:r>
      <w:r w:rsidR="00162EA7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CB2C90">
        <w:rPr>
          <w:rFonts w:ascii="Arial" w:hAnsi="Arial" w:cs="Arial"/>
          <w:b/>
          <w:bCs/>
          <w:sz w:val="24"/>
          <w:szCs w:val="24"/>
        </w:rPr>
        <w:t>Manner of</w:t>
      </w:r>
      <w:r w:rsidR="0030303D">
        <w:rPr>
          <w:rFonts w:ascii="Arial" w:hAnsi="Arial" w:cs="Arial"/>
          <w:b/>
          <w:bCs/>
          <w:sz w:val="24"/>
          <w:szCs w:val="24"/>
        </w:rPr>
        <w:t xml:space="preserve"> Lighting </w:t>
      </w:r>
    </w:p>
    <w:p w:rsidR="0082463A" w:rsidRPr="00CB2C90" w:rsidRDefault="0082463A" w:rsidP="009C4CCC">
      <w:pPr>
        <w:pStyle w:val="BodyText"/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CB2C90">
        <w:rPr>
          <w:rFonts w:ascii="Arial" w:hAnsi="Arial" w:cs="Arial"/>
          <w:b/>
          <w:bCs/>
          <w:sz w:val="24"/>
          <w:szCs w:val="24"/>
        </w:rPr>
        <w:t>Rav David Brofsky</w:t>
      </w:r>
    </w:p>
    <w:p w:rsidR="0082463A" w:rsidRDefault="0082463A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303D" w:rsidRDefault="0030303D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72D1" w:rsidRPr="00CB2C90" w:rsidRDefault="003872D1" w:rsidP="009C4C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B2C90">
        <w:rPr>
          <w:rFonts w:ascii="Arial" w:hAnsi="Arial" w:cs="Arial"/>
          <w:b/>
          <w:bCs/>
        </w:rPr>
        <w:t xml:space="preserve">The </w:t>
      </w:r>
      <w:r w:rsidR="00B85662" w:rsidRPr="00B85662">
        <w:rPr>
          <w:rFonts w:ascii="Arial" w:hAnsi="Arial" w:cs="Arial"/>
          <w:b/>
          <w:bCs/>
          <w:i/>
          <w:iCs/>
        </w:rPr>
        <w:t>Berakh</w:t>
      </w:r>
      <w:r w:rsidR="00B025C6">
        <w:rPr>
          <w:rFonts w:ascii="Arial" w:hAnsi="Arial" w:cs="Arial"/>
          <w:b/>
          <w:bCs/>
          <w:i/>
          <w:iCs/>
        </w:rPr>
        <w:t>a</w:t>
      </w:r>
      <w:r w:rsidR="00B85662">
        <w:rPr>
          <w:rFonts w:ascii="Arial" w:hAnsi="Arial" w:cs="Arial"/>
          <w:b/>
          <w:bCs/>
          <w:i/>
          <w:iCs/>
        </w:rPr>
        <w:t xml:space="preserve"> </w:t>
      </w:r>
      <w:r w:rsidR="00B85662">
        <w:rPr>
          <w:rFonts w:ascii="Arial" w:hAnsi="Arial" w:cs="Arial"/>
          <w:b/>
          <w:bCs/>
        </w:rPr>
        <w:t>Recited Before Candle Lighting</w:t>
      </w:r>
    </w:p>
    <w:p w:rsidR="003872D1" w:rsidRPr="00CB2C90" w:rsidRDefault="003872D1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72D1" w:rsidRPr="00CB2C90" w:rsidRDefault="001F6431" w:rsidP="008E0E2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Like</w:t>
      </w:r>
      <w:r w:rsidR="003872D1" w:rsidRPr="00CB2C90">
        <w:rPr>
          <w:rFonts w:ascii="Arial" w:hAnsi="Arial" w:cs="Arial"/>
        </w:rPr>
        <w:t xml:space="preserve"> most </w:t>
      </w:r>
      <w:r w:rsidR="003872D1" w:rsidRPr="00CB2C90">
        <w:rPr>
          <w:rFonts w:ascii="Arial" w:hAnsi="Arial" w:cs="Arial"/>
          <w:i/>
          <w:iCs/>
        </w:rPr>
        <w:t>mitzvot</w:t>
      </w:r>
      <w:r w:rsidR="003872D1" w:rsidRPr="00CB2C90">
        <w:rPr>
          <w:rFonts w:ascii="Arial" w:hAnsi="Arial" w:cs="Arial"/>
        </w:rPr>
        <w:t xml:space="preserve">, the </w:t>
      </w:r>
      <w:r w:rsidR="003872D1" w:rsidRPr="00CB2C90">
        <w:rPr>
          <w:rFonts w:ascii="Arial" w:hAnsi="Arial" w:cs="Arial"/>
          <w:i/>
          <w:iCs/>
        </w:rPr>
        <w:t>mitzva</w:t>
      </w:r>
      <w:r w:rsidR="003872D1" w:rsidRPr="00CB2C90">
        <w:rPr>
          <w:rFonts w:ascii="Arial" w:hAnsi="Arial" w:cs="Arial"/>
        </w:rPr>
        <w:t xml:space="preserve"> of </w:t>
      </w:r>
      <w:r w:rsidR="003872D1" w:rsidRPr="00CB2C90">
        <w:rPr>
          <w:rFonts w:ascii="Arial" w:hAnsi="Arial" w:cs="Arial"/>
          <w:i/>
          <w:iCs/>
        </w:rPr>
        <w:t>hadlakat</w:t>
      </w:r>
      <w:r w:rsidR="003872D1" w:rsidRPr="00CB2C90">
        <w:rPr>
          <w:rFonts w:ascii="Arial" w:hAnsi="Arial" w:cs="Arial"/>
        </w:rPr>
        <w:t xml:space="preserve"> </w:t>
      </w:r>
      <w:r w:rsidR="003872D1" w:rsidRPr="00CB2C90">
        <w:rPr>
          <w:rFonts w:ascii="Arial" w:hAnsi="Arial" w:cs="Arial"/>
          <w:i/>
          <w:iCs/>
        </w:rPr>
        <w:t>neirot</w:t>
      </w:r>
      <w:r w:rsidR="003872D1" w:rsidRPr="00CB2C90">
        <w:rPr>
          <w:rFonts w:ascii="Arial" w:hAnsi="Arial" w:cs="Arial"/>
        </w:rPr>
        <w:t xml:space="preserve"> is preceded by a </w:t>
      </w:r>
      <w:r w:rsidR="003872D1" w:rsidRPr="00CB2C90">
        <w:rPr>
          <w:rFonts w:ascii="Arial" w:hAnsi="Arial" w:cs="Arial"/>
          <w:i/>
          <w:iCs/>
        </w:rPr>
        <w:t>birkat ha-mitzva</w:t>
      </w:r>
      <w:r w:rsidR="003872D1" w:rsidRPr="00CB2C90">
        <w:rPr>
          <w:rFonts w:ascii="Arial" w:hAnsi="Arial" w:cs="Arial"/>
        </w:rPr>
        <w:t xml:space="preserve">: </w:t>
      </w:r>
      <w:r w:rsidR="008E0E21">
        <w:rPr>
          <w:rFonts w:ascii="Arial" w:hAnsi="Arial" w:cs="Arial"/>
        </w:rPr>
        <w:t>“</w:t>
      </w:r>
      <w:r w:rsidR="003872D1" w:rsidRPr="00CB2C90">
        <w:rPr>
          <w:rFonts w:ascii="Arial" w:hAnsi="Arial" w:cs="Arial"/>
          <w:i/>
          <w:iCs/>
        </w:rPr>
        <w:t>l</w:t>
      </w:r>
      <w:r w:rsidR="008E0E21">
        <w:rPr>
          <w:rFonts w:ascii="Arial" w:hAnsi="Arial" w:cs="Arial"/>
          <w:i/>
          <w:iCs/>
        </w:rPr>
        <w:t>e</w:t>
      </w:r>
      <w:r w:rsidR="003872D1" w:rsidRPr="00CB2C90">
        <w:rPr>
          <w:rFonts w:ascii="Arial" w:hAnsi="Arial" w:cs="Arial"/>
          <w:i/>
          <w:iCs/>
        </w:rPr>
        <w:t>-hadlik ner she</w:t>
      </w:r>
      <w:r w:rsidR="00407779" w:rsidRPr="00CB2C90">
        <w:rPr>
          <w:rFonts w:ascii="Arial" w:hAnsi="Arial" w:cs="Arial"/>
          <w:i/>
          <w:iCs/>
        </w:rPr>
        <w:t>l</w:t>
      </w:r>
      <w:r w:rsidR="003872D1" w:rsidRPr="00CB2C90">
        <w:rPr>
          <w:rFonts w:ascii="Arial" w:hAnsi="Arial" w:cs="Arial"/>
          <w:i/>
          <w:iCs/>
        </w:rPr>
        <w:t xml:space="preserve"> Chanuka</w:t>
      </w:r>
      <w:r w:rsidR="008E0E21">
        <w:rPr>
          <w:rFonts w:ascii="Arial" w:hAnsi="Arial" w:cs="Arial"/>
        </w:rPr>
        <w:t>”</w:t>
      </w:r>
      <w:r w:rsidR="003872D1" w:rsidRPr="00CB2C90">
        <w:rPr>
          <w:rFonts w:ascii="Arial" w:hAnsi="Arial" w:cs="Arial"/>
        </w:rPr>
        <w:t xml:space="preserve"> (</w:t>
      </w:r>
      <w:r w:rsidR="00420936" w:rsidRPr="00CB2C90">
        <w:rPr>
          <w:rFonts w:ascii="Arial" w:hAnsi="Arial" w:cs="Arial"/>
        </w:rPr>
        <w:t>to kindle</w:t>
      </w:r>
      <w:r w:rsidR="003872D1" w:rsidRPr="00CB2C90">
        <w:rPr>
          <w:rFonts w:ascii="Arial" w:hAnsi="Arial" w:cs="Arial"/>
        </w:rPr>
        <w:t xml:space="preserve"> the light of </w:t>
      </w:r>
      <w:r w:rsidR="003872D1" w:rsidRPr="00CB2C90">
        <w:rPr>
          <w:rFonts w:ascii="Arial" w:hAnsi="Arial" w:cs="Arial"/>
          <w:i/>
          <w:iCs/>
        </w:rPr>
        <w:t>Chanuka</w:t>
      </w:r>
      <w:r w:rsidR="003872D1" w:rsidRPr="00CB2C90">
        <w:rPr>
          <w:rFonts w:ascii="Arial" w:hAnsi="Arial" w:cs="Arial"/>
        </w:rPr>
        <w:t xml:space="preserve">). </w:t>
      </w:r>
    </w:p>
    <w:p w:rsidR="00420936" w:rsidRPr="00CB2C90" w:rsidRDefault="00420936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3F96" w:rsidRDefault="00B025C6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precise text of this </w:t>
      </w:r>
      <w:r w:rsidR="00B85662" w:rsidRPr="00B85662">
        <w:rPr>
          <w:rFonts w:ascii="Arial" w:hAnsi="Arial" w:cs="Arial"/>
          <w:i/>
          <w:iCs/>
        </w:rPr>
        <w:t>berakha</w:t>
      </w:r>
      <w:r w:rsidR="00420936" w:rsidRPr="00CB2C90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subject to some debate</w:t>
      </w:r>
      <w:r w:rsidR="00D53F96">
        <w:rPr>
          <w:rFonts w:ascii="Arial" w:hAnsi="Arial" w:cs="Arial"/>
        </w:rPr>
        <w:t xml:space="preserve">. </w:t>
      </w:r>
    </w:p>
    <w:p w:rsidR="00D53F96" w:rsidRDefault="00D53F96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53F96" w:rsidRDefault="008E0E21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First</w:t>
      </w:r>
      <w:r w:rsidR="00D53F96">
        <w:rPr>
          <w:rFonts w:ascii="Arial" w:hAnsi="Arial" w:cs="Arial"/>
        </w:rPr>
        <w:t xml:space="preserve">, while most </w:t>
      </w:r>
      <w:r w:rsidR="00D53F96" w:rsidRPr="00D53F96">
        <w:rPr>
          <w:rFonts w:ascii="Arial" w:hAnsi="Arial" w:cs="Arial"/>
          <w:i/>
          <w:iCs/>
        </w:rPr>
        <w:t>Rishonim</w:t>
      </w:r>
      <w:r w:rsidR="003654D9">
        <w:rPr>
          <w:rFonts w:ascii="Arial" w:hAnsi="Arial" w:cs="Arial"/>
        </w:rPr>
        <w:t xml:space="preserve"> record the</w:t>
      </w:r>
      <w:r w:rsidR="00D53F96">
        <w:rPr>
          <w:rFonts w:ascii="Arial" w:hAnsi="Arial" w:cs="Arial"/>
        </w:rPr>
        <w:t xml:space="preserve"> text as "</w:t>
      </w:r>
      <w:r w:rsidR="00D53F96" w:rsidRPr="00D53F96">
        <w:rPr>
          <w:rFonts w:ascii="Arial" w:hAnsi="Arial" w:cs="Arial"/>
          <w:i/>
          <w:iCs/>
        </w:rPr>
        <w:t>le-hadlik ner SHEL Chanuka</w:t>
      </w:r>
      <w:r w:rsidR="009C4CCC">
        <w:rPr>
          <w:rFonts w:ascii="Arial" w:hAnsi="Arial" w:cs="Arial"/>
        </w:rPr>
        <w:t>,"</w:t>
      </w:r>
      <w:r w:rsidR="00D53F96">
        <w:rPr>
          <w:rFonts w:ascii="Arial" w:hAnsi="Arial" w:cs="Arial"/>
        </w:rPr>
        <w:t xml:space="preserve"> some omit the word "</w:t>
      </w:r>
      <w:r w:rsidR="00D53F96" w:rsidRPr="00D53F96">
        <w:rPr>
          <w:rFonts w:ascii="Arial" w:hAnsi="Arial" w:cs="Arial"/>
          <w:i/>
          <w:iCs/>
        </w:rPr>
        <w:t>SHEL</w:t>
      </w:r>
      <w:r w:rsidR="0030303D">
        <w:rPr>
          <w:rFonts w:ascii="Arial" w:hAnsi="Arial" w:cs="Arial"/>
        </w:rPr>
        <w:t>."</w:t>
      </w:r>
      <w:r w:rsidR="00D53F96">
        <w:rPr>
          <w:rFonts w:ascii="Arial" w:hAnsi="Arial" w:cs="Arial"/>
        </w:rPr>
        <w:t xml:space="preserve"> The </w:t>
      </w:r>
      <w:r w:rsidR="00D53F96" w:rsidRPr="00D53F96">
        <w:rPr>
          <w:rFonts w:ascii="Arial" w:hAnsi="Arial" w:cs="Arial"/>
          <w:i/>
          <w:iCs/>
        </w:rPr>
        <w:t>Shulchan Arukh</w:t>
      </w:r>
      <w:r w:rsidR="0030303D">
        <w:rPr>
          <w:rFonts w:ascii="Arial" w:hAnsi="Arial" w:cs="Arial"/>
        </w:rPr>
        <w:t xml:space="preserve"> (O</w:t>
      </w:r>
      <w:r w:rsidR="00D53F96">
        <w:rPr>
          <w:rFonts w:ascii="Arial" w:hAnsi="Arial" w:cs="Arial"/>
        </w:rPr>
        <w:t>C 676:1) rules that one should say "</w:t>
      </w:r>
      <w:r w:rsidR="00D53F96" w:rsidRPr="00D53F96">
        <w:rPr>
          <w:rFonts w:ascii="Arial" w:hAnsi="Arial" w:cs="Arial"/>
          <w:i/>
          <w:iCs/>
        </w:rPr>
        <w:t>le-hadlik ner Chanuka</w:t>
      </w:r>
      <w:r w:rsidR="009C4CCC">
        <w:rPr>
          <w:rFonts w:ascii="Arial" w:hAnsi="Arial" w:cs="Arial"/>
        </w:rPr>
        <w:t>,"</w:t>
      </w:r>
      <w:r w:rsidR="00D53F96">
        <w:rPr>
          <w:rFonts w:ascii="Arial" w:hAnsi="Arial" w:cs="Arial"/>
        </w:rPr>
        <w:t xml:space="preserve"> in accordance with Sefardic practice. Ashkenazic authorities differ as to whether one should omit (</w:t>
      </w:r>
      <w:r w:rsidR="00D53F96" w:rsidRPr="00D53F96">
        <w:rPr>
          <w:rFonts w:ascii="Arial" w:hAnsi="Arial" w:cs="Arial"/>
          <w:i/>
          <w:iCs/>
        </w:rPr>
        <w:t>Arukh Ha-shulchan</w:t>
      </w:r>
      <w:r w:rsidR="00D53F96">
        <w:rPr>
          <w:rFonts w:ascii="Arial" w:hAnsi="Arial" w:cs="Arial"/>
        </w:rPr>
        <w:t xml:space="preserve"> 1) or include (</w:t>
      </w:r>
      <w:r w:rsidR="00D53F96" w:rsidRPr="00D53F96">
        <w:rPr>
          <w:rFonts w:ascii="Arial" w:hAnsi="Arial" w:cs="Arial"/>
          <w:i/>
          <w:iCs/>
        </w:rPr>
        <w:t>Mishna Berura</w:t>
      </w:r>
      <w:r w:rsidR="00D53F96">
        <w:rPr>
          <w:rFonts w:ascii="Arial" w:hAnsi="Arial" w:cs="Arial"/>
        </w:rPr>
        <w:t xml:space="preserve"> 1) the word "</w:t>
      </w:r>
      <w:r w:rsidR="00D53F96" w:rsidRPr="00D53F96">
        <w:rPr>
          <w:rFonts w:ascii="Arial" w:hAnsi="Arial" w:cs="Arial"/>
          <w:i/>
          <w:iCs/>
        </w:rPr>
        <w:t>shel</w:t>
      </w:r>
      <w:r w:rsidR="0030303D">
        <w:rPr>
          <w:rFonts w:ascii="Arial" w:hAnsi="Arial" w:cs="Arial"/>
        </w:rPr>
        <w:t>."</w:t>
      </w:r>
      <w:r w:rsidR="00D53F96">
        <w:rPr>
          <w:rFonts w:ascii="Arial" w:hAnsi="Arial" w:cs="Arial"/>
        </w:rPr>
        <w:t xml:space="preserve">   </w:t>
      </w:r>
    </w:p>
    <w:p w:rsidR="00D53F96" w:rsidRDefault="00D53F96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20936" w:rsidRPr="00CB2C90" w:rsidRDefault="008E0E21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Second</w:t>
      </w:r>
      <w:r w:rsidR="00D53F96">
        <w:rPr>
          <w:rFonts w:ascii="Arial" w:hAnsi="Arial" w:cs="Arial"/>
        </w:rPr>
        <w:t xml:space="preserve">, </w:t>
      </w:r>
      <w:r w:rsidR="00B025C6">
        <w:rPr>
          <w:rFonts w:ascii="Arial" w:hAnsi="Arial" w:cs="Arial"/>
        </w:rPr>
        <w:t>according to th</w:t>
      </w:r>
      <w:r w:rsidR="00420936" w:rsidRPr="00CB2C90">
        <w:rPr>
          <w:rFonts w:ascii="Arial" w:hAnsi="Arial" w:cs="Arial"/>
        </w:rPr>
        <w:t xml:space="preserve">e </w:t>
      </w:r>
      <w:r w:rsidR="00B025C6">
        <w:rPr>
          <w:rFonts w:ascii="Arial" w:hAnsi="Arial" w:cs="Arial"/>
        </w:rPr>
        <w:t xml:space="preserve">Talmud </w:t>
      </w:r>
      <w:r w:rsidR="00420936" w:rsidRPr="00CB2C90">
        <w:rPr>
          <w:rFonts w:ascii="Arial" w:hAnsi="Arial" w:cs="Arial"/>
        </w:rPr>
        <w:t>Yerushalmi (</w:t>
      </w:r>
      <w:r w:rsidR="00420936" w:rsidRPr="008E0E21">
        <w:rPr>
          <w:rFonts w:ascii="Arial" w:hAnsi="Arial" w:cs="Arial"/>
          <w:i/>
          <w:iCs/>
        </w:rPr>
        <w:t>Sukka</w:t>
      </w:r>
      <w:r w:rsidR="00420936" w:rsidRPr="00CB2C90">
        <w:rPr>
          <w:rFonts w:ascii="Arial" w:hAnsi="Arial" w:cs="Arial"/>
        </w:rPr>
        <w:t xml:space="preserve"> 3:4), </w:t>
      </w:r>
      <w:r w:rsidR="00B025C6">
        <w:rPr>
          <w:rFonts w:ascii="Arial" w:hAnsi="Arial" w:cs="Arial"/>
        </w:rPr>
        <w:t xml:space="preserve">the correct text reads, </w:t>
      </w:r>
      <w:r w:rsidR="00420936" w:rsidRPr="00CB2C90">
        <w:rPr>
          <w:rFonts w:ascii="Arial" w:hAnsi="Arial" w:cs="Arial"/>
        </w:rPr>
        <w:t>"</w:t>
      </w:r>
      <w:r w:rsidR="00420936" w:rsidRPr="00CB2C90">
        <w:rPr>
          <w:rFonts w:ascii="Arial" w:hAnsi="Arial" w:cs="Arial"/>
          <w:i/>
          <w:iCs/>
        </w:rPr>
        <w:t>al mitzvat hadlakat ner Chanuka</w:t>
      </w:r>
      <w:r w:rsidR="0030303D">
        <w:rPr>
          <w:rFonts w:ascii="Arial" w:hAnsi="Arial" w:cs="Arial"/>
        </w:rPr>
        <w:t>" (</w:t>
      </w:r>
      <w:r w:rsidR="00420936" w:rsidRPr="00CB2C90">
        <w:rPr>
          <w:rFonts w:ascii="Arial" w:hAnsi="Arial" w:cs="Arial"/>
        </w:rPr>
        <w:t xml:space="preserve">upon the commandment of lighting the light of </w:t>
      </w:r>
      <w:r w:rsidR="00420936" w:rsidRPr="00CB2C90">
        <w:rPr>
          <w:rFonts w:ascii="Arial" w:hAnsi="Arial" w:cs="Arial"/>
          <w:i/>
          <w:iCs/>
        </w:rPr>
        <w:t>Chanuka</w:t>
      </w:r>
      <w:r w:rsidR="00420936" w:rsidRPr="00CB2C90">
        <w:rPr>
          <w:rFonts w:ascii="Arial" w:hAnsi="Arial" w:cs="Arial"/>
        </w:rPr>
        <w:t xml:space="preserve">). </w:t>
      </w:r>
    </w:p>
    <w:p w:rsidR="00420936" w:rsidRPr="00CB2C90" w:rsidRDefault="00420936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4343" w:rsidRPr="00CB2C90" w:rsidRDefault="00B025C6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issue relates to the broader subject of the proper text of </w:t>
      </w:r>
      <w:r w:rsidR="00420936" w:rsidRPr="00CB2C90">
        <w:rPr>
          <w:rFonts w:ascii="Arial" w:hAnsi="Arial" w:cs="Arial"/>
          <w:i/>
          <w:iCs/>
        </w:rPr>
        <w:t>birkot ha-m</w:t>
      </w:r>
      <w:r w:rsidR="001F6431">
        <w:rPr>
          <w:rFonts w:ascii="Arial" w:hAnsi="Arial" w:cs="Arial"/>
          <w:i/>
          <w:iCs/>
        </w:rPr>
        <w:t>itzva</w:t>
      </w:r>
      <w:r w:rsidR="00F4111F" w:rsidRPr="00CB2C9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generally</w:t>
      </w:r>
      <w:r w:rsidR="00407779" w:rsidRPr="00CB2C90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>O</w:t>
      </w:r>
      <w:r w:rsidR="00204343" w:rsidRPr="00CB2C90">
        <w:rPr>
          <w:rFonts w:ascii="Arial" w:hAnsi="Arial" w:cs="Arial"/>
        </w:rPr>
        <w:t xml:space="preserve">ne of the great </w:t>
      </w:r>
      <w:r w:rsidR="00407779" w:rsidRPr="00CB2C90">
        <w:rPr>
          <w:rFonts w:ascii="Arial" w:hAnsi="Arial" w:cs="Arial"/>
        </w:rPr>
        <w:t>Tosafists</w:t>
      </w:r>
      <w:r w:rsidR="00204343" w:rsidRPr="00CB2C90">
        <w:rPr>
          <w:rFonts w:ascii="Arial" w:hAnsi="Arial" w:cs="Arial"/>
        </w:rPr>
        <w:t>, R. Yitzchak of Dampierre</w:t>
      </w:r>
      <w:r>
        <w:rPr>
          <w:rFonts w:ascii="Arial" w:hAnsi="Arial" w:cs="Arial"/>
        </w:rPr>
        <w:t xml:space="preserve"> (the “Ri”),</w:t>
      </w:r>
      <w:r w:rsidR="00204343" w:rsidRPr="00CB2C90">
        <w:rPr>
          <w:rFonts w:ascii="Arial" w:hAnsi="Arial" w:cs="Arial"/>
        </w:rPr>
        <w:t xml:space="preserve"> reportedly "didn’t find any reason for the [different formulations of the] </w:t>
      </w:r>
      <w:r w:rsidR="00B85662" w:rsidRPr="00B85662">
        <w:rPr>
          <w:rFonts w:ascii="Arial" w:hAnsi="Arial" w:cs="Arial"/>
          <w:i/>
          <w:iCs/>
        </w:rPr>
        <w:t>berakhot</w:t>
      </w:r>
      <w:r w:rsidR="00204343" w:rsidRPr="00CB2C90">
        <w:rPr>
          <w:rFonts w:ascii="Arial" w:hAnsi="Arial" w:cs="Arial"/>
        </w:rPr>
        <w:t>" (</w:t>
      </w:r>
      <w:r w:rsidR="00204343" w:rsidRPr="00CB2C90">
        <w:rPr>
          <w:rFonts w:ascii="Arial" w:hAnsi="Arial" w:cs="Arial"/>
          <w:i/>
          <w:iCs/>
        </w:rPr>
        <w:t>Tosafot</w:t>
      </w:r>
      <w:r w:rsidR="001F6431">
        <w:rPr>
          <w:rFonts w:ascii="Arial" w:hAnsi="Arial" w:cs="Arial"/>
        </w:rPr>
        <w:t>,</w:t>
      </w:r>
      <w:r w:rsidR="00204343" w:rsidRPr="00CB2C90">
        <w:rPr>
          <w:rFonts w:ascii="Arial" w:hAnsi="Arial" w:cs="Arial"/>
          <w:i/>
          <w:iCs/>
        </w:rPr>
        <w:t xml:space="preserve"> </w:t>
      </w:r>
      <w:r w:rsidR="00204343" w:rsidRPr="001F6431">
        <w:rPr>
          <w:rFonts w:ascii="Arial" w:hAnsi="Arial" w:cs="Arial"/>
        </w:rPr>
        <w:t>Pesachim</w:t>
      </w:r>
      <w:r w:rsidR="00204343" w:rsidRPr="00CB2C90">
        <w:rPr>
          <w:rFonts w:ascii="Arial" w:hAnsi="Arial" w:cs="Arial"/>
        </w:rPr>
        <w:t xml:space="preserve"> 7b</w:t>
      </w:r>
      <w:r w:rsidR="00661A10" w:rsidRPr="00CB2C90">
        <w:rPr>
          <w:rFonts w:ascii="Arial" w:hAnsi="Arial" w:cs="Arial"/>
        </w:rPr>
        <w:t>,</w:t>
      </w:r>
      <w:r w:rsidR="00204343" w:rsidRPr="00CB2C90">
        <w:rPr>
          <w:rFonts w:ascii="Arial" w:hAnsi="Arial" w:cs="Arial"/>
        </w:rPr>
        <w:t xml:space="preserve"> s.v. </w:t>
      </w:r>
      <w:r w:rsidR="00204343" w:rsidRPr="00CB2C90">
        <w:rPr>
          <w:rFonts w:ascii="Arial" w:hAnsi="Arial" w:cs="Arial"/>
          <w:i/>
          <w:iCs/>
        </w:rPr>
        <w:t>ve-hilchata</w:t>
      </w:r>
      <w:r w:rsidR="00204343" w:rsidRPr="00CB2C90">
        <w:rPr>
          <w:rFonts w:ascii="Arial" w:hAnsi="Arial" w:cs="Arial"/>
        </w:rPr>
        <w:t>)</w:t>
      </w:r>
      <w:r>
        <w:rPr>
          <w:rFonts w:ascii="Arial" w:hAnsi="Arial" w:cs="Arial"/>
        </w:rPr>
        <w:t>. M</w:t>
      </w:r>
      <w:r w:rsidR="00F51F95" w:rsidRPr="00CB2C90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 xml:space="preserve">other </w:t>
      </w:r>
      <w:r w:rsidR="00F51F95" w:rsidRPr="00B025C6">
        <w:rPr>
          <w:rFonts w:ascii="Arial" w:hAnsi="Arial" w:cs="Arial"/>
          <w:i/>
          <w:iCs/>
        </w:rPr>
        <w:t>Rishonim</w:t>
      </w:r>
      <w:r>
        <w:rPr>
          <w:rFonts w:ascii="Arial" w:hAnsi="Arial" w:cs="Arial"/>
        </w:rPr>
        <w:t>, however,</w:t>
      </w:r>
      <w:r w:rsidR="00F51F95" w:rsidRPr="00CB2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make</w:t>
      </w:r>
      <w:r w:rsidR="00F51F95" w:rsidRPr="00CB2C90">
        <w:rPr>
          <w:rFonts w:ascii="Arial" w:hAnsi="Arial" w:cs="Arial"/>
        </w:rPr>
        <w:t xml:space="preserve"> attempts to explain all of the different cases, often leading to innovative understandings of certain </w:t>
      </w:r>
      <w:r w:rsidR="00F51F95" w:rsidRPr="00CB2C90">
        <w:rPr>
          <w:rFonts w:ascii="Arial" w:hAnsi="Arial" w:cs="Arial"/>
          <w:i/>
          <w:iCs/>
        </w:rPr>
        <w:t>mitzvot</w:t>
      </w:r>
      <w:r w:rsidR="00F51F95" w:rsidRPr="00CB2C90">
        <w:rPr>
          <w:rFonts w:ascii="Arial" w:hAnsi="Arial" w:cs="Arial"/>
        </w:rPr>
        <w:t>.</w:t>
      </w:r>
    </w:p>
    <w:p w:rsidR="00204343" w:rsidRPr="00CB2C90" w:rsidRDefault="00204343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5272" w:rsidRPr="00B025C6" w:rsidRDefault="00420936" w:rsidP="008E0E2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>Rabbeinu Tam (</w:t>
      </w:r>
      <w:r w:rsidRPr="00CB2C90">
        <w:rPr>
          <w:rFonts w:ascii="Arial" w:hAnsi="Arial" w:cs="Arial"/>
          <w:i/>
          <w:iCs/>
        </w:rPr>
        <w:t>Sefer Ha-Yashar</w:t>
      </w:r>
      <w:r w:rsidRPr="00CB2C90">
        <w:rPr>
          <w:rFonts w:ascii="Arial" w:hAnsi="Arial" w:cs="Arial"/>
        </w:rPr>
        <w:t xml:space="preserve"> 340)</w:t>
      </w:r>
      <w:r w:rsidR="00F51F95" w:rsidRPr="00CB2C90">
        <w:rPr>
          <w:rFonts w:ascii="Arial" w:hAnsi="Arial" w:cs="Arial"/>
        </w:rPr>
        <w:t>, for example,</w:t>
      </w:r>
      <w:r w:rsidRPr="00CB2C90">
        <w:rPr>
          <w:rFonts w:ascii="Arial" w:hAnsi="Arial" w:cs="Arial"/>
        </w:rPr>
        <w:t xml:space="preserve"> explains that </w:t>
      </w:r>
      <w:r w:rsidR="00875272" w:rsidRPr="00CB2C90">
        <w:rPr>
          <w:rFonts w:ascii="Arial" w:hAnsi="Arial" w:cs="Arial"/>
        </w:rPr>
        <w:t>on</w:t>
      </w:r>
      <w:r w:rsidR="007D6A98" w:rsidRPr="00CB2C90">
        <w:rPr>
          <w:rFonts w:ascii="Arial" w:hAnsi="Arial" w:cs="Arial"/>
        </w:rPr>
        <w:t>e</w:t>
      </w:r>
      <w:r w:rsidR="00875272" w:rsidRPr="00CB2C90">
        <w:rPr>
          <w:rFonts w:ascii="Arial" w:hAnsi="Arial" w:cs="Arial"/>
        </w:rPr>
        <w:t xml:space="preserve"> recites the </w:t>
      </w:r>
      <w:r w:rsidR="00B025C6">
        <w:rPr>
          <w:rFonts w:ascii="Arial" w:hAnsi="Arial" w:cs="Arial"/>
        </w:rPr>
        <w:t>text</w:t>
      </w:r>
      <w:r w:rsidR="00875272" w:rsidRPr="00CB2C90">
        <w:rPr>
          <w:rFonts w:ascii="Arial" w:hAnsi="Arial" w:cs="Arial"/>
        </w:rPr>
        <w:t xml:space="preserve"> of "</w:t>
      </w:r>
      <w:r w:rsidR="007D6A98" w:rsidRPr="00CB2C90">
        <w:rPr>
          <w:rFonts w:ascii="Arial" w:hAnsi="Arial" w:cs="Arial"/>
          <w:i/>
          <w:iCs/>
        </w:rPr>
        <w:t>AL</w:t>
      </w:r>
      <w:r w:rsidR="00875272" w:rsidRPr="00CB2C90">
        <w:rPr>
          <w:rFonts w:ascii="Arial" w:hAnsi="Arial" w:cs="Arial"/>
          <w:i/>
          <w:iCs/>
        </w:rPr>
        <w:t xml:space="preserve"> mitzvat</w:t>
      </w:r>
      <w:r w:rsidR="007D6A98" w:rsidRPr="00CB2C90">
        <w:rPr>
          <w:rFonts w:ascii="Arial" w:hAnsi="Arial" w:cs="Arial"/>
        </w:rPr>
        <w:t>…</w:t>
      </w:r>
      <w:r w:rsidR="00875272" w:rsidRPr="00CB2C90">
        <w:rPr>
          <w:rFonts w:ascii="Arial" w:hAnsi="Arial" w:cs="Arial"/>
        </w:rPr>
        <w:t xml:space="preserve">" upon performing a </w:t>
      </w:r>
      <w:r w:rsidR="00875272" w:rsidRPr="00B025C6">
        <w:rPr>
          <w:rFonts w:ascii="Arial" w:hAnsi="Arial" w:cs="Arial"/>
          <w:i/>
          <w:iCs/>
        </w:rPr>
        <w:t>mitzva</w:t>
      </w:r>
      <w:r w:rsidR="00875272" w:rsidRPr="00CB2C90">
        <w:rPr>
          <w:rFonts w:ascii="Arial" w:hAnsi="Arial" w:cs="Arial"/>
        </w:rPr>
        <w:t xml:space="preserve"> which is fulfilled immediately, such as </w:t>
      </w:r>
      <w:r w:rsidR="00B025C6">
        <w:rPr>
          <w:rFonts w:ascii="Arial" w:hAnsi="Arial" w:cs="Arial"/>
          <w:i/>
          <w:iCs/>
        </w:rPr>
        <w:t>mila, she</w:t>
      </w:r>
      <w:r w:rsidR="009C4CCC">
        <w:rPr>
          <w:rFonts w:ascii="Arial" w:hAnsi="Arial" w:cs="Arial"/>
          <w:i/>
          <w:iCs/>
        </w:rPr>
        <w:t>k</w:t>
      </w:r>
      <w:r w:rsidR="00B025C6">
        <w:rPr>
          <w:rFonts w:ascii="Arial" w:hAnsi="Arial" w:cs="Arial"/>
          <w:i/>
          <w:iCs/>
        </w:rPr>
        <w:t>hita, pid</w:t>
      </w:r>
      <w:r w:rsidR="00875272" w:rsidRPr="00CB2C90">
        <w:rPr>
          <w:rFonts w:ascii="Arial" w:hAnsi="Arial" w:cs="Arial"/>
          <w:i/>
          <w:iCs/>
        </w:rPr>
        <w:t>yo</w:t>
      </w:r>
      <w:r w:rsidR="00B025C6">
        <w:rPr>
          <w:rFonts w:ascii="Arial" w:hAnsi="Arial" w:cs="Arial"/>
          <w:i/>
          <w:iCs/>
        </w:rPr>
        <w:t>n</w:t>
      </w:r>
      <w:r w:rsidR="00875272" w:rsidRPr="00CB2C90">
        <w:rPr>
          <w:rFonts w:ascii="Arial" w:hAnsi="Arial" w:cs="Arial"/>
          <w:i/>
          <w:iCs/>
        </w:rPr>
        <w:t xml:space="preserve"> ha-be</w:t>
      </w:r>
      <w:r w:rsidR="00B025C6">
        <w:rPr>
          <w:rFonts w:ascii="Arial" w:hAnsi="Arial" w:cs="Arial"/>
          <w:i/>
          <w:iCs/>
        </w:rPr>
        <w:t>n, tevilat keilim, netilat yada</w:t>
      </w:r>
      <w:r w:rsidR="00875272" w:rsidRPr="00CB2C90">
        <w:rPr>
          <w:rFonts w:ascii="Arial" w:hAnsi="Arial" w:cs="Arial"/>
          <w:i/>
          <w:iCs/>
        </w:rPr>
        <w:t>yim, mikra megilla, marror, hafrashat challa</w:t>
      </w:r>
      <w:r w:rsidR="00875272" w:rsidRPr="00CB2C90">
        <w:rPr>
          <w:rFonts w:ascii="Arial" w:hAnsi="Arial" w:cs="Arial"/>
        </w:rPr>
        <w:t>, etc. However, if</w:t>
      </w:r>
      <w:r w:rsidRPr="00CB2C90">
        <w:rPr>
          <w:rFonts w:ascii="Arial" w:hAnsi="Arial" w:cs="Arial"/>
        </w:rPr>
        <w:t xml:space="preserve"> the </w:t>
      </w:r>
      <w:r w:rsidRPr="008E0E21">
        <w:rPr>
          <w:rFonts w:ascii="Arial" w:hAnsi="Arial" w:cs="Arial"/>
        </w:rPr>
        <w:t>mitzva's</w:t>
      </w:r>
      <w:r w:rsidRPr="00CB2C90">
        <w:rPr>
          <w:rFonts w:ascii="Arial" w:hAnsi="Arial" w:cs="Arial"/>
        </w:rPr>
        <w:t xml:space="preserve"> performance </w:t>
      </w:r>
      <w:r w:rsidR="00B025C6">
        <w:rPr>
          <w:rFonts w:ascii="Arial" w:hAnsi="Arial" w:cs="Arial"/>
        </w:rPr>
        <w:t>occurs over an extended period</w:t>
      </w:r>
      <w:r w:rsidRPr="00CB2C90">
        <w:rPr>
          <w:rFonts w:ascii="Arial" w:hAnsi="Arial" w:cs="Arial"/>
        </w:rPr>
        <w:t xml:space="preserve">, </w:t>
      </w:r>
      <w:r w:rsidR="00875272" w:rsidRPr="00CB2C90">
        <w:rPr>
          <w:rFonts w:ascii="Arial" w:hAnsi="Arial" w:cs="Arial"/>
        </w:rPr>
        <w:t xml:space="preserve">and there is no </w:t>
      </w:r>
      <w:r w:rsidR="008E0E21">
        <w:rPr>
          <w:rFonts w:ascii="Arial" w:hAnsi="Arial" w:cs="Arial"/>
        </w:rPr>
        <w:t>conclusion</w:t>
      </w:r>
      <w:r w:rsidR="00875272" w:rsidRPr="00CB2C90">
        <w:rPr>
          <w:rFonts w:ascii="Arial" w:hAnsi="Arial" w:cs="Arial"/>
        </w:rPr>
        <w:t xml:space="preserve"> to its performance, such as </w:t>
      </w:r>
      <w:r w:rsidR="00B025C6">
        <w:rPr>
          <w:rFonts w:ascii="Arial" w:hAnsi="Arial" w:cs="Arial"/>
        </w:rPr>
        <w:t>Torah study</w:t>
      </w:r>
      <w:r w:rsidR="00875272" w:rsidRPr="00CB2C90">
        <w:rPr>
          <w:rFonts w:ascii="Arial" w:hAnsi="Arial" w:cs="Arial"/>
          <w:i/>
          <w:iCs/>
        </w:rPr>
        <w:t>, tzitzit, tefillin</w:t>
      </w:r>
      <w:r w:rsidR="00875272" w:rsidRPr="00CB2C90">
        <w:rPr>
          <w:rFonts w:ascii="Arial" w:hAnsi="Arial" w:cs="Arial"/>
        </w:rPr>
        <w:t xml:space="preserve"> and </w:t>
      </w:r>
      <w:r w:rsidR="00875272" w:rsidRPr="00CB2C90">
        <w:rPr>
          <w:rFonts w:ascii="Arial" w:hAnsi="Arial" w:cs="Arial"/>
          <w:i/>
          <w:iCs/>
        </w:rPr>
        <w:t>sukka</w:t>
      </w:r>
      <w:r w:rsidR="00875272" w:rsidRPr="00CB2C90">
        <w:rPr>
          <w:rFonts w:ascii="Arial" w:hAnsi="Arial" w:cs="Arial"/>
        </w:rPr>
        <w:t>, one recites the</w:t>
      </w:r>
      <w:r w:rsidRPr="00CB2C90">
        <w:rPr>
          <w:rFonts w:ascii="Arial" w:hAnsi="Arial" w:cs="Arial"/>
        </w:rPr>
        <w:t xml:space="preserve"> </w:t>
      </w:r>
      <w:r w:rsidR="00B85662" w:rsidRPr="00B85662">
        <w:rPr>
          <w:rFonts w:ascii="Arial" w:hAnsi="Arial" w:cs="Arial"/>
          <w:i/>
          <w:iCs/>
        </w:rPr>
        <w:t>berakha</w:t>
      </w:r>
      <w:r w:rsidRPr="00CB2C90">
        <w:rPr>
          <w:rFonts w:ascii="Arial" w:hAnsi="Arial" w:cs="Arial"/>
        </w:rPr>
        <w:t xml:space="preserve"> of "</w:t>
      </w:r>
      <w:r w:rsidR="007D6A98" w:rsidRPr="00CB2C90">
        <w:rPr>
          <w:rFonts w:ascii="Arial" w:hAnsi="Arial" w:cs="Arial"/>
          <w:i/>
          <w:iCs/>
        </w:rPr>
        <w:t>LE</w:t>
      </w:r>
      <w:r w:rsidRPr="00CB2C90">
        <w:rPr>
          <w:rFonts w:ascii="Arial" w:hAnsi="Arial" w:cs="Arial"/>
        </w:rPr>
        <w:t>…</w:t>
      </w:r>
      <w:r w:rsidR="00F51F95" w:rsidRPr="00CB2C90">
        <w:rPr>
          <w:rFonts w:ascii="Arial" w:hAnsi="Arial" w:cs="Arial"/>
        </w:rPr>
        <w:t>"</w:t>
      </w:r>
      <w:r w:rsidRPr="00CB2C90">
        <w:rPr>
          <w:rFonts w:ascii="Arial" w:hAnsi="Arial" w:cs="Arial"/>
        </w:rPr>
        <w:t xml:space="preserve"> </w:t>
      </w:r>
      <w:r w:rsidR="00B025C6">
        <w:rPr>
          <w:rFonts w:ascii="Arial" w:hAnsi="Arial" w:cs="Arial"/>
        </w:rPr>
        <w:t>(such as “</w:t>
      </w:r>
      <w:r w:rsidR="00B025C6">
        <w:rPr>
          <w:rFonts w:ascii="Arial" w:hAnsi="Arial" w:cs="Arial"/>
          <w:i/>
          <w:iCs/>
        </w:rPr>
        <w:t>le</w:t>
      </w:r>
      <w:r w:rsidR="008E0E21">
        <w:rPr>
          <w:rFonts w:ascii="Arial" w:hAnsi="Arial" w:cs="Arial"/>
          <w:i/>
          <w:iCs/>
        </w:rPr>
        <w:t>i</w:t>
      </w:r>
      <w:r w:rsidR="00B025C6">
        <w:rPr>
          <w:rFonts w:ascii="Arial" w:hAnsi="Arial" w:cs="Arial"/>
          <w:i/>
          <w:iCs/>
        </w:rPr>
        <w:t>shev ba-sukka</w:t>
      </w:r>
      <w:r w:rsidR="00B025C6">
        <w:rPr>
          <w:rFonts w:ascii="Arial" w:hAnsi="Arial" w:cs="Arial"/>
        </w:rPr>
        <w:t>”).</w:t>
      </w:r>
    </w:p>
    <w:p w:rsidR="00875272" w:rsidRPr="00CB2C90" w:rsidRDefault="00875272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1F95" w:rsidRPr="00CB2C90" w:rsidRDefault="00875272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Regarding </w:t>
      </w:r>
      <w:r w:rsidRPr="00CB2C90">
        <w:rPr>
          <w:rFonts w:ascii="Arial" w:hAnsi="Arial" w:cs="Arial"/>
          <w:i/>
          <w:iCs/>
        </w:rPr>
        <w:t>neirot Chanuka</w:t>
      </w:r>
      <w:r w:rsidRPr="00CB2C90">
        <w:rPr>
          <w:rFonts w:ascii="Arial" w:hAnsi="Arial" w:cs="Arial"/>
        </w:rPr>
        <w:t xml:space="preserve">, </w:t>
      </w:r>
      <w:r w:rsidR="00AA6585">
        <w:rPr>
          <w:rFonts w:ascii="Arial" w:hAnsi="Arial" w:cs="Arial"/>
        </w:rPr>
        <w:t>Rabbeinu Tam</w:t>
      </w:r>
      <w:r w:rsidR="00420936" w:rsidRPr="00CB2C90">
        <w:rPr>
          <w:rFonts w:ascii="Arial" w:hAnsi="Arial" w:cs="Arial"/>
        </w:rPr>
        <w:t xml:space="preserve"> explains that despite the accepted ruling that "</w:t>
      </w:r>
      <w:r w:rsidR="00420936" w:rsidRPr="00CB2C90">
        <w:rPr>
          <w:rFonts w:ascii="Arial" w:hAnsi="Arial" w:cs="Arial"/>
          <w:i/>
          <w:iCs/>
        </w:rPr>
        <w:t>kavta</w:t>
      </w:r>
      <w:r w:rsidR="00C22AE4">
        <w:rPr>
          <w:rFonts w:ascii="Arial" w:hAnsi="Arial" w:cs="Arial"/>
          <w:i/>
          <w:iCs/>
        </w:rPr>
        <w:t xml:space="preserve"> –</w:t>
      </w:r>
      <w:r w:rsidR="00420936" w:rsidRPr="00CB2C90">
        <w:rPr>
          <w:rFonts w:ascii="Arial" w:hAnsi="Arial" w:cs="Arial"/>
          <w:i/>
          <w:iCs/>
        </w:rPr>
        <w:t xml:space="preserve"> ein zakuk la</w:t>
      </w:r>
      <w:r w:rsidR="00420936" w:rsidRPr="00CB2C90">
        <w:rPr>
          <w:rFonts w:ascii="Arial" w:hAnsi="Arial" w:cs="Arial"/>
        </w:rPr>
        <w:t xml:space="preserve">" (if the light is extinguished, one need not rekindle the flame), one must still provide enough oil for the light to </w:t>
      </w:r>
      <w:r w:rsidR="001242FF">
        <w:rPr>
          <w:rFonts w:ascii="Arial" w:hAnsi="Arial" w:cs="Arial"/>
        </w:rPr>
        <w:t>burn</w:t>
      </w:r>
      <w:r w:rsidR="00420936" w:rsidRPr="00CB2C90">
        <w:rPr>
          <w:rFonts w:ascii="Arial" w:hAnsi="Arial" w:cs="Arial"/>
        </w:rPr>
        <w:t xml:space="preserve"> for an extended period of time</w:t>
      </w:r>
      <w:r w:rsidRPr="00CB2C90">
        <w:rPr>
          <w:rFonts w:ascii="Arial" w:hAnsi="Arial" w:cs="Arial"/>
        </w:rPr>
        <w:t>, "until the wayfarers leave the market</w:t>
      </w:r>
      <w:r w:rsidR="001242FF">
        <w:rPr>
          <w:rFonts w:ascii="Arial" w:hAnsi="Arial" w:cs="Arial"/>
        </w:rPr>
        <w:t>.</w:t>
      </w:r>
      <w:r w:rsidR="00CB2C90">
        <w:rPr>
          <w:rFonts w:ascii="Arial" w:hAnsi="Arial" w:cs="Arial"/>
        </w:rPr>
        <w:t>"</w:t>
      </w:r>
      <w:r w:rsidR="007D6A98" w:rsidRPr="00CB2C90">
        <w:rPr>
          <w:rFonts w:ascii="Arial" w:hAnsi="Arial" w:cs="Arial"/>
        </w:rPr>
        <w:t xml:space="preserve"> </w:t>
      </w:r>
      <w:r w:rsidR="001242FF">
        <w:rPr>
          <w:rFonts w:ascii="Arial" w:hAnsi="Arial" w:cs="Arial"/>
        </w:rPr>
        <w:t>As such,</w:t>
      </w:r>
      <w:r w:rsidR="007D6A98" w:rsidRPr="00CB2C90">
        <w:rPr>
          <w:rFonts w:ascii="Arial" w:hAnsi="Arial" w:cs="Arial"/>
        </w:rPr>
        <w:t xml:space="preserve"> even </w:t>
      </w:r>
      <w:r w:rsidR="007D6A98" w:rsidRPr="00CB2C90">
        <w:rPr>
          <w:rFonts w:ascii="Arial" w:hAnsi="Arial" w:cs="Arial"/>
          <w:i/>
          <w:iCs/>
        </w:rPr>
        <w:t>ner Chanuka</w:t>
      </w:r>
      <w:r w:rsidR="007D6A98" w:rsidRPr="00CB2C90">
        <w:rPr>
          <w:rFonts w:ascii="Arial" w:hAnsi="Arial" w:cs="Arial"/>
        </w:rPr>
        <w:t xml:space="preserve"> is categorized as a </w:t>
      </w:r>
      <w:r w:rsidR="007D6A98" w:rsidRPr="001242FF">
        <w:rPr>
          <w:rFonts w:ascii="Arial" w:hAnsi="Arial" w:cs="Arial"/>
          <w:i/>
          <w:iCs/>
        </w:rPr>
        <w:t>mitzva</w:t>
      </w:r>
      <w:r w:rsidR="007D6A98" w:rsidRPr="00CB2C90">
        <w:rPr>
          <w:rFonts w:ascii="Arial" w:hAnsi="Arial" w:cs="Arial"/>
        </w:rPr>
        <w:t xml:space="preserve"> </w:t>
      </w:r>
      <w:r w:rsidR="00661A10" w:rsidRPr="00CB2C90">
        <w:rPr>
          <w:rFonts w:ascii="Arial" w:hAnsi="Arial" w:cs="Arial"/>
        </w:rPr>
        <w:t xml:space="preserve">whose performance extends </w:t>
      </w:r>
      <w:r w:rsidR="007D6A98" w:rsidRPr="00CB2C90">
        <w:rPr>
          <w:rFonts w:ascii="Arial" w:hAnsi="Arial" w:cs="Arial"/>
        </w:rPr>
        <w:t>over a period of time</w:t>
      </w:r>
      <w:r w:rsidR="001242FF">
        <w:rPr>
          <w:rFonts w:ascii="Arial" w:hAnsi="Arial" w:cs="Arial"/>
        </w:rPr>
        <w:t>, warranting the text of “</w:t>
      </w:r>
      <w:r w:rsidR="001242FF">
        <w:rPr>
          <w:rFonts w:ascii="Arial" w:hAnsi="Arial" w:cs="Arial"/>
          <w:i/>
          <w:iCs/>
        </w:rPr>
        <w:t>le-hadlik</w:t>
      </w:r>
      <w:r w:rsidR="007D6A98" w:rsidRPr="00CB2C90">
        <w:rPr>
          <w:rFonts w:ascii="Arial" w:hAnsi="Arial" w:cs="Arial"/>
        </w:rPr>
        <w:t>.</w:t>
      </w:r>
      <w:r w:rsidR="001242FF">
        <w:rPr>
          <w:rFonts w:ascii="Arial" w:hAnsi="Arial" w:cs="Arial"/>
        </w:rPr>
        <w:t>”</w:t>
      </w:r>
      <w:r w:rsidR="0009750B">
        <w:rPr>
          <w:rFonts w:ascii="Arial" w:hAnsi="Arial" w:cs="Arial"/>
        </w:rPr>
        <w:t xml:space="preserve"> The Me</w:t>
      </w:r>
      <w:r w:rsidR="00420936" w:rsidRPr="00CB2C90">
        <w:rPr>
          <w:rFonts w:ascii="Arial" w:hAnsi="Arial" w:cs="Arial"/>
        </w:rPr>
        <w:t>iri (</w:t>
      </w:r>
      <w:r w:rsidR="00420936" w:rsidRPr="00C22AE4">
        <w:rPr>
          <w:rFonts w:ascii="Arial" w:hAnsi="Arial" w:cs="Arial"/>
          <w:i/>
          <w:iCs/>
        </w:rPr>
        <w:t>Pesachim</w:t>
      </w:r>
      <w:r w:rsidR="00420936" w:rsidRPr="00CB2C90">
        <w:rPr>
          <w:rFonts w:ascii="Arial" w:hAnsi="Arial" w:cs="Arial"/>
        </w:rPr>
        <w:t xml:space="preserve"> 7b) and the Ramban (ibid.) reject this explanation.</w:t>
      </w:r>
    </w:p>
    <w:p w:rsidR="00F51F95" w:rsidRPr="00CB2C90" w:rsidRDefault="00F51F95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05AB" w:rsidRPr="00CB2C90" w:rsidRDefault="00EE5B91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By contrast</w:t>
      </w:r>
      <w:r w:rsidR="00F51F95" w:rsidRPr="00CB2C9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the Riva (</w:t>
      </w:r>
      <w:r w:rsidR="007D6A98" w:rsidRPr="00CB2C90">
        <w:rPr>
          <w:rFonts w:ascii="Arial" w:hAnsi="Arial" w:cs="Arial"/>
        </w:rPr>
        <w:t>Rabbi Yitzchak b. Asher Ha-levi</w:t>
      </w:r>
      <w:r>
        <w:rPr>
          <w:rFonts w:ascii="Arial" w:hAnsi="Arial" w:cs="Arial"/>
        </w:rPr>
        <w:t xml:space="preserve">), cited by the </w:t>
      </w:r>
      <w:r>
        <w:rPr>
          <w:rFonts w:ascii="Arial" w:hAnsi="Arial" w:cs="Arial"/>
        </w:rPr>
        <w:lastRenderedPageBreak/>
        <w:t>Rosh (</w:t>
      </w:r>
      <w:r w:rsidR="00F51F95" w:rsidRPr="00C22AE4">
        <w:rPr>
          <w:rFonts w:ascii="Arial" w:hAnsi="Arial" w:cs="Arial"/>
          <w:i/>
          <w:iCs/>
        </w:rPr>
        <w:t>Pesachim</w:t>
      </w:r>
      <w:r w:rsidR="00F51F95" w:rsidRPr="00CB2C90">
        <w:rPr>
          <w:rFonts w:ascii="Arial" w:hAnsi="Arial" w:cs="Arial"/>
        </w:rPr>
        <w:t xml:space="preserve"> 1:10), maintains that the different formulations </w:t>
      </w:r>
      <w:r w:rsidR="00483B3C">
        <w:rPr>
          <w:rFonts w:ascii="Arial" w:hAnsi="Arial" w:cs="Arial"/>
        </w:rPr>
        <w:t>depend upon not</w:t>
      </w:r>
      <w:r w:rsidR="00F51F95" w:rsidRPr="00CB2C90">
        <w:rPr>
          <w:rFonts w:ascii="Arial" w:hAnsi="Arial" w:cs="Arial"/>
        </w:rPr>
        <w:t xml:space="preserve"> the duration </w:t>
      </w:r>
      <w:r w:rsidR="007D6A98" w:rsidRPr="00CB2C90">
        <w:rPr>
          <w:rFonts w:ascii="Arial" w:hAnsi="Arial" w:cs="Arial"/>
        </w:rPr>
        <w:t>of</w:t>
      </w:r>
      <w:r w:rsidR="00F51F95" w:rsidRPr="00CB2C90">
        <w:rPr>
          <w:rFonts w:ascii="Arial" w:hAnsi="Arial" w:cs="Arial"/>
        </w:rPr>
        <w:t xml:space="preserve"> a </w:t>
      </w:r>
      <w:r w:rsidR="00F51F95" w:rsidRPr="00CB2C90">
        <w:rPr>
          <w:rFonts w:ascii="Arial" w:hAnsi="Arial" w:cs="Arial"/>
          <w:i/>
          <w:iCs/>
        </w:rPr>
        <w:t>mitzva's</w:t>
      </w:r>
      <w:r w:rsidR="00F51F95" w:rsidRPr="00CB2C90">
        <w:rPr>
          <w:rFonts w:ascii="Arial" w:hAnsi="Arial" w:cs="Arial"/>
        </w:rPr>
        <w:t xml:space="preserve"> performance, but rather the relationship between the person and the commandment. He claims that upon performing a </w:t>
      </w:r>
      <w:r w:rsidR="00F51F95" w:rsidRPr="00CB2C90">
        <w:rPr>
          <w:rFonts w:ascii="Arial" w:hAnsi="Arial" w:cs="Arial"/>
          <w:i/>
          <w:iCs/>
        </w:rPr>
        <w:t>mitzva</w:t>
      </w:r>
      <w:r w:rsidR="00F51F95" w:rsidRPr="00CB2C90">
        <w:rPr>
          <w:rFonts w:ascii="Arial" w:hAnsi="Arial" w:cs="Arial"/>
        </w:rPr>
        <w:t xml:space="preserve"> which </w:t>
      </w:r>
      <w:r w:rsidR="00AD05AB" w:rsidRPr="00CB2C90">
        <w:rPr>
          <w:rFonts w:ascii="Arial" w:hAnsi="Arial" w:cs="Arial"/>
        </w:rPr>
        <w:t>one may fulfill</w:t>
      </w:r>
      <w:r w:rsidR="00F51F95" w:rsidRPr="00CB2C90">
        <w:rPr>
          <w:rFonts w:ascii="Arial" w:hAnsi="Arial" w:cs="Arial"/>
        </w:rPr>
        <w:t xml:space="preserve"> through a </w:t>
      </w:r>
      <w:r w:rsidR="00F51F95" w:rsidRPr="00CB2C90">
        <w:rPr>
          <w:rFonts w:ascii="Arial" w:hAnsi="Arial" w:cs="Arial"/>
          <w:i/>
          <w:iCs/>
        </w:rPr>
        <w:t>shaliach</w:t>
      </w:r>
      <w:r w:rsidR="00483B3C">
        <w:rPr>
          <w:rFonts w:ascii="Arial" w:hAnsi="Arial" w:cs="Arial"/>
        </w:rPr>
        <w:t xml:space="preserve"> (</w:t>
      </w:r>
      <w:r w:rsidR="00F51F95" w:rsidRPr="00CB2C90">
        <w:rPr>
          <w:rFonts w:ascii="Arial" w:hAnsi="Arial" w:cs="Arial"/>
        </w:rPr>
        <w:t>agent), one recite</w:t>
      </w:r>
      <w:r w:rsidR="00AD05AB" w:rsidRPr="00CB2C90">
        <w:rPr>
          <w:rFonts w:ascii="Arial" w:hAnsi="Arial" w:cs="Arial"/>
        </w:rPr>
        <w:t>s</w:t>
      </w:r>
      <w:r w:rsidR="00F51F95" w:rsidRPr="00CB2C90">
        <w:rPr>
          <w:rFonts w:ascii="Arial" w:hAnsi="Arial" w:cs="Arial"/>
        </w:rPr>
        <w:t xml:space="preserve"> "</w:t>
      </w:r>
      <w:r w:rsidR="00AD05AB" w:rsidRPr="00CB2C90">
        <w:rPr>
          <w:rFonts w:ascii="Arial" w:hAnsi="Arial" w:cs="Arial"/>
          <w:i/>
          <w:iCs/>
        </w:rPr>
        <w:t>AL mitzvat</w:t>
      </w:r>
      <w:r w:rsidR="00AD05AB" w:rsidRPr="00CB2C90">
        <w:rPr>
          <w:rFonts w:ascii="Arial" w:hAnsi="Arial" w:cs="Arial"/>
        </w:rPr>
        <w:t>…</w:t>
      </w:r>
      <w:r w:rsidR="00CB2C90">
        <w:rPr>
          <w:rFonts w:ascii="Arial" w:hAnsi="Arial" w:cs="Arial"/>
        </w:rPr>
        <w:t>,"</w:t>
      </w:r>
      <w:r w:rsidR="00AD05AB" w:rsidRPr="00CB2C90">
        <w:rPr>
          <w:rFonts w:ascii="Arial" w:hAnsi="Arial" w:cs="Arial"/>
        </w:rPr>
        <w:t xml:space="preserve"> </w:t>
      </w:r>
      <w:r w:rsidR="00483B3C">
        <w:rPr>
          <w:rFonts w:ascii="Arial" w:hAnsi="Arial" w:cs="Arial"/>
        </w:rPr>
        <w:t>as opposed</w:t>
      </w:r>
      <w:r w:rsidR="00AD05AB" w:rsidRPr="00CB2C90">
        <w:rPr>
          <w:rFonts w:ascii="Arial" w:hAnsi="Arial" w:cs="Arial"/>
        </w:rPr>
        <w:t xml:space="preserve"> to a </w:t>
      </w:r>
      <w:r w:rsidR="00AD05AB" w:rsidRPr="00CB2C90">
        <w:rPr>
          <w:rFonts w:ascii="Arial" w:hAnsi="Arial" w:cs="Arial"/>
          <w:i/>
          <w:iCs/>
        </w:rPr>
        <w:t>mitzva</w:t>
      </w:r>
      <w:r w:rsidR="00AD05AB" w:rsidRPr="00CB2C90">
        <w:rPr>
          <w:rFonts w:ascii="Arial" w:hAnsi="Arial" w:cs="Arial"/>
        </w:rPr>
        <w:t xml:space="preserve"> which one </w:t>
      </w:r>
      <w:r w:rsidR="00483B3C">
        <w:rPr>
          <w:rFonts w:ascii="Arial" w:hAnsi="Arial" w:cs="Arial"/>
        </w:rPr>
        <w:t xml:space="preserve">must </w:t>
      </w:r>
      <w:r w:rsidR="00AD05AB" w:rsidRPr="00CB2C90">
        <w:rPr>
          <w:rFonts w:ascii="Arial" w:hAnsi="Arial" w:cs="Arial"/>
        </w:rPr>
        <w:t>fulfil</w:t>
      </w:r>
      <w:r w:rsidR="00483B3C">
        <w:rPr>
          <w:rFonts w:ascii="Arial" w:hAnsi="Arial" w:cs="Arial"/>
        </w:rPr>
        <w:t>l</w:t>
      </w:r>
      <w:r w:rsidR="00AD05AB" w:rsidRPr="00CB2C90">
        <w:rPr>
          <w:rFonts w:ascii="Arial" w:hAnsi="Arial" w:cs="Arial"/>
        </w:rPr>
        <w:t xml:space="preserve"> personally, upon which one recites "</w:t>
      </w:r>
      <w:r w:rsidR="00AD05AB" w:rsidRPr="00CB2C90">
        <w:rPr>
          <w:rFonts w:ascii="Arial" w:hAnsi="Arial" w:cs="Arial"/>
          <w:i/>
          <w:iCs/>
        </w:rPr>
        <w:t>LE</w:t>
      </w:r>
      <w:r w:rsidR="00AD05AB" w:rsidRPr="00CB2C90">
        <w:rPr>
          <w:rFonts w:ascii="Arial" w:hAnsi="Arial" w:cs="Arial"/>
        </w:rPr>
        <w:t>…</w:t>
      </w:r>
      <w:r w:rsidR="00CB2C90">
        <w:rPr>
          <w:rFonts w:ascii="Arial" w:hAnsi="Arial" w:cs="Arial"/>
        </w:rPr>
        <w:t>."</w:t>
      </w:r>
      <w:r w:rsidR="00AD05AB" w:rsidRPr="00CB2C90">
        <w:rPr>
          <w:rFonts w:ascii="Arial" w:hAnsi="Arial" w:cs="Arial"/>
        </w:rPr>
        <w:t xml:space="preserve"> </w:t>
      </w:r>
      <w:r w:rsidR="001A0198">
        <w:rPr>
          <w:rFonts w:ascii="Arial" w:hAnsi="Arial" w:cs="Arial"/>
        </w:rPr>
        <w:t>(This theory gives rise to numerous difficulties, a full discussion of which lies beyo</w:t>
      </w:r>
      <w:r w:rsidR="00AD05AB" w:rsidRPr="00CB2C90">
        <w:rPr>
          <w:rFonts w:ascii="Arial" w:hAnsi="Arial" w:cs="Arial"/>
        </w:rPr>
        <w:t xml:space="preserve">nd the scope of our </w:t>
      </w:r>
      <w:r w:rsidR="00AD05AB" w:rsidRPr="00CB2C90">
        <w:rPr>
          <w:rFonts w:ascii="Arial" w:hAnsi="Arial" w:cs="Arial"/>
          <w:i/>
          <w:iCs/>
        </w:rPr>
        <w:t>shiur</w:t>
      </w:r>
      <w:r w:rsidR="00AD05AB" w:rsidRPr="00CB2C90">
        <w:rPr>
          <w:rFonts w:ascii="Arial" w:hAnsi="Arial" w:cs="Arial"/>
        </w:rPr>
        <w:t>.</w:t>
      </w:r>
      <w:r w:rsidR="001A0198">
        <w:rPr>
          <w:rFonts w:ascii="Arial" w:hAnsi="Arial" w:cs="Arial"/>
        </w:rPr>
        <w:t>)</w:t>
      </w:r>
      <w:r w:rsidR="00AD05AB" w:rsidRPr="00CB2C90">
        <w:rPr>
          <w:rFonts w:ascii="Arial" w:hAnsi="Arial" w:cs="Arial"/>
        </w:rPr>
        <w:t xml:space="preserve"> </w:t>
      </w:r>
      <w:r w:rsidR="001A0198">
        <w:rPr>
          <w:rFonts w:ascii="Arial" w:hAnsi="Arial" w:cs="Arial"/>
        </w:rPr>
        <w:t xml:space="preserve"> The Riva comments that although the obligation of </w:t>
      </w:r>
      <w:r w:rsidR="00AD05AB" w:rsidRPr="00CB2C90">
        <w:rPr>
          <w:rFonts w:ascii="Arial" w:hAnsi="Arial" w:cs="Arial"/>
          <w:i/>
          <w:iCs/>
        </w:rPr>
        <w:t>neirot Chanuka</w:t>
      </w:r>
      <w:r w:rsidR="001A0198">
        <w:rPr>
          <w:rFonts w:ascii="Arial" w:hAnsi="Arial" w:cs="Arial"/>
        </w:rPr>
        <w:t xml:space="preserve"> can be </w:t>
      </w:r>
      <w:r w:rsidR="00AD05AB" w:rsidRPr="00CB2C90">
        <w:rPr>
          <w:rFonts w:ascii="Arial" w:hAnsi="Arial" w:cs="Arial"/>
        </w:rPr>
        <w:t>fulfill</w:t>
      </w:r>
      <w:r w:rsidR="001A0198">
        <w:rPr>
          <w:rFonts w:ascii="Arial" w:hAnsi="Arial" w:cs="Arial"/>
        </w:rPr>
        <w:t>ed</w:t>
      </w:r>
      <w:r w:rsidR="00AD05AB" w:rsidRPr="00CB2C90">
        <w:rPr>
          <w:rFonts w:ascii="Arial" w:hAnsi="Arial" w:cs="Arial"/>
        </w:rPr>
        <w:t xml:space="preserve"> through a </w:t>
      </w:r>
      <w:r w:rsidR="00AD05AB" w:rsidRPr="00CB2C90">
        <w:rPr>
          <w:rFonts w:ascii="Arial" w:hAnsi="Arial" w:cs="Arial"/>
          <w:i/>
          <w:iCs/>
        </w:rPr>
        <w:t>shaliach</w:t>
      </w:r>
      <w:r w:rsidR="00AD05AB" w:rsidRPr="00CB2C90">
        <w:rPr>
          <w:rFonts w:ascii="Arial" w:hAnsi="Arial" w:cs="Arial"/>
        </w:rPr>
        <w:t xml:space="preserve">, </w:t>
      </w:r>
      <w:r w:rsidR="001A0198">
        <w:rPr>
          <w:rFonts w:ascii="Arial" w:hAnsi="Arial" w:cs="Arial"/>
        </w:rPr>
        <w:t xml:space="preserve">the proper text is still </w:t>
      </w:r>
      <w:r w:rsidR="001A0198" w:rsidRPr="00CB2C90">
        <w:rPr>
          <w:rFonts w:ascii="Arial" w:hAnsi="Arial" w:cs="Arial"/>
        </w:rPr>
        <w:t>"</w:t>
      </w:r>
      <w:r w:rsidR="001A0198" w:rsidRPr="00CB2C90">
        <w:rPr>
          <w:rFonts w:ascii="Arial" w:hAnsi="Arial" w:cs="Arial"/>
          <w:i/>
          <w:iCs/>
        </w:rPr>
        <w:t>LE-hadlik</w:t>
      </w:r>
      <w:r w:rsidR="00FA7EDE">
        <w:rPr>
          <w:rFonts w:ascii="Arial" w:hAnsi="Arial" w:cs="Arial"/>
          <w:i/>
          <w:iCs/>
        </w:rPr>
        <w:t>,</w:t>
      </w:r>
      <w:r w:rsidR="001A0198">
        <w:rPr>
          <w:rFonts w:ascii="Arial" w:hAnsi="Arial" w:cs="Arial"/>
        </w:rPr>
        <w:t xml:space="preserve">” because </w:t>
      </w:r>
      <w:r w:rsidR="00AD05AB" w:rsidRPr="00CB2C90">
        <w:rPr>
          <w:rFonts w:ascii="Arial" w:hAnsi="Arial" w:cs="Arial"/>
        </w:rPr>
        <w:t>people generally light their own candles</w:t>
      </w:r>
      <w:r w:rsidR="001A0198">
        <w:rPr>
          <w:rFonts w:ascii="Arial" w:hAnsi="Arial" w:cs="Arial"/>
        </w:rPr>
        <w:t>.</w:t>
      </w:r>
    </w:p>
    <w:p w:rsidR="00AD05AB" w:rsidRPr="00CB2C90" w:rsidRDefault="00AD05AB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5D45" w:rsidRPr="00CB2C90" w:rsidRDefault="00AD05AB" w:rsidP="00C22AE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Other </w:t>
      </w:r>
      <w:r w:rsidRPr="00FA7EDE">
        <w:rPr>
          <w:rFonts w:ascii="Arial" w:hAnsi="Arial" w:cs="Arial"/>
          <w:i/>
          <w:iCs/>
        </w:rPr>
        <w:t>Rishonim</w:t>
      </w:r>
      <w:r w:rsidRPr="00CB2C90">
        <w:rPr>
          <w:rFonts w:ascii="Arial" w:hAnsi="Arial" w:cs="Arial"/>
        </w:rPr>
        <w:t xml:space="preserve"> who discuss this opinion suggest that the </w:t>
      </w:r>
      <w:r w:rsidRPr="00CB2C90">
        <w:rPr>
          <w:rFonts w:ascii="Arial" w:hAnsi="Arial" w:cs="Arial"/>
          <w:i/>
          <w:iCs/>
        </w:rPr>
        <w:t>mitzva</w:t>
      </w:r>
      <w:r w:rsidRPr="00CB2C90">
        <w:rPr>
          <w:rFonts w:ascii="Arial" w:hAnsi="Arial" w:cs="Arial"/>
        </w:rPr>
        <w:t xml:space="preserve"> of </w:t>
      </w:r>
      <w:r w:rsidRPr="00CB2C90">
        <w:rPr>
          <w:rFonts w:ascii="Arial" w:hAnsi="Arial" w:cs="Arial"/>
          <w:i/>
          <w:iCs/>
        </w:rPr>
        <w:t>hadlakat neirot</w:t>
      </w:r>
      <w:r w:rsidRPr="00CB2C90">
        <w:rPr>
          <w:rFonts w:ascii="Arial" w:hAnsi="Arial" w:cs="Arial"/>
        </w:rPr>
        <w:t xml:space="preserve"> may actually be more 'personal' th</w:t>
      </w:r>
      <w:r w:rsidR="00C22AE4">
        <w:rPr>
          <w:rFonts w:ascii="Arial" w:hAnsi="Arial" w:cs="Arial"/>
        </w:rPr>
        <w:t>a</w:t>
      </w:r>
      <w:r w:rsidRPr="00CB2C90">
        <w:rPr>
          <w:rFonts w:ascii="Arial" w:hAnsi="Arial" w:cs="Arial"/>
        </w:rPr>
        <w:t xml:space="preserve">n we thought. </w:t>
      </w:r>
      <w:r w:rsidR="00690141" w:rsidRPr="00CB2C90">
        <w:rPr>
          <w:rFonts w:ascii="Arial" w:hAnsi="Arial" w:cs="Arial"/>
        </w:rPr>
        <w:t xml:space="preserve">The </w:t>
      </w:r>
      <w:r w:rsidR="00690141" w:rsidRPr="0009750B">
        <w:rPr>
          <w:rFonts w:ascii="Arial" w:hAnsi="Arial" w:cs="Arial"/>
        </w:rPr>
        <w:t>Ran</w:t>
      </w:r>
      <w:r w:rsidR="00690141" w:rsidRPr="00CB2C90">
        <w:rPr>
          <w:rFonts w:ascii="Arial" w:hAnsi="Arial" w:cs="Arial"/>
        </w:rPr>
        <w:t xml:space="preserve"> (</w:t>
      </w:r>
      <w:r w:rsidR="0009750B">
        <w:rPr>
          <w:rFonts w:ascii="Arial" w:hAnsi="Arial" w:cs="Arial"/>
        </w:rPr>
        <w:t xml:space="preserve">in the </w:t>
      </w:r>
      <w:r w:rsidR="00690141" w:rsidRPr="0009750B">
        <w:rPr>
          <w:rFonts w:ascii="Arial" w:hAnsi="Arial" w:cs="Arial"/>
        </w:rPr>
        <w:t>Rif</w:t>
      </w:r>
      <w:r w:rsidR="00690141" w:rsidRPr="00CB2C90">
        <w:rPr>
          <w:rFonts w:ascii="Arial" w:hAnsi="Arial" w:cs="Arial"/>
        </w:rPr>
        <w:t xml:space="preserve">, </w:t>
      </w:r>
      <w:r w:rsidR="00690141" w:rsidRPr="00C22AE4">
        <w:rPr>
          <w:rFonts w:ascii="Arial" w:hAnsi="Arial" w:cs="Arial"/>
          <w:i/>
          <w:iCs/>
        </w:rPr>
        <w:t>Pesachim</w:t>
      </w:r>
      <w:r w:rsidR="00690141" w:rsidRPr="00CB2C90">
        <w:rPr>
          <w:rFonts w:ascii="Arial" w:hAnsi="Arial" w:cs="Arial"/>
        </w:rPr>
        <w:t xml:space="preserve"> 4a)</w:t>
      </w:r>
      <w:r w:rsidR="00E25D45" w:rsidRPr="00CB2C90">
        <w:rPr>
          <w:rFonts w:ascii="Arial" w:hAnsi="Arial" w:cs="Arial"/>
        </w:rPr>
        <w:t>, for example,</w:t>
      </w:r>
      <w:r w:rsidR="00690141" w:rsidRPr="00CB2C90">
        <w:rPr>
          <w:rFonts w:ascii="Arial" w:hAnsi="Arial" w:cs="Arial"/>
        </w:rPr>
        <w:t xml:space="preserve"> proves from the case of a lodger, who must share the costs of the </w:t>
      </w:r>
      <w:r w:rsidR="00690141" w:rsidRPr="0009750B">
        <w:rPr>
          <w:rFonts w:ascii="Arial" w:hAnsi="Arial" w:cs="Arial"/>
        </w:rPr>
        <w:t>Chanuka</w:t>
      </w:r>
      <w:r w:rsidR="00690141" w:rsidRPr="00CB2C90">
        <w:rPr>
          <w:rFonts w:ascii="Arial" w:hAnsi="Arial" w:cs="Arial"/>
        </w:rPr>
        <w:t xml:space="preserve"> lights, that one may NOT fulfill the obligation of </w:t>
      </w:r>
      <w:r w:rsidR="00690141" w:rsidRPr="00CB2C90">
        <w:rPr>
          <w:rFonts w:ascii="Arial" w:hAnsi="Arial" w:cs="Arial"/>
          <w:i/>
          <w:iCs/>
        </w:rPr>
        <w:t xml:space="preserve">ner Chanuka </w:t>
      </w:r>
      <w:r w:rsidR="00690141" w:rsidRPr="00CB2C90">
        <w:rPr>
          <w:rFonts w:ascii="Arial" w:hAnsi="Arial" w:cs="Arial"/>
        </w:rPr>
        <w:t>through an agent, and therefore the formula of "</w:t>
      </w:r>
      <w:r w:rsidR="00690141" w:rsidRPr="00CB2C90">
        <w:rPr>
          <w:rFonts w:ascii="Arial" w:hAnsi="Arial" w:cs="Arial"/>
          <w:i/>
          <w:iCs/>
        </w:rPr>
        <w:t>LE-hadlik</w:t>
      </w:r>
      <w:r w:rsidR="00690141" w:rsidRPr="00CB2C90">
        <w:rPr>
          <w:rFonts w:ascii="Arial" w:hAnsi="Arial" w:cs="Arial"/>
        </w:rPr>
        <w:t xml:space="preserve">" is </w:t>
      </w:r>
      <w:r w:rsidR="00FA7EDE">
        <w:rPr>
          <w:rFonts w:ascii="Arial" w:hAnsi="Arial" w:cs="Arial"/>
        </w:rPr>
        <w:t>indeed</w:t>
      </w:r>
      <w:r w:rsidR="00690141" w:rsidRPr="00CB2C90">
        <w:rPr>
          <w:rFonts w:ascii="Arial" w:hAnsi="Arial" w:cs="Arial"/>
        </w:rPr>
        <w:t xml:space="preserve"> appropriate. </w:t>
      </w:r>
    </w:p>
    <w:p w:rsidR="00E25D45" w:rsidRPr="00CB2C90" w:rsidRDefault="00E25D45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47E0" w:rsidRPr="00CB2C90" w:rsidRDefault="00690141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>The Ramban (</w:t>
      </w:r>
      <w:r w:rsidRPr="00C22AE4">
        <w:rPr>
          <w:rFonts w:ascii="Arial" w:hAnsi="Arial" w:cs="Arial"/>
          <w:i/>
          <w:iCs/>
        </w:rPr>
        <w:t>Pesachim</w:t>
      </w:r>
      <w:r w:rsidRPr="00CB2C90">
        <w:rPr>
          <w:rFonts w:ascii="Arial" w:hAnsi="Arial" w:cs="Arial"/>
        </w:rPr>
        <w:t xml:space="preserve"> 7b) offers two other answers. First, he notes </w:t>
      </w:r>
      <w:r w:rsidR="00E25D45" w:rsidRPr="00CB2C90">
        <w:rPr>
          <w:rFonts w:ascii="Arial" w:hAnsi="Arial" w:cs="Arial"/>
        </w:rPr>
        <w:t>that o</w:t>
      </w:r>
      <w:r w:rsidRPr="00CB2C90">
        <w:rPr>
          <w:rFonts w:ascii="Arial" w:hAnsi="Arial" w:cs="Arial"/>
        </w:rPr>
        <w:t xml:space="preserve">ne who sees </w:t>
      </w:r>
      <w:r w:rsidRPr="00CB2C90">
        <w:rPr>
          <w:rFonts w:ascii="Arial" w:hAnsi="Arial" w:cs="Arial"/>
          <w:i/>
          <w:iCs/>
        </w:rPr>
        <w:t>neirot Chanuka</w:t>
      </w:r>
      <w:r w:rsidRPr="00CB2C90">
        <w:rPr>
          <w:rFonts w:ascii="Arial" w:hAnsi="Arial" w:cs="Arial"/>
        </w:rPr>
        <w:t xml:space="preserve"> burning, under certain circumstances, recites the </w:t>
      </w:r>
      <w:r w:rsidRPr="00CB2C90">
        <w:rPr>
          <w:rFonts w:ascii="Arial" w:hAnsi="Arial" w:cs="Arial"/>
          <w:i/>
          <w:iCs/>
        </w:rPr>
        <w:t>berakha</w:t>
      </w:r>
      <w:r w:rsidRPr="00CB2C90">
        <w:rPr>
          <w:rFonts w:ascii="Arial" w:hAnsi="Arial" w:cs="Arial"/>
        </w:rPr>
        <w:t xml:space="preserve"> of </w:t>
      </w:r>
      <w:r w:rsidRPr="00CB2C90">
        <w:rPr>
          <w:rFonts w:ascii="Arial" w:hAnsi="Arial" w:cs="Arial"/>
          <w:i/>
          <w:iCs/>
        </w:rPr>
        <w:t>she-asa nissim</w:t>
      </w:r>
      <w:r w:rsidR="0009750B">
        <w:rPr>
          <w:rFonts w:ascii="Arial" w:hAnsi="Arial" w:cs="Arial"/>
        </w:rPr>
        <w:t xml:space="preserve">, indicating that there is a </w:t>
      </w:r>
      <w:r w:rsidR="0009750B">
        <w:rPr>
          <w:rFonts w:ascii="Arial" w:hAnsi="Arial" w:cs="Arial"/>
          <w:i/>
          <w:iCs/>
        </w:rPr>
        <w:t>mitzva</w:t>
      </w:r>
      <w:r w:rsidR="0009750B">
        <w:rPr>
          <w:rFonts w:ascii="Arial" w:hAnsi="Arial" w:cs="Arial"/>
        </w:rPr>
        <w:t xml:space="preserve"> to view the Chanuka lights, in addition to lighting them</w:t>
      </w:r>
      <w:r w:rsidRPr="00CB2C90">
        <w:rPr>
          <w:rFonts w:ascii="Arial" w:hAnsi="Arial" w:cs="Arial"/>
        </w:rPr>
        <w:t>.</w:t>
      </w:r>
      <w:r w:rsidR="00E25D45" w:rsidRPr="00CB2C90">
        <w:rPr>
          <w:rFonts w:ascii="Arial" w:hAnsi="Arial" w:cs="Arial"/>
        </w:rPr>
        <w:t xml:space="preserve"> (This </w:t>
      </w:r>
      <w:r w:rsidR="0009750B">
        <w:rPr>
          <w:rFonts w:ascii="Arial" w:hAnsi="Arial" w:cs="Arial"/>
          <w:i/>
          <w:iCs/>
        </w:rPr>
        <w:t>hala</w:t>
      </w:r>
      <w:r w:rsidR="00B85662" w:rsidRPr="00B85662">
        <w:rPr>
          <w:rFonts w:ascii="Arial" w:hAnsi="Arial" w:cs="Arial"/>
          <w:i/>
          <w:iCs/>
        </w:rPr>
        <w:t>kha</w:t>
      </w:r>
      <w:r w:rsidR="00E25D45" w:rsidRPr="00CB2C90">
        <w:rPr>
          <w:rFonts w:ascii="Arial" w:hAnsi="Arial" w:cs="Arial"/>
        </w:rPr>
        <w:t xml:space="preserve"> will be discussed </w:t>
      </w:r>
      <w:r w:rsidR="00454A9F">
        <w:rPr>
          <w:rFonts w:ascii="Arial" w:hAnsi="Arial" w:cs="Arial"/>
        </w:rPr>
        <w:t xml:space="preserve">more fully </w:t>
      </w:r>
      <w:r w:rsidR="00E25D45" w:rsidRPr="00CB2C90">
        <w:rPr>
          <w:rFonts w:ascii="Arial" w:hAnsi="Arial" w:cs="Arial"/>
        </w:rPr>
        <w:t xml:space="preserve">later in this </w:t>
      </w:r>
      <w:r w:rsidR="00E25D45" w:rsidRPr="00CB2C90">
        <w:rPr>
          <w:rFonts w:ascii="Arial" w:hAnsi="Arial" w:cs="Arial"/>
          <w:i/>
          <w:iCs/>
        </w:rPr>
        <w:t>shiur</w:t>
      </w:r>
      <w:r w:rsidR="00E25D45" w:rsidRPr="00CB2C90">
        <w:rPr>
          <w:rFonts w:ascii="Arial" w:hAnsi="Arial" w:cs="Arial"/>
        </w:rPr>
        <w:t xml:space="preserve">). While one may fulfill the </w:t>
      </w:r>
      <w:r w:rsidR="00E25D45" w:rsidRPr="00CB2C90">
        <w:rPr>
          <w:rFonts w:ascii="Arial" w:hAnsi="Arial" w:cs="Arial"/>
          <w:i/>
          <w:iCs/>
        </w:rPr>
        <w:t>mitzva</w:t>
      </w:r>
      <w:r w:rsidR="00E25D45" w:rsidRPr="00CB2C90">
        <w:rPr>
          <w:rFonts w:ascii="Arial" w:hAnsi="Arial" w:cs="Arial"/>
        </w:rPr>
        <w:t xml:space="preserve"> of LIGHTING through an agent, the </w:t>
      </w:r>
      <w:r w:rsidR="00E25D45" w:rsidRPr="00CB2C90">
        <w:rPr>
          <w:rFonts w:ascii="Arial" w:hAnsi="Arial" w:cs="Arial"/>
          <w:i/>
          <w:iCs/>
        </w:rPr>
        <w:t>mitzva</w:t>
      </w:r>
      <w:r w:rsidR="00E25D45" w:rsidRPr="00CB2C90">
        <w:rPr>
          <w:rFonts w:ascii="Arial" w:hAnsi="Arial" w:cs="Arial"/>
        </w:rPr>
        <w:t xml:space="preserve"> to WITNESS the lit candles i</w:t>
      </w:r>
      <w:r w:rsidR="000247E0" w:rsidRPr="00CB2C90">
        <w:rPr>
          <w:rFonts w:ascii="Arial" w:hAnsi="Arial" w:cs="Arial"/>
        </w:rPr>
        <w:t>s</w:t>
      </w:r>
      <w:r w:rsidR="00454A9F">
        <w:rPr>
          <w:rFonts w:ascii="Arial" w:hAnsi="Arial" w:cs="Arial"/>
        </w:rPr>
        <w:t>,</w:t>
      </w:r>
      <w:r w:rsidR="00E25D45" w:rsidRPr="00CB2C90">
        <w:rPr>
          <w:rFonts w:ascii="Arial" w:hAnsi="Arial" w:cs="Arial"/>
        </w:rPr>
        <w:t xml:space="preserve"> by definition</w:t>
      </w:r>
      <w:r w:rsidR="00454A9F">
        <w:rPr>
          <w:rFonts w:ascii="Arial" w:hAnsi="Arial" w:cs="Arial"/>
        </w:rPr>
        <w:t>,</w:t>
      </w:r>
      <w:r w:rsidR="00E25D45" w:rsidRPr="00CB2C90">
        <w:rPr>
          <w:rFonts w:ascii="Arial" w:hAnsi="Arial" w:cs="Arial"/>
        </w:rPr>
        <w:t xml:space="preserve"> personal</w:t>
      </w:r>
      <w:r w:rsidR="000247E0" w:rsidRPr="00CB2C90">
        <w:rPr>
          <w:rFonts w:ascii="Arial" w:hAnsi="Arial" w:cs="Arial"/>
        </w:rPr>
        <w:t xml:space="preserve">. Therefore, he explains, </w:t>
      </w:r>
      <w:r w:rsidR="00454A9F">
        <w:rPr>
          <w:rFonts w:ascii="Arial" w:hAnsi="Arial" w:cs="Arial"/>
        </w:rPr>
        <w:t>we recite the text</w:t>
      </w:r>
      <w:r w:rsidR="000247E0" w:rsidRPr="00CB2C90">
        <w:rPr>
          <w:rFonts w:ascii="Arial" w:hAnsi="Arial" w:cs="Arial"/>
        </w:rPr>
        <w:t xml:space="preserve"> of "</w:t>
      </w:r>
      <w:r w:rsidR="000247E0" w:rsidRPr="00CB2C90">
        <w:rPr>
          <w:rFonts w:ascii="Arial" w:hAnsi="Arial" w:cs="Arial"/>
          <w:i/>
          <w:iCs/>
        </w:rPr>
        <w:t>LE-hadlik</w:t>
      </w:r>
      <w:r w:rsidR="00C22AE4">
        <w:rPr>
          <w:rFonts w:ascii="Arial" w:hAnsi="Arial" w:cs="Arial"/>
        </w:rPr>
        <w:t>.</w:t>
      </w:r>
      <w:r w:rsidR="00454A9F">
        <w:rPr>
          <w:rFonts w:ascii="Arial" w:hAnsi="Arial" w:cs="Arial"/>
        </w:rPr>
        <w:t>"</w:t>
      </w:r>
    </w:p>
    <w:p w:rsidR="000247E0" w:rsidRPr="00CB2C90" w:rsidRDefault="000247E0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90141" w:rsidRPr="00CB2C90" w:rsidRDefault="00C22AE4" w:rsidP="00C22AE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Second</w:t>
      </w:r>
      <w:r w:rsidR="00690141" w:rsidRPr="00CB2C90">
        <w:rPr>
          <w:rFonts w:ascii="Arial" w:hAnsi="Arial" w:cs="Arial"/>
        </w:rPr>
        <w:t xml:space="preserve">, the Ramban suggests that "the lighting is the </w:t>
      </w:r>
      <w:r>
        <w:rPr>
          <w:rFonts w:ascii="Arial" w:hAnsi="Arial" w:cs="Arial"/>
          <w:i/>
          <w:iCs/>
        </w:rPr>
        <w:t>mitzva</w:t>
      </w:r>
      <w:r>
        <w:rPr>
          <w:rFonts w:ascii="Arial" w:hAnsi="Arial" w:cs="Arial"/>
        </w:rPr>
        <w:t>”</w:t>
      </w:r>
      <w:r w:rsidR="00690141" w:rsidRPr="00CB2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means that the lighting</w:t>
      </w:r>
      <w:r w:rsidR="00690141" w:rsidRPr="00CB2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690141" w:rsidRPr="00CB2C90">
        <w:rPr>
          <w:rFonts w:ascii="Arial" w:hAnsi="Arial" w:cs="Arial"/>
        </w:rPr>
        <w:t xml:space="preserve">achieves the </w:t>
      </w:r>
      <w:r>
        <w:rPr>
          <w:rFonts w:ascii="Arial" w:hAnsi="Arial" w:cs="Arial"/>
          <w:i/>
          <w:iCs/>
        </w:rPr>
        <w:t>mitzva</w:t>
      </w:r>
      <w:r>
        <w:rPr>
          <w:rFonts w:ascii="Arial" w:hAnsi="Arial" w:cs="Arial"/>
        </w:rPr>
        <w:t>.</w:t>
      </w:r>
      <w:r w:rsidR="00690141" w:rsidRPr="00CB2C90">
        <w:rPr>
          <w:rFonts w:ascii="Arial" w:hAnsi="Arial" w:cs="Arial"/>
        </w:rPr>
        <w:t xml:space="preserve">" In other words, one does not fulfill the </w:t>
      </w:r>
      <w:r w:rsidR="00690141" w:rsidRPr="006D2312">
        <w:rPr>
          <w:rFonts w:ascii="Arial" w:hAnsi="Arial" w:cs="Arial"/>
          <w:i/>
          <w:iCs/>
        </w:rPr>
        <w:t>mitzva</w:t>
      </w:r>
      <w:r w:rsidR="00690141" w:rsidRPr="00CB2C90">
        <w:rPr>
          <w:rFonts w:ascii="Arial" w:hAnsi="Arial" w:cs="Arial"/>
        </w:rPr>
        <w:t xml:space="preserve"> through the act of lighting; rather, the </w:t>
      </w:r>
      <w:r w:rsidR="00690141" w:rsidRPr="006D2312">
        <w:rPr>
          <w:rFonts w:ascii="Arial" w:hAnsi="Arial" w:cs="Arial"/>
          <w:i/>
          <w:iCs/>
        </w:rPr>
        <w:t>mitzva</w:t>
      </w:r>
      <w:r w:rsidR="00690141" w:rsidRPr="00CB2C90">
        <w:rPr>
          <w:rFonts w:ascii="Arial" w:hAnsi="Arial" w:cs="Arial"/>
        </w:rPr>
        <w:t xml:space="preserve"> is fulfilled as a result of the fact that the candles burn. Ostensibly, the Ramban is suggesting that unlike most other </w:t>
      </w:r>
      <w:r w:rsidR="00690141" w:rsidRPr="00CB2C90">
        <w:rPr>
          <w:rFonts w:ascii="Arial" w:hAnsi="Arial" w:cs="Arial"/>
          <w:i/>
          <w:iCs/>
        </w:rPr>
        <w:t>mitzvot</w:t>
      </w:r>
      <w:r w:rsidR="00690141" w:rsidRPr="00CB2C90">
        <w:rPr>
          <w:rFonts w:ascii="Arial" w:hAnsi="Arial" w:cs="Arial"/>
        </w:rPr>
        <w:t xml:space="preserve">, </w:t>
      </w:r>
      <w:r w:rsidR="006D2312">
        <w:rPr>
          <w:rFonts w:ascii="Arial" w:hAnsi="Arial" w:cs="Arial"/>
        </w:rPr>
        <w:t xml:space="preserve">which require a specific action, </w:t>
      </w:r>
      <w:r w:rsidR="00690141" w:rsidRPr="00CB2C90">
        <w:rPr>
          <w:rFonts w:ascii="Arial" w:hAnsi="Arial" w:cs="Arial"/>
        </w:rPr>
        <w:t xml:space="preserve">the focus of the </w:t>
      </w:r>
      <w:r w:rsidR="00690141" w:rsidRPr="00CB2C90">
        <w:rPr>
          <w:rFonts w:ascii="Arial" w:hAnsi="Arial" w:cs="Arial"/>
          <w:i/>
          <w:iCs/>
        </w:rPr>
        <w:t>neirot Chanuka</w:t>
      </w:r>
      <w:r w:rsidR="00690141" w:rsidRPr="00CB2C90">
        <w:rPr>
          <w:rFonts w:ascii="Arial" w:hAnsi="Arial" w:cs="Arial"/>
        </w:rPr>
        <w:t xml:space="preserve"> obligation is not the act of lighting, but rather the result of having a </w:t>
      </w:r>
      <w:r w:rsidR="00690141" w:rsidRPr="00CB2C90">
        <w:rPr>
          <w:rFonts w:ascii="Arial" w:hAnsi="Arial" w:cs="Arial"/>
          <w:i/>
          <w:iCs/>
        </w:rPr>
        <w:t>ner Chanuka</w:t>
      </w:r>
      <w:r w:rsidR="00690141" w:rsidRPr="00CB2C90">
        <w:rPr>
          <w:rFonts w:ascii="Arial" w:hAnsi="Arial" w:cs="Arial"/>
        </w:rPr>
        <w:t xml:space="preserve"> burning in one's house. </w:t>
      </w:r>
      <w:r w:rsidR="006D2312">
        <w:rPr>
          <w:rFonts w:ascii="Arial" w:hAnsi="Arial" w:cs="Arial"/>
        </w:rPr>
        <w:t xml:space="preserve">One doesn’t fulfill the </w:t>
      </w:r>
      <w:r w:rsidR="006D2312" w:rsidRPr="006D2312">
        <w:rPr>
          <w:rFonts w:ascii="Arial" w:hAnsi="Arial" w:cs="Arial"/>
          <w:i/>
          <w:iCs/>
        </w:rPr>
        <w:t>mitzva</w:t>
      </w:r>
      <w:r w:rsidR="000247E0" w:rsidRPr="00CB2C90">
        <w:rPr>
          <w:rFonts w:ascii="Arial" w:hAnsi="Arial" w:cs="Arial"/>
        </w:rPr>
        <w:t xml:space="preserve"> through the act of a </w:t>
      </w:r>
      <w:r w:rsidR="000247E0" w:rsidRPr="00CB2C90">
        <w:rPr>
          <w:rFonts w:ascii="Arial" w:hAnsi="Arial" w:cs="Arial"/>
          <w:i/>
          <w:iCs/>
        </w:rPr>
        <w:t>shaliach</w:t>
      </w:r>
      <w:r w:rsidR="000247E0" w:rsidRPr="00CB2C90">
        <w:rPr>
          <w:rFonts w:ascii="Arial" w:hAnsi="Arial" w:cs="Arial"/>
        </w:rPr>
        <w:t>, but rather by the fact that candles are lit in his house.</w:t>
      </w:r>
    </w:p>
    <w:p w:rsidR="000247E0" w:rsidRPr="00CB2C90" w:rsidRDefault="000247E0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47E0" w:rsidRPr="00CB2C90" w:rsidRDefault="006D2312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Thus, w</w:t>
      </w:r>
      <w:r w:rsidR="000247E0" w:rsidRPr="00CB2C90">
        <w:rPr>
          <w:rFonts w:ascii="Arial" w:hAnsi="Arial" w:cs="Arial"/>
        </w:rPr>
        <w:t xml:space="preserve">hile the Yerushalmi's formula of the </w:t>
      </w:r>
      <w:r w:rsidR="00B85662" w:rsidRPr="00B85662">
        <w:rPr>
          <w:rFonts w:ascii="Arial" w:hAnsi="Arial" w:cs="Arial"/>
          <w:i/>
          <w:iCs/>
        </w:rPr>
        <w:t>berakha</w:t>
      </w:r>
      <w:r w:rsidR="000247E0" w:rsidRPr="00CB2C90">
        <w:rPr>
          <w:rFonts w:ascii="Arial" w:hAnsi="Arial" w:cs="Arial"/>
        </w:rPr>
        <w:t xml:space="preserve"> is not accepted, it certainly raises interesting questions regarding the nature of </w:t>
      </w:r>
      <w:r w:rsidR="000247E0" w:rsidRPr="00CB2C90">
        <w:rPr>
          <w:rFonts w:ascii="Arial" w:hAnsi="Arial" w:cs="Arial"/>
          <w:i/>
          <w:iCs/>
        </w:rPr>
        <w:t>hadlakat neirot</w:t>
      </w:r>
      <w:r w:rsidR="000247E0" w:rsidRPr="00CB2C90">
        <w:rPr>
          <w:rFonts w:ascii="Arial" w:hAnsi="Arial" w:cs="Arial"/>
        </w:rPr>
        <w:t xml:space="preserve">, and the relationship between the person and the </w:t>
      </w:r>
      <w:r w:rsidR="000247E0" w:rsidRPr="00CB2C90">
        <w:rPr>
          <w:rFonts w:ascii="Arial" w:hAnsi="Arial" w:cs="Arial"/>
          <w:i/>
          <w:iCs/>
        </w:rPr>
        <w:t>mitzva</w:t>
      </w:r>
      <w:r w:rsidR="000247E0" w:rsidRPr="00CB2C90">
        <w:rPr>
          <w:rFonts w:ascii="Arial" w:hAnsi="Arial" w:cs="Arial"/>
        </w:rPr>
        <w:t>.</w:t>
      </w:r>
    </w:p>
    <w:p w:rsidR="000247E0" w:rsidRPr="00CB2C90" w:rsidRDefault="000247E0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47E0" w:rsidRPr="00CB2C90" w:rsidRDefault="0009750B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As we’ve discussed</w:t>
      </w:r>
      <w:r w:rsidR="000247E0" w:rsidRPr="00CB2C90">
        <w:rPr>
          <w:rFonts w:ascii="Arial" w:hAnsi="Arial" w:cs="Arial"/>
        </w:rPr>
        <w:t xml:space="preserve">, </w:t>
      </w:r>
      <w:r w:rsidR="006D2312">
        <w:rPr>
          <w:rFonts w:ascii="Arial" w:hAnsi="Arial" w:cs="Arial"/>
          <w:i/>
          <w:iCs/>
        </w:rPr>
        <w:t>H</w:t>
      </w:r>
      <w:r w:rsidR="004F5A87" w:rsidRPr="00CB2C90">
        <w:rPr>
          <w:rFonts w:ascii="Arial" w:hAnsi="Arial" w:cs="Arial"/>
          <w:i/>
          <w:iCs/>
        </w:rPr>
        <w:t>ala</w:t>
      </w:r>
      <w:r w:rsidR="00CB2C90">
        <w:rPr>
          <w:rFonts w:ascii="Arial" w:hAnsi="Arial" w:cs="Arial"/>
          <w:i/>
          <w:iCs/>
        </w:rPr>
        <w:t>k</w:t>
      </w:r>
      <w:r w:rsidR="004F5A87" w:rsidRPr="00CB2C90">
        <w:rPr>
          <w:rFonts w:ascii="Arial" w:hAnsi="Arial" w:cs="Arial"/>
          <w:i/>
          <w:iCs/>
        </w:rPr>
        <w:t>ha</w:t>
      </w:r>
      <w:r w:rsidR="004F5A87" w:rsidRPr="00CB2C90">
        <w:rPr>
          <w:rFonts w:ascii="Arial" w:hAnsi="Arial" w:cs="Arial"/>
        </w:rPr>
        <w:t xml:space="preserve"> </w:t>
      </w:r>
      <w:r w:rsidR="006D2312">
        <w:rPr>
          <w:rFonts w:ascii="Arial" w:hAnsi="Arial" w:cs="Arial"/>
        </w:rPr>
        <w:t>follows the view that allows</w:t>
      </w:r>
      <w:r w:rsidR="004F5A87" w:rsidRPr="00CB2C90">
        <w:rPr>
          <w:rFonts w:ascii="Arial" w:hAnsi="Arial" w:cs="Arial"/>
        </w:rPr>
        <w:t xml:space="preserve"> </w:t>
      </w:r>
      <w:r w:rsidR="00190AFF" w:rsidRPr="00CB2C90">
        <w:rPr>
          <w:rFonts w:ascii="Arial" w:hAnsi="Arial" w:cs="Arial"/>
        </w:rPr>
        <w:t xml:space="preserve">lighting through a </w:t>
      </w:r>
      <w:r w:rsidR="004F5A87" w:rsidRPr="00CB2C90">
        <w:rPr>
          <w:rFonts w:ascii="Arial" w:hAnsi="Arial" w:cs="Arial"/>
          <w:i/>
          <w:iCs/>
        </w:rPr>
        <w:t>shaliach</w:t>
      </w:r>
      <w:r w:rsidR="004F5A87" w:rsidRPr="00CB2C90">
        <w:rPr>
          <w:rFonts w:ascii="Arial" w:hAnsi="Arial" w:cs="Arial"/>
        </w:rPr>
        <w:t xml:space="preserve">, and the </w:t>
      </w:r>
      <w:r w:rsidR="004F5A87" w:rsidRPr="00CB2C90">
        <w:rPr>
          <w:rFonts w:ascii="Arial" w:hAnsi="Arial" w:cs="Arial"/>
          <w:i/>
          <w:iCs/>
        </w:rPr>
        <w:t>shaliach</w:t>
      </w:r>
      <w:r w:rsidR="004F5A87" w:rsidRPr="00CB2C90">
        <w:rPr>
          <w:rFonts w:ascii="Arial" w:hAnsi="Arial" w:cs="Arial"/>
        </w:rPr>
        <w:t xml:space="preserve"> even recites the </w:t>
      </w:r>
      <w:r w:rsidR="00B85662" w:rsidRPr="00B85662">
        <w:rPr>
          <w:rFonts w:ascii="Arial" w:hAnsi="Arial" w:cs="Arial"/>
          <w:i/>
          <w:iCs/>
        </w:rPr>
        <w:t>berakha</w:t>
      </w:r>
      <w:r w:rsidR="006D2312">
        <w:rPr>
          <w:rFonts w:ascii="Arial" w:hAnsi="Arial" w:cs="Arial"/>
        </w:rPr>
        <w:t xml:space="preserve"> of</w:t>
      </w:r>
      <w:r w:rsidR="004F5A87" w:rsidRPr="00CB2C90">
        <w:rPr>
          <w:rFonts w:ascii="Arial" w:hAnsi="Arial" w:cs="Arial"/>
        </w:rPr>
        <w:t xml:space="preserve"> "</w:t>
      </w:r>
      <w:r w:rsidR="004F5A87" w:rsidRPr="00CB2C90">
        <w:rPr>
          <w:rFonts w:ascii="Arial" w:hAnsi="Arial" w:cs="Arial"/>
          <w:i/>
          <w:iCs/>
        </w:rPr>
        <w:t>le-hadlik ner shel</w:t>
      </w:r>
      <w:r w:rsidR="004F5A87" w:rsidRPr="00CB2C90">
        <w:rPr>
          <w:rFonts w:ascii="Arial" w:hAnsi="Arial" w:cs="Arial"/>
        </w:rPr>
        <w:t xml:space="preserve"> </w:t>
      </w:r>
      <w:r w:rsidR="004F5A87" w:rsidRPr="00CB2C90">
        <w:rPr>
          <w:rFonts w:ascii="Arial" w:hAnsi="Arial" w:cs="Arial"/>
          <w:i/>
          <w:iCs/>
        </w:rPr>
        <w:t>Chanuka</w:t>
      </w:r>
      <w:r w:rsidR="00CB2C90">
        <w:rPr>
          <w:rFonts w:ascii="Arial" w:hAnsi="Arial" w:cs="Arial"/>
        </w:rPr>
        <w:t>."</w:t>
      </w:r>
      <w:r w:rsidR="000247E0" w:rsidRPr="00CB2C90">
        <w:rPr>
          <w:rFonts w:ascii="Arial" w:hAnsi="Arial" w:cs="Arial"/>
        </w:rPr>
        <w:t xml:space="preserve"> </w:t>
      </w:r>
    </w:p>
    <w:p w:rsidR="00190AFF" w:rsidRPr="00CB2C90" w:rsidRDefault="00190AFF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0AFF" w:rsidRPr="00CB2C90" w:rsidRDefault="006D2312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If a person</w:t>
      </w:r>
      <w:r w:rsidR="00190AFF" w:rsidRPr="00CB2C90">
        <w:rPr>
          <w:rFonts w:ascii="Arial" w:hAnsi="Arial" w:cs="Arial"/>
        </w:rPr>
        <w:t xml:space="preserve"> lit the first candle before reciting the </w:t>
      </w:r>
      <w:r w:rsidR="00B85662" w:rsidRPr="00B85662">
        <w:rPr>
          <w:rFonts w:ascii="Arial" w:hAnsi="Arial" w:cs="Arial"/>
          <w:i/>
          <w:iCs/>
        </w:rPr>
        <w:t>berakha</w:t>
      </w:r>
      <w:r w:rsidR="00190AFF" w:rsidRPr="00CB2C9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should he </w:t>
      </w:r>
      <w:r w:rsidR="00190AFF" w:rsidRPr="00CB2C90">
        <w:rPr>
          <w:rFonts w:ascii="Arial" w:hAnsi="Arial" w:cs="Arial"/>
        </w:rPr>
        <w:t xml:space="preserve">recite the </w:t>
      </w:r>
      <w:r w:rsidR="00190AFF" w:rsidRPr="00CB2C90">
        <w:rPr>
          <w:rFonts w:ascii="Arial" w:hAnsi="Arial" w:cs="Arial"/>
          <w:i/>
          <w:iCs/>
        </w:rPr>
        <w:t>berakha</w:t>
      </w:r>
      <w:r w:rsidR="00190AFF" w:rsidRPr="00CB2C90">
        <w:rPr>
          <w:rFonts w:ascii="Arial" w:hAnsi="Arial" w:cs="Arial"/>
        </w:rPr>
        <w:t xml:space="preserve"> before </w:t>
      </w:r>
      <w:r w:rsidR="004C6BB6">
        <w:rPr>
          <w:rFonts w:ascii="Arial" w:hAnsi="Arial" w:cs="Arial"/>
        </w:rPr>
        <w:t>kindling the remaining</w:t>
      </w:r>
      <w:r w:rsidR="00190AFF" w:rsidRPr="00CB2C90">
        <w:rPr>
          <w:rFonts w:ascii="Arial" w:hAnsi="Arial" w:cs="Arial"/>
        </w:rPr>
        <w:t xml:space="preserve"> lights? </w:t>
      </w:r>
    </w:p>
    <w:p w:rsidR="00190AFF" w:rsidRPr="00CB2C90" w:rsidRDefault="00190AFF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7FA5" w:rsidRPr="00CB2C90" w:rsidRDefault="009F4370" w:rsidP="00C22AE4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kern w:val="0"/>
          <w:lang w:eastAsia="en-US"/>
        </w:rPr>
      </w:pPr>
      <w:r>
        <w:rPr>
          <w:rFonts w:ascii="Arial" w:hAnsi="Arial" w:cs="Arial"/>
        </w:rPr>
        <w:t>I</w:t>
      </w:r>
      <w:r w:rsidR="00190AFF" w:rsidRPr="00CB2C90">
        <w:rPr>
          <w:rFonts w:ascii="Arial" w:hAnsi="Arial" w:cs="Arial"/>
        </w:rPr>
        <w:t xml:space="preserve">n an earlier </w:t>
      </w:r>
      <w:r w:rsidR="00190AFF" w:rsidRPr="00CB2C90">
        <w:rPr>
          <w:rFonts w:ascii="Arial" w:hAnsi="Arial" w:cs="Arial"/>
          <w:i/>
          <w:iCs/>
        </w:rPr>
        <w:t>shiur</w:t>
      </w:r>
      <w:r w:rsidR="00190AFF" w:rsidRPr="00CB2C90">
        <w:rPr>
          <w:rFonts w:ascii="Arial" w:hAnsi="Arial" w:cs="Arial"/>
        </w:rPr>
        <w:t xml:space="preserve"> (</w:t>
      </w:r>
      <w:hyperlink r:id="rId5" w:history="1">
        <w:r w:rsidR="00C22AE4" w:rsidRPr="003D38B4">
          <w:rPr>
            <w:rStyle w:val="Hyperlink"/>
            <w:rFonts w:ascii="Arial" w:hAnsi="Arial" w:cs="Arial"/>
          </w:rPr>
          <w:t>http://etzion.org.il/en/ner-chanuka-who-lights-and-how-many-candles</w:t>
        </w:r>
      </w:hyperlink>
      <w:r w:rsidR="00190AFF" w:rsidRPr="00CB2C90">
        <w:rPr>
          <w:rFonts w:ascii="Arial" w:hAnsi="Arial" w:cs="Arial"/>
        </w:rPr>
        <w:t>)</w:t>
      </w:r>
      <w:r>
        <w:rPr>
          <w:rFonts w:ascii="Arial" w:hAnsi="Arial" w:cs="Arial"/>
        </w:rPr>
        <w:t>, we addressed</w:t>
      </w:r>
      <w:r w:rsidR="00190AFF" w:rsidRPr="00CB2C90">
        <w:rPr>
          <w:rFonts w:ascii="Arial" w:hAnsi="Arial" w:cs="Arial"/>
        </w:rPr>
        <w:t xml:space="preserve"> the relationship between the first ca</w:t>
      </w:r>
      <w:r>
        <w:rPr>
          <w:rFonts w:ascii="Arial" w:hAnsi="Arial" w:cs="Arial"/>
        </w:rPr>
        <w:t>ndle, which fulfills the basic obligation</w:t>
      </w:r>
      <w:r w:rsidR="00190AFF" w:rsidRPr="00CB2C90">
        <w:rPr>
          <w:rFonts w:ascii="Arial" w:hAnsi="Arial" w:cs="Arial"/>
        </w:rPr>
        <w:t xml:space="preserve"> of "</w:t>
      </w:r>
      <w:r w:rsidR="00190AFF" w:rsidRPr="00CB2C90">
        <w:rPr>
          <w:rFonts w:ascii="Arial" w:hAnsi="Arial" w:cs="Arial"/>
          <w:i/>
          <w:iCs/>
        </w:rPr>
        <w:t>ner ish u-veito</w:t>
      </w:r>
      <w:r w:rsidR="00CB2C90">
        <w:rPr>
          <w:rFonts w:ascii="Arial" w:hAnsi="Arial" w:cs="Arial"/>
        </w:rPr>
        <w:t>,"</w:t>
      </w:r>
      <w:r w:rsidR="00190AFF" w:rsidRPr="00CB2C90">
        <w:rPr>
          <w:rFonts w:ascii="Arial" w:hAnsi="Arial" w:cs="Arial"/>
        </w:rPr>
        <w:t xml:space="preserve"> and the other candles, which fulfill the</w:t>
      </w:r>
      <w:r>
        <w:rPr>
          <w:rFonts w:ascii="Arial" w:hAnsi="Arial" w:cs="Arial"/>
        </w:rPr>
        <w:t xml:space="preserve"> higher standard of</w:t>
      </w:r>
      <w:r w:rsidR="00190AFF" w:rsidRPr="00CB2C90">
        <w:rPr>
          <w:rFonts w:ascii="Arial" w:hAnsi="Arial" w:cs="Arial"/>
        </w:rPr>
        <w:t xml:space="preserve"> "</w:t>
      </w:r>
      <w:r w:rsidR="00190AFF" w:rsidRPr="00CB2C90">
        <w:rPr>
          <w:rFonts w:ascii="Arial" w:hAnsi="Arial" w:cs="Arial"/>
          <w:i/>
          <w:iCs/>
        </w:rPr>
        <w:t>mehadrin min ha-mehadrin</w:t>
      </w:r>
      <w:r w:rsidR="00CB2C90">
        <w:rPr>
          <w:rFonts w:ascii="Arial" w:hAnsi="Arial" w:cs="Arial"/>
        </w:rPr>
        <w:t>."</w:t>
      </w:r>
      <w:r w:rsidR="007060EC" w:rsidRPr="00CB2C90">
        <w:rPr>
          <w:rFonts w:ascii="Arial" w:hAnsi="Arial" w:cs="Arial"/>
        </w:rPr>
        <w:t xml:space="preserve"> We also </w:t>
      </w:r>
      <w:r w:rsidR="007060EC" w:rsidRPr="00CB2C90">
        <w:rPr>
          <w:rFonts w:ascii="Arial" w:hAnsi="Arial" w:cs="Arial"/>
        </w:rPr>
        <w:lastRenderedPageBreak/>
        <w:t>noted th</w:t>
      </w:r>
      <w:r>
        <w:rPr>
          <w:rFonts w:ascii="Arial" w:hAnsi="Arial" w:cs="Arial"/>
        </w:rPr>
        <w:t xml:space="preserve">e debate </w:t>
      </w:r>
      <w:r w:rsidR="0023570F" w:rsidRPr="00CB2C90">
        <w:rPr>
          <w:rFonts w:ascii="Arial" w:hAnsi="Arial" w:cs="Arial"/>
        </w:rPr>
        <w:t xml:space="preserve">between the </w:t>
      </w:r>
      <w:r w:rsidR="0023570F" w:rsidRPr="00CB2C90">
        <w:rPr>
          <w:rFonts w:ascii="Arial" w:hAnsi="Arial" w:cs="Arial"/>
          <w:i/>
          <w:iCs/>
        </w:rPr>
        <w:t>Beit Yosef</w:t>
      </w:r>
      <w:r w:rsidR="0023570F" w:rsidRPr="00CB2C90">
        <w:rPr>
          <w:rFonts w:ascii="Arial" w:hAnsi="Arial" w:cs="Arial"/>
        </w:rPr>
        <w:t xml:space="preserve"> (citing the </w:t>
      </w:r>
      <w:r w:rsidR="0023570F" w:rsidRPr="00CB2C90">
        <w:rPr>
          <w:rFonts w:ascii="Arial" w:hAnsi="Arial" w:cs="Arial"/>
          <w:i/>
          <w:iCs/>
        </w:rPr>
        <w:t>Orchot Chayim</w:t>
      </w:r>
      <w:r w:rsidR="0023570F" w:rsidRPr="00CB2C90">
        <w:rPr>
          <w:rFonts w:ascii="Arial" w:hAnsi="Arial" w:cs="Arial"/>
        </w:rPr>
        <w:t xml:space="preserve">) and the </w:t>
      </w:r>
      <w:r w:rsidR="0023570F" w:rsidRPr="00CB2C90">
        <w:rPr>
          <w:rFonts w:ascii="Arial" w:hAnsi="Arial" w:cs="Arial"/>
          <w:i/>
          <w:iCs/>
        </w:rPr>
        <w:t>Peri Megadim</w:t>
      </w:r>
      <w:r w:rsidR="0023570F" w:rsidRPr="00CB2C90">
        <w:rPr>
          <w:rFonts w:ascii="Arial" w:hAnsi="Arial" w:cs="Arial"/>
        </w:rPr>
        <w:t xml:space="preserve"> as to whether one who lights one candle with a </w:t>
      </w:r>
      <w:r w:rsidR="0023570F" w:rsidRPr="00CB2C90">
        <w:rPr>
          <w:rFonts w:ascii="Arial" w:hAnsi="Arial" w:cs="Arial"/>
          <w:i/>
          <w:iCs/>
        </w:rPr>
        <w:t>berakha</w:t>
      </w:r>
      <w:r w:rsidR="0023570F" w:rsidRPr="00CB2C90">
        <w:rPr>
          <w:rFonts w:ascii="Arial" w:hAnsi="Arial" w:cs="Arial"/>
        </w:rPr>
        <w:t xml:space="preserve">, and later receives additional candles, should light the new candles with a </w:t>
      </w:r>
      <w:r w:rsidR="0023570F" w:rsidRPr="00CB2C90">
        <w:rPr>
          <w:rFonts w:ascii="Arial" w:hAnsi="Arial" w:cs="Arial"/>
          <w:i/>
          <w:iCs/>
        </w:rPr>
        <w:t>berakha</w:t>
      </w:r>
      <w:r w:rsidR="0023570F" w:rsidRPr="00CB2C90">
        <w:rPr>
          <w:rFonts w:ascii="Arial" w:hAnsi="Arial" w:cs="Arial"/>
        </w:rPr>
        <w:t xml:space="preserve">. The </w:t>
      </w:r>
      <w:r w:rsidR="0023570F" w:rsidRPr="00CB2C90">
        <w:rPr>
          <w:rFonts w:ascii="Arial" w:hAnsi="Arial" w:cs="Arial"/>
          <w:i/>
          <w:iCs/>
        </w:rPr>
        <w:t>Beit Yosef</w:t>
      </w:r>
      <w:r w:rsidR="0023570F" w:rsidRPr="00CB2C90">
        <w:rPr>
          <w:rFonts w:ascii="Arial" w:hAnsi="Arial" w:cs="Arial"/>
        </w:rPr>
        <w:t xml:space="preserve"> implies that if one did not have the additional candles in mind when he recited the </w:t>
      </w:r>
      <w:r w:rsidR="0023570F" w:rsidRPr="00CB2C90">
        <w:rPr>
          <w:rFonts w:ascii="Arial" w:hAnsi="Arial" w:cs="Arial"/>
          <w:i/>
          <w:iCs/>
        </w:rPr>
        <w:t>berakha</w:t>
      </w:r>
      <w:r w:rsidR="0023570F" w:rsidRPr="00CB2C90">
        <w:rPr>
          <w:rFonts w:ascii="Arial" w:hAnsi="Arial" w:cs="Arial"/>
        </w:rPr>
        <w:t xml:space="preserve">, he should recite the </w:t>
      </w:r>
      <w:r w:rsidR="0023570F" w:rsidRPr="00CB2C90">
        <w:rPr>
          <w:rFonts w:ascii="Arial" w:hAnsi="Arial" w:cs="Arial"/>
          <w:i/>
          <w:iCs/>
        </w:rPr>
        <w:t>berakha</w:t>
      </w:r>
      <w:r w:rsidR="0009750B">
        <w:rPr>
          <w:rFonts w:ascii="Arial" w:hAnsi="Arial" w:cs="Arial"/>
        </w:rPr>
        <w:t xml:space="preserve"> again upon kindlin</w:t>
      </w:r>
      <w:r w:rsidR="0023570F" w:rsidRPr="00CB2C90">
        <w:rPr>
          <w:rFonts w:ascii="Arial" w:hAnsi="Arial" w:cs="Arial"/>
        </w:rPr>
        <w:t xml:space="preserve">g the new lights. The </w:t>
      </w:r>
      <w:r w:rsidR="0023570F" w:rsidRPr="00CB2C90">
        <w:rPr>
          <w:rFonts w:ascii="Arial" w:hAnsi="Arial" w:cs="Arial"/>
          <w:i/>
          <w:iCs/>
        </w:rPr>
        <w:t>Peri Megadim</w:t>
      </w:r>
      <w:r w:rsidR="0023570F" w:rsidRPr="00CB2C90">
        <w:rPr>
          <w:rFonts w:ascii="Arial" w:hAnsi="Arial" w:cs="Arial"/>
        </w:rPr>
        <w:t xml:space="preserve"> disagrees. The </w:t>
      </w:r>
      <w:r w:rsidR="0023570F" w:rsidRPr="00CB2C90">
        <w:rPr>
          <w:rFonts w:ascii="Arial" w:hAnsi="Arial" w:cs="Arial"/>
          <w:i/>
          <w:iCs/>
        </w:rPr>
        <w:t>Magen Avraham</w:t>
      </w:r>
      <w:r w:rsidR="0023570F" w:rsidRPr="00CB2C90">
        <w:rPr>
          <w:rFonts w:ascii="Arial" w:hAnsi="Arial" w:cs="Arial"/>
        </w:rPr>
        <w:t xml:space="preserve"> (651:23) discusses this issue and rules in accordance with the </w:t>
      </w:r>
      <w:r w:rsidR="0023570F" w:rsidRPr="00CB2C90">
        <w:rPr>
          <w:rFonts w:ascii="Arial" w:hAnsi="Arial" w:cs="Arial"/>
          <w:i/>
          <w:iCs/>
        </w:rPr>
        <w:t>Beit Yosef</w:t>
      </w:r>
      <w:r w:rsidR="0023570F" w:rsidRPr="00CB2C90">
        <w:rPr>
          <w:rFonts w:ascii="Arial" w:hAnsi="Arial" w:cs="Arial"/>
        </w:rPr>
        <w:t xml:space="preserve">. </w:t>
      </w:r>
    </w:p>
    <w:p w:rsidR="00A97FA5" w:rsidRPr="00CB2C90" w:rsidRDefault="00A97FA5" w:rsidP="009C4CC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en-US"/>
        </w:rPr>
      </w:pPr>
    </w:p>
    <w:p w:rsidR="003F7D5A" w:rsidRDefault="007060EC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eastAsia="Times New Roman" w:hAnsi="Arial" w:cs="Arial"/>
          <w:kern w:val="0"/>
          <w:lang w:eastAsia="en-US"/>
        </w:rPr>
        <w:t>This debate</w:t>
      </w:r>
      <w:r w:rsidR="003654D9">
        <w:rPr>
          <w:rFonts w:ascii="Arial" w:eastAsia="Times New Roman" w:hAnsi="Arial" w:cs="Arial"/>
          <w:kern w:val="0"/>
          <w:lang w:eastAsia="en-US"/>
        </w:rPr>
        <w:t>, we suggested,</w:t>
      </w:r>
      <w:r w:rsidRPr="00CB2C90">
        <w:rPr>
          <w:rFonts w:ascii="Arial" w:eastAsia="Times New Roman" w:hAnsi="Arial" w:cs="Arial"/>
          <w:kern w:val="0"/>
          <w:lang w:eastAsia="en-US"/>
        </w:rPr>
        <w:t xml:space="preserve"> </w:t>
      </w:r>
      <w:r w:rsidRPr="00CB2C90">
        <w:rPr>
          <w:rFonts w:ascii="Arial" w:hAnsi="Arial" w:cs="Arial"/>
        </w:rPr>
        <w:t>may reflect</w:t>
      </w:r>
      <w:r w:rsidR="0023570F" w:rsidRPr="00CB2C90">
        <w:rPr>
          <w:rFonts w:ascii="Arial" w:hAnsi="Arial" w:cs="Arial"/>
        </w:rPr>
        <w:t xml:space="preserve"> </w:t>
      </w:r>
      <w:r w:rsidRPr="00CB2C90">
        <w:rPr>
          <w:rFonts w:ascii="Arial" w:hAnsi="Arial" w:cs="Arial"/>
        </w:rPr>
        <w:t xml:space="preserve">different perspectives </w:t>
      </w:r>
      <w:r w:rsidR="009F4370">
        <w:rPr>
          <w:rFonts w:ascii="Arial" w:hAnsi="Arial" w:cs="Arial"/>
        </w:rPr>
        <w:t>on the issue of</w:t>
      </w:r>
      <w:r w:rsidR="0023570F" w:rsidRPr="00CB2C90">
        <w:rPr>
          <w:rFonts w:ascii="Arial" w:hAnsi="Arial" w:cs="Arial"/>
        </w:rPr>
        <w:t xml:space="preserve"> whether the additional lights constitute an integral part of the basic </w:t>
      </w:r>
      <w:r w:rsidR="0023570F" w:rsidRPr="00CB2C90">
        <w:rPr>
          <w:rFonts w:ascii="Arial" w:hAnsi="Arial" w:cs="Arial"/>
          <w:i/>
          <w:iCs/>
        </w:rPr>
        <w:t>mitzva</w:t>
      </w:r>
      <w:r w:rsidR="0023570F" w:rsidRPr="00CB2C90">
        <w:rPr>
          <w:rFonts w:ascii="Arial" w:hAnsi="Arial" w:cs="Arial"/>
        </w:rPr>
        <w:t xml:space="preserve">, or are merely a </w:t>
      </w:r>
      <w:r w:rsidR="0023570F" w:rsidRPr="00CB2C90">
        <w:rPr>
          <w:rFonts w:ascii="Arial" w:hAnsi="Arial" w:cs="Arial"/>
          <w:i/>
          <w:iCs/>
        </w:rPr>
        <w:t>hid</w:t>
      </w:r>
      <w:r w:rsidR="00A97FA5" w:rsidRPr="00CB2C90">
        <w:rPr>
          <w:rFonts w:ascii="Arial" w:hAnsi="Arial" w:cs="Arial"/>
          <w:i/>
          <w:iCs/>
        </w:rPr>
        <w:t>d</w:t>
      </w:r>
      <w:r w:rsidR="0023570F" w:rsidRPr="00CB2C90">
        <w:rPr>
          <w:rFonts w:ascii="Arial" w:hAnsi="Arial" w:cs="Arial"/>
          <w:i/>
          <w:iCs/>
        </w:rPr>
        <w:t>ur</w:t>
      </w:r>
      <w:r w:rsidR="0023570F" w:rsidRPr="00CB2C90">
        <w:rPr>
          <w:rFonts w:ascii="Arial" w:hAnsi="Arial" w:cs="Arial"/>
        </w:rPr>
        <w:t xml:space="preserve">, a means of enhancing the </w:t>
      </w:r>
      <w:r w:rsidR="0023570F" w:rsidRPr="00CB2C90">
        <w:rPr>
          <w:rFonts w:ascii="Arial" w:hAnsi="Arial" w:cs="Arial"/>
          <w:i/>
          <w:iCs/>
        </w:rPr>
        <w:t>mitzva</w:t>
      </w:r>
      <w:r w:rsidR="0023570F" w:rsidRPr="00CB2C90">
        <w:rPr>
          <w:rFonts w:ascii="Arial" w:hAnsi="Arial" w:cs="Arial"/>
        </w:rPr>
        <w:t xml:space="preserve">, but not part of the </w:t>
      </w:r>
      <w:r w:rsidR="0023570F" w:rsidRPr="00CB2C90">
        <w:rPr>
          <w:rFonts w:ascii="Arial" w:hAnsi="Arial" w:cs="Arial"/>
          <w:i/>
          <w:iCs/>
        </w:rPr>
        <w:t xml:space="preserve">mitzva </w:t>
      </w:r>
      <w:r w:rsidR="0023570F" w:rsidRPr="00CB2C90">
        <w:rPr>
          <w:rFonts w:ascii="Arial" w:hAnsi="Arial" w:cs="Arial"/>
        </w:rPr>
        <w:t>itself.</w:t>
      </w:r>
      <w:r w:rsidR="00A97FA5" w:rsidRPr="00CB2C90">
        <w:rPr>
          <w:rFonts w:ascii="Arial" w:hAnsi="Arial" w:cs="Arial"/>
        </w:rPr>
        <w:t xml:space="preserve"> Furthermore, it may also </w:t>
      </w:r>
      <w:r w:rsidR="008C2833">
        <w:rPr>
          <w:rFonts w:ascii="Arial" w:hAnsi="Arial" w:cs="Arial"/>
        </w:rPr>
        <w:t>hinge on the question of</w:t>
      </w:r>
      <w:r w:rsidR="00A97FA5" w:rsidRPr="00CB2C90">
        <w:rPr>
          <w:rFonts w:ascii="Arial" w:hAnsi="Arial" w:cs="Arial"/>
        </w:rPr>
        <w:t xml:space="preserve"> whether a </w:t>
      </w:r>
      <w:r w:rsidR="00B85662" w:rsidRPr="00B85662">
        <w:rPr>
          <w:rFonts w:ascii="Arial" w:hAnsi="Arial" w:cs="Arial"/>
          <w:i/>
          <w:iCs/>
        </w:rPr>
        <w:t>berakha</w:t>
      </w:r>
      <w:r w:rsidR="00A97FA5" w:rsidRPr="00CB2C90">
        <w:rPr>
          <w:rFonts w:ascii="Arial" w:hAnsi="Arial" w:cs="Arial"/>
        </w:rPr>
        <w:t xml:space="preserve"> may be recited on a </w:t>
      </w:r>
      <w:r w:rsidR="00A97FA5" w:rsidRPr="00CB2C90">
        <w:rPr>
          <w:rFonts w:ascii="Arial" w:hAnsi="Arial" w:cs="Arial"/>
          <w:i/>
          <w:iCs/>
        </w:rPr>
        <w:t>hiddur mitzva</w:t>
      </w:r>
      <w:r w:rsidR="003F7D5A">
        <w:rPr>
          <w:rFonts w:ascii="Arial" w:hAnsi="Arial" w:cs="Arial"/>
          <w:i/>
          <w:iCs/>
        </w:rPr>
        <w:t xml:space="preserve"> </w:t>
      </w:r>
      <w:r w:rsidR="003F7D5A">
        <w:rPr>
          <w:rFonts w:ascii="Arial" w:hAnsi="Arial" w:cs="Arial"/>
        </w:rPr>
        <w:t>(</w:t>
      </w:r>
      <w:r w:rsidR="00A97FA5" w:rsidRPr="00CB2C90">
        <w:rPr>
          <w:rFonts w:ascii="Arial" w:hAnsi="Arial" w:cs="Arial"/>
        </w:rPr>
        <w:t>as we</w:t>
      </w:r>
      <w:r w:rsidR="003F7D5A">
        <w:rPr>
          <w:rFonts w:ascii="Arial" w:hAnsi="Arial" w:cs="Arial"/>
        </w:rPr>
        <w:t xml:space="preserve"> discussed)</w:t>
      </w:r>
      <w:r w:rsidR="00A97FA5" w:rsidRPr="00CB2C90">
        <w:rPr>
          <w:rFonts w:ascii="Arial" w:hAnsi="Arial" w:cs="Arial"/>
        </w:rPr>
        <w:t>.</w:t>
      </w:r>
      <w:r w:rsidR="003654D9">
        <w:rPr>
          <w:rFonts w:ascii="Arial" w:hAnsi="Arial" w:cs="Arial"/>
        </w:rPr>
        <w:t xml:space="preserve"> In other words, although one has already fulfilled the </w:t>
      </w:r>
      <w:r w:rsidR="003654D9" w:rsidRPr="003654D9">
        <w:rPr>
          <w:rFonts w:ascii="Arial" w:hAnsi="Arial" w:cs="Arial"/>
          <w:i/>
          <w:iCs/>
        </w:rPr>
        <w:t>mitzva</w:t>
      </w:r>
      <w:r w:rsidR="003654D9">
        <w:rPr>
          <w:rFonts w:ascii="Arial" w:hAnsi="Arial" w:cs="Arial"/>
        </w:rPr>
        <w:t xml:space="preserve"> of </w:t>
      </w:r>
      <w:r w:rsidR="003654D9" w:rsidRPr="003654D9">
        <w:rPr>
          <w:rFonts w:ascii="Arial" w:hAnsi="Arial" w:cs="Arial"/>
          <w:i/>
          <w:iCs/>
        </w:rPr>
        <w:t>ner ish u-veito</w:t>
      </w:r>
      <w:r w:rsidR="003654D9">
        <w:rPr>
          <w:rFonts w:ascii="Arial" w:hAnsi="Arial" w:cs="Arial"/>
        </w:rPr>
        <w:t xml:space="preserve">, does the fulfillment of the </w:t>
      </w:r>
      <w:r w:rsidR="003654D9" w:rsidRPr="003654D9">
        <w:rPr>
          <w:rFonts w:ascii="Arial" w:hAnsi="Arial" w:cs="Arial"/>
          <w:i/>
          <w:iCs/>
        </w:rPr>
        <w:t>mehadrin min ha-mehadrin</w:t>
      </w:r>
      <w:r w:rsidR="003654D9">
        <w:rPr>
          <w:rFonts w:ascii="Arial" w:hAnsi="Arial" w:cs="Arial"/>
        </w:rPr>
        <w:t xml:space="preserve">, either as a </w:t>
      </w:r>
      <w:r w:rsidR="003654D9" w:rsidRPr="003654D9">
        <w:rPr>
          <w:rFonts w:ascii="Arial" w:hAnsi="Arial" w:cs="Arial"/>
          <w:i/>
          <w:iCs/>
        </w:rPr>
        <w:t>hiddur mitzva</w:t>
      </w:r>
      <w:r w:rsidR="003654D9">
        <w:rPr>
          <w:rFonts w:ascii="Arial" w:hAnsi="Arial" w:cs="Arial"/>
        </w:rPr>
        <w:t xml:space="preserve">, or as a separate </w:t>
      </w:r>
      <w:r w:rsidR="003654D9" w:rsidRPr="003654D9">
        <w:rPr>
          <w:rFonts w:ascii="Arial" w:hAnsi="Arial" w:cs="Arial"/>
          <w:i/>
          <w:iCs/>
        </w:rPr>
        <w:t>mitzva</w:t>
      </w:r>
      <w:r w:rsidR="003654D9">
        <w:rPr>
          <w:rFonts w:ascii="Arial" w:hAnsi="Arial" w:cs="Arial"/>
        </w:rPr>
        <w:t xml:space="preserve">, warrant reciting another </w:t>
      </w:r>
      <w:r w:rsidR="003654D9" w:rsidRPr="003654D9">
        <w:rPr>
          <w:rFonts w:ascii="Arial" w:hAnsi="Arial" w:cs="Arial"/>
          <w:i/>
          <w:iCs/>
        </w:rPr>
        <w:t>berakha</w:t>
      </w:r>
      <w:r w:rsidR="003654D9">
        <w:rPr>
          <w:rFonts w:ascii="Arial" w:hAnsi="Arial" w:cs="Arial"/>
        </w:rPr>
        <w:t xml:space="preserve">? Similarly, regarding our scenario in which one forgot to recite the </w:t>
      </w:r>
      <w:r w:rsidR="003654D9" w:rsidRPr="003654D9">
        <w:rPr>
          <w:rFonts w:ascii="Arial" w:hAnsi="Arial" w:cs="Arial"/>
          <w:i/>
          <w:iCs/>
        </w:rPr>
        <w:t>ber</w:t>
      </w:r>
      <w:r w:rsidR="003654D9">
        <w:rPr>
          <w:rFonts w:ascii="Arial" w:hAnsi="Arial" w:cs="Arial"/>
          <w:i/>
          <w:iCs/>
        </w:rPr>
        <w:t>a</w:t>
      </w:r>
      <w:r w:rsidR="003654D9" w:rsidRPr="003654D9">
        <w:rPr>
          <w:rFonts w:ascii="Arial" w:hAnsi="Arial" w:cs="Arial"/>
          <w:i/>
          <w:iCs/>
        </w:rPr>
        <w:t>kha</w:t>
      </w:r>
      <w:r w:rsidR="003654D9">
        <w:rPr>
          <w:rFonts w:ascii="Arial" w:hAnsi="Arial" w:cs="Arial"/>
        </w:rPr>
        <w:t xml:space="preserve"> altogether, should one recite a </w:t>
      </w:r>
      <w:r w:rsidR="003654D9" w:rsidRPr="003654D9">
        <w:rPr>
          <w:rFonts w:ascii="Arial" w:hAnsi="Arial" w:cs="Arial"/>
          <w:i/>
          <w:iCs/>
        </w:rPr>
        <w:t>berakha</w:t>
      </w:r>
      <w:r w:rsidR="003654D9">
        <w:rPr>
          <w:rFonts w:ascii="Arial" w:hAnsi="Arial" w:cs="Arial"/>
        </w:rPr>
        <w:t xml:space="preserve"> upon the remaining candles?</w:t>
      </w:r>
    </w:p>
    <w:p w:rsidR="003654D9" w:rsidRPr="00CB2C90" w:rsidRDefault="003654D9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97FA5" w:rsidRPr="00CB2C90" w:rsidRDefault="00A97FA5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The </w:t>
      </w:r>
      <w:r w:rsidRPr="00CB2C90">
        <w:rPr>
          <w:rFonts w:ascii="Arial" w:hAnsi="Arial" w:cs="Arial"/>
          <w:i/>
          <w:iCs/>
        </w:rPr>
        <w:t>Be'er Heitev</w:t>
      </w:r>
      <w:r w:rsidRPr="00CB2C90">
        <w:rPr>
          <w:rFonts w:ascii="Arial" w:hAnsi="Arial" w:cs="Arial"/>
        </w:rPr>
        <w:t xml:space="preserve"> (676:5) rules that one who lights without reciting the </w:t>
      </w:r>
      <w:r w:rsidR="00B85662" w:rsidRPr="00B85662">
        <w:rPr>
          <w:rFonts w:ascii="Arial" w:hAnsi="Arial" w:cs="Arial"/>
          <w:i/>
          <w:iCs/>
        </w:rPr>
        <w:t>berakha</w:t>
      </w:r>
      <w:r w:rsidRPr="00CB2C90">
        <w:rPr>
          <w:rFonts w:ascii="Arial" w:hAnsi="Arial" w:cs="Arial"/>
        </w:rPr>
        <w:t xml:space="preserve"> should </w:t>
      </w:r>
      <w:r w:rsidR="003F7D5A">
        <w:rPr>
          <w:rFonts w:ascii="Arial" w:hAnsi="Arial" w:cs="Arial"/>
        </w:rPr>
        <w:t xml:space="preserve">recite the </w:t>
      </w:r>
      <w:r w:rsidR="003F7D5A">
        <w:rPr>
          <w:rFonts w:ascii="Arial" w:hAnsi="Arial" w:cs="Arial"/>
          <w:i/>
          <w:iCs/>
        </w:rPr>
        <w:t>berakha</w:t>
      </w:r>
      <w:r w:rsidR="003F7D5A">
        <w:rPr>
          <w:rFonts w:ascii="Arial" w:hAnsi="Arial" w:cs="Arial"/>
          <w:iCs/>
        </w:rPr>
        <w:t xml:space="preserve"> at that point a</w:t>
      </w:r>
      <w:r w:rsidRPr="00CB2C90">
        <w:rPr>
          <w:rFonts w:ascii="Arial" w:hAnsi="Arial" w:cs="Arial"/>
        </w:rPr>
        <w:t xml:space="preserve">nd </w:t>
      </w:r>
      <w:r w:rsidR="003F7D5A">
        <w:rPr>
          <w:rFonts w:ascii="Arial" w:hAnsi="Arial" w:cs="Arial"/>
        </w:rPr>
        <w:t xml:space="preserve">then </w:t>
      </w:r>
      <w:r w:rsidRPr="00CB2C90">
        <w:rPr>
          <w:rFonts w:ascii="Arial" w:hAnsi="Arial" w:cs="Arial"/>
        </w:rPr>
        <w:t xml:space="preserve">continue lighting. R. Akiva Eiger (1761-1837) devotes </w:t>
      </w:r>
      <w:r w:rsidR="00377EB0" w:rsidRPr="00CB2C90">
        <w:rPr>
          <w:rFonts w:ascii="Arial" w:hAnsi="Arial" w:cs="Arial"/>
        </w:rPr>
        <w:t>an entire</w:t>
      </w:r>
      <w:r w:rsidRPr="00CB2C90">
        <w:rPr>
          <w:rFonts w:ascii="Arial" w:hAnsi="Arial" w:cs="Arial"/>
        </w:rPr>
        <w:t xml:space="preserve"> </w:t>
      </w:r>
      <w:r w:rsidR="00377EB0" w:rsidRPr="00CB2C90">
        <w:rPr>
          <w:rFonts w:ascii="Arial" w:hAnsi="Arial" w:cs="Arial"/>
        </w:rPr>
        <w:t>response</w:t>
      </w:r>
      <w:r w:rsidRPr="00CB2C90">
        <w:rPr>
          <w:rFonts w:ascii="Arial" w:hAnsi="Arial" w:cs="Arial"/>
        </w:rPr>
        <w:t xml:space="preserve"> to this question (</w:t>
      </w:r>
      <w:r w:rsidRPr="00CB2C90">
        <w:rPr>
          <w:rFonts w:ascii="Arial" w:hAnsi="Arial" w:cs="Arial"/>
          <w:i/>
          <w:iCs/>
        </w:rPr>
        <w:t>Mahadura Tinyana</w:t>
      </w:r>
      <w:r w:rsidR="00E126DA">
        <w:rPr>
          <w:rFonts w:ascii="Arial" w:hAnsi="Arial" w:cs="Arial"/>
        </w:rPr>
        <w:t xml:space="preserve"> 13), and </w:t>
      </w:r>
      <w:r w:rsidRPr="00CB2C90">
        <w:rPr>
          <w:rFonts w:ascii="Arial" w:hAnsi="Arial" w:cs="Arial"/>
        </w:rPr>
        <w:t xml:space="preserve">concludes that as long as the first candle has not been extinguished, one may recite the </w:t>
      </w:r>
      <w:r w:rsidRPr="00CB2C90">
        <w:rPr>
          <w:rFonts w:ascii="Arial" w:hAnsi="Arial" w:cs="Arial"/>
          <w:i/>
          <w:iCs/>
        </w:rPr>
        <w:t>berakha</w:t>
      </w:r>
      <w:r w:rsidRPr="00CB2C90">
        <w:rPr>
          <w:rFonts w:ascii="Arial" w:hAnsi="Arial" w:cs="Arial"/>
        </w:rPr>
        <w:t xml:space="preserve"> and continue lighting. </w:t>
      </w:r>
    </w:p>
    <w:p w:rsidR="00A97FA5" w:rsidRPr="00CB2C90" w:rsidRDefault="00A97FA5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7FA5" w:rsidRPr="00CB2C90" w:rsidRDefault="00A97FA5" w:rsidP="009C4C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126DA">
        <w:rPr>
          <w:rFonts w:ascii="Arial" w:hAnsi="Arial" w:cs="Arial"/>
          <w:b/>
          <w:bCs/>
          <w:i/>
          <w:iCs/>
        </w:rPr>
        <w:t>She-Asa Nissim</w:t>
      </w:r>
      <w:r w:rsidRPr="00CB2C90">
        <w:rPr>
          <w:rFonts w:ascii="Arial" w:hAnsi="Arial" w:cs="Arial"/>
          <w:b/>
          <w:bCs/>
        </w:rPr>
        <w:t xml:space="preserve"> and </w:t>
      </w:r>
      <w:r w:rsidRPr="00E126DA">
        <w:rPr>
          <w:rFonts w:ascii="Arial" w:hAnsi="Arial" w:cs="Arial"/>
          <w:b/>
          <w:bCs/>
          <w:i/>
          <w:iCs/>
        </w:rPr>
        <w:t>She</w:t>
      </w:r>
      <w:r w:rsidR="00377EB0" w:rsidRPr="00E126DA">
        <w:rPr>
          <w:rFonts w:ascii="Arial" w:hAnsi="Arial" w:cs="Arial"/>
          <w:b/>
          <w:bCs/>
          <w:i/>
          <w:iCs/>
        </w:rPr>
        <w:t>-</w:t>
      </w:r>
      <w:r w:rsidRPr="00E126DA">
        <w:rPr>
          <w:rFonts w:ascii="Arial" w:hAnsi="Arial" w:cs="Arial"/>
          <w:b/>
          <w:bCs/>
          <w:i/>
          <w:iCs/>
        </w:rPr>
        <w:t>hech</w:t>
      </w:r>
      <w:r w:rsidR="00E126DA">
        <w:rPr>
          <w:rFonts w:ascii="Arial" w:hAnsi="Arial" w:cs="Arial"/>
          <w:b/>
          <w:bCs/>
          <w:i/>
          <w:iCs/>
        </w:rPr>
        <w:t>e</w:t>
      </w:r>
      <w:r w:rsidRPr="00E126DA">
        <w:rPr>
          <w:rFonts w:ascii="Arial" w:hAnsi="Arial" w:cs="Arial"/>
          <w:b/>
          <w:bCs/>
          <w:i/>
          <w:iCs/>
        </w:rPr>
        <w:t>yanu</w:t>
      </w:r>
    </w:p>
    <w:p w:rsidR="00A97FA5" w:rsidRPr="00CB2C90" w:rsidRDefault="00A97FA5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4338" w:rsidRPr="00CB2C90" w:rsidRDefault="00534338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Regarding the second </w:t>
      </w:r>
      <w:r w:rsidR="00B85662" w:rsidRPr="00B85662">
        <w:rPr>
          <w:rFonts w:ascii="Arial" w:hAnsi="Arial" w:cs="Arial"/>
          <w:i/>
          <w:iCs/>
        </w:rPr>
        <w:t>berakha</w:t>
      </w:r>
      <w:r w:rsidRPr="00CB2C90">
        <w:rPr>
          <w:rFonts w:ascii="Arial" w:hAnsi="Arial" w:cs="Arial"/>
        </w:rPr>
        <w:t xml:space="preserve"> recited over the Chanu</w:t>
      </w:r>
      <w:r w:rsidR="00377EB0" w:rsidRPr="00CB2C90">
        <w:rPr>
          <w:rFonts w:ascii="Arial" w:hAnsi="Arial" w:cs="Arial"/>
        </w:rPr>
        <w:t>k</w:t>
      </w:r>
      <w:r w:rsidR="00CB2C90">
        <w:rPr>
          <w:rFonts w:ascii="Arial" w:hAnsi="Arial" w:cs="Arial"/>
        </w:rPr>
        <w:t xml:space="preserve">a lights, </w:t>
      </w:r>
      <w:r w:rsidRPr="00CB2C90">
        <w:rPr>
          <w:rFonts w:ascii="Arial" w:hAnsi="Arial" w:cs="Arial"/>
        </w:rPr>
        <w:t>"</w:t>
      </w:r>
      <w:r w:rsidRPr="00CB2C90">
        <w:rPr>
          <w:rFonts w:ascii="Arial" w:hAnsi="Arial" w:cs="Arial"/>
          <w:i/>
          <w:iCs/>
        </w:rPr>
        <w:t>she-asa nissim</w:t>
      </w:r>
      <w:r w:rsidR="00CB2C90">
        <w:rPr>
          <w:rFonts w:ascii="Arial" w:hAnsi="Arial" w:cs="Arial"/>
        </w:rPr>
        <w:t>,"</w:t>
      </w:r>
      <w:r w:rsidRPr="00CB2C90">
        <w:rPr>
          <w:rFonts w:ascii="Arial" w:hAnsi="Arial" w:cs="Arial"/>
        </w:rPr>
        <w:t xml:space="preserve"> the Talmud (23a) teaches:</w:t>
      </w:r>
    </w:p>
    <w:p w:rsidR="00534338" w:rsidRPr="00CB2C90" w:rsidRDefault="00534338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7FA5" w:rsidRPr="00CB2C90" w:rsidRDefault="00534338" w:rsidP="009C4CCC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R. </w:t>
      </w:r>
      <w:r w:rsidR="0045596D" w:rsidRPr="00CB2C90">
        <w:rPr>
          <w:rFonts w:ascii="Arial" w:hAnsi="Arial" w:cs="Arial"/>
        </w:rPr>
        <w:t>Ch</w:t>
      </w:r>
      <w:r w:rsidR="00A27761">
        <w:rPr>
          <w:rFonts w:ascii="Arial" w:hAnsi="Arial" w:cs="Arial"/>
        </w:rPr>
        <w:t>iya b. Ashi said: On</w:t>
      </w:r>
      <w:r w:rsidRPr="00CB2C90">
        <w:rPr>
          <w:rFonts w:ascii="Arial" w:hAnsi="Arial" w:cs="Arial"/>
        </w:rPr>
        <w:t xml:space="preserve">e who </w:t>
      </w:r>
      <w:r w:rsidR="00A27761">
        <w:rPr>
          <w:rFonts w:ascii="Arial" w:hAnsi="Arial" w:cs="Arial"/>
        </w:rPr>
        <w:t>lights</w:t>
      </w:r>
      <w:r w:rsidRPr="00CB2C90">
        <w:rPr>
          <w:rFonts w:ascii="Arial" w:hAnsi="Arial" w:cs="Arial"/>
        </w:rPr>
        <w:t xml:space="preserve"> the lamp must </w:t>
      </w:r>
      <w:r w:rsidR="00A27761">
        <w:rPr>
          <w:rFonts w:ascii="Arial" w:hAnsi="Arial" w:cs="Arial"/>
        </w:rPr>
        <w:t>recit</w:t>
      </w:r>
      <w:r w:rsidRPr="00CB2C90">
        <w:rPr>
          <w:rFonts w:ascii="Arial" w:hAnsi="Arial" w:cs="Arial"/>
        </w:rPr>
        <w:t xml:space="preserve">e a </w:t>
      </w:r>
      <w:r w:rsidR="00B85662" w:rsidRPr="00B85662">
        <w:rPr>
          <w:rFonts w:ascii="Arial" w:hAnsi="Arial" w:cs="Arial"/>
          <w:i/>
          <w:iCs/>
        </w:rPr>
        <w:t>berakha</w:t>
      </w:r>
      <w:r w:rsidRPr="00CB2C90">
        <w:rPr>
          <w:rFonts w:ascii="Arial" w:hAnsi="Arial" w:cs="Arial"/>
        </w:rPr>
        <w:t xml:space="preserve">; while R. </w:t>
      </w:r>
      <w:r w:rsidR="0045596D" w:rsidRPr="00CB2C90">
        <w:rPr>
          <w:rFonts w:ascii="Arial" w:hAnsi="Arial" w:cs="Arial"/>
        </w:rPr>
        <w:t>Yirmiyahu</w:t>
      </w:r>
      <w:r w:rsidRPr="00CB2C90">
        <w:rPr>
          <w:rFonts w:ascii="Arial" w:hAnsi="Arial" w:cs="Arial"/>
        </w:rPr>
        <w:t xml:space="preserve"> said</w:t>
      </w:r>
      <w:r w:rsidR="0045596D" w:rsidRPr="00CB2C90">
        <w:rPr>
          <w:rFonts w:ascii="Arial" w:hAnsi="Arial" w:cs="Arial"/>
        </w:rPr>
        <w:t>:</w:t>
      </w:r>
      <w:r w:rsidR="00A27761">
        <w:rPr>
          <w:rFonts w:ascii="Arial" w:hAnsi="Arial" w:cs="Arial"/>
        </w:rPr>
        <w:t xml:space="preserve"> On</w:t>
      </w:r>
      <w:r w:rsidRPr="00CB2C90">
        <w:rPr>
          <w:rFonts w:ascii="Arial" w:hAnsi="Arial" w:cs="Arial"/>
        </w:rPr>
        <w:t xml:space="preserve">e who </w:t>
      </w:r>
      <w:r w:rsidR="00A27761">
        <w:rPr>
          <w:rFonts w:ascii="Arial" w:hAnsi="Arial" w:cs="Arial"/>
        </w:rPr>
        <w:t>sees</w:t>
      </w:r>
      <w:r w:rsidR="0045596D" w:rsidRPr="00CB2C90">
        <w:rPr>
          <w:rFonts w:ascii="Arial" w:hAnsi="Arial" w:cs="Arial"/>
        </w:rPr>
        <w:t xml:space="preserve"> </w:t>
      </w:r>
      <w:r w:rsidRPr="00CB2C90">
        <w:rPr>
          <w:rFonts w:ascii="Arial" w:hAnsi="Arial" w:cs="Arial"/>
        </w:rPr>
        <w:t xml:space="preserve">the </w:t>
      </w:r>
      <w:r w:rsidR="0045596D" w:rsidRPr="00CB2C90">
        <w:rPr>
          <w:rFonts w:ascii="Arial" w:hAnsi="Arial" w:cs="Arial"/>
        </w:rPr>
        <w:t xml:space="preserve">Chanuka </w:t>
      </w:r>
      <w:r w:rsidRPr="00CB2C90">
        <w:rPr>
          <w:rFonts w:ascii="Arial" w:hAnsi="Arial" w:cs="Arial"/>
        </w:rPr>
        <w:t xml:space="preserve">lamp must </w:t>
      </w:r>
      <w:r w:rsidR="00A27761">
        <w:rPr>
          <w:rFonts w:ascii="Arial" w:hAnsi="Arial" w:cs="Arial"/>
        </w:rPr>
        <w:t>recit</w:t>
      </w:r>
      <w:r w:rsidRPr="00CB2C90">
        <w:rPr>
          <w:rFonts w:ascii="Arial" w:hAnsi="Arial" w:cs="Arial"/>
        </w:rPr>
        <w:t xml:space="preserve">e a </w:t>
      </w:r>
      <w:r w:rsidR="00B85662" w:rsidRPr="00B85662">
        <w:rPr>
          <w:rFonts w:ascii="Arial" w:hAnsi="Arial" w:cs="Arial"/>
          <w:i/>
          <w:iCs/>
        </w:rPr>
        <w:t>berakha</w:t>
      </w:r>
      <w:r w:rsidRPr="00CB2C90">
        <w:rPr>
          <w:rFonts w:ascii="Arial" w:hAnsi="Arial" w:cs="Arial"/>
        </w:rPr>
        <w:t>. Ra</w:t>
      </w:r>
      <w:r w:rsidR="0045596D" w:rsidRPr="00CB2C90">
        <w:rPr>
          <w:rFonts w:ascii="Arial" w:hAnsi="Arial" w:cs="Arial"/>
        </w:rPr>
        <w:t>v</w:t>
      </w:r>
      <w:r w:rsidRPr="00CB2C90">
        <w:rPr>
          <w:rFonts w:ascii="Arial" w:hAnsi="Arial" w:cs="Arial"/>
        </w:rPr>
        <w:t xml:space="preserve"> </w:t>
      </w:r>
      <w:r w:rsidR="0045596D" w:rsidRPr="00CB2C90">
        <w:rPr>
          <w:rFonts w:ascii="Arial" w:hAnsi="Arial" w:cs="Arial"/>
        </w:rPr>
        <w:t>Yehuda</w:t>
      </w:r>
      <w:r w:rsidR="00A27761">
        <w:rPr>
          <w:rFonts w:ascii="Arial" w:hAnsi="Arial" w:cs="Arial"/>
        </w:rPr>
        <w:t xml:space="preserve"> said: On the first day, on</w:t>
      </w:r>
      <w:r w:rsidRPr="00CB2C90">
        <w:rPr>
          <w:rFonts w:ascii="Arial" w:hAnsi="Arial" w:cs="Arial"/>
        </w:rPr>
        <w:t xml:space="preserve">e who sees must </w:t>
      </w:r>
      <w:r w:rsidR="00A27761">
        <w:rPr>
          <w:rFonts w:ascii="Arial" w:hAnsi="Arial" w:cs="Arial"/>
        </w:rPr>
        <w:t>recit</w:t>
      </w:r>
      <w:r w:rsidRPr="00CB2C90">
        <w:rPr>
          <w:rFonts w:ascii="Arial" w:hAnsi="Arial" w:cs="Arial"/>
        </w:rPr>
        <w:t>e two</w:t>
      </w:r>
      <w:r w:rsidR="00A27761">
        <w:rPr>
          <w:rFonts w:ascii="Arial" w:hAnsi="Arial" w:cs="Arial"/>
        </w:rPr>
        <w:t xml:space="preserve"> </w:t>
      </w:r>
      <w:r w:rsidR="00A27761">
        <w:rPr>
          <w:rFonts w:ascii="Arial" w:hAnsi="Arial" w:cs="Arial"/>
          <w:i/>
          <w:iCs/>
        </w:rPr>
        <w:t>berakhot</w:t>
      </w:r>
      <w:r w:rsidRPr="00CB2C90">
        <w:rPr>
          <w:rFonts w:ascii="Arial" w:hAnsi="Arial" w:cs="Arial"/>
        </w:rPr>
        <w:t xml:space="preserve">, and </w:t>
      </w:r>
      <w:r w:rsidR="00A27761">
        <w:rPr>
          <w:rFonts w:ascii="Arial" w:hAnsi="Arial" w:cs="Arial"/>
        </w:rPr>
        <w:t>on</w:t>
      </w:r>
      <w:r w:rsidRPr="00CB2C90">
        <w:rPr>
          <w:rFonts w:ascii="Arial" w:hAnsi="Arial" w:cs="Arial"/>
        </w:rPr>
        <w:t xml:space="preserve">e who lights must </w:t>
      </w:r>
      <w:r w:rsidR="00A27761">
        <w:rPr>
          <w:rFonts w:ascii="Arial" w:hAnsi="Arial" w:cs="Arial"/>
        </w:rPr>
        <w:t>recit</w:t>
      </w:r>
      <w:r w:rsidRPr="00CB2C90">
        <w:rPr>
          <w:rFonts w:ascii="Arial" w:hAnsi="Arial" w:cs="Arial"/>
        </w:rPr>
        <w:t xml:space="preserve">e three </w:t>
      </w:r>
      <w:r w:rsidR="00B85662" w:rsidRPr="00B85662">
        <w:rPr>
          <w:rFonts w:ascii="Arial" w:hAnsi="Arial" w:cs="Arial"/>
          <w:i/>
          <w:iCs/>
        </w:rPr>
        <w:t>berakhot</w:t>
      </w:r>
      <w:r w:rsidR="00A27761">
        <w:rPr>
          <w:rFonts w:ascii="Arial" w:hAnsi="Arial" w:cs="Arial"/>
        </w:rPr>
        <w:t>; thereafter, on</w:t>
      </w:r>
      <w:r w:rsidRPr="00CB2C90">
        <w:rPr>
          <w:rFonts w:ascii="Arial" w:hAnsi="Arial" w:cs="Arial"/>
        </w:rPr>
        <w:t xml:space="preserve">e who lights </w:t>
      </w:r>
      <w:r w:rsidR="00A27761">
        <w:rPr>
          <w:rFonts w:ascii="Arial" w:hAnsi="Arial" w:cs="Arial"/>
        </w:rPr>
        <w:t>recite</w:t>
      </w:r>
      <w:r w:rsidRPr="00CB2C90">
        <w:rPr>
          <w:rFonts w:ascii="Arial" w:hAnsi="Arial" w:cs="Arial"/>
        </w:rPr>
        <w:t>s two</w:t>
      </w:r>
      <w:r w:rsidR="00A27761">
        <w:rPr>
          <w:rFonts w:ascii="Arial" w:hAnsi="Arial" w:cs="Arial"/>
        </w:rPr>
        <w:t xml:space="preserve"> </w:t>
      </w:r>
      <w:r w:rsidR="00A27761">
        <w:rPr>
          <w:rFonts w:ascii="Arial" w:hAnsi="Arial" w:cs="Arial"/>
          <w:i/>
          <w:iCs/>
        </w:rPr>
        <w:t>berakhot</w:t>
      </w:r>
      <w:r w:rsidR="00A27761">
        <w:rPr>
          <w:rFonts w:ascii="Arial" w:hAnsi="Arial" w:cs="Arial"/>
        </w:rPr>
        <w:t>, and on</w:t>
      </w:r>
      <w:r w:rsidRPr="00CB2C90">
        <w:rPr>
          <w:rFonts w:ascii="Arial" w:hAnsi="Arial" w:cs="Arial"/>
        </w:rPr>
        <w:t xml:space="preserve">e who sees </w:t>
      </w:r>
      <w:r w:rsidR="00A27761">
        <w:rPr>
          <w:rFonts w:ascii="Arial" w:hAnsi="Arial" w:cs="Arial"/>
        </w:rPr>
        <w:t>recit</w:t>
      </w:r>
      <w:r w:rsidRPr="00CB2C90">
        <w:rPr>
          <w:rFonts w:ascii="Arial" w:hAnsi="Arial" w:cs="Arial"/>
        </w:rPr>
        <w:t>es one</w:t>
      </w:r>
      <w:r w:rsidR="00A27761">
        <w:rPr>
          <w:rFonts w:ascii="Arial" w:hAnsi="Arial" w:cs="Arial"/>
        </w:rPr>
        <w:t xml:space="preserve"> </w:t>
      </w:r>
      <w:r w:rsidR="00A27761">
        <w:rPr>
          <w:rFonts w:ascii="Arial" w:hAnsi="Arial" w:cs="Arial"/>
          <w:i/>
          <w:iCs/>
        </w:rPr>
        <w:t>berakha</w:t>
      </w:r>
      <w:r w:rsidRPr="00CB2C90">
        <w:rPr>
          <w:rFonts w:ascii="Arial" w:hAnsi="Arial" w:cs="Arial"/>
        </w:rPr>
        <w:t>. What is omitted?</w:t>
      </w:r>
      <w:r w:rsidR="0045596D" w:rsidRPr="00CB2C90">
        <w:rPr>
          <w:rFonts w:ascii="Arial" w:hAnsi="Arial" w:cs="Arial"/>
        </w:rPr>
        <w:t xml:space="preserve"> </w:t>
      </w:r>
      <w:r w:rsidRPr="00CB2C90">
        <w:rPr>
          <w:rFonts w:ascii="Arial" w:hAnsi="Arial" w:cs="Arial"/>
        </w:rPr>
        <w:t xml:space="preserve">— The 'season' </w:t>
      </w:r>
      <w:r w:rsidR="00A27761">
        <w:rPr>
          <w:rFonts w:ascii="Arial" w:hAnsi="Arial" w:cs="Arial"/>
        </w:rPr>
        <w:t>[</w:t>
      </w:r>
      <w:r w:rsidR="0045596D" w:rsidRPr="00A27761">
        <w:rPr>
          <w:rFonts w:ascii="Arial" w:hAnsi="Arial" w:cs="Arial"/>
          <w:i/>
          <w:iCs/>
        </w:rPr>
        <w:t>she</w:t>
      </w:r>
      <w:r w:rsidR="00A27761" w:rsidRPr="00A27761">
        <w:rPr>
          <w:rFonts w:ascii="Arial" w:hAnsi="Arial" w:cs="Arial"/>
          <w:i/>
          <w:iCs/>
        </w:rPr>
        <w:t>-</w:t>
      </w:r>
      <w:r w:rsidR="0045596D" w:rsidRPr="00A27761">
        <w:rPr>
          <w:rFonts w:ascii="Arial" w:hAnsi="Arial" w:cs="Arial"/>
          <w:i/>
          <w:iCs/>
        </w:rPr>
        <w:t>hech</w:t>
      </w:r>
      <w:r w:rsidR="00A27761" w:rsidRPr="00A27761">
        <w:rPr>
          <w:rFonts w:ascii="Arial" w:hAnsi="Arial" w:cs="Arial"/>
          <w:i/>
          <w:iCs/>
        </w:rPr>
        <w:t>e</w:t>
      </w:r>
      <w:r w:rsidR="0045596D" w:rsidRPr="00A27761">
        <w:rPr>
          <w:rFonts w:ascii="Arial" w:hAnsi="Arial" w:cs="Arial"/>
          <w:i/>
          <w:iCs/>
        </w:rPr>
        <w:t>yanu</w:t>
      </w:r>
      <w:r w:rsidR="00A27761">
        <w:rPr>
          <w:rFonts w:ascii="Arial" w:hAnsi="Arial" w:cs="Arial"/>
        </w:rPr>
        <w:t>]</w:t>
      </w:r>
      <w:r w:rsidR="0045596D" w:rsidRPr="00CB2C90">
        <w:rPr>
          <w:rFonts w:ascii="Arial" w:hAnsi="Arial" w:cs="Arial"/>
        </w:rPr>
        <w:t xml:space="preserve"> </w:t>
      </w:r>
      <w:r w:rsidRPr="00CB2C90">
        <w:rPr>
          <w:rFonts w:ascii="Arial" w:hAnsi="Arial" w:cs="Arial"/>
        </w:rPr>
        <w:t>is omitted.</w:t>
      </w:r>
      <w:r w:rsidR="009C4CCC">
        <w:rPr>
          <w:rFonts w:ascii="Arial" w:hAnsi="Arial" w:cs="Arial"/>
        </w:rPr>
        <w:t xml:space="preserve"> </w:t>
      </w:r>
      <w:r w:rsidRPr="00CB2C90">
        <w:rPr>
          <w:rFonts w:ascii="Arial" w:hAnsi="Arial" w:cs="Arial"/>
        </w:rPr>
        <w:t xml:space="preserve"> </w:t>
      </w:r>
      <w:r w:rsidR="00A27761">
        <w:rPr>
          <w:rFonts w:ascii="Arial" w:hAnsi="Arial" w:cs="Arial"/>
        </w:rPr>
        <w:t>Why not</w:t>
      </w:r>
      <w:r w:rsidRPr="00CB2C90">
        <w:rPr>
          <w:rFonts w:ascii="Arial" w:hAnsi="Arial" w:cs="Arial"/>
        </w:rPr>
        <w:t xml:space="preserve"> let the 'miracle'</w:t>
      </w:r>
      <w:r w:rsidR="0045596D" w:rsidRPr="00CB2C90">
        <w:rPr>
          <w:rFonts w:ascii="Arial" w:hAnsi="Arial" w:cs="Arial"/>
        </w:rPr>
        <w:t xml:space="preserve"> </w:t>
      </w:r>
      <w:r w:rsidR="00A27761">
        <w:rPr>
          <w:rFonts w:ascii="Arial" w:hAnsi="Arial" w:cs="Arial"/>
        </w:rPr>
        <w:t>[</w:t>
      </w:r>
      <w:r w:rsidR="0045596D" w:rsidRPr="00A27761">
        <w:rPr>
          <w:rFonts w:ascii="Arial" w:hAnsi="Arial" w:cs="Arial"/>
          <w:i/>
          <w:iCs/>
        </w:rPr>
        <w:t>she-asa nissim</w:t>
      </w:r>
      <w:r w:rsidR="00A27761">
        <w:rPr>
          <w:rFonts w:ascii="Arial" w:hAnsi="Arial" w:cs="Arial"/>
        </w:rPr>
        <w:t>]</w:t>
      </w:r>
      <w:r w:rsidRPr="00CB2C90">
        <w:rPr>
          <w:rFonts w:ascii="Arial" w:hAnsi="Arial" w:cs="Arial"/>
        </w:rPr>
        <w:t xml:space="preserve"> be omitted?</w:t>
      </w:r>
      <w:r w:rsidR="00CB2C90">
        <w:rPr>
          <w:rFonts w:ascii="Arial" w:hAnsi="Arial" w:cs="Arial"/>
        </w:rPr>
        <w:t xml:space="preserve"> </w:t>
      </w:r>
      <w:r w:rsidRPr="00CB2C90">
        <w:rPr>
          <w:rFonts w:ascii="Arial" w:hAnsi="Arial" w:cs="Arial"/>
        </w:rPr>
        <w:t xml:space="preserve">The miracle </w:t>
      </w:r>
      <w:r w:rsidR="00A27761">
        <w:rPr>
          <w:rFonts w:ascii="Arial" w:hAnsi="Arial" w:cs="Arial"/>
        </w:rPr>
        <w:t>is relevant</w:t>
      </w:r>
      <w:r w:rsidRPr="00CB2C90">
        <w:rPr>
          <w:rFonts w:ascii="Arial" w:hAnsi="Arial" w:cs="Arial"/>
        </w:rPr>
        <w:t xml:space="preserve"> every day.</w:t>
      </w:r>
      <w:r w:rsidR="0045596D" w:rsidRPr="00CB2C90">
        <w:rPr>
          <w:rFonts w:ascii="Arial" w:hAnsi="Arial" w:cs="Arial"/>
        </w:rPr>
        <w:t xml:space="preserve"> </w:t>
      </w:r>
    </w:p>
    <w:p w:rsidR="00F70A0E" w:rsidRPr="00CB2C90" w:rsidRDefault="00F70A0E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0A0E" w:rsidRPr="00CB2C90" w:rsidRDefault="0045596D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According the Gemara, one recites the </w:t>
      </w:r>
      <w:r w:rsidR="00B85662" w:rsidRPr="00B85662">
        <w:rPr>
          <w:rFonts w:ascii="Arial" w:hAnsi="Arial" w:cs="Arial"/>
          <w:i/>
          <w:iCs/>
        </w:rPr>
        <w:t>berakha</w:t>
      </w:r>
      <w:r w:rsidRPr="00CB2C90">
        <w:rPr>
          <w:rFonts w:ascii="Arial" w:hAnsi="Arial" w:cs="Arial"/>
        </w:rPr>
        <w:t xml:space="preserve"> of </w:t>
      </w:r>
      <w:r w:rsidRPr="00CB2C90">
        <w:rPr>
          <w:rFonts w:ascii="Arial" w:hAnsi="Arial" w:cs="Arial"/>
          <w:i/>
          <w:iCs/>
        </w:rPr>
        <w:t>she-asa nissim</w:t>
      </w:r>
      <w:r w:rsidRPr="00CB2C90">
        <w:rPr>
          <w:rFonts w:ascii="Arial" w:hAnsi="Arial" w:cs="Arial"/>
        </w:rPr>
        <w:t xml:space="preserve"> in two situations: upon </w:t>
      </w:r>
      <w:r w:rsidR="00A27761">
        <w:rPr>
          <w:rFonts w:ascii="Arial" w:hAnsi="Arial" w:cs="Arial"/>
        </w:rPr>
        <w:t>lighting</w:t>
      </w:r>
      <w:r w:rsidRPr="00CB2C90">
        <w:rPr>
          <w:rFonts w:ascii="Arial" w:hAnsi="Arial" w:cs="Arial"/>
        </w:rPr>
        <w:t xml:space="preserve">, and upon </w:t>
      </w:r>
      <w:r w:rsidR="00A27761">
        <w:rPr>
          <w:rFonts w:ascii="Arial" w:hAnsi="Arial" w:cs="Arial"/>
        </w:rPr>
        <w:t>seeing,</w:t>
      </w:r>
      <w:r w:rsidRPr="00CB2C90">
        <w:rPr>
          <w:rFonts w:ascii="Arial" w:hAnsi="Arial" w:cs="Arial"/>
        </w:rPr>
        <w:t xml:space="preserve"> </w:t>
      </w:r>
      <w:r w:rsidRPr="00CB2C90">
        <w:rPr>
          <w:rFonts w:ascii="Arial" w:hAnsi="Arial" w:cs="Arial"/>
          <w:i/>
          <w:iCs/>
        </w:rPr>
        <w:t>neirot Chanuka</w:t>
      </w:r>
      <w:r w:rsidRPr="00CB2C90">
        <w:rPr>
          <w:rFonts w:ascii="Arial" w:hAnsi="Arial" w:cs="Arial"/>
        </w:rPr>
        <w:t xml:space="preserve">. </w:t>
      </w:r>
    </w:p>
    <w:p w:rsidR="0045596D" w:rsidRPr="00CB2C90" w:rsidRDefault="0045596D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596D" w:rsidRPr="00CB2C90" w:rsidRDefault="00A27761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5596D" w:rsidRPr="00CB2C90">
        <w:rPr>
          <w:rFonts w:ascii="Arial" w:hAnsi="Arial" w:cs="Arial"/>
        </w:rPr>
        <w:t xml:space="preserve">he </w:t>
      </w:r>
      <w:r w:rsidR="0045596D" w:rsidRPr="00A27761">
        <w:rPr>
          <w:rFonts w:ascii="Arial" w:hAnsi="Arial" w:cs="Arial"/>
          <w:i/>
          <w:iCs/>
        </w:rPr>
        <w:t>Rishonim</w:t>
      </w:r>
      <w:r w:rsidR="0045596D" w:rsidRPr="00CB2C90">
        <w:rPr>
          <w:rFonts w:ascii="Arial" w:hAnsi="Arial" w:cs="Arial"/>
        </w:rPr>
        <w:t xml:space="preserve"> discuss the circumstances under which one recite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i/>
          <w:iCs/>
        </w:rPr>
        <w:t>she-asa nissim</w:t>
      </w:r>
      <w:r>
        <w:rPr>
          <w:rFonts w:ascii="Arial" w:hAnsi="Arial" w:cs="Arial"/>
        </w:rPr>
        <w:t xml:space="preserve"> upon seeing Chanuka candles.  They also address</w:t>
      </w:r>
      <w:r w:rsidR="0045596D" w:rsidRPr="00CB2C90">
        <w:rPr>
          <w:rFonts w:ascii="Arial" w:hAnsi="Arial" w:cs="Arial"/>
        </w:rPr>
        <w:t xml:space="preserve"> the nature of this </w:t>
      </w:r>
      <w:r w:rsidR="0045596D" w:rsidRPr="00CB2C90">
        <w:rPr>
          <w:rFonts w:ascii="Arial" w:hAnsi="Arial" w:cs="Arial"/>
          <w:i/>
          <w:iCs/>
        </w:rPr>
        <w:t>bera</w:t>
      </w:r>
      <w:r w:rsidR="009C4CCC">
        <w:rPr>
          <w:rFonts w:ascii="Arial" w:hAnsi="Arial" w:cs="Arial"/>
          <w:i/>
          <w:iCs/>
        </w:rPr>
        <w:t>k</w:t>
      </w:r>
      <w:r w:rsidR="0045596D" w:rsidRPr="00CB2C90">
        <w:rPr>
          <w:rFonts w:ascii="Arial" w:hAnsi="Arial" w:cs="Arial"/>
          <w:i/>
          <w:iCs/>
        </w:rPr>
        <w:t>ha</w:t>
      </w:r>
      <w:r w:rsidR="0045596D" w:rsidRPr="00CB2C90">
        <w:rPr>
          <w:rFonts w:ascii="Arial" w:hAnsi="Arial" w:cs="Arial"/>
        </w:rPr>
        <w:t xml:space="preserve"> and its relationship to the </w:t>
      </w:r>
      <w:r w:rsidR="00B85662" w:rsidRPr="00B85662">
        <w:rPr>
          <w:rFonts w:ascii="Arial" w:hAnsi="Arial" w:cs="Arial"/>
          <w:i/>
          <w:iCs/>
        </w:rPr>
        <w:t>berakhot</w:t>
      </w:r>
      <w:r w:rsidR="0009750B">
        <w:rPr>
          <w:rFonts w:ascii="Arial" w:hAnsi="Arial" w:cs="Arial"/>
        </w:rPr>
        <w:t xml:space="preserve"> recited</w:t>
      </w:r>
      <w:r w:rsidR="0045596D" w:rsidRPr="00CB2C90">
        <w:rPr>
          <w:rFonts w:ascii="Arial" w:hAnsi="Arial" w:cs="Arial"/>
        </w:rPr>
        <w:t xml:space="preserve"> upon </w:t>
      </w:r>
      <w:r>
        <w:rPr>
          <w:rFonts w:ascii="Arial" w:hAnsi="Arial" w:cs="Arial"/>
        </w:rPr>
        <w:t>lighting</w:t>
      </w:r>
      <w:r w:rsidR="0045596D" w:rsidRPr="00CB2C90">
        <w:rPr>
          <w:rFonts w:ascii="Arial" w:hAnsi="Arial" w:cs="Arial"/>
        </w:rPr>
        <w:t xml:space="preserve"> the </w:t>
      </w:r>
      <w:r w:rsidR="0045596D" w:rsidRPr="00CB2C90">
        <w:rPr>
          <w:rFonts w:ascii="Arial" w:hAnsi="Arial" w:cs="Arial"/>
          <w:i/>
          <w:iCs/>
        </w:rPr>
        <w:t>neirot Chanuka</w:t>
      </w:r>
      <w:r w:rsidR="0045596D" w:rsidRPr="00CB2C90">
        <w:rPr>
          <w:rFonts w:ascii="Arial" w:hAnsi="Arial" w:cs="Arial"/>
        </w:rPr>
        <w:t>.</w:t>
      </w:r>
    </w:p>
    <w:p w:rsidR="00455987" w:rsidRPr="00CB2C90" w:rsidRDefault="00455987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55987" w:rsidRPr="00CB2C90" w:rsidRDefault="00455987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Under what circumstances does an observer recite the </w:t>
      </w:r>
      <w:r w:rsidR="00B85662" w:rsidRPr="00B85662">
        <w:rPr>
          <w:rFonts w:ascii="Arial" w:hAnsi="Arial" w:cs="Arial"/>
          <w:i/>
          <w:iCs/>
        </w:rPr>
        <w:t>berakha</w:t>
      </w:r>
      <w:r w:rsidRPr="00CB2C90">
        <w:rPr>
          <w:rFonts w:ascii="Arial" w:hAnsi="Arial" w:cs="Arial"/>
        </w:rPr>
        <w:t xml:space="preserve"> of </w:t>
      </w:r>
      <w:r w:rsidRPr="00CB2C90">
        <w:rPr>
          <w:rFonts w:ascii="Arial" w:hAnsi="Arial" w:cs="Arial"/>
          <w:i/>
          <w:iCs/>
        </w:rPr>
        <w:t>she-asa nissim</w:t>
      </w:r>
      <w:r w:rsidRPr="00CB2C90">
        <w:rPr>
          <w:rFonts w:ascii="Arial" w:hAnsi="Arial" w:cs="Arial"/>
        </w:rPr>
        <w:t>?</w:t>
      </w:r>
    </w:p>
    <w:p w:rsidR="00455987" w:rsidRPr="00CB2C90" w:rsidRDefault="00455987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3A55" w:rsidRPr="00CB2C90" w:rsidRDefault="00267569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B258BA" w:rsidRPr="00CB2C90">
        <w:rPr>
          <w:rFonts w:ascii="Arial" w:hAnsi="Arial" w:cs="Arial"/>
        </w:rPr>
        <w:t xml:space="preserve"> </w:t>
      </w:r>
      <w:r w:rsidR="005A0667" w:rsidRPr="00CB2C90">
        <w:rPr>
          <w:rFonts w:ascii="Arial" w:hAnsi="Arial" w:cs="Arial"/>
        </w:rPr>
        <w:t xml:space="preserve">Some </w:t>
      </w:r>
      <w:r w:rsidR="005A0667" w:rsidRPr="006D7AC9">
        <w:rPr>
          <w:rFonts w:ascii="Arial" w:hAnsi="Arial" w:cs="Arial"/>
          <w:i/>
          <w:iCs/>
        </w:rPr>
        <w:t>Rishonim</w:t>
      </w:r>
      <w:r w:rsidR="005A0667" w:rsidRPr="00CB2C90">
        <w:rPr>
          <w:rFonts w:ascii="Arial" w:hAnsi="Arial" w:cs="Arial"/>
        </w:rPr>
        <w:t xml:space="preserve"> (see Rashi s.v. </w:t>
      </w:r>
      <w:r w:rsidR="005A0667" w:rsidRPr="00CB2C90">
        <w:rPr>
          <w:rFonts w:ascii="Arial" w:hAnsi="Arial" w:cs="Arial"/>
          <w:i/>
          <w:iCs/>
        </w:rPr>
        <w:t>ha-roe</w:t>
      </w:r>
      <w:r w:rsidR="005A0667" w:rsidRPr="00CB2C90">
        <w:rPr>
          <w:rFonts w:ascii="Arial" w:hAnsi="Arial" w:cs="Arial"/>
        </w:rPr>
        <w:t xml:space="preserve">, </w:t>
      </w:r>
      <w:r w:rsidR="001A3A55" w:rsidRPr="006D7AC9">
        <w:rPr>
          <w:rFonts w:ascii="Arial" w:hAnsi="Arial" w:cs="Arial"/>
          <w:i/>
          <w:iCs/>
        </w:rPr>
        <w:t>Or Zaru'a</w:t>
      </w:r>
      <w:r w:rsidR="001A3A55" w:rsidRPr="00CB2C90">
        <w:rPr>
          <w:rFonts w:ascii="Arial" w:hAnsi="Arial" w:cs="Arial"/>
        </w:rPr>
        <w:t xml:space="preserve"> 325, </w:t>
      </w:r>
      <w:r w:rsidR="005A0667" w:rsidRPr="00CB2C90">
        <w:rPr>
          <w:rFonts w:ascii="Arial" w:hAnsi="Arial" w:cs="Arial"/>
        </w:rPr>
        <w:t xml:space="preserve">Rambam 3:4) explain that one who has yet to light </w:t>
      </w:r>
      <w:r w:rsidR="00B258BA" w:rsidRPr="00CB2C90">
        <w:rPr>
          <w:rFonts w:ascii="Arial" w:hAnsi="Arial" w:cs="Arial"/>
        </w:rPr>
        <w:t>his</w:t>
      </w:r>
      <w:r w:rsidR="005A0667" w:rsidRPr="00CB2C90">
        <w:rPr>
          <w:rFonts w:ascii="Arial" w:hAnsi="Arial" w:cs="Arial"/>
        </w:rPr>
        <w:t xml:space="preserve"> own candles recite</w:t>
      </w:r>
      <w:r w:rsidR="00B258BA" w:rsidRPr="00CB2C90">
        <w:rPr>
          <w:rFonts w:ascii="Arial" w:hAnsi="Arial" w:cs="Arial"/>
        </w:rPr>
        <w:t>s</w:t>
      </w:r>
      <w:r w:rsidR="005A0667" w:rsidRPr="00CB2C90">
        <w:rPr>
          <w:rFonts w:ascii="Arial" w:hAnsi="Arial" w:cs="Arial"/>
        </w:rPr>
        <w:t xml:space="preserve"> </w:t>
      </w:r>
      <w:r w:rsidR="005A0667" w:rsidRPr="00CB2C90">
        <w:rPr>
          <w:rFonts w:ascii="Arial" w:hAnsi="Arial" w:cs="Arial"/>
          <w:i/>
          <w:iCs/>
        </w:rPr>
        <w:t>she-asa nissim</w:t>
      </w:r>
      <w:r w:rsidR="006D7AC9">
        <w:rPr>
          <w:rFonts w:ascii="Arial" w:hAnsi="Arial" w:cs="Arial"/>
        </w:rPr>
        <w:t xml:space="preserve"> </w:t>
      </w:r>
      <w:r w:rsidR="005A0667" w:rsidRPr="00CB2C90">
        <w:rPr>
          <w:rFonts w:ascii="Arial" w:hAnsi="Arial" w:cs="Arial"/>
        </w:rPr>
        <w:t>upon seeing another</w:t>
      </w:r>
      <w:r w:rsidR="006D7AC9">
        <w:rPr>
          <w:rFonts w:ascii="Arial" w:hAnsi="Arial" w:cs="Arial"/>
        </w:rPr>
        <w:t xml:space="preserve"> person</w:t>
      </w:r>
      <w:r w:rsidR="005A0667" w:rsidRPr="00CB2C90">
        <w:rPr>
          <w:rFonts w:ascii="Arial" w:hAnsi="Arial" w:cs="Arial"/>
        </w:rPr>
        <w:t>'s lights. Some (see Ritva</w:t>
      </w:r>
      <w:r w:rsidR="0009750B">
        <w:rPr>
          <w:rFonts w:ascii="Arial" w:hAnsi="Arial" w:cs="Arial"/>
        </w:rPr>
        <w:t>,</w:t>
      </w:r>
      <w:r w:rsidR="005A0667" w:rsidRPr="00CB2C90">
        <w:rPr>
          <w:rFonts w:ascii="Arial" w:hAnsi="Arial" w:cs="Arial"/>
        </w:rPr>
        <w:t xml:space="preserve"> </w:t>
      </w:r>
      <w:r w:rsidR="005A0667" w:rsidRPr="00267569">
        <w:rPr>
          <w:rFonts w:ascii="Arial" w:hAnsi="Arial" w:cs="Arial"/>
          <w:i/>
          <w:iCs/>
        </w:rPr>
        <w:t>Shabbat</w:t>
      </w:r>
      <w:r w:rsidR="005A0667" w:rsidRPr="00CB2C90">
        <w:rPr>
          <w:rFonts w:ascii="Arial" w:hAnsi="Arial" w:cs="Arial"/>
        </w:rPr>
        <w:t xml:space="preserve"> 23a) even suggest that one may recite the </w:t>
      </w:r>
      <w:r w:rsidR="00B85662" w:rsidRPr="00B85662">
        <w:rPr>
          <w:rFonts w:ascii="Arial" w:hAnsi="Arial" w:cs="Arial"/>
          <w:i/>
          <w:iCs/>
        </w:rPr>
        <w:t>berakha</w:t>
      </w:r>
      <w:r w:rsidR="005A0667" w:rsidRPr="00CB2C90">
        <w:rPr>
          <w:rFonts w:ascii="Arial" w:hAnsi="Arial" w:cs="Arial"/>
        </w:rPr>
        <w:t xml:space="preserve"> upon seeing the </w:t>
      </w:r>
      <w:r w:rsidR="005A0667" w:rsidRPr="00CB2C90">
        <w:rPr>
          <w:rFonts w:ascii="Arial" w:hAnsi="Arial" w:cs="Arial"/>
          <w:i/>
          <w:iCs/>
        </w:rPr>
        <w:t>neirot Chanuka</w:t>
      </w:r>
      <w:r w:rsidR="005A0667" w:rsidRPr="00CB2C90">
        <w:rPr>
          <w:rFonts w:ascii="Arial" w:hAnsi="Arial" w:cs="Arial"/>
        </w:rPr>
        <w:t xml:space="preserve">, and then say the </w:t>
      </w:r>
      <w:r w:rsidR="005A0667" w:rsidRPr="00CB2C90">
        <w:rPr>
          <w:rFonts w:ascii="Arial" w:hAnsi="Arial" w:cs="Arial"/>
          <w:i/>
          <w:iCs/>
        </w:rPr>
        <w:t>berakha</w:t>
      </w:r>
      <w:r w:rsidR="005A0667" w:rsidRPr="00CB2C90">
        <w:rPr>
          <w:rFonts w:ascii="Arial" w:hAnsi="Arial" w:cs="Arial"/>
        </w:rPr>
        <w:t xml:space="preserve"> </w:t>
      </w:r>
      <w:r w:rsidR="006D7AC9">
        <w:rPr>
          <w:rFonts w:ascii="Arial" w:hAnsi="Arial" w:cs="Arial"/>
        </w:rPr>
        <w:t>again</w:t>
      </w:r>
      <w:r w:rsidR="005A0667" w:rsidRPr="00CB2C90">
        <w:rPr>
          <w:rFonts w:ascii="Arial" w:hAnsi="Arial" w:cs="Arial"/>
        </w:rPr>
        <w:t xml:space="preserve"> upon lighting his own</w:t>
      </w:r>
      <w:r w:rsidR="006D7AC9">
        <w:rPr>
          <w:rFonts w:ascii="Arial" w:hAnsi="Arial" w:cs="Arial"/>
        </w:rPr>
        <w:t xml:space="preserve"> candles.</w:t>
      </w:r>
      <w:r w:rsidR="005A0667" w:rsidRPr="00CB2C90">
        <w:rPr>
          <w:rFonts w:ascii="Arial" w:hAnsi="Arial" w:cs="Arial"/>
        </w:rPr>
        <w:t xml:space="preserve"> </w:t>
      </w:r>
      <w:r w:rsidR="001A3A55" w:rsidRPr="00CB2C90">
        <w:rPr>
          <w:rFonts w:ascii="Arial" w:hAnsi="Arial" w:cs="Arial"/>
        </w:rPr>
        <w:t xml:space="preserve">Others (Rosh 2:8, </w:t>
      </w:r>
      <w:r w:rsidR="001A3A55" w:rsidRPr="0009750B">
        <w:rPr>
          <w:rFonts w:ascii="Arial" w:hAnsi="Arial" w:cs="Arial"/>
          <w:i/>
          <w:iCs/>
        </w:rPr>
        <w:t>Hagahot Maimoniyot</w:t>
      </w:r>
      <w:r w:rsidR="00E67417" w:rsidRPr="00CB2C90">
        <w:rPr>
          <w:rFonts w:ascii="Arial" w:hAnsi="Arial" w:cs="Arial"/>
        </w:rPr>
        <w:t xml:space="preserve"> 3:1</w:t>
      </w:r>
      <w:r w:rsidR="001A3A55" w:rsidRPr="00CB2C90">
        <w:rPr>
          <w:rFonts w:ascii="Arial" w:hAnsi="Arial" w:cs="Arial"/>
        </w:rPr>
        <w:t xml:space="preserve"> in the name of R. Simcha and the Ra'avya) maintain that one who intends to light later should preferabl</w:t>
      </w:r>
      <w:r w:rsidR="00B258BA" w:rsidRPr="00CB2C90">
        <w:rPr>
          <w:rFonts w:ascii="Arial" w:hAnsi="Arial" w:cs="Arial"/>
        </w:rPr>
        <w:t>y wait to</w:t>
      </w:r>
      <w:r w:rsidR="001A3A55" w:rsidRPr="00CB2C90">
        <w:rPr>
          <w:rFonts w:ascii="Arial" w:hAnsi="Arial" w:cs="Arial"/>
        </w:rPr>
        <w:t xml:space="preserve"> </w:t>
      </w:r>
      <w:r w:rsidR="00B258BA" w:rsidRPr="00CB2C90">
        <w:rPr>
          <w:rFonts w:ascii="Arial" w:hAnsi="Arial" w:cs="Arial"/>
        </w:rPr>
        <w:t>recite</w:t>
      </w:r>
      <w:r w:rsidR="001A3A55" w:rsidRPr="00CB2C90">
        <w:rPr>
          <w:rFonts w:ascii="Arial" w:hAnsi="Arial" w:cs="Arial"/>
        </w:rPr>
        <w:t xml:space="preserve"> </w:t>
      </w:r>
      <w:r w:rsidR="001A3A55" w:rsidRPr="00CB2C90">
        <w:rPr>
          <w:rFonts w:ascii="Arial" w:hAnsi="Arial" w:cs="Arial"/>
          <w:i/>
          <w:iCs/>
        </w:rPr>
        <w:t>she-asa nissim</w:t>
      </w:r>
      <w:r w:rsidR="001A3A55" w:rsidRPr="00CB2C90">
        <w:rPr>
          <w:rFonts w:ascii="Arial" w:hAnsi="Arial" w:cs="Arial"/>
        </w:rPr>
        <w:t xml:space="preserve"> upon lighting </w:t>
      </w:r>
      <w:r w:rsidR="00B258BA" w:rsidRPr="00CB2C90">
        <w:rPr>
          <w:rFonts w:ascii="Arial" w:hAnsi="Arial" w:cs="Arial"/>
        </w:rPr>
        <w:t>his own</w:t>
      </w:r>
      <w:r w:rsidR="001A3A55" w:rsidRPr="00CB2C90">
        <w:rPr>
          <w:rFonts w:ascii="Arial" w:hAnsi="Arial" w:cs="Arial"/>
        </w:rPr>
        <w:t xml:space="preserve"> candles</w:t>
      </w:r>
      <w:r w:rsidR="00E67417" w:rsidRPr="00CB2C90">
        <w:rPr>
          <w:rFonts w:ascii="Arial" w:hAnsi="Arial" w:cs="Arial"/>
        </w:rPr>
        <w:t xml:space="preserve">. </w:t>
      </w:r>
      <w:r w:rsidR="006D7AC9">
        <w:rPr>
          <w:rFonts w:ascii="Arial" w:hAnsi="Arial" w:cs="Arial"/>
        </w:rPr>
        <w:t>In their view, o</w:t>
      </w:r>
      <w:r w:rsidR="001A3A55" w:rsidRPr="00CB2C90">
        <w:rPr>
          <w:rFonts w:ascii="Arial" w:hAnsi="Arial" w:cs="Arial"/>
        </w:rPr>
        <w:t>nly one who will not light his own candles later that evening recite</w:t>
      </w:r>
      <w:r w:rsidR="006D7AC9">
        <w:rPr>
          <w:rFonts w:ascii="Arial" w:hAnsi="Arial" w:cs="Arial"/>
        </w:rPr>
        <w:t>s</w:t>
      </w:r>
      <w:r w:rsidR="001A3A55" w:rsidRPr="00CB2C90">
        <w:rPr>
          <w:rFonts w:ascii="Arial" w:hAnsi="Arial" w:cs="Arial"/>
        </w:rPr>
        <w:t xml:space="preserve"> </w:t>
      </w:r>
      <w:r w:rsidR="001A3A55" w:rsidRPr="00CB2C90">
        <w:rPr>
          <w:rFonts w:ascii="Arial" w:hAnsi="Arial" w:cs="Arial"/>
          <w:i/>
          <w:iCs/>
        </w:rPr>
        <w:t>she-asa nissim</w:t>
      </w:r>
      <w:r w:rsidR="001A3A55" w:rsidRPr="00CB2C90">
        <w:rPr>
          <w:rFonts w:ascii="Arial" w:hAnsi="Arial" w:cs="Arial"/>
        </w:rPr>
        <w:t xml:space="preserve"> upon seeing </w:t>
      </w:r>
      <w:r w:rsidR="006D7AC9">
        <w:rPr>
          <w:rFonts w:ascii="Arial" w:hAnsi="Arial" w:cs="Arial"/>
        </w:rPr>
        <w:t xml:space="preserve">somebody else’s Chanuka </w:t>
      </w:r>
      <w:r w:rsidR="001A3A55" w:rsidRPr="00CB2C90">
        <w:rPr>
          <w:rFonts w:ascii="Arial" w:hAnsi="Arial" w:cs="Arial"/>
        </w:rPr>
        <w:t xml:space="preserve">lights. </w:t>
      </w:r>
    </w:p>
    <w:p w:rsidR="00E67417" w:rsidRPr="00CB2C90" w:rsidRDefault="00E67417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7417" w:rsidRPr="00CB2C90" w:rsidRDefault="00267569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258BA" w:rsidRPr="00CB2C90">
        <w:rPr>
          <w:rFonts w:ascii="Arial" w:hAnsi="Arial" w:cs="Arial"/>
        </w:rPr>
        <w:t xml:space="preserve"> </w:t>
      </w:r>
      <w:r w:rsidR="00E67417" w:rsidRPr="00CB2C90">
        <w:rPr>
          <w:rFonts w:ascii="Arial" w:hAnsi="Arial" w:cs="Arial"/>
        </w:rPr>
        <w:t>The Mordechai (267)</w:t>
      </w:r>
      <w:r w:rsidR="004A0380">
        <w:rPr>
          <w:rFonts w:ascii="Arial" w:hAnsi="Arial" w:cs="Arial"/>
        </w:rPr>
        <w:t xml:space="preserve"> and Maharshal maintain</w:t>
      </w:r>
      <w:r w:rsidR="00F648DF" w:rsidRPr="00CB2C90">
        <w:rPr>
          <w:rFonts w:ascii="Arial" w:hAnsi="Arial" w:cs="Arial"/>
        </w:rPr>
        <w:t xml:space="preserve"> </w:t>
      </w:r>
      <w:r w:rsidR="00E67417" w:rsidRPr="00CB2C90">
        <w:rPr>
          <w:rFonts w:ascii="Arial" w:hAnsi="Arial" w:cs="Arial"/>
        </w:rPr>
        <w:t xml:space="preserve">that even </w:t>
      </w:r>
      <w:r w:rsidR="004A0380">
        <w:rPr>
          <w:rFonts w:ascii="Arial" w:hAnsi="Arial" w:cs="Arial"/>
        </w:rPr>
        <w:t xml:space="preserve">if somebody is away from home, and fulfills the obligation through the lighting performed by his family members back home, he </w:t>
      </w:r>
      <w:r w:rsidR="00E67417" w:rsidRPr="00CB2C90">
        <w:rPr>
          <w:rFonts w:ascii="Arial" w:hAnsi="Arial" w:cs="Arial"/>
        </w:rPr>
        <w:t xml:space="preserve">should recite </w:t>
      </w:r>
      <w:r w:rsidR="00E67417" w:rsidRPr="00CB2C90">
        <w:rPr>
          <w:rFonts w:ascii="Arial" w:hAnsi="Arial" w:cs="Arial"/>
          <w:i/>
          <w:iCs/>
        </w:rPr>
        <w:t>she-asa nissim</w:t>
      </w:r>
      <w:r w:rsidR="004A0380">
        <w:rPr>
          <w:rFonts w:ascii="Arial" w:hAnsi="Arial" w:cs="Arial"/>
        </w:rPr>
        <w:t xml:space="preserve"> upon seeing Chanuka lights</w:t>
      </w:r>
      <w:r w:rsidR="00E67417" w:rsidRPr="00CB2C90">
        <w:rPr>
          <w:rFonts w:ascii="Arial" w:hAnsi="Arial" w:cs="Arial"/>
        </w:rPr>
        <w:t>.</w:t>
      </w:r>
    </w:p>
    <w:p w:rsidR="00E67417" w:rsidRPr="00CB2C90" w:rsidRDefault="00E67417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566" w:rsidRPr="00CB2C90" w:rsidRDefault="004A0380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Bach (</w:t>
      </w:r>
      <w:r w:rsidRPr="004A0380">
        <w:rPr>
          <w:rFonts w:ascii="Arial" w:hAnsi="Arial" w:cs="Arial"/>
          <w:i/>
          <w:iCs/>
        </w:rPr>
        <w:t>Bayit Chadash</w:t>
      </w:r>
      <w:r>
        <w:rPr>
          <w:rFonts w:ascii="Arial" w:hAnsi="Arial" w:cs="Arial"/>
        </w:rPr>
        <w:t xml:space="preserve"> commentary to the </w:t>
      </w:r>
      <w:r>
        <w:rPr>
          <w:rFonts w:ascii="Arial" w:hAnsi="Arial" w:cs="Arial"/>
          <w:i/>
          <w:iCs/>
        </w:rPr>
        <w:t xml:space="preserve">Tur </w:t>
      </w:r>
      <w:r>
        <w:rPr>
          <w:rFonts w:ascii="Arial" w:hAnsi="Arial" w:cs="Arial"/>
        </w:rPr>
        <w:t xml:space="preserve">by R. Yoel Sirkis, </w:t>
      </w:r>
      <w:r w:rsidR="00BC1566" w:rsidRPr="00CB2C90">
        <w:rPr>
          <w:rFonts w:ascii="Arial" w:hAnsi="Arial" w:cs="Arial"/>
        </w:rPr>
        <w:t xml:space="preserve">1561-1640), explains </w:t>
      </w:r>
      <w:r w:rsidR="00B258BA" w:rsidRPr="00CB2C90">
        <w:rPr>
          <w:rFonts w:ascii="Arial" w:hAnsi="Arial" w:cs="Arial"/>
        </w:rPr>
        <w:t xml:space="preserve">that </w:t>
      </w:r>
      <w:r w:rsidR="007A4B15">
        <w:rPr>
          <w:rFonts w:ascii="Arial" w:hAnsi="Arial" w:cs="Arial"/>
        </w:rPr>
        <w:t xml:space="preserve">there are two </w:t>
      </w:r>
      <w:r w:rsidR="007A4B15" w:rsidRPr="007A4B15">
        <w:rPr>
          <w:rFonts w:ascii="Arial" w:hAnsi="Arial" w:cs="Arial"/>
          <w:i/>
          <w:iCs/>
        </w:rPr>
        <w:t>mitzvot</w:t>
      </w:r>
      <w:r w:rsidR="007A4B15">
        <w:rPr>
          <w:rFonts w:ascii="Arial" w:hAnsi="Arial" w:cs="Arial"/>
        </w:rPr>
        <w:t xml:space="preserve"> fulfilled through </w:t>
      </w:r>
      <w:r w:rsidR="007A4B15" w:rsidRPr="007A4B15">
        <w:rPr>
          <w:rFonts w:ascii="Arial" w:hAnsi="Arial" w:cs="Arial"/>
          <w:i/>
          <w:iCs/>
        </w:rPr>
        <w:t>ner Chanuka</w:t>
      </w:r>
      <w:r w:rsidR="007A4B15">
        <w:rPr>
          <w:rFonts w:ascii="Arial" w:hAnsi="Arial" w:cs="Arial"/>
        </w:rPr>
        <w:t xml:space="preserve">: the obligation of </w:t>
      </w:r>
      <w:r w:rsidR="007A4B15" w:rsidRPr="007A4B15">
        <w:rPr>
          <w:rFonts w:ascii="Arial" w:hAnsi="Arial" w:cs="Arial"/>
          <w:i/>
          <w:iCs/>
        </w:rPr>
        <w:t>HADLAKA</w:t>
      </w:r>
      <w:r w:rsidR="007A4B15">
        <w:rPr>
          <w:rFonts w:ascii="Arial" w:hAnsi="Arial" w:cs="Arial"/>
        </w:rPr>
        <w:t xml:space="preserve"> (lighting), and an obligation of HODA'A (thanking God for the miracle). O</w:t>
      </w:r>
      <w:r w:rsidR="00B258BA" w:rsidRPr="00CB2C90">
        <w:rPr>
          <w:rFonts w:ascii="Arial" w:hAnsi="Arial" w:cs="Arial"/>
        </w:rPr>
        <w:t>ne</w:t>
      </w:r>
      <w:r w:rsidR="00BC1566" w:rsidRPr="00CB2C90">
        <w:rPr>
          <w:rFonts w:ascii="Arial" w:hAnsi="Arial" w:cs="Arial"/>
        </w:rPr>
        <w:t xml:space="preserve"> who </w:t>
      </w:r>
      <w:r w:rsidR="0009750B">
        <w:rPr>
          <w:rFonts w:ascii="Arial" w:hAnsi="Arial" w:cs="Arial"/>
        </w:rPr>
        <w:t xml:space="preserve">has somebody </w:t>
      </w:r>
      <w:r w:rsidR="00BC1566" w:rsidRPr="00CB2C90">
        <w:rPr>
          <w:rFonts w:ascii="Arial" w:hAnsi="Arial" w:cs="Arial"/>
        </w:rPr>
        <w:t>light</w:t>
      </w:r>
      <w:r w:rsidR="0009750B">
        <w:rPr>
          <w:rFonts w:ascii="Arial" w:hAnsi="Arial" w:cs="Arial"/>
        </w:rPr>
        <w:t>ing for him at</w:t>
      </w:r>
      <w:r w:rsidR="00BC1566" w:rsidRPr="00CB2C90">
        <w:rPr>
          <w:rFonts w:ascii="Arial" w:hAnsi="Arial" w:cs="Arial"/>
        </w:rPr>
        <w:t xml:space="preserve"> his home fulfill</w:t>
      </w:r>
      <w:r w:rsidR="00B258BA" w:rsidRPr="00CB2C90">
        <w:rPr>
          <w:rFonts w:ascii="Arial" w:hAnsi="Arial" w:cs="Arial"/>
        </w:rPr>
        <w:t>s</w:t>
      </w:r>
      <w:r w:rsidR="00BC1566" w:rsidRPr="00CB2C90">
        <w:rPr>
          <w:rFonts w:ascii="Arial" w:hAnsi="Arial" w:cs="Arial"/>
        </w:rPr>
        <w:t xml:space="preserve"> his obligation to LIGHT, </w:t>
      </w:r>
      <w:r w:rsidR="00726B96">
        <w:rPr>
          <w:rFonts w:ascii="Arial" w:hAnsi="Arial" w:cs="Arial"/>
        </w:rPr>
        <w:t>bu</w:t>
      </w:r>
      <w:r w:rsidR="00B258BA" w:rsidRPr="00CB2C90">
        <w:rPr>
          <w:rFonts w:ascii="Arial" w:hAnsi="Arial" w:cs="Arial"/>
        </w:rPr>
        <w:t>t does not</w:t>
      </w:r>
      <w:r w:rsidR="00BC1566" w:rsidRPr="00CB2C90">
        <w:rPr>
          <w:rFonts w:ascii="Arial" w:hAnsi="Arial" w:cs="Arial"/>
        </w:rPr>
        <w:t xml:space="preserve"> fulfill his personal obligation of HODA'A, wh</w:t>
      </w:r>
      <w:r w:rsidR="00B258BA" w:rsidRPr="00CB2C90">
        <w:rPr>
          <w:rFonts w:ascii="Arial" w:hAnsi="Arial" w:cs="Arial"/>
        </w:rPr>
        <w:t>ich</w:t>
      </w:r>
      <w:r w:rsidR="00BC1566" w:rsidRPr="00CB2C90">
        <w:rPr>
          <w:rFonts w:ascii="Arial" w:hAnsi="Arial" w:cs="Arial"/>
        </w:rPr>
        <w:t xml:space="preserve"> one fulfills through reciting the </w:t>
      </w:r>
      <w:r w:rsidR="00B85662" w:rsidRPr="00B85662">
        <w:rPr>
          <w:rFonts w:ascii="Arial" w:hAnsi="Arial" w:cs="Arial"/>
          <w:i/>
          <w:iCs/>
        </w:rPr>
        <w:t>berakha</w:t>
      </w:r>
      <w:r w:rsidR="00BC1566" w:rsidRPr="00CB2C90">
        <w:rPr>
          <w:rFonts w:ascii="Arial" w:hAnsi="Arial" w:cs="Arial"/>
        </w:rPr>
        <w:t xml:space="preserve"> of </w:t>
      </w:r>
      <w:r w:rsidR="00BC1566" w:rsidRPr="00CB2C90">
        <w:rPr>
          <w:rFonts w:ascii="Arial" w:hAnsi="Arial" w:cs="Arial"/>
          <w:i/>
          <w:iCs/>
        </w:rPr>
        <w:t>she-asa nissi</w:t>
      </w:r>
      <w:r w:rsidR="007A4B15">
        <w:rPr>
          <w:rFonts w:ascii="Arial" w:hAnsi="Arial" w:cs="Arial"/>
          <w:i/>
          <w:iCs/>
        </w:rPr>
        <w:t xml:space="preserve">m </w:t>
      </w:r>
      <w:r w:rsidR="007A4B15">
        <w:rPr>
          <w:rFonts w:ascii="Arial" w:hAnsi="Arial" w:cs="Arial"/>
        </w:rPr>
        <w:t xml:space="preserve">upon seeing lit </w:t>
      </w:r>
      <w:r w:rsidR="007A4B15" w:rsidRPr="007A4B15">
        <w:rPr>
          <w:rFonts w:ascii="Arial" w:hAnsi="Arial" w:cs="Arial"/>
        </w:rPr>
        <w:t>Chanuka</w:t>
      </w:r>
      <w:r w:rsidR="007A4B15">
        <w:rPr>
          <w:rFonts w:ascii="Arial" w:hAnsi="Arial" w:cs="Arial"/>
        </w:rPr>
        <w:t xml:space="preserve"> candles.</w:t>
      </w:r>
      <w:r w:rsidR="00BC1566" w:rsidRPr="00CB2C90">
        <w:rPr>
          <w:rFonts w:ascii="Arial" w:hAnsi="Arial" w:cs="Arial"/>
        </w:rPr>
        <w:t xml:space="preserve">. </w:t>
      </w:r>
    </w:p>
    <w:p w:rsidR="00BC1566" w:rsidRPr="00CB2C90" w:rsidRDefault="00BC1566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48DF" w:rsidRPr="00CB2C90" w:rsidRDefault="00267569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C1566" w:rsidRPr="00CB2C90">
        <w:rPr>
          <w:rFonts w:ascii="Arial" w:hAnsi="Arial" w:cs="Arial"/>
        </w:rPr>
        <w:t xml:space="preserve"> </w:t>
      </w:r>
      <w:r w:rsidR="00B258BA" w:rsidRPr="00CB2C90">
        <w:rPr>
          <w:rFonts w:ascii="Arial" w:hAnsi="Arial" w:cs="Arial"/>
        </w:rPr>
        <w:t>T</w:t>
      </w:r>
      <w:r w:rsidR="00E67417" w:rsidRPr="00CB2C90">
        <w:rPr>
          <w:rFonts w:ascii="Arial" w:hAnsi="Arial" w:cs="Arial"/>
        </w:rPr>
        <w:t xml:space="preserve">he Rashba (Shabbat 23a </w:t>
      </w:r>
      <w:r w:rsidR="00E67417" w:rsidRPr="00726B96">
        <w:rPr>
          <w:rFonts w:ascii="Arial" w:hAnsi="Arial" w:cs="Arial"/>
          <w:i/>
          <w:iCs/>
        </w:rPr>
        <w:t>s.v. ha-ro</w:t>
      </w:r>
      <w:r w:rsidR="00726B96">
        <w:rPr>
          <w:rFonts w:ascii="Arial" w:hAnsi="Arial" w:cs="Arial"/>
          <w:i/>
          <w:iCs/>
        </w:rPr>
        <w:t>’</w:t>
      </w:r>
      <w:r w:rsidR="00E67417" w:rsidRPr="00726B96">
        <w:rPr>
          <w:rFonts w:ascii="Arial" w:hAnsi="Arial" w:cs="Arial"/>
          <w:i/>
          <w:iCs/>
        </w:rPr>
        <w:t>e</w:t>
      </w:r>
      <w:r w:rsidR="00726B96">
        <w:rPr>
          <w:rFonts w:ascii="Arial" w:hAnsi="Arial" w:cs="Arial"/>
          <w:i/>
          <w:iCs/>
        </w:rPr>
        <w:t>h</w:t>
      </w:r>
      <w:r w:rsidR="00E67417" w:rsidRPr="00CB2C90">
        <w:rPr>
          <w:rFonts w:ascii="Arial" w:hAnsi="Arial" w:cs="Arial"/>
        </w:rPr>
        <w:t xml:space="preserve">), Ran (Rif, </w:t>
      </w:r>
      <w:r w:rsidR="00E67417" w:rsidRPr="00267569">
        <w:rPr>
          <w:rFonts w:ascii="Arial" w:hAnsi="Arial" w:cs="Arial"/>
          <w:i/>
          <w:iCs/>
        </w:rPr>
        <w:t>Shabbat</w:t>
      </w:r>
      <w:r w:rsidR="00E67417" w:rsidRPr="00CB2C90">
        <w:rPr>
          <w:rFonts w:ascii="Arial" w:hAnsi="Arial" w:cs="Arial"/>
        </w:rPr>
        <w:t xml:space="preserve"> 10a </w:t>
      </w:r>
      <w:r w:rsidR="00E67417" w:rsidRPr="00726B96">
        <w:rPr>
          <w:rFonts w:ascii="Arial" w:hAnsi="Arial" w:cs="Arial"/>
          <w:i/>
          <w:iCs/>
        </w:rPr>
        <w:t>s.v. amar</w:t>
      </w:r>
      <w:r w:rsidR="00E67417" w:rsidRPr="00CB2C90">
        <w:rPr>
          <w:rFonts w:ascii="Arial" w:hAnsi="Arial" w:cs="Arial"/>
        </w:rPr>
        <w:t xml:space="preserve">), and </w:t>
      </w:r>
      <w:r w:rsidR="00E67417" w:rsidRPr="00726B96">
        <w:rPr>
          <w:rFonts w:ascii="Arial" w:hAnsi="Arial" w:cs="Arial"/>
          <w:i/>
          <w:iCs/>
        </w:rPr>
        <w:t>Tur</w:t>
      </w:r>
      <w:r w:rsidR="00E67417" w:rsidRPr="00CB2C90">
        <w:rPr>
          <w:rFonts w:ascii="Arial" w:hAnsi="Arial" w:cs="Arial"/>
        </w:rPr>
        <w:t xml:space="preserve"> (676)</w:t>
      </w:r>
      <w:r w:rsidR="00BC1566" w:rsidRPr="00CB2C90">
        <w:rPr>
          <w:rFonts w:ascii="Arial" w:hAnsi="Arial" w:cs="Arial"/>
        </w:rPr>
        <w:t xml:space="preserve"> disagree,</w:t>
      </w:r>
      <w:r w:rsidR="00E67417" w:rsidRPr="00CB2C90">
        <w:rPr>
          <w:rFonts w:ascii="Arial" w:hAnsi="Arial" w:cs="Arial"/>
        </w:rPr>
        <w:t xml:space="preserve"> rul</w:t>
      </w:r>
      <w:r w:rsidR="00BC1566" w:rsidRPr="00CB2C90">
        <w:rPr>
          <w:rFonts w:ascii="Arial" w:hAnsi="Arial" w:cs="Arial"/>
        </w:rPr>
        <w:t>ing</w:t>
      </w:r>
      <w:r w:rsidR="00E67417" w:rsidRPr="00CB2C90">
        <w:rPr>
          <w:rFonts w:ascii="Arial" w:hAnsi="Arial" w:cs="Arial"/>
        </w:rPr>
        <w:t xml:space="preserve"> that </w:t>
      </w:r>
      <w:r w:rsidR="00BC1566" w:rsidRPr="00CB2C90">
        <w:rPr>
          <w:rFonts w:ascii="Arial" w:hAnsi="Arial" w:cs="Arial"/>
        </w:rPr>
        <w:t xml:space="preserve">only </w:t>
      </w:r>
      <w:r w:rsidR="00E67417" w:rsidRPr="00CB2C90">
        <w:rPr>
          <w:rFonts w:ascii="Arial" w:hAnsi="Arial" w:cs="Arial"/>
        </w:rPr>
        <w:t xml:space="preserve">one who will </w:t>
      </w:r>
      <w:r w:rsidR="00726B96">
        <w:rPr>
          <w:rFonts w:ascii="Arial" w:hAnsi="Arial" w:cs="Arial"/>
        </w:rPr>
        <w:t>not</w:t>
      </w:r>
      <w:r w:rsidR="00BC1566" w:rsidRPr="00CB2C90">
        <w:rPr>
          <w:rFonts w:ascii="Arial" w:hAnsi="Arial" w:cs="Arial"/>
        </w:rPr>
        <w:t xml:space="preserve"> </w:t>
      </w:r>
      <w:r w:rsidR="00E67417" w:rsidRPr="00CB2C90">
        <w:rPr>
          <w:rFonts w:ascii="Arial" w:hAnsi="Arial" w:cs="Arial"/>
        </w:rPr>
        <w:t xml:space="preserve">light, and </w:t>
      </w:r>
      <w:r w:rsidR="00726B96">
        <w:rPr>
          <w:rFonts w:ascii="Arial" w:hAnsi="Arial" w:cs="Arial"/>
        </w:rPr>
        <w:t>who has no one at home lighting on his behalf</w:t>
      </w:r>
      <w:r w:rsidR="00E67417" w:rsidRPr="00CB2C90">
        <w:rPr>
          <w:rFonts w:ascii="Arial" w:hAnsi="Arial" w:cs="Arial"/>
        </w:rPr>
        <w:t xml:space="preserve">, should recite this </w:t>
      </w:r>
      <w:r w:rsidR="00B85662" w:rsidRPr="00B85662">
        <w:rPr>
          <w:rFonts w:ascii="Arial" w:hAnsi="Arial" w:cs="Arial"/>
          <w:i/>
          <w:iCs/>
        </w:rPr>
        <w:t>berakha</w:t>
      </w:r>
      <w:r w:rsidR="00E67417" w:rsidRPr="00CB2C90">
        <w:rPr>
          <w:rFonts w:ascii="Arial" w:hAnsi="Arial" w:cs="Arial"/>
        </w:rPr>
        <w:t xml:space="preserve">. </w:t>
      </w:r>
      <w:r w:rsidR="00726B96">
        <w:rPr>
          <w:rFonts w:ascii="Arial" w:hAnsi="Arial" w:cs="Arial"/>
        </w:rPr>
        <w:t xml:space="preserve">This is also the implication of </w:t>
      </w:r>
      <w:r w:rsidR="00E67417" w:rsidRPr="00CB2C90">
        <w:rPr>
          <w:rFonts w:ascii="Arial" w:hAnsi="Arial" w:cs="Arial"/>
        </w:rPr>
        <w:t>Tosafot</w:t>
      </w:r>
      <w:r w:rsidR="00726B96">
        <w:rPr>
          <w:rFonts w:ascii="Arial" w:hAnsi="Arial" w:cs="Arial"/>
        </w:rPr>
        <w:t xml:space="preserve"> in Masekhet Sukka (</w:t>
      </w:r>
      <w:r w:rsidR="00E67417" w:rsidRPr="00CB2C90">
        <w:rPr>
          <w:rFonts w:ascii="Arial" w:hAnsi="Arial" w:cs="Arial"/>
        </w:rPr>
        <w:t xml:space="preserve">46a s.v. </w:t>
      </w:r>
      <w:r w:rsidR="00E67417" w:rsidRPr="00CB2C90">
        <w:rPr>
          <w:rFonts w:ascii="Arial" w:hAnsi="Arial" w:cs="Arial"/>
          <w:i/>
          <w:iCs/>
        </w:rPr>
        <w:t>ha-ro</w:t>
      </w:r>
      <w:r w:rsidR="00726B96">
        <w:rPr>
          <w:rFonts w:ascii="Arial" w:hAnsi="Arial" w:cs="Arial"/>
          <w:i/>
          <w:iCs/>
        </w:rPr>
        <w:t>’</w:t>
      </w:r>
      <w:r w:rsidR="00E67417" w:rsidRPr="00CB2C90">
        <w:rPr>
          <w:rFonts w:ascii="Arial" w:hAnsi="Arial" w:cs="Arial"/>
          <w:i/>
          <w:iCs/>
        </w:rPr>
        <w:t>e</w:t>
      </w:r>
      <w:r w:rsidR="00726B96">
        <w:rPr>
          <w:rFonts w:ascii="Arial" w:hAnsi="Arial" w:cs="Arial"/>
          <w:i/>
          <w:iCs/>
        </w:rPr>
        <w:t>h</w:t>
      </w:r>
      <w:r w:rsidR="00726B96">
        <w:rPr>
          <w:rFonts w:ascii="Arial" w:hAnsi="Arial" w:cs="Arial"/>
        </w:rPr>
        <w:t>). Tosafot there explain</w:t>
      </w:r>
      <w:r w:rsidR="00E67417" w:rsidRPr="00CB2C90">
        <w:rPr>
          <w:rFonts w:ascii="Arial" w:hAnsi="Arial" w:cs="Arial"/>
        </w:rPr>
        <w:t xml:space="preserve"> that the </w:t>
      </w:r>
      <w:r w:rsidR="00B85662" w:rsidRPr="00B85662">
        <w:rPr>
          <w:rFonts w:ascii="Arial" w:hAnsi="Arial" w:cs="Arial"/>
          <w:i/>
          <w:iCs/>
        </w:rPr>
        <w:t>berakha</w:t>
      </w:r>
      <w:r w:rsidR="00E67417" w:rsidRPr="00CB2C90">
        <w:rPr>
          <w:rFonts w:ascii="Arial" w:hAnsi="Arial" w:cs="Arial"/>
        </w:rPr>
        <w:t xml:space="preserve"> upon </w:t>
      </w:r>
      <w:r w:rsidR="00726B96">
        <w:rPr>
          <w:rFonts w:ascii="Arial" w:hAnsi="Arial" w:cs="Arial"/>
        </w:rPr>
        <w:t>seeing</w:t>
      </w:r>
      <w:r w:rsidR="00E67417" w:rsidRPr="00CB2C90">
        <w:rPr>
          <w:rFonts w:ascii="Arial" w:hAnsi="Arial" w:cs="Arial"/>
        </w:rPr>
        <w:t xml:space="preserve"> was instituted for </w:t>
      </w:r>
      <w:r w:rsidR="00E67417" w:rsidRPr="00CB2C90">
        <w:rPr>
          <w:rFonts w:ascii="Arial" w:hAnsi="Arial" w:cs="Arial"/>
          <w:i/>
          <w:iCs/>
        </w:rPr>
        <w:t>neirot Chanuka</w:t>
      </w:r>
      <w:r w:rsidR="00E67417" w:rsidRPr="00CB2C90">
        <w:rPr>
          <w:rFonts w:ascii="Arial" w:hAnsi="Arial" w:cs="Arial"/>
        </w:rPr>
        <w:t xml:space="preserve">, and not other </w:t>
      </w:r>
      <w:r w:rsidR="00E67417" w:rsidRPr="00CB2C90">
        <w:rPr>
          <w:rFonts w:ascii="Arial" w:hAnsi="Arial" w:cs="Arial"/>
          <w:i/>
          <w:iCs/>
        </w:rPr>
        <w:t>mitzvot</w:t>
      </w:r>
      <w:r w:rsidR="00E67417" w:rsidRPr="00CB2C90">
        <w:rPr>
          <w:rFonts w:ascii="Arial" w:hAnsi="Arial" w:cs="Arial"/>
        </w:rPr>
        <w:t xml:space="preserve">, </w:t>
      </w:r>
      <w:r w:rsidR="00726B96">
        <w:rPr>
          <w:rFonts w:ascii="Arial" w:hAnsi="Arial" w:cs="Arial"/>
        </w:rPr>
        <w:t>because</w:t>
      </w:r>
      <w:r w:rsidR="00E67417" w:rsidRPr="00CB2C90">
        <w:rPr>
          <w:rFonts w:ascii="Arial" w:hAnsi="Arial" w:cs="Arial"/>
        </w:rPr>
        <w:t xml:space="preserve"> people without a home </w:t>
      </w:r>
      <w:r w:rsidR="00726B96">
        <w:rPr>
          <w:rFonts w:ascii="Arial" w:hAnsi="Arial" w:cs="Arial"/>
        </w:rPr>
        <w:t>are</w:t>
      </w:r>
      <w:r w:rsidR="00E67417" w:rsidRPr="00CB2C90">
        <w:rPr>
          <w:rFonts w:ascii="Arial" w:hAnsi="Arial" w:cs="Arial"/>
        </w:rPr>
        <w:t xml:space="preserve"> unable to fulfill the </w:t>
      </w:r>
      <w:r w:rsidR="00E67417" w:rsidRPr="00726B96">
        <w:rPr>
          <w:rFonts w:ascii="Arial" w:hAnsi="Arial" w:cs="Arial"/>
          <w:i/>
          <w:iCs/>
        </w:rPr>
        <w:t>mitzva</w:t>
      </w:r>
      <w:r w:rsidR="00E67417" w:rsidRPr="00CB2C90">
        <w:rPr>
          <w:rFonts w:ascii="Arial" w:hAnsi="Arial" w:cs="Arial"/>
        </w:rPr>
        <w:t xml:space="preserve"> of </w:t>
      </w:r>
      <w:r w:rsidR="00E67417" w:rsidRPr="00CB2C90">
        <w:rPr>
          <w:rFonts w:ascii="Arial" w:hAnsi="Arial" w:cs="Arial"/>
          <w:i/>
          <w:iCs/>
        </w:rPr>
        <w:t>hadlakat neirot</w:t>
      </w:r>
      <w:r w:rsidR="00726B96">
        <w:rPr>
          <w:rFonts w:ascii="Arial" w:hAnsi="Arial" w:cs="Arial"/>
        </w:rPr>
        <w:t xml:space="preserve">, and so </w:t>
      </w:r>
      <w:r w:rsidR="00726B96">
        <w:rPr>
          <w:rFonts w:ascii="Arial" w:hAnsi="Arial" w:cs="Arial"/>
          <w:i/>
          <w:iCs/>
        </w:rPr>
        <w:t>Chazal</w:t>
      </w:r>
      <w:r w:rsidR="00726B96">
        <w:rPr>
          <w:rFonts w:ascii="Arial" w:hAnsi="Arial" w:cs="Arial"/>
        </w:rPr>
        <w:t xml:space="preserve"> instituted a special </w:t>
      </w:r>
      <w:r w:rsidR="00726B96">
        <w:rPr>
          <w:rFonts w:ascii="Arial" w:hAnsi="Arial" w:cs="Arial"/>
          <w:i/>
          <w:iCs/>
        </w:rPr>
        <w:t>berakha</w:t>
      </w:r>
      <w:r w:rsidR="00726B96">
        <w:rPr>
          <w:rFonts w:ascii="Arial" w:hAnsi="Arial" w:cs="Arial"/>
        </w:rPr>
        <w:t xml:space="preserve"> to include them in the </w:t>
      </w:r>
      <w:r w:rsidR="00726B96">
        <w:rPr>
          <w:rFonts w:ascii="Arial" w:hAnsi="Arial" w:cs="Arial"/>
          <w:i/>
          <w:iCs/>
        </w:rPr>
        <w:t>mitzva</w:t>
      </w:r>
      <w:r w:rsidR="00726B96">
        <w:rPr>
          <w:rFonts w:ascii="Arial" w:hAnsi="Arial" w:cs="Arial"/>
        </w:rPr>
        <w:t>.  This certainly</w:t>
      </w:r>
      <w:r w:rsidR="00E67417" w:rsidRPr="00CB2C90">
        <w:rPr>
          <w:rFonts w:ascii="Arial" w:hAnsi="Arial" w:cs="Arial"/>
        </w:rPr>
        <w:t xml:space="preserve"> implies that the </w:t>
      </w:r>
      <w:r w:rsidR="00E67417" w:rsidRPr="00726B96">
        <w:rPr>
          <w:rFonts w:ascii="Arial" w:hAnsi="Arial" w:cs="Arial"/>
          <w:i/>
          <w:iCs/>
        </w:rPr>
        <w:t>birkat ha-ro</w:t>
      </w:r>
      <w:r w:rsidR="00726B96" w:rsidRPr="00726B96">
        <w:rPr>
          <w:rFonts w:ascii="Arial" w:hAnsi="Arial" w:cs="Arial"/>
          <w:i/>
          <w:iCs/>
        </w:rPr>
        <w:t>’</w:t>
      </w:r>
      <w:r w:rsidR="00E67417" w:rsidRPr="00726B96">
        <w:rPr>
          <w:rFonts w:ascii="Arial" w:hAnsi="Arial" w:cs="Arial"/>
          <w:i/>
          <w:iCs/>
        </w:rPr>
        <w:t>e</w:t>
      </w:r>
      <w:r w:rsidR="00726B96" w:rsidRPr="00726B96">
        <w:rPr>
          <w:rFonts w:ascii="Arial" w:hAnsi="Arial" w:cs="Arial"/>
          <w:i/>
          <w:iCs/>
        </w:rPr>
        <w:t>h</w:t>
      </w:r>
      <w:r w:rsidR="00E67417" w:rsidRPr="00CB2C90">
        <w:rPr>
          <w:rFonts w:ascii="Arial" w:hAnsi="Arial" w:cs="Arial"/>
        </w:rPr>
        <w:t xml:space="preserve"> was</w:t>
      </w:r>
      <w:r w:rsidR="00F648DF" w:rsidRPr="00CB2C90">
        <w:rPr>
          <w:rFonts w:ascii="Arial" w:hAnsi="Arial" w:cs="Arial"/>
        </w:rPr>
        <w:t xml:space="preserve"> intended for those who don’t fulfill the </w:t>
      </w:r>
      <w:r w:rsidR="00F648DF" w:rsidRPr="00CB2C90">
        <w:rPr>
          <w:rFonts w:ascii="Arial" w:hAnsi="Arial" w:cs="Arial"/>
          <w:i/>
          <w:iCs/>
        </w:rPr>
        <w:t>mitzva</w:t>
      </w:r>
      <w:r w:rsidR="00F648DF" w:rsidRPr="00CB2C90">
        <w:rPr>
          <w:rFonts w:ascii="Arial" w:hAnsi="Arial" w:cs="Arial"/>
        </w:rPr>
        <w:t xml:space="preserve"> </w:t>
      </w:r>
      <w:r w:rsidR="00B258BA" w:rsidRPr="00CB2C90">
        <w:rPr>
          <w:rFonts w:ascii="Arial" w:hAnsi="Arial" w:cs="Arial"/>
        </w:rPr>
        <w:t>at all</w:t>
      </w:r>
      <w:r w:rsidR="00F648DF" w:rsidRPr="00CB2C90">
        <w:rPr>
          <w:rFonts w:ascii="Arial" w:hAnsi="Arial" w:cs="Arial"/>
        </w:rPr>
        <w:t xml:space="preserve">. </w:t>
      </w:r>
    </w:p>
    <w:p w:rsidR="00F648DF" w:rsidRPr="00CB2C90" w:rsidRDefault="00F648DF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648DF" w:rsidRPr="00CB2C90" w:rsidRDefault="00F648DF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The </w:t>
      </w:r>
      <w:r w:rsidRPr="00CB2C90">
        <w:rPr>
          <w:rFonts w:ascii="Arial" w:hAnsi="Arial" w:cs="Arial"/>
          <w:i/>
          <w:iCs/>
        </w:rPr>
        <w:t>Shulchan Arukh</w:t>
      </w:r>
      <w:r w:rsidRPr="00CB2C90">
        <w:rPr>
          <w:rFonts w:ascii="Arial" w:hAnsi="Arial" w:cs="Arial"/>
        </w:rPr>
        <w:t xml:space="preserve"> (676:3), and</w:t>
      </w:r>
      <w:r w:rsidR="00EB37CB">
        <w:rPr>
          <w:rFonts w:ascii="Arial" w:hAnsi="Arial" w:cs="Arial"/>
        </w:rPr>
        <w:t>,</w:t>
      </w:r>
      <w:r w:rsidRPr="00CB2C90">
        <w:rPr>
          <w:rFonts w:ascii="Arial" w:hAnsi="Arial" w:cs="Arial"/>
        </w:rPr>
        <w:t xml:space="preserve"> subsequently</w:t>
      </w:r>
      <w:r w:rsidR="00EB37CB">
        <w:rPr>
          <w:rFonts w:ascii="Arial" w:hAnsi="Arial" w:cs="Arial"/>
        </w:rPr>
        <w:t>,</w:t>
      </w:r>
      <w:r w:rsidRPr="00CB2C90">
        <w:rPr>
          <w:rFonts w:ascii="Arial" w:hAnsi="Arial" w:cs="Arial"/>
        </w:rPr>
        <w:t xml:space="preserve"> the </w:t>
      </w:r>
      <w:r w:rsidRPr="00CB2C90">
        <w:rPr>
          <w:rFonts w:ascii="Arial" w:hAnsi="Arial" w:cs="Arial"/>
          <w:i/>
          <w:iCs/>
        </w:rPr>
        <w:t>Taz</w:t>
      </w:r>
      <w:r w:rsidRPr="00CB2C90">
        <w:rPr>
          <w:rFonts w:ascii="Arial" w:hAnsi="Arial" w:cs="Arial"/>
        </w:rPr>
        <w:t xml:space="preserve"> (4) and </w:t>
      </w:r>
      <w:r w:rsidRPr="00CB2C90">
        <w:rPr>
          <w:rFonts w:ascii="Arial" w:hAnsi="Arial" w:cs="Arial"/>
          <w:i/>
          <w:iCs/>
        </w:rPr>
        <w:t>Magen Avraham</w:t>
      </w:r>
      <w:r w:rsidR="00EB37CB">
        <w:rPr>
          <w:rFonts w:ascii="Arial" w:hAnsi="Arial" w:cs="Arial"/>
        </w:rPr>
        <w:t xml:space="preserve"> (1), rule</w:t>
      </w:r>
      <w:r w:rsidRPr="00CB2C90">
        <w:rPr>
          <w:rFonts w:ascii="Arial" w:hAnsi="Arial" w:cs="Arial"/>
        </w:rPr>
        <w:t xml:space="preserve"> in accordance with the third opinion, that </w:t>
      </w:r>
      <w:r w:rsidR="0009750B">
        <w:rPr>
          <w:rFonts w:ascii="Arial" w:hAnsi="Arial" w:cs="Arial"/>
        </w:rPr>
        <w:t xml:space="preserve">one </w:t>
      </w:r>
      <w:r w:rsidR="00EB37CB">
        <w:rPr>
          <w:rFonts w:ascii="Arial" w:hAnsi="Arial" w:cs="Arial"/>
        </w:rPr>
        <w:t xml:space="preserve">recites this </w:t>
      </w:r>
      <w:r w:rsidR="00EB37CB">
        <w:rPr>
          <w:rFonts w:ascii="Arial" w:hAnsi="Arial" w:cs="Arial"/>
          <w:i/>
          <w:iCs/>
        </w:rPr>
        <w:t xml:space="preserve">berakha </w:t>
      </w:r>
      <w:r w:rsidRPr="00CB2C90">
        <w:rPr>
          <w:rFonts w:ascii="Arial" w:hAnsi="Arial" w:cs="Arial"/>
        </w:rPr>
        <w:t xml:space="preserve">only </w:t>
      </w:r>
      <w:r w:rsidR="00EB37CB">
        <w:rPr>
          <w:rFonts w:ascii="Arial" w:hAnsi="Arial" w:cs="Arial"/>
        </w:rPr>
        <w:t xml:space="preserve">if he will not light and has no one lighting for him at home. </w:t>
      </w:r>
    </w:p>
    <w:p w:rsidR="00F648DF" w:rsidRPr="00CB2C90" w:rsidRDefault="00F648DF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566" w:rsidRPr="00CB2C90" w:rsidRDefault="00BC1566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Regarding the </w:t>
      </w:r>
      <w:r w:rsidR="00B85662" w:rsidRPr="00B85662">
        <w:rPr>
          <w:rFonts w:ascii="Arial" w:hAnsi="Arial" w:cs="Arial"/>
          <w:i/>
          <w:iCs/>
        </w:rPr>
        <w:t>berakha</w:t>
      </w:r>
      <w:r w:rsidRPr="00CB2C90">
        <w:rPr>
          <w:rFonts w:ascii="Arial" w:hAnsi="Arial" w:cs="Arial"/>
        </w:rPr>
        <w:t xml:space="preserve"> </w:t>
      </w:r>
      <w:r w:rsidR="00EB37CB">
        <w:rPr>
          <w:rFonts w:ascii="Arial" w:hAnsi="Arial" w:cs="Arial"/>
        </w:rPr>
        <w:t xml:space="preserve">of </w:t>
      </w:r>
      <w:r w:rsidR="00EB37CB">
        <w:rPr>
          <w:rFonts w:ascii="Arial" w:hAnsi="Arial" w:cs="Arial"/>
          <w:i/>
          <w:iCs/>
        </w:rPr>
        <w:t xml:space="preserve">she-asa nissim </w:t>
      </w:r>
      <w:r w:rsidR="0009750B">
        <w:rPr>
          <w:rFonts w:ascii="Arial" w:hAnsi="Arial" w:cs="Arial"/>
        </w:rPr>
        <w:t>recited</w:t>
      </w:r>
      <w:r w:rsidRPr="00CB2C90">
        <w:rPr>
          <w:rFonts w:ascii="Arial" w:hAnsi="Arial" w:cs="Arial"/>
        </w:rPr>
        <w:t xml:space="preserve"> upon </w:t>
      </w:r>
      <w:r w:rsidR="00EB37CB">
        <w:rPr>
          <w:rFonts w:ascii="Arial" w:hAnsi="Arial" w:cs="Arial"/>
        </w:rPr>
        <w:t>lighting</w:t>
      </w:r>
      <w:r w:rsidRPr="00CB2C90">
        <w:rPr>
          <w:rFonts w:ascii="Arial" w:hAnsi="Arial" w:cs="Arial"/>
        </w:rPr>
        <w:t xml:space="preserve"> the </w:t>
      </w:r>
      <w:r w:rsidRPr="00CB2C90">
        <w:rPr>
          <w:rFonts w:ascii="Arial" w:hAnsi="Arial" w:cs="Arial"/>
          <w:i/>
          <w:iCs/>
        </w:rPr>
        <w:t xml:space="preserve">neirot </w:t>
      </w:r>
      <w:r w:rsidR="00CB2C90">
        <w:rPr>
          <w:rFonts w:ascii="Arial" w:hAnsi="Arial" w:cs="Arial"/>
          <w:i/>
          <w:iCs/>
        </w:rPr>
        <w:t>Chanuka</w:t>
      </w:r>
      <w:r w:rsidRPr="00CB2C90">
        <w:rPr>
          <w:rFonts w:ascii="Arial" w:hAnsi="Arial" w:cs="Arial"/>
        </w:rPr>
        <w:t xml:space="preserve">, the </w:t>
      </w:r>
      <w:r w:rsidRPr="00EB37CB">
        <w:rPr>
          <w:rFonts w:ascii="Arial" w:hAnsi="Arial" w:cs="Arial"/>
          <w:i/>
          <w:iCs/>
        </w:rPr>
        <w:t>Rishonim</w:t>
      </w:r>
      <w:r w:rsidRPr="00CB2C90">
        <w:rPr>
          <w:rFonts w:ascii="Arial" w:hAnsi="Arial" w:cs="Arial"/>
        </w:rPr>
        <w:t xml:space="preserve"> </w:t>
      </w:r>
      <w:r w:rsidR="00EB37CB">
        <w:rPr>
          <w:rFonts w:ascii="Arial" w:hAnsi="Arial" w:cs="Arial"/>
        </w:rPr>
        <w:t>(see Ritva 23</w:t>
      </w:r>
      <w:r w:rsidR="003E5E71" w:rsidRPr="00CB2C90">
        <w:rPr>
          <w:rFonts w:ascii="Arial" w:hAnsi="Arial" w:cs="Arial"/>
        </w:rPr>
        <w:t xml:space="preserve">) </w:t>
      </w:r>
      <w:r w:rsidRPr="00CB2C90">
        <w:rPr>
          <w:rFonts w:ascii="Arial" w:hAnsi="Arial" w:cs="Arial"/>
        </w:rPr>
        <w:t>discuss the timing, as well as the nature</w:t>
      </w:r>
      <w:r w:rsidR="00EB37CB">
        <w:rPr>
          <w:rFonts w:ascii="Arial" w:hAnsi="Arial" w:cs="Arial"/>
        </w:rPr>
        <w:t>,</w:t>
      </w:r>
      <w:r w:rsidRPr="00CB2C90">
        <w:rPr>
          <w:rFonts w:ascii="Arial" w:hAnsi="Arial" w:cs="Arial"/>
        </w:rPr>
        <w:t xml:space="preserve"> of this </w:t>
      </w:r>
      <w:r w:rsidRPr="00CB2C90">
        <w:rPr>
          <w:rFonts w:ascii="Arial" w:hAnsi="Arial" w:cs="Arial"/>
          <w:i/>
          <w:iCs/>
        </w:rPr>
        <w:t>berakha</w:t>
      </w:r>
      <w:r w:rsidRPr="00CB2C90">
        <w:rPr>
          <w:rFonts w:ascii="Arial" w:hAnsi="Arial" w:cs="Arial"/>
        </w:rPr>
        <w:t>. Some</w:t>
      </w:r>
      <w:r w:rsidR="003E5E71" w:rsidRPr="00CB2C90">
        <w:rPr>
          <w:rFonts w:ascii="Arial" w:hAnsi="Arial" w:cs="Arial"/>
        </w:rPr>
        <w:t xml:space="preserve"> </w:t>
      </w:r>
      <w:r w:rsidR="00EB37CB">
        <w:rPr>
          <w:rFonts w:ascii="Arial" w:hAnsi="Arial" w:cs="Arial"/>
        </w:rPr>
        <w:t xml:space="preserve">maintain </w:t>
      </w:r>
      <w:r w:rsidRPr="00CB2C90">
        <w:rPr>
          <w:rFonts w:ascii="Arial" w:hAnsi="Arial" w:cs="Arial"/>
        </w:rPr>
        <w:t xml:space="preserve">that one </w:t>
      </w:r>
      <w:r w:rsidR="00EB37CB">
        <w:rPr>
          <w:rFonts w:ascii="Arial" w:hAnsi="Arial" w:cs="Arial"/>
        </w:rPr>
        <w:t xml:space="preserve">should </w:t>
      </w:r>
      <w:r w:rsidRPr="00CB2C90">
        <w:rPr>
          <w:rFonts w:ascii="Arial" w:hAnsi="Arial" w:cs="Arial"/>
        </w:rPr>
        <w:t xml:space="preserve">recite the </w:t>
      </w:r>
      <w:r w:rsidR="00B85662" w:rsidRPr="00B85662">
        <w:rPr>
          <w:rFonts w:ascii="Arial" w:hAnsi="Arial" w:cs="Arial"/>
          <w:i/>
          <w:iCs/>
        </w:rPr>
        <w:t>berakha</w:t>
      </w:r>
      <w:r w:rsidRPr="00CB2C90">
        <w:rPr>
          <w:rFonts w:ascii="Arial" w:hAnsi="Arial" w:cs="Arial"/>
        </w:rPr>
        <w:t xml:space="preserve"> </w:t>
      </w:r>
      <w:r w:rsidR="00EB37CB">
        <w:rPr>
          <w:rFonts w:ascii="Arial" w:hAnsi="Arial" w:cs="Arial"/>
        </w:rPr>
        <w:t>before</w:t>
      </w:r>
      <w:r w:rsidRPr="00CB2C90">
        <w:rPr>
          <w:rFonts w:ascii="Arial" w:hAnsi="Arial" w:cs="Arial"/>
        </w:rPr>
        <w:t xml:space="preserve"> lighting the candles, as "one always recites </w:t>
      </w:r>
      <w:r w:rsidRPr="00CB2C90">
        <w:rPr>
          <w:rFonts w:ascii="Arial" w:hAnsi="Arial" w:cs="Arial"/>
          <w:i/>
          <w:iCs/>
        </w:rPr>
        <w:t>bera</w:t>
      </w:r>
      <w:r w:rsidR="00B258BA" w:rsidRPr="00CB2C90">
        <w:rPr>
          <w:rFonts w:ascii="Arial" w:hAnsi="Arial" w:cs="Arial"/>
          <w:i/>
          <w:iCs/>
        </w:rPr>
        <w:t>k</w:t>
      </w:r>
      <w:r w:rsidRPr="00CB2C90">
        <w:rPr>
          <w:rFonts w:ascii="Arial" w:hAnsi="Arial" w:cs="Arial"/>
          <w:i/>
          <w:iCs/>
        </w:rPr>
        <w:t>hot</w:t>
      </w:r>
      <w:r w:rsidRPr="00CB2C90">
        <w:rPr>
          <w:rFonts w:ascii="Arial" w:hAnsi="Arial" w:cs="Arial"/>
        </w:rPr>
        <w:t xml:space="preserve"> immediately before their performance</w:t>
      </w:r>
      <w:r w:rsidR="00CB2C90">
        <w:rPr>
          <w:rFonts w:ascii="Arial" w:hAnsi="Arial" w:cs="Arial"/>
        </w:rPr>
        <w:t>."</w:t>
      </w:r>
      <w:r w:rsidRPr="00CB2C90">
        <w:rPr>
          <w:rFonts w:ascii="Arial" w:hAnsi="Arial" w:cs="Arial"/>
        </w:rPr>
        <w:t xml:space="preserve"> Others </w:t>
      </w:r>
      <w:r w:rsidR="003E5E71" w:rsidRPr="00CB2C90">
        <w:rPr>
          <w:rFonts w:ascii="Arial" w:hAnsi="Arial" w:cs="Arial"/>
        </w:rPr>
        <w:t>insist</w:t>
      </w:r>
      <w:r w:rsidRPr="00CB2C90">
        <w:rPr>
          <w:rFonts w:ascii="Arial" w:hAnsi="Arial" w:cs="Arial"/>
        </w:rPr>
        <w:t xml:space="preserve"> that one should first recite the </w:t>
      </w:r>
      <w:r w:rsidR="00B85662" w:rsidRPr="00B85662">
        <w:rPr>
          <w:rFonts w:ascii="Arial" w:hAnsi="Arial" w:cs="Arial"/>
          <w:i/>
          <w:iCs/>
        </w:rPr>
        <w:t>berakha</w:t>
      </w:r>
      <w:r w:rsidRPr="00CB2C90">
        <w:rPr>
          <w:rFonts w:ascii="Arial" w:hAnsi="Arial" w:cs="Arial"/>
        </w:rPr>
        <w:t xml:space="preserve"> "</w:t>
      </w:r>
      <w:r w:rsidRPr="00CB2C90">
        <w:rPr>
          <w:rFonts w:ascii="Arial" w:hAnsi="Arial" w:cs="Arial"/>
          <w:i/>
          <w:iCs/>
        </w:rPr>
        <w:t>le-hadlik ner</w:t>
      </w:r>
      <w:r w:rsidR="00CB2C90">
        <w:rPr>
          <w:rFonts w:ascii="Arial" w:hAnsi="Arial" w:cs="Arial"/>
        </w:rPr>
        <w:t>,"</w:t>
      </w:r>
      <w:r w:rsidRPr="00CB2C90">
        <w:rPr>
          <w:rFonts w:ascii="Arial" w:hAnsi="Arial" w:cs="Arial"/>
        </w:rPr>
        <w:t xml:space="preserve"> light</w:t>
      </w:r>
      <w:r w:rsidR="00EB37CB">
        <w:rPr>
          <w:rFonts w:ascii="Arial" w:hAnsi="Arial" w:cs="Arial"/>
        </w:rPr>
        <w:t xml:space="preserve"> the candles</w:t>
      </w:r>
      <w:r w:rsidRPr="00CB2C90">
        <w:rPr>
          <w:rFonts w:ascii="Arial" w:hAnsi="Arial" w:cs="Arial"/>
        </w:rPr>
        <w:t xml:space="preserve">, and then say </w:t>
      </w:r>
      <w:r w:rsidRPr="00CB2C90">
        <w:rPr>
          <w:rFonts w:ascii="Arial" w:hAnsi="Arial" w:cs="Arial"/>
          <w:i/>
          <w:iCs/>
        </w:rPr>
        <w:t>she-asa nissim</w:t>
      </w:r>
      <w:r w:rsidRPr="00CB2C90">
        <w:rPr>
          <w:rFonts w:ascii="Arial" w:hAnsi="Arial" w:cs="Arial"/>
        </w:rPr>
        <w:t xml:space="preserve"> upon </w:t>
      </w:r>
      <w:r w:rsidR="00EB37CB">
        <w:rPr>
          <w:rFonts w:ascii="Arial" w:hAnsi="Arial" w:cs="Arial"/>
        </w:rPr>
        <w:t>seeing</w:t>
      </w:r>
      <w:r w:rsidRPr="00CB2C90">
        <w:rPr>
          <w:rFonts w:ascii="Arial" w:hAnsi="Arial" w:cs="Arial"/>
        </w:rPr>
        <w:t xml:space="preserve"> the lit candles. </w:t>
      </w:r>
      <w:r w:rsidR="00EB37CB">
        <w:rPr>
          <w:rFonts w:ascii="Arial" w:hAnsi="Arial" w:cs="Arial"/>
        </w:rPr>
        <w:t>This view is supported by</w:t>
      </w:r>
      <w:r w:rsidRPr="00CB2C90">
        <w:rPr>
          <w:rFonts w:ascii="Arial" w:hAnsi="Arial" w:cs="Arial"/>
        </w:rPr>
        <w:t xml:space="preserve"> a passage from </w:t>
      </w:r>
      <w:r w:rsidR="00EB37CB" w:rsidRPr="00267569">
        <w:rPr>
          <w:rFonts w:ascii="Arial" w:hAnsi="Arial" w:cs="Arial"/>
          <w:i/>
          <w:iCs/>
        </w:rPr>
        <w:t>M</w:t>
      </w:r>
      <w:r w:rsidRPr="00267569">
        <w:rPr>
          <w:rFonts w:ascii="Arial" w:hAnsi="Arial" w:cs="Arial"/>
          <w:i/>
          <w:iCs/>
        </w:rPr>
        <w:t>ase</w:t>
      </w:r>
      <w:r w:rsidR="00CB2C90" w:rsidRPr="00267569">
        <w:rPr>
          <w:rFonts w:ascii="Arial" w:hAnsi="Arial" w:cs="Arial"/>
          <w:i/>
          <w:iCs/>
        </w:rPr>
        <w:t>k</w:t>
      </w:r>
      <w:r w:rsidR="00EB37CB" w:rsidRPr="00267569">
        <w:rPr>
          <w:rFonts w:ascii="Arial" w:hAnsi="Arial" w:cs="Arial"/>
          <w:i/>
          <w:iCs/>
        </w:rPr>
        <w:t>het S</w:t>
      </w:r>
      <w:r w:rsidRPr="00267569">
        <w:rPr>
          <w:rFonts w:ascii="Arial" w:hAnsi="Arial" w:cs="Arial"/>
          <w:i/>
          <w:iCs/>
        </w:rPr>
        <w:t>ofrim</w:t>
      </w:r>
      <w:r w:rsidRPr="00CB2C90">
        <w:rPr>
          <w:rFonts w:ascii="Arial" w:hAnsi="Arial" w:cs="Arial"/>
        </w:rPr>
        <w:t xml:space="preserve"> </w:t>
      </w:r>
      <w:r w:rsidR="003E5E71" w:rsidRPr="00CB2C90">
        <w:rPr>
          <w:rFonts w:ascii="Arial" w:hAnsi="Arial" w:cs="Arial"/>
        </w:rPr>
        <w:t>(20:4).</w:t>
      </w:r>
    </w:p>
    <w:p w:rsidR="003E5E71" w:rsidRPr="00CB2C90" w:rsidRDefault="003E5E71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5E71" w:rsidRPr="00CB2C90" w:rsidRDefault="00EB37CB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These views likely</w:t>
      </w:r>
      <w:r w:rsidR="003E5E71" w:rsidRPr="00CB2C90">
        <w:rPr>
          <w:rFonts w:ascii="Arial" w:hAnsi="Arial" w:cs="Arial"/>
        </w:rPr>
        <w:t xml:space="preserve"> disagree as to whether the </w:t>
      </w:r>
      <w:r w:rsidR="00B85662" w:rsidRPr="00B85662">
        <w:rPr>
          <w:rFonts w:ascii="Arial" w:hAnsi="Arial" w:cs="Arial"/>
          <w:i/>
          <w:iCs/>
        </w:rPr>
        <w:t>berakha</w:t>
      </w:r>
      <w:r w:rsidR="003E5E71" w:rsidRPr="00CB2C90">
        <w:rPr>
          <w:rFonts w:ascii="Arial" w:hAnsi="Arial" w:cs="Arial"/>
        </w:rPr>
        <w:t xml:space="preserve"> of </w:t>
      </w:r>
      <w:r w:rsidR="003E5E71" w:rsidRPr="00CB2C90">
        <w:rPr>
          <w:rFonts w:ascii="Arial" w:hAnsi="Arial" w:cs="Arial"/>
          <w:i/>
          <w:iCs/>
        </w:rPr>
        <w:t xml:space="preserve">she-asa nissim </w:t>
      </w:r>
      <w:r w:rsidR="003E5E71" w:rsidRPr="00CB2C90">
        <w:rPr>
          <w:rFonts w:ascii="Arial" w:hAnsi="Arial" w:cs="Arial"/>
        </w:rPr>
        <w:t>functions as a "</w:t>
      </w:r>
      <w:r w:rsidR="003E5E71" w:rsidRPr="00CB2C90">
        <w:rPr>
          <w:rFonts w:ascii="Arial" w:hAnsi="Arial" w:cs="Arial"/>
          <w:i/>
          <w:iCs/>
        </w:rPr>
        <w:t>birkat ha-mitzva</w:t>
      </w:r>
      <w:r w:rsidR="00CB2C90">
        <w:rPr>
          <w:rFonts w:ascii="Arial" w:hAnsi="Arial" w:cs="Arial"/>
        </w:rPr>
        <w:t>,"</w:t>
      </w:r>
      <w:r w:rsidR="003E5E71" w:rsidRPr="00CB2C90">
        <w:rPr>
          <w:rFonts w:ascii="Arial" w:hAnsi="Arial" w:cs="Arial"/>
        </w:rPr>
        <w:t xml:space="preserve"> which must always be recited </w:t>
      </w:r>
      <w:r>
        <w:rPr>
          <w:rFonts w:ascii="Arial" w:hAnsi="Arial" w:cs="Arial"/>
        </w:rPr>
        <w:t>before</w:t>
      </w:r>
      <w:r w:rsidR="003E5E71" w:rsidRPr="00CB2C90">
        <w:rPr>
          <w:rFonts w:ascii="Arial" w:hAnsi="Arial" w:cs="Arial"/>
        </w:rPr>
        <w:t xml:space="preserve"> the </w:t>
      </w:r>
      <w:r w:rsidR="003E5E71" w:rsidRPr="00EB37CB">
        <w:rPr>
          <w:rFonts w:ascii="Arial" w:hAnsi="Arial" w:cs="Arial"/>
          <w:i/>
          <w:iCs/>
        </w:rPr>
        <w:t>mitzva</w:t>
      </w:r>
      <w:r>
        <w:rPr>
          <w:rFonts w:ascii="Arial" w:hAnsi="Arial" w:cs="Arial"/>
        </w:rPr>
        <w:t>’s performance</w:t>
      </w:r>
      <w:r w:rsidR="003E5E71" w:rsidRPr="00CB2C90">
        <w:rPr>
          <w:rFonts w:ascii="Arial" w:hAnsi="Arial" w:cs="Arial"/>
        </w:rPr>
        <w:t xml:space="preserve">, or </w:t>
      </w:r>
      <w:r w:rsidR="00B258BA" w:rsidRPr="00CB2C90">
        <w:rPr>
          <w:rFonts w:ascii="Arial" w:hAnsi="Arial" w:cs="Arial"/>
        </w:rPr>
        <w:t xml:space="preserve">exclusively as </w:t>
      </w:r>
      <w:r w:rsidR="003E5E71" w:rsidRPr="00CB2C90">
        <w:rPr>
          <w:rFonts w:ascii="Arial" w:hAnsi="Arial" w:cs="Arial"/>
        </w:rPr>
        <w:t>a "</w:t>
      </w:r>
      <w:r w:rsidR="003E5E71" w:rsidRPr="00CB2C90">
        <w:rPr>
          <w:rFonts w:ascii="Arial" w:hAnsi="Arial" w:cs="Arial"/>
          <w:i/>
          <w:iCs/>
        </w:rPr>
        <w:t>birkat ha-shevach</w:t>
      </w:r>
      <w:r w:rsidR="00CB2C90">
        <w:rPr>
          <w:rFonts w:ascii="Arial" w:hAnsi="Arial" w:cs="Arial"/>
        </w:rPr>
        <w:t>,"</w:t>
      </w:r>
      <w:r w:rsidR="003E5E71" w:rsidRPr="00CB2C90">
        <w:rPr>
          <w:rFonts w:ascii="Arial" w:hAnsi="Arial" w:cs="Arial"/>
        </w:rPr>
        <w:t xml:space="preserve"> which one </w:t>
      </w:r>
      <w:r w:rsidR="003E5E71" w:rsidRPr="00CB2C90">
        <w:rPr>
          <w:rFonts w:ascii="Arial" w:hAnsi="Arial" w:cs="Arial"/>
        </w:rPr>
        <w:lastRenderedPageBreak/>
        <w:t xml:space="preserve">generally recites </w:t>
      </w:r>
      <w:r>
        <w:rPr>
          <w:rFonts w:ascii="Arial" w:hAnsi="Arial" w:cs="Arial"/>
        </w:rPr>
        <w:t xml:space="preserve">after </w:t>
      </w:r>
      <w:r w:rsidR="003E5E71" w:rsidRPr="00CB2C90">
        <w:rPr>
          <w:rFonts w:ascii="Arial" w:hAnsi="Arial" w:cs="Arial"/>
        </w:rPr>
        <w:t xml:space="preserve">observing a specific phenomenon. </w:t>
      </w:r>
    </w:p>
    <w:p w:rsidR="003E5E71" w:rsidRPr="00CB2C90" w:rsidRDefault="003E5E71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5E71" w:rsidRPr="00CB2C90" w:rsidRDefault="003E5E71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>The Rema (676:2)</w:t>
      </w:r>
      <w:r w:rsidR="00B258BA" w:rsidRPr="00CB2C90">
        <w:rPr>
          <w:rFonts w:ascii="Arial" w:hAnsi="Arial" w:cs="Arial"/>
        </w:rPr>
        <w:t>, citing the Maharil,</w:t>
      </w:r>
      <w:r w:rsidRPr="00CB2C90">
        <w:rPr>
          <w:rFonts w:ascii="Arial" w:hAnsi="Arial" w:cs="Arial"/>
        </w:rPr>
        <w:t xml:space="preserve"> rules that one should recite all the </w:t>
      </w:r>
      <w:r w:rsidR="00B85662" w:rsidRPr="00B85662">
        <w:rPr>
          <w:rFonts w:ascii="Arial" w:hAnsi="Arial" w:cs="Arial"/>
          <w:i/>
          <w:iCs/>
        </w:rPr>
        <w:t>berakhot</w:t>
      </w:r>
      <w:r w:rsidRPr="00CB2C90">
        <w:rPr>
          <w:rFonts w:ascii="Arial" w:hAnsi="Arial" w:cs="Arial"/>
        </w:rPr>
        <w:t xml:space="preserve"> </w:t>
      </w:r>
      <w:r w:rsidR="00CD380E">
        <w:rPr>
          <w:rFonts w:ascii="Arial" w:hAnsi="Arial" w:cs="Arial"/>
        </w:rPr>
        <w:t xml:space="preserve">– including </w:t>
      </w:r>
      <w:r w:rsidR="00CD380E">
        <w:rPr>
          <w:rFonts w:ascii="Arial" w:hAnsi="Arial" w:cs="Arial"/>
          <w:i/>
          <w:iCs/>
        </w:rPr>
        <w:t>she-asa nissim</w:t>
      </w:r>
      <w:r w:rsidR="00CD380E">
        <w:rPr>
          <w:rFonts w:ascii="Arial" w:hAnsi="Arial" w:cs="Arial"/>
        </w:rPr>
        <w:t xml:space="preserve"> – </w:t>
      </w:r>
      <w:r w:rsidRPr="00CB2C90">
        <w:rPr>
          <w:rFonts w:ascii="Arial" w:hAnsi="Arial" w:cs="Arial"/>
        </w:rPr>
        <w:t>before lighting the candles.</w:t>
      </w:r>
    </w:p>
    <w:p w:rsidR="003E5E71" w:rsidRPr="00CB2C90" w:rsidRDefault="003E5E71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5E71" w:rsidRPr="00CB2C90" w:rsidRDefault="003E5E71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>Rav Soloveitchik (</w:t>
      </w:r>
      <w:r w:rsidRPr="00870AA6">
        <w:rPr>
          <w:rFonts w:ascii="Arial" w:hAnsi="Arial" w:cs="Arial"/>
          <w:i/>
          <w:iCs/>
        </w:rPr>
        <w:t>Nefesh Ha-Rav</w:t>
      </w:r>
      <w:r w:rsidR="00870AA6">
        <w:rPr>
          <w:rFonts w:ascii="Arial" w:hAnsi="Arial" w:cs="Arial"/>
        </w:rPr>
        <w:t>,</w:t>
      </w:r>
      <w:r w:rsidRPr="00CB2C90">
        <w:rPr>
          <w:rFonts w:ascii="Arial" w:hAnsi="Arial" w:cs="Arial"/>
        </w:rPr>
        <w:t xml:space="preserve"> pg</w:t>
      </w:r>
      <w:r w:rsidR="00870AA6">
        <w:rPr>
          <w:rFonts w:ascii="Arial" w:hAnsi="Arial" w:cs="Arial"/>
        </w:rPr>
        <w:t xml:space="preserve">. 225) records that his father (after </w:t>
      </w:r>
      <w:r w:rsidRPr="00CB2C90">
        <w:rPr>
          <w:rFonts w:ascii="Arial" w:hAnsi="Arial" w:cs="Arial"/>
        </w:rPr>
        <w:t>the first night</w:t>
      </w:r>
      <w:r w:rsidR="00870AA6">
        <w:rPr>
          <w:rFonts w:ascii="Arial" w:hAnsi="Arial" w:cs="Arial"/>
        </w:rPr>
        <w:t>)</w:t>
      </w:r>
      <w:r w:rsidRPr="00CB2C90">
        <w:rPr>
          <w:rFonts w:ascii="Arial" w:hAnsi="Arial" w:cs="Arial"/>
        </w:rPr>
        <w:t xml:space="preserve"> would attempt to fulfill both opinions, by first reciting the </w:t>
      </w:r>
      <w:r w:rsidRPr="00CB2C90">
        <w:rPr>
          <w:rFonts w:ascii="Arial" w:hAnsi="Arial" w:cs="Arial"/>
          <w:i/>
          <w:iCs/>
        </w:rPr>
        <w:t>birkat ha-mitzva</w:t>
      </w:r>
      <w:r w:rsidR="00870AA6">
        <w:rPr>
          <w:rFonts w:ascii="Arial" w:hAnsi="Arial" w:cs="Arial"/>
        </w:rPr>
        <w:t xml:space="preserve">, </w:t>
      </w:r>
      <w:r w:rsidRPr="00CB2C90">
        <w:rPr>
          <w:rFonts w:ascii="Arial" w:hAnsi="Arial" w:cs="Arial"/>
        </w:rPr>
        <w:t xml:space="preserve">lighting the first candle, </w:t>
      </w:r>
      <w:r w:rsidR="00870AA6">
        <w:rPr>
          <w:rFonts w:ascii="Arial" w:hAnsi="Arial" w:cs="Arial"/>
        </w:rPr>
        <w:t>reciting</w:t>
      </w:r>
      <w:r w:rsidRPr="00CB2C90">
        <w:rPr>
          <w:rFonts w:ascii="Arial" w:hAnsi="Arial" w:cs="Arial"/>
        </w:rPr>
        <w:t xml:space="preserve"> </w:t>
      </w:r>
      <w:r w:rsidRPr="00CB2C90">
        <w:rPr>
          <w:rFonts w:ascii="Arial" w:hAnsi="Arial" w:cs="Arial"/>
          <w:i/>
          <w:iCs/>
        </w:rPr>
        <w:t>shasa nissim</w:t>
      </w:r>
      <w:r w:rsidRPr="00CB2C90">
        <w:rPr>
          <w:rFonts w:ascii="Arial" w:hAnsi="Arial" w:cs="Arial"/>
        </w:rPr>
        <w:t xml:space="preserve"> and </w:t>
      </w:r>
      <w:r w:rsidR="00870AA6">
        <w:rPr>
          <w:rFonts w:ascii="Arial" w:hAnsi="Arial" w:cs="Arial"/>
        </w:rPr>
        <w:t>then lighting the remaining candles</w:t>
      </w:r>
      <w:r w:rsidRPr="00CB2C90">
        <w:rPr>
          <w:rFonts w:ascii="Arial" w:hAnsi="Arial" w:cs="Arial"/>
        </w:rPr>
        <w:t xml:space="preserve">. </w:t>
      </w:r>
    </w:p>
    <w:p w:rsidR="003E5E71" w:rsidRPr="00CB2C90" w:rsidRDefault="003E5E71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41B6" w:rsidRPr="00CB2C90" w:rsidRDefault="003E5E71" w:rsidP="002675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As </w:t>
      </w:r>
      <w:r w:rsidR="0006281B">
        <w:rPr>
          <w:rFonts w:ascii="Arial" w:hAnsi="Arial" w:cs="Arial"/>
        </w:rPr>
        <w:t>mentioned</w:t>
      </w:r>
      <w:r w:rsidRPr="00CB2C90">
        <w:rPr>
          <w:rFonts w:ascii="Arial" w:hAnsi="Arial" w:cs="Arial"/>
        </w:rPr>
        <w:t>, the Talmud (</w:t>
      </w:r>
      <w:r w:rsidRPr="00267569">
        <w:rPr>
          <w:rFonts w:ascii="Arial" w:hAnsi="Arial" w:cs="Arial"/>
          <w:i/>
          <w:iCs/>
        </w:rPr>
        <w:t>Shabbat</w:t>
      </w:r>
      <w:r w:rsidRPr="00CB2C90">
        <w:rPr>
          <w:rFonts w:ascii="Arial" w:hAnsi="Arial" w:cs="Arial"/>
        </w:rPr>
        <w:t xml:space="preserve"> 23a) teaches that one should recite the </w:t>
      </w:r>
      <w:r w:rsidR="00B85662" w:rsidRPr="00B85662">
        <w:rPr>
          <w:rFonts w:ascii="Arial" w:hAnsi="Arial" w:cs="Arial"/>
          <w:i/>
          <w:iCs/>
        </w:rPr>
        <w:t>berakha</w:t>
      </w:r>
      <w:r w:rsidRPr="00CB2C90">
        <w:rPr>
          <w:rFonts w:ascii="Arial" w:hAnsi="Arial" w:cs="Arial"/>
        </w:rPr>
        <w:t xml:space="preserve"> of </w:t>
      </w:r>
      <w:r w:rsidR="0006281B">
        <w:rPr>
          <w:rFonts w:ascii="Arial" w:hAnsi="Arial" w:cs="Arial"/>
          <w:i/>
          <w:iCs/>
        </w:rPr>
        <w:t>she-heche</w:t>
      </w:r>
      <w:r w:rsidRPr="00CB2C90">
        <w:rPr>
          <w:rFonts w:ascii="Arial" w:hAnsi="Arial" w:cs="Arial"/>
          <w:i/>
          <w:iCs/>
        </w:rPr>
        <w:t>yanu</w:t>
      </w:r>
      <w:r w:rsidRPr="00CB2C90">
        <w:rPr>
          <w:rFonts w:ascii="Arial" w:hAnsi="Arial" w:cs="Arial"/>
        </w:rPr>
        <w:t xml:space="preserve"> on the first night</w:t>
      </w:r>
      <w:r w:rsidR="0006281B">
        <w:rPr>
          <w:rFonts w:ascii="Arial" w:hAnsi="Arial" w:cs="Arial"/>
        </w:rPr>
        <w:t xml:space="preserve"> of </w:t>
      </w:r>
      <w:r w:rsidR="00267569">
        <w:rPr>
          <w:rFonts w:ascii="Arial" w:hAnsi="Arial" w:cs="Arial"/>
        </w:rPr>
        <w:t>Chanuka</w:t>
      </w:r>
      <w:r w:rsidRPr="00CB2C90">
        <w:rPr>
          <w:rFonts w:ascii="Arial" w:hAnsi="Arial" w:cs="Arial"/>
        </w:rPr>
        <w:t xml:space="preserve">, regardless of whether </w:t>
      </w:r>
      <w:r w:rsidR="0006281B">
        <w:rPr>
          <w:rFonts w:ascii="Arial" w:hAnsi="Arial" w:cs="Arial"/>
        </w:rPr>
        <w:t>h</w:t>
      </w:r>
      <w:r w:rsidRPr="00CB2C90">
        <w:rPr>
          <w:rFonts w:ascii="Arial" w:hAnsi="Arial" w:cs="Arial"/>
        </w:rPr>
        <w:t xml:space="preserve">e </w:t>
      </w:r>
      <w:r w:rsidR="0006281B">
        <w:rPr>
          <w:rFonts w:ascii="Arial" w:hAnsi="Arial" w:cs="Arial"/>
        </w:rPr>
        <w:t>personally lights</w:t>
      </w:r>
      <w:r w:rsidRPr="00CB2C90">
        <w:rPr>
          <w:rFonts w:ascii="Arial" w:hAnsi="Arial" w:cs="Arial"/>
        </w:rPr>
        <w:t xml:space="preserve"> or merely observes the candles lit.</w:t>
      </w:r>
    </w:p>
    <w:p w:rsidR="005F41B6" w:rsidRPr="00CB2C90" w:rsidRDefault="005F41B6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6590" w:rsidRPr="00CB2C90" w:rsidRDefault="005F41B6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>Interestingly, the Meiri (</w:t>
      </w:r>
      <w:r w:rsidRPr="00267569">
        <w:rPr>
          <w:rFonts w:ascii="Arial" w:hAnsi="Arial" w:cs="Arial"/>
          <w:i/>
          <w:iCs/>
        </w:rPr>
        <w:t>Shabbat</w:t>
      </w:r>
      <w:r w:rsidRPr="00CB2C90">
        <w:rPr>
          <w:rFonts w:ascii="Arial" w:hAnsi="Arial" w:cs="Arial"/>
        </w:rPr>
        <w:t xml:space="preserve"> 23a) cites those who assert that one who will n</w:t>
      </w:r>
      <w:r w:rsidR="00CB5EDB">
        <w:rPr>
          <w:rFonts w:ascii="Arial" w:hAnsi="Arial" w:cs="Arial"/>
        </w:rPr>
        <w:t xml:space="preserve">either light nor see </w:t>
      </w:r>
      <w:r w:rsidRPr="00CB2C90">
        <w:rPr>
          <w:rFonts w:ascii="Arial" w:hAnsi="Arial" w:cs="Arial"/>
          <w:i/>
          <w:iCs/>
        </w:rPr>
        <w:t>neirot Chanuka</w:t>
      </w:r>
      <w:r w:rsidRPr="00CB2C90">
        <w:rPr>
          <w:rFonts w:ascii="Arial" w:hAnsi="Arial" w:cs="Arial"/>
        </w:rPr>
        <w:t xml:space="preserve"> should </w:t>
      </w:r>
      <w:r w:rsidR="00CB5EDB">
        <w:rPr>
          <w:rFonts w:ascii="Arial" w:hAnsi="Arial" w:cs="Arial"/>
        </w:rPr>
        <w:t>nevertheless</w:t>
      </w:r>
      <w:r w:rsidRPr="00CB2C90">
        <w:rPr>
          <w:rFonts w:ascii="Arial" w:hAnsi="Arial" w:cs="Arial"/>
        </w:rPr>
        <w:t xml:space="preserve"> recite the </w:t>
      </w:r>
      <w:r w:rsidR="00CB5EDB">
        <w:rPr>
          <w:rFonts w:ascii="Arial" w:hAnsi="Arial" w:cs="Arial"/>
          <w:i/>
          <w:iCs/>
        </w:rPr>
        <w:t>berakha</w:t>
      </w:r>
      <w:r w:rsidR="00CB5EDB">
        <w:rPr>
          <w:rFonts w:ascii="Arial" w:hAnsi="Arial" w:cs="Arial"/>
        </w:rPr>
        <w:t xml:space="preserve"> of</w:t>
      </w:r>
      <w:r w:rsidR="00CB5EDB">
        <w:rPr>
          <w:rFonts w:ascii="Arial" w:hAnsi="Arial" w:cs="Arial"/>
          <w:i/>
          <w:iCs/>
        </w:rPr>
        <w:t xml:space="preserve"> she-heche</w:t>
      </w:r>
      <w:r w:rsidRPr="00CB2C90">
        <w:rPr>
          <w:rFonts w:ascii="Arial" w:hAnsi="Arial" w:cs="Arial"/>
          <w:i/>
          <w:iCs/>
        </w:rPr>
        <w:t>yan</w:t>
      </w:r>
      <w:r w:rsidR="00CB5EDB">
        <w:rPr>
          <w:rFonts w:ascii="Arial" w:hAnsi="Arial" w:cs="Arial"/>
          <w:i/>
          <w:iCs/>
        </w:rPr>
        <w:t>u</w:t>
      </w:r>
      <w:r w:rsidR="00CB5EDB">
        <w:rPr>
          <w:rFonts w:ascii="Arial" w:hAnsi="Arial" w:cs="Arial"/>
        </w:rPr>
        <w:t xml:space="preserve"> upon the occasion of Chanuka</w:t>
      </w:r>
      <w:r w:rsidRPr="00CB2C90">
        <w:rPr>
          <w:rFonts w:ascii="Arial" w:hAnsi="Arial" w:cs="Arial"/>
        </w:rPr>
        <w:t xml:space="preserve">. The </w:t>
      </w:r>
      <w:r w:rsidR="00786590" w:rsidRPr="00CB2C90">
        <w:rPr>
          <w:rFonts w:ascii="Arial" w:hAnsi="Arial" w:cs="Arial"/>
        </w:rPr>
        <w:t>Chafe</w:t>
      </w:r>
      <w:r w:rsidRPr="00CB2C90">
        <w:rPr>
          <w:rFonts w:ascii="Arial" w:hAnsi="Arial" w:cs="Arial"/>
        </w:rPr>
        <w:t xml:space="preserve">tz Chayyim, in his </w:t>
      </w:r>
      <w:r w:rsidRPr="00CB2C90">
        <w:rPr>
          <w:rFonts w:ascii="Arial" w:hAnsi="Arial" w:cs="Arial"/>
          <w:i/>
          <w:iCs/>
        </w:rPr>
        <w:t>Sha'ar Ha-Tziyun</w:t>
      </w:r>
      <w:r w:rsidRPr="00CB2C90">
        <w:rPr>
          <w:rFonts w:ascii="Arial" w:hAnsi="Arial" w:cs="Arial"/>
        </w:rPr>
        <w:t xml:space="preserve"> </w:t>
      </w:r>
      <w:r w:rsidR="00CB5EDB">
        <w:rPr>
          <w:rFonts w:ascii="Arial" w:hAnsi="Arial" w:cs="Arial"/>
        </w:rPr>
        <w:t xml:space="preserve">notes to the </w:t>
      </w:r>
      <w:r w:rsidR="00CB5EDB">
        <w:rPr>
          <w:rFonts w:ascii="Arial" w:hAnsi="Arial" w:cs="Arial"/>
          <w:i/>
          <w:iCs/>
        </w:rPr>
        <w:t xml:space="preserve">Mishna Berura </w:t>
      </w:r>
      <w:r w:rsidRPr="00CB2C90">
        <w:rPr>
          <w:rFonts w:ascii="Arial" w:hAnsi="Arial" w:cs="Arial"/>
        </w:rPr>
        <w:t>(676:3)</w:t>
      </w:r>
      <w:r w:rsidR="00CB5EDB">
        <w:rPr>
          <w:rFonts w:ascii="Arial" w:hAnsi="Arial" w:cs="Arial"/>
        </w:rPr>
        <w:t>,</w:t>
      </w:r>
      <w:r w:rsidRPr="00CB2C90">
        <w:rPr>
          <w:rFonts w:ascii="Arial" w:hAnsi="Arial" w:cs="Arial"/>
        </w:rPr>
        <w:t xml:space="preserve"> </w:t>
      </w:r>
      <w:r w:rsidR="00786590" w:rsidRPr="00CB2C90">
        <w:rPr>
          <w:rFonts w:ascii="Arial" w:hAnsi="Arial" w:cs="Arial"/>
        </w:rPr>
        <w:t>writes:</w:t>
      </w:r>
    </w:p>
    <w:p w:rsidR="00786590" w:rsidRPr="00CB2C90" w:rsidRDefault="00786590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6590" w:rsidRPr="00CB2C90" w:rsidRDefault="00786590" w:rsidP="009C4CCC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It is possible that </w:t>
      </w:r>
      <w:r w:rsidR="00CB5EDB">
        <w:rPr>
          <w:rFonts w:ascii="Arial" w:hAnsi="Arial" w:cs="Arial"/>
        </w:rPr>
        <w:t>just as</w:t>
      </w:r>
      <w:r w:rsidR="00090482">
        <w:rPr>
          <w:rFonts w:ascii="Arial" w:hAnsi="Arial" w:cs="Arial"/>
        </w:rPr>
        <w:t xml:space="preserve"> </w:t>
      </w:r>
      <w:r w:rsidRPr="00CB2C90">
        <w:rPr>
          <w:rFonts w:ascii="Arial" w:hAnsi="Arial" w:cs="Arial"/>
        </w:rPr>
        <w:t xml:space="preserve">we maintain in general that the </w:t>
      </w:r>
      <w:r w:rsidR="00CB5EDB">
        <w:rPr>
          <w:rFonts w:ascii="Arial" w:hAnsi="Arial" w:cs="Arial"/>
          <w:i/>
          <w:iCs/>
        </w:rPr>
        <w:t xml:space="preserve">berakha </w:t>
      </w:r>
      <w:r w:rsidR="00CB5EDB">
        <w:rPr>
          <w:rFonts w:ascii="Arial" w:hAnsi="Arial" w:cs="Arial"/>
        </w:rPr>
        <w:t xml:space="preserve">of </w:t>
      </w:r>
      <w:r w:rsidR="00CB5EDB">
        <w:rPr>
          <w:rFonts w:ascii="Arial" w:hAnsi="Arial" w:cs="Arial"/>
          <w:i/>
          <w:iCs/>
        </w:rPr>
        <w:t>she-heche</w:t>
      </w:r>
      <w:r w:rsidRPr="00CB2C90">
        <w:rPr>
          <w:rFonts w:ascii="Arial" w:hAnsi="Arial" w:cs="Arial"/>
          <w:i/>
          <w:iCs/>
        </w:rPr>
        <w:t xml:space="preserve">yanu </w:t>
      </w:r>
      <w:r w:rsidRPr="00CB2C90">
        <w:rPr>
          <w:rFonts w:ascii="Arial" w:hAnsi="Arial" w:cs="Arial"/>
        </w:rPr>
        <w:t xml:space="preserve">may be recited </w:t>
      </w:r>
      <w:r w:rsidR="00CB5EDB">
        <w:rPr>
          <w:rFonts w:ascii="Arial" w:hAnsi="Arial" w:cs="Arial"/>
        </w:rPr>
        <w:t xml:space="preserve">[on Yom Tov] </w:t>
      </w:r>
      <w:r w:rsidRPr="00CB2C90">
        <w:rPr>
          <w:rFonts w:ascii="Arial" w:hAnsi="Arial" w:cs="Arial"/>
        </w:rPr>
        <w:t>even in the marketplace, because it relates to the special quality of the festival itself, here</w:t>
      </w:r>
      <w:r w:rsidR="00CB5EDB">
        <w:rPr>
          <w:rFonts w:ascii="Arial" w:hAnsi="Arial" w:cs="Arial"/>
        </w:rPr>
        <w:t>, too,</w:t>
      </w:r>
      <w:r w:rsidRPr="00CB2C90">
        <w:rPr>
          <w:rFonts w:ascii="Arial" w:hAnsi="Arial" w:cs="Arial"/>
        </w:rPr>
        <w:t xml:space="preserve"> it relates to the special quality of </w:t>
      </w:r>
      <w:r w:rsidRPr="00CB5EDB">
        <w:rPr>
          <w:rFonts w:ascii="Arial" w:hAnsi="Arial" w:cs="Arial"/>
        </w:rPr>
        <w:t>Chanuka</w:t>
      </w:r>
      <w:r w:rsidR="00CB5EDB">
        <w:rPr>
          <w:rFonts w:ascii="Arial" w:hAnsi="Arial" w:cs="Arial"/>
        </w:rPr>
        <w:t xml:space="preserve"> at which time</w:t>
      </w:r>
      <w:r w:rsidRPr="00CB2C90">
        <w:rPr>
          <w:rFonts w:ascii="Arial" w:hAnsi="Arial" w:cs="Arial"/>
        </w:rPr>
        <w:t xml:space="preserve"> miracles and wonders were performed [for us], though ideally [the Rabbis] adjoined it to the time of lighting. A similar argument is found in the Meiri.</w:t>
      </w:r>
    </w:p>
    <w:p w:rsidR="00786590" w:rsidRPr="00CB2C90" w:rsidRDefault="00786590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41B6" w:rsidRPr="00CB2C90" w:rsidRDefault="005F41B6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Similarly, in his </w:t>
      </w:r>
      <w:r w:rsidRPr="00CB2C90">
        <w:rPr>
          <w:rFonts w:ascii="Arial" w:hAnsi="Arial" w:cs="Arial"/>
          <w:i/>
          <w:iCs/>
        </w:rPr>
        <w:t>Bi'ur Hala</w:t>
      </w:r>
      <w:r w:rsidR="009C4CCC">
        <w:rPr>
          <w:rFonts w:ascii="Arial" w:hAnsi="Arial" w:cs="Arial"/>
          <w:i/>
          <w:iCs/>
        </w:rPr>
        <w:t>k</w:t>
      </w:r>
      <w:r w:rsidRPr="00CB2C90">
        <w:rPr>
          <w:rFonts w:ascii="Arial" w:hAnsi="Arial" w:cs="Arial"/>
          <w:i/>
          <w:iCs/>
        </w:rPr>
        <w:t>ha</w:t>
      </w:r>
      <w:r w:rsidRPr="00CB2C90">
        <w:rPr>
          <w:rFonts w:ascii="Arial" w:hAnsi="Arial" w:cs="Arial"/>
        </w:rPr>
        <w:t xml:space="preserve"> (692)</w:t>
      </w:r>
      <w:r w:rsidR="00CB5EDB">
        <w:rPr>
          <w:rFonts w:ascii="Arial" w:hAnsi="Arial" w:cs="Arial"/>
        </w:rPr>
        <w:t>, the Chafetz Chayim</w:t>
      </w:r>
      <w:r w:rsidRPr="00CB2C90">
        <w:rPr>
          <w:rFonts w:ascii="Arial" w:hAnsi="Arial" w:cs="Arial"/>
        </w:rPr>
        <w:t xml:space="preserve"> cites a debate among the </w:t>
      </w:r>
      <w:r w:rsidRPr="00CB5EDB">
        <w:rPr>
          <w:rFonts w:ascii="Arial" w:hAnsi="Arial" w:cs="Arial"/>
          <w:i/>
          <w:iCs/>
        </w:rPr>
        <w:t>Acharonim</w:t>
      </w:r>
      <w:r w:rsidRPr="00CB2C90">
        <w:rPr>
          <w:rFonts w:ascii="Arial" w:hAnsi="Arial" w:cs="Arial"/>
        </w:rPr>
        <w:t xml:space="preserve"> </w:t>
      </w:r>
      <w:r w:rsidR="00090482">
        <w:rPr>
          <w:rFonts w:ascii="Arial" w:hAnsi="Arial" w:cs="Arial"/>
        </w:rPr>
        <w:t xml:space="preserve">as to </w:t>
      </w:r>
      <w:r w:rsidRPr="00CB2C90">
        <w:rPr>
          <w:rFonts w:ascii="Arial" w:hAnsi="Arial" w:cs="Arial"/>
        </w:rPr>
        <w:t xml:space="preserve">whether one who is unable to read the </w:t>
      </w:r>
      <w:r w:rsidRPr="00CB5EDB">
        <w:rPr>
          <w:rFonts w:ascii="Arial" w:hAnsi="Arial" w:cs="Arial"/>
          <w:i/>
          <w:iCs/>
        </w:rPr>
        <w:t>Megilla</w:t>
      </w:r>
      <w:r w:rsidRPr="00CB2C90">
        <w:rPr>
          <w:rFonts w:ascii="Arial" w:hAnsi="Arial" w:cs="Arial"/>
        </w:rPr>
        <w:t xml:space="preserve"> on Purim should </w:t>
      </w:r>
      <w:r w:rsidR="00CB5EDB">
        <w:rPr>
          <w:rFonts w:ascii="Arial" w:hAnsi="Arial" w:cs="Arial"/>
        </w:rPr>
        <w:t>nevertheless recite</w:t>
      </w:r>
      <w:r w:rsidRPr="00CB2C90">
        <w:rPr>
          <w:rFonts w:ascii="Arial" w:hAnsi="Arial" w:cs="Arial"/>
        </w:rPr>
        <w:t xml:space="preserve"> the </w:t>
      </w:r>
      <w:r w:rsidR="00CB5EDB">
        <w:rPr>
          <w:rFonts w:ascii="Arial" w:hAnsi="Arial" w:cs="Arial"/>
          <w:i/>
          <w:iCs/>
        </w:rPr>
        <w:t>birkat she-heche</w:t>
      </w:r>
      <w:r w:rsidRPr="00CB2C90">
        <w:rPr>
          <w:rFonts w:ascii="Arial" w:hAnsi="Arial" w:cs="Arial"/>
          <w:i/>
          <w:iCs/>
        </w:rPr>
        <w:t>yanu</w:t>
      </w:r>
      <w:r w:rsidRPr="00CB2C90">
        <w:rPr>
          <w:rFonts w:ascii="Arial" w:hAnsi="Arial" w:cs="Arial"/>
        </w:rPr>
        <w:t>.</w:t>
      </w:r>
    </w:p>
    <w:p w:rsidR="005F41B6" w:rsidRPr="00CB2C90" w:rsidRDefault="005F41B6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5E71" w:rsidRPr="00CB2C90" w:rsidRDefault="00786590" w:rsidP="002675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>Practically, t</w:t>
      </w:r>
      <w:r w:rsidR="005F41B6" w:rsidRPr="00CB2C90">
        <w:rPr>
          <w:rFonts w:ascii="Arial" w:hAnsi="Arial" w:cs="Arial"/>
        </w:rPr>
        <w:t xml:space="preserve">he </w:t>
      </w:r>
      <w:r w:rsidR="005F41B6" w:rsidRPr="00CB5EDB">
        <w:rPr>
          <w:rFonts w:ascii="Arial" w:hAnsi="Arial" w:cs="Arial"/>
          <w:i/>
          <w:iCs/>
        </w:rPr>
        <w:t>P</w:t>
      </w:r>
      <w:r w:rsidRPr="00CB5EDB">
        <w:rPr>
          <w:rFonts w:ascii="Arial" w:hAnsi="Arial" w:cs="Arial"/>
          <w:i/>
          <w:iCs/>
        </w:rPr>
        <w:t>e</w:t>
      </w:r>
      <w:r w:rsidR="005F41B6" w:rsidRPr="00CB5EDB">
        <w:rPr>
          <w:rFonts w:ascii="Arial" w:hAnsi="Arial" w:cs="Arial"/>
          <w:i/>
          <w:iCs/>
        </w:rPr>
        <w:t>ri Chadash</w:t>
      </w:r>
      <w:r w:rsidR="005F41B6" w:rsidRPr="00CB2C90">
        <w:rPr>
          <w:rFonts w:ascii="Arial" w:hAnsi="Arial" w:cs="Arial"/>
        </w:rPr>
        <w:t xml:space="preserve"> (676:1), </w:t>
      </w:r>
      <w:r w:rsidRPr="00CB2C90">
        <w:rPr>
          <w:rFonts w:ascii="Arial" w:hAnsi="Arial" w:cs="Arial"/>
        </w:rPr>
        <w:t>R. Moshe Feinstein (</w:t>
      </w:r>
      <w:r w:rsidR="005F41B6" w:rsidRPr="00CB2C90">
        <w:rPr>
          <w:rFonts w:ascii="Arial" w:hAnsi="Arial" w:cs="Arial"/>
          <w:i/>
          <w:iCs/>
        </w:rPr>
        <w:t>Iggerot Moshe</w:t>
      </w:r>
      <w:r w:rsidR="005F41B6" w:rsidRPr="00CB2C90">
        <w:rPr>
          <w:rFonts w:ascii="Arial" w:hAnsi="Arial" w:cs="Arial"/>
        </w:rPr>
        <w:t xml:space="preserve"> O</w:t>
      </w:r>
      <w:r w:rsidR="00CB5EDB">
        <w:rPr>
          <w:rFonts w:ascii="Arial" w:hAnsi="Arial" w:cs="Arial"/>
        </w:rPr>
        <w:t>.</w:t>
      </w:r>
      <w:r w:rsidR="005F41B6" w:rsidRPr="00CB2C90">
        <w:rPr>
          <w:rFonts w:ascii="Arial" w:hAnsi="Arial" w:cs="Arial"/>
        </w:rPr>
        <w:t>C</w:t>
      </w:r>
      <w:r w:rsidR="00CB5EDB">
        <w:rPr>
          <w:rFonts w:ascii="Arial" w:hAnsi="Arial" w:cs="Arial"/>
        </w:rPr>
        <w:t>.</w:t>
      </w:r>
      <w:r w:rsidR="005F41B6" w:rsidRPr="00CB2C90">
        <w:rPr>
          <w:rFonts w:ascii="Arial" w:hAnsi="Arial" w:cs="Arial"/>
        </w:rPr>
        <w:t xml:space="preserve"> 1:190; 5:43:2)</w:t>
      </w:r>
      <w:r w:rsidR="003E5E71" w:rsidRPr="00CB2C90">
        <w:rPr>
          <w:rFonts w:ascii="Arial" w:hAnsi="Arial" w:cs="Arial"/>
        </w:rPr>
        <w:t xml:space="preserve"> </w:t>
      </w:r>
      <w:r w:rsidRPr="00CB2C90">
        <w:rPr>
          <w:rFonts w:ascii="Arial" w:hAnsi="Arial" w:cs="Arial"/>
        </w:rPr>
        <w:t>and R. Ovadya Yosef (</w:t>
      </w:r>
      <w:r w:rsidRPr="00CB2C90">
        <w:rPr>
          <w:rFonts w:ascii="Arial" w:hAnsi="Arial" w:cs="Arial"/>
          <w:i/>
          <w:iCs/>
        </w:rPr>
        <w:t>Yabia Omer</w:t>
      </w:r>
      <w:r w:rsidRPr="00CB2C90">
        <w:rPr>
          <w:rFonts w:ascii="Arial" w:hAnsi="Arial" w:cs="Arial"/>
        </w:rPr>
        <w:t xml:space="preserve"> 6: 42:2) conclude that one does </w:t>
      </w:r>
      <w:r w:rsidR="00CB5EDB">
        <w:rPr>
          <w:rFonts w:ascii="Arial" w:hAnsi="Arial" w:cs="Arial"/>
        </w:rPr>
        <w:t>not</w:t>
      </w:r>
      <w:r w:rsidRPr="00CB2C90">
        <w:rPr>
          <w:rFonts w:ascii="Arial" w:hAnsi="Arial" w:cs="Arial"/>
        </w:rPr>
        <w:t xml:space="preserve"> recite </w:t>
      </w:r>
      <w:r w:rsidR="00CB5EDB">
        <w:rPr>
          <w:rFonts w:ascii="Arial" w:hAnsi="Arial" w:cs="Arial"/>
          <w:i/>
          <w:iCs/>
        </w:rPr>
        <w:t>she-heche</w:t>
      </w:r>
      <w:r w:rsidRPr="00CB2C90">
        <w:rPr>
          <w:rFonts w:ascii="Arial" w:hAnsi="Arial" w:cs="Arial"/>
          <w:i/>
          <w:iCs/>
        </w:rPr>
        <w:t>yanu</w:t>
      </w:r>
      <w:r w:rsidRPr="00CB2C90">
        <w:rPr>
          <w:rFonts w:ascii="Arial" w:hAnsi="Arial" w:cs="Arial"/>
        </w:rPr>
        <w:t xml:space="preserve"> on the </w:t>
      </w:r>
      <w:r w:rsidR="00CB5EDB">
        <w:rPr>
          <w:rFonts w:ascii="Arial" w:hAnsi="Arial" w:cs="Arial"/>
        </w:rPr>
        <w:t>occasion</w:t>
      </w:r>
      <w:r w:rsidRPr="00CB2C90">
        <w:rPr>
          <w:rFonts w:ascii="Arial" w:hAnsi="Arial" w:cs="Arial"/>
        </w:rPr>
        <w:t xml:space="preserve"> of Chanuka itself</w:t>
      </w:r>
      <w:r w:rsidR="00090482">
        <w:rPr>
          <w:rFonts w:ascii="Arial" w:hAnsi="Arial" w:cs="Arial"/>
        </w:rPr>
        <w:t xml:space="preserve"> if </w:t>
      </w:r>
      <w:r w:rsidR="00267569">
        <w:rPr>
          <w:rFonts w:ascii="Arial" w:hAnsi="Arial" w:cs="Arial"/>
        </w:rPr>
        <w:t>one</w:t>
      </w:r>
      <w:r w:rsidR="00CB5EDB">
        <w:rPr>
          <w:rFonts w:ascii="Arial" w:hAnsi="Arial" w:cs="Arial"/>
        </w:rPr>
        <w:t xml:space="preserve"> does not light candles</w:t>
      </w:r>
      <w:r w:rsidRPr="00CB2C90">
        <w:rPr>
          <w:rFonts w:ascii="Arial" w:hAnsi="Arial" w:cs="Arial"/>
        </w:rPr>
        <w:t xml:space="preserve">. </w:t>
      </w:r>
    </w:p>
    <w:p w:rsidR="003E5E71" w:rsidRPr="00CB2C90" w:rsidRDefault="003E5E71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7FA5" w:rsidRPr="00CB2C90" w:rsidRDefault="00090482" w:rsidP="009C4C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Ha-n</w:t>
      </w:r>
      <w:r w:rsidR="005956AD">
        <w:rPr>
          <w:rFonts w:ascii="Arial" w:hAnsi="Arial" w:cs="Arial"/>
          <w:b/>
          <w:bCs/>
          <w:i/>
          <w:iCs/>
        </w:rPr>
        <w:t>eirot Halalu</w:t>
      </w:r>
    </w:p>
    <w:p w:rsidR="00F70A0E" w:rsidRPr="00CB2C90" w:rsidRDefault="00F70A0E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6DB6" w:rsidRPr="00CB2C90" w:rsidRDefault="00F4111F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The </w:t>
      </w:r>
      <w:r w:rsidR="005956AD">
        <w:rPr>
          <w:rFonts w:ascii="Arial" w:hAnsi="Arial" w:cs="Arial"/>
          <w:i/>
          <w:iCs/>
        </w:rPr>
        <w:t>H</w:t>
      </w:r>
      <w:r w:rsidRPr="00CB2C90">
        <w:rPr>
          <w:rFonts w:ascii="Arial" w:hAnsi="Arial" w:cs="Arial"/>
          <w:i/>
          <w:iCs/>
        </w:rPr>
        <w:t xml:space="preserve">a-neirot </w:t>
      </w:r>
      <w:r w:rsidR="005956AD">
        <w:rPr>
          <w:rFonts w:ascii="Arial" w:hAnsi="Arial" w:cs="Arial"/>
          <w:i/>
          <w:iCs/>
        </w:rPr>
        <w:t>H</w:t>
      </w:r>
      <w:r w:rsidRPr="00CB2C90">
        <w:rPr>
          <w:rFonts w:ascii="Arial" w:hAnsi="Arial" w:cs="Arial"/>
          <w:i/>
          <w:iCs/>
        </w:rPr>
        <w:t>alalu</w:t>
      </w:r>
      <w:r w:rsidR="005956AD">
        <w:rPr>
          <w:rFonts w:ascii="Arial" w:hAnsi="Arial" w:cs="Arial"/>
        </w:rPr>
        <w:t xml:space="preserve"> prayer, which is</w:t>
      </w:r>
      <w:r w:rsidRPr="00CB2C90">
        <w:rPr>
          <w:rFonts w:ascii="Arial" w:hAnsi="Arial" w:cs="Arial"/>
        </w:rPr>
        <w:t xml:space="preserve"> traditional</w:t>
      </w:r>
      <w:r w:rsidR="00B96DB6" w:rsidRPr="00CB2C90">
        <w:rPr>
          <w:rFonts w:ascii="Arial" w:hAnsi="Arial" w:cs="Arial"/>
        </w:rPr>
        <w:t>ly</w:t>
      </w:r>
      <w:r w:rsidRPr="00CB2C90">
        <w:rPr>
          <w:rFonts w:ascii="Arial" w:hAnsi="Arial" w:cs="Arial"/>
        </w:rPr>
        <w:t xml:space="preserve"> recited after </w:t>
      </w:r>
      <w:r w:rsidR="005956AD">
        <w:rPr>
          <w:rFonts w:ascii="Arial" w:hAnsi="Arial" w:cs="Arial"/>
        </w:rPr>
        <w:t xml:space="preserve">the Chanuka candle </w:t>
      </w:r>
      <w:r w:rsidRPr="00CB2C90">
        <w:rPr>
          <w:rFonts w:ascii="Arial" w:hAnsi="Arial" w:cs="Arial"/>
        </w:rPr>
        <w:t xml:space="preserve">lighting, appears in the </w:t>
      </w:r>
      <w:r w:rsidR="005956AD">
        <w:rPr>
          <w:rFonts w:ascii="Arial" w:hAnsi="Arial" w:cs="Arial"/>
        </w:rPr>
        <w:t>eighth-</w:t>
      </w:r>
      <w:r w:rsidR="00B96DB6" w:rsidRPr="00CB2C90">
        <w:rPr>
          <w:rFonts w:ascii="Arial" w:hAnsi="Arial" w:cs="Arial"/>
        </w:rPr>
        <w:t xml:space="preserve">century minor tractate of </w:t>
      </w:r>
      <w:r w:rsidR="00B96DB6" w:rsidRPr="00267569">
        <w:rPr>
          <w:rFonts w:ascii="Arial" w:hAnsi="Arial" w:cs="Arial"/>
          <w:i/>
          <w:iCs/>
        </w:rPr>
        <w:t>Sofrim</w:t>
      </w:r>
      <w:r w:rsidR="00DA39D2" w:rsidRPr="00CB2C90">
        <w:rPr>
          <w:rFonts w:ascii="Arial" w:hAnsi="Arial" w:cs="Arial"/>
        </w:rPr>
        <w:t xml:space="preserve"> (20:4)</w:t>
      </w:r>
      <w:r w:rsidR="00B96DB6" w:rsidRPr="00CB2C90">
        <w:rPr>
          <w:rFonts w:ascii="Arial" w:hAnsi="Arial" w:cs="Arial"/>
        </w:rPr>
        <w:t xml:space="preserve">. Centuries later, this prayer appears in the </w:t>
      </w:r>
      <w:r w:rsidR="005956AD">
        <w:rPr>
          <w:rFonts w:ascii="Arial" w:hAnsi="Arial" w:cs="Arial"/>
        </w:rPr>
        <w:t xml:space="preserve">writings of Maharam Mi-Rutenberg and </w:t>
      </w:r>
      <w:r w:rsidR="00B96DB6" w:rsidRPr="00CB2C90">
        <w:rPr>
          <w:rFonts w:ascii="Arial" w:hAnsi="Arial" w:cs="Arial"/>
        </w:rPr>
        <w:t xml:space="preserve">the Rosh (2:8). The </w:t>
      </w:r>
      <w:r w:rsidR="00B96DB6" w:rsidRPr="005956AD">
        <w:rPr>
          <w:rFonts w:ascii="Arial" w:hAnsi="Arial" w:cs="Arial"/>
          <w:i/>
          <w:iCs/>
        </w:rPr>
        <w:t>Tur</w:t>
      </w:r>
      <w:r w:rsidR="00B96DB6" w:rsidRPr="00CB2C90">
        <w:rPr>
          <w:rFonts w:ascii="Arial" w:hAnsi="Arial" w:cs="Arial"/>
        </w:rPr>
        <w:t xml:space="preserve"> (676) testifies that the Maharam, and his father the</w:t>
      </w:r>
      <w:r w:rsidR="005956AD">
        <w:rPr>
          <w:rFonts w:ascii="Arial" w:hAnsi="Arial" w:cs="Arial"/>
        </w:rPr>
        <w:t xml:space="preserve"> Rosh, would recite</w:t>
      </w:r>
      <w:r w:rsidR="00B96DB6" w:rsidRPr="00CB2C90">
        <w:rPr>
          <w:rFonts w:ascii="Arial" w:hAnsi="Arial" w:cs="Arial"/>
        </w:rPr>
        <w:t xml:space="preserve"> this prayer </w:t>
      </w:r>
      <w:r w:rsidR="005956AD">
        <w:rPr>
          <w:rFonts w:ascii="Arial" w:hAnsi="Arial" w:cs="Arial"/>
        </w:rPr>
        <w:t>upon</w:t>
      </w:r>
      <w:r w:rsidR="00B96DB6" w:rsidRPr="00CB2C90">
        <w:rPr>
          <w:rFonts w:ascii="Arial" w:hAnsi="Arial" w:cs="Arial"/>
        </w:rPr>
        <w:t xml:space="preserve"> lighting the </w:t>
      </w:r>
      <w:r w:rsidR="00B96DB6" w:rsidRPr="00CB2C90">
        <w:rPr>
          <w:rFonts w:ascii="Arial" w:hAnsi="Arial" w:cs="Arial"/>
          <w:i/>
          <w:iCs/>
        </w:rPr>
        <w:t>neirot Chanuka</w:t>
      </w:r>
      <w:r w:rsidR="00B96DB6" w:rsidRPr="00CB2C90">
        <w:rPr>
          <w:rFonts w:ascii="Arial" w:hAnsi="Arial" w:cs="Arial"/>
        </w:rPr>
        <w:t xml:space="preserve">. </w:t>
      </w:r>
    </w:p>
    <w:p w:rsidR="00055037" w:rsidRPr="00CB2C90" w:rsidRDefault="00055037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5037" w:rsidRPr="00CB2C90" w:rsidRDefault="00055037" w:rsidP="002675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The </w:t>
      </w:r>
      <w:r w:rsidR="005956AD">
        <w:rPr>
          <w:rFonts w:ascii="Arial" w:hAnsi="Arial" w:cs="Arial"/>
        </w:rPr>
        <w:t xml:space="preserve">formulation of the </w:t>
      </w:r>
      <w:r w:rsidRPr="00CB2C90">
        <w:rPr>
          <w:rFonts w:ascii="Arial" w:hAnsi="Arial" w:cs="Arial"/>
        </w:rPr>
        <w:t xml:space="preserve">mishna </w:t>
      </w:r>
      <w:r w:rsidR="005956AD">
        <w:rPr>
          <w:rFonts w:ascii="Arial" w:hAnsi="Arial" w:cs="Arial"/>
        </w:rPr>
        <w:t xml:space="preserve">in </w:t>
      </w:r>
      <w:r w:rsidR="00DA39D2" w:rsidRPr="00267569">
        <w:rPr>
          <w:rFonts w:ascii="Arial" w:hAnsi="Arial" w:cs="Arial"/>
          <w:i/>
          <w:iCs/>
        </w:rPr>
        <w:t>M</w:t>
      </w:r>
      <w:r w:rsidRPr="00267569">
        <w:rPr>
          <w:rFonts w:ascii="Arial" w:hAnsi="Arial" w:cs="Arial"/>
          <w:i/>
          <w:iCs/>
        </w:rPr>
        <w:t>ase</w:t>
      </w:r>
      <w:r w:rsidR="00267569">
        <w:rPr>
          <w:rFonts w:ascii="Arial" w:hAnsi="Arial" w:cs="Arial"/>
          <w:i/>
          <w:iCs/>
        </w:rPr>
        <w:t>k</w:t>
      </w:r>
      <w:r w:rsidRPr="00267569">
        <w:rPr>
          <w:rFonts w:ascii="Arial" w:hAnsi="Arial" w:cs="Arial"/>
          <w:i/>
          <w:iCs/>
        </w:rPr>
        <w:t xml:space="preserve">het </w:t>
      </w:r>
      <w:r w:rsidR="00DA39D2" w:rsidRPr="00267569">
        <w:rPr>
          <w:rFonts w:ascii="Arial" w:hAnsi="Arial" w:cs="Arial"/>
          <w:i/>
          <w:iCs/>
        </w:rPr>
        <w:t>S</w:t>
      </w:r>
      <w:r w:rsidRPr="00267569">
        <w:rPr>
          <w:rFonts w:ascii="Arial" w:hAnsi="Arial" w:cs="Arial"/>
          <w:i/>
          <w:iCs/>
        </w:rPr>
        <w:t>ofrim</w:t>
      </w:r>
      <w:r w:rsidRPr="00CB2C90">
        <w:rPr>
          <w:rFonts w:ascii="Arial" w:hAnsi="Arial" w:cs="Arial"/>
        </w:rPr>
        <w:t xml:space="preserve"> strongly implies that one should recite the </w:t>
      </w:r>
      <w:r w:rsidRPr="00CB2C90">
        <w:rPr>
          <w:rFonts w:ascii="Arial" w:hAnsi="Arial" w:cs="Arial"/>
          <w:i/>
          <w:iCs/>
        </w:rPr>
        <w:t>birkat ha-mitzva</w:t>
      </w:r>
      <w:r w:rsidRPr="00CB2C90">
        <w:rPr>
          <w:rFonts w:ascii="Arial" w:hAnsi="Arial" w:cs="Arial"/>
        </w:rPr>
        <w:t xml:space="preserve">, </w:t>
      </w:r>
      <w:r w:rsidR="005956AD">
        <w:rPr>
          <w:rFonts w:ascii="Arial" w:hAnsi="Arial" w:cs="Arial"/>
        </w:rPr>
        <w:t>recite</w:t>
      </w:r>
      <w:r w:rsidR="005956AD">
        <w:rPr>
          <w:rFonts w:ascii="Arial" w:hAnsi="Arial" w:cs="Arial"/>
          <w:i/>
          <w:iCs/>
        </w:rPr>
        <w:t xml:space="preserve"> H</w:t>
      </w:r>
      <w:r w:rsidRPr="00CB2C90">
        <w:rPr>
          <w:rFonts w:ascii="Arial" w:hAnsi="Arial" w:cs="Arial"/>
          <w:i/>
          <w:iCs/>
        </w:rPr>
        <w:t xml:space="preserve">a-neirot </w:t>
      </w:r>
      <w:r w:rsidR="005956AD">
        <w:rPr>
          <w:rFonts w:ascii="Arial" w:hAnsi="Arial" w:cs="Arial"/>
          <w:i/>
          <w:iCs/>
        </w:rPr>
        <w:t>H</w:t>
      </w:r>
      <w:r w:rsidRPr="00CB2C90">
        <w:rPr>
          <w:rFonts w:ascii="Arial" w:hAnsi="Arial" w:cs="Arial"/>
          <w:i/>
          <w:iCs/>
        </w:rPr>
        <w:t>alalu</w:t>
      </w:r>
      <w:r w:rsidR="005956AD">
        <w:rPr>
          <w:rFonts w:ascii="Arial" w:hAnsi="Arial" w:cs="Arial"/>
        </w:rPr>
        <w:t xml:space="preserve"> at that point</w:t>
      </w:r>
      <w:r w:rsidRPr="00CB2C90">
        <w:rPr>
          <w:rFonts w:ascii="Arial" w:hAnsi="Arial" w:cs="Arial"/>
        </w:rPr>
        <w:t xml:space="preserve">, and then conclude with </w:t>
      </w:r>
      <w:r w:rsidR="005956AD">
        <w:rPr>
          <w:rFonts w:ascii="Arial" w:hAnsi="Arial" w:cs="Arial"/>
          <w:i/>
          <w:iCs/>
        </w:rPr>
        <w:t>she-heche</w:t>
      </w:r>
      <w:r w:rsidRPr="00CB2C90">
        <w:rPr>
          <w:rFonts w:ascii="Arial" w:hAnsi="Arial" w:cs="Arial"/>
          <w:i/>
          <w:iCs/>
        </w:rPr>
        <w:t>yanu</w:t>
      </w:r>
      <w:r w:rsidRPr="00CB2C90">
        <w:rPr>
          <w:rFonts w:ascii="Arial" w:hAnsi="Arial" w:cs="Arial"/>
        </w:rPr>
        <w:t xml:space="preserve"> and </w:t>
      </w:r>
      <w:r w:rsidRPr="00CB2C90">
        <w:rPr>
          <w:rFonts w:ascii="Arial" w:hAnsi="Arial" w:cs="Arial"/>
          <w:i/>
          <w:iCs/>
        </w:rPr>
        <w:t>she'asa nissim</w:t>
      </w:r>
      <w:r w:rsidRPr="00CB2C90">
        <w:rPr>
          <w:rFonts w:ascii="Arial" w:hAnsi="Arial" w:cs="Arial"/>
        </w:rPr>
        <w:t xml:space="preserve">. This </w:t>
      </w:r>
      <w:r w:rsidR="005956AD">
        <w:rPr>
          <w:rFonts w:ascii="Arial" w:hAnsi="Arial" w:cs="Arial"/>
        </w:rPr>
        <w:t>sequence</w:t>
      </w:r>
      <w:r w:rsidRPr="00CB2C90">
        <w:rPr>
          <w:rFonts w:ascii="Arial" w:hAnsi="Arial" w:cs="Arial"/>
        </w:rPr>
        <w:t xml:space="preserve"> is quite puzzling, as </w:t>
      </w:r>
      <w:r w:rsidR="005956AD">
        <w:rPr>
          <w:rFonts w:ascii="Arial" w:hAnsi="Arial" w:cs="Arial"/>
        </w:rPr>
        <w:t>the recitation of</w:t>
      </w:r>
      <w:r w:rsidRPr="00CB2C90">
        <w:rPr>
          <w:rFonts w:ascii="Arial" w:hAnsi="Arial" w:cs="Arial"/>
        </w:rPr>
        <w:t xml:space="preserve"> </w:t>
      </w:r>
      <w:r w:rsidR="005956AD">
        <w:rPr>
          <w:rFonts w:ascii="Arial" w:hAnsi="Arial" w:cs="Arial"/>
          <w:i/>
          <w:iCs/>
        </w:rPr>
        <w:t>Ha-neirot H</w:t>
      </w:r>
      <w:r w:rsidRPr="00CB2C90">
        <w:rPr>
          <w:rFonts w:ascii="Arial" w:hAnsi="Arial" w:cs="Arial"/>
          <w:i/>
          <w:iCs/>
        </w:rPr>
        <w:t>alalu</w:t>
      </w:r>
      <w:r w:rsidRPr="00CB2C90">
        <w:rPr>
          <w:rFonts w:ascii="Arial" w:hAnsi="Arial" w:cs="Arial"/>
        </w:rPr>
        <w:t xml:space="preserve"> </w:t>
      </w:r>
      <w:r w:rsidR="005956AD">
        <w:rPr>
          <w:rFonts w:ascii="Arial" w:hAnsi="Arial" w:cs="Arial"/>
        </w:rPr>
        <w:t>would seemingly constitute</w:t>
      </w:r>
      <w:r w:rsidRPr="00CB2C90">
        <w:rPr>
          <w:rFonts w:ascii="Arial" w:hAnsi="Arial" w:cs="Arial"/>
        </w:rPr>
        <w:t xml:space="preserve"> an interruption between the first </w:t>
      </w:r>
      <w:r w:rsidR="00B85662" w:rsidRPr="00B85662">
        <w:rPr>
          <w:rFonts w:ascii="Arial" w:hAnsi="Arial" w:cs="Arial"/>
          <w:i/>
          <w:iCs/>
        </w:rPr>
        <w:t>berakha</w:t>
      </w:r>
      <w:r w:rsidRPr="00CB2C90">
        <w:rPr>
          <w:rFonts w:ascii="Arial" w:hAnsi="Arial" w:cs="Arial"/>
        </w:rPr>
        <w:t xml:space="preserve"> and the second and third</w:t>
      </w:r>
      <w:r w:rsidR="00AD08DE" w:rsidRPr="00CB2C90">
        <w:rPr>
          <w:rFonts w:ascii="Arial" w:hAnsi="Arial" w:cs="Arial"/>
        </w:rPr>
        <w:t>!</w:t>
      </w:r>
      <w:r w:rsidRPr="00CB2C90">
        <w:rPr>
          <w:rFonts w:ascii="Arial" w:hAnsi="Arial" w:cs="Arial"/>
        </w:rPr>
        <w:t xml:space="preserve"> </w:t>
      </w:r>
    </w:p>
    <w:p w:rsidR="00055037" w:rsidRPr="00CB2C90" w:rsidRDefault="00055037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55037" w:rsidRPr="00CB2C90" w:rsidRDefault="00055037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lastRenderedPageBreak/>
        <w:t xml:space="preserve">R. Soloveitchik, as cited by R. Hershel Schachter in his </w:t>
      </w:r>
      <w:r w:rsidRPr="005956AD">
        <w:rPr>
          <w:rFonts w:ascii="Arial" w:hAnsi="Arial" w:cs="Arial"/>
          <w:i/>
          <w:iCs/>
        </w:rPr>
        <w:t>Nefesh Ha-Rav</w:t>
      </w:r>
      <w:r w:rsidRPr="00CB2C90">
        <w:rPr>
          <w:rFonts w:ascii="Arial" w:hAnsi="Arial" w:cs="Arial"/>
        </w:rPr>
        <w:t xml:space="preserve"> (pg. 224), explains that </w:t>
      </w:r>
      <w:r w:rsidR="005956AD">
        <w:rPr>
          <w:rFonts w:ascii="Arial" w:hAnsi="Arial" w:cs="Arial"/>
          <w:i/>
          <w:iCs/>
        </w:rPr>
        <w:t>Ha-neirot H</w:t>
      </w:r>
      <w:r w:rsidR="005956AD" w:rsidRPr="00CB2C90">
        <w:rPr>
          <w:rFonts w:ascii="Arial" w:hAnsi="Arial" w:cs="Arial"/>
          <w:i/>
          <w:iCs/>
        </w:rPr>
        <w:t>alalu</w:t>
      </w:r>
      <w:r w:rsidR="005956AD" w:rsidRPr="00CB2C90">
        <w:rPr>
          <w:rFonts w:ascii="Arial" w:hAnsi="Arial" w:cs="Arial"/>
        </w:rPr>
        <w:t xml:space="preserve"> is</w:t>
      </w:r>
      <w:r w:rsidR="005956AD">
        <w:rPr>
          <w:rFonts w:ascii="Arial" w:hAnsi="Arial" w:cs="Arial"/>
        </w:rPr>
        <w:t xml:space="preserve"> not simply</w:t>
      </w:r>
      <w:r w:rsidR="005956AD" w:rsidRPr="00CB2C90">
        <w:rPr>
          <w:rFonts w:ascii="Arial" w:hAnsi="Arial" w:cs="Arial"/>
        </w:rPr>
        <w:t xml:space="preserve"> a liturgical poem</w:t>
      </w:r>
      <w:r w:rsidR="005956AD">
        <w:rPr>
          <w:rFonts w:ascii="Arial" w:hAnsi="Arial" w:cs="Arial"/>
        </w:rPr>
        <w:t>.  Rather, j</w:t>
      </w:r>
      <w:r w:rsidRPr="00CB2C90">
        <w:rPr>
          <w:rFonts w:ascii="Arial" w:hAnsi="Arial" w:cs="Arial"/>
        </w:rPr>
        <w:t xml:space="preserve">ust as the </w:t>
      </w:r>
      <w:r w:rsidRPr="00CB2C90">
        <w:rPr>
          <w:rFonts w:ascii="Arial" w:hAnsi="Arial" w:cs="Arial"/>
          <w:i/>
          <w:iCs/>
        </w:rPr>
        <w:t>p</w:t>
      </w:r>
      <w:r w:rsidR="00AB3AB1" w:rsidRPr="00CB2C90">
        <w:rPr>
          <w:rFonts w:ascii="Arial" w:hAnsi="Arial" w:cs="Arial"/>
          <w:i/>
          <w:iCs/>
        </w:rPr>
        <w:t>ir</w:t>
      </w:r>
      <w:r w:rsidRPr="00CB2C90">
        <w:rPr>
          <w:rFonts w:ascii="Arial" w:hAnsi="Arial" w:cs="Arial"/>
          <w:i/>
          <w:iCs/>
        </w:rPr>
        <w:t>sumei nisa</w:t>
      </w:r>
      <w:r w:rsidRPr="00CB2C90">
        <w:rPr>
          <w:rFonts w:ascii="Arial" w:hAnsi="Arial" w:cs="Arial"/>
        </w:rPr>
        <w:t xml:space="preserve"> of Pesach and Purim require a text to properly publicize the miracle</w:t>
      </w:r>
      <w:r w:rsidR="00090482">
        <w:rPr>
          <w:rFonts w:ascii="Arial" w:hAnsi="Arial" w:cs="Arial"/>
        </w:rPr>
        <w:t xml:space="preserve"> (the </w:t>
      </w:r>
      <w:r w:rsidR="00090482">
        <w:rPr>
          <w:rFonts w:ascii="Arial" w:hAnsi="Arial" w:cs="Arial"/>
          <w:i/>
          <w:iCs/>
        </w:rPr>
        <w:t>Haggada</w:t>
      </w:r>
      <w:r w:rsidR="00090482">
        <w:rPr>
          <w:rFonts w:ascii="Arial" w:hAnsi="Arial" w:cs="Arial"/>
        </w:rPr>
        <w:t xml:space="preserve">, and the </w:t>
      </w:r>
      <w:r w:rsidR="00090482">
        <w:rPr>
          <w:rFonts w:ascii="Arial" w:hAnsi="Arial" w:cs="Arial"/>
          <w:i/>
          <w:iCs/>
        </w:rPr>
        <w:t>Megilla</w:t>
      </w:r>
      <w:r w:rsidR="00090482">
        <w:rPr>
          <w:rFonts w:ascii="Arial" w:hAnsi="Arial" w:cs="Arial"/>
        </w:rPr>
        <w:t>)</w:t>
      </w:r>
      <w:r w:rsidRPr="00CB2C90">
        <w:rPr>
          <w:rFonts w:ascii="Arial" w:hAnsi="Arial" w:cs="Arial"/>
        </w:rPr>
        <w:t xml:space="preserve">, </w:t>
      </w:r>
      <w:r w:rsidR="005956AD">
        <w:rPr>
          <w:rFonts w:ascii="Arial" w:hAnsi="Arial" w:cs="Arial"/>
        </w:rPr>
        <w:t>similarly,</w:t>
      </w:r>
      <w:r w:rsidRPr="00CB2C90">
        <w:rPr>
          <w:rFonts w:ascii="Arial" w:hAnsi="Arial" w:cs="Arial"/>
        </w:rPr>
        <w:t xml:space="preserve"> </w:t>
      </w:r>
      <w:r w:rsidR="005956AD">
        <w:rPr>
          <w:rFonts w:ascii="Arial" w:hAnsi="Arial" w:cs="Arial"/>
        </w:rPr>
        <w:t xml:space="preserve">we recite </w:t>
      </w:r>
      <w:r w:rsidR="005956AD">
        <w:rPr>
          <w:rFonts w:ascii="Arial" w:hAnsi="Arial" w:cs="Arial"/>
          <w:i/>
          <w:iCs/>
        </w:rPr>
        <w:t xml:space="preserve">Ha-neirot Halalu </w:t>
      </w:r>
      <w:r w:rsidR="005956AD">
        <w:rPr>
          <w:rFonts w:ascii="Arial" w:hAnsi="Arial" w:cs="Arial"/>
        </w:rPr>
        <w:t xml:space="preserve">as </w:t>
      </w:r>
      <w:r w:rsidRPr="00CB2C90">
        <w:rPr>
          <w:rFonts w:ascii="Arial" w:hAnsi="Arial" w:cs="Arial"/>
        </w:rPr>
        <w:t xml:space="preserve">the text through which </w:t>
      </w:r>
      <w:r w:rsidR="005956AD">
        <w:rPr>
          <w:rFonts w:ascii="Arial" w:hAnsi="Arial" w:cs="Arial"/>
        </w:rPr>
        <w:t>our</w:t>
      </w:r>
      <w:r w:rsidRPr="00CB2C90">
        <w:rPr>
          <w:rFonts w:ascii="Arial" w:hAnsi="Arial" w:cs="Arial"/>
        </w:rPr>
        <w:t xml:space="preserve"> lighting properly publicizes the miracle of </w:t>
      </w:r>
      <w:r w:rsidR="00CB2C90">
        <w:rPr>
          <w:rFonts w:ascii="Arial" w:hAnsi="Arial" w:cs="Arial"/>
        </w:rPr>
        <w:t>Chanuka</w:t>
      </w:r>
      <w:r w:rsidRPr="00CB2C90">
        <w:rPr>
          <w:rFonts w:ascii="Arial" w:hAnsi="Arial" w:cs="Arial"/>
        </w:rPr>
        <w:t xml:space="preserve">. If so, as </w:t>
      </w:r>
      <w:r w:rsidR="005956AD" w:rsidRPr="00267569">
        <w:rPr>
          <w:rFonts w:ascii="Arial" w:hAnsi="Arial" w:cs="Arial"/>
          <w:i/>
          <w:iCs/>
        </w:rPr>
        <w:t>M</w:t>
      </w:r>
      <w:r w:rsidRPr="00267569">
        <w:rPr>
          <w:rFonts w:ascii="Arial" w:hAnsi="Arial" w:cs="Arial"/>
          <w:i/>
          <w:iCs/>
        </w:rPr>
        <w:t>ase</w:t>
      </w:r>
      <w:r w:rsidR="00CB2C90" w:rsidRPr="00267569">
        <w:rPr>
          <w:rFonts w:ascii="Arial" w:hAnsi="Arial" w:cs="Arial"/>
          <w:i/>
          <w:iCs/>
        </w:rPr>
        <w:t>k</w:t>
      </w:r>
      <w:r w:rsidRPr="00267569">
        <w:rPr>
          <w:rFonts w:ascii="Arial" w:hAnsi="Arial" w:cs="Arial"/>
          <w:i/>
          <w:iCs/>
        </w:rPr>
        <w:t xml:space="preserve">het </w:t>
      </w:r>
      <w:r w:rsidR="005956AD" w:rsidRPr="00267569">
        <w:rPr>
          <w:rFonts w:ascii="Arial" w:hAnsi="Arial" w:cs="Arial"/>
          <w:i/>
          <w:iCs/>
        </w:rPr>
        <w:t>S</w:t>
      </w:r>
      <w:r w:rsidRPr="00267569">
        <w:rPr>
          <w:rFonts w:ascii="Arial" w:hAnsi="Arial" w:cs="Arial"/>
          <w:i/>
          <w:iCs/>
        </w:rPr>
        <w:t xml:space="preserve">ofrim </w:t>
      </w:r>
      <w:r w:rsidRPr="00CB2C90">
        <w:rPr>
          <w:rFonts w:ascii="Arial" w:hAnsi="Arial" w:cs="Arial"/>
        </w:rPr>
        <w:t xml:space="preserve">apparently maintains, </w:t>
      </w:r>
      <w:r w:rsidR="00B258BA" w:rsidRPr="00CB2C90">
        <w:rPr>
          <w:rFonts w:ascii="Arial" w:hAnsi="Arial" w:cs="Arial"/>
        </w:rPr>
        <w:t xml:space="preserve">one should integrate the text of the </w:t>
      </w:r>
      <w:r w:rsidR="00B258BA" w:rsidRPr="00CB2C90">
        <w:rPr>
          <w:rFonts w:ascii="Arial" w:hAnsi="Arial" w:cs="Arial"/>
          <w:i/>
          <w:iCs/>
        </w:rPr>
        <w:t>pirsumei nisa,</w:t>
      </w:r>
      <w:r w:rsidR="00B258BA" w:rsidRPr="00CB2C90">
        <w:rPr>
          <w:rFonts w:ascii="Arial" w:hAnsi="Arial" w:cs="Arial"/>
        </w:rPr>
        <w:t xml:space="preserve"> i.e. </w:t>
      </w:r>
      <w:r w:rsidR="005956AD">
        <w:rPr>
          <w:rFonts w:ascii="Arial" w:hAnsi="Arial" w:cs="Arial"/>
          <w:i/>
          <w:iCs/>
        </w:rPr>
        <w:t>H</w:t>
      </w:r>
      <w:r w:rsidR="00B258BA" w:rsidRPr="00CB2C90">
        <w:rPr>
          <w:rFonts w:ascii="Arial" w:hAnsi="Arial" w:cs="Arial"/>
          <w:i/>
          <w:iCs/>
        </w:rPr>
        <w:t xml:space="preserve">a-neirot </w:t>
      </w:r>
      <w:r w:rsidR="005956AD">
        <w:rPr>
          <w:rFonts w:ascii="Arial" w:hAnsi="Arial" w:cs="Arial"/>
          <w:i/>
          <w:iCs/>
        </w:rPr>
        <w:t>H</w:t>
      </w:r>
      <w:r w:rsidR="00B258BA" w:rsidRPr="00CB2C90">
        <w:rPr>
          <w:rFonts w:ascii="Arial" w:hAnsi="Arial" w:cs="Arial"/>
          <w:i/>
          <w:iCs/>
        </w:rPr>
        <w:t>alalu</w:t>
      </w:r>
      <w:r w:rsidR="00B258BA" w:rsidRPr="00CB2C90">
        <w:rPr>
          <w:rFonts w:ascii="Arial" w:hAnsi="Arial" w:cs="Arial"/>
        </w:rPr>
        <w:t>, with</w:t>
      </w:r>
      <w:r w:rsidR="005956AD">
        <w:rPr>
          <w:rFonts w:ascii="Arial" w:hAnsi="Arial" w:cs="Arial"/>
        </w:rPr>
        <w:t>in</w:t>
      </w:r>
      <w:r w:rsidR="00B258BA" w:rsidRPr="00CB2C90">
        <w:rPr>
          <w:rFonts w:ascii="Arial" w:hAnsi="Arial" w:cs="Arial"/>
        </w:rPr>
        <w:t xml:space="preserve"> the f</w:t>
      </w:r>
      <w:r w:rsidRPr="00CB2C90">
        <w:rPr>
          <w:rFonts w:ascii="Arial" w:hAnsi="Arial" w:cs="Arial"/>
        </w:rPr>
        <w:t xml:space="preserve">ulfillment of the </w:t>
      </w:r>
      <w:r w:rsidRPr="00CB2C90">
        <w:rPr>
          <w:rFonts w:ascii="Arial" w:hAnsi="Arial" w:cs="Arial"/>
          <w:i/>
          <w:iCs/>
        </w:rPr>
        <w:t>mitzva</w:t>
      </w:r>
      <w:r w:rsidRPr="00CB2C90">
        <w:rPr>
          <w:rFonts w:ascii="Arial" w:hAnsi="Arial" w:cs="Arial"/>
        </w:rPr>
        <w:t>!</w:t>
      </w:r>
    </w:p>
    <w:p w:rsidR="00CB2C90" w:rsidRDefault="00CB2C90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E2E6D" w:rsidRPr="00CB2C90" w:rsidRDefault="00055037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The Rema (676), however, </w:t>
      </w:r>
      <w:r w:rsidR="00DA39D2" w:rsidRPr="00CB2C90">
        <w:rPr>
          <w:rFonts w:ascii="Arial" w:hAnsi="Arial" w:cs="Arial"/>
        </w:rPr>
        <w:t xml:space="preserve">as we learned above, </w:t>
      </w:r>
      <w:r w:rsidRPr="00CB2C90">
        <w:rPr>
          <w:rFonts w:ascii="Arial" w:hAnsi="Arial" w:cs="Arial"/>
        </w:rPr>
        <w:t>cites the Maharil</w:t>
      </w:r>
      <w:r w:rsidR="004D63AD">
        <w:rPr>
          <w:rFonts w:ascii="Arial" w:hAnsi="Arial" w:cs="Arial"/>
        </w:rPr>
        <w:t xml:space="preserve"> as requiring one to first </w:t>
      </w:r>
      <w:r w:rsidRPr="00CB2C90">
        <w:rPr>
          <w:rFonts w:ascii="Arial" w:hAnsi="Arial" w:cs="Arial"/>
        </w:rPr>
        <w:t xml:space="preserve">recite all three </w:t>
      </w:r>
      <w:r w:rsidRPr="00CB2C90">
        <w:rPr>
          <w:rFonts w:ascii="Arial" w:hAnsi="Arial" w:cs="Arial"/>
          <w:i/>
          <w:iCs/>
        </w:rPr>
        <w:t>bera</w:t>
      </w:r>
      <w:r w:rsidR="00CB2C90">
        <w:rPr>
          <w:rFonts w:ascii="Arial" w:hAnsi="Arial" w:cs="Arial"/>
          <w:i/>
          <w:iCs/>
        </w:rPr>
        <w:t>k</w:t>
      </w:r>
      <w:r w:rsidRPr="00CB2C90">
        <w:rPr>
          <w:rFonts w:ascii="Arial" w:hAnsi="Arial" w:cs="Arial"/>
          <w:i/>
          <w:iCs/>
        </w:rPr>
        <w:t>hot</w:t>
      </w:r>
      <w:r w:rsidRPr="00CB2C90">
        <w:rPr>
          <w:rFonts w:ascii="Arial" w:hAnsi="Arial" w:cs="Arial"/>
        </w:rPr>
        <w:t xml:space="preserve">, and only then recite </w:t>
      </w:r>
      <w:r w:rsidR="004D63AD">
        <w:rPr>
          <w:rFonts w:ascii="Arial" w:hAnsi="Arial" w:cs="Arial"/>
          <w:i/>
          <w:iCs/>
        </w:rPr>
        <w:t>H</w:t>
      </w:r>
      <w:r w:rsidRPr="00CB2C90">
        <w:rPr>
          <w:rFonts w:ascii="Arial" w:hAnsi="Arial" w:cs="Arial"/>
          <w:i/>
          <w:iCs/>
        </w:rPr>
        <w:t>a</w:t>
      </w:r>
      <w:r w:rsidR="004D63AD">
        <w:rPr>
          <w:rFonts w:ascii="Arial" w:hAnsi="Arial" w:cs="Arial"/>
          <w:i/>
          <w:iCs/>
        </w:rPr>
        <w:t>-neirot H</w:t>
      </w:r>
      <w:r w:rsidRPr="00CB2C90">
        <w:rPr>
          <w:rFonts w:ascii="Arial" w:hAnsi="Arial" w:cs="Arial"/>
          <w:i/>
          <w:iCs/>
        </w:rPr>
        <w:t>alalu</w:t>
      </w:r>
      <w:r w:rsidRPr="00CB2C90">
        <w:rPr>
          <w:rFonts w:ascii="Arial" w:hAnsi="Arial" w:cs="Arial"/>
        </w:rPr>
        <w:t>.</w:t>
      </w:r>
      <w:r w:rsidR="00AB3AB1" w:rsidRPr="00CB2C90">
        <w:rPr>
          <w:rFonts w:ascii="Arial" w:hAnsi="Arial" w:cs="Arial"/>
        </w:rPr>
        <w:t xml:space="preserve"> </w:t>
      </w:r>
      <w:r w:rsidR="004D63AD">
        <w:rPr>
          <w:rFonts w:ascii="Arial" w:hAnsi="Arial" w:cs="Arial"/>
        </w:rPr>
        <w:t>T</w:t>
      </w:r>
      <w:r w:rsidR="00DE2E6D" w:rsidRPr="00CB2C90">
        <w:rPr>
          <w:rFonts w:ascii="Arial" w:hAnsi="Arial" w:cs="Arial"/>
        </w:rPr>
        <w:t xml:space="preserve">he </w:t>
      </w:r>
      <w:r w:rsidR="00B96DB6" w:rsidRPr="004D63AD">
        <w:rPr>
          <w:rFonts w:ascii="Arial" w:hAnsi="Arial" w:cs="Arial"/>
          <w:i/>
          <w:iCs/>
        </w:rPr>
        <w:t>Shulchan Arukh</w:t>
      </w:r>
      <w:r w:rsidR="00B96DB6" w:rsidRPr="00CB2C90">
        <w:rPr>
          <w:rFonts w:ascii="Arial" w:hAnsi="Arial" w:cs="Arial"/>
        </w:rPr>
        <w:t xml:space="preserve"> (676:4) </w:t>
      </w:r>
      <w:r w:rsidR="004D63AD">
        <w:rPr>
          <w:rFonts w:ascii="Arial" w:hAnsi="Arial" w:cs="Arial"/>
        </w:rPr>
        <w:t xml:space="preserve">likewise rules </w:t>
      </w:r>
      <w:r w:rsidR="00B96DB6" w:rsidRPr="00CB2C90">
        <w:rPr>
          <w:rFonts w:ascii="Arial" w:hAnsi="Arial" w:cs="Arial"/>
        </w:rPr>
        <w:t xml:space="preserve">that one should recite </w:t>
      </w:r>
      <w:r w:rsidR="004D63AD">
        <w:rPr>
          <w:rFonts w:ascii="Arial" w:hAnsi="Arial" w:cs="Arial"/>
          <w:i/>
          <w:iCs/>
        </w:rPr>
        <w:t>Ha-neirot H</w:t>
      </w:r>
      <w:r w:rsidR="00B96DB6" w:rsidRPr="00CB2C90">
        <w:rPr>
          <w:rFonts w:ascii="Arial" w:hAnsi="Arial" w:cs="Arial"/>
          <w:i/>
          <w:iCs/>
        </w:rPr>
        <w:t>alalu</w:t>
      </w:r>
      <w:r w:rsidR="00B96DB6" w:rsidRPr="00CB2C90">
        <w:rPr>
          <w:rFonts w:ascii="Arial" w:hAnsi="Arial" w:cs="Arial"/>
        </w:rPr>
        <w:t xml:space="preserve"> </w:t>
      </w:r>
      <w:r w:rsidR="00DE2E6D" w:rsidRPr="00CB2C90">
        <w:rPr>
          <w:rFonts w:ascii="Arial" w:hAnsi="Arial" w:cs="Arial"/>
        </w:rPr>
        <w:t>AFTER</w:t>
      </w:r>
      <w:r w:rsidR="00B96DB6" w:rsidRPr="00CB2C90">
        <w:rPr>
          <w:rFonts w:ascii="Arial" w:hAnsi="Arial" w:cs="Arial"/>
        </w:rPr>
        <w:t xml:space="preserve"> lighting</w:t>
      </w:r>
      <w:r w:rsidR="004D63AD">
        <w:rPr>
          <w:rFonts w:ascii="Arial" w:hAnsi="Arial" w:cs="Arial"/>
        </w:rPr>
        <w:t>.</w:t>
      </w:r>
    </w:p>
    <w:p w:rsidR="00DE2E6D" w:rsidRPr="00CB2C90" w:rsidRDefault="00DE2E6D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2E6D" w:rsidRPr="00CB2C90" w:rsidRDefault="00DE2E6D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ab/>
        <w:t xml:space="preserve">Should one recite </w:t>
      </w:r>
      <w:r w:rsidR="00160F48">
        <w:rPr>
          <w:rFonts w:ascii="Arial" w:hAnsi="Arial" w:cs="Arial"/>
          <w:i/>
          <w:iCs/>
        </w:rPr>
        <w:t>Ha-neirot H</w:t>
      </w:r>
      <w:r w:rsidRPr="00CB2C90">
        <w:rPr>
          <w:rFonts w:ascii="Arial" w:hAnsi="Arial" w:cs="Arial"/>
          <w:i/>
          <w:iCs/>
        </w:rPr>
        <w:t>alalu</w:t>
      </w:r>
      <w:r w:rsidRPr="00CB2C90">
        <w:rPr>
          <w:rFonts w:ascii="Arial" w:hAnsi="Arial" w:cs="Arial"/>
        </w:rPr>
        <w:t xml:space="preserve"> after lighting ALL the candles, or </w:t>
      </w:r>
      <w:r w:rsidR="004D63AD">
        <w:rPr>
          <w:rFonts w:ascii="Arial" w:hAnsi="Arial" w:cs="Arial"/>
        </w:rPr>
        <w:t>immediately after kindling</w:t>
      </w:r>
      <w:r w:rsidRPr="00CB2C90">
        <w:rPr>
          <w:rFonts w:ascii="Arial" w:hAnsi="Arial" w:cs="Arial"/>
        </w:rPr>
        <w:t xml:space="preserve"> the first light?</w:t>
      </w:r>
    </w:p>
    <w:p w:rsidR="00DE2E6D" w:rsidRPr="00CB2C90" w:rsidRDefault="00DE2E6D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D08DE" w:rsidRPr="00CB2C90" w:rsidRDefault="00B96DB6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The Maharshal (see </w:t>
      </w:r>
      <w:r w:rsidRPr="00CB2C90">
        <w:rPr>
          <w:rFonts w:ascii="Arial" w:hAnsi="Arial" w:cs="Arial"/>
          <w:i/>
          <w:iCs/>
        </w:rPr>
        <w:t>Magen Avraham</w:t>
      </w:r>
      <w:r w:rsidRPr="00CB2C90">
        <w:rPr>
          <w:rFonts w:ascii="Arial" w:hAnsi="Arial" w:cs="Arial"/>
        </w:rPr>
        <w:t xml:space="preserve"> </w:t>
      </w:r>
      <w:r w:rsidR="007A4B15">
        <w:rPr>
          <w:rFonts w:ascii="Arial" w:hAnsi="Arial" w:cs="Arial"/>
        </w:rPr>
        <w:t>676:</w:t>
      </w:r>
      <w:r w:rsidRPr="00CB2C90">
        <w:rPr>
          <w:rFonts w:ascii="Arial" w:hAnsi="Arial" w:cs="Arial"/>
        </w:rPr>
        <w:t>3</w:t>
      </w:r>
      <w:r w:rsidR="00AD08DE" w:rsidRPr="00CB2C90">
        <w:rPr>
          <w:rFonts w:ascii="Arial" w:hAnsi="Arial" w:cs="Arial"/>
        </w:rPr>
        <w:t xml:space="preserve">, and Taz </w:t>
      </w:r>
      <w:r w:rsidR="007A4B15">
        <w:rPr>
          <w:rFonts w:ascii="Arial" w:hAnsi="Arial" w:cs="Arial"/>
        </w:rPr>
        <w:t>676:</w:t>
      </w:r>
      <w:r w:rsidR="00AD08DE" w:rsidRPr="00CB2C90">
        <w:rPr>
          <w:rFonts w:ascii="Arial" w:hAnsi="Arial" w:cs="Arial"/>
        </w:rPr>
        <w:t>5</w:t>
      </w:r>
      <w:r w:rsidRPr="00CB2C90">
        <w:rPr>
          <w:rFonts w:ascii="Arial" w:hAnsi="Arial" w:cs="Arial"/>
        </w:rPr>
        <w:t xml:space="preserve">) writes that one should </w:t>
      </w:r>
      <w:r w:rsidR="00D14664">
        <w:rPr>
          <w:rFonts w:ascii="Arial" w:hAnsi="Arial" w:cs="Arial"/>
        </w:rPr>
        <w:t>recite</w:t>
      </w:r>
      <w:r w:rsidRPr="00CB2C90">
        <w:rPr>
          <w:rFonts w:ascii="Arial" w:hAnsi="Arial" w:cs="Arial"/>
        </w:rPr>
        <w:t xml:space="preserve"> </w:t>
      </w:r>
      <w:r w:rsidR="00D14664">
        <w:rPr>
          <w:rFonts w:ascii="Arial" w:hAnsi="Arial" w:cs="Arial"/>
          <w:i/>
          <w:iCs/>
        </w:rPr>
        <w:t>Ha-neirot H</w:t>
      </w:r>
      <w:r w:rsidRPr="00CB2C90">
        <w:rPr>
          <w:rFonts w:ascii="Arial" w:hAnsi="Arial" w:cs="Arial"/>
          <w:i/>
          <w:iCs/>
        </w:rPr>
        <w:t>alalu</w:t>
      </w:r>
      <w:r w:rsidRPr="00CB2C90">
        <w:rPr>
          <w:rFonts w:ascii="Arial" w:hAnsi="Arial" w:cs="Arial"/>
        </w:rPr>
        <w:t xml:space="preserve"> </w:t>
      </w:r>
      <w:r w:rsidR="00D14664">
        <w:rPr>
          <w:rFonts w:ascii="Arial" w:hAnsi="Arial" w:cs="Arial"/>
        </w:rPr>
        <w:t>immediately after</w:t>
      </w:r>
      <w:r w:rsidRPr="00CB2C90">
        <w:rPr>
          <w:rFonts w:ascii="Arial" w:hAnsi="Arial" w:cs="Arial"/>
        </w:rPr>
        <w:t xml:space="preserve"> lighting the first </w:t>
      </w:r>
      <w:r w:rsidR="00AD08DE" w:rsidRPr="00CB2C90">
        <w:rPr>
          <w:rFonts w:ascii="Arial" w:hAnsi="Arial" w:cs="Arial"/>
        </w:rPr>
        <w:t>candle</w:t>
      </w:r>
      <w:r w:rsidRPr="00CB2C90">
        <w:rPr>
          <w:rFonts w:ascii="Arial" w:hAnsi="Arial" w:cs="Arial"/>
        </w:rPr>
        <w:t>, while lighting the remaining</w:t>
      </w:r>
      <w:r w:rsidR="00D14664">
        <w:rPr>
          <w:rFonts w:ascii="Arial" w:hAnsi="Arial" w:cs="Arial"/>
        </w:rPr>
        <w:t xml:space="preserve"> candles</w:t>
      </w:r>
      <w:r w:rsidRPr="00CB2C90">
        <w:rPr>
          <w:rFonts w:ascii="Arial" w:hAnsi="Arial" w:cs="Arial"/>
        </w:rPr>
        <w:t>. Other</w:t>
      </w:r>
      <w:r w:rsidR="00D14664">
        <w:rPr>
          <w:rFonts w:ascii="Arial" w:hAnsi="Arial" w:cs="Arial"/>
        </w:rPr>
        <w:t>s</w:t>
      </w:r>
      <w:r w:rsidRPr="00CB2C90">
        <w:rPr>
          <w:rFonts w:ascii="Arial" w:hAnsi="Arial" w:cs="Arial"/>
        </w:rPr>
        <w:t xml:space="preserve"> rec</w:t>
      </w:r>
      <w:r w:rsidR="00D14664">
        <w:rPr>
          <w:rFonts w:ascii="Arial" w:hAnsi="Arial" w:cs="Arial"/>
        </w:rPr>
        <w:t>ite it only after lighting all</w:t>
      </w:r>
      <w:r w:rsidRPr="00CB2C90">
        <w:rPr>
          <w:rFonts w:ascii="Arial" w:hAnsi="Arial" w:cs="Arial"/>
        </w:rPr>
        <w:t xml:space="preserve"> the candles (see </w:t>
      </w:r>
      <w:r w:rsidRPr="00D14664">
        <w:rPr>
          <w:rFonts w:ascii="Arial" w:hAnsi="Arial" w:cs="Arial"/>
          <w:i/>
          <w:iCs/>
        </w:rPr>
        <w:t>Peri Megadim</w:t>
      </w:r>
      <w:r w:rsidRPr="00CB2C90">
        <w:rPr>
          <w:rFonts w:ascii="Arial" w:hAnsi="Arial" w:cs="Arial"/>
        </w:rPr>
        <w:t xml:space="preserve"> 676</w:t>
      </w:r>
      <w:r w:rsidR="00D14664">
        <w:rPr>
          <w:rFonts w:ascii="Arial" w:hAnsi="Arial" w:cs="Arial"/>
        </w:rPr>
        <w:t xml:space="preserve">, </w:t>
      </w:r>
      <w:r w:rsidR="00D14664">
        <w:rPr>
          <w:rFonts w:ascii="Arial" w:hAnsi="Arial" w:cs="Arial"/>
          <w:i/>
        </w:rPr>
        <w:t>Mishbetzot Zahav</w:t>
      </w:r>
      <w:r w:rsidRPr="00CB2C90">
        <w:rPr>
          <w:rFonts w:ascii="Arial" w:hAnsi="Arial" w:cs="Arial"/>
        </w:rPr>
        <w:t xml:space="preserve"> 5 and </w:t>
      </w:r>
      <w:r w:rsidR="00D14664">
        <w:rPr>
          <w:rFonts w:ascii="Arial" w:hAnsi="Arial" w:cs="Arial"/>
          <w:i/>
          <w:iCs/>
        </w:rPr>
        <w:t>Eishel Avraham</w:t>
      </w:r>
      <w:r w:rsidRPr="00CB2C90">
        <w:rPr>
          <w:rFonts w:ascii="Arial" w:hAnsi="Arial" w:cs="Arial"/>
        </w:rPr>
        <w:t xml:space="preserve"> 3).</w:t>
      </w:r>
      <w:r w:rsidR="00AD08DE" w:rsidRPr="00CB2C90">
        <w:rPr>
          <w:rFonts w:ascii="Arial" w:hAnsi="Arial" w:cs="Arial"/>
        </w:rPr>
        <w:t xml:space="preserve"> The </w:t>
      </w:r>
      <w:r w:rsidR="00AD08DE" w:rsidRPr="00D14664">
        <w:rPr>
          <w:rFonts w:ascii="Arial" w:hAnsi="Arial" w:cs="Arial"/>
          <w:i/>
          <w:iCs/>
        </w:rPr>
        <w:t>Mishna Berura</w:t>
      </w:r>
      <w:r w:rsidR="00AD08DE" w:rsidRPr="00CB2C90">
        <w:rPr>
          <w:rFonts w:ascii="Arial" w:hAnsi="Arial" w:cs="Arial"/>
        </w:rPr>
        <w:t xml:space="preserve"> (8) cites both opinions, though </w:t>
      </w:r>
      <w:r w:rsidR="00DE2E6D" w:rsidRPr="00CB2C90">
        <w:rPr>
          <w:rFonts w:ascii="Arial" w:hAnsi="Arial" w:cs="Arial"/>
        </w:rPr>
        <w:t>seems partial to the</w:t>
      </w:r>
      <w:r w:rsidR="00AD08DE" w:rsidRPr="00CB2C90">
        <w:rPr>
          <w:rFonts w:ascii="Arial" w:hAnsi="Arial" w:cs="Arial"/>
        </w:rPr>
        <w:t xml:space="preserve"> first practice.</w:t>
      </w:r>
    </w:p>
    <w:p w:rsidR="00AD08DE" w:rsidRPr="00CB2C90" w:rsidRDefault="00AD08DE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301" w:rsidRPr="00CB2C90" w:rsidRDefault="0077257C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R. Yosef b. Moshe (1423-1490), author of the </w:t>
      </w:r>
      <w:r w:rsidRPr="00D14664">
        <w:rPr>
          <w:rFonts w:ascii="Arial" w:hAnsi="Arial" w:cs="Arial"/>
          <w:i/>
          <w:iCs/>
        </w:rPr>
        <w:t>Leket Yosher</w:t>
      </w:r>
      <w:r w:rsidR="00D14664">
        <w:rPr>
          <w:rFonts w:ascii="Arial" w:hAnsi="Arial" w:cs="Arial"/>
        </w:rPr>
        <w:t>,</w:t>
      </w:r>
      <w:r w:rsidRPr="00CB2C90">
        <w:rPr>
          <w:rFonts w:ascii="Arial" w:hAnsi="Arial" w:cs="Arial"/>
        </w:rPr>
        <w:t xml:space="preserve"> an intellectual biography of h</w:t>
      </w:r>
      <w:r w:rsidR="00D14664">
        <w:rPr>
          <w:rFonts w:ascii="Arial" w:hAnsi="Arial" w:cs="Arial"/>
        </w:rPr>
        <w:t>is teacher R. Yisrael Isserlein (t</w:t>
      </w:r>
      <w:r w:rsidRPr="00CB2C90">
        <w:rPr>
          <w:rFonts w:ascii="Arial" w:hAnsi="Arial" w:cs="Arial"/>
        </w:rPr>
        <w:t xml:space="preserve">he </w:t>
      </w:r>
      <w:r w:rsidRPr="00D14664">
        <w:rPr>
          <w:rFonts w:ascii="Arial" w:hAnsi="Arial" w:cs="Arial"/>
          <w:i/>
          <w:iCs/>
        </w:rPr>
        <w:t>Terumat Ha-deshen</w:t>
      </w:r>
      <w:r w:rsidR="00D14664">
        <w:rPr>
          <w:rFonts w:ascii="Arial" w:hAnsi="Arial" w:cs="Arial"/>
        </w:rPr>
        <w:t>)</w:t>
      </w:r>
      <w:r w:rsidRPr="00CB2C90">
        <w:rPr>
          <w:rFonts w:ascii="Arial" w:hAnsi="Arial" w:cs="Arial"/>
        </w:rPr>
        <w:t xml:space="preserve">, </w:t>
      </w:r>
      <w:r w:rsidR="00BE5301" w:rsidRPr="00CB2C90">
        <w:rPr>
          <w:rFonts w:ascii="Arial" w:hAnsi="Arial" w:cs="Arial"/>
        </w:rPr>
        <w:t xml:space="preserve">records the custom of reciting the </w:t>
      </w:r>
      <w:r w:rsidR="00D14664">
        <w:rPr>
          <w:rFonts w:ascii="Arial" w:hAnsi="Arial" w:cs="Arial"/>
        </w:rPr>
        <w:t xml:space="preserve">famous </w:t>
      </w:r>
      <w:r w:rsidR="00D14664">
        <w:rPr>
          <w:rFonts w:ascii="Arial" w:hAnsi="Arial" w:cs="Arial"/>
          <w:i/>
        </w:rPr>
        <w:t>M</w:t>
      </w:r>
      <w:r w:rsidR="00D14664">
        <w:rPr>
          <w:rFonts w:ascii="Arial" w:hAnsi="Arial" w:cs="Arial"/>
          <w:i/>
          <w:iCs/>
        </w:rPr>
        <w:t>a'oz T</w:t>
      </w:r>
      <w:r w:rsidR="00BE5301" w:rsidRPr="00CB2C90">
        <w:rPr>
          <w:rFonts w:ascii="Arial" w:hAnsi="Arial" w:cs="Arial"/>
          <w:i/>
          <w:iCs/>
        </w:rPr>
        <w:t>zur</w:t>
      </w:r>
      <w:r w:rsidR="00D14664">
        <w:rPr>
          <w:rFonts w:ascii="Arial" w:hAnsi="Arial" w:cs="Arial"/>
        </w:rPr>
        <w:t xml:space="preserve"> hymn</w:t>
      </w:r>
      <w:r w:rsidR="00CB2C90">
        <w:rPr>
          <w:rFonts w:ascii="Arial" w:hAnsi="Arial" w:cs="Arial"/>
        </w:rPr>
        <w:t>.</w:t>
      </w:r>
      <w:r w:rsidR="00BE5301" w:rsidRPr="00CB2C90">
        <w:rPr>
          <w:rFonts w:ascii="Arial" w:hAnsi="Arial" w:cs="Arial"/>
        </w:rPr>
        <w:t xml:space="preserve"> He relates (</w:t>
      </w:r>
      <w:r w:rsidR="00BE5301" w:rsidRPr="00D14664">
        <w:rPr>
          <w:rFonts w:ascii="Arial" w:hAnsi="Arial" w:cs="Arial"/>
          <w:i/>
          <w:iCs/>
        </w:rPr>
        <w:t>Leket Yosher</w:t>
      </w:r>
      <w:r w:rsidR="00BE5301" w:rsidRPr="00CB2C90">
        <w:rPr>
          <w:rFonts w:ascii="Arial" w:hAnsi="Arial" w:cs="Arial"/>
        </w:rPr>
        <w:t xml:space="preserve"> 1</w:t>
      </w:r>
      <w:r w:rsidR="00090482">
        <w:rPr>
          <w:rFonts w:ascii="Arial" w:hAnsi="Arial" w:cs="Arial"/>
        </w:rPr>
        <w:t>,</w:t>
      </w:r>
      <w:r w:rsidR="00BE5301" w:rsidRPr="00CB2C90">
        <w:rPr>
          <w:rFonts w:ascii="Arial" w:hAnsi="Arial" w:cs="Arial"/>
        </w:rPr>
        <w:t xml:space="preserve"> pg. 152) that the </w:t>
      </w:r>
      <w:r w:rsidR="00BE5301" w:rsidRPr="00D14664">
        <w:rPr>
          <w:rFonts w:ascii="Arial" w:hAnsi="Arial" w:cs="Arial"/>
          <w:i/>
          <w:iCs/>
        </w:rPr>
        <w:t>Terumat Ha-deshen</w:t>
      </w:r>
      <w:r w:rsidR="00BE5301" w:rsidRPr="00CB2C90">
        <w:rPr>
          <w:rFonts w:ascii="Arial" w:hAnsi="Arial" w:cs="Arial"/>
        </w:rPr>
        <w:t xml:space="preserve"> would 'play' (</w:t>
      </w:r>
      <w:r w:rsidR="00BE5301" w:rsidRPr="00CB2C90">
        <w:rPr>
          <w:rFonts w:ascii="Arial" w:hAnsi="Arial" w:cs="Arial"/>
          <w:i/>
          <w:iCs/>
        </w:rPr>
        <w:t>menagen</w:t>
      </w:r>
      <w:r w:rsidR="00D14664">
        <w:rPr>
          <w:rFonts w:ascii="Arial" w:hAnsi="Arial" w:cs="Arial"/>
        </w:rPr>
        <w:t>) this</w:t>
      </w:r>
      <w:r w:rsidR="00BE5301" w:rsidRPr="00CB2C90">
        <w:rPr>
          <w:rFonts w:ascii="Arial" w:hAnsi="Arial" w:cs="Arial"/>
        </w:rPr>
        <w:t xml:space="preserve"> poem after reciting </w:t>
      </w:r>
      <w:r w:rsidR="00D14664">
        <w:rPr>
          <w:rFonts w:ascii="Arial" w:hAnsi="Arial" w:cs="Arial"/>
          <w:i/>
          <w:iCs/>
        </w:rPr>
        <w:t>H</w:t>
      </w:r>
      <w:r w:rsidR="00BE5301" w:rsidRPr="00CB2C90">
        <w:rPr>
          <w:rFonts w:ascii="Arial" w:hAnsi="Arial" w:cs="Arial"/>
          <w:i/>
          <w:iCs/>
        </w:rPr>
        <w:t xml:space="preserve">a-neirot </w:t>
      </w:r>
      <w:r w:rsidR="00D14664">
        <w:rPr>
          <w:rFonts w:ascii="Arial" w:hAnsi="Arial" w:cs="Arial"/>
          <w:i/>
          <w:iCs/>
        </w:rPr>
        <w:t>H</w:t>
      </w:r>
      <w:r w:rsidR="00BE5301" w:rsidRPr="00CB2C90">
        <w:rPr>
          <w:rFonts w:ascii="Arial" w:hAnsi="Arial" w:cs="Arial"/>
          <w:i/>
          <w:iCs/>
        </w:rPr>
        <w:t>alalu</w:t>
      </w:r>
      <w:r w:rsidR="00BE5301" w:rsidRPr="00CB2C90">
        <w:rPr>
          <w:rFonts w:ascii="Arial" w:hAnsi="Arial" w:cs="Arial"/>
        </w:rPr>
        <w:t xml:space="preserve">. On Shabbat, however, he would </w:t>
      </w:r>
      <w:r w:rsidR="00090482">
        <w:rPr>
          <w:rFonts w:ascii="Arial" w:hAnsi="Arial" w:cs="Arial"/>
        </w:rPr>
        <w:t>recite</w:t>
      </w:r>
      <w:r w:rsidR="00BE5301" w:rsidRPr="00CB2C90">
        <w:rPr>
          <w:rFonts w:ascii="Arial" w:hAnsi="Arial" w:cs="Arial"/>
        </w:rPr>
        <w:t xml:space="preserve"> it during the meal, along with the other </w:t>
      </w:r>
      <w:r w:rsidR="00BE5301" w:rsidRPr="00CB2C90">
        <w:rPr>
          <w:rFonts w:ascii="Arial" w:hAnsi="Arial" w:cs="Arial"/>
          <w:i/>
          <w:iCs/>
        </w:rPr>
        <w:t>mizmorim</w:t>
      </w:r>
      <w:r w:rsidR="00BE5301" w:rsidRPr="00CB2C90">
        <w:rPr>
          <w:rFonts w:ascii="Arial" w:hAnsi="Arial" w:cs="Arial"/>
        </w:rPr>
        <w:t>.</w:t>
      </w:r>
    </w:p>
    <w:p w:rsidR="00BE5301" w:rsidRPr="00CB2C90" w:rsidRDefault="00BE5301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257C" w:rsidRPr="00D14664" w:rsidRDefault="00D14664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R. Ye</w:t>
      </w:r>
      <w:r w:rsidR="00BE5301" w:rsidRPr="00CB2C90">
        <w:rPr>
          <w:rFonts w:ascii="Arial" w:hAnsi="Arial" w:cs="Arial"/>
        </w:rPr>
        <w:t>shayahu Horowitz (</w:t>
      </w:r>
      <w:r w:rsidR="00090482">
        <w:rPr>
          <w:rFonts w:ascii="Arial" w:hAnsi="Arial" w:cs="Arial"/>
        </w:rPr>
        <w:t xml:space="preserve">the “Shela,” 1565-1630) </w:t>
      </w:r>
      <w:r w:rsidR="00BE5301" w:rsidRPr="00CB2C90">
        <w:rPr>
          <w:rFonts w:ascii="Arial" w:hAnsi="Arial" w:cs="Arial"/>
        </w:rPr>
        <w:t xml:space="preserve">records the final stanza </w:t>
      </w:r>
      <w:r>
        <w:rPr>
          <w:rFonts w:ascii="Arial" w:hAnsi="Arial" w:cs="Arial"/>
        </w:rPr>
        <w:t>(“</w:t>
      </w:r>
      <w:r>
        <w:rPr>
          <w:rFonts w:ascii="Arial" w:hAnsi="Arial" w:cs="Arial"/>
          <w:i/>
          <w:iCs/>
        </w:rPr>
        <w:t>Chasof zero’a kodshekha…</w:t>
      </w:r>
      <w:r>
        <w:rPr>
          <w:rFonts w:ascii="Arial" w:hAnsi="Arial" w:cs="Arial"/>
        </w:rPr>
        <w:t>”),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in </w:t>
      </w:r>
      <w:r w:rsidR="00BE5301" w:rsidRPr="00CB2C90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>we pray for</w:t>
      </w:r>
      <w:r w:rsidR="00BE5301" w:rsidRPr="00CB2C90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 xml:space="preserve">e redemption from </w:t>
      </w:r>
      <w:r w:rsidR="00090482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current exile.  This stanza does not appear in the earlier version</w:t>
      </w:r>
      <w:r w:rsidR="0009048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</w:t>
      </w:r>
      <w:r>
        <w:rPr>
          <w:rFonts w:ascii="Arial" w:hAnsi="Arial" w:cs="Arial"/>
          <w:i/>
        </w:rPr>
        <w:t>Ma’oz Tzur</w:t>
      </w:r>
      <w:r>
        <w:rPr>
          <w:rFonts w:ascii="Arial" w:hAnsi="Arial" w:cs="Arial"/>
        </w:rPr>
        <w:t>.</w:t>
      </w:r>
    </w:p>
    <w:p w:rsidR="0077257C" w:rsidRPr="00CB2C90" w:rsidRDefault="0077257C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0A0E" w:rsidRPr="00D14664" w:rsidRDefault="00CA31BD" w:rsidP="009C4C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B2C90">
        <w:rPr>
          <w:rFonts w:ascii="Arial" w:hAnsi="Arial" w:cs="Arial"/>
          <w:b/>
          <w:bCs/>
        </w:rPr>
        <w:t>The Plac</w:t>
      </w:r>
      <w:r w:rsidR="00D14664">
        <w:rPr>
          <w:rFonts w:ascii="Arial" w:hAnsi="Arial" w:cs="Arial"/>
          <w:b/>
          <w:bCs/>
        </w:rPr>
        <w:t>ement of the Lights: “</w:t>
      </w:r>
      <w:r w:rsidR="00D14664" w:rsidRPr="00D14664">
        <w:rPr>
          <w:rFonts w:ascii="Arial" w:hAnsi="Arial" w:cs="Arial"/>
          <w:b/>
          <w:bCs/>
          <w:i/>
          <w:iCs/>
        </w:rPr>
        <w:t>Chanukiyot</w:t>
      </w:r>
      <w:r w:rsidR="00D14664">
        <w:rPr>
          <w:rFonts w:ascii="Arial" w:hAnsi="Arial" w:cs="Arial"/>
          <w:b/>
          <w:bCs/>
        </w:rPr>
        <w:t>”</w:t>
      </w:r>
    </w:p>
    <w:p w:rsidR="00CA31BD" w:rsidRPr="00CB2C90" w:rsidRDefault="00CA31BD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31BD" w:rsidRPr="00CB2C90" w:rsidRDefault="005D472D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>The Talmud (</w:t>
      </w:r>
      <w:r w:rsidRPr="00267569">
        <w:rPr>
          <w:rFonts w:ascii="Arial" w:hAnsi="Arial" w:cs="Arial"/>
          <w:i/>
          <w:iCs/>
        </w:rPr>
        <w:t>Shabbat</w:t>
      </w:r>
      <w:r w:rsidRPr="00CB2C90">
        <w:rPr>
          <w:rFonts w:ascii="Arial" w:hAnsi="Arial" w:cs="Arial"/>
        </w:rPr>
        <w:t xml:space="preserve"> 23b) teaches:</w:t>
      </w:r>
    </w:p>
    <w:p w:rsidR="005D472D" w:rsidRPr="00CB2C90" w:rsidRDefault="005D472D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472D" w:rsidRPr="00CB2C90" w:rsidRDefault="005D472D" w:rsidP="009C4CCC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Rava said: If one fills a dish with oil and surrounds it with wicks, and places a vessel over it, it is credited to many people; if he does not place a vessel over it, he turns it into a kind of </w:t>
      </w:r>
      <w:r w:rsidR="00676ECF" w:rsidRPr="00CB2C90">
        <w:rPr>
          <w:rFonts w:ascii="Arial" w:hAnsi="Arial" w:cs="Arial"/>
          <w:i/>
          <w:iCs/>
        </w:rPr>
        <w:t>'m</w:t>
      </w:r>
      <w:r w:rsidR="00D14664">
        <w:rPr>
          <w:rFonts w:ascii="Arial" w:hAnsi="Arial" w:cs="Arial"/>
          <w:i/>
          <w:iCs/>
        </w:rPr>
        <w:t>e</w:t>
      </w:r>
      <w:r w:rsidR="00676ECF" w:rsidRPr="00CB2C90">
        <w:rPr>
          <w:rFonts w:ascii="Arial" w:hAnsi="Arial" w:cs="Arial"/>
          <w:i/>
          <w:iCs/>
        </w:rPr>
        <w:t>dura'</w:t>
      </w:r>
      <w:r w:rsidR="00676ECF" w:rsidRPr="00CB2C90">
        <w:rPr>
          <w:rFonts w:ascii="Arial" w:hAnsi="Arial" w:cs="Arial"/>
        </w:rPr>
        <w:t xml:space="preserve"> (</w:t>
      </w:r>
      <w:r w:rsidRPr="00CB2C90">
        <w:rPr>
          <w:rFonts w:ascii="Arial" w:hAnsi="Arial" w:cs="Arial"/>
        </w:rPr>
        <w:t>fire</w:t>
      </w:r>
      <w:r w:rsidR="00676ECF" w:rsidRPr="00CB2C90">
        <w:rPr>
          <w:rFonts w:ascii="Arial" w:hAnsi="Arial" w:cs="Arial"/>
        </w:rPr>
        <w:t>)</w:t>
      </w:r>
      <w:r w:rsidRPr="00CB2C90">
        <w:rPr>
          <w:rFonts w:ascii="Arial" w:hAnsi="Arial" w:cs="Arial"/>
        </w:rPr>
        <w:t>, and is not credited even to one.</w:t>
      </w:r>
    </w:p>
    <w:p w:rsidR="005D472D" w:rsidRPr="00CB2C90" w:rsidRDefault="005D472D" w:rsidP="009C4CCC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5D472D" w:rsidRPr="00CB2C90" w:rsidRDefault="005D472D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This passage teaches two </w:t>
      </w:r>
      <w:r w:rsidR="00D14664">
        <w:rPr>
          <w:rFonts w:ascii="Arial" w:hAnsi="Arial" w:cs="Arial"/>
          <w:i/>
          <w:iCs/>
        </w:rPr>
        <w:t>halakhot</w:t>
      </w:r>
      <w:r w:rsidRPr="00CB2C90">
        <w:rPr>
          <w:rFonts w:ascii="Arial" w:hAnsi="Arial" w:cs="Arial"/>
        </w:rPr>
        <w:t xml:space="preserve">. Firstly, each person's lights must appear separate and distinct from </w:t>
      </w:r>
      <w:r w:rsidR="00D14664">
        <w:rPr>
          <w:rFonts w:ascii="Arial" w:hAnsi="Arial" w:cs="Arial"/>
        </w:rPr>
        <w:t>the other</w:t>
      </w:r>
      <w:r w:rsidRPr="00CB2C90">
        <w:rPr>
          <w:rFonts w:ascii="Arial" w:hAnsi="Arial" w:cs="Arial"/>
        </w:rPr>
        <w:t>s</w:t>
      </w:r>
      <w:r w:rsidR="00D14664">
        <w:rPr>
          <w:rFonts w:ascii="Arial" w:hAnsi="Arial" w:cs="Arial"/>
        </w:rPr>
        <w:t>’</w:t>
      </w:r>
      <w:r w:rsidRPr="00CB2C90">
        <w:rPr>
          <w:rFonts w:ascii="Arial" w:hAnsi="Arial" w:cs="Arial"/>
        </w:rPr>
        <w:t xml:space="preserve">. Secondly, one must light a </w:t>
      </w:r>
      <w:r w:rsidRPr="00CB2C90">
        <w:rPr>
          <w:rFonts w:ascii="Arial" w:hAnsi="Arial" w:cs="Arial"/>
          <w:i/>
          <w:iCs/>
        </w:rPr>
        <w:t>NER Chanuka</w:t>
      </w:r>
      <w:r w:rsidRPr="00CB2C90">
        <w:rPr>
          <w:rFonts w:ascii="Arial" w:hAnsi="Arial" w:cs="Arial"/>
        </w:rPr>
        <w:t xml:space="preserve"> (</w:t>
      </w:r>
      <w:r w:rsidRPr="00CB2C90">
        <w:rPr>
          <w:rFonts w:ascii="Arial" w:hAnsi="Arial" w:cs="Arial"/>
          <w:i/>
          <w:iCs/>
        </w:rPr>
        <w:t>Chanuka</w:t>
      </w:r>
      <w:r w:rsidRPr="00CB2C90">
        <w:rPr>
          <w:rFonts w:ascii="Arial" w:hAnsi="Arial" w:cs="Arial"/>
        </w:rPr>
        <w:t xml:space="preserve"> </w:t>
      </w:r>
      <w:r w:rsidR="00DE2E6D" w:rsidRPr="00CB2C90">
        <w:rPr>
          <w:rFonts w:ascii="Arial" w:hAnsi="Arial" w:cs="Arial"/>
        </w:rPr>
        <w:t>CANDLE</w:t>
      </w:r>
      <w:r w:rsidRPr="00CB2C90">
        <w:rPr>
          <w:rFonts w:ascii="Arial" w:hAnsi="Arial" w:cs="Arial"/>
        </w:rPr>
        <w:t xml:space="preserve">), and not what appears </w:t>
      </w:r>
      <w:r w:rsidR="00D14664">
        <w:rPr>
          <w:rFonts w:ascii="Arial" w:hAnsi="Arial" w:cs="Arial"/>
        </w:rPr>
        <w:t>as</w:t>
      </w:r>
      <w:r w:rsidRPr="00CB2C90">
        <w:rPr>
          <w:rFonts w:ascii="Arial" w:hAnsi="Arial" w:cs="Arial"/>
        </w:rPr>
        <w:t xml:space="preserve"> a large fire</w:t>
      </w:r>
      <w:r w:rsidR="00D14664">
        <w:rPr>
          <w:rFonts w:ascii="Arial" w:hAnsi="Arial" w:cs="Arial"/>
        </w:rPr>
        <w:t xml:space="preserve"> (</w:t>
      </w:r>
      <w:r w:rsidR="00D14664">
        <w:rPr>
          <w:rFonts w:ascii="Arial" w:hAnsi="Arial" w:cs="Arial"/>
          <w:i/>
          <w:iCs/>
        </w:rPr>
        <w:t>medura</w:t>
      </w:r>
      <w:r w:rsidR="00D14664">
        <w:rPr>
          <w:rFonts w:ascii="Arial" w:hAnsi="Arial" w:cs="Arial"/>
        </w:rPr>
        <w:t>)</w:t>
      </w:r>
      <w:r w:rsidRPr="00CB2C90">
        <w:rPr>
          <w:rFonts w:ascii="Arial" w:hAnsi="Arial" w:cs="Arial"/>
        </w:rPr>
        <w:t xml:space="preserve">. </w:t>
      </w:r>
    </w:p>
    <w:p w:rsidR="005D472D" w:rsidRPr="00CB2C90" w:rsidRDefault="005D472D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472D" w:rsidRPr="00CB2C90" w:rsidRDefault="005D472D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Nowadays, people customarily light separate candles or cups of oil, </w:t>
      </w:r>
      <w:r w:rsidRPr="00CB2C90">
        <w:rPr>
          <w:rFonts w:ascii="Arial" w:hAnsi="Arial" w:cs="Arial"/>
        </w:rPr>
        <w:lastRenderedPageBreak/>
        <w:t>which are often held in place by the "</w:t>
      </w:r>
      <w:r w:rsidRPr="00CB2C90">
        <w:rPr>
          <w:rFonts w:ascii="Arial" w:hAnsi="Arial" w:cs="Arial"/>
          <w:i/>
          <w:iCs/>
        </w:rPr>
        <w:t>chanukiya</w:t>
      </w:r>
      <w:r w:rsidR="00CB2C90">
        <w:rPr>
          <w:rFonts w:ascii="Arial" w:hAnsi="Arial" w:cs="Arial"/>
        </w:rPr>
        <w:t>."</w:t>
      </w:r>
      <w:r w:rsidRPr="00CB2C90">
        <w:rPr>
          <w:rFonts w:ascii="Arial" w:hAnsi="Arial" w:cs="Arial"/>
        </w:rPr>
        <w:t xml:space="preserve"> </w:t>
      </w:r>
    </w:p>
    <w:p w:rsidR="005D472D" w:rsidRPr="00CB2C90" w:rsidRDefault="005D472D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472D" w:rsidRPr="00CB2C90" w:rsidRDefault="005D472D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The Rema (671:4) rules that one should </w:t>
      </w:r>
      <w:r w:rsidR="00676ECF" w:rsidRPr="00CB2C90">
        <w:rPr>
          <w:rFonts w:ascii="Arial" w:hAnsi="Arial" w:cs="Arial"/>
        </w:rPr>
        <w:t xml:space="preserve">place the lights in a row, and not in a circle, </w:t>
      </w:r>
      <w:r w:rsidR="00D14664">
        <w:rPr>
          <w:rFonts w:ascii="Arial" w:hAnsi="Arial" w:cs="Arial"/>
        </w:rPr>
        <w:t>which would give the appearance of</w:t>
      </w:r>
      <w:r w:rsidR="00676ECF" w:rsidRPr="00CB2C90">
        <w:rPr>
          <w:rFonts w:ascii="Arial" w:hAnsi="Arial" w:cs="Arial"/>
        </w:rPr>
        <w:t xml:space="preserve"> a </w:t>
      </w:r>
      <w:r w:rsidR="00D14664">
        <w:rPr>
          <w:rFonts w:ascii="Arial" w:hAnsi="Arial" w:cs="Arial"/>
          <w:i/>
          <w:iCs/>
        </w:rPr>
        <w:t>me</w:t>
      </w:r>
      <w:r w:rsidR="00676ECF" w:rsidRPr="00CB2C90">
        <w:rPr>
          <w:rFonts w:ascii="Arial" w:hAnsi="Arial" w:cs="Arial"/>
          <w:i/>
          <w:iCs/>
        </w:rPr>
        <w:t>dura</w:t>
      </w:r>
      <w:r w:rsidR="00D14664">
        <w:rPr>
          <w:rFonts w:ascii="Arial" w:hAnsi="Arial" w:cs="Arial"/>
        </w:rPr>
        <w:t>.</w:t>
      </w:r>
      <w:r w:rsidR="00676ECF" w:rsidRPr="00CB2C90">
        <w:rPr>
          <w:rFonts w:ascii="Arial" w:hAnsi="Arial" w:cs="Arial"/>
        </w:rPr>
        <w:t xml:space="preserve"> </w:t>
      </w:r>
    </w:p>
    <w:p w:rsidR="005D472D" w:rsidRPr="00CB2C90" w:rsidRDefault="005D472D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D472D" w:rsidRPr="00CB2C90" w:rsidRDefault="005E2FF5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 xml:space="preserve">Ben Ish Chai </w:t>
      </w:r>
      <w:r>
        <w:rPr>
          <w:rFonts w:ascii="Arial" w:hAnsi="Arial" w:cs="Arial"/>
        </w:rPr>
        <w:t>(</w:t>
      </w:r>
      <w:r w:rsidR="00676ECF" w:rsidRPr="00CB2C90">
        <w:rPr>
          <w:rFonts w:ascii="Arial" w:hAnsi="Arial" w:cs="Arial"/>
        </w:rPr>
        <w:t>R. Yos</w:t>
      </w:r>
      <w:r>
        <w:rPr>
          <w:rFonts w:ascii="Arial" w:hAnsi="Arial" w:cs="Arial"/>
        </w:rPr>
        <w:t xml:space="preserve">ef Chayim b. Eliyahu al-Chakam of </w:t>
      </w:r>
      <w:r w:rsidR="00F423BF" w:rsidRPr="00CB2C90">
        <w:rPr>
          <w:rFonts w:ascii="Arial" w:hAnsi="Arial" w:cs="Arial"/>
        </w:rPr>
        <w:t>Baghdad</w:t>
      </w:r>
      <w:r>
        <w:rPr>
          <w:rFonts w:ascii="Arial" w:hAnsi="Arial" w:cs="Arial"/>
        </w:rPr>
        <w:t>,</w:t>
      </w:r>
      <w:r w:rsidR="00F423BF" w:rsidRPr="00CB2C90">
        <w:rPr>
          <w:rFonts w:ascii="Arial" w:hAnsi="Arial" w:cs="Arial"/>
        </w:rPr>
        <w:t xml:space="preserve"> 1835-1909), in his </w:t>
      </w:r>
      <w:r>
        <w:rPr>
          <w:rFonts w:ascii="Arial" w:hAnsi="Arial" w:cs="Arial"/>
        </w:rPr>
        <w:t>work</w:t>
      </w:r>
      <w:r w:rsidR="00F423BF" w:rsidRPr="00CB2C90">
        <w:rPr>
          <w:rFonts w:ascii="Arial" w:hAnsi="Arial" w:cs="Arial"/>
        </w:rPr>
        <w:t xml:space="preserve"> </w:t>
      </w:r>
      <w:r w:rsidR="00F423BF" w:rsidRPr="00CB2C90">
        <w:rPr>
          <w:rFonts w:ascii="Arial" w:hAnsi="Arial" w:cs="Arial"/>
          <w:i/>
          <w:iCs/>
        </w:rPr>
        <w:t>Rav Pe'alim</w:t>
      </w:r>
      <w:r w:rsidR="00F423BF" w:rsidRPr="00CB2C90">
        <w:rPr>
          <w:rFonts w:ascii="Arial" w:hAnsi="Arial" w:cs="Arial"/>
        </w:rPr>
        <w:t xml:space="preserve"> (4:30), suggests that while the lights should </w:t>
      </w:r>
      <w:r>
        <w:rPr>
          <w:rFonts w:ascii="Arial" w:hAnsi="Arial" w:cs="Arial"/>
        </w:rPr>
        <w:t xml:space="preserve">preferably </w:t>
      </w:r>
      <w:r w:rsidR="00F423BF" w:rsidRPr="00CB2C90">
        <w:rPr>
          <w:rFonts w:ascii="Arial" w:hAnsi="Arial" w:cs="Arial"/>
        </w:rPr>
        <w:t xml:space="preserve">be arranged in a straight line, similar to the </w:t>
      </w:r>
      <w:r w:rsidR="00F423BF" w:rsidRPr="00CB2C90">
        <w:rPr>
          <w:rFonts w:ascii="Arial" w:hAnsi="Arial" w:cs="Arial"/>
          <w:i/>
          <w:iCs/>
        </w:rPr>
        <w:t>menorah</w:t>
      </w:r>
      <w:r>
        <w:rPr>
          <w:rFonts w:ascii="Arial" w:hAnsi="Arial" w:cs="Arial"/>
        </w:rPr>
        <w:t xml:space="preserve"> of the </w:t>
      </w:r>
      <w:r w:rsidRPr="005E2FF5">
        <w:rPr>
          <w:rFonts w:ascii="Arial" w:hAnsi="Arial" w:cs="Arial"/>
          <w:i/>
          <w:iCs/>
        </w:rPr>
        <w:t>Beit H</w:t>
      </w:r>
      <w:r w:rsidR="00F423BF" w:rsidRPr="005E2FF5">
        <w:rPr>
          <w:rFonts w:ascii="Arial" w:hAnsi="Arial" w:cs="Arial"/>
          <w:i/>
          <w:iCs/>
        </w:rPr>
        <w:t>a-mikdash</w:t>
      </w:r>
      <w:r w:rsidR="00F423BF" w:rsidRPr="00CB2C90">
        <w:rPr>
          <w:rFonts w:ascii="Arial" w:hAnsi="Arial" w:cs="Arial"/>
        </w:rPr>
        <w:t>, one might still suggest that our lights, which are general</w:t>
      </w:r>
      <w:r>
        <w:rPr>
          <w:rFonts w:ascii="Arial" w:hAnsi="Arial" w:cs="Arial"/>
        </w:rPr>
        <w:t>ly</w:t>
      </w:r>
      <w:r w:rsidR="00F423BF" w:rsidRPr="00CB2C90">
        <w:rPr>
          <w:rFonts w:ascii="Arial" w:hAnsi="Arial" w:cs="Arial"/>
        </w:rPr>
        <w:t xml:space="preserve"> separate and distinct candles, may be arranged in a circle. Similarly, R. Chizkiya da Silva (1659-1698), in his </w:t>
      </w:r>
      <w:r w:rsidR="00F423BF" w:rsidRPr="005E2FF5">
        <w:rPr>
          <w:rFonts w:ascii="Arial" w:hAnsi="Arial" w:cs="Arial"/>
          <w:i/>
          <w:iCs/>
        </w:rPr>
        <w:t>Peri Chadash</w:t>
      </w:r>
      <w:r w:rsidR="00F423BF" w:rsidRPr="00CB2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477A3A" w:rsidRPr="00CB2C90">
        <w:rPr>
          <w:rFonts w:ascii="Arial" w:hAnsi="Arial" w:cs="Arial"/>
        </w:rPr>
        <w:t>671:4)</w:t>
      </w:r>
      <w:r>
        <w:rPr>
          <w:rFonts w:ascii="Arial" w:hAnsi="Arial" w:cs="Arial"/>
        </w:rPr>
        <w:t>,</w:t>
      </w:r>
      <w:r w:rsidR="00477A3A" w:rsidRPr="00CB2C90">
        <w:rPr>
          <w:rFonts w:ascii="Arial" w:hAnsi="Arial" w:cs="Arial"/>
        </w:rPr>
        <w:t xml:space="preserve"> rules that one need not be concerned with the Rema's ruling, as long as </w:t>
      </w:r>
      <w:r>
        <w:rPr>
          <w:rFonts w:ascii="Arial" w:hAnsi="Arial" w:cs="Arial"/>
        </w:rPr>
        <w:t>the candles are</w:t>
      </w:r>
      <w:r w:rsidR="00477A3A" w:rsidRPr="00CB2C90">
        <w:rPr>
          <w:rFonts w:ascii="Arial" w:hAnsi="Arial" w:cs="Arial"/>
        </w:rPr>
        <w:t xml:space="preserve"> separate from each other, similar to one who "fills a dish with oil and surrounds it with wicks, and places a vessel over it</w:t>
      </w:r>
      <w:r w:rsidR="00CB2C90">
        <w:rPr>
          <w:rFonts w:ascii="Arial" w:hAnsi="Arial" w:cs="Arial"/>
        </w:rPr>
        <w:t>."</w:t>
      </w:r>
      <w:r w:rsidR="00477A3A" w:rsidRPr="00CB2C90">
        <w:rPr>
          <w:rFonts w:ascii="Arial" w:hAnsi="Arial" w:cs="Arial"/>
        </w:rPr>
        <w:t xml:space="preserve"> It seems</w:t>
      </w:r>
      <w:r>
        <w:rPr>
          <w:rFonts w:ascii="Arial" w:hAnsi="Arial" w:cs="Arial"/>
        </w:rPr>
        <w:t>, however,</w:t>
      </w:r>
      <w:r w:rsidR="00477A3A" w:rsidRPr="00CB2C90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common practice follows</w:t>
      </w:r>
      <w:r w:rsidR="00477A3A" w:rsidRPr="00CB2C90">
        <w:rPr>
          <w:rFonts w:ascii="Arial" w:hAnsi="Arial" w:cs="Arial"/>
        </w:rPr>
        <w:t xml:space="preserve"> the Rema</w:t>
      </w:r>
      <w:r>
        <w:rPr>
          <w:rFonts w:ascii="Arial" w:hAnsi="Arial" w:cs="Arial"/>
        </w:rPr>
        <w:t>’s ruling</w:t>
      </w:r>
      <w:r w:rsidR="00477A3A" w:rsidRPr="00CB2C90">
        <w:rPr>
          <w:rFonts w:ascii="Arial" w:hAnsi="Arial" w:cs="Arial"/>
        </w:rPr>
        <w:t xml:space="preserve">. </w:t>
      </w:r>
    </w:p>
    <w:p w:rsidR="00477A3A" w:rsidRPr="00CB2C90" w:rsidRDefault="00477A3A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7A3A" w:rsidRPr="00CB2C90" w:rsidRDefault="00477A3A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The </w:t>
      </w:r>
      <w:r w:rsidRPr="00CB2C90">
        <w:rPr>
          <w:rFonts w:ascii="Arial" w:hAnsi="Arial" w:cs="Arial"/>
          <w:i/>
          <w:iCs/>
        </w:rPr>
        <w:t>Magen Avraham</w:t>
      </w:r>
      <w:r w:rsidR="006F3B90">
        <w:rPr>
          <w:rFonts w:ascii="Arial" w:hAnsi="Arial" w:cs="Arial"/>
        </w:rPr>
        <w:t xml:space="preserve"> (3) cites the Maharil as</w:t>
      </w:r>
      <w:r w:rsidRPr="00CB2C90">
        <w:rPr>
          <w:rFonts w:ascii="Arial" w:hAnsi="Arial" w:cs="Arial"/>
        </w:rPr>
        <w:t xml:space="preserve"> oppos</w:t>
      </w:r>
      <w:r w:rsidR="006F3B90">
        <w:rPr>
          <w:rFonts w:ascii="Arial" w:hAnsi="Arial" w:cs="Arial"/>
        </w:rPr>
        <w:t>ing</w:t>
      </w:r>
      <w:r w:rsidRPr="00CB2C90">
        <w:rPr>
          <w:rFonts w:ascii="Arial" w:hAnsi="Arial" w:cs="Arial"/>
        </w:rPr>
        <w:t xml:space="preserve"> lighting </w:t>
      </w:r>
      <w:r w:rsidR="006F3B90">
        <w:rPr>
          <w:rFonts w:ascii="Arial" w:hAnsi="Arial" w:cs="Arial"/>
        </w:rPr>
        <w:t xml:space="preserve">the </w:t>
      </w:r>
      <w:r w:rsidRPr="00CB2C90">
        <w:rPr>
          <w:rFonts w:ascii="Arial" w:hAnsi="Arial" w:cs="Arial"/>
        </w:rPr>
        <w:t>candle</w:t>
      </w:r>
      <w:r w:rsidR="006F3B90">
        <w:rPr>
          <w:rFonts w:ascii="Arial" w:hAnsi="Arial" w:cs="Arial"/>
        </w:rPr>
        <w:t>s</w:t>
      </w:r>
      <w:r w:rsidRPr="00CB2C90">
        <w:rPr>
          <w:rFonts w:ascii="Arial" w:hAnsi="Arial" w:cs="Arial"/>
        </w:rPr>
        <w:t xml:space="preserve"> in a jagged line (one in, one out). The </w:t>
      </w:r>
      <w:r w:rsidRPr="00CB2C90">
        <w:rPr>
          <w:rFonts w:ascii="Arial" w:hAnsi="Arial" w:cs="Arial"/>
          <w:i/>
          <w:iCs/>
        </w:rPr>
        <w:t>Mishna Berura</w:t>
      </w:r>
      <w:r w:rsidRPr="00CB2C90">
        <w:rPr>
          <w:rFonts w:ascii="Arial" w:hAnsi="Arial" w:cs="Arial"/>
        </w:rPr>
        <w:t xml:space="preserve"> (15) cites this </w:t>
      </w:r>
      <w:r w:rsidR="006F3B90">
        <w:rPr>
          <w:rFonts w:ascii="Arial" w:hAnsi="Arial" w:cs="Arial"/>
        </w:rPr>
        <w:t xml:space="preserve">ruling, </w:t>
      </w:r>
      <w:r w:rsidRPr="00CB2C90">
        <w:rPr>
          <w:rFonts w:ascii="Arial" w:hAnsi="Arial" w:cs="Arial"/>
        </w:rPr>
        <w:t xml:space="preserve">as well, </w:t>
      </w:r>
      <w:r w:rsidR="006F3B90">
        <w:rPr>
          <w:rFonts w:ascii="Arial" w:hAnsi="Arial" w:cs="Arial"/>
        </w:rPr>
        <w:t>commenting</w:t>
      </w:r>
      <w:r w:rsidRPr="00CB2C90">
        <w:rPr>
          <w:rFonts w:ascii="Arial" w:hAnsi="Arial" w:cs="Arial"/>
        </w:rPr>
        <w:t xml:space="preserve"> that it is not "worthwhile" to arrange one's candles as such, as it may lead one to place </w:t>
      </w:r>
      <w:r w:rsidR="00090482">
        <w:rPr>
          <w:rFonts w:ascii="Arial" w:hAnsi="Arial" w:cs="Arial"/>
        </w:rPr>
        <w:t>the</w:t>
      </w:r>
      <w:r w:rsidRPr="00CB2C90">
        <w:rPr>
          <w:rFonts w:ascii="Arial" w:hAnsi="Arial" w:cs="Arial"/>
        </w:rPr>
        <w:t xml:space="preserve"> candles in a circular pattern. </w:t>
      </w:r>
    </w:p>
    <w:p w:rsidR="00CA31BD" w:rsidRPr="00CB2C90" w:rsidRDefault="00CA31BD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7FA5" w:rsidRPr="00CB2C90" w:rsidRDefault="00A97FA5" w:rsidP="009C4C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B2C90">
        <w:rPr>
          <w:rFonts w:ascii="Arial" w:hAnsi="Arial" w:cs="Arial"/>
          <w:b/>
          <w:bCs/>
        </w:rPr>
        <w:t xml:space="preserve">The Order </w:t>
      </w:r>
      <w:r w:rsidR="006F3B90">
        <w:rPr>
          <w:rFonts w:ascii="Arial" w:hAnsi="Arial" w:cs="Arial"/>
          <w:b/>
          <w:bCs/>
        </w:rPr>
        <w:t>for</w:t>
      </w:r>
      <w:r w:rsidRPr="00CB2C90">
        <w:rPr>
          <w:rFonts w:ascii="Arial" w:hAnsi="Arial" w:cs="Arial"/>
          <w:b/>
          <w:bCs/>
        </w:rPr>
        <w:t xml:space="preserve"> Lighting </w:t>
      </w:r>
      <w:r w:rsidRPr="000A1F90">
        <w:rPr>
          <w:rFonts w:ascii="Arial" w:hAnsi="Arial" w:cs="Arial"/>
          <w:b/>
          <w:bCs/>
          <w:i/>
          <w:iCs/>
        </w:rPr>
        <w:t>Neirot Chanuka</w:t>
      </w:r>
    </w:p>
    <w:p w:rsidR="00F70A0E" w:rsidRPr="00CB2C90" w:rsidRDefault="00F70A0E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31BD" w:rsidRPr="00CB2C90" w:rsidRDefault="00432ADD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From which direction should one kindle the </w:t>
      </w:r>
      <w:r w:rsidRPr="006F3B90">
        <w:rPr>
          <w:rFonts w:ascii="Arial" w:hAnsi="Arial" w:cs="Arial"/>
        </w:rPr>
        <w:t>Chanuka</w:t>
      </w:r>
      <w:r w:rsidRPr="00CB2C90">
        <w:rPr>
          <w:rFonts w:ascii="Arial" w:hAnsi="Arial" w:cs="Arial"/>
        </w:rPr>
        <w:t xml:space="preserve"> lights?</w:t>
      </w:r>
      <w:r w:rsidR="00CA31BD" w:rsidRPr="00CB2C90">
        <w:rPr>
          <w:rFonts w:ascii="Arial" w:hAnsi="Arial" w:cs="Arial"/>
        </w:rPr>
        <w:t xml:space="preserve"> </w:t>
      </w:r>
    </w:p>
    <w:p w:rsidR="00432ADD" w:rsidRPr="00CB2C90" w:rsidRDefault="00432ADD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39C2" w:rsidRPr="00CB2C90" w:rsidRDefault="00CA31BD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>The Mordechai (</w:t>
      </w:r>
      <w:r w:rsidRPr="00CB2C90">
        <w:rPr>
          <w:rFonts w:ascii="Arial" w:hAnsi="Arial" w:cs="Arial"/>
          <w:i/>
          <w:iCs/>
        </w:rPr>
        <w:t>Shabbat</w:t>
      </w:r>
      <w:r w:rsidRPr="00CB2C90">
        <w:rPr>
          <w:rFonts w:ascii="Arial" w:hAnsi="Arial" w:cs="Arial"/>
        </w:rPr>
        <w:t xml:space="preserve"> 268) reports that his teacher, the Maharam Mi-Rutenburg, would begin lighting from the left</w:t>
      </w:r>
      <w:r w:rsidR="00432ADD" w:rsidRPr="00CB2C90">
        <w:rPr>
          <w:rFonts w:ascii="Arial" w:hAnsi="Arial" w:cs="Arial"/>
        </w:rPr>
        <w:t>,</w:t>
      </w:r>
      <w:r w:rsidRPr="00CB2C90">
        <w:rPr>
          <w:rFonts w:ascii="Arial" w:hAnsi="Arial" w:cs="Arial"/>
        </w:rPr>
        <w:t xml:space="preserve"> and then, while facing right, light the remaining candles. He cites the Talmu</w:t>
      </w:r>
      <w:r w:rsidR="008A39C2" w:rsidRPr="00CB2C90">
        <w:rPr>
          <w:rFonts w:ascii="Arial" w:hAnsi="Arial" w:cs="Arial"/>
        </w:rPr>
        <w:t>d</w:t>
      </w:r>
      <w:r w:rsidR="006F3B90">
        <w:rPr>
          <w:rFonts w:ascii="Arial" w:hAnsi="Arial" w:cs="Arial"/>
        </w:rPr>
        <w:t>’s comment</w:t>
      </w:r>
      <w:r w:rsidR="008A39C2" w:rsidRPr="00CB2C90">
        <w:rPr>
          <w:rFonts w:ascii="Arial" w:hAnsi="Arial" w:cs="Arial"/>
        </w:rPr>
        <w:t xml:space="preserve"> (</w:t>
      </w:r>
      <w:r w:rsidR="008A39C2" w:rsidRPr="00267569">
        <w:rPr>
          <w:rFonts w:ascii="Arial" w:hAnsi="Arial" w:cs="Arial"/>
          <w:i/>
          <w:iCs/>
        </w:rPr>
        <w:t>Yom</w:t>
      </w:r>
      <w:r w:rsidR="006F3B90" w:rsidRPr="00267569">
        <w:rPr>
          <w:rFonts w:ascii="Arial" w:hAnsi="Arial" w:cs="Arial"/>
          <w:i/>
          <w:iCs/>
        </w:rPr>
        <w:t>a</w:t>
      </w:r>
      <w:r w:rsidR="008A39C2" w:rsidRPr="00CB2C90">
        <w:rPr>
          <w:rFonts w:ascii="Arial" w:hAnsi="Arial" w:cs="Arial"/>
        </w:rPr>
        <w:t xml:space="preserve"> 58b) </w:t>
      </w:r>
      <w:r w:rsidR="006F3B90">
        <w:rPr>
          <w:rFonts w:ascii="Arial" w:hAnsi="Arial" w:cs="Arial"/>
        </w:rPr>
        <w:t>regarding</w:t>
      </w:r>
      <w:r w:rsidR="008A39C2" w:rsidRPr="00CB2C90">
        <w:rPr>
          <w:rFonts w:ascii="Arial" w:hAnsi="Arial" w:cs="Arial"/>
        </w:rPr>
        <w:t xml:space="preserve"> the </w:t>
      </w:r>
      <w:r w:rsidR="008A39C2" w:rsidRPr="00CB2C90">
        <w:rPr>
          <w:rFonts w:ascii="Arial" w:hAnsi="Arial" w:cs="Arial"/>
          <w:i/>
          <w:iCs/>
        </w:rPr>
        <w:t>Yom Kippur</w:t>
      </w:r>
      <w:r w:rsidR="008A39C2" w:rsidRPr="00CB2C90">
        <w:rPr>
          <w:rFonts w:ascii="Arial" w:hAnsi="Arial" w:cs="Arial"/>
        </w:rPr>
        <w:t xml:space="preserve"> sac</w:t>
      </w:r>
      <w:r w:rsidR="006F3B90">
        <w:rPr>
          <w:rFonts w:ascii="Arial" w:hAnsi="Arial" w:cs="Arial"/>
        </w:rPr>
        <w:t>rificial service</w:t>
      </w:r>
      <w:r w:rsidR="008A39C2" w:rsidRPr="00CB2C90">
        <w:rPr>
          <w:rFonts w:ascii="Arial" w:hAnsi="Arial" w:cs="Arial"/>
        </w:rPr>
        <w:t xml:space="preserve"> that one should always </w:t>
      </w:r>
      <w:r w:rsidR="006F3B90">
        <w:rPr>
          <w:rFonts w:ascii="Arial" w:hAnsi="Arial" w:cs="Arial"/>
        </w:rPr>
        <w:t>move towards the right</w:t>
      </w:r>
      <w:r w:rsidR="008A39C2" w:rsidRPr="00CB2C90">
        <w:rPr>
          <w:rFonts w:ascii="Arial" w:hAnsi="Arial" w:cs="Arial"/>
        </w:rPr>
        <w:t xml:space="preserve"> ("all of your turns should be towards the right"). Similarly, the </w:t>
      </w:r>
      <w:r w:rsidR="008A39C2" w:rsidRPr="006F3B90">
        <w:rPr>
          <w:rFonts w:ascii="Arial" w:hAnsi="Arial" w:cs="Arial"/>
        </w:rPr>
        <w:t>Maharil</w:t>
      </w:r>
      <w:r w:rsidR="008A39C2" w:rsidRPr="00CB2C90">
        <w:rPr>
          <w:rFonts w:ascii="Arial" w:hAnsi="Arial" w:cs="Arial"/>
        </w:rPr>
        <w:t xml:space="preserve"> (40) would </w:t>
      </w:r>
      <w:r w:rsidR="006F3B90">
        <w:rPr>
          <w:rFonts w:ascii="Arial" w:hAnsi="Arial" w:cs="Arial"/>
        </w:rPr>
        <w:t>begin from the left</w:t>
      </w:r>
      <w:r w:rsidR="008A39C2" w:rsidRPr="00CB2C90">
        <w:rPr>
          <w:rFonts w:ascii="Arial" w:hAnsi="Arial" w:cs="Arial"/>
        </w:rPr>
        <w:t xml:space="preserve">most candle, and </w:t>
      </w:r>
      <w:r w:rsidR="006F3B90">
        <w:rPr>
          <w:rFonts w:ascii="Arial" w:hAnsi="Arial" w:cs="Arial"/>
        </w:rPr>
        <w:t xml:space="preserve">complete the lighting while </w:t>
      </w:r>
      <w:r w:rsidR="008A39C2" w:rsidRPr="00CB2C90">
        <w:rPr>
          <w:rFonts w:ascii="Arial" w:hAnsi="Arial" w:cs="Arial"/>
        </w:rPr>
        <w:t xml:space="preserve">facing towards the right. </w:t>
      </w:r>
      <w:r w:rsidR="00432ADD" w:rsidRPr="00CB2C90">
        <w:rPr>
          <w:rFonts w:ascii="Arial" w:hAnsi="Arial" w:cs="Arial"/>
        </w:rPr>
        <w:t>R. Yosef Colon</w:t>
      </w:r>
      <w:r w:rsidR="006F3B90">
        <w:rPr>
          <w:rFonts w:ascii="Arial" w:hAnsi="Arial" w:cs="Arial"/>
        </w:rPr>
        <w:t xml:space="preserve"> (the </w:t>
      </w:r>
      <w:r w:rsidR="00432ADD" w:rsidRPr="006F3B90">
        <w:rPr>
          <w:rFonts w:ascii="Arial" w:hAnsi="Arial" w:cs="Arial"/>
        </w:rPr>
        <w:t>Maharik</w:t>
      </w:r>
      <w:r w:rsidR="006F3B90">
        <w:rPr>
          <w:rFonts w:ascii="Arial" w:hAnsi="Arial" w:cs="Arial"/>
        </w:rPr>
        <w:t xml:space="preserve">, </w:t>
      </w:r>
      <w:r w:rsidR="00432ADD" w:rsidRPr="00CB2C90">
        <w:rPr>
          <w:rFonts w:ascii="Arial" w:hAnsi="Arial" w:cs="Arial"/>
        </w:rPr>
        <w:t>1420–1480)</w:t>
      </w:r>
      <w:r w:rsidR="006F3B90">
        <w:rPr>
          <w:rFonts w:ascii="Arial" w:hAnsi="Arial" w:cs="Arial"/>
        </w:rPr>
        <w:t>, a disciple of the Maharil,</w:t>
      </w:r>
      <w:r w:rsidR="008A39C2" w:rsidRPr="00CB2C90">
        <w:rPr>
          <w:rFonts w:ascii="Arial" w:hAnsi="Arial" w:cs="Arial"/>
        </w:rPr>
        <w:t xml:space="preserve"> adds that </w:t>
      </w:r>
      <w:r w:rsidR="006F3B90">
        <w:rPr>
          <w:rFonts w:ascii="Arial" w:hAnsi="Arial" w:cs="Arial"/>
        </w:rPr>
        <w:t xml:space="preserve">on </w:t>
      </w:r>
      <w:r w:rsidR="008A39C2" w:rsidRPr="00CB2C90">
        <w:rPr>
          <w:rFonts w:ascii="Arial" w:hAnsi="Arial" w:cs="Arial"/>
        </w:rPr>
        <w:t xml:space="preserve">each night one should recite the </w:t>
      </w:r>
      <w:r w:rsidR="00B85662" w:rsidRPr="00B85662">
        <w:rPr>
          <w:rFonts w:ascii="Arial" w:hAnsi="Arial" w:cs="Arial"/>
          <w:i/>
          <w:iCs/>
        </w:rPr>
        <w:t>berakha</w:t>
      </w:r>
      <w:r w:rsidR="008A39C2" w:rsidRPr="00CB2C90">
        <w:rPr>
          <w:rFonts w:ascii="Arial" w:hAnsi="Arial" w:cs="Arial"/>
        </w:rPr>
        <w:t xml:space="preserve"> </w:t>
      </w:r>
      <w:r w:rsidR="006F3B90">
        <w:rPr>
          <w:rFonts w:ascii="Arial" w:hAnsi="Arial" w:cs="Arial"/>
        </w:rPr>
        <w:t>over</w:t>
      </w:r>
      <w:r w:rsidR="008A39C2" w:rsidRPr="00CB2C90">
        <w:rPr>
          <w:rFonts w:ascii="Arial" w:hAnsi="Arial" w:cs="Arial"/>
        </w:rPr>
        <w:t xml:space="preserve"> the newest candle, added on the left, </w:t>
      </w:r>
      <w:r w:rsidR="006F3B90">
        <w:rPr>
          <w:rFonts w:ascii="Arial" w:hAnsi="Arial" w:cs="Arial"/>
        </w:rPr>
        <w:t>in order to highlight</w:t>
      </w:r>
      <w:r w:rsidR="008A39C2" w:rsidRPr="00CB2C90">
        <w:rPr>
          <w:rFonts w:ascii="Arial" w:hAnsi="Arial" w:cs="Arial"/>
        </w:rPr>
        <w:t xml:space="preserve"> the miracle wrought </w:t>
      </w:r>
      <w:r w:rsidR="006F3B90">
        <w:rPr>
          <w:rFonts w:ascii="Arial" w:hAnsi="Arial" w:cs="Arial"/>
        </w:rPr>
        <w:t xml:space="preserve">on </w:t>
      </w:r>
      <w:r w:rsidR="008A39C2" w:rsidRPr="00CB2C90">
        <w:rPr>
          <w:rFonts w:ascii="Arial" w:hAnsi="Arial" w:cs="Arial"/>
        </w:rPr>
        <w:t>each addition</w:t>
      </w:r>
      <w:r w:rsidR="006F3B90">
        <w:rPr>
          <w:rFonts w:ascii="Arial" w:hAnsi="Arial" w:cs="Arial"/>
        </w:rPr>
        <w:t>al</w:t>
      </w:r>
      <w:r w:rsidR="008A39C2" w:rsidRPr="00CB2C90">
        <w:rPr>
          <w:rFonts w:ascii="Arial" w:hAnsi="Arial" w:cs="Arial"/>
        </w:rPr>
        <w:t xml:space="preserve"> day of </w:t>
      </w:r>
      <w:r w:rsidR="008A39C2" w:rsidRPr="00CB2C90">
        <w:rPr>
          <w:rFonts w:ascii="Arial" w:hAnsi="Arial" w:cs="Arial"/>
          <w:i/>
          <w:iCs/>
        </w:rPr>
        <w:t>Chanuka</w:t>
      </w:r>
      <w:r w:rsidR="00432ADD" w:rsidRPr="00CB2C90">
        <w:rPr>
          <w:rFonts w:ascii="Arial" w:hAnsi="Arial" w:cs="Arial"/>
        </w:rPr>
        <w:t xml:space="preserve"> (</w:t>
      </w:r>
      <w:r w:rsidR="00432ADD" w:rsidRPr="00CB2C90">
        <w:rPr>
          <w:rFonts w:ascii="Arial" w:hAnsi="Arial" w:cs="Arial"/>
          <w:i/>
          <w:iCs/>
        </w:rPr>
        <w:t>shoresh</w:t>
      </w:r>
      <w:r w:rsidR="00432ADD" w:rsidRPr="00CB2C90">
        <w:rPr>
          <w:rFonts w:ascii="Arial" w:hAnsi="Arial" w:cs="Arial"/>
        </w:rPr>
        <w:t xml:space="preserve"> 183)</w:t>
      </w:r>
      <w:r w:rsidR="008A39C2" w:rsidRPr="00CB2C90">
        <w:rPr>
          <w:rFonts w:ascii="Arial" w:hAnsi="Arial" w:cs="Arial"/>
        </w:rPr>
        <w:t xml:space="preserve">. </w:t>
      </w:r>
    </w:p>
    <w:p w:rsidR="008A39C2" w:rsidRPr="00CB2C90" w:rsidRDefault="008A39C2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31BD" w:rsidRPr="00CB2C90" w:rsidRDefault="008A39C2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The </w:t>
      </w:r>
      <w:r w:rsidRPr="00CB2C90">
        <w:rPr>
          <w:rFonts w:ascii="Arial" w:hAnsi="Arial" w:cs="Arial"/>
          <w:i/>
          <w:iCs/>
        </w:rPr>
        <w:t>Terumat Ha-deshen</w:t>
      </w:r>
      <w:r w:rsidRPr="00CB2C90">
        <w:rPr>
          <w:rFonts w:ascii="Arial" w:hAnsi="Arial" w:cs="Arial"/>
        </w:rPr>
        <w:t xml:space="preserve"> (106) cites two customs</w:t>
      </w:r>
      <w:r w:rsidR="006F3B90">
        <w:rPr>
          <w:rFonts w:ascii="Arial" w:hAnsi="Arial" w:cs="Arial"/>
        </w:rPr>
        <w:t xml:space="preserve"> in this regard</w:t>
      </w:r>
      <w:r w:rsidRPr="00CB2C90">
        <w:rPr>
          <w:rFonts w:ascii="Arial" w:hAnsi="Arial" w:cs="Arial"/>
        </w:rPr>
        <w:t xml:space="preserve">. </w:t>
      </w:r>
      <w:r w:rsidR="00BA60D0" w:rsidRPr="00CB2C90">
        <w:rPr>
          <w:rFonts w:ascii="Arial" w:hAnsi="Arial" w:cs="Arial"/>
        </w:rPr>
        <w:t>While the</w:t>
      </w:r>
      <w:r w:rsidRPr="00CB2C90">
        <w:rPr>
          <w:rFonts w:ascii="Arial" w:hAnsi="Arial" w:cs="Arial"/>
        </w:rPr>
        <w:t xml:space="preserve"> </w:t>
      </w:r>
      <w:r w:rsidR="00BA60D0" w:rsidRPr="00CB2C90">
        <w:rPr>
          <w:rFonts w:ascii="Arial" w:hAnsi="Arial" w:cs="Arial"/>
        </w:rPr>
        <w:t xml:space="preserve">Western Rhine communities would begin lighting from the left side, in accordance with the </w:t>
      </w:r>
      <w:r w:rsidR="00BA60D0" w:rsidRPr="006F3B90">
        <w:rPr>
          <w:rFonts w:ascii="Arial" w:hAnsi="Arial" w:cs="Arial"/>
        </w:rPr>
        <w:t>Maharam</w:t>
      </w:r>
      <w:r w:rsidR="00BA60D0" w:rsidRPr="00CB2C90">
        <w:rPr>
          <w:rFonts w:ascii="Arial" w:hAnsi="Arial" w:cs="Arial"/>
        </w:rPr>
        <w:t xml:space="preserve"> and </w:t>
      </w:r>
      <w:r w:rsidR="00BA60D0" w:rsidRPr="006F3B90">
        <w:rPr>
          <w:rFonts w:ascii="Arial" w:hAnsi="Arial" w:cs="Arial"/>
        </w:rPr>
        <w:t>Maharik</w:t>
      </w:r>
      <w:r w:rsidR="00BA60D0" w:rsidRPr="00CB2C90">
        <w:rPr>
          <w:rFonts w:ascii="Arial" w:hAnsi="Arial" w:cs="Arial"/>
        </w:rPr>
        <w:t xml:space="preserve">, the </w:t>
      </w:r>
      <w:r w:rsidRPr="00CB2C90">
        <w:rPr>
          <w:rFonts w:ascii="Arial" w:hAnsi="Arial" w:cs="Arial"/>
        </w:rPr>
        <w:t xml:space="preserve">Eastern communities of </w:t>
      </w:r>
      <w:smartTag w:uri="urn:schemas-microsoft-com:office:smarttags" w:element="place">
        <w:smartTag w:uri="urn:schemas-microsoft-com:office:smarttags" w:element="country-region">
          <w:r w:rsidRPr="00CB2C90">
            <w:rPr>
              <w:rFonts w:ascii="Arial" w:hAnsi="Arial" w:cs="Arial"/>
            </w:rPr>
            <w:t>Austria</w:t>
          </w:r>
        </w:smartTag>
      </w:smartTag>
      <w:r w:rsidRPr="00CB2C90">
        <w:rPr>
          <w:rFonts w:ascii="Arial" w:hAnsi="Arial" w:cs="Arial"/>
        </w:rPr>
        <w:t xml:space="preserve"> and its environs would </w:t>
      </w:r>
      <w:r w:rsidR="0053023F" w:rsidRPr="00CB2C90">
        <w:rPr>
          <w:rFonts w:ascii="Arial" w:hAnsi="Arial" w:cs="Arial"/>
        </w:rPr>
        <w:t>light from the right side.</w:t>
      </w:r>
      <w:r w:rsidR="00BA60D0" w:rsidRPr="00CB2C90">
        <w:rPr>
          <w:rFonts w:ascii="Arial" w:hAnsi="Arial" w:cs="Arial"/>
        </w:rPr>
        <w:t xml:space="preserve"> The </w:t>
      </w:r>
      <w:r w:rsidR="00BA60D0" w:rsidRPr="00CB2C90">
        <w:rPr>
          <w:rFonts w:ascii="Arial" w:hAnsi="Arial" w:cs="Arial"/>
          <w:i/>
          <w:iCs/>
        </w:rPr>
        <w:t>Levush</w:t>
      </w:r>
      <w:r w:rsidR="00BA60D0" w:rsidRPr="00CB2C90">
        <w:rPr>
          <w:rFonts w:ascii="Arial" w:hAnsi="Arial" w:cs="Arial"/>
        </w:rPr>
        <w:t xml:space="preserve"> (676:5</w:t>
      </w:r>
      <w:r w:rsidR="00090482">
        <w:rPr>
          <w:rFonts w:ascii="Arial" w:hAnsi="Arial" w:cs="Arial"/>
        </w:rPr>
        <w:t>) and</w:t>
      </w:r>
      <w:r w:rsidR="00BA60D0" w:rsidRPr="00CB2C90">
        <w:rPr>
          <w:rFonts w:ascii="Arial" w:hAnsi="Arial" w:cs="Arial"/>
        </w:rPr>
        <w:t xml:space="preserve"> Vilan Gaon (</w:t>
      </w:r>
      <w:r w:rsidR="00BA60D0" w:rsidRPr="00CB2C90">
        <w:rPr>
          <w:rFonts w:ascii="Arial" w:hAnsi="Arial" w:cs="Arial"/>
          <w:i/>
          <w:iCs/>
        </w:rPr>
        <w:t>Ma'ase</w:t>
      </w:r>
      <w:r w:rsidR="006F3B90">
        <w:rPr>
          <w:rFonts w:ascii="Arial" w:hAnsi="Arial" w:cs="Arial"/>
          <w:i/>
          <w:iCs/>
        </w:rPr>
        <w:t>h</w:t>
      </w:r>
      <w:r w:rsidR="00BA60D0" w:rsidRPr="00CB2C90">
        <w:rPr>
          <w:rFonts w:ascii="Arial" w:hAnsi="Arial" w:cs="Arial"/>
          <w:i/>
          <w:iCs/>
        </w:rPr>
        <w:t xml:space="preserve"> Rav</w:t>
      </w:r>
      <w:r w:rsidR="00BA60D0" w:rsidRPr="00CB2C90">
        <w:rPr>
          <w:rFonts w:ascii="Arial" w:hAnsi="Arial" w:cs="Arial"/>
        </w:rPr>
        <w:t xml:space="preserve"> 232)</w:t>
      </w:r>
      <w:r w:rsidR="00090482">
        <w:rPr>
          <w:rFonts w:ascii="Arial" w:hAnsi="Arial" w:cs="Arial"/>
        </w:rPr>
        <w:t xml:space="preserve"> </w:t>
      </w:r>
      <w:r w:rsidR="00BA60D0" w:rsidRPr="00CB2C90">
        <w:rPr>
          <w:rFonts w:ascii="Arial" w:hAnsi="Arial" w:cs="Arial"/>
        </w:rPr>
        <w:t>also rule that one should begin from the right. (</w:t>
      </w:r>
      <w:r w:rsidR="006F3B90">
        <w:rPr>
          <w:rFonts w:ascii="Arial" w:hAnsi="Arial" w:cs="Arial"/>
        </w:rPr>
        <w:t>I</w:t>
      </w:r>
      <w:r w:rsidR="00BA60D0" w:rsidRPr="00CB2C90">
        <w:rPr>
          <w:rFonts w:ascii="Arial" w:hAnsi="Arial" w:cs="Arial"/>
        </w:rPr>
        <w:t xml:space="preserve">n his comments to the </w:t>
      </w:r>
      <w:r w:rsidR="00BA60D0" w:rsidRPr="00CB2C90">
        <w:rPr>
          <w:rFonts w:ascii="Arial" w:hAnsi="Arial" w:cs="Arial"/>
          <w:i/>
          <w:iCs/>
        </w:rPr>
        <w:t xml:space="preserve">Shulchan Arukh </w:t>
      </w:r>
      <w:r w:rsidR="00BA60D0" w:rsidRPr="00CB2C90">
        <w:rPr>
          <w:rFonts w:ascii="Arial" w:hAnsi="Arial" w:cs="Arial"/>
        </w:rPr>
        <w:t>(676:5)</w:t>
      </w:r>
      <w:r w:rsidR="006F3B90">
        <w:rPr>
          <w:rFonts w:ascii="Arial" w:hAnsi="Arial" w:cs="Arial"/>
        </w:rPr>
        <w:t>, however, the Vilna Gaon</w:t>
      </w:r>
      <w:r w:rsidR="00BA60D0" w:rsidRPr="00CB2C90">
        <w:rPr>
          <w:rFonts w:ascii="Arial" w:hAnsi="Arial" w:cs="Arial"/>
        </w:rPr>
        <w:t xml:space="preserve"> writes that one should always begin with the candle closest to the door.) </w:t>
      </w:r>
    </w:p>
    <w:p w:rsidR="00F70A0E" w:rsidRPr="00CB2C90" w:rsidRDefault="00F70A0E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0A0E" w:rsidRPr="00CB2C90" w:rsidRDefault="0053023F" w:rsidP="009C4C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B2C90">
        <w:rPr>
          <w:rFonts w:ascii="Arial" w:hAnsi="Arial" w:cs="Arial"/>
        </w:rPr>
        <w:t xml:space="preserve">The </w:t>
      </w:r>
      <w:r w:rsidRPr="00CB2C90">
        <w:rPr>
          <w:rFonts w:ascii="Arial" w:hAnsi="Arial" w:cs="Arial"/>
          <w:i/>
          <w:iCs/>
        </w:rPr>
        <w:t>Shulchan Arukh</w:t>
      </w:r>
      <w:r w:rsidRPr="00CB2C90">
        <w:rPr>
          <w:rFonts w:ascii="Arial" w:hAnsi="Arial" w:cs="Arial"/>
        </w:rPr>
        <w:t xml:space="preserve"> (676:5) rules in accordance with the </w:t>
      </w:r>
      <w:r w:rsidRPr="006F3B90">
        <w:rPr>
          <w:rFonts w:ascii="Arial" w:hAnsi="Arial" w:cs="Arial"/>
        </w:rPr>
        <w:t>Maharam</w:t>
      </w:r>
      <w:r w:rsidRPr="00CB2C90">
        <w:rPr>
          <w:rFonts w:ascii="Arial" w:hAnsi="Arial" w:cs="Arial"/>
        </w:rPr>
        <w:t xml:space="preserve">, </w:t>
      </w:r>
      <w:r w:rsidR="006F3B90">
        <w:rPr>
          <w:rFonts w:ascii="Arial" w:hAnsi="Arial" w:cs="Arial"/>
        </w:rPr>
        <w:t xml:space="preserve">and writes </w:t>
      </w:r>
      <w:r w:rsidRPr="00CB2C90">
        <w:rPr>
          <w:rFonts w:ascii="Arial" w:hAnsi="Arial" w:cs="Arial"/>
        </w:rPr>
        <w:t xml:space="preserve">that on the first night one should light on the right side, and on subsequent nights, one should begin from the left and continue rightward. </w:t>
      </w:r>
      <w:r w:rsidR="00285C50" w:rsidRPr="00CB2C90">
        <w:rPr>
          <w:rFonts w:ascii="Arial" w:hAnsi="Arial" w:cs="Arial"/>
        </w:rPr>
        <w:t>Common custom follows this view.</w:t>
      </w:r>
    </w:p>
    <w:p w:rsidR="00285C50" w:rsidRDefault="00285C50" w:rsidP="009C4CC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303D" w:rsidRPr="00CB2C90" w:rsidRDefault="0030303D" w:rsidP="008E0E2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[Rav Brofsky’</w:t>
      </w:r>
      <w:r w:rsidR="008E0E21">
        <w:rPr>
          <w:rFonts w:ascii="Arial" w:hAnsi="Arial" w:cs="Arial"/>
        </w:rPr>
        <w:t xml:space="preserve">s </w:t>
      </w:r>
      <w:r w:rsidR="008E0E21">
        <w:rPr>
          <w:rFonts w:ascii="Arial" w:hAnsi="Arial" w:cs="Arial"/>
          <w:i/>
          <w:iCs/>
        </w:rPr>
        <w:t>shiurim</w:t>
      </w:r>
      <w:r>
        <w:rPr>
          <w:rFonts w:ascii="Arial" w:hAnsi="Arial" w:cs="Arial"/>
        </w:rPr>
        <w:t xml:space="preserve"> on the laws of the holidays ha</w:t>
      </w:r>
      <w:r w:rsidR="008E0E21">
        <w:rPr>
          <w:rFonts w:ascii="Arial" w:hAnsi="Arial" w:cs="Arial"/>
        </w:rPr>
        <w:t>ve</w:t>
      </w:r>
      <w:r>
        <w:rPr>
          <w:rFonts w:ascii="Arial" w:hAnsi="Arial" w:cs="Arial"/>
        </w:rPr>
        <w:t xml:space="preserve"> been published as </w:t>
      </w:r>
      <w:hyperlink r:id="rId6" w:history="1">
        <w:r w:rsidRPr="0030303D">
          <w:rPr>
            <w:rStyle w:val="Hyperlink"/>
            <w:rFonts w:ascii="Arial" w:hAnsi="Arial" w:cs="Arial"/>
            <w:i/>
            <w:iCs/>
          </w:rPr>
          <w:t>Hilkhot Moadim: Understanding t</w:t>
        </w:r>
        <w:bookmarkStart w:id="0" w:name="_GoBack"/>
        <w:bookmarkEnd w:id="0"/>
        <w:r w:rsidRPr="0030303D">
          <w:rPr>
            <w:rStyle w:val="Hyperlink"/>
            <w:rFonts w:ascii="Arial" w:hAnsi="Arial" w:cs="Arial"/>
            <w:i/>
            <w:iCs/>
          </w:rPr>
          <w:t>he Laws of the Festivals</w:t>
        </w:r>
      </w:hyperlink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(Maggid Books).]</w:t>
      </w:r>
    </w:p>
    <w:sectPr w:rsidR="0030303D" w:rsidRPr="00CB2C90" w:rsidSect="008731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3A"/>
    <w:rsid w:val="000106E7"/>
    <w:rsid w:val="000245CA"/>
    <w:rsid w:val="000247E0"/>
    <w:rsid w:val="00055037"/>
    <w:rsid w:val="0006281B"/>
    <w:rsid w:val="000835D0"/>
    <w:rsid w:val="00090482"/>
    <w:rsid w:val="0009750B"/>
    <w:rsid w:val="00097F45"/>
    <w:rsid w:val="000A1F90"/>
    <w:rsid w:val="000A5AA8"/>
    <w:rsid w:val="001242FF"/>
    <w:rsid w:val="00160F48"/>
    <w:rsid w:val="00162EA7"/>
    <w:rsid w:val="00190AFF"/>
    <w:rsid w:val="001A0198"/>
    <w:rsid w:val="001A0966"/>
    <w:rsid w:val="001A3A55"/>
    <w:rsid w:val="001E51CD"/>
    <w:rsid w:val="001F6431"/>
    <w:rsid w:val="00204343"/>
    <w:rsid w:val="00215273"/>
    <w:rsid w:val="0023570F"/>
    <w:rsid w:val="00267569"/>
    <w:rsid w:val="00285C50"/>
    <w:rsid w:val="00291E9C"/>
    <w:rsid w:val="002D38FE"/>
    <w:rsid w:val="0030303D"/>
    <w:rsid w:val="00322875"/>
    <w:rsid w:val="003654D9"/>
    <w:rsid w:val="00377EB0"/>
    <w:rsid w:val="00382A23"/>
    <w:rsid w:val="003851E2"/>
    <w:rsid w:val="00385ABC"/>
    <w:rsid w:val="003872D1"/>
    <w:rsid w:val="003E5E71"/>
    <w:rsid w:val="003F7D5A"/>
    <w:rsid w:val="00407779"/>
    <w:rsid w:val="00420936"/>
    <w:rsid w:val="00432ADD"/>
    <w:rsid w:val="004346B7"/>
    <w:rsid w:val="00454A9F"/>
    <w:rsid w:val="0045596D"/>
    <w:rsid w:val="00455987"/>
    <w:rsid w:val="00477A3A"/>
    <w:rsid w:val="00483B3C"/>
    <w:rsid w:val="00493024"/>
    <w:rsid w:val="004A0380"/>
    <w:rsid w:val="004C6BB6"/>
    <w:rsid w:val="004D63AD"/>
    <w:rsid w:val="004F5A87"/>
    <w:rsid w:val="0053023F"/>
    <w:rsid w:val="00534338"/>
    <w:rsid w:val="00547694"/>
    <w:rsid w:val="00553EEF"/>
    <w:rsid w:val="005956AD"/>
    <w:rsid w:val="005A0667"/>
    <w:rsid w:val="005D472D"/>
    <w:rsid w:val="005E0F58"/>
    <w:rsid w:val="005E2FF5"/>
    <w:rsid w:val="005F1FEB"/>
    <w:rsid w:val="005F41B6"/>
    <w:rsid w:val="005F769A"/>
    <w:rsid w:val="006248D5"/>
    <w:rsid w:val="00661867"/>
    <w:rsid w:val="00661A10"/>
    <w:rsid w:val="00676ECF"/>
    <w:rsid w:val="00690141"/>
    <w:rsid w:val="006957A8"/>
    <w:rsid w:val="006D2312"/>
    <w:rsid w:val="006D7AC9"/>
    <w:rsid w:val="006F3B90"/>
    <w:rsid w:val="007060EC"/>
    <w:rsid w:val="00726B96"/>
    <w:rsid w:val="0077257C"/>
    <w:rsid w:val="00786590"/>
    <w:rsid w:val="007A4B15"/>
    <w:rsid w:val="007D6A98"/>
    <w:rsid w:val="007E297A"/>
    <w:rsid w:val="0082463A"/>
    <w:rsid w:val="008543B9"/>
    <w:rsid w:val="00870AA6"/>
    <w:rsid w:val="0087319B"/>
    <w:rsid w:val="00875272"/>
    <w:rsid w:val="00892C3E"/>
    <w:rsid w:val="008A39C2"/>
    <w:rsid w:val="008C2833"/>
    <w:rsid w:val="008D684D"/>
    <w:rsid w:val="008E0E21"/>
    <w:rsid w:val="008F72CF"/>
    <w:rsid w:val="009266EF"/>
    <w:rsid w:val="009C4CCC"/>
    <w:rsid w:val="009F4370"/>
    <w:rsid w:val="00A10573"/>
    <w:rsid w:val="00A27761"/>
    <w:rsid w:val="00A97FA5"/>
    <w:rsid w:val="00AA6585"/>
    <w:rsid w:val="00AB3AB1"/>
    <w:rsid w:val="00AD05AB"/>
    <w:rsid w:val="00AD08DE"/>
    <w:rsid w:val="00B025C6"/>
    <w:rsid w:val="00B258BA"/>
    <w:rsid w:val="00B85662"/>
    <w:rsid w:val="00B96DB6"/>
    <w:rsid w:val="00BA60D0"/>
    <w:rsid w:val="00BC1566"/>
    <w:rsid w:val="00BE5301"/>
    <w:rsid w:val="00BF7FB3"/>
    <w:rsid w:val="00C1208A"/>
    <w:rsid w:val="00C22AE4"/>
    <w:rsid w:val="00C34D48"/>
    <w:rsid w:val="00CA091F"/>
    <w:rsid w:val="00CA31BD"/>
    <w:rsid w:val="00CB2C90"/>
    <w:rsid w:val="00CB5EDB"/>
    <w:rsid w:val="00CD380E"/>
    <w:rsid w:val="00CD7DE2"/>
    <w:rsid w:val="00D14664"/>
    <w:rsid w:val="00D31422"/>
    <w:rsid w:val="00D53F96"/>
    <w:rsid w:val="00DA39D2"/>
    <w:rsid w:val="00DE2E6D"/>
    <w:rsid w:val="00E126DA"/>
    <w:rsid w:val="00E24386"/>
    <w:rsid w:val="00E25D45"/>
    <w:rsid w:val="00E32F1A"/>
    <w:rsid w:val="00E67417"/>
    <w:rsid w:val="00E85035"/>
    <w:rsid w:val="00E95382"/>
    <w:rsid w:val="00EB37CB"/>
    <w:rsid w:val="00EC7A86"/>
    <w:rsid w:val="00EE5B91"/>
    <w:rsid w:val="00EF2D0D"/>
    <w:rsid w:val="00F04B16"/>
    <w:rsid w:val="00F2610A"/>
    <w:rsid w:val="00F4111F"/>
    <w:rsid w:val="00F41D96"/>
    <w:rsid w:val="00F423BF"/>
    <w:rsid w:val="00F51F95"/>
    <w:rsid w:val="00F648DF"/>
    <w:rsid w:val="00F70A0E"/>
    <w:rsid w:val="00F9321D"/>
    <w:rsid w:val="00FA7EDE"/>
    <w:rsid w:val="00FC63D9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3A"/>
    <w:pPr>
      <w:widowControl w:val="0"/>
      <w:suppressAutoHyphens/>
      <w:jc w:val="right"/>
    </w:pPr>
    <w:rPr>
      <w:rFonts w:ascii="Times New Roman" w:eastAsia="Lucida Sans Unicode" w:hAnsi="Times New Roman" w:cs="Tahoma"/>
      <w:kern w:val="1"/>
      <w:sz w:val="24"/>
      <w:szCs w:val="24"/>
      <w:lang w:eastAsia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2463A"/>
    <w:pPr>
      <w:spacing w:after="120" w:line="360" w:lineRule="auto"/>
      <w:jc w:val="both"/>
    </w:pPr>
    <w:rPr>
      <w:rFonts w:ascii="Courier New" w:hAnsi="Courier New" w:cs="Courier New"/>
      <w:sz w:val="22"/>
      <w:szCs w:val="22"/>
    </w:rPr>
  </w:style>
  <w:style w:type="character" w:customStyle="1" w:styleId="BodyTextChar">
    <w:name w:val="Body Text Char"/>
    <w:link w:val="BodyText"/>
    <w:semiHidden/>
    <w:rsid w:val="0082463A"/>
    <w:rPr>
      <w:rFonts w:ascii="Courier New" w:eastAsia="Lucida Sans Unicode" w:hAnsi="Courier New" w:cs="Courier New"/>
      <w:kern w:val="1"/>
      <w:lang w:eastAsia="he-IL"/>
    </w:rPr>
  </w:style>
  <w:style w:type="character" w:styleId="Hyperlink">
    <w:name w:val="Hyperlink"/>
    <w:uiPriority w:val="99"/>
    <w:unhideWhenUsed/>
    <w:rsid w:val="002043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570F"/>
    <w:pPr>
      <w:widowControl/>
      <w:suppressAutoHyphens w:val="0"/>
      <w:spacing w:before="100" w:beforeAutospacing="1" w:after="100" w:afterAutospacing="1"/>
      <w:jc w:val="left"/>
    </w:pPr>
    <w:rPr>
      <w:rFonts w:eastAsia="Times New Roman" w:cs="Times New Roman"/>
      <w:kern w:val="0"/>
      <w:lang w:eastAsia="en-US"/>
    </w:rPr>
  </w:style>
  <w:style w:type="character" w:styleId="CommentReference">
    <w:name w:val="annotation reference"/>
    <w:semiHidden/>
    <w:rsid w:val="003F7D5A"/>
    <w:rPr>
      <w:sz w:val="16"/>
      <w:szCs w:val="16"/>
    </w:rPr>
  </w:style>
  <w:style w:type="paragraph" w:styleId="CommentText">
    <w:name w:val="annotation text"/>
    <w:basedOn w:val="Normal"/>
    <w:semiHidden/>
    <w:rsid w:val="003F7D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7D5A"/>
    <w:rPr>
      <w:b/>
      <w:bCs/>
    </w:rPr>
  </w:style>
  <w:style w:type="paragraph" w:styleId="BalloonText">
    <w:name w:val="Balloon Text"/>
    <w:basedOn w:val="Normal"/>
    <w:semiHidden/>
    <w:rsid w:val="003F7D5A"/>
    <w:rPr>
      <w:rFonts w:ascii="Tahoma" w:hAnsi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22AE4"/>
    <w:rPr>
      <w:color w:val="800080"/>
      <w:u w:val="single"/>
    </w:rPr>
  </w:style>
  <w:style w:type="paragraph" w:customStyle="1" w:styleId="CC">
    <w:name w:val="CC"/>
    <w:basedOn w:val="BodyText"/>
    <w:rsid w:val="00553EEF"/>
    <w:pPr>
      <w:keepLines/>
      <w:suppressAutoHyphens w:val="0"/>
      <w:autoSpaceDE w:val="0"/>
      <w:autoSpaceDN w:val="0"/>
      <w:spacing w:after="160"/>
      <w:ind w:left="360" w:hanging="360"/>
    </w:pPr>
    <w:rPr>
      <w:rFonts w:eastAsia="Times New Roman" w:cs="Miriam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3A"/>
    <w:pPr>
      <w:widowControl w:val="0"/>
      <w:suppressAutoHyphens/>
      <w:jc w:val="right"/>
    </w:pPr>
    <w:rPr>
      <w:rFonts w:ascii="Times New Roman" w:eastAsia="Lucida Sans Unicode" w:hAnsi="Times New Roman" w:cs="Tahoma"/>
      <w:kern w:val="1"/>
      <w:sz w:val="24"/>
      <w:szCs w:val="24"/>
      <w:lang w:eastAsia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2463A"/>
    <w:pPr>
      <w:spacing w:after="120" w:line="360" w:lineRule="auto"/>
      <w:jc w:val="both"/>
    </w:pPr>
    <w:rPr>
      <w:rFonts w:ascii="Courier New" w:hAnsi="Courier New" w:cs="Courier New"/>
      <w:sz w:val="22"/>
      <w:szCs w:val="22"/>
    </w:rPr>
  </w:style>
  <w:style w:type="character" w:customStyle="1" w:styleId="BodyTextChar">
    <w:name w:val="Body Text Char"/>
    <w:link w:val="BodyText"/>
    <w:semiHidden/>
    <w:rsid w:val="0082463A"/>
    <w:rPr>
      <w:rFonts w:ascii="Courier New" w:eastAsia="Lucida Sans Unicode" w:hAnsi="Courier New" w:cs="Courier New"/>
      <w:kern w:val="1"/>
      <w:lang w:eastAsia="he-IL"/>
    </w:rPr>
  </w:style>
  <w:style w:type="character" w:styleId="Hyperlink">
    <w:name w:val="Hyperlink"/>
    <w:uiPriority w:val="99"/>
    <w:unhideWhenUsed/>
    <w:rsid w:val="002043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570F"/>
    <w:pPr>
      <w:widowControl/>
      <w:suppressAutoHyphens w:val="0"/>
      <w:spacing w:before="100" w:beforeAutospacing="1" w:after="100" w:afterAutospacing="1"/>
      <w:jc w:val="left"/>
    </w:pPr>
    <w:rPr>
      <w:rFonts w:eastAsia="Times New Roman" w:cs="Times New Roman"/>
      <w:kern w:val="0"/>
      <w:lang w:eastAsia="en-US"/>
    </w:rPr>
  </w:style>
  <w:style w:type="character" w:styleId="CommentReference">
    <w:name w:val="annotation reference"/>
    <w:semiHidden/>
    <w:rsid w:val="003F7D5A"/>
    <w:rPr>
      <w:sz w:val="16"/>
      <w:szCs w:val="16"/>
    </w:rPr>
  </w:style>
  <w:style w:type="paragraph" w:styleId="CommentText">
    <w:name w:val="annotation text"/>
    <w:basedOn w:val="Normal"/>
    <w:semiHidden/>
    <w:rsid w:val="003F7D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7D5A"/>
    <w:rPr>
      <w:b/>
      <w:bCs/>
    </w:rPr>
  </w:style>
  <w:style w:type="paragraph" w:styleId="BalloonText">
    <w:name w:val="Balloon Text"/>
    <w:basedOn w:val="Normal"/>
    <w:semiHidden/>
    <w:rsid w:val="003F7D5A"/>
    <w:rPr>
      <w:rFonts w:ascii="Tahoma" w:hAnsi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22AE4"/>
    <w:rPr>
      <w:color w:val="800080"/>
      <w:u w:val="single"/>
    </w:rPr>
  </w:style>
  <w:style w:type="paragraph" w:customStyle="1" w:styleId="CC">
    <w:name w:val="CC"/>
    <w:basedOn w:val="BodyText"/>
    <w:rsid w:val="00553EEF"/>
    <w:pPr>
      <w:keepLines/>
      <w:suppressAutoHyphens w:val="0"/>
      <w:autoSpaceDE w:val="0"/>
      <w:autoSpaceDN w:val="0"/>
      <w:spacing w:after="160"/>
      <w:ind w:left="360" w:hanging="360"/>
    </w:pPr>
    <w:rPr>
      <w:rFonts w:eastAsia="Times New Roman" w:cs="Miriam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orenpub.com/maggid_en_usd/hilkhot-moadim.html" TargetMode="External"/><Relationship Id="rId5" Type="http://schemas.openxmlformats.org/officeDocument/2006/relationships/hyperlink" Target="http://etzion.org.il/en/ner-chanuka-who-lights-and-how-many-cand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YESHIVAT HAR ETZION</vt:lpstr>
    </vt:vector>
  </TitlesOfParts>
  <Company/>
  <LinksUpToDate>false</LinksUpToDate>
  <CharactersWithSpaces>19680</CharactersWithSpaces>
  <SharedDoc>false</SharedDoc>
  <HLinks>
    <vt:vector size="12" baseType="variant">
      <vt:variant>
        <vt:i4>5636107</vt:i4>
      </vt:variant>
      <vt:variant>
        <vt:i4>3</vt:i4>
      </vt:variant>
      <vt:variant>
        <vt:i4>0</vt:i4>
      </vt:variant>
      <vt:variant>
        <vt:i4>5</vt:i4>
      </vt:variant>
      <vt:variant>
        <vt:lpwstr>https://www.korenpub.com/maggid_en_usd/hilkhot-moadim.html</vt:lpwstr>
      </vt:variant>
      <vt:variant>
        <vt:lpwstr/>
      </vt:variant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http://etzion.org.il/en/ner-chanuka-who-lights-and-how-many-candles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YESHIVAT HAR ETZION</dc:title>
  <dc:creator>דוד ברובסקי</dc:creator>
  <cp:lastModifiedBy>tmpUser</cp:lastModifiedBy>
  <cp:revision>3</cp:revision>
  <dcterms:created xsi:type="dcterms:W3CDTF">2016-12-21T07:29:00Z</dcterms:created>
  <dcterms:modified xsi:type="dcterms:W3CDTF">2016-12-21T08:01:00Z</dcterms:modified>
</cp:coreProperties>
</file>