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EA" w:rsidRDefault="007B2FEA" w:rsidP="007B2FEA">
      <w:pPr>
        <w:pStyle w:val="1"/>
      </w:pPr>
      <w:r>
        <w:rPr>
          <w:rFonts w:hint="cs"/>
          <w:rtl/>
        </w:rPr>
        <w:t xml:space="preserve">מרד יהוא (מל"ב ט', א–י', ל) </w:t>
      </w:r>
    </w:p>
    <w:p w:rsidR="007B2FEA" w:rsidRDefault="007B2FEA" w:rsidP="007B2FEA">
      <w:pPr>
        <w:pStyle w:val="2"/>
        <w:rPr>
          <w:rtl/>
        </w:rPr>
      </w:pPr>
      <w:r>
        <w:rPr>
          <w:rFonts w:hint="cs"/>
          <w:rtl/>
        </w:rPr>
        <w:t>טז.  הערכת המקרא את יהוא ואת מעשיו (המשך)</w:t>
      </w:r>
    </w:p>
    <w:p w:rsidR="00402D69" w:rsidRDefault="007B2FEA" w:rsidP="00FB63B9">
      <w:pPr>
        <w:pStyle w:val="3"/>
        <w:rPr>
          <w:rtl/>
        </w:rPr>
      </w:pPr>
      <w:r>
        <w:rPr>
          <w:rFonts w:hint="cs"/>
          <w:rtl/>
        </w:rPr>
        <w:t>4</w:t>
      </w:r>
      <w:r w:rsidR="00402D69">
        <w:rPr>
          <w:rFonts w:hint="cs"/>
          <w:rtl/>
        </w:rPr>
        <w:t xml:space="preserve">. נספח: </w:t>
      </w:r>
      <w:r w:rsidR="00FB63B9">
        <w:rPr>
          <w:rFonts w:hint="cs"/>
          <w:rtl/>
        </w:rPr>
        <w:t>"</w:t>
      </w:r>
      <w:r w:rsidR="00FB63B9" w:rsidRPr="00FB63B9">
        <w:rPr>
          <w:rtl/>
        </w:rPr>
        <w:t>וּפָקַדְתִּי אֶת דְּמֵי יִזְרְעֶאל עַל בֵּית יֵהוּא</w:t>
      </w:r>
      <w:r w:rsidR="00FB63B9">
        <w:rPr>
          <w:rFonts w:hint="cs"/>
          <w:rtl/>
        </w:rPr>
        <w:t xml:space="preserve">" </w:t>
      </w:r>
      <w:r w:rsidR="00FB63B9">
        <w:rPr>
          <w:rtl/>
        </w:rPr>
        <w:t>–</w:t>
      </w:r>
      <w:r w:rsidR="00FB63B9" w:rsidRPr="00FB63B9">
        <w:rPr>
          <w:rtl/>
        </w:rPr>
        <w:t xml:space="preserve"> </w:t>
      </w:r>
      <w:r w:rsidR="00FB63B9">
        <w:rPr>
          <w:rFonts w:hint="cs"/>
          <w:rtl/>
        </w:rPr>
        <w:t>נבואת</w:t>
      </w:r>
      <w:r w:rsidR="00402D69">
        <w:rPr>
          <w:rFonts w:hint="cs"/>
          <w:rtl/>
        </w:rPr>
        <w:t xml:space="preserve"> הושע והערכת מעשיו של יהוא</w:t>
      </w:r>
      <w:r w:rsidR="00BB1B75">
        <w:rPr>
          <w:rFonts w:hint="cs"/>
          <w:rtl/>
        </w:rPr>
        <w:t xml:space="preserve"> (המשך)</w:t>
      </w:r>
    </w:p>
    <w:p w:rsidR="00402D69" w:rsidRDefault="00402D69" w:rsidP="00402D69">
      <w:pPr>
        <w:pStyle w:val="ab"/>
        <w:rPr>
          <w:rtl/>
        </w:rPr>
      </w:pPr>
      <w:bookmarkStart w:id="0" w:name="_GoBack"/>
      <w:r w:rsidRPr="00402D69">
        <w:rPr>
          <w:rtl/>
        </w:rPr>
        <w:t>הושע א</w:t>
      </w:r>
      <w:r w:rsidRPr="00402D69">
        <w:rPr>
          <w:rFonts w:hint="cs"/>
          <w:rtl/>
        </w:rPr>
        <w:t xml:space="preserve">', </w:t>
      </w:r>
      <w:bookmarkEnd w:id="0"/>
      <w:r w:rsidRPr="00402D69">
        <w:rPr>
          <w:rFonts w:hint="cs"/>
          <w:rtl/>
        </w:rPr>
        <w:t>ב</w:t>
      </w:r>
      <w:r>
        <w:rPr>
          <w:rFonts w:hint="cs"/>
          <w:rtl/>
        </w:rPr>
        <w:t xml:space="preserve"> </w:t>
      </w:r>
      <w:r>
        <w:rPr>
          <w:rtl/>
        </w:rPr>
        <w:tab/>
        <w:t>וַיֹּאמֶר ה' אֶל הוֹשֵׁעַ</w:t>
      </w:r>
      <w:r>
        <w:rPr>
          <w:rFonts w:hint="cs"/>
          <w:rtl/>
        </w:rPr>
        <w:t>:</w:t>
      </w:r>
    </w:p>
    <w:p w:rsidR="00402D69" w:rsidRDefault="00402D69" w:rsidP="00402D69">
      <w:pPr>
        <w:pStyle w:val="ab"/>
        <w:ind w:left="1440" w:firstLine="720"/>
        <w:rPr>
          <w:rtl/>
        </w:rPr>
      </w:pPr>
      <w:r>
        <w:rPr>
          <w:rtl/>
        </w:rPr>
        <w:t xml:space="preserve">לֵךְ קַח לְךָ אֵשֶׁת זְנוּנִים וְיַלְדֵי זְנוּנִים </w:t>
      </w:r>
    </w:p>
    <w:p w:rsidR="00402D69" w:rsidRDefault="00402D69" w:rsidP="00402D69">
      <w:pPr>
        <w:pStyle w:val="ab"/>
        <w:ind w:left="1440" w:firstLine="720"/>
        <w:rPr>
          <w:rtl/>
        </w:rPr>
      </w:pPr>
      <w:r>
        <w:rPr>
          <w:rtl/>
        </w:rPr>
        <w:t>כִּי זָנֹה תִזְנֶה הָאָרֶץ מֵאַחֲרֵי ה'</w:t>
      </w:r>
      <w:r>
        <w:rPr>
          <w:rFonts w:hint="cs"/>
          <w:rtl/>
        </w:rPr>
        <w:t>.</w:t>
      </w:r>
    </w:p>
    <w:p w:rsidR="00402D69" w:rsidRDefault="00402D69" w:rsidP="00402D69">
      <w:pPr>
        <w:pStyle w:val="ab"/>
        <w:ind w:firstLine="720"/>
        <w:rPr>
          <w:rtl/>
        </w:rPr>
      </w:pPr>
      <w:r>
        <w:rPr>
          <w:rtl/>
        </w:rPr>
        <w:t>ג</w:t>
      </w:r>
      <w:r>
        <w:rPr>
          <w:rtl/>
        </w:rPr>
        <w:tab/>
        <w:t xml:space="preserve">וַיֵּלֶךְ וַיִּקַּח אֶת גֹּמֶר בַּת דִּבְלָיִם </w:t>
      </w:r>
    </w:p>
    <w:p w:rsidR="00402D69" w:rsidRDefault="00402D69" w:rsidP="00402D69">
      <w:pPr>
        <w:pStyle w:val="ab"/>
        <w:ind w:left="1440" w:firstLine="720"/>
        <w:rPr>
          <w:rtl/>
        </w:rPr>
      </w:pPr>
      <w:r>
        <w:rPr>
          <w:rtl/>
        </w:rPr>
        <w:t>וַתַּהַר וַתֵּלֶד לוֹ בֵּן</w:t>
      </w:r>
      <w:r>
        <w:rPr>
          <w:rFonts w:hint="cs"/>
          <w:rtl/>
        </w:rPr>
        <w:t>.</w:t>
      </w:r>
    </w:p>
    <w:p w:rsidR="00402D69" w:rsidRDefault="00402D69" w:rsidP="00402D69">
      <w:pPr>
        <w:pStyle w:val="ab"/>
        <w:ind w:firstLine="720"/>
        <w:rPr>
          <w:rtl/>
        </w:rPr>
      </w:pPr>
      <w:r>
        <w:rPr>
          <w:rtl/>
        </w:rPr>
        <w:t xml:space="preserve">ד </w:t>
      </w:r>
      <w:r>
        <w:rPr>
          <w:rtl/>
        </w:rPr>
        <w:tab/>
        <w:t>וַיֹּאמֶר ה' אֵלָיו</w:t>
      </w:r>
      <w:r>
        <w:rPr>
          <w:rFonts w:hint="cs"/>
          <w:rtl/>
        </w:rPr>
        <w:t>:</w:t>
      </w:r>
      <w:r>
        <w:rPr>
          <w:rtl/>
        </w:rPr>
        <w:t xml:space="preserve"> </w:t>
      </w:r>
    </w:p>
    <w:p w:rsidR="00402D69" w:rsidRDefault="00402D69" w:rsidP="00402D69">
      <w:pPr>
        <w:pStyle w:val="ab"/>
        <w:ind w:left="1440" w:firstLine="720"/>
        <w:rPr>
          <w:rtl/>
        </w:rPr>
      </w:pPr>
      <w:r>
        <w:rPr>
          <w:rtl/>
        </w:rPr>
        <w:t xml:space="preserve">קְרָא שְׁמוֹ יִזְרְעֶאל </w:t>
      </w:r>
    </w:p>
    <w:p w:rsidR="00402D69" w:rsidRDefault="00402D69" w:rsidP="00402D69">
      <w:pPr>
        <w:pStyle w:val="ab"/>
        <w:ind w:left="1440" w:firstLine="720"/>
        <w:rPr>
          <w:rtl/>
        </w:rPr>
      </w:pPr>
      <w:r>
        <w:rPr>
          <w:rtl/>
        </w:rPr>
        <w:t xml:space="preserve">כִּי עוֹד מְעַט </w:t>
      </w:r>
      <w:r w:rsidRPr="00402D69">
        <w:rPr>
          <w:b/>
          <w:bCs/>
          <w:rtl/>
        </w:rPr>
        <w:t>וּפָקַדְתִּי אֶת דְּמֵי יִזְרְעֶאל עַל בֵּית יֵהוּא</w:t>
      </w:r>
      <w:r>
        <w:rPr>
          <w:rtl/>
        </w:rPr>
        <w:t xml:space="preserve"> </w:t>
      </w:r>
    </w:p>
    <w:p w:rsidR="00402D69" w:rsidRDefault="00402D69" w:rsidP="00402D69">
      <w:pPr>
        <w:pStyle w:val="ab"/>
        <w:ind w:left="1440" w:firstLine="720"/>
        <w:rPr>
          <w:rtl/>
        </w:rPr>
      </w:pPr>
      <w:r>
        <w:rPr>
          <w:rtl/>
        </w:rPr>
        <w:t>וְהִשְׁבַּתִּי מַמְלְכוּת בֵּית יִשְׂרָאֵל</w:t>
      </w:r>
      <w:r>
        <w:rPr>
          <w:rFonts w:hint="cs"/>
          <w:rtl/>
        </w:rPr>
        <w:t>.</w:t>
      </w:r>
    </w:p>
    <w:p w:rsidR="00966515" w:rsidRDefault="00402D69" w:rsidP="00402D69">
      <w:pPr>
        <w:pStyle w:val="ab"/>
        <w:ind w:firstLine="720"/>
        <w:rPr>
          <w:rtl/>
        </w:rPr>
      </w:pPr>
      <w:r>
        <w:rPr>
          <w:rtl/>
        </w:rPr>
        <w:t>ה</w:t>
      </w:r>
      <w:r>
        <w:rPr>
          <w:rtl/>
        </w:rPr>
        <w:tab/>
        <w:t xml:space="preserve">וְהָיָה בַּיּוֹם הַהוּא </w:t>
      </w:r>
    </w:p>
    <w:p w:rsidR="00402D69" w:rsidRDefault="00402D69" w:rsidP="00966515">
      <w:pPr>
        <w:pStyle w:val="ab"/>
        <w:ind w:left="1440" w:firstLine="720"/>
        <w:rPr>
          <w:rtl/>
        </w:rPr>
      </w:pPr>
      <w:r>
        <w:rPr>
          <w:rtl/>
        </w:rPr>
        <w:t>וְשָׁבַרְתִּי אֶת קֶשֶׁת יִשְׂרָאֵל בְּעֵמֶק יִזְרְעֶאל</w:t>
      </w:r>
      <w:r>
        <w:rPr>
          <w:rFonts w:hint="cs"/>
          <w:rtl/>
        </w:rPr>
        <w:t>.</w:t>
      </w:r>
    </w:p>
    <w:p w:rsidR="00402D69" w:rsidRDefault="00402D69" w:rsidP="00402D69">
      <w:pPr>
        <w:rPr>
          <w:rtl/>
        </w:rPr>
      </w:pPr>
    </w:p>
    <w:p w:rsidR="007F3A43" w:rsidRPr="007F3A43" w:rsidRDefault="00231B79" w:rsidP="00050DF1">
      <w:pPr>
        <w:pStyle w:val="4"/>
        <w:rPr>
          <w:rtl/>
        </w:rPr>
      </w:pPr>
      <w:r>
        <w:rPr>
          <w:rFonts w:hint="cs"/>
          <w:rtl/>
        </w:rPr>
        <w:t>ג</w:t>
      </w:r>
      <w:r w:rsidR="007F3A43">
        <w:rPr>
          <w:rFonts w:hint="cs"/>
          <w:rtl/>
        </w:rPr>
        <w:t>.</w:t>
      </w:r>
      <w:r w:rsidR="003F2515" w:rsidRPr="003F2515">
        <w:rPr>
          <w:rFonts w:hint="cs"/>
          <w:b w:val="0"/>
          <w:bCs w:val="0"/>
          <w:rtl/>
        </w:rPr>
        <w:t xml:space="preserve"> </w:t>
      </w:r>
      <w:r w:rsidR="003F2515">
        <w:rPr>
          <w:rFonts w:hint="cs"/>
          <w:rtl/>
        </w:rPr>
        <w:t>פירושים אלטרנטיביים</w:t>
      </w:r>
      <w:r w:rsidR="00050DF1">
        <w:rPr>
          <w:rFonts w:hint="cs"/>
          <w:rtl/>
        </w:rPr>
        <w:t xml:space="preserve"> לנבואת הושע</w:t>
      </w:r>
    </w:p>
    <w:p w:rsidR="00402D69" w:rsidRPr="00342E0A" w:rsidRDefault="007F3A43" w:rsidP="00296A8E">
      <w:pPr>
        <w:rPr>
          <w:rtl/>
        </w:rPr>
      </w:pPr>
      <w:bookmarkStart w:id="1" w:name="_Hlk518311281"/>
      <w:r w:rsidRPr="00342E0A">
        <w:rPr>
          <w:rFonts w:hint="cs"/>
          <w:rtl/>
        </w:rPr>
        <w:t xml:space="preserve">כמה מחוקרי המקרא </w:t>
      </w:r>
      <w:r w:rsidR="00966515">
        <w:rPr>
          <w:rFonts w:hint="cs"/>
          <w:rtl/>
        </w:rPr>
        <w:t xml:space="preserve">בישראל </w:t>
      </w:r>
      <w:r w:rsidR="007B08B6" w:rsidRPr="00342E0A">
        <w:rPr>
          <w:rFonts w:hint="cs"/>
          <w:rtl/>
        </w:rPr>
        <w:t>העירו</w:t>
      </w:r>
      <w:r w:rsidR="00342E0A" w:rsidRPr="00342E0A">
        <w:rPr>
          <w:rFonts w:hint="cs"/>
          <w:rtl/>
        </w:rPr>
        <w:t>,</w:t>
      </w:r>
      <w:r w:rsidR="007B08B6" w:rsidRPr="00342E0A">
        <w:rPr>
          <w:rFonts w:hint="cs"/>
          <w:rtl/>
        </w:rPr>
        <w:t xml:space="preserve"> </w:t>
      </w:r>
      <w:r w:rsidRPr="00342E0A">
        <w:rPr>
          <w:rFonts w:hint="cs"/>
          <w:rtl/>
        </w:rPr>
        <w:t>כי הפרשנות</w:t>
      </w:r>
      <w:r w:rsidR="00342E0A" w:rsidRPr="00342E0A">
        <w:rPr>
          <w:rFonts w:hint="cs"/>
          <w:rtl/>
        </w:rPr>
        <w:t xml:space="preserve"> המקובלת לפסוק בהושע, לפיה הוא מביע </w:t>
      </w:r>
      <w:r w:rsidRPr="00342E0A">
        <w:rPr>
          <w:rFonts w:hint="cs"/>
          <w:rtl/>
        </w:rPr>
        <w:t xml:space="preserve">הסתייגות עזה ממעשי יהוא ביזרעאל </w:t>
      </w:r>
      <w:r w:rsidR="00342E0A" w:rsidRPr="00342E0A">
        <w:rPr>
          <w:rFonts w:hint="cs"/>
          <w:rtl/>
        </w:rPr>
        <w:t>(</w:t>
      </w:r>
      <w:r w:rsidRPr="00342E0A">
        <w:rPr>
          <w:rtl/>
        </w:rPr>
        <w:t>–</w:t>
      </w:r>
      <w:r w:rsidR="00342E0A" w:rsidRPr="00342E0A">
        <w:rPr>
          <w:rFonts w:hint="cs"/>
          <w:rtl/>
        </w:rPr>
        <w:t xml:space="preserve"> </w:t>
      </w:r>
      <w:r w:rsidR="00966515">
        <w:rPr>
          <w:rFonts w:hint="cs"/>
          <w:rtl/>
        </w:rPr>
        <w:t>מ</w:t>
      </w:r>
      <w:r w:rsidR="00342E0A" w:rsidRPr="00342E0A">
        <w:rPr>
          <w:rFonts w:hint="cs"/>
          <w:rtl/>
        </w:rPr>
        <w:t>השמדת</w:t>
      </w:r>
      <w:r w:rsidRPr="00342E0A">
        <w:rPr>
          <w:rFonts w:hint="cs"/>
          <w:rtl/>
        </w:rPr>
        <w:t xml:space="preserve"> בית אחאב</w:t>
      </w:r>
      <w:r w:rsidR="00342E0A" w:rsidRPr="00342E0A">
        <w:rPr>
          <w:rFonts w:hint="cs"/>
          <w:rtl/>
        </w:rPr>
        <w:t>)</w:t>
      </w:r>
      <w:r w:rsidRPr="00342E0A">
        <w:rPr>
          <w:rFonts w:hint="cs"/>
          <w:rtl/>
        </w:rPr>
        <w:t xml:space="preserve">, </w:t>
      </w:r>
      <w:r w:rsidR="00842442" w:rsidRPr="00342E0A">
        <w:rPr>
          <w:rFonts w:hint="cs"/>
          <w:rtl/>
        </w:rPr>
        <w:t>לא זו בלבד שהיא סותרת את האמור בספר מלכים, אלא שהיא עומדת בסתירה ל</w:t>
      </w:r>
      <w:r w:rsidRPr="00342E0A">
        <w:rPr>
          <w:rFonts w:hint="cs"/>
          <w:rtl/>
        </w:rPr>
        <w:t xml:space="preserve">הקשר של הנבואה </w:t>
      </w:r>
      <w:r w:rsidR="00842442" w:rsidRPr="00342E0A">
        <w:rPr>
          <w:rFonts w:hint="cs"/>
          <w:rtl/>
        </w:rPr>
        <w:t xml:space="preserve">עצמה </w:t>
      </w:r>
      <w:r w:rsidRPr="00342E0A">
        <w:rPr>
          <w:rFonts w:hint="cs"/>
          <w:rtl/>
        </w:rPr>
        <w:t>בפרקים א'</w:t>
      </w:r>
      <w:r w:rsidRPr="00342E0A">
        <w:rPr>
          <w:rtl/>
        </w:rPr>
        <w:t>–</w:t>
      </w:r>
      <w:r w:rsidRPr="00342E0A">
        <w:rPr>
          <w:rFonts w:hint="cs"/>
          <w:rtl/>
        </w:rPr>
        <w:t>ג' בהושע</w:t>
      </w:r>
      <w:r w:rsidR="00842442" w:rsidRPr="00342E0A">
        <w:rPr>
          <w:rFonts w:hint="cs"/>
          <w:rtl/>
        </w:rPr>
        <w:t>.</w:t>
      </w:r>
      <w:r w:rsidRPr="00342E0A">
        <w:rPr>
          <w:rStyle w:val="a9"/>
          <w:rtl/>
        </w:rPr>
        <w:footnoteReference w:id="1"/>
      </w:r>
      <w:r w:rsidR="007B08B6" w:rsidRPr="00342E0A">
        <w:rPr>
          <w:rFonts w:hint="cs"/>
          <w:rtl/>
        </w:rPr>
        <w:t xml:space="preserve"> </w:t>
      </w:r>
    </w:p>
    <w:p w:rsidR="00842442" w:rsidRDefault="007F3A43" w:rsidP="00296A8E">
      <w:pPr>
        <w:rPr>
          <w:rtl/>
        </w:rPr>
      </w:pPr>
      <w:r w:rsidRPr="00342E0A">
        <w:rPr>
          <w:rFonts w:hint="cs"/>
          <w:rtl/>
        </w:rPr>
        <w:t>מהו החטא החמור העומד במרכז הנבואה בפרקים הללו? חטא זה נרמז כבר בהוראה הפותחת להושע (א', ב) "</w:t>
      </w:r>
      <w:r w:rsidRPr="00342E0A">
        <w:rPr>
          <w:rtl/>
        </w:rPr>
        <w:t>קַח לְךָ</w:t>
      </w:r>
      <w:r>
        <w:rPr>
          <w:rtl/>
        </w:rPr>
        <w:t xml:space="preserve"> אֵשֶׁת זְנוּנִים וְיַלְדֵי זְנוּנִים </w:t>
      </w:r>
      <w:r w:rsidRPr="007F3A43">
        <w:rPr>
          <w:rtl/>
        </w:rPr>
        <w:t>כִּי</w:t>
      </w:r>
      <w:r w:rsidRPr="007F3A43">
        <w:rPr>
          <w:b/>
          <w:bCs/>
          <w:rtl/>
        </w:rPr>
        <w:t xml:space="preserve"> זָנֹה תִזְנֶה הָאָרֶץ מֵאַחֲרֵי ה'</w:t>
      </w:r>
      <w:r>
        <w:rPr>
          <w:rFonts w:hint="cs"/>
          <w:rtl/>
        </w:rPr>
        <w:t>"</w:t>
      </w:r>
      <w:r w:rsidR="00296A8E">
        <w:rPr>
          <w:rFonts w:hint="cs"/>
          <w:rtl/>
        </w:rPr>
        <w:t>.</w:t>
      </w:r>
      <w:r>
        <w:rPr>
          <w:rFonts w:hint="cs"/>
          <w:rtl/>
        </w:rPr>
        <w:t xml:space="preserve"> זנות זו מאחרי ה' מתפרשת </w:t>
      </w:r>
      <w:r w:rsidR="007B08B6">
        <w:rPr>
          <w:rFonts w:hint="cs"/>
          <w:rtl/>
        </w:rPr>
        <w:t xml:space="preserve">בהרחבה </w:t>
      </w:r>
      <w:r>
        <w:rPr>
          <w:rFonts w:hint="cs"/>
          <w:rtl/>
        </w:rPr>
        <w:t xml:space="preserve">בפרק ב' </w:t>
      </w:r>
      <w:r w:rsidR="007B08B6">
        <w:rPr>
          <w:rFonts w:hint="cs"/>
          <w:rtl/>
        </w:rPr>
        <w:t xml:space="preserve">בהושע </w:t>
      </w:r>
      <w:r>
        <w:rPr>
          <w:rFonts w:hint="cs"/>
          <w:rtl/>
        </w:rPr>
        <w:t>(בפסוקים ד</w:t>
      </w:r>
      <w:r>
        <w:rPr>
          <w:rtl/>
        </w:rPr>
        <w:t>–</w:t>
      </w:r>
      <w:r>
        <w:rPr>
          <w:rFonts w:hint="cs"/>
          <w:rtl/>
        </w:rPr>
        <w:t xml:space="preserve">טז), ופירושה </w:t>
      </w:r>
      <w:r>
        <w:rPr>
          <w:rtl/>
        </w:rPr>
        <w:t>–</w:t>
      </w:r>
      <w:r>
        <w:rPr>
          <w:rFonts w:hint="cs"/>
          <w:rtl/>
        </w:rPr>
        <w:t xml:space="preserve"> עבודת הבעל (כמפורש בפסוק י ובפסוק טו). אף שלב </w:t>
      </w:r>
      <w:r w:rsidR="007B08B6">
        <w:rPr>
          <w:rFonts w:hint="cs"/>
          <w:rtl/>
        </w:rPr>
        <w:t>ה</w:t>
      </w:r>
      <w:r>
        <w:rPr>
          <w:rFonts w:hint="cs"/>
          <w:rtl/>
        </w:rPr>
        <w:t>תיקון והגאולה המתואר בהמשך פרק ב' קשור בהסתייגות של ישראל מעבודת הבעל (יט): "</w:t>
      </w:r>
      <w:r>
        <w:rPr>
          <w:rtl/>
        </w:rPr>
        <w:t>וַהֲסִרֹתִי אֶת שְׁמוֹת הַבְּעָלִים מִפִּיהָ וְלֹא יִזָּכְרוּ עוֹד בִּשְׁמָם</w:t>
      </w:r>
      <w:r>
        <w:rPr>
          <w:rFonts w:hint="cs"/>
          <w:rtl/>
        </w:rPr>
        <w:t>". אף השמות הסמליים של ילדי הושע: יזרעאל, לא רוחמה ולא עמי קשורים בפורע</w:t>
      </w:r>
      <w:r w:rsidR="007B08B6">
        <w:rPr>
          <w:rFonts w:hint="cs"/>
          <w:rtl/>
        </w:rPr>
        <w:t>נ</w:t>
      </w:r>
      <w:r>
        <w:rPr>
          <w:rFonts w:hint="cs"/>
          <w:rtl/>
        </w:rPr>
        <w:t xml:space="preserve">ויות הנובעות מחטא עבודת הבעל, ותיקונם בעת הגאולה </w:t>
      </w:r>
      <w:r w:rsidR="003F2515">
        <w:rPr>
          <w:rFonts w:hint="cs"/>
          <w:rtl/>
        </w:rPr>
        <w:t xml:space="preserve">קשור בהתנערות האומה מעבודת הבעל </w:t>
      </w:r>
      <w:r>
        <w:rPr>
          <w:rFonts w:hint="cs"/>
          <w:rtl/>
        </w:rPr>
        <w:t>(ב', א</w:t>
      </w:r>
      <w:r>
        <w:rPr>
          <w:rtl/>
        </w:rPr>
        <w:t>–</w:t>
      </w:r>
      <w:r>
        <w:rPr>
          <w:rFonts w:hint="cs"/>
          <w:rtl/>
        </w:rPr>
        <w:t>ג; שם כג</w:t>
      </w:r>
      <w:r>
        <w:rPr>
          <w:rtl/>
        </w:rPr>
        <w:t>–</w:t>
      </w:r>
      <w:r>
        <w:rPr>
          <w:rFonts w:hint="cs"/>
          <w:rtl/>
        </w:rPr>
        <w:t>כה).</w:t>
      </w:r>
    </w:p>
    <w:p w:rsidR="007F3A43" w:rsidRDefault="007F3A43" w:rsidP="00842442">
      <w:pPr>
        <w:rPr>
          <w:rtl/>
        </w:rPr>
      </w:pPr>
      <w:r>
        <w:rPr>
          <w:rFonts w:hint="cs"/>
          <w:rtl/>
        </w:rPr>
        <w:t>מעתה שואל פרופ' יחזקאל קויפמן:</w:t>
      </w:r>
      <w:r>
        <w:rPr>
          <w:rStyle w:val="a9"/>
          <w:rtl/>
        </w:rPr>
        <w:footnoteReference w:id="2"/>
      </w:r>
      <w:r w:rsidR="003F2515">
        <w:rPr>
          <w:rFonts w:hint="cs"/>
          <w:rtl/>
        </w:rPr>
        <w:t xml:space="preserve"> </w:t>
      </w:r>
    </w:p>
    <w:p w:rsidR="007F3A43" w:rsidRDefault="007F3A43" w:rsidP="00715B2F">
      <w:pPr>
        <w:pStyle w:val="ab"/>
        <w:rPr>
          <w:rtl/>
        </w:rPr>
      </w:pPr>
      <w:r>
        <w:rPr>
          <w:rFonts w:hint="cs"/>
          <w:rtl/>
        </w:rPr>
        <w:t>אם נאמר שהכוונה (</w:t>
      </w:r>
      <w:r w:rsidR="003F2515">
        <w:rPr>
          <w:rtl/>
        </w:rPr>
        <w:t>–</w:t>
      </w:r>
      <w:r w:rsidR="003F2515">
        <w:rPr>
          <w:rFonts w:hint="cs"/>
          <w:rtl/>
        </w:rPr>
        <w:t xml:space="preserve"> </w:t>
      </w:r>
      <w:r>
        <w:rPr>
          <w:rFonts w:hint="cs"/>
          <w:rtl/>
        </w:rPr>
        <w:t>בבי</w:t>
      </w:r>
      <w:r w:rsidR="003F2515">
        <w:rPr>
          <w:rFonts w:hint="cs"/>
          <w:rtl/>
        </w:rPr>
        <w:t xml:space="preserve">טוי </w:t>
      </w:r>
      <w:r w:rsidR="00715B2F">
        <w:rPr>
          <w:rFonts w:hint="cs"/>
          <w:rtl/>
        </w:rPr>
        <w:t>'</w:t>
      </w:r>
      <w:r w:rsidR="00715B2F" w:rsidRPr="00715B2F">
        <w:rPr>
          <w:rtl/>
        </w:rPr>
        <w:t>דְּמֵי יִזְרְעֶאל</w:t>
      </w:r>
      <w:r w:rsidR="00715B2F">
        <w:rPr>
          <w:rFonts w:hint="cs"/>
          <w:rtl/>
        </w:rPr>
        <w:t>'</w:t>
      </w:r>
      <w:r w:rsidR="003F2515" w:rsidRPr="00715B2F">
        <w:rPr>
          <w:rFonts w:hint="cs"/>
          <w:rtl/>
        </w:rPr>
        <w:t>)</w:t>
      </w:r>
      <w:r w:rsidR="003F2515">
        <w:rPr>
          <w:rFonts w:hint="cs"/>
          <w:rtl/>
        </w:rPr>
        <w:t xml:space="preserve"> לדמי בית אחאב</w:t>
      </w:r>
      <w:r>
        <w:rPr>
          <w:rFonts w:hint="cs"/>
          <w:rtl/>
        </w:rPr>
        <w:t xml:space="preserve"> ששפך יהוא ביזרעאל, הרי יצ</w:t>
      </w:r>
      <w:r w:rsidR="003F2515">
        <w:rPr>
          <w:rFonts w:hint="cs"/>
          <w:rtl/>
        </w:rPr>
        <w:t>א שבכל הסיפור על גומר וילדיה (</w:t>
      </w:r>
      <w:r w:rsidR="003F2515" w:rsidRPr="003F2515">
        <w:rPr>
          <w:rFonts w:hint="cs"/>
          <w:rtl/>
        </w:rPr>
        <w:t>–</w:t>
      </w:r>
      <w:r>
        <w:rPr>
          <w:rFonts w:hint="cs"/>
          <w:rtl/>
        </w:rPr>
        <w:t xml:space="preserve"> שהיא '</w:t>
      </w:r>
      <w:r w:rsidR="00715B2F" w:rsidRPr="00715B2F">
        <w:rPr>
          <w:rtl/>
        </w:rPr>
        <w:t>אֵשֶׁת זְנוּנִים</w:t>
      </w:r>
      <w:r w:rsidR="00715B2F">
        <w:rPr>
          <w:rFonts w:hint="cs"/>
          <w:rtl/>
        </w:rPr>
        <w:t>' וילדיה '</w:t>
      </w:r>
      <w:r w:rsidR="00715B2F" w:rsidRPr="00715B2F">
        <w:rPr>
          <w:rtl/>
        </w:rPr>
        <w:t>יַלְדֵי זְנוּנִים</w:t>
      </w:r>
      <w:r>
        <w:rPr>
          <w:rFonts w:hint="cs"/>
          <w:rtl/>
        </w:rPr>
        <w:t>' והם מסמלים את זנות ישראל מעל ה') לא נפקד כלל, ואף לא ברמז רחוק</w:t>
      </w:r>
      <w:r w:rsidR="00715B2F">
        <w:rPr>
          <w:rFonts w:hint="cs"/>
          <w:rtl/>
        </w:rPr>
        <w:t>,</w:t>
      </w:r>
      <w:r>
        <w:rPr>
          <w:rFonts w:hint="cs"/>
          <w:rtl/>
        </w:rPr>
        <w:t xml:space="preserve"> אותו החטא שהם צריכים לסמל: הזנות "</w:t>
      </w:r>
      <w:r w:rsidR="00715B2F" w:rsidRPr="00715B2F">
        <w:rPr>
          <w:rtl/>
        </w:rPr>
        <w:t xml:space="preserve"> מֵאַחֲרֵי ה'</w:t>
      </w:r>
      <w:r w:rsidR="00922F5B" w:rsidRPr="00715B2F">
        <w:rPr>
          <w:rFonts w:hint="cs"/>
          <w:spacing w:val="20"/>
          <w:rtl/>
        </w:rPr>
        <w:t>"</w:t>
      </w:r>
      <w:r w:rsidR="00922F5B">
        <w:rPr>
          <w:rFonts w:hint="cs"/>
          <w:rtl/>
        </w:rPr>
        <w:t xml:space="preserve"> </w:t>
      </w:r>
      <w:r w:rsidR="00922F5B">
        <w:rPr>
          <w:rtl/>
        </w:rPr>
        <w:t>–</w:t>
      </w:r>
      <w:r w:rsidR="00922F5B">
        <w:rPr>
          <w:rFonts w:hint="cs"/>
          <w:rtl/>
        </w:rPr>
        <w:t xml:space="preserve"> עבודת הבעל.</w:t>
      </w:r>
    </w:p>
    <w:p w:rsidR="00922F5B" w:rsidRDefault="00922F5B" w:rsidP="00715B2F">
      <w:pPr>
        <w:pStyle w:val="ab"/>
        <w:spacing w:after="60"/>
        <w:rPr>
          <w:rtl/>
        </w:rPr>
      </w:pPr>
      <w:r>
        <w:rPr>
          <w:rFonts w:hint="cs"/>
          <w:b/>
          <w:bCs/>
          <w:rtl/>
        </w:rPr>
        <w:t>שהרי יהוא ביער את בית אחאב יחד עם עבודת הבעל</w:t>
      </w:r>
      <w:r>
        <w:rPr>
          <w:rFonts w:hint="cs"/>
          <w:rtl/>
        </w:rPr>
        <w:t>, ולפיכך אין שפיכות דמים זאת (</w:t>
      </w:r>
      <w:r w:rsidR="003F2515" w:rsidRPr="003F2515">
        <w:rPr>
          <w:rFonts w:hint="cs"/>
          <w:rtl/>
        </w:rPr>
        <w:t>–</w:t>
      </w:r>
      <w:r w:rsidR="003F2515">
        <w:rPr>
          <w:rFonts w:hint="cs"/>
          <w:rtl/>
        </w:rPr>
        <w:t xml:space="preserve"> </w:t>
      </w:r>
      <w:r>
        <w:rPr>
          <w:rFonts w:hint="cs"/>
          <w:rtl/>
        </w:rPr>
        <w:t>ששפך יהוא) יכולה לסמל את עבודת הבעל</w:t>
      </w:r>
      <w:r w:rsidR="00CC3A3E">
        <w:rPr>
          <w:rFonts w:hint="cs"/>
          <w:rtl/>
        </w:rPr>
        <w:t>. וגם לא מסתבר שהנביא המקנא, החושב את עבודת הבעל לחטא הרובץ על האומה כולה</w:t>
      </w:r>
      <w:r w:rsidR="00715B2F">
        <w:rPr>
          <w:rFonts w:hint="cs"/>
          <w:rtl/>
        </w:rPr>
        <w:t>,</w:t>
      </w:r>
      <w:r w:rsidR="00CC3A3E">
        <w:rPr>
          <w:rFonts w:hint="cs"/>
          <w:rtl/>
        </w:rPr>
        <w:t xml:space="preserve"> ינבא כיליון לבית </w:t>
      </w:r>
      <w:r w:rsidR="00CC3A3E" w:rsidRPr="008A5F48">
        <w:rPr>
          <w:rFonts w:hint="cs"/>
          <w:rtl/>
        </w:rPr>
        <w:t>יהוא</w:t>
      </w:r>
      <w:r w:rsidR="00CC3A3E">
        <w:rPr>
          <w:rFonts w:hint="cs"/>
          <w:rtl/>
        </w:rPr>
        <w:t xml:space="preserve"> על שהכרית את בית איזבל.</w:t>
      </w:r>
      <w:r w:rsidR="00CC3A3E">
        <w:rPr>
          <w:rStyle w:val="a9"/>
          <w:rtl/>
        </w:rPr>
        <w:footnoteReference w:id="3"/>
      </w:r>
    </w:p>
    <w:p w:rsidR="00CC3A3E" w:rsidRDefault="00CC3A3E" w:rsidP="00CC3A3E">
      <w:pPr>
        <w:rPr>
          <w:rtl/>
        </w:rPr>
      </w:pPr>
      <w:r>
        <w:rPr>
          <w:rFonts w:hint="cs"/>
          <w:rtl/>
        </w:rPr>
        <w:t>אף פרופ' חיים תדמור שולל את הפירוש המקובל לפסוק בהושע:</w:t>
      </w:r>
      <w:r>
        <w:rPr>
          <w:rStyle w:val="a9"/>
          <w:rtl/>
        </w:rPr>
        <w:footnoteReference w:id="4"/>
      </w:r>
    </w:p>
    <w:p w:rsidR="00F93DAA" w:rsidRDefault="00F93DAA" w:rsidP="00966515">
      <w:pPr>
        <w:pStyle w:val="ab"/>
        <w:spacing w:after="60"/>
        <w:rPr>
          <w:rtl/>
        </w:rPr>
      </w:pPr>
      <w:r>
        <w:rPr>
          <w:rFonts w:hint="cs"/>
          <w:rtl/>
        </w:rPr>
        <w:lastRenderedPageBreak/>
        <w:t xml:space="preserve">לדעת רבים רומזים על מעשי יהוא בהשמדת בית אחאב דברי הנביא הושע... </w:t>
      </w:r>
      <w:r>
        <w:rPr>
          <w:rFonts w:hint="cs"/>
          <w:b/>
          <w:bCs/>
          <w:rtl/>
        </w:rPr>
        <w:t xml:space="preserve">והוא פירוש מופרך </w:t>
      </w:r>
      <w:r w:rsidR="00966515">
        <w:rPr>
          <w:rFonts w:hint="cs"/>
          <w:b/>
          <w:bCs/>
          <w:rtl/>
        </w:rPr>
        <w:t>מ</w:t>
      </w:r>
      <w:r>
        <w:rPr>
          <w:rFonts w:hint="cs"/>
          <w:b/>
          <w:bCs/>
          <w:rtl/>
        </w:rPr>
        <w:t>עיקרו</w:t>
      </w:r>
      <w:r>
        <w:rPr>
          <w:rFonts w:hint="cs"/>
          <w:rtl/>
        </w:rPr>
        <w:t>, שהרי לא ייתכן שהושע, המגנה את עבודת הבעל שבימיו, יינבא רעה לבית יהוא על שום קנאתו של יהוא לפולחן ה'.</w:t>
      </w:r>
    </w:p>
    <w:p w:rsidR="00F93DAA" w:rsidRDefault="00F93DAA" w:rsidP="00F93DAA">
      <w:pPr>
        <w:ind w:firstLine="0"/>
        <w:rPr>
          <w:rtl/>
        </w:rPr>
      </w:pPr>
      <w:r>
        <w:rPr>
          <w:rFonts w:hint="cs"/>
          <w:rtl/>
        </w:rPr>
        <w:t>ולבסוף נביא את דבריו של פרופ' מנחם נאור:</w:t>
      </w:r>
      <w:r>
        <w:rPr>
          <w:rStyle w:val="a9"/>
          <w:rtl/>
        </w:rPr>
        <w:footnoteReference w:id="5"/>
      </w:r>
    </w:p>
    <w:p w:rsidR="00F93DAA" w:rsidRDefault="00F93DAA" w:rsidP="004F268E">
      <w:pPr>
        <w:pStyle w:val="ab"/>
        <w:spacing w:before="60" w:after="60"/>
        <w:rPr>
          <w:rtl/>
        </w:rPr>
      </w:pPr>
      <w:r>
        <w:rPr>
          <w:rFonts w:hint="cs"/>
          <w:rtl/>
        </w:rPr>
        <w:t>...</w:t>
      </w:r>
      <w:r w:rsidR="00715B2F">
        <w:rPr>
          <w:rFonts w:hint="cs"/>
          <w:rtl/>
        </w:rPr>
        <w:t xml:space="preserve"> </w:t>
      </w:r>
      <w:r>
        <w:rPr>
          <w:rFonts w:hint="cs"/>
          <w:rtl/>
        </w:rPr>
        <w:t xml:space="preserve">מה הם </w:t>
      </w:r>
      <w:r w:rsidR="00715B2F">
        <w:rPr>
          <w:rFonts w:hint="cs"/>
          <w:rtl/>
        </w:rPr>
        <w:t>'</w:t>
      </w:r>
      <w:r w:rsidR="00715B2F" w:rsidRPr="00715B2F">
        <w:rPr>
          <w:rtl/>
        </w:rPr>
        <w:t>דְּמֵי יִזְרְעֶאל</w:t>
      </w:r>
      <w:r w:rsidR="00715B2F">
        <w:rPr>
          <w:rFonts w:hint="cs"/>
          <w:rtl/>
        </w:rPr>
        <w:t>'</w:t>
      </w:r>
      <w:r>
        <w:rPr>
          <w:rFonts w:hint="cs"/>
          <w:rtl/>
        </w:rPr>
        <w:t xml:space="preserve"> שהוא פוקד אותם? מקובלת הדעה שזהו הדם הרב שנשפך ביזרעאל כאשר עלה יהוא על כסא המלוכה. אין אני נוטה לדעה זו... אשר לבית אחאב שהושמד ביזרעאל, </w:t>
      </w:r>
      <w:r>
        <w:rPr>
          <w:rFonts w:hint="cs"/>
          <w:b/>
          <w:bCs/>
          <w:rtl/>
        </w:rPr>
        <w:t>מעולם לא עלה על דעתו של נביא לגנות את יהוא על המעשה הזה.</w:t>
      </w:r>
      <w:r>
        <w:rPr>
          <w:rFonts w:hint="cs"/>
          <w:rtl/>
        </w:rPr>
        <w:t xml:space="preserve"> להיפך </w:t>
      </w:r>
      <w:r>
        <w:rPr>
          <w:rtl/>
        </w:rPr>
        <w:t>–</w:t>
      </w:r>
      <w:r>
        <w:rPr>
          <w:rFonts w:hint="cs"/>
          <w:rtl/>
        </w:rPr>
        <w:t xml:space="preserve"> במל"ב כ"א, יב, כאשר מדובר על מעשי הרשע של מנשה, מזכירים זאת (</w:t>
      </w:r>
      <w:r w:rsidR="003F2515" w:rsidRPr="003F2515">
        <w:rPr>
          <w:rFonts w:hint="cs"/>
          <w:rtl/>
        </w:rPr>
        <w:t>–</w:t>
      </w:r>
      <w:r w:rsidR="003F2515">
        <w:rPr>
          <w:rFonts w:hint="cs"/>
          <w:rtl/>
        </w:rPr>
        <w:t xml:space="preserve"> </w:t>
      </w:r>
      <w:r>
        <w:rPr>
          <w:rFonts w:hint="cs"/>
          <w:rtl/>
        </w:rPr>
        <w:t>את השמדת בית אחאב) כמעשה חיובי: "</w:t>
      </w:r>
      <w:r w:rsidR="00CE58E5" w:rsidRPr="00CE58E5">
        <w:rPr>
          <w:rFonts w:hint="cs"/>
          <w:rtl/>
        </w:rPr>
        <w:t>לָכֵן כֹּה</w:t>
      </w:r>
      <w:r w:rsidR="00CE58E5">
        <w:rPr>
          <w:rFonts w:hint="cs"/>
          <w:rtl/>
        </w:rPr>
        <w:t xml:space="preserve"> </w:t>
      </w:r>
      <w:r w:rsidR="00CE58E5" w:rsidRPr="00CE58E5">
        <w:rPr>
          <w:rFonts w:hint="cs"/>
          <w:rtl/>
        </w:rPr>
        <w:t xml:space="preserve">אָמַר </w:t>
      </w:r>
      <w:r w:rsidR="00CE58E5">
        <w:rPr>
          <w:rFonts w:hint="cs"/>
          <w:rtl/>
        </w:rPr>
        <w:t>ה'...</w:t>
      </w:r>
      <w:r w:rsidR="00CE58E5" w:rsidRPr="00CE58E5">
        <w:rPr>
          <w:rFonts w:hint="cs"/>
          <w:rtl/>
        </w:rPr>
        <w:t xml:space="preserve"> הִנְנִי מֵבִיא רָעָה עַל</w:t>
      </w:r>
      <w:r w:rsidR="00CE58E5">
        <w:rPr>
          <w:rFonts w:hint="cs"/>
          <w:rtl/>
        </w:rPr>
        <w:t xml:space="preserve"> </w:t>
      </w:r>
      <w:r w:rsidR="00CE58E5" w:rsidRPr="00CE58E5">
        <w:rPr>
          <w:rFonts w:hint="cs"/>
          <w:rtl/>
        </w:rPr>
        <w:t>יְרוּשָׁלִַם וִיהוּדָה</w:t>
      </w:r>
      <w:r w:rsidR="00CE58E5">
        <w:rPr>
          <w:rFonts w:hint="cs"/>
          <w:rtl/>
        </w:rPr>
        <w:t xml:space="preserve"> </w:t>
      </w:r>
      <w:r w:rsidR="00CE58E5" w:rsidRPr="00CE58E5">
        <w:rPr>
          <w:rFonts w:hint="cs"/>
          <w:rtl/>
        </w:rPr>
        <w:t>אֲשֶׁר כָּל</w:t>
      </w:r>
      <w:r w:rsidR="00CE58E5">
        <w:rPr>
          <w:rFonts w:hint="cs"/>
          <w:rtl/>
        </w:rPr>
        <w:t xml:space="preserve"> </w:t>
      </w:r>
      <w:r w:rsidR="00CE58E5" w:rsidRPr="00CE58E5">
        <w:rPr>
          <w:rFonts w:hint="cs"/>
          <w:rtl/>
        </w:rPr>
        <w:t>שֹׁמְעָהּ</w:t>
      </w:r>
      <w:r w:rsidR="00CE58E5">
        <w:rPr>
          <w:rFonts w:hint="cs"/>
          <w:rtl/>
        </w:rPr>
        <w:t xml:space="preserve"> </w:t>
      </w:r>
      <w:r w:rsidR="00CE58E5" w:rsidRPr="00CE58E5">
        <w:rPr>
          <w:rFonts w:hint="cs"/>
          <w:rtl/>
        </w:rPr>
        <w:t>תִּצַּלְנָה שְׁתֵּי אָזְנָיו</w:t>
      </w:r>
      <w:bookmarkStart w:id="2" w:name="13"/>
      <w:bookmarkEnd w:id="2"/>
      <w:r w:rsidR="00CE58E5">
        <w:rPr>
          <w:rFonts w:hint="cs"/>
          <w:rtl/>
        </w:rPr>
        <w:t xml:space="preserve">. </w:t>
      </w:r>
      <w:r w:rsidR="00CE58E5" w:rsidRPr="00CE58E5">
        <w:rPr>
          <w:rFonts w:hint="cs"/>
          <w:rtl/>
        </w:rPr>
        <w:t>וְנָטִיתִי עַל</w:t>
      </w:r>
      <w:r w:rsidR="00CE58E5">
        <w:rPr>
          <w:rFonts w:hint="cs"/>
          <w:rtl/>
        </w:rPr>
        <w:t xml:space="preserve"> </w:t>
      </w:r>
      <w:r w:rsidR="00CE58E5" w:rsidRPr="00CE58E5">
        <w:rPr>
          <w:rFonts w:hint="cs"/>
          <w:rtl/>
        </w:rPr>
        <w:t>יְרוּשָׁלִַם אֵת קָו שֹׁמְרוֹן</w:t>
      </w:r>
      <w:r w:rsidR="00CE58E5">
        <w:rPr>
          <w:rFonts w:hint="cs"/>
          <w:rtl/>
        </w:rPr>
        <w:t xml:space="preserve"> </w:t>
      </w:r>
      <w:r w:rsidR="00CE58E5" w:rsidRPr="004F268E">
        <w:rPr>
          <w:rFonts w:hint="cs"/>
          <w:b/>
          <w:bCs/>
          <w:rtl/>
        </w:rPr>
        <w:t>וְאֶת מִשְׁקֹלֶת בֵּית אַחְאָב</w:t>
      </w:r>
      <w:r>
        <w:rPr>
          <w:rFonts w:hint="cs"/>
          <w:rtl/>
        </w:rPr>
        <w:t>". דבר מובן מאליו שאת בית אחאב צריך היה להשמיד. על כן קשה לומר שקם הושע ופוקד על בני זמנו, ארבעה דורות</w:t>
      </w:r>
      <w:r w:rsidR="004F268E">
        <w:rPr>
          <w:rFonts w:hint="cs"/>
          <w:rtl/>
        </w:rPr>
        <w:t xml:space="preserve"> אחרי יהוא, את דמי יזרעאל.</w:t>
      </w:r>
    </w:p>
    <w:p w:rsidR="00A87465" w:rsidRDefault="00F93DAA" w:rsidP="004F268E">
      <w:pPr>
        <w:rPr>
          <w:rtl/>
        </w:rPr>
      </w:pPr>
      <w:r>
        <w:rPr>
          <w:rFonts w:hint="cs"/>
          <w:rtl/>
        </w:rPr>
        <w:t xml:space="preserve">שלושת חוקרי המקרא הללו </w:t>
      </w:r>
      <w:r w:rsidR="00842442">
        <w:rPr>
          <w:rFonts w:hint="cs"/>
          <w:rtl/>
        </w:rPr>
        <w:t>הציעו, כל אחד בדרכו,</w:t>
      </w:r>
      <w:r>
        <w:rPr>
          <w:rFonts w:hint="cs"/>
          <w:rtl/>
        </w:rPr>
        <w:t xml:space="preserve"> פירוש אחר</w:t>
      </w:r>
      <w:r w:rsidR="00842442">
        <w:rPr>
          <w:rFonts w:hint="cs"/>
          <w:rtl/>
        </w:rPr>
        <w:t xml:space="preserve"> לפסוק הקשה</w:t>
      </w:r>
      <w:r w:rsidR="004F268E">
        <w:rPr>
          <w:rFonts w:hint="cs"/>
          <w:rtl/>
        </w:rPr>
        <w:t>, ואת פירושיהם נביא בהמשך סעיף זה</w:t>
      </w:r>
      <w:r w:rsidR="00A87465">
        <w:rPr>
          <w:rFonts w:hint="cs"/>
          <w:rtl/>
        </w:rPr>
        <w:t>.</w:t>
      </w:r>
    </w:p>
    <w:p w:rsidR="00593B00" w:rsidRDefault="00593B00" w:rsidP="004F268E">
      <w:pPr>
        <w:rPr>
          <w:rtl/>
        </w:rPr>
      </w:pPr>
      <w:r>
        <w:rPr>
          <w:rFonts w:hint="cs"/>
          <w:rtl/>
        </w:rPr>
        <w:t xml:space="preserve">בסעיף זה </w:t>
      </w:r>
      <w:r w:rsidR="00842442">
        <w:rPr>
          <w:rFonts w:hint="cs"/>
          <w:rtl/>
        </w:rPr>
        <w:t>נסקור פירוש</w:t>
      </w:r>
      <w:r w:rsidR="00CE58E5">
        <w:rPr>
          <w:rFonts w:hint="cs"/>
          <w:rtl/>
        </w:rPr>
        <w:t>ים</w:t>
      </w:r>
      <w:r w:rsidR="00842442">
        <w:rPr>
          <w:rFonts w:hint="cs"/>
          <w:rtl/>
        </w:rPr>
        <w:t>, לעתים מפתיעים, לפסוק שאנו דנים בו</w:t>
      </w:r>
      <w:r w:rsidR="00993CE7">
        <w:rPr>
          <w:rFonts w:hint="cs"/>
          <w:rtl/>
        </w:rPr>
        <w:t>, ובפרט לצירוף "</w:t>
      </w:r>
      <w:r w:rsidR="00993CE7" w:rsidRPr="00993CE7">
        <w:rPr>
          <w:rtl/>
        </w:rPr>
        <w:t>דְּמֵי יִזְרְעֶאל</w:t>
      </w:r>
      <w:r w:rsidR="00993CE7">
        <w:rPr>
          <w:rFonts w:hint="cs"/>
          <w:rtl/>
        </w:rPr>
        <w:t>"</w:t>
      </w:r>
      <w:r w:rsidR="00842442">
        <w:rPr>
          <w:rFonts w:hint="cs"/>
          <w:rtl/>
        </w:rPr>
        <w:t xml:space="preserve">. </w:t>
      </w:r>
      <w:r>
        <w:rPr>
          <w:rFonts w:hint="cs"/>
          <w:rtl/>
        </w:rPr>
        <w:t>לא נבדיל בין פרשנים מסורתיים לחדשים, וכפי שנראה, החדשים כיוונו לעתים לפירושי קדמונים מבלי שהכירום.</w:t>
      </w:r>
    </w:p>
    <w:p w:rsidR="00593B00" w:rsidRPr="00A87465" w:rsidRDefault="00593B00" w:rsidP="00CE58E5">
      <w:pPr>
        <w:pStyle w:val="5"/>
        <w:rPr>
          <w:rtl/>
        </w:rPr>
      </w:pPr>
      <w:r>
        <w:rPr>
          <w:rFonts w:hint="cs"/>
          <w:rtl/>
        </w:rPr>
        <w:t>1.</w:t>
      </w:r>
      <w:r w:rsidR="008A5F48">
        <w:rPr>
          <w:rFonts w:hint="cs"/>
          <w:rtl/>
        </w:rPr>
        <w:t xml:space="preserve"> </w:t>
      </w:r>
      <w:r w:rsidR="00CE58E5" w:rsidRPr="00CE58E5">
        <w:rPr>
          <w:rtl/>
        </w:rPr>
        <w:t>דְּמֵי יִזְרְעֶאל</w:t>
      </w:r>
      <w:r w:rsidR="00CE58E5" w:rsidRPr="00CE58E5">
        <w:rPr>
          <w:rFonts w:hint="cs"/>
          <w:rtl/>
        </w:rPr>
        <w:t xml:space="preserve"> </w:t>
      </w:r>
      <w:r w:rsidR="008A5F48">
        <w:rPr>
          <w:rtl/>
        </w:rPr>
        <w:t>–</w:t>
      </w:r>
      <w:r w:rsidR="008A5F48">
        <w:rPr>
          <w:rFonts w:hint="cs"/>
          <w:rtl/>
        </w:rPr>
        <w:t xml:space="preserve"> דמי אחזיהו ואנשים שלא היו מזרע אחאב</w:t>
      </w:r>
    </w:p>
    <w:p w:rsidR="00593B00" w:rsidRDefault="00593B00" w:rsidP="00593B00">
      <w:pPr>
        <w:rPr>
          <w:rtl/>
        </w:rPr>
      </w:pPr>
      <w:r>
        <w:rPr>
          <w:rFonts w:hint="cs"/>
          <w:rtl/>
        </w:rPr>
        <w:t>הפרשן הקדום ביותר שחרג מן הפירוש המקובל הוא כפי הנראה רבי אליעזר מבלגנצי, שחי בצפון צרפת במאה הי"ב, וכבר הזכרנו את פירושו במהל</w:t>
      </w:r>
      <w:r w:rsidR="00A87465">
        <w:rPr>
          <w:rFonts w:hint="cs"/>
          <w:rtl/>
        </w:rPr>
        <w:t>ך</w:t>
      </w:r>
      <w:r>
        <w:rPr>
          <w:rFonts w:hint="cs"/>
          <w:rtl/>
        </w:rPr>
        <w:t xml:space="preserve"> עיוננו פעמים אחדות:</w:t>
      </w:r>
    </w:p>
    <w:p w:rsidR="00593B00" w:rsidRPr="000621BE" w:rsidRDefault="00A87465" w:rsidP="00D44DA5">
      <w:pPr>
        <w:pStyle w:val="ab"/>
        <w:spacing w:after="60"/>
        <w:rPr>
          <w:rtl/>
        </w:rPr>
      </w:pPr>
      <w:r w:rsidRPr="00A87465">
        <w:rPr>
          <w:rtl/>
        </w:rPr>
        <w:t xml:space="preserve">וּפָקַדְתִּי אֶת דְּמֵי יִזְרְעֶאל </w:t>
      </w:r>
      <w:r w:rsidR="00593B00">
        <w:rPr>
          <w:rtl/>
        </w:rPr>
        <w:t>–</w:t>
      </w:r>
      <w:r w:rsidR="00593B00">
        <w:rPr>
          <w:rFonts w:hint="cs"/>
          <w:rtl/>
        </w:rPr>
        <w:t xml:space="preserve"> דמים ששפך ביזרעאל, הם דמי אחזיהו מלך יהודה ואנשים הרבה שלא היו מזרע אחאב. כי לא אמר לו הנב</w:t>
      </w:r>
      <w:r w:rsidR="00593B00" w:rsidRPr="000621BE">
        <w:rPr>
          <w:rFonts w:hint="cs"/>
          <w:rtl/>
        </w:rPr>
        <w:t>יא להכרית, כי אם מזרע אחאב.</w:t>
      </w:r>
      <w:r w:rsidR="00593B00" w:rsidRPr="000621BE">
        <w:rPr>
          <w:rStyle w:val="a9"/>
          <w:rtl/>
        </w:rPr>
        <w:footnoteReference w:id="6"/>
      </w:r>
      <w:r w:rsidRPr="000621BE">
        <w:rPr>
          <w:rFonts w:hint="cs"/>
          <w:rtl/>
        </w:rPr>
        <w:t xml:space="preserve"> </w:t>
      </w:r>
    </w:p>
    <w:p w:rsidR="00077F0B" w:rsidRPr="000621BE" w:rsidRDefault="00077F0B" w:rsidP="00296A8E">
      <w:pPr>
        <w:rPr>
          <w:rtl/>
        </w:rPr>
      </w:pPr>
      <w:r w:rsidRPr="000621BE">
        <w:rPr>
          <w:rFonts w:hint="cs"/>
          <w:rtl/>
        </w:rPr>
        <w:t>בעיון ט</w:t>
      </w:r>
      <w:r w:rsidRPr="000621BE">
        <w:rPr>
          <w:rFonts w:hint="cs"/>
          <w:vertAlign w:val="subscript"/>
          <w:rtl/>
        </w:rPr>
        <w:t>3</w:t>
      </w:r>
      <w:r w:rsidRPr="000621BE">
        <w:rPr>
          <w:rFonts w:hint="cs"/>
          <w:rtl/>
        </w:rPr>
        <w:t xml:space="preserve"> נידון פירוש זה בהרחבה: הסכמנו עם ר"א מבלגנצי כי אחזיהו (וכן ארבעים ושניים אחי אחזיהו) לא </w:t>
      </w:r>
      <w:r w:rsidR="00296A8E" w:rsidRPr="000621BE">
        <w:rPr>
          <w:rFonts w:hint="cs"/>
          <w:rtl/>
        </w:rPr>
        <w:t>נחשבים ל</w:t>
      </w:r>
      <w:r w:rsidRPr="000621BE">
        <w:rPr>
          <w:rFonts w:hint="cs"/>
          <w:rtl/>
        </w:rPr>
        <w:t>זרע אחאב, אך לא הסכמנו עם השיפוט השלילי של מעשה הריגתם.</w:t>
      </w:r>
      <w:r w:rsidRPr="000621BE">
        <w:rPr>
          <w:rStyle w:val="a9"/>
          <w:rtl/>
        </w:rPr>
        <w:footnoteReference w:id="7"/>
      </w:r>
      <w:r w:rsidRPr="000621BE">
        <w:rPr>
          <w:rFonts w:hint="cs"/>
          <w:rtl/>
        </w:rPr>
        <w:t xml:space="preserve"> אין צורך אפוא לדון בשאלות הללו פעם נוספת.</w:t>
      </w:r>
    </w:p>
    <w:p w:rsidR="00D44DA5" w:rsidRPr="000621BE" w:rsidRDefault="00077F0B" w:rsidP="00D44DA5">
      <w:pPr>
        <w:rPr>
          <w:rtl/>
        </w:rPr>
      </w:pPr>
      <w:r w:rsidRPr="000621BE">
        <w:rPr>
          <w:rFonts w:hint="cs"/>
          <w:rtl/>
        </w:rPr>
        <w:t xml:space="preserve">שני חוקרים </w:t>
      </w:r>
      <w:r w:rsidR="00D44DA5" w:rsidRPr="000621BE">
        <w:rPr>
          <w:rFonts w:hint="cs"/>
          <w:rtl/>
        </w:rPr>
        <w:t>כיוונו לפ</w:t>
      </w:r>
      <w:r w:rsidRPr="000621BE">
        <w:rPr>
          <w:rFonts w:hint="cs"/>
          <w:rtl/>
        </w:rPr>
        <w:t xml:space="preserve">ירושו של ר"א מבלגנצי, כפי הנראה בלא לראותו: </w:t>
      </w:r>
    </w:p>
    <w:p w:rsidR="00077F0B" w:rsidRPr="000621BE" w:rsidRDefault="00077F0B" w:rsidP="00D44DA5">
      <w:pPr>
        <w:rPr>
          <w:rtl/>
        </w:rPr>
      </w:pPr>
      <w:r w:rsidRPr="000621BE">
        <w:rPr>
          <w:rFonts w:hint="cs"/>
          <w:rtl/>
        </w:rPr>
        <w:t xml:space="preserve">ר' יצחק אייזיק הלוי בספרו 'דורות ראשונים' </w:t>
      </w:r>
      <w:r w:rsidRPr="000621BE">
        <w:rPr>
          <w:rtl/>
        </w:rPr>
        <w:t>–</w:t>
      </w:r>
      <w:r w:rsidRPr="000621BE">
        <w:rPr>
          <w:rFonts w:hint="cs"/>
          <w:rtl/>
        </w:rPr>
        <w:t xml:space="preserve"> תקופת המקרא (ירושלים, תרצ"ט, עמ' 26 הערה 1)</w:t>
      </w:r>
      <w:r w:rsidR="00D44DA5" w:rsidRPr="000621BE">
        <w:rPr>
          <w:rFonts w:hint="cs"/>
          <w:rtl/>
        </w:rPr>
        <w:t>,</w:t>
      </w:r>
      <w:r w:rsidRPr="000621BE">
        <w:rPr>
          <w:rFonts w:hint="cs"/>
          <w:rtl/>
        </w:rPr>
        <w:t xml:space="preserve"> אחר שהוא ד</w:t>
      </w:r>
      <w:r w:rsidR="008A5F48" w:rsidRPr="000621BE">
        <w:rPr>
          <w:rFonts w:hint="cs"/>
          <w:rtl/>
        </w:rPr>
        <w:t xml:space="preserve">וחה את פירוש רש"י לפסוק בהושע, </w:t>
      </w:r>
      <w:r w:rsidRPr="000621BE">
        <w:rPr>
          <w:rFonts w:hint="cs"/>
          <w:rtl/>
        </w:rPr>
        <w:t>כותב:</w:t>
      </w:r>
    </w:p>
    <w:p w:rsidR="00077F0B" w:rsidRPr="000621BE" w:rsidRDefault="00077F0B" w:rsidP="004F268E">
      <w:pPr>
        <w:pStyle w:val="ab"/>
        <w:spacing w:after="60"/>
        <w:rPr>
          <w:rtl/>
        </w:rPr>
      </w:pPr>
      <w:r w:rsidRPr="000621BE">
        <w:rPr>
          <w:rFonts w:hint="cs"/>
          <w:rtl/>
        </w:rPr>
        <w:t xml:space="preserve">אבל הדברים פשוטים, כי יהוא שפך ביזרעאל גם דם נקי, כמו </w:t>
      </w:r>
      <w:r w:rsidR="004F268E" w:rsidRPr="000621BE">
        <w:rPr>
          <w:rFonts w:hint="cs"/>
          <w:rtl/>
        </w:rPr>
        <w:t>שבא</w:t>
      </w:r>
      <w:r w:rsidRPr="000621BE">
        <w:rPr>
          <w:rFonts w:hint="cs"/>
          <w:rtl/>
        </w:rPr>
        <w:t xml:space="preserve"> שם במל"ב י', יא "</w:t>
      </w:r>
      <w:r w:rsidR="00FC53A7" w:rsidRPr="000621BE">
        <w:rPr>
          <w:rFonts w:hint="cs"/>
          <w:rtl/>
        </w:rPr>
        <w:t xml:space="preserve">וַיַּךְ יֵהוּא אֵת כָּל הַנִּשְׁאָרִים לְבֵית אַחְאָב בְּיִזְרְעֶאל, </w:t>
      </w:r>
      <w:r w:rsidR="00FC53A7" w:rsidRPr="000621BE">
        <w:rPr>
          <w:rFonts w:hint="cs"/>
          <w:b/>
          <w:bCs/>
          <w:rtl/>
        </w:rPr>
        <w:t>וְכָל גְּדֹלָיו וּמְיֻדָּעָיו וְכֹהֲנָיו</w:t>
      </w:r>
      <w:r w:rsidR="00FC53A7" w:rsidRPr="000621BE">
        <w:rPr>
          <w:rFonts w:hint="cs"/>
          <w:rtl/>
        </w:rPr>
        <w:t>, עַד בִּלְתִּי הִשְׁאִיר לוֹ שָׂרִיד</w:t>
      </w:r>
      <w:r w:rsidRPr="000621BE">
        <w:rPr>
          <w:rFonts w:hint="cs"/>
          <w:rtl/>
        </w:rPr>
        <w:t>". ועשה זה רק לבלי יהיה שטן בממשלתו. ועל זה הוא שאמר הושע</w:t>
      </w:r>
      <w:r w:rsidRPr="000621BE">
        <w:rPr>
          <w:rFonts w:hint="cs"/>
        </w:rPr>
        <w:t xml:space="preserve"> </w:t>
      </w:r>
      <w:r w:rsidRPr="000621BE">
        <w:rPr>
          <w:rFonts w:hint="cs"/>
          <w:rtl/>
        </w:rPr>
        <w:t>"</w:t>
      </w:r>
      <w:r w:rsidR="008A5F48" w:rsidRPr="000621BE">
        <w:rPr>
          <w:rtl/>
        </w:rPr>
        <w:t>וּפָקַדְתִּי אֶת דְּמֵי יִזְרְעֶאל עַל בֵּית יֵהוּא</w:t>
      </w:r>
      <w:r w:rsidRPr="000621BE">
        <w:rPr>
          <w:rFonts w:hint="cs"/>
          <w:rtl/>
        </w:rPr>
        <w:t>".</w:t>
      </w:r>
      <w:r w:rsidRPr="000621BE">
        <w:rPr>
          <w:rStyle w:val="a9"/>
          <w:rtl/>
        </w:rPr>
        <w:footnoteReference w:id="8"/>
      </w:r>
    </w:p>
    <w:p w:rsidR="00077F0B" w:rsidRPr="000621BE" w:rsidRDefault="00077F0B" w:rsidP="00B3429E">
      <w:pPr>
        <w:rPr>
          <w:rtl/>
        </w:rPr>
      </w:pPr>
      <w:r w:rsidRPr="000621BE">
        <w:rPr>
          <w:rFonts w:hint="cs"/>
          <w:rtl/>
        </w:rPr>
        <w:t>בעיון יב</w:t>
      </w:r>
      <w:r w:rsidRPr="000621BE">
        <w:rPr>
          <w:rFonts w:hint="cs"/>
          <w:vertAlign w:val="subscript"/>
          <w:rtl/>
        </w:rPr>
        <w:t>5</w:t>
      </w:r>
      <w:r w:rsidRPr="000621BE">
        <w:rPr>
          <w:rFonts w:hint="cs"/>
          <w:rtl/>
        </w:rPr>
        <w:t xml:space="preserve"> דנו בפסוק שהביא הלוי להוכחת טענתו, ובהערה 4 שם פירשנו כי הפסוק </w:t>
      </w:r>
      <w:r w:rsidRPr="000621BE">
        <w:rPr>
          <w:rFonts w:hint="cs"/>
          <w:b/>
          <w:bCs/>
          <w:rtl/>
        </w:rPr>
        <w:t>כולו</w:t>
      </w:r>
      <w:r w:rsidRPr="000621BE">
        <w:rPr>
          <w:rFonts w:hint="cs"/>
          <w:rtl/>
        </w:rPr>
        <w:t>, לרבות המילים "</w:t>
      </w:r>
      <w:r w:rsidR="00B3429E" w:rsidRPr="000621BE">
        <w:rPr>
          <w:rFonts w:hint="cs"/>
          <w:rtl/>
        </w:rPr>
        <w:t>גְּדֹלָיו וּמְיֻדָּעָיו וְכֹהֲנָיו</w:t>
      </w:r>
      <w:r w:rsidRPr="000621BE">
        <w:rPr>
          <w:rFonts w:hint="cs"/>
          <w:rtl/>
        </w:rPr>
        <w:t>", מתייחס אך למשפחתו של אחאב, הכלולה בגזרת הנבואה "</w:t>
      </w:r>
      <w:r w:rsidR="00B3429E" w:rsidRPr="000621BE">
        <w:rPr>
          <w:rtl/>
        </w:rPr>
        <w:t>וְהִכִּיתָה אֶת</w:t>
      </w:r>
      <w:r w:rsidR="00B3429E" w:rsidRPr="000621BE">
        <w:rPr>
          <w:rFonts w:hint="cs"/>
          <w:rtl/>
        </w:rPr>
        <w:t xml:space="preserve"> </w:t>
      </w:r>
      <w:r w:rsidR="00B3429E" w:rsidRPr="000621BE">
        <w:rPr>
          <w:rtl/>
        </w:rPr>
        <w:t>בֵּית אַחְאָ</w:t>
      </w:r>
      <w:r w:rsidR="00B3429E" w:rsidRPr="000621BE">
        <w:rPr>
          <w:rFonts w:hint="cs"/>
          <w:rtl/>
        </w:rPr>
        <w:t>ב</w:t>
      </w:r>
      <w:r w:rsidRPr="000621BE">
        <w:rPr>
          <w:rFonts w:hint="cs"/>
          <w:rtl/>
        </w:rPr>
        <w:t>".</w:t>
      </w:r>
    </w:p>
    <w:p w:rsidR="00077F0B" w:rsidRPr="000621BE" w:rsidRDefault="00077F0B" w:rsidP="00D44DA5">
      <w:pPr>
        <w:rPr>
          <w:rtl/>
        </w:rPr>
      </w:pPr>
      <w:r w:rsidRPr="000621BE">
        <w:rPr>
          <w:rFonts w:hint="cs"/>
          <w:rtl/>
        </w:rPr>
        <w:t>פרופ' חיים תדמור (אנציקלופדיה מקראית, ערך יהוא)</w:t>
      </w:r>
      <w:r w:rsidR="008A5F48" w:rsidRPr="000621BE">
        <w:rPr>
          <w:rFonts w:hint="cs"/>
          <w:rtl/>
        </w:rPr>
        <w:t>,</w:t>
      </w:r>
      <w:r w:rsidRPr="000621BE">
        <w:rPr>
          <w:rFonts w:hint="cs"/>
          <w:rtl/>
        </w:rPr>
        <w:t xml:space="preserve"> אחר שהוא דוחה בשתי ידיים את הפירוש המקובל (ראה </w:t>
      </w:r>
      <w:r w:rsidR="00D44DA5" w:rsidRPr="000621BE">
        <w:rPr>
          <w:rFonts w:hint="cs"/>
          <w:rtl/>
        </w:rPr>
        <w:t>דבריו שהבאנו לעיל</w:t>
      </w:r>
      <w:r w:rsidRPr="000621BE">
        <w:rPr>
          <w:rFonts w:hint="cs"/>
          <w:rtl/>
        </w:rPr>
        <w:t>)</w:t>
      </w:r>
      <w:r w:rsidR="008A5F48" w:rsidRPr="000621BE">
        <w:rPr>
          <w:rFonts w:hint="cs"/>
          <w:rtl/>
        </w:rPr>
        <w:t>,</w:t>
      </w:r>
      <w:r w:rsidRPr="000621BE">
        <w:rPr>
          <w:rFonts w:hint="cs"/>
          <w:rtl/>
        </w:rPr>
        <w:t xml:space="preserve"> כותב:</w:t>
      </w:r>
    </w:p>
    <w:p w:rsidR="00077F0B" w:rsidRDefault="00077F0B" w:rsidP="008A5F48">
      <w:pPr>
        <w:pStyle w:val="ab"/>
        <w:rPr>
          <w:rtl/>
        </w:rPr>
      </w:pPr>
      <w:r w:rsidRPr="000621BE">
        <w:rPr>
          <w:rFonts w:hint="cs"/>
          <w:rtl/>
        </w:rPr>
        <w:t>נראה... שהכתוב המנבא פורענות לישראל וישועה ליהודה (הושע</w:t>
      </w:r>
      <w:r>
        <w:rPr>
          <w:rFonts w:hint="cs"/>
          <w:rtl/>
        </w:rPr>
        <w:t xml:space="preserve"> א', ז) מתכוון לרצח אחזיה מלך יהודה וכל החפים מפשע בידי יהוא ביזרעאל.</w:t>
      </w:r>
    </w:p>
    <w:p w:rsidR="008A5F48" w:rsidRDefault="008A5F48" w:rsidP="008A5F48">
      <w:pPr>
        <w:rPr>
          <w:rtl/>
        </w:rPr>
      </w:pPr>
    </w:p>
    <w:p w:rsidR="00D44DA5" w:rsidRDefault="00077F0B" w:rsidP="004F268E">
      <w:pPr>
        <w:rPr>
          <w:rtl/>
        </w:rPr>
      </w:pPr>
      <w:r>
        <w:rPr>
          <w:rFonts w:hint="cs"/>
          <w:rtl/>
        </w:rPr>
        <w:lastRenderedPageBreak/>
        <w:t>פירוש</w:t>
      </w:r>
      <w:r w:rsidR="008A5F48">
        <w:rPr>
          <w:rFonts w:hint="cs"/>
          <w:rtl/>
        </w:rPr>
        <w:t xml:space="preserve"> זה</w:t>
      </w:r>
      <w:r w:rsidR="00D44DA5">
        <w:rPr>
          <w:rFonts w:hint="cs"/>
          <w:rtl/>
        </w:rPr>
        <w:t xml:space="preserve"> לפסוק</w:t>
      </w:r>
      <w:r w:rsidR="004F268E">
        <w:rPr>
          <w:rFonts w:hint="cs"/>
          <w:rtl/>
        </w:rPr>
        <w:t xml:space="preserve"> בספר הושע, על כל גווניו,</w:t>
      </w:r>
      <w:r>
        <w:rPr>
          <w:rFonts w:hint="cs"/>
          <w:rtl/>
        </w:rPr>
        <w:t xml:space="preserve"> קרוב מאד לפירוש המקובל</w:t>
      </w:r>
      <w:r w:rsidR="00D44DA5">
        <w:rPr>
          <w:rFonts w:hint="cs"/>
          <w:rtl/>
        </w:rPr>
        <w:t>: גם על פיו</w:t>
      </w:r>
      <w:r>
        <w:rPr>
          <w:rFonts w:hint="cs"/>
          <w:rtl/>
        </w:rPr>
        <w:t xml:space="preserve"> "</w:t>
      </w:r>
      <w:r w:rsidR="00D44DA5" w:rsidRPr="00D44DA5">
        <w:rPr>
          <w:rtl/>
        </w:rPr>
        <w:t>דְּמֵי יִזְרְעֶאל</w:t>
      </w:r>
      <w:r>
        <w:rPr>
          <w:rFonts w:hint="cs"/>
          <w:rtl/>
        </w:rPr>
        <w:t>" הם הדמים ששפך יהוא ביזרעאל, ורק הבדל קל (אך מ</w:t>
      </w:r>
      <w:r w:rsidR="00131B5B">
        <w:rPr>
          <w:rFonts w:hint="cs"/>
          <w:rtl/>
        </w:rPr>
        <w:t>כריע) מבדיל בי</w:t>
      </w:r>
      <w:r w:rsidR="00D44DA5">
        <w:rPr>
          <w:rFonts w:hint="cs"/>
          <w:rtl/>
        </w:rPr>
        <w:t>ן הפירושי</w:t>
      </w:r>
      <w:r w:rsidR="00131B5B">
        <w:rPr>
          <w:rFonts w:hint="cs"/>
          <w:rtl/>
        </w:rPr>
        <w:t>ם</w:t>
      </w:r>
      <w:r w:rsidR="00296A8E">
        <w:rPr>
          <w:rFonts w:hint="cs"/>
          <w:rtl/>
        </w:rPr>
        <w:t>:</w:t>
      </w:r>
      <w:r w:rsidR="00131B5B">
        <w:rPr>
          <w:rFonts w:hint="cs"/>
          <w:rtl/>
        </w:rPr>
        <w:t xml:space="preserve"> האם הכוונה לדמי בית אחאב (לפי הפירוש המקובל) או לדמים של אלו </w:t>
      </w:r>
      <w:r w:rsidR="00131B5B">
        <w:rPr>
          <w:rFonts w:hint="cs"/>
          <w:b/>
          <w:bCs/>
          <w:rtl/>
        </w:rPr>
        <w:t>שלא</w:t>
      </w:r>
      <w:r w:rsidR="00131B5B">
        <w:rPr>
          <w:rFonts w:hint="cs"/>
          <w:rtl/>
        </w:rPr>
        <w:t xml:space="preserve"> היו מבית אחאב, ונהרגו שלא כדין. </w:t>
      </w:r>
    </w:p>
    <w:p w:rsidR="00077F0B" w:rsidRDefault="00131B5B" w:rsidP="00D44DA5">
      <w:pPr>
        <w:rPr>
          <w:rtl/>
        </w:rPr>
      </w:pPr>
      <w:r>
        <w:rPr>
          <w:rFonts w:hint="cs"/>
          <w:rtl/>
        </w:rPr>
        <w:t>הפירושים הבאים להלן הולכים ומתרחקים מן הפירוש המקובל ביחס למילים "</w:t>
      </w:r>
      <w:r w:rsidR="00D44DA5" w:rsidRPr="00D44DA5">
        <w:rPr>
          <w:rtl/>
        </w:rPr>
        <w:t>דְּמֵי יִזְרְעֶאל</w:t>
      </w:r>
      <w:r>
        <w:rPr>
          <w:rFonts w:hint="cs"/>
          <w:rtl/>
        </w:rPr>
        <w:t>".</w:t>
      </w:r>
    </w:p>
    <w:p w:rsidR="008A5F48" w:rsidRDefault="008A5F48" w:rsidP="003D164B">
      <w:pPr>
        <w:pStyle w:val="5"/>
        <w:rPr>
          <w:rtl/>
        </w:rPr>
      </w:pPr>
      <w:r>
        <w:rPr>
          <w:rFonts w:hint="cs"/>
          <w:rtl/>
        </w:rPr>
        <w:t>2.</w:t>
      </w:r>
      <w:r w:rsidR="00A46B94">
        <w:rPr>
          <w:rFonts w:hint="cs"/>
          <w:rtl/>
        </w:rPr>
        <w:t xml:space="preserve"> </w:t>
      </w:r>
      <w:r w:rsidR="00D44DA5" w:rsidRPr="00D44DA5">
        <w:rPr>
          <w:rtl/>
        </w:rPr>
        <w:t>דְּמֵי יִזְרְעֶאל</w:t>
      </w:r>
      <w:r w:rsidR="00D44DA5">
        <w:rPr>
          <w:rFonts w:hint="cs"/>
          <w:rtl/>
        </w:rPr>
        <w:t xml:space="preserve"> </w:t>
      </w:r>
      <w:r w:rsidR="00A46B94">
        <w:rPr>
          <w:rtl/>
        </w:rPr>
        <w:t>–</w:t>
      </w:r>
      <w:r w:rsidR="00A46B94">
        <w:rPr>
          <w:rFonts w:hint="cs"/>
          <w:rtl/>
        </w:rPr>
        <w:t xml:space="preserve"> כינוי לעונש גדול</w:t>
      </w:r>
    </w:p>
    <w:p w:rsidR="00131B5B" w:rsidRDefault="00131B5B" w:rsidP="00077F0B">
      <w:pPr>
        <w:rPr>
          <w:rtl/>
        </w:rPr>
      </w:pPr>
      <w:r>
        <w:rPr>
          <w:rFonts w:hint="cs"/>
          <w:rtl/>
        </w:rPr>
        <w:t>ר"י אברבנאל, אחר שהוא שולל את הפירוש המקובל לפסוק בהושע מפני הסתירה שהוא יוצר בין הערכת מעשי יהוא בספר מלכים להערכתם בנבואת הושע, כותב:</w:t>
      </w:r>
    </w:p>
    <w:p w:rsidR="00131B5B" w:rsidRDefault="00131B5B" w:rsidP="004F268E">
      <w:pPr>
        <w:pStyle w:val="ab"/>
        <w:rPr>
          <w:rtl/>
        </w:rPr>
      </w:pPr>
      <w:r>
        <w:rPr>
          <w:rFonts w:hint="cs"/>
          <w:rtl/>
        </w:rPr>
        <w:t xml:space="preserve">אבל פירוש הכתוב הזה באמת כן הוא: שמפני שבעמק יזרעאל נפקדו חטאות אחאב על ביתו, ויצאה זרוע ה' להינקם בו, לכן, מפני גודל הנקמה ההיא באותו מקום, </w:t>
      </w:r>
      <w:r>
        <w:rPr>
          <w:rFonts w:hint="cs"/>
          <w:b/>
          <w:bCs/>
          <w:rtl/>
        </w:rPr>
        <w:t xml:space="preserve">נקראה כל נקמה </w:t>
      </w:r>
      <w:r w:rsidRPr="000621BE">
        <w:rPr>
          <w:rFonts w:hint="cs"/>
          <w:b/>
          <w:bCs/>
          <w:rtl/>
        </w:rPr>
        <w:t>ומשפט א-לוה</w:t>
      </w:r>
      <w:r w:rsidR="003D164B" w:rsidRPr="000621BE">
        <w:rPr>
          <w:rFonts w:hint="cs"/>
          <w:b/>
          <w:bCs/>
          <w:rtl/>
        </w:rPr>
        <w:t>ִ</w:t>
      </w:r>
      <w:r w:rsidRPr="000621BE">
        <w:rPr>
          <w:rFonts w:hint="cs"/>
          <w:b/>
          <w:bCs/>
          <w:rtl/>
        </w:rPr>
        <w:t>י 'יזרעאל'</w:t>
      </w:r>
      <w:r w:rsidRPr="000621BE">
        <w:rPr>
          <w:rFonts w:hint="cs"/>
          <w:rtl/>
        </w:rPr>
        <w:t xml:space="preserve"> שהוא זרוע הא-ל שייטה על עובדי עבודה זרה לה</w:t>
      </w:r>
      <w:r w:rsidR="004F268E" w:rsidRPr="000621BE">
        <w:rPr>
          <w:rFonts w:hint="cs"/>
          <w:rtl/>
        </w:rPr>
        <w:t>ח</w:t>
      </w:r>
      <w:r w:rsidRPr="000621BE">
        <w:rPr>
          <w:rFonts w:hint="cs"/>
          <w:rtl/>
        </w:rPr>
        <w:t>ריבם יתנם לטבח. ולכן ציוה לנביא שיקרא שם בנו הגדול יזרעאל</w:t>
      </w:r>
      <w:r>
        <w:rPr>
          <w:rFonts w:hint="cs"/>
          <w:rtl/>
        </w:rPr>
        <w:t xml:space="preserve">, להיותו מבשר </w:t>
      </w:r>
      <w:r w:rsidR="004F268E">
        <w:rPr>
          <w:rFonts w:hint="cs"/>
          <w:rtl/>
        </w:rPr>
        <w:t>נקמתו באויביו, וזרוע ה' על מי נ</w:t>
      </w:r>
      <w:r>
        <w:rPr>
          <w:rFonts w:hint="cs"/>
          <w:rtl/>
        </w:rPr>
        <w:t>גלתה.</w:t>
      </w:r>
    </w:p>
    <w:p w:rsidR="00131B5B" w:rsidRDefault="00131B5B" w:rsidP="00B3429E">
      <w:pPr>
        <w:pStyle w:val="ab"/>
        <w:spacing w:after="60"/>
        <w:rPr>
          <w:rtl/>
        </w:rPr>
      </w:pPr>
      <w:r>
        <w:rPr>
          <w:rFonts w:hint="cs"/>
          <w:rtl/>
        </w:rPr>
        <w:t xml:space="preserve">ובעבור שיהוא עשה הרע בעיני ה' ככל חטאות ירבעם, לכן אמר כאן </w:t>
      </w:r>
      <w:r w:rsidRPr="00B3429E">
        <w:rPr>
          <w:rFonts w:hint="cs"/>
          <w:rtl/>
        </w:rPr>
        <w:t>"</w:t>
      </w:r>
      <w:r w:rsidR="00B3429E" w:rsidRPr="00B3429E">
        <w:rPr>
          <w:b/>
          <w:bCs/>
          <w:rtl/>
        </w:rPr>
        <w:t>וּפָקַדְתִּי אֶת דְּמֵי יִזְרְעֶאל עַל בֵּית יֵהוּא</w:t>
      </w:r>
      <w:r w:rsidRPr="00B3429E">
        <w:rPr>
          <w:rFonts w:hint="cs"/>
          <w:rtl/>
        </w:rPr>
        <w:t>",</w:t>
      </w:r>
      <w:r>
        <w:rPr>
          <w:rFonts w:hint="cs"/>
          <w:rtl/>
        </w:rPr>
        <w:t xml:space="preserve"> רוצה לומר, שיפקוד על בית יהוא מכת חרב והרג ואבדן, באותה פקידה שפקד על בית אחאב ביזרעאל.</w:t>
      </w:r>
    </w:p>
    <w:p w:rsidR="00131B5B" w:rsidRDefault="003D164B" w:rsidP="003D164B">
      <w:pPr>
        <w:rPr>
          <w:rtl/>
        </w:rPr>
      </w:pPr>
      <w:r>
        <w:rPr>
          <w:rFonts w:hint="cs"/>
          <w:rtl/>
        </w:rPr>
        <w:t xml:space="preserve">הביטוי </w:t>
      </w:r>
      <w:r w:rsidR="00131B5B">
        <w:rPr>
          <w:rFonts w:hint="cs"/>
          <w:rtl/>
        </w:rPr>
        <w:t>"</w:t>
      </w:r>
      <w:r w:rsidRPr="003D164B">
        <w:rPr>
          <w:rtl/>
        </w:rPr>
        <w:t>דְּמֵי יִזְרְעֶאל</w:t>
      </w:r>
      <w:r w:rsidR="00131B5B">
        <w:rPr>
          <w:rFonts w:hint="cs"/>
          <w:rtl/>
        </w:rPr>
        <w:t xml:space="preserve">" </w:t>
      </w:r>
      <w:r>
        <w:rPr>
          <w:rFonts w:hint="cs"/>
          <w:rtl/>
        </w:rPr>
        <w:t>רומז</w:t>
      </w:r>
      <w:r w:rsidR="00131B5B">
        <w:rPr>
          <w:rFonts w:hint="cs"/>
          <w:rtl/>
        </w:rPr>
        <w:t xml:space="preserve"> אמנם </w:t>
      </w:r>
      <w:r>
        <w:rPr>
          <w:rFonts w:hint="cs"/>
          <w:rtl/>
        </w:rPr>
        <w:t>ל</w:t>
      </w:r>
      <w:r w:rsidR="00131B5B">
        <w:rPr>
          <w:rFonts w:hint="cs"/>
          <w:rtl/>
        </w:rPr>
        <w:t>דמי בית אחאב שנשפכו ביזרעאל</w:t>
      </w:r>
      <w:r>
        <w:rPr>
          <w:rFonts w:hint="cs"/>
          <w:rtl/>
        </w:rPr>
        <w:t>,</w:t>
      </w:r>
      <w:r w:rsidR="00131B5B">
        <w:rPr>
          <w:rFonts w:hint="cs"/>
          <w:rtl/>
        </w:rPr>
        <w:t xml:space="preserve"> אך אי</w:t>
      </w:r>
      <w:r>
        <w:rPr>
          <w:rFonts w:hint="cs"/>
          <w:rtl/>
        </w:rPr>
        <w:t>ן כוונת הביטוי ל</w:t>
      </w:r>
      <w:r w:rsidR="00131B5B">
        <w:rPr>
          <w:rFonts w:hint="cs"/>
          <w:rtl/>
        </w:rPr>
        <w:t xml:space="preserve">חטא </w:t>
      </w:r>
      <w:r>
        <w:rPr>
          <w:rFonts w:hint="cs"/>
          <w:rtl/>
        </w:rPr>
        <w:t xml:space="preserve">שנעשה ביזרעאל </w:t>
      </w:r>
      <w:r w:rsidR="00131B5B">
        <w:rPr>
          <w:rFonts w:hint="cs"/>
          <w:rtl/>
        </w:rPr>
        <w:t>אלא לעונש</w:t>
      </w:r>
      <w:r>
        <w:rPr>
          <w:rFonts w:hint="cs"/>
          <w:rtl/>
        </w:rPr>
        <w:t xml:space="preserve"> בסדר גודל </w:t>
      </w:r>
      <w:r w:rsidR="00296A8E">
        <w:rPr>
          <w:rFonts w:hint="cs"/>
          <w:rtl/>
        </w:rPr>
        <w:t xml:space="preserve">זהה </w:t>
      </w:r>
      <w:r>
        <w:rPr>
          <w:rFonts w:hint="cs"/>
          <w:rtl/>
        </w:rPr>
        <w:t>לעונש</w:t>
      </w:r>
      <w:r w:rsidR="00131B5B">
        <w:rPr>
          <w:rFonts w:hint="cs"/>
          <w:rtl/>
        </w:rPr>
        <w:t xml:space="preserve"> </w:t>
      </w:r>
      <w:r>
        <w:rPr>
          <w:rFonts w:hint="cs"/>
          <w:rtl/>
        </w:rPr>
        <w:t>ה</w:t>
      </w:r>
      <w:r w:rsidR="00131B5B">
        <w:rPr>
          <w:rFonts w:hint="cs"/>
          <w:rtl/>
        </w:rPr>
        <w:t>גדול</w:t>
      </w:r>
      <w:r>
        <w:rPr>
          <w:rFonts w:hint="cs"/>
          <w:rtl/>
        </w:rPr>
        <w:t xml:space="preserve"> שהתרחש בעיר</w:t>
      </w:r>
      <w:r w:rsidR="00131B5B">
        <w:rPr>
          <w:rFonts w:hint="cs"/>
          <w:rtl/>
        </w:rPr>
        <w:t>. העונש הגדול המכונה "</w:t>
      </w:r>
      <w:r w:rsidRPr="003D164B">
        <w:rPr>
          <w:rtl/>
        </w:rPr>
        <w:t>דְּמֵי יִזְרְעֶאל</w:t>
      </w:r>
      <w:r w:rsidR="00131B5B">
        <w:rPr>
          <w:rFonts w:hint="cs"/>
          <w:rtl/>
        </w:rPr>
        <w:t>" ייפקד על בית יהוא בגלל חטאיו העכשוויים.</w:t>
      </w:r>
    </w:p>
    <w:p w:rsidR="00131B5B" w:rsidRDefault="00131B5B" w:rsidP="00131B5B">
      <w:pPr>
        <w:rPr>
          <w:rtl/>
        </w:rPr>
      </w:pPr>
      <w:r>
        <w:rPr>
          <w:rFonts w:hint="cs"/>
          <w:rtl/>
        </w:rPr>
        <w:t>את החידוש הפרשני הזה נטל מלבי"ם מר"י אברבנאל והשתמש בו בפירושו לפסוק בהושע בדרך שונה במקצת.</w:t>
      </w:r>
    </w:p>
    <w:p w:rsidR="00131B5B" w:rsidRPr="00131B5B" w:rsidRDefault="00131B5B" w:rsidP="003D164B">
      <w:pPr>
        <w:pStyle w:val="5"/>
        <w:rPr>
          <w:rtl/>
        </w:rPr>
      </w:pPr>
      <w:r>
        <w:rPr>
          <w:rFonts w:hint="cs"/>
          <w:rtl/>
        </w:rPr>
        <w:t>3.</w:t>
      </w:r>
      <w:r w:rsidR="00A46B94">
        <w:rPr>
          <w:rFonts w:hint="cs"/>
          <w:rtl/>
        </w:rPr>
        <w:t xml:space="preserve"> </w:t>
      </w:r>
      <w:r w:rsidR="003D164B" w:rsidRPr="003D164B">
        <w:rPr>
          <w:rtl/>
        </w:rPr>
        <w:t>דְּמֵי יִזְרְעֶאל</w:t>
      </w:r>
      <w:r w:rsidR="003D164B">
        <w:rPr>
          <w:rFonts w:hint="cs"/>
          <w:rtl/>
        </w:rPr>
        <w:t xml:space="preserve"> </w:t>
      </w:r>
      <w:r w:rsidR="00A46B94">
        <w:rPr>
          <w:rtl/>
        </w:rPr>
        <w:t>–</w:t>
      </w:r>
      <w:r w:rsidR="00A46B94">
        <w:rPr>
          <w:rFonts w:hint="cs"/>
          <w:rtl/>
        </w:rPr>
        <w:t xml:space="preserve"> דמי</w:t>
      </w:r>
      <w:r w:rsidR="003D164B">
        <w:rPr>
          <w:rFonts w:hint="cs"/>
          <w:rtl/>
        </w:rPr>
        <w:t>ם שנשפכו ב</w:t>
      </w:r>
      <w:r w:rsidR="00A46B94">
        <w:rPr>
          <w:rFonts w:hint="cs"/>
          <w:rtl/>
        </w:rPr>
        <w:t>ממלכת ישראל</w:t>
      </w:r>
    </w:p>
    <w:bookmarkEnd w:id="1"/>
    <w:p w:rsidR="00CC3A3E" w:rsidRDefault="00131B5B" w:rsidP="003D164B">
      <w:pPr>
        <w:rPr>
          <w:rtl/>
        </w:rPr>
      </w:pPr>
      <w:r>
        <w:rPr>
          <w:rFonts w:hint="cs"/>
          <w:rtl/>
        </w:rPr>
        <w:t xml:space="preserve">פרופ' מנחם נאור (ראה הערה </w:t>
      </w:r>
      <w:r w:rsidR="003D164B">
        <w:rPr>
          <w:rFonts w:hint="cs"/>
          <w:rtl/>
        </w:rPr>
        <w:t>5</w:t>
      </w:r>
      <w:r>
        <w:rPr>
          <w:rFonts w:hint="cs"/>
          <w:rtl/>
        </w:rPr>
        <w:t>) מציע פירוש אחר למילים "</w:t>
      </w:r>
      <w:r w:rsidR="003D164B" w:rsidRPr="003D164B">
        <w:rPr>
          <w:rtl/>
        </w:rPr>
        <w:t>דְּמֵי יִזְרְעֶאל</w:t>
      </w:r>
      <w:r>
        <w:rPr>
          <w:rFonts w:hint="cs"/>
          <w:rtl/>
        </w:rPr>
        <w:t>": זהו אמנם כינוי לחטא שפיכות דמים, אולם אין לו כל קשר עם האירועים הרחוקים שאירעו ביזרעאל בימי יהוא:</w:t>
      </w:r>
    </w:p>
    <w:p w:rsidR="00131B5B" w:rsidRDefault="00131B5B" w:rsidP="00B3429E">
      <w:pPr>
        <w:pStyle w:val="ab"/>
        <w:rPr>
          <w:rtl/>
        </w:rPr>
      </w:pPr>
      <w:r>
        <w:rPr>
          <w:rFonts w:hint="cs"/>
          <w:rtl/>
        </w:rPr>
        <w:t>אני משער ש'יזרעאל' שבדברי הושע הוא שמה השני של הממלכה. כשם שהממלכה נקר</w:t>
      </w:r>
      <w:r w:rsidR="00A46B94">
        <w:rPr>
          <w:rFonts w:hint="cs"/>
          <w:rtl/>
        </w:rPr>
        <w:t>א</w:t>
      </w:r>
      <w:r>
        <w:rPr>
          <w:rFonts w:hint="cs"/>
          <w:rtl/>
        </w:rPr>
        <w:t>ה 'שומרון' על שם הבירה המפורסמת, היא נקראת פה 'יזרעאל' על שם בירתה השנייה</w:t>
      </w:r>
      <w:r>
        <w:rPr>
          <w:rStyle w:val="a9"/>
          <w:rtl/>
        </w:rPr>
        <w:footnoteReference w:id="9"/>
      </w:r>
      <w:r>
        <w:rPr>
          <w:rFonts w:hint="cs"/>
          <w:rtl/>
        </w:rPr>
        <w:t xml:space="preserve">. הביטוי 'דמי יזרעאל' איננו שונה מהביטוי 'דמי </w:t>
      </w:r>
      <w:r w:rsidRPr="00B3429E">
        <w:rPr>
          <w:rFonts w:hint="cs"/>
          <w:rtl/>
        </w:rPr>
        <w:t>ירושלים' שאנו מוצאים ביש</w:t>
      </w:r>
      <w:r w:rsidR="00A46B94" w:rsidRPr="00B3429E">
        <w:rPr>
          <w:rFonts w:hint="cs"/>
          <w:rtl/>
        </w:rPr>
        <w:t>ע</w:t>
      </w:r>
      <w:r w:rsidRPr="00B3429E">
        <w:rPr>
          <w:rFonts w:hint="cs"/>
          <w:rtl/>
        </w:rPr>
        <w:t>יהו (ד', ד "</w:t>
      </w:r>
      <w:r w:rsidR="00B3429E" w:rsidRPr="00B3429E">
        <w:rPr>
          <w:rFonts w:hint="cs"/>
          <w:rtl/>
        </w:rPr>
        <w:t>וְאֶת דְּמֵי יְרוּשָׁלִַם יָדִיחַ מִקִּרְבָּהּ בְּרוּחַ מִשְׁפָּט וּבְרוּחַ בָּעֵר</w:t>
      </w:r>
      <w:r w:rsidR="0032468C" w:rsidRPr="00B3429E">
        <w:rPr>
          <w:rFonts w:hint="cs"/>
          <w:rtl/>
        </w:rPr>
        <w:t>"). במילה 'דמים' הכוונה לדם הנקי הנשפך...</w:t>
      </w:r>
      <w:r w:rsidR="00A46B94" w:rsidRPr="00B3429E">
        <w:rPr>
          <w:rFonts w:hint="cs"/>
          <w:rtl/>
        </w:rPr>
        <w:t xml:space="preserve"> </w:t>
      </w:r>
      <w:r w:rsidR="0032468C" w:rsidRPr="00B3429E">
        <w:rPr>
          <w:rFonts w:hint="cs"/>
          <w:rtl/>
        </w:rPr>
        <w:t xml:space="preserve">דמים שהנביאים מתריעים עליהם </w:t>
      </w:r>
      <w:r w:rsidR="0032468C" w:rsidRPr="00B3429E">
        <w:rPr>
          <w:rtl/>
        </w:rPr>
        <w:t>–</w:t>
      </w:r>
      <w:r w:rsidR="0032468C" w:rsidRPr="00B3429E">
        <w:rPr>
          <w:rFonts w:hint="cs"/>
          <w:rtl/>
        </w:rPr>
        <w:t xml:space="preserve"> ישעיהו ביהודה והושע בשומרון...ואין כאן רמז היסטורי לימי יהוא.</w:t>
      </w:r>
    </w:p>
    <w:p w:rsidR="0032468C" w:rsidRPr="0032468C" w:rsidRDefault="0032468C" w:rsidP="00EA2157">
      <w:pPr>
        <w:pStyle w:val="5"/>
        <w:rPr>
          <w:rtl/>
        </w:rPr>
      </w:pPr>
      <w:r>
        <w:rPr>
          <w:rFonts w:hint="cs"/>
          <w:rtl/>
        </w:rPr>
        <w:t>4.</w:t>
      </w:r>
      <w:r w:rsidR="00A46B94">
        <w:rPr>
          <w:rFonts w:hint="cs"/>
          <w:rtl/>
        </w:rPr>
        <w:t xml:space="preserve"> </w:t>
      </w:r>
      <w:r w:rsidR="003D164B" w:rsidRPr="003D164B">
        <w:rPr>
          <w:rtl/>
        </w:rPr>
        <w:t>דְּמֵי יִזְרְעֶאל</w:t>
      </w:r>
      <w:r w:rsidR="002B2AF7">
        <w:rPr>
          <w:rFonts w:hint="cs"/>
          <w:rtl/>
        </w:rPr>
        <w:t xml:space="preserve"> </w:t>
      </w:r>
      <w:r w:rsidR="00A46B94">
        <w:rPr>
          <w:rtl/>
        </w:rPr>
        <w:t>–</w:t>
      </w:r>
      <w:r w:rsidR="00A46B94">
        <w:rPr>
          <w:rFonts w:hint="cs"/>
          <w:rtl/>
        </w:rPr>
        <w:t xml:space="preserve"> חטא </w:t>
      </w:r>
      <w:r w:rsidR="00DE6CCE">
        <w:rPr>
          <w:rFonts w:hint="cs"/>
          <w:rtl/>
        </w:rPr>
        <w:t xml:space="preserve">רצח </w:t>
      </w:r>
      <w:r w:rsidR="00A46B94">
        <w:rPr>
          <w:rFonts w:hint="cs"/>
          <w:rtl/>
        </w:rPr>
        <w:t xml:space="preserve">נבות </w:t>
      </w:r>
    </w:p>
    <w:p w:rsidR="0032468C" w:rsidRDefault="0032468C" w:rsidP="003D164B">
      <w:pPr>
        <w:rPr>
          <w:rtl/>
        </w:rPr>
      </w:pPr>
      <w:r>
        <w:rPr>
          <w:rFonts w:hint="cs"/>
          <w:rtl/>
        </w:rPr>
        <w:t>הפירוש האחרון שנביא לציר</w:t>
      </w:r>
      <w:r w:rsidR="00A46B94">
        <w:rPr>
          <w:rFonts w:hint="cs"/>
          <w:rtl/>
        </w:rPr>
        <w:t>ו</w:t>
      </w:r>
      <w:r>
        <w:rPr>
          <w:rFonts w:hint="cs"/>
          <w:rtl/>
        </w:rPr>
        <w:t>ף המילים "</w:t>
      </w:r>
      <w:r w:rsidR="003D164B" w:rsidRPr="003D164B">
        <w:rPr>
          <w:rtl/>
        </w:rPr>
        <w:t>דְּמֵי יִזְרְעֶאל</w:t>
      </w:r>
      <w:r>
        <w:rPr>
          <w:rFonts w:hint="cs"/>
          <w:rtl/>
        </w:rPr>
        <w:t>" הוא המפתיע ביותר, שכן הוא הופך את הקערה על פיה</w:t>
      </w:r>
      <w:r w:rsidR="003D164B">
        <w:rPr>
          <w:rFonts w:hint="cs"/>
          <w:rtl/>
        </w:rPr>
        <w:t xml:space="preserve">. כך כותב </w:t>
      </w:r>
      <w:r>
        <w:rPr>
          <w:rFonts w:hint="cs"/>
          <w:rtl/>
        </w:rPr>
        <w:t>ר' יוסף כספי:</w:t>
      </w:r>
    </w:p>
    <w:p w:rsidR="00CC3A3E" w:rsidRDefault="003D164B" w:rsidP="004F268E">
      <w:pPr>
        <w:pStyle w:val="ab"/>
        <w:spacing w:after="60"/>
        <w:rPr>
          <w:rtl/>
        </w:rPr>
      </w:pPr>
      <w:r w:rsidRPr="003D164B">
        <w:rPr>
          <w:rtl/>
        </w:rPr>
        <w:t>דְּמֵי יִזְרְעֶאל</w:t>
      </w:r>
      <w:r>
        <w:rPr>
          <w:rFonts w:hint="cs"/>
          <w:rtl/>
        </w:rPr>
        <w:t xml:space="preserve"> </w:t>
      </w:r>
      <w:r w:rsidR="0032468C">
        <w:rPr>
          <w:rtl/>
        </w:rPr>
        <w:t>–</w:t>
      </w:r>
      <w:r w:rsidR="0032468C">
        <w:rPr>
          <w:rFonts w:hint="cs"/>
          <w:rtl/>
        </w:rPr>
        <w:t xml:space="preserve"> הטעם (</w:t>
      </w:r>
      <w:r>
        <w:rPr>
          <w:rtl/>
        </w:rPr>
        <w:t>–</w:t>
      </w:r>
      <w:r>
        <w:rPr>
          <w:rFonts w:hint="cs"/>
          <w:rtl/>
        </w:rPr>
        <w:t xml:space="preserve"> </w:t>
      </w:r>
      <w:r w:rsidR="0032468C">
        <w:rPr>
          <w:rFonts w:hint="cs"/>
          <w:rtl/>
        </w:rPr>
        <w:t>המשמעות)</w:t>
      </w:r>
      <w:r>
        <w:rPr>
          <w:rFonts w:hint="cs"/>
          <w:rtl/>
        </w:rPr>
        <w:t>,</w:t>
      </w:r>
      <w:r w:rsidR="0032468C">
        <w:rPr>
          <w:rFonts w:hint="cs"/>
          <w:rtl/>
        </w:rPr>
        <w:t xml:space="preserve"> </w:t>
      </w:r>
      <w:r w:rsidR="0032468C">
        <w:rPr>
          <w:rFonts w:hint="cs"/>
          <w:b/>
          <w:bCs/>
          <w:rtl/>
        </w:rPr>
        <w:t>דמי נבות שנהרג</w:t>
      </w:r>
      <w:r w:rsidR="0032468C">
        <w:rPr>
          <w:rFonts w:hint="cs"/>
          <w:rtl/>
        </w:rPr>
        <w:t xml:space="preserve"> בחלקתו שהיתה </w:t>
      </w:r>
      <w:r w:rsidR="0032468C">
        <w:rPr>
          <w:rFonts w:hint="cs"/>
          <w:b/>
          <w:bCs/>
          <w:rtl/>
        </w:rPr>
        <w:t>בחלק יזרעאל</w:t>
      </w:r>
      <w:r w:rsidR="0032468C">
        <w:rPr>
          <w:rFonts w:hint="cs"/>
          <w:rtl/>
        </w:rPr>
        <w:t xml:space="preserve"> על יד אחאב </w:t>
      </w:r>
      <w:r w:rsidR="0032468C" w:rsidRPr="00B3429E">
        <w:rPr>
          <w:rFonts w:hint="cs"/>
          <w:rtl/>
        </w:rPr>
        <w:t>מלך ישראל, עם הסכמת אנשי העיר וגדוליה, וזה היה עוון מופלג למלך ישראל ולכל ישראל, לכן זכר זה בפרט ואמר:</w:t>
      </w:r>
      <w:r w:rsidR="00DE6CCE" w:rsidRPr="00B3429E">
        <w:rPr>
          <w:rFonts w:hint="cs"/>
          <w:rtl/>
        </w:rPr>
        <w:t xml:space="preserve"> </w:t>
      </w:r>
      <w:r w:rsidR="0032468C" w:rsidRPr="00B3429E">
        <w:rPr>
          <w:rFonts w:hint="cs"/>
          <w:rtl/>
        </w:rPr>
        <w:t>"</w:t>
      </w:r>
      <w:r w:rsidR="00B3429E" w:rsidRPr="00B3429E">
        <w:rPr>
          <w:rtl/>
        </w:rPr>
        <w:t>וּפָקַדְתִּי אֶת דְּמֵי יִזְרְעֶאל</w:t>
      </w:r>
      <w:r w:rsidR="0032468C" w:rsidRPr="00B3429E">
        <w:rPr>
          <w:rFonts w:hint="cs"/>
          <w:rtl/>
        </w:rPr>
        <w:t>"</w:t>
      </w:r>
      <w:r w:rsidR="004F268E">
        <w:rPr>
          <w:rFonts w:hint="cs"/>
          <w:rtl/>
        </w:rPr>
        <w:t>.</w:t>
      </w:r>
      <w:r w:rsidR="00DE6CCE" w:rsidRPr="00B3429E">
        <w:rPr>
          <w:rFonts w:hint="cs"/>
          <w:rtl/>
        </w:rPr>
        <w:t xml:space="preserve"> </w:t>
      </w:r>
      <w:r w:rsidR="0032468C" w:rsidRPr="00B3429E">
        <w:rPr>
          <w:rFonts w:hint="cs"/>
          <w:rtl/>
        </w:rPr>
        <w:t>ואמנם אמרו "</w:t>
      </w:r>
      <w:r w:rsidR="00B3429E" w:rsidRPr="00B3429E">
        <w:rPr>
          <w:rtl/>
        </w:rPr>
        <w:t xml:space="preserve"> עַל בֵּית יֵהוּא</w:t>
      </w:r>
      <w:r w:rsidR="0032468C" w:rsidRPr="00B3429E">
        <w:rPr>
          <w:rFonts w:hint="cs"/>
          <w:rtl/>
        </w:rPr>
        <w:t>"...הנה ידוע שמילת 'על' בע</w:t>
      </w:r>
      <w:r w:rsidR="00DE6CCE" w:rsidRPr="00B3429E">
        <w:rPr>
          <w:rFonts w:hint="cs"/>
          <w:rtl/>
        </w:rPr>
        <w:t>ִ</w:t>
      </w:r>
      <w:r w:rsidR="0032468C" w:rsidRPr="00B3429E">
        <w:rPr>
          <w:rFonts w:hint="cs"/>
          <w:rtl/>
        </w:rPr>
        <w:t>ברי משותפת, ובדין הנביא שיו</w:t>
      </w:r>
      <w:r w:rsidR="0032468C">
        <w:rPr>
          <w:rFonts w:hint="cs"/>
          <w:rtl/>
        </w:rPr>
        <w:t>בן להמון בטעם 'עם'.</w:t>
      </w:r>
    </w:p>
    <w:p w:rsidR="0032468C" w:rsidRDefault="0032468C" w:rsidP="00993CE7">
      <w:pPr>
        <w:rPr>
          <w:rtl/>
        </w:rPr>
      </w:pPr>
      <w:r>
        <w:rPr>
          <w:rFonts w:hint="cs"/>
          <w:rtl/>
        </w:rPr>
        <w:t>ובכן, "</w:t>
      </w:r>
      <w:r w:rsidR="00DE6CCE" w:rsidRPr="00DE6CCE">
        <w:rPr>
          <w:rtl/>
        </w:rPr>
        <w:t>דְּמֵי יִזְרְעֶאל</w:t>
      </w:r>
      <w:r>
        <w:rPr>
          <w:rFonts w:hint="cs"/>
          <w:rtl/>
        </w:rPr>
        <w:t>" אינם דמי בית אחאב שהרגם יהוא, אלא ההיפך מכך: אלו הם הדמים ששפך אחאב ברציחת נבות</w:t>
      </w:r>
      <w:r w:rsidR="00DE6CCE">
        <w:rPr>
          <w:rFonts w:hint="cs"/>
          <w:rtl/>
        </w:rPr>
        <w:t xml:space="preserve"> </w:t>
      </w:r>
      <w:r w:rsidR="00DE6CCE" w:rsidRPr="004F268E">
        <w:rPr>
          <w:rFonts w:hint="cs"/>
          <w:rtl/>
        </w:rPr>
        <w:t>ושעליהם נתחייב מיתה</w:t>
      </w:r>
      <w:r w:rsidRPr="004F268E">
        <w:rPr>
          <w:rFonts w:hint="cs"/>
          <w:rtl/>
        </w:rPr>
        <w:t xml:space="preserve">! דמי נבות ודאי אינם נפקדים </w:t>
      </w:r>
      <w:r w:rsidR="00DE6CCE" w:rsidRPr="004F268E">
        <w:rPr>
          <w:rFonts w:hint="cs"/>
          <w:rtl/>
        </w:rPr>
        <w:t>לחובת</w:t>
      </w:r>
      <w:r w:rsidRPr="004F268E">
        <w:rPr>
          <w:rFonts w:hint="cs"/>
          <w:rtl/>
        </w:rPr>
        <w:t xml:space="preserve"> בית יהוא, שהרי יהוא הוא שנקם בבית אחאב על רצח נבות (ט'</w:t>
      </w:r>
      <w:r>
        <w:rPr>
          <w:rFonts w:hint="cs"/>
          <w:rtl/>
        </w:rPr>
        <w:t xml:space="preserve"> כה</w:t>
      </w:r>
      <w:r>
        <w:rPr>
          <w:rtl/>
        </w:rPr>
        <w:t>–</w:t>
      </w:r>
      <w:r>
        <w:rPr>
          <w:rFonts w:hint="cs"/>
          <w:rtl/>
        </w:rPr>
        <w:t xml:space="preserve">כו)! אולם הם נפקדים על ממלכת ישראל </w:t>
      </w:r>
      <w:r w:rsidR="00993CE7">
        <w:rPr>
          <w:rFonts w:hint="cs"/>
          <w:rtl/>
        </w:rPr>
        <w:t xml:space="preserve">כולה, </w:t>
      </w:r>
      <w:r>
        <w:rPr>
          <w:rFonts w:hint="cs"/>
          <w:rtl/>
        </w:rPr>
        <w:t>שלא ניקתה עדיין מעוון זה, שכן אף על פי שאחאב היה הפושע העיקרי, הרי הרצח לא היה יכול לצאת אל הפועל ללא</w:t>
      </w:r>
      <w:r w:rsidR="00993CE7">
        <w:rPr>
          <w:rFonts w:hint="cs"/>
          <w:rtl/>
        </w:rPr>
        <w:t xml:space="preserve"> </w:t>
      </w:r>
      <w:r>
        <w:rPr>
          <w:rFonts w:hint="cs"/>
          <w:rtl/>
        </w:rPr>
        <w:t>"הסכמת אנשי העיר וגדוליה", והללו הרי לא נענשו בידי יהוא (אם לא היו שייכים למשפחתו של אחאב). "</w:t>
      </w:r>
      <w:r w:rsidR="00993CE7">
        <w:rPr>
          <w:rFonts w:hint="cs"/>
          <w:rtl/>
        </w:rPr>
        <w:t>וזה היה עוון מופלג למלך ישראל (</w:t>
      </w:r>
      <w:r w:rsidR="00993CE7">
        <w:rPr>
          <w:rtl/>
        </w:rPr>
        <w:t>–</w:t>
      </w:r>
      <w:r w:rsidR="00993CE7">
        <w:rPr>
          <w:rFonts w:hint="cs"/>
          <w:rtl/>
        </w:rPr>
        <w:t xml:space="preserve"> </w:t>
      </w:r>
      <w:r>
        <w:rPr>
          <w:rFonts w:hint="cs"/>
          <w:rtl/>
        </w:rPr>
        <w:t>שכבר נענש) ולכל ישראל (</w:t>
      </w:r>
      <w:r w:rsidR="00993CE7" w:rsidRPr="00993CE7">
        <w:rPr>
          <w:rFonts w:hint="cs"/>
          <w:rtl/>
        </w:rPr>
        <w:t>–</w:t>
      </w:r>
      <w:r w:rsidR="00993CE7">
        <w:rPr>
          <w:rFonts w:hint="cs"/>
          <w:rtl/>
        </w:rPr>
        <w:t xml:space="preserve"> </w:t>
      </w:r>
      <w:r>
        <w:rPr>
          <w:rFonts w:hint="cs"/>
          <w:rtl/>
        </w:rPr>
        <w:t>שעדיין לא נענשו על כך)"</w:t>
      </w:r>
      <w:r w:rsidR="004F268E">
        <w:rPr>
          <w:rFonts w:hint="cs"/>
          <w:rtl/>
        </w:rPr>
        <w:t xml:space="preserve">. והנה עתה, מודיע הנביא, הגיעה </w:t>
      </w:r>
      <w:r>
        <w:rPr>
          <w:rFonts w:hint="cs"/>
          <w:rtl/>
        </w:rPr>
        <w:t>עת הפקודה של עוון מופלג זה על ממלכת ישראל.</w:t>
      </w:r>
    </w:p>
    <w:p w:rsidR="0032468C" w:rsidRDefault="0032468C" w:rsidP="00A46B94">
      <w:pPr>
        <w:rPr>
          <w:rtl/>
        </w:rPr>
      </w:pPr>
      <w:r>
        <w:rPr>
          <w:rFonts w:hint="cs"/>
          <w:rtl/>
        </w:rPr>
        <w:t>אולם חטאי הממלכה וראשיה לא הסתיימו ברצח נבות: אף לאחר עליית בית יהוא, המשי</w:t>
      </w:r>
      <w:r w:rsidR="00A46B94">
        <w:rPr>
          <w:rFonts w:hint="cs"/>
          <w:rtl/>
        </w:rPr>
        <w:t>כ</w:t>
      </w:r>
      <w:r>
        <w:rPr>
          <w:rFonts w:hint="cs"/>
          <w:rtl/>
        </w:rPr>
        <w:t>ו חטאים שונים ללוות את ישראל. "והנה מבואר בספר מלכים שיהוא וכל ביתו היו רשעים" (לשון ר"י כספי בהמשך דבריו). אם כן גם חטאי בית יהוא נפקדים עתה על ממלכת ישראל, ביחד עם חטאי בית אחאב: את הפסוק מבאר אפוא ר"י כספי כמקרא חסר:</w:t>
      </w:r>
    </w:p>
    <w:p w:rsidR="0032468C" w:rsidRPr="00B3429E" w:rsidRDefault="0032468C" w:rsidP="00791ABA">
      <w:pPr>
        <w:pStyle w:val="ab"/>
        <w:rPr>
          <w:rtl/>
        </w:rPr>
      </w:pPr>
      <w:r w:rsidRPr="00B3429E">
        <w:rPr>
          <w:rFonts w:hint="cs"/>
          <w:rtl/>
        </w:rPr>
        <w:lastRenderedPageBreak/>
        <w:t>כי עוד מעט ופקדתי (</w:t>
      </w:r>
      <w:r w:rsidR="00DE6CCE" w:rsidRPr="00B3429E">
        <w:rPr>
          <w:rtl/>
        </w:rPr>
        <w:t>–</w:t>
      </w:r>
      <w:r w:rsidR="00DE6CCE" w:rsidRPr="00B3429E">
        <w:rPr>
          <w:rFonts w:hint="cs"/>
          <w:rtl/>
        </w:rPr>
        <w:t xml:space="preserve"> </w:t>
      </w:r>
      <w:r w:rsidRPr="00B3429E">
        <w:rPr>
          <w:rFonts w:hint="cs"/>
          <w:rtl/>
        </w:rPr>
        <w:t>על ממלכת ישראל)</w:t>
      </w:r>
    </w:p>
    <w:p w:rsidR="00B3429E" w:rsidRPr="00B3429E" w:rsidRDefault="0032468C" w:rsidP="00791ABA">
      <w:pPr>
        <w:pStyle w:val="ab"/>
        <w:rPr>
          <w:rtl/>
        </w:rPr>
      </w:pPr>
      <w:r w:rsidRPr="00B3429E">
        <w:rPr>
          <w:rFonts w:hint="cs"/>
          <w:rtl/>
        </w:rPr>
        <w:t>את דמי יזרעאל (</w:t>
      </w:r>
      <w:r w:rsidR="00DE6CCE" w:rsidRPr="00B3429E">
        <w:rPr>
          <w:rtl/>
        </w:rPr>
        <w:t>–</w:t>
      </w:r>
      <w:r w:rsidR="00DE6CCE" w:rsidRPr="00B3429E">
        <w:rPr>
          <w:rFonts w:hint="cs"/>
          <w:rtl/>
        </w:rPr>
        <w:t xml:space="preserve"> </w:t>
      </w:r>
      <w:r w:rsidRPr="00B3429E">
        <w:rPr>
          <w:rFonts w:hint="cs"/>
          <w:rtl/>
        </w:rPr>
        <w:t xml:space="preserve">רצח נבות) </w:t>
      </w:r>
    </w:p>
    <w:p w:rsidR="00791ABA" w:rsidRPr="00B3429E" w:rsidRDefault="0032468C" w:rsidP="00791ABA">
      <w:pPr>
        <w:pStyle w:val="ab"/>
        <w:rPr>
          <w:rtl/>
        </w:rPr>
      </w:pPr>
      <w:r w:rsidRPr="00B3429E">
        <w:rPr>
          <w:rFonts w:hint="cs"/>
          <w:rtl/>
        </w:rPr>
        <w:t>על (</w:t>
      </w:r>
      <w:r w:rsidR="00DE6CCE" w:rsidRPr="00B3429E">
        <w:rPr>
          <w:rtl/>
        </w:rPr>
        <w:t>–</w:t>
      </w:r>
      <w:r w:rsidR="00DE6CCE" w:rsidRPr="00B3429E">
        <w:rPr>
          <w:rFonts w:hint="cs"/>
          <w:rtl/>
        </w:rPr>
        <w:t xml:space="preserve"> </w:t>
      </w:r>
      <w:r w:rsidRPr="00B3429E">
        <w:rPr>
          <w:rFonts w:hint="cs"/>
          <w:rtl/>
        </w:rPr>
        <w:t>ביחד עם</w:t>
      </w:r>
      <w:r w:rsidRPr="00B3429E">
        <w:rPr>
          <w:rStyle w:val="a9"/>
          <w:rtl/>
        </w:rPr>
        <w:footnoteReference w:id="10"/>
      </w:r>
      <w:r w:rsidR="00DC57BB" w:rsidRPr="00B3429E">
        <w:rPr>
          <w:rFonts w:hint="cs"/>
          <w:rtl/>
        </w:rPr>
        <w:t xml:space="preserve"> </w:t>
      </w:r>
      <w:r w:rsidR="00DC57BB" w:rsidRPr="00B3429E">
        <w:rPr>
          <w:rFonts w:hint="cs"/>
          <w:b/>
          <w:bCs/>
          <w:rtl/>
        </w:rPr>
        <w:t>חטאי</w:t>
      </w:r>
      <w:r w:rsidR="00DE6CCE" w:rsidRPr="00B3429E">
        <w:rPr>
          <w:rFonts w:hint="cs"/>
          <w:rtl/>
        </w:rPr>
        <w:t>)</w:t>
      </w:r>
      <w:r w:rsidR="00DC57BB" w:rsidRPr="00B3429E">
        <w:rPr>
          <w:rFonts w:hint="cs"/>
          <w:rtl/>
        </w:rPr>
        <w:t xml:space="preserve"> בית יהוא </w:t>
      </w:r>
    </w:p>
    <w:p w:rsidR="0032468C" w:rsidRDefault="00DC57BB" w:rsidP="00DE6CCE">
      <w:pPr>
        <w:pStyle w:val="ab"/>
        <w:spacing w:after="60"/>
        <w:rPr>
          <w:rtl/>
        </w:rPr>
      </w:pPr>
      <w:r w:rsidRPr="00B3429E">
        <w:rPr>
          <w:rFonts w:hint="cs"/>
          <w:rtl/>
        </w:rPr>
        <w:t>והשבתי ממלכות בית ישראל.</w:t>
      </w:r>
    </w:p>
    <w:p w:rsidR="00DC57BB" w:rsidRDefault="00DC57BB" w:rsidP="00DC57BB">
      <w:pPr>
        <w:rPr>
          <w:rtl/>
        </w:rPr>
      </w:pPr>
      <w:r>
        <w:rPr>
          <w:rFonts w:hint="cs"/>
          <w:rtl/>
        </w:rPr>
        <w:t>אין מדובר כאן בעונש לבית יהוא דווקא, אלא לממלכת ישראל כולה, שתיענש בהשבתת המלכות ממנה מפני חטאיה לאורך הדורות שבהם התקיימה.</w:t>
      </w:r>
    </w:p>
    <w:p w:rsidR="00A46B94" w:rsidRDefault="00A46B94" w:rsidP="00A46B94">
      <w:pPr>
        <w:pStyle w:val="5"/>
        <w:rPr>
          <w:rtl/>
        </w:rPr>
      </w:pPr>
    </w:p>
    <w:p w:rsidR="00DC57BB" w:rsidRDefault="00DC57BB" w:rsidP="004F268E">
      <w:pPr>
        <w:rPr>
          <w:rtl/>
        </w:rPr>
      </w:pPr>
      <w:r>
        <w:rPr>
          <w:rFonts w:hint="cs"/>
          <w:rtl/>
        </w:rPr>
        <w:t>והנה פרשן מן החדשים, יחזקאל קויפמן, מפרש אף הוא כי "</w:t>
      </w:r>
      <w:r w:rsidR="00DE6CCE" w:rsidRPr="00DE6CCE">
        <w:rPr>
          <w:rtl/>
        </w:rPr>
        <w:t>דְּמֵי יִזְרְעֶאל</w:t>
      </w:r>
      <w:r>
        <w:rPr>
          <w:rFonts w:hint="cs"/>
          <w:rtl/>
        </w:rPr>
        <w:t>" הם דמי נבות שנרצח בידי אחאב בעיר יזרעאל (בלא שראה כי קדמו בפירוש זה ר"י כספי). אלא שפירושו לפסוק כולו, ואף לנבואה שבתוכה משובץ הפסוק, שונה מכל קודמיו שהובאו עד עתה.</w:t>
      </w:r>
    </w:p>
    <w:p w:rsidR="00A46B94" w:rsidRDefault="00DC57BB" w:rsidP="00DE6CCE">
      <w:pPr>
        <w:rPr>
          <w:rtl/>
        </w:rPr>
      </w:pPr>
      <w:r>
        <w:rPr>
          <w:rFonts w:hint="cs"/>
          <w:rtl/>
        </w:rPr>
        <w:t xml:space="preserve">בבואו לדון </w:t>
      </w:r>
      <w:r w:rsidR="00A46B94">
        <w:rPr>
          <w:rFonts w:hint="cs"/>
          <w:rtl/>
        </w:rPr>
        <w:t>ב</w:t>
      </w:r>
      <w:r>
        <w:rPr>
          <w:rFonts w:hint="cs"/>
          <w:rtl/>
        </w:rPr>
        <w:t>ספר הושע</w:t>
      </w:r>
      <w:r w:rsidR="00DE6CCE">
        <w:rPr>
          <w:rFonts w:hint="cs"/>
          <w:rtl/>
        </w:rPr>
        <w:t>,</w:t>
      </w:r>
      <w:r>
        <w:rPr>
          <w:rStyle w:val="a9"/>
          <w:rtl/>
        </w:rPr>
        <w:footnoteReference w:id="11"/>
      </w:r>
      <w:r>
        <w:rPr>
          <w:rFonts w:hint="cs"/>
          <w:rtl/>
        </w:rPr>
        <w:t xml:space="preserve"> טוען קויפמן</w:t>
      </w:r>
      <w:r w:rsidR="00A46B94">
        <w:rPr>
          <w:rFonts w:hint="cs"/>
          <w:rtl/>
        </w:rPr>
        <w:t>:</w:t>
      </w:r>
    </w:p>
    <w:p w:rsidR="00DC57BB" w:rsidRDefault="00DC57BB" w:rsidP="00DE6CCE">
      <w:pPr>
        <w:pStyle w:val="ab"/>
        <w:spacing w:after="60"/>
        <w:rPr>
          <w:rtl/>
        </w:rPr>
      </w:pPr>
      <w:r>
        <w:rPr>
          <w:rFonts w:hint="cs"/>
          <w:rtl/>
        </w:rPr>
        <w:t>שלושת הפרקים הראשונים של ספר הושע הם חטי</w:t>
      </w:r>
      <w:r w:rsidR="004F268E">
        <w:rPr>
          <w:rFonts w:hint="cs"/>
          <w:rtl/>
        </w:rPr>
        <w:t>בה ספרותית מיוחדת באופיה ושונה ב</w:t>
      </w:r>
      <w:r>
        <w:rPr>
          <w:rFonts w:hint="cs"/>
          <w:rtl/>
        </w:rPr>
        <w:t>כל בחי</w:t>
      </w:r>
      <w:r w:rsidR="00A46B94">
        <w:rPr>
          <w:rFonts w:hint="cs"/>
          <w:rtl/>
        </w:rPr>
        <w:t>נ</w:t>
      </w:r>
      <w:r>
        <w:rPr>
          <w:rFonts w:hint="cs"/>
          <w:rtl/>
        </w:rPr>
        <w:t>ה משאר פרקי הספר. ההבדל בין א'</w:t>
      </w:r>
      <w:r>
        <w:rPr>
          <w:rtl/>
        </w:rPr>
        <w:t>–</w:t>
      </w:r>
      <w:r>
        <w:rPr>
          <w:rFonts w:hint="cs"/>
          <w:rtl/>
        </w:rPr>
        <w:t>ג' ובין ד'</w:t>
      </w:r>
      <w:r>
        <w:rPr>
          <w:rtl/>
        </w:rPr>
        <w:t>–</w:t>
      </w:r>
      <w:r>
        <w:rPr>
          <w:rFonts w:hint="cs"/>
          <w:rtl/>
        </w:rPr>
        <w:t>י"ד הוא יסודי כל כך, עד שיש בו כדי לבסס את ההנחה, ששני חלקים אלה של ספר הושע אינם מיצירתו של נביא אחד, ושיש לייחס אותם לשני נביאים, הושע ראשון וה</w:t>
      </w:r>
      <w:r w:rsidR="00A46B94">
        <w:rPr>
          <w:rFonts w:hint="cs"/>
          <w:rtl/>
        </w:rPr>
        <w:t>ושע שני, שהיו בזמנים שונים.</w:t>
      </w:r>
    </w:p>
    <w:p w:rsidR="00DC57BB" w:rsidRDefault="00DC57BB" w:rsidP="004F268E">
      <w:pPr>
        <w:rPr>
          <w:rtl/>
        </w:rPr>
      </w:pPr>
      <w:r>
        <w:rPr>
          <w:rFonts w:hint="cs"/>
          <w:rtl/>
        </w:rPr>
        <w:t>קויפמן אינו הראשון הטוען טענה זו, ואינו יחיד בדעתו. ואף שהמסורה מסרה ספר הושע אחד, וגם הפרשנים, לרבות כמה מן החדשים, פירשוהו כולו כמתייחס לנביא הושע בן בארי שחי באחרית ימיה של ממלכת ישראל (א', א), נראים ד</w:t>
      </w:r>
      <w:r w:rsidR="00A46B94">
        <w:rPr>
          <w:rFonts w:hint="cs"/>
          <w:rtl/>
        </w:rPr>
        <w:t xml:space="preserve">בריו של קויפמן, שאותם הוא מבסס </w:t>
      </w:r>
      <w:r>
        <w:rPr>
          <w:rFonts w:hint="cs"/>
          <w:rtl/>
        </w:rPr>
        <w:t>ב</w:t>
      </w:r>
      <w:r w:rsidR="00A46B94">
        <w:rPr>
          <w:rFonts w:hint="cs"/>
          <w:rtl/>
        </w:rPr>
        <w:t>ה</w:t>
      </w:r>
      <w:r>
        <w:rPr>
          <w:rFonts w:hint="cs"/>
          <w:rtl/>
        </w:rPr>
        <w:t>משך ספרו (עמ' 93</w:t>
      </w:r>
      <w:r>
        <w:rPr>
          <w:rtl/>
        </w:rPr>
        <w:t>–</w:t>
      </w:r>
      <w:r>
        <w:rPr>
          <w:rFonts w:hint="cs"/>
          <w:rtl/>
        </w:rPr>
        <w:t>99) בדרך משכנעת.</w:t>
      </w:r>
    </w:p>
    <w:p w:rsidR="0094034E" w:rsidRDefault="00DE6CCE" w:rsidP="0094034E">
      <w:pPr>
        <w:rPr>
          <w:rtl/>
        </w:rPr>
      </w:pPr>
      <w:r>
        <w:rPr>
          <w:rFonts w:hint="cs"/>
          <w:rtl/>
        </w:rPr>
        <w:t xml:space="preserve">קויפמן </w:t>
      </w:r>
      <w:r w:rsidR="0094034E">
        <w:rPr>
          <w:rFonts w:hint="cs"/>
          <w:rtl/>
        </w:rPr>
        <w:t>מציין ה</w:t>
      </w:r>
      <w:r w:rsidR="00AF7A76">
        <w:rPr>
          <w:rFonts w:hint="cs"/>
          <w:rtl/>
        </w:rPr>
        <w:t>בדלים רבים בין שני חלקי הספר, ו</w:t>
      </w:r>
      <w:r w:rsidR="0094034E">
        <w:rPr>
          <w:rFonts w:hint="cs"/>
          <w:rtl/>
        </w:rPr>
        <w:t>מראה</w:t>
      </w:r>
      <w:r>
        <w:rPr>
          <w:rFonts w:hint="cs"/>
          <w:rtl/>
        </w:rPr>
        <w:t xml:space="preserve"> ש</w:t>
      </w:r>
      <w:r w:rsidR="00AF7A76">
        <w:rPr>
          <w:rFonts w:hint="cs"/>
          <w:rtl/>
        </w:rPr>
        <w:t>בפרקים א'</w:t>
      </w:r>
      <w:r w:rsidR="00AF7A76">
        <w:rPr>
          <w:rtl/>
        </w:rPr>
        <w:t>–</w:t>
      </w:r>
      <w:r w:rsidR="00AF7A76">
        <w:rPr>
          <w:rFonts w:hint="cs"/>
          <w:rtl/>
        </w:rPr>
        <w:t xml:space="preserve">ג' "יש רק חטא לאומי אחד </w:t>
      </w:r>
      <w:r w:rsidR="00AF7A76">
        <w:rPr>
          <w:rtl/>
        </w:rPr>
        <w:t>–</w:t>
      </w:r>
      <w:r w:rsidR="00AF7A76">
        <w:rPr>
          <w:rFonts w:hint="cs"/>
          <w:rtl/>
        </w:rPr>
        <w:t xml:space="preserve"> חטא האלילות, ויתר על כן: חטא האלילות הזה הוא עבודת הבעל... הקיימת בהווה</w:t>
      </w:r>
      <w:r w:rsidR="0094034E">
        <w:rPr>
          <w:rFonts w:hint="cs"/>
          <w:rtl/>
        </w:rPr>
        <w:t>"</w:t>
      </w:r>
      <w:r w:rsidR="00AF7A76">
        <w:rPr>
          <w:rFonts w:hint="cs"/>
          <w:rtl/>
        </w:rPr>
        <w:t xml:space="preserve">. </w:t>
      </w:r>
      <w:r w:rsidR="0094034E">
        <w:rPr>
          <w:rFonts w:hint="cs"/>
          <w:rtl/>
        </w:rPr>
        <w:t xml:space="preserve">מכך מסיק קויפמן מהו זמנו של כל חלק בספר: </w:t>
      </w:r>
    </w:p>
    <w:p w:rsidR="0094034E" w:rsidRDefault="00AF7A76" w:rsidP="0094034E">
      <w:pPr>
        <w:pStyle w:val="ab"/>
        <w:rPr>
          <w:rtl/>
        </w:rPr>
      </w:pPr>
      <w:r>
        <w:rPr>
          <w:rFonts w:hint="cs"/>
          <w:rtl/>
        </w:rPr>
        <w:t>מספר מלכים ידוע לנו שיהוא השמיד את הבעל מישראל, ושעבודת הבעל לא נתחדשה עוד בצפון בימי שום מלך... מעובדה זו נובעת המסקנה ששני חלקי ספר הושע נוצרו בתקופות שונות. הרקע ההיסטורי ל ד'</w:t>
      </w:r>
      <w:r>
        <w:rPr>
          <w:rtl/>
        </w:rPr>
        <w:t>–</w:t>
      </w:r>
      <w:r>
        <w:rPr>
          <w:rFonts w:hint="cs"/>
          <w:rtl/>
        </w:rPr>
        <w:t>י"ד הוא התמוטטות מלכות אפרים, ואילו הרקע ההיסטורי של א'</w:t>
      </w:r>
      <w:r>
        <w:rPr>
          <w:rtl/>
        </w:rPr>
        <w:t>–</w:t>
      </w:r>
      <w:r>
        <w:rPr>
          <w:rFonts w:hint="cs"/>
          <w:rtl/>
        </w:rPr>
        <w:t xml:space="preserve">ג' הוא זה </w:t>
      </w:r>
      <w:r>
        <w:rPr>
          <w:rFonts w:hint="cs"/>
          <w:b/>
          <w:bCs/>
          <w:rtl/>
        </w:rPr>
        <w:t xml:space="preserve">שלפני </w:t>
      </w:r>
      <w:r w:rsidRPr="004F268E">
        <w:rPr>
          <w:rFonts w:hint="cs"/>
          <w:b/>
          <w:bCs/>
          <w:rtl/>
        </w:rPr>
        <w:t>יהוא</w:t>
      </w:r>
      <w:r>
        <w:rPr>
          <w:rFonts w:hint="cs"/>
          <w:rtl/>
        </w:rPr>
        <w:t>. הכותרת שבראש הספר (א', א) קובעת באמת רק את זמנם של ד'</w:t>
      </w:r>
      <w:r>
        <w:rPr>
          <w:rtl/>
        </w:rPr>
        <w:t>–</w:t>
      </w:r>
      <w:r>
        <w:rPr>
          <w:rFonts w:hint="cs"/>
          <w:rtl/>
        </w:rPr>
        <w:t>י"ד, ולא של א'</w:t>
      </w:r>
      <w:r>
        <w:rPr>
          <w:rtl/>
        </w:rPr>
        <w:t>–</w:t>
      </w:r>
      <w:r>
        <w:rPr>
          <w:rFonts w:hint="cs"/>
          <w:rtl/>
        </w:rPr>
        <w:t>ג', כי איך אפשר שנביא שניבא בימי ירבעם בן יואש יוכי</w:t>
      </w:r>
      <w:r w:rsidR="0094034E">
        <w:rPr>
          <w:rFonts w:hint="cs"/>
          <w:rtl/>
        </w:rPr>
        <w:t>ח את ישראל על עבודת בעל פומבית?</w:t>
      </w:r>
    </w:p>
    <w:p w:rsidR="00DC57BB" w:rsidRDefault="00AF7A76" w:rsidP="0094034E">
      <w:pPr>
        <w:pStyle w:val="ab"/>
        <w:spacing w:after="60"/>
        <w:rPr>
          <w:rtl/>
        </w:rPr>
      </w:pPr>
      <w:r>
        <w:rPr>
          <w:rFonts w:hint="cs"/>
          <w:rtl/>
        </w:rPr>
        <w:t>הושע א'</w:t>
      </w:r>
      <w:r>
        <w:rPr>
          <w:rtl/>
        </w:rPr>
        <w:t>–</w:t>
      </w:r>
      <w:r>
        <w:rPr>
          <w:rFonts w:hint="cs"/>
          <w:rtl/>
        </w:rPr>
        <w:t xml:space="preserve">ג' הוא אפוא </w:t>
      </w:r>
      <w:r>
        <w:rPr>
          <w:rFonts w:hint="cs"/>
          <w:b/>
          <w:bCs/>
          <w:rtl/>
        </w:rPr>
        <w:t>סיפור נבואי מימי יהורם</w:t>
      </w:r>
      <w:r>
        <w:rPr>
          <w:rFonts w:hint="cs"/>
          <w:rtl/>
        </w:rPr>
        <w:t xml:space="preserve"> שנתאחד עם מגילת נבואות של נביא שחי כמאה שנה אחריו לספר אחד. כיצד קרה הדבר אין אנו יודעים.</w:t>
      </w:r>
      <w:r>
        <w:rPr>
          <w:rStyle w:val="a9"/>
          <w:rtl/>
        </w:rPr>
        <w:footnoteReference w:id="12"/>
      </w:r>
      <w:r>
        <w:rPr>
          <w:rFonts w:hint="cs"/>
          <w:rtl/>
        </w:rPr>
        <w:t xml:space="preserve">     </w:t>
      </w:r>
      <w:r w:rsidR="00DC57BB">
        <w:rPr>
          <w:rFonts w:hint="cs"/>
          <w:rtl/>
        </w:rPr>
        <w:t xml:space="preserve">   </w:t>
      </w:r>
    </w:p>
    <w:p w:rsidR="00F6060C" w:rsidRDefault="00F6060C" w:rsidP="004F268E">
      <w:pPr>
        <w:rPr>
          <w:rtl/>
        </w:rPr>
      </w:pPr>
      <w:r>
        <w:rPr>
          <w:rFonts w:hint="cs"/>
          <w:rtl/>
        </w:rPr>
        <w:t>על סמך כל זאת בא קויפמן לפרש את פסוק ד שהמפרשים כה התחבטו בפירושו. אם הנבואה בפרקים א'</w:t>
      </w:r>
      <w:r>
        <w:rPr>
          <w:rtl/>
        </w:rPr>
        <w:t>–</w:t>
      </w:r>
      <w:r>
        <w:rPr>
          <w:rFonts w:hint="cs"/>
          <w:rtl/>
        </w:rPr>
        <w:t xml:space="preserve">ג' </w:t>
      </w:r>
      <w:r>
        <w:rPr>
          <w:rFonts w:hint="cs"/>
          <w:b/>
          <w:bCs/>
          <w:rtl/>
        </w:rPr>
        <w:t>קדמה</w:t>
      </w:r>
      <w:r>
        <w:rPr>
          <w:rFonts w:hint="cs"/>
          <w:rtl/>
        </w:rPr>
        <w:t xml:space="preserve"> ליהוא, אין ניתן להלום את </w:t>
      </w:r>
      <w:r w:rsidRPr="00B3429E">
        <w:rPr>
          <w:rFonts w:hint="cs"/>
          <w:rtl/>
        </w:rPr>
        <w:t>נוסח פסוק ד "</w:t>
      </w:r>
      <w:r w:rsidR="00B3429E" w:rsidRPr="00B3429E">
        <w:rPr>
          <w:rtl/>
        </w:rPr>
        <w:t>וּפָקַדְתִּי אֶת דְּמֵי יִזְרְעֶאל עַל בֵּית יֵהוּא</w:t>
      </w:r>
      <w:r w:rsidRPr="00B3429E">
        <w:rPr>
          <w:rFonts w:hint="cs"/>
          <w:rtl/>
        </w:rPr>
        <w:t>". ו</w:t>
      </w:r>
      <w:r w:rsidR="004F268E">
        <w:rPr>
          <w:rFonts w:hint="cs"/>
          <w:rtl/>
        </w:rPr>
        <w:t xml:space="preserve">הרי </w:t>
      </w:r>
      <w:r w:rsidRPr="00B3429E">
        <w:rPr>
          <w:rFonts w:hint="cs"/>
          <w:rtl/>
        </w:rPr>
        <w:t>ממילא הפירוש המקובל שהוצע לפסוק זה אינו</w:t>
      </w:r>
      <w:r>
        <w:rPr>
          <w:rFonts w:hint="cs"/>
          <w:rtl/>
        </w:rPr>
        <w:t xml:space="preserve"> בא בחשבון (ראה דברי קויפמן </w:t>
      </w:r>
      <w:r w:rsidR="004F268E">
        <w:rPr>
          <w:rFonts w:hint="cs"/>
          <w:rtl/>
        </w:rPr>
        <w:t xml:space="preserve">שהובאו בראש </w:t>
      </w:r>
      <w:r w:rsidR="0094034E">
        <w:rPr>
          <w:rFonts w:hint="cs"/>
          <w:rtl/>
        </w:rPr>
        <w:t>סעיף</w:t>
      </w:r>
      <w:r w:rsidR="004F268E">
        <w:rPr>
          <w:rFonts w:hint="cs"/>
          <w:rtl/>
        </w:rPr>
        <w:t xml:space="preserve"> ג</w:t>
      </w:r>
      <w:r>
        <w:rPr>
          <w:rFonts w:hint="cs"/>
          <w:rtl/>
        </w:rPr>
        <w:t>). על כן מגיע קויפמן למסקנה הבאה:</w:t>
      </w:r>
    </w:p>
    <w:p w:rsidR="00F6060C" w:rsidRDefault="00F6060C" w:rsidP="004F268E">
      <w:pPr>
        <w:pStyle w:val="ab"/>
        <w:spacing w:after="60"/>
        <w:rPr>
          <w:rtl/>
        </w:rPr>
      </w:pPr>
      <w:r>
        <w:rPr>
          <w:rFonts w:hint="cs"/>
          <w:rtl/>
        </w:rPr>
        <w:t>ברור ש"</w:t>
      </w:r>
      <w:r w:rsidR="0094034E" w:rsidRPr="0094034E">
        <w:rPr>
          <w:rtl/>
        </w:rPr>
        <w:t>דְּמֵי יִזְרְעֶאל</w:t>
      </w:r>
      <w:r>
        <w:rPr>
          <w:rFonts w:hint="cs"/>
          <w:rtl/>
        </w:rPr>
        <w:t xml:space="preserve">" משמעותם </w:t>
      </w:r>
      <w:r>
        <w:rPr>
          <w:rFonts w:hint="cs"/>
          <w:b/>
          <w:bCs/>
          <w:rtl/>
        </w:rPr>
        <w:t>דם נבות היזרעאל</w:t>
      </w:r>
      <w:r w:rsidR="0094034E">
        <w:rPr>
          <w:rFonts w:hint="cs"/>
          <w:rtl/>
        </w:rPr>
        <w:t>י</w:t>
      </w:r>
      <w:r>
        <w:rPr>
          <w:rFonts w:hint="cs"/>
          <w:rtl/>
        </w:rPr>
        <w:t>, שהיה רובץ על</w:t>
      </w:r>
      <w:r>
        <w:rPr>
          <w:rFonts w:hint="cs"/>
          <w:b/>
          <w:bCs/>
          <w:rtl/>
        </w:rPr>
        <w:t xml:space="preserve"> בית אחאב</w:t>
      </w:r>
      <w:r>
        <w:rPr>
          <w:rFonts w:hint="cs"/>
          <w:rtl/>
        </w:rPr>
        <w:t>. בסמל זה</w:t>
      </w:r>
      <w:r w:rsidR="004F268E">
        <w:rPr>
          <w:rFonts w:hint="cs"/>
          <w:rtl/>
        </w:rPr>
        <w:t xml:space="preserve"> ('</w:t>
      </w:r>
      <w:r w:rsidR="004F268E" w:rsidRPr="004F268E">
        <w:rPr>
          <w:rtl/>
        </w:rPr>
        <w:t>דְּמֵי יִזְרְעֶאל</w:t>
      </w:r>
      <w:r w:rsidR="004F268E">
        <w:rPr>
          <w:rFonts w:hint="cs"/>
          <w:rtl/>
        </w:rPr>
        <w:t>')</w:t>
      </w:r>
      <w:r>
        <w:rPr>
          <w:rFonts w:hint="cs"/>
          <w:rtl/>
        </w:rPr>
        <w:t xml:space="preserve"> נכלל גם חטא האלילות של בית אחאב, כי בסיפורים על בית אחאב המוטיבים 'עבודת הבעל' 'דמי הנביאים' 'דם נבות' משולבים יחד.</w:t>
      </w:r>
      <w:r w:rsidR="0094034E">
        <w:rPr>
          <w:rFonts w:hint="cs"/>
          <w:rtl/>
        </w:rPr>
        <w:t xml:space="preserve"> </w:t>
      </w:r>
      <w:r>
        <w:rPr>
          <w:rFonts w:hint="cs"/>
          <w:rtl/>
        </w:rPr>
        <w:t>הביטוי "</w:t>
      </w:r>
      <w:r w:rsidR="0094034E" w:rsidRPr="0094034E">
        <w:rPr>
          <w:rtl/>
        </w:rPr>
        <w:t>דְּמֵי יִזְרְעֶאל</w:t>
      </w:r>
      <w:r>
        <w:rPr>
          <w:rFonts w:hint="cs"/>
          <w:rtl/>
        </w:rPr>
        <w:t>" יכול אפוא לשמש בפי הנביא... ביטוי מליצי לסמן בו... את חטאת בית אחאב... בכלל.</w:t>
      </w:r>
      <w:r>
        <w:rPr>
          <w:rStyle w:val="a9"/>
          <w:rtl/>
        </w:rPr>
        <w:footnoteReference w:id="13"/>
      </w:r>
    </w:p>
    <w:p w:rsidR="00344A2F" w:rsidRDefault="00344A2F" w:rsidP="00344A2F">
      <w:pPr>
        <w:rPr>
          <w:rtl/>
        </w:rPr>
      </w:pPr>
      <w:r>
        <w:rPr>
          <w:rFonts w:hint="cs"/>
          <w:rtl/>
        </w:rPr>
        <w:t>אלא שכל הפירוש הזה אינו מתיישב עם נוסח פסוק ד כפי שהוא לפנינו, ועל כן מציע קויפמן את ההצעה הבאה:</w:t>
      </w:r>
    </w:p>
    <w:p w:rsidR="00344A2F" w:rsidRDefault="00344A2F" w:rsidP="00A46B94">
      <w:pPr>
        <w:pStyle w:val="ab"/>
        <w:rPr>
          <w:rtl/>
        </w:rPr>
      </w:pPr>
      <w:r>
        <w:rPr>
          <w:rFonts w:hint="cs"/>
          <w:rtl/>
        </w:rPr>
        <w:lastRenderedPageBreak/>
        <w:t xml:space="preserve">מטעם זה עלינו לשער שבנוסח הושע א', ד יש ליקוי. השבעים גורסים במקום 'יהוא' </w:t>
      </w:r>
      <w:r>
        <w:rPr>
          <w:rtl/>
        </w:rPr>
        <w:t>–</w:t>
      </w:r>
      <w:r>
        <w:rPr>
          <w:rFonts w:hint="cs"/>
          <w:rtl/>
        </w:rPr>
        <w:t xml:space="preserve"> 'יהודה'. מילה זו דומה ביותר למילה 'יהורם', ולפי זה יש לקרא במקום 'על בית יהוא' </w:t>
      </w:r>
      <w:r>
        <w:rPr>
          <w:rtl/>
        </w:rPr>
        <w:t>–</w:t>
      </w:r>
      <w:r>
        <w:rPr>
          <w:rFonts w:hint="cs"/>
          <w:rtl/>
        </w:rPr>
        <w:t xml:space="preserve"> 'על בית יהורם', והכוונה ליהורם בן אחאב, שבימיו נו</w:t>
      </w:r>
      <w:r w:rsidR="00A46B94">
        <w:rPr>
          <w:rFonts w:hint="cs"/>
          <w:rtl/>
        </w:rPr>
        <w:t>ק</w:t>
      </w:r>
      <w:r>
        <w:rPr>
          <w:rFonts w:hint="cs"/>
          <w:rtl/>
        </w:rPr>
        <w:t>מו 'דמי יזרעאל' ודמי הנביאים, ונפקדה על בית אחאב חטאת הזנות אחרי הבעל.</w:t>
      </w:r>
    </w:p>
    <w:p w:rsidR="00344A2F" w:rsidRDefault="00344A2F" w:rsidP="002B2AF7">
      <w:pPr>
        <w:rPr>
          <w:rtl/>
        </w:rPr>
      </w:pPr>
      <w:r>
        <w:rPr>
          <w:rFonts w:hint="cs"/>
          <w:rtl/>
        </w:rPr>
        <w:t>הקושי בהצעה זו של קויפמן, מלבד עצם תיקון הגרסה ללא אסמכתא של ממש</w:t>
      </w:r>
      <w:r w:rsidR="002B2AF7">
        <w:rPr>
          <w:rFonts w:hint="cs"/>
          <w:rtl/>
        </w:rPr>
        <w:t>,</w:t>
      </w:r>
      <w:r>
        <w:rPr>
          <w:rStyle w:val="a9"/>
          <w:rtl/>
        </w:rPr>
        <w:footnoteReference w:id="14"/>
      </w:r>
      <w:r>
        <w:rPr>
          <w:rFonts w:hint="cs"/>
          <w:rtl/>
        </w:rPr>
        <w:t xml:space="preserve"> הוא ב</w:t>
      </w:r>
      <w:r w:rsidR="00A46B94">
        <w:rPr>
          <w:rFonts w:hint="cs"/>
          <w:rtl/>
        </w:rPr>
        <w:t>כ</w:t>
      </w:r>
      <w:r>
        <w:rPr>
          <w:rFonts w:hint="cs"/>
          <w:rtl/>
        </w:rPr>
        <w:t>ך שמשפחת המלוכה באותו דור נקראה תדיר "בית אחאב", ואף לא פעם אחת 'בית יורם'.</w:t>
      </w:r>
      <w:r>
        <w:rPr>
          <w:rStyle w:val="a9"/>
          <w:rtl/>
        </w:rPr>
        <w:footnoteReference w:id="15"/>
      </w:r>
    </w:p>
    <w:p w:rsidR="00344A2F" w:rsidRPr="00344A2F" w:rsidRDefault="00344A2F" w:rsidP="002752E3">
      <w:pPr>
        <w:rPr>
          <w:rtl/>
        </w:rPr>
      </w:pPr>
      <w:r>
        <w:rPr>
          <w:rFonts w:hint="cs"/>
          <w:rtl/>
        </w:rPr>
        <w:t>אם 'נגזר' לתקן גרסת פסוק ד, שמא התיקון היותר מתקבל על הדעת הוא 'ופקדתי את דמי יזרעאל על ידי יהוא'.</w:t>
      </w:r>
      <w:r>
        <w:rPr>
          <w:rStyle w:val="a9"/>
          <w:rtl/>
        </w:rPr>
        <w:footnoteReference w:id="16"/>
      </w:r>
      <w:r>
        <w:rPr>
          <w:rFonts w:hint="cs"/>
          <w:rtl/>
        </w:rPr>
        <w:t xml:space="preserve"> אלא שכמובן, גם להחלפת 'בית' ב'ידי' אין כל אסמכתא.</w:t>
      </w:r>
    </w:p>
    <w:p w:rsidR="00F6060C" w:rsidRPr="00DC57BB" w:rsidRDefault="002B2AF7" w:rsidP="002B2AF7">
      <w:pPr>
        <w:rPr>
          <w:rtl/>
        </w:rPr>
      </w:pPr>
      <w:r w:rsidRPr="002B2AF7">
        <w:rPr>
          <w:rFonts w:hint="cs"/>
          <w:rtl/>
        </w:rPr>
        <w:t>ושמא במקום לתקן יש לבאר את המקרא כמקרא חסר:</w:t>
      </w:r>
      <w:r>
        <w:rPr>
          <w:rFonts w:hint="cs"/>
          <w:rtl/>
        </w:rPr>
        <w:t xml:space="preserve"> </w:t>
      </w:r>
      <w:r w:rsidRPr="002B2AF7">
        <w:rPr>
          <w:rFonts w:hint="cs"/>
          <w:rtl/>
        </w:rPr>
        <w:t>'ופקדתי את דמי יזרעאל על [ידי] בית יהוא'. לפי זה, 'בית יהוא', ולא יהוא לבדו, נחשב כעונש לבית אחאב, שכן 'בית יהוא' הוא שהחליף את בית אחאב.</w:t>
      </w:r>
    </w:p>
    <w:p w:rsidR="00CC3A3E" w:rsidRDefault="00CC3A3E" w:rsidP="00CC3A3E">
      <w:pPr>
        <w:rPr>
          <w:rtl/>
        </w:rPr>
      </w:pPr>
    </w:p>
    <w:p w:rsidR="00CC3A3E" w:rsidRPr="00CC3A3E" w:rsidRDefault="00CC3A3E" w:rsidP="00CC3A3E">
      <w:pPr>
        <w:rPr>
          <w:rtl/>
        </w:rPr>
      </w:pPr>
    </w:p>
    <w:p w:rsidR="00EC3C79" w:rsidRDefault="00EC3C79" w:rsidP="0087166D">
      <w:pPr>
        <w:rPr>
          <w:rtl/>
        </w:rPr>
      </w:pPr>
    </w:p>
    <w:p w:rsidR="00EC3C79" w:rsidRPr="00047F88" w:rsidRDefault="00EC3C79" w:rsidP="0087166D">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922F5B">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922F5B">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BB1B75" w:rsidRDefault="0072464C" w:rsidP="00BB1B7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BB1B75" w:rsidRPr="00BB1B75">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8"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0"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922F5B">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1"/>
      <w:headerReference w:type="first" r:id="rId12"/>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7E" w:rsidRDefault="0006407E" w:rsidP="0072464C">
      <w:r>
        <w:separator/>
      </w:r>
    </w:p>
  </w:endnote>
  <w:endnote w:type="continuationSeparator" w:id="0">
    <w:p w:rsidR="0006407E" w:rsidRDefault="0006407E"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7E" w:rsidRDefault="0006407E" w:rsidP="0072464C">
      <w:r>
        <w:separator/>
      </w:r>
    </w:p>
  </w:footnote>
  <w:footnote w:type="continuationSeparator" w:id="0">
    <w:p w:rsidR="0006407E" w:rsidRDefault="0006407E" w:rsidP="0072464C">
      <w:r>
        <w:continuationSeparator/>
      </w:r>
    </w:p>
  </w:footnote>
  <w:footnote w:id="1">
    <w:p w:rsidR="007B3A29" w:rsidRPr="00B76BE1" w:rsidRDefault="007B3A29" w:rsidP="00B76BE1">
      <w:pPr>
        <w:pStyle w:val="a7"/>
        <w:rPr>
          <w:highlight w:val="yellow"/>
        </w:rPr>
      </w:pPr>
      <w:r>
        <w:rPr>
          <w:rStyle w:val="a9"/>
        </w:rPr>
        <w:footnoteRef/>
      </w:r>
      <w:r>
        <w:rPr>
          <w:rtl/>
        </w:rPr>
        <w:t xml:space="preserve"> </w:t>
      </w:r>
      <w:r>
        <w:rPr>
          <w:rFonts w:hint="cs"/>
          <w:rtl/>
        </w:rPr>
        <w:t>פרשנים וחוקרים רבים רואים בפרקים א'</w:t>
      </w:r>
      <w:r>
        <w:rPr>
          <w:rtl/>
        </w:rPr>
        <w:t>–</w:t>
      </w:r>
      <w:r>
        <w:rPr>
          <w:rFonts w:hint="cs"/>
          <w:rtl/>
        </w:rPr>
        <w:t>ג' בהושע יחידה אורגנית אחת, הנבדלת בבירור מכל המשכו של ספר הושע.</w:t>
      </w:r>
    </w:p>
  </w:footnote>
  <w:footnote w:id="2">
    <w:p w:rsidR="007B3A29" w:rsidRPr="00B76BE1" w:rsidRDefault="007B3A29" w:rsidP="00B76BE1">
      <w:pPr>
        <w:pStyle w:val="a7"/>
        <w:rPr>
          <w:highlight w:val="yellow"/>
        </w:rPr>
      </w:pPr>
      <w:r>
        <w:rPr>
          <w:rStyle w:val="a9"/>
        </w:rPr>
        <w:footnoteRef/>
      </w:r>
      <w:r>
        <w:rPr>
          <w:rtl/>
        </w:rPr>
        <w:t xml:space="preserve"> </w:t>
      </w:r>
      <w:r>
        <w:rPr>
          <w:rFonts w:hint="cs"/>
          <w:rtl/>
        </w:rPr>
        <w:t>תולדות האמונה הישראלית כרך ג עמ' 97</w:t>
      </w:r>
      <w:r>
        <w:rPr>
          <w:rtl/>
        </w:rPr>
        <w:t>–</w:t>
      </w:r>
      <w:r>
        <w:rPr>
          <w:rFonts w:hint="cs"/>
          <w:rtl/>
        </w:rPr>
        <w:t>98.</w:t>
      </w:r>
    </w:p>
  </w:footnote>
  <w:footnote w:id="3">
    <w:p w:rsidR="007B3A29" w:rsidRPr="00B76BE1" w:rsidRDefault="007B3A29" w:rsidP="00B76BE1">
      <w:pPr>
        <w:pStyle w:val="a7"/>
        <w:rPr>
          <w:highlight w:val="yellow"/>
        </w:rPr>
      </w:pPr>
      <w:r>
        <w:rPr>
          <w:rStyle w:val="a9"/>
        </w:rPr>
        <w:footnoteRef/>
      </w:r>
      <w:r>
        <w:rPr>
          <w:rtl/>
        </w:rPr>
        <w:t xml:space="preserve"> </w:t>
      </w:r>
      <w:r>
        <w:rPr>
          <w:rFonts w:hint="cs"/>
          <w:rtl/>
        </w:rPr>
        <w:t xml:space="preserve">קויפמן מוסיף ושואל: "מלבד זה, הלא נחשבה השמדת בית אחאב גם </w:t>
      </w:r>
      <w:r w:rsidR="00296A8E">
        <w:rPr>
          <w:rFonts w:hint="cs"/>
          <w:rtl/>
        </w:rPr>
        <w:t>לנקמת דם נקיים שהיה רובץ עליו (</w:t>
      </w:r>
      <w:r w:rsidR="00296A8E">
        <w:rPr>
          <w:rtl/>
        </w:rPr>
        <w:t>–</w:t>
      </w:r>
      <w:r w:rsidR="00296A8E">
        <w:rPr>
          <w:rFonts w:hint="cs"/>
          <w:rtl/>
        </w:rPr>
        <w:t xml:space="preserve"> </w:t>
      </w:r>
      <w:r>
        <w:rPr>
          <w:rFonts w:hint="cs"/>
          <w:rtl/>
        </w:rPr>
        <w:t xml:space="preserve">דם נבות, ודם הנביאים שהרגה איזבל </w:t>
      </w:r>
      <w:r>
        <w:rPr>
          <w:rtl/>
        </w:rPr>
        <w:t>–</w:t>
      </w:r>
      <w:r>
        <w:rPr>
          <w:rFonts w:hint="cs"/>
          <w:rtl/>
        </w:rPr>
        <w:t xml:space="preserve"> ט', ז). ומפני מה אפוא דם בית אחאב טעון נקמה, ולא דם הנביאים ודם נבות?".</w:t>
      </w:r>
    </w:p>
  </w:footnote>
  <w:footnote w:id="4">
    <w:p w:rsidR="007B3A29" w:rsidRPr="00B76BE1" w:rsidRDefault="007B3A29" w:rsidP="00B76BE1">
      <w:pPr>
        <w:pStyle w:val="a7"/>
        <w:rPr>
          <w:highlight w:val="yellow"/>
          <w:rtl/>
        </w:rPr>
      </w:pPr>
      <w:r>
        <w:rPr>
          <w:rStyle w:val="a9"/>
        </w:rPr>
        <w:footnoteRef/>
      </w:r>
      <w:r>
        <w:rPr>
          <w:rtl/>
        </w:rPr>
        <w:t xml:space="preserve"> </w:t>
      </w:r>
      <w:r>
        <w:rPr>
          <w:rFonts w:hint="cs"/>
          <w:rtl/>
        </w:rPr>
        <w:t>אנציקלופדיה מקראית כרך ג, ערך: יהוא, עמ' 477.</w:t>
      </w:r>
    </w:p>
  </w:footnote>
  <w:footnote w:id="5">
    <w:p w:rsidR="007B3A29" w:rsidRDefault="007B3A29" w:rsidP="003D164B">
      <w:pPr>
        <w:pStyle w:val="a7"/>
      </w:pPr>
      <w:r>
        <w:rPr>
          <w:rStyle w:val="a9"/>
        </w:rPr>
        <w:footnoteRef/>
      </w:r>
      <w:r>
        <w:rPr>
          <w:rtl/>
        </w:rPr>
        <w:t xml:space="preserve"> </w:t>
      </w:r>
      <w:r>
        <w:rPr>
          <w:rFonts w:hint="cs"/>
          <w:rtl/>
        </w:rPr>
        <w:t xml:space="preserve">בהרצאתו </w:t>
      </w:r>
      <w:r w:rsidR="004F268E">
        <w:rPr>
          <w:rFonts w:hint="cs"/>
          <w:rtl/>
        </w:rPr>
        <w:t xml:space="preserve">'רמזים היסטוריים בספר הושע' </w:t>
      </w:r>
      <w:r>
        <w:rPr>
          <w:rFonts w:hint="cs"/>
          <w:rtl/>
        </w:rPr>
        <w:t xml:space="preserve">שהתפרסמה בספר 'עיונים בספר תרי עשר' </w:t>
      </w:r>
      <w:r>
        <w:rPr>
          <w:rtl/>
        </w:rPr>
        <w:t>–</w:t>
      </w:r>
      <w:r>
        <w:rPr>
          <w:rFonts w:hint="cs"/>
          <w:rtl/>
        </w:rPr>
        <w:t xml:space="preserve"> דברי חוג העיון בתנ"ך בבית נשיא המדינה, העורך: ב"צ לוריא, ירושלים תשמ"א, עמ' 139.</w:t>
      </w:r>
    </w:p>
  </w:footnote>
  <w:footnote w:id="6">
    <w:p w:rsidR="007B3A29" w:rsidRDefault="007B3A29" w:rsidP="00A87465">
      <w:pPr>
        <w:pStyle w:val="a7"/>
      </w:pPr>
      <w:r>
        <w:rPr>
          <w:rStyle w:val="a9"/>
        </w:rPr>
        <w:footnoteRef/>
      </w:r>
      <w:r>
        <w:rPr>
          <w:rtl/>
        </w:rPr>
        <w:t xml:space="preserve"> </w:t>
      </w:r>
      <w:r>
        <w:rPr>
          <w:rFonts w:hint="cs"/>
          <w:rtl/>
        </w:rPr>
        <w:t>בהמשך דבריו הוא כותב:"ויש דרך אחרת זולתי זאת בדברי הפותרים הראשונים, כי כל איש שהמקום מכה ומייסר אחרים על ידו, והוא אינו כדאי (</w:t>
      </w:r>
      <w:r>
        <w:rPr>
          <w:rtl/>
        </w:rPr>
        <w:t>–</w:t>
      </w:r>
      <w:r>
        <w:rPr>
          <w:rFonts w:hint="cs"/>
          <w:rtl/>
        </w:rPr>
        <w:t xml:space="preserve"> </w:t>
      </w:r>
      <w:r w:rsidR="004F268E">
        <w:rPr>
          <w:rFonts w:hint="cs"/>
          <w:rtl/>
        </w:rPr>
        <w:t xml:space="preserve">אינו </w:t>
      </w:r>
      <w:r>
        <w:rPr>
          <w:rFonts w:hint="cs"/>
          <w:rtl/>
        </w:rPr>
        <w:t>ראוי להעניש את האחרים) אלא ששעה עומדת לו, סופו ללקות על כך...ואין זאת, כי לא תמצא כיוצא בזה אלא במרבה להשמיד ולכלות, שהמקום קוצף מעט והוא עוזר לרעה, וכוונתו אינה לקיים מצו</w:t>
      </w:r>
      <w:r w:rsidR="004F268E">
        <w:rPr>
          <w:rFonts w:hint="cs"/>
          <w:rtl/>
        </w:rPr>
        <w:t>ו</w:t>
      </w:r>
      <w:r>
        <w:rPr>
          <w:rFonts w:hint="cs"/>
          <w:rtl/>
        </w:rPr>
        <w:t>ת המקום אלא להתגדל ולהתפאר להרע לאחרים." איני יודע לאיזה פירוש מכוונים דבריו, שכן פירושו של רש"י אינו זהה לדבריו.</w:t>
      </w:r>
    </w:p>
  </w:footnote>
  <w:footnote w:id="7">
    <w:p w:rsidR="007B3A29" w:rsidRDefault="007B3A29">
      <w:pPr>
        <w:pStyle w:val="a7"/>
        <w:rPr>
          <w:rtl/>
        </w:rPr>
      </w:pPr>
      <w:r>
        <w:rPr>
          <w:rStyle w:val="a9"/>
        </w:rPr>
        <w:footnoteRef/>
      </w:r>
      <w:r>
        <w:rPr>
          <w:rtl/>
        </w:rPr>
        <w:t xml:space="preserve"> </w:t>
      </w:r>
      <w:r>
        <w:rPr>
          <w:rFonts w:hint="cs"/>
          <w:rtl/>
        </w:rPr>
        <w:t>ראה תת סעיף ד בעיון ט</w:t>
      </w:r>
      <w:r w:rsidRPr="004F268E">
        <w:rPr>
          <w:rFonts w:hint="cs"/>
          <w:vertAlign w:val="subscript"/>
          <w:rtl/>
        </w:rPr>
        <w:t>3</w:t>
      </w:r>
      <w:r>
        <w:rPr>
          <w:rFonts w:hint="cs"/>
          <w:rtl/>
        </w:rPr>
        <w:t xml:space="preserve"> הנזכר למעלה ובייחוד בסופו.</w:t>
      </w:r>
    </w:p>
    <w:p w:rsidR="007B3A29" w:rsidRDefault="007B3A29">
      <w:pPr>
        <w:pStyle w:val="a7"/>
      </w:pPr>
      <w:r>
        <w:rPr>
          <w:rFonts w:hint="cs"/>
          <w:rtl/>
        </w:rPr>
        <w:t>דיון נוסף בשאלה הדומה של הריגת ארבעים ושניים אחי אחזיה, ראה בעיון יג סעיפים 2</w:t>
      </w:r>
      <w:r>
        <w:rPr>
          <w:rtl/>
        </w:rPr>
        <w:t>–</w:t>
      </w:r>
      <w:r>
        <w:rPr>
          <w:rFonts w:hint="cs"/>
          <w:rtl/>
        </w:rPr>
        <w:t>3.</w:t>
      </w:r>
    </w:p>
  </w:footnote>
  <w:footnote w:id="8">
    <w:p w:rsidR="007B3A29" w:rsidRDefault="007B3A29">
      <w:pPr>
        <w:pStyle w:val="a7"/>
        <w:rPr>
          <w:rtl/>
        </w:rPr>
      </w:pPr>
      <w:r>
        <w:rPr>
          <w:rStyle w:val="a9"/>
        </w:rPr>
        <w:footnoteRef/>
      </w:r>
      <w:r>
        <w:rPr>
          <w:rtl/>
        </w:rPr>
        <w:t xml:space="preserve"> </w:t>
      </w:r>
      <w:r>
        <w:rPr>
          <w:rFonts w:hint="cs"/>
          <w:rtl/>
        </w:rPr>
        <w:t>אפשר שאף ר"א מבלגנצי מתכוון למעשה זה של יהוא במילותיו "ואנשים הרבה שלא היו מזרע אחאב".</w:t>
      </w:r>
    </w:p>
  </w:footnote>
  <w:footnote w:id="9">
    <w:p w:rsidR="007B3A29" w:rsidRDefault="007B3A29" w:rsidP="00B3429E">
      <w:pPr>
        <w:pStyle w:val="a7"/>
      </w:pPr>
      <w:r>
        <w:rPr>
          <w:rStyle w:val="a9"/>
        </w:rPr>
        <w:footnoteRef/>
      </w:r>
      <w:r>
        <w:rPr>
          <w:rtl/>
        </w:rPr>
        <w:t xml:space="preserve"> </w:t>
      </w:r>
      <w:r>
        <w:rPr>
          <w:rFonts w:hint="cs"/>
          <w:rtl/>
        </w:rPr>
        <w:t>"אמנם המדינה שמה בדרך כלל 'ממלכת א</w:t>
      </w:r>
      <w:r w:rsidR="003D164B">
        <w:rPr>
          <w:rFonts w:hint="cs"/>
          <w:rtl/>
        </w:rPr>
        <w:t>פרים' או 'ממלכת שומרון' רק פה (</w:t>
      </w:r>
      <w:r w:rsidR="003D164B">
        <w:rPr>
          <w:rtl/>
        </w:rPr>
        <w:t>–</w:t>
      </w:r>
      <w:r w:rsidR="003D164B">
        <w:rPr>
          <w:rFonts w:hint="cs"/>
          <w:rtl/>
        </w:rPr>
        <w:t xml:space="preserve"> </w:t>
      </w:r>
      <w:r>
        <w:rPr>
          <w:rFonts w:hint="cs"/>
          <w:rtl/>
        </w:rPr>
        <w:t>היא קרויה 'יזרעאל')...</w:t>
      </w:r>
      <w:r w:rsidR="003D164B">
        <w:rPr>
          <w:rFonts w:hint="cs"/>
          <w:rtl/>
        </w:rPr>
        <w:t xml:space="preserve"> </w:t>
      </w:r>
      <w:r>
        <w:rPr>
          <w:rFonts w:hint="cs"/>
          <w:rtl/>
        </w:rPr>
        <w:t xml:space="preserve">וזה לצורך המליצה שהוא מכין </w:t>
      </w:r>
      <w:r w:rsidR="00B3429E">
        <w:rPr>
          <w:rFonts w:hint="cs"/>
          <w:rtl/>
        </w:rPr>
        <w:t xml:space="preserve"> </w:t>
      </w:r>
      <w:r w:rsidR="00B3429E" w:rsidRPr="00B3429E">
        <w:rPr>
          <w:rFonts w:hint="cs"/>
          <w:rtl/>
        </w:rPr>
        <w:t xml:space="preserve">'וּזְרַעְתִּיהָ לִּי בָּאָרֶץ </w:t>
      </w:r>
      <w:r w:rsidRPr="00B3429E">
        <w:rPr>
          <w:rFonts w:hint="cs"/>
          <w:rtl/>
        </w:rPr>
        <w:t>' (הושע ב', כד</w:t>
      </w:r>
      <w:r w:rsidRPr="00B3429E">
        <w:rPr>
          <w:rtl/>
        </w:rPr>
        <w:t>–</w:t>
      </w:r>
      <w:r w:rsidRPr="00B3429E">
        <w:rPr>
          <w:rFonts w:hint="cs"/>
          <w:rtl/>
        </w:rPr>
        <w:t>כה, ששם מתהפך הש</w:t>
      </w:r>
      <w:r w:rsidR="003D164B" w:rsidRPr="00B3429E">
        <w:rPr>
          <w:rFonts w:hint="cs"/>
          <w:rtl/>
        </w:rPr>
        <w:t>ם</w:t>
      </w:r>
      <w:r w:rsidRPr="00B3429E">
        <w:rPr>
          <w:rFonts w:hint="cs"/>
          <w:rtl/>
        </w:rPr>
        <w:t xml:space="preserve"> יזרעאל לטובה 'וזרעתיה')"</w:t>
      </w:r>
    </w:p>
  </w:footnote>
  <w:footnote w:id="10">
    <w:p w:rsidR="007B3A29" w:rsidRDefault="007B3A29" w:rsidP="002752E3">
      <w:pPr>
        <w:pStyle w:val="a7"/>
      </w:pPr>
      <w:r>
        <w:rPr>
          <w:rStyle w:val="a9"/>
        </w:rPr>
        <w:footnoteRef/>
      </w:r>
      <w:r>
        <w:rPr>
          <w:rtl/>
        </w:rPr>
        <w:t xml:space="preserve"> </w:t>
      </w:r>
      <w:r>
        <w:rPr>
          <w:rFonts w:hint="cs"/>
          <w:rtl/>
        </w:rPr>
        <w:t>'על' במשמעות 'נוסף לקודם</w:t>
      </w:r>
      <w:r w:rsidR="002752E3">
        <w:rPr>
          <w:rFonts w:hint="cs"/>
          <w:rtl/>
        </w:rPr>
        <w:t>'</w:t>
      </w:r>
      <w:r>
        <w:rPr>
          <w:rFonts w:hint="cs"/>
          <w:rtl/>
        </w:rPr>
        <w:t xml:space="preserve">, </w:t>
      </w:r>
      <w:r w:rsidR="002752E3">
        <w:rPr>
          <w:rFonts w:hint="cs"/>
          <w:rtl/>
        </w:rPr>
        <w:t>'</w:t>
      </w:r>
      <w:r>
        <w:rPr>
          <w:rFonts w:hint="cs"/>
          <w:rtl/>
        </w:rPr>
        <w:t>יחד עם'</w:t>
      </w:r>
      <w:r w:rsidR="002752E3">
        <w:rPr>
          <w:rFonts w:hint="cs"/>
          <w:rtl/>
        </w:rPr>
        <w:t>,</w:t>
      </w:r>
      <w:r>
        <w:rPr>
          <w:rFonts w:hint="cs"/>
          <w:rtl/>
        </w:rPr>
        <w:t xml:space="preserve"> מופיע </w:t>
      </w:r>
      <w:r w:rsidR="004F268E">
        <w:rPr>
          <w:rFonts w:hint="cs"/>
          <w:rtl/>
        </w:rPr>
        <w:t>ב</w:t>
      </w:r>
      <w:r>
        <w:rPr>
          <w:rFonts w:hint="cs"/>
          <w:rtl/>
        </w:rPr>
        <w:t>קונקו</w:t>
      </w:r>
      <w:r w:rsidR="004F268E">
        <w:rPr>
          <w:rFonts w:hint="cs"/>
          <w:rtl/>
        </w:rPr>
        <w:t>ר</w:t>
      </w:r>
      <w:r>
        <w:rPr>
          <w:rFonts w:hint="cs"/>
          <w:rtl/>
        </w:rPr>
        <w:t>דנציה של אבן שושן בסעיף ה של הערך 'על', ו</w:t>
      </w:r>
      <w:r w:rsidR="004F268E">
        <w:rPr>
          <w:rFonts w:hint="cs"/>
          <w:rtl/>
        </w:rPr>
        <w:t xml:space="preserve">שם </w:t>
      </w:r>
      <w:r>
        <w:rPr>
          <w:rFonts w:hint="cs"/>
          <w:rtl/>
        </w:rPr>
        <w:t>הוא מציין כארבעים פסוקים שבהם 'על' משמש במשמעות זו. לדוגמה: "</w:t>
      </w:r>
      <w:r w:rsidR="002752E3" w:rsidRPr="002752E3">
        <w:rPr>
          <w:rFonts w:hint="cs"/>
          <w:rtl/>
        </w:rPr>
        <w:t>פֶּן יָבוֹא וְהִכַּנִי אֵם עַל בָּנִים</w:t>
      </w:r>
      <w:r>
        <w:rPr>
          <w:rFonts w:hint="cs"/>
          <w:rtl/>
        </w:rPr>
        <w:t>" (בראשית ל"ב, י</w:t>
      </w:r>
      <w:r w:rsidR="002752E3">
        <w:rPr>
          <w:rFonts w:hint="cs"/>
          <w:rtl/>
        </w:rPr>
        <w:t>ב</w:t>
      </w:r>
      <w:r>
        <w:rPr>
          <w:rFonts w:hint="cs"/>
          <w:rtl/>
        </w:rPr>
        <w:t>); "</w:t>
      </w:r>
      <w:r w:rsidR="002752E3">
        <w:rPr>
          <w:rFonts w:hint="cs"/>
          <w:rtl/>
        </w:rPr>
        <w:t xml:space="preserve">תְּנָה עָוֹן עַל עֲוֹנָם" </w:t>
      </w:r>
      <w:r>
        <w:rPr>
          <w:rFonts w:hint="cs"/>
          <w:rtl/>
        </w:rPr>
        <w:t>(תהילים ס"ט, כח). יש לציין שבחלק מן הפסוקים שהביא יש מקום לערער על פירושו למילה 'על'.</w:t>
      </w:r>
    </w:p>
  </w:footnote>
  <w:footnote w:id="11">
    <w:p w:rsidR="007B3A29" w:rsidRDefault="007B3A29">
      <w:pPr>
        <w:pStyle w:val="a7"/>
      </w:pPr>
      <w:r>
        <w:rPr>
          <w:rStyle w:val="a9"/>
        </w:rPr>
        <w:footnoteRef/>
      </w:r>
      <w:r>
        <w:rPr>
          <w:rtl/>
        </w:rPr>
        <w:t xml:space="preserve"> </w:t>
      </w:r>
      <w:r>
        <w:rPr>
          <w:rFonts w:hint="cs"/>
          <w:rtl/>
        </w:rPr>
        <w:t>תולדות האמונה הישראלית, כרך ג עמ' 93 ואילך.</w:t>
      </w:r>
    </w:p>
  </w:footnote>
  <w:footnote w:id="12">
    <w:p w:rsidR="007B3A29" w:rsidRDefault="007B3A29" w:rsidP="002752E3">
      <w:pPr>
        <w:pStyle w:val="a7"/>
      </w:pPr>
      <w:r>
        <w:rPr>
          <w:rStyle w:val="a9"/>
        </w:rPr>
        <w:footnoteRef/>
      </w:r>
      <w:r>
        <w:rPr>
          <w:rtl/>
        </w:rPr>
        <w:t xml:space="preserve"> </w:t>
      </w:r>
      <w:r>
        <w:rPr>
          <w:rFonts w:hint="cs"/>
          <w:rtl/>
        </w:rPr>
        <w:t>נראה כי התשובה על שאלה זו פשוטה: לשני הנביאים שדבריהם כלולים בספר קראו הושע. האחד היה הושע בן בארי, ששמו מופיע ב</w:t>
      </w:r>
      <w:r w:rsidR="002752E3">
        <w:rPr>
          <w:rFonts w:hint="cs"/>
          <w:rtl/>
        </w:rPr>
        <w:t>כותרת שב</w:t>
      </w:r>
      <w:r>
        <w:rPr>
          <w:rFonts w:hint="cs"/>
          <w:rtl/>
        </w:rPr>
        <w:t xml:space="preserve">ראש הספר (א' א) משום שרובו של הספר מתייחס אליו. האחר, המוקדם יותר, נקרא 'הושע' בלא שניתן לנו שם אביו, ושמו מופיע </w:t>
      </w:r>
      <w:r w:rsidR="002752E3">
        <w:rPr>
          <w:rFonts w:hint="cs"/>
          <w:rtl/>
        </w:rPr>
        <w:t>בראש הסיפור אודותיו (פסוק ב) "</w:t>
      </w:r>
      <w:r w:rsidR="002752E3" w:rsidRPr="002752E3">
        <w:rPr>
          <w:rFonts w:hint="cs"/>
          <w:rtl/>
        </w:rPr>
        <w:t xml:space="preserve">וַיֹּאמֶר </w:t>
      </w:r>
      <w:r w:rsidR="002752E3">
        <w:rPr>
          <w:rFonts w:hint="cs"/>
          <w:rtl/>
        </w:rPr>
        <w:t xml:space="preserve">ה' אֶל </w:t>
      </w:r>
      <w:r w:rsidR="002752E3" w:rsidRPr="002752E3">
        <w:rPr>
          <w:rFonts w:hint="cs"/>
          <w:rtl/>
        </w:rPr>
        <w:t>הוֹשֵׁעַ</w:t>
      </w:r>
      <w:r w:rsidR="002752E3">
        <w:rPr>
          <w:rFonts w:hint="cs"/>
          <w:rtl/>
        </w:rPr>
        <w:t>...". אפשר ששמו של נביא זה מופיע קודם לכן</w:t>
      </w:r>
      <w:r w:rsidR="002752E3" w:rsidRPr="002752E3">
        <w:rPr>
          <w:rFonts w:hint="cs"/>
          <w:rtl/>
        </w:rPr>
        <w:t xml:space="preserve"> </w:t>
      </w:r>
      <w:r>
        <w:rPr>
          <w:rFonts w:hint="cs"/>
          <w:rtl/>
        </w:rPr>
        <w:t xml:space="preserve">בכותרת השנייה המופיעה בספר, ומתייחסת רק לפרקים </w:t>
      </w:r>
      <w:r w:rsidRPr="00B3429E">
        <w:rPr>
          <w:rFonts w:hint="cs"/>
          <w:rtl/>
        </w:rPr>
        <w:t>א'</w:t>
      </w:r>
      <w:r w:rsidRPr="00B3429E">
        <w:rPr>
          <w:rtl/>
        </w:rPr>
        <w:t>–</w:t>
      </w:r>
      <w:r w:rsidRPr="00B3429E">
        <w:rPr>
          <w:rFonts w:hint="cs"/>
          <w:rtl/>
        </w:rPr>
        <w:t>ג': "</w:t>
      </w:r>
      <w:r w:rsidR="00B3429E" w:rsidRPr="00B3429E">
        <w:rPr>
          <w:rFonts w:hint="cs"/>
          <w:rtl/>
        </w:rPr>
        <w:t>תְּחִלַּת דִּבֶּר ה' בְּהוֹשֵׁעַ</w:t>
      </w:r>
      <w:r w:rsidRPr="00B3429E">
        <w:rPr>
          <w:rFonts w:hint="cs"/>
          <w:rtl/>
        </w:rPr>
        <w:t>" (א'</w:t>
      </w:r>
      <w:r>
        <w:rPr>
          <w:rFonts w:hint="cs"/>
          <w:rtl/>
        </w:rPr>
        <w:t xml:space="preserve">, ב). </w:t>
      </w:r>
      <w:r w:rsidR="002752E3">
        <w:rPr>
          <w:rFonts w:hint="cs"/>
          <w:rtl/>
        </w:rPr>
        <w:t>(ו</w:t>
      </w:r>
      <w:r>
        <w:rPr>
          <w:rFonts w:hint="cs"/>
          <w:rtl/>
        </w:rPr>
        <w:t>כדי להדגיש כי מילים אלו משמשות ככותרת, ואינן מצטרפות למה שבא אחריהן כמשפט אחד, קבעה המסורה לאחריה פסקא באמצע פסוק.</w:t>
      </w:r>
      <w:r w:rsidR="002752E3">
        <w:rPr>
          <w:rFonts w:hint="cs"/>
          <w:rtl/>
        </w:rPr>
        <w:t>)</w:t>
      </w:r>
      <w:r>
        <w:rPr>
          <w:rFonts w:hint="cs"/>
          <w:rtl/>
        </w:rPr>
        <w:t xml:space="preserve"> </w:t>
      </w:r>
    </w:p>
  </w:footnote>
  <w:footnote w:id="13">
    <w:p w:rsidR="007B3A29" w:rsidRDefault="007B3A29" w:rsidP="0094034E">
      <w:pPr>
        <w:pStyle w:val="a7"/>
      </w:pPr>
      <w:r>
        <w:rPr>
          <w:rStyle w:val="a9"/>
        </w:rPr>
        <w:footnoteRef/>
      </w:r>
      <w:r>
        <w:rPr>
          <w:rtl/>
        </w:rPr>
        <w:t xml:space="preserve"> </w:t>
      </w:r>
      <w:r>
        <w:rPr>
          <w:rFonts w:hint="cs"/>
          <w:rtl/>
        </w:rPr>
        <w:t>בדרך זו משתלבת האשמת "</w:t>
      </w:r>
      <w:r w:rsidR="0094034E" w:rsidRPr="0094034E">
        <w:rPr>
          <w:rtl/>
        </w:rPr>
        <w:t>דְּמֵי יִזְרְעֶאל</w:t>
      </w:r>
      <w:r>
        <w:rPr>
          <w:rFonts w:hint="cs"/>
          <w:rtl/>
        </w:rPr>
        <w:t>" בנושא של הנבואה כולה שהוא חטא עבודת הבעל וקיום פולח</w:t>
      </w:r>
      <w:r w:rsidR="0094034E">
        <w:rPr>
          <w:rFonts w:hint="cs"/>
          <w:rtl/>
        </w:rPr>
        <w:t>נ</w:t>
      </w:r>
      <w:r>
        <w:rPr>
          <w:rFonts w:hint="cs"/>
          <w:rtl/>
        </w:rPr>
        <w:t>ו בקרב ישראל.</w:t>
      </w:r>
    </w:p>
  </w:footnote>
  <w:footnote w:id="14">
    <w:p w:rsidR="007B3A29" w:rsidRDefault="007B3A29" w:rsidP="002752E3">
      <w:pPr>
        <w:pStyle w:val="a7"/>
      </w:pPr>
      <w:r>
        <w:rPr>
          <w:rStyle w:val="a9"/>
        </w:rPr>
        <w:footnoteRef/>
      </w:r>
      <w:r>
        <w:rPr>
          <w:rtl/>
        </w:rPr>
        <w:t xml:space="preserve"> </w:t>
      </w:r>
      <w:r>
        <w:rPr>
          <w:rFonts w:hint="cs"/>
          <w:rtl/>
        </w:rPr>
        <w:t>אמנם קויפמן מזכיר את</w:t>
      </w:r>
      <w:r w:rsidR="002752E3">
        <w:rPr>
          <w:rFonts w:hint="cs"/>
          <w:rtl/>
        </w:rPr>
        <w:t xml:space="preserve"> קיומה של</w:t>
      </w:r>
      <w:r>
        <w:rPr>
          <w:rFonts w:hint="cs"/>
          <w:rtl/>
        </w:rPr>
        <w:t xml:space="preserve"> הגרסה באחת מנוס</w:t>
      </w:r>
      <w:r w:rsidR="002752E3">
        <w:rPr>
          <w:rFonts w:hint="cs"/>
          <w:rtl/>
        </w:rPr>
        <w:t>חות השבעים 'יהודה' במקום 'יהוא',</w:t>
      </w:r>
      <w:r>
        <w:rPr>
          <w:rFonts w:hint="cs"/>
          <w:rtl/>
        </w:rPr>
        <w:t>מה שיכול אולי להעיד על קיומה של גרסה שו</w:t>
      </w:r>
      <w:r w:rsidR="002752E3">
        <w:rPr>
          <w:rFonts w:hint="cs"/>
          <w:rtl/>
        </w:rPr>
        <w:t>נ</w:t>
      </w:r>
      <w:r>
        <w:rPr>
          <w:rFonts w:hint="cs"/>
          <w:rtl/>
        </w:rPr>
        <w:t>ה בפסוק (ודאי ש'יהודה' אינה יכולה להיות הגרסה הנכונה).</w:t>
      </w:r>
    </w:p>
  </w:footnote>
  <w:footnote w:id="15">
    <w:p w:rsidR="007B3A29" w:rsidRDefault="007B3A29">
      <w:pPr>
        <w:pStyle w:val="a7"/>
      </w:pPr>
      <w:r>
        <w:rPr>
          <w:rStyle w:val="a9"/>
        </w:rPr>
        <w:footnoteRef/>
      </w:r>
      <w:r>
        <w:rPr>
          <w:rtl/>
        </w:rPr>
        <w:t xml:space="preserve"> </w:t>
      </w:r>
      <w:r>
        <w:rPr>
          <w:rFonts w:hint="cs"/>
          <w:rtl/>
        </w:rPr>
        <w:t>כך הדבר גם בימיו של יורם עצמו. נראה שהטעם לכך הוא בכך שיורם היה דמות אפורה, ובימי מלכותו הקצרים יחסית לא הושג שום הישג לאומי. קויפמן, בעמ' 99 הערה 9 מנסה לענות על קושי זה, ואין דבריו נראים.</w:t>
      </w:r>
    </w:p>
  </w:footnote>
  <w:footnote w:id="16">
    <w:p w:rsidR="007B3A29" w:rsidRDefault="007B3A29" w:rsidP="004679E9">
      <w:pPr>
        <w:pStyle w:val="a7"/>
      </w:pPr>
      <w:r>
        <w:rPr>
          <w:rStyle w:val="a9"/>
        </w:rPr>
        <w:footnoteRef/>
      </w:r>
      <w:r>
        <w:rPr>
          <w:rtl/>
        </w:rPr>
        <w:t xml:space="preserve"> </w:t>
      </w:r>
      <w:r>
        <w:rPr>
          <w:rFonts w:hint="cs"/>
          <w:rtl/>
        </w:rPr>
        <w:t>על פי הצעה זו, מקבילה נבואת הושע הקדום לנבואת אליהו במל"א י"ט, טז</w:t>
      </w:r>
      <w:r>
        <w:rPr>
          <w:rtl/>
        </w:rPr>
        <w:t>–</w:t>
      </w:r>
      <w:r>
        <w:rPr>
          <w:rFonts w:hint="cs"/>
          <w:rtl/>
        </w:rPr>
        <w:t>יז:"</w:t>
      </w:r>
      <w:r w:rsidR="002752E3">
        <w:rPr>
          <w:rFonts w:hint="cs"/>
          <w:rtl/>
        </w:rPr>
        <w:t xml:space="preserve">וְאֵת יֵהוּא בֶן נִמְשִׁי </w:t>
      </w:r>
      <w:r w:rsidR="002752E3" w:rsidRPr="002752E3">
        <w:rPr>
          <w:rFonts w:hint="cs"/>
          <w:rtl/>
        </w:rPr>
        <w:t>תִּמְשַׁח לְמֶלֶךְ עַל</w:t>
      </w:r>
      <w:r w:rsidR="002752E3">
        <w:rPr>
          <w:rFonts w:hint="cs"/>
          <w:rtl/>
        </w:rPr>
        <w:t xml:space="preserve"> </w:t>
      </w:r>
      <w:r w:rsidR="002752E3" w:rsidRPr="002752E3">
        <w:rPr>
          <w:rFonts w:hint="cs"/>
          <w:rtl/>
        </w:rPr>
        <w:t>יִשְׂרָאֵל</w:t>
      </w:r>
      <w:r w:rsidR="002752E3">
        <w:rPr>
          <w:rFonts w:hint="cs"/>
          <w:rtl/>
        </w:rPr>
        <w:t xml:space="preserve">... </w:t>
      </w:r>
      <w:bookmarkStart w:id="3" w:name="17"/>
      <w:bookmarkEnd w:id="3"/>
      <w:r w:rsidR="002752E3" w:rsidRPr="002752E3">
        <w:rPr>
          <w:rFonts w:hint="cs"/>
        </w:rPr>
        <w:t> </w:t>
      </w:r>
      <w:r w:rsidR="002752E3" w:rsidRPr="002752E3">
        <w:rPr>
          <w:rFonts w:hint="cs"/>
          <w:rtl/>
        </w:rPr>
        <w:t>וְהָיָה הַנִּמְלָט מֵחֶרֶב חֲזָאֵל</w:t>
      </w:r>
      <w:r w:rsidR="002752E3">
        <w:rPr>
          <w:rFonts w:hint="cs"/>
          <w:rtl/>
        </w:rPr>
        <w:t xml:space="preserve"> </w:t>
      </w:r>
      <w:r w:rsidR="002752E3" w:rsidRPr="002752E3">
        <w:rPr>
          <w:rFonts w:hint="cs"/>
          <w:rtl/>
        </w:rPr>
        <w:t>יָמִית יֵהוּא</w:t>
      </w:r>
      <w:r w:rsidR="002752E3">
        <w:rPr>
          <w:rFonts w:hint="cs"/>
          <w:rtl/>
        </w:rPr>
        <w:t>...</w:t>
      </w:r>
      <w:bookmarkStart w:id="4" w:name="18"/>
      <w:bookmarkEnd w:id="4"/>
      <w:r w:rsidR="002752E3" w:rsidRPr="002752E3">
        <w:rPr>
          <w:rFonts w:hint="cs"/>
        </w:rPr>
        <w:t> </w:t>
      </w:r>
      <w:r w:rsidR="002752E3" w:rsidRPr="002752E3">
        <w:rPr>
          <w:rFonts w:hint="cs"/>
          <w:rtl/>
        </w:rPr>
        <w:t>וְהִשְׁאַרְתִּי בְיִשְׂרָאֵל שִׁבְעַת אֲלָפִים</w:t>
      </w:r>
      <w:r w:rsidR="004679E9">
        <w:rPr>
          <w:rFonts w:hint="cs"/>
          <w:rtl/>
        </w:rPr>
        <w:t>,</w:t>
      </w:r>
      <w:r w:rsidR="002752E3" w:rsidRPr="002752E3">
        <w:rPr>
          <w:rFonts w:hint="cs"/>
          <w:rtl/>
        </w:rPr>
        <w:t xml:space="preserve"> כָּל</w:t>
      </w:r>
      <w:r w:rsidR="004679E9">
        <w:rPr>
          <w:rFonts w:hint="cs"/>
          <w:rtl/>
        </w:rPr>
        <w:t xml:space="preserve"> </w:t>
      </w:r>
      <w:r w:rsidR="002752E3" w:rsidRPr="002752E3">
        <w:rPr>
          <w:rFonts w:hint="cs"/>
          <w:rtl/>
        </w:rPr>
        <w:t>הַבִּרְכַּיִם אֲשֶׁר לֹא</w:t>
      </w:r>
      <w:r w:rsidR="004679E9">
        <w:rPr>
          <w:rFonts w:hint="cs"/>
          <w:rtl/>
        </w:rPr>
        <w:t xml:space="preserve"> </w:t>
      </w:r>
      <w:r w:rsidR="002752E3" w:rsidRPr="002752E3">
        <w:rPr>
          <w:rFonts w:hint="cs"/>
          <w:rtl/>
        </w:rPr>
        <w:t>כָרְעוּ לַבַּעַל</w:t>
      </w:r>
      <w:r w:rsidR="004679E9">
        <w:rPr>
          <w:rFonts w:hint="cs"/>
          <w:rtl/>
        </w:rPr>
        <w:t>...</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7B3A29" w:rsidRPr="00BC4313" w:rsidRDefault="007B3A29">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C61646" w:rsidRPr="00C61646">
          <w:rPr>
            <w:b/>
            <w:bCs/>
            <w:noProof/>
            <w:sz w:val="24"/>
            <w:szCs w:val="24"/>
            <w:rtl/>
            <w:lang w:val="he-IL"/>
          </w:rPr>
          <w:t>3</w:t>
        </w:r>
        <w:r w:rsidRPr="00BC4313">
          <w:rPr>
            <w:b/>
            <w:bCs/>
            <w:sz w:val="24"/>
            <w:szCs w:val="24"/>
          </w:rPr>
          <w:fldChar w:fldCharType="end"/>
        </w:r>
      </w:p>
    </w:sdtContent>
  </w:sdt>
  <w:p w:rsidR="007B3A29" w:rsidRDefault="007B3A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B3A29" w:rsidRPr="00BC4313" w:rsidTr="00922F5B">
      <w:tc>
        <w:tcPr>
          <w:tcW w:w="4927" w:type="dxa"/>
          <w:tcBorders>
            <w:top w:val="nil"/>
            <w:left w:val="nil"/>
            <w:bottom w:val="double" w:sz="4" w:space="0" w:color="auto"/>
            <w:right w:val="nil"/>
          </w:tcBorders>
        </w:tcPr>
        <w:p w:rsidR="007B3A29" w:rsidRPr="00BC4313" w:rsidRDefault="007B3A2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7B3A29" w:rsidRDefault="007B3A2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7B3A29" w:rsidRPr="00BC4313" w:rsidRDefault="007B3A29" w:rsidP="00BB1B75">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9</w:t>
          </w:r>
          <w:r w:rsidR="00BB1B75">
            <w:rPr>
              <w:rFonts w:ascii="Times New Roman" w:eastAsia="Times New Roman" w:hAnsi="Times New Roman" w:hint="cs"/>
              <w:rtl/>
            </w:rPr>
            <w:t>7</w:t>
          </w:r>
        </w:p>
        <w:p w:rsidR="007B3A29" w:rsidRPr="00BC4313" w:rsidRDefault="007B3A29"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B3A29" w:rsidRPr="00BC4313" w:rsidRDefault="007B3A29"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7B3A29" w:rsidRPr="00BC4313" w:rsidRDefault="007B3A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15:restartNumberingAfterBreak="0">
    <w:nsid w:val="694C578C"/>
    <w:multiLevelType w:val="hybridMultilevel"/>
    <w:tmpl w:val="4D8C821C"/>
    <w:lvl w:ilvl="0" w:tplc="EC120A0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50DF1"/>
    <w:rsid w:val="000621BE"/>
    <w:rsid w:val="0006407E"/>
    <w:rsid w:val="00077F0B"/>
    <w:rsid w:val="000E6304"/>
    <w:rsid w:val="00131B5B"/>
    <w:rsid w:val="00142D83"/>
    <w:rsid w:val="001B03D3"/>
    <w:rsid w:val="001C67D7"/>
    <w:rsid w:val="001D7700"/>
    <w:rsid w:val="00231B79"/>
    <w:rsid w:val="00242554"/>
    <w:rsid w:val="002752E3"/>
    <w:rsid w:val="002859A8"/>
    <w:rsid w:val="00296A8E"/>
    <w:rsid w:val="0029723A"/>
    <w:rsid w:val="002B2AF7"/>
    <w:rsid w:val="003027F9"/>
    <w:rsid w:val="0032468C"/>
    <w:rsid w:val="00342E0A"/>
    <w:rsid w:val="00344A2F"/>
    <w:rsid w:val="00357AE5"/>
    <w:rsid w:val="003D164B"/>
    <w:rsid w:val="003F2515"/>
    <w:rsid w:val="00402D69"/>
    <w:rsid w:val="004679E9"/>
    <w:rsid w:val="004B5CCB"/>
    <w:rsid w:val="004C666B"/>
    <w:rsid w:val="004C7924"/>
    <w:rsid w:val="004D2531"/>
    <w:rsid w:val="004F268E"/>
    <w:rsid w:val="00593B00"/>
    <w:rsid w:val="0061098E"/>
    <w:rsid w:val="006A3B7A"/>
    <w:rsid w:val="006D1344"/>
    <w:rsid w:val="006D3B2A"/>
    <w:rsid w:val="007057C9"/>
    <w:rsid w:val="00715B2F"/>
    <w:rsid w:val="0072464C"/>
    <w:rsid w:val="00791ABA"/>
    <w:rsid w:val="00797B7C"/>
    <w:rsid w:val="007B08B6"/>
    <w:rsid w:val="007B2FEA"/>
    <w:rsid w:val="007B3A29"/>
    <w:rsid w:val="007C622B"/>
    <w:rsid w:val="007F3A43"/>
    <w:rsid w:val="00842442"/>
    <w:rsid w:val="0087166D"/>
    <w:rsid w:val="008A47D4"/>
    <w:rsid w:val="008A5F48"/>
    <w:rsid w:val="00922F5B"/>
    <w:rsid w:val="0094034E"/>
    <w:rsid w:val="00945D64"/>
    <w:rsid w:val="00966515"/>
    <w:rsid w:val="00984D20"/>
    <w:rsid w:val="00993CE7"/>
    <w:rsid w:val="009D4C94"/>
    <w:rsid w:val="00A1468D"/>
    <w:rsid w:val="00A46B94"/>
    <w:rsid w:val="00A848BD"/>
    <w:rsid w:val="00A87465"/>
    <w:rsid w:val="00AB5C31"/>
    <w:rsid w:val="00AC3534"/>
    <w:rsid w:val="00AD3CE3"/>
    <w:rsid w:val="00AF7A76"/>
    <w:rsid w:val="00B11E96"/>
    <w:rsid w:val="00B3429E"/>
    <w:rsid w:val="00B65401"/>
    <w:rsid w:val="00B76BE1"/>
    <w:rsid w:val="00B9593C"/>
    <w:rsid w:val="00BB1B75"/>
    <w:rsid w:val="00BC4313"/>
    <w:rsid w:val="00C43D06"/>
    <w:rsid w:val="00C56858"/>
    <w:rsid w:val="00C61646"/>
    <w:rsid w:val="00CB2C7E"/>
    <w:rsid w:val="00CB7221"/>
    <w:rsid w:val="00CC3A3E"/>
    <w:rsid w:val="00CE58E5"/>
    <w:rsid w:val="00CF02B4"/>
    <w:rsid w:val="00D13394"/>
    <w:rsid w:val="00D41E29"/>
    <w:rsid w:val="00D4402E"/>
    <w:rsid w:val="00D44DA5"/>
    <w:rsid w:val="00D52826"/>
    <w:rsid w:val="00D74929"/>
    <w:rsid w:val="00D760AF"/>
    <w:rsid w:val="00DC57BB"/>
    <w:rsid w:val="00DE6CCE"/>
    <w:rsid w:val="00E26A0C"/>
    <w:rsid w:val="00E30D3B"/>
    <w:rsid w:val="00E46C50"/>
    <w:rsid w:val="00EA2157"/>
    <w:rsid w:val="00EC33B2"/>
    <w:rsid w:val="00EC3C79"/>
    <w:rsid w:val="00F111B4"/>
    <w:rsid w:val="00F6060C"/>
    <w:rsid w:val="00F93DAA"/>
    <w:rsid w:val="00FA62F5"/>
    <w:rsid w:val="00FB2754"/>
    <w:rsid w:val="00FB63B9"/>
    <w:rsid w:val="00FC53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E1B63-5935-412F-8101-47E63F3F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paragraph" w:styleId="5">
    <w:name w:val="heading 5"/>
    <w:basedOn w:val="4"/>
    <w:next w:val="a"/>
    <w:link w:val="50"/>
    <w:uiPriority w:val="9"/>
    <w:unhideWhenUsed/>
    <w:qFormat/>
    <w:rsid w:val="00A87465"/>
    <w:pPr>
      <w:ind w:left="227"/>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unhideWhenUsed/>
    <w:rsid w:val="00F9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כותרת 5 תו"/>
    <w:basedOn w:val="a0"/>
    <w:link w:val="5"/>
    <w:uiPriority w:val="9"/>
    <w:rsid w:val="00A87465"/>
    <w:rPr>
      <w:rFonts w:ascii="Calibri" w:eastAsia="Calibri" w:hAnsi="Calibri"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4F0B48-38A2-4233-A403-F41C6E65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5</Pages>
  <Words>2048</Words>
  <Characters>10245</Characters>
  <Application>Microsoft Office Word</Application>
  <DocSecurity>0</DocSecurity>
  <Lines>85</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aam</cp:lastModifiedBy>
  <cp:revision>2</cp:revision>
  <dcterms:created xsi:type="dcterms:W3CDTF">2018-07-19T20:31:00Z</dcterms:created>
  <dcterms:modified xsi:type="dcterms:W3CDTF">2018-07-19T20:31:00Z</dcterms:modified>
</cp:coreProperties>
</file>