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67D3" w14:textId="2458ADEE" w:rsidR="004C0C4B" w:rsidRPr="00D244F4" w:rsidRDefault="004C0C4B" w:rsidP="00B6757A">
      <w:pPr>
        <w:pStyle w:val="CC"/>
        <w:keepLines w:val="0"/>
        <w:tabs>
          <w:tab w:val="left" w:pos="720"/>
        </w:tabs>
        <w:spacing w:after="0"/>
        <w:ind w:left="0" w:firstLine="0"/>
        <w:jc w:val="center"/>
        <w:rPr>
          <w:rFonts w:asciiTheme="minorBidi" w:hAnsiTheme="minorBidi" w:cstheme="minorBidi"/>
          <w:sz w:val="24"/>
          <w:szCs w:val="24"/>
        </w:rPr>
      </w:pPr>
      <w:r w:rsidRPr="00D244F4">
        <w:rPr>
          <w:rFonts w:asciiTheme="minorBidi" w:hAnsiTheme="minorBidi" w:cstheme="minorBidi"/>
          <w:sz w:val="24"/>
          <w:szCs w:val="24"/>
        </w:rPr>
        <w:t>YESHIVAT HAR ETZION</w:t>
      </w:r>
    </w:p>
    <w:p w14:paraId="611FDC4C" w14:textId="77777777" w:rsidR="004C0C4B" w:rsidRPr="00D244F4" w:rsidRDefault="004C0C4B" w:rsidP="00B6757A">
      <w:pPr>
        <w:pStyle w:val="CC"/>
        <w:keepLines w:val="0"/>
        <w:tabs>
          <w:tab w:val="left" w:pos="720"/>
        </w:tabs>
        <w:spacing w:after="0"/>
        <w:ind w:left="0" w:firstLine="0"/>
        <w:jc w:val="center"/>
        <w:rPr>
          <w:rFonts w:asciiTheme="minorBidi" w:hAnsiTheme="minorBidi" w:cstheme="minorBidi"/>
          <w:sz w:val="24"/>
          <w:szCs w:val="24"/>
          <w:lang w:val="en-GB"/>
        </w:rPr>
      </w:pPr>
      <w:r w:rsidRPr="00D244F4">
        <w:rPr>
          <w:rFonts w:asciiTheme="minorBidi" w:hAnsiTheme="minorBidi" w:cstheme="minorBidi"/>
          <w:sz w:val="24"/>
          <w:szCs w:val="24"/>
          <w:lang w:val="en-GB"/>
        </w:rPr>
        <w:t>ISRAEL KOSCHITZKY VIRTUAL BEIT MIDRASH (VBM)</w:t>
      </w:r>
    </w:p>
    <w:p w14:paraId="1E5336DD" w14:textId="77777777" w:rsidR="004C0C4B" w:rsidRPr="00D244F4" w:rsidRDefault="004C0C4B" w:rsidP="00B6757A">
      <w:pPr>
        <w:pStyle w:val="CC"/>
        <w:keepLines w:val="0"/>
        <w:tabs>
          <w:tab w:val="left" w:pos="720"/>
        </w:tabs>
        <w:spacing w:after="0"/>
        <w:ind w:left="0" w:firstLine="0"/>
        <w:jc w:val="center"/>
        <w:rPr>
          <w:rFonts w:asciiTheme="minorBidi" w:hAnsiTheme="minorBidi" w:cstheme="minorBidi"/>
          <w:sz w:val="24"/>
          <w:szCs w:val="24"/>
          <w:lang w:val="en-GB"/>
        </w:rPr>
      </w:pPr>
      <w:r w:rsidRPr="00D244F4">
        <w:rPr>
          <w:rFonts w:asciiTheme="minorBidi" w:hAnsiTheme="minorBidi" w:cstheme="minorBidi"/>
          <w:sz w:val="24"/>
          <w:szCs w:val="24"/>
          <w:lang w:val="en-GB"/>
        </w:rPr>
        <w:t>*********************************************************</w:t>
      </w:r>
    </w:p>
    <w:p w14:paraId="796C7B4C" w14:textId="77777777" w:rsidR="004C0C4B" w:rsidRPr="00D244F4" w:rsidRDefault="004C0C4B" w:rsidP="00B6757A">
      <w:pPr>
        <w:pStyle w:val="CC"/>
        <w:keepLines w:val="0"/>
        <w:tabs>
          <w:tab w:val="left" w:pos="720"/>
        </w:tabs>
        <w:spacing w:after="0"/>
        <w:ind w:left="0" w:firstLine="0"/>
        <w:jc w:val="center"/>
        <w:rPr>
          <w:rFonts w:asciiTheme="minorBidi" w:hAnsiTheme="minorBidi" w:cstheme="minorBidi"/>
          <w:sz w:val="24"/>
          <w:szCs w:val="24"/>
        </w:rPr>
      </w:pPr>
    </w:p>
    <w:p w14:paraId="51C30998" w14:textId="77777777" w:rsidR="004C0C4B" w:rsidRPr="00D244F4" w:rsidRDefault="004C0C4B" w:rsidP="00B6757A">
      <w:pPr>
        <w:spacing w:after="0" w:line="240" w:lineRule="auto"/>
        <w:jc w:val="center"/>
        <w:rPr>
          <w:rFonts w:asciiTheme="minorBidi" w:hAnsiTheme="minorBidi"/>
          <w:b/>
          <w:bCs/>
          <w:sz w:val="24"/>
          <w:szCs w:val="24"/>
        </w:rPr>
      </w:pPr>
      <w:r w:rsidRPr="00D244F4">
        <w:rPr>
          <w:rFonts w:asciiTheme="minorBidi" w:hAnsiTheme="minorBidi"/>
          <w:b/>
          <w:bCs/>
          <w:sz w:val="24"/>
          <w:szCs w:val="24"/>
        </w:rPr>
        <w:t>Before Sinai: Jewish Values and Jewish Law</w:t>
      </w:r>
    </w:p>
    <w:p w14:paraId="4253F724" w14:textId="77777777" w:rsidR="004C0C4B" w:rsidRPr="00D244F4" w:rsidRDefault="004C0C4B" w:rsidP="00B6757A">
      <w:pPr>
        <w:spacing w:after="0" w:line="240" w:lineRule="auto"/>
        <w:jc w:val="center"/>
        <w:rPr>
          <w:rFonts w:asciiTheme="minorBidi" w:hAnsiTheme="minorBidi"/>
          <w:b/>
          <w:bCs/>
          <w:sz w:val="24"/>
          <w:szCs w:val="24"/>
        </w:rPr>
      </w:pPr>
      <w:r w:rsidRPr="00D244F4">
        <w:rPr>
          <w:rFonts w:asciiTheme="minorBidi" w:hAnsiTheme="minorBidi"/>
          <w:b/>
          <w:bCs/>
          <w:sz w:val="24"/>
          <w:szCs w:val="24"/>
        </w:rPr>
        <w:t>By Rav Dr. Judah Goldberg</w:t>
      </w:r>
    </w:p>
    <w:p w14:paraId="2A3D01A3" w14:textId="77777777" w:rsidR="004C0C4B" w:rsidRPr="00D244F4" w:rsidRDefault="004C0C4B" w:rsidP="00B6757A">
      <w:pPr>
        <w:pStyle w:val="CC"/>
        <w:keepLines w:val="0"/>
        <w:tabs>
          <w:tab w:val="left" w:pos="2552"/>
        </w:tabs>
        <w:spacing w:after="0"/>
        <w:ind w:left="0" w:firstLine="0"/>
        <w:jc w:val="center"/>
        <w:rPr>
          <w:rFonts w:asciiTheme="minorBidi" w:hAnsiTheme="minorBidi" w:cstheme="minorBidi"/>
          <w:b w:val="0"/>
          <w:bCs/>
          <w:sz w:val="24"/>
          <w:szCs w:val="24"/>
        </w:rPr>
      </w:pPr>
    </w:p>
    <w:p w14:paraId="2102FA14" w14:textId="77777777" w:rsidR="004C0C4B" w:rsidRPr="00D244F4" w:rsidRDefault="004C0C4B" w:rsidP="00B6757A">
      <w:pPr>
        <w:spacing w:after="0" w:line="240" w:lineRule="auto"/>
        <w:jc w:val="center"/>
        <w:rPr>
          <w:rFonts w:asciiTheme="minorBidi" w:hAnsiTheme="minorBidi"/>
          <w:b/>
          <w:bCs/>
          <w:sz w:val="24"/>
          <w:szCs w:val="24"/>
          <w:lang w:val="en-GB"/>
        </w:rPr>
      </w:pPr>
    </w:p>
    <w:p w14:paraId="063D627F" w14:textId="5D1D2179" w:rsidR="005E588C" w:rsidRPr="00D244F4" w:rsidRDefault="004C0C4B" w:rsidP="00B6757A">
      <w:pPr>
        <w:spacing w:after="0" w:line="240" w:lineRule="auto"/>
        <w:jc w:val="center"/>
        <w:rPr>
          <w:rFonts w:asciiTheme="minorBidi" w:hAnsiTheme="minorBidi"/>
          <w:b/>
          <w:bCs/>
          <w:sz w:val="24"/>
          <w:szCs w:val="24"/>
        </w:rPr>
      </w:pPr>
      <w:r w:rsidRPr="00EB48A6">
        <w:rPr>
          <w:rFonts w:asciiTheme="minorBidi" w:hAnsiTheme="minorBidi"/>
          <w:b/>
          <w:bCs/>
          <w:sz w:val="24"/>
          <w:szCs w:val="24"/>
        </w:rPr>
        <w:t>Shiur</w:t>
      </w:r>
      <w:r w:rsidRPr="00D244F4">
        <w:rPr>
          <w:rFonts w:asciiTheme="minorBidi" w:hAnsiTheme="minorBidi"/>
          <w:b/>
          <w:bCs/>
          <w:sz w:val="24"/>
          <w:szCs w:val="24"/>
        </w:rPr>
        <w:t xml:space="preserve"> #3</w:t>
      </w:r>
      <w:r w:rsidR="004C4198" w:rsidRPr="00D244F4">
        <w:rPr>
          <w:rFonts w:asciiTheme="minorBidi" w:hAnsiTheme="minorBidi"/>
          <w:b/>
          <w:bCs/>
          <w:sz w:val="24"/>
          <w:szCs w:val="24"/>
        </w:rPr>
        <w:t>9</w:t>
      </w:r>
      <w:r w:rsidR="00A824C9">
        <w:rPr>
          <w:rFonts w:asciiTheme="minorBidi" w:hAnsiTheme="minorBidi"/>
          <w:b/>
          <w:bCs/>
          <w:sz w:val="24"/>
          <w:szCs w:val="24"/>
        </w:rPr>
        <w:t>:</w:t>
      </w:r>
      <w:bookmarkStart w:id="0" w:name="_GoBack"/>
      <w:bookmarkEnd w:id="0"/>
    </w:p>
    <w:p w14:paraId="0A40972D" w14:textId="67C967DE" w:rsidR="004C0C4B" w:rsidRPr="00D244F4" w:rsidRDefault="004C0C4B" w:rsidP="00B6757A">
      <w:pPr>
        <w:spacing w:after="0" w:line="240" w:lineRule="auto"/>
        <w:jc w:val="center"/>
        <w:rPr>
          <w:rFonts w:asciiTheme="minorBidi" w:hAnsiTheme="minorBidi"/>
          <w:b/>
          <w:bCs/>
          <w:sz w:val="24"/>
          <w:szCs w:val="24"/>
        </w:rPr>
      </w:pPr>
      <w:r w:rsidRPr="00D244F4">
        <w:rPr>
          <w:rFonts w:asciiTheme="minorBidi" w:hAnsiTheme="minorBidi"/>
          <w:b/>
          <w:bCs/>
          <w:sz w:val="24"/>
          <w:szCs w:val="24"/>
        </w:rPr>
        <w:t>Pursuit of the Ethical Life (</w:t>
      </w:r>
      <w:r w:rsidR="004C4198" w:rsidRPr="00D244F4">
        <w:rPr>
          <w:rFonts w:asciiTheme="minorBidi" w:hAnsiTheme="minorBidi"/>
          <w:b/>
          <w:bCs/>
          <w:sz w:val="24"/>
          <w:szCs w:val="24"/>
        </w:rPr>
        <w:t>10</w:t>
      </w:r>
      <w:r w:rsidRPr="00D244F4">
        <w:rPr>
          <w:rFonts w:asciiTheme="minorBidi" w:hAnsiTheme="minorBidi"/>
          <w:b/>
          <w:bCs/>
          <w:sz w:val="24"/>
          <w:szCs w:val="24"/>
        </w:rPr>
        <w:t>)</w:t>
      </w:r>
    </w:p>
    <w:p w14:paraId="6AF45EE1" w14:textId="1AF54FDC" w:rsidR="004C0C4B" w:rsidRPr="00D244F4" w:rsidRDefault="004C0C4B" w:rsidP="00B6757A">
      <w:pPr>
        <w:spacing w:after="0" w:line="240" w:lineRule="auto"/>
        <w:jc w:val="center"/>
        <w:rPr>
          <w:rFonts w:asciiTheme="minorBidi" w:hAnsiTheme="minorBidi"/>
          <w:b/>
          <w:bCs/>
          <w:sz w:val="24"/>
          <w:szCs w:val="24"/>
          <w:rtl/>
        </w:rPr>
      </w:pPr>
      <w:r w:rsidRPr="00D244F4">
        <w:rPr>
          <w:rFonts w:asciiTheme="minorBidi" w:hAnsiTheme="minorBidi"/>
          <w:b/>
          <w:bCs/>
          <w:sz w:val="24"/>
          <w:szCs w:val="24"/>
        </w:rPr>
        <w:t xml:space="preserve">The King and </w:t>
      </w:r>
      <w:r w:rsidR="00840AD7" w:rsidRPr="00D244F4">
        <w:rPr>
          <w:rFonts w:asciiTheme="minorBidi" w:hAnsiTheme="minorBidi"/>
          <w:b/>
          <w:bCs/>
          <w:i/>
          <w:iCs/>
          <w:sz w:val="24"/>
          <w:szCs w:val="24"/>
        </w:rPr>
        <w:t>Tzedaka U-Mishpat</w:t>
      </w:r>
    </w:p>
    <w:p w14:paraId="0A25DAA2" w14:textId="69413D42" w:rsidR="00673781" w:rsidRPr="00D244F4" w:rsidRDefault="00673781" w:rsidP="00B6757A">
      <w:pPr>
        <w:spacing w:after="0" w:line="240" w:lineRule="auto"/>
        <w:rPr>
          <w:rFonts w:asciiTheme="minorBidi" w:hAnsiTheme="minorBidi"/>
          <w:b/>
          <w:bCs/>
          <w:sz w:val="24"/>
          <w:szCs w:val="24"/>
          <w:rtl/>
        </w:rPr>
      </w:pPr>
    </w:p>
    <w:p w14:paraId="6D66F943" w14:textId="77777777" w:rsidR="00103ECA" w:rsidRPr="00D244F4" w:rsidRDefault="00103ECA" w:rsidP="00B6757A">
      <w:pPr>
        <w:spacing w:after="0" w:line="240" w:lineRule="auto"/>
        <w:rPr>
          <w:rFonts w:asciiTheme="minorBidi" w:hAnsiTheme="minorBidi"/>
          <w:b/>
          <w:bCs/>
          <w:sz w:val="24"/>
          <w:szCs w:val="24"/>
          <w:rtl/>
        </w:rPr>
      </w:pPr>
    </w:p>
    <w:p w14:paraId="22755F1A" w14:textId="3D8F7DF9" w:rsidR="00103ECA" w:rsidRPr="00D244F4" w:rsidRDefault="00103ECA"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In the previous two </w:t>
      </w:r>
      <w:r w:rsidRPr="00D244F4">
        <w:rPr>
          <w:rFonts w:asciiTheme="minorBidi" w:hAnsiTheme="minorBidi"/>
          <w:i/>
          <w:iCs/>
          <w:sz w:val="24"/>
          <w:szCs w:val="24"/>
        </w:rPr>
        <w:t>shiurim</w:t>
      </w:r>
      <w:r w:rsidRPr="00D244F4">
        <w:rPr>
          <w:rFonts w:asciiTheme="minorBidi" w:hAnsiTheme="minorBidi"/>
          <w:sz w:val="24"/>
          <w:szCs w:val="24"/>
        </w:rPr>
        <w:t xml:space="preserve">, we demonstrated how Halakha both authorizes and encourages the king to utilize his own moral intuition in judging, and possibly even legislating, outside of formal Jewish law. This further refutes arguments in favor of </w:t>
      </w:r>
      <w:r w:rsidR="00440C69" w:rsidRPr="00D244F4">
        <w:rPr>
          <w:rFonts w:asciiTheme="minorBidi" w:hAnsiTheme="minorBidi"/>
          <w:sz w:val="24"/>
          <w:szCs w:val="24"/>
        </w:rPr>
        <w:t xml:space="preserve">halakhic </w:t>
      </w:r>
      <w:r w:rsidRPr="00D244F4">
        <w:rPr>
          <w:rFonts w:asciiTheme="minorBidi" w:hAnsiTheme="minorBidi"/>
          <w:sz w:val="24"/>
          <w:szCs w:val="24"/>
        </w:rPr>
        <w:t>positivism by demonstrating that intuition is possible</w:t>
      </w:r>
      <w:r w:rsidR="004F3C72" w:rsidRPr="00D244F4">
        <w:rPr>
          <w:rFonts w:asciiTheme="minorBidi" w:hAnsiTheme="minorBidi"/>
          <w:sz w:val="24"/>
          <w:szCs w:val="24"/>
        </w:rPr>
        <w:t xml:space="preserve"> and</w:t>
      </w:r>
      <w:r w:rsidRPr="00D244F4">
        <w:rPr>
          <w:rFonts w:asciiTheme="minorBidi" w:hAnsiTheme="minorBidi"/>
          <w:sz w:val="24"/>
          <w:szCs w:val="24"/>
        </w:rPr>
        <w:t xml:space="preserve"> </w:t>
      </w:r>
      <w:r w:rsidR="00B70A8E" w:rsidRPr="00D244F4">
        <w:rPr>
          <w:rFonts w:asciiTheme="minorBidi" w:hAnsiTheme="minorBidi"/>
          <w:sz w:val="24"/>
          <w:szCs w:val="24"/>
        </w:rPr>
        <w:t>welcome</w:t>
      </w:r>
      <w:r w:rsidR="004F3C72" w:rsidRPr="00D244F4">
        <w:rPr>
          <w:rFonts w:asciiTheme="minorBidi" w:hAnsiTheme="minorBidi"/>
          <w:sz w:val="24"/>
          <w:szCs w:val="24"/>
        </w:rPr>
        <w:t xml:space="preserve"> within the halakhic system </w:t>
      </w:r>
      <w:r w:rsidR="00B70A8E" w:rsidRPr="00D244F4">
        <w:rPr>
          <w:rFonts w:asciiTheme="minorBidi" w:hAnsiTheme="minorBidi"/>
          <w:sz w:val="24"/>
          <w:szCs w:val="24"/>
        </w:rPr>
        <w:t>a</w:t>
      </w:r>
      <w:r w:rsidR="0077329A" w:rsidRPr="00D244F4">
        <w:rPr>
          <w:rFonts w:asciiTheme="minorBidi" w:hAnsiTheme="minorBidi"/>
          <w:sz w:val="24"/>
          <w:szCs w:val="24"/>
        </w:rPr>
        <w:t xml:space="preserve">nd </w:t>
      </w:r>
      <w:r w:rsidR="004C496C" w:rsidRPr="00D244F4">
        <w:rPr>
          <w:rFonts w:asciiTheme="minorBidi" w:hAnsiTheme="minorBidi"/>
          <w:sz w:val="24"/>
          <w:szCs w:val="24"/>
        </w:rPr>
        <w:t>perhaps</w:t>
      </w:r>
      <w:r w:rsidR="006D0115" w:rsidRPr="00D244F4">
        <w:rPr>
          <w:rFonts w:asciiTheme="minorBidi" w:hAnsiTheme="minorBidi"/>
          <w:sz w:val="24"/>
          <w:szCs w:val="24"/>
        </w:rPr>
        <w:t xml:space="preserve"> </w:t>
      </w:r>
      <w:r w:rsidR="00505967" w:rsidRPr="00D244F4">
        <w:rPr>
          <w:rFonts w:asciiTheme="minorBidi" w:hAnsiTheme="minorBidi"/>
          <w:sz w:val="24"/>
          <w:szCs w:val="24"/>
        </w:rPr>
        <w:t xml:space="preserve">even </w:t>
      </w:r>
      <w:r w:rsidRPr="00D244F4">
        <w:rPr>
          <w:rFonts w:asciiTheme="minorBidi" w:hAnsiTheme="minorBidi"/>
          <w:sz w:val="24"/>
          <w:szCs w:val="24"/>
        </w:rPr>
        <w:t>necessary</w:t>
      </w:r>
      <w:r w:rsidR="004F3C72" w:rsidRPr="00D244F4">
        <w:rPr>
          <w:rFonts w:asciiTheme="minorBidi" w:hAnsiTheme="minorBidi"/>
          <w:sz w:val="24"/>
          <w:szCs w:val="24"/>
        </w:rPr>
        <w:t>.</w:t>
      </w:r>
    </w:p>
    <w:p w14:paraId="0BCE2152" w14:textId="77777777" w:rsidR="00103ECA" w:rsidRPr="00D244F4" w:rsidRDefault="00103ECA" w:rsidP="00B6757A">
      <w:pPr>
        <w:spacing w:after="0" w:line="240" w:lineRule="auto"/>
        <w:jc w:val="both"/>
        <w:rPr>
          <w:rFonts w:asciiTheme="minorBidi" w:hAnsiTheme="minorBidi"/>
          <w:sz w:val="24"/>
          <w:szCs w:val="24"/>
        </w:rPr>
      </w:pPr>
    </w:p>
    <w:p w14:paraId="7DE0F517" w14:textId="46E4FC12" w:rsidR="00103ECA" w:rsidRPr="00D244F4" w:rsidRDefault="00103ECA"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However, </w:t>
      </w:r>
      <w:r w:rsidR="00BC7536" w:rsidRPr="00D244F4">
        <w:rPr>
          <w:rFonts w:asciiTheme="minorBidi" w:hAnsiTheme="minorBidi"/>
          <w:sz w:val="24"/>
          <w:szCs w:val="24"/>
        </w:rPr>
        <w:t>this does not necessarily mean that</w:t>
      </w:r>
      <w:r w:rsidRPr="00D244F4">
        <w:rPr>
          <w:rFonts w:asciiTheme="minorBidi" w:hAnsiTheme="minorBidi"/>
          <w:sz w:val="24"/>
          <w:szCs w:val="24"/>
        </w:rPr>
        <w:t xml:space="preserve"> the king’s use of intuition has anything to do with </w:t>
      </w:r>
      <w:r w:rsidRPr="00D244F4">
        <w:rPr>
          <w:rFonts w:asciiTheme="minorBidi" w:hAnsiTheme="minorBidi"/>
          <w:i/>
          <w:iCs/>
          <w:sz w:val="24"/>
          <w:szCs w:val="24"/>
        </w:rPr>
        <w:t>berit Avot</w:t>
      </w:r>
      <w:r w:rsidRPr="00D244F4">
        <w:rPr>
          <w:rFonts w:asciiTheme="minorBidi" w:hAnsiTheme="minorBidi"/>
          <w:sz w:val="24"/>
          <w:szCs w:val="24"/>
        </w:rPr>
        <w:t xml:space="preserve">. As we have repeatedly stressed, moral intuition can be just as easily traced to </w:t>
      </w:r>
      <w:r w:rsidRPr="00D244F4">
        <w:rPr>
          <w:rFonts w:asciiTheme="minorBidi" w:hAnsiTheme="minorBidi"/>
          <w:i/>
          <w:iCs/>
          <w:sz w:val="24"/>
          <w:szCs w:val="24"/>
        </w:rPr>
        <w:t>berit Sinai</w:t>
      </w:r>
      <w:r w:rsidRPr="00D244F4">
        <w:rPr>
          <w:rFonts w:asciiTheme="minorBidi" w:hAnsiTheme="minorBidi"/>
          <w:sz w:val="24"/>
          <w:szCs w:val="24"/>
        </w:rPr>
        <w:t xml:space="preserve"> and the corpus of Jewish law, such as through the commandment to do </w:t>
      </w:r>
      <w:r w:rsidRPr="00D244F4">
        <w:rPr>
          <w:rFonts w:asciiTheme="minorBidi" w:hAnsiTheme="minorBidi"/>
          <w:i/>
          <w:iCs/>
          <w:sz w:val="24"/>
          <w:szCs w:val="24"/>
        </w:rPr>
        <w:t>ha-yashar ve-hatov</w:t>
      </w:r>
      <w:r w:rsidRPr="00D244F4">
        <w:rPr>
          <w:rFonts w:asciiTheme="minorBidi" w:hAnsiTheme="minorBidi"/>
          <w:sz w:val="24"/>
          <w:szCs w:val="24"/>
        </w:rPr>
        <w:t xml:space="preserve">. Perhaps monarchy is merely a construct of </w:t>
      </w:r>
      <w:r w:rsidRPr="00D244F4">
        <w:rPr>
          <w:rFonts w:asciiTheme="minorBidi" w:hAnsiTheme="minorBidi"/>
          <w:i/>
          <w:iCs/>
          <w:sz w:val="24"/>
          <w:szCs w:val="24"/>
        </w:rPr>
        <w:t>berit Sinai</w:t>
      </w:r>
      <w:r w:rsidRPr="00D244F4">
        <w:rPr>
          <w:rFonts w:asciiTheme="minorBidi" w:hAnsiTheme="minorBidi"/>
          <w:sz w:val="24"/>
          <w:szCs w:val="24"/>
        </w:rPr>
        <w:t xml:space="preserve"> but does not draw upon or reflect </w:t>
      </w:r>
      <w:r w:rsidR="00291E02" w:rsidRPr="00D244F4">
        <w:rPr>
          <w:rFonts w:asciiTheme="minorBidi" w:hAnsiTheme="minorBidi"/>
          <w:sz w:val="24"/>
          <w:szCs w:val="24"/>
        </w:rPr>
        <w:t>an ethical tradition</w:t>
      </w:r>
      <w:r w:rsidRPr="00D244F4">
        <w:rPr>
          <w:rFonts w:asciiTheme="minorBidi" w:hAnsiTheme="minorBidi"/>
          <w:sz w:val="24"/>
          <w:szCs w:val="24"/>
        </w:rPr>
        <w:t xml:space="preserve"> that </w:t>
      </w:r>
      <w:r w:rsidR="00433283" w:rsidRPr="00D244F4">
        <w:rPr>
          <w:rFonts w:asciiTheme="minorBidi" w:hAnsiTheme="minorBidi"/>
          <w:sz w:val="24"/>
          <w:szCs w:val="24"/>
        </w:rPr>
        <w:t>pre</w:t>
      </w:r>
      <w:r w:rsidR="00433283">
        <w:rPr>
          <w:rFonts w:asciiTheme="minorBidi" w:hAnsiTheme="minorBidi"/>
          <w:sz w:val="24"/>
          <w:szCs w:val="24"/>
        </w:rPr>
        <w:t>dates</w:t>
      </w:r>
      <w:r w:rsidR="00433283" w:rsidRPr="00D244F4">
        <w:rPr>
          <w:rFonts w:asciiTheme="minorBidi" w:hAnsiTheme="minorBidi"/>
          <w:sz w:val="24"/>
          <w:szCs w:val="24"/>
        </w:rPr>
        <w:t xml:space="preserve"> </w:t>
      </w:r>
      <w:r w:rsidRPr="00D244F4">
        <w:rPr>
          <w:rFonts w:asciiTheme="minorBidi" w:hAnsiTheme="minorBidi"/>
          <w:sz w:val="24"/>
          <w:szCs w:val="24"/>
        </w:rPr>
        <w:t xml:space="preserve">it. Is there reason to believe otherwise? </w:t>
      </w:r>
    </w:p>
    <w:p w14:paraId="2920B6BC" w14:textId="3A277D4D" w:rsidR="00FB3D12" w:rsidRPr="00D244F4" w:rsidRDefault="00FB3D12" w:rsidP="00B6757A">
      <w:pPr>
        <w:spacing w:after="0" w:line="240" w:lineRule="auto"/>
        <w:jc w:val="both"/>
        <w:rPr>
          <w:rFonts w:asciiTheme="minorBidi" w:hAnsiTheme="minorBidi"/>
          <w:sz w:val="24"/>
          <w:szCs w:val="24"/>
        </w:rPr>
      </w:pPr>
    </w:p>
    <w:p w14:paraId="4846A2C7" w14:textId="3691EA7C" w:rsidR="00FB3D12" w:rsidRPr="00D244F4" w:rsidRDefault="00FB3D12" w:rsidP="00B6757A">
      <w:pPr>
        <w:spacing w:after="0" w:line="240" w:lineRule="auto"/>
        <w:jc w:val="both"/>
        <w:rPr>
          <w:rFonts w:asciiTheme="minorBidi" w:hAnsiTheme="minorBidi"/>
          <w:sz w:val="24"/>
          <w:szCs w:val="24"/>
        </w:rPr>
      </w:pPr>
    </w:p>
    <w:p w14:paraId="16DD686C" w14:textId="5D04EEEA" w:rsidR="00103ECA" w:rsidRPr="00D244F4" w:rsidRDefault="00FD79B8" w:rsidP="00B6757A">
      <w:pPr>
        <w:spacing w:after="0" w:line="240" w:lineRule="auto"/>
        <w:jc w:val="both"/>
        <w:rPr>
          <w:rFonts w:asciiTheme="minorBidi" w:hAnsiTheme="minorBidi"/>
          <w:b/>
          <w:bCs/>
          <w:sz w:val="24"/>
          <w:szCs w:val="24"/>
        </w:rPr>
      </w:pPr>
      <w:r w:rsidRPr="00D244F4">
        <w:rPr>
          <w:rFonts w:asciiTheme="minorBidi" w:hAnsiTheme="minorBidi"/>
          <w:b/>
          <w:bCs/>
          <w:sz w:val="24"/>
          <w:szCs w:val="24"/>
        </w:rPr>
        <w:t xml:space="preserve">David, Shlomo, and </w:t>
      </w:r>
      <w:r w:rsidR="00103ECA" w:rsidRPr="00D244F4">
        <w:rPr>
          <w:rFonts w:asciiTheme="minorBidi" w:hAnsiTheme="minorBidi"/>
          <w:b/>
          <w:bCs/>
          <w:i/>
          <w:iCs/>
          <w:sz w:val="24"/>
          <w:szCs w:val="24"/>
        </w:rPr>
        <w:t>Tzedaka U</w:t>
      </w:r>
      <w:r w:rsidR="00103ECA" w:rsidRPr="00D244F4">
        <w:rPr>
          <w:rFonts w:asciiTheme="minorBidi" w:hAnsiTheme="minorBidi"/>
          <w:b/>
          <w:bCs/>
          <w:i/>
          <w:iCs/>
          <w:sz w:val="24"/>
          <w:szCs w:val="24"/>
          <w:rtl/>
        </w:rPr>
        <w:t>-</w:t>
      </w:r>
      <w:r w:rsidR="00103ECA" w:rsidRPr="00D244F4">
        <w:rPr>
          <w:rFonts w:asciiTheme="minorBidi" w:hAnsiTheme="minorBidi"/>
          <w:b/>
          <w:bCs/>
          <w:i/>
          <w:iCs/>
          <w:sz w:val="24"/>
          <w:szCs w:val="24"/>
        </w:rPr>
        <w:t>mishpat</w:t>
      </w:r>
      <w:r w:rsidR="00E75B28" w:rsidRPr="00D244F4">
        <w:rPr>
          <w:rFonts w:asciiTheme="minorBidi" w:hAnsiTheme="minorBidi"/>
          <w:b/>
          <w:bCs/>
          <w:sz w:val="24"/>
          <w:szCs w:val="24"/>
        </w:rPr>
        <w:t xml:space="preserve"> </w:t>
      </w:r>
    </w:p>
    <w:p w14:paraId="39B4C8B3" w14:textId="792A3374" w:rsidR="00103ECA" w:rsidRPr="00D244F4" w:rsidRDefault="00103ECA" w:rsidP="00B6757A">
      <w:pPr>
        <w:spacing w:after="0" w:line="240" w:lineRule="auto"/>
        <w:rPr>
          <w:rFonts w:asciiTheme="minorBidi" w:hAnsiTheme="minorBidi"/>
          <w:b/>
          <w:bCs/>
          <w:sz w:val="24"/>
          <w:szCs w:val="24"/>
        </w:rPr>
      </w:pPr>
    </w:p>
    <w:p w14:paraId="0E52A321" w14:textId="3E587714" w:rsidR="00631AE8" w:rsidRPr="00D244F4" w:rsidRDefault="00DF3952" w:rsidP="00B6757A">
      <w:pPr>
        <w:spacing w:after="0" w:line="240" w:lineRule="auto"/>
        <w:jc w:val="both"/>
        <w:rPr>
          <w:rFonts w:asciiTheme="minorBidi" w:hAnsiTheme="minorBidi"/>
          <w:sz w:val="24"/>
          <w:szCs w:val="24"/>
        </w:rPr>
      </w:pPr>
      <w:r>
        <w:rPr>
          <w:rFonts w:asciiTheme="minorBidi" w:hAnsiTheme="minorBidi"/>
          <w:sz w:val="24"/>
          <w:szCs w:val="24"/>
        </w:rPr>
        <w:t>Notably</w:t>
      </w:r>
      <w:r w:rsidR="00AD0DA7" w:rsidRPr="00D244F4">
        <w:rPr>
          <w:rFonts w:asciiTheme="minorBidi" w:hAnsiTheme="minorBidi"/>
          <w:sz w:val="24"/>
          <w:szCs w:val="24"/>
        </w:rPr>
        <w:t>,</w:t>
      </w:r>
      <w:r w:rsidR="00103ECA" w:rsidRPr="00D244F4">
        <w:rPr>
          <w:rFonts w:asciiTheme="minorBidi" w:hAnsiTheme="minorBidi"/>
          <w:sz w:val="24"/>
          <w:szCs w:val="24"/>
        </w:rPr>
        <w:t xml:space="preserve"> the critical terms “</w:t>
      </w:r>
      <w:r w:rsidR="00103ECA" w:rsidRPr="00D244F4">
        <w:rPr>
          <w:rFonts w:asciiTheme="minorBidi" w:hAnsiTheme="minorBidi"/>
          <w:i/>
          <w:iCs/>
          <w:sz w:val="24"/>
          <w:szCs w:val="24"/>
        </w:rPr>
        <w:t>tzedaka</w:t>
      </w:r>
      <w:r w:rsidR="00103ECA" w:rsidRPr="00D244F4">
        <w:rPr>
          <w:rFonts w:asciiTheme="minorBidi" w:hAnsiTheme="minorBidi"/>
          <w:sz w:val="24"/>
          <w:szCs w:val="24"/>
        </w:rPr>
        <w:t>” and “</w:t>
      </w:r>
      <w:r w:rsidR="00103ECA" w:rsidRPr="00D244F4">
        <w:rPr>
          <w:rFonts w:asciiTheme="minorBidi" w:hAnsiTheme="minorBidi"/>
          <w:i/>
          <w:iCs/>
          <w:sz w:val="24"/>
          <w:szCs w:val="24"/>
        </w:rPr>
        <w:t>mishpat</w:t>
      </w:r>
      <w:r w:rsidR="00103ECA" w:rsidRPr="00D244F4">
        <w:rPr>
          <w:rFonts w:asciiTheme="minorBidi" w:hAnsiTheme="minorBidi"/>
          <w:sz w:val="24"/>
          <w:szCs w:val="24"/>
        </w:rPr>
        <w:t xml:space="preserve">” appear </w:t>
      </w:r>
      <w:r w:rsidR="00C7067F" w:rsidRPr="00D244F4">
        <w:rPr>
          <w:rFonts w:asciiTheme="minorBidi" w:hAnsiTheme="minorBidi"/>
          <w:sz w:val="24"/>
          <w:szCs w:val="24"/>
        </w:rPr>
        <w:t xml:space="preserve">throughout </w:t>
      </w:r>
      <w:r w:rsidR="00C7067F" w:rsidRPr="00D244F4">
        <w:rPr>
          <w:rFonts w:asciiTheme="minorBidi" w:hAnsiTheme="minorBidi"/>
          <w:i/>
          <w:iCs/>
          <w:sz w:val="24"/>
          <w:szCs w:val="24"/>
        </w:rPr>
        <w:t>Nevi’im</w:t>
      </w:r>
      <w:r w:rsidR="006A1268" w:rsidRPr="00D244F4">
        <w:rPr>
          <w:rFonts w:asciiTheme="minorBidi" w:hAnsiTheme="minorBidi"/>
          <w:sz w:val="24"/>
          <w:szCs w:val="24"/>
        </w:rPr>
        <w:t xml:space="preserve"> </w:t>
      </w:r>
      <w:r w:rsidR="00840FE9" w:rsidRPr="00D244F4">
        <w:rPr>
          <w:rFonts w:asciiTheme="minorBidi" w:hAnsiTheme="minorBidi"/>
          <w:sz w:val="24"/>
          <w:szCs w:val="24"/>
        </w:rPr>
        <w:t>regarding</w:t>
      </w:r>
      <w:r w:rsidR="006A1268" w:rsidRPr="00D244F4">
        <w:rPr>
          <w:rFonts w:asciiTheme="minorBidi" w:hAnsiTheme="minorBidi"/>
          <w:sz w:val="24"/>
          <w:szCs w:val="24"/>
        </w:rPr>
        <w:t xml:space="preserve"> King David and his descendants, </w:t>
      </w:r>
      <w:r w:rsidR="006013FA" w:rsidRPr="00D244F4">
        <w:rPr>
          <w:rFonts w:asciiTheme="minorBidi" w:hAnsiTheme="minorBidi"/>
          <w:sz w:val="24"/>
          <w:szCs w:val="24"/>
        </w:rPr>
        <w:t xml:space="preserve">as </w:t>
      </w:r>
      <w:r w:rsidR="00F02FFF" w:rsidRPr="00D244F4">
        <w:rPr>
          <w:rFonts w:asciiTheme="minorBidi" w:hAnsiTheme="minorBidi"/>
          <w:sz w:val="24"/>
          <w:szCs w:val="24"/>
        </w:rPr>
        <w:t>thoroughly documented by Prof. Moshe Weinfeld</w:t>
      </w:r>
      <w:r w:rsidR="00C03333" w:rsidRPr="00D244F4">
        <w:rPr>
          <w:rFonts w:asciiTheme="minorBidi" w:hAnsiTheme="minorBidi"/>
          <w:sz w:val="24"/>
          <w:szCs w:val="24"/>
        </w:rPr>
        <w:t>.</w:t>
      </w:r>
      <w:r w:rsidR="006A1268" w:rsidRPr="00D244F4">
        <w:rPr>
          <w:rStyle w:val="a7"/>
          <w:rFonts w:asciiTheme="minorBidi" w:hAnsiTheme="minorBidi"/>
          <w:sz w:val="24"/>
          <w:szCs w:val="24"/>
        </w:rPr>
        <w:footnoteReference w:id="1"/>
      </w:r>
      <w:r w:rsidR="006A1268" w:rsidRPr="00D244F4">
        <w:rPr>
          <w:rFonts w:asciiTheme="minorBidi" w:hAnsiTheme="minorBidi"/>
          <w:sz w:val="24"/>
          <w:szCs w:val="24"/>
        </w:rPr>
        <w:t xml:space="preserve"> Regarding King David himself, we have already seen </w:t>
      </w:r>
      <w:r w:rsidR="006A1268" w:rsidRPr="00581512">
        <w:rPr>
          <w:rFonts w:asciiTheme="minorBidi" w:hAnsiTheme="minorBidi"/>
          <w:i/>
          <w:iCs/>
          <w:sz w:val="24"/>
          <w:szCs w:val="24"/>
        </w:rPr>
        <w:t>II</w:t>
      </w:r>
      <w:r w:rsidR="006A1268" w:rsidRPr="00D244F4">
        <w:rPr>
          <w:rFonts w:asciiTheme="minorBidi" w:hAnsiTheme="minorBidi"/>
          <w:sz w:val="24"/>
          <w:szCs w:val="24"/>
        </w:rPr>
        <w:t xml:space="preserve"> </w:t>
      </w:r>
      <w:r w:rsidR="006A1268" w:rsidRPr="00D244F4">
        <w:rPr>
          <w:rFonts w:asciiTheme="minorBidi" w:hAnsiTheme="minorBidi"/>
          <w:i/>
          <w:iCs/>
          <w:sz w:val="24"/>
          <w:szCs w:val="24"/>
        </w:rPr>
        <w:t>Shmuel</w:t>
      </w:r>
      <w:r w:rsidR="006A1268" w:rsidRPr="00D244F4">
        <w:rPr>
          <w:rFonts w:asciiTheme="minorBidi" w:hAnsiTheme="minorBidi"/>
          <w:sz w:val="24"/>
          <w:szCs w:val="24"/>
        </w:rPr>
        <w:t xml:space="preserve"> </w:t>
      </w:r>
      <w:r w:rsidR="00631AE8" w:rsidRPr="00D244F4">
        <w:rPr>
          <w:rFonts w:asciiTheme="minorBidi" w:hAnsiTheme="minorBidi"/>
          <w:sz w:val="24"/>
          <w:szCs w:val="24"/>
        </w:rPr>
        <w:t xml:space="preserve">8:15, which </w:t>
      </w:r>
      <w:r w:rsidR="004C7CB7" w:rsidRPr="00D244F4">
        <w:rPr>
          <w:rFonts w:asciiTheme="minorBidi" w:hAnsiTheme="minorBidi"/>
          <w:sz w:val="24"/>
          <w:szCs w:val="24"/>
        </w:rPr>
        <w:t>the Sages</w:t>
      </w:r>
      <w:r w:rsidR="00631AE8" w:rsidRPr="00D244F4">
        <w:rPr>
          <w:rFonts w:asciiTheme="minorBidi" w:hAnsiTheme="minorBidi"/>
          <w:sz w:val="24"/>
          <w:szCs w:val="24"/>
        </w:rPr>
        <w:t xml:space="preserve"> directly link to the ethical </w:t>
      </w:r>
      <w:r w:rsidR="00BC37A8" w:rsidRPr="00D244F4">
        <w:rPr>
          <w:rFonts w:asciiTheme="minorBidi" w:hAnsiTheme="minorBidi"/>
          <w:sz w:val="24"/>
          <w:szCs w:val="24"/>
        </w:rPr>
        <w:t>mandate</w:t>
      </w:r>
      <w:r w:rsidR="00631AE8" w:rsidRPr="00D244F4">
        <w:rPr>
          <w:rFonts w:asciiTheme="minorBidi" w:hAnsiTheme="minorBidi"/>
          <w:sz w:val="24"/>
          <w:szCs w:val="24"/>
        </w:rPr>
        <w:t xml:space="preserve"> of Avraham (see </w:t>
      </w:r>
      <w:r w:rsidR="00631AE8" w:rsidRPr="00D244F4">
        <w:rPr>
          <w:rFonts w:asciiTheme="minorBidi" w:hAnsiTheme="minorBidi"/>
          <w:i/>
          <w:iCs/>
          <w:sz w:val="24"/>
          <w:szCs w:val="24"/>
        </w:rPr>
        <w:t>shiur</w:t>
      </w:r>
      <w:r w:rsidR="00631AE8" w:rsidRPr="00D244F4">
        <w:rPr>
          <w:rFonts w:asciiTheme="minorBidi" w:hAnsiTheme="minorBidi"/>
          <w:sz w:val="24"/>
          <w:szCs w:val="24"/>
        </w:rPr>
        <w:t xml:space="preserve"> #36): </w:t>
      </w:r>
    </w:p>
    <w:p w14:paraId="6C13A05A" w14:textId="21C28015" w:rsidR="00631AE8" w:rsidRPr="00D244F4" w:rsidRDefault="00631AE8" w:rsidP="00B6757A">
      <w:pPr>
        <w:spacing w:after="0" w:line="240" w:lineRule="auto"/>
        <w:jc w:val="both"/>
        <w:rPr>
          <w:rFonts w:asciiTheme="minorBidi" w:hAnsiTheme="minorBidi"/>
          <w:sz w:val="24"/>
          <w:szCs w:val="24"/>
        </w:rPr>
      </w:pPr>
    </w:p>
    <w:p w14:paraId="2210622A" w14:textId="5344A3DF" w:rsidR="00631AE8" w:rsidRPr="00D244F4" w:rsidRDefault="00631AE8"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 xml:space="preserve">David ruled over all of Israel, and David would </w:t>
      </w:r>
      <w:r w:rsidR="000E101F" w:rsidRPr="00D244F4">
        <w:rPr>
          <w:rFonts w:asciiTheme="minorBidi" w:hAnsiTheme="minorBidi"/>
          <w:sz w:val="24"/>
          <w:szCs w:val="24"/>
        </w:rPr>
        <w:t>perform</w:t>
      </w:r>
      <w:r w:rsidRPr="00D244F4">
        <w:rPr>
          <w:rFonts w:asciiTheme="minorBidi" w:hAnsiTheme="minorBidi"/>
          <w:sz w:val="24"/>
          <w:szCs w:val="24"/>
        </w:rPr>
        <w:t xml:space="preserve"> </w:t>
      </w:r>
      <w:r w:rsidRPr="00D244F4">
        <w:rPr>
          <w:rFonts w:asciiTheme="minorBidi" w:hAnsiTheme="minorBidi"/>
          <w:b/>
          <w:bCs/>
          <w:i/>
          <w:iCs/>
          <w:sz w:val="24"/>
          <w:szCs w:val="24"/>
        </w:rPr>
        <w:t>mishpat u-tzdaka</w:t>
      </w:r>
      <w:r w:rsidRPr="00D244F4">
        <w:rPr>
          <w:rFonts w:asciiTheme="minorBidi" w:hAnsiTheme="minorBidi"/>
          <w:sz w:val="24"/>
          <w:szCs w:val="24"/>
        </w:rPr>
        <w:t xml:space="preserve"> for his whole nation.</w:t>
      </w:r>
    </w:p>
    <w:p w14:paraId="52579536" w14:textId="20C5A969" w:rsidR="00631AE8" w:rsidRPr="00D244F4" w:rsidRDefault="00631AE8" w:rsidP="00B6757A">
      <w:pPr>
        <w:spacing w:after="0" w:line="240" w:lineRule="auto"/>
        <w:jc w:val="both"/>
        <w:rPr>
          <w:rFonts w:asciiTheme="minorBidi" w:hAnsiTheme="minorBidi"/>
          <w:sz w:val="24"/>
          <w:szCs w:val="24"/>
        </w:rPr>
      </w:pPr>
    </w:p>
    <w:p w14:paraId="6304E0E0" w14:textId="07BFA954" w:rsidR="00103ECA" w:rsidRPr="00D244F4" w:rsidRDefault="00631AE8" w:rsidP="00B6757A">
      <w:pPr>
        <w:spacing w:after="0" w:line="240" w:lineRule="auto"/>
        <w:jc w:val="both"/>
        <w:rPr>
          <w:rFonts w:asciiTheme="minorBidi" w:hAnsiTheme="minorBidi"/>
          <w:sz w:val="24"/>
          <w:szCs w:val="24"/>
        </w:rPr>
      </w:pPr>
      <w:r w:rsidRPr="00D244F4">
        <w:rPr>
          <w:rFonts w:asciiTheme="minorBidi" w:hAnsiTheme="minorBidi"/>
          <w:sz w:val="24"/>
          <w:szCs w:val="24"/>
        </w:rPr>
        <w:t>This verse follows a series of military campaigns by King David</w:t>
      </w:r>
      <w:r w:rsidR="000F19F6" w:rsidRPr="00D244F4">
        <w:rPr>
          <w:rFonts w:asciiTheme="minorBidi" w:hAnsiTheme="minorBidi"/>
          <w:sz w:val="24"/>
          <w:szCs w:val="24"/>
        </w:rPr>
        <w:t xml:space="preserve"> (8:1-14),</w:t>
      </w:r>
      <w:r w:rsidRPr="00D244F4">
        <w:rPr>
          <w:rFonts w:asciiTheme="minorBidi" w:hAnsiTheme="minorBidi"/>
          <w:sz w:val="24"/>
          <w:szCs w:val="24"/>
        </w:rPr>
        <w:t xml:space="preserve"> suggesting that once he solidified his </w:t>
      </w:r>
      <w:r w:rsidR="00275ED2" w:rsidRPr="00D244F4">
        <w:rPr>
          <w:rFonts w:asciiTheme="minorBidi" w:hAnsiTheme="minorBidi"/>
          <w:sz w:val="24"/>
          <w:szCs w:val="24"/>
        </w:rPr>
        <w:t>rule</w:t>
      </w:r>
      <w:r w:rsidRPr="00D244F4">
        <w:rPr>
          <w:rFonts w:asciiTheme="minorBidi" w:hAnsiTheme="minorBidi"/>
          <w:sz w:val="24"/>
          <w:szCs w:val="24"/>
        </w:rPr>
        <w:t>, he was able to return to his primary</w:t>
      </w:r>
      <w:r w:rsidR="00774819" w:rsidRPr="00D244F4">
        <w:rPr>
          <w:rFonts w:asciiTheme="minorBidi" w:hAnsiTheme="minorBidi"/>
          <w:sz w:val="24"/>
          <w:szCs w:val="24"/>
        </w:rPr>
        <w:t xml:space="preserve"> domestic</w:t>
      </w:r>
      <w:r w:rsidRPr="00D244F4">
        <w:rPr>
          <w:rFonts w:asciiTheme="minorBidi" w:hAnsiTheme="minorBidi"/>
          <w:sz w:val="24"/>
          <w:szCs w:val="24"/>
        </w:rPr>
        <w:t xml:space="preserve"> responsibilit</w:t>
      </w:r>
      <w:r w:rsidR="00956A03" w:rsidRPr="00D244F4">
        <w:rPr>
          <w:rFonts w:asciiTheme="minorBidi" w:hAnsiTheme="minorBidi"/>
          <w:sz w:val="24"/>
          <w:szCs w:val="24"/>
        </w:rPr>
        <w:t>ies</w:t>
      </w:r>
      <w:r w:rsidRPr="00D244F4">
        <w:rPr>
          <w:rFonts w:asciiTheme="minorBidi" w:hAnsiTheme="minorBidi"/>
          <w:sz w:val="24"/>
          <w:szCs w:val="24"/>
        </w:rPr>
        <w:t>.</w:t>
      </w:r>
      <w:r w:rsidR="00956A03" w:rsidRPr="00D244F4">
        <w:rPr>
          <w:rStyle w:val="a7"/>
          <w:rFonts w:asciiTheme="minorBidi" w:hAnsiTheme="minorBidi"/>
          <w:sz w:val="24"/>
          <w:szCs w:val="24"/>
        </w:rPr>
        <w:footnoteReference w:id="2"/>
      </w:r>
      <w:r w:rsidR="00956A03" w:rsidRPr="00D244F4">
        <w:rPr>
          <w:rFonts w:asciiTheme="minorBidi" w:hAnsiTheme="minorBidi"/>
          <w:sz w:val="24"/>
          <w:szCs w:val="24"/>
        </w:rPr>
        <w:t xml:space="preserve"> Furthermore, the following verses </w:t>
      </w:r>
      <w:r w:rsidR="00891E80" w:rsidRPr="00D244F4">
        <w:rPr>
          <w:rFonts w:asciiTheme="minorBidi" w:hAnsiTheme="minorBidi"/>
          <w:sz w:val="24"/>
          <w:szCs w:val="24"/>
        </w:rPr>
        <w:t xml:space="preserve">(8:16-18) </w:t>
      </w:r>
      <w:r w:rsidR="00C711A1" w:rsidRPr="00D244F4">
        <w:rPr>
          <w:rFonts w:asciiTheme="minorBidi" w:hAnsiTheme="minorBidi"/>
          <w:sz w:val="24"/>
          <w:szCs w:val="24"/>
        </w:rPr>
        <w:t xml:space="preserve">summarize the </w:t>
      </w:r>
      <w:r w:rsidR="00956A03" w:rsidRPr="00D244F4">
        <w:rPr>
          <w:rFonts w:asciiTheme="minorBidi" w:hAnsiTheme="minorBidi"/>
          <w:sz w:val="24"/>
          <w:szCs w:val="24"/>
        </w:rPr>
        <w:t xml:space="preserve">administrative duties </w:t>
      </w:r>
      <w:r w:rsidR="00C711A1" w:rsidRPr="00D244F4">
        <w:rPr>
          <w:rFonts w:asciiTheme="minorBidi" w:hAnsiTheme="minorBidi"/>
          <w:sz w:val="24"/>
          <w:szCs w:val="24"/>
        </w:rPr>
        <w:t xml:space="preserve">within David’s </w:t>
      </w:r>
      <w:r w:rsidR="005D316E" w:rsidRPr="00D244F4">
        <w:rPr>
          <w:rFonts w:asciiTheme="minorBidi" w:hAnsiTheme="minorBidi"/>
          <w:sz w:val="24"/>
          <w:szCs w:val="24"/>
        </w:rPr>
        <w:t>government</w:t>
      </w:r>
      <w:r w:rsidR="00891E80" w:rsidRPr="00D244F4">
        <w:rPr>
          <w:rFonts w:asciiTheme="minorBidi" w:hAnsiTheme="minorBidi"/>
          <w:sz w:val="24"/>
          <w:szCs w:val="24"/>
        </w:rPr>
        <w:t xml:space="preserve">: </w:t>
      </w:r>
      <w:r w:rsidR="00C711A1" w:rsidRPr="00D244F4">
        <w:rPr>
          <w:rFonts w:asciiTheme="minorBidi" w:hAnsiTheme="minorBidi"/>
          <w:sz w:val="24"/>
          <w:szCs w:val="24"/>
        </w:rPr>
        <w:t xml:space="preserve">“And Yo’av ben Tzeruya </w:t>
      </w:r>
      <w:r w:rsidR="00956A03" w:rsidRPr="00D244F4">
        <w:rPr>
          <w:rFonts w:asciiTheme="minorBidi" w:hAnsiTheme="minorBidi"/>
          <w:sz w:val="24"/>
          <w:szCs w:val="24"/>
        </w:rPr>
        <w:t>oversaw</w:t>
      </w:r>
      <w:r w:rsidR="00C711A1" w:rsidRPr="00D244F4">
        <w:rPr>
          <w:rFonts w:asciiTheme="minorBidi" w:hAnsiTheme="minorBidi"/>
          <w:sz w:val="24"/>
          <w:szCs w:val="24"/>
        </w:rPr>
        <w:t xml:space="preserve"> the army, and Yehoshafat ben </w:t>
      </w:r>
      <w:r w:rsidR="00C711A1" w:rsidRPr="00D244F4">
        <w:rPr>
          <w:rFonts w:asciiTheme="minorBidi" w:hAnsiTheme="minorBidi"/>
          <w:sz w:val="24"/>
          <w:szCs w:val="24"/>
        </w:rPr>
        <w:lastRenderedPageBreak/>
        <w:t>Achilud was the secretary,</w:t>
      </w:r>
      <w:r w:rsidR="00891E80" w:rsidRPr="00D244F4">
        <w:rPr>
          <w:rFonts w:asciiTheme="minorBidi" w:hAnsiTheme="minorBidi"/>
          <w:sz w:val="24"/>
          <w:szCs w:val="24"/>
        </w:rPr>
        <w:t>”</w:t>
      </w:r>
      <w:r w:rsidR="00C711A1" w:rsidRPr="00D244F4">
        <w:rPr>
          <w:rFonts w:asciiTheme="minorBidi" w:hAnsiTheme="minorBidi"/>
          <w:sz w:val="24"/>
          <w:szCs w:val="24"/>
        </w:rPr>
        <w:t xml:space="preserve"> etc</w:t>
      </w:r>
      <w:r w:rsidR="00891E80" w:rsidRPr="00D244F4">
        <w:rPr>
          <w:rFonts w:asciiTheme="minorBidi" w:hAnsiTheme="minorBidi"/>
          <w:sz w:val="24"/>
          <w:szCs w:val="24"/>
        </w:rPr>
        <w:t>.</w:t>
      </w:r>
      <w:r w:rsidR="00C711A1" w:rsidRPr="00D244F4">
        <w:rPr>
          <w:rFonts w:asciiTheme="minorBidi" w:hAnsiTheme="minorBidi"/>
          <w:sz w:val="24"/>
          <w:szCs w:val="24"/>
        </w:rPr>
        <w:t xml:space="preserve"> </w:t>
      </w:r>
      <w:r w:rsidR="00774819" w:rsidRPr="00D244F4">
        <w:rPr>
          <w:rFonts w:asciiTheme="minorBidi" w:hAnsiTheme="minorBidi"/>
          <w:sz w:val="24"/>
          <w:szCs w:val="24"/>
        </w:rPr>
        <w:t>The</w:t>
      </w:r>
      <w:r w:rsidR="00C711A1" w:rsidRPr="00D244F4">
        <w:rPr>
          <w:rFonts w:asciiTheme="minorBidi" w:hAnsiTheme="minorBidi"/>
          <w:sz w:val="24"/>
          <w:szCs w:val="24"/>
        </w:rPr>
        <w:t xml:space="preserve"> implication, I think</w:t>
      </w:r>
      <w:r w:rsidR="00B30D8A">
        <w:rPr>
          <w:rFonts w:asciiTheme="minorBidi" w:hAnsiTheme="minorBidi"/>
          <w:sz w:val="24"/>
          <w:szCs w:val="24"/>
        </w:rPr>
        <w:t>,</w:t>
      </w:r>
      <w:r w:rsidR="00C711A1" w:rsidRPr="00D244F4">
        <w:rPr>
          <w:rFonts w:asciiTheme="minorBidi" w:hAnsiTheme="minorBidi"/>
          <w:sz w:val="24"/>
          <w:szCs w:val="24"/>
        </w:rPr>
        <w:t xml:space="preserve"> is that </w:t>
      </w:r>
      <w:r w:rsidR="00C711A1" w:rsidRPr="00D244F4">
        <w:rPr>
          <w:rFonts w:asciiTheme="minorBidi" w:hAnsiTheme="minorBidi"/>
          <w:i/>
          <w:iCs/>
          <w:sz w:val="24"/>
          <w:szCs w:val="24"/>
        </w:rPr>
        <w:t>mishpat u-tzedaka</w:t>
      </w:r>
      <w:r w:rsidR="00C711A1" w:rsidRPr="00D244F4">
        <w:rPr>
          <w:rFonts w:asciiTheme="minorBidi" w:hAnsiTheme="minorBidi"/>
          <w:sz w:val="24"/>
          <w:szCs w:val="24"/>
        </w:rPr>
        <w:t xml:space="preserve"> is</w:t>
      </w:r>
      <w:r w:rsidRPr="00D244F4">
        <w:rPr>
          <w:rFonts w:asciiTheme="minorBidi" w:hAnsiTheme="minorBidi"/>
          <w:sz w:val="24"/>
          <w:szCs w:val="24"/>
        </w:rPr>
        <w:t xml:space="preserve"> </w:t>
      </w:r>
      <w:r w:rsidR="00C711A1" w:rsidRPr="00D244F4">
        <w:rPr>
          <w:rFonts w:asciiTheme="minorBidi" w:hAnsiTheme="minorBidi"/>
          <w:sz w:val="24"/>
          <w:szCs w:val="24"/>
        </w:rPr>
        <w:t xml:space="preserve">not a </w:t>
      </w:r>
      <w:r w:rsidR="005D316E" w:rsidRPr="00D244F4">
        <w:rPr>
          <w:rFonts w:asciiTheme="minorBidi" w:hAnsiTheme="minorBidi"/>
          <w:sz w:val="24"/>
          <w:szCs w:val="24"/>
        </w:rPr>
        <w:t xml:space="preserve">mere </w:t>
      </w:r>
      <w:r w:rsidR="00956A03" w:rsidRPr="00D244F4">
        <w:rPr>
          <w:rFonts w:asciiTheme="minorBidi" w:hAnsiTheme="minorBidi"/>
          <w:sz w:val="24"/>
          <w:szCs w:val="24"/>
        </w:rPr>
        <w:t>pastime</w:t>
      </w:r>
      <w:r w:rsidR="00C711A1" w:rsidRPr="00D244F4">
        <w:rPr>
          <w:rFonts w:asciiTheme="minorBidi" w:hAnsiTheme="minorBidi"/>
          <w:sz w:val="24"/>
          <w:szCs w:val="24"/>
        </w:rPr>
        <w:t xml:space="preserve"> of David’s, but</w:t>
      </w:r>
      <w:r w:rsidR="00774819" w:rsidRPr="00D244F4">
        <w:rPr>
          <w:rFonts w:asciiTheme="minorBidi" w:hAnsiTheme="minorBidi"/>
          <w:sz w:val="24"/>
          <w:szCs w:val="24"/>
        </w:rPr>
        <w:t xml:space="preserve"> one of his </w:t>
      </w:r>
      <w:r w:rsidR="00C711A1" w:rsidRPr="00D244F4">
        <w:rPr>
          <w:rFonts w:asciiTheme="minorBidi" w:hAnsiTheme="minorBidi"/>
          <w:sz w:val="24"/>
          <w:szCs w:val="24"/>
        </w:rPr>
        <w:t>primary role</w:t>
      </w:r>
      <w:r w:rsidR="00774819" w:rsidRPr="00D244F4">
        <w:rPr>
          <w:rFonts w:asciiTheme="minorBidi" w:hAnsiTheme="minorBidi"/>
          <w:sz w:val="24"/>
          <w:szCs w:val="24"/>
        </w:rPr>
        <w:t>s</w:t>
      </w:r>
      <w:r w:rsidR="00956A03" w:rsidRPr="00D244F4">
        <w:rPr>
          <w:rFonts w:asciiTheme="minorBidi" w:hAnsiTheme="minorBidi"/>
          <w:sz w:val="24"/>
          <w:szCs w:val="24"/>
        </w:rPr>
        <w:t xml:space="preserve"> within his kingdom.</w:t>
      </w:r>
      <w:r w:rsidR="00BF522F" w:rsidRPr="00D244F4">
        <w:rPr>
          <w:rStyle w:val="a7"/>
          <w:rFonts w:asciiTheme="minorBidi" w:hAnsiTheme="minorBidi"/>
          <w:sz w:val="24"/>
          <w:szCs w:val="24"/>
        </w:rPr>
        <w:footnoteReference w:id="3"/>
      </w:r>
      <w:r w:rsidR="0035258C">
        <w:rPr>
          <w:rFonts w:asciiTheme="minorBidi" w:hAnsiTheme="minorBidi"/>
          <w:sz w:val="24"/>
          <w:szCs w:val="24"/>
        </w:rPr>
        <w:t xml:space="preserve"> </w:t>
      </w:r>
    </w:p>
    <w:p w14:paraId="78CFF5D6" w14:textId="77777777" w:rsidR="00066049" w:rsidRPr="00D244F4" w:rsidRDefault="00066049" w:rsidP="00B6757A">
      <w:pPr>
        <w:spacing w:after="0" w:line="240" w:lineRule="auto"/>
        <w:rPr>
          <w:rFonts w:asciiTheme="minorBidi" w:hAnsiTheme="minorBidi"/>
          <w:b/>
          <w:bCs/>
          <w:sz w:val="24"/>
          <w:szCs w:val="24"/>
        </w:rPr>
      </w:pPr>
    </w:p>
    <w:p w14:paraId="4EF6FC7D" w14:textId="527C860A" w:rsidR="009F2663" w:rsidRPr="00D244F4" w:rsidRDefault="005F7D8E" w:rsidP="00B6757A">
      <w:pPr>
        <w:spacing w:after="0" w:line="240" w:lineRule="auto"/>
        <w:jc w:val="both"/>
        <w:rPr>
          <w:rFonts w:asciiTheme="minorBidi" w:hAnsiTheme="minorBidi"/>
          <w:sz w:val="24"/>
          <w:szCs w:val="24"/>
        </w:rPr>
      </w:pPr>
      <w:r w:rsidRPr="00D244F4">
        <w:rPr>
          <w:rFonts w:asciiTheme="minorBidi" w:hAnsiTheme="minorBidi"/>
          <w:sz w:val="24"/>
          <w:szCs w:val="24"/>
        </w:rPr>
        <w:t>Moreover</w:t>
      </w:r>
      <w:r w:rsidR="00D87278" w:rsidRPr="00D244F4">
        <w:rPr>
          <w:rFonts w:asciiTheme="minorBidi" w:hAnsiTheme="minorBidi"/>
          <w:sz w:val="24"/>
          <w:szCs w:val="24"/>
        </w:rPr>
        <w:t xml:space="preserve">, David, like Avraham, seeks to leave </w:t>
      </w:r>
      <w:r w:rsidR="000B18B8" w:rsidRPr="00D244F4">
        <w:rPr>
          <w:rFonts w:asciiTheme="minorBidi" w:hAnsiTheme="minorBidi"/>
          <w:sz w:val="24"/>
          <w:szCs w:val="24"/>
        </w:rPr>
        <w:t xml:space="preserve">a legacy </w:t>
      </w:r>
      <w:r w:rsidR="00D87278" w:rsidRPr="00D244F4">
        <w:rPr>
          <w:rFonts w:asciiTheme="minorBidi" w:hAnsiTheme="minorBidi"/>
          <w:sz w:val="24"/>
          <w:szCs w:val="24"/>
        </w:rPr>
        <w:t>to his children after him</w:t>
      </w:r>
      <w:r w:rsidR="00925CA3" w:rsidRPr="00D244F4">
        <w:rPr>
          <w:rFonts w:asciiTheme="minorBidi" w:hAnsiTheme="minorBidi"/>
          <w:sz w:val="24"/>
          <w:szCs w:val="24"/>
        </w:rPr>
        <w:t>:</w:t>
      </w:r>
    </w:p>
    <w:p w14:paraId="52864F20" w14:textId="0596637B" w:rsidR="009F2663" w:rsidRPr="00D244F4" w:rsidRDefault="009F2663" w:rsidP="00B6757A">
      <w:pPr>
        <w:spacing w:after="0" w:line="240" w:lineRule="auto"/>
        <w:rPr>
          <w:rFonts w:asciiTheme="minorBidi" w:hAnsiTheme="minorBidi"/>
          <w:sz w:val="24"/>
          <w:szCs w:val="24"/>
        </w:rPr>
      </w:pPr>
    </w:p>
    <w:p w14:paraId="75732BE3" w14:textId="5EF73CFA" w:rsidR="009F2663" w:rsidRPr="00D244F4" w:rsidRDefault="00605A26"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 xml:space="preserve">These are the righteous, who bequeath to their children the fruit of their labors. </w:t>
      </w:r>
      <w:r w:rsidR="005B17FE" w:rsidRPr="00D244F4">
        <w:rPr>
          <w:rFonts w:asciiTheme="minorBidi" w:hAnsiTheme="minorBidi"/>
          <w:sz w:val="24"/>
          <w:szCs w:val="24"/>
        </w:rPr>
        <w:t xml:space="preserve">So did David bequeath the fruit of his labors, as it says, “David would </w:t>
      </w:r>
      <w:r w:rsidR="000540AD" w:rsidRPr="00D244F4">
        <w:rPr>
          <w:rFonts w:asciiTheme="minorBidi" w:hAnsiTheme="minorBidi"/>
          <w:sz w:val="24"/>
          <w:szCs w:val="24"/>
        </w:rPr>
        <w:t>perform</w:t>
      </w:r>
      <w:r w:rsidR="005B17FE" w:rsidRPr="00D244F4">
        <w:rPr>
          <w:rFonts w:asciiTheme="minorBidi" w:hAnsiTheme="minorBidi"/>
          <w:sz w:val="24"/>
          <w:szCs w:val="24"/>
        </w:rPr>
        <w:t xml:space="preserve"> </w:t>
      </w:r>
      <w:r w:rsidR="005B17FE" w:rsidRPr="00D244F4">
        <w:rPr>
          <w:rFonts w:asciiTheme="minorBidi" w:hAnsiTheme="minorBidi"/>
          <w:b/>
          <w:bCs/>
          <w:i/>
          <w:iCs/>
          <w:sz w:val="24"/>
          <w:szCs w:val="24"/>
        </w:rPr>
        <w:t>mishpat u-tzedaka</w:t>
      </w:r>
      <w:r w:rsidR="005B17FE" w:rsidRPr="00D244F4">
        <w:rPr>
          <w:rFonts w:asciiTheme="minorBidi" w:hAnsiTheme="minorBidi"/>
          <w:sz w:val="24"/>
          <w:szCs w:val="24"/>
        </w:rPr>
        <w:t xml:space="preserve"> for his whole nation</w:t>
      </w:r>
      <w:r w:rsidR="00CE3A64" w:rsidRPr="00D244F4">
        <w:rPr>
          <w:rFonts w:asciiTheme="minorBidi" w:hAnsiTheme="minorBidi"/>
          <w:sz w:val="24"/>
          <w:szCs w:val="24"/>
        </w:rPr>
        <w:t>.</w:t>
      </w:r>
      <w:r w:rsidR="005B17FE" w:rsidRPr="00D244F4">
        <w:rPr>
          <w:rFonts w:asciiTheme="minorBidi" w:hAnsiTheme="minorBidi"/>
          <w:sz w:val="24"/>
          <w:szCs w:val="24"/>
        </w:rPr>
        <w:t>”</w:t>
      </w:r>
      <w:r w:rsidR="00CE3A64" w:rsidRPr="00D244F4">
        <w:rPr>
          <w:rFonts w:asciiTheme="minorBidi" w:hAnsiTheme="minorBidi"/>
          <w:sz w:val="24"/>
          <w:szCs w:val="24"/>
        </w:rPr>
        <w:t xml:space="preserve"> So, too,</w:t>
      </w:r>
      <w:r w:rsidR="005C12CD" w:rsidRPr="00D244F4">
        <w:rPr>
          <w:rFonts w:asciiTheme="minorBidi" w:hAnsiTheme="minorBidi"/>
          <w:sz w:val="24"/>
          <w:szCs w:val="24"/>
        </w:rPr>
        <w:t xml:space="preserve"> </w:t>
      </w:r>
      <w:r w:rsidR="00A8122F" w:rsidRPr="00D244F4">
        <w:rPr>
          <w:rFonts w:asciiTheme="minorBidi" w:hAnsiTheme="minorBidi"/>
          <w:sz w:val="24"/>
          <w:szCs w:val="24"/>
        </w:rPr>
        <w:t>“</w:t>
      </w:r>
      <w:r w:rsidR="009D56E8" w:rsidRPr="00D244F4">
        <w:rPr>
          <w:rFonts w:asciiTheme="minorBidi" w:hAnsiTheme="minorBidi"/>
          <w:sz w:val="24"/>
          <w:szCs w:val="24"/>
        </w:rPr>
        <w:t xml:space="preserve">[To] </w:t>
      </w:r>
      <w:r w:rsidR="00CE3A64" w:rsidRPr="00D244F4">
        <w:rPr>
          <w:rFonts w:asciiTheme="minorBidi" w:hAnsiTheme="minorBidi"/>
          <w:sz w:val="24"/>
          <w:szCs w:val="24"/>
        </w:rPr>
        <w:t>Shlomo</w:t>
      </w:r>
      <w:r w:rsidR="00BF2076" w:rsidRPr="00D244F4">
        <w:rPr>
          <w:rStyle w:val="a7"/>
          <w:rFonts w:asciiTheme="minorBidi" w:hAnsiTheme="minorBidi"/>
          <w:sz w:val="24"/>
          <w:szCs w:val="24"/>
        </w:rPr>
        <w:footnoteReference w:id="4"/>
      </w:r>
      <w:r w:rsidR="00D244F4" w:rsidRPr="00D244F4">
        <w:rPr>
          <w:rFonts w:asciiTheme="minorBidi" w:hAnsiTheme="minorBidi"/>
          <w:sz w:val="24"/>
          <w:szCs w:val="24"/>
        </w:rPr>
        <w:t xml:space="preserve"> </w:t>
      </w:r>
      <w:r w:rsidR="006B665F" w:rsidRPr="00D244F4">
        <w:rPr>
          <w:rFonts w:asciiTheme="minorBidi" w:hAnsiTheme="minorBidi"/>
          <w:sz w:val="24"/>
          <w:szCs w:val="24"/>
        </w:rPr>
        <w:t>—</w:t>
      </w:r>
      <w:r w:rsidR="00D244F4" w:rsidRPr="00D244F4">
        <w:rPr>
          <w:rFonts w:asciiTheme="minorBidi" w:hAnsiTheme="minorBidi"/>
          <w:sz w:val="24"/>
          <w:szCs w:val="24"/>
        </w:rPr>
        <w:t xml:space="preserve"> </w:t>
      </w:r>
      <w:r w:rsidR="006B665F" w:rsidRPr="00D244F4">
        <w:rPr>
          <w:rFonts w:asciiTheme="minorBidi" w:hAnsiTheme="minorBidi"/>
          <w:sz w:val="24"/>
          <w:szCs w:val="24"/>
        </w:rPr>
        <w:t xml:space="preserve">God, give your </w:t>
      </w:r>
      <w:r w:rsidR="006B665F" w:rsidRPr="00D244F4">
        <w:rPr>
          <w:rFonts w:asciiTheme="minorBidi" w:hAnsiTheme="minorBidi"/>
          <w:b/>
          <w:bCs/>
          <w:i/>
          <w:iCs/>
          <w:sz w:val="24"/>
          <w:szCs w:val="24"/>
        </w:rPr>
        <w:t>mishpat</w:t>
      </w:r>
      <w:r w:rsidR="006B665F" w:rsidRPr="00D244F4">
        <w:rPr>
          <w:rFonts w:asciiTheme="minorBidi" w:hAnsiTheme="minorBidi"/>
          <w:sz w:val="24"/>
          <w:szCs w:val="24"/>
        </w:rPr>
        <w:t xml:space="preserve"> to a king, and your </w:t>
      </w:r>
      <w:r w:rsidR="006B665F" w:rsidRPr="00D244F4">
        <w:rPr>
          <w:rFonts w:asciiTheme="minorBidi" w:hAnsiTheme="minorBidi"/>
          <w:b/>
          <w:bCs/>
          <w:i/>
          <w:iCs/>
          <w:sz w:val="24"/>
          <w:szCs w:val="24"/>
        </w:rPr>
        <w:t>tzedaka</w:t>
      </w:r>
      <w:r w:rsidR="006B665F" w:rsidRPr="00D244F4">
        <w:rPr>
          <w:rFonts w:asciiTheme="minorBidi" w:hAnsiTheme="minorBidi"/>
          <w:sz w:val="24"/>
          <w:szCs w:val="24"/>
        </w:rPr>
        <w:t xml:space="preserve"> </w:t>
      </w:r>
      <w:r w:rsidR="00E5175B" w:rsidRPr="00D244F4">
        <w:rPr>
          <w:rFonts w:asciiTheme="minorBidi" w:hAnsiTheme="minorBidi"/>
          <w:sz w:val="24"/>
          <w:szCs w:val="24"/>
        </w:rPr>
        <w:t>to the son of a king</w:t>
      </w:r>
      <w:r w:rsidR="00A96F07" w:rsidRPr="00D244F4">
        <w:rPr>
          <w:rFonts w:asciiTheme="minorBidi" w:hAnsiTheme="minorBidi"/>
          <w:sz w:val="24"/>
          <w:szCs w:val="24"/>
        </w:rPr>
        <w:t>” (</w:t>
      </w:r>
      <w:r w:rsidR="00A96F07" w:rsidRPr="00D244F4">
        <w:rPr>
          <w:rFonts w:asciiTheme="minorBidi" w:hAnsiTheme="minorBidi"/>
          <w:i/>
          <w:iCs/>
          <w:sz w:val="24"/>
          <w:szCs w:val="24"/>
        </w:rPr>
        <w:t>Tehillim</w:t>
      </w:r>
      <w:r w:rsidR="00A96F07" w:rsidRPr="00D244F4">
        <w:rPr>
          <w:rFonts w:asciiTheme="minorBidi" w:hAnsiTheme="minorBidi"/>
          <w:sz w:val="24"/>
          <w:szCs w:val="24"/>
        </w:rPr>
        <w:t xml:space="preserve"> 72:1).</w:t>
      </w:r>
      <w:r w:rsidR="0082060D" w:rsidRPr="00D244F4">
        <w:rPr>
          <w:rFonts w:asciiTheme="minorBidi" w:hAnsiTheme="minorBidi"/>
          <w:sz w:val="24"/>
          <w:szCs w:val="24"/>
        </w:rPr>
        <w:t xml:space="preserve"> (</w:t>
      </w:r>
      <w:r w:rsidR="003D2873" w:rsidRPr="00D244F4">
        <w:rPr>
          <w:rFonts w:asciiTheme="minorBidi" w:hAnsiTheme="minorBidi"/>
          <w:i/>
          <w:iCs/>
          <w:sz w:val="24"/>
          <w:szCs w:val="24"/>
        </w:rPr>
        <w:t>Midrash Tehillim</w:t>
      </w:r>
      <w:r w:rsidR="003D2873" w:rsidRPr="00D244F4">
        <w:rPr>
          <w:rFonts w:asciiTheme="minorBidi" w:hAnsiTheme="minorBidi"/>
          <w:sz w:val="24"/>
          <w:szCs w:val="24"/>
        </w:rPr>
        <w:t xml:space="preserve"> </w:t>
      </w:r>
      <w:r w:rsidR="00CB7602" w:rsidRPr="00D244F4">
        <w:rPr>
          <w:rFonts w:asciiTheme="minorBidi" w:hAnsiTheme="minorBidi"/>
          <w:sz w:val="24"/>
          <w:szCs w:val="24"/>
        </w:rPr>
        <w:t>72:2)</w:t>
      </w:r>
    </w:p>
    <w:p w14:paraId="74443BCF" w14:textId="2A71DCA9" w:rsidR="00A96F07" w:rsidRPr="00D244F4" w:rsidRDefault="00A96F07" w:rsidP="00B6757A">
      <w:pPr>
        <w:spacing w:after="0" w:line="240" w:lineRule="auto"/>
        <w:jc w:val="both"/>
        <w:rPr>
          <w:rFonts w:asciiTheme="minorBidi" w:hAnsiTheme="minorBidi"/>
          <w:sz w:val="24"/>
          <w:szCs w:val="24"/>
        </w:rPr>
      </w:pPr>
    </w:p>
    <w:p w14:paraId="0FE5880A" w14:textId="36AF83AE" w:rsidR="00F7568C" w:rsidRPr="00D244F4" w:rsidRDefault="00F7568C"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The </w:t>
      </w:r>
      <w:r w:rsidR="006820B6" w:rsidRPr="00D244F4">
        <w:rPr>
          <w:rFonts w:asciiTheme="minorBidi" w:hAnsiTheme="minorBidi"/>
          <w:sz w:val="24"/>
          <w:szCs w:val="24"/>
        </w:rPr>
        <w:t>ps</w:t>
      </w:r>
      <w:r w:rsidR="00366763" w:rsidRPr="00D244F4">
        <w:rPr>
          <w:rFonts w:asciiTheme="minorBidi" w:hAnsiTheme="minorBidi"/>
          <w:sz w:val="24"/>
          <w:szCs w:val="24"/>
        </w:rPr>
        <w:t>alm</w:t>
      </w:r>
      <w:r w:rsidRPr="00D244F4">
        <w:rPr>
          <w:rFonts w:asciiTheme="minorBidi" w:hAnsiTheme="minorBidi"/>
          <w:sz w:val="24"/>
          <w:szCs w:val="24"/>
        </w:rPr>
        <w:t xml:space="preserve"> </w:t>
      </w:r>
      <w:r w:rsidR="003D2873" w:rsidRPr="00D244F4">
        <w:rPr>
          <w:rFonts w:asciiTheme="minorBidi" w:hAnsiTheme="minorBidi"/>
          <w:sz w:val="24"/>
          <w:szCs w:val="24"/>
        </w:rPr>
        <w:t xml:space="preserve">that the Midrash comments upon </w:t>
      </w:r>
      <w:r w:rsidRPr="00D244F4">
        <w:rPr>
          <w:rFonts w:asciiTheme="minorBidi" w:hAnsiTheme="minorBidi"/>
          <w:sz w:val="24"/>
          <w:szCs w:val="24"/>
        </w:rPr>
        <w:t>continues:</w:t>
      </w:r>
    </w:p>
    <w:p w14:paraId="73A0A359" w14:textId="77777777" w:rsidR="00F7568C" w:rsidRPr="00D244F4" w:rsidRDefault="00F7568C" w:rsidP="00B6757A">
      <w:pPr>
        <w:spacing w:after="0" w:line="240" w:lineRule="auto"/>
        <w:jc w:val="both"/>
        <w:rPr>
          <w:rFonts w:asciiTheme="minorBidi" w:hAnsiTheme="minorBidi"/>
          <w:sz w:val="24"/>
          <w:szCs w:val="24"/>
        </w:rPr>
      </w:pPr>
    </w:p>
    <w:p w14:paraId="6D2B0A8C" w14:textId="4DEB3277" w:rsidR="00F7568C" w:rsidRPr="00D244F4" w:rsidRDefault="00F7568C"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 xml:space="preserve">May he judge your people with righteousness, and your destitute with </w:t>
      </w:r>
      <w:r w:rsidRPr="00D244F4">
        <w:rPr>
          <w:rFonts w:asciiTheme="minorBidi" w:hAnsiTheme="minorBidi"/>
          <w:b/>
          <w:bCs/>
          <w:i/>
          <w:iCs/>
          <w:sz w:val="24"/>
          <w:szCs w:val="24"/>
        </w:rPr>
        <w:t>mishpat</w:t>
      </w:r>
      <w:r w:rsidRPr="00D244F4">
        <w:rPr>
          <w:rFonts w:asciiTheme="minorBidi" w:hAnsiTheme="minorBidi"/>
          <w:sz w:val="24"/>
          <w:szCs w:val="24"/>
        </w:rPr>
        <w:t xml:space="preserve">. The mountains will offer peace to your nation, </w:t>
      </w:r>
      <w:r w:rsidR="00AA7CD3" w:rsidRPr="00D244F4">
        <w:rPr>
          <w:rFonts w:asciiTheme="minorBidi" w:hAnsiTheme="minorBidi"/>
          <w:sz w:val="24"/>
          <w:szCs w:val="24"/>
        </w:rPr>
        <w:t>as well as</w:t>
      </w:r>
      <w:r w:rsidRPr="00D244F4">
        <w:rPr>
          <w:rFonts w:asciiTheme="minorBidi" w:hAnsiTheme="minorBidi"/>
          <w:sz w:val="24"/>
          <w:szCs w:val="24"/>
        </w:rPr>
        <w:t xml:space="preserve"> the hilltops</w:t>
      </w:r>
      <w:r w:rsidR="00D244F4">
        <w:rPr>
          <w:rFonts w:asciiTheme="minorBidi" w:hAnsiTheme="minorBidi"/>
          <w:sz w:val="24"/>
          <w:szCs w:val="24"/>
        </w:rPr>
        <w:t xml:space="preserve"> — </w:t>
      </w:r>
      <w:r w:rsidRPr="00D244F4">
        <w:rPr>
          <w:rFonts w:asciiTheme="minorBidi" w:hAnsiTheme="minorBidi"/>
          <w:sz w:val="24"/>
          <w:szCs w:val="24"/>
        </w:rPr>
        <w:t xml:space="preserve">through </w:t>
      </w:r>
      <w:r w:rsidRPr="00D244F4">
        <w:rPr>
          <w:rFonts w:asciiTheme="minorBidi" w:hAnsiTheme="minorBidi"/>
          <w:b/>
          <w:bCs/>
          <w:i/>
          <w:iCs/>
          <w:sz w:val="24"/>
          <w:szCs w:val="24"/>
        </w:rPr>
        <w:t>tzedaka</w:t>
      </w:r>
      <w:r w:rsidRPr="00D244F4">
        <w:rPr>
          <w:rFonts w:asciiTheme="minorBidi" w:hAnsiTheme="minorBidi"/>
          <w:sz w:val="24"/>
          <w:szCs w:val="24"/>
        </w:rPr>
        <w:t>. (72:2-3).</w:t>
      </w:r>
    </w:p>
    <w:p w14:paraId="7027968F" w14:textId="39C7F1C6" w:rsidR="00F7568C" w:rsidRPr="00D244F4" w:rsidRDefault="00F7568C" w:rsidP="00B6757A">
      <w:pPr>
        <w:spacing w:after="0" w:line="240" w:lineRule="auto"/>
        <w:jc w:val="both"/>
        <w:rPr>
          <w:rFonts w:asciiTheme="minorBidi" w:hAnsiTheme="minorBidi"/>
          <w:sz w:val="24"/>
          <w:szCs w:val="24"/>
        </w:rPr>
      </w:pPr>
    </w:p>
    <w:p w14:paraId="568B2927" w14:textId="20B830C0" w:rsidR="00F7568C" w:rsidRPr="00D244F4" w:rsidRDefault="00A85119" w:rsidP="00B6757A">
      <w:pPr>
        <w:spacing w:after="0" w:line="240" w:lineRule="auto"/>
        <w:jc w:val="both"/>
        <w:rPr>
          <w:rFonts w:asciiTheme="minorBidi" w:hAnsiTheme="minorBidi"/>
          <w:sz w:val="24"/>
          <w:szCs w:val="24"/>
        </w:rPr>
      </w:pPr>
      <w:r w:rsidRPr="00D244F4">
        <w:rPr>
          <w:rFonts w:asciiTheme="minorBidi" w:hAnsiTheme="minorBidi"/>
          <w:sz w:val="24"/>
          <w:szCs w:val="24"/>
        </w:rPr>
        <w:t>T</w:t>
      </w:r>
      <w:r w:rsidR="0082060D" w:rsidRPr="00D244F4">
        <w:rPr>
          <w:rFonts w:asciiTheme="minorBidi" w:hAnsiTheme="minorBidi"/>
          <w:sz w:val="24"/>
          <w:szCs w:val="24"/>
        </w:rPr>
        <w:t>h</w:t>
      </w:r>
      <w:r w:rsidR="00B3655C" w:rsidRPr="00D244F4">
        <w:rPr>
          <w:rFonts w:asciiTheme="minorBidi" w:hAnsiTheme="minorBidi"/>
          <w:sz w:val="24"/>
          <w:szCs w:val="24"/>
        </w:rPr>
        <w:t>e</w:t>
      </w:r>
      <w:r w:rsidR="0082060D" w:rsidRPr="00D244F4">
        <w:rPr>
          <w:rFonts w:asciiTheme="minorBidi" w:hAnsiTheme="minorBidi"/>
          <w:sz w:val="24"/>
          <w:szCs w:val="24"/>
        </w:rPr>
        <w:t xml:space="preserve"> </w:t>
      </w:r>
      <w:r w:rsidR="00D244F4">
        <w:rPr>
          <w:rFonts w:asciiTheme="minorBidi" w:hAnsiTheme="minorBidi"/>
          <w:sz w:val="24"/>
          <w:szCs w:val="24"/>
        </w:rPr>
        <w:t>M</w:t>
      </w:r>
      <w:r w:rsidR="00460F72" w:rsidRPr="00D244F4">
        <w:rPr>
          <w:rFonts w:asciiTheme="minorBidi" w:hAnsiTheme="minorBidi"/>
          <w:sz w:val="24"/>
          <w:szCs w:val="24"/>
        </w:rPr>
        <w:t>i</w:t>
      </w:r>
      <w:r w:rsidR="0082060D" w:rsidRPr="00D244F4">
        <w:rPr>
          <w:rFonts w:asciiTheme="minorBidi" w:hAnsiTheme="minorBidi"/>
          <w:sz w:val="24"/>
          <w:szCs w:val="24"/>
        </w:rPr>
        <w:t>drash</w:t>
      </w:r>
      <w:r w:rsidR="00CB7602" w:rsidRPr="00D244F4">
        <w:rPr>
          <w:rFonts w:asciiTheme="minorBidi" w:hAnsiTheme="minorBidi"/>
          <w:sz w:val="24"/>
          <w:szCs w:val="24"/>
        </w:rPr>
        <w:t xml:space="preserve"> places the</w:t>
      </w:r>
      <w:r w:rsidR="00366763" w:rsidRPr="00D244F4">
        <w:rPr>
          <w:rFonts w:asciiTheme="minorBidi" w:hAnsiTheme="minorBidi"/>
          <w:sz w:val="24"/>
          <w:szCs w:val="24"/>
        </w:rPr>
        <w:t>se</w:t>
      </w:r>
      <w:r w:rsidR="00CB7602" w:rsidRPr="00D244F4">
        <w:rPr>
          <w:rFonts w:asciiTheme="minorBidi" w:hAnsiTheme="minorBidi"/>
          <w:sz w:val="24"/>
          <w:szCs w:val="24"/>
        </w:rPr>
        <w:t xml:space="preserve"> words in the mouth of King David about </w:t>
      </w:r>
      <w:r w:rsidR="00C01580" w:rsidRPr="00D244F4">
        <w:rPr>
          <w:rFonts w:asciiTheme="minorBidi" w:hAnsiTheme="minorBidi"/>
          <w:sz w:val="24"/>
          <w:szCs w:val="24"/>
        </w:rPr>
        <w:t>the son who will succeed him</w:t>
      </w:r>
      <w:r w:rsidR="00BD09AB" w:rsidRPr="00D244F4">
        <w:rPr>
          <w:rFonts w:asciiTheme="minorBidi" w:hAnsiTheme="minorBidi"/>
          <w:sz w:val="24"/>
          <w:szCs w:val="24"/>
        </w:rPr>
        <w:t>.</w:t>
      </w:r>
      <w:r w:rsidR="00AB30AF" w:rsidRPr="00D244F4">
        <w:rPr>
          <w:rStyle w:val="a7"/>
          <w:rFonts w:asciiTheme="minorBidi" w:hAnsiTheme="minorBidi"/>
          <w:sz w:val="24"/>
          <w:szCs w:val="24"/>
        </w:rPr>
        <w:footnoteReference w:id="5"/>
      </w:r>
      <w:r w:rsidR="00BD09AB" w:rsidRPr="00D244F4">
        <w:rPr>
          <w:rFonts w:asciiTheme="minorBidi" w:hAnsiTheme="minorBidi"/>
          <w:sz w:val="24"/>
          <w:szCs w:val="24"/>
        </w:rPr>
        <w:t xml:space="preserve"> According to the Radak, in fact, this is the last prayer that David utters</w:t>
      </w:r>
      <w:r w:rsidR="00066049" w:rsidRPr="00D244F4">
        <w:rPr>
          <w:rFonts w:asciiTheme="minorBidi" w:hAnsiTheme="minorBidi"/>
          <w:sz w:val="24"/>
          <w:szCs w:val="24"/>
        </w:rPr>
        <w:t>; thus</w:t>
      </w:r>
      <w:r w:rsidR="00EA717C" w:rsidRPr="00D244F4">
        <w:rPr>
          <w:rFonts w:asciiTheme="minorBidi" w:hAnsiTheme="minorBidi"/>
          <w:sz w:val="24"/>
          <w:szCs w:val="24"/>
        </w:rPr>
        <w:t>,</w:t>
      </w:r>
      <w:r w:rsidR="00066049" w:rsidRPr="00D244F4">
        <w:rPr>
          <w:rFonts w:asciiTheme="minorBidi" w:hAnsiTheme="minorBidi"/>
          <w:sz w:val="24"/>
          <w:szCs w:val="24"/>
        </w:rPr>
        <w:t xml:space="preserve"> the </w:t>
      </w:r>
      <w:r w:rsidR="00EA013B" w:rsidRPr="00D244F4">
        <w:rPr>
          <w:rFonts w:asciiTheme="minorBidi" w:hAnsiTheme="minorBidi"/>
          <w:sz w:val="24"/>
          <w:szCs w:val="24"/>
        </w:rPr>
        <w:t>psalm</w:t>
      </w:r>
      <w:r w:rsidR="00066049" w:rsidRPr="00D244F4">
        <w:rPr>
          <w:rFonts w:asciiTheme="minorBidi" w:hAnsiTheme="minorBidi"/>
          <w:sz w:val="24"/>
          <w:szCs w:val="24"/>
        </w:rPr>
        <w:t xml:space="preserve"> ends, “The prayers of David, son of Yishai, have concluded</w:t>
      </w:r>
      <w:r w:rsidR="00EA013B" w:rsidRPr="00D244F4">
        <w:rPr>
          <w:rFonts w:asciiTheme="minorBidi" w:hAnsiTheme="minorBidi"/>
          <w:sz w:val="24"/>
          <w:szCs w:val="24"/>
        </w:rPr>
        <w:t>”</w:t>
      </w:r>
      <w:r w:rsidR="00066049" w:rsidRPr="00D244F4">
        <w:rPr>
          <w:rFonts w:asciiTheme="minorBidi" w:hAnsiTheme="minorBidi"/>
          <w:sz w:val="24"/>
          <w:szCs w:val="24"/>
        </w:rPr>
        <w:t xml:space="preserve"> (72:20</w:t>
      </w:r>
      <w:r w:rsidR="005B4899" w:rsidRPr="00D244F4">
        <w:rPr>
          <w:rFonts w:asciiTheme="minorBidi" w:hAnsiTheme="minorBidi"/>
          <w:sz w:val="24"/>
          <w:szCs w:val="24"/>
        </w:rPr>
        <w:t xml:space="preserve">). In other words, David’s final request </w:t>
      </w:r>
      <w:r w:rsidR="005515BC" w:rsidRPr="00D244F4">
        <w:rPr>
          <w:rFonts w:asciiTheme="minorBidi" w:hAnsiTheme="minorBidi"/>
          <w:sz w:val="24"/>
          <w:szCs w:val="24"/>
        </w:rPr>
        <w:t>is that his successor carr</w:t>
      </w:r>
      <w:r w:rsidR="00CB26F1" w:rsidRPr="00D244F4">
        <w:rPr>
          <w:rFonts w:asciiTheme="minorBidi" w:hAnsiTheme="minorBidi"/>
          <w:sz w:val="24"/>
          <w:szCs w:val="24"/>
        </w:rPr>
        <w:t>y</w:t>
      </w:r>
      <w:r w:rsidR="005515BC" w:rsidRPr="00D244F4">
        <w:rPr>
          <w:rFonts w:asciiTheme="minorBidi" w:hAnsiTheme="minorBidi"/>
          <w:sz w:val="24"/>
          <w:szCs w:val="24"/>
        </w:rPr>
        <w:t xml:space="preserve"> on this defining legacy, which he himself inherits from Avraham.</w:t>
      </w:r>
      <w:r w:rsidR="0058623E" w:rsidRPr="00D244F4">
        <w:rPr>
          <w:rStyle w:val="a7"/>
          <w:rFonts w:asciiTheme="minorBidi" w:hAnsiTheme="minorBidi"/>
          <w:sz w:val="24"/>
          <w:szCs w:val="24"/>
        </w:rPr>
        <w:footnoteReference w:id="6"/>
      </w:r>
    </w:p>
    <w:p w14:paraId="4AED870F" w14:textId="15631D53" w:rsidR="005515BC" w:rsidRPr="00D244F4" w:rsidRDefault="005515BC" w:rsidP="00B6757A">
      <w:pPr>
        <w:spacing w:after="0" w:line="240" w:lineRule="auto"/>
        <w:jc w:val="both"/>
        <w:rPr>
          <w:rFonts w:asciiTheme="minorBidi" w:hAnsiTheme="minorBidi"/>
          <w:sz w:val="24"/>
          <w:szCs w:val="24"/>
        </w:rPr>
      </w:pPr>
    </w:p>
    <w:p w14:paraId="21D2C741" w14:textId="46D83A04" w:rsidR="00103ECA" w:rsidRPr="00D244F4" w:rsidRDefault="005515BC"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Indeed, King David’s prayer </w:t>
      </w:r>
      <w:r w:rsidR="00D244F4">
        <w:rPr>
          <w:rFonts w:asciiTheme="minorBidi" w:hAnsiTheme="minorBidi"/>
          <w:sz w:val="24"/>
          <w:szCs w:val="24"/>
        </w:rPr>
        <w:t>i</w:t>
      </w:r>
      <w:r w:rsidRPr="00D244F4">
        <w:rPr>
          <w:rFonts w:asciiTheme="minorBidi" w:hAnsiTheme="minorBidi"/>
          <w:sz w:val="24"/>
          <w:szCs w:val="24"/>
        </w:rPr>
        <w:t>s answered.</w:t>
      </w:r>
      <w:r w:rsidR="004424CB" w:rsidRPr="00D244F4">
        <w:rPr>
          <w:rFonts w:asciiTheme="minorBidi" w:hAnsiTheme="minorBidi"/>
          <w:sz w:val="24"/>
          <w:szCs w:val="24"/>
        </w:rPr>
        <w:t xml:space="preserve"> </w:t>
      </w:r>
      <w:r w:rsidR="00E75B28" w:rsidRPr="00D244F4">
        <w:rPr>
          <w:rFonts w:asciiTheme="minorBidi" w:hAnsiTheme="minorBidi"/>
          <w:i/>
          <w:iCs/>
          <w:sz w:val="24"/>
          <w:szCs w:val="24"/>
        </w:rPr>
        <w:t>Midrash Mishlei</w:t>
      </w:r>
      <w:r w:rsidR="0073279E" w:rsidRPr="00D244F4">
        <w:rPr>
          <w:rFonts w:asciiTheme="minorBidi" w:hAnsiTheme="minorBidi"/>
          <w:sz w:val="24"/>
          <w:szCs w:val="24"/>
        </w:rPr>
        <w:t xml:space="preserve"> observes</w:t>
      </w:r>
      <w:r w:rsidR="00D54E06">
        <w:rPr>
          <w:rFonts w:asciiTheme="minorBidi" w:hAnsiTheme="minorBidi"/>
          <w:sz w:val="24"/>
          <w:szCs w:val="24"/>
        </w:rPr>
        <w:t xml:space="preserve">, </w:t>
      </w:r>
      <w:r w:rsidR="0073279E" w:rsidRPr="00D244F4">
        <w:rPr>
          <w:rFonts w:asciiTheme="minorBidi" w:hAnsiTheme="minorBidi"/>
          <w:sz w:val="24"/>
          <w:szCs w:val="24"/>
        </w:rPr>
        <w:t xml:space="preserve">“It says </w:t>
      </w:r>
      <w:r w:rsidR="00A37403" w:rsidRPr="00D244F4">
        <w:rPr>
          <w:rFonts w:asciiTheme="minorBidi" w:hAnsiTheme="minorBidi"/>
          <w:sz w:val="24"/>
          <w:szCs w:val="24"/>
        </w:rPr>
        <w:t>regarding Shlomo ‘</w:t>
      </w:r>
      <w:r w:rsidR="00A37403" w:rsidRPr="00D244F4">
        <w:rPr>
          <w:rFonts w:asciiTheme="minorBidi" w:hAnsiTheme="minorBidi"/>
          <w:b/>
          <w:bCs/>
          <w:i/>
          <w:iCs/>
          <w:sz w:val="24"/>
          <w:szCs w:val="24"/>
        </w:rPr>
        <w:t>mishpat u-tzdaka</w:t>
      </w:r>
      <w:r w:rsidR="00A37403" w:rsidRPr="00D244F4">
        <w:rPr>
          <w:rFonts w:asciiTheme="minorBidi" w:hAnsiTheme="minorBidi"/>
          <w:sz w:val="24"/>
          <w:szCs w:val="24"/>
        </w:rPr>
        <w:t>,’ and it says regarding David ‘</w:t>
      </w:r>
      <w:r w:rsidR="00A37403" w:rsidRPr="00D244F4">
        <w:rPr>
          <w:rFonts w:asciiTheme="minorBidi" w:hAnsiTheme="minorBidi"/>
          <w:b/>
          <w:bCs/>
          <w:i/>
          <w:iCs/>
          <w:sz w:val="24"/>
          <w:szCs w:val="24"/>
        </w:rPr>
        <w:t>mishpat u-tzdaka</w:t>
      </w:r>
      <w:r w:rsidR="00A37403" w:rsidRPr="00D244F4">
        <w:rPr>
          <w:rFonts w:asciiTheme="minorBidi" w:hAnsiTheme="minorBidi"/>
          <w:i/>
          <w:iCs/>
          <w:sz w:val="24"/>
          <w:szCs w:val="24"/>
        </w:rPr>
        <w:t>’</w:t>
      </w:r>
      <w:r w:rsidR="00A37403" w:rsidRPr="00D244F4">
        <w:rPr>
          <w:rFonts w:asciiTheme="minorBidi" w:hAnsiTheme="minorBidi"/>
          <w:sz w:val="24"/>
          <w:szCs w:val="24"/>
        </w:rPr>
        <w:t>” (</w:t>
      </w:r>
      <w:r w:rsidR="006A618F" w:rsidRPr="00D244F4">
        <w:rPr>
          <w:rFonts w:asciiTheme="minorBidi" w:hAnsiTheme="minorBidi"/>
          <w:sz w:val="24"/>
          <w:szCs w:val="24"/>
        </w:rPr>
        <w:t>1:1)</w:t>
      </w:r>
      <w:r w:rsidR="0020004C" w:rsidRPr="00D244F4">
        <w:rPr>
          <w:rFonts w:asciiTheme="minorBidi" w:hAnsiTheme="minorBidi"/>
          <w:sz w:val="24"/>
          <w:szCs w:val="24"/>
        </w:rPr>
        <w:t xml:space="preserve"> and</w:t>
      </w:r>
      <w:r w:rsidR="006A618F" w:rsidRPr="00D244F4">
        <w:rPr>
          <w:rFonts w:asciiTheme="minorBidi" w:hAnsiTheme="minorBidi"/>
          <w:sz w:val="24"/>
          <w:szCs w:val="24"/>
        </w:rPr>
        <w:t xml:space="preserve"> further notes </w:t>
      </w:r>
      <w:r w:rsidR="00A264F0" w:rsidRPr="00D244F4">
        <w:rPr>
          <w:rFonts w:asciiTheme="minorBidi" w:hAnsiTheme="minorBidi"/>
          <w:sz w:val="24"/>
          <w:szCs w:val="24"/>
        </w:rPr>
        <w:t>the parallels between</w:t>
      </w:r>
      <w:r w:rsidR="00E75B28" w:rsidRPr="00D244F4">
        <w:rPr>
          <w:rFonts w:asciiTheme="minorBidi" w:hAnsiTheme="minorBidi"/>
          <w:sz w:val="24"/>
          <w:szCs w:val="24"/>
        </w:rPr>
        <w:t xml:space="preserve"> </w:t>
      </w:r>
      <w:r w:rsidR="00A264F0" w:rsidRPr="00D244F4">
        <w:rPr>
          <w:rFonts w:asciiTheme="minorBidi" w:hAnsiTheme="minorBidi"/>
          <w:sz w:val="24"/>
          <w:szCs w:val="24"/>
        </w:rPr>
        <w:t>David, Shlomo</w:t>
      </w:r>
      <w:r w:rsidR="00E75B28" w:rsidRPr="00D244F4">
        <w:rPr>
          <w:rFonts w:asciiTheme="minorBidi" w:hAnsiTheme="minorBidi"/>
          <w:sz w:val="24"/>
          <w:szCs w:val="24"/>
        </w:rPr>
        <w:t>, and Avraham:</w:t>
      </w:r>
    </w:p>
    <w:p w14:paraId="6F3054ED" w14:textId="2C370800" w:rsidR="00E75B28" w:rsidRPr="00D244F4" w:rsidRDefault="00E75B28" w:rsidP="00B6757A">
      <w:pPr>
        <w:spacing w:after="0" w:line="240" w:lineRule="auto"/>
        <w:jc w:val="both"/>
        <w:rPr>
          <w:rFonts w:asciiTheme="minorBidi" w:hAnsiTheme="minorBidi"/>
          <w:sz w:val="24"/>
          <w:szCs w:val="24"/>
        </w:rPr>
      </w:pPr>
    </w:p>
    <w:p w14:paraId="0C5DA681" w14:textId="24DFCF5B" w:rsidR="00D244F4" w:rsidRDefault="00C17893"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 xml:space="preserve">Great is </w:t>
      </w:r>
      <w:r w:rsidRPr="00D244F4">
        <w:rPr>
          <w:rFonts w:asciiTheme="minorBidi" w:hAnsiTheme="minorBidi"/>
          <w:i/>
          <w:iCs/>
          <w:sz w:val="24"/>
          <w:szCs w:val="24"/>
        </w:rPr>
        <w:t>tzedaka</w:t>
      </w:r>
      <w:r w:rsidRPr="00D244F4">
        <w:rPr>
          <w:rFonts w:asciiTheme="minorBidi" w:hAnsiTheme="minorBidi"/>
          <w:sz w:val="24"/>
          <w:szCs w:val="24"/>
        </w:rPr>
        <w:t>, for our father, Avraham, was praised about it, as it says, “</w:t>
      </w:r>
      <w:r w:rsidR="00941F0D" w:rsidRPr="00D244F4">
        <w:rPr>
          <w:rFonts w:asciiTheme="minorBidi" w:hAnsiTheme="minorBidi"/>
          <w:sz w:val="24"/>
          <w:szCs w:val="24"/>
        </w:rPr>
        <w:t xml:space="preserve">And he believed God, and He considered it </w:t>
      </w:r>
      <w:r w:rsidR="00264ED8" w:rsidRPr="00D244F4">
        <w:rPr>
          <w:rFonts w:asciiTheme="minorBidi" w:hAnsiTheme="minorBidi"/>
          <w:sz w:val="24"/>
          <w:szCs w:val="24"/>
        </w:rPr>
        <w:t xml:space="preserve">for him </w:t>
      </w:r>
      <w:r w:rsidR="00264ED8" w:rsidRPr="00D244F4">
        <w:rPr>
          <w:rFonts w:asciiTheme="minorBidi" w:hAnsiTheme="minorBidi"/>
          <w:b/>
          <w:bCs/>
          <w:i/>
          <w:iCs/>
          <w:sz w:val="24"/>
          <w:szCs w:val="24"/>
        </w:rPr>
        <w:t>tzedaka</w:t>
      </w:r>
      <w:r w:rsidR="00264ED8" w:rsidRPr="00D244F4">
        <w:rPr>
          <w:rFonts w:asciiTheme="minorBidi" w:hAnsiTheme="minorBidi"/>
          <w:sz w:val="24"/>
          <w:szCs w:val="24"/>
        </w:rPr>
        <w:t>” (</w:t>
      </w:r>
      <w:r w:rsidR="00264ED8" w:rsidRPr="00D244F4">
        <w:rPr>
          <w:rFonts w:asciiTheme="minorBidi" w:hAnsiTheme="minorBidi"/>
          <w:i/>
          <w:iCs/>
          <w:sz w:val="24"/>
          <w:szCs w:val="24"/>
        </w:rPr>
        <w:t>Bereishit</w:t>
      </w:r>
      <w:r w:rsidR="00264ED8" w:rsidRPr="00D244F4">
        <w:rPr>
          <w:rFonts w:asciiTheme="minorBidi" w:hAnsiTheme="minorBidi"/>
          <w:sz w:val="24"/>
          <w:szCs w:val="24"/>
        </w:rPr>
        <w:t xml:space="preserve"> 15:6), and it says, </w:t>
      </w:r>
      <w:r w:rsidR="00D244F4">
        <w:rPr>
          <w:rFonts w:asciiTheme="minorBidi" w:hAnsiTheme="minorBidi"/>
          <w:sz w:val="24"/>
          <w:szCs w:val="24"/>
        </w:rPr>
        <w:t>“</w:t>
      </w:r>
      <w:r w:rsidR="00264ED8" w:rsidRPr="00D244F4">
        <w:rPr>
          <w:rFonts w:asciiTheme="minorBidi" w:hAnsiTheme="minorBidi"/>
          <w:sz w:val="24"/>
          <w:szCs w:val="24"/>
        </w:rPr>
        <w:t>For I have known hi</w:t>
      </w:r>
      <w:r w:rsidR="00D244F4">
        <w:rPr>
          <w:rFonts w:asciiTheme="minorBidi" w:hAnsiTheme="minorBidi"/>
          <w:sz w:val="24"/>
          <w:szCs w:val="24"/>
        </w:rPr>
        <w:t xml:space="preserve">m… </w:t>
      </w:r>
      <w:r w:rsidR="00E545B8" w:rsidRPr="00D244F4">
        <w:rPr>
          <w:rFonts w:asciiTheme="minorBidi" w:hAnsiTheme="minorBidi"/>
          <w:sz w:val="24"/>
          <w:szCs w:val="24"/>
        </w:rPr>
        <w:t xml:space="preserve">to do </w:t>
      </w:r>
      <w:r w:rsidR="00E545B8" w:rsidRPr="00D244F4">
        <w:rPr>
          <w:rFonts w:asciiTheme="minorBidi" w:hAnsiTheme="minorBidi"/>
          <w:b/>
          <w:bCs/>
          <w:i/>
          <w:iCs/>
          <w:sz w:val="24"/>
          <w:szCs w:val="24"/>
        </w:rPr>
        <w:t>tzedaka</w:t>
      </w:r>
      <w:r w:rsidR="00E545B8" w:rsidRPr="00D244F4">
        <w:rPr>
          <w:rFonts w:asciiTheme="minorBidi" w:hAnsiTheme="minorBidi"/>
          <w:sz w:val="24"/>
          <w:szCs w:val="24"/>
        </w:rPr>
        <w:t>, etc.” (18:19).</w:t>
      </w:r>
      <w:r w:rsidR="00400690" w:rsidRPr="00D244F4">
        <w:rPr>
          <w:rFonts w:asciiTheme="minorBidi" w:hAnsiTheme="minorBidi"/>
          <w:sz w:val="24"/>
          <w:szCs w:val="24"/>
        </w:rPr>
        <w:t xml:space="preserve"> </w:t>
      </w:r>
    </w:p>
    <w:p w14:paraId="6CC81955" w14:textId="77777777" w:rsidR="00D244F4" w:rsidRDefault="00D244F4" w:rsidP="00B6757A">
      <w:pPr>
        <w:spacing w:after="0" w:line="240" w:lineRule="auto"/>
        <w:ind w:left="720"/>
        <w:jc w:val="both"/>
        <w:rPr>
          <w:rFonts w:asciiTheme="minorBidi" w:hAnsiTheme="minorBidi"/>
          <w:sz w:val="24"/>
          <w:szCs w:val="24"/>
        </w:rPr>
      </w:pPr>
    </w:p>
    <w:p w14:paraId="0CE92555" w14:textId="266808CB" w:rsidR="00D244F4" w:rsidRDefault="00400690"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 xml:space="preserve">Great is </w:t>
      </w:r>
      <w:r w:rsidRPr="00D244F4">
        <w:rPr>
          <w:rFonts w:asciiTheme="minorBidi" w:hAnsiTheme="minorBidi"/>
          <w:i/>
          <w:iCs/>
          <w:sz w:val="24"/>
          <w:szCs w:val="24"/>
        </w:rPr>
        <w:t>tzedaka</w:t>
      </w:r>
      <w:r w:rsidRPr="00D244F4">
        <w:rPr>
          <w:rFonts w:asciiTheme="minorBidi" w:hAnsiTheme="minorBidi"/>
          <w:sz w:val="24"/>
          <w:szCs w:val="24"/>
        </w:rPr>
        <w:t>, for David, King of Israel</w:t>
      </w:r>
      <w:r w:rsidR="00084E9F" w:rsidRPr="00D244F4">
        <w:rPr>
          <w:rFonts w:asciiTheme="minorBidi" w:hAnsiTheme="minorBidi"/>
          <w:sz w:val="24"/>
          <w:szCs w:val="24"/>
        </w:rPr>
        <w:t xml:space="preserve">, is praised about it, as it says, “And David would </w:t>
      </w:r>
      <w:r w:rsidR="000540AD" w:rsidRPr="00D244F4">
        <w:rPr>
          <w:rFonts w:asciiTheme="minorBidi" w:hAnsiTheme="minorBidi"/>
          <w:sz w:val="24"/>
          <w:szCs w:val="24"/>
        </w:rPr>
        <w:t>perform</w:t>
      </w:r>
      <w:r w:rsidR="00084E9F" w:rsidRPr="00D244F4">
        <w:rPr>
          <w:rFonts w:asciiTheme="minorBidi" w:hAnsiTheme="minorBidi"/>
          <w:sz w:val="24"/>
          <w:szCs w:val="24"/>
        </w:rPr>
        <w:t xml:space="preserve"> </w:t>
      </w:r>
      <w:r w:rsidR="00084E9F" w:rsidRPr="00D244F4">
        <w:rPr>
          <w:rFonts w:asciiTheme="minorBidi" w:hAnsiTheme="minorBidi"/>
          <w:b/>
          <w:bCs/>
          <w:i/>
          <w:iCs/>
          <w:sz w:val="24"/>
          <w:szCs w:val="24"/>
        </w:rPr>
        <w:t>mishpat u-tzdaka</w:t>
      </w:r>
      <w:r w:rsidR="00084E9F" w:rsidRPr="00D244F4">
        <w:rPr>
          <w:rFonts w:asciiTheme="minorBidi" w:hAnsiTheme="minorBidi"/>
          <w:sz w:val="24"/>
          <w:szCs w:val="24"/>
        </w:rPr>
        <w:t xml:space="preserve"> </w:t>
      </w:r>
      <w:r w:rsidR="005E2953" w:rsidRPr="00D244F4">
        <w:rPr>
          <w:rFonts w:asciiTheme="minorBidi" w:hAnsiTheme="minorBidi"/>
          <w:sz w:val="24"/>
          <w:szCs w:val="24"/>
        </w:rPr>
        <w:t>for his whole nation” (</w:t>
      </w:r>
      <w:r w:rsidR="005E2953" w:rsidRPr="007A0317">
        <w:rPr>
          <w:rFonts w:asciiTheme="minorBidi" w:hAnsiTheme="minorBidi"/>
          <w:i/>
          <w:iCs/>
          <w:sz w:val="24"/>
          <w:szCs w:val="24"/>
        </w:rPr>
        <w:t xml:space="preserve">II Shmuel </w:t>
      </w:r>
      <w:r w:rsidR="005E2953" w:rsidRPr="00D244F4">
        <w:rPr>
          <w:rFonts w:asciiTheme="minorBidi" w:hAnsiTheme="minorBidi"/>
          <w:sz w:val="24"/>
          <w:szCs w:val="24"/>
        </w:rPr>
        <w:t xml:space="preserve">8:15). </w:t>
      </w:r>
    </w:p>
    <w:p w14:paraId="18880F89" w14:textId="77777777" w:rsidR="00D244F4" w:rsidRDefault="00D244F4" w:rsidP="00B6757A">
      <w:pPr>
        <w:spacing w:after="0" w:line="240" w:lineRule="auto"/>
        <w:ind w:left="720"/>
        <w:jc w:val="both"/>
        <w:rPr>
          <w:rFonts w:asciiTheme="minorBidi" w:hAnsiTheme="minorBidi"/>
          <w:sz w:val="24"/>
          <w:szCs w:val="24"/>
        </w:rPr>
      </w:pPr>
    </w:p>
    <w:p w14:paraId="563AC43C" w14:textId="265943A8" w:rsidR="00E75B28" w:rsidRPr="00D244F4" w:rsidRDefault="005E2953"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 xml:space="preserve">Great is </w:t>
      </w:r>
      <w:r w:rsidRPr="00D244F4">
        <w:rPr>
          <w:rFonts w:asciiTheme="minorBidi" w:hAnsiTheme="minorBidi"/>
          <w:i/>
          <w:iCs/>
          <w:sz w:val="24"/>
          <w:szCs w:val="24"/>
        </w:rPr>
        <w:t>tzedaka</w:t>
      </w:r>
      <w:r w:rsidRPr="00D244F4">
        <w:rPr>
          <w:rFonts w:asciiTheme="minorBidi" w:hAnsiTheme="minorBidi"/>
          <w:sz w:val="24"/>
          <w:szCs w:val="24"/>
        </w:rPr>
        <w:t>, for King Shlomo</w:t>
      </w:r>
      <w:r w:rsidR="003034CD" w:rsidRPr="00D244F4">
        <w:rPr>
          <w:rFonts w:asciiTheme="minorBidi" w:hAnsiTheme="minorBidi"/>
          <w:sz w:val="24"/>
          <w:szCs w:val="24"/>
        </w:rPr>
        <w:t xml:space="preserve"> is praised about it, as </w:t>
      </w:r>
      <w:r w:rsidR="00FF29E8" w:rsidRPr="00D244F4">
        <w:rPr>
          <w:rFonts w:asciiTheme="minorBidi" w:hAnsiTheme="minorBidi"/>
          <w:sz w:val="24"/>
          <w:szCs w:val="24"/>
        </w:rPr>
        <w:t>[the Queen of Sheba]</w:t>
      </w:r>
      <w:r w:rsidR="003034CD" w:rsidRPr="00D244F4">
        <w:rPr>
          <w:rFonts w:asciiTheme="minorBidi" w:hAnsiTheme="minorBidi"/>
          <w:sz w:val="24"/>
          <w:szCs w:val="24"/>
        </w:rPr>
        <w:t xml:space="preserve"> says, “May Hashem</w:t>
      </w:r>
      <w:r w:rsidR="00D244F4">
        <w:rPr>
          <w:rFonts w:asciiTheme="minorBidi" w:hAnsiTheme="minorBidi"/>
          <w:sz w:val="24"/>
          <w:szCs w:val="24"/>
        </w:rPr>
        <w:t>,</w:t>
      </w:r>
      <w:r w:rsidR="003034CD" w:rsidRPr="00D244F4">
        <w:rPr>
          <w:rFonts w:asciiTheme="minorBidi" w:hAnsiTheme="minorBidi"/>
          <w:sz w:val="24"/>
          <w:szCs w:val="24"/>
        </w:rPr>
        <w:t xml:space="preserve"> your God, be blessed, who </w:t>
      </w:r>
      <w:r w:rsidR="00A55036" w:rsidRPr="00D244F4">
        <w:rPr>
          <w:rFonts w:asciiTheme="minorBidi" w:hAnsiTheme="minorBidi"/>
          <w:sz w:val="24"/>
          <w:szCs w:val="24"/>
        </w:rPr>
        <w:t xml:space="preserve">desired you, to put you on the </w:t>
      </w:r>
      <w:r w:rsidR="00A55036" w:rsidRPr="00D244F4">
        <w:rPr>
          <w:rFonts w:asciiTheme="minorBidi" w:hAnsiTheme="minorBidi"/>
          <w:sz w:val="24"/>
          <w:szCs w:val="24"/>
        </w:rPr>
        <w:lastRenderedPageBreak/>
        <w:t xml:space="preserve">throne of Israel; out of God’s </w:t>
      </w:r>
      <w:r w:rsidR="006F7FEB" w:rsidRPr="00D244F4">
        <w:rPr>
          <w:rFonts w:asciiTheme="minorBidi" w:hAnsiTheme="minorBidi"/>
          <w:sz w:val="24"/>
          <w:szCs w:val="24"/>
        </w:rPr>
        <w:t xml:space="preserve">eternal </w:t>
      </w:r>
      <w:r w:rsidR="00A55036" w:rsidRPr="00D244F4">
        <w:rPr>
          <w:rFonts w:asciiTheme="minorBidi" w:hAnsiTheme="minorBidi"/>
          <w:sz w:val="24"/>
          <w:szCs w:val="24"/>
        </w:rPr>
        <w:t xml:space="preserve">love </w:t>
      </w:r>
      <w:r w:rsidR="006F7FEB" w:rsidRPr="00D244F4">
        <w:rPr>
          <w:rFonts w:asciiTheme="minorBidi" w:hAnsiTheme="minorBidi"/>
          <w:sz w:val="24"/>
          <w:szCs w:val="24"/>
        </w:rPr>
        <w:t>for Israel did he p</w:t>
      </w:r>
      <w:r w:rsidR="00046D57" w:rsidRPr="00D244F4">
        <w:rPr>
          <w:rFonts w:asciiTheme="minorBidi" w:hAnsiTheme="minorBidi"/>
          <w:sz w:val="24"/>
          <w:szCs w:val="24"/>
        </w:rPr>
        <w:t xml:space="preserve">lace you as king to do </w:t>
      </w:r>
      <w:r w:rsidR="00046D57" w:rsidRPr="00D244F4">
        <w:rPr>
          <w:rFonts w:asciiTheme="minorBidi" w:hAnsiTheme="minorBidi"/>
          <w:b/>
          <w:bCs/>
          <w:i/>
          <w:iCs/>
          <w:sz w:val="24"/>
          <w:szCs w:val="24"/>
        </w:rPr>
        <w:t>mishpat u-tzdaka</w:t>
      </w:r>
      <w:r w:rsidR="00046D57" w:rsidRPr="00D244F4">
        <w:rPr>
          <w:rFonts w:asciiTheme="minorBidi" w:hAnsiTheme="minorBidi"/>
          <w:sz w:val="24"/>
          <w:szCs w:val="24"/>
        </w:rPr>
        <w:t>” (</w:t>
      </w:r>
      <w:r w:rsidR="00D244F4">
        <w:rPr>
          <w:rFonts w:asciiTheme="minorBidi" w:hAnsiTheme="minorBidi"/>
          <w:i/>
          <w:iCs/>
          <w:sz w:val="24"/>
          <w:szCs w:val="24"/>
        </w:rPr>
        <w:t>I M</w:t>
      </w:r>
      <w:r w:rsidR="00046D57" w:rsidRPr="00D244F4">
        <w:rPr>
          <w:rFonts w:asciiTheme="minorBidi" w:hAnsiTheme="minorBidi"/>
          <w:i/>
          <w:iCs/>
          <w:sz w:val="24"/>
          <w:szCs w:val="24"/>
        </w:rPr>
        <w:t>elakhim</w:t>
      </w:r>
      <w:r w:rsidR="00046D57" w:rsidRPr="00D244F4">
        <w:rPr>
          <w:rFonts w:asciiTheme="minorBidi" w:hAnsiTheme="minorBidi"/>
          <w:sz w:val="24"/>
          <w:szCs w:val="24"/>
        </w:rPr>
        <w:t xml:space="preserve"> 10:9).</w:t>
      </w:r>
      <w:r w:rsidR="0035258C">
        <w:rPr>
          <w:rFonts w:asciiTheme="minorBidi" w:hAnsiTheme="minorBidi"/>
          <w:sz w:val="24"/>
          <w:szCs w:val="24"/>
        </w:rPr>
        <w:t xml:space="preserve"> </w:t>
      </w:r>
      <w:r w:rsidR="000F3321" w:rsidRPr="00D244F4">
        <w:rPr>
          <w:rFonts w:asciiTheme="minorBidi" w:hAnsiTheme="minorBidi"/>
          <w:sz w:val="24"/>
          <w:szCs w:val="24"/>
        </w:rPr>
        <w:t>(</w:t>
      </w:r>
      <w:r w:rsidR="00B128AB" w:rsidRPr="00D244F4">
        <w:rPr>
          <w:rFonts w:asciiTheme="minorBidi" w:hAnsiTheme="minorBidi"/>
          <w:sz w:val="24"/>
          <w:szCs w:val="24"/>
        </w:rPr>
        <w:t>14:34)</w:t>
      </w:r>
    </w:p>
    <w:p w14:paraId="6C410632" w14:textId="60AB99F9" w:rsidR="00103ECA" w:rsidRPr="00D244F4" w:rsidRDefault="00103ECA" w:rsidP="00B6757A">
      <w:pPr>
        <w:spacing w:after="0" w:line="240" w:lineRule="auto"/>
        <w:rPr>
          <w:rFonts w:asciiTheme="minorBidi" w:hAnsiTheme="minorBidi"/>
          <w:b/>
          <w:bCs/>
          <w:sz w:val="24"/>
          <w:szCs w:val="24"/>
        </w:rPr>
      </w:pPr>
    </w:p>
    <w:p w14:paraId="323EC8BD" w14:textId="4EC808DA" w:rsidR="00506887" w:rsidRPr="00D244F4" w:rsidRDefault="00677ABB" w:rsidP="00B6757A">
      <w:pPr>
        <w:spacing w:after="0" w:line="240" w:lineRule="auto"/>
        <w:jc w:val="both"/>
        <w:rPr>
          <w:rFonts w:asciiTheme="minorBidi" w:hAnsiTheme="minorBidi"/>
          <w:sz w:val="24"/>
          <w:szCs w:val="24"/>
        </w:rPr>
      </w:pPr>
      <w:r w:rsidRPr="00D244F4">
        <w:rPr>
          <w:rFonts w:asciiTheme="minorBidi" w:hAnsiTheme="minorBidi"/>
          <w:sz w:val="24"/>
          <w:szCs w:val="24"/>
        </w:rPr>
        <w:t>A v</w:t>
      </w:r>
      <w:r w:rsidR="00FF2D6F" w:rsidRPr="00D244F4">
        <w:rPr>
          <w:rFonts w:asciiTheme="minorBidi" w:hAnsiTheme="minorBidi"/>
          <w:sz w:val="24"/>
          <w:szCs w:val="24"/>
        </w:rPr>
        <w:t>ariation</w:t>
      </w:r>
      <w:r w:rsidR="00506887" w:rsidRPr="00D244F4">
        <w:rPr>
          <w:rFonts w:asciiTheme="minorBidi" w:hAnsiTheme="minorBidi"/>
          <w:sz w:val="24"/>
          <w:szCs w:val="24"/>
        </w:rPr>
        <w:t xml:space="preserve"> on this </w:t>
      </w:r>
      <w:r w:rsidR="00506887" w:rsidRPr="00D244F4">
        <w:rPr>
          <w:rFonts w:asciiTheme="minorBidi" w:hAnsiTheme="minorBidi"/>
          <w:i/>
          <w:iCs/>
          <w:sz w:val="24"/>
          <w:szCs w:val="24"/>
        </w:rPr>
        <w:t>midrash</w:t>
      </w:r>
      <w:r w:rsidR="00506887" w:rsidRPr="00D244F4">
        <w:rPr>
          <w:rFonts w:asciiTheme="minorBidi" w:hAnsiTheme="minorBidi"/>
          <w:sz w:val="24"/>
          <w:szCs w:val="24"/>
        </w:rPr>
        <w:t xml:space="preserve"> in</w:t>
      </w:r>
      <w:r w:rsidR="00FF2D6F" w:rsidRPr="00D244F4">
        <w:rPr>
          <w:rFonts w:asciiTheme="minorBidi" w:hAnsiTheme="minorBidi"/>
          <w:sz w:val="24"/>
          <w:szCs w:val="24"/>
        </w:rPr>
        <w:t>clude</w:t>
      </w:r>
      <w:r w:rsidR="00EE43E9" w:rsidRPr="00D244F4">
        <w:rPr>
          <w:rFonts w:asciiTheme="minorBidi" w:hAnsiTheme="minorBidi"/>
          <w:sz w:val="24"/>
          <w:szCs w:val="24"/>
        </w:rPr>
        <w:t>s</w:t>
      </w:r>
      <w:r w:rsidR="00FF2D6F" w:rsidRPr="00D244F4">
        <w:rPr>
          <w:rFonts w:asciiTheme="minorBidi" w:hAnsiTheme="minorBidi"/>
          <w:sz w:val="24"/>
          <w:szCs w:val="24"/>
        </w:rPr>
        <w:t xml:space="preserve"> </w:t>
      </w:r>
      <w:r w:rsidR="001C7A41" w:rsidRPr="00D244F4">
        <w:rPr>
          <w:rFonts w:asciiTheme="minorBidi" w:hAnsiTheme="minorBidi"/>
          <w:sz w:val="24"/>
          <w:szCs w:val="24"/>
        </w:rPr>
        <w:t>Yitzchak, Ya</w:t>
      </w:r>
      <w:r w:rsidR="0035258C">
        <w:rPr>
          <w:rFonts w:asciiTheme="minorBidi" w:hAnsiTheme="minorBidi"/>
          <w:sz w:val="24"/>
          <w:szCs w:val="24"/>
        </w:rPr>
        <w:t>’</w:t>
      </w:r>
      <w:r w:rsidR="001C7A41" w:rsidRPr="00D244F4">
        <w:rPr>
          <w:rFonts w:asciiTheme="minorBidi" w:hAnsiTheme="minorBidi"/>
          <w:sz w:val="24"/>
          <w:szCs w:val="24"/>
        </w:rPr>
        <w:t>akov, Moshe, and Ahar</w:t>
      </w:r>
      <w:r w:rsidR="00740CBD" w:rsidRPr="00D244F4">
        <w:rPr>
          <w:rFonts w:asciiTheme="minorBidi" w:hAnsiTheme="minorBidi"/>
          <w:sz w:val="24"/>
          <w:szCs w:val="24"/>
        </w:rPr>
        <w:t>on</w:t>
      </w:r>
      <w:r w:rsidR="00346F36" w:rsidRPr="00D244F4">
        <w:rPr>
          <w:rFonts w:asciiTheme="minorBidi" w:hAnsiTheme="minorBidi"/>
          <w:sz w:val="24"/>
          <w:szCs w:val="24"/>
        </w:rPr>
        <w:t xml:space="preserve"> (</w:t>
      </w:r>
      <w:r w:rsidR="00346F36" w:rsidRPr="00D244F4">
        <w:rPr>
          <w:rFonts w:asciiTheme="minorBidi" w:hAnsiTheme="minorBidi"/>
          <w:i/>
          <w:iCs/>
          <w:sz w:val="24"/>
          <w:szCs w:val="24"/>
        </w:rPr>
        <w:t>Tanna De-vei Eliyahu Zuta</w:t>
      </w:r>
      <w:r w:rsidR="00346F36" w:rsidRPr="00D244F4">
        <w:rPr>
          <w:rFonts w:asciiTheme="minorBidi" w:hAnsiTheme="minorBidi"/>
          <w:sz w:val="24"/>
          <w:szCs w:val="24"/>
        </w:rPr>
        <w:t>, 1)</w:t>
      </w:r>
      <w:r w:rsidR="004F6CEC" w:rsidRPr="00D244F4">
        <w:rPr>
          <w:rFonts w:asciiTheme="minorBidi" w:hAnsiTheme="minorBidi"/>
          <w:sz w:val="24"/>
          <w:szCs w:val="24"/>
        </w:rPr>
        <w:t xml:space="preserve">; however, the </w:t>
      </w:r>
      <w:r w:rsidR="004F6CEC" w:rsidRPr="007A0317">
        <w:rPr>
          <w:rFonts w:asciiTheme="minorBidi" w:hAnsiTheme="minorBidi"/>
          <w:i/>
          <w:iCs/>
          <w:sz w:val="24"/>
          <w:szCs w:val="24"/>
        </w:rPr>
        <w:t>midrash</w:t>
      </w:r>
      <w:r w:rsidR="004F6CEC" w:rsidRPr="00D244F4">
        <w:rPr>
          <w:rFonts w:asciiTheme="minorBidi" w:hAnsiTheme="minorBidi"/>
          <w:sz w:val="24"/>
          <w:szCs w:val="24"/>
        </w:rPr>
        <w:t xml:space="preserve"> speaks of </w:t>
      </w:r>
      <w:r w:rsidR="004F6CEC" w:rsidRPr="00D244F4">
        <w:rPr>
          <w:rFonts w:asciiTheme="minorBidi" w:hAnsiTheme="minorBidi"/>
          <w:i/>
          <w:iCs/>
          <w:sz w:val="24"/>
          <w:szCs w:val="24"/>
        </w:rPr>
        <w:t>tzedaka</w:t>
      </w:r>
      <w:r w:rsidR="004F6CEC" w:rsidRPr="00D244F4">
        <w:rPr>
          <w:rFonts w:asciiTheme="minorBidi" w:hAnsiTheme="minorBidi"/>
          <w:sz w:val="24"/>
          <w:szCs w:val="24"/>
        </w:rPr>
        <w:t xml:space="preserve"> generally</w:t>
      </w:r>
      <w:r w:rsidR="003F4574" w:rsidRPr="00D244F4">
        <w:rPr>
          <w:rFonts w:asciiTheme="minorBidi" w:hAnsiTheme="minorBidi"/>
          <w:sz w:val="24"/>
          <w:szCs w:val="24"/>
        </w:rPr>
        <w:t xml:space="preserve"> and </w:t>
      </w:r>
      <w:r w:rsidR="00A7213F" w:rsidRPr="00D244F4">
        <w:rPr>
          <w:rFonts w:asciiTheme="minorBidi" w:hAnsiTheme="minorBidi"/>
          <w:sz w:val="24"/>
          <w:szCs w:val="24"/>
        </w:rPr>
        <w:t xml:space="preserve">therefore </w:t>
      </w:r>
      <w:r w:rsidR="003F4574" w:rsidRPr="00D244F4">
        <w:rPr>
          <w:rFonts w:asciiTheme="minorBidi" w:hAnsiTheme="minorBidi"/>
          <w:sz w:val="24"/>
          <w:szCs w:val="24"/>
        </w:rPr>
        <w:t xml:space="preserve">attributes it to all these personalities. The coupling of </w:t>
      </w:r>
      <w:r w:rsidR="003F4574" w:rsidRPr="00D244F4">
        <w:rPr>
          <w:rFonts w:asciiTheme="minorBidi" w:hAnsiTheme="minorBidi"/>
          <w:i/>
          <w:iCs/>
          <w:sz w:val="24"/>
          <w:szCs w:val="24"/>
        </w:rPr>
        <w:t>tzedaka</w:t>
      </w:r>
      <w:r w:rsidR="003F4574" w:rsidRPr="00D244F4">
        <w:rPr>
          <w:rFonts w:asciiTheme="minorBidi" w:hAnsiTheme="minorBidi"/>
          <w:sz w:val="24"/>
          <w:szCs w:val="24"/>
        </w:rPr>
        <w:t xml:space="preserve"> with </w:t>
      </w:r>
      <w:r w:rsidR="003F4574" w:rsidRPr="00D244F4">
        <w:rPr>
          <w:rFonts w:asciiTheme="minorBidi" w:hAnsiTheme="minorBidi"/>
          <w:i/>
          <w:iCs/>
          <w:sz w:val="24"/>
          <w:szCs w:val="24"/>
        </w:rPr>
        <w:t>mishpat</w:t>
      </w:r>
      <w:r w:rsidR="003F4574" w:rsidRPr="00D244F4">
        <w:rPr>
          <w:rFonts w:asciiTheme="minorBidi" w:hAnsiTheme="minorBidi"/>
          <w:sz w:val="24"/>
          <w:szCs w:val="24"/>
        </w:rPr>
        <w:t xml:space="preserve">, however, is unique to Avraham, David, and Shlomo, and I </w:t>
      </w:r>
      <w:r w:rsidR="000349CC" w:rsidRPr="00D244F4">
        <w:rPr>
          <w:rFonts w:asciiTheme="minorBidi" w:hAnsiTheme="minorBidi"/>
          <w:sz w:val="24"/>
          <w:szCs w:val="24"/>
        </w:rPr>
        <w:t>conjecture</w:t>
      </w:r>
      <w:r w:rsidR="003F4574" w:rsidRPr="00D244F4">
        <w:rPr>
          <w:rFonts w:asciiTheme="minorBidi" w:hAnsiTheme="minorBidi"/>
          <w:sz w:val="24"/>
          <w:szCs w:val="24"/>
        </w:rPr>
        <w:t xml:space="preserve"> that </w:t>
      </w:r>
      <w:r w:rsidR="000349CC" w:rsidRPr="00D244F4">
        <w:rPr>
          <w:rFonts w:asciiTheme="minorBidi" w:hAnsiTheme="minorBidi"/>
          <w:i/>
          <w:iCs/>
          <w:sz w:val="24"/>
          <w:szCs w:val="24"/>
        </w:rPr>
        <w:t>Midrash Mishlei</w:t>
      </w:r>
      <w:r w:rsidR="000349CC" w:rsidRPr="00D244F4">
        <w:rPr>
          <w:rFonts w:asciiTheme="minorBidi" w:hAnsiTheme="minorBidi"/>
          <w:sz w:val="24"/>
          <w:szCs w:val="24"/>
        </w:rPr>
        <w:t xml:space="preserve"> is highlighting this point.</w:t>
      </w:r>
      <w:r w:rsidR="002A6BEE" w:rsidRPr="00D244F4">
        <w:rPr>
          <w:rStyle w:val="a7"/>
          <w:rFonts w:asciiTheme="minorBidi" w:hAnsiTheme="minorBidi"/>
          <w:sz w:val="24"/>
          <w:szCs w:val="24"/>
        </w:rPr>
        <w:footnoteReference w:id="7"/>
      </w:r>
      <w:r w:rsidR="000349CC" w:rsidRPr="00D244F4">
        <w:rPr>
          <w:rFonts w:asciiTheme="minorBidi" w:hAnsiTheme="minorBidi"/>
          <w:sz w:val="24"/>
          <w:szCs w:val="24"/>
        </w:rPr>
        <w:t xml:space="preserve"> In other words, </w:t>
      </w:r>
      <w:r w:rsidR="00365A55" w:rsidRPr="00D244F4">
        <w:rPr>
          <w:rFonts w:asciiTheme="minorBidi" w:hAnsiTheme="minorBidi"/>
          <w:sz w:val="24"/>
          <w:szCs w:val="24"/>
        </w:rPr>
        <w:t xml:space="preserve">David, in his role as king, embodies the ethical tradition of Avraham, and he passes it on to Shlomo, who </w:t>
      </w:r>
      <w:r w:rsidR="004777CD" w:rsidRPr="00D244F4">
        <w:rPr>
          <w:rFonts w:asciiTheme="minorBidi" w:hAnsiTheme="minorBidi"/>
          <w:sz w:val="24"/>
          <w:szCs w:val="24"/>
        </w:rPr>
        <w:t xml:space="preserve">is similarly appointed “as king to do </w:t>
      </w:r>
      <w:r w:rsidR="004777CD" w:rsidRPr="00D244F4">
        <w:rPr>
          <w:rFonts w:asciiTheme="minorBidi" w:hAnsiTheme="minorBidi"/>
          <w:b/>
          <w:bCs/>
          <w:i/>
          <w:iCs/>
          <w:sz w:val="24"/>
          <w:szCs w:val="24"/>
        </w:rPr>
        <w:t>mishpat u-tzdaka</w:t>
      </w:r>
      <w:r w:rsidR="004777CD" w:rsidRPr="00D244F4">
        <w:rPr>
          <w:rFonts w:asciiTheme="minorBidi" w:hAnsiTheme="minorBidi"/>
          <w:sz w:val="24"/>
          <w:szCs w:val="24"/>
        </w:rPr>
        <w:t>.”</w:t>
      </w:r>
    </w:p>
    <w:p w14:paraId="36EE36EC" w14:textId="16616B9A" w:rsidR="006E320E" w:rsidRPr="00D244F4" w:rsidRDefault="006E320E" w:rsidP="00B6757A">
      <w:pPr>
        <w:spacing w:after="0" w:line="240" w:lineRule="auto"/>
        <w:jc w:val="both"/>
        <w:rPr>
          <w:rFonts w:asciiTheme="minorBidi" w:hAnsiTheme="minorBidi"/>
          <w:sz w:val="24"/>
          <w:szCs w:val="24"/>
        </w:rPr>
      </w:pPr>
    </w:p>
    <w:p w14:paraId="3269C152" w14:textId="77777777" w:rsidR="006E320E" w:rsidRPr="00D244F4" w:rsidRDefault="006E320E" w:rsidP="00B6757A">
      <w:pPr>
        <w:spacing w:after="0" w:line="240" w:lineRule="auto"/>
        <w:jc w:val="both"/>
        <w:rPr>
          <w:rFonts w:asciiTheme="minorBidi" w:hAnsiTheme="minorBidi"/>
          <w:sz w:val="24"/>
          <w:szCs w:val="24"/>
        </w:rPr>
      </w:pPr>
    </w:p>
    <w:p w14:paraId="1987387B" w14:textId="6B087F2A" w:rsidR="006E320E" w:rsidRPr="00D244F4" w:rsidRDefault="006E320E" w:rsidP="00B6757A">
      <w:pPr>
        <w:spacing w:after="0" w:line="240" w:lineRule="auto"/>
        <w:jc w:val="both"/>
        <w:rPr>
          <w:rFonts w:asciiTheme="minorBidi" w:hAnsiTheme="minorBidi"/>
          <w:b/>
          <w:bCs/>
          <w:sz w:val="24"/>
          <w:szCs w:val="24"/>
        </w:rPr>
      </w:pPr>
      <w:r w:rsidRPr="00D244F4">
        <w:rPr>
          <w:rFonts w:asciiTheme="minorBidi" w:hAnsiTheme="minorBidi"/>
          <w:b/>
          <w:bCs/>
          <w:i/>
          <w:iCs/>
          <w:sz w:val="24"/>
          <w:szCs w:val="24"/>
        </w:rPr>
        <w:t>Mishpat U-tzdaka</w:t>
      </w:r>
      <w:r w:rsidR="006E4A6F" w:rsidRPr="00D244F4">
        <w:rPr>
          <w:rFonts w:asciiTheme="minorBidi" w:hAnsiTheme="minorBidi"/>
          <w:b/>
          <w:bCs/>
          <w:i/>
          <w:iCs/>
          <w:sz w:val="24"/>
          <w:szCs w:val="24"/>
        </w:rPr>
        <w:t xml:space="preserve"> </w:t>
      </w:r>
      <w:r w:rsidR="006E4A6F" w:rsidRPr="00D244F4">
        <w:rPr>
          <w:rFonts w:asciiTheme="minorBidi" w:hAnsiTheme="minorBidi"/>
          <w:b/>
          <w:bCs/>
          <w:sz w:val="24"/>
          <w:szCs w:val="24"/>
        </w:rPr>
        <w:t xml:space="preserve">after Shlomo </w:t>
      </w:r>
    </w:p>
    <w:p w14:paraId="4ED7C7BA" w14:textId="77777777" w:rsidR="0088123D" w:rsidRPr="00D244F4" w:rsidRDefault="0088123D" w:rsidP="00B6757A">
      <w:pPr>
        <w:spacing w:after="0" w:line="240" w:lineRule="auto"/>
        <w:rPr>
          <w:rFonts w:asciiTheme="minorBidi" w:hAnsiTheme="minorBidi"/>
          <w:b/>
          <w:bCs/>
          <w:sz w:val="24"/>
          <w:szCs w:val="24"/>
          <w:rtl/>
        </w:rPr>
      </w:pPr>
    </w:p>
    <w:p w14:paraId="1B8A2866" w14:textId="17EC1BAC" w:rsidR="00584732" w:rsidRPr="00D244F4" w:rsidRDefault="006E320E" w:rsidP="00B6757A">
      <w:pPr>
        <w:spacing w:after="0" w:line="240" w:lineRule="auto"/>
        <w:jc w:val="both"/>
        <w:rPr>
          <w:rFonts w:asciiTheme="minorBidi" w:hAnsiTheme="minorBidi"/>
          <w:sz w:val="24"/>
          <w:szCs w:val="24"/>
        </w:rPr>
      </w:pPr>
      <w:r w:rsidRPr="00D244F4">
        <w:rPr>
          <w:rFonts w:asciiTheme="minorBidi" w:hAnsiTheme="minorBidi"/>
          <w:i/>
          <w:iCs/>
          <w:sz w:val="24"/>
          <w:szCs w:val="24"/>
        </w:rPr>
        <w:t>Mishpat u-tzdaka</w:t>
      </w:r>
      <w:r w:rsidRPr="00D244F4">
        <w:rPr>
          <w:rFonts w:asciiTheme="minorBidi" w:hAnsiTheme="minorBidi"/>
          <w:sz w:val="24"/>
          <w:szCs w:val="24"/>
        </w:rPr>
        <w:t xml:space="preserve"> doesn’t stop with Shlomo.</w:t>
      </w:r>
      <w:r w:rsidR="00447AB9" w:rsidRPr="00D244F4">
        <w:rPr>
          <w:rFonts w:asciiTheme="minorBidi" w:hAnsiTheme="minorBidi"/>
          <w:sz w:val="24"/>
          <w:szCs w:val="24"/>
          <w:rtl/>
        </w:rPr>
        <w:t xml:space="preserve"> </w:t>
      </w:r>
      <w:r w:rsidR="00447AB9" w:rsidRPr="00D244F4">
        <w:rPr>
          <w:rFonts w:asciiTheme="minorBidi" w:hAnsiTheme="minorBidi"/>
          <w:sz w:val="24"/>
          <w:szCs w:val="24"/>
        </w:rPr>
        <w:t>King Yehoshafat</w:t>
      </w:r>
      <w:r w:rsidR="009C5723" w:rsidRPr="00D244F4">
        <w:rPr>
          <w:rFonts w:asciiTheme="minorBidi" w:hAnsiTheme="minorBidi"/>
          <w:sz w:val="24"/>
          <w:szCs w:val="24"/>
        </w:rPr>
        <w:t xml:space="preserve">, whose name </w:t>
      </w:r>
      <w:r w:rsidR="0035258C">
        <w:rPr>
          <w:rFonts w:asciiTheme="minorBidi" w:hAnsiTheme="minorBidi"/>
          <w:sz w:val="24"/>
          <w:szCs w:val="24"/>
        </w:rPr>
        <w:t xml:space="preserve">(“God judges”) </w:t>
      </w:r>
      <w:r w:rsidR="009C5723" w:rsidRPr="00D244F4">
        <w:rPr>
          <w:rFonts w:asciiTheme="minorBidi" w:hAnsiTheme="minorBidi"/>
          <w:sz w:val="24"/>
          <w:szCs w:val="24"/>
        </w:rPr>
        <w:t>is telling in its own right,</w:t>
      </w:r>
      <w:r w:rsidR="00447AB9" w:rsidRPr="00D244F4">
        <w:rPr>
          <w:rFonts w:asciiTheme="minorBidi" w:hAnsiTheme="minorBidi"/>
          <w:sz w:val="24"/>
          <w:szCs w:val="24"/>
        </w:rPr>
        <w:t xml:space="preserve"> </w:t>
      </w:r>
      <w:r w:rsidR="00884EB4" w:rsidRPr="00D244F4">
        <w:rPr>
          <w:rFonts w:asciiTheme="minorBidi" w:hAnsiTheme="minorBidi"/>
          <w:sz w:val="24"/>
          <w:szCs w:val="24"/>
        </w:rPr>
        <w:t xml:space="preserve">reorganizes the court system </w:t>
      </w:r>
      <w:r w:rsidR="00A92F11" w:rsidRPr="00D244F4">
        <w:rPr>
          <w:rFonts w:asciiTheme="minorBidi" w:hAnsiTheme="minorBidi"/>
          <w:sz w:val="24"/>
          <w:szCs w:val="24"/>
        </w:rPr>
        <w:t>and</w:t>
      </w:r>
      <w:r w:rsidR="000B4846" w:rsidRPr="00D244F4">
        <w:rPr>
          <w:rFonts w:asciiTheme="minorBidi" w:hAnsiTheme="minorBidi"/>
          <w:sz w:val="24"/>
          <w:szCs w:val="24"/>
        </w:rPr>
        <w:t xml:space="preserve"> charges </w:t>
      </w:r>
      <w:r w:rsidR="002270DB" w:rsidRPr="00D244F4">
        <w:rPr>
          <w:rFonts w:asciiTheme="minorBidi" w:hAnsiTheme="minorBidi"/>
          <w:sz w:val="24"/>
          <w:szCs w:val="24"/>
        </w:rPr>
        <w:t>the judges</w:t>
      </w:r>
      <w:r w:rsidR="000B4846" w:rsidRPr="00D244F4">
        <w:rPr>
          <w:rFonts w:asciiTheme="minorBidi" w:hAnsiTheme="minorBidi"/>
          <w:sz w:val="24"/>
          <w:szCs w:val="24"/>
        </w:rPr>
        <w:t xml:space="preserve"> to be accountable to God alone</w:t>
      </w:r>
      <w:r w:rsidR="00080157" w:rsidRPr="00D244F4">
        <w:rPr>
          <w:rFonts w:asciiTheme="minorBidi" w:hAnsiTheme="minorBidi"/>
          <w:sz w:val="24"/>
          <w:szCs w:val="24"/>
        </w:rPr>
        <w:t xml:space="preserve"> </w:t>
      </w:r>
      <w:r w:rsidR="00C44FEB" w:rsidRPr="00D244F4">
        <w:rPr>
          <w:rFonts w:asciiTheme="minorBidi" w:hAnsiTheme="minorBidi"/>
          <w:sz w:val="24"/>
          <w:szCs w:val="24"/>
        </w:rPr>
        <w:t>(</w:t>
      </w:r>
      <w:r w:rsidR="00C44FEB" w:rsidRPr="00D244F4">
        <w:rPr>
          <w:rFonts w:asciiTheme="minorBidi" w:hAnsiTheme="minorBidi"/>
          <w:i/>
          <w:iCs/>
          <w:sz w:val="24"/>
          <w:szCs w:val="24"/>
        </w:rPr>
        <w:t>II Divrei Ha-yamim</w:t>
      </w:r>
      <w:r w:rsidR="00C44FEB" w:rsidRPr="00D244F4">
        <w:rPr>
          <w:rFonts w:asciiTheme="minorBidi" w:hAnsiTheme="minorBidi"/>
          <w:sz w:val="24"/>
          <w:szCs w:val="24"/>
        </w:rPr>
        <w:t xml:space="preserve"> 19:5-11)</w:t>
      </w:r>
      <w:r w:rsidR="00080157" w:rsidRPr="00D244F4">
        <w:rPr>
          <w:rFonts w:asciiTheme="minorBidi" w:hAnsiTheme="minorBidi"/>
          <w:sz w:val="24"/>
          <w:szCs w:val="24"/>
        </w:rPr>
        <w:t>.</w:t>
      </w:r>
      <w:r w:rsidR="00AF3C4C" w:rsidRPr="00D244F4">
        <w:rPr>
          <w:rStyle w:val="a7"/>
          <w:rFonts w:asciiTheme="minorBidi" w:hAnsiTheme="minorBidi"/>
          <w:sz w:val="24"/>
          <w:szCs w:val="24"/>
        </w:rPr>
        <w:footnoteReference w:id="8"/>
      </w:r>
      <w:r w:rsidR="00C44FEB" w:rsidRPr="00D244F4">
        <w:rPr>
          <w:rFonts w:asciiTheme="minorBidi" w:hAnsiTheme="minorBidi"/>
          <w:sz w:val="24"/>
          <w:szCs w:val="24"/>
        </w:rPr>
        <w:t xml:space="preserve"> </w:t>
      </w:r>
      <w:r w:rsidR="00080157" w:rsidRPr="00D244F4">
        <w:rPr>
          <w:rFonts w:asciiTheme="minorBidi" w:hAnsiTheme="minorBidi"/>
          <w:sz w:val="24"/>
          <w:szCs w:val="24"/>
        </w:rPr>
        <w:t xml:space="preserve">In praising </w:t>
      </w:r>
      <w:r w:rsidR="00B1578B" w:rsidRPr="00D244F4">
        <w:rPr>
          <w:rFonts w:asciiTheme="minorBidi" w:hAnsiTheme="minorBidi"/>
          <w:sz w:val="24"/>
          <w:szCs w:val="24"/>
        </w:rPr>
        <w:t>Yehoshafat</w:t>
      </w:r>
      <w:r w:rsidR="00080157" w:rsidRPr="00D244F4">
        <w:rPr>
          <w:rFonts w:asciiTheme="minorBidi" w:hAnsiTheme="minorBidi"/>
          <w:sz w:val="24"/>
          <w:szCs w:val="24"/>
        </w:rPr>
        <w:t xml:space="preserve"> for his initiative</w:t>
      </w:r>
      <w:r w:rsidR="00B1578B" w:rsidRPr="00D244F4">
        <w:rPr>
          <w:rFonts w:asciiTheme="minorBidi" w:hAnsiTheme="minorBidi"/>
          <w:sz w:val="24"/>
          <w:szCs w:val="24"/>
        </w:rPr>
        <w:t>s</w:t>
      </w:r>
      <w:r w:rsidR="00080157" w:rsidRPr="00D244F4">
        <w:rPr>
          <w:rFonts w:asciiTheme="minorBidi" w:hAnsiTheme="minorBidi"/>
          <w:sz w:val="24"/>
          <w:szCs w:val="24"/>
        </w:rPr>
        <w:t>, the Sages s</w:t>
      </w:r>
      <w:r w:rsidR="00584732" w:rsidRPr="00D244F4">
        <w:rPr>
          <w:rFonts w:asciiTheme="minorBidi" w:hAnsiTheme="minorBidi"/>
          <w:sz w:val="24"/>
          <w:szCs w:val="24"/>
        </w:rPr>
        <w:t>pecifically</w:t>
      </w:r>
      <w:r w:rsidR="00080157" w:rsidRPr="00D244F4">
        <w:rPr>
          <w:rFonts w:asciiTheme="minorBidi" w:hAnsiTheme="minorBidi"/>
          <w:sz w:val="24"/>
          <w:szCs w:val="24"/>
        </w:rPr>
        <w:t xml:space="preserve"> </w:t>
      </w:r>
      <w:r w:rsidR="005458C4" w:rsidRPr="00D244F4">
        <w:rPr>
          <w:rFonts w:asciiTheme="minorBidi" w:hAnsiTheme="minorBidi"/>
          <w:sz w:val="24"/>
          <w:szCs w:val="24"/>
        </w:rPr>
        <w:t>pick</w:t>
      </w:r>
      <w:r w:rsidR="00584732" w:rsidRPr="00D244F4">
        <w:rPr>
          <w:rFonts w:asciiTheme="minorBidi" w:hAnsiTheme="minorBidi"/>
          <w:sz w:val="24"/>
          <w:szCs w:val="24"/>
        </w:rPr>
        <w:t xml:space="preserve"> up on the phrase “ways of God”</w:t>
      </w:r>
      <w:r w:rsidR="00610845" w:rsidRPr="00D244F4">
        <w:rPr>
          <w:rFonts w:asciiTheme="minorBidi" w:hAnsiTheme="minorBidi"/>
          <w:sz w:val="24"/>
          <w:szCs w:val="24"/>
        </w:rPr>
        <w:t xml:space="preserve"> (</w:t>
      </w:r>
      <w:r w:rsidR="001F0281" w:rsidRPr="00D244F4">
        <w:rPr>
          <w:rFonts w:asciiTheme="minorBidi" w:hAnsiTheme="minorBidi"/>
          <w:sz w:val="24"/>
          <w:szCs w:val="24"/>
        </w:rPr>
        <w:t>17:6)</w:t>
      </w:r>
      <w:r w:rsidR="00584732" w:rsidRPr="00D244F4">
        <w:rPr>
          <w:rFonts w:asciiTheme="minorBidi" w:hAnsiTheme="minorBidi"/>
          <w:sz w:val="24"/>
          <w:szCs w:val="24"/>
        </w:rPr>
        <w:t xml:space="preserve"> and note the parallel to </w:t>
      </w:r>
      <w:r w:rsidR="00610845" w:rsidRPr="00D244F4">
        <w:rPr>
          <w:rFonts w:asciiTheme="minorBidi" w:hAnsiTheme="minorBidi"/>
          <w:sz w:val="24"/>
          <w:szCs w:val="24"/>
        </w:rPr>
        <w:t>Avraham</w:t>
      </w:r>
      <w:r w:rsidR="00E46457" w:rsidRPr="00D244F4">
        <w:rPr>
          <w:rFonts w:asciiTheme="minorBidi" w:hAnsiTheme="minorBidi"/>
          <w:sz w:val="24"/>
          <w:szCs w:val="24"/>
        </w:rPr>
        <w:t>:</w:t>
      </w:r>
    </w:p>
    <w:p w14:paraId="4A082B75" w14:textId="367806D0" w:rsidR="00E46457" w:rsidRPr="00D244F4" w:rsidRDefault="00E46457" w:rsidP="00B6757A">
      <w:pPr>
        <w:spacing w:after="0" w:line="240" w:lineRule="auto"/>
        <w:jc w:val="both"/>
        <w:rPr>
          <w:rFonts w:asciiTheme="minorBidi" w:hAnsiTheme="minorBidi"/>
          <w:sz w:val="24"/>
          <w:szCs w:val="24"/>
        </w:rPr>
      </w:pPr>
    </w:p>
    <w:p w14:paraId="2667C634" w14:textId="45540AEA" w:rsidR="00447AB9" w:rsidRPr="00D244F4" w:rsidRDefault="00E46457"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 xml:space="preserve">He appointed judges over [the Jews] </w:t>
      </w:r>
      <w:r w:rsidR="00216C35" w:rsidRPr="00D244F4">
        <w:rPr>
          <w:rFonts w:asciiTheme="minorBidi" w:hAnsiTheme="minorBidi"/>
          <w:sz w:val="24"/>
          <w:szCs w:val="24"/>
        </w:rPr>
        <w:t>that kn</w:t>
      </w:r>
      <w:r w:rsidR="00D244F4">
        <w:rPr>
          <w:rFonts w:asciiTheme="minorBidi" w:hAnsiTheme="minorBidi"/>
          <w:sz w:val="24"/>
          <w:szCs w:val="24"/>
        </w:rPr>
        <w:t>e</w:t>
      </w:r>
      <w:r w:rsidR="00216C35" w:rsidRPr="00D244F4">
        <w:rPr>
          <w:rFonts w:asciiTheme="minorBidi" w:hAnsiTheme="minorBidi"/>
          <w:sz w:val="24"/>
          <w:szCs w:val="24"/>
        </w:rPr>
        <w:t>w how to walk in the “ways of God,” as it says, “</w:t>
      </w:r>
      <w:r w:rsidR="00A258EE" w:rsidRPr="00D244F4">
        <w:rPr>
          <w:rFonts w:asciiTheme="minorBidi" w:hAnsiTheme="minorBidi"/>
          <w:sz w:val="24"/>
          <w:szCs w:val="24"/>
        </w:rPr>
        <w:t xml:space="preserve">that they may keep the way of God to do </w:t>
      </w:r>
      <w:r w:rsidR="00A258EE" w:rsidRPr="00D244F4">
        <w:rPr>
          <w:rFonts w:asciiTheme="minorBidi" w:hAnsiTheme="minorBidi"/>
          <w:b/>
          <w:bCs/>
          <w:i/>
          <w:iCs/>
          <w:sz w:val="24"/>
          <w:szCs w:val="24"/>
        </w:rPr>
        <w:t>tzedaka u-mishpat</w:t>
      </w:r>
      <w:r w:rsidR="00A258EE" w:rsidRPr="00D244F4">
        <w:rPr>
          <w:rFonts w:asciiTheme="minorBidi" w:hAnsiTheme="minorBidi"/>
          <w:sz w:val="24"/>
          <w:szCs w:val="24"/>
        </w:rPr>
        <w:t>” (</w:t>
      </w:r>
      <w:r w:rsidR="00A258EE" w:rsidRPr="00D244F4">
        <w:rPr>
          <w:rFonts w:asciiTheme="minorBidi" w:hAnsiTheme="minorBidi"/>
          <w:i/>
          <w:iCs/>
          <w:sz w:val="24"/>
          <w:szCs w:val="24"/>
        </w:rPr>
        <w:t>Bereishit</w:t>
      </w:r>
      <w:r w:rsidR="00A258EE" w:rsidRPr="00D244F4">
        <w:rPr>
          <w:rFonts w:asciiTheme="minorBidi" w:hAnsiTheme="minorBidi"/>
          <w:sz w:val="24"/>
          <w:szCs w:val="24"/>
        </w:rPr>
        <w:t xml:space="preserve"> 18:19). (</w:t>
      </w:r>
      <w:r w:rsidR="00A258EE" w:rsidRPr="00D244F4">
        <w:rPr>
          <w:rFonts w:asciiTheme="minorBidi" w:hAnsiTheme="minorBidi"/>
          <w:i/>
          <w:iCs/>
          <w:sz w:val="24"/>
          <w:szCs w:val="24"/>
        </w:rPr>
        <w:t>Midrash Tanchuma</w:t>
      </w:r>
      <w:r w:rsidR="00A258EE" w:rsidRPr="00D244F4">
        <w:rPr>
          <w:rFonts w:asciiTheme="minorBidi" w:hAnsiTheme="minorBidi"/>
          <w:sz w:val="24"/>
          <w:szCs w:val="24"/>
        </w:rPr>
        <w:t xml:space="preserve">, </w:t>
      </w:r>
      <w:r w:rsidR="00A258EE" w:rsidRPr="00D244F4">
        <w:rPr>
          <w:rFonts w:asciiTheme="minorBidi" w:hAnsiTheme="minorBidi"/>
          <w:i/>
          <w:iCs/>
          <w:sz w:val="24"/>
          <w:szCs w:val="24"/>
        </w:rPr>
        <w:t>Shofetim</w:t>
      </w:r>
      <w:r w:rsidR="00A258EE" w:rsidRPr="00D244F4">
        <w:rPr>
          <w:rFonts w:asciiTheme="minorBidi" w:hAnsiTheme="minorBidi"/>
          <w:sz w:val="24"/>
          <w:szCs w:val="24"/>
        </w:rPr>
        <w:t xml:space="preserve">, </w:t>
      </w:r>
      <w:r w:rsidR="00C311A1" w:rsidRPr="00D244F4">
        <w:rPr>
          <w:rFonts w:asciiTheme="minorBidi" w:hAnsiTheme="minorBidi"/>
          <w:sz w:val="24"/>
          <w:szCs w:val="24"/>
        </w:rPr>
        <w:t>1)</w:t>
      </w:r>
      <w:r w:rsidR="00C311A1" w:rsidRPr="00D244F4">
        <w:rPr>
          <w:rStyle w:val="a7"/>
          <w:rFonts w:asciiTheme="minorBidi" w:hAnsiTheme="minorBidi"/>
          <w:sz w:val="24"/>
          <w:szCs w:val="24"/>
        </w:rPr>
        <w:footnoteReference w:id="9"/>
      </w:r>
      <w:r w:rsidR="00C311A1" w:rsidRPr="00D244F4">
        <w:rPr>
          <w:rFonts w:asciiTheme="minorBidi" w:hAnsiTheme="minorBidi"/>
          <w:sz w:val="24"/>
          <w:szCs w:val="24"/>
        </w:rPr>
        <w:t xml:space="preserve"> </w:t>
      </w:r>
    </w:p>
    <w:p w14:paraId="2AF87E2F" w14:textId="77777777" w:rsidR="00C311A1" w:rsidRPr="00D244F4" w:rsidRDefault="00C311A1" w:rsidP="00B6757A">
      <w:pPr>
        <w:spacing w:after="0" w:line="240" w:lineRule="auto"/>
        <w:jc w:val="both"/>
        <w:rPr>
          <w:rFonts w:asciiTheme="minorBidi" w:hAnsiTheme="minorBidi"/>
          <w:sz w:val="24"/>
          <w:szCs w:val="24"/>
        </w:rPr>
      </w:pPr>
    </w:p>
    <w:p w14:paraId="0A458FB0" w14:textId="262E9860" w:rsidR="00C47B6A" w:rsidRPr="00D244F4" w:rsidRDefault="00A55381" w:rsidP="00B6757A">
      <w:pPr>
        <w:spacing w:after="0" w:line="240" w:lineRule="auto"/>
        <w:jc w:val="both"/>
        <w:rPr>
          <w:rFonts w:asciiTheme="minorBidi" w:hAnsiTheme="minorBidi"/>
          <w:sz w:val="24"/>
          <w:szCs w:val="24"/>
          <w:rtl/>
        </w:rPr>
      </w:pPr>
      <w:r w:rsidRPr="00D244F4">
        <w:rPr>
          <w:rFonts w:asciiTheme="minorBidi" w:hAnsiTheme="minorBidi"/>
          <w:i/>
          <w:iCs/>
          <w:sz w:val="24"/>
          <w:szCs w:val="24"/>
        </w:rPr>
        <w:t>Mishpat u-tzdaka</w:t>
      </w:r>
      <w:r w:rsidRPr="00D244F4">
        <w:rPr>
          <w:rFonts w:asciiTheme="minorBidi" w:hAnsiTheme="minorBidi"/>
          <w:sz w:val="24"/>
          <w:szCs w:val="24"/>
        </w:rPr>
        <w:t xml:space="preserve"> also</w:t>
      </w:r>
      <w:r w:rsidR="00D2236F" w:rsidRPr="00D244F4">
        <w:rPr>
          <w:rFonts w:asciiTheme="minorBidi" w:hAnsiTheme="minorBidi"/>
          <w:sz w:val="24"/>
          <w:szCs w:val="24"/>
        </w:rPr>
        <w:t xml:space="preserve"> appears explicitly in a prophecy </w:t>
      </w:r>
      <w:r w:rsidR="00017A64" w:rsidRPr="00D244F4">
        <w:rPr>
          <w:rFonts w:asciiTheme="minorBidi" w:hAnsiTheme="minorBidi"/>
          <w:sz w:val="24"/>
          <w:szCs w:val="24"/>
        </w:rPr>
        <w:t xml:space="preserve">by </w:t>
      </w:r>
      <w:r w:rsidR="00C47B6A" w:rsidRPr="00D244F4">
        <w:rPr>
          <w:rFonts w:asciiTheme="minorBidi" w:hAnsiTheme="minorBidi"/>
          <w:sz w:val="24"/>
          <w:szCs w:val="24"/>
        </w:rPr>
        <w:t xml:space="preserve">Yeshayahu </w:t>
      </w:r>
      <w:r w:rsidR="00017A64" w:rsidRPr="00D244F4">
        <w:rPr>
          <w:rFonts w:asciiTheme="minorBidi" w:hAnsiTheme="minorBidi"/>
          <w:sz w:val="24"/>
          <w:szCs w:val="24"/>
        </w:rPr>
        <w:t>about a future</w:t>
      </w:r>
      <w:r w:rsidR="00144EC4" w:rsidRPr="00D244F4">
        <w:rPr>
          <w:rFonts w:asciiTheme="minorBidi" w:hAnsiTheme="minorBidi"/>
          <w:sz w:val="24"/>
          <w:szCs w:val="24"/>
        </w:rPr>
        <w:t xml:space="preserve"> child </w:t>
      </w:r>
      <w:r w:rsidR="00A74849" w:rsidRPr="00D244F4">
        <w:rPr>
          <w:rFonts w:asciiTheme="minorBidi" w:hAnsiTheme="minorBidi"/>
          <w:sz w:val="24"/>
          <w:szCs w:val="24"/>
        </w:rPr>
        <w:t>from the House of David</w:t>
      </w:r>
      <w:r w:rsidR="003143EB" w:rsidRPr="00D244F4">
        <w:rPr>
          <w:rFonts w:asciiTheme="minorBidi" w:hAnsiTheme="minorBidi"/>
          <w:sz w:val="24"/>
          <w:szCs w:val="24"/>
        </w:rPr>
        <w:t>. He will be blessed</w:t>
      </w:r>
      <w:r w:rsidR="00AE2CE7" w:rsidRPr="00D244F4">
        <w:rPr>
          <w:rFonts w:asciiTheme="minorBidi" w:hAnsiTheme="minorBidi"/>
          <w:sz w:val="24"/>
          <w:szCs w:val="24"/>
        </w:rPr>
        <w:t>, according to Yeshayahu, with:</w:t>
      </w:r>
      <w:r w:rsidR="008802B3" w:rsidRPr="00D244F4">
        <w:rPr>
          <w:rFonts w:asciiTheme="minorBidi" w:hAnsiTheme="minorBidi"/>
          <w:sz w:val="24"/>
          <w:szCs w:val="24"/>
        </w:rPr>
        <w:t xml:space="preserve"> </w:t>
      </w:r>
    </w:p>
    <w:p w14:paraId="60A18A11" w14:textId="77777777" w:rsidR="00C47B6A" w:rsidRPr="00D244F4" w:rsidRDefault="00C47B6A" w:rsidP="00B6757A">
      <w:pPr>
        <w:spacing w:after="0" w:line="240" w:lineRule="auto"/>
        <w:jc w:val="both"/>
        <w:rPr>
          <w:rFonts w:asciiTheme="minorBidi" w:hAnsiTheme="minorBidi"/>
          <w:sz w:val="24"/>
          <w:szCs w:val="24"/>
          <w:rtl/>
        </w:rPr>
      </w:pPr>
    </w:p>
    <w:p w14:paraId="539D0F4D" w14:textId="11376F3D" w:rsidR="00C47B6A" w:rsidRPr="00D244F4" w:rsidRDefault="005933D9" w:rsidP="00B6757A">
      <w:pPr>
        <w:spacing w:after="0" w:line="240" w:lineRule="auto"/>
        <w:ind w:left="720"/>
        <w:jc w:val="both"/>
        <w:rPr>
          <w:rFonts w:asciiTheme="minorBidi" w:hAnsiTheme="minorBidi"/>
          <w:sz w:val="24"/>
          <w:szCs w:val="24"/>
          <w:rtl/>
        </w:rPr>
      </w:pPr>
      <w:r w:rsidRPr="00D244F4">
        <w:rPr>
          <w:rFonts w:asciiTheme="minorBidi" w:hAnsiTheme="minorBidi"/>
          <w:sz w:val="24"/>
          <w:szCs w:val="24"/>
        </w:rPr>
        <w:t>A</w:t>
      </w:r>
      <w:r w:rsidR="00D24F14" w:rsidRPr="00D244F4">
        <w:rPr>
          <w:rFonts w:asciiTheme="minorBidi" w:hAnsiTheme="minorBidi"/>
          <w:sz w:val="24"/>
          <w:szCs w:val="24"/>
        </w:rPr>
        <w:t xml:space="preserve">bundant authority and </w:t>
      </w:r>
      <w:r w:rsidRPr="00D244F4">
        <w:rPr>
          <w:rFonts w:asciiTheme="minorBidi" w:hAnsiTheme="minorBidi"/>
          <w:sz w:val="24"/>
          <w:szCs w:val="24"/>
        </w:rPr>
        <w:t>endless</w:t>
      </w:r>
      <w:r w:rsidR="00D24F14" w:rsidRPr="00D244F4">
        <w:rPr>
          <w:rFonts w:asciiTheme="minorBidi" w:hAnsiTheme="minorBidi"/>
          <w:sz w:val="24"/>
          <w:szCs w:val="24"/>
        </w:rPr>
        <w:t xml:space="preserve"> peace</w:t>
      </w:r>
      <w:r w:rsidR="005620D7" w:rsidRPr="00D244F4">
        <w:rPr>
          <w:rFonts w:asciiTheme="minorBidi" w:hAnsiTheme="minorBidi"/>
          <w:sz w:val="24"/>
          <w:szCs w:val="24"/>
        </w:rPr>
        <w:t xml:space="preserve"> </w:t>
      </w:r>
      <w:r w:rsidR="006E15E1" w:rsidRPr="00D244F4">
        <w:rPr>
          <w:rFonts w:asciiTheme="minorBidi" w:hAnsiTheme="minorBidi"/>
          <w:sz w:val="24"/>
          <w:szCs w:val="24"/>
        </w:rPr>
        <w:t>upon David’s throne and his kingdom</w:t>
      </w:r>
      <w:r w:rsidR="001C7DA5" w:rsidRPr="00D244F4">
        <w:rPr>
          <w:rFonts w:asciiTheme="minorBidi" w:hAnsiTheme="minorBidi"/>
          <w:sz w:val="24"/>
          <w:szCs w:val="24"/>
        </w:rPr>
        <w:t xml:space="preserve">, to </w:t>
      </w:r>
      <w:r w:rsidR="005B5CE9" w:rsidRPr="00D244F4">
        <w:rPr>
          <w:rFonts w:asciiTheme="minorBidi" w:hAnsiTheme="minorBidi"/>
          <w:sz w:val="24"/>
          <w:szCs w:val="24"/>
        </w:rPr>
        <w:t xml:space="preserve">stabilize and support it </w:t>
      </w:r>
      <w:r w:rsidRPr="00D244F4">
        <w:rPr>
          <w:rFonts w:asciiTheme="minorBidi" w:hAnsiTheme="minorBidi"/>
          <w:sz w:val="24"/>
          <w:szCs w:val="24"/>
        </w:rPr>
        <w:t>through</w:t>
      </w:r>
      <w:r w:rsidR="00284CC7" w:rsidRPr="00D244F4">
        <w:rPr>
          <w:rFonts w:asciiTheme="minorBidi" w:hAnsiTheme="minorBidi"/>
          <w:sz w:val="24"/>
          <w:szCs w:val="24"/>
        </w:rPr>
        <w:t xml:space="preserve"> </w:t>
      </w:r>
      <w:r w:rsidR="004E675C" w:rsidRPr="00D244F4">
        <w:rPr>
          <w:rFonts w:asciiTheme="minorBidi" w:hAnsiTheme="minorBidi"/>
          <w:b/>
          <w:bCs/>
          <w:i/>
          <w:iCs/>
          <w:sz w:val="24"/>
          <w:szCs w:val="24"/>
        </w:rPr>
        <w:t>mishpat</w:t>
      </w:r>
      <w:r w:rsidR="004E675C" w:rsidRPr="00D244F4">
        <w:rPr>
          <w:rFonts w:asciiTheme="minorBidi" w:hAnsiTheme="minorBidi"/>
          <w:sz w:val="24"/>
          <w:szCs w:val="24"/>
        </w:rPr>
        <w:t xml:space="preserve"> and </w:t>
      </w:r>
      <w:r w:rsidR="004E675C" w:rsidRPr="00D244F4">
        <w:rPr>
          <w:rFonts w:asciiTheme="minorBidi" w:hAnsiTheme="minorBidi"/>
          <w:b/>
          <w:bCs/>
          <w:i/>
          <w:iCs/>
          <w:sz w:val="24"/>
          <w:szCs w:val="24"/>
        </w:rPr>
        <w:t>tzedaka</w:t>
      </w:r>
      <w:r w:rsidR="004E675C" w:rsidRPr="00D244F4">
        <w:rPr>
          <w:rFonts w:asciiTheme="minorBidi" w:hAnsiTheme="minorBidi"/>
          <w:sz w:val="24"/>
          <w:szCs w:val="24"/>
        </w:rPr>
        <w:t xml:space="preserve"> forever after. (9:6)</w:t>
      </w:r>
      <w:r w:rsidR="00BE2785" w:rsidRPr="00D244F4">
        <w:rPr>
          <w:rStyle w:val="a7"/>
          <w:rFonts w:asciiTheme="minorBidi" w:hAnsiTheme="minorBidi"/>
          <w:sz w:val="24"/>
          <w:szCs w:val="24"/>
        </w:rPr>
        <w:footnoteReference w:id="10"/>
      </w:r>
    </w:p>
    <w:p w14:paraId="5E73CBD8" w14:textId="152676BB" w:rsidR="00C47B6A" w:rsidRPr="00D244F4" w:rsidRDefault="00C47B6A" w:rsidP="00B6757A">
      <w:pPr>
        <w:spacing w:after="0" w:line="240" w:lineRule="auto"/>
        <w:jc w:val="both"/>
        <w:rPr>
          <w:rFonts w:asciiTheme="minorBidi" w:hAnsiTheme="minorBidi"/>
          <w:b/>
          <w:bCs/>
          <w:sz w:val="24"/>
          <w:szCs w:val="24"/>
        </w:rPr>
      </w:pPr>
    </w:p>
    <w:p w14:paraId="7FA598C1" w14:textId="1C7779C5" w:rsidR="00AE2CE7" w:rsidRPr="00D244F4" w:rsidRDefault="002860A2"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Commentaries identify this king as Chizkiyahu, </w:t>
      </w:r>
      <w:r w:rsidR="00D777DF" w:rsidRPr="00D244F4">
        <w:rPr>
          <w:rFonts w:asciiTheme="minorBidi" w:hAnsiTheme="minorBidi"/>
          <w:sz w:val="24"/>
          <w:szCs w:val="24"/>
        </w:rPr>
        <w:t xml:space="preserve">who is singled out for most </w:t>
      </w:r>
      <w:r w:rsidR="006E1EEB" w:rsidRPr="00D244F4">
        <w:rPr>
          <w:rFonts w:asciiTheme="minorBidi" w:hAnsiTheme="minorBidi"/>
          <w:sz w:val="24"/>
          <w:szCs w:val="24"/>
        </w:rPr>
        <w:t xml:space="preserve">closely </w:t>
      </w:r>
      <w:r w:rsidR="00D777DF" w:rsidRPr="00D244F4">
        <w:rPr>
          <w:rFonts w:asciiTheme="minorBidi" w:hAnsiTheme="minorBidi"/>
          <w:sz w:val="24"/>
          <w:szCs w:val="24"/>
        </w:rPr>
        <w:t xml:space="preserve">emulating </w:t>
      </w:r>
      <w:r w:rsidR="002D561C" w:rsidRPr="00D244F4">
        <w:rPr>
          <w:rFonts w:asciiTheme="minorBidi" w:hAnsiTheme="minorBidi"/>
          <w:sz w:val="24"/>
          <w:szCs w:val="24"/>
        </w:rPr>
        <w:t xml:space="preserve">his ancestors </w:t>
      </w:r>
      <w:r w:rsidR="00D777DF" w:rsidRPr="00D244F4">
        <w:rPr>
          <w:rFonts w:asciiTheme="minorBidi" w:hAnsiTheme="minorBidi"/>
          <w:sz w:val="24"/>
          <w:szCs w:val="24"/>
        </w:rPr>
        <w:t>Kings David and Shlomo</w:t>
      </w:r>
      <w:r w:rsidR="0030532F" w:rsidRPr="00D244F4">
        <w:rPr>
          <w:rFonts w:asciiTheme="minorBidi" w:hAnsiTheme="minorBidi"/>
          <w:sz w:val="24"/>
          <w:szCs w:val="24"/>
        </w:rPr>
        <w:t xml:space="preserve"> in his righteousness</w:t>
      </w:r>
      <w:r w:rsidR="00D777DF" w:rsidRPr="00D244F4">
        <w:rPr>
          <w:rFonts w:asciiTheme="minorBidi" w:hAnsiTheme="minorBidi"/>
          <w:sz w:val="24"/>
          <w:szCs w:val="24"/>
        </w:rPr>
        <w:t>.</w:t>
      </w:r>
      <w:r w:rsidR="001C310E" w:rsidRPr="00D244F4">
        <w:rPr>
          <w:rStyle w:val="a7"/>
          <w:rFonts w:asciiTheme="minorBidi" w:hAnsiTheme="minorBidi"/>
          <w:sz w:val="24"/>
          <w:szCs w:val="24"/>
        </w:rPr>
        <w:footnoteReference w:id="11"/>
      </w:r>
      <w:r w:rsidR="00D777DF" w:rsidRPr="00D244F4">
        <w:rPr>
          <w:rFonts w:asciiTheme="minorBidi" w:hAnsiTheme="minorBidi"/>
          <w:sz w:val="24"/>
          <w:szCs w:val="24"/>
        </w:rPr>
        <w:t xml:space="preserve"> </w:t>
      </w:r>
      <w:r w:rsidR="005F6699" w:rsidRPr="00D244F4">
        <w:rPr>
          <w:rFonts w:asciiTheme="minorBidi" w:hAnsiTheme="minorBidi"/>
          <w:sz w:val="24"/>
          <w:szCs w:val="24"/>
        </w:rPr>
        <w:t xml:space="preserve">Fittingly, </w:t>
      </w:r>
      <w:r w:rsidR="005F6699" w:rsidRPr="00D244F4">
        <w:rPr>
          <w:rFonts w:asciiTheme="minorBidi" w:hAnsiTheme="minorBidi"/>
          <w:i/>
          <w:iCs/>
          <w:sz w:val="24"/>
          <w:szCs w:val="24"/>
        </w:rPr>
        <w:t xml:space="preserve">mishpat </w:t>
      </w:r>
      <w:r w:rsidR="002A2FEC" w:rsidRPr="00D244F4">
        <w:rPr>
          <w:rFonts w:asciiTheme="minorBidi" w:hAnsiTheme="minorBidi"/>
          <w:i/>
          <w:iCs/>
          <w:sz w:val="24"/>
          <w:szCs w:val="24"/>
        </w:rPr>
        <w:t xml:space="preserve">u-tzdaka </w:t>
      </w:r>
      <w:r w:rsidR="002A2FEC" w:rsidRPr="00D244F4">
        <w:rPr>
          <w:rFonts w:asciiTheme="minorBidi" w:hAnsiTheme="minorBidi"/>
          <w:sz w:val="24"/>
          <w:szCs w:val="24"/>
        </w:rPr>
        <w:t>reappear in anticipation of his arrival.</w:t>
      </w:r>
    </w:p>
    <w:p w14:paraId="5E05285A" w14:textId="06E9DDB7" w:rsidR="002860A2" w:rsidRPr="00D244F4" w:rsidRDefault="002860A2" w:rsidP="00B6757A">
      <w:pPr>
        <w:spacing w:after="0" w:line="240" w:lineRule="auto"/>
        <w:jc w:val="both"/>
        <w:rPr>
          <w:rFonts w:asciiTheme="minorBidi" w:hAnsiTheme="minorBidi"/>
          <w:b/>
          <w:bCs/>
          <w:sz w:val="24"/>
          <w:szCs w:val="24"/>
        </w:rPr>
      </w:pPr>
    </w:p>
    <w:p w14:paraId="54EB60DD" w14:textId="77777777" w:rsidR="002860A2" w:rsidRPr="00D244F4" w:rsidRDefault="002860A2" w:rsidP="00B6757A">
      <w:pPr>
        <w:spacing w:after="0" w:line="240" w:lineRule="auto"/>
        <w:jc w:val="both"/>
        <w:rPr>
          <w:rFonts w:asciiTheme="minorBidi" w:hAnsiTheme="minorBidi"/>
          <w:b/>
          <w:bCs/>
          <w:sz w:val="24"/>
          <w:szCs w:val="24"/>
          <w:rtl/>
        </w:rPr>
      </w:pPr>
    </w:p>
    <w:p w14:paraId="702BC553" w14:textId="2E874439" w:rsidR="006E4A6F" w:rsidRPr="00D244F4" w:rsidRDefault="006E4A6F" w:rsidP="00B6757A">
      <w:pPr>
        <w:spacing w:after="0" w:line="240" w:lineRule="auto"/>
        <w:jc w:val="both"/>
        <w:rPr>
          <w:rFonts w:asciiTheme="minorBidi" w:hAnsiTheme="minorBidi"/>
          <w:b/>
          <w:bCs/>
          <w:sz w:val="24"/>
          <w:szCs w:val="24"/>
        </w:rPr>
      </w:pPr>
      <w:r w:rsidRPr="00D244F4">
        <w:rPr>
          <w:rFonts w:asciiTheme="minorBidi" w:hAnsiTheme="minorBidi"/>
          <w:b/>
          <w:bCs/>
          <w:i/>
          <w:iCs/>
          <w:sz w:val="24"/>
          <w:szCs w:val="24"/>
        </w:rPr>
        <w:t>Mishpat U-tzdaka</w:t>
      </w:r>
      <w:r w:rsidR="0055251B" w:rsidRPr="00D244F4">
        <w:rPr>
          <w:rFonts w:asciiTheme="minorBidi" w:hAnsiTheme="minorBidi"/>
          <w:b/>
          <w:bCs/>
          <w:sz w:val="24"/>
          <w:szCs w:val="24"/>
        </w:rPr>
        <w:t xml:space="preserve"> in </w:t>
      </w:r>
      <w:r w:rsidR="0055251B" w:rsidRPr="00D244F4">
        <w:rPr>
          <w:rFonts w:asciiTheme="minorBidi" w:hAnsiTheme="minorBidi"/>
          <w:b/>
          <w:bCs/>
          <w:i/>
          <w:iCs/>
          <w:sz w:val="24"/>
          <w:szCs w:val="24"/>
        </w:rPr>
        <w:t xml:space="preserve">Sefer </w:t>
      </w:r>
      <w:r w:rsidR="005E588C" w:rsidRPr="00D244F4">
        <w:rPr>
          <w:rFonts w:asciiTheme="minorBidi" w:hAnsiTheme="minorBidi"/>
          <w:b/>
          <w:bCs/>
          <w:i/>
          <w:iCs/>
          <w:sz w:val="24"/>
          <w:szCs w:val="24"/>
        </w:rPr>
        <w:t>Yirmeyahu</w:t>
      </w:r>
    </w:p>
    <w:p w14:paraId="135D24B5" w14:textId="77777777" w:rsidR="006E4A6F" w:rsidRPr="00D244F4" w:rsidRDefault="006E4A6F" w:rsidP="00B6757A">
      <w:pPr>
        <w:spacing w:after="0" w:line="240" w:lineRule="auto"/>
        <w:jc w:val="both"/>
        <w:rPr>
          <w:rFonts w:asciiTheme="minorBidi" w:hAnsiTheme="minorBidi"/>
          <w:sz w:val="24"/>
          <w:szCs w:val="24"/>
        </w:rPr>
      </w:pPr>
    </w:p>
    <w:p w14:paraId="15AC7DAC" w14:textId="3D954226" w:rsidR="006C1030" w:rsidRPr="00D244F4" w:rsidRDefault="006E1EEB" w:rsidP="00B6757A">
      <w:pPr>
        <w:spacing w:after="0" w:line="240" w:lineRule="auto"/>
        <w:jc w:val="both"/>
        <w:rPr>
          <w:rFonts w:asciiTheme="minorBidi" w:hAnsiTheme="minorBidi"/>
          <w:sz w:val="24"/>
          <w:szCs w:val="24"/>
        </w:rPr>
      </w:pPr>
      <w:r w:rsidRPr="00D244F4">
        <w:rPr>
          <w:rFonts w:asciiTheme="minorBidi" w:hAnsiTheme="minorBidi"/>
          <w:sz w:val="24"/>
          <w:szCs w:val="24"/>
        </w:rPr>
        <w:t>Later on</w:t>
      </w:r>
      <w:r w:rsidR="002A2FEC" w:rsidRPr="00D244F4">
        <w:rPr>
          <w:rFonts w:asciiTheme="minorBidi" w:hAnsiTheme="minorBidi"/>
          <w:sz w:val="24"/>
          <w:szCs w:val="24"/>
        </w:rPr>
        <w:t xml:space="preserve"> </w:t>
      </w:r>
      <w:r w:rsidR="005D6962" w:rsidRPr="00D244F4">
        <w:rPr>
          <w:rFonts w:asciiTheme="minorBidi" w:hAnsiTheme="minorBidi"/>
          <w:sz w:val="24"/>
          <w:szCs w:val="24"/>
        </w:rPr>
        <w:t xml:space="preserve">in history, </w:t>
      </w:r>
      <w:r w:rsidR="005D6962" w:rsidRPr="00D244F4">
        <w:rPr>
          <w:rFonts w:asciiTheme="minorBidi" w:hAnsiTheme="minorBidi"/>
          <w:i/>
          <w:iCs/>
          <w:sz w:val="24"/>
          <w:szCs w:val="24"/>
        </w:rPr>
        <w:t>mishpat u-tzdaka</w:t>
      </w:r>
      <w:r w:rsidR="005D6962" w:rsidRPr="00D244F4">
        <w:rPr>
          <w:rFonts w:asciiTheme="minorBidi" w:hAnsiTheme="minorBidi"/>
          <w:sz w:val="24"/>
          <w:szCs w:val="24"/>
        </w:rPr>
        <w:t xml:space="preserve"> </w:t>
      </w:r>
      <w:r w:rsidR="00270E09" w:rsidRPr="00D244F4">
        <w:rPr>
          <w:rFonts w:asciiTheme="minorBidi" w:hAnsiTheme="minorBidi"/>
          <w:sz w:val="24"/>
          <w:szCs w:val="24"/>
        </w:rPr>
        <w:t xml:space="preserve">feature </w:t>
      </w:r>
      <w:r w:rsidR="00B7712E" w:rsidRPr="00D244F4">
        <w:rPr>
          <w:rFonts w:asciiTheme="minorBidi" w:hAnsiTheme="minorBidi"/>
          <w:sz w:val="24"/>
          <w:szCs w:val="24"/>
        </w:rPr>
        <w:t xml:space="preserve">most </w:t>
      </w:r>
      <w:r w:rsidR="00270E09" w:rsidRPr="00D244F4">
        <w:rPr>
          <w:rFonts w:asciiTheme="minorBidi" w:hAnsiTheme="minorBidi"/>
          <w:sz w:val="24"/>
          <w:szCs w:val="24"/>
        </w:rPr>
        <w:t xml:space="preserve">prominently in an extended prophecy </w:t>
      </w:r>
      <w:r w:rsidR="00114F64" w:rsidRPr="00D244F4">
        <w:rPr>
          <w:rFonts w:asciiTheme="minorBidi" w:hAnsiTheme="minorBidi"/>
          <w:sz w:val="24"/>
          <w:szCs w:val="24"/>
        </w:rPr>
        <w:t xml:space="preserve">by </w:t>
      </w:r>
      <w:r w:rsidR="005E588C" w:rsidRPr="00D244F4">
        <w:rPr>
          <w:rFonts w:asciiTheme="minorBidi" w:hAnsiTheme="minorBidi"/>
          <w:sz w:val="24"/>
          <w:szCs w:val="24"/>
        </w:rPr>
        <w:t>Yirmeyahu</w:t>
      </w:r>
      <w:r w:rsidR="00114F64" w:rsidRPr="00D244F4">
        <w:rPr>
          <w:rFonts w:asciiTheme="minorBidi" w:hAnsiTheme="minorBidi"/>
          <w:sz w:val="24"/>
          <w:szCs w:val="24"/>
        </w:rPr>
        <w:t xml:space="preserve"> concerning </w:t>
      </w:r>
      <w:r w:rsidR="007E010F" w:rsidRPr="00D244F4">
        <w:rPr>
          <w:rFonts w:asciiTheme="minorBidi" w:hAnsiTheme="minorBidi"/>
          <w:sz w:val="24"/>
          <w:szCs w:val="24"/>
        </w:rPr>
        <w:t>the final kings of the First Commonwealth.</w:t>
      </w:r>
      <w:r w:rsidR="00D06EAB" w:rsidRPr="00D244F4">
        <w:rPr>
          <w:rFonts w:asciiTheme="minorBidi" w:hAnsiTheme="minorBidi"/>
          <w:sz w:val="24"/>
          <w:szCs w:val="24"/>
        </w:rPr>
        <w:t xml:space="preserve"> </w:t>
      </w:r>
      <w:r w:rsidR="006C1030" w:rsidRPr="00D244F4">
        <w:rPr>
          <w:rFonts w:asciiTheme="minorBidi" w:hAnsiTheme="minorBidi"/>
          <w:sz w:val="24"/>
          <w:szCs w:val="24"/>
        </w:rPr>
        <w:t xml:space="preserve">There, </w:t>
      </w:r>
      <w:r w:rsidR="005E588C" w:rsidRPr="00D244F4">
        <w:rPr>
          <w:rFonts w:asciiTheme="minorBidi" w:hAnsiTheme="minorBidi"/>
          <w:sz w:val="24"/>
          <w:szCs w:val="24"/>
        </w:rPr>
        <w:t>Yirmeyahu</w:t>
      </w:r>
      <w:r w:rsidR="00D06EAB" w:rsidRPr="00D244F4">
        <w:rPr>
          <w:rFonts w:asciiTheme="minorBidi" w:hAnsiTheme="minorBidi"/>
          <w:sz w:val="24"/>
          <w:szCs w:val="24"/>
        </w:rPr>
        <w:t xml:space="preserve"> reflects on </w:t>
      </w:r>
      <w:r w:rsidR="008A21A6" w:rsidRPr="00D244F4">
        <w:rPr>
          <w:rFonts w:asciiTheme="minorBidi" w:hAnsiTheme="minorBidi"/>
          <w:sz w:val="24"/>
          <w:szCs w:val="24"/>
        </w:rPr>
        <w:t xml:space="preserve">those who </w:t>
      </w:r>
      <w:r w:rsidR="005F3202" w:rsidRPr="00D244F4">
        <w:rPr>
          <w:rFonts w:asciiTheme="minorBidi" w:hAnsiTheme="minorBidi"/>
          <w:sz w:val="24"/>
          <w:szCs w:val="24"/>
        </w:rPr>
        <w:t>embodied</w:t>
      </w:r>
      <w:r w:rsidR="008A21A6" w:rsidRPr="00D244F4">
        <w:rPr>
          <w:rFonts w:asciiTheme="minorBidi" w:hAnsiTheme="minorBidi"/>
          <w:sz w:val="24"/>
          <w:szCs w:val="24"/>
        </w:rPr>
        <w:t xml:space="preserve"> </w:t>
      </w:r>
      <w:r w:rsidR="008A21A6" w:rsidRPr="00D244F4">
        <w:rPr>
          <w:rFonts w:asciiTheme="minorBidi" w:hAnsiTheme="minorBidi"/>
          <w:i/>
          <w:iCs/>
          <w:sz w:val="24"/>
          <w:szCs w:val="24"/>
        </w:rPr>
        <w:t>mishpat u-tzdaka</w:t>
      </w:r>
      <w:r w:rsidR="008A21A6" w:rsidRPr="00D244F4">
        <w:rPr>
          <w:rFonts w:asciiTheme="minorBidi" w:hAnsiTheme="minorBidi"/>
          <w:sz w:val="24"/>
          <w:szCs w:val="24"/>
        </w:rPr>
        <w:t xml:space="preserve"> in the past, </w:t>
      </w:r>
      <w:r w:rsidR="009C199D" w:rsidRPr="00D244F4">
        <w:rPr>
          <w:rFonts w:asciiTheme="minorBidi" w:hAnsiTheme="minorBidi"/>
          <w:sz w:val="24"/>
          <w:szCs w:val="24"/>
        </w:rPr>
        <w:t xml:space="preserve">those </w:t>
      </w:r>
      <w:r w:rsidR="008A21A6" w:rsidRPr="00D244F4">
        <w:rPr>
          <w:rFonts w:asciiTheme="minorBidi" w:hAnsiTheme="minorBidi"/>
          <w:sz w:val="24"/>
          <w:szCs w:val="24"/>
        </w:rPr>
        <w:t xml:space="preserve">who </w:t>
      </w:r>
      <w:r w:rsidR="000024F9" w:rsidRPr="00D244F4">
        <w:rPr>
          <w:rFonts w:asciiTheme="minorBidi" w:hAnsiTheme="minorBidi"/>
          <w:sz w:val="24"/>
          <w:szCs w:val="24"/>
        </w:rPr>
        <w:t xml:space="preserve">fail </w:t>
      </w:r>
      <w:r w:rsidR="00B7712E" w:rsidRPr="00D244F4">
        <w:rPr>
          <w:rFonts w:asciiTheme="minorBidi" w:hAnsiTheme="minorBidi"/>
          <w:sz w:val="24"/>
          <w:szCs w:val="24"/>
        </w:rPr>
        <w:t>these values</w:t>
      </w:r>
      <w:r w:rsidR="000024F9" w:rsidRPr="00D244F4">
        <w:rPr>
          <w:rFonts w:asciiTheme="minorBidi" w:hAnsiTheme="minorBidi"/>
          <w:sz w:val="24"/>
          <w:szCs w:val="24"/>
        </w:rPr>
        <w:t xml:space="preserve"> in </w:t>
      </w:r>
      <w:r w:rsidR="00CB17B2" w:rsidRPr="00D244F4">
        <w:rPr>
          <w:rFonts w:asciiTheme="minorBidi" w:hAnsiTheme="minorBidi"/>
          <w:sz w:val="24"/>
          <w:szCs w:val="24"/>
        </w:rPr>
        <w:t>the</w:t>
      </w:r>
      <w:r w:rsidR="000024F9" w:rsidRPr="00D244F4">
        <w:rPr>
          <w:rFonts w:asciiTheme="minorBidi" w:hAnsiTheme="minorBidi"/>
          <w:sz w:val="24"/>
          <w:szCs w:val="24"/>
        </w:rPr>
        <w:t xml:space="preserve"> present, and </w:t>
      </w:r>
      <w:r w:rsidR="009C199D" w:rsidRPr="00D244F4">
        <w:rPr>
          <w:rFonts w:asciiTheme="minorBidi" w:hAnsiTheme="minorBidi"/>
          <w:sz w:val="24"/>
          <w:szCs w:val="24"/>
        </w:rPr>
        <w:t xml:space="preserve">he who will exemplify </w:t>
      </w:r>
      <w:r w:rsidR="00B7712E" w:rsidRPr="00D244F4">
        <w:rPr>
          <w:rFonts w:asciiTheme="minorBidi" w:hAnsiTheme="minorBidi"/>
          <w:sz w:val="24"/>
          <w:szCs w:val="24"/>
        </w:rPr>
        <w:t>them in the future.</w:t>
      </w:r>
    </w:p>
    <w:p w14:paraId="5165202C" w14:textId="77777777" w:rsidR="006C1030" w:rsidRPr="00D244F4" w:rsidRDefault="006C1030" w:rsidP="00B6757A">
      <w:pPr>
        <w:spacing w:after="0" w:line="240" w:lineRule="auto"/>
        <w:jc w:val="both"/>
        <w:rPr>
          <w:rFonts w:asciiTheme="minorBidi" w:hAnsiTheme="minorBidi"/>
          <w:sz w:val="24"/>
          <w:szCs w:val="24"/>
        </w:rPr>
      </w:pPr>
    </w:p>
    <w:p w14:paraId="303F0006" w14:textId="221775D6" w:rsidR="00DE55C1" w:rsidRPr="00D244F4" w:rsidRDefault="005E588C" w:rsidP="00B6757A">
      <w:pPr>
        <w:spacing w:after="0" w:line="240" w:lineRule="auto"/>
        <w:jc w:val="both"/>
        <w:rPr>
          <w:rFonts w:asciiTheme="minorBidi" w:hAnsiTheme="minorBidi"/>
          <w:sz w:val="24"/>
          <w:szCs w:val="24"/>
        </w:rPr>
      </w:pPr>
      <w:r w:rsidRPr="00D244F4">
        <w:rPr>
          <w:rFonts w:asciiTheme="minorBidi" w:hAnsiTheme="minorBidi"/>
          <w:sz w:val="24"/>
          <w:szCs w:val="24"/>
        </w:rPr>
        <w:t>Yirmeyahu</w:t>
      </w:r>
      <w:r w:rsidR="00DE55C1" w:rsidRPr="00D244F4">
        <w:rPr>
          <w:rFonts w:asciiTheme="minorBidi" w:hAnsiTheme="minorBidi"/>
          <w:sz w:val="24"/>
          <w:szCs w:val="24"/>
        </w:rPr>
        <w:t xml:space="preserve"> exhorts:</w:t>
      </w:r>
    </w:p>
    <w:p w14:paraId="5C2626F4" w14:textId="77777777" w:rsidR="00DE55C1" w:rsidRPr="00D244F4" w:rsidRDefault="00DE55C1" w:rsidP="00B6757A">
      <w:pPr>
        <w:spacing w:after="0" w:line="240" w:lineRule="auto"/>
        <w:jc w:val="both"/>
        <w:rPr>
          <w:rFonts w:asciiTheme="minorBidi" w:hAnsiTheme="minorBidi"/>
          <w:sz w:val="24"/>
          <w:szCs w:val="24"/>
        </w:rPr>
      </w:pPr>
    </w:p>
    <w:p w14:paraId="6C34F7E6" w14:textId="74E20A4A" w:rsidR="00096802" w:rsidRPr="00D244F4" w:rsidRDefault="00701BBE"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 xml:space="preserve">And to the House of the </w:t>
      </w:r>
      <w:r w:rsidR="005439FF" w:rsidRPr="00D244F4">
        <w:rPr>
          <w:rFonts w:asciiTheme="minorBidi" w:hAnsiTheme="minorBidi"/>
          <w:sz w:val="24"/>
          <w:szCs w:val="24"/>
        </w:rPr>
        <w:t>k</w:t>
      </w:r>
      <w:r w:rsidRPr="00D244F4">
        <w:rPr>
          <w:rFonts w:asciiTheme="minorBidi" w:hAnsiTheme="minorBidi"/>
          <w:sz w:val="24"/>
          <w:szCs w:val="24"/>
        </w:rPr>
        <w:t xml:space="preserve">ing of </w:t>
      </w:r>
      <w:r w:rsidR="00372822">
        <w:rPr>
          <w:rFonts w:asciiTheme="minorBidi" w:hAnsiTheme="minorBidi"/>
          <w:sz w:val="24"/>
          <w:szCs w:val="24"/>
        </w:rPr>
        <w:t xml:space="preserve">Yehuda — </w:t>
      </w:r>
      <w:r w:rsidR="008D7C7B" w:rsidRPr="00D244F4">
        <w:rPr>
          <w:rFonts w:asciiTheme="minorBidi" w:hAnsiTheme="minorBidi"/>
          <w:sz w:val="24"/>
          <w:szCs w:val="24"/>
        </w:rPr>
        <w:t xml:space="preserve">hear the word of God. </w:t>
      </w:r>
      <w:r w:rsidR="005439FF" w:rsidRPr="00D244F4">
        <w:rPr>
          <w:rFonts w:asciiTheme="minorBidi" w:hAnsiTheme="minorBidi"/>
          <w:sz w:val="24"/>
          <w:szCs w:val="24"/>
        </w:rPr>
        <w:t>O</w:t>
      </w:r>
      <w:r w:rsidR="00FB290C" w:rsidRPr="00D244F4">
        <w:rPr>
          <w:rFonts w:asciiTheme="minorBidi" w:hAnsiTheme="minorBidi"/>
          <w:sz w:val="24"/>
          <w:szCs w:val="24"/>
        </w:rPr>
        <w:t xml:space="preserve"> House of David</w:t>
      </w:r>
      <w:r w:rsidR="00AB6710" w:rsidRPr="00D244F4">
        <w:rPr>
          <w:rFonts w:asciiTheme="minorBidi" w:hAnsiTheme="minorBidi"/>
          <w:sz w:val="24"/>
          <w:szCs w:val="24"/>
        </w:rPr>
        <w:t xml:space="preserve">, </w:t>
      </w:r>
      <w:r w:rsidR="00644F45" w:rsidRPr="00D244F4">
        <w:rPr>
          <w:rFonts w:asciiTheme="minorBidi" w:hAnsiTheme="minorBidi"/>
          <w:sz w:val="24"/>
          <w:szCs w:val="24"/>
        </w:rPr>
        <w:t xml:space="preserve">so </w:t>
      </w:r>
      <w:r w:rsidR="00A33821" w:rsidRPr="00D244F4">
        <w:rPr>
          <w:rFonts w:asciiTheme="minorBidi" w:hAnsiTheme="minorBidi"/>
          <w:sz w:val="24"/>
          <w:szCs w:val="24"/>
        </w:rPr>
        <w:t>said</w:t>
      </w:r>
      <w:r w:rsidR="00644F45" w:rsidRPr="00D244F4">
        <w:rPr>
          <w:rFonts w:asciiTheme="minorBidi" w:hAnsiTheme="minorBidi"/>
          <w:sz w:val="24"/>
          <w:szCs w:val="24"/>
        </w:rPr>
        <w:t xml:space="preserve"> God: a</w:t>
      </w:r>
      <w:r w:rsidR="00FB290C" w:rsidRPr="00D244F4">
        <w:rPr>
          <w:rFonts w:asciiTheme="minorBidi" w:hAnsiTheme="minorBidi"/>
          <w:sz w:val="24"/>
          <w:szCs w:val="24"/>
        </w:rPr>
        <w:t xml:space="preserve">djudicate </w:t>
      </w:r>
      <w:r w:rsidR="00644F45" w:rsidRPr="00D244F4">
        <w:rPr>
          <w:rFonts w:asciiTheme="minorBidi" w:hAnsiTheme="minorBidi"/>
          <w:b/>
          <w:bCs/>
          <w:i/>
          <w:iCs/>
          <w:sz w:val="24"/>
          <w:szCs w:val="24"/>
        </w:rPr>
        <w:t>mishpat</w:t>
      </w:r>
      <w:r w:rsidR="00FB290C" w:rsidRPr="00D244F4">
        <w:rPr>
          <w:rFonts w:asciiTheme="minorBidi" w:hAnsiTheme="minorBidi"/>
          <w:sz w:val="24"/>
          <w:szCs w:val="24"/>
        </w:rPr>
        <w:t xml:space="preserve"> </w:t>
      </w:r>
      <w:r w:rsidR="00E61394" w:rsidRPr="00D244F4">
        <w:rPr>
          <w:rFonts w:asciiTheme="minorBidi" w:hAnsiTheme="minorBidi"/>
          <w:sz w:val="24"/>
          <w:szCs w:val="24"/>
        </w:rPr>
        <w:t xml:space="preserve">in the morning, and rescue </w:t>
      </w:r>
      <w:r w:rsidR="00EE3873" w:rsidRPr="00D244F4">
        <w:rPr>
          <w:rFonts w:asciiTheme="minorBidi" w:hAnsiTheme="minorBidi"/>
          <w:sz w:val="24"/>
          <w:szCs w:val="24"/>
        </w:rPr>
        <w:t xml:space="preserve">the </w:t>
      </w:r>
      <w:r w:rsidR="00100817" w:rsidRPr="00D244F4">
        <w:rPr>
          <w:rFonts w:asciiTheme="minorBidi" w:hAnsiTheme="minorBidi"/>
          <w:sz w:val="24"/>
          <w:szCs w:val="24"/>
        </w:rPr>
        <w:t>robbed</w:t>
      </w:r>
      <w:r w:rsidR="00E61394" w:rsidRPr="00D244F4">
        <w:rPr>
          <w:rFonts w:asciiTheme="minorBidi" w:hAnsiTheme="minorBidi"/>
          <w:sz w:val="24"/>
          <w:szCs w:val="24"/>
        </w:rPr>
        <w:t xml:space="preserve"> from </w:t>
      </w:r>
      <w:r w:rsidR="00CC45F8" w:rsidRPr="00D244F4">
        <w:rPr>
          <w:rFonts w:asciiTheme="minorBidi" w:hAnsiTheme="minorBidi"/>
          <w:sz w:val="24"/>
          <w:szCs w:val="24"/>
        </w:rPr>
        <w:t>the</w:t>
      </w:r>
      <w:r w:rsidR="00BF44CC" w:rsidRPr="00D244F4">
        <w:rPr>
          <w:rFonts w:asciiTheme="minorBidi" w:hAnsiTheme="minorBidi"/>
          <w:sz w:val="24"/>
          <w:szCs w:val="24"/>
        </w:rPr>
        <w:t xml:space="preserve"> embezzler</w:t>
      </w:r>
      <w:r w:rsidR="00FA0CE7" w:rsidRPr="00D244F4">
        <w:rPr>
          <w:rFonts w:asciiTheme="minorBidi" w:hAnsiTheme="minorBidi"/>
          <w:sz w:val="24"/>
          <w:szCs w:val="24"/>
        </w:rPr>
        <w:t xml:space="preserve">… </w:t>
      </w:r>
      <w:r w:rsidR="00096802" w:rsidRPr="00D244F4">
        <w:rPr>
          <w:rFonts w:asciiTheme="minorBidi" w:hAnsiTheme="minorBidi"/>
          <w:sz w:val="24"/>
          <w:szCs w:val="24"/>
        </w:rPr>
        <w:t>(21:1</w:t>
      </w:r>
      <w:r w:rsidR="008D7C7B" w:rsidRPr="00D244F4">
        <w:rPr>
          <w:rFonts w:asciiTheme="minorBidi" w:hAnsiTheme="minorBidi"/>
          <w:sz w:val="24"/>
          <w:szCs w:val="24"/>
        </w:rPr>
        <w:t>1-12</w:t>
      </w:r>
      <w:r w:rsidR="00096802" w:rsidRPr="00D244F4">
        <w:rPr>
          <w:rFonts w:asciiTheme="minorBidi" w:hAnsiTheme="minorBidi"/>
          <w:sz w:val="24"/>
          <w:szCs w:val="24"/>
        </w:rPr>
        <w:t xml:space="preserve">) </w:t>
      </w:r>
    </w:p>
    <w:p w14:paraId="0FD5E74C" w14:textId="1C171711" w:rsidR="00096802" w:rsidRPr="00D244F4" w:rsidRDefault="00096802" w:rsidP="00B6757A">
      <w:pPr>
        <w:spacing w:after="0" w:line="240" w:lineRule="auto"/>
        <w:ind w:left="720"/>
        <w:jc w:val="both"/>
        <w:rPr>
          <w:rFonts w:asciiTheme="minorBidi" w:hAnsiTheme="minorBidi"/>
          <w:sz w:val="24"/>
          <w:szCs w:val="24"/>
        </w:rPr>
      </w:pPr>
    </w:p>
    <w:p w14:paraId="3CDCB374" w14:textId="079F11E5" w:rsidR="00096802" w:rsidRPr="00D244F4" w:rsidRDefault="00013349"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 xml:space="preserve">So </w:t>
      </w:r>
      <w:r w:rsidR="00FA0CE7" w:rsidRPr="00D244F4">
        <w:rPr>
          <w:rFonts w:asciiTheme="minorBidi" w:hAnsiTheme="minorBidi"/>
          <w:sz w:val="24"/>
          <w:szCs w:val="24"/>
        </w:rPr>
        <w:t>said</w:t>
      </w:r>
      <w:r w:rsidRPr="00D244F4">
        <w:rPr>
          <w:rFonts w:asciiTheme="minorBidi" w:hAnsiTheme="minorBidi"/>
          <w:sz w:val="24"/>
          <w:szCs w:val="24"/>
        </w:rPr>
        <w:t xml:space="preserve"> God</w:t>
      </w:r>
      <w:r w:rsidR="00654E94" w:rsidRPr="00D244F4">
        <w:rPr>
          <w:rFonts w:asciiTheme="minorBidi" w:hAnsiTheme="minorBidi"/>
          <w:sz w:val="24"/>
          <w:szCs w:val="24"/>
        </w:rPr>
        <w:t>: g</w:t>
      </w:r>
      <w:r w:rsidRPr="00D244F4">
        <w:rPr>
          <w:rFonts w:asciiTheme="minorBidi" w:hAnsiTheme="minorBidi"/>
          <w:sz w:val="24"/>
          <w:szCs w:val="24"/>
        </w:rPr>
        <w:t xml:space="preserve">o down </w:t>
      </w:r>
      <w:r w:rsidR="00001E6E" w:rsidRPr="00D244F4">
        <w:rPr>
          <w:rFonts w:asciiTheme="minorBidi" w:hAnsiTheme="minorBidi"/>
          <w:sz w:val="24"/>
          <w:szCs w:val="24"/>
        </w:rPr>
        <w:t xml:space="preserve">to </w:t>
      </w:r>
      <w:r w:rsidRPr="00D244F4">
        <w:rPr>
          <w:rFonts w:asciiTheme="minorBidi" w:hAnsiTheme="minorBidi"/>
          <w:sz w:val="24"/>
          <w:szCs w:val="24"/>
        </w:rPr>
        <w:t xml:space="preserve">the house of the </w:t>
      </w:r>
      <w:r w:rsidR="00676BB2" w:rsidRPr="00D244F4">
        <w:rPr>
          <w:rFonts w:asciiTheme="minorBidi" w:hAnsiTheme="minorBidi"/>
          <w:sz w:val="24"/>
          <w:szCs w:val="24"/>
        </w:rPr>
        <w:t>k</w:t>
      </w:r>
      <w:r w:rsidRPr="00D244F4">
        <w:rPr>
          <w:rFonts w:asciiTheme="minorBidi" w:hAnsiTheme="minorBidi"/>
          <w:sz w:val="24"/>
          <w:szCs w:val="24"/>
        </w:rPr>
        <w:t xml:space="preserve">ing of </w:t>
      </w:r>
      <w:r w:rsidR="00372822">
        <w:rPr>
          <w:rFonts w:asciiTheme="minorBidi" w:hAnsiTheme="minorBidi"/>
          <w:sz w:val="24"/>
          <w:szCs w:val="24"/>
        </w:rPr>
        <w:t>Yehuda</w:t>
      </w:r>
      <w:r w:rsidRPr="00D244F4">
        <w:rPr>
          <w:rFonts w:asciiTheme="minorBidi" w:hAnsiTheme="minorBidi"/>
          <w:sz w:val="24"/>
          <w:szCs w:val="24"/>
        </w:rPr>
        <w:t xml:space="preserve"> </w:t>
      </w:r>
      <w:r w:rsidR="002E63DF" w:rsidRPr="00D244F4">
        <w:rPr>
          <w:rFonts w:asciiTheme="minorBidi" w:hAnsiTheme="minorBidi"/>
          <w:sz w:val="24"/>
          <w:szCs w:val="24"/>
        </w:rPr>
        <w:t xml:space="preserve">and </w:t>
      </w:r>
      <w:r w:rsidR="007312A2" w:rsidRPr="00D244F4">
        <w:rPr>
          <w:rFonts w:asciiTheme="minorBidi" w:hAnsiTheme="minorBidi"/>
          <w:sz w:val="24"/>
          <w:szCs w:val="24"/>
        </w:rPr>
        <w:t>s</w:t>
      </w:r>
      <w:r w:rsidR="000B240A" w:rsidRPr="00D244F4">
        <w:rPr>
          <w:rFonts w:asciiTheme="minorBidi" w:hAnsiTheme="minorBidi"/>
          <w:sz w:val="24"/>
          <w:szCs w:val="24"/>
        </w:rPr>
        <w:t>peak</w:t>
      </w:r>
      <w:r w:rsidR="007312A2" w:rsidRPr="00D244F4">
        <w:rPr>
          <w:rFonts w:asciiTheme="minorBidi" w:hAnsiTheme="minorBidi"/>
          <w:sz w:val="24"/>
          <w:szCs w:val="24"/>
        </w:rPr>
        <w:t xml:space="preserve"> there </w:t>
      </w:r>
      <w:r w:rsidR="00001E6E" w:rsidRPr="00D244F4">
        <w:rPr>
          <w:rFonts w:asciiTheme="minorBidi" w:hAnsiTheme="minorBidi"/>
          <w:sz w:val="24"/>
          <w:szCs w:val="24"/>
        </w:rPr>
        <w:t>the following</w:t>
      </w:r>
      <w:r w:rsidR="00654E94" w:rsidRPr="00D244F4">
        <w:rPr>
          <w:rFonts w:asciiTheme="minorBidi" w:hAnsiTheme="minorBidi"/>
          <w:sz w:val="24"/>
          <w:szCs w:val="24"/>
        </w:rPr>
        <w:t>. Say: h</w:t>
      </w:r>
      <w:r w:rsidR="00096802" w:rsidRPr="00D244F4">
        <w:rPr>
          <w:rFonts w:asciiTheme="minorBidi" w:hAnsiTheme="minorBidi"/>
          <w:sz w:val="24"/>
          <w:szCs w:val="24"/>
        </w:rPr>
        <w:t xml:space="preserve">ear the word of God, </w:t>
      </w:r>
      <w:r w:rsidR="00764B08" w:rsidRPr="00D244F4">
        <w:rPr>
          <w:rFonts w:asciiTheme="minorBidi" w:hAnsiTheme="minorBidi"/>
          <w:sz w:val="24"/>
          <w:szCs w:val="24"/>
        </w:rPr>
        <w:t>king of</w:t>
      </w:r>
      <w:r w:rsidR="00372822">
        <w:rPr>
          <w:rFonts w:asciiTheme="minorBidi" w:hAnsiTheme="minorBidi"/>
          <w:sz w:val="24"/>
          <w:szCs w:val="24"/>
        </w:rPr>
        <w:t xml:space="preserve"> Yehuda</w:t>
      </w:r>
      <w:r w:rsidR="009F7058" w:rsidRPr="00D244F4">
        <w:rPr>
          <w:rFonts w:asciiTheme="minorBidi" w:hAnsiTheme="minorBidi"/>
          <w:sz w:val="24"/>
          <w:szCs w:val="24"/>
        </w:rPr>
        <w:t>,</w:t>
      </w:r>
      <w:r w:rsidR="00764B08" w:rsidRPr="00D244F4">
        <w:rPr>
          <w:rFonts w:asciiTheme="minorBidi" w:hAnsiTheme="minorBidi"/>
          <w:sz w:val="24"/>
          <w:szCs w:val="24"/>
        </w:rPr>
        <w:t xml:space="preserve"> who sits upon David’s throne, you, and your servants, and your nation, who </w:t>
      </w:r>
      <w:r w:rsidR="007937A7" w:rsidRPr="00D244F4">
        <w:rPr>
          <w:rFonts w:asciiTheme="minorBidi" w:hAnsiTheme="minorBidi"/>
          <w:sz w:val="24"/>
          <w:szCs w:val="24"/>
        </w:rPr>
        <w:t xml:space="preserve">come through these gates. </w:t>
      </w:r>
      <w:r w:rsidR="0065795D" w:rsidRPr="00D244F4">
        <w:rPr>
          <w:rFonts w:asciiTheme="minorBidi" w:hAnsiTheme="minorBidi"/>
          <w:sz w:val="24"/>
          <w:szCs w:val="24"/>
        </w:rPr>
        <w:t>So said</w:t>
      </w:r>
      <w:r w:rsidR="007937A7" w:rsidRPr="00D244F4">
        <w:rPr>
          <w:rFonts w:asciiTheme="minorBidi" w:hAnsiTheme="minorBidi"/>
          <w:sz w:val="24"/>
          <w:szCs w:val="24"/>
        </w:rPr>
        <w:t xml:space="preserve"> God</w:t>
      </w:r>
      <w:r w:rsidR="00CE3F91" w:rsidRPr="00D244F4">
        <w:rPr>
          <w:rFonts w:asciiTheme="minorBidi" w:hAnsiTheme="minorBidi"/>
          <w:sz w:val="24"/>
          <w:szCs w:val="24"/>
        </w:rPr>
        <w:t xml:space="preserve">: </w:t>
      </w:r>
      <w:r w:rsidR="00AE2A5C" w:rsidRPr="00D244F4">
        <w:rPr>
          <w:rFonts w:asciiTheme="minorBidi" w:hAnsiTheme="minorBidi"/>
          <w:sz w:val="24"/>
          <w:szCs w:val="24"/>
        </w:rPr>
        <w:t>perform</w:t>
      </w:r>
      <w:r w:rsidR="00CE3F91" w:rsidRPr="00D244F4">
        <w:rPr>
          <w:rFonts w:asciiTheme="minorBidi" w:hAnsiTheme="minorBidi"/>
          <w:sz w:val="24"/>
          <w:szCs w:val="24"/>
        </w:rPr>
        <w:t xml:space="preserve"> </w:t>
      </w:r>
      <w:r w:rsidR="00CE3F91" w:rsidRPr="00D244F4">
        <w:rPr>
          <w:rFonts w:asciiTheme="minorBidi" w:hAnsiTheme="minorBidi"/>
          <w:b/>
          <w:bCs/>
          <w:i/>
          <w:iCs/>
          <w:sz w:val="24"/>
          <w:szCs w:val="24"/>
        </w:rPr>
        <w:t>mishpat u-tzdaka</w:t>
      </w:r>
      <w:r w:rsidR="00930AE4" w:rsidRPr="00D244F4">
        <w:rPr>
          <w:rFonts w:asciiTheme="minorBidi" w:hAnsiTheme="minorBidi"/>
          <w:sz w:val="24"/>
          <w:szCs w:val="24"/>
        </w:rPr>
        <w:t xml:space="preserve"> </w:t>
      </w:r>
      <w:r w:rsidR="00486DF7" w:rsidRPr="00D244F4">
        <w:rPr>
          <w:rFonts w:asciiTheme="minorBidi" w:hAnsiTheme="minorBidi"/>
          <w:sz w:val="24"/>
          <w:szCs w:val="24"/>
        </w:rPr>
        <w:t>and</w:t>
      </w:r>
      <w:r w:rsidR="00DE031D" w:rsidRPr="00D244F4">
        <w:rPr>
          <w:rFonts w:asciiTheme="minorBidi" w:hAnsiTheme="minorBidi"/>
          <w:sz w:val="24"/>
          <w:szCs w:val="24"/>
        </w:rPr>
        <w:t xml:space="preserve"> rescue </w:t>
      </w:r>
      <w:r w:rsidR="00100817" w:rsidRPr="00D244F4">
        <w:rPr>
          <w:rFonts w:asciiTheme="minorBidi" w:hAnsiTheme="minorBidi"/>
          <w:sz w:val="24"/>
          <w:szCs w:val="24"/>
        </w:rPr>
        <w:t>the robbed</w:t>
      </w:r>
      <w:r w:rsidR="00DE031D" w:rsidRPr="00D244F4">
        <w:rPr>
          <w:rFonts w:asciiTheme="minorBidi" w:hAnsiTheme="minorBidi"/>
          <w:sz w:val="24"/>
          <w:szCs w:val="24"/>
        </w:rPr>
        <w:t xml:space="preserve"> from </w:t>
      </w:r>
      <w:r w:rsidR="003F1465" w:rsidRPr="00D244F4">
        <w:rPr>
          <w:rFonts w:asciiTheme="minorBidi" w:hAnsiTheme="minorBidi"/>
          <w:sz w:val="24"/>
          <w:szCs w:val="24"/>
        </w:rPr>
        <w:t>the embezzler. (22:</w:t>
      </w:r>
      <w:r w:rsidR="006B405D" w:rsidRPr="00D244F4">
        <w:rPr>
          <w:rFonts w:asciiTheme="minorBidi" w:hAnsiTheme="minorBidi"/>
          <w:sz w:val="24"/>
          <w:szCs w:val="24"/>
        </w:rPr>
        <w:t>1</w:t>
      </w:r>
      <w:r w:rsidR="003F1465" w:rsidRPr="00D244F4">
        <w:rPr>
          <w:rFonts w:asciiTheme="minorBidi" w:hAnsiTheme="minorBidi"/>
          <w:sz w:val="24"/>
          <w:szCs w:val="24"/>
        </w:rPr>
        <w:t>-3)</w:t>
      </w:r>
    </w:p>
    <w:p w14:paraId="5F8773B5" w14:textId="792FE8F3" w:rsidR="00096802" w:rsidRPr="00D244F4" w:rsidRDefault="00096802" w:rsidP="00B6757A">
      <w:pPr>
        <w:spacing w:after="0" w:line="240" w:lineRule="auto"/>
        <w:jc w:val="both"/>
        <w:rPr>
          <w:rFonts w:asciiTheme="minorBidi" w:hAnsiTheme="minorBidi"/>
          <w:sz w:val="24"/>
          <w:szCs w:val="24"/>
        </w:rPr>
      </w:pPr>
    </w:p>
    <w:p w14:paraId="3E08BD45" w14:textId="424DD44E" w:rsidR="003F1465" w:rsidRPr="00D244F4" w:rsidRDefault="0064056B"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The Radak comments that </w:t>
      </w:r>
      <w:r w:rsidR="0021520C" w:rsidRPr="00D244F4">
        <w:rPr>
          <w:rFonts w:asciiTheme="minorBidi" w:hAnsiTheme="minorBidi"/>
          <w:sz w:val="24"/>
          <w:szCs w:val="24"/>
        </w:rPr>
        <w:t>the invocation of King David is not by chance. Rather, he set</w:t>
      </w:r>
      <w:r w:rsidR="0035258C">
        <w:rPr>
          <w:rFonts w:asciiTheme="minorBidi" w:hAnsiTheme="minorBidi"/>
          <w:sz w:val="24"/>
          <w:szCs w:val="24"/>
        </w:rPr>
        <w:t>s</w:t>
      </w:r>
      <w:r w:rsidR="0021520C" w:rsidRPr="00D244F4">
        <w:rPr>
          <w:rFonts w:asciiTheme="minorBidi" w:hAnsiTheme="minorBidi"/>
          <w:sz w:val="24"/>
          <w:szCs w:val="24"/>
        </w:rPr>
        <w:t xml:space="preserve"> an example for </w:t>
      </w:r>
      <w:r w:rsidR="005B709F" w:rsidRPr="00D244F4">
        <w:rPr>
          <w:rFonts w:asciiTheme="minorBidi" w:hAnsiTheme="minorBidi"/>
          <w:sz w:val="24"/>
          <w:szCs w:val="24"/>
        </w:rPr>
        <w:t xml:space="preserve">all of his successors, “as it says, </w:t>
      </w:r>
      <w:r w:rsidR="001E6BBC" w:rsidRPr="00D244F4">
        <w:rPr>
          <w:rFonts w:asciiTheme="minorBidi" w:hAnsiTheme="minorBidi"/>
          <w:sz w:val="24"/>
          <w:szCs w:val="24"/>
        </w:rPr>
        <w:t xml:space="preserve">‘And David would </w:t>
      </w:r>
      <w:r w:rsidR="000540AD" w:rsidRPr="00D244F4">
        <w:rPr>
          <w:rFonts w:asciiTheme="minorBidi" w:hAnsiTheme="minorBidi"/>
          <w:sz w:val="24"/>
          <w:szCs w:val="24"/>
        </w:rPr>
        <w:t>perform</w:t>
      </w:r>
      <w:r w:rsidR="001E6BBC" w:rsidRPr="00D244F4">
        <w:rPr>
          <w:rFonts w:asciiTheme="minorBidi" w:hAnsiTheme="minorBidi"/>
          <w:sz w:val="24"/>
          <w:szCs w:val="24"/>
        </w:rPr>
        <w:t xml:space="preserve"> </w:t>
      </w:r>
      <w:r w:rsidR="001E6BBC" w:rsidRPr="00D244F4">
        <w:rPr>
          <w:rFonts w:asciiTheme="minorBidi" w:hAnsiTheme="minorBidi"/>
          <w:b/>
          <w:bCs/>
          <w:i/>
          <w:iCs/>
          <w:sz w:val="24"/>
          <w:szCs w:val="24"/>
        </w:rPr>
        <w:t>mishpat u-tzdaka</w:t>
      </w:r>
      <w:r w:rsidR="001E6BBC" w:rsidRPr="00D244F4">
        <w:rPr>
          <w:rFonts w:asciiTheme="minorBidi" w:hAnsiTheme="minorBidi"/>
          <w:sz w:val="24"/>
          <w:szCs w:val="24"/>
        </w:rPr>
        <w:t xml:space="preserve"> for his whole nation</w:t>
      </w:r>
      <w:r w:rsidR="00B03811" w:rsidRPr="00D244F4">
        <w:rPr>
          <w:rFonts w:asciiTheme="minorBidi" w:hAnsiTheme="minorBidi"/>
          <w:sz w:val="24"/>
          <w:szCs w:val="24"/>
        </w:rPr>
        <w:t>’</w:t>
      </w:r>
      <w:r w:rsidR="00B92F08" w:rsidRPr="00D244F4">
        <w:rPr>
          <w:rFonts w:asciiTheme="minorBidi" w:hAnsiTheme="minorBidi"/>
          <w:sz w:val="24"/>
          <w:szCs w:val="24"/>
        </w:rPr>
        <w:t xml:space="preserve">; so would it have been appropriate for </w:t>
      </w:r>
      <w:r w:rsidR="00A961F7" w:rsidRPr="00D244F4">
        <w:rPr>
          <w:rFonts w:asciiTheme="minorBidi" w:hAnsiTheme="minorBidi"/>
          <w:sz w:val="24"/>
          <w:szCs w:val="24"/>
        </w:rPr>
        <w:t xml:space="preserve">his children and the members of his household </w:t>
      </w:r>
      <w:r w:rsidR="001A7064" w:rsidRPr="00D244F4">
        <w:rPr>
          <w:rFonts w:asciiTheme="minorBidi" w:hAnsiTheme="minorBidi"/>
          <w:sz w:val="24"/>
          <w:szCs w:val="24"/>
        </w:rPr>
        <w:t>to do, t</w:t>
      </w:r>
      <w:r w:rsidR="00B03811" w:rsidRPr="00D244F4">
        <w:rPr>
          <w:rFonts w:asciiTheme="minorBidi" w:hAnsiTheme="minorBidi"/>
          <w:sz w:val="24"/>
          <w:szCs w:val="24"/>
        </w:rPr>
        <w:t xml:space="preserve">hat they </w:t>
      </w:r>
      <w:r w:rsidR="00EB1E17" w:rsidRPr="00D244F4">
        <w:rPr>
          <w:rFonts w:asciiTheme="minorBidi" w:hAnsiTheme="minorBidi"/>
          <w:sz w:val="24"/>
          <w:szCs w:val="24"/>
        </w:rPr>
        <w:t xml:space="preserve">should </w:t>
      </w:r>
      <w:r w:rsidR="00B03811" w:rsidRPr="00D244F4">
        <w:rPr>
          <w:rFonts w:asciiTheme="minorBidi" w:hAnsiTheme="minorBidi"/>
          <w:sz w:val="24"/>
          <w:szCs w:val="24"/>
        </w:rPr>
        <w:t xml:space="preserve">learn his </w:t>
      </w:r>
      <w:r w:rsidR="001A7064" w:rsidRPr="00D244F4">
        <w:rPr>
          <w:rFonts w:asciiTheme="minorBidi" w:hAnsiTheme="minorBidi"/>
          <w:sz w:val="24"/>
          <w:szCs w:val="24"/>
        </w:rPr>
        <w:t>good deeds.”</w:t>
      </w:r>
      <w:r w:rsidR="00A9665E" w:rsidRPr="00D244F4">
        <w:rPr>
          <w:rFonts w:asciiTheme="minorBidi" w:hAnsiTheme="minorBidi"/>
          <w:sz w:val="24"/>
          <w:szCs w:val="24"/>
        </w:rPr>
        <w:t xml:space="preserve"> Furthermore, “morning” is deliberate here. Justice should not be an afterthought</w:t>
      </w:r>
      <w:r w:rsidR="00AD4EB1" w:rsidRPr="00D244F4">
        <w:rPr>
          <w:rFonts w:asciiTheme="minorBidi" w:hAnsiTheme="minorBidi"/>
          <w:sz w:val="24"/>
          <w:szCs w:val="24"/>
        </w:rPr>
        <w:t xml:space="preserve"> for the Davidic dynasty</w:t>
      </w:r>
      <w:r w:rsidR="007D08BC" w:rsidRPr="00D244F4">
        <w:rPr>
          <w:rFonts w:asciiTheme="minorBidi" w:hAnsiTheme="minorBidi"/>
          <w:sz w:val="24"/>
          <w:szCs w:val="24"/>
        </w:rPr>
        <w:t>, but a</w:t>
      </w:r>
      <w:r w:rsidR="00D81F25" w:rsidRPr="00D244F4">
        <w:rPr>
          <w:rFonts w:asciiTheme="minorBidi" w:hAnsiTheme="minorBidi"/>
          <w:sz w:val="24"/>
          <w:szCs w:val="24"/>
        </w:rPr>
        <w:t xml:space="preserve">n activity that is prioritized among governmental affairs. </w:t>
      </w:r>
    </w:p>
    <w:p w14:paraId="5F819158" w14:textId="08B1C233" w:rsidR="00AF0E78" w:rsidRPr="00D244F4" w:rsidRDefault="00AF0E78" w:rsidP="00B6757A">
      <w:pPr>
        <w:spacing w:after="0" w:line="240" w:lineRule="auto"/>
        <w:jc w:val="both"/>
        <w:rPr>
          <w:rFonts w:asciiTheme="minorBidi" w:hAnsiTheme="minorBidi"/>
          <w:sz w:val="24"/>
          <w:szCs w:val="24"/>
        </w:rPr>
      </w:pPr>
    </w:p>
    <w:p w14:paraId="2673E137" w14:textId="5DEED4A8" w:rsidR="00AF0E78" w:rsidRPr="00D244F4" w:rsidRDefault="00224433" w:rsidP="00B6757A">
      <w:pPr>
        <w:spacing w:after="0" w:line="240" w:lineRule="auto"/>
        <w:jc w:val="both"/>
        <w:rPr>
          <w:rFonts w:asciiTheme="minorBidi" w:hAnsiTheme="minorBidi"/>
          <w:sz w:val="24"/>
          <w:szCs w:val="24"/>
        </w:rPr>
      </w:pPr>
      <w:r w:rsidRPr="00D244F4">
        <w:rPr>
          <w:rFonts w:asciiTheme="minorBidi" w:hAnsiTheme="minorBidi"/>
          <w:sz w:val="24"/>
          <w:szCs w:val="24"/>
        </w:rPr>
        <w:t>But that is not what God sees</w:t>
      </w:r>
      <w:r w:rsidR="00A62A39" w:rsidRPr="00D244F4">
        <w:rPr>
          <w:rFonts w:asciiTheme="minorBidi" w:hAnsiTheme="minorBidi"/>
          <w:sz w:val="24"/>
          <w:szCs w:val="24"/>
        </w:rPr>
        <w:t xml:space="preserve"> in practice</w:t>
      </w:r>
      <w:r w:rsidR="00B562FE" w:rsidRPr="00D244F4">
        <w:rPr>
          <w:rFonts w:asciiTheme="minorBidi" w:hAnsiTheme="minorBidi"/>
          <w:sz w:val="24"/>
          <w:szCs w:val="24"/>
        </w:rPr>
        <w:t>.</w:t>
      </w:r>
      <w:r w:rsidR="00845340" w:rsidRPr="00D244F4">
        <w:rPr>
          <w:rFonts w:asciiTheme="minorBidi" w:hAnsiTheme="minorBidi"/>
          <w:sz w:val="24"/>
          <w:szCs w:val="24"/>
        </w:rPr>
        <w:t xml:space="preserve"> </w:t>
      </w:r>
      <w:r w:rsidR="005E588C" w:rsidRPr="00D244F4">
        <w:rPr>
          <w:rFonts w:asciiTheme="minorBidi" w:hAnsiTheme="minorBidi"/>
          <w:sz w:val="24"/>
          <w:szCs w:val="24"/>
        </w:rPr>
        <w:t>Yirmeyahu</w:t>
      </w:r>
      <w:r w:rsidR="00845340" w:rsidRPr="00D244F4">
        <w:rPr>
          <w:rFonts w:asciiTheme="minorBidi" w:hAnsiTheme="minorBidi"/>
          <w:sz w:val="24"/>
          <w:szCs w:val="24"/>
        </w:rPr>
        <w:t xml:space="preserve"> rebukes King Yehoyakim</w:t>
      </w:r>
      <w:r w:rsidR="00A62A39" w:rsidRPr="00D244F4">
        <w:rPr>
          <w:rFonts w:asciiTheme="minorBidi" w:hAnsiTheme="minorBidi"/>
          <w:sz w:val="24"/>
          <w:szCs w:val="24"/>
        </w:rPr>
        <w:t>:</w:t>
      </w:r>
    </w:p>
    <w:p w14:paraId="79AAC7BC" w14:textId="27BD63CB" w:rsidR="00A62A39" w:rsidRPr="00D244F4" w:rsidRDefault="00A62A39" w:rsidP="00B6757A">
      <w:pPr>
        <w:spacing w:after="0" w:line="240" w:lineRule="auto"/>
        <w:jc w:val="both"/>
        <w:rPr>
          <w:rFonts w:asciiTheme="minorBidi" w:hAnsiTheme="minorBidi"/>
          <w:sz w:val="24"/>
          <w:szCs w:val="24"/>
        </w:rPr>
      </w:pPr>
    </w:p>
    <w:p w14:paraId="27AA3D30" w14:textId="3350551F" w:rsidR="00A62A39" w:rsidRPr="00D244F4" w:rsidRDefault="00533B10"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Woe to</w:t>
      </w:r>
      <w:r w:rsidR="00A62A39" w:rsidRPr="00D244F4">
        <w:rPr>
          <w:rFonts w:asciiTheme="minorBidi" w:hAnsiTheme="minorBidi"/>
          <w:sz w:val="24"/>
          <w:szCs w:val="24"/>
        </w:rPr>
        <w:t xml:space="preserve"> he who </w:t>
      </w:r>
      <w:bookmarkStart w:id="1" w:name="_Hlk435461"/>
      <w:r w:rsidR="00A62A39" w:rsidRPr="00D244F4">
        <w:rPr>
          <w:rFonts w:asciiTheme="minorBidi" w:hAnsiTheme="minorBidi"/>
          <w:sz w:val="24"/>
          <w:szCs w:val="24"/>
        </w:rPr>
        <w:t xml:space="preserve">constructs his house </w:t>
      </w:r>
      <w:r w:rsidR="00414929" w:rsidRPr="00D244F4">
        <w:rPr>
          <w:rFonts w:asciiTheme="minorBidi" w:hAnsiTheme="minorBidi"/>
          <w:sz w:val="24"/>
          <w:szCs w:val="24"/>
        </w:rPr>
        <w:t xml:space="preserve">without </w:t>
      </w:r>
      <w:r w:rsidR="00414929" w:rsidRPr="009C492D">
        <w:rPr>
          <w:rFonts w:asciiTheme="minorBidi" w:hAnsiTheme="minorBidi"/>
          <w:b/>
          <w:bCs/>
          <w:i/>
          <w:iCs/>
          <w:sz w:val="24"/>
          <w:szCs w:val="24"/>
        </w:rPr>
        <w:t>tzedek</w:t>
      </w:r>
      <w:r w:rsidR="00414929" w:rsidRPr="00D244F4">
        <w:rPr>
          <w:rFonts w:asciiTheme="minorBidi" w:hAnsiTheme="minorBidi"/>
          <w:sz w:val="24"/>
          <w:szCs w:val="24"/>
        </w:rPr>
        <w:t xml:space="preserve"> and his </w:t>
      </w:r>
      <w:r w:rsidR="00E521B4" w:rsidRPr="00D244F4">
        <w:rPr>
          <w:rFonts w:asciiTheme="minorBidi" w:hAnsiTheme="minorBidi"/>
          <w:sz w:val="24"/>
          <w:szCs w:val="24"/>
        </w:rPr>
        <w:t>upper floors</w:t>
      </w:r>
      <w:r w:rsidR="00414929" w:rsidRPr="00D244F4">
        <w:rPr>
          <w:rFonts w:asciiTheme="minorBidi" w:hAnsiTheme="minorBidi"/>
          <w:sz w:val="24"/>
          <w:szCs w:val="24"/>
        </w:rPr>
        <w:t xml:space="preserve"> without </w:t>
      </w:r>
      <w:r w:rsidR="00414929" w:rsidRPr="00D244F4">
        <w:rPr>
          <w:rFonts w:asciiTheme="minorBidi" w:hAnsiTheme="minorBidi"/>
          <w:b/>
          <w:bCs/>
          <w:i/>
          <w:iCs/>
          <w:sz w:val="24"/>
          <w:szCs w:val="24"/>
        </w:rPr>
        <w:t>mishpa</w:t>
      </w:r>
      <w:r w:rsidR="00E75810" w:rsidRPr="00D244F4">
        <w:rPr>
          <w:rFonts w:asciiTheme="minorBidi" w:hAnsiTheme="minorBidi"/>
          <w:b/>
          <w:bCs/>
          <w:i/>
          <w:iCs/>
          <w:sz w:val="24"/>
          <w:szCs w:val="24"/>
        </w:rPr>
        <w:t>t</w:t>
      </w:r>
      <w:r w:rsidR="00CE7B88" w:rsidRPr="00D244F4">
        <w:rPr>
          <w:rFonts w:asciiTheme="minorBidi" w:hAnsiTheme="minorBidi"/>
          <w:sz w:val="24"/>
          <w:szCs w:val="24"/>
        </w:rPr>
        <w:t xml:space="preserve">, who </w:t>
      </w:r>
      <w:r w:rsidR="00ED7B1C" w:rsidRPr="00D244F4">
        <w:rPr>
          <w:rFonts w:asciiTheme="minorBidi" w:hAnsiTheme="minorBidi"/>
          <w:sz w:val="24"/>
          <w:szCs w:val="24"/>
        </w:rPr>
        <w:t>works</w:t>
      </w:r>
      <w:r w:rsidR="0077322D" w:rsidRPr="00D244F4">
        <w:rPr>
          <w:rFonts w:asciiTheme="minorBidi" w:hAnsiTheme="minorBidi"/>
          <w:sz w:val="24"/>
          <w:szCs w:val="24"/>
        </w:rPr>
        <w:t xml:space="preserve"> </w:t>
      </w:r>
      <w:r w:rsidR="00C91F3F" w:rsidRPr="00D244F4">
        <w:rPr>
          <w:rFonts w:asciiTheme="minorBidi" w:hAnsiTheme="minorBidi"/>
          <w:sz w:val="24"/>
          <w:szCs w:val="24"/>
        </w:rPr>
        <w:t xml:space="preserve">his </w:t>
      </w:r>
      <w:r w:rsidR="00174554" w:rsidRPr="00D244F4">
        <w:rPr>
          <w:rFonts w:asciiTheme="minorBidi" w:hAnsiTheme="minorBidi"/>
          <w:sz w:val="24"/>
          <w:szCs w:val="24"/>
        </w:rPr>
        <w:t>fellow man</w:t>
      </w:r>
      <w:r w:rsidR="002E490E" w:rsidRPr="00D244F4">
        <w:rPr>
          <w:rFonts w:asciiTheme="minorBidi" w:hAnsiTheme="minorBidi"/>
          <w:sz w:val="24"/>
          <w:szCs w:val="24"/>
        </w:rPr>
        <w:t xml:space="preserve"> f</w:t>
      </w:r>
      <w:r w:rsidR="00C91F3F" w:rsidRPr="00D244F4">
        <w:rPr>
          <w:rFonts w:asciiTheme="minorBidi" w:hAnsiTheme="minorBidi"/>
          <w:sz w:val="24"/>
          <w:szCs w:val="24"/>
        </w:rPr>
        <w:t xml:space="preserve">or free and </w:t>
      </w:r>
      <w:r w:rsidR="004F4A9D" w:rsidRPr="00D244F4">
        <w:rPr>
          <w:rFonts w:asciiTheme="minorBidi" w:hAnsiTheme="minorBidi"/>
          <w:sz w:val="24"/>
          <w:szCs w:val="24"/>
        </w:rPr>
        <w:t>does not give him his wages</w:t>
      </w:r>
      <w:r w:rsidR="00F7305F" w:rsidRPr="00D244F4">
        <w:rPr>
          <w:rFonts w:asciiTheme="minorBidi" w:hAnsiTheme="minorBidi"/>
          <w:sz w:val="24"/>
          <w:szCs w:val="24"/>
        </w:rPr>
        <w:t>…</w:t>
      </w:r>
      <w:r w:rsidR="004F4A9D" w:rsidRPr="00D244F4">
        <w:rPr>
          <w:rFonts w:asciiTheme="minorBidi" w:hAnsiTheme="minorBidi"/>
          <w:sz w:val="24"/>
          <w:szCs w:val="24"/>
        </w:rPr>
        <w:t xml:space="preserve"> </w:t>
      </w:r>
      <w:r w:rsidR="006C2F6E" w:rsidRPr="00D244F4">
        <w:rPr>
          <w:rFonts w:asciiTheme="minorBidi" w:hAnsiTheme="minorBidi"/>
          <w:sz w:val="24"/>
          <w:szCs w:val="24"/>
        </w:rPr>
        <w:t>(22:13)</w:t>
      </w:r>
    </w:p>
    <w:bookmarkEnd w:id="1"/>
    <w:p w14:paraId="2FD833B5" w14:textId="14446DCA" w:rsidR="001D48D2" w:rsidRPr="00D244F4" w:rsidRDefault="001D48D2" w:rsidP="00B6757A">
      <w:pPr>
        <w:spacing w:after="0" w:line="240" w:lineRule="auto"/>
        <w:ind w:left="720"/>
        <w:jc w:val="both"/>
        <w:rPr>
          <w:rFonts w:asciiTheme="minorBidi" w:hAnsiTheme="minorBidi"/>
          <w:sz w:val="24"/>
          <w:szCs w:val="24"/>
        </w:rPr>
      </w:pPr>
    </w:p>
    <w:p w14:paraId="2034995B" w14:textId="68B85AE9" w:rsidR="001D48D2" w:rsidRPr="00D244F4" w:rsidRDefault="001D48D2"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 xml:space="preserve">Will you </w:t>
      </w:r>
      <w:r w:rsidR="006B0C54" w:rsidRPr="00D244F4">
        <w:rPr>
          <w:rFonts w:asciiTheme="minorBidi" w:hAnsiTheme="minorBidi"/>
          <w:sz w:val="24"/>
          <w:szCs w:val="24"/>
        </w:rPr>
        <w:t>reign</w:t>
      </w:r>
      <w:r w:rsidRPr="00D244F4">
        <w:rPr>
          <w:rFonts w:asciiTheme="minorBidi" w:hAnsiTheme="minorBidi"/>
          <w:sz w:val="24"/>
          <w:szCs w:val="24"/>
        </w:rPr>
        <w:t xml:space="preserve"> because you compete with cedars?</w:t>
      </w:r>
      <w:r w:rsidR="001F1C1B" w:rsidRPr="00D244F4">
        <w:rPr>
          <w:rFonts w:asciiTheme="minorBidi" w:hAnsiTheme="minorBidi"/>
          <w:sz w:val="24"/>
          <w:szCs w:val="24"/>
        </w:rPr>
        <w:t xml:space="preserve"> </w:t>
      </w:r>
      <w:r w:rsidR="001131A9" w:rsidRPr="00D244F4">
        <w:rPr>
          <w:rFonts w:asciiTheme="minorBidi" w:hAnsiTheme="minorBidi"/>
          <w:sz w:val="24"/>
          <w:szCs w:val="24"/>
        </w:rPr>
        <w:t>For y</w:t>
      </w:r>
      <w:r w:rsidR="00EC79E6" w:rsidRPr="00D244F4">
        <w:rPr>
          <w:rFonts w:asciiTheme="minorBidi" w:hAnsiTheme="minorBidi"/>
          <w:sz w:val="24"/>
          <w:szCs w:val="24"/>
        </w:rPr>
        <w:t>our father ate and drank but</w:t>
      </w:r>
      <w:r w:rsidR="00086DE1" w:rsidRPr="00D244F4">
        <w:rPr>
          <w:rFonts w:asciiTheme="minorBidi" w:hAnsiTheme="minorBidi"/>
          <w:sz w:val="24"/>
          <w:szCs w:val="24"/>
        </w:rPr>
        <w:t xml:space="preserve"> performed </w:t>
      </w:r>
      <w:r w:rsidR="00755EFB" w:rsidRPr="00D244F4">
        <w:rPr>
          <w:rFonts w:asciiTheme="minorBidi" w:hAnsiTheme="minorBidi"/>
          <w:b/>
          <w:bCs/>
          <w:i/>
          <w:iCs/>
          <w:sz w:val="24"/>
          <w:szCs w:val="24"/>
        </w:rPr>
        <w:t>mishpat u-tzdaka</w:t>
      </w:r>
      <w:r w:rsidR="00733D35" w:rsidRPr="00D244F4">
        <w:rPr>
          <w:rFonts w:asciiTheme="minorBidi" w:hAnsiTheme="minorBidi"/>
          <w:sz w:val="24"/>
          <w:szCs w:val="24"/>
        </w:rPr>
        <w:t xml:space="preserve">, and therefore </w:t>
      </w:r>
      <w:r w:rsidR="00F91C98" w:rsidRPr="00D244F4">
        <w:rPr>
          <w:rFonts w:asciiTheme="minorBidi" w:hAnsiTheme="minorBidi"/>
          <w:sz w:val="24"/>
          <w:szCs w:val="24"/>
        </w:rPr>
        <w:t>all was good for him</w:t>
      </w:r>
      <w:r w:rsidR="009575B0" w:rsidRPr="00D244F4">
        <w:rPr>
          <w:rFonts w:asciiTheme="minorBidi" w:hAnsiTheme="minorBidi"/>
          <w:sz w:val="24"/>
          <w:szCs w:val="24"/>
        </w:rPr>
        <w:t xml:space="preserve">. He adjudicated the </w:t>
      </w:r>
      <w:r w:rsidR="0055034A" w:rsidRPr="00D244F4">
        <w:rPr>
          <w:rFonts w:asciiTheme="minorBidi" w:hAnsiTheme="minorBidi"/>
          <w:sz w:val="24"/>
          <w:szCs w:val="24"/>
        </w:rPr>
        <w:t>cases of the poor and destitute, and therefore [it was] good</w:t>
      </w:r>
      <w:r w:rsidR="001131A9" w:rsidRPr="00D244F4">
        <w:rPr>
          <w:rFonts w:asciiTheme="minorBidi" w:hAnsiTheme="minorBidi"/>
          <w:sz w:val="24"/>
          <w:szCs w:val="24"/>
        </w:rPr>
        <w:t>,</w:t>
      </w:r>
      <w:r w:rsidR="006C2F6E" w:rsidRPr="00D244F4">
        <w:rPr>
          <w:rFonts w:asciiTheme="minorBidi" w:hAnsiTheme="minorBidi"/>
          <w:sz w:val="24"/>
          <w:szCs w:val="24"/>
        </w:rPr>
        <w:t xml:space="preserve"> f</w:t>
      </w:r>
      <w:r w:rsidR="001131A9" w:rsidRPr="00D244F4">
        <w:rPr>
          <w:rFonts w:asciiTheme="minorBidi" w:hAnsiTheme="minorBidi"/>
          <w:sz w:val="24"/>
          <w:szCs w:val="24"/>
        </w:rPr>
        <w:t>or this</w:t>
      </w:r>
      <w:r w:rsidR="006C2F6E" w:rsidRPr="00D244F4">
        <w:rPr>
          <w:rFonts w:asciiTheme="minorBidi" w:hAnsiTheme="minorBidi"/>
          <w:sz w:val="24"/>
          <w:szCs w:val="24"/>
        </w:rPr>
        <w:t xml:space="preserve"> is knowing Me, </w:t>
      </w:r>
      <w:r w:rsidR="00AB09B9" w:rsidRPr="00D244F4">
        <w:rPr>
          <w:rFonts w:asciiTheme="minorBidi" w:hAnsiTheme="minorBidi"/>
          <w:sz w:val="24"/>
          <w:szCs w:val="24"/>
        </w:rPr>
        <w:t>so</w:t>
      </w:r>
      <w:r w:rsidR="006C2F6E" w:rsidRPr="00D244F4">
        <w:rPr>
          <w:rFonts w:asciiTheme="minorBidi" w:hAnsiTheme="minorBidi"/>
          <w:sz w:val="24"/>
          <w:szCs w:val="24"/>
        </w:rPr>
        <w:t xml:space="preserve"> says God.</w:t>
      </w:r>
      <w:r w:rsidR="00D52336" w:rsidRPr="00D244F4">
        <w:rPr>
          <w:rFonts w:asciiTheme="minorBidi" w:hAnsiTheme="minorBidi"/>
          <w:sz w:val="24"/>
          <w:szCs w:val="24"/>
        </w:rPr>
        <w:t xml:space="preserve"> (ibid., 15-16)</w:t>
      </w:r>
    </w:p>
    <w:p w14:paraId="53F26D8C" w14:textId="49F2F84E" w:rsidR="006E320E" w:rsidRPr="00D244F4" w:rsidRDefault="006E320E" w:rsidP="00B6757A">
      <w:pPr>
        <w:spacing w:after="0" w:line="240" w:lineRule="auto"/>
        <w:rPr>
          <w:rFonts w:asciiTheme="minorBidi" w:hAnsiTheme="minorBidi"/>
          <w:b/>
          <w:bCs/>
          <w:sz w:val="24"/>
          <w:szCs w:val="24"/>
        </w:rPr>
      </w:pPr>
    </w:p>
    <w:p w14:paraId="4C200A2F" w14:textId="34A710DB" w:rsidR="004707E9" w:rsidRPr="00D244F4" w:rsidRDefault="006854E6"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King Yehoyakim has abandoned the </w:t>
      </w:r>
      <w:r w:rsidR="00B24512" w:rsidRPr="00D244F4">
        <w:rPr>
          <w:rFonts w:asciiTheme="minorBidi" w:hAnsiTheme="minorBidi"/>
          <w:sz w:val="24"/>
          <w:szCs w:val="24"/>
        </w:rPr>
        <w:t>example set for him</w:t>
      </w:r>
      <w:r w:rsidR="00262F54">
        <w:rPr>
          <w:rFonts w:asciiTheme="minorBidi" w:hAnsiTheme="minorBidi"/>
          <w:sz w:val="24"/>
          <w:szCs w:val="24"/>
        </w:rPr>
        <w:t xml:space="preserve"> — a</w:t>
      </w:r>
      <w:r w:rsidR="002A3278" w:rsidRPr="00D244F4">
        <w:rPr>
          <w:rFonts w:asciiTheme="minorBidi" w:hAnsiTheme="minorBidi"/>
          <w:sz w:val="24"/>
          <w:szCs w:val="24"/>
        </w:rPr>
        <w:t xml:space="preserve">ccording to </w:t>
      </w:r>
      <w:r w:rsidR="003F415B" w:rsidRPr="003F415B">
        <w:rPr>
          <w:rFonts w:asciiTheme="minorBidi" w:hAnsiTheme="minorBidi"/>
          <w:i/>
          <w:sz w:val="24"/>
          <w:szCs w:val="24"/>
        </w:rPr>
        <w:t>Targum Yonatan</w:t>
      </w:r>
      <w:r w:rsidR="002A3278" w:rsidRPr="00D244F4">
        <w:rPr>
          <w:rFonts w:asciiTheme="minorBidi" w:hAnsiTheme="minorBidi"/>
          <w:sz w:val="24"/>
          <w:szCs w:val="24"/>
        </w:rPr>
        <w:t>, by his forefather King David</w:t>
      </w:r>
      <w:r w:rsidR="0035258C">
        <w:rPr>
          <w:rFonts w:asciiTheme="minorBidi" w:hAnsiTheme="minorBidi"/>
          <w:sz w:val="24"/>
          <w:szCs w:val="24"/>
        </w:rPr>
        <w:t>;</w:t>
      </w:r>
      <w:r w:rsidR="002A3278" w:rsidRPr="00D244F4">
        <w:rPr>
          <w:rFonts w:asciiTheme="minorBidi" w:hAnsiTheme="minorBidi"/>
          <w:sz w:val="24"/>
          <w:szCs w:val="24"/>
        </w:rPr>
        <w:t xml:space="preserve"> or, </w:t>
      </w:r>
      <w:r w:rsidR="00E223B7" w:rsidRPr="00D244F4">
        <w:rPr>
          <w:rFonts w:asciiTheme="minorBidi" w:hAnsiTheme="minorBidi"/>
          <w:sz w:val="24"/>
          <w:szCs w:val="24"/>
        </w:rPr>
        <w:t>according to Rashi and Radak,</w:t>
      </w:r>
      <w:r w:rsidR="00B24512" w:rsidRPr="00D244F4">
        <w:rPr>
          <w:rFonts w:asciiTheme="minorBidi" w:hAnsiTheme="minorBidi"/>
          <w:sz w:val="24"/>
          <w:szCs w:val="24"/>
        </w:rPr>
        <w:t xml:space="preserve"> by his </w:t>
      </w:r>
      <w:r w:rsidR="00513277" w:rsidRPr="00D244F4">
        <w:rPr>
          <w:rFonts w:asciiTheme="minorBidi" w:hAnsiTheme="minorBidi"/>
          <w:sz w:val="24"/>
          <w:szCs w:val="24"/>
        </w:rPr>
        <w:t xml:space="preserve">own </w:t>
      </w:r>
      <w:r w:rsidR="00B24512" w:rsidRPr="00D244F4">
        <w:rPr>
          <w:rFonts w:asciiTheme="minorBidi" w:hAnsiTheme="minorBidi"/>
          <w:sz w:val="24"/>
          <w:szCs w:val="24"/>
        </w:rPr>
        <w:t xml:space="preserve">father, </w:t>
      </w:r>
      <w:r w:rsidR="00B730F0" w:rsidRPr="00D244F4">
        <w:rPr>
          <w:rFonts w:asciiTheme="minorBidi" w:hAnsiTheme="minorBidi"/>
          <w:sz w:val="24"/>
          <w:szCs w:val="24"/>
        </w:rPr>
        <w:t xml:space="preserve">King </w:t>
      </w:r>
      <w:r w:rsidR="00B24512" w:rsidRPr="00D244F4">
        <w:rPr>
          <w:rFonts w:asciiTheme="minorBidi" w:hAnsiTheme="minorBidi"/>
          <w:sz w:val="24"/>
          <w:szCs w:val="24"/>
        </w:rPr>
        <w:t>Yoshiyahu</w:t>
      </w:r>
      <w:r w:rsidR="00513277" w:rsidRPr="00D244F4">
        <w:rPr>
          <w:rFonts w:asciiTheme="minorBidi" w:hAnsiTheme="minorBidi"/>
          <w:sz w:val="24"/>
          <w:szCs w:val="24"/>
        </w:rPr>
        <w:t>.</w:t>
      </w:r>
      <w:r w:rsidR="006309AF" w:rsidRPr="00D244F4">
        <w:rPr>
          <w:rStyle w:val="a7"/>
          <w:rFonts w:asciiTheme="minorBidi" w:hAnsiTheme="minorBidi"/>
          <w:sz w:val="24"/>
          <w:szCs w:val="24"/>
        </w:rPr>
        <w:footnoteReference w:id="12"/>
      </w:r>
      <w:r w:rsidR="00513277" w:rsidRPr="00D244F4">
        <w:rPr>
          <w:rFonts w:asciiTheme="minorBidi" w:hAnsiTheme="minorBidi"/>
          <w:sz w:val="24"/>
          <w:szCs w:val="24"/>
        </w:rPr>
        <w:t xml:space="preserve"> </w:t>
      </w:r>
      <w:r w:rsidR="00B76A2A" w:rsidRPr="00D244F4">
        <w:rPr>
          <w:rFonts w:asciiTheme="minorBidi" w:hAnsiTheme="minorBidi"/>
          <w:sz w:val="24"/>
          <w:szCs w:val="24"/>
        </w:rPr>
        <w:t xml:space="preserve">The earlier king </w:t>
      </w:r>
      <w:r w:rsidR="006B3F41" w:rsidRPr="00D244F4">
        <w:rPr>
          <w:rFonts w:asciiTheme="minorBidi" w:hAnsiTheme="minorBidi"/>
          <w:sz w:val="24"/>
          <w:szCs w:val="24"/>
        </w:rPr>
        <w:t xml:space="preserve">tended to the </w:t>
      </w:r>
      <w:r w:rsidR="001769DE" w:rsidRPr="00D244F4">
        <w:rPr>
          <w:rFonts w:asciiTheme="minorBidi" w:hAnsiTheme="minorBidi"/>
          <w:sz w:val="24"/>
          <w:szCs w:val="24"/>
        </w:rPr>
        <w:t xml:space="preserve">poor and </w:t>
      </w:r>
      <w:r w:rsidR="00BF022D" w:rsidRPr="00D244F4">
        <w:rPr>
          <w:rFonts w:asciiTheme="minorBidi" w:hAnsiTheme="minorBidi"/>
          <w:sz w:val="24"/>
          <w:szCs w:val="24"/>
        </w:rPr>
        <w:t>thus “kn</w:t>
      </w:r>
      <w:r w:rsidR="007827D3" w:rsidRPr="00D244F4">
        <w:rPr>
          <w:rFonts w:asciiTheme="minorBidi" w:hAnsiTheme="minorBidi"/>
          <w:sz w:val="24"/>
          <w:szCs w:val="24"/>
        </w:rPr>
        <w:t>ew God</w:t>
      </w:r>
      <w:r w:rsidR="00BF022D" w:rsidRPr="00D244F4">
        <w:rPr>
          <w:rFonts w:asciiTheme="minorBidi" w:hAnsiTheme="minorBidi"/>
          <w:sz w:val="24"/>
          <w:szCs w:val="24"/>
        </w:rPr>
        <w:t xml:space="preserve">” – which, Radak </w:t>
      </w:r>
      <w:r w:rsidR="008B1700" w:rsidRPr="00D244F4">
        <w:rPr>
          <w:rFonts w:asciiTheme="minorBidi" w:hAnsiTheme="minorBidi"/>
          <w:sz w:val="24"/>
          <w:szCs w:val="24"/>
        </w:rPr>
        <w:t xml:space="preserve">comments, is </w:t>
      </w:r>
      <w:r w:rsidR="004707E9" w:rsidRPr="00D244F4">
        <w:rPr>
          <w:rFonts w:asciiTheme="minorBidi" w:hAnsiTheme="minorBidi"/>
          <w:sz w:val="24"/>
          <w:szCs w:val="24"/>
        </w:rPr>
        <w:t xml:space="preserve">a reference to </w:t>
      </w:r>
      <w:r w:rsidR="005E588C" w:rsidRPr="00D244F4">
        <w:rPr>
          <w:rFonts w:asciiTheme="minorBidi" w:hAnsiTheme="minorBidi"/>
          <w:i/>
          <w:iCs/>
          <w:sz w:val="24"/>
          <w:szCs w:val="24"/>
        </w:rPr>
        <w:t>Yirmeyahu</w:t>
      </w:r>
      <w:r w:rsidR="005867EB" w:rsidRPr="00D244F4">
        <w:rPr>
          <w:rFonts w:asciiTheme="minorBidi" w:hAnsiTheme="minorBidi"/>
          <w:sz w:val="24"/>
          <w:szCs w:val="24"/>
        </w:rPr>
        <w:t xml:space="preserve"> </w:t>
      </w:r>
      <w:r w:rsidR="004707E9" w:rsidRPr="00D244F4">
        <w:rPr>
          <w:rFonts w:asciiTheme="minorBidi" w:hAnsiTheme="minorBidi"/>
          <w:sz w:val="24"/>
          <w:szCs w:val="24"/>
        </w:rPr>
        <w:t>9:23:</w:t>
      </w:r>
    </w:p>
    <w:p w14:paraId="49D6B924" w14:textId="77777777" w:rsidR="004707E9" w:rsidRPr="00D244F4" w:rsidRDefault="004707E9" w:rsidP="00B6757A">
      <w:pPr>
        <w:spacing w:after="0" w:line="240" w:lineRule="auto"/>
        <w:jc w:val="both"/>
        <w:rPr>
          <w:rFonts w:asciiTheme="minorBidi" w:hAnsiTheme="minorBidi"/>
          <w:sz w:val="24"/>
          <w:szCs w:val="24"/>
        </w:rPr>
      </w:pPr>
    </w:p>
    <w:p w14:paraId="0A443D3A" w14:textId="05A635E7" w:rsidR="00513277" w:rsidRPr="00D244F4" w:rsidRDefault="00650F57" w:rsidP="00B6757A">
      <w:pPr>
        <w:spacing w:after="0" w:line="240" w:lineRule="auto"/>
        <w:ind w:left="720"/>
        <w:jc w:val="both"/>
        <w:rPr>
          <w:rFonts w:asciiTheme="minorBidi" w:hAnsiTheme="minorBidi"/>
          <w:sz w:val="24"/>
          <w:szCs w:val="24"/>
          <w:rtl/>
        </w:rPr>
      </w:pPr>
      <w:r w:rsidRPr="00D244F4">
        <w:rPr>
          <w:rFonts w:asciiTheme="minorBidi" w:hAnsiTheme="minorBidi"/>
          <w:sz w:val="24"/>
          <w:szCs w:val="24"/>
        </w:rPr>
        <w:lastRenderedPageBreak/>
        <w:t>But by this should one be praised</w:t>
      </w:r>
      <w:r w:rsidR="00262F54">
        <w:rPr>
          <w:rFonts w:asciiTheme="minorBidi" w:hAnsiTheme="minorBidi"/>
          <w:sz w:val="24"/>
          <w:szCs w:val="24"/>
        </w:rPr>
        <w:t xml:space="preserve"> — </w:t>
      </w:r>
      <w:r w:rsidR="00840E6B" w:rsidRPr="00D244F4">
        <w:rPr>
          <w:rFonts w:asciiTheme="minorBidi" w:hAnsiTheme="minorBidi"/>
          <w:sz w:val="24"/>
          <w:szCs w:val="24"/>
        </w:rPr>
        <w:t xml:space="preserve">discern and know Me, for I am God, who performs kindness, </w:t>
      </w:r>
      <w:r w:rsidR="00840E6B" w:rsidRPr="00D244F4">
        <w:rPr>
          <w:rFonts w:asciiTheme="minorBidi" w:hAnsiTheme="minorBidi"/>
          <w:b/>
          <w:bCs/>
          <w:i/>
          <w:iCs/>
          <w:sz w:val="24"/>
          <w:szCs w:val="24"/>
        </w:rPr>
        <w:t>mishpat</w:t>
      </w:r>
      <w:r w:rsidR="008B1700" w:rsidRPr="00D244F4">
        <w:rPr>
          <w:rFonts w:asciiTheme="minorBidi" w:hAnsiTheme="minorBidi"/>
          <w:sz w:val="24"/>
          <w:szCs w:val="24"/>
        </w:rPr>
        <w:t xml:space="preserve"> </w:t>
      </w:r>
      <w:r w:rsidR="00840E6B" w:rsidRPr="00D244F4">
        <w:rPr>
          <w:rFonts w:asciiTheme="minorBidi" w:hAnsiTheme="minorBidi"/>
          <w:sz w:val="24"/>
          <w:szCs w:val="24"/>
        </w:rPr>
        <w:t xml:space="preserve">and </w:t>
      </w:r>
      <w:r w:rsidR="00840E6B" w:rsidRPr="00D244F4">
        <w:rPr>
          <w:rFonts w:asciiTheme="minorBidi" w:hAnsiTheme="minorBidi"/>
          <w:b/>
          <w:bCs/>
          <w:i/>
          <w:iCs/>
          <w:sz w:val="24"/>
          <w:szCs w:val="24"/>
        </w:rPr>
        <w:t>tzedaka</w:t>
      </w:r>
      <w:r w:rsidR="00840E6B" w:rsidRPr="00D244F4">
        <w:rPr>
          <w:rFonts w:asciiTheme="minorBidi" w:hAnsiTheme="minorBidi"/>
          <w:sz w:val="24"/>
          <w:szCs w:val="24"/>
        </w:rPr>
        <w:t xml:space="preserve"> in the land, </w:t>
      </w:r>
      <w:r w:rsidR="001C60AC" w:rsidRPr="00D244F4">
        <w:rPr>
          <w:rFonts w:asciiTheme="minorBidi" w:hAnsiTheme="minorBidi"/>
          <w:sz w:val="24"/>
          <w:szCs w:val="24"/>
        </w:rPr>
        <w:t>for these I desire, so says God.</w:t>
      </w:r>
      <w:r w:rsidR="00EC70AB" w:rsidRPr="00D244F4">
        <w:rPr>
          <w:rStyle w:val="a7"/>
          <w:rFonts w:asciiTheme="minorBidi" w:hAnsiTheme="minorBidi"/>
          <w:sz w:val="24"/>
          <w:szCs w:val="24"/>
        </w:rPr>
        <w:footnoteReference w:id="13"/>
      </w:r>
      <w:r w:rsidR="001C60AC" w:rsidRPr="00D244F4">
        <w:rPr>
          <w:rFonts w:asciiTheme="minorBidi" w:hAnsiTheme="minorBidi"/>
          <w:sz w:val="24"/>
          <w:szCs w:val="24"/>
        </w:rPr>
        <w:t xml:space="preserve"> </w:t>
      </w:r>
    </w:p>
    <w:p w14:paraId="115F10EA" w14:textId="525CB6F6" w:rsidR="00513277" w:rsidRPr="00D244F4" w:rsidRDefault="00513277" w:rsidP="00B6757A">
      <w:pPr>
        <w:spacing w:after="0" w:line="240" w:lineRule="auto"/>
        <w:rPr>
          <w:rFonts w:asciiTheme="minorBidi" w:hAnsiTheme="minorBidi"/>
          <w:sz w:val="24"/>
          <w:szCs w:val="24"/>
        </w:rPr>
      </w:pPr>
    </w:p>
    <w:p w14:paraId="3655E05E" w14:textId="7CEFD1DE" w:rsidR="00563D00" w:rsidRPr="00D244F4" w:rsidRDefault="00782C3B" w:rsidP="00B6757A">
      <w:pPr>
        <w:spacing w:after="0" w:line="240" w:lineRule="auto"/>
        <w:jc w:val="both"/>
        <w:rPr>
          <w:rFonts w:asciiTheme="minorBidi" w:hAnsiTheme="minorBidi"/>
          <w:sz w:val="24"/>
          <w:szCs w:val="24"/>
        </w:rPr>
      </w:pPr>
      <w:r w:rsidRPr="00D244F4">
        <w:rPr>
          <w:rFonts w:asciiTheme="minorBidi" w:hAnsiTheme="minorBidi"/>
          <w:sz w:val="24"/>
          <w:szCs w:val="24"/>
        </w:rPr>
        <w:t>God, the King of</w:t>
      </w:r>
      <w:r w:rsidR="00B61952" w:rsidRPr="00D244F4">
        <w:rPr>
          <w:rFonts w:asciiTheme="minorBidi" w:hAnsiTheme="minorBidi"/>
          <w:sz w:val="24"/>
          <w:szCs w:val="24"/>
          <w:rtl/>
        </w:rPr>
        <w:t xml:space="preserve"> </w:t>
      </w:r>
      <w:r w:rsidR="001C28B5" w:rsidRPr="00D244F4">
        <w:rPr>
          <w:rFonts w:asciiTheme="minorBidi" w:hAnsiTheme="minorBidi"/>
          <w:sz w:val="24"/>
          <w:szCs w:val="24"/>
        </w:rPr>
        <w:t>k</w:t>
      </w:r>
      <w:r w:rsidRPr="00D244F4">
        <w:rPr>
          <w:rFonts w:asciiTheme="minorBidi" w:hAnsiTheme="minorBidi"/>
          <w:sz w:val="24"/>
          <w:szCs w:val="24"/>
        </w:rPr>
        <w:t xml:space="preserve">ings, distinguishes Himself through </w:t>
      </w:r>
      <w:r w:rsidRPr="00D244F4">
        <w:rPr>
          <w:rFonts w:asciiTheme="minorBidi" w:hAnsiTheme="minorBidi"/>
          <w:i/>
          <w:iCs/>
          <w:sz w:val="24"/>
          <w:szCs w:val="24"/>
        </w:rPr>
        <w:t>mishpat u-tzdaka</w:t>
      </w:r>
      <w:r w:rsidRPr="00D244F4">
        <w:rPr>
          <w:rFonts w:asciiTheme="minorBidi" w:hAnsiTheme="minorBidi"/>
          <w:sz w:val="24"/>
          <w:szCs w:val="24"/>
        </w:rPr>
        <w:t xml:space="preserve">, and </w:t>
      </w:r>
      <w:r w:rsidR="00385AAE" w:rsidRPr="00D244F4">
        <w:rPr>
          <w:rFonts w:asciiTheme="minorBidi" w:hAnsiTheme="minorBidi"/>
          <w:sz w:val="24"/>
          <w:szCs w:val="24"/>
        </w:rPr>
        <w:t>H</w:t>
      </w:r>
      <w:r w:rsidRPr="00D244F4">
        <w:rPr>
          <w:rFonts w:asciiTheme="minorBidi" w:hAnsiTheme="minorBidi"/>
          <w:sz w:val="24"/>
          <w:szCs w:val="24"/>
        </w:rPr>
        <w:t>e expects earthly monarchs to follow suit.</w:t>
      </w:r>
      <w:r w:rsidR="00385AAE" w:rsidRPr="00D244F4">
        <w:rPr>
          <w:rStyle w:val="a7"/>
          <w:rFonts w:asciiTheme="minorBidi" w:hAnsiTheme="minorBidi"/>
          <w:sz w:val="24"/>
          <w:szCs w:val="24"/>
        </w:rPr>
        <w:footnoteReference w:id="14"/>
      </w:r>
      <w:r w:rsidR="00B648BE" w:rsidRPr="00D244F4">
        <w:rPr>
          <w:rFonts w:asciiTheme="minorBidi" w:hAnsiTheme="minorBidi"/>
          <w:sz w:val="24"/>
          <w:szCs w:val="24"/>
        </w:rPr>
        <w:t xml:space="preserve"> </w:t>
      </w:r>
      <w:r w:rsidR="0029457E" w:rsidRPr="00D244F4">
        <w:rPr>
          <w:rFonts w:asciiTheme="minorBidi" w:hAnsiTheme="minorBidi"/>
          <w:sz w:val="24"/>
          <w:szCs w:val="24"/>
        </w:rPr>
        <w:t xml:space="preserve">King David, and possibly King Yoshiyahu, </w:t>
      </w:r>
      <w:r w:rsidR="00691B11" w:rsidRPr="00D244F4">
        <w:rPr>
          <w:rFonts w:asciiTheme="minorBidi" w:hAnsiTheme="minorBidi"/>
          <w:sz w:val="24"/>
          <w:szCs w:val="24"/>
        </w:rPr>
        <w:t xml:space="preserve">perceived God’s ways and </w:t>
      </w:r>
      <w:r w:rsidR="0029457E" w:rsidRPr="00D244F4">
        <w:rPr>
          <w:rFonts w:asciiTheme="minorBidi" w:hAnsiTheme="minorBidi"/>
          <w:sz w:val="24"/>
          <w:szCs w:val="24"/>
        </w:rPr>
        <w:t>modeled the</w:t>
      </w:r>
      <w:r w:rsidR="00E83AD9" w:rsidRPr="00D244F4">
        <w:rPr>
          <w:rFonts w:asciiTheme="minorBidi" w:hAnsiTheme="minorBidi"/>
          <w:sz w:val="24"/>
          <w:szCs w:val="24"/>
        </w:rPr>
        <w:t xml:space="preserve">mselves after </w:t>
      </w:r>
      <w:r w:rsidR="00691B11" w:rsidRPr="00D244F4">
        <w:rPr>
          <w:rFonts w:asciiTheme="minorBidi" w:hAnsiTheme="minorBidi"/>
          <w:sz w:val="24"/>
          <w:szCs w:val="24"/>
        </w:rPr>
        <w:t>Him</w:t>
      </w:r>
      <w:r w:rsidR="00E83AD9" w:rsidRPr="00D244F4">
        <w:rPr>
          <w:rFonts w:asciiTheme="minorBidi" w:hAnsiTheme="minorBidi"/>
          <w:sz w:val="24"/>
          <w:szCs w:val="24"/>
        </w:rPr>
        <w:t xml:space="preserve">, but King Yehoyakim </w:t>
      </w:r>
      <w:r w:rsidR="00A93265" w:rsidRPr="00D244F4">
        <w:rPr>
          <w:rFonts w:asciiTheme="minorBidi" w:hAnsiTheme="minorBidi"/>
          <w:sz w:val="24"/>
          <w:szCs w:val="24"/>
        </w:rPr>
        <w:t>has forsaken that path.</w:t>
      </w:r>
    </w:p>
    <w:p w14:paraId="21CF9F44" w14:textId="77777777" w:rsidR="00563D00" w:rsidRPr="00D244F4" w:rsidRDefault="00563D00" w:rsidP="00B6757A">
      <w:pPr>
        <w:spacing w:after="0" w:line="240" w:lineRule="auto"/>
        <w:jc w:val="both"/>
        <w:rPr>
          <w:rFonts w:asciiTheme="minorBidi" w:hAnsiTheme="minorBidi"/>
          <w:sz w:val="24"/>
          <w:szCs w:val="24"/>
        </w:rPr>
      </w:pPr>
    </w:p>
    <w:p w14:paraId="40D6AB39" w14:textId="546E9E3B" w:rsidR="00247842" w:rsidRPr="00D244F4" w:rsidRDefault="00422B94"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Moreover, </w:t>
      </w:r>
      <w:r w:rsidR="008F59C4" w:rsidRPr="00D244F4">
        <w:rPr>
          <w:rFonts w:asciiTheme="minorBidi" w:hAnsiTheme="minorBidi"/>
          <w:i/>
          <w:iCs/>
          <w:sz w:val="24"/>
          <w:szCs w:val="24"/>
        </w:rPr>
        <w:t>mishpat u-tzdaka</w:t>
      </w:r>
      <w:r w:rsidR="008F59C4" w:rsidRPr="00D244F4">
        <w:rPr>
          <w:rFonts w:asciiTheme="minorBidi" w:hAnsiTheme="minorBidi"/>
          <w:sz w:val="24"/>
          <w:szCs w:val="24"/>
        </w:rPr>
        <w:t xml:space="preserve"> </w:t>
      </w:r>
      <w:r w:rsidR="00D12446" w:rsidRPr="00D244F4">
        <w:rPr>
          <w:rFonts w:asciiTheme="minorBidi" w:hAnsiTheme="minorBidi"/>
          <w:sz w:val="24"/>
          <w:szCs w:val="24"/>
        </w:rPr>
        <w:t>serve</w:t>
      </w:r>
      <w:r w:rsidR="00212A3E" w:rsidRPr="00D244F4">
        <w:rPr>
          <w:rFonts w:asciiTheme="minorBidi" w:hAnsiTheme="minorBidi"/>
          <w:sz w:val="24"/>
          <w:szCs w:val="24"/>
        </w:rPr>
        <w:t xml:space="preserve"> as the foundation for </w:t>
      </w:r>
      <w:r w:rsidR="002C1E9E" w:rsidRPr="00D244F4">
        <w:rPr>
          <w:rFonts w:asciiTheme="minorBidi" w:hAnsiTheme="minorBidi"/>
          <w:sz w:val="24"/>
          <w:szCs w:val="24"/>
        </w:rPr>
        <w:t>“</w:t>
      </w:r>
      <w:r w:rsidR="00212A3E" w:rsidRPr="00D244F4">
        <w:rPr>
          <w:rFonts w:asciiTheme="minorBidi" w:hAnsiTheme="minorBidi"/>
          <w:sz w:val="24"/>
          <w:szCs w:val="24"/>
        </w:rPr>
        <w:t>the</w:t>
      </w:r>
      <w:r w:rsidR="002C1E9E" w:rsidRPr="00D244F4">
        <w:rPr>
          <w:rFonts w:asciiTheme="minorBidi" w:hAnsiTheme="minorBidi"/>
          <w:sz w:val="24"/>
          <w:szCs w:val="24"/>
        </w:rPr>
        <w:t xml:space="preserve"> house of David,”</w:t>
      </w:r>
      <w:r w:rsidR="00F662DB" w:rsidRPr="00D244F4">
        <w:rPr>
          <w:rFonts w:asciiTheme="minorBidi" w:hAnsiTheme="minorBidi"/>
          <w:sz w:val="24"/>
          <w:szCs w:val="24"/>
        </w:rPr>
        <w:t xml:space="preserve"> both physical and </w:t>
      </w:r>
      <w:r w:rsidR="00D12446" w:rsidRPr="00D244F4">
        <w:rPr>
          <w:rFonts w:asciiTheme="minorBidi" w:hAnsiTheme="minorBidi"/>
          <w:sz w:val="24"/>
          <w:szCs w:val="24"/>
        </w:rPr>
        <w:t>figurative</w:t>
      </w:r>
      <w:r w:rsidR="000207EB" w:rsidRPr="00D244F4">
        <w:rPr>
          <w:rFonts w:asciiTheme="minorBidi" w:hAnsiTheme="minorBidi"/>
          <w:sz w:val="24"/>
          <w:szCs w:val="24"/>
        </w:rPr>
        <w:t xml:space="preserve">, as </w:t>
      </w:r>
      <w:r w:rsidR="005E588C" w:rsidRPr="00D244F4">
        <w:rPr>
          <w:rFonts w:asciiTheme="minorBidi" w:hAnsiTheme="minorBidi"/>
          <w:sz w:val="24"/>
          <w:szCs w:val="24"/>
        </w:rPr>
        <w:t>Yirmeyahu</w:t>
      </w:r>
      <w:r w:rsidR="000207EB" w:rsidRPr="00D244F4">
        <w:rPr>
          <w:rFonts w:asciiTheme="minorBidi" w:hAnsiTheme="minorBidi"/>
          <w:sz w:val="24"/>
          <w:szCs w:val="24"/>
        </w:rPr>
        <w:t xml:space="preserve"> </w:t>
      </w:r>
      <w:r w:rsidR="00247842" w:rsidRPr="00D244F4">
        <w:rPr>
          <w:rFonts w:asciiTheme="minorBidi" w:hAnsiTheme="minorBidi"/>
          <w:sz w:val="24"/>
          <w:szCs w:val="24"/>
        </w:rPr>
        <w:t xml:space="preserve">says in the conclusion </w:t>
      </w:r>
      <w:r w:rsidR="008D3537" w:rsidRPr="00D244F4">
        <w:rPr>
          <w:rFonts w:asciiTheme="minorBidi" w:hAnsiTheme="minorBidi"/>
          <w:sz w:val="24"/>
          <w:szCs w:val="24"/>
        </w:rPr>
        <w:t>to</w:t>
      </w:r>
      <w:r w:rsidR="00247842" w:rsidRPr="00D244F4">
        <w:rPr>
          <w:rFonts w:asciiTheme="minorBidi" w:hAnsiTheme="minorBidi"/>
          <w:sz w:val="24"/>
          <w:szCs w:val="24"/>
        </w:rPr>
        <w:t xml:space="preserve"> the earlier prophecy</w:t>
      </w:r>
      <w:r w:rsidR="007675E8" w:rsidRPr="00D244F4">
        <w:rPr>
          <w:rFonts w:asciiTheme="minorBidi" w:hAnsiTheme="minorBidi"/>
          <w:sz w:val="24"/>
          <w:szCs w:val="24"/>
        </w:rPr>
        <w:t xml:space="preserve"> delivered </w:t>
      </w:r>
      <w:r w:rsidR="00201FDB" w:rsidRPr="00D244F4">
        <w:rPr>
          <w:rFonts w:asciiTheme="minorBidi" w:hAnsiTheme="minorBidi"/>
          <w:sz w:val="24"/>
          <w:szCs w:val="24"/>
        </w:rPr>
        <w:t>at the king</w:t>
      </w:r>
      <w:r w:rsidR="00DD5EEC" w:rsidRPr="00D244F4">
        <w:rPr>
          <w:rFonts w:asciiTheme="minorBidi" w:hAnsiTheme="minorBidi"/>
          <w:sz w:val="24"/>
          <w:szCs w:val="24"/>
        </w:rPr>
        <w:t>’</w:t>
      </w:r>
      <w:r w:rsidR="00201FDB" w:rsidRPr="00D244F4">
        <w:rPr>
          <w:rFonts w:asciiTheme="minorBidi" w:hAnsiTheme="minorBidi"/>
          <w:sz w:val="24"/>
          <w:szCs w:val="24"/>
        </w:rPr>
        <w:t>s palace</w:t>
      </w:r>
      <w:r w:rsidR="00247842" w:rsidRPr="00D244F4">
        <w:rPr>
          <w:rFonts w:asciiTheme="minorBidi" w:hAnsiTheme="minorBidi"/>
          <w:sz w:val="24"/>
          <w:szCs w:val="24"/>
        </w:rPr>
        <w:t xml:space="preserve">: </w:t>
      </w:r>
    </w:p>
    <w:p w14:paraId="18EC1F23" w14:textId="57810924" w:rsidR="00247842" w:rsidRPr="00D244F4" w:rsidRDefault="00247842" w:rsidP="00B6757A">
      <w:pPr>
        <w:spacing w:after="0" w:line="240" w:lineRule="auto"/>
        <w:jc w:val="both"/>
        <w:rPr>
          <w:rFonts w:asciiTheme="minorBidi" w:hAnsiTheme="minorBidi"/>
          <w:sz w:val="24"/>
          <w:szCs w:val="24"/>
        </w:rPr>
      </w:pPr>
    </w:p>
    <w:p w14:paraId="0052340D" w14:textId="3A4C9C9C" w:rsidR="00D771C1" w:rsidRPr="00D244F4" w:rsidRDefault="00D771C1"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 xml:space="preserve">For if you do </w:t>
      </w:r>
      <w:r w:rsidR="007F6FD2" w:rsidRPr="00D244F4">
        <w:rPr>
          <w:rFonts w:asciiTheme="minorBidi" w:hAnsiTheme="minorBidi"/>
          <w:sz w:val="24"/>
          <w:szCs w:val="24"/>
        </w:rPr>
        <w:t>[</w:t>
      </w:r>
      <w:r w:rsidR="007F6FD2" w:rsidRPr="00D244F4">
        <w:rPr>
          <w:rFonts w:asciiTheme="minorBidi" w:hAnsiTheme="minorBidi"/>
          <w:i/>
          <w:iCs/>
          <w:sz w:val="24"/>
          <w:szCs w:val="24"/>
        </w:rPr>
        <w:t>mishpat u-tzdaka</w:t>
      </w:r>
      <w:r w:rsidR="007F6FD2" w:rsidRPr="00D244F4">
        <w:rPr>
          <w:rFonts w:asciiTheme="minorBidi" w:hAnsiTheme="minorBidi"/>
          <w:sz w:val="24"/>
          <w:szCs w:val="24"/>
        </w:rPr>
        <w:t>], then kings who sit</w:t>
      </w:r>
      <w:r w:rsidR="002637A6" w:rsidRPr="00D244F4">
        <w:rPr>
          <w:rFonts w:asciiTheme="minorBidi" w:hAnsiTheme="minorBidi"/>
          <w:sz w:val="24"/>
          <w:szCs w:val="24"/>
        </w:rPr>
        <w:t xml:space="preserve"> for David </w:t>
      </w:r>
      <w:r w:rsidR="007F6FD2" w:rsidRPr="00D244F4">
        <w:rPr>
          <w:rFonts w:asciiTheme="minorBidi" w:hAnsiTheme="minorBidi"/>
          <w:sz w:val="24"/>
          <w:szCs w:val="24"/>
        </w:rPr>
        <w:t xml:space="preserve">upon </w:t>
      </w:r>
      <w:r w:rsidR="002637A6" w:rsidRPr="00D244F4">
        <w:rPr>
          <w:rFonts w:asciiTheme="minorBidi" w:hAnsiTheme="minorBidi"/>
          <w:sz w:val="24"/>
          <w:szCs w:val="24"/>
        </w:rPr>
        <w:t>his throne will come th</w:t>
      </w:r>
      <w:r w:rsidR="00F135F0" w:rsidRPr="00D244F4">
        <w:rPr>
          <w:rFonts w:asciiTheme="minorBidi" w:hAnsiTheme="minorBidi"/>
          <w:sz w:val="24"/>
          <w:szCs w:val="24"/>
        </w:rPr>
        <w:t>r</w:t>
      </w:r>
      <w:r w:rsidR="002637A6" w:rsidRPr="00D244F4">
        <w:rPr>
          <w:rFonts w:asciiTheme="minorBidi" w:hAnsiTheme="minorBidi"/>
          <w:sz w:val="24"/>
          <w:szCs w:val="24"/>
        </w:rPr>
        <w:t xml:space="preserve">ough the gates of this house. </w:t>
      </w:r>
      <w:r w:rsidR="006B405D" w:rsidRPr="00D244F4">
        <w:rPr>
          <w:rFonts w:asciiTheme="minorBidi" w:hAnsiTheme="minorBidi"/>
          <w:sz w:val="24"/>
          <w:szCs w:val="24"/>
        </w:rPr>
        <w:t>(22:4)</w:t>
      </w:r>
    </w:p>
    <w:p w14:paraId="4182D730" w14:textId="538619B0" w:rsidR="003C15C0" w:rsidRPr="00D244F4" w:rsidRDefault="003C15C0" w:rsidP="00B6757A">
      <w:pPr>
        <w:spacing w:after="0" w:line="240" w:lineRule="auto"/>
        <w:ind w:left="720"/>
        <w:jc w:val="both"/>
        <w:rPr>
          <w:rFonts w:asciiTheme="minorBidi" w:hAnsiTheme="minorBidi"/>
          <w:sz w:val="24"/>
          <w:szCs w:val="24"/>
        </w:rPr>
      </w:pPr>
    </w:p>
    <w:p w14:paraId="63131342" w14:textId="5B36740C" w:rsidR="00DD5EEC" w:rsidRPr="00D244F4" w:rsidRDefault="003C15C0" w:rsidP="00B6757A">
      <w:pPr>
        <w:spacing w:after="0" w:line="240" w:lineRule="auto"/>
        <w:jc w:val="both"/>
        <w:rPr>
          <w:rFonts w:asciiTheme="minorBidi" w:hAnsiTheme="minorBidi"/>
          <w:sz w:val="24"/>
          <w:szCs w:val="24"/>
        </w:rPr>
      </w:pPr>
      <w:r w:rsidRPr="00D244F4">
        <w:rPr>
          <w:rFonts w:asciiTheme="minorBidi" w:hAnsiTheme="minorBidi"/>
          <w:sz w:val="24"/>
          <w:szCs w:val="24"/>
        </w:rPr>
        <w:t>But,</w:t>
      </w:r>
      <w:r w:rsidR="00FA4A36" w:rsidRPr="00D244F4">
        <w:rPr>
          <w:rFonts w:asciiTheme="minorBidi" w:hAnsiTheme="minorBidi"/>
          <w:sz w:val="24"/>
          <w:szCs w:val="24"/>
        </w:rPr>
        <w:t xml:space="preserve"> as R. David Sabato notes,</w:t>
      </w:r>
      <w:r w:rsidR="00851657" w:rsidRPr="00D244F4">
        <w:rPr>
          <w:rStyle w:val="a7"/>
          <w:rFonts w:asciiTheme="minorBidi" w:hAnsiTheme="minorBidi"/>
          <w:sz w:val="24"/>
          <w:szCs w:val="24"/>
        </w:rPr>
        <w:footnoteReference w:id="15"/>
      </w:r>
      <w:r w:rsidRPr="00D244F4">
        <w:rPr>
          <w:rFonts w:asciiTheme="minorBidi" w:hAnsiTheme="minorBidi"/>
          <w:sz w:val="24"/>
          <w:szCs w:val="24"/>
        </w:rPr>
        <w:t xml:space="preserve"> King Yehoyakim has chosen to construct a magnificent palace (see 22:14) </w:t>
      </w:r>
      <w:r w:rsidR="00652FC6" w:rsidRPr="00D244F4">
        <w:rPr>
          <w:rFonts w:asciiTheme="minorBidi" w:hAnsiTheme="minorBidi"/>
          <w:sz w:val="24"/>
          <w:szCs w:val="24"/>
        </w:rPr>
        <w:t>without critical supplies</w:t>
      </w:r>
      <w:r w:rsidR="00851657" w:rsidRPr="00D244F4">
        <w:rPr>
          <w:rFonts w:asciiTheme="minorBidi" w:hAnsiTheme="minorBidi"/>
          <w:sz w:val="24"/>
          <w:szCs w:val="24"/>
        </w:rPr>
        <w:t xml:space="preserve"> – “his house without </w:t>
      </w:r>
      <w:r w:rsidR="00851657" w:rsidRPr="00D244F4">
        <w:rPr>
          <w:rFonts w:asciiTheme="minorBidi" w:hAnsiTheme="minorBidi"/>
          <w:i/>
          <w:iCs/>
          <w:sz w:val="24"/>
          <w:szCs w:val="24"/>
        </w:rPr>
        <w:t>tzedek</w:t>
      </w:r>
      <w:r w:rsidR="00851657" w:rsidRPr="00D244F4">
        <w:rPr>
          <w:rFonts w:asciiTheme="minorBidi" w:hAnsiTheme="minorBidi"/>
          <w:sz w:val="24"/>
          <w:szCs w:val="24"/>
        </w:rPr>
        <w:t xml:space="preserve"> and his </w:t>
      </w:r>
      <w:r w:rsidR="005553EE" w:rsidRPr="00D244F4">
        <w:rPr>
          <w:rFonts w:asciiTheme="minorBidi" w:hAnsiTheme="minorBidi"/>
          <w:sz w:val="24"/>
          <w:szCs w:val="24"/>
        </w:rPr>
        <w:t>upper floors</w:t>
      </w:r>
      <w:r w:rsidR="00851657" w:rsidRPr="00D244F4">
        <w:rPr>
          <w:rFonts w:asciiTheme="minorBidi" w:hAnsiTheme="minorBidi"/>
          <w:sz w:val="24"/>
          <w:szCs w:val="24"/>
        </w:rPr>
        <w:t xml:space="preserve"> without </w:t>
      </w:r>
      <w:r w:rsidR="00851657" w:rsidRPr="00D244F4">
        <w:rPr>
          <w:rFonts w:asciiTheme="minorBidi" w:hAnsiTheme="minorBidi"/>
          <w:i/>
          <w:iCs/>
          <w:sz w:val="24"/>
          <w:szCs w:val="24"/>
        </w:rPr>
        <w:t>mishpat</w:t>
      </w:r>
      <w:r w:rsidR="00851657" w:rsidRPr="00D244F4">
        <w:rPr>
          <w:rFonts w:asciiTheme="minorBidi" w:hAnsiTheme="minorBidi"/>
          <w:sz w:val="24"/>
          <w:szCs w:val="24"/>
        </w:rPr>
        <w:t>”</w:t>
      </w:r>
      <w:r w:rsidR="00B335A7" w:rsidRPr="00D244F4">
        <w:rPr>
          <w:rFonts w:asciiTheme="minorBidi" w:hAnsiTheme="minorBidi"/>
          <w:sz w:val="24"/>
          <w:szCs w:val="24"/>
        </w:rPr>
        <w:t>!</w:t>
      </w:r>
      <w:r w:rsidR="0035258C">
        <w:rPr>
          <w:rFonts w:asciiTheme="minorBidi" w:hAnsiTheme="minorBidi"/>
          <w:sz w:val="24"/>
          <w:szCs w:val="24"/>
        </w:rPr>
        <w:t xml:space="preserve"> </w:t>
      </w:r>
      <w:r w:rsidR="00851657" w:rsidRPr="00D244F4">
        <w:rPr>
          <w:rFonts w:asciiTheme="minorBidi" w:hAnsiTheme="minorBidi"/>
          <w:sz w:val="24"/>
          <w:szCs w:val="24"/>
        </w:rPr>
        <w:t xml:space="preserve">Therefore, it is </w:t>
      </w:r>
      <w:r w:rsidR="00C462D6" w:rsidRPr="00D244F4">
        <w:rPr>
          <w:rFonts w:asciiTheme="minorBidi" w:hAnsiTheme="minorBidi"/>
          <w:sz w:val="24"/>
          <w:szCs w:val="24"/>
        </w:rPr>
        <w:t>destined for the opposite:</w:t>
      </w:r>
    </w:p>
    <w:p w14:paraId="7C23D0EB" w14:textId="3E061BB8" w:rsidR="003C15C0" w:rsidRPr="00D244F4" w:rsidRDefault="003C15C0" w:rsidP="00B6757A">
      <w:pPr>
        <w:spacing w:after="0" w:line="240" w:lineRule="auto"/>
        <w:rPr>
          <w:rFonts w:asciiTheme="minorBidi" w:hAnsiTheme="minorBidi"/>
          <w:sz w:val="24"/>
          <w:szCs w:val="24"/>
        </w:rPr>
      </w:pPr>
    </w:p>
    <w:p w14:paraId="5A945931" w14:textId="048A69E7" w:rsidR="003C15C0" w:rsidRPr="00D244F4" w:rsidRDefault="00DD5EEC" w:rsidP="00B6757A">
      <w:pPr>
        <w:spacing w:after="0" w:line="240" w:lineRule="auto"/>
        <w:ind w:left="720"/>
        <w:jc w:val="both"/>
        <w:rPr>
          <w:rFonts w:asciiTheme="minorBidi" w:hAnsiTheme="minorBidi"/>
          <w:sz w:val="24"/>
          <w:szCs w:val="24"/>
        </w:rPr>
      </w:pPr>
      <w:r w:rsidRPr="00D244F4">
        <w:rPr>
          <w:rFonts w:asciiTheme="minorBidi" w:hAnsiTheme="minorBidi"/>
          <w:sz w:val="24"/>
          <w:szCs w:val="24"/>
        </w:rPr>
        <w:t>But if you do not heed these words</w:t>
      </w:r>
      <w:r w:rsidR="00EF5072" w:rsidRPr="00D244F4">
        <w:rPr>
          <w:rFonts w:asciiTheme="minorBidi" w:hAnsiTheme="minorBidi"/>
          <w:sz w:val="24"/>
          <w:szCs w:val="24"/>
        </w:rPr>
        <w:t>, I swear by Myself, so says God</w:t>
      </w:r>
      <w:r w:rsidR="00F53FA5">
        <w:rPr>
          <w:rFonts w:asciiTheme="minorBidi" w:hAnsiTheme="minorBidi"/>
          <w:sz w:val="24"/>
          <w:szCs w:val="24"/>
        </w:rPr>
        <w:t xml:space="preserve"> — t</w:t>
      </w:r>
      <w:r w:rsidR="00EF5072" w:rsidRPr="00D244F4">
        <w:rPr>
          <w:rFonts w:asciiTheme="minorBidi" w:hAnsiTheme="minorBidi"/>
          <w:sz w:val="24"/>
          <w:szCs w:val="24"/>
        </w:rPr>
        <w:t>h</w:t>
      </w:r>
      <w:r w:rsidR="00AA3F7A" w:rsidRPr="00D244F4">
        <w:rPr>
          <w:rFonts w:asciiTheme="minorBidi" w:hAnsiTheme="minorBidi"/>
          <w:sz w:val="24"/>
          <w:szCs w:val="24"/>
        </w:rPr>
        <w:t>is house will be slated for destruction. (22:5)</w:t>
      </w:r>
    </w:p>
    <w:p w14:paraId="7D9B9E27" w14:textId="6775EAB6" w:rsidR="000D3737" w:rsidRPr="00D244F4" w:rsidRDefault="000D3737" w:rsidP="00B6757A">
      <w:pPr>
        <w:spacing w:after="0" w:line="240" w:lineRule="auto"/>
        <w:ind w:left="720"/>
        <w:jc w:val="both"/>
        <w:rPr>
          <w:rFonts w:asciiTheme="minorBidi" w:hAnsiTheme="minorBidi"/>
          <w:sz w:val="24"/>
          <w:szCs w:val="24"/>
        </w:rPr>
      </w:pPr>
    </w:p>
    <w:p w14:paraId="31BA2A20" w14:textId="19E56275" w:rsidR="000166D3" w:rsidRPr="00D244F4" w:rsidRDefault="00F06719" w:rsidP="00B6757A">
      <w:pPr>
        <w:spacing w:after="0" w:line="240" w:lineRule="auto"/>
        <w:jc w:val="both"/>
        <w:rPr>
          <w:rFonts w:asciiTheme="minorBidi" w:hAnsiTheme="minorBidi"/>
          <w:sz w:val="24"/>
          <w:szCs w:val="24"/>
        </w:rPr>
      </w:pPr>
      <w:r w:rsidRPr="00D244F4">
        <w:rPr>
          <w:rFonts w:asciiTheme="minorBidi" w:hAnsiTheme="minorBidi"/>
          <w:sz w:val="24"/>
          <w:szCs w:val="24"/>
        </w:rPr>
        <w:t>The term “house” (</w:t>
      </w:r>
      <w:r w:rsidR="005E588C" w:rsidRPr="00D244F4">
        <w:rPr>
          <w:rFonts w:asciiTheme="minorBidi" w:hAnsiTheme="minorBidi"/>
          <w:i/>
          <w:iCs/>
          <w:sz w:val="24"/>
          <w:szCs w:val="24"/>
        </w:rPr>
        <w:t>bayit</w:t>
      </w:r>
      <w:r w:rsidRPr="00D244F4">
        <w:rPr>
          <w:rFonts w:asciiTheme="minorBidi" w:hAnsiTheme="minorBidi"/>
          <w:sz w:val="24"/>
          <w:szCs w:val="24"/>
        </w:rPr>
        <w:t xml:space="preserve">) </w:t>
      </w:r>
      <w:r w:rsidR="00680B50" w:rsidRPr="00D244F4">
        <w:rPr>
          <w:rFonts w:asciiTheme="minorBidi" w:hAnsiTheme="minorBidi"/>
          <w:sz w:val="24"/>
          <w:szCs w:val="24"/>
        </w:rPr>
        <w:t xml:space="preserve">is central </w:t>
      </w:r>
      <w:r w:rsidR="000322AD" w:rsidRPr="00D244F4">
        <w:rPr>
          <w:rFonts w:asciiTheme="minorBidi" w:hAnsiTheme="minorBidi"/>
          <w:sz w:val="24"/>
          <w:szCs w:val="24"/>
        </w:rPr>
        <w:t>to</w:t>
      </w:r>
      <w:r w:rsidR="00680B50" w:rsidRPr="00D244F4">
        <w:rPr>
          <w:rFonts w:asciiTheme="minorBidi" w:hAnsiTheme="minorBidi"/>
          <w:sz w:val="24"/>
          <w:szCs w:val="24"/>
        </w:rPr>
        <w:t xml:space="preserve"> these prophecies. </w:t>
      </w:r>
      <w:r w:rsidR="000166D3" w:rsidRPr="00D244F4">
        <w:rPr>
          <w:rFonts w:asciiTheme="minorBidi" w:hAnsiTheme="minorBidi"/>
          <w:sz w:val="24"/>
          <w:szCs w:val="24"/>
        </w:rPr>
        <w:t>God promise</w:t>
      </w:r>
      <w:r w:rsidR="006B6C8A" w:rsidRPr="00D244F4">
        <w:rPr>
          <w:rFonts w:asciiTheme="minorBidi" w:hAnsiTheme="minorBidi"/>
          <w:sz w:val="24"/>
          <w:szCs w:val="24"/>
        </w:rPr>
        <w:t>s</w:t>
      </w:r>
      <w:r w:rsidR="000166D3" w:rsidRPr="00D244F4">
        <w:rPr>
          <w:rFonts w:asciiTheme="minorBidi" w:hAnsiTheme="minorBidi"/>
          <w:sz w:val="24"/>
          <w:szCs w:val="24"/>
        </w:rPr>
        <w:t xml:space="preserve"> to David a </w:t>
      </w:r>
      <w:r w:rsidR="006B6C8A" w:rsidRPr="00D244F4">
        <w:rPr>
          <w:rFonts w:asciiTheme="minorBidi" w:hAnsiTheme="minorBidi"/>
          <w:sz w:val="24"/>
          <w:szCs w:val="24"/>
        </w:rPr>
        <w:t>“</w:t>
      </w:r>
      <w:r w:rsidR="000166D3" w:rsidRPr="00D244F4">
        <w:rPr>
          <w:rFonts w:asciiTheme="minorBidi" w:hAnsiTheme="minorBidi"/>
          <w:sz w:val="24"/>
          <w:szCs w:val="24"/>
        </w:rPr>
        <w:t>house</w:t>
      </w:r>
      <w:r w:rsidR="006B6C8A" w:rsidRPr="00D244F4">
        <w:rPr>
          <w:rFonts w:asciiTheme="minorBidi" w:hAnsiTheme="minorBidi"/>
          <w:sz w:val="24"/>
          <w:szCs w:val="24"/>
        </w:rPr>
        <w:t>”</w:t>
      </w:r>
      <w:r w:rsidR="000166D3" w:rsidRPr="00D244F4">
        <w:rPr>
          <w:rFonts w:asciiTheme="minorBidi" w:hAnsiTheme="minorBidi"/>
          <w:sz w:val="24"/>
          <w:szCs w:val="24"/>
        </w:rPr>
        <w:t xml:space="preserve"> (see </w:t>
      </w:r>
      <w:r w:rsidR="000166D3" w:rsidRPr="00D244F4">
        <w:rPr>
          <w:rFonts w:asciiTheme="minorBidi" w:hAnsiTheme="minorBidi"/>
          <w:i/>
          <w:iCs/>
          <w:sz w:val="24"/>
          <w:szCs w:val="24"/>
        </w:rPr>
        <w:t>II Shmuel</w:t>
      </w:r>
      <w:r w:rsidR="000166D3" w:rsidRPr="00D244F4">
        <w:rPr>
          <w:rFonts w:asciiTheme="minorBidi" w:hAnsiTheme="minorBidi"/>
          <w:sz w:val="24"/>
          <w:szCs w:val="24"/>
        </w:rPr>
        <w:t xml:space="preserve"> </w:t>
      </w:r>
      <w:r w:rsidR="004013CA" w:rsidRPr="00D244F4">
        <w:rPr>
          <w:rFonts w:asciiTheme="minorBidi" w:hAnsiTheme="minorBidi"/>
          <w:sz w:val="24"/>
          <w:szCs w:val="24"/>
        </w:rPr>
        <w:t>7:11</w:t>
      </w:r>
      <w:r w:rsidR="005F2500" w:rsidRPr="00D244F4">
        <w:rPr>
          <w:rFonts w:asciiTheme="minorBidi" w:hAnsiTheme="minorBidi"/>
          <w:sz w:val="24"/>
          <w:szCs w:val="24"/>
        </w:rPr>
        <w:t>, 16</w:t>
      </w:r>
      <w:r w:rsidR="004013CA" w:rsidRPr="00D244F4">
        <w:rPr>
          <w:rFonts w:asciiTheme="minorBidi" w:hAnsiTheme="minorBidi"/>
          <w:sz w:val="24"/>
          <w:szCs w:val="24"/>
        </w:rPr>
        <w:t>),</w:t>
      </w:r>
      <w:r w:rsidR="006A37A9" w:rsidRPr="00D244F4">
        <w:rPr>
          <w:rStyle w:val="a7"/>
          <w:rFonts w:asciiTheme="minorBidi" w:hAnsiTheme="minorBidi"/>
          <w:sz w:val="24"/>
          <w:szCs w:val="24"/>
        </w:rPr>
        <w:footnoteReference w:id="16"/>
      </w:r>
      <w:r w:rsidR="004013CA" w:rsidRPr="00D244F4">
        <w:rPr>
          <w:rFonts w:asciiTheme="minorBidi" w:hAnsiTheme="minorBidi"/>
          <w:sz w:val="24"/>
          <w:szCs w:val="24"/>
        </w:rPr>
        <w:t xml:space="preserve"> but like Avraham’s </w:t>
      </w:r>
      <w:r w:rsidR="00345910" w:rsidRPr="00D244F4">
        <w:rPr>
          <w:rFonts w:asciiTheme="minorBidi" w:hAnsiTheme="minorBidi"/>
          <w:sz w:val="24"/>
          <w:szCs w:val="24"/>
        </w:rPr>
        <w:t>“</w:t>
      </w:r>
      <w:r w:rsidR="004013CA" w:rsidRPr="00D244F4">
        <w:rPr>
          <w:rFonts w:asciiTheme="minorBidi" w:hAnsiTheme="minorBidi"/>
          <w:sz w:val="24"/>
          <w:szCs w:val="24"/>
        </w:rPr>
        <w:t>house</w:t>
      </w:r>
      <w:r w:rsidR="00FE1D8A" w:rsidRPr="00D244F4">
        <w:rPr>
          <w:rFonts w:asciiTheme="minorBidi" w:hAnsiTheme="minorBidi"/>
          <w:sz w:val="24"/>
          <w:szCs w:val="24"/>
        </w:rPr>
        <w:t>,</w:t>
      </w:r>
      <w:r w:rsidR="00345910" w:rsidRPr="00D244F4">
        <w:rPr>
          <w:rFonts w:asciiTheme="minorBidi" w:hAnsiTheme="minorBidi"/>
          <w:sz w:val="24"/>
          <w:szCs w:val="24"/>
        </w:rPr>
        <w:t>”</w:t>
      </w:r>
      <w:r w:rsidR="00FE1D8A" w:rsidRPr="00D244F4">
        <w:rPr>
          <w:rFonts w:asciiTheme="minorBidi" w:hAnsiTheme="minorBidi"/>
          <w:sz w:val="24"/>
          <w:szCs w:val="24"/>
        </w:rPr>
        <w:t xml:space="preserve"> it must follow “after him… to do </w:t>
      </w:r>
      <w:r w:rsidR="006C2454" w:rsidRPr="00D244F4">
        <w:rPr>
          <w:rFonts w:asciiTheme="minorBidi" w:hAnsiTheme="minorBidi"/>
          <w:i/>
          <w:iCs/>
          <w:sz w:val="24"/>
          <w:szCs w:val="24"/>
        </w:rPr>
        <w:t>tzedaka u-mishpat</w:t>
      </w:r>
      <w:r w:rsidR="006C2454" w:rsidRPr="00D244F4">
        <w:rPr>
          <w:rFonts w:asciiTheme="minorBidi" w:hAnsiTheme="minorBidi"/>
          <w:sz w:val="24"/>
          <w:szCs w:val="24"/>
        </w:rPr>
        <w:t>”</w:t>
      </w:r>
      <w:r w:rsidR="00345910" w:rsidRPr="00D244F4">
        <w:rPr>
          <w:rFonts w:asciiTheme="minorBidi" w:hAnsiTheme="minorBidi"/>
          <w:sz w:val="24"/>
          <w:szCs w:val="24"/>
        </w:rPr>
        <w:t xml:space="preserve"> (</w:t>
      </w:r>
      <w:r w:rsidR="00345910" w:rsidRPr="00D244F4">
        <w:rPr>
          <w:rFonts w:asciiTheme="minorBidi" w:hAnsiTheme="minorBidi"/>
          <w:i/>
          <w:iCs/>
          <w:sz w:val="24"/>
          <w:szCs w:val="24"/>
        </w:rPr>
        <w:t>Bereishit</w:t>
      </w:r>
      <w:r w:rsidR="00345910" w:rsidRPr="00D244F4">
        <w:rPr>
          <w:rFonts w:asciiTheme="minorBidi" w:hAnsiTheme="minorBidi"/>
          <w:sz w:val="24"/>
          <w:szCs w:val="24"/>
        </w:rPr>
        <w:t xml:space="preserve"> 18:19).</w:t>
      </w:r>
      <w:r w:rsidR="00680B50" w:rsidRPr="00D244F4">
        <w:rPr>
          <w:rFonts w:asciiTheme="minorBidi" w:hAnsiTheme="minorBidi"/>
          <w:sz w:val="24"/>
          <w:szCs w:val="24"/>
        </w:rPr>
        <w:t xml:space="preserve"> </w:t>
      </w:r>
      <w:r w:rsidR="00E6408E" w:rsidRPr="00D244F4">
        <w:rPr>
          <w:rFonts w:asciiTheme="minorBidi" w:hAnsiTheme="minorBidi"/>
          <w:sz w:val="24"/>
          <w:szCs w:val="24"/>
        </w:rPr>
        <w:t>If, over time,</w:t>
      </w:r>
      <w:r w:rsidR="00680B50" w:rsidRPr="00D244F4">
        <w:rPr>
          <w:rFonts w:asciiTheme="minorBidi" w:hAnsiTheme="minorBidi"/>
          <w:sz w:val="24"/>
          <w:szCs w:val="24"/>
        </w:rPr>
        <w:t xml:space="preserve"> the </w:t>
      </w:r>
      <w:r w:rsidR="003920F9" w:rsidRPr="00D244F4">
        <w:rPr>
          <w:rFonts w:asciiTheme="minorBidi" w:hAnsiTheme="minorBidi"/>
          <w:sz w:val="24"/>
          <w:szCs w:val="24"/>
        </w:rPr>
        <w:t xml:space="preserve">foundation of the house </w:t>
      </w:r>
      <w:r w:rsidR="00E6408E" w:rsidRPr="00D244F4">
        <w:rPr>
          <w:rFonts w:asciiTheme="minorBidi" w:hAnsiTheme="minorBidi"/>
          <w:sz w:val="24"/>
          <w:szCs w:val="24"/>
        </w:rPr>
        <w:t>erodes</w:t>
      </w:r>
      <w:r w:rsidR="003920F9" w:rsidRPr="00D244F4">
        <w:rPr>
          <w:rFonts w:asciiTheme="minorBidi" w:hAnsiTheme="minorBidi"/>
          <w:sz w:val="24"/>
          <w:szCs w:val="24"/>
        </w:rPr>
        <w:t xml:space="preserve">, the entire edifice will </w:t>
      </w:r>
      <w:r w:rsidR="00680B50" w:rsidRPr="00D244F4">
        <w:rPr>
          <w:rFonts w:asciiTheme="minorBidi" w:hAnsiTheme="minorBidi"/>
          <w:sz w:val="24"/>
          <w:szCs w:val="24"/>
        </w:rPr>
        <w:t>inevitably crumble.</w:t>
      </w:r>
    </w:p>
    <w:p w14:paraId="58C1FB8A" w14:textId="77777777" w:rsidR="00680B50" w:rsidRPr="00D244F4" w:rsidRDefault="00680B50" w:rsidP="00B6757A">
      <w:pPr>
        <w:spacing w:after="0" w:line="240" w:lineRule="auto"/>
        <w:jc w:val="both"/>
        <w:rPr>
          <w:rFonts w:asciiTheme="minorBidi" w:hAnsiTheme="minorBidi"/>
          <w:sz w:val="24"/>
          <w:szCs w:val="24"/>
        </w:rPr>
      </w:pPr>
    </w:p>
    <w:p w14:paraId="6C398122" w14:textId="0FFEF3BB" w:rsidR="002F043E" w:rsidRPr="009C492D" w:rsidRDefault="00C8652C" w:rsidP="00B6757A">
      <w:pPr>
        <w:spacing w:after="0" w:line="240" w:lineRule="auto"/>
        <w:rPr>
          <w:rFonts w:asciiTheme="minorBidi" w:hAnsiTheme="minorBidi"/>
          <w:sz w:val="24"/>
          <w:szCs w:val="24"/>
        </w:rPr>
      </w:pPr>
      <w:r w:rsidRPr="009C492D">
        <w:rPr>
          <w:rFonts w:asciiTheme="minorBidi" w:hAnsiTheme="minorBidi"/>
          <w:sz w:val="24"/>
          <w:szCs w:val="24"/>
        </w:rPr>
        <w:t xml:space="preserve">Finally, </w:t>
      </w:r>
      <w:r w:rsidR="005E588C" w:rsidRPr="009C492D">
        <w:rPr>
          <w:rFonts w:asciiTheme="minorBidi" w:hAnsiTheme="minorBidi"/>
          <w:sz w:val="24"/>
          <w:szCs w:val="24"/>
        </w:rPr>
        <w:t>Yirmeyahu</w:t>
      </w:r>
      <w:r w:rsidRPr="009C492D">
        <w:rPr>
          <w:rFonts w:asciiTheme="minorBidi" w:hAnsiTheme="minorBidi"/>
          <w:sz w:val="24"/>
          <w:szCs w:val="24"/>
        </w:rPr>
        <w:t xml:space="preserve"> </w:t>
      </w:r>
      <w:r w:rsidR="0055251B" w:rsidRPr="009C492D">
        <w:rPr>
          <w:rFonts w:asciiTheme="minorBidi" w:hAnsiTheme="minorBidi"/>
          <w:sz w:val="24"/>
          <w:szCs w:val="24"/>
        </w:rPr>
        <w:t>looks toward</w:t>
      </w:r>
      <w:r w:rsidR="00F06539" w:rsidRPr="009C492D">
        <w:rPr>
          <w:rFonts w:asciiTheme="minorBidi" w:hAnsiTheme="minorBidi"/>
          <w:sz w:val="24"/>
          <w:szCs w:val="24"/>
        </w:rPr>
        <w:t xml:space="preserve"> the future:</w:t>
      </w:r>
    </w:p>
    <w:p w14:paraId="0D979577" w14:textId="0B4DB6F9" w:rsidR="00F06539" w:rsidRPr="009C492D" w:rsidRDefault="00F06539" w:rsidP="00B6757A">
      <w:pPr>
        <w:spacing w:after="0" w:line="240" w:lineRule="auto"/>
        <w:rPr>
          <w:rFonts w:asciiTheme="minorBidi" w:hAnsiTheme="minorBidi"/>
          <w:sz w:val="24"/>
          <w:szCs w:val="24"/>
          <w:rtl/>
        </w:rPr>
      </w:pPr>
    </w:p>
    <w:p w14:paraId="3F711F89" w14:textId="5C03AECE" w:rsidR="00F06539" w:rsidRPr="00CA7B37" w:rsidRDefault="00D058A8" w:rsidP="00B6757A">
      <w:pPr>
        <w:spacing w:after="0" w:line="240" w:lineRule="auto"/>
        <w:ind w:left="720"/>
        <w:jc w:val="both"/>
        <w:rPr>
          <w:rFonts w:asciiTheme="minorBidi" w:hAnsiTheme="minorBidi"/>
          <w:sz w:val="24"/>
          <w:szCs w:val="24"/>
        </w:rPr>
      </w:pPr>
      <w:r w:rsidRPr="009C492D">
        <w:rPr>
          <w:rFonts w:asciiTheme="minorBidi" w:hAnsiTheme="minorBidi"/>
          <w:sz w:val="24"/>
          <w:szCs w:val="24"/>
        </w:rPr>
        <w:t xml:space="preserve">Behold, days are coming, </w:t>
      </w:r>
      <w:r w:rsidR="00407509" w:rsidRPr="009C492D">
        <w:rPr>
          <w:rFonts w:asciiTheme="minorBidi" w:hAnsiTheme="minorBidi"/>
          <w:sz w:val="24"/>
          <w:szCs w:val="24"/>
        </w:rPr>
        <w:t>so says God, and I will establish for David a righteous</w:t>
      </w:r>
      <w:r w:rsidR="00F54CB6" w:rsidRPr="009C492D">
        <w:rPr>
          <w:rFonts w:asciiTheme="minorBidi" w:hAnsiTheme="minorBidi"/>
          <w:sz w:val="24"/>
          <w:szCs w:val="24"/>
        </w:rPr>
        <w:t xml:space="preserve"> </w:t>
      </w:r>
      <w:r w:rsidR="00407509" w:rsidRPr="009C492D">
        <w:rPr>
          <w:rFonts w:asciiTheme="minorBidi" w:hAnsiTheme="minorBidi"/>
          <w:sz w:val="24"/>
          <w:szCs w:val="24"/>
        </w:rPr>
        <w:t xml:space="preserve">sprout, and </w:t>
      </w:r>
      <w:r w:rsidR="009E6706" w:rsidRPr="009C492D">
        <w:rPr>
          <w:rFonts w:asciiTheme="minorBidi" w:hAnsiTheme="minorBidi"/>
          <w:sz w:val="24"/>
          <w:szCs w:val="24"/>
        </w:rPr>
        <w:t xml:space="preserve">a king will rule, and </w:t>
      </w:r>
      <w:r w:rsidR="00426864" w:rsidRPr="009C492D">
        <w:rPr>
          <w:rFonts w:asciiTheme="minorBidi" w:hAnsiTheme="minorBidi"/>
          <w:sz w:val="24"/>
          <w:szCs w:val="24"/>
        </w:rPr>
        <w:t>succeed</w:t>
      </w:r>
      <w:r w:rsidR="000571B3" w:rsidRPr="009C492D">
        <w:rPr>
          <w:rFonts w:asciiTheme="minorBidi" w:hAnsiTheme="minorBidi"/>
          <w:sz w:val="24"/>
          <w:szCs w:val="24"/>
        </w:rPr>
        <w:t xml:space="preserve"> (</w:t>
      </w:r>
      <w:r w:rsidR="000571B3" w:rsidRPr="009C492D">
        <w:rPr>
          <w:rFonts w:asciiTheme="minorBidi" w:hAnsiTheme="minorBidi"/>
          <w:i/>
          <w:iCs/>
          <w:sz w:val="24"/>
          <w:szCs w:val="24"/>
        </w:rPr>
        <w:t>vehiskil</w:t>
      </w:r>
      <w:r w:rsidR="000571B3" w:rsidRPr="009C492D">
        <w:rPr>
          <w:rFonts w:asciiTheme="minorBidi" w:hAnsiTheme="minorBidi"/>
          <w:sz w:val="24"/>
          <w:szCs w:val="24"/>
        </w:rPr>
        <w:t>)</w:t>
      </w:r>
      <w:r w:rsidR="00F13ECB" w:rsidRPr="009C492D">
        <w:rPr>
          <w:rFonts w:asciiTheme="minorBidi" w:hAnsiTheme="minorBidi"/>
          <w:sz w:val="24"/>
          <w:szCs w:val="24"/>
        </w:rPr>
        <w:t xml:space="preserve">, and perform </w:t>
      </w:r>
      <w:r w:rsidR="00F13ECB" w:rsidRPr="009C492D">
        <w:rPr>
          <w:rFonts w:asciiTheme="minorBidi" w:hAnsiTheme="minorBidi"/>
          <w:b/>
          <w:bCs/>
          <w:i/>
          <w:iCs/>
          <w:sz w:val="24"/>
          <w:szCs w:val="24"/>
        </w:rPr>
        <w:t>mishpat u-tzdaka</w:t>
      </w:r>
      <w:r w:rsidR="00F13ECB" w:rsidRPr="009C492D">
        <w:rPr>
          <w:rFonts w:asciiTheme="minorBidi" w:hAnsiTheme="minorBidi"/>
          <w:sz w:val="24"/>
          <w:szCs w:val="24"/>
        </w:rPr>
        <w:t xml:space="preserve"> in the land.</w:t>
      </w:r>
      <w:r w:rsidR="000175A4" w:rsidRPr="009C492D">
        <w:rPr>
          <w:rFonts w:asciiTheme="minorBidi" w:hAnsiTheme="minorBidi"/>
          <w:sz w:val="24"/>
          <w:szCs w:val="24"/>
        </w:rPr>
        <w:t xml:space="preserve"> (23:5).</w:t>
      </w:r>
      <w:r w:rsidR="00A5568A" w:rsidRPr="00CA7B37">
        <w:rPr>
          <w:rStyle w:val="a7"/>
          <w:rFonts w:asciiTheme="minorBidi" w:hAnsiTheme="minorBidi"/>
          <w:sz w:val="24"/>
          <w:szCs w:val="24"/>
        </w:rPr>
        <w:footnoteReference w:id="17"/>
      </w:r>
    </w:p>
    <w:p w14:paraId="243C746E" w14:textId="3E4B601A" w:rsidR="000175A4" w:rsidRPr="00CA7B37" w:rsidRDefault="000175A4" w:rsidP="00B6757A">
      <w:pPr>
        <w:spacing w:after="0" w:line="240" w:lineRule="auto"/>
        <w:ind w:left="720"/>
        <w:jc w:val="both"/>
        <w:rPr>
          <w:rFonts w:asciiTheme="minorBidi" w:hAnsiTheme="minorBidi"/>
          <w:sz w:val="24"/>
          <w:szCs w:val="24"/>
        </w:rPr>
      </w:pPr>
    </w:p>
    <w:p w14:paraId="6CB28B80" w14:textId="4ABB07D5" w:rsidR="000175A4" w:rsidRPr="00CA7B37" w:rsidRDefault="000175A4" w:rsidP="00B6757A">
      <w:pPr>
        <w:spacing w:after="0" w:line="240" w:lineRule="auto"/>
        <w:jc w:val="both"/>
        <w:rPr>
          <w:rFonts w:asciiTheme="minorBidi" w:hAnsiTheme="minorBidi"/>
          <w:sz w:val="24"/>
          <w:szCs w:val="24"/>
        </w:rPr>
      </w:pPr>
      <w:r w:rsidRPr="00CA7B37">
        <w:rPr>
          <w:rFonts w:asciiTheme="minorBidi" w:hAnsiTheme="minorBidi"/>
          <w:sz w:val="24"/>
          <w:szCs w:val="24"/>
        </w:rPr>
        <w:t xml:space="preserve">The current leadership has failed in its mission, but </w:t>
      </w:r>
      <w:r w:rsidR="005E588C" w:rsidRPr="00CA7B37">
        <w:rPr>
          <w:rFonts w:asciiTheme="minorBidi" w:hAnsiTheme="minorBidi"/>
          <w:sz w:val="24"/>
          <w:szCs w:val="24"/>
        </w:rPr>
        <w:t>Yirmeyahu</w:t>
      </w:r>
      <w:r w:rsidRPr="00CA7B37">
        <w:rPr>
          <w:rFonts w:asciiTheme="minorBidi" w:hAnsiTheme="minorBidi"/>
          <w:sz w:val="24"/>
          <w:szCs w:val="24"/>
        </w:rPr>
        <w:t xml:space="preserve"> imagines a future </w:t>
      </w:r>
      <w:r w:rsidR="0044679B" w:rsidRPr="00CA7B37">
        <w:rPr>
          <w:rFonts w:asciiTheme="minorBidi" w:hAnsiTheme="minorBidi"/>
          <w:sz w:val="24"/>
          <w:szCs w:val="24"/>
        </w:rPr>
        <w:t>king</w:t>
      </w:r>
      <w:r w:rsidR="00F53FA5">
        <w:rPr>
          <w:rFonts w:asciiTheme="minorBidi" w:hAnsiTheme="minorBidi"/>
          <w:sz w:val="24"/>
          <w:szCs w:val="24"/>
        </w:rPr>
        <w:t xml:space="preserve"> — </w:t>
      </w:r>
      <w:r w:rsidRPr="00CA7B37">
        <w:rPr>
          <w:rFonts w:asciiTheme="minorBidi" w:hAnsiTheme="minorBidi"/>
          <w:sz w:val="24"/>
          <w:szCs w:val="24"/>
        </w:rPr>
        <w:t>whom most commentators identify as the Messiah</w:t>
      </w:r>
      <w:r w:rsidR="00F53FA5">
        <w:rPr>
          <w:rFonts w:asciiTheme="minorBidi" w:hAnsiTheme="minorBidi"/>
          <w:sz w:val="24"/>
          <w:szCs w:val="24"/>
        </w:rPr>
        <w:t xml:space="preserve"> — </w:t>
      </w:r>
      <w:r w:rsidR="00E6783C" w:rsidRPr="00CA7B37">
        <w:rPr>
          <w:rFonts w:asciiTheme="minorBidi" w:hAnsiTheme="minorBidi"/>
          <w:sz w:val="24"/>
          <w:szCs w:val="24"/>
        </w:rPr>
        <w:t>who will re</w:t>
      </w:r>
      <w:r w:rsidR="0044679B" w:rsidRPr="00CA7B37">
        <w:rPr>
          <w:rFonts w:asciiTheme="minorBidi" w:hAnsiTheme="minorBidi"/>
          <w:sz w:val="24"/>
          <w:szCs w:val="24"/>
        </w:rPr>
        <w:t>vive King David’s legacy</w:t>
      </w:r>
      <w:r w:rsidR="00A9387A" w:rsidRPr="00CA7B37">
        <w:rPr>
          <w:rFonts w:asciiTheme="minorBidi" w:hAnsiTheme="minorBidi"/>
          <w:sz w:val="24"/>
          <w:szCs w:val="24"/>
        </w:rPr>
        <w:t xml:space="preserve"> </w:t>
      </w:r>
      <w:r w:rsidR="00A9387A" w:rsidRPr="00CA7B37">
        <w:rPr>
          <w:rFonts w:asciiTheme="minorBidi" w:hAnsiTheme="minorBidi"/>
          <w:sz w:val="24"/>
          <w:szCs w:val="24"/>
        </w:rPr>
        <w:lastRenderedPageBreak/>
        <w:t xml:space="preserve">of </w:t>
      </w:r>
      <w:r w:rsidR="00A9387A" w:rsidRPr="00CA7B37">
        <w:rPr>
          <w:rFonts w:asciiTheme="minorBidi" w:hAnsiTheme="minorBidi"/>
          <w:i/>
          <w:iCs/>
          <w:sz w:val="24"/>
          <w:szCs w:val="24"/>
        </w:rPr>
        <w:t>mishpat u-tzdaka</w:t>
      </w:r>
      <w:r w:rsidR="0044679B" w:rsidRPr="00CA7B37">
        <w:rPr>
          <w:rFonts w:asciiTheme="minorBidi" w:hAnsiTheme="minorBidi"/>
          <w:sz w:val="24"/>
          <w:szCs w:val="24"/>
        </w:rPr>
        <w:t xml:space="preserve"> (thus the imagery</w:t>
      </w:r>
      <w:r w:rsidR="00A9387A" w:rsidRPr="00CA7B37">
        <w:rPr>
          <w:rFonts w:asciiTheme="minorBidi" w:hAnsiTheme="minorBidi"/>
          <w:sz w:val="24"/>
          <w:szCs w:val="24"/>
        </w:rPr>
        <w:t>, perhaps,</w:t>
      </w:r>
      <w:r w:rsidR="0044679B" w:rsidRPr="00CA7B37">
        <w:rPr>
          <w:rFonts w:asciiTheme="minorBidi" w:hAnsiTheme="minorBidi"/>
          <w:sz w:val="24"/>
          <w:szCs w:val="24"/>
        </w:rPr>
        <w:t xml:space="preserve"> of a fresh sprout directly from David</w:t>
      </w:r>
      <w:r w:rsidR="00F04EA2" w:rsidRPr="00CA7B37">
        <w:rPr>
          <w:rFonts w:asciiTheme="minorBidi" w:hAnsiTheme="minorBidi"/>
          <w:sz w:val="24"/>
          <w:szCs w:val="24"/>
        </w:rPr>
        <w:t xml:space="preserve">; compare to </w:t>
      </w:r>
      <w:r w:rsidR="00F04EA2" w:rsidRPr="00CA7B37">
        <w:rPr>
          <w:rFonts w:asciiTheme="minorBidi" w:hAnsiTheme="minorBidi"/>
          <w:i/>
          <w:iCs/>
          <w:sz w:val="24"/>
          <w:szCs w:val="24"/>
        </w:rPr>
        <w:t>Yeshay</w:t>
      </w:r>
      <w:r w:rsidR="00313DD3" w:rsidRPr="00CA7B37">
        <w:rPr>
          <w:rFonts w:asciiTheme="minorBidi" w:hAnsiTheme="minorBidi"/>
          <w:i/>
          <w:iCs/>
          <w:sz w:val="24"/>
          <w:szCs w:val="24"/>
        </w:rPr>
        <w:t>ahu</w:t>
      </w:r>
      <w:r w:rsidR="00F04EA2" w:rsidRPr="00CA7B37">
        <w:rPr>
          <w:rFonts w:asciiTheme="minorBidi" w:hAnsiTheme="minorBidi"/>
          <w:sz w:val="24"/>
          <w:szCs w:val="24"/>
        </w:rPr>
        <w:t xml:space="preserve"> 11:</w:t>
      </w:r>
      <w:r w:rsidR="00313DD3" w:rsidRPr="00CA7B37">
        <w:rPr>
          <w:rFonts w:asciiTheme="minorBidi" w:hAnsiTheme="minorBidi"/>
          <w:sz w:val="24"/>
          <w:szCs w:val="24"/>
        </w:rPr>
        <w:t>1</w:t>
      </w:r>
      <w:r w:rsidR="0044679B" w:rsidRPr="00CA7B37">
        <w:rPr>
          <w:rFonts w:asciiTheme="minorBidi" w:hAnsiTheme="minorBidi"/>
          <w:sz w:val="24"/>
          <w:szCs w:val="24"/>
        </w:rPr>
        <w:t>).</w:t>
      </w:r>
      <w:r w:rsidR="0035258C">
        <w:rPr>
          <w:rFonts w:asciiTheme="minorBidi" w:hAnsiTheme="minorBidi"/>
          <w:sz w:val="24"/>
          <w:szCs w:val="24"/>
        </w:rPr>
        <w:t xml:space="preserve"> </w:t>
      </w:r>
      <w:r w:rsidR="00DD451C" w:rsidRPr="00CA7B37">
        <w:rPr>
          <w:rFonts w:asciiTheme="minorBidi" w:hAnsiTheme="minorBidi"/>
          <w:sz w:val="24"/>
          <w:szCs w:val="24"/>
        </w:rPr>
        <w:t xml:space="preserve">At the end of history, Jewish leadership will come </w:t>
      </w:r>
      <w:r w:rsidR="006E1B41" w:rsidRPr="00CA7B37">
        <w:rPr>
          <w:rFonts w:asciiTheme="minorBidi" w:hAnsiTheme="minorBidi"/>
          <w:sz w:val="24"/>
          <w:szCs w:val="24"/>
        </w:rPr>
        <w:t xml:space="preserve">back to its deepest roots, </w:t>
      </w:r>
      <w:r w:rsidR="00DD451C" w:rsidRPr="00CA7B37">
        <w:rPr>
          <w:rFonts w:asciiTheme="minorBidi" w:hAnsiTheme="minorBidi"/>
          <w:sz w:val="24"/>
          <w:szCs w:val="24"/>
        </w:rPr>
        <w:t xml:space="preserve">and </w:t>
      </w:r>
      <w:r w:rsidR="00964D6A" w:rsidRPr="00CA7B37">
        <w:rPr>
          <w:rFonts w:asciiTheme="minorBidi" w:hAnsiTheme="minorBidi"/>
          <w:sz w:val="24"/>
          <w:szCs w:val="24"/>
        </w:rPr>
        <w:t xml:space="preserve">the </w:t>
      </w:r>
      <w:r w:rsidR="00964D6A" w:rsidRPr="00CA7B37">
        <w:rPr>
          <w:rFonts w:asciiTheme="minorBidi" w:hAnsiTheme="minorBidi"/>
          <w:i/>
          <w:iCs/>
          <w:sz w:val="24"/>
          <w:szCs w:val="24"/>
        </w:rPr>
        <w:t>berit Avot</w:t>
      </w:r>
      <w:r w:rsidR="00964D6A" w:rsidRPr="00CA7B37">
        <w:rPr>
          <w:rFonts w:asciiTheme="minorBidi" w:hAnsiTheme="minorBidi"/>
          <w:sz w:val="24"/>
          <w:szCs w:val="24"/>
        </w:rPr>
        <w:t xml:space="preserve"> values</w:t>
      </w:r>
      <w:r w:rsidR="006E1B41" w:rsidRPr="00CA7B37">
        <w:rPr>
          <w:rFonts w:asciiTheme="minorBidi" w:hAnsiTheme="minorBidi"/>
          <w:sz w:val="24"/>
          <w:szCs w:val="24"/>
        </w:rPr>
        <w:t xml:space="preserve"> of </w:t>
      </w:r>
      <w:r w:rsidR="00723D39" w:rsidRPr="00CA7B37">
        <w:rPr>
          <w:rFonts w:asciiTheme="minorBidi" w:hAnsiTheme="minorBidi"/>
          <w:i/>
          <w:iCs/>
          <w:sz w:val="24"/>
          <w:szCs w:val="24"/>
        </w:rPr>
        <w:t>tzedaka u-mishpat</w:t>
      </w:r>
      <w:r w:rsidR="006E1B41" w:rsidRPr="00CA7B37">
        <w:rPr>
          <w:rFonts w:asciiTheme="minorBidi" w:hAnsiTheme="minorBidi"/>
          <w:sz w:val="24"/>
          <w:szCs w:val="24"/>
        </w:rPr>
        <w:t xml:space="preserve"> will once again </w:t>
      </w:r>
      <w:r w:rsidR="00744688" w:rsidRPr="00CA7B37">
        <w:rPr>
          <w:rFonts w:asciiTheme="minorBidi" w:hAnsiTheme="minorBidi"/>
          <w:sz w:val="24"/>
          <w:szCs w:val="24"/>
        </w:rPr>
        <w:t>reign</w:t>
      </w:r>
      <w:r w:rsidR="00723D39" w:rsidRPr="00CA7B37">
        <w:rPr>
          <w:rFonts w:asciiTheme="minorBidi" w:hAnsiTheme="minorBidi"/>
          <w:sz w:val="24"/>
          <w:szCs w:val="24"/>
        </w:rPr>
        <w:t xml:space="preserve"> supreme</w:t>
      </w:r>
      <w:r w:rsidR="00744688" w:rsidRPr="00CA7B37">
        <w:rPr>
          <w:rFonts w:asciiTheme="minorBidi" w:hAnsiTheme="minorBidi"/>
          <w:sz w:val="24"/>
          <w:szCs w:val="24"/>
        </w:rPr>
        <w:t>.</w:t>
      </w:r>
      <w:r w:rsidR="00DD0DE2" w:rsidRPr="00CA7B37">
        <w:rPr>
          <w:rStyle w:val="a7"/>
          <w:rFonts w:asciiTheme="minorBidi" w:hAnsiTheme="minorBidi"/>
          <w:sz w:val="24"/>
          <w:szCs w:val="24"/>
        </w:rPr>
        <w:footnoteReference w:id="18"/>
      </w:r>
      <w:r w:rsidR="006E1B41" w:rsidRPr="00CA7B37">
        <w:rPr>
          <w:rFonts w:asciiTheme="minorBidi" w:hAnsiTheme="minorBidi"/>
          <w:sz w:val="24"/>
          <w:szCs w:val="24"/>
        </w:rPr>
        <w:t xml:space="preserve"> </w:t>
      </w:r>
    </w:p>
    <w:p w14:paraId="3A7D8350" w14:textId="268A7C8A" w:rsidR="00144023" w:rsidRPr="00CA7B37" w:rsidRDefault="00144023" w:rsidP="00B6757A">
      <w:pPr>
        <w:spacing w:after="0" w:line="240" w:lineRule="auto"/>
        <w:jc w:val="both"/>
        <w:rPr>
          <w:rFonts w:asciiTheme="minorBidi" w:hAnsiTheme="minorBidi"/>
          <w:sz w:val="24"/>
          <w:szCs w:val="24"/>
        </w:rPr>
      </w:pPr>
    </w:p>
    <w:p w14:paraId="29D882BD" w14:textId="77777777" w:rsidR="00144023" w:rsidRPr="00CA7B37" w:rsidRDefault="00144023" w:rsidP="00B6757A">
      <w:pPr>
        <w:spacing w:after="0" w:line="240" w:lineRule="auto"/>
        <w:jc w:val="both"/>
        <w:rPr>
          <w:rFonts w:asciiTheme="minorBidi" w:hAnsiTheme="minorBidi"/>
          <w:sz w:val="24"/>
          <w:szCs w:val="24"/>
        </w:rPr>
      </w:pPr>
    </w:p>
    <w:p w14:paraId="78023427" w14:textId="17A05CC8" w:rsidR="00144023" w:rsidRPr="00CA7B37" w:rsidRDefault="00144023" w:rsidP="00B6757A">
      <w:pPr>
        <w:spacing w:after="0" w:line="240" w:lineRule="auto"/>
        <w:jc w:val="both"/>
        <w:rPr>
          <w:rFonts w:asciiTheme="minorBidi" w:hAnsiTheme="minorBidi"/>
          <w:b/>
          <w:bCs/>
          <w:sz w:val="24"/>
          <w:szCs w:val="24"/>
        </w:rPr>
      </w:pPr>
      <w:r w:rsidRPr="00CA7B37">
        <w:rPr>
          <w:rFonts w:asciiTheme="minorBidi" w:hAnsiTheme="minorBidi"/>
          <w:b/>
          <w:bCs/>
          <w:sz w:val="24"/>
          <w:szCs w:val="24"/>
        </w:rPr>
        <w:t xml:space="preserve">The Kings of </w:t>
      </w:r>
      <w:r w:rsidR="00372822">
        <w:rPr>
          <w:rFonts w:asciiTheme="minorBidi" w:hAnsiTheme="minorBidi"/>
          <w:b/>
          <w:bCs/>
          <w:sz w:val="24"/>
          <w:szCs w:val="24"/>
        </w:rPr>
        <w:t>Yehuda</w:t>
      </w:r>
      <w:r w:rsidRPr="00CA7B37">
        <w:rPr>
          <w:rFonts w:asciiTheme="minorBidi" w:hAnsiTheme="minorBidi"/>
          <w:b/>
          <w:bCs/>
          <w:sz w:val="24"/>
          <w:szCs w:val="24"/>
        </w:rPr>
        <w:t xml:space="preserve"> and Judgment</w:t>
      </w:r>
    </w:p>
    <w:p w14:paraId="4A693433" w14:textId="02C4A340" w:rsidR="002F043E" w:rsidRPr="00CA7B37" w:rsidRDefault="002F043E" w:rsidP="00B6757A">
      <w:pPr>
        <w:spacing w:after="0" w:line="240" w:lineRule="auto"/>
        <w:rPr>
          <w:rFonts w:asciiTheme="minorBidi" w:hAnsiTheme="minorBidi"/>
          <w:b/>
          <w:bCs/>
          <w:sz w:val="24"/>
          <w:szCs w:val="24"/>
        </w:rPr>
      </w:pPr>
    </w:p>
    <w:p w14:paraId="5A00C6D7" w14:textId="7E141415" w:rsidR="00024884" w:rsidRPr="00CA7B37" w:rsidRDefault="005E588C" w:rsidP="00B6757A">
      <w:pPr>
        <w:spacing w:after="0" w:line="240" w:lineRule="auto"/>
        <w:jc w:val="both"/>
        <w:rPr>
          <w:rFonts w:asciiTheme="minorBidi" w:hAnsiTheme="minorBidi"/>
          <w:sz w:val="24"/>
          <w:szCs w:val="24"/>
        </w:rPr>
      </w:pPr>
      <w:r w:rsidRPr="00CA7B37">
        <w:rPr>
          <w:rFonts w:asciiTheme="minorBidi" w:hAnsiTheme="minorBidi"/>
          <w:sz w:val="24"/>
          <w:szCs w:val="24"/>
        </w:rPr>
        <w:t>Yirmeyahu’s</w:t>
      </w:r>
      <w:r w:rsidR="00BE12B4" w:rsidRPr="00CA7B37">
        <w:rPr>
          <w:rFonts w:asciiTheme="minorBidi" w:hAnsiTheme="minorBidi"/>
          <w:sz w:val="24"/>
          <w:szCs w:val="24"/>
        </w:rPr>
        <w:t xml:space="preserve"> </w:t>
      </w:r>
      <w:r w:rsidR="00097314" w:rsidRPr="00CA7B37">
        <w:rPr>
          <w:rFonts w:asciiTheme="minorBidi" w:hAnsiTheme="minorBidi"/>
          <w:sz w:val="24"/>
          <w:szCs w:val="24"/>
        </w:rPr>
        <w:t xml:space="preserve">sharp words </w:t>
      </w:r>
      <w:r w:rsidR="00BE12B4" w:rsidRPr="00CA7B37">
        <w:rPr>
          <w:rFonts w:asciiTheme="minorBidi" w:hAnsiTheme="minorBidi"/>
          <w:sz w:val="24"/>
          <w:szCs w:val="24"/>
        </w:rPr>
        <w:t xml:space="preserve">certainly </w:t>
      </w:r>
      <w:r w:rsidR="00121530" w:rsidRPr="00CA7B37">
        <w:rPr>
          <w:rFonts w:asciiTheme="minorBidi" w:hAnsiTheme="minorBidi"/>
          <w:sz w:val="24"/>
          <w:szCs w:val="24"/>
        </w:rPr>
        <w:t>articulate a</w:t>
      </w:r>
      <w:r w:rsidR="00097314" w:rsidRPr="00CA7B37">
        <w:rPr>
          <w:rFonts w:asciiTheme="minorBidi" w:hAnsiTheme="minorBidi"/>
          <w:sz w:val="24"/>
          <w:szCs w:val="24"/>
        </w:rPr>
        <w:t xml:space="preserve"> </w:t>
      </w:r>
      <w:r w:rsidR="009150C9" w:rsidRPr="00CA7B37">
        <w:rPr>
          <w:rFonts w:asciiTheme="minorBidi" w:hAnsiTheme="minorBidi"/>
          <w:sz w:val="24"/>
          <w:szCs w:val="24"/>
        </w:rPr>
        <w:t>mission</w:t>
      </w:r>
      <w:r w:rsidR="002250A2" w:rsidRPr="00CA7B37">
        <w:rPr>
          <w:rFonts w:asciiTheme="minorBidi" w:hAnsiTheme="minorBidi"/>
          <w:sz w:val="24"/>
          <w:szCs w:val="24"/>
        </w:rPr>
        <w:t xml:space="preserve"> </w:t>
      </w:r>
      <w:r w:rsidR="00121530" w:rsidRPr="00CA7B37">
        <w:rPr>
          <w:rFonts w:asciiTheme="minorBidi" w:hAnsiTheme="minorBidi"/>
          <w:sz w:val="24"/>
          <w:szCs w:val="24"/>
        </w:rPr>
        <w:t>for the kings of the Davidic dynasty</w:t>
      </w:r>
      <w:r w:rsidR="002250A2" w:rsidRPr="00CA7B37">
        <w:rPr>
          <w:rFonts w:asciiTheme="minorBidi" w:hAnsiTheme="minorBidi"/>
          <w:sz w:val="24"/>
          <w:szCs w:val="24"/>
        </w:rPr>
        <w:t>, and</w:t>
      </w:r>
      <w:r w:rsidR="009B00EA" w:rsidRPr="00CA7B37">
        <w:rPr>
          <w:rFonts w:asciiTheme="minorBidi" w:hAnsiTheme="minorBidi"/>
          <w:sz w:val="24"/>
          <w:szCs w:val="24"/>
        </w:rPr>
        <w:t xml:space="preserve"> </w:t>
      </w:r>
      <w:r w:rsidR="00E12968" w:rsidRPr="00CA7B37">
        <w:rPr>
          <w:rFonts w:asciiTheme="minorBidi" w:hAnsiTheme="minorBidi"/>
          <w:sz w:val="24"/>
          <w:szCs w:val="24"/>
        </w:rPr>
        <w:t xml:space="preserve">Yechezkel echoes them in the context of his </w:t>
      </w:r>
      <w:r w:rsidR="00491E9B" w:rsidRPr="00CA7B37">
        <w:rPr>
          <w:rFonts w:asciiTheme="minorBidi" w:hAnsiTheme="minorBidi"/>
          <w:sz w:val="24"/>
          <w:szCs w:val="24"/>
        </w:rPr>
        <w:t xml:space="preserve">own </w:t>
      </w:r>
      <w:r w:rsidR="009150C9" w:rsidRPr="00CA7B37">
        <w:rPr>
          <w:rFonts w:asciiTheme="minorBidi" w:hAnsiTheme="minorBidi"/>
          <w:sz w:val="24"/>
          <w:szCs w:val="24"/>
        </w:rPr>
        <w:t xml:space="preserve">vision of </w:t>
      </w:r>
      <w:r w:rsidR="005A59DF" w:rsidRPr="00CA7B37">
        <w:rPr>
          <w:rFonts w:asciiTheme="minorBidi" w:hAnsiTheme="minorBidi"/>
          <w:sz w:val="24"/>
          <w:szCs w:val="24"/>
        </w:rPr>
        <w:t>a</w:t>
      </w:r>
      <w:r w:rsidR="00343C4D" w:rsidRPr="00CA7B37">
        <w:rPr>
          <w:rFonts w:asciiTheme="minorBidi" w:hAnsiTheme="minorBidi"/>
          <w:sz w:val="24"/>
          <w:szCs w:val="24"/>
        </w:rPr>
        <w:t xml:space="preserve"> future redemption:</w:t>
      </w:r>
    </w:p>
    <w:p w14:paraId="509E95C1" w14:textId="6EE3E35A" w:rsidR="00343C4D" w:rsidRPr="00CA7B37" w:rsidRDefault="00343C4D" w:rsidP="00B6757A">
      <w:pPr>
        <w:spacing w:after="0" w:line="240" w:lineRule="auto"/>
        <w:jc w:val="both"/>
        <w:rPr>
          <w:rFonts w:asciiTheme="minorBidi" w:hAnsiTheme="minorBidi"/>
          <w:sz w:val="24"/>
          <w:szCs w:val="24"/>
        </w:rPr>
      </w:pPr>
    </w:p>
    <w:p w14:paraId="3795F685" w14:textId="63536901" w:rsidR="00343C4D" w:rsidRPr="00CA7B37" w:rsidRDefault="00343C4D" w:rsidP="00B6757A">
      <w:pPr>
        <w:spacing w:after="0" w:line="240" w:lineRule="auto"/>
        <w:ind w:left="720"/>
        <w:jc w:val="both"/>
        <w:rPr>
          <w:rFonts w:asciiTheme="minorBidi" w:hAnsiTheme="minorBidi"/>
          <w:sz w:val="24"/>
          <w:szCs w:val="24"/>
        </w:rPr>
      </w:pPr>
      <w:r w:rsidRPr="00CA7B37">
        <w:rPr>
          <w:rFonts w:asciiTheme="minorBidi" w:hAnsiTheme="minorBidi"/>
          <w:sz w:val="24"/>
          <w:szCs w:val="24"/>
        </w:rPr>
        <w:t>So said God</w:t>
      </w:r>
      <w:r w:rsidR="00C37A24" w:rsidRPr="00CA7B37">
        <w:rPr>
          <w:rFonts w:asciiTheme="minorBidi" w:hAnsiTheme="minorBidi"/>
          <w:sz w:val="24"/>
          <w:szCs w:val="24"/>
        </w:rPr>
        <w:t xml:space="preserve">, the Lord: </w:t>
      </w:r>
      <w:r w:rsidR="005E3E1F" w:rsidRPr="00CA7B37">
        <w:rPr>
          <w:rFonts w:asciiTheme="minorBidi" w:hAnsiTheme="minorBidi"/>
          <w:sz w:val="24"/>
          <w:szCs w:val="24"/>
        </w:rPr>
        <w:t xml:space="preserve">too long, leaders </w:t>
      </w:r>
      <w:r w:rsidR="00314C0F" w:rsidRPr="00CA7B37">
        <w:rPr>
          <w:rFonts w:asciiTheme="minorBidi" w:hAnsiTheme="minorBidi"/>
          <w:sz w:val="24"/>
          <w:szCs w:val="24"/>
        </w:rPr>
        <w:t>of Israel</w:t>
      </w:r>
      <w:r w:rsidR="00F53FA5">
        <w:rPr>
          <w:rFonts w:asciiTheme="minorBidi" w:hAnsiTheme="minorBidi"/>
          <w:sz w:val="24"/>
          <w:szCs w:val="24"/>
        </w:rPr>
        <w:t xml:space="preserve"> — </w:t>
      </w:r>
      <w:r w:rsidR="00314C0F" w:rsidRPr="00CA7B37">
        <w:rPr>
          <w:rFonts w:asciiTheme="minorBidi" w:hAnsiTheme="minorBidi"/>
          <w:sz w:val="24"/>
          <w:szCs w:val="24"/>
        </w:rPr>
        <w:t xml:space="preserve">[now] </w:t>
      </w:r>
      <w:r w:rsidR="00210B42" w:rsidRPr="00CA7B37">
        <w:rPr>
          <w:rFonts w:asciiTheme="minorBidi" w:hAnsiTheme="minorBidi"/>
          <w:sz w:val="24"/>
          <w:szCs w:val="24"/>
        </w:rPr>
        <w:t xml:space="preserve">relent on </w:t>
      </w:r>
      <w:r w:rsidR="007C4D7F" w:rsidRPr="00CA7B37">
        <w:rPr>
          <w:rFonts w:asciiTheme="minorBidi" w:hAnsiTheme="minorBidi"/>
          <w:sz w:val="24"/>
          <w:szCs w:val="24"/>
        </w:rPr>
        <w:t>theft</w:t>
      </w:r>
      <w:r w:rsidR="00D72588" w:rsidRPr="00CA7B37">
        <w:rPr>
          <w:rFonts w:asciiTheme="minorBidi" w:hAnsiTheme="minorBidi"/>
          <w:sz w:val="24"/>
          <w:szCs w:val="24"/>
        </w:rPr>
        <w:t xml:space="preserve"> and</w:t>
      </w:r>
      <w:r w:rsidR="007C4D7F" w:rsidRPr="00CA7B37">
        <w:rPr>
          <w:rFonts w:asciiTheme="minorBidi" w:hAnsiTheme="minorBidi"/>
          <w:sz w:val="24"/>
          <w:szCs w:val="24"/>
        </w:rPr>
        <w:t xml:space="preserve"> </w:t>
      </w:r>
      <w:r w:rsidR="00C950F5" w:rsidRPr="00CA7B37">
        <w:rPr>
          <w:rFonts w:asciiTheme="minorBidi" w:hAnsiTheme="minorBidi"/>
          <w:sz w:val="24"/>
          <w:szCs w:val="24"/>
        </w:rPr>
        <w:t>embezzlement and</w:t>
      </w:r>
      <w:r w:rsidR="007C4D7F" w:rsidRPr="00CA7B37">
        <w:rPr>
          <w:rFonts w:asciiTheme="minorBidi" w:hAnsiTheme="minorBidi"/>
          <w:sz w:val="24"/>
          <w:szCs w:val="24"/>
        </w:rPr>
        <w:t xml:space="preserve"> perform </w:t>
      </w:r>
      <w:r w:rsidR="007C4D7F" w:rsidRPr="00CA7B37">
        <w:rPr>
          <w:rFonts w:asciiTheme="minorBidi" w:hAnsiTheme="minorBidi"/>
          <w:b/>
          <w:bCs/>
          <w:i/>
          <w:iCs/>
          <w:sz w:val="24"/>
          <w:szCs w:val="24"/>
        </w:rPr>
        <w:t>mishpat u-tzdaka</w:t>
      </w:r>
      <w:r w:rsidR="007C4D7F" w:rsidRPr="00CA7B37">
        <w:rPr>
          <w:rFonts w:asciiTheme="minorBidi" w:hAnsiTheme="minorBidi"/>
          <w:sz w:val="24"/>
          <w:szCs w:val="24"/>
        </w:rPr>
        <w:t>.</w:t>
      </w:r>
      <w:r w:rsidR="005728C5" w:rsidRPr="00CA7B37">
        <w:rPr>
          <w:rStyle w:val="a7"/>
          <w:rFonts w:asciiTheme="minorBidi" w:hAnsiTheme="minorBidi"/>
          <w:sz w:val="24"/>
          <w:szCs w:val="24"/>
        </w:rPr>
        <w:footnoteReference w:id="19"/>
      </w:r>
      <w:r w:rsidR="00D72588" w:rsidRPr="00CA7B37">
        <w:rPr>
          <w:rFonts w:asciiTheme="minorBidi" w:hAnsiTheme="minorBidi"/>
          <w:sz w:val="24"/>
          <w:szCs w:val="24"/>
        </w:rPr>
        <w:t xml:space="preserve"> (45:9)</w:t>
      </w:r>
    </w:p>
    <w:p w14:paraId="227531DD" w14:textId="77777777" w:rsidR="00024884" w:rsidRPr="00CA7B37" w:rsidRDefault="00024884" w:rsidP="00B6757A">
      <w:pPr>
        <w:spacing w:after="0" w:line="240" w:lineRule="auto"/>
        <w:jc w:val="both"/>
        <w:rPr>
          <w:rFonts w:asciiTheme="minorBidi" w:hAnsiTheme="minorBidi"/>
          <w:sz w:val="24"/>
          <w:szCs w:val="24"/>
        </w:rPr>
      </w:pPr>
    </w:p>
    <w:p w14:paraId="4CB78566" w14:textId="11F0437A" w:rsidR="00E95C0C" w:rsidRPr="00CA7B37" w:rsidRDefault="000D0A4B" w:rsidP="00B6757A">
      <w:pPr>
        <w:spacing w:after="0" w:line="240" w:lineRule="auto"/>
        <w:jc w:val="both"/>
        <w:rPr>
          <w:rFonts w:asciiTheme="minorBidi" w:hAnsiTheme="minorBidi"/>
          <w:sz w:val="24"/>
          <w:szCs w:val="24"/>
        </w:rPr>
      </w:pPr>
      <w:r w:rsidRPr="00CA7B37">
        <w:rPr>
          <w:rFonts w:asciiTheme="minorBidi" w:hAnsiTheme="minorBidi"/>
          <w:sz w:val="24"/>
          <w:szCs w:val="24"/>
        </w:rPr>
        <w:t>But do these prophecies amount to more than</w:t>
      </w:r>
      <w:r w:rsidR="00C00A22" w:rsidRPr="00CA7B37">
        <w:rPr>
          <w:rFonts w:asciiTheme="minorBidi" w:hAnsiTheme="minorBidi"/>
          <w:sz w:val="24"/>
          <w:szCs w:val="24"/>
        </w:rPr>
        <w:t xml:space="preserve"> just</w:t>
      </w:r>
      <w:r w:rsidRPr="00CA7B37">
        <w:rPr>
          <w:rFonts w:asciiTheme="minorBidi" w:hAnsiTheme="minorBidi"/>
          <w:sz w:val="24"/>
          <w:szCs w:val="24"/>
        </w:rPr>
        <w:t xml:space="preserve"> aspiration? </w:t>
      </w:r>
      <w:r w:rsidR="009B00EA" w:rsidRPr="00CA7B37">
        <w:rPr>
          <w:rFonts w:asciiTheme="minorBidi" w:hAnsiTheme="minorBidi"/>
          <w:sz w:val="24"/>
          <w:szCs w:val="24"/>
        </w:rPr>
        <w:t xml:space="preserve">Strikingly, the Gemara cites </w:t>
      </w:r>
      <w:r w:rsidR="005E588C" w:rsidRPr="00CA7B37">
        <w:rPr>
          <w:rFonts w:asciiTheme="minorBidi" w:hAnsiTheme="minorBidi"/>
          <w:sz w:val="24"/>
          <w:szCs w:val="24"/>
        </w:rPr>
        <w:t>Yirmeyahu</w:t>
      </w:r>
      <w:r w:rsidR="009B00EA" w:rsidRPr="00CA7B37">
        <w:rPr>
          <w:rFonts w:asciiTheme="minorBidi" w:hAnsiTheme="minorBidi"/>
          <w:sz w:val="24"/>
          <w:szCs w:val="24"/>
        </w:rPr>
        <w:t xml:space="preserve"> in a halakhic context, regarding the </w:t>
      </w:r>
      <w:r w:rsidR="00497956" w:rsidRPr="00CA7B37">
        <w:rPr>
          <w:rFonts w:asciiTheme="minorBidi" w:hAnsiTheme="minorBidi"/>
          <w:sz w:val="24"/>
          <w:szCs w:val="24"/>
        </w:rPr>
        <w:t>Mishna’s rule</w:t>
      </w:r>
      <w:r w:rsidR="004466E8" w:rsidRPr="00CA7B37">
        <w:rPr>
          <w:rFonts w:asciiTheme="minorBidi" w:hAnsiTheme="minorBidi"/>
          <w:sz w:val="24"/>
          <w:szCs w:val="24"/>
        </w:rPr>
        <w:t xml:space="preserve"> that</w:t>
      </w:r>
      <w:r w:rsidR="00497956" w:rsidRPr="00CA7B37">
        <w:rPr>
          <w:rFonts w:asciiTheme="minorBidi" w:hAnsiTheme="minorBidi"/>
          <w:sz w:val="24"/>
          <w:szCs w:val="24"/>
        </w:rPr>
        <w:t xml:space="preserve"> </w:t>
      </w:r>
      <w:r w:rsidR="00FD0A9D" w:rsidRPr="00CA7B37">
        <w:rPr>
          <w:rFonts w:asciiTheme="minorBidi" w:hAnsiTheme="minorBidi"/>
          <w:sz w:val="24"/>
          <w:szCs w:val="24"/>
        </w:rPr>
        <w:t>“</w:t>
      </w:r>
      <w:r w:rsidR="004466E8" w:rsidRPr="00CA7B37">
        <w:rPr>
          <w:rFonts w:asciiTheme="minorBidi" w:hAnsiTheme="minorBidi"/>
          <w:sz w:val="24"/>
          <w:szCs w:val="24"/>
        </w:rPr>
        <w:t>a</w:t>
      </w:r>
      <w:r w:rsidR="00FD0A9D" w:rsidRPr="00CA7B37">
        <w:rPr>
          <w:rFonts w:asciiTheme="minorBidi" w:hAnsiTheme="minorBidi"/>
          <w:sz w:val="24"/>
          <w:szCs w:val="24"/>
        </w:rPr>
        <w:t xml:space="preserve"> king does not judge and is not subject to judgment” (</w:t>
      </w:r>
      <w:r w:rsidR="00FD0A9D" w:rsidRPr="00CA7B37">
        <w:rPr>
          <w:rFonts w:asciiTheme="minorBidi" w:hAnsiTheme="minorBidi"/>
          <w:i/>
          <w:iCs/>
          <w:sz w:val="24"/>
          <w:szCs w:val="24"/>
        </w:rPr>
        <w:t>Sanhedrin</w:t>
      </w:r>
      <w:r w:rsidR="00FD0A9D" w:rsidRPr="00CA7B37">
        <w:rPr>
          <w:rFonts w:asciiTheme="minorBidi" w:hAnsiTheme="minorBidi"/>
          <w:sz w:val="24"/>
          <w:szCs w:val="24"/>
        </w:rPr>
        <w:t xml:space="preserve"> 2:3).</w:t>
      </w:r>
    </w:p>
    <w:p w14:paraId="2014DE34" w14:textId="3B2E5137" w:rsidR="00FD0A9D" w:rsidRPr="00CA7B37" w:rsidRDefault="00FD0A9D" w:rsidP="00B6757A">
      <w:pPr>
        <w:spacing w:after="0" w:line="240" w:lineRule="auto"/>
        <w:jc w:val="both"/>
        <w:rPr>
          <w:rFonts w:asciiTheme="minorBidi" w:hAnsiTheme="minorBidi"/>
          <w:sz w:val="24"/>
          <w:szCs w:val="24"/>
        </w:rPr>
      </w:pPr>
    </w:p>
    <w:p w14:paraId="004E6391" w14:textId="03C44289" w:rsidR="00097534" w:rsidRPr="00D244F4" w:rsidRDefault="00FD0A9D" w:rsidP="00B6757A">
      <w:pPr>
        <w:spacing w:after="0" w:line="240" w:lineRule="auto"/>
        <w:jc w:val="both"/>
        <w:rPr>
          <w:rFonts w:asciiTheme="minorBidi" w:hAnsiTheme="minorBidi"/>
          <w:sz w:val="24"/>
          <w:szCs w:val="24"/>
        </w:rPr>
      </w:pPr>
      <w:r w:rsidRPr="00CA7B37">
        <w:rPr>
          <w:rFonts w:asciiTheme="minorBidi" w:hAnsiTheme="minorBidi"/>
          <w:sz w:val="24"/>
          <w:szCs w:val="24"/>
        </w:rPr>
        <w:t>Both the Bavli and Yerushalmi challenge this rul</w:t>
      </w:r>
      <w:r w:rsidR="00152971" w:rsidRPr="00CA7B37">
        <w:rPr>
          <w:rFonts w:asciiTheme="minorBidi" w:hAnsiTheme="minorBidi"/>
          <w:sz w:val="24"/>
          <w:szCs w:val="24"/>
        </w:rPr>
        <w:t>ing</w:t>
      </w:r>
      <w:r w:rsidRPr="00CA7B37">
        <w:rPr>
          <w:rFonts w:asciiTheme="minorBidi" w:hAnsiTheme="minorBidi"/>
          <w:sz w:val="24"/>
          <w:szCs w:val="24"/>
        </w:rPr>
        <w:t xml:space="preserve">. The Yerushalmi </w:t>
      </w:r>
      <w:r w:rsidR="00DE6B52" w:rsidRPr="00CA7B37">
        <w:rPr>
          <w:rFonts w:asciiTheme="minorBidi" w:hAnsiTheme="minorBidi"/>
          <w:sz w:val="24"/>
          <w:szCs w:val="24"/>
        </w:rPr>
        <w:t xml:space="preserve">asks from the historical </w:t>
      </w:r>
      <w:r w:rsidR="00540246" w:rsidRPr="00CA7B37">
        <w:rPr>
          <w:rFonts w:asciiTheme="minorBidi" w:hAnsiTheme="minorBidi"/>
          <w:sz w:val="24"/>
          <w:szCs w:val="24"/>
        </w:rPr>
        <w:t>record: “Does it not say, ‘</w:t>
      </w:r>
      <w:r w:rsidR="00306732" w:rsidRPr="00D244F4">
        <w:rPr>
          <w:rFonts w:asciiTheme="minorBidi" w:hAnsiTheme="minorBidi"/>
          <w:sz w:val="24"/>
          <w:szCs w:val="24"/>
        </w:rPr>
        <w:t xml:space="preserve">David </w:t>
      </w:r>
      <w:r w:rsidR="000540AD" w:rsidRPr="00D244F4">
        <w:rPr>
          <w:rFonts w:asciiTheme="minorBidi" w:hAnsiTheme="minorBidi"/>
          <w:sz w:val="24"/>
          <w:szCs w:val="24"/>
        </w:rPr>
        <w:t>would perform</w:t>
      </w:r>
      <w:r w:rsidR="00306732" w:rsidRPr="00D244F4">
        <w:rPr>
          <w:rFonts w:asciiTheme="minorBidi" w:hAnsiTheme="minorBidi"/>
          <w:sz w:val="24"/>
          <w:szCs w:val="24"/>
        </w:rPr>
        <w:t xml:space="preserve"> </w:t>
      </w:r>
      <w:r w:rsidR="00306732" w:rsidRPr="00D244F4">
        <w:rPr>
          <w:rFonts w:asciiTheme="minorBidi" w:hAnsiTheme="minorBidi"/>
          <w:i/>
          <w:iCs/>
          <w:sz w:val="24"/>
          <w:szCs w:val="24"/>
        </w:rPr>
        <w:t>mishpat u-tzdaka</w:t>
      </w:r>
      <w:r w:rsidR="00306732" w:rsidRPr="00D244F4">
        <w:rPr>
          <w:rFonts w:asciiTheme="minorBidi" w:hAnsiTheme="minorBidi"/>
          <w:sz w:val="24"/>
          <w:szCs w:val="24"/>
        </w:rPr>
        <w:t xml:space="preserve"> for his whole nation’</w:t>
      </w:r>
      <w:r w:rsidR="007D1DED" w:rsidRPr="00D244F4">
        <w:rPr>
          <w:rFonts w:asciiTheme="minorBidi" w:hAnsiTheme="minorBidi"/>
          <w:sz w:val="24"/>
          <w:szCs w:val="24"/>
        </w:rPr>
        <w:t>?”</w:t>
      </w:r>
      <w:r w:rsidR="00746088" w:rsidRPr="00D244F4">
        <w:rPr>
          <w:rFonts w:asciiTheme="minorBidi" w:hAnsiTheme="minorBidi"/>
          <w:sz w:val="24"/>
          <w:szCs w:val="24"/>
        </w:rPr>
        <w:t xml:space="preserve"> </w:t>
      </w:r>
      <w:r w:rsidR="00D12CCC" w:rsidRPr="00D244F4">
        <w:rPr>
          <w:rFonts w:asciiTheme="minorBidi" w:hAnsiTheme="minorBidi"/>
          <w:sz w:val="24"/>
          <w:szCs w:val="24"/>
        </w:rPr>
        <w:t>The Yerushalmi’s answer is vague, and c</w:t>
      </w:r>
      <w:r w:rsidR="00746088" w:rsidRPr="00D244F4">
        <w:rPr>
          <w:rFonts w:asciiTheme="minorBidi" w:hAnsiTheme="minorBidi"/>
          <w:sz w:val="24"/>
          <w:szCs w:val="24"/>
        </w:rPr>
        <w:t>ommenta</w:t>
      </w:r>
      <w:r w:rsidR="00152971" w:rsidRPr="00D244F4">
        <w:rPr>
          <w:rFonts w:asciiTheme="minorBidi" w:hAnsiTheme="minorBidi"/>
          <w:sz w:val="24"/>
          <w:szCs w:val="24"/>
        </w:rPr>
        <w:t>ries</w:t>
      </w:r>
      <w:r w:rsidR="00746088" w:rsidRPr="00D244F4">
        <w:rPr>
          <w:rFonts w:asciiTheme="minorBidi" w:hAnsiTheme="minorBidi"/>
          <w:sz w:val="24"/>
          <w:szCs w:val="24"/>
        </w:rPr>
        <w:t xml:space="preserve"> differ about </w:t>
      </w:r>
      <w:r w:rsidR="00D12CCC" w:rsidRPr="00D244F4">
        <w:rPr>
          <w:rFonts w:asciiTheme="minorBidi" w:hAnsiTheme="minorBidi"/>
          <w:sz w:val="24"/>
          <w:szCs w:val="24"/>
        </w:rPr>
        <w:t>its interpretation.</w:t>
      </w:r>
      <w:r w:rsidR="0035258C">
        <w:rPr>
          <w:rFonts w:asciiTheme="minorBidi" w:hAnsiTheme="minorBidi"/>
          <w:sz w:val="24"/>
          <w:szCs w:val="24"/>
        </w:rPr>
        <w:t xml:space="preserve"> </w:t>
      </w:r>
      <w:r w:rsidR="00400D93" w:rsidRPr="00D244F4">
        <w:rPr>
          <w:rFonts w:asciiTheme="minorBidi" w:hAnsiTheme="minorBidi"/>
          <w:sz w:val="24"/>
          <w:szCs w:val="24"/>
        </w:rPr>
        <w:t>In any case, though</w:t>
      </w:r>
      <w:r w:rsidR="00E02174" w:rsidRPr="00D244F4">
        <w:rPr>
          <w:rFonts w:asciiTheme="minorBidi" w:hAnsiTheme="minorBidi"/>
          <w:sz w:val="24"/>
          <w:szCs w:val="24"/>
        </w:rPr>
        <w:t>,</w:t>
      </w:r>
      <w:r w:rsidR="00400D93" w:rsidRPr="00D244F4">
        <w:rPr>
          <w:rFonts w:asciiTheme="minorBidi" w:hAnsiTheme="minorBidi"/>
          <w:sz w:val="24"/>
          <w:szCs w:val="24"/>
        </w:rPr>
        <w:t xml:space="preserve"> </w:t>
      </w:r>
      <w:r w:rsidR="003C5467" w:rsidRPr="00D244F4">
        <w:rPr>
          <w:rFonts w:asciiTheme="minorBidi" w:hAnsiTheme="minorBidi"/>
          <w:sz w:val="24"/>
          <w:szCs w:val="24"/>
        </w:rPr>
        <w:t>the Mishna’s</w:t>
      </w:r>
      <w:r w:rsidR="00586E27" w:rsidRPr="00D244F4">
        <w:rPr>
          <w:rFonts w:asciiTheme="minorBidi" w:hAnsiTheme="minorBidi"/>
          <w:sz w:val="24"/>
          <w:szCs w:val="24"/>
        </w:rPr>
        <w:t xml:space="preserve"> essential</w:t>
      </w:r>
      <w:r w:rsidR="003C5467" w:rsidRPr="00D244F4">
        <w:rPr>
          <w:rFonts w:asciiTheme="minorBidi" w:hAnsiTheme="minorBidi"/>
          <w:sz w:val="24"/>
          <w:szCs w:val="24"/>
        </w:rPr>
        <w:t xml:space="preserve"> rule </w:t>
      </w:r>
      <w:r w:rsidR="00586E27" w:rsidRPr="00D244F4">
        <w:rPr>
          <w:rFonts w:asciiTheme="minorBidi" w:hAnsiTheme="minorBidi"/>
          <w:sz w:val="24"/>
          <w:szCs w:val="24"/>
        </w:rPr>
        <w:t>remain</w:t>
      </w:r>
      <w:r w:rsidR="00666813" w:rsidRPr="00D244F4">
        <w:rPr>
          <w:rFonts w:asciiTheme="minorBidi" w:hAnsiTheme="minorBidi"/>
          <w:sz w:val="24"/>
          <w:szCs w:val="24"/>
        </w:rPr>
        <w:t>s</w:t>
      </w:r>
      <w:r w:rsidR="00586E27" w:rsidRPr="00D244F4">
        <w:rPr>
          <w:rFonts w:asciiTheme="minorBidi" w:hAnsiTheme="minorBidi"/>
          <w:sz w:val="24"/>
          <w:szCs w:val="24"/>
        </w:rPr>
        <w:t xml:space="preserve"> intact.</w:t>
      </w:r>
      <w:r w:rsidR="009557E3" w:rsidRPr="00D244F4">
        <w:rPr>
          <w:rStyle w:val="a7"/>
          <w:rFonts w:asciiTheme="minorBidi" w:hAnsiTheme="minorBidi"/>
          <w:sz w:val="24"/>
          <w:szCs w:val="24"/>
        </w:rPr>
        <w:footnoteReference w:id="20"/>
      </w:r>
      <w:r w:rsidR="007F60E9" w:rsidRPr="00D244F4">
        <w:rPr>
          <w:rFonts w:asciiTheme="minorBidi" w:hAnsiTheme="minorBidi"/>
          <w:sz w:val="24"/>
          <w:szCs w:val="24"/>
        </w:rPr>
        <w:t xml:space="preserve"> </w:t>
      </w:r>
    </w:p>
    <w:p w14:paraId="0EA4E2A9" w14:textId="77777777" w:rsidR="00097534" w:rsidRPr="00D244F4" w:rsidRDefault="00097534" w:rsidP="00B6757A">
      <w:pPr>
        <w:spacing w:after="0" w:line="240" w:lineRule="auto"/>
        <w:jc w:val="both"/>
        <w:rPr>
          <w:rFonts w:asciiTheme="minorBidi" w:hAnsiTheme="minorBidi"/>
          <w:sz w:val="24"/>
          <w:szCs w:val="24"/>
        </w:rPr>
      </w:pPr>
    </w:p>
    <w:p w14:paraId="7AEE8C29" w14:textId="1B392789" w:rsidR="00FD0A9D" w:rsidRPr="00D244F4" w:rsidRDefault="007F60E9" w:rsidP="00B6757A">
      <w:pPr>
        <w:spacing w:after="0" w:line="240" w:lineRule="auto"/>
        <w:jc w:val="both"/>
        <w:rPr>
          <w:rFonts w:asciiTheme="minorBidi" w:hAnsiTheme="minorBidi"/>
          <w:sz w:val="24"/>
          <w:szCs w:val="24"/>
        </w:rPr>
      </w:pPr>
      <w:r w:rsidRPr="00D244F4">
        <w:rPr>
          <w:rFonts w:asciiTheme="minorBidi" w:hAnsiTheme="minorBidi"/>
          <w:sz w:val="24"/>
          <w:szCs w:val="24"/>
        </w:rPr>
        <w:t>The Bavli, however,</w:t>
      </w:r>
      <w:r w:rsidR="00586E27" w:rsidRPr="00D244F4">
        <w:rPr>
          <w:rFonts w:asciiTheme="minorBidi" w:hAnsiTheme="minorBidi"/>
          <w:sz w:val="24"/>
          <w:szCs w:val="24"/>
        </w:rPr>
        <w:t xml:space="preserve"> </w:t>
      </w:r>
      <w:r w:rsidR="00173B32" w:rsidRPr="00D244F4">
        <w:rPr>
          <w:rFonts w:asciiTheme="minorBidi" w:hAnsiTheme="minorBidi"/>
          <w:sz w:val="24"/>
          <w:szCs w:val="24"/>
        </w:rPr>
        <w:t xml:space="preserve">refuses to accept </w:t>
      </w:r>
      <w:r w:rsidR="00781D31" w:rsidRPr="00D244F4">
        <w:rPr>
          <w:rFonts w:asciiTheme="minorBidi" w:hAnsiTheme="minorBidi"/>
          <w:sz w:val="24"/>
          <w:szCs w:val="24"/>
        </w:rPr>
        <w:t>this conclusio</w:t>
      </w:r>
      <w:r w:rsidR="00C30B25" w:rsidRPr="00D244F4">
        <w:rPr>
          <w:rFonts w:asciiTheme="minorBidi" w:hAnsiTheme="minorBidi"/>
          <w:sz w:val="24"/>
          <w:szCs w:val="24"/>
        </w:rPr>
        <w:t>n</w:t>
      </w:r>
      <w:r w:rsidR="00E12F8A" w:rsidRPr="00D244F4">
        <w:rPr>
          <w:rFonts w:asciiTheme="minorBidi" w:hAnsiTheme="minorBidi"/>
          <w:sz w:val="24"/>
          <w:szCs w:val="24"/>
        </w:rPr>
        <w:t xml:space="preserve"> for the Davidic dynasty, </w:t>
      </w:r>
      <w:r w:rsidR="00C30B25" w:rsidRPr="00D244F4">
        <w:rPr>
          <w:rFonts w:asciiTheme="minorBidi" w:hAnsiTheme="minorBidi"/>
          <w:sz w:val="24"/>
          <w:szCs w:val="24"/>
        </w:rPr>
        <w:t xml:space="preserve">based on </w:t>
      </w:r>
      <w:r w:rsidR="00097534" w:rsidRPr="00D244F4">
        <w:rPr>
          <w:rFonts w:asciiTheme="minorBidi" w:hAnsiTheme="minorBidi"/>
          <w:sz w:val="24"/>
          <w:szCs w:val="24"/>
        </w:rPr>
        <w:t xml:space="preserve">the words of </w:t>
      </w:r>
      <w:r w:rsidR="005E588C" w:rsidRPr="00D244F4">
        <w:rPr>
          <w:rFonts w:asciiTheme="minorBidi" w:hAnsiTheme="minorBidi"/>
          <w:sz w:val="24"/>
          <w:szCs w:val="24"/>
        </w:rPr>
        <w:t>Yirmeyahu</w:t>
      </w:r>
      <w:r w:rsidR="00E25364" w:rsidRPr="00D244F4">
        <w:rPr>
          <w:rFonts w:asciiTheme="minorBidi" w:hAnsiTheme="minorBidi"/>
          <w:sz w:val="24"/>
          <w:szCs w:val="24"/>
        </w:rPr>
        <w:t>:</w:t>
      </w:r>
    </w:p>
    <w:p w14:paraId="0591954D" w14:textId="4F8130E2" w:rsidR="00E25364" w:rsidRPr="00CA7B37" w:rsidRDefault="00E25364" w:rsidP="00B6757A">
      <w:pPr>
        <w:spacing w:after="0" w:line="240" w:lineRule="auto"/>
        <w:jc w:val="both"/>
        <w:rPr>
          <w:rFonts w:asciiTheme="minorBidi" w:hAnsiTheme="minorBidi"/>
          <w:sz w:val="24"/>
          <w:szCs w:val="24"/>
          <w:rtl/>
        </w:rPr>
      </w:pPr>
    </w:p>
    <w:p w14:paraId="2A3D22B2" w14:textId="7AAE7B39" w:rsidR="00E25364" w:rsidRPr="00D244F4" w:rsidRDefault="00E25364" w:rsidP="00B6757A">
      <w:pPr>
        <w:spacing w:after="0" w:line="240" w:lineRule="auto"/>
        <w:ind w:left="720"/>
        <w:jc w:val="both"/>
        <w:rPr>
          <w:rFonts w:asciiTheme="minorBidi" w:hAnsiTheme="minorBidi"/>
          <w:sz w:val="24"/>
          <w:szCs w:val="24"/>
        </w:rPr>
      </w:pPr>
      <w:r w:rsidRPr="00CA7B37">
        <w:rPr>
          <w:rFonts w:asciiTheme="minorBidi" w:hAnsiTheme="minorBidi"/>
          <w:sz w:val="24"/>
          <w:szCs w:val="24"/>
        </w:rPr>
        <w:t>Rav Yosef said: “</w:t>
      </w:r>
      <w:r w:rsidR="00F61409" w:rsidRPr="00CA7B37">
        <w:rPr>
          <w:rFonts w:asciiTheme="minorBidi" w:hAnsiTheme="minorBidi"/>
          <w:sz w:val="24"/>
          <w:szCs w:val="24"/>
        </w:rPr>
        <w:t xml:space="preserve">This was taught only regarding </w:t>
      </w:r>
      <w:r w:rsidR="00AB67E7" w:rsidRPr="00CA7B37">
        <w:rPr>
          <w:rFonts w:asciiTheme="minorBidi" w:hAnsiTheme="minorBidi"/>
          <w:sz w:val="24"/>
          <w:szCs w:val="24"/>
        </w:rPr>
        <w:t>kings of Israel [not from David], but</w:t>
      </w:r>
      <w:r w:rsidR="006A3AC5" w:rsidRPr="00CA7B37">
        <w:rPr>
          <w:rFonts w:asciiTheme="minorBidi" w:hAnsiTheme="minorBidi"/>
          <w:sz w:val="24"/>
          <w:szCs w:val="24"/>
        </w:rPr>
        <w:t xml:space="preserve"> the kings of the House of David </w:t>
      </w:r>
      <w:r w:rsidR="00F54359" w:rsidRPr="00CA7B37">
        <w:rPr>
          <w:rFonts w:asciiTheme="minorBidi" w:hAnsiTheme="minorBidi"/>
          <w:sz w:val="24"/>
          <w:szCs w:val="24"/>
        </w:rPr>
        <w:t xml:space="preserve">may </w:t>
      </w:r>
      <w:r w:rsidR="00240C9F" w:rsidRPr="00CA7B37">
        <w:rPr>
          <w:rFonts w:asciiTheme="minorBidi" w:hAnsiTheme="minorBidi"/>
          <w:sz w:val="24"/>
          <w:szCs w:val="24"/>
        </w:rPr>
        <w:t xml:space="preserve">judge and are subject to judgment, for it says, </w:t>
      </w:r>
      <w:r w:rsidR="003F4DA1" w:rsidRPr="00CA7B37">
        <w:rPr>
          <w:rFonts w:asciiTheme="minorBidi" w:hAnsiTheme="minorBidi"/>
          <w:sz w:val="24"/>
          <w:szCs w:val="24"/>
        </w:rPr>
        <w:t>‘</w:t>
      </w:r>
      <w:r w:rsidR="00C71170" w:rsidRPr="00CA7B37">
        <w:rPr>
          <w:rFonts w:asciiTheme="minorBidi" w:hAnsiTheme="minorBidi"/>
          <w:sz w:val="24"/>
          <w:szCs w:val="24"/>
        </w:rPr>
        <w:t>O</w:t>
      </w:r>
      <w:r w:rsidR="003F4DA1" w:rsidRPr="00D244F4">
        <w:rPr>
          <w:rFonts w:asciiTheme="minorBidi" w:hAnsiTheme="minorBidi"/>
          <w:sz w:val="24"/>
          <w:szCs w:val="24"/>
        </w:rPr>
        <w:t xml:space="preserve"> House of David</w:t>
      </w:r>
      <w:r w:rsidR="00F53FA5">
        <w:rPr>
          <w:rFonts w:asciiTheme="minorBidi" w:hAnsiTheme="minorBidi"/>
          <w:sz w:val="24"/>
          <w:szCs w:val="24"/>
        </w:rPr>
        <w:t xml:space="preserve"> — s</w:t>
      </w:r>
      <w:r w:rsidR="003F4DA1" w:rsidRPr="00D244F4">
        <w:rPr>
          <w:rFonts w:asciiTheme="minorBidi" w:hAnsiTheme="minorBidi"/>
          <w:sz w:val="24"/>
          <w:szCs w:val="24"/>
        </w:rPr>
        <w:t>o sa</w:t>
      </w:r>
      <w:r w:rsidR="00C71170" w:rsidRPr="00D244F4">
        <w:rPr>
          <w:rFonts w:asciiTheme="minorBidi" w:hAnsiTheme="minorBidi"/>
          <w:sz w:val="24"/>
          <w:szCs w:val="24"/>
        </w:rPr>
        <w:t>id</w:t>
      </w:r>
      <w:r w:rsidR="003F4DA1" w:rsidRPr="00D244F4">
        <w:rPr>
          <w:rFonts w:asciiTheme="minorBidi" w:hAnsiTheme="minorBidi"/>
          <w:sz w:val="24"/>
          <w:szCs w:val="24"/>
        </w:rPr>
        <w:t xml:space="preserve"> God: adjudicate </w:t>
      </w:r>
      <w:r w:rsidR="003F4DA1" w:rsidRPr="00D244F4">
        <w:rPr>
          <w:rFonts w:asciiTheme="minorBidi" w:hAnsiTheme="minorBidi"/>
          <w:i/>
          <w:iCs/>
          <w:sz w:val="24"/>
          <w:szCs w:val="24"/>
        </w:rPr>
        <w:t>mishpat</w:t>
      </w:r>
      <w:r w:rsidR="003F4DA1" w:rsidRPr="00D244F4">
        <w:rPr>
          <w:rFonts w:asciiTheme="minorBidi" w:hAnsiTheme="minorBidi"/>
          <w:sz w:val="24"/>
          <w:szCs w:val="24"/>
        </w:rPr>
        <w:t xml:space="preserve"> in the morning.’</w:t>
      </w:r>
      <w:r w:rsidR="00F8118C" w:rsidRPr="00D244F4">
        <w:rPr>
          <w:rFonts w:asciiTheme="minorBidi" w:hAnsiTheme="minorBidi"/>
          <w:sz w:val="24"/>
          <w:szCs w:val="24"/>
        </w:rPr>
        <w:t>”</w:t>
      </w:r>
      <w:r w:rsidR="00B16655" w:rsidRPr="00D244F4">
        <w:rPr>
          <w:rFonts w:asciiTheme="minorBidi" w:hAnsiTheme="minorBidi"/>
          <w:sz w:val="24"/>
          <w:szCs w:val="24"/>
        </w:rPr>
        <w:t xml:space="preserve"> (</w:t>
      </w:r>
      <w:r w:rsidR="00B16655" w:rsidRPr="00D244F4">
        <w:rPr>
          <w:rFonts w:asciiTheme="minorBidi" w:hAnsiTheme="minorBidi"/>
          <w:i/>
          <w:iCs/>
          <w:sz w:val="24"/>
          <w:szCs w:val="24"/>
        </w:rPr>
        <w:t>Sanhedrin</w:t>
      </w:r>
      <w:r w:rsidR="00B16655" w:rsidRPr="00D244F4">
        <w:rPr>
          <w:rFonts w:asciiTheme="minorBidi" w:hAnsiTheme="minorBidi"/>
          <w:sz w:val="24"/>
          <w:szCs w:val="24"/>
        </w:rPr>
        <w:t xml:space="preserve"> 19a)</w:t>
      </w:r>
    </w:p>
    <w:p w14:paraId="23969BE7" w14:textId="77777777" w:rsidR="00C71170" w:rsidRPr="00D244F4" w:rsidRDefault="00C71170" w:rsidP="00B6757A">
      <w:pPr>
        <w:spacing w:after="0" w:line="240" w:lineRule="auto"/>
        <w:jc w:val="both"/>
        <w:rPr>
          <w:rFonts w:asciiTheme="minorBidi" w:hAnsiTheme="minorBidi"/>
          <w:sz w:val="24"/>
          <w:szCs w:val="24"/>
        </w:rPr>
      </w:pPr>
    </w:p>
    <w:p w14:paraId="73A449A1" w14:textId="1C2118C9" w:rsidR="00402491" w:rsidRPr="00CA7B37" w:rsidRDefault="0046326C" w:rsidP="00B6757A">
      <w:pPr>
        <w:spacing w:after="0" w:line="240" w:lineRule="auto"/>
        <w:jc w:val="both"/>
        <w:rPr>
          <w:rFonts w:asciiTheme="minorBidi" w:hAnsiTheme="minorBidi"/>
          <w:sz w:val="24"/>
          <w:szCs w:val="24"/>
        </w:rPr>
      </w:pPr>
      <w:r w:rsidRPr="00D244F4">
        <w:rPr>
          <w:rFonts w:asciiTheme="minorBidi" w:hAnsiTheme="minorBidi"/>
          <w:sz w:val="24"/>
          <w:szCs w:val="24"/>
        </w:rPr>
        <w:t>Regarding other Jewish kings</w:t>
      </w:r>
      <w:r w:rsidR="008B0782" w:rsidRPr="00D244F4">
        <w:rPr>
          <w:rFonts w:asciiTheme="minorBidi" w:hAnsiTheme="minorBidi"/>
          <w:sz w:val="24"/>
          <w:szCs w:val="24"/>
        </w:rPr>
        <w:t xml:space="preserve">, </w:t>
      </w:r>
      <w:r w:rsidR="00F8118C" w:rsidRPr="00CA7B37">
        <w:rPr>
          <w:rFonts w:asciiTheme="minorBidi" w:hAnsiTheme="minorBidi"/>
          <w:sz w:val="24"/>
          <w:szCs w:val="24"/>
        </w:rPr>
        <w:t xml:space="preserve">the Gemara </w:t>
      </w:r>
      <w:r w:rsidR="0059354D" w:rsidRPr="00CA7B37">
        <w:rPr>
          <w:rFonts w:asciiTheme="minorBidi" w:hAnsiTheme="minorBidi"/>
          <w:sz w:val="24"/>
          <w:szCs w:val="24"/>
        </w:rPr>
        <w:t xml:space="preserve">explains that </w:t>
      </w:r>
      <w:r w:rsidR="00E66E3B" w:rsidRPr="00CA7B37">
        <w:rPr>
          <w:rFonts w:asciiTheme="minorBidi" w:hAnsiTheme="minorBidi"/>
          <w:sz w:val="24"/>
          <w:szCs w:val="24"/>
        </w:rPr>
        <w:t xml:space="preserve">the rabbis </w:t>
      </w:r>
      <w:r w:rsidR="006360D7" w:rsidRPr="00CA7B37">
        <w:rPr>
          <w:rFonts w:asciiTheme="minorBidi" w:hAnsiTheme="minorBidi"/>
          <w:sz w:val="24"/>
          <w:szCs w:val="24"/>
        </w:rPr>
        <w:t xml:space="preserve">of the Second Temple period </w:t>
      </w:r>
      <w:r w:rsidR="001F02AD" w:rsidRPr="00CA7B37">
        <w:rPr>
          <w:rFonts w:asciiTheme="minorBidi" w:hAnsiTheme="minorBidi"/>
          <w:sz w:val="24"/>
          <w:szCs w:val="24"/>
        </w:rPr>
        <w:t xml:space="preserve">suspended their participation </w:t>
      </w:r>
      <w:r w:rsidR="00AB3D7C" w:rsidRPr="00CA7B37">
        <w:rPr>
          <w:rFonts w:asciiTheme="minorBidi" w:hAnsiTheme="minorBidi"/>
          <w:sz w:val="24"/>
          <w:szCs w:val="24"/>
        </w:rPr>
        <w:t xml:space="preserve">in legal proceedings, either as </w:t>
      </w:r>
      <w:r w:rsidR="00632078" w:rsidRPr="00CA7B37">
        <w:rPr>
          <w:rFonts w:asciiTheme="minorBidi" w:hAnsiTheme="minorBidi"/>
          <w:sz w:val="24"/>
          <w:szCs w:val="24"/>
        </w:rPr>
        <w:t>judge</w:t>
      </w:r>
      <w:r w:rsidR="00076ABB" w:rsidRPr="00CA7B37">
        <w:rPr>
          <w:rFonts w:asciiTheme="minorBidi" w:hAnsiTheme="minorBidi"/>
          <w:sz w:val="24"/>
          <w:szCs w:val="24"/>
        </w:rPr>
        <w:t>s</w:t>
      </w:r>
      <w:r w:rsidR="00632078" w:rsidRPr="00CA7B37">
        <w:rPr>
          <w:rFonts w:asciiTheme="minorBidi" w:hAnsiTheme="minorBidi"/>
          <w:sz w:val="24"/>
          <w:szCs w:val="24"/>
        </w:rPr>
        <w:t xml:space="preserve"> or </w:t>
      </w:r>
      <w:r w:rsidR="002F4060" w:rsidRPr="00CA7B37">
        <w:rPr>
          <w:rFonts w:asciiTheme="minorBidi" w:hAnsiTheme="minorBidi"/>
          <w:sz w:val="24"/>
          <w:szCs w:val="24"/>
        </w:rPr>
        <w:t>as litigant</w:t>
      </w:r>
      <w:r w:rsidR="00076ABB" w:rsidRPr="00CA7B37">
        <w:rPr>
          <w:rFonts w:asciiTheme="minorBidi" w:hAnsiTheme="minorBidi"/>
          <w:sz w:val="24"/>
          <w:szCs w:val="24"/>
        </w:rPr>
        <w:t>s</w:t>
      </w:r>
      <w:r w:rsidR="002F4060" w:rsidRPr="00CA7B37">
        <w:rPr>
          <w:rFonts w:asciiTheme="minorBidi" w:hAnsiTheme="minorBidi"/>
          <w:sz w:val="24"/>
          <w:szCs w:val="24"/>
        </w:rPr>
        <w:t xml:space="preserve">, </w:t>
      </w:r>
      <w:r w:rsidR="00F372D9" w:rsidRPr="00CA7B37">
        <w:rPr>
          <w:rFonts w:asciiTheme="minorBidi" w:hAnsiTheme="minorBidi"/>
          <w:sz w:val="24"/>
          <w:szCs w:val="24"/>
        </w:rPr>
        <w:t>during the reign of</w:t>
      </w:r>
      <w:r w:rsidR="00DA7DB6" w:rsidRPr="00CA7B37">
        <w:rPr>
          <w:rFonts w:asciiTheme="minorBidi" w:hAnsiTheme="minorBidi"/>
          <w:sz w:val="24"/>
          <w:szCs w:val="24"/>
        </w:rPr>
        <w:t xml:space="preserve"> </w:t>
      </w:r>
      <w:r w:rsidR="00EA06B3" w:rsidRPr="00CA7B37">
        <w:rPr>
          <w:rFonts w:asciiTheme="minorBidi" w:hAnsiTheme="minorBidi"/>
          <w:sz w:val="24"/>
          <w:szCs w:val="24"/>
        </w:rPr>
        <w:t xml:space="preserve">King </w:t>
      </w:r>
      <w:r w:rsidR="002554B3" w:rsidRPr="00CA7B37">
        <w:rPr>
          <w:rFonts w:asciiTheme="minorBidi" w:hAnsiTheme="minorBidi"/>
          <w:sz w:val="24"/>
          <w:szCs w:val="24"/>
        </w:rPr>
        <w:t>Alexander Jannaeus</w:t>
      </w:r>
      <w:r w:rsidR="00B12FC6" w:rsidRPr="00CA7B37">
        <w:rPr>
          <w:rFonts w:asciiTheme="minorBidi" w:hAnsiTheme="minorBidi"/>
          <w:sz w:val="24"/>
          <w:szCs w:val="24"/>
        </w:rPr>
        <w:t xml:space="preserve"> (</w:t>
      </w:r>
      <w:r w:rsidR="005E588C" w:rsidRPr="00CA7B37">
        <w:rPr>
          <w:rFonts w:asciiTheme="minorBidi" w:hAnsiTheme="minorBidi"/>
          <w:sz w:val="24"/>
          <w:szCs w:val="24"/>
        </w:rPr>
        <w:t>Yannai</w:t>
      </w:r>
      <w:r w:rsidR="00B12FC6" w:rsidRPr="00CA7B37">
        <w:rPr>
          <w:rFonts w:asciiTheme="minorBidi" w:hAnsiTheme="minorBidi"/>
          <w:sz w:val="24"/>
          <w:szCs w:val="24"/>
        </w:rPr>
        <w:t>)</w:t>
      </w:r>
      <w:r w:rsidR="00F372D9" w:rsidRPr="00CA7B37">
        <w:rPr>
          <w:rFonts w:asciiTheme="minorBidi" w:hAnsiTheme="minorBidi"/>
          <w:sz w:val="24"/>
          <w:szCs w:val="24"/>
        </w:rPr>
        <w:t>.</w:t>
      </w:r>
      <w:r w:rsidR="00FC2831" w:rsidRPr="00CA7B37">
        <w:rPr>
          <w:rFonts w:asciiTheme="minorBidi" w:hAnsiTheme="minorBidi"/>
          <w:sz w:val="24"/>
          <w:szCs w:val="24"/>
        </w:rPr>
        <w:t xml:space="preserve"> </w:t>
      </w:r>
      <w:r w:rsidR="00626EA9" w:rsidRPr="00CA7B37">
        <w:rPr>
          <w:rFonts w:asciiTheme="minorBidi" w:hAnsiTheme="minorBidi"/>
          <w:sz w:val="24"/>
          <w:szCs w:val="24"/>
        </w:rPr>
        <w:t xml:space="preserve">This ban, </w:t>
      </w:r>
      <w:r w:rsidR="003D5D47" w:rsidRPr="00CA7B37">
        <w:rPr>
          <w:rFonts w:asciiTheme="minorBidi" w:hAnsiTheme="minorBidi"/>
          <w:sz w:val="24"/>
          <w:szCs w:val="24"/>
        </w:rPr>
        <w:t>though</w:t>
      </w:r>
      <w:r w:rsidR="00626EA9" w:rsidRPr="00CA7B37">
        <w:rPr>
          <w:rFonts w:asciiTheme="minorBidi" w:hAnsiTheme="minorBidi"/>
          <w:sz w:val="24"/>
          <w:szCs w:val="24"/>
        </w:rPr>
        <w:t xml:space="preserve">, </w:t>
      </w:r>
      <w:r w:rsidR="003D5D47" w:rsidRPr="00CA7B37">
        <w:rPr>
          <w:rFonts w:asciiTheme="minorBidi" w:hAnsiTheme="minorBidi"/>
          <w:sz w:val="24"/>
          <w:szCs w:val="24"/>
        </w:rPr>
        <w:t>does</w:t>
      </w:r>
      <w:r w:rsidR="00626EA9" w:rsidRPr="00CA7B37">
        <w:rPr>
          <w:rFonts w:asciiTheme="minorBidi" w:hAnsiTheme="minorBidi"/>
          <w:sz w:val="24"/>
          <w:szCs w:val="24"/>
        </w:rPr>
        <w:t xml:space="preserve"> not apply to Davidic kings, based on </w:t>
      </w:r>
      <w:r w:rsidR="003D5D47" w:rsidRPr="00CA7B37">
        <w:rPr>
          <w:rFonts w:asciiTheme="minorBidi" w:hAnsiTheme="minorBidi"/>
          <w:sz w:val="24"/>
          <w:szCs w:val="24"/>
        </w:rPr>
        <w:t xml:space="preserve">the words of </w:t>
      </w:r>
      <w:r w:rsidR="005E588C" w:rsidRPr="00CA7B37">
        <w:rPr>
          <w:rFonts w:asciiTheme="minorBidi" w:hAnsiTheme="minorBidi"/>
          <w:sz w:val="24"/>
          <w:szCs w:val="24"/>
        </w:rPr>
        <w:t>Yirmeyahu</w:t>
      </w:r>
      <w:r w:rsidR="00626EA9" w:rsidRPr="00CA7B37">
        <w:rPr>
          <w:rFonts w:asciiTheme="minorBidi" w:hAnsiTheme="minorBidi"/>
          <w:sz w:val="24"/>
          <w:szCs w:val="24"/>
        </w:rPr>
        <w:t>.</w:t>
      </w:r>
    </w:p>
    <w:p w14:paraId="47DB706B" w14:textId="77777777" w:rsidR="003D5D47" w:rsidRPr="00CA7B37" w:rsidRDefault="003D5D47" w:rsidP="00B6757A">
      <w:pPr>
        <w:spacing w:after="0" w:line="240" w:lineRule="auto"/>
        <w:jc w:val="both"/>
        <w:rPr>
          <w:rFonts w:asciiTheme="minorBidi" w:hAnsiTheme="minorBidi"/>
          <w:sz w:val="24"/>
          <w:szCs w:val="24"/>
        </w:rPr>
      </w:pPr>
    </w:p>
    <w:p w14:paraId="696430AE" w14:textId="008B9A56" w:rsidR="005A08BF" w:rsidRPr="00CA7B37" w:rsidRDefault="003D5D47" w:rsidP="00B6757A">
      <w:pPr>
        <w:spacing w:after="0" w:line="240" w:lineRule="auto"/>
        <w:jc w:val="both"/>
        <w:rPr>
          <w:rFonts w:asciiTheme="minorBidi" w:hAnsiTheme="minorBidi"/>
          <w:sz w:val="24"/>
          <w:szCs w:val="24"/>
        </w:rPr>
      </w:pPr>
      <w:r w:rsidRPr="00CA7B37">
        <w:rPr>
          <w:rFonts w:asciiTheme="minorBidi" w:hAnsiTheme="minorBidi"/>
          <w:sz w:val="24"/>
          <w:szCs w:val="24"/>
        </w:rPr>
        <w:t xml:space="preserve">However, </w:t>
      </w:r>
      <w:r w:rsidR="00CB01D4" w:rsidRPr="00CA7B37">
        <w:rPr>
          <w:rFonts w:asciiTheme="minorBidi" w:hAnsiTheme="minorBidi"/>
          <w:sz w:val="24"/>
          <w:szCs w:val="24"/>
        </w:rPr>
        <w:t>R. Meir of Rot</w:t>
      </w:r>
      <w:r w:rsidR="005E588C" w:rsidRPr="00CA7B37">
        <w:rPr>
          <w:rFonts w:asciiTheme="minorBidi" w:hAnsiTheme="minorBidi"/>
          <w:sz w:val="24"/>
          <w:szCs w:val="24"/>
        </w:rPr>
        <w:t>h</w:t>
      </w:r>
      <w:r w:rsidR="00CB01D4" w:rsidRPr="00CA7B37">
        <w:rPr>
          <w:rFonts w:asciiTheme="minorBidi" w:hAnsiTheme="minorBidi"/>
          <w:sz w:val="24"/>
          <w:szCs w:val="24"/>
        </w:rPr>
        <w:t>enb</w:t>
      </w:r>
      <w:r w:rsidR="005E588C" w:rsidRPr="00CA7B37">
        <w:rPr>
          <w:rFonts w:asciiTheme="minorBidi" w:hAnsiTheme="minorBidi"/>
          <w:sz w:val="24"/>
          <w:szCs w:val="24"/>
        </w:rPr>
        <w:t>u</w:t>
      </w:r>
      <w:r w:rsidR="00CB01D4" w:rsidRPr="00CA7B37">
        <w:rPr>
          <w:rFonts w:asciiTheme="minorBidi" w:hAnsiTheme="minorBidi"/>
          <w:sz w:val="24"/>
          <w:szCs w:val="24"/>
        </w:rPr>
        <w:t xml:space="preserve">rg (quoted </w:t>
      </w:r>
      <w:r w:rsidR="00F57E94" w:rsidRPr="00CA7B37">
        <w:rPr>
          <w:rFonts w:asciiTheme="minorBidi" w:hAnsiTheme="minorBidi"/>
          <w:sz w:val="24"/>
          <w:szCs w:val="24"/>
        </w:rPr>
        <w:t>in</w:t>
      </w:r>
      <w:r w:rsidR="00CB01D4" w:rsidRPr="00CA7B37">
        <w:rPr>
          <w:rFonts w:asciiTheme="minorBidi" w:hAnsiTheme="minorBidi"/>
          <w:sz w:val="24"/>
          <w:szCs w:val="24"/>
        </w:rPr>
        <w:t xml:space="preserve"> </w:t>
      </w:r>
      <w:r w:rsidR="00CB01D4" w:rsidRPr="00CA7B37">
        <w:rPr>
          <w:rFonts w:asciiTheme="minorBidi" w:hAnsiTheme="minorBidi"/>
          <w:i/>
          <w:iCs/>
          <w:sz w:val="24"/>
          <w:szCs w:val="24"/>
        </w:rPr>
        <w:t>Tosafot Ha-Rosh</w:t>
      </w:r>
      <w:r w:rsidR="00CB01D4" w:rsidRPr="00CA7B37">
        <w:rPr>
          <w:rFonts w:asciiTheme="minorBidi" w:hAnsiTheme="minorBidi"/>
          <w:sz w:val="24"/>
          <w:szCs w:val="24"/>
        </w:rPr>
        <w:t>)</w:t>
      </w:r>
      <w:r w:rsidRPr="00CA7B37">
        <w:rPr>
          <w:rFonts w:asciiTheme="minorBidi" w:hAnsiTheme="minorBidi"/>
          <w:sz w:val="24"/>
          <w:szCs w:val="24"/>
        </w:rPr>
        <w:t xml:space="preserve"> poses the following question</w:t>
      </w:r>
      <w:r w:rsidR="004C55F0" w:rsidRPr="00CA7B37">
        <w:rPr>
          <w:rFonts w:asciiTheme="minorBidi" w:hAnsiTheme="minorBidi"/>
          <w:sz w:val="24"/>
          <w:szCs w:val="24"/>
        </w:rPr>
        <w:t xml:space="preserve">: </w:t>
      </w:r>
      <w:r w:rsidRPr="00CA7B37">
        <w:rPr>
          <w:rFonts w:asciiTheme="minorBidi" w:hAnsiTheme="minorBidi"/>
          <w:sz w:val="24"/>
          <w:szCs w:val="24"/>
        </w:rPr>
        <w:t>If the exclusion of kings from judgment is only by late rabbinic decree, w</w:t>
      </w:r>
      <w:r w:rsidR="0069390F" w:rsidRPr="00CA7B37">
        <w:rPr>
          <w:rFonts w:asciiTheme="minorBidi" w:hAnsiTheme="minorBidi"/>
          <w:sz w:val="24"/>
          <w:szCs w:val="24"/>
        </w:rPr>
        <w:t>h</w:t>
      </w:r>
      <w:r w:rsidR="00AF48BB" w:rsidRPr="00CA7B37">
        <w:rPr>
          <w:rFonts w:asciiTheme="minorBidi" w:hAnsiTheme="minorBidi"/>
          <w:sz w:val="24"/>
          <w:szCs w:val="24"/>
        </w:rPr>
        <w:t>at</w:t>
      </w:r>
      <w:r w:rsidR="006D3D34" w:rsidRPr="00CA7B37">
        <w:rPr>
          <w:rFonts w:asciiTheme="minorBidi" w:hAnsiTheme="minorBidi"/>
          <w:sz w:val="24"/>
          <w:szCs w:val="24"/>
        </w:rPr>
        <w:t xml:space="preserve">, then, </w:t>
      </w:r>
      <w:r w:rsidR="00574E3F" w:rsidRPr="00CA7B37">
        <w:rPr>
          <w:rFonts w:asciiTheme="minorBidi" w:hAnsiTheme="minorBidi"/>
          <w:sz w:val="24"/>
          <w:szCs w:val="24"/>
        </w:rPr>
        <w:t>does</w:t>
      </w:r>
      <w:r w:rsidR="00AF48BB" w:rsidRPr="00CA7B37">
        <w:rPr>
          <w:rFonts w:asciiTheme="minorBidi" w:hAnsiTheme="minorBidi"/>
          <w:sz w:val="24"/>
          <w:szCs w:val="24"/>
        </w:rPr>
        <w:t xml:space="preserve"> </w:t>
      </w:r>
      <w:r w:rsidR="0069390F" w:rsidRPr="00CA7B37">
        <w:rPr>
          <w:rFonts w:asciiTheme="minorBidi" w:hAnsiTheme="minorBidi"/>
          <w:sz w:val="24"/>
          <w:szCs w:val="24"/>
        </w:rPr>
        <w:t xml:space="preserve">Rav Yosef </w:t>
      </w:r>
      <w:r w:rsidR="00AF48BB" w:rsidRPr="00CA7B37">
        <w:rPr>
          <w:rFonts w:asciiTheme="minorBidi" w:hAnsiTheme="minorBidi"/>
          <w:sz w:val="24"/>
          <w:szCs w:val="24"/>
        </w:rPr>
        <w:t xml:space="preserve">prove from </w:t>
      </w:r>
      <w:r w:rsidR="005E588C" w:rsidRPr="00CA7B37">
        <w:rPr>
          <w:rFonts w:asciiTheme="minorBidi" w:hAnsiTheme="minorBidi"/>
          <w:sz w:val="24"/>
          <w:szCs w:val="24"/>
        </w:rPr>
        <w:t>Yirmeyahu</w:t>
      </w:r>
      <w:r w:rsidR="00C21FD2" w:rsidRPr="00CA7B37">
        <w:rPr>
          <w:rFonts w:asciiTheme="minorBidi" w:hAnsiTheme="minorBidi"/>
          <w:sz w:val="24"/>
          <w:szCs w:val="24"/>
        </w:rPr>
        <w:t xml:space="preserve">, who </w:t>
      </w:r>
      <w:r w:rsidR="001F3368" w:rsidRPr="00CA7B37">
        <w:rPr>
          <w:rFonts w:asciiTheme="minorBidi" w:hAnsiTheme="minorBidi"/>
          <w:sz w:val="24"/>
          <w:szCs w:val="24"/>
        </w:rPr>
        <w:t>is describing an earlier era</w:t>
      </w:r>
      <w:r w:rsidR="0042688F" w:rsidRPr="00CA7B37">
        <w:rPr>
          <w:rFonts w:asciiTheme="minorBidi" w:hAnsiTheme="minorBidi"/>
          <w:sz w:val="24"/>
          <w:szCs w:val="24"/>
        </w:rPr>
        <w:t>? At that point</w:t>
      </w:r>
      <w:r w:rsidR="00635783" w:rsidRPr="00CA7B37">
        <w:rPr>
          <w:rFonts w:asciiTheme="minorBidi" w:hAnsiTheme="minorBidi"/>
          <w:sz w:val="24"/>
          <w:szCs w:val="24"/>
        </w:rPr>
        <w:t xml:space="preserve"> in history, there was no distinction</w:t>
      </w:r>
      <w:r w:rsidR="009F6570" w:rsidRPr="00CA7B37">
        <w:rPr>
          <w:rFonts w:asciiTheme="minorBidi" w:hAnsiTheme="minorBidi"/>
          <w:sz w:val="24"/>
          <w:szCs w:val="24"/>
        </w:rPr>
        <w:t xml:space="preserve">, in this context, between kings from David and other kings; likewise, we do not need to presuppose </w:t>
      </w:r>
      <w:r w:rsidR="007B3730" w:rsidRPr="00CA7B37">
        <w:rPr>
          <w:rFonts w:asciiTheme="minorBidi" w:hAnsiTheme="minorBidi"/>
          <w:sz w:val="24"/>
          <w:szCs w:val="24"/>
        </w:rPr>
        <w:t>one</w:t>
      </w:r>
      <w:r w:rsidR="00FE091A" w:rsidRPr="00CA7B37">
        <w:rPr>
          <w:rFonts w:asciiTheme="minorBidi" w:hAnsiTheme="minorBidi"/>
          <w:sz w:val="24"/>
          <w:szCs w:val="24"/>
        </w:rPr>
        <w:t xml:space="preserve"> in </w:t>
      </w:r>
      <w:r w:rsidR="00763C58" w:rsidRPr="00CA7B37">
        <w:rPr>
          <w:rFonts w:asciiTheme="minorBidi" w:hAnsiTheme="minorBidi"/>
          <w:sz w:val="24"/>
          <w:szCs w:val="24"/>
        </w:rPr>
        <w:t>practice</w:t>
      </w:r>
      <w:r w:rsidR="007B3730" w:rsidRPr="00CA7B37">
        <w:rPr>
          <w:rFonts w:asciiTheme="minorBidi" w:hAnsiTheme="minorBidi"/>
          <w:sz w:val="24"/>
          <w:szCs w:val="24"/>
        </w:rPr>
        <w:t xml:space="preserve">, if the exclusion is </w:t>
      </w:r>
      <w:r w:rsidR="007B3730" w:rsidRPr="00CA7B37">
        <w:rPr>
          <w:rFonts w:asciiTheme="minorBidi" w:hAnsiTheme="minorBidi"/>
          <w:sz w:val="24"/>
          <w:szCs w:val="24"/>
        </w:rPr>
        <w:lastRenderedPageBreak/>
        <w:t>indee</w:t>
      </w:r>
      <w:r w:rsidR="00763C58" w:rsidRPr="00CA7B37">
        <w:rPr>
          <w:rFonts w:asciiTheme="minorBidi" w:hAnsiTheme="minorBidi"/>
          <w:sz w:val="24"/>
          <w:szCs w:val="24"/>
        </w:rPr>
        <w:t xml:space="preserve">d only </w:t>
      </w:r>
      <w:r w:rsidR="008D5596" w:rsidRPr="00CA7B37">
        <w:rPr>
          <w:rFonts w:asciiTheme="minorBidi" w:hAnsiTheme="minorBidi"/>
          <w:sz w:val="24"/>
          <w:szCs w:val="24"/>
        </w:rPr>
        <w:t>rabbinic</w:t>
      </w:r>
      <w:r w:rsidR="00660449" w:rsidRPr="00CA7B37">
        <w:rPr>
          <w:rFonts w:asciiTheme="minorBidi" w:hAnsiTheme="minorBidi"/>
          <w:sz w:val="24"/>
          <w:szCs w:val="24"/>
        </w:rPr>
        <w:t xml:space="preserve">. </w:t>
      </w:r>
      <w:r w:rsidR="0097053D" w:rsidRPr="00CA7B37">
        <w:rPr>
          <w:rFonts w:asciiTheme="minorBidi" w:hAnsiTheme="minorBidi"/>
          <w:sz w:val="24"/>
          <w:szCs w:val="24"/>
        </w:rPr>
        <w:t>In retrospect, w</w:t>
      </w:r>
      <w:r w:rsidR="00660449" w:rsidRPr="00CA7B37">
        <w:rPr>
          <w:rFonts w:asciiTheme="minorBidi" w:hAnsiTheme="minorBidi"/>
          <w:sz w:val="24"/>
          <w:szCs w:val="24"/>
        </w:rPr>
        <w:t xml:space="preserve">hy </w:t>
      </w:r>
      <w:r w:rsidR="003A5E5C" w:rsidRPr="00CA7B37">
        <w:rPr>
          <w:rFonts w:asciiTheme="minorBidi" w:hAnsiTheme="minorBidi"/>
          <w:sz w:val="24"/>
          <w:szCs w:val="24"/>
        </w:rPr>
        <w:t xml:space="preserve">is </w:t>
      </w:r>
      <w:r w:rsidR="005E588C" w:rsidRPr="00CA7B37">
        <w:rPr>
          <w:rFonts w:asciiTheme="minorBidi" w:hAnsiTheme="minorBidi"/>
          <w:sz w:val="24"/>
          <w:szCs w:val="24"/>
        </w:rPr>
        <w:t>Yirmeyahu’s</w:t>
      </w:r>
      <w:r w:rsidR="003A5E5C" w:rsidRPr="00CA7B37">
        <w:rPr>
          <w:rFonts w:asciiTheme="minorBidi" w:hAnsiTheme="minorBidi"/>
          <w:sz w:val="24"/>
          <w:szCs w:val="24"/>
        </w:rPr>
        <w:t xml:space="preserve"> prophecy relevant to this halakhic discussion at all?</w:t>
      </w:r>
    </w:p>
    <w:p w14:paraId="21E35EBD" w14:textId="2AB641B8" w:rsidR="006D5D6D" w:rsidRPr="00CA7B37" w:rsidRDefault="006D5D6D" w:rsidP="00B6757A">
      <w:pPr>
        <w:spacing w:after="0" w:line="240" w:lineRule="auto"/>
        <w:jc w:val="both"/>
        <w:rPr>
          <w:rFonts w:asciiTheme="minorBidi" w:hAnsiTheme="minorBidi"/>
          <w:sz w:val="24"/>
          <w:szCs w:val="24"/>
        </w:rPr>
      </w:pPr>
    </w:p>
    <w:p w14:paraId="2D03E724" w14:textId="05D8A9C6" w:rsidR="006D5D6D" w:rsidRPr="00CA7B37" w:rsidRDefault="00836066" w:rsidP="00B6757A">
      <w:pPr>
        <w:spacing w:after="0" w:line="240" w:lineRule="auto"/>
        <w:jc w:val="both"/>
        <w:rPr>
          <w:rFonts w:asciiTheme="minorBidi" w:hAnsiTheme="minorBidi"/>
          <w:sz w:val="24"/>
          <w:szCs w:val="24"/>
        </w:rPr>
      </w:pPr>
      <w:r w:rsidRPr="00CA7B37">
        <w:rPr>
          <w:rFonts w:asciiTheme="minorBidi" w:hAnsiTheme="minorBidi"/>
          <w:sz w:val="24"/>
          <w:szCs w:val="24"/>
        </w:rPr>
        <w:t>The Rosh answers:</w:t>
      </w:r>
    </w:p>
    <w:p w14:paraId="63F5D257" w14:textId="3BCE690F" w:rsidR="00836066" w:rsidRPr="00CA7B37" w:rsidRDefault="00836066" w:rsidP="00B6757A">
      <w:pPr>
        <w:spacing w:after="0" w:line="240" w:lineRule="auto"/>
        <w:jc w:val="both"/>
        <w:rPr>
          <w:rFonts w:asciiTheme="minorBidi" w:hAnsiTheme="minorBidi"/>
          <w:sz w:val="24"/>
          <w:szCs w:val="24"/>
        </w:rPr>
      </w:pPr>
    </w:p>
    <w:p w14:paraId="78A13944" w14:textId="18B3A8E3" w:rsidR="00836066" w:rsidRPr="00CA7B37" w:rsidRDefault="00286A40" w:rsidP="00B6757A">
      <w:pPr>
        <w:spacing w:after="0" w:line="240" w:lineRule="auto"/>
        <w:ind w:left="720"/>
        <w:jc w:val="both"/>
        <w:rPr>
          <w:rFonts w:asciiTheme="minorBidi" w:hAnsiTheme="minorBidi"/>
          <w:sz w:val="24"/>
          <w:szCs w:val="24"/>
        </w:rPr>
      </w:pPr>
      <w:r w:rsidRPr="00CA7B37">
        <w:rPr>
          <w:rFonts w:asciiTheme="minorBidi" w:hAnsiTheme="minorBidi"/>
          <w:sz w:val="24"/>
          <w:szCs w:val="24"/>
        </w:rPr>
        <w:t>Presumably</w:t>
      </w:r>
      <w:r w:rsidR="002B7E7B" w:rsidRPr="00CA7B37">
        <w:rPr>
          <w:rFonts w:asciiTheme="minorBidi" w:hAnsiTheme="minorBidi"/>
          <w:sz w:val="24"/>
          <w:szCs w:val="24"/>
        </w:rPr>
        <w:t xml:space="preserve">, </w:t>
      </w:r>
      <w:r w:rsidR="00004A28" w:rsidRPr="00CA7B37">
        <w:rPr>
          <w:rFonts w:asciiTheme="minorBidi" w:hAnsiTheme="minorBidi"/>
          <w:sz w:val="24"/>
          <w:szCs w:val="24"/>
        </w:rPr>
        <w:t>since</w:t>
      </w:r>
      <w:r w:rsidR="009417E4" w:rsidRPr="00CA7B37">
        <w:rPr>
          <w:rFonts w:asciiTheme="minorBidi" w:hAnsiTheme="minorBidi"/>
          <w:sz w:val="24"/>
          <w:szCs w:val="24"/>
        </w:rPr>
        <w:t xml:space="preserve"> God </w:t>
      </w:r>
      <w:r w:rsidR="00BD6F35" w:rsidRPr="00CA7B37">
        <w:rPr>
          <w:rFonts w:asciiTheme="minorBidi" w:hAnsiTheme="minorBidi"/>
          <w:sz w:val="24"/>
          <w:szCs w:val="24"/>
        </w:rPr>
        <w:t xml:space="preserve">explicitly </w:t>
      </w:r>
      <w:r w:rsidR="009417E4" w:rsidRPr="00CA7B37">
        <w:rPr>
          <w:rFonts w:asciiTheme="minorBidi" w:hAnsiTheme="minorBidi"/>
          <w:sz w:val="24"/>
          <w:szCs w:val="24"/>
        </w:rPr>
        <w:t>commanded [</w:t>
      </w:r>
      <w:r w:rsidR="00F67108" w:rsidRPr="00CA7B37">
        <w:rPr>
          <w:rFonts w:asciiTheme="minorBidi" w:hAnsiTheme="minorBidi"/>
          <w:sz w:val="24"/>
          <w:szCs w:val="24"/>
        </w:rPr>
        <w:t xml:space="preserve">the kings of the Davidic dynasty] </w:t>
      </w:r>
      <w:r w:rsidR="00124038" w:rsidRPr="00CA7B37">
        <w:rPr>
          <w:rFonts w:asciiTheme="minorBidi" w:hAnsiTheme="minorBidi"/>
          <w:sz w:val="24"/>
          <w:szCs w:val="24"/>
        </w:rPr>
        <w:t xml:space="preserve">to judge, the Sages would not </w:t>
      </w:r>
      <w:r w:rsidR="00BD6F35" w:rsidRPr="00CA7B37">
        <w:rPr>
          <w:rFonts w:asciiTheme="minorBidi" w:hAnsiTheme="minorBidi"/>
          <w:sz w:val="24"/>
          <w:szCs w:val="24"/>
        </w:rPr>
        <w:t xml:space="preserve">have </w:t>
      </w:r>
      <w:r w:rsidR="00124038" w:rsidRPr="00CA7B37">
        <w:rPr>
          <w:rFonts w:asciiTheme="minorBidi" w:hAnsiTheme="minorBidi"/>
          <w:sz w:val="24"/>
          <w:szCs w:val="24"/>
        </w:rPr>
        <w:t>decree</w:t>
      </w:r>
      <w:r w:rsidR="00BD6F35" w:rsidRPr="00CA7B37">
        <w:rPr>
          <w:rFonts w:asciiTheme="minorBidi" w:hAnsiTheme="minorBidi"/>
          <w:sz w:val="24"/>
          <w:szCs w:val="24"/>
        </w:rPr>
        <w:t>d</w:t>
      </w:r>
      <w:r w:rsidR="00124038" w:rsidRPr="00CA7B37">
        <w:rPr>
          <w:rFonts w:asciiTheme="minorBidi" w:hAnsiTheme="minorBidi"/>
          <w:sz w:val="24"/>
          <w:szCs w:val="24"/>
        </w:rPr>
        <w:t xml:space="preserve"> upon them not to judge.</w:t>
      </w:r>
    </w:p>
    <w:p w14:paraId="271055DA" w14:textId="3799D4C5" w:rsidR="00EB1F80" w:rsidRPr="00CA7B37" w:rsidRDefault="00EB1F80" w:rsidP="00B6757A">
      <w:pPr>
        <w:spacing w:after="0" w:line="240" w:lineRule="auto"/>
        <w:jc w:val="both"/>
        <w:rPr>
          <w:rFonts w:asciiTheme="minorBidi" w:hAnsiTheme="minorBidi"/>
          <w:sz w:val="24"/>
          <w:szCs w:val="24"/>
        </w:rPr>
      </w:pPr>
    </w:p>
    <w:p w14:paraId="1A679DF3" w14:textId="71956CA8" w:rsidR="00F73AEC" w:rsidRPr="00D32B3A" w:rsidRDefault="00F73AEC" w:rsidP="00B6757A">
      <w:pPr>
        <w:spacing w:after="0" w:line="240" w:lineRule="auto"/>
        <w:jc w:val="both"/>
        <w:rPr>
          <w:rFonts w:asciiTheme="minorBidi" w:hAnsiTheme="minorBidi"/>
          <w:sz w:val="24"/>
          <w:szCs w:val="24"/>
        </w:rPr>
      </w:pPr>
      <w:r w:rsidRPr="00CA7B37">
        <w:rPr>
          <w:rFonts w:asciiTheme="minorBidi" w:hAnsiTheme="minorBidi"/>
          <w:sz w:val="24"/>
          <w:szCs w:val="24"/>
        </w:rPr>
        <w:t>R. Avraham Cha</w:t>
      </w:r>
      <w:r w:rsidR="00F53FA5">
        <w:rPr>
          <w:rFonts w:asciiTheme="minorBidi" w:hAnsiTheme="minorBidi"/>
          <w:sz w:val="24"/>
          <w:szCs w:val="24"/>
        </w:rPr>
        <w:t>y</w:t>
      </w:r>
      <w:r w:rsidRPr="00D32B3A">
        <w:rPr>
          <w:rFonts w:asciiTheme="minorBidi" w:hAnsiTheme="minorBidi"/>
          <w:sz w:val="24"/>
          <w:szCs w:val="24"/>
        </w:rPr>
        <w:t>im Schor</w:t>
      </w:r>
      <w:r w:rsidR="00590887" w:rsidRPr="00D32B3A">
        <w:rPr>
          <w:rFonts w:asciiTheme="minorBidi" w:hAnsiTheme="minorBidi"/>
          <w:sz w:val="24"/>
          <w:szCs w:val="24"/>
        </w:rPr>
        <w:t xml:space="preserve"> echoes</w:t>
      </w:r>
      <w:r w:rsidRPr="00D32B3A">
        <w:rPr>
          <w:rFonts w:asciiTheme="minorBidi" w:hAnsiTheme="minorBidi"/>
          <w:sz w:val="24"/>
          <w:szCs w:val="24"/>
        </w:rPr>
        <w:t xml:space="preserve"> </w:t>
      </w:r>
      <w:r w:rsidR="00590887" w:rsidRPr="00D32B3A">
        <w:rPr>
          <w:rFonts w:asciiTheme="minorBidi" w:hAnsiTheme="minorBidi"/>
          <w:sz w:val="24"/>
          <w:szCs w:val="24"/>
        </w:rPr>
        <w:t xml:space="preserve">this point and </w:t>
      </w:r>
      <w:r w:rsidR="00CA0373" w:rsidRPr="00D32B3A">
        <w:rPr>
          <w:rFonts w:asciiTheme="minorBidi" w:hAnsiTheme="minorBidi"/>
          <w:sz w:val="24"/>
          <w:szCs w:val="24"/>
        </w:rPr>
        <w:t>elaborates</w:t>
      </w:r>
      <w:r w:rsidR="00F62233" w:rsidRPr="00D32B3A">
        <w:rPr>
          <w:rFonts w:asciiTheme="minorBidi" w:hAnsiTheme="minorBidi"/>
          <w:sz w:val="24"/>
          <w:szCs w:val="24"/>
        </w:rPr>
        <w:t xml:space="preserve"> further</w:t>
      </w:r>
      <w:r w:rsidRPr="00D32B3A">
        <w:rPr>
          <w:rFonts w:asciiTheme="minorBidi" w:hAnsiTheme="minorBidi"/>
          <w:sz w:val="24"/>
          <w:szCs w:val="24"/>
        </w:rPr>
        <w:t>:</w:t>
      </w:r>
    </w:p>
    <w:p w14:paraId="272D4246" w14:textId="77777777" w:rsidR="00F73AEC" w:rsidRPr="00D32B3A" w:rsidRDefault="00F73AEC" w:rsidP="00B6757A">
      <w:pPr>
        <w:spacing w:after="0" w:line="240" w:lineRule="auto"/>
        <w:jc w:val="both"/>
        <w:rPr>
          <w:rFonts w:asciiTheme="minorBidi" w:hAnsiTheme="minorBidi"/>
          <w:sz w:val="24"/>
          <w:szCs w:val="24"/>
        </w:rPr>
      </w:pPr>
    </w:p>
    <w:p w14:paraId="36CB18D9" w14:textId="0C6DBC9D" w:rsidR="00FD0A9D" w:rsidRPr="00D244F4" w:rsidRDefault="00702480" w:rsidP="00B6757A">
      <w:pPr>
        <w:spacing w:after="0" w:line="240" w:lineRule="auto"/>
        <w:ind w:left="720"/>
        <w:jc w:val="both"/>
        <w:rPr>
          <w:rFonts w:asciiTheme="minorBidi" w:hAnsiTheme="minorBidi"/>
          <w:sz w:val="24"/>
          <w:szCs w:val="24"/>
        </w:rPr>
      </w:pPr>
      <w:r w:rsidRPr="00D32B3A">
        <w:rPr>
          <w:rFonts w:asciiTheme="minorBidi" w:hAnsiTheme="minorBidi"/>
          <w:sz w:val="24"/>
          <w:szCs w:val="24"/>
        </w:rPr>
        <w:t>Even though there are many verses</w:t>
      </w:r>
      <w:r w:rsidR="001E2D79">
        <w:rPr>
          <w:rFonts w:asciiTheme="minorBidi" w:hAnsiTheme="minorBidi"/>
          <w:sz w:val="24"/>
          <w:szCs w:val="24"/>
        </w:rPr>
        <w:t xml:space="preserve"> that </w:t>
      </w:r>
      <w:r w:rsidR="008500D2">
        <w:rPr>
          <w:rFonts w:asciiTheme="minorBidi" w:hAnsiTheme="minorBidi"/>
          <w:sz w:val="24"/>
          <w:szCs w:val="24"/>
        </w:rPr>
        <w:t>record</w:t>
      </w:r>
      <w:r w:rsidRPr="00D32B3A">
        <w:rPr>
          <w:rFonts w:asciiTheme="minorBidi" w:hAnsiTheme="minorBidi"/>
          <w:sz w:val="24"/>
          <w:szCs w:val="24"/>
        </w:rPr>
        <w:t xml:space="preserve"> that [the kings of the Davidic dynasty] </w:t>
      </w:r>
      <w:r w:rsidR="006B7279" w:rsidRPr="00D32B3A">
        <w:rPr>
          <w:rFonts w:asciiTheme="minorBidi" w:hAnsiTheme="minorBidi"/>
          <w:sz w:val="24"/>
          <w:szCs w:val="24"/>
        </w:rPr>
        <w:t>engaged in judgment, for regarding David, it says, “</w:t>
      </w:r>
      <w:r w:rsidR="006B7279" w:rsidRPr="00D244F4">
        <w:rPr>
          <w:rFonts w:asciiTheme="minorBidi" w:hAnsiTheme="minorBidi"/>
          <w:sz w:val="24"/>
          <w:szCs w:val="24"/>
        </w:rPr>
        <w:t xml:space="preserve">David would </w:t>
      </w:r>
      <w:r w:rsidR="00F87F54" w:rsidRPr="00D244F4">
        <w:rPr>
          <w:rFonts w:asciiTheme="minorBidi" w:hAnsiTheme="minorBidi"/>
          <w:sz w:val="24"/>
          <w:szCs w:val="24"/>
        </w:rPr>
        <w:t>perform</w:t>
      </w:r>
      <w:r w:rsidR="006B7279" w:rsidRPr="00D244F4">
        <w:rPr>
          <w:rFonts w:asciiTheme="minorBidi" w:hAnsiTheme="minorBidi"/>
          <w:sz w:val="24"/>
          <w:szCs w:val="24"/>
        </w:rPr>
        <w:t xml:space="preserve"> </w:t>
      </w:r>
      <w:r w:rsidR="006B7279" w:rsidRPr="00D244F4">
        <w:rPr>
          <w:rFonts w:asciiTheme="minorBidi" w:hAnsiTheme="minorBidi"/>
          <w:i/>
          <w:iCs/>
          <w:sz w:val="24"/>
          <w:szCs w:val="24"/>
        </w:rPr>
        <w:t>mishpat u-tzdaka</w:t>
      </w:r>
      <w:r w:rsidR="00C83DF5" w:rsidRPr="00D244F4">
        <w:rPr>
          <w:rFonts w:asciiTheme="minorBidi" w:hAnsiTheme="minorBidi"/>
          <w:sz w:val="24"/>
          <w:szCs w:val="24"/>
        </w:rPr>
        <w:t xml:space="preserve">,” and regarding Shlomo, it says, </w:t>
      </w:r>
      <w:r w:rsidR="007F6073" w:rsidRPr="00D244F4">
        <w:rPr>
          <w:rFonts w:asciiTheme="minorBidi" w:hAnsiTheme="minorBidi"/>
          <w:sz w:val="24"/>
          <w:szCs w:val="24"/>
        </w:rPr>
        <w:t>“</w:t>
      </w:r>
      <w:r w:rsidR="00530319" w:rsidRPr="00D244F4">
        <w:rPr>
          <w:rFonts w:asciiTheme="minorBidi" w:hAnsiTheme="minorBidi"/>
          <w:sz w:val="24"/>
          <w:szCs w:val="24"/>
        </w:rPr>
        <w:t>A</w:t>
      </w:r>
      <w:r w:rsidR="007F6073" w:rsidRPr="00D244F4">
        <w:rPr>
          <w:rFonts w:asciiTheme="minorBidi" w:hAnsiTheme="minorBidi"/>
          <w:sz w:val="24"/>
          <w:szCs w:val="24"/>
        </w:rPr>
        <w:t>nd g</w:t>
      </w:r>
      <w:r w:rsidR="00601222" w:rsidRPr="00D244F4">
        <w:rPr>
          <w:rFonts w:asciiTheme="minorBidi" w:hAnsiTheme="minorBidi"/>
          <w:sz w:val="24"/>
          <w:szCs w:val="24"/>
        </w:rPr>
        <w:t>ive to Your servant a discerning heart to judge Your nation</w:t>
      </w:r>
      <w:r w:rsidR="00530319" w:rsidRPr="00D244F4">
        <w:rPr>
          <w:rFonts w:asciiTheme="minorBidi" w:hAnsiTheme="minorBidi"/>
          <w:sz w:val="24"/>
          <w:szCs w:val="24"/>
        </w:rPr>
        <w:t xml:space="preserve">” </w:t>
      </w:r>
      <w:r w:rsidR="00601222" w:rsidRPr="00D244F4">
        <w:rPr>
          <w:rFonts w:asciiTheme="minorBidi" w:hAnsiTheme="minorBidi"/>
          <w:sz w:val="24"/>
          <w:szCs w:val="24"/>
        </w:rPr>
        <w:t>(</w:t>
      </w:r>
      <w:r w:rsidR="00601222" w:rsidRPr="00D244F4">
        <w:rPr>
          <w:rFonts w:asciiTheme="minorBidi" w:hAnsiTheme="minorBidi"/>
          <w:i/>
          <w:iCs/>
          <w:sz w:val="24"/>
          <w:szCs w:val="24"/>
        </w:rPr>
        <w:t>I Melakhim</w:t>
      </w:r>
      <w:r w:rsidR="00601222" w:rsidRPr="00D244F4">
        <w:rPr>
          <w:rFonts w:asciiTheme="minorBidi" w:hAnsiTheme="minorBidi"/>
          <w:sz w:val="24"/>
          <w:szCs w:val="24"/>
        </w:rPr>
        <w:t xml:space="preserve"> 3:</w:t>
      </w:r>
      <w:r w:rsidR="00530319" w:rsidRPr="00D244F4">
        <w:rPr>
          <w:rFonts w:asciiTheme="minorBidi" w:hAnsiTheme="minorBidi"/>
          <w:sz w:val="24"/>
          <w:szCs w:val="24"/>
        </w:rPr>
        <w:t>9</w:t>
      </w:r>
      <w:r w:rsidR="00601222" w:rsidRPr="00D244F4">
        <w:rPr>
          <w:rFonts w:asciiTheme="minorBidi" w:hAnsiTheme="minorBidi"/>
          <w:sz w:val="24"/>
          <w:szCs w:val="24"/>
        </w:rPr>
        <w:t>)</w:t>
      </w:r>
      <w:r w:rsidR="001E3A00" w:rsidRPr="00D244F4">
        <w:rPr>
          <w:rFonts w:asciiTheme="minorBidi" w:hAnsiTheme="minorBidi"/>
          <w:sz w:val="24"/>
          <w:szCs w:val="24"/>
        </w:rPr>
        <w:t xml:space="preserve">; still, we do not find </w:t>
      </w:r>
      <w:r w:rsidR="006148F7" w:rsidRPr="00D244F4">
        <w:rPr>
          <w:rFonts w:asciiTheme="minorBidi" w:hAnsiTheme="minorBidi"/>
          <w:sz w:val="24"/>
          <w:szCs w:val="24"/>
        </w:rPr>
        <w:t>that Scripture</w:t>
      </w:r>
      <w:r w:rsidR="007523C6" w:rsidRPr="00D244F4">
        <w:rPr>
          <w:rFonts w:asciiTheme="minorBidi" w:hAnsiTheme="minorBidi"/>
          <w:sz w:val="24"/>
          <w:szCs w:val="24"/>
        </w:rPr>
        <w:t xml:space="preserve"> </w:t>
      </w:r>
      <w:r w:rsidR="00AC4785" w:rsidRPr="00D244F4">
        <w:rPr>
          <w:rFonts w:asciiTheme="minorBidi" w:hAnsiTheme="minorBidi"/>
          <w:sz w:val="24"/>
          <w:szCs w:val="24"/>
        </w:rPr>
        <w:t xml:space="preserve">insists </w:t>
      </w:r>
      <w:r w:rsidR="004A5AC7" w:rsidRPr="00D244F4">
        <w:rPr>
          <w:rFonts w:asciiTheme="minorBidi" w:hAnsiTheme="minorBidi"/>
          <w:sz w:val="24"/>
          <w:szCs w:val="24"/>
        </w:rPr>
        <w:t>that they must execute justice</w:t>
      </w:r>
      <w:r w:rsidR="00951B5C" w:rsidRPr="00D244F4">
        <w:rPr>
          <w:rFonts w:asciiTheme="minorBidi" w:hAnsiTheme="minorBidi"/>
          <w:sz w:val="24"/>
          <w:szCs w:val="24"/>
        </w:rPr>
        <w:t xml:space="preserve"> other than in </w:t>
      </w:r>
      <w:r w:rsidR="0049725F" w:rsidRPr="00D244F4">
        <w:rPr>
          <w:rFonts w:asciiTheme="minorBidi" w:hAnsiTheme="minorBidi"/>
          <w:sz w:val="24"/>
          <w:szCs w:val="24"/>
        </w:rPr>
        <w:t>this verse of “So sa</w:t>
      </w:r>
      <w:r w:rsidR="00601813" w:rsidRPr="00D244F4">
        <w:rPr>
          <w:rFonts w:asciiTheme="minorBidi" w:hAnsiTheme="minorBidi"/>
          <w:sz w:val="24"/>
          <w:szCs w:val="24"/>
        </w:rPr>
        <w:t>id</w:t>
      </w:r>
      <w:r w:rsidR="0049725F" w:rsidRPr="00D244F4">
        <w:rPr>
          <w:rFonts w:asciiTheme="minorBidi" w:hAnsiTheme="minorBidi"/>
          <w:sz w:val="24"/>
          <w:szCs w:val="24"/>
        </w:rPr>
        <w:t xml:space="preserve"> God,</w:t>
      </w:r>
      <w:r w:rsidR="00F53FA5">
        <w:rPr>
          <w:rFonts w:asciiTheme="minorBidi" w:hAnsiTheme="minorBidi"/>
          <w:sz w:val="24"/>
          <w:szCs w:val="24"/>
        </w:rPr>
        <w:t>”</w:t>
      </w:r>
      <w:r w:rsidR="0049725F" w:rsidRPr="00D244F4">
        <w:rPr>
          <w:rFonts w:asciiTheme="minorBidi" w:hAnsiTheme="minorBidi"/>
          <w:sz w:val="24"/>
          <w:szCs w:val="24"/>
        </w:rPr>
        <w:t xml:space="preserve"> etc.</w:t>
      </w:r>
      <w:r w:rsidR="0035258C">
        <w:rPr>
          <w:rFonts w:asciiTheme="minorBidi" w:hAnsiTheme="minorBidi"/>
          <w:sz w:val="24"/>
          <w:szCs w:val="24"/>
        </w:rPr>
        <w:t xml:space="preserve"> </w:t>
      </w:r>
      <w:r w:rsidR="00CA4ABB" w:rsidRPr="00D244F4">
        <w:rPr>
          <w:rFonts w:asciiTheme="minorBidi" w:hAnsiTheme="minorBidi"/>
          <w:sz w:val="24"/>
          <w:szCs w:val="24"/>
        </w:rPr>
        <w:t xml:space="preserve">If not for this verse, one could have said that when the rabbis decreed that a king </w:t>
      </w:r>
      <w:r w:rsidR="006D3759" w:rsidRPr="00D244F4">
        <w:rPr>
          <w:rFonts w:asciiTheme="minorBidi" w:hAnsiTheme="minorBidi"/>
          <w:sz w:val="24"/>
          <w:szCs w:val="24"/>
        </w:rPr>
        <w:t>should</w:t>
      </w:r>
      <w:r w:rsidR="00CA4ABB" w:rsidRPr="00D244F4">
        <w:rPr>
          <w:rFonts w:asciiTheme="minorBidi" w:hAnsiTheme="minorBidi"/>
          <w:sz w:val="24"/>
          <w:szCs w:val="24"/>
        </w:rPr>
        <w:t xml:space="preserve"> not judge</w:t>
      </w:r>
      <w:r w:rsidR="00317CD2" w:rsidRPr="00D244F4">
        <w:rPr>
          <w:rFonts w:asciiTheme="minorBidi" w:hAnsiTheme="minorBidi"/>
          <w:sz w:val="24"/>
          <w:szCs w:val="24"/>
        </w:rPr>
        <w:t>, they decreed on the kings of the House of David as well</w:t>
      </w:r>
      <w:r w:rsidR="006D3759" w:rsidRPr="00D244F4">
        <w:rPr>
          <w:rFonts w:asciiTheme="minorBidi" w:hAnsiTheme="minorBidi"/>
          <w:sz w:val="24"/>
          <w:szCs w:val="24"/>
        </w:rPr>
        <w:t xml:space="preserve">… but since we find that </w:t>
      </w:r>
      <w:r w:rsidR="00407948" w:rsidRPr="00D244F4">
        <w:rPr>
          <w:rFonts w:asciiTheme="minorBidi" w:hAnsiTheme="minorBidi"/>
          <w:sz w:val="24"/>
          <w:szCs w:val="24"/>
        </w:rPr>
        <w:t>Scripture obligate</w:t>
      </w:r>
      <w:r w:rsidR="00AC4785" w:rsidRPr="00D244F4">
        <w:rPr>
          <w:rFonts w:asciiTheme="minorBidi" w:hAnsiTheme="minorBidi"/>
          <w:sz w:val="24"/>
          <w:szCs w:val="24"/>
        </w:rPr>
        <w:t>s</w:t>
      </w:r>
      <w:r w:rsidR="00407948" w:rsidRPr="00D244F4">
        <w:rPr>
          <w:rFonts w:asciiTheme="minorBidi" w:hAnsiTheme="minorBidi"/>
          <w:sz w:val="24"/>
          <w:szCs w:val="24"/>
        </w:rPr>
        <w:t xml:space="preserve"> and command</w:t>
      </w:r>
      <w:r w:rsidR="00AC4785" w:rsidRPr="00D244F4">
        <w:rPr>
          <w:rFonts w:asciiTheme="minorBidi" w:hAnsiTheme="minorBidi"/>
          <w:sz w:val="24"/>
          <w:szCs w:val="24"/>
        </w:rPr>
        <w:t>s</w:t>
      </w:r>
      <w:r w:rsidR="00407948" w:rsidRPr="00D244F4">
        <w:rPr>
          <w:rFonts w:asciiTheme="minorBidi" w:hAnsiTheme="minorBidi"/>
          <w:sz w:val="24"/>
          <w:szCs w:val="24"/>
        </w:rPr>
        <w:t xml:space="preserve"> the House of David to execute justice, </w:t>
      </w:r>
      <w:r w:rsidR="007166A6" w:rsidRPr="00D244F4">
        <w:rPr>
          <w:rFonts w:asciiTheme="minorBidi" w:hAnsiTheme="minorBidi"/>
          <w:sz w:val="24"/>
          <w:szCs w:val="24"/>
        </w:rPr>
        <w:t xml:space="preserve">we are forced to say that they only decreed upon </w:t>
      </w:r>
      <w:r w:rsidR="006A3BD9" w:rsidRPr="00D244F4">
        <w:rPr>
          <w:rFonts w:asciiTheme="minorBidi" w:hAnsiTheme="minorBidi"/>
          <w:sz w:val="24"/>
          <w:szCs w:val="24"/>
        </w:rPr>
        <w:t>kings of Israel</w:t>
      </w:r>
      <w:r w:rsidR="00BD5F08" w:rsidRPr="00D244F4">
        <w:rPr>
          <w:rFonts w:asciiTheme="minorBidi" w:hAnsiTheme="minorBidi"/>
          <w:sz w:val="24"/>
          <w:szCs w:val="24"/>
        </w:rPr>
        <w:t xml:space="preserve"> [not from David]</w:t>
      </w:r>
      <w:r w:rsidR="006A3BD9" w:rsidRPr="00D244F4">
        <w:rPr>
          <w:rFonts w:asciiTheme="minorBidi" w:hAnsiTheme="minorBidi"/>
          <w:sz w:val="24"/>
          <w:szCs w:val="24"/>
        </w:rPr>
        <w:t xml:space="preserve">, for the Sages do not have the authority to decree and uproot </w:t>
      </w:r>
      <w:r w:rsidR="007300AE" w:rsidRPr="00D244F4">
        <w:rPr>
          <w:rFonts w:asciiTheme="minorBidi" w:hAnsiTheme="minorBidi"/>
          <w:sz w:val="24"/>
          <w:szCs w:val="24"/>
        </w:rPr>
        <w:t>a commandment of Scripture, which command</w:t>
      </w:r>
      <w:r w:rsidR="0035258C">
        <w:rPr>
          <w:rFonts w:asciiTheme="minorBidi" w:hAnsiTheme="minorBidi"/>
          <w:sz w:val="24"/>
          <w:szCs w:val="24"/>
        </w:rPr>
        <w:t>s</w:t>
      </w:r>
      <w:r w:rsidR="007300AE" w:rsidRPr="00D244F4">
        <w:rPr>
          <w:rFonts w:asciiTheme="minorBidi" w:hAnsiTheme="minorBidi"/>
          <w:sz w:val="24"/>
          <w:szCs w:val="24"/>
        </w:rPr>
        <w:t xml:space="preserve"> the House of David to execute justice. (</w:t>
      </w:r>
      <w:r w:rsidR="007300AE" w:rsidRPr="00D244F4">
        <w:rPr>
          <w:rFonts w:asciiTheme="minorBidi" w:hAnsiTheme="minorBidi"/>
          <w:i/>
          <w:iCs/>
          <w:sz w:val="24"/>
          <w:szCs w:val="24"/>
        </w:rPr>
        <w:t xml:space="preserve">Torat </w:t>
      </w:r>
      <w:r w:rsidR="005E588C" w:rsidRPr="00D244F4">
        <w:rPr>
          <w:rFonts w:asciiTheme="minorBidi" w:hAnsiTheme="minorBidi"/>
          <w:i/>
          <w:iCs/>
          <w:sz w:val="24"/>
          <w:szCs w:val="24"/>
        </w:rPr>
        <w:t>Chayim</w:t>
      </w:r>
      <w:r w:rsidR="007300AE" w:rsidRPr="00D244F4">
        <w:rPr>
          <w:rFonts w:asciiTheme="minorBidi" w:hAnsiTheme="minorBidi"/>
          <w:sz w:val="24"/>
          <w:szCs w:val="24"/>
        </w:rPr>
        <w:t>, ibid.)</w:t>
      </w:r>
      <w:r w:rsidR="00D73253" w:rsidRPr="00D244F4">
        <w:rPr>
          <w:rStyle w:val="a7"/>
          <w:rFonts w:asciiTheme="minorBidi" w:hAnsiTheme="minorBidi"/>
          <w:sz w:val="24"/>
          <w:szCs w:val="24"/>
        </w:rPr>
        <w:footnoteReference w:id="21"/>
      </w:r>
    </w:p>
    <w:p w14:paraId="13F01590" w14:textId="1E69B9C6" w:rsidR="00E95C0C" w:rsidRPr="00D32B3A" w:rsidRDefault="00E95C0C" w:rsidP="00B6757A">
      <w:pPr>
        <w:spacing w:after="0" w:line="240" w:lineRule="auto"/>
        <w:rPr>
          <w:rFonts w:asciiTheme="minorBidi" w:hAnsiTheme="minorBidi"/>
          <w:b/>
          <w:bCs/>
          <w:sz w:val="24"/>
          <w:szCs w:val="24"/>
          <w:rtl/>
        </w:rPr>
      </w:pPr>
    </w:p>
    <w:p w14:paraId="4560F787" w14:textId="7C552F41" w:rsidR="002038BC" w:rsidRPr="00D32B3A" w:rsidRDefault="00DC5473" w:rsidP="00B6757A">
      <w:pPr>
        <w:spacing w:after="0" w:line="240" w:lineRule="auto"/>
        <w:jc w:val="both"/>
        <w:rPr>
          <w:rFonts w:asciiTheme="minorBidi" w:hAnsiTheme="minorBidi"/>
          <w:sz w:val="24"/>
          <w:szCs w:val="24"/>
        </w:rPr>
      </w:pPr>
      <w:r w:rsidRPr="00D32B3A">
        <w:rPr>
          <w:rFonts w:asciiTheme="minorBidi" w:hAnsiTheme="minorBidi"/>
          <w:sz w:val="24"/>
          <w:szCs w:val="24"/>
        </w:rPr>
        <w:t xml:space="preserve">In other words, </w:t>
      </w:r>
      <w:r w:rsidR="00D65891" w:rsidRPr="00D32B3A">
        <w:rPr>
          <w:rFonts w:asciiTheme="minorBidi" w:hAnsiTheme="minorBidi"/>
          <w:sz w:val="24"/>
          <w:szCs w:val="24"/>
        </w:rPr>
        <w:t xml:space="preserve">according to the Gemara’s understanding, </w:t>
      </w:r>
      <w:r w:rsidR="005E588C" w:rsidRPr="00D32B3A">
        <w:rPr>
          <w:rFonts w:asciiTheme="minorBidi" w:hAnsiTheme="minorBidi"/>
          <w:sz w:val="24"/>
          <w:szCs w:val="24"/>
        </w:rPr>
        <w:t>Yirmeyahu</w:t>
      </w:r>
      <w:r w:rsidRPr="00D32B3A">
        <w:rPr>
          <w:rFonts w:asciiTheme="minorBidi" w:hAnsiTheme="minorBidi"/>
          <w:sz w:val="24"/>
          <w:szCs w:val="24"/>
        </w:rPr>
        <w:t xml:space="preserve"> delivers not an exhortation for the moment, but a statement of destiny and, th</w:t>
      </w:r>
      <w:r w:rsidR="009202B3" w:rsidRPr="00D32B3A">
        <w:rPr>
          <w:rFonts w:asciiTheme="minorBidi" w:hAnsiTheme="minorBidi"/>
          <w:sz w:val="24"/>
          <w:szCs w:val="24"/>
        </w:rPr>
        <w:t>erefore</w:t>
      </w:r>
      <w:r w:rsidRPr="00D32B3A">
        <w:rPr>
          <w:rFonts w:asciiTheme="minorBidi" w:hAnsiTheme="minorBidi"/>
          <w:sz w:val="24"/>
          <w:szCs w:val="24"/>
        </w:rPr>
        <w:t xml:space="preserve">, of </w:t>
      </w:r>
      <w:r w:rsidR="00BD5F08" w:rsidRPr="00D32B3A">
        <w:rPr>
          <w:rFonts w:asciiTheme="minorBidi" w:hAnsiTheme="minorBidi"/>
          <w:sz w:val="24"/>
          <w:szCs w:val="24"/>
        </w:rPr>
        <w:t xml:space="preserve">concrete </w:t>
      </w:r>
      <w:r w:rsidRPr="00D32B3A">
        <w:rPr>
          <w:rFonts w:asciiTheme="minorBidi" w:hAnsiTheme="minorBidi"/>
          <w:sz w:val="24"/>
          <w:szCs w:val="24"/>
        </w:rPr>
        <w:t>obligation.</w:t>
      </w:r>
      <w:r w:rsidR="0043678D" w:rsidRPr="00D32B3A">
        <w:rPr>
          <w:rStyle w:val="a7"/>
          <w:rFonts w:asciiTheme="minorBidi" w:hAnsiTheme="minorBidi"/>
          <w:sz w:val="24"/>
          <w:szCs w:val="24"/>
        </w:rPr>
        <w:footnoteReference w:id="22"/>
      </w:r>
      <w:r w:rsidRPr="00D32B3A">
        <w:rPr>
          <w:rFonts w:asciiTheme="minorBidi" w:hAnsiTheme="minorBidi"/>
          <w:sz w:val="24"/>
          <w:szCs w:val="24"/>
        </w:rPr>
        <w:t xml:space="preserve"> Moreover, it carries specific halakhic weight that influences later rabbinic enactments. Even though the Sages f</w:t>
      </w:r>
      <w:r w:rsidR="0035258C">
        <w:rPr>
          <w:rFonts w:asciiTheme="minorBidi" w:hAnsiTheme="minorBidi"/>
          <w:sz w:val="24"/>
          <w:szCs w:val="24"/>
        </w:rPr>
        <w:t>ind</w:t>
      </w:r>
      <w:r w:rsidRPr="00D32B3A">
        <w:rPr>
          <w:rFonts w:asciiTheme="minorBidi" w:hAnsiTheme="minorBidi"/>
          <w:sz w:val="24"/>
          <w:szCs w:val="24"/>
        </w:rPr>
        <w:t xml:space="preserve"> reason to exclude monarch</w:t>
      </w:r>
      <w:r w:rsidR="00F00207" w:rsidRPr="00D32B3A">
        <w:rPr>
          <w:rFonts w:asciiTheme="minorBidi" w:hAnsiTheme="minorBidi"/>
          <w:sz w:val="24"/>
          <w:szCs w:val="24"/>
        </w:rPr>
        <w:t>s</w:t>
      </w:r>
      <w:r w:rsidRPr="00D32B3A">
        <w:rPr>
          <w:rFonts w:asciiTheme="minorBidi" w:hAnsiTheme="minorBidi"/>
          <w:sz w:val="24"/>
          <w:szCs w:val="24"/>
        </w:rPr>
        <w:t xml:space="preserve"> from legal proceedings, they f</w:t>
      </w:r>
      <w:r w:rsidR="0035258C">
        <w:rPr>
          <w:rFonts w:asciiTheme="minorBidi" w:hAnsiTheme="minorBidi"/>
          <w:sz w:val="24"/>
          <w:szCs w:val="24"/>
        </w:rPr>
        <w:t>eel</w:t>
      </w:r>
      <w:r w:rsidRPr="00D32B3A">
        <w:rPr>
          <w:rFonts w:asciiTheme="minorBidi" w:hAnsiTheme="minorBidi"/>
          <w:sz w:val="24"/>
          <w:szCs w:val="24"/>
        </w:rPr>
        <w:t xml:space="preserve"> unable to override God’s clear </w:t>
      </w:r>
      <w:r w:rsidR="00CE12E8" w:rsidRPr="00D32B3A">
        <w:rPr>
          <w:rFonts w:asciiTheme="minorBidi" w:hAnsiTheme="minorBidi"/>
          <w:sz w:val="24"/>
          <w:szCs w:val="24"/>
        </w:rPr>
        <w:t>charge</w:t>
      </w:r>
      <w:r w:rsidRPr="00D32B3A">
        <w:rPr>
          <w:rFonts w:asciiTheme="minorBidi" w:hAnsiTheme="minorBidi"/>
          <w:sz w:val="24"/>
          <w:szCs w:val="24"/>
        </w:rPr>
        <w:t xml:space="preserve"> </w:t>
      </w:r>
      <w:r w:rsidR="00632758" w:rsidRPr="00D32B3A">
        <w:rPr>
          <w:rFonts w:asciiTheme="minorBidi" w:hAnsiTheme="minorBidi"/>
          <w:sz w:val="24"/>
          <w:szCs w:val="24"/>
        </w:rPr>
        <w:t xml:space="preserve">to </w:t>
      </w:r>
      <w:r w:rsidRPr="00D32B3A">
        <w:rPr>
          <w:rFonts w:asciiTheme="minorBidi" w:hAnsiTheme="minorBidi"/>
          <w:sz w:val="24"/>
          <w:szCs w:val="24"/>
        </w:rPr>
        <w:t xml:space="preserve">the kings of </w:t>
      </w:r>
      <w:r w:rsidR="00372822">
        <w:rPr>
          <w:rFonts w:asciiTheme="minorBidi" w:hAnsiTheme="minorBidi"/>
          <w:sz w:val="24"/>
          <w:szCs w:val="24"/>
        </w:rPr>
        <w:t>Yeh</w:t>
      </w:r>
      <w:r w:rsidR="00C85925" w:rsidRPr="00D32B3A">
        <w:rPr>
          <w:rFonts w:asciiTheme="minorBidi" w:hAnsiTheme="minorBidi"/>
          <w:sz w:val="24"/>
          <w:szCs w:val="24"/>
        </w:rPr>
        <w:t>uda</w:t>
      </w:r>
      <w:r w:rsidRPr="00D32B3A">
        <w:rPr>
          <w:rFonts w:asciiTheme="minorBidi" w:hAnsiTheme="minorBidi"/>
          <w:sz w:val="24"/>
          <w:szCs w:val="24"/>
        </w:rPr>
        <w:t>.</w:t>
      </w:r>
      <w:r w:rsidR="00184200" w:rsidRPr="00D32B3A">
        <w:rPr>
          <w:rFonts w:asciiTheme="minorBidi" w:hAnsiTheme="minorBidi"/>
          <w:sz w:val="24"/>
          <w:szCs w:val="24"/>
        </w:rPr>
        <w:t xml:space="preserve"> </w:t>
      </w:r>
    </w:p>
    <w:p w14:paraId="3737C7D1" w14:textId="7FF326A1" w:rsidR="002038BC" w:rsidRPr="00D32B3A" w:rsidRDefault="002038BC" w:rsidP="00B6757A">
      <w:pPr>
        <w:spacing w:after="0" w:line="240" w:lineRule="auto"/>
        <w:jc w:val="both"/>
        <w:rPr>
          <w:rFonts w:asciiTheme="minorBidi" w:hAnsiTheme="minorBidi"/>
          <w:sz w:val="24"/>
          <w:szCs w:val="24"/>
        </w:rPr>
      </w:pPr>
    </w:p>
    <w:p w14:paraId="13C7E60D" w14:textId="292E276E" w:rsidR="00A44005" w:rsidRPr="00F34FE7" w:rsidRDefault="005B24E8" w:rsidP="00B6757A">
      <w:pPr>
        <w:spacing w:after="0" w:line="240" w:lineRule="auto"/>
        <w:jc w:val="both"/>
        <w:rPr>
          <w:rFonts w:asciiTheme="minorBidi" w:hAnsiTheme="minorBidi"/>
          <w:sz w:val="24"/>
          <w:szCs w:val="24"/>
        </w:rPr>
      </w:pPr>
      <w:r w:rsidRPr="00D32B3A">
        <w:rPr>
          <w:rFonts w:asciiTheme="minorBidi" w:hAnsiTheme="minorBidi"/>
          <w:sz w:val="24"/>
          <w:szCs w:val="24"/>
        </w:rPr>
        <w:t>The Rosh</w:t>
      </w:r>
      <w:r w:rsidR="00545E19" w:rsidRPr="00D32B3A">
        <w:rPr>
          <w:rFonts w:asciiTheme="minorBidi" w:hAnsiTheme="minorBidi"/>
          <w:sz w:val="24"/>
          <w:szCs w:val="24"/>
        </w:rPr>
        <w:t>, citing another example regarding usur</w:t>
      </w:r>
      <w:r w:rsidR="00897157" w:rsidRPr="00D32B3A">
        <w:rPr>
          <w:rFonts w:asciiTheme="minorBidi" w:hAnsiTheme="minorBidi"/>
          <w:sz w:val="24"/>
          <w:szCs w:val="24"/>
        </w:rPr>
        <w:t xml:space="preserve">y (see </w:t>
      </w:r>
      <w:r w:rsidR="00897157" w:rsidRPr="00D32B3A">
        <w:rPr>
          <w:rFonts w:asciiTheme="minorBidi" w:hAnsiTheme="minorBidi"/>
          <w:i/>
          <w:iCs/>
          <w:sz w:val="24"/>
          <w:szCs w:val="24"/>
        </w:rPr>
        <w:t>Bava Metzia</w:t>
      </w:r>
      <w:r w:rsidR="00897157" w:rsidRPr="00D32B3A">
        <w:rPr>
          <w:rFonts w:asciiTheme="minorBidi" w:hAnsiTheme="minorBidi"/>
          <w:sz w:val="24"/>
          <w:szCs w:val="24"/>
        </w:rPr>
        <w:t xml:space="preserve"> 70b and Tosafot</w:t>
      </w:r>
      <w:r w:rsidR="0035258C">
        <w:rPr>
          <w:rFonts w:asciiTheme="minorBidi" w:hAnsiTheme="minorBidi"/>
          <w:sz w:val="24"/>
          <w:szCs w:val="24"/>
        </w:rPr>
        <w:t xml:space="preserve"> ad loc.</w:t>
      </w:r>
      <w:r w:rsidR="00B61E15" w:rsidRPr="00F34FE7">
        <w:rPr>
          <w:rFonts w:asciiTheme="minorBidi" w:hAnsiTheme="minorBidi"/>
          <w:sz w:val="24"/>
          <w:szCs w:val="24"/>
        </w:rPr>
        <w:t>),</w:t>
      </w:r>
      <w:r w:rsidR="00897157" w:rsidRPr="00F34FE7">
        <w:rPr>
          <w:rFonts w:asciiTheme="minorBidi" w:hAnsiTheme="minorBidi"/>
          <w:sz w:val="24"/>
          <w:szCs w:val="24"/>
        </w:rPr>
        <w:t xml:space="preserve"> </w:t>
      </w:r>
      <w:r w:rsidRPr="00F34FE7">
        <w:rPr>
          <w:rFonts w:asciiTheme="minorBidi" w:hAnsiTheme="minorBidi"/>
          <w:sz w:val="24"/>
          <w:szCs w:val="24"/>
        </w:rPr>
        <w:t xml:space="preserve">generalizes his </w:t>
      </w:r>
      <w:r w:rsidR="00A35B40" w:rsidRPr="00F34FE7">
        <w:rPr>
          <w:rFonts w:asciiTheme="minorBidi" w:hAnsiTheme="minorBidi"/>
          <w:sz w:val="24"/>
          <w:szCs w:val="24"/>
        </w:rPr>
        <w:t>assertion and suggests that the Sages never</w:t>
      </w:r>
      <w:r w:rsidR="00B83891" w:rsidRPr="00F34FE7">
        <w:rPr>
          <w:rFonts w:asciiTheme="minorBidi" w:hAnsiTheme="minorBidi"/>
          <w:sz w:val="24"/>
          <w:szCs w:val="24"/>
        </w:rPr>
        <w:t xml:space="preserve"> clash with an explicit Biblical </w:t>
      </w:r>
      <w:r w:rsidR="00823163" w:rsidRPr="00F34FE7">
        <w:rPr>
          <w:rFonts w:asciiTheme="minorBidi" w:hAnsiTheme="minorBidi"/>
          <w:sz w:val="24"/>
          <w:szCs w:val="24"/>
        </w:rPr>
        <w:t>directive</w:t>
      </w:r>
      <w:r w:rsidR="00AE7B0D" w:rsidRPr="00F34FE7">
        <w:rPr>
          <w:rFonts w:asciiTheme="minorBidi" w:hAnsiTheme="minorBidi"/>
          <w:sz w:val="24"/>
          <w:szCs w:val="24"/>
        </w:rPr>
        <w:t xml:space="preserve">. Still, </w:t>
      </w:r>
      <w:r w:rsidR="005E3141" w:rsidRPr="00F34FE7">
        <w:rPr>
          <w:rFonts w:asciiTheme="minorBidi" w:hAnsiTheme="minorBidi"/>
          <w:sz w:val="24"/>
          <w:szCs w:val="24"/>
        </w:rPr>
        <w:t xml:space="preserve">perhaps the issue is particularly salient here. </w:t>
      </w:r>
      <w:r w:rsidR="00F21C4F" w:rsidRPr="00F34FE7">
        <w:rPr>
          <w:rFonts w:asciiTheme="minorBidi" w:hAnsiTheme="minorBidi"/>
          <w:sz w:val="24"/>
          <w:szCs w:val="24"/>
        </w:rPr>
        <w:t>I</w:t>
      </w:r>
      <w:r w:rsidR="002038BC" w:rsidRPr="00F34FE7">
        <w:rPr>
          <w:rFonts w:asciiTheme="minorBidi" w:hAnsiTheme="minorBidi"/>
          <w:sz w:val="24"/>
          <w:szCs w:val="24"/>
        </w:rPr>
        <w:t xml:space="preserve">f we </w:t>
      </w:r>
      <w:r w:rsidR="0009366F" w:rsidRPr="00F34FE7">
        <w:rPr>
          <w:rFonts w:asciiTheme="minorBidi" w:hAnsiTheme="minorBidi"/>
          <w:sz w:val="24"/>
          <w:szCs w:val="24"/>
        </w:rPr>
        <w:t>read</w:t>
      </w:r>
      <w:r w:rsidR="002038BC" w:rsidRPr="00F34FE7">
        <w:rPr>
          <w:rFonts w:asciiTheme="minorBidi" w:hAnsiTheme="minorBidi"/>
          <w:sz w:val="24"/>
          <w:szCs w:val="24"/>
        </w:rPr>
        <w:t xml:space="preserve"> </w:t>
      </w:r>
      <w:r w:rsidR="003F4189" w:rsidRPr="00F34FE7">
        <w:rPr>
          <w:rFonts w:asciiTheme="minorBidi" w:hAnsiTheme="minorBidi"/>
          <w:sz w:val="24"/>
          <w:szCs w:val="24"/>
        </w:rPr>
        <w:t>the</w:t>
      </w:r>
      <w:r w:rsidR="002038BC" w:rsidRPr="00F34FE7">
        <w:rPr>
          <w:rFonts w:asciiTheme="minorBidi" w:hAnsiTheme="minorBidi"/>
          <w:sz w:val="24"/>
          <w:szCs w:val="24"/>
        </w:rPr>
        <w:t xml:space="preserve"> isolated verse </w:t>
      </w:r>
      <w:r w:rsidR="002362C5" w:rsidRPr="00F34FE7">
        <w:rPr>
          <w:rFonts w:asciiTheme="minorBidi" w:hAnsiTheme="minorBidi"/>
          <w:sz w:val="24"/>
          <w:szCs w:val="24"/>
        </w:rPr>
        <w:t xml:space="preserve">that the Gemara cites </w:t>
      </w:r>
      <w:r w:rsidR="0009366F" w:rsidRPr="00F34FE7">
        <w:rPr>
          <w:rFonts w:asciiTheme="minorBidi" w:hAnsiTheme="minorBidi"/>
          <w:sz w:val="24"/>
          <w:szCs w:val="24"/>
        </w:rPr>
        <w:t xml:space="preserve">within the </w:t>
      </w:r>
      <w:r w:rsidR="002038BC" w:rsidRPr="00F34FE7">
        <w:rPr>
          <w:rFonts w:asciiTheme="minorBidi" w:hAnsiTheme="minorBidi"/>
          <w:sz w:val="24"/>
          <w:szCs w:val="24"/>
        </w:rPr>
        <w:t xml:space="preserve">larger context of </w:t>
      </w:r>
      <w:r w:rsidR="005E588C" w:rsidRPr="00F34FE7">
        <w:rPr>
          <w:rFonts w:asciiTheme="minorBidi" w:hAnsiTheme="minorBidi"/>
          <w:sz w:val="24"/>
          <w:szCs w:val="24"/>
        </w:rPr>
        <w:t>Yirmeyahu’s</w:t>
      </w:r>
      <w:r w:rsidR="002038BC" w:rsidRPr="00F34FE7">
        <w:rPr>
          <w:rFonts w:asciiTheme="minorBidi" w:hAnsiTheme="minorBidi"/>
          <w:sz w:val="24"/>
          <w:szCs w:val="24"/>
        </w:rPr>
        <w:t xml:space="preserve"> prophecies</w:t>
      </w:r>
      <w:r w:rsidR="00DA5CB0" w:rsidRPr="00F34FE7">
        <w:rPr>
          <w:rFonts w:asciiTheme="minorBidi" w:hAnsiTheme="minorBidi"/>
          <w:sz w:val="24"/>
          <w:szCs w:val="24"/>
        </w:rPr>
        <w:t xml:space="preserve">, we understand </w:t>
      </w:r>
      <w:r w:rsidR="00563FC9" w:rsidRPr="00F34FE7">
        <w:rPr>
          <w:rFonts w:asciiTheme="minorBidi" w:hAnsiTheme="minorBidi"/>
          <w:sz w:val="24"/>
          <w:szCs w:val="24"/>
        </w:rPr>
        <w:t xml:space="preserve">that </w:t>
      </w:r>
      <w:r w:rsidR="00D465A2" w:rsidRPr="00F34FE7">
        <w:rPr>
          <w:rFonts w:asciiTheme="minorBidi" w:hAnsiTheme="minorBidi"/>
          <w:sz w:val="24"/>
          <w:szCs w:val="24"/>
        </w:rPr>
        <w:t>at stake is not a n</w:t>
      </w:r>
      <w:r w:rsidR="00DE3A6E" w:rsidRPr="00F34FE7">
        <w:rPr>
          <w:rFonts w:asciiTheme="minorBidi" w:hAnsiTheme="minorBidi"/>
          <w:sz w:val="24"/>
          <w:szCs w:val="24"/>
        </w:rPr>
        <w:t xml:space="preserve">arrow </w:t>
      </w:r>
      <w:r w:rsidR="00D465A2" w:rsidRPr="00F34FE7">
        <w:rPr>
          <w:rFonts w:asciiTheme="minorBidi" w:hAnsiTheme="minorBidi"/>
          <w:sz w:val="24"/>
          <w:szCs w:val="24"/>
        </w:rPr>
        <w:t>obligation,</w:t>
      </w:r>
      <w:r w:rsidR="00DE3A6E" w:rsidRPr="00F34FE7">
        <w:rPr>
          <w:rFonts w:asciiTheme="minorBidi" w:hAnsiTheme="minorBidi"/>
          <w:sz w:val="24"/>
          <w:szCs w:val="24"/>
        </w:rPr>
        <w:t xml:space="preserve"> </w:t>
      </w:r>
      <w:r w:rsidR="001E3FF3" w:rsidRPr="00F34FE7">
        <w:rPr>
          <w:rFonts w:asciiTheme="minorBidi" w:hAnsiTheme="minorBidi"/>
          <w:sz w:val="24"/>
          <w:szCs w:val="24"/>
        </w:rPr>
        <w:t xml:space="preserve">but </w:t>
      </w:r>
      <w:r w:rsidR="00C75876" w:rsidRPr="00F34FE7">
        <w:rPr>
          <w:rFonts w:asciiTheme="minorBidi" w:hAnsiTheme="minorBidi"/>
          <w:sz w:val="24"/>
          <w:szCs w:val="24"/>
        </w:rPr>
        <w:t>a</w:t>
      </w:r>
      <w:r w:rsidR="00DE3A6E" w:rsidRPr="00F34FE7">
        <w:rPr>
          <w:rFonts w:asciiTheme="minorBidi" w:hAnsiTheme="minorBidi"/>
          <w:sz w:val="24"/>
          <w:szCs w:val="24"/>
        </w:rPr>
        <w:t xml:space="preserve"> core identity of the Davidic monarchy. </w:t>
      </w:r>
      <w:r w:rsidR="00CF74F8" w:rsidRPr="00F34FE7">
        <w:rPr>
          <w:rFonts w:asciiTheme="minorBidi" w:hAnsiTheme="minorBidi"/>
          <w:sz w:val="24"/>
          <w:szCs w:val="24"/>
        </w:rPr>
        <w:t>As t</w:t>
      </w:r>
      <w:r w:rsidR="00DE3A6E" w:rsidRPr="00F34FE7">
        <w:rPr>
          <w:rFonts w:asciiTheme="minorBidi" w:hAnsiTheme="minorBidi"/>
          <w:sz w:val="24"/>
          <w:szCs w:val="24"/>
        </w:rPr>
        <w:t xml:space="preserve">he House of David rests upon </w:t>
      </w:r>
      <w:r w:rsidR="00DB1DC9" w:rsidRPr="00F34FE7">
        <w:rPr>
          <w:rFonts w:asciiTheme="minorBidi" w:hAnsiTheme="minorBidi"/>
          <w:i/>
          <w:iCs/>
          <w:sz w:val="24"/>
          <w:szCs w:val="24"/>
        </w:rPr>
        <w:t>mishpat u-tzdaka</w:t>
      </w:r>
      <w:r w:rsidR="00CF74F8" w:rsidRPr="00F34FE7">
        <w:rPr>
          <w:rFonts w:asciiTheme="minorBidi" w:hAnsiTheme="minorBidi"/>
          <w:sz w:val="24"/>
          <w:szCs w:val="24"/>
        </w:rPr>
        <w:t>, a</w:t>
      </w:r>
      <w:r w:rsidR="008945BA" w:rsidRPr="00F34FE7">
        <w:rPr>
          <w:rFonts w:asciiTheme="minorBidi" w:hAnsiTheme="minorBidi"/>
          <w:sz w:val="24"/>
          <w:szCs w:val="24"/>
        </w:rPr>
        <w:t xml:space="preserve"> ban on participation </w:t>
      </w:r>
      <w:r w:rsidR="00CF74F8" w:rsidRPr="00F34FE7">
        <w:rPr>
          <w:rFonts w:asciiTheme="minorBidi" w:hAnsiTheme="minorBidi"/>
          <w:sz w:val="24"/>
          <w:szCs w:val="24"/>
        </w:rPr>
        <w:t xml:space="preserve">in justice would effectively deny it </w:t>
      </w:r>
      <w:r w:rsidR="008A2D53" w:rsidRPr="00F34FE7">
        <w:rPr>
          <w:rFonts w:asciiTheme="minorBidi" w:hAnsiTheme="minorBidi"/>
          <w:sz w:val="24"/>
          <w:szCs w:val="24"/>
        </w:rPr>
        <w:t xml:space="preserve">both its </w:t>
      </w:r>
      <w:r w:rsidR="00407B67" w:rsidRPr="00F34FE7">
        <w:rPr>
          <w:rFonts w:asciiTheme="minorBidi" w:hAnsiTheme="minorBidi"/>
          <w:sz w:val="24"/>
          <w:szCs w:val="24"/>
        </w:rPr>
        <w:t xml:space="preserve">legitimacy and its </w:t>
      </w:r>
      <w:r w:rsidR="008A2D53" w:rsidRPr="00F34FE7">
        <w:rPr>
          <w:rFonts w:asciiTheme="minorBidi" w:hAnsiTheme="minorBidi"/>
          <w:sz w:val="24"/>
          <w:szCs w:val="24"/>
        </w:rPr>
        <w:t>purpose</w:t>
      </w:r>
      <w:r w:rsidR="00020301" w:rsidRPr="00F34FE7">
        <w:rPr>
          <w:rFonts w:asciiTheme="minorBidi" w:hAnsiTheme="minorBidi"/>
          <w:sz w:val="24"/>
          <w:szCs w:val="24"/>
        </w:rPr>
        <w:t>.</w:t>
      </w:r>
    </w:p>
    <w:p w14:paraId="07AE4313" w14:textId="6B206A38" w:rsidR="00D3676D" w:rsidRPr="00D244F4" w:rsidRDefault="00D3676D" w:rsidP="00B6757A">
      <w:pPr>
        <w:spacing w:after="0" w:line="240" w:lineRule="auto"/>
        <w:jc w:val="both"/>
        <w:rPr>
          <w:rFonts w:asciiTheme="minorBidi" w:hAnsiTheme="minorBidi"/>
          <w:sz w:val="24"/>
          <w:szCs w:val="24"/>
        </w:rPr>
      </w:pPr>
    </w:p>
    <w:p w14:paraId="5597CC8C" w14:textId="77777777" w:rsidR="00D15367" w:rsidRPr="00D244F4" w:rsidRDefault="00D15367" w:rsidP="00B6757A">
      <w:pPr>
        <w:spacing w:after="0" w:line="240" w:lineRule="auto"/>
        <w:jc w:val="both"/>
        <w:rPr>
          <w:rFonts w:asciiTheme="minorBidi" w:hAnsiTheme="minorBidi"/>
          <w:sz w:val="24"/>
          <w:szCs w:val="24"/>
        </w:rPr>
      </w:pPr>
    </w:p>
    <w:p w14:paraId="6DCC8FA3" w14:textId="6C4C2EEE" w:rsidR="00D3676D" w:rsidRPr="00D244F4" w:rsidRDefault="00A27EC0" w:rsidP="00B6757A">
      <w:pPr>
        <w:spacing w:after="0" w:line="240" w:lineRule="auto"/>
        <w:jc w:val="both"/>
        <w:rPr>
          <w:rFonts w:asciiTheme="minorBidi" w:hAnsiTheme="minorBidi"/>
          <w:b/>
          <w:bCs/>
          <w:sz w:val="24"/>
          <w:szCs w:val="24"/>
        </w:rPr>
      </w:pPr>
      <w:r w:rsidRPr="00D244F4">
        <w:rPr>
          <w:rFonts w:asciiTheme="minorBidi" w:hAnsiTheme="minorBidi"/>
          <w:b/>
          <w:bCs/>
          <w:sz w:val="24"/>
          <w:szCs w:val="24"/>
        </w:rPr>
        <w:t>Royal</w:t>
      </w:r>
      <w:r w:rsidR="00D3676D" w:rsidRPr="00D244F4">
        <w:rPr>
          <w:rFonts w:asciiTheme="minorBidi" w:hAnsiTheme="minorBidi"/>
          <w:b/>
          <w:bCs/>
          <w:sz w:val="24"/>
          <w:szCs w:val="24"/>
        </w:rPr>
        <w:t xml:space="preserve"> Intuition and </w:t>
      </w:r>
      <w:r w:rsidR="00D3676D" w:rsidRPr="00D244F4">
        <w:rPr>
          <w:rFonts w:asciiTheme="minorBidi" w:hAnsiTheme="minorBidi"/>
          <w:b/>
          <w:bCs/>
          <w:i/>
          <w:iCs/>
          <w:sz w:val="24"/>
          <w:szCs w:val="24"/>
        </w:rPr>
        <w:t>Mishpat U-tzdaka</w:t>
      </w:r>
    </w:p>
    <w:p w14:paraId="2CB188DA" w14:textId="12E73C70" w:rsidR="00D15367" w:rsidRPr="00D244F4" w:rsidRDefault="00D15367" w:rsidP="00B6757A">
      <w:pPr>
        <w:spacing w:after="0" w:line="240" w:lineRule="auto"/>
        <w:jc w:val="both"/>
        <w:rPr>
          <w:rFonts w:asciiTheme="minorBidi" w:hAnsiTheme="minorBidi"/>
          <w:b/>
          <w:bCs/>
          <w:sz w:val="24"/>
          <w:szCs w:val="24"/>
        </w:rPr>
      </w:pPr>
    </w:p>
    <w:p w14:paraId="17D2D1CF" w14:textId="4123AD3C" w:rsidR="001F7CC4" w:rsidRPr="00D244F4" w:rsidRDefault="00672C35"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To summarize, </w:t>
      </w:r>
      <w:r w:rsidR="001F7CC4" w:rsidRPr="00D244F4">
        <w:rPr>
          <w:rFonts w:asciiTheme="minorBidi" w:hAnsiTheme="minorBidi"/>
          <w:sz w:val="24"/>
          <w:szCs w:val="24"/>
        </w:rPr>
        <w:t xml:space="preserve">the last few </w:t>
      </w:r>
      <w:r w:rsidR="001F7CC4" w:rsidRPr="00D244F4">
        <w:rPr>
          <w:rFonts w:asciiTheme="minorBidi" w:hAnsiTheme="minorBidi"/>
          <w:i/>
          <w:iCs/>
          <w:sz w:val="24"/>
          <w:szCs w:val="24"/>
        </w:rPr>
        <w:t>shiurim</w:t>
      </w:r>
      <w:r w:rsidR="001F7CC4" w:rsidRPr="00D244F4">
        <w:rPr>
          <w:rFonts w:asciiTheme="minorBidi" w:hAnsiTheme="minorBidi"/>
          <w:sz w:val="24"/>
          <w:szCs w:val="24"/>
        </w:rPr>
        <w:t xml:space="preserve"> have revolved around two core ideas about Jewish monarc</w:t>
      </w:r>
      <w:r w:rsidR="007529AC" w:rsidRPr="00D244F4">
        <w:rPr>
          <w:rFonts w:asciiTheme="minorBidi" w:hAnsiTheme="minorBidi"/>
          <w:sz w:val="24"/>
          <w:szCs w:val="24"/>
        </w:rPr>
        <w:t>h</w:t>
      </w:r>
      <w:r w:rsidR="001F7CC4" w:rsidRPr="00D244F4">
        <w:rPr>
          <w:rFonts w:asciiTheme="minorBidi" w:hAnsiTheme="minorBidi"/>
          <w:sz w:val="24"/>
          <w:szCs w:val="24"/>
        </w:rPr>
        <w:t>y:</w:t>
      </w:r>
    </w:p>
    <w:p w14:paraId="10B9B0DD" w14:textId="77777777" w:rsidR="00041574" w:rsidRPr="00D244F4" w:rsidRDefault="00041574" w:rsidP="00B6757A">
      <w:pPr>
        <w:spacing w:after="0" w:line="240" w:lineRule="auto"/>
        <w:jc w:val="both"/>
        <w:rPr>
          <w:rFonts w:asciiTheme="minorBidi" w:hAnsiTheme="minorBidi"/>
          <w:sz w:val="24"/>
          <w:szCs w:val="24"/>
        </w:rPr>
      </w:pPr>
    </w:p>
    <w:p w14:paraId="3FC95CCB" w14:textId="7C24E4FE" w:rsidR="006F6FEB" w:rsidRDefault="002F3BC4" w:rsidP="00B6757A">
      <w:pPr>
        <w:pStyle w:val="a8"/>
        <w:numPr>
          <w:ilvl w:val="0"/>
          <w:numId w:val="3"/>
        </w:numPr>
        <w:spacing w:after="0" w:line="240" w:lineRule="auto"/>
        <w:jc w:val="both"/>
        <w:rPr>
          <w:rFonts w:asciiTheme="minorBidi" w:hAnsiTheme="minorBidi"/>
          <w:sz w:val="24"/>
          <w:szCs w:val="24"/>
        </w:rPr>
      </w:pPr>
      <w:r w:rsidRPr="00D244F4">
        <w:rPr>
          <w:rFonts w:asciiTheme="minorBidi" w:hAnsiTheme="minorBidi"/>
          <w:sz w:val="24"/>
          <w:szCs w:val="24"/>
        </w:rPr>
        <w:t xml:space="preserve">The </w:t>
      </w:r>
      <w:r w:rsidR="007529AC" w:rsidRPr="00D244F4">
        <w:rPr>
          <w:rFonts w:asciiTheme="minorBidi" w:hAnsiTheme="minorBidi"/>
          <w:sz w:val="24"/>
          <w:szCs w:val="24"/>
        </w:rPr>
        <w:t>king</w:t>
      </w:r>
      <w:r w:rsidRPr="00D244F4">
        <w:rPr>
          <w:rFonts w:asciiTheme="minorBidi" w:hAnsiTheme="minorBidi"/>
          <w:sz w:val="24"/>
          <w:szCs w:val="24"/>
        </w:rPr>
        <w:t xml:space="preserve"> is empowered and encouraged to supplement </w:t>
      </w:r>
      <w:r w:rsidR="007529AC" w:rsidRPr="00D244F4">
        <w:rPr>
          <w:rFonts w:asciiTheme="minorBidi" w:hAnsiTheme="minorBidi"/>
          <w:sz w:val="24"/>
          <w:szCs w:val="24"/>
        </w:rPr>
        <w:t>Jewish law</w:t>
      </w:r>
      <w:r w:rsidR="00EB3150" w:rsidRPr="00D244F4">
        <w:rPr>
          <w:rFonts w:asciiTheme="minorBidi" w:hAnsiTheme="minorBidi"/>
          <w:sz w:val="24"/>
          <w:szCs w:val="24"/>
        </w:rPr>
        <w:t xml:space="preserve"> with the broad use of moral intuition.</w:t>
      </w:r>
    </w:p>
    <w:p w14:paraId="2E71CD79" w14:textId="77777777" w:rsidR="003F415B" w:rsidRPr="00D244F4" w:rsidRDefault="003F415B" w:rsidP="00B6757A">
      <w:pPr>
        <w:pStyle w:val="a8"/>
        <w:spacing w:after="0" w:line="240" w:lineRule="auto"/>
        <w:ind w:left="790"/>
        <w:jc w:val="both"/>
        <w:rPr>
          <w:rFonts w:asciiTheme="minorBidi" w:hAnsiTheme="minorBidi"/>
          <w:sz w:val="24"/>
          <w:szCs w:val="24"/>
        </w:rPr>
      </w:pPr>
    </w:p>
    <w:p w14:paraId="4C065E1E" w14:textId="29ED2105" w:rsidR="00672C35" w:rsidRPr="00D244F4" w:rsidRDefault="00B26011" w:rsidP="00B6757A">
      <w:pPr>
        <w:pStyle w:val="a8"/>
        <w:numPr>
          <w:ilvl w:val="0"/>
          <w:numId w:val="3"/>
        </w:numPr>
        <w:spacing w:after="0" w:line="240" w:lineRule="auto"/>
        <w:jc w:val="both"/>
        <w:rPr>
          <w:rFonts w:asciiTheme="minorBidi" w:hAnsiTheme="minorBidi"/>
          <w:sz w:val="24"/>
          <w:szCs w:val="24"/>
        </w:rPr>
      </w:pPr>
      <w:r w:rsidRPr="00D244F4">
        <w:rPr>
          <w:rFonts w:asciiTheme="minorBidi" w:hAnsiTheme="minorBidi"/>
          <w:sz w:val="24"/>
          <w:szCs w:val="24"/>
        </w:rPr>
        <w:t>Fundamental</w:t>
      </w:r>
      <w:r w:rsidR="006F6FEB" w:rsidRPr="00D244F4">
        <w:rPr>
          <w:rFonts w:asciiTheme="minorBidi" w:hAnsiTheme="minorBidi"/>
          <w:sz w:val="24"/>
          <w:szCs w:val="24"/>
        </w:rPr>
        <w:t xml:space="preserve"> to the </w:t>
      </w:r>
      <w:r w:rsidR="00543BA3" w:rsidRPr="00D244F4">
        <w:rPr>
          <w:rFonts w:asciiTheme="minorBidi" w:hAnsiTheme="minorBidi"/>
          <w:sz w:val="24"/>
          <w:szCs w:val="24"/>
        </w:rPr>
        <w:t xml:space="preserve">Jewish </w:t>
      </w:r>
      <w:r w:rsidR="006F6FEB" w:rsidRPr="00D244F4">
        <w:rPr>
          <w:rFonts w:asciiTheme="minorBidi" w:hAnsiTheme="minorBidi"/>
          <w:sz w:val="24"/>
          <w:szCs w:val="24"/>
        </w:rPr>
        <w:t xml:space="preserve">conception of monarchy, </w:t>
      </w:r>
      <w:r w:rsidR="002A07BB" w:rsidRPr="00D244F4">
        <w:rPr>
          <w:rFonts w:asciiTheme="minorBidi" w:hAnsiTheme="minorBidi"/>
          <w:sz w:val="24"/>
          <w:szCs w:val="24"/>
        </w:rPr>
        <w:t xml:space="preserve">at least in its ideal representation through the Davidic dynasty, </w:t>
      </w:r>
      <w:r w:rsidR="00455BAF" w:rsidRPr="00D244F4">
        <w:rPr>
          <w:rFonts w:asciiTheme="minorBidi" w:hAnsiTheme="minorBidi"/>
          <w:sz w:val="24"/>
          <w:szCs w:val="24"/>
        </w:rPr>
        <w:t xml:space="preserve">is the pursuit of </w:t>
      </w:r>
      <w:r w:rsidR="00455BAF" w:rsidRPr="00D244F4">
        <w:rPr>
          <w:rFonts w:asciiTheme="minorBidi" w:hAnsiTheme="minorBidi"/>
          <w:i/>
          <w:iCs/>
          <w:sz w:val="24"/>
          <w:szCs w:val="24"/>
        </w:rPr>
        <w:t>mishpat u-tzdaka</w:t>
      </w:r>
      <w:r w:rsidR="00455BAF" w:rsidRPr="00D244F4">
        <w:rPr>
          <w:rFonts w:asciiTheme="minorBidi" w:hAnsiTheme="minorBidi"/>
          <w:sz w:val="24"/>
          <w:szCs w:val="24"/>
        </w:rPr>
        <w:t>.</w:t>
      </w:r>
      <w:r w:rsidR="007529AC" w:rsidRPr="00D244F4">
        <w:rPr>
          <w:rFonts w:asciiTheme="minorBidi" w:hAnsiTheme="minorBidi"/>
          <w:i/>
          <w:iCs/>
          <w:sz w:val="24"/>
          <w:szCs w:val="24"/>
        </w:rPr>
        <w:t xml:space="preserve"> </w:t>
      </w:r>
    </w:p>
    <w:p w14:paraId="3C3D8AE5" w14:textId="7760488C" w:rsidR="002829DC" w:rsidRPr="00D244F4" w:rsidRDefault="002829DC" w:rsidP="00B6757A">
      <w:pPr>
        <w:spacing w:after="0" w:line="240" w:lineRule="auto"/>
        <w:jc w:val="both"/>
        <w:rPr>
          <w:rFonts w:asciiTheme="minorBidi" w:hAnsiTheme="minorBidi"/>
          <w:sz w:val="24"/>
          <w:szCs w:val="24"/>
        </w:rPr>
      </w:pPr>
    </w:p>
    <w:p w14:paraId="4C15D66B" w14:textId="28173A87" w:rsidR="004F025A" w:rsidRPr="00D244F4" w:rsidRDefault="00684360"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Merging these two </w:t>
      </w:r>
      <w:r w:rsidR="00CE0A1A" w:rsidRPr="00D244F4">
        <w:rPr>
          <w:rFonts w:asciiTheme="minorBidi" w:hAnsiTheme="minorBidi"/>
          <w:sz w:val="24"/>
          <w:szCs w:val="24"/>
        </w:rPr>
        <w:t xml:space="preserve">concepts leads to the following proposition: </w:t>
      </w:r>
      <w:r w:rsidR="004D7074" w:rsidRPr="00D244F4">
        <w:rPr>
          <w:rFonts w:asciiTheme="minorBidi" w:hAnsiTheme="minorBidi"/>
          <w:b/>
          <w:bCs/>
          <w:sz w:val="24"/>
          <w:szCs w:val="24"/>
        </w:rPr>
        <w:t xml:space="preserve">The king’s </w:t>
      </w:r>
      <w:r w:rsidR="00A07016" w:rsidRPr="00D244F4">
        <w:rPr>
          <w:rFonts w:asciiTheme="minorBidi" w:hAnsiTheme="minorBidi"/>
          <w:b/>
          <w:bCs/>
          <w:sz w:val="24"/>
          <w:szCs w:val="24"/>
        </w:rPr>
        <w:t xml:space="preserve">recourse to extra-legal moral intuition, while sanctioned by </w:t>
      </w:r>
      <w:r w:rsidR="00A07016" w:rsidRPr="00D244F4">
        <w:rPr>
          <w:rFonts w:asciiTheme="minorBidi" w:hAnsiTheme="minorBidi"/>
          <w:b/>
          <w:bCs/>
          <w:i/>
          <w:iCs/>
          <w:sz w:val="24"/>
          <w:szCs w:val="24"/>
        </w:rPr>
        <w:t>berit Sinai</w:t>
      </w:r>
      <w:r w:rsidR="00A07016" w:rsidRPr="00D244F4">
        <w:rPr>
          <w:rFonts w:asciiTheme="minorBidi" w:hAnsiTheme="minorBidi"/>
          <w:b/>
          <w:bCs/>
          <w:sz w:val="24"/>
          <w:szCs w:val="24"/>
        </w:rPr>
        <w:t xml:space="preserve">, is primarily rooted in the </w:t>
      </w:r>
      <w:r w:rsidR="00801CD6" w:rsidRPr="00D244F4">
        <w:rPr>
          <w:rFonts w:asciiTheme="minorBidi" w:hAnsiTheme="minorBidi"/>
          <w:b/>
          <w:bCs/>
          <w:sz w:val="24"/>
          <w:szCs w:val="24"/>
        </w:rPr>
        <w:t xml:space="preserve">ethical vision of </w:t>
      </w:r>
      <w:r w:rsidR="00801CD6" w:rsidRPr="00D244F4">
        <w:rPr>
          <w:rFonts w:asciiTheme="minorBidi" w:hAnsiTheme="minorBidi"/>
          <w:b/>
          <w:bCs/>
          <w:i/>
          <w:iCs/>
          <w:sz w:val="24"/>
          <w:szCs w:val="24"/>
        </w:rPr>
        <w:t>berit Avot</w:t>
      </w:r>
      <w:r w:rsidR="00801CD6" w:rsidRPr="00D244F4">
        <w:rPr>
          <w:rFonts w:asciiTheme="minorBidi" w:hAnsiTheme="minorBidi"/>
          <w:b/>
          <w:bCs/>
          <w:sz w:val="24"/>
          <w:szCs w:val="24"/>
        </w:rPr>
        <w:t xml:space="preserve">. </w:t>
      </w:r>
      <w:r w:rsidR="0052753B" w:rsidRPr="00D244F4">
        <w:rPr>
          <w:rFonts w:asciiTheme="minorBidi" w:hAnsiTheme="minorBidi"/>
          <w:sz w:val="24"/>
          <w:szCs w:val="24"/>
        </w:rPr>
        <w:t xml:space="preserve">The king pursues </w:t>
      </w:r>
      <w:r w:rsidR="0052753B" w:rsidRPr="00D244F4">
        <w:rPr>
          <w:rFonts w:asciiTheme="minorBidi" w:hAnsiTheme="minorBidi"/>
          <w:i/>
          <w:iCs/>
          <w:sz w:val="24"/>
          <w:szCs w:val="24"/>
        </w:rPr>
        <w:t>mishpat u-tzdaka</w:t>
      </w:r>
      <w:r w:rsidR="0052753B" w:rsidRPr="00D244F4">
        <w:rPr>
          <w:rFonts w:asciiTheme="minorBidi" w:hAnsiTheme="minorBidi"/>
          <w:sz w:val="24"/>
          <w:szCs w:val="24"/>
        </w:rPr>
        <w:t xml:space="preserve">, of course, by </w:t>
      </w:r>
      <w:r w:rsidR="00D5104E" w:rsidRPr="00D244F4">
        <w:rPr>
          <w:rFonts w:asciiTheme="minorBidi" w:hAnsiTheme="minorBidi"/>
          <w:sz w:val="24"/>
          <w:szCs w:val="24"/>
        </w:rPr>
        <w:t>supporting the traditional, rabbinic legal system</w:t>
      </w:r>
      <w:r w:rsidR="0020749C" w:rsidRPr="00D244F4">
        <w:rPr>
          <w:rFonts w:asciiTheme="minorBidi" w:hAnsiTheme="minorBidi"/>
          <w:sz w:val="24"/>
          <w:szCs w:val="24"/>
        </w:rPr>
        <w:t xml:space="preserve"> (like King Yehoshafat)</w:t>
      </w:r>
      <w:r w:rsidR="00D5104E" w:rsidRPr="00D244F4">
        <w:rPr>
          <w:rFonts w:asciiTheme="minorBidi" w:hAnsiTheme="minorBidi"/>
          <w:sz w:val="24"/>
          <w:szCs w:val="24"/>
        </w:rPr>
        <w:t xml:space="preserve">, and even </w:t>
      </w:r>
      <w:r w:rsidR="00591E75" w:rsidRPr="00D244F4">
        <w:rPr>
          <w:rFonts w:asciiTheme="minorBidi" w:hAnsiTheme="minorBidi"/>
          <w:sz w:val="24"/>
          <w:szCs w:val="24"/>
        </w:rPr>
        <w:t xml:space="preserve">by </w:t>
      </w:r>
      <w:r w:rsidR="00D5104E" w:rsidRPr="00D244F4">
        <w:rPr>
          <w:rFonts w:asciiTheme="minorBidi" w:hAnsiTheme="minorBidi"/>
          <w:sz w:val="24"/>
          <w:szCs w:val="24"/>
        </w:rPr>
        <w:t>participating</w:t>
      </w:r>
      <w:r w:rsidR="00D6666F" w:rsidRPr="00D244F4">
        <w:rPr>
          <w:rFonts w:asciiTheme="minorBidi" w:hAnsiTheme="minorBidi"/>
          <w:sz w:val="24"/>
          <w:szCs w:val="24"/>
        </w:rPr>
        <w:t xml:space="preserve"> </w:t>
      </w:r>
      <w:r w:rsidR="00C84025" w:rsidRPr="00D244F4">
        <w:rPr>
          <w:rFonts w:asciiTheme="minorBidi" w:hAnsiTheme="minorBidi"/>
          <w:sz w:val="24"/>
          <w:szCs w:val="24"/>
        </w:rPr>
        <w:t>in it, if he is learned enough</w:t>
      </w:r>
      <w:r w:rsidR="00095BA4" w:rsidRPr="00D244F4">
        <w:rPr>
          <w:rFonts w:asciiTheme="minorBidi" w:hAnsiTheme="minorBidi"/>
          <w:sz w:val="24"/>
          <w:szCs w:val="24"/>
        </w:rPr>
        <w:t xml:space="preserve"> (like King David)</w:t>
      </w:r>
      <w:r w:rsidR="00C84025" w:rsidRPr="00D244F4">
        <w:rPr>
          <w:rFonts w:asciiTheme="minorBidi" w:hAnsiTheme="minorBidi"/>
          <w:sz w:val="24"/>
          <w:szCs w:val="24"/>
        </w:rPr>
        <w:t xml:space="preserve">; but also by </w:t>
      </w:r>
      <w:r w:rsidR="000C6859" w:rsidRPr="00D244F4">
        <w:rPr>
          <w:rFonts w:asciiTheme="minorBidi" w:hAnsiTheme="minorBidi"/>
          <w:sz w:val="24"/>
          <w:szCs w:val="24"/>
        </w:rPr>
        <w:t xml:space="preserve">proactively and ambitiously </w:t>
      </w:r>
      <w:r w:rsidR="004B6367" w:rsidRPr="00D244F4">
        <w:rPr>
          <w:rFonts w:asciiTheme="minorBidi" w:hAnsiTheme="minorBidi"/>
          <w:sz w:val="24"/>
          <w:szCs w:val="24"/>
        </w:rPr>
        <w:t xml:space="preserve">asserting himself </w:t>
      </w:r>
      <w:r w:rsidR="00C5218C" w:rsidRPr="00D244F4">
        <w:rPr>
          <w:rFonts w:asciiTheme="minorBidi" w:hAnsiTheme="minorBidi"/>
          <w:sz w:val="24"/>
          <w:szCs w:val="24"/>
        </w:rPr>
        <w:t>independent of the law.</w:t>
      </w:r>
      <w:r w:rsidR="00EE55E7" w:rsidRPr="00D244F4">
        <w:rPr>
          <w:rFonts w:asciiTheme="minorBidi" w:hAnsiTheme="minorBidi"/>
          <w:sz w:val="24"/>
          <w:szCs w:val="24"/>
        </w:rPr>
        <w:t xml:space="preserve"> </w:t>
      </w:r>
      <w:r w:rsidR="00DD5296" w:rsidRPr="00D244F4">
        <w:rPr>
          <w:rFonts w:asciiTheme="minorBidi" w:hAnsiTheme="minorBidi"/>
          <w:sz w:val="24"/>
          <w:szCs w:val="24"/>
        </w:rPr>
        <w:t xml:space="preserve">When </w:t>
      </w:r>
      <w:r w:rsidR="00526536" w:rsidRPr="00D244F4">
        <w:rPr>
          <w:rFonts w:asciiTheme="minorBidi" w:hAnsiTheme="minorBidi"/>
          <w:sz w:val="24"/>
          <w:szCs w:val="24"/>
        </w:rPr>
        <w:t xml:space="preserve">he prosecutes a murderer who </w:t>
      </w:r>
      <w:r w:rsidR="00BE18B9" w:rsidRPr="00D244F4">
        <w:rPr>
          <w:rFonts w:asciiTheme="minorBidi" w:hAnsiTheme="minorBidi"/>
          <w:sz w:val="24"/>
          <w:szCs w:val="24"/>
        </w:rPr>
        <w:t>almost</w:t>
      </w:r>
      <w:r w:rsidR="00526536" w:rsidRPr="00D244F4">
        <w:rPr>
          <w:rFonts w:asciiTheme="minorBidi" w:hAnsiTheme="minorBidi"/>
          <w:sz w:val="24"/>
          <w:szCs w:val="24"/>
        </w:rPr>
        <w:t xml:space="preserve"> escaped on a technicality</w:t>
      </w:r>
      <w:r w:rsidR="00A27239" w:rsidRPr="00D244F4">
        <w:rPr>
          <w:rFonts w:asciiTheme="minorBidi" w:hAnsiTheme="minorBidi"/>
          <w:sz w:val="24"/>
          <w:szCs w:val="24"/>
        </w:rPr>
        <w:t xml:space="preserve"> or enacts legislation t</w:t>
      </w:r>
      <w:r w:rsidR="00F05A42" w:rsidRPr="00D244F4">
        <w:rPr>
          <w:rFonts w:asciiTheme="minorBidi" w:hAnsiTheme="minorBidi"/>
          <w:sz w:val="24"/>
          <w:szCs w:val="24"/>
        </w:rPr>
        <w:t>o mai</w:t>
      </w:r>
      <w:r w:rsidR="007D2D56" w:rsidRPr="00D244F4">
        <w:rPr>
          <w:rFonts w:asciiTheme="minorBidi" w:hAnsiTheme="minorBidi"/>
          <w:sz w:val="24"/>
          <w:szCs w:val="24"/>
        </w:rPr>
        <w:t xml:space="preserve">ntain social order </w:t>
      </w:r>
      <w:r w:rsidR="00994F76" w:rsidRPr="00D244F4">
        <w:rPr>
          <w:rFonts w:asciiTheme="minorBidi" w:hAnsiTheme="minorBidi"/>
          <w:sz w:val="24"/>
          <w:szCs w:val="24"/>
        </w:rPr>
        <w:t xml:space="preserve">and encourage a civil society, he is </w:t>
      </w:r>
      <w:r w:rsidR="00C43FC5" w:rsidRPr="00D244F4">
        <w:rPr>
          <w:rFonts w:asciiTheme="minorBidi" w:hAnsiTheme="minorBidi"/>
          <w:sz w:val="24"/>
          <w:szCs w:val="24"/>
        </w:rPr>
        <w:t>putting</w:t>
      </w:r>
      <w:r w:rsidR="00994F76" w:rsidRPr="00D244F4">
        <w:rPr>
          <w:rFonts w:asciiTheme="minorBidi" w:hAnsiTheme="minorBidi"/>
          <w:sz w:val="24"/>
          <w:szCs w:val="24"/>
        </w:rPr>
        <w:t xml:space="preserve"> th</w:t>
      </w:r>
      <w:r w:rsidR="00C43FC5" w:rsidRPr="00D244F4">
        <w:rPr>
          <w:rFonts w:asciiTheme="minorBidi" w:hAnsiTheme="minorBidi"/>
          <w:sz w:val="24"/>
          <w:szCs w:val="24"/>
        </w:rPr>
        <w:t xml:space="preserve">e overarching </w:t>
      </w:r>
      <w:r w:rsidR="00994F76" w:rsidRPr="00D244F4">
        <w:rPr>
          <w:rFonts w:asciiTheme="minorBidi" w:hAnsiTheme="minorBidi"/>
          <w:i/>
          <w:iCs/>
          <w:sz w:val="24"/>
          <w:szCs w:val="24"/>
        </w:rPr>
        <w:t>berit Avot</w:t>
      </w:r>
      <w:r w:rsidR="00994F76" w:rsidRPr="00D244F4">
        <w:rPr>
          <w:rFonts w:asciiTheme="minorBidi" w:hAnsiTheme="minorBidi"/>
          <w:sz w:val="24"/>
          <w:szCs w:val="24"/>
        </w:rPr>
        <w:t xml:space="preserve"> value</w:t>
      </w:r>
      <w:r w:rsidR="0017110E" w:rsidRPr="00D244F4">
        <w:rPr>
          <w:rFonts w:asciiTheme="minorBidi" w:hAnsiTheme="minorBidi"/>
          <w:sz w:val="24"/>
          <w:szCs w:val="24"/>
        </w:rPr>
        <w:t>s</w:t>
      </w:r>
      <w:r w:rsidR="00994F76" w:rsidRPr="00D244F4">
        <w:rPr>
          <w:rFonts w:asciiTheme="minorBidi" w:hAnsiTheme="minorBidi"/>
          <w:sz w:val="24"/>
          <w:szCs w:val="24"/>
        </w:rPr>
        <w:t xml:space="preserve"> of </w:t>
      </w:r>
      <w:r w:rsidR="00994F76" w:rsidRPr="00D244F4">
        <w:rPr>
          <w:rFonts w:asciiTheme="minorBidi" w:hAnsiTheme="minorBidi"/>
          <w:i/>
          <w:iCs/>
          <w:sz w:val="24"/>
          <w:szCs w:val="24"/>
        </w:rPr>
        <w:t>tzedaka u-mishpat</w:t>
      </w:r>
      <w:r w:rsidR="00994F76" w:rsidRPr="00D244F4">
        <w:rPr>
          <w:rFonts w:asciiTheme="minorBidi" w:hAnsiTheme="minorBidi"/>
          <w:sz w:val="24"/>
          <w:szCs w:val="24"/>
        </w:rPr>
        <w:t xml:space="preserve"> into </w:t>
      </w:r>
      <w:r w:rsidR="00C43FC5" w:rsidRPr="00D244F4">
        <w:rPr>
          <w:rFonts w:asciiTheme="minorBidi" w:hAnsiTheme="minorBidi"/>
          <w:sz w:val="24"/>
          <w:szCs w:val="24"/>
        </w:rPr>
        <w:t>action.</w:t>
      </w:r>
      <w:r w:rsidR="004F025A" w:rsidRPr="00D244F4">
        <w:rPr>
          <w:rFonts w:asciiTheme="minorBidi" w:hAnsiTheme="minorBidi"/>
          <w:sz w:val="24"/>
          <w:szCs w:val="24"/>
        </w:rPr>
        <w:t xml:space="preserve"> </w:t>
      </w:r>
    </w:p>
    <w:p w14:paraId="4D227365" w14:textId="77777777" w:rsidR="00E30D15" w:rsidRPr="00D244F4" w:rsidRDefault="00E30D15" w:rsidP="00B6757A">
      <w:pPr>
        <w:spacing w:after="0" w:line="240" w:lineRule="auto"/>
        <w:jc w:val="both"/>
        <w:rPr>
          <w:rFonts w:asciiTheme="minorBidi" w:hAnsiTheme="minorBidi"/>
          <w:sz w:val="24"/>
          <w:szCs w:val="24"/>
        </w:rPr>
      </w:pPr>
    </w:p>
    <w:p w14:paraId="11B908BF" w14:textId="247EFED2" w:rsidR="00742427" w:rsidRPr="00D244F4" w:rsidRDefault="00E30D15" w:rsidP="00B6757A">
      <w:pPr>
        <w:spacing w:after="0" w:line="240" w:lineRule="auto"/>
        <w:jc w:val="both"/>
        <w:rPr>
          <w:rFonts w:asciiTheme="minorBidi" w:hAnsiTheme="minorBidi"/>
          <w:sz w:val="24"/>
          <w:szCs w:val="24"/>
        </w:rPr>
      </w:pPr>
      <w:r w:rsidRPr="00D244F4">
        <w:rPr>
          <w:rFonts w:asciiTheme="minorBidi" w:hAnsiTheme="minorBidi"/>
          <w:sz w:val="24"/>
          <w:szCs w:val="24"/>
        </w:rPr>
        <w:t>L</w:t>
      </w:r>
      <w:r w:rsidR="006D3B61" w:rsidRPr="00D244F4">
        <w:rPr>
          <w:rFonts w:asciiTheme="minorBidi" w:hAnsiTheme="minorBidi"/>
          <w:sz w:val="24"/>
          <w:szCs w:val="24"/>
        </w:rPr>
        <w:t xml:space="preserve">inking “royal justice” to </w:t>
      </w:r>
      <w:r w:rsidR="006D3B61" w:rsidRPr="00D244F4">
        <w:rPr>
          <w:rFonts w:asciiTheme="minorBidi" w:hAnsiTheme="minorBidi"/>
          <w:i/>
          <w:iCs/>
          <w:sz w:val="24"/>
          <w:szCs w:val="24"/>
        </w:rPr>
        <w:t>tzedaka u-mishpat</w:t>
      </w:r>
      <w:r w:rsidR="00335192" w:rsidRPr="00D244F4">
        <w:rPr>
          <w:rFonts w:asciiTheme="minorBidi" w:hAnsiTheme="minorBidi"/>
          <w:sz w:val="24"/>
          <w:szCs w:val="24"/>
        </w:rPr>
        <w:t xml:space="preserve"> </w:t>
      </w:r>
      <w:r w:rsidR="009359FE" w:rsidRPr="00D244F4">
        <w:rPr>
          <w:rFonts w:asciiTheme="minorBidi" w:hAnsiTheme="minorBidi"/>
          <w:sz w:val="24"/>
          <w:szCs w:val="24"/>
        </w:rPr>
        <w:t xml:space="preserve">adds </w:t>
      </w:r>
      <w:r w:rsidRPr="00D244F4">
        <w:rPr>
          <w:rFonts w:asciiTheme="minorBidi" w:hAnsiTheme="minorBidi"/>
          <w:sz w:val="24"/>
          <w:szCs w:val="24"/>
        </w:rPr>
        <w:t>important</w:t>
      </w:r>
      <w:r w:rsidR="009359FE" w:rsidRPr="00D244F4">
        <w:rPr>
          <w:rFonts w:asciiTheme="minorBidi" w:hAnsiTheme="minorBidi"/>
          <w:sz w:val="24"/>
          <w:szCs w:val="24"/>
        </w:rPr>
        <w:t xml:space="preserve"> dimension</w:t>
      </w:r>
      <w:r w:rsidR="007666A3" w:rsidRPr="00D244F4">
        <w:rPr>
          <w:rFonts w:asciiTheme="minorBidi" w:hAnsiTheme="minorBidi"/>
          <w:sz w:val="24"/>
          <w:szCs w:val="24"/>
        </w:rPr>
        <w:t>s</w:t>
      </w:r>
      <w:r w:rsidR="009359FE" w:rsidRPr="00D244F4">
        <w:rPr>
          <w:rFonts w:asciiTheme="minorBidi" w:hAnsiTheme="minorBidi"/>
          <w:sz w:val="24"/>
          <w:szCs w:val="24"/>
        </w:rPr>
        <w:t xml:space="preserve">. </w:t>
      </w:r>
      <w:r w:rsidR="007666A3" w:rsidRPr="00D244F4">
        <w:rPr>
          <w:rFonts w:asciiTheme="minorBidi" w:hAnsiTheme="minorBidi"/>
          <w:sz w:val="24"/>
          <w:szCs w:val="24"/>
        </w:rPr>
        <w:t xml:space="preserve">Read narrowly, the </w:t>
      </w:r>
      <w:r w:rsidR="00817A2F" w:rsidRPr="00D244F4">
        <w:rPr>
          <w:rFonts w:asciiTheme="minorBidi" w:hAnsiTheme="minorBidi"/>
          <w:sz w:val="24"/>
          <w:szCs w:val="24"/>
        </w:rPr>
        <w:t>halakhic discussion</w:t>
      </w:r>
      <w:r w:rsidRPr="00D244F4">
        <w:rPr>
          <w:rFonts w:asciiTheme="minorBidi" w:hAnsiTheme="minorBidi"/>
          <w:sz w:val="24"/>
          <w:szCs w:val="24"/>
        </w:rPr>
        <w:t xml:space="preserve">s </w:t>
      </w:r>
      <w:r w:rsidR="007666A3" w:rsidRPr="00D244F4">
        <w:rPr>
          <w:rFonts w:asciiTheme="minorBidi" w:hAnsiTheme="minorBidi"/>
          <w:sz w:val="24"/>
          <w:szCs w:val="24"/>
        </w:rPr>
        <w:t xml:space="preserve">about a king’s judicial and legislative powers relate only to </w:t>
      </w:r>
      <w:r w:rsidRPr="00D244F4">
        <w:rPr>
          <w:rFonts w:asciiTheme="minorBidi" w:hAnsiTheme="minorBidi"/>
          <w:i/>
          <w:iCs/>
          <w:sz w:val="24"/>
          <w:szCs w:val="24"/>
        </w:rPr>
        <w:t>mishpat</w:t>
      </w:r>
      <w:r w:rsidR="000A25E6" w:rsidRPr="00D244F4">
        <w:rPr>
          <w:rFonts w:asciiTheme="minorBidi" w:hAnsiTheme="minorBidi"/>
          <w:sz w:val="24"/>
          <w:szCs w:val="24"/>
        </w:rPr>
        <w:t>.</w:t>
      </w:r>
      <w:r w:rsidR="007666A3" w:rsidRPr="00D244F4">
        <w:rPr>
          <w:rFonts w:asciiTheme="minorBidi" w:hAnsiTheme="minorBidi"/>
          <w:sz w:val="24"/>
          <w:szCs w:val="24"/>
        </w:rPr>
        <w:t xml:space="preserve"> However, </w:t>
      </w:r>
      <w:r w:rsidR="006B1C2A" w:rsidRPr="00D244F4">
        <w:rPr>
          <w:rFonts w:asciiTheme="minorBidi" w:hAnsiTheme="minorBidi"/>
          <w:sz w:val="24"/>
          <w:szCs w:val="24"/>
        </w:rPr>
        <w:t xml:space="preserve">if </w:t>
      </w:r>
      <w:r w:rsidR="00BF4993" w:rsidRPr="00D244F4">
        <w:rPr>
          <w:rFonts w:asciiTheme="minorBidi" w:hAnsiTheme="minorBidi"/>
          <w:sz w:val="24"/>
          <w:szCs w:val="24"/>
        </w:rPr>
        <w:t xml:space="preserve">we </w:t>
      </w:r>
      <w:r w:rsidR="006B1C2A" w:rsidRPr="00D244F4">
        <w:rPr>
          <w:rFonts w:asciiTheme="minorBidi" w:hAnsiTheme="minorBidi"/>
          <w:sz w:val="24"/>
          <w:szCs w:val="24"/>
        </w:rPr>
        <w:t xml:space="preserve">place them into the context of </w:t>
      </w:r>
      <w:r w:rsidR="005E588C" w:rsidRPr="00D244F4">
        <w:rPr>
          <w:rFonts w:asciiTheme="minorBidi" w:hAnsiTheme="minorBidi"/>
          <w:sz w:val="24"/>
          <w:szCs w:val="24"/>
        </w:rPr>
        <w:t>Yirmeyahu’s</w:t>
      </w:r>
      <w:r w:rsidR="006B1C2A" w:rsidRPr="00D244F4">
        <w:rPr>
          <w:rFonts w:asciiTheme="minorBidi" w:hAnsiTheme="minorBidi"/>
          <w:sz w:val="24"/>
          <w:szCs w:val="24"/>
        </w:rPr>
        <w:t xml:space="preserve"> prophecies and other verses, we recognize that </w:t>
      </w:r>
      <w:r w:rsidR="006B1C2A" w:rsidRPr="00D244F4">
        <w:rPr>
          <w:rFonts w:asciiTheme="minorBidi" w:hAnsiTheme="minorBidi"/>
          <w:i/>
          <w:iCs/>
          <w:sz w:val="24"/>
          <w:szCs w:val="24"/>
        </w:rPr>
        <w:t>mishpat</w:t>
      </w:r>
      <w:r w:rsidR="006B1C2A" w:rsidRPr="00D244F4">
        <w:rPr>
          <w:rFonts w:asciiTheme="minorBidi" w:hAnsiTheme="minorBidi"/>
          <w:sz w:val="24"/>
          <w:szCs w:val="24"/>
        </w:rPr>
        <w:t xml:space="preserve"> is only one side of the coin.</w:t>
      </w:r>
      <w:r w:rsidR="003066BF" w:rsidRPr="00D244F4">
        <w:rPr>
          <w:rFonts w:asciiTheme="minorBidi" w:hAnsiTheme="minorBidi"/>
          <w:sz w:val="24"/>
          <w:szCs w:val="24"/>
        </w:rPr>
        <w:t xml:space="preserve"> </w:t>
      </w:r>
    </w:p>
    <w:p w14:paraId="1724B220" w14:textId="77777777" w:rsidR="00742427" w:rsidRPr="00D244F4" w:rsidRDefault="00742427" w:rsidP="00B6757A">
      <w:pPr>
        <w:spacing w:after="0" w:line="240" w:lineRule="auto"/>
        <w:jc w:val="both"/>
        <w:rPr>
          <w:rFonts w:asciiTheme="minorBidi" w:hAnsiTheme="minorBidi"/>
          <w:sz w:val="24"/>
          <w:szCs w:val="24"/>
        </w:rPr>
      </w:pPr>
    </w:p>
    <w:p w14:paraId="4181E63F" w14:textId="4736533F" w:rsidR="004B136A" w:rsidRPr="00D244F4" w:rsidRDefault="003066BF"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The king must supplement </w:t>
      </w:r>
      <w:r w:rsidR="00B50B93" w:rsidRPr="00D244F4">
        <w:rPr>
          <w:rFonts w:asciiTheme="minorBidi" w:hAnsiTheme="minorBidi"/>
          <w:i/>
          <w:iCs/>
          <w:sz w:val="24"/>
          <w:szCs w:val="24"/>
        </w:rPr>
        <w:t>mishpat</w:t>
      </w:r>
      <w:r w:rsidR="00B50B93" w:rsidRPr="00D244F4">
        <w:rPr>
          <w:rFonts w:asciiTheme="minorBidi" w:hAnsiTheme="minorBidi"/>
          <w:sz w:val="24"/>
          <w:szCs w:val="24"/>
        </w:rPr>
        <w:t xml:space="preserve"> </w:t>
      </w:r>
      <w:r w:rsidRPr="00D244F4">
        <w:rPr>
          <w:rFonts w:asciiTheme="minorBidi" w:hAnsiTheme="minorBidi"/>
          <w:sz w:val="24"/>
          <w:szCs w:val="24"/>
        </w:rPr>
        <w:t xml:space="preserve">with </w:t>
      </w:r>
      <w:r w:rsidRPr="00D244F4">
        <w:rPr>
          <w:rFonts w:asciiTheme="minorBidi" w:hAnsiTheme="minorBidi"/>
          <w:i/>
          <w:iCs/>
          <w:sz w:val="24"/>
          <w:szCs w:val="24"/>
        </w:rPr>
        <w:t>tzedaka</w:t>
      </w:r>
      <w:r w:rsidRPr="00D244F4">
        <w:rPr>
          <w:rFonts w:asciiTheme="minorBidi" w:hAnsiTheme="minorBidi"/>
          <w:sz w:val="24"/>
          <w:szCs w:val="24"/>
        </w:rPr>
        <w:t xml:space="preserve"> in two different senses</w:t>
      </w:r>
      <w:r w:rsidR="00325A81" w:rsidRPr="00D244F4">
        <w:rPr>
          <w:rFonts w:asciiTheme="minorBidi" w:hAnsiTheme="minorBidi"/>
          <w:sz w:val="24"/>
          <w:szCs w:val="24"/>
        </w:rPr>
        <w:t xml:space="preserve">, correlating, I think, to the two different readings of </w:t>
      </w:r>
      <w:r w:rsidR="00325A81" w:rsidRPr="00D244F4">
        <w:rPr>
          <w:rFonts w:asciiTheme="minorBidi" w:hAnsiTheme="minorBidi"/>
          <w:i/>
          <w:iCs/>
          <w:sz w:val="24"/>
          <w:szCs w:val="24"/>
        </w:rPr>
        <w:t>II Shmuel</w:t>
      </w:r>
      <w:r w:rsidR="00325A81" w:rsidRPr="00D244F4">
        <w:rPr>
          <w:rFonts w:asciiTheme="minorBidi" w:hAnsiTheme="minorBidi"/>
          <w:sz w:val="24"/>
          <w:szCs w:val="24"/>
        </w:rPr>
        <w:t xml:space="preserve"> 8:15</w:t>
      </w:r>
      <w:r w:rsidR="003F415B">
        <w:rPr>
          <w:rFonts w:asciiTheme="minorBidi" w:hAnsiTheme="minorBidi"/>
          <w:sz w:val="24"/>
          <w:szCs w:val="24"/>
        </w:rPr>
        <w:t>,</w:t>
      </w:r>
      <w:r w:rsidR="004535B2" w:rsidRPr="00D244F4">
        <w:rPr>
          <w:rFonts w:asciiTheme="minorBidi" w:hAnsiTheme="minorBidi"/>
          <w:sz w:val="24"/>
          <w:szCs w:val="24"/>
        </w:rPr>
        <w:t xml:space="preserve"> “David </w:t>
      </w:r>
      <w:r w:rsidR="00FC3561" w:rsidRPr="00D244F4">
        <w:rPr>
          <w:rFonts w:asciiTheme="minorBidi" w:hAnsiTheme="minorBidi"/>
          <w:sz w:val="24"/>
          <w:szCs w:val="24"/>
        </w:rPr>
        <w:t>would perform</w:t>
      </w:r>
      <w:r w:rsidR="004535B2" w:rsidRPr="00D244F4">
        <w:rPr>
          <w:rFonts w:asciiTheme="minorBidi" w:hAnsiTheme="minorBidi"/>
          <w:sz w:val="24"/>
          <w:szCs w:val="24"/>
        </w:rPr>
        <w:t xml:space="preserve"> </w:t>
      </w:r>
      <w:r w:rsidR="004535B2" w:rsidRPr="00D244F4">
        <w:rPr>
          <w:rFonts w:asciiTheme="minorBidi" w:hAnsiTheme="minorBidi"/>
          <w:i/>
          <w:iCs/>
          <w:sz w:val="24"/>
          <w:szCs w:val="24"/>
        </w:rPr>
        <w:t>mishpat u-tzdaka</w:t>
      </w:r>
      <w:r w:rsidR="003F415B">
        <w:rPr>
          <w:rFonts w:asciiTheme="minorBidi" w:hAnsiTheme="minorBidi"/>
          <w:i/>
          <w:iCs/>
          <w:sz w:val="24"/>
          <w:szCs w:val="24"/>
        </w:rPr>
        <w:t>,</w:t>
      </w:r>
      <w:r w:rsidR="004535B2" w:rsidRPr="00D244F4">
        <w:rPr>
          <w:rFonts w:asciiTheme="minorBidi" w:hAnsiTheme="minorBidi"/>
          <w:i/>
          <w:iCs/>
          <w:sz w:val="24"/>
          <w:szCs w:val="24"/>
        </w:rPr>
        <w:t>”</w:t>
      </w:r>
      <w:r w:rsidR="004535B2" w:rsidRPr="00D244F4">
        <w:rPr>
          <w:rFonts w:asciiTheme="minorBidi" w:hAnsiTheme="minorBidi"/>
          <w:sz w:val="24"/>
          <w:szCs w:val="24"/>
        </w:rPr>
        <w:t xml:space="preserve"> </w:t>
      </w:r>
      <w:r w:rsidR="003F415B">
        <w:rPr>
          <w:rFonts w:asciiTheme="minorBidi" w:hAnsiTheme="minorBidi"/>
          <w:sz w:val="24"/>
          <w:szCs w:val="24"/>
        </w:rPr>
        <w:t xml:space="preserve">which </w:t>
      </w:r>
      <w:r w:rsidR="004535B2" w:rsidRPr="00D244F4">
        <w:rPr>
          <w:rFonts w:asciiTheme="minorBidi" w:hAnsiTheme="minorBidi"/>
          <w:sz w:val="24"/>
          <w:szCs w:val="24"/>
        </w:rPr>
        <w:t xml:space="preserve">we encountered in </w:t>
      </w:r>
      <w:r w:rsidR="004535B2" w:rsidRPr="00D244F4">
        <w:rPr>
          <w:rFonts w:asciiTheme="minorBidi" w:hAnsiTheme="minorBidi"/>
          <w:i/>
          <w:iCs/>
          <w:sz w:val="24"/>
          <w:szCs w:val="24"/>
        </w:rPr>
        <w:t>shiur</w:t>
      </w:r>
      <w:r w:rsidR="004535B2" w:rsidRPr="00D244F4">
        <w:rPr>
          <w:rFonts w:asciiTheme="minorBidi" w:hAnsiTheme="minorBidi"/>
          <w:sz w:val="24"/>
          <w:szCs w:val="24"/>
        </w:rPr>
        <w:t xml:space="preserve"> #36</w:t>
      </w:r>
      <w:r w:rsidR="00FC3561" w:rsidRPr="00D244F4">
        <w:rPr>
          <w:rFonts w:asciiTheme="minorBidi" w:hAnsiTheme="minorBidi"/>
          <w:sz w:val="24"/>
          <w:szCs w:val="24"/>
        </w:rPr>
        <w:t>. F</w:t>
      </w:r>
      <w:r w:rsidR="00C451A3" w:rsidRPr="00D244F4">
        <w:rPr>
          <w:rFonts w:asciiTheme="minorBidi" w:hAnsiTheme="minorBidi"/>
          <w:sz w:val="24"/>
          <w:szCs w:val="24"/>
        </w:rPr>
        <w:t xml:space="preserve">irst, he must practice </w:t>
      </w:r>
      <w:r w:rsidR="00720B4B" w:rsidRPr="00D244F4">
        <w:rPr>
          <w:rFonts w:asciiTheme="minorBidi" w:hAnsiTheme="minorBidi"/>
          <w:i/>
          <w:iCs/>
          <w:sz w:val="24"/>
          <w:szCs w:val="24"/>
        </w:rPr>
        <w:t>tzedaka</w:t>
      </w:r>
      <w:r w:rsidR="00720B4B" w:rsidRPr="00D244F4">
        <w:rPr>
          <w:rFonts w:asciiTheme="minorBidi" w:hAnsiTheme="minorBidi"/>
          <w:sz w:val="24"/>
          <w:szCs w:val="24"/>
        </w:rPr>
        <w:t xml:space="preserve"> and </w:t>
      </w:r>
      <w:r w:rsidR="00720B4B" w:rsidRPr="00D244F4">
        <w:rPr>
          <w:rFonts w:asciiTheme="minorBidi" w:hAnsiTheme="minorBidi"/>
          <w:i/>
          <w:iCs/>
          <w:sz w:val="24"/>
          <w:szCs w:val="24"/>
        </w:rPr>
        <w:t>mishpat</w:t>
      </w:r>
      <w:r w:rsidR="00720B4B" w:rsidRPr="00D244F4">
        <w:rPr>
          <w:rFonts w:asciiTheme="minorBidi" w:hAnsiTheme="minorBidi"/>
          <w:sz w:val="24"/>
          <w:szCs w:val="24"/>
        </w:rPr>
        <w:t xml:space="preserve"> separately.</w:t>
      </w:r>
      <w:r w:rsidR="0035258C">
        <w:rPr>
          <w:rFonts w:asciiTheme="minorBidi" w:hAnsiTheme="minorBidi"/>
          <w:sz w:val="24"/>
          <w:szCs w:val="24"/>
        </w:rPr>
        <w:t xml:space="preserve"> </w:t>
      </w:r>
      <w:r w:rsidR="00720B4B" w:rsidRPr="00D244F4">
        <w:rPr>
          <w:rFonts w:asciiTheme="minorBidi" w:hAnsiTheme="minorBidi"/>
          <w:sz w:val="24"/>
          <w:szCs w:val="24"/>
        </w:rPr>
        <w:t xml:space="preserve">He should </w:t>
      </w:r>
      <w:r w:rsidR="00C451A3" w:rsidRPr="00D244F4">
        <w:rPr>
          <w:rFonts w:asciiTheme="minorBidi" w:hAnsiTheme="minorBidi"/>
          <w:sz w:val="24"/>
          <w:szCs w:val="24"/>
        </w:rPr>
        <w:t>exemplify charity and kindness</w:t>
      </w:r>
      <w:r w:rsidR="00C14628" w:rsidRPr="00D244F4">
        <w:rPr>
          <w:rFonts w:asciiTheme="minorBidi" w:hAnsiTheme="minorBidi"/>
          <w:sz w:val="24"/>
          <w:szCs w:val="24"/>
        </w:rPr>
        <w:t xml:space="preserve"> for the entire nation</w:t>
      </w:r>
      <w:r w:rsidR="00C40000" w:rsidRPr="00D244F4">
        <w:rPr>
          <w:rFonts w:asciiTheme="minorBidi" w:hAnsiTheme="minorBidi"/>
          <w:sz w:val="24"/>
          <w:szCs w:val="24"/>
        </w:rPr>
        <w:t xml:space="preserve"> </w:t>
      </w:r>
      <w:r w:rsidR="00F30961" w:rsidRPr="00D244F4">
        <w:rPr>
          <w:rFonts w:asciiTheme="minorBidi" w:hAnsiTheme="minorBidi"/>
          <w:sz w:val="24"/>
          <w:szCs w:val="24"/>
        </w:rPr>
        <w:t>alongside</w:t>
      </w:r>
      <w:r w:rsidR="00704014" w:rsidRPr="00D244F4">
        <w:rPr>
          <w:rFonts w:asciiTheme="minorBidi" w:hAnsiTheme="minorBidi"/>
          <w:sz w:val="24"/>
          <w:szCs w:val="24"/>
        </w:rPr>
        <w:t xml:space="preserve"> his involvement in justice</w:t>
      </w:r>
      <w:r w:rsidR="00C451A3" w:rsidRPr="00D244F4">
        <w:rPr>
          <w:rFonts w:asciiTheme="minorBidi" w:hAnsiTheme="minorBidi"/>
          <w:sz w:val="24"/>
          <w:szCs w:val="24"/>
        </w:rPr>
        <w:t>,</w:t>
      </w:r>
      <w:r w:rsidR="00C14628" w:rsidRPr="00D244F4">
        <w:rPr>
          <w:rFonts w:asciiTheme="minorBidi" w:hAnsiTheme="minorBidi"/>
          <w:sz w:val="24"/>
          <w:szCs w:val="24"/>
        </w:rPr>
        <w:t xml:space="preserve"> </w:t>
      </w:r>
      <w:r w:rsidR="0087069A" w:rsidRPr="00D244F4">
        <w:rPr>
          <w:rFonts w:asciiTheme="minorBidi" w:hAnsiTheme="minorBidi"/>
          <w:sz w:val="24"/>
          <w:szCs w:val="24"/>
        </w:rPr>
        <w:t xml:space="preserve">just as King David, according to </w:t>
      </w:r>
      <w:r w:rsidR="00281A1D" w:rsidRPr="00D244F4">
        <w:rPr>
          <w:rFonts w:asciiTheme="minorBidi" w:hAnsiTheme="minorBidi"/>
          <w:sz w:val="24"/>
          <w:szCs w:val="24"/>
        </w:rPr>
        <w:t>one Tanna</w:t>
      </w:r>
      <w:r w:rsidR="003A43ED" w:rsidRPr="00D244F4">
        <w:rPr>
          <w:rFonts w:asciiTheme="minorBidi" w:hAnsiTheme="minorBidi"/>
          <w:sz w:val="24"/>
          <w:szCs w:val="24"/>
        </w:rPr>
        <w:t>,</w:t>
      </w:r>
      <w:r w:rsidR="00281A1D" w:rsidRPr="00D244F4">
        <w:rPr>
          <w:rStyle w:val="a7"/>
          <w:rFonts w:asciiTheme="minorBidi" w:hAnsiTheme="minorBidi"/>
          <w:sz w:val="24"/>
          <w:szCs w:val="24"/>
        </w:rPr>
        <w:footnoteReference w:id="23"/>
      </w:r>
      <w:r w:rsidR="0087069A" w:rsidRPr="00D244F4">
        <w:rPr>
          <w:rFonts w:asciiTheme="minorBidi" w:hAnsiTheme="minorBidi"/>
          <w:sz w:val="24"/>
          <w:szCs w:val="24"/>
        </w:rPr>
        <w:t xml:space="preserve"> would </w:t>
      </w:r>
      <w:r w:rsidR="00C32855" w:rsidRPr="00D244F4">
        <w:rPr>
          <w:rFonts w:asciiTheme="minorBidi" w:hAnsiTheme="minorBidi"/>
          <w:sz w:val="24"/>
          <w:szCs w:val="24"/>
        </w:rPr>
        <w:t>offer help to</w:t>
      </w:r>
      <w:r w:rsidR="0087069A" w:rsidRPr="00D244F4">
        <w:rPr>
          <w:rFonts w:asciiTheme="minorBidi" w:hAnsiTheme="minorBidi"/>
          <w:sz w:val="24"/>
          <w:szCs w:val="24"/>
        </w:rPr>
        <w:t xml:space="preserve"> a</w:t>
      </w:r>
      <w:r w:rsidR="00F30961" w:rsidRPr="00D244F4">
        <w:rPr>
          <w:rFonts w:asciiTheme="minorBidi" w:hAnsiTheme="minorBidi"/>
          <w:sz w:val="24"/>
          <w:szCs w:val="24"/>
        </w:rPr>
        <w:t xml:space="preserve">n indigent </w:t>
      </w:r>
      <w:r w:rsidR="00C32855" w:rsidRPr="00D244F4">
        <w:rPr>
          <w:rFonts w:asciiTheme="minorBidi" w:hAnsiTheme="minorBidi"/>
          <w:sz w:val="24"/>
          <w:szCs w:val="24"/>
        </w:rPr>
        <w:t>litigant who had lost his or her case</w:t>
      </w:r>
      <w:r w:rsidR="0088283E" w:rsidRPr="00D244F4">
        <w:rPr>
          <w:rFonts w:asciiTheme="minorBidi" w:hAnsiTheme="minorBidi"/>
          <w:sz w:val="24"/>
          <w:szCs w:val="24"/>
        </w:rPr>
        <w:t xml:space="preserve"> (</w:t>
      </w:r>
      <w:r w:rsidR="0088283E" w:rsidRPr="00D244F4">
        <w:rPr>
          <w:rFonts w:asciiTheme="minorBidi" w:hAnsiTheme="minorBidi"/>
          <w:i/>
          <w:iCs/>
          <w:sz w:val="24"/>
          <w:szCs w:val="24"/>
        </w:rPr>
        <w:t>Sanhedrin</w:t>
      </w:r>
      <w:r w:rsidR="0088283E" w:rsidRPr="00D244F4">
        <w:rPr>
          <w:rFonts w:asciiTheme="minorBidi" w:hAnsiTheme="minorBidi"/>
          <w:sz w:val="24"/>
          <w:szCs w:val="24"/>
        </w:rPr>
        <w:t xml:space="preserve"> 6b)</w:t>
      </w:r>
      <w:r w:rsidR="00C32855" w:rsidRPr="00D244F4">
        <w:rPr>
          <w:rFonts w:asciiTheme="minorBidi" w:hAnsiTheme="minorBidi"/>
          <w:sz w:val="24"/>
          <w:szCs w:val="24"/>
        </w:rPr>
        <w:t>.</w:t>
      </w:r>
      <w:r w:rsidR="004B136A" w:rsidRPr="00D244F4">
        <w:rPr>
          <w:rFonts w:asciiTheme="minorBidi" w:hAnsiTheme="minorBidi"/>
          <w:sz w:val="24"/>
          <w:szCs w:val="24"/>
        </w:rPr>
        <w:t xml:space="preserve"> </w:t>
      </w:r>
      <w:r w:rsidR="007E4FA2" w:rsidRPr="00D244F4">
        <w:rPr>
          <w:rFonts w:asciiTheme="minorBidi" w:hAnsiTheme="minorBidi"/>
          <w:sz w:val="24"/>
          <w:szCs w:val="24"/>
        </w:rPr>
        <w:t>About the king</w:t>
      </w:r>
      <w:r w:rsidR="00656BD0" w:rsidRPr="00D244F4">
        <w:rPr>
          <w:rFonts w:asciiTheme="minorBidi" w:hAnsiTheme="minorBidi"/>
          <w:sz w:val="24"/>
          <w:szCs w:val="24"/>
        </w:rPr>
        <w:t>,</w:t>
      </w:r>
      <w:r w:rsidR="007E4FA2" w:rsidRPr="00D244F4">
        <w:rPr>
          <w:rFonts w:asciiTheme="minorBidi" w:hAnsiTheme="minorBidi"/>
          <w:sz w:val="24"/>
          <w:szCs w:val="24"/>
        </w:rPr>
        <w:t xml:space="preserve"> t</w:t>
      </w:r>
      <w:r w:rsidR="004B136A" w:rsidRPr="00D244F4">
        <w:rPr>
          <w:rFonts w:asciiTheme="minorBidi" w:hAnsiTheme="minorBidi"/>
          <w:sz w:val="24"/>
          <w:szCs w:val="24"/>
        </w:rPr>
        <w:t>he Rambam writes:</w:t>
      </w:r>
    </w:p>
    <w:p w14:paraId="4225364A" w14:textId="71A73E92" w:rsidR="004B136A" w:rsidRPr="00D244F4" w:rsidRDefault="004B136A" w:rsidP="00B6757A">
      <w:pPr>
        <w:spacing w:after="0" w:line="240" w:lineRule="auto"/>
        <w:jc w:val="both"/>
        <w:rPr>
          <w:rFonts w:asciiTheme="minorBidi" w:hAnsiTheme="minorBidi"/>
          <w:sz w:val="24"/>
          <w:szCs w:val="24"/>
        </w:rPr>
      </w:pPr>
    </w:p>
    <w:p w14:paraId="190D006B" w14:textId="1E7B4693" w:rsidR="00667D7E" w:rsidRPr="00295609" w:rsidRDefault="00667D7E" w:rsidP="00B6757A">
      <w:pPr>
        <w:spacing w:after="0" w:line="240" w:lineRule="auto"/>
        <w:ind w:left="720"/>
        <w:jc w:val="both"/>
        <w:rPr>
          <w:rFonts w:asciiTheme="minorBidi" w:hAnsiTheme="minorBidi"/>
          <w:sz w:val="24"/>
          <w:szCs w:val="24"/>
        </w:rPr>
      </w:pPr>
      <w:r w:rsidRPr="00295609">
        <w:rPr>
          <w:rFonts w:asciiTheme="minorBidi" w:hAnsiTheme="minorBidi"/>
          <w:sz w:val="24"/>
          <w:szCs w:val="24"/>
        </w:rPr>
        <w:t>He should be gracious and merciful to their lowly and to their great, and involve himself in their matters and their welfare, and worry about the honor of the lowest of their lowly. (</w:t>
      </w:r>
      <w:r w:rsidR="00811610" w:rsidRPr="00295609">
        <w:rPr>
          <w:rFonts w:asciiTheme="minorBidi" w:hAnsiTheme="minorBidi"/>
          <w:i/>
          <w:iCs/>
          <w:sz w:val="24"/>
          <w:szCs w:val="24"/>
        </w:rPr>
        <w:t>Hilkhot Melakhim</w:t>
      </w:r>
      <w:r w:rsidR="00811610" w:rsidRPr="00295609">
        <w:rPr>
          <w:rFonts w:asciiTheme="minorBidi" w:hAnsiTheme="minorBidi"/>
          <w:sz w:val="24"/>
          <w:szCs w:val="24"/>
        </w:rPr>
        <w:t xml:space="preserve"> </w:t>
      </w:r>
      <w:r w:rsidRPr="00295609">
        <w:rPr>
          <w:rFonts w:asciiTheme="minorBidi" w:hAnsiTheme="minorBidi"/>
          <w:sz w:val="24"/>
          <w:szCs w:val="24"/>
        </w:rPr>
        <w:t>2:6)</w:t>
      </w:r>
    </w:p>
    <w:p w14:paraId="381858A2" w14:textId="0791F9E8" w:rsidR="00667D7E" w:rsidRPr="00D244F4" w:rsidRDefault="00667D7E" w:rsidP="00B6757A">
      <w:pPr>
        <w:spacing w:after="0" w:line="240" w:lineRule="auto"/>
        <w:jc w:val="both"/>
        <w:rPr>
          <w:rFonts w:asciiTheme="minorBidi" w:hAnsiTheme="minorBidi"/>
          <w:sz w:val="24"/>
          <w:szCs w:val="24"/>
        </w:rPr>
      </w:pPr>
    </w:p>
    <w:p w14:paraId="7DF39185" w14:textId="77777777" w:rsidR="00EA10C5" w:rsidRDefault="000602CC"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The king must use his position to spread </w:t>
      </w:r>
      <w:r w:rsidR="006E4C85" w:rsidRPr="00D244F4">
        <w:rPr>
          <w:rFonts w:asciiTheme="minorBidi" w:hAnsiTheme="minorBidi"/>
          <w:sz w:val="24"/>
          <w:szCs w:val="24"/>
        </w:rPr>
        <w:t xml:space="preserve">beneficence and to advocate for </w:t>
      </w:r>
      <w:r w:rsidR="00A70CBA" w:rsidRPr="00D244F4">
        <w:rPr>
          <w:rFonts w:asciiTheme="minorBidi" w:hAnsiTheme="minorBidi"/>
          <w:sz w:val="24"/>
          <w:szCs w:val="24"/>
        </w:rPr>
        <w:t xml:space="preserve">the </w:t>
      </w:r>
      <w:r w:rsidR="00A6589F" w:rsidRPr="00D244F4">
        <w:rPr>
          <w:rFonts w:asciiTheme="minorBidi" w:hAnsiTheme="minorBidi"/>
          <w:sz w:val="24"/>
          <w:szCs w:val="24"/>
        </w:rPr>
        <w:t>downtrodden</w:t>
      </w:r>
      <w:r w:rsidR="00201929" w:rsidRPr="00D244F4">
        <w:rPr>
          <w:rFonts w:asciiTheme="minorBidi" w:hAnsiTheme="minorBidi"/>
          <w:sz w:val="24"/>
          <w:szCs w:val="24"/>
        </w:rPr>
        <w:t>, even when justice does not turn in their favor</w:t>
      </w:r>
      <w:r w:rsidR="001B0C27" w:rsidRPr="00D244F4">
        <w:rPr>
          <w:rFonts w:asciiTheme="minorBidi" w:hAnsiTheme="minorBidi"/>
          <w:sz w:val="24"/>
          <w:szCs w:val="24"/>
        </w:rPr>
        <w:t>.</w:t>
      </w:r>
      <w:r w:rsidR="00DA69D9" w:rsidRPr="00D244F4">
        <w:rPr>
          <w:rFonts w:asciiTheme="minorBidi" w:hAnsiTheme="minorBidi"/>
          <w:sz w:val="24"/>
          <w:szCs w:val="24"/>
        </w:rPr>
        <w:t xml:space="preserve"> </w:t>
      </w:r>
    </w:p>
    <w:p w14:paraId="3BD25060" w14:textId="77777777" w:rsidR="00EA10C5" w:rsidRDefault="00EA10C5" w:rsidP="00B6757A">
      <w:pPr>
        <w:spacing w:after="0" w:line="240" w:lineRule="auto"/>
        <w:jc w:val="both"/>
        <w:rPr>
          <w:rFonts w:asciiTheme="minorBidi" w:hAnsiTheme="minorBidi"/>
          <w:sz w:val="24"/>
          <w:szCs w:val="24"/>
        </w:rPr>
      </w:pPr>
    </w:p>
    <w:p w14:paraId="78D75A35" w14:textId="0A246597" w:rsidR="00293146" w:rsidRPr="00D244F4" w:rsidRDefault="00E6511A" w:rsidP="00B6757A">
      <w:pPr>
        <w:spacing w:after="0" w:line="240" w:lineRule="auto"/>
        <w:jc w:val="both"/>
        <w:rPr>
          <w:rFonts w:asciiTheme="minorBidi" w:hAnsiTheme="minorBidi"/>
          <w:sz w:val="24"/>
          <w:szCs w:val="24"/>
        </w:rPr>
      </w:pPr>
      <w:r w:rsidRPr="00D244F4">
        <w:rPr>
          <w:rFonts w:asciiTheme="minorBidi" w:hAnsiTheme="minorBidi"/>
          <w:sz w:val="24"/>
          <w:szCs w:val="24"/>
        </w:rPr>
        <w:t>King Yehoyakim</w:t>
      </w:r>
      <w:r w:rsidR="00197967" w:rsidRPr="00D244F4">
        <w:rPr>
          <w:rFonts w:asciiTheme="minorBidi" w:hAnsiTheme="minorBidi"/>
          <w:sz w:val="24"/>
          <w:szCs w:val="24"/>
        </w:rPr>
        <w:t xml:space="preserve">, by contrast, </w:t>
      </w:r>
      <w:r w:rsidR="00775D54" w:rsidRPr="00D244F4">
        <w:rPr>
          <w:rFonts w:asciiTheme="minorBidi" w:hAnsiTheme="minorBidi"/>
          <w:sz w:val="24"/>
          <w:szCs w:val="24"/>
        </w:rPr>
        <w:t xml:space="preserve">climbs on the backs </w:t>
      </w:r>
      <w:r w:rsidR="001C53F8" w:rsidRPr="00D244F4">
        <w:rPr>
          <w:rFonts w:asciiTheme="minorBidi" w:hAnsiTheme="minorBidi"/>
          <w:sz w:val="24"/>
          <w:szCs w:val="24"/>
        </w:rPr>
        <w:t xml:space="preserve">of </w:t>
      </w:r>
      <w:r w:rsidR="00BA2E6C" w:rsidRPr="00D244F4">
        <w:rPr>
          <w:rFonts w:asciiTheme="minorBidi" w:hAnsiTheme="minorBidi"/>
          <w:sz w:val="24"/>
          <w:szCs w:val="24"/>
        </w:rPr>
        <w:t>his subjects in order</w:t>
      </w:r>
      <w:r w:rsidR="00AC0B1D" w:rsidRPr="00D244F4">
        <w:rPr>
          <w:rFonts w:asciiTheme="minorBidi" w:hAnsiTheme="minorBidi"/>
          <w:sz w:val="24"/>
          <w:szCs w:val="24"/>
        </w:rPr>
        <w:t xml:space="preserve"> to </w:t>
      </w:r>
      <w:r w:rsidR="00F53742" w:rsidRPr="00D244F4">
        <w:rPr>
          <w:rFonts w:asciiTheme="minorBidi" w:hAnsiTheme="minorBidi"/>
          <w:sz w:val="24"/>
          <w:szCs w:val="24"/>
        </w:rPr>
        <w:t xml:space="preserve">further consolidate </w:t>
      </w:r>
      <w:r w:rsidR="0058442A" w:rsidRPr="00D244F4">
        <w:rPr>
          <w:rFonts w:asciiTheme="minorBidi" w:hAnsiTheme="minorBidi"/>
          <w:sz w:val="24"/>
          <w:szCs w:val="24"/>
        </w:rPr>
        <w:t>his own wealth and power</w:t>
      </w:r>
      <w:r w:rsidRPr="00D244F4">
        <w:rPr>
          <w:rFonts w:asciiTheme="minorBidi" w:hAnsiTheme="minorBidi"/>
          <w:sz w:val="24"/>
          <w:szCs w:val="24"/>
        </w:rPr>
        <w:t xml:space="preserve">: </w:t>
      </w:r>
      <w:r w:rsidR="004634B2" w:rsidRPr="00D244F4">
        <w:rPr>
          <w:rFonts w:asciiTheme="minorBidi" w:hAnsiTheme="minorBidi"/>
          <w:sz w:val="24"/>
          <w:szCs w:val="24"/>
        </w:rPr>
        <w:t>“</w:t>
      </w:r>
      <w:r w:rsidR="00091459" w:rsidRPr="00D244F4">
        <w:rPr>
          <w:rFonts w:asciiTheme="minorBidi" w:hAnsiTheme="minorBidi"/>
          <w:sz w:val="24"/>
          <w:szCs w:val="24"/>
        </w:rPr>
        <w:t xml:space="preserve">Your eyes and your heart are only on your </w:t>
      </w:r>
      <w:r w:rsidR="00514D8C" w:rsidRPr="00D244F4">
        <w:rPr>
          <w:rFonts w:asciiTheme="minorBidi" w:hAnsiTheme="minorBidi"/>
          <w:sz w:val="24"/>
          <w:szCs w:val="24"/>
        </w:rPr>
        <w:t>[illicit]</w:t>
      </w:r>
      <w:r w:rsidR="00514D8C" w:rsidRPr="00D244F4">
        <w:rPr>
          <w:rStyle w:val="a7"/>
          <w:rFonts w:asciiTheme="minorBidi" w:hAnsiTheme="minorBidi"/>
          <w:sz w:val="24"/>
          <w:szCs w:val="24"/>
        </w:rPr>
        <w:footnoteReference w:id="24"/>
      </w:r>
      <w:r w:rsidR="00514D8C" w:rsidRPr="00D244F4">
        <w:rPr>
          <w:rFonts w:asciiTheme="minorBidi" w:hAnsiTheme="minorBidi"/>
          <w:sz w:val="24"/>
          <w:szCs w:val="24"/>
        </w:rPr>
        <w:t xml:space="preserve"> </w:t>
      </w:r>
      <w:r w:rsidR="00091459" w:rsidRPr="00D244F4">
        <w:rPr>
          <w:rFonts w:asciiTheme="minorBidi" w:hAnsiTheme="minorBidi"/>
          <w:sz w:val="24"/>
          <w:szCs w:val="24"/>
        </w:rPr>
        <w:t>gains</w:t>
      </w:r>
      <w:r w:rsidR="00206237" w:rsidRPr="00D244F4">
        <w:rPr>
          <w:rFonts w:asciiTheme="minorBidi" w:hAnsiTheme="minorBidi"/>
          <w:sz w:val="24"/>
          <w:szCs w:val="24"/>
        </w:rPr>
        <w:t xml:space="preserve">, and on </w:t>
      </w:r>
      <w:r w:rsidR="00033428" w:rsidRPr="00D244F4">
        <w:rPr>
          <w:rFonts w:asciiTheme="minorBidi" w:hAnsiTheme="minorBidi"/>
          <w:sz w:val="24"/>
          <w:szCs w:val="24"/>
        </w:rPr>
        <w:t xml:space="preserve">innocent blood to spill, and on </w:t>
      </w:r>
      <w:r w:rsidR="00B05CE8" w:rsidRPr="00D244F4">
        <w:rPr>
          <w:rFonts w:asciiTheme="minorBidi" w:hAnsiTheme="minorBidi"/>
          <w:sz w:val="24"/>
          <w:szCs w:val="24"/>
        </w:rPr>
        <w:t xml:space="preserve">embezzlement and </w:t>
      </w:r>
      <w:r w:rsidR="00B64454" w:rsidRPr="00D244F4">
        <w:rPr>
          <w:rFonts w:asciiTheme="minorBidi" w:hAnsiTheme="minorBidi"/>
          <w:sz w:val="24"/>
          <w:szCs w:val="24"/>
        </w:rPr>
        <w:t>abuse</w:t>
      </w:r>
      <w:r w:rsidR="00774574" w:rsidRPr="00D244F4">
        <w:rPr>
          <w:rFonts w:asciiTheme="minorBidi" w:hAnsiTheme="minorBidi"/>
          <w:sz w:val="24"/>
          <w:szCs w:val="24"/>
        </w:rPr>
        <w:t xml:space="preserve"> to carry out</w:t>
      </w:r>
      <w:r w:rsidR="00091459" w:rsidRPr="00D244F4">
        <w:rPr>
          <w:rFonts w:asciiTheme="minorBidi" w:hAnsiTheme="minorBidi"/>
          <w:sz w:val="24"/>
          <w:szCs w:val="24"/>
        </w:rPr>
        <w:t>”</w:t>
      </w:r>
      <w:r w:rsidR="00FE1273" w:rsidRPr="00D244F4">
        <w:rPr>
          <w:rFonts w:asciiTheme="minorBidi" w:hAnsiTheme="minorBidi"/>
          <w:sz w:val="24"/>
          <w:szCs w:val="24"/>
        </w:rPr>
        <w:t xml:space="preserve"> (</w:t>
      </w:r>
      <w:r w:rsidR="005E588C" w:rsidRPr="00D244F4">
        <w:rPr>
          <w:rFonts w:asciiTheme="minorBidi" w:hAnsiTheme="minorBidi"/>
          <w:i/>
          <w:iCs/>
          <w:sz w:val="24"/>
          <w:szCs w:val="24"/>
        </w:rPr>
        <w:t>Yirmeyahu</w:t>
      </w:r>
      <w:r w:rsidR="00FE1273" w:rsidRPr="00D244F4">
        <w:rPr>
          <w:rFonts w:asciiTheme="minorBidi" w:hAnsiTheme="minorBidi"/>
          <w:sz w:val="24"/>
          <w:szCs w:val="24"/>
        </w:rPr>
        <w:t xml:space="preserve"> 22:17).</w:t>
      </w:r>
      <w:r w:rsidRPr="00D244F4">
        <w:rPr>
          <w:rFonts w:asciiTheme="minorBidi" w:hAnsiTheme="minorBidi"/>
          <w:sz w:val="24"/>
          <w:szCs w:val="24"/>
        </w:rPr>
        <w:t xml:space="preserve"> </w:t>
      </w:r>
      <w:r w:rsidR="00546C3D" w:rsidRPr="00D244F4">
        <w:rPr>
          <w:rFonts w:asciiTheme="minorBidi" w:hAnsiTheme="minorBidi"/>
          <w:sz w:val="24"/>
          <w:szCs w:val="24"/>
        </w:rPr>
        <w:t xml:space="preserve">What could more betray the </w:t>
      </w:r>
      <w:r w:rsidR="005B5926" w:rsidRPr="00D244F4">
        <w:rPr>
          <w:rFonts w:asciiTheme="minorBidi" w:hAnsiTheme="minorBidi"/>
          <w:sz w:val="24"/>
          <w:szCs w:val="24"/>
        </w:rPr>
        <w:t xml:space="preserve">legacy of King David </w:t>
      </w:r>
      <w:r w:rsidR="00C43041" w:rsidRPr="00D244F4">
        <w:rPr>
          <w:rFonts w:asciiTheme="minorBidi" w:hAnsiTheme="minorBidi"/>
          <w:sz w:val="24"/>
          <w:szCs w:val="24"/>
        </w:rPr>
        <w:t xml:space="preserve">for his “house” </w:t>
      </w:r>
      <w:r w:rsidR="00546C3D" w:rsidRPr="00D244F4">
        <w:rPr>
          <w:rFonts w:asciiTheme="minorBidi" w:hAnsiTheme="minorBidi"/>
          <w:sz w:val="24"/>
          <w:szCs w:val="24"/>
        </w:rPr>
        <w:t xml:space="preserve">than one who </w:t>
      </w:r>
      <w:r w:rsidR="006822F0" w:rsidRPr="00D244F4">
        <w:rPr>
          <w:rFonts w:asciiTheme="minorBidi" w:hAnsiTheme="minorBidi"/>
          <w:sz w:val="24"/>
          <w:szCs w:val="24"/>
        </w:rPr>
        <w:t>“</w:t>
      </w:r>
      <w:r w:rsidR="00293146" w:rsidRPr="00D244F4">
        <w:rPr>
          <w:rFonts w:asciiTheme="minorBidi" w:hAnsiTheme="minorBidi"/>
          <w:sz w:val="24"/>
          <w:szCs w:val="24"/>
        </w:rPr>
        <w:t xml:space="preserve">constructs his house without </w:t>
      </w:r>
      <w:r w:rsidR="00293146" w:rsidRPr="00D244F4">
        <w:rPr>
          <w:rFonts w:asciiTheme="minorBidi" w:hAnsiTheme="minorBidi"/>
          <w:i/>
          <w:iCs/>
          <w:sz w:val="24"/>
          <w:szCs w:val="24"/>
        </w:rPr>
        <w:t>tzedek</w:t>
      </w:r>
      <w:r w:rsidR="00293146" w:rsidRPr="00D244F4">
        <w:rPr>
          <w:rFonts w:asciiTheme="minorBidi" w:hAnsiTheme="minorBidi"/>
          <w:sz w:val="24"/>
          <w:szCs w:val="24"/>
        </w:rPr>
        <w:t xml:space="preserve"> and his upper floors without </w:t>
      </w:r>
      <w:r w:rsidR="00293146" w:rsidRPr="00D244F4">
        <w:rPr>
          <w:rFonts w:asciiTheme="minorBidi" w:hAnsiTheme="minorBidi"/>
          <w:i/>
          <w:iCs/>
          <w:sz w:val="24"/>
          <w:szCs w:val="24"/>
        </w:rPr>
        <w:t>mishpat</w:t>
      </w:r>
      <w:r w:rsidR="00546C3D" w:rsidRPr="00D244F4">
        <w:rPr>
          <w:rFonts w:asciiTheme="minorBidi" w:hAnsiTheme="minorBidi"/>
          <w:sz w:val="24"/>
          <w:szCs w:val="24"/>
        </w:rPr>
        <w:t xml:space="preserve">, who </w:t>
      </w:r>
      <w:r w:rsidR="00293146" w:rsidRPr="00D244F4">
        <w:rPr>
          <w:rFonts w:asciiTheme="minorBidi" w:hAnsiTheme="minorBidi"/>
          <w:sz w:val="24"/>
          <w:szCs w:val="24"/>
        </w:rPr>
        <w:t>works his fellow man for free and does not give him his wages</w:t>
      </w:r>
      <w:r w:rsidR="00D322E7" w:rsidRPr="00D244F4">
        <w:rPr>
          <w:rFonts w:asciiTheme="minorBidi" w:hAnsiTheme="minorBidi"/>
          <w:sz w:val="24"/>
          <w:szCs w:val="24"/>
        </w:rPr>
        <w:t>”</w:t>
      </w:r>
      <w:r w:rsidR="00293146" w:rsidRPr="00D244F4">
        <w:rPr>
          <w:rFonts w:asciiTheme="minorBidi" w:hAnsiTheme="minorBidi"/>
          <w:sz w:val="24"/>
          <w:szCs w:val="24"/>
        </w:rPr>
        <w:t xml:space="preserve"> (22:13</w:t>
      </w:r>
      <w:r w:rsidR="00FE1273" w:rsidRPr="00D244F4">
        <w:rPr>
          <w:rFonts w:asciiTheme="minorBidi" w:hAnsiTheme="minorBidi"/>
          <w:sz w:val="24"/>
          <w:szCs w:val="24"/>
        </w:rPr>
        <w:t>)?</w:t>
      </w:r>
    </w:p>
    <w:p w14:paraId="0875702F" w14:textId="77777777" w:rsidR="00AF11E6" w:rsidRPr="00D244F4" w:rsidRDefault="00AF11E6" w:rsidP="00B6757A">
      <w:pPr>
        <w:spacing w:after="0" w:line="240" w:lineRule="auto"/>
        <w:jc w:val="both"/>
        <w:rPr>
          <w:rFonts w:asciiTheme="minorBidi" w:hAnsiTheme="minorBidi"/>
          <w:sz w:val="24"/>
          <w:szCs w:val="24"/>
          <w:rtl/>
        </w:rPr>
      </w:pPr>
    </w:p>
    <w:p w14:paraId="6BE97CDE" w14:textId="315A1332" w:rsidR="00EA10C5" w:rsidRDefault="00C14628" w:rsidP="00B6757A">
      <w:pPr>
        <w:spacing w:after="0" w:line="240" w:lineRule="auto"/>
        <w:jc w:val="both"/>
        <w:rPr>
          <w:rFonts w:asciiTheme="minorBidi" w:hAnsiTheme="minorBidi"/>
          <w:sz w:val="24"/>
          <w:szCs w:val="24"/>
        </w:rPr>
      </w:pPr>
      <w:r w:rsidRPr="00D244F4">
        <w:rPr>
          <w:rFonts w:asciiTheme="minorBidi" w:hAnsiTheme="minorBidi"/>
          <w:sz w:val="24"/>
          <w:szCs w:val="24"/>
        </w:rPr>
        <w:lastRenderedPageBreak/>
        <w:t xml:space="preserve">Second, </w:t>
      </w:r>
      <w:r w:rsidR="00D341A6" w:rsidRPr="00D244F4">
        <w:rPr>
          <w:rFonts w:asciiTheme="minorBidi" w:hAnsiTheme="minorBidi"/>
          <w:sz w:val="24"/>
          <w:szCs w:val="24"/>
        </w:rPr>
        <w:t xml:space="preserve">at least </w:t>
      </w:r>
      <w:r w:rsidR="00EF6B02" w:rsidRPr="00D244F4">
        <w:rPr>
          <w:rFonts w:asciiTheme="minorBidi" w:hAnsiTheme="minorBidi"/>
          <w:sz w:val="24"/>
          <w:szCs w:val="24"/>
        </w:rPr>
        <w:t>according to</w:t>
      </w:r>
      <w:r w:rsidR="00D341A6" w:rsidRPr="00D244F4">
        <w:rPr>
          <w:rFonts w:asciiTheme="minorBidi" w:hAnsiTheme="minorBidi"/>
          <w:sz w:val="24"/>
          <w:szCs w:val="24"/>
        </w:rPr>
        <w:t xml:space="preserve"> the Ran</w:t>
      </w:r>
      <w:r w:rsidRPr="00D244F4">
        <w:rPr>
          <w:rFonts w:asciiTheme="minorBidi" w:hAnsiTheme="minorBidi"/>
          <w:sz w:val="24"/>
          <w:szCs w:val="24"/>
        </w:rPr>
        <w:t xml:space="preserve">, </w:t>
      </w:r>
      <w:r w:rsidR="005A7951" w:rsidRPr="00D244F4">
        <w:rPr>
          <w:rFonts w:asciiTheme="minorBidi" w:hAnsiTheme="minorBidi"/>
          <w:sz w:val="24"/>
          <w:szCs w:val="24"/>
        </w:rPr>
        <w:t>the king</w:t>
      </w:r>
      <w:r w:rsidR="006026FE" w:rsidRPr="00D244F4">
        <w:rPr>
          <w:rFonts w:asciiTheme="minorBidi" w:hAnsiTheme="minorBidi"/>
          <w:sz w:val="24"/>
          <w:szCs w:val="24"/>
        </w:rPr>
        <w:t xml:space="preserve"> ought to seek the fusion of </w:t>
      </w:r>
      <w:r w:rsidR="006026FE" w:rsidRPr="00D244F4">
        <w:rPr>
          <w:rFonts w:asciiTheme="minorBidi" w:hAnsiTheme="minorBidi"/>
          <w:i/>
          <w:iCs/>
          <w:sz w:val="24"/>
          <w:szCs w:val="24"/>
        </w:rPr>
        <w:t>mishpat u-tzdaka</w:t>
      </w:r>
      <w:r w:rsidR="003F415B">
        <w:rPr>
          <w:rFonts w:asciiTheme="minorBidi" w:hAnsiTheme="minorBidi"/>
          <w:sz w:val="24"/>
          <w:szCs w:val="24"/>
        </w:rPr>
        <w:t>,</w:t>
      </w:r>
      <w:r w:rsidR="006026FE" w:rsidRPr="00D244F4">
        <w:rPr>
          <w:rFonts w:asciiTheme="minorBidi" w:hAnsiTheme="minorBidi"/>
          <w:sz w:val="24"/>
          <w:szCs w:val="24"/>
        </w:rPr>
        <w:t xml:space="preserve"> analogous to </w:t>
      </w:r>
      <w:r w:rsidR="00441DAC" w:rsidRPr="00D244F4">
        <w:rPr>
          <w:rFonts w:asciiTheme="minorBidi" w:hAnsiTheme="minorBidi"/>
          <w:sz w:val="24"/>
          <w:szCs w:val="24"/>
        </w:rPr>
        <w:t xml:space="preserve">R. Yehoshua </w:t>
      </w:r>
      <w:r w:rsidR="00283E36" w:rsidRPr="00D244F4">
        <w:rPr>
          <w:rFonts w:asciiTheme="minorBidi" w:hAnsiTheme="minorBidi"/>
          <w:sz w:val="24"/>
          <w:szCs w:val="24"/>
        </w:rPr>
        <w:t>ben Korcha’s</w:t>
      </w:r>
      <w:r w:rsidR="00BF4993" w:rsidRPr="00D244F4">
        <w:rPr>
          <w:rFonts w:asciiTheme="minorBidi" w:hAnsiTheme="minorBidi"/>
          <w:sz w:val="24"/>
          <w:szCs w:val="24"/>
        </w:rPr>
        <w:t xml:space="preserve"> </w:t>
      </w:r>
      <w:r w:rsidR="006026FE" w:rsidRPr="00D244F4">
        <w:rPr>
          <w:rFonts w:asciiTheme="minorBidi" w:hAnsiTheme="minorBidi"/>
          <w:sz w:val="24"/>
          <w:szCs w:val="24"/>
        </w:rPr>
        <w:t>“</w:t>
      </w:r>
      <w:r w:rsidR="006026FE" w:rsidRPr="00D244F4">
        <w:rPr>
          <w:rFonts w:asciiTheme="minorBidi" w:hAnsiTheme="minorBidi"/>
          <w:i/>
          <w:iCs/>
          <w:sz w:val="24"/>
          <w:szCs w:val="24"/>
        </w:rPr>
        <w:t>mishpat</w:t>
      </w:r>
      <w:r w:rsidR="006026FE" w:rsidRPr="00D244F4">
        <w:rPr>
          <w:rFonts w:asciiTheme="minorBidi" w:hAnsiTheme="minorBidi"/>
          <w:sz w:val="24"/>
          <w:szCs w:val="24"/>
        </w:rPr>
        <w:t xml:space="preserve"> tempered by </w:t>
      </w:r>
      <w:r w:rsidR="004E08CF" w:rsidRPr="00D244F4">
        <w:rPr>
          <w:rFonts w:asciiTheme="minorBidi" w:hAnsiTheme="minorBidi"/>
          <w:i/>
          <w:iCs/>
          <w:sz w:val="24"/>
          <w:szCs w:val="24"/>
        </w:rPr>
        <w:t>tzedaka</w:t>
      </w:r>
      <w:r w:rsidR="006026FE" w:rsidRPr="00D244F4">
        <w:rPr>
          <w:rFonts w:asciiTheme="minorBidi" w:hAnsiTheme="minorBidi"/>
          <w:sz w:val="24"/>
          <w:szCs w:val="24"/>
        </w:rPr>
        <w:t>”</w:t>
      </w:r>
      <w:r w:rsidR="00283E36" w:rsidRPr="00D244F4">
        <w:rPr>
          <w:rFonts w:asciiTheme="minorBidi" w:hAnsiTheme="minorBidi"/>
          <w:sz w:val="24"/>
          <w:szCs w:val="24"/>
        </w:rPr>
        <w:t xml:space="preserve"> (</w:t>
      </w:r>
      <w:r w:rsidR="00283E36" w:rsidRPr="00D244F4">
        <w:rPr>
          <w:rFonts w:asciiTheme="minorBidi" w:hAnsiTheme="minorBidi"/>
          <w:i/>
          <w:iCs/>
          <w:sz w:val="24"/>
          <w:szCs w:val="24"/>
        </w:rPr>
        <w:t>Sanhedrin</w:t>
      </w:r>
      <w:r w:rsidR="00283E36" w:rsidRPr="00D244F4">
        <w:rPr>
          <w:rFonts w:asciiTheme="minorBidi" w:hAnsiTheme="minorBidi"/>
          <w:sz w:val="24"/>
          <w:szCs w:val="24"/>
        </w:rPr>
        <w:t xml:space="preserve"> 6b).</w:t>
      </w:r>
      <w:r w:rsidR="00C451A3" w:rsidRPr="00D244F4">
        <w:rPr>
          <w:rFonts w:asciiTheme="minorBidi" w:hAnsiTheme="minorBidi"/>
          <w:sz w:val="24"/>
          <w:szCs w:val="24"/>
        </w:rPr>
        <w:t xml:space="preserve"> </w:t>
      </w:r>
    </w:p>
    <w:p w14:paraId="739A1EEA" w14:textId="77777777" w:rsidR="00EA10C5" w:rsidRDefault="00EA10C5" w:rsidP="00B6757A">
      <w:pPr>
        <w:spacing w:after="0" w:line="240" w:lineRule="auto"/>
        <w:jc w:val="both"/>
        <w:rPr>
          <w:rFonts w:asciiTheme="minorBidi" w:hAnsiTheme="minorBidi"/>
          <w:sz w:val="24"/>
          <w:szCs w:val="24"/>
        </w:rPr>
      </w:pPr>
    </w:p>
    <w:p w14:paraId="678BFF2D" w14:textId="6585C185" w:rsidR="00AF76BA" w:rsidRPr="00D244F4" w:rsidRDefault="001A0768"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According to </w:t>
      </w:r>
      <w:r w:rsidR="004639D3" w:rsidRPr="00D244F4">
        <w:rPr>
          <w:rFonts w:asciiTheme="minorBidi" w:hAnsiTheme="minorBidi"/>
          <w:sz w:val="24"/>
          <w:szCs w:val="24"/>
        </w:rPr>
        <w:t>Prof. Weinfeld</w:t>
      </w:r>
      <w:r w:rsidRPr="00D244F4">
        <w:rPr>
          <w:rFonts w:asciiTheme="minorBidi" w:hAnsiTheme="minorBidi"/>
          <w:sz w:val="24"/>
          <w:szCs w:val="24"/>
        </w:rPr>
        <w:t xml:space="preserve">, </w:t>
      </w:r>
      <w:r w:rsidR="00D67FAF" w:rsidRPr="00D244F4">
        <w:rPr>
          <w:rFonts w:asciiTheme="minorBidi" w:hAnsiTheme="minorBidi"/>
          <w:sz w:val="24"/>
          <w:szCs w:val="24"/>
        </w:rPr>
        <w:t xml:space="preserve">the phrase </w:t>
      </w:r>
      <w:r w:rsidR="00AA0C24" w:rsidRPr="00D244F4">
        <w:rPr>
          <w:rFonts w:asciiTheme="minorBidi" w:hAnsiTheme="minorBidi"/>
          <w:sz w:val="24"/>
          <w:szCs w:val="24"/>
        </w:rPr>
        <w:t>“</w:t>
      </w:r>
      <w:r w:rsidR="004639D3" w:rsidRPr="00D244F4">
        <w:rPr>
          <w:rFonts w:asciiTheme="minorBidi" w:hAnsiTheme="minorBidi"/>
          <w:i/>
          <w:iCs/>
          <w:sz w:val="24"/>
          <w:szCs w:val="24"/>
        </w:rPr>
        <w:t>mishpat u-tzdaka</w:t>
      </w:r>
      <w:r w:rsidR="00AA0C24" w:rsidRPr="00D244F4">
        <w:rPr>
          <w:rFonts w:asciiTheme="minorBidi" w:hAnsiTheme="minorBidi"/>
          <w:sz w:val="24"/>
          <w:szCs w:val="24"/>
        </w:rPr>
        <w:t>”</w:t>
      </w:r>
      <w:r w:rsidR="004639D3" w:rsidRPr="00D244F4">
        <w:rPr>
          <w:rFonts w:asciiTheme="minorBidi" w:hAnsiTheme="minorBidi"/>
          <w:sz w:val="24"/>
          <w:szCs w:val="24"/>
        </w:rPr>
        <w:t xml:space="preserve"> </w:t>
      </w:r>
      <w:r w:rsidR="00907B8E" w:rsidRPr="00D244F4">
        <w:rPr>
          <w:rFonts w:asciiTheme="minorBidi" w:hAnsiTheme="minorBidi"/>
          <w:sz w:val="24"/>
          <w:szCs w:val="24"/>
        </w:rPr>
        <w:t xml:space="preserve">does not necessarily refer to </w:t>
      </w:r>
      <w:r w:rsidR="005A7951" w:rsidRPr="00D244F4">
        <w:rPr>
          <w:rFonts w:asciiTheme="minorBidi" w:hAnsiTheme="minorBidi"/>
          <w:sz w:val="24"/>
          <w:szCs w:val="24"/>
        </w:rPr>
        <w:t xml:space="preserve">just </w:t>
      </w:r>
      <w:r w:rsidR="00121F24" w:rsidRPr="00D244F4">
        <w:rPr>
          <w:rFonts w:asciiTheme="minorBidi" w:hAnsiTheme="minorBidi"/>
          <w:sz w:val="24"/>
          <w:szCs w:val="24"/>
        </w:rPr>
        <w:t>adjudication, in contrast to the term “</w:t>
      </w:r>
      <w:r w:rsidR="00121F24" w:rsidRPr="00D244F4">
        <w:rPr>
          <w:rFonts w:asciiTheme="minorBidi" w:hAnsiTheme="minorBidi"/>
          <w:i/>
          <w:iCs/>
          <w:sz w:val="24"/>
          <w:szCs w:val="24"/>
        </w:rPr>
        <w:t>mishpat-tzedek</w:t>
      </w:r>
      <w:r w:rsidR="00121F24" w:rsidRPr="00D244F4">
        <w:rPr>
          <w:rFonts w:asciiTheme="minorBidi" w:hAnsiTheme="minorBidi"/>
          <w:sz w:val="24"/>
          <w:szCs w:val="24"/>
        </w:rPr>
        <w:t>” (</w:t>
      </w:r>
      <w:r w:rsidR="00121F24" w:rsidRPr="00D244F4">
        <w:rPr>
          <w:rFonts w:asciiTheme="minorBidi" w:hAnsiTheme="minorBidi"/>
          <w:i/>
          <w:iCs/>
          <w:sz w:val="24"/>
          <w:szCs w:val="24"/>
        </w:rPr>
        <w:t>Devarim</w:t>
      </w:r>
      <w:r w:rsidR="00121F24" w:rsidRPr="00D244F4">
        <w:rPr>
          <w:rFonts w:asciiTheme="minorBidi" w:hAnsiTheme="minorBidi"/>
          <w:sz w:val="24"/>
          <w:szCs w:val="24"/>
        </w:rPr>
        <w:t xml:space="preserve"> 1</w:t>
      </w:r>
      <w:r w:rsidRPr="00D244F4">
        <w:rPr>
          <w:rFonts w:asciiTheme="minorBidi" w:hAnsiTheme="minorBidi"/>
          <w:sz w:val="24"/>
          <w:szCs w:val="24"/>
          <w:rtl/>
        </w:rPr>
        <w:t>6:18</w:t>
      </w:r>
      <w:r w:rsidRPr="00D244F4">
        <w:rPr>
          <w:rFonts w:asciiTheme="minorBidi" w:hAnsiTheme="minorBidi"/>
          <w:sz w:val="24"/>
          <w:szCs w:val="24"/>
        </w:rPr>
        <w:t>).</w:t>
      </w:r>
      <w:r w:rsidR="00BE2D5E" w:rsidRPr="00D244F4">
        <w:rPr>
          <w:rStyle w:val="a7"/>
          <w:rFonts w:asciiTheme="minorBidi" w:hAnsiTheme="minorBidi"/>
          <w:sz w:val="24"/>
          <w:szCs w:val="24"/>
        </w:rPr>
        <w:footnoteReference w:id="25"/>
      </w:r>
      <w:r w:rsidRPr="00D244F4">
        <w:rPr>
          <w:rFonts w:asciiTheme="minorBidi" w:hAnsiTheme="minorBidi"/>
          <w:sz w:val="24"/>
          <w:szCs w:val="24"/>
        </w:rPr>
        <w:t xml:space="preserve"> </w:t>
      </w:r>
      <w:r w:rsidR="00126774" w:rsidRPr="00D244F4">
        <w:rPr>
          <w:rFonts w:asciiTheme="minorBidi" w:hAnsiTheme="minorBidi"/>
          <w:sz w:val="24"/>
          <w:szCs w:val="24"/>
        </w:rPr>
        <w:t>Rather, f</w:t>
      </w:r>
      <w:r w:rsidR="00B669D1" w:rsidRPr="00D244F4">
        <w:rPr>
          <w:rFonts w:asciiTheme="minorBidi" w:hAnsiTheme="minorBidi"/>
          <w:sz w:val="24"/>
          <w:szCs w:val="24"/>
        </w:rPr>
        <w:t xml:space="preserve">rom its context in </w:t>
      </w:r>
      <w:r w:rsidR="003F415B" w:rsidRPr="00B94981">
        <w:rPr>
          <w:rFonts w:asciiTheme="minorBidi" w:hAnsiTheme="minorBidi"/>
          <w:i/>
          <w:iCs/>
          <w:sz w:val="24"/>
          <w:szCs w:val="24"/>
        </w:rPr>
        <w:t>Tanakh</w:t>
      </w:r>
      <w:r w:rsidR="00B669D1" w:rsidRPr="00D244F4">
        <w:rPr>
          <w:rFonts w:asciiTheme="minorBidi" w:hAnsiTheme="minorBidi"/>
          <w:sz w:val="24"/>
          <w:szCs w:val="24"/>
        </w:rPr>
        <w:t xml:space="preserve">, </w:t>
      </w:r>
      <w:r w:rsidRPr="00D244F4">
        <w:rPr>
          <w:rFonts w:asciiTheme="minorBidi" w:hAnsiTheme="minorBidi"/>
          <w:sz w:val="24"/>
          <w:szCs w:val="24"/>
        </w:rPr>
        <w:t>it</w:t>
      </w:r>
      <w:r w:rsidR="00121F24" w:rsidRPr="00D244F4">
        <w:rPr>
          <w:rFonts w:asciiTheme="minorBidi" w:hAnsiTheme="minorBidi"/>
          <w:sz w:val="24"/>
          <w:szCs w:val="24"/>
        </w:rPr>
        <w:t xml:space="preserve"> </w:t>
      </w:r>
      <w:r w:rsidR="004E08CF" w:rsidRPr="00D244F4">
        <w:rPr>
          <w:rFonts w:asciiTheme="minorBidi" w:hAnsiTheme="minorBidi"/>
          <w:sz w:val="24"/>
          <w:szCs w:val="24"/>
        </w:rPr>
        <w:t xml:space="preserve">challenges the king </w:t>
      </w:r>
      <w:r w:rsidR="00C55725" w:rsidRPr="00D244F4">
        <w:rPr>
          <w:rFonts w:asciiTheme="minorBidi" w:hAnsiTheme="minorBidi"/>
          <w:sz w:val="24"/>
          <w:szCs w:val="24"/>
        </w:rPr>
        <w:t xml:space="preserve">to </w:t>
      </w:r>
      <w:r w:rsidR="00D7002F" w:rsidRPr="00D244F4">
        <w:rPr>
          <w:rFonts w:asciiTheme="minorBidi" w:hAnsiTheme="minorBidi"/>
          <w:sz w:val="24"/>
          <w:szCs w:val="24"/>
        </w:rPr>
        <w:t xml:space="preserve">construct a just </w:t>
      </w:r>
      <w:r w:rsidR="000D7D02" w:rsidRPr="00D244F4">
        <w:rPr>
          <w:rFonts w:asciiTheme="minorBidi" w:hAnsiTheme="minorBidi"/>
          <w:sz w:val="24"/>
          <w:szCs w:val="24"/>
        </w:rPr>
        <w:t xml:space="preserve">and compassionate </w:t>
      </w:r>
      <w:r w:rsidR="00D7002F" w:rsidRPr="00D244F4">
        <w:rPr>
          <w:rFonts w:asciiTheme="minorBidi" w:hAnsiTheme="minorBidi"/>
          <w:sz w:val="24"/>
          <w:szCs w:val="24"/>
        </w:rPr>
        <w:t>society</w:t>
      </w:r>
      <w:r w:rsidR="00F568A0" w:rsidRPr="00D244F4">
        <w:rPr>
          <w:rFonts w:asciiTheme="minorBidi" w:hAnsiTheme="minorBidi"/>
          <w:sz w:val="24"/>
          <w:szCs w:val="24"/>
        </w:rPr>
        <w:t xml:space="preserve">, </w:t>
      </w:r>
      <w:r w:rsidR="00811C94" w:rsidRPr="00D244F4">
        <w:rPr>
          <w:rFonts w:asciiTheme="minorBidi" w:hAnsiTheme="minorBidi"/>
          <w:sz w:val="24"/>
          <w:szCs w:val="24"/>
        </w:rPr>
        <w:t>which cares for its u</w:t>
      </w:r>
      <w:r w:rsidR="00F568A0" w:rsidRPr="00D244F4">
        <w:rPr>
          <w:rFonts w:asciiTheme="minorBidi" w:hAnsiTheme="minorBidi"/>
          <w:sz w:val="24"/>
          <w:szCs w:val="24"/>
        </w:rPr>
        <w:t xml:space="preserve">nderprivileged </w:t>
      </w:r>
      <w:r w:rsidR="00811C94" w:rsidRPr="00D244F4">
        <w:rPr>
          <w:rFonts w:asciiTheme="minorBidi" w:hAnsiTheme="minorBidi"/>
          <w:sz w:val="24"/>
          <w:szCs w:val="24"/>
        </w:rPr>
        <w:t xml:space="preserve">and rescues them from </w:t>
      </w:r>
      <w:r w:rsidR="00983E8C" w:rsidRPr="00D244F4">
        <w:rPr>
          <w:rFonts w:asciiTheme="minorBidi" w:hAnsiTheme="minorBidi"/>
          <w:sz w:val="24"/>
          <w:szCs w:val="24"/>
        </w:rPr>
        <w:t xml:space="preserve">harassment and </w:t>
      </w:r>
      <w:r w:rsidR="00811C94" w:rsidRPr="00D244F4">
        <w:rPr>
          <w:rFonts w:asciiTheme="minorBidi" w:hAnsiTheme="minorBidi"/>
          <w:sz w:val="24"/>
          <w:szCs w:val="24"/>
        </w:rPr>
        <w:t>abuse.</w:t>
      </w:r>
      <w:r w:rsidR="0035258C">
        <w:rPr>
          <w:rFonts w:asciiTheme="minorBidi" w:hAnsiTheme="minorBidi"/>
          <w:sz w:val="24"/>
          <w:szCs w:val="24"/>
        </w:rPr>
        <w:t xml:space="preserve"> </w:t>
      </w:r>
      <w:r w:rsidR="00983E8C" w:rsidRPr="00D244F4">
        <w:rPr>
          <w:rFonts w:asciiTheme="minorBidi" w:hAnsiTheme="minorBidi"/>
          <w:sz w:val="24"/>
          <w:szCs w:val="24"/>
        </w:rPr>
        <w:t xml:space="preserve">The king’s </w:t>
      </w:r>
      <w:r w:rsidR="00AF76BA" w:rsidRPr="00D244F4">
        <w:rPr>
          <w:rFonts w:asciiTheme="minorBidi" w:hAnsiTheme="minorBidi"/>
          <w:sz w:val="24"/>
          <w:szCs w:val="24"/>
        </w:rPr>
        <w:t xml:space="preserve">legislation should seek not only </w:t>
      </w:r>
      <w:r w:rsidR="003F415B">
        <w:rPr>
          <w:rFonts w:asciiTheme="minorBidi" w:hAnsiTheme="minorBidi"/>
          <w:sz w:val="24"/>
          <w:szCs w:val="24"/>
        </w:rPr>
        <w:t xml:space="preserve">to </w:t>
      </w:r>
      <w:r w:rsidR="00AF76BA" w:rsidRPr="00D244F4">
        <w:rPr>
          <w:rFonts w:asciiTheme="minorBidi" w:hAnsiTheme="minorBidi"/>
          <w:sz w:val="24"/>
          <w:szCs w:val="24"/>
        </w:rPr>
        <w:t xml:space="preserve">maintain order but also </w:t>
      </w:r>
      <w:r w:rsidR="000D5DF4" w:rsidRPr="00D244F4">
        <w:rPr>
          <w:rFonts w:asciiTheme="minorBidi" w:hAnsiTheme="minorBidi"/>
          <w:sz w:val="24"/>
          <w:szCs w:val="24"/>
        </w:rPr>
        <w:t xml:space="preserve">to </w:t>
      </w:r>
      <w:r w:rsidR="00AF76BA" w:rsidRPr="00D244F4">
        <w:rPr>
          <w:rFonts w:asciiTheme="minorBidi" w:hAnsiTheme="minorBidi"/>
          <w:sz w:val="24"/>
          <w:szCs w:val="24"/>
        </w:rPr>
        <w:t>achieve social harmony</w:t>
      </w:r>
      <w:r w:rsidR="0074183A" w:rsidRPr="00D244F4">
        <w:rPr>
          <w:rFonts w:asciiTheme="minorBidi" w:hAnsiTheme="minorBidi"/>
          <w:sz w:val="24"/>
          <w:szCs w:val="24"/>
        </w:rPr>
        <w:t xml:space="preserve"> by</w:t>
      </w:r>
      <w:r w:rsidR="00AF76BA" w:rsidRPr="00D244F4">
        <w:rPr>
          <w:rFonts w:asciiTheme="minorBidi" w:hAnsiTheme="minorBidi"/>
          <w:sz w:val="24"/>
          <w:szCs w:val="24"/>
        </w:rPr>
        <w:t xml:space="preserve"> </w:t>
      </w:r>
      <w:r w:rsidR="000D5DF4" w:rsidRPr="00D244F4">
        <w:rPr>
          <w:rFonts w:asciiTheme="minorBidi" w:hAnsiTheme="minorBidi"/>
          <w:sz w:val="24"/>
          <w:szCs w:val="24"/>
        </w:rPr>
        <w:t>bridging</w:t>
      </w:r>
      <w:r w:rsidR="00EA10C5">
        <w:rPr>
          <w:rFonts w:asciiTheme="minorBidi" w:hAnsiTheme="minorBidi"/>
          <w:sz w:val="24"/>
          <w:szCs w:val="24"/>
        </w:rPr>
        <w:t xml:space="preserve"> the </w:t>
      </w:r>
      <w:r w:rsidR="00B718B6">
        <w:rPr>
          <w:rFonts w:asciiTheme="minorBidi" w:hAnsiTheme="minorBidi"/>
          <w:sz w:val="24"/>
          <w:szCs w:val="24"/>
        </w:rPr>
        <w:t>divisions</w:t>
      </w:r>
      <w:r w:rsidR="00EA10C5">
        <w:rPr>
          <w:rFonts w:asciiTheme="minorBidi" w:hAnsiTheme="minorBidi"/>
          <w:sz w:val="24"/>
          <w:szCs w:val="24"/>
        </w:rPr>
        <w:t xml:space="preserve"> between</w:t>
      </w:r>
      <w:r w:rsidR="000D5DF4" w:rsidRPr="00D244F4">
        <w:rPr>
          <w:rFonts w:asciiTheme="minorBidi" w:hAnsiTheme="minorBidi"/>
          <w:sz w:val="24"/>
          <w:szCs w:val="24"/>
        </w:rPr>
        <w:t xml:space="preserve"> different social classes and protecting the disenfranchised</w:t>
      </w:r>
      <w:r w:rsidR="00B250AE" w:rsidRPr="00D244F4">
        <w:rPr>
          <w:rFonts w:asciiTheme="minorBidi" w:hAnsiTheme="minorBidi"/>
          <w:sz w:val="24"/>
          <w:szCs w:val="24"/>
        </w:rPr>
        <w:t xml:space="preserve"> (18-21)</w:t>
      </w:r>
      <w:r w:rsidR="000D5DF4" w:rsidRPr="00D244F4">
        <w:rPr>
          <w:rFonts w:asciiTheme="minorBidi" w:hAnsiTheme="minorBidi"/>
          <w:sz w:val="24"/>
          <w:szCs w:val="24"/>
        </w:rPr>
        <w:t xml:space="preserve">. </w:t>
      </w:r>
    </w:p>
    <w:p w14:paraId="5F1FB7B4" w14:textId="3A537F5B" w:rsidR="00E36C35" w:rsidRPr="00D244F4" w:rsidRDefault="0035258C" w:rsidP="00B6757A">
      <w:pPr>
        <w:spacing w:after="0" w:line="240" w:lineRule="auto"/>
        <w:jc w:val="both"/>
        <w:rPr>
          <w:rFonts w:asciiTheme="minorBidi" w:hAnsiTheme="minorBidi"/>
          <w:sz w:val="24"/>
          <w:szCs w:val="24"/>
        </w:rPr>
      </w:pPr>
      <w:r>
        <w:rPr>
          <w:rFonts w:asciiTheme="minorBidi" w:hAnsiTheme="minorBidi"/>
          <w:sz w:val="24"/>
          <w:szCs w:val="24"/>
        </w:rPr>
        <w:t xml:space="preserve"> </w:t>
      </w:r>
    </w:p>
    <w:p w14:paraId="055F796B" w14:textId="2AF6FD5E" w:rsidR="00E36C35" w:rsidRDefault="00E36C35" w:rsidP="00B6757A">
      <w:pPr>
        <w:spacing w:after="0" w:line="240" w:lineRule="auto"/>
        <w:jc w:val="both"/>
        <w:rPr>
          <w:rFonts w:asciiTheme="minorBidi" w:hAnsiTheme="minorBidi"/>
          <w:sz w:val="24"/>
          <w:szCs w:val="24"/>
        </w:rPr>
      </w:pPr>
    </w:p>
    <w:p w14:paraId="353EA3AD" w14:textId="246990BB" w:rsidR="00E36C35" w:rsidRPr="00D244F4" w:rsidRDefault="00E36C35" w:rsidP="00B6757A">
      <w:pPr>
        <w:spacing w:after="0" w:line="240" w:lineRule="auto"/>
        <w:jc w:val="both"/>
        <w:rPr>
          <w:rFonts w:asciiTheme="minorBidi" w:hAnsiTheme="minorBidi"/>
          <w:b/>
          <w:bCs/>
          <w:sz w:val="24"/>
          <w:szCs w:val="24"/>
        </w:rPr>
      </w:pPr>
      <w:r w:rsidRPr="00D244F4">
        <w:rPr>
          <w:rFonts w:asciiTheme="minorBidi" w:hAnsiTheme="minorBidi"/>
          <w:b/>
          <w:bCs/>
          <w:sz w:val="24"/>
          <w:szCs w:val="24"/>
        </w:rPr>
        <w:t>Conclusion</w:t>
      </w:r>
    </w:p>
    <w:p w14:paraId="62DA29C5" w14:textId="5ED75186" w:rsidR="00817A2F" w:rsidRPr="00D244F4" w:rsidRDefault="00E30D15" w:rsidP="00B6757A">
      <w:pPr>
        <w:spacing w:after="0" w:line="240" w:lineRule="auto"/>
        <w:jc w:val="both"/>
        <w:rPr>
          <w:rFonts w:asciiTheme="minorBidi" w:hAnsiTheme="minorBidi"/>
          <w:sz w:val="24"/>
          <w:szCs w:val="24"/>
        </w:rPr>
      </w:pPr>
      <w:r w:rsidRPr="00D244F4">
        <w:rPr>
          <w:rFonts w:asciiTheme="minorBidi" w:hAnsiTheme="minorBidi"/>
          <w:sz w:val="24"/>
          <w:szCs w:val="24"/>
        </w:rPr>
        <w:t xml:space="preserve"> </w:t>
      </w:r>
    </w:p>
    <w:p w14:paraId="4FB72351" w14:textId="6DB2DE34" w:rsidR="00205A06" w:rsidRDefault="00E36218" w:rsidP="00B6757A">
      <w:pPr>
        <w:spacing w:after="0" w:line="240" w:lineRule="auto"/>
        <w:jc w:val="both"/>
        <w:rPr>
          <w:rFonts w:asciiTheme="minorBidi" w:hAnsiTheme="minorBidi"/>
          <w:sz w:val="24"/>
          <w:szCs w:val="24"/>
        </w:rPr>
      </w:pPr>
      <w:r w:rsidRPr="00D244F4">
        <w:rPr>
          <w:rFonts w:asciiTheme="minorBidi" w:hAnsiTheme="minorBidi"/>
          <w:sz w:val="24"/>
          <w:szCs w:val="24"/>
        </w:rPr>
        <w:t>While</w:t>
      </w:r>
      <w:r w:rsidR="007311F4" w:rsidRPr="00D244F4">
        <w:rPr>
          <w:rFonts w:asciiTheme="minorBidi" w:hAnsiTheme="minorBidi"/>
          <w:sz w:val="24"/>
          <w:szCs w:val="24"/>
        </w:rPr>
        <w:t xml:space="preserve"> all Jews </w:t>
      </w:r>
      <w:r w:rsidR="00802DDC" w:rsidRPr="00D244F4">
        <w:rPr>
          <w:rFonts w:asciiTheme="minorBidi" w:hAnsiTheme="minorBidi"/>
          <w:sz w:val="24"/>
          <w:szCs w:val="24"/>
        </w:rPr>
        <w:t xml:space="preserve">must </w:t>
      </w:r>
      <w:r w:rsidR="007311F4" w:rsidRPr="00D244F4">
        <w:rPr>
          <w:rFonts w:asciiTheme="minorBidi" w:hAnsiTheme="minorBidi"/>
          <w:sz w:val="24"/>
          <w:szCs w:val="24"/>
        </w:rPr>
        <w:t xml:space="preserve">answer to the ethical calling of </w:t>
      </w:r>
      <w:r w:rsidR="007311F4" w:rsidRPr="00295609">
        <w:rPr>
          <w:rFonts w:asciiTheme="minorBidi" w:hAnsiTheme="minorBidi"/>
          <w:i/>
          <w:iCs/>
          <w:sz w:val="24"/>
          <w:szCs w:val="24"/>
        </w:rPr>
        <w:t>berit Avot</w:t>
      </w:r>
      <w:r w:rsidR="007311F4" w:rsidRPr="00D244F4">
        <w:rPr>
          <w:rFonts w:asciiTheme="minorBidi" w:hAnsiTheme="minorBidi"/>
          <w:sz w:val="24"/>
          <w:szCs w:val="24"/>
        </w:rPr>
        <w:t xml:space="preserve"> in their private lives, the king </w:t>
      </w:r>
      <w:r w:rsidR="000F3A9A" w:rsidRPr="00D244F4">
        <w:rPr>
          <w:rFonts w:asciiTheme="minorBidi" w:hAnsiTheme="minorBidi"/>
          <w:sz w:val="24"/>
          <w:szCs w:val="24"/>
        </w:rPr>
        <w:t>is uniquely charged with carrying the mantle of Avraham’s ethical vision on the national level.</w:t>
      </w:r>
      <w:r w:rsidR="0091741E" w:rsidRPr="00D244F4">
        <w:rPr>
          <w:rFonts w:asciiTheme="minorBidi" w:hAnsiTheme="minorBidi"/>
          <w:sz w:val="24"/>
          <w:szCs w:val="24"/>
        </w:rPr>
        <w:t xml:space="preserve"> </w:t>
      </w:r>
      <w:r w:rsidR="002B6124" w:rsidRPr="00D244F4">
        <w:rPr>
          <w:rFonts w:asciiTheme="minorBidi" w:hAnsiTheme="minorBidi"/>
          <w:sz w:val="24"/>
          <w:szCs w:val="24"/>
        </w:rPr>
        <w:t xml:space="preserve">He has the opportunity </w:t>
      </w:r>
      <w:r w:rsidR="001A350F" w:rsidRPr="00D244F4">
        <w:rPr>
          <w:rFonts w:asciiTheme="minorBidi" w:hAnsiTheme="minorBidi"/>
          <w:sz w:val="24"/>
          <w:szCs w:val="24"/>
        </w:rPr>
        <w:t xml:space="preserve">to set not only practical policy but also the tone for national consciousness and purpose. </w:t>
      </w:r>
      <w:r w:rsidR="00342C19" w:rsidRPr="00D244F4">
        <w:rPr>
          <w:rFonts w:asciiTheme="minorBidi" w:hAnsiTheme="minorBidi"/>
          <w:sz w:val="24"/>
          <w:szCs w:val="24"/>
        </w:rPr>
        <w:t xml:space="preserve">Conversely, </w:t>
      </w:r>
      <w:r w:rsidR="001A350F" w:rsidRPr="00D244F4">
        <w:rPr>
          <w:rFonts w:asciiTheme="minorBidi" w:hAnsiTheme="minorBidi"/>
          <w:sz w:val="24"/>
          <w:szCs w:val="24"/>
        </w:rPr>
        <w:t xml:space="preserve">a king who </w:t>
      </w:r>
      <w:r w:rsidR="00F91D9A" w:rsidRPr="00D244F4">
        <w:rPr>
          <w:rFonts w:asciiTheme="minorBidi" w:hAnsiTheme="minorBidi"/>
          <w:sz w:val="24"/>
          <w:szCs w:val="24"/>
        </w:rPr>
        <w:t>flouts</w:t>
      </w:r>
      <w:r w:rsidR="00C9113C" w:rsidRPr="00D244F4">
        <w:rPr>
          <w:rFonts w:asciiTheme="minorBidi" w:hAnsiTheme="minorBidi"/>
          <w:sz w:val="24"/>
          <w:szCs w:val="24"/>
        </w:rPr>
        <w:t xml:space="preserve"> Av</w:t>
      </w:r>
      <w:r w:rsidR="00B34620" w:rsidRPr="00D244F4">
        <w:rPr>
          <w:rFonts w:asciiTheme="minorBidi" w:hAnsiTheme="minorBidi"/>
          <w:sz w:val="24"/>
          <w:szCs w:val="24"/>
        </w:rPr>
        <w:t>r</w:t>
      </w:r>
      <w:r w:rsidR="00C9113C" w:rsidRPr="00D244F4">
        <w:rPr>
          <w:rFonts w:asciiTheme="minorBidi" w:hAnsiTheme="minorBidi"/>
          <w:sz w:val="24"/>
          <w:szCs w:val="24"/>
        </w:rPr>
        <w:t xml:space="preserve">aham’s mission has not merely </w:t>
      </w:r>
      <w:r w:rsidR="007F17A1" w:rsidRPr="00D244F4">
        <w:rPr>
          <w:rFonts w:asciiTheme="minorBidi" w:hAnsiTheme="minorBidi"/>
          <w:sz w:val="24"/>
          <w:szCs w:val="24"/>
        </w:rPr>
        <w:t>neglected one of his royal tasks</w:t>
      </w:r>
      <w:r w:rsidR="00EA10C5">
        <w:rPr>
          <w:rFonts w:asciiTheme="minorBidi" w:hAnsiTheme="minorBidi"/>
          <w:sz w:val="24"/>
          <w:szCs w:val="24"/>
        </w:rPr>
        <w:t>; r</w:t>
      </w:r>
      <w:r w:rsidR="007F17A1" w:rsidRPr="00D244F4">
        <w:rPr>
          <w:rFonts w:asciiTheme="minorBidi" w:hAnsiTheme="minorBidi"/>
          <w:sz w:val="24"/>
          <w:szCs w:val="24"/>
        </w:rPr>
        <w:t xml:space="preserve">ather, as the Prophets </w:t>
      </w:r>
      <w:r w:rsidR="00CA256B" w:rsidRPr="00D244F4">
        <w:rPr>
          <w:rFonts w:asciiTheme="minorBidi" w:hAnsiTheme="minorBidi"/>
          <w:sz w:val="24"/>
          <w:szCs w:val="24"/>
        </w:rPr>
        <w:t xml:space="preserve">collectively </w:t>
      </w:r>
      <w:r w:rsidR="00324D24" w:rsidRPr="00D244F4">
        <w:rPr>
          <w:rFonts w:asciiTheme="minorBidi" w:hAnsiTheme="minorBidi"/>
          <w:sz w:val="24"/>
          <w:szCs w:val="24"/>
        </w:rPr>
        <w:t xml:space="preserve">warn, </w:t>
      </w:r>
      <w:r w:rsidR="00D705C3" w:rsidRPr="00D244F4">
        <w:rPr>
          <w:rFonts w:asciiTheme="minorBidi" w:hAnsiTheme="minorBidi"/>
          <w:sz w:val="24"/>
          <w:szCs w:val="24"/>
        </w:rPr>
        <w:t xml:space="preserve">he has negated his entire </w:t>
      </w:r>
      <w:r w:rsidR="00363650" w:rsidRPr="00D244F4">
        <w:rPr>
          <w:rFonts w:asciiTheme="minorBidi" w:hAnsiTheme="minorBidi"/>
          <w:i/>
          <w:iCs/>
          <w:sz w:val="24"/>
          <w:szCs w:val="24"/>
        </w:rPr>
        <w:t>raison d'être</w:t>
      </w:r>
      <w:r w:rsidR="00D705C3" w:rsidRPr="00D244F4">
        <w:rPr>
          <w:rFonts w:asciiTheme="minorBidi" w:hAnsiTheme="minorBidi"/>
          <w:sz w:val="24"/>
          <w:szCs w:val="24"/>
        </w:rPr>
        <w:t xml:space="preserve"> and shaken the foundations of </w:t>
      </w:r>
      <w:r w:rsidR="00DE4A00" w:rsidRPr="00D244F4">
        <w:rPr>
          <w:rFonts w:asciiTheme="minorBidi" w:hAnsiTheme="minorBidi"/>
          <w:sz w:val="24"/>
          <w:szCs w:val="24"/>
        </w:rPr>
        <w:t>his</w:t>
      </w:r>
      <w:r w:rsidR="00D705C3" w:rsidRPr="00D244F4">
        <w:rPr>
          <w:rFonts w:asciiTheme="minorBidi" w:hAnsiTheme="minorBidi"/>
          <w:sz w:val="24"/>
          <w:szCs w:val="24"/>
        </w:rPr>
        <w:t xml:space="preserve"> kingdom.</w:t>
      </w:r>
    </w:p>
    <w:p w14:paraId="7737380E" w14:textId="1C6E6899" w:rsidR="00D244F4" w:rsidRDefault="00D244F4" w:rsidP="00B6757A">
      <w:pPr>
        <w:spacing w:after="0" w:line="240" w:lineRule="auto"/>
        <w:jc w:val="both"/>
        <w:rPr>
          <w:rFonts w:asciiTheme="minorBidi" w:hAnsiTheme="minorBidi"/>
          <w:sz w:val="24"/>
          <w:szCs w:val="24"/>
        </w:rPr>
      </w:pPr>
    </w:p>
    <w:p w14:paraId="5DB1DFD6" w14:textId="77777777" w:rsidR="00D244F4" w:rsidRDefault="00D244F4" w:rsidP="00B6757A">
      <w:pPr>
        <w:spacing w:after="0" w:line="240" w:lineRule="auto"/>
        <w:jc w:val="both"/>
        <w:rPr>
          <w:rFonts w:asciiTheme="minorBidi" w:hAnsiTheme="minorBidi"/>
          <w:sz w:val="24"/>
          <w:szCs w:val="24"/>
        </w:rPr>
      </w:pPr>
    </w:p>
    <w:p w14:paraId="69E0AD71" w14:textId="77777777" w:rsidR="00D244F4" w:rsidRPr="00F953B6" w:rsidRDefault="00D244F4" w:rsidP="00B6757A">
      <w:pPr>
        <w:spacing w:after="0" w:line="240" w:lineRule="auto"/>
        <w:jc w:val="both"/>
        <w:rPr>
          <w:rFonts w:asciiTheme="minorBidi" w:hAnsiTheme="minorBidi"/>
          <w:b/>
          <w:bCs/>
          <w:sz w:val="24"/>
          <w:szCs w:val="24"/>
        </w:rPr>
      </w:pPr>
      <w:r w:rsidRPr="00F953B6">
        <w:rPr>
          <w:rFonts w:asciiTheme="minorBidi" w:hAnsiTheme="minorBidi"/>
          <w:b/>
          <w:bCs/>
          <w:sz w:val="24"/>
          <w:szCs w:val="24"/>
        </w:rPr>
        <w:t>Questions or Comments?</w:t>
      </w:r>
    </w:p>
    <w:p w14:paraId="6B6ACAB9" w14:textId="77777777" w:rsidR="00D244F4" w:rsidRPr="00F953B6" w:rsidRDefault="00D244F4" w:rsidP="00B6757A">
      <w:pPr>
        <w:spacing w:after="0" w:line="240" w:lineRule="auto"/>
        <w:jc w:val="both"/>
        <w:rPr>
          <w:rFonts w:asciiTheme="minorBidi" w:hAnsiTheme="minorBidi"/>
          <w:sz w:val="24"/>
          <w:szCs w:val="24"/>
        </w:rPr>
      </w:pPr>
    </w:p>
    <w:p w14:paraId="52AF84A1" w14:textId="52B8FFB4" w:rsidR="00D244F4" w:rsidRPr="000D2E2F" w:rsidRDefault="00D244F4" w:rsidP="00B6757A">
      <w:pPr>
        <w:spacing w:after="0" w:line="240" w:lineRule="auto"/>
        <w:jc w:val="both"/>
        <w:rPr>
          <w:rFonts w:asciiTheme="minorBidi" w:hAnsiTheme="minorBidi"/>
          <w:b/>
          <w:bCs/>
          <w:sz w:val="24"/>
          <w:szCs w:val="24"/>
          <w:rtl/>
        </w:rPr>
      </w:pPr>
      <w:r w:rsidRPr="00F953B6">
        <w:rPr>
          <w:rFonts w:asciiTheme="minorBidi" w:hAnsiTheme="minorBidi"/>
          <w:sz w:val="24"/>
          <w:szCs w:val="24"/>
        </w:rPr>
        <w:t xml:space="preserve">Please email me directly with your feedback at </w:t>
      </w:r>
      <w:hyperlink r:id="rId8" w:history="1">
        <w:r w:rsidRPr="00F953B6">
          <w:rPr>
            <w:rStyle w:val="Hyperlink"/>
            <w:rFonts w:asciiTheme="minorBidi" w:hAnsiTheme="minorBidi"/>
            <w:sz w:val="24"/>
            <w:szCs w:val="24"/>
          </w:rPr>
          <w:t>judahlgoldberg@gmail.com</w:t>
        </w:r>
      </w:hyperlink>
      <w:r w:rsidRPr="00F953B6">
        <w:rPr>
          <w:rFonts w:asciiTheme="minorBidi" w:hAnsiTheme="minorBidi"/>
          <w:sz w:val="24"/>
          <w:szCs w:val="24"/>
        </w:rPr>
        <w:t>!</w:t>
      </w:r>
    </w:p>
    <w:sectPr w:rsidR="00D244F4" w:rsidRPr="000D2E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9DD87" w14:textId="77777777" w:rsidR="00365CDE" w:rsidRDefault="00365CDE" w:rsidP="006A1268">
      <w:pPr>
        <w:spacing w:after="0" w:line="240" w:lineRule="auto"/>
      </w:pPr>
      <w:r>
        <w:separator/>
      </w:r>
    </w:p>
  </w:endnote>
  <w:endnote w:type="continuationSeparator" w:id="0">
    <w:p w14:paraId="1A2FF614" w14:textId="77777777" w:rsidR="00365CDE" w:rsidRDefault="00365CDE" w:rsidP="006A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D8CDA" w14:textId="77777777" w:rsidR="00365CDE" w:rsidRDefault="00365CDE" w:rsidP="006A1268">
      <w:pPr>
        <w:spacing w:after="0" w:line="240" w:lineRule="auto"/>
      </w:pPr>
      <w:r>
        <w:separator/>
      </w:r>
    </w:p>
  </w:footnote>
  <w:footnote w:type="continuationSeparator" w:id="0">
    <w:p w14:paraId="39E5CC9A" w14:textId="77777777" w:rsidR="00365CDE" w:rsidRDefault="00365CDE" w:rsidP="006A1268">
      <w:pPr>
        <w:spacing w:after="0" w:line="240" w:lineRule="auto"/>
      </w:pPr>
      <w:r>
        <w:continuationSeparator/>
      </w:r>
    </w:p>
  </w:footnote>
  <w:footnote w:id="1">
    <w:p w14:paraId="1F00018F" w14:textId="02035E5D" w:rsidR="00C711A1" w:rsidRPr="00D244F4" w:rsidRDefault="00C711A1" w:rsidP="00B6757A">
      <w:pPr>
        <w:pStyle w:val="a5"/>
        <w:jc w:val="both"/>
        <w:rPr>
          <w:rFonts w:asciiTheme="minorBidi" w:hAnsiTheme="minorBidi"/>
        </w:rPr>
      </w:pPr>
      <w:r w:rsidRPr="00D244F4">
        <w:rPr>
          <w:rStyle w:val="a7"/>
          <w:rFonts w:asciiTheme="minorBidi" w:hAnsiTheme="minorBidi"/>
        </w:rPr>
        <w:footnoteRef/>
      </w:r>
      <w:r w:rsidR="000D1358" w:rsidRPr="00D244F4">
        <w:rPr>
          <w:rFonts w:asciiTheme="minorBidi" w:hAnsiTheme="minorBidi"/>
        </w:rPr>
        <w:t xml:space="preserve"> </w:t>
      </w:r>
      <w:r w:rsidR="00C03333" w:rsidRPr="00D244F4">
        <w:rPr>
          <w:rFonts w:asciiTheme="minorBidi" w:hAnsiTheme="minorBidi"/>
          <w:i/>
          <w:iCs/>
        </w:rPr>
        <w:t xml:space="preserve">Mishpat U-tzdaka Be-Yisrael U-ve’amim </w:t>
      </w:r>
      <w:r w:rsidR="00C03333" w:rsidRPr="00D244F4">
        <w:rPr>
          <w:rFonts w:asciiTheme="minorBidi" w:hAnsiTheme="minorBidi"/>
        </w:rPr>
        <w:t xml:space="preserve">(Jerusalem: 1985). </w:t>
      </w:r>
      <w:r w:rsidR="000D1358" w:rsidRPr="00D244F4">
        <w:rPr>
          <w:rFonts w:asciiTheme="minorBidi" w:hAnsiTheme="minorBidi"/>
        </w:rPr>
        <w:t xml:space="preserve">Also see </w:t>
      </w:r>
      <w:r w:rsidR="00891E80" w:rsidRPr="00D244F4">
        <w:rPr>
          <w:rFonts w:asciiTheme="minorBidi" w:hAnsiTheme="minorBidi"/>
        </w:rPr>
        <w:t xml:space="preserve">the article by </w:t>
      </w:r>
      <w:r w:rsidR="009919C4" w:rsidRPr="00D244F4">
        <w:rPr>
          <w:rFonts w:asciiTheme="minorBidi" w:hAnsiTheme="minorBidi"/>
        </w:rPr>
        <w:t xml:space="preserve">my teacher, R. Menachem </w:t>
      </w:r>
      <w:r w:rsidR="00891E80" w:rsidRPr="00D244F4">
        <w:rPr>
          <w:rFonts w:asciiTheme="minorBidi" w:hAnsiTheme="minorBidi"/>
        </w:rPr>
        <w:t>Leibtag</w:t>
      </w:r>
      <w:r w:rsidR="009919C4" w:rsidRPr="00D244F4">
        <w:rPr>
          <w:rFonts w:asciiTheme="minorBidi" w:hAnsiTheme="minorBidi"/>
        </w:rPr>
        <w:t xml:space="preserve">, </w:t>
      </w:r>
      <w:r w:rsidR="00891E80" w:rsidRPr="00D244F4">
        <w:rPr>
          <w:rFonts w:asciiTheme="minorBidi" w:hAnsiTheme="minorBidi"/>
        </w:rPr>
        <w:t xml:space="preserve">available </w:t>
      </w:r>
      <w:r w:rsidR="009919C4" w:rsidRPr="00D244F4">
        <w:rPr>
          <w:rFonts w:asciiTheme="minorBidi" w:hAnsiTheme="minorBidi"/>
        </w:rPr>
        <w:t>at</w:t>
      </w:r>
      <w:r w:rsidR="00891E80" w:rsidRPr="00D244F4">
        <w:rPr>
          <w:rFonts w:asciiTheme="minorBidi" w:hAnsiTheme="minorBidi"/>
        </w:rPr>
        <w:t>:</w:t>
      </w:r>
      <w:r w:rsidR="009919C4" w:rsidRPr="00D244F4">
        <w:rPr>
          <w:rFonts w:asciiTheme="minorBidi" w:hAnsiTheme="minorBidi"/>
        </w:rPr>
        <w:t xml:space="preserve"> </w:t>
      </w:r>
      <w:hyperlink r:id="rId1" w:history="1">
        <w:r w:rsidR="00225A28" w:rsidRPr="00D244F4">
          <w:rPr>
            <w:rStyle w:val="Hyperlink"/>
            <w:rFonts w:asciiTheme="minorBidi" w:hAnsiTheme="minorBidi"/>
          </w:rPr>
          <w:t>https://tanach.org/breishit/vayera/vayera.htm</w:t>
        </w:r>
      </w:hyperlink>
      <w:r w:rsidRPr="00D244F4">
        <w:rPr>
          <w:rFonts w:asciiTheme="minorBidi" w:hAnsiTheme="minorBidi"/>
        </w:rPr>
        <w:t>.</w:t>
      </w:r>
      <w:r w:rsidR="009919C4" w:rsidRPr="00D244F4">
        <w:rPr>
          <w:rFonts w:asciiTheme="minorBidi" w:hAnsiTheme="minorBidi"/>
        </w:rPr>
        <w:t xml:space="preserve"> </w:t>
      </w:r>
    </w:p>
  </w:footnote>
  <w:footnote w:id="2">
    <w:p w14:paraId="3934A848" w14:textId="1D2E87ED" w:rsidR="00956A03" w:rsidRPr="00D244F4" w:rsidRDefault="00956A03" w:rsidP="00B6757A">
      <w:pPr>
        <w:pStyle w:val="a5"/>
        <w:jc w:val="both"/>
        <w:rPr>
          <w:rFonts w:asciiTheme="minorBidi" w:hAnsiTheme="minorBidi"/>
          <w:i/>
          <w:iCs/>
        </w:rPr>
      </w:pPr>
      <w:r w:rsidRPr="00D244F4">
        <w:rPr>
          <w:rStyle w:val="a7"/>
          <w:rFonts w:asciiTheme="minorBidi" w:hAnsiTheme="minorBidi"/>
        </w:rPr>
        <w:footnoteRef/>
      </w:r>
      <w:r w:rsidRPr="00D244F4">
        <w:rPr>
          <w:rFonts w:asciiTheme="minorBidi" w:hAnsiTheme="minorBidi"/>
        </w:rPr>
        <w:t xml:space="preserve"> See Malbim, who also notes how these two tasks mirror the two goals that the Jews originally </w:t>
      </w:r>
      <w:r w:rsidR="003F415B">
        <w:rPr>
          <w:rFonts w:asciiTheme="minorBidi" w:hAnsiTheme="minorBidi"/>
        </w:rPr>
        <w:t>seek</w:t>
      </w:r>
      <w:r w:rsidRPr="00D244F4">
        <w:rPr>
          <w:rFonts w:asciiTheme="minorBidi" w:hAnsiTheme="minorBidi"/>
        </w:rPr>
        <w:t xml:space="preserve"> from a king: “And our king will judge us, and he will go out before us and fight our battles”</w:t>
      </w:r>
      <w:r w:rsidR="000640C7" w:rsidRPr="00D244F4">
        <w:rPr>
          <w:rFonts w:asciiTheme="minorBidi" w:hAnsiTheme="minorBidi"/>
        </w:rPr>
        <w:t xml:space="preserve"> </w:t>
      </w:r>
      <w:r w:rsidRPr="00D244F4">
        <w:rPr>
          <w:rFonts w:asciiTheme="minorBidi" w:hAnsiTheme="minorBidi"/>
        </w:rPr>
        <w:t>(</w:t>
      </w:r>
      <w:r w:rsidRPr="002E5E65">
        <w:rPr>
          <w:rFonts w:asciiTheme="minorBidi" w:hAnsiTheme="minorBidi"/>
          <w:i/>
          <w:iCs/>
        </w:rPr>
        <w:t>I</w:t>
      </w:r>
      <w:r w:rsidRPr="00D244F4">
        <w:rPr>
          <w:rFonts w:asciiTheme="minorBidi" w:hAnsiTheme="minorBidi"/>
        </w:rPr>
        <w:t xml:space="preserve"> </w:t>
      </w:r>
      <w:r w:rsidRPr="00D244F4">
        <w:rPr>
          <w:rFonts w:asciiTheme="minorBidi" w:hAnsiTheme="minorBidi"/>
          <w:i/>
          <w:iCs/>
        </w:rPr>
        <w:t>Shmuel</w:t>
      </w:r>
      <w:r w:rsidRPr="00D244F4">
        <w:rPr>
          <w:rFonts w:asciiTheme="minorBidi" w:hAnsiTheme="minorBidi"/>
        </w:rPr>
        <w:t xml:space="preserve"> 8:20). Also see Abarbanel. </w:t>
      </w:r>
    </w:p>
  </w:footnote>
  <w:footnote w:id="3">
    <w:p w14:paraId="44374C6C" w14:textId="5EF1585A" w:rsidR="00BF522F" w:rsidRPr="00D244F4" w:rsidRDefault="00BF522F"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w:t>
      </w:r>
      <w:r w:rsidR="008C3328" w:rsidRPr="00D244F4">
        <w:rPr>
          <w:rFonts w:asciiTheme="minorBidi" w:hAnsiTheme="minorBidi"/>
        </w:rPr>
        <w:t xml:space="preserve">Also see </w:t>
      </w:r>
      <w:r w:rsidRPr="00D244F4">
        <w:rPr>
          <w:rFonts w:asciiTheme="minorBidi" w:hAnsiTheme="minorBidi"/>
          <w:i/>
          <w:iCs/>
        </w:rPr>
        <w:t>Sanhedrin</w:t>
      </w:r>
      <w:r w:rsidRPr="00D244F4">
        <w:rPr>
          <w:rFonts w:asciiTheme="minorBidi" w:hAnsiTheme="minorBidi"/>
        </w:rPr>
        <w:t xml:space="preserve"> 49a</w:t>
      </w:r>
      <w:r w:rsidR="008C3328" w:rsidRPr="00D244F4">
        <w:rPr>
          <w:rFonts w:asciiTheme="minorBidi" w:hAnsiTheme="minorBidi"/>
        </w:rPr>
        <w:t>.</w:t>
      </w:r>
    </w:p>
  </w:footnote>
  <w:footnote w:id="4">
    <w:p w14:paraId="5730C991" w14:textId="491DC56A" w:rsidR="00BF2076" w:rsidRPr="00D244F4" w:rsidRDefault="00BF2076"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Our text of </w:t>
      </w:r>
      <w:r w:rsidRPr="00D244F4">
        <w:rPr>
          <w:rFonts w:asciiTheme="minorBidi" w:hAnsiTheme="minorBidi"/>
          <w:i/>
          <w:iCs/>
        </w:rPr>
        <w:t>Midrash Tehillim</w:t>
      </w:r>
      <w:r w:rsidRPr="00D244F4">
        <w:rPr>
          <w:rFonts w:asciiTheme="minorBidi" w:hAnsiTheme="minorBidi"/>
        </w:rPr>
        <w:t xml:space="preserve"> interposes the word “</w:t>
      </w:r>
      <w:r w:rsidRPr="00D244F4">
        <w:rPr>
          <w:rFonts w:asciiTheme="minorBidi" w:hAnsiTheme="minorBidi"/>
          <w:i/>
          <w:iCs/>
        </w:rPr>
        <w:t>amar</w:t>
      </w:r>
      <w:r w:rsidRPr="00D244F4">
        <w:rPr>
          <w:rFonts w:asciiTheme="minorBidi" w:hAnsiTheme="minorBidi"/>
        </w:rPr>
        <w:t>”</w:t>
      </w:r>
      <w:r w:rsidR="006E43C8" w:rsidRPr="00D244F4">
        <w:rPr>
          <w:rFonts w:asciiTheme="minorBidi" w:hAnsiTheme="minorBidi"/>
        </w:rPr>
        <w:t xml:space="preserve"> (said)</w:t>
      </w:r>
      <w:r w:rsidRPr="00D244F4">
        <w:rPr>
          <w:rFonts w:asciiTheme="minorBidi" w:hAnsiTheme="minorBidi"/>
        </w:rPr>
        <w:t xml:space="preserve"> here</w:t>
      </w:r>
      <w:r w:rsidR="006E43C8" w:rsidRPr="00D244F4">
        <w:rPr>
          <w:rFonts w:asciiTheme="minorBidi" w:hAnsiTheme="minorBidi"/>
        </w:rPr>
        <w:t xml:space="preserve">, which suggests that the prayer is attributed to Shlomo. However, </w:t>
      </w:r>
      <w:r w:rsidR="005F575D" w:rsidRPr="00D244F4">
        <w:rPr>
          <w:rFonts w:asciiTheme="minorBidi" w:hAnsiTheme="minorBidi"/>
        </w:rPr>
        <w:t xml:space="preserve">it is clear from the rest of the </w:t>
      </w:r>
      <w:r w:rsidR="005E588C" w:rsidRPr="00D244F4">
        <w:rPr>
          <w:rFonts w:asciiTheme="minorBidi" w:hAnsiTheme="minorBidi"/>
        </w:rPr>
        <w:t>Midrashic</w:t>
      </w:r>
      <w:r w:rsidR="005F575D" w:rsidRPr="00D244F4">
        <w:rPr>
          <w:rFonts w:asciiTheme="minorBidi" w:hAnsiTheme="minorBidi"/>
        </w:rPr>
        <w:t xml:space="preserve"> text that David is speaking; furthermore, the parallel text in </w:t>
      </w:r>
      <w:r w:rsidR="005F575D" w:rsidRPr="00D244F4">
        <w:rPr>
          <w:rFonts w:asciiTheme="minorBidi" w:hAnsiTheme="minorBidi"/>
          <w:i/>
          <w:iCs/>
        </w:rPr>
        <w:t>Yalkut Shimoni</w:t>
      </w:r>
      <w:r w:rsidR="005F575D" w:rsidRPr="00D244F4">
        <w:rPr>
          <w:rFonts w:asciiTheme="minorBidi" w:hAnsiTheme="minorBidi"/>
        </w:rPr>
        <w:t xml:space="preserve"> (805) does not have this word. </w:t>
      </w:r>
      <w:r w:rsidR="00245226" w:rsidRPr="00D244F4">
        <w:rPr>
          <w:rFonts w:asciiTheme="minorBidi" w:hAnsiTheme="minorBidi"/>
        </w:rPr>
        <w:t xml:space="preserve">Alternatively, </w:t>
      </w:r>
      <w:r w:rsidR="00B9367C" w:rsidRPr="00D244F4">
        <w:rPr>
          <w:rFonts w:asciiTheme="minorBidi" w:hAnsiTheme="minorBidi"/>
        </w:rPr>
        <w:t xml:space="preserve">perhaps the text should </w:t>
      </w:r>
      <w:r w:rsidR="009E1B00" w:rsidRPr="00D244F4">
        <w:rPr>
          <w:rFonts w:asciiTheme="minorBidi" w:hAnsiTheme="minorBidi"/>
        </w:rPr>
        <w:t xml:space="preserve">be amended to </w:t>
      </w:r>
      <w:r w:rsidR="00B208E1" w:rsidRPr="00D244F4">
        <w:rPr>
          <w:rFonts w:asciiTheme="minorBidi" w:hAnsiTheme="minorBidi"/>
        </w:rPr>
        <w:t>say that “about Shlomo he said” or “it was said.”</w:t>
      </w:r>
    </w:p>
  </w:footnote>
  <w:footnote w:id="5">
    <w:p w14:paraId="73F658BD" w14:textId="06371A6E" w:rsidR="00AB30AF" w:rsidRPr="00D244F4" w:rsidRDefault="00AB30AF"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w:t>
      </w:r>
      <w:r w:rsidR="00A072D9" w:rsidRPr="00D244F4">
        <w:rPr>
          <w:rFonts w:asciiTheme="minorBidi" w:hAnsiTheme="minorBidi"/>
        </w:rPr>
        <w:t xml:space="preserve">An alternative in the </w:t>
      </w:r>
      <w:r w:rsidR="00D244F4" w:rsidRPr="00D244F4">
        <w:rPr>
          <w:rFonts w:asciiTheme="minorBidi" w:hAnsiTheme="minorBidi"/>
        </w:rPr>
        <w:t>M</w:t>
      </w:r>
      <w:r w:rsidR="00A072D9" w:rsidRPr="00D244F4">
        <w:rPr>
          <w:rFonts w:asciiTheme="minorBidi" w:hAnsiTheme="minorBidi"/>
        </w:rPr>
        <w:t>idrash is that the prayer is said about the Messiah</w:t>
      </w:r>
      <w:r w:rsidR="002A24F0" w:rsidRPr="00D244F4">
        <w:rPr>
          <w:rFonts w:asciiTheme="minorBidi" w:hAnsiTheme="minorBidi"/>
        </w:rPr>
        <w:t>; also see ibn Ezra and Radak. In that case, perhaps Shlomo</w:t>
      </w:r>
      <w:r w:rsidR="0085383D" w:rsidRPr="00D244F4">
        <w:rPr>
          <w:rFonts w:asciiTheme="minorBidi" w:hAnsiTheme="minorBidi"/>
        </w:rPr>
        <w:t xml:space="preserve"> </w:t>
      </w:r>
      <w:r w:rsidR="00A77F5A">
        <w:rPr>
          <w:rFonts w:asciiTheme="minorBidi" w:hAnsiTheme="minorBidi"/>
        </w:rPr>
        <w:t>offers</w:t>
      </w:r>
      <w:r w:rsidR="0085383D" w:rsidRPr="00D244F4">
        <w:rPr>
          <w:rFonts w:asciiTheme="minorBidi" w:hAnsiTheme="minorBidi"/>
        </w:rPr>
        <w:t xml:space="preserve"> the prayer; see </w:t>
      </w:r>
      <w:r w:rsidR="0085383D" w:rsidRPr="00D244F4">
        <w:rPr>
          <w:rFonts w:asciiTheme="minorBidi" w:hAnsiTheme="minorBidi"/>
          <w:i/>
          <w:iCs/>
        </w:rPr>
        <w:t>Da’at Mikra</w:t>
      </w:r>
      <w:r w:rsidR="0085383D" w:rsidRPr="00D244F4">
        <w:rPr>
          <w:rFonts w:asciiTheme="minorBidi" w:hAnsiTheme="minorBidi"/>
        </w:rPr>
        <w:t xml:space="preserve">’s </w:t>
      </w:r>
      <w:r w:rsidR="001E3974" w:rsidRPr="00D244F4">
        <w:rPr>
          <w:rFonts w:asciiTheme="minorBidi" w:hAnsiTheme="minorBidi"/>
        </w:rPr>
        <w:t>summary of the psalm.</w:t>
      </w:r>
    </w:p>
  </w:footnote>
  <w:footnote w:id="6">
    <w:p w14:paraId="1389A11B" w14:textId="4B9B392A" w:rsidR="0058623E" w:rsidRPr="00D244F4" w:rsidRDefault="0058623E" w:rsidP="00B6757A">
      <w:pPr>
        <w:pStyle w:val="a5"/>
        <w:jc w:val="both"/>
        <w:rPr>
          <w:rFonts w:asciiTheme="minorBidi" w:hAnsiTheme="minorBidi"/>
        </w:rPr>
      </w:pPr>
      <w:r w:rsidRPr="00D244F4">
        <w:rPr>
          <w:rStyle w:val="a7"/>
          <w:rFonts w:asciiTheme="minorBidi" w:hAnsiTheme="minorBidi"/>
        </w:rPr>
        <w:footnoteRef/>
      </w:r>
      <w:r w:rsidRPr="00D244F4">
        <w:rPr>
          <w:rStyle w:val="a7"/>
          <w:rFonts w:asciiTheme="minorBidi" w:hAnsiTheme="minorBidi"/>
        </w:rPr>
        <w:t xml:space="preserve"> </w:t>
      </w:r>
      <w:r w:rsidR="00AE37C2" w:rsidRPr="00D244F4">
        <w:rPr>
          <w:rFonts w:asciiTheme="minorBidi" w:hAnsiTheme="minorBidi"/>
        </w:rPr>
        <w:t xml:space="preserve">According to the </w:t>
      </w:r>
      <w:r w:rsidR="00D244F4" w:rsidRPr="00D244F4">
        <w:rPr>
          <w:rFonts w:asciiTheme="minorBidi" w:hAnsiTheme="minorBidi"/>
        </w:rPr>
        <w:t>M</w:t>
      </w:r>
      <w:r w:rsidR="00AE37C2" w:rsidRPr="00D244F4">
        <w:rPr>
          <w:rFonts w:asciiTheme="minorBidi" w:hAnsiTheme="minorBidi"/>
        </w:rPr>
        <w:t xml:space="preserve">idrash, David’s specific request is that Shlomo </w:t>
      </w:r>
      <w:r w:rsidR="0062697A" w:rsidRPr="00D244F4">
        <w:rPr>
          <w:rFonts w:asciiTheme="minorBidi" w:hAnsiTheme="minorBidi"/>
        </w:rPr>
        <w:t>should be allowed to rule</w:t>
      </w:r>
      <w:r w:rsidR="004D2426" w:rsidRPr="00D244F4">
        <w:rPr>
          <w:rFonts w:asciiTheme="minorBidi" w:hAnsiTheme="minorBidi"/>
        </w:rPr>
        <w:t>, like God</w:t>
      </w:r>
      <w:r w:rsidR="006F6A3E" w:rsidRPr="00D244F4">
        <w:rPr>
          <w:rFonts w:asciiTheme="minorBidi" w:hAnsiTheme="minorBidi"/>
        </w:rPr>
        <w:t xml:space="preserve"> Himself,</w:t>
      </w:r>
      <w:r w:rsidR="004D2426" w:rsidRPr="00D244F4">
        <w:rPr>
          <w:rFonts w:asciiTheme="minorBidi" w:hAnsiTheme="minorBidi"/>
        </w:rPr>
        <w:t xml:space="preserve"> by intuition</w:t>
      </w:r>
      <w:r w:rsidR="006F6A3E" w:rsidRPr="00D244F4">
        <w:rPr>
          <w:rFonts w:asciiTheme="minorBidi" w:hAnsiTheme="minorBidi"/>
        </w:rPr>
        <w:t>, to which God accedes</w:t>
      </w:r>
      <w:r w:rsidR="00413965" w:rsidRPr="00D244F4">
        <w:rPr>
          <w:rFonts w:asciiTheme="minorBidi" w:hAnsiTheme="minorBidi"/>
        </w:rPr>
        <w:t xml:space="preserve"> (also see </w:t>
      </w:r>
      <w:r w:rsidR="00413965" w:rsidRPr="00D244F4">
        <w:rPr>
          <w:rFonts w:asciiTheme="minorBidi" w:hAnsiTheme="minorBidi"/>
          <w:i/>
          <w:iCs/>
        </w:rPr>
        <w:t>Shir Ha-</w:t>
      </w:r>
      <w:r w:rsidR="001D3470" w:rsidRPr="00D244F4">
        <w:rPr>
          <w:rFonts w:asciiTheme="minorBidi" w:hAnsiTheme="minorBidi"/>
          <w:i/>
          <w:iCs/>
        </w:rPr>
        <w:t>s</w:t>
      </w:r>
      <w:r w:rsidR="00413965" w:rsidRPr="00D244F4">
        <w:rPr>
          <w:rFonts w:asciiTheme="minorBidi" w:hAnsiTheme="minorBidi"/>
          <w:i/>
          <w:iCs/>
        </w:rPr>
        <w:t>hirim Rabba</w:t>
      </w:r>
      <w:r w:rsidR="00413965" w:rsidRPr="00D244F4">
        <w:rPr>
          <w:rFonts w:asciiTheme="minorBidi" w:hAnsiTheme="minorBidi"/>
        </w:rPr>
        <w:t xml:space="preserve"> 1:10</w:t>
      </w:r>
      <w:r w:rsidR="00A620EB" w:rsidRPr="00D244F4">
        <w:rPr>
          <w:rFonts w:asciiTheme="minorBidi" w:hAnsiTheme="minorBidi"/>
          <w:rtl/>
        </w:rPr>
        <w:t>(</w:t>
      </w:r>
      <w:r w:rsidR="00A620EB" w:rsidRPr="00D244F4">
        <w:rPr>
          <w:rFonts w:asciiTheme="minorBidi" w:hAnsiTheme="minorBidi"/>
        </w:rPr>
        <w:t xml:space="preserve">. </w:t>
      </w:r>
      <w:r w:rsidR="006F6A3E" w:rsidRPr="00D244F4">
        <w:rPr>
          <w:rFonts w:asciiTheme="minorBidi" w:hAnsiTheme="minorBidi"/>
        </w:rPr>
        <w:t xml:space="preserve">However, compare to </w:t>
      </w:r>
      <w:r w:rsidR="006F6A3E" w:rsidRPr="00D244F4">
        <w:rPr>
          <w:rFonts w:asciiTheme="minorBidi" w:hAnsiTheme="minorBidi"/>
          <w:i/>
          <w:iCs/>
        </w:rPr>
        <w:t>Rosh Hashana</w:t>
      </w:r>
      <w:r w:rsidR="006F6A3E" w:rsidRPr="00D244F4">
        <w:rPr>
          <w:rFonts w:asciiTheme="minorBidi" w:hAnsiTheme="minorBidi"/>
        </w:rPr>
        <w:t xml:space="preserve"> 21b.</w:t>
      </w:r>
      <w:r w:rsidR="004D2426" w:rsidRPr="00D244F4">
        <w:rPr>
          <w:rFonts w:asciiTheme="minorBidi" w:hAnsiTheme="minorBidi"/>
        </w:rPr>
        <w:t xml:space="preserve"> </w:t>
      </w:r>
    </w:p>
  </w:footnote>
  <w:footnote w:id="7">
    <w:p w14:paraId="2074904A" w14:textId="63F5CE37" w:rsidR="00D26173" w:rsidRPr="00D244F4" w:rsidRDefault="002A6BEE"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w:t>
      </w:r>
      <w:r w:rsidR="009609A1" w:rsidRPr="00D244F4">
        <w:rPr>
          <w:rFonts w:asciiTheme="minorBidi" w:hAnsiTheme="minorBidi"/>
          <w:i/>
          <w:iCs/>
        </w:rPr>
        <w:t>Midrash Zuta</w:t>
      </w:r>
      <w:r w:rsidR="009609A1" w:rsidRPr="00D244F4">
        <w:rPr>
          <w:rFonts w:asciiTheme="minorBidi" w:hAnsiTheme="minorBidi"/>
        </w:rPr>
        <w:t>,</w:t>
      </w:r>
      <w:r w:rsidR="009609A1" w:rsidRPr="00D244F4">
        <w:rPr>
          <w:rFonts w:asciiTheme="minorBidi" w:hAnsiTheme="minorBidi"/>
          <w:i/>
          <w:iCs/>
        </w:rPr>
        <w:t xml:space="preserve"> Shir Ha-shirim</w:t>
      </w:r>
      <w:r w:rsidR="009609A1" w:rsidRPr="00D244F4">
        <w:rPr>
          <w:rFonts w:asciiTheme="minorBidi" w:hAnsiTheme="minorBidi"/>
        </w:rPr>
        <w:t xml:space="preserve"> 1:15</w:t>
      </w:r>
      <w:r w:rsidR="00D244F4">
        <w:rPr>
          <w:rFonts w:asciiTheme="minorBidi" w:hAnsiTheme="minorBidi"/>
        </w:rPr>
        <w:t>,</w:t>
      </w:r>
      <w:r w:rsidR="009609A1" w:rsidRPr="00D244F4">
        <w:rPr>
          <w:rFonts w:asciiTheme="minorBidi" w:hAnsiTheme="minorBidi"/>
        </w:rPr>
        <w:t xml:space="preserve"> adds</w:t>
      </w:r>
      <w:r w:rsidR="00CE0312" w:rsidRPr="00D244F4">
        <w:rPr>
          <w:rFonts w:asciiTheme="minorBidi" w:hAnsiTheme="minorBidi"/>
          <w:rtl/>
        </w:rPr>
        <w:t xml:space="preserve"> </w:t>
      </w:r>
      <w:r w:rsidR="00CE0312" w:rsidRPr="00D244F4">
        <w:rPr>
          <w:rFonts w:asciiTheme="minorBidi" w:hAnsiTheme="minorBidi"/>
        </w:rPr>
        <w:t>only</w:t>
      </w:r>
      <w:r w:rsidR="009609A1" w:rsidRPr="00D244F4">
        <w:rPr>
          <w:rFonts w:asciiTheme="minorBidi" w:hAnsiTheme="minorBidi"/>
        </w:rPr>
        <w:t xml:space="preserve"> Moshe</w:t>
      </w:r>
      <w:r w:rsidR="0056760D" w:rsidRPr="00D244F4">
        <w:rPr>
          <w:rFonts w:asciiTheme="minorBidi" w:hAnsiTheme="minorBidi"/>
        </w:rPr>
        <w:t xml:space="preserve"> to this short list</w:t>
      </w:r>
      <w:r w:rsidR="00D86B4A" w:rsidRPr="00D244F4">
        <w:rPr>
          <w:rFonts w:asciiTheme="minorBidi" w:hAnsiTheme="minorBidi"/>
        </w:rPr>
        <w:t xml:space="preserve">, </w:t>
      </w:r>
      <w:r w:rsidR="00E06D56" w:rsidRPr="00D244F4">
        <w:rPr>
          <w:rFonts w:asciiTheme="minorBidi" w:hAnsiTheme="minorBidi"/>
        </w:rPr>
        <w:t>who</w:t>
      </w:r>
      <w:r w:rsidR="00CE0312" w:rsidRPr="00D244F4">
        <w:rPr>
          <w:rFonts w:asciiTheme="minorBidi" w:hAnsiTheme="minorBidi"/>
        </w:rPr>
        <w:t>m</w:t>
      </w:r>
      <w:r w:rsidR="00E06D56" w:rsidRPr="00D244F4">
        <w:rPr>
          <w:rFonts w:asciiTheme="minorBidi" w:hAnsiTheme="minorBidi"/>
        </w:rPr>
        <w:t xml:space="preserve"> </w:t>
      </w:r>
      <w:r w:rsidR="00E06D56" w:rsidRPr="00D244F4">
        <w:rPr>
          <w:rFonts w:asciiTheme="minorBidi" w:hAnsiTheme="minorBidi"/>
          <w:i/>
          <w:iCs/>
        </w:rPr>
        <w:t>Devarim</w:t>
      </w:r>
      <w:r w:rsidR="00E06D56" w:rsidRPr="00D244F4">
        <w:rPr>
          <w:rFonts w:asciiTheme="minorBidi" w:hAnsiTheme="minorBidi"/>
        </w:rPr>
        <w:t xml:space="preserve"> 33:21 might be describing when it says, “</w:t>
      </w:r>
      <w:r w:rsidR="00D1132C" w:rsidRPr="00D244F4">
        <w:rPr>
          <w:rFonts w:asciiTheme="minorBidi" w:hAnsiTheme="minorBidi"/>
        </w:rPr>
        <w:t xml:space="preserve">He performed God’s </w:t>
      </w:r>
      <w:r w:rsidR="00D1132C" w:rsidRPr="00D244F4">
        <w:rPr>
          <w:rFonts w:asciiTheme="minorBidi" w:hAnsiTheme="minorBidi"/>
          <w:b/>
          <w:bCs/>
          <w:i/>
          <w:iCs/>
        </w:rPr>
        <w:t>tzedaka</w:t>
      </w:r>
      <w:r w:rsidR="00D1132C" w:rsidRPr="00D244F4">
        <w:rPr>
          <w:rFonts w:asciiTheme="minorBidi" w:hAnsiTheme="minorBidi"/>
        </w:rPr>
        <w:t xml:space="preserve"> and </w:t>
      </w:r>
      <w:r w:rsidR="00E923F7" w:rsidRPr="00D244F4">
        <w:rPr>
          <w:rFonts w:asciiTheme="minorBidi" w:hAnsiTheme="minorBidi"/>
        </w:rPr>
        <w:t>H</w:t>
      </w:r>
      <w:r w:rsidR="00D1132C" w:rsidRPr="00D244F4">
        <w:rPr>
          <w:rFonts w:asciiTheme="minorBidi" w:hAnsiTheme="minorBidi"/>
        </w:rPr>
        <w:t xml:space="preserve">is </w:t>
      </w:r>
      <w:r w:rsidR="00DF4398" w:rsidRPr="00D244F4">
        <w:rPr>
          <w:rFonts w:asciiTheme="minorBidi" w:hAnsiTheme="minorBidi"/>
          <w:b/>
          <w:bCs/>
          <w:i/>
          <w:iCs/>
        </w:rPr>
        <w:t>mishpatim</w:t>
      </w:r>
      <w:r w:rsidR="00DF4398" w:rsidRPr="00D244F4">
        <w:rPr>
          <w:rFonts w:asciiTheme="minorBidi" w:hAnsiTheme="minorBidi"/>
        </w:rPr>
        <w:t xml:space="preserve"> with </w:t>
      </w:r>
      <w:r w:rsidR="00D244F4">
        <w:rPr>
          <w:rFonts w:asciiTheme="minorBidi" w:hAnsiTheme="minorBidi"/>
        </w:rPr>
        <w:t>Israel</w:t>
      </w:r>
      <w:r w:rsidR="00DF4398" w:rsidRPr="00D244F4">
        <w:rPr>
          <w:rFonts w:asciiTheme="minorBidi" w:hAnsiTheme="minorBidi"/>
        </w:rPr>
        <w:t xml:space="preserve">”; see </w:t>
      </w:r>
      <w:r w:rsidR="0072062E" w:rsidRPr="00D244F4">
        <w:rPr>
          <w:rFonts w:asciiTheme="minorBidi" w:hAnsiTheme="minorBidi"/>
          <w:i/>
          <w:iCs/>
        </w:rPr>
        <w:t>Avot</w:t>
      </w:r>
      <w:r w:rsidR="0072062E" w:rsidRPr="00D244F4">
        <w:rPr>
          <w:rFonts w:asciiTheme="minorBidi" w:hAnsiTheme="minorBidi"/>
        </w:rPr>
        <w:t xml:space="preserve"> 5:18</w:t>
      </w:r>
      <w:r w:rsidR="00AD50A0" w:rsidRPr="00D244F4">
        <w:rPr>
          <w:rFonts w:asciiTheme="minorBidi" w:hAnsiTheme="minorBidi"/>
        </w:rPr>
        <w:t xml:space="preserve"> and </w:t>
      </w:r>
      <w:r w:rsidR="00AD50A0" w:rsidRPr="00D244F4">
        <w:rPr>
          <w:rFonts w:asciiTheme="minorBidi" w:hAnsiTheme="minorBidi"/>
          <w:i/>
          <w:iCs/>
        </w:rPr>
        <w:t>Sota</w:t>
      </w:r>
      <w:r w:rsidR="00AD50A0" w:rsidRPr="00D244F4">
        <w:rPr>
          <w:rFonts w:asciiTheme="minorBidi" w:hAnsiTheme="minorBidi"/>
        </w:rPr>
        <w:t xml:space="preserve"> 13b.</w:t>
      </w:r>
      <w:r w:rsidR="0035258C">
        <w:rPr>
          <w:rFonts w:asciiTheme="minorBidi" w:hAnsiTheme="minorBidi"/>
        </w:rPr>
        <w:t xml:space="preserve"> </w:t>
      </w:r>
      <w:r w:rsidR="00E97E42" w:rsidRPr="00D244F4">
        <w:rPr>
          <w:rFonts w:asciiTheme="minorBidi" w:hAnsiTheme="minorBidi"/>
        </w:rPr>
        <w:t xml:space="preserve">Moshe, though, might also </w:t>
      </w:r>
      <w:r w:rsidR="00976348" w:rsidRPr="00D244F4">
        <w:rPr>
          <w:rFonts w:asciiTheme="minorBidi" w:hAnsiTheme="minorBidi"/>
        </w:rPr>
        <w:t>be a king; see commentaries o</w:t>
      </w:r>
      <w:r w:rsidR="007E5EF2" w:rsidRPr="00D244F4">
        <w:rPr>
          <w:rFonts w:asciiTheme="minorBidi" w:hAnsiTheme="minorBidi"/>
        </w:rPr>
        <w:t>n</w:t>
      </w:r>
      <w:r w:rsidR="00976348" w:rsidRPr="00D244F4">
        <w:rPr>
          <w:rFonts w:asciiTheme="minorBidi" w:hAnsiTheme="minorBidi"/>
        </w:rPr>
        <w:t xml:space="preserve"> </w:t>
      </w:r>
      <w:r w:rsidR="00624555" w:rsidRPr="00D244F4">
        <w:rPr>
          <w:rFonts w:asciiTheme="minorBidi" w:hAnsiTheme="minorBidi"/>
          <w:i/>
          <w:iCs/>
        </w:rPr>
        <w:t>Bereishit</w:t>
      </w:r>
      <w:r w:rsidR="00624555" w:rsidRPr="00D244F4">
        <w:rPr>
          <w:rFonts w:asciiTheme="minorBidi" w:hAnsiTheme="minorBidi"/>
        </w:rPr>
        <w:t xml:space="preserve"> 36:31</w:t>
      </w:r>
      <w:r w:rsidR="005C57DD" w:rsidRPr="00D244F4">
        <w:rPr>
          <w:rFonts w:asciiTheme="minorBidi" w:hAnsiTheme="minorBidi"/>
        </w:rPr>
        <w:t>,</w:t>
      </w:r>
      <w:r w:rsidR="00624555" w:rsidRPr="00D244F4">
        <w:rPr>
          <w:rFonts w:asciiTheme="minorBidi" w:hAnsiTheme="minorBidi"/>
        </w:rPr>
        <w:t xml:space="preserve"> a</w:t>
      </w:r>
      <w:r w:rsidR="0035258C">
        <w:rPr>
          <w:rFonts w:asciiTheme="minorBidi" w:hAnsiTheme="minorBidi"/>
        </w:rPr>
        <w:t xml:space="preserve">s well as </w:t>
      </w:r>
      <w:r w:rsidR="00FE5E3B" w:rsidRPr="00D244F4">
        <w:rPr>
          <w:rFonts w:asciiTheme="minorBidi" w:hAnsiTheme="minorBidi"/>
          <w:i/>
          <w:iCs/>
        </w:rPr>
        <w:t>Shemot Rabba</w:t>
      </w:r>
      <w:r w:rsidR="00FE5E3B" w:rsidRPr="00D244F4">
        <w:rPr>
          <w:rFonts w:asciiTheme="minorBidi" w:hAnsiTheme="minorBidi"/>
        </w:rPr>
        <w:t xml:space="preserve"> 2:6 and </w:t>
      </w:r>
      <w:r w:rsidR="00E51E16" w:rsidRPr="00D244F4">
        <w:rPr>
          <w:rFonts w:asciiTheme="minorBidi" w:hAnsiTheme="minorBidi"/>
          <w:i/>
          <w:iCs/>
        </w:rPr>
        <w:t>Midrash Tanchuma</w:t>
      </w:r>
      <w:r w:rsidR="009F7C86" w:rsidRPr="00D244F4">
        <w:rPr>
          <w:rFonts w:asciiTheme="minorBidi" w:hAnsiTheme="minorBidi"/>
          <w:i/>
          <w:iCs/>
        </w:rPr>
        <w:t xml:space="preserve"> </w:t>
      </w:r>
      <w:r w:rsidR="009F7C86" w:rsidRPr="00D244F4">
        <w:rPr>
          <w:rFonts w:asciiTheme="minorBidi" w:hAnsiTheme="minorBidi"/>
        </w:rPr>
        <w:t>(Buber ed.)</w:t>
      </w:r>
      <w:r w:rsidR="00E51E16" w:rsidRPr="00D244F4">
        <w:rPr>
          <w:rFonts w:asciiTheme="minorBidi" w:hAnsiTheme="minorBidi"/>
        </w:rPr>
        <w:t xml:space="preserve">, </w:t>
      </w:r>
      <w:r w:rsidR="00E51E16" w:rsidRPr="00D244F4">
        <w:rPr>
          <w:rFonts w:asciiTheme="minorBidi" w:hAnsiTheme="minorBidi"/>
          <w:i/>
          <w:iCs/>
        </w:rPr>
        <w:t>Beha’alotekha</w:t>
      </w:r>
      <w:r w:rsidR="00E51E16" w:rsidRPr="00D244F4">
        <w:rPr>
          <w:rFonts w:asciiTheme="minorBidi" w:hAnsiTheme="minorBidi"/>
        </w:rPr>
        <w:t xml:space="preserve"> 15</w:t>
      </w:r>
      <w:r w:rsidR="00BF248A" w:rsidRPr="00D244F4">
        <w:rPr>
          <w:rFonts w:asciiTheme="minorBidi" w:hAnsiTheme="minorBidi"/>
        </w:rPr>
        <w:t>, 17, 19</w:t>
      </w:r>
      <w:r w:rsidR="0035258C">
        <w:rPr>
          <w:rFonts w:asciiTheme="minorBidi" w:hAnsiTheme="minorBidi"/>
        </w:rPr>
        <w:t>,</w:t>
      </w:r>
      <w:r w:rsidR="00397866" w:rsidRPr="00D244F4">
        <w:rPr>
          <w:rFonts w:asciiTheme="minorBidi" w:hAnsiTheme="minorBidi"/>
        </w:rPr>
        <w:t xml:space="preserve"> regarding </w:t>
      </w:r>
      <w:r w:rsidR="00397866" w:rsidRPr="00D244F4">
        <w:rPr>
          <w:rFonts w:asciiTheme="minorBidi" w:hAnsiTheme="minorBidi"/>
          <w:i/>
          <w:iCs/>
        </w:rPr>
        <w:t>Devarim</w:t>
      </w:r>
      <w:r w:rsidR="00397866" w:rsidRPr="00D244F4">
        <w:rPr>
          <w:rFonts w:asciiTheme="minorBidi" w:hAnsiTheme="minorBidi"/>
        </w:rPr>
        <w:t xml:space="preserve"> 33:5</w:t>
      </w:r>
      <w:r w:rsidR="009B6371" w:rsidRPr="00D244F4">
        <w:rPr>
          <w:rFonts w:asciiTheme="minorBidi" w:hAnsiTheme="minorBidi"/>
        </w:rPr>
        <w:t>.</w:t>
      </w:r>
      <w:r w:rsidR="00574C0D" w:rsidRPr="00D244F4">
        <w:rPr>
          <w:rFonts w:asciiTheme="minorBidi" w:hAnsiTheme="minorBidi"/>
        </w:rPr>
        <w:t xml:space="preserve"> </w:t>
      </w:r>
    </w:p>
    <w:p w14:paraId="0EBEC5F1" w14:textId="710FE29B" w:rsidR="002A6BEE" w:rsidRPr="00D244F4" w:rsidRDefault="002A6BEE" w:rsidP="00B6757A">
      <w:pPr>
        <w:pStyle w:val="a5"/>
        <w:jc w:val="both"/>
        <w:rPr>
          <w:rFonts w:asciiTheme="minorBidi" w:hAnsiTheme="minorBidi"/>
        </w:rPr>
      </w:pPr>
      <w:r w:rsidRPr="00D244F4">
        <w:rPr>
          <w:rFonts w:asciiTheme="minorBidi" w:hAnsiTheme="minorBidi"/>
        </w:rPr>
        <w:t xml:space="preserve">God, too, is praised for </w:t>
      </w:r>
      <w:r w:rsidR="00E578B9" w:rsidRPr="00D244F4">
        <w:rPr>
          <w:rFonts w:asciiTheme="minorBidi" w:hAnsiTheme="minorBidi"/>
          <w:i/>
          <w:iCs/>
        </w:rPr>
        <w:t>tzedaka</w:t>
      </w:r>
      <w:r w:rsidRPr="00D244F4">
        <w:rPr>
          <w:rFonts w:asciiTheme="minorBidi" w:hAnsiTheme="minorBidi"/>
        </w:rPr>
        <w:t xml:space="preserve">; we will discuss this point in a future </w:t>
      </w:r>
      <w:r w:rsidRPr="00010FFD">
        <w:rPr>
          <w:rFonts w:asciiTheme="minorBidi" w:hAnsiTheme="minorBidi"/>
          <w:i/>
          <w:iCs/>
        </w:rPr>
        <w:t>shiur</w:t>
      </w:r>
      <w:r w:rsidRPr="00D244F4">
        <w:rPr>
          <w:rFonts w:asciiTheme="minorBidi" w:hAnsiTheme="minorBidi"/>
        </w:rPr>
        <w:t>.</w:t>
      </w:r>
    </w:p>
  </w:footnote>
  <w:footnote w:id="8">
    <w:p w14:paraId="3CF1C24C" w14:textId="0E229DBD" w:rsidR="00AF3C4C" w:rsidRPr="00D244F4" w:rsidRDefault="00AF3C4C" w:rsidP="00B6757A">
      <w:pPr>
        <w:spacing w:after="0" w:line="240" w:lineRule="auto"/>
        <w:jc w:val="both"/>
        <w:rPr>
          <w:rFonts w:asciiTheme="minorBidi" w:hAnsiTheme="minorBidi"/>
          <w:sz w:val="20"/>
          <w:szCs w:val="20"/>
        </w:rPr>
      </w:pPr>
      <w:r w:rsidRPr="00D244F4">
        <w:rPr>
          <w:rStyle w:val="a7"/>
          <w:rFonts w:asciiTheme="minorBidi" w:hAnsiTheme="minorBidi"/>
          <w:sz w:val="20"/>
          <w:szCs w:val="20"/>
        </w:rPr>
        <w:footnoteRef/>
      </w:r>
      <w:r w:rsidRPr="00D244F4">
        <w:rPr>
          <w:rFonts w:asciiTheme="minorBidi" w:hAnsiTheme="minorBidi"/>
          <w:sz w:val="20"/>
          <w:szCs w:val="20"/>
        </w:rPr>
        <w:t xml:space="preserve"> </w:t>
      </w:r>
      <w:r w:rsidR="009751FB" w:rsidRPr="00D244F4">
        <w:rPr>
          <w:rFonts w:asciiTheme="minorBidi" w:hAnsiTheme="minorBidi"/>
          <w:sz w:val="20"/>
          <w:szCs w:val="20"/>
        </w:rPr>
        <w:t>R. Reuven Margolies</w:t>
      </w:r>
      <w:r w:rsidR="007F21E5" w:rsidRPr="00D244F4">
        <w:rPr>
          <w:rFonts w:asciiTheme="minorBidi" w:hAnsiTheme="minorBidi"/>
          <w:sz w:val="20"/>
          <w:szCs w:val="20"/>
        </w:rPr>
        <w:t xml:space="preserve">, based on </w:t>
      </w:r>
      <w:r w:rsidR="00023417" w:rsidRPr="00D244F4">
        <w:rPr>
          <w:rFonts w:asciiTheme="minorBidi" w:hAnsiTheme="minorBidi"/>
          <w:sz w:val="20"/>
          <w:szCs w:val="20"/>
        </w:rPr>
        <w:t>19:11,</w:t>
      </w:r>
      <w:r w:rsidR="009751FB" w:rsidRPr="00D244F4">
        <w:rPr>
          <w:rFonts w:asciiTheme="minorBidi" w:hAnsiTheme="minorBidi"/>
          <w:sz w:val="20"/>
          <w:szCs w:val="20"/>
        </w:rPr>
        <w:t xml:space="preserve"> </w:t>
      </w:r>
      <w:r w:rsidR="00196CE5" w:rsidRPr="00D244F4">
        <w:rPr>
          <w:rFonts w:asciiTheme="minorBidi" w:hAnsiTheme="minorBidi"/>
          <w:sz w:val="20"/>
          <w:szCs w:val="20"/>
        </w:rPr>
        <w:t xml:space="preserve">suggests </w:t>
      </w:r>
      <w:r w:rsidR="009751FB" w:rsidRPr="00D244F4">
        <w:rPr>
          <w:rFonts w:asciiTheme="minorBidi" w:hAnsiTheme="minorBidi"/>
          <w:sz w:val="20"/>
          <w:szCs w:val="20"/>
        </w:rPr>
        <w:t xml:space="preserve">that Yehoshafat </w:t>
      </w:r>
      <w:r w:rsidR="0058095A" w:rsidRPr="00D244F4">
        <w:rPr>
          <w:rFonts w:asciiTheme="minorBidi" w:hAnsiTheme="minorBidi"/>
          <w:sz w:val="20"/>
          <w:szCs w:val="20"/>
        </w:rPr>
        <w:t xml:space="preserve">actually </w:t>
      </w:r>
      <w:r w:rsidR="009751FB" w:rsidRPr="00D244F4">
        <w:rPr>
          <w:rFonts w:asciiTheme="minorBidi" w:hAnsiTheme="minorBidi"/>
          <w:sz w:val="20"/>
          <w:szCs w:val="20"/>
        </w:rPr>
        <w:t>organizes</w:t>
      </w:r>
      <w:r w:rsidRPr="00D244F4">
        <w:rPr>
          <w:rFonts w:asciiTheme="minorBidi" w:hAnsiTheme="minorBidi"/>
          <w:sz w:val="20"/>
          <w:szCs w:val="20"/>
        </w:rPr>
        <w:t xml:space="preserve"> two parallel court systems</w:t>
      </w:r>
      <w:r w:rsidR="00D244F4">
        <w:rPr>
          <w:rFonts w:asciiTheme="minorBidi" w:hAnsiTheme="minorBidi"/>
          <w:sz w:val="20"/>
          <w:szCs w:val="20"/>
        </w:rPr>
        <w:t xml:space="preserve">, </w:t>
      </w:r>
      <w:r w:rsidR="009751FB" w:rsidRPr="00D244F4">
        <w:rPr>
          <w:rFonts w:asciiTheme="minorBidi" w:hAnsiTheme="minorBidi"/>
          <w:sz w:val="20"/>
          <w:szCs w:val="20"/>
        </w:rPr>
        <w:t xml:space="preserve">one </w:t>
      </w:r>
      <w:r w:rsidR="00AC1645" w:rsidRPr="00D244F4">
        <w:rPr>
          <w:rFonts w:asciiTheme="minorBidi" w:hAnsiTheme="minorBidi"/>
          <w:sz w:val="20"/>
          <w:szCs w:val="20"/>
        </w:rPr>
        <w:t xml:space="preserve">for </w:t>
      </w:r>
      <w:r w:rsidR="0005751D" w:rsidRPr="00D244F4">
        <w:rPr>
          <w:rFonts w:asciiTheme="minorBidi" w:hAnsiTheme="minorBidi"/>
          <w:sz w:val="20"/>
          <w:szCs w:val="20"/>
        </w:rPr>
        <w:t>rabbinic law</w:t>
      </w:r>
      <w:r w:rsidR="00AC1645" w:rsidRPr="00D244F4">
        <w:rPr>
          <w:rFonts w:asciiTheme="minorBidi" w:hAnsiTheme="minorBidi"/>
          <w:sz w:val="20"/>
          <w:szCs w:val="20"/>
        </w:rPr>
        <w:t xml:space="preserve"> and one for </w:t>
      </w:r>
      <w:r w:rsidR="00692CE9" w:rsidRPr="00D244F4">
        <w:rPr>
          <w:rFonts w:asciiTheme="minorBidi" w:hAnsiTheme="minorBidi"/>
          <w:sz w:val="20"/>
          <w:szCs w:val="20"/>
        </w:rPr>
        <w:t>royal</w:t>
      </w:r>
      <w:r w:rsidR="00AC1645" w:rsidRPr="00D244F4">
        <w:rPr>
          <w:rFonts w:asciiTheme="minorBidi" w:hAnsiTheme="minorBidi"/>
          <w:sz w:val="20"/>
          <w:szCs w:val="20"/>
        </w:rPr>
        <w:t xml:space="preserve"> legislation </w:t>
      </w:r>
      <w:r w:rsidR="00AF3058" w:rsidRPr="00D244F4">
        <w:rPr>
          <w:rFonts w:asciiTheme="minorBidi" w:hAnsiTheme="minorBidi"/>
          <w:sz w:val="20"/>
          <w:szCs w:val="20"/>
        </w:rPr>
        <w:t>(“</w:t>
      </w:r>
      <w:r w:rsidR="00AF3058" w:rsidRPr="00D244F4">
        <w:rPr>
          <w:rFonts w:asciiTheme="minorBidi" w:hAnsiTheme="minorBidi"/>
          <w:i/>
          <w:iCs/>
          <w:sz w:val="20"/>
          <w:szCs w:val="20"/>
        </w:rPr>
        <w:t>Batei Ha-mishpat Be-Eretz Yisrael</w:t>
      </w:r>
      <w:r w:rsidR="00AF3058" w:rsidRPr="00D244F4">
        <w:rPr>
          <w:rFonts w:asciiTheme="minorBidi" w:hAnsiTheme="minorBidi"/>
          <w:sz w:val="20"/>
          <w:szCs w:val="20"/>
        </w:rPr>
        <w:t xml:space="preserve">,” in </w:t>
      </w:r>
      <w:r w:rsidR="00AF3058" w:rsidRPr="00D244F4">
        <w:rPr>
          <w:rFonts w:asciiTheme="minorBidi" w:hAnsiTheme="minorBidi"/>
          <w:i/>
          <w:iCs/>
          <w:sz w:val="20"/>
          <w:szCs w:val="20"/>
        </w:rPr>
        <w:t xml:space="preserve">Tal Techiyya </w:t>
      </w:r>
      <w:r w:rsidR="00BC649F" w:rsidRPr="00D244F4">
        <w:rPr>
          <w:rFonts w:asciiTheme="minorBidi" w:hAnsiTheme="minorBidi"/>
          <w:sz w:val="20"/>
          <w:szCs w:val="20"/>
        </w:rPr>
        <w:t>[</w:t>
      </w:r>
      <w:r w:rsidR="00AF3058" w:rsidRPr="00D244F4">
        <w:rPr>
          <w:rFonts w:asciiTheme="minorBidi" w:hAnsiTheme="minorBidi"/>
          <w:sz w:val="20"/>
          <w:szCs w:val="20"/>
        </w:rPr>
        <w:t>Be’er Sheva: 2008</w:t>
      </w:r>
      <w:r w:rsidR="00BC649F" w:rsidRPr="00D244F4">
        <w:rPr>
          <w:rFonts w:asciiTheme="minorBidi" w:hAnsiTheme="minorBidi"/>
          <w:sz w:val="20"/>
          <w:szCs w:val="20"/>
        </w:rPr>
        <w:t>]</w:t>
      </w:r>
      <w:r w:rsidR="00AF3058" w:rsidRPr="00D244F4">
        <w:rPr>
          <w:rFonts w:asciiTheme="minorBidi" w:hAnsiTheme="minorBidi"/>
          <w:sz w:val="20"/>
          <w:szCs w:val="20"/>
        </w:rPr>
        <w:t xml:space="preserve">, </w:t>
      </w:r>
      <w:r w:rsidRPr="00D244F4">
        <w:rPr>
          <w:rFonts w:asciiTheme="minorBidi" w:hAnsiTheme="minorBidi"/>
          <w:sz w:val="20"/>
          <w:szCs w:val="20"/>
        </w:rPr>
        <w:t>16n).</w:t>
      </w:r>
    </w:p>
  </w:footnote>
  <w:footnote w:id="9">
    <w:p w14:paraId="560C11C2" w14:textId="47E4B500" w:rsidR="00C311A1" w:rsidRPr="00D244F4" w:rsidRDefault="00C311A1"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Also see </w:t>
      </w:r>
      <w:r w:rsidRPr="00D244F4">
        <w:rPr>
          <w:rFonts w:asciiTheme="minorBidi" w:hAnsiTheme="minorBidi"/>
          <w:i/>
          <w:iCs/>
        </w:rPr>
        <w:t>Shemot Rabba</w:t>
      </w:r>
      <w:r w:rsidRPr="00D244F4">
        <w:rPr>
          <w:rFonts w:asciiTheme="minorBidi" w:hAnsiTheme="minorBidi"/>
        </w:rPr>
        <w:t xml:space="preserve"> </w:t>
      </w:r>
      <w:r w:rsidRPr="00D244F4">
        <w:rPr>
          <w:rFonts w:asciiTheme="minorBidi" w:hAnsiTheme="minorBidi"/>
          <w:rtl/>
        </w:rPr>
        <w:t>30:13</w:t>
      </w:r>
      <w:r w:rsidR="005F3509" w:rsidRPr="00D244F4">
        <w:rPr>
          <w:rFonts w:asciiTheme="minorBidi" w:hAnsiTheme="minorBidi"/>
        </w:rPr>
        <w:t>.</w:t>
      </w:r>
    </w:p>
  </w:footnote>
  <w:footnote w:id="10">
    <w:p w14:paraId="54FB0D50" w14:textId="4DD2A029" w:rsidR="00033E57" w:rsidRPr="00D244F4" w:rsidRDefault="00BE2785"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Also se</w:t>
      </w:r>
      <w:r w:rsidR="00830406" w:rsidRPr="00D244F4">
        <w:rPr>
          <w:rFonts w:asciiTheme="minorBidi" w:hAnsiTheme="minorBidi"/>
        </w:rPr>
        <w:t xml:space="preserve">e 16:5 and </w:t>
      </w:r>
      <w:r w:rsidRPr="00D244F4">
        <w:rPr>
          <w:rFonts w:asciiTheme="minorBidi" w:hAnsiTheme="minorBidi"/>
        </w:rPr>
        <w:t>32:1</w:t>
      </w:r>
      <w:r w:rsidR="00F6601A" w:rsidRPr="00D244F4">
        <w:rPr>
          <w:rFonts w:asciiTheme="minorBidi" w:hAnsiTheme="minorBidi"/>
        </w:rPr>
        <w:t>.</w:t>
      </w:r>
    </w:p>
  </w:footnote>
  <w:footnote w:id="11">
    <w:p w14:paraId="42FAECE4" w14:textId="4DB9D37B" w:rsidR="001C310E" w:rsidRPr="00D244F4" w:rsidRDefault="001C310E" w:rsidP="00B6757A">
      <w:pPr>
        <w:pStyle w:val="a5"/>
        <w:rPr>
          <w:rFonts w:asciiTheme="minorBidi" w:hAnsiTheme="minorBidi"/>
        </w:rPr>
      </w:pPr>
      <w:r w:rsidRPr="00D244F4">
        <w:rPr>
          <w:rStyle w:val="a7"/>
          <w:rFonts w:asciiTheme="minorBidi" w:hAnsiTheme="minorBidi"/>
        </w:rPr>
        <w:footnoteRef/>
      </w:r>
      <w:r w:rsidRPr="00D244F4">
        <w:rPr>
          <w:rFonts w:asciiTheme="minorBidi" w:hAnsiTheme="minorBidi"/>
        </w:rPr>
        <w:t xml:space="preserve"> See </w:t>
      </w:r>
      <w:r w:rsidRPr="00D244F4">
        <w:rPr>
          <w:rFonts w:asciiTheme="minorBidi" w:hAnsiTheme="minorBidi"/>
          <w:i/>
          <w:iCs/>
        </w:rPr>
        <w:t xml:space="preserve">II Melakhim </w:t>
      </w:r>
      <w:r w:rsidRPr="00D244F4">
        <w:rPr>
          <w:rFonts w:asciiTheme="minorBidi" w:hAnsiTheme="minorBidi"/>
        </w:rPr>
        <w:t xml:space="preserve">18:1-7, including Radak on verse </w:t>
      </w:r>
      <w:r w:rsidRPr="00D244F4">
        <w:rPr>
          <w:rFonts w:asciiTheme="minorBidi" w:hAnsiTheme="minorBidi"/>
          <w:rtl/>
        </w:rPr>
        <w:t>5</w:t>
      </w:r>
      <w:r w:rsidRPr="00D244F4">
        <w:rPr>
          <w:rFonts w:asciiTheme="minorBidi" w:hAnsiTheme="minorBidi"/>
        </w:rPr>
        <w:t>.</w:t>
      </w:r>
      <w:r w:rsidR="0035258C">
        <w:rPr>
          <w:rFonts w:asciiTheme="minorBidi" w:hAnsiTheme="minorBidi"/>
        </w:rPr>
        <w:t xml:space="preserve"> </w:t>
      </w:r>
      <w:r w:rsidRPr="00D244F4">
        <w:rPr>
          <w:rFonts w:asciiTheme="minorBidi" w:hAnsiTheme="minorBidi"/>
        </w:rPr>
        <w:t>Also compare “</w:t>
      </w:r>
      <w:r w:rsidRPr="00D244F4">
        <w:rPr>
          <w:rFonts w:asciiTheme="minorBidi" w:hAnsiTheme="minorBidi"/>
          <w:i/>
          <w:iCs/>
        </w:rPr>
        <w:t>yaskil</w:t>
      </w:r>
      <w:r w:rsidRPr="00D244F4">
        <w:rPr>
          <w:rFonts w:asciiTheme="minorBidi" w:hAnsiTheme="minorBidi"/>
        </w:rPr>
        <w:t xml:space="preserve">” in verse 7 to </w:t>
      </w:r>
      <w:r w:rsidRPr="00D244F4">
        <w:rPr>
          <w:rFonts w:asciiTheme="minorBidi" w:hAnsiTheme="minorBidi"/>
          <w:i/>
          <w:iCs/>
        </w:rPr>
        <w:t>I Shmuel</w:t>
      </w:r>
      <w:r w:rsidRPr="00D244F4">
        <w:rPr>
          <w:rFonts w:asciiTheme="minorBidi" w:hAnsiTheme="minorBidi"/>
        </w:rPr>
        <w:t xml:space="preserve"> 18:5, 14-15, 30. Also see </w:t>
      </w:r>
      <w:r w:rsidRPr="00D244F4">
        <w:rPr>
          <w:rFonts w:asciiTheme="minorBidi" w:hAnsiTheme="minorBidi"/>
          <w:i/>
          <w:iCs/>
        </w:rPr>
        <w:t>Bava Kamma</w:t>
      </w:r>
      <w:r w:rsidRPr="00D244F4">
        <w:rPr>
          <w:rFonts w:asciiTheme="minorBidi" w:hAnsiTheme="minorBidi"/>
        </w:rPr>
        <w:t xml:space="preserve"> 16b: </w:t>
      </w:r>
      <w:r w:rsidR="005E588C" w:rsidRPr="00D244F4">
        <w:rPr>
          <w:rFonts w:asciiTheme="minorBidi" w:hAnsiTheme="minorBidi"/>
        </w:rPr>
        <w:t>“‘</w:t>
      </w:r>
      <w:r w:rsidRPr="00D244F4">
        <w:rPr>
          <w:rFonts w:asciiTheme="minorBidi" w:hAnsiTheme="minorBidi"/>
        </w:rPr>
        <w:t>Chizkiyahu died, and they buried him in the preferred (</w:t>
      </w:r>
      <w:r w:rsidRPr="00D244F4">
        <w:rPr>
          <w:rFonts w:asciiTheme="minorBidi" w:hAnsiTheme="minorBidi"/>
          <w:i/>
          <w:iCs/>
        </w:rPr>
        <w:t>ma’ale</w:t>
      </w:r>
      <w:r w:rsidR="005E588C" w:rsidRPr="00D244F4">
        <w:rPr>
          <w:rFonts w:asciiTheme="minorBidi" w:hAnsiTheme="minorBidi"/>
          <w:i/>
          <w:iCs/>
        </w:rPr>
        <w:t>i</w:t>
      </w:r>
      <w:r w:rsidRPr="00D244F4">
        <w:rPr>
          <w:rFonts w:asciiTheme="minorBidi" w:hAnsiTheme="minorBidi"/>
          <w:i/>
          <w:iCs/>
        </w:rPr>
        <w:t>)</w:t>
      </w:r>
      <w:r w:rsidRPr="00D244F4">
        <w:rPr>
          <w:rFonts w:asciiTheme="minorBidi" w:hAnsiTheme="minorBidi"/>
        </w:rPr>
        <w:t xml:space="preserve"> of the graves of David’s progeny’ (</w:t>
      </w:r>
      <w:r w:rsidRPr="00D244F4">
        <w:rPr>
          <w:rFonts w:asciiTheme="minorBidi" w:hAnsiTheme="minorBidi"/>
          <w:i/>
          <w:iCs/>
        </w:rPr>
        <w:t>II Divrei Ha-yamim</w:t>
      </w:r>
      <w:r w:rsidRPr="00D244F4">
        <w:rPr>
          <w:rFonts w:asciiTheme="minorBidi" w:hAnsiTheme="minorBidi"/>
        </w:rPr>
        <w:t xml:space="preserve"> 32:33)</w:t>
      </w:r>
      <w:r w:rsidR="0035258C">
        <w:rPr>
          <w:rFonts w:asciiTheme="minorBidi" w:hAnsiTheme="minorBidi"/>
        </w:rPr>
        <w:t>.</w:t>
      </w:r>
      <w:r w:rsidR="00372822">
        <w:rPr>
          <w:rFonts w:asciiTheme="minorBidi" w:hAnsiTheme="minorBidi"/>
        </w:rPr>
        <w:t xml:space="preserve"> </w:t>
      </w:r>
      <w:r w:rsidRPr="00D244F4">
        <w:rPr>
          <w:rFonts w:asciiTheme="minorBidi" w:hAnsiTheme="minorBidi"/>
        </w:rPr>
        <w:t>R. Elazar said, ‘in the preferred (</w:t>
      </w:r>
      <w:r w:rsidRPr="00D244F4">
        <w:rPr>
          <w:rFonts w:asciiTheme="minorBidi" w:hAnsiTheme="minorBidi"/>
          <w:i/>
          <w:iCs/>
        </w:rPr>
        <w:t>ma’ale</w:t>
      </w:r>
      <w:r w:rsidR="005E588C" w:rsidRPr="00D244F4">
        <w:rPr>
          <w:rFonts w:asciiTheme="minorBidi" w:hAnsiTheme="minorBidi"/>
          <w:i/>
          <w:iCs/>
        </w:rPr>
        <w:t>i</w:t>
      </w:r>
      <w:r w:rsidRPr="00D244F4">
        <w:rPr>
          <w:rFonts w:asciiTheme="minorBidi" w:hAnsiTheme="minorBidi"/>
        </w:rPr>
        <w:t>)’</w:t>
      </w:r>
      <w:r w:rsidR="0035258C">
        <w:rPr>
          <w:rFonts w:asciiTheme="minorBidi" w:hAnsiTheme="minorBidi"/>
        </w:rPr>
        <w:t xml:space="preserve"> — n</w:t>
      </w:r>
      <w:r w:rsidRPr="00D244F4">
        <w:rPr>
          <w:rFonts w:asciiTheme="minorBidi" w:hAnsiTheme="minorBidi"/>
        </w:rPr>
        <w:t>ext to the greatest (</w:t>
      </w:r>
      <w:r w:rsidRPr="00D244F4">
        <w:rPr>
          <w:rFonts w:asciiTheme="minorBidi" w:hAnsiTheme="minorBidi"/>
          <w:i/>
          <w:iCs/>
        </w:rPr>
        <w:t>me’ulim</w:t>
      </w:r>
      <w:r w:rsidRPr="00D244F4">
        <w:rPr>
          <w:rFonts w:asciiTheme="minorBidi" w:hAnsiTheme="minorBidi"/>
        </w:rPr>
        <w:t>) of the family. And who is that?</w:t>
      </w:r>
      <w:r w:rsidR="0035258C">
        <w:rPr>
          <w:rFonts w:asciiTheme="minorBidi" w:hAnsiTheme="minorBidi"/>
        </w:rPr>
        <w:t xml:space="preserve"> </w:t>
      </w:r>
      <w:r w:rsidRPr="00D244F4">
        <w:rPr>
          <w:rFonts w:asciiTheme="minorBidi" w:hAnsiTheme="minorBidi"/>
        </w:rPr>
        <w:t>David and Shlomo.”</w:t>
      </w:r>
    </w:p>
  </w:footnote>
  <w:footnote w:id="12">
    <w:p w14:paraId="540F12CE" w14:textId="3DA26773" w:rsidR="006309AF" w:rsidRPr="00D244F4" w:rsidRDefault="006309AF"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w:t>
      </w:r>
      <w:r w:rsidR="003F415B" w:rsidRPr="003F415B">
        <w:rPr>
          <w:rFonts w:asciiTheme="minorBidi" w:hAnsiTheme="minorBidi"/>
          <w:i/>
        </w:rPr>
        <w:t>Targum Yonatan</w:t>
      </w:r>
      <w:r w:rsidRPr="00D244F4">
        <w:rPr>
          <w:rFonts w:asciiTheme="minorBidi" w:hAnsiTheme="minorBidi"/>
        </w:rPr>
        <w:t xml:space="preserve"> understands “cedar” as an allu</w:t>
      </w:r>
      <w:r w:rsidR="005C111F" w:rsidRPr="00D244F4">
        <w:rPr>
          <w:rFonts w:asciiTheme="minorBidi" w:hAnsiTheme="minorBidi"/>
        </w:rPr>
        <w:t>sion to King David,</w:t>
      </w:r>
      <w:r w:rsidR="00542874" w:rsidRPr="00D244F4">
        <w:rPr>
          <w:rFonts w:asciiTheme="minorBidi" w:hAnsiTheme="minorBidi"/>
        </w:rPr>
        <w:t xml:space="preserve"> with whom </w:t>
      </w:r>
      <w:r w:rsidR="005C111F" w:rsidRPr="00D244F4">
        <w:rPr>
          <w:rFonts w:asciiTheme="minorBidi" w:hAnsiTheme="minorBidi"/>
        </w:rPr>
        <w:t xml:space="preserve">King Yehoyakim </w:t>
      </w:r>
      <w:r w:rsidR="00542874" w:rsidRPr="00D244F4">
        <w:rPr>
          <w:rFonts w:asciiTheme="minorBidi" w:hAnsiTheme="minorBidi"/>
        </w:rPr>
        <w:t xml:space="preserve">cannot </w:t>
      </w:r>
      <w:r w:rsidR="005C111F" w:rsidRPr="00D244F4">
        <w:rPr>
          <w:rFonts w:asciiTheme="minorBidi" w:hAnsiTheme="minorBidi"/>
        </w:rPr>
        <w:t>compete</w:t>
      </w:r>
      <w:r w:rsidR="00542874" w:rsidRPr="00D244F4">
        <w:rPr>
          <w:rFonts w:asciiTheme="minorBidi" w:hAnsiTheme="minorBidi"/>
        </w:rPr>
        <w:t>.</w:t>
      </w:r>
      <w:r w:rsidR="0035258C">
        <w:rPr>
          <w:rFonts w:asciiTheme="minorBidi" w:hAnsiTheme="minorBidi"/>
        </w:rPr>
        <w:t xml:space="preserve"> </w:t>
      </w:r>
      <w:r w:rsidR="005C111F" w:rsidRPr="00D244F4">
        <w:rPr>
          <w:rFonts w:asciiTheme="minorBidi" w:hAnsiTheme="minorBidi"/>
        </w:rPr>
        <w:t xml:space="preserve">For other interpretations, see Rashi and Radak. </w:t>
      </w:r>
    </w:p>
  </w:footnote>
  <w:footnote w:id="13">
    <w:p w14:paraId="693B1359" w14:textId="0E0352FD" w:rsidR="00EC70AB" w:rsidRPr="00D244F4" w:rsidRDefault="00EC70AB"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w:t>
      </w:r>
      <w:r w:rsidR="00430A03" w:rsidRPr="00D244F4">
        <w:rPr>
          <w:rFonts w:asciiTheme="minorBidi" w:hAnsiTheme="minorBidi"/>
        </w:rPr>
        <w:t xml:space="preserve">R. Binyamin Lau </w:t>
      </w:r>
      <w:r w:rsidR="00792718" w:rsidRPr="00D244F4">
        <w:rPr>
          <w:rFonts w:asciiTheme="minorBidi" w:hAnsiTheme="minorBidi"/>
        </w:rPr>
        <w:t xml:space="preserve">also </w:t>
      </w:r>
      <w:r w:rsidR="00430A03" w:rsidRPr="00D244F4">
        <w:rPr>
          <w:rFonts w:asciiTheme="minorBidi" w:hAnsiTheme="minorBidi"/>
        </w:rPr>
        <w:t xml:space="preserve">notes </w:t>
      </w:r>
      <w:r w:rsidR="005E588C" w:rsidRPr="00D244F4">
        <w:rPr>
          <w:rFonts w:asciiTheme="minorBidi" w:hAnsiTheme="minorBidi"/>
          <w:i/>
          <w:iCs/>
        </w:rPr>
        <w:t>Yirmeyahu</w:t>
      </w:r>
      <w:r w:rsidR="000605DE" w:rsidRPr="00D244F4">
        <w:rPr>
          <w:rFonts w:asciiTheme="minorBidi" w:hAnsiTheme="minorBidi"/>
        </w:rPr>
        <w:t xml:space="preserve"> 2:8</w:t>
      </w:r>
      <w:r w:rsidR="00F77482" w:rsidRPr="00D244F4">
        <w:rPr>
          <w:rFonts w:asciiTheme="minorBidi" w:hAnsiTheme="minorBidi"/>
        </w:rPr>
        <w:t xml:space="preserve">, as well as </w:t>
      </w:r>
      <w:r w:rsidR="00430A03" w:rsidRPr="00D244F4">
        <w:rPr>
          <w:rFonts w:asciiTheme="minorBidi" w:hAnsiTheme="minorBidi"/>
        </w:rPr>
        <w:t xml:space="preserve">the parallel </w:t>
      </w:r>
      <w:r w:rsidR="00D0077D" w:rsidRPr="00D244F4">
        <w:rPr>
          <w:rFonts w:asciiTheme="minorBidi" w:hAnsiTheme="minorBidi"/>
        </w:rPr>
        <w:t>language of “knowing” (</w:t>
      </w:r>
      <w:r w:rsidR="00072944" w:rsidRPr="00D244F4">
        <w:rPr>
          <w:rFonts w:asciiTheme="minorBidi" w:hAnsiTheme="minorBidi"/>
          <w:i/>
          <w:iCs/>
        </w:rPr>
        <w:t>y-d-a</w:t>
      </w:r>
      <w:r w:rsidR="00FE5C10" w:rsidRPr="00D244F4">
        <w:rPr>
          <w:rFonts w:asciiTheme="minorBidi" w:hAnsiTheme="minorBidi"/>
        </w:rPr>
        <w:t>) in th</w:t>
      </w:r>
      <w:r w:rsidR="000605DE" w:rsidRPr="00D244F4">
        <w:rPr>
          <w:rFonts w:asciiTheme="minorBidi" w:hAnsiTheme="minorBidi"/>
        </w:rPr>
        <w:t>ese</w:t>
      </w:r>
      <w:r w:rsidR="00FE5C10" w:rsidRPr="00D244F4">
        <w:rPr>
          <w:rFonts w:asciiTheme="minorBidi" w:hAnsiTheme="minorBidi"/>
        </w:rPr>
        <w:t xml:space="preserve"> verse</w:t>
      </w:r>
      <w:r w:rsidR="000605DE" w:rsidRPr="00D244F4">
        <w:rPr>
          <w:rFonts w:asciiTheme="minorBidi" w:hAnsiTheme="minorBidi"/>
        </w:rPr>
        <w:t>s</w:t>
      </w:r>
      <w:r w:rsidR="00FE5C10" w:rsidRPr="00D244F4">
        <w:rPr>
          <w:rFonts w:asciiTheme="minorBidi" w:hAnsiTheme="minorBidi"/>
        </w:rPr>
        <w:t xml:space="preserve"> and in </w:t>
      </w:r>
      <w:r w:rsidR="00FE5C10" w:rsidRPr="00D244F4">
        <w:rPr>
          <w:rFonts w:asciiTheme="minorBidi" w:hAnsiTheme="minorBidi"/>
          <w:i/>
          <w:iCs/>
        </w:rPr>
        <w:t>Bereishit</w:t>
      </w:r>
      <w:r w:rsidR="00FE5C10" w:rsidRPr="00D244F4">
        <w:rPr>
          <w:rFonts w:asciiTheme="minorBidi" w:hAnsiTheme="minorBidi"/>
        </w:rPr>
        <w:t xml:space="preserve"> 18:19, though in reverse</w:t>
      </w:r>
      <w:r w:rsidR="00FB3DC5" w:rsidRPr="00D244F4">
        <w:rPr>
          <w:rFonts w:asciiTheme="minorBidi" w:hAnsiTheme="minorBidi"/>
        </w:rPr>
        <w:t>. I</w:t>
      </w:r>
      <w:r w:rsidR="00FE5C10" w:rsidRPr="00D244F4">
        <w:rPr>
          <w:rFonts w:asciiTheme="minorBidi" w:hAnsiTheme="minorBidi"/>
        </w:rPr>
        <w:t xml:space="preserve">n </w:t>
      </w:r>
      <w:r w:rsidR="00FE5C10" w:rsidRPr="00010FFD">
        <w:rPr>
          <w:rFonts w:asciiTheme="minorBidi" w:hAnsiTheme="minorBidi"/>
          <w:i/>
          <w:iCs/>
        </w:rPr>
        <w:t>Bereishit</w:t>
      </w:r>
      <w:r w:rsidR="00FE5C10" w:rsidRPr="00D244F4">
        <w:rPr>
          <w:rFonts w:asciiTheme="minorBidi" w:hAnsiTheme="minorBidi"/>
        </w:rPr>
        <w:t xml:space="preserve">, God knows </w:t>
      </w:r>
      <w:r w:rsidR="00B77008" w:rsidRPr="00D244F4">
        <w:rPr>
          <w:rFonts w:asciiTheme="minorBidi" w:hAnsiTheme="minorBidi"/>
        </w:rPr>
        <w:t xml:space="preserve">about Avraham that he will spread </w:t>
      </w:r>
      <w:r w:rsidR="00B77008" w:rsidRPr="00D244F4">
        <w:rPr>
          <w:rFonts w:asciiTheme="minorBidi" w:hAnsiTheme="minorBidi"/>
          <w:i/>
          <w:iCs/>
        </w:rPr>
        <w:t>mishpat u-tzdaka</w:t>
      </w:r>
      <w:r w:rsidR="00B77008" w:rsidRPr="00D244F4">
        <w:rPr>
          <w:rFonts w:asciiTheme="minorBidi" w:hAnsiTheme="minorBidi"/>
        </w:rPr>
        <w:t xml:space="preserve">. In </w:t>
      </w:r>
      <w:r w:rsidR="005E588C" w:rsidRPr="0058259F">
        <w:rPr>
          <w:rFonts w:asciiTheme="minorBidi" w:hAnsiTheme="minorBidi"/>
          <w:i/>
          <w:iCs/>
        </w:rPr>
        <w:t>Yirmeyahu</w:t>
      </w:r>
      <w:r w:rsidR="00B77008" w:rsidRPr="00D244F4">
        <w:rPr>
          <w:rFonts w:asciiTheme="minorBidi" w:hAnsiTheme="minorBidi"/>
        </w:rPr>
        <w:t>,</w:t>
      </w:r>
      <w:r w:rsidR="00A82625" w:rsidRPr="00D244F4">
        <w:rPr>
          <w:rFonts w:asciiTheme="minorBidi" w:hAnsiTheme="minorBidi"/>
        </w:rPr>
        <w:t xml:space="preserve"> </w:t>
      </w:r>
      <w:r w:rsidR="00FB3DC5" w:rsidRPr="00D244F4">
        <w:rPr>
          <w:rFonts w:asciiTheme="minorBidi" w:hAnsiTheme="minorBidi"/>
        </w:rPr>
        <w:t xml:space="preserve">human knowledge of </w:t>
      </w:r>
      <w:r w:rsidR="00024849" w:rsidRPr="00D244F4">
        <w:rPr>
          <w:rFonts w:asciiTheme="minorBidi" w:hAnsiTheme="minorBidi"/>
        </w:rPr>
        <w:t xml:space="preserve">God is to emulate His </w:t>
      </w:r>
      <w:r w:rsidR="00024849" w:rsidRPr="00D244F4">
        <w:rPr>
          <w:rFonts w:asciiTheme="minorBidi" w:hAnsiTheme="minorBidi"/>
          <w:i/>
          <w:iCs/>
        </w:rPr>
        <w:t>mishpat u-tzdaka</w:t>
      </w:r>
      <w:r w:rsidR="00360941" w:rsidRPr="00D244F4">
        <w:rPr>
          <w:rFonts w:asciiTheme="minorBidi" w:hAnsiTheme="minorBidi"/>
        </w:rPr>
        <w:t xml:space="preserve"> (</w:t>
      </w:r>
      <w:r w:rsidR="003E744F" w:rsidRPr="00D244F4">
        <w:rPr>
          <w:rFonts w:asciiTheme="minorBidi" w:hAnsiTheme="minorBidi"/>
          <w:i/>
          <w:iCs/>
        </w:rPr>
        <w:t>Jeremiah: The Fate of a Prophet</w:t>
      </w:r>
      <w:r w:rsidR="003E744F" w:rsidRPr="00D244F4">
        <w:rPr>
          <w:rFonts w:asciiTheme="minorBidi" w:hAnsiTheme="minorBidi"/>
        </w:rPr>
        <w:t xml:space="preserve"> [Jerusalem: 2013], 83).</w:t>
      </w:r>
    </w:p>
  </w:footnote>
  <w:footnote w:id="14">
    <w:p w14:paraId="1E01D3E0" w14:textId="2D0E244C" w:rsidR="00385AAE" w:rsidRPr="00D244F4" w:rsidRDefault="00385AAE"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w:t>
      </w:r>
      <w:r w:rsidR="00072159" w:rsidRPr="00D244F4">
        <w:rPr>
          <w:rFonts w:asciiTheme="minorBidi" w:hAnsiTheme="minorBidi"/>
        </w:rPr>
        <w:t xml:space="preserve">Also see </w:t>
      </w:r>
      <w:r w:rsidR="00072159" w:rsidRPr="00D244F4">
        <w:rPr>
          <w:rFonts w:asciiTheme="minorBidi" w:hAnsiTheme="minorBidi"/>
          <w:i/>
          <w:iCs/>
        </w:rPr>
        <w:t>Mishlei</w:t>
      </w:r>
      <w:r w:rsidR="00072159" w:rsidRPr="00D244F4">
        <w:rPr>
          <w:rFonts w:asciiTheme="minorBidi" w:hAnsiTheme="minorBidi"/>
        </w:rPr>
        <w:t xml:space="preserve"> 16:10-12. </w:t>
      </w:r>
      <w:r w:rsidR="00C21298" w:rsidRPr="00D244F4">
        <w:rPr>
          <w:rFonts w:asciiTheme="minorBidi" w:hAnsiTheme="minorBidi"/>
        </w:rPr>
        <w:t xml:space="preserve">Prof. Weinfeld further notes that </w:t>
      </w:r>
      <w:r w:rsidR="00053833" w:rsidRPr="00D244F4">
        <w:rPr>
          <w:rFonts w:asciiTheme="minorBidi" w:hAnsiTheme="minorBidi"/>
          <w:i/>
          <w:iCs/>
        </w:rPr>
        <w:t>mishpat u-tzdaka</w:t>
      </w:r>
      <w:r w:rsidR="00C21298" w:rsidRPr="00D244F4">
        <w:rPr>
          <w:rFonts w:asciiTheme="minorBidi" w:hAnsiTheme="minorBidi"/>
        </w:rPr>
        <w:t xml:space="preserve"> is specifically </w:t>
      </w:r>
      <w:r w:rsidR="00B94BDB" w:rsidRPr="00D244F4">
        <w:rPr>
          <w:rFonts w:asciiTheme="minorBidi" w:hAnsiTheme="minorBidi"/>
        </w:rPr>
        <w:t xml:space="preserve">mentioned in </w:t>
      </w:r>
      <w:r w:rsidR="00755F73" w:rsidRPr="00D244F4">
        <w:rPr>
          <w:rFonts w:asciiTheme="minorBidi" w:hAnsiTheme="minorBidi"/>
        </w:rPr>
        <w:t xml:space="preserve">association with </w:t>
      </w:r>
      <w:r w:rsidR="00053833" w:rsidRPr="00D244F4">
        <w:rPr>
          <w:rFonts w:asciiTheme="minorBidi" w:hAnsiTheme="minorBidi"/>
        </w:rPr>
        <w:t xml:space="preserve">God’s </w:t>
      </w:r>
      <w:r w:rsidR="00755F73" w:rsidRPr="00D244F4">
        <w:rPr>
          <w:rFonts w:asciiTheme="minorBidi" w:hAnsiTheme="minorBidi"/>
        </w:rPr>
        <w:t>kingship (108-109).</w:t>
      </w:r>
      <w:r w:rsidR="00B84E1A" w:rsidRPr="00D244F4">
        <w:rPr>
          <w:rFonts w:asciiTheme="minorBidi" w:hAnsiTheme="minorBidi"/>
        </w:rPr>
        <w:t xml:space="preserve"> See, for instance, </w:t>
      </w:r>
      <w:r w:rsidR="00B84E1A" w:rsidRPr="00D244F4">
        <w:rPr>
          <w:rFonts w:asciiTheme="minorBidi" w:hAnsiTheme="minorBidi"/>
          <w:i/>
          <w:iCs/>
        </w:rPr>
        <w:t>Tehillim</w:t>
      </w:r>
      <w:r w:rsidR="00B84E1A" w:rsidRPr="00D244F4">
        <w:rPr>
          <w:rFonts w:asciiTheme="minorBidi" w:hAnsiTheme="minorBidi"/>
        </w:rPr>
        <w:t xml:space="preserve"> 99:4</w:t>
      </w:r>
      <w:r w:rsidR="007E1A78" w:rsidRPr="00D244F4">
        <w:rPr>
          <w:rFonts w:asciiTheme="minorBidi" w:hAnsiTheme="minorBidi"/>
        </w:rPr>
        <w:t xml:space="preserve"> and the </w:t>
      </w:r>
      <w:r w:rsidR="008E202A" w:rsidRPr="00D244F4">
        <w:rPr>
          <w:rFonts w:asciiTheme="minorBidi" w:hAnsiTheme="minorBidi"/>
        </w:rPr>
        <w:t xml:space="preserve">eleventh blessing of the </w:t>
      </w:r>
      <w:r w:rsidR="008E202A" w:rsidRPr="00D244F4">
        <w:rPr>
          <w:rFonts w:asciiTheme="minorBidi" w:hAnsiTheme="minorBidi"/>
          <w:i/>
          <w:iCs/>
        </w:rPr>
        <w:t>Amida</w:t>
      </w:r>
      <w:r w:rsidR="008E202A" w:rsidRPr="00D244F4">
        <w:rPr>
          <w:rFonts w:asciiTheme="minorBidi" w:hAnsiTheme="minorBidi"/>
        </w:rPr>
        <w:t xml:space="preserve"> prayer.</w:t>
      </w:r>
      <w:r w:rsidR="002C1101" w:rsidRPr="00D244F4">
        <w:rPr>
          <w:rFonts w:asciiTheme="minorBidi" w:hAnsiTheme="minorBidi"/>
        </w:rPr>
        <w:t xml:space="preserve"> </w:t>
      </w:r>
    </w:p>
  </w:footnote>
  <w:footnote w:id="15">
    <w:p w14:paraId="35CA1055" w14:textId="6702C51A" w:rsidR="00851657" w:rsidRPr="00D244F4" w:rsidRDefault="00851657"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See his full</w:t>
      </w:r>
      <w:r w:rsidR="00ED2B0B" w:rsidRPr="00D244F4">
        <w:rPr>
          <w:rFonts w:asciiTheme="minorBidi" w:hAnsiTheme="minorBidi"/>
        </w:rPr>
        <w:t>, enlig</w:t>
      </w:r>
      <w:r w:rsidR="00F53FA5">
        <w:rPr>
          <w:rFonts w:asciiTheme="minorBidi" w:hAnsiTheme="minorBidi"/>
        </w:rPr>
        <w:t>h</w:t>
      </w:r>
      <w:r w:rsidR="00ED2B0B" w:rsidRPr="00D244F4">
        <w:rPr>
          <w:rFonts w:asciiTheme="minorBidi" w:hAnsiTheme="minorBidi"/>
        </w:rPr>
        <w:t>tening</w:t>
      </w:r>
      <w:r w:rsidRPr="00D244F4">
        <w:rPr>
          <w:rFonts w:asciiTheme="minorBidi" w:hAnsiTheme="minorBidi"/>
        </w:rPr>
        <w:t xml:space="preserve"> analysis of these prophecies </w:t>
      </w:r>
      <w:hyperlink r:id="rId2" w:history="1">
        <w:r w:rsidR="000130AF" w:rsidRPr="00D244F4">
          <w:rPr>
            <w:rStyle w:val="Hyperlink"/>
            <w:rFonts w:asciiTheme="minorBidi" w:hAnsiTheme="minorBidi"/>
          </w:rPr>
          <w:t>here</w:t>
        </w:r>
      </w:hyperlink>
      <w:r w:rsidR="000130AF" w:rsidRPr="00D244F4">
        <w:rPr>
          <w:rFonts w:asciiTheme="minorBidi" w:hAnsiTheme="minorBidi"/>
        </w:rPr>
        <w:t>.</w:t>
      </w:r>
    </w:p>
  </w:footnote>
  <w:footnote w:id="16">
    <w:p w14:paraId="2B342203" w14:textId="0E0D2CFE" w:rsidR="006A37A9" w:rsidRPr="00D244F4" w:rsidRDefault="006A37A9"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Contrast with the </w:t>
      </w:r>
      <w:r w:rsidR="003975AD" w:rsidRPr="00D244F4">
        <w:rPr>
          <w:rFonts w:asciiTheme="minorBidi" w:hAnsiTheme="minorBidi"/>
        </w:rPr>
        <w:t xml:space="preserve">physical </w:t>
      </w:r>
      <w:r w:rsidRPr="00D244F4">
        <w:rPr>
          <w:rFonts w:asciiTheme="minorBidi" w:hAnsiTheme="minorBidi"/>
        </w:rPr>
        <w:t xml:space="preserve">“house of cedars” that </w:t>
      </w:r>
      <w:r w:rsidR="003975AD" w:rsidRPr="00D244F4">
        <w:rPr>
          <w:rFonts w:asciiTheme="minorBidi" w:hAnsiTheme="minorBidi"/>
        </w:rPr>
        <w:t>King David occupies (</w:t>
      </w:r>
      <w:r w:rsidR="001A6DDA" w:rsidRPr="00D244F4">
        <w:rPr>
          <w:rFonts w:asciiTheme="minorBidi" w:hAnsiTheme="minorBidi"/>
        </w:rPr>
        <w:t>7:1-2).</w:t>
      </w:r>
    </w:p>
  </w:footnote>
  <w:footnote w:id="17">
    <w:p w14:paraId="2587EF14" w14:textId="7FFAF0DF" w:rsidR="00A5568A" w:rsidRPr="00D244F4" w:rsidRDefault="00A5568A"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This prophecy (</w:t>
      </w:r>
      <w:r w:rsidR="00BC7B24" w:rsidRPr="00D244F4">
        <w:rPr>
          <w:rFonts w:asciiTheme="minorBidi" w:hAnsiTheme="minorBidi"/>
        </w:rPr>
        <w:t xml:space="preserve">23:5-6) is echoed </w:t>
      </w:r>
      <w:r w:rsidR="00815068" w:rsidRPr="00D244F4">
        <w:rPr>
          <w:rFonts w:asciiTheme="minorBidi" w:hAnsiTheme="minorBidi"/>
        </w:rPr>
        <w:t>later</w:t>
      </w:r>
      <w:r w:rsidR="00BC7B24" w:rsidRPr="00D244F4">
        <w:rPr>
          <w:rFonts w:asciiTheme="minorBidi" w:hAnsiTheme="minorBidi"/>
        </w:rPr>
        <w:t xml:space="preserve"> (33:1</w:t>
      </w:r>
      <w:r w:rsidR="0026332F" w:rsidRPr="00D244F4">
        <w:rPr>
          <w:rFonts w:asciiTheme="minorBidi" w:hAnsiTheme="minorBidi"/>
        </w:rPr>
        <w:t>4-16).</w:t>
      </w:r>
      <w:r w:rsidR="00FB7FD6" w:rsidRPr="00D244F4">
        <w:rPr>
          <w:rFonts w:asciiTheme="minorBidi" w:hAnsiTheme="minorBidi"/>
        </w:rPr>
        <w:t xml:space="preserve"> Regarding the word “</w:t>
      </w:r>
      <w:r w:rsidR="000571B3" w:rsidRPr="00D244F4">
        <w:rPr>
          <w:rFonts w:asciiTheme="minorBidi" w:hAnsiTheme="minorBidi"/>
          <w:i/>
          <w:iCs/>
        </w:rPr>
        <w:t>vehiskil</w:t>
      </w:r>
      <w:r w:rsidR="000571B3" w:rsidRPr="00D244F4">
        <w:rPr>
          <w:rFonts w:asciiTheme="minorBidi" w:hAnsiTheme="minorBidi"/>
        </w:rPr>
        <w:t xml:space="preserve">,” </w:t>
      </w:r>
      <w:r w:rsidR="00C37318" w:rsidRPr="00D244F4">
        <w:rPr>
          <w:rFonts w:asciiTheme="minorBidi" w:hAnsiTheme="minorBidi"/>
        </w:rPr>
        <w:t xml:space="preserve">see also </w:t>
      </w:r>
      <w:r w:rsidR="00C37318" w:rsidRPr="00D244F4">
        <w:rPr>
          <w:rFonts w:asciiTheme="minorBidi" w:hAnsiTheme="minorBidi"/>
          <w:i/>
          <w:iCs/>
        </w:rPr>
        <w:t>Yeshayahu</w:t>
      </w:r>
      <w:r w:rsidR="00C37318" w:rsidRPr="00D244F4">
        <w:rPr>
          <w:rFonts w:asciiTheme="minorBidi" w:hAnsiTheme="minorBidi"/>
        </w:rPr>
        <w:t xml:space="preserve"> 52:13 </w:t>
      </w:r>
      <w:r w:rsidR="002A39D6" w:rsidRPr="00D244F4">
        <w:rPr>
          <w:rFonts w:asciiTheme="minorBidi" w:hAnsiTheme="minorBidi"/>
        </w:rPr>
        <w:t xml:space="preserve">(according to </w:t>
      </w:r>
      <w:r w:rsidR="002A39D6" w:rsidRPr="00D244F4">
        <w:rPr>
          <w:rFonts w:asciiTheme="minorBidi" w:hAnsiTheme="minorBidi"/>
          <w:i/>
          <w:iCs/>
        </w:rPr>
        <w:t>Midrash Tanchuma</w:t>
      </w:r>
      <w:r w:rsidR="002A39D6" w:rsidRPr="00D244F4">
        <w:rPr>
          <w:rFonts w:asciiTheme="minorBidi" w:hAnsiTheme="minorBidi"/>
        </w:rPr>
        <w:t xml:space="preserve">, </w:t>
      </w:r>
      <w:r w:rsidR="002A39D6" w:rsidRPr="00D244F4">
        <w:rPr>
          <w:rFonts w:asciiTheme="minorBidi" w:hAnsiTheme="minorBidi"/>
          <w:i/>
          <w:iCs/>
        </w:rPr>
        <w:t>Toledot</w:t>
      </w:r>
      <w:r w:rsidR="002A39D6" w:rsidRPr="00D244F4">
        <w:rPr>
          <w:rFonts w:asciiTheme="minorBidi" w:hAnsiTheme="minorBidi"/>
        </w:rPr>
        <w:t>, 14)</w:t>
      </w:r>
      <w:r w:rsidR="00971D66" w:rsidRPr="00D244F4">
        <w:rPr>
          <w:rFonts w:asciiTheme="minorBidi" w:hAnsiTheme="minorBidi"/>
        </w:rPr>
        <w:t xml:space="preserve"> and </w:t>
      </w:r>
      <w:r w:rsidR="000571B3" w:rsidRPr="00D244F4">
        <w:rPr>
          <w:rFonts w:asciiTheme="minorBidi" w:hAnsiTheme="minorBidi"/>
        </w:rPr>
        <w:t>note #10 above</w:t>
      </w:r>
      <w:r w:rsidR="00971D66" w:rsidRPr="00D244F4">
        <w:rPr>
          <w:rFonts w:asciiTheme="minorBidi" w:hAnsiTheme="minorBidi"/>
        </w:rPr>
        <w:t>.</w:t>
      </w:r>
      <w:r w:rsidR="000571B3" w:rsidRPr="00D244F4">
        <w:rPr>
          <w:rFonts w:asciiTheme="minorBidi" w:hAnsiTheme="minorBidi"/>
        </w:rPr>
        <w:t xml:space="preserve"> </w:t>
      </w:r>
    </w:p>
  </w:footnote>
  <w:footnote w:id="18">
    <w:p w14:paraId="0EE2678C" w14:textId="72A5AF45" w:rsidR="00DD0DE2" w:rsidRPr="00D244F4" w:rsidRDefault="00DD0DE2" w:rsidP="00B6757A">
      <w:pPr>
        <w:pStyle w:val="a5"/>
        <w:rPr>
          <w:rFonts w:asciiTheme="minorBidi" w:hAnsiTheme="minorBidi"/>
        </w:rPr>
      </w:pPr>
      <w:r w:rsidRPr="00D244F4">
        <w:rPr>
          <w:rStyle w:val="a7"/>
          <w:rFonts w:asciiTheme="minorBidi" w:hAnsiTheme="minorBidi"/>
        </w:rPr>
        <w:footnoteRef/>
      </w:r>
      <w:r w:rsidRPr="00D244F4">
        <w:rPr>
          <w:rFonts w:asciiTheme="minorBidi" w:hAnsiTheme="minorBidi"/>
        </w:rPr>
        <w:t xml:space="preserve"> Also see note #5 above. </w:t>
      </w:r>
    </w:p>
  </w:footnote>
  <w:footnote w:id="19">
    <w:p w14:paraId="7FE0242D" w14:textId="2235826E" w:rsidR="005728C5" w:rsidRPr="00D244F4" w:rsidRDefault="005728C5" w:rsidP="00B6757A">
      <w:pPr>
        <w:pStyle w:val="a5"/>
        <w:rPr>
          <w:rFonts w:asciiTheme="minorBidi" w:hAnsiTheme="minorBidi"/>
        </w:rPr>
      </w:pPr>
      <w:r w:rsidRPr="00D244F4">
        <w:rPr>
          <w:rStyle w:val="a7"/>
          <w:rFonts w:asciiTheme="minorBidi" w:hAnsiTheme="minorBidi"/>
        </w:rPr>
        <w:footnoteRef/>
      </w:r>
      <w:r w:rsidRPr="00D244F4">
        <w:rPr>
          <w:rFonts w:asciiTheme="minorBidi" w:hAnsiTheme="minorBidi"/>
        </w:rPr>
        <w:t xml:space="preserve"> </w:t>
      </w:r>
      <w:r w:rsidR="005B3DC7" w:rsidRPr="00D244F4">
        <w:rPr>
          <w:rFonts w:asciiTheme="minorBidi" w:hAnsiTheme="minorBidi"/>
        </w:rPr>
        <w:t xml:space="preserve">However, see </w:t>
      </w:r>
      <w:r w:rsidR="005B3DC7" w:rsidRPr="00D244F4">
        <w:rPr>
          <w:rFonts w:asciiTheme="minorBidi" w:hAnsiTheme="minorBidi"/>
          <w:i/>
          <w:iCs/>
        </w:rPr>
        <w:t>Metzudat David</w:t>
      </w:r>
      <w:r w:rsidR="00E50398" w:rsidRPr="00D244F4">
        <w:rPr>
          <w:rFonts w:asciiTheme="minorBidi" w:hAnsiTheme="minorBidi"/>
        </w:rPr>
        <w:t xml:space="preserve">, who explains that these words are directed at the </w:t>
      </w:r>
      <w:r w:rsidR="00C950F5" w:rsidRPr="00D244F4">
        <w:rPr>
          <w:rFonts w:asciiTheme="minorBidi" w:hAnsiTheme="minorBidi"/>
        </w:rPr>
        <w:t xml:space="preserve">contemporary </w:t>
      </w:r>
      <w:r w:rsidR="00E50398" w:rsidRPr="00D244F4">
        <w:rPr>
          <w:rFonts w:asciiTheme="minorBidi" w:hAnsiTheme="minorBidi"/>
        </w:rPr>
        <w:t>Jewish leadership in exile.</w:t>
      </w:r>
    </w:p>
  </w:footnote>
  <w:footnote w:id="20">
    <w:p w14:paraId="7F97B5AD" w14:textId="29493BD1" w:rsidR="009557E3" w:rsidRPr="00D244F4" w:rsidRDefault="009557E3" w:rsidP="00B6757A">
      <w:pPr>
        <w:pStyle w:val="a5"/>
        <w:jc w:val="both"/>
        <w:rPr>
          <w:rFonts w:asciiTheme="minorBidi" w:hAnsiTheme="minorBidi"/>
          <w:rtl/>
        </w:rPr>
      </w:pPr>
      <w:r w:rsidRPr="00D244F4">
        <w:rPr>
          <w:rStyle w:val="a7"/>
          <w:rFonts w:asciiTheme="minorBidi" w:hAnsiTheme="minorBidi"/>
        </w:rPr>
        <w:footnoteRef/>
      </w:r>
      <w:r w:rsidRPr="00D244F4">
        <w:rPr>
          <w:rFonts w:asciiTheme="minorBidi" w:hAnsiTheme="minorBidi"/>
        </w:rPr>
        <w:t xml:space="preserve"> </w:t>
      </w:r>
      <w:r w:rsidR="00FD25EB" w:rsidRPr="00D244F4">
        <w:rPr>
          <w:rFonts w:asciiTheme="minorBidi" w:hAnsiTheme="minorBidi"/>
        </w:rPr>
        <w:t xml:space="preserve">Though according to </w:t>
      </w:r>
      <w:r w:rsidR="00FD25EB" w:rsidRPr="00D244F4">
        <w:rPr>
          <w:rFonts w:asciiTheme="minorBidi" w:hAnsiTheme="minorBidi"/>
          <w:i/>
          <w:iCs/>
        </w:rPr>
        <w:t>Korban Ha-eda</w:t>
      </w:r>
      <w:r w:rsidR="00FD25EB" w:rsidRPr="00D244F4">
        <w:rPr>
          <w:rFonts w:asciiTheme="minorBidi" w:hAnsiTheme="minorBidi"/>
        </w:rPr>
        <w:t>, R</w:t>
      </w:r>
      <w:r w:rsidR="005E588C" w:rsidRPr="00D244F4">
        <w:rPr>
          <w:rFonts w:asciiTheme="minorBidi" w:hAnsiTheme="minorBidi"/>
        </w:rPr>
        <w:t>abbi</w:t>
      </w:r>
      <w:r w:rsidR="00FD25EB" w:rsidRPr="00D244F4">
        <w:rPr>
          <w:rFonts w:asciiTheme="minorBidi" w:hAnsiTheme="minorBidi"/>
        </w:rPr>
        <w:t xml:space="preserve"> may argue on the Mishna. </w:t>
      </w:r>
    </w:p>
  </w:footnote>
  <w:footnote w:id="21">
    <w:p w14:paraId="00207A2E" w14:textId="79888089" w:rsidR="00D73253" w:rsidRPr="00D244F4" w:rsidRDefault="00D73253"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Also see </w:t>
      </w:r>
      <w:r w:rsidRPr="00D244F4">
        <w:rPr>
          <w:rFonts w:asciiTheme="minorBidi" w:hAnsiTheme="minorBidi"/>
          <w:i/>
          <w:iCs/>
        </w:rPr>
        <w:t>Kesef Mishneh</w:t>
      </w:r>
      <w:r w:rsidRPr="00D244F4">
        <w:rPr>
          <w:rFonts w:asciiTheme="minorBidi" w:hAnsiTheme="minorBidi"/>
        </w:rPr>
        <w:t xml:space="preserve">, </w:t>
      </w:r>
      <w:r w:rsidRPr="00D244F4">
        <w:rPr>
          <w:rFonts w:asciiTheme="minorBidi" w:hAnsiTheme="minorBidi"/>
          <w:i/>
          <w:iCs/>
        </w:rPr>
        <w:t>Hilkhot Melakhim</w:t>
      </w:r>
      <w:r w:rsidRPr="00D244F4">
        <w:rPr>
          <w:rFonts w:asciiTheme="minorBidi" w:hAnsiTheme="minorBidi"/>
        </w:rPr>
        <w:t xml:space="preserve"> 3:7</w:t>
      </w:r>
      <w:r w:rsidR="004A7B4F" w:rsidRPr="00D244F4">
        <w:rPr>
          <w:rFonts w:asciiTheme="minorBidi" w:hAnsiTheme="minorBidi"/>
        </w:rPr>
        <w:t>.</w:t>
      </w:r>
    </w:p>
  </w:footnote>
  <w:footnote w:id="22">
    <w:p w14:paraId="47F767EF" w14:textId="1F82E7E2" w:rsidR="0043678D" w:rsidRPr="00D244F4" w:rsidRDefault="0043678D" w:rsidP="00B6757A">
      <w:pPr>
        <w:pStyle w:val="a5"/>
        <w:jc w:val="both"/>
        <w:rPr>
          <w:rFonts w:asciiTheme="minorBidi" w:hAnsiTheme="minorBidi"/>
        </w:rPr>
      </w:pPr>
      <w:r w:rsidRPr="00D244F4">
        <w:rPr>
          <w:rStyle w:val="a7"/>
          <w:rFonts w:asciiTheme="minorBidi" w:hAnsiTheme="minorBidi"/>
        </w:rPr>
        <w:footnoteRef/>
      </w:r>
      <w:r w:rsidRPr="00D244F4">
        <w:rPr>
          <w:rFonts w:asciiTheme="minorBidi" w:hAnsiTheme="minorBidi"/>
        </w:rPr>
        <w:t xml:space="preserve"> The Rambam, however, seems to relate to Yirm</w:t>
      </w:r>
      <w:r w:rsidR="00F53FA5">
        <w:rPr>
          <w:rFonts w:asciiTheme="minorBidi" w:hAnsiTheme="minorBidi"/>
        </w:rPr>
        <w:t>e</w:t>
      </w:r>
      <w:r w:rsidRPr="00D244F4">
        <w:rPr>
          <w:rFonts w:asciiTheme="minorBidi" w:hAnsiTheme="minorBidi"/>
        </w:rPr>
        <w:t xml:space="preserve">yahu’s words as a statement of character, in contrast to that of </w:t>
      </w:r>
      <w:r w:rsidR="00CC1357">
        <w:rPr>
          <w:rFonts w:asciiTheme="minorBidi" w:hAnsiTheme="minorBidi"/>
        </w:rPr>
        <w:t>other</w:t>
      </w:r>
      <w:r w:rsidR="00F53FA5">
        <w:rPr>
          <w:rFonts w:asciiTheme="minorBidi" w:hAnsiTheme="minorBidi"/>
        </w:rPr>
        <w:t xml:space="preserve"> </w:t>
      </w:r>
      <w:r w:rsidRPr="00D244F4">
        <w:rPr>
          <w:rFonts w:asciiTheme="minorBidi" w:hAnsiTheme="minorBidi"/>
        </w:rPr>
        <w:t xml:space="preserve">kings. See his commentary on the aforementioned </w:t>
      </w:r>
      <w:r w:rsidR="00F53FA5" w:rsidRPr="00DC0B12">
        <w:rPr>
          <w:rFonts w:asciiTheme="minorBidi" w:hAnsiTheme="minorBidi"/>
          <w:i/>
          <w:iCs/>
        </w:rPr>
        <w:t>m</w:t>
      </w:r>
      <w:r w:rsidRPr="00DC0B12">
        <w:rPr>
          <w:rFonts w:asciiTheme="minorBidi" w:hAnsiTheme="minorBidi"/>
          <w:i/>
          <w:iCs/>
        </w:rPr>
        <w:t>ishna</w:t>
      </w:r>
      <w:r w:rsidRPr="00D244F4">
        <w:rPr>
          <w:rFonts w:asciiTheme="minorBidi" w:hAnsiTheme="minorBidi"/>
        </w:rPr>
        <w:t xml:space="preserve">; </w:t>
      </w:r>
      <w:r w:rsidRPr="00D244F4">
        <w:rPr>
          <w:rFonts w:asciiTheme="minorBidi" w:hAnsiTheme="minorBidi"/>
          <w:i/>
          <w:iCs/>
        </w:rPr>
        <w:t>Hilkhot Sanhedrin</w:t>
      </w:r>
      <w:r w:rsidRPr="00D244F4">
        <w:rPr>
          <w:rFonts w:asciiTheme="minorBidi" w:hAnsiTheme="minorBidi"/>
        </w:rPr>
        <w:t xml:space="preserve"> 2:5; </w:t>
      </w:r>
      <w:r w:rsidRPr="00D244F4">
        <w:rPr>
          <w:rFonts w:asciiTheme="minorBidi" w:hAnsiTheme="minorBidi"/>
          <w:i/>
          <w:iCs/>
        </w:rPr>
        <w:t>Hilkhot Eidut</w:t>
      </w:r>
      <w:r w:rsidRPr="00D244F4">
        <w:rPr>
          <w:rFonts w:asciiTheme="minorBidi" w:hAnsiTheme="minorBidi"/>
        </w:rPr>
        <w:t xml:space="preserve"> 11:9; and </w:t>
      </w:r>
      <w:r w:rsidRPr="00D244F4">
        <w:rPr>
          <w:rFonts w:asciiTheme="minorBidi" w:hAnsiTheme="minorBidi"/>
          <w:i/>
          <w:iCs/>
        </w:rPr>
        <w:t>Hilkhot Melakhim</w:t>
      </w:r>
      <w:r w:rsidRPr="00D244F4">
        <w:rPr>
          <w:rFonts w:asciiTheme="minorBidi" w:hAnsiTheme="minorBidi"/>
        </w:rPr>
        <w:t xml:space="preserve"> 3:7 and </w:t>
      </w:r>
      <w:r w:rsidRPr="00D244F4">
        <w:rPr>
          <w:rFonts w:asciiTheme="minorBidi" w:hAnsiTheme="minorBidi"/>
          <w:i/>
          <w:iCs/>
        </w:rPr>
        <w:t>Lechem Mishne</w:t>
      </w:r>
      <w:r w:rsidR="00F53FA5">
        <w:rPr>
          <w:rFonts w:asciiTheme="minorBidi" w:hAnsiTheme="minorBidi"/>
          <w:i/>
          <w:iCs/>
        </w:rPr>
        <w:t>h</w:t>
      </w:r>
      <w:r w:rsidRPr="00D244F4">
        <w:rPr>
          <w:rFonts w:asciiTheme="minorBidi" w:hAnsiTheme="minorBidi"/>
        </w:rPr>
        <w:t xml:space="preserve"> </w:t>
      </w:r>
      <w:r w:rsidR="00F53FA5">
        <w:rPr>
          <w:rFonts w:asciiTheme="minorBidi" w:hAnsiTheme="minorBidi"/>
        </w:rPr>
        <w:t>ad loc</w:t>
      </w:r>
      <w:r w:rsidRPr="00D244F4">
        <w:rPr>
          <w:rFonts w:asciiTheme="minorBidi" w:hAnsiTheme="minorBidi"/>
        </w:rPr>
        <w:t>.</w:t>
      </w:r>
      <w:r w:rsidR="0035258C">
        <w:rPr>
          <w:rFonts w:asciiTheme="minorBidi" w:hAnsiTheme="minorBidi"/>
        </w:rPr>
        <w:t xml:space="preserve"> </w:t>
      </w:r>
    </w:p>
  </w:footnote>
  <w:footnote w:id="23">
    <w:p w14:paraId="3784DF77" w14:textId="6CC2F212" w:rsidR="00281A1D" w:rsidRPr="00D244F4" w:rsidRDefault="00281A1D" w:rsidP="00B6757A">
      <w:pPr>
        <w:pStyle w:val="a5"/>
        <w:jc w:val="both"/>
        <w:rPr>
          <w:rFonts w:asciiTheme="minorBidi" w:hAnsiTheme="minorBidi"/>
          <w:rtl/>
        </w:rPr>
      </w:pPr>
      <w:r w:rsidRPr="00D244F4">
        <w:rPr>
          <w:rStyle w:val="a7"/>
          <w:rFonts w:asciiTheme="minorBidi" w:hAnsiTheme="minorBidi"/>
        </w:rPr>
        <w:footnoteRef/>
      </w:r>
      <w:r w:rsidRPr="00D244F4">
        <w:rPr>
          <w:rFonts w:asciiTheme="minorBidi" w:hAnsiTheme="minorBidi"/>
        </w:rPr>
        <w:t xml:space="preserve"> </w:t>
      </w:r>
      <w:r w:rsidR="00B7030B" w:rsidRPr="00D244F4">
        <w:rPr>
          <w:rFonts w:asciiTheme="minorBidi" w:hAnsiTheme="minorBidi"/>
          <w:i/>
          <w:iCs/>
        </w:rPr>
        <w:t>Devarim Rabba</w:t>
      </w:r>
      <w:r w:rsidR="00B7030B" w:rsidRPr="00D244F4">
        <w:rPr>
          <w:rFonts w:asciiTheme="minorBidi" w:hAnsiTheme="minorBidi"/>
        </w:rPr>
        <w:t xml:space="preserve"> 5:3 attributes this position to </w:t>
      </w:r>
      <w:r w:rsidR="008D0276" w:rsidRPr="00D244F4">
        <w:rPr>
          <w:rFonts w:asciiTheme="minorBidi" w:hAnsiTheme="minorBidi"/>
        </w:rPr>
        <w:t>R. Yehuda.</w:t>
      </w:r>
    </w:p>
  </w:footnote>
  <w:footnote w:id="24">
    <w:p w14:paraId="0C049747" w14:textId="595EAF53" w:rsidR="00514D8C" w:rsidRPr="00DC0B12" w:rsidRDefault="00514D8C" w:rsidP="00B6757A">
      <w:pPr>
        <w:pStyle w:val="a5"/>
        <w:rPr>
          <w:rFonts w:asciiTheme="minorBidi" w:hAnsiTheme="minorBidi"/>
        </w:rPr>
      </w:pPr>
      <w:r w:rsidRPr="00DC0B12">
        <w:rPr>
          <w:rStyle w:val="a7"/>
          <w:rFonts w:asciiTheme="minorBidi" w:hAnsiTheme="minorBidi"/>
        </w:rPr>
        <w:footnoteRef/>
      </w:r>
      <w:r w:rsidRPr="00DC0B12">
        <w:rPr>
          <w:rFonts w:asciiTheme="minorBidi" w:hAnsiTheme="minorBidi"/>
        </w:rPr>
        <w:t xml:space="preserve"> See </w:t>
      </w:r>
      <w:r w:rsidR="003F415B" w:rsidRPr="003F415B">
        <w:rPr>
          <w:rFonts w:asciiTheme="minorBidi" w:hAnsiTheme="minorBidi"/>
          <w:i/>
        </w:rPr>
        <w:t>Targum Yonatan</w:t>
      </w:r>
      <w:r w:rsidRPr="00DC0B12">
        <w:rPr>
          <w:rFonts w:asciiTheme="minorBidi" w:hAnsiTheme="minorBidi"/>
        </w:rPr>
        <w:t xml:space="preserve"> and Rashi</w:t>
      </w:r>
      <w:r w:rsidR="00F908E7" w:rsidRPr="00DC0B12">
        <w:rPr>
          <w:rFonts w:asciiTheme="minorBidi" w:hAnsiTheme="minorBidi"/>
        </w:rPr>
        <w:t>.</w:t>
      </w:r>
    </w:p>
  </w:footnote>
  <w:footnote w:id="25">
    <w:p w14:paraId="1DBFC4FB" w14:textId="48BF2114" w:rsidR="00BE2D5E" w:rsidRPr="00D244F4" w:rsidRDefault="00BE2D5E" w:rsidP="00B6757A">
      <w:pPr>
        <w:pStyle w:val="a5"/>
        <w:jc w:val="both"/>
        <w:rPr>
          <w:rFonts w:asciiTheme="minorBidi" w:hAnsiTheme="minorBidi"/>
          <w:rtl/>
        </w:rPr>
      </w:pPr>
      <w:r w:rsidRPr="00D244F4">
        <w:rPr>
          <w:rStyle w:val="a7"/>
          <w:rFonts w:asciiTheme="minorBidi" w:hAnsiTheme="minorBidi"/>
        </w:rPr>
        <w:footnoteRef/>
      </w:r>
      <w:r w:rsidRPr="00D244F4">
        <w:rPr>
          <w:rFonts w:asciiTheme="minorBidi" w:hAnsiTheme="minorBidi"/>
        </w:rPr>
        <w:t xml:space="preserve"> On </w:t>
      </w:r>
      <w:r w:rsidRPr="00D244F4">
        <w:rPr>
          <w:rFonts w:asciiTheme="minorBidi" w:hAnsiTheme="minorBidi"/>
          <w:i/>
          <w:iCs/>
        </w:rPr>
        <w:t>tzedek</w:t>
      </w:r>
      <w:r w:rsidRPr="00D244F4">
        <w:rPr>
          <w:rFonts w:asciiTheme="minorBidi" w:hAnsiTheme="minorBidi"/>
        </w:rPr>
        <w:t xml:space="preserve"> vs. </w:t>
      </w:r>
      <w:r w:rsidRPr="00D244F4">
        <w:rPr>
          <w:rFonts w:asciiTheme="minorBidi" w:hAnsiTheme="minorBidi"/>
          <w:i/>
          <w:iCs/>
        </w:rPr>
        <w:t>tzedaka</w:t>
      </w:r>
      <w:r w:rsidRPr="00D244F4">
        <w:rPr>
          <w:rFonts w:asciiTheme="minorBidi" w:hAnsiTheme="minorBidi"/>
        </w:rPr>
        <w:t xml:space="preserve">, also see Ramban on </w:t>
      </w:r>
      <w:r w:rsidRPr="00D244F4">
        <w:rPr>
          <w:rFonts w:asciiTheme="minorBidi" w:hAnsiTheme="minorBidi"/>
          <w:i/>
          <w:iCs/>
        </w:rPr>
        <w:t>Bereishit</w:t>
      </w:r>
      <w:r w:rsidRPr="00D244F4">
        <w:rPr>
          <w:rFonts w:asciiTheme="minorBidi" w:hAnsiTheme="minorBidi"/>
        </w:rPr>
        <w:t xml:space="preserve"> 6:</w:t>
      </w:r>
      <w:r w:rsidR="007D67EB" w:rsidRPr="00D244F4">
        <w:rPr>
          <w:rFonts w:asciiTheme="minorBidi" w:hAnsiTheme="minorBidi"/>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381986"/>
      <w:docPartObj>
        <w:docPartGallery w:val="Page Numbers (Top of Page)"/>
        <w:docPartUnique/>
      </w:docPartObj>
    </w:sdtPr>
    <w:sdtEndPr>
      <w:rPr>
        <w:noProof/>
      </w:rPr>
    </w:sdtEndPr>
    <w:sdtContent>
      <w:p w14:paraId="24AB32EB" w14:textId="178E1903" w:rsidR="00EB48A6" w:rsidRDefault="00EB48A6">
        <w:pPr>
          <w:pStyle w:val="ab"/>
          <w:jc w:val="center"/>
        </w:pPr>
        <w:r>
          <w:fldChar w:fldCharType="begin"/>
        </w:r>
        <w:r>
          <w:instrText xml:space="preserve"> PAGE   \* MERGEFORMAT </w:instrText>
        </w:r>
        <w:r>
          <w:fldChar w:fldCharType="separate"/>
        </w:r>
        <w:r w:rsidR="00A824C9">
          <w:rPr>
            <w:noProof/>
          </w:rPr>
          <w:t>9</w:t>
        </w:r>
        <w:r>
          <w:rPr>
            <w:noProof/>
          </w:rPr>
          <w:fldChar w:fldCharType="end"/>
        </w:r>
      </w:p>
    </w:sdtContent>
  </w:sdt>
  <w:p w14:paraId="425DF77C" w14:textId="77777777" w:rsidR="00EB48A6" w:rsidRDefault="00EB48A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96EBC"/>
    <w:multiLevelType w:val="hybridMultilevel"/>
    <w:tmpl w:val="D98A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B58A8"/>
    <w:multiLevelType w:val="hybridMultilevel"/>
    <w:tmpl w:val="EA0C8626"/>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674F00B7"/>
    <w:multiLevelType w:val="hybridMultilevel"/>
    <w:tmpl w:val="1656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DA"/>
    <w:rsid w:val="0000017F"/>
    <w:rsid w:val="00001E6E"/>
    <w:rsid w:val="00002178"/>
    <w:rsid w:val="000024F9"/>
    <w:rsid w:val="00004A28"/>
    <w:rsid w:val="00005A9F"/>
    <w:rsid w:val="00010FFD"/>
    <w:rsid w:val="0001223C"/>
    <w:rsid w:val="000130AF"/>
    <w:rsid w:val="00013349"/>
    <w:rsid w:val="000151C4"/>
    <w:rsid w:val="00015294"/>
    <w:rsid w:val="000166D3"/>
    <w:rsid w:val="000175A4"/>
    <w:rsid w:val="00017A64"/>
    <w:rsid w:val="00020301"/>
    <w:rsid w:val="000207EB"/>
    <w:rsid w:val="00021960"/>
    <w:rsid w:val="00022E4B"/>
    <w:rsid w:val="00022E87"/>
    <w:rsid w:val="00023417"/>
    <w:rsid w:val="00024849"/>
    <w:rsid w:val="00024884"/>
    <w:rsid w:val="00025BBF"/>
    <w:rsid w:val="000263FB"/>
    <w:rsid w:val="00026C2D"/>
    <w:rsid w:val="0003084F"/>
    <w:rsid w:val="000322AD"/>
    <w:rsid w:val="00033428"/>
    <w:rsid w:val="00033E57"/>
    <w:rsid w:val="000349CC"/>
    <w:rsid w:val="00037C6B"/>
    <w:rsid w:val="00041574"/>
    <w:rsid w:val="000462E4"/>
    <w:rsid w:val="00046D57"/>
    <w:rsid w:val="0004708C"/>
    <w:rsid w:val="00050093"/>
    <w:rsid w:val="00053833"/>
    <w:rsid w:val="000540AD"/>
    <w:rsid w:val="00056259"/>
    <w:rsid w:val="000571B3"/>
    <w:rsid w:val="0005751D"/>
    <w:rsid w:val="000601B1"/>
    <w:rsid w:val="000602CC"/>
    <w:rsid w:val="000605DE"/>
    <w:rsid w:val="00061F4F"/>
    <w:rsid w:val="000640C7"/>
    <w:rsid w:val="00066049"/>
    <w:rsid w:val="00072159"/>
    <w:rsid w:val="00072944"/>
    <w:rsid w:val="00076ABB"/>
    <w:rsid w:val="00080157"/>
    <w:rsid w:val="00080B2B"/>
    <w:rsid w:val="00082B34"/>
    <w:rsid w:val="00084E9F"/>
    <w:rsid w:val="00086DE1"/>
    <w:rsid w:val="00091459"/>
    <w:rsid w:val="000923AB"/>
    <w:rsid w:val="0009366F"/>
    <w:rsid w:val="00095BA4"/>
    <w:rsid w:val="00095D1B"/>
    <w:rsid w:val="00096802"/>
    <w:rsid w:val="00097314"/>
    <w:rsid w:val="00097534"/>
    <w:rsid w:val="00097A61"/>
    <w:rsid w:val="000A25E6"/>
    <w:rsid w:val="000A2C95"/>
    <w:rsid w:val="000A6A16"/>
    <w:rsid w:val="000B00AB"/>
    <w:rsid w:val="000B18B8"/>
    <w:rsid w:val="000B240A"/>
    <w:rsid w:val="000B302C"/>
    <w:rsid w:val="000B4846"/>
    <w:rsid w:val="000B5A01"/>
    <w:rsid w:val="000C6859"/>
    <w:rsid w:val="000D0A4B"/>
    <w:rsid w:val="000D1358"/>
    <w:rsid w:val="000D2E2F"/>
    <w:rsid w:val="000D3737"/>
    <w:rsid w:val="000D386E"/>
    <w:rsid w:val="000D5DF4"/>
    <w:rsid w:val="000D7D02"/>
    <w:rsid w:val="000E101F"/>
    <w:rsid w:val="000E45E0"/>
    <w:rsid w:val="000E483D"/>
    <w:rsid w:val="000E74D8"/>
    <w:rsid w:val="000E7907"/>
    <w:rsid w:val="000F00DE"/>
    <w:rsid w:val="000F1594"/>
    <w:rsid w:val="000F19F6"/>
    <w:rsid w:val="000F3321"/>
    <w:rsid w:val="000F3A9A"/>
    <w:rsid w:val="00100817"/>
    <w:rsid w:val="00101834"/>
    <w:rsid w:val="00103ECA"/>
    <w:rsid w:val="00107DD4"/>
    <w:rsid w:val="00111F57"/>
    <w:rsid w:val="001131A9"/>
    <w:rsid w:val="00114F2F"/>
    <w:rsid w:val="00114F64"/>
    <w:rsid w:val="00115C25"/>
    <w:rsid w:val="00116F93"/>
    <w:rsid w:val="00121530"/>
    <w:rsid w:val="00121F24"/>
    <w:rsid w:val="00121FC2"/>
    <w:rsid w:val="00122300"/>
    <w:rsid w:val="00124038"/>
    <w:rsid w:val="00126774"/>
    <w:rsid w:val="00135563"/>
    <w:rsid w:val="00136FD9"/>
    <w:rsid w:val="00144023"/>
    <w:rsid w:val="00144EC4"/>
    <w:rsid w:val="001523DF"/>
    <w:rsid w:val="00152971"/>
    <w:rsid w:val="00155D8E"/>
    <w:rsid w:val="00164AD1"/>
    <w:rsid w:val="0017110E"/>
    <w:rsid w:val="00173B32"/>
    <w:rsid w:val="00174554"/>
    <w:rsid w:val="0017481E"/>
    <w:rsid w:val="001759F6"/>
    <w:rsid w:val="001769DE"/>
    <w:rsid w:val="00176C3A"/>
    <w:rsid w:val="00184200"/>
    <w:rsid w:val="0018771F"/>
    <w:rsid w:val="00196CE5"/>
    <w:rsid w:val="00197967"/>
    <w:rsid w:val="001A0768"/>
    <w:rsid w:val="001A0E33"/>
    <w:rsid w:val="001A350F"/>
    <w:rsid w:val="001A6DDA"/>
    <w:rsid w:val="001A7064"/>
    <w:rsid w:val="001A7590"/>
    <w:rsid w:val="001B0C27"/>
    <w:rsid w:val="001B33FC"/>
    <w:rsid w:val="001B5E29"/>
    <w:rsid w:val="001C28B5"/>
    <w:rsid w:val="001C310E"/>
    <w:rsid w:val="001C48F9"/>
    <w:rsid w:val="001C53F8"/>
    <w:rsid w:val="001C5481"/>
    <w:rsid w:val="001C60AC"/>
    <w:rsid w:val="001C7A41"/>
    <w:rsid w:val="001C7DA5"/>
    <w:rsid w:val="001D3470"/>
    <w:rsid w:val="001D48D2"/>
    <w:rsid w:val="001D58FE"/>
    <w:rsid w:val="001D6EDA"/>
    <w:rsid w:val="001E2D79"/>
    <w:rsid w:val="001E3974"/>
    <w:rsid w:val="001E3A00"/>
    <w:rsid w:val="001E3FF3"/>
    <w:rsid w:val="001E5B04"/>
    <w:rsid w:val="001E6BBC"/>
    <w:rsid w:val="001E7D54"/>
    <w:rsid w:val="001F0281"/>
    <w:rsid w:val="001F02AD"/>
    <w:rsid w:val="001F02D7"/>
    <w:rsid w:val="001F1C1B"/>
    <w:rsid w:val="001F2759"/>
    <w:rsid w:val="001F3368"/>
    <w:rsid w:val="001F6261"/>
    <w:rsid w:val="001F7CC4"/>
    <w:rsid w:val="0020004C"/>
    <w:rsid w:val="00201929"/>
    <w:rsid w:val="00201FDB"/>
    <w:rsid w:val="002026BA"/>
    <w:rsid w:val="002038BC"/>
    <w:rsid w:val="00205A06"/>
    <w:rsid w:val="00206237"/>
    <w:rsid w:val="00206400"/>
    <w:rsid w:val="0020749C"/>
    <w:rsid w:val="00210B42"/>
    <w:rsid w:val="00212492"/>
    <w:rsid w:val="00212A3E"/>
    <w:rsid w:val="0021520C"/>
    <w:rsid w:val="00216C35"/>
    <w:rsid w:val="00217029"/>
    <w:rsid w:val="00221ED2"/>
    <w:rsid w:val="002227BD"/>
    <w:rsid w:val="00224433"/>
    <w:rsid w:val="002250A2"/>
    <w:rsid w:val="00225A28"/>
    <w:rsid w:val="00225EF0"/>
    <w:rsid w:val="002270DB"/>
    <w:rsid w:val="00230D80"/>
    <w:rsid w:val="002334F5"/>
    <w:rsid w:val="002362C5"/>
    <w:rsid w:val="00237654"/>
    <w:rsid w:val="00240C9F"/>
    <w:rsid w:val="00244676"/>
    <w:rsid w:val="00245226"/>
    <w:rsid w:val="002475B4"/>
    <w:rsid w:val="00247842"/>
    <w:rsid w:val="00250D4E"/>
    <w:rsid w:val="00253C4F"/>
    <w:rsid w:val="002554B3"/>
    <w:rsid w:val="00262F54"/>
    <w:rsid w:val="0026332F"/>
    <w:rsid w:val="002637A6"/>
    <w:rsid w:val="0026491C"/>
    <w:rsid w:val="00264ED8"/>
    <w:rsid w:val="00267E91"/>
    <w:rsid w:val="00270E09"/>
    <w:rsid w:val="00271145"/>
    <w:rsid w:val="002713CB"/>
    <w:rsid w:val="002722D8"/>
    <w:rsid w:val="00275ED2"/>
    <w:rsid w:val="00277549"/>
    <w:rsid w:val="00281A1D"/>
    <w:rsid w:val="002829DC"/>
    <w:rsid w:val="00283E36"/>
    <w:rsid w:val="002848FB"/>
    <w:rsid w:val="00284CC7"/>
    <w:rsid w:val="002860A2"/>
    <w:rsid w:val="00286A40"/>
    <w:rsid w:val="00291E02"/>
    <w:rsid w:val="00293146"/>
    <w:rsid w:val="00293F83"/>
    <w:rsid w:val="0029457E"/>
    <w:rsid w:val="00295609"/>
    <w:rsid w:val="002A07BB"/>
    <w:rsid w:val="002A2307"/>
    <w:rsid w:val="002A24F0"/>
    <w:rsid w:val="002A2FEC"/>
    <w:rsid w:val="002A3278"/>
    <w:rsid w:val="002A39D6"/>
    <w:rsid w:val="002A512B"/>
    <w:rsid w:val="002A6BEE"/>
    <w:rsid w:val="002B292B"/>
    <w:rsid w:val="002B29A9"/>
    <w:rsid w:val="002B6124"/>
    <w:rsid w:val="002B7E7B"/>
    <w:rsid w:val="002C0DDE"/>
    <w:rsid w:val="002C1101"/>
    <w:rsid w:val="002C1E9E"/>
    <w:rsid w:val="002C2919"/>
    <w:rsid w:val="002D13A9"/>
    <w:rsid w:val="002D561C"/>
    <w:rsid w:val="002D7EB2"/>
    <w:rsid w:val="002E490E"/>
    <w:rsid w:val="002E5E65"/>
    <w:rsid w:val="002E63DF"/>
    <w:rsid w:val="002F043E"/>
    <w:rsid w:val="002F1416"/>
    <w:rsid w:val="002F1692"/>
    <w:rsid w:val="002F3BC4"/>
    <w:rsid w:val="002F4060"/>
    <w:rsid w:val="003011F7"/>
    <w:rsid w:val="003034CD"/>
    <w:rsid w:val="0030532F"/>
    <w:rsid w:val="003066BF"/>
    <w:rsid w:val="00306732"/>
    <w:rsid w:val="00306AAB"/>
    <w:rsid w:val="003105BA"/>
    <w:rsid w:val="00313DD3"/>
    <w:rsid w:val="003143EB"/>
    <w:rsid w:val="00314447"/>
    <w:rsid w:val="00314C0F"/>
    <w:rsid w:val="00317C70"/>
    <w:rsid w:val="00317CD2"/>
    <w:rsid w:val="00324D24"/>
    <w:rsid w:val="00325A81"/>
    <w:rsid w:val="003261AA"/>
    <w:rsid w:val="00332D59"/>
    <w:rsid w:val="00335192"/>
    <w:rsid w:val="003372A8"/>
    <w:rsid w:val="0034078A"/>
    <w:rsid w:val="00342C19"/>
    <w:rsid w:val="00343C4D"/>
    <w:rsid w:val="00345910"/>
    <w:rsid w:val="00346F36"/>
    <w:rsid w:val="0035258C"/>
    <w:rsid w:val="00353582"/>
    <w:rsid w:val="00360941"/>
    <w:rsid w:val="00363650"/>
    <w:rsid w:val="00365A55"/>
    <w:rsid w:val="00365CDE"/>
    <w:rsid w:val="00366763"/>
    <w:rsid w:val="00372822"/>
    <w:rsid w:val="00372A22"/>
    <w:rsid w:val="00373F5E"/>
    <w:rsid w:val="00374726"/>
    <w:rsid w:val="00381440"/>
    <w:rsid w:val="003829F0"/>
    <w:rsid w:val="003835B3"/>
    <w:rsid w:val="0038506D"/>
    <w:rsid w:val="00385AAE"/>
    <w:rsid w:val="003913CC"/>
    <w:rsid w:val="003920F9"/>
    <w:rsid w:val="003942D6"/>
    <w:rsid w:val="003975AD"/>
    <w:rsid w:val="00397866"/>
    <w:rsid w:val="003A3070"/>
    <w:rsid w:val="003A43ED"/>
    <w:rsid w:val="003A5E5C"/>
    <w:rsid w:val="003A7D79"/>
    <w:rsid w:val="003B0E75"/>
    <w:rsid w:val="003B3BFA"/>
    <w:rsid w:val="003C0C41"/>
    <w:rsid w:val="003C15C0"/>
    <w:rsid w:val="003C46DB"/>
    <w:rsid w:val="003C5467"/>
    <w:rsid w:val="003D0101"/>
    <w:rsid w:val="003D2258"/>
    <w:rsid w:val="003D2873"/>
    <w:rsid w:val="003D5D47"/>
    <w:rsid w:val="003E744F"/>
    <w:rsid w:val="003F1465"/>
    <w:rsid w:val="003F1485"/>
    <w:rsid w:val="003F1CB8"/>
    <w:rsid w:val="003F2B0D"/>
    <w:rsid w:val="003F415B"/>
    <w:rsid w:val="003F4189"/>
    <w:rsid w:val="003F4521"/>
    <w:rsid w:val="003F4574"/>
    <w:rsid w:val="003F4DA1"/>
    <w:rsid w:val="003F5807"/>
    <w:rsid w:val="004004FA"/>
    <w:rsid w:val="00400690"/>
    <w:rsid w:val="00400D93"/>
    <w:rsid w:val="004013CA"/>
    <w:rsid w:val="0040241F"/>
    <w:rsid w:val="00402491"/>
    <w:rsid w:val="00406959"/>
    <w:rsid w:val="00407509"/>
    <w:rsid w:val="00407948"/>
    <w:rsid w:val="00407B67"/>
    <w:rsid w:val="00413965"/>
    <w:rsid w:val="00414929"/>
    <w:rsid w:val="00422B94"/>
    <w:rsid w:val="00425388"/>
    <w:rsid w:val="00426864"/>
    <w:rsid w:val="0042688F"/>
    <w:rsid w:val="00426BB6"/>
    <w:rsid w:val="00430A03"/>
    <w:rsid w:val="00433283"/>
    <w:rsid w:val="00433357"/>
    <w:rsid w:val="00434703"/>
    <w:rsid w:val="004349DB"/>
    <w:rsid w:val="0043678D"/>
    <w:rsid w:val="00440C69"/>
    <w:rsid w:val="00441DAC"/>
    <w:rsid w:val="004424CB"/>
    <w:rsid w:val="00444FEB"/>
    <w:rsid w:val="004466E8"/>
    <w:rsid w:val="0044679B"/>
    <w:rsid w:val="00447AB9"/>
    <w:rsid w:val="004506DD"/>
    <w:rsid w:val="004535B2"/>
    <w:rsid w:val="00455015"/>
    <w:rsid w:val="004554C7"/>
    <w:rsid w:val="00455BAF"/>
    <w:rsid w:val="00457E22"/>
    <w:rsid w:val="00460F72"/>
    <w:rsid w:val="0046326C"/>
    <w:rsid w:val="004634B2"/>
    <w:rsid w:val="004639D3"/>
    <w:rsid w:val="00465850"/>
    <w:rsid w:val="004707E9"/>
    <w:rsid w:val="00470E20"/>
    <w:rsid w:val="00474D5A"/>
    <w:rsid w:val="004761BA"/>
    <w:rsid w:val="00476A85"/>
    <w:rsid w:val="004777CD"/>
    <w:rsid w:val="0048673E"/>
    <w:rsid w:val="00486C47"/>
    <w:rsid w:val="00486DF7"/>
    <w:rsid w:val="004907CD"/>
    <w:rsid w:val="00491E9B"/>
    <w:rsid w:val="0049250A"/>
    <w:rsid w:val="0049725F"/>
    <w:rsid w:val="00497956"/>
    <w:rsid w:val="004A1FBC"/>
    <w:rsid w:val="004A3B46"/>
    <w:rsid w:val="004A535A"/>
    <w:rsid w:val="004A5AC7"/>
    <w:rsid w:val="004A77D4"/>
    <w:rsid w:val="004A7B4F"/>
    <w:rsid w:val="004B136A"/>
    <w:rsid w:val="004B6367"/>
    <w:rsid w:val="004C0114"/>
    <w:rsid w:val="004C0C4B"/>
    <w:rsid w:val="004C4198"/>
    <w:rsid w:val="004C45AF"/>
    <w:rsid w:val="004C496C"/>
    <w:rsid w:val="004C55F0"/>
    <w:rsid w:val="004C7CB7"/>
    <w:rsid w:val="004D02EB"/>
    <w:rsid w:val="004D2426"/>
    <w:rsid w:val="004D50C7"/>
    <w:rsid w:val="004D7074"/>
    <w:rsid w:val="004D771C"/>
    <w:rsid w:val="004E08CF"/>
    <w:rsid w:val="004E4B29"/>
    <w:rsid w:val="004E4BC9"/>
    <w:rsid w:val="004E5365"/>
    <w:rsid w:val="004E675C"/>
    <w:rsid w:val="004F025A"/>
    <w:rsid w:val="004F3A6B"/>
    <w:rsid w:val="004F3C72"/>
    <w:rsid w:val="004F4A9D"/>
    <w:rsid w:val="004F6CEC"/>
    <w:rsid w:val="00505967"/>
    <w:rsid w:val="00506887"/>
    <w:rsid w:val="00513277"/>
    <w:rsid w:val="00514264"/>
    <w:rsid w:val="00514844"/>
    <w:rsid w:val="00514D8C"/>
    <w:rsid w:val="005151DF"/>
    <w:rsid w:val="00523399"/>
    <w:rsid w:val="0052354D"/>
    <w:rsid w:val="00526536"/>
    <w:rsid w:val="0052753B"/>
    <w:rsid w:val="00530319"/>
    <w:rsid w:val="00533B10"/>
    <w:rsid w:val="00540246"/>
    <w:rsid w:val="00542874"/>
    <w:rsid w:val="005439FF"/>
    <w:rsid w:val="00543BA3"/>
    <w:rsid w:val="005458C4"/>
    <w:rsid w:val="00545E19"/>
    <w:rsid w:val="00546C3D"/>
    <w:rsid w:val="00547DCB"/>
    <w:rsid w:val="0055034A"/>
    <w:rsid w:val="0055071E"/>
    <w:rsid w:val="005515BC"/>
    <w:rsid w:val="0055251B"/>
    <w:rsid w:val="005526E0"/>
    <w:rsid w:val="005553EE"/>
    <w:rsid w:val="005620D7"/>
    <w:rsid w:val="00563D00"/>
    <w:rsid w:val="00563FC9"/>
    <w:rsid w:val="00564217"/>
    <w:rsid w:val="0056760D"/>
    <w:rsid w:val="005728C5"/>
    <w:rsid w:val="005734A5"/>
    <w:rsid w:val="00574346"/>
    <w:rsid w:val="00574C0D"/>
    <w:rsid w:val="00574E3F"/>
    <w:rsid w:val="0058095A"/>
    <w:rsid w:val="00581512"/>
    <w:rsid w:val="005818A4"/>
    <w:rsid w:val="0058259F"/>
    <w:rsid w:val="0058442A"/>
    <w:rsid w:val="00584732"/>
    <w:rsid w:val="0058554B"/>
    <w:rsid w:val="0058623E"/>
    <w:rsid w:val="005867EB"/>
    <w:rsid w:val="00586E27"/>
    <w:rsid w:val="00590887"/>
    <w:rsid w:val="00591E75"/>
    <w:rsid w:val="00592635"/>
    <w:rsid w:val="00592CBF"/>
    <w:rsid w:val="005933D9"/>
    <w:rsid w:val="00593517"/>
    <w:rsid w:val="0059354D"/>
    <w:rsid w:val="005A08BF"/>
    <w:rsid w:val="005A59DF"/>
    <w:rsid w:val="005A7951"/>
    <w:rsid w:val="005B17FE"/>
    <w:rsid w:val="005B24E8"/>
    <w:rsid w:val="005B3DC7"/>
    <w:rsid w:val="005B4899"/>
    <w:rsid w:val="005B5926"/>
    <w:rsid w:val="005B5CE9"/>
    <w:rsid w:val="005B68CD"/>
    <w:rsid w:val="005B709F"/>
    <w:rsid w:val="005C111F"/>
    <w:rsid w:val="005C12CD"/>
    <w:rsid w:val="005C295C"/>
    <w:rsid w:val="005C41E4"/>
    <w:rsid w:val="005C4860"/>
    <w:rsid w:val="005C57DD"/>
    <w:rsid w:val="005D012E"/>
    <w:rsid w:val="005D316E"/>
    <w:rsid w:val="005D4779"/>
    <w:rsid w:val="005D6962"/>
    <w:rsid w:val="005E0C60"/>
    <w:rsid w:val="005E2953"/>
    <w:rsid w:val="005E3141"/>
    <w:rsid w:val="005E3E1F"/>
    <w:rsid w:val="005E42DA"/>
    <w:rsid w:val="005E588C"/>
    <w:rsid w:val="005F2500"/>
    <w:rsid w:val="005F3202"/>
    <w:rsid w:val="005F3509"/>
    <w:rsid w:val="005F575D"/>
    <w:rsid w:val="005F6699"/>
    <w:rsid w:val="005F7D8E"/>
    <w:rsid w:val="00601222"/>
    <w:rsid w:val="006013FA"/>
    <w:rsid w:val="00601813"/>
    <w:rsid w:val="0060212B"/>
    <w:rsid w:val="006026FE"/>
    <w:rsid w:val="0060508F"/>
    <w:rsid w:val="006053CE"/>
    <w:rsid w:val="00605A26"/>
    <w:rsid w:val="00607FDB"/>
    <w:rsid w:val="006101A2"/>
    <w:rsid w:val="00610845"/>
    <w:rsid w:val="006148F7"/>
    <w:rsid w:val="00621E17"/>
    <w:rsid w:val="00624555"/>
    <w:rsid w:val="0062697A"/>
    <w:rsid w:val="00626EA9"/>
    <w:rsid w:val="006309AF"/>
    <w:rsid w:val="00631AE8"/>
    <w:rsid w:val="00632078"/>
    <w:rsid w:val="00632758"/>
    <w:rsid w:val="00632C07"/>
    <w:rsid w:val="00635783"/>
    <w:rsid w:val="006360D7"/>
    <w:rsid w:val="0064056B"/>
    <w:rsid w:val="00644D55"/>
    <w:rsid w:val="00644F45"/>
    <w:rsid w:val="006474C7"/>
    <w:rsid w:val="00650F2A"/>
    <w:rsid w:val="00650F57"/>
    <w:rsid w:val="00652FC6"/>
    <w:rsid w:val="00653C22"/>
    <w:rsid w:val="00653F77"/>
    <w:rsid w:val="00654E94"/>
    <w:rsid w:val="00656BD0"/>
    <w:rsid w:val="00656E20"/>
    <w:rsid w:val="0065795D"/>
    <w:rsid w:val="00660449"/>
    <w:rsid w:val="006622D8"/>
    <w:rsid w:val="00664AC5"/>
    <w:rsid w:val="00666813"/>
    <w:rsid w:val="00666C80"/>
    <w:rsid w:val="00667D7E"/>
    <w:rsid w:val="00672C35"/>
    <w:rsid w:val="00673781"/>
    <w:rsid w:val="00676BB2"/>
    <w:rsid w:val="00677ABB"/>
    <w:rsid w:val="00680B50"/>
    <w:rsid w:val="006820B6"/>
    <w:rsid w:val="006822F0"/>
    <w:rsid w:val="00684360"/>
    <w:rsid w:val="006854E6"/>
    <w:rsid w:val="00690CC3"/>
    <w:rsid w:val="00691A63"/>
    <w:rsid w:val="00691B11"/>
    <w:rsid w:val="00692CE9"/>
    <w:rsid w:val="0069390F"/>
    <w:rsid w:val="006A1268"/>
    <w:rsid w:val="006A37A9"/>
    <w:rsid w:val="006A3AC5"/>
    <w:rsid w:val="006A3BD9"/>
    <w:rsid w:val="006A4E95"/>
    <w:rsid w:val="006A618F"/>
    <w:rsid w:val="006B0C54"/>
    <w:rsid w:val="006B1C2A"/>
    <w:rsid w:val="006B3F41"/>
    <w:rsid w:val="006B405D"/>
    <w:rsid w:val="006B665F"/>
    <w:rsid w:val="006B6C8A"/>
    <w:rsid w:val="006B7279"/>
    <w:rsid w:val="006C1030"/>
    <w:rsid w:val="006C2454"/>
    <w:rsid w:val="006C2F6E"/>
    <w:rsid w:val="006D0115"/>
    <w:rsid w:val="006D1FC7"/>
    <w:rsid w:val="006D3759"/>
    <w:rsid w:val="006D3B61"/>
    <w:rsid w:val="006D3D34"/>
    <w:rsid w:val="006D4133"/>
    <w:rsid w:val="006D5D6D"/>
    <w:rsid w:val="006D7180"/>
    <w:rsid w:val="006E15E1"/>
    <w:rsid w:val="006E1B41"/>
    <w:rsid w:val="006E1EEB"/>
    <w:rsid w:val="006E320E"/>
    <w:rsid w:val="006E43C8"/>
    <w:rsid w:val="006E4A6F"/>
    <w:rsid w:val="006E4C85"/>
    <w:rsid w:val="006F136A"/>
    <w:rsid w:val="006F2DB7"/>
    <w:rsid w:val="006F6A3E"/>
    <w:rsid w:val="006F6FEB"/>
    <w:rsid w:val="006F7FEB"/>
    <w:rsid w:val="00700ACE"/>
    <w:rsid w:val="00700F47"/>
    <w:rsid w:val="007015F0"/>
    <w:rsid w:val="00701BBE"/>
    <w:rsid w:val="00702480"/>
    <w:rsid w:val="00703B51"/>
    <w:rsid w:val="00704014"/>
    <w:rsid w:val="0071424F"/>
    <w:rsid w:val="00714B61"/>
    <w:rsid w:val="00716457"/>
    <w:rsid w:val="007166A6"/>
    <w:rsid w:val="0072062E"/>
    <w:rsid w:val="00720B4B"/>
    <w:rsid w:val="0072326C"/>
    <w:rsid w:val="00723D39"/>
    <w:rsid w:val="00724D82"/>
    <w:rsid w:val="00724FE0"/>
    <w:rsid w:val="007262A3"/>
    <w:rsid w:val="007279FA"/>
    <w:rsid w:val="007300AE"/>
    <w:rsid w:val="007311F4"/>
    <w:rsid w:val="007312A2"/>
    <w:rsid w:val="00731515"/>
    <w:rsid w:val="0073279E"/>
    <w:rsid w:val="00733D35"/>
    <w:rsid w:val="0073430F"/>
    <w:rsid w:val="00740CBD"/>
    <w:rsid w:val="0074183A"/>
    <w:rsid w:val="00742427"/>
    <w:rsid w:val="00744688"/>
    <w:rsid w:val="00746088"/>
    <w:rsid w:val="007523C6"/>
    <w:rsid w:val="007529AC"/>
    <w:rsid w:val="00753BCB"/>
    <w:rsid w:val="00753CD5"/>
    <w:rsid w:val="00755EFB"/>
    <w:rsid w:val="00755F73"/>
    <w:rsid w:val="00763C58"/>
    <w:rsid w:val="00764B08"/>
    <w:rsid w:val="007652CD"/>
    <w:rsid w:val="007666A3"/>
    <w:rsid w:val="007675E8"/>
    <w:rsid w:val="00771D40"/>
    <w:rsid w:val="0077322D"/>
    <w:rsid w:val="0077329A"/>
    <w:rsid w:val="007739BD"/>
    <w:rsid w:val="00774574"/>
    <w:rsid w:val="00774819"/>
    <w:rsid w:val="00775D54"/>
    <w:rsid w:val="00780388"/>
    <w:rsid w:val="00781D31"/>
    <w:rsid w:val="00782745"/>
    <w:rsid w:val="007827D3"/>
    <w:rsid w:val="00782C3B"/>
    <w:rsid w:val="0078529D"/>
    <w:rsid w:val="00792718"/>
    <w:rsid w:val="007937A7"/>
    <w:rsid w:val="00795CBE"/>
    <w:rsid w:val="007A0317"/>
    <w:rsid w:val="007A2C23"/>
    <w:rsid w:val="007A7898"/>
    <w:rsid w:val="007B2CCA"/>
    <w:rsid w:val="007B3730"/>
    <w:rsid w:val="007C439E"/>
    <w:rsid w:val="007C4D7F"/>
    <w:rsid w:val="007D07E4"/>
    <w:rsid w:val="007D08BC"/>
    <w:rsid w:val="007D1DED"/>
    <w:rsid w:val="007D2D56"/>
    <w:rsid w:val="007D5242"/>
    <w:rsid w:val="007D67EB"/>
    <w:rsid w:val="007E010F"/>
    <w:rsid w:val="007E1A78"/>
    <w:rsid w:val="007E30C1"/>
    <w:rsid w:val="007E4FA2"/>
    <w:rsid w:val="007E5EF2"/>
    <w:rsid w:val="007E7CB2"/>
    <w:rsid w:val="007F17A1"/>
    <w:rsid w:val="007F21E5"/>
    <w:rsid w:val="007F31C6"/>
    <w:rsid w:val="007F6055"/>
    <w:rsid w:val="007F6073"/>
    <w:rsid w:val="007F60E9"/>
    <w:rsid w:val="007F6FD2"/>
    <w:rsid w:val="00801CD6"/>
    <w:rsid w:val="00802457"/>
    <w:rsid w:val="00802AA5"/>
    <w:rsid w:val="00802DDC"/>
    <w:rsid w:val="00804408"/>
    <w:rsid w:val="00804FE3"/>
    <w:rsid w:val="00805FAF"/>
    <w:rsid w:val="00807B02"/>
    <w:rsid w:val="00811610"/>
    <w:rsid w:val="00811C94"/>
    <w:rsid w:val="00814364"/>
    <w:rsid w:val="00815068"/>
    <w:rsid w:val="008158DA"/>
    <w:rsid w:val="00817A2F"/>
    <w:rsid w:val="0082060D"/>
    <w:rsid w:val="00823163"/>
    <w:rsid w:val="00826A72"/>
    <w:rsid w:val="00830406"/>
    <w:rsid w:val="00831AC3"/>
    <w:rsid w:val="008320A3"/>
    <w:rsid w:val="00834FCB"/>
    <w:rsid w:val="00836066"/>
    <w:rsid w:val="00840AD7"/>
    <w:rsid w:val="00840E6B"/>
    <w:rsid w:val="00840FE9"/>
    <w:rsid w:val="00841B97"/>
    <w:rsid w:val="00845340"/>
    <w:rsid w:val="008500D2"/>
    <w:rsid w:val="00851657"/>
    <w:rsid w:val="0085383D"/>
    <w:rsid w:val="00855402"/>
    <w:rsid w:val="00860198"/>
    <w:rsid w:val="00860F6B"/>
    <w:rsid w:val="008638F1"/>
    <w:rsid w:val="008654B5"/>
    <w:rsid w:val="0087069A"/>
    <w:rsid w:val="00880116"/>
    <w:rsid w:val="008802B3"/>
    <w:rsid w:val="00880FB8"/>
    <w:rsid w:val="0088123D"/>
    <w:rsid w:val="0088283E"/>
    <w:rsid w:val="00884EB4"/>
    <w:rsid w:val="00887C00"/>
    <w:rsid w:val="00887E4C"/>
    <w:rsid w:val="008903FF"/>
    <w:rsid w:val="00891E80"/>
    <w:rsid w:val="008945BA"/>
    <w:rsid w:val="00897157"/>
    <w:rsid w:val="008A15AE"/>
    <w:rsid w:val="008A21A6"/>
    <w:rsid w:val="008A2D53"/>
    <w:rsid w:val="008A4829"/>
    <w:rsid w:val="008A5040"/>
    <w:rsid w:val="008A568F"/>
    <w:rsid w:val="008A6AC7"/>
    <w:rsid w:val="008B0782"/>
    <w:rsid w:val="008B1700"/>
    <w:rsid w:val="008B4233"/>
    <w:rsid w:val="008B470A"/>
    <w:rsid w:val="008C090C"/>
    <w:rsid w:val="008C1B37"/>
    <w:rsid w:val="008C3328"/>
    <w:rsid w:val="008C47DD"/>
    <w:rsid w:val="008C605B"/>
    <w:rsid w:val="008C749D"/>
    <w:rsid w:val="008D0276"/>
    <w:rsid w:val="008D3537"/>
    <w:rsid w:val="008D3E62"/>
    <w:rsid w:val="008D5596"/>
    <w:rsid w:val="008D5EC4"/>
    <w:rsid w:val="008D7642"/>
    <w:rsid w:val="008D7C7B"/>
    <w:rsid w:val="008E202A"/>
    <w:rsid w:val="008E3DAD"/>
    <w:rsid w:val="008E45BE"/>
    <w:rsid w:val="008E7247"/>
    <w:rsid w:val="008F52A0"/>
    <w:rsid w:val="008F59C4"/>
    <w:rsid w:val="008F6535"/>
    <w:rsid w:val="00905983"/>
    <w:rsid w:val="00906D76"/>
    <w:rsid w:val="00907B8E"/>
    <w:rsid w:val="009150C9"/>
    <w:rsid w:val="009153BA"/>
    <w:rsid w:val="0091741E"/>
    <w:rsid w:val="00917648"/>
    <w:rsid w:val="009202B3"/>
    <w:rsid w:val="00923E3B"/>
    <w:rsid w:val="00925CA3"/>
    <w:rsid w:val="00930AE4"/>
    <w:rsid w:val="009311D4"/>
    <w:rsid w:val="00932130"/>
    <w:rsid w:val="009358B7"/>
    <w:rsid w:val="009359FE"/>
    <w:rsid w:val="009417E4"/>
    <w:rsid w:val="00941F0D"/>
    <w:rsid w:val="00951B5C"/>
    <w:rsid w:val="00953627"/>
    <w:rsid w:val="009557E3"/>
    <w:rsid w:val="00956A03"/>
    <w:rsid w:val="009575B0"/>
    <w:rsid w:val="009609A1"/>
    <w:rsid w:val="00964D6A"/>
    <w:rsid w:val="0097053D"/>
    <w:rsid w:val="00971D66"/>
    <w:rsid w:val="009751FB"/>
    <w:rsid w:val="00976348"/>
    <w:rsid w:val="00983E8C"/>
    <w:rsid w:val="009919C4"/>
    <w:rsid w:val="00992402"/>
    <w:rsid w:val="009925DA"/>
    <w:rsid w:val="00994F76"/>
    <w:rsid w:val="0099708D"/>
    <w:rsid w:val="009A581E"/>
    <w:rsid w:val="009A5A4F"/>
    <w:rsid w:val="009B00EA"/>
    <w:rsid w:val="009B04C6"/>
    <w:rsid w:val="009B0A76"/>
    <w:rsid w:val="009B3565"/>
    <w:rsid w:val="009B6371"/>
    <w:rsid w:val="009B7459"/>
    <w:rsid w:val="009C199D"/>
    <w:rsid w:val="009C3952"/>
    <w:rsid w:val="009C492D"/>
    <w:rsid w:val="009C5723"/>
    <w:rsid w:val="009D56E8"/>
    <w:rsid w:val="009D575A"/>
    <w:rsid w:val="009E1B00"/>
    <w:rsid w:val="009E60D2"/>
    <w:rsid w:val="009E6706"/>
    <w:rsid w:val="009F2663"/>
    <w:rsid w:val="009F4B44"/>
    <w:rsid w:val="009F6570"/>
    <w:rsid w:val="009F7058"/>
    <w:rsid w:val="009F7C86"/>
    <w:rsid w:val="00A055E7"/>
    <w:rsid w:val="00A07016"/>
    <w:rsid w:val="00A072D9"/>
    <w:rsid w:val="00A15FB4"/>
    <w:rsid w:val="00A20D36"/>
    <w:rsid w:val="00A258EE"/>
    <w:rsid w:val="00A25A39"/>
    <w:rsid w:val="00A264F0"/>
    <w:rsid w:val="00A27239"/>
    <w:rsid w:val="00A27EC0"/>
    <w:rsid w:val="00A32C5B"/>
    <w:rsid w:val="00A33821"/>
    <w:rsid w:val="00A35B40"/>
    <w:rsid w:val="00A3645B"/>
    <w:rsid w:val="00A37403"/>
    <w:rsid w:val="00A428DB"/>
    <w:rsid w:val="00A43576"/>
    <w:rsid w:val="00A44005"/>
    <w:rsid w:val="00A5068A"/>
    <w:rsid w:val="00A55036"/>
    <w:rsid w:val="00A55381"/>
    <w:rsid w:val="00A5568A"/>
    <w:rsid w:val="00A55AE9"/>
    <w:rsid w:val="00A620EB"/>
    <w:rsid w:val="00A62A39"/>
    <w:rsid w:val="00A63216"/>
    <w:rsid w:val="00A64CB6"/>
    <w:rsid w:val="00A6589F"/>
    <w:rsid w:val="00A70CBA"/>
    <w:rsid w:val="00A7213F"/>
    <w:rsid w:val="00A74849"/>
    <w:rsid w:val="00A75AD0"/>
    <w:rsid w:val="00A77F5A"/>
    <w:rsid w:val="00A8031C"/>
    <w:rsid w:val="00A8122F"/>
    <w:rsid w:val="00A81CA7"/>
    <w:rsid w:val="00A824C9"/>
    <w:rsid w:val="00A82625"/>
    <w:rsid w:val="00A85119"/>
    <w:rsid w:val="00A86934"/>
    <w:rsid w:val="00A87CAE"/>
    <w:rsid w:val="00A92F11"/>
    <w:rsid w:val="00A93265"/>
    <w:rsid w:val="00A9387A"/>
    <w:rsid w:val="00A93A56"/>
    <w:rsid w:val="00A94983"/>
    <w:rsid w:val="00A961F7"/>
    <w:rsid w:val="00A9665E"/>
    <w:rsid w:val="00A96F07"/>
    <w:rsid w:val="00A96FE7"/>
    <w:rsid w:val="00A97F21"/>
    <w:rsid w:val="00AA0C24"/>
    <w:rsid w:val="00AA3F7A"/>
    <w:rsid w:val="00AA47BD"/>
    <w:rsid w:val="00AA7C78"/>
    <w:rsid w:val="00AA7CD3"/>
    <w:rsid w:val="00AB018A"/>
    <w:rsid w:val="00AB09B9"/>
    <w:rsid w:val="00AB2743"/>
    <w:rsid w:val="00AB30AF"/>
    <w:rsid w:val="00AB3D7C"/>
    <w:rsid w:val="00AB6710"/>
    <w:rsid w:val="00AB67E7"/>
    <w:rsid w:val="00AC0B1D"/>
    <w:rsid w:val="00AC1645"/>
    <w:rsid w:val="00AC31F0"/>
    <w:rsid w:val="00AC4785"/>
    <w:rsid w:val="00AC4913"/>
    <w:rsid w:val="00AD0DA7"/>
    <w:rsid w:val="00AD3709"/>
    <w:rsid w:val="00AD4CCF"/>
    <w:rsid w:val="00AD4EB1"/>
    <w:rsid w:val="00AD50A0"/>
    <w:rsid w:val="00AD7F87"/>
    <w:rsid w:val="00AE2A5C"/>
    <w:rsid w:val="00AE2CE7"/>
    <w:rsid w:val="00AE37C2"/>
    <w:rsid w:val="00AE6434"/>
    <w:rsid w:val="00AE7B0D"/>
    <w:rsid w:val="00AF0E78"/>
    <w:rsid w:val="00AF11E6"/>
    <w:rsid w:val="00AF3058"/>
    <w:rsid w:val="00AF3A0C"/>
    <w:rsid w:val="00AF3C4C"/>
    <w:rsid w:val="00AF48BB"/>
    <w:rsid w:val="00AF55A4"/>
    <w:rsid w:val="00AF76BA"/>
    <w:rsid w:val="00B03811"/>
    <w:rsid w:val="00B05CE8"/>
    <w:rsid w:val="00B10F69"/>
    <w:rsid w:val="00B128AB"/>
    <w:rsid w:val="00B12FC6"/>
    <w:rsid w:val="00B1578B"/>
    <w:rsid w:val="00B16655"/>
    <w:rsid w:val="00B208E1"/>
    <w:rsid w:val="00B24512"/>
    <w:rsid w:val="00B250AE"/>
    <w:rsid w:val="00B26011"/>
    <w:rsid w:val="00B277CE"/>
    <w:rsid w:val="00B27B79"/>
    <w:rsid w:val="00B30D8A"/>
    <w:rsid w:val="00B31448"/>
    <w:rsid w:val="00B335A7"/>
    <w:rsid w:val="00B33BEB"/>
    <w:rsid w:val="00B34620"/>
    <w:rsid w:val="00B3655C"/>
    <w:rsid w:val="00B407BE"/>
    <w:rsid w:val="00B4309E"/>
    <w:rsid w:val="00B50B93"/>
    <w:rsid w:val="00B524CC"/>
    <w:rsid w:val="00B5289A"/>
    <w:rsid w:val="00B53DC8"/>
    <w:rsid w:val="00B5456D"/>
    <w:rsid w:val="00B562FE"/>
    <w:rsid w:val="00B56FA0"/>
    <w:rsid w:val="00B61952"/>
    <w:rsid w:val="00B61E15"/>
    <w:rsid w:val="00B63932"/>
    <w:rsid w:val="00B64454"/>
    <w:rsid w:val="00B648BE"/>
    <w:rsid w:val="00B669D1"/>
    <w:rsid w:val="00B6757A"/>
    <w:rsid w:val="00B7030B"/>
    <w:rsid w:val="00B70A8E"/>
    <w:rsid w:val="00B718B6"/>
    <w:rsid w:val="00B72297"/>
    <w:rsid w:val="00B730F0"/>
    <w:rsid w:val="00B76A2A"/>
    <w:rsid w:val="00B77008"/>
    <w:rsid w:val="00B7712E"/>
    <w:rsid w:val="00B83891"/>
    <w:rsid w:val="00B84E1A"/>
    <w:rsid w:val="00B86537"/>
    <w:rsid w:val="00B92F08"/>
    <w:rsid w:val="00B9367C"/>
    <w:rsid w:val="00B93D1B"/>
    <w:rsid w:val="00B94981"/>
    <w:rsid w:val="00B94BDB"/>
    <w:rsid w:val="00BA2E6C"/>
    <w:rsid w:val="00BA5CC3"/>
    <w:rsid w:val="00BB23D9"/>
    <w:rsid w:val="00BC1CB5"/>
    <w:rsid w:val="00BC37A8"/>
    <w:rsid w:val="00BC402C"/>
    <w:rsid w:val="00BC4435"/>
    <w:rsid w:val="00BC649F"/>
    <w:rsid w:val="00BC7536"/>
    <w:rsid w:val="00BC7B24"/>
    <w:rsid w:val="00BD09AB"/>
    <w:rsid w:val="00BD4278"/>
    <w:rsid w:val="00BD5F08"/>
    <w:rsid w:val="00BD6283"/>
    <w:rsid w:val="00BD6F35"/>
    <w:rsid w:val="00BD7E5B"/>
    <w:rsid w:val="00BE02F9"/>
    <w:rsid w:val="00BE12B4"/>
    <w:rsid w:val="00BE18B9"/>
    <w:rsid w:val="00BE2057"/>
    <w:rsid w:val="00BE2785"/>
    <w:rsid w:val="00BE2D5E"/>
    <w:rsid w:val="00BE6E82"/>
    <w:rsid w:val="00BF022D"/>
    <w:rsid w:val="00BF2008"/>
    <w:rsid w:val="00BF2076"/>
    <w:rsid w:val="00BF248A"/>
    <w:rsid w:val="00BF3730"/>
    <w:rsid w:val="00BF44CC"/>
    <w:rsid w:val="00BF4993"/>
    <w:rsid w:val="00BF522F"/>
    <w:rsid w:val="00BF73F3"/>
    <w:rsid w:val="00BF786F"/>
    <w:rsid w:val="00BF7A28"/>
    <w:rsid w:val="00C00A22"/>
    <w:rsid w:val="00C01580"/>
    <w:rsid w:val="00C030EE"/>
    <w:rsid w:val="00C03333"/>
    <w:rsid w:val="00C14628"/>
    <w:rsid w:val="00C17893"/>
    <w:rsid w:val="00C21298"/>
    <w:rsid w:val="00C21FD2"/>
    <w:rsid w:val="00C22447"/>
    <w:rsid w:val="00C27A54"/>
    <w:rsid w:val="00C30B25"/>
    <w:rsid w:val="00C311A1"/>
    <w:rsid w:val="00C32855"/>
    <w:rsid w:val="00C362EC"/>
    <w:rsid w:val="00C370FB"/>
    <w:rsid w:val="00C37318"/>
    <w:rsid w:val="00C37A24"/>
    <w:rsid w:val="00C40000"/>
    <w:rsid w:val="00C40CBA"/>
    <w:rsid w:val="00C42057"/>
    <w:rsid w:val="00C43041"/>
    <w:rsid w:val="00C43FC5"/>
    <w:rsid w:val="00C44FEB"/>
    <w:rsid w:val="00C451A3"/>
    <w:rsid w:val="00C462D6"/>
    <w:rsid w:val="00C46B24"/>
    <w:rsid w:val="00C4705E"/>
    <w:rsid w:val="00C47B6A"/>
    <w:rsid w:val="00C5218C"/>
    <w:rsid w:val="00C55725"/>
    <w:rsid w:val="00C6133A"/>
    <w:rsid w:val="00C63DDD"/>
    <w:rsid w:val="00C65298"/>
    <w:rsid w:val="00C7067F"/>
    <w:rsid w:val="00C70DB7"/>
    <w:rsid w:val="00C71170"/>
    <w:rsid w:val="00C711A1"/>
    <w:rsid w:val="00C72EAB"/>
    <w:rsid w:val="00C74A04"/>
    <w:rsid w:val="00C75876"/>
    <w:rsid w:val="00C83DF5"/>
    <w:rsid w:val="00C84025"/>
    <w:rsid w:val="00C85925"/>
    <w:rsid w:val="00C85EE0"/>
    <w:rsid w:val="00C8652C"/>
    <w:rsid w:val="00C877AF"/>
    <w:rsid w:val="00C9113C"/>
    <w:rsid w:val="00C91F02"/>
    <w:rsid w:val="00C91F3F"/>
    <w:rsid w:val="00C950F5"/>
    <w:rsid w:val="00CA0373"/>
    <w:rsid w:val="00CA256B"/>
    <w:rsid w:val="00CA4ABB"/>
    <w:rsid w:val="00CA6334"/>
    <w:rsid w:val="00CA7B37"/>
    <w:rsid w:val="00CB01D4"/>
    <w:rsid w:val="00CB0742"/>
    <w:rsid w:val="00CB17B2"/>
    <w:rsid w:val="00CB26F1"/>
    <w:rsid w:val="00CB744E"/>
    <w:rsid w:val="00CB7602"/>
    <w:rsid w:val="00CC0891"/>
    <w:rsid w:val="00CC1357"/>
    <w:rsid w:val="00CC1E27"/>
    <w:rsid w:val="00CC2337"/>
    <w:rsid w:val="00CC393D"/>
    <w:rsid w:val="00CC45F8"/>
    <w:rsid w:val="00CC76B6"/>
    <w:rsid w:val="00CE0312"/>
    <w:rsid w:val="00CE0A1A"/>
    <w:rsid w:val="00CE12E8"/>
    <w:rsid w:val="00CE3A64"/>
    <w:rsid w:val="00CE3F91"/>
    <w:rsid w:val="00CE7B88"/>
    <w:rsid w:val="00CE7EA1"/>
    <w:rsid w:val="00CF08FB"/>
    <w:rsid w:val="00CF18BA"/>
    <w:rsid w:val="00CF4302"/>
    <w:rsid w:val="00CF74F8"/>
    <w:rsid w:val="00CF75A3"/>
    <w:rsid w:val="00D0077D"/>
    <w:rsid w:val="00D023C9"/>
    <w:rsid w:val="00D055A4"/>
    <w:rsid w:val="00D057EA"/>
    <w:rsid w:val="00D058A8"/>
    <w:rsid w:val="00D06EAB"/>
    <w:rsid w:val="00D0788A"/>
    <w:rsid w:val="00D1132C"/>
    <w:rsid w:val="00D12446"/>
    <w:rsid w:val="00D12CCC"/>
    <w:rsid w:val="00D15367"/>
    <w:rsid w:val="00D17E60"/>
    <w:rsid w:val="00D221FC"/>
    <w:rsid w:val="00D2236F"/>
    <w:rsid w:val="00D244F4"/>
    <w:rsid w:val="00D24F14"/>
    <w:rsid w:val="00D26173"/>
    <w:rsid w:val="00D322E7"/>
    <w:rsid w:val="00D3280D"/>
    <w:rsid w:val="00D32B3A"/>
    <w:rsid w:val="00D341A6"/>
    <w:rsid w:val="00D35487"/>
    <w:rsid w:val="00D3676D"/>
    <w:rsid w:val="00D3796F"/>
    <w:rsid w:val="00D37BEB"/>
    <w:rsid w:val="00D4289B"/>
    <w:rsid w:val="00D43467"/>
    <w:rsid w:val="00D44AAD"/>
    <w:rsid w:val="00D465A2"/>
    <w:rsid w:val="00D5104E"/>
    <w:rsid w:val="00D52336"/>
    <w:rsid w:val="00D54E06"/>
    <w:rsid w:val="00D57A32"/>
    <w:rsid w:val="00D65891"/>
    <w:rsid w:val="00D6666F"/>
    <w:rsid w:val="00D67FAF"/>
    <w:rsid w:val="00D7002F"/>
    <w:rsid w:val="00D705C3"/>
    <w:rsid w:val="00D72588"/>
    <w:rsid w:val="00D73253"/>
    <w:rsid w:val="00D733F6"/>
    <w:rsid w:val="00D73DEC"/>
    <w:rsid w:val="00D7674D"/>
    <w:rsid w:val="00D771C1"/>
    <w:rsid w:val="00D777DF"/>
    <w:rsid w:val="00D81F25"/>
    <w:rsid w:val="00D8318E"/>
    <w:rsid w:val="00D85575"/>
    <w:rsid w:val="00D86B4A"/>
    <w:rsid w:val="00D87278"/>
    <w:rsid w:val="00D900C9"/>
    <w:rsid w:val="00D9059E"/>
    <w:rsid w:val="00D972ED"/>
    <w:rsid w:val="00DA3F0C"/>
    <w:rsid w:val="00DA5CB0"/>
    <w:rsid w:val="00DA69D9"/>
    <w:rsid w:val="00DA7DB6"/>
    <w:rsid w:val="00DB1190"/>
    <w:rsid w:val="00DB1BF0"/>
    <w:rsid w:val="00DB1DC9"/>
    <w:rsid w:val="00DB62AA"/>
    <w:rsid w:val="00DC0B12"/>
    <w:rsid w:val="00DC367B"/>
    <w:rsid w:val="00DC37AE"/>
    <w:rsid w:val="00DC5473"/>
    <w:rsid w:val="00DD0DE2"/>
    <w:rsid w:val="00DD345F"/>
    <w:rsid w:val="00DD451C"/>
    <w:rsid w:val="00DD4A02"/>
    <w:rsid w:val="00DD4CAF"/>
    <w:rsid w:val="00DD5296"/>
    <w:rsid w:val="00DD5EEC"/>
    <w:rsid w:val="00DE031D"/>
    <w:rsid w:val="00DE08D5"/>
    <w:rsid w:val="00DE3781"/>
    <w:rsid w:val="00DE3A6E"/>
    <w:rsid w:val="00DE3B1F"/>
    <w:rsid w:val="00DE4A00"/>
    <w:rsid w:val="00DE55C1"/>
    <w:rsid w:val="00DE6B52"/>
    <w:rsid w:val="00DE7A22"/>
    <w:rsid w:val="00DF0ED0"/>
    <w:rsid w:val="00DF0F24"/>
    <w:rsid w:val="00DF25AC"/>
    <w:rsid w:val="00DF3952"/>
    <w:rsid w:val="00DF4398"/>
    <w:rsid w:val="00DF771F"/>
    <w:rsid w:val="00DF77F4"/>
    <w:rsid w:val="00E003BE"/>
    <w:rsid w:val="00E02174"/>
    <w:rsid w:val="00E02A59"/>
    <w:rsid w:val="00E06D56"/>
    <w:rsid w:val="00E0765C"/>
    <w:rsid w:val="00E07C73"/>
    <w:rsid w:val="00E10A41"/>
    <w:rsid w:val="00E12968"/>
    <w:rsid w:val="00E12F8A"/>
    <w:rsid w:val="00E13D26"/>
    <w:rsid w:val="00E13E2E"/>
    <w:rsid w:val="00E16CB7"/>
    <w:rsid w:val="00E223B7"/>
    <w:rsid w:val="00E25364"/>
    <w:rsid w:val="00E30D15"/>
    <w:rsid w:val="00E36218"/>
    <w:rsid w:val="00E36C35"/>
    <w:rsid w:val="00E37C64"/>
    <w:rsid w:val="00E40A80"/>
    <w:rsid w:val="00E46457"/>
    <w:rsid w:val="00E47625"/>
    <w:rsid w:val="00E4777B"/>
    <w:rsid w:val="00E50398"/>
    <w:rsid w:val="00E5175B"/>
    <w:rsid w:val="00E51E16"/>
    <w:rsid w:val="00E521B4"/>
    <w:rsid w:val="00E545B8"/>
    <w:rsid w:val="00E553E8"/>
    <w:rsid w:val="00E578B9"/>
    <w:rsid w:val="00E61394"/>
    <w:rsid w:val="00E622B2"/>
    <w:rsid w:val="00E6408E"/>
    <w:rsid w:val="00E6511A"/>
    <w:rsid w:val="00E66E3B"/>
    <w:rsid w:val="00E6783C"/>
    <w:rsid w:val="00E75810"/>
    <w:rsid w:val="00E75B28"/>
    <w:rsid w:val="00E83AD9"/>
    <w:rsid w:val="00E9180C"/>
    <w:rsid w:val="00E923F7"/>
    <w:rsid w:val="00E95004"/>
    <w:rsid w:val="00E95C0C"/>
    <w:rsid w:val="00E97E42"/>
    <w:rsid w:val="00EA013B"/>
    <w:rsid w:val="00EA06B3"/>
    <w:rsid w:val="00EA10C5"/>
    <w:rsid w:val="00EA717C"/>
    <w:rsid w:val="00EA7BE0"/>
    <w:rsid w:val="00EB1E17"/>
    <w:rsid w:val="00EB1F80"/>
    <w:rsid w:val="00EB3150"/>
    <w:rsid w:val="00EB48A6"/>
    <w:rsid w:val="00EC70AB"/>
    <w:rsid w:val="00EC79E6"/>
    <w:rsid w:val="00ED0CBB"/>
    <w:rsid w:val="00ED2B0B"/>
    <w:rsid w:val="00ED3407"/>
    <w:rsid w:val="00ED6EC0"/>
    <w:rsid w:val="00ED7B1C"/>
    <w:rsid w:val="00EE058C"/>
    <w:rsid w:val="00EE3873"/>
    <w:rsid w:val="00EE43E9"/>
    <w:rsid w:val="00EE55E7"/>
    <w:rsid w:val="00EF2C0C"/>
    <w:rsid w:val="00EF5072"/>
    <w:rsid w:val="00EF6B02"/>
    <w:rsid w:val="00F00207"/>
    <w:rsid w:val="00F0136B"/>
    <w:rsid w:val="00F018BE"/>
    <w:rsid w:val="00F02FFF"/>
    <w:rsid w:val="00F04EA2"/>
    <w:rsid w:val="00F05A42"/>
    <w:rsid w:val="00F06539"/>
    <w:rsid w:val="00F06719"/>
    <w:rsid w:val="00F06D55"/>
    <w:rsid w:val="00F135F0"/>
    <w:rsid w:val="00F13ECB"/>
    <w:rsid w:val="00F14473"/>
    <w:rsid w:val="00F1459B"/>
    <w:rsid w:val="00F157C8"/>
    <w:rsid w:val="00F2177B"/>
    <w:rsid w:val="00F21C4F"/>
    <w:rsid w:val="00F230BA"/>
    <w:rsid w:val="00F30961"/>
    <w:rsid w:val="00F34FE7"/>
    <w:rsid w:val="00F372D9"/>
    <w:rsid w:val="00F42A62"/>
    <w:rsid w:val="00F42ACE"/>
    <w:rsid w:val="00F43AF1"/>
    <w:rsid w:val="00F46B4A"/>
    <w:rsid w:val="00F50788"/>
    <w:rsid w:val="00F520CA"/>
    <w:rsid w:val="00F52727"/>
    <w:rsid w:val="00F535AF"/>
    <w:rsid w:val="00F53742"/>
    <w:rsid w:val="00F53FA5"/>
    <w:rsid w:val="00F54359"/>
    <w:rsid w:val="00F54CB6"/>
    <w:rsid w:val="00F568A0"/>
    <w:rsid w:val="00F57E94"/>
    <w:rsid w:val="00F57F90"/>
    <w:rsid w:val="00F60F8F"/>
    <w:rsid w:val="00F61409"/>
    <w:rsid w:val="00F62233"/>
    <w:rsid w:val="00F637A4"/>
    <w:rsid w:val="00F6601A"/>
    <w:rsid w:val="00F662DB"/>
    <w:rsid w:val="00F664A2"/>
    <w:rsid w:val="00F67108"/>
    <w:rsid w:val="00F672FB"/>
    <w:rsid w:val="00F7021B"/>
    <w:rsid w:val="00F7305F"/>
    <w:rsid w:val="00F73AEC"/>
    <w:rsid w:val="00F7568C"/>
    <w:rsid w:val="00F76479"/>
    <w:rsid w:val="00F76A32"/>
    <w:rsid w:val="00F77482"/>
    <w:rsid w:val="00F81051"/>
    <w:rsid w:val="00F8118C"/>
    <w:rsid w:val="00F87F54"/>
    <w:rsid w:val="00F908E7"/>
    <w:rsid w:val="00F91140"/>
    <w:rsid w:val="00F91C98"/>
    <w:rsid w:val="00F91D9A"/>
    <w:rsid w:val="00F92839"/>
    <w:rsid w:val="00F9470C"/>
    <w:rsid w:val="00FA0AD1"/>
    <w:rsid w:val="00FA0CE7"/>
    <w:rsid w:val="00FA4A36"/>
    <w:rsid w:val="00FA6E69"/>
    <w:rsid w:val="00FB290C"/>
    <w:rsid w:val="00FB3D12"/>
    <w:rsid w:val="00FB3DC5"/>
    <w:rsid w:val="00FB7FD6"/>
    <w:rsid w:val="00FC1015"/>
    <w:rsid w:val="00FC2831"/>
    <w:rsid w:val="00FC3561"/>
    <w:rsid w:val="00FD0A9D"/>
    <w:rsid w:val="00FD25EB"/>
    <w:rsid w:val="00FD49CA"/>
    <w:rsid w:val="00FD4F3A"/>
    <w:rsid w:val="00FD6029"/>
    <w:rsid w:val="00FD79B8"/>
    <w:rsid w:val="00FE091A"/>
    <w:rsid w:val="00FE0964"/>
    <w:rsid w:val="00FE1273"/>
    <w:rsid w:val="00FE1D8A"/>
    <w:rsid w:val="00FE374F"/>
    <w:rsid w:val="00FE5C10"/>
    <w:rsid w:val="00FE5E3B"/>
    <w:rsid w:val="00FF29E8"/>
    <w:rsid w:val="00FF2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431D"/>
  <w15:chartTrackingRefBased/>
  <w15:docId w15:val="{9503CCC4-A696-4A05-8FD4-47E24DA2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D8E"/>
  </w:style>
  <w:style w:type="paragraph" w:styleId="3">
    <w:name w:val="heading 3"/>
    <w:basedOn w:val="a"/>
    <w:link w:val="30"/>
    <w:uiPriority w:val="9"/>
    <w:qFormat/>
    <w:rsid w:val="00795C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4C0C4B"/>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a3">
    <w:name w:val="Body Text"/>
    <w:basedOn w:val="a"/>
    <w:link w:val="a4"/>
    <w:uiPriority w:val="99"/>
    <w:semiHidden/>
    <w:unhideWhenUsed/>
    <w:rsid w:val="004C0C4B"/>
    <w:pPr>
      <w:spacing w:after="120"/>
    </w:pPr>
  </w:style>
  <w:style w:type="character" w:customStyle="1" w:styleId="a4">
    <w:name w:val="גוף טקסט תו"/>
    <w:basedOn w:val="a0"/>
    <w:link w:val="a3"/>
    <w:uiPriority w:val="99"/>
    <w:semiHidden/>
    <w:rsid w:val="004C0C4B"/>
  </w:style>
  <w:style w:type="character" w:customStyle="1" w:styleId="30">
    <w:name w:val="כותרת 3 תו"/>
    <w:basedOn w:val="a0"/>
    <w:link w:val="3"/>
    <w:uiPriority w:val="9"/>
    <w:rsid w:val="00795CBE"/>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795C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unhideWhenUsed/>
    <w:rsid w:val="006A1268"/>
    <w:pPr>
      <w:spacing w:after="0" w:line="240" w:lineRule="auto"/>
    </w:pPr>
    <w:rPr>
      <w:sz w:val="20"/>
      <w:szCs w:val="20"/>
    </w:rPr>
  </w:style>
  <w:style w:type="character" w:customStyle="1" w:styleId="a6">
    <w:name w:val="טקסט הערת שוליים תו"/>
    <w:basedOn w:val="a0"/>
    <w:link w:val="a5"/>
    <w:uiPriority w:val="99"/>
    <w:rsid w:val="006A1268"/>
    <w:rPr>
      <w:sz w:val="20"/>
      <w:szCs w:val="20"/>
    </w:rPr>
  </w:style>
  <w:style w:type="character" w:styleId="a7">
    <w:name w:val="footnote reference"/>
    <w:basedOn w:val="a0"/>
    <w:uiPriority w:val="99"/>
    <w:semiHidden/>
    <w:unhideWhenUsed/>
    <w:rsid w:val="006A1268"/>
    <w:rPr>
      <w:vertAlign w:val="superscript"/>
    </w:rPr>
  </w:style>
  <w:style w:type="character" w:styleId="Hyperlink">
    <w:name w:val="Hyperlink"/>
    <w:basedOn w:val="a0"/>
    <w:uiPriority w:val="99"/>
    <w:unhideWhenUsed/>
    <w:rsid w:val="006A1268"/>
    <w:rPr>
      <w:color w:val="0563C1" w:themeColor="hyperlink"/>
      <w:u w:val="single"/>
    </w:rPr>
  </w:style>
  <w:style w:type="character" w:customStyle="1" w:styleId="UnresolvedMention">
    <w:name w:val="Unresolved Mention"/>
    <w:basedOn w:val="a0"/>
    <w:uiPriority w:val="99"/>
    <w:semiHidden/>
    <w:unhideWhenUsed/>
    <w:rsid w:val="006A1268"/>
    <w:rPr>
      <w:color w:val="605E5C"/>
      <w:shd w:val="clear" w:color="auto" w:fill="E1DFDD"/>
    </w:rPr>
  </w:style>
  <w:style w:type="paragraph" w:styleId="a8">
    <w:name w:val="List Paragraph"/>
    <w:basedOn w:val="a"/>
    <w:uiPriority w:val="34"/>
    <w:qFormat/>
    <w:rsid w:val="00F14473"/>
    <w:pPr>
      <w:ind w:left="720"/>
      <w:contextualSpacing/>
    </w:pPr>
  </w:style>
  <w:style w:type="character" w:styleId="FollowedHyperlink">
    <w:name w:val="FollowedHyperlink"/>
    <w:basedOn w:val="a0"/>
    <w:uiPriority w:val="99"/>
    <w:semiHidden/>
    <w:unhideWhenUsed/>
    <w:rsid w:val="000130AF"/>
    <w:rPr>
      <w:color w:val="954F72" w:themeColor="followedHyperlink"/>
      <w:u w:val="single"/>
    </w:rPr>
  </w:style>
  <w:style w:type="paragraph" w:styleId="a9">
    <w:name w:val="Balloon Text"/>
    <w:basedOn w:val="a"/>
    <w:link w:val="aa"/>
    <w:uiPriority w:val="99"/>
    <w:semiHidden/>
    <w:unhideWhenUsed/>
    <w:rsid w:val="00891E80"/>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891E80"/>
    <w:rPr>
      <w:rFonts w:ascii="Segoe UI" w:hAnsi="Segoe UI" w:cs="Segoe UI"/>
      <w:sz w:val="18"/>
      <w:szCs w:val="18"/>
    </w:rPr>
  </w:style>
  <w:style w:type="paragraph" w:styleId="ab">
    <w:name w:val="header"/>
    <w:basedOn w:val="a"/>
    <w:link w:val="ac"/>
    <w:uiPriority w:val="99"/>
    <w:unhideWhenUsed/>
    <w:rsid w:val="00EB48A6"/>
    <w:pPr>
      <w:tabs>
        <w:tab w:val="center" w:pos="4680"/>
        <w:tab w:val="right" w:pos="9360"/>
      </w:tabs>
      <w:spacing w:after="0" w:line="240" w:lineRule="auto"/>
    </w:pPr>
  </w:style>
  <w:style w:type="character" w:customStyle="1" w:styleId="ac">
    <w:name w:val="כותרת עליונה תו"/>
    <w:basedOn w:val="a0"/>
    <w:link w:val="ab"/>
    <w:uiPriority w:val="99"/>
    <w:rsid w:val="00EB48A6"/>
  </w:style>
  <w:style w:type="paragraph" w:styleId="ad">
    <w:name w:val="footer"/>
    <w:basedOn w:val="a"/>
    <w:link w:val="ae"/>
    <w:uiPriority w:val="99"/>
    <w:unhideWhenUsed/>
    <w:rsid w:val="00EB48A6"/>
    <w:pPr>
      <w:tabs>
        <w:tab w:val="center" w:pos="4680"/>
        <w:tab w:val="right" w:pos="9360"/>
      </w:tabs>
      <w:spacing w:after="0" w:line="240" w:lineRule="auto"/>
    </w:pPr>
  </w:style>
  <w:style w:type="character" w:customStyle="1" w:styleId="ae">
    <w:name w:val="כותרת תחתונה תו"/>
    <w:basedOn w:val="a0"/>
    <w:link w:val="ad"/>
    <w:uiPriority w:val="99"/>
    <w:rsid w:val="00EB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55073">
      <w:bodyDiv w:val="1"/>
      <w:marLeft w:val="0"/>
      <w:marRight w:val="0"/>
      <w:marTop w:val="0"/>
      <w:marBottom w:val="0"/>
      <w:divBdr>
        <w:top w:val="none" w:sz="0" w:space="0" w:color="auto"/>
        <w:left w:val="none" w:sz="0" w:space="0" w:color="auto"/>
        <w:bottom w:val="none" w:sz="0" w:space="0" w:color="auto"/>
        <w:right w:val="none" w:sz="0" w:space="0" w:color="auto"/>
      </w:divBdr>
    </w:div>
    <w:div w:id="21357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ahlgoldber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tzion.org.il/en/shiur-14-prophecies-regarding-kings-davidic-dynasty-2111-236" TargetMode="External"/><Relationship Id="rId1" Type="http://schemas.openxmlformats.org/officeDocument/2006/relationships/hyperlink" Target="https://tanach.org/breishit/vayera/vaye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3058-3D88-453D-8B85-85A60A89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2781</Words>
  <Characters>15855</Characters>
  <Application>Microsoft Office Word</Application>
  <DocSecurity>0</DocSecurity>
  <Lines>132</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Judah Goldberg</dc:creator>
  <cp:keywords/>
  <dc:description/>
  <cp:lastModifiedBy>user</cp:lastModifiedBy>
  <cp:revision>5</cp:revision>
  <dcterms:created xsi:type="dcterms:W3CDTF">2019-02-14T08:21:00Z</dcterms:created>
  <dcterms:modified xsi:type="dcterms:W3CDTF">2019-02-14T08:25:00Z</dcterms:modified>
</cp:coreProperties>
</file>