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D7BB6" w14:textId="61050F11" w:rsidR="00F57A08" w:rsidRPr="00BA01AB" w:rsidRDefault="00F57A08" w:rsidP="00BC1F4F">
      <w:pPr>
        <w:pStyle w:val="a3"/>
        <w:spacing w:line="240" w:lineRule="auto"/>
        <w:ind w:left="0"/>
        <w:jc w:val="center"/>
        <w:rPr>
          <w:rFonts w:asciiTheme="minorBidi" w:hAnsiTheme="minorBidi" w:cstheme="minorBidi"/>
          <w:b/>
          <w:bCs/>
          <w:caps/>
          <w:sz w:val="24"/>
          <w:szCs w:val="24"/>
        </w:rPr>
      </w:pPr>
      <w:r w:rsidRPr="00BA01AB">
        <w:rPr>
          <w:rFonts w:asciiTheme="minorBidi" w:hAnsiTheme="minorBidi" w:cstheme="minorBidi"/>
          <w:b/>
          <w:bCs/>
          <w:caps/>
          <w:sz w:val="24"/>
          <w:szCs w:val="24"/>
          <w:lang w:val="en-GB"/>
        </w:rPr>
        <w:t>YESHIVAT HAR ETZION</w:t>
      </w:r>
    </w:p>
    <w:p w14:paraId="798FC5F6" w14:textId="77777777" w:rsidR="00F57A08" w:rsidRPr="00BA01AB" w:rsidRDefault="00F57A08" w:rsidP="00BC1F4F">
      <w:pPr>
        <w:spacing w:line="240" w:lineRule="auto"/>
        <w:jc w:val="center"/>
        <w:rPr>
          <w:rFonts w:asciiTheme="minorBidi" w:hAnsiTheme="minorBidi" w:cstheme="minorBidi"/>
          <w:b/>
          <w:bCs/>
          <w:caps/>
          <w:sz w:val="24"/>
          <w:szCs w:val="24"/>
          <w:lang w:val="en-GB"/>
        </w:rPr>
      </w:pPr>
      <w:r w:rsidRPr="00BA01AB">
        <w:rPr>
          <w:rFonts w:asciiTheme="minorBidi" w:hAnsiTheme="minorBidi" w:cstheme="minorBidi"/>
          <w:b/>
          <w:bCs/>
          <w:caps/>
          <w:sz w:val="24"/>
          <w:szCs w:val="24"/>
          <w:lang w:val="en-GB"/>
        </w:rPr>
        <w:t>ISRAEL KOSCHITZKY VIRTUAL BEIT MIDRASH (VBM)</w:t>
      </w:r>
    </w:p>
    <w:p w14:paraId="1BAA6E33" w14:textId="77777777" w:rsidR="00F57A08" w:rsidRPr="00BA01AB" w:rsidRDefault="00F57A08" w:rsidP="00BC1F4F">
      <w:pPr>
        <w:spacing w:line="240" w:lineRule="auto"/>
        <w:jc w:val="center"/>
        <w:rPr>
          <w:rFonts w:asciiTheme="minorBidi" w:hAnsiTheme="minorBidi" w:cstheme="minorBidi"/>
          <w:b/>
          <w:bCs/>
          <w:caps/>
          <w:sz w:val="24"/>
          <w:szCs w:val="24"/>
          <w:lang w:val="en-GB"/>
        </w:rPr>
      </w:pPr>
      <w:r w:rsidRPr="00BA01AB">
        <w:rPr>
          <w:rFonts w:asciiTheme="minorBidi" w:hAnsiTheme="minorBidi" w:cstheme="minorBidi"/>
          <w:b/>
          <w:bCs/>
          <w:caps/>
          <w:sz w:val="24"/>
          <w:szCs w:val="24"/>
          <w:lang w:val="en-GB"/>
        </w:rPr>
        <w:t>*********************************************************</w:t>
      </w:r>
    </w:p>
    <w:p w14:paraId="1CC51E01" w14:textId="77777777" w:rsidR="009215D3" w:rsidRPr="00BA01AB" w:rsidRDefault="009215D3" w:rsidP="00BC1F4F">
      <w:pPr>
        <w:spacing w:line="240" w:lineRule="auto"/>
        <w:jc w:val="center"/>
        <w:outlineLvl w:val="0"/>
        <w:rPr>
          <w:rFonts w:asciiTheme="minorBidi" w:hAnsiTheme="minorBidi" w:cstheme="minorBidi"/>
          <w:b/>
          <w:bCs/>
          <w:caps/>
          <w:sz w:val="24"/>
          <w:szCs w:val="24"/>
        </w:rPr>
      </w:pPr>
    </w:p>
    <w:p w14:paraId="13DAD5CC" w14:textId="77777777" w:rsidR="00F57A08" w:rsidRPr="00BA01AB" w:rsidRDefault="00F57A08" w:rsidP="00BC1F4F">
      <w:pPr>
        <w:spacing w:line="240" w:lineRule="auto"/>
        <w:jc w:val="center"/>
        <w:outlineLvl w:val="0"/>
        <w:rPr>
          <w:rFonts w:asciiTheme="minorBidi" w:hAnsiTheme="minorBidi" w:cstheme="minorBidi"/>
          <w:b/>
          <w:bCs/>
          <w:caps/>
          <w:sz w:val="24"/>
          <w:szCs w:val="24"/>
        </w:rPr>
      </w:pPr>
      <w:r w:rsidRPr="00BA01AB">
        <w:rPr>
          <w:rFonts w:asciiTheme="minorBidi" w:hAnsiTheme="minorBidi" w:cstheme="minorBidi"/>
          <w:b/>
          <w:bCs/>
          <w:caps/>
          <w:sz w:val="24"/>
          <w:szCs w:val="24"/>
        </w:rPr>
        <w:t>A River Flows from Eden:</w:t>
      </w:r>
    </w:p>
    <w:p w14:paraId="4D48B75E" w14:textId="77777777" w:rsidR="00F57A08" w:rsidRPr="00BA01AB" w:rsidRDefault="00F57A08" w:rsidP="00BC1F4F">
      <w:pPr>
        <w:spacing w:line="240" w:lineRule="auto"/>
        <w:jc w:val="center"/>
        <w:outlineLvl w:val="0"/>
        <w:rPr>
          <w:rFonts w:asciiTheme="minorBidi" w:hAnsiTheme="minorBidi" w:cstheme="minorBidi"/>
          <w:b/>
          <w:bCs/>
          <w:caps/>
          <w:sz w:val="24"/>
          <w:szCs w:val="24"/>
        </w:rPr>
      </w:pPr>
      <w:r w:rsidRPr="00BA01AB">
        <w:rPr>
          <w:rFonts w:asciiTheme="minorBidi" w:hAnsiTheme="minorBidi" w:cstheme="minorBidi"/>
          <w:b/>
          <w:bCs/>
          <w:caps/>
          <w:sz w:val="24"/>
          <w:szCs w:val="24"/>
        </w:rPr>
        <w:t>The Garden of Eden</w:t>
      </w:r>
    </w:p>
    <w:p w14:paraId="79AF7D31" w14:textId="77777777" w:rsidR="00F57A08" w:rsidRPr="00BA01AB" w:rsidRDefault="00F57A08" w:rsidP="00BC1F4F">
      <w:pPr>
        <w:spacing w:line="240" w:lineRule="auto"/>
        <w:jc w:val="center"/>
        <w:outlineLvl w:val="0"/>
        <w:rPr>
          <w:rFonts w:asciiTheme="minorBidi" w:hAnsiTheme="minorBidi" w:cstheme="minorBidi"/>
          <w:b/>
          <w:bCs/>
          <w:caps/>
          <w:sz w:val="24"/>
          <w:szCs w:val="24"/>
        </w:rPr>
      </w:pPr>
      <w:r w:rsidRPr="00BA01AB">
        <w:rPr>
          <w:rFonts w:asciiTheme="minorBidi" w:hAnsiTheme="minorBidi" w:cstheme="minorBidi"/>
          <w:b/>
          <w:bCs/>
          <w:caps/>
          <w:sz w:val="24"/>
          <w:szCs w:val="24"/>
        </w:rPr>
        <w:t>as the Inner Source of the</w:t>
      </w:r>
      <w:r w:rsidRPr="00BA01AB">
        <w:rPr>
          <w:rFonts w:asciiTheme="minorBidi" w:hAnsiTheme="minorBidi" w:cstheme="minorBidi"/>
          <w:b/>
          <w:bCs/>
          <w:sz w:val="24"/>
          <w:szCs w:val="24"/>
        </w:rPr>
        <w:t xml:space="preserve"> </w:t>
      </w:r>
      <w:r w:rsidRPr="00BA01AB">
        <w:rPr>
          <w:rFonts w:asciiTheme="minorBidi" w:hAnsiTheme="minorBidi" w:cstheme="minorBidi"/>
          <w:b/>
          <w:bCs/>
          <w:caps/>
          <w:sz w:val="24"/>
          <w:szCs w:val="24"/>
        </w:rPr>
        <w:t>Jewish Holidays</w:t>
      </w:r>
    </w:p>
    <w:p w14:paraId="5C62BE28" w14:textId="77777777" w:rsidR="00F57A08" w:rsidRPr="00BA01AB" w:rsidRDefault="00F57A08" w:rsidP="00BC1F4F">
      <w:pPr>
        <w:spacing w:line="240" w:lineRule="auto"/>
        <w:jc w:val="center"/>
        <w:rPr>
          <w:rFonts w:asciiTheme="minorBidi" w:hAnsiTheme="minorBidi" w:cstheme="minorBidi"/>
          <w:b/>
          <w:bCs/>
          <w:sz w:val="24"/>
          <w:szCs w:val="24"/>
        </w:rPr>
      </w:pPr>
    </w:p>
    <w:p w14:paraId="5325DA06" w14:textId="77777777" w:rsidR="00F57A08" w:rsidRPr="00BA01AB" w:rsidRDefault="00F57A08" w:rsidP="00BC1F4F">
      <w:pPr>
        <w:spacing w:line="240" w:lineRule="auto"/>
        <w:jc w:val="center"/>
        <w:rPr>
          <w:rFonts w:asciiTheme="minorBidi" w:hAnsiTheme="minorBidi" w:cstheme="minorBidi"/>
          <w:b/>
          <w:bCs/>
          <w:sz w:val="24"/>
          <w:szCs w:val="24"/>
          <w:shd w:val="clear" w:color="auto" w:fill="FFFFFF"/>
        </w:rPr>
      </w:pPr>
      <w:r w:rsidRPr="00BA01AB">
        <w:rPr>
          <w:rFonts w:asciiTheme="minorBidi" w:hAnsiTheme="minorBidi" w:cstheme="minorBidi"/>
          <w:b/>
          <w:bCs/>
          <w:sz w:val="24"/>
          <w:szCs w:val="24"/>
        </w:rPr>
        <w:t>Rav Uriel Eitam</w:t>
      </w:r>
    </w:p>
    <w:p w14:paraId="7CC071E1" w14:textId="77777777" w:rsidR="009215D3" w:rsidRPr="00BA01AB" w:rsidRDefault="009215D3" w:rsidP="00BC1F4F">
      <w:pPr>
        <w:spacing w:line="240" w:lineRule="auto"/>
        <w:jc w:val="center"/>
        <w:outlineLvl w:val="0"/>
        <w:rPr>
          <w:rFonts w:asciiTheme="minorBidi" w:hAnsiTheme="minorBidi" w:cstheme="minorBidi"/>
          <w:caps/>
          <w:sz w:val="24"/>
          <w:szCs w:val="24"/>
        </w:rPr>
      </w:pPr>
    </w:p>
    <w:p w14:paraId="5BA94ACE" w14:textId="77777777" w:rsidR="00F57A08" w:rsidRPr="00BA01AB" w:rsidRDefault="00F57A08" w:rsidP="00BC1F4F">
      <w:pPr>
        <w:pStyle w:val="CC"/>
        <w:keepLines w:val="0"/>
        <w:spacing w:after="0" w:line="240" w:lineRule="auto"/>
        <w:ind w:left="0" w:firstLine="0"/>
        <w:jc w:val="center"/>
        <w:rPr>
          <w:rFonts w:asciiTheme="minorBidi" w:hAnsiTheme="minorBidi" w:cstheme="minorBidi"/>
          <w:sz w:val="24"/>
          <w:szCs w:val="24"/>
          <w:lang w:val="en-GB"/>
        </w:rPr>
      </w:pPr>
      <w:r w:rsidRPr="00BA01AB">
        <w:rPr>
          <w:rFonts w:asciiTheme="minorBidi" w:hAnsiTheme="minorBidi" w:cstheme="minorBidi"/>
          <w:sz w:val="24"/>
          <w:szCs w:val="24"/>
          <w:lang w:val="en-GB"/>
        </w:rPr>
        <w:t>*********************************************************</w:t>
      </w:r>
    </w:p>
    <w:p w14:paraId="08A79FC6" w14:textId="77777777" w:rsidR="00F57A08" w:rsidRPr="00BA01AB" w:rsidRDefault="00F57A08" w:rsidP="00BC1F4F">
      <w:pPr>
        <w:shd w:val="clear" w:color="auto" w:fill="FFFFFF"/>
        <w:spacing w:line="240" w:lineRule="auto"/>
        <w:jc w:val="center"/>
        <w:rPr>
          <w:rFonts w:asciiTheme="minorBidi" w:hAnsiTheme="minorBidi" w:cstheme="minorBidi"/>
          <w:color w:val="000000"/>
          <w:sz w:val="24"/>
          <w:szCs w:val="24"/>
        </w:rPr>
      </w:pPr>
      <w:r w:rsidRPr="00BA01AB">
        <w:rPr>
          <w:rFonts w:asciiTheme="minorBidi" w:hAnsiTheme="minorBidi" w:cstheme="minorBidi"/>
          <w:color w:val="000000"/>
          <w:sz w:val="24"/>
          <w:szCs w:val="24"/>
        </w:rPr>
        <w:t>Sponsored by Adam and Nurit Lerer </w:t>
      </w:r>
    </w:p>
    <w:p w14:paraId="21A927BA" w14:textId="2EDFF738" w:rsidR="00F57A08" w:rsidRPr="00BA01AB" w:rsidRDefault="009215D3" w:rsidP="00BC1F4F">
      <w:pPr>
        <w:shd w:val="clear" w:color="auto" w:fill="FFFFFF"/>
        <w:spacing w:line="240" w:lineRule="auto"/>
        <w:jc w:val="center"/>
        <w:rPr>
          <w:rFonts w:asciiTheme="minorBidi" w:hAnsiTheme="minorBidi" w:cstheme="minorBidi"/>
          <w:color w:val="000000"/>
          <w:sz w:val="24"/>
          <w:szCs w:val="24"/>
          <w:rtl/>
        </w:rPr>
      </w:pPr>
      <w:r>
        <w:rPr>
          <w:rFonts w:asciiTheme="minorBidi" w:hAnsiTheme="minorBidi" w:cstheme="minorBidi"/>
          <w:color w:val="000000"/>
          <w:sz w:val="24"/>
          <w:szCs w:val="24"/>
        </w:rPr>
        <w:t>I</w:t>
      </w:r>
      <w:r w:rsidR="00F57A08" w:rsidRPr="00BA01AB">
        <w:rPr>
          <w:rFonts w:asciiTheme="minorBidi" w:hAnsiTheme="minorBidi" w:cstheme="minorBidi"/>
          <w:color w:val="000000"/>
          <w:sz w:val="24"/>
          <w:szCs w:val="24"/>
        </w:rPr>
        <w:t>n loving memory of Adam’s grandfather, </w:t>
      </w:r>
      <w:r w:rsidR="00F57A08" w:rsidRPr="00BA01AB">
        <w:rPr>
          <w:rFonts w:asciiTheme="minorBidi" w:hAnsiTheme="minorBidi" w:cstheme="minorBidi"/>
          <w:color w:val="000000"/>
          <w:sz w:val="24"/>
          <w:szCs w:val="24"/>
        </w:rPr>
        <w:br/>
        <w:t xml:space="preserve">Murray Lerer / Moshe Yitzchak </w:t>
      </w:r>
      <w:r>
        <w:rPr>
          <w:rFonts w:asciiTheme="minorBidi" w:hAnsiTheme="minorBidi" w:cstheme="minorBidi"/>
          <w:color w:val="000000"/>
          <w:sz w:val="24"/>
          <w:szCs w:val="24"/>
        </w:rPr>
        <w:t>b</w:t>
      </w:r>
      <w:r w:rsidR="00F57A08" w:rsidRPr="00BA01AB">
        <w:rPr>
          <w:rFonts w:asciiTheme="minorBidi" w:hAnsiTheme="minorBidi" w:cstheme="minorBidi"/>
          <w:color w:val="000000"/>
          <w:sz w:val="24"/>
          <w:szCs w:val="24"/>
        </w:rPr>
        <w:t xml:space="preserve">en Avraham Aryeh </w:t>
      </w:r>
      <w:r w:rsidRPr="001B092A">
        <w:rPr>
          <w:rFonts w:asciiTheme="minorBidi" w:hAnsiTheme="minorBidi" w:cstheme="minorBidi"/>
          <w:i/>
          <w:iCs/>
          <w:color w:val="000000"/>
          <w:sz w:val="24"/>
          <w:szCs w:val="24"/>
        </w:rPr>
        <w:t>z”l</w:t>
      </w:r>
    </w:p>
    <w:p w14:paraId="7165D845" w14:textId="77777777" w:rsidR="00F57A08" w:rsidRPr="00BA01AB" w:rsidRDefault="00F57A08" w:rsidP="00BC1F4F">
      <w:pPr>
        <w:widowControl w:val="0"/>
        <w:shd w:val="clear" w:color="auto" w:fill="FFFFFF"/>
        <w:spacing w:line="240" w:lineRule="auto"/>
        <w:jc w:val="center"/>
        <w:rPr>
          <w:rFonts w:asciiTheme="minorBidi" w:hAnsiTheme="minorBidi" w:cstheme="minorBidi"/>
          <w:sz w:val="24"/>
          <w:szCs w:val="24"/>
          <w:lang w:val="en-GB"/>
        </w:rPr>
      </w:pPr>
      <w:r w:rsidRPr="00BA01AB">
        <w:rPr>
          <w:rFonts w:asciiTheme="minorBidi" w:hAnsiTheme="minorBidi" w:cstheme="minorBidi"/>
          <w:sz w:val="24"/>
          <w:szCs w:val="24"/>
          <w:lang w:val="en-GB"/>
        </w:rPr>
        <w:t>*********************************************************</w:t>
      </w:r>
    </w:p>
    <w:p w14:paraId="2BF8A350" w14:textId="77777777" w:rsidR="009215D3" w:rsidRPr="00BA01AB" w:rsidRDefault="009215D3" w:rsidP="00BC1F4F">
      <w:pPr>
        <w:spacing w:line="240" w:lineRule="auto"/>
        <w:jc w:val="center"/>
        <w:outlineLvl w:val="0"/>
        <w:rPr>
          <w:rFonts w:asciiTheme="minorBidi" w:hAnsiTheme="minorBidi" w:cstheme="minorBidi"/>
          <w:caps/>
          <w:sz w:val="24"/>
          <w:szCs w:val="24"/>
        </w:rPr>
      </w:pPr>
    </w:p>
    <w:p w14:paraId="473E6607" w14:textId="6586ED09" w:rsidR="00F57A08" w:rsidRPr="00BA01AB" w:rsidRDefault="00F57A08" w:rsidP="00005731">
      <w:pPr>
        <w:widowControl w:val="0"/>
        <w:shd w:val="clear" w:color="auto" w:fill="FFFFFF"/>
        <w:spacing w:line="240" w:lineRule="auto"/>
        <w:jc w:val="center"/>
        <w:rPr>
          <w:rFonts w:asciiTheme="minorBidi" w:hAnsiTheme="minorBidi" w:cstheme="minorBidi"/>
          <w:b/>
          <w:bCs/>
          <w:sz w:val="24"/>
          <w:szCs w:val="24"/>
        </w:rPr>
      </w:pPr>
      <w:r w:rsidRPr="001B092A">
        <w:rPr>
          <w:rFonts w:asciiTheme="minorBidi" w:hAnsiTheme="minorBidi" w:cstheme="minorBidi"/>
          <w:b/>
          <w:bCs/>
          <w:sz w:val="24"/>
          <w:szCs w:val="24"/>
        </w:rPr>
        <w:t>Shiur</w:t>
      </w:r>
      <w:r w:rsidRPr="00BA01AB">
        <w:rPr>
          <w:rFonts w:asciiTheme="minorBidi" w:hAnsiTheme="minorBidi" w:cstheme="minorBidi"/>
          <w:b/>
          <w:bCs/>
          <w:sz w:val="24"/>
          <w:szCs w:val="24"/>
        </w:rPr>
        <w:t xml:space="preserve"> #2</w:t>
      </w:r>
      <w:r w:rsidR="00005731">
        <w:rPr>
          <w:rFonts w:asciiTheme="minorBidi" w:hAnsiTheme="minorBidi" w:cstheme="minorBidi"/>
          <w:b/>
          <w:bCs/>
          <w:sz w:val="24"/>
          <w:szCs w:val="24"/>
        </w:rPr>
        <w:t>6</w:t>
      </w:r>
      <w:bookmarkStart w:id="0" w:name="_GoBack"/>
      <w:bookmarkEnd w:id="0"/>
      <w:r w:rsidRPr="00BA01AB">
        <w:rPr>
          <w:rFonts w:asciiTheme="minorBidi" w:hAnsiTheme="minorBidi" w:cstheme="minorBidi"/>
          <w:b/>
          <w:bCs/>
          <w:sz w:val="24"/>
          <w:szCs w:val="24"/>
        </w:rPr>
        <w:t>:</w:t>
      </w:r>
    </w:p>
    <w:p w14:paraId="3FDCF8E1" w14:textId="223DE0E9" w:rsidR="00F57A08" w:rsidRPr="00BA01AB" w:rsidRDefault="00F57A08" w:rsidP="00BC1F4F">
      <w:pPr>
        <w:widowControl w:val="0"/>
        <w:shd w:val="clear" w:color="auto" w:fill="FFFFFF"/>
        <w:spacing w:line="240" w:lineRule="auto"/>
        <w:jc w:val="center"/>
        <w:rPr>
          <w:rFonts w:asciiTheme="minorBidi" w:hAnsiTheme="minorBidi" w:cstheme="minorBidi"/>
          <w:b/>
          <w:bCs/>
          <w:sz w:val="24"/>
          <w:szCs w:val="24"/>
        </w:rPr>
      </w:pPr>
      <w:r w:rsidRPr="00BA01AB">
        <w:rPr>
          <w:rFonts w:asciiTheme="minorBidi" w:hAnsiTheme="minorBidi" w:cstheme="minorBidi"/>
          <w:b/>
          <w:bCs/>
          <w:sz w:val="24"/>
          <w:szCs w:val="24"/>
        </w:rPr>
        <w:t>From Pesach to Shavuot</w:t>
      </w:r>
      <w:r w:rsidR="009215D3">
        <w:rPr>
          <w:rFonts w:asciiTheme="minorBidi" w:hAnsiTheme="minorBidi" w:cstheme="minorBidi"/>
          <w:b/>
          <w:bCs/>
          <w:sz w:val="24"/>
          <w:szCs w:val="24"/>
        </w:rPr>
        <w:t xml:space="preserve">, </w:t>
      </w:r>
      <w:r w:rsidRPr="00BA01AB">
        <w:rPr>
          <w:rFonts w:asciiTheme="minorBidi" w:hAnsiTheme="minorBidi" w:cstheme="minorBidi"/>
          <w:b/>
          <w:bCs/>
          <w:sz w:val="24"/>
          <w:szCs w:val="24"/>
        </w:rPr>
        <w:t xml:space="preserve">From Matza to </w:t>
      </w:r>
      <w:r w:rsidRPr="001B092A">
        <w:rPr>
          <w:rFonts w:asciiTheme="minorBidi" w:hAnsiTheme="minorBidi" w:cstheme="minorBidi"/>
          <w:b/>
          <w:bCs/>
          <w:i/>
          <w:iCs/>
          <w:sz w:val="24"/>
          <w:szCs w:val="24"/>
        </w:rPr>
        <w:t>Chametz</w:t>
      </w:r>
      <w:r w:rsidRPr="00BA01AB">
        <w:rPr>
          <w:rFonts w:asciiTheme="minorBidi" w:hAnsiTheme="minorBidi" w:cstheme="minorBidi"/>
          <w:b/>
          <w:bCs/>
          <w:sz w:val="24"/>
          <w:szCs w:val="24"/>
        </w:rPr>
        <w:t xml:space="preserve"> (1)</w:t>
      </w:r>
    </w:p>
    <w:p w14:paraId="6A01E6C2" w14:textId="77777777" w:rsidR="009215D3" w:rsidRDefault="00F57A08" w:rsidP="00BC1F4F">
      <w:pPr>
        <w:widowControl w:val="0"/>
        <w:shd w:val="clear" w:color="auto" w:fill="FFFFFF"/>
        <w:spacing w:line="240" w:lineRule="auto"/>
        <w:jc w:val="center"/>
        <w:rPr>
          <w:rFonts w:asciiTheme="minorBidi" w:hAnsiTheme="minorBidi" w:cstheme="minorBidi"/>
          <w:b/>
          <w:bCs/>
          <w:sz w:val="24"/>
          <w:szCs w:val="24"/>
        </w:rPr>
      </w:pPr>
      <w:r w:rsidRPr="00BA01AB">
        <w:rPr>
          <w:rFonts w:asciiTheme="minorBidi" w:hAnsiTheme="minorBidi" w:cstheme="minorBidi"/>
          <w:b/>
          <w:bCs/>
          <w:sz w:val="24"/>
          <w:szCs w:val="24"/>
        </w:rPr>
        <w:t>The Holiday of Shavuot</w:t>
      </w:r>
      <w:r w:rsidR="009215D3">
        <w:rPr>
          <w:rFonts w:asciiTheme="minorBidi" w:hAnsiTheme="minorBidi" w:cstheme="minorBidi"/>
          <w:b/>
          <w:bCs/>
          <w:sz w:val="24"/>
          <w:szCs w:val="24"/>
        </w:rPr>
        <w:t>:</w:t>
      </w:r>
    </w:p>
    <w:p w14:paraId="1B449D84" w14:textId="3AEA20F6" w:rsidR="00F57A08" w:rsidRPr="00BA01AB" w:rsidRDefault="00F57A08" w:rsidP="00BC1F4F">
      <w:pPr>
        <w:widowControl w:val="0"/>
        <w:shd w:val="clear" w:color="auto" w:fill="FFFFFF"/>
        <w:spacing w:line="240" w:lineRule="auto"/>
        <w:jc w:val="center"/>
        <w:rPr>
          <w:rFonts w:asciiTheme="minorBidi" w:hAnsiTheme="minorBidi" w:cstheme="minorBidi"/>
          <w:b/>
          <w:bCs/>
          <w:sz w:val="24"/>
          <w:szCs w:val="24"/>
        </w:rPr>
      </w:pPr>
      <w:r w:rsidRPr="00BA01AB">
        <w:rPr>
          <w:rFonts w:asciiTheme="minorBidi" w:hAnsiTheme="minorBidi" w:cstheme="minorBidi"/>
          <w:b/>
          <w:bCs/>
          <w:sz w:val="24"/>
          <w:szCs w:val="24"/>
        </w:rPr>
        <w:t>A Revelation of the Root Hidden in Chametz</w:t>
      </w:r>
    </w:p>
    <w:p w14:paraId="7F135DAD" w14:textId="77777777" w:rsidR="00F57A08" w:rsidRDefault="00F57A08" w:rsidP="00BC1F4F">
      <w:pPr>
        <w:spacing w:line="240" w:lineRule="auto"/>
        <w:jc w:val="center"/>
        <w:outlineLvl w:val="0"/>
        <w:rPr>
          <w:rFonts w:asciiTheme="minorBidi" w:hAnsiTheme="minorBidi" w:cstheme="minorBidi"/>
          <w:b/>
          <w:bCs/>
          <w:sz w:val="24"/>
          <w:szCs w:val="24"/>
        </w:rPr>
      </w:pPr>
    </w:p>
    <w:p w14:paraId="0827CE87" w14:textId="1F1CE59B" w:rsidR="005C22F2" w:rsidRPr="00BA01AB" w:rsidRDefault="005C22F2" w:rsidP="00BC1F4F">
      <w:pPr>
        <w:spacing w:line="240" w:lineRule="auto"/>
        <w:jc w:val="center"/>
        <w:outlineLvl w:val="0"/>
        <w:rPr>
          <w:rFonts w:asciiTheme="minorBidi" w:hAnsiTheme="minorBidi" w:cstheme="minorBidi"/>
          <w:b/>
          <w:bCs/>
          <w:sz w:val="24"/>
          <w:szCs w:val="24"/>
        </w:rPr>
      </w:pPr>
      <w:r>
        <w:rPr>
          <w:rFonts w:asciiTheme="minorBidi" w:hAnsiTheme="minorBidi" w:cstheme="minorBidi"/>
          <w:b/>
          <w:bCs/>
          <w:sz w:val="24"/>
          <w:szCs w:val="24"/>
        </w:rPr>
        <w:t>I</w:t>
      </w:r>
    </w:p>
    <w:p w14:paraId="24FDBAD9" w14:textId="04304E2B" w:rsidR="00F57A08" w:rsidRPr="00BA01AB" w:rsidRDefault="00F57A08" w:rsidP="00BC1F4F">
      <w:pPr>
        <w:spacing w:line="240" w:lineRule="auto"/>
        <w:jc w:val="center"/>
        <w:outlineLvl w:val="0"/>
        <w:rPr>
          <w:rFonts w:asciiTheme="minorBidi" w:hAnsiTheme="minorBidi" w:cstheme="minorBidi"/>
          <w:b/>
          <w:bCs/>
          <w:sz w:val="24"/>
          <w:szCs w:val="24"/>
        </w:rPr>
      </w:pPr>
      <w:r w:rsidRPr="00BA01AB">
        <w:rPr>
          <w:rFonts w:asciiTheme="minorBidi" w:hAnsiTheme="minorBidi" w:cstheme="minorBidi"/>
          <w:b/>
          <w:bCs/>
          <w:sz w:val="24"/>
          <w:szCs w:val="24"/>
        </w:rPr>
        <w:t xml:space="preserve">Grain on </w:t>
      </w:r>
      <w:r w:rsidR="0079043C" w:rsidRPr="00BA01AB">
        <w:rPr>
          <w:rFonts w:asciiTheme="minorBidi" w:hAnsiTheme="minorBidi" w:cstheme="minorBidi"/>
          <w:b/>
          <w:bCs/>
          <w:sz w:val="24"/>
          <w:szCs w:val="24"/>
        </w:rPr>
        <w:t>Shavuot</w:t>
      </w:r>
      <w:r w:rsidRPr="00BA01AB">
        <w:rPr>
          <w:rFonts w:asciiTheme="minorBidi" w:hAnsiTheme="minorBidi" w:cstheme="minorBidi"/>
          <w:b/>
          <w:bCs/>
          <w:sz w:val="24"/>
          <w:szCs w:val="24"/>
        </w:rPr>
        <w:t xml:space="preserve"> and on Pesach</w:t>
      </w:r>
    </w:p>
    <w:p w14:paraId="34F5DA32" w14:textId="77777777" w:rsidR="00F57A08" w:rsidRPr="00BA01AB" w:rsidRDefault="00F57A08" w:rsidP="00BC1F4F">
      <w:pPr>
        <w:spacing w:line="240" w:lineRule="auto"/>
        <w:outlineLvl w:val="0"/>
        <w:rPr>
          <w:rFonts w:asciiTheme="minorBidi" w:hAnsiTheme="minorBidi" w:cstheme="minorBidi"/>
          <w:b/>
          <w:bCs/>
          <w:sz w:val="24"/>
          <w:szCs w:val="24"/>
        </w:rPr>
      </w:pPr>
    </w:p>
    <w:p w14:paraId="2F6D68B9" w14:textId="77777777" w:rsidR="00F57A08" w:rsidRPr="00BA01AB" w:rsidRDefault="00F57A08" w:rsidP="00BC1F4F">
      <w:pPr>
        <w:spacing w:line="240" w:lineRule="auto"/>
        <w:outlineLvl w:val="0"/>
        <w:rPr>
          <w:rFonts w:asciiTheme="minorBidi" w:hAnsiTheme="minorBidi" w:cstheme="minorBidi"/>
          <w:b/>
          <w:bCs/>
          <w:sz w:val="24"/>
          <w:szCs w:val="24"/>
        </w:rPr>
      </w:pPr>
      <w:r w:rsidRPr="00BA01AB">
        <w:rPr>
          <w:rFonts w:asciiTheme="minorBidi" w:hAnsiTheme="minorBidi" w:cstheme="minorBidi"/>
          <w:b/>
          <w:bCs/>
          <w:sz w:val="24"/>
          <w:szCs w:val="24"/>
        </w:rPr>
        <w:t>Shavuot and Grain</w:t>
      </w:r>
    </w:p>
    <w:p w14:paraId="13575222" w14:textId="77777777" w:rsidR="00F57A08" w:rsidRPr="00BA01AB" w:rsidRDefault="00F57A08" w:rsidP="00BC1F4F">
      <w:pPr>
        <w:spacing w:line="240" w:lineRule="auto"/>
        <w:ind w:firstLine="720"/>
        <w:rPr>
          <w:rFonts w:asciiTheme="minorBidi" w:hAnsiTheme="minorBidi" w:cstheme="minorBidi"/>
          <w:sz w:val="24"/>
          <w:szCs w:val="24"/>
          <w:shd w:val="clear" w:color="auto" w:fill="FFFFFF"/>
        </w:rPr>
      </w:pPr>
    </w:p>
    <w:p w14:paraId="17F69C6C" w14:textId="4286B031" w:rsidR="009A7E58" w:rsidRPr="00BA01AB" w:rsidRDefault="00345A53" w:rsidP="00BC1F4F">
      <w:pPr>
        <w:spacing w:line="240" w:lineRule="auto"/>
        <w:ind w:firstLine="720"/>
        <w:rPr>
          <w:rFonts w:asciiTheme="minorBidi" w:hAnsiTheme="minorBidi" w:cstheme="minorBidi"/>
          <w:sz w:val="24"/>
          <w:szCs w:val="24"/>
          <w:shd w:val="clear" w:color="auto" w:fill="FFFFFF"/>
        </w:rPr>
      </w:pPr>
      <w:r w:rsidRPr="00BA01AB">
        <w:rPr>
          <w:rFonts w:asciiTheme="minorBidi" w:hAnsiTheme="minorBidi" w:cstheme="minorBidi"/>
          <w:sz w:val="24"/>
          <w:szCs w:val="24"/>
          <w:shd w:val="clear" w:color="auto" w:fill="FFFFFF"/>
        </w:rPr>
        <w:t>Grain stands at the center of the holiday of Shavuot</w:t>
      </w:r>
      <w:r w:rsidR="0047745D" w:rsidRPr="00BA01AB">
        <w:rPr>
          <w:rFonts w:asciiTheme="minorBidi" w:hAnsiTheme="minorBidi" w:cstheme="minorBidi"/>
          <w:sz w:val="24"/>
          <w:szCs w:val="24"/>
          <w:shd w:val="clear" w:color="auto" w:fill="FFFFFF"/>
        </w:rPr>
        <w:t xml:space="preserve"> as it is presented in the Torah</w:t>
      </w:r>
      <w:r w:rsidRPr="00BA01AB">
        <w:rPr>
          <w:rFonts w:asciiTheme="minorBidi" w:hAnsiTheme="minorBidi" w:cstheme="minorBidi"/>
          <w:sz w:val="24"/>
          <w:szCs w:val="24"/>
          <w:shd w:val="clear" w:color="auto" w:fill="FFFFFF"/>
        </w:rPr>
        <w:t>. The agricultural name of the holiday of Shavuot, wh</w:t>
      </w:r>
      <w:r w:rsidR="008D506C">
        <w:rPr>
          <w:rFonts w:asciiTheme="minorBidi" w:hAnsiTheme="minorBidi" w:cstheme="minorBidi"/>
          <w:sz w:val="24"/>
          <w:szCs w:val="24"/>
          <w:shd w:val="clear" w:color="auto" w:fill="FFFFFF"/>
        </w:rPr>
        <w:t>en</w:t>
      </w:r>
      <w:r w:rsidRPr="00BA01AB">
        <w:rPr>
          <w:rFonts w:asciiTheme="minorBidi" w:hAnsiTheme="minorBidi" w:cstheme="minorBidi"/>
          <w:sz w:val="24"/>
          <w:szCs w:val="24"/>
          <w:shd w:val="clear" w:color="auto" w:fill="FFFFFF"/>
        </w:rPr>
        <w:t xml:space="preserve"> </w:t>
      </w:r>
      <w:r w:rsidR="008D506C">
        <w:rPr>
          <w:rFonts w:asciiTheme="minorBidi" w:hAnsiTheme="minorBidi" w:cstheme="minorBidi"/>
          <w:sz w:val="24"/>
          <w:szCs w:val="24"/>
          <w:shd w:val="clear" w:color="auto" w:fill="FFFFFF"/>
        </w:rPr>
        <w:t xml:space="preserve">it </w:t>
      </w:r>
      <w:r w:rsidRPr="00BA01AB">
        <w:rPr>
          <w:rFonts w:asciiTheme="minorBidi" w:hAnsiTheme="minorBidi" w:cstheme="minorBidi"/>
          <w:sz w:val="24"/>
          <w:szCs w:val="24"/>
          <w:shd w:val="clear" w:color="auto" w:fill="FFFFFF"/>
        </w:rPr>
        <w:t xml:space="preserve">is mentioned for the first time in the </w:t>
      </w:r>
      <w:r w:rsidR="009215D3">
        <w:rPr>
          <w:rFonts w:asciiTheme="minorBidi" w:hAnsiTheme="minorBidi" w:cstheme="minorBidi"/>
          <w:sz w:val="24"/>
          <w:szCs w:val="24"/>
          <w:shd w:val="clear" w:color="auto" w:fill="FFFFFF"/>
        </w:rPr>
        <w:t>B</w:t>
      </w:r>
      <w:r w:rsidRPr="00BA01AB">
        <w:rPr>
          <w:rFonts w:asciiTheme="minorBidi" w:hAnsiTheme="minorBidi" w:cstheme="minorBidi"/>
          <w:sz w:val="24"/>
          <w:szCs w:val="24"/>
          <w:shd w:val="clear" w:color="auto" w:fill="FFFFFF"/>
        </w:rPr>
        <w:t xml:space="preserve">ook of </w:t>
      </w:r>
      <w:r w:rsidRPr="00BA01AB">
        <w:rPr>
          <w:rFonts w:asciiTheme="minorBidi" w:hAnsiTheme="minorBidi" w:cstheme="minorBidi"/>
          <w:i/>
          <w:iCs/>
          <w:sz w:val="24"/>
          <w:szCs w:val="24"/>
          <w:shd w:val="clear" w:color="auto" w:fill="FFFFFF"/>
        </w:rPr>
        <w:t>Shemot</w:t>
      </w:r>
      <w:r w:rsidRPr="00BA01AB">
        <w:rPr>
          <w:rFonts w:asciiTheme="minorBidi" w:hAnsiTheme="minorBidi" w:cstheme="minorBidi"/>
          <w:sz w:val="24"/>
          <w:szCs w:val="24"/>
          <w:shd w:val="clear" w:color="auto" w:fill="FFFFFF"/>
        </w:rPr>
        <w:t>, is "the feast of the harvest</w:t>
      </w:r>
      <w:r w:rsidR="009215D3">
        <w:rPr>
          <w:rFonts w:asciiTheme="minorBidi" w:hAnsiTheme="minorBidi" w:cstheme="minorBidi"/>
          <w:sz w:val="24"/>
          <w:szCs w:val="24"/>
          <w:shd w:val="clear" w:color="auto" w:fill="FFFFFF"/>
        </w:rPr>
        <w:t xml:space="preserve"> (</w:t>
      </w:r>
      <w:r w:rsidR="009215D3">
        <w:rPr>
          <w:rFonts w:asciiTheme="minorBidi" w:hAnsiTheme="minorBidi" w:cstheme="minorBidi"/>
          <w:i/>
          <w:iCs/>
          <w:sz w:val="24"/>
          <w:szCs w:val="24"/>
          <w:shd w:val="clear" w:color="auto" w:fill="FFFFFF"/>
        </w:rPr>
        <w:t>chag ha-k</w:t>
      </w:r>
      <w:r w:rsidR="00730E28">
        <w:rPr>
          <w:rFonts w:asciiTheme="minorBidi" w:hAnsiTheme="minorBidi" w:cstheme="minorBidi"/>
          <w:i/>
          <w:iCs/>
          <w:sz w:val="24"/>
          <w:szCs w:val="24"/>
          <w:shd w:val="clear" w:color="auto" w:fill="FFFFFF"/>
        </w:rPr>
        <w:t>at</w:t>
      </w:r>
      <w:r w:rsidR="009215D3">
        <w:rPr>
          <w:rFonts w:asciiTheme="minorBidi" w:hAnsiTheme="minorBidi" w:cstheme="minorBidi"/>
          <w:i/>
          <w:iCs/>
          <w:sz w:val="24"/>
          <w:szCs w:val="24"/>
          <w:shd w:val="clear" w:color="auto" w:fill="FFFFFF"/>
        </w:rPr>
        <w:t>zir</w:t>
      </w:r>
      <w:r w:rsidR="009215D3">
        <w:rPr>
          <w:rFonts w:asciiTheme="minorBidi" w:hAnsiTheme="minorBidi" w:cstheme="minorBidi"/>
          <w:sz w:val="24"/>
          <w:szCs w:val="24"/>
          <w:shd w:val="clear" w:color="auto" w:fill="FFFFFF"/>
        </w:rPr>
        <w:t>)</w:t>
      </w:r>
      <w:r w:rsidR="00496611">
        <w:rPr>
          <w:rFonts w:asciiTheme="minorBidi" w:hAnsiTheme="minorBidi" w:cstheme="minorBidi"/>
          <w:sz w:val="24"/>
          <w:szCs w:val="24"/>
          <w:shd w:val="clear" w:color="auto" w:fill="FFFFFF"/>
        </w:rPr>
        <w:t>, the first-fruits of your work which you sow in the field</w:t>
      </w:r>
      <w:r w:rsidRPr="00BA01AB">
        <w:rPr>
          <w:rFonts w:asciiTheme="minorBidi" w:hAnsiTheme="minorBidi" w:cstheme="minorBidi"/>
          <w:sz w:val="24"/>
          <w:szCs w:val="24"/>
          <w:shd w:val="clear" w:color="auto" w:fill="FFFFFF"/>
        </w:rPr>
        <w:t xml:space="preserve">" </w:t>
      </w:r>
      <w:r w:rsidR="00730E28">
        <w:rPr>
          <w:rFonts w:asciiTheme="minorBidi" w:hAnsiTheme="minorBidi" w:cstheme="minorBidi"/>
          <w:sz w:val="24"/>
          <w:szCs w:val="24"/>
          <w:shd w:val="clear" w:color="auto" w:fill="FFFFFF"/>
        </w:rPr>
        <w:t xml:space="preserve">(23:16). </w:t>
      </w:r>
      <w:r w:rsidR="0047745D" w:rsidRPr="00BA01AB">
        <w:rPr>
          <w:rFonts w:asciiTheme="minorBidi" w:hAnsiTheme="minorBidi" w:cstheme="minorBidi"/>
          <w:sz w:val="24"/>
          <w:szCs w:val="24"/>
          <w:shd w:val="clear" w:color="auto" w:fill="FFFFFF"/>
        </w:rPr>
        <w:t>After</w:t>
      </w:r>
      <w:r w:rsidRPr="00BA01AB">
        <w:rPr>
          <w:rFonts w:asciiTheme="minorBidi" w:hAnsiTheme="minorBidi" w:cstheme="minorBidi"/>
          <w:sz w:val="24"/>
          <w:szCs w:val="24"/>
          <w:shd w:val="clear" w:color="auto" w:fill="FFFFFF"/>
        </w:rPr>
        <w:t xml:space="preserve"> the barley </w:t>
      </w:r>
      <w:r w:rsidR="008D506C">
        <w:rPr>
          <w:rFonts w:asciiTheme="minorBidi" w:hAnsiTheme="minorBidi" w:cstheme="minorBidi"/>
          <w:sz w:val="24"/>
          <w:szCs w:val="24"/>
          <w:shd w:val="clear" w:color="auto" w:fill="FFFFFF"/>
        </w:rPr>
        <w:t xml:space="preserve">has </w:t>
      </w:r>
      <w:r w:rsidRPr="00BA01AB">
        <w:rPr>
          <w:rFonts w:asciiTheme="minorBidi" w:hAnsiTheme="minorBidi" w:cstheme="minorBidi"/>
          <w:sz w:val="24"/>
          <w:szCs w:val="24"/>
          <w:shd w:val="clear" w:color="auto" w:fill="FFFFFF"/>
        </w:rPr>
        <w:t xml:space="preserve">already ripened in the spring at the time of Pesach, now </w:t>
      </w:r>
      <w:r w:rsidR="00383722" w:rsidRPr="00BA01AB">
        <w:rPr>
          <w:rFonts w:asciiTheme="minorBidi" w:hAnsiTheme="minorBidi" w:cstheme="minorBidi"/>
          <w:sz w:val="24"/>
          <w:szCs w:val="24"/>
          <w:shd w:val="clear" w:color="auto" w:fill="FFFFFF"/>
        </w:rPr>
        <w:t xml:space="preserve">the time </w:t>
      </w:r>
      <w:r w:rsidR="008D506C">
        <w:rPr>
          <w:rFonts w:asciiTheme="minorBidi" w:hAnsiTheme="minorBidi" w:cstheme="minorBidi"/>
          <w:sz w:val="24"/>
          <w:szCs w:val="24"/>
          <w:shd w:val="clear" w:color="auto" w:fill="FFFFFF"/>
        </w:rPr>
        <w:t xml:space="preserve">has </w:t>
      </w:r>
      <w:r w:rsidR="00383722" w:rsidRPr="00BA01AB">
        <w:rPr>
          <w:rFonts w:asciiTheme="minorBidi" w:hAnsiTheme="minorBidi" w:cstheme="minorBidi"/>
          <w:sz w:val="24"/>
          <w:szCs w:val="24"/>
          <w:shd w:val="clear" w:color="auto" w:fill="FFFFFF"/>
        </w:rPr>
        <w:t>arrive</w:t>
      </w:r>
      <w:r w:rsidR="008D506C">
        <w:rPr>
          <w:rFonts w:asciiTheme="minorBidi" w:hAnsiTheme="minorBidi" w:cstheme="minorBidi"/>
          <w:sz w:val="24"/>
          <w:szCs w:val="24"/>
          <w:shd w:val="clear" w:color="auto" w:fill="FFFFFF"/>
        </w:rPr>
        <w:t>d</w:t>
      </w:r>
      <w:r w:rsidR="00383722" w:rsidRPr="00BA01AB">
        <w:rPr>
          <w:rFonts w:asciiTheme="minorBidi" w:hAnsiTheme="minorBidi" w:cstheme="minorBidi"/>
          <w:sz w:val="24"/>
          <w:szCs w:val="24"/>
          <w:shd w:val="clear" w:color="auto" w:fill="FFFFFF"/>
        </w:rPr>
        <w:t xml:space="preserve"> for the wheat</w:t>
      </w:r>
      <w:r w:rsidR="008D506C">
        <w:rPr>
          <w:rFonts w:asciiTheme="minorBidi" w:hAnsiTheme="minorBidi" w:cstheme="minorBidi"/>
          <w:sz w:val="24"/>
          <w:szCs w:val="24"/>
          <w:shd w:val="clear" w:color="auto" w:fill="FFFFFF"/>
        </w:rPr>
        <w:t>’s</w:t>
      </w:r>
      <w:r w:rsidR="00383722" w:rsidRPr="00BA01AB">
        <w:rPr>
          <w:rFonts w:asciiTheme="minorBidi" w:hAnsiTheme="minorBidi" w:cstheme="minorBidi"/>
          <w:sz w:val="24"/>
          <w:szCs w:val="24"/>
          <w:shd w:val="clear" w:color="auto" w:fill="FFFFFF"/>
        </w:rPr>
        <w:t xml:space="preserve"> ripen</w:t>
      </w:r>
      <w:r w:rsidR="008D506C">
        <w:rPr>
          <w:rFonts w:asciiTheme="minorBidi" w:hAnsiTheme="minorBidi" w:cstheme="minorBidi"/>
          <w:sz w:val="24"/>
          <w:szCs w:val="24"/>
          <w:shd w:val="clear" w:color="auto" w:fill="FFFFFF"/>
        </w:rPr>
        <w:t>ing</w:t>
      </w:r>
      <w:r w:rsidR="00383722" w:rsidRPr="00BA01AB">
        <w:rPr>
          <w:rFonts w:asciiTheme="minorBidi" w:hAnsiTheme="minorBidi" w:cstheme="minorBidi"/>
          <w:sz w:val="24"/>
          <w:szCs w:val="24"/>
          <w:shd w:val="clear" w:color="auto" w:fill="FFFFFF"/>
        </w:rPr>
        <w:t xml:space="preserve">. At this stage, the wheat </w:t>
      </w:r>
      <w:r w:rsidR="008D506C">
        <w:rPr>
          <w:rFonts w:asciiTheme="minorBidi" w:hAnsiTheme="minorBidi" w:cstheme="minorBidi"/>
          <w:sz w:val="24"/>
          <w:szCs w:val="24"/>
          <w:shd w:val="clear" w:color="auto" w:fill="FFFFFF"/>
        </w:rPr>
        <w:t>may</w:t>
      </w:r>
      <w:r w:rsidR="00383722" w:rsidRPr="00BA01AB">
        <w:rPr>
          <w:rFonts w:asciiTheme="minorBidi" w:hAnsiTheme="minorBidi" w:cstheme="minorBidi"/>
          <w:sz w:val="24"/>
          <w:szCs w:val="24"/>
          <w:shd w:val="clear" w:color="auto" w:fill="FFFFFF"/>
        </w:rPr>
        <w:t xml:space="preserve"> be harvested. The Torah commands that we celebrate the ripening of the wheat on the holiday of Shavuot: "And you shall observe </w:t>
      </w:r>
      <w:r w:rsidR="008D506C">
        <w:rPr>
          <w:rFonts w:asciiTheme="minorBidi" w:hAnsiTheme="minorBidi" w:cstheme="minorBidi"/>
          <w:sz w:val="24"/>
          <w:szCs w:val="24"/>
          <w:shd w:val="clear" w:color="auto" w:fill="FFFFFF"/>
        </w:rPr>
        <w:t xml:space="preserve">a </w:t>
      </w:r>
      <w:r w:rsidR="00383722" w:rsidRPr="00BA01AB">
        <w:rPr>
          <w:rFonts w:asciiTheme="minorBidi" w:hAnsiTheme="minorBidi" w:cstheme="minorBidi"/>
          <w:sz w:val="24"/>
          <w:szCs w:val="24"/>
          <w:shd w:val="clear" w:color="auto" w:fill="FFFFFF"/>
        </w:rPr>
        <w:t>feast of weeks</w:t>
      </w:r>
      <w:r w:rsidR="008D506C">
        <w:rPr>
          <w:rFonts w:asciiTheme="minorBidi" w:hAnsiTheme="minorBidi" w:cstheme="minorBidi"/>
          <w:sz w:val="24"/>
          <w:szCs w:val="24"/>
          <w:shd w:val="clear" w:color="auto" w:fill="FFFFFF"/>
        </w:rPr>
        <w:t xml:space="preserve"> (</w:t>
      </w:r>
      <w:r w:rsidR="008D506C" w:rsidRPr="001B092A">
        <w:rPr>
          <w:rFonts w:asciiTheme="minorBidi" w:hAnsiTheme="minorBidi" w:cstheme="minorBidi"/>
          <w:i/>
          <w:iCs/>
          <w:sz w:val="24"/>
          <w:szCs w:val="24"/>
          <w:shd w:val="clear" w:color="auto" w:fill="FFFFFF"/>
        </w:rPr>
        <w:t>chag shavuot</w:t>
      </w:r>
      <w:r w:rsidR="008D506C">
        <w:rPr>
          <w:rFonts w:asciiTheme="minorBidi" w:hAnsiTheme="minorBidi" w:cstheme="minorBidi"/>
          <w:sz w:val="24"/>
          <w:szCs w:val="24"/>
          <w:shd w:val="clear" w:color="auto" w:fill="FFFFFF"/>
        </w:rPr>
        <w:t>)</w:t>
      </w:r>
      <w:r w:rsidR="00383722" w:rsidRPr="00BA01AB">
        <w:rPr>
          <w:rFonts w:asciiTheme="minorBidi" w:hAnsiTheme="minorBidi" w:cstheme="minorBidi"/>
          <w:sz w:val="24"/>
          <w:szCs w:val="24"/>
          <w:shd w:val="clear" w:color="auto" w:fill="FFFFFF"/>
        </w:rPr>
        <w:t xml:space="preserve">, even of the first-fruits of </w:t>
      </w:r>
      <w:r w:rsidR="0047745D" w:rsidRPr="00BA01AB">
        <w:rPr>
          <w:rFonts w:asciiTheme="minorBidi" w:hAnsiTheme="minorBidi" w:cstheme="minorBidi"/>
          <w:sz w:val="24"/>
          <w:szCs w:val="24"/>
          <w:shd w:val="clear" w:color="auto" w:fill="FFFFFF"/>
        </w:rPr>
        <w:t xml:space="preserve">the </w:t>
      </w:r>
      <w:r w:rsidR="00383722" w:rsidRPr="00BA01AB">
        <w:rPr>
          <w:rFonts w:asciiTheme="minorBidi" w:hAnsiTheme="minorBidi" w:cstheme="minorBidi"/>
          <w:sz w:val="24"/>
          <w:szCs w:val="24"/>
          <w:shd w:val="clear" w:color="auto" w:fill="FFFFFF"/>
        </w:rPr>
        <w:t>wheat harvest" (</w:t>
      </w:r>
      <w:r w:rsidR="00383722" w:rsidRPr="00BA01AB">
        <w:rPr>
          <w:rFonts w:asciiTheme="minorBidi" w:hAnsiTheme="minorBidi" w:cstheme="minorBidi"/>
          <w:i/>
          <w:iCs/>
          <w:sz w:val="24"/>
          <w:szCs w:val="24"/>
          <w:shd w:val="clear" w:color="auto" w:fill="FFFFFF"/>
        </w:rPr>
        <w:t xml:space="preserve">Shemot </w:t>
      </w:r>
      <w:r w:rsidR="00383722" w:rsidRPr="00BA01AB">
        <w:rPr>
          <w:rFonts w:asciiTheme="minorBidi" w:hAnsiTheme="minorBidi" w:cstheme="minorBidi"/>
          <w:sz w:val="24"/>
          <w:szCs w:val="24"/>
          <w:shd w:val="clear" w:color="auto" w:fill="FFFFFF"/>
        </w:rPr>
        <w:t>34:22).</w:t>
      </w:r>
    </w:p>
    <w:p w14:paraId="6ADBAC4E" w14:textId="77777777" w:rsidR="00383722" w:rsidRPr="00BA01AB" w:rsidRDefault="00383722" w:rsidP="00BC1F4F">
      <w:pPr>
        <w:spacing w:line="240" w:lineRule="auto"/>
        <w:ind w:firstLine="720"/>
        <w:rPr>
          <w:rFonts w:asciiTheme="minorBidi" w:hAnsiTheme="minorBidi" w:cstheme="minorBidi"/>
          <w:sz w:val="24"/>
          <w:szCs w:val="24"/>
          <w:shd w:val="clear" w:color="auto" w:fill="FFFFFF"/>
        </w:rPr>
      </w:pPr>
    </w:p>
    <w:p w14:paraId="37F250EC" w14:textId="5C50F1C7" w:rsidR="00730E28" w:rsidRDefault="00383722" w:rsidP="00BC1F4F">
      <w:pPr>
        <w:spacing w:line="240" w:lineRule="auto"/>
        <w:ind w:firstLine="720"/>
        <w:rPr>
          <w:rFonts w:asciiTheme="minorBidi" w:hAnsiTheme="minorBidi" w:cstheme="minorBidi"/>
          <w:sz w:val="24"/>
          <w:szCs w:val="24"/>
          <w:shd w:val="clear" w:color="auto" w:fill="FFFFFF"/>
        </w:rPr>
      </w:pPr>
      <w:r w:rsidRPr="00BA01AB">
        <w:rPr>
          <w:rFonts w:asciiTheme="minorBidi" w:hAnsiTheme="minorBidi" w:cstheme="minorBidi"/>
          <w:sz w:val="24"/>
          <w:szCs w:val="24"/>
          <w:shd w:val="clear" w:color="auto" w:fill="FFFFFF"/>
        </w:rPr>
        <w:t xml:space="preserve">So too the main commandment associated with Shavuot as it is described in the </w:t>
      </w:r>
      <w:r w:rsidR="00BC0913">
        <w:rPr>
          <w:rFonts w:asciiTheme="minorBidi" w:hAnsiTheme="minorBidi" w:cstheme="minorBidi"/>
          <w:sz w:val="24"/>
          <w:szCs w:val="24"/>
          <w:shd w:val="clear" w:color="auto" w:fill="FFFFFF"/>
        </w:rPr>
        <w:t>B</w:t>
      </w:r>
      <w:r w:rsidRPr="00BA01AB">
        <w:rPr>
          <w:rFonts w:asciiTheme="minorBidi" w:hAnsiTheme="minorBidi" w:cstheme="minorBidi"/>
          <w:sz w:val="24"/>
          <w:szCs w:val="24"/>
          <w:shd w:val="clear" w:color="auto" w:fill="FFFFFF"/>
        </w:rPr>
        <w:t xml:space="preserve">ook of </w:t>
      </w:r>
      <w:r w:rsidRPr="00BA01AB">
        <w:rPr>
          <w:rFonts w:asciiTheme="minorBidi" w:hAnsiTheme="minorBidi" w:cstheme="minorBidi"/>
          <w:i/>
          <w:iCs/>
          <w:sz w:val="24"/>
          <w:szCs w:val="24"/>
          <w:shd w:val="clear" w:color="auto" w:fill="FFFFFF"/>
        </w:rPr>
        <w:t>Vayikra</w:t>
      </w:r>
      <w:r w:rsidRPr="00BA01AB">
        <w:rPr>
          <w:rFonts w:asciiTheme="minorBidi" w:hAnsiTheme="minorBidi" w:cstheme="minorBidi"/>
          <w:sz w:val="24"/>
          <w:szCs w:val="24"/>
          <w:shd w:val="clear" w:color="auto" w:fill="FFFFFF"/>
        </w:rPr>
        <w:t xml:space="preserve"> deals with grain, and involves the bringing of the two-loaves offering to the </w:t>
      </w:r>
      <w:r w:rsidR="00496611">
        <w:rPr>
          <w:rFonts w:asciiTheme="minorBidi" w:hAnsiTheme="minorBidi" w:cstheme="minorBidi"/>
          <w:sz w:val="24"/>
          <w:szCs w:val="24"/>
          <w:shd w:val="clear" w:color="auto" w:fill="FFFFFF"/>
        </w:rPr>
        <w:t>Sanctuary</w:t>
      </w:r>
      <w:r w:rsidRPr="00BA01AB">
        <w:rPr>
          <w:rFonts w:asciiTheme="minorBidi" w:hAnsiTheme="minorBidi" w:cstheme="minorBidi"/>
          <w:sz w:val="24"/>
          <w:szCs w:val="24"/>
          <w:shd w:val="clear" w:color="auto" w:fill="FFFFFF"/>
        </w:rPr>
        <w:t>:</w:t>
      </w:r>
      <w:r w:rsidR="00496611">
        <w:rPr>
          <w:rFonts w:asciiTheme="minorBidi" w:hAnsiTheme="minorBidi" w:cstheme="minorBidi"/>
          <w:sz w:val="24"/>
          <w:szCs w:val="24"/>
          <w:shd w:val="clear" w:color="auto" w:fill="FFFFFF"/>
        </w:rPr>
        <w:t xml:space="preserve"> “</w:t>
      </w:r>
      <w:r w:rsidRPr="00BA01AB">
        <w:rPr>
          <w:rFonts w:asciiTheme="minorBidi" w:hAnsiTheme="minorBidi" w:cstheme="minorBidi"/>
          <w:sz w:val="24"/>
          <w:szCs w:val="24"/>
          <w:shd w:val="clear" w:color="auto" w:fill="FFFFFF"/>
        </w:rPr>
        <w:t xml:space="preserve">And you shall present a new meal-offering to the Lord. You shall bring out of your dwellings two wave-loaves of two tenth parts of an </w:t>
      </w:r>
      <w:r w:rsidR="0079043C" w:rsidRPr="001B092A">
        <w:rPr>
          <w:rFonts w:asciiTheme="minorBidi" w:hAnsiTheme="minorBidi" w:cstheme="minorBidi"/>
          <w:i/>
          <w:iCs/>
          <w:sz w:val="24"/>
          <w:szCs w:val="24"/>
          <w:shd w:val="clear" w:color="auto" w:fill="FFFFFF"/>
        </w:rPr>
        <w:t>eifa</w:t>
      </w:r>
      <w:r w:rsidR="00496611">
        <w:rPr>
          <w:rFonts w:asciiTheme="minorBidi" w:hAnsiTheme="minorBidi" w:cstheme="minorBidi"/>
          <w:sz w:val="24"/>
          <w:szCs w:val="24"/>
          <w:shd w:val="clear" w:color="auto" w:fill="FFFFFF"/>
        </w:rPr>
        <w:t>”</w:t>
      </w:r>
      <w:r w:rsidR="00BC0913">
        <w:rPr>
          <w:rFonts w:asciiTheme="minorBidi" w:hAnsiTheme="minorBidi" w:cstheme="minorBidi"/>
          <w:sz w:val="24"/>
          <w:szCs w:val="24"/>
          <w:shd w:val="clear" w:color="auto" w:fill="FFFFFF"/>
        </w:rPr>
        <w:t xml:space="preserve"> </w:t>
      </w:r>
      <w:r w:rsidRPr="00BA01AB">
        <w:rPr>
          <w:rFonts w:asciiTheme="minorBidi" w:hAnsiTheme="minorBidi" w:cstheme="minorBidi"/>
          <w:sz w:val="24"/>
          <w:szCs w:val="24"/>
          <w:shd w:val="clear" w:color="auto" w:fill="FFFFFF"/>
        </w:rPr>
        <w:t>(</w:t>
      </w:r>
      <w:r w:rsidRPr="00BA01AB">
        <w:rPr>
          <w:rFonts w:asciiTheme="minorBidi" w:hAnsiTheme="minorBidi" w:cstheme="minorBidi"/>
          <w:i/>
          <w:iCs/>
          <w:sz w:val="24"/>
          <w:szCs w:val="24"/>
          <w:shd w:val="clear" w:color="auto" w:fill="FFFFFF"/>
        </w:rPr>
        <w:t xml:space="preserve">Vayikra </w:t>
      </w:r>
      <w:r w:rsidR="0047745D" w:rsidRPr="00BA01AB">
        <w:rPr>
          <w:rFonts w:asciiTheme="minorBidi" w:hAnsiTheme="minorBidi" w:cstheme="minorBidi"/>
          <w:sz w:val="24"/>
          <w:szCs w:val="24"/>
          <w:shd w:val="clear" w:color="auto" w:fill="FFFFFF"/>
        </w:rPr>
        <w:t>23:16-17)</w:t>
      </w:r>
      <w:r w:rsidR="00496611">
        <w:rPr>
          <w:rFonts w:asciiTheme="minorBidi" w:hAnsiTheme="minorBidi" w:cstheme="minorBidi"/>
          <w:sz w:val="24"/>
          <w:szCs w:val="24"/>
          <w:shd w:val="clear" w:color="auto" w:fill="FFFFFF"/>
        </w:rPr>
        <w:t>.</w:t>
      </w:r>
    </w:p>
    <w:p w14:paraId="230B27A4" w14:textId="77777777" w:rsidR="00730E28" w:rsidRDefault="00730E28" w:rsidP="00BC1F4F">
      <w:pPr>
        <w:spacing w:line="240" w:lineRule="auto"/>
        <w:ind w:firstLine="720"/>
        <w:rPr>
          <w:rFonts w:asciiTheme="minorBidi" w:hAnsiTheme="minorBidi" w:cstheme="minorBidi"/>
          <w:sz w:val="24"/>
          <w:szCs w:val="24"/>
          <w:shd w:val="clear" w:color="auto" w:fill="FFFFFF"/>
        </w:rPr>
      </w:pPr>
    </w:p>
    <w:p w14:paraId="086E1AB6" w14:textId="285859BA" w:rsidR="00383722" w:rsidRPr="00BA01AB" w:rsidRDefault="00383722" w:rsidP="00BC1F4F">
      <w:pPr>
        <w:spacing w:line="240" w:lineRule="auto"/>
        <w:ind w:firstLine="720"/>
        <w:rPr>
          <w:rFonts w:asciiTheme="minorBidi" w:hAnsiTheme="minorBidi" w:cstheme="minorBidi"/>
          <w:sz w:val="24"/>
          <w:szCs w:val="24"/>
          <w:shd w:val="clear" w:color="auto" w:fill="FFFFFF"/>
        </w:rPr>
      </w:pPr>
      <w:r w:rsidRPr="00BA01AB">
        <w:rPr>
          <w:rFonts w:asciiTheme="minorBidi" w:hAnsiTheme="minorBidi" w:cstheme="minorBidi"/>
          <w:sz w:val="24"/>
          <w:szCs w:val="24"/>
          <w:shd w:val="clear" w:color="auto" w:fill="FFFFFF"/>
        </w:rPr>
        <w:t xml:space="preserve">Apart from these two main components, the harvest and the two-loaves offering, there are also other elements that connect Shavuot to </w:t>
      </w:r>
      <w:r w:rsidR="0047745D" w:rsidRPr="00BA01AB">
        <w:rPr>
          <w:rFonts w:asciiTheme="minorBidi" w:hAnsiTheme="minorBidi" w:cstheme="minorBidi"/>
          <w:sz w:val="24"/>
          <w:szCs w:val="24"/>
          <w:shd w:val="clear" w:color="auto" w:fill="FFFFFF"/>
        </w:rPr>
        <w:t xml:space="preserve">grain, such as the </w:t>
      </w:r>
      <w:r w:rsidR="00BC0913">
        <w:rPr>
          <w:rFonts w:asciiTheme="minorBidi" w:hAnsiTheme="minorBidi" w:cstheme="minorBidi"/>
          <w:sz w:val="24"/>
          <w:szCs w:val="24"/>
          <w:shd w:val="clear" w:color="auto" w:fill="FFFFFF"/>
        </w:rPr>
        <w:t>B</w:t>
      </w:r>
      <w:r w:rsidR="0047745D" w:rsidRPr="00BA01AB">
        <w:rPr>
          <w:rFonts w:asciiTheme="minorBidi" w:hAnsiTheme="minorBidi" w:cstheme="minorBidi"/>
          <w:sz w:val="24"/>
          <w:szCs w:val="24"/>
          <w:shd w:val="clear" w:color="auto" w:fill="FFFFFF"/>
        </w:rPr>
        <w:t xml:space="preserve">ook of </w:t>
      </w:r>
      <w:r w:rsidR="0047745D" w:rsidRPr="001B092A">
        <w:rPr>
          <w:rFonts w:asciiTheme="minorBidi" w:hAnsiTheme="minorBidi" w:cstheme="minorBidi"/>
          <w:i/>
          <w:iCs/>
          <w:sz w:val="24"/>
          <w:szCs w:val="24"/>
          <w:shd w:val="clear" w:color="auto" w:fill="FFFFFF"/>
        </w:rPr>
        <w:t>Ruth</w:t>
      </w:r>
      <w:r w:rsidR="0047745D" w:rsidRPr="00BA01AB">
        <w:rPr>
          <w:rFonts w:asciiTheme="minorBidi" w:hAnsiTheme="minorBidi" w:cstheme="minorBidi"/>
          <w:sz w:val="24"/>
          <w:szCs w:val="24"/>
          <w:shd w:val="clear" w:color="auto" w:fill="FFFFFF"/>
        </w:rPr>
        <w:t xml:space="preserve"> </w:t>
      </w:r>
      <w:r w:rsidRPr="00BA01AB">
        <w:rPr>
          <w:rFonts w:asciiTheme="minorBidi" w:hAnsiTheme="minorBidi" w:cstheme="minorBidi"/>
          <w:sz w:val="24"/>
          <w:szCs w:val="24"/>
          <w:shd w:val="clear" w:color="auto" w:fill="FFFFFF"/>
        </w:rPr>
        <w:t>which revolves around grain and the harvest.</w:t>
      </w:r>
    </w:p>
    <w:p w14:paraId="5BBB51B6" w14:textId="77777777" w:rsidR="00730E28" w:rsidRPr="00BA01AB" w:rsidRDefault="00730E28" w:rsidP="00BC1F4F">
      <w:pPr>
        <w:spacing w:line="240" w:lineRule="auto"/>
        <w:rPr>
          <w:rFonts w:asciiTheme="minorBidi" w:hAnsiTheme="minorBidi" w:cstheme="minorBidi"/>
          <w:sz w:val="24"/>
          <w:szCs w:val="24"/>
          <w:shd w:val="clear" w:color="auto" w:fill="FFFFFF"/>
        </w:rPr>
      </w:pPr>
    </w:p>
    <w:p w14:paraId="48F8E88C" w14:textId="77777777" w:rsidR="00496611" w:rsidRDefault="00F57A08" w:rsidP="00BC1F4F">
      <w:pPr>
        <w:spacing w:line="240" w:lineRule="auto"/>
        <w:rPr>
          <w:rFonts w:asciiTheme="minorBidi" w:hAnsiTheme="minorBidi" w:cstheme="minorBidi"/>
          <w:b/>
          <w:bCs/>
          <w:sz w:val="24"/>
          <w:szCs w:val="24"/>
          <w:shd w:val="clear" w:color="auto" w:fill="FFFFFF"/>
        </w:rPr>
      </w:pPr>
      <w:r w:rsidRPr="00BA01AB">
        <w:rPr>
          <w:rFonts w:asciiTheme="minorBidi" w:hAnsiTheme="minorBidi" w:cstheme="minorBidi"/>
          <w:b/>
          <w:bCs/>
          <w:sz w:val="24"/>
          <w:szCs w:val="24"/>
          <w:shd w:val="clear" w:color="auto" w:fill="FFFFFF"/>
        </w:rPr>
        <w:t>The Unique Aspect of Grain on Shavuot</w:t>
      </w:r>
      <w:r w:rsidR="00496611">
        <w:rPr>
          <w:rFonts w:asciiTheme="minorBidi" w:hAnsiTheme="minorBidi" w:cstheme="minorBidi"/>
          <w:b/>
          <w:bCs/>
          <w:sz w:val="24"/>
          <w:szCs w:val="24"/>
          <w:shd w:val="clear" w:color="auto" w:fill="FFFFFF"/>
        </w:rPr>
        <w:t>:</w:t>
      </w:r>
    </w:p>
    <w:p w14:paraId="32B9D51F" w14:textId="607706C4" w:rsidR="00F57A08" w:rsidRPr="00BA01AB" w:rsidRDefault="00F57A08" w:rsidP="00BC1F4F">
      <w:pPr>
        <w:spacing w:line="240" w:lineRule="auto"/>
        <w:rPr>
          <w:rFonts w:asciiTheme="minorBidi" w:hAnsiTheme="minorBidi" w:cstheme="minorBidi"/>
          <w:b/>
          <w:bCs/>
          <w:sz w:val="24"/>
          <w:szCs w:val="24"/>
          <w:shd w:val="clear" w:color="auto" w:fill="FFFFFF"/>
        </w:rPr>
      </w:pPr>
      <w:r w:rsidRPr="00BA01AB">
        <w:rPr>
          <w:rFonts w:asciiTheme="minorBidi" w:hAnsiTheme="minorBidi" w:cstheme="minorBidi"/>
          <w:b/>
          <w:bCs/>
          <w:sz w:val="24"/>
          <w:szCs w:val="24"/>
          <w:shd w:val="clear" w:color="auto" w:fill="FFFFFF"/>
        </w:rPr>
        <w:t>“They Shall be Baked with Leaven”</w:t>
      </w:r>
    </w:p>
    <w:p w14:paraId="1E31C3EF" w14:textId="77777777" w:rsidR="00E644EB" w:rsidRPr="00BA01AB" w:rsidRDefault="00E644EB" w:rsidP="00BC1F4F">
      <w:pPr>
        <w:spacing w:line="240" w:lineRule="auto"/>
        <w:ind w:firstLine="720"/>
        <w:rPr>
          <w:rFonts w:asciiTheme="minorBidi" w:hAnsiTheme="minorBidi" w:cstheme="minorBidi"/>
          <w:color w:val="000000"/>
          <w:sz w:val="24"/>
          <w:szCs w:val="24"/>
          <w:shd w:val="clear" w:color="auto" w:fill="FFFFFF"/>
        </w:rPr>
      </w:pPr>
    </w:p>
    <w:p w14:paraId="01E7D737" w14:textId="514B7102" w:rsidR="00496611" w:rsidRDefault="00E644EB" w:rsidP="00BC1F4F">
      <w:pPr>
        <w:spacing w:line="240" w:lineRule="auto"/>
        <w:ind w:firstLine="720"/>
        <w:rPr>
          <w:rFonts w:asciiTheme="minorBidi" w:hAnsiTheme="minorBidi" w:cstheme="minorBidi"/>
          <w:sz w:val="24"/>
          <w:szCs w:val="24"/>
          <w:shd w:val="clear" w:color="auto" w:fill="FFFFFF"/>
        </w:rPr>
      </w:pPr>
      <w:r w:rsidRPr="00BA01AB">
        <w:rPr>
          <w:rFonts w:asciiTheme="minorBidi" w:hAnsiTheme="minorBidi" w:cstheme="minorBidi"/>
          <w:sz w:val="24"/>
          <w:szCs w:val="24"/>
          <w:shd w:val="clear" w:color="auto" w:fill="FFFFFF"/>
        </w:rPr>
        <w:lastRenderedPageBreak/>
        <w:t>We mentioned the two-</w:t>
      </w:r>
      <w:r w:rsidR="009A7E58" w:rsidRPr="00BA01AB">
        <w:rPr>
          <w:rFonts w:asciiTheme="minorBidi" w:hAnsiTheme="minorBidi" w:cstheme="minorBidi"/>
          <w:sz w:val="24"/>
          <w:szCs w:val="24"/>
          <w:shd w:val="clear" w:color="auto" w:fill="FFFFFF"/>
        </w:rPr>
        <w:t xml:space="preserve">loaves </w:t>
      </w:r>
      <w:r w:rsidRPr="00BA01AB">
        <w:rPr>
          <w:rFonts w:asciiTheme="minorBidi" w:hAnsiTheme="minorBidi" w:cstheme="minorBidi"/>
          <w:sz w:val="24"/>
          <w:szCs w:val="24"/>
          <w:shd w:val="clear" w:color="auto" w:fill="FFFFFF"/>
        </w:rPr>
        <w:t xml:space="preserve">offering that is brought on Shavuot. The Torah emphasizes that this meal-offering must be </w:t>
      </w:r>
      <w:r w:rsidRPr="00BA01AB">
        <w:rPr>
          <w:rFonts w:asciiTheme="minorBidi" w:hAnsiTheme="minorBidi" w:cstheme="minorBidi"/>
          <w:i/>
          <w:iCs/>
          <w:sz w:val="24"/>
          <w:szCs w:val="24"/>
          <w:shd w:val="clear" w:color="auto" w:fill="FFFFFF"/>
        </w:rPr>
        <w:t>chametz</w:t>
      </w:r>
      <w:r w:rsidR="00DC306E">
        <w:rPr>
          <w:rFonts w:asciiTheme="minorBidi" w:hAnsiTheme="minorBidi" w:cstheme="minorBidi"/>
          <w:sz w:val="24"/>
          <w:szCs w:val="24"/>
          <w:shd w:val="clear" w:color="auto" w:fill="FFFFFF"/>
        </w:rPr>
        <w:t xml:space="preserve">. Let us consider the two verses from </w:t>
      </w:r>
      <w:r w:rsidR="00DC306E" w:rsidRPr="001B092A">
        <w:rPr>
          <w:rFonts w:asciiTheme="minorBidi" w:hAnsiTheme="minorBidi" w:cstheme="minorBidi"/>
          <w:i/>
          <w:iCs/>
          <w:sz w:val="24"/>
          <w:szCs w:val="24"/>
          <w:shd w:val="clear" w:color="auto" w:fill="FFFFFF"/>
        </w:rPr>
        <w:t>Vayikra</w:t>
      </w:r>
      <w:r w:rsidR="00DC306E">
        <w:rPr>
          <w:rFonts w:asciiTheme="minorBidi" w:hAnsiTheme="minorBidi" w:cstheme="minorBidi"/>
          <w:sz w:val="24"/>
          <w:szCs w:val="24"/>
          <w:shd w:val="clear" w:color="auto" w:fill="FFFFFF"/>
        </w:rPr>
        <w:t xml:space="preserve"> in their entirety:</w:t>
      </w:r>
    </w:p>
    <w:p w14:paraId="1CB353AB" w14:textId="77777777" w:rsidR="00496611" w:rsidRDefault="00496611" w:rsidP="00BC1F4F">
      <w:pPr>
        <w:spacing w:line="240" w:lineRule="auto"/>
        <w:ind w:left="737"/>
        <w:rPr>
          <w:rFonts w:asciiTheme="minorBidi" w:hAnsiTheme="minorBidi" w:cstheme="minorBidi"/>
          <w:sz w:val="24"/>
          <w:szCs w:val="24"/>
          <w:shd w:val="clear" w:color="auto" w:fill="FFFFFF"/>
        </w:rPr>
      </w:pPr>
    </w:p>
    <w:p w14:paraId="76365EBE" w14:textId="7DDD81C8" w:rsidR="00E644EB" w:rsidRPr="00BA01AB" w:rsidRDefault="00E644EB" w:rsidP="00BC1F4F">
      <w:pPr>
        <w:spacing w:line="240" w:lineRule="auto"/>
        <w:ind w:left="737"/>
        <w:rPr>
          <w:rFonts w:asciiTheme="minorBidi" w:hAnsiTheme="minorBidi" w:cstheme="minorBidi"/>
          <w:sz w:val="24"/>
          <w:szCs w:val="24"/>
          <w:shd w:val="clear" w:color="auto" w:fill="FFFFFF"/>
        </w:rPr>
      </w:pPr>
      <w:r w:rsidRPr="00BA01AB">
        <w:rPr>
          <w:rFonts w:asciiTheme="minorBidi" w:hAnsiTheme="minorBidi" w:cstheme="minorBidi"/>
          <w:sz w:val="24"/>
          <w:szCs w:val="24"/>
          <w:shd w:val="clear" w:color="auto" w:fill="FFFFFF"/>
        </w:rPr>
        <w:t xml:space="preserve">To the morrow after the seventh week shall you number fifty days; and you shall present a new meal-offering to the Lord. You shall bring out of your dwellings two wave-loaves of two tenths parts of an </w:t>
      </w:r>
      <w:r w:rsidR="0079043C" w:rsidRPr="00BA01AB">
        <w:rPr>
          <w:rFonts w:asciiTheme="minorBidi" w:hAnsiTheme="minorBidi" w:cstheme="minorBidi"/>
          <w:sz w:val="24"/>
          <w:szCs w:val="24"/>
          <w:shd w:val="clear" w:color="auto" w:fill="FFFFFF"/>
        </w:rPr>
        <w:t>eifa</w:t>
      </w:r>
      <w:r w:rsidRPr="00BA01AB">
        <w:rPr>
          <w:rFonts w:asciiTheme="minorBidi" w:hAnsiTheme="minorBidi" w:cstheme="minorBidi"/>
          <w:sz w:val="24"/>
          <w:szCs w:val="24"/>
          <w:shd w:val="clear" w:color="auto" w:fill="FFFFFF"/>
        </w:rPr>
        <w:t>; they shall be of fine flour, they shall be baked with leaven, for the first-fruits to the Lord.</w:t>
      </w:r>
    </w:p>
    <w:p w14:paraId="1EDDA4B3" w14:textId="77777777" w:rsidR="00E644EB" w:rsidRPr="00BA01AB" w:rsidRDefault="00E644EB" w:rsidP="00BC1F4F">
      <w:pPr>
        <w:spacing w:line="240" w:lineRule="auto"/>
        <w:ind w:left="737"/>
        <w:rPr>
          <w:rFonts w:asciiTheme="minorBidi" w:hAnsiTheme="minorBidi" w:cstheme="minorBidi"/>
          <w:sz w:val="24"/>
          <w:szCs w:val="24"/>
          <w:shd w:val="clear" w:color="auto" w:fill="FFFFFF"/>
        </w:rPr>
      </w:pPr>
    </w:p>
    <w:p w14:paraId="38041C4D" w14:textId="5F0F53F2" w:rsidR="00DC36F4" w:rsidRPr="00BA01AB" w:rsidRDefault="00E644EB" w:rsidP="00BC1F4F">
      <w:pPr>
        <w:spacing w:line="240" w:lineRule="auto"/>
        <w:ind w:firstLine="720"/>
        <w:rPr>
          <w:rFonts w:asciiTheme="minorBidi" w:hAnsiTheme="minorBidi" w:cstheme="minorBidi"/>
          <w:sz w:val="24"/>
          <w:szCs w:val="24"/>
          <w:shd w:val="clear" w:color="auto" w:fill="FFFFFF"/>
        </w:rPr>
      </w:pPr>
      <w:r w:rsidRPr="00BA01AB">
        <w:rPr>
          <w:rFonts w:asciiTheme="minorBidi" w:hAnsiTheme="minorBidi" w:cstheme="minorBidi"/>
          <w:sz w:val="24"/>
          <w:szCs w:val="24"/>
          <w:shd w:val="clear" w:color="auto" w:fill="FFFFFF"/>
        </w:rPr>
        <w:t>We are dealing here with an exceptional phenomenon. In general, the meal-offerings that</w:t>
      </w:r>
      <w:r w:rsidR="00DC36F4" w:rsidRPr="00BA01AB">
        <w:rPr>
          <w:rFonts w:asciiTheme="minorBidi" w:hAnsiTheme="minorBidi" w:cstheme="minorBidi"/>
          <w:sz w:val="24"/>
          <w:szCs w:val="24"/>
          <w:shd w:val="clear" w:color="auto" w:fill="FFFFFF"/>
        </w:rPr>
        <w:t xml:space="preserve"> are</w:t>
      </w:r>
      <w:r w:rsidRPr="00BA01AB">
        <w:rPr>
          <w:rFonts w:asciiTheme="minorBidi" w:hAnsiTheme="minorBidi" w:cstheme="minorBidi"/>
          <w:sz w:val="24"/>
          <w:szCs w:val="24"/>
          <w:shd w:val="clear" w:color="auto" w:fill="FFFFFF"/>
        </w:rPr>
        <w:t xml:space="preserve"> offered in the </w:t>
      </w:r>
      <w:r w:rsidR="00496611">
        <w:rPr>
          <w:rFonts w:asciiTheme="minorBidi" w:hAnsiTheme="minorBidi" w:cstheme="minorBidi"/>
          <w:sz w:val="24"/>
          <w:szCs w:val="24"/>
          <w:shd w:val="clear" w:color="auto" w:fill="FFFFFF"/>
        </w:rPr>
        <w:t>Sanctuary</w:t>
      </w:r>
      <w:r w:rsidRPr="00BA01AB">
        <w:rPr>
          <w:rFonts w:asciiTheme="minorBidi" w:hAnsiTheme="minorBidi" w:cstheme="minorBidi"/>
          <w:sz w:val="24"/>
          <w:szCs w:val="24"/>
          <w:shd w:val="clear" w:color="auto" w:fill="FFFFFF"/>
        </w:rPr>
        <w:t xml:space="preserve"> are not </w:t>
      </w:r>
      <w:r w:rsidR="00DC36F4" w:rsidRPr="00BA01AB">
        <w:rPr>
          <w:rFonts w:asciiTheme="minorBidi" w:hAnsiTheme="minorBidi" w:cstheme="minorBidi"/>
          <w:sz w:val="24"/>
          <w:szCs w:val="24"/>
          <w:shd w:val="clear" w:color="auto" w:fill="FFFFFF"/>
        </w:rPr>
        <w:t xml:space="preserve">prepared as </w:t>
      </w:r>
      <w:r w:rsidR="00DC36F4" w:rsidRPr="00BA01AB">
        <w:rPr>
          <w:rFonts w:asciiTheme="minorBidi" w:hAnsiTheme="minorBidi" w:cstheme="minorBidi"/>
          <w:i/>
          <w:iCs/>
          <w:sz w:val="24"/>
          <w:szCs w:val="24"/>
          <w:shd w:val="clear" w:color="auto" w:fill="FFFFFF"/>
        </w:rPr>
        <w:t>chametz</w:t>
      </w:r>
      <w:r w:rsidR="00DC36F4" w:rsidRPr="00BA01AB">
        <w:rPr>
          <w:rFonts w:asciiTheme="minorBidi" w:hAnsiTheme="minorBidi" w:cstheme="minorBidi"/>
          <w:sz w:val="24"/>
          <w:szCs w:val="24"/>
          <w:shd w:val="clear" w:color="auto" w:fill="FFFFFF"/>
        </w:rPr>
        <w:t>,</w:t>
      </w:r>
      <w:r w:rsidRPr="00BA01AB">
        <w:rPr>
          <w:rFonts w:asciiTheme="minorBidi" w:hAnsiTheme="minorBidi" w:cstheme="minorBidi"/>
          <w:sz w:val="24"/>
          <w:szCs w:val="24"/>
          <w:shd w:val="clear" w:color="auto" w:fill="FFFFFF"/>
        </w:rPr>
        <w:t xml:space="preserve"> and there is even a prohibition to burn leaven on the altar: "No meal-offering</w:t>
      </w:r>
      <w:r w:rsidR="00DC306E">
        <w:rPr>
          <w:rFonts w:asciiTheme="minorBidi" w:hAnsiTheme="minorBidi" w:cstheme="minorBidi"/>
          <w:sz w:val="24"/>
          <w:szCs w:val="24"/>
          <w:shd w:val="clear" w:color="auto" w:fill="FFFFFF"/>
        </w:rPr>
        <w:t xml:space="preserve"> </w:t>
      </w:r>
      <w:r w:rsidRPr="00BA01AB">
        <w:rPr>
          <w:rFonts w:asciiTheme="minorBidi" w:hAnsiTheme="minorBidi" w:cstheme="minorBidi"/>
          <w:sz w:val="24"/>
          <w:szCs w:val="24"/>
          <w:shd w:val="clear" w:color="auto" w:fill="FFFFFF"/>
        </w:rPr>
        <w:t>which you shall bring to the Lord shall be made with leaven; for you shall make no leaven nor any honey smoke as an offering made by fire to the Lord" (</w:t>
      </w:r>
      <w:r w:rsidRPr="00BA01AB">
        <w:rPr>
          <w:rFonts w:asciiTheme="minorBidi" w:hAnsiTheme="minorBidi" w:cstheme="minorBidi"/>
          <w:i/>
          <w:iCs/>
          <w:sz w:val="24"/>
          <w:szCs w:val="24"/>
          <w:shd w:val="clear" w:color="auto" w:fill="FFFFFF"/>
        </w:rPr>
        <w:t xml:space="preserve">Vayikra </w:t>
      </w:r>
      <w:r w:rsidRPr="00BA01AB">
        <w:rPr>
          <w:rFonts w:asciiTheme="minorBidi" w:hAnsiTheme="minorBidi" w:cstheme="minorBidi"/>
          <w:sz w:val="24"/>
          <w:szCs w:val="24"/>
          <w:shd w:val="clear" w:color="auto" w:fill="FFFFFF"/>
        </w:rPr>
        <w:t xml:space="preserve">2:11). So too the </w:t>
      </w:r>
      <w:r w:rsidR="00496611">
        <w:rPr>
          <w:rFonts w:asciiTheme="minorBidi" w:hAnsiTheme="minorBidi" w:cstheme="minorBidi"/>
          <w:sz w:val="24"/>
          <w:szCs w:val="24"/>
          <w:shd w:val="clear" w:color="auto" w:fill="FFFFFF"/>
        </w:rPr>
        <w:t>S</w:t>
      </w:r>
      <w:r w:rsidRPr="00BA01AB">
        <w:rPr>
          <w:rFonts w:asciiTheme="minorBidi" w:hAnsiTheme="minorBidi" w:cstheme="minorBidi"/>
          <w:sz w:val="24"/>
          <w:szCs w:val="24"/>
          <w:shd w:val="clear" w:color="auto" w:fill="FFFFFF"/>
        </w:rPr>
        <w:t>h</w:t>
      </w:r>
      <w:r w:rsidR="00496611">
        <w:rPr>
          <w:rFonts w:asciiTheme="minorBidi" w:hAnsiTheme="minorBidi" w:cstheme="minorBidi"/>
          <w:sz w:val="24"/>
          <w:szCs w:val="24"/>
          <w:shd w:val="clear" w:color="auto" w:fill="FFFFFF"/>
        </w:rPr>
        <w:t>o</w:t>
      </w:r>
      <w:r w:rsidRPr="00BA01AB">
        <w:rPr>
          <w:rFonts w:asciiTheme="minorBidi" w:hAnsiTheme="minorBidi" w:cstheme="minorBidi"/>
          <w:sz w:val="24"/>
          <w:szCs w:val="24"/>
          <w:shd w:val="clear" w:color="auto" w:fill="FFFFFF"/>
        </w:rPr>
        <w:t>wbread</w:t>
      </w:r>
      <w:r w:rsidR="00DC306E">
        <w:rPr>
          <w:rFonts w:asciiTheme="minorBidi" w:hAnsiTheme="minorBidi" w:cstheme="minorBidi"/>
          <w:sz w:val="24"/>
          <w:szCs w:val="24"/>
          <w:shd w:val="clear" w:color="auto" w:fill="FFFFFF"/>
        </w:rPr>
        <w:t>s</w:t>
      </w:r>
      <w:r w:rsidRPr="00BA01AB">
        <w:rPr>
          <w:rFonts w:asciiTheme="minorBidi" w:hAnsiTheme="minorBidi" w:cstheme="minorBidi"/>
          <w:sz w:val="24"/>
          <w:szCs w:val="24"/>
          <w:shd w:val="clear" w:color="auto" w:fill="FFFFFF"/>
        </w:rPr>
        <w:t xml:space="preserve">, </w:t>
      </w:r>
      <w:r w:rsidR="00DC36F4" w:rsidRPr="00BA01AB">
        <w:rPr>
          <w:rFonts w:asciiTheme="minorBidi" w:hAnsiTheme="minorBidi" w:cstheme="minorBidi"/>
          <w:sz w:val="24"/>
          <w:szCs w:val="24"/>
          <w:shd w:val="clear" w:color="auto" w:fill="FFFFFF"/>
        </w:rPr>
        <w:t>which ha</w:t>
      </w:r>
      <w:r w:rsidR="00DC306E">
        <w:rPr>
          <w:rFonts w:asciiTheme="minorBidi" w:hAnsiTheme="minorBidi" w:cstheme="minorBidi"/>
          <w:sz w:val="24"/>
          <w:szCs w:val="24"/>
          <w:shd w:val="clear" w:color="auto" w:fill="FFFFFF"/>
        </w:rPr>
        <w:t>ve</w:t>
      </w:r>
      <w:r w:rsidR="00DC36F4" w:rsidRPr="00BA01AB">
        <w:rPr>
          <w:rFonts w:asciiTheme="minorBidi" w:hAnsiTheme="minorBidi" w:cstheme="minorBidi"/>
          <w:sz w:val="24"/>
          <w:szCs w:val="24"/>
          <w:shd w:val="clear" w:color="auto" w:fill="FFFFFF"/>
        </w:rPr>
        <w:t xml:space="preserve"> a permanent place in the </w:t>
      </w:r>
      <w:r w:rsidR="00496611">
        <w:rPr>
          <w:rFonts w:asciiTheme="minorBidi" w:hAnsiTheme="minorBidi" w:cstheme="minorBidi"/>
          <w:sz w:val="24"/>
          <w:szCs w:val="24"/>
          <w:shd w:val="clear" w:color="auto" w:fill="FFFFFF"/>
        </w:rPr>
        <w:t>Sanctuary</w:t>
      </w:r>
      <w:r w:rsidR="00DC36F4" w:rsidRPr="00BA01AB">
        <w:rPr>
          <w:rFonts w:asciiTheme="minorBidi" w:hAnsiTheme="minorBidi" w:cstheme="minorBidi"/>
          <w:sz w:val="24"/>
          <w:szCs w:val="24"/>
          <w:shd w:val="clear" w:color="auto" w:fill="FFFFFF"/>
        </w:rPr>
        <w:t xml:space="preserve">, </w:t>
      </w:r>
      <w:r w:rsidR="00DC306E">
        <w:rPr>
          <w:rFonts w:asciiTheme="minorBidi" w:hAnsiTheme="minorBidi" w:cstheme="minorBidi"/>
          <w:sz w:val="24"/>
          <w:szCs w:val="24"/>
          <w:shd w:val="clear" w:color="auto" w:fill="FFFFFF"/>
        </w:rPr>
        <w:t>are</w:t>
      </w:r>
      <w:r w:rsidR="00DC36F4" w:rsidRPr="00BA01AB">
        <w:rPr>
          <w:rFonts w:asciiTheme="minorBidi" w:hAnsiTheme="minorBidi" w:cstheme="minorBidi"/>
          <w:sz w:val="24"/>
          <w:szCs w:val="24"/>
          <w:shd w:val="clear" w:color="auto" w:fill="FFFFFF"/>
        </w:rPr>
        <w:t xml:space="preserve"> not prepared as </w:t>
      </w:r>
      <w:r w:rsidR="00DC36F4" w:rsidRPr="00BA01AB">
        <w:rPr>
          <w:rFonts w:asciiTheme="minorBidi" w:hAnsiTheme="minorBidi" w:cstheme="minorBidi"/>
          <w:i/>
          <w:iCs/>
          <w:sz w:val="24"/>
          <w:szCs w:val="24"/>
          <w:shd w:val="clear" w:color="auto" w:fill="FFFFFF"/>
        </w:rPr>
        <w:t xml:space="preserve">chametz. </w:t>
      </w:r>
      <w:r w:rsidR="00DC36F4" w:rsidRPr="00BA01AB">
        <w:rPr>
          <w:rFonts w:asciiTheme="minorBidi" w:hAnsiTheme="minorBidi" w:cstheme="minorBidi"/>
          <w:sz w:val="24"/>
          <w:szCs w:val="24"/>
          <w:shd w:val="clear" w:color="auto" w:fill="FFFFFF"/>
        </w:rPr>
        <w:t>It is true that the two-loaves offering is not actually burned on the altar, but only waved</w:t>
      </w:r>
      <w:r w:rsidR="00DC306E">
        <w:rPr>
          <w:rFonts w:asciiTheme="minorBidi" w:hAnsiTheme="minorBidi" w:cstheme="minorBidi"/>
          <w:sz w:val="24"/>
          <w:szCs w:val="24"/>
          <w:shd w:val="clear" w:color="auto" w:fill="FFFFFF"/>
        </w:rPr>
        <w:t xml:space="preserve"> before God</w:t>
      </w:r>
      <w:r w:rsidR="00DC36F4" w:rsidRPr="00BA01AB">
        <w:rPr>
          <w:rFonts w:asciiTheme="minorBidi" w:hAnsiTheme="minorBidi" w:cstheme="minorBidi"/>
          <w:sz w:val="24"/>
          <w:szCs w:val="24"/>
          <w:shd w:val="clear" w:color="auto" w:fill="FFFFFF"/>
        </w:rPr>
        <w:t xml:space="preserve">, but we are still dealing with an exceptional meal-offering, by virtue of the very bringing of </w:t>
      </w:r>
      <w:r w:rsidR="00DC36F4" w:rsidRPr="00BA01AB">
        <w:rPr>
          <w:rFonts w:asciiTheme="minorBidi" w:hAnsiTheme="minorBidi" w:cstheme="minorBidi"/>
          <w:i/>
          <w:iCs/>
          <w:sz w:val="24"/>
          <w:szCs w:val="24"/>
          <w:shd w:val="clear" w:color="auto" w:fill="FFFFFF"/>
        </w:rPr>
        <w:t xml:space="preserve">chametz </w:t>
      </w:r>
      <w:r w:rsidR="00DC36F4" w:rsidRPr="00BA01AB">
        <w:rPr>
          <w:rFonts w:asciiTheme="minorBidi" w:hAnsiTheme="minorBidi" w:cstheme="minorBidi"/>
          <w:sz w:val="24"/>
          <w:szCs w:val="24"/>
          <w:shd w:val="clear" w:color="auto" w:fill="FFFFFF"/>
        </w:rPr>
        <w:t xml:space="preserve">into the </w:t>
      </w:r>
      <w:r w:rsidR="00496611">
        <w:rPr>
          <w:rFonts w:asciiTheme="minorBidi" w:hAnsiTheme="minorBidi" w:cstheme="minorBidi"/>
          <w:sz w:val="24"/>
          <w:szCs w:val="24"/>
          <w:shd w:val="clear" w:color="auto" w:fill="FFFFFF"/>
        </w:rPr>
        <w:t>Sanctuary</w:t>
      </w:r>
      <w:r w:rsidR="00DC36F4" w:rsidRPr="00BA01AB">
        <w:rPr>
          <w:rFonts w:asciiTheme="minorBidi" w:hAnsiTheme="minorBidi" w:cstheme="minorBidi"/>
          <w:sz w:val="24"/>
          <w:szCs w:val="24"/>
          <w:shd w:val="clear" w:color="auto" w:fill="FFFFFF"/>
        </w:rPr>
        <w:t>.</w:t>
      </w:r>
      <w:r w:rsidR="00DC36F4" w:rsidRPr="00BA01AB">
        <w:rPr>
          <w:rStyle w:val="aa"/>
          <w:rFonts w:asciiTheme="minorBidi" w:hAnsiTheme="minorBidi" w:cstheme="minorBidi"/>
          <w:sz w:val="24"/>
          <w:szCs w:val="24"/>
          <w:shd w:val="clear" w:color="auto" w:fill="FFFFFF"/>
        </w:rPr>
        <w:footnoteReference w:id="1"/>
      </w:r>
    </w:p>
    <w:p w14:paraId="10BE956F" w14:textId="77777777" w:rsidR="00DC36F4" w:rsidRPr="00BA01AB" w:rsidRDefault="00DC36F4" w:rsidP="00BC1F4F">
      <w:pPr>
        <w:spacing w:line="240" w:lineRule="auto"/>
        <w:ind w:firstLine="720"/>
        <w:rPr>
          <w:rFonts w:asciiTheme="minorBidi" w:hAnsiTheme="minorBidi" w:cstheme="minorBidi"/>
          <w:sz w:val="24"/>
          <w:szCs w:val="24"/>
          <w:shd w:val="clear" w:color="auto" w:fill="FFFFFF"/>
        </w:rPr>
      </w:pPr>
    </w:p>
    <w:p w14:paraId="7A778688" w14:textId="7C0CAD70" w:rsidR="00E644EB" w:rsidRPr="00BA01AB" w:rsidRDefault="00DC36F4" w:rsidP="00BC1F4F">
      <w:pPr>
        <w:spacing w:line="240" w:lineRule="auto"/>
        <w:ind w:firstLine="720"/>
        <w:rPr>
          <w:rFonts w:asciiTheme="minorBidi" w:hAnsiTheme="minorBidi" w:cstheme="minorBidi"/>
          <w:sz w:val="24"/>
          <w:szCs w:val="24"/>
          <w:shd w:val="clear" w:color="auto" w:fill="FFFFFF"/>
        </w:rPr>
      </w:pPr>
      <w:r w:rsidRPr="00BA01AB">
        <w:rPr>
          <w:rFonts w:asciiTheme="minorBidi" w:hAnsiTheme="minorBidi" w:cstheme="minorBidi"/>
          <w:sz w:val="24"/>
          <w:szCs w:val="24"/>
          <w:shd w:val="clear" w:color="auto" w:fill="FFFFFF"/>
        </w:rPr>
        <w:t xml:space="preserve">It </w:t>
      </w:r>
      <w:r w:rsidR="00DC306E">
        <w:rPr>
          <w:rFonts w:asciiTheme="minorBidi" w:hAnsiTheme="minorBidi" w:cstheme="minorBidi"/>
          <w:sz w:val="24"/>
          <w:szCs w:val="24"/>
          <w:shd w:val="clear" w:color="auto" w:fill="FFFFFF"/>
        </w:rPr>
        <w:t>may</w:t>
      </w:r>
      <w:r w:rsidRPr="00BA01AB">
        <w:rPr>
          <w:rFonts w:asciiTheme="minorBidi" w:hAnsiTheme="minorBidi" w:cstheme="minorBidi"/>
          <w:sz w:val="24"/>
          <w:szCs w:val="24"/>
          <w:shd w:val="clear" w:color="auto" w:fill="FFFFFF"/>
        </w:rPr>
        <w:t xml:space="preserve">, therefore, be said that Shavuot is distinguished by this </w:t>
      </w:r>
      <w:r w:rsidRPr="001B092A">
        <w:rPr>
          <w:rFonts w:asciiTheme="minorBidi" w:hAnsiTheme="minorBidi" w:cstheme="minorBidi"/>
          <w:sz w:val="24"/>
          <w:szCs w:val="24"/>
          <w:shd w:val="clear" w:color="auto" w:fill="FFFFFF"/>
        </w:rPr>
        <w:t>mitzva</w:t>
      </w:r>
      <w:r w:rsidRPr="00BA01AB">
        <w:rPr>
          <w:rFonts w:asciiTheme="minorBidi" w:hAnsiTheme="minorBidi" w:cstheme="minorBidi"/>
          <w:sz w:val="24"/>
          <w:szCs w:val="24"/>
          <w:shd w:val="clear" w:color="auto" w:fill="FFFFFF"/>
        </w:rPr>
        <w:t xml:space="preserve">, the essence of which involves </w:t>
      </w:r>
      <w:r w:rsidR="006F4710" w:rsidRPr="00BA01AB">
        <w:rPr>
          <w:rFonts w:asciiTheme="minorBidi" w:hAnsiTheme="minorBidi" w:cstheme="minorBidi"/>
          <w:sz w:val="24"/>
          <w:szCs w:val="24"/>
          <w:shd w:val="clear" w:color="auto" w:fill="FFFFFF"/>
        </w:rPr>
        <w:t>bringing</w:t>
      </w:r>
      <w:r w:rsidRPr="00BA01AB">
        <w:rPr>
          <w:rFonts w:asciiTheme="minorBidi" w:hAnsiTheme="minorBidi" w:cstheme="minorBidi"/>
          <w:sz w:val="24"/>
          <w:szCs w:val="24"/>
          <w:shd w:val="clear" w:color="auto" w:fill="FFFFFF"/>
        </w:rPr>
        <w:t xml:space="preserve"> </w:t>
      </w:r>
      <w:r w:rsidRPr="00BA01AB">
        <w:rPr>
          <w:rFonts w:asciiTheme="minorBidi" w:hAnsiTheme="minorBidi" w:cstheme="minorBidi"/>
          <w:i/>
          <w:iCs/>
          <w:sz w:val="24"/>
          <w:szCs w:val="24"/>
          <w:shd w:val="clear" w:color="auto" w:fill="FFFFFF"/>
        </w:rPr>
        <w:t>chametz</w:t>
      </w:r>
      <w:r w:rsidRPr="00BA01AB">
        <w:rPr>
          <w:rFonts w:asciiTheme="minorBidi" w:hAnsiTheme="minorBidi" w:cstheme="minorBidi"/>
          <w:sz w:val="24"/>
          <w:szCs w:val="24"/>
          <w:shd w:val="clear" w:color="auto" w:fill="FFFFFF"/>
        </w:rPr>
        <w:t xml:space="preserve">-bread into the </w:t>
      </w:r>
      <w:r w:rsidR="00496611">
        <w:rPr>
          <w:rFonts w:asciiTheme="minorBidi" w:hAnsiTheme="minorBidi" w:cstheme="minorBidi"/>
          <w:sz w:val="24"/>
          <w:szCs w:val="24"/>
          <w:shd w:val="clear" w:color="auto" w:fill="FFFFFF"/>
        </w:rPr>
        <w:t>Sanctuary</w:t>
      </w:r>
      <w:r w:rsidRPr="00BA01AB">
        <w:rPr>
          <w:rFonts w:asciiTheme="minorBidi" w:hAnsiTheme="minorBidi" w:cstheme="minorBidi"/>
          <w:sz w:val="24"/>
          <w:szCs w:val="24"/>
          <w:shd w:val="clear" w:color="auto" w:fill="FFFFFF"/>
        </w:rPr>
        <w:t xml:space="preserve"> and waving it there before God. Bread stands at the center of the </w:t>
      </w:r>
      <w:r w:rsidR="00496611">
        <w:rPr>
          <w:rFonts w:asciiTheme="minorBidi" w:hAnsiTheme="minorBidi" w:cstheme="minorBidi"/>
          <w:sz w:val="24"/>
          <w:szCs w:val="24"/>
          <w:shd w:val="clear" w:color="auto" w:fill="FFFFFF"/>
        </w:rPr>
        <w:t>Sanctuary</w:t>
      </w:r>
      <w:r w:rsidRPr="00BA01AB">
        <w:rPr>
          <w:rFonts w:asciiTheme="minorBidi" w:hAnsiTheme="minorBidi" w:cstheme="minorBidi"/>
          <w:sz w:val="24"/>
          <w:szCs w:val="24"/>
          <w:shd w:val="clear" w:color="auto" w:fill="FFFFFF"/>
        </w:rPr>
        <w:t xml:space="preserve"> service on that day, and in exceptional manner it is brought to the </w:t>
      </w:r>
      <w:r w:rsidR="00496611">
        <w:rPr>
          <w:rFonts w:asciiTheme="minorBidi" w:hAnsiTheme="minorBidi" w:cstheme="minorBidi"/>
          <w:sz w:val="24"/>
          <w:szCs w:val="24"/>
          <w:shd w:val="clear" w:color="auto" w:fill="FFFFFF"/>
        </w:rPr>
        <w:t>Sanctuary</w:t>
      </w:r>
      <w:r w:rsidRPr="00BA01AB">
        <w:rPr>
          <w:rFonts w:asciiTheme="minorBidi" w:hAnsiTheme="minorBidi" w:cstheme="minorBidi"/>
          <w:sz w:val="24"/>
          <w:szCs w:val="24"/>
          <w:shd w:val="clear" w:color="auto" w:fill="FFFFFF"/>
        </w:rPr>
        <w:t xml:space="preserve"> specifically as </w:t>
      </w:r>
      <w:r w:rsidRPr="00BA01AB">
        <w:rPr>
          <w:rFonts w:asciiTheme="minorBidi" w:hAnsiTheme="minorBidi" w:cstheme="minorBidi"/>
          <w:i/>
          <w:iCs/>
          <w:sz w:val="24"/>
          <w:szCs w:val="24"/>
          <w:shd w:val="clear" w:color="auto" w:fill="FFFFFF"/>
        </w:rPr>
        <w:t xml:space="preserve">chametz. </w:t>
      </w:r>
    </w:p>
    <w:p w14:paraId="56710CFC" w14:textId="77777777" w:rsidR="00DC36F4" w:rsidRPr="00BA01AB" w:rsidRDefault="00DC36F4" w:rsidP="00BC1F4F">
      <w:pPr>
        <w:spacing w:line="240" w:lineRule="auto"/>
        <w:ind w:firstLine="720"/>
        <w:rPr>
          <w:rFonts w:asciiTheme="minorBidi" w:hAnsiTheme="minorBidi" w:cstheme="minorBidi"/>
          <w:sz w:val="24"/>
          <w:szCs w:val="24"/>
          <w:shd w:val="clear" w:color="auto" w:fill="FFFFFF"/>
        </w:rPr>
      </w:pPr>
    </w:p>
    <w:p w14:paraId="4A0C09DF" w14:textId="4587E98A" w:rsidR="009A7E58" w:rsidRPr="00BA01AB" w:rsidRDefault="00DC36F4" w:rsidP="00BC1F4F">
      <w:pPr>
        <w:spacing w:line="240" w:lineRule="auto"/>
        <w:ind w:firstLine="720"/>
        <w:rPr>
          <w:rFonts w:asciiTheme="minorBidi" w:hAnsiTheme="minorBidi" w:cstheme="minorBidi"/>
          <w:sz w:val="24"/>
          <w:szCs w:val="24"/>
          <w:shd w:val="clear" w:color="auto" w:fill="FFFFFF"/>
        </w:rPr>
      </w:pPr>
      <w:r w:rsidRPr="00BA01AB">
        <w:rPr>
          <w:rFonts w:asciiTheme="minorBidi" w:hAnsiTheme="minorBidi" w:cstheme="minorBidi"/>
          <w:sz w:val="24"/>
          <w:szCs w:val="24"/>
          <w:shd w:val="clear" w:color="auto" w:fill="FFFFFF"/>
        </w:rPr>
        <w:t xml:space="preserve">When we consider the </w:t>
      </w:r>
      <w:r w:rsidRPr="001B092A">
        <w:rPr>
          <w:rFonts w:asciiTheme="minorBidi" w:hAnsiTheme="minorBidi" w:cstheme="minorBidi"/>
          <w:sz w:val="24"/>
          <w:szCs w:val="24"/>
          <w:shd w:val="clear" w:color="auto" w:fill="FFFFFF"/>
        </w:rPr>
        <w:t>mitzva</w:t>
      </w:r>
      <w:r w:rsidRPr="00BA01AB">
        <w:rPr>
          <w:rFonts w:asciiTheme="minorBidi" w:hAnsiTheme="minorBidi" w:cstheme="minorBidi"/>
          <w:sz w:val="24"/>
          <w:szCs w:val="24"/>
          <w:shd w:val="clear" w:color="auto" w:fill="FFFFFF"/>
        </w:rPr>
        <w:t xml:space="preserve"> of the two-loaves offering against the background of the holiday of Pesach, the question </w:t>
      </w:r>
      <w:r w:rsidR="00F13C14" w:rsidRPr="00BA01AB">
        <w:rPr>
          <w:rFonts w:asciiTheme="minorBidi" w:hAnsiTheme="minorBidi" w:cstheme="minorBidi"/>
          <w:sz w:val="24"/>
          <w:szCs w:val="24"/>
          <w:shd w:val="clear" w:color="auto" w:fill="FFFFFF"/>
        </w:rPr>
        <w:t>regarding</w:t>
      </w:r>
      <w:r w:rsidRPr="00BA01AB">
        <w:rPr>
          <w:rFonts w:asciiTheme="minorBidi" w:hAnsiTheme="minorBidi" w:cstheme="minorBidi"/>
          <w:sz w:val="24"/>
          <w:szCs w:val="24"/>
          <w:shd w:val="clear" w:color="auto" w:fill="FFFFFF"/>
        </w:rPr>
        <w:t xml:space="preserve"> the uniqueness of the </w:t>
      </w:r>
      <w:r w:rsidRPr="00BA01AB">
        <w:rPr>
          <w:rFonts w:asciiTheme="minorBidi" w:hAnsiTheme="minorBidi" w:cstheme="minorBidi"/>
          <w:i/>
          <w:iCs/>
          <w:sz w:val="24"/>
          <w:szCs w:val="24"/>
          <w:shd w:val="clear" w:color="auto" w:fill="FFFFFF"/>
        </w:rPr>
        <w:t xml:space="preserve">chametz </w:t>
      </w:r>
      <w:r w:rsidRPr="00BA01AB">
        <w:rPr>
          <w:rFonts w:asciiTheme="minorBidi" w:hAnsiTheme="minorBidi" w:cstheme="minorBidi"/>
          <w:sz w:val="24"/>
          <w:szCs w:val="24"/>
          <w:shd w:val="clear" w:color="auto" w:fill="FFFFFF"/>
        </w:rPr>
        <w:t xml:space="preserve">offering on Shavuot </w:t>
      </w:r>
      <w:r w:rsidR="00F13C14" w:rsidRPr="00BA01AB">
        <w:rPr>
          <w:rFonts w:asciiTheme="minorBidi" w:hAnsiTheme="minorBidi" w:cstheme="minorBidi"/>
          <w:sz w:val="24"/>
          <w:szCs w:val="24"/>
          <w:shd w:val="clear" w:color="auto" w:fill="FFFFFF"/>
        </w:rPr>
        <w:t>becomes all the stronger</w:t>
      </w:r>
      <w:r w:rsidR="00DC306E">
        <w:rPr>
          <w:rFonts w:asciiTheme="minorBidi" w:hAnsiTheme="minorBidi" w:cstheme="minorBidi"/>
          <w:sz w:val="24"/>
          <w:szCs w:val="24"/>
          <w:shd w:val="clear" w:color="auto" w:fill="FFFFFF"/>
        </w:rPr>
        <w:t>.</w:t>
      </w:r>
      <w:r w:rsidR="00F13C14" w:rsidRPr="00BA01AB">
        <w:rPr>
          <w:rFonts w:asciiTheme="minorBidi" w:hAnsiTheme="minorBidi" w:cstheme="minorBidi"/>
          <w:sz w:val="24"/>
          <w:szCs w:val="24"/>
          <w:shd w:val="clear" w:color="auto" w:fill="FFFFFF"/>
        </w:rPr>
        <w:t xml:space="preserve"> On Pesach</w:t>
      </w:r>
      <w:r w:rsidR="00DC306E">
        <w:rPr>
          <w:rFonts w:asciiTheme="minorBidi" w:hAnsiTheme="minorBidi" w:cstheme="minorBidi"/>
          <w:sz w:val="24"/>
          <w:szCs w:val="24"/>
          <w:shd w:val="clear" w:color="auto" w:fill="FFFFFF"/>
        </w:rPr>
        <w:t>,</w:t>
      </w:r>
      <w:r w:rsidR="00F13C14" w:rsidRPr="00BA01AB">
        <w:rPr>
          <w:rFonts w:asciiTheme="minorBidi" w:hAnsiTheme="minorBidi" w:cstheme="minorBidi"/>
          <w:sz w:val="24"/>
          <w:szCs w:val="24"/>
          <w:shd w:val="clear" w:color="auto" w:fill="FFFFFF"/>
        </w:rPr>
        <w:t xml:space="preserve"> </w:t>
      </w:r>
      <w:r w:rsidR="00DC306E">
        <w:rPr>
          <w:rFonts w:asciiTheme="minorBidi" w:hAnsiTheme="minorBidi" w:cstheme="minorBidi"/>
          <w:sz w:val="24"/>
          <w:szCs w:val="24"/>
          <w:shd w:val="clear" w:color="auto" w:fill="FFFFFF"/>
        </w:rPr>
        <w:t xml:space="preserve">the Jewish </w:t>
      </w:r>
      <w:r w:rsidR="00A95F66">
        <w:rPr>
          <w:rFonts w:asciiTheme="minorBidi" w:hAnsiTheme="minorBidi" w:cstheme="minorBidi"/>
          <w:sz w:val="24"/>
          <w:szCs w:val="24"/>
          <w:shd w:val="clear" w:color="auto" w:fill="FFFFFF"/>
        </w:rPr>
        <w:t>people</w:t>
      </w:r>
      <w:r w:rsidR="00DC306E">
        <w:rPr>
          <w:rFonts w:asciiTheme="minorBidi" w:hAnsiTheme="minorBidi" w:cstheme="minorBidi"/>
          <w:sz w:val="24"/>
          <w:szCs w:val="24"/>
          <w:shd w:val="clear" w:color="auto" w:fill="FFFFFF"/>
        </w:rPr>
        <w:t xml:space="preserve"> </w:t>
      </w:r>
      <w:r w:rsidR="00F13C14" w:rsidRPr="00BA01AB">
        <w:rPr>
          <w:rFonts w:asciiTheme="minorBidi" w:hAnsiTheme="minorBidi" w:cstheme="minorBidi"/>
          <w:sz w:val="24"/>
          <w:szCs w:val="24"/>
          <w:shd w:val="clear" w:color="auto" w:fill="FFFFFF"/>
        </w:rPr>
        <w:t xml:space="preserve">relate to </w:t>
      </w:r>
      <w:r w:rsidR="00F13C14" w:rsidRPr="00BA01AB">
        <w:rPr>
          <w:rFonts w:asciiTheme="minorBidi" w:hAnsiTheme="minorBidi" w:cstheme="minorBidi"/>
          <w:i/>
          <w:iCs/>
          <w:sz w:val="24"/>
          <w:szCs w:val="24"/>
          <w:shd w:val="clear" w:color="auto" w:fill="FFFFFF"/>
        </w:rPr>
        <w:t xml:space="preserve">chametz </w:t>
      </w:r>
      <w:r w:rsidR="00F13C14" w:rsidRPr="00BA01AB">
        <w:rPr>
          <w:rFonts w:asciiTheme="minorBidi" w:hAnsiTheme="minorBidi" w:cstheme="minorBidi"/>
          <w:sz w:val="24"/>
          <w:szCs w:val="24"/>
          <w:shd w:val="clear" w:color="auto" w:fill="FFFFFF"/>
        </w:rPr>
        <w:t>as a</w:t>
      </w:r>
      <w:r w:rsidR="00DC306E">
        <w:rPr>
          <w:rFonts w:asciiTheme="minorBidi" w:hAnsiTheme="minorBidi" w:cstheme="minorBidi"/>
          <w:sz w:val="24"/>
          <w:szCs w:val="24"/>
          <w:shd w:val="clear" w:color="auto" w:fill="FFFFFF"/>
        </w:rPr>
        <w:t xml:space="preserve">n </w:t>
      </w:r>
      <w:r w:rsidR="00A95F66">
        <w:rPr>
          <w:rFonts w:asciiTheme="minorBidi" w:hAnsiTheme="minorBidi" w:cstheme="minorBidi"/>
          <w:sz w:val="24"/>
          <w:szCs w:val="24"/>
          <w:shd w:val="clear" w:color="auto" w:fill="FFFFFF"/>
        </w:rPr>
        <w:t>extremely</w:t>
      </w:r>
      <w:r w:rsidR="00F13C14" w:rsidRPr="00BA01AB">
        <w:rPr>
          <w:rFonts w:asciiTheme="minorBidi" w:hAnsiTheme="minorBidi" w:cstheme="minorBidi"/>
          <w:sz w:val="24"/>
          <w:szCs w:val="24"/>
          <w:shd w:val="clear" w:color="auto" w:fill="FFFFFF"/>
        </w:rPr>
        <w:t xml:space="preserve"> negative phenomenon; </w:t>
      </w:r>
      <w:r w:rsidR="00DC306E">
        <w:rPr>
          <w:rFonts w:asciiTheme="minorBidi" w:hAnsiTheme="minorBidi" w:cstheme="minorBidi"/>
          <w:sz w:val="24"/>
          <w:szCs w:val="24"/>
          <w:shd w:val="clear" w:color="auto" w:fill="FFFFFF"/>
        </w:rPr>
        <w:t>they</w:t>
      </w:r>
      <w:r w:rsidR="00F13C14" w:rsidRPr="00BA01AB">
        <w:rPr>
          <w:rFonts w:asciiTheme="minorBidi" w:hAnsiTheme="minorBidi" w:cstheme="minorBidi"/>
          <w:sz w:val="24"/>
          <w:szCs w:val="24"/>
          <w:shd w:val="clear" w:color="auto" w:fill="FFFFFF"/>
        </w:rPr>
        <w:t xml:space="preserve"> do everything in </w:t>
      </w:r>
      <w:r w:rsidR="00DC306E">
        <w:rPr>
          <w:rFonts w:asciiTheme="minorBidi" w:hAnsiTheme="minorBidi" w:cstheme="minorBidi"/>
          <w:sz w:val="24"/>
          <w:szCs w:val="24"/>
          <w:shd w:val="clear" w:color="auto" w:fill="FFFFFF"/>
        </w:rPr>
        <w:t>thei</w:t>
      </w:r>
      <w:r w:rsidR="00F13C14" w:rsidRPr="00BA01AB">
        <w:rPr>
          <w:rFonts w:asciiTheme="minorBidi" w:hAnsiTheme="minorBidi" w:cstheme="minorBidi"/>
          <w:sz w:val="24"/>
          <w:szCs w:val="24"/>
          <w:shd w:val="clear" w:color="auto" w:fill="FFFFFF"/>
        </w:rPr>
        <w:t xml:space="preserve">r power not to leave a trace of it in </w:t>
      </w:r>
      <w:r w:rsidR="00A95F66">
        <w:rPr>
          <w:rFonts w:asciiTheme="minorBidi" w:hAnsiTheme="minorBidi" w:cstheme="minorBidi"/>
          <w:sz w:val="24"/>
          <w:szCs w:val="24"/>
          <w:shd w:val="clear" w:color="auto" w:fill="FFFFFF"/>
        </w:rPr>
        <w:t>their</w:t>
      </w:r>
      <w:r w:rsidR="00F13C14" w:rsidRPr="00BA01AB">
        <w:rPr>
          <w:rFonts w:asciiTheme="minorBidi" w:hAnsiTheme="minorBidi" w:cstheme="minorBidi"/>
          <w:sz w:val="24"/>
          <w:szCs w:val="24"/>
          <w:shd w:val="clear" w:color="auto" w:fill="FFFFFF"/>
        </w:rPr>
        <w:t xml:space="preserve"> world. Not only are </w:t>
      </w:r>
      <w:r w:rsidR="00DC306E">
        <w:rPr>
          <w:rFonts w:asciiTheme="minorBidi" w:hAnsiTheme="minorBidi" w:cstheme="minorBidi"/>
          <w:sz w:val="24"/>
          <w:szCs w:val="24"/>
          <w:shd w:val="clear" w:color="auto" w:fill="FFFFFF"/>
        </w:rPr>
        <w:t>Jews</w:t>
      </w:r>
      <w:r w:rsidR="00F13C14" w:rsidRPr="00BA01AB">
        <w:rPr>
          <w:rFonts w:asciiTheme="minorBidi" w:hAnsiTheme="minorBidi" w:cstheme="minorBidi"/>
          <w:sz w:val="24"/>
          <w:szCs w:val="24"/>
          <w:shd w:val="clear" w:color="auto" w:fill="FFFFFF"/>
        </w:rPr>
        <w:t xml:space="preserve"> careful not to eat </w:t>
      </w:r>
      <w:r w:rsidR="00F13C14" w:rsidRPr="00BA01AB">
        <w:rPr>
          <w:rFonts w:asciiTheme="minorBidi" w:hAnsiTheme="minorBidi" w:cstheme="minorBidi"/>
          <w:i/>
          <w:iCs/>
          <w:sz w:val="24"/>
          <w:szCs w:val="24"/>
          <w:shd w:val="clear" w:color="auto" w:fill="FFFFFF"/>
        </w:rPr>
        <w:t xml:space="preserve">chametz </w:t>
      </w:r>
      <w:r w:rsidR="00F13C14" w:rsidRPr="00BA01AB">
        <w:rPr>
          <w:rFonts w:asciiTheme="minorBidi" w:hAnsiTheme="minorBidi" w:cstheme="minorBidi"/>
          <w:sz w:val="24"/>
          <w:szCs w:val="24"/>
          <w:shd w:val="clear" w:color="auto" w:fill="FFFFFF"/>
        </w:rPr>
        <w:t xml:space="preserve">or to derive any benefit from it; </w:t>
      </w:r>
      <w:r w:rsidR="00DC306E">
        <w:rPr>
          <w:rFonts w:asciiTheme="minorBidi" w:hAnsiTheme="minorBidi" w:cstheme="minorBidi"/>
          <w:sz w:val="24"/>
          <w:szCs w:val="24"/>
          <w:shd w:val="clear" w:color="auto" w:fill="FFFFFF"/>
        </w:rPr>
        <w:t>they</w:t>
      </w:r>
      <w:r w:rsidR="00F13C14" w:rsidRPr="00BA01AB">
        <w:rPr>
          <w:rFonts w:asciiTheme="minorBidi" w:hAnsiTheme="minorBidi" w:cstheme="minorBidi"/>
          <w:sz w:val="24"/>
          <w:szCs w:val="24"/>
          <w:shd w:val="clear" w:color="auto" w:fill="FFFFFF"/>
        </w:rPr>
        <w:t xml:space="preserve"> do not allow it to be anywhere around </w:t>
      </w:r>
      <w:r w:rsidR="00DC306E">
        <w:rPr>
          <w:rFonts w:asciiTheme="minorBidi" w:hAnsiTheme="minorBidi" w:cstheme="minorBidi"/>
          <w:sz w:val="24"/>
          <w:szCs w:val="24"/>
          <w:shd w:val="clear" w:color="auto" w:fill="FFFFFF"/>
        </w:rPr>
        <w:t>them</w:t>
      </w:r>
      <w:r w:rsidR="00F13C14" w:rsidRPr="00BA01AB">
        <w:rPr>
          <w:rFonts w:asciiTheme="minorBidi" w:hAnsiTheme="minorBidi" w:cstheme="minorBidi"/>
          <w:sz w:val="24"/>
          <w:szCs w:val="24"/>
          <w:shd w:val="clear" w:color="auto" w:fill="FFFFFF"/>
        </w:rPr>
        <w:t xml:space="preserve">, and </w:t>
      </w:r>
      <w:r w:rsidR="00DC306E">
        <w:rPr>
          <w:rFonts w:asciiTheme="minorBidi" w:hAnsiTheme="minorBidi" w:cstheme="minorBidi"/>
          <w:sz w:val="24"/>
          <w:szCs w:val="24"/>
          <w:shd w:val="clear" w:color="auto" w:fill="FFFFFF"/>
        </w:rPr>
        <w:t>they</w:t>
      </w:r>
      <w:r w:rsidR="00F13C14" w:rsidRPr="00BA01AB">
        <w:rPr>
          <w:rFonts w:asciiTheme="minorBidi" w:hAnsiTheme="minorBidi" w:cstheme="minorBidi"/>
          <w:sz w:val="24"/>
          <w:szCs w:val="24"/>
          <w:shd w:val="clear" w:color="auto" w:fill="FFFFFF"/>
        </w:rPr>
        <w:t xml:space="preserve"> take practical steps to remove it from the world. How then does </w:t>
      </w:r>
      <w:r w:rsidR="00F13C14" w:rsidRPr="00BA01AB">
        <w:rPr>
          <w:rFonts w:asciiTheme="minorBidi" w:hAnsiTheme="minorBidi" w:cstheme="minorBidi"/>
          <w:i/>
          <w:iCs/>
          <w:sz w:val="24"/>
          <w:szCs w:val="24"/>
          <w:shd w:val="clear" w:color="auto" w:fill="FFFFFF"/>
        </w:rPr>
        <w:t>chametz</w:t>
      </w:r>
      <w:r w:rsidR="00F13C14" w:rsidRPr="00BA01AB">
        <w:rPr>
          <w:rFonts w:asciiTheme="minorBidi" w:hAnsiTheme="minorBidi" w:cstheme="minorBidi"/>
          <w:sz w:val="24"/>
          <w:szCs w:val="24"/>
          <w:shd w:val="clear" w:color="auto" w:fill="FFFFFF"/>
        </w:rPr>
        <w:t xml:space="preserve"> on Shavuot become a </w:t>
      </w:r>
      <w:r w:rsidR="00F13C14" w:rsidRPr="001B092A">
        <w:rPr>
          <w:rFonts w:asciiTheme="minorBidi" w:hAnsiTheme="minorBidi" w:cstheme="minorBidi"/>
          <w:sz w:val="24"/>
          <w:szCs w:val="24"/>
          <w:shd w:val="clear" w:color="auto" w:fill="FFFFFF"/>
        </w:rPr>
        <w:t>mitzva</w:t>
      </w:r>
      <w:r w:rsidR="00F13C14" w:rsidRPr="00BA01AB">
        <w:rPr>
          <w:rFonts w:asciiTheme="minorBidi" w:hAnsiTheme="minorBidi" w:cstheme="minorBidi"/>
          <w:sz w:val="24"/>
          <w:szCs w:val="24"/>
          <w:shd w:val="clear" w:color="auto" w:fill="FFFFFF"/>
        </w:rPr>
        <w:t xml:space="preserve">, so that it is even brought into the </w:t>
      </w:r>
      <w:r w:rsidR="00496611">
        <w:rPr>
          <w:rFonts w:asciiTheme="minorBidi" w:hAnsiTheme="minorBidi" w:cstheme="minorBidi"/>
          <w:sz w:val="24"/>
          <w:szCs w:val="24"/>
          <w:shd w:val="clear" w:color="auto" w:fill="FFFFFF"/>
        </w:rPr>
        <w:t>Sanctuary</w:t>
      </w:r>
      <w:r w:rsidR="00F13C14" w:rsidRPr="00BA01AB">
        <w:rPr>
          <w:rFonts w:asciiTheme="minorBidi" w:hAnsiTheme="minorBidi" w:cstheme="minorBidi"/>
          <w:sz w:val="24"/>
          <w:szCs w:val="24"/>
          <w:shd w:val="clear" w:color="auto" w:fill="FFFFFF"/>
        </w:rPr>
        <w:t xml:space="preserve">? How does the main "enemy" of Pesach </w:t>
      </w:r>
      <w:r w:rsidR="00CA2CF9" w:rsidRPr="00BA01AB">
        <w:rPr>
          <w:rFonts w:asciiTheme="minorBidi" w:hAnsiTheme="minorBidi" w:cstheme="minorBidi"/>
          <w:sz w:val="24"/>
          <w:szCs w:val="24"/>
          <w:shd w:val="clear" w:color="auto" w:fill="FFFFFF"/>
        </w:rPr>
        <w:t>become des</w:t>
      </w:r>
      <w:r w:rsidR="006F4710" w:rsidRPr="00BA01AB">
        <w:rPr>
          <w:rFonts w:asciiTheme="minorBidi" w:hAnsiTheme="minorBidi" w:cstheme="minorBidi"/>
          <w:sz w:val="24"/>
          <w:szCs w:val="24"/>
          <w:shd w:val="clear" w:color="auto" w:fill="FFFFFF"/>
        </w:rPr>
        <w:t>irable and sought</w:t>
      </w:r>
      <w:r w:rsidR="00DC306E">
        <w:rPr>
          <w:rFonts w:asciiTheme="minorBidi" w:hAnsiTheme="minorBidi" w:cstheme="minorBidi"/>
          <w:sz w:val="24"/>
          <w:szCs w:val="24"/>
          <w:shd w:val="clear" w:color="auto" w:fill="FFFFFF"/>
        </w:rPr>
        <w:t>-</w:t>
      </w:r>
      <w:r w:rsidR="006F4710" w:rsidRPr="00BA01AB">
        <w:rPr>
          <w:rFonts w:asciiTheme="minorBidi" w:hAnsiTheme="minorBidi" w:cstheme="minorBidi"/>
          <w:sz w:val="24"/>
          <w:szCs w:val="24"/>
          <w:shd w:val="clear" w:color="auto" w:fill="FFFFFF"/>
        </w:rPr>
        <w:t>after on Shav</w:t>
      </w:r>
      <w:r w:rsidR="00CA2CF9" w:rsidRPr="00BA01AB">
        <w:rPr>
          <w:rFonts w:asciiTheme="minorBidi" w:hAnsiTheme="minorBidi" w:cstheme="minorBidi"/>
          <w:sz w:val="24"/>
          <w:szCs w:val="24"/>
          <w:shd w:val="clear" w:color="auto" w:fill="FFFFFF"/>
        </w:rPr>
        <w:t>u</w:t>
      </w:r>
      <w:r w:rsidR="006F4710" w:rsidRPr="00BA01AB">
        <w:rPr>
          <w:rFonts w:asciiTheme="minorBidi" w:hAnsiTheme="minorBidi" w:cstheme="minorBidi"/>
          <w:sz w:val="24"/>
          <w:szCs w:val="24"/>
          <w:shd w:val="clear" w:color="auto" w:fill="FFFFFF"/>
        </w:rPr>
        <w:t>o</w:t>
      </w:r>
      <w:r w:rsidR="00CA2CF9" w:rsidRPr="00BA01AB">
        <w:rPr>
          <w:rFonts w:asciiTheme="minorBidi" w:hAnsiTheme="minorBidi" w:cstheme="minorBidi"/>
          <w:sz w:val="24"/>
          <w:szCs w:val="24"/>
          <w:shd w:val="clear" w:color="auto" w:fill="FFFFFF"/>
        </w:rPr>
        <w:t>t? How does evil transform into good?</w:t>
      </w:r>
      <w:r w:rsidR="00EA4B74">
        <w:rPr>
          <w:rFonts w:asciiTheme="minorBidi" w:hAnsiTheme="minorBidi" w:cstheme="minorBidi"/>
          <w:sz w:val="24"/>
          <w:szCs w:val="24"/>
          <w:shd w:val="clear" w:color="auto" w:fill="FFFFFF"/>
        </w:rPr>
        <w:t xml:space="preserve"> </w:t>
      </w:r>
    </w:p>
    <w:p w14:paraId="4AE3802F" w14:textId="77777777" w:rsidR="00CA2CF9" w:rsidRPr="00BA01AB" w:rsidRDefault="00CA2CF9" w:rsidP="00BC1F4F">
      <w:pPr>
        <w:spacing w:line="240" w:lineRule="auto"/>
        <w:ind w:firstLine="720"/>
        <w:rPr>
          <w:rFonts w:asciiTheme="minorBidi" w:hAnsiTheme="minorBidi" w:cstheme="minorBidi"/>
          <w:sz w:val="24"/>
          <w:szCs w:val="24"/>
          <w:shd w:val="clear" w:color="auto" w:fill="FFFFFF"/>
        </w:rPr>
      </w:pPr>
    </w:p>
    <w:p w14:paraId="14B9728E" w14:textId="7F4961C0" w:rsidR="009A7E58" w:rsidRPr="00BA01AB" w:rsidRDefault="006F4710" w:rsidP="00BC1F4F">
      <w:pPr>
        <w:spacing w:line="240" w:lineRule="auto"/>
        <w:ind w:firstLine="720"/>
        <w:rPr>
          <w:rFonts w:asciiTheme="minorBidi" w:hAnsiTheme="minorBidi" w:cstheme="minorBidi"/>
          <w:sz w:val="24"/>
          <w:szCs w:val="24"/>
          <w:shd w:val="clear" w:color="auto" w:fill="FFFFFF"/>
        </w:rPr>
      </w:pPr>
      <w:r w:rsidRPr="00BA01AB">
        <w:rPr>
          <w:rFonts w:asciiTheme="minorBidi" w:hAnsiTheme="minorBidi" w:cstheme="minorBidi"/>
          <w:sz w:val="24"/>
          <w:szCs w:val="24"/>
          <w:shd w:val="clear" w:color="auto" w:fill="FFFFFF"/>
        </w:rPr>
        <w:lastRenderedPageBreak/>
        <w:t xml:space="preserve">The truth is that </w:t>
      </w:r>
      <w:r w:rsidR="009A7E58" w:rsidRPr="00BA01AB">
        <w:rPr>
          <w:rFonts w:asciiTheme="minorBidi" w:hAnsiTheme="minorBidi" w:cstheme="minorBidi"/>
          <w:sz w:val="24"/>
          <w:szCs w:val="24"/>
          <w:shd w:val="clear" w:color="auto" w:fill="FFFFFF"/>
        </w:rPr>
        <w:t>this question</w:t>
      </w:r>
      <w:r w:rsidR="00CA2CF9" w:rsidRPr="00BA01AB">
        <w:rPr>
          <w:rFonts w:asciiTheme="minorBidi" w:hAnsiTheme="minorBidi" w:cstheme="minorBidi"/>
          <w:sz w:val="24"/>
          <w:szCs w:val="24"/>
          <w:shd w:val="clear" w:color="auto" w:fill="FFFFFF"/>
        </w:rPr>
        <w:t xml:space="preserve"> </w:t>
      </w:r>
      <w:r w:rsidR="00DC306E">
        <w:rPr>
          <w:rFonts w:asciiTheme="minorBidi" w:hAnsiTheme="minorBidi" w:cstheme="minorBidi"/>
          <w:sz w:val="24"/>
          <w:szCs w:val="24"/>
          <w:shd w:val="clear" w:color="auto" w:fill="FFFFFF"/>
        </w:rPr>
        <w:t xml:space="preserve">may </w:t>
      </w:r>
      <w:r w:rsidR="00CA2CF9" w:rsidRPr="00BA01AB">
        <w:rPr>
          <w:rFonts w:asciiTheme="minorBidi" w:hAnsiTheme="minorBidi" w:cstheme="minorBidi"/>
          <w:sz w:val="24"/>
          <w:szCs w:val="24"/>
          <w:shd w:val="clear" w:color="auto" w:fill="FFFFFF"/>
        </w:rPr>
        <w:t xml:space="preserve">already be raised at the </w:t>
      </w:r>
      <w:r w:rsidR="00DC306E">
        <w:rPr>
          <w:rFonts w:asciiTheme="minorBidi" w:hAnsiTheme="minorBidi" w:cstheme="minorBidi"/>
          <w:sz w:val="24"/>
          <w:szCs w:val="24"/>
          <w:shd w:val="clear" w:color="auto" w:fill="FFFFFF"/>
        </w:rPr>
        <w:t>conclusion</w:t>
      </w:r>
      <w:r w:rsidR="00CA2CF9" w:rsidRPr="00BA01AB">
        <w:rPr>
          <w:rFonts w:asciiTheme="minorBidi" w:hAnsiTheme="minorBidi" w:cstheme="minorBidi"/>
          <w:sz w:val="24"/>
          <w:szCs w:val="24"/>
          <w:shd w:val="clear" w:color="auto" w:fill="FFFFFF"/>
        </w:rPr>
        <w:t xml:space="preserve"> of Pesach</w:t>
      </w:r>
      <w:r w:rsidR="00DC306E">
        <w:rPr>
          <w:rFonts w:asciiTheme="minorBidi" w:hAnsiTheme="minorBidi" w:cstheme="minorBidi"/>
          <w:sz w:val="24"/>
          <w:szCs w:val="24"/>
          <w:shd w:val="clear" w:color="auto" w:fill="FFFFFF"/>
        </w:rPr>
        <w:t>, when leavened bread is reintroduced to the Jewish home.</w:t>
      </w:r>
      <w:r w:rsidR="00CA2CF9" w:rsidRPr="00BA01AB">
        <w:rPr>
          <w:rFonts w:asciiTheme="minorBidi" w:hAnsiTheme="minorBidi" w:cstheme="minorBidi"/>
          <w:sz w:val="24"/>
          <w:szCs w:val="24"/>
          <w:shd w:val="clear" w:color="auto" w:fill="FFFFFF"/>
        </w:rPr>
        <w:t xml:space="preserve"> When Pesach is over, </w:t>
      </w:r>
      <w:r w:rsidR="00CA2CF9" w:rsidRPr="00BA01AB">
        <w:rPr>
          <w:rFonts w:asciiTheme="minorBidi" w:hAnsiTheme="minorBidi" w:cstheme="minorBidi"/>
          <w:i/>
          <w:iCs/>
          <w:sz w:val="24"/>
          <w:szCs w:val="24"/>
          <w:shd w:val="clear" w:color="auto" w:fill="FFFFFF"/>
        </w:rPr>
        <w:t xml:space="preserve">chametz </w:t>
      </w:r>
      <w:r w:rsidR="00CA2CF9" w:rsidRPr="00BA01AB">
        <w:rPr>
          <w:rFonts w:asciiTheme="minorBidi" w:hAnsiTheme="minorBidi" w:cstheme="minorBidi"/>
          <w:sz w:val="24"/>
          <w:szCs w:val="24"/>
          <w:shd w:val="clear" w:color="auto" w:fill="FFFFFF"/>
        </w:rPr>
        <w:t>is no longer forbidden, it is integrated into ordinary li</w:t>
      </w:r>
      <w:r w:rsidR="00DC306E">
        <w:rPr>
          <w:rFonts w:asciiTheme="minorBidi" w:hAnsiTheme="minorBidi" w:cstheme="minorBidi"/>
          <w:sz w:val="24"/>
          <w:szCs w:val="24"/>
          <w:shd w:val="clear" w:color="auto" w:fill="FFFFFF"/>
        </w:rPr>
        <w:t>fe</w:t>
      </w:r>
      <w:r w:rsidR="00CA2CF9" w:rsidRPr="00BA01AB">
        <w:rPr>
          <w:rFonts w:asciiTheme="minorBidi" w:hAnsiTheme="minorBidi" w:cstheme="minorBidi"/>
          <w:sz w:val="24"/>
          <w:szCs w:val="24"/>
          <w:shd w:val="clear" w:color="auto" w:fill="FFFFFF"/>
        </w:rPr>
        <w:t>, and it even serves as man's primary food. T</w:t>
      </w:r>
      <w:r w:rsidR="009A7E58" w:rsidRPr="00BA01AB">
        <w:rPr>
          <w:rFonts w:asciiTheme="minorBidi" w:hAnsiTheme="minorBidi" w:cstheme="minorBidi"/>
          <w:sz w:val="24"/>
          <w:szCs w:val="24"/>
          <w:shd w:val="clear" w:color="auto" w:fill="FFFFFF"/>
        </w:rPr>
        <w:t xml:space="preserve">he expiration of the </w:t>
      </w:r>
      <w:r w:rsidR="00CA2CF9" w:rsidRPr="00BA01AB">
        <w:rPr>
          <w:rFonts w:asciiTheme="minorBidi" w:hAnsiTheme="minorBidi" w:cstheme="minorBidi"/>
          <w:sz w:val="24"/>
          <w:szCs w:val="24"/>
          <w:shd w:val="clear" w:color="auto" w:fill="FFFFFF"/>
        </w:rPr>
        <w:t xml:space="preserve">ban on </w:t>
      </w:r>
      <w:r w:rsidR="009A7E58" w:rsidRPr="00BA01AB">
        <w:rPr>
          <w:rFonts w:asciiTheme="minorBidi" w:hAnsiTheme="minorBidi" w:cstheme="minorBidi"/>
          <w:i/>
          <w:iCs/>
          <w:sz w:val="24"/>
          <w:szCs w:val="24"/>
          <w:shd w:val="clear" w:color="auto" w:fill="FFFFFF"/>
        </w:rPr>
        <w:t>chametz</w:t>
      </w:r>
      <w:r w:rsidR="00CA2CF9" w:rsidRPr="00BA01AB">
        <w:rPr>
          <w:rFonts w:asciiTheme="minorBidi" w:hAnsiTheme="minorBidi" w:cstheme="minorBidi"/>
          <w:sz w:val="24"/>
          <w:szCs w:val="24"/>
          <w:shd w:val="clear" w:color="auto" w:fill="FFFFFF"/>
        </w:rPr>
        <w:t xml:space="preserve"> at the end of Pesach does not </w:t>
      </w:r>
      <w:r w:rsidR="00DC306E">
        <w:rPr>
          <w:rFonts w:asciiTheme="minorBidi" w:hAnsiTheme="minorBidi" w:cstheme="minorBidi"/>
          <w:sz w:val="24"/>
          <w:szCs w:val="24"/>
          <w:shd w:val="clear" w:color="auto" w:fill="FFFFFF"/>
        </w:rPr>
        <w:t>usual</w:t>
      </w:r>
      <w:r w:rsidR="00CA2CF9" w:rsidRPr="00BA01AB">
        <w:rPr>
          <w:rFonts w:asciiTheme="minorBidi" w:hAnsiTheme="minorBidi" w:cstheme="minorBidi"/>
          <w:sz w:val="24"/>
          <w:szCs w:val="24"/>
          <w:shd w:val="clear" w:color="auto" w:fill="FFFFFF"/>
        </w:rPr>
        <w:t>ly draw our attention, but nevertheless it is fitting to ask</w:t>
      </w:r>
      <w:r w:rsidR="00DC306E">
        <w:rPr>
          <w:rFonts w:asciiTheme="minorBidi" w:hAnsiTheme="minorBidi" w:cstheme="minorBidi"/>
          <w:sz w:val="24"/>
          <w:szCs w:val="24"/>
          <w:shd w:val="clear" w:color="auto" w:fill="FFFFFF"/>
        </w:rPr>
        <w:t xml:space="preserve"> the following question</w:t>
      </w:r>
      <w:r w:rsidR="00CA2CF9" w:rsidRPr="00BA01AB">
        <w:rPr>
          <w:rFonts w:asciiTheme="minorBidi" w:hAnsiTheme="minorBidi" w:cstheme="minorBidi"/>
          <w:sz w:val="24"/>
          <w:szCs w:val="24"/>
          <w:shd w:val="clear" w:color="auto" w:fill="FFFFFF"/>
        </w:rPr>
        <w:t xml:space="preserve">: </w:t>
      </w:r>
      <w:r w:rsidR="00DC306E">
        <w:rPr>
          <w:rFonts w:asciiTheme="minorBidi" w:hAnsiTheme="minorBidi" w:cstheme="minorBidi"/>
          <w:sz w:val="24"/>
          <w:szCs w:val="24"/>
          <w:shd w:val="clear" w:color="auto" w:fill="FFFFFF"/>
        </w:rPr>
        <w:t>i</w:t>
      </w:r>
      <w:r w:rsidR="00CA2CF9" w:rsidRPr="00BA01AB">
        <w:rPr>
          <w:rFonts w:asciiTheme="minorBidi" w:hAnsiTheme="minorBidi" w:cstheme="minorBidi"/>
          <w:sz w:val="24"/>
          <w:szCs w:val="24"/>
          <w:shd w:val="clear" w:color="auto" w:fill="FFFFFF"/>
        </w:rPr>
        <w:t xml:space="preserve">f </w:t>
      </w:r>
      <w:r w:rsidR="00CA2CF9" w:rsidRPr="00BA01AB">
        <w:rPr>
          <w:rFonts w:asciiTheme="minorBidi" w:hAnsiTheme="minorBidi" w:cstheme="minorBidi"/>
          <w:i/>
          <w:iCs/>
          <w:sz w:val="24"/>
          <w:szCs w:val="24"/>
          <w:shd w:val="clear" w:color="auto" w:fill="FFFFFF"/>
        </w:rPr>
        <w:t xml:space="preserve">chametz </w:t>
      </w:r>
      <w:r w:rsidR="009A7E58" w:rsidRPr="00BA01AB">
        <w:rPr>
          <w:rFonts w:asciiTheme="minorBidi" w:hAnsiTheme="minorBidi" w:cstheme="minorBidi"/>
          <w:sz w:val="24"/>
          <w:szCs w:val="24"/>
          <w:shd w:val="clear" w:color="auto" w:fill="FFFFFF"/>
        </w:rPr>
        <w:t>is perceived as such a terrible thing, to the point of</w:t>
      </w:r>
      <w:r w:rsidR="00DF46A4">
        <w:rPr>
          <w:rFonts w:asciiTheme="minorBidi" w:hAnsiTheme="minorBidi" w:cstheme="minorBidi"/>
          <w:sz w:val="24"/>
          <w:szCs w:val="24"/>
          <w:shd w:val="clear" w:color="auto" w:fill="FFFFFF"/>
        </w:rPr>
        <w:t xml:space="preserve"> </w:t>
      </w:r>
      <w:r w:rsidR="00DC306E">
        <w:rPr>
          <w:rFonts w:asciiTheme="minorBidi" w:hAnsiTheme="minorBidi" w:cstheme="minorBidi"/>
          <w:sz w:val="24"/>
          <w:szCs w:val="24"/>
          <w:shd w:val="clear" w:color="auto" w:fill="FFFFFF"/>
        </w:rPr>
        <w:t>various</w:t>
      </w:r>
      <w:r w:rsidR="00CA2CF9" w:rsidRPr="00BA01AB">
        <w:rPr>
          <w:rFonts w:asciiTheme="minorBidi" w:hAnsiTheme="minorBidi" w:cstheme="minorBidi"/>
          <w:sz w:val="24"/>
          <w:szCs w:val="24"/>
          <w:shd w:val="clear" w:color="auto" w:fill="FFFFFF"/>
        </w:rPr>
        <w:t xml:space="preserve"> severe prohibition</w:t>
      </w:r>
      <w:r w:rsidR="00DC306E">
        <w:rPr>
          <w:rFonts w:asciiTheme="minorBidi" w:hAnsiTheme="minorBidi" w:cstheme="minorBidi"/>
          <w:sz w:val="24"/>
          <w:szCs w:val="24"/>
          <w:shd w:val="clear" w:color="auto" w:fill="FFFFFF"/>
        </w:rPr>
        <w:t>s and penalties</w:t>
      </w:r>
      <w:r w:rsidR="00CA2CF9" w:rsidRPr="00BA01AB">
        <w:rPr>
          <w:rFonts w:asciiTheme="minorBidi" w:hAnsiTheme="minorBidi" w:cstheme="minorBidi"/>
          <w:sz w:val="24"/>
          <w:szCs w:val="24"/>
          <w:shd w:val="clear" w:color="auto" w:fill="FFFFFF"/>
        </w:rPr>
        <w:t xml:space="preserve"> placed on </w:t>
      </w:r>
      <w:r w:rsidR="00DC306E">
        <w:rPr>
          <w:rFonts w:asciiTheme="minorBidi" w:hAnsiTheme="minorBidi" w:cstheme="minorBidi"/>
          <w:sz w:val="24"/>
          <w:szCs w:val="24"/>
          <w:shd w:val="clear" w:color="auto" w:fill="FFFFFF"/>
        </w:rPr>
        <w:t xml:space="preserve">eating it or even possessing it </w:t>
      </w:r>
      <w:r w:rsidR="00CA2CF9" w:rsidRPr="00BA01AB">
        <w:rPr>
          <w:rFonts w:asciiTheme="minorBidi" w:hAnsiTheme="minorBidi" w:cstheme="minorBidi"/>
          <w:sz w:val="24"/>
          <w:szCs w:val="24"/>
          <w:shd w:val="clear" w:color="auto" w:fill="FFFFFF"/>
        </w:rPr>
        <w:t xml:space="preserve">during Pesach, why does it not continue to be forbidden throughout the year? </w:t>
      </w:r>
    </w:p>
    <w:p w14:paraId="296C5F25" w14:textId="00BD65E7" w:rsidR="00CA2CF9" w:rsidRDefault="00CA2CF9" w:rsidP="00BC1F4F">
      <w:pPr>
        <w:spacing w:line="240" w:lineRule="auto"/>
        <w:rPr>
          <w:rFonts w:asciiTheme="minorBidi" w:hAnsiTheme="minorBidi" w:cstheme="minorBidi"/>
          <w:sz w:val="24"/>
          <w:szCs w:val="24"/>
          <w:shd w:val="clear" w:color="auto" w:fill="FFFFFF"/>
        </w:rPr>
      </w:pPr>
    </w:p>
    <w:p w14:paraId="3D8AD2B4" w14:textId="3D38037A" w:rsidR="00F57A08" w:rsidRPr="00BA01AB" w:rsidRDefault="00F57A08" w:rsidP="00BC1F4F">
      <w:pPr>
        <w:spacing w:line="240" w:lineRule="auto"/>
        <w:rPr>
          <w:rFonts w:asciiTheme="minorBidi" w:hAnsiTheme="minorBidi" w:cstheme="minorBidi"/>
          <w:b/>
          <w:bCs/>
          <w:sz w:val="24"/>
          <w:szCs w:val="24"/>
          <w:shd w:val="clear" w:color="auto" w:fill="FFFFFF"/>
        </w:rPr>
      </w:pPr>
      <w:r w:rsidRPr="00BA01AB">
        <w:rPr>
          <w:rFonts w:asciiTheme="minorBidi" w:hAnsiTheme="minorBidi" w:cstheme="minorBidi"/>
          <w:b/>
          <w:bCs/>
          <w:sz w:val="24"/>
          <w:szCs w:val="24"/>
          <w:shd w:val="clear" w:color="auto" w:fill="FFFFFF"/>
        </w:rPr>
        <w:t xml:space="preserve">The Meaning of </w:t>
      </w:r>
      <w:r w:rsidRPr="00BA01AB">
        <w:rPr>
          <w:rFonts w:asciiTheme="minorBidi" w:hAnsiTheme="minorBidi" w:cstheme="minorBidi"/>
          <w:b/>
          <w:bCs/>
          <w:i/>
          <w:iCs/>
          <w:sz w:val="24"/>
          <w:szCs w:val="24"/>
          <w:shd w:val="clear" w:color="auto" w:fill="FFFFFF"/>
        </w:rPr>
        <w:t>Chametz</w:t>
      </w:r>
      <w:r w:rsidRPr="00BA01AB">
        <w:rPr>
          <w:rFonts w:asciiTheme="minorBidi" w:hAnsiTheme="minorBidi" w:cstheme="minorBidi"/>
          <w:b/>
          <w:bCs/>
          <w:sz w:val="24"/>
          <w:szCs w:val="24"/>
          <w:shd w:val="clear" w:color="auto" w:fill="FFFFFF"/>
        </w:rPr>
        <w:t xml:space="preserve"> </w:t>
      </w:r>
      <w:r w:rsidR="00AD013C">
        <w:rPr>
          <w:rFonts w:asciiTheme="minorBidi" w:hAnsiTheme="minorBidi" w:cstheme="minorBidi"/>
          <w:b/>
          <w:bCs/>
          <w:sz w:val="24"/>
          <w:szCs w:val="24"/>
          <w:shd w:val="clear" w:color="auto" w:fill="FFFFFF"/>
        </w:rPr>
        <w:t>i</w:t>
      </w:r>
      <w:r w:rsidRPr="00BA01AB">
        <w:rPr>
          <w:rFonts w:asciiTheme="minorBidi" w:hAnsiTheme="minorBidi" w:cstheme="minorBidi"/>
          <w:b/>
          <w:bCs/>
          <w:sz w:val="24"/>
          <w:szCs w:val="24"/>
          <w:shd w:val="clear" w:color="auto" w:fill="FFFFFF"/>
        </w:rPr>
        <w:t>n Light of the Story of the Garden of Eden</w:t>
      </w:r>
    </w:p>
    <w:p w14:paraId="11C20914" w14:textId="77777777" w:rsidR="00CA2CF9" w:rsidRPr="00BA01AB" w:rsidRDefault="00CA2CF9" w:rsidP="00BC1F4F">
      <w:pPr>
        <w:spacing w:line="240" w:lineRule="auto"/>
        <w:rPr>
          <w:rFonts w:asciiTheme="minorBidi" w:hAnsiTheme="minorBidi" w:cstheme="minorBidi"/>
          <w:sz w:val="24"/>
          <w:szCs w:val="24"/>
        </w:rPr>
      </w:pPr>
    </w:p>
    <w:p w14:paraId="5BE2F4E5" w14:textId="1D52EF92" w:rsidR="009A7E58" w:rsidRPr="00BA01AB" w:rsidRDefault="00CA2CF9" w:rsidP="00BC1F4F">
      <w:pPr>
        <w:spacing w:line="240" w:lineRule="auto"/>
        <w:ind w:firstLine="720"/>
        <w:rPr>
          <w:rFonts w:asciiTheme="minorBidi" w:hAnsiTheme="minorBidi" w:cstheme="minorBidi"/>
          <w:sz w:val="24"/>
          <w:szCs w:val="24"/>
          <w:shd w:val="clear" w:color="auto" w:fill="FFFFFF"/>
        </w:rPr>
      </w:pPr>
      <w:r w:rsidRPr="00BA01AB">
        <w:rPr>
          <w:rFonts w:asciiTheme="minorBidi" w:hAnsiTheme="minorBidi" w:cstheme="minorBidi"/>
          <w:sz w:val="24"/>
          <w:szCs w:val="24"/>
          <w:shd w:val="clear" w:color="auto" w:fill="FFFFFF"/>
        </w:rPr>
        <w:t xml:space="preserve">We </w:t>
      </w:r>
      <w:r w:rsidR="00DC306E">
        <w:rPr>
          <w:rFonts w:asciiTheme="minorBidi" w:hAnsiTheme="minorBidi" w:cstheme="minorBidi"/>
          <w:sz w:val="24"/>
          <w:szCs w:val="24"/>
          <w:shd w:val="clear" w:color="auto" w:fill="FFFFFF"/>
        </w:rPr>
        <w:t xml:space="preserve">have </w:t>
      </w:r>
      <w:r w:rsidRPr="00BA01AB">
        <w:rPr>
          <w:rFonts w:asciiTheme="minorBidi" w:hAnsiTheme="minorBidi" w:cstheme="minorBidi"/>
          <w:sz w:val="24"/>
          <w:szCs w:val="24"/>
          <w:shd w:val="clear" w:color="auto" w:fill="FFFFFF"/>
        </w:rPr>
        <w:t xml:space="preserve">already clarified </w:t>
      </w:r>
      <w:r w:rsidR="00C94698" w:rsidRPr="00BA01AB">
        <w:rPr>
          <w:rFonts w:asciiTheme="minorBidi" w:hAnsiTheme="minorBidi" w:cstheme="minorBidi"/>
          <w:sz w:val="24"/>
          <w:szCs w:val="24"/>
          <w:shd w:val="clear" w:color="auto" w:fill="FFFFFF"/>
        </w:rPr>
        <w:t xml:space="preserve">the roots of the significance of grain on Pesach in earlier </w:t>
      </w:r>
      <w:r w:rsidR="00C94698" w:rsidRPr="00BA01AB">
        <w:rPr>
          <w:rFonts w:asciiTheme="minorBidi" w:hAnsiTheme="minorBidi" w:cstheme="minorBidi"/>
          <w:i/>
          <w:iCs/>
          <w:sz w:val="24"/>
          <w:szCs w:val="24"/>
          <w:shd w:val="clear" w:color="auto" w:fill="FFFFFF"/>
        </w:rPr>
        <w:t xml:space="preserve">shiurim. </w:t>
      </w:r>
      <w:r w:rsidR="00C94698" w:rsidRPr="00BA01AB">
        <w:rPr>
          <w:rFonts w:asciiTheme="minorBidi" w:hAnsiTheme="minorBidi" w:cstheme="minorBidi"/>
          <w:sz w:val="24"/>
          <w:szCs w:val="24"/>
          <w:shd w:val="clear" w:color="auto" w:fill="FFFFFF"/>
        </w:rPr>
        <w:t xml:space="preserve">Since Pesach and Shavuot are so closely connected, and because grain stands at the center of both of them, we will clarify the matter of grain after Pesach and on Shavuot in light of what we </w:t>
      </w:r>
      <w:r w:rsidR="00DC306E">
        <w:rPr>
          <w:rFonts w:asciiTheme="minorBidi" w:hAnsiTheme="minorBidi" w:cstheme="minorBidi"/>
          <w:sz w:val="24"/>
          <w:szCs w:val="24"/>
          <w:shd w:val="clear" w:color="auto" w:fill="FFFFFF"/>
        </w:rPr>
        <w:t>have seen</w:t>
      </w:r>
      <w:r w:rsidR="00C94698" w:rsidRPr="00BA01AB">
        <w:rPr>
          <w:rFonts w:asciiTheme="minorBidi" w:hAnsiTheme="minorBidi" w:cstheme="minorBidi"/>
          <w:sz w:val="24"/>
          <w:szCs w:val="24"/>
          <w:shd w:val="clear" w:color="auto" w:fill="FFFFFF"/>
        </w:rPr>
        <w:t xml:space="preserve"> about Pesach. We will first begin with </w:t>
      </w:r>
      <w:r w:rsidR="00DC306E">
        <w:rPr>
          <w:rFonts w:asciiTheme="minorBidi" w:hAnsiTheme="minorBidi" w:cstheme="minorBidi"/>
          <w:sz w:val="24"/>
          <w:szCs w:val="24"/>
          <w:shd w:val="clear" w:color="auto" w:fill="FFFFFF"/>
        </w:rPr>
        <w:t xml:space="preserve">the </w:t>
      </w:r>
      <w:r w:rsidR="00C94698" w:rsidRPr="00BA01AB">
        <w:rPr>
          <w:rFonts w:asciiTheme="minorBidi" w:hAnsiTheme="minorBidi" w:cstheme="minorBidi"/>
          <w:sz w:val="24"/>
          <w:szCs w:val="24"/>
          <w:shd w:val="clear" w:color="auto" w:fill="FFFFFF"/>
        </w:rPr>
        <w:t xml:space="preserve">essentials concerning the foundations of Pesach in the story of Adam and </w:t>
      </w:r>
      <w:r w:rsidR="00AD013C">
        <w:rPr>
          <w:rFonts w:asciiTheme="minorBidi" w:hAnsiTheme="minorBidi" w:cstheme="minorBidi"/>
          <w:sz w:val="24"/>
          <w:szCs w:val="24"/>
          <w:shd w:val="clear" w:color="auto" w:fill="FFFFFF"/>
        </w:rPr>
        <w:t>Chava, the sin and the punishment.</w:t>
      </w:r>
      <w:r w:rsidR="00C94698" w:rsidRPr="00BA01AB">
        <w:rPr>
          <w:rFonts w:asciiTheme="minorBidi" w:hAnsiTheme="minorBidi" w:cstheme="minorBidi"/>
          <w:sz w:val="24"/>
          <w:szCs w:val="24"/>
          <w:shd w:val="clear" w:color="auto" w:fill="FFFFFF"/>
        </w:rPr>
        <w:t xml:space="preserve"> </w:t>
      </w:r>
    </w:p>
    <w:p w14:paraId="2CD9CA9C" w14:textId="77777777" w:rsidR="00C94698" w:rsidRPr="00BA01AB" w:rsidRDefault="00C94698" w:rsidP="00BC1F4F">
      <w:pPr>
        <w:spacing w:line="240" w:lineRule="auto"/>
        <w:ind w:firstLine="720"/>
        <w:rPr>
          <w:rFonts w:asciiTheme="minorBidi" w:hAnsiTheme="minorBidi" w:cstheme="minorBidi"/>
          <w:sz w:val="24"/>
          <w:szCs w:val="24"/>
          <w:shd w:val="clear" w:color="auto" w:fill="FFFFFF"/>
        </w:rPr>
      </w:pPr>
    </w:p>
    <w:p w14:paraId="3A3E9F36" w14:textId="3A08F231" w:rsidR="009A7E58" w:rsidRPr="00BA01AB" w:rsidRDefault="00610454" w:rsidP="00BC1F4F">
      <w:pPr>
        <w:spacing w:line="240" w:lineRule="auto"/>
        <w:ind w:firstLine="720"/>
        <w:rPr>
          <w:rFonts w:asciiTheme="minorBidi" w:hAnsiTheme="minorBidi" w:cstheme="minorBidi"/>
          <w:sz w:val="24"/>
          <w:szCs w:val="24"/>
          <w:shd w:val="clear" w:color="auto" w:fill="FFFFFF"/>
        </w:rPr>
      </w:pPr>
      <w:r w:rsidRPr="00BA01AB">
        <w:rPr>
          <w:rFonts w:asciiTheme="minorBidi" w:hAnsiTheme="minorBidi" w:cstheme="minorBidi"/>
          <w:sz w:val="24"/>
          <w:szCs w:val="24"/>
          <w:shd w:val="clear" w:color="auto" w:fill="FFFFFF"/>
        </w:rPr>
        <w:t>Adam</w:t>
      </w:r>
      <w:r w:rsidR="00AD013C">
        <w:rPr>
          <w:rFonts w:asciiTheme="minorBidi" w:hAnsiTheme="minorBidi" w:cstheme="minorBidi"/>
          <w:sz w:val="24"/>
          <w:szCs w:val="24"/>
          <w:shd w:val="clear" w:color="auto" w:fill="FFFFFF"/>
        </w:rPr>
        <w:t xml:space="preserve"> and Chava</w:t>
      </w:r>
      <w:r w:rsidRPr="00BA01AB">
        <w:rPr>
          <w:rFonts w:asciiTheme="minorBidi" w:hAnsiTheme="minorBidi" w:cstheme="minorBidi"/>
          <w:sz w:val="24"/>
          <w:szCs w:val="24"/>
          <w:shd w:val="clear" w:color="auto" w:fill="FFFFFF"/>
        </w:rPr>
        <w:t xml:space="preserve">'s sin </w:t>
      </w:r>
      <w:r w:rsidR="00AD013C">
        <w:rPr>
          <w:rFonts w:asciiTheme="minorBidi" w:hAnsiTheme="minorBidi" w:cstheme="minorBidi"/>
          <w:sz w:val="24"/>
          <w:szCs w:val="24"/>
          <w:shd w:val="clear" w:color="auto" w:fill="FFFFFF"/>
        </w:rPr>
        <w:t>i</w:t>
      </w:r>
      <w:r w:rsidRPr="00BA01AB">
        <w:rPr>
          <w:rFonts w:asciiTheme="minorBidi" w:hAnsiTheme="minorBidi" w:cstheme="minorBidi"/>
          <w:sz w:val="24"/>
          <w:szCs w:val="24"/>
          <w:shd w:val="clear" w:color="auto" w:fill="FFFFFF"/>
        </w:rPr>
        <w:t>s primarily a sin of eating. Though there are other aspects of the sin, this is its simplest and most manifest dimension. What is the meaning of the fact that this "formative" sin, the first in human history, is connected specifically to eating? In fact, eating stands at the heart not only of the sin, but of the entire story of the Garden of Eden. The Torah describes at length the variety of fruit tree</w:t>
      </w:r>
      <w:r w:rsidR="006F4710" w:rsidRPr="00BA01AB">
        <w:rPr>
          <w:rFonts w:asciiTheme="minorBidi" w:hAnsiTheme="minorBidi" w:cstheme="minorBidi"/>
          <w:sz w:val="24"/>
          <w:szCs w:val="24"/>
          <w:shd w:val="clear" w:color="auto" w:fill="FFFFFF"/>
        </w:rPr>
        <w:t>s</w:t>
      </w:r>
      <w:r w:rsidRPr="00BA01AB">
        <w:rPr>
          <w:rFonts w:asciiTheme="minorBidi" w:hAnsiTheme="minorBidi" w:cstheme="minorBidi"/>
          <w:sz w:val="24"/>
          <w:szCs w:val="24"/>
          <w:shd w:val="clear" w:color="auto" w:fill="FFFFFF"/>
        </w:rPr>
        <w:t xml:space="preserve"> growing in the garden, the garden is described as a place where food is found in abundance, and, above all, the only two </w:t>
      </w:r>
      <w:r w:rsidRPr="00BA01AB">
        <w:rPr>
          <w:rFonts w:asciiTheme="minorBidi" w:hAnsiTheme="minorBidi" w:cstheme="minorBidi"/>
          <w:i/>
          <w:iCs/>
          <w:sz w:val="24"/>
          <w:szCs w:val="24"/>
          <w:shd w:val="clear" w:color="auto" w:fill="FFFFFF"/>
        </w:rPr>
        <w:t xml:space="preserve">mitzvot </w:t>
      </w:r>
      <w:r w:rsidRPr="00BA01AB">
        <w:rPr>
          <w:rFonts w:asciiTheme="minorBidi" w:hAnsiTheme="minorBidi" w:cstheme="minorBidi"/>
          <w:sz w:val="24"/>
          <w:szCs w:val="24"/>
          <w:shd w:val="clear" w:color="auto" w:fill="FFFFFF"/>
        </w:rPr>
        <w:t>that are given to Adam concern eating: the positive precept of "Of every tree in the garden you</w:t>
      </w:r>
      <w:r w:rsidR="00AD013C">
        <w:rPr>
          <w:rFonts w:asciiTheme="minorBidi" w:hAnsiTheme="minorBidi" w:cstheme="minorBidi"/>
          <w:sz w:val="24"/>
          <w:szCs w:val="24"/>
          <w:shd w:val="clear" w:color="auto" w:fill="FFFFFF"/>
        </w:rPr>
        <w:t xml:space="preserve"> shall</w:t>
      </w:r>
      <w:r w:rsidRPr="00BA01AB">
        <w:rPr>
          <w:rFonts w:asciiTheme="minorBidi" w:hAnsiTheme="minorBidi" w:cstheme="minorBidi"/>
          <w:sz w:val="24"/>
          <w:szCs w:val="24"/>
          <w:shd w:val="clear" w:color="auto" w:fill="FFFFFF"/>
        </w:rPr>
        <w:t xml:space="preserve"> freely eat" (</w:t>
      </w:r>
      <w:r w:rsidRPr="00BA01AB">
        <w:rPr>
          <w:rFonts w:asciiTheme="minorBidi" w:hAnsiTheme="minorBidi" w:cstheme="minorBidi"/>
          <w:i/>
          <w:iCs/>
          <w:sz w:val="24"/>
          <w:szCs w:val="24"/>
          <w:shd w:val="clear" w:color="auto" w:fill="FFFFFF"/>
        </w:rPr>
        <w:t xml:space="preserve">Bereishit </w:t>
      </w:r>
      <w:r w:rsidRPr="00BA01AB">
        <w:rPr>
          <w:rFonts w:asciiTheme="minorBidi" w:hAnsiTheme="minorBidi" w:cstheme="minorBidi"/>
          <w:sz w:val="24"/>
          <w:szCs w:val="24"/>
          <w:shd w:val="clear" w:color="auto" w:fill="FFFFFF"/>
        </w:rPr>
        <w:t xml:space="preserve">2:16), and the negative commandment of "But of the </w:t>
      </w:r>
      <w:r w:rsidR="00DC306E">
        <w:rPr>
          <w:rFonts w:asciiTheme="minorBidi" w:hAnsiTheme="minorBidi" w:cstheme="minorBidi"/>
          <w:sz w:val="24"/>
          <w:szCs w:val="24"/>
          <w:shd w:val="clear" w:color="auto" w:fill="FFFFFF"/>
        </w:rPr>
        <w:t>t</w:t>
      </w:r>
      <w:r w:rsidR="00B220D8">
        <w:rPr>
          <w:rFonts w:asciiTheme="minorBidi" w:hAnsiTheme="minorBidi" w:cstheme="minorBidi"/>
          <w:sz w:val="24"/>
          <w:szCs w:val="24"/>
          <w:shd w:val="clear" w:color="auto" w:fill="FFFFFF"/>
        </w:rPr>
        <w:t xml:space="preserve">ree of </w:t>
      </w:r>
      <w:r w:rsidR="00DC306E">
        <w:rPr>
          <w:rFonts w:asciiTheme="minorBidi" w:hAnsiTheme="minorBidi" w:cstheme="minorBidi"/>
          <w:sz w:val="24"/>
          <w:szCs w:val="24"/>
          <w:shd w:val="clear" w:color="auto" w:fill="FFFFFF"/>
        </w:rPr>
        <w:t>k</w:t>
      </w:r>
      <w:r w:rsidR="00B220D8">
        <w:rPr>
          <w:rFonts w:asciiTheme="minorBidi" w:hAnsiTheme="minorBidi" w:cstheme="minorBidi"/>
          <w:sz w:val="24"/>
          <w:szCs w:val="24"/>
          <w:shd w:val="clear" w:color="auto" w:fill="FFFFFF"/>
        </w:rPr>
        <w:t xml:space="preserve">nowledge of </w:t>
      </w:r>
      <w:r w:rsidR="00DC306E">
        <w:rPr>
          <w:rFonts w:asciiTheme="minorBidi" w:hAnsiTheme="minorBidi" w:cstheme="minorBidi"/>
          <w:sz w:val="24"/>
          <w:szCs w:val="24"/>
          <w:shd w:val="clear" w:color="auto" w:fill="FFFFFF"/>
        </w:rPr>
        <w:t>g</w:t>
      </w:r>
      <w:r w:rsidR="00B220D8">
        <w:rPr>
          <w:rFonts w:asciiTheme="minorBidi" w:hAnsiTheme="minorBidi" w:cstheme="minorBidi"/>
          <w:sz w:val="24"/>
          <w:szCs w:val="24"/>
          <w:shd w:val="clear" w:color="auto" w:fill="FFFFFF"/>
        </w:rPr>
        <w:t xml:space="preserve">ood and </w:t>
      </w:r>
      <w:r w:rsidR="00DC306E">
        <w:rPr>
          <w:rFonts w:asciiTheme="minorBidi" w:hAnsiTheme="minorBidi" w:cstheme="minorBidi"/>
          <w:sz w:val="24"/>
          <w:szCs w:val="24"/>
          <w:shd w:val="clear" w:color="auto" w:fill="FFFFFF"/>
        </w:rPr>
        <w:t>e</w:t>
      </w:r>
      <w:r w:rsidR="00B220D8">
        <w:rPr>
          <w:rFonts w:asciiTheme="minorBidi" w:hAnsiTheme="minorBidi" w:cstheme="minorBidi"/>
          <w:sz w:val="24"/>
          <w:szCs w:val="24"/>
          <w:shd w:val="clear" w:color="auto" w:fill="FFFFFF"/>
        </w:rPr>
        <w:t>vil</w:t>
      </w:r>
      <w:r w:rsidRPr="00BA01AB">
        <w:rPr>
          <w:rFonts w:asciiTheme="minorBidi" w:hAnsiTheme="minorBidi" w:cstheme="minorBidi"/>
          <w:sz w:val="24"/>
          <w:szCs w:val="24"/>
          <w:shd w:val="clear" w:color="auto" w:fill="FFFFFF"/>
        </w:rPr>
        <w:t xml:space="preserve"> you shall not eat of it" (</w:t>
      </w:r>
      <w:r w:rsidRPr="00BA01AB">
        <w:rPr>
          <w:rFonts w:asciiTheme="minorBidi" w:hAnsiTheme="minorBidi" w:cstheme="minorBidi"/>
          <w:i/>
          <w:iCs/>
          <w:sz w:val="24"/>
          <w:szCs w:val="24"/>
          <w:shd w:val="clear" w:color="auto" w:fill="FFFFFF"/>
        </w:rPr>
        <w:t xml:space="preserve">Bereishit </w:t>
      </w:r>
      <w:r w:rsidRPr="00BA01AB">
        <w:rPr>
          <w:rFonts w:asciiTheme="minorBidi" w:hAnsiTheme="minorBidi" w:cstheme="minorBidi"/>
          <w:sz w:val="24"/>
          <w:szCs w:val="24"/>
          <w:shd w:val="clear" w:color="auto" w:fill="FFFFFF"/>
        </w:rPr>
        <w:t xml:space="preserve">2:17). </w:t>
      </w:r>
      <w:r w:rsidR="00534C82" w:rsidRPr="00BA01AB">
        <w:rPr>
          <w:rFonts w:asciiTheme="minorBidi" w:hAnsiTheme="minorBidi" w:cstheme="minorBidi"/>
          <w:sz w:val="24"/>
          <w:szCs w:val="24"/>
          <w:shd w:val="clear" w:color="auto" w:fill="FFFFFF"/>
        </w:rPr>
        <w:t xml:space="preserve">How does a lowly physical activity become the means to fulfill all </w:t>
      </w:r>
      <w:r w:rsidR="00CB3911">
        <w:rPr>
          <w:rFonts w:asciiTheme="minorBidi" w:hAnsiTheme="minorBidi" w:cstheme="minorBidi"/>
          <w:sz w:val="24"/>
          <w:szCs w:val="24"/>
          <w:shd w:val="clear" w:color="auto" w:fill="FFFFFF"/>
        </w:rPr>
        <w:t xml:space="preserve">of </w:t>
      </w:r>
      <w:r w:rsidR="00534C82" w:rsidRPr="00BA01AB">
        <w:rPr>
          <w:rFonts w:asciiTheme="minorBidi" w:hAnsiTheme="minorBidi" w:cstheme="minorBidi"/>
          <w:sz w:val="24"/>
          <w:szCs w:val="24"/>
          <w:shd w:val="clear" w:color="auto" w:fill="FFFFFF"/>
        </w:rPr>
        <w:t>man's spiritual service in the Garden of Eden?</w:t>
      </w:r>
    </w:p>
    <w:p w14:paraId="0F6E9A9C" w14:textId="77777777" w:rsidR="00534C82" w:rsidRPr="00BA01AB" w:rsidRDefault="00534C82" w:rsidP="00BC1F4F">
      <w:pPr>
        <w:spacing w:line="240" w:lineRule="auto"/>
        <w:ind w:firstLine="720"/>
        <w:rPr>
          <w:rFonts w:asciiTheme="minorBidi" w:hAnsiTheme="minorBidi" w:cstheme="minorBidi"/>
          <w:sz w:val="24"/>
          <w:szCs w:val="24"/>
          <w:shd w:val="clear" w:color="auto" w:fill="FFFFFF"/>
        </w:rPr>
      </w:pPr>
    </w:p>
    <w:p w14:paraId="212E0ACC" w14:textId="25DA98DE" w:rsidR="004A1BA1" w:rsidRPr="00BA01AB" w:rsidRDefault="009A7E58" w:rsidP="00BC1F4F">
      <w:pPr>
        <w:spacing w:line="240" w:lineRule="auto"/>
        <w:ind w:firstLine="720"/>
        <w:rPr>
          <w:rFonts w:asciiTheme="minorBidi" w:hAnsiTheme="minorBidi" w:cstheme="minorBidi"/>
          <w:sz w:val="24"/>
          <w:szCs w:val="24"/>
          <w:shd w:val="clear" w:color="auto" w:fill="FFFFFF"/>
        </w:rPr>
      </w:pPr>
      <w:r w:rsidRPr="00BA01AB">
        <w:rPr>
          <w:rFonts w:asciiTheme="minorBidi" w:hAnsiTheme="minorBidi" w:cstheme="minorBidi"/>
          <w:sz w:val="24"/>
          <w:szCs w:val="24"/>
          <w:shd w:val="clear" w:color="auto" w:fill="FFFFFF"/>
        </w:rPr>
        <w:t>Eating is first and foremost a</w:t>
      </w:r>
      <w:r w:rsidR="00534C82" w:rsidRPr="00BA01AB">
        <w:rPr>
          <w:rFonts w:asciiTheme="minorBidi" w:hAnsiTheme="minorBidi" w:cstheme="minorBidi"/>
          <w:sz w:val="24"/>
          <w:szCs w:val="24"/>
          <w:shd w:val="clear" w:color="auto" w:fill="FFFFFF"/>
        </w:rPr>
        <w:t>n activity through which a person nourishes himself</w:t>
      </w:r>
      <w:r w:rsidR="00CB3911">
        <w:rPr>
          <w:rFonts w:asciiTheme="minorBidi" w:hAnsiTheme="minorBidi" w:cstheme="minorBidi"/>
          <w:sz w:val="24"/>
          <w:szCs w:val="24"/>
          <w:shd w:val="clear" w:color="auto" w:fill="FFFFFF"/>
        </w:rPr>
        <w:t xml:space="preserve"> or herself</w:t>
      </w:r>
      <w:r w:rsidR="00534C82" w:rsidRPr="00BA01AB">
        <w:rPr>
          <w:rFonts w:asciiTheme="minorBidi" w:hAnsiTheme="minorBidi" w:cstheme="minorBidi"/>
          <w:sz w:val="24"/>
          <w:szCs w:val="24"/>
          <w:shd w:val="clear" w:color="auto" w:fill="FFFFFF"/>
        </w:rPr>
        <w:t xml:space="preserve">. Upon this basic </w:t>
      </w:r>
      <w:r w:rsidR="00CB3911">
        <w:rPr>
          <w:rFonts w:asciiTheme="minorBidi" w:hAnsiTheme="minorBidi" w:cstheme="minorBidi"/>
          <w:sz w:val="24"/>
          <w:szCs w:val="24"/>
          <w:shd w:val="clear" w:color="auto" w:fill="FFFFFF"/>
        </w:rPr>
        <w:t>level</w:t>
      </w:r>
      <w:r w:rsidR="00534C82" w:rsidRPr="00BA01AB">
        <w:rPr>
          <w:rFonts w:asciiTheme="minorBidi" w:hAnsiTheme="minorBidi" w:cstheme="minorBidi"/>
          <w:sz w:val="24"/>
          <w:szCs w:val="24"/>
          <w:shd w:val="clear" w:color="auto" w:fill="FFFFFF"/>
        </w:rPr>
        <w:t xml:space="preserve"> are built the additional floors of taste and experienc</w:t>
      </w:r>
      <w:r w:rsidR="00CB3911">
        <w:rPr>
          <w:rFonts w:asciiTheme="minorBidi" w:hAnsiTheme="minorBidi" w:cstheme="minorBidi"/>
          <w:sz w:val="24"/>
          <w:szCs w:val="24"/>
          <w:shd w:val="clear" w:color="auto" w:fill="FFFFFF"/>
        </w:rPr>
        <w:t>e in</w:t>
      </w:r>
      <w:r w:rsidR="00534C82" w:rsidRPr="00BA01AB">
        <w:rPr>
          <w:rFonts w:asciiTheme="minorBidi" w:hAnsiTheme="minorBidi" w:cstheme="minorBidi"/>
          <w:sz w:val="24"/>
          <w:szCs w:val="24"/>
          <w:shd w:val="clear" w:color="auto" w:fill="FFFFFF"/>
        </w:rPr>
        <w:t xml:space="preserve"> the act of eating. In the basic sense of eating, as sustaining man's life, the abundance found in the garden provide</w:t>
      </w:r>
      <w:r w:rsidR="00CB3911">
        <w:rPr>
          <w:rFonts w:asciiTheme="minorBidi" w:hAnsiTheme="minorBidi" w:cstheme="minorBidi"/>
          <w:sz w:val="24"/>
          <w:szCs w:val="24"/>
          <w:shd w:val="clear" w:color="auto" w:fill="FFFFFF"/>
        </w:rPr>
        <w:t>s</w:t>
      </w:r>
      <w:r w:rsidR="00534C82" w:rsidRPr="00BA01AB">
        <w:rPr>
          <w:rFonts w:asciiTheme="minorBidi" w:hAnsiTheme="minorBidi" w:cstheme="minorBidi"/>
          <w:sz w:val="24"/>
          <w:szCs w:val="24"/>
          <w:shd w:val="clear" w:color="auto" w:fill="FFFFFF"/>
        </w:rPr>
        <w:t xml:space="preserve"> Adam</w:t>
      </w:r>
      <w:r w:rsidR="002C5E5B" w:rsidRPr="00BA01AB">
        <w:rPr>
          <w:rFonts w:asciiTheme="minorBidi" w:hAnsiTheme="minorBidi" w:cstheme="minorBidi"/>
          <w:sz w:val="24"/>
          <w:szCs w:val="24"/>
          <w:shd w:val="clear" w:color="auto" w:fill="FFFFFF"/>
        </w:rPr>
        <w:t xml:space="preserve"> </w:t>
      </w:r>
      <w:r w:rsidR="00CB3911">
        <w:rPr>
          <w:rFonts w:asciiTheme="minorBidi" w:hAnsiTheme="minorBidi" w:cstheme="minorBidi"/>
          <w:sz w:val="24"/>
          <w:szCs w:val="24"/>
          <w:shd w:val="clear" w:color="auto" w:fill="FFFFFF"/>
        </w:rPr>
        <w:t xml:space="preserve">and Chava </w:t>
      </w:r>
      <w:r w:rsidR="002C5E5B" w:rsidRPr="00BA01AB">
        <w:rPr>
          <w:rFonts w:asciiTheme="minorBidi" w:hAnsiTheme="minorBidi" w:cstheme="minorBidi"/>
          <w:sz w:val="24"/>
          <w:szCs w:val="24"/>
          <w:shd w:val="clear" w:color="auto" w:fill="FFFFFF"/>
        </w:rPr>
        <w:t xml:space="preserve">with </w:t>
      </w:r>
      <w:r w:rsidR="00CB3911">
        <w:rPr>
          <w:rFonts w:asciiTheme="minorBidi" w:hAnsiTheme="minorBidi" w:cstheme="minorBidi"/>
          <w:sz w:val="24"/>
          <w:szCs w:val="24"/>
          <w:shd w:val="clear" w:color="auto" w:fill="FFFFFF"/>
        </w:rPr>
        <w:t>their</w:t>
      </w:r>
      <w:r w:rsidR="002C5E5B" w:rsidRPr="00BA01AB">
        <w:rPr>
          <w:rFonts w:asciiTheme="minorBidi" w:hAnsiTheme="minorBidi" w:cstheme="minorBidi"/>
          <w:sz w:val="24"/>
          <w:szCs w:val="24"/>
          <w:shd w:val="clear" w:color="auto" w:fill="FFFFFF"/>
        </w:rPr>
        <w:t xml:space="preserve"> necessary food, bestow</w:t>
      </w:r>
      <w:r w:rsidR="00CB3911">
        <w:rPr>
          <w:rFonts w:asciiTheme="minorBidi" w:hAnsiTheme="minorBidi" w:cstheme="minorBidi"/>
          <w:sz w:val="24"/>
          <w:szCs w:val="24"/>
          <w:shd w:val="clear" w:color="auto" w:fill="FFFFFF"/>
        </w:rPr>
        <w:t>ing</w:t>
      </w:r>
      <w:r w:rsidR="002C5E5B" w:rsidRPr="00BA01AB">
        <w:rPr>
          <w:rFonts w:asciiTheme="minorBidi" w:hAnsiTheme="minorBidi" w:cstheme="minorBidi"/>
          <w:sz w:val="24"/>
          <w:szCs w:val="24"/>
          <w:shd w:val="clear" w:color="auto" w:fill="FFFFFF"/>
        </w:rPr>
        <w:t xml:space="preserve"> upon </w:t>
      </w:r>
      <w:r w:rsidR="00CB3911">
        <w:rPr>
          <w:rFonts w:asciiTheme="minorBidi" w:hAnsiTheme="minorBidi" w:cstheme="minorBidi"/>
          <w:sz w:val="24"/>
          <w:szCs w:val="24"/>
          <w:shd w:val="clear" w:color="auto" w:fill="FFFFFF"/>
        </w:rPr>
        <w:t>t</w:t>
      </w:r>
      <w:r w:rsidR="002C5E5B" w:rsidRPr="00BA01AB">
        <w:rPr>
          <w:rFonts w:asciiTheme="minorBidi" w:hAnsiTheme="minorBidi" w:cstheme="minorBidi"/>
          <w:sz w:val="24"/>
          <w:szCs w:val="24"/>
          <w:shd w:val="clear" w:color="auto" w:fill="FFFFFF"/>
        </w:rPr>
        <w:t>h</w:t>
      </w:r>
      <w:r w:rsidR="00CB3911">
        <w:rPr>
          <w:rFonts w:asciiTheme="minorBidi" w:hAnsiTheme="minorBidi" w:cstheme="minorBidi"/>
          <w:sz w:val="24"/>
          <w:szCs w:val="24"/>
          <w:shd w:val="clear" w:color="auto" w:fill="FFFFFF"/>
        </w:rPr>
        <w:t>e</w:t>
      </w:r>
      <w:r w:rsidR="002C5E5B" w:rsidRPr="00BA01AB">
        <w:rPr>
          <w:rFonts w:asciiTheme="minorBidi" w:hAnsiTheme="minorBidi" w:cstheme="minorBidi"/>
          <w:sz w:val="24"/>
          <w:szCs w:val="24"/>
          <w:shd w:val="clear" w:color="auto" w:fill="FFFFFF"/>
        </w:rPr>
        <w:t>m a safe and stable life.</w:t>
      </w:r>
      <w:r w:rsidR="00534C82" w:rsidRPr="00BA01AB">
        <w:rPr>
          <w:rFonts w:asciiTheme="minorBidi" w:hAnsiTheme="minorBidi" w:cstheme="minorBidi"/>
          <w:sz w:val="24"/>
          <w:szCs w:val="24"/>
          <w:shd w:val="clear" w:color="auto" w:fill="FFFFFF"/>
        </w:rPr>
        <w:t xml:space="preserve"> </w:t>
      </w:r>
      <w:r w:rsidR="002C5E5B" w:rsidRPr="00BA01AB">
        <w:rPr>
          <w:rFonts w:asciiTheme="minorBidi" w:hAnsiTheme="minorBidi" w:cstheme="minorBidi"/>
          <w:sz w:val="24"/>
          <w:szCs w:val="24"/>
          <w:shd w:val="clear" w:color="auto" w:fill="FFFFFF"/>
        </w:rPr>
        <w:t>The primary abundance bestowed by God is the most basic abundance</w:t>
      </w:r>
      <w:r w:rsidR="00AD013C">
        <w:rPr>
          <w:rFonts w:asciiTheme="minorBidi" w:hAnsiTheme="minorBidi" w:cstheme="minorBidi"/>
          <w:sz w:val="24"/>
          <w:szCs w:val="24"/>
          <w:shd w:val="clear" w:color="auto" w:fill="FFFFFF"/>
        </w:rPr>
        <w:t xml:space="preserve"> — l</w:t>
      </w:r>
      <w:r w:rsidR="002C5E5B" w:rsidRPr="00BA01AB">
        <w:rPr>
          <w:rFonts w:asciiTheme="minorBidi" w:hAnsiTheme="minorBidi" w:cstheme="minorBidi"/>
          <w:sz w:val="24"/>
          <w:szCs w:val="24"/>
          <w:shd w:val="clear" w:color="auto" w:fill="FFFFFF"/>
        </w:rPr>
        <w:t xml:space="preserve">ife itself. God is the source of life, and in </w:t>
      </w:r>
      <w:r w:rsidR="006F4710" w:rsidRPr="00BA01AB">
        <w:rPr>
          <w:rFonts w:asciiTheme="minorBidi" w:hAnsiTheme="minorBidi" w:cstheme="minorBidi"/>
          <w:sz w:val="24"/>
          <w:szCs w:val="24"/>
          <w:shd w:val="clear" w:color="auto" w:fill="FFFFFF"/>
        </w:rPr>
        <w:t xml:space="preserve">a </w:t>
      </w:r>
      <w:r w:rsidR="002C5E5B" w:rsidRPr="00BA01AB">
        <w:rPr>
          <w:rFonts w:asciiTheme="minorBidi" w:hAnsiTheme="minorBidi" w:cstheme="minorBidi"/>
          <w:sz w:val="24"/>
          <w:szCs w:val="24"/>
          <w:shd w:val="clear" w:color="auto" w:fill="FFFFFF"/>
        </w:rPr>
        <w:t xml:space="preserve">certain sense life is that which belongs to God more than anything else, and </w:t>
      </w:r>
      <w:r w:rsidR="00AD013C">
        <w:rPr>
          <w:rFonts w:asciiTheme="minorBidi" w:hAnsiTheme="minorBidi" w:cstheme="minorBidi"/>
          <w:sz w:val="24"/>
          <w:szCs w:val="24"/>
          <w:shd w:val="clear" w:color="auto" w:fill="FFFFFF"/>
        </w:rPr>
        <w:t>for this</w:t>
      </w:r>
      <w:r w:rsidR="002C5E5B" w:rsidRPr="00BA01AB">
        <w:rPr>
          <w:rFonts w:asciiTheme="minorBidi" w:hAnsiTheme="minorBidi" w:cstheme="minorBidi"/>
          <w:sz w:val="24"/>
          <w:szCs w:val="24"/>
          <w:shd w:val="clear" w:color="auto" w:fill="FFFFFF"/>
        </w:rPr>
        <w:t xml:space="preserve"> reason He is called</w:t>
      </w:r>
      <w:r w:rsidR="00407205">
        <w:rPr>
          <w:rFonts w:asciiTheme="minorBidi" w:hAnsiTheme="minorBidi" w:cstheme="minorBidi"/>
          <w:sz w:val="24"/>
          <w:szCs w:val="24"/>
          <w:shd w:val="clear" w:color="auto" w:fill="FFFFFF"/>
        </w:rPr>
        <w:t xml:space="preserve"> </w:t>
      </w:r>
      <w:r w:rsidR="00407205">
        <w:rPr>
          <w:rFonts w:asciiTheme="minorBidi" w:hAnsiTheme="minorBidi" w:cstheme="minorBidi"/>
          <w:sz w:val="24"/>
          <w:szCs w:val="24"/>
        </w:rPr>
        <w:t xml:space="preserve">(in </w:t>
      </w:r>
      <w:r w:rsidR="00407205" w:rsidRPr="0020454A">
        <w:rPr>
          <w:rFonts w:asciiTheme="minorBidi" w:hAnsiTheme="minorBidi" w:cstheme="minorBidi"/>
          <w:i/>
          <w:iCs/>
          <w:sz w:val="24"/>
          <w:szCs w:val="24"/>
        </w:rPr>
        <w:t>Devarim</w:t>
      </w:r>
      <w:r w:rsidR="00407205">
        <w:rPr>
          <w:rFonts w:asciiTheme="minorBidi" w:hAnsiTheme="minorBidi" w:cstheme="minorBidi"/>
          <w:sz w:val="24"/>
          <w:szCs w:val="24"/>
        </w:rPr>
        <w:t xml:space="preserve"> 5:23 et al.)</w:t>
      </w:r>
      <w:r w:rsidR="002C5E5B" w:rsidRPr="00BA01AB">
        <w:rPr>
          <w:rFonts w:asciiTheme="minorBidi" w:hAnsiTheme="minorBidi" w:cstheme="minorBidi"/>
          <w:sz w:val="24"/>
          <w:szCs w:val="24"/>
          <w:shd w:val="clear" w:color="auto" w:fill="FFFFFF"/>
        </w:rPr>
        <w:t xml:space="preserve"> "the living God." Receiving life from God is a deep expression of cleaving to God. This </w:t>
      </w:r>
      <w:r w:rsidR="00CB3911">
        <w:rPr>
          <w:rFonts w:asciiTheme="minorBidi" w:hAnsiTheme="minorBidi" w:cstheme="minorBidi"/>
          <w:sz w:val="24"/>
          <w:szCs w:val="24"/>
          <w:shd w:val="clear" w:color="auto" w:fill="FFFFFF"/>
        </w:rPr>
        <w:t>i</w:t>
      </w:r>
      <w:r w:rsidR="002C5E5B" w:rsidRPr="00BA01AB">
        <w:rPr>
          <w:rFonts w:asciiTheme="minorBidi" w:hAnsiTheme="minorBidi" w:cstheme="minorBidi"/>
          <w:sz w:val="24"/>
          <w:szCs w:val="24"/>
          <w:shd w:val="clear" w:color="auto" w:fill="FFFFFF"/>
        </w:rPr>
        <w:t xml:space="preserve">s the main channel of connection to God, just as an infant's connection to </w:t>
      </w:r>
      <w:r w:rsidR="00CB3911">
        <w:rPr>
          <w:rFonts w:asciiTheme="minorBidi" w:hAnsiTheme="minorBidi" w:cstheme="minorBidi"/>
          <w:sz w:val="24"/>
          <w:szCs w:val="24"/>
          <w:shd w:val="clear" w:color="auto" w:fill="FFFFFF"/>
        </w:rPr>
        <w:t>its</w:t>
      </w:r>
      <w:r w:rsidR="002C5E5B" w:rsidRPr="00BA01AB">
        <w:rPr>
          <w:rFonts w:asciiTheme="minorBidi" w:hAnsiTheme="minorBidi" w:cstheme="minorBidi"/>
          <w:sz w:val="24"/>
          <w:szCs w:val="24"/>
          <w:shd w:val="clear" w:color="auto" w:fill="FFFFFF"/>
        </w:rPr>
        <w:t xml:space="preserve"> mother is built first and foremost on nursing, which provides nutrition and bestows life. In fact, according to many sources in the words of </w:t>
      </w:r>
      <w:r w:rsidR="002C5E5B" w:rsidRPr="00BA01AB">
        <w:rPr>
          <w:rFonts w:asciiTheme="minorBidi" w:hAnsiTheme="minorBidi" w:cstheme="minorBidi"/>
          <w:i/>
          <w:iCs/>
          <w:sz w:val="24"/>
          <w:szCs w:val="24"/>
          <w:shd w:val="clear" w:color="auto" w:fill="FFFFFF"/>
        </w:rPr>
        <w:t>Chazal</w:t>
      </w:r>
      <w:r w:rsidR="002C5E5B" w:rsidRPr="00BA01AB">
        <w:rPr>
          <w:rFonts w:asciiTheme="minorBidi" w:hAnsiTheme="minorBidi" w:cstheme="minorBidi"/>
          <w:sz w:val="24"/>
          <w:szCs w:val="24"/>
          <w:shd w:val="clear" w:color="auto" w:fill="FFFFFF"/>
        </w:rPr>
        <w:t xml:space="preserve">, </w:t>
      </w:r>
      <w:r w:rsidR="004A1BA1" w:rsidRPr="00BA01AB">
        <w:rPr>
          <w:rFonts w:asciiTheme="minorBidi" w:hAnsiTheme="minorBidi" w:cstheme="minorBidi"/>
          <w:sz w:val="24"/>
          <w:szCs w:val="24"/>
          <w:shd w:val="clear" w:color="auto" w:fill="FFFFFF"/>
        </w:rPr>
        <w:t>man in the Garden of Eden</w:t>
      </w:r>
      <w:r w:rsidR="00407205">
        <w:rPr>
          <w:rFonts w:asciiTheme="minorBidi" w:hAnsiTheme="minorBidi" w:cstheme="minorBidi"/>
          <w:sz w:val="24"/>
          <w:szCs w:val="24"/>
          <w:shd w:val="clear" w:color="auto" w:fill="FFFFFF"/>
        </w:rPr>
        <w:t xml:space="preserve"> i</w:t>
      </w:r>
      <w:r w:rsidR="004A1BA1" w:rsidRPr="00BA01AB">
        <w:rPr>
          <w:rFonts w:asciiTheme="minorBidi" w:hAnsiTheme="minorBidi" w:cstheme="minorBidi"/>
          <w:sz w:val="24"/>
          <w:szCs w:val="24"/>
          <w:shd w:val="clear" w:color="auto" w:fill="FFFFFF"/>
        </w:rPr>
        <w:t xml:space="preserve">s supposed to eat mainly from the </w:t>
      </w:r>
      <w:r w:rsidR="00407205">
        <w:rPr>
          <w:rFonts w:asciiTheme="minorBidi" w:hAnsiTheme="minorBidi" w:cstheme="minorBidi"/>
          <w:sz w:val="24"/>
          <w:szCs w:val="24"/>
          <w:shd w:val="clear" w:color="auto" w:fill="FFFFFF"/>
        </w:rPr>
        <w:t>T</w:t>
      </w:r>
      <w:r w:rsidR="004A1BA1" w:rsidRPr="00BA01AB">
        <w:rPr>
          <w:rFonts w:asciiTheme="minorBidi" w:hAnsiTheme="minorBidi" w:cstheme="minorBidi"/>
          <w:sz w:val="24"/>
          <w:szCs w:val="24"/>
          <w:shd w:val="clear" w:color="auto" w:fill="FFFFFF"/>
        </w:rPr>
        <w:t xml:space="preserve">ree of </w:t>
      </w:r>
      <w:r w:rsidR="00407205">
        <w:rPr>
          <w:rFonts w:asciiTheme="minorBidi" w:hAnsiTheme="minorBidi" w:cstheme="minorBidi"/>
          <w:sz w:val="24"/>
          <w:szCs w:val="24"/>
          <w:shd w:val="clear" w:color="auto" w:fill="FFFFFF"/>
        </w:rPr>
        <w:t>L</w:t>
      </w:r>
      <w:r w:rsidR="004A1BA1" w:rsidRPr="00BA01AB">
        <w:rPr>
          <w:rFonts w:asciiTheme="minorBidi" w:hAnsiTheme="minorBidi" w:cstheme="minorBidi"/>
          <w:sz w:val="24"/>
          <w:szCs w:val="24"/>
          <w:shd w:val="clear" w:color="auto" w:fill="FFFFFF"/>
        </w:rPr>
        <w:t>ife.</w:t>
      </w:r>
    </w:p>
    <w:p w14:paraId="7E60E974" w14:textId="77777777" w:rsidR="004A1BA1" w:rsidRPr="00BA01AB" w:rsidRDefault="004A1BA1" w:rsidP="00BC1F4F">
      <w:pPr>
        <w:spacing w:line="240" w:lineRule="auto"/>
        <w:ind w:firstLine="720"/>
        <w:rPr>
          <w:rFonts w:asciiTheme="minorBidi" w:hAnsiTheme="minorBidi" w:cstheme="minorBidi"/>
          <w:sz w:val="24"/>
          <w:szCs w:val="24"/>
          <w:shd w:val="clear" w:color="auto" w:fill="FFFFFF"/>
        </w:rPr>
      </w:pPr>
    </w:p>
    <w:p w14:paraId="66E913EE" w14:textId="2F559EF3" w:rsidR="00562DA1" w:rsidRPr="00BA01AB" w:rsidRDefault="004A1BA1"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shd w:val="clear" w:color="auto" w:fill="FFFFFF"/>
        </w:rPr>
        <w:t xml:space="preserve">In contrast to pure and healthy eating which is essentially the </w:t>
      </w:r>
      <w:r w:rsidR="006F4710" w:rsidRPr="00BA01AB">
        <w:rPr>
          <w:rFonts w:asciiTheme="minorBidi" w:hAnsiTheme="minorBidi" w:cstheme="minorBidi"/>
          <w:sz w:val="24"/>
          <w:szCs w:val="24"/>
          <w:shd w:val="clear" w:color="auto" w:fill="FFFFFF"/>
        </w:rPr>
        <w:t>receiving</w:t>
      </w:r>
      <w:r w:rsidRPr="00BA01AB">
        <w:rPr>
          <w:rFonts w:asciiTheme="minorBidi" w:hAnsiTheme="minorBidi" w:cstheme="minorBidi"/>
          <w:sz w:val="24"/>
          <w:szCs w:val="24"/>
          <w:shd w:val="clear" w:color="auto" w:fill="FFFFFF"/>
        </w:rPr>
        <w:t xml:space="preserve"> of life, there is also eating </w:t>
      </w:r>
      <w:r w:rsidR="009A7E58" w:rsidRPr="00BA01AB">
        <w:rPr>
          <w:rFonts w:asciiTheme="minorBidi" w:hAnsiTheme="minorBidi" w:cstheme="minorBidi"/>
          <w:sz w:val="24"/>
          <w:szCs w:val="24"/>
          <w:shd w:val="clear" w:color="auto" w:fill="FFFFFF"/>
        </w:rPr>
        <w:t xml:space="preserve">that </w:t>
      </w:r>
      <w:r w:rsidRPr="00BA01AB">
        <w:rPr>
          <w:rFonts w:asciiTheme="minorBidi" w:hAnsiTheme="minorBidi" w:cstheme="minorBidi"/>
          <w:sz w:val="24"/>
          <w:szCs w:val="24"/>
          <w:shd w:val="clear" w:color="auto" w:fill="FFFFFF"/>
        </w:rPr>
        <w:t xml:space="preserve">stems from desire, from the inclination toward </w:t>
      </w:r>
      <w:r w:rsidR="006F4710" w:rsidRPr="00BA01AB">
        <w:rPr>
          <w:rFonts w:asciiTheme="minorBidi" w:hAnsiTheme="minorBidi" w:cstheme="minorBidi"/>
          <w:sz w:val="24"/>
          <w:szCs w:val="24"/>
          <w:shd w:val="clear" w:color="auto" w:fill="FFFFFF"/>
        </w:rPr>
        <w:t xml:space="preserve">the </w:t>
      </w:r>
      <w:r w:rsidRPr="00BA01AB">
        <w:rPr>
          <w:rFonts w:asciiTheme="minorBidi" w:hAnsiTheme="minorBidi" w:cstheme="minorBidi"/>
          <w:sz w:val="24"/>
          <w:szCs w:val="24"/>
          <w:shd w:val="clear" w:color="auto" w:fill="FFFFFF"/>
        </w:rPr>
        <w:t xml:space="preserve">externals that accompany the food. The desire for eating is liable to bring a person to turn a secondary matter into </w:t>
      </w:r>
      <w:r w:rsidR="006F4710" w:rsidRPr="00BA01AB">
        <w:rPr>
          <w:rFonts w:asciiTheme="minorBidi" w:hAnsiTheme="minorBidi" w:cstheme="minorBidi"/>
          <w:sz w:val="24"/>
          <w:szCs w:val="24"/>
          <w:shd w:val="clear" w:color="auto" w:fill="FFFFFF"/>
        </w:rPr>
        <w:t xml:space="preserve">something essential </w:t>
      </w:r>
      <w:r w:rsidRPr="00BA01AB">
        <w:rPr>
          <w:rFonts w:asciiTheme="minorBidi" w:hAnsiTheme="minorBidi" w:cstheme="minorBidi"/>
          <w:sz w:val="24"/>
          <w:szCs w:val="24"/>
          <w:shd w:val="clear" w:color="auto" w:fill="FFFFFF"/>
        </w:rPr>
        <w:t xml:space="preserve">and </w:t>
      </w:r>
      <w:r w:rsidR="006F4710" w:rsidRPr="00BA01AB">
        <w:rPr>
          <w:rFonts w:asciiTheme="minorBidi" w:hAnsiTheme="minorBidi" w:cstheme="minorBidi"/>
          <w:sz w:val="24"/>
          <w:szCs w:val="24"/>
          <w:shd w:val="clear" w:color="auto" w:fill="FFFFFF"/>
        </w:rPr>
        <w:t xml:space="preserve">the essential </w:t>
      </w:r>
      <w:r w:rsidR="006F4710" w:rsidRPr="00BA01AB">
        <w:rPr>
          <w:rFonts w:asciiTheme="minorBidi" w:hAnsiTheme="minorBidi" w:cstheme="minorBidi"/>
          <w:sz w:val="24"/>
          <w:szCs w:val="24"/>
          <w:shd w:val="clear" w:color="auto" w:fill="FFFFFF"/>
        </w:rPr>
        <w:lastRenderedPageBreak/>
        <w:t>matter</w:t>
      </w:r>
      <w:r w:rsidRPr="00BA01AB">
        <w:rPr>
          <w:rFonts w:asciiTheme="minorBidi" w:hAnsiTheme="minorBidi" w:cstheme="minorBidi"/>
          <w:sz w:val="24"/>
          <w:szCs w:val="24"/>
          <w:shd w:val="clear" w:color="auto" w:fill="FFFFFF"/>
        </w:rPr>
        <w:t xml:space="preserve"> into something secondary, to follow after some sensory illusion, instead of choosing the real truth. </w:t>
      </w:r>
      <w:r w:rsidR="00226706" w:rsidRPr="00BA01AB">
        <w:rPr>
          <w:rFonts w:asciiTheme="minorBidi" w:hAnsiTheme="minorBidi" w:cstheme="minorBidi"/>
          <w:sz w:val="24"/>
          <w:szCs w:val="24"/>
          <w:shd w:val="clear" w:color="auto" w:fill="FFFFFF"/>
        </w:rPr>
        <w:t>Choosing desire is connected in the story of the Garden of Eden to death: "In the day that you eat thereof, you shall surely die"</w:t>
      </w:r>
      <w:r w:rsidRPr="00BA01AB">
        <w:rPr>
          <w:rFonts w:asciiTheme="minorBidi" w:hAnsiTheme="minorBidi" w:cstheme="minorBidi"/>
          <w:sz w:val="24"/>
          <w:szCs w:val="24"/>
          <w:shd w:val="clear" w:color="auto" w:fill="FFFFFF"/>
        </w:rPr>
        <w:t xml:space="preserve"> </w:t>
      </w:r>
      <w:r w:rsidR="00226706" w:rsidRPr="00BA01AB">
        <w:rPr>
          <w:rFonts w:asciiTheme="minorBidi" w:hAnsiTheme="minorBidi" w:cstheme="minorBidi"/>
          <w:sz w:val="24"/>
          <w:szCs w:val="24"/>
          <w:shd w:val="clear" w:color="auto" w:fill="FFFFFF"/>
        </w:rPr>
        <w:t>(</w:t>
      </w:r>
      <w:r w:rsidR="00226706" w:rsidRPr="00BA01AB">
        <w:rPr>
          <w:rFonts w:asciiTheme="minorBidi" w:hAnsiTheme="minorBidi" w:cstheme="minorBidi"/>
          <w:i/>
          <w:iCs/>
          <w:sz w:val="24"/>
          <w:szCs w:val="24"/>
          <w:shd w:val="clear" w:color="auto" w:fill="FFFFFF"/>
        </w:rPr>
        <w:t xml:space="preserve">Bereishit </w:t>
      </w:r>
      <w:r w:rsidR="00226706" w:rsidRPr="00BA01AB">
        <w:rPr>
          <w:rFonts w:asciiTheme="minorBidi" w:hAnsiTheme="minorBidi" w:cstheme="minorBidi"/>
          <w:sz w:val="24"/>
          <w:szCs w:val="24"/>
          <w:shd w:val="clear" w:color="auto" w:fill="FFFFFF"/>
        </w:rPr>
        <w:t>2:17)</w:t>
      </w:r>
      <w:r w:rsidR="00407205">
        <w:rPr>
          <w:rFonts w:asciiTheme="minorBidi" w:hAnsiTheme="minorBidi" w:cstheme="minorBidi"/>
          <w:sz w:val="24"/>
          <w:szCs w:val="24"/>
          <w:shd w:val="clear" w:color="auto" w:fill="FFFFFF"/>
        </w:rPr>
        <w:t>.</w:t>
      </w:r>
      <w:r w:rsidR="00226706" w:rsidRPr="00BA01AB">
        <w:rPr>
          <w:rFonts w:asciiTheme="minorBidi" w:hAnsiTheme="minorBidi" w:cstheme="minorBidi"/>
          <w:sz w:val="24"/>
          <w:szCs w:val="24"/>
          <w:shd w:val="clear" w:color="auto" w:fill="FFFFFF"/>
        </w:rPr>
        <w:t xml:space="preserve"> In the simple and familiar sense,</w:t>
      </w:r>
      <w:r w:rsidR="006F4710" w:rsidRPr="00BA01AB">
        <w:rPr>
          <w:rFonts w:asciiTheme="minorBidi" w:hAnsiTheme="minorBidi" w:cstheme="minorBidi"/>
          <w:sz w:val="24"/>
          <w:szCs w:val="24"/>
          <w:shd w:val="clear" w:color="auto" w:fill="FFFFFF"/>
        </w:rPr>
        <w:t xml:space="preserve"> </w:t>
      </w:r>
      <w:r w:rsidR="00226706" w:rsidRPr="00BA01AB">
        <w:rPr>
          <w:rFonts w:asciiTheme="minorBidi" w:hAnsiTheme="minorBidi" w:cstheme="minorBidi"/>
          <w:sz w:val="24"/>
          <w:szCs w:val="24"/>
          <w:shd w:val="clear" w:color="auto" w:fill="FFFFFF"/>
        </w:rPr>
        <w:t>even in our world, the subjugation to desir</w:t>
      </w:r>
      <w:r w:rsidR="006F4710" w:rsidRPr="00BA01AB">
        <w:rPr>
          <w:rFonts w:asciiTheme="minorBidi" w:hAnsiTheme="minorBidi" w:cstheme="minorBidi"/>
          <w:sz w:val="24"/>
          <w:szCs w:val="24"/>
          <w:shd w:val="clear" w:color="auto" w:fill="FFFFFF"/>
        </w:rPr>
        <w:t>e</w:t>
      </w:r>
      <w:r w:rsidR="00226706" w:rsidRPr="00BA01AB">
        <w:rPr>
          <w:rFonts w:asciiTheme="minorBidi" w:hAnsiTheme="minorBidi" w:cstheme="minorBidi"/>
          <w:sz w:val="24"/>
          <w:szCs w:val="24"/>
          <w:shd w:val="clear" w:color="auto" w:fill="FFFFFF"/>
        </w:rPr>
        <w:t xml:space="preserve"> is liable to bring a person to eat food that is harmful to </w:t>
      </w:r>
      <w:r w:rsidR="00CB3911">
        <w:rPr>
          <w:rFonts w:asciiTheme="minorBidi" w:hAnsiTheme="minorBidi" w:cstheme="minorBidi"/>
          <w:sz w:val="24"/>
          <w:szCs w:val="24"/>
          <w:shd w:val="clear" w:color="auto" w:fill="FFFFFF"/>
        </w:rPr>
        <w:t>one’</w:t>
      </w:r>
      <w:r w:rsidR="00226706" w:rsidRPr="00BA01AB">
        <w:rPr>
          <w:rFonts w:asciiTheme="minorBidi" w:hAnsiTheme="minorBidi" w:cstheme="minorBidi"/>
          <w:sz w:val="24"/>
          <w:szCs w:val="24"/>
          <w:shd w:val="clear" w:color="auto" w:fill="FFFFFF"/>
        </w:rPr>
        <w:t>s health</w:t>
      </w:r>
      <w:r w:rsidR="00CB3911">
        <w:rPr>
          <w:rFonts w:asciiTheme="minorBidi" w:hAnsiTheme="minorBidi" w:cstheme="minorBidi"/>
          <w:sz w:val="24"/>
          <w:szCs w:val="24"/>
          <w:shd w:val="clear" w:color="auto" w:fill="FFFFFF"/>
        </w:rPr>
        <w:t>,</w:t>
      </w:r>
      <w:r w:rsidR="00226706" w:rsidRPr="00BA01AB">
        <w:rPr>
          <w:rFonts w:asciiTheme="minorBidi" w:hAnsiTheme="minorBidi" w:cstheme="minorBidi"/>
          <w:sz w:val="24"/>
          <w:szCs w:val="24"/>
          <w:shd w:val="clear" w:color="auto" w:fill="FFFFFF"/>
        </w:rPr>
        <w:t xml:space="preserve"> to the point of putting </w:t>
      </w:r>
      <w:r w:rsidR="00CB3911">
        <w:rPr>
          <w:rFonts w:asciiTheme="minorBidi" w:hAnsiTheme="minorBidi" w:cstheme="minorBidi"/>
          <w:sz w:val="24"/>
          <w:szCs w:val="24"/>
          <w:shd w:val="clear" w:color="auto" w:fill="FFFFFF"/>
        </w:rPr>
        <w:t>one’</w:t>
      </w:r>
      <w:r w:rsidR="00226706" w:rsidRPr="00BA01AB">
        <w:rPr>
          <w:rFonts w:asciiTheme="minorBidi" w:hAnsiTheme="minorBidi" w:cstheme="minorBidi"/>
          <w:sz w:val="24"/>
          <w:szCs w:val="24"/>
          <w:shd w:val="clear" w:color="auto" w:fill="FFFFFF"/>
        </w:rPr>
        <w:t xml:space="preserve">s life in danger. In the deepest and most spiritual sense, desirous eating severs man from God, because </w:t>
      </w:r>
      <w:r w:rsidR="00B220D8">
        <w:rPr>
          <w:rFonts w:asciiTheme="minorBidi" w:hAnsiTheme="minorBidi" w:cstheme="minorBidi"/>
          <w:sz w:val="24"/>
          <w:szCs w:val="24"/>
          <w:shd w:val="clear" w:color="auto" w:fill="FFFFFF"/>
        </w:rPr>
        <w:t>on</w:t>
      </w:r>
      <w:r w:rsidR="00226706" w:rsidRPr="00BA01AB">
        <w:rPr>
          <w:rFonts w:asciiTheme="minorBidi" w:hAnsiTheme="minorBidi" w:cstheme="minorBidi"/>
          <w:sz w:val="24"/>
          <w:szCs w:val="24"/>
          <w:shd w:val="clear" w:color="auto" w:fill="FFFFFF"/>
        </w:rPr>
        <w:t xml:space="preserve">e is focused not on receiving the abundance of life but on </w:t>
      </w:r>
      <w:r w:rsidR="00B220D8">
        <w:rPr>
          <w:rFonts w:asciiTheme="minorBidi" w:hAnsiTheme="minorBidi" w:cstheme="minorBidi"/>
          <w:sz w:val="24"/>
          <w:szCs w:val="24"/>
          <w:shd w:val="clear" w:color="auto" w:fill="FFFFFF"/>
        </w:rPr>
        <w:t>one’</w:t>
      </w:r>
      <w:r w:rsidR="00226706" w:rsidRPr="00BA01AB">
        <w:rPr>
          <w:rFonts w:asciiTheme="minorBidi" w:hAnsiTheme="minorBidi" w:cstheme="minorBidi"/>
          <w:sz w:val="24"/>
          <w:szCs w:val="24"/>
          <w:shd w:val="clear" w:color="auto" w:fill="FFFFFF"/>
        </w:rPr>
        <w:t>s momentary material pleasure.</w:t>
      </w:r>
      <w:r w:rsidR="00562DA1" w:rsidRPr="00BA01AB">
        <w:rPr>
          <w:rFonts w:asciiTheme="minorBidi" w:hAnsiTheme="minorBidi" w:cstheme="minorBidi"/>
          <w:sz w:val="24"/>
          <w:szCs w:val="24"/>
          <w:shd w:val="clear" w:color="auto" w:fill="FFFFFF"/>
        </w:rPr>
        <w:t xml:space="preserve"> </w:t>
      </w:r>
      <w:r w:rsidR="00562DA1" w:rsidRPr="00BA01AB">
        <w:rPr>
          <w:rFonts w:asciiTheme="minorBidi" w:hAnsiTheme="minorBidi" w:cstheme="minorBidi"/>
          <w:sz w:val="24"/>
          <w:szCs w:val="24"/>
        </w:rPr>
        <w:t xml:space="preserve">Just as life and cleaving to God are intertwined, so too death and disconnection from God, the </w:t>
      </w:r>
      <w:r w:rsidR="00CB3911">
        <w:rPr>
          <w:rFonts w:asciiTheme="minorBidi" w:hAnsiTheme="minorBidi" w:cstheme="minorBidi"/>
          <w:sz w:val="24"/>
          <w:szCs w:val="24"/>
        </w:rPr>
        <w:t>S</w:t>
      </w:r>
      <w:r w:rsidR="00562DA1" w:rsidRPr="00BA01AB">
        <w:rPr>
          <w:rFonts w:asciiTheme="minorBidi" w:hAnsiTheme="minorBidi" w:cstheme="minorBidi"/>
          <w:sz w:val="24"/>
          <w:szCs w:val="24"/>
        </w:rPr>
        <w:t xml:space="preserve">ource of </w:t>
      </w:r>
      <w:r w:rsidR="00CB3911">
        <w:rPr>
          <w:rFonts w:asciiTheme="minorBidi" w:hAnsiTheme="minorBidi" w:cstheme="minorBidi"/>
          <w:sz w:val="24"/>
          <w:szCs w:val="24"/>
        </w:rPr>
        <w:t>L</w:t>
      </w:r>
      <w:r w:rsidR="00562DA1" w:rsidRPr="00BA01AB">
        <w:rPr>
          <w:rFonts w:asciiTheme="minorBidi" w:hAnsiTheme="minorBidi" w:cstheme="minorBidi"/>
          <w:sz w:val="24"/>
          <w:szCs w:val="24"/>
        </w:rPr>
        <w:t>ife, are interconnected to the point of identity.</w:t>
      </w:r>
    </w:p>
    <w:p w14:paraId="16AE76FE" w14:textId="77777777" w:rsidR="00562DA1" w:rsidRPr="00BA01AB" w:rsidRDefault="00562DA1" w:rsidP="00BC1F4F">
      <w:pPr>
        <w:spacing w:line="240" w:lineRule="auto"/>
        <w:ind w:firstLine="720"/>
        <w:rPr>
          <w:rFonts w:asciiTheme="minorBidi" w:hAnsiTheme="minorBidi" w:cstheme="minorBidi"/>
          <w:sz w:val="24"/>
          <w:szCs w:val="24"/>
        </w:rPr>
      </w:pPr>
    </w:p>
    <w:p w14:paraId="3E17A678" w14:textId="486FD715" w:rsidR="00562DA1" w:rsidRPr="00BA01AB" w:rsidRDefault="00562DA1" w:rsidP="00BC1F4F">
      <w:pPr>
        <w:spacing w:line="240" w:lineRule="auto"/>
        <w:ind w:firstLine="720"/>
        <w:rPr>
          <w:rFonts w:asciiTheme="minorBidi" w:hAnsiTheme="minorBidi" w:cstheme="minorBidi"/>
          <w:sz w:val="24"/>
          <w:szCs w:val="24"/>
          <w:shd w:val="clear" w:color="auto" w:fill="FFFFFF"/>
        </w:rPr>
      </w:pPr>
      <w:r w:rsidRPr="00BA01AB">
        <w:rPr>
          <w:rFonts w:asciiTheme="minorBidi" w:hAnsiTheme="minorBidi" w:cstheme="minorBidi"/>
          <w:sz w:val="24"/>
          <w:szCs w:val="24"/>
          <w:shd w:val="clear" w:color="auto" w:fill="FFFFFF"/>
        </w:rPr>
        <w:t xml:space="preserve">Among the variety of foods that are found in man's world, bread stands out as a staple. During the festival of Pesach, we encounter a distinction between two kinds of bread: </w:t>
      </w:r>
      <w:r w:rsidRPr="00BA01AB">
        <w:rPr>
          <w:rFonts w:asciiTheme="minorBidi" w:hAnsiTheme="minorBidi" w:cstheme="minorBidi"/>
          <w:i/>
          <w:iCs/>
          <w:sz w:val="24"/>
          <w:szCs w:val="24"/>
          <w:shd w:val="clear" w:color="auto" w:fill="FFFFFF"/>
        </w:rPr>
        <w:t>chametz</w:t>
      </w:r>
      <w:r w:rsidRPr="00BA01AB">
        <w:rPr>
          <w:rFonts w:asciiTheme="minorBidi" w:hAnsiTheme="minorBidi" w:cstheme="minorBidi"/>
          <w:sz w:val="24"/>
          <w:szCs w:val="24"/>
          <w:shd w:val="clear" w:color="auto" w:fill="FFFFFF"/>
        </w:rPr>
        <w:t xml:space="preserve"> and </w:t>
      </w:r>
      <w:r w:rsidRPr="001B092A">
        <w:rPr>
          <w:rFonts w:asciiTheme="minorBidi" w:hAnsiTheme="minorBidi" w:cstheme="minorBidi"/>
          <w:sz w:val="24"/>
          <w:szCs w:val="24"/>
          <w:shd w:val="clear" w:color="auto" w:fill="FFFFFF"/>
        </w:rPr>
        <w:t>matza</w:t>
      </w:r>
      <w:r w:rsidRPr="00BA01AB">
        <w:rPr>
          <w:rFonts w:asciiTheme="minorBidi" w:hAnsiTheme="minorBidi" w:cstheme="minorBidi"/>
          <w:sz w:val="24"/>
          <w:szCs w:val="24"/>
          <w:shd w:val="clear" w:color="auto" w:fill="FFFFFF"/>
        </w:rPr>
        <w:t xml:space="preserve">. The difference between </w:t>
      </w:r>
      <w:r w:rsidRPr="00BA01AB">
        <w:rPr>
          <w:rFonts w:asciiTheme="minorBidi" w:hAnsiTheme="minorBidi" w:cstheme="minorBidi"/>
          <w:i/>
          <w:iCs/>
          <w:sz w:val="24"/>
          <w:szCs w:val="24"/>
          <w:shd w:val="clear" w:color="auto" w:fill="FFFFFF"/>
        </w:rPr>
        <w:t>chametz</w:t>
      </w:r>
      <w:r w:rsidRPr="00BA01AB">
        <w:rPr>
          <w:rFonts w:asciiTheme="minorBidi" w:hAnsiTheme="minorBidi" w:cstheme="minorBidi"/>
          <w:sz w:val="24"/>
          <w:szCs w:val="24"/>
          <w:shd w:val="clear" w:color="auto" w:fill="FFFFFF"/>
        </w:rPr>
        <w:t xml:space="preserve"> and </w:t>
      </w:r>
      <w:r w:rsidRPr="001B092A">
        <w:rPr>
          <w:rFonts w:asciiTheme="minorBidi" w:hAnsiTheme="minorBidi" w:cstheme="minorBidi"/>
          <w:sz w:val="24"/>
          <w:szCs w:val="24"/>
          <w:shd w:val="clear" w:color="auto" w:fill="FFFFFF"/>
        </w:rPr>
        <w:t>matza</w:t>
      </w:r>
      <w:r w:rsidRPr="00BA01AB">
        <w:rPr>
          <w:rFonts w:asciiTheme="minorBidi" w:hAnsiTheme="minorBidi" w:cstheme="minorBidi"/>
          <w:sz w:val="24"/>
          <w:szCs w:val="24"/>
          <w:shd w:val="clear" w:color="auto" w:fill="FFFFFF"/>
        </w:rPr>
        <w:t xml:space="preserve"> is exceedingly fine, as flour and water are the primary ingredients of both of them. They are distinguished solely by the process of </w:t>
      </w:r>
      <w:r w:rsidRPr="00BA01AB">
        <w:rPr>
          <w:rFonts w:asciiTheme="minorBidi" w:hAnsiTheme="minorBidi" w:cstheme="minorBidi"/>
          <w:i/>
          <w:iCs/>
          <w:sz w:val="24"/>
          <w:szCs w:val="24"/>
          <w:shd w:val="clear" w:color="auto" w:fill="FFFFFF"/>
        </w:rPr>
        <w:t>chimutz</w:t>
      </w:r>
      <w:r w:rsidR="00CB3911">
        <w:rPr>
          <w:rFonts w:asciiTheme="minorBidi" w:hAnsiTheme="minorBidi" w:cstheme="minorBidi"/>
          <w:i/>
          <w:iCs/>
          <w:sz w:val="24"/>
          <w:szCs w:val="24"/>
          <w:shd w:val="clear" w:color="auto" w:fill="FFFFFF"/>
        </w:rPr>
        <w:t xml:space="preserve"> </w:t>
      </w:r>
      <w:r w:rsidR="00CB3911">
        <w:rPr>
          <w:rFonts w:asciiTheme="minorBidi" w:hAnsiTheme="minorBidi" w:cstheme="minorBidi"/>
          <w:sz w:val="24"/>
          <w:szCs w:val="24"/>
          <w:shd w:val="clear" w:color="auto" w:fill="FFFFFF"/>
        </w:rPr>
        <w:t>(f</w:t>
      </w:r>
      <w:r w:rsidRPr="00BA01AB">
        <w:rPr>
          <w:rFonts w:asciiTheme="minorBidi" w:hAnsiTheme="minorBidi" w:cstheme="minorBidi"/>
          <w:sz w:val="24"/>
          <w:szCs w:val="24"/>
          <w:shd w:val="clear" w:color="auto" w:fill="FFFFFF"/>
        </w:rPr>
        <w:t>ermentation</w:t>
      </w:r>
      <w:r w:rsidR="00CB3911">
        <w:rPr>
          <w:rFonts w:asciiTheme="minorBidi" w:hAnsiTheme="minorBidi" w:cstheme="minorBidi"/>
          <w:sz w:val="24"/>
          <w:szCs w:val="24"/>
          <w:shd w:val="clear" w:color="auto" w:fill="FFFFFF"/>
        </w:rPr>
        <w:t>)</w:t>
      </w:r>
      <w:r w:rsidRPr="00BA01AB">
        <w:rPr>
          <w:rFonts w:asciiTheme="minorBidi" w:hAnsiTheme="minorBidi" w:cstheme="minorBidi"/>
          <w:sz w:val="24"/>
          <w:szCs w:val="24"/>
          <w:shd w:val="clear" w:color="auto" w:fill="FFFFFF"/>
        </w:rPr>
        <w:t>, which causes two manifest external changes</w:t>
      </w:r>
      <w:r w:rsidR="00B220D8">
        <w:rPr>
          <w:rFonts w:asciiTheme="minorBidi" w:hAnsiTheme="minorBidi" w:cstheme="minorBidi"/>
          <w:sz w:val="24"/>
          <w:szCs w:val="24"/>
          <w:shd w:val="clear" w:color="auto" w:fill="FFFFFF"/>
        </w:rPr>
        <w:t xml:space="preserve"> — the</w:t>
      </w:r>
      <w:r w:rsidRPr="00BA01AB">
        <w:rPr>
          <w:rFonts w:asciiTheme="minorBidi" w:hAnsiTheme="minorBidi" w:cstheme="minorBidi"/>
          <w:sz w:val="24"/>
          <w:szCs w:val="24"/>
          <w:shd w:val="clear" w:color="auto" w:fill="FFFFFF"/>
        </w:rPr>
        <w:t xml:space="preserve"> dough rises</w:t>
      </w:r>
      <w:r w:rsidR="00B220D8">
        <w:rPr>
          <w:rFonts w:asciiTheme="minorBidi" w:hAnsiTheme="minorBidi" w:cstheme="minorBidi"/>
          <w:sz w:val="24"/>
          <w:szCs w:val="24"/>
          <w:shd w:val="clear" w:color="auto" w:fill="FFFFFF"/>
        </w:rPr>
        <w:t>,</w:t>
      </w:r>
      <w:r w:rsidRPr="00BA01AB">
        <w:rPr>
          <w:rFonts w:asciiTheme="minorBidi" w:hAnsiTheme="minorBidi" w:cstheme="minorBidi"/>
          <w:sz w:val="24"/>
          <w:szCs w:val="24"/>
          <w:shd w:val="clear" w:color="auto" w:fill="FFFFFF"/>
        </w:rPr>
        <w:t xml:space="preserve"> causing a change in appearance, and the risen loaf has a new taste. </w:t>
      </w:r>
      <w:r w:rsidRPr="001B092A">
        <w:rPr>
          <w:rFonts w:asciiTheme="minorBidi" w:hAnsiTheme="minorBidi" w:cstheme="minorBidi"/>
          <w:sz w:val="24"/>
          <w:szCs w:val="24"/>
          <w:shd w:val="clear" w:color="auto" w:fill="FFFFFF"/>
        </w:rPr>
        <w:t>Matza</w:t>
      </w:r>
      <w:r w:rsidRPr="00BA01AB">
        <w:rPr>
          <w:rFonts w:asciiTheme="minorBidi" w:hAnsiTheme="minorBidi" w:cstheme="minorBidi"/>
          <w:i/>
          <w:iCs/>
          <w:sz w:val="24"/>
          <w:szCs w:val="24"/>
          <w:shd w:val="clear" w:color="auto" w:fill="FFFFFF"/>
        </w:rPr>
        <w:t xml:space="preserve"> </w:t>
      </w:r>
      <w:r w:rsidRPr="00BA01AB">
        <w:rPr>
          <w:rFonts w:asciiTheme="minorBidi" w:hAnsiTheme="minorBidi" w:cstheme="minorBidi"/>
          <w:sz w:val="24"/>
          <w:szCs w:val="24"/>
          <w:shd w:val="clear" w:color="auto" w:fill="FFFFFF"/>
        </w:rPr>
        <w:t>is bread that offers nothing but life</w:t>
      </w:r>
      <w:r w:rsidR="00032FFE" w:rsidRPr="00BA01AB">
        <w:rPr>
          <w:rFonts w:asciiTheme="minorBidi" w:hAnsiTheme="minorBidi" w:cstheme="minorBidi"/>
          <w:sz w:val="24"/>
          <w:szCs w:val="24"/>
          <w:shd w:val="clear" w:color="auto" w:fill="FFFFFF"/>
        </w:rPr>
        <w:t xml:space="preserve">; </w:t>
      </w:r>
      <w:r w:rsidRPr="00BA01AB">
        <w:rPr>
          <w:rFonts w:asciiTheme="minorBidi" w:hAnsiTheme="minorBidi" w:cstheme="minorBidi"/>
          <w:i/>
          <w:iCs/>
          <w:sz w:val="24"/>
          <w:szCs w:val="24"/>
          <w:shd w:val="clear" w:color="auto" w:fill="FFFFFF"/>
        </w:rPr>
        <w:t xml:space="preserve">chametz </w:t>
      </w:r>
      <w:r w:rsidRPr="00BA01AB">
        <w:rPr>
          <w:rFonts w:asciiTheme="minorBidi" w:hAnsiTheme="minorBidi" w:cstheme="minorBidi"/>
          <w:sz w:val="24"/>
          <w:szCs w:val="24"/>
          <w:shd w:val="clear" w:color="auto" w:fill="FFFFFF"/>
        </w:rPr>
        <w:t>distinguishes itself with additions that are expressed in appearance and taste.</w:t>
      </w:r>
    </w:p>
    <w:p w14:paraId="2C5A2C47" w14:textId="77777777" w:rsidR="00032FFE" w:rsidRPr="00BA01AB" w:rsidRDefault="00032FFE" w:rsidP="00BC1F4F">
      <w:pPr>
        <w:spacing w:line="240" w:lineRule="auto"/>
        <w:ind w:firstLine="720"/>
        <w:rPr>
          <w:rFonts w:asciiTheme="minorBidi" w:hAnsiTheme="minorBidi" w:cstheme="minorBidi"/>
          <w:sz w:val="24"/>
          <w:szCs w:val="24"/>
          <w:shd w:val="clear" w:color="auto" w:fill="FFFFFF"/>
        </w:rPr>
      </w:pPr>
    </w:p>
    <w:p w14:paraId="1A615BBD" w14:textId="77777777" w:rsidR="00032FFE" w:rsidRPr="00BA01AB" w:rsidRDefault="00032FFE" w:rsidP="00BC1F4F">
      <w:pPr>
        <w:spacing w:line="240" w:lineRule="auto"/>
        <w:ind w:firstLine="720"/>
        <w:rPr>
          <w:rFonts w:asciiTheme="minorBidi" w:hAnsiTheme="minorBidi" w:cstheme="minorBidi"/>
          <w:sz w:val="24"/>
          <w:szCs w:val="24"/>
          <w:shd w:val="clear" w:color="auto" w:fill="FFFFFF"/>
        </w:rPr>
      </w:pPr>
      <w:r w:rsidRPr="00BA01AB">
        <w:rPr>
          <w:rFonts w:asciiTheme="minorBidi" w:hAnsiTheme="minorBidi" w:cstheme="minorBidi"/>
          <w:sz w:val="24"/>
          <w:szCs w:val="24"/>
          <w:shd w:val="clear" w:color="auto" w:fill="FFFFFF"/>
        </w:rPr>
        <w:t>The thread that ties the grain that stands at the center of Pesach and Shavuot to the sin of Adam is found in the words of Rabbi Yehuda:</w:t>
      </w:r>
    </w:p>
    <w:p w14:paraId="24092120" w14:textId="77777777" w:rsidR="00032FFE" w:rsidRPr="00BA01AB" w:rsidRDefault="00032FFE" w:rsidP="00BC1F4F">
      <w:pPr>
        <w:spacing w:line="240" w:lineRule="auto"/>
        <w:ind w:firstLine="720"/>
        <w:rPr>
          <w:rFonts w:asciiTheme="minorBidi" w:hAnsiTheme="minorBidi" w:cstheme="minorBidi"/>
          <w:sz w:val="24"/>
          <w:szCs w:val="24"/>
          <w:shd w:val="clear" w:color="auto" w:fill="FFFFFF"/>
        </w:rPr>
      </w:pPr>
    </w:p>
    <w:p w14:paraId="0D489CB3" w14:textId="77777777" w:rsidR="00032FFE" w:rsidRPr="00BA01AB" w:rsidRDefault="00032FFE" w:rsidP="00BC1F4F">
      <w:pPr>
        <w:pStyle w:val="a3"/>
        <w:spacing w:line="240" w:lineRule="auto"/>
        <w:ind w:left="720"/>
        <w:rPr>
          <w:rFonts w:asciiTheme="minorBidi" w:hAnsiTheme="minorBidi" w:cstheme="minorBidi"/>
          <w:sz w:val="24"/>
          <w:szCs w:val="24"/>
          <w:shd w:val="clear" w:color="auto" w:fill="FFFFFF"/>
        </w:rPr>
      </w:pPr>
      <w:r w:rsidRPr="00BA01AB">
        <w:rPr>
          <w:rFonts w:asciiTheme="minorBidi" w:hAnsiTheme="minorBidi" w:cstheme="minorBidi"/>
          <w:sz w:val="24"/>
          <w:szCs w:val="24"/>
          <w:shd w:val="clear" w:color="auto" w:fill="FFFFFF"/>
        </w:rPr>
        <w:t>The tree from which Adam ate… was wheat. (</w:t>
      </w:r>
      <w:r w:rsidRPr="00BA01AB">
        <w:rPr>
          <w:rFonts w:asciiTheme="minorBidi" w:hAnsiTheme="minorBidi" w:cstheme="minorBidi"/>
          <w:i/>
          <w:iCs/>
          <w:sz w:val="24"/>
          <w:szCs w:val="24"/>
          <w:shd w:val="clear" w:color="auto" w:fill="FFFFFF"/>
        </w:rPr>
        <w:t xml:space="preserve">Berakhot </w:t>
      </w:r>
      <w:r w:rsidRPr="00BA01AB">
        <w:rPr>
          <w:rFonts w:asciiTheme="minorBidi" w:hAnsiTheme="minorBidi" w:cstheme="minorBidi"/>
          <w:sz w:val="24"/>
          <w:szCs w:val="24"/>
          <w:shd w:val="clear" w:color="auto" w:fill="FFFFFF"/>
        </w:rPr>
        <w:t xml:space="preserve">40a) </w:t>
      </w:r>
    </w:p>
    <w:p w14:paraId="35B02ADD" w14:textId="77777777" w:rsidR="006F4710" w:rsidRPr="00BA01AB" w:rsidRDefault="006F4710" w:rsidP="00BC1F4F">
      <w:pPr>
        <w:spacing w:line="240" w:lineRule="auto"/>
        <w:ind w:firstLine="720"/>
        <w:rPr>
          <w:rFonts w:asciiTheme="minorBidi" w:hAnsiTheme="minorBidi" w:cstheme="minorBidi"/>
          <w:sz w:val="24"/>
          <w:szCs w:val="24"/>
        </w:rPr>
      </w:pPr>
    </w:p>
    <w:p w14:paraId="42691DBA" w14:textId="15B6F00D" w:rsidR="009A7E58" w:rsidRPr="00BA01AB" w:rsidRDefault="009A7E58"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 xml:space="preserve">According to Rabbi Yehuda, </w:t>
      </w:r>
      <w:r w:rsidR="00032FFE" w:rsidRPr="00BA01AB">
        <w:rPr>
          <w:rFonts w:asciiTheme="minorBidi" w:hAnsiTheme="minorBidi" w:cstheme="minorBidi"/>
          <w:sz w:val="24"/>
          <w:szCs w:val="24"/>
        </w:rPr>
        <w:t xml:space="preserve">wheat originally grew on a tree, and its ripe fruit was bread. In light of this connection, we can compare the </w:t>
      </w:r>
      <w:r w:rsidR="00B220D8">
        <w:rPr>
          <w:rFonts w:asciiTheme="minorBidi" w:hAnsiTheme="minorBidi" w:cstheme="minorBidi"/>
          <w:sz w:val="24"/>
          <w:szCs w:val="24"/>
        </w:rPr>
        <w:t>Tree of Knowledge of Good and Evil</w:t>
      </w:r>
      <w:r w:rsidR="00032FFE" w:rsidRPr="00BA01AB">
        <w:rPr>
          <w:rFonts w:asciiTheme="minorBidi" w:hAnsiTheme="minorBidi" w:cstheme="minorBidi"/>
          <w:sz w:val="24"/>
          <w:szCs w:val="24"/>
        </w:rPr>
        <w:t xml:space="preserve"> and the </w:t>
      </w:r>
      <w:r w:rsidR="00B220D8">
        <w:rPr>
          <w:rFonts w:asciiTheme="minorBidi" w:hAnsiTheme="minorBidi" w:cstheme="minorBidi"/>
          <w:sz w:val="24"/>
          <w:szCs w:val="24"/>
        </w:rPr>
        <w:t>Tree of Life</w:t>
      </w:r>
      <w:r w:rsidR="00032FFE" w:rsidRPr="00BA01AB">
        <w:rPr>
          <w:rFonts w:asciiTheme="minorBidi" w:hAnsiTheme="minorBidi" w:cstheme="minorBidi"/>
          <w:sz w:val="24"/>
          <w:szCs w:val="24"/>
        </w:rPr>
        <w:t xml:space="preserve">, on the one hand, </w:t>
      </w:r>
      <w:r w:rsidR="00CB3911">
        <w:rPr>
          <w:rFonts w:asciiTheme="minorBidi" w:hAnsiTheme="minorBidi" w:cstheme="minorBidi"/>
          <w:sz w:val="24"/>
          <w:szCs w:val="24"/>
        </w:rPr>
        <w:t>to</w:t>
      </w:r>
      <w:r w:rsidR="00032FFE" w:rsidRPr="00BA01AB">
        <w:rPr>
          <w:rFonts w:asciiTheme="minorBidi" w:hAnsiTheme="minorBidi" w:cstheme="minorBidi"/>
          <w:sz w:val="24"/>
          <w:szCs w:val="24"/>
        </w:rPr>
        <w:t xml:space="preserve"> </w:t>
      </w:r>
      <w:r w:rsidR="00032FFE" w:rsidRPr="00BA01AB">
        <w:rPr>
          <w:rFonts w:asciiTheme="minorBidi" w:hAnsiTheme="minorBidi" w:cstheme="minorBidi"/>
          <w:i/>
          <w:iCs/>
          <w:sz w:val="24"/>
          <w:szCs w:val="24"/>
        </w:rPr>
        <w:t xml:space="preserve">chametz </w:t>
      </w:r>
      <w:r w:rsidR="00032FFE" w:rsidRPr="00BA01AB">
        <w:rPr>
          <w:rFonts w:asciiTheme="minorBidi" w:hAnsiTheme="minorBidi" w:cstheme="minorBidi"/>
          <w:sz w:val="24"/>
          <w:szCs w:val="24"/>
        </w:rPr>
        <w:t xml:space="preserve">and </w:t>
      </w:r>
      <w:r w:rsidR="00032FFE" w:rsidRPr="001B092A">
        <w:rPr>
          <w:rFonts w:asciiTheme="minorBidi" w:hAnsiTheme="minorBidi" w:cstheme="minorBidi"/>
          <w:sz w:val="24"/>
          <w:szCs w:val="24"/>
        </w:rPr>
        <w:t>matza</w:t>
      </w:r>
      <w:r w:rsidR="00032FFE" w:rsidRPr="00B220D8">
        <w:rPr>
          <w:rFonts w:asciiTheme="minorBidi" w:hAnsiTheme="minorBidi" w:cstheme="minorBidi"/>
          <w:sz w:val="24"/>
          <w:szCs w:val="24"/>
        </w:rPr>
        <w:t xml:space="preserve">, on the other: </w:t>
      </w:r>
      <w:r w:rsidR="00CB3911">
        <w:rPr>
          <w:rFonts w:asciiTheme="minorBidi" w:hAnsiTheme="minorBidi" w:cstheme="minorBidi"/>
          <w:sz w:val="24"/>
          <w:szCs w:val="24"/>
        </w:rPr>
        <w:t>t</w:t>
      </w:r>
      <w:r w:rsidR="00032FFE" w:rsidRPr="00B220D8">
        <w:rPr>
          <w:rFonts w:asciiTheme="minorBidi" w:hAnsiTheme="minorBidi" w:cstheme="minorBidi"/>
          <w:sz w:val="24"/>
          <w:szCs w:val="24"/>
        </w:rPr>
        <w:t xml:space="preserve">he eating of </w:t>
      </w:r>
      <w:r w:rsidR="00032FFE" w:rsidRPr="001B092A">
        <w:rPr>
          <w:rFonts w:asciiTheme="minorBidi" w:hAnsiTheme="minorBidi" w:cstheme="minorBidi"/>
          <w:sz w:val="24"/>
          <w:szCs w:val="24"/>
        </w:rPr>
        <w:t>matza</w:t>
      </w:r>
      <w:r w:rsidR="00032FFE" w:rsidRPr="00BA01AB">
        <w:rPr>
          <w:rFonts w:asciiTheme="minorBidi" w:hAnsiTheme="minorBidi" w:cstheme="minorBidi"/>
          <w:sz w:val="24"/>
          <w:szCs w:val="24"/>
        </w:rPr>
        <w:t xml:space="preserve"> parallels eating which is directed solely at receiving life, whereas the eating of </w:t>
      </w:r>
      <w:r w:rsidR="00032FFE" w:rsidRPr="00BA01AB">
        <w:rPr>
          <w:rFonts w:asciiTheme="minorBidi" w:hAnsiTheme="minorBidi" w:cstheme="minorBidi"/>
          <w:i/>
          <w:iCs/>
          <w:sz w:val="24"/>
          <w:szCs w:val="24"/>
        </w:rPr>
        <w:t xml:space="preserve">chametz </w:t>
      </w:r>
      <w:r w:rsidR="00032FFE" w:rsidRPr="00BA01AB">
        <w:rPr>
          <w:rFonts w:asciiTheme="minorBidi" w:hAnsiTheme="minorBidi" w:cstheme="minorBidi"/>
          <w:sz w:val="24"/>
          <w:szCs w:val="24"/>
        </w:rPr>
        <w:t>parallels eating</w:t>
      </w:r>
      <w:r w:rsidR="00CB3911">
        <w:rPr>
          <w:rFonts w:asciiTheme="minorBidi" w:hAnsiTheme="minorBidi" w:cstheme="minorBidi"/>
          <w:sz w:val="24"/>
          <w:szCs w:val="24"/>
        </w:rPr>
        <w:t xml:space="preserve"> with</w:t>
      </w:r>
      <w:r w:rsidR="00032FFE" w:rsidRPr="00BA01AB">
        <w:rPr>
          <w:rFonts w:asciiTheme="minorBidi" w:hAnsiTheme="minorBidi" w:cstheme="minorBidi"/>
          <w:sz w:val="24"/>
          <w:szCs w:val="24"/>
        </w:rPr>
        <w:t xml:space="preserve"> the motives of good taste in the mouth and desire of the eyes, which take control of man's consciousness and have the power to kill. </w:t>
      </w:r>
      <w:r w:rsidR="00527563" w:rsidRPr="00BA01AB">
        <w:rPr>
          <w:rFonts w:asciiTheme="minorBidi" w:hAnsiTheme="minorBidi" w:cstheme="minorBidi"/>
          <w:sz w:val="24"/>
          <w:szCs w:val="24"/>
        </w:rPr>
        <w:t xml:space="preserve">The </w:t>
      </w:r>
      <w:r w:rsidR="00527563" w:rsidRPr="00BA01AB">
        <w:rPr>
          <w:rFonts w:asciiTheme="minorBidi" w:hAnsiTheme="minorBidi" w:cstheme="minorBidi"/>
          <w:i/>
          <w:iCs/>
          <w:sz w:val="24"/>
          <w:szCs w:val="24"/>
        </w:rPr>
        <w:t xml:space="preserve">mitzvot </w:t>
      </w:r>
      <w:r w:rsidR="00527563" w:rsidRPr="00BA01AB">
        <w:rPr>
          <w:rFonts w:asciiTheme="minorBidi" w:hAnsiTheme="minorBidi" w:cstheme="minorBidi"/>
          <w:sz w:val="24"/>
          <w:szCs w:val="24"/>
        </w:rPr>
        <w:t>of Pesach return us to</w:t>
      </w:r>
      <w:r w:rsidR="006F4710" w:rsidRPr="00BA01AB">
        <w:rPr>
          <w:rFonts w:asciiTheme="minorBidi" w:hAnsiTheme="minorBidi" w:cstheme="minorBidi"/>
          <w:sz w:val="24"/>
          <w:szCs w:val="24"/>
        </w:rPr>
        <w:t xml:space="preserve"> the</w:t>
      </w:r>
      <w:r w:rsidR="00527563" w:rsidRPr="00BA01AB">
        <w:rPr>
          <w:rFonts w:asciiTheme="minorBidi" w:hAnsiTheme="minorBidi" w:cstheme="minorBidi"/>
          <w:sz w:val="24"/>
          <w:szCs w:val="24"/>
        </w:rPr>
        <w:t xml:space="preserve"> choice that stood before Adam</w:t>
      </w:r>
      <w:r w:rsidR="00B220D8">
        <w:rPr>
          <w:rFonts w:asciiTheme="minorBidi" w:hAnsiTheme="minorBidi" w:cstheme="minorBidi"/>
          <w:sz w:val="24"/>
          <w:szCs w:val="24"/>
        </w:rPr>
        <w:t xml:space="preserve"> and Chava</w:t>
      </w:r>
      <w:r w:rsidR="00527563" w:rsidRPr="00BA01AB">
        <w:rPr>
          <w:rFonts w:asciiTheme="minorBidi" w:hAnsiTheme="minorBidi" w:cstheme="minorBidi"/>
          <w:sz w:val="24"/>
          <w:szCs w:val="24"/>
        </w:rPr>
        <w:t>, and direct</w:t>
      </w:r>
      <w:r w:rsidR="00B220D8">
        <w:rPr>
          <w:rFonts w:asciiTheme="minorBidi" w:hAnsiTheme="minorBidi" w:cstheme="minorBidi"/>
          <w:sz w:val="24"/>
          <w:szCs w:val="24"/>
        </w:rPr>
        <w:t xml:space="preserve">s humanity </w:t>
      </w:r>
      <w:r w:rsidR="00527563" w:rsidRPr="00BA01AB">
        <w:rPr>
          <w:rFonts w:asciiTheme="minorBidi" w:hAnsiTheme="minorBidi" w:cstheme="minorBidi"/>
          <w:sz w:val="24"/>
          <w:szCs w:val="24"/>
        </w:rPr>
        <w:t xml:space="preserve">to choose this time the </w:t>
      </w:r>
      <w:r w:rsidR="00B220D8">
        <w:rPr>
          <w:rFonts w:asciiTheme="minorBidi" w:hAnsiTheme="minorBidi" w:cstheme="minorBidi"/>
          <w:sz w:val="24"/>
          <w:szCs w:val="24"/>
        </w:rPr>
        <w:t>T</w:t>
      </w:r>
      <w:r w:rsidR="00527563" w:rsidRPr="00BA01AB">
        <w:rPr>
          <w:rFonts w:asciiTheme="minorBidi" w:hAnsiTheme="minorBidi" w:cstheme="minorBidi"/>
          <w:sz w:val="24"/>
          <w:szCs w:val="24"/>
        </w:rPr>
        <w:t xml:space="preserve">ree of </w:t>
      </w:r>
      <w:r w:rsidR="00B220D8">
        <w:rPr>
          <w:rFonts w:asciiTheme="minorBidi" w:hAnsiTheme="minorBidi" w:cstheme="minorBidi"/>
          <w:sz w:val="24"/>
          <w:szCs w:val="24"/>
        </w:rPr>
        <w:t>L</w:t>
      </w:r>
      <w:r w:rsidR="00527563" w:rsidRPr="00BA01AB">
        <w:rPr>
          <w:rFonts w:asciiTheme="minorBidi" w:hAnsiTheme="minorBidi" w:cstheme="minorBidi"/>
          <w:sz w:val="24"/>
          <w:szCs w:val="24"/>
        </w:rPr>
        <w:t xml:space="preserve">ife, and not the </w:t>
      </w:r>
      <w:r w:rsidR="00B220D8">
        <w:rPr>
          <w:rFonts w:asciiTheme="minorBidi" w:hAnsiTheme="minorBidi" w:cstheme="minorBidi"/>
          <w:sz w:val="24"/>
          <w:szCs w:val="24"/>
        </w:rPr>
        <w:t>T</w:t>
      </w:r>
      <w:r w:rsidR="00527563" w:rsidRPr="00BA01AB">
        <w:rPr>
          <w:rFonts w:asciiTheme="minorBidi" w:hAnsiTheme="minorBidi" w:cstheme="minorBidi"/>
          <w:sz w:val="24"/>
          <w:szCs w:val="24"/>
        </w:rPr>
        <w:t xml:space="preserve">ree of </w:t>
      </w:r>
      <w:r w:rsidR="00B220D8">
        <w:rPr>
          <w:rFonts w:asciiTheme="minorBidi" w:hAnsiTheme="minorBidi" w:cstheme="minorBidi"/>
          <w:sz w:val="24"/>
          <w:szCs w:val="24"/>
        </w:rPr>
        <w:t>K</w:t>
      </w:r>
      <w:r w:rsidR="00527563" w:rsidRPr="00BA01AB">
        <w:rPr>
          <w:rFonts w:asciiTheme="minorBidi" w:hAnsiTheme="minorBidi" w:cstheme="minorBidi"/>
          <w:sz w:val="24"/>
          <w:szCs w:val="24"/>
        </w:rPr>
        <w:t xml:space="preserve">nowledge of </w:t>
      </w:r>
      <w:r w:rsidR="00B220D8">
        <w:rPr>
          <w:rFonts w:asciiTheme="minorBidi" w:hAnsiTheme="minorBidi" w:cstheme="minorBidi"/>
          <w:sz w:val="24"/>
          <w:szCs w:val="24"/>
        </w:rPr>
        <w:t>G</w:t>
      </w:r>
      <w:r w:rsidR="00527563" w:rsidRPr="00BA01AB">
        <w:rPr>
          <w:rFonts w:asciiTheme="minorBidi" w:hAnsiTheme="minorBidi" w:cstheme="minorBidi"/>
          <w:sz w:val="24"/>
          <w:szCs w:val="24"/>
        </w:rPr>
        <w:t xml:space="preserve">ood and </w:t>
      </w:r>
      <w:r w:rsidR="00B220D8">
        <w:rPr>
          <w:rFonts w:asciiTheme="minorBidi" w:hAnsiTheme="minorBidi" w:cstheme="minorBidi"/>
          <w:sz w:val="24"/>
          <w:szCs w:val="24"/>
        </w:rPr>
        <w:t>E</w:t>
      </w:r>
      <w:r w:rsidR="00527563" w:rsidRPr="00BA01AB">
        <w:rPr>
          <w:rFonts w:asciiTheme="minorBidi" w:hAnsiTheme="minorBidi" w:cstheme="minorBidi"/>
          <w:sz w:val="24"/>
          <w:szCs w:val="24"/>
        </w:rPr>
        <w:t xml:space="preserve">vil. </w:t>
      </w:r>
    </w:p>
    <w:p w14:paraId="6D2AF023" w14:textId="77777777" w:rsidR="00B220D8" w:rsidRPr="00BA01AB" w:rsidRDefault="00B220D8" w:rsidP="00BC1F4F">
      <w:pPr>
        <w:spacing w:line="240" w:lineRule="auto"/>
        <w:ind w:firstLine="720"/>
        <w:rPr>
          <w:rFonts w:asciiTheme="minorBidi" w:hAnsiTheme="minorBidi" w:cstheme="minorBidi"/>
          <w:sz w:val="24"/>
          <w:szCs w:val="24"/>
        </w:rPr>
      </w:pPr>
    </w:p>
    <w:p w14:paraId="65FE0B6F" w14:textId="77777777" w:rsidR="00F57A08" w:rsidRPr="00BA01AB" w:rsidRDefault="00F57A08" w:rsidP="00BC1F4F">
      <w:pPr>
        <w:spacing w:line="240" w:lineRule="auto"/>
        <w:jc w:val="center"/>
        <w:rPr>
          <w:rFonts w:asciiTheme="minorBidi" w:hAnsiTheme="minorBidi" w:cstheme="minorBidi"/>
          <w:b/>
          <w:bCs/>
          <w:sz w:val="24"/>
          <w:szCs w:val="24"/>
        </w:rPr>
      </w:pPr>
      <w:r w:rsidRPr="00BA01AB">
        <w:rPr>
          <w:rFonts w:asciiTheme="minorBidi" w:hAnsiTheme="minorBidi" w:cstheme="minorBidi"/>
          <w:b/>
          <w:bCs/>
          <w:sz w:val="24"/>
          <w:szCs w:val="24"/>
        </w:rPr>
        <w:t>II</w:t>
      </w:r>
    </w:p>
    <w:p w14:paraId="5E09A160" w14:textId="77777777" w:rsidR="00F57A08" w:rsidRPr="00BA01AB" w:rsidRDefault="00F57A08" w:rsidP="00BC1F4F">
      <w:pPr>
        <w:spacing w:line="240" w:lineRule="auto"/>
        <w:jc w:val="center"/>
        <w:rPr>
          <w:rFonts w:asciiTheme="minorBidi" w:hAnsiTheme="minorBidi" w:cstheme="minorBidi"/>
          <w:b/>
          <w:bCs/>
          <w:sz w:val="24"/>
          <w:szCs w:val="24"/>
        </w:rPr>
      </w:pPr>
      <w:r w:rsidRPr="00BA01AB">
        <w:rPr>
          <w:rFonts w:asciiTheme="minorBidi" w:hAnsiTheme="minorBidi" w:cstheme="minorBidi"/>
          <w:b/>
          <w:bCs/>
          <w:sz w:val="24"/>
          <w:szCs w:val="24"/>
        </w:rPr>
        <w:t>The Allowance of Chametz after Pesach</w:t>
      </w:r>
    </w:p>
    <w:p w14:paraId="3280C9F9" w14:textId="77777777" w:rsidR="00527563" w:rsidRPr="00BA01AB" w:rsidRDefault="00527563" w:rsidP="00BC1F4F">
      <w:pPr>
        <w:spacing w:line="240" w:lineRule="auto"/>
        <w:rPr>
          <w:rFonts w:asciiTheme="minorBidi" w:hAnsiTheme="minorBidi" w:cstheme="minorBidi"/>
          <w:sz w:val="24"/>
          <w:szCs w:val="24"/>
        </w:rPr>
      </w:pPr>
    </w:p>
    <w:p w14:paraId="11D13717" w14:textId="2623E2F0" w:rsidR="00F57A08" w:rsidRPr="00BA01AB" w:rsidRDefault="00F57A08" w:rsidP="00BC1F4F">
      <w:pPr>
        <w:spacing w:line="240" w:lineRule="auto"/>
        <w:rPr>
          <w:rFonts w:asciiTheme="minorBidi" w:hAnsiTheme="minorBidi" w:cstheme="minorBidi"/>
          <w:b/>
          <w:bCs/>
          <w:sz w:val="24"/>
          <w:szCs w:val="24"/>
        </w:rPr>
      </w:pPr>
      <w:r w:rsidRPr="00BA01AB">
        <w:rPr>
          <w:rFonts w:asciiTheme="minorBidi" w:hAnsiTheme="minorBidi" w:cstheme="minorBidi"/>
          <w:b/>
          <w:bCs/>
          <w:sz w:val="24"/>
          <w:szCs w:val="24"/>
        </w:rPr>
        <w:t xml:space="preserve">The Allowance of </w:t>
      </w:r>
      <w:r w:rsidRPr="00BA01AB">
        <w:rPr>
          <w:rFonts w:asciiTheme="minorBidi" w:hAnsiTheme="minorBidi" w:cstheme="minorBidi"/>
          <w:b/>
          <w:bCs/>
          <w:i/>
          <w:iCs/>
          <w:sz w:val="24"/>
          <w:szCs w:val="24"/>
        </w:rPr>
        <w:t>Chametz</w:t>
      </w:r>
      <w:r w:rsidRPr="00BA01AB">
        <w:rPr>
          <w:rFonts w:asciiTheme="minorBidi" w:hAnsiTheme="minorBidi" w:cstheme="minorBidi"/>
          <w:b/>
          <w:bCs/>
          <w:sz w:val="24"/>
          <w:szCs w:val="24"/>
        </w:rPr>
        <w:t xml:space="preserve"> after Pesach as a Result of Adam’s Sin</w:t>
      </w:r>
    </w:p>
    <w:p w14:paraId="223B3AD5" w14:textId="77777777" w:rsidR="00527563" w:rsidRPr="00BA01AB" w:rsidRDefault="00527563" w:rsidP="00BC1F4F">
      <w:pPr>
        <w:spacing w:line="240" w:lineRule="auto"/>
        <w:ind w:firstLine="720"/>
        <w:rPr>
          <w:rFonts w:asciiTheme="minorBidi" w:hAnsiTheme="minorBidi" w:cstheme="minorBidi"/>
          <w:sz w:val="24"/>
          <w:szCs w:val="24"/>
        </w:rPr>
      </w:pPr>
    </w:p>
    <w:p w14:paraId="0DA9326D" w14:textId="77777777" w:rsidR="00CB3911" w:rsidRDefault="00527563"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 xml:space="preserve">We can now return to our matter, and understand the attitude toward </w:t>
      </w:r>
      <w:r w:rsidRPr="00BA01AB">
        <w:rPr>
          <w:rFonts w:asciiTheme="minorBidi" w:hAnsiTheme="minorBidi" w:cstheme="minorBidi"/>
          <w:i/>
          <w:iCs/>
          <w:sz w:val="24"/>
          <w:szCs w:val="24"/>
        </w:rPr>
        <w:t xml:space="preserve">chametz </w:t>
      </w:r>
      <w:r w:rsidRPr="00BA01AB">
        <w:rPr>
          <w:rFonts w:asciiTheme="minorBidi" w:hAnsiTheme="minorBidi" w:cstheme="minorBidi"/>
          <w:sz w:val="24"/>
          <w:szCs w:val="24"/>
        </w:rPr>
        <w:t xml:space="preserve">after Pesach. </w:t>
      </w:r>
    </w:p>
    <w:p w14:paraId="38F5CC12" w14:textId="77777777" w:rsidR="00CB3911" w:rsidRDefault="00CB3911" w:rsidP="00BC1F4F">
      <w:pPr>
        <w:spacing w:line="240" w:lineRule="auto"/>
        <w:ind w:firstLine="720"/>
        <w:rPr>
          <w:rFonts w:asciiTheme="minorBidi" w:hAnsiTheme="minorBidi" w:cstheme="minorBidi"/>
          <w:sz w:val="24"/>
          <w:szCs w:val="24"/>
        </w:rPr>
      </w:pPr>
    </w:p>
    <w:p w14:paraId="554CD02C" w14:textId="0C0A426C" w:rsidR="009A7E58" w:rsidRPr="00BA01AB" w:rsidRDefault="009A7E58"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 xml:space="preserve">To do this, </w:t>
      </w:r>
      <w:r w:rsidR="00527563" w:rsidRPr="00BA01AB">
        <w:rPr>
          <w:rFonts w:asciiTheme="minorBidi" w:hAnsiTheme="minorBidi" w:cstheme="minorBidi"/>
          <w:sz w:val="24"/>
          <w:szCs w:val="24"/>
        </w:rPr>
        <w:t>let us examine the consequence of Adam's sin. Adam's punishment consists of several components, the most important of which for the purpose of our discussion deals with bread, establish</w:t>
      </w:r>
      <w:r w:rsidR="00CB3911">
        <w:rPr>
          <w:rFonts w:asciiTheme="minorBidi" w:hAnsiTheme="minorBidi" w:cstheme="minorBidi"/>
          <w:sz w:val="24"/>
          <w:szCs w:val="24"/>
        </w:rPr>
        <w:t>ing</w:t>
      </w:r>
      <w:r w:rsidR="00527563" w:rsidRPr="00BA01AB">
        <w:rPr>
          <w:rFonts w:asciiTheme="minorBidi" w:hAnsiTheme="minorBidi" w:cstheme="minorBidi"/>
          <w:sz w:val="24"/>
          <w:szCs w:val="24"/>
        </w:rPr>
        <w:t xml:space="preserve"> man's new condition</w:t>
      </w:r>
      <w:r w:rsidR="00B220D8">
        <w:rPr>
          <w:rFonts w:asciiTheme="minorBidi" w:hAnsiTheme="minorBidi" w:cstheme="minorBidi"/>
          <w:sz w:val="24"/>
          <w:szCs w:val="24"/>
        </w:rPr>
        <w:t xml:space="preserve">: </w:t>
      </w:r>
      <w:r w:rsidR="00527563" w:rsidRPr="00BA01AB">
        <w:rPr>
          <w:rFonts w:asciiTheme="minorBidi" w:hAnsiTheme="minorBidi" w:cstheme="minorBidi"/>
          <w:sz w:val="24"/>
          <w:szCs w:val="24"/>
        </w:rPr>
        <w:t>"By the sweat of your brow you shall eat bread" (</w:t>
      </w:r>
      <w:r w:rsidR="00527563" w:rsidRPr="00BA01AB">
        <w:rPr>
          <w:rFonts w:asciiTheme="minorBidi" w:hAnsiTheme="minorBidi" w:cstheme="minorBidi"/>
          <w:i/>
          <w:iCs/>
          <w:sz w:val="24"/>
          <w:szCs w:val="24"/>
        </w:rPr>
        <w:t xml:space="preserve">Bereishit </w:t>
      </w:r>
      <w:r w:rsidR="00527563" w:rsidRPr="00BA01AB">
        <w:rPr>
          <w:rFonts w:asciiTheme="minorBidi" w:hAnsiTheme="minorBidi" w:cstheme="minorBidi"/>
          <w:sz w:val="24"/>
          <w:szCs w:val="24"/>
        </w:rPr>
        <w:t xml:space="preserve">3:19). </w:t>
      </w:r>
      <w:r w:rsidR="00527563" w:rsidRPr="00BA01AB">
        <w:rPr>
          <w:rFonts w:asciiTheme="minorBidi" w:hAnsiTheme="minorBidi" w:cstheme="minorBidi"/>
          <w:sz w:val="24"/>
          <w:szCs w:val="24"/>
        </w:rPr>
        <w:lastRenderedPageBreak/>
        <w:t xml:space="preserve">Whereas the eating of bread in the Garden of Eden </w:t>
      </w:r>
      <w:r w:rsidR="00B220D8">
        <w:rPr>
          <w:rFonts w:asciiTheme="minorBidi" w:hAnsiTheme="minorBidi" w:cstheme="minorBidi"/>
          <w:sz w:val="24"/>
          <w:szCs w:val="24"/>
        </w:rPr>
        <w:t>i</w:t>
      </w:r>
      <w:r w:rsidR="00527563" w:rsidRPr="00BA01AB">
        <w:rPr>
          <w:rFonts w:asciiTheme="minorBidi" w:hAnsiTheme="minorBidi" w:cstheme="minorBidi"/>
          <w:sz w:val="24"/>
          <w:szCs w:val="24"/>
        </w:rPr>
        <w:t xml:space="preserve">s limited to the </w:t>
      </w:r>
      <w:r w:rsidR="00B220D8">
        <w:rPr>
          <w:rFonts w:asciiTheme="minorBidi" w:hAnsiTheme="minorBidi" w:cstheme="minorBidi"/>
          <w:sz w:val="24"/>
          <w:szCs w:val="24"/>
        </w:rPr>
        <w:t>T</w:t>
      </w:r>
      <w:r w:rsidR="00527563" w:rsidRPr="00BA01AB">
        <w:rPr>
          <w:rFonts w:asciiTheme="minorBidi" w:hAnsiTheme="minorBidi" w:cstheme="minorBidi"/>
          <w:sz w:val="24"/>
          <w:szCs w:val="24"/>
        </w:rPr>
        <w:t xml:space="preserve">ree of </w:t>
      </w:r>
      <w:r w:rsidR="00B220D8">
        <w:rPr>
          <w:rFonts w:asciiTheme="minorBidi" w:hAnsiTheme="minorBidi" w:cstheme="minorBidi"/>
          <w:sz w:val="24"/>
          <w:szCs w:val="24"/>
        </w:rPr>
        <w:t>L</w:t>
      </w:r>
      <w:r w:rsidR="00527563" w:rsidRPr="00BA01AB">
        <w:rPr>
          <w:rFonts w:asciiTheme="minorBidi" w:hAnsiTheme="minorBidi" w:cstheme="minorBidi"/>
          <w:sz w:val="24"/>
          <w:szCs w:val="24"/>
        </w:rPr>
        <w:t xml:space="preserve">ife which </w:t>
      </w:r>
      <w:r w:rsidR="00B220D8">
        <w:rPr>
          <w:rFonts w:asciiTheme="minorBidi" w:hAnsiTheme="minorBidi" w:cstheme="minorBidi"/>
          <w:sz w:val="24"/>
          <w:szCs w:val="24"/>
        </w:rPr>
        <w:t>i</w:t>
      </w:r>
      <w:r w:rsidR="00527563" w:rsidRPr="00BA01AB">
        <w:rPr>
          <w:rFonts w:asciiTheme="minorBidi" w:hAnsiTheme="minorBidi" w:cstheme="minorBidi"/>
          <w:sz w:val="24"/>
          <w:szCs w:val="24"/>
        </w:rPr>
        <w:t xml:space="preserve">s like </w:t>
      </w:r>
      <w:r w:rsidR="00527563" w:rsidRPr="001B092A">
        <w:rPr>
          <w:rFonts w:asciiTheme="minorBidi" w:hAnsiTheme="minorBidi" w:cstheme="minorBidi"/>
          <w:sz w:val="24"/>
          <w:szCs w:val="24"/>
        </w:rPr>
        <w:t>matza</w:t>
      </w:r>
      <w:r w:rsidR="00527563" w:rsidRPr="00BA01AB">
        <w:rPr>
          <w:rFonts w:asciiTheme="minorBidi" w:hAnsiTheme="minorBidi" w:cstheme="minorBidi"/>
          <w:i/>
          <w:iCs/>
          <w:sz w:val="24"/>
          <w:szCs w:val="24"/>
        </w:rPr>
        <w:t>,</w:t>
      </w:r>
      <w:r w:rsidR="00527563" w:rsidRPr="00BA01AB">
        <w:rPr>
          <w:rFonts w:asciiTheme="minorBidi" w:hAnsiTheme="minorBidi" w:cstheme="minorBidi"/>
          <w:sz w:val="24"/>
          <w:szCs w:val="24"/>
        </w:rPr>
        <w:t xml:space="preserve"> exclud</w:t>
      </w:r>
      <w:r w:rsidR="00CB3911">
        <w:rPr>
          <w:rFonts w:asciiTheme="minorBidi" w:hAnsiTheme="minorBidi" w:cstheme="minorBidi"/>
          <w:sz w:val="24"/>
          <w:szCs w:val="24"/>
        </w:rPr>
        <w:t>ing</w:t>
      </w:r>
      <w:r w:rsidR="00527563" w:rsidRPr="00BA01AB">
        <w:rPr>
          <w:rFonts w:asciiTheme="minorBidi" w:hAnsiTheme="minorBidi" w:cstheme="minorBidi"/>
          <w:sz w:val="24"/>
          <w:szCs w:val="24"/>
        </w:rPr>
        <w:t xml:space="preserve"> the </w:t>
      </w:r>
      <w:r w:rsidR="00B220D8">
        <w:rPr>
          <w:rFonts w:asciiTheme="minorBidi" w:hAnsiTheme="minorBidi" w:cstheme="minorBidi"/>
          <w:sz w:val="24"/>
          <w:szCs w:val="24"/>
        </w:rPr>
        <w:t>Tr</w:t>
      </w:r>
      <w:r w:rsidR="00527563" w:rsidRPr="00BA01AB">
        <w:rPr>
          <w:rFonts w:asciiTheme="minorBidi" w:hAnsiTheme="minorBidi" w:cstheme="minorBidi"/>
          <w:sz w:val="24"/>
          <w:szCs w:val="24"/>
        </w:rPr>
        <w:t xml:space="preserve">ee of </w:t>
      </w:r>
      <w:r w:rsidR="00B220D8">
        <w:rPr>
          <w:rFonts w:asciiTheme="minorBidi" w:hAnsiTheme="minorBidi" w:cstheme="minorBidi"/>
          <w:sz w:val="24"/>
          <w:szCs w:val="24"/>
        </w:rPr>
        <w:t>K</w:t>
      </w:r>
      <w:r w:rsidR="00527563" w:rsidRPr="00BA01AB">
        <w:rPr>
          <w:rFonts w:asciiTheme="minorBidi" w:hAnsiTheme="minorBidi" w:cstheme="minorBidi"/>
          <w:sz w:val="24"/>
          <w:szCs w:val="24"/>
        </w:rPr>
        <w:t xml:space="preserve">nowledge of </w:t>
      </w:r>
      <w:r w:rsidR="00B220D8">
        <w:rPr>
          <w:rFonts w:asciiTheme="minorBidi" w:hAnsiTheme="minorBidi" w:cstheme="minorBidi"/>
          <w:sz w:val="24"/>
          <w:szCs w:val="24"/>
        </w:rPr>
        <w:t>G</w:t>
      </w:r>
      <w:r w:rsidR="00527563" w:rsidRPr="00BA01AB">
        <w:rPr>
          <w:rFonts w:asciiTheme="minorBidi" w:hAnsiTheme="minorBidi" w:cstheme="minorBidi"/>
          <w:sz w:val="24"/>
          <w:szCs w:val="24"/>
        </w:rPr>
        <w:t xml:space="preserve">ood and </w:t>
      </w:r>
      <w:r w:rsidR="00B220D8">
        <w:rPr>
          <w:rFonts w:asciiTheme="minorBidi" w:hAnsiTheme="minorBidi" w:cstheme="minorBidi"/>
          <w:sz w:val="24"/>
          <w:szCs w:val="24"/>
        </w:rPr>
        <w:t>E</w:t>
      </w:r>
      <w:r w:rsidR="00527563" w:rsidRPr="00BA01AB">
        <w:rPr>
          <w:rFonts w:asciiTheme="minorBidi" w:hAnsiTheme="minorBidi" w:cstheme="minorBidi"/>
          <w:sz w:val="24"/>
          <w:szCs w:val="24"/>
        </w:rPr>
        <w:t xml:space="preserve">vil, which </w:t>
      </w:r>
      <w:r w:rsidR="00B220D8">
        <w:rPr>
          <w:rFonts w:asciiTheme="minorBidi" w:hAnsiTheme="minorBidi" w:cstheme="minorBidi"/>
          <w:sz w:val="24"/>
          <w:szCs w:val="24"/>
        </w:rPr>
        <w:t>i</w:t>
      </w:r>
      <w:r w:rsidR="00527563" w:rsidRPr="00BA01AB">
        <w:rPr>
          <w:rFonts w:asciiTheme="minorBidi" w:hAnsiTheme="minorBidi" w:cstheme="minorBidi"/>
          <w:sz w:val="24"/>
          <w:szCs w:val="24"/>
        </w:rPr>
        <w:t xml:space="preserve">s like </w:t>
      </w:r>
      <w:r w:rsidR="00527563" w:rsidRPr="00BA01AB">
        <w:rPr>
          <w:rFonts w:asciiTheme="minorBidi" w:hAnsiTheme="minorBidi" w:cstheme="minorBidi"/>
          <w:i/>
          <w:iCs/>
          <w:sz w:val="24"/>
          <w:szCs w:val="24"/>
        </w:rPr>
        <w:t>chametz</w:t>
      </w:r>
      <w:r w:rsidR="00527563" w:rsidRPr="00BA01AB">
        <w:rPr>
          <w:rFonts w:asciiTheme="minorBidi" w:hAnsiTheme="minorBidi" w:cstheme="minorBidi"/>
          <w:sz w:val="24"/>
          <w:szCs w:val="24"/>
        </w:rPr>
        <w:t xml:space="preserve">, in the context of man's new situation after having been lowered in standing and banished from the Garden of Eden, </w:t>
      </w:r>
      <w:r w:rsidR="00CB3911">
        <w:rPr>
          <w:rFonts w:asciiTheme="minorBidi" w:hAnsiTheme="minorBidi" w:cstheme="minorBidi"/>
          <w:sz w:val="24"/>
          <w:szCs w:val="24"/>
        </w:rPr>
        <w:t>man</w:t>
      </w:r>
      <w:r w:rsidR="00600B6E" w:rsidRPr="00BA01AB">
        <w:rPr>
          <w:rFonts w:asciiTheme="minorBidi" w:hAnsiTheme="minorBidi" w:cstheme="minorBidi"/>
          <w:sz w:val="24"/>
          <w:szCs w:val="24"/>
        </w:rPr>
        <w:t xml:space="preserve"> is no longer bound by this limitation, and </w:t>
      </w:r>
      <w:r w:rsidR="00600B6E" w:rsidRPr="00BA01AB">
        <w:rPr>
          <w:rFonts w:asciiTheme="minorBidi" w:hAnsiTheme="minorBidi" w:cstheme="minorBidi"/>
          <w:i/>
          <w:iCs/>
          <w:sz w:val="24"/>
          <w:szCs w:val="24"/>
        </w:rPr>
        <w:t>chametz-</w:t>
      </w:r>
      <w:r w:rsidR="00600B6E" w:rsidRPr="00BA01AB">
        <w:rPr>
          <w:rFonts w:asciiTheme="minorBidi" w:hAnsiTheme="minorBidi" w:cstheme="minorBidi"/>
          <w:sz w:val="24"/>
          <w:szCs w:val="24"/>
        </w:rPr>
        <w:t xml:space="preserve">bread becomes man's primary food. Later, when the people of Israel appear on the stage of history, they too are permitted to eat </w:t>
      </w:r>
      <w:r w:rsidR="00600B6E" w:rsidRPr="00BA01AB">
        <w:rPr>
          <w:rFonts w:asciiTheme="minorBidi" w:hAnsiTheme="minorBidi" w:cstheme="minorBidi"/>
          <w:i/>
          <w:iCs/>
          <w:sz w:val="24"/>
          <w:szCs w:val="24"/>
        </w:rPr>
        <w:t>chametz</w:t>
      </w:r>
      <w:r w:rsidR="00600B6E" w:rsidRPr="00BA01AB">
        <w:rPr>
          <w:rFonts w:asciiTheme="minorBidi" w:hAnsiTheme="minorBidi" w:cstheme="minorBidi"/>
          <w:sz w:val="24"/>
          <w:szCs w:val="24"/>
        </w:rPr>
        <w:t>, except of course on Pesach.</w:t>
      </w:r>
    </w:p>
    <w:p w14:paraId="7EDB1D2B" w14:textId="77777777" w:rsidR="00600B6E" w:rsidRPr="00BA01AB" w:rsidRDefault="00600B6E" w:rsidP="00BC1F4F">
      <w:pPr>
        <w:spacing w:line="240" w:lineRule="auto"/>
        <w:ind w:firstLine="720"/>
        <w:rPr>
          <w:rFonts w:asciiTheme="minorBidi" w:hAnsiTheme="minorBidi" w:cstheme="minorBidi"/>
          <w:sz w:val="24"/>
          <w:szCs w:val="24"/>
        </w:rPr>
      </w:pPr>
    </w:p>
    <w:p w14:paraId="36FAFE1F" w14:textId="0B41FEA8" w:rsidR="009A7E58" w:rsidRPr="00BA01AB" w:rsidRDefault="00091F72" w:rsidP="00BC1F4F">
      <w:pPr>
        <w:spacing w:line="240" w:lineRule="auto"/>
        <w:ind w:firstLine="720"/>
        <w:rPr>
          <w:rFonts w:asciiTheme="minorBidi" w:hAnsiTheme="minorBidi" w:cstheme="minorBidi"/>
          <w:sz w:val="24"/>
          <w:szCs w:val="24"/>
        </w:rPr>
      </w:pPr>
      <w:r>
        <w:rPr>
          <w:rFonts w:asciiTheme="minorBidi" w:hAnsiTheme="minorBidi" w:cstheme="minorBidi"/>
          <w:sz w:val="24"/>
          <w:szCs w:val="24"/>
        </w:rPr>
        <w:t>However</w:t>
      </w:r>
      <w:r w:rsidR="00CB3911">
        <w:rPr>
          <w:rFonts w:asciiTheme="minorBidi" w:hAnsiTheme="minorBidi" w:cstheme="minorBidi"/>
          <w:sz w:val="24"/>
          <w:szCs w:val="24"/>
        </w:rPr>
        <w:t>,</w:t>
      </w:r>
      <w:r w:rsidR="00600B6E" w:rsidRPr="00BA01AB">
        <w:rPr>
          <w:rFonts w:asciiTheme="minorBidi" w:hAnsiTheme="minorBidi" w:cstheme="minorBidi"/>
          <w:sz w:val="24"/>
          <w:szCs w:val="24"/>
        </w:rPr>
        <w:t xml:space="preserve"> this itself requires explanation</w:t>
      </w:r>
      <w:r w:rsidR="009A7E58" w:rsidRPr="00BA01AB">
        <w:rPr>
          <w:rFonts w:asciiTheme="minorBidi" w:hAnsiTheme="minorBidi" w:cstheme="minorBidi"/>
          <w:sz w:val="24"/>
          <w:szCs w:val="24"/>
        </w:rPr>
        <w:t xml:space="preserve">, </w:t>
      </w:r>
      <w:r w:rsidR="00CB3911">
        <w:rPr>
          <w:rFonts w:asciiTheme="minorBidi" w:hAnsiTheme="minorBidi" w:cstheme="minorBidi"/>
          <w:sz w:val="24"/>
          <w:szCs w:val="24"/>
        </w:rPr>
        <w:t>as</w:t>
      </w:r>
      <w:r w:rsidR="009A7E58" w:rsidRPr="00BA01AB">
        <w:rPr>
          <w:rFonts w:asciiTheme="minorBidi" w:hAnsiTheme="minorBidi" w:cstheme="minorBidi"/>
          <w:sz w:val="24"/>
          <w:szCs w:val="24"/>
        </w:rPr>
        <w:t xml:space="preserve"> it is not for nothing that the Torah forb</w:t>
      </w:r>
      <w:r w:rsidR="00B220D8">
        <w:rPr>
          <w:rFonts w:asciiTheme="minorBidi" w:hAnsiTheme="minorBidi" w:cstheme="minorBidi"/>
          <w:sz w:val="24"/>
          <w:szCs w:val="24"/>
        </w:rPr>
        <w:t xml:space="preserve">ids </w:t>
      </w:r>
      <w:r w:rsidR="00600B6E" w:rsidRPr="00BA01AB">
        <w:rPr>
          <w:rFonts w:asciiTheme="minorBidi" w:hAnsiTheme="minorBidi" w:cstheme="minorBidi"/>
          <w:sz w:val="24"/>
          <w:szCs w:val="24"/>
        </w:rPr>
        <w:t>Adam to eat from</w:t>
      </w:r>
      <w:r w:rsidR="009A7E58" w:rsidRPr="00BA01AB">
        <w:rPr>
          <w:rFonts w:asciiTheme="minorBidi" w:hAnsiTheme="minorBidi" w:cstheme="minorBidi"/>
          <w:sz w:val="24"/>
          <w:szCs w:val="24"/>
        </w:rPr>
        <w:t xml:space="preserve"> the </w:t>
      </w:r>
      <w:r w:rsidR="00B220D8">
        <w:rPr>
          <w:rFonts w:asciiTheme="minorBidi" w:hAnsiTheme="minorBidi" w:cstheme="minorBidi"/>
          <w:sz w:val="24"/>
          <w:szCs w:val="24"/>
        </w:rPr>
        <w:t>Tree of Knowledge of Good and Evil</w:t>
      </w:r>
      <w:r w:rsidR="009A7E58" w:rsidRPr="00BA01AB">
        <w:rPr>
          <w:rFonts w:asciiTheme="minorBidi" w:hAnsiTheme="minorBidi" w:cstheme="minorBidi"/>
          <w:sz w:val="24"/>
          <w:szCs w:val="24"/>
        </w:rPr>
        <w:t xml:space="preserve"> which e</w:t>
      </w:r>
      <w:r w:rsidR="00CB3911">
        <w:rPr>
          <w:rFonts w:asciiTheme="minorBidi" w:hAnsiTheme="minorBidi" w:cstheme="minorBidi"/>
          <w:sz w:val="24"/>
          <w:szCs w:val="24"/>
        </w:rPr>
        <w:t xml:space="preserve">mbodies </w:t>
      </w:r>
      <w:r w:rsidR="00A95F66">
        <w:rPr>
          <w:rFonts w:asciiTheme="minorBidi" w:hAnsiTheme="minorBidi" w:cstheme="minorBidi"/>
          <w:sz w:val="24"/>
          <w:szCs w:val="24"/>
        </w:rPr>
        <w:t>eating</w:t>
      </w:r>
      <w:r w:rsidR="00CB3911">
        <w:rPr>
          <w:rFonts w:asciiTheme="minorBidi" w:hAnsiTheme="minorBidi" w:cstheme="minorBidi"/>
          <w:sz w:val="24"/>
          <w:szCs w:val="24"/>
        </w:rPr>
        <w:t xml:space="preserve"> to satisfy one’s palate and sight,</w:t>
      </w:r>
      <w:r w:rsidR="00600B6E" w:rsidRPr="00BA01AB">
        <w:rPr>
          <w:rFonts w:asciiTheme="minorBidi" w:hAnsiTheme="minorBidi" w:cstheme="minorBidi"/>
          <w:sz w:val="24"/>
          <w:szCs w:val="24"/>
        </w:rPr>
        <w:t xml:space="preserve"> command</w:t>
      </w:r>
      <w:r w:rsidR="00CB3911">
        <w:rPr>
          <w:rFonts w:asciiTheme="minorBidi" w:hAnsiTheme="minorBidi" w:cstheme="minorBidi"/>
          <w:sz w:val="24"/>
          <w:szCs w:val="24"/>
        </w:rPr>
        <w:t>ing</w:t>
      </w:r>
      <w:r w:rsidR="00600B6E" w:rsidRPr="00BA01AB">
        <w:rPr>
          <w:rFonts w:asciiTheme="minorBidi" w:hAnsiTheme="minorBidi" w:cstheme="minorBidi"/>
          <w:sz w:val="24"/>
          <w:szCs w:val="24"/>
        </w:rPr>
        <w:t xml:space="preserve"> him before he sin</w:t>
      </w:r>
      <w:r w:rsidR="00CB3911">
        <w:rPr>
          <w:rFonts w:asciiTheme="minorBidi" w:hAnsiTheme="minorBidi" w:cstheme="minorBidi"/>
          <w:sz w:val="24"/>
          <w:szCs w:val="24"/>
        </w:rPr>
        <w:t>s</w:t>
      </w:r>
      <w:r w:rsidR="00600B6E" w:rsidRPr="00BA01AB">
        <w:rPr>
          <w:rFonts w:asciiTheme="minorBidi" w:hAnsiTheme="minorBidi" w:cstheme="minorBidi"/>
          <w:sz w:val="24"/>
          <w:szCs w:val="24"/>
        </w:rPr>
        <w:t xml:space="preserve"> to eat from the </w:t>
      </w:r>
      <w:r w:rsidR="00B220D8">
        <w:rPr>
          <w:rFonts w:asciiTheme="minorBidi" w:hAnsiTheme="minorBidi" w:cstheme="minorBidi"/>
          <w:sz w:val="24"/>
          <w:szCs w:val="24"/>
        </w:rPr>
        <w:t>Tree of Life</w:t>
      </w:r>
      <w:r w:rsidR="00600B6E" w:rsidRPr="00BA01AB">
        <w:rPr>
          <w:rFonts w:asciiTheme="minorBidi" w:hAnsiTheme="minorBidi" w:cstheme="minorBidi"/>
          <w:sz w:val="24"/>
          <w:szCs w:val="24"/>
        </w:rPr>
        <w:t xml:space="preserve">, which signifies pure eating for receiving life. The Torah </w:t>
      </w:r>
      <w:r w:rsidR="00CB3911">
        <w:rPr>
          <w:rFonts w:asciiTheme="minorBidi" w:hAnsiTheme="minorBidi" w:cstheme="minorBidi"/>
          <w:sz w:val="24"/>
          <w:szCs w:val="24"/>
        </w:rPr>
        <w:t>i</w:t>
      </w:r>
      <w:r w:rsidR="00600B6E" w:rsidRPr="00BA01AB">
        <w:rPr>
          <w:rFonts w:asciiTheme="minorBidi" w:hAnsiTheme="minorBidi" w:cstheme="minorBidi"/>
          <w:sz w:val="24"/>
          <w:szCs w:val="24"/>
        </w:rPr>
        <w:t>s interested in Adam's life and therefore direct</w:t>
      </w:r>
      <w:r w:rsidR="00CB3911">
        <w:rPr>
          <w:rFonts w:asciiTheme="minorBidi" w:hAnsiTheme="minorBidi" w:cstheme="minorBidi"/>
          <w:sz w:val="24"/>
          <w:szCs w:val="24"/>
        </w:rPr>
        <w:t>s</w:t>
      </w:r>
      <w:r w:rsidR="00600B6E" w:rsidRPr="00BA01AB">
        <w:rPr>
          <w:rFonts w:asciiTheme="minorBidi" w:hAnsiTheme="minorBidi" w:cstheme="minorBidi"/>
          <w:sz w:val="24"/>
          <w:szCs w:val="24"/>
        </w:rPr>
        <w:t xml:space="preserve"> him to choose life, that is, </w:t>
      </w:r>
      <w:r w:rsidR="00600B6E" w:rsidRPr="001B092A">
        <w:rPr>
          <w:rFonts w:asciiTheme="minorBidi" w:hAnsiTheme="minorBidi" w:cstheme="minorBidi"/>
          <w:sz w:val="24"/>
          <w:szCs w:val="24"/>
        </w:rPr>
        <w:t>matza</w:t>
      </w:r>
      <w:r w:rsidR="00600B6E" w:rsidRPr="00BA01AB">
        <w:rPr>
          <w:rFonts w:asciiTheme="minorBidi" w:hAnsiTheme="minorBidi" w:cstheme="minorBidi"/>
          <w:sz w:val="24"/>
          <w:szCs w:val="24"/>
        </w:rPr>
        <w:t xml:space="preserve">, whose entire essence is giving life, and not the external motivations that characterize </w:t>
      </w:r>
      <w:r w:rsidR="00CB3911">
        <w:rPr>
          <w:rFonts w:asciiTheme="minorBidi" w:hAnsiTheme="minorBidi" w:cstheme="minorBidi"/>
          <w:sz w:val="24"/>
          <w:szCs w:val="24"/>
        </w:rPr>
        <w:t>leavened b</w:t>
      </w:r>
      <w:r w:rsidR="00600B6E" w:rsidRPr="00BA01AB">
        <w:rPr>
          <w:rFonts w:asciiTheme="minorBidi" w:hAnsiTheme="minorBidi" w:cstheme="minorBidi"/>
          <w:sz w:val="24"/>
          <w:szCs w:val="24"/>
        </w:rPr>
        <w:t xml:space="preserve">read and lead man to death. Why would the Torah forsake this guidance, withhold from man </w:t>
      </w:r>
      <w:r w:rsidR="00E45DD7" w:rsidRPr="00BA01AB">
        <w:rPr>
          <w:rFonts w:asciiTheme="minorBidi" w:hAnsiTheme="minorBidi" w:cstheme="minorBidi"/>
          <w:sz w:val="24"/>
          <w:szCs w:val="24"/>
        </w:rPr>
        <w:t xml:space="preserve">the </w:t>
      </w:r>
      <w:r w:rsidR="00B220D8">
        <w:rPr>
          <w:rFonts w:asciiTheme="minorBidi" w:hAnsiTheme="minorBidi" w:cstheme="minorBidi"/>
          <w:sz w:val="24"/>
          <w:szCs w:val="24"/>
        </w:rPr>
        <w:t>Tree of Life</w:t>
      </w:r>
      <w:r w:rsidR="00E45DD7" w:rsidRPr="00BA01AB">
        <w:rPr>
          <w:rFonts w:asciiTheme="minorBidi" w:hAnsiTheme="minorBidi" w:cstheme="minorBidi"/>
          <w:sz w:val="24"/>
          <w:szCs w:val="24"/>
        </w:rPr>
        <w:t xml:space="preserve">, and permit </w:t>
      </w:r>
      <w:r w:rsidR="00B220D8">
        <w:rPr>
          <w:rFonts w:asciiTheme="minorBidi" w:hAnsiTheme="minorBidi" w:cstheme="minorBidi"/>
          <w:sz w:val="24"/>
          <w:szCs w:val="24"/>
        </w:rPr>
        <w:t>man</w:t>
      </w:r>
      <w:r w:rsidR="00E45DD7" w:rsidRPr="00BA01AB">
        <w:rPr>
          <w:rFonts w:asciiTheme="minorBidi" w:hAnsiTheme="minorBidi" w:cstheme="minorBidi"/>
          <w:sz w:val="24"/>
          <w:szCs w:val="24"/>
        </w:rPr>
        <w:t xml:space="preserve"> now to eat from the </w:t>
      </w:r>
      <w:r w:rsidR="00B220D8">
        <w:rPr>
          <w:rFonts w:asciiTheme="minorBidi" w:hAnsiTheme="minorBidi" w:cstheme="minorBidi"/>
          <w:sz w:val="24"/>
          <w:szCs w:val="24"/>
        </w:rPr>
        <w:t>Tree of Knowledge of Good and Evil</w:t>
      </w:r>
      <w:r w:rsidR="00E45DD7" w:rsidRPr="00BA01AB">
        <w:rPr>
          <w:rFonts w:asciiTheme="minorBidi" w:hAnsiTheme="minorBidi" w:cstheme="minorBidi"/>
          <w:sz w:val="24"/>
          <w:szCs w:val="24"/>
        </w:rPr>
        <w:t>?</w:t>
      </w:r>
    </w:p>
    <w:p w14:paraId="55F3BCB5" w14:textId="77777777" w:rsidR="00E45DD7" w:rsidRPr="00BA01AB" w:rsidRDefault="00E45DD7" w:rsidP="00BC1F4F">
      <w:pPr>
        <w:spacing w:line="240" w:lineRule="auto"/>
        <w:ind w:firstLine="720"/>
        <w:rPr>
          <w:rFonts w:asciiTheme="minorBidi" w:hAnsiTheme="minorBidi" w:cstheme="minorBidi"/>
          <w:sz w:val="24"/>
          <w:szCs w:val="24"/>
        </w:rPr>
      </w:pPr>
    </w:p>
    <w:p w14:paraId="029B569B" w14:textId="3D7E185B" w:rsidR="009A7E58" w:rsidRPr="00BA01AB" w:rsidRDefault="009A7E58"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The answer to this quest</w:t>
      </w:r>
      <w:r w:rsidR="00E45DD7" w:rsidRPr="00BA01AB">
        <w:rPr>
          <w:rFonts w:asciiTheme="minorBidi" w:hAnsiTheme="minorBidi" w:cstheme="minorBidi"/>
          <w:sz w:val="24"/>
          <w:szCs w:val="24"/>
        </w:rPr>
        <w:t>ion lies in the fact that Adam's banishment</w:t>
      </w:r>
      <w:r w:rsidRPr="00BA01AB">
        <w:rPr>
          <w:rFonts w:asciiTheme="minorBidi" w:hAnsiTheme="minorBidi" w:cstheme="minorBidi"/>
          <w:sz w:val="24"/>
          <w:szCs w:val="24"/>
        </w:rPr>
        <w:t xml:space="preserve"> from </w:t>
      </w:r>
      <w:r w:rsidR="00E45DD7" w:rsidRPr="00BA01AB">
        <w:rPr>
          <w:rFonts w:asciiTheme="minorBidi" w:hAnsiTheme="minorBidi" w:cstheme="minorBidi"/>
          <w:sz w:val="24"/>
          <w:szCs w:val="24"/>
        </w:rPr>
        <w:t>the Garden of Eden br</w:t>
      </w:r>
      <w:r w:rsidR="00B220D8">
        <w:rPr>
          <w:rFonts w:asciiTheme="minorBidi" w:hAnsiTheme="minorBidi" w:cstheme="minorBidi"/>
          <w:sz w:val="24"/>
          <w:szCs w:val="24"/>
        </w:rPr>
        <w:t>ings</w:t>
      </w:r>
      <w:r w:rsidR="00E45DD7" w:rsidRPr="00BA01AB">
        <w:rPr>
          <w:rFonts w:asciiTheme="minorBidi" w:hAnsiTheme="minorBidi" w:cstheme="minorBidi"/>
          <w:sz w:val="24"/>
          <w:szCs w:val="24"/>
        </w:rPr>
        <w:t xml:space="preserve"> about a change in all </w:t>
      </w:r>
      <w:r w:rsidRPr="00BA01AB">
        <w:rPr>
          <w:rFonts w:asciiTheme="minorBidi" w:hAnsiTheme="minorBidi" w:cstheme="minorBidi"/>
          <w:sz w:val="24"/>
          <w:szCs w:val="24"/>
        </w:rPr>
        <w:t>the conditions of h</w:t>
      </w:r>
      <w:r w:rsidR="00B220D8">
        <w:rPr>
          <w:rFonts w:asciiTheme="minorBidi" w:hAnsiTheme="minorBidi" w:cstheme="minorBidi"/>
          <w:sz w:val="24"/>
          <w:szCs w:val="24"/>
        </w:rPr>
        <w:t>uman</w:t>
      </w:r>
      <w:r w:rsidRPr="00BA01AB">
        <w:rPr>
          <w:rFonts w:asciiTheme="minorBidi" w:hAnsiTheme="minorBidi" w:cstheme="minorBidi"/>
          <w:sz w:val="24"/>
          <w:szCs w:val="24"/>
        </w:rPr>
        <w:t xml:space="preserve"> life. The point of choice where </w:t>
      </w:r>
      <w:r w:rsidR="00B220D8">
        <w:rPr>
          <w:rFonts w:asciiTheme="minorBidi" w:hAnsiTheme="minorBidi" w:cstheme="minorBidi"/>
          <w:sz w:val="24"/>
          <w:szCs w:val="24"/>
        </w:rPr>
        <w:t>hu</w:t>
      </w:r>
      <w:r w:rsidRPr="00BA01AB">
        <w:rPr>
          <w:rFonts w:asciiTheme="minorBidi" w:hAnsiTheme="minorBidi" w:cstheme="minorBidi"/>
          <w:sz w:val="24"/>
          <w:szCs w:val="24"/>
        </w:rPr>
        <w:t>man</w:t>
      </w:r>
      <w:r w:rsidR="00B220D8">
        <w:rPr>
          <w:rFonts w:asciiTheme="minorBidi" w:hAnsiTheme="minorBidi" w:cstheme="minorBidi"/>
          <w:sz w:val="24"/>
          <w:szCs w:val="24"/>
        </w:rPr>
        <w:t>ity</w:t>
      </w:r>
      <w:r w:rsidRPr="00BA01AB">
        <w:rPr>
          <w:rFonts w:asciiTheme="minorBidi" w:hAnsiTheme="minorBidi" w:cstheme="minorBidi"/>
          <w:sz w:val="24"/>
          <w:szCs w:val="24"/>
        </w:rPr>
        <w:t xml:space="preserve"> </w:t>
      </w:r>
      <w:r w:rsidR="00E45DD7" w:rsidRPr="00BA01AB">
        <w:rPr>
          <w:rFonts w:asciiTheme="minorBidi" w:hAnsiTheme="minorBidi" w:cstheme="minorBidi"/>
          <w:sz w:val="24"/>
          <w:szCs w:val="24"/>
        </w:rPr>
        <w:t xml:space="preserve">finds </w:t>
      </w:r>
      <w:r w:rsidR="00B220D8">
        <w:rPr>
          <w:rFonts w:asciiTheme="minorBidi" w:hAnsiTheme="minorBidi" w:cstheme="minorBidi"/>
          <w:sz w:val="24"/>
          <w:szCs w:val="24"/>
        </w:rPr>
        <w:t>it</w:t>
      </w:r>
      <w:r w:rsidR="00E45DD7" w:rsidRPr="00BA01AB">
        <w:rPr>
          <w:rFonts w:asciiTheme="minorBidi" w:hAnsiTheme="minorBidi" w:cstheme="minorBidi"/>
          <w:sz w:val="24"/>
          <w:szCs w:val="24"/>
        </w:rPr>
        <w:t xml:space="preserve">self from now on is in a place different from where it </w:t>
      </w:r>
      <w:r w:rsidR="00B220D8">
        <w:rPr>
          <w:rFonts w:asciiTheme="minorBidi" w:hAnsiTheme="minorBidi" w:cstheme="minorBidi"/>
          <w:sz w:val="24"/>
          <w:szCs w:val="24"/>
        </w:rPr>
        <w:t>i</w:t>
      </w:r>
      <w:r w:rsidR="00E45DD7" w:rsidRPr="00BA01AB">
        <w:rPr>
          <w:rFonts w:asciiTheme="minorBidi" w:hAnsiTheme="minorBidi" w:cstheme="minorBidi"/>
          <w:sz w:val="24"/>
          <w:szCs w:val="24"/>
        </w:rPr>
        <w:t xml:space="preserve">s before the sin. What is unique about the point of choice before the sin, </w:t>
      </w:r>
      <w:r w:rsidR="00CB3911">
        <w:rPr>
          <w:rFonts w:asciiTheme="minorBidi" w:hAnsiTheme="minorBidi" w:cstheme="minorBidi"/>
          <w:sz w:val="24"/>
          <w:szCs w:val="24"/>
        </w:rPr>
        <w:t>at which</w:t>
      </w:r>
      <w:r w:rsidR="00E45DD7" w:rsidRPr="00BA01AB">
        <w:rPr>
          <w:rFonts w:asciiTheme="minorBidi" w:hAnsiTheme="minorBidi" w:cstheme="minorBidi"/>
          <w:sz w:val="24"/>
          <w:szCs w:val="24"/>
        </w:rPr>
        <w:t xml:space="preserve"> man </w:t>
      </w:r>
      <w:r w:rsidR="00B220D8">
        <w:rPr>
          <w:rFonts w:asciiTheme="minorBidi" w:hAnsiTheme="minorBidi" w:cstheme="minorBidi"/>
          <w:sz w:val="24"/>
          <w:szCs w:val="24"/>
        </w:rPr>
        <w:t>i</w:t>
      </w:r>
      <w:r w:rsidR="00E45DD7" w:rsidRPr="00BA01AB">
        <w:rPr>
          <w:rFonts w:asciiTheme="minorBidi" w:hAnsiTheme="minorBidi" w:cstheme="minorBidi"/>
          <w:sz w:val="24"/>
          <w:szCs w:val="24"/>
        </w:rPr>
        <w:t xml:space="preserve">s commanded to eat from the </w:t>
      </w:r>
      <w:r w:rsidR="00B220D8">
        <w:rPr>
          <w:rFonts w:asciiTheme="minorBidi" w:hAnsiTheme="minorBidi" w:cstheme="minorBidi"/>
          <w:sz w:val="24"/>
          <w:szCs w:val="24"/>
        </w:rPr>
        <w:t>Tree of Life</w:t>
      </w:r>
      <w:r w:rsidR="00E45DD7" w:rsidRPr="00BA01AB">
        <w:rPr>
          <w:rFonts w:asciiTheme="minorBidi" w:hAnsiTheme="minorBidi" w:cstheme="minorBidi"/>
          <w:sz w:val="24"/>
          <w:szCs w:val="24"/>
        </w:rPr>
        <w:t xml:space="preserve"> and not to eat from the </w:t>
      </w:r>
      <w:r w:rsidR="00B220D8">
        <w:rPr>
          <w:rFonts w:asciiTheme="minorBidi" w:hAnsiTheme="minorBidi" w:cstheme="minorBidi"/>
          <w:sz w:val="24"/>
          <w:szCs w:val="24"/>
        </w:rPr>
        <w:t>Tree of Knowledge of Good and Evil</w:t>
      </w:r>
      <w:r w:rsidR="00CB3911">
        <w:rPr>
          <w:rFonts w:asciiTheme="minorBidi" w:hAnsiTheme="minorBidi" w:cstheme="minorBidi"/>
          <w:sz w:val="24"/>
          <w:szCs w:val="24"/>
        </w:rPr>
        <w:t>? H</w:t>
      </w:r>
      <w:r w:rsidR="00E45DD7" w:rsidRPr="00BA01AB">
        <w:rPr>
          <w:rFonts w:asciiTheme="minorBidi" w:hAnsiTheme="minorBidi" w:cstheme="minorBidi"/>
          <w:sz w:val="24"/>
          <w:szCs w:val="24"/>
        </w:rPr>
        <w:t xml:space="preserve">ow is it different from the point of choice after the sin? </w:t>
      </w:r>
    </w:p>
    <w:p w14:paraId="1C562C89" w14:textId="77777777" w:rsidR="00E45DD7" w:rsidRPr="00BA01AB" w:rsidRDefault="00E45DD7" w:rsidP="00BC1F4F">
      <w:pPr>
        <w:spacing w:line="240" w:lineRule="auto"/>
        <w:ind w:firstLine="720"/>
        <w:rPr>
          <w:rFonts w:asciiTheme="minorBidi" w:hAnsiTheme="minorBidi" w:cstheme="minorBidi"/>
          <w:sz w:val="24"/>
          <w:szCs w:val="24"/>
        </w:rPr>
      </w:pPr>
    </w:p>
    <w:p w14:paraId="30F74E67" w14:textId="0DD24FB1" w:rsidR="009A7E58" w:rsidRPr="00BA01AB" w:rsidRDefault="00E45DD7"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In the Garden of Eden, life in its fullness st</w:t>
      </w:r>
      <w:r w:rsidR="00B220D8">
        <w:rPr>
          <w:rFonts w:asciiTheme="minorBidi" w:hAnsiTheme="minorBidi" w:cstheme="minorBidi"/>
          <w:sz w:val="24"/>
          <w:szCs w:val="24"/>
        </w:rPr>
        <w:t>ands</w:t>
      </w:r>
      <w:r w:rsidRPr="00BA01AB">
        <w:rPr>
          <w:rFonts w:asciiTheme="minorBidi" w:hAnsiTheme="minorBidi" w:cstheme="minorBidi"/>
          <w:sz w:val="24"/>
          <w:szCs w:val="24"/>
        </w:rPr>
        <w:t xml:space="preserve"> before</w:t>
      </w:r>
      <w:r w:rsidR="00B220D8">
        <w:rPr>
          <w:rFonts w:asciiTheme="minorBidi" w:hAnsiTheme="minorBidi" w:cstheme="minorBidi"/>
          <w:sz w:val="24"/>
          <w:szCs w:val="24"/>
        </w:rPr>
        <w:t xml:space="preserve"> humanity if Adam and </w:t>
      </w:r>
      <w:r w:rsidR="00091F72">
        <w:rPr>
          <w:rFonts w:asciiTheme="minorBidi" w:hAnsiTheme="minorBidi" w:cstheme="minorBidi"/>
          <w:sz w:val="24"/>
          <w:szCs w:val="24"/>
        </w:rPr>
        <w:t>Chava</w:t>
      </w:r>
      <w:r w:rsidR="00B220D8">
        <w:rPr>
          <w:rFonts w:asciiTheme="minorBidi" w:hAnsiTheme="minorBidi" w:cstheme="minorBidi"/>
          <w:sz w:val="24"/>
          <w:szCs w:val="24"/>
        </w:rPr>
        <w:t xml:space="preserve"> </w:t>
      </w:r>
      <w:r w:rsidR="00CB3911">
        <w:rPr>
          <w:rFonts w:asciiTheme="minorBidi" w:hAnsiTheme="minorBidi" w:cstheme="minorBidi"/>
          <w:sz w:val="24"/>
          <w:szCs w:val="24"/>
        </w:rPr>
        <w:t>a</w:t>
      </w:r>
      <w:r w:rsidR="00B220D8">
        <w:rPr>
          <w:rFonts w:asciiTheme="minorBidi" w:hAnsiTheme="minorBidi" w:cstheme="minorBidi"/>
          <w:sz w:val="24"/>
          <w:szCs w:val="24"/>
        </w:rPr>
        <w:t>re</w:t>
      </w:r>
      <w:r w:rsidRPr="00BA01AB">
        <w:rPr>
          <w:rFonts w:asciiTheme="minorBidi" w:hAnsiTheme="minorBidi" w:cstheme="minorBidi"/>
          <w:sz w:val="24"/>
          <w:szCs w:val="24"/>
        </w:rPr>
        <w:t xml:space="preserve"> to choose the </w:t>
      </w:r>
      <w:r w:rsidR="00B220D8">
        <w:rPr>
          <w:rFonts w:asciiTheme="minorBidi" w:hAnsiTheme="minorBidi" w:cstheme="minorBidi"/>
          <w:sz w:val="24"/>
          <w:szCs w:val="24"/>
        </w:rPr>
        <w:t>Tree of Life</w:t>
      </w:r>
      <w:r w:rsidR="00CB3911">
        <w:rPr>
          <w:rFonts w:asciiTheme="minorBidi" w:hAnsiTheme="minorBidi" w:cstheme="minorBidi"/>
          <w:sz w:val="24"/>
          <w:szCs w:val="24"/>
        </w:rPr>
        <w:t>;</w:t>
      </w:r>
      <w:r w:rsidRPr="00BA01AB">
        <w:rPr>
          <w:rFonts w:asciiTheme="minorBidi" w:hAnsiTheme="minorBidi" w:cstheme="minorBidi"/>
          <w:sz w:val="24"/>
          <w:szCs w:val="24"/>
        </w:rPr>
        <w:t xml:space="preserve"> on the other hand, the </w:t>
      </w:r>
      <w:r w:rsidR="00B220D8">
        <w:rPr>
          <w:rFonts w:asciiTheme="minorBidi" w:hAnsiTheme="minorBidi" w:cstheme="minorBidi"/>
          <w:sz w:val="24"/>
          <w:szCs w:val="24"/>
        </w:rPr>
        <w:t>Tree of Knowledge of Good and Evil</w:t>
      </w:r>
      <w:r w:rsidRPr="00BA01AB">
        <w:rPr>
          <w:rFonts w:asciiTheme="minorBidi" w:hAnsiTheme="minorBidi" w:cstheme="minorBidi"/>
          <w:sz w:val="24"/>
          <w:szCs w:val="24"/>
        </w:rPr>
        <w:t xml:space="preserve"> </w:t>
      </w:r>
      <w:r w:rsidR="00B220D8">
        <w:rPr>
          <w:rFonts w:asciiTheme="minorBidi" w:hAnsiTheme="minorBidi" w:cstheme="minorBidi"/>
          <w:sz w:val="24"/>
          <w:szCs w:val="24"/>
        </w:rPr>
        <w:t>i</w:t>
      </w:r>
      <w:r w:rsidRPr="00BA01AB">
        <w:rPr>
          <w:rFonts w:asciiTheme="minorBidi" w:hAnsiTheme="minorBidi" w:cstheme="minorBidi"/>
          <w:sz w:val="24"/>
          <w:szCs w:val="24"/>
        </w:rPr>
        <w:t xml:space="preserve">s known from the outset </w:t>
      </w:r>
      <w:r w:rsidR="00F43B24" w:rsidRPr="00BA01AB">
        <w:rPr>
          <w:rFonts w:asciiTheme="minorBidi" w:hAnsiTheme="minorBidi" w:cstheme="minorBidi"/>
          <w:sz w:val="24"/>
          <w:szCs w:val="24"/>
        </w:rPr>
        <w:t>as something</w:t>
      </w:r>
      <w:r w:rsidR="00780160" w:rsidRPr="00BA01AB">
        <w:rPr>
          <w:rFonts w:asciiTheme="minorBidi" w:hAnsiTheme="minorBidi" w:cstheme="minorBidi"/>
          <w:sz w:val="24"/>
          <w:szCs w:val="24"/>
        </w:rPr>
        <w:t xml:space="preserve"> the eating of which bring</w:t>
      </w:r>
      <w:r w:rsidR="00CB3911">
        <w:rPr>
          <w:rFonts w:asciiTheme="minorBidi" w:hAnsiTheme="minorBidi" w:cstheme="minorBidi"/>
          <w:sz w:val="24"/>
          <w:szCs w:val="24"/>
        </w:rPr>
        <w:t>s about</w:t>
      </w:r>
      <w:r w:rsidR="00780160" w:rsidRPr="00BA01AB">
        <w:rPr>
          <w:rFonts w:asciiTheme="minorBidi" w:hAnsiTheme="minorBidi" w:cstheme="minorBidi"/>
          <w:sz w:val="24"/>
          <w:szCs w:val="24"/>
        </w:rPr>
        <w:t xml:space="preserve"> death. Adam </w:t>
      </w:r>
      <w:r w:rsidR="00B220D8">
        <w:rPr>
          <w:rFonts w:asciiTheme="minorBidi" w:hAnsiTheme="minorBidi" w:cstheme="minorBidi"/>
          <w:sz w:val="24"/>
          <w:szCs w:val="24"/>
        </w:rPr>
        <w:t xml:space="preserve">and Chava </w:t>
      </w:r>
      <w:r w:rsidR="00CB3911">
        <w:rPr>
          <w:rFonts w:asciiTheme="minorBidi" w:hAnsiTheme="minorBidi" w:cstheme="minorBidi"/>
          <w:sz w:val="24"/>
          <w:szCs w:val="24"/>
        </w:rPr>
        <w:t>must then choose between two diametrically opposed options</w:t>
      </w:r>
      <w:r w:rsidR="00780160" w:rsidRPr="00BA01AB">
        <w:rPr>
          <w:rFonts w:asciiTheme="minorBidi" w:hAnsiTheme="minorBidi" w:cstheme="minorBidi"/>
          <w:sz w:val="24"/>
          <w:szCs w:val="24"/>
        </w:rPr>
        <w:t xml:space="preserve">. Appearance and taste </w:t>
      </w:r>
      <w:r w:rsidR="00B220D8">
        <w:rPr>
          <w:rFonts w:asciiTheme="minorBidi" w:hAnsiTheme="minorBidi" w:cstheme="minorBidi"/>
          <w:sz w:val="24"/>
          <w:szCs w:val="24"/>
        </w:rPr>
        <w:t>a</w:t>
      </w:r>
      <w:r w:rsidR="00780160" w:rsidRPr="00BA01AB">
        <w:rPr>
          <w:rFonts w:asciiTheme="minorBidi" w:hAnsiTheme="minorBidi" w:cstheme="minorBidi"/>
          <w:sz w:val="24"/>
          <w:szCs w:val="24"/>
        </w:rPr>
        <w:t xml:space="preserve">re all that the </w:t>
      </w:r>
      <w:r w:rsidR="00B220D8">
        <w:rPr>
          <w:rFonts w:asciiTheme="minorBidi" w:hAnsiTheme="minorBidi" w:cstheme="minorBidi"/>
          <w:sz w:val="24"/>
          <w:szCs w:val="24"/>
        </w:rPr>
        <w:t>T</w:t>
      </w:r>
      <w:r w:rsidR="00780160" w:rsidRPr="00BA01AB">
        <w:rPr>
          <w:rFonts w:asciiTheme="minorBidi" w:hAnsiTheme="minorBidi" w:cstheme="minorBidi"/>
          <w:sz w:val="24"/>
          <w:szCs w:val="24"/>
        </w:rPr>
        <w:t xml:space="preserve">ree of </w:t>
      </w:r>
      <w:r w:rsidR="00B220D8">
        <w:rPr>
          <w:rFonts w:asciiTheme="minorBidi" w:hAnsiTheme="minorBidi" w:cstheme="minorBidi"/>
          <w:sz w:val="24"/>
          <w:szCs w:val="24"/>
        </w:rPr>
        <w:t>K</w:t>
      </w:r>
      <w:r w:rsidR="00780160" w:rsidRPr="00BA01AB">
        <w:rPr>
          <w:rFonts w:asciiTheme="minorBidi" w:hAnsiTheme="minorBidi" w:cstheme="minorBidi"/>
          <w:sz w:val="24"/>
          <w:szCs w:val="24"/>
        </w:rPr>
        <w:t>nowledge ha</w:t>
      </w:r>
      <w:r w:rsidR="00B220D8">
        <w:rPr>
          <w:rFonts w:asciiTheme="minorBidi" w:hAnsiTheme="minorBidi" w:cstheme="minorBidi"/>
          <w:sz w:val="24"/>
          <w:szCs w:val="24"/>
        </w:rPr>
        <w:t>s</w:t>
      </w:r>
      <w:r w:rsidR="00780160" w:rsidRPr="00BA01AB">
        <w:rPr>
          <w:rFonts w:asciiTheme="minorBidi" w:hAnsiTheme="minorBidi" w:cstheme="minorBidi"/>
          <w:sz w:val="24"/>
          <w:szCs w:val="24"/>
        </w:rPr>
        <w:t xml:space="preserve"> to add to the </w:t>
      </w:r>
      <w:r w:rsidR="00B220D8">
        <w:rPr>
          <w:rFonts w:asciiTheme="minorBidi" w:hAnsiTheme="minorBidi" w:cstheme="minorBidi"/>
          <w:sz w:val="24"/>
          <w:szCs w:val="24"/>
        </w:rPr>
        <w:t>Tree of Lif</w:t>
      </w:r>
      <w:r w:rsidR="00CB3911">
        <w:rPr>
          <w:rFonts w:asciiTheme="minorBidi" w:hAnsiTheme="minorBidi" w:cstheme="minorBidi"/>
          <w:sz w:val="24"/>
          <w:szCs w:val="24"/>
        </w:rPr>
        <w:t>e, which</w:t>
      </w:r>
      <w:r w:rsidR="00780160" w:rsidRPr="00BA01AB">
        <w:rPr>
          <w:rFonts w:asciiTheme="minorBidi" w:hAnsiTheme="minorBidi" w:cstheme="minorBidi"/>
          <w:sz w:val="24"/>
          <w:szCs w:val="24"/>
        </w:rPr>
        <w:t xml:space="preserve"> bestows </w:t>
      </w:r>
      <w:r w:rsidR="00A95F66">
        <w:rPr>
          <w:rFonts w:asciiTheme="minorBidi" w:hAnsiTheme="minorBidi" w:cstheme="minorBidi"/>
          <w:sz w:val="24"/>
          <w:szCs w:val="24"/>
        </w:rPr>
        <w:t>immortality</w:t>
      </w:r>
      <w:r w:rsidR="00780160" w:rsidRPr="00BA01AB">
        <w:rPr>
          <w:rFonts w:asciiTheme="minorBidi" w:hAnsiTheme="minorBidi" w:cstheme="minorBidi"/>
          <w:sz w:val="24"/>
          <w:szCs w:val="24"/>
        </w:rPr>
        <w:t xml:space="preserve">. </w:t>
      </w:r>
    </w:p>
    <w:p w14:paraId="1A878C9A" w14:textId="77777777" w:rsidR="00780160" w:rsidRPr="00BA01AB" w:rsidRDefault="00780160" w:rsidP="00BC1F4F">
      <w:pPr>
        <w:spacing w:line="240" w:lineRule="auto"/>
        <w:ind w:firstLine="720"/>
        <w:rPr>
          <w:rFonts w:asciiTheme="minorBidi" w:hAnsiTheme="minorBidi" w:cstheme="minorBidi"/>
          <w:sz w:val="24"/>
          <w:szCs w:val="24"/>
        </w:rPr>
      </w:pPr>
    </w:p>
    <w:p w14:paraId="1D72B265" w14:textId="17CC3990" w:rsidR="00A95F66" w:rsidRDefault="00780160"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Let us elaborate a bit on this, by considering the living conditions in the Garden of Eden as opposed to life in this world.</w:t>
      </w:r>
      <w:r w:rsidR="00466A29" w:rsidRPr="00BA01AB">
        <w:rPr>
          <w:rFonts w:asciiTheme="minorBidi" w:hAnsiTheme="minorBidi" w:cstheme="minorBidi"/>
          <w:sz w:val="24"/>
          <w:szCs w:val="24"/>
        </w:rPr>
        <w:t xml:space="preserve"> In the Garden of Eden</w:t>
      </w:r>
      <w:r w:rsidR="00B220D8">
        <w:rPr>
          <w:rFonts w:asciiTheme="minorBidi" w:hAnsiTheme="minorBidi" w:cstheme="minorBidi"/>
          <w:sz w:val="24"/>
          <w:szCs w:val="24"/>
        </w:rPr>
        <w:t>,</w:t>
      </w:r>
      <w:r w:rsidR="00466A29" w:rsidRPr="00BA01AB">
        <w:rPr>
          <w:rFonts w:asciiTheme="minorBidi" w:hAnsiTheme="minorBidi" w:cstheme="minorBidi"/>
          <w:sz w:val="24"/>
          <w:szCs w:val="24"/>
        </w:rPr>
        <w:t xml:space="preserve"> life </w:t>
      </w:r>
      <w:r w:rsidR="00B220D8">
        <w:rPr>
          <w:rFonts w:asciiTheme="minorBidi" w:hAnsiTheme="minorBidi" w:cstheme="minorBidi"/>
          <w:sz w:val="24"/>
          <w:szCs w:val="24"/>
        </w:rPr>
        <w:t>i</w:t>
      </w:r>
      <w:r w:rsidR="00466A29" w:rsidRPr="00BA01AB">
        <w:rPr>
          <w:rFonts w:asciiTheme="minorBidi" w:hAnsiTheme="minorBidi" w:cstheme="minorBidi"/>
          <w:sz w:val="24"/>
          <w:szCs w:val="24"/>
        </w:rPr>
        <w:t xml:space="preserve">s found in infinite abundance and there </w:t>
      </w:r>
      <w:r w:rsidR="00B220D8">
        <w:rPr>
          <w:rFonts w:asciiTheme="minorBidi" w:hAnsiTheme="minorBidi" w:cstheme="minorBidi"/>
          <w:sz w:val="24"/>
          <w:szCs w:val="24"/>
        </w:rPr>
        <w:t>i</w:t>
      </w:r>
      <w:r w:rsidR="00466A29" w:rsidRPr="00BA01AB">
        <w:rPr>
          <w:rFonts w:asciiTheme="minorBidi" w:hAnsiTheme="minorBidi" w:cstheme="minorBidi"/>
          <w:sz w:val="24"/>
          <w:szCs w:val="24"/>
        </w:rPr>
        <w:t xml:space="preserve">s no concern or fear for its continued existence. In this life-teeming reality, Adam </w:t>
      </w:r>
      <w:r w:rsidR="00B220D8">
        <w:rPr>
          <w:rFonts w:asciiTheme="minorBidi" w:hAnsiTheme="minorBidi" w:cstheme="minorBidi"/>
          <w:sz w:val="24"/>
          <w:szCs w:val="24"/>
        </w:rPr>
        <w:t>i</w:t>
      </w:r>
      <w:r w:rsidR="00466A29" w:rsidRPr="00BA01AB">
        <w:rPr>
          <w:rFonts w:asciiTheme="minorBidi" w:hAnsiTheme="minorBidi" w:cstheme="minorBidi"/>
          <w:sz w:val="24"/>
          <w:szCs w:val="24"/>
        </w:rPr>
        <w:t xml:space="preserve">s commanded to eat from the </w:t>
      </w:r>
      <w:r w:rsidR="00B220D8">
        <w:rPr>
          <w:rFonts w:asciiTheme="minorBidi" w:hAnsiTheme="minorBidi" w:cstheme="minorBidi"/>
          <w:sz w:val="24"/>
          <w:szCs w:val="24"/>
        </w:rPr>
        <w:t>Tree of Life</w:t>
      </w:r>
      <w:r w:rsidR="00466A29" w:rsidRPr="00BA01AB">
        <w:rPr>
          <w:rFonts w:asciiTheme="minorBidi" w:hAnsiTheme="minorBidi" w:cstheme="minorBidi"/>
          <w:sz w:val="24"/>
          <w:szCs w:val="24"/>
        </w:rPr>
        <w:t xml:space="preserve"> and acquire eternal life. </w:t>
      </w:r>
      <w:r w:rsidR="00B220D8">
        <w:rPr>
          <w:rFonts w:asciiTheme="minorBidi" w:hAnsiTheme="minorBidi" w:cstheme="minorBidi"/>
          <w:sz w:val="24"/>
          <w:szCs w:val="24"/>
        </w:rPr>
        <w:t>Man</w:t>
      </w:r>
      <w:r w:rsidR="00466A29" w:rsidRPr="00BA01AB">
        <w:rPr>
          <w:rFonts w:asciiTheme="minorBidi" w:hAnsiTheme="minorBidi" w:cstheme="minorBidi"/>
          <w:sz w:val="24"/>
          <w:szCs w:val="24"/>
        </w:rPr>
        <w:t xml:space="preserve">'s expulsion from the Garden of Eden </w:t>
      </w:r>
      <w:r w:rsidR="00B220D8">
        <w:rPr>
          <w:rFonts w:asciiTheme="minorBidi" w:hAnsiTheme="minorBidi" w:cstheme="minorBidi"/>
          <w:sz w:val="24"/>
          <w:szCs w:val="24"/>
        </w:rPr>
        <w:t>i</w:t>
      </w:r>
      <w:r w:rsidR="00466A29" w:rsidRPr="00BA01AB">
        <w:rPr>
          <w:rFonts w:asciiTheme="minorBidi" w:hAnsiTheme="minorBidi" w:cstheme="minorBidi"/>
          <w:sz w:val="24"/>
          <w:szCs w:val="24"/>
        </w:rPr>
        <w:t>s certainly not only a change of address, but also a change in the conditions of</w:t>
      </w:r>
      <w:r w:rsidR="00A95F66">
        <w:rPr>
          <w:rFonts w:asciiTheme="minorBidi" w:hAnsiTheme="minorBidi" w:cstheme="minorBidi"/>
          <w:sz w:val="24"/>
          <w:szCs w:val="24"/>
        </w:rPr>
        <w:t xml:space="preserve"> man’</w:t>
      </w:r>
      <w:r w:rsidR="00466A29" w:rsidRPr="00BA01AB">
        <w:rPr>
          <w:rFonts w:asciiTheme="minorBidi" w:hAnsiTheme="minorBidi" w:cstheme="minorBidi"/>
          <w:sz w:val="24"/>
          <w:szCs w:val="24"/>
        </w:rPr>
        <w:t>s life.</w:t>
      </w:r>
      <w:r w:rsidR="008A53FC" w:rsidRPr="00BA01AB">
        <w:rPr>
          <w:rFonts w:asciiTheme="minorBidi" w:hAnsiTheme="minorBidi" w:cstheme="minorBidi"/>
          <w:sz w:val="24"/>
          <w:szCs w:val="24"/>
        </w:rPr>
        <w:t xml:space="preserve"> Not only d</w:t>
      </w:r>
      <w:r w:rsidR="00B220D8">
        <w:rPr>
          <w:rFonts w:asciiTheme="minorBidi" w:hAnsiTheme="minorBidi" w:cstheme="minorBidi"/>
          <w:sz w:val="24"/>
          <w:szCs w:val="24"/>
        </w:rPr>
        <w:t>oes</w:t>
      </w:r>
      <w:r w:rsidR="008A53FC" w:rsidRPr="00BA01AB">
        <w:rPr>
          <w:rFonts w:asciiTheme="minorBidi" w:hAnsiTheme="minorBidi" w:cstheme="minorBidi"/>
          <w:sz w:val="24"/>
          <w:szCs w:val="24"/>
        </w:rPr>
        <w:t xml:space="preserve"> the decre</w:t>
      </w:r>
      <w:r w:rsidR="00F43B24" w:rsidRPr="00BA01AB">
        <w:rPr>
          <w:rFonts w:asciiTheme="minorBidi" w:hAnsiTheme="minorBidi" w:cstheme="minorBidi"/>
          <w:sz w:val="24"/>
          <w:szCs w:val="24"/>
        </w:rPr>
        <w:t>e of "</w:t>
      </w:r>
      <w:r w:rsidR="00A95F66">
        <w:rPr>
          <w:rFonts w:asciiTheme="minorBidi" w:hAnsiTheme="minorBidi" w:cstheme="minorBidi"/>
          <w:sz w:val="24"/>
          <w:szCs w:val="24"/>
        </w:rPr>
        <w:t>B</w:t>
      </w:r>
      <w:r w:rsidR="00F43B24" w:rsidRPr="00BA01AB">
        <w:rPr>
          <w:rFonts w:asciiTheme="minorBidi" w:hAnsiTheme="minorBidi" w:cstheme="minorBidi"/>
          <w:sz w:val="24"/>
          <w:szCs w:val="24"/>
        </w:rPr>
        <w:t>y the sweat of your brow</w:t>
      </w:r>
      <w:r w:rsidR="008A53FC" w:rsidRPr="00BA01AB">
        <w:rPr>
          <w:rFonts w:asciiTheme="minorBidi" w:hAnsiTheme="minorBidi" w:cstheme="minorBidi"/>
          <w:sz w:val="24"/>
          <w:szCs w:val="24"/>
        </w:rPr>
        <w:t xml:space="preserve"> you shall eat bread" (</w:t>
      </w:r>
      <w:r w:rsidR="008A53FC" w:rsidRPr="00BA01AB">
        <w:rPr>
          <w:rFonts w:asciiTheme="minorBidi" w:hAnsiTheme="minorBidi" w:cstheme="minorBidi"/>
          <w:i/>
          <w:iCs/>
          <w:sz w:val="24"/>
          <w:szCs w:val="24"/>
        </w:rPr>
        <w:t xml:space="preserve">Bereishit </w:t>
      </w:r>
      <w:r w:rsidR="008A53FC" w:rsidRPr="00BA01AB">
        <w:rPr>
          <w:rFonts w:asciiTheme="minorBidi" w:hAnsiTheme="minorBidi" w:cstheme="minorBidi"/>
          <w:sz w:val="24"/>
          <w:szCs w:val="24"/>
        </w:rPr>
        <w:t>3:19) impact on the effort required of Adam to obtain his primary food, but it also br</w:t>
      </w:r>
      <w:r w:rsidR="001F39DB">
        <w:rPr>
          <w:rFonts w:asciiTheme="minorBidi" w:hAnsiTheme="minorBidi" w:cstheme="minorBidi"/>
          <w:sz w:val="24"/>
          <w:szCs w:val="24"/>
        </w:rPr>
        <w:t>ings</w:t>
      </w:r>
      <w:r w:rsidR="008A53FC" w:rsidRPr="00BA01AB">
        <w:rPr>
          <w:rFonts w:asciiTheme="minorBidi" w:hAnsiTheme="minorBidi" w:cstheme="minorBidi"/>
          <w:sz w:val="24"/>
          <w:szCs w:val="24"/>
        </w:rPr>
        <w:t xml:space="preserve"> him to a world in which his food is not </w:t>
      </w:r>
      <w:r w:rsidR="00F43B24" w:rsidRPr="00BA01AB">
        <w:rPr>
          <w:rFonts w:asciiTheme="minorBidi" w:hAnsiTheme="minorBidi" w:cstheme="minorBidi"/>
          <w:sz w:val="24"/>
          <w:szCs w:val="24"/>
        </w:rPr>
        <w:t>always</w:t>
      </w:r>
      <w:r w:rsidR="008A53FC" w:rsidRPr="00BA01AB">
        <w:rPr>
          <w:rFonts w:asciiTheme="minorBidi" w:hAnsiTheme="minorBidi" w:cstheme="minorBidi"/>
          <w:sz w:val="24"/>
          <w:szCs w:val="24"/>
        </w:rPr>
        <w:t xml:space="preserve"> available to him, but rather is conditioned on his toil, and even then there is often a shortage of this food. </w:t>
      </w:r>
    </w:p>
    <w:p w14:paraId="3237AE9A" w14:textId="77777777" w:rsidR="00A95F66" w:rsidRDefault="00A95F66" w:rsidP="00BC1F4F">
      <w:pPr>
        <w:spacing w:line="240" w:lineRule="auto"/>
        <w:ind w:firstLine="720"/>
        <w:rPr>
          <w:rFonts w:asciiTheme="minorBidi" w:hAnsiTheme="minorBidi" w:cstheme="minorBidi"/>
          <w:sz w:val="24"/>
          <w:szCs w:val="24"/>
        </w:rPr>
      </w:pPr>
    </w:p>
    <w:p w14:paraId="266E74E2" w14:textId="10C8F8AC" w:rsidR="00A95F66" w:rsidRDefault="008A53FC" w:rsidP="00BC1F4F">
      <w:pPr>
        <w:spacing w:line="240" w:lineRule="auto"/>
        <w:ind w:firstLine="720"/>
        <w:rPr>
          <w:rFonts w:asciiTheme="minorBidi" w:hAnsiTheme="minorBidi" w:cstheme="minorBidi"/>
          <w:sz w:val="24"/>
          <w:szCs w:val="24"/>
        </w:rPr>
      </w:pPr>
      <w:r w:rsidRPr="00BA01AB">
        <w:rPr>
          <w:rFonts w:asciiTheme="minorBidi" w:hAnsiTheme="minorBidi" w:cstheme="minorBidi"/>
          <w:i/>
          <w:iCs/>
          <w:sz w:val="24"/>
          <w:szCs w:val="24"/>
        </w:rPr>
        <w:t xml:space="preserve">Chazal </w:t>
      </w:r>
      <w:r w:rsidRPr="00BA01AB">
        <w:rPr>
          <w:rFonts w:asciiTheme="minorBidi" w:hAnsiTheme="minorBidi" w:cstheme="minorBidi"/>
          <w:sz w:val="24"/>
          <w:szCs w:val="24"/>
        </w:rPr>
        <w:t>express this idea in their statement that in the wake of the curse pronounced upon Adam</w:t>
      </w:r>
      <w:r w:rsidR="001F39DB">
        <w:rPr>
          <w:rFonts w:asciiTheme="minorBidi" w:hAnsiTheme="minorBidi" w:cstheme="minorBidi"/>
          <w:sz w:val="24"/>
          <w:szCs w:val="24"/>
        </w:rPr>
        <w:t>,</w:t>
      </w:r>
      <w:r w:rsidRPr="00BA01AB">
        <w:rPr>
          <w:rFonts w:asciiTheme="minorBidi" w:hAnsiTheme="minorBidi" w:cstheme="minorBidi"/>
          <w:sz w:val="24"/>
          <w:szCs w:val="24"/>
        </w:rPr>
        <w:t xml:space="preserve"> the phenomenon of famine enter</w:t>
      </w:r>
      <w:r w:rsidR="001F39DB">
        <w:rPr>
          <w:rFonts w:asciiTheme="minorBidi" w:hAnsiTheme="minorBidi" w:cstheme="minorBidi"/>
          <w:sz w:val="24"/>
          <w:szCs w:val="24"/>
        </w:rPr>
        <w:t>s</w:t>
      </w:r>
      <w:r w:rsidRPr="00BA01AB">
        <w:rPr>
          <w:rFonts w:asciiTheme="minorBidi" w:hAnsiTheme="minorBidi" w:cstheme="minorBidi"/>
          <w:sz w:val="24"/>
          <w:szCs w:val="24"/>
        </w:rPr>
        <w:t xml:space="preserve"> the world: "Ten years of famine came into the world: one in the days of Adam, as it is stated: 'Cursed is the ground for your sake' (</w:t>
      </w:r>
      <w:r w:rsidRPr="00BA01AB">
        <w:rPr>
          <w:rFonts w:asciiTheme="minorBidi" w:hAnsiTheme="minorBidi" w:cstheme="minorBidi"/>
          <w:i/>
          <w:iCs/>
          <w:sz w:val="24"/>
          <w:szCs w:val="24"/>
        </w:rPr>
        <w:t xml:space="preserve">Bereishit </w:t>
      </w:r>
      <w:r w:rsidRPr="00BA01AB">
        <w:rPr>
          <w:rFonts w:asciiTheme="minorBidi" w:hAnsiTheme="minorBidi" w:cstheme="minorBidi"/>
          <w:sz w:val="24"/>
          <w:szCs w:val="24"/>
        </w:rPr>
        <w:t>3:17)" (</w:t>
      </w:r>
      <w:r w:rsidRPr="00BA01AB">
        <w:rPr>
          <w:rFonts w:asciiTheme="minorBidi" w:hAnsiTheme="minorBidi" w:cstheme="minorBidi"/>
          <w:i/>
          <w:iCs/>
          <w:sz w:val="24"/>
          <w:szCs w:val="24"/>
        </w:rPr>
        <w:t>Bereishit Rabba</w:t>
      </w:r>
      <w:r w:rsidRPr="00BA01AB">
        <w:rPr>
          <w:rFonts w:asciiTheme="minorBidi" w:hAnsiTheme="minorBidi" w:cstheme="minorBidi"/>
          <w:sz w:val="24"/>
          <w:szCs w:val="24"/>
        </w:rPr>
        <w:t xml:space="preserve"> 25, 3).</w:t>
      </w:r>
    </w:p>
    <w:p w14:paraId="2E6001D8" w14:textId="77777777" w:rsidR="00A95F66" w:rsidRDefault="00A95F66" w:rsidP="00BC1F4F">
      <w:pPr>
        <w:spacing w:line="240" w:lineRule="auto"/>
        <w:ind w:firstLine="720"/>
        <w:rPr>
          <w:rFonts w:asciiTheme="minorBidi" w:hAnsiTheme="minorBidi" w:cstheme="minorBidi"/>
          <w:sz w:val="24"/>
          <w:szCs w:val="24"/>
        </w:rPr>
      </w:pPr>
    </w:p>
    <w:p w14:paraId="5D29B8D9" w14:textId="4CB0C065" w:rsidR="00420B38" w:rsidRPr="00BA01AB" w:rsidRDefault="008A53FC"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lastRenderedPageBreak/>
        <w:t>From now on</w:t>
      </w:r>
      <w:r w:rsidR="001F39DB">
        <w:rPr>
          <w:rFonts w:asciiTheme="minorBidi" w:hAnsiTheme="minorBidi" w:cstheme="minorBidi"/>
          <w:sz w:val="24"/>
          <w:szCs w:val="24"/>
        </w:rPr>
        <w:t>,</w:t>
      </w:r>
      <w:r w:rsidRPr="00BA01AB">
        <w:rPr>
          <w:rFonts w:asciiTheme="minorBidi" w:hAnsiTheme="minorBidi" w:cstheme="minorBidi"/>
          <w:sz w:val="24"/>
          <w:szCs w:val="24"/>
        </w:rPr>
        <w:t xml:space="preserve"> </w:t>
      </w:r>
      <w:r w:rsidR="001F39DB">
        <w:rPr>
          <w:rFonts w:asciiTheme="minorBidi" w:hAnsiTheme="minorBidi" w:cstheme="minorBidi" w:hint="cs"/>
          <w:sz w:val="24"/>
          <w:szCs w:val="24"/>
        </w:rPr>
        <w:t>A</w:t>
      </w:r>
      <w:r w:rsidR="001F39DB">
        <w:rPr>
          <w:rFonts w:asciiTheme="minorBidi" w:hAnsiTheme="minorBidi" w:cstheme="minorBidi"/>
          <w:sz w:val="24"/>
          <w:szCs w:val="24"/>
        </w:rPr>
        <w:t>dam</w:t>
      </w:r>
      <w:r w:rsidRPr="00BA01AB">
        <w:rPr>
          <w:rFonts w:asciiTheme="minorBidi" w:hAnsiTheme="minorBidi" w:cstheme="minorBidi"/>
          <w:sz w:val="24"/>
          <w:szCs w:val="24"/>
        </w:rPr>
        <w:t xml:space="preserve"> lives not only in a world that requires toil on his part, but also in a state </w:t>
      </w:r>
      <w:r w:rsidR="00A95F66">
        <w:rPr>
          <w:rFonts w:asciiTheme="minorBidi" w:hAnsiTheme="minorBidi" w:cstheme="minorBidi"/>
          <w:sz w:val="24"/>
          <w:szCs w:val="24"/>
        </w:rPr>
        <w:t>in which,</w:t>
      </w:r>
      <w:r w:rsidRPr="00BA01AB">
        <w:rPr>
          <w:rFonts w:asciiTheme="minorBidi" w:hAnsiTheme="minorBidi" w:cstheme="minorBidi"/>
          <w:sz w:val="24"/>
          <w:szCs w:val="24"/>
        </w:rPr>
        <w:t xml:space="preserve"> even if he is prepared to toil, his life necessities are not guaranteed. His life is accompanied by the feeling that his very existence requires struggle, and that his fundamental experience is existence over which hovers the uncertainty whether he will always have the food and sustenance </w:t>
      </w:r>
      <w:r w:rsidR="00F43B24" w:rsidRPr="00BA01AB">
        <w:rPr>
          <w:rFonts w:asciiTheme="minorBidi" w:hAnsiTheme="minorBidi" w:cstheme="minorBidi"/>
          <w:sz w:val="24"/>
          <w:szCs w:val="24"/>
        </w:rPr>
        <w:t xml:space="preserve">that his life </w:t>
      </w:r>
      <w:r w:rsidR="00420B38" w:rsidRPr="00BA01AB">
        <w:rPr>
          <w:rFonts w:asciiTheme="minorBidi" w:hAnsiTheme="minorBidi" w:cstheme="minorBidi"/>
          <w:sz w:val="24"/>
          <w:szCs w:val="24"/>
        </w:rPr>
        <w:t>requires</w:t>
      </w:r>
      <w:r w:rsidR="00F43B24" w:rsidRPr="00BA01AB">
        <w:rPr>
          <w:rFonts w:asciiTheme="minorBidi" w:hAnsiTheme="minorBidi" w:cstheme="minorBidi"/>
          <w:sz w:val="24"/>
          <w:szCs w:val="24"/>
        </w:rPr>
        <w:t>.</w:t>
      </w:r>
    </w:p>
    <w:p w14:paraId="24A552EC" w14:textId="77777777" w:rsidR="009A7E58" w:rsidRPr="00BA01AB" w:rsidRDefault="009A7E58" w:rsidP="00BC1F4F">
      <w:pPr>
        <w:spacing w:line="240" w:lineRule="auto"/>
        <w:ind w:firstLine="720"/>
        <w:rPr>
          <w:rFonts w:asciiTheme="minorBidi" w:hAnsiTheme="minorBidi" w:cstheme="minorBidi"/>
          <w:sz w:val="24"/>
          <w:szCs w:val="24"/>
        </w:rPr>
      </w:pPr>
    </w:p>
    <w:p w14:paraId="51F89F42" w14:textId="59DFBB8A" w:rsidR="001F39DB" w:rsidRDefault="00420B38"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Adam's banishment from the Garden of Eden also redefine</w:t>
      </w:r>
      <w:r w:rsidR="001F39DB">
        <w:rPr>
          <w:rFonts w:asciiTheme="minorBidi" w:hAnsiTheme="minorBidi" w:cstheme="minorBidi"/>
          <w:sz w:val="24"/>
          <w:szCs w:val="24"/>
        </w:rPr>
        <w:t>s</w:t>
      </w:r>
      <w:r w:rsidRPr="00BA01AB">
        <w:rPr>
          <w:rFonts w:asciiTheme="minorBidi" w:hAnsiTheme="minorBidi" w:cstheme="minorBidi"/>
          <w:sz w:val="24"/>
          <w:szCs w:val="24"/>
        </w:rPr>
        <w:t xml:space="preserve"> his point of choice. The curse pronounced upon the ground, which transform</w:t>
      </w:r>
      <w:r w:rsidR="001F39DB">
        <w:rPr>
          <w:rFonts w:asciiTheme="minorBidi" w:hAnsiTheme="minorBidi" w:cstheme="minorBidi"/>
          <w:sz w:val="24"/>
          <w:szCs w:val="24"/>
        </w:rPr>
        <w:t>s</w:t>
      </w:r>
      <w:r w:rsidRPr="00BA01AB">
        <w:rPr>
          <w:rFonts w:asciiTheme="minorBidi" w:hAnsiTheme="minorBidi" w:cstheme="minorBidi"/>
          <w:sz w:val="24"/>
          <w:szCs w:val="24"/>
        </w:rPr>
        <w:t xml:space="preserve"> grain from a tree to a grass, and from a fruit into kernel, also diminishe</w:t>
      </w:r>
      <w:r w:rsidR="001F39DB">
        <w:rPr>
          <w:rFonts w:asciiTheme="minorBidi" w:hAnsiTheme="minorBidi" w:cstheme="minorBidi"/>
          <w:sz w:val="24"/>
          <w:szCs w:val="24"/>
        </w:rPr>
        <w:t>s</w:t>
      </w:r>
      <w:r w:rsidRPr="00BA01AB">
        <w:rPr>
          <w:rFonts w:asciiTheme="minorBidi" w:hAnsiTheme="minorBidi" w:cstheme="minorBidi"/>
          <w:sz w:val="24"/>
          <w:szCs w:val="24"/>
        </w:rPr>
        <w:t xml:space="preserve"> the power of its produce. From now on, even when a person eats </w:t>
      </w:r>
      <w:r w:rsidRPr="001B092A">
        <w:rPr>
          <w:rFonts w:asciiTheme="minorBidi" w:hAnsiTheme="minorBidi" w:cstheme="minorBidi"/>
          <w:sz w:val="24"/>
          <w:szCs w:val="24"/>
        </w:rPr>
        <w:t>matza</w:t>
      </w:r>
      <w:r w:rsidRPr="00BA01AB">
        <w:rPr>
          <w:rFonts w:asciiTheme="minorBidi" w:hAnsiTheme="minorBidi" w:cstheme="minorBidi"/>
          <w:sz w:val="24"/>
          <w:szCs w:val="24"/>
        </w:rPr>
        <w:t>, which in the Garden of Eden parallel</w:t>
      </w:r>
      <w:r w:rsidR="001F39DB">
        <w:rPr>
          <w:rFonts w:asciiTheme="minorBidi" w:hAnsiTheme="minorBidi" w:cstheme="minorBidi"/>
          <w:sz w:val="24"/>
          <w:szCs w:val="24"/>
        </w:rPr>
        <w:t>s</w:t>
      </w:r>
      <w:r w:rsidRPr="00BA01AB">
        <w:rPr>
          <w:rFonts w:asciiTheme="minorBidi" w:hAnsiTheme="minorBidi" w:cstheme="minorBidi"/>
          <w:sz w:val="24"/>
          <w:szCs w:val="24"/>
        </w:rPr>
        <w:t xml:space="preserve"> eating from the </w:t>
      </w:r>
      <w:r w:rsidR="00B220D8">
        <w:rPr>
          <w:rFonts w:asciiTheme="minorBidi" w:hAnsiTheme="minorBidi" w:cstheme="minorBidi"/>
          <w:sz w:val="24"/>
          <w:szCs w:val="24"/>
        </w:rPr>
        <w:t>Tree of Life</w:t>
      </w:r>
      <w:r w:rsidRPr="00BA01AB">
        <w:rPr>
          <w:rFonts w:asciiTheme="minorBidi" w:hAnsiTheme="minorBidi" w:cstheme="minorBidi"/>
          <w:sz w:val="24"/>
          <w:szCs w:val="24"/>
        </w:rPr>
        <w:t xml:space="preserve">, </w:t>
      </w:r>
      <w:r w:rsidR="001F39DB">
        <w:rPr>
          <w:rFonts w:asciiTheme="minorBidi" w:hAnsiTheme="minorBidi" w:cstheme="minorBidi"/>
          <w:sz w:val="24"/>
          <w:szCs w:val="24"/>
        </w:rPr>
        <w:t>one</w:t>
      </w:r>
      <w:r w:rsidRPr="00BA01AB">
        <w:rPr>
          <w:rFonts w:asciiTheme="minorBidi" w:hAnsiTheme="minorBidi" w:cstheme="minorBidi"/>
          <w:sz w:val="24"/>
          <w:szCs w:val="24"/>
        </w:rPr>
        <w:t xml:space="preserve"> does not acquire eternal life. On the other hand, when </w:t>
      </w:r>
      <w:r w:rsidR="001F39DB">
        <w:rPr>
          <w:rFonts w:asciiTheme="minorBidi" w:hAnsiTheme="minorBidi" w:cstheme="minorBidi"/>
          <w:sz w:val="24"/>
          <w:szCs w:val="24"/>
        </w:rPr>
        <w:t>one</w:t>
      </w:r>
      <w:r w:rsidRPr="00BA01AB">
        <w:rPr>
          <w:rFonts w:asciiTheme="minorBidi" w:hAnsiTheme="minorBidi" w:cstheme="minorBidi"/>
          <w:sz w:val="24"/>
          <w:szCs w:val="24"/>
        </w:rPr>
        <w:t xml:space="preserve"> eats </w:t>
      </w:r>
      <w:r w:rsidRPr="00BA01AB">
        <w:rPr>
          <w:rFonts w:asciiTheme="minorBidi" w:hAnsiTheme="minorBidi" w:cstheme="minorBidi"/>
          <w:i/>
          <w:iCs/>
          <w:sz w:val="24"/>
          <w:szCs w:val="24"/>
        </w:rPr>
        <w:t>chametz</w:t>
      </w:r>
      <w:r w:rsidR="001F39DB">
        <w:rPr>
          <w:rFonts w:asciiTheme="minorBidi" w:hAnsiTheme="minorBidi" w:cstheme="minorBidi"/>
          <w:i/>
          <w:iCs/>
          <w:sz w:val="24"/>
          <w:szCs w:val="24"/>
        </w:rPr>
        <w:t>,</w:t>
      </w:r>
      <w:r w:rsidRPr="00BA01AB">
        <w:rPr>
          <w:rFonts w:asciiTheme="minorBidi" w:hAnsiTheme="minorBidi" w:cstheme="minorBidi"/>
          <w:sz w:val="24"/>
          <w:szCs w:val="24"/>
        </w:rPr>
        <w:t xml:space="preserve"> </w:t>
      </w:r>
      <w:r w:rsidR="001F39DB">
        <w:rPr>
          <w:rFonts w:asciiTheme="minorBidi" w:hAnsiTheme="minorBidi" w:cstheme="minorBidi"/>
          <w:sz w:val="24"/>
          <w:szCs w:val="24"/>
        </w:rPr>
        <w:t>one</w:t>
      </w:r>
      <w:r w:rsidRPr="00BA01AB">
        <w:rPr>
          <w:rFonts w:asciiTheme="minorBidi" w:hAnsiTheme="minorBidi" w:cstheme="minorBidi"/>
          <w:sz w:val="24"/>
          <w:szCs w:val="24"/>
        </w:rPr>
        <w:t xml:space="preserve"> finds </w:t>
      </w:r>
      <w:r w:rsidR="00A95F66">
        <w:rPr>
          <w:rFonts w:asciiTheme="minorBidi" w:hAnsiTheme="minorBidi" w:cstheme="minorBidi"/>
          <w:sz w:val="24"/>
          <w:szCs w:val="24"/>
        </w:rPr>
        <w:t>ones</w:t>
      </w:r>
      <w:r w:rsidRPr="00BA01AB">
        <w:rPr>
          <w:rFonts w:asciiTheme="minorBidi" w:hAnsiTheme="minorBidi" w:cstheme="minorBidi"/>
          <w:sz w:val="24"/>
          <w:szCs w:val="24"/>
        </w:rPr>
        <w:t xml:space="preserve">elf struggling with worry about life itself. Eating </w:t>
      </w:r>
      <w:r w:rsidRPr="00BA01AB">
        <w:rPr>
          <w:rFonts w:asciiTheme="minorBidi" w:hAnsiTheme="minorBidi" w:cstheme="minorBidi"/>
          <w:i/>
          <w:iCs/>
          <w:sz w:val="24"/>
          <w:szCs w:val="24"/>
        </w:rPr>
        <w:t xml:space="preserve">chametz </w:t>
      </w:r>
      <w:r w:rsidRPr="00BA01AB">
        <w:rPr>
          <w:rFonts w:asciiTheme="minorBidi" w:hAnsiTheme="minorBidi" w:cstheme="minorBidi"/>
          <w:sz w:val="24"/>
          <w:szCs w:val="24"/>
        </w:rPr>
        <w:t>no longer reflects exclusive addiction to desire and taste</w:t>
      </w:r>
      <w:r w:rsidR="00A95F66">
        <w:rPr>
          <w:rFonts w:asciiTheme="minorBidi" w:hAnsiTheme="minorBidi" w:cstheme="minorBidi"/>
          <w:sz w:val="24"/>
          <w:szCs w:val="24"/>
        </w:rPr>
        <w:t xml:space="preserve">; it is </w:t>
      </w:r>
      <w:r w:rsidR="00DF46A4">
        <w:rPr>
          <w:rFonts w:asciiTheme="minorBidi" w:hAnsiTheme="minorBidi" w:cstheme="minorBidi"/>
          <w:sz w:val="24"/>
          <w:szCs w:val="24"/>
        </w:rPr>
        <w:t>mixed</w:t>
      </w:r>
      <w:r w:rsidR="00A95F66">
        <w:rPr>
          <w:rFonts w:asciiTheme="minorBidi" w:hAnsiTheme="minorBidi" w:cstheme="minorBidi"/>
          <w:sz w:val="24"/>
          <w:szCs w:val="24"/>
        </w:rPr>
        <w:t xml:space="preserve"> with</w:t>
      </w:r>
      <w:r w:rsidR="00DE01AD" w:rsidRPr="00BA01AB">
        <w:rPr>
          <w:rFonts w:asciiTheme="minorBidi" w:hAnsiTheme="minorBidi" w:cstheme="minorBidi"/>
          <w:sz w:val="24"/>
          <w:szCs w:val="24"/>
        </w:rPr>
        <w:t xml:space="preserve"> worry about life and existence. This situation, </w:t>
      </w:r>
      <w:r w:rsidR="00DF46A4">
        <w:rPr>
          <w:rFonts w:asciiTheme="minorBidi" w:hAnsiTheme="minorBidi" w:cstheme="minorBidi"/>
          <w:sz w:val="24"/>
          <w:szCs w:val="24"/>
        </w:rPr>
        <w:t>in which</w:t>
      </w:r>
      <w:r w:rsidR="00DE01AD" w:rsidRPr="00BA01AB">
        <w:rPr>
          <w:rFonts w:asciiTheme="minorBidi" w:hAnsiTheme="minorBidi" w:cstheme="minorBidi"/>
          <w:sz w:val="24"/>
          <w:szCs w:val="24"/>
        </w:rPr>
        <w:t xml:space="preserve"> even the eating of </w:t>
      </w:r>
      <w:r w:rsidR="00DE01AD" w:rsidRPr="00BA01AB">
        <w:rPr>
          <w:rFonts w:asciiTheme="minorBidi" w:hAnsiTheme="minorBidi" w:cstheme="minorBidi"/>
          <w:i/>
          <w:iCs/>
          <w:sz w:val="24"/>
          <w:szCs w:val="24"/>
        </w:rPr>
        <w:t xml:space="preserve">chametz </w:t>
      </w:r>
      <w:r w:rsidR="00DE01AD" w:rsidRPr="00BA01AB">
        <w:rPr>
          <w:rFonts w:asciiTheme="minorBidi" w:hAnsiTheme="minorBidi" w:cstheme="minorBidi"/>
          <w:sz w:val="24"/>
          <w:szCs w:val="24"/>
        </w:rPr>
        <w:t xml:space="preserve">includes the intention of receiving life, turns the eating of </w:t>
      </w:r>
      <w:r w:rsidR="00DE01AD" w:rsidRPr="00BA01AB">
        <w:rPr>
          <w:rFonts w:asciiTheme="minorBidi" w:hAnsiTheme="minorBidi" w:cstheme="minorBidi"/>
          <w:i/>
          <w:iCs/>
          <w:sz w:val="24"/>
          <w:szCs w:val="24"/>
        </w:rPr>
        <w:t xml:space="preserve">chametz </w:t>
      </w:r>
      <w:r w:rsidR="00DE01AD" w:rsidRPr="00BA01AB">
        <w:rPr>
          <w:rFonts w:asciiTheme="minorBidi" w:hAnsiTheme="minorBidi" w:cstheme="minorBidi"/>
          <w:sz w:val="24"/>
          <w:szCs w:val="24"/>
        </w:rPr>
        <w:t xml:space="preserve">into permitted eating. Now, in the wake of Adam's sin and expulsion from the Garden of Eden, the eating of </w:t>
      </w:r>
      <w:r w:rsidR="00DE01AD" w:rsidRPr="00BA01AB">
        <w:rPr>
          <w:rFonts w:asciiTheme="minorBidi" w:hAnsiTheme="minorBidi" w:cstheme="minorBidi"/>
          <w:i/>
          <w:iCs/>
          <w:sz w:val="24"/>
          <w:szCs w:val="24"/>
        </w:rPr>
        <w:t>chametz</w:t>
      </w:r>
      <w:r w:rsidR="00DE01AD" w:rsidRPr="00BA01AB">
        <w:rPr>
          <w:rFonts w:asciiTheme="minorBidi" w:hAnsiTheme="minorBidi" w:cstheme="minorBidi"/>
          <w:sz w:val="24"/>
          <w:szCs w:val="24"/>
        </w:rPr>
        <w:t xml:space="preserve">, which is like eating from the </w:t>
      </w:r>
      <w:r w:rsidR="00B220D8">
        <w:rPr>
          <w:rFonts w:asciiTheme="minorBidi" w:hAnsiTheme="minorBidi" w:cstheme="minorBidi"/>
          <w:sz w:val="24"/>
          <w:szCs w:val="24"/>
        </w:rPr>
        <w:t>Tree of Knowledge of Good and Evil</w:t>
      </w:r>
      <w:r w:rsidR="00DE01AD" w:rsidRPr="00BA01AB">
        <w:rPr>
          <w:rFonts w:asciiTheme="minorBidi" w:hAnsiTheme="minorBidi" w:cstheme="minorBidi"/>
          <w:sz w:val="24"/>
          <w:szCs w:val="24"/>
        </w:rPr>
        <w:t>,</w:t>
      </w:r>
      <w:r w:rsidR="00DE01AD" w:rsidRPr="00BA01AB">
        <w:rPr>
          <w:rFonts w:asciiTheme="minorBidi" w:hAnsiTheme="minorBidi" w:cstheme="minorBidi"/>
          <w:i/>
          <w:iCs/>
          <w:sz w:val="24"/>
          <w:szCs w:val="24"/>
        </w:rPr>
        <w:t xml:space="preserve"> </w:t>
      </w:r>
      <w:r w:rsidR="00DE01AD" w:rsidRPr="00BA01AB">
        <w:rPr>
          <w:rFonts w:asciiTheme="minorBidi" w:hAnsiTheme="minorBidi" w:cstheme="minorBidi"/>
          <w:sz w:val="24"/>
          <w:szCs w:val="24"/>
        </w:rPr>
        <w:t>is permitted to h</w:t>
      </w:r>
      <w:r w:rsidR="001F39DB">
        <w:rPr>
          <w:rFonts w:asciiTheme="minorBidi" w:hAnsiTheme="minorBidi" w:cstheme="minorBidi"/>
          <w:sz w:val="24"/>
          <w:szCs w:val="24"/>
        </w:rPr>
        <w:t>umanity</w:t>
      </w:r>
      <w:r w:rsidR="00DE01AD" w:rsidRPr="00BA01AB">
        <w:rPr>
          <w:rFonts w:asciiTheme="minorBidi" w:hAnsiTheme="minorBidi" w:cstheme="minorBidi"/>
          <w:sz w:val="24"/>
          <w:szCs w:val="24"/>
        </w:rPr>
        <w:t xml:space="preserve">, and it is precisely eating from the </w:t>
      </w:r>
      <w:r w:rsidR="00B220D8">
        <w:rPr>
          <w:rFonts w:asciiTheme="minorBidi" w:hAnsiTheme="minorBidi" w:cstheme="minorBidi"/>
          <w:sz w:val="24"/>
          <w:szCs w:val="24"/>
        </w:rPr>
        <w:t>Tree of Life</w:t>
      </w:r>
      <w:r w:rsidR="00DE01AD" w:rsidRPr="00BA01AB">
        <w:rPr>
          <w:rFonts w:asciiTheme="minorBidi" w:hAnsiTheme="minorBidi" w:cstheme="minorBidi"/>
          <w:sz w:val="24"/>
          <w:szCs w:val="24"/>
        </w:rPr>
        <w:t xml:space="preserve"> that is prohibited to </w:t>
      </w:r>
      <w:r w:rsidR="00091F72">
        <w:rPr>
          <w:rFonts w:asciiTheme="minorBidi" w:hAnsiTheme="minorBidi" w:cstheme="minorBidi"/>
          <w:sz w:val="24"/>
          <w:szCs w:val="24"/>
        </w:rPr>
        <w:t>humanity</w:t>
      </w:r>
      <w:r w:rsidR="00DE01AD" w:rsidRPr="00BA01AB">
        <w:rPr>
          <w:rFonts w:asciiTheme="minorBidi" w:hAnsiTheme="minorBidi" w:cstheme="minorBidi"/>
          <w:sz w:val="24"/>
          <w:szCs w:val="24"/>
        </w:rPr>
        <w:t xml:space="preserve">: </w:t>
      </w:r>
    </w:p>
    <w:p w14:paraId="5DD25B10" w14:textId="77777777" w:rsidR="001F39DB" w:rsidRDefault="001F39DB" w:rsidP="00BC1F4F">
      <w:pPr>
        <w:spacing w:line="240" w:lineRule="auto"/>
        <w:ind w:left="737"/>
        <w:rPr>
          <w:rFonts w:asciiTheme="minorBidi" w:hAnsiTheme="minorBidi" w:cstheme="minorBidi"/>
          <w:sz w:val="24"/>
          <w:szCs w:val="24"/>
        </w:rPr>
      </w:pPr>
    </w:p>
    <w:p w14:paraId="4D723F82" w14:textId="36F45429" w:rsidR="001F39DB" w:rsidRDefault="00DE01AD" w:rsidP="00BC1F4F">
      <w:pPr>
        <w:spacing w:line="240" w:lineRule="auto"/>
        <w:ind w:left="737"/>
        <w:rPr>
          <w:rFonts w:asciiTheme="minorBidi" w:hAnsiTheme="minorBidi" w:cstheme="minorBidi"/>
          <w:sz w:val="24"/>
          <w:szCs w:val="24"/>
        </w:rPr>
      </w:pPr>
      <w:r w:rsidRPr="00BA01AB">
        <w:rPr>
          <w:rFonts w:asciiTheme="minorBidi" w:hAnsiTheme="minorBidi" w:cstheme="minorBidi"/>
          <w:sz w:val="24"/>
          <w:szCs w:val="24"/>
        </w:rPr>
        <w:t xml:space="preserve">And the Lord God said: Behold, the man is become as one of us, to know good and evil; and now, lest he put forth his hand, and take also of the </w:t>
      </w:r>
      <w:r w:rsidR="001F39DB">
        <w:rPr>
          <w:rFonts w:asciiTheme="minorBidi" w:hAnsiTheme="minorBidi" w:cstheme="minorBidi"/>
          <w:sz w:val="24"/>
          <w:szCs w:val="24"/>
        </w:rPr>
        <w:t>t</w:t>
      </w:r>
      <w:r w:rsidR="00B220D8">
        <w:rPr>
          <w:rFonts w:asciiTheme="minorBidi" w:hAnsiTheme="minorBidi" w:cstheme="minorBidi"/>
          <w:sz w:val="24"/>
          <w:szCs w:val="24"/>
        </w:rPr>
        <w:t xml:space="preserve">ree of </w:t>
      </w:r>
      <w:r w:rsidR="001F39DB">
        <w:rPr>
          <w:rFonts w:asciiTheme="minorBidi" w:hAnsiTheme="minorBidi" w:cstheme="minorBidi"/>
          <w:sz w:val="24"/>
          <w:szCs w:val="24"/>
        </w:rPr>
        <w:t>l</w:t>
      </w:r>
      <w:r w:rsidR="00B220D8">
        <w:rPr>
          <w:rFonts w:asciiTheme="minorBidi" w:hAnsiTheme="minorBidi" w:cstheme="minorBidi"/>
          <w:sz w:val="24"/>
          <w:szCs w:val="24"/>
        </w:rPr>
        <w:t>ife</w:t>
      </w:r>
      <w:r w:rsidRPr="00BA01AB">
        <w:rPr>
          <w:rFonts w:asciiTheme="minorBidi" w:hAnsiTheme="minorBidi" w:cstheme="minorBidi"/>
          <w:sz w:val="24"/>
          <w:szCs w:val="24"/>
        </w:rPr>
        <w:t xml:space="preserve">, and eat, and live forever. </w:t>
      </w:r>
    </w:p>
    <w:p w14:paraId="6E266D5E" w14:textId="564D6E5A" w:rsidR="001F39DB" w:rsidRDefault="00DE01AD" w:rsidP="00BC1F4F">
      <w:pPr>
        <w:spacing w:line="240" w:lineRule="auto"/>
        <w:ind w:left="737"/>
        <w:rPr>
          <w:rFonts w:asciiTheme="minorBidi" w:hAnsiTheme="minorBidi" w:cstheme="minorBidi"/>
          <w:sz w:val="24"/>
          <w:szCs w:val="24"/>
        </w:rPr>
      </w:pPr>
      <w:r w:rsidRPr="00BA01AB">
        <w:rPr>
          <w:rFonts w:asciiTheme="minorBidi" w:hAnsiTheme="minorBidi" w:cstheme="minorBidi"/>
          <w:sz w:val="24"/>
          <w:szCs w:val="24"/>
        </w:rPr>
        <w:t xml:space="preserve">Therefore the Lord God sent him forth from the </w:t>
      </w:r>
      <w:r w:rsidR="001F39DB">
        <w:rPr>
          <w:rFonts w:asciiTheme="minorBidi" w:hAnsiTheme="minorBidi" w:cstheme="minorBidi"/>
          <w:sz w:val="24"/>
          <w:szCs w:val="24"/>
        </w:rPr>
        <w:t>g</w:t>
      </w:r>
      <w:r w:rsidRPr="00BA01AB">
        <w:rPr>
          <w:rFonts w:asciiTheme="minorBidi" w:hAnsiTheme="minorBidi" w:cstheme="minorBidi"/>
          <w:sz w:val="24"/>
          <w:szCs w:val="24"/>
        </w:rPr>
        <w:t xml:space="preserve">arden of Eden, to till the ground from where he was taken. </w:t>
      </w:r>
    </w:p>
    <w:p w14:paraId="756AE566" w14:textId="0C89B2CD" w:rsidR="00DE01AD" w:rsidRPr="00BA01AB" w:rsidRDefault="00DE01AD" w:rsidP="00BC1F4F">
      <w:pPr>
        <w:spacing w:line="240" w:lineRule="auto"/>
        <w:ind w:left="737"/>
        <w:rPr>
          <w:rFonts w:asciiTheme="minorBidi" w:hAnsiTheme="minorBidi" w:cstheme="minorBidi"/>
          <w:sz w:val="24"/>
          <w:szCs w:val="24"/>
        </w:rPr>
      </w:pPr>
      <w:r w:rsidRPr="00BA01AB">
        <w:rPr>
          <w:rFonts w:asciiTheme="minorBidi" w:hAnsiTheme="minorBidi" w:cstheme="minorBidi"/>
          <w:sz w:val="24"/>
          <w:szCs w:val="24"/>
        </w:rPr>
        <w:t xml:space="preserve">So he drove out the man, and He placed at the east of the </w:t>
      </w:r>
      <w:r w:rsidR="001F39DB">
        <w:rPr>
          <w:rFonts w:asciiTheme="minorBidi" w:hAnsiTheme="minorBidi" w:cstheme="minorBidi"/>
          <w:sz w:val="24"/>
          <w:szCs w:val="24"/>
        </w:rPr>
        <w:t>g</w:t>
      </w:r>
      <w:r w:rsidRPr="00BA01AB">
        <w:rPr>
          <w:rFonts w:asciiTheme="minorBidi" w:hAnsiTheme="minorBidi" w:cstheme="minorBidi"/>
          <w:sz w:val="24"/>
          <w:szCs w:val="24"/>
        </w:rPr>
        <w:t>arden of Eden the</w:t>
      </w:r>
      <w:r w:rsidR="001F39DB">
        <w:rPr>
          <w:rFonts w:asciiTheme="minorBidi" w:hAnsiTheme="minorBidi" w:cstheme="minorBidi"/>
          <w:sz w:val="24"/>
          <w:szCs w:val="24"/>
        </w:rPr>
        <w:t xml:space="preserve"> cherubim</w:t>
      </w:r>
      <w:r w:rsidRPr="00BA01AB">
        <w:rPr>
          <w:rFonts w:asciiTheme="minorBidi" w:hAnsiTheme="minorBidi" w:cstheme="minorBidi"/>
          <w:sz w:val="24"/>
          <w:szCs w:val="24"/>
        </w:rPr>
        <w:t xml:space="preserve">, and the flaming sword which turned every way, to keep the way to the </w:t>
      </w:r>
      <w:r w:rsidR="001F39DB">
        <w:rPr>
          <w:rFonts w:asciiTheme="minorBidi" w:hAnsiTheme="minorBidi" w:cstheme="minorBidi"/>
          <w:sz w:val="24"/>
          <w:szCs w:val="24"/>
        </w:rPr>
        <w:t>t</w:t>
      </w:r>
      <w:r w:rsidR="00B220D8">
        <w:rPr>
          <w:rFonts w:asciiTheme="minorBidi" w:hAnsiTheme="minorBidi" w:cstheme="minorBidi"/>
          <w:sz w:val="24"/>
          <w:szCs w:val="24"/>
        </w:rPr>
        <w:t xml:space="preserve">ree of </w:t>
      </w:r>
      <w:r w:rsidR="001F39DB">
        <w:rPr>
          <w:rFonts w:asciiTheme="minorBidi" w:hAnsiTheme="minorBidi" w:cstheme="minorBidi"/>
          <w:sz w:val="24"/>
          <w:szCs w:val="24"/>
        </w:rPr>
        <w:t>l</w:t>
      </w:r>
      <w:r w:rsidR="00B220D8">
        <w:rPr>
          <w:rFonts w:asciiTheme="minorBidi" w:hAnsiTheme="minorBidi" w:cstheme="minorBidi"/>
          <w:sz w:val="24"/>
          <w:szCs w:val="24"/>
        </w:rPr>
        <w:t>ife</w:t>
      </w:r>
      <w:r w:rsidR="001F39DB">
        <w:rPr>
          <w:rFonts w:asciiTheme="minorBidi" w:hAnsiTheme="minorBidi" w:cstheme="minorBidi"/>
          <w:sz w:val="24"/>
          <w:szCs w:val="24"/>
        </w:rPr>
        <w:t>.</w:t>
      </w:r>
      <w:r w:rsidRPr="00BA01AB">
        <w:rPr>
          <w:rFonts w:asciiTheme="minorBidi" w:hAnsiTheme="minorBidi" w:cstheme="minorBidi"/>
          <w:sz w:val="24"/>
          <w:szCs w:val="24"/>
        </w:rPr>
        <w:t xml:space="preserve"> (</w:t>
      </w:r>
      <w:r w:rsidRPr="00BA01AB">
        <w:rPr>
          <w:rFonts w:asciiTheme="minorBidi" w:hAnsiTheme="minorBidi" w:cstheme="minorBidi"/>
          <w:i/>
          <w:iCs/>
          <w:sz w:val="24"/>
          <w:szCs w:val="24"/>
        </w:rPr>
        <w:t>Bereishit</w:t>
      </w:r>
      <w:r w:rsidRPr="00BA01AB">
        <w:rPr>
          <w:rFonts w:asciiTheme="minorBidi" w:hAnsiTheme="minorBidi" w:cstheme="minorBidi"/>
          <w:sz w:val="24"/>
          <w:szCs w:val="24"/>
        </w:rPr>
        <w:t xml:space="preserve"> 3:22-24)</w:t>
      </w:r>
    </w:p>
    <w:p w14:paraId="20EF66B4" w14:textId="77777777" w:rsidR="009A7E58" w:rsidRPr="00BA01AB" w:rsidRDefault="009A7E58" w:rsidP="00BC1F4F">
      <w:pPr>
        <w:spacing w:line="240" w:lineRule="auto"/>
        <w:ind w:left="737"/>
        <w:rPr>
          <w:rFonts w:asciiTheme="minorBidi" w:hAnsiTheme="minorBidi" w:cstheme="minorBidi"/>
          <w:sz w:val="24"/>
          <w:szCs w:val="24"/>
        </w:rPr>
      </w:pPr>
    </w:p>
    <w:p w14:paraId="1B43C98E" w14:textId="09A19045" w:rsidR="009A7E58" w:rsidRPr="00BA01AB" w:rsidRDefault="009A7E58"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 xml:space="preserve">In addition, </w:t>
      </w:r>
      <w:r w:rsidR="00DE01AD" w:rsidRPr="00BA01AB">
        <w:rPr>
          <w:rFonts w:asciiTheme="minorBidi" w:hAnsiTheme="minorBidi" w:cstheme="minorBidi"/>
          <w:i/>
          <w:iCs/>
          <w:sz w:val="24"/>
          <w:szCs w:val="24"/>
        </w:rPr>
        <w:t xml:space="preserve">chametz </w:t>
      </w:r>
      <w:r w:rsidR="00DE01AD" w:rsidRPr="00BA01AB">
        <w:rPr>
          <w:rFonts w:asciiTheme="minorBidi" w:hAnsiTheme="minorBidi" w:cstheme="minorBidi"/>
          <w:sz w:val="24"/>
          <w:szCs w:val="24"/>
        </w:rPr>
        <w:t>bread</w:t>
      </w:r>
      <w:r w:rsidR="001F39DB">
        <w:rPr>
          <w:rFonts w:asciiTheme="minorBidi" w:hAnsiTheme="minorBidi" w:cstheme="minorBidi"/>
          <w:sz w:val="24"/>
          <w:szCs w:val="24"/>
        </w:rPr>
        <w:t>,</w:t>
      </w:r>
      <w:r w:rsidR="00DE01AD" w:rsidRPr="00BA01AB">
        <w:rPr>
          <w:rFonts w:asciiTheme="minorBidi" w:hAnsiTheme="minorBidi" w:cstheme="minorBidi"/>
          <w:sz w:val="24"/>
          <w:szCs w:val="24"/>
        </w:rPr>
        <w:t xml:space="preserve"> in which good and evil are intermingled</w:t>
      </w:r>
      <w:r w:rsidR="001F39DB">
        <w:rPr>
          <w:rFonts w:asciiTheme="minorBidi" w:hAnsiTheme="minorBidi" w:cstheme="minorBidi"/>
          <w:sz w:val="24"/>
          <w:szCs w:val="24"/>
        </w:rPr>
        <w:t>,</w:t>
      </w:r>
      <w:r w:rsidR="00DE01AD" w:rsidRPr="00BA01AB">
        <w:rPr>
          <w:rFonts w:asciiTheme="minorBidi" w:hAnsiTheme="minorBidi" w:cstheme="minorBidi"/>
          <w:sz w:val="24"/>
          <w:szCs w:val="24"/>
        </w:rPr>
        <w:t xml:space="preserve"> accords with man's new situation. This mixture parallels the new condition of </w:t>
      </w:r>
      <w:r w:rsidR="00091F72">
        <w:rPr>
          <w:rFonts w:asciiTheme="minorBidi" w:hAnsiTheme="minorBidi" w:cstheme="minorBidi"/>
          <w:sz w:val="24"/>
          <w:szCs w:val="24"/>
        </w:rPr>
        <w:t>hu</w:t>
      </w:r>
      <w:r w:rsidR="00091F72" w:rsidRPr="00BA01AB">
        <w:rPr>
          <w:rFonts w:asciiTheme="minorBidi" w:hAnsiTheme="minorBidi" w:cstheme="minorBidi"/>
          <w:sz w:val="24"/>
          <w:szCs w:val="24"/>
        </w:rPr>
        <w:t>man</w:t>
      </w:r>
      <w:r w:rsidR="00091F72">
        <w:rPr>
          <w:rFonts w:asciiTheme="minorBidi" w:hAnsiTheme="minorBidi" w:cstheme="minorBidi"/>
          <w:sz w:val="24"/>
          <w:szCs w:val="24"/>
        </w:rPr>
        <w:t>ity</w:t>
      </w:r>
      <w:r w:rsidR="00DE01AD" w:rsidRPr="00BA01AB">
        <w:rPr>
          <w:rFonts w:asciiTheme="minorBidi" w:hAnsiTheme="minorBidi" w:cstheme="minorBidi"/>
          <w:sz w:val="24"/>
          <w:szCs w:val="24"/>
        </w:rPr>
        <w:t>, wh</w:t>
      </w:r>
      <w:r w:rsidR="001F39DB">
        <w:rPr>
          <w:rFonts w:asciiTheme="minorBidi" w:hAnsiTheme="minorBidi" w:cstheme="minorBidi"/>
          <w:sz w:val="24"/>
          <w:szCs w:val="24"/>
        </w:rPr>
        <w:t>ich</w:t>
      </w:r>
      <w:r w:rsidR="00DE01AD" w:rsidRPr="00BA01AB">
        <w:rPr>
          <w:rFonts w:asciiTheme="minorBidi" w:hAnsiTheme="minorBidi" w:cstheme="minorBidi"/>
          <w:sz w:val="24"/>
          <w:szCs w:val="24"/>
        </w:rPr>
        <w:t xml:space="preserve"> is nourished from the </w:t>
      </w:r>
      <w:r w:rsidR="00B220D8">
        <w:rPr>
          <w:rFonts w:asciiTheme="minorBidi" w:hAnsiTheme="minorBidi" w:cstheme="minorBidi"/>
          <w:sz w:val="24"/>
          <w:szCs w:val="24"/>
        </w:rPr>
        <w:t>Tree of Knowledge of Good and Evil</w:t>
      </w:r>
      <w:r w:rsidR="00DE01AD" w:rsidRPr="00BA01AB">
        <w:rPr>
          <w:rFonts w:asciiTheme="minorBidi" w:hAnsiTheme="minorBidi" w:cstheme="minorBidi"/>
          <w:sz w:val="24"/>
          <w:szCs w:val="24"/>
        </w:rPr>
        <w:t xml:space="preserve">, </w:t>
      </w:r>
      <w:r w:rsidR="00A50617" w:rsidRPr="00BA01AB">
        <w:rPr>
          <w:rFonts w:asciiTheme="minorBidi" w:hAnsiTheme="minorBidi" w:cstheme="minorBidi"/>
          <w:sz w:val="24"/>
          <w:szCs w:val="24"/>
        </w:rPr>
        <w:t xml:space="preserve">and establishes for </w:t>
      </w:r>
      <w:r w:rsidR="001F39DB">
        <w:rPr>
          <w:rFonts w:asciiTheme="minorBidi" w:hAnsiTheme="minorBidi" w:cstheme="minorBidi"/>
          <w:sz w:val="24"/>
          <w:szCs w:val="24"/>
        </w:rPr>
        <w:t>it</w:t>
      </w:r>
      <w:r w:rsidR="00A50617" w:rsidRPr="00BA01AB">
        <w:rPr>
          <w:rFonts w:asciiTheme="minorBidi" w:hAnsiTheme="minorBidi" w:cstheme="minorBidi"/>
          <w:sz w:val="24"/>
          <w:szCs w:val="24"/>
        </w:rPr>
        <w:t xml:space="preserve">self </w:t>
      </w:r>
      <w:r w:rsidR="00DF46A4">
        <w:rPr>
          <w:rFonts w:asciiTheme="minorBidi" w:hAnsiTheme="minorBidi" w:cstheme="minorBidi"/>
          <w:sz w:val="24"/>
          <w:szCs w:val="24"/>
        </w:rPr>
        <w:t xml:space="preserve">a </w:t>
      </w:r>
      <w:r w:rsidR="00A50617" w:rsidRPr="00BA01AB">
        <w:rPr>
          <w:rFonts w:asciiTheme="minorBidi" w:hAnsiTheme="minorBidi" w:cstheme="minorBidi"/>
          <w:sz w:val="24"/>
          <w:szCs w:val="24"/>
        </w:rPr>
        <w:t xml:space="preserve">new </w:t>
      </w:r>
      <w:r w:rsidR="00A36B37">
        <w:rPr>
          <w:rFonts w:asciiTheme="minorBidi" w:hAnsiTheme="minorBidi" w:cstheme="minorBidi"/>
          <w:sz w:val="24"/>
          <w:szCs w:val="24"/>
        </w:rPr>
        <w:t>lifestyle</w:t>
      </w:r>
      <w:r w:rsidR="00DF46A4">
        <w:rPr>
          <w:rFonts w:asciiTheme="minorBidi" w:hAnsiTheme="minorBidi" w:cstheme="minorBidi"/>
          <w:sz w:val="24"/>
          <w:szCs w:val="24"/>
        </w:rPr>
        <w:t>: one</w:t>
      </w:r>
      <w:r w:rsidR="00A50617" w:rsidRPr="00BA01AB">
        <w:rPr>
          <w:rFonts w:asciiTheme="minorBidi" w:hAnsiTheme="minorBidi" w:cstheme="minorBidi"/>
          <w:sz w:val="24"/>
          <w:szCs w:val="24"/>
        </w:rPr>
        <w:t xml:space="preserve"> in which good and evil are mixed, </w:t>
      </w:r>
      <w:r w:rsidR="00DF46A4">
        <w:rPr>
          <w:rFonts w:asciiTheme="minorBidi" w:hAnsiTheme="minorBidi" w:cstheme="minorBidi"/>
          <w:sz w:val="24"/>
          <w:szCs w:val="24"/>
        </w:rPr>
        <w:t>one</w:t>
      </w:r>
      <w:r w:rsidR="00A50617" w:rsidRPr="00BA01AB">
        <w:rPr>
          <w:rFonts w:asciiTheme="minorBidi" w:hAnsiTheme="minorBidi" w:cstheme="minorBidi"/>
          <w:sz w:val="24"/>
          <w:szCs w:val="24"/>
        </w:rPr>
        <w:t xml:space="preserve"> which is characterized by life and death. The prohibition to be nourished by </w:t>
      </w:r>
      <w:r w:rsidR="00A50617" w:rsidRPr="00BA01AB">
        <w:rPr>
          <w:rFonts w:asciiTheme="minorBidi" w:hAnsiTheme="minorBidi" w:cstheme="minorBidi"/>
          <w:i/>
          <w:iCs/>
          <w:sz w:val="24"/>
          <w:szCs w:val="24"/>
        </w:rPr>
        <w:t xml:space="preserve">chametz </w:t>
      </w:r>
      <w:r w:rsidR="00A50617" w:rsidRPr="00BA01AB">
        <w:rPr>
          <w:rFonts w:asciiTheme="minorBidi" w:hAnsiTheme="minorBidi" w:cstheme="minorBidi"/>
          <w:sz w:val="24"/>
          <w:szCs w:val="24"/>
        </w:rPr>
        <w:t xml:space="preserve">in a world in which man is supposed to enjoy eternal life is replaced by </w:t>
      </w:r>
      <w:r w:rsidR="00DF46A4">
        <w:rPr>
          <w:rFonts w:asciiTheme="minorBidi" w:hAnsiTheme="minorBidi" w:cstheme="minorBidi"/>
          <w:sz w:val="24"/>
          <w:szCs w:val="24"/>
        </w:rPr>
        <w:t>the</w:t>
      </w:r>
      <w:r w:rsidR="00A50617" w:rsidRPr="00BA01AB">
        <w:rPr>
          <w:rFonts w:asciiTheme="minorBidi" w:hAnsiTheme="minorBidi" w:cstheme="minorBidi"/>
          <w:sz w:val="24"/>
          <w:szCs w:val="24"/>
        </w:rPr>
        <w:t xml:space="preserve"> allowance</w:t>
      </w:r>
      <w:r w:rsidR="00F43B24" w:rsidRPr="00BA01AB">
        <w:rPr>
          <w:rFonts w:asciiTheme="minorBidi" w:hAnsiTheme="minorBidi" w:cstheme="minorBidi"/>
          <w:sz w:val="24"/>
          <w:szCs w:val="24"/>
        </w:rPr>
        <w:t xml:space="preserve"> of </w:t>
      </w:r>
      <w:r w:rsidR="00F43B24" w:rsidRPr="00BA01AB">
        <w:rPr>
          <w:rFonts w:asciiTheme="minorBidi" w:hAnsiTheme="minorBidi" w:cstheme="minorBidi"/>
          <w:i/>
          <w:iCs/>
          <w:sz w:val="24"/>
          <w:szCs w:val="24"/>
        </w:rPr>
        <w:t>chametz</w:t>
      </w:r>
      <w:r w:rsidR="00A50617" w:rsidRPr="00BA01AB">
        <w:rPr>
          <w:rFonts w:asciiTheme="minorBidi" w:hAnsiTheme="minorBidi" w:cstheme="minorBidi"/>
          <w:sz w:val="24"/>
          <w:szCs w:val="24"/>
        </w:rPr>
        <w:t xml:space="preserve"> in a world in which man is </w:t>
      </w:r>
      <w:r w:rsidR="00F43B24" w:rsidRPr="00BA01AB">
        <w:rPr>
          <w:rFonts w:asciiTheme="minorBidi" w:hAnsiTheme="minorBidi" w:cstheme="minorBidi"/>
          <w:sz w:val="24"/>
          <w:szCs w:val="24"/>
        </w:rPr>
        <w:t>meant</w:t>
      </w:r>
      <w:r w:rsidR="00A50617" w:rsidRPr="00BA01AB">
        <w:rPr>
          <w:rFonts w:asciiTheme="minorBidi" w:hAnsiTheme="minorBidi" w:cstheme="minorBidi"/>
          <w:sz w:val="24"/>
          <w:szCs w:val="24"/>
        </w:rPr>
        <w:t xml:space="preserve"> to enjoy partial life which ends in death. Since in </w:t>
      </w:r>
      <w:r w:rsidR="001F39DB">
        <w:rPr>
          <w:rFonts w:asciiTheme="minorBidi" w:hAnsiTheme="minorBidi" w:cstheme="minorBidi"/>
          <w:sz w:val="24"/>
          <w:szCs w:val="24"/>
        </w:rPr>
        <w:t>hu</w:t>
      </w:r>
      <w:r w:rsidR="00A50617" w:rsidRPr="00BA01AB">
        <w:rPr>
          <w:rFonts w:asciiTheme="minorBidi" w:hAnsiTheme="minorBidi" w:cstheme="minorBidi"/>
          <w:sz w:val="24"/>
          <w:szCs w:val="24"/>
        </w:rPr>
        <w:t>man</w:t>
      </w:r>
      <w:r w:rsidR="001F39DB">
        <w:rPr>
          <w:rFonts w:asciiTheme="minorBidi" w:hAnsiTheme="minorBidi" w:cstheme="minorBidi"/>
          <w:sz w:val="24"/>
          <w:szCs w:val="24"/>
        </w:rPr>
        <w:t>ity it</w:t>
      </w:r>
      <w:r w:rsidR="00A50617" w:rsidRPr="00BA01AB">
        <w:rPr>
          <w:rFonts w:asciiTheme="minorBidi" w:hAnsiTheme="minorBidi" w:cstheme="minorBidi"/>
          <w:sz w:val="24"/>
          <w:szCs w:val="24"/>
        </w:rPr>
        <w:t xml:space="preserve">self there are now good parts and evil parts, the </w:t>
      </w:r>
      <w:r w:rsidR="00B220D8">
        <w:rPr>
          <w:rFonts w:asciiTheme="minorBidi" w:hAnsiTheme="minorBidi" w:cstheme="minorBidi"/>
          <w:sz w:val="24"/>
          <w:szCs w:val="24"/>
        </w:rPr>
        <w:t>Tree of Knowledge of Good and Evil</w:t>
      </w:r>
      <w:r w:rsidR="00A50617" w:rsidRPr="00BA01AB">
        <w:rPr>
          <w:rFonts w:asciiTheme="minorBidi" w:hAnsiTheme="minorBidi" w:cstheme="minorBidi"/>
          <w:sz w:val="24"/>
          <w:szCs w:val="24"/>
        </w:rPr>
        <w:t xml:space="preserve"> can and may nourish </w:t>
      </w:r>
      <w:r w:rsidR="001F39DB">
        <w:rPr>
          <w:rFonts w:asciiTheme="minorBidi" w:hAnsiTheme="minorBidi" w:cstheme="minorBidi"/>
          <w:sz w:val="24"/>
          <w:szCs w:val="24"/>
        </w:rPr>
        <w:t>it</w:t>
      </w:r>
      <w:r w:rsidR="00A50617" w:rsidRPr="00BA01AB">
        <w:rPr>
          <w:rFonts w:asciiTheme="minorBidi" w:hAnsiTheme="minorBidi" w:cstheme="minorBidi"/>
          <w:sz w:val="24"/>
          <w:szCs w:val="24"/>
        </w:rPr>
        <w:t xml:space="preserve">, without </w:t>
      </w:r>
      <w:r w:rsidR="001F39DB">
        <w:rPr>
          <w:rFonts w:asciiTheme="minorBidi" w:hAnsiTheme="minorBidi" w:cstheme="minorBidi"/>
          <w:sz w:val="24"/>
          <w:szCs w:val="24"/>
        </w:rPr>
        <w:t>its</w:t>
      </w:r>
      <w:r w:rsidR="00A50617" w:rsidRPr="00BA01AB">
        <w:rPr>
          <w:rFonts w:asciiTheme="minorBidi" w:hAnsiTheme="minorBidi" w:cstheme="minorBidi"/>
          <w:sz w:val="24"/>
          <w:szCs w:val="24"/>
        </w:rPr>
        <w:t xml:space="preserve"> losing</w:t>
      </w:r>
      <w:r w:rsidR="001F39DB">
        <w:rPr>
          <w:rFonts w:asciiTheme="minorBidi" w:hAnsiTheme="minorBidi" w:cstheme="minorBidi"/>
          <w:sz w:val="24"/>
          <w:szCs w:val="24"/>
        </w:rPr>
        <w:t xml:space="preserve"> its</w:t>
      </w:r>
      <w:r w:rsidR="00A50617" w:rsidRPr="00BA01AB">
        <w:rPr>
          <w:rFonts w:asciiTheme="minorBidi" w:hAnsiTheme="minorBidi" w:cstheme="minorBidi"/>
          <w:sz w:val="24"/>
          <w:szCs w:val="24"/>
        </w:rPr>
        <w:t xml:space="preserve"> present rank. </w:t>
      </w:r>
    </w:p>
    <w:p w14:paraId="12980EFA" w14:textId="77777777" w:rsidR="00A50617" w:rsidRPr="00BA01AB" w:rsidRDefault="00A50617" w:rsidP="00BC1F4F">
      <w:pPr>
        <w:spacing w:line="240" w:lineRule="auto"/>
        <w:ind w:firstLine="720"/>
        <w:rPr>
          <w:rFonts w:asciiTheme="minorBidi" w:hAnsiTheme="minorBidi" w:cstheme="minorBidi"/>
          <w:sz w:val="24"/>
          <w:szCs w:val="24"/>
        </w:rPr>
      </w:pPr>
    </w:p>
    <w:p w14:paraId="6E833DBF" w14:textId="4A840750" w:rsidR="009A7E58" w:rsidRPr="00BA01AB" w:rsidRDefault="009A7E58"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 xml:space="preserve">Furthermore, it seems that in </w:t>
      </w:r>
      <w:r w:rsidR="001F39DB">
        <w:rPr>
          <w:rFonts w:asciiTheme="minorBidi" w:hAnsiTheme="minorBidi" w:cstheme="minorBidi"/>
          <w:sz w:val="24"/>
          <w:szCs w:val="24"/>
        </w:rPr>
        <w:t>hu</w:t>
      </w:r>
      <w:r w:rsidR="00A50617" w:rsidRPr="00BA01AB">
        <w:rPr>
          <w:rFonts w:asciiTheme="minorBidi" w:hAnsiTheme="minorBidi" w:cstheme="minorBidi"/>
          <w:sz w:val="24"/>
          <w:szCs w:val="24"/>
        </w:rPr>
        <w:t>man</w:t>
      </w:r>
      <w:r w:rsidR="001F39DB">
        <w:rPr>
          <w:rFonts w:asciiTheme="minorBidi" w:hAnsiTheme="minorBidi" w:cstheme="minorBidi"/>
          <w:sz w:val="24"/>
          <w:szCs w:val="24"/>
        </w:rPr>
        <w:t>ity</w:t>
      </w:r>
      <w:r w:rsidR="00A50617" w:rsidRPr="00BA01AB">
        <w:rPr>
          <w:rFonts w:asciiTheme="minorBidi" w:hAnsiTheme="minorBidi" w:cstheme="minorBidi"/>
          <w:sz w:val="24"/>
          <w:szCs w:val="24"/>
        </w:rPr>
        <w:t>'s new situation, in which good and evil, the desire for life and the inclination toward passion and feeling, are intermingled, withhold</w:t>
      </w:r>
      <w:r w:rsidR="00DF46A4">
        <w:rPr>
          <w:rFonts w:asciiTheme="minorBidi" w:hAnsiTheme="minorBidi" w:cstheme="minorBidi"/>
          <w:sz w:val="24"/>
          <w:szCs w:val="24"/>
        </w:rPr>
        <w:t>ing</w:t>
      </w:r>
      <w:r w:rsidR="00A50617" w:rsidRPr="00BA01AB">
        <w:rPr>
          <w:rFonts w:asciiTheme="minorBidi" w:hAnsiTheme="minorBidi" w:cstheme="minorBidi"/>
          <w:sz w:val="24"/>
          <w:szCs w:val="24"/>
        </w:rPr>
        <w:t xml:space="preserve"> </w:t>
      </w:r>
      <w:r w:rsidR="00A50617" w:rsidRPr="00BA01AB">
        <w:rPr>
          <w:rFonts w:asciiTheme="minorBidi" w:hAnsiTheme="minorBidi" w:cstheme="minorBidi"/>
          <w:i/>
          <w:iCs/>
          <w:sz w:val="24"/>
          <w:szCs w:val="24"/>
        </w:rPr>
        <w:t xml:space="preserve">chametz </w:t>
      </w:r>
      <w:r w:rsidR="00A50617" w:rsidRPr="00BA01AB">
        <w:rPr>
          <w:rFonts w:asciiTheme="minorBidi" w:hAnsiTheme="minorBidi" w:cstheme="minorBidi"/>
          <w:sz w:val="24"/>
          <w:szCs w:val="24"/>
        </w:rPr>
        <w:t xml:space="preserve">from </w:t>
      </w:r>
      <w:r w:rsidR="001F39DB">
        <w:rPr>
          <w:rFonts w:asciiTheme="minorBidi" w:hAnsiTheme="minorBidi" w:cstheme="minorBidi"/>
          <w:sz w:val="24"/>
          <w:szCs w:val="24"/>
        </w:rPr>
        <w:t>the human race</w:t>
      </w:r>
      <w:r w:rsidR="00DF46A4">
        <w:rPr>
          <w:rFonts w:asciiTheme="minorBidi" w:hAnsiTheme="minorBidi" w:cstheme="minorBidi"/>
          <w:sz w:val="24"/>
          <w:szCs w:val="24"/>
        </w:rPr>
        <w:t xml:space="preserve"> would not be right</w:t>
      </w:r>
      <w:r w:rsidR="00A50617" w:rsidRPr="00BA01AB">
        <w:rPr>
          <w:rFonts w:asciiTheme="minorBidi" w:hAnsiTheme="minorBidi" w:cstheme="minorBidi"/>
          <w:sz w:val="24"/>
          <w:szCs w:val="24"/>
        </w:rPr>
        <w:t xml:space="preserve">. The prohibition of </w:t>
      </w:r>
      <w:r w:rsidR="00A50617" w:rsidRPr="00BA01AB">
        <w:rPr>
          <w:rFonts w:asciiTheme="minorBidi" w:hAnsiTheme="minorBidi" w:cstheme="minorBidi"/>
          <w:i/>
          <w:iCs/>
          <w:sz w:val="24"/>
          <w:szCs w:val="24"/>
        </w:rPr>
        <w:t xml:space="preserve">chametz </w:t>
      </w:r>
      <w:r w:rsidR="00A50617" w:rsidRPr="00BA01AB">
        <w:rPr>
          <w:rFonts w:asciiTheme="minorBidi" w:hAnsiTheme="minorBidi" w:cstheme="minorBidi"/>
          <w:sz w:val="24"/>
          <w:szCs w:val="24"/>
        </w:rPr>
        <w:t xml:space="preserve">directs a person to pure eating, free of </w:t>
      </w:r>
      <w:r w:rsidR="00DF46A4">
        <w:rPr>
          <w:rFonts w:asciiTheme="minorBidi" w:hAnsiTheme="minorBidi" w:cstheme="minorBidi"/>
          <w:sz w:val="24"/>
          <w:szCs w:val="24"/>
        </w:rPr>
        <w:t xml:space="preserve">concerns of </w:t>
      </w:r>
      <w:r w:rsidR="00A50617" w:rsidRPr="00BA01AB">
        <w:rPr>
          <w:rFonts w:asciiTheme="minorBidi" w:hAnsiTheme="minorBidi" w:cstheme="minorBidi"/>
          <w:sz w:val="24"/>
          <w:szCs w:val="24"/>
        </w:rPr>
        <w:t>taste and appearance, pleasure and desire; but after Adam</w:t>
      </w:r>
      <w:r w:rsidR="001F39DB">
        <w:rPr>
          <w:rFonts w:asciiTheme="minorBidi" w:hAnsiTheme="minorBidi" w:cstheme="minorBidi"/>
          <w:sz w:val="24"/>
          <w:szCs w:val="24"/>
        </w:rPr>
        <w:t xml:space="preserve"> and Chava</w:t>
      </w:r>
      <w:r w:rsidR="00A50617" w:rsidRPr="00BA01AB">
        <w:rPr>
          <w:rFonts w:asciiTheme="minorBidi" w:hAnsiTheme="minorBidi" w:cstheme="minorBidi"/>
          <w:sz w:val="24"/>
          <w:szCs w:val="24"/>
        </w:rPr>
        <w:t xml:space="preserve">'s sin of eating from the forbidden tree, passion became an inseparable part of </w:t>
      </w:r>
      <w:r w:rsidR="001F39DB">
        <w:rPr>
          <w:rFonts w:asciiTheme="minorBidi" w:hAnsiTheme="minorBidi" w:cstheme="minorBidi"/>
          <w:sz w:val="24"/>
          <w:szCs w:val="24"/>
        </w:rPr>
        <w:t>t</w:t>
      </w:r>
      <w:r w:rsidR="00A50617" w:rsidRPr="00BA01AB">
        <w:rPr>
          <w:rFonts w:asciiTheme="minorBidi" w:hAnsiTheme="minorBidi" w:cstheme="minorBidi"/>
          <w:sz w:val="24"/>
          <w:szCs w:val="24"/>
        </w:rPr>
        <w:t>h</w:t>
      </w:r>
      <w:r w:rsidR="001F39DB">
        <w:rPr>
          <w:rFonts w:asciiTheme="minorBidi" w:hAnsiTheme="minorBidi" w:cstheme="minorBidi"/>
          <w:sz w:val="24"/>
          <w:szCs w:val="24"/>
        </w:rPr>
        <w:t>e</w:t>
      </w:r>
      <w:r w:rsidR="00DF46A4">
        <w:rPr>
          <w:rFonts w:asciiTheme="minorBidi" w:hAnsiTheme="minorBidi" w:cstheme="minorBidi"/>
          <w:sz w:val="24"/>
          <w:szCs w:val="24"/>
        </w:rPr>
        <w:t>ir character</w:t>
      </w:r>
      <w:r w:rsidR="00A50617" w:rsidRPr="00BA01AB">
        <w:rPr>
          <w:rFonts w:asciiTheme="minorBidi" w:hAnsiTheme="minorBidi" w:cstheme="minorBidi"/>
          <w:sz w:val="24"/>
          <w:szCs w:val="24"/>
        </w:rPr>
        <w:t xml:space="preserve">. If all eating </w:t>
      </w:r>
      <w:r w:rsidR="00D84795" w:rsidRPr="00BA01AB">
        <w:rPr>
          <w:rFonts w:asciiTheme="minorBidi" w:hAnsiTheme="minorBidi" w:cstheme="minorBidi"/>
          <w:sz w:val="24"/>
          <w:szCs w:val="24"/>
        </w:rPr>
        <w:t xml:space="preserve">in which passion is intermingled were forbidden to man, and </w:t>
      </w:r>
      <w:r w:rsidR="00D84795" w:rsidRPr="00BA01AB">
        <w:rPr>
          <w:rFonts w:asciiTheme="minorBidi" w:hAnsiTheme="minorBidi" w:cstheme="minorBidi"/>
          <w:i/>
          <w:iCs/>
          <w:sz w:val="24"/>
          <w:szCs w:val="24"/>
        </w:rPr>
        <w:t xml:space="preserve">chametz </w:t>
      </w:r>
      <w:r w:rsidR="00D84795" w:rsidRPr="00BA01AB">
        <w:rPr>
          <w:rFonts w:asciiTheme="minorBidi" w:hAnsiTheme="minorBidi" w:cstheme="minorBidi"/>
          <w:sz w:val="24"/>
          <w:szCs w:val="24"/>
        </w:rPr>
        <w:t xml:space="preserve">were withheld from </w:t>
      </w:r>
      <w:r w:rsidR="001F39DB">
        <w:rPr>
          <w:rFonts w:asciiTheme="minorBidi" w:hAnsiTheme="minorBidi" w:cstheme="minorBidi"/>
          <w:sz w:val="24"/>
          <w:szCs w:val="24"/>
        </w:rPr>
        <w:t>human beings</w:t>
      </w:r>
      <w:r w:rsidR="00D84795" w:rsidRPr="00BA01AB">
        <w:rPr>
          <w:rFonts w:asciiTheme="minorBidi" w:hAnsiTheme="minorBidi" w:cstheme="minorBidi"/>
          <w:sz w:val="24"/>
          <w:szCs w:val="24"/>
        </w:rPr>
        <w:t xml:space="preserve">, the fear is that the good side of </w:t>
      </w:r>
      <w:r w:rsidR="001F39DB">
        <w:rPr>
          <w:rFonts w:asciiTheme="minorBidi" w:hAnsiTheme="minorBidi" w:cstheme="minorBidi"/>
          <w:sz w:val="24"/>
          <w:szCs w:val="24"/>
        </w:rPr>
        <w:t>them — t</w:t>
      </w:r>
      <w:r w:rsidR="00D84795" w:rsidRPr="00BA01AB">
        <w:rPr>
          <w:rFonts w:asciiTheme="minorBidi" w:hAnsiTheme="minorBidi" w:cstheme="minorBidi"/>
          <w:sz w:val="24"/>
          <w:szCs w:val="24"/>
        </w:rPr>
        <w:t xml:space="preserve">hat desires life only because God </w:t>
      </w:r>
      <w:r w:rsidR="00DF46A4">
        <w:rPr>
          <w:rFonts w:asciiTheme="minorBidi" w:hAnsiTheme="minorBidi" w:cstheme="minorBidi"/>
          <w:sz w:val="24"/>
          <w:szCs w:val="24"/>
        </w:rPr>
        <w:t xml:space="preserve">has </w:t>
      </w:r>
      <w:r w:rsidR="00D84795" w:rsidRPr="00BA01AB">
        <w:rPr>
          <w:rFonts w:asciiTheme="minorBidi" w:hAnsiTheme="minorBidi" w:cstheme="minorBidi"/>
          <w:sz w:val="24"/>
          <w:szCs w:val="24"/>
        </w:rPr>
        <w:t xml:space="preserve">granted it to </w:t>
      </w:r>
      <w:r w:rsidR="00091F72">
        <w:rPr>
          <w:rFonts w:asciiTheme="minorBidi" w:hAnsiTheme="minorBidi" w:cstheme="minorBidi"/>
          <w:sz w:val="24"/>
          <w:szCs w:val="24"/>
        </w:rPr>
        <w:t>t</w:t>
      </w:r>
      <w:r w:rsidR="00091F72" w:rsidRPr="00BA01AB">
        <w:rPr>
          <w:rFonts w:asciiTheme="minorBidi" w:hAnsiTheme="minorBidi" w:cstheme="minorBidi"/>
          <w:sz w:val="24"/>
          <w:szCs w:val="24"/>
        </w:rPr>
        <w:t>hem</w:t>
      </w:r>
      <w:r w:rsidR="001F39DB">
        <w:rPr>
          <w:rFonts w:asciiTheme="minorBidi" w:hAnsiTheme="minorBidi" w:cstheme="minorBidi"/>
          <w:sz w:val="24"/>
          <w:szCs w:val="24"/>
        </w:rPr>
        <w:t xml:space="preserve"> — w</w:t>
      </w:r>
      <w:r w:rsidR="00D84795" w:rsidRPr="00BA01AB">
        <w:rPr>
          <w:rFonts w:asciiTheme="minorBidi" w:hAnsiTheme="minorBidi" w:cstheme="minorBidi"/>
          <w:sz w:val="24"/>
          <w:szCs w:val="24"/>
        </w:rPr>
        <w:t xml:space="preserve">ould not </w:t>
      </w:r>
      <w:r w:rsidR="00D84795" w:rsidRPr="00BA01AB">
        <w:rPr>
          <w:rFonts w:asciiTheme="minorBidi" w:hAnsiTheme="minorBidi" w:cstheme="minorBidi"/>
          <w:sz w:val="24"/>
          <w:szCs w:val="24"/>
        </w:rPr>
        <w:lastRenderedPageBreak/>
        <w:t xml:space="preserve">suffice to drive </w:t>
      </w:r>
      <w:r w:rsidR="001F39DB">
        <w:rPr>
          <w:rFonts w:asciiTheme="minorBidi" w:hAnsiTheme="minorBidi" w:cstheme="minorBidi"/>
          <w:sz w:val="24"/>
          <w:szCs w:val="24"/>
        </w:rPr>
        <w:t>t</w:t>
      </w:r>
      <w:r w:rsidR="00D84795" w:rsidRPr="00BA01AB">
        <w:rPr>
          <w:rFonts w:asciiTheme="minorBidi" w:hAnsiTheme="minorBidi" w:cstheme="minorBidi"/>
          <w:sz w:val="24"/>
          <w:szCs w:val="24"/>
        </w:rPr>
        <w:t>h</w:t>
      </w:r>
      <w:r w:rsidR="001F39DB">
        <w:rPr>
          <w:rFonts w:asciiTheme="minorBidi" w:hAnsiTheme="minorBidi" w:cstheme="minorBidi"/>
          <w:sz w:val="24"/>
          <w:szCs w:val="24"/>
        </w:rPr>
        <w:t>e</w:t>
      </w:r>
      <w:r w:rsidR="00D84795" w:rsidRPr="00BA01AB">
        <w:rPr>
          <w:rFonts w:asciiTheme="minorBidi" w:hAnsiTheme="minorBidi" w:cstheme="minorBidi"/>
          <w:sz w:val="24"/>
          <w:szCs w:val="24"/>
        </w:rPr>
        <w:t xml:space="preserve">m on in life, and </w:t>
      </w:r>
      <w:r w:rsidR="001F39DB">
        <w:rPr>
          <w:rFonts w:asciiTheme="minorBidi" w:hAnsiTheme="minorBidi" w:cstheme="minorBidi"/>
          <w:sz w:val="24"/>
          <w:szCs w:val="24"/>
        </w:rPr>
        <w:t>t</w:t>
      </w:r>
      <w:r w:rsidR="00D84795" w:rsidRPr="00BA01AB">
        <w:rPr>
          <w:rFonts w:asciiTheme="minorBidi" w:hAnsiTheme="minorBidi" w:cstheme="minorBidi"/>
          <w:sz w:val="24"/>
          <w:szCs w:val="24"/>
        </w:rPr>
        <w:t>he</w:t>
      </w:r>
      <w:r w:rsidR="001F39DB">
        <w:rPr>
          <w:rFonts w:asciiTheme="minorBidi" w:hAnsiTheme="minorBidi" w:cstheme="minorBidi"/>
          <w:sz w:val="24"/>
          <w:szCs w:val="24"/>
        </w:rPr>
        <w:t>y</w:t>
      </w:r>
      <w:r w:rsidR="00D84795" w:rsidRPr="00BA01AB">
        <w:rPr>
          <w:rFonts w:asciiTheme="minorBidi" w:hAnsiTheme="minorBidi" w:cstheme="minorBidi"/>
          <w:sz w:val="24"/>
          <w:szCs w:val="24"/>
        </w:rPr>
        <w:t xml:space="preserve"> would lack the strength to live such a life. </w:t>
      </w:r>
    </w:p>
    <w:p w14:paraId="3BE4B9AE" w14:textId="77777777" w:rsidR="00D84795" w:rsidRPr="00BA01AB" w:rsidRDefault="00D84795" w:rsidP="00BC1F4F">
      <w:pPr>
        <w:spacing w:line="240" w:lineRule="auto"/>
        <w:ind w:firstLine="720"/>
        <w:rPr>
          <w:rFonts w:asciiTheme="minorBidi" w:hAnsiTheme="minorBidi" w:cstheme="minorBidi"/>
          <w:sz w:val="24"/>
          <w:szCs w:val="24"/>
        </w:rPr>
      </w:pPr>
    </w:p>
    <w:p w14:paraId="50B41443" w14:textId="5982BD9C" w:rsidR="009A7E58" w:rsidRPr="00BA01AB" w:rsidRDefault="005B2C86"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 xml:space="preserve">When </w:t>
      </w:r>
      <w:r w:rsidR="001F39DB">
        <w:rPr>
          <w:rFonts w:asciiTheme="minorBidi" w:hAnsiTheme="minorBidi" w:cstheme="minorBidi"/>
          <w:sz w:val="24"/>
          <w:szCs w:val="24"/>
        </w:rPr>
        <w:t>hu</w:t>
      </w:r>
      <w:r w:rsidRPr="00BA01AB">
        <w:rPr>
          <w:rFonts w:asciiTheme="minorBidi" w:hAnsiTheme="minorBidi" w:cstheme="minorBidi"/>
          <w:sz w:val="24"/>
          <w:szCs w:val="24"/>
        </w:rPr>
        <w:t>man</w:t>
      </w:r>
      <w:r w:rsidR="001F39DB">
        <w:rPr>
          <w:rFonts w:asciiTheme="minorBidi" w:hAnsiTheme="minorBidi" w:cstheme="minorBidi"/>
          <w:sz w:val="24"/>
          <w:szCs w:val="24"/>
        </w:rPr>
        <w:t>ity</w:t>
      </w:r>
      <w:r w:rsidRPr="00BA01AB">
        <w:rPr>
          <w:rFonts w:asciiTheme="minorBidi" w:hAnsiTheme="minorBidi" w:cstheme="minorBidi"/>
          <w:sz w:val="24"/>
          <w:szCs w:val="24"/>
        </w:rPr>
        <w:t xml:space="preserve"> is no longer at a level where </w:t>
      </w:r>
      <w:r w:rsidR="001F39DB">
        <w:rPr>
          <w:rFonts w:asciiTheme="minorBidi" w:hAnsiTheme="minorBidi" w:cstheme="minorBidi"/>
          <w:sz w:val="24"/>
          <w:szCs w:val="24"/>
        </w:rPr>
        <w:t>its</w:t>
      </w:r>
      <w:r w:rsidRPr="00BA01AB">
        <w:rPr>
          <w:rFonts w:asciiTheme="minorBidi" w:hAnsiTheme="minorBidi" w:cstheme="minorBidi"/>
          <w:sz w:val="24"/>
          <w:szCs w:val="24"/>
        </w:rPr>
        <w:t xml:space="preserve"> cleaving to good is complete, </w:t>
      </w:r>
      <w:r w:rsidR="001F39DB">
        <w:rPr>
          <w:rFonts w:asciiTheme="minorBidi" w:hAnsiTheme="minorBidi" w:cstheme="minorBidi"/>
          <w:sz w:val="24"/>
          <w:szCs w:val="24"/>
        </w:rPr>
        <w:t>its</w:t>
      </w:r>
      <w:r w:rsidR="0002048A" w:rsidRPr="00BA01AB">
        <w:rPr>
          <w:rFonts w:asciiTheme="minorBidi" w:hAnsiTheme="minorBidi" w:cstheme="minorBidi"/>
          <w:sz w:val="24"/>
          <w:szCs w:val="24"/>
        </w:rPr>
        <w:t xml:space="preserve"> </w:t>
      </w:r>
      <w:r w:rsidR="009A7E58" w:rsidRPr="00BA01AB">
        <w:rPr>
          <w:rFonts w:asciiTheme="minorBidi" w:hAnsiTheme="minorBidi" w:cstheme="minorBidi"/>
          <w:sz w:val="24"/>
          <w:szCs w:val="24"/>
        </w:rPr>
        <w:t xml:space="preserve">partial identification with goodness cannot be a sufficiently powerful motive for </w:t>
      </w:r>
      <w:r w:rsidR="001F39DB">
        <w:rPr>
          <w:rFonts w:asciiTheme="minorBidi" w:hAnsiTheme="minorBidi" w:cstheme="minorBidi"/>
          <w:sz w:val="24"/>
          <w:szCs w:val="24"/>
        </w:rPr>
        <w:t>it</w:t>
      </w:r>
      <w:r w:rsidR="009A7E58" w:rsidRPr="00BA01AB">
        <w:rPr>
          <w:rFonts w:asciiTheme="minorBidi" w:hAnsiTheme="minorBidi" w:cstheme="minorBidi"/>
          <w:sz w:val="24"/>
          <w:szCs w:val="24"/>
        </w:rPr>
        <w:t xml:space="preserve"> to </w:t>
      </w:r>
      <w:r w:rsidR="0002048A" w:rsidRPr="00BA01AB">
        <w:rPr>
          <w:rFonts w:asciiTheme="minorBidi" w:hAnsiTheme="minorBidi" w:cstheme="minorBidi"/>
          <w:sz w:val="24"/>
          <w:szCs w:val="24"/>
        </w:rPr>
        <w:t xml:space="preserve">worry about </w:t>
      </w:r>
      <w:r w:rsidR="001F39DB">
        <w:rPr>
          <w:rFonts w:asciiTheme="minorBidi" w:hAnsiTheme="minorBidi" w:cstheme="minorBidi"/>
          <w:sz w:val="24"/>
          <w:szCs w:val="24"/>
        </w:rPr>
        <w:t>its</w:t>
      </w:r>
      <w:r w:rsidR="009A7E58" w:rsidRPr="00BA01AB">
        <w:rPr>
          <w:rFonts w:asciiTheme="minorBidi" w:hAnsiTheme="minorBidi" w:cstheme="minorBidi"/>
          <w:sz w:val="24"/>
          <w:szCs w:val="24"/>
        </w:rPr>
        <w:t xml:space="preserve"> existence. Without the taste and appearance that </w:t>
      </w:r>
      <w:r w:rsidR="0002048A" w:rsidRPr="00BA01AB">
        <w:rPr>
          <w:rFonts w:asciiTheme="minorBidi" w:hAnsiTheme="minorBidi" w:cstheme="minorBidi"/>
          <w:sz w:val="24"/>
          <w:szCs w:val="24"/>
        </w:rPr>
        <w:t>ar</w:t>
      </w:r>
      <w:r w:rsidR="00F43B24" w:rsidRPr="00BA01AB">
        <w:rPr>
          <w:rFonts w:asciiTheme="minorBidi" w:hAnsiTheme="minorBidi" w:cstheme="minorBidi"/>
          <w:sz w:val="24"/>
          <w:szCs w:val="24"/>
        </w:rPr>
        <w:t>ouse man's</w:t>
      </w:r>
      <w:r w:rsidR="0002048A" w:rsidRPr="00BA01AB">
        <w:rPr>
          <w:rFonts w:asciiTheme="minorBidi" w:hAnsiTheme="minorBidi" w:cstheme="minorBidi"/>
          <w:sz w:val="24"/>
          <w:szCs w:val="24"/>
        </w:rPr>
        <w:t xml:space="preserve"> desire and appetite, there is no guarantee that </w:t>
      </w:r>
      <w:r w:rsidR="009A7E58" w:rsidRPr="00BA01AB">
        <w:rPr>
          <w:rFonts w:asciiTheme="minorBidi" w:hAnsiTheme="minorBidi" w:cstheme="minorBidi"/>
          <w:sz w:val="24"/>
          <w:szCs w:val="24"/>
        </w:rPr>
        <w:t xml:space="preserve">one will regularly take care of </w:t>
      </w:r>
      <w:r w:rsidR="001F39DB">
        <w:rPr>
          <w:rFonts w:asciiTheme="minorBidi" w:hAnsiTheme="minorBidi" w:cstheme="minorBidi"/>
          <w:sz w:val="24"/>
          <w:szCs w:val="24"/>
        </w:rPr>
        <w:t>one’s</w:t>
      </w:r>
      <w:r w:rsidR="0002048A" w:rsidRPr="00BA01AB">
        <w:rPr>
          <w:rFonts w:asciiTheme="minorBidi" w:hAnsiTheme="minorBidi" w:cstheme="minorBidi"/>
          <w:sz w:val="24"/>
          <w:szCs w:val="24"/>
        </w:rPr>
        <w:t xml:space="preserve"> nutrition and survival</w:t>
      </w:r>
      <w:r w:rsidR="009A7E58" w:rsidRPr="00BA01AB">
        <w:rPr>
          <w:rFonts w:asciiTheme="minorBidi" w:hAnsiTheme="minorBidi" w:cstheme="minorBidi"/>
          <w:sz w:val="24"/>
          <w:szCs w:val="24"/>
        </w:rPr>
        <w:t xml:space="preserve">. From now on, impulse and taste </w:t>
      </w:r>
      <w:r w:rsidR="0002048A" w:rsidRPr="00BA01AB">
        <w:rPr>
          <w:rFonts w:asciiTheme="minorBidi" w:hAnsiTheme="minorBidi" w:cstheme="minorBidi"/>
          <w:sz w:val="24"/>
          <w:szCs w:val="24"/>
        </w:rPr>
        <w:t>have</w:t>
      </w:r>
      <w:r w:rsidR="009A7E58" w:rsidRPr="00BA01AB">
        <w:rPr>
          <w:rFonts w:asciiTheme="minorBidi" w:hAnsiTheme="minorBidi" w:cstheme="minorBidi"/>
          <w:sz w:val="24"/>
          <w:szCs w:val="24"/>
        </w:rPr>
        <w:t xml:space="preserve"> a positive role, </w:t>
      </w:r>
      <w:r w:rsidR="0002048A" w:rsidRPr="00BA01AB">
        <w:rPr>
          <w:rFonts w:asciiTheme="minorBidi" w:hAnsiTheme="minorBidi" w:cstheme="minorBidi"/>
          <w:sz w:val="24"/>
          <w:szCs w:val="24"/>
        </w:rPr>
        <w:t xml:space="preserve">serving to </w:t>
      </w:r>
      <w:r w:rsidR="009A7E58" w:rsidRPr="00BA01AB">
        <w:rPr>
          <w:rFonts w:asciiTheme="minorBidi" w:hAnsiTheme="minorBidi" w:cstheme="minorBidi"/>
          <w:sz w:val="24"/>
          <w:szCs w:val="24"/>
        </w:rPr>
        <w:t xml:space="preserve">guarantee that </w:t>
      </w:r>
      <w:r w:rsidR="0002048A" w:rsidRPr="00BA01AB">
        <w:rPr>
          <w:rFonts w:asciiTheme="minorBidi" w:hAnsiTheme="minorBidi" w:cstheme="minorBidi"/>
          <w:sz w:val="24"/>
          <w:szCs w:val="24"/>
        </w:rPr>
        <w:t>a</w:t>
      </w:r>
      <w:r w:rsidR="009A7E58" w:rsidRPr="00BA01AB">
        <w:rPr>
          <w:rFonts w:asciiTheme="minorBidi" w:hAnsiTheme="minorBidi" w:cstheme="minorBidi"/>
          <w:sz w:val="24"/>
          <w:szCs w:val="24"/>
        </w:rPr>
        <w:t xml:space="preserve"> person in </w:t>
      </w:r>
      <w:r w:rsidR="001F39DB">
        <w:rPr>
          <w:rFonts w:asciiTheme="minorBidi" w:hAnsiTheme="minorBidi" w:cstheme="minorBidi"/>
          <w:sz w:val="24"/>
          <w:szCs w:val="24"/>
        </w:rPr>
        <w:t>a</w:t>
      </w:r>
      <w:r w:rsidR="009A7E58" w:rsidRPr="00BA01AB">
        <w:rPr>
          <w:rFonts w:asciiTheme="minorBidi" w:hAnsiTheme="minorBidi" w:cstheme="minorBidi"/>
          <w:sz w:val="24"/>
          <w:szCs w:val="24"/>
        </w:rPr>
        <w:t xml:space="preserve"> </w:t>
      </w:r>
      <w:r w:rsidR="0002048A" w:rsidRPr="00BA01AB">
        <w:rPr>
          <w:rFonts w:asciiTheme="minorBidi" w:hAnsiTheme="minorBidi" w:cstheme="minorBidi"/>
          <w:sz w:val="24"/>
          <w:szCs w:val="24"/>
        </w:rPr>
        <w:t xml:space="preserve">reduced situation will worry about </w:t>
      </w:r>
      <w:r w:rsidR="00DF46A4">
        <w:rPr>
          <w:rFonts w:asciiTheme="minorBidi" w:hAnsiTheme="minorBidi" w:cstheme="minorBidi"/>
          <w:sz w:val="24"/>
          <w:szCs w:val="24"/>
        </w:rPr>
        <w:t>his or her</w:t>
      </w:r>
      <w:r w:rsidR="0002048A" w:rsidRPr="00BA01AB">
        <w:rPr>
          <w:rFonts w:asciiTheme="minorBidi" w:hAnsiTheme="minorBidi" w:cstheme="minorBidi"/>
          <w:sz w:val="24"/>
          <w:szCs w:val="24"/>
        </w:rPr>
        <w:t xml:space="preserve"> continued existence.</w:t>
      </w:r>
    </w:p>
    <w:p w14:paraId="277A3631" w14:textId="77777777" w:rsidR="0002048A" w:rsidRPr="00BA01AB" w:rsidRDefault="0002048A" w:rsidP="00BC1F4F">
      <w:pPr>
        <w:spacing w:line="240" w:lineRule="auto"/>
        <w:ind w:firstLine="720"/>
        <w:rPr>
          <w:rFonts w:asciiTheme="minorBidi" w:hAnsiTheme="minorBidi" w:cstheme="minorBidi"/>
          <w:sz w:val="24"/>
          <w:szCs w:val="24"/>
        </w:rPr>
      </w:pPr>
    </w:p>
    <w:p w14:paraId="167DC634" w14:textId="48FEA946" w:rsidR="002E08A4" w:rsidRPr="00BA01AB" w:rsidRDefault="0002048A"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 xml:space="preserve">At </w:t>
      </w:r>
      <w:r w:rsidR="001F39DB">
        <w:rPr>
          <w:rFonts w:asciiTheme="minorBidi" w:hAnsiTheme="minorBidi" w:cstheme="minorBidi"/>
          <w:sz w:val="24"/>
          <w:szCs w:val="24"/>
        </w:rPr>
        <w:t>man’s</w:t>
      </w:r>
      <w:r w:rsidRPr="00BA01AB">
        <w:rPr>
          <w:rFonts w:asciiTheme="minorBidi" w:hAnsiTheme="minorBidi" w:cstheme="minorBidi"/>
          <w:sz w:val="24"/>
          <w:szCs w:val="24"/>
        </w:rPr>
        <w:t xml:space="preserve"> elevated level, the spiritual significance suffices for a person to enlist all of </w:t>
      </w:r>
      <w:r w:rsidR="001F39DB">
        <w:rPr>
          <w:rFonts w:asciiTheme="minorBidi" w:hAnsiTheme="minorBidi" w:cstheme="minorBidi"/>
          <w:sz w:val="24"/>
          <w:szCs w:val="24"/>
        </w:rPr>
        <w:t>one’s</w:t>
      </w:r>
      <w:r w:rsidRPr="00BA01AB">
        <w:rPr>
          <w:rFonts w:asciiTheme="minorBidi" w:hAnsiTheme="minorBidi" w:cstheme="minorBidi"/>
          <w:sz w:val="24"/>
          <w:szCs w:val="24"/>
        </w:rPr>
        <w:t xml:space="preserve"> powers and ensure </w:t>
      </w:r>
      <w:r w:rsidR="001F39DB">
        <w:rPr>
          <w:rFonts w:asciiTheme="minorBidi" w:hAnsiTheme="minorBidi" w:cstheme="minorBidi"/>
          <w:sz w:val="24"/>
          <w:szCs w:val="24"/>
        </w:rPr>
        <w:t>one’</w:t>
      </w:r>
      <w:r w:rsidRPr="00BA01AB">
        <w:rPr>
          <w:rFonts w:asciiTheme="minorBidi" w:hAnsiTheme="minorBidi" w:cstheme="minorBidi"/>
          <w:sz w:val="24"/>
          <w:szCs w:val="24"/>
        </w:rPr>
        <w:t>s continued existence.</w:t>
      </w:r>
      <w:r w:rsidR="009A7E58" w:rsidRPr="00BA01AB">
        <w:rPr>
          <w:rFonts w:asciiTheme="minorBidi" w:hAnsiTheme="minorBidi" w:cstheme="minorBidi"/>
          <w:sz w:val="24"/>
          <w:szCs w:val="24"/>
        </w:rPr>
        <w:t xml:space="preserve"> </w:t>
      </w:r>
      <w:r w:rsidRPr="00BA01AB">
        <w:rPr>
          <w:rFonts w:asciiTheme="minorBidi" w:hAnsiTheme="minorBidi" w:cstheme="minorBidi"/>
          <w:sz w:val="24"/>
          <w:szCs w:val="24"/>
        </w:rPr>
        <w:t xml:space="preserve">At </w:t>
      </w:r>
      <w:r w:rsidR="001F39DB">
        <w:rPr>
          <w:rFonts w:asciiTheme="minorBidi" w:hAnsiTheme="minorBidi" w:cstheme="minorBidi"/>
          <w:sz w:val="24"/>
          <w:szCs w:val="24"/>
        </w:rPr>
        <w:t>man’s</w:t>
      </w:r>
      <w:r w:rsidRPr="00BA01AB">
        <w:rPr>
          <w:rFonts w:asciiTheme="minorBidi" w:hAnsiTheme="minorBidi" w:cstheme="minorBidi"/>
          <w:sz w:val="24"/>
          <w:szCs w:val="24"/>
        </w:rPr>
        <w:t xml:space="preserve"> low level, the deep desire for survival flow</w:t>
      </w:r>
      <w:r w:rsidR="001F39DB">
        <w:rPr>
          <w:rFonts w:asciiTheme="minorBidi" w:hAnsiTheme="minorBidi" w:cstheme="minorBidi"/>
          <w:sz w:val="24"/>
          <w:szCs w:val="24"/>
        </w:rPr>
        <w:t>s</w:t>
      </w:r>
      <w:r w:rsidRPr="00BA01AB">
        <w:rPr>
          <w:rFonts w:asciiTheme="minorBidi" w:hAnsiTheme="minorBidi" w:cstheme="minorBidi"/>
          <w:sz w:val="24"/>
          <w:szCs w:val="24"/>
        </w:rPr>
        <w:t xml:space="preserve"> from Adam </w:t>
      </w:r>
      <w:r w:rsidR="00DF46A4">
        <w:rPr>
          <w:rFonts w:asciiTheme="minorBidi" w:hAnsiTheme="minorBidi" w:cstheme="minorBidi"/>
          <w:sz w:val="24"/>
          <w:szCs w:val="24"/>
        </w:rPr>
        <w:t xml:space="preserve">and Chava, </w:t>
      </w:r>
      <w:r w:rsidRPr="00BA01AB">
        <w:rPr>
          <w:rFonts w:asciiTheme="minorBidi" w:hAnsiTheme="minorBidi" w:cstheme="minorBidi"/>
          <w:sz w:val="24"/>
          <w:szCs w:val="24"/>
        </w:rPr>
        <w:t xml:space="preserve">from the level of the </w:t>
      </w:r>
      <w:r w:rsidR="00B220D8">
        <w:rPr>
          <w:rFonts w:asciiTheme="minorBidi" w:hAnsiTheme="minorBidi" w:cstheme="minorBidi"/>
          <w:sz w:val="24"/>
          <w:szCs w:val="24"/>
        </w:rPr>
        <w:t>Tree of Life</w:t>
      </w:r>
      <w:r w:rsidR="00DF46A4">
        <w:rPr>
          <w:rFonts w:asciiTheme="minorBidi" w:hAnsiTheme="minorBidi" w:cstheme="minorBidi"/>
          <w:sz w:val="24"/>
          <w:szCs w:val="24"/>
        </w:rPr>
        <w:t xml:space="preserve"> — </w:t>
      </w:r>
      <w:r w:rsidRPr="00BA01AB">
        <w:rPr>
          <w:rFonts w:asciiTheme="minorBidi" w:hAnsiTheme="minorBidi" w:cstheme="minorBidi"/>
          <w:sz w:val="24"/>
          <w:szCs w:val="24"/>
        </w:rPr>
        <w:t xml:space="preserve">that is to say, from the understanding of the deep meaning of life </w:t>
      </w:r>
      <w:r w:rsidR="009A7E58" w:rsidRPr="00BA01AB">
        <w:rPr>
          <w:rFonts w:asciiTheme="minorBidi" w:hAnsiTheme="minorBidi" w:cstheme="minorBidi"/>
          <w:sz w:val="24"/>
          <w:szCs w:val="24"/>
        </w:rPr>
        <w:t>that comes from G</w:t>
      </w:r>
      <w:r w:rsidR="002E08A4" w:rsidRPr="00BA01AB">
        <w:rPr>
          <w:rFonts w:asciiTheme="minorBidi" w:hAnsiTheme="minorBidi" w:cstheme="minorBidi"/>
          <w:sz w:val="24"/>
          <w:szCs w:val="24"/>
        </w:rPr>
        <w:t>o</w:t>
      </w:r>
      <w:r w:rsidR="009A7E58" w:rsidRPr="00BA01AB">
        <w:rPr>
          <w:rFonts w:asciiTheme="minorBidi" w:hAnsiTheme="minorBidi" w:cstheme="minorBidi"/>
          <w:sz w:val="24"/>
          <w:szCs w:val="24"/>
        </w:rPr>
        <w:t>d</w:t>
      </w:r>
      <w:r w:rsidR="002E08A4" w:rsidRPr="00BA01AB">
        <w:rPr>
          <w:rFonts w:asciiTheme="minorBidi" w:hAnsiTheme="minorBidi" w:cstheme="minorBidi"/>
          <w:sz w:val="24"/>
          <w:szCs w:val="24"/>
        </w:rPr>
        <w:t xml:space="preserve"> and from the profound connection with it</w:t>
      </w:r>
      <w:r w:rsidR="00DF46A4">
        <w:rPr>
          <w:rFonts w:asciiTheme="minorBidi" w:hAnsiTheme="minorBidi" w:cstheme="minorBidi"/>
          <w:sz w:val="24"/>
          <w:szCs w:val="24"/>
        </w:rPr>
        <w:t xml:space="preserve">. This </w:t>
      </w:r>
      <w:r w:rsidR="002E08A4" w:rsidRPr="00BA01AB">
        <w:rPr>
          <w:rFonts w:asciiTheme="minorBidi" w:hAnsiTheme="minorBidi" w:cstheme="minorBidi"/>
          <w:sz w:val="24"/>
          <w:szCs w:val="24"/>
        </w:rPr>
        <w:t xml:space="preserve">flows now not from this spiritual consciousness and identification, but from the low impulse implanted in man and independent of </w:t>
      </w:r>
      <w:r w:rsidR="001F39DB">
        <w:rPr>
          <w:rFonts w:asciiTheme="minorBidi" w:hAnsiTheme="minorBidi" w:cstheme="minorBidi"/>
          <w:sz w:val="24"/>
          <w:szCs w:val="24"/>
        </w:rPr>
        <w:t>man’</w:t>
      </w:r>
      <w:r w:rsidR="002E08A4" w:rsidRPr="00BA01AB">
        <w:rPr>
          <w:rFonts w:asciiTheme="minorBidi" w:hAnsiTheme="minorBidi" w:cstheme="minorBidi"/>
          <w:sz w:val="24"/>
          <w:szCs w:val="24"/>
        </w:rPr>
        <w:t xml:space="preserve">s choice. Overtly a person chooses the </w:t>
      </w:r>
      <w:r w:rsidR="00DF46A4">
        <w:rPr>
          <w:rFonts w:asciiTheme="minorBidi" w:hAnsiTheme="minorBidi" w:cstheme="minorBidi"/>
          <w:sz w:val="24"/>
          <w:szCs w:val="24"/>
        </w:rPr>
        <w:t>T</w:t>
      </w:r>
      <w:r w:rsidR="002E08A4" w:rsidRPr="00BA01AB">
        <w:rPr>
          <w:rFonts w:asciiTheme="minorBidi" w:hAnsiTheme="minorBidi" w:cstheme="minorBidi"/>
          <w:sz w:val="24"/>
          <w:szCs w:val="24"/>
        </w:rPr>
        <w:t xml:space="preserve">ree of </w:t>
      </w:r>
      <w:r w:rsidR="00DF46A4">
        <w:rPr>
          <w:rFonts w:asciiTheme="minorBidi" w:hAnsiTheme="minorBidi" w:cstheme="minorBidi"/>
          <w:sz w:val="24"/>
          <w:szCs w:val="24"/>
        </w:rPr>
        <w:t>K</w:t>
      </w:r>
      <w:r w:rsidR="002E08A4" w:rsidRPr="00BA01AB">
        <w:rPr>
          <w:rFonts w:asciiTheme="minorBidi" w:hAnsiTheme="minorBidi" w:cstheme="minorBidi"/>
          <w:sz w:val="24"/>
          <w:szCs w:val="24"/>
        </w:rPr>
        <w:t>nowledge and lives a poorer life, but in secret this serves as a</w:t>
      </w:r>
      <w:r w:rsidR="00DF46A4">
        <w:rPr>
          <w:rFonts w:asciiTheme="minorBidi" w:hAnsiTheme="minorBidi" w:cstheme="minorBidi"/>
          <w:sz w:val="24"/>
          <w:szCs w:val="24"/>
        </w:rPr>
        <w:t>n instrument</w:t>
      </w:r>
      <w:r w:rsidR="002E08A4" w:rsidRPr="00BA01AB">
        <w:rPr>
          <w:rFonts w:asciiTheme="minorBidi" w:hAnsiTheme="minorBidi" w:cstheme="minorBidi"/>
          <w:sz w:val="24"/>
          <w:szCs w:val="24"/>
        </w:rPr>
        <w:t xml:space="preserve"> for the continuity of the </w:t>
      </w:r>
      <w:r w:rsidR="00B220D8">
        <w:rPr>
          <w:rFonts w:asciiTheme="minorBidi" w:hAnsiTheme="minorBidi" w:cstheme="minorBidi"/>
          <w:sz w:val="24"/>
          <w:szCs w:val="24"/>
        </w:rPr>
        <w:t>Tree of Life</w:t>
      </w:r>
      <w:r w:rsidR="002E08A4" w:rsidRPr="00BA01AB">
        <w:rPr>
          <w:rFonts w:asciiTheme="minorBidi" w:hAnsiTheme="minorBidi" w:cstheme="minorBidi"/>
          <w:sz w:val="24"/>
          <w:szCs w:val="24"/>
        </w:rPr>
        <w:t xml:space="preserve">, even if the person is not aware of this. </w:t>
      </w:r>
    </w:p>
    <w:p w14:paraId="7229688B" w14:textId="697EFC2B" w:rsidR="009A7E58" w:rsidRDefault="009A7E58" w:rsidP="00BC1F4F">
      <w:pPr>
        <w:spacing w:line="240" w:lineRule="auto"/>
        <w:rPr>
          <w:rFonts w:asciiTheme="minorBidi" w:hAnsiTheme="minorBidi" w:cstheme="minorBidi"/>
          <w:sz w:val="24"/>
          <w:szCs w:val="24"/>
        </w:rPr>
      </w:pPr>
    </w:p>
    <w:p w14:paraId="399C8A6B" w14:textId="77777777" w:rsidR="00F57A08" w:rsidRPr="00BA01AB" w:rsidRDefault="00F57A08" w:rsidP="00BC1F4F">
      <w:pPr>
        <w:spacing w:line="240" w:lineRule="auto"/>
        <w:rPr>
          <w:rFonts w:asciiTheme="minorBidi" w:hAnsiTheme="minorBidi" w:cstheme="minorBidi"/>
          <w:b/>
          <w:bCs/>
          <w:sz w:val="24"/>
          <w:szCs w:val="24"/>
        </w:rPr>
      </w:pPr>
      <w:r w:rsidRPr="00BA01AB">
        <w:rPr>
          <w:rFonts w:asciiTheme="minorBidi" w:hAnsiTheme="minorBidi" w:cstheme="minorBidi"/>
          <w:b/>
          <w:bCs/>
          <w:sz w:val="24"/>
          <w:szCs w:val="24"/>
        </w:rPr>
        <w:t xml:space="preserve">The Allowance of </w:t>
      </w:r>
      <w:r w:rsidRPr="00BA01AB">
        <w:rPr>
          <w:rFonts w:asciiTheme="minorBidi" w:hAnsiTheme="minorBidi" w:cstheme="minorBidi"/>
          <w:b/>
          <w:bCs/>
          <w:i/>
          <w:iCs/>
          <w:sz w:val="24"/>
          <w:szCs w:val="24"/>
        </w:rPr>
        <w:t>Chametz</w:t>
      </w:r>
      <w:r w:rsidRPr="00BA01AB">
        <w:rPr>
          <w:rFonts w:asciiTheme="minorBidi" w:hAnsiTheme="minorBidi" w:cstheme="minorBidi"/>
          <w:b/>
          <w:bCs/>
          <w:sz w:val="24"/>
          <w:szCs w:val="24"/>
        </w:rPr>
        <w:t xml:space="preserve"> as Part of the Process of Repair</w:t>
      </w:r>
    </w:p>
    <w:p w14:paraId="4576F054" w14:textId="77777777" w:rsidR="002E08A4" w:rsidRPr="00BA01AB" w:rsidRDefault="002E08A4" w:rsidP="00BC1F4F">
      <w:pPr>
        <w:spacing w:line="240" w:lineRule="auto"/>
        <w:rPr>
          <w:rFonts w:asciiTheme="minorBidi" w:hAnsiTheme="minorBidi" w:cstheme="minorBidi"/>
          <w:sz w:val="24"/>
          <w:szCs w:val="24"/>
        </w:rPr>
      </w:pPr>
    </w:p>
    <w:p w14:paraId="7EEEAEF6" w14:textId="0E605F23" w:rsidR="009A7E58" w:rsidRPr="00BA01AB" w:rsidRDefault="009A7E58"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 xml:space="preserve">We </w:t>
      </w:r>
      <w:r w:rsidR="002E08A4" w:rsidRPr="00BA01AB">
        <w:rPr>
          <w:rFonts w:asciiTheme="minorBidi" w:hAnsiTheme="minorBidi" w:cstheme="minorBidi"/>
          <w:sz w:val="24"/>
          <w:szCs w:val="24"/>
        </w:rPr>
        <w:t xml:space="preserve">have explained the allowance of </w:t>
      </w:r>
      <w:r w:rsidR="002E08A4" w:rsidRPr="00BA01AB">
        <w:rPr>
          <w:rFonts w:asciiTheme="minorBidi" w:hAnsiTheme="minorBidi" w:cstheme="minorBidi"/>
          <w:i/>
          <w:iCs/>
          <w:sz w:val="24"/>
          <w:szCs w:val="24"/>
        </w:rPr>
        <w:t xml:space="preserve">chametz </w:t>
      </w:r>
      <w:r w:rsidR="002E08A4" w:rsidRPr="00BA01AB">
        <w:rPr>
          <w:rFonts w:asciiTheme="minorBidi" w:hAnsiTheme="minorBidi" w:cstheme="minorBidi"/>
          <w:sz w:val="24"/>
          <w:szCs w:val="24"/>
        </w:rPr>
        <w:t>as stemming from man's decline in</w:t>
      </w:r>
      <w:r w:rsidR="00EA4B74">
        <w:rPr>
          <w:rFonts w:asciiTheme="minorBidi" w:hAnsiTheme="minorBidi" w:cstheme="minorBidi"/>
          <w:sz w:val="24"/>
          <w:szCs w:val="24"/>
        </w:rPr>
        <w:t>to</w:t>
      </w:r>
      <w:r w:rsidR="002E08A4" w:rsidRPr="00BA01AB">
        <w:rPr>
          <w:rFonts w:asciiTheme="minorBidi" w:hAnsiTheme="minorBidi" w:cstheme="minorBidi"/>
          <w:sz w:val="24"/>
          <w:szCs w:val="24"/>
        </w:rPr>
        <w:t xml:space="preserve"> sin, and from the </w:t>
      </w:r>
      <w:r w:rsidRPr="00BA01AB">
        <w:rPr>
          <w:rFonts w:asciiTheme="minorBidi" w:hAnsiTheme="minorBidi" w:cstheme="minorBidi"/>
          <w:sz w:val="24"/>
          <w:szCs w:val="24"/>
        </w:rPr>
        <w:t xml:space="preserve">results that </w:t>
      </w:r>
      <w:r w:rsidR="000D4D6D" w:rsidRPr="00BA01AB">
        <w:rPr>
          <w:rFonts w:asciiTheme="minorBidi" w:hAnsiTheme="minorBidi" w:cstheme="minorBidi"/>
          <w:sz w:val="24"/>
          <w:szCs w:val="24"/>
        </w:rPr>
        <w:t>this decline br</w:t>
      </w:r>
      <w:r w:rsidR="00DF46A4">
        <w:rPr>
          <w:rFonts w:asciiTheme="minorBidi" w:hAnsiTheme="minorBidi" w:cstheme="minorBidi"/>
          <w:sz w:val="24"/>
          <w:szCs w:val="24"/>
        </w:rPr>
        <w:t>ings</w:t>
      </w:r>
      <w:r w:rsidR="000D4D6D" w:rsidRPr="00BA01AB">
        <w:rPr>
          <w:rFonts w:asciiTheme="minorBidi" w:hAnsiTheme="minorBidi" w:cstheme="minorBidi"/>
          <w:sz w:val="24"/>
          <w:szCs w:val="24"/>
        </w:rPr>
        <w:t xml:space="preserve"> about. This allowance expresses </w:t>
      </w:r>
      <w:r w:rsidR="00EA4B74">
        <w:rPr>
          <w:rFonts w:asciiTheme="minorBidi" w:hAnsiTheme="minorBidi" w:cstheme="minorBidi"/>
          <w:sz w:val="24"/>
          <w:szCs w:val="24"/>
        </w:rPr>
        <w:t>mankind’s</w:t>
      </w:r>
      <w:r w:rsidR="000D4D6D" w:rsidRPr="00BA01AB">
        <w:rPr>
          <w:rFonts w:asciiTheme="minorBidi" w:hAnsiTheme="minorBidi" w:cstheme="minorBidi"/>
          <w:sz w:val="24"/>
          <w:szCs w:val="24"/>
        </w:rPr>
        <w:t xml:space="preserve"> new, deficient and complex situation, and the evil and death which from now on are </w:t>
      </w:r>
      <w:r w:rsidR="00EA4B74">
        <w:rPr>
          <w:rFonts w:asciiTheme="minorBidi" w:hAnsiTheme="minorBidi" w:cstheme="minorBidi"/>
          <w:sz w:val="24"/>
          <w:szCs w:val="24"/>
        </w:rPr>
        <w:t>its</w:t>
      </w:r>
      <w:r w:rsidR="000D4D6D" w:rsidRPr="00BA01AB">
        <w:rPr>
          <w:rFonts w:asciiTheme="minorBidi" w:hAnsiTheme="minorBidi" w:cstheme="minorBidi"/>
          <w:sz w:val="24"/>
          <w:szCs w:val="24"/>
        </w:rPr>
        <w:t xml:space="preserve"> lot.</w:t>
      </w:r>
      <w:r w:rsidR="00EA4B74">
        <w:rPr>
          <w:rFonts w:asciiTheme="minorBidi" w:hAnsiTheme="minorBidi" w:cstheme="minorBidi"/>
          <w:sz w:val="24"/>
          <w:szCs w:val="24"/>
        </w:rPr>
        <w:t xml:space="preserve"> Still,</w:t>
      </w:r>
      <w:r w:rsidR="000D4D6D" w:rsidRPr="00BA01AB">
        <w:rPr>
          <w:rFonts w:asciiTheme="minorBidi" w:hAnsiTheme="minorBidi" w:cstheme="minorBidi"/>
          <w:sz w:val="24"/>
          <w:szCs w:val="24"/>
        </w:rPr>
        <w:t xml:space="preserve"> if the transition from the prohibition of </w:t>
      </w:r>
      <w:r w:rsidR="000D4D6D" w:rsidRPr="00BA01AB">
        <w:rPr>
          <w:rFonts w:asciiTheme="minorBidi" w:hAnsiTheme="minorBidi" w:cstheme="minorBidi"/>
          <w:i/>
          <w:iCs/>
          <w:sz w:val="24"/>
          <w:szCs w:val="24"/>
        </w:rPr>
        <w:t xml:space="preserve">chametz </w:t>
      </w:r>
      <w:r w:rsidR="000D4D6D" w:rsidRPr="00BA01AB">
        <w:rPr>
          <w:rFonts w:asciiTheme="minorBidi" w:hAnsiTheme="minorBidi" w:cstheme="minorBidi"/>
          <w:sz w:val="24"/>
          <w:szCs w:val="24"/>
        </w:rPr>
        <w:t xml:space="preserve">to its allowance reflects the process of man's decline, the </w:t>
      </w:r>
      <w:r w:rsidR="00091F72">
        <w:rPr>
          <w:rFonts w:asciiTheme="minorBidi" w:hAnsiTheme="minorBidi" w:cstheme="minorBidi"/>
          <w:sz w:val="24"/>
          <w:szCs w:val="24"/>
        </w:rPr>
        <w:t>following</w:t>
      </w:r>
      <w:r w:rsidR="00EA4B74">
        <w:rPr>
          <w:rFonts w:asciiTheme="minorBidi" w:hAnsiTheme="minorBidi" w:cstheme="minorBidi"/>
          <w:sz w:val="24"/>
          <w:szCs w:val="24"/>
        </w:rPr>
        <w:t xml:space="preserve"> </w:t>
      </w:r>
      <w:r w:rsidR="000D4D6D" w:rsidRPr="00BA01AB">
        <w:rPr>
          <w:rFonts w:asciiTheme="minorBidi" w:hAnsiTheme="minorBidi" w:cstheme="minorBidi"/>
          <w:sz w:val="24"/>
          <w:szCs w:val="24"/>
        </w:rPr>
        <w:t>question remains</w:t>
      </w:r>
      <w:r w:rsidR="00EA4B74">
        <w:rPr>
          <w:rFonts w:asciiTheme="minorBidi" w:hAnsiTheme="minorBidi" w:cstheme="minorBidi"/>
          <w:sz w:val="24"/>
          <w:szCs w:val="24"/>
        </w:rPr>
        <w:t xml:space="preserve">, </w:t>
      </w:r>
      <w:r w:rsidR="000D4D6D" w:rsidRPr="00BA01AB">
        <w:rPr>
          <w:rFonts w:asciiTheme="minorBidi" w:hAnsiTheme="minorBidi" w:cstheme="minorBidi"/>
          <w:sz w:val="24"/>
          <w:szCs w:val="24"/>
        </w:rPr>
        <w:t>and even becomes stronger</w:t>
      </w:r>
      <w:r w:rsidR="00EA4B74">
        <w:rPr>
          <w:rFonts w:asciiTheme="minorBidi" w:hAnsiTheme="minorBidi" w:cstheme="minorBidi"/>
          <w:sz w:val="24"/>
          <w:szCs w:val="24"/>
        </w:rPr>
        <w:t>:</w:t>
      </w:r>
      <w:r w:rsidR="000D4D6D" w:rsidRPr="00BA01AB">
        <w:rPr>
          <w:rFonts w:asciiTheme="minorBidi" w:hAnsiTheme="minorBidi" w:cstheme="minorBidi"/>
          <w:sz w:val="24"/>
          <w:szCs w:val="24"/>
        </w:rPr>
        <w:t xml:space="preserve"> how is it that </w:t>
      </w:r>
      <w:r w:rsidR="00DF46A4">
        <w:rPr>
          <w:rFonts w:asciiTheme="minorBidi" w:hAnsiTheme="minorBidi" w:cstheme="minorBidi"/>
          <w:sz w:val="24"/>
          <w:szCs w:val="24"/>
        </w:rPr>
        <w:t xml:space="preserve">offering </w:t>
      </w:r>
      <w:r w:rsidR="000D4D6D" w:rsidRPr="00BA01AB">
        <w:rPr>
          <w:rFonts w:asciiTheme="minorBidi" w:hAnsiTheme="minorBidi" w:cstheme="minorBidi"/>
          <w:i/>
          <w:iCs/>
          <w:sz w:val="24"/>
          <w:szCs w:val="24"/>
        </w:rPr>
        <w:t xml:space="preserve">chametz </w:t>
      </w:r>
      <w:r w:rsidR="000D4D6D" w:rsidRPr="00BA01AB">
        <w:rPr>
          <w:rFonts w:asciiTheme="minorBidi" w:hAnsiTheme="minorBidi" w:cstheme="minorBidi"/>
          <w:sz w:val="24"/>
          <w:szCs w:val="24"/>
        </w:rPr>
        <w:t xml:space="preserve">turns into a </w:t>
      </w:r>
      <w:r w:rsidR="000D4D6D" w:rsidRPr="001B092A">
        <w:rPr>
          <w:rFonts w:asciiTheme="minorBidi" w:hAnsiTheme="minorBidi" w:cstheme="minorBidi"/>
          <w:sz w:val="24"/>
          <w:szCs w:val="24"/>
        </w:rPr>
        <w:t>mitzva</w:t>
      </w:r>
      <w:r w:rsidR="000D4D6D" w:rsidRPr="00BA01AB">
        <w:rPr>
          <w:rFonts w:asciiTheme="minorBidi" w:hAnsiTheme="minorBidi" w:cstheme="minorBidi"/>
          <w:i/>
          <w:iCs/>
          <w:sz w:val="24"/>
          <w:szCs w:val="24"/>
        </w:rPr>
        <w:t xml:space="preserve"> </w:t>
      </w:r>
      <w:r w:rsidR="00AA33E2" w:rsidRPr="00BA01AB">
        <w:rPr>
          <w:rFonts w:asciiTheme="minorBidi" w:hAnsiTheme="minorBidi" w:cstheme="minorBidi"/>
          <w:sz w:val="24"/>
          <w:szCs w:val="24"/>
        </w:rPr>
        <w:t>on Sha</w:t>
      </w:r>
      <w:r w:rsidR="000D4D6D" w:rsidRPr="00BA01AB">
        <w:rPr>
          <w:rFonts w:asciiTheme="minorBidi" w:hAnsiTheme="minorBidi" w:cstheme="minorBidi"/>
          <w:sz w:val="24"/>
          <w:szCs w:val="24"/>
        </w:rPr>
        <w:t>vuot</w:t>
      </w:r>
      <w:r w:rsidR="00EA4B74">
        <w:rPr>
          <w:rFonts w:asciiTheme="minorBidi" w:hAnsiTheme="minorBidi" w:cstheme="minorBidi"/>
          <w:sz w:val="24"/>
          <w:szCs w:val="24"/>
        </w:rPr>
        <w:t>?</w:t>
      </w:r>
    </w:p>
    <w:p w14:paraId="25BB1B84" w14:textId="77777777" w:rsidR="000D4D6D" w:rsidRPr="00BA01AB" w:rsidRDefault="000D4D6D" w:rsidP="00BC1F4F">
      <w:pPr>
        <w:spacing w:line="240" w:lineRule="auto"/>
        <w:ind w:firstLine="720"/>
        <w:rPr>
          <w:rFonts w:asciiTheme="minorBidi" w:hAnsiTheme="minorBidi" w:cstheme="minorBidi"/>
          <w:sz w:val="24"/>
          <w:szCs w:val="24"/>
        </w:rPr>
      </w:pPr>
    </w:p>
    <w:p w14:paraId="161B4C15" w14:textId="513EB652" w:rsidR="009A7E58" w:rsidRPr="00BA01AB" w:rsidRDefault="009A7E58"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 xml:space="preserve">We need </w:t>
      </w:r>
      <w:r w:rsidR="000D4D6D" w:rsidRPr="00BA01AB">
        <w:rPr>
          <w:rFonts w:asciiTheme="minorBidi" w:hAnsiTheme="minorBidi" w:cstheme="minorBidi"/>
          <w:sz w:val="24"/>
          <w:szCs w:val="24"/>
        </w:rPr>
        <w:t xml:space="preserve">to take </w:t>
      </w:r>
      <w:r w:rsidRPr="00BA01AB">
        <w:rPr>
          <w:rFonts w:asciiTheme="minorBidi" w:hAnsiTheme="minorBidi" w:cstheme="minorBidi"/>
          <w:sz w:val="24"/>
          <w:szCs w:val="24"/>
        </w:rPr>
        <w:t xml:space="preserve">another look at </w:t>
      </w:r>
      <w:r w:rsidRPr="00BA01AB">
        <w:rPr>
          <w:rFonts w:asciiTheme="minorBidi" w:hAnsiTheme="minorBidi" w:cstheme="minorBidi"/>
          <w:i/>
          <w:iCs/>
          <w:sz w:val="24"/>
          <w:szCs w:val="24"/>
        </w:rPr>
        <w:t>chametz</w:t>
      </w:r>
      <w:r w:rsidRPr="00BA01AB">
        <w:rPr>
          <w:rFonts w:asciiTheme="minorBidi" w:hAnsiTheme="minorBidi" w:cstheme="minorBidi"/>
          <w:sz w:val="24"/>
          <w:szCs w:val="24"/>
        </w:rPr>
        <w:t xml:space="preserve"> in order to understand the </w:t>
      </w:r>
      <w:r w:rsidR="000D4D6D" w:rsidRPr="00BA01AB">
        <w:rPr>
          <w:rFonts w:asciiTheme="minorBidi" w:hAnsiTheme="minorBidi" w:cstheme="minorBidi"/>
          <w:sz w:val="24"/>
          <w:szCs w:val="24"/>
        </w:rPr>
        <w:t xml:space="preserve">path that leads to its inclusion in the Divine service in the </w:t>
      </w:r>
      <w:r w:rsidR="00496611">
        <w:rPr>
          <w:rFonts w:asciiTheme="minorBidi" w:hAnsiTheme="minorBidi" w:cstheme="minorBidi"/>
          <w:sz w:val="24"/>
          <w:szCs w:val="24"/>
        </w:rPr>
        <w:t>Sanctuary</w:t>
      </w:r>
      <w:r w:rsidR="000D4D6D" w:rsidRPr="00BA01AB">
        <w:rPr>
          <w:rFonts w:asciiTheme="minorBidi" w:hAnsiTheme="minorBidi" w:cstheme="minorBidi"/>
          <w:sz w:val="24"/>
          <w:szCs w:val="24"/>
        </w:rPr>
        <w:t xml:space="preserve"> on Shavuot. The allowance of </w:t>
      </w:r>
      <w:r w:rsidR="000D4D6D" w:rsidRPr="00BA01AB">
        <w:rPr>
          <w:rFonts w:asciiTheme="minorBidi" w:hAnsiTheme="minorBidi" w:cstheme="minorBidi"/>
          <w:i/>
          <w:iCs/>
          <w:sz w:val="24"/>
          <w:szCs w:val="24"/>
        </w:rPr>
        <w:t xml:space="preserve">chametz </w:t>
      </w:r>
      <w:r w:rsidR="000D4D6D" w:rsidRPr="00BA01AB">
        <w:rPr>
          <w:rFonts w:asciiTheme="minorBidi" w:hAnsiTheme="minorBidi" w:cstheme="minorBidi"/>
          <w:sz w:val="24"/>
          <w:szCs w:val="24"/>
        </w:rPr>
        <w:t xml:space="preserve">which stands by itself, and which stems from man's diminished situation, in the wake of which </w:t>
      </w:r>
      <w:r w:rsidR="000D4D6D" w:rsidRPr="00BA01AB">
        <w:rPr>
          <w:rFonts w:asciiTheme="minorBidi" w:hAnsiTheme="minorBidi" w:cstheme="minorBidi"/>
          <w:i/>
          <w:iCs/>
          <w:sz w:val="24"/>
          <w:szCs w:val="24"/>
        </w:rPr>
        <w:t>chametz</w:t>
      </w:r>
      <w:r w:rsidR="00DF46A4">
        <w:rPr>
          <w:rFonts w:asciiTheme="minorBidi" w:hAnsiTheme="minorBidi" w:cstheme="minorBidi"/>
          <w:i/>
          <w:iCs/>
          <w:sz w:val="24"/>
          <w:szCs w:val="24"/>
        </w:rPr>
        <w:t>-</w:t>
      </w:r>
      <w:r w:rsidR="000D4D6D" w:rsidRPr="00BA01AB">
        <w:rPr>
          <w:rFonts w:asciiTheme="minorBidi" w:hAnsiTheme="minorBidi" w:cstheme="minorBidi"/>
          <w:sz w:val="24"/>
          <w:szCs w:val="24"/>
        </w:rPr>
        <w:t xml:space="preserve">bread becomes humanity's main food, is not the same thing as the Torah's allowance of </w:t>
      </w:r>
      <w:r w:rsidR="000D4D6D" w:rsidRPr="00BA01AB">
        <w:rPr>
          <w:rFonts w:asciiTheme="minorBidi" w:hAnsiTheme="minorBidi" w:cstheme="minorBidi"/>
          <w:i/>
          <w:iCs/>
          <w:sz w:val="24"/>
          <w:szCs w:val="24"/>
        </w:rPr>
        <w:t>chametz</w:t>
      </w:r>
      <w:r w:rsidR="00DF46A4">
        <w:rPr>
          <w:rFonts w:asciiTheme="minorBidi" w:hAnsiTheme="minorBidi" w:cstheme="minorBidi"/>
          <w:i/>
          <w:iCs/>
          <w:sz w:val="24"/>
          <w:szCs w:val="24"/>
        </w:rPr>
        <w:t>,</w:t>
      </w:r>
      <w:r w:rsidR="000D4D6D" w:rsidRPr="00BA01AB">
        <w:rPr>
          <w:rFonts w:asciiTheme="minorBidi" w:hAnsiTheme="minorBidi" w:cstheme="minorBidi"/>
          <w:i/>
          <w:iCs/>
          <w:sz w:val="24"/>
          <w:szCs w:val="24"/>
        </w:rPr>
        <w:t xml:space="preserve"> </w:t>
      </w:r>
      <w:r w:rsidR="000D4D6D" w:rsidRPr="00BA01AB">
        <w:rPr>
          <w:rFonts w:asciiTheme="minorBidi" w:hAnsiTheme="minorBidi" w:cstheme="minorBidi"/>
          <w:sz w:val="24"/>
          <w:szCs w:val="24"/>
        </w:rPr>
        <w:t>which stems from an upward movement, a movement that be</w:t>
      </w:r>
      <w:r w:rsidR="00EA4B74">
        <w:rPr>
          <w:rFonts w:asciiTheme="minorBidi" w:hAnsiTheme="minorBidi" w:cstheme="minorBidi"/>
          <w:sz w:val="24"/>
          <w:szCs w:val="24"/>
        </w:rPr>
        <w:t>gins</w:t>
      </w:r>
      <w:r w:rsidR="000D4D6D" w:rsidRPr="00BA01AB">
        <w:rPr>
          <w:rFonts w:asciiTheme="minorBidi" w:hAnsiTheme="minorBidi" w:cstheme="minorBidi"/>
          <w:sz w:val="24"/>
          <w:szCs w:val="24"/>
        </w:rPr>
        <w:t xml:space="preserve"> with the Pesach service and continues from it. </w:t>
      </w:r>
    </w:p>
    <w:p w14:paraId="30426CCA" w14:textId="77777777" w:rsidR="000D4D6D" w:rsidRPr="00BA01AB" w:rsidRDefault="000D4D6D" w:rsidP="00BC1F4F">
      <w:pPr>
        <w:spacing w:line="240" w:lineRule="auto"/>
        <w:ind w:firstLine="720"/>
        <w:rPr>
          <w:rFonts w:asciiTheme="minorBidi" w:hAnsiTheme="minorBidi" w:cstheme="minorBidi"/>
          <w:sz w:val="24"/>
          <w:szCs w:val="24"/>
        </w:rPr>
      </w:pPr>
    </w:p>
    <w:p w14:paraId="7F544CD5" w14:textId="573F1D32" w:rsidR="009A7E58" w:rsidRPr="00BA01AB" w:rsidRDefault="009A7E58"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The</w:t>
      </w:r>
      <w:r w:rsidR="000D4D6D" w:rsidRPr="00BA01AB">
        <w:rPr>
          <w:rFonts w:asciiTheme="minorBidi" w:hAnsiTheme="minorBidi" w:cstheme="minorBidi"/>
          <w:sz w:val="24"/>
          <w:szCs w:val="24"/>
        </w:rPr>
        <w:t xml:space="preserve"> allowance of </w:t>
      </w:r>
      <w:r w:rsidR="000D4D6D" w:rsidRPr="00BA01AB">
        <w:rPr>
          <w:rFonts w:asciiTheme="minorBidi" w:hAnsiTheme="minorBidi" w:cstheme="minorBidi"/>
          <w:i/>
          <w:iCs/>
          <w:sz w:val="24"/>
          <w:szCs w:val="24"/>
        </w:rPr>
        <w:t xml:space="preserve">chametz </w:t>
      </w:r>
      <w:r w:rsidR="000D4D6D" w:rsidRPr="00BA01AB">
        <w:rPr>
          <w:rFonts w:asciiTheme="minorBidi" w:hAnsiTheme="minorBidi" w:cstheme="minorBidi"/>
          <w:sz w:val="24"/>
          <w:szCs w:val="24"/>
        </w:rPr>
        <w:t>granted to the people of Israel is found between Pesach and Shavuot, between its annihilation and its be</w:t>
      </w:r>
      <w:r w:rsidR="00DF46A4">
        <w:rPr>
          <w:rFonts w:asciiTheme="minorBidi" w:hAnsiTheme="minorBidi" w:cstheme="minorBidi"/>
          <w:sz w:val="24"/>
          <w:szCs w:val="24"/>
        </w:rPr>
        <w:t>com</w:t>
      </w:r>
      <w:r w:rsidR="000D4D6D" w:rsidRPr="00BA01AB">
        <w:rPr>
          <w:rFonts w:asciiTheme="minorBidi" w:hAnsiTheme="minorBidi" w:cstheme="minorBidi"/>
          <w:sz w:val="24"/>
          <w:szCs w:val="24"/>
        </w:rPr>
        <w:t xml:space="preserve">ing a </w:t>
      </w:r>
      <w:r w:rsidR="000D4D6D" w:rsidRPr="00BA01AB">
        <w:rPr>
          <w:rFonts w:asciiTheme="minorBidi" w:hAnsiTheme="minorBidi" w:cstheme="minorBidi"/>
          <w:i/>
          <w:iCs/>
          <w:sz w:val="24"/>
          <w:szCs w:val="24"/>
        </w:rPr>
        <w:t>mitzva</w:t>
      </w:r>
      <w:r w:rsidR="000D4D6D" w:rsidRPr="00BA01AB">
        <w:rPr>
          <w:rFonts w:asciiTheme="minorBidi" w:hAnsiTheme="minorBidi" w:cstheme="minorBidi"/>
          <w:sz w:val="24"/>
          <w:szCs w:val="24"/>
        </w:rPr>
        <w:t xml:space="preserve">. </w:t>
      </w:r>
      <w:r w:rsidRPr="00BA01AB">
        <w:rPr>
          <w:rFonts w:asciiTheme="minorBidi" w:hAnsiTheme="minorBidi" w:cstheme="minorBidi"/>
          <w:sz w:val="24"/>
          <w:szCs w:val="24"/>
        </w:rPr>
        <w:t xml:space="preserve">The significance of the process that </w:t>
      </w:r>
      <w:r w:rsidR="000D4D6D" w:rsidRPr="00BA01AB">
        <w:rPr>
          <w:rFonts w:asciiTheme="minorBidi" w:hAnsiTheme="minorBidi" w:cstheme="minorBidi"/>
          <w:sz w:val="24"/>
          <w:szCs w:val="24"/>
        </w:rPr>
        <w:t>reaches its climax on Shavuot follows from its beginning</w:t>
      </w:r>
      <w:r w:rsidR="00DF46A4">
        <w:rPr>
          <w:rFonts w:asciiTheme="minorBidi" w:hAnsiTheme="minorBidi" w:cstheme="minorBidi"/>
          <w:sz w:val="24"/>
          <w:szCs w:val="24"/>
        </w:rPr>
        <w:t xml:space="preserve">, </w:t>
      </w:r>
      <w:r w:rsidR="000D4D6D" w:rsidRPr="00BA01AB">
        <w:rPr>
          <w:rFonts w:asciiTheme="minorBidi" w:hAnsiTheme="minorBidi" w:cstheme="minorBidi"/>
          <w:sz w:val="24"/>
          <w:szCs w:val="24"/>
        </w:rPr>
        <w:t xml:space="preserve">which </w:t>
      </w:r>
      <w:r w:rsidR="00A36B37">
        <w:rPr>
          <w:rFonts w:asciiTheme="minorBidi" w:hAnsiTheme="minorBidi" w:cstheme="minorBidi"/>
          <w:sz w:val="24"/>
          <w:szCs w:val="24"/>
        </w:rPr>
        <w:t>occurs</w:t>
      </w:r>
      <w:r w:rsidR="000D4D6D" w:rsidRPr="00BA01AB">
        <w:rPr>
          <w:rFonts w:asciiTheme="minorBidi" w:hAnsiTheme="minorBidi" w:cstheme="minorBidi"/>
          <w:sz w:val="24"/>
          <w:szCs w:val="24"/>
        </w:rPr>
        <w:t xml:space="preserve"> on the </w:t>
      </w:r>
      <w:r w:rsidR="00EA4B74">
        <w:rPr>
          <w:rFonts w:asciiTheme="minorBidi" w:hAnsiTheme="minorBidi" w:cstheme="minorBidi"/>
          <w:sz w:val="24"/>
          <w:szCs w:val="24"/>
        </w:rPr>
        <w:t>F</w:t>
      </w:r>
      <w:r w:rsidR="000D4D6D" w:rsidRPr="00BA01AB">
        <w:rPr>
          <w:rFonts w:asciiTheme="minorBidi" w:hAnsiTheme="minorBidi" w:cstheme="minorBidi"/>
          <w:sz w:val="24"/>
          <w:szCs w:val="24"/>
        </w:rPr>
        <w:t xml:space="preserve">estival of </w:t>
      </w:r>
      <w:r w:rsidR="000D4D6D" w:rsidRPr="00BA01AB">
        <w:rPr>
          <w:rFonts w:asciiTheme="minorBidi" w:hAnsiTheme="minorBidi" w:cstheme="minorBidi"/>
          <w:i/>
          <w:iCs/>
          <w:sz w:val="24"/>
          <w:szCs w:val="24"/>
        </w:rPr>
        <w:t xml:space="preserve">Matzot. </w:t>
      </w:r>
      <w:r w:rsidR="00B73A6E" w:rsidRPr="00BA01AB">
        <w:rPr>
          <w:rFonts w:asciiTheme="minorBidi" w:hAnsiTheme="minorBidi" w:cstheme="minorBidi"/>
          <w:sz w:val="24"/>
          <w:szCs w:val="24"/>
        </w:rPr>
        <w:t>That holiday open</w:t>
      </w:r>
      <w:r w:rsidR="00DF46A4">
        <w:rPr>
          <w:rFonts w:asciiTheme="minorBidi" w:hAnsiTheme="minorBidi" w:cstheme="minorBidi"/>
          <w:sz w:val="24"/>
          <w:szCs w:val="24"/>
        </w:rPr>
        <w:t>s</w:t>
      </w:r>
      <w:r w:rsidR="00B73A6E" w:rsidRPr="00BA01AB">
        <w:rPr>
          <w:rFonts w:asciiTheme="minorBidi" w:hAnsiTheme="minorBidi" w:cstheme="minorBidi"/>
          <w:sz w:val="24"/>
          <w:szCs w:val="24"/>
        </w:rPr>
        <w:t xml:space="preserve"> the process dealing with grain, which ends with the two-loaves offering brought on Shavuot, and by studying it we can lay the foundation for clarifying the matter of </w:t>
      </w:r>
      <w:r w:rsidR="00B73A6E" w:rsidRPr="00BA01AB">
        <w:rPr>
          <w:rFonts w:asciiTheme="minorBidi" w:hAnsiTheme="minorBidi" w:cstheme="minorBidi"/>
          <w:i/>
          <w:iCs/>
          <w:sz w:val="24"/>
          <w:szCs w:val="24"/>
        </w:rPr>
        <w:t xml:space="preserve">chametz </w:t>
      </w:r>
      <w:r w:rsidR="00B73A6E" w:rsidRPr="00BA01AB">
        <w:rPr>
          <w:rFonts w:asciiTheme="minorBidi" w:hAnsiTheme="minorBidi" w:cstheme="minorBidi"/>
          <w:sz w:val="24"/>
          <w:szCs w:val="24"/>
        </w:rPr>
        <w:t xml:space="preserve">on Shavuot. </w:t>
      </w:r>
    </w:p>
    <w:p w14:paraId="60148435" w14:textId="77777777" w:rsidR="00B73A6E" w:rsidRPr="00BA01AB" w:rsidRDefault="00B73A6E" w:rsidP="00BC1F4F">
      <w:pPr>
        <w:spacing w:line="240" w:lineRule="auto"/>
        <w:ind w:firstLine="720"/>
        <w:rPr>
          <w:rFonts w:asciiTheme="minorBidi" w:hAnsiTheme="minorBidi" w:cstheme="minorBidi"/>
          <w:sz w:val="24"/>
          <w:szCs w:val="24"/>
        </w:rPr>
      </w:pPr>
    </w:p>
    <w:p w14:paraId="0E20D6C6" w14:textId="692E6E05" w:rsidR="009A7E58" w:rsidRPr="00BA01AB" w:rsidRDefault="009A7E58"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 xml:space="preserve">We have already seen that </w:t>
      </w:r>
      <w:r w:rsidR="00B73A6E" w:rsidRPr="00BA01AB">
        <w:rPr>
          <w:rFonts w:asciiTheme="minorBidi" w:hAnsiTheme="minorBidi" w:cstheme="minorBidi"/>
          <w:sz w:val="24"/>
          <w:szCs w:val="24"/>
        </w:rPr>
        <w:t>Adam's expulsion from the Garden of Eden create</w:t>
      </w:r>
      <w:r w:rsidR="00DF46A4">
        <w:rPr>
          <w:rFonts w:asciiTheme="minorBidi" w:hAnsiTheme="minorBidi" w:cstheme="minorBidi"/>
          <w:sz w:val="24"/>
          <w:szCs w:val="24"/>
        </w:rPr>
        <w:t>s</w:t>
      </w:r>
      <w:r w:rsidR="00B73A6E" w:rsidRPr="00BA01AB">
        <w:rPr>
          <w:rFonts w:asciiTheme="minorBidi" w:hAnsiTheme="minorBidi" w:cstheme="minorBidi"/>
          <w:sz w:val="24"/>
          <w:szCs w:val="24"/>
        </w:rPr>
        <w:t xml:space="preserve"> a new pattern of life for man</w:t>
      </w:r>
      <w:r w:rsidR="00EA4B74">
        <w:rPr>
          <w:rFonts w:asciiTheme="minorBidi" w:hAnsiTheme="minorBidi" w:cstheme="minorBidi"/>
          <w:sz w:val="24"/>
          <w:szCs w:val="24"/>
        </w:rPr>
        <w:t>kind</w:t>
      </w:r>
      <w:r w:rsidR="00B73A6E" w:rsidRPr="00BA01AB">
        <w:rPr>
          <w:rFonts w:asciiTheme="minorBidi" w:hAnsiTheme="minorBidi" w:cstheme="minorBidi"/>
          <w:sz w:val="24"/>
          <w:szCs w:val="24"/>
        </w:rPr>
        <w:t xml:space="preserve">, in which man contains an </w:t>
      </w:r>
      <w:r w:rsidR="00B73A6E" w:rsidRPr="00BA01AB">
        <w:rPr>
          <w:rFonts w:asciiTheme="minorBidi" w:hAnsiTheme="minorBidi" w:cstheme="minorBidi"/>
          <w:sz w:val="24"/>
          <w:szCs w:val="24"/>
        </w:rPr>
        <w:lastRenderedPageBreak/>
        <w:t xml:space="preserve">intermingling of good and evil, and </w:t>
      </w:r>
      <w:r w:rsidR="00EA4B74">
        <w:rPr>
          <w:rFonts w:asciiTheme="minorBidi" w:hAnsiTheme="minorBidi" w:cstheme="minorBidi"/>
          <w:sz w:val="24"/>
          <w:szCs w:val="24"/>
        </w:rPr>
        <w:t xml:space="preserve">one </w:t>
      </w:r>
      <w:r w:rsidR="00B73A6E" w:rsidRPr="00BA01AB">
        <w:rPr>
          <w:rFonts w:asciiTheme="minorBidi" w:hAnsiTheme="minorBidi" w:cstheme="minorBidi"/>
          <w:sz w:val="24"/>
          <w:szCs w:val="24"/>
        </w:rPr>
        <w:t xml:space="preserve">lives a life over which death hovers, and </w:t>
      </w:r>
      <w:r w:rsidR="00EA4B74">
        <w:rPr>
          <w:rFonts w:asciiTheme="minorBidi" w:hAnsiTheme="minorBidi" w:cstheme="minorBidi"/>
          <w:sz w:val="24"/>
          <w:szCs w:val="24"/>
        </w:rPr>
        <w:t>on</w:t>
      </w:r>
      <w:r w:rsidR="00B73A6E" w:rsidRPr="00BA01AB">
        <w:rPr>
          <w:rFonts w:asciiTheme="minorBidi" w:hAnsiTheme="minorBidi" w:cstheme="minorBidi"/>
          <w:sz w:val="24"/>
          <w:szCs w:val="24"/>
        </w:rPr>
        <w:t xml:space="preserve">e is permitted to eat </w:t>
      </w:r>
      <w:r w:rsidR="00B73A6E" w:rsidRPr="00BA01AB">
        <w:rPr>
          <w:rFonts w:asciiTheme="minorBidi" w:hAnsiTheme="minorBidi" w:cstheme="minorBidi"/>
          <w:i/>
          <w:iCs/>
          <w:sz w:val="24"/>
          <w:szCs w:val="24"/>
        </w:rPr>
        <w:t>chametz</w:t>
      </w:r>
      <w:r w:rsidR="00B73A6E" w:rsidRPr="00BA01AB">
        <w:rPr>
          <w:rFonts w:asciiTheme="minorBidi" w:hAnsiTheme="minorBidi" w:cstheme="minorBidi"/>
          <w:sz w:val="24"/>
          <w:szCs w:val="24"/>
        </w:rPr>
        <w:t xml:space="preserve"> despite the mixture of good and evil in </w:t>
      </w:r>
      <w:r w:rsidR="00AA33E2" w:rsidRPr="00BA01AB">
        <w:rPr>
          <w:rFonts w:asciiTheme="minorBidi" w:hAnsiTheme="minorBidi" w:cstheme="minorBidi"/>
          <w:sz w:val="24"/>
          <w:szCs w:val="24"/>
        </w:rPr>
        <w:t>it. This is the deficient state</w:t>
      </w:r>
      <w:r w:rsidR="00B73A6E" w:rsidRPr="00BA01AB">
        <w:rPr>
          <w:rFonts w:asciiTheme="minorBidi" w:hAnsiTheme="minorBidi" w:cstheme="minorBidi"/>
          <w:sz w:val="24"/>
          <w:szCs w:val="24"/>
        </w:rPr>
        <w:t xml:space="preserve"> of man</w:t>
      </w:r>
      <w:r w:rsidR="00EA4B74">
        <w:rPr>
          <w:rFonts w:asciiTheme="minorBidi" w:hAnsiTheme="minorBidi" w:cstheme="minorBidi"/>
          <w:sz w:val="24"/>
          <w:szCs w:val="24"/>
        </w:rPr>
        <w:t>kind</w:t>
      </w:r>
      <w:r w:rsidR="00DF46A4">
        <w:rPr>
          <w:rFonts w:asciiTheme="minorBidi" w:hAnsiTheme="minorBidi" w:cstheme="minorBidi"/>
          <w:sz w:val="24"/>
          <w:szCs w:val="24"/>
        </w:rPr>
        <w:t>,</w:t>
      </w:r>
      <w:r w:rsidR="00B73A6E" w:rsidRPr="00BA01AB">
        <w:rPr>
          <w:rFonts w:asciiTheme="minorBidi" w:hAnsiTheme="minorBidi" w:cstheme="minorBidi"/>
          <w:sz w:val="24"/>
          <w:szCs w:val="24"/>
        </w:rPr>
        <w:t xml:space="preserve"> which bec</w:t>
      </w:r>
      <w:r w:rsidR="00EA4B74">
        <w:rPr>
          <w:rFonts w:asciiTheme="minorBidi" w:hAnsiTheme="minorBidi" w:cstheme="minorBidi"/>
          <w:sz w:val="24"/>
          <w:szCs w:val="24"/>
        </w:rPr>
        <w:t>omes</w:t>
      </w:r>
      <w:r w:rsidR="00B73A6E" w:rsidRPr="00BA01AB">
        <w:rPr>
          <w:rFonts w:asciiTheme="minorBidi" w:hAnsiTheme="minorBidi" w:cstheme="minorBidi"/>
          <w:sz w:val="24"/>
          <w:szCs w:val="24"/>
        </w:rPr>
        <w:t xml:space="preserve"> </w:t>
      </w:r>
      <w:r w:rsidR="00EA4B74">
        <w:rPr>
          <w:rFonts w:asciiTheme="minorBidi" w:hAnsiTheme="minorBidi" w:cstheme="minorBidi"/>
          <w:sz w:val="24"/>
          <w:szCs w:val="24"/>
        </w:rPr>
        <w:t>it</w:t>
      </w:r>
      <w:r w:rsidR="00B73A6E" w:rsidRPr="00BA01AB">
        <w:rPr>
          <w:rFonts w:asciiTheme="minorBidi" w:hAnsiTheme="minorBidi" w:cstheme="minorBidi"/>
          <w:sz w:val="24"/>
          <w:szCs w:val="24"/>
        </w:rPr>
        <w:t>s permanent situation. The Torah, however, d</w:t>
      </w:r>
      <w:r w:rsidR="00EA4B74">
        <w:rPr>
          <w:rFonts w:asciiTheme="minorBidi" w:hAnsiTheme="minorBidi" w:cstheme="minorBidi"/>
          <w:sz w:val="24"/>
          <w:szCs w:val="24"/>
        </w:rPr>
        <w:t>oes not</w:t>
      </w:r>
      <w:r w:rsidR="00B73A6E" w:rsidRPr="00BA01AB">
        <w:rPr>
          <w:rFonts w:asciiTheme="minorBidi" w:hAnsiTheme="minorBidi" w:cstheme="minorBidi"/>
          <w:sz w:val="24"/>
          <w:szCs w:val="24"/>
        </w:rPr>
        <w:t xml:space="preserve"> reconcile itself to man's new situation, but rather it impose</w:t>
      </w:r>
      <w:r w:rsidR="00EA4B74">
        <w:rPr>
          <w:rFonts w:asciiTheme="minorBidi" w:hAnsiTheme="minorBidi" w:cstheme="minorBidi"/>
          <w:sz w:val="24"/>
          <w:szCs w:val="24"/>
        </w:rPr>
        <w:t>s</w:t>
      </w:r>
      <w:r w:rsidR="00B73A6E" w:rsidRPr="00BA01AB">
        <w:rPr>
          <w:rFonts w:asciiTheme="minorBidi" w:hAnsiTheme="minorBidi" w:cstheme="minorBidi"/>
          <w:sz w:val="24"/>
          <w:szCs w:val="24"/>
        </w:rPr>
        <w:t xml:space="preserve"> on the people of Israel the mission to reverse the direction of movement and effect a course of repair.</w:t>
      </w:r>
    </w:p>
    <w:p w14:paraId="1CDC2487" w14:textId="77777777" w:rsidR="00B73A6E" w:rsidRPr="00BA01AB" w:rsidRDefault="00B73A6E" w:rsidP="00BC1F4F">
      <w:pPr>
        <w:spacing w:line="240" w:lineRule="auto"/>
        <w:ind w:firstLine="720"/>
        <w:rPr>
          <w:rFonts w:asciiTheme="minorBidi" w:hAnsiTheme="minorBidi" w:cstheme="minorBidi"/>
          <w:sz w:val="24"/>
          <w:szCs w:val="24"/>
          <w:rtl/>
        </w:rPr>
      </w:pPr>
    </w:p>
    <w:p w14:paraId="4472042B" w14:textId="39A81258" w:rsidR="009A7E58" w:rsidRPr="00BA01AB" w:rsidRDefault="00B73A6E"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 xml:space="preserve">This process of repair begins on the </w:t>
      </w:r>
      <w:r w:rsidR="00EA4B74">
        <w:rPr>
          <w:rFonts w:asciiTheme="minorBidi" w:hAnsiTheme="minorBidi" w:cstheme="minorBidi"/>
          <w:sz w:val="24"/>
          <w:szCs w:val="24"/>
        </w:rPr>
        <w:t xml:space="preserve">Festival of </w:t>
      </w:r>
      <w:r w:rsidR="00EA4B74" w:rsidRPr="001B092A">
        <w:rPr>
          <w:rFonts w:asciiTheme="minorBidi" w:hAnsiTheme="minorBidi" w:cstheme="minorBidi"/>
          <w:i/>
          <w:iCs/>
          <w:sz w:val="24"/>
          <w:szCs w:val="24"/>
        </w:rPr>
        <w:t>Ma</w:t>
      </w:r>
      <w:r w:rsidRPr="00BA01AB">
        <w:rPr>
          <w:rFonts w:asciiTheme="minorBidi" w:hAnsiTheme="minorBidi" w:cstheme="minorBidi"/>
          <w:i/>
          <w:iCs/>
          <w:sz w:val="24"/>
          <w:szCs w:val="24"/>
        </w:rPr>
        <w:t>tzot.</w:t>
      </w:r>
      <w:r w:rsidR="009F71BE" w:rsidRPr="00BA01AB">
        <w:rPr>
          <w:rFonts w:asciiTheme="minorBidi" w:hAnsiTheme="minorBidi" w:cstheme="minorBidi"/>
          <w:i/>
          <w:iCs/>
          <w:sz w:val="24"/>
          <w:szCs w:val="24"/>
        </w:rPr>
        <w:t xml:space="preserve"> </w:t>
      </w:r>
      <w:r w:rsidR="009F71BE" w:rsidRPr="00BA01AB">
        <w:rPr>
          <w:rFonts w:asciiTheme="minorBidi" w:hAnsiTheme="minorBidi" w:cstheme="minorBidi"/>
          <w:sz w:val="24"/>
          <w:szCs w:val="24"/>
        </w:rPr>
        <w:t xml:space="preserve">The unique commandments of this holiday, which mainly focus on absolute distancing from </w:t>
      </w:r>
      <w:r w:rsidR="009F71BE" w:rsidRPr="00BA01AB">
        <w:rPr>
          <w:rFonts w:asciiTheme="minorBidi" w:hAnsiTheme="minorBidi" w:cstheme="minorBidi"/>
          <w:i/>
          <w:iCs/>
          <w:sz w:val="24"/>
          <w:szCs w:val="24"/>
        </w:rPr>
        <w:t xml:space="preserve">chametz </w:t>
      </w:r>
      <w:r w:rsidR="009F71BE" w:rsidRPr="00BA01AB">
        <w:rPr>
          <w:rFonts w:asciiTheme="minorBidi" w:hAnsiTheme="minorBidi" w:cstheme="minorBidi"/>
          <w:sz w:val="24"/>
          <w:szCs w:val="24"/>
        </w:rPr>
        <w:t xml:space="preserve">and on the positive precept of eating </w:t>
      </w:r>
      <w:r w:rsidR="009F71BE" w:rsidRPr="001B092A">
        <w:rPr>
          <w:rFonts w:asciiTheme="minorBidi" w:hAnsiTheme="minorBidi" w:cstheme="minorBidi"/>
          <w:sz w:val="24"/>
          <w:szCs w:val="24"/>
        </w:rPr>
        <w:t>matza</w:t>
      </w:r>
      <w:r w:rsidR="009F71BE" w:rsidRPr="00BA01AB">
        <w:rPr>
          <w:rFonts w:asciiTheme="minorBidi" w:hAnsiTheme="minorBidi" w:cstheme="minorBidi"/>
          <w:sz w:val="24"/>
          <w:szCs w:val="24"/>
        </w:rPr>
        <w:t xml:space="preserve">, direct the people of Israel to </w:t>
      </w:r>
      <w:r w:rsidR="00DF46A4">
        <w:rPr>
          <w:rFonts w:asciiTheme="minorBidi" w:hAnsiTheme="minorBidi" w:cstheme="minorBidi"/>
          <w:sz w:val="24"/>
          <w:szCs w:val="24"/>
        </w:rPr>
        <w:t>contend</w:t>
      </w:r>
      <w:r w:rsidR="009A7E58" w:rsidRPr="00BA01AB">
        <w:rPr>
          <w:rFonts w:asciiTheme="minorBidi" w:hAnsiTheme="minorBidi" w:cstheme="minorBidi"/>
          <w:sz w:val="24"/>
          <w:szCs w:val="24"/>
        </w:rPr>
        <w:t xml:space="preserve"> with and </w:t>
      </w:r>
      <w:r w:rsidR="009F71BE" w:rsidRPr="00BA01AB">
        <w:rPr>
          <w:rFonts w:asciiTheme="minorBidi" w:hAnsiTheme="minorBidi" w:cstheme="minorBidi"/>
          <w:sz w:val="24"/>
          <w:szCs w:val="24"/>
        </w:rPr>
        <w:t xml:space="preserve">repair Adam's sin. </w:t>
      </w:r>
      <w:r w:rsidR="009A7E58" w:rsidRPr="00BA01AB">
        <w:rPr>
          <w:rFonts w:asciiTheme="minorBidi" w:hAnsiTheme="minorBidi" w:cstheme="minorBidi"/>
          <w:sz w:val="24"/>
          <w:szCs w:val="24"/>
        </w:rPr>
        <w:t xml:space="preserve">The focus of </w:t>
      </w:r>
      <w:r w:rsidR="009F71BE" w:rsidRPr="00BA01AB">
        <w:rPr>
          <w:rFonts w:asciiTheme="minorBidi" w:hAnsiTheme="minorBidi" w:cstheme="minorBidi"/>
          <w:sz w:val="24"/>
          <w:szCs w:val="24"/>
        </w:rPr>
        <w:t xml:space="preserve">the service on the </w:t>
      </w:r>
      <w:r w:rsidR="00EA4B74">
        <w:rPr>
          <w:rFonts w:asciiTheme="minorBidi" w:hAnsiTheme="minorBidi" w:cstheme="minorBidi"/>
          <w:sz w:val="24"/>
          <w:szCs w:val="24"/>
        </w:rPr>
        <w:t xml:space="preserve">Festival of </w:t>
      </w:r>
      <w:r w:rsidR="00EA4B74" w:rsidRPr="001B092A">
        <w:rPr>
          <w:rFonts w:asciiTheme="minorBidi" w:hAnsiTheme="minorBidi" w:cstheme="minorBidi"/>
          <w:i/>
          <w:iCs/>
          <w:sz w:val="24"/>
          <w:szCs w:val="24"/>
        </w:rPr>
        <w:t>Ma</w:t>
      </w:r>
      <w:r w:rsidR="009F71BE" w:rsidRPr="00BA01AB">
        <w:rPr>
          <w:rFonts w:asciiTheme="minorBidi" w:hAnsiTheme="minorBidi" w:cstheme="minorBidi"/>
          <w:i/>
          <w:iCs/>
          <w:sz w:val="24"/>
          <w:szCs w:val="24"/>
        </w:rPr>
        <w:t xml:space="preserve">tzot </w:t>
      </w:r>
      <w:r w:rsidR="00091F72">
        <w:rPr>
          <w:rFonts w:asciiTheme="minorBidi" w:hAnsiTheme="minorBidi" w:cstheme="minorBidi"/>
          <w:sz w:val="24"/>
          <w:szCs w:val="24"/>
        </w:rPr>
        <w:t>lies in man’s confronting</w:t>
      </w:r>
      <w:r w:rsidR="009F71BE" w:rsidRPr="00BA01AB">
        <w:rPr>
          <w:rFonts w:asciiTheme="minorBidi" w:hAnsiTheme="minorBidi" w:cstheme="minorBidi"/>
          <w:sz w:val="24"/>
          <w:szCs w:val="24"/>
        </w:rPr>
        <w:t xml:space="preserve"> </w:t>
      </w:r>
      <w:r w:rsidR="009F71BE" w:rsidRPr="001B092A">
        <w:rPr>
          <w:rFonts w:asciiTheme="minorBidi" w:hAnsiTheme="minorBidi" w:cstheme="minorBidi"/>
          <w:sz w:val="24"/>
          <w:szCs w:val="24"/>
        </w:rPr>
        <w:t>matza</w:t>
      </w:r>
      <w:r w:rsidR="009F71BE" w:rsidRPr="00BA01AB">
        <w:rPr>
          <w:rFonts w:asciiTheme="minorBidi" w:hAnsiTheme="minorBidi" w:cstheme="minorBidi"/>
          <w:i/>
          <w:iCs/>
          <w:sz w:val="24"/>
          <w:szCs w:val="24"/>
        </w:rPr>
        <w:t xml:space="preserve"> </w:t>
      </w:r>
      <w:r w:rsidR="009F71BE" w:rsidRPr="00BA01AB">
        <w:rPr>
          <w:rFonts w:asciiTheme="minorBidi" w:hAnsiTheme="minorBidi" w:cstheme="minorBidi"/>
          <w:sz w:val="24"/>
          <w:szCs w:val="24"/>
        </w:rPr>
        <w:t xml:space="preserve">and </w:t>
      </w:r>
      <w:r w:rsidR="009F71BE" w:rsidRPr="00BA01AB">
        <w:rPr>
          <w:rFonts w:asciiTheme="minorBidi" w:hAnsiTheme="minorBidi" w:cstheme="minorBidi"/>
          <w:i/>
          <w:iCs/>
          <w:sz w:val="24"/>
          <w:szCs w:val="24"/>
        </w:rPr>
        <w:t>chametz</w:t>
      </w:r>
      <w:r w:rsidR="009F71BE" w:rsidRPr="00BA01AB">
        <w:rPr>
          <w:rFonts w:asciiTheme="minorBidi" w:hAnsiTheme="minorBidi" w:cstheme="minorBidi"/>
          <w:sz w:val="24"/>
          <w:szCs w:val="24"/>
        </w:rPr>
        <w:t xml:space="preserve"> in order that </w:t>
      </w:r>
      <w:r w:rsidR="00091F72">
        <w:rPr>
          <w:rFonts w:asciiTheme="minorBidi" w:hAnsiTheme="minorBidi" w:cstheme="minorBidi"/>
          <w:sz w:val="24"/>
          <w:szCs w:val="24"/>
        </w:rPr>
        <w:t>one</w:t>
      </w:r>
      <w:r w:rsidR="009F71BE" w:rsidRPr="00BA01AB">
        <w:rPr>
          <w:rFonts w:asciiTheme="minorBidi" w:hAnsiTheme="minorBidi" w:cstheme="minorBidi"/>
          <w:sz w:val="24"/>
          <w:szCs w:val="24"/>
        </w:rPr>
        <w:t xml:space="preserve"> cho</w:t>
      </w:r>
      <w:r w:rsidR="00091F72">
        <w:rPr>
          <w:rFonts w:asciiTheme="minorBidi" w:hAnsiTheme="minorBidi" w:cstheme="minorBidi"/>
          <w:sz w:val="24"/>
          <w:szCs w:val="24"/>
        </w:rPr>
        <w:t>o</w:t>
      </w:r>
      <w:r w:rsidR="009F71BE" w:rsidRPr="00BA01AB">
        <w:rPr>
          <w:rFonts w:asciiTheme="minorBidi" w:hAnsiTheme="minorBidi" w:cstheme="minorBidi"/>
          <w:sz w:val="24"/>
          <w:szCs w:val="24"/>
        </w:rPr>
        <w:t xml:space="preserve">se the </w:t>
      </w:r>
      <w:r w:rsidR="009F71BE" w:rsidRPr="001B092A">
        <w:rPr>
          <w:rFonts w:asciiTheme="minorBidi" w:hAnsiTheme="minorBidi" w:cstheme="minorBidi"/>
          <w:sz w:val="24"/>
          <w:szCs w:val="24"/>
        </w:rPr>
        <w:t>matza</w:t>
      </w:r>
      <w:r w:rsidR="009F71BE" w:rsidRPr="00BA01AB">
        <w:rPr>
          <w:rFonts w:asciiTheme="minorBidi" w:hAnsiTheme="minorBidi" w:cstheme="minorBidi"/>
          <w:sz w:val="24"/>
          <w:szCs w:val="24"/>
        </w:rPr>
        <w:t xml:space="preserve"> and reject the </w:t>
      </w:r>
      <w:r w:rsidR="009F71BE" w:rsidRPr="00BA01AB">
        <w:rPr>
          <w:rFonts w:asciiTheme="minorBidi" w:hAnsiTheme="minorBidi" w:cstheme="minorBidi"/>
          <w:i/>
          <w:iCs/>
          <w:sz w:val="24"/>
          <w:szCs w:val="24"/>
        </w:rPr>
        <w:t>chametz</w:t>
      </w:r>
      <w:r w:rsidR="009F71BE" w:rsidRPr="00BA01AB">
        <w:rPr>
          <w:rFonts w:asciiTheme="minorBidi" w:hAnsiTheme="minorBidi" w:cstheme="minorBidi"/>
          <w:sz w:val="24"/>
          <w:szCs w:val="24"/>
        </w:rPr>
        <w:t xml:space="preserve">, creating an expanse of life that is totally free of </w:t>
      </w:r>
      <w:r w:rsidR="009F71BE" w:rsidRPr="00BA01AB">
        <w:rPr>
          <w:rFonts w:asciiTheme="minorBidi" w:hAnsiTheme="minorBidi" w:cstheme="minorBidi"/>
          <w:i/>
          <w:iCs/>
          <w:sz w:val="24"/>
          <w:szCs w:val="24"/>
        </w:rPr>
        <w:t>chametz</w:t>
      </w:r>
      <w:r w:rsidR="009F71BE" w:rsidRPr="00BA01AB">
        <w:rPr>
          <w:rFonts w:asciiTheme="minorBidi" w:hAnsiTheme="minorBidi" w:cstheme="minorBidi"/>
          <w:sz w:val="24"/>
          <w:szCs w:val="24"/>
        </w:rPr>
        <w:t xml:space="preserve">. We have already seen that </w:t>
      </w:r>
      <w:r w:rsidR="009F71BE" w:rsidRPr="001B092A">
        <w:rPr>
          <w:rFonts w:asciiTheme="minorBidi" w:hAnsiTheme="minorBidi" w:cstheme="minorBidi"/>
          <w:sz w:val="24"/>
          <w:szCs w:val="24"/>
        </w:rPr>
        <w:t>matza</w:t>
      </w:r>
      <w:r w:rsidR="009F71BE" w:rsidRPr="00BA01AB">
        <w:rPr>
          <w:rFonts w:asciiTheme="minorBidi" w:hAnsiTheme="minorBidi" w:cstheme="minorBidi"/>
          <w:sz w:val="24"/>
          <w:szCs w:val="24"/>
        </w:rPr>
        <w:t xml:space="preserve"> and </w:t>
      </w:r>
      <w:r w:rsidR="009F71BE" w:rsidRPr="00BA01AB">
        <w:rPr>
          <w:rFonts w:asciiTheme="minorBidi" w:hAnsiTheme="minorBidi" w:cstheme="minorBidi"/>
          <w:i/>
          <w:iCs/>
          <w:sz w:val="24"/>
          <w:szCs w:val="24"/>
        </w:rPr>
        <w:t>chametz</w:t>
      </w:r>
      <w:r w:rsidR="009F71BE" w:rsidRPr="00BA01AB">
        <w:rPr>
          <w:rFonts w:asciiTheme="minorBidi" w:hAnsiTheme="minorBidi" w:cstheme="minorBidi"/>
          <w:sz w:val="24"/>
          <w:szCs w:val="24"/>
        </w:rPr>
        <w:t xml:space="preserve"> parallel the </w:t>
      </w:r>
      <w:r w:rsidR="00B220D8">
        <w:rPr>
          <w:rFonts w:asciiTheme="minorBidi" w:hAnsiTheme="minorBidi" w:cstheme="minorBidi"/>
          <w:sz w:val="24"/>
          <w:szCs w:val="24"/>
        </w:rPr>
        <w:t>Tree of Life</w:t>
      </w:r>
      <w:r w:rsidR="009F71BE" w:rsidRPr="00BA01AB">
        <w:rPr>
          <w:rFonts w:asciiTheme="minorBidi" w:hAnsiTheme="minorBidi" w:cstheme="minorBidi"/>
          <w:sz w:val="24"/>
          <w:szCs w:val="24"/>
        </w:rPr>
        <w:t xml:space="preserve"> and the </w:t>
      </w:r>
      <w:r w:rsidR="00B220D8">
        <w:rPr>
          <w:rFonts w:asciiTheme="minorBidi" w:hAnsiTheme="minorBidi" w:cstheme="minorBidi"/>
          <w:sz w:val="24"/>
          <w:szCs w:val="24"/>
        </w:rPr>
        <w:t>Tree of Knowledge of Good and Evil</w:t>
      </w:r>
      <w:r w:rsidR="009F71BE" w:rsidRPr="00BA01AB">
        <w:rPr>
          <w:rFonts w:asciiTheme="minorBidi" w:hAnsiTheme="minorBidi" w:cstheme="minorBidi"/>
          <w:sz w:val="24"/>
          <w:szCs w:val="24"/>
        </w:rPr>
        <w:t>, and therefore the cho</w:t>
      </w:r>
      <w:r w:rsidR="00DF46A4">
        <w:rPr>
          <w:rFonts w:asciiTheme="minorBidi" w:hAnsiTheme="minorBidi" w:cstheme="minorBidi"/>
          <w:sz w:val="24"/>
          <w:szCs w:val="24"/>
        </w:rPr>
        <w:t>ice</w:t>
      </w:r>
      <w:r w:rsidR="009F71BE" w:rsidRPr="00BA01AB">
        <w:rPr>
          <w:rFonts w:asciiTheme="minorBidi" w:hAnsiTheme="minorBidi" w:cstheme="minorBidi"/>
          <w:sz w:val="24"/>
          <w:szCs w:val="24"/>
        </w:rPr>
        <w:t xml:space="preserve"> of </w:t>
      </w:r>
      <w:r w:rsidR="009F71BE" w:rsidRPr="001B092A">
        <w:rPr>
          <w:rFonts w:asciiTheme="minorBidi" w:hAnsiTheme="minorBidi" w:cstheme="minorBidi"/>
          <w:sz w:val="24"/>
          <w:szCs w:val="24"/>
        </w:rPr>
        <w:t>matza</w:t>
      </w:r>
      <w:r w:rsidR="009F71BE" w:rsidRPr="00BA01AB">
        <w:rPr>
          <w:rFonts w:asciiTheme="minorBidi" w:hAnsiTheme="minorBidi" w:cstheme="minorBidi"/>
          <w:sz w:val="24"/>
          <w:szCs w:val="24"/>
        </w:rPr>
        <w:t xml:space="preserve"> and </w:t>
      </w:r>
      <w:r w:rsidR="00A36B37">
        <w:rPr>
          <w:rFonts w:asciiTheme="minorBidi" w:hAnsiTheme="minorBidi" w:cstheme="minorBidi"/>
          <w:sz w:val="24"/>
          <w:szCs w:val="24"/>
        </w:rPr>
        <w:t>the</w:t>
      </w:r>
      <w:r w:rsidR="00DF46A4">
        <w:rPr>
          <w:rFonts w:asciiTheme="minorBidi" w:hAnsiTheme="minorBidi" w:cstheme="minorBidi"/>
          <w:sz w:val="24"/>
          <w:szCs w:val="24"/>
        </w:rPr>
        <w:t xml:space="preserve"> </w:t>
      </w:r>
      <w:r w:rsidR="00A36B37" w:rsidRPr="00BA01AB">
        <w:rPr>
          <w:rFonts w:asciiTheme="minorBidi" w:hAnsiTheme="minorBidi" w:cstheme="minorBidi"/>
          <w:sz w:val="24"/>
          <w:szCs w:val="24"/>
        </w:rPr>
        <w:t>rejecti</w:t>
      </w:r>
      <w:r w:rsidR="00A36B37">
        <w:rPr>
          <w:rFonts w:asciiTheme="minorBidi" w:hAnsiTheme="minorBidi" w:cstheme="minorBidi"/>
          <w:sz w:val="24"/>
          <w:szCs w:val="24"/>
        </w:rPr>
        <w:t>on</w:t>
      </w:r>
      <w:r w:rsidR="009F71BE" w:rsidRPr="00BA01AB">
        <w:rPr>
          <w:rFonts w:asciiTheme="minorBidi" w:hAnsiTheme="minorBidi" w:cstheme="minorBidi"/>
          <w:sz w:val="24"/>
          <w:szCs w:val="24"/>
        </w:rPr>
        <w:t xml:space="preserve"> of </w:t>
      </w:r>
      <w:r w:rsidR="009F71BE" w:rsidRPr="00BA01AB">
        <w:rPr>
          <w:rFonts w:asciiTheme="minorBidi" w:hAnsiTheme="minorBidi" w:cstheme="minorBidi"/>
          <w:i/>
          <w:iCs/>
          <w:sz w:val="24"/>
          <w:szCs w:val="24"/>
        </w:rPr>
        <w:t xml:space="preserve">chametz </w:t>
      </w:r>
      <w:r w:rsidR="009F71BE" w:rsidRPr="00BA01AB">
        <w:rPr>
          <w:rFonts w:asciiTheme="minorBidi" w:hAnsiTheme="minorBidi" w:cstheme="minorBidi"/>
          <w:sz w:val="24"/>
          <w:szCs w:val="24"/>
        </w:rPr>
        <w:t>parallel the cho</w:t>
      </w:r>
      <w:r w:rsidR="00DF46A4">
        <w:rPr>
          <w:rFonts w:asciiTheme="minorBidi" w:hAnsiTheme="minorBidi" w:cstheme="minorBidi"/>
          <w:sz w:val="24"/>
          <w:szCs w:val="24"/>
        </w:rPr>
        <w:t xml:space="preserve">ice </w:t>
      </w:r>
      <w:r w:rsidR="009F71BE" w:rsidRPr="00BA01AB">
        <w:rPr>
          <w:rFonts w:asciiTheme="minorBidi" w:hAnsiTheme="minorBidi" w:cstheme="minorBidi"/>
          <w:sz w:val="24"/>
          <w:szCs w:val="24"/>
        </w:rPr>
        <w:t xml:space="preserve">of the </w:t>
      </w:r>
      <w:r w:rsidR="00B220D8">
        <w:rPr>
          <w:rFonts w:asciiTheme="minorBidi" w:hAnsiTheme="minorBidi" w:cstheme="minorBidi"/>
          <w:sz w:val="24"/>
          <w:szCs w:val="24"/>
        </w:rPr>
        <w:t>Tree of Life</w:t>
      </w:r>
      <w:r w:rsidR="009F71BE" w:rsidRPr="00BA01AB">
        <w:rPr>
          <w:rFonts w:asciiTheme="minorBidi" w:hAnsiTheme="minorBidi" w:cstheme="minorBidi"/>
          <w:sz w:val="24"/>
          <w:szCs w:val="24"/>
        </w:rPr>
        <w:t xml:space="preserve"> and </w:t>
      </w:r>
      <w:r w:rsidR="00A36B37">
        <w:rPr>
          <w:rFonts w:asciiTheme="minorBidi" w:hAnsiTheme="minorBidi" w:cstheme="minorBidi"/>
          <w:sz w:val="24"/>
          <w:szCs w:val="24"/>
        </w:rPr>
        <w:t xml:space="preserve">rejection of </w:t>
      </w:r>
      <w:r w:rsidR="009F71BE" w:rsidRPr="00BA01AB">
        <w:rPr>
          <w:rFonts w:asciiTheme="minorBidi" w:hAnsiTheme="minorBidi" w:cstheme="minorBidi"/>
          <w:sz w:val="24"/>
          <w:szCs w:val="24"/>
        </w:rPr>
        <w:t xml:space="preserve">the </w:t>
      </w:r>
      <w:r w:rsidR="00B220D8">
        <w:rPr>
          <w:rFonts w:asciiTheme="minorBidi" w:hAnsiTheme="minorBidi" w:cstheme="minorBidi"/>
          <w:sz w:val="24"/>
          <w:szCs w:val="24"/>
        </w:rPr>
        <w:t>Tree of Knowledge of Good and Evil</w:t>
      </w:r>
      <w:r w:rsidR="00A36B37">
        <w:rPr>
          <w:rFonts w:asciiTheme="minorBidi" w:hAnsiTheme="minorBidi" w:cstheme="minorBidi"/>
          <w:sz w:val="24"/>
          <w:szCs w:val="24"/>
        </w:rPr>
        <w:t>,</w:t>
      </w:r>
      <w:r w:rsidR="009F71BE" w:rsidRPr="00BA01AB">
        <w:rPr>
          <w:rFonts w:asciiTheme="minorBidi" w:hAnsiTheme="minorBidi" w:cstheme="minorBidi"/>
          <w:sz w:val="24"/>
          <w:szCs w:val="24"/>
        </w:rPr>
        <w:t xml:space="preserve"> which arouses desire and leads to death. The allowance of </w:t>
      </w:r>
      <w:r w:rsidR="009F71BE" w:rsidRPr="00BA01AB">
        <w:rPr>
          <w:rFonts w:asciiTheme="minorBidi" w:hAnsiTheme="minorBidi" w:cstheme="minorBidi"/>
          <w:i/>
          <w:iCs/>
          <w:sz w:val="24"/>
          <w:szCs w:val="24"/>
        </w:rPr>
        <w:t xml:space="preserve">chametz </w:t>
      </w:r>
      <w:r w:rsidR="009F71BE" w:rsidRPr="00BA01AB">
        <w:rPr>
          <w:rFonts w:asciiTheme="minorBidi" w:hAnsiTheme="minorBidi" w:cstheme="minorBidi"/>
          <w:sz w:val="24"/>
          <w:szCs w:val="24"/>
        </w:rPr>
        <w:t xml:space="preserve">after Pesach is the next stage in a process that leads ultimately to Shavuot. Let us now consider this process that takes place in the annual cycle. </w:t>
      </w:r>
    </w:p>
    <w:p w14:paraId="6516B724" w14:textId="77777777" w:rsidR="009F71BE" w:rsidRPr="00BA01AB" w:rsidRDefault="009F71BE" w:rsidP="00BC1F4F">
      <w:pPr>
        <w:spacing w:line="240" w:lineRule="auto"/>
        <w:ind w:firstLine="720"/>
        <w:rPr>
          <w:rFonts w:asciiTheme="minorBidi" w:hAnsiTheme="minorBidi" w:cstheme="minorBidi"/>
          <w:sz w:val="24"/>
          <w:szCs w:val="24"/>
        </w:rPr>
      </w:pPr>
    </w:p>
    <w:p w14:paraId="02D3A1C3" w14:textId="31422A9A" w:rsidR="00091F72" w:rsidRDefault="009A7E58"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 xml:space="preserve">Every year on the </w:t>
      </w:r>
      <w:r w:rsidR="00EA4B74">
        <w:rPr>
          <w:rFonts w:asciiTheme="minorBidi" w:hAnsiTheme="minorBidi" w:cstheme="minorBidi"/>
          <w:sz w:val="24"/>
          <w:szCs w:val="24"/>
        </w:rPr>
        <w:t xml:space="preserve">Festival of </w:t>
      </w:r>
      <w:r w:rsidR="00EA4B74" w:rsidRPr="001B092A">
        <w:rPr>
          <w:rFonts w:asciiTheme="minorBidi" w:hAnsiTheme="minorBidi" w:cstheme="minorBidi"/>
          <w:i/>
          <w:iCs/>
          <w:sz w:val="24"/>
          <w:szCs w:val="24"/>
        </w:rPr>
        <w:t>Ma</w:t>
      </w:r>
      <w:r w:rsidR="009F71BE" w:rsidRPr="00BA01AB">
        <w:rPr>
          <w:rFonts w:asciiTheme="minorBidi" w:hAnsiTheme="minorBidi" w:cstheme="minorBidi"/>
          <w:i/>
          <w:iCs/>
          <w:sz w:val="24"/>
          <w:szCs w:val="24"/>
        </w:rPr>
        <w:t xml:space="preserve">tzot, </w:t>
      </w:r>
      <w:r w:rsidR="009F71BE" w:rsidRPr="00BA01AB">
        <w:rPr>
          <w:rFonts w:asciiTheme="minorBidi" w:hAnsiTheme="minorBidi" w:cstheme="minorBidi"/>
          <w:sz w:val="24"/>
          <w:szCs w:val="24"/>
        </w:rPr>
        <w:t>as a new year opens, the Torah returns the people of Israel to Adam</w:t>
      </w:r>
      <w:r w:rsidR="00091F72">
        <w:rPr>
          <w:rFonts w:asciiTheme="minorBidi" w:hAnsiTheme="minorBidi" w:cstheme="minorBidi"/>
          <w:sz w:val="24"/>
          <w:szCs w:val="24"/>
        </w:rPr>
        <w:t xml:space="preserve"> and Chav</w:t>
      </w:r>
      <w:r w:rsidR="00091F72" w:rsidRPr="00BA01AB">
        <w:rPr>
          <w:rFonts w:asciiTheme="minorBidi" w:hAnsiTheme="minorBidi" w:cstheme="minorBidi"/>
          <w:sz w:val="24"/>
          <w:szCs w:val="24"/>
        </w:rPr>
        <w:t>a’s</w:t>
      </w:r>
      <w:r w:rsidR="009F71BE" w:rsidRPr="00BA01AB">
        <w:rPr>
          <w:rFonts w:asciiTheme="minorBidi" w:hAnsiTheme="minorBidi" w:cstheme="minorBidi"/>
          <w:sz w:val="24"/>
          <w:szCs w:val="24"/>
        </w:rPr>
        <w:t xml:space="preserve"> point of choice before the</w:t>
      </w:r>
      <w:r w:rsidR="00091F72">
        <w:rPr>
          <w:rFonts w:asciiTheme="minorBidi" w:hAnsiTheme="minorBidi" w:cstheme="minorBidi"/>
          <w:sz w:val="24"/>
          <w:szCs w:val="24"/>
        </w:rPr>
        <w:t>ir</w:t>
      </w:r>
      <w:r w:rsidR="009F71BE" w:rsidRPr="00BA01AB">
        <w:rPr>
          <w:rFonts w:asciiTheme="minorBidi" w:hAnsiTheme="minorBidi" w:cstheme="minorBidi"/>
          <w:sz w:val="24"/>
          <w:szCs w:val="24"/>
        </w:rPr>
        <w:t xml:space="preserve"> sin, direc</w:t>
      </w:r>
      <w:r w:rsidR="00A36B37">
        <w:rPr>
          <w:rFonts w:asciiTheme="minorBidi" w:hAnsiTheme="minorBidi" w:cstheme="minorBidi"/>
          <w:sz w:val="24"/>
          <w:szCs w:val="24"/>
        </w:rPr>
        <w:t>ting</w:t>
      </w:r>
      <w:r w:rsidR="009F71BE" w:rsidRPr="00BA01AB">
        <w:rPr>
          <w:rFonts w:asciiTheme="minorBidi" w:hAnsiTheme="minorBidi" w:cstheme="minorBidi"/>
          <w:sz w:val="24"/>
          <w:szCs w:val="24"/>
        </w:rPr>
        <w:t xml:space="preserve"> them to choose the </w:t>
      </w:r>
      <w:r w:rsidR="00B220D8">
        <w:rPr>
          <w:rFonts w:asciiTheme="minorBidi" w:hAnsiTheme="minorBidi" w:cstheme="minorBidi"/>
          <w:sz w:val="24"/>
          <w:szCs w:val="24"/>
        </w:rPr>
        <w:t>Tree of Life</w:t>
      </w:r>
      <w:r w:rsidR="009F71BE" w:rsidRPr="00BA01AB">
        <w:rPr>
          <w:rFonts w:asciiTheme="minorBidi" w:hAnsiTheme="minorBidi" w:cstheme="minorBidi"/>
          <w:sz w:val="24"/>
          <w:szCs w:val="24"/>
        </w:rPr>
        <w:t xml:space="preserve">. This choice builds Israel's </w:t>
      </w:r>
      <w:r w:rsidR="00DB0BE3" w:rsidRPr="00BA01AB">
        <w:rPr>
          <w:rFonts w:asciiTheme="minorBidi" w:hAnsiTheme="minorBidi" w:cstheme="minorBidi"/>
          <w:sz w:val="24"/>
          <w:szCs w:val="24"/>
        </w:rPr>
        <w:t xml:space="preserve">fundamental attitude toward eating. Eating is directed at receiving life, rather than subjugation to </w:t>
      </w:r>
      <w:r w:rsidR="00AA33E2" w:rsidRPr="00BA01AB">
        <w:rPr>
          <w:rFonts w:asciiTheme="minorBidi" w:hAnsiTheme="minorBidi" w:cstheme="minorBidi"/>
          <w:sz w:val="24"/>
          <w:szCs w:val="24"/>
        </w:rPr>
        <w:t>taste and appearance, the palat</w:t>
      </w:r>
      <w:r w:rsidR="00DB0BE3" w:rsidRPr="00BA01AB">
        <w:rPr>
          <w:rFonts w:asciiTheme="minorBidi" w:hAnsiTheme="minorBidi" w:cstheme="minorBidi"/>
          <w:sz w:val="24"/>
          <w:szCs w:val="24"/>
        </w:rPr>
        <w:t xml:space="preserve">e and desire. </w:t>
      </w:r>
    </w:p>
    <w:p w14:paraId="461D48B7" w14:textId="77777777" w:rsidR="00091F72" w:rsidRDefault="00091F72" w:rsidP="00BC1F4F">
      <w:pPr>
        <w:spacing w:line="240" w:lineRule="auto"/>
        <w:ind w:firstLine="720"/>
        <w:rPr>
          <w:rFonts w:asciiTheme="minorBidi" w:hAnsiTheme="minorBidi" w:cstheme="minorBidi"/>
          <w:sz w:val="24"/>
          <w:szCs w:val="24"/>
        </w:rPr>
      </w:pPr>
    </w:p>
    <w:p w14:paraId="558F6684" w14:textId="21B285A1" w:rsidR="00091F72" w:rsidRDefault="00DB0BE3"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This fundamental attitude, which is built at the beginning point of the year, allows one to</w:t>
      </w:r>
      <w:r w:rsidR="00A36B37">
        <w:rPr>
          <w:rFonts w:asciiTheme="minorBidi" w:hAnsiTheme="minorBidi" w:cstheme="minorBidi"/>
          <w:sz w:val="24"/>
          <w:szCs w:val="24"/>
        </w:rPr>
        <w:t xml:space="preserve"> confront</w:t>
      </w:r>
      <w:r w:rsidRPr="00BA01AB">
        <w:rPr>
          <w:rFonts w:asciiTheme="minorBidi" w:hAnsiTheme="minorBidi" w:cstheme="minorBidi"/>
          <w:sz w:val="24"/>
          <w:szCs w:val="24"/>
        </w:rPr>
        <w:t xml:space="preserve"> the entire year from a new angle and with a new objective. After the relationship has been established between the </w:t>
      </w:r>
      <w:r w:rsidR="009D4DCC" w:rsidRPr="00BA01AB">
        <w:rPr>
          <w:rFonts w:asciiTheme="minorBidi" w:hAnsiTheme="minorBidi" w:cstheme="minorBidi"/>
          <w:sz w:val="24"/>
          <w:szCs w:val="24"/>
        </w:rPr>
        <w:t>essential</w:t>
      </w:r>
      <w:r w:rsidRPr="00BA01AB">
        <w:rPr>
          <w:rFonts w:asciiTheme="minorBidi" w:hAnsiTheme="minorBidi" w:cstheme="minorBidi"/>
          <w:sz w:val="24"/>
          <w:szCs w:val="24"/>
        </w:rPr>
        <w:t xml:space="preserve"> </w:t>
      </w:r>
      <w:r w:rsidR="00091F72">
        <w:rPr>
          <w:rFonts w:asciiTheme="minorBidi" w:hAnsiTheme="minorBidi" w:cstheme="minorBidi"/>
          <w:sz w:val="24"/>
          <w:szCs w:val="24"/>
        </w:rPr>
        <w:t>(</w:t>
      </w:r>
      <w:r w:rsidRPr="00BA01AB">
        <w:rPr>
          <w:rFonts w:asciiTheme="minorBidi" w:hAnsiTheme="minorBidi" w:cstheme="minorBidi"/>
          <w:sz w:val="24"/>
          <w:szCs w:val="24"/>
        </w:rPr>
        <w:t>the life resources in food</w:t>
      </w:r>
      <w:r w:rsidR="00091F72">
        <w:rPr>
          <w:rFonts w:asciiTheme="minorBidi" w:hAnsiTheme="minorBidi" w:cstheme="minorBidi"/>
          <w:sz w:val="24"/>
          <w:szCs w:val="24"/>
        </w:rPr>
        <w:t>)</w:t>
      </w:r>
      <w:r w:rsidRPr="00BA01AB">
        <w:rPr>
          <w:rFonts w:asciiTheme="minorBidi" w:hAnsiTheme="minorBidi" w:cstheme="minorBidi"/>
          <w:sz w:val="24"/>
          <w:szCs w:val="24"/>
        </w:rPr>
        <w:t xml:space="preserve"> and the secondary matter </w:t>
      </w:r>
      <w:r w:rsidR="00091F72">
        <w:rPr>
          <w:rFonts w:asciiTheme="minorBidi" w:hAnsiTheme="minorBidi" w:cstheme="minorBidi"/>
          <w:sz w:val="24"/>
          <w:szCs w:val="24"/>
        </w:rPr>
        <w:t>(</w:t>
      </w:r>
      <w:r w:rsidRPr="00BA01AB">
        <w:rPr>
          <w:rFonts w:asciiTheme="minorBidi" w:hAnsiTheme="minorBidi" w:cstheme="minorBidi"/>
          <w:sz w:val="24"/>
          <w:szCs w:val="24"/>
        </w:rPr>
        <w:t>the taste and appearance that accompany the food</w:t>
      </w:r>
      <w:r w:rsidR="00091F72">
        <w:rPr>
          <w:rFonts w:asciiTheme="minorBidi" w:hAnsiTheme="minorBidi" w:cstheme="minorBidi"/>
          <w:sz w:val="24"/>
          <w:szCs w:val="24"/>
        </w:rPr>
        <w:t>)</w:t>
      </w:r>
      <w:r w:rsidRPr="00BA01AB">
        <w:rPr>
          <w:rFonts w:asciiTheme="minorBidi" w:hAnsiTheme="minorBidi" w:cstheme="minorBidi"/>
          <w:sz w:val="24"/>
          <w:szCs w:val="24"/>
        </w:rPr>
        <w:t xml:space="preserve">, the objective of eating </w:t>
      </w:r>
      <w:r w:rsidR="00091F72">
        <w:rPr>
          <w:rFonts w:asciiTheme="minorBidi" w:hAnsiTheme="minorBidi" w:cstheme="minorBidi"/>
          <w:sz w:val="24"/>
          <w:szCs w:val="24"/>
        </w:rPr>
        <w:t>may</w:t>
      </w:r>
      <w:r w:rsidRPr="00BA01AB">
        <w:rPr>
          <w:rFonts w:asciiTheme="minorBidi" w:hAnsiTheme="minorBidi" w:cstheme="minorBidi"/>
          <w:sz w:val="24"/>
          <w:szCs w:val="24"/>
        </w:rPr>
        <w:t xml:space="preserve"> </w:t>
      </w:r>
      <w:r w:rsidR="009D4DCC" w:rsidRPr="00BA01AB">
        <w:rPr>
          <w:rFonts w:asciiTheme="minorBidi" w:hAnsiTheme="minorBidi" w:cstheme="minorBidi"/>
          <w:sz w:val="24"/>
          <w:szCs w:val="24"/>
        </w:rPr>
        <w:t>now</w:t>
      </w:r>
      <w:r w:rsidRPr="00BA01AB">
        <w:rPr>
          <w:rFonts w:asciiTheme="minorBidi" w:hAnsiTheme="minorBidi" w:cstheme="minorBidi"/>
          <w:sz w:val="24"/>
          <w:szCs w:val="24"/>
        </w:rPr>
        <w:t xml:space="preserve"> be directed first and foremost </w:t>
      </w:r>
      <w:r w:rsidR="009D4DCC" w:rsidRPr="00BA01AB">
        <w:rPr>
          <w:rFonts w:asciiTheme="minorBidi" w:hAnsiTheme="minorBidi" w:cstheme="minorBidi"/>
          <w:sz w:val="24"/>
          <w:szCs w:val="24"/>
        </w:rPr>
        <w:t>to</w:t>
      </w:r>
      <w:r w:rsidRPr="00BA01AB">
        <w:rPr>
          <w:rFonts w:asciiTheme="minorBidi" w:hAnsiTheme="minorBidi" w:cstheme="minorBidi"/>
          <w:sz w:val="24"/>
          <w:szCs w:val="24"/>
        </w:rPr>
        <w:t xml:space="preserve"> receiving life </w:t>
      </w:r>
      <w:r w:rsidR="009D4DCC" w:rsidRPr="00BA01AB">
        <w:rPr>
          <w:rFonts w:asciiTheme="minorBidi" w:hAnsiTheme="minorBidi" w:cstheme="minorBidi"/>
          <w:sz w:val="24"/>
          <w:szCs w:val="24"/>
        </w:rPr>
        <w:t xml:space="preserve">from God </w:t>
      </w:r>
      <w:r w:rsidRPr="00BA01AB">
        <w:rPr>
          <w:rFonts w:asciiTheme="minorBidi" w:hAnsiTheme="minorBidi" w:cstheme="minorBidi"/>
          <w:sz w:val="24"/>
          <w:szCs w:val="24"/>
        </w:rPr>
        <w:t xml:space="preserve">through the connection with Him. </w:t>
      </w:r>
    </w:p>
    <w:p w14:paraId="73F90E9B" w14:textId="77777777" w:rsidR="00091F72" w:rsidRDefault="00091F72" w:rsidP="00BC1F4F">
      <w:pPr>
        <w:spacing w:line="240" w:lineRule="auto"/>
        <w:ind w:firstLine="720"/>
        <w:rPr>
          <w:rFonts w:asciiTheme="minorBidi" w:hAnsiTheme="minorBidi" w:cstheme="minorBidi"/>
          <w:sz w:val="24"/>
          <w:szCs w:val="24"/>
        </w:rPr>
      </w:pPr>
    </w:p>
    <w:p w14:paraId="337CD1E5" w14:textId="111C2467" w:rsidR="009A7E58" w:rsidRPr="00BA01AB" w:rsidRDefault="00DB0BE3" w:rsidP="00BC1F4F">
      <w:pPr>
        <w:spacing w:line="240" w:lineRule="auto"/>
        <w:ind w:firstLine="720"/>
        <w:rPr>
          <w:rFonts w:asciiTheme="minorBidi" w:hAnsiTheme="minorBidi" w:cstheme="minorBidi"/>
          <w:sz w:val="24"/>
          <w:szCs w:val="24"/>
        </w:rPr>
      </w:pPr>
      <w:r w:rsidRPr="00BA01AB">
        <w:rPr>
          <w:rFonts w:asciiTheme="minorBidi" w:hAnsiTheme="minorBidi" w:cstheme="minorBidi"/>
          <w:sz w:val="24"/>
          <w:szCs w:val="24"/>
        </w:rPr>
        <w:t xml:space="preserve">From now on the allowance of </w:t>
      </w:r>
      <w:r w:rsidRPr="00BA01AB">
        <w:rPr>
          <w:rFonts w:asciiTheme="minorBidi" w:hAnsiTheme="minorBidi" w:cstheme="minorBidi"/>
          <w:i/>
          <w:iCs/>
          <w:sz w:val="24"/>
          <w:szCs w:val="24"/>
        </w:rPr>
        <w:t>chametz</w:t>
      </w:r>
      <w:r w:rsidRPr="00BA01AB">
        <w:rPr>
          <w:rFonts w:asciiTheme="minorBidi" w:hAnsiTheme="minorBidi" w:cstheme="minorBidi"/>
          <w:sz w:val="24"/>
          <w:szCs w:val="24"/>
        </w:rPr>
        <w:t xml:space="preserve"> reflects not only man's decline, the mixing of good and evil inside </w:t>
      </w:r>
      <w:r w:rsidR="00091F72">
        <w:rPr>
          <w:rFonts w:asciiTheme="minorBidi" w:hAnsiTheme="minorBidi" w:cstheme="minorBidi"/>
          <w:sz w:val="24"/>
          <w:szCs w:val="24"/>
        </w:rPr>
        <w:t>man,</w:t>
      </w:r>
      <w:r w:rsidRPr="00BA01AB">
        <w:rPr>
          <w:rFonts w:asciiTheme="minorBidi" w:hAnsiTheme="minorBidi" w:cstheme="minorBidi"/>
          <w:sz w:val="24"/>
          <w:szCs w:val="24"/>
        </w:rPr>
        <w:t xml:space="preserve"> and the correspondence between the deficient food and the deficient man; </w:t>
      </w:r>
      <w:r w:rsidR="009D4DCC" w:rsidRPr="00BA01AB">
        <w:rPr>
          <w:rFonts w:asciiTheme="minorBidi" w:hAnsiTheme="minorBidi" w:cstheme="minorBidi"/>
          <w:sz w:val="24"/>
          <w:szCs w:val="24"/>
        </w:rPr>
        <w:t xml:space="preserve">it </w:t>
      </w:r>
      <w:r w:rsidR="009A7E58" w:rsidRPr="00BA01AB">
        <w:rPr>
          <w:rFonts w:asciiTheme="minorBidi" w:hAnsiTheme="minorBidi" w:cstheme="minorBidi"/>
          <w:sz w:val="24"/>
          <w:szCs w:val="24"/>
        </w:rPr>
        <w:t xml:space="preserve">reflects </w:t>
      </w:r>
      <w:r w:rsidR="009D4DCC" w:rsidRPr="00BA01AB">
        <w:rPr>
          <w:rFonts w:asciiTheme="minorBidi" w:hAnsiTheme="minorBidi" w:cstheme="minorBidi"/>
          <w:sz w:val="24"/>
          <w:szCs w:val="24"/>
        </w:rPr>
        <w:t xml:space="preserve">also </w:t>
      </w:r>
      <w:r w:rsidR="009A7E58" w:rsidRPr="00BA01AB">
        <w:rPr>
          <w:rFonts w:asciiTheme="minorBidi" w:hAnsiTheme="minorBidi" w:cstheme="minorBidi"/>
          <w:sz w:val="24"/>
          <w:szCs w:val="24"/>
        </w:rPr>
        <w:t>the fact that</w:t>
      </w:r>
      <w:r w:rsidR="009D4DCC" w:rsidRPr="00BA01AB">
        <w:rPr>
          <w:rFonts w:asciiTheme="minorBidi" w:hAnsiTheme="minorBidi" w:cstheme="minorBidi"/>
          <w:sz w:val="24"/>
          <w:szCs w:val="24"/>
        </w:rPr>
        <w:t xml:space="preserve"> </w:t>
      </w:r>
      <w:r w:rsidR="009A7E58" w:rsidRPr="00BA01AB">
        <w:rPr>
          <w:rFonts w:asciiTheme="minorBidi" w:hAnsiTheme="minorBidi" w:cstheme="minorBidi"/>
          <w:sz w:val="24"/>
          <w:szCs w:val="24"/>
        </w:rPr>
        <w:t xml:space="preserve">the people of Israel </w:t>
      </w:r>
      <w:r w:rsidR="00091F72">
        <w:rPr>
          <w:rFonts w:asciiTheme="minorBidi" w:hAnsiTheme="minorBidi" w:cstheme="minorBidi"/>
          <w:sz w:val="24"/>
          <w:szCs w:val="24"/>
        </w:rPr>
        <w:t>a</w:t>
      </w:r>
      <w:r w:rsidR="009A7E58" w:rsidRPr="00BA01AB">
        <w:rPr>
          <w:rFonts w:asciiTheme="minorBidi" w:hAnsiTheme="minorBidi" w:cstheme="minorBidi"/>
          <w:sz w:val="24"/>
          <w:szCs w:val="24"/>
        </w:rPr>
        <w:t xml:space="preserve">re released </w:t>
      </w:r>
      <w:r w:rsidR="009D4DCC" w:rsidRPr="00BA01AB">
        <w:rPr>
          <w:rFonts w:asciiTheme="minorBidi" w:hAnsiTheme="minorBidi" w:cstheme="minorBidi"/>
          <w:sz w:val="24"/>
          <w:szCs w:val="24"/>
        </w:rPr>
        <w:t xml:space="preserve">on Pesach </w:t>
      </w:r>
      <w:r w:rsidR="009A7E58" w:rsidRPr="00BA01AB">
        <w:rPr>
          <w:rFonts w:asciiTheme="minorBidi" w:hAnsiTheme="minorBidi" w:cstheme="minorBidi"/>
          <w:sz w:val="24"/>
          <w:szCs w:val="24"/>
        </w:rPr>
        <w:t xml:space="preserve">from bondage to </w:t>
      </w:r>
      <w:r w:rsidR="009A7E58" w:rsidRPr="00BA01AB">
        <w:rPr>
          <w:rFonts w:asciiTheme="minorBidi" w:hAnsiTheme="minorBidi" w:cstheme="minorBidi"/>
          <w:i/>
          <w:iCs/>
          <w:sz w:val="24"/>
          <w:szCs w:val="24"/>
        </w:rPr>
        <w:t>chamet</w:t>
      </w:r>
      <w:r w:rsidR="009D4DCC" w:rsidRPr="00BA01AB">
        <w:rPr>
          <w:rFonts w:asciiTheme="minorBidi" w:hAnsiTheme="minorBidi" w:cstheme="minorBidi"/>
          <w:i/>
          <w:iCs/>
          <w:sz w:val="24"/>
          <w:szCs w:val="24"/>
        </w:rPr>
        <w:t>z</w:t>
      </w:r>
      <w:r w:rsidR="009D4DCC" w:rsidRPr="00BA01AB">
        <w:rPr>
          <w:rFonts w:asciiTheme="minorBidi" w:hAnsiTheme="minorBidi" w:cstheme="minorBidi"/>
          <w:sz w:val="24"/>
          <w:szCs w:val="24"/>
        </w:rPr>
        <w:t>, they</w:t>
      </w:r>
      <w:r w:rsidR="009A7E58" w:rsidRPr="00BA01AB">
        <w:rPr>
          <w:rFonts w:asciiTheme="minorBidi" w:hAnsiTheme="minorBidi" w:cstheme="minorBidi"/>
          <w:sz w:val="24"/>
          <w:szCs w:val="24"/>
        </w:rPr>
        <w:t xml:space="preserve"> buil</w:t>
      </w:r>
      <w:r w:rsidR="00091F72">
        <w:rPr>
          <w:rFonts w:asciiTheme="minorBidi" w:hAnsiTheme="minorBidi" w:cstheme="minorBidi"/>
          <w:sz w:val="24"/>
          <w:szCs w:val="24"/>
        </w:rPr>
        <w:t>d</w:t>
      </w:r>
      <w:r w:rsidR="009A7E58" w:rsidRPr="00BA01AB">
        <w:rPr>
          <w:rFonts w:asciiTheme="minorBidi" w:hAnsiTheme="minorBidi" w:cstheme="minorBidi"/>
          <w:sz w:val="24"/>
          <w:szCs w:val="24"/>
        </w:rPr>
        <w:t xml:space="preserve"> the </w:t>
      </w:r>
      <w:r w:rsidR="009D4DCC" w:rsidRPr="00BA01AB">
        <w:rPr>
          <w:rFonts w:asciiTheme="minorBidi" w:hAnsiTheme="minorBidi" w:cstheme="minorBidi"/>
          <w:sz w:val="24"/>
          <w:szCs w:val="24"/>
        </w:rPr>
        <w:t xml:space="preserve">proper attitude to it, </w:t>
      </w:r>
      <w:r w:rsidR="009A7E58" w:rsidRPr="00BA01AB">
        <w:rPr>
          <w:rFonts w:asciiTheme="minorBidi" w:hAnsiTheme="minorBidi" w:cstheme="minorBidi"/>
          <w:sz w:val="24"/>
          <w:szCs w:val="24"/>
        </w:rPr>
        <w:t xml:space="preserve">and from now on </w:t>
      </w:r>
      <w:r w:rsidR="009D4DCC" w:rsidRPr="00BA01AB">
        <w:rPr>
          <w:rFonts w:asciiTheme="minorBidi" w:hAnsiTheme="minorBidi" w:cstheme="minorBidi"/>
          <w:sz w:val="24"/>
          <w:szCs w:val="24"/>
        </w:rPr>
        <w:t xml:space="preserve">they </w:t>
      </w:r>
      <w:r w:rsidR="009A7E58" w:rsidRPr="00BA01AB">
        <w:rPr>
          <w:rFonts w:asciiTheme="minorBidi" w:hAnsiTheme="minorBidi" w:cstheme="minorBidi"/>
          <w:sz w:val="24"/>
          <w:szCs w:val="24"/>
        </w:rPr>
        <w:t xml:space="preserve">can deal with it while it is </w:t>
      </w:r>
      <w:r w:rsidR="009D4DCC" w:rsidRPr="00BA01AB">
        <w:rPr>
          <w:rFonts w:asciiTheme="minorBidi" w:hAnsiTheme="minorBidi" w:cstheme="minorBidi"/>
          <w:sz w:val="24"/>
          <w:szCs w:val="24"/>
        </w:rPr>
        <w:t>present in their lives</w:t>
      </w:r>
      <w:r w:rsidR="009A7E58" w:rsidRPr="00BA01AB">
        <w:rPr>
          <w:rFonts w:asciiTheme="minorBidi" w:hAnsiTheme="minorBidi" w:cstheme="minorBidi"/>
          <w:sz w:val="24"/>
          <w:szCs w:val="24"/>
        </w:rPr>
        <w:t>.</w:t>
      </w:r>
    </w:p>
    <w:p w14:paraId="568D14A8" w14:textId="77777777" w:rsidR="009D4DCC" w:rsidRPr="00BA01AB" w:rsidRDefault="009D4DCC" w:rsidP="00BC1F4F">
      <w:pPr>
        <w:spacing w:line="240" w:lineRule="auto"/>
        <w:ind w:firstLine="720"/>
        <w:rPr>
          <w:rFonts w:asciiTheme="minorBidi" w:hAnsiTheme="minorBidi" w:cstheme="minorBidi"/>
          <w:sz w:val="24"/>
          <w:szCs w:val="24"/>
        </w:rPr>
      </w:pPr>
    </w:p>
    <w:p w14:paraId="7D5E6265" w14:textId="7D86FC6C" w:rsidR="009A7E58" w:rsidRDefault="00091F72" w:rsidP="00BC1F4F">
      <w:pPr>
        <w:spacing w:line="240" w:lineRule="auto"/>
        <w:ind w:firstLine="720"/>
        <w:rPr>
          <w:rFonts w:asciiTheme="minorBidi" w:hAnsiTheme="minorBidi" w:cstheme="minorBidi"/>
          <w:i/>
          <w:iCs/>
          <w:sz w:val="24"/>
          <w:szCs w:val="24"/>
        </w:rPr>
      </w:pPr>
      <w:r>
        <w:rPr>
          <w:rFonts w:asciiTheme="minorBidi" w:hAnsiTheme="minorBidi" w:cstheme="minorBidi"/>
          <w:sz w:val="24"/>
          <w:szCs w:val="24"/>
        </w:rPr>
        <w:t>However,</w:t>
      </w:r>
      <w:r w:rsidR="009A7E58" w:rsidRPr="00BA01AB">
        <w:rPr>
          <w:rFonts w:asciiTheme="minorBidi" w:hAnsiTheme="minorBidi" w:cstheme="minorBidi"/>
          <w:sz w:val="24"/>
          <w:szCs w:val="24"/>
        </w:rPr>
        <w:t xml:space="preserve"> in addition, once </w:t>
      </w:r>
      <w:r w:rsidR="00E82ADA" w:rsidRPr="00BA01AB">
        <w:rPr>
          <w:rFonts w:asciiTheme="minorBidi" w:hAnsiTheme="minorBidi" w:cstheme="minorBidi"/>
          <w:sz w:val="24"/>
          <w:szCs w:val="24"/>
        </w:rPr>
        <w:t xml:space="preserve">a path has been cleared to deal with </w:t>
      </w:r>
      <w:r w:rsidR="00E82ADA" w:rsidRPr="00BA01AB">
        <w:rPr>
          <w:rFonts w:asciiTheme="minorBidi" w:hAnsiTheme="minorBidi" w:cstheme="minorBidi"/>
          <w:i/>
          <w:iCs/>
          <w:sz w:val="24"/>
          <w:szCs w:val="24"/>
        </w:rPr>
        <w:t xml:space="preserve">chametz </w:t>
      </w:r>
      <w:r w:rsidR="00E82ADA" w:rsidRPr="00BA01AB">
        <w:rPr>
          <w:rFonts w:asciiTheme="minorBidi" w:hAnsiTheme="minorBidi" w:cstheme="minorBidi"/>
          <w:sz w:val="24"/>
          <w:szCs w:val="24"/>
        </w:rPr>
        <w:t>in daily li</w:t>
      </w:r>
      <w:r w:rsidR="00A36B37">
        <w:rPr>
          <w:rFonts w:asciiTheme="minorBidi" w:hAnsiTheme="minorBidi" w:cstheme="minorBidi"/>
          <w:sz w:val="24"/>
          <w:szCs w:val="24"/>
        </w:rPr>
        <w:t>fe</w:t>
      </w:r>
      <w:r w:rsidR="00E82ADA" w:rsidRPr="00BA01AB">
        <w:rPr>
          <w:rFonts w:asciiTheme="minorBidi" w:hAnsiTheme="minorBidi" w:cstheme="minorBidi"/>
          <w:sz w:val="24"/>
          <w:szCs w:val="24"/>
        </w:rPr>
        <w:t xml:space="preserve">, </w:t>
      </w:r>
      <w:r>
        <w:rPr>
          <w:rFonts w:asciiTheme="minorBidi" w:hAnsiTheme="minorBidi" w:cstheme="minorBidi"/>
          <w:sz w:val="24"/>
          <w:szCs w:val="24"/>
        </w:rPr>
        <w:t>the Jewish people</w:t>
      </w:r>
      <w:r w:rsidR="00E82ADA" w:rsidRPr="00BA01AB">
        <w:rPr>
          <w:rFonts w:asciiTheme="minorBidi" w:hAnsiTheme="minorBidi" w:cstheme="minorBidi"/>
          <w:sz w:val="24"/>
          <w:szCs w:val="24"/>
        </w:rPr>
        <w:t xml:space="preserve"> </w:t>
      </w:r>
      <w:r w:rsidR="00A36B37">
        <w:rPr>
          <w:rFonts w:asciiTheme="minorBidi" w:hAnsiTheme="minorBidi" w:cstheme="minorBidi"/>
          <w:sz w:val="24"/>
          <w:szCs w:val="24"/>
        </w:rPr>
        <w:t>may</w:t>
      </w:r>
      <w:r w:rsidR="00A36B37" w:rsidRPr="00BA01AB">
        <w:rPr>
          <w:rFonts w:asciiTheme="minorBidi" w:hAnsiTheme="minorBidi" w:cstheme="minorBidi"/>
          <w:sz w:val="24"/>
          <w:szCs w:val="24"/>
        </w:rPr>
        <w:t xml:space="preserve"> </w:t>
      </w:r>
      <w:r w:rsidR="00E82ADA" w:rsidRPr="00BA01AB">
        <w:rPr>
          <w:rFonts w:asciiTheme="minorBidi" w:hAnsiTheme="minorBidi" w:cstheme="minorBidi"/>
          <w:sz w:val="24"/>
          <w:szCs w:val="24"/>
        </w:rPr>
        <w:t xml:space="preserve">rise up another level and repair the </w:t>
      </w:r>
      <w:r w:rsidR="00E82ADA" w:rsidRPr="00BA01AB">
        <w:rPr>
          <w:rFonts w:asciiTheme="minorBidi" w:hAnsiTheme="minorBidi" w:cstheme="minorBidi"/>
          <w:i/>
          <w:iCs/>
          <w:sz w:val="24"/>
          <w:szCs w:val="24"/>
        </w:rPr>
        <w:t xml:space="preserve">chametz. </w:t>
      </w:r>
      <w:r w:rsidR="00E82ADA" w:rsidRPr="00BA01AB">
        <w:rPr>
          <w:rFonts w:asciiTheme="minorBidi" w:hAnsiTheme="minorBidi" w:cstheme="minorBidi"/>
          <w:sz w:val="24"/>
          <w:szCs w:val="24"/>
        </w:rPr>
        <w:t xml:space="preserve">The process that begins after Pesach is a </w:t>
      </w:r>
      <w:r w:rsidR="00A36B37">
        <w:rPr>
          <w:rFonts w:asciiTheme="minorBidi" w:hAnsiTheme="minorBidi" w:cstheme="minorBidi"/>
          <w:sz w:val="24"/>
          <w:szCs w:val="24"/>
        </w:rPr>
        <w:t xml:space="preserve">process of </w:t>
      </w:r>
      <w:r w:rsidR="00A36B37" w:rsidRPr="00BA01AB">
        <w:rPr>
          <w:rFonts w:asciiTheme="minorBidi" w:hAnsiTheme="minorBidi" w:cstheme="minorBidi"/>
          <w:sz w:val="24"/>
          <w:szCs w:val="24"/>
        </w:rPr>
        <w:t>dynami</w:t>
      </w:r>
      <w:r w:rsidR="00A36B37">
        <w:rPr>
          <w:rFonts w:asciiTheme="minorBidi" w:hAnsiTheme="minorBidi" w:cstheme="minorBidi"/>
          <w:sz w:val="24"/>
          <w:szCs w:val="24"/>
        </w:rPr>
        <w:t xml:space="preserve">sm </w:t>
      </w:r>
      <w:r w:rsidR="00E82ADA" w:rsidRPr="00BA01AB">
        <w:rPr>
          <w:rFonts w:asciiTheme="minorBidi" w:hAnsiTheme="minorBidi" w:cstheme="minorBidi"/>
          <w:sz w:val="24"/>
          <w:szCs w:val="24"/>
        </w:rPr>
        <w:t>and grow</w:t>
      </w:r>
      <w:r w:rsidR="00A36B37">
        <w:rPr>
          <w:rFonts w:asciiTheme="minorBidi" w:hAnsiTheme="minorBidi" w:cstheme="minorBidi"/>
          <w:sz w:val="24"/>
          <w:szCs w:val="24"/>
        </w:rPr>
        <w:t>th,</w:t>
      </w:r>
      <w:r w:rsidR="00E82ADA" w:rsidRPr="00BA01AB">
        <w:rPr>
          <w:rFonts w:asciiTheme="minorBidi" w:hAnsiTheme="minorBidi" w:cstheme="minorBidi"/>
          <w:sz w:val="24"/>
          <w:szCs w:val="24"/>
        </w:rPr>
        <w:t xml:space="preserve"> not just an expression of</w:t>
      </w:r>
      <w:r>
        <w:rPr>
          <w:rFonts w:asciiTheme="minorBidi" w:hAnsiTheme="minorBidi" w:cstheme="minorBidi"/>
          <w:sz w:val="24"/>
          <w:szCs w:val="24"/>
        </w:rPr>
        <w:t xml:space="preserve"> their</w:t>
      </w:r>
      <w:r w:rsidR="00E82ADA" w:rsidRPr="00BA01AB">
        <w:rPr>
          <w:rFonts w:asciiTheme="minorBidi" w:hAnsiTheme="minorBidi" w:cstheme="minorBidi"/>
          <w:sz w:val="24"/>
          <w:szCs w:val="24"/>
        </w:rPr>
        <w:t xml:space="preserve"> deficient static situation after the sin. At the climax of this process</w:t>
      </w:r>
      <w:r>
        <w:rPr>
          <w:rFonts w:asciiTheme="minorBidi" w:hAnsiTheme="minorBidi" w:cstheme="minorBidi"/>
          <w:sz w:val="24"/>
          <w:szCs w:val="24"/>
        </w:rPr>
        <w:t>,</w:t>
      </w:r>
      <w:r w:rsidR="00E82ADA" w:rsidRPr="00BA01AB">
        <w:rPr>
          <w:rFonts w:asciiTheme="minorBidi" w:hAnsiTheme="minorBidi" w:cstheme="minorBidi"/>
          <w:sz w:val="24"/>
          <w:szCs w:val="24"/>
        </w:rPr>
        <w:t xml:space="preserve"> on the holiday of Shavuot</w:t>
      </w:r>
      <w:r>
        <w:rPr>
          <w:rFonts w:asciiTheme="minorBidi" w:hAnsiTheme="minorBidi" w:cstheme="minorBidi"/>
          <w:sz w:val="24"/>
          <w:szCs w:val="24"/>
        </w:rPr>
        <w:t>,</w:t>
      </w:r>
      <w:r w:rsidR="00E82ADA" w:rsidRPr="00BA01AB">
        <w:rPr>
          <w:rFonts w:asciiTheme="minorBidi" w:hAnsiTheme="minorBidi" w:cstheme="minorBidi"/>
          <w:sz w:val="24"/>
          <w:szCs w:val="24"/>
        </w:rPr>
        <w:t xml:space="preserve"> </w:t>
      </w:r>
      <w:r w:rsidR="00E82ADA" w:rsidRPr="00BA01AB">
        <w:rPr>
          <w:rFonts w:asciiTheme="minorBidi" w:hAnsiTheme="minorBidi" w:cstheme="minorBidi"/>
          <w:i/>
          <w:iCs/>
          <w:sz w:val="24"/>
          <w:szCs w:val="24"/>
        </w:rPr>
        <w:t xml:space="preserve">chametz </w:t>
      </w:r>
      <w:r w:rsidR="00E82ADA" w:rsidRPr="00BA01AB">
        <w:rPr>
          <w:rFonts w:asciiTheme="minorBidi" w:hAnsiTheme="minorBidi" w:cstheme="minorBidi"/>
          <w:sz w:val="24"/>
          <w:szCs w:val="24"/>
        </w:rPr>
        <w:t>is transformed from something foul and rejected into something desir</w:t>
      </w:r>
      <w:r>
        <w:rPr>
          <w:rFonts w:asciiTheme="minorBidi" w:hAnsiTheme="minorBidi" w:cstheme="minorBidi"/>
          <w:sz w:val="24"/>
          <w:szCs w:val="24"/>
        </w:rPr>
        <w:t>able</w:t>
      </w:r>
      <w:r w:rsidR="00E82ADA" w:rsidRPr="00BA01AB">
        <w:rPr>
          <w:rFonts w:asciiTheme="minorBidi" w:hAnsiTheme="minorBidi" w:cstheme="minorBidi"/>
          <w:sz w:val="24"/>
          <w:szCs w:val="24"/>
        </w:rPr>
        <w:t xml:space="preserve"> and positive. Now at last we can consider the </w:t>
      </w:r>
      <w:r w:rsidR="00A36B37">
        <w:rPr>
          <w:rFonts w:asciiTheme="minorBidi" w:hAnsiTheme="minorBidi" w:cstheme="minorBidi"/>
          <w:sz w:val="24"/>
          <w:szCs w:val="24"/>
        </w:rPr>
        <w:t xml:space="preserve">following </w:t>
      </w:r>
      <w:r w:rsidR="00E82ADA" w:rsidRPr="00BA01AB">
        <w:rPr>
          <w:rFonts w:asciiTheme="minorBidi" w:hAnsiTheme="minorBidi" w:cstheme="minorBidi"/>
          <w:sz w:val="24"/>
          <w:szCs w:val="24"/>
        </w:rPr>
        <w:t>question</w:t>
      </w:r>
      <w:r w:rsidR="00A36B37">
        <w:rPr>
          <w:rFonts w:asciiTheme="minorBidi" w:hAnsiTheme="minorBidi" w:cstheme="minorBidi"/>
          <w:sz w:val="24"/>
          <w:szCs w:val="24"/>
        </w:rPr>
        <w:t>,</w:t>
      </w:r>
      <w:r w:rsidR="00E82ADA" w:rsidRPr="00BA01AB">
        <w:rPr>
          <w:rFonts w:asciiTheme="minorBidi" w:hAnsiTheme="minorBidi" w:cstheme="minorBidi"/>
          <w:sz w:val="24"/>
          <w:szCs w:val="24"/>
        </w:rPr>
        <w:t xml:space="preserve"> with which we opened this </w:t>
      </w:r>
      <w:r w:rsidR="00A36B37">
        <w:rPr>
          <w:rFonts w:asciiTheme="minorBidi" w:hAnsiTheme="minorBidi" w:cstheme="minorBidi"/>
          <w:sz w:val="24"/>
          <w:szCs w:val="24"/>
        </w:rPr>
        <w:t>analysis</w:t>
      </w:r>
      <w:r>
        <w:rPr>
          <w:rFonts w:asciiTheme="minorBidi" w:hAnsiTheme="minorBidi" w:cstheme="minorBidi"/>
          <w:sz w:val="24"/>
          <w:szCs w:val="24"/>
        </w:rPr>
        <w:t xml:space="preserve">: </w:t>
      </w:r>
      <w:r w:rsidR="00E82ADA" w:rsidRPr="00BA01AB">
        <w:rPr>
          <w:rFonts w:asciiTheme="minorBidi" w:hAnsiTheme="minorBidi" w:cstheme="minorBidi"/>
          <w:sz w:val="24"/>
          <w:szCs w:val="24"/>
        </w:rPr>
        <w:t xml:space="preserve">how does </w:t>
      </w:r>
      <w:r w:rsidR="00E82ADA" w:rsidRPr="00BA01AB">
        <w:rPr>
          <w:rFonts w:asciiTheme="minorBidi" w:hAnsiTheme="minorBidi" w:cstheme="minorBidi"/>
          <w:i/>
          <w:iCs/>
          <w:sz w:val="24"/>
          <w:szCs w:val="24"/>
        </w:rPr>
        <w:t xml:space="preserve">chametz </w:t>
      </w:r>
      <w:r w:rsidR="00E82ADA" w:rsidRPr="00BA01AB">
        <w:rPr>
          <w:rFonts w:asciiTheme="minorBidi" w:hAnsiTheme="minorBidi" w:cstheme="minorBidi"/>
          <w:sz w:val="24"/>
          <w:szCs w:val="24"/>
        </w:rPr>
        <w:t xml:space="preserve">turn on Shavuot into a </w:t>
      </w:r>
      <w:r w:rsidR="00E82ADA" w:rsidRPr="001B092A">
        <w:rPr>
          <w:rFonts w:asciiTheme="minorBidi" w:hAnsiTheme="minorBidi" w:cstheme="minorBidi"/>
          <w:sz w:val="24"/>
          <w:szCs w:val="24"/>
        </w:rPr>
        <w:t>mitzva</w:t>
      </w:r>
      <w:r>
        <w:rPr>
          <w:rFonts w:asciiTheme="minorBidi" w:hAnsiTheme="minorBidi" w:cstheme="minorBidi"/>
          <w:i/>
          <w:iCs/>
          <w:sz w:val="24"/>
          <w:szCs w:val="24"/>
        </w:rPr>
        <w:t>?</w:t>
      </w:r>
    </w:p>
    <w:p w14:paraId="5BE2DAA1" w14:textId="77777777" w:rsidR="00AA33E2" w:rsidRPr="001B092A" w:rsidRDefault="00AA33E2" w:rsidP="00BC1F4F">
      <w:pPr>
        <w:spacing w:line="240" w:lineRule="auto"/>
        <w:rPr>
          <w:rFonts w:asciiTheme="minorBidi" w:hAnsiTheme="minorBidi" w:cstheme="minorBidi"/>
          <w:b/>
          <w:bCs/>
          <w:sz w:val="20"/>
        </w:rPr>
      </w:pPr>
      <w:r w:rsidRPr="001B092A">
        <w:rPr>
          <w:rFonts w:asciiTheme="minorBidi" w:hAnsiTheme="minorBidi" w:cstheme="minorBidi"/>
          <w:b/>
          <w:bCs/>
          <w:sz w:val="20"/>
        </w:rPr>
        <w:t>(Translated by David Strauss)</w:t>
      </w:r>
    </w:p>
    <w:sectPr w:rsidR="00AA33E2" w:rsidRPr="001B092A">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19569" w14:textId="77777777" w:rsidR="00007160" w:rsidRDefault="00007160">
      <w:r>
        <w:separator/>
      </w:r>
    </w:p>
  </w:endnote>
  <w:endnote w:type="continuationSeparator" w:id="0">
    <w:p w14:paraId="053FF79F" w14:textId="77777777" w:rsidR="00007160" w:rsidRDefault="0000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291268"/>
      <w:docPartObj>
        <w:docPartGallery w:val="Page Numbers (Bottom of Page)"/>
        <w:docPartUnique/>
      </w:docPartObj>
    </w:sdtPr>
    <w:sdtEndPr>
      <w:rPr>
        <w:noProof/>
      </w:rPr>
    </w:sdtEndPr>
    <w:sdtContent>
      <w:p w14:paraId="6CFC2B5A" w14:textId="77777777" w:rsidR="00F57A08" w:rsidRDefault="00F57A08">
        <w:pPr>
          <w:pStyle w:val="af4"/>
          <w:jc w:val="center"/>
        </w:pPr>
        <w:r>
          <w:fldChar w:fldCharType="begin"/>
        </w:r>
        <w:r>
          <w:instrText xml:space="preserve"> PAGE   \* MERGEFORMAT </w:instrText>
        </w:r>
        <w:r>
          <w:fldChar w:fldCharType="separate"/>
        </w:r>
        <w:r w:rsidR="00005731">
          <w:rPr>
            <w:noProof/>
          </w:rPr>
          <w:t>8</w:t>
        </w:r>
        <w:r>
          <w:rPr>
            <w:noProof/>
          </w:rPr>
          <w:fldChar w:fldCharType="end"/>
        </w:r>
      </w:p>
    </w:sdtContent>
  </w:sdt>
  <w:p w14:paraId="21180AE4" w14:textId="77777777" w:rsidR="00F57A08" w:rsidRDefault="00F57A0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89948" w14:textId="77777777" w:rsidR="00007160" w:rsidRDefault="00007160">
      <w:r>
        <w:separator/>
      </w:r>
    </w:p>
  </w:footnote>
  <w:footnote w:type="continuationSeparator" w:id="0">
    <w:p w14:paraId="33CF31A4" w14:textId="77777777" w:rsidR="00007160" w:rsidRDefault="00007160">
      <w:r>
        <w:continuationSeparator/>
      </w:r>
    </w:p>
  </w:footnote>
  <w:footnote w:id="1">
    <w:p w14:paraId="775DA6B5" w14:textId="5416100A" w:rsidR="00DC36F4" w:rsidRPr="00BA01AB" w:rsidRDefault="00DC36F4" w:rsidP="001B092A">
      <w:pPr>
        <w:pStyle w:val="a8"/>
        <w:spacing w:line="240" w:lineRule="auto"/>
        <w:rPr>
          <w:rFonts w:asciiTheme="minorBidi" w:hAnsiTheme="minorBidi" w:cstheme="minorBidi"/>
        </w:rPr>
      </w:pPr>
      <w:r w:rsidRPr="00BA01AB">
        <w:rPr>
          <w:rStyle w:val="aa"/>
          <w:rFonts w:asciiTheme="minorBidi" w:hAnsiTheme="minorBidi" w:cstheme="minorBidi"/>
        </w:rPr>
        <w:footnoteRef/>
      </w:r>
      <w:r w:rsidRPr="00BA01AB">
        <w:rPr>
          <w:rFonts w:asciiTheme="minorBidi" w:hAnsiTheme="minorBidi" w:cstheme="minorBidi"/>
        </w:rPr>
        <w:t xml:space="preserve"> </w:t>
      </w:r>
      <w:r w:rsidR="00E82ADA" w:rsidRPr="00BA01AB">
        <w:rPr>
          <w:rFonts w:asciiTheme="minorBidi" w:hAnsiTheme="minorBidi" w:cstheme="minorBidi"/>
        </w:rPr>
        <w:t xml:space="preserve">This phenomenon of bringing a </w:t>
      </w:r>
      <w:r w:rsidR="00E82ADA" w:rsidRPr="00BA01AB">
        <w:rPr>
          <w:rFonts w:asciiTheme="minorBidi" w:hAnsiTheme="minorBidi" w:cstheme="minorBidi"/>
          <w:i/>
          <w:iCs/>
        </w:rPr>
        <w:t>chametz</w:t>
      </w:r>
      <w:r w:rsidR="00E82ADA" w:rsidRPr="00BA01AB">
        <w:rPr>
          <w:rFonts w:asciiTheme="minorBidi" w:hAnsiTheme="minorBidi" w:cstheme="minorBidi"/>
        </w:rPr>
        <w:t xml:space="preserve"> meal-offering to the </w:t>
      </w:r>
      <w:r w:rsidR="00496611">
        <w:rPr>
          <w:rFonts w:asciiTheme="minorBidi" w:hAnsiTheme="minorBidi" w:cstheme="minorBidi"/>
        </w:rPr>
        <w:t>Sanctuary</w:t>
      </w:r>
      <w:r w:rsidR="00E82ADA" w:rsidRPr="00BA01AB">
        <w:rPr>
          <w:rFonts w:asciiTheme="minorBidi" w:hAnsiTheme="minorBidi" w:cstheme="minorBidi"/>
        </w:rPr>
        <w:t>, even though it is not offered on the altar, has only one parallel</w:t>
      </w:r>
      <w:r w:rsidR="00496611">
        <w:rPr>
          <w:rFonts w:asciiTheme="minorBidi" w:hAnsiTheme="minorBidi" w:cstheme="minorBidi"/>
        </w:rPr>
        <w:t xml:space="preserve">, </w:t>
      </w:r>
      <w:r w:rsidR="00E82ADA" w:rsidRPr="00BA01AB">
        <w:rPr>
          <w:rFonts w:asciiTheme="minorBidi" w:hAnsiTheme="minorBidi" w:cstheme="minorBidi"/>
        </w:rPr>
        <w:t xml:space="preserve">the thanksgiving offering. This offering is brought with forty thankskgiving loaves, thirty of which are </w:t>
      </w:r>
      <w:r w:rsidR="00E82ADA" w:rsidRPr="00BA01AB">
        <w:rPr>
          <w:rFonts w:asciiTheme="minorBidi" w:hAnsiTheme="minorBidi" w:cstheme="minorBidi"/>
          <w:i/>
          <w:iCs/>
        </w:rPr>
        <w:t xml:space="preserve">matza </w:t>
      </w:r>
      <w:r w:rsidR="00E82ADA" w:rsidRPr="00BA01AB">
        <w:rPr>
          <w:rFonts w:asciiTheme="minorBidi" w:hAnsiTheme="minorBidi" w:cstheme="minorBidi"/>
        </w:rPr>
        <w:t xml:space="preserve">and ten </w:t>
      </w:r>
      <w:r w:rsidR="00DC306E">
        <w:rPr>
          <w:rFonts w:asciiTheme="minorBidi" w:hAnsiTheme="minorBidi" w:cstheme="minorBidi"/>
        </w:rPr>
        <w:t xml:space="preserve">of which </w:t>
      </w:r>
      <w:r w:rsidR="00E82ADA" w:rsidRPr="00BA01AB">
        <w:rPr>
          <w:rFonts w:asciiTheme="minorBidi" w:hAnsiTheme="minorBidi" w:cstheme="minorBidi"/>
        </w:rPr>
        <w:t xml:space="preserve">are </w:t>
      </w:r>
      <w:r w:rsidR="00E82ADA" w:rsidRPr="00BA01AB">
        <w:rPr>
          <w:rFonts w:asciiTheme="minorBidi" w:hAnsiTheme="minorBidi" w:cstheme="minorBidi"/>
          <w:i/>
          <w:iCs/>
        </w:rPr>
        <w:t xml:space="preserve">chametz. </w:t>
      </w:r>
      <w:r w:rsidR="00E82ADA" w:rsidRPr="00BA01AB">
        <w:rPr>
          <w:rFonts w:asciiTheme="minorBidi" w:hAnsiTheme="minorBidi" w:cstheme="minorBidi"/>
        </w:rPr>
        <w:t xml:space="preserve">They too, like the two-loaves offering, are not offered on the altar. In the case of the thanksgiving-offering, however, the main part of the offering is the </w:t>
      </w:r>
      <w:r w:rsidR="00DC306E">
        <w:rPr>
          <w:rFonts w:asciiTheme="minorBidi" w:hAnsiTheme="minorBidi" w:cstheme="minorBidi"/>
        </w:rPr>
        <w:t xml:space="preserve">animal, and </w:t>
      </w:r>
      <w:r w:rsidR="00E82ADA" w:rsidRPr="00BA01AB">
        <w:rPr>
          <w:rFonts w:asciiTheme="minorBidi" w:hAnsiTheme="minorBidi" w:cstheme="minorBidi"/>
        </w:rPr>
        <w:t xml:space="preserve">the loaves merely accompany </w:t>
      </w:r>
      <w:r w:rsidR="0047745D" w:rsidRPr="00BA01AB">
        <w:rPr>
          <w:rFonts w:asciiTheme="minorBidi" w:hAnsiTheme="minorBidi" w:cstheme="minorBidi"/>
        </w:rPr>
        <w:t>it</w:t>
      </w:r>
      <w:r w:rsidR="00DC306E">
        <w:rPr>
          <w:rFonts w:asciiTheme="minorBidi" w:hAnsiTheme="minorBidi" w:cstheme="minorBidi"/>
        </w:rPr>
        <w:t>; mporeover,</w:t>
      </w:r>
      <w:r w:rsidR="0047745D" w:rsidRPr="00BA01AB">
        <w:rPr>
          <w:rFonts w:asciiTheme="minorBidi" w:hAnsiTheme="minorBidi" w:cstheme="minorBidi"/>
        </w:rPr>
        <w:t xml:space="preserve"> the majority of the loaves are </w:t>
      </w:r>
      <w:r w:rsidR="0047745D" w:rsidRPr="00BA01AB">
        <w:rPr>
          <w:rFonts w:asciiTheme="minorBidi" w:hAnsiTheme="minorBidi" w:cstheme="minorBidi"/>
          <w:i/>
          <w:iCs/>
        </w:rPr>
        <w:t>matza</w:t>
      </w:r>
      <w:r w:rsidR="0047745D" w:rsidRPr="00BA01AB">
        <w:rPr>
          <w:rFonts w:asciiTheme="minorBidi" w:hAnsiTheme="minorBidi" w:cstheme="minorBidi"/>
        </w:rPr>
        <w:t xml:space="preserve"> and only a minority</w:t>
      </w:r>
      <w:r w:rsidR="00E82ADA" w:rsidRPr="00BA01AB">
        <w:rPr>
          <w:rFonts w:asciiTheme="minorBidi" w:hAnsiTheme="minorBidi" w:cstheme="minorBidi"/>
        </w:rPr>
        <w:t xml:space="preserve"> </w:t>
      </w:r>
      <w:r w:rsidR="0047745D" w:rsidRPr="00BA01AB">
        <w:rPr>
          <w:rFonts w:asciiTheme="minorBidi" w:hAnsiTheme="minorBidi" w:cstheme="minorBidi"/>
        </w:rPr>
        <w:t xml:space="preserve">are </w:t>
      </w:r>
      <w:r w:rsidR="0047745D" w:rsidRPr="00BA01AB">
        <w:rPr>
          <w:rFonts w:asciiTheme="minorBidi" w:hAnsiTheme="minorBidi" w:cstheme="minorBidi"/>
          <w:i/>
          <w:iCs/>
        </w:rPr>
        <w:t>chametz</w:t>
      </w:r>
      <w:r w:rsidR="00DC306E">
        <w:rPr>
          <w:rFonts w:asciiTheme="minorBidi" w:hAnsiTheme="minorBidi" w:cstheme="minorBidi"/>
        </w:rPr>
        <w:t>.</w:t>
      </w:r>
      <w:r w:rsidR="0047745D" w:rsidRPr="00BA01AB">
        <w:rPr>
          <w:rFonts w:asciiTheme="minorBidi" w:hAnsiTheme="minorBidi" w:cstheme="minorBidi"/>
        </w:rPr>
        <w:t xml:space="preserve"> </w:t>
      </w:r>
      <w:r w:rsidR="00DC306E">
        <w:rPr>
          <w:rFonts w:asciiTheme="minorBidi" w:hAnsiTheme="minorBidi" w:cstheme="minorBidi"/>
        </w:rPr>
        <w:t xml:space="preserve">On the other hand, </w:t>
      </w:r>
      <w:r w:rsidR="0047745D" w:rsidRPr="00BA01AB">
        <w:rPr>
          <w:rFonts w:asciiTheme="minorBidi" w:hAnsiTheme="minorBidi" w:cstheme="minorBidi"/>
        </w:rPr>
        <w:t>on Shavuot the loaves constitu</w:t>
      </w:r>
      <w:r w:rsidR="006F4710" w:rsidRPr="00BA01AB">
        <w:rPr>
          <w:rFonts w:asciiTheme="minorBidi" w:hAnsiTheme="minorBidi" w:cstheme="minorBidi"/>
        </w:rPr>
        <w:t>t</w:t>
      </w:r>
      <w:r w:rsidR="0047745D" w:rsidRPr="00BA01AB">
        <w:rPr>
          <w:rFonts w:asciiTheme="minorBidi" w:hAnsiTheme="minorBidi" w:cstheme="minorBidi"/>
        </w:rPr>
        <w:t xml:space="preserve">e the primary offering, and the </w:t>
      </w:r>
      <w:r w:rsidR="006F4710" w:rsidRPr="00BA01AB">
        <w:rPr>
          <w:rFonts w:asciiTheme="minorBidi" w:hAnsiTheme="minorBidi" w:cstheme="minorBidi"/>
        </w:rPr>
        <w:t>lambs</w:t>
      </w:r>
      <w:r w:rsidR="0047745D" w:rsidRPr="00BA01AB">
        <w:rPr>
          <w:rFonts w:asciiTheme="minorBidi" w:hAnsiTheme="minorBidi" w:cstheme="minorBidi"/>
        </w:rPr>
        <w:t xml:space="preserve"> accompany them, as follows from a precise reading of the verses: "</w:t>
      </w:r>
      <w:r w:rsidR="0047745D" w:rsidRPr="00BA01AB">
        <w:rPr>
          <w:rFonts w:asciiTheme="minorBidi" w:hAnsiTheme="minorBidi" w:cstheme="minorBidi"/>
          <w:color w:val="000000"/>
          <w:shd w:val="clear" w:color="auto" w:fill="FFFFFF"/>
        </w:rPr>
        <w:t>You shall bring out of your dwellings two wave-loaves… And you shall present with the bread seven lambs without blemish… And the priest shall wave them with the bread of the first-fruits for a wave-offering before the Lord…" (</w:t>
      </w:r>
      <w:r w:rsidR="0047745D" w:rsidRPr="00BA01AB">
        <w:rPr>
          <w:rFonts w:asciiTheme="minorBidi" w:hAnsiTheme="minorBidi" w:cstheme="minorBidi"/>
          <w:i/>
          <w:iCs/>
          <w:color w:val="000000"/>
          <w:shd w:val="clear" w:color="auto" w:fill="FFFFFF"/>
        </w:rPr>
        <w:t xml:space="preserve">Vayikra </w:t>
      </w:r>
      <w:r w:rsidR="0047745D" w:rsidRPr="00BA01AB">
        <w:rPr>
          <w:rFonts w:asciiTheme="minorBidi" w:hAnsiTheme="minorBidi" w:cstheme="minorBidi"/>
          <w:color w:val="000000"/>
          <w:shd w:val="clear" w:color="auto" w:fill="FFFFFF"/>
        </w:rPr>
        <w:t>23:16-20).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5DC2DCB"/>
    <w:multiLevelType w:val="hybridMultilevel"/>
    <w:tmpl w:val="12245CE0"/>
    <w:lvl w:ilvl="0" w:tplc="475C0DA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9E73B72"/>
    <w:multiLevelType w:val="hybridMultilevel"/>
    <w:tmpl w:val="0F06CB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307C73"/>
    <w:multiLevelType w:val="hybridMultilevel"/>
    <w:tmpl w:val="335468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7"/>
  </w:num>
  <w:num w:numId="3">
    <w:abstractNumId w:val="9"/>
  </w:num>
  <w:num w:numId="4">
    <w:abstractNumId w:val="10"/>
  </w:num>
  <w:num w:numId="5">
    <w:abstractNumId w:val="16"/>
  </w:num>
  <w:num w:numId="6">
    <w:abstractNumId w:val="8"/>
  </w:num>
  <w:num w:numId="7">
    <w:abstractNumId w:val="2"/>
  </w:num>
  <w:num w:numId="8">
    <w:abstractNumId w:val="4"/>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1"/>
  </w:num>
  <w:num w:numId="18">
    <w:abstractNumId w:val="20"/>
  </w:num>
  <w:num w:numId="19">
    <w:abstractNumId w:val="12"/>
  </w:num>
  <w:num w:numId="20">
    <w:abstractNumId w:val="5"/>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342"/>
    <w:rsid w:val="00000541"/>
    <w:rsid w:val="00000594"/>
    <w:rsid w:val="00000B5E"/>
    <w:rsid w:val="00000B8D"/>
    <w:rsid w:val="00000F43"/>
    <w:rsid w:val="000016BF"/>
    <w:rsid w:val="000018B7"/>
    <w:rsid w:val="00001B94"/>
    <w:rsid w:val="00001FBB"/>
    <w:rsid w:val="0000201F"/>
    <w:rsid w:val="0000222E"/>
    <w:rsid w:val="000025F8"/>
    <w:rsid w:val="00002C14"/>
    <w:rsid w:val="00002E57"/>
    <w:rsid w:val="00003429"/>
    <w:rsid w:val="0000370E"/>
    <w:rsid w:val="0000379E"/>
    <w:rsid w:val="000039C4"/>
    <w:rsid w:val="0000481A"/>
    <w:rsid w:val="00005118"/>
    <w:rsid w:val="000052A2"/>
    <w:rsid w:val="00005658"/>
    <w:rsid w:val="00005731"/>
    <w:rsid w:val="00005DF4"/>
    <w:rsid w:val="00006BA1"/>
    <w:rsid w:val="00006D60"/>
    <w:rsid w:val="00006E10"/>
    <w:rsid w:val="00006FA0"/>
    <w:rsid w:val="00007160"/>
    <w:rsid w:val="0000790C"/>
    <w:rsid w:val="00007CE4"/>
    <w:rsid w:val="000102E3"/>
    <w:rsid w:val="000109A8"/>
    <w:rsid w:val="000109B7"/>
    <w:rsid w:val="00010A61"/>
    <w:rsid w:val="00010E04"/>
    <w:rsid w:val="00010F43"/>
    <w:rsid w:val="00010FF2"/>
    <w:rsid w:val="00011104"/>
    <w:rsid w:val="00011D07"/>
    <w:rsid w:val="00012D8F"/>
    <w:rsid w:val="00012EA7"/>
    <w:rsid w:val="00012F84"/>
    <w:rsid w:val="000130C1"/>
    <w:rsid w:val="00013FF3"/>
    <w:rsid w:val="00014534"/>
    <w:rsid w:val="000153C9"/>
    <w:rsid w:val="000156A0"/>
    <w:rsid w:val="000156F9"/>
    <w:rsid w:val="00015A69"/>
    <w:rsid w:val="00015FBC"/>
    <w:rsid w:val="0001664B"/>
    <w:rsid w:val="00016782"/>
    <w:rsid w:val="00016870"/>
    <w:rsid w:val="00016FB4"/>
    <w:rsid w:val="0001714E"/>
    <w:rsid w:val="00017213"/>
    <w:rsid w:val="00017A50"/>
    <w:rsid w:val="00017EF4"/>
    <w:rsid w:val="00020169"/>
    <w:rsid w:val="0002048A"/>
    <w:rsid w:val="000208C3"/>
    <w:rsid w:val="00020B76"/>
    <w:rsid w:val="00021134"/>
    <w:rsid w:val="00021A41"/>
    <w:rsid w:val="000224CC"/>
    <w:rsid w:val="00023419"/>
    <w:rsid w:val="00023591"/>
    <w:rsid w:val="0002359C"/>
    <w:rsid w:val="000249B2"/>
    <w:rsid w:val="00024DB7"/>
    <w:rsid w:val="00025274"/>
    <w:rsid w:val="0002540C"/>
    <w:rsid w:val="00025EFE"/>
    <w:rsid w:val="000265E7"/>
    <w:rsid w:val="00026929"/>
    <w:rsid w:val="00026C23"/>
    <w:rsid w:val="00026D7E"/>
    <w:rsid w:val="00026DEC"/>
    <w:rsid w:val="000271B0"/>
    <w:rsid w:val="000274B6"/>
    <w:rsid w:val="00027FD3"/>
    <w:rsid w:val="00030030"/>
    <w:rsid w:val="0003075D"/>
    <w:rsid w:val="000307F9"/>
    <w:rsid w:val="000319BA"/>
    <w:rsid w:val="00031E0C"/>
    <w:rsid w:val="00032F1F"/>
    <w:rsid w:val="00032F8D"/>
    <w:rsid w:val="00032FFE"/>
    <w:rsid w:val="0003325C"/>
    <w:rsid w:val="000333CD"/>
    <w:rsid w:val="0003378F"/>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296"/>
    <w:rsid w:val="0004336E"/>
    <w:rsid w:val="00043484"/>
    <w:rsid w:val="0004397D"/>
    <w:rsid w:val="00043BFB"/>
    <w:rsid w:val="00043C71"/>
    <w:rsid w:val="00043D96"/>
    <w:rsid w:val="00044809"/>
    <w:rsid w:val="0004497D"/>
    <w:rsid w:val="00044AD9"/>
    <w:rsid w:val="00045238"/>
    <w:rsid w:val="000454C8"/>
    <w:rsid w:val="00045A05"/>
    <w:rsid w:val="00045EF7"/>
    <w:rsid w:val="00045F5A"/>
    <w:rsid w:val="000460E1"/>
    <w:rsid w:val="00046732"/>
    <w:rsid w:val="00046C55"/>
    <w:rsid w:val="000479DC"/>
    <w:rsid w:val="00047ACB"/>
    <w:rsid w:val="000500E7"/>
    <w:rsid w:val="00050261"/>
    <w:rsid w:val="00050442"/>
    <w:rsid w:val="00051890"/>
    <w:rsid w:val="00051E35"/>
    <w:rsid w:val="00052238"/>
    <w:rsid w:val="00052400"/>
    <w:rsid w:val="00052989"/>
    <w:rsid w:val="0005300F"/>
    <w:rsid w:val="00053958"/>
    <w:rsid w:val="00053B17"/>
    <w:rsid w:val="0005427D"/>
    <w:rsid w:val="00054568"/>
    <w:rsid w:val="00054748"/>
    <w:rsid w:val="00054BBB"/>
    <w:rsid w:val="00055040"/>
    <w:rsid w:val="000552F6"/>
    <w:rsid w:val="00055595"/>
    <w:rsid w:val="00055624"/>
    <w:rsid w:val="00055A81"/>
    <w:rsid w:val="00055D4B"/>
    <w:rsid w:val="00055DC2"/>
    <w:rsid w:val="0005631B"/>
    <w:rsid w:val="000565B1"/>
    <w:rsid w:val="00056F62"/>
    <w:rsid w:val="000576F1"/>
    <w:rsid w:val="000577F8"/>
    <w:rsid w:val="00057B2A"/>
    <w:rsid w:val="0006010A"/>
    <w:rsid w:val="00060D50"/>
    <w:rsid w:val="00061366"/>
    <w:rsid w:val="000622E9"/>
    <w:rsid w:val="00062768"/>
    <w:rsid w:val="000628E1"/>
    <w:rsid w:val="00063183"/>
    <w:rsid w:val="000643E5"/>
    <w:rsid w:val="000647EB"/>
    <w:rsid w:val="00064C7B"/>
    <w:rsid w:val="00064D8D"/>
    <w:rsid w:val="00064F92"/>
    <w:rsid w:val="000650E6"/>
    <w:rsid w:val="0006515C"/>
    <w:rsid w:val="000654FC"/>
    <w:rsid w:val="00065784"/>
    <w:rsid w:val="0006614B"/>
    <w:rsid w:val="000663D1"/>
    <w:rsid w:val="00066B05"/>
    <w:rsid w:val="00066B88"/>
    <w:rsid w:val="00066E31"/>
    <w:rsid w:val="00070E38"/>
    <w:rsid w:val="00070EFC"/>
    <w:rsid w:val="000711B1"/>
    <w:rsid w:val="00071947"/>
    <w:rsid w:val="00071B5C"/>
    <w:rsid w:val="000721C0"/>
    <w:rsid w:val="00072382"/>
    <w:rsid w:val="000723CC"/>
    <w:rsid w:val="0007290B"/>
    <w:rsid w:val="0007290F"/>
    <w:rsid w:val="000747D1"/>
    <w:rsid w:val="00075A25"/>
    <w:rsid w:val="00075C93"/>
    <w:rsid w:val="00075D22"/>
    <w:rsid w:val="000761DC"/>
    <w:rsid w:val="00076A35"/>
    <w:rsid w:val="00076BCB"/>
    <w:rsid w:val="00076F48"/>
    <w:rsid w:val="000772A3"/>
    <w:rsid w:val="00077A6A"/>
    <w:rsid w:val="00077D93"/>
    <w:rsid w:val="00080179"/>
    <w:rsid w:val="00081264"/>
    <w:rsid w:val="000814F0"/>
    <w:rsid w:val="00081A03"/>
    <w:rsid w:val="0008238E"/>
    <w:rsid w:val="000824CD"/>
    <w:rsid w:val="00082514"/>
    <w:rsid w:val="0008255D"/>
    <w:rsid w:val="00082900"/>
    <w:rsid w:val="00082BBC"/>
    <w:rsid w:val="00082CF8"/>
    <w:rsid w:val="00082FA6"/>
    <w:rsid w:val="00082FFA"/>
    <w:rsid w:val="000849B1"/>
    <w:rsid w:val="00084B0F"/>
    <w:rsid w:val="00084E22"/>
    <w:rsid w:val="000856F4"/>
    <w:rsid w:val="00085F18"/>
    <w:rsid w:val="000862A7"/>
    <w:rsid w:val="0008657C"/>
    <w:rsid w:val="00086807"/>
    <w:rsid w:val="00087261"/>
    <w:rsid w:val="000876D6"/>
    <w:rsid w:val="0008778E"/>
    <w:rsid w:val="00087AF7"/>
    <w:rsid w:val="00087F94"/>
    <w:rsid w:val="0009021C"/>
    <w:rsid w:val="00091678"/>
    <w:rsid w:val="00091B60"/>
    <w:rsid w:val="00091DF2"/>
    <w:rsid w:val="00091E38"/>
    <w:rsid w:val="00091E72"/>
    <w:rsid w:val="00091F72"/>
    <w:rsid w:val="0009220D"/>
    <w:rsid w:val="0009227C"/>
    <w:rsid w:val="00093184"/>
    <w:rsid w:val="00093339"/>
    <w:rsid w:val="00093771"/>
    <w:rsid w:val="000937D7"/>
    <w:rsid w:val="00093C34"/>
    <w:rsid w:val="00093D8D"/>
    <w:rsid w:val="00093EF3"/>
    <w:rsid w:val="00093F58"/>
    <w:rsid w:val="00094502"/>
    <w:rsid w:val="00094E3D"/>
    <w:rsid w:val="00094EC9"/>
    <w:rsid w:val="00094F7B"/>
    <w:rsid w:val="00095403"/>
    <w:rsid w:val="000956A5"/>
    <w:rsid w:val="00095ECC"/>
    <w:rsid w:val="0009613B"/>
    <w:rsid w:val="000968ED"/>
    <w:rsid w:val="00096B26"/>
    <w:rsid w:val="00096E31"/>
    <w:rsid w:val="00097310"/>
    <w:rsid w:val="00097B80"/>
    <w:rsid w:val="00097C12"/>
    <w:rsid w:val="00097F39"/>
    <w:rsid w:val="000A027B"/>
    <w:rsid w:val="000A04F9"/>
    <w:rsid w:val="000A0B68"/>
    <w:rsid w:val="000A0C2B"/>
    <w:rsid w:val="000A0CC3"/>
    <w:rsid w:val="000A0D57"/>
    <w:rsid w:val="000A0DE7"/>
    <w:rsid w:val="000A0DFC"/>
    <w:rsid w:val="000A1094"/>
    <w:rsid w:val="000A127B"/>
    <w:rsid w:val="000A1A19"/>
    <w:rsid w:val="000A1B19"/>
    <w:rsid w:val="000A2A23"/>
    <w:rsid w:val="000A2E12"/>
    <w:rsid w:val="000A33F0"/>
    <w:rsid w:val="000A3B33"/>
    <w:rsid w:val="000A3CF8"/>
    <w:rsid w:val="000A4484"/>
    <w:rsid w:val="000A56BE"/>
    <w:rsid w:val="000A5A04"/>
    <w:rsid w:val="000A6E77"/>
    <w:rsid w:val="000A7032"/>
    <w:rsid w:val="000B03A6"/>
    <w:rsid w:val="000B0B39"/>
    <w:rsid w:val="000B113B"/>
    <w:rsid w:val="000B11B3"/>
    <w:rsid w:val="000B1378"/>
    <w:rsid w:val="000B1E3D"/>
    <w:rsid w:val="000B2369"/>
    <w:rsid w:val="000B3F55"/>
    <w:rsid w:val="000B43BD"/>
    <w:rsid w:val="000B48E1"/>
    <w:rsid w:val="000B57B5"/>
    <w:rsid w:val="000B5C5D"/>
    <w:rsid w:val="000B6428"/>
    <w:rsid w:val="000B6E33"/>
    <w:rsid w:val="000B6FFC"/>
    <w:rsid w:val="000B74DB"/>
    <w:rsid w:val="000B7DDD"/>
    <w:rsid w:val="000C0857"/>
    <w:rsid w:val="000C0867"/>
    <w:rsid w:val="000C0A2E"/>
    <w:rsid w:val="000C0DEC"/>
    <w:rsid w:val="000C0EDF"/>
    <w:rsid w:val="000C10B5"/>
    <w:rsid w:val="000C113D"/>
    <w:rsid w:val="000C1C66"/>
    <w:rsid w:val="000C223A"/>
    <w:rsid w:val="000C2848"/>
    <w:rsid w:val="000C2923"/>
    <w:rsid w:val="000C2B5A"/>
    <w:rsid w:val="000C30F8"/>
    <w:rsid w:val="000C323C"/>
    <w:rsid w:val="000C3350"/>
    <w:rsid w:val="000C391D"/>
    <w:rsid w:val="000C3A6B"/>
    <w:rsid w:val="000C3C2E"/>
    <w:rsid w:val="000C3CD2"/>
    <w:rsid w:val="000C3E65"/>
    <w:rsid w:val="000C404B"/>
    <w:rsid w:val="000C42A8"/>
    <w:rsid w:val="000C4C9B"/>
    <w:rsid w:val="000C4DA4"/>
    <w:rsid w:val="000C6755"/>
    <w:rsid w:val="000C6BC0"/>
    <w:rsid w:val="000C6C42"/>
    <w:rsid w:val="000C7CC3"/>
    <w:rsid w:val="000C7EEF"/>
    <w:rsid w:val="000C7FCF"/>
    <w:rsid w:val="000D077D"/>
    <w:rsid w:val="000D0E18"/>
    <w:rsid w:val="000D156A"/>
    <w:rsid w:val="000D15D6"/>
    <w:rsid w:val="000D1ABF"/>
    <w:rsid w:val="000D1F72"/>
    <w:rsid w:val="000D1FF3"/>
    <w:rsid w:val="000D20A1"/>
    <w:rsid w:val="000D210A"/>
    <w:rsid w:val="000D282F"/>
    <w:rsid w:val="000D2CD8"/>
    <w:rsid w:val="000D4580"/>
    <w:rsid w:val="000D4871"/>
    <w:rsid w:val="000D4BA7"/>
    <w:rsid w:val="000D4D6D"/>
    <w:rsid w:val="000D5291"/>
    <w:rsid w:val="000D5294"/>
    <w:rsid w:val="000D5365"/>
    <w:rsid w:val="000D56AF"/>
    <w:rsid w:val="000D61C8"/>
    <w:rsid w:val="000D6C4E"/>
    <w:rsid w:val="000D742B"/>
    <w:rsid w:val="000D7637"/>
    <w:rsid w:val="000D7AF4"/>
    <w:rsid w:val="000E0219"/>
    <w:rsid w:val="000E0417"/>
    <w:rsid w:val="000E1171"/>
    <w:rsid w:val="000E19B1"/>
    <w:rsid w:val="000E1C42"/>
    <w:rsid w:val="000E2069"/>
    <w:rsid w:val="000E2844"/>
    <w:rsid w:val="000E2FEE"/>
    <w:rsid w:val="000E31C3"/>
    <w:rsid w:val="000E32F6"/>
    <w:rsid w:val="000E33F0"/>
    <w:rsid w:val="000E3A7B"/>
    <w:rsid w:val="000E3F8D"/>
    <w:rsid w:val="000E4124"/>
    <w:rsid w:val="000E4BA6"/>
    <w:rsid w:val="000E4E3F"/>
    <w:rsid w:val="000E64E7"/>
    <w:rsid w:val="000E64EB"/>
    <w:rsid w:val="000E6D38"/>
    <w:rsid w:val="000E7783"/>
    <w:rsid w:val="000E7975"/>
    <w:rsid w:val="000F0425"/>
    <w:rsid w:val="000F0559"/>
    <w:rsid w:val="000F0BCE"/>
    <w:rsid w:val="000F1505"/>
    <w:rsid w:val="000F2B32"/>
    <w:rsid w:val="000F2C69"/>
    <w:rsid w:val="000F2C6B"/>
    <w:rsid w:val="000F2F3D"/>
    <w:rsid w:val="000F2F63"/>
    <w:rsid w:val="000F333D"/>
    <w:rsid w:val="000F3B83"/>
    <w:rsid w:val="000F3FAA"/>
    <w:rsid w:val="000F48B9"/>
    <w:rsid w:val="000F49EB"/>
    <w:rsid w:val="000F5BFF"/>
    <w:rsid w:val="000F6189"/>
    <w:rsid w:val="000F69E2"/>
    <w:rsid w:val="000F6D9C"/>
    <w:rsid w:val="000F6DF8"/>
    <w:rsid w:val="000F6FB6"/>
    <w:rsid w:val="000F72DD"/>
    <w:rsid w:val="000F754D"/>
    <w:rsid w:val="000F786A"/>
    <w:rsid w:val="000F78A5"/>
    <w:rsid w:val="00100984"/>
    <w:rsid w:val="0010147E"/>
    <w:rsid w:val="0010196E"/>
    <w:rsid w:val="00101AE8"/>
    <w:rsid w:val="00101CD0"/>
    <w:rsid w:val="00101E29"/>
    <w:rsid w:val="00102498"/>
    <w:rsid w:val="00102841"/>
    <w:rsid w:val="0010320C"/>
    <w:rsid w:val="001041F9"/>
    <w:rsid w:val="00104434"/>
    <w:rsid w:val="00104584"/>
    <w:rsid w:val="00104F77"/>
    <w:rsid w:val="00105123"/>
    <w:rsid w:val="001052D7"/>
    <w:rsid w:val="00105333"/>
    <w:rsid w:val="00105472"/>
    <w:rsid w:val="00105B60"/>
    <w:rsid w:val="00105DC6"/>
    <w:rsid w:val="001066B6"/>
    <w:rsid w:val="00106EF5"/>
    <w:rsid w:val="001070A2"/>
    <w:rsid w:val="0010738A"/>
    <w:rsid w:val="00107452"/>
    <w:rsid w:val="001075D5"/>
    <w:rsid w:val="00107A16"/>
    <w:rsid w:val="00107C2F"/>
    <w:rsid w:val="001102D2"/>
    <w:rsid w:val="0011109E"/>
    <w:rsid w:val="0011182E"/>
    <w:rsid w:val="00111E2D"/>
    <w:rsid w:val="001123C6"/>
    <w:rsid w:val="001129CB"/>
    <w:rsid w:val="0011313F"/>
    <w:rsid w:val="00113331"/>
    <w:rsid w:val="0011367F"/>
    <w:rsid w:val="00113EB9"/>
    <w:rsid w:val="0011426C"/>
    <w:rsid w:val="0011543D"/>
    <w:rsid w:val="0011580B"/>
    <w:rsid w:val="001162C3"/>
    <w:rsid w:val="00116B74"/>
    <w:rsid w:val="00116BA0"/>
    <w:rsid w:val="00116F66"/>
    <w:rsid w:val="001172BB"/>
    <w:rsid w:val="00117858"/>
    <w:rsid w:val="00117919"/>
    <w:rsid w:val="001204D6"/>
    <w:rsid w:val="00120542"/>
    <w:rsid w:val="00120B20"/>
    <w:rsid w:val="001213F7"/>
    <w:rsid w:val="00121558"/>
    <w:rsid w:val="0012180B"/>
    <w:rsid w:val="001218F3"/>
    <w:rsid w:val="00122030"/>
    <w:rsid w:val="0012229D"/>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1C48"/>
    <w:rsid w:val="00133527"/>
    <w:rsid w:val="00133DA7"/>
    <w:rsid w:val="00134BA1"/>
    <w:rsid w:val="00134BD8"/>
    <w:rsid w:val="00135258"/>
    <w:rsid w:val="001352B6"/>
    <w:rsid w:val="00135327"/>
    <w:rsid w:val="0013542A"/>
    <w:rsid w:val="00135F4B"/>
    <w:rsid w:val="00136253"/>
    <w:rsid w:val="0013667C"/>
    <w:rsid w:val="001368BA"/>
    <w:rsid w:val="001377C3"/>
    <w:rsid w:val="00137F57"/>
    <w:rsid w:val="00137FD0"/>
    <w:rsid w:val="00137FFB"/>
    <w:rsid w:val="00140C38"/>
    <w:rsid w:val="00140FBF"/>
    <w:rsid w:val="00141B55"/>
    <w:rsid w:val="00141F95"/>
    <w:rsid w:val="001429A5"/>
    <w:rsid w:val="00143456"/>
    <w:rsid w:val="00143525"/>
    <w:rsid w:val="00143B16"/>
    <w:rsid w:val="00143E16"/>
    <w:rsid w:val="00143F63"/>
    <w:rsid w:val="00144111"/>
    <w:rsid w:val="00144428"/>
    <w:rsid w:val="00144B50"/>
    <w:rsid w:val="0014526D"/>
    <w:rsid w:val="001460ED"/>
    <w:rsid w:val="001465D8"/>
    <w:rsid w:val="00146854"/>
    <w:rsid w:val="00146868"/>
    <w:rsid w:val="00146930"/>
    <w:rsid w:val="00146C44"/>
    <w:rsid w:val="00146D7A"/>
    <w:rsid w:val="001473BE"/>
    <w:rsid w:val="00147505"/>
    <w:rsid w:val="00147AD9"/>
    <w:rsid w:val="00147DA9"/>
    <w:rsid w:val="00150960"/>
    <w:rsid w:val="00150AEF"/>
    <w:rsid w:val="00150C21"/>
    <w:rsid w:val="001520FD"/>
    <w:rsid w:val="001522E0"/>
    <w:rsid w:val="00152DE0"/>
    <w:rsid w:val="00153548"/>
    <w:rsid w:val="00153B0A"/>
    <w:rsid w:val="00154481"/>
    <w:rsid w:val="0015474F"/>
    <w:rsid w:val="00154982"/>
    <w:rsid w:val="00154F22"/>
    <w:rsid w:val="00154FE1"/>
    <w:rsid w:val="001552BB"/>
    <w:rsid w:val="00155601"/>
    <w:rsid w:val="0015570F"/>
    <w:rsid w:val="00155E1F"/>
    <w:rsid w:val="001565F6"/>
    <w:rsid w:val="001565FD"/>
    <w:rsid w:val="00156668"/>
    <w:rsid w:val="001575F3"/>
    <w:rsid w:val="0015762B"/>
    <w:rsid w:val="00157BAC"/>
    <w:rsid w:val="00157D93"/>
    <w:rsid w:val="0016051A"/>
    <w:rsid w:val="00161884"/>
    <w:rsid w:val="00161982"/>
    <w:rsid w:val="00161B5E"/>
    <w:rsid w:val="00161C01"/>
    <w:rsid w:val="00161D90"/>
    <w:rsid w:val="001623F8"/>
    <w:rsid w:val="001624BB"/>
    <w:rsid w:val="001625DD"/>
    <w:rsid w:val="001625F3"/>
    <w:rsid w:val="00162665"/>
    <w:rsid w:val="0016312E"/>
    <w:rsid w:val="001633CA"/>
    <w:rsid w:val="00163409"/>
    <w:rsid w:val="001637BB"/>
    <w:rsid w:val="001637C0"/>
    <w:rsid w:val="00163DCD"/>
    <w:rsid w:val="001641A6"/>
    <w:rsid w:val="00164A0F"/>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3A43"/>
    <w:rsid w:val="00175601"/>
    <w:rsid w:val="00175C4D"/>
    <w:rsid w:val="00175EC7"/>
    <w:rsid w:val="00176004"/>
    <w:rsid w:val="0017619C"/>
    <w:rsid w:val="00176253"/>
    <w:rsid w:val="001763F3"/>
    <w:rsid w:val="00176652"/>
    <w:rsid w:val="00176795"/>
    <w:rsid w:val="00176C3F"/>
    <w:rsid w:val="001770AA"/>
    <w:rsid w:val="00177F6B"/>
    <w:rsid w:val="001801DD"/>
    <w:rsid w:val="001805C8"/>
    <w:rsid w:val="00180BCA"/>
    <w:rsid w:val="00180E07"/>
    <w:rsid w:val="00180F10"/>
    <w:rsid w:val="001814A0"/>
    <w:rsid w:val="001815CF"/>
    <w:rsid w:val="00181BE9"/>
    <w:rsid w:val="001822FF"/>
    <w:rsid w:val="001823D7"/>
    <w:rsid w:val="0018246E"/>
    <w:rsid w:val="001827A1"/>
    <w:rsid w:val="00182800"/>
    <w:rsid w:val="00182CB2"/>
    <w:rsid w:val="00182DD0"/>
    <w:rsid w:val="0018334D"/>
    <w:rsid w:val="00183ADF"/>
    <w:rsid w:val="00183BE2"/>
    <w:rsid w:val="00183E89"/>
    <w:rsid w:val="00184731"/>
    <w:rsid w:val="00184995"/>
    <w:rsid w:val="00184A6C"/>
    <w:rsid w:val="00185E54"/>
    <w:rsid w:val="00185E68"/>
    <w:rsid w:val="00185FF2"/>
    <w:rsid w:val="00186185"/>
    <w:rsid w:val="00186352"/>
    <w:rsid w:val="00186D8C"/>
    <w:rsid w:val="00187A13"/>
    <w:rsid w:val="00187D6A"/>
    <w:rsid w:val="00190076"/>
    <w:rsid w:val="00190078"/>
    <w:rsid w:val="001906EA"/>
    <w:rsid w:val="00190CFE"/>
    <w:rsid w:val="001918CD"/>
    <w:rsid w:val="00191BF2"/>
    <w:rsid w:val="001920F1"/>
    <w:rsid w:val="00192682"/>
    <w:rsid w:val="0019292B"/>
    <w:rsid w:val="00192ED5"/>
    <w:rsid w:val="001933EF"/>
    <w:rsid w:val="00193AA2"/>
    <w:rsid w:val="00193F56"/>
    <w:rsid w:val="001941DB"/>
    <w:rsid w:val="00194826"/>
    <w:rsid w:val="00194EFB"/>
    <w:rsid w:val="00195918"/>
    <w:rsid w:val="00195B6D"/>
    <w:rsid w:val="00195D5B"/>
    <w:rsid w:val="00196852"/>
    <w:rsid w:val="001979B0"/>
    <w:rsid w:val="00197C89"/>
    <w:rsid w:val="001A069B"/>
    <w:rsid w:val="001A0B95"/>
    <w:rsid w:val="001A0CD1"/>
    <w:rsid w:val="001A0E8F"/>
    <w:rsid w:val="001A1E6E"/>
    <w:rsid w:val="001A218D"/>
    <w:rsid w:val="001A2369"/>
    <w:rsid w:val="001A24EA"/>
    <w:rsid w:val="001A2664"/>
    <w:rsid w:val="001A2671"/>
    <w:rsid w:val="001A32FF"/>
    <w:rsid w:val="001A38E3"/>
    <w:rsid w:val="001A3A66"/>
    <w:rsid w:val="001A51F9"/>
    <w:rsid w:val="001A57EF"/>
    <w:rsid w:val="001A5886"/>
    <w:rsid w:val="001A5DA0"/>
    <w:rsid w:val="001A5F98"/>
    <w:rsid w:val="001A6D7E"/>
    <w:rsid w:val="001A6F1A"/>
    <w:rsid w:val="001A78A8"/>
    <w:rsid w:val="001A7BDE"/>
    <w:rsid w:val="001A7DF3"/>
    <w:rsid w:val="001B0084"/>
    <w:rsid w:val="001B0420"/>
    <w:rsid w:val="001B0725"/>
    <w:rsid w:val="001B092A"/>
    <w:rsid w:val="001B095A"/>
    <w:rsid w:val="001B0F0B"/>
    <w:rsid w:val="001B0F32"/>
    <w:rsid w:val="001B1223"/>
    <w:rsid w:val="001B1EB4"/>
    <w:rsid w:val="001B278F"/>
    <w:rsid w:val="001B2D9C"/>
    <w:rsid w:val="001B3566"/>
    <w:rsid w:val="001B36EC"/>
    <w:rsid w:val="001B37E2"/>
    <w:rsid w:val="001B3C5D"/>
    <w:rsid w:val="001B3FCE"/>
    <w:rsid w:val="001B45E9"/>
    <w:rsid w:val="001B4D97"/>
    <w:rsid w:val="001B4D9F"/>
    <w:rsid w:val="001B588A"/>
    <w:rsid w:val="001B61C6"/>
    <w:rsid w:val="001B6234"/>
    <w:rsid w:val="001B6671"/>
    <w:rsid w:val="001B669F"/>
    <w:rsid w:val="001C0187"/>
    <w:rsid w:val="001C049B"/>
    <w:rsid w:val="001C07FB"/>
    <w:rsid w:val="001C1583"/>
    <w:rsid w:val="001C1729"/>
    <w:rsid w:val="001C2243"/>
    <w:rsid w:val="001C239B"/>
    <w:rsid w:val="001C24B0"/>
    <w:rsid w:val="001C340C"/>
    <w:rsid w:val="001C354E"/>
    <w:rsid w:val="001C3D6D"/>
    <w:rsid w:val="001C4416"/>
    <w:rsid w:val="001C506F"/>
    <w:rsid w:val="001C53CC"/>
    <w:rsid w:val="001C6882"/>
    <w:rsid w:val="001C6CEA"/>
    <w:rsid w:val="001C7346"/>
    <w:rsid w:val="001C78EB"/>
    <w:rsid w:val="001C79C3"/>
    <w:rsid w:val="001D041F"/>
    <w:rsid w:val="001D0A25"/>
    <w:rsid w:val="001D0D6F"/>
    <w:rsid w:val="001D108D"/>
    <w:rsid w:val="001D1268"/>
    <w:rsid w:val="001D1A5D"/>
    <w:rsid w:val="001D1F99"/>
    <w:rsid w:val="001D1FEB"/>
    <w:rsid w:val="001D2029"/>
    <w:rsid w:val="001D2247"/>
    <w:rsid w:val="001D2279"/>
    <w:rsid w:val="001D26B5"/>
    <w:rsid w:val="001D2A76"/>
    <w:rsid w:val="001D2B6A"/>
    <w:rsid w:val="001D33CD"/>
    <w:rsid w:val="001D4538"/>
    <w:rsid w:val="001D46B2"/>
    <w:rsid w:val="001D48E2"/>
    <w:rsid w:val="001D4A96"/>
    <w:rsid w:val="001D5285"/>
    <w:rsid w:val="001D559B"/>
    <w:rsid w:val="001D5965"/>
    <w:rsid w:val="001D6116"/>
    <w:rsid w:val="001D6176"/>
    <w:rsid w:val="001D6205"/>
    <w:rsid w:val="001D6795"/>
    <w:rsid w:val="001D6DB2"/>
    <w:rsid w:val="001D78E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806"/>
    <w:rsid w:val="001E4AF5"/>
    <w:rsid w:val="001E4D6C"/>
    <w:rsid w:val="001E54F9"/>
    <w:rsid w:val="001E5692"/>
    <w:rsid w:val="001E6DE4"/>
    <w:rsid w:val="001E6EE8"/>
    <w:rsid w:val="001E6FBF"/>
    <w:rsid w:val="001E7165"/>
    <w:rsid w:val="001E7C1C"/>
    <w:rsid w:val="001E7CB1"/>
    <w:rsid w:val="001F039D"/>
    <w:rsid w:val="001F10AB"/>
    <w:rsid w:val="001F1683"/>
    <w:rsid w:val="001F1AE2"/>
    <w:rsid w:val="001F24BB"/>
    <w:rsid w:val="001F273B"/>
    <w:rsid w:val="001F29C8"/>
    <w:rsid w:val="001F2C86"/>
    <w:rsid w:val="001F3177"/>
    <w:rsid w:val="001F338D"/>
    <w:rsid w:val="001F3865"/>
    <w:rsid w:val="001F38F6"/>
    <w:rsid w:val="001F39DB"/>
    <w:rsid w:val="001F3D41"/>
    <w:rsid w:val="001F3EF1"/>
    <w:rsid w:val="001F411B"/>
    <w:rsid w:val="001F4547"/>
    <w:rsid w:val="001F47FB"/>
    <w:rsid w:val="001F4DCE"/>
    <w:rsid w:val="001F562D"/>
    <w:rsid w:val="001F5F6F"/>
    <w:rsid w:val="001F62F1"/>
    <w:rsid w:val="001F6854"/>
    <w:rsid w:val="001F6A6E"/>
    <w:rsid w:val="001F750F"/>
    <w:rsid w:val="002000CA"/>
    <w:rsid w:val="00200617"/>
    <w:rsid w:val="0020083E"/>
    <w:rsid w:val="00200B35"/>
    <w:rsid w:val="00200D30"/>
    <w:rsid w:val="00200D53"/>
    <w:rsid w:val="00201B6A"/>
    <w:rsid w:val="00201C95"/>
    <w:rsid w:val="00201CCE"/>
    <w:rsid w:val="00202592"/>
    <w:rsid w:val="002028F9"/>
    <w:rsid w:val="002029A5"/>
    <w:rsid w:val="002031AD"/>
    <w:rsid w:val="0020332E"/>
    <w:rsid w:val="00203872"/>
    <w:rsid w:val="0020395E"/>
    <w:rsid w:val="0020396F"/>
    <w:rsid w:val="00203A83"/>
    <w:rsid w:val="00203EA6"/>
    <w:rsid w:val="002058EF"/>
    <w:rsid w:val="00205951"/>
    <w:rsid w:val="00206001"/>
    <w:rsid w:val="002063FC"/>
    <w:rsid w:val="00206DB2"/>
    <w:rsid w:val="00207CD8"/>
    <w:rsid w:val="00207E8A"/>
    <w:rsid w:val="00207EA9"/>
    <w:rsid w:val="002104A7"/>
    <w:rsid w:val="0021064D"/>
    <w:rsid w:val="00210DEF"/>
    <w:rsid w:val="00210F38"/>
    <w:rsid w:val="0021103E"/>
    <w:rsid w:val="00211487"/>
    <w:rsid w:val="002116CE"/>
    <w:rsid w:val="002116EB"/>
    <w:rsid w:val="00211C52"/>
    <w:rsid w:val="00211C5A"/>
    <w:rsid w:val="00212A56"/>
    <w:rsid w:val="00212AE8"/>
    <w:rsid w:val="00213237"/>
    <w:rsid w:val="002136FB"/>
    <w:rsid w:val="00213A08"/>
    <w:rsid w:val="00213B1F"/>
    <w:rsid w:val="00214233"/>
    <w:rsid w:val="002147A4"/>
    <w:rsid w:val="002148AD"/>
    <w:rsid w:val="00214A76"/>
    <w:rsid w:val="00214C7A"/>
    <w:rsid w:val="00214D14"/>
    <w:rsid w:val="00214E72"/>
    <w:rsid w:val="00215130"/>
    <w:rsid w:val="00215646"/>
    <w:rsid w:val="0021614E"/>
    <w:rsid w:val="00216B4A"/>
    <w:rsid w:val="002170C6"/>
    <w:rsid w:val="002176E8"/>
    <w:rsid w:val="00217E5F"/>
    <w:rsid w:val="002203DF"/>
    <w:rsid w:val="002205E7"/>
    <w:rsid w:val="00220629"/>
    <w:rsid w:val="00220868"/>
    <w:rsid w:val="00220ACD"/>
    <w:rsid w:val="00221BF6"/>
    <w:rsid w:val="00222373"/>
    <w:rsid w:val="002228B6"/>
    <w:rsid w:val="00222B1B"/>
    <w:rsid w:val="00222E0C"/>
    <w:rsid w:val="00223292"/>
    <w:rsid w:val="00223C21"/>
    <w:rsid w:val="00223CB8"/>
    <w:rsid w:val="00223E15"/>
    <w:rsid w:val="002255AB"/>
    <w:rsid w:val="002256E7"/>
    <w:rsid w:val="00225DA8"/>
    <w:rsid w:val="00225E54"/>
    <w:rsid w:val="00226706"/>
    <w:rsid w:val="00226970"/>
    <w:rsid w:val="0022743E"/>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38E"/>
    <w:rsid w:val="00234998"/>
    <w:rsid w:val="00234DA2"/>
    <w:rsid w:val="00234E5D"/>
    <w:rsid w:val="00235225"/>
    <w:rsid w:val="00235385"/>
    <w:rsid w:val="00235566"/>
    <w:rsid w:val="0023607A"/>
    <w:rsid w:val="00236259"/>
    <w:rsid w:val="00236B4F"/>
    <w:rsid w:val="00237495"/>
    <w:rsid w:val="0023751D"/>
    <w:rsid w:val="00237642"/>
    <w:rsid w:val="00237653"/>
    <w:rsid w:val="0023776F"/>
    <w:rsid w:val="00237BEE"/>
    <w:rsid w:val="00237D65"/>
    <w:rsid w:val="00240B1E"/>
    <w:rsid w:val="00240F2D"/>
    <w:rsid w:val="002412CE"/>
    <w:rsid w:val="0024163D"/>
    <w:rsid w:val="00241ECB"/>
    <w:rsid w:val="00242250"/>
    <w:rsid w:val="002429BD"/>
    <w:rsid w:val="00242A1A"/>
    <w:rsid w:val="00242B4E"/>
    <w:rsid w:val="0024301A"/>
    <w:rsid w:val="002436FC"/>
    <w:rsid w:val="00243938"/>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1AE7"/>
    <w:rsid w:val="00252142"/>
    <w:rsid w:val="00252229"/>
    <w:rsid w:val="002526F0"/>
    <w:rsid w:val="00253782"/>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0F21"/>
    <w:rsid w:val="00261CAF"/>
    <w:rsid w:val="0026251E"/>
    <w:rsid w:val="00262611"/>
    <w:rsid w:val="00262D49"/>
    <w:rsid w:val="0026324D"/>
    <w:rsid w:val="0026329E"/>
    <w:rsid w:val="00263330"/>
    <w:rsid w:val="002633C3"/>
    <w:rsid w:val="00263B2C"/>
    <w:rsid w:val="00263B31"/>
    <w:rsid w:val="00263F9D"/>
    <w:rsid w:val="00263FA4"/>
    <w:rsid w:val="002640B3"/>
    <w:rsid w:val="00264D52"/>
    <w:rsid w:val="002650B4"/>
    <w:rsid w:val="002653BD"/>
    <w:rsid w:val="002654D3"/>
    <w:rsid w:val="002656E1"/>
    <w:rsid w:val="00265902"/>
    <w:rsid w:val="00266B3D"/>
    <w:rsid w:val="0026723E"/>
    <w:rsid w:val="002675CB"/>
    <w:rsid w:val="002677CA"/>
    <w:rsid w:val="00267FDF"/>
    <w:rsid w:val="0027054A"/>
    <w:rsid w:val="002708E1"/>
    <w:rsid w:val="00270C0E"/>
    <w:rsid w:val="00270CA1"/>
    <w:rsid w:val="00270FD4"/>
    <w:rsid w:val="00271660"/>
    <w:rsid w:val="00271729"/>
    <w:rsid w:val="00272003"/>
    <w:rsid w:val="0027218C"/>
    <w:rsid w:val="002722EB"/>
    <w:rsid w:val="002727E3"/>
    <w:rsid w:val="00272930"/>
    <w:rsid w:val="00273E5C"/>
    <w:rsid w:val="00273EAE"/>
    <w:rsid w:val="00273F0E"/>
    <w:rsid w:val="00274404"/>
    <w:rsid w:val="00274F15"/>
    <w:rsid w:val="002751D8"/>
    <w:rsid w:val="00275EF6"/>
    <w:rsid w:val="002762E8"/>
    <w:rsid w:val="002765F9"/>
    <w:rsid w:val="002766EC"/>
    <w:rsid w:val="002770B1"/>
    <w:rsid w:val="00277453"/>
    <w:rsid w:val="0028068C"/>
    <w:rsid w:val="002808D4"/>
    <w:rsid w:val="002809A0"/>
    <w:rsid w:val="00281168"/>
    <w:rsid w:val="002815D2"/>
    <w:rsid w:val="002817AF"/>
    <w:rsid w:val="00281882"/>
    <w:rsid w:val="00281894"/>
    <w:rsid w:val="00281EF1"/>
    <w:rsid w:val="002826C0"/>
    <w:rsid w:val="0028274C"/>
    <w:rsid w:val="002828EC"/>
    <w:rsid w:val="00282C57"/>
    <w:rsid w:val="00283470"/>
    <w:rsid w:val="00283638"/>
    <w:rsid w:val="00283A7D"/>
    <w:rsid w:val="00283AFE"/>
    <w:rsid w:val="00283B62"/>
    <w:rsid w:val="00283E35"/>
    <w:rsid w:val="00283E89"/>
    <w:rsid w:val="002841B8"/>
    <w:rsid w:val="00284294"/>
    <w:rsid w:val="00284CB6"/>
    <w:rsid w:val="00284F28"/>
    <w:rsid w:val="0028537D"/>
    <w:rsid w:val="0028548E"/>
    <w:rsid w:val="00285732"/>
    <w:rsid w:val="00286201"/>
    <w:rsid w:val="002869FB"/>
    <w:rsid w:val="00287441"/>
    <w:rsid w:val="0028744F"/>
    <w:rsid w:val="0028792B"/>
    <w:rsid w:val="002879DC"/>
    <w:rsid w:val="00287E61"/>
    <w:rsid w:val="0029018A"/>
    <w:rsid w:val="00290721"/>
    <w:rsid w:val="00290B12"/>
    <w:rsid w:val="002912C3"/>
    <w:rsid w:val="002919FA"/>
    <w:rsid w:val="00292003"/>
    <w:rsid w:val="0029208E"/>
    <w:rsid w:val="00292CF2"/>
    <w:rsid w:val="00293556"/>
    <w:rsid w:val="00293E6B"/>
    <w:rsid w:val="00294122"/>
    <w:rsid w:val="002948D6"/>
    <w:rsid w:val="00294D1A"/>
    <w:rsid w:val="00294FDD"/>
    <w:rsid w:val="0029580B"/>
    <w:rsid w:val="002A0368"/>
    <w:rsid w:val="002A05A3"/>
    <w:rsid w:val="002A09C4"/>
    <w:rsid w:val="002A0C58"/>
    <w:rsid w:val="002A0E6F"/>
    <w:rsid w:val="002A329C"/>
    <w:rsid w:val="002A4258"/>
    <w:rsid w:val="002A4498"/>
    <w:rsid w:val="002A4767"/>
    <w:rsid w:val="002A47F6"/>
    <w:rsid w:val="002A4A12"/>
    <w:rsid w:val="002A5461"/>
    <w:rsid w:val="002A55BD"/>
    <w:rsid w:val="002A5B9D"/>
    <w:rsid w:val="002A5E3F"/>
    <w:rsid w:val="002A6063"/>
    <w:rsid w:val="002A63B6"/>
    <w:rsid w:val="002A63E8"/>
    <w:rsid w:val="002A653F"/>
    <w:rsid w:val="002A68CB"/>
    <w:rsid w:val="002A6A0E"/>
    <w:rsid w:val="002A6AD3"/>
    <w:rsid w:val="002A6FCA"/>
    <w:rsid w:val="002A7D67"/>
    <w:rsid w:val="002B0304"/>
    <w:rsid w:val="002B0524"/>
    <w:rsid w:val="002B07E9"/>
    <w:rsid w:val="002B0C60"/>
    <w:rsid w:val="002B13E6"/>
    <w:rsid w:val="002B1B58"/>
    <w:rsid w:val="002B2480"/>
    <w:rsid w:val="002B2823"/>
    <w:rsid w:val="002B2D4A"/>
    <w:rsid w:val="002B2FAE"/>
    <w:rsid w:val="002B3F23"/>
    <w:rsid w:val="002B4B2B"/>
    <w:rsid w:val="002B4B84"/>
    <w:rsid w:val="002B4DE0"/>
    <w:rsid w:val="002B4F5B"/>
    <w:rsid w:val="002B50BC"/>
    <w:rsid w:val="002B50DC"/>
    <w:rsid w:val="002B524A"/>
    <w:rsid w:val="002B524D"/>
    <w:rsid w:val="002B5E69"/>
    <w:rsid w:val="002B604C"/>
    <w:rsid w:val="002B641B"/>
    <w:rsid w:val="002B69CD"/>
    <w:rsid w:val="002B69E5"/>
    <w:rsid w:val="002B7016"/>
    <w:rsid w:val="002B7450"/>
    <w:rsid w:val="002C0C0E"/>
    <w:rsid w:val="002C11EF"/>
    <w:rsid w:val="002C186B"/>
    <w:rsid w:val="002C1D28"/>
    <w:rsid w:val="002C1E72"/>
    <w:rsid w:val="002C1F47"/>
    <w:rsid w:val="002C2936"/>
    <w:rsid w:val="002C35A0"/>
    <w:rsid w:val="002C35A8"/>
    <w:rsid w:val="002C3805"/>
    <w:rsid w:val="002C3DEE"/>
    <w:rsid w:val="002C4C06"/>
    <w:rsid w:val="002C4C68"/>
    <w:rsid w:val="002C4DB8"/>
    <w:rsid w:val="002C518B"/>
    <w:rsid w:val="002C5747"/>
    <w:rsid w:val="002C5B0B"/>
    <w:rsid w:val="002C5D7D"/>
    <w:rsid w:val="002C5E5B"/>
    <w:rsid w:val="002C6237"/>
    <w:rsid w:val="002C623F"/>
    <w:rsid w:val="002C6378"/>
    <w:rsid w:val="002C63A8"/>
    <w:rsid w:val="002C72A8"/>
    <w:rsid w:val="002C7C21"/>
    <w:rsid w:val="002C7CBE"/>
    <w:rsid w:val="002D09FD"/>
    <w:rsid w:val="002D0DD6"/>
    <w:rsid w:val="002D10C5"/>
    <w:rsid w:val="002D1BBA"/>
    <w:rsid w:val="002D2268"/>
    <w:rsid w:val="002D24E5"/>
    <w:rsid w:val="002D3142"/>
    <w:rsid w:val="002D32E4"/>
    <w:rsid w:val="002D33DB"/>
    <w:rsid w:val="002D358E"/>
    <w:rsid w:val="002D38BB"/>
    <w:rsid w:val="002D3E6B"/>
    <w:rsid w:val="002D44A9"/>
    <w:rsid w:val="002D487F"/>
    <w:rsid w:val="002D52BD"/>
    <w:rsid w:val="002D5736"/>
    <w:rsid w:val="002D5BC9"/>
    <w:rsid w:val="002D5CBA"/>
    <w:rsid w:val="002D693E"/>
    <w:rsid w:val="002D6A09"/>
    <w:rsid w:val="002D7129"/>
    <w:rsid w:val="002D71C2"/>
    <w:rsid w:val="002D7295"/>
    <w:rsid w:val="002E03A5"/>
    <w:rsid w:val="002E0400"/>
    <w:rsid w:val="002E041E"/>
    <w:rsid w:val="002E08A4"/>
    <w:rsid w:val="002E0A0F"/>
    <w:rsid w:val="002E1EBC"/>
    <w:rsid w:val="002E217A"/>
    <w:rsid w:val="002E23FA"/>
    <w:rsid w:val="002E2731"/>
    <w:rsid w:val="002E2768"/>
    <w:rsid w:val="002E363A"/>
    <w:rsid w:val="002E38DF"/>
    <w:rsid w:val="002E3D86"/>
    <w:rsid w:val="002E3DAE"/>
    <w:rsid w:val="002E40FF"/>
    <w:rsid w:val="002E4449"/>
    <w:rsid w:val="002E4AE4"/>
    <w:rsid w:val="002E4BD3"/>
    <w:rsid w:val="002E4E53"/>
    <w:rsid w:val="002E56B1"/>
    <w:rsid w:val="002E5F4D"/>
    <w:rsid w:val="002E6BE7"/>
    <w:rsid w:val="002E73AF"/>
    <w:rsid w:val="002E74B5"/>
    <w:rsid w:val="002F0CA9"/>
    <w:rsid w:val="002F16BF"/>
    <w:rsid w:val="002F1EB3"/>
    <w:rsid w:val="002F22CA"/>
    <w:rsid w:val="002F287C"/>
    <w:rsid w:val="002F297F"/>
    <w:rsid w:val="002F2ACC"/>
    <w:rsid w:val="002F2E35"/>
    <w:rsid w:val="002F36CF"/>
    <w:rsid w:val="002F3D99"/>
    <w:rsid w:val="002F4113"/>
    <w:rsid w:val="002F43E9"/>
    <w:rsid w:val="002F4A26"/>
    <w:rsid w:val="002F4BE9"/>
    <w:rsid w:val="002F5168"/>
    <w:rsid w:val="002F577C"/>
    <w:rsid w:val="002F63C3"/>
    <w:rsid w:val="002F653D"/>
    <w:rsid w:val="002F67E8"/>
    <w:rsid w:val="002F6C2C"/>
    <w:rsid w:val="002F7492"/>
    <w:rsid w:val="002F74DA"/>
    <w:rsid w:val="003000BE"/>
    <w:rsid w:val="00300392"/>
    <w:rsid w:val="003008FB"/>
    <w:rsid w:val="00300A37"/>
    <w:rsid w:val="00300B86"/>
    <w:rsid w:val="00300B92"/>
    <w:rsid w:val="00301848"/>
    <w:rsid w:val="00301990"/>
    <w:rsid w:val="00301B55"/>
    <w:rsid w:val="003031AB"/>
    <w:rsid w:val="00303384"/>
    <w:rsid w:val="00303780"/>
    <w:rsid w:val="00303A36"/>
    <w:rsid w:val="00303AB1"/>
    <w:rsid w:val="00303DF1"/>
    <w:rsid w:val="003047F4"/>
    <w:rsid w:val="00304BE7"/>
    <w:rsid w:val="00305362"/>
    <w:rsid w:val="0030549C"/>
    <w:rsid w:val="00305A7C"/>
    <w:rsid w:val="0030603E"/>
    <w:rsid w:val="003066A9"/>
    <w:rsid w:val="0030692A"/>
    <w:rsid w:val="003069FE"/>
    <w:rsid w:val="00307284"/>
    <w:rsid w:val="0030729A"/>
    <w:rsid w:val="003072DE"/>
    <w:rsid w:val="00310459"/>
    <w:rsid w:val="00310585"/>
    <w:rsid w:val="00310AD1"/>
    <w:rsid w:val="0031128A"/>
    <w:rsid w:val="0031193F"/>
    <w:rsid w:val="00311D06"/>
    <w:rsid w:val="00311EF3"/>
    <w:rsid w:val="00312282"/>
    <w:rsid w:val="0031274B"/>
    <w:rsid w:val="00312FF8"/>
    <w:rsid w:val="003131FB"/>
    <w:rsid w:val="003137F9"/>
    <w:rsid w:val="003141BF"/>
    <w:rsid w:val="00314DB5"/>
    <w:rsid w:val="00314EFC"/>
    <w:rsid w:val="003158FF"/>
    <w:rsid w:val="00315CD8"/>
    <w:rsid w:val="00315D2B"/>
    <w:rsid w:val="00316713"/>
    <w:rsid w:val="00317586"/>
    <w:rsid w:val="00317F8B"/>
    <w:rsid w:val="0032065F"/>
    <w:rsid w:val="00320972"/>
    <w:rsid w:val="003214D9"/>
    <w:rsid w:val="00321663"/>
    <w:rsid w:val="00321761"/>
    <w:rsid w:val="003227E6"/>
    <w:rsid w:val="00322B84"/>
    <w:rsid w:val="003235B2"/>
    <w:rsid w:val="00323AF3"/>
    <w:rsid w:val="003249FA"/>
    <w:rsid w:val="00324A3B"/>
    <w:rsid w:val="00324B6E"/>
    <w:rsid w:val="00324CC2"/>
    <w:rsid w:val="00324DD2"/>
    <w:rsid w:val="00324E52"/>
    <w:rsid w:val="00325834"/>
    <w:rsid w:val="00325841"/>
    <w:rsid w:val="003259EE"/>
    <w:rsid w:val="0032610C"/>
    <w:rsid w:val="00326DB2"/>
    <w:rsid w:val="0032746B"/>
    <w:rsid w:val="00330424"/>
    <w:rsid w:val="00330504"/>
    <w:rsid w:val="003307A3"/>
    <w:rsid w:val="0033081B"/>
    <w:rsid w:val="00330A43"/>
    <w:rsid w:val="00330D48"/>
    <w:rsid w:val="00330E40"/>
    <w:rsid w:val="00332654"/>
    <w:rsid w:val="003328FF"/>
    <w:rsid w:val="00332B2E"/>
    <w:rsid w:val="00332C73"/>
    <w:rsid w:val="00332C77"/>
    <w:rsid w:val="00332F49"/>
    <w:rsid w:val="003330FC"/>
    <w:rsid w:val="003334B1"/>
    <w:rsid w:val="00333817"/>
    <w:rsid w:val="003341E6"/>
    <w:rsid w:val="00334D92"/>
    <w:rsid w:val="00334DB6"/>
    <w:rsid w:val="003359C3"/>
    <w:rsid w:val="00335F8A"/>
    <w:rsid w:val="00336595"/>
    <w:rsid w:val="0033686F"/>
    <w:rsid w:val="00336A01"/>
    <w:rsid w:val="00336A14"/>
    <w:rsid w:val="00337470"/>
    <w:rsid w:val="003374D7"/>
    <w:rsid w:val="00337533"/>
    <w:rsid w:val="003376DB"/>
    <w:rsid w:val="00337EAF"/>
    <w:rsid w:val="0034012C"/>
    <w:rsid w:val="0034062F"/>
    <w:rsid w:val="0034074A"/>
    <w:rsid w:val="003416DE"/>
    <w:rsid w:val="0034208E"/>
    <w:rsid w:val="003420B1"/>
    <w:rsid w:val="00342396"/>
    <w:rsid w:val="003424D6"/>
    <w:rsid w:val="00342BEF"/>
    <w:rsid w:val="00342C8D"/>
    <w:rsid w:val="003435EC"/>
    <w:rsid w:val="0034362D"/>
    <w:rsid w:val="00343906"/>
    <w:rsid w:val="00343F1F"/>
    <w:rsid w:val="00344591"/>
    <w:rsid w:val="00344991"/>
    <w:rsid w:val="003451B9"/>
    <w:rsid w:val="003454E4"/>
    <w:rsid w:val="00345573"/>
    <w:rsid w:val="0034567F"/>
    <w:rsid w:val="003457A8"/>
    <w:rsid w:val="00345A53"/>
    <w:rsid w:val="00345E14"/>
    <w:rsid w:val="00345F13"/>
    <w:rsid w:val="00346060"/>
    <w:rsid w:val="003463D0"/>
    <w:rsid w:val="003466E1"/>
    <w:rsid w:val="00346C51"/>
    <w:rsid w:val="0034714E"/>
    <w:rsid w:val="00347A5B"/>
    <w:rsid w:val="00347CDD"/>
    <w:rsid w:val="0035088B"/>
    <w:rsid w:val="00350E7D"/>
    <w:rsid w:val="00351071"/>
    <w:rsid w:val="003513B6"/>
    <w:rsid w:val="00351FE1"/>
    <w:rsid w:val="00352AC7"/>
    <w:rsid w:val="0035328E"/>
    <w:rsid w:val="00353397"/>
    <w:rsid w:val="00353BF1"/>
    <w:rsid w:val="00354601"/>
    <w:rsid w:val="00354771"/>
    <w:rsid w:val="003548D2"/>
    <w:rsid w:val="00354B22"/>
    <w:rsid w:val="00354DCC"/>
    <w:rsid w:val="00354EC4"/>
    <w:rsid w:val="00354EF9"/>
    <w:rsid w:val="003552A0"/>
    <w:rsid w:val="00355566"/>
    <w:rsid w:val="00355567"/>
    <w:rsid w:val="00355673"/>
    <w:rsid w:val="00355EF4"/>
    <w:rsid w:val="00356AA3"/>
    <w:rsid w:val="00356F87"/>
    <w:rsid w:val="0035707B"/>
    <w:rsid w:val="003578EA"/>
    <w:rsid w:val="00357E10"/>
    <w:rsid w:val="00360088"/>
    <w:rsid w:val="003601C2"/>
    <w:rsid w:val="00360336"/>
    <w:rsid w:val="003609C8"/>
    <w:rsid w:val="00361AF2"/>
    <w:rsid w:val="00361DE2"/>
    <w:rsid w:val="00362573"/>
    <w:rsid w:val="00362C33"/>
    <w:rsid w:val="003633CE"/>
    <w:rsid w:val="003640CF"/>
    <w:rsid w:val="00364CAE"/>
    <w:rsid w:val="003652F5"/>
    <w:rsid w:val="00365456"/>
    <w:rsid w:val="00365512"/>
    <w:rsid w:val="00365815"/>
    <w:rsid w:val="00366802"/>
    <w:rsid w:val="003669AC"/>
    <w:rsid w:val="00366F61"/>
    <w:rsid w:val="0036719E"/>
    <w:rsid w:val="003672AC"/>
    <w:rsid w:val="003673B3"/>
    <w:rsid w:val="00367673"/>
    <w:rsid w:val="00367807"/>
    <w:rsid w:val="00370CAA"/>
    <w:rsid w:val="00371733"/>
    <w:rsid w:val="00371A0A"/>
    <w:rsid w:val="003724C0"/>
    <w:rsid w:val="003724D6"/>
    <w:rsid w:val="003727A5"/>
    <w:rsid w:val="00372FB0"/>
    <w:rsid w:val="00372FED"/>
    <w:rsid w:val="00373527"/>
    <w:rsid w:val="00373666"/>
    <w:rsid w:val="00373786"/>
    <w:rsid w:val="0037381A"/>
    <w:rsid w:val="00373884"/>
    <w:rsid w:val="00373F01"/>
    <w:rsid w:val="00374001"/>
    <w:rsid w:val="0037419D"/>
    <w:rsid w:val="00374305"/>
    <w:rsid w:val="00374B83"/>
    <w:rsid w:val="00375D18"/>
    <w:rsid w:val="00375D39"/>
    <w:rsid w:val="00375ECC"/>
    <w:rsid w:val="0037604E"/>
    <w:rsid w:val="0037678B"/>
    <w:rsid w:val="00376D20"/>
    <w:rsid w:val="00377128"/>
    <w:rsid w:val="00377406"/>
    <w:rsid w:val="00377C0E"/>
    <w:rsid w:val="003802C3"/>
    <w:rsid w:val="003807E9"/>
    <w:rsid w:val="0038198F"/>
    <w:rsid w:val="00381DBA"/>
    <w:rsid w:val="0038200A"/>
    <w:rsid w:val="003826C3"/>
    <w:rsid w:val="00382A05"/>
    <w:rsid w:val="00382C1E"/>
    <w:rsid w:val="003830FE"/>
    <w:rsid w:val="003832A4"/>
    <w:rsid w:val="00383604"/>
    <w:rsid w:val="00383722"/>
    <w:rsid w:val="00383D08"/>
    <w:rsid w:val="00384703"/>
    <w:rsid w:val="00384803"/>
    <w:rsid w:val="003851F0"/>
    <w:rsid w:val="003853C1"/>
    <w:rsid w:val="00385866"/>
    <w:rsid w:val="00386CEA"/>
    <w:rsid w:val="00390805"/>
    <w:rsid w:val="00390B05"/>
    <w:rsid w:val="00390D78"/>
    <w:rsid w:val="00390D9F"/>
    <w:rsid w:val="003911DF"/>
    <w:rsid w:val="0039190F"/>
    <w:rsid w:val="0039257C"/>
    <w:rsid w:val="003925D6"/>
    <w:rsid w:val="00392A80"/>
    <w:rsid w:val="00392AAF"/>
    <w:rsid w:val="00392F4D"/>
    <w:rsid w:val="00393761"/>
    <w:rsid w:val="003939D7"/>
    <w:rsid w:val="00393CDC"/>
    <w:rsid w:val="00393E04"/>
    <w:rsid w:val="003940B6"/>
    <w:rsid w:val="0039461A"/>
    <w:rsid w:val="00394C23"/>
    <w:rsid w:val="00394C3D"/>
    <w:rsid w:val="00395332"/>
    <w:rsid w:val="00396441"/>
    <w:rsid w:val="00396C7D"/>
    <w:rsid w:val="00396F98"/>
    <w:rsid w:val="003971A9"/>
    <w:rsid w:val="003A0168"/>
    <w:rsid w:val="003A07E0"/>
    <w:rsid w:val="003A07F9"/>
    <w:rsid w:val="003A0B0D"/>
    <w:rsid w:val="003A13DB"/>
    <w:rsid w:val="003A146A"/>
    <w:rsid w:val="003A1AF4"/>
    <w:rsid w:val="003A1B30"/>
    <w:rsid w:val="003A1C96"/>
    <w:rsid w:val="003A240C"/>
    <w:rsid w:val="003A2900"/>
    <w:rsid w:val="003A3903"/>
    <w:rsid w:val="003A3DD3"/>
    <w:rsid w:val="003A3F07"/>
    <w:rsid w:val="003A42E5"/>
    <w:rsid w:val="003A46C1"/>
    <w:rsid w:val="003A5266"/>
    <w:rsid w:val="003A5444"/>
    <w:rsid w:val="003A54DD"/>
    <w:rsid w:val="003A5894"/>
    <w:rsid w:val="003A5E84"/>
    <w:rsid w:val="003A67B5"/>
    <w:rsid w:val="003A6ACA"/>
    <w:rsid w:val="003A6C9E"/>
    <w:rsid w:val="003A738E"/>
    <w:rsid w:val="003A780C"/>
    <w:rsid w:val="003A786F"/>
    <w:rsid w:val="003A7A7A"/>
    <w:rsid w:val="003A7F1A"/>
    <w:rsid w:val="003B0068"/>
    <w:rsid w:val="003B0458"/>
    <w:rsid w:val="003B0944"/>
    <w:rsid w:val="003B0C06"/>
    <w:rsid w:val="003B1A5E"/>
    <w:rsid w:val="003B24D4"/>
    <w:rsid w:val="003B27AD"/>
    <w:rsid w:val="003B2B24"/>
    <w:rsid w:val="003B3367"/>
    <w:rsid w:val="003B3831"/>
    <w:rsid w:val="003B3AD0"/>
    <w:rsid w:val="003B3F8F"/>
    <w:rsid w:val="003B40C9"/>
    <w:rsid w:val="003B4538"/>
    <w:rsid w:val="003B48FC"/>
    <w:rsid w:val="003B5121"/>
    <w:rsid w:val="003B61B1"/>
    <w:rsid w:val="003B62D1"/>
    <w:rsid w:val="003B62DF"/>
    <w:rsid w:val="003B6655"/>
    <w:rsid w:val="003B6659"/>
    <w:rsid w:val="003B66FE"/>
    <w:rsid w:val="003B685D"/>
    <w:rsid w:val="003B6C70"/>
    <w:rsid w:val="003B6DBA"/>
    <w:rsid w:val="003B705A"/>
    <w:rsid w:val="003B725C"/>
    <w:rsid w:val="003B7522"/>
    <w:rsid w:val="003C09C0"/>
    <w:rsid w:val="003C0BB7"/>
    <w:rsid w:val="003C0E79"/>
    <w:rsid w:val="003C11A4"/>
    <w:rsid w:val="003C11B9"/>
    <w:rsid w:val="003C1296"/>
    <w:rsid w:val="003C18E5"/>
    <w:rsid w:val="003C1901"/>
    <w:rsid w:val="003C2156"/>
    <w:rsid w:val="003C2A6B"/>
    <w:rsid w:val="003C2C8C"/>
    <w:rsid w:val="003C2C9A"/>
    <w:rsid w:val="003C2DB0"/>
    <w:rsid w:val="003C3533"/>
    <w:rsid w:val="003C39B0"/>
    <w:rsid w:val="003C39E6"/>
    <w:rsid w:val="003C3F20"/>
    <w:rsid w:val="003C5508"/>
    <w:rsid w:val="003C5598"/>
    <w:rsid w:val="003C56C5"/>
    <w:rsid w:val="003C595F"/>
    <w:rsid w:val="003C5BE1"/>
    <w:rsid w:val="003C5E5D"/>
    <w:rsid w:val="003C6032"/>
    <w:rsid w:val="003C606E"/>
    <w:rsid w:val="003C66EB"/>
    <w:rsid w:val="003C673E"/>
    <w:rsid w:val="003C6B13"/>
    <w:rsid w:val="003C6D32"/>
    <w:rsid w:val="003C6FF3"/>
    <w:rsid w:val="003C7491"/>
    <w:rsid w:val="003C7BD5"/>
    <w:rsid w:val="003D0144"/>
    <w:rsid w:val="003D026E"/>
    <w:rsid w:val="003D0614"/>
    <w:rsid w:val="003D0672"/>
    <w:rsid w:val="003D1330"/>
    <w:rsid w:val="003D1E11"/>
    <w:rsid w:val="003D1E3A"/>
    <w:rsid w:val="003D1E83"/>
    <w:rsid w:val="003D2082"/>
    <w:rsid w:val="003D2315"/>
    <w:rsid w:val="003D2833"/>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B25"/>
    <w:rsid w:val="003E0CE4"/>
    <w:rsid w:val="003E0F2B"/>
    <w:rsid w:val="003E18BA"/>
    <w:rsid w:val="003E294E"/>
    <w:rsid w:val="003E30EA"/>
    <w:rsid w:val="003E3113"/>
    <w:rsid w:val="003E3F04"/>
    <w:rsid w:val="003E48D6"/>
    <w:rsid w:val="003E54DC"/>
    <w:rsid w:val="003E5659"/>
    <w:rsid w:val="003E5699"/>
    <w:rsid w:val="003E652C"/>
    <w:rsid w:val="003E68A5"/>
    <w:rsid w:val="003E6903"/>
    <w:rsid w:val="003E70FD"/>
    <w:rsid w:val="003E718E"/>
    <w:rsid w:val="003E7A86"/>
    <w:rsid w:val="003E7AA9"/>
    <w:rsid w:val="003F16EB"/>
    <w:rsid w:val="003F1964"/>
    <w:rsid w:val="003F25F4"/>
    <w:rsid w:val="003F2E85"/>
    <w:rsid w:val="003F3CF0"/>
    <w:rsid w:val="003F4157"/>
    <w:rsid w:val="003F4380"/>
    <w:rsid w:val="003F469E"/>
    <w:rsid w:val="003F496A"/>
    <w:rsid w:val="003F4F5D"/>
    <w:rsid w:val="003F5543"/>
    <w:rsid w:val="003F5765"/>
    <w:rsid w:val="003F59AD"/>
    <w:rsid w:val="003F65F3"/>
    <w:rsid w:val="003F6EFE"/>
    <w:rsid w:val="003F7CE7"/>
    <w:rsid w:val="003F7FC6"/>
    <w:rsid w:val="004002C9"/>
    <w:rsid w:val="004004B3"/>
    <w:rsid w:val="00400A5A"/>
    <w:rsid w:val="00400DEB"/>
    <w:rsid w:val="00401865"/>
    <w:rsid w:val="0040188F"/>
    <w:rsid w:val="00401D7E"/>
    <w:rsid w:val="00401F9E"/>
    <w:rsid w:val="0040321B"/>
    <w:rsid w:val="0040331E"/>
    <w:rsid w:val="00403DBB"/>
    <w:rsid w:val="00403DFC"/>
    <w:rsid w:val="0040458F"/>
    <w:rsid w:val="0040473A"/>
    <w:rsid w:val="0040481B"/>
    <w:rsid w:val="00404D56"/>
    <w:rsid w:val="004053B0"/>
    <w:rsid w:val="0040592C"/>
    <w:rsid w:val="004061AA"/>
    <w:rsid w:val="004063B8"/>
    <w:rsid w:val="004064B8"/>
    <w:rsid w:val="00406704"/>
    <w:rsid w:val="00406D09"/>
    <w:rsid w:val="00406E62"/>
    <w:rsid w:val="004071AF"/>
    <w:rsid w:val="00407205"/>
    <w:rsid w:val="0041025F"/>
    <w:rsid w:val="00410F18"/>
    <w:rsid w:val="0041145E"/>
    <w:rsid w:val="004121E4"/>
    <w:rsid w:val="00412526"/>
    <w:rsid w:val="00412692"/>
    <w:rsid w:val="004127A5"/>
    <w:rsid w:val="00412C27"/>
    <w:rsid w:val="0041364A"/>
    <w:rsid w:val="004139CC"/>
    <w:rsid w:val="00414081"/>
    <w:rsid w:val="00414358"/>
    <w:rsid w:val="004145BD"/>
    <w:rsid w:val="00414A0C"/>
    <w:rsid w:val="00414DA8"/>
    <w:rsid w:val="00415333"/>
    <w:rsid w:val="00415A68"/>
    <w:rsid w:val="00415CFD"/>
    <w:rsid w:val="004168FC"/>
    <w:rsid w:val="00416AFD"/>
    <w:rsid w:val="00416DF6"/>
    <w:rsid w:val="00417775"/>
    <w:rsid w:val="00417796"/>
    <w:rsid w:val="0041783D"/>
    <w:rsid w:val="004178DA"/>
    <w:rsid w:val="0042051A"/>
    <w:rsid w:val="004209CB"/>
    <w:rsid w:val="00420B38"/>
    <w:rsid w:val="00420BCD"/>
    <w:rsid w:val="00420DC6"/>
    <w:rsid w:val="00421E42"/>
    <w:rsid w:val="00422EB3"/>
    <w:rsid w:val="004231E1"/>
    <w:rsid w:val="00424E5A"/>
    <w:rsid w:val="00424EDA"/>
    <w:rsid w:val="004251A7"/>
    <w:rsid w:val="00425377"/>
    <w:rsid w:val="00425D7E"/>
    <w:rsid w:val="00427941"/>
    <w:rsid w:val="0042799E"/>
    <w:rsid w:val="00427ABF"/>
    <w:rsid w:val="00427DB4"/>
    <w:rsid w:val="004305B0"/>
    <w:rsid w:val="00430604"/>
    <w:rsid w:val="00430662"/>
    <w:rsid w:val="004313E6"/>
    <w:rsid w:val="00431811"/>
    <w:rsid w:val="004318CA"/>
    <w:rsid w:val="00432208"/>
    <w:rsid w:val="0043226C"/>
    <w:rsid w:val="004331B3"/>
    <w:rsid w:val="00433309"/>
    <w:rsid w:val="0043365D"/>
    <w:rsid w:val="00433F88"/>
    <w:rsid w:val="0043455A"/>
    <w:rsid w:val="00434A24"/>
    <w:rsid w:val="00435211"/>
    <w:rsid w:val="004355DE"/>
    <w:rsid w:val="0043582A"/>
    <w:rsid w:val="004358CC"/>
    <w:rsid w:val="004363EE"/>
    <w:rsid w:val="004365CE"/>
    <w:rsid w:val="0043676D"/>
    <w:rsid w:val="0043729C"/>
    <w:rsid w:val="0043799C"/>
    <w:rsid w:val="00437E25"/>
    <w:rsid w:val="0044020D"/>
    <w:rsid w:val="00440620"/>
    <w:rsid w:val="00440D57"/>
    <w:rsid w:val="00440E7D"/>
    <w:rsid w:val="004412CB"/>
    <w:rsid w:val="0044180A"/>
    <w:rsid w:val="00441E85"/>
    <w:rsid w:val="0044251C"/>
    <w:rsid w:val="00442762"/>
    <w:rsid w:val="0044293C"/>
    <w:rsid w:val="00442B2F"/>
    <w:rsid w:val="00443B2B"/>
    <w:rsid w:val="00443B6C"/>
    <w:rsid w:val="0044400B"/>
    <w:rsid w:val="0044463C"/>
    <w:rsid w:val="00444B3D"/>
    <w:rsid w:val="00445584"/>
    <w:rsid w:val="004456CC"/>
    <w:rsid w:val="00445E2E"/>
    <w:rsid w:val="004462EE"/>
    <w:rsid w:val="00446F35"/>
    <w:rsid w:val="00447277"/>
    <w:rsid w:val="004474C9"/>
    <w:rsid w:val="004474FE"/>
    <w:rsid w:val="004476B6"/>
    <w:rsid w:val="004479E1"/>
    <w:rsid w:val="00447D33"/>
    <w:rsid w:val="004502DF"/>
    <w:rsid w:val="004506EE"/>
    <w:rsid w:val="00450923"/>
    <w:rsid w:val="00450A1A"/>
    <w:rsid w:val="00450B68"/>
    <w:rsid w:val="0045136B"/>
    <w:rsid w:val="00451641"/>
    <w:rsid w:val="0045173D"/>
    <w:rsid w:val="004517CE"/>
    <w:rsid w:val="0045284C"/>
    <w:rsid w:val="004528F2"/>
    <w:rsid w:val="00452BD9"/>
    <w:rsid w:val="00453260"/>
    <w:rsid w:val="00453537"/>
    <w:rsid w:val="00453BE3"/>
    <w:rsid w:val="00453DE0"/>
    <w:rsid w:val="00454958"/>
    <w:rsid w:val="00454A6E"/>
    <w:rsid w:val="004551E9"/>
    <w:rsid w:val="00456213"/>
    <w:rsid w:val="00456253"/>
    <w:rsid w:val="00456761"/>
    <w:rsid w:val="0045681F"/>
    <w:rsid w:val="004571B9"/>
    <w:rsid w:val="004574CE"/>
    <w:rsid w:val="00460BA2"/>
    <w:rsid w:val="00460BFB"/>
    <w:rsid w:val="00460CA1"/>
    <w:rsid w:val="00461713"/>
    <w:rsid w:val="00461A62"/>
    <w:rsid w:val="004624C2"/>
    <w:rsid w:val="004625A6"/>
    <w:rsid w:val="00462F1C"/>
    <w:rsid w:val="004632BE"/>
    <w:rsid w:val="004636B4"/>
    <w:rsid w:val="004637D4"/>
    <w:rsid w:val="00464898"/>
    <w:rsid w:val="00464A3D"/>
    <w:rsid w:val="00464C88"/>
    <w:rsid w:val="00465372"/>
    <w:rsid w:val="00465AB1"/>
    <w:rsid w:val="00465D6B"/>
    <w:rsid w:val="00465E27"/>
    <w:rsid w:val="00465E70"/>
    <w:rsid w:val="00466526"/>
    <w:rsid w:val="00466A29"/>
    <w:rsid w:val="00466A3B"/>
    <w:rsid w:val="00470E11"/>
    <w:rsid w:val="00471372"/>
    <w:rsid w:val="004713A4"/>
    <w:rsid w:val="004713DB"/>
    <w:rsid w:val="00472544"/>
    <w:rsid w:val="0047307D"/>
    <w:rsid w:val="0047471E"/>
    <w:rsid w:val="00474DFA"/>
    <w:rsid w:val="00475A84"/>
    <w:rsid w:val="00475C84"/>
    <w:rsid w:val="00475E53"/>
    <w:rsid w:val="00476308"/>
    <w:rsid w:val="00476E81"/>
    <w:rsid w:val="0047745D"/>
    <w:rsid w:val="004774AF"/>
    <w:rsid w:val="00477AE9"/>
    <w:rsid w:val="00477D37"/>
    <w:rsid w:val="00480A41"/>
    <w:rsid w:val="0048149B"/>
    <w:rsid w:val="0048176C"/>
    <w:rsid w:val="00481B82"/>
    <w:rsid w:val="00481B8E"/>
    <w:rsid w:val="00482195"/>
    <w:rsid w:val="00482ABD"/>
    <w:rsid w:val="00482F9C"/>
    <w:rsid w:val="004833DE"/>
    <w:rsid w:val="0048374F"/>
    <w:rsid w:val="004837D9"/>
    <w:rsid w:val="00483988"/>
    <w:rsid w:val="004839BA"/>
    <w:rsid w:val="0048442F"/>
    <w:rsid w:val="00484825"/>
    <w:rsid w:val="00485112"/>
    <w:rsid w:val="0048512D"/>
    <w:rsid w:val="004853B7"/>
    <w:rsid w:val="00485561"/>
    <w:rsid w:val="00485C8B"/>
    <w:rsid w:val="00485E9E"/>
    <w:rsid w:val="004878C4"/>
    <w:rsid w:val="00487B69"/>
    <w:rsid w:val="00487FD6"/>
    <w:rsid w:val="00490105"/>
    <w:rsid w:val="004901CA"/>
    <w:rsid w:val="00490327"/>
    <w:rsid w:val="00490BB5"/>
    <w:rsid w:val="00490DB6"/>
    <w:rsid w:val="004911D4"/>
    <w:rsid w:val="00492E54"/>
    <w:rsid w:val="004933E3"/>
    <w:rsid w:val="004934B9"/>
    <w:rsid w:val="004936FB"/>
    <w:rsid w:val="0049394B"/>
    <w:rsid w:val="00493A8C"/>
    <w:rsid w:val="00493F0B"/>
    <w:rsid w:val="004948FB"/>
    <w:rsid w:val="00494A66"/>
    <w:rsid w:val="00494D1F"/>
    <w:rsid w:val="004955C7"/>
    <w:rsid w:val="0049560A"/>
    <w:rsid w:val="004962B3"/>
    <w:rsid w:val="00496611"/>
    <w:rsid w:val="0049678C"/>
    <w:rsid w:val="00496976"/>
    <w:rsid w:val="004974FF"/>
    <w:rsid w:val="0049768C"/>
    <w:rsid w:val="0049770B"/>
    <w:rsid w:val="004A00ED"/>
    <w:rsid w:val="004A01E3"/>
    <w:rsid w:val="004A05FF"/>
    <w:rsid w:val="004A0620"/>
    <w:rsid w:val="004A079C"/>
    <w:rsid w:val="004A0A20"/>
    <w:rsid w:val="004A0DAD"/>
    <w:rsid w:val="004A0F47"/>
    <w:rsid w:val="004A1333"/>
    <w:rsid w:val="004A1400"/>
    <w:rsid w:val="004A1749"/>
    <w:rsid w:val="004A1BA1"/>
    <w:rsid w:val="004A236E"/>
    <w:rsid w:val="004A2636"/>
    <w:rsid w:val="004A2B55"/>
    <w:rsid w:val="004A2FFA"/>
    <w:rsid w:val="004A4A56"/>
    <w:rsid w:val="004A4FAC"/>
    <w:rsid w:val="004A5161"/>
    <w:rsid w:val="004A5813"/>
    <w:rsid w:val="004A5AD2"/>
    <w:rsid w:val="004A685F"/>
    <w:rsid w:val="004A69A7"/>
    <w:rsid w:val="004A6FD2"/>
    <w:rsid w:val="004A720A"/>
    <w:rsid w:val="004A79B4"/>
    <w:rsid w:val="004A7B40"/>
    <w:rsid w:val="004B0032"/>
    <w:rsid w:val="004B011F"/>
    <w:rsid w:val="004B0238"/>
    <w:rsid w:val="004B03CC"/>
    <w:rsid w:val="004B0C21"/>
    <w:rsid w:val="004B0E52"/>
    <w:rsid w:val="004B10D0"/>
    <w:rsid w:val="004B1BC4"/>
    <w:rsid w:val="004B1E17"/>
    <w:rsid w:val="004B21AD"/>
    <w:rsid w:val="004B2407"/>
    <w:rsid w:val="004B2866"/>
    <w:rsid w:val="004B2F4C"/>
    <w:rsid w:val="004B31D8"/>
    <w:rsid w:val="004B38B0"/>
    <w:rsid w:val="004B3A07"/>
    <w:rsid w:val="004B3C43"/>
    <w:rsid w:val="004B3C5C"/>
    <w:rsid w:val="004B4C86"/>
    <w:rsid w:val="004B4D54"/>
    <w:rsid w:val="004B5143"/>
    <w:rsid w:val="004B5186"/>
    <w:rsid w:val="004B57D5"/>
    <w:rsid w:val="004B683B"/>
    <w:rsid w:val="004B7985"/>
    <w:rsid w:val="004B7995"/>
    <w:rsid w:val="004B7D48"/>
    <w:rsid w:val="004B7FE2"/>
    <w:rsid w:val="004C03DB"/>
    <w:rsid w:val="004C1271"/>
    <w:rsid w:val="004C276D"/>
    <w:rsid w:val="004C2B41"/>
    <w:rsid w:val="004C2C64"/>
    <w:rsid w:val="004C2DD4"/>
    <w:rsid w:val="004C317F"/>
    <w:rsid w:val="004C3257"/>
    <w:rsid w:val="004C36B0"/>
    <w:rsid w:val="004C3783"/>
    <w:rsid w:val="004C4010"/>
    <w:rsid w:val="004C42E1"/>
    <w:rsid w:val="004C457F"/>
    <w:rsid w:val="004C45C6"/>
    <w:rsid w:val="004C4C0E"/>
    <w:rsid w:val="004C4C60"/>
    <w:rsid w:val="004C5140"/>
    <w:rsid w:val="004C5C9C"/>
    <w:rsid w:val="004C5E73"/>
    <w:rsid w:val="004C5E75"/>
    <w:rsid w:val="004C5E93"/>
    <w:rsid w:val="004C673E"/>
    <w:rsid w:val="004C69D3"/>
    <w:rsid w:val="004C6C9E"/>
    <w:rsid w:val="004C702C"/>
    <w:rsid w:val="004C73F0"/>
    <w:rsid w:val="004C7C8A"/>
    <w:rsid w:val="004C7CAE"/>
    <w:rsid w:val="004D02F3"/>
    <w:rsid w:val="004D0954"/>
    <w:rsid w:val="004D0D00"/>
    <w:rsid w:val="004D1046"/>
    <w:rsid w:val="004D1E3A"/>
    <w:rsid w:val="004D201B"/>
    <w:rsid w:val="004D22C0"/>
    <w:rsid w:val="004D22EC"/>
    <w:rsid w:val="004D2581"/>
    <w:rsid w:val="004D2987"/>
    <w:rsid w:val="004D4F2A"/>
    <w:rsid w:val="004D5C4A"/>
    <w:rsid w:val="004D5C4B"/>
    <w:rsid w:val="004D5CB4"/>
    <w:rsid w:val="004D5FC3"/>
    <w:rsid w:val="004D625C"/>
    <w:rsid w:val="004D69DD"/>
    <w:rsid w:val="004D6A1F"/>
    <w:rsid w:val="004E02A1"/>
    <w:rsid w:val="004E1A8C"/>
    <w:rsid w:val="004E2224"/>
    <w:rsid w:val="004E225B"/>
    <w:rsid w:val="004E26FB"/>
    <w:rsid w:val="004E297B"/>
    <w:rsid w:val="004E2F8D"/>
    <w:rsid w:val="004E3552"/>
    <w:rsid w:val="004E38B4"/>
    <w:rsid w:val="004E3978"/>
    <w:rsid w:val="004E39F2"/>
    <w:rsid w:val="004E3A84"/>
    <w:rsid w:val="004E3E5A"/>
    <w:rsid w:val="004E4B7C"/>
    <w:rsid w:val="004E4C80"/>
    <w:rsid w:val="004E5576"/>
    <w:rsid w:val="004E606D"/>
    <w:rsid w:val="004E61ED"/>
    <w:rsid w:val="004E641E"/>
    <w:rsid w:val="004E6591"/>
    <w:rsid w:val="004E6F7E"/>
    <w:rsid w:val="004E750B"/>
    <w:rsid w:val="004E7CEE"/>
    <w:rsid w:val="004E7E5B"/>
    <w:rsid w:val="004F03C3"/>
    <w:rsid w:val="004F0530"/>
    <w:rsid w:val="004F0EB5"/>
    <w:rsid w:val="004F16F0"/>
    <w:rsid w:val="004F1E4A"/>
    <w:rsid w:val="004F2675"/>
    <w:rsid w:val="004F312C"/>
    <w:rsid w:val="004F371A"/>
    <w:rsid w:val="004F5899"/>
    <w:rsid w:val="004F5907"/>
    <w:rsid w:val="004F5B87"/>
    <w:rsid w:val="004F6601"/>
    <w:rsid w:val="004F66E1"/>
    <w:rsid w:val="004F6AB1"/>
    <w:rsid w:val="004F6ADB"/>
    <w:rsid w:val="004F6F07"/>
    <w:rsid w:val="004F6FBE"/>
    <w:rsid w:val="004F735C"/>
    <w:rsid w:val="004F73EF"/>
    <w:rsid w:val="00500128"/>
    <w:rsid w:val="00501591"/>
    <w:rsid w:val="00501CCB"/>
    <w:rsid w:val="00502173"/>
    <w:rsid w:val="00502A27"/>
    <w:rsid w:val="00502CCB"/>
    <w:rsid w:val="0050361D"/>
    <w:rsid w:val="00503B99"/>
    <w:rsid w:val="005048E0"/>
    <w:rsid w:val="0050641E"/>
    <w:rsid w:val="00506D95"/>
    <w:rsid w:val="00506E8F"/>
    <w:rsid w:val="00506EBA"/>
    <w:rsid w:val="00506FCF"/>
    <w:rsid w:val="005073E6"/>
    <w:rsid w:val="00507438"/>
    <w:rsid w:val="005077E4"/>
    <w:rsid w:val="00507B51"/>
    <w:rsid w:val="00507C30"/>
    <w:rsid w:val="0051024F"/>
    <w:rsid w:val="0051051B"/>
    <w:rsid w:val="00510C40"/>
    <w:rsid w:val="00510ECC"/>
    <w:rsid w:val="0051175B"/>
    <w:rsid w:val="00512259"/>
    <w:rsid w:val="005126A4"/>
    <w:rsid w:val="00512913"/>
    <w:rsid w:val="005129C3"/>
    <w:rsid w:val="00512F3D"/>
    <w:rsid w:val="00513C43"/>
    <w:rsid w:val="0051409D"/>
    <w:rsid w:val="0051416B"/>
    <w:rsid w:val="00514387"/>
    <w:rsid w:val="0051450F"/>
    <w:rsid w:val="0051473D"/>
    <w:rsid w:val="00514B37"/>
    <w:rsid w:val="00514E8E"/>
    <w:rsid w:val="005152F8"/>
    <w:rsid w:val="00515F9D"/>
    <w:rsid w:val="00516583"/>
    <w:rsid w:val="00516764"/>
    <w:rsid w:val="00516F43"/>
    <w:rsid w:val="00517257"/>
    <w:rsid w:val="00517476"/>
    <w:rsid w:val="005204AB"/>
    <w:rsid w:val="00520657"/>
    <w:rsid w:val="00521FD2"/>
    <w:rsid w:val="00522262"/>
    <w:rsid w:val="0052245A"/>
    <w:rsid w:val="00522555"/>
    <w:rsid w:val="00524044"/>
    <w:rsid w:val="00524372"/>
    <w:rsid w:val="00524711"/>
    <w:rsid w:val="00524A15"/>
    <w:rsid w:val="00524A1A"/>
    <w:rsid w:val="00524BC1"/>
    <w:rsid w:val="00524CB1"/>
    <w:rsid w:val="00524CBD"/>
    <w:rsid w:val="00524E3C"/>
    <w:rsid w:val="00525191"/>
    <w:rsid w:val="005260D4"/>
    <w:rsid w:val="00526662"/>
    <w:rsid w:val="00526B7F"/>
    <w:rsid w:val="00526C94"/>
    <w:rsid w:val="00526F23"/>
    <w:rsid w:val="00527563"/>
    <w:rsid w:val="0052767D"/>
    <w:rsid w:val="00527940"/>
    <w:rsid w:val="005308A3"/>
    <w:rsid w:val="00531683"/>
    <w:rsid w:val="005319E1"/>
    <w:rsid w:val="00531FFB"/>
    <w:rsid w:val="005322F1"/>
    <w:rsid w:val="005323C3"/>
    <w:rsid w:val="005325C3"/>
    <w:rsid w:val="005327BA"/>
    <w:rsid w:val="00532A20"/>
    <w:rsid w:val="00532FD3"/>
    <w:rsid w:val="00532FDC"/>
    <w:rsid w:val="005336AF"/>
    <w:rsid w:val="00533AF0"/>
    <w:rsid w:val="005343A9"/>
    <w:rsid w:val="005347CF"/>
    <w:rsid w:val="00534C82"/>
    <w:rsid w:val="005350C6"/>
    <w:rsid w:val="005351CA"/>
    <w:rsid w:val="00535B96"/>
    <w:rsid w:val="005368A0"/>
    <w:rsid w:val="00536B0E"/>
    <w:rsid w:val="0053731B"/>
    <w:rsid w:val="00537BB7"/>
    <w:rsid w:val="00537CC4"/>
    <w:rsid w:val="00537E42"/>
    <w:rsid w:val="00540275"/>
    <w:rsid w:val="005402E5"/>
    <w:rsid w:val="005408B8"/>
    <w:rsid w:val="00540B49"/>
    <w:rsid w:val="00540BB6"/>
    <w:rsid w:val="00541414"/>
    <w:rsid w:val="0054218D"/>
    <w:rsid w:val="005428A7"/>
    <w:rsid w:val="0054385F"/>
    <w:rsid w:val="00543B9A"/>
    <w:rsid w:val="00543BBB"/>
    <w:rsid w:val="00544053"/>
    <w:rsid w:val="005449E1"/>
    <w:rsid w:val="00544D79"/>
    <w:rsid w:val="00545546"/>
    <w:rsid w:val="005457C2"/>
    <w:rsid w:val="00545D35"/>
    <w:rsid w:val="00545D6A"/>
    <w:rsid w:val="005465DC"/>
    <w:rsid w:val="005469FF"/>
    <w:rsid w:val="00546B1C"/>
    <w:rsid w:val="00547E2F"/>
    <w:rsid w:val="00550140"/>
    <w:rsid w:val="005504A0"/>
    <w:rsid w:val="00550B0C"/>
    <w:rsid w:val="005512E3"/>
    <w:rsid w:val="0055250D"/>
    <w:rsid w:val="0055291E"/>
    <w:rsid w:val="00552AD7"/>
    <w:rsid w:val="00552F8F"/>
    <w:rsid w:val="005533A9"/>
    <w:rsid w:val="0055404F"/>
    <w:rsid w:val="00554357"/>
    <w:rsid w:val="005558CE"/>
    <w:rsid w:val="0055593A"/>
    <w:rsid w:val="0055683D"/>
    <w:rsid w:val="00557498"/>
    <w:rsid w:val="005575E6"/>
    <w:rsid w:val="0056065C"/>
    <w:rsid w:val="005617E9"/>
    <w:rsid w:val="00561942"/>
    <w:rsid w:val="00561995"/>
    <w:rsid w:val="00561E2F"/>
    <w:rsid w:val="00562DA1"/>
    <w:rsid w:val="005637B7"/>
    <w:rsid w:val="00563CA1"/>
    <w:rsid w:val="005643FB"/>
    <w:rsid w:val="005644B8"/>
    <w:rsid w:val="00564742"/>
    <w:rsid w:val="00564B1E"/>
    <w:rsid w:val="00564D4B"/>
    <w:rsid w:val="005664BD"/>
    <w:rsid w:val="00566A84"/>
    <w:rsid w:val="00566ECA"/>
    <w:rsid w:val="00567809"/>
    <w:rsid w:val="00570627"/>
    <w:rsid w:val="005706C0"/>
    <w:rsid w:val="00570BCB"/>
    <w:rsid w:val="005717E2"/>
    <w:rsid w:val="00571D1B"/>
    <w:rsid w:val="00571DF7"/>
    <w:rsid w:val="005728A3"/>
    <w:rsid w:val="00572E06"/>
    <w:rsid w:val="005730AE"/>
    <w:rsid w:val="005746D9"/>
    <w:rsid w:val="0057489B"/>
    <w:rsid w:val="00576050"/>
    <w:rsid w:val="0057750B"/>
    <w:rsid w:val="00577A87"/>
    <w:rsid w:val="00580E3F"/>
    <w:rsid w:val="0058120A"/>
    <w:rsid w:val="005817F0"/>
    <w:rsid w:val="005819D1"/>
    <w:rsid w:val="00581F0E"/>
    <w:rsid w:val="005821A2"/>
    <w:rsid w:val="0058245B"/>
    <w:rsid w:val="0058313A"/>
    <w:rsid w:val="005832F7"/>
    <w:rsid w:val="005835B3"/>
    <w:rsid w:val="005836F1"/>
    <w:rsid w:val="005837E8"/>
    <w:rsid w:val="0058382F"/>
    <w:rsid w:val="005839DD"/>
    <w:rsid w:val="00583CC7"/>
    <w:rsid w:val="0058442E"/>
    <w:rsid w:val="00584D3F"/>
    <w:rsid w:val="00584F56"/>
    <w:rsid w:val="00585319"/>
    <w:rsid w:val="005854D8"/>
    <w:rsid w:val="005864EB"/>
    <w:rsid w:val="00586A9C"/>
    <w:rsid w:val="00586B3C"/>
    <w:rsid w:val="00586C86"/>
    <w:rsid w:val="00586D4C"/>
    <w:rsid w:val="005870E1"/>
    <w:rsid w:val="0058757C"/>
    <w:rsid w:val="00587633"/>
    <w:rsid w:val="00587791"/>
    <w:rsid w:val="00590C93"/>
    <w:rsid w:val="005917DB"/>
    <w:rsid w:val="00591B70"/>
    <w:rsid w:val="005924C7"/>
    <w:rsid w:val="00592D31"/>
    <w:rsid w:val="005939D8"/>
    <w:rsid w:val="0059449C"/>
    <w:rsid w:val="00594DE2"/>
    <w:rsid w:val="00594FB5"/>
    <w:rsid w:val="005950DF"/>
    <w:rsid w:val="00595347"/>
    <w:rsid w:val="0059552C"/>
    <w:rsid w:val="00596380"/>
    <w:rsid w:val="00596D1C"/>
    <w:rsid w:val="005974B8"/>
    <w:rsid w:val="0059751D"/>
    <w:rsid w:val="00597552"/>
    <w:rsid w:val="00597594"/>
    <w:rsid w:val="00597A24"/>
    <w:rsid w:val="00597C8F"/>
    <w:rsid w:val="005A01AF"/>
    <w:rsid w:val="005A01DA"/>
    <w:rsid w:val="005A01F6"/>
    <w:rsid w:val="005A0F06"/>
    <w:rsid w:val="005A104B"/>
    <w:rsid w:val="005A1132"/>
    <w:rsid w:val="005A247D"/>
    <w:rsid w:val="005A3B77"/>
    <w:rsid w:val="005A414C"/>
    <w:rsid w:val="005A45BD"/>
    <w:rsid w:val="005A471F"/>
    <w:rsid w:val="005A4E0B"/>
    <w:rsid w:val="005A5B93"/>
    <w:rsid w:val="005A6770"/>
    <w:rsid w:val="005A6947"/>
    <w:rsid w:val="005A6AD4"/>
    <w:rsid w:val="005A6F96"/>
    <w:rsid w:val="005A7615"/>
    <w:rsid w:val="005B06F6"/>
    <w:rsid w:val="005B0CA7"/>
    <w:rsid w:val="005B0F8C"/>
    <w:rsid w:val="005B116C"/>
    <w:rsid w:val="005B1531"/>
    <w:rsid w:val="005B1A7D"/>
    <w:rsid w:val="005B1CBC"/>
    <w:rsid w:val="005B2B47"/>
    <w:rsid w:val="005B2C86"/>
    <w:rsid w:val="005B31E7"/>
    <w:rsid w:val="005B37D4"/>
    <w:rsid w:val="005B39D6"/>
    <w:rsid w:val="005B3F1A"/>
    <w:rsid w:val="005B4677"/>
    <w:rsid w:val="005B49F4"/>
    <w:rsid w:val="005B5973"/>
    <w:rsid w:val="005B5DC2"/>
    <w:rsid w:val="005B5F88"/>
    <w:rsid w:val="005B6073"/>
    <w:rsid w:val="005B67BE"/>
    <w:rsid w:val="005B68CA"/>
    <w:rsid w:val="005B6963"/>
    <w:rsid w:val="005B6A84"/>
    <w:rsid w:val="005B71D5"/>
    <w:rsid w:val="005B75DE"/>
    <w:rsid w:val="005C0323"/>
    <w:rsid w:val="005C049D"/>
    <w:rsid w:val="005C1057"/>
    <w:rsid w:val="005C1899"/>
    <w:rsid w:val="005C1F35"/>
    <w:rsid w:val="005C22F2"/>
    <w:rsid w:val="005C2BA4"/>
    <w:rsid w:val="005C2D96"/>
    <w:rsid w:val="005C2F3C"/>
    <w:rsid w:val="005C33BA"/>
    <w:rsid w:val="005C3635"/>
    <w:rsid w:val="005C38B2"/>
    <w:rsid w:val="005C3C0F"/>
    <w:rsid w:val="005C4C32"/>
    <w:rsid w:val="005C4D9A"/>
    <w:rsid w:val="005C5077"/>
    <w:rsid w:val="005C5464"/>
    <w:rsid w:val="005C57E9"/>
    <w:rsid w:val="005C588C"/>
    <w:rsid w:val="005C5AE0"/>
    <w:rsid w:val="005C5C63"/>
    <w:rsid w:val="005C5EA6"/>
    <w:rsid w:val="005C6397"/>
    <w:rsid w:val="005C6406"/>
    <w:rsid w:val="005C67D5"/>
    <w:rsid w:val="005C6BA1"/>
    <w:rsid w:val="005C6C45"/>
    <w:rsid w:val="005C6E20"/>
    <w:rsid w:val="005C7109"/>
    <w:rsid w:val="005C71B2"/>
    <w:rsid w:val="005C754C"/>
    <w:rsid w:val="005C7730"/>
    <w:rsid w:val="005C799A"/>
    <w:rsid w:val="005C7C5D"/>
    <w:rsid w:val="005D00C4"/>
    <w:rsid w:val="005D0646"/>
    <w:rsid w:val="005D0CF9"/>
    <w:rsid w:val="005D1365"/>
    <w:rsid w:val="005D1F86"/>
    <w:rsid w:val="005D1FB9"/>
    <w:rsid w:val="005D2322"/>
    <w:rsid w:val="005D2D74"/>
    <w:rsid w:val="005D33EB"/>
    <w:rsid w:val="005D37D8"/>
    <w:rsid w:val="005D393A"/>
    <w:rsid w:val="005D3BAF"/>
    <w:rsid w:val="005D3C8E"/>
    <w:rsid w:val="005D412F"/>
    <w:rsid w:val="005D4163"/>
    <w:rsid w:val="005D4292"/>
    <w:rsid w:val="005D4EEC"/>
    <w:rsid w:val="005D4F28"/>
    <w:rsid w:val="005D52BF"/>
    <w:rsid w:val="005D569D"/>
    <w:rsid w:val="005D5DAD"/>
    <w:rsid w:val="005D68AB"/>
    <w:rsid w:val="005D6C47"/>
    <w:rsid w:val="005D79DD"/>
    <w:rsid w:val="005D7FCD"/>
    <w:rsid w:val="005E05FF"/>
    <w:rsid w:val="005E0F74"/>
    <w:rsid w:val="005E11DA"/>
    <w:rsid w:val="005E1980"/>
    <w:rsid w:val="005E1FF3"/>
    <w:rsid w:val="005E2276"/>
    <w:rsid w:val="005E3148"/>
    <w:rsid w:val="005E372A"/>
    <w:rsid w:val="005E3DA0"/>
    <w:rsid w:val="005E4515"/>
    <w:rsid w:val="005E5C2A"/>
    <w:rsid w:val="005E5C40"/>
    <w:rsid w:val="005E62D4"/>
    <w:rsid w:val="005E65C6"/>
    <w:rsid w:val="005E69EC"/>
    <w:rsid w:val="005E6B3F"/>
    <w:rsid w:val="005E7AE0"/>
    <w:rsid w:val="005E7DE0"/>
    <w:rsid w:val="005F06BD"/>
    <w:rsid w:val="005F12F7"/>
    <w:rsid w:val="005F1ED6"/>
    <w:rsid w:val="005F1FC9"/>
    <w:rsid w:val="005F21FB"/>
    <w:rsid w:val="005F2246"/>
    <w:rsid w:val="005F2A7B"/>
    <w:rsid w:val="005F304E"/>
    <w:rsid w:val="005F34F1"/>
    <w:rsid w:val="005F35AD"/>
    <w:rsid w:val="005F3895"/>
    <w:rsid w:val="005F39B2"/>
    <w:rsid w:val="005F3E95"/>
    <w:rsid w:val="005F42FF"/>
    <w:rsid w:val="005F4A7B"/>
    <w:rsid w:val="005F4BC0"/>
    <w:rsid w:val="005F4FB8"/>
    <w:rsid w:val="005F51D0"/>
    <w:rsid w:val="005F52E7"/>
    <w:rsid w:val="005F57DE"/>
    <w:rsid w:val="005F5FBC"/>
    <w:rsid w:val="005F63A2"/>
    <w:rsid w:val="005F6589"/>
    <w:rsid w:val="005F67D9"/>
    <w:rsid w:val="005F6C15"/>
    <w:rsid w:val="005F72FE"/>
    <w:rsid w:val="005F7562"/>
    <w:rsid w:val="005F7F36"/>
    <w:rsid w:val="00600661"/>
    <w:rsid w:val="00600B6E"/>
    <w:rsid w:val="00600BBB"/>
    <w:rsid w:val="0060114E"/>
    <w:rsid w:val="006012DA"/>
    <w:rsid w:val="006012EE"/>
    <w:rsid w:val="006019FF"/>
    <w:rsid w:val="00601A17"/>
    <w:rsid w:val="00602297"/>
    <w:rsid w:val="006027A0"/>
    <w:rsid w:val="00603913"/>
    <w:rsid w:val="006047EC"/>
    <w:rsid w:val="00604AC9"/>
    <w:rsid w:val="00604D0F"/>
    <w:rsid w:val="006058D5"/>
    <w:rsid w:val="00605E47"/>
    <w:rsid w:val="00606429"/>
    <w:rsid w:val="006066F0"/>
    <w:rsid w:val="00607C88"/>
    <w:rsid w:val="00607E39"/>
    <w:rsid w:val="00610454"/>
    <w:rsid w:val="00610AC1"/>
    <w:rsid w:val="00610DA3"/>
    <w:rsid w:val="00611989"/>
    <w:rsid w:val="00611D98"/>
    <w:rsid w:val="0061276C"/>
    <w:rsid w:val="00612A59"/>
    <w:rsid w:val="00612CD1"/>
    <w:rsid w:val="00612E97"/>
    <w:rsid w:val="00612FAA"/>
    <w:rsid w:val="00613816"/>
    <w:rsid w:val="00613A7B"/>
    <w:rsid w:val="00613B89"/>
    <w:rsid w:val="00613D55"/>
    <w:rsid w:val="006141B8"/>
    <w:rsid w:val="00614A72"/>
    <w:rsid w:val="00614E4F"/>
    <w:rsid w:val="00615007"/>
    <w:rsid w:val="006154BF"/>
    <w:rsid w:val="006154F7"/>
    <w:rsid w:val="0061552D"/>
    <w:rsid w:val="00616446"/>
    <w:rsid w:val="006167CB"/>
    <w:rsid w:val="00616938"/>
    <w:rsid w:val="00617462"/>
    <w:rsid w:val="006177C1"/>
    <w:rsid w:val="00617956"/>
    <w:rsid w:val="00617C5A"/>
    <w:rsid w:val="00620070"/>
    <w:rsid w:val="00620159"/>
    <w:rsid w:val="00620240"/>
    <w:rsid w:val="0062034A"/>
    <w:rsid w:val="00620F6F"/>
    <w:rsid w:val="0062150E"/>
    <w:rsid w:val="006215A9"/>
    <w:rsid w:val="006216A1"/>
    <w:rsid w:val="006218E9"/>
    <w:rsid w:val="00621FD1"/>
    <w:rsid w:val="0062329F"/>
    <w:rsid w:val="00623599"/>
    <w:rsid w:val="006239B2"/>
    <w:rsid w:val="00623ED4"/>
    <w:rsid w:val="00624134"/>
    <w:rsid w:val="00624539"/>
    <w:rsid w:val="006247C5"/>
    <w:rsid w:val="0062570C"/>
    <w:rsid w:val="00625FEE"/>
    <w:rsid w:val="006267A3"/>
    <w:rsid w:val="006269F3"/>
    <w:rsid w:val="006274CD"/>
    <w:rsid w:val="0062760C"/>
    <w:rsid w:val="00627866"/>
    <w:rsid w:val="006300E8"/>
    <w:rsid w:val="0063019E"/>
    <w:rsid w:val="00630837"/>
    <w:rsid w:val="00630A8B"/>
    <w:rsid w:val="00630C0E"/>
    <w:rsid w:val="00630C81"/>
    <w:rsid w:val="006312EF"/>
    <w:rsid w:val="00631571"/>
    <w:rsid w:val="006315BF"/>
    <w:rsid w:val="00631746"/>
    <w:rsid w:val="006320B4"/>
    <w:rsid w:val="00632455"/>
    <w:rsid w:val="0063296B"/>
    <w:rsid w:val="00632A6B"/>
    <w:rsid w:val="00632D52"/>
    <w:rsid w:val="00633D1C"/>
    <w:rsid w:val="00634871"/>
    <w:rsid w:val="00634C27"/>
    <w:rsid w:val="00635452"/>
    <w:rsid w:val="0063597A"/>
    <w:rsid w:val="00635C6F"/>
    <w:rsid w:val="00635F03"/>
    <w:rsid w:val="0063610A"/>
    <w:rsid w:val="006363AE"/>
    <w:rsid w:val="006363CA"/>
    <w:rsid w:val="00636614"/>
    <w:rsid w:val="0063669C"/>
    <w:rsid w:val="0063693A"/>
    <w:rsid w:val="00636E30"/>
    <w:rsid w:val="00636E97"/>
    <w:rsid w:val="00637275"/>
    <w:rsid w:val="006375E9"/>
    <w:rsid w:val="00637D8D"/>
    <w:rsid w:val="0064055F"/>
    <w:rsid w:val="00640EA7"/>
    <w:rsid w:val="006410D7"/>
    <w:rsid w:val="00641226"/>
    <w:rsid w:val="0064141D"/>
    <w:rsid w:val="00641C08"/>
    <w:rsid w:val="00641E39"/>
    <w:rsid w:val="00642073"/>
    <w:rsid w:val="00642A14"/>
    <w:rsid w:val="00642AC0"/>
    <w:rsid w:val="00644367"/>
    <w:rsid w:val="00644F56"/>
    <w:rsid w:val="0064555C"/>
    <w:rsid w:val="00645FEC"/>
    <w:rsid w:val="00646103"/>
    <w:rsid w:val="006461AA"/>
    <w:rsid w:val="0064672C"/>
    <w:rsid w:val="00646B78"/>
    <w:rsid w:val="00647203"/>
    <w:rsid w:val="0064758D"/>
    <w:rsid w:val="00647B93"/>
    <w:rsid w:val="00650DDE"/>
    <w:rsid w:val="00650FB5"/>
    <w:rsid w:val="00651366"/>
    <w:rsid w:val="00651506"/>
    <w:rsid w:val="006518F3"/>
    <w:rsid w:val="00651929"/>
    <w:rsid w:val="00651B72"/>
    <w:rsid w:val="006529E4"/>
    <w:rsid w:val="00653066"/>
    <w:rsid w:val="006530F4"/>
    <w:rsid w:val="00653121"/>
    <w:rsid w:val="0065357D"/>
    <w:rsid w:val="00654816"/>
    <w:rsid w:val="00655237"/>
    <w:rsid w:val="00655503"/>
    <w:rsid w:val="00655A91"/>
    <w:rsid w:val="00656D43"/>
    <w:rsid w:val="00656E50"/>
    <w:rsid w:val="0065742F"/>
    <w:rsid w:val="006574BB"/>
    <w:rsid w:val="0065776C"/>
    <w:rsid w:val="00657D14"/>
    <w:rsid w:val="0066055C"/>
    <w:rsid w:val="006606F2"/>
    <w:rsid w:val="00660C34"/>
    <w:rsid w:val="00660CBE"/>
    <w:rsid w:val="0066104C"/>
    <w:rsid w:val="0066105D"/>
    <w:rsid w:val="006612BC"/>
    <w:rsid w:val="00661EDF"/>
    <w:rsid w:val="006628C5"/>
    <w:rsid w:val="00662A94"/>
    <w:rsid w:val="006632E4"/>
    <w:rsid w:val="00663C49"/>
    <w:rsid w:val="006643A1"/>
    <w:rsid w:val="00664727"/>
    <w:rsid w:val="006652F0"/>
    <w:rsid w:val="00666114"/>
    <w:rsid w:val="006661C8"/>
    <w:rsid w:val="00666B9C"/>
    <w:rsid w:val="00666FB1"/>
    <w:rsid w:val="006672CC"/>
    <w:rsid w:val="006672EF"/>
    <w:rsid w:val="0066792F"/>
    <w:rsid w:val="00667AF0"/>
    <w:rsid w:val="00667CE1"/>
    <w:rsid w:val="00667FC1"/>
    <w:rsid w:val="00670182"/>
    <w:rsid w:val="0067027D"/>
    <w:rsid w:val="00671872"/>
    <w:rsid w:val="00671BF2"/>
    <w:rsid w:val="0067217C"/>
    <w:rsid w:val="006722D6"/>
    <w:rsid w:val="00672740"/>
    <w:rsid w:val="00672BF3"/>
    <w:rsid w:val="00673242"/>
    <w:rsid w:val="006745B3"/>
    <w:rsid w:val="00674FD0"/>
    <w:rsid w:val="00675989"/>
    <w:rsid w:val="00675E3E"/>
    <w:rsid w:val="00675E7A"/>
    <w:rsid w:val="0067618F"/>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1F11"/>
    <w:rsid w:val="006821E3"/>
    <w:rsid w:val="00682587"/>
    <w:rsid w:val="00682F69"/>
    <w:rsid w:val="006832CF"/>
    <w:rsid w:val="006838F7"/>
    <w:rsid w:val="00683A37"/>
    <w:rsid w:val="00683FCF"/>
    <w:rsid w:val="00684B61"/>
    <w:rsid w:val="00684C81"/>
    <w:rsid w:val="00684F84"/>
    <w:rsid w:val="0068501E"/>
    <w:rsid w:val="00685213"/>
    <w:rsid w:val="006853F3"/>
    <w:rsid w:val="0068566A"/>
    <w:rsid w:val="00686013"/>
    <w:rsid w:val="00686333"/>
    <w:rsid w:val="00686758"/>
    <w:rsid w:val="0068686A"/>
    <w:rsid w:val="00686A0C"/>
    <w:rsid w:val="00686C72"/>
    <w:rsid w:val="006873EB"/>
    <w:rsid w:val="00687A3A"/>
    <w:rsid w:val="00690A0C"/>
    <w:rsid w:val="00691090"/>
    <w:rsid w:val="006912B8"/>
    <w:rsid w:val="006913C8"/>
    <w:rsid w:val="0069142C"/>
    <w:rsid w:val="006918C0"/>
    <w:rsid w:val="00691C97"/>
    <w:rsid w:val="006926D8"/>
    <w:rsid w:val="006928FB"/>
    <w:rsid w:val="00692BD6"/>
    <w:rsid w:val="00693004"/>
    <w:rsid w:val="0069349B"/>
    <w:rsid w:val="00693782"/>
    <w:rsid w:val="0069481F"/>
    <w:rsid w:val="0069484C"/>
    <w:rsid w:val="0069495D"/>
    <w:rsid w:val="00694DBE"/>
    <w:rsid w:val="00695222"/>
    <w:rsid w:val="00695AE6"/>
    <w:rsid w:val="0069610A"/>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6BD0"/>
    <w:rsid w:val="006A7905"/>
    <w:rsid w:val="006B0248"/>
    <w:rsid w:val="006B03F4"/>
    <w:rsid w:val="006B0D75"/>
    <w:rsid w:val="006B1B39"/>
    <w:rsid w:val="006B1CAF"/>
    <w:rsid w:val="006B24C1"/>
    <w:rsid w:val="006B3204"/>
    <w:rsid w:val="006B335D"/>
    <w:rsid w:val="006B337F"/>
    <w:rsid w:val="006B3B85"/>
    <w:rsid w:val="006B4427"/>
    <w:rsid w:val="006B538B"/>
    <w:rsid w:val="006B5A1E"/>
    <w:rsid w:val="006B6858"/>
    <w:rsid w:val="006B6CE3"/>
    <w:rsid w:val="006B6F65"/>
    <w:rsid w:val="006B7435"/>
    <w:rsid w:val="006B7852"/>
    <w:rsid w:val="006B7AE3"/>
    <w:rsid w:val="006B7E1D"/>
    <w:rsid w:val="006C04BE"/>
    <w:rsid w:val="006C05C7"/>
    <w:rsid w:val="006C0E0C"/>
    <w:rsid w:val="006C1A07"/>
    <w:rsid w:val="006C1E46"/>
    <w:rsid w:val="006C2A08"/>
    <w:rsid w:val="006C3163"/>
    <w:rsid w:val="006C3635"/>
    <w:rsid w:val="006C4592"/>
    <w:rsid w:val="006C4881"/>
    <w:rsid w:val="006C4CE8"/>
    <w:rsid w:val="006C4D92"/>
    <w:rsid w:val="006C4F4D"/>
    <w:rsid w:val="006C5BA5"/>
    <w:rsid w:val="006C60F6"/>
    <w:rsid w:val="006C6126"/>
    <w:rsid w:val="006C6719"/>
    <w:rsid w:val="006C6C2C"/>
    <w:rsid w:val="006C6EC2"/>
    <w:rsid w:val="006C6F7C"/>
    <w:rsid w:val="006C706F"/>
    <w:rsid w:val="006C7E24"/>
    <w:rsid w:val="006D0C5C"/>
    <w:rsid w:val="006D0E48"/>
    <w:rsid w:val="006D18D0"/>
    <w:rsid w:val="006D1C63"/>
    <w:rsid w:val="006D2201"/>
    <w:rsid w:val="006D290A"/>
    <w:rsid w:val="006D34FA"/>
    <w:rsid w:val="006D52A5"/>
    <w:rsid w:val="006D5370"/>
    <w:rsid w:val="006D592E"/>
    <w:rsid w:val="006D60DE"/>
    <w:rsid w:val="006D63D1"/>
    <w:rsid w:val="006D640F"/>
    <w:rsid w:val="006D6653"/>
    <w:rsid w:val="006D6AA3"/>
    <w:rsid w:val="006D6C1E"/>
    <w:rsid w:val="006D6C8A"/>
    <w:rsid w:val="006D6C8D"/>
    <w:rsid w:val="006D7346"/>
    <w:rsid w:val="006D78DE"/>
    <w:rsid w:val="006E0F2F"/>
    <w:rsid w:val="006E18B4"/>
    <w:rsid w:val="006E1AAF"/>
    <w:rsid w:val="006E1B17"/>
    <w:rsid w:val="006E1CE3"/>
    <w:rsid w:val="006E2526"/>
    <w:rsid w:val="006E2BE4"/>
    <w:rsid w:val="006E2EBA"/>
    <w:rsid w:val="006E2F14"/>
    <w:rsid w:val="006E3263"/>
    <w:rsid w:val="006E34E5"/>
    <w:rsid w:val="006E3543"/>
    <w:rsid w:val="006E3CE4"/>
    <w:rsid w:val="006E3E54"/>
    <w:rsid w:val="006E445D"/>
    <w:rsid w:val="006E4649"/>
    <w:rsid w:val="006E4E62"/>
    <w:rsid w:val="006E5004"/>
    <w:rsid w:val="006E50E8"/>
    <w:rsid w:val="006E516B"/>
    <w:rsid w:val="006E57D7"/>
    <w:rsid w:val="006E5C00"/>
    <w:rsid w:val="006E5CD5"/>
    <w:rsid w:val="006E5EB7"/>
    <w:rsid w:val="006E61F0"/>
    <w:rsid w:val="006E65D7"/>
    <w:rsid w:val="006E67F2"/>
    <w:rsid w:val="006E6A4B"/>
    <w:rsid w:val="006E7722"/>
    <w:rsid w:val="006E7789"/>
    <w:rsid w:val="006E7B98"/>
    <w:rsid w:val="006E7BC1"/>
    <w:rsid w:val="006F04A8"/>
    <w:rsid w:val="006F082B"/>
    <w:rsid w:val="006F0EA3"/>
    <w:rsid w:val="006F0F4A"/>
    <w:rsid w:val="006F121F"/>
    <w:rsid w:val="006F130D"/>
    <w:rsid w:val="006F17DB"/>
    <w:rsid w:val="006F18CD"/>
    <w:rsid w:val="006F1B79"/>
    <w:rsid w:val="006F244B"/>
    <w:rsid w:val="006F252E"/>
    <w:rsid w:val="006F2D8F"/>
    <w:rsid w:val="006F310D"/>
    <w:rsid w:val="006F3122"/>
    <w:rsid w:val="006F3496"/>
    <w:rsid w:val="006F3632"/>
    <w:rsid w:val="006F37E9"/>
    <w:rsid w:val="006F39AE"/>
    <w:rsid w:val="006F3B1C"/>
    <w:rsid w:val="006F3B5F"/>
    <w:rsid w:val="006F3B99"/>
    <w:rsid w:val="006F4260"/>
    <w:rsid w:val="006F449F"/>
    <w:rsid w:val="006F4710"/>
    <w:rsid w:val="006F479D"/>
    <w:rsid w:val="006F49CE"/>
    <w:rsid w:val="006F4A03"/>
    <w:rsid w:val="006F596A"/>
    <w:rsid w:val="006F5BDF"/>
    <w:rsid w:val="006F6011"/>
    <w:rsid w:val="006F60BA"/>
    <w:rsid w:val="006F60E7"/>
    <w:rsid w:val="006F6CDD"/>
    <w:rsid w:val="006F6DC1"/>
    <w:rsid w:val="006F7092"/>
    <w:rsid w:val="006F7303"/>
    <w:rsid w:val="006F7BC5"/>
    <w:rsid w:val="007008E8"/>
    <w:rsid w:val="00700B21"/>
    <w:rsid w:val="0070168E"/>
    <w:rsid w:val="00701E6D"/>
    <w:rsid w:val="00702E24"/>
    <w:rsid w:val="00702EA4"/>
    <w:rsid w:val="00702F92"/>
    <w:rsid w:val="00703051"/>
    <w:rsid w:val="007030AF"/>
    <w:rsid w:val="00703328"/>
    <w:rsid w:val="00704A03"/>
    <w:rsid w:val="00704A13"/>
    <w:rsid w:val="00705341"/>
    <w:rsid w:val="007056A2"/>
    <w:rsid w:val="0070592A"/>
    <w:rsid w:val="0070597F"/>
    <w:rsid w:val="00705D5A"/>
    <w:rsid w:val="00705DC1"/>
    <w:rsid w:val="00706354"/>
    <w:rsid w:val="00706593"/>
    <w:rsid w:val="00706E4D"/>
    <w:rsid w:val="007071B3"/>
    <w:rsid w:val="007075D7"/>
    <w:rsid w:val="00710401"/>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3F2"/>
    <w:rsid w:val="0071774F"/>
    <w:rsid w:val="00717801"/>
    <w:rsid w:val="00717F12"/>
    <w:rsid w:val="00720775"/>
    <w:rsid w:val="00720C3F"/>
    <w:rsid w:val="007210BC"/>
    <w:rsid w:val="007214A5"/>
    <w:rsid w:val="007214EA"/>
    <w:rsid w:val="00721E1F"/>
    <w:rsid w:val="007225AC"/>
    <w:rsid w:val="00722716"/>
    <w:rsid w:val="007229C4"/>
    <w:rsid w:val="00722D57"/>
    <w:rsid w:val="007234B3"/>
    <w:rsid w:val="00723609"/>
    <w:rsid w:val="007239EA"/>
    <w:rsid w:val="00723A43"/>
    <w:rsid w:val="00723AB1"/>
    <w:rsid w:val="00723C4A"/>
    <w:rsid w:val="00723D75"/>
    <w:rsid w:val="0072403C"/>
    <w:rsid w:val="007254E9"/>
    <w:rsid w:val="00725970"/>
    <w:rsid w:val="00725D13"/>
    <w:rsid w:val="00725F0F"/>
    <w:rsid w:val="00726156"/>
    <w:rsid w:val="00726418"/>
    <w:rsid w:val="007266CB"/>
    <w:rsid w:val="0072676F"/>
    <w:rsid w:val="007268B2"/>
    <w:rsid w:val="00726C70"/>
    <w:rsid w:val="00726E4D"/>
    <w:rsid w:val="00726F52"/>
    <w:rsid w:val="00730D3B"/>
    <w:rsid w:val="00730E28"/>
    <w:rsid w:val="00730F50"/>
    <w:rsid w:val="00731217"/>
    <w:rsid w:val="00731F67"/>
    <w:rsid w:val="00731F8B"/>
    <w:rsid w:val="00732BA8"/>
    <w:rsid w:val="00732FB0"/>
    <w:rsid w:val="00733168"/>
    <w:rsid w:val="0073321C"/>
    <w:rsid w:val="00733452"/>
    <w:rsid w:val="0073397A"/>
    <w:rsid w:val="00733FF1"/>
    <w:rsid w:val="00734793"/>
    <w:rsid w:val="00734D0B"/>
    <w:rsid w:val="00734E90"/>
    <w:rsid w:val="00734EC4"/>
    <w:rsid w:val="00734FF8"/>
    <w:rsid w:val="00735733"/>
    <w:rsid w:val="00736040"/>
    <w:rsid w:val="0073662F"/>
    <w:rsid w:val="00736A8B"/>
    <w:rsid w:val="00736D8A"/>
    <w:rsid w:val="00736E8D"/>
    <w:rsid w:val="007370C8"/>
    <w:rsid w:val="00737456"/>
    <w:rsid w:val="007378C8"/>
    <w:rsid w:val="00737AF7"/>
    <w:rsid w:val="00737D84"/>
    <w:rsid w:val="00737DE6"/>
    <w:rsid w:val="0074000C"/>
    <w:rsid w:val="0074095D"/>
    <w:rsid w:val="00740FF9"/>
    <w:rsid w:val="00741083"/>
    <w:rsid w:val="007410DE"/>
    <w:rsid w:val="0074183D"/>
    <w:rsid w:val="00742BCC"/>
    <w:rsid w:val="00742D84"/>
    <w:rsid w:val="00742ED0"/>
    <w:rsid w:val="00743673"/>
    <w:rsid w:val="0074368A"/>
    <w:rsid w:val="007441D6"/>
    <w:rsid w:val="0074441B"/>
    <w:rsid w:val="007447A2"/>
    <w:rsid w:val="00744C10"/>
    <w:rsid w:val="00744DDC"/>
    <w:rsid w:val="007456FC"/>
    <w:rsid w:val="00747411"/>
    <w:rsid w:val="007474C2"/>
    <w:rsid w:val="007477A7"/>
    <w:rsid w:val="0075036E"/>
    <w:rsid w:val="0075058E"/>
    <w:rsid w:val="00750CFA"/>
    <w:rsid w:val="00751480"/>
    <w:rsid w:val="00751B33"/>
    <w:rsid w:val="00751E63"/>
    <w:rsid w:val="00751EAF"/>
    <w:rsid w:val="00751F29"/>
    <w:rsid w:val="007529EC"/>
    <w:rsid w:val="00752B77"/>
    <w:rsid w:val="00752EDF"/>
    <w:rsid w:val="00752F7F"/>
    <w:rsid w:val="007535F9"/>
    <w:rsid w:val="00754A06"/>
    <w:rsid w:val="00754C8E"/>
    <w:rsid w:val="00754CC1"/>
    <w:rsid w:val="00754E5F"/>
    <w:rsid w:val="00754F97"/>
    <w:rsid w:val="00754FE5"/>
    <w:rsid w:val="0075511A"/>
    <w:rsid w:val="0075560E"/>
    <w:rsid w:val="00755938"/>
    <w:rsid w:val="00755CC0"/>
    <w:rsid w:val="00756AA3"/>
    <w:rsid w:val="00756BBF"/>
    <w:rsid w:val="00756CD0"/>
    <w:rsid w:val="0075746F"/>
    <w:rsid w:val="00757D70"/>
    <w:rsid w:val="007601CF"/>
    <w:rsid w:val="00760B09"/>
    <w:rsid w:val="00760DA0"/>
    <w:rsid w:val="007611D4"/>
    <w:rsid w:val="00761AA5"/>
    <w:rsid w:val="00761C33"/>
    <w:rsid w:val="00762030"/>
    <w:rsid w:val="007630FF"/>
    <w:rsid w:val="00763B9F"/>
    <w:rsid w:val="00763C71"/>
    <w:rsid w:val="00763FDF"/>
    <w:rsid w:val="007643F7"/>
    <w:rsid w:val="007644FD"/>
    <w:rsid w:val="007647A8"/>
    <w:rsid w:val="00764963"/>
    <w:rsid w:val="00764BFE"/>
    <w:rsid w:val="00764E60"/>
    <w:rsid w:val="007651E7"/>
    <w:rsid w:val="00765FBB"/>
    <w:rsid w:val="007665D7"/>
    <w:rsid w:val="007667F1"/>
    <w:rsid w:val="0076740F"/>
    <w:rsid w:val="0076785F"/>
    <w:rsid w:val="00770480"/>
    <w:rsid w:val="00770D83"/>
    <w:rsid w:val="00770EE3"/>
    <w:rsid w:val="007725FD"/>
    <w:rsid w:val="0077278F"/>
    <w:rsid w:val="00772FD6"/>
    <w:rsid w:val="007734AF"/>
    <w:rsid w:val="00774828"/>
    <w:rsid w:val="0077523C"/>
    <w:rsid w:val="007752F7"/>
    <w:rsid w:val="0077590E"/>
    <w:rsid w:val="00776630"/>
    <w:rsid w:val="007767E7"/>
    <w:rsid w:val="00776C26"/>
    <w:rsid w:val="00776C6D"/>
    <w:rsid w:val="00776E5F"/>
    <w:rsid w:val="0077755B"/>
    <w:rsid w:val="0077777D"/>
    <w:rsid w:val="00777AE6"/>
    <w:rsid w:val="00777BCA"/>
    <w:rsid w:val="00780160"/>
    <w:rsid w:val="0078085B"/>
    <w:rsid w:val="00780DD7"/>
    <w:rsid w:val="00781A8E"/>
    <w:rsid w:val="007828E7"/>
    <w:rsid w:val="007832EC"/>
    <w:rsid w:val="007836F7"/>
    <w:rsid w:val="00783F41"/>
    <w:rsid w:val="00784019"/>
    <w:rsid w:val="00784020"/>
    <w:rsid w:val="007843D1"/>
    <w:rsid w:val="007847E8"/>
    <w:rsid w:val="0078480A"/>
    <w:rsid w:val="0078495A"/>
    <w:rsid w:val="007849E6"/>
    <w:rsid w:val="00784E09"/>
    <w:rsid w:val="007853F0"/>
    <w:rsid w:val="0078544B"/>
    <w:rsid w:val="00785737"/>
    <w:rsid w:val="007858C6"/>
    <w:rsid w:val="00785B7E"/>
    <w:rsid w:val="00785E49"/>
    <w:rsid w:val="00786114"/>
    <w:rsid w:val="00786ACD"/>
    <w:rsid w:val="00787547"/>
    <w:rsid w:val="00787F5C"/>
    <w:rsid w:val="0079043C"/>
    <w:rsid w:val="00790848"/>
    <w:rsid w:val="00790E74"/>
    <w:rsid w:val="00792A43"/>
    <w:rsid w:val="00792DBD"/>
    <w:rsid w:val="007931E2"/>
    <w:rsid w:val="00793997"/>
    <w:rsid w:val="00793A41"/>
    <w:rsid w:val="00793C53"/>
    <w:rsid w:val="00793FD4"/>
    <w:rsid w:val="00794487"/>
    <w:rsid w:val="007946B3"/>
    <w:rsid w:val="007946B8"/>
    <w:rsid w:val="0079479D"/>
    <w:rsid w:val="00794B40"/>
    <w:rsid w:val="00794E27"/>
    <w:rsid w:val="007951E6"/>
    <w:rsid w:val="00795201"/>
    <w:rsid w:val="00795AFF"/>
    <w:rsid w:val="00795F40"/>
    <w:rsid w:val="007968C6"/>
    <w:rsid w:val="0079697B"/>
    <w:rsid w:val="00796CF1"/>
    <w:rsid w:val="00796D9F"/>
    <w:rsid w:val="00797DEB"/>
    <w:rsid w:val="00797E1B"/>
    <w:rsid w:val="00797EF4"/>
    <w:rsid w:val="007A052E"/>
    <w:rsid w:val="007A1895"/>
    <w:rsid w:val="007A18AD"/>
    <w:rsid w:val="007A1C92"/>
    <w:rsid w:val="007A2317"/>
    <w:rsid w:val="007A292B"/>
    <w:rsid w:val="007A2AA2"/>
    <w:rsid w:val="007A2AD4"/>
    <w:rsid w:val="007A30AA"/>
    <w:rsid w:val="007A34C3"/>
    <w:rsid w:val="007A352E"/>
    <w:rsid w:val="007A3870"/>
    <w:rsid w:val="007A3C99"/>
    <w:rsid w:val="007A3CF4"/>
    <w:rsid w:val="007A3E9E"/>
    <w:rsid w:val="007A3F69"/>
    <w:rsid w:val="007A4192"/>
    <w:rsid w:val="007A4B01"/>
    <w:rsid w:val="007A4C36"/>
    <w:rsid w:val="007A4CFB"/>
    <w:rsid w:val="007A4D04"/>
    <w:rsid w:val="007A52AF"/>
    <w:rsid w:val="007A5BB4"/>
    <w:rsid w:val="007A6113"/>
    <w:rsid w:val="007A7158"/>
    <w:rsid w:val="007A71B9"/>
    <w:rsid w:val="007A71E7"/>
    <w:rsid w:val="007A77F9"/>
    <w:rsid w:val="007A7A57"/>
    <w:rsid w:val="007A7B16"/>
    <w:rsid w:val="007A7C92"/>
    <w:rsid w:val="007A7F55"/>
    <w:rsid w:val="007B0CC9"/>
    <w:rsid w:val="007B10B3"/>
    <w:rsid w:val="007B141A"/>
    <w:rsid w:val="007B1942"/>
    <w:rsid w:val="007B19FD"/>
    <w:rsid w:val="007B26BC"/>
    <w:rsid w:val="007B2E56"/>
    <w:rsid w:val="007B3401"/>
    <w:rsid w:val="007B3CB1"/>
    <w:rsid w:val="007B4565"/>
    <w:rsid w:val="007B4B24"/>
    <w:rsid w:val="007B5503"/>
    <w:rsid w:val="007B5A52"/>
    <w:rsid w:val="007B6238"/>
    <w:rsid w:val="007B6270"/>
    <w:rsid w:val="007B6592"/>
    <w:rsid w:val="007B709A"/>
    <w:rsid w:val="007B716B"/>
    <w:rsid w:val="007B74FB"/>
    <w:rsid w:val="007B7573"/>
    <w:rsid w:val="007B7AB0"/>
    <w:rsid w:val="007B7E73"/>
    <w:rsid w:val="007C0C0A"/>
    <w:rsid w:val="007C0E26"/>
    <w:rsid w:val="007C1BF9"/>
    <w:rsid w:val="007C2236"/>
    <w:rsid w:val="007C226D"/>
    <w:rsid w:val="007C2602"/>
    <w:rsid w:val="007C26EB"/>
    <w:rsid w:val="007C332F"/>
    <w:rsid w:val="007C36E6"/>
    <w:rsid w:val="007C3C8D"/>
    <w:rsid w:val="007C40C9"/>
    <w:rsid w:val="007C4F09"/>
    <w:rsid w:val="007C5A95"/>
    <w:rsid w:val="007C6022"/>
    <w:rsid w:val="007C62A7"/>
    <w:rsid w:val="007C62AA"/>
    <w:rsid w:val="007C6371"/>
    <w:rsid w:val="007C6F5E"/>
    <w:rsid w:val="007C7299"/>
    <w:rsid w:val="007C776C"/>
    <w:rsid w:val="007C7DBC"/>
    <w:rsid w:val="007D052B"/>
    <w:rsid w:val="007D0886"/>
    <w:rsid w:val="007D1950"/>
    <w:rsid w:val="007D1DE5"/>
    <w:rsid w:val="007D29F7"/>
    <w:rsid w:val="007D2F35"/>
    <w:rsid w:val="007D41F2"/>
    <w:rsid w:val="007D4B6B"/>
    <w:rsid w:val="007D5C3B"/>
    <w:rsid w:val="007D5F8D"/>
    <w:rsid w:val="007D6511"/>
    <w:rsid w:val="007D67CC"/>
    <w:rsid w:val="007D7044"/>
    <w:rsid w:val="007D717E"/>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3FB7"/>
    <w:rsid w:val="007E48FA"/>
    <w:rsid w:val="007E493F"/>
    <w:rsid w:val="007E53A9"/>
    <w:rsid w:val="007E5471"/>
    <w:rsid w:val="007E5977"/>
    <w:rsid w:val="007E5A74"/>
    <w:rsid w:val="007E5A90"/>
    <w:rsid w:val="007E6C41"/>
    <w:rsid w:val="007E7FF8"/>
    <w:rsid w:val="007F00D9"/>
    <w:rsid w:val="007F0956"/>
    <w:rsid w:val="007F17E0"/>
    <w:rsid w:val="007F1AF1"/>
    <w:rsid w:val="007F1CFD"/>
    <w:rsid w:val="007F2442"/>
    <w:rsid w:val="007F255C"/>
    <w:rsid w:val="007F39FA"/>
    <w:rsid w:val="007F3B13"/>
    <w:rsid w:val="007F40FB"/>
    <w:rsid w:val="007F4105"/>
    <w:rsid w:val="007F4E12"/>
    <w:rsid w:val="007F50C3"/>
    <w:rsid w:val="007F5264"/>
    <w:rsid w:val="008001AB"/>
    <w:rsid w:val="008003E1"/>
    <w:rsid w:val="008009AB"/>
    <w:rsid w:val="0080132D"/>
    <w:rsid w:val="00801764"/>
    <w:rsid w:val="00802184"/>
    <w:rsid w:val="008024E6"/>
    <w:rsid w:val="00803475"/>
    <w:rsid w:val="00803ECF"/>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07E"/>
    <w:rsid w:val="008153B6"/>
    <w:rsid w:val="00816013"/>
    <w:rsid w:val="00816170"/>
    <w:rsid w:val="008164FC"/>
    <w:rsid w:val="00816B69"/>
    <w:rsid w:val="00817166"/>
    <w:rsid w:val="00817297"/>
    <w:rsid w:val="008175E1"/>
    <w:rsid w:val="0082007F"/>
    <w:rsid w:val="008200A6"/>
    <w:rsid w:val="00820212"/>
    <w:rsid w:val="00821003"/>
    <w:rsid w:val="00821369"/>
    <w:rsid w:val="008214ED"/>
    <w:rsid w:val="00821757"/>
    <w:rsid w:val="0082192A"/>
    <w:rsid w:val="0082194A"/>
    <w:rsid w:val="00821ABC"/>
    <w:rsid w:val="00821ACC"/>
    <w:rsid w:val="00822FCD"/>
    <w:rsid w:val="008237D2"/>
    <w:rsid w:val="00823F0C"/>
    <w:rsid w:val="008242C8"/>
    <w:rsid w:val="0082439E"/>
    <w:rsid w:val="00824D88"/>
    <w:rsid w:val="00825F06"/>
    <w:rsid w:val="008264B4"/>
    <w:rsid w:val="00826730"/>
    <w:rsid w:val="008269C9"/>
    <w:rsid w:val="00827011"/>
    <w:rsid w:val="0082741F"/>
    <w:rsid w:val="008278E4"/>
    <w:rsid w:val="00830992"/>
    <w:rsid w:val="00830FE7"/>
    <w:rsid w:val="008310CA"/>
    <w:rsid w:val="0083140D"/>
    <w:rsid w:val="008316E6"/>
    <w:rsid w:val="00831DA4"/>
    <w:rsid w:val="00831F26"/>
    <w:rsid w:val="008327A2"/>
    <w:rsid w:val="008327F0"/>
    <w:rsid w:val="00832BC3"/>
    <w:rsid w:val="00834233"/>
    <w:rsid w:val="0083497A"/>
    <w:rsid w:val="00834C0D"/>
    <w:rsid w:val="00834D90"/>
    <w:rsid w:val="00834E7A"/>
    <w:rsid w:val="008354E5"/>
    <w:rsid w:val="00835BE1"/>
    <w:rsid w:val="00835E88"/>
    <w:rsid w:val="00835F8A"/>
    <w:rsid w:val="008365BC"/>
    <w:rsid w:val="00836CAD"/>
    <w:rsid w:val="00836E3A"/>
    <w:rsid w:val="0083720E"/>
    <w:rsid w:val="00837634"/>
    <w:rsid w:val="00837B2B"/>
    <w:rsid w:val="00840426"/>
    <w:rsid w:val="00840906"/>
    <w:rsid w:val="0084119B"/>
    <w:rsid w:val="0084238E"/>
    <w:rsid w:val="008427F7"/>
    <w:rsid w:val="008433B6"/>
    <w:rsid w:val="0084413C"/>
    <w:rsid w:val="00844304"/>
    <w:rsid w:val="00844599"/>
    <w:rsid w:val="0084532C"/>
    <w:rsid w:val="0084556B"/>
    <w:rsid w:val="008455CA"/>
    <w:rsid w:val="00845723"/>
    <w:rsid w:val="00845B05"/>
    <w:rsid w:val="00846A47"/>
    <w:rsid w:val="00846F8C"/>
    <w:rsid w:val="008476D0"/>
    <w:rsid w:val="00847931"/>
    <w:rsid w:val="0085053E"/>
    <w:rsid w:val="00850AD4"/>
    <w:rsid w:val="008517E1"/>
    <w:rsid w:val="00851A3A"/>
    <w:rsid w:val="00851C5F"/>
    <w:rsid w:val="00851C9E"/>
    <w:rsid w:val="008522A4"/>
    <w:rsid w:val="0085237F"/>
    <w:rsid w:val="0085287A"/>
    <w:rsid w:val="00853140"/>
    <w:rsid w:val="0085373C"/>
    <w:rsid w:val="008541C5"/>
    <w:rsid w:val="00854A40"/>
    <w:rsid w:val="00855345"/>
    <w:rsid w:val="00855484"/>
    <w:rsid w:val="0085572F"/>
    <w:rsid w:val="0085573F"/>
    <w:rsid w:val="0085581E"/>
    <w:rsid w:val="00855826"/>
    <w:rsid w:val="00855C61"/>
    <w:rsid w:val="00855E26"/>
    <w:rsid w:val="00856BDB"/>
    <w:rsid w:val="00857513"/>
    <w:rsid w:val="0085791D"/>
    <w:rsid w:val="00857993"/>
    <w:rsid w:val="00857A4F"/>
    <w:rsid w:val="00857A7C"/>
    <w:rsid w:val="008600F5"/>
    <w:rsid w:val="0086029B"/>
    <w:rsid w:val="0086060C"/>
    <w:rsid w:val="00860E5B"/>
    <w:rsid w:val="00861199"/>
    <w:rsid w:val="008611E4"/>
    <w:rsid w:val="008612A4"/>
    <w:rsid w:val="00861902"/>
    <w:rsid w:val="00861F68"/>
    <w:rsid w:val="00862621"/>
    <w:rsid w:val="0086263C"/>
    <w:rsid w:val="00862FDC"/>
    <w:rsid w:val="0086323F"/>
    <w:rsid w:val="00863343"/>
    <w:rsid w:val="0086384E"/>
    <w:rsid w:val="00863F71"/>
    <w:rsid w:val="0086435C"/>
    <w:rsid w:val="00864F1F"/>
    <w:rsid w:val="00865583"/>
    <w:rsid w:val="00865701"/>
    <w:rsid w:val="00866331"/>
    <w:rsid w:val="008672A9"/>
    <w:rsid w:val="00867719"/>
    <w:rsid w:val="008701DD"/>
    <w:rsid w:val="00870346"/>
    <w:rsid w:val="008704A8"/>
    <w:rsid w:val="008706BB"/>
    <w:rsid w:val="008707E4"/>
    <w:rsid w:val="00870AD1"/>
    <w:rsid w:val="00870AEB"/>
    <w:rsid w:val="00871181"/>
    <w:rsid w:val="00871972"/>
    <w:rsid w:val="008733BD"/>
    <w:rsid w:val="00873633"/>
    <w:rsid w:val="00873753"/>
    <w:rsid w:val="00873C3D"/>
    <w:rsid w:val="00873CD9"/>
    <w:rsid w:val="008742F4"/>
    <w:rsid w:val="00874433"/>
    <w:rsid w:val="008756E7"/>
    <w:rsid w:val="0087583C"/>
    <w:rsid w:val="00875DF5"/>
    <w:rsid w:val="0087601C"/>
    <w:rsid w:val="0087607C"/>
    <w:rsid w:val="00876290"/>
    <w:rsid w:val="00876656"/>
    <w:rsid w:val="0087683A"/>
    <w:rsid w:val="00876A3F"/>
    <w:rsid w:val="00877153"/>
    <w:rsid w:val="00877D0C"/>
    <w:rsid w:val="008800A7"/>
    <w:rsid w:val="00880181"/>
    <w:rsid w:val="0088020A"/>
    <w:rsid w:val="0088026C"/>
    <w:rsid w:val="008802BE"/>
    <w:rsid w:val="008803CA"/>
    <w:rsid w:val="00880CAE"/>
    <w:rsid w:val="008811E7"/>
    <w:rsid w:val="0088160D"/>
    <w:rsid w:val="0088221D"/>
    <w:rsid w:val="008826CF"/>
    <w:rsid w:val="008831D5"/>
    <w:rsid w:val="00883C28"/>
    <w:rsid w:val="00883E3E"/>
    <w:rsid w:val="0088459E"/>
    <w:rsid w:val="0088525C"/>
    <w:rsid w:val="00885488"/>
    <w:rsid w:val="008854B4"/>
    <w:rsid w:val="008856BB"/>
    <w:rsid w:val="0088610E"/>
    <w:rsid w:val="00886330"/>
    <w:rsid w:val="00886AE9"/>
    <w:rsid w:val="0088763B"/>
    <w:rsid w:val="008901BF"/>
    <w:rsid w:val="008909FC"/>
    <w:rsid w:val="00890C0F"/>
    <w:rsid w:val="00890E2C"/>
    <w:rsid w:val="00891079"/>
    <w:rsid w:val="008914C1"/>
    <w:rsid w:val="0089187C"/>
    <w:rsid w:val="008919A3"/>
    <w:rsid w:val="00891A75"/>
    <w:rsid w:val="00892171"/>
    <w:rsid w:val="0089270C"/>
    <w:rsid w:val="00892CC4"/>
    <w:rsid w:val="0089387F"/>
    <w:rsid w:val="00893CA4"/>
    <w:rsid w:val="00893FF9"/>
    <w:rsid w:val="008945D9"/>
    <w:rsid w:val="0089504A"/>
    <w:rsid w:val="00896581"/>
    <w:rsid w:val="00896686"/>
    <w:rsid w:val="008968A6"/>
    <w:rsid w:val="00896CF4"/>
    <w:rsid w:val="008A00E5"/>
    <w:rsid w:val="008A0903"/>
    <w:rsid w:val="008A0E6E"/>
    <w:rsid w:val="008A11C5"/>
    <w:rsid w:val="008A1448"/>
    <w:rsid w:val="008A1486"/>
    <w:rsid w:val="008A1871"/>
    <w:rsid w:val="008A1FC1"/>
    <w:rsid w:val="008A23BC"/>
    <w:rsid w:val="008A2C00"/>
    <w:rsid w:val="008A2E66"/>
    <w:rsid w:val="008A382F"/>
    <w:rsid w:val="008A3C5F"/>
    <w:rsid w:val="008A3F14"/>
    <w:rsid w:val="008A44EB"/>
    <w:rsid w:val="008A4980"/>
    <w:rsid w:val="008A4DFD"/>
    <w:rsid w:val="008A4E55"/>
    <w:rsid w:val="008A4EBC"/>
    <w:rsid w:val="008A53FC"/>
    <w:rsid w:val="008A586D"/>
    <w:rsid w:val="008A5FC8"/>
    <w:rsid w:val="008A68A2"/>
    <w:rsid w:val="008A7AED"/>
    <w:rsid w:val="008B028A"/>
    <w:rsid w:val="008B0FDD"/>
    <w:rsid w:val="008B147C"/>
    <w:rsid w:val="008B162F"/>
    <w:rsid w:val="008B211F"/>
    <w:rsid w:val="008B2659"/>
    <w:rsid w:val="008B2A09"/>
    <w:rsid w:val="008B45CF"/>
    <w:rsid w:val="008B49DE"/>
    <w:rsid w:val="008B4C3F"/>
    <w:rsid w:val="008B5168"/>
    <w:rsid w:val="008B619D"/>
    <w:rsid w:val="008B6A7B"/>
    <w:rsid w:val="008B6AF0"/>
    <w:rsid w:val="008B74CE"/>
    <w:rsid w:val="008B76E7"/>
    <w:rsid w:val="008B76FA"/>
    <w:rsid w:val="008B7D55"/>
    <w:rsid w:val="008B7D66"/>
    <w:rsid w:val="008B7E6E"/>
    <w:rsid w:val="008B7FD1"/>
    <w:rsid w:val="008C037F"/>
    <w:rsid w:val="008C0621"/>
    <w:rsid w:val="008C0BC1"/>
    <w:rsid w:val="008C0E19"/>
    <w:rsid w:val="008C21F5"/>
    <w:rsid w:val="008C245D"/>
    <w:rsid w:val="008C2DF5"/>
    <w:rsid w:val="008C37EF"/>
    <w:rsid w:val="008C38A7"/>
    <w:rsid w:val="008C38FC"/>
    <w:rsid w:val="008C3919"/>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589"/>
    <w:rsid w:val="008D09C2"/>
    <w:rsid w:val="008D0A8F"/>
    <w:rsid w:val="008D2005"/>
    <w:rsid w:val="008D206A"/>
    <w:rsid w:val="008D232B"/>
    <w:rsid w:val="008D2CEE"/>
    <w:rsid w:val="008D2DD8"/>
    <w:rsid w:val="008D31BF"/>
    <w:rsid w:val="008D36AA"/>
    <w:rsid w:val="008D3E27"/>
    <w:rsid w:val="008D506C"/>
    <w:rsid w:val="008D5732"/>
    <w:rsid w:val="008D585B"/>
    <w:rsid w:val="008D60F8"/>
    <w:rsid w:val="008D7609"/>
    <w:rsid w:val="008D7735"/>
    <w:rsid w:val="008D7C3C"/>
    <w:rsid w:val="008D7F13"/>
    <w:rsid w:val="008E0171"/>
    <w:rsid w:val="008E0355"/>
    <w:rsid w:val="008E0456"/>
    <w:rsid w:val="008E04F2"/>
    <w:rsid w:val="008E069D"/>
    <w:rsid w:val="008E06B1"/>
    <w:rsid w:val="008E082F"/>
    <w:rsid w:val="008E0A98"/>
    <w:rsid w:val="008E0B6D"/>
    <w:rsid w:val="008E10F9"/>
    <w:rsid w:val="008E1214"/>
    <w:rsid w:val="008E2469"/>
    <w:rsid w:val="008E25E9"/>
    <w:rsid w:val="008E2625"/>
    <w:rsid w:val="008E29F3"/>
    <w:rsid w:val="008E2A77"/>
    <w:rsid w:val="008E2C39"/>
    <w:rsid w:val="008E317A"/>
    <w:rsid w:val="008E3273"/>
    <w:rsid w:val="008E3982"/>
    <w:rsid w:val="008E3AD1"/>
    <w:rsid w:val="008E4102"/>
    <w:rsid w:val="008E4D35"/>
    <w:rsid w:val="008E5310"/>
    <w:rsid w:val="008E587C"/>
    <w:rsid w:val="008E5997"/>
    <w:rsid w:val="008E62B8"/>
    <w:rsid w:val="008E6480"/>
    <w:rsid w:val="008E661A"/>
    <w:rsid w:val="008E6B1B"/>
    <w:rsid w:val="008E711A"/>
    <w:rsid w:val="008F06F7"/>
    <w:rsid w:val="008F08C0"/>
    <w:rsid w:val="008F10C8"/>
    <w:rsid w:val="008F10DE"/>
    <w:rsid w:val="008F1658"/>
    <w:rsid w:val="008F1EA8"/>
    <w:rsid w:val="008F2E26"/>
    <w:rsid w:val="008F2ECE"/>
    <w:rsid w:val="008F3749"/>
    <w:rsid w:val="008F4093"/>
    <w:rsid w:val="008F460C"/>
    <w:rsid w:val="008F4687"/>
    <w:rsid w:val="008F4C00"/>
    <w:rsid w:val="008F5090"/>
    <w:rsid w:val="008F574E"/>
    <w:rsid w:val="008F604C"/>
    <w:rsid w:val="008F6B79"/>
    <w:rsid w:val="008F7096"/>
    <w:rsid w:val="008F70F3"/>
    <w:rsid w:val="008F73A5"/>
    <w:rsid w:val="008F74A1"/>
    <w:rsid w:val="008F753B"/>
    <w:rsid w:val="008F7840"/>
    <w:rsid w:val="008F7D0B"/>
    <w:rsid w:val="00900BA2"/>
    <w:rsid w:val="00900C85"/>
    <w:rsid w:val="00901175"/>
    <w:rsid w:val="009027D8"/>
    <w:rsid w:val="00903FC9"/>
    <w:rsid w:val="00904B1B"/>
    <w:rsid w:val="00904C0C"/>
    <w:rsid w:val="00904CAB"/>
    <w:rsid w:val="00904E94"/>
    <w:rsid w:val="009050E5"/>
    <w:rsid w:val="0090525E"/>
    <w:rsid w:val="0090556F"/>
    <w:rsid w:val="00905C57"/>
    <w:rsid w:val="00906688"/>
    <w:rsid w:val="00906AE7"/>
    <w:rsid w:val="00906DBC"/>
    <w:rsid w:val="00906EE7"/>
    <w:rsid w:val="00906F78"/>
    <w:rsid w:val="009076DA"/>
    <w:rsid w:val="0091008A"/>
    <w:rsid w:val="009100DC"/>
    <w:rsid w:val="009104DF"/>
    <w:rsid w:val="0091135D"/>
    <w:rsid w:val="00911828"/>
    <w:rsid w:val="00911BEB"/>
    <w:rsid w:val="00911CE7"/>
    <w:rsid w:val="00911EFA"/>
    <w:rsid w:val="00911F08"/>
    <w:rsid w:val="009120C8"/>
    <w:rsid w:val="00912EB5"/>
    <w:rsid w:val="00912F8D"/>
    <w:rsid w:val="009137C3"/>
    <w:rsid w:val="00913831"/>
    <w:rsid w:val="0091433C"/>
    <w:rsid w:val="00914994"/>
    <w:rsid w:val="0091550F"/>
    <w:rsid w:val="0091589A"/>
    <w:rsid w:val="0091726D"/>
    <w:rsid w:val="00917568"/>
    <w:rsid w:val="009177D0"/>
    <w:rsid w:val="00917D24"/>
    <w:rsid w:val="009200AB"/>
    <w:rsid w:val="0092044C"/>
    <w:rsid w:val="009215D3"/>
    <w:rsid w:val="00921632"/>
    <w:rsid w:val="00921959"/>
    <w:rsid w:val="00921D36"/>
    <w:rsid w:val="00922023"/>
    <w:rsid w:val="00922196"/>
    <w:rsid w:val="009225BC"/>
    <w:rsid w:val="00922733"/>
    <w:rsid w:val="00922954"/>
    <w:rsid w:val="00922C14"/>
    <w:rsid w:val="00923083"/>
    <w:rsid w:val="009232C8"/>
    <w:rsid w:val="00923D7A"/>
    <w:rsid w:val="009251CF"/>
    <w:rsid w:val="009254EC"/>
    <w:rsid w:val="0092616E"/>
    <w:rsid w:val="0092656E"/>
    <w:rsid w:val="009265CF"/>
    <w:rsid w:val="00926752"/>
    <w:rsid w:val="00926D6B"/>
    <w:rsid w:val="00926D7E"/>
    <w:rsid w:val="00926EB3"/>
    <w:rsid w:val="009272AD"/>
    <w:rsid w:val="00927757"/>
    <w:rsid w:val="00927758"/>
    <w:rsid w:val="009277F3"/>
    <w:rsid w:val="009305A5"/>
    <w:rsid w:val="00930B19"/>
    <w:rsid w:val="00930E80"/>
    <w:rsid w:val="0093354A"/>
    <w:rsid w:val="00933728"/>
    <w:rsid w:val="009341D6"/>
    <w:rsid w:val="00934203"/>
    <w:rsid w:val="009342F9"/>
    <w:rsid w:val="0093459A"/>
    <w:rsid w:val="00934988"/>
    <w:rsid w:val="00934C4C"/>
    <w:rsid w:val="0093557B"/>
    <w:rsid w:val="00935648"/>
    <w:rsid w:val="009359A7"/>
    <w:rsid w:val="00935FDB"/>
    <w:rsid w:val="0093600E"/>
    <w:rsid w:val="009364AC"/>
    <w:rsid w:val="009367F0"/>
    <w:rsid w:val="009368B9"/>
    <w:rsid w:val="009376EC"/>
    <w:rsid w:val="00937D7F"/>
    <w:rsid w:val="009401D4"/>
    <w:rsid w:val="00940F7D"/>
    <w:rsid w:val="0094120B"/>
    <w:rsid w:val="00941228"/>
    <w:rsid w:val="009412B0"/>
    <w:rsid w:val="00941926"/>
    <w:rsid w:val="00941FAF"/>
    <w:rsid w:val="0094210F"/>
    <w:rsid w:val="009421F7"/>
    <w:rsid w:val="0094235B"/>
    <w:rsid w:val="00942769"/>
    <w:rsid w:val="0094299F"/>
    <w:rsid w:val="00943216"/>
    <w:rsid w:val="00944020"/>
    <w:rsid w:val="00944B6A"/>
    <w:rsid w:val="00944E68"/>
    <w:rsid w:val="009450AA"/>
    <w:rsid w:val="0094533A"/>
    <w:rsid w:val="00945637"/>
    <w:rsid w:val="00946349"/>
    <w:rsid w:val="0094669E"/>
    <w:rsid w:val="00946BFB"/>
    <w:rsid w:val="00946D87"/>
    <w:rsid w:val="00946F98"/>
    <w:rsid w:val="009475B4"/>
    <w:rsid w:val="00947673"/>
    <w:rsid w:val="0094769E"/>
    <w:rsid w:val="0094772E"/>
    <w:rsid w:val="009477AC"/>
    <w:rsid w:val="00947DBD"/>
    <w:rsid w:val="00947FE9"/>
    <w:rsid w:val="0095039E"/>
    <w:rsid w:val="00950B2D"/>
    <w:rsid w:val="009515AC"/>
    <w:rsid w:val="0095195E"/>
    <w:rsid w:val="00951CE2"/>
    <w:rsid w:val="0095268D"/>
    <w:rsid w:val="00953947"/>
    <w:rsid w:val="00953AF4"/>
    <w:rsid w:val="009545DA"/>
    <w:rsid w:val="00954AF4"/>
    <w:rsid w:val="00955570"/>
    <w:rsid w:val="009555F3"/>
    <w:rsid w:val="0095573A"/>
    <w:rsid w:val="00955F7A"/>
    <w:rsid w:val="009565DE"/>
    <w:rsid w:val="00956625"/>
    <w:rsid w:val="00956A73"/>
    <w:rsid w:val="00956E69"/>
    <w:rsid w:val="00957028"/>
    <w:rsid w:val="00957318"/>
    <w:rsid w:val="009573A1"/>
    <w:rsid w:val="00960282"/>
    <w:rsid w:val="009602EB"/>
    <w:rsid w:val="009604ED"/>
    <w:rsid w:val="00960D83"/>
    <w:rsid w:val="00960E39"/>
    <w:rsid w:val="00961347"/>
    <w:rsid w:val="009628B5"/>
    <w:rsid w:val="00962955"/>
    <w:rsid w:val="00963032"/>
    <w:rsid w:val="00963176"/>
    <w:rsid w:val="009632A1"/>
    <w:rsid w:val="0096332A"/>
    <w:rsid w:val="0096394E"/>
    <w:rsid w:val="00964741"/>
    <w:rsid w:val="00964985"/>
    <w:rsid w:val="00965A34"/>
    <w:rsid w:val="00965B03"/>
    <w:rsid w:val="00965C15"/>
    <w:rsid w:val="00966301"/>
    <w:rsid w:val="00966A25"/>
    <w:rsid w:val="0096705B"/>
    <w:rsid w:val="0096749B"/>
    <w:rsid w:val="009675B2"/>
    <w:rsid w:val="00967940"/>
    <w:rsid w:val="009679E6"/>
    <w:rsid w:val="00970040"/>
    <w:rsid w:val="0097063F"/>
    <w:rsid w:val="00970893"/>
    <w:rsid w:val="00970E0E"/>
    <w:rsid w:val="009717F1"/>
    <w:rsid w:val="0097236F"/>
    <w:rsid w:val="00972A2A"/>
    <w:rsid w:val="00972FAB"/>
    <w:rsid w:val="0097339C"/>
    <w:rsid w:val="009733AD"/>
    <w:rsid w:val="00973559"/>
    <w:rsid w:val="00973B88"/>
    <w:rsid w:val="009742C7"/>
    <w:rsid w:val="00974329"/>
    <w:rsid w:val="00974596"/>
    <w:rsid w:val="009745F4"/>
    <w:rsid w:val="009748DE"/>
    <w:rsid w:val="00974F06"/>
    <w:rsid w:val="009754FC"/>
    <w:rsid w:val="00976314"/>
    <w:rsid w:val="00976F00"/>
    <w:rsid w:val="0097701F"/>
    <w:rsid w:val="00977932"/>
    <w:rsid w:val="00977FC0"/>
    <w:rsid w:val="00980382"/>
    <w:rsid w:val="00981918"/>
    <w:rsid w:val="00981A97"/>
    <w:rsid w:val="00981CFE"/>
    <w:rsid w:val="00981FD0"/>
    <w:rsid w:val="009824B1"/>
    <w:rsid w:val="00983185"/>
    <w:rsid w:val="00983663"/>
    <w:rsid w:val="00983A38"/>
    <w:rsid w:val="00984157"/>
    <w:rsid w:val="009842A0"/>
    <w:rsid w:val="00984489"/>
    <w:rsid w:val="009844F0"/>
    <w:rsid w:val="0098499E"/>
    <w:rsid w:val="00985886"/>
    <w:rsid w:val="00985C6F"/>
    <w:rsid w:val="00985F6C"/>
    <w:rsid w:val="00986145"/>
    <w:rsid w:val="009865AD"/>
    <w:rsid w:val="009865D8"/>
    <w:rsid w:val="0098699B"/>
    <w:rsid w:val="0098773B"/>
    <w:rsid w:val="009879F5"/>
    <w:rsid w:val="00987A31"/>
    <w:rsid w:val="00987ECE"/>
    <w:rsid w:val="00990230"/>
    <w:rsid w:val="00990862"/>
    <w:rsid w:val="0099099F"/>
    <w:rsid w:val="00991EF5"/>
    <w:rsid w:val="00991F9B"/>
    <w:rsid w:val="009922AD"/>
    <w:rsid w:val="009926E1"/>
    <w:rsid w:val="00993A6A"/>
    <w:rsid w:val="00993B48"/>
    <w:rsid w:val="009944C3"/>
    <w:rsid w:val="00994714"/>
    <w:rsid w:val="009947E3"/>
    <w:rsid w:val="00994B4C"/>
    <w:rsid w:val="00994B5E"/>
    <w:rsid w:val="00994ED6"/>
    <w:rsid w:val="00994F67"/>
    <w:rsid w:val="0099504B"/>
    <w:rsid w:val="00995312"/>
    <w:rsid w:val="00995478"/>
    <w:rsid w:val="0099617B"/>
    <w:rsid w:val="009966AA"/>
    <w:rsid w:val="00996B90"/>
    <w:rsid w:val="00997405"/>
    <w:rsid w:val="0099764B"/>
    <w:rsid w:val="009A09BA"/>
    <w:rsid w:val="009A0BA4"/>
    <w:rsid w:val="009A1556"/>
    <w:rsid w:val="009A1A08"/>
    <w:rsid w:val="009A1E31"/>
    <w:rsid w:val="009A208E"/>
    <w:rsid w:val="009A211D"/>
    <w:rsid w:val="009A2B06"/>
    <w:rsid w:val="009A3A2B"/>
    <w:rsid w:val="009A3BD8"/>
    <w:rsid w:val="009A3C0B"/>
    <w:rsid w:val="009A416E"/>
    <w:rsid w:val="009A4735"/>
    <w:rsid w:val="009A4803"/>
    <w:rsid w:val="009A515F"/>
    <w:rsid w:val="009A548E"/>
    <w:rsid w:val="009A56A0"/>
    <w:rsid w:val="009A5A6C"/>
    <w:rsid w:val="009A68FF"/>
    <w:rsid w:val="009A6C47"/>
    <w:rsid w:val="009A716A"/>
    <w:rsid w:val="009A71E6"/>
    <w:rsid w:val="009A765B"/>
    <w:rsid w:val="009A7775"/>
    <w:rsid w:val="009A7E58"/>
    <w:rsid w:val="009B0654"/>
    <w:rsid w:val="009B0671"/>
    <w:rsid w:val="009B0A26"/>
    <w:rsid w:val="009B187E"/>
    <w:rsid w:val="009B1FD5"/>
    <w:rsid w:val="009B2393"/>
    <w:rsid w:val="009B2592"/>
    <w:rsid w:val="009B2DF7"/>
    <w:rsid w:val="009B2F88"/>
    <w:rsid w:val="009B314D"/>
    <w:rsid w:val="009B3A4B"/>
    <w:rsid w:val="009B3D25"/>
    <w:rsid w:val="009B4312"/>
    <w:rsid w:val="009B492B"/>
    <w:rsid w:val="009B5B88"/>
    <w:rsid w:val="009B637D"/>
    <w:rsid w:val="009B64F5"/>
    <w:rsid w:val="009B65DE"/>
    <w:rsid w:val="009B6B9D"/>
    <w:rsid w:val="009B7247"/>
    <w:rsid w:val="009B76F3"/>
    <w:rsid w:val="009B7DBF"/>
    <w:rsid w:val="009B7EC4"/>
    <w:rsid w:val="009C04CB"/>
    <w:rsid w:val="009C05AE"/>
    <w:rsid w:val="009C09AD"/>
    <w:rsid w:val="009C0A4A"/>
    <w:rsid w:val="009C0C42"/>
    <w:rsid w:val="009C0D9D"/>
    <w:rsid w:val="009C3D2C"/>
    <w:rsid w:val="009C49B6"/>
    <w:rsid w:val="009C5DB8"/>
    <w:rsid w:val="009C6222"/>
    <w:rsid w:val="009C62E7"/>
    <w:rsid w:val="009C64BE"/>
    <w:rsid w:val="009C650D"/>
    <w:rsid w:val="009C6C27"/>
    <w:rsid w:val="009C77E2"/>
    <w:rsid w:val="009C7892"/>
    <w:rsid w:val="009C7C3A"/>
    <w:rsid w:val="009C7D1A"/>
    <w:rsid w:val="009C7EA1"/>
    <w:rsid w:val="009D0303"/>
    <w:rsid w:val="009D0919"/>
    <w:rsid w:val="009D0B5A"/>
    <w:rsid w:val="009D1B93"/>
    <w:rsid w:val="009D1FE6"/>
    <w:rsid w:val="009D2727"/>
    <w:rsid w:val="009D2F75"/>
    <w:rsid w:val="009D39AE"/>
    <w:rsid w:val="009D3A4D"/>
    <w:rsid w:val="009D430E"/>
    <w:rsid w:val="009D469A"/>
    <w:rsid w:val="009D4BD4"/>
    <w:rsid w:val="009D4C5F"/>
    <w:rsid w:val="009D4DCC"/>
    <w:rsid w:val="009D51FB"/>
    <w:rsid w:val="009D617C"/>
    <w:rsid w:val="009D7A90"/>
    <w:rsid w:val="009E0201"/>
    <w:rsid w:val="009E0755"/>
    <w:rsid w:val="009E0DAA"/>
    <w:rsid w:val="009E0F79"/>
    <w:rsid w:val="009E14FA"/>
    <w:rsid w:val="009E17E7"/>
    <w:rsid w:val="009E1C08"/>
    <w:rsid w:val="009E1C72"/>
    <w:rsid w:val="009E310E"/>
    <w:rsid w:val="009E3759"/>
    <w:rsid w:val="009E388E"/>
    <w:rsid w:val="009E3DB3"/>
    <w:rsid w:val="009E4076"/>
    <w:rsid w:val="009E4B29"/>
    <w:rsid w:val="009E59B2"/>
    <w:rsid w:val="009E689F"/>
    <w:rsid w:val="009E68CD"/>
    <w:rsid w:val="009F06DB"/>
    <w:rsid w:val="009F0BFD"/>
    <w:rsid w:val="009F0C4B"/>
    <w:rsid w:val="009F0CF6"/>
    <w:rsid w:val="009F0EA7"/>
    <w:rsid w:val="009F147C"/>
    <w:rsid w:val="009F1C40"/>
    <w:rsid w:val="009F2C62"/>
    <w:rsid w:val="009F2CA2"/>
    <w:rsid w:val="009F3B5C"/>
    <w:rsid w:val="009F4455"/>
    <w:rsid w:val="009F4915"/>
    <w:rsid w:val="009F49EC"/>
    <w:rsid w:val="009F4B83"/>
    <w:rsid w:val="009F5109"/>
    <w:rsid w:val="009F564C"/>
    <w:rsid w:val="009F5AE5"/>
    <w:rsid w:val="009F5CCE"/>
    <w:rsid w:val="009F6267"/>
    <w:rsid w:val="009F661C"/>
    <w:rsid w:val="009F6BFC"/>
    <w:rsid w:val="009F70B7"/>
    <w:rsid w:val="009F71BE"/>
    <w:rsid w:val="009F791A"/>
    <w:rsid w:val="00A00AD5"/>
    <w:rsid w:val="00A00CDC"/>
    <w:rsid w:val="00A00D10"/>
    <w:rsid w:val="00A00F79"/>
    <w:rsid w:val="00A00FAC"/>
    <w:rsid w:val="00A011AC"/>
    <w:rsid w:val="00A015EC"/>
    <w:rsid w:val="00A01B40"/>
    <w:rsid w:val="00A02D34"/>
    <w:rsid w:val="00A038F6"/>
    <w:rsid w:val="00A03B82"/>
    <w:rsid w:val="00A0482D"/>
    <w:rsid w:val="00A05809"/>
    <w:rsid w:val="00A05829"/>
    <w:rsid w:val="00A06724"/>
    <w:rsid w:val="00A06B0F"/>
    <w:rsid w:val="00A06F40"/>
    <w:rsid w:val="00A07AB2"/>
    <w:rsid w:val="00A07CF4"/>
    <w:rsid w:val="00A07D07"/>
    <w:rsid w:val="00A07DAF"/>
    <w:rsid w:val="00A07FA2"/>
    <w:rsid w:val="00A1059A"/>
    <w:rsid w:val="00A10758"/>
    <w:rsid w:val="00A10818"/>
    <w:rsid w:val="00A11304"/>
    <w:rsid w:val="00A11449"/>
    <w:rsid w:val="00A1160E"/>
    <w:rsid w:val="00A1264A"/>
    <w:rsid w:val="00A12836"/>
    <w:rsid w:val="00A128A4"/>
    <w:rsid w:val="00A12A95"/>
    <w:rsid w:val="00A12D23"/>
    <w:rsid w:val="00A13968"/>
    <w:rsid w:val="00A13CF4"/>
    <w:rsid w:val="00A14363"/>
    <w:rsid w:val="00A14773"/>
    <w:rsid w:val="00A14947"/>
    <w:rsid w:val="00A14DC7"/>
    <w:rsid w:val="00A14E2D"/>
    <w:rsid w:val="00A15184"/>
    <w:rsid w:val="00A1581B"/>
    <w:rsid w:val="00A15D33"/>
    <w:rsid w:val="00A16191"/>
    <w:rsid w:val="00A16871"/>
    <w:rsid w:val="00A16AF9"/>
    <w:rsid w:val="00A1705C"/>
    <w:rsid w:val="00A17243"/>
    <w:rsid w:val="00A1755F"/>
    <w:rsid w:val="00A176C5"/>
    <w:rsid w:val="00A20467"/>
    <w:rsid w:val="00A214D8"/>
    <w:rsid w:val="00A2168A"/>
    <w:rsid w:val="00A218D5"/>
    <w:rsid w:val="00A21CF0"/>
    <w:rsid w:val="00A221A9"/>
    <w:rsid w:val="00A23512"/>
    <w:rsid w:val="00A23677"/>
    <w:rsid w:val="00A23928"/>
    <w:rsid w:val="00A23964"/>
    <w:rsid w:val="00A23A31"/>
    <w:rsid w:val="00A243CE"/>
    <w:rsid w:val="00A244E1"/>
    <w:rsid w:val="00A24603"/>
    <w:rsid w:val="00A2510B"/>
    <w:rsid w:val="00A251D2"/>
    <w:rsid w:val="00A25529"/>
    <w:rsid w:val="00A25786"/>
    <w:rsid w:val="00A26030"/>
    <w:rsid w:val="00A261C9"/>
    <w:rsid w:val="00A26457"/>
    <w:rsid w:val="00A26B14"/>
    <w:rsid w:val="00A26D94"/>
    <w:rsid w:val="00A26E9E"/>
    <w:rsid w:val="00A273CB"/>
    <w:rsid w:val="00A27755"/>
    <w:rsid w:val="00A27869"/>
    <w:rsid w:val="00A278EB"/>
    <w:rsid w:val="00A27AAF"/>
    <w:rsid w:val="00A27CED"/>
    <w:rsid w:val="00A27DC6"/>
    <w:rsid w:val="00A3018E"/>
    <w:rsid w:val="00A30628"/>
    <w:rsid w:val="00A3066E"/>
    <w:rsid w:val="00A3189F"/>
    <w:rsid w:val="00A318CE"/>
    <w:rsid w:val="00A31A44"/>
    <w:rsid w:val="00A32875"/>
    <w:rsid w:val="00A32C71"/>
    <w:rsid w:val="00A349B3"/>
    <w:rsid w:val="00A34B20"/>
    <w:rsid w:val="00A34E25"/>
    <w:rsid w:val="00A351DB"/>
    <w:rsid w:val="00A35B66"/>
    <w:rsid w:val="00A36B37"/>
    <w:rsid w:val="00A372B6"/>
    <w:rsid w:val="00A3742D"/>
    <w:rsid w:val="00A401CB"/>
    <w:rsid w:val="00A412B2"/>
    <w:rsid w:val="00A418FC"/>
    <w:rsid w:val="00A421DB"/>
    <w:rsid w:val="00A42767"/>
    <w:rsid w:val="00A436B7"/>
    <w:rsid w:val="00A43DA6"/>
    <w:rsid w:val="00A44032"/>
    <w:rsid w:val="00A4407E"/>
    <w:rsid w:val="00A44103"/>
    <w:rsid w:val="00A4413B"/>
    <w:rsid w:val="00A4414C"/>
    <w:rsid w:val="00A443BB"/>
    <w:rsid w:val="00A448D0"/>
    <w:rsid w:val="00A450D0"/>
    <w:rsid w:val="00A45BFF"/>
    <w:rsid w:val="00A45F6A"/>
    <w:rsid w:val="00A467D1"/>
    <w:rsid w:val="00A46FCF"/>
    <w:rsid w:val="00A47405"/>
    <w:rsid w:val="00A476A8"/>
    <w:rsid w:val="00A50617"/>
    <w:rsid w:val="00A50626"/>
    <w:rsid w:val="00A50BD9"/>
    <w:rsid w:val="00A51689"/>
    <w:rsid w:val="00A51921"/>
    <w:rsid w:val="00A51C57"/>
    <w:rsid w:val="00A52036"/>
    <w:rsid w:val="00A521F5"/>
    <w:rsid w:val="00A524C5"/>
    <w:rsid w:val="00A529A6"/>
    <w:rsid w:val="00A52B16"/>
    <w:rsid w:val="00A52E7E"/>
    <w:rsid w:val="00A533AD"/>
    <w:rsid w:val="00A5469D"/>
    <w:rsid w:val="00A54CED"/>
    <w:rsid w:val="00A5568A"/>
    <w:rsid w:val="00A55894"/>
    <w:rsid w:val="00A5594D"/>
    <w:rsid w:val="00A55D54"/>
    <w:rsid w:val="00A56726"/>
    <w:rsid w:val="00A56C2A"/>
    <w:rsid w:val="00A57A04"/>
    <w:rsid w:val="00A57E92"/>
    <w:rsid w:val="00A57F92"/>
    <w:rsid w:val="00A57FA4"/>
    <w:rsid w:val="00A60613"/>
    <w:rsid w:val="00A60676"/>
    <w:rsid w:val="00A61264"/>
    <w:rsid w:val="00A61539"/>
    <w:rsid w:val="00A61C28"/>
    <w:rsid w:val="00A61D82"/>
    <w:rsid w:val="00A62266"/>
    <w:rsid w:val="00A6258C"/>
    <w:rsid w:val="00A62D94"/>
    <w:rsid w:val="00A62FE7"/>
    <w:rsid w:val="00A6404D"/>
    <w:rsid w:val="00A64312"/>
    <w:rsid w:val="00A64497"/>
    <w:rsid w:val="00A649F6"/>
    <w:rsid w:val="00A64F78"/>
    <w:rsid w:val="00A65557"/>
    <w:rsid w:val="00A65A46"/>
    <w:rsid w:val="00A65B79"/>
    <w:rsid w:val="00A65D62"/>
    <w:rsid w:val="00A66C9C"/>
    <w:rsid w:val="00A66D3A"/>
    <w:rsid w:val="00A66FCE"/>
    <w:rsid w:val="00A6710A"/>
    <w:rsid w:val="00A672EA"/>
    <w:rsid w:val="00A6773D"/>
    <w:rsid w:val="00A704F2"/>
    <w:rsid w:val="00A70A4F"/>
    <w:rsid w:val="00A72633"/>
    <w:rsid w:val="00A72AA2"/>
    <w:rsid w:val="00A72E55"/>
    <w:rsid w:val="00A72F1B"/>
    <w:rsid w:val="00A7339C"/>
    <w:rsid w:val="00A73795"/>
    <w:rsid w:val="00A73D7D"/>
    <w:rsid w:val="00A73E6C"/>
    <w:rsid w:val="00A74AAB"/>
    <w:rsid w:val="00A75387"/>
    <w:rsid w:val="00A75A02"/>
    <w:rsid w:val="00A75B32"/>
    <w:rsid w:val="00A75B9E"/>
    <w:rsid w:val="00A76532"/>
    <w:rsid w:val="00A76636"/>
    <w:rsid w:val="00A773EF"/>
    <w:rsid w:val="00A77922"/>
    <w:rsid w:val="00A77B70"/>
    <w:rsid w:val="00A77E13"/>
    <w:rsid w:val="00A805A2"/>
    <w:rsid w:val="00A80BCD"/>
    <w:rsid w:val="00A8123A"/>
    <w:rsid w:val="00A813A3"/>
    <w:rsid w:val="00A81F30"/>
    <w:rsid w:val="00A8221A"/>
    <w:rsid w:val="00A82AAF"/>
    <w:rsid w:val="00A8323F"/>
    <w:rsid w:val="00A8341D"/>
    <w:rsid w:val="00A8364F"/>
    <w:rsid w:val="00A837C6"/>
    <w:rsid w:val="00A83C1C"/>
    <w:rsid w:val="00A843E0"/>
    <w:rsid w:val="00A845C4"/>
    <w:rsid w:val="00A851E4"/>
    <w:rsid w:val="00A855B5"/>
    <w:rsid w:val="00A86499"/>
    <w:rsid w:val="00A86962"/>
    <w:rsid w:val="00A869CE"/>
    <w:rsid w:val="00A8712B"/>
    <w:rsid w:val="00A871E3"/>
    <w:rsid w:val="00A8757A"/>
    <w:rsid w:val="00A87844"/>
    <w:rsid w:val="00A87FDC"/>
    <w:rsid w:val="00A90410"/>
    <w:rsid w:val="00A90634"/>
    <w:rsid w:val="00A907EF"/>
    <w:rsid w:val="00A91293"/>
    <w:rsid w:val="00A916C1"/>
    <w:rsid w:val="00A91A32"/>
    <w:rsid w:val="00A91F9F"/>
    <w:rsid w:val="00A9257C"/>
    <w:rsid w:val="00A93028"/>
    <w:rsid w:val="00A93F31"/>
    <w:rsid w:val="00A94B56"/>
    <w:rsid w:val="00A955B2"/>
    <w:rsid w:val="00A95AE0"/>
    <w:rsid w:val="00A95DBC"/>
    <w:rsid w:val="00A95F66"/>
    <w:rsid w:val="00A96136"/>
    <w:rsid w:val="00A962E8"/>
    <w:rsid w:val="00A964D1"/>
    <w:rsid w:val="00A96569"/>
    <w:rsid w:val="00A96773"/>
    <w:rsid w:val="00A96C43"/>
    <w:rsid w:val="00A97362"/>
    <w:rsid w:val="00A97D9C"/>
    <w:rsid w:val="00AA00CD"/>
    <w:rsid w:val="00AA025C"/>
    <w:rsid w:val="00AA04F6"/>
    <w:rsid w:val="00AA17CA"/>
    <w:rsid w:val="00AA17D2"/>
    <w:rsid w:val="00AA2762"/>
    <w:rsid w:val="00AA2818"/>
    <w:rsid w:val="00AA33E2"/>
    <w:rsid w:val="00AA351C"/>
    <w:rsid w:val="00AA4306"/>
    <w:rsid w:val="00AA45B3"/>
    <w:rsid w:val="00AA5140"/>
    <w:rsid w:val="00AA5276"/>
    <w:rsid w:val="00AA53DC"/>
    <w:rsid w:val="00AA5E1B"/>
    <w:rsid w:val="00AA6579"/>
    <w:rsid w:val="00AA6C36"/>
    <w:rsid w:val="00AA6E5A"/>
    <w:rsid w:val="00AA6EB0"/>
    <w:rsid w:val="00AA7068"/>
    <w:rsid w:val="00AA72F7"/>
    <w:rsid w:val="00AA743A"/>
    <w:rsid w:val="00AB00D1"/>
    <w:rsid w:val="00AB036E"/>
    <w:rsid w:val="00AB0E00"/>
    <w:rsid w:val="00AB1B2D"/>
    <w:rsid w:val="00AB1CD6"/>
    <w:rsid w:val="00AB2A71"/>
    <w:rsid w:val="00AB2A92"/>
    <w:rsid w:val="00AB2F69"/>
    <w:rsid w:val="00AB307F"/>
    <w:rsid w:val="00AB3224"/>
    <w:rsid w:val="00AB3B96"/>
    <w:rsid w:val="00AB409E"/>
    <w:rsid w:val="00AB4209"/>
    <w:rsid w:val="00AB4224"/>
    <w:rsid w:val="00AB484E"/>
    <w:rsid w:val="00AB5073"/>
    <w:rsid w:val="00AB53EF"/>
    <w:rsid w:val="00AB573A"/>
    <w:rsid w:val="00AB5954"/>
    <w:rsid w:val="00AB5AA7"/>
    <w:rsid w:val="00AB5ADB"/>
    <w:rsid w:val="00AB6686"/>
    <w:rsid w:val="00AB6B2E"/>
    <w:rsid w:val="00AB6C2E"/>
    <w:rsid w:val="00AB703B"/>
    <w:rsid w:val="00AB76AD"/>
    <w:rsid w:val="00AB77E7"/>
    <w:rsid w:val="00AB7922"/>
    <w:rsid w:val="00AC0826"/>
    <w:rsid w:val="00AC0FB1"/>
    <w:rsid w:val="00AC13B2"/>
    <w:rsid w:val="00AC15EC"/>
    <w:rsid w:val="00AC2252"/>
    <w:rsid w:val="00AC2311"/>
    <w:rsid w:val="00AC288E"/>
    <w:rsid w:val="00AC28FB"/>
    <w:rsid w:val="00AC314F"/>
    <w:rsid w:val="00AC34D4"/>
    <w:rsid w:val="00AC3A3E"/>
    <w:rsid w:val="00AC3A6C"/>
    <w:rsid w:val="00AC3E72"/>
    <w:rsid w:val="00AC448E"/>
    <w:rsid w:val="00AC491D"/>
    <w:rsid w:val="00AC4C73"/>
    <w:rsid w:val="00AC62C9"/>
    <w:rsid w:val="00AC6969"/>
    <w:rsid w:val="00AC6AA3"/>
    <w:rsid w:val="00AC70F5"/>
    <w:rsid w:val="00AD013C"/>
    <w:rsid w:val="00AD04E1"/>
    <w:rsid w:val="00AD0AD7"/>
    <w:rsid w:val="00AD0B1D"/>
    <w:rsid w:val="00AD0C76"/>
    <w:rsid w:val="00AD1352"/>
    <w:rsid w:val="00AD17D6"/>
    <w:rsid w:val="00AD1934"/>
    <w:rsid w:val="00AD1A6B"/>
    <w:rsid w:val="00AD1C20"/>
    <w:rsid w:val="00AD1C2F"/>
    <w:rsid w:val="00AD1D89"/>
    <w:rsid w:val="00AD1EFE"/>
    <w:rsid w:val="00AD1F2A"/>
    <w:rsid w:val="00AD1FAD"/>
    <w:rsid w:val="00AD2AAD"/>
    <w:rsid w:val="00AD2F2F"/>
    <w:rsid w:val="00AD480E"/>
    <w:rsid w:val="00AD4A35"/>
    <w:rsid w:val="00AD516A"/>
    <w:rsid w:val="00AD5263"/>
    <w:rsid w:val="00AD554E"/>
    <w:rsid w:val="00AD5602"/>
    <w:rsid w:val="00AD5684"/>
    <w:rsid w:val="00AD59DE"/>
    <w:rsid w:val="00AD6877"/>
    <w:rsid w:val="00AD6C1C"/>
    <w:rsid w:val="00AD7500"/>
    <w:rsid w:val="00AD7593"/>
    <w:rsid w:val="00AD7636"/>
    <w:rsid w:val="00AD766D"/>
    <w:rsid w:val="00AD7CDD"/>
    <w:rsid w:val="00AD7EAA"/>
    <w:rsid w:val="00AE013C"/>
    <w:rsid w:val="00AE0798"/>
    <w:rsid w:val="00AE0947"/>
    <w:rsid w:val="00AE0AEA"/>
    <w:rsid w:val="00AE0B99"/>
    <w:rsid w:val="00AE0EDB"/>
    <w:rsid w:val="00AE123E"/>
    <w:rsid w:val="00AE21DC"/>
    <w:rsid w:val="00AE22D1"/>
    <w:rsid w:val="00AE23C4"/>
    <w:rsid w:val="00AE2C65"/>
    <w:rsid w:val="00AE2DF1"/>
    <w:rsid w:val="00AE33A1"/>
    <w:rsid w:val="00AE3475"/>
    <w:rsid w:val="00AE3903"/>
    <w:rsid w:val="00AE3973"/>
    <w:rsid w:val="00AE3BB4"/>
    <w:rsid w:val="00AE4692"/>
    <w:rsid w:val="00AE4BCE"/>
    <w:rsid w:val="00AE4D80"/>
    <w:rsid w:val="00AE4EC0"/>
    <w:rsid w:val="00AE54DC"/>
    <w:rsid w:val="00AE5602"/>
    <w:rsid w:val="00AE598C"/>
    <w:rsid w:val="00AE59C2"/>
    <w:rsid w:val="00AE5D82"/>
    <w:rsid w:val="00AE6541"/>
    <w:rsid w:val="00AE67FC"/>
    <w:rsid w:val="00AE6895"/>
    <w:rsid w:val="00AE6B26"/>
    <w:rsid w:val="00AE6B6E"/>
    <w:rsid w:val="00AE6BB5"/>
    <w:rsid w:val="00AE7015"/>
    <w:rsid w:val="00AE7FF7"/>
    <w:rsid w:val="00AF034A"/>
    <w:rsid w:val="00AF048D"/>
    <w:rsid w:val="00AF1664"/>
    <w:rsid w:val="00AF1ABC"/>
    <w:rsid w:val="00AF2D8B"/>
    <w:rsid w:val="00AF31A0"/>
    <w:rsid w:val="00AF3432"/>
    <w:rsid w:val="00AF3763"/>
    <w:rsid w:val="00AF3BDE"/>
    <w:rsid w:val="00AF3C73"/>
    <w:rsid w:val="00AF4637"/>
    <w:rsid w:val="00AF48E1"/>
    <w:rsid w:val="00AF508D"/>
    <w:rsid w:val="00AF5369"/>
    <w:rsid w:val="00AF5A54"/>
    <w:rsid w:val="00AF652F"/>
    <w:rsid w:val="00AF6A88"/>
    <w:rsid w:val="00AF6D38"/>
    <w:rsid w:val="00AF72E5"/>
    <w:rsid w:val="00B0012A"/>
    <w:rsid w:val="00B005F3"/>
    <w:rsid w:val="00B00626"/>
    <w:rsid w:val="00B00936"/>
    <w:rsid w:val="00B00F80"/>
    <w:rsid w:val="00B01030"/>
    <w:rsid w:val="00B01439"/>
    <w:rsid w:val="00B01D0C"/>
    <w:rsid w:val="00B01E1F"/>
    <w:rsid w:val="00B01F24"/>
    <w:rsid w:val="00B037EB"/>
    <w:rsid w:val="00B03A87"/>
    <w:rsid w:val="00B0433D"/>
    <w:rsid w:val="00B04D67"/>
    <w:rsid w:val="00B04D89"/>
    <w:rsid w:val="00B04F7D"/>
    <w:rsid w:val="00B04FEC"/>
    <w:rsid w:val="00B05220"/>
    <w:rsid w:val="00B05AFA"/>
    <w:rsid w:val="00B05FA9"/>
    <w:rsid w:val="00B064C7"/>
    <w:rsid w:val="00B06706"/>
    <w:rsid w:val="00B075C2"/>
    <w:rsid w:val="00B07C90"/>
    <w:rsid w:val="00B103D6"/>
    <w:rsid w:val="00B10A88"/>
    <w:rsid w:val="00B10BAE"/>
    <w:rsid w:val="00B10C23"/>
    <w:rsid w:val="00B10D45"/>
    <w:rsid w:val="00B111A1"/>
    <w:rsid w:val="00B11379"/>
    <w:rsid w:val="00B113A9"/>
    <w:rsid w:val="00B118B1"/>
    <w:rsid w:val="00B118CD"/>
    <w:rsid w:val="00B1194C"/>
    <w:rsid w:val="00B11B9A"/>
    <w:rsid w:val="00B1205E"/>
    <w:rsid w:val="00B122EF"/>
    <w:rsid w:val="00B129C7"/>
    <w:rsid w:val="00B129CF"/>
    <w:rsid w:val="00B12DDB"/>
    <w:rsid w:val="00B1346C"/>
    <w:rsid w:val="00B1468E"/>
    <w:rsid w:val="00B147A0"/>
    <w:rsid w:val="00B14B19"/>
    <w:rsid w:val="00B14DF0"/>
    <w:rsid w:val="00B14EF3"/>
    <w:rsid w:val="00B152B1"/>
    <w:rsid w:val="00B155A2"/>
    <w:rsid w:val="00B15AA3"/>
    <w:rsid w:val="00B15AF9"/>
    <w:rsid w:val="00B15FE5"/>
    <w:rsid w:val="00B16412"/>
    <w:rsid w:val="00B167BD"/>
    <w:rsid w:val="00B16B94"/>
    <w:rsid w:val="00B16BC2"/>
    <w:rsid w:val="00B17889"/>
    <w:rsid w:val="00B17BAD"/>
    <w:rsid w:val="00B203F9"/>
    <w:rsid w:val="00B20528"/>
    <w:rsid w:val="00B20EC8"/>
    <w:rsid w:val="00B20F44"/>
    <w:rsid w:val="00B214CA"/>
    <w:rsid w:val="00B21557"/>
    <w:rsid w:val="00B216FB"/>
    <w:rsid w:val="00B220D8"/>
    <w:rsid w:val="00B2225C"/>
    <w:rsid w:val="00B2288B"/>
    <w:rsid w:val="00B2309D"/>
    <w:rsid w:val="00B231AE"/>
    <w:rsid w:val="00B234DC"/>
    <w:rsid w:val="00B2384C"/>
    <w:rsid w:val="00B23B85"/>
    <w:rsid w:val="00B23EA5"/>
    <w:rsid w:val="00B24145"/>
    <w:rsid w:val="00B2448F"/>
    <w:rsid w:val="00B24D93"/>
    <w:rsid w:val="00B24F32"/>
    <w:rsid w:val="00B2596A"/>
    <w:rsid w:val="00B25D47"/>
    <w:rsid w:val="00B2682B"/>
    <w:rsid w:val="00B26AB3"/>
    <w:rsid w:val="00B26E3A"/>
    <w:rsid w:val="00B27BD9"/>
    <w:rsid w:val="00B27EC2"/>
    <w:rsid w:val="00B3037B"/>
    <w:rsid w:val="00B30A51"/>
    <w:rsid w:val="00B30E6A"/>
    <w:rsid w:val="00B31137"/>
    <w:rsid w:val="00B31A06"/>
    <w:rsid w:val="00B3358A"/>
    <w:rsid w:val="00B33797"/>
    <w:rsid w:val="00B33CB4"/>
    <w:rsid w:val="00B34009"/>
    <w:rsid w:val="00B3437D"/>
    <w:rsid w:val="00B34947"/>
    <w:rsid w:val="00B3575A"/>
    <w:rsid w:val="00B35D25"/>
    <w:rsid w:val="00B35DCD"/>
    <w:rsid w:val="00B35EEC"/>
    <w:rsid w:val="00B35F9F"/>
    <w:rsid w:val="00B364D0"/>
    <w:rsid w:val="00B370C2"/>
    <w:rsid w:val="00B37FA2"/>
    <w:rsid w:val="00B407D5"/>
    <w:rsid w:val="00B40AAB"/>
    <w:rsid w:val="00B40AE0"/>
    <w:rsid w:val="00B40E18"/>
    <w:rsid w:val="00B41EBA"/>
    <w:rsid w:val="00B421CE"/>
    <w:rsid w:val="00B42B39"/>
    <w:rsid w:val="00B43135"/>
    <w:rsid w:val="00B4340B"/>
    <w:rsid w:val="00B43A7E"/>
    <w:rsid w:val="00B43B9C"/>
    <w:rsid w:val="00B44703"/>
    <w:rsid w:val="00B4502C"/>
    <w:rsid w:val="00B45400"/>
    <w:rsid w:val="00B454F9"/>
    <w:rsid w:val="00B45D35"/>
    <w:rsid w:val="00B45E2B"/>
    <w:rsid w:val="00B45F79"/>
    <w:rsid w:val="00B45FA5"/>
    <w:rsid w:val="00B461FA"/>
    <w:rsid w:val="00B4636F"/>
    <w:rsid w:val="00B46C93"/>
    <w:rsid w:val="00B46D7E"/>
    <w:rsid w:val="00B46E84"/>
    <w:rsid w:val="00B46ED1"/>
    <w:rsid w:val="00B46F9E"/>
    <w:rsid w:val="00B47302"/>
    <w:rsid w:val="00B47C1B"/>
    <w:rsid w:val="00B47DA7"/>
    <w:rsid w:val="00B5016A"/>
    <w:rsid w:val="00B5279C"/>
    <w:rsid w:val="00B535DD"/>
    <w:rsid w:val="00B536CF"/>
    <w:rsid w:val="00B53A61"/>
    <w:rsid w:val="00B53BA4"/>
    <w:rsid w:val="00B53FA0"/>
    <w:rsid w:val="00B5411C"/>
    <w:rsid w:val="00B541B1"/>
    <w:rsid w:val="00B54B19"/>
    <w:rsid w:val="00B54B25"/>
    <w:rsid w:val="00B54DF7"/>
    <w:rsid w:val="00B556BE"/>
    <w:rsid w:val="00B55C2D"/>
    <w:rsid w:val="00B55EC2"/>
    <w:rsid w:val="00B55F77"/>
    <w:rsid w:val="00B56F91"/>
    <w:rsid w:val="00B57078"/>
    <w:rsid w:val="00B57237"/>
    <w:rsid w:val="00B57423"/>
    <w:rsid w:val="00B5751E"/>
    <w:rsid w:val="00B575C7"/>
    <w:rsid w:val="00B57895"/>
    <w:rsid w:val="00B57C84"/>
    <w:rsid w:val="00B61775"/>
    <w:rsid w:val="00B61AA9"/>
    <w:rsid w:val="00B6209A"/>
    <w:rsid w:val="00B621BA"/>
    <w:rsid w:val="00B6229F"/>
    <w:rsid w:val="00B62363"/>
    <w:rsid w:val="00B62520"/>
    <w:rsid w:val="00B62946"/>
    <w:rsid w:val="00B631A8"/>
    <w:rsid w:val="00B6326E"/>
    <w:rsid w:val="00B6390A"/>
    <w:rsid w:val="00B63A03"/>
    <w:rsid w:val="00B6407A"/>
    <w:rsid w:val="00B64278"/>
    <w:rsid w:val="00B64745"/>
    <w:rsid w:val="00B64AD3"/>
    <w:rsid w:val="00B64C0F"/>
    <w:rsid w:val="00B65297"/>
    <w:rsid w:val="00B653EF"/>
    <w:rsid w:val="00B656DC"/>
    <w:rsid w:val="00B659D8"/>
    <w:rsid w:val="00B65D47"/>
    <w:rsid w:val="00B65DDE"/>
    <w:rsid w:val="00B66097"/>
    <w:rsid w:val="00B670F5"/>
    <w:rsid w:val="00B67272"/>
    <w:rsid w:val="00B67298"/>
    <w:rsid w:val="00B672DC"/>
    <w:rsid w:val="00B67395"/>
    <w:rsid w:val="00B67A0F"/>
    <w:rsid w:val="00B67D07"/>
    <w:rsid w:val="00B70A1B"/>
    <w:rsid w:val="00B714F2"/>
    <w:rsid w:val="00B71644"/>
    <w:rsid w:val="00B71CC8"/>
    <w:rsid w:val="00B723BB"/>
    <w:rsid w:val="00B72606"/>
    <w:rsid w:val="00B72613"/>
    <w:rsid w:val="00B72622"/>
    <w:rsid w:val="00B72846"/>
    <w:rsid w:val="00B7284D"/>
    <w:rsid w:val="00B73764"/>
    <w:rsid w:val="00B73A6E"/>
    <w:rsid w:val="00B73F85"/>
    <w:rsid w:val="00B73FEA"/>
    <w:rsid w:val="00B74487"/>
    <w:rsid w:val="00B74817"/>
    <w:rsid w:val="00B75A5C"/>
    <w:rsid w:val="00B76D64"/>
    <w:rsid w:val="00B76E69"/>
    <w:rsid w:val="00B77149"/>
    <w:rsid w:val="00B77880"/>
    <w:rsid w:val="00B77C9B"/>
    <w:rsid w:val="00B809E1"/>
    <w:rsid w:val="00B810B4"/>
    <w:rsid w:val="00B81547"/>
    <w:rsid w:val="00B81825"/>
    <w:rsid w:val="00B81884"/>
    <w:rsid w:val="00B81C7C"/>
    <w:rsid w:val="00B81D03"/>
    <w:rsid w:val="00B822E5"/>
    <w:rsid w:val="00B82580"/>
    <w:rsid w:val="00B82909"/>
    <w:rsid w:val="00B82B66"/>
    <w:rsid w:val="00B82D3A"/>
    <w:rsid w:val="00B83239"/>
    <w:rsid w:val="00B832AF"/>
    <w:rsid w:val="00B83BC4"/>
    <w:rsid w:val="00B83C3A"/>
    <w:rsid w:val="00B84D04"/>
    <w:rsid w:val="00B84EE2"/>
    <w:rsid w:val="00B850F8"/>
    <w:rsid w:val="00B85371"/>
    <w:rsid w:val="00B858F8"/>
    <w:rsid w:val="00B85FCA"/>
    <w:rsid w:val="00B85FF1"/>
    <w:rsid w:val="00B863AC"/>
    <w:rsid w:val="00B863E2"/>
    <w:rsid w:val="00B86529"/>
    <w:rsid w:val="00B87976"/>
    <w:rsid w:val="00B904C6"/>
    <w:rsid w:val="00B908BC"/>
    <w:rsid w:val="00B914DB"/>
    <w:rsid w:val="00B91D92"/>
    <w:rsid w:val="00B92709"/>
    <w:rsid w:val="00B92A12"/>
    <w:rsid w:val="00B931D3"/>
    <w:rsid w:val="00B93AB0"/>
    <w:rsid w:val="00B93E8F"/>
    <w:rsid w:val="00B94EE7"/>
    <w:rsid w:val="00B950EC"/>
    <w:rsid w:val="00B9561E"/>
    <w:rsid w:val="00B95F59"/>
    <w:rsid w:val="00B96CB2"/>
    <w:rsid w:val="00B96E72"/>
    <w:rsid w:val="00B96EF7"/>
    <w:rsid w:val="00B97076"/>
    <w:rsid w:val="00B971BE"/>
    <w:rsid w:val="00B972C4"/>
    <w:rsid w:val="00B97447"/>
    <w:rsid w:val="00B974A3"/>
    <w:rsid w:val="00B974DF"/>
    <w:rsid w:val="00B978DF"/>
    <w:rsid w:val="00B978EC"/>
    <w:rsid w:val="00BA01AB"/>
    <w:rsid w:val="00BA02A7"/>
    <w:rsid w:val="00BA0BCB"/>
    <w:rsid w:val="00BA107E"/>
    <w:rsid w:val="00BA115B"/>
    <w:rsid w:val="00BA1BBB"/>
    <w:rsid w:val="00BA2695"/>
    <w:rsid w:val="00BA2781"/>
    <w:rsid w:val="00BA2E4A"/>
    <w:rsid w:val="00BA3213"/>
    <w:rsid w:val="00BA36BB"/>
    <w:rsid w:val="00BA392B"/>
    <w:rsid w:val="00BA3A45"/>
    <w:rsid w:val="00BA3FF8"/>
    <w:rsid w:val="00BA43A7"/>
    <w:rsid w:val="00BA6194"/>
    <w:rsid w:val="00BA68D3"/>
    <w:rsid w:val="00BA69FD"/>
    <w:rsid w:val="00BA71B4"/>
    <w:rsid w:val="00BA71DF"/>
    <w:rsid w:val="00BA770E"/>
    <w:rsid w:val="00BA79D5"/>
    <w:rsid w:val="00BA7A5E"/>
    <w:rsid w:val="00BA7DCF"/>
    <w:rsid w:val="00BA7FA9"/>
    <w:rsid w:val="00BB00EF"/>
    <w:rsid w:val="00BB01E2"/>
    <w:rsid w:val="00BB0736"/>
    <w:rsid w:val="00BB09A4"/>
    <w:rsid w:val="00BB0C73"/>
    <w:rsid w:val="00BB1827"/>
    <w:rsid w:val="00BB1BAA"/>
    <w:rsid w:val="00BB2BD6"/>
    <w:rsid w:val="00BB2F02"/>
    <w:rsid w:val="00BB33B3"/>
    <w:rsid w:val="00BB3458"/>
    <w:rsid w:val="00BB36CC"/>
    <w:rsid w:val="00BB3AC9"/>
    <w:rsid w:val="00BB3AE7"/>
    <w:rsid w:val="00BB3C29"/>
    <w:rsid w:val="00BB4550"/>
    <w:rsid w:val="00BB4585"/>
    <w:rsid w:val="00BB49E9"/>
    <w:rsid w:val="00BB4B5C"/>
    <w:rsid w:val="00BB58A3"/>
    <w:rsid w:val="00BB607C"/>
    <w:rsid w:val="00BB6D95"/>
    <w:rsid w:val="00BB7637"/>
    <w:rsid w:val="00BB7A94"/>
    <w:rsid w:val="00BC01A0"/>
    <w:rsid w:val="00BC04AE"/>
    <w:rsid w:val="00BC0913"/>
    <w:rsid w:val="00BC095C"/>
    <w:rsid w:val="00BC099D"/>
    <w:rsid w:val="00BC09D3"/>
    <w:rsid w:val="00BC0F4A"/>
    <w:rsid w:val="00BC1C2D"/>
    <w:rsid w:val="00BC1F4F"/>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67F"/>
    <w:rsid w:val="00BD0A61"/>
    <w:rsid w:val="00BD0B24"/>
    <w:rsid w:val="00BD10A3"/>
    <w:rsid w:val="00BD1CD3"/>
    <w:rsid w:val="00BD1E26"/>
    <w:rsid w:val="00BD2013"/>
    <w:rsid w:val="00BD27C7"/>
    <w:rsid w:val="00BD2F6C"/>
    <w:rsid w:val="00BD2F8A"/>
    <w:rsid w:val="00BD3324"/>
    <w:rsid w:val="00BD3523"/>
    <w:rsid w:val="00BD373C"/>
    <w:rsid w:val="00BD3966"/>
    <w:rsid w:val="00BD418E"/>
    <w:rsid w:val="00BD4325"/>
    <w:rsid w:val="00BD43E8"/>
    <w:rsid w:val="00BD59ED"/>
    <w:rsid w:val="00BD6FD2"/>
    <w:rsid w:val="00BD77A7"/>
    <w:rsid w:val="00BE005F"/>
    <w:rsid w:val="00BE0510"/>
    <w:rsid w:val="00BE0D6A"/>
    <w:rsid w:val="00BE0E9F"/>
    <w:rsid w:val="00BE1AE6"/>
    <w:rsid w:val="00BE1C51"/>
    <w:rsid w:val="00BE29A7"/>
    <w:rsid w:val="00BE312A"/>
    <w:rsid w:val="00BE34DF"/>
    <w:rsid w:val="00BE36E2"/>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00C2"/>
    <w:rsid w:val="00BF111A"/>
    <w:rsid w:val="00BF117B"/>
    <w:rsid w:val="00BF18D2"/>
    <w:rsid w:val="00BF18EF"/>
    <w:rsid w:val="00BF1D1F"/>
    <w:rsid w:val="00BF2EFD"/>
    <w:rsid w:val="00BF300B"/>
    <w:rsid w:val="00BF3163"/>
    <w:rsid w:val="00BF34C0"/>
    <w:rsid w:val="00BF3C2A"/>
    <w:rsid w:val="00BF3CFB"/>
    <w:rsid w:val="00BF55F0"/>
    <w:rsid w:val="00BF5CC6"/>
    <w:rsid w:val="00BF5DFF"/>
    <w:rsid w:val="00BF6636"/>
    <w:rsid w:val="00BF6A7D"/>
    <w:rsid w:val="00BF6C75"/>
    <w:rsid w:val="00BF6DAF"/>
    <w:rsid w:val="00BF73E7"/>
    <w:rsid w:val="00C00CC1"/>
    <w:rsid w:val="00C0113F"/>
    <w:rsid w:val="00C012C8"/>
    <w:rsid w:val="00C01A79"/>
    <w:rsid w:val="00C01C8F"/>
    <w:rsid w:val="00C029E4"/>
    <w:rsid w:val="00C03114"/>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D97"/>
    <w:rsid w:val="00C06E2F"/>
    <w:rsid w:val="00C07E06"/>
    <w:rsid w:val="00C10104"/>
    <w:rsid w:val="00C10F6C"/>
    <w:rsid w:val="00C116C2"/>
    <w:rsid w:val="00C11865"/>
    <w:rsid w:val="00C11C58"/>
    <w:rsid w:val="00C11C98"/>
    <w:rsid w:val="00C124B3"/>
    <w:rsid w:val="00C129B0"/>
    <w:rsid w:val="00C12D10"/>
    <w:rsid w:val="00C12E52"/>
    <w:rsid w:val="00C13C02"/>
    <w:rsid w:val="00C13DB2"/>
    <w:rsid w:val="00C15005"/>
    <w:rsid w:val="00C15257"/>
    <w:rsid w:val="00C15AFA"/>
    <w:rsid w:val="00C175C9"/>
    <w:rsid w:val="00C20086"/>
    <w:rsid w:val="00C2032F"/>
    <w:rsid w:val="00C20477"/>
    <w:rsid w:val="00C20A31"/>
    <w:rsid w:val="00C20CCF"/>
    <w:rsid w:val="00C20FBA"/>
    <w:rsid w:val="00C20FC3"/>
    <w:rsid w:val="00C21030"/>
    <w:rsid w:val="00C210EF"/>
    <w:rsid w:val="00C2124E"/>
    <w:rsid w:val="00C2159C"/>
    <w:rsid w:val="00C22643"/>
    <w:rsid w:val="00C22BC3"/>
    <w:rsid w:val="00C231F5"/>
    <w:rsid w:val="00C2361A"/>
    <w:rsid w:val="00C24DA0"/>
    <w:rsid w:val="00C258C9"/>
    <w:rsid w:val="00C259A0"/>
    <w:rsid w:val="00C26037"/>
    <w:rsid w:val="00C2658A"/>
    <w:rsid w:val="00C26A33"/>
    <w:rsid w:val="00C27932"/>
    <w:rsid w:val="00C27AAF"/>
    <w:rsid w:val="00C27B4D"/>
    <w:rsid w:val="00C27F4B"/>
    <w:rsid w:val="00C30211"/>
    <w:rsid w:val="00C309B8"/>
    <w:rsid w:val="00C30A40"/>
    <w:rsid w:val="00C30DE2"/>
    <w:rsid w:val="00C315FB"/>
    <w:rsid w:val="00C31C0B"/>
    <w:rsid w:val="00C31E00"/>
    <w:rsid w:val="00C325FF"/>
    <w:rsid w:val="00C33550"/>
    <w:rsid w:val="00C3357D"/>
    <w:rsid w:val="00C33CFF"/>
    <w:rsid w:val="00C34584"/>
    <w:rsid w:val="00C34CDE"/>
    <w:rsid w:val="00C34D35"/>
    <w:rsid w:val="00C35409"/>
    <w:rsid w:val="00C354FA"/>
    <w:rsid w:val="00C35531"/>
    <w:rsid w:val="00C357E6"/>
    <w:rsid w:val="00C36B85"/>
    <w:rsid w:val="00C37747"/>
    <w:rsid w:val="00C37861"/>
    <w:rsid w:val="00C37DFE"/>
    <w:rsid w:val="00C40128"/>
    <w:rsid w:val="00C401CC"/>
    <w:rsid w:val="00C40256"/>
    <w:rsid w:val="00C40591"/>
    <w:rsid w:val="00C40789"/>
    <w:rsid w:val="00C40833"/>
    <w:rsid w:val="00C40986"/>
    <w:rsid w:val="00C415BA"/>
    <w:rsid w:val="00C416C8"/>
    <w:rsid w:val="00C4173B"/>
    <w:rsid w:val="00C41D4C"/>
    <w:rsid w:val="00C429CC"/>
    <w:rsid w:val="00C42A30"/>
    <w:rsid w:val="00C42AAA"/>
    <w:rsid w:val="00C42F0E"/>
    <w:rsid w:val="00C43002"/>
    <w:rsid w:val="00C43244"/>
    <w:rsid w:val="00C432D3"/>
    <w:rsid w:val="00C43333"/>
    <w:rsid w:val="00C43C63"/>
    <w:rsid w:val="00C43D96"/>
    <w:rsid w:val="00C4409D"/>
    <w:rsid w:val="00C4425A"/>
    <w:rsid w:val="00C44882"/>
    <w:rsid w:val="00C44B76"/>
    <w:rsid w:val="00C456FA"/>
    <w:rsid w:val="00C4574D"/>
    <w:rsid w:val="00C4591E"/>
    <w:rsid w:val="00C45C0A"/>
    <w:rsid w:val="00C46462"/>
    <w:rsid w:val="00C4775A"/>
    <w:rsid w:val="00C47DC7"/>
    <w:rsid w:val="00C5173E"/>
    <w:rsid w:val="00C51B16"/>
    <w:rsid w:val="00C527C5"/>
    <w:rsid w:val="00C5294A"/>
    <w:rsid w:val="00C538F9"/>
    <w:rsid w:val="00C53E50"/>
    <w:rsid w:val="00C549E1"/>
    <w:rsid w:val="00C54A3A"/>
    <w:rsid w:val="00C54D4B"/>
    <w:rsid w:val="00C54F54"/>
    <w:rsid w:val="00C550B6"/>
    <w:rsid w:val="00C557BD"/>
    <w:rsid w:val="00C560D1"/>
    <w:rsid w:val="00C56281"/>
    <w:rsid w:val="00C56405"/>
    <w:rsid w:val="00C564B9"/>
    <w:rsid w:val="00C56686"/>
    <w:rsid w:val="00C574CC"/>
    <w:rsid w:val="00C57E33"/>
    <w:rsid w:val="00C601CB"/>
    <w:rsid w:val="00C611C3"/>
    <w:rsid w:val="00C613C5"/>
    <w:rsid w:val="00C613FF"/>
    <w:rsid w:val="00C6165F"/>
    <w:rsid w:val="00C6171B"/>
    <w:rsid w:val="00C6182F"/>
    <w:rsid w:val="00C61F98"/>
    <w:rsid w:val="00C6242E"/>
    <w:rsid w:val="00C6330E"/>
    <w:rsid w:val="00C63CD2"/>
    <w:rsid w:val="00C6438A"/>
    <w:rsid w:val="00C646A4"/>
    <w:rsid w:val="00C649E9"/>
    <w:rsid w:val="00C64B66"/>
    <w:rsid w:val="00C6522C"/>
    <w:rsid w:val="00C653C4"/>
    <w:rsid w:val="00C65741"/>
    <w:rsid w:val="00C657F0"/>
    <w:rsid w:val="00C65EE7"/>
    <w:rsid w:val="00C66460"/>
    <w:rsid w:val="00C66F8F"/>
    <w:rsid w:val="00C6700F"/>
    <w:rsid w:val="00C67711"/>
    <w:rsid w:val="00C677F6"/>
    <w:rsid w:val="00C67A60"/>
    <w:rsid w:val="00C67AD2"/>
    <w:rsid w:val="00C67C36"/>
    <w:rsid w:val="00C67EE8"/>
    <w:rsid w:val="00C702A0"/>
    <w:rsid w:val="00C70542"/>
    <w:rsid w:val="00C7086C"/>
    <w:rsid w:val="00C708AF"/>
    <w:rsid w:val="00C708FF"/>
    <w:rsid w:val="00C70CE9"/>
    <w:rsid w:val="00C71B30"/>
    <w:rsid w:val="00C71D28"/>
    <w:rsid w:val="00C71D2F"/>
    <w:rsid w:val="00C71D66"/>
    <w:rsid w:val="00C725E0"/>
    <w:rsid w:val="00C72D95"/>
    <w:rsid w:val="00C735F5"/>
    <w:rsid w:val="00C73906"/>
    <w:rsid w:val="00C74167"/>
    <w:rsid w:val="00C743EA"/>
    <w:rsid w:val="00C750D1"/>
    <w:rsid w:val="00C75607"/>
    <w:rsid w:val="00C757F6"/>
    <w:rsid w:val="00C75A7D"/>
    <w:rsid w:val="00C76038"/>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4E23"/>
    <w:rsid w:val="00C85D25"/>
    <w:rsid w:val="00C85D42"/>
    <w:rsid w:val="00C866F8"/>
    <w:rsid w:val="00C87288"/>
    <w:rsid w:val="00C873A6"/>
    <w:rsid w:val="00C87473"/>
    <w:rsid w:val="00C87E9F"/>
    <w:rsid w:val="00C90747"/>
    <w:rsid w:val="00C90A4A"/>
    <w:rsid w:val="00C9131E"/>
    <w:rsid w:val="00C92196"/>
    <w:rsid w:val="00C92C73"/>
    <w:rsid w:val="00C92D6B"/>
    <w:rsid w:val="00C9309A"/>
    <w:rsid w:val="00C93220"/>
    <w:rsid w:val="00C93568"/>
    <w:rsid w:val="00C93986"/>
    <w:rsid w:val="00C93D5A"/>
    <w:rsid w:val="00C94698"/>
    <w:rsid w:val="00C94FE5"/>
    <w:rsid w:val="00C95ECC"/>
    <w:rsid w:val="00C962C0"/>
    <w:rsid w:val="00C96EC0"/>
    <w:rsid w:val="00C97089"/>
    <w:rsid w:val="00C973CE"/>
    <w:rsid w:val="00C97604"/>
    <w:rsid w:val="00C9796F"/>
    <w:rsid w:val="00C97D6D"/>
    <w:rsid w:val="00CA0019"/>
    <w:rsid w:val="00CA035F"/>
    <w:rsid w:val="00CA0914"/>
    <w:rsid w:val="00CA14AD"/>
    <w:rsid w:val="00CA14B8"/>
    <w:rsid w:val="00CA1795"/>
    <w:rsid w:val="00CA1F76"/>
    <w:rsid w:val="00CA2889"/>
    <w:rsid w:val="00CA2CF9"/>
    <w:rsid w:val="00CA345A"/>
    <w:rsid w:val="00CA3475"/>
    <w:rsid w:val="00CA363F"/>
    <w:rsid w:val="00CA391E"/>
    <w:rsid w:val="00CA399E"/>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438"/>
    <w:rsid w:val="00CA7A04"/>
    <w:rsid w:val="00CB093C"/>
    <w:rsid w:val="00CB09A1"/>
    <w:rsid w:val="00CB1462"/>
    <w:rsid w:val="00CB16BA"/>
    <w:rsid w:val="00CB236A"/>
    <w:rsid w:val="00CB26A3"/>
    <w:rsid w:val="00CB27B5"/>
    <w:rsid w:val="00CB2957"/>
    <w:rsid w:val="00CB2A6D"/>
    <w:rsid w:val="00CB3211"/>
    <w:rsid w:val="00CB3410"/>
    <w:rsid w:val="00CB3911"/>
    <w:rsid w:val="00CB40BE"/>
    <w:rsid w:val="00CB47B2"/>
    <w:rsid w:val="00CB4FD7"/>
    <w:rsid w:val="00CB54C3"/>
    <w:rsid w:val="00CB61D1"/>
    <w:rsid w:val="00CB61ED"/>
    <w:rsid w:val="00CB6E39"/>
    <w:rsid w:val="00CB7A39"/>
    <w:rsid w:val="00CB7A68"/>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3FD1"/>
    <w:rsid w:val="00CC436B"/>
    <w:rsid w:val="00CC4747"/>
    <w:rsid w:val="00CC5034"/>
    <w:rsid w:val="00CC61DB"/>
    <w:rsid w:val="00CC62F7"/>
    <w:rsid w:val="00CC7FA2"/>
    <w:rsid w:val="00CD0575"/>
    <w:rsid w:val="00CD0773"/>
    <w:rsid w:val="00CD0C4B"/>
    <w:rsid w:val="00CD11C4"/>
    <w:rsid w:val="00CD14F1"/>
    <w:rsid w:val="00CD1578"/>
    <w:rsid w:val="00CD16C4"/>
    <w:rsid w:val="00CD1768"/>
    <w:rsid w:val="00CD1773"/>
    <w:rsid w:val="00CD1C63"/>
    <w:rsid w:val="00CD1D8E"/>
    <w:rsid w:val="00CD1EB2"/>
    <w:rsid w:val="00CD2916"/>
    <w:rsid w:val="00CD2FC3"/>
    <w:rsid w:val="00CD3EBC"/>
    <w:rsid w:val="00CD4547"/>
    <w:rsid w:val="00CD482C"/>
    <w:rsid w:val="00CD4968"/>
    <w:rsid w:val="00CD4E8B"/>
    <w:rsid w:val="00CD5399"/>
    <w:rsid w:val="00CD5406"/>
    <w:rsid w:val="00CD55F1"/>
    <w:rsid w:val="00CD6A2D"/>
    <w:rsid w:val="00CD77FA"/>
    <w:rsid w:val="00CD79C3"/>
    <w:rsid w:val="00CD7AC5"/>
    <w:rsid w:val="00CD7BB7"/>
    <w:rsid w:val="00CE0089"/>
    <w:rsid w:val="00CE0845"/>
    <w:rsid w:val="00CE0CF9"/>
    <w:rsid w:val="00CE0F85"/>
    <w:rsid w:val="00CE14D2"/>
    <w:rsid w:val="00CE199D"/>
    <w:rsid w:val="00CE2226"/>
    <w:rsid w:val="00CE2CF8"/>
    <w:rsid w:val="00CE2E5F"/>
    <w:rsid w:val="00CE41CB"/>
    <w:rsid w:val="00CE615C"/>
    <w:rsid w:val="00CE61C0"/>
    <w:rsid w:val="00CE69BA"/>
    <w:rsid w:val="00CE7132"/>
    <w:rsid w:val="00CE7BEA"/>
    <w:rsid w:val="00CF0AB0"/>
    <w:rsid w:val="00CF0AF5"/>
    <w:rsid w:val="00CF0ED1"/>
    <w:rsid w:val="00CF1365"/>
    <w:rsid w:val="00CF18B0"/>
    <w:rsid w:val="00CF1BAE"/>
    <w:rsid w:val="00CF1BE1"/>
    <w:rsid w:val="00CF1C73"/>
    <w:rsid w:val="00CF20FD"/>
    <w:rsid w:val="00CF213D"/>
    <w:rsid w:val="00CF29AE"/>
    <w:rsid w:val="00CF2E61"/>
    <w:rsid w:val="00CF3162"/>
    <w:rsid w:val="00CF3933"/>
    <w:rsid w:val="00CF3A44"/>
    <w:rsid w:val="00CF40A2"/>
    <w:rsid w:val="00CF4134"/>
    <w:rsid w:val="00CF4693"/>
    <w:rsid w:val="00CF4C47"/>
    <w:rsid w:val="00CF50BD"/>
    <w:rsid w:val="00CF5D10"/>
    <w:rsid w:val="00CF624B"/>
    <w:rsid w:val="00CF63A4"/>
    <w:rsid w:val="00CF6EA4"/>
    <w:rsid w:val="00CF6F2E"/>
    <w:rsid w:val="00CF7167"/>
    <w:rsid w:val="00CF7BC3"/>
    <w:rsid w:val="00CF7CB0"/>
    <w:rsid w:val="00D0155A"/>
    <w:rsid w:val="00D0192B"/>
    <w:rsid w:val="00D019B1"/>
    <w:rsid w:val="00D028C0"/>
    <w:rsid w:val="00D02CA9"/>
    <w:rsid w:val="00D03092"/>
    <w:rsid w:val="00D03175"/>
    <w:rsid w:val="00D031F9"/>
    <w:rsid w:val="00D0361B"/>
    <w:rsid w:val="00D03A2F"/>
    <w:rsid w:val="00D03C7F"/>
    <w:rsid w:val="00D0435F"/>
    <w:rsid w:val="00D04D67"/>
    <w:rsid w:val="00D05ABE"/>
    <w:rsid w:val="00D05AD0"/>
    <w:rsid w:val="00D05C4D"/>
    <w:rsid w:val="00D06154"/>
    <w:rsid w:val="00D100EF"/>
    <w:rsid w:val="00D102D5"/>
    <w:rsid w:val="00D1068C"/>
    <w:rsid w:val="00D114BB"/>
    <w:rsid w:val="00D11CAF"/>
    <w:rsid w:val="00D11E25"/>
    <w:rsid w:val="00D1294E"/>
    <w:rsid w:val="00D129E1"/>
    <w:rsid w:val="00D12D27"/>
    <w:rsid w:val="00D12F21"/>
    <w:rsid w:val="00D134B2"/>
    <w:rsid w:val="00D135F8"/>
    <w:rsid w:val="00D13EA4"/>
    <w:rsid w:val="00D14001"/>
    <w:rsid w:val="00D14307"/>
    <w:rsid w:val="00D1492B"/>
    <w:rsid w:val="00D1547D"/>
    <w:rsid w:val="00D158ED"/>
    <w:rsid w:val="00D15D17"/>
    <w:rsid w:val="00D16CCA"/>
    <w:rsid w:val="00D16CE8"/>
    <w:rsid w:val="00D174B5"/>
    <w:rsid w:val="00D1791F"/>
    <w:rsid w:val="00D17F93"/>
    <w:rsid w:val="00D202B7"/>
    <w:rsid w:val="00D20AE5"/>
    <w:rsid w:val="00D21253"/>
    <w:rsid w:val="00D21E1C"/>
    <w:rsid w:val="00D222B7"/>
    <w:rsid w:val="00D222F4"/>
    <w:rsid w:val="00D22782"/>
    <w:rsid w:val="00D23125"/>
    <w:rsid w:val="00D235C2"/>
    <w:rsid w:val="00D23778"/>
    <w:rsid w:val="00D239BE"/>
    <w:rsid w:val="00D23D61"/>
    <w:rsid w:val="00D24157"/>
    <w:rsid w:val="00D24E29"/>
    <w:rsid w:val="00D2502A"/>
    <w:rsid w:val="00D2578B"/>
    <w:rsid w:val="00D26493"/>
    <w:rsid w:val="00D26DE3"/>
    <w:rsid w:val="00D27730"/>
    <w:rsid w:val="00D27E2A"/>
    <w:rsid w:val="00D3007F"/>
    <w:rsid w:val="00D3052B"/>
    <w:rsid w:val="00D30AF0"/>
    <w:rsid w:val="00D31A63"/>
    <w:rsid w:val="00D31D72"/>
    <w:rsid w:val="00D31EB7"/>
    <w:rsid w:val="00D324C8"/>
    <w:rsid w:val="00D32651"/>
    <w:rsid w:val="00D32991"/>
    <w:rsid w:val="00D32D69"/>
    <w:rsid w:val="00D32ED5"/>
    <w:rsid w:val="00D3327C"/>
    <w:rsid w:val="00D3402B"/>
    <w:rsid w:val="00D3416F"/>
    <w:rsid w:val="00D343EC"/>
    <w:rsid w:val="00D34441"/>
    <w:rsid w:val="00D34788"/>
    <w:rsid w:val="00D3491D"/>
    <w:rsid w:val="00D35923"/>
    <w:rsid w:val="00D35BE5"/>
    <w:rsid w:val="00D35CAC"/>
    <w:rsid w:val="00D36271"/>
    <w:rsid w:val="00D36919"/>
    <w:rsid w:val="00D36EBE"/>
    <w:rsid w:val="00D370D3"/>
    <w:rsid w:val="00D373E1"/>
    <w:rsid w:val="00D377BC"/>
    <w:rsid w:val="00D37841"/>
    <w:rsid w:val="00D40849"/>
    <w:rsid w:val="00D40CB7"/>
    <w:rsid w:val="00D41730"/>
    <w:rsid w:val="00D41875"/>
    <w:rsid w:val="00D41A71"/>
    <w:rsid w:val="00D41AA1"/>
    <w:rsid w:val="00D41F4F"/>
    <w:rsid w:val="00D432AA"/>
    <w:rsid w:val="00D43332"/>
    <w:rsid w:val="00D434E0"/>
    <w:rsid w:val="00D43F3D"/>
    <w:rsid w:val="00D44734"/>
    <w:rsid w:val="00D45995"/>
    <w:rsid w:val="00D45AF2"/>
    <w:rsid w:val="00D45B4C"/>
    <w:rsid w:val="00D45C8A"/>
    <w:rsid w:val="00D45F50"/>
    <w:rsid w:val="00D464C7"/>
    <w:rsid w:val="00D46C8C"/>
    <w:rsid w:val="00D46E48"/>
    <w:rsid w:val="00D47007"/>
    <w:rsid w:val="00D508C0"/>
    <w:rsid w:val="00D5094D"/>
    <w:rsid w:val="00D50D64"/>
    <w:rsid w:val="00D50EEE"/>
    <w:rsid w:val="00D51526"/>
    <w:rsid w:val="00D515DF"/>
    <w:rsid w:val="00D51C25"/>
    <w:rsid w:val="00D51E36"/>
    <w:rsid w:val="00D521F8"/>
    <w:rsid w:val="00D527CF"/>
    <w:rsid w:val="00D52AD3"/>
    <w:rsid w:val="00D5307A"/>
    <w:rsid w:val="00D530EC"/>
    <w:rsid w:val="00D5315F"/>
    <w:rsid w:val="00D532B4"/>
    <w:rsid w:val="00D53A2A"/>
    <w:rsid w:val="00D53B3C"/>
    <w:rsid w:val="00D53CC8"/>
    <w:rsid w:val="00D54590"/>
    <w:rsid w:val="00D54784"/>
    <w:rsid w:val="00D5479E"/>
    <w:rsid w:val="00D54B5B"/>
    <w:rsid w:val="00D54BCE"/>
    <w:rsid w:val="00D54BE7"/>
    <w:rsid w:val="00D5526C"/>
    <w:rsid w:val="00D553B9"/>
    <w:rsid w:val="00D55D29"/>
    <w:rsid w:val="00D56898"/>
    <w:rsid w:val="00D56CDB"/>
    <w:rsid w:val="00D575B5"/>
    <w:rsid w:val="00D57725"/>
    <w:rsid w:val="00D57C27"/>
    <w:rsid w:val="00D57DDF"/>
    <w:rsid w:val="00D57FA8"/>
    <w:rsid w:val="00D60B0F"/>
    <w:rsid w:val="00D60C58"/>
    <w:rsid w:val="00D60DC2"/>
    <w:rsid w:val="00D6188E"/>
    <w:rsid w:val="00D61DF6"/>
    <w:rsid w:val="00D61EC0"/>
    <w:rsid w:val="00D61FDC"/>
    <w:rsid w:val="00D62A53"/>
    <w:rsid w:val="00D640C1"/>
    <w:rsid w:val="00D6412D"/>
    <w:rsid w:val="00D64265"/>
    <w:rsid w:val="00D648C8"/>
    <w:rsid w:val="00D64F98"/>
    <w:rsid w:val="00D66196"/>
    <w:rsid w:val="00D66E37"/>
    <w:rsid w:val="00D6779A"/>
    <w:rsid w:val="00D67BF1"/>
    <w:rsid w:val="00D706A4"/>
    <w:rsid w:val="00D70751"/>
    <w:rsid w:val="00D70A85"/>
    <w:rsid w:val="00D70E45"/>
    <w:rsid w:val="00D713F0"/>
    <w:rsid w:val="00D72207"/>
    <w:rsid w:val="00D722FA"/>
    <w:rsid w:val="00D724D9"/>
    <w:rsid w:val="00D727F1"/>
    <w:rsid w:val="00D72FBC"/>
    <w:rsid w:val="00D739C7"/>
    <w:rsid w:val="00D73BDA"/>
    <w:rsid w:val="00D747FC"/>
    <w:rsid w:val="00D7494C"/>
    <w:rsid w:val="00D74AC6"/>
    <w:rsid w:val="00D74F67"/>
    <w:rsid w:val="00D75750"/>
    <w:rsid w:val="00D757D5"/>
    <w:rsid w:val="00D75990"/>
    <w:rsid w:val="00D75B7B"/>
    <w:rsid w:val="00D75FB7"/>
    <w:rsid w:val="00D766E9"/>
    <w:rsid w:val="00D768FD"/>
    <w:rsid w:val="00D76A92"/>
    <w:rsid w:val="00D76AC4"/>
    <w:rsid w:val="00D76E50"/>
    <w:rsid w:val="00D76FD8"/>
    <w:rsid w:val="00D77105"/>
    <w:rsid w:val="00D77FE3"/>
    <w:rsid w:val="00D80654"/>
    <w:rsid w:val="00D80D16"/>
    <w:rsid w:val="00D81BA1"/>
    <w:rsid w:val="00D81DF4"/>
    <w:rsid w:val="00D82E7D"/>
    <w:rsid w:val="00D837E0"/>
    <w:rsid w:val="00D83A67"/>
    <w:rsid w:val="00D83D1C"/>
    <w:rsid w:val="00D83D24"/>
    <w:rsid w:val="00D8434E"/>
    <w:rsid w:val="00D84795"/>
    <w:rsid w:val="00D84D36"/>
    <w:rsid w:val="00D84DD1"/>
    <w:rsid w:val="00D85344"/>
    <w:rsid w:val="00D85F6A"/>
    <w:rsid w:val="00D86031"/>
    <w:rsid w:val="00D865FA"/>
    <w:rsid w:val="00D86DE4"/>
    <w:rsid w:val="00D86E26"/>
    <w:rsid w:val="00D87906"/>
    <w:rsid w:val="00D879C1"/>
    <w:rsid w:val="00D90664"/>
    <w:rsid w:val="00D9099E"/>
    <w:rsid w:val="00D9133A"/>
    <w:rsid w:val="00D91585"/>
    <w:rsid w:val="00D91C37"/>
    <w:rsid w:val="00D924BD"/>
    <w:rsid w:val="00D937DF"/>
    <w:rsid w:val="00D94384"/>
    <w:rsid w:val="00D94A3E"/>
    <w:rsid w:val="00D94C9A"/>
    <w:rsid w:val="00D95E07"/>
    <w:rsid w:val="00D962D1"/>
    <w:rsid w:val="00D96488"/>
    <w:rsid w:val="00D9649B"/>
    <w:rsid w:val="00D96631"/>
    <w:rsid w:val="00D96EDD"/>
    <w:rsid w:val="00D97BBD"/>
    <w:rsid w:val="00D97D40"/>
    <w:rsid w:val="00DA045B"/>
    <w:rsid w:val="00DA0493"/>
    <w:rsid w:val="00DA0AC8"/>
    <w:rsid w:val="00DA15A0"/>
    <w:rsid w:val="00DA1DD9"/>
    <w:rsid w:val="00DA22BD"/>
    <w:rsid w:val="00DA2836"/>
    <w:rsid w:val="00DA2ADF"/>
    <w:rsid w:val="00DA35D3"/>
    <w:rsid w:val="00DA3ADE"/>
    <w:rsid w:val="00DA3B52"/>
    <w:rsid w:val="00DA454D"/>
    <w:rsid w:val="00DA4FF1"/>
    <w:rsid w:val="00DA53AC"/>
    <w:rsid w:val="00DA583D"/>
    <w:rsid w:val="00DA5C9F"/>
    <w:rsid w:val="00DA6150"/>
    <w:rsid w:val="00DA67F8"/>
    <w:rsid w:val="00DA6B19"/>
    <w:rsid w:val="00DA6C42"/>
    <w:rsid w:val="00DA700C"/>
    <w:rsid w:val="00DA7674"/>
    <w:rsid w:val="00DA7863"/>
    <w:rsid w:val="00DB01DB"/>
    <w:rsid w:val="00DB0BE3"/>
    <w:rsid w:val="00DB0F30"/>
    <w:rsid w:val="00DB11F2"/>
    <w:rsid w:val="00DB1599"/>
    <w:rsid w:val="00DB2028"/>
    <w:rsid w:val="00DB238B"/>
    <w:rsid w:val="00DB2860"/>
    <w:rsid w:val="00DB2C82"/>
    <w:rsid w:val="00DB31B6"/>
    <w:rsid w:val="00DB3CDE"/>
    <w:rsid w:val="00DB43FF"/>
    <w:rsid w:val="00DB45FE"/>
    <w:rsid w:val="00DB47B5"/>
    <w:rsid w:val="00DB47B7"/>
    <w:rsid w:val="00DB56D5"/>
    <w:rsid w:val="00DB58F1"/>
    <w:rsid w:val="00DB5C45"/>
    <w:rsid w:val="00DB65F2"/>
    <w:rsid w:val="00DB6CEC"/>
    <w:rsid w:val="00DB7126"/>
    <w:rsid w:val="00DB77E1"/>
    <w:rsid w:val="00DB7860"/>
    <w:rsid w:val="00DC0CEB"/>
    <w:rsid w:val="00DC167B"/>
    <w:rsid w:val="00DC1828"/>
    <w:rsid w:val="00DC19E9"/>
    <w:rsid w:val="00DC2160"/>
    <w:rsid w:val="00DC2340"/>
    <w:rsid w:val="00DC23C4"/>
    <w:rsid w:val="00DC2602"/>
    <w:rsid w:val="00DC2A5D"/>
    <w:rsid w:val="00DC306E"/>
    <w:rsid w:val="00DC3494"/>
    <w:rsid w:val="00DC36F4"/>
    <w:rsid w:val="00DC37FD"/>
    <w:rsid w:val="00DC419B"/>
    <w:rsid w:val="00DC4585"/>
    <w:rsid w:val="00DC4A61"/>
    <w:rsid w:val="00DC50C3"/>
    <w:rsid w:val="00DC5C4E"/>
    <w:rsid w:val="00DC5D69"/>
    <w:rsid w:val="00DC5E47"/>
    <w:rsid w:val="00DC6845"/>
    <w:rsid w:val="00DC6E12"/>
    <w:rsid w:val="00DC785C"/>
    <w:rsid w:val="00DC7DE3"/>
    <w:rsid w:val="00DC7F1D"/>
    <w:rsid w:val="00DD015F"/>
    <w:rsid w:val="00DD0E8C"/>
    <w:rsid w:val="00DD0F8E"/>
    <w:rsid w:val="00DD10C5"/>
    <w:rsid w:val="00DD10E0"/>
    <w:rsid w:val="00DD15CD"/>
    <w:rsid w:val="00DD1714"/>
    <w:rsid w:val="00DD1AE0"/>
    <w:rsid w:val="00DD23ED"/>
    <w:rsid w:val="00DD28F5"/>
    <w:rsid w:val="00DD3709"/>
    <w:rsid w:val="00DD3929"/>
    <w:rsid w:val="00DD3B42"/>
    <w:rsid w:val="00DD400E"/>
    <w:rsid w:val="00DD43B2"/>
    <w:rsid w:val="00DD47A8"/>
    <w:rsid w:val="00DD4B19"/>
    <w:rsid w:val="00DD5119"/>
    <w:rsid w:val="00DD527C"/>
    <w:rsid w:val="00DD5711"/>
    <w:rsid w:val="00DD59D5"/>
    <w:rsid w:val="00DD5DED"/>
    <w:rsid w:val="00DD62C6"/>
    <w:rsid w:val="00DD6CE3"/>
    <w:rsid w:val="00DD6FD3"/>
    <w:rsid w:val="00DD738F"/>
    <w:rsid w:val="00DD78B4"/>
    <w:rsid w:val="00DD7E9C"/>
    <w:rsid w:val="00DD7FE6"/>
    <w:rsid w:val="00DE01AD"/>
    <w:rsid w:val="00DE06C4"/>
    <w:rsid w:val="00DE0942"/>
    <w:rsid w:val="00DE0966"/>
    <w:rsid w:val="00DE0B1F"/>
    <w:rsid w:val="00DE11C4"/>
    <w:rsid w:val="00DE16E3"/>
    <w:rsid w:val="00DE20B8"/>
    <w:rsid w:val="00DE2108"/>
    <w:rsid w:val="00DE220E"/>
    <w:rsid w:val="00DE23EE"/>
    <w:rsid w:val="00DE2602"/>
    <w:rsid w:val="00DE281E"/>
    <w:rsid w:val="00DE348F"/>
    <w:rsid w:val="00DE36BE"/>
    <w:rsid w:val="00DE3795"/>
    <w:rsid w:val="00DE3CA7"/>
    <w:rsid w:val="00DE3CF3"/>
    <w:rsid w:val="00DE47A8"/>
    <w:rsid w:val="00DE4C05"/>
    <w:rsid w:val="00DE4DEE"/>
    <w:rsid w:val="00DE56C2"/>
    <w:rsid w:val="00DE5A2B"/>
    <w:rsid w:val="00DE6079"/>
    <w:rsid w:val="00DE6084"/>
    <w:rsid w:val="00DE6391"/>
    <w:rsid w:val="00DE6C1D"/>
    <w:rsid w:val="00DE6EBC"/>
    <w:rsid w:val="00DE6F7C"/>
    <w:rsid w:val="00DE747D"/>
    <w:rsid w:val="00DE793B"/>
    <w:rsid w:val="00DF07E5"/>
    <w:rsid w:val="00DF0826"/>
    <w:rsid w:val="00DF09F4"/>
    <w:rsid w:val="00DF0ECA"/>
    <w:rsid w:val="00DF104F"/>
    <w:rsid w:val="00DF2CD6"/>
    <w:rsid w:val="00DF34FF"/>
    <w:rsid w:val="00DF3A53"/>
    <w:rsid w:val="00DF3F93"/>
    <w:rsid w:val="00DF42ED"/>
    <w:rsid w:val="00DF441D"/>
    <w:rsid w:val="00DF46A4"/>
    <w:rsid w:val="00DF485A"/>
    <w:rsid w:val="00DF4997"/>
    <w:rsid w:val="00DF5260"/>
    <w:rsid w:val="00DF5713"/>
    <w:rsid w:val="00DF57CA"/>
    <w:rsid w:val="00DF5D40"/>
    <w:rsid w:val="00DF607B"/>
    <w:rsid w:val="00DF65CF"/>
    <w:rsid w:val="00DF6AB1"/>
    <w:rsid w:val="00DF70C3"/>
    <w:rsid w:val="00DF7989"/>
    <w:rsid w:val="00DF7C81"/>
    <w:rsid w:val="00E0012C"/>
    <w:rsid w:val="00E00497"/>
    <w:rsid w:val="00E011D4"/>
    <w:rsid w:val="00E01306"/>
    <w:rsid w:val="00E01671"/>
    <w:rsid w:val="00E01FF3"/>
    <w:rsid w:val="00E02190"/>
    <w:rsid w:val="00E02219"/>
    <w:rsid w:val="00E02BAC"/>
    <w:rsid w:val="00E02BFE"/>
    <w:rsid w:val="00E041AD"/>
    <w:rsid w:val="00E047C6"/>
    <w:rsid w:val="00E0527F"/>
    <w:rsid w:val="00E0658F"/>
    <w:rsid w:val="00E069F2"/>
    <w:rsid w:val="00E06BA7"/>
    <w:rsid w:val="00E07A61"/>
    <w:rsid w:val="00E07DD2"/>
    <w:rsid w:val="00E111F8"/>
    <w:rsid w:val="00E11418"/>
    <w:rsid w:val="00E11791"/>
    <w:rsid w:val="00E11C4F"/>
    <w:rsid w:val="00E120A1"/>
    <w:rsid w:val="00E12DEE"/>
    <w:rsid w:val="00E1341B"/>
    <w:rsid w:val="00E14C4B"/>
    <w:rsid w:val="00E15C05"/>
    <w:rsid w:val="00E15C8E"/>
    <w:rsid w:val="00E1624A"/>
    <w:rsid w:val="00E163D1"/>
    <w:rsid w:val="00E16923"/>
    <w:rsid w:val="00E1766C"/>
    <w:rsid w:val="00E17B6E"/>
    <w:rsid w:val="00E17DAA"/>
    <w:rsid w:val="00E203D4"/>
    <w:rsid w:val="00E20BBC"/>
    <w:rsid w:val="00E20CE3"/>
    <w:rsid w:val="00E20E29"/>
    <w:rsid w:val="00E20EAE"/>
    <w:rsid w:val="00E214EA"/>
    <w:rsid w:val="00E215BA"/>
    <w:rsid w:val="00E21B89"/>
    <w:rsid w:val="00E21FAB"/>
    <w:rsid w:val="00E2270D"/>
    <w:rsid w:val="00E23495"/>
    <w:rsid w:val="00E24687"/>
    <w:rsid w:val="00E2476E"/>
    <w:rsid w:val="00E24B55"/>
    <w:rsid w:val="00E251D1"/>
    <w:rsid w:val="00E25BD9"/>
    <w:rsid w:val="00E25DD5"/>
    <w:rsid w:val="00E260EA"/>
    <w:rsid w:val="00E27684"/>
    <w:rsid w:val="00E277EC"/>
    <w:rsid w:val="00E30158"/>
    <w:rsid w:val="00E301B0"/>
    <w:rsid w:val="00E3029E"/>
    <w:rsid w:val="00E311CF"/>
    <w:rsid w:val="00E316F3"/>
    <w:rsid w:val="00E3194D"/>
    <w:rsid w:val="00E31DAC"/>
    <w:rsid w:val="00E32192"/>
    <w:rsid w:val="00E3238E"/>
    <w:rsid w:val="00E326FD"/>
    <w:rsid w:val="00E32F71"/>
    <w:rsid w:val="00E33178"/>
    <w:rsid w:val="00E337A7"/>
    <w:rsid w:val="00E3387F"/>
    <w:rsid w:val="00E33CE3"/>
    <w:rsid w:val="00E342A0"/>
    <w:rsid w:val="00E343EC"/>
    <w:rsid w:val="00E34EE4"/>
    <w:rsid w:val="00E35AD6"/>
    <w:rsid w:val="00E35C6E"/>
    <w:rsid w:val="00E36124"/>
    <w:rsid w:val="00E36398"/>
    <w:rsid w:val="00E37340"/>
    <w:rsid w:val="00E37F0A"/>
    <w:rsid w:val="00E400CB"/>
    <w:rsid w:val="00E406EE"/>
    <w:rsid w:val="00E40772"/>
    <w:rsid w:val="00E40E6D"/>
    <w:rsid w:val="00E41040"/>
    <w:rsid w:val="00E412FD"/>
    <w:rsid w:val="00E41474"/>
    <w:rsid w:val="00E416AC"/>
    <w:rsid w:val="00E41D46"/>
    <w:rsid w:val="00E4253B"/>
    <w:rsid w:val="00E43853"/>
    <w:rsid w:val="00E43A05"/>
    <w:rsid w:val="00E43C44"/>
    <w:rsid w:val="00E43DDC"/>
    <w:rsid w:val="00E44003"/>
    <w:rsid w:val="00E4443C"/>
    <w:rsid w:val="00E4466B"/>
    <w:rsid w:val="00E44834"/>
    <w:rsid w:val="00E450D1"/>
    <w:rsid w:val="00E45DD7"/>
    <w:rsid w:val="00E466A5"/>
    <w:rsid w:val="00E46701"/>
    <w:rsid w:val="00E474E9"/>
    <w:rsid w:val="00E4784F"/>
    <w:rsid w:val="00E47F3F"/>
    <w:rsid w:val="00E5009C"/>
    <w:rsid w:val="00E50516"/>
    <w:rsid w:val="00E5057F"/>
    <w:rsid w:val="00E5095D"/>
    <w:rsid w:val="00E50978"/>
    <w:rsid w:val="00E50C89"/>
    <w:rsid w:val="00E512B4"/>
    <w:rsid w:val="00E512EB"/>
    <w:rsid w:val="00E51562"/>
    <w:rsid w:val="00E5237B"/>
    <w:rsid w:val="00E5288B"/>
    <w:rsid w:val="00E52E23"/>
    <w:rsid w:val="00E53022"/>
    <w:rsid w:val="00E54C63"/>
    <w:rsid w:val="00E54F81"/>
    <w:rsid w:val="00E555D6"/>
    <w:rsid w:val="00E5588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4EB"/>
    <w:rsid w:val="00E645B5"/>
    <w:rsid w:val="00E646FF"/>
    <w:rsid w:val="00E647E2"/>
    <w:rsid w:val="00E65194"/>
    <w:rsid w:val="00E65C41"/>
    <w:rsid w:val="00E65EAE"/>
    <w:rsid w:val="00E660F9"/>
    <w:rsid w:val="00E66610"/>
    <w:rsid w:val="00E6679E"/>
    <w:rsid w:val="00E66AF0"/>
    <w:rsid w:val="00E675E2"/>
    <w:rsid w:val="00E6783E"/>
    <w:rsid w:val="00E67B89"/>
    <w:rsid w:val="00E707B0"/>
    <w:rsid w:val="00E709D3"/>
    <w:rsid w:val="00E70B2D"/>
    <w:rsid w:val="00E7134A"/>
    <w:rsid w:val="00E71611"/>
    <w:rsid w:val="00E7199E"/>
    <w:rsid w:val="00E719C6"/>
    <w:rsid w:val="00E71E3D"/>
    <w:rsid w:val="00E724CA"/>
    <w:rsid w:val="00E7364B"/>
    <w:rsid w:val="00E738F8"/>
    <w:rsid w:val="00E73906"/>
    <w:rsid w:val="00E73941"/>
    <w:rsid w:val="00E73F18"/>
    <w:rsid w:val="00E74410"/>
    <w:rsid w:val="00E744DD"/>
    <w:rsid w:val="00E762A1"/>
    <w:rsid w:val="00E768EC"/>
    <w:rsid w:val="00E77088"/>
    <w:rsid w:val="00E77642"/>
    <w:rsid w:val="00E776E2"/>
    <w:rsid w:val="00E7787A"/>
    <w:rsid w:val="00E809C1"/>
    <w:rsid w:val="00E81B95"/>
    <w:rsid w:val="00E820D6"/>
    <w:rsid w:val="00E824E7"/>
    <w:rsid w:val="00E82ADA"/>
    <w:rsid w:val="00E82B10"/>
    <w:rsid w:val="00E832B4"/>
    <w:rsid w:val="00E832C7"/>
    <w:rsid w:val="00E83B8B"/>
    <w:rsid w:val="00E8413E"/>
    <w:rsid w:val="00E8415E"/>
    <w:rsid w:val="00E84A08"/>
    <w:rsid w:val="00E85382"/>
    <w:rsid w:val="00E8556F"/>
    <w:rsid w:val="00E85BE4"/>
    <w:rsid w:val="00E861B6"/>
    <w:rsid w:val="00E87029"/>
    <w:rsid w:val="00E874FF"/>
    <w:rsid w:val="00E90C38"/>
    <w:rsid w:val="00E90CEF"/>
    <w:rsid w:val="00E90DCC"/>
    <w:rsid w:val="00E90E82"/>
    <w:rsid w:val="00E9125B"/>
    <w:rsid w:val="00E91441"/>
    <w:rsid w:val="00E9215A"/>
    <w:rsid w:val="00E92496"/>
    <w:rsid w:val="00E92B29"/>
    <w:rsid w:val="00E92ED9"/>
    <w:rsid w:val="00E934C9"/>
    <w:rsid w:val="00E93A13"/>
    <w:rsid w:val="00E94375"/>
    <w:rsid w:val="00E943E2"/>
    <w:rsid w:val="00E947A5"/>
    <w:rsid w:val="00E94D8A"/>
    <w:rsid w:val="00E95541"/>
    <w:rsid w:val="00E95EDC"/>
    <w:rsid w:val="00E96687"/>
    <w:rsid w:val="00E96696"/>
    <w:rsid w:val="00E96A33"/>
    <w:rsid w:val="00E9719B"/>
    <w:rsid w:val="00E9728C"/>
    <w:rsid w:val="00E9764D"/>
    <w:rsid w:val="00E976BE"/>
    <w:rsid w:val="00EA08BD"/>
    <w:rsid w:val="00EA1B43"/>
    <w:rsid w:val="00EA1CF6"/>
    <w:rsid w:val="00EA249D"/>
    <w:rsid w:val="00EA34ED"/>
    <w:rsid w:val="00EA3572"/>
    <w:rsid w:val="00EA3A01"/>
    <w:rsid w:val="00EA3A3D"/>
    <w:rsid w:val="00EA3A8D"/>
    <w:rsid w:val="00EA3AEA"/>
    <w:rsid w:val="00EA3B31"/>
    <w:rsid w:val="00EA3EA4"/>
    <w:rsid w:val="00EA3FC5"/>
    <w:rsid w:val="00EA42B8"/>
    <w:rsid w:val="00EA4634"/>
    <w:rsid w:val="00EA4B74"/>
    <w:rsid w:val="00EA4BEF"/>
    <w:rsid w:val="00EA53A5"/>
    <w:rsid w:val="00EA670C"/>
    <w:rsid w:val="00EA6EDE"/>
    <w:rsid w:val="00EA7388"/>
    <w:rsid w:val="00EA7ADB"/>
    <w:rsid w:val="00EA7DE9"/>
    <w:rsid w:val="00EB0038"/>
    <w:rsid w:val="00EB0149"/>
    <w:rsid w:val="00EB03E9"/>
    <w:rsid w:val="00EB0986"/>
    <w:rsid w:val="00EB11F5"/>
    <w:rsid w:val="00EB13D7"/>
    <w:rsid w:val="00EB18E4"/>
    <w:rsid w:val="00EB1FFF"/>
    <w:rsid w:val="00EB21C7"/>
    <w:rsid w:val="00EB21F8"/>
    <w:rsid w:val="00EB231E"/>
    <w:rsid w:val="00EB23A4"/>
    <w:rsid w:val="00EB24C9"/>
    <w:rsid w:val="00EB2E86"/>
    <w:rsid w:val="00EB2F1B"/>
    <w:rsid w:val="00EB4917"/>
    <w:rsid w:val="00EB4C4B"/>
    <w:rsid w:val="00EB4C99"/>
    <w:rsid w:val="00EB4D65"/>
    <w:rsid w:val="00EB4F32"/>
    <w:rsid w:val="00EB51C8"/>
    <w:rsid w:val="00EB525F"/>
    <w:rsid w:val="00EB52A3"/>
    <w:rsid w:val="00EB57AB"/>
    <w:rsid w:val="00EB5C30"/>
    <w:rsid w:val="00EB611C"/>
    <w:rsid w:val="00EB628E"/>
    <w:rsid w:val="00EB6453"/>
    <w:rsid w:val="00EB6D8B"/>
    <w:rsid w:val="00EB6DD4"/>
    <w:rsid w:val="00EB732D"/>
    <w:rsid w:val="00EB79AE"/>
    <w:rsid w:val="00EB7EAC"/>
    <w:rsid w:val="00EC0A33"/>
    <w:rsid w:val="00EC0AF9"/>
    <w:rsid w:val="00EC0E8F"/>
    <w:rsid w:val="00EC1175"/>
    <w:rsid w:val="00EC1751"/>
    <w:rsid w:val="00EC1C34"/>
    <w:rsid w:val="00EC3109"/>
    <w:rsid w:val="00EC3414"/>
    <w:rsid w:val="00EC356F"/>
    <w:rsid w:val="00EC37BF"/>
    <w:rsid w:val="00EC4698"/>
    <w:rsid w:val="00EC486C"/>
    <w:rsid w:val="00EC4A6A"/>
    <w:rsid w:val="00EC4A84"/>
    <w:rsid w:val="00EC4ABC"/>
    <w:rsid w:val="00EC4AF9"/>
    <w:rsid w:val="00EC646C"/>
    <w:rsid w:val="00EC6E25"/>
    <w:rsid w:val="00EC758B"/>
    <w:rsid w:val="00EC7593"/>
    <w:rsid w:val="00EC783A"/>
    <w:rsid w:val="00EC7947"/>
    <w:rsid w:val="00EC7BB3"/>
    <w:rsid w:val="00EC7D52"/>
    <w:rsid w:val="00ED01E6"/>
    <w:rsid w:val="00ED06C4"/>
    <w:rsid w:val="00ED077E"/>
    <w:rsid w:val="00ED0CE6"/>
    <w:rsid w:val="00ED15EB"/>
    <w:rsid w:val="00ED165A"/>
    <w:rsid w:val="00ED1B20"/>
    <w:rsid w:val="00ED26DD"/>
    <w:rsid w:val="00ED29C7"/>
    <w:rsid w:val="00ED2BD1"/>
    <w:rsid w:val="00ED3779"/>
    <w:rsid w:val="00ED3986"/>
    <w:rsid w:val="00ED3B98"/>
    <w:rsid w:val="00ED3C37"/>
    <w:rsid w:val="00ED3F67"/>
    <w:rsid w:val="00ED421C"/>
    <w:rsid w:val="00ED4236"/>
    <w:rsid w:val="00ED465D"/>
    <w:rsid w:val="00ED472F"/>
    <w:rsid w:val="00ED5A48"/>
    <w:rsid w:val="00ED5C59"/>
    <w:rsid w:val="00ED65BB"/>
    <w:rsid w:val="00ED6B73"/>
    <w:rsid w:val="00ED6DAB"/>
    <w:rsid w:val="00ED7087"/>
    <w:rsid w:val="00ED71B5"/>
    <w:rsid w:val="00ED73A4"/>
    <w:rsid w:val="00ED775D"/>
    <w:rsid w:val="00ED79DE"/>
    <w:rsid w:val="00ED7ED1"/>
    <w:rsid w:val="00ED7F03"/>
    <w:rsid w:val="00EE086C"/>
    <w:rsid w:val="00EE0D8E"/>
    <w:rsid w:val="00EE0EAB"/>
    <w:rsid w:val="00EE0FE2"/>
    <w:rsid w:val="00EE2BE0"/>
    <w:rsid w:val="00EE3489"/>
    <w:rsid w:val="00EE45B2"/>
    <w:rsid w:val="00EE48C4"/>
    <w:rsid w:val="00EE48D5"/>
    <w:rsid w:val="00EE518F"/>
    <w:rsid w:val="00EE6060"/>
    <w:rsid w:val="00EE66C0"/>
    <w:rsid w:val="00EE681B"/>
    <w:rsid w:val="00EE68EB"/>
    <w:rsid w:val="00EE6D76"/>
    <w:rsid w:val="00EE7373"/>
    <w:rsid w:val="00EE7812"/>
    <w:rsid w:val="00EE798E"/>
    <w:rsid w:val="00EF0305"/>
    <w:rsid w:val="00EF04CC"/>
    <w:rsid w:val="00EF0881"/>
    <w:rsid w:val="00EF0C4C"/>
    <w:rsid w:val="00EF1289"/>
    <w:rsid w:val="00EF1582"/>
    <w:rsid w:val="00EF1B09"/>
    <w:rsid w:val="00EF226B"/>
    <w:rsid w:val="00EF280A"/>
    <w:rsid w:val="00EF3474"/>
    <w:rsid w:val="00EF3563"/>
    <w:rsid w:val="00EF3947"/>
    <w:rsid w:val="00EF3DAE"/>
    <w:rsid w:val="00EF3FBA"/>
    <w:rsid w:val="00EF4089"/>
    <w:rsid w:val="00EF4266"/>
    <w:rsid w:val="00EF4A34"/>
    <w:rsid w:val="00EF4AD9"/>
    <w:rsid w:val="00EF4BF8"/>
    <w:rsid w:val="00EF5C6E"/>
    <w:rsid w:val="00EF605C"/>
    <w:rsid w:val="00EF6265"/>
    <w:rsid w:val="00EF62FA"/>
    <w:rsid w:val="00EF6F5D"/>
    <w:rsid w:val="00EF7873"/>
    <w:rsid w:val="00EF7E1A"/>
    <w:rsid w:val="00EF7E5C"/>
    <w:rsid w:val="00F0025D"/>
    <w:rsid w:val="00F00439"/>
    <w:rsid w:val="00F012E4"/>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98F"/>
    <w:rsid w:val="00F111A3"/>
    <w:rsid w:val="00F116D4"/>
    <w:rsid w:val="00F1183B"/>
    <w:rsid w:val="00F11B44"/>
    <w:rsid w:val="00F11C22"/>
    <w:rsid w:val="00F11C6F"/>
    <w:rsid w:val="00F12749"/>
    <w:rsid w:val="00F12FB6"/>
    <w:rsid w:val="00F135D0"/>
    <w:rsid w:val="00F135E7"/>
    <w:rsid w:val="00F1383E"/>
    <w:rsid w:val="00F13B73"/>
    <w:rsid w:val="00F13C14"/>
    <w:rsid w:val="00F144FC"/>
    <w:rsid w:val="00F1481B"/>
    <w:rsid w:val="00F148A1"/>
    <w:rsid w:val="00F1493B"/>
    <w:rsid w:val="00F15044"/>
    <w:rsid w:val="00F1536F"/>
    <w:rsid w:val="00F153A8"/>
    <w:rsid w:val="00F1559F"/>
    <w:rsid w:val="00F15846"/>
    <w:rsid w:val="00F15B4A"/>
    <w:rsid w:val="00F16414"/>
    <w:rsid w:val="00F166F8"/>
    <w:rsid w:val="00F1674D"/>
    <w:rsid w:val="00F16CCA"/>
    <w:rsid w:val="00F1749C"/>
    <w:rsid w:val="00F174DC"/>
    <w:rsid w:val="00F176CF"/>
    <w:rsid w:val="00F17919"/>
    <w:rsid w:val="00F179C4"/>
    <w:rsid w:val="00F200CB"/>
    <w:rsid w:val="00F201E7"/>
    <w:rsid w:val="00F2026B"/>
    <w:rsid w:val="00F206FB"/>
    <w:rsid w:val="00F208DC"/>
    <w:rsid w:val="00F20EA4"/>
    <w:rsid w:val="00F21160"/>
    <w:rsid w:val="00F21A2E"/>
    <w:rsid w:val="00F220F2"/>
    <w:rsid w:val="00F223ED"/>
    <w:rsid w:val="00F22D07"/>
    <w:rsid w:val="00F22E97"/>
    <w:rsid w:val="00F2318B"/>
    <w:rsid w:val="00F238F9"/>
    <w:rsid w:val="00F23BA2"/>
    <w:rsid w:val="00F24924"/>
    <w:rsid w:val="00F24E24"/>
    <w:rsid w:val="00F25191"/>
    <w:rsid w:val="00F25208"/>
    <w:rsid w:val="00F25452"/>
    <w:rsid w:val="00F2595E"/>
    <w:rsid w:val="00F26F26"/>
    <w:rsid w:val="00F2714B"/>
    <w:rsid w:val="00F27150"/>
    <w:rsid w:val="00F27424"/>
    <w:rsid w:val="00F2742C"/>
    <w:rsid w:val="00F27BCF"/>
    <w:rsid w:val="00F27F0D"/>
    <w:rsid w:val="00F27F21"/>
    <w:rsid w:val="00F301E6"/>
    <w:rsid w:val="00F3041A"/>
    <w:rsid w:val="00F30466"/>
    <w:rsid w:val="00F304F1"/>
    <w:rsid w:val="00F30534"/>
    <w:rsid w:val="00F30537"/>
    <w:rsid w:val="00F30B72"/>
    <w:rsid w:val="00F31A4C"/>
    <w:rsid w:val="00F32899"/>
    <w:rsid w:val="00F32D97"/>
    <w:rsid w:val="00F32F7A"/>
    <w:rsid w:val="00F333D7"/>
    <w:rsid w:val="00F33661"/>
    <w:rsid w:val="00F336E7"/>
    <w:rsid w:val="00F33F18"/>
    <w:rsid w:val="00F33FDE"/>
    <w:rsid w:val="00F340E6"/>
    <w:rsid w:val="00F34431"/>
    <w:rsid w:val="00F345CA"/>
    <w:rsid w:val="00F3483E"/>
    <w:rsid w:val="00F34973"/>
    <w:rsid w:val="00F35A1A"/>
    <w:rsid w:val="00F35BEA"/>
    <w:rsid w:val="00F35CD7"/>
    <w:rsid w:val="00F366C1"/>
    <w:rsid w:val="00F368C4"/>
    <w:rsid w:val="00F36C58"/>
    <w:rsid w:val="00F36C75"/>
    <w:rsid w:val="00F36D69"/>
    <w:rsid w:val="00F3712E"/>
    <w:rsid w:val="00F3748E"/>
    <w:rsid w:val="00F3755E"/>
    <w:rsid w:val="00F3774B"/>
    <w:rsid w:val="00F37A3F"/>
    <w:rsid w:val="00F37B2E"/>
    <w:rsid w:val="00F37E29"/>
    <w:rsid w:val="00F400F0"/>
    <w:rsid w:val="00F40B4C"/>
    <w:rsid w:val="00F40EF8"/>
    <w:rsid w:val="00F40F5A"/>
    <w:rsid w:val="00F4270B"/>
    <w:rsid w:val="00F42A1C"/>
    <w:rsid w:val="00F43061"/>
    <w:rsid w:val="00F4308A"/>
    <w:rsid w:val="00F433B6"/>
    <w:rsid w:val="00F437C0"/>
    <w:rsid w:val="00F43B24"/>
    <w:rsid w:val="00F43F16"/>
    <w:rsid w:val="00F44963"/>
    <w:rsid w:val="00F44C8B"/>
    <w:rsid w:val="00F44F4D"/>
    <w:rsid w:val="00F4600C"/>
    <w:rsid w:val="00F467AF"/>
    <w:rsid w:val="00F46F25"/>
    <w:rsid w:val="00F507D2"/>
    <w:rsid w:val="00F50CEC"/>
    <w:rsid w:val="00F5164F"/>
    <w:rsid w:val="00F51E26"/>
    <w:rsid w:val="00F520C9"/>
    <w:rsid w:val="00F52222"/>
    <w:rsid w:val="00F532A9"/>
    <w:rsid w:val="00F537A2"/>
    <w:rsid w:val="00F54015"/>
    <w:rsid w:val="00F5473C"/>
    <w:rsid w:val="00F5531D"/>
    <w:rsid w:val="00F55580"/>
    <w:rsid w:val="00F55EFD"/>
    <w:rsid w:val="00F56BF0"/>
    <w:rsid w:val="00F56CD8"/>
    <w:rsid w:val="00F56EBB"/>
    <w:rsid w:val="00F56FE6"/>
    <w:rsid w:val="00F57656"/>
    <w:rsid w:val="00F57952"/>
    <w:rsid w:val="00F57A08"/>
    <w:rsid w:val="00F57BF5"/>
    <w:rsid w:val="00F57CC7"/>
    <w:rsid w:val="00F57D90"/>
    <w:rsid w:val="00F57F10"/>
    <w:rsid w:val="00F602D9"/>
    <w:rsid w:val="00F60602"/>
    <w:rsid w:val="00F607F7"/>
    <w:rsid w:val="00F61A65"/>
    <w:rsid w:val="00F61BBE"/>
    <w:rsid w:val="00F61EB3"/>
    <w:rsid w:val="00F627DB"/>
    <w:rsid w:val="00F6319C"/>
    <w:rsid w:val="00F6369E"/>
    <w:rsid w:val="00F63FA8"/>
    <w:rsid w:val="00F64499"/>
    <w:rsid w:val="00F64560"/>
    <w:rsid w:val="00F64614"/>
    <w:rsid w:val="00F64822"/>
    <w:rsid w:val="00F6493C"/>
    <w:rsid w:val="00F64947"/>
    <w:rsid w:val="00F65B6A"/>
    <w:rsid w:val="00F65F68"/>
    <w:rsid w:val="00F66A1A"/>
    <w:rsid w:val="00F66ADF"/>
    <w:rsid w:val="00F66C51"/>
    <w:rsid w:val="00F67F2F"/>
    <w:rsid w:val="00F7163F"/>
    <w:rsid w:val="00F71673"/>
    <w:rsid w:val="00F71929"/>
    <w:rsid w:val="00F71CC0"/>
    <w:rsid w:val="00F71DCE"/>
    <w:rsid w:val="00F7247E"/>
    <w:rsid w:val="00F72A26"/>
    <w:rsid w:val="00F732B4"/>
    <w:rsid w:val="00F73511"/>
    <w:rsid w:val="00F73533"/>
    <w:rsid w:val="00F73738"/>
    <w:rsid w:val="00F7468E"/>
    <w:rsid w:val="00F74EAB"/>
    <w:rsid w:val="00F751EA"/>
    <w:rsid w:val="00F75294"/>
    <w:rsid w:val="00F754B3"/>
    <w:rsid w:val="00F755DB"/>
    <w:rsid w:val="00F75D21"/>
    <w:rsid w:val="00F765DB"/>
    <w:rsid w:val="00F76DDB"/>
    <w:rsid w:val="00F802DE"/>
    <w:rsid w:val="00F8047A"/>
    <w:rsid w:val="00F807EA"/>
    <w:rsid w:val="00F808A8"/>
    <w:rsid w:val="00F815C9"/>
    <w:rsid w:val="00F81858"/>
    <w:rsid w:val="00F81F06"/>
    <w:rsid w:val="00F82392"/>
    <w:rsid w:val="00F827CF"/>
    <w:rsid w:val="00F829B9"/>
    <w:rsid w:val="00F82AAE"/>
    <w:rsid w:val="00F82CF8"/>
    <w:rsid w:val="00F82ECA"/>
    <w:rsid w:val="00F833E4"/>
    <w:rsid w:val="00F839AC"/>
    <w:rsid w:val="00F839E8"/>
    <w:rsid w:val="00F83BE7"/>
    <w:rsid w:val="00F83CFD"/>
    <w:rsid w:val="00F83F73"/>
    <w:rsid w:val="00F83FC9"/>
    <w:rsid w:val="00F845FE"/>
    <w:rsid w:val="00F84D53"/>
    <w:rsid w:val="00F84ECD"/>
    <w:rsid w:val="00F8515D"/>
    <w:rsid w:val="00F853CF"/>
    <w:rsid w:val="00F85C79"/>
    <w:rsid w:val="00F87236"/>
    <w:rsid w:val="00F87D32"/>
    <w:rsid w:val="00F87E71"/>
    <w:rsid w:val="00F900BA"/>
    <w:rsid w:val="00F906F0"/>
    <w:rsid w:val="00F909E3"/>
    <w:rsid w:val="00F90A54"/>
    <w:rsid w:val="00F90BC6"/>
    <w:rsid w:val="00F91241"/>
    <w:rsid w:val="00F91744"/>
    <w:rsid w:val="00F91791"/>
    <w:rsid w:val="00F918D1"/>
    <w:rsid w:val="00F92D40"/>
    <w:rsid w:val="00F92FD0"/>
    <w:rsid w:val="00F93B81"/>
    <w:rsid w:val="00F94543"/>
    <w:rsid w:val="00F9457D"/>
    <w:rsid w:val="00F94A1B"/>
    <w:rsid w:val="00F94C0C"/>
    <w:rsid w:val="00F94CC5"/>
    <w:rsid w:val="00F94F2D"/>
    <w:rsid w:val="00F95250"/>
    <w:rsid w:val="00F95334"/>
    <w:rsid w:val="00F9589D"/>
    <w:rsid w:val="00F95C23"/>
    <w:rsid w:val="00F95DDF"/>
    <w:rsid w:val="00F95E17"/>
    <w:rsid w:val="00F969AD"/>
    <w:rsid w:val="00F969DD"/>
    <w:rsid w:val="00F96B52"/>
    <w:rsid w:val="00F97747"/>
    <w:rsid w:val="00F979F1"/>
    <w:rsid w:val="00F97A3C"/>
    <w:rsid w:val="00F97BDE"/>
    <w:rsid w:val="00FA0531"/>
    <w:rsid w:val="00FA0C3F"/>
    <w:rsid w:val="00FA0E31"/>
    <w:rsid w:val="00FA0E45"/>
    <w:rsid w:val="00FA10EA"/>
    <w:rsid w:val="00FA14DC"/>
    <w:rsid w:val="00FA1712"/>
    <w:rsid w:val="00FA1DB2"/>
    <w:rsid w:val="00FA20C0"/>
    <w:rsid w:val="00FA228D"/>
    <w:rsid w:val="00FA229F"/>
    <w:rsid w:val="00FA30FE"/>
    <w:rsid w:val="00FA3663"/>
    <w:rsid w:val="00FA3C53"/>
    <w:rsid w:val="00FA3E69"/>
    <w:rsid w:val="00FA42F5"/>
    <w:rsid w:val="00FA43AE"/>
    <w:rsid w:val="00FA44F9"/>
    <w:rsid w:val="00FA48BB"/>
    <w:rsid w:val="00FA4AC6"/>
    <w:rsid w:val="00FA4B03"/>
    <w:rsid w:val="00FA4F14"/>
    <w:rsid w:val="00FA4F77"/>
    <w:rsid w:val="00FA554F"/>
    <w:rsid w:val="00FA613E"/>
    <w:rsid w:val="00FA627E"/>
    <w:rsid w:val="00FA62F1"/>
    <w:rsid w:val="00FA63BA"/>
    <w:rsid w:val="00FA66E3"/>
    <w:rsid w:val="00FA7096"/>
    <w:rsid w:val="00FA795F"/>
    <w:rsid w:val="00FA7B89"/>
    <w:rsid w:val="00FB0546"/>
    <w:rsid w:val="00FB148C"/>
    <w:rsid w:val="00FB187C"/>
    <w:rsid w:val="00FB1F56"/>
    <w:rsid w:val="00FB21E7"/>
    <w:rsid w:val="00FB2807"/>
    <w:rsid w:val="00FB3952"/>
    <w:rsid w:val="00FB4984"/>
    <w:rsid w:val="00FB4C8E"/>
    <w:rsid w:val="00FB53CD"/>
    <w:rsid w:val="00FB5681"/>
    <w:rsid w:val="00FB610D"/>
    <w:rsid w:val="00FB6407"/>
    <w:rsid w:val="00FB6918"/>
    <w:rsid w:val="00FB706F"/>
    <w:rsid w:val="00FB7884"/>
    <w:rsid w:val="00FC020B"/>
    <w:rsid w:val="00FC1515"/>
    <w:rsid w:val="00FC24E9"/>
    <w:rsid w:val="00FC2CC8"/>
    <w:rsid w:val="00FC302F"/>
    <w:rsid w:val="00FC3BB5"/>
    <w:rsid w:val="00FC3D76"/>
    <w:rsid w:val="00FC3DDA"/>
    <w:rsid w:val="00FC415F"/>
    <w:rsid w:val="00FC4401"/>
    <w:rsid w:val="00FC4793"/>
    <w:rsid w:val="00FC4A66"/>
    <w:rsid w:val="00FC5950"/>
    <w:rsid w:val="00FC5BD3"/>
    <w:rsid w:val="00FC5E04"/>
    <w:rsid w:val="00FC61AB"/>
    <w:rsid w:val="00FC64C3"/>
    <w:rsid w:val="00FC6E8C"/>
    <w:rsid w:val="00FC6FB2"/>
    <w:rsid w:val="00FC747C"/>
    <w:rsid w:val="00FC7C53"/>
    <w:rsid w:val="00FD09C4"/>
    <w:rsid w:val="00FD0E76"/>
    <w:rsid w:val="00FD0F9E"/>
    <w:rsid w:val="00FD14E1"/>
    <w:rsid w:val="00FD1BC6"/>
    <w:rsid w:val="00FD2246"/>
    <w:rsid w:val="00FD24FF"/>
    <w:rsid w:val="00FD29C8"/>
    <w:rsid w:val="00FD31D4"/>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A04"/>
    <w:rsid w:val="00FE1C55"/>
    <w:rsid w:val="00FE1EC7"/>
    <w:rsid w:val="00FE2291"/>
    <w:rsid w:val="00FE284B"/>
    <w:rsid w:val="00FE3051"/>
    <w:rsid w:val="00FE357D"/>
    <w:rsid w:val="00FE3589"/>
    <w:rsid w:val="00FE3965"/>
    <w:rsid w:val="00FE3D39"/>
    <w:rsid w:val="00FE3F2F"/>
    <w:rsid w:val="00FE4396"/>
    <w:rsid w:val="00FE4E73"/>
    <w:rsid w:val="00FE50F6"/>
    <w:rsid w:val="00FE5327"/>
    <w:rsid w:val="00FE55C9"/>
    <w:rsid w:val="00FE569A"/>
    <w:rsid w:val="00FE7394"/>
    <w:rsid w:val="00FF0320"/>
    <w:rsid w:val="00FF036C"/>
    <w:rsid w:val="00FF0E7F"/>
    <w:rsid w:val="00FF0E86"/>
    <w:rsid w:val="00FF0EDA"/>
    <w:rsid w:val="00FF2E5F"/>
    <w:rsid w:val="00FF2F84"/>
    <w:rsid w:val="00FF3057"/>
    <w:rsid w:val="00FF3660"/>
    <w:rsid w:val="00FF3EFB"/>
    <w:rsid w:val="00FF4068"/>
    <w:rsid w:val="00FF4B57"/>
    <w:rsid w:val="00FF5201"/>
    <w:rsid w:val="00FF54F4"/>
    <w:rsid w:val="00FF5690"/>
    <w:rsid w:val="00FF56F5"/>
    <w:rsid w:val="00FF5E7D"/>
    <w:rsid w:val="00FF620A"/>
    <w:rsid w:val="00FF6258"/>
    <w:rsid w:val="00FF6591"/>
    <w:rsid w:val="00FF681E"/>
    <w:rsid w:val="00FF6C1B"/>
    <w:rsid w:val="00FF7141"/>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A2FB9A"/>
  <w14:defaultImageDpi w14:val="0"/>
  <w15:docId w15:val="{33C89971-B85D-4C0D-94DE-7A7BF28A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link w:val="10"/>
    <w:uiPriority w:val="9"/>
    <w:qFormat/>
    <w:pPr>
      <w:keepNext/>
      <w:jc w:val="center"/>
      <w:outlineLvl w:val="0"/>
    </w:pPr>
    <w:rPr>
      <w:i/>
      <w:iCs/>
      <w:caps/>
      <w:szCs w:val="22"/>
    </w:rPr>
  </w:style>
  <w:style w:type="paragraph" w:styleId="2">
    <w:name w:val="heading 2"/>
    <w:basedOn w:val="a"/>
    <w:next w:val="a"/>
    <w:link w:val="20"/>
    <w:uiPriority w:val="9"/>
    <w:qFormat/>
    <w:pPr>
      <w:keepNext/>
      <w:jc w:val="center"/>
      <w:outlineLvl w:val="1"/>
    </w:pPr>
    <w:rPr>
      <w:caps/>
      <w:szCs w:val="22"/>
      <w:u w:val="single"/>
    </w:rPr>
  </w:style>
  <w:style w:type="paragraph" w:styleId="3">
    <w:name w:val="heading 3"/>
    <w:basedOn w:val="a"/>
    <w:next w:val="a"/>
    <w:link w:val="30"/>
    <w:uiPriority w:val="9"/>
    <w:qFormat/>
    <w:pPr>
      <w:keepNext/>
      <w:jc w:val="left"/>
      <w:outlineLvl w:val="2"/>
    </w:pPr>
    <w:rPr>
      <w:b/>
      <w:bCs/>
      <w:caps/>
      <w:szCs w:val="22"/>
    </w:rPr>
  </w:style>
  <w:style w:type="paragraph" w:styleId="4">
    <w:name w:val="heading 4"/>
    <w:basedOn w:val="a"/>
    <w:next w:val="a"/>
    <w:link w:val="40"/>
    <w:uiPriority w:val="9"/>
    <w:qFormat/>
    <w:pPr>
      <w:keepNext/>
      <w:outlineLvl w:val="3"/>
    </w:pPr>
    <w:rPr>
      <w:b/>
      <w:bCs/>
      <w:caps/>
    </w:rPr>
  </w:style>
  <w:style w:type="paragraph" w:styleId="5">
    <w:name w:val="heading 5"/>
    <w:basedOn w:val="a"/>
    <w:next w:val="a"/>
    <w:link w:val="50"/>
    <w:uiPriority w:val="9"/>
    <w:qFormat/>
    <w:pPr>
      <w:keepNext/>
      <w:outlineLvl w:val="4"/>
    </w:pPr>
    <w:rPr>
      <w:b/>
      <w:caps/>
      <w:szCs w:val="22"/>
    </w:rPr>
  </w:style>
  <w:style w:type="paragraph" w:styleId="6">
    <w:name w:val="heading 6"/>
    <w:basedOn w:val="a"/>
    <w:next w:val="a"/>
    <w:link w:val="60"/>
    <w:uiPriority w:val="9"/>
    <w:qFormat/>
    <w:pPr>
      <w:keepNext/>
      <w:outlineLvl w:val="5"/>
    </w:pPr>
    <w:rPr>
      <w:b/>
      <w:bCs/>
      <w:caps/>
      <w:szCs w:val="22"/>
    </w:rPr>
  </w:style>
  <w:style w:type="paragraph" w:styleId="7">
    <w:name w:val="heading 7"/>
    <w:basedOn w:val="a"/>
    <w:next w:val="a"/>
    <w:link w:val="70"/>
    <w:uiPriority w:val="9"/>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Pr>
      <w:rFonts w:asciiTheme="majorHAnsi" w:eastAsiaTheme="majorEastAsia" w:hAnsiTheme="majorHAnsi" w:cs="Times New Roman"/>
      <w:b/>
      <w:bCs/>
      <w:kern w:val="32"/>
      <w:sz w:val="32"/>
      <w:szCs w:val="32"/>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
    <w:locked/>
    <w:rsid w:val="004D22C0"/>
    <w:rPr>
      <w:rFonts w:ascii="Courier New" w:hAnsi="Courier New" w:cs="Times New Roman"/>
      <w:b/>
      <w:caps/>
      <w:sz w:val="22"/>
      <w:lang w:val="en-US" w:eastAsia="en-US"/>
    </w:rPr>
  </w:style>
  <w:style w:type="character" w:customStyle="1" w:styleId="40">
    <w:name w:val="כותרת 4 תו"/>
    <w:basedOn w:val="a0"/>
    <w:link w:val="4"/>
    <w:uiPriority w:val="9"/>
    <w:semiHidden/>
    <w:locked/>
    <w:rPr>
      <w:rFonts w:asciiTheme="minorHAnsi" w:eastAsiaTheme="minorEastAsia" w:hAnsiTheme="minorHAnsi" w:cs="Arial"/>
      <w:b/>
      <w:bCs/>
      <w:sz w:val="28"/>
      <w:szCs w:val="28"/>
    </w:rPr>
  </w:style>
  <w:style w:type="character" w:customStyle="1" w:styleId="50">
    <w:name w:val="כותרת 5 תו"/>
    <w:basedOn w:val="a0"/>
    <w:link w:val="5"/>
    <w:uiPriority w:val="9"/>
    <w:semiHidden/>
    <w:locked/>
    <w:rPr>
      <w:rFonts w:asciiTheme="minorHAnsi" w:eastAsiaTheme="minorEastAsia" w:hAnsiTheme="minorHAnsi" w:cs="Arial"/>
      <w:b/>
      <w:bCs/>
      <w:i/>
      <w:iCs/>
      <w:sz w:val="26"/>
      <w:szCs w:val="26"/>
    </w:rPr>
  </w:style>
  <w:style w:type="character" w:customStyle="1" w:styleId="60">
    <w:name w:val="כותרת 6 תו"/>
    <w:basedOn w:val="a0"/>
    <w:link w:val="6"/>
    <w:uiPriority w:val="9"/>
    <w:semiHidden/>
    <w:locked/>
    <w:rPr>
      <w:rFonts w:asciiTheme="minorHAnsi" w:eastAsiaTheme="minorEastAsia" w:hAnsiTheme="minorHAnsi" w:cs="Arial"/>
      <w:b/>
      <w:bCs/>
      <w:sz w:val="22"/>
      <w:szCs w:val="22"/>
    </w:rPr>
  </w:style>
  <w:style w:type="character" w:customStyle="1" w:styleId="70">
    <w:name w:val="כותרת 7 תו"/>
    <w:basedOn w:val="a0"/>
    <w:link w:val="7"/>
    <w:uiPriority w:val="9"/>
    <w:semiHidden/>
    <w:locked/>
    <w:rPr>
      <w:rFonts w:asciiTheme="minorHAnsi" w:eastAsiaTheme="minorEastAsia" w:hAnsiTheme="minorHAnsi" w:cs="Arial"/>
      <w:sz w:val="24"/>
      <w:szCs w:val="24"/>
    </w:rPr>
  </w:style>
  <w:style w:type="paragraph" w:styleId="TOC1">
    <w:name w:val="toc 1"/>
    <w:basedOn w:val="a"/>
    <w:next w:val="a"/>
    <w:autoRedefine/>
    <w:uiPriority w:val="39"/>
    <w:pPr>
      <w:ind w:firstLine="720"/>
    </w:pPr>
    <w:rPr>
      <w:rFonts w:cs="Courier New"/>
      <w:szCs w:val="22"/>
    </w:rPr>
  </w:style>
  <w:style w:type="paragraph" w:styleId="a3">
    <w:name w:val="Block Text"/>
    <w:basedOn w:val="a"/>
    <w:link w:val="a4"/>
    <w:pPr>
      <w:ind w:left="567"/>
    </w:pPr>
  </w:style>
  <w:style w:type="paragraph" w:styleId="21">
    <w:name w:val="Body Text 2"/>
    <w:basedOn w:val="a"/>
    <w:link w:val="22"/>
    <w:uiPriority w:val="99"/>
    <w:rPr>
      <w:szCs w:val="22"/>
    </w:rPr>
  </w:style>
  <w:style w:type="character" w:customStyle="1" w:styleId="22">
    <w:name w:val="גוף טקסט 2 תו"/>
    <w:basedOn w:val="a0"/>
    <w:link w:val="21"/>
    <w:uiPriority w:val="99"/>
    <w:semiHidden/>
    <w:locked/>
    <w:rPr>
      <w:rFonts w:ascii="Courier New" w:hAnsi="Courier New" w:cs="Miriam"/>
      <w:sz w:val="22"/>
    </w:rPr>
  </w:style>
  <w:style w:type="paragraph" w:customStyle="1" w:styleId="CC">
    <w:name w:val="CC"/>
    <w:basedOn w:val="a5"/>
    <w:pPr>
      <w:keepLines/>
      <w:widowControl w:val="0"/>
      <w:spacing w:after="160"/>
      <w:ind w:left="360" w:hanging="360"/>
    </w:pPr>
    <w:rPr>
      <w:sz w:val="20"/>
    </w:rPr>
  </w:style>
  <w:style w:type="paragraph" w:styleId="a5">
    <w:name w:val="Body Text"/>
    <w:basedOn w:val="a"/>
    <w:link w:val="a6"/>
    <w:uiPriority w:val="99"/>
    <w:pPr>
      <w:spacing w:after="120"/>
    </w:pPr>
  </w:style>
  <w:style w:type="character" w:customStyle="1" w:styleId="a6">
    <w:name w:val="גוף טקסט תו"/>
    <w:basedOn w:val="a0"/>
    <w:link w:val="a5"/>
    <w:uiPriority w:val="99"/>
    <w:semiHidden/>
    <w:locked/>
    <w:rPr>
      <w:rFonts w:ascii="Courier New" w:hAnsi="Courier New" w:cs="Miriam"/>
      <w:sz w:val="22"/>
    </w:rPr>
  </w:style>
  <w:style w:type="paragraph" w:styleId="23">
    <w:name w:val="Body Text Indent 2"/>
    <w:basedOn w:val="a"/>
    <w:link w:val="24"/>
    <w:uiPriority w:val="99"/>
    <w:pPr>
      <w:ind w:firstLine="720"/>
    </w:pPr>
  </w:style>
  <w:style w:type="character" w:customStyle="1" w:styleId="24">
    <w:name w:val="כניסה בגוף טקסט 2 תו"/>
    <w:basedOn w:val="a0"/>
    <w:link w:val="23"/>
    <w:uiPriority w:val="99"/>
    <w:semiHidden/>
    <w:locked/>
    <w:rPr>
      <w:rFonts w:ascii="Courier New" w:hAnsi="Courier New" w:cs="Miriam"/>
      <w:sz w:val="22"/>
    </w:rPr>
  </w:style>
  <w:style w:type="paragraph" w:customStyle="1" w:styleId="11">
    <w:name w:val="ציטוט1"/>
    <w:basedOn w:val="a"/>
    <w:link w:val="a7"/>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link w:val="32"/>
    <w:uiPriority w:val="99"/>
    <w:pPr>
      <w:ind w:firstLine="709"/>
    </w:pPr>
  </w:style>
  <w:style w:type="character" w:customStyle="1" w:styleId="32">
    <w:name w:val="כניסה בגוף טקסט 3 תו"/>
    <w:basedOn w:val="a0"/>
    <w:link w:val="31"/>
    <w:uiPriority w:val="99"/>
    <w:semiHidden/>
    <w:locked/>
    <w:rPr>
      <w:rFonts w:ascii="Courier New" w:hAnsi="Courier New" w:cs="Miriam"/>
      <w:sz w:val="16"/>
      <w:szCs w:val="16"/>
    </w:rPr>
  </w:style>
  <w:style w:type="paragraph" w:styleId="NormalWeb">
    <w:name w:val="Normal (Web)"/>
    <w:basedOn w:val="a"/>
    <w:uiPriority w:val="99"/>
    <w:pPr>
      <w:spacing w:before="200" w:line="240" w:lineRule="auto"/>
      <w:ind w:firstLine="400"/>
      <w:jc w:val="left"/>
    </w:pPr>
    <w:rPr>
      <w:noProof/>
      <w:sz w:val="24"/>
      <w:szCs w:val="24"/>
    </w:rPr>
  </w:style>
  <w:style w:type="paragraph" w:styleId="a8">
    <w:name w:val="footnote text"/>
    <w:basedOn w:val="a"/>
    <w:link w:val="a9"/>
    <w:uiPriority w:val="99"/>
    <w:rPr>
      <w:noProof/>
      <w:sz w:val="20"/>
    </w:rPr>
  </w:style>
  <w:style w:type="character" w:customStyle="1" w:styleId="a9">
    <w:name w:val="טקסט הערת שוליים תו"/>
    <w:basedOn w:val="a0"/>
    <w:link w:val="a8"/>
    <w:uiPriority w:val="99"/>
    <w:locked/>
    <w:rsid w:val="00052989"/>
    <w:rPr>
      <w:rFonts w:ascii="Courier New" w:hAnsi="Courier New" w:cs="Times New Roman"/>
      <w:noProof/>
      <w:lang w:val="en-US" w:eastAsia="en-US"/>
    </w:rPr>
  </w:style>
  <w:style w:type="character" w:styleId="aa">
    <w:name w:val="footnote reference"/>
    <w:basedOn w:val="a0"/>
    <w:uiPriority w:val="99"/>
    <w:rPr>
      <w:rFonts w:cs="Times New Roman"/>
      <w:vertAlign w:val="superscript"/>
    </w:rPr>
  </w:style>
  <w:style w:type="character" w:styleId="Hyperlink">
    <w:name w:val="Hyperlink"/>
    <w:basedOn w:val="a0"/>
    <w:uiPriority w:val="99"/>
    <w:rPr>
      <w:rFonts w:cs="Times New Roman"/>
      <w:color w:val="0000FF"/>
      <w:u w:val="single"/>
    </w:rPr>
  </w:style>
  <w:style w:type="character" w:customStyle="1" w:styleId="ab">
    <w:name w:val="טקסט הערות שוליים תו"/>
    <w:rPr>
      <w:sz w:val="18"/>
      <w:lang w:val="en-US" w:eastAsia="x-none"/>
    </w:rPr>
  </w:style>
  <w:style w:type="paragraph" w:styleId="33">
    <w:name w:val="Body Text 3"/>
    <w:basedOn w:val="a"/>
    <w:link w:val="34"/>
    <w:uiPriority w:val="99"/>
    <w:rPr>
      <w:b/>
      <w:bCs/>
      <w:caps/>
      <w:szCs w:val="22"/>
    </w:rPr>
  </w:style>
  <w:style w:type="character" w:customStyle="1" w:styleId="34">
    <w:name w:val="גוף טקסט 3 תו"/>
    <w:basedOn w:val="a0"/>
    <w:link w:val="33"/>
    <w:uiPriority w:val="99"/>
    <w:semiHidden/>
    <w:locked/>
    <w:rPr>
      <w:rFonts w:ascii="Courier New" w:hAnsi="Courier New" w:cs="Miriam"/>
      <w:sz w:val="16"/>
      <w:szCs w:val="16"/>
    </w:rPr>
  </w:style>
  <w:style w:type="character" w:styleId="ac">
    <w:name w:val="Emphasis"/>
    <w:basedOn w:val="a0"/>
    <w:uiPriority w:val="20"/>
    <w:qFormat/>
    <w:rPr>
      <w:rFonts w:cs="Times New Roman"/>
      <w:i/>
    </w:rPr>
  </w:style>
  <w:style w:type="character" w:customStyle="1" w:styleId="a4">
    <w:name w:val="טקסט בלוק תו"/>
    <w:link w:val="a3"/>
    <w:locked/>
    <w:rsid w:val="000F6D9C"/>
    <w:rPr>
      <w:rFonts w:ascii="Courier New" w:hAnsi="Courier New"/>
      <w:sz w:val="22"/>
      <w:lang w:val="en-US" w:eastAsia="en-US"/>
    </w:rPr>
  </w:style>
  <w:style w:type="character" w:customStyle="1" w:styleId="glossaryitem">
    <w:name w:val="glossary_item"/>
    <w:basedOn w:val="a0"/>
    <w:rsid w:val="00BC4267"/>
    <w:rPr>
      <w:rFonts w:cs="Times New Roman"/>
    </w:rPr>
  </w:style>
  <w:style w:type="character" w:customStyle="1" w:styleId="a7">
    <w:name w:val="ציטוט תו"/>
    <w:link w:val="11"/>
    <w:locked/>
    <w:rsid w:val="00545546"/>
    <w:rPr>
      <w:rFonts w:ascii="CG Times" w:hAnsi="CG Times"/>
      <w:sz w:val="24"/>
      <w:lang w:val="en-US" w:eastAsia="en-US"/>
    </w:rPr>
  </w:style>
  <w:style w:type="character" w:customStyle="1" w:styleId="postbody1">
    <w:name w:val="postbody1"/>
    <w:rsid w:val="00257E73"/>
    <w:rPr>
      <w:sz w:val="15"/>
    </w:rPr>
  </w:style>
  <w:style w:type="character" w:styleId="FollowedHyperlink">
    <w:name w:val="FollowedHyperlink"/>
    <w:basedOn w:val="a0"/>
    <w:uiPriority w:val="99"/>
    <w:rsid w:val="008009AB"/>
    <w:rPr>
      <w:rFonts w:cs="Times New Roman"/>
      <w:color w:val="800080"/>
      <w:u w:val="single"/>
    </w:rPr>
  </w:style>
  <w:style w:type="paragraph" w:styleId="ad">
    <w:name w:val="endnote text"/>
    <w:basedOn w:val="a"/>
    <w:link w:val="ae"/>
    <w:uiPriority w:val="99"/>
    <w:semiHidden/>
    <w:rsid w:val="008C740E"/>
    <w:rPr>
      <w:sz w:val="20"/>
    </w:rPr>
  </w:style>
  <w:style w:type="character" w:customStyle="1" w:styleId="ae">
    <w:name w:val="טקסט הערת סיום תו"/>
    <w:basedOn w:val="a0"/>
    <w:link w:val="ad"/>
    <w:uiPriority w:val="99"/>
    <w:semiHidden/>
    <w:locked/>
    <w:rPr>
      <w:rFonts w:ascii="Courier New" w:hAnsi="Courier New" w:cs="Miriam"/>
    </w:rPr>
  </w:style>
  <w:style w:type="character" w:styleId="af">
    <w:name w:val="endnote reference"/>
    <w:basedOn w:val="a0"/>
    <w:uiPriority w:val="99"/>
    <w:semiHidden/>
    <w:rsid w:val="008C740E"/>
    <w:rPr>
      <w:rFonts w:cs="Times New Roman"/>
      <w:vertAlign w:val="superscript"/>
    </w:rPr>
  </w:style>
  <w:style w:type="table" w:styleId="af0">
    <w:name w:val="Table Grid"/>
    <w:basedOn w:val="a1"/>
    <w:uiPriority w:val="39"/>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rPr>
      <w:rFonts w:cs="Times New Roman"/>
    </w:rPr>
  </w:style>
  <w:style w:type="paragraph" w:styleId="af1">
    <w:name w:val="List Paragraph"/>
    <w:basedOn w:val="a"/>
    <w:uiPriority w:val="34"/>
    <w:qFormat/>
    <w:rsid w:val="008F2ECE"/>
    <w:pPr>
      <w:ind w:left="720"/>
    </w:pPr>
  </w:style>
  <w:style w:type="paragraph" w:styleId="af2">
    <w:name w:val="header"/>
    <w:basedOn w:val="a"/>
    <w:link w:val="af3"/>
    <w:uiPriority w:val="99"/>
    <w:rsid w:val="007B10B3"/>
    <w:pPr>
      <w:tabs>
        <w:tab w:val="center" w:pos="4153"/>
        <w:tab w:val="right" w:pos="8306"/>
      </w:tabs>
    </w:pPr>
  </w:style>
  <w:style w:type="character" w:customStyle="1" w:styleId="af3">
    <w:name w:val="כותרת עליונה תו"/>
    <w:basedOn w:val="a0"/>
    <w:link w:val="af2"/>
    <w:uiPriority w:val="99"/>
    <w:locked/>
    <w:rsid w:val="007B10B3"/>
    <w:rPr>
      <w:rFonts w:ascii="Courier New" w:hAnsi="Courier New" w:cs="Times New Roman"/>
      <w:sz w:val="22"/>
    </w:rPr>
  </w:style>
  <w:style w:type="paragraph" w:styleId="af4">
    <w:name w:val="footer"/>
    <w:basedOn w:val="a"/>
    <w:link w:val="af5"/>
    <w:uiPriority w:val="99"/>
    <w:rsid w:val="007B10B3"/>
    <w:pPr>
      <w:tabs>
        <w:tab w:val="center" w:pos="4153"/>
        <w:tab w:val="right" w:pos="8306"/>
      </w:tabs>
    </w:pPr>
  </w:style>
  <w:style w:type="character" w:customStyle="1" w:styleId="af5">
    <w:name w:val="כותרת תחתונה תו"/>
    <w:basedOn w:val="a0"/>
    <w:link w:val="af4"/>
    <w:uiPriority w:val="99"/>
    <w:locked/>
    <w:rsid w:val="007B10B3"/>
    <w:rPr>
      <w:rFonts w:ascii="Courier New" w:hAnsi="Courier New" w:cs="Times New Roman"/>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6">
    <w:name w:val="Balloon Text"/>
    <w:basedOn w:val="a"/>
    <w:link w:val="af7"/>
    <w:uiPriority w:val="99"/>
    <w:rsid w:val="00CA42B7"/>
    <w:pPr>
      <w:spacing w:line="240" w:lineRule="auto"/>
    </w:pPr>
    <w:rPr>
      <w:rFonts w:ascii="Segoe UI" w:hAnsi="Segoe UI" w:cs="Segoe UI"/>
      <w:sz w:val="18"/>
      <w:szCs w:val="18"/>
    </w:rPr>
  </w:style>
  <w:style w:type="character" w:customStyle="1" w:styleId="af7">
    <w:name w:val="טקסט בלונים תו"/>
    <w:basedOn w:val="a0"/>
    <w:link w:val="af6"/>
    <w:uiPriority w:val="99"/>
    <w:locked/>
    <w:rsid w:val="00CA42B7"/>
    <w:rPr>
      <w:rFonts w:ascii="Segoe UI" w:hAnsi="Segoe UI" w:cs="Segoe UI"/>
      <w:sz w:val="18"/>
      <w:szCs w:val="18"/>
    </w:rPr>
  </w:style>
  <w:style w:type="paragraph" w:customStyle="1" w:styleId="en">
    <w:name w:val="en"/>
    <w:basedOn w:val="a"/>
    <w:rsid w:val="002148AD"/>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1">
    <w:name w:val="he1"/>
    <w:basedOn w:val="a"/>
    <w:rsid w:val="00043296"/>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8">
    <w:name w:val="Strong"/>
    <w:basedOn w:val="a0"/>
    <w:uiPriority w:val="22"/>
    <w:qFormat/>
    <w:rsid w:val="00AF6D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7554">
      <w:bodyDiv w:val="1"/>
      <w:marLeft w:val="0"/>
      <w:marRight w:val="0"/>
      <w:marTop w:val="0"/>
      <w:marBottom w:val="0"/>
      <w:divBdr>
        <w:top w:val="none" w:sz="0" w:space="0" w:color="auto"/>
        <w:left w:val="none" w:sz="0" w:space="0" w:color="auto"/>
        <w:bottom w:val="none" w:sz="0" w:space="0" w:color="auto"/>
        <w:right w:val="none" w:sz="0" w:space="0" w:color="auto"/>
      </w:divBdr>
    </w:div>
    <w:div w:id="677000320">
      <w:marLeft w:val="0"/>
      <w:marRight w:val="0"/>
      <w:marTop w:val="0"/>
      <w:marBottom w:val="0"/>
      <w:divBdr>
        <w:top w:val="none" w:sz="0" w:space="0" w:color="auto"/>
        <w:left w:val="none" w:sz="0" w:space="0" w:color="auto"/>
        <w:bottom w:val="none" w:sz="0" w:space="0" w:color="auto"/>
        <w:right w:val="none" w:sz="0" w:space="0" w:color="auto"/>
      </w:divBdr>
    </w:div>
    <w:div w:id="677000321">
      <w:marLeft w:val="0"/>
      <w:marRight w:val="0"/>
      <w:marTop w:val="0"/>
      <w:marBottom w:val="0"/>
      <w:divBdr>
        <w:top w:val="none" w:sz="0" w:space="0" w:color="auto"/>
        <w:left w:val="none" w:sz="0" w:space="0" w:color="auto"/>
        <w:bottom w:val="none" w:sz="0" w:space="0" w:color="auto"/>
        <w:right w:val="none" w:sz="0" w:space="0" w:color="auto"/>
      </w:divBdr>
    </w:div>
    <w:div w:id="677000322">
      <w:marLeft w:val="0"/>
      <w:marRight w:val="0"/>
      <w:marTop w:val="0"/>
      <w:marBottom w:val="0"/>
      <w:divBdr>
        <w:top w:val="none" w:sz="0" w:space="0" w:color="auto"/>
        <w:left w:val="none" w:sz="0" w:space="0" w:color="auto"/>
        <w:bottom w:val="none" w:sz="0" w:space="0" w:color="auto"/>
        <w:right w:val="none" w:sz="0" w:space="0" w:color="auto"/>
      </w:divBdr>
    </w:div>
    <w:div w:id="677000324">
      <w:marLeft w:val="0"/>
      <w:marRight w:val="0"/>
      <w:marTop w:val="0"/>
      <w:marBottom w:val="0"/>
      <w:divBdr>
        <w:top w:val="none" w:sz="0" w:space="0" w:color="auto"/>
        <w:left w:val="none" w:sz="0" w:space="0" w:color="auto"/>
        <w:bottom w:val="none" w:sz="0" w:space="0" w:color="auto"/>
        <w:right w:val="none" w:sz="0" w:space="0" w:color="auto"/>
      </w:divBdr>
    </w:div>
    <w:div w:id="677000325">
      <w:marLeft w:val="0"/>
      <w:marRight w:val="0"/>
      <w:marTop w:val="0"/>
      <w:marBottom w:val="0"/>
      <w:divBdr>
        <w:top w:val="none" w:sz="0" w:space="0" w:color="auto"/>
        <w:left w:val="none" w:sz="0" w:space="0" w:color="auto"/>
        <w:bottom w:val="none" w:sz="0" w:space="0" w:color="auto"/>
        <w:right w:val="none" w:sz="0" w:space="0" w:color="auto"/>
      </w:divBdr>
    </w:div>
    <w:div w:id="677000328">
      <w:marLeft w:val="0"/>
      <w:marRight w:val="0"/>
      <w:marTop w:val="0"/>
      <w:marBottom w:val="0"/>
      <w:divBdr>
        <w:top w:val="none" w:sz="0" w:space="0" w:color="auto"/>
        <w:left w:val="none" w:sz="0" w:space="0" w:color="auto"/>
        <w:bottom w:val="none" w:sz="0" w:space="0" w:color="auto"/>
        <w:right w:val="none" w:sz="0" w:space="0" w:color="auto"/>
      </w:divBdr>
    </w:div>
    <w:div w:id="677000331">
      <w:marLeft w:val="0"/>
      <w:marRight w:val="0"/>
      <w:marTop w:val="0"/>
      <w:marBottom w:val="0"/>
      <w:divBdr>
        <w:top w:val="none" w:sz="0" w:space="0" w:color="auto"/>
        <w:left w:val="none" w:sz="0" w:space="0" w:color="auto"/>
        <w:bottom w:val="none" w:sz="0" w:space="0" w:color="auto"/>
        <w:right w:val="none" w:sz="0" w:space="0" w:color="auto"/>
      </w:divBdr>
    </w:div>
    <w:div w:id="677000334">
      <w:marLeft w:val="0"/>
      <w:marRight w:val="0"/>
      <w:marTop w:val="0"/>
      <w:marBottom w:val="0"/>
      <w:divBdr>
        <w:top w:val="none" w:sz="0" w:space="0" w:color="auto"/>
        <w:left w:val="none" w:sz="0" w:space="0" w:color="auto"/>
        <w:bottom w:val="none" w:sz="0" w:space="0" w:color="auto"/>
        <w:right w:val="none" w:sz="0" w:space="0" w:color="auto"/>
      </w:divBdr>
    </w:div>
    <w:div w:id="677000335">
      <w:marLeft w:val="0"/>
      <w:marRight w:val="0"/>
      <w:marTop w:val="0"/>
      <w:marBottom w:val="0"/>
      <w:divBdr>
        <w:top w:val="none" w:sz="0" w:space="0" w:color="auto"/>
        <w:left w:val="none" w:sz="0" w:space="0" w:color="auto"/>
        <w:bottom w:val="none" w:sz="0" w:space="0" w:color="auto"/>
        <w:right w:val="none" w:sz="0" w:space="0" w:color="auto"/>
      </w:divBdr>
    </w:div>
    <w:div w:id="677000336">
      <w:marLeft w:val="0"/>
      <w:marRight w:val="0"/>
      <w:marTop w:val="0"/>
      <w:marBottom w:val="0"/>
      <w:divBdr>
        <w:top w:val="none" w:sz="0" w:space="0" w:color="auto"/>
        <w:left w:val="none" w:sz="0" w:space="0" w:color="auto"/>
        <w:bottom w:val="none" w:sz="0" w:space="0" w:color="auto"/>
        <w:right w:val="none" w:sz="0" w:space="0" w:color="auto"/>
      </w:divBdr>
    </w:div>
    <w:div w:id="677000339">
      <w:marLeft w:val="0"/>
      <w:marRight w:val="0"/>
      <w:marTop w:val="0"/>
      <w:marBottom w:val="0"/>
      <w:divBdr>
        <w:top w:val="none" w:sz="0" w:space="0" w:color="auto"/>
        <w:left w:val="none" w:sz="0" w:space="0" w:color="auto"/>
        <w:bottom w:val="none" w:sz="0" w:space="0" w:color="auto"/>
        <w:right w:val="none" w:sz="0" w:space="0" w:color="auto"/>
      </w:divBdr>
      <w:divsChild>
        <w:div w:id="677000361">
          <w:marLeft w:val="0"/>
          <w:marRight w:val="0"/>
          <w:marTop w:val="0"/>
          <w:marBottom w:val="0"/>
          <w:divBdr>
            <w:top w:val="none" w:sz="0" w:space="0" w:color="auto"/>
            <w:left w:val="none" w:sz="0" w:space="0" w:color="auto"/>
            <w:bottom w:val="none" w:sz="0" w:space="0" w:color="auto"/>
            <w:right w:val="none" w:sz="0" w:space="0" w:color="auto"/>
          </w:divBdr>
          <w:divsChild>
            <w:div w:id="677000483">
              <w:marLeft w:val="0"/>
              <w:marRight w:val="0"/>
              <w:marTop w:val="0"/>
              <w:marBottom w:val="0"/>
              <w:divBdr>
                <w:top w:val="none" w:sz="0" w:space="0" w:color="auto"/>
                <w:left w:val="none" w:sz="0" w:space="0" w:color="auto"/>
                <w:bottom w:val="none" w:sz="0" w:space="0" w:color="auto"/>
                <w:right w:val="none" w:sz="0" w:space="0" w:color="auto"/>
              </w:divBdr>
              <w:divsChild>
                <w:div w:id="677000584">
                  <w:marLeft w:val="0"/>
                  <w:marRight w:val="0"/>
                  <w:marTop w:val="0"/>
                  <w:marBottom w:val="45"/>
                  <w:divBdr>
                    <w:top w:val="none" w:sz="0" w:space="0" w:color="auto"/>
                    <w:left w:val="none" w:sz="0" w:space="0" w:color="auto"/>
                    <w:bottom w:val="none" w:sz="0" w:space="0" w:color="auto"/>
                    <w:right w:val="none" w:sz="0" w:space="0" w:color="auto"/>
                  </w:divBdr>
                  <w:divsChild>
                    <w:div w:id="6770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340">
      <w:marLeft w:val="0"/>
      <w:marRight w:val="0"/>
      <w:marTop w:val="0"/>
      <w:marBottom w:val="0"/>
      <w:divBdr>
        <w:top w:val="none" w:sz="0" w:space="0" w:color="auto"/>
        <w:left w:val="none" w:sz="0" w:space="0" w:color="auto"/>
        <w:bottom w:val="none" w:sz="0" w:space="0" w:color="auto"/>
        <w:right w:val="none" w:sz="0" w:space="0" w:color="auto"/>
      </w:divBdr>
    </w:div>
    <w:div w:id="677000341">
      <w:marLeft w:val="0"/>
      <w:marRight w:val="0"/>
      <w:marTop w:val="0"/>
      <w:marBottom w:val="0"/>
      <w:divBdr>
        <w:top w:val="none" w:sz="0" w:space="0" w:color="auto"/>
        <w:left w:val="none" w:sz="0" w:space="0" w:color="auto"/>
        <w:bottom w:val="none" w:sz="0" w:space="0" w:color="auto"/>
        <w:right w:val="none" w:sz="0" w:space="0" w:color="auto"/>
      </w:divBdr>
    </w:div>
    <w:div w:id="677000343">
      <w:marLeft w:val="0"/>
      <w:marRight w:val="0"/>
      <w:marTop w:val="0"/>
      <w:marBottom w:val="0"/>
      <w:divBdr>
        <w:top w:val="none" w:sz="0" w:space="0" w:color="auto"/>
        <w:left w:val="none" w:sz="0" w:space="0" w:color="auto"/>
        <w:bottom w:val="none" w:sz="0" w:space="0" w:color="auto"/>
        <w:right w:val="none" w:sz="0" w:space="0" w:color="auto"/>
      </w:divBdr>
      <w:divsChild>
        <w:div w:id="677000364">
          <w:marLeft w:val="0"/>
          <w:marRight w:val="0"/>
          <w:marTop w:val="0"/>
          <w:marBottom w:val="0"/>
          <w:divBdr>
            <w:top w:val="none" w:sz="0" w:space="0" w:color="auto"/>
            <w:left w:val="none" w:sz="0" w:space="0" w:color="auto"/>
            <w:bottom w:val="none" w:sz="0" w:space="0" w:color="auto"/>
            <w:right w:val="none" w:sz="0" w:space="0" w:color="auto"/>
          </w:divBdr>
        </w:div>
        <w:div w:id="677000510">
          <w:marLeft w:val="0"/>
          <w:marRight w:val="0"/>
          <w:marTop w:val="0"/>
          <w:marBottom w:val="0"/>
          <w:divBdr>
            <w:top w:val="none" w:sz="0" w:space="0" w:color="auto"/>
            <w:left w:val="none" w:sz="0" w:space="0" w:color="auto"/>
            <w:bottom w:val="none" w:sz="0" w:space="0" w:color="auto"/>
            <w:right w:val="none" w:sz="0" w:space="0" w:color="auto"/>
          </w:divBdr>
        </w:div>
        <w:div w:id="677000524">
          <w:marLeft w:val="0"/>
          <w:marRight w:val="0"/>
          <w:marTop w:val="0"/>
          <w:marBottom w:val="0"/>
          <w:divBdr>
            <w:top w:val="none" w:sz="0" w:space="0" w:color="auto"/>
            <w:left w:val="none" w:sz="0" w:space="0" w:color="auto"/>
            <w:bottom w:val="none" w:sz="0" w:space="0" w:color="auto"/>
            <w:right w:val="none" w:sz="0" w:space="0" w:color="auto"/>
          </w:divBdr>
        </w:div>
        <w:div w:id="677000529">
          <w:marLeft w:val="0"/>
          <w:marRight w:val="0"/>
          <w:marTop w:val="0"/>
          <w:marBottom w:val="0"/>
          <w:divBdr>
            <w:top w:val="none" w:sz="0" w:space="0" w:color="auto"/>
            <w:left w:val="none" w:sz="0" w:space="0" w:color="auto"/>
            <w:bottom w:val="none" w:sz="0" w:space="0" w:color="auto"/>
            <w:right w:val="none" w:sz="0" w:space="0" w:color="auto"/>
          </w:divBdr>
        </w:div>
        <w:div w:id="677000604">
          <w:marLeft w:val="0"/>
          <w:marRight w:val="0"/>
          <w:marTop w:val="0"/>
          <w:marBottom w:val="0"/>
          <w:divBdr>
            <w:top w:val="none" w:sz="0" w:space="0" w:color="auto"/>
            <w:left w:val="none" w:sz="0" w:space="0" w:color="auto"/>
            <w:bottom w:val="none" w:sz="0" w:space="0" w:color="auto"/>
            <w:right w:val="none" w:sz="0" w:space="0" w:color="auto"/>
          </w:divBdr>
        </w:div>
      </w:divsChild>
    </w:div>
    <w:div w:id="677000346">
      <w:marLeft w:val="0"/>
      <w:marRight w:val="0"/>
      <w:marTop w:val="0"/>
      <w:marBottom w:val="0"/>
      <w:divBdr>
        <w:top w:val="none" w:sz="0" w:space="0" w:color="auto"/>
        <w:left w:val="none" w:sz="0" w:space="0" w:color="auto"/>
        <w:bottom w:val="none" w:sz="0" w:space="0" w:color="auto"/>
        <w:right w:val="none" w:sz="0" w:space="0" w:color="auto"/>
      </w:divBdr>
    </w:div>
    <w:div w:id="677000347">
      <w:marLeft w:val="0"/>
      <w:marRight w:val="0"/>
      <w:marTop w:val="0"/>
      <w:marBottom w:val="0"/>
      <w:divBdr>
        <w:top w:val="none" w:sz="0" w:space="0" w:color="auto"/>
        <w:left w:val="none" w:sz="0" w:space="0" w:color="auto"/>
        <w:bottom w:val="none" w:sz="0" w:space="0" w:color="auto"/>
        <w:right w:val="none" w:sz="0" w:space="0" w:color="auto"/>
      </w:divBdr>
    </w:div>
    <w:div w:id="677000348">
      <w:marLeft w:val="0"/>
      <w:marRight w:val="0"/>
      <w:marTop w:val="0"/>
      <w:marBottom w:val="0"/>
      <w:divBdr>
        <w:top w:val="none" w:sz="0" w:space="0" w:color="auto"/>
        <w:left w:val="none" w:sz="0" w:space="0" w:color="auto"/>
        <w:bottom w:val="none" w:sz="0" w:space="0" w:color="auto"/>
        <w:right w:val="none" w:sz="0" w:space="0" w:color="auto"/>
      </w:divBdr>
    </w:div>
    <w:div w:id="677000349">
      <w:marLeft w:val="0"/>
      <w:marRight w:val="0"/>
      <w:marTop w:val="0"/>
      <w:marBottom w:val="0"/>
      <w:divBdr>
        <w:top w:val="none" w:sz="0" w:space="0" w:color="auto"/>
        <w:left w:val="none" w:sz="0" w:space="0" w:color="auto"/>
        <w:bottom w:val="none" w:sz="0" w:space="0" w:color="auto"/>
        <w:right w:val="none" w:sz="0" w:space="0" w:color="auto"/>
      </w:divBdr>
      <w:divsChild>
        <w:div w:id="677000413">
          <w:marLeft w:val="0"/>
          <w:marRight w:val="0"/>
          <w:marTop w:val="0"/>
          <w:marBottom w:val="0"/>
          <w:divBdr>
            <w:top w:val="none" w:sz="0" w:space="0" w:color="auto"/>
            <w:left w:val="none" w:sz="0" w:space="0" w:color="auto"/>
            <w:bottom w:val="none" w:sz="0" w:space="0" w:color="auto"/>
            <w:right w:val="none" w:sz="0" w:space="0" w:color="auto"/>
          </w:divBdr>
          <w:divsChild>
            <w:div w:id="677000359">
              <w:marLeft w:val="0"/>
              <w:marRight w:val="0"/>
              <w:marTop w:val="0"/>
              <w:marBottom w:val="0"/>
              <w:divBdr>
                <w:top w:val="single" w:sz="24" w:space="0" w:color="DDDDDD"/>
                <w:left w:val="single" w:sz="24" w:space="0" w:color="DDDDDD"/>
                <w:bottom w:val="single" w:sz="24" w:space="0" w:color="DDDDDD"/>
                <w:right w:val="single" w:sz="24" w:space="0" w:color="DDDDDD"/>
              </w:divBdr>
              <w:divsChild>
                <w:div w:id="677000372">
                  <w:marLeft w:val="0"/>
                  <w:marRight w:val="0"/>
                  <w:marTop w:val="0"/>
                  <w:marBottom w:val="0"/>
                  <w:divBdr>
                    <w:top w:val="none" w:sz="0" w:space="0" w:color="auto"/>
                    <w:left w:val="none" w:sz="0" w:space="0" w:color="auto"/>
                    <w:bottom w:val="none" w:sz="0" w:space="0" w:color="auto"/>
                    <w:right w:val="none" w:sz="0" w:space="0" w:color="auto"/>
                  </w:divBdr>
                  <w:divsChild>
                    <w:div w:id="677000568">
                      <w:marLeft w:val="0"/>
                      <w:marRight w:val="0"/>
                      <w:marTop w:val="0"/>
                      <w:marBottom w:val="150"/>
                      <w:divBdr>
                        <w:top w:val="none" w:sz="0" w:space="0" w:color="auto"/>
                        <w:left w:val="none" w:sz="0" w:space="0" w:color="auto"/>
                        <w:bottom w:val="none" w:sz="0" w:space="0" w:color="auto"/>
                        <w:right w:val="none" w:sz="0" w:space="0" w:color="auto"/>
                      </w:divBdr>
                      <w:divsChild>
                        <w:div w:id="67700054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677000590">
              <w:marLeft w:val="0"/>
              <w:marRight w:val="0"/>
              <w:marTop w:val="0"/>
              <w:marBottom w:val="45"/>
              <w:divBdr>
                <w:top w:val="none" w:sz="0" w:space="0" w:color="auto"/>
                <w:left w:val="none" w:sz="0" w:space="0" w:color="auto"/>
                <w:bottom w:val="none" w:sz="0" w:space="0" w:color="auto"/>
                <w:right w:val="none" w:sz="0" w:space="0" w:color="auto"/>
              </w:divBdr>
              <w:divsChild>
                <w:div w:id="677000353">
                  <w:marLeft w:val="0"/>
                  <w:marRight w:val="0"/>
                  <w:marTop w:val="0"/>
                  <w:marBottom w:val="0"/>
                  <w:divBdr>
                    <w:top w:val="none" w:sz="0" w:space="0" w:color="auto"/>
                    <w:left w:val="none" w:sz="0" w:space="0" w:color="auto"/>
                    <w:bottom w:val="none" w:sz="0" w:space="0" w:color="auto"/>
                    <w:right w:val="none" w:sz="0" w:space="0" w:color="auto"/>
                  </w:divBdr>
                  <w:divsChild>
                    <w:div w:id="677000330">
                      <w:marLeft w:val="0"/>
                      <w:marRight w:val="0"/>
                      <w:marTop w:val="0"/>
                      <w:marBottom w:val="0"/>
                      <w:divBdr>
                        <w:top w:val="none" w:sz="0" w:space="0" w:color="auto"/>
                        <w:left w:val="none" w:sz="0" w:space="0" w:color="auto"/>
                        <w:bottom w:val="none" w:sz="0" w:space="0" w:color="auto"/>
                        <w:right w:val="none" w:sz="0" w:space="0" w:color="auto"/>
                      </w:divBdr>
                    </w:div>
                  </w:divsChild>
                </w:div>
                <w:div w:id="677000374">
                  <w:marLeft w:val="0"/>
                  <w:marRight w:val="0"/>
                  <w:marTop w:val="0"/>
                  <w:marBottom w:val="0"/>
                  <w:divBdr>
                    <w:top w:val="none" w:sz="0" w:space="0" w:color="auto"/>
                    <w:left w:val="none" w:sz="0" w:space="0" w:color="auto"/>
                    <w:bottom w:val="none" w:sz="0" w:space="0" w:color="auto"/>
                    <w:right w:val="none" w:sz="0" w:space="0" w:color="auto"/>
                  </w:divBdr>
                  <w:divsChild>
                    <w:div w:id="677000575">
                      <w:marLeft w:val="0"/>
                      <w:marRight w:val="0"/>
                      <w:marTop w:val="0"/>
                      <w:marBottom w:val="0"/>
                      <w:divBdr>
                        <w:top w:val="none" w:sz="0" w:space="0" w:color="auto"/>
                        <w:left w:val="none" w:sz="0" w:space="0" w:color="auto"/>
                        <w:bottom w:val="none" w:sz="0" w:space="0" w:color="auto"/>
                        <w:right w:val="none" w:sz="0" w:space="0" w:color="auto"/>
                      </w:divBdr>
                    </w:div>
                  </w:divsChild>
                </w:div>
                <w:div w:id="677000377">
                  <w:marLeft w:val="0"/>
                  <w:marRight w:val="0"/>
                  <w:marTop w:val="0"/>
                  <w:marBottom w:val="0"/>
                  <w:divBdr>
                    <w:top w:val="none" w:sz="0" w:space="0" w:color="auto"/>
                    <w:left w:val="none" w:sz="0" w:space="0" w:color="auto"/>
                    <w:bottom w:val="none" w:sz="0" w:space="0" w:color="auto"/>
                    <w:right w:val="none" w:sz="0" w:space="0" w:color="auto"/>
                  </w:divBdr>
                  <w:divsChild>
                    <w:div w:id="677000445">
                      <w:marLeft w:val="0"/>
                      <w:marRight w:val="0"/>
                      <w:marTop w:val="0"/>
                      <w:marBottom w:val="0"/>
                      <w:divBdr>
                        <w:top w:val="none" w:sz="0" w:space="0" w:color="auto"/>
                        <w:left w:val="none" w:sz="0" w:space="0" w:color="auto"/>
                        <w:bottom w:val="none" w:sz="0" w:space="0" w:color="auto"/>
                        <w:right w:val="none" w:sz="0" w:space="0" w:color="auto"/>
                      </w:divBdr>
                    </w:div>
                  </w:divsChild>
                </w:div>
                <w:div w:id="677000392">
                  <w:marLeft w:val="0"/>
                  <w:marRight w:val="0"/>
                  <w:marTop w:val="0"/>
                  <w:marBottom w:val="0"/>
                  <w:divBdr>
                    <w:top w:val="none" w:sz="0" w:space="0" w:color="auto"/>
                    <w:left w:val="none" w:sz="0" w:space="0" w:color="auto"/>
                    <w:bottom w:val="none" w:sz="0" w:space="0" w:color="auto"/>
                    <w:right w:val="none" w:sz="0" w:space="0" w:color="auto"/>
                  </w:divBdr>
                  <w:divsChild>
                    <w:div w:id="677000559">
                      <w:marLeft w:val="0"/>
                      <w:marRight w:val="0"/>
                      <w:marTop w:val="0"/>
                      <w:marBottom w:val="0"/>
                      <w:divBdr>
                        <w:top w:val="none" w:sz="0" w:space="0" w:color="auto"/>
                        <w:left w:val="none" w:sz="0" w:space="0" w:color="auto"/>
                        <w:bottom w:val="none" w:sz="0" w:space="0" w:color="auto"/>
                        <w:right w:val="none" w:sz="0" w:space="0" w:color="auto"/>
                      </w:divBdr>
                    </w:div>
                  </w:divsChild>
                </w:div>
                <w:div w:id="677000416">
                  <w:marLeft w:val="0"/>
                  <w:marRight w:val="0"/>
                  <w:marTop w:val="0"/>
                  <w:marBottom w:val="0"/>
                  <w:divBdr>
                    <w:top w:val="none" w:sz="0" w:space="0" w:color="auto"/>
                    <w:left w:val="none" w:sz="0" w:space="0" w:color="auto"/>
                    <w:bottom w:val="none" w:sz="0" w:space="0" w:color="auto"/>
                    <w:right w:val="none" w:sz="0" w:space="0" w:color="auto"/>
                  </w:divBdr>
                  <w:divsChild>
                    <w:div w:id="677000373">
                      <w:marLeft w:val="0"/>
                      <w:marRight w:val="0"/>
                      <w:marTop w:val="0"/>
                      <w:marBottom w:val="0"/>
                      <w:divBdr>
                        <w:top w:val="none" w:sz="0" w:space="0" w:color="auto"/>
                        <w:left w:val="none" w:sz="0" w:space="0" w:color="auto"/>
                        <w:bottom w:val="none" w:sz="0" w:space="0" w:color="auto"/>
                        <w:right w:val="none" w:sz="0" w:space="0" w:color="auto"/>
                      </w:divBdr>
                    </w:div>
                  </w:divsChild>
                </w:div>
                <w:div w:id="677000474">
                  <w:marLeft w:val="0"/>
                  <w:marRight w:val="0"/>
                  <w:marTop w:val="0"/>
                  <w:marBottom w:val="0"/>
                  <w:divBdr>
                    <w:top w:val="none" w:sz="0" w:space="0" w:color="auto"/>
                    <w:left w:val="none" w:sz="0" w:space="0" w:color="auto"/>
                    <w:bottom w:val="none" w:sz="0" w:space="0" w:color="auto"/>
                    <w:right w:val="none" w:sz="0" w:space="0" w:color="auto"/>
                  </w:divBdr>
                  <w:divsChild>
                    <w:div w:id="677000586">
                      <w:marLeft w:val="0"/>
                      <w:marRight w:val="0"/>
                      <w:marTop w:val="0"/>
                      <w:marBottom w:val="0"/>
                      <w:divBdr>
                        <w:top w:val="none" w:sz="0" w:space="0" w:color="auto"/>
                        <w:left w:val="none" w:sz="0" w:space="0" w:color="auto"/>
                        <w:bottom w:val="none" w:sz="0" w:space="0" w:color="auto"/>
                        <w:right w:val="none" w:sz="0" w:space="0" w:color="auto"/>
                      </w:divBdr>
                    </w:div>
                  </w:divsChild>
                </w:div>
                <w:div w:id="677000512">
                  <w:marLeft w:val="0"/>
                  <w:marRight w:val="0"/>
                  <w:marTop w:val="0"/>
                  <w:marBottom w:val="0"/>
                  <w:divBdr>
                    <w:top w:val="none" w:sz="0" w:space="0" w:color="auto"/>
                    <w:left w:val="none" w:sz="0" w:space="0" w:color="auto"/>
                    <w:bottom w:val="none" w:sz="0" w:space="0" w:color="auto"/>
                    <w:right w:val="none" w:sz="0" w:space="0" w:color="auto"/>
                  </w:divBdr>
                  <w:divsChild>
                    <w:div w:id="677000595">
                      <w:marLeft w:val="0"/>
                      <w:marRight w:val="0"/>
                      <w:marTop w:val="0"/>
                      <w:marBottom w:val="0"/>
                      <w:divBdr>
                        <w:top w:val="none" w:sz="0" w:space="0" w:color="auto"/>
                        <w:left w:val="none" w:sz="0" w:space="0" w:color="auto"/>
                        <w:bottom w:val="none" w:sz="0" w:space="0" w:color="auto"/>
                        <w:right w:val="none" w:sz="0" w:space="0" w:color="auto"/>
                      </w:divBdr>
                    </w:div>
                  </w:divsChild>
                </w:div>
                <w:div w:id="677000550">
                  <w:marLeft w:val="0"/>
                  <w:marRight w:val="0"/>
                  <w:marTop w:val="0"/>
                  <w:marBottom w:val="0"/>
                  <w:divBdr>
                    <w:top w:val="none" w:sz="0" w:space="0" w:color="auto"/>
                    <w:left w:val="none" w:sz="0" w:space="0" w:color="auto"/>
                    <w:bottom w:val="none" w:sz="0" w:space="0" w:color="auto"/>
                    <w:right w:val="none" w:sz="0" w:space="0" w:color="auto"/>
                  </w:divBdr>
                  <w:divsChild>
                    <w:div w:id="677000517">
                      <w:marLeft w:val="0"/>
                      <w:marRight w:val="0"/>
                      <w:marTop w:val="0"/>
                      <w:marBottom w:val="0"/>
                      <w:divBdr>
                        <w:top w:val="none" w:sz="0" w:space="0" w:color="auto"/>
                        <w:left w:val="none" w:sz="0" w:space="0" w:color="auto"/>
                        <w:bottom w:val="none" w:sz="0" w:space="0" w:color="auto"/>
                        <w:right w:val="none" w:sz="0" w:space="0" w:color="auto"/>
                      </w:divBdr>
                    </w:div>
                  </w:divsChild>
                </w:div>
                <w:div w:id="677000555">
                  <w:marLeft w:val="0"/>
                  <w:marRight w:val="0"/>
                  <w:marTop w:val="0"/>
                  <w:marBottom w:val="0"/>
                  <w:divBdr>
                    <w:top w:val="none" w:sz="0" w:space="0" w:color="auto"/>
                    <w:left w:val="none" w:sz="0" w:space="0" w:color="auto"/>
                    <w:bottom w:val="none" w:sz="0" w:space="0" w:color="auto"/>
                    <w:right w:val="none" w:sz="0" w:space="0" w:color="auto"/>
                  </w:divBdr>
                  <w:divsChild>
                    <w:div w:id="677000626">
                      <w:marLeft w:val="0"/>
                      <w:marRight w:val="0"/>
                      <w:marTop w:val="0"/>
                      <w:marBottom w:val="0"/>
                      <w:divBdr>
                        <w:top w:val="none" w:sz="0" w:space="0" w:color="auto"/>
                        <w:left w:val="none" w:sz="0" w:space="0" w:color="auto"/>
                        <w:bottom w:val="none" w:sz="0" w:space="0" w:color="auto"/>
                        <w:right w:val="none" w:sz="0" w:space="0" w:color="auto"/>
                      </w:divBdr>
                    </w:div>
                  </w:divsChild>
                </w:div>
                <w:div w:id="677000587">
                  <w:marLeft w:val="0"/>
                  <w:marRight w:val="0"/>
                  <w:marTop w:val="0"/>
                  <w:marBottom w:val="0"/>
                  <w:divBdr>
                    <w:top w:val="none" w:sz="0" w:space="0" w:color="auto"/>
                    <w:left w:val="none" w:sz="0" w:space="0" w:color="auto"/>
                    <w:bottom w:val="none" w:sz="0" w:space="0" w:color="auto"/>
                    <w:right w:val="none" w:sz="0" w:space="0" w:color="auto"/>
                  </w:divBdr>
                  <w:divsChild>
                    <w:div w:id="677000532">
                      <w:marLeft w:val="0"/>
                      <w:marRight w:val="0"/>
                      <w:marTop w:val="0"/>
                      <w:marBottom w:val="0"/>
                      <w:divBdr>
                        <w:top w:val="none" w:sz="0" w:space="0" w:color="auto"/>
                        <w:left w:val="none" w:sz="0" w:space="0" w:color="auto"/>
                        <w:bottom w:val="none" w:sz="0" w:space="0" w:color="auto"/>
                        <w:right w:val="none" w:sz="0" w:space="0" w:color="auto"/>
                      </w:divBdr>
                    </w:div>
                  </w:divsChild>
                </w:div>
                <w:div w:id="677000588">
                  <w:marLeft w:val="0"/>
                  <w:marRight w:val="0"/>
                  <w:marTop w:val="0"/>
                  <w:marBottom w:val="0"/>
                  <w:divBdr>
                    <w:top w:val="none" w:sz="0" w:space="0" w:color="auto"/>
                    <w:left w:val="none" w:sz="0" w:space="0" w:color="auto"/>
                    <w:bottom w:val="none" w:sz="0" w:space="0" w:color="auto"/>
                    <w:right w:val="none" w:sz="0" w:space="0" w:color="auto"/>
                  </w:divBdr>
                  <w:divsChild>
                    <w:div w:id="677000511">
                      <w:marLeft w:val="0"/>
                      <w:marRight w:val="0"/>
                      <w:marTop w:val="0"/>
                      <w:marBottom w:val="0"/>
                      <w:divBdr>
                        <w:top w:val="none" w:sz="0" w:space="0" w:color="auto"/>
                        <w:left w:val="none" w:sz="0" w:space="0" w:color="auto"/>
                        <w:bottom w:val="none" w:sz="0" w:space="0" w:color="auto"/>
                        <w:right w:val="none" w:sz="0" w:space="0" w:color="auto"/>
                      </w:divBdr>
                    </w:div>
                  </w:divsChild>
                </w:div>
                <w:div w:id="677000597">
                  <w:marLeft w:val="0"/>
                  <w:marRight w:val="0"/>
                  <w:marTop w:val="0"/>
                  <w:marBottom w:val="0"/>
                  <w:divBdr>
                    <w:top w:val="none" w:sz="0" w:space="0" w:color="auto"/>
                    <w:left w:val="none" w:sz="0" w:space="0" w:color="auto"/>
                    <w:bottom w:val="none" w:sz="0" w:space="0" w:color="auto"/>
                    <w:right w:val="none" w:sz="0" w:space="0" w:color="auto"/>
                  </w:divBdr>
                  <w:divsChild>
                    <w:div w:id="6770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350">
      <w:marLeft w:val="0"/>
      <w:marRight w:val="0"/>
      <w:marTop w:val="0"/>
      <w:marBottom w:val="0"/>
      <w:divBdr>
        <w:top w:val="none" w:sz="0" w:space="0" w:color="auto"/>
        <w:left w:val="none" w:sz="0" w:space="0" w:color="auto"/>
        <w:bottom w:val="none" w:sz="0" w:space="0" w:color="auto"/>
        <w:right w:val="none" w:sz="0" w:space="0" w:color="auto"/>
      </w:divBdr>
    </w:div>
    <w:div w:id="677000351">
      <w:marLeft w:val="0"/>
      <w:marRight w:val="0"/>
      <w:marTop w:val="0"/>
      <w:marBottom w:val="0"/>
      <w:divBdr>
        <w:top w:val="none" w:sz="0" w:space="0" w:color="auto"/>
        <w:left w:val="none" w:sz="0" w:space="0" w:color="auto"/>
        <w:bottom w:val="none" w:sz="0" w:space="0" w:color="auto"/>
        <w:right w:val="none" w:sz="0" w:space="0" w:color="auto"/>
      </w:divBdr>
    </w:div>
    <w:div w:id="677000354">
      <w:marLeft w:val="0"/>
      <w:marRight w:val="0"/>
      <w:marTop w:val="0"/>
      <w:marBottom w:val="0"/>
      <w:divBdr>
        <w:top w:val="none" w:sz="0" w:space="0" w:color="auto"/>
        <w:left w:val="none" w:sz="0" w:space="0" w:color="auto"/>
        <w:bottom w:val="none" w:sz="0" w:space="0" w:color="auto"/>
        <w:right w:val="none" w:sz="0" w:space="0" w:color="auto"/>
      </w:divBdr>
    </w:div>
    <w:div w:id="677000356">
      <w:marLeft w:val="0"/>
      <w:marRight w:val="0"/>
      <w:marTop w:val="0"/>
      <w:marBottom w:val="0"/>
      <w:divBdr>
        <w:top w:val="none" w:sz="0" w:space="0" w:color="auto"/>
        <w:left w:val="none" w:sz="0" w:space="0" w:color="auto"/>
        <w:bottom w:val="none" w:sz="0" w:space="0" w:color="auto"/>
        <w:right w:val="none" w:sz="0" w:space="0" w:color="auto"/>
      </w:divBdr>
      <w:divsChild>
        <w:div w:id="677000518">
          <w:marLeft w:val="0"/>
          <w:marRight w:val="0"/>
          <w:marTop w:val="0"/>
          <w:marBottom w:val="0"/>
          <w:divBdr>
            <w:top w:val="none" w:sz="0" w:space="0" w:color="auto"/>
            <w:left w:val="none" w:sz="0" w:space="0" w:color="auto"/>
            <w:bottom w:val="none" w:sz="0" w:space="0" w:color="auto"/>
            <w:right w:val="none" w:sz="0" w:space="0" w:color="auto"/>
          </w:divBdr>
          <w:divsChild>
            <w:div w:id="677000540">
              <w:marLeft w:val="0"/>
              <w:marRight w:val="0"/>
              <w:marTop w:val="0"/>
              <w:marBottom w:val="0"/>
              <w:divBdr>
                <w:top w:val="none" w:sz="0" w:space="0" w:color="auto"/>
                <w:left w:val="none" w:sz="0" w:space="0" w:color="auto"/>
                <w:bottom w:val="none" w:sz="0" w:space="0" w:color="auto"/>
                <w:right w:val="none" w:sz="0" w:space="0" w:color="auto"/>
              </w:divBdr>
              <w:divsChild>
                <w:div w:id="677000400">
                  <w:marLeft w:val="0"/>
                  <w:marRight w:val="0"/>
                  <w:marTop w:val="0"/>
                  <w:marBottom w:val="45"/>
                  <w:divBdr>
                    <w:top w:val="none" w:sz="0" w:space="0" w:color="auto"/>
                    <w:left w:val="none" w:sz="0" w:space="0" w:color="auto"/>
                    <w:bottom w:val="none" w:sz="0" w:space="0" w:color="auto"/>
                    <w:right w:val="none" w:sz="0" w:space="0" w:color="auto"/>
                  </w:divBdr>
                  <w:divsChild>
                    <w:div w:id="6770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360">
      <w:marLeft w:val="0"/>
      <w:marRight w:val="0"/>
      <w:marTop w:val="0"/>
      <w:marBottom w:val="0"/>
      <w:divBdr>
        <w:top w:val="none" w:sz="0" w:space="0" w:color="auto"/>
        <w:left w:val="none" w:sz="0" w:space="0" w:color="auto"/>
        <w:bottom w:val="none" w:sz="0" w:space="0" w:color="auto"/>
        <w:right w:val="none" w:sz="0" w:space="0" w:color="auto"/>
      </w:divBdr>
    </w:div>
    <w:div w:id="677000363">
      <w:marLeft w:val="0"/>
      <w:marRight w:val="0"/>
      <w:marTop w:val="0"/>
      <w:marBottom w:val="0"/>
      <w:divBdr>
        <w:top w:val="none" w:sz="0" w:space="0" w:color="auto"/>
        <w:left w:val="none" w:sz="0" w:space="0" w:color="auto"/>
        <w:bottom w:val="none" w:sz="0" w:space="0" w:color="auto"/>
        <w:right w:val="none" w:sz="0" w:space="0" w:color="auto"/>
      </w:divBdr>
    </w:div>
    <w:div w:id="677000368">
      <w:marLeft w:val="0"/>
      <w:marRight w:val="0"/>
      <w:marTop w:val="0"/>
      <w:marBottom w:val="0"/>
      <w:divBdr>
        <w:top w:val="none" w:sz="0" w:space="0" w:color="auto"/>
        <w:left w:val="none" w:sz="0" w:space="0" w:color="auto"/>
        <w:bottom w:val="none" w:sz="0" w:space="0" w:color="auto"/>
        <w:right w:val="none" w:sz="0" w:space="0" w:color="auto"/>
      </w:divBdr>
    </w:div>
    <w:div w:id="677000369">
      <w:marLeft w:val="0"/>
      <w:marRight w:val="0"/>
      <w:marTop w:val="0"/>
      <w:marBottom w:val="0"/>
      <w:divBdr>
        <w:top w:val="none" w:sz="0" w:space="0" w:color="auto"/>
        <w:left w:val="none" w:sz="0" w:space="0" w:color="auto"/>
        <w:bottom w:val="none" w:sz="0" w:space="0" w:color="auto"/>
        <w:right w:val="none" w:sz="0" w:space="0" w:color="auto"/>
      </w:divBdr>
      <w:divsChild>
        <w:div w:id="677000554">
          <w:marLeft w:val="0"/>
          <w:marRight w:val="0"/>
          <w:marTop w:val="0"/>
          <w:marBottom w:val="0"/>
          <w:divBdr>
            <w:top w:val="none" w:sz="0" w:space="0" w:color="auto"/>
            <w:left w:val="none" w:sz="0" w:space="0" w:color="auto"/>
            <w:bottom w:val="none" w:sz="0" w:space="0" w:color="auto"/>
            <w:right w:val="none" w:sz="0" w:space="0" w:color="auto"/>
          </w:divBdr>
        </w:div>
      </w:divsChild>
    </w:div>
    <w:div w:id="677000375">
      <w:marLeft w:val="0"/>
      <w:marRight w:val="0"/>
      <w:marTop w:val="0"/>
      <w:marBottom w:val="0"/>
      <w:divBdr>
        <w:top w:val="none" w:sz="0" w:space="0" w:color="auto"/>
        <w:left w:val="none" w:sz="0" w:space="0" w:color="auto"/>
        <w:bottom w:val="none" w:sz="0" w:space="0" w:color="auto"/>
        <w:right w:val="none" w:sz="0" w:space="0" w:color="auto"/>
      </w:divBdr>
      <w:divsChild>
        <w:div w:id="677000333">
          <w:marLeft w:val="0"/>
          <w:marRight w:val="0"/>
          <w:marTop w:val="0"/>
          <w:marBottom w:val="300"/>
          <w:divBdr>
            <w:top w:val="none" w:sz="0" w:space="0" w:color="auto"/>
            <w:left w:val="none" w:sz="0" w:space="0" w:color="auto"/>
            <w:bottom w:val="single" w:sz="6" w:space="0" w:color="D8DCE0"/>
            <w:right w:val="none" w:sz="0" w:space="0" w:color="auto"/>
          </w:divBdr>
          <w:divsChild>
            <w:div w:id="677000558">
              <w:marLeft w:val="0"/>
              <w:marRight w:val="0"/>
              <w:marTop w:val="0"/>
              <w:marBottom w:val="0"/>
              <w:divBdr>
                <w:top w:val="none" w:sz="0" w:space="0" w:color="auto"/>
                <w:left w:val="none" w:sz="0" w:space="0" w:color="auto"/>
                <w:bottom w:val="none" w:sz="0" w:space="0" w:color="auto"/>
                <w:right w:val="none" w:sz="0" w:space="0" w:color="auto"/>
              </w:divBdr>
            </w:div>
            <w:div w:id="677000617">
              <w:marLeft w:val="0"/>
              <w:marRight w:val="0"/>
              <w:marTop w:val="0"/>
              <w:marBottom w:val="0"/>
              <w:divBdr>
                <w:top w:val="none" w:sz="0" w:space="0" w:color="auto"/>
                <w:left w:val="none" w:sz="0" w:space="0" w:color="auto"/>
                <w:bottom w:val="none" w:sz="0" w:space="0" w:color="auto"/>
                <w:right w:val="none" w:sz="0" w:space="0" w:color="auto"/>
              </w:divBdr>
              <w:divsChild>
                <w:div w:id="6770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0338">
          <w:marLeft w:val="0"/>
          <w:marRight w:val="0"/>
          <w:marTop w:val="0"/>
          <w:marBottom w:val="0"/>
          <w:divBdr>
            <w:top w:val="none" w:sz="0" w:space="0" w:color="auto"/>
            <w:left w:val="none" w:sz="0" w:space="0" w:color="auto"/>
            <w:bottom w:val="none" w:sz="0" w:space="0" w:color="auto"/>
            <w:right w:val="none" w:sz="0" w:space="0" w:color="auto"/>
          </w:divBdr>
          <w:divsChild>
            <w:div w:id="677000323">
              <w:marLeft w:val="0"/>
              <w:marRight w:val="0"/>
              <w:marTop w:val="0"/>
              <w:marBottom w:val="0"/>
              <w:divBdr>
                <w:top w:val="none" w:sz="0" w:space="0" w:color="auto"/>
                <w:left w:val="none" w:sz="0" w:space="0" w:color="auto"/>
                <w:bottom w:val="none" w:sz="0" w:space="0" w:color="auto"/>
                <w:right w:val="none" w:sz="0" w:space="0" w:color="auto"/>
              </w:divBdr>
              <w:divsChild>
                <w:div w:id="677000380">
                  <w:marLeft w:val="0"/>
                  <w:marRight w:val="0"/>
                  <w:marTop w:val="0"/>
                  <w:marBottom w:val="0"/>
                  <w:divBdr>
                    <w:top w:val="none" w:sz="0" w:space="0" w:color="auto"/>
                    <w:left w:val="none" w:sz="0" w:space="0" w:color="auto"/>
                    <w:bottom w:val="none" w:sz="0" w:space="0" w:color="auto"/>
                    <w:right w:val="none" w:sz="0" w:space="0" w:color="auto"/>
                  </w:divBdr>
                </w:div>
                <w:div w:id="677000567">
                  <w:marLeft w:val="0"/>
                  <w:marRight w:val="0"/>
                  <w:marTop w:val="0"/>
                  <w:marBottom w:val="0"/>
                  <w:divBdr>
                    <w:top w:val="none" w:sz="0" w:space="0" w:color="auto"/>
                    <w:left w:val="none" w:sz="0" w:space="0" w:color="auto"/>
                    <w:bottom w:val="none" w:sz="0" w:space="0" w:color="auto"/>
                    <w:right w:val="none" w:sz="0" w:space="0" w:color="auto"/>
                  </w:divBdr>
                </w:div>
              </w:divsChild>
            </w:div>
            <w:div w:id="677000326">
              <w:marLeft w:val="0"/>
              <w:marRight w:val="0"/>
              <w:marTop w:val="0"/>
              <w:marBottom w:val="0"/>
              <w:divBdr>
                <w:top w:val="none" w:sz="0" w:space="0" w:color="auto"/>
                <w:left w:val="none" w:sz="0" w:space="0" w:color="auto"/>
                <w:bottom w:val="none" w:sz="0" w:space="0" w:color="auto"/>
                <w:right w:val="none" w:sz="0" w:space="0" w:color="auto"/>
              </w:divBdr>
              <w:divsChild>
                <w:div w:id="677000495">
                  <w:marLeft w:val="0"/>
                  <w:marRight w:val="0"/>
                  <w:marTop w:val="0"/>
                  <w:marBottom w:val="0"/>
                  <w:divBdr>
                    <w:top w:val="none" w:sz="0" w:space="0" w:color="auto"/>
                    <w:left w:val="none" w:sz="0" w:space="0" w:color="auto"/>
                    <w:bottom w:val="none" w:sz="0" w:space="0" w:color="auto"/>
                    <w:right w:val="none" w:sz="0" w:space="0" w:color="auto"/>
                  </w:divBdr>
                </w:div>
                <w:div w:id="677000574">
                  <w:marLeft w:val="0"/>
                  <w:marRight w:val="0"/>
                  <w:marTop w:val="0"/>
                  <w:marBottom w:val="0"/>
                  <w:divBdr>
                    <w:top w:val="none" w:sz="0" w:space="0" w:color="auto"/>
                    <w:left w:val="none" w:sz="0" w:space="0" w:color="auto"/>
                    <w:bottom w:val="none" w:sz="0" w:space="0" w:color="auto"/>
                    <w:right w:val="none" w:sz="0" w:space="0" w:color="auto"/>
                  </w:divBdr>
                </w:div>
              </w:divsChild>
            </w:div>
            <w:div w:id="677000365">
              <w:marLeft w:val="0"/>
              <w:marRight w:val="0"/>
              <w:marTop w:val="0"/>
              <w:marBottom w:val="0"/>
              <w:divBdr>
                <w:top w:val="none" w:sz="0" w:space="0" w:color="auto"/>
                <w:left w:val="none" w:sz="0" w:space="0" w:color="auto"/>
                <w:bottom w:val="none" w:sz="0" w:space="0" w:color="auto"/>
                <w:right w:val="none" w:sz="0" w:space="0" w:color="auto"/>
              </w:divBdr>
              <w:divsChild>
                <w:div w:id="677000408">
                  <w:marLeft w:val="0"/>
                  <w:marRight w:val="0"/>
                  <w:marTop w:val="0"/>
                  <w:marBottom w:val="0"/>
                  <w:divBdr>
                    <w:top w:val="none" w:sz="0" w:space="0" w:color="auto"/>
                    <w:left w:val="none" w:sz="0" w:space="0" w:color="auto"/>
                    <w:bottom w:val="none" w:sz="0" w:space="0" w:color="auto"/>
                    <w:right w:val="none" w:sz="0" w:space="0" w:color="auto"/>
                  </w:divBdr>
                  <w:divsChild>
                    <w:div w:id="677000436">
                      <w:marLeft w:val="720"/>
                      <w:marRight w:val="720"/>
                      <w:marTop w:val="100"/>
                      <w:marBottom w:val="100"/>
                      <w:divBdr>
                        <w:top w:val="none" w:sz="0" w:space="0" w:color="auto"/>
                        <w:left w:val="none" w:sz="0" w:space="0" w:color="auto"/>
                        <w:bottom w:val="none" w:sz="0" w:space="0" w:color="auto"/>
                        <w:right w:val="none" w:sz="0" w:space="0" w:color="auto"/>
                      </w:divBdr>
                    </w:div>
                    <w:div w:id="677000491">
                      <w:marLeft w:val="720"/>
                      <w:marRight w:val="720"/>
                      <w:marTop w:val="100"/>
                      <w:marBottom w:val="100"/>
                      <w:divBdr>
                        <w:top w:val="none" w:sz="0" w:space="0" w:color="auto"/>
                        <w:left w:val="none" w:sz="0" w:space="0" w:color="auto"/>
                        <w:bottom w:val="none" w:sz="0" w:space="0" w:color="auto"/>
                        <w:right w:val="none" w:sz="0" w:space="0" w:color="auto"/>
                      </w:divBdr>
                    </w:div>
                  </w:divsChild>
                </w:div>
                <w:div w:id="677000620">
                  <w:marLeft w:val="0"/>
                  <w:marRight w:val="0"/>
                  <w:marTop w:val="0"/>
                  <w:marBottom w:val="0"/>
                  <w:divBdr>
                    <w:top w:val="none" w:sz="0" w:space="0" w:color="auto"/>
                    <w:left w:val="none" w:sz="0" w:space="0" w:color="auto"/>
                    <w:bottom w:val="none" w:sz="0" w:space="0" w:color="auto"/>
                    <w:right w:val="none" w:sz="0" w:space="0" w:color="auto"/>
                  </w:divBdr>
                </w:div>
              </w:divsChild>
            </w:div>
            <w:div w:id="677000367">
              <w:marLeft w:val="0"/>
              <w:marRight w:val="0"/>
              <w:marTop w:val="0"/>
              <w:marBottom w:val="0"/>
              <w:divBdr>
                <w:top w:val="none" w:sz="0" w:space="0" w:color="auto"/>
                <w:left w:val="none" w:sz="0" w:space="0" w:color="auto"/>
                <w:bottom w:val="none" w:sz="0" w:space="0" w:color="auto"/>
                <w:right w:val="none" w:sz="0" w:space="0" w:color="auto"/>
              </w:divBdr>
              <w:divsChild>
                <w:div w:id="677000409">
                  <w:marLeft w:val="0"/>
                  <w:marRight w:val="0"/>
                  <w:marTop w:val="0"/>
                  <w:marBottom w:val="0"/>
                  <w:divBdr>
                    <w:top w:val="none" w:sz="0" w:space="0" w:color="auto"/>
                    <w:left w:val="none" w:sz="0" w:space="0" w:color="auto"/>
                    <w:bottom w:val="none" w:sz="0" w:space="0" w:color="auto"/>
                    <w:right w:val="none" w:sz="0" w:space="0" w:color="auto"/>
                  </w:divBdr>
                </w:div>
                <w:div w:id="677000430">
                  <w:marLeft w:val="0"/>
                  <w:marRight w:val="0"/>
                  <w:marTop w:val="0"/>
                  <w:marBottom w:val="0"/>
                  <w:divBdr>
                    <w:top w:val="none" w:sz="0" w:space="0" w:color="auto"/>
                    <w:left w:val="none" w:sz="0" w:space="0" w:color="auto"/>
                    <w:bottom w:val="none" w:sz="0" w:space="0" w:color="auto"/>
                    <w:right w:val="none" w:sz="0" w:space="0" w:color="auto"/>
                  </w:divBdr>
                </w:div>
              </w:divsChild>
            </w:div>
            <w:div w:id="677000381">
              <w:marLeft w:val="0"/>
              <w:marRight w:val="0"/>
              <w:marTop w:val="0"/>
              <w:marBottom w:val="0"/>
              <w:divBdr>
                <w:top w:val="none" w:sz="0" w:space="0" w:color="auto"/>
                <w:left w:val="none" w:sz="0" w:space="0" w:color="auto"/>
                <w:bottom w:val="none" w:sz="0" w:space="0" w:color="auto"/>
                <w:right w:val="none" w:sz="0" w:space="0" w:color="auto"/>
              </w:divBdr>
              <w:divsChild>
                <w:div w:id="677000344">
                  <w:marLeft w:val="0"/>
                  <w:marRight w:val="0"/>
                  <w:marTop w:val="0"/>
                  <w:marBottom w:val="0"/>
                  <w:divBdr>
                    <w:top w:val="none" w:sz="0" w:space="0" w:color="auto"/>
                    <w:left w:val="none" w:sz="0" w:space="0" w:color="auto"/>
                    <w:bottom w:val="none" w:sz="0" w:space="0" w:color="auto"/>
                    <w:right w:val="none" w:sz="0" w:space="0" w:color="auto"/>
                  </w:divBdr>
                </w:div>
                <w:div w:id="677000477">
                  <w:marLeft w:val="0"/>
                  <w:marRight w:val="0"/>
                  <w:marTop w:val="0"/>
                  <w:marBottom w:val="0"/>
                  <w:divBdr>
                    <w:top w:val="none" w:sz="0" w:space="0" w:color="auto"/>
                    <w:left w:val="none" w:sz="0" w:space="0" w:color="auto"/>
                    <w:bottom w:val="none" w:sz="0" w:space="0" w:color="auto"/>
                    <w:right w:val="none" w:sz="0" w:space="0" w:color="auto"/>
                  </w:divBdr>
                </w:div>
              </w:divsChild>
            </w:div>
            <w:div w:id="677000385">
              <w:marLeft w:val="0"/>
              <w:marRight w:val="0"/>
              <w:marTop w:val="0"/>
              <w:marBottom w:val="0"/>
              <w:divBdr>
                <w:top w:val="none" w:sz="0" w:space="0" w:color="auto"/>
                <w:left w:val="none" w:sz="0" w:space="0" w:color="auto"/>
                <w:bottom w:val="none" w:sz="0" w:space="0" w:color="auto"/>
                <w:right w:val="none" w:sz="0" w:space="0" w:color="auto"/>
              </w:divBdr>
              <w:divsChild>
                <w:div w:id="677000452">
                  <w:marLeft w:val="0"/>
                  <w:marRight w:val="0"/>
                  <w:marTop w:val="0"/>
                  <w:marBottom w:val="0"/>
                  <w:divBdr>
                    <w:top w:val="none" w:sz="0" w:space="0" w:color="auto"/>
                    <w:left w:val="none" w:sz="0" w:space="0" w:color="auto"/>
                    <w:bottom w:val="none" w:sz="0" w:space="0" w:color="auto"/>
                    <w:right w:val="none" w:sz="0" w:space="0" w:color="auto"/>
                  </w:divBdr>
                </w:div>
                <w:div w:id="677000618">
                  <w:marLeft w:val="0"/>
                  <w:marRight w:val="0"/>
                  <w:marTop w:val="0"/>
                  <w:marBottom w:val="0"/>
                  <w:divBdr>
                    <w:top w:val="none" w:sz="0" w:space="0" w:color="auto"/>
                    <w:left w:val="none" w:sz="0" w:space="0" w:color="auto"/>
                    <w:bottom w:val="none" w:sz="0" w:space="0" w:color="auto"/>
                    <w:right w:val="none" w:sz="0" w:space="0" w:color="auto"/>
                  </w:divBdr>
                </w:div>
              </w:divsChild>
            </w:div>
            <w:div w:id="677000391">
              <w:marLeft w:val="0"/>
              <w:marRight w:val="0"/>
              <w:marTop w:val="0"/>
              <w:marBottom w:val="0"/>
              <w:divBdr>
                <w:top w:val="none" w:sz="0" w:space="0" w:color="auto"/>
                <w:left w:val="none" w:sz="0" w:space="0" w:color="auto"/>
                <w:bottom w:val="none" w:sz="0" w:space="0" w:color="auto"/>
                <w:right w:val="none" w:sz="0" w:space="0" w:color="auto"/>
              </w:divBdr>
              <w:divsChild>
                <w:div w:id="677000502">
                  <w:marLeft w:val="0"/>
                  <w:marRight w:val="0"/>
                  <w:marTop w:val="0"/>
                  <w:marBottom w:val="0"/>
                  <w:divBdr>
                    <w:top w:val="none" w:sz="0" w:space="0" w:color="auto"/>
                    <w:left w:val="none" w:sz="0" w:space="0" w:color="auto"/>
                    <w:bottom w:val="none" w:sz="0" w:space="0" w:color="auto"/>
                    <w:right w:val="none" w:sz="0" w:space="0" w:color="auto"/>
                  </w:divBdr>
                </w:div>
                <w:div w:id="677000544">
                  <w:marLeft w:val="0"/>
                  <w:marRight w:val="0"/>
                  <w:marTop w:val="0"/>
                  <w:marBottom w:val="0"/>
                  <w:divBdr>
                    <w:top w:val="none" w:sz="0" w:space="0" w:color="auto"/>
                    <w:left w:val="none" w:sz="0" w:space="0" w:color="auto"/>
                    <w:bottom w:val="none" w:sz="0" w:space="0" w:color="auto"/>
                    <w:right w:val="none" w:sz="0" w:space="0" w:color="auto"/>
                  </w:divBdr>
                </w:div>
              </w:divsChild>
            </w:div>
            <w:div w:id="677000393">
              <w:marLeft w:val="0"/>
              <w:marRight w:val="0"/>
              <w:marTop w:val="0"/>
              <w:marBottom w:val="0"/>
              <w:divBdr>
                <w:top w:val="none" w:sz="0" w:space="0" w:color="auto"/>
                <w:left w:val="none" w:sz="0" w:space="0" w:color="auto"/>
                <w:bottom w:val="none" w:sz="0" w:space="0" w:color="auto"/>
                <w:right w:val="none" w:sz="0" w:space="0" w:color="auto"/>
              </w:divBdr>
              <w:divsChild>
                <w:div w:id="677000410">
                  <w:marLeft w:val="0"/>
                  <w:marRight w:val="0"/>
                  <w:marTop w:val="0"/>
                  <w:marBottom w:val="0"/>
                  <w:divBdr>
                    <w:top w:val="none" w:sz="0" w:space="0" w:color="auto"/>
                    <w:left w:val="none" w:sz="0" w:space="0" w:color="auto"/>
                    <w:bottom w:val="none" w:sz="0" w:space="0" w:color="auto"/>
                    <w:right w:val="none" w:sz="0" w:space="0" w:color="auto"/>
                  </w:divBdr>
                </w:div>
                <w:div w:id="677000446">
                  <w:marLeft w:val="0"/>
                  <w:marRight w:val="0"/>
                  <w:marTop w:val="0"/>
                  <w:marBottom w:val="0"/>
                  <w:divBdr>
                    <w:top w:val="none" w:sz="0" w:space="0" w:color="auto"/>
                    <w:left w:val="none" w:sz="0" w:space="0" w:color="auto"/>
                    <w:bottom w:val="none" w:sz="0" w:space="0" w:color="auto"/>
                    <w:right w:val="none" w:sz="0" w:space="0" w:color="auto"/>
                  </w:divBdr>
                </w:div>
              </w:divsChild>
            </w:div>
            <w:div w:id="677000405">
              <w:marLeft w:val="0"/>
              <w:marRight w:val="0"/>
              <w:marTop w:val="0"/>
              <w:marBottom w:val="0"/>
              <w:divBdr>
                <w:top w:val="none" w:sz="0" w:space="0" w:color="auto"/>
                <w:left w:val="none" w:sz="0" w:space="0" w:color="auto"/>
                <w:bottom w:val="none" w:sz="0" w:space="0" w:color="auto"/>
                <w:right w:val="none" w:sz="0" w:space="0" w:color="auto"/>
              </w:divBdr>
              <w:divsChild>
                <w:div w:id="677000432">
                  <w:marLeft w:val="0"/>
                  <w:marRight w:val="0"/>
                  <w:marTop w:val="0"/>
                  <w:marBottom w:val="0"/>
                  <w:divBdr>
                    <w:top w:val="none" w:sz="0" w:space="0" w:color="auto"/>
                    <w:left w:val="none" w:sz="0" w:space="0" w:color="auto"/>
                    <w:bottom w:val="none" w:sz="0" w:space="0" w:color="auto"/>
                    <w:right w:val="none" w:sz="0" w:space="0" w:color="auto"/>
                  </w:divBdr>
                </w:div>
                <w:div w:id="677000543">
                  <w:marLeft w:val="0"/>
                  <w:marRight w:val="0"/>
                  <w:marTop w:val="0"/>
                  <w:marBottom w:val="0"/>
                  <w:divBdr>
                    <w:top w:val="none" w:sz="0" w:space="0" w:color="auto"/>
                    <w:left w:val="none" w:sz="0" w:space="0" w:color="auto"/>
                    <w:bottom w:val="none" w:sz="0" w:space="0" w:color="auto"/>
                    <w:right w:val="none" w:sz="0" w:space="0" w:color="auto"/>
                  </w:divBdr>
                </w:div>
              </w:divsChild>
            </w:div>
            <w:div w:id="677000443">
              <w:marLeft w:val="0"/>
              <w:marRight w:val="0"/>
              <w:marTop w:val="0"/>
              <w:marBottom w:val="0"/>
              <w:divBdr>
                <w:top w:val="none" w:sz="0" w:space="0" w:color="auto"/>
                <w:left w:val="none" w:sz="0" w:space="0" w:color="auto"/>
                <w:bottom w:val="none" w:sz="0" w:space="0" w:color="auto"/>
                <w:right w:val="none" w:sz="0" w:space="0" w:color="auto"/>
              </w:divBdr>
              <w:divsChild>
                <w:div w:id="677000397">
                  <w:marLeft w:val="0"/>
                  <w:marRight w:val="0"/>
                  <w:marTop w:val="0"/>
                  <w:marBottom w:val="0"/>
                  <w:divBdr>
                    <w:top w:val="none" w:sz="0" w:space="0" w:color="auto"/>
                    <w:left w:val="none" w:sz="0" w:space="0" w:color="auto"/>
                    <w:bottom w:val="none" w:sz="0" w:space="0" w:color="auto"/>
                    <w:right w:val="none" w:sz="0" w:space="0" w:color="auto"/>
                  </w:divBdr>
                </w:div>
                <w:div w:id="677000578">
                  <w:marLeft w:val="0"/>
                  <w:marRight w:val="0"/>
                  <w:marTop w:val="0"/>
                  <w:marBottom w:val="0"/>
                  <w:divBdr>
                    <w:top w:val="none" w:sz="0" w:space="0" w:color="auto"/>
                    <w:left w:val="none" w:sz="0" w:space="0" w:color="auto"/>
                    <w:bottom w:val="none" w:sz="0" w:space="0" w:color="auto"/>
                    <w:right w:val="none" w:sz="0" w:space="0" w:color="auto"/>
                  </w:divBdr>
                </w:div>
              </w:divsChild>
            </w:div>
            <w:div w:id="677000537">
              <w:marLeft w:val="0"/>
              <w:marRight w:val="0"/>
              <w:marTop w:val="0"/>
              <w:marBottom w:val="0"/>
              <w:divBdr>
                <w:top w:val="none" w:sz="0" w:space="0" w:color="auto"/>
                <w:left w:val="none" w:sz="0" w:space="0" w:color="auto"/>
                <w:bottom w:val="none" w:sz="0" w:space="0" w:color="auto"/>
                <w:right w:val="none" w:sz="0" w:space="0" w:color="auto"/>
              </w:divBdr>
              <w:divsChild>
                <w:div w:id="677000531">
                  <w:marLeft w:val="0"/>
                  <w:marRight w:val="0"/>
                  <w:marTop w:val="0"/>
                  <w:marBottom w:val="0"/>
                  <w:divBdr>
                    <w:top w:val="none" w:sz="0" w:space="0" w:color="auto"/>
                    <w:left w:val="none" w:sz="0" w:space="0" w:color="auto"/>
                    <w:bottom w:val="none" w:sz="0" w:space="0" w:color="auto"/>
                    <w:right w:val="none" w:sz="0" w:space="0" w:color="auto"/>
                  </w:divBdr>
                </w:div>
                <w:div w:id="677000565">
                  <w:marLeft w:val="0"/>
                  <w:marRight w:val="0"/>
                  <w:marTop w:val="0"/>
                  <w:marBottom w:val="0"/>
                  <w:divBdr>
                    <w:top w:val="none" w:sz="0" w:space="0" w:color="auto"/>
                    <w:left w:val="none" w:sz="0" w:space="0" w:color="auto"/>
                    <w:bottom w:val="none" w:sz="0" w:space="0" w:color="auto"/>
                    <w:right w:val="none" w:sz="0" w:space="0" w:color="auto"/>
                  </w:divBdr>
                </w:div>
              </w:divsChild>
            </w:div>
            <w:div w:id="677000562">
              <w:marLeft w:val="0"/>
              <w:marRight w:val="0"/>
              <w:marTop w:val="0"/>
              <w:marBottom w:val="0"/>
              <w:divBdr>
                <w:top w:val="none" w:sz="0" w:space="0" w:color="auto"/>
                <w:left w:val="none" w:sz="0" w:space="0" w:color="auto"/>
                <w:bottom w:val="none" w:sz="0" w:space="0" w:color="auto"/>
                <w:right w:val="none" w:sz="0" w:space="0" w:color="auto"/>
              </w:divBdr>
              <w:divsChild>
                <w:div w:id="677000560">
                  <w:marLeft w:val="0"/>
                  <w:marRight w:val="0"/>
                  <w:marTop w:val="0"/>
                  <w:marBottom w:val="0"/>
                  <w:divBdr>
                    <w:top w:val="none" w:sz="0" w:space="0" w:color="auto"/>
                    <w:left w:val="none" w:sz="0" w:space="0" w:color="auto"/>
                    <w:bottom w:val="none" w:sz="0" w:space="0" w:color="auto"/>
                    <w:right w:val="none" w:sz="0" w:space="0" w:color="auto"/>
                  </w:divBdr>
                </w:div>
                <w:div w:id="6770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0457">
          <w:marLeft w:val="0"/>
          <w:marRight w:val="0"/>
          <w:marTop w:val="0"/>
          <w:marBottom w:val="0"/>
          <w:divBdr>
            <w:top w:val="none" w:sz="0" w:space="0" w:color="auto"/>
            <w:left w:val="none" w:sz="0" w:space="0" w:color="auto"/>
            <w:bottom w:val="none" w:sz="0" w:space="0" w:color="auto"/>
            <w:right w:val="none" w:sz="0" w:space="0" w:color="auto"/>
          </w:divBdr>
          <w:divsChild>
            <w:div w:id="677000467">
              <w:marLeft w:val="0"/>
              <w:marRight w:val="0"/>
              <w:marTop w:val="150"/>
              <w:marBottom w:val="225"/>
              <w:divBdr>
                <w:top w:val="none" w:sz="0" w:space="0" w:color="auto"/>
                <w:left w:val="none" w:sz="0" w:space="0" w:color="auto"/>
                <w:bottom w:val="single" w:sz="6" w:space="0" w:color="D8DCE0"/>
                <w:right w:val="none" w:sz="0" w:space="0" w:color="auto"/>
              </w:divBdr>
              <w:divsChild>
                <w:div w:id="677000461">
                  <w:marLeft w:val="225"/>
                  <w:marRight w:val="105"/>
                  <w:marTop w:val="0"/>
                  <w:marBottom w:val="0"/>
                  <w:divBdr>
                    <w:top w:val="none" w:sz="0" w:space="0" w:color="auto"/>
                    <w:left w:val="none" w:sz="0" w:space="0" w:color="auto"/>
                    <w:bottom w:val="none" w:sz="0" w:space="0" w:color="auto"/>
                    <w:right w:val="none" w:sz="0" w:space="0" w:color="auto"/>
                  </w:divBdr>
                  <w:divsChild>
                    <w:div w:id="677000493">
                      <w:marLeft w:val="0"/>
                      <w:marRight w:val="0"/>
                      <w:marTop w:val="0"/>
                      <w:marBottom w:val="0"/>
                      <w:divBdr>
                        <w:top w:val="none" w:sz="0" w:space="0" w:color="auto"/>
                        <w:left w:val="none" w:sz="0" w:space="0" w:color="auto"/>
                        <w:bottom w:val="none" w:sz="0" w:space="0" w:color="auto"/>
                        <w:right w:val="none" w:sz="0" w:space="0" w:color="auto"/>
                      </w:divBdr>
                    </w:div>
                  </w:divsChild>
                </w:div>
                <w:div w:id="677000479">
                  <w:marLeft w:val="225"/>
                  <w:marRight w:val="105"/>
                  <w:marTop w:val="0"/>
                  <w:marBottom w:val="0"/>
                  <w:divBdr>
                    <w:top w:val="none" w:sz="0" w:space="0" w:color="auto"/>
                    <w:left w:val="none" w:sz="0" w:space="0" w:color="auto"/>
                    <w:bottom w:val="none" w:sz="0" w:space="0" w:color="auto"/>
                    <w:right w:val="none" w:sz="0" w:space="0" w:color="auto"/>
                  </w:divBdr>
                </w:div>
                <w:div w:id="677000611">
                  <w:marLeft w:val="225"/>
                  <w:marRight w:val="105"/>
                  <w:marTop w:val="0"/>
                  <w:marBottom w:val="0"/>
                  <w:divBdr>
                    <w:top w:val="none" w:sz="0" w:space="0" w:color="auto"/>
                    <w:left w:val="none" w:sz="0" w:space="0" w:color="auto"/>
                    <w:bottom w:val="none" w:sz="0" w:space="0" w:color="auto"/>
                    <w:right w:val="none" w:sz="0" w:space="0" w:color="auto"/>
                  </w:divBdr>
                  <w:divsChild>
                    <w:div w:id="677000412">
                      <w:marLeft w:val="0"/>
                      <w:marRight w:val="0"/>
                      <w:marTop w:val="0"/>
                      <w:marBottom w:val="0"/>
                      <w:divBdr>
                        <w:top w:val="none" w:sz="0" w:space="0" w:color="auto"/>
                        <w:left w:val="none" w:sz="0" w:space="0" w:color="auto"/>
                        <w:bottom w:val="none" w:sz="0" w:space="0" w:color="auto"/>
                        <w:right w:val="none" w:sz="0" w:space="0" w:color="auto"/>
                      </w:divBdr>
                      <w:divsChild>
                        <w:div w:id="677000386">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677000376">
      <w:marLeft w:val="0"/>
      <w:marRight w:val="0"/>
      <w:marTop w:val="0"/>
      <w:marBottom w:val="0"/>
      <w:divBdr>
        <w:top w:val="none" w:sz="0" w:space="0" w:color="auto"/>
        <w:left w:val="none" w:sz="0" w:space="0" w:color="auto"/>
        <w:bottom w:val="none" w:sz="0" w:space="0" w:color="auto"/>
        <w:right w:val="none" w:sz="0" w:space="0" w:color="auto"/>
      </w:divBdr>
    </w:div>
    <w:div w:id="677000379">
      <w:marLeft w:val="0"/>
      <w:marRight w:val="0"/>
      <w:marTop w:val="0"/>
      <w:marBottom w:val="0"/>
      <w:divBdr>
        <w:top w:val="none" w:sz="0" w:space="0" w:color="auto"/>
        <w:left w:val="none" w:sz="0" w:space="0" w:color="auto"/>
        <w:bottom w:val="none" w:sz="0" w:space="0" w:color="auto"/>
        <w:right w:val="none" w:sz="0" w:space="0" w:color="auto"/>
      </w:divBdr>
    </w:div>
    <w:div w:id="677000383">
      <w:marLeft w:val="0"/>
      <w:marRight w:val="0"/>
      <w:marTop w:val="0"/>
      <w:marBottom w:val="0"/>
      <w:divBdr>
        <w:top w:val="none" w:sz="0" w:space="0" w:color="auto"/>
        <w:left w:val="none" w:sz="0" w:space="0" w:color="auto"/>
        <w:bottom w:val="none" w:sz="0" w:space="0" w:color="auto"/>
        <w:right w:val="none" w:sz="0" w:space="0" w:color="auto"/>
      </w:divBdr>
    </w:div>
    <w:div w:id="677000384">
      <w:marLeft w:val="0"/>
      <w:marRight w:val="0"/>
      <w:marTop w:val="0"/>
      <w:marBottom w:val="0"/>
      <w:divBdr>
        <w:top w:val="none" w:sz="0" w:space="0" w:color="auto"/>
        <w:left w:val="none" w:sz="0" w:space="0" w:color="auto"/>
        <w:bottom w:val="none" w:sz="0" w:space="0" w:color="auto"/>
        <w:right w:val="none" w:sz="0" w:space="0" w:color="auto"/>
      </w:divBdr>
    </w:div>
    <w:div w:id="677000387">
      <w:marLeft w:val="0"/>
      <w:marRight w:val="0"/>
      <w:marTop w:val="0"/>
      <w:marBottom w:val="0"/>
      <w:divBdr>
        <w:top w:val="none" w:sz="0" w:space="0" w:color="auto"/>
        <w:left w:val="none" w:sz="0" w:space="0" w:color="auto"/>
        <w:bottom w:val="none" w:sz="0" w:space="0" w:color="auto"/>
        <w:right w:val="none" w:sz="0" w:space="0" w:color="auto"/>
      </w:divBdr>
      <w:divsChild>
        <w:div w:id="677000607">
          <w:marLeft w:val="0"/>
          <w:marRight w:val="0"/>
          <w:marTop w:val="0"/>
          <w:marBottom w:val="0"/>
          <w:divBdr>
            <w:top w:val="none" w:sz="0" w:space="0" w:color="auto"/>
            <w:left w:val="none" w:sz="0" w:space="0" w:color="auto"/>
            <w:bottom w:val="none" w:sz="0" w:space="0" w:color="auto"/>
            <w:right w:val="none" w:sz="0" w:space="0" w:color="auto"/>
          </w:divBdr>
        </w:div>
      </w:divsChild>
    </w:div>
    <w:div w:id="677000388">
      <w:marLeft w:val="0"/>
      <w:marRight w:val="0"/>
      <w:marTop w:val="0"/>
      <w:marBottom w:val="0"/>
      <w:divBdr>
        <w:top w:val="none" w:sz="0" w:space="0" w:color="auto"/>
        <w:left w:val="none" w:sz="0" w:space="0" w:color="auto"/>
        <w:bottom w:val="none" w:sz="0" w:space="0" w:color="auto"/>
        <w:right w:val="none" w:sz="0" w:space="0" w:color="auto"/>
      </w:divBdr>
    </w:div>
    <w:div w:id="677000389">
      <w:marLeft w:val="0"/>
      <w:marRight w:val="0"/>
      <w:marTop w:val="0"/>
      <w:marBottom w:val="0"/>
      <w:divBdr>
        <w:top w:val="none" w:sz="0" w:space="0" w:color="auto"/>
        <w:left w:val="none" w:sz="0" w:space="0" w:color="auto"/>
        <w:bottom w:val="none" w:sz="0" w:space="0" w:color="auto"/>
        <w:right w:val="none" w:sz="0" w:space="0" w:color="auto"/>
      </w:divBdr>
      <w:divsChild>
        <w:div w:id="677000342">
          <w:marLeft w:val="0"/>
          <w:marRight w:val="0"/>
          <w:marTop w:val="0"/>
          <w:marBottom w:val="0"/>
          <w:divBdr>
            <w:top w:val="none" w:sz="0" w:space="0" w:color="auto"/>
            <w:left w:val="none" w:sz="0" w:space="0" w:color="auto"/>
            <w:bottom w:val="none" w:sz="0" w:space="0" w:color="auto"/>
            <w:right w:val="none" w:sz="0" w:space="0" w:color="auto"/>
          </w:divBdr>
          <w:divsChild>
            <w:div w:id="677000508">
              <w:marLeft w:val="0"/>
              <w:marRight w:val="0"/>
              <w:marTop w:val="0"/>
              <w:marBottom w:val="0"/>
              <w:divBdr>
                <w:top w:val="none" w:sz="0" w:space="0" w:color="auto"/>
                <w:left w:val="none" w:sz="0" w:space="0" w:color="auto"/>
                <w:bottom w:val="none" w:sz="0" w:space="0" w:color="auto"/>
                <w:right w:val="none" w:sz="0" w:space="0" w:color="auto"/>
              </w:divBdr>
              <w:divsChild>
                <w:div w:id="677000593">
                  <w:marLeft w:val="0"/>
                  <w:marRight w:val="0"/>
                  <w:marTop w:val="0"/>
                  <w:marBottom w:val="38"/>
                  <w:divBdr>
                    <w:top w:val="none" w:sz="0" w:space="0" w:color="auto"/>
                    <w:left w:val="none" w:sz="0" w:space="0" w:color="auto"/>
                    <w:bottom w:val="none" w:sz="0" w:space="0" w:color="auto"/>
                    <w:right w:val="none" w:sz="0" w:space="0" w:color="auto"/>
                  </w:divBdr>
                  <w:divsChild>
                    <w:div w:id="677000500">
                      <w:marLeft w:val="0"/>
                      <w:marRight w:val="0"/>
                      <w:marTop w:val="0"/>
                      <w:marBottom w:val="0"/>
                      <w:divBdr>
                        <w:top w:val="none" w:sz="0" w:space="0" w:color="auto"/>
                        <w:left w:val="none" w:sz="0" w:space="0" w:color="auto"/>
                        <w:bottom w:val="none" w:sz="0" w:space="0" w:color="auto"/>
                        <w:right w:val="none" w:sz="0" w:space="0" w:color="auto"/>
                      </w:divBdr>
                      <w:divsChild>
                        <w:div w:id="677000520">
                          <w:marLeft w:val="0"/>
                          <w:marRight w:val="0"/>
                          <w:marTop w:val="0"/>
                          <w:marBottom w:val="0"/>
                          <w:divBdr>
                            <w:top w:val="none" w:sz="0" w:space="0" w:color="auto"/>
                            <w:left w:val="none" w:sz="0" w:space="0" w:color="auto"/>
                            <w:bottom w:val="none" w:sz="0" w:space="0" w:color="auto"/>
                            <w:right w:val="none" w:sz="0" w:space="0" w:color="auto"/>
                          </w:divBdr>
                        </w:div>
                      </w:divsChild>
                    </w:div>
                    <w:div w:id="6770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390">
      <w:marLeft w:val="0"/>
      <w:marRight w:val="0"/>
      <w:marTop w:val="0"/>
      <w:marBottom w:val="0"/>
      <w:divBdr>
        <w:top w:val="none" w:sz="0" w:space="0" w:color="auto"/>
        <w:left w:val="none" w:sz="0" w:space="0" w:color="auto"/>
        <w:bottom w:val="none" w:sz="0" w:space="0" w:color="auto"/>
        <w:right w:val="none" w:sz="0" w:space="0" w:color="auto"/>
      </w:divBdr>
      <w:divsChild>
        <w:div w:id="677000509">
          <w:marLeft w:val="0"/>
          <w:marRight w:val="0"/>
          <w:marTop w:val="0"/>
          <w:marBottom w:val="0"/>
          <w:divBdr>
            <w:top w:val="none" w:sz="0" w:space="0" w:color="auto"/>
            <w:left w:val="none" w:sz="0" w:space="0" w:color="auto"/>
            <w:bottom w:val="none" w:sz="0" w:space="0" w:color="auto"/>
            <w:right w:val="none" w:sz="0" w:space="0" w:color="auto"/>
          </w:divBdr>
          <w:divsChild>
            <w:div w:id="677000521">
              <w:marLeft w:val="0"/>
              <w:marRight w:val="0"/>
              <w:marTop w:val="0"/>
              <w:marBottom w:val="0"/>
              <w:divBdr>
                <w:top w:val="none" w:sz="0" w:space="0" w:color="auto"/>
                <w:left w:val="none" w:sz="0" w:space="0" w:color="auto"/>
                <w:bottom w:val="none" w:sz="0" w:space="0" w:color="auto"/>
                <w:right w:val="none" w:sz="0" w:space="0" w:color="auto"/>
              </w:divBdr>
              <w:divsChild>
                <w:div w:id="677000362">
                  <w:marLeft w:val="0"/>
                  <w:marRight w:val="0"/>
                  <w:marTop w:val="0"/>
                  <w:marBottom w:val="45"/>
                  <w:divBdr>
                    <w:top w:val="none" w:sz="0" w:space="0" w:color="auto"/>
                    <w:left w:val="none" w:sz="0" w:space="0" w:color="auto"/>
                    <w:bottom w:val="none" w:sz="0" w:space="0" w:color="auto"/>
                    <w:right w:val="none" w:sz="0" w:space="0" w:color="auto"/>
                  </w:divBdr>
                  <w:divsChild>
                    <w:div w:id="6770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394">
      <w:marLeft w:val="0"/>
      <w:marRight w:val="0"/>
      <w:marTop w:val="0"/>
      <w:marBottom w:val="0"/>
      <w:divBdr>
        <w:top w:val="none" w:sz="0" w:space="0" w:color="auto"/>
        <w:left w:val="none" w:sz="0" w:space="0" w:color="auto"/>
        <w:bottom w:val="none" w:sz="0" w:space="0" w:color="auto"/>
        <w:right w:val="none" w:sz="0" w:space="0" w:color="auto"/>
      </w:divBdr>
      <w:divsChild>
        <w:div w:id="677000370">
          <w:marLeft w:val="0"/>
          <w:marRight w:val="0"/>
          <w:marTop w:val="0"/>
          <w:marBottom w:val="0"/>
          <w:divBdr>
            <w:top w:val="none" w:sz="0" w:space="0" w:color="auto"/>
            <w:left w:val="none" w:sz="0" w:space="0" w:color="auto"/>
            <w:bottom w:val="none" w:sz="0" w:space="0" w:color="auto"/>
            <w:right w:val="none" w:sz="0" w:space="0" w:color="auto"/>
          </w:divBdr>
        </w:div>
        <w:div w:id="677000442">
          <w:marLeft w:val="0"/>
          <w:marRight w:val="0"/>
          <w:marTop w:val="0"/>
          <w:marBottom w:val="0"/>
          <w:divBdr>
            <w:top w:val="none" w:sz="0" w:space="0" w:color="auto"/>
            <w:left w:val="none" w:sz="0" w:space="0" w:color="auto"/>
            <w:bottom w:val="none" w:sz="0" w:space="0" w:color="auto"/>
            <w:right w:val="none" w:sz="0" w:space="0" w:color="auto"/>
          </w:divBdr>
        </w:div>
        <w:div w:id="677000536">
          <w:marLeft w:val="0"/>
          <w:marRight w:val="0"/>
          <w:marTop w:val="0"/>
          <w:marBottom w:val="0"/>
          <w:divBdr>
            <w:top w:val="none" w:sz="0" w:space="0" w:color="auto"/>
            <w:left w:val="none" w:sz="0" w:space="0" w:color="auto"/>
            <w:bottom w:val="none" w:sz="0" w:space="0" w:color="auto"/>
            <w:right w:val="none" w:sz="0" w:space="0" w:color="auto"/>
          </w:divBdr>
        </w:div>
      </w:divsChild>
    </w:div>
    <w:div w:id="677000395">
      <w:marLeft w:val="0"/>
      <w:marRight w:val="0"/>
      <w:marTop w:val="0"/>
      <w:marBottom w:val="0"/>
      <w:divBdr>
        <w:top w:val="none" w:sz="0" w:space="0" w:color="auto"/>
        <w:left w:val="none" w:sz="0" w:space="0" w:color="auto"/>
        <w:bottom w:val="none" w:sz="0" w:space="0" w:color="auto"/>
        <w:right w:val="none" w:sz="0" w:space="0" w:color="auto"/>
      </w:divBdr>
    </w:div>
    <w:div w:id="677000401">
      <w:marLeft w:val="0"/>
      <w:marRight w:val="0"/>
      <w:marTop w:val="0"/>
      <w:marBottom w:val="0"/>
      <w:divBdr>
        <w:top w:val="none" w:sz="0" w:space="0" w:color="auto"/>
        <w:left w:val="none" w:sz="0" w:space="0" w:color="auto"/>
        <w:bottom w:val="none" w:sz="0" w:space="0" w:color="auto"/>
        <w:right w:val="none" w:sz="0" w:space="0" w:color="auto"/>
      </w:divBdr>
    </w:div>
    <w:div w:id="677000402">
      <w:marLeft w:val="0"/>
      <w:marRight w:val="0"/>
      <w:marTop w:val="0"/>
      <w:marBottom w:val="0"/>
      <w:divBdr>
        <w:top w:val="none" w:sz="0" w:space="0" w:color="auto"/>
        <w:left w:val="none" w:sz="0" w:space="0" w:color="auto"/>
        <w:bottom w:val="none" w:sz="0" w:space="0" w:color="auto"/>
        <w:right w:val="none" w:sz="0" w:space="0" w:color="auto"/>
      </w:divBdr>
      <w:divsChild>
        <w:div w:id="677000352">
          <w:marLeft w:val="0"/>
          <w:marRight w:val="0"/>
          <w:marTop w:val="0"/>
          <w:marBottom w:val="0"/>
          <w:divBdr>
            <w:top w:val="none" w:sz="0" w:space="0" w:color="auto"/>
            <w:left w:val="none" w:sz="0" w:space="0" w:color="auto"/>
            <w:bottom w:val="none" w:sz="0" w:space="0" w:color="auto"/>
            <w:right w:val="none" w:sz="0" w:space="0" w:color="auto"/>
          </w:divBdr>
          <w:divsChild>
            <w:div w:id="677000480">
              <w:marLeft w:val="0"/>
              <w:marRight w:val="0"/>
              <w:marTop w:val="0"/>
              <w:marBottom w:val="0"/>
              <w:divBdr>
                <w:top w:val="none" w:sz="0" w:space="0" w:color="auto"/>
                <w:left w:val="none" w:sz="0" w:space="0" w:color="auto"/>
                <w:bottom w:val="none" w:sz="0" w:space="0" w:color="auto"/>
                <w:right w:val="none" w:sz="0" w:space="0" w:color="auto"/>
              </w:divBdr>
              <w:divsChild>
                <w:div w:id="677000420">
                  <w:marLeft w:val="0"/>
                  <w:marRight w:val="0"/>
                  <w:marTop w:val="0"/>
                  <w:marBottom w:val="45"/>
                  <w:divBdr>
                    <w:top w:val="none" w:sz="0" w:space="0" w:color="auto"/>
                    <w:left w:val="none" w:sz="0" w:space="0" w:color="auto"/>
                    <w:bottom w:val="none" w:sz="0" w:space="0" w:color="auto"/>
                    <w:right w:val="none" w:sz="0" w:space="0" w:color="auto"/>
                  </w:divBdr>
                  <w:divsChild>
                    <w:div w:id="6770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404">
      <w:marLeft w:val="0"/>
      <w:marRight w:val="0"/>
      <w:marTop w:val="0"/>
      <w:marBottom w:val="0"/>
      <w:divBdr>
        <w:top w:val="none" w:sz="0" w:space="0" w:color="auto"/>
        <w:left w:val="none" w:sz="0" w:space="0" w:color="auto"/>
        <w:bottom w:val="none" w:sz="0" w:space="0" w:color="auto"/>
        <w:right w:val="none" w:sz="0" w:space="0" w:color="auto"/>
      </w:divBdr>
      <w:divsChild>
        <w:div w:id="677000407">
          <w:marLeft w:val="0"/>
          <w:marRight w:val="0"/>
          <w:marTop w:val="0"/>
          <w:marBottom w:val="0"/>
          <w:divBdr>
            <w:top w:val="none" w:sz="0" w:space="0" w:color="auto"/>
            <w:left w:val="none" w:sz="0" w:space="0" w:color="auto"/>
            <w:bottom w:val="none" w:sz="0" w:space="0" w:color="auto"/>
            <w:right w:val="none" w:sz="0" w:space="0" w:color="auto"/>
          </w:divBdr>
        </w:div>
        <w:div w:id="677000470">
          <w:marLeft w:val="0"/>
          <w:marRight w:val="0"/>
          <w:marTop w:val="0"/>
          <w:marBottom w:val="0"/>
          <w:divBdr>
            <w:top w:val="none" w:sz="0" w:space="0" w:color="auto"/>
            <w:left w:val="none" w:sz="0" w:space="0" w:color="auto"/>
            <w:bottom w:val="none" w:sz="0" w:space="0" w:color="auto"/>
            <w:right w:val="none" w:sz="0" w:space="0" w:color="auto"/>
          </w:divBdr>
        </w:div>
      </w:divsChild>
    </w:div>
    <w:div w:id="677000411">
      <w:marLeft w:val="0"/>
      <w:marRight w:val="0"/>
      <w:marTop w:val="0"/>
      <w:marBottom w:val="0"/>
      <w:divBdr>
        <w:top w:val="none" w:sz="0" w:space="0" w:color="auto"/>
        <w:left w:val="none" w:sz="0" w:space="0" w:color="auto"/>
        <w:bottom w:val="none" w:sz="0" w:space="0" w:color="auto"/>
        <w:right w:val="none" w:sz="0" w:space="0" w:color="auto"/>
      </w:divBdr>
    </w:div>
    <w:div w:id="677000417">
      <w:marLeft w:val="0"/>
      <w:marRight w:val="0"/>
      <w:marTop w:val="0"/>
      <w:marBottom w:val="0"/>
      <w:divBdr>
        <w:top w:val="none" w:sz="0" w:space="0" w:color="auto"/>
        <w:left w:val="none" w:sz="0" w:space="0" w:color="auto"/>
        <w:bottom w:val="none" w:sz="0" w:space="0" w:color="auto"/>
        <w:right w:val="none" w:sz="0" w:space="0" w:color="auto"/>
      </w:divBdr>
      <w:divsChild>
        <w:div w:id="677000507">
          <w:marLeft w:val="0"/>
          <w:marRight w:val="0"/>
          <w:marTop w:val="0"/>
          <w:marBottom w:val="0"/>
          <w:divBdr>
            <w:top w:val="none" w:sz="0" w:space="0" w:color="auto"/>
            <w:left w:val="none" w:sz="0" w:space="0" w:color="auto"/>
            <w:bottom w:val="none" w:sz="0" w:space="0" w:color="auto"/>
            <w:right w:val="none" w:sz="0" w:space="0" w:color="auto"/>
          </w:divBdr>
          <w:divsChild>
            <w:div w:id="677000606">
              <w:marLeft w:val="0"/>
              <w:marRight w:val="0"/>
              <w:marTop w:val="0"/>
              <w:marBottom w:val="0"/>
              <w:divBdr>
                <w:top w:val="none" w:sz="0" w:space="0" w:color="auto"/>
                <w:left w:val="none" w:sz="0" w:space="0" w:color="auto"/>
                <w:bottom w:val="none" w:sz="0" w:space="0" w:color="auto"/>
                <w:right w:val="none" w:sz="0" w:space="0" w:color="auto"/>
              </w:divBdr>
              <w:divsChild>
                <w:div w:id="677000358">
                  <w:marLeft w:val="0"/>
                  <w:marRight w:val="0"/>
                  <w:marTop w:val="0"/>
                  <w:marBottom w:val="45"/>
                  <w:divBdr>
                    <w:top w:val="none" w:sz="0" w:space="0" w:color="auto"/>
                    <w:left w:val="none" w:sz="0" w:space="0" w:color="auto"/>
                    <w:bottom w:val="none" w:sz="0" w:space="0" w:color="auto"/>
                    <w:right w:val="none" w:sz="0" w:space="0" w:color="auto"/>
                  </w:divBdr>
                  <w:divsChild>
                    <w:div w:id="677000455">
                      <w:marLeft w:val="0"/>
                      <w:marRight w:val="0"/>
                      <w:marTop w:val="0"/>
                      <w:marBottom w:val="0"/>
                      <w:divBdr>
                        <w:top w:val="none" w:sz="0" w:space="0" w:color="auto"/>
                        <w:left w:val="none" w:sz="0" w:space="0" w:color="auto"/>
                        <w:bottom w:val="none" w:sz="0" w:space="0" w:color="auto"/>
                        <w:right w:val="none" w:sz="0" w:space="0" w:color="auto"/>
                      </w:divBdr>
                    </w:div>
                    <w:div w:id="677000478">
                      <w:marLeft w:val="0"/>
                      <w:marRight w:val="0"/>
                      <w:marTop w:val="0"/>
                      <w:marBottom w:val="0"/>
                      <w:divBdr>
                        <w:top w:val="none" w:sz="0" w:space="0" w:color="auto"/>
                        <w:left w:val="none" w:sz="0" w:space="0" w:color="auto"/>
                        <w:bottom w:val="none" w:sz="0" w:space="0" w:color="auto"/>
                        <w:right w:val="none" w:sz="0" w:space="0" w:color="auto"/>
                      </w:divBdr>
                      <w:divsChild>
                        <w:div w:id="677000492">
                          <w:marLeft w:val="0"/>
                          <w:marRight w:val="0"/>
                          <w:marTop w:val="0"/>
                          <w:marBottom w:val="0"/>
                          <w:divBdr>
                            <w:top w:val="none" w:sz="0" w:space="0" w:color="auto"/>
                            <w:left w:val="none" w:sz="0" w:space="0" w:color="auto"/>
                            <w:bottom w:val="none" w:sz="0" w:space="0" w:color="auto"/>
                            <w:right w:val="none" w:sz="0" w:space="0" w:color="auto"/>
                          </w:divBdr>
                        </w:div>
                      </w:divsChild>
                    </w:div>
                    <w:div w:id="677000484">
                      <w:marLeft w:val="0"/>
                      <w:marRight w:val="0"/>
                      <w:marTop w:val="0"/>
                      <w:marBottom w:val="0"/>
                      <w:divBdr>
                        <w:top w:val="none" w:sz="0" w:space="0" w:color="auto"/>
                        <w:left w:val="none" w:sz="0" w:space="0" w:color="auto"/>
                        <w:bottom w:val="none" w:sz="0" w:space="0" w:color="auto"/>
                        <w:right w:val="none" w:sz="0" w:space="0" w:color="auto"/>
                      </w:divBdr>
                      <w:divsChild>
                        <w:div w:id="6770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000418">
      <w:marLeft w:val="0"/>
      <w:marRight w:val="0"/>
      <w:marTop w:val="0"/>
      <w:marBottom w:val="0"/>
      <w:divBdr>
        <w:top w:val="none" w:sz="0" w:space="0" w:color="auto"/>
        <w:left w:val="none" w:sz="0" w:space="0" w:color="auto"/>
        <w:bottom w:val="none" w:sz="0" w:space="0" w:color="auto"/>
        <w:right w:val="none" w:sz="0" w:space="0" w:color="auto"/>
      </w:divBdr>
    </w:div>
    <w:div w:id="677000419">
      <w:marLeft w:val="0"/>
      <w:marRight w:val="0"/>
      <w:marTop w:val="0"/>
      <w:marBottom w:val="0"/>
      <w:divBdr>
        <w:top w:val="none" w:sz="0" w:space="0" w:color="auto"/>
        <w:left w:val="none" w:sz="0" w:space="0" w:color="auto"/>
        <w:bottom w:val="none" w:sz="0" w:space="0" w:color="auto"/>
        <w:right w:val="none" w:sz="0" w:space="0" w:color="auto"/>
      </w:divBdr>
      <w:divsChild>
        <w:div w:id="677000437">
          <w:marLeft w:val="0"/>
          <w:marRight w:val="0"/>
          <w:marTop w:val="0"/>
          <w:marBottom w:val="0"/>
          <w:divBdr>
            <w:top w:val="none" w:sz="0" w:space="0" w:color="auto"/>
            <w:left w:val="none" w:sz="0" w:space="0" w:color="auto"/>
            <w:bottom w:val="none" w:sz="0" w:space="0" w:color="auto"/>
            <w:right w:val="none" w:sz="0" w:space="0" w:color="auto"/>
          </w:divBdr>
        </w:div>
      </w:divsChild>
    </w:div>
    <w:div w:id="677000424">
      <w:marLeft w:val="0"/>
      <w:marRight w:val="0"/>
      <w:marTop w:val="0"/>
      <w:marBottom w:val="0"/>
      <w:divBdr>
        <w:top w:val="none" w:sz="0" w:space="0" w:color="auto"/>
        <w:left w:val="none" w:sz="0" w:space="0" w:color="auto"/>
        <w:bottom w:val="none" w:sz="0" w:space="0" w:color="auto"/>
        <w:right w:val="none" w:sz="0" w:space="0" w:color="auto"/>
      </w:divBdr>
    </w:div>
    <w:div w:id="677000431">
      <w:marLeft w:val="0"/>
      <w:marRight w:val="0"/>
      <w:marTop w:val="0"/>
      <w:marBottom w:val="0"/>
      <w:divBdr>
        <w:top w:val="none" w:sz="0" w:space="0" w:color="auto"/>
        <w:left w:val="none" w:sz="0" w:space="0" w:color="auto"/>
        <w:bottom w:val="none" w:sz="0" w:space="0" w:color="auto"/>
        <w:right w:val="none" w:sz="0" w:space="0" w:color="auto"/>
      </w:divBdr>
    </w:div>
    <w:div w:id="677000435">
      <w:marLeft w:val="0"/>
      <w:marRight w:val="0"/>
      <w:marTop w:val="0"/>
      <w:marBottom w:val="0"/>
      <w:divBdr>
        <w:top w:val="none" w:sz="0" w:space="0" w:color="auto"/>
        <w:left w:val="none" w:sz="0" w:space="0" w:color="auto"/>
        <w:bottom w:val="none" w:sz="0" w:space="0" w:color="auto"/>
        <w:right w:val="none" w:sz="0" w:space="0" w:color="auto"/>
      </w:divBdr>
    </w:div>
    <w:div w:id="677000438">
      <w:marLeft w:val="0"/>
      <w:marRight w:val="0"/>
      <w:marTop w:val="0"/>
      <w:marBottom w:val="0"/>
      <w:divBdr>
        <w:top w:val="none" w:sz="0" w:space="0" w:color="auto"/>
        <w:left w:val="none" w:sz="0" w:space="0" w:color="auto"/>
        <w:bottom w:val="none" w:sz="0" w:space="0" w:color="auto"/>
        <w:right w:val="none" w:sz="0" w:space="0" w:color="auto"/>
      </w:divBdr>
      <w:divsChild>
        <w:div w:id="677000571">
          <w:marLeft w:val="0"/>
          <w:marRight w:val="0"/>
          <w:marTop w:val="0"/>
          <w:marBottom w:val="0"/>
          <w:divBdr>
            <w:top w:val="none" w:sz="0" w:space="0" w:color="auto"/>
            <w:left w:val="none" w:sz="0" w:space="0" w:color="auto"/>
            <w:bottom w:val="none" w:sz="0" w:space="0" w:color="auto"/>
            <w:right w:val="none" w:sz="0" w:space="0" w:color="auto"/>
          </w:divBdr>
          <w:divsChild>
            <w:div w:id="677000533">
              <w:marLeft w:val="0"/>
              <w:marRight w:val="0"/>
              <w:marTop w:val="0"/>
              <w:marBottom w:val="0"/>
              <w:divBdr>
                <w:top w:val="none" w:sz="0" w:space="0" w:color="auto"/>
                <w:left w:val="none" w:sz="0" w:space="0" w:color="auto"/>
                <w:bottom w:val="none" w:sz="0" w:space="0" w:color="auto"/>
                <w:right w:val="none" w:sz="0" w:space="0" w:color="auto"/>
              </w:divBdr>
              <w:divsChild>
                <w:div w:id="677000414">
                  <w:marLeft w:val="0"/>
                  <w:marRight w:val="0"/>
                  <w:marTop w:val="0"/>
                  <w:marBottom w:val="45"/>
                  <w:divBdr>
                    <w:top w:val="none" w:sz="0" w:space="0" w:color="auto"/>
                    <w:left w:val="none" w:sz="0" w:space="0" w:color="auto"/>
                    <w:bottom w:val="none" w:sz="0" w:space="0" w:color="auto"/>
                    <w:right w:val="none" w:sz="0" w:space="0" w:color="auto"/>
                  </w:divBdr>
                  <w:divsChild>
                    <w:div w:id="677000406">
                      <w:marLeft w:val="0"/>
                      <w:marRight w:val="0"/>
                      <w:marTop w:val="0"/>
                      <w:marBottom w:val="0"/>
                      <w:divBdr>
                        <w:top w:val="none" w:sz="0" w:space="0" w:color="auto"/>
                        <w:left w:val="none" w:sz="0" w:space="0" w:color="auto"/>
                        <w:bottom w:val="none" w:sz="0" w:space="0" w:color="auto"/>
                        <w:right w:val="none" w:sz="0" w:space="0" w:color="auto"/>
                      </w:divBdr>
                      <w:divsChild>
                        <w:div w:id="67700052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77000440">
      <w:marLeft w:val="0"/>
      <w:marRight w:val="0"/>
      <w:marTop w:val="0"/>
      <w:marBottom w:val="0"/>
      <w:divBdr>
        <w:top w:val="none" w:sz="0" w:space="0" w:color="auto"/>
        <w:left w:val="none" w:sz="0" w:space="0" w:color="auto"/>
        <w:bottom w:val="none" w:sz="0" w:space="0" w:color="auto"/>
        <w:right w:val="none" w:sz="0" w:space="0" w:color="auto"/>
      </w:divBdr>
    </w:div>
    <w:div w:id="677000441">
      <w:marLeft w:val="0"/>
      <w:marRight w:val="0"/>
      <w:marTop w:val="0"/>
      <w:marBottom w:val="0"/>
      <w:divBdr>
        <w:top w:val="none" w:sz="0" w:space="0" w:color="auto"/>
        <w:left w:val="none" w:sz="0" w:space="0" w:color="auto"/>
        <w:bottom w:val="none" w:sz="0" w:space="0" w:color="auto"/>
        <w:right w:val="none" w:sz="0" w:space="0" w:color="auto"/>
      </w:divBdr>
    </w:div>
    <w:div w:id="677000447">
      <w:marLeft w:val="0"/>
      <w:marRight w:val="0"/>
      <w:marTop w:val="0"/>
      <w:marBottom w:val="0"/>
      <w:divBdr>
        <w:top w:val="none" w:sz="0" w:space="0" w:color="auto"/>
        <w:left w:val="none" w:sz="0" w:space="0" w:color="auto"/>
        <w:bottom w:val="none" w:sz="0" w:space="0" w:color="auto"/>
        <w:right w:val="none" w:sz="0" w:space="0" w:color="auto"/>
      </w:divBdr>
    </w:div>
    <w:div w:id="677000449">
      <w:marLeft w:val="0"/>
      <w:marRight w:val="0"/>
      <w:marTop w:val="0"/>
      <w:marBottom w:val="0"/>
      <w:divBdr>
        <w:top w:val="none" w:sz="0" w:space="0" w:color="auto"/>
        <w:left w:val="none" w:sz="0" w:space="0" w:color="auto"/>
        <w:bottom w:val="none" w:sz="0" w:space="0" w:color="auto"/>
        <w:right w:val="none" w:sz="0" w:space="0" w:color="auto"/>
      </w:divBdr>
    </w:div>
    <w:div w:id="677000450">
      <w:marLeft w:val="0"/>
      <w:marRight w:val="0"/>
      <w:marTop w:val="0"/>
      <w:marBottom w:val="0"/>
      <w:divBdr>
        <w:top w:val="none" w:sz="0" w:space="0" w:color="auto"/>
        <w:left w:val="none" w:sz="0" w:space="0" w:color="auto"/>
        <w:bottom w:val="none" w:sz="0" w:space="0" w:color="auto"/>
        <w:right w:val="none" w:sz="0" w:space="0" w:color="auto"/>
      </w:divBdr>
    </w:div>
    <w:div w:id="677000454">
      <w:marLeft w:val="0"/>
      <w:marRight w:val="0"/>
      <w:marTop w:val="0"/>
      <w:marBottom w:val="0"/>
      <w:divBdr>
        <w:top w:val="none" w:sz="0" w:space="0" w:color="auto"/>
        <w:left w:val="none" w:sz="0" w:space="0" w:color="auto"/>
        <w:bottom w:val="none" w:sz="0" w:space="0" w:color="auto"/>
        <w:right w:val="none" w:sz="0" w:space="0" w:color="auto"/>
      </w:divBdr>
    </w:div>
    <w:div w:id="677000456">
      <w:marLeft w:val="0"/>
      <w:marRight w:val="0"/>
      <w:marTop w:val="0"/>
      <w:marBottom w:val="0"/>
      <w:divBdr>
        <w:top w:val="none" w:sz="0" w:space="0" w:color="auto"/>
        <w:left w:val="none" w:sz="0" w:space="0" w:color="auto"/>
        <w:bottom w:val="none" w:sz="0" w:space="0" w:color="auto"/>
        <w:right w:val="none" w:sz="0" w:space="0" w:color="auto"/>
      </w:divBdr>
    </w:div>
    <w:div w:id="677000460">
      <w:marLeft w:val="0"/>
      <w:marRight w:val="0"/>
      <w:marTop w:val="0"/>
      <w:marBottom w:val="0"/>
      <w:divBdr>
        <w:top w:val="none" w:sz="0" w:space="0" w:color="auto"/>
        <w:left w:val="none" w:sz="0" w:space="0" w:color="auto"/>
        <w:bottom w:val="none" w:sz="0" w:space="0" w:color="auto"/>
        <w:right w:val="none" w:sz="0" w:space="0" w:color="auto"/>
      </w:divBdr>
    </w:div>
    <w:div w:id="677000465">
      <w:marLeft w:val="0"/>
      <w:marRight w:val="0"/>
      <w:marTop w:val="0"/>
      <w:marBottom w:val="0"/>
      <w:divBdr>
        <w:top w:val="none" w:sz="0" w:space="0" w:color="auto"/>
        <w:left w:val="none" w:sz="0" w:space="0" w:color="auto"/>
        <w:bottom w:val="none" w:sz="0" w:space="0" w:color="auto"/>
        <w:right w:val="none" w:sz="0" w:space="0" w:color="auto"/>
      </w:divBdr>
    </w:div>
    <w:div w:id="677000469">
      <w:marLeft w:val="0"/>
      <w:marRight w:val="0"/>
      <w:marTop w:val="0"/>
      <w:marBottom w:val="0"/>
      <w:divBdr>
        <w:top w:val="none" w:sz="0" w:space="0" w:color="auto"/>
        <w:left w:val="none" w:sz="0" w:space="0" w:color="auto"/>
        <w:bottom w:val="none" w:sz="0" w:space="0" w:color="auto"/>
        <w:right w:val="none" w:sz="0" w:space="0" w:color="auto"/>
      </w:divBdr>
    </w:div>
    <w:div w:id="677000471">
      <w:marLeft w:val="0"/>
      <w:marRight w:val="0"/>
      <w:marTop w:val="0"/>
      <w:marBottom w:val="0"/>
      <w:divBdr>
        <w:top w:val="none" w:sz="0" w:space="0" w:color="auto"/>
        <w:left w:val="none" w:sz="0" w:space="0" w:color="auto"/>
        <w:bottom w:val="none" w:sz="0" w:space="0" w:color="auto"/>
        <w:right w:val="none" w:sz="0" w:space="0" w:color="auto"/>
      </w:divBdr>
    </w:div>
    <w:div w:id="677000472">
      <w:marLeft w:val="0"/>
      <w:marRight w:val="0"/>
      <w:marTop w:val="0"/>
      <w:marBottom w:val="0"/>
      <w:divBdr>
        <w:top w:val="none" w:sz="0" w:space="0" w:color="auto"/>
        <w:left w:val="none" w:sz="0" w:space="0" w:color="auto"/>
        <w:bottom w:val="none" w:sz="0" w:space="0" w:color="auto"/>
        <w:right w:val="none" w:sz="0" w:space="0" w:color="auto"/>
      </w:divBdr>
    </w:div>
    <w:div w:id="677000473">
      <w:marLeft w:val="0"/>
      <w:marRight w:val="0"/>
      <w:marTop w:val="0"/>
      <w:marBottom w:val="0"/>
      <w:divBdr>
        <w:top w:val="none" w:sz="0" w:space="0" w:color="auto"/>
        <w:left w:val="none" w:sz="0" w:space="0" w:color="auto"/>
        <w:bottom w:val="none" w:sz="0" w:space="0" w:color="auto"/>
        <w:right w:val="none" w:sz="0" w:space="0" w:color="auto"/>
      </w:divBdr>
      <w:divsChild>
        <w:div w:id="677000429">
          <w:marLeft w:val="0"/>
          <w:marRight w:val="0"/>
          <w:marTop w:val="0"/>
          <w:marBottom w:val="0"/>
          <w:divBdr>
            <w:top w:val="none" w:sz="0" w:space="0" w:color="auto"/>
            <w:left w:val="none" w:sz="0" w:space="0" w:color="auto"/>
            <w:bottom w:val="none" w:sz="0" w:space="0" w:color="auto"/>
            <w:right w:val="none" w:sz="0" w:space="0" w:color="auto"/>
          </w:divBdr>
          <w:divsChild>
            <w:div w:id="677000357">
              <w:marLeft w:val="0"/>
              <w:marRight w:val="0"/>
              <w:marTop w:val="0"/>
              <w:marBottom w:val="0"/>
              <w:divBdr>
                <w:top w:val="none" w:sz="0" w:space="0" w:color="auto"/>
                <w:left w:val="none" w:sz="0" w:space="0" w:color="auto"/>
                <w:bottom w:val="none" w:sz="0" w:space="0" w:color="auto"/>
                <w:right w:val="none" w:sz="0" w:space="0" w:color="auto"/>
              </w:divBdr>
              <w:divsChild>
                <w:div w:id="677000459">
                  <w:marLeft w:val="0"/>
                  <w:marRight w:val="0"/>
                  <w:marTop w:val="0"/>
                  <w:marBottom w:val="45"/>
                  <w:divBdr>
                    <w:top w:val="none" w:sz="0" w:space="0" w:color="auto"/>
                    <w:left w:val="none" w:sz="0" w:space="0" w:color="auto"/>
                    <w:bottom w:val="none" w:sz="0" w:space="0" w:color="auto"/>
                    <w:right w:val="none" w:sz="0" w:space="0" w:color="auto"/>
                  </w:divBdr>
                  <w:divsChild>
                    <w:div w:id="6770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476">
      <w:marLeft w:val="0"/>
      <w:marRight w:val="0"/>
      <w:marTop w:val="0"/>
      <w:marBottom w:val="0"/>
      <w:divBdr>
        <w:top w:val="none" w:sz="0" w:space="0" w:color="auto"/>
        <w:left w:val="none" w:sz="0" w:space="0" w:color="auto"/>
        <w:bottom w:val="none" w:sz="0" w:space="0" w:color="auto"/>
        <w:right w:val="none" w:sz="0" w:space="0" w:color="auto"/>
      </w:divBdr>
    </w:div>
    <w:div w:id="677000481">
      <w:marLeft w:val="0"/>
      <w:marRight w:val="0"/>
      <w:marTop w:val="0"/>
      <w:marBottom w:val="0"/>
      <w:divBdr>
        <w:top w:val="none" w:sz="0" w:space="0" w:color="auto"/>
        <w:left w:val="none" w:sz="0" w:space="0" w:color="auto"/>
        <w:bottom w:val="none" w:sz="0" w:space="0" w:color="auto"/>
        <w:right w:val="none" w:sz="0" w:space="0" w:color="auto"/>
      </w:divBdr>
    </w:div>
    <w:div w:id="677000485">
      <w:marLeft w:val="0"/>
      <w:marRight w:val="0"/>
      <w:marTop w:val="0"/>
      <w:marBottom w:val="0"/>
      <w:divBdr>
        <w:top w:val="none" w:sz="0" w:space="0" w:color="auto"/>
        <w:left w:val="none" w:sz="0" w:space="0" w:color="auto"/>
        <w:bottom w:val="none" w:sz="0" w:space="0" w:color="auto"/>
        <w:right w:val="none" w:sz="0" w:space="0" w:color="auto"/>
      </w:divBdr>
      <w:divsChild>
        <w:div w:id="677000425">
          <w:marLeft w:val="0"/>
          <w:marRight w:val="0"/>
          <w:marTop w:val="0"/>
          <w:marBottom w:val="0"/>
          <w:divBdr>
            <w:top w:val="none" w:sz="0" w:space="0" w:color="auto"/>
            <w:left w:val="none" w:sz="0" w:space="0" w:color="auto"/>
            <w:bottom w:val="none" w:sz="0" w:space="0" w:color="auto"/>
            <w:right w:val="none" w:sz="0" w:space="0" w:color="auto"/>
          </w:divBdr>
          <w:divsChild>
            <w:div w:id="677000609">
              <w:marLeft w:val="0"/>
              <w:marRight w:val="0"/>
              <w:marTop w:val="0"/>
              <w:marBottom w:val="0"/>
              <w:divBdr>
                <w:top w:val="none" w:sz="0" w:space="0" w:color="auto"/>
                <w:left w:val="none" w:sz="0" w:space="0" w:color="auto"/>
                <w:bottom w:val="none" w:sz="0" w:space="0" w:color="auto"/>
                <w:right w:val="none" w:sz="0" w:space="0" w:color="auto"/>
              </w:divBdr>
              <w:divsChild>
                <w:div w:id="677000378">
                  <w:marLeft w:val="0"/>
                  <w:marRight w:val="0"/>
                  <w:marTop w:val="0"/>
                  <w:marBottom w:val="45"/>
                  <w:divBdr>
                    <w:top w:val="none" w:sz="0" w:space="0" w:color="auto"/>
                    <w:left w:val="none" w:sz="0" w:space="0" w:color="auto"/>
                    <w:bottom w:val="none" w:sz="0" w:space="0" w:color="auto"/>
                    <w:right w:val="none" w:sz="0" w:space="0" w:color="auto"/>
                  </w:divBdr>
                  <w:divsChild>
                    <w:div w:id="6770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487">
      <w:marLeft w:val="0"/>
      <w:marRight w:val="0"/>
      <w:marTop w:val="0"/>
      <w:marBottom w:val="0"/>
      <w:divBdr>
        <w:top w:val="none" w:sz="0" w:space="0" w:color="auto"/>
        <w:left w:val="none" w:sz="0" w:space="0" w:color="auto"/>
        <w:bottom w:val="none" w:sz="0" w:space="0" w:color="auto"/>
        <w:right w:val="none" w:sz="0" w:space="0" w:color="auto"/>
      </w:divBdr>
      <w:divsChild>
        <w:div w:id="677000486">
          <w:marLeft w:val="0"/>
          <w:marRight w:val="0"/>
          <w:marTop w:val="0"/>
          <w:marBottom w:val="0"/>
          <w:divBdr>
            <w:top w:val="none" w:sz="0" w:space="0" w:color="auto"/>
            <w:left w:val="none" w:sz="0" w:space="0" w:color="auto"/>
            <w:bottom w:val="none" w:sz="0" w:space="0" w:color="auto"/>
            <w:right w:val="none" w:sz="0" w:space="0" w:color="auto"/>
          </w:divBdr>
          <w:divsChild>
            <w:div w:id="677000561">
              <w:marLeft w:val="0"/>
              <w:marRight w:val="0"/>
              <w:marTop w:val="0"/>
              <w:marBottom w:val="0"/>
              <w:divBdr>
                <w:top w:val="none" w:sz="0" w:space="0" w:color="auto"/>
                <w:left w:val="none" w:sz="0" w:space="0" w:color="auto"/>
                <w:bottom w:val="none" w:sz="0" w:space="0" w:color="auto"/>
                <w:right w:val="none" w:sz="0" w:space="0" w:color="auto"/>
              </w:divBdr>
              <w:divsChild>
                <w:div w:id="677000415">
                  <w:marLeft w:val="0"/>
                  <w:marRight w:val="0"/>
                  <w:marTop w:val="0"/>
                  <w:marBottom w:val="45"/>
                  <w:divBdr>
                    <w:top w:val="none" w:sz="0" w:space="0" w:color="auto"/>
                    <w:left w:val="none" w:sz="0" w:space="0" w:color="auto"/>
                    <w:bottom w:val="none" w:sz="0" w:space="0" w:color="auto"/>
                    <w:right w:val="none" w:sz="0" w:space="0" w:color="auto"/>
                  </w:divBdr>
                  <w:divsChild>
                    <w:div w:id="677000329">
                      <w:marLeft w:val="0"/>
                      <w:marRight w:val="0"/>
                      <w:marTop w:val="0"/>
                      <w:marBottom w:val="0"/>
                      <w:divBdr>
                        <w:top w:val="none" w:sz="0" w:space="0" w:color="auto"/>
                        <w:left w:val="none" w:sz="0" w:space="0" w:color="auto"/>
                        <w:bottom w:val="none" w:sz="0" w:space="0" w:color="auto"/>
                        <w:right w:val="none" w:sz="0" w:space="0" w:color="auto"/>
                      </w:divBdr>
                    </w:div>
                    <w:div w:id="677000423">
                      <w:marLeft w:val="0"/>
                      <w:marRight w:val="0"/>
                      <w:marTop w:val="0"/>
                      <w:marBottom w:val="0"/>
                      <w:divBdr>
                        <w:top w:val="none" w:sz="0" w:space="0" w:color="auto"/>
                        <w:left w:val="none" w:sz="0" w:space="0" w:color="auto"/>
                        <w:bottom w:val="none" w:sz="0" w:space="0" w:color="auto"/>
                        <w:right w:val="none" w:sz="0" w:space="0" w:color="auto"/>
                      </w:divBdr>
                      <w:divsChild>
                        <w:div w:id="677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000488">
      <w:marLeft w:val="0"/>
      <w:marRight w:val="0"/>
      <w:marTop w:val="0"/>
      <w:marBottom w:val="0"/>
      <w:divBdr>
        <w:top w:val="none" w:sz="0" w:space="0" w:color="auto"/>
        <w:left w:val="none" w:sz="0" w:space="0" w:color="auto"/>
        <w:bottom w:val="none" w:sz="0" w:space="0" w:color="auto"/>
        <w:right w:val="none" w:sz="0" w:space="0" w:color="auto"/>
      </w:divBdr>
    </w:div>
    <w:div w:id="677000489">
      <w:marLeft w:val="0"/>
      <w:marRight w:val="0"/>
      <w:marTop w:val="0"/>
      <w:marBottom w:val="0"/>
      <w:divBdr>
        <w:top w:val="none" w:sz="0" w:space="0" w:color="auto"/>
        <w:left w:val="none" w:sz="0" w:space="0" w:color="auto"/>
        <w:bottom w:val="none" w:sz="0" w:space="0" w:color="auto"/>
        <w:right w:val="none" w:sz="0" w:space="0" w:color="auto"/>
      </w:divBdr>
    </w:div>
    <w:div w:id="677000494">
      <w:marLeft w:val="0"/>
      <w:marRight w:val="0"/>
      <w:marTop w:val="0"/>
      <w:marBottom w:val="0"/>
      <w:divBdr>
        <w:top w:val="none" w:sz="0" w:space="0" w:color="auto"/>
        <w:left w:val="none" w:sz="0" w:space="0" w:color="auto"/>
        <w:bottom w:val="none" w:sz="0" w:space="0" w:color="auto"/>
        <w:right w:val="none" w:sz="0" w:space="0" w:color="auto"/>
      </w:divBdr>
    </w:div>
    <w:div w:id="677000496">
      <w:marLeft w:val="0"/>
      <w:marRight w:val="0"/>
      <w:marTop w:val="0"/>
      <w:marBottom w:val="0"/>
      <w:divBdr>
        <w:top w:val="none" w:sz="0" w:space="0" w:color="auto"/>
        <w:left w:val="none" w:sz="0" w:space="0" w:color="auto"/>
        <w:bottom w:val="none" w:sz="0" w:space="0" w:color="auto"/>
        <w:right w:val="none" w:sz="0" w:space="0" w:color="auto"/>
      </w:divBdr>
    </w:div>
    <w:div w:id="677000497">
      <w:marLeft w:val="0"/>
      <w:marRight w:val="0"/>
      <w:marTop w:val="0"/>
      <w:marBottom w:val="0"/>
      <w:divBdr>
        <w:top w:val="none" w:sz="0" w:space="0" w:color="auto"/>
        <w:left w:val="none" w:sz="0" w:space="0" w:color="auto"/>
        <w:bottom w:val="none" w:sz="0" w:space="0" w:color="auto"/>
        <w:right w:val="none" w:sz="0" w:space="0" w:color="auto"/>
      </w:divBdr>
    </w:div>
    <w:div w:id="677000498">
      <w:marLeft w:val="0"/>
      <w:marRight w:val="0"/>
      <w:marTop w:val="0"/>
      <w:marBottom w:val="0"/>
      <w:divBdr>
        <w:top w:val="none" w:sz="0" w:space="0" w:color="auto"/>
        <w:left w:val="none" w:sz="0" w:space="0" w:color="auto"/>
        <w:bottom w:val="none" w:sz="0" w:space="0" w:color="auto"/>
        <w:right w:val="none" w:sz="0" w:space="0" w:color="auto"/>
      </w:divBdr>
      <w:divsChild>
        <w:div w:id="677000382">
          <w:marLeft w:val="0"/>
          <w:marRight w:val="0"/>
          <w:marTop w:val="0"/>
          <w:marBottom w:val="450"/>
          <w:divBdr>
            <w:top w:val="none" w:sz="0" w:space="0" w:color="auto"/>
            <w:left w:val="none" w:sz="0" w:space="0" w:color="auto"/>
            <w:bottom w:val="none" w:sz="0" w:space="0" w:color="auto"/>
            <w:right w:val="none" w:sz="0" w:space="0" w:color="auto"/>
          </w:divBdr>
        </w:div>
        <w:div w:id="677000514">
          <w:marLeft w:val="0"/>
          <w:marRight w:val="0"/>
          <w:marTop w:val="0"/>
          <w:marBottom w:val="450"/>
          <w:divBdr>
            <w:top w:val="none" w:sz="0" w:space="0" w:color="auto"/>
            <w:left w:val="none" w:sz="0" w:space="0" w:color="auto"/>
            <w:bottom w:val="none" w:sz="0" w:space="0" w:color="auto"/>
            <w:right w:val="none" w:sz="0" w:space="0" w:color="auto"/>
          </w:divBdr>
        </w:div>
        <w:div w:id="677000551">
          <w:marLeft w:val="0"/>
          <w:marRight w:val="0"/>
          <w:marTop w:val="0"/>
          <w:marBottom w:val="450"/>
          <w:divBdr>
            <w:top w:val="none" w:sz="0" w:space="0" w:color="auto"/>
            <w:left w:val="none" w:sz="0" w:space="0" w:color="auto"/>
            <w:bottom w:val="none" w:sz="0" w:space="0" w:color="auto"/>
            <w:right w:val="none" w:sz="0" w:space="0" w:color="auto"/>
          </w:divBdr>
        </w:div>
        <w:div w:id="677000577">
          <w:marLeft w:val="0"/>
          <w:marRight w:val="0"/>
          <w:marTop w:val="0"/>
          <w:marBottom w:val="450"/>
          <w:divBdr>
            <w:top w:val="none" w:sz="0" w:space="0" w:color="auto"/>
            <w:left w:val="none" w:sz="0" w:space="0" w:color="auto"/>
            <w:bottom w:val="none" w:sz="0" w:space="0" w:color="auto"/>
            <w:right w:val="none" w:sz="0" w:space="0" w:color="auto"/>
          </w:divBdr>
        </w:div>
        <w:div w:id="677000610">
          <w:marLeft w:val="0"/>
          <w:marRight w:val="0"/>
          <w:marTop w:val="0"/>
          <w:marBottom w:val="450"/>
          <w:divBdr>
            <w:top w:val="none" w:sz="0" w:space="0" w:color="auto"/>
            <w:left w:val="none" w:sz="0" w:space="0" w:color="auto"/>
            <w:bottom w:val="none" w:sz="0" w:space="0" w:color="auto"/>
            <w:right w:val="none" w:sz="0" w:space="0" w:color="auto"/>
          </w:divBdr>
        </w:div>
        <w:div w:id="677000619">
          <w:marLeft w:val="0"/>
          <w:marRight w:val="0"/>
          <w:marTop w:val="0"/>
          <w:marBottom w:val="450"/>
          <w:divBdr>
            <w:top w:val="none" w:sz="0" w:space="0" w:color="auto"/>
            <w:left w:val="none" w:sz="0" w:space="0" w:color="auto"/>
            <w:bottom w:val="none" w:sz="0" w:space="0" w:color="auto"/>
            <w:right w:val="none" w:sz="0" w:space="0" w:color="auto"/>
          </w:divBdr>
        </w:div>
      </w:divsChild>
    </w:div>
    <w:div w:id="677000499">
      <w:marLeft w:val="0"/>
      <w:marRight w:val="0"/>
      <w:marTop w:val="0"/>
      <w:marBottom w:val="0"/>
      <w:divBdr>
        <w:top w:val="none" w:sz="0" w:space="0" w:color="auto"/>
        <w:left w:val="none" w:sz="0" w:space="0" w:color="auto"/>
        <w:bottom w:val="none" w:sz="0" w:space="0" w:color="auto"/>
        <w:right w:val="none" w:sz="0" w:space="0" w:color="auto"/>
      </w:divBdr>
    </w:div>
    <w:div w:id="677000501">
      <w:marLeft w:val="0"/>
      <w:marRight w:val="0"/>
      <w:marTop w:val="0"/>
      <w:marBottom w:val="0"/>
      <w:divBdr>
        <w:top w:val="none" w:sz="0" w:space="0" w:color="auto"/>
        <w:left w:val="none" w:sz="0" w:space="0" w:color="auto"/>
        <w:bottom w:val="none" w:sz="0" w:space="0" w:color="auto"/>
        <w:right w:val="none" w:sz="0" w:space="0" w:color="auto"/>
      </w:divBdr>
    </w:div>
    <w:div w:id="677000504">
      <w:marLeft w:val="0"/>
      <w:marRight w:val="0"/>
      <w:marTop w:val="0"/>
      <w:marBottom w:val="0"/>
      <w:divBdr>
        <w:top w:val="none" w:sz="0" w:space="0" w:color="auto"/>
        <w:left w:val="none" w:sz="0" w:space="0" w:color="auto"/>
        <w:bottom w:val="none" w:sz="0" w:space="0" w:color="auto"/>
        <w:right w:val="none" w:sz="0" w:space="0" w:color="auto"/>
      </w:divBdr>
      <w:divsChild>
        <w:div w:id="677000453">
          <w:marLeft w:val="0"/>
          <w:marRight w:val="0"/>
          <w:marTop w:val="0"/>
          <w:marBottom w:val="0"/>
          <w:divBdr>
            <w:top w:val="none" w:sz="0" w:space="0" w:color="auto"/>
            <w:left w:val="none" w:sz="0" w:space="0" w:color="auto"/>
            <w:bottom w:val="none" w:sz="0" w:space="0" w:color="auto"/>
            <w:right w:val="none" w:sz="0" w:space="0" w:color="auto"/>
          </w:divBdr>
          <w:divsChild>
            <w:div w:id="677000570">
              <w:marLeft w:val="0"/>
              <w:marRight w:val="0"/>
              <w:marTop w:val="0"/>
              <w:marBottom w:val="0"/>
              <w:divBdr>
                <w:top w:val="none" w:sz="0" w:space="0" w:color="auto"/>
                <w:left w:val="none" w:sz="0" w:space="0" w:color="auto"/>
                <w:bottom w:val="none" w:sz="0" w:space="0" w:color="auto"/>
                <w:right w:val="none" w:sz="0" w:space="0" w:color="auto"/>
              </w:divBdr>
              <w:divsChild>
                <w:div w:id="677000527">
                  <w:marLeft w:val="0"/>
                  <w:marRight w:val="0"/>
                  <w:marTop w:val="0"/>
                  <w:marBottom w:val="45"/>
                  <w:divBdr>
                    <w:top w:val="none" w:sz="0" w:space="0" w:color="auto"/>
                    <w:left w:val="none" w:sz="0" w:space="0" w:color="auto"/>
                    <w:bottom w:val="none" w:sz="0" w:space="0" w:color="auto"/>
                    <w:right w:val="none" w:sz="0" w:space="0" w:color="auto"/>
                  </w:divBdr>
                  <w:divsChild>
                    <w:div w:id="6770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513">
      <w:marLeft w:val="0"/>
      <w:marRight w:val="0"/>
      <w:marTop w:val="0"/>
      <w:marBottom w:val="0"/>
      <w:divBdr>
        <w:top w:val="none" w:sz="0" w:space="0" w:color="auto"/>
        <w:left w:val="none" w:sz="0" w:space="0" w:color="auto"/>
        <w:bottom w:val="none" w:sz="0" w:space="0" w:color="auto"/>
        <w:right w:val="none" w:sz="0" w:space="0" w:color="auto"/>
      </w:divBdr>
    </w:div>
    <w:div w:id="677000515">
      <w:marLeft w:val="0"/>
      <w:marRight w:val="0"/>
      <w:marTop w:val="0"/>
      <w:marBottom w:val="0"/>
      <w:divBdr>
        <w:top w:val="none" w:sz="0" w:space="0" w:color="auto"/>
        <w:left w:val="none" w:sz="0" w:space="0" w:color="auto"/>
        <w:bottom w:val="none" w:sz="0" w:space="0" w:color="auto"/>
        <w:right w:val="none" w:sz="0" w:space="0" w:color="auto"/>
      </w:divBdr>
    </w:div>
    <w:div w:id="677000522">
      <w:marLeft w:val="0"/>
      <w:marRight w:val="0"/>
      <w:marTop w:val="0"/>
      <w:marBottom w:val="0"/>
      <w:divBdr>
        <w:top w:val="none" w:sz="0" w:space="0" w:color="auto"/>
        <w:left w:val="none" w:sz="0" w:space="0" w:color="auto"/>
        <w:bottom w:val="none" w:sz="0" w:space="0" w:color="auto"/>
        <w:right w:val="none" w:sz="0" w:space="0" w:color="auto"/>
      </w:divBdr>
      <w:divsChild>
        <w:div w:id="677000572">
          <w:marLeft w:val="0"/>
          <w:marRight w:val="0"/>
          <w:marTop w:val="0"/>
          <w:marBottom w:val="0"/>
          <w:divBdr>
            <w:top w:val="none" w:sz="0" w:space="0" w:color="auto"/>
            <w:left w:val="none" w:sz="0" w:space="0" w:color="auto"/>
            <w:bottom w:val="none" w:sz="0" w:space="0" w:color="auto"/>
            <w:right w:val="none" w:sz="0" w:space="0" w:color="auto"/>
          </w:divBdr>
          <w:divsChild>
            <w:div w:id="677000616">
              <w:marLeft w:val="0"/>
              <w:marRight w:val="0"/>
              <w:marTop w:val="0"/>
              <w:marBottom w:val="0"/>
              <w:divBdr>
                <w:top w:val="none" w:sz="0" w:space="0" w:color="auto"/>
                <w:left w:val="none" w:sz="0" w:space="0" w:color="auto"/>
                <w:bottom w:val="none" w:sz="0" w:space="0" w:color="auto"/>
                <w:right w:val="none" w:sz="0" w:space="0" w:color="auto"/>
              </w:divBdr>
              <w:divsChild>
                <w:div w:id="677000458">
                  <w:marLeft w:val="0"/>
                  <w:marRight w:val="0"/>
                  <w:marTop w:val="0"/>
                  <w:marBottom w:val="45"/>
                  <w:divBdr>
                    <w:top w:val="none" w:sz="0" w:space="0" w:color="auto"/>
                    <w:left w:val="none" w:sz="0" w:space="0" w:color="auto"/>
                    <w:bottom w:val="none" w:sz="0" w:space="0" w:color="auto"/>
                    <w:right w:val="none" w:sz="0" w:space="0" w:color="auto"/>
                  </w:divBdr>
                  <w:divsChild>
                    <w:div w:id="6770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523">
      <w:marLeft w:val="0"/>
      <w:marRight w:val="0"/>
      <w:marTop w:val="0"/>
      <w:marBottom w:val="0"/>
      <w:divBdr>
        <w:top w:val="none" w:sz="0" w:space="0" w:color="auto"/>
        <w:left w:val="none" w:sz="0" w:space="0" w:color="auto"/>
        <w:bottom w:val="none" w:sz="0" w:space="0" w:color="auto"/>
        <w:right w:val="none" w:sz="0" w:space="0" w:color="auto"/>
      </w:divBdr>
    </w:div>
    <w:div w:id="677000526">
      <w:marLeft w:val="0"/>
      <w:marRight w:val="0"/>
      <w:marTop w:val="0"/>
      <w:marBottom w:val="0"/>
      <w:divBdr>
        <w:top w:val="none" w:sz="0" w:space="0" w:color="auto"/>
        <w:left w:val="none" w:sz="0" w:space="0" w:color="auto"/>
        <w:bottom w:val="none" w:sz="0" w:space="0" w:color="auto"/>
        <w:right w:val="none" w:sz="0" w:space="0" w:color="auto"/>
      </w:divBdr>
      <w:divsChild>
        <w:div w:id="677000451">
          <w:marLeft w:val="0"/>
          <w:marRight w:val="0"/>
          <w:marTop w:val="0"/>
          <w:marBottom w:val="0"/>
          <w:divBdr>
            <w:top w:val="none" w:sz="0" w:space="0" w:color="auto"/>
            <w:left w:val="none" w:sz="0" w:space="0" w:color="auto"/>
            <w:bottom w:val="none" w:sz="0" w:space="0" w:color="auto"/>
            <w:right w:val="none" w:sz="0" w:space="0" w:color="auto"/>
          </w:divBdr>
          <w:divsChild>
            <w:div w:id="677000579">
              <w:marLeft w:val="0"/>
              <w:marRight w:val="0"/>
              <w:marTop w:val="0"/>
              <w:marBottom w:val="0"/>
              <w:divBdr>
                <w:top w:val="none" w:sz="0" w:space="0" w:color="auto"/>
                <w:left w:val="none" w:sz="0" w:space="0" w:color="auto"/>
                <w:bottom w:val="none" w:sz="0" w:space="0" w:color="auto"/>
                <w:right w:val="none" w:sz="0" w:space="0" w:color="auto"/>
              </w:divBdr>
              <w:divsChild>
                <w:div w:id="677000439">
                  <w:marLeft w:val="0"/>
                  <w:marRight w:val="0"/>
                  <w:marTop w:val="0"/>
                  <w:marBottom w:val="45"/>
                  <w:divBdr>
                    <w:top w:val="none" w:sz="0" w:space="0" w:color="auto"/>
                    <w:left w:val="none" w:sz="0" w:space="0" w:color="auto"/>
                    <w:bottom w:val="none" w:sz="0" w:space="0" w:color="auto"/>
                    <w:right w:val="none" w:sz="0" w:space="0" w:color="auto"/>
                  </w:divBdr>
                  <w:divsChild>
                    <w:div w:id="677000506">
                      <w:marLeft w:val="0"/>
                      <w:marRight w:val="0"/>
                      <w:marTop w:val="0"/>
                      <w:marBottom w:val="0"/>
                      <w:divBdr>
                        <w:top w:val="none" w:sz="0" w:space="0" w:color="auto"/>
                        <w:left w:val="none" w:sz="0" w:space="0" w:color="auto"/>
                        <w:bottom w:val="none" w:sz="0" w:space="0" w:color="auto"/>
                        <w:right w:val="none" w:sz="0" w:space="0" w:color="auto"/>
                      </w:divBdr>
                      <w:divsChild>
                        <w:div w:id="677000426">
                          <w:marLeft w:val="0"/>
                          <w:marRight w:val="0"/>
                          <w:marTop w:val="0"/>
                          <w:marBottom w:val="0"/>
                          <w:divBdr>
                            <w:top w:val="none" w:sz="0" w:space="0" w:color="auto"/>
                            <w:left w:val="none" w:sz="0" w:space="0" w:color="auto"/>
                            <w:bottom w:val="none" w:sz="0" w:space="0" w:color="auto"/>
                            <w:right w:val="none" w:sz="0" w:space="0" w:color="auto"/>
                          </w:divBdr>
                        </w:div>
                      </w:divsChild>
                    </w:div>
                    <w:div w:id="6770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528">
      <w:marLeft w:val="0"/>
      <w:marRight w:val="0"/>
      <w:marTop w:val="0"/>
      <w:marBottom w:val="0"/>
      <w:divBdr>
        <w:top w:val="none" w:sz="0" w:space="0" w:color="auto"/>
        <w:left w:val="none" w:sz="0" w:space="0" w:color="auto"/>
        <w:bottom w:val="none" w:sz="0" w:space="0" w:color="auto"/>
        <w:right w:val="none" w:sz="0" w:space="0" w:color="auto"/>
      </w:divBdr>
    </w:div>
    <w:div w:id="677000530">
      <w:marLeft w:val="0"/>
      <w:marRight w:val="0"/>
      <w:marTop w:val="0"/>
      <w:marBottom w:val="0"/>
      <w:divBdr>
        <w:top w:val="none" w:sz="0" w:space="0" w:color="auto"/>
        <w:left w:val="none" w:sz="0" w:space="0" w:color="auto"/>
        <w:bottom w:val="none" w:sz="0" w:space="0" w:color="auto"/>
        <w:right w:val="none" w:sz="0" w:space="0" w:color="auto"/>
      </w:divBdr>
    </w:div>
    <w:div w:id="677000534">
      <w:marLeft w:val="0"/>
      <w:marRight w:val="0"/>
      <w:marTop w:val="0"/>
      <w:marBottom w:val="0"/>
      <w:divBdr>
        <w:top w:val="none" w:sz="0" w:space="0" w:color="auto"/>
        <w:left w:val="none" w:sz="0" w:space="0" w:color="auto"/>
        <w:bottom w:val="none" w:sz="0" w:space="0" w:color="auto"/>
        <w:right w:val="none" w:sz="0" w:space="0" w:color="auto"/>
      </w:divBdr>
    </w:div>
    <w:div w:id="677000535">
      <w:marLeft w:val="0"/>
      <w:marRight w:val="0"/>
      <w:marTop w:val="0"/>
      <w:marBottom w:val="0"/>
      <w:divBdr>
        <w:top w:val="none" w:sz="0" w:space="0" w:color="auto"/>
        <w:left w:val="none" w:sz="0" w:space="0" w:color="auto"/>
        <w:bottom w:val="none" w:sz="0" w:space="0" w:color="auto"/>
        <w:right w:val="none" w:sz="0" w:space="0" w:color="auto"/>
      </w:divBdr>
    </w:div>
    <w:div w:id="677000538">
      <w:marLeft w:val="0"/>
      <w:marRight w:val="0"/>
      <w:marTop w:val="0"/>
      <w:marBottom w:val="0"/>
      <w:divBdr>
        <w:top w:val="none" w:sz="0" w:space="0" w:color="auto"/>
        <w:left w:val="none" w:sz="0" w:space="0" w:color="auto"/>
        <w:bottom w:val="none" w:sz="0" w:space="0" w:color="auto"/>
        <w:right w:val="none" w:sz="0" w:space="0" w:color="auto"/>
      </w:divBdr>
    </w:div>
    <w:div w:id="677000545">
      <w:marLeft w:val="0"/>
      <w:marRight w:val="0"/>
      <w:marTop w:val="0"/>
      <w:marBottom w:val="0"/>
      <w:divBdr>
        <w:top w:val="none" w:sz="0" w:space="0" w:color="auto"/>
        <w:left w:val="none" w:sz="0" w:space="0" w:color="auto"/>
        <w:bottom w:val="none" w:sz="0" w:space="0" w:color="auto"/>
        <w:right w:val="none" w:sz="0" w:space="0" w:color="auto"/>
      </w:divBdr>
    </w:div>
    <w:div w:id="677000546">
      <w:marLeft w:val="0"/>
      <w:marRight w:val="0"/>
      <w:marTop w:val="0"/>
      <w:marBottom w:val="0"/>
      <w:divBdr>
        <w:top w:val="none" w:sz="0" w:space="0" w:color="auto"/>
        <w:left w:val="none" w:sz="0" w:space="0" w:color="auto"/>
        <w:bottom w:val="none" w:sz="0" w:space="0" w:color="auto"/>
        <w:right w:val="none" w:sz="0" w:space="0" w:color="auto"/>
      </w:divBdr>
    </w:div>
    <w:div w:id="677000547">
      <w:marLeft w:val="0"/>
      <w:marRight w:val="0"/>
      <w:marTop w:val="0"/>
      <w:marBottom w:val="0"/>
      <w:divBdr>
        <w:top w:val="none" w:sz="0" w:space="0" w:color="auto"/>
        <w:left w:val="none" w:sz="0" w:space="0" w:color="auto"/>
        <w:bottom w:val="none" w:sz="0" w:space="0" w:color="auto"/>
        <w:right w:val="none" w:sz="0" w:space="0" w:color="auto"/>
      </w:divBdr>
    </w:div>
    <w:div w:id="677000548">
      <w:marLeft w:val="0"/>
      <w:marRight w:val="0"/>
      <w:marTop w:val="0"/>
      <w:marBottom w:val="0"/>
      <w:divBdr>
        <w:top w:val="none" w:sz="0" w:space="0" w:color="auto"/>
        <w:left w:val="none" w:sz="0" w:space="0" w:color="auto"/>
        <w:bottom w:val="none" w:sz="0" w:space="0" w:color="auto"/>
        <w:right w:val="none" w:sz="0" w:space="0" w:color="auto"/>
      </w:divBdr>
    </w:div>
    <w:div w:id="677000553">
      <w:marLeft w:val="0"/>
      <w:marRight w:val="0"/>
      <w:marTop w:val="0"/>
      <w:marBottom w:val="0"/>
      <w:divBdr>
        <w:top w:val="none" w:sz="0" w:space="0" w:color="auto"/>
        <w:left w:val="none" w:sz="0" w:space="0" w:color="auto"/>
        <w:bottom w:val="none" w:sz="0" w:space="0" w:color="auto"/>
        <w:right w:val="none" w:sz="0" w:space="0" w:color="auto"/>
      </w:divBdr>
    </w:div>
    <w:div w:id="677000557">
      <w:marLeft w:val="0"/>
      <w:marRight w:val="0"/>
      <w:marTop w:val="0"/>
      <w:marBottom w:val="0"/>
      <w:divBdr>
        <w:top w:val="none" w:sz="0" w:space="0" w:color="auto"/>
        <w:left w:val="none" w:sz="0" w:space="0" w:color="auto"/>
        <w:bottom w:val="none" w:sz="0" w:space="0" w:color="auto"/>
        <w:right w:val="none" w:sz="0" w:space="0" w:color="auto"/>
      </w:divBdr>
    </w:div>
    <w:div w:id="677000563">
      <w:marLeft w:val="0"/>
      <w:marRight w:val="0"/>
      <w:marTop w:val="0"/>
      <w:marBottom w:val="0"/>
      <w:divBdr>
        <w:top w:val="none" w:sz="0" w:space="0" w:color="auto"/>
        <w:left w:val="none" w:sz="0" w:space="0" w:color="auto"/>
        <w:bottom w:val="none" w:sz="0" w:space="0" w:color="auto"/>
        <w:right w:val="none" w:sz="0" w:space="0" w:color="auto"/>
      </w:divBdr>
      <w:divsChild>
        <w:div w:id="677000541">
          <w:marLeft w:val="0"/>
          <w:marRight w:val="0"/>
          <w:marTop w:val="0"/>
          <w:marBottom w:val="0"/>
          <w:divBdr>
            <w:top w:val="none" w:sz="0" w:space="0" w:color="auto"/>
            <w:left w:val="none" w:sz="0" w:space="0" w:color="auto"/>
            <w:bottom w:val="none" w:sz="0" w:space="0" w:color="auto"/>
            <w:right w:val="none" w:sz="0" w:space="0" w:color="auto"/>
          </w:divBdr>
          <w:divsChild>
            <w:div w:id="677000371">
              <w:marLeft w:val="0"/>
              <w:marRight w:val="0"/>
              <w:marTop w:val="0"/>
              <w:marBottom w:val="0"/>
              <w:divBdr>
                <w:top w:val="none" w:sz="0" w:space="0" w:color="auto"/>
                <w:left w:val="none" w:sz="0" w:space="0" w:color="auto"/>
                <w:bottom w:val="none" w:sz="0" w:space="0" w:color="auto"/>
                <w:right w:val="none" w:sz="0" w:space="0" w:color="auto"/>
              </w:divBdr>
              <w:divsChild>
                <w:div w:id="677000549">
                  <w:marLeft w:val="0"/>
                  <w:marRight w:val="0"/>
                  <w:marTop w:val="0"/>
                  <w:marBottom w:val="38"/>
                  <w:divBdr>
                    <w:top w:val="none" w:sz="0" w:space="0" w:color="auto"/>
                    <w:left w:val="none" w:sz="0" w:space="0" w:color="auto"/>
                    <w:bottom w:val="none" w:sz="0" w:space="0" w:color="auto"/>
                    <w:right w:val="none" w:sz="0" w:space="0" w:color="auto"/>
                  </w:divBdr>
                  <w:divsChild>
                    <w:div w:id="6770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564">
      <w:marLeft w:val="0"/>
      <w:marRight w:val="0"/>
      <w:marTop w:val="0"/>
      <w:marBottom w:val="0"/>
      <w:divBdr>
        <w:top w:val="none" w:sz="0" w:space="0" w:color="auto"/>
        <w:left w:val="none" w:sz="0" w:space="0" w:color="auto"/>
        <w:bottom w:val="none" w:sz="0" w:space="0" w:color="auto"/>
        <w:right w:val="none" w:sz="0" w:space="0" w:color="auto"/>
      </w:divBdr>
    </w:div>
    <w:div w:id="677000566">
      <w:marLeft w:val="0"/>
      <w:marRight w:val="0"/>
      <w:marTop w:val="0"/>
      <w:marBottom w:val="0"/>
      <w:divBdr>
        <w:top w:val="none" w:sz="0" w:space="0" w:color="auto"/>
        <w:left w:val="none" w:sz="0" w:space="0" w:color="auto"/>
        <w:bottom w:val="none" w:sz="0" w:space="0" w:color="auto"/>
        <w:right w:val="none" w:sz="0" w:space="0" w:color="auto"/>
      </w:divBdr>
    </w:div>
    <w:div w:id="677000569">
      <w:marLeft w:val="0"/>
      <w:marRight w:val="0"/>
      <w:marTop w:val="0"/>
      <w:marBottom w:val="0"/>
      <w:divBdr>
        <w:top w:val="none" w:sz="0" w:space="0" w:color="auto"/>
        <w:left w:val="none" w:sz="0" w:space="0" w:color="auto"/>
        <w:bottom w:val="none" w:sz="0" w:space="0" w:color="auto"/>
        <w:right w:val="none" w:sz="0" w:space="0" w:color="auto"/>
      </w:divBdr>
      <w:divsChild>
        <w:div w:id="677000464">
          <w:marLeft w:val="0"/>
          <w:marRight w:val="0"/>
          <w:marTop w:val="0"/>
          <w:marBottom w:val="0"/>
          <w:divBdr>
            <w:top w:val="none" w:sz="0" w:space="0" w:color="auto"/>
            <w:left w:val="none" w:sz="0" w:space="0" w:color="auto"/>
            <w:bottom w:val="none" w:sz="0" w:space="0" w:color="auto"/>
            <w:right w:val="none" w:sz="0" w:space="0" w:color="auto"/>
          </w:divBdr>
          <w:divsChild>
            <w:div w:id="677000422">
              <w:marLeft w:val="0"/>
              <w:marRight w:val="0"/>
              <w:marTop w:val="0"/>
              <w:marBottom w:val="0"/>
              <w:divBdr>
                <w:top w:val="none" w:sz="0" w:space="0" w:color="auto"/>
                <w:left w:val="none" w:sz="0" w:space="0" w:color="auto"/>
                <w:bottom w:val="none" w:sz="0" w:space="0" w:color="auto"/>
                <w:right w:val="none" w:sz="0" w:space="0" w:color="auto"/>
              </w:divBdr>
              <w:divsChild>
                <w:div w:id="677000366">
                  <w:marLeft w:val="0"/>
                  <w:marRight w:val="0"/>
                  <w:marTop w:val="0"/>
                  <w:marBottom w:val="45"/>
                  <w:divBdr>
                    <w:top w:val="none" w:sz="0" w:space="0" w:color="auto"/>
                    <w:left w:val="none" w:sz="0" w:space="0" w:color="auto"/>
                    <w:bottom w:val="none" w:sz="0" w:space="0" w:color="auto"/>
                    <w:right w:val="none" w:sz="0" w:space="0" w:color="auto"/>
                  </w:divBdr>
                  <w:divsChild>
                    <w:div w:id="6770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573">
      <w:marLeft w:val="0"/>
      <w:marRight w:val="0"/>
      <w:marTop w:val="0"/>
      <w:marBottom w:val="0"/>
      <w:divBdr>
        <w:top w:val="none" w:sz="0" w:space="0" w:color="auto"/>
        <w:left w:val="none" w:sz="0" w:space="0" w:color="auto"/>
        <w:bottom w:val="none" w:sz="0" w:space="0" w:color="auto"/>
        <w:right w:val="none" w:sz="0" w:space="0" w:color="auto"/>
      </w:divBdr>
    </w:div>
    <w:div w:id="677000580">
      <w:marLeft w:val="0"/>
      <w:marRight w:val="0"/>
      <w:marTop w:val="0"/>
      <w:marBottom w:val="0"/>
      <w:divBdr>
        <w:top w:val="none" w:sz="0" w:space="0" w:color="auto"/>
        <w:left w:val="none" w:sz="0" w:space="0" w:color="auto"/>
        <w:bottom w:val="none" w:sz="0" w:space="0" w:color="auto"/>
        <w:right w:val="none" w:sz="0" w:space="0" w:color="auto"/>
      </w:divBdr>
    </w:div>
    <w:div w:id="677000581">
      <w:marLeft w:val="0"/>
      <w:marRight w:val="0"/>
      <w:marTop w:val="0"/>
      <w:marBottom w:val="0"/>
      <w:divBdr>
        <w:top w:val="none" w:sz="0" w:space="0" w:color="auto"/>
        <w:left w:val="none" w:sz="0" w:space="0" w:color="auto"/>
        <w:bottom w:val="none" w:sz="0" w:space="0" w:color="auto"/>
        <w:right w:val="none" w:sz="0" w:space="0" w:color="auto"/>
      </w:divBdr>
    </w:div>
    <w:div w:id="677000582">
      <w:marLeft w:val="0"/>
      <w:marRight w:val="0"/>
      <w:marTop w:val="0"/>
      <w:marBottom w:val="0"/>
      <w:divBdr>
        <w:top w:val="none" w:sz="0" w:space="0" w:color="auto"/>
        <w:left w:val="none" w:sz="0" w:space="0" w:color="auto"/>
        <w:bottom w:val="none" w:sz="0" w:space="0" w:color="auto"/>
        <w:right w:val="none" w:sz="0" w:space="0" w:color="auto"/>
      </w:divBdr>
    </w:div>
    <w:div w:id="677000583">
      <w:marLeft w:val="0"/>
      <w:marRight w:val="0"/>
      <w:marTop w:val="0"/>
      <w:marBottom w:val="0"/>
      <w:divBdr>
        <w:top w:val="none" w:sz="0" w:space="0" w:color="auto"/>
        <w:left w:val="none" w:sz="0" w:space="0" w:color="auto"/>
        <w:bottom w:val="none" w:sz="0" w:space="0" w:color="auto"/>
        <w:right w:val="none" w:sz="0" w:space="0" w:color="auto"/>
      </w:divBdr>
      <w:divsChild>
        <w:div w:id="677000327">
          <w:marLeft w:val="0"/>
          <w:marRight w:val="0"/>
          <w:marTop w:val="0"/>
          <w:marBottom w:val="0"/>
          <w:divBdr>
            <w:top w:val="none" w:sz="0" w:space="0" w:color="auto"/>
            <w:left w:val="none" w:sz="0" w:space="0" w:color="auto"/>
            <w:bottom w:val="none" w:sz="0" w:space="0" w:color="auto"/>
            <w:right w:val="none" w:sz="0" w:space="0" w:color="auto"/>
          </w:divBdr>
          <w:divsChild>
            <w:div w:id="677000332">
              <w:marLeft w:val="0"/>
              <w:marRight w:val="0"/>
              <w:marTop w:val="0"/>
              <w:marBottom w:val="0"/>
              <w:divBdr>
                <w:top w:val="none" w:sz="0" w:space="0" w:color="auto"/>
                <w:left w:val="none" w:sz="0" w:space="0" w:color="auto"/>
                <w:bottom w:val="none" w:sz="0" w:space="0" w:color="auto"/>
                <w:right w:val="none" w:sz="0" w:space="0" w:color="auto"/>
              </w:divBdr>
              <w:divsChild>
                <w:div w:id="677000337">
                  <w:marLeft w:val="0"/>
                  <w:marRight w:val="0"/>
                  <w:marTop w:val="0"/>
                  <w:marBottom w:val="45"/>
                  <w:divBdr>
                    <w:top w:val="none" w:sz="0" w:space="0" w:color="auto"/>
                    <w:left w:val="none" w:sz="0" w:space="0" w:color="auto"/>
                    <w:bottom w:val="none" w:sz="0" w:space="0" w:color="auto"/>
                    <w:right w:val="none" w:sz="0" w:space="0" w:color="auto"/>
                  </w:divBdr>
                  <w:divsChild>
                    <w:div w:id="6770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585">
      <w:marLeft w:val="0"/>
      <w:marRight w:val="0"/>
      <w:marTop w:val="0"/>
      <w:marBottom w:val="0"/>
      <w:divBdr>
        <w:top w:val="none" w:sz="0" w:space="0" w:color="auto"/>
        <w:left w:val="none" w:sz="0" w:space="0" w:color="auto"/>
        <w:bottom w:val="none" w:sz="0" w:space="0" w:color="auto"/>
        <w:right w:val="none" w:sz="0" w:space="0" w:color="auto"/>
      </w:divBdr>
    </w:div>
    <w:div w:id="677000589">
      <w:marLeft w:val="0"/>
      <w:marRight w:val="0"/>
      <w:marTop w:val="0"/>
      <w:marBottom w:val="0"/>
      <w:divBdr>
        <w:top w:val="none" w:sz="0" w:space="0" w:color="auto"/>
        <w:left w:val="none" w:sz="0" w:space="0" w:color="auto"/>
        <w:bottom w:val="none" w:sz="0" w:space="0" w:color="auto"/>
        <w:right w:val="none" w:sz="0" w:space="0" w:color="auto"/>
      </w:divBdr>
    </w:div>
    <w:div w:id="677000591">
      <w:marLeft w:val="0"/>
      <w:marRight w:val="0"/>
      <w:marTop w:val="0"/>
      <w:marBottom w:val="0"/>
      <w:divBdr>
        <w:top w:val="none" w:sz="0" w:space="0" w:color="auto"/>
        <w:left w:val="none" w:sz="0" w:space="0" w:color="auto"/>
        <w:bottom w:val="none" w:sz="0" w:space="0" w:color="auto"/>
        <w:right w:val="none" w:sz="0" w:space="0" w:color="auto"/>
      </w:divBdr>
    </w:div>
    <w:div w:id="677000592">
      <w:marLeft w:val="0"/>
      <w:marRight w:val="0"/>
      <w:marTop w:val="0"/>
      <w:marBottom w:val="0"/>
      <w:divBdr>
        <w:top w:val="none" w:sz="0" w:space="0" w:color="auto"/>
        <w:left w:val="none" w:sz="0" w:space="0" w:color="auto"/>
        <w:bottom w:val="none" w:sz="0" w:space="0" w:color="auto"/>
        <w:right w:val="none" w:sz="0" w:space="0" w:color="auto"/>
      </w:divBdr>
      <w:divsChild>
        <w:div w:id="677000503">
          <w:marLeft w:val="0"/>
          <w:marRight w:val="0"/>
          <w:marTop w:val="0"/>
          <w:marBottom w:val="0"/>
          <w:divBdr>
            <w:top w:val="none" w:sz="0" w:space="0" w:color="auto"/>
            <w:left w:val="none" w:sz="0" w:space="0" w:color="auto"/>
            <w:bottom w:val="none" w:sz="0" w:space="0" w:color="auto"/>
            <w:right w:val="none" w:sz="0" w:space="0" w:color="auto"/>
          </w:divBdr>
          <w:divsChild>
            <w:div w:id="677000516">
              <w:marLeft w:val="0"/>
              <w:marRight w:val="0"/>
              <w:marTop w:val="0"/>
              <w:marBottom w:val="0"/>
              <w:divBdr>
                <w:top w:val="none" w:sz="0" w:space="0" w:color="auto"/>
                <w:left w:val="none" w:sz="0" w:space="0" w:color="auto"/>
                <w:bottom w:val="none" w:sz="0" w:space="0" w:color="auto"/>
                <w:right w:val="none" w:sz="0" w:space="0" w:color="auto"/>
              </w:divBdr>
              <w:divsChild>
                <w:div w:id="677000599">
                  <w:marLeft w:val="0"/>
                  <w:marRight w:val="0"/>
                  <w:marTop w:val="0"/>
                  <w:marBottom w:val="38"/>
                  <w:divBdr>
                    <w:top w:val="none" w:sz="0" w:space="0" w:color="auto"/>
                    <w:left w:val="none" w:sz="0" w:space="0" w:color="auto"/>
                    <w:bottom w:val="none" w:sz="0" w:space="0" w:color="auto"/>
                    <w:right w:val="none" w:sz="0" w:space="0" w:color="auto"/>
                  </w:divBdr>
                  <w:divsChild>
                    <w:div w:id="677000355">
                      <w:marLeft w:val="0"/>
                      <w:marRight w:val="0"/>
                      <w:marTop w:val="0"/>
                      <w:marBottom w:val="0"/>
                      <w:divBdr>
                        <w:top w:val="none" w:sz="0" w:space="0" w:color="auto"/>
                        <w:left w:val="none" w:sz="0" w:space="0" w:color="auto"/>
                        <w:bottom w:val="none" w:sz="0" w:space="0" w:color="auto"/>
                        <w:right w:val="none" w:sz="0" w:space="0" w:color="auto"/>
                      </w:divBdr>
                      <w:divsChild>
                        <w:div w:id="677000505">
                          <w:marLeft w:val="0"/>
                          <w:marRight w:val="0"/>
                          <w:marTop w:val="0"/>
                          <w:marBottom w:val="0"/>
                          <w:divBdr>
                            <w:top w:val="none" w:sz="0" w:space="0" w:color="auto"/>
                            <w:left w:val="none" w:sz="0" w:space="0" w:color="auto"/>
                            <w:bottom w:val="none" w:sz="0" w:space="0" w:color="auto"/>
                            <w:right w:val="none" w:sz="0" w:space="0" w:color="auto"/>
                          </w:divBdr>
                        </w:div>
                      </w:divsChild>
                    </w:div>
                    <w:div w:id="677000539">
                      <w:marLeft w:val="0"/>
                      <w:marRight w:val="0"/>
                      <w:marTop w:val="0"/>
                      <w:marBottom w:val="0"/>
                      <w:divBdr>
                        <w:top w:val="none" w:sz="0" w:space="0" w:color="auto"/>
                        <w:left w:val="none" w:sz="0" w:space="0" w:color="auto"/>
                        <w:bottom w:val="none" w:sz="0" w:space="0" w:color="auto"/>
                        <w:right w:val="none" w:sz="0" w:space="0" w:color="auto"/>
                      </w:divBdr>
                      <w:divsChild>
                        <w:div w:id="677000482">
                          <w:marLeft w:val="0"/>
                          <w:marRight w:val="0"/>
                          <w:marTop w:val="0"/>
                          <w:marBottom w:val="0"/>
                          <w:divBdr>
                            <w:top w:val="none" w:sz="0" w:space="0" w:color="auto"/>
                            <w:left w:val="none" w:sz="0" w:space="0" w:color="auto"/>
                            <w:bottom w:val="none" w:sz="0" w:space="0" w:color="auto"/>
                            <w:right w:val="none" w:sz="0" w:space="0" w:color="auto"/>
                          </w:divBdr>
                        </w:div>
                      </w:divsChild>
                    </w:div>
                    <w:div w:id="677000603">
                      <w:marLeft w:val="0"/>
                      <w:marRight w:val="0"/>
                      <w:marTop w:val="0"/>
                      <w:marBottom w:val="0"/>
                      <w:divBdr>
                        <w:top w:val="none" w:sz="0" w:space="0" w:color="auto"/>
                        <w:left w:val="none" w:sz="0" w:space="0" w:color="auto"/>
                        <w:bottom w:val="none" w:sz="0" w:space="0" w:color="auto"/>
                        <w:right w:val="none" w:sz="0" w:space="0" w:color="auto"/>
                      </w:divBdr>
                    </w:div>
                    <w:div w:id="677000622">
                      <w:marLeft w:val="0"/>
                      <w:marRight w:val="0"/>
                      <w:marTop w:val="0"/>
                      <w:marBottom w:val="0"/>
                      <w:divBdr>
                        <w:top w:val="none" w:sz="0" w:space="0" w:color="auto"/>
                        <w:left w:val="none" w:sz="0" w:space="0" w:color="auto"/>
                        <w:bottom w:val="none" w:sz="0" w:space="0" w:color="auto"/>
                        <w:right w:val="none" w:sz="0" w:space="0" w:color="auto"/>
                      </w:divBdr>
                      <w:divsChild>
                        <w:div w:id="6770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000594">
      <w:marLeft w:val="0"/>
      <w:marRight w:val="0"/>
      <w:marTop w:val="0"/>
      <w:marBottom w:val="0"/>
      <w:divBdr>
        <w:top w:val="none" w:sz="0" w:space="0" w:color="auto"/>
        <w:left w:val="none" w:sz="0" w:space="0" w:color="auto"/>
        <w:bottom w:val="none" w:sz="0" w:space="0" w:color="auto"/>
        <w:right w:val="none" w:sz="0" w:space="0" w:color="auto"/>
      </w:divBdr>
    </w:div>
    <w:div w:id="677000598">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
        <w:div w:id="677000434">
          <w:marLeft w:val="0"/>
          <w:marRight w:val="0"/>
          <w:marTop w:val="0"/>
          <w:marBottom w:val="0"/>
          <w:divBdr>
            <w:top w:val="none" w:sz="0" w:space="0" w:color="auto"/>
            <w:left w:val="none" w:sz="0" w:space="0" w:color="auto"/>
            <w:bottom w:val="none" w:sz="0" w:space="0" w:color="auto"/>
            <w:right w:val="none" w:sz="0" w:space="0" w:color="auto"/>
          </w:divBdr>
        </w:div>
      </w:divsChild>
    </w:div>
    <w:div w:id="677000601">
      <w:marLeft w:val="0"/>
      <w:marRight w:val="0"/>
      <w:marTop w:val="0"/>
      <w:marBottom w:val="0"/>
      <w:divBdr>
        <w:top w:val="none" w:sz="0" w:space="0" w:color="auto"/>
        <w:left w:val="none" w:sz="0" w:space="0" w:color="auto"/>
        <w:bottom w:val="none" w:sz="0" w:space="0" w:color="auto"/>
        <w:right w:val="none" w:sz="0" w:space="0" w:color="auto"/>
      </w:divBdr>
    </w:div>
    <w:div w:id="677000602">
      <w:marLeft w:val="0"/>
      <w:marRight w:val="0"/>
      <w:marTop w:val="0"/>
      <w:marBottom w:val="0"/>
      <w:divBdr>
        <w:top w:val="none" w:sz="0" w:space="0" w:color="auto"/>
        <w:left w:val="none" w:sz="0" w:space="0" w:color="auto"/>
        <w:bottom w:val="none" w:sz="0" w:space="0" w:color="auto"/>
        <w:right w:val="none" w:sz="0" w:space="0" w:color="auto"/>
      </w:divBdr>
    </w:div>
    <w:div w:id="677000605">
      <w:marLeft w:val="0"/>
      <w:marRight w:val="0"/>
      <w:marTop w:val="0"/>
      <w:marBottom w:val="0"/>
      <w:divBdr>
        <w:top w:val="none" w:sz="0" w:space="0" w:color="auto"/>
        <w:left w:val="none" w:sz="0" w:space="0" w:color="auto"/>
        <w:bottom w:val="none" w:sz="0" w:space="0" w:color="auto"/>
        <w:right w:val="none" w:sz="0" w:space="0" w:color="auto"/>
      </w:divBdr>
      <w:divsChild>
        <w:div w:id="677000462">
          <w:marLeft w:val="0"/>
          <w:marRight w:val="0"/>
          <w:marTop w:val="0"/>
          <w:marBottom w:val="0"/>
          <w:divBdr>
            <w:top w:val="none" w:sz="0" w:space="0" w:color="auto"/>
            <w:left w:val="none" w:sz="0" w:space="0" w:color="auto"/>
            <w:bottom w:val="none" w:sz="0" w:space="0" w:color="auto"/>
            <w:right w:val="none" w:sz="0" w:space="0" w:color="auto"/>
          </w:divBdr>
          <w:divsChild>
            <w:div w:id="677000444">
              <w:marLeft w:val="0"/>
              <w:marRight w:val="0"/>
              <w:marTop w:val="0"/>
              <w:marBottom w:val="0"/>
              <w:divBdr>
                <w:top w:val="none" w:sz="0" w:space="0" w:color="auto"/>
                <w:left w:val="none" w:sz="0" w:space="0" w:color="auto"/>
                <w:bottom w:val="none" w:sz="0" w:space="0" w:color="auto"/>
                <w:right w:val="none" w:sz="0" w:space="0" w:color="auto"/>
              </w:divBdr>
              <w:divsChild>
                <w:div w:id="677000463">
                  <w:marLeft w:val="0"/>
                  <w:marRight w:val="0"/>
                  <w:marTop w:val="0"/>
                  <w:marBottom w:val="45"/>
                  <w:divBdr>
                    <w:top w:val="none" w:sz="0" w:space="0" w:color="auto"/>
                    <w:left w:val="none" w:sz="0" w:space="0" w:color="auto"/>
                    <w:bottom w:val="none" w:sz="0" w:space="0" w:color="auto"/>
                    <w:right w:val="none" w:sz="0" w:space="0" w:color="auto"/>
                  </w:divBdr>
                  <w:divsChild>
                    <w:div w:id="677000403">
                      <w:marLeft w:val="0"/>
                      <w:marRight w:val="0"/>
                      <w:marTop w:val="0"/>
                      <w:marBottom w:val="0"/>
                      <w:divBdr>
                        <w:top w:val="none" w:sz="0" w:space="0" w:color="auto"/>
                        <w:left w:val="none" w:sz="0" w:space="0" w:color="auto"/>
                        <w:bottom w:val="none" w:sz="0" w:space="0" w:color="auto"/>
                        <w:right w:val="none" w:sz="0" w:space="0" w:color="auto"/>
                      </w:divBdr>
                    </w:div>
                    <w:div w:id="677000466">
                      <w:marLeft w:val="0"/>
                      <w:marRight w:val="0"/>
                      <w:marTop w:val="0"/>
                      <w:marBottom w:val="0"/>
                      <w:divBdr>
                        <w:top w:val="none" w:sz="0" w:space="0" w:color="auto"/>
                        <w:left w:val="none" w:sz="0" w:space="0" w:color="auto"/>
                        <w:bottom w:val="none" w:sz="0" w:space="0" w:color="auto"/>
                        <w:right w:val="none" w:sz="0" w:space="0" w:color="auto"/>
                      </w:divBdr>
                      <w:divsChild>
                        <w:div w:id="6770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000613">
      <w:marLeft w:val="0"/>
      <w:marRight w:val="0"/>
      <w:marTop w:val="0"/>
      <w:marBottom w:val="0"/>
      <w:divBdr>
        <w:top w:val="none" w:sz="0" w:space="0" w:color="auto"/>
        <w:left w:val="none" w:sz="0" w:space="0" w:color="auto"/>
        <w:bottom w:val="none" w:sz="0" w:space="0" w:color="auto"/>
        <w:right w:val="none" w:sz="0" w:space="0" w:color="auto"/>
      </w:divBdr>
      <w:divsChild>
        <w:div w:id="677000421">
          <w:marLeft w:val="720"/>
          <w:marRight w:val="720"/>
          <w:marTop w:val="100"/>
          <w:marBottom w:val="100"/>
          <w:divBdr>
            <w:top w:val="none" w:sz="0" w:space="0" w:color="auto"/>
            <w:left w:val="none" w:sz="0" w:space="0" w:color="auto"/>
            <w:bottom w:val="none" w:sz="0" w:space="0" w:color="auto"/>
            <w:right w:val="none" w:sz="0" w:space="0" w:color="auto"/>
          </w:divBdr>
        </w:div>
      </w:divsChild>
    </w:div>
    <w:div w:id="677000614">
      <w:marLeft w:val="0"/>
      <w:marRight w:val="0"/>
      <w:marTop w:val="0"/>
      <w:marBottom w:val="0"/>
      <w:divBdr>
        <w:top w:val="none" w:sz="0" w:space="0" w:color="auto"/>
        <w:left w:val="none" w:sz="0" w:space="0" w:color="auto"/>
        <w:bottom w:val="none" w:sz="0" w:space="0" w:color="auto"/>
        <w:right w:val="none" w:sz="0" w:space="0" w:color="auto"/>
      </w:divBdr>
    </w:div>
    <w:div w:id="677000621">
      <w:marLeft w:val="0"/>
      <w:marRight w:val="0"/>
      <w:marTop w:val="0"/>
      <w:marBottom w:val="0"/>
      <w:divBdr>
        <w:top w:val="none" w:sz="0" w:space="0" w:color="auto"/>
        <w:left w:val="none" w:sz="0" w:space="0" w:color="auto"/>
        <w:bottom w:val="none" w:sz="0" w:space="0" w:color="auto"/>
        <w:right w:val="none" w:sz="0" w:space="0" w:color="auto"/>
      </w:divBdr>
      <w:divsChild>
        <w:div w:id="677000490">
          <w:marLeft w:val="0"/>
          <w:marRight w:val="0"/>
          <w:marTop w:val="0"/>
          <w:marBottom w:val="0"/>
          <w:divBdr>
            <w:top w:val="none" w:sz="0" w:space="0" w:color="auto"/>
            <w:left w:val="none" w:sz="0" w:space="0" w:color="auto"/>
            <w:bottom w:val="none" w:sz="0" w:space="0" w:color="auto"/>
            <w:right w:val="none" w:sz="0" w:space="0" w:color="auto"/>
          </w:divBdr>
          <w:divsChild>
            <w:div w:id="677000475">
              <w:marLeft w:val="0"/>
              <w:marRight w:val="0"/>
              <w:marTop w:val="0"/>
              <w:marBottom w:val="0"/>
              <w:divBdr>
                <w:top w:val="none" w:sz="0" w:space="0" w:color="auto"/>
                <w:left w:val="none" w:sz="0" w:space="0" w:color="auto"/>
                <w:bottom w:val="none" w:sz="0" w:space="0" w:color="auto"/>
                <w:right w:val="none" w:sz="0" w:space="0" w:color="auto"/>
              </w:divBdr>
              <w:divsChild>
                <w:div w:id="677000624">
                  <w:marLeft w:val="0"/>
                  <w:marRight w:val="0"/>
                  <w:marTop w:val="0"/>
                  <w:marBottom w:val="45"/>
                  <w:divBdr>
                    <w:top w:val="none" w:sz="0" w:space="0" w:color="auto"/>
                    <w:left w:val="none" w:sz="0" w:space="0" w:color="auto"/>
                    <w:bottom w:val="none" w:sz="0" w:space="0" w:color="auto"/>
                    <w:right w:val="none" w:sz="0" w:space="0" w:color="auto"/>
                  </w:divBdr>
                  <w:divsChild>
                    <w:div w:id="677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623">
      <w:marLeft w:val="0"/>
      <w:marRight w:val="0"/>
      <w:marTop w:val="0"/>
      <w:marBottom w:val="0"/>
      <w:divBdr>
        <w:top w:val="none" w:sz="0" w:space="0" w:color="auto"/>
        <w:left w:val="none" w:sz="0" w:space="0" w:color="auto"/>
        <w:bottom w:val="none" w:sz="0" w:space="0" w:color="auto"/>
        <w:right w:val="none" w:sz="0" w:space="0" w:color="auto"/>
      </w:divBdr>
    </w:div>
    <w:div w:id="677000627">
      <w:marLeft w:val="0"/>
      <w:marRight w:val="0"/>
      <w:marTop w:val="0"/>
      <w:marBottom w:val="0"/>
      <w:divBdr>
        <w:top w:val="none" w:sz="0" w:space="0" w:color="auto"/>
        <w:left w:val="none" w:sz="0" w:space="0" w:color="auto"/>
        <w:bottom w:val="none" w:sz="0" w:space="0" w:color="auto"/>
        <w:right w:val="none" w:sz="0" w:space="0" w:color="auto"/>
      </w:divBdr>
    </w:div>
    <w:div w:id="1710184765">
      <w:bodyDiv w:val="1"/>
      <w:marLeft w:val="0"/>
      <w:marRight w:val="0"/>
      <w:marTop w:val="0"/>
      <w:marBottom w:val="0"/>
      <w:divBdr>
        <w:top w:val="none" w:sz="0" w:space="0" w:color="auto"/>
        <w:left w:val="none" w:sz="0" w:space="0" w:color="auto"/>
        <w:bottom w:val="none" w:sz="0" w:space="0" w:color="auto"/>
        <w:right w:val="none" w:sz="0" w:space="0" w:color="auto"/>
      </w:divBdr>
    </w:div>
    <w:div w:id="211578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22B6C-BEBA-4DC7-B066-C981E482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3497</Words>
  <Characters>19938</Characters>
  <Application>Microsoft Office Word</Application>
  <DocSecurity>0</DocSecurity>
  <Lines>166</Lines>
  <Paragraphs>46</Paragraphs>
  <ScaleCrop>false</ScaleCrop>
  <HeadingPairs>
    <vt:vector size="6" baseType="variant">
      <vt:variant>
        <vt:lpstr>שם</vt:lpstr>
      </vt:variant>
      <vt:variant>
        <vt:i4>1</vt:i4>
      </vt:variant>
      <vt:variant>
        <vt:lpstr>Title</vt:lpstr>
      </vt:variant>
      <vt:variant>
        <vt:i4>1</vt:i4>
      </vt:variant>
      <vt:variant>
        <vt:lpstr>Headings</vt:lpstr>
      </vt:variant>
      <vt:variant>
        <vt:i4>15</vt:i4>
      </vt:variant>
    </vt:vector>
  </HeadingPairs>
  <TitlesOfParts>
    <vt:vector size="17" baseType="lpstr">
      <vt:lpstr>REASONS FOR THE MITZVOT (PART I)</vt:lpstr>
      <vt:lpstr>REASONS FOR THE MITZVOT (PART I)</vt:lpstr>
      <vt:lpstr/>
      <vt:lpstr/>
      <vt:lpstr>A River Flows from Eden:</vt:lpstr>
      <vt:lpstr>The Garden of Eden</vt:lpstr>
      <vt:lpstr>as the Inner Source of the Jewish Holidays</vt:lpstr>
      <vt:lpstr/>
      <vt:lpstr/>
      <vt:lpstr/>
      <vt:lpstr/>
      <vt:lpstr/>
      <vt:lpstr/>
      <vt:lpstr>Grain on Shavuot and on Pesach</vt:lpstr>
      <vt:lpstr/>
      <vt:lpstr/>
      <vt:lpstr>Shavuot and Grain</vt:lpstr>
    </vt:vector>
  </TitlesOfParts>
  <Company> </Company>
  <LinksUpToDate>false</LinksUpToDate>
  <CharactersWithSpaces>23389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8</cp:revision>
  <dcterms:created xsi:type="dcterms:W3CDTF">2020-07-06T11:31:00Z</dcterms:created>
  <dcterms:modified xsi:type="dcterms:W3CDTF">2020-07-06T11:49:00Z</dcterms:modified>
</cp:coreProperties>
</file>