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E3529" w14:textId="0FE1AFA3" w:rsidR="00717660" w:rsidRPr="00B84AB3" w:rsidRDefault="00717660" w:rsidP="005B67DE">
      <w:pPr>
        <w:pStyle w:val="a3"/>
        <w:spacing w:line="240" w:lineRule="auto"/>
        <w:ind w:left="0"/>
        <w:jc w:val="center"/>
        <w:rPr>
          <w:rFonts w:asciiTheme="minorBidi" w:hAnsiTheme="minorBidi" w:cstheme="minorBidi"/>
          <w:b/>
          <w:bCs/>
          <w:caps/>
          <w:sz w:val="24"/>
          <w:szCs w:val="24"/>
        </w:rPr>
      </w:pPr>
      <w:r w:rsidRPr="00B84AB3">
        <w:rPr>
          <w:rFonts w:asciiTheme="minorBidi" w:hAnsiTheme="minorBidi" w:cstheme="minorBidi"/>
          <w:b/>
          <w:bCs/>
          <w:caps/>
          <w:sz w:val="24"/>
          <w:szCs w:val="24"/>
          <w:lang w:val="en-GB"/>
        </w:rPr>
        <w:t>YESHIVAT HAR ETZION</w:t>
      </w:r>
    </w:p>
    <w:p w14:paraId="1E308A3C" w14:textId="6F38D75D" w:rsidR="00717660" w:rsidRPr="00B84AB3" w:rsidRDefault="00717660" w:rsidP="005B67DE">
      <w:pPr>
        <w:spacing w:line="240" w:lineRule="auto"/>
        <w:jc w:val="center"/>
        <w:rPr>
          <w:rFonts w:asciiTheme="minorBidi" w:hAnsiTheme="minorBidi" w:cstheme="minorBidi"/>
          <w:b/>
          <w:bCs/>
          <w:caps/>
          <w:sz w:val="24"/>
          <w:szCs w:val="24"/>
          <w:lang w:val="en-GB"/>
        </w:rPr>
      </w:pPr>
      <w:r w:rsidRPr="00B84AB3">
        <w:rPr>
          <w:rFonts w:asciiTheme="minorBidi" w:hAnsiTheme="minorBidi" w:cstheme="minorBidi"/>
          <w:b/>
          <w:bCs/>
          <w:caps/>
          <w:sz w:val="24"/>
          <w:szCs w:val="24"/>
          <w:lang w:val="en-GB"/>
        </w:rPr>
        <w:t>ISRAEL KOSCHITZKY VIRTUAL BEIT MIDRASH (VBM)</w:t>
      </w:r>
    </w:p>
    <w:p w14:paraId="4733F331" w14:textId="77777777" w:rsidR="00717660" w:rsidRPr="00B84AB3" w:rsidRDefault="00717660" w:rsidP="005B67DE">
      <w:pPr>
        <w:spacing w:line="240" w:lineRule="auto"/>
        <w:jc w:val="center"/>
        <w:rPr>
          <w:rFonts w:asciiTheme="minorBidi" w:hAnsiTheme="minorBidi" w:cstheme="minorBidi"/>
          <w:b/>
          <w:bCs/>
          <w:caps/>
          <w:sz w:val="24"/>
          <w:szCs w:val="24"/>
          <w:lang w:val="en-GB"/>
        </w:rPr>
      </w:pPr>
      <w:r w:rsidRPr="00B84AB3">
        <w:rPr>
          <w:rFonts w:asciiTheme="minorBidi" w:hAnsiTheme="minorBidi" w:cstheme="minorBidi"/>
          <w:b/>
          <w:bCs/>
          <w:caps/>
          <w:sz w:val="24"/>
          <w:szCs w:val="24"/>
          <w:lang w:val="en-GB"/>
        </w:rPr>
        <w:t>*********************************************************</w:t>
      </w:r>
    </w:p>
    <w:p w14:paraId="7EE1BA46" w14:textId="77777777" w:rsidR="007B7B49" w:rsidRPr="00B84AB3" w:rsidRDefault="007B7B49" w:rsidP="005B67DE">
      <w:pPr>
        <w:spacing w:line="240" w:lineRule="auto"/>
        <w:jc w:val="center"/>
        <w:outlineLvl w:val="0"/>
        <w:rPr>
          <w:rFonts w:asciiTheme="minorBidi" w:hAnsiTheme="minorBidi" w:cstheme="minorBidi"/>
          <w:b/>
          <w:bCs/>
          <w:caps/>
          <w:sz w:val="24"/>
          <w:szCs w:val="24"/>
        </w:rPr>
      </w:pPr>
    </w:p>
    <w:p w14:paraId="00E65243" w14:textId="77777777" w:rsidR="00717660" w:rsidRPr="00B84AB3" w:rsidRDefault="00717660" w:rsidP="005B67DE">
      <w:pPr>
        <w:spacing w:line="240" w:lineRule="auto"/>
        <w:jc w:val="center"/>
        <w:outlineLvl w:val="0"/>
        <w:rPr>
          <w:rFonts w:asciiTheme="minorBidi" w:hAnsiTheme="minorBidi" w:cstheme="minorBidi"/>
          <w:b/>
          <w:bCs/>
          <w:caps/>
          <w:sz w:val="24"/>
          <w:szCs w:val="24"/>
        </w:rPr>
      </w:pPr>
      <w:r w:rsidRPr="00B84AB3">
        <w:rPr>
          <w:rFonts w:asciiTheme="minorBidi" w:hAnsiTheme="minorBidi" w:cstheme="minorBidi"/>
          <w:b/>
          <w:bCs/>
          <w:caps/>
          <w:sz w:val="24"/>
          <w:szCs w:val="24"/>
        </w:rPr>
        <w:t>A River Flows from Eden:</w:t>
      </w:r>
    </w:p>
    <w:p w14:paraId="1EEE8259" w14:textId="77777777" w:rsidR="00717660" w:rsidRPr="00B84AB3" w:rsidRDefault="00717660" w:rsidP="005B67DE">
      <w:pPr>
        <w:spacing w:line="240" w:lineRule="auto"/>
        <w:jc w:val="center"/>
        <w:outlineLvl w:val="0"/>
        <w:rPr>
          <w:rFonts w:asciiTheme="minorBidi" w:hAnsiTheme="minorBidi" w:cstheme="minorBidi"/>
          <w:b/>
          <w:bCs/>
          <w:caps/>
          <w:sz w:val="24"/>
          <w:szCs w:val="24"/>
        </w:rPr>
      </w:pPr>
      <w:r w:rsidRPr="00B84AB3">
        <w:rPr>
          <w:rFonts w:asciiTheme="minorBidi" w:hAnsiTheme="minorBidi" w:cstheme="minorBidi"/>
          <w:b/>
          <w:bCs/>
          <w:caps/>
          <w:sz w:val="24"/>
          <w:szCs w:val="24"/>
        </w:rPr>
        <w:t>The Garden of Eden</w:t>
      </w:r>
    </w:p>
    <w:p w14:paraId="3F0B580A" w14:textId="77777777" w:rsidR="00717660" w:rsidRPr="00B84AB3" w:rsidRDefault="00717660" w:rsidP="005B67DE">
      <w:pPr>
        <w:spacing w:line="240" w:lineRule="auto"/>
        <w:jc w:val="center"/>
        <w:outlineLvl w:val="0"/>
        <w:rPr>
          <w:rFonts w:asciiTheme="minorBidi" w:hAnsiTheme="minorBidi" w:cstheme="minorBidi"/>
          <w:b/>
          <w:bCs/>
          <w:caps/>
          <w:sz w:val="24"/>
          <w:szCs w:val="24"/>
        </w:rPr>
      </w:pPr>
      <w:r w:rsidRPr="00B84AB3">
        <w:rPr>
          <w:rFonts w:asciiTheme="minorBidi" w:hAnsiTheme="minorBidi" w:cstheme="minorBidi"/>
          <w:b/>
          <w:bCs/>
          <w:caps/>
          <w:sz w:val="24"/>
          <w:szCs w:val="24"/>
        </w:rPr>
        <w:t>as the Inner Source of the</w:t>
      </w:r>
      <w:r w:rsidRPr="00B84AB3">
        <w:rPr>
          <w:rFonts w:asciiTheme="minorBidi" w:hAnsiTheme="minorBidi" w:cstheme="minorBidi"/>
          <w:b/>
          <w:bCs/>
          <w:sz w:val="24"/>
          <w:szCs w:val="24"/>
        </w:rPr>
        <w:t xml:space="preserve"> </w:t>
      </w:r>
      <w:r w:rsidRPr="00B84AB3">
        <w:rPr>
          <w:rFonts w:asciiTheme="minorBidi" w:hAnsiTheme="minorBidi" w:cstheme="minorBidi"/>
          <w:b/>
          <w:bCs/>
          <w:caps/>
          <w:sz w:val="24"/>
          <w:szCs w:val="24"/>
        </w:rPr>
        <w:t>Jewish Holidays</w:t>
      </w:r>
    </w:p>
    <w:p w14:paraId="4F235E96" w14:textId="77777777" w:rsidR="007B7B49" w:rsidRDefault="007B7B49" w:rsidP="005B67DE">
      <w:pPr>
        <w:spacing w:line="240" w:lineRule="auto"/>
        <w:jc w:val="center"/>
        <w:rPr>
          <w:rFonts w:asciiTheme="minorBidi" w:hAnsiTheme="minorBidi" w:cstheme="minorBidi"/>
          <w:b/>
          <w:bCs/>
          <w:sz w:val="24"/>
          <w:szCs w:val="24"/>
        </w:rPr>
      </w:pPr>
    </w:p>
    <w:p w14:paraId="313D5675" w14:textId="58FBCE3A" w:rsidR="00717660" w:rsidRPr="00B84AB3" w:rsidRDefault="00717660" w:rsidP="005B67DE">
      <w:pPr>
        <w:spacing w:line="240" w:lineRule="auto"/>
        <w:jc w:val="center"/>
        <w:rPr>
          <w:rFonts w:asciiTheme="minorBidi" w:hAnsiTheme="minorBidi" w:cstheme="minorBidi"/>
          <w:b/>
          <w:bCs/>
          <w:sz w:val="24"/>
          <w:szCs w:val="24"/>
          <w:shd w:val="clear" w:color="auto" w:fill="FFFFFF"/>
        </w:rPr>
      </w:pPr>
      <w:r w:rsidRPr="00B84AB3">
        <w:rPr>
          <w:rFonts w:asciiTheme="minorBidi" w:hAnsiTheme="minorBidi" w:cstheme="minorBidi"/>
          <w:b/>
          <w:bCs/>
          <w:sz w:val="24"/>
          <w:szCs w:val="24"/>
        </w:rPr>
        <w:t>Rav Uriel Eitam</w:t>
      </w:r>
    </w:p>
    <w:p w14:paraId="192A87FE" w14:textId="77777777" w:rsidR="00717660" w:rsidRPr="00B84AB3" w:rsidRDefault="00717660" w:rsidP="005B67DE">
      <w:pPr>
        <w:spacing w:line="240" w:lineRule="auto"/>
        <w:jc w:val="center"/>
        <w:outlineLvl w:val="0"/>
        <w:rPr>
          <w:rFonts w:asciiTheme="minorBidi" w:hAnsiTheme="minorBidi" w:cstheme="minorBidi"/>
          <w:caps/>
          <w:sz w:val="24"/>
          <w:szCs w:val="24"/>
        </w:rPr>
      </w:pPr>
    </w:p>
    <w:p w14:paraId="61809A4C" w14:textId="77777777" w:rsidR="00140FD0" w:rsidRPr="00CD450D" w:rsidRDefault="00140FD0" w:rsidP="00140FD0">
      <w:pPr>
        <w:pStyle w:val="CC"/>
        <w:keepLines w:val="0"/>
        <w:spacing w:after="0" w:line="240" w:lineRule="auto"/>
        <w:ind w:left="0" w:firstLine="0"/>
        <w:jc w:val="center"/>
        <w:rPr>
          <w:rFonts w:asciiTheme="minorBidi" w:hAnsiTheme="minorBidi" w:cstheme="minorBidi"/>
          <w:sz w:val="24"/>
          <w:szCs w:val="24"/>
          <w:lang w:val="en-GB"/>
        </w:rPr>
      </w:pPr>
      <w:bookmarkStart w:id="0" w:name="_GoBack"/>
      <w:bookmarkEnd w:id="0"/>
      <w:r w:rsidRPr="00CD450D">
        <w:rPr>
          <w:rFonts w:asciiTheme="minorBidi" w:hAnsiTheme="minorBidi" w:cstheme="minorBidi"/>
          <w:sz w:val="24"/>
          <w:szCs w:val="24"/>
          <w:lang w:val="en-GB"/>
        </w:rPr>
        <w:t>*********************************************************</w:t>
      </w:r>
    </w:p>
    <w:p w14:paraId="1DAC4242" w14:textId="77777777" w:rsidR="00140FD0" w:rsidRPr="00183F04" w:rsidRDefault="00140FD0" w:rsidP="00140FD0">
      <w:pPr>
        <w:shd w:val="clear" w:color="auto" w:fill="FFFFFF"/>
        <w:spacing w:line="240" w:lineRule="auto"/>
        <w:jc w:val="center"/>
        <w:rPr>
          <w:rFonts w:asciiTheme="minorBidi" w:hAnsiTheme="minorBidi" w:cstheme="minorBidi"/>
          <w:color w:val="000000"/>
          <w:sz w:val="24"/>
          <w:szCs w:val="24"/>
        </w:rPr>
      </w:pPr>
      <w:r w:rsidRPr="00183F04">
        <w:rPr>
          <w:rFonts w:asciiTheme="minorBidi" w:hAnsiTheme="minorBidi" w:cstheme="minorBidi"/>
          <w:color w:val="000000"/>
          <w:sz w:val="24"/>
          <w:szCs w:val="24"/>
        </w:rPr>
        <w:t xml:space="preserve">Sponsored by Adam and </w:t>
      </w:r>
      <w:proofErr w:type="spellStart"/>
      <w:r w:rsidRPr="00183F04">
        <w:rPr>
          <w:rFonts w:asciiTheme="minorBidi" w:hAnsiTheme="minorBidi" w:cstheme="minorBidi"/>
          <w:color w:val="000000"/>
          <w:sz w:val="24"/>
          <w:szCs w:val="24"/>
        </w:rPr>
        <w:t>Nurit</w:t>
      </w:r>
      <w:proofErr w:type="spellEnd"/>
      <w:r w:rsidRPr="00183F04">
        <w:rPr>
          <w:rFonts w:asciiTheme="minorBidi" w:hAnsiTheme="minorBidi" w:cstheme="minorBidi"/>
          <w:color w:val="000000"/>
          <w:sz w:val="24"/>
          <w:szCs w:val="24"/>
        </w:rPr>
        <w:t xml:space="preserve"> </w:t>
      </w:r>
      <w:proofErr w:type="spellStart"/>
      <w:r w:rsidRPr="00183F04">
        <w:rPr>
          <w:rFonts w:asciiTheme="minorBidi" w:hAnsiTheme="minorBidi" w:cstheme="minorBidi"/>
          <w:color w:val="000000"/>
          <w:sz w:val="24"/>
          <w:szCs w:val="24"/>
        </w:rPr>
        <w:t>Lerer</w:t>
      </w:r>
      <w:proofErr w:type="spellEnd"/>
      <w:r w:rsidRPr="00183F04">
        <w:rPr>
          <w:rFonts w:asciiTheme="minorBidi" w:hAnsiTheme="minorBidi" w:cstheme="minorBidi"/>
          <w:color w:val="000000"/>
          <w:sz w:val="24"/>
          <w:szCs w:val="24"/>
        </w:rPr>
        <w:t> </w:t>
      </w:r>
    </w:p>
    <w:p w14:paraId="74769FFC" w14:textId="77777777" w:rsidR="00140FD0" w:rsidRDefault="00140FD0" w:rsidP="00140FD0">
      <w:pPr>
        <w:shd w:val="clear" w:color="auto" w:fill="FFFFFF"/>
        <w:spacing w:line="240" w:lineRule="auto"/>
        <w:jc w:val="center"/>
        <w:rPr>
          <w:rFonts w:asciiTheme="minorBidi" w:hAnsiTheme="minorBidi" w:cstheme="minorBidi"/>
          <w:color w:val="000000"/>
          <w:sz w:val="24"/>
          <w:szCs w:val="24"/>
          <w:rtl/>
        </w:rPr>
      </w:pPr>
      <w:proofErr w:type="gramStart"/>
      <w:r w:rsidRPr="00183F04">
        <w:rPr>
          <w:rFonts w:asciiTheme="minorBidi" w:hAnsiTheme="minorBidi" w:cstheme="minorBidi"/>
          <w:color w:val="000000"/>
          <w:sz w:val="24"/>
          <w:szCs w:val="24"/>
        </w:rPr>
        <w:t>in</w:t>
      </w:r>
      <w:proofErr w:type="gramEnd"/>
      <w:r w:rsidRPr="00183F04">
        <w:rPr>
          <w:rFonts w:asciiTheme="minorBidi" w:hAnsiTheme="minorBidi" w:cstheme="minorBidi"/>
          <w:color w:val="000000"/>
          <w:sz w:val="24"/>
          <w:szCs w:val="24"/>
        </w:rPr>
        <w:t xml:space="preserve"> loving memory of Adam’s grandfather, </w:t>
      </w:r>
      <w:r w:rsidRPr="00183F04">
        <w:rPr>
          <w:rFonts w:asciiTheme="minorBidi" w:hAnsiTheme="minorBidi" w:cstheme="minorBidi"/>
          <w:color w:val="000000"/>
          <w:sz w:val="24"/>
          <w:szCs w:val="24"/>
        </w:rPr>
        <w:br/>
        <w:t xml:space="preserve">Murray </w:t>
      </w:r>
      <w:proofErr w:type="spellStart"/>
      <w:r w:rsidRPr="00183F04">
        <w:rPr>
          <w:rFonts w:asciiTheme="minorBidi" w:hAnsiTheme="minorBidi" w:cstheme="minorBidi"/>
          <w:color w:val="000000"/>
          <w:sz w:val="24"/>
          <w:szCs w:val="24"/>
        </w:rPr>
        <w:t>Lerer</w:t>
      </w:r>
      <w:proofErr w:type="spellEnd"/>
      <w:r w:rsidRPr="00183F04">
        <w:rPr>
          <w:rFonts w:asciiTheme="minorBidi" w:hAnsiTheme="minorBidi" w:cstheme="minorBidi"/>
          <w:color w:val="000000"/>
          <w:sz w:val="24"/>
          <w:szCs w:val="24"/>
        </w:rPr>
        <w:t xml:space="preserve"> / Moshe Yitzchak Ben Avraham Aryeh Z”L</w:t>
      </w:r>
    </w:p>
    <w:p w14:paraId="05E487BA" w14:textId="77777777" w:rsidR="00140FD0" w:rsidRDefault="00140FD0" w:rsidP="00140FD0">
      <w:pPr>
        <w:widowControl w:val="0"/>
        <w:shd w:val="clear" w:color="auto" w:fill="FFFFFF"/>
        <w:spacing w:line="240" w:lineRule="auto"/>
        <w:jc w:val="center"/>
        <w:rPr>
          <w:rFonts w:asciiTheme="minorBidi" w:hAnsiTheme="minorBidi" w:cstheme="minorBidi"/>
          <w:sz w:val="24"/>
          <w:szCs w:val="24"/>
          <w:lang w:val="en-GB"/>
        </w:rPr>
      </w:pPr>
      <w:r w:rsidRPr="00CD450D">
        <w:rPr>
          <w:rFonts w:asciiTheme="minorBidi" w:hAnsiTheme="minorBidi" w:cstheme="minorBidi"/>
          <w:sz w:val="24"/>
          <w:szCs w:val="24"/>
          <w:lang w:val="en-GB"/>
        </w:rPr>
        <w:t>*********************************************************</w:t>
      </w:r>
    </w:p>
    <w:p w14:paraId="0FAFEBAD" w14:textId="77777777" w:rsidR="00717660" w:rsidRPr="00B84AB3" w:rsidRDefault="00717660" w:rsidP="005B67DE">
      <w:pPr>
        <w:spacing w:line="240" w:lineRule="auto"/>
        <w:jc w:val="center"/>
        <w:outlineLvl w:val="0"/>
        <w:rPr>
          <w:rFonts w:asciiTheme="minorBidi" w:hAnsiTheme="minorBidi" w:cstheme="minorBidi"/>
          <w:caps/>
          <w:sz w:val="24"/>
          <w:szCs w:val="24"/>
        </w:rPr>
      </w:pPr>
    </w:p>
    <w:p w14:paraId="6AF0FB80" w14:textId="77777777" w:rsidR="00717660" w:rsidRPr="00B84AB3" w:rsidRDefault="00717660" w:rsidP="005B67DE">
      <w:pPr>
        <w:widowControl w:val="0"/>
        <w:shd w:val="clear" w:color="auto" w:fill="FFFFFF"/>
        <w:spacing w:line="240" w:lineRule="auto"/>
        <w:jc w:val="center"/>
        <w:rPr>
          <w:rFonts w:asciiTheme="minorBidi" w:hAnsiTheme="minorBidi" w:cstheme="minorBidi"/>
          <w:b/>
          <w:bCs/>
          <w:sz w:val="24"/>
          <w:szCs w:val="24"/>
        </w:rPr>
      </w:pPr>
      <w:r w:rsidRPr="005B67DE">
        <w:rPr>
          <w:rFonts w:asciiTheme="minorBidi" w:hAnsiTheme="minorBidi" w:cstheme="minorBidi"/>
          <w:b/>
          <w:bCs/>
          <w:sz w:val="24"/>
          <w:szCs w:val="24"/>
        </w:rPr>
        <w:t>Shiur</w:t>
      </w:r>
      <w:r w:rsidRPr="00B84AB3">
        <w:rPr>
          <w:rFonts w:asciiTheme="minorBidi" w:hAnsiTheme="minorBidi" w:cstheme="minorBidi"/>
          <w:b/>
          <w:bCs/>
          <w:sz w:val="24"/>
          <w:szCs w:val="24"/>
        </w:rPr>
        <w:t xml:space="preserve"> #2</w:t>
      </w:r>
      <w:r>
        <w:rPr>
          <w:rFonts w:asciiTheme="minorBidi" w:hAnsiTheme="minorBidi" w:cstheme="minorBidi"/>
          <w:b/>
          <w:bCs/>
          <w:sz w:val="24"/>
          <w:szCs w:val="24"/>
        </w:rPr>
        <w:t>5</w:t>
      </w:r>
      <w:r w:rsidRPr="00B84AB3">
        <w:rPr>
          <w:rFonts w:asciiTheme="minorBidi" w:hAnsiTheme="minorBidi" w:cstheme="minorBidi"/>
          <w:b/>
          <w:bCs/>
          <w:sz w:val="24"/>
          <w:szCs w:val="24"/>
        </w:rPr>
        <w:t>:</w:t>
      </w:r>
    </w:p>
    <w:p w14:paraId="39ED4B6C" w14:textId="77777777" w:rsidR="00717660" w:rsidRPr="00B84AB3" w:rsidRDefault="00717660" w:rsidP="005B67DE">
      <w:pPr>
        <w:widowControl w:val="0"/>
        <w:shd w:val="clear" w:color="auto" w:fill="FFFFFF"/>
        <w:spacing w:line="240" w:lineRule="auto"/>
        <w:jc w:val="center"/>
        <w:rPr>
          <w:rFonts w:asciiTheme="minorBidi" w:hAnsiTheme="minorBidi" w:cstheme="minorBidi"/>
          <w:b/>
          <w:bCs/>
          <w:sz w:val="24"/>
          <w:szCs w:val="24"/>
        </w:rPr>
      </w:pPr>
      <w:r w:rsidRPr="00B84AB3">
        <w:rPr>
          <w:rFonts w:asciiTheme="minorBidi" w:hAnsiTheme="minorBidi" w:cstheme="minorBidi"/>
          <w:b/>
          <w:bCs/>
          <w:sz w:val="24"/>
          <w:szCs w:val="24"/>
        </w:rPr>
        <w:t xml:space="preserve">The Festival of </w:t>
      </w:r>
      <w:r w:rsidRPr="00B84AB3">
        <w:rPr>
          <w:rFonts w:asciiTheme="minorBidi" w:hAnsiTheme="minorBidi" w:cstheme="minorBidi"/>
          <w:b/>
          <w:bCs/>
          <w:i/>
          <w:iCs/>
          <w:sz w:val="24"/>
          <w:szCs w:val="24"/>
        </w:rPr>
        <w:t>Matzot</w:t>
      </w:r>
      <w:r w:rsidRPr="00B84AB3">
        <w:rPr>
          <w:rFonts w:asciiTheme="minorBidi" w:hAnsiTheme="minorBidi" w:cstheme="minorBidi"/>
          <w:b/>
          <w:bCs/>
          <w:sz w:val="24"/>
          <w:szCs w:val="24"/>
        </w:rPr>
        <w:t xml:space="preserve"> and the Taste of the Garden of Eden (</w:t>
      </w:r>
      <w:r>
        <w:rPr>
          <w:rFonts w:asciiTheme="minorBidi" w:hAnsiTheme="minorBidi" w:cstheme="minorBidi"/>
          <w:b/>
          <w:bCs/>
          <w:sz w:val="24"/>
          <w:szCs w:val="24"/>
        </w:rPr>
        <w:t>3</w:t>
      </w:r>
      <w:r w:rsidRPr="00B84AB3">
        <w:rPr>
          <w:rFonts w:asciiTheme="minorBidi" w:hAnsiTheme="minorBidi" w:cstheme="minorBidi"/>
          <w:b/>
          <w:bCs/>
          <w:sz w:val="24"/>
          <w:szCs w:val="24"/>
        </w:rPr>
        <w:t>)</w:t>
      </w:r>
    </w:p>
    <w:p w14:paraId="5F7333B1" w14:textId="5784B60C" w:rsidR="00717660" w:rsidRPr="00B84AB3" w:rsidRDefault="00717660" w:rsidP="005B67DE">
      <w:pPr>
        <w:widowControl w:val="0"/>
        <w:shd w:val="clear" w:color="auto" w:fill="FFFFFF"/>
        <w:spacing w:line="240" w:lineRule="auto"/>
        <w:jc w:val="center"/>
        <w:rPr>
          <w:rFonts w:asciiTheme="minorBidi" w:hAnsiTheme="minorBidi" w:cstheme="minorBidi"/>
          <w:b/>
          <w:bCs/>
          <w:sz w:val="24"/>
          <w:szCs w:val="24"/>
        </w:rPr>
      </w:pPr>
      <w:r w:rsidRPr="00B84AB3">
        <w:rPr>
          <w:rFonts w:asciiTheme="minorBidi" w:hAnsiTheme="minorBidi" w:cstheme="minorBidi"/>
          <w:b/>
          <w:bCs/>
          <w:sz w:val="24"/>
          <w:szCs w:val="24"/>
        </w:rPr>
        <w:t xml:space="preserve">The </w:t>
      </w:r>
      <w:r w:rsidRPr="00B84AB3">
        <w:rPr>
          <w:rFonts w:asciiTheme="minorBidi" w:hAnsiTheme="minorBidi" w:cstheme="minorBidi"/>
          <w:b/>
          <w:bCs/>
          <w:i/>
          <w:iCs/>
          <w:sz w:val="24"/>
          <w:szCs w:val="24"/>
        </w:rPr>
        <w:t>Mitzvot</w:t>
      </w:r>
      <w:r w:rsidRPr="00B84AB3">
        <w:rPr>
          <w:rFonts w:asciiTheme="minorBidi" w:hAnsiTheme="minorBidi" w:cstheme="minorBidi"/>
          <w:b/>
          <w:bCs/>
          <w:sz w:val="24"/>
          <w:szCs w:val="24"/>
        </w:rPr>
        <w:t xml:space="preserve"> of </w:t>
      </w:r>
      <w:r w:rsidR="007B7B49" w:rsidRPr="00292808">
        <w:rPr>
          <w:rFonts w:asciiTheme="minorBidi" w:hAnsiTheme="minorBidi" w:cstheme="minorBidi"/>
          <w:b/>
          <w:iCs/>
          <w:sz w:val="24"/>
          <w:szCs w:val="24"/>
        </w:rPr>
        <w:t>Matza</w:t>
      </w:r>
      <w:r w:rsidRPr="00B84AB3">
        <w:rPr>
          <w:rFonts w:asciiTheme="minorBidi" w:hAnsiTheme="minorBidi" w:cstheme="minorBidi"/>
          <w:b/>
          <w:bCs/>
          <w:sz w:val="24"/>
          <w:szCs w:val="24"/>
        </w:rPr>
        <w:t xml:space="preserve"> and </w:t>
      </w:r>
      <w:r w:rsidRPr="00B84AB3">
        <w:rPr>
          <w:rFonts w:asciiTheme="minorBidi" w:hAnsiTheme="minorBidi" w:cstheme="minorBidi"/>
          <w:b/>
          <w:bCs/>
          <w:i/>
          <w:iCs/>
          <w:sz w:val="24"/>
          <w:szCs w:val="24"/>
        </w:rPr>
        <w:t>Chametz</w:t>
      </w:r>
      <w:r w:rsidRPr="00B84AB3">
        <w:rPr>
          <w:rFonts w:asciiTheme="minorBidi" w:hAnsiTheme="minorBidi" w:cstheme="minorBidi"/>
          <w:b/>
          <w:bCs/>
          <w:sz w:val="24"/>
          <w:szCs w:val="24"/>
        </w:rPr>
        <w:t xml:space="preserve"> and their Reasons</w:t>
      </w:r>
    </w:p>
    <w:p w14:paraId="6192F5C0" w14:textId="77777777" w:rsidR="00717660" w:rsidRPr="00B84AB3" w:rsidRDefault="00717660" w:rsidP="005B67DE">
      <w:pPr>
        <w:spacing w:line="240" w:lineRule="auto"/>
        <w:jc w:val="center"/>
        <w:rPr>
          <w:rFonts w:asciiTheme="minorBidi" w:hAnsiTheme="minorBidi" w:cstheme="minorBidi"/>
          <w:sz w:val="24"/>
          <w:szCs w:val="24"/>
          <w:shd w:val="clear" w:color="auto" w:fill="FFFFFF"/>
        </w:rPr>
      </w:pPr>
    </w:p>
    <w:p w14:paraId="5DEAA888" w14:textId="77777777" w:rsidR="00717660" w:rsidRPr="00B84AB3" w:rsidRDefault="00717660" w:rsidP="005B67DE">
      <w:pPr>
        <w:spacing w:line="240" w:lineRule="auto"/>
        <w:jc w:val="center"/>
        <w:rPr>
          <w:rFonts w:asciiTheme="minorBidi" w:hAnsiTheme="minorBidi" w:cstheme="minorBidi"/>
          <w:sz w:val="24"/>
          <w:szCs w:val="24"/>
          <w:shd w:val="clear" w:color="auto" w:fill="FFFFFF"/>
        </w:rPr>
      </w:pPr>
    </w:p>
    <w:p w14:paraId="0E5044D2" w14:textId="77777777" w:rsidR="00717660" w:rsidRDefault="00717660" w:rsidP="005B67DE">
      <w:pPr>
        <w:spacing w:line="240" w:lineRule="auto"/>
        <w:jc w:val="center"/>
        <w:rPr>
          <w:rFonts w:asciiTheme="minorBidi" w:hAnsiTheme="minorBidi" w:cstheme="minorBidi"/>
          <w:b/>
          <w:bCs/>
          <w:sz w:val="24"/>
          <w:szCs w:val="24"/>
          <w:shd w:val="clear" w:color="auto" w:fill="FFFFFF"/>
        </w:rPr>
      </w:pPr>
      <w:r w:rsidRPr="00B84AB3">
        <w:rPr>
          <w:rFonts w:asciiTheme="minorBidi" w:hAnsiTheme="minorBidi" w:cstheme="minorBidi"/>
          <w:b/>
          <w:bCs/>
          <w:sz w:val="24"/>
          <w:szCs w:val="24"/>
          <w:shd w:val="clear" w:color="auto" w:fill="FFFFFF"/>
        </w:rPr>
        <w:t>I</w:t>
      </w:r>
      <w:r>
        <w:rPr>
          <w:rFonts w:asciiTheme="minorBidi" w:hAnsiTheme="minorBidi" w:cstheme="minorBidi"/>
          <w:b/>
          <w:bCs/>
          <w:sz w:val="24"/>
          <w:szCs w:val="24"/>
          <w:shd w:val="clear" w:color="auto" w:fill="FFFFFF"/>
        </w:rPr>
        <w:t>V</w:t>
      </w:r>
    </w:p>
    <w:p w14:paraId="386CF6D8" w14:textId="1948D942" w:rsidR="00717660" w:rsidRDefault="00717660" w:rsidP="005B67DE">
      <w:pPr>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 xml:space="preserve">Chametz and </w:t>
      </w:r>
      <w:r w:rsidR="007B7B49" w:rsidRPr="00292808">
        <w:rPr>
          <w:rFonts w:asciiTheme="minorBidi" w:hAnsiTheme="minorBidi" w:cstheme="minorBidi"/>
          <w:b/>
          <w:sz w:val="24"/>
          <w:szCs w:val="24"/>
          <w:shd w:val="clear" w:color="auto" w:fill="FFFFFF"/>
        </w:rPr>
        <w:t>Matza</w:t>
      </w:r>
      <w:r>
        <w:rPr>
          <w:rFonts w:asciiTheme="minorBidi" w:hAnsiTheme="minorBidi" w:cstheme="minorBidi"/>
          <w:b/>
          <w:bCs/>
          <w:sz w:val="24"/>
          <w:szCs w:val="24"/>
          <w:shd w:val="clear" w:color="auto" w:fill="FFFFFF"/>
        </w:rPr>
        <w:t xml:space="preserve"> on Pesach</w:t>
      </w:r>
      <w:r w:rsidR="00B26CC4">
        <w:rPr>
          <w:rFonts w:asciiTheme="minorBidi" w:hAnsiTheme="minorBidi" w:cstheme="minorBidi"/>
          <w:b/>
          <w:bCs/>
          <w:sz w:val="24"/>
          <w:szCs w:val="24"/>
          <w:shd w:val="clear" w:color="auto" w:fill="FFFFFF"/>
        </w:rPr>
        <w:t>:</w:t>
      </w:r>
      <w:r>
        <w:rPr>
          <w:rFonts w:asciiTheme="minorBidi" w:hAnsiTheme="minorBidi" w:cstheme="minorBidi"/>
          <w:b/>
          <w:bCs/>
          <w:sz w:val="24"/>
          <w:szCs w:val="24"/>
          <w:shd w:val="clear" w:color="auto" w:fill="FFFFFF"/>
        </w:rPr>
        <w:br/>
        <w:t>A Repair of Adam’s Sin</w:t>
      </w:r>
    </w:p>
    <w:p w14:paraId="47468C0B" w14:textId="77777777" w:rsidR="00717660" w:rsidRPr="00B84AB3" w:rsidRDefault="00717660" w:rsidP="005B67DE">
      <w:pPr>
        <w:spacing w:line="240" w:lineRule="auto"/>
        <w:jc w:val="center"/>
        <w:rPr>
          <w:rFonts w:asciiTheme="minorBidi" w:hAnsiTheme="minorBidi" w:cstheme="minorBidi"/>
          <w:b/>
          <w:bCs/>
          <w:sz w:val="24"/>
          <w:szCs w:val="24"/>
          <w:shd w:val="clear" w:color="auto" w:fill="FFFFFF"/>
        </w:rPr>
      </w:pPr>
    </w:p>
    <w:p w14:paraId="78775816" w14:textId="77777777" w:rsidR="003A786F" w:rsidRDefault="003A786F" w:rsidP="005B67DE">
      <w:pPr>
        <w:spacing w:line="240" w:lineRule="auto"/>
        <w:rPr>
          <w:rFonts w:asciiTheme="minorBidi" w:hAnsiTheme="minorBidi" w:cstheme="minorBidi"/>
          <w:b/>
          <w:bCs/>
          <w:sz w:val="24"/>
          <w:szCs w:val="24"/>
          <w:shd w:val="clear" w:color="auto" w:fill="FFFFFF"/>
        </w:rPr>
      </w:pPr>
    </w:p>
    <w:p w14:paraId="3341F75D" w14:textId="3E8448D1" w:rsidR="009B5B88" w:rsidRPr="002F2ACC" w:rsidRDefault="004D69DD" w:rsidP="005B67DE">
      <w:pPr>
        <w:spacing w:line="240" w:lineRule="auto"/>
        <w:rPr>
          <w:rFonts w:asciiTheme="minorBidi" w:hAnsiTheme="minorBidi" w:cstheme="minorBidi"/>
          <w:sz w:val="24"/>
          <w:szCs w:val="24"/>
          <w:shd w:val="clear" w:color="auto" w:fill="FFFFFF"/>
        </w:rPr>
      </w:pPr>
      <w:r w:rsidRPr="002F2ACC">
        <w:rPr>
          <w:rFonts w:asciiTheme="minorBidi" w:hAnsiTheme="minorBidi" w:cstheme="minorBidi"/>
          <w:sz w:val="24"/>
          <w:szCs w:val="24"/>
          <w:shd w:val="clear" w:color="auto" w:fill="FFFFFF"/>
        </w:rPr>
        <w:t xml:space="preserve">The </w:t>
      </w:r>
      <w:r w:rsidR="009B5B88" w:rsidRPr="002F2ACC">
        <w:rPr>
          <w:rFonts w:asciiTheme="minorBidi" w:hAnsiTheme="minorBidi" w:cstheme="minorBidi"/>
          <w:sz w:val="24"/>
          <w:szCs w:val="24"/>
          <w:shd w:val="clear" w:color="auto" w:fill="FFFFFF"/>
        </w:rPr>
        <w:t>road that we have thus far traveled has taken us through several stations. We saw the important place assigned to grain in the story of the Garden of Eden, and the turning of wheat from a tree into a grass</w:t>
      </w:r>
      <w:r w:rsidR="002F2ACC">
        <w:rPr>
          <w:rFonts w:asciiTheme="minorBidi" w:hAnsiTheme="minorBidi" w:cstheme="minorBidi"/>
          <w:sz w:val="24"/>
          <w:szCs w:val="24"/>
          <w:shd w:val="clear" w:color="auto" w:fill="FFFFFF"/>
        </w:rPr>
        <w:t xml:space="preserve">-like plant </w:t>
      </w:r>
      <w:r w:rsidR="009B5B88" w:rsidRPr="002F2ACC">
        <w:rPr>
          <w:rFonts w:asciiTheme="minorBidi" w:hAnsiTheme="minorBidi" w:cstheme="minorBidi"/>
          <w:sz w:val="24"/>
          <w:szCs w:val="24"/>
          <w:shd w:val="clear" w:color="auto" w:fill="FFFFFF"/>
        </w:rPr>
        <w:t xml:space="preserve">in the wake of Adam's sin. We discussed the nature of the wholesome eating </w:t>
      </w:r>
      <w:r w:rsidR="002F2ACC">
        <w:rPr>
          <w:rFonts w:asciiTheme="minorBidi" w:hAnsiTheme="minorBidi" w:cstheme="minorBidi"/>
          <w:sz w:val="24"/>
          <w:szCs w:val="24"/>
          <w:shd w:val="clear" w:color="auto" w:fill="FFFFFF"/>
        </w:rPr>
        <w:t>intended</w:t>
      </w:r>
      <w:r w:rsidR="009B5B88" w:rsidRPr="002F2ACC">
        <w:rPr>
          <w:rFonts w:asciiTheme="minorBidi" w:hAnsiTheme="minorBidi" w:cstheme="minorBidi"/>
          <w:sz w:val="24"/>
          <w:szCs w:val="24"/>
          <w:shd w:val="clear" w:color="auto" w:fill="FFFFFF"/>
        </w:rPr>
        <w:t xml:space="preserve"> for man, and the nature of the corrupt eating th</w:t>
      </w:r>
      <w:r w:rsidR="00B26CC4">
        <w:rPr>
          <w:rFonts w:asciiTheme="minorBidi" w:hAnsiTheme="minorBidi" w:cstheme="minorBidi"/>
          <w:sz w:val="24"/>
          <w:szCs w:val="24"/>
          <w:shd w:val="clear" w:color="auto" w:fill="FFFFFF"/>
        </w:rPr>
        <w:t>at</w:t>
      </w:r>
      <w:r w:rsidR="009B5B88" w:rsidRPr="002F2ACC">
        <w:rPr>
          <w:rFonts w:asciiTheme="minorBidi" w:hAnsiTheme="minorBidi" w:cstheme="minorBidi"/>
          <w:sz w:val="24"/>
          <w:szCs w:val="24"/>
          <w:shd w:val="clear" w:color="auto" w:fill="FFFFFF"/>
        </w:rPr>
        <w:t xml:space="preserve"> t</w:t>
      </w:r>
      <w:r w:rsidR="00B26CC4">
        <w:rPr>
          <w:rFonts w:asciiTheme="minorBidi" w:hAnsiTheme="minorBidi" w:cstheme="minorBidi"/>
          <w:sz w:val="24"/>
          <w:szCs w:val="24"/>
          <w:shd w:val="clear" w:color="auto" w:fill="FFFFFF"/>
        </w:rPr>
        <w:t>akes</w:t>
      </w:r>
      <w:r w:rsidR="009B5B88" w:rsidRPr="002F2ACC">
        <w:rPr>
          <w:rFonts w:asciiTheme="minorBidi" w:hAnsiTheme="minorBidi" w:cstheme="minorBidi"/>
          <w:sz w:val="24"/>
          <w:szCs w:val="24"/>
          <w:shd w:val="clear" w:color="auto" w:fill="FFFFFF"/>
        </w:rPr>
        <w:t xml:space="preserve"> place when </w:t>
      </w:r>
      <w:r w:rsidR="00B26CC4">
        <w:rPr>
          <w:rFonts w:asciiTheme="minorBidi" w:hAnsiTheme="minorBidi" w:cstheme="minorBidi"/>
          <w:sz w:val="24"/>
          <w:szCs w:val="24"/>
          <w:shd w:val="clear" w:color="auto" w:fill="FFFFFF"/>
        </w:rPr>
        <w:t>man</w:t>
      </w:r>
      <w:r w:rsidR="009B5B88" w:rsidRPr="002F2ACC">
        <w:rPr>
          <w:rFonts w:asciiTheme="minorBidi" w:hAnsiTheme="minorBidi" w:cstheme="minorBidi"/>
          <w:sz w:val="24"/>
          <w:szCs w:val="24"/>
          <w:shd w:val="clear" w:color="auto" w:fill="FFFFFF"/>
        </w:rPr>
        <w:t xml:space="preserve"> sin</w:t>
      </w:r>
      <w:r w:rsidR="00B26CC4">
        <w:rPr>
          <w:rFonts w:asciiTheme="minorBidi" w:hAnsiTheme="minorBidi" w:cstheme="minorBidi"/>
          <w:sz w:val="24"/>
          <w:szCs w:val="24"/>
          <w:shd w:val="clear" w:color="auto" w:fill="FFFFFF"/>
        </w:rPr>
        <w:t>s</w:t>
      </w:r>
      <w:r w:rsidR="009B5B88" w:rsidRPr="002F2ACC">
        <w:rPr>
          <w:rFonts w:asciiTheme="minorBidi" w:hAnsiTheme="minorBidi" w:cstheme="minorBidi"/>
          <w:sz w:val="24"/>
          <w:szCs w:val="24"/>
          <w:shd w:val="clear" w:color="auto" w:fill="FFFFFF"/>
        </w:rPr>
        <w:t>. We explained that behind the two types of eating, the one that cleaves to God, and the other</w:t>
      </w:r>
      <w:r w:rsidR="002F2ACC">
        <w:rPr>
          <w:rFonts w:asciiTheme="minorBidi" w:hAnsiTheme="minorBidi" w:cstheme="minorBidi"/>
          <w:sz w:val="24"/>
          <w:szCs w:val="24"/>
          <w:shd w:val="clear" w:color="auto" w:fill="FFFFFF"/>
        </w:rPr>
        <w:t xml:space="preserve"> that follows after the temptation</w:t>
      </w:r>
      <w:r w:rsidR="009B5B88" w:rsidRPr="002F2ACC">
        <w:rPr>
          <w:rFonts w:asciiTheme="minorBidi" w:hAnsiTheme="minorBidi" w:cstheme="minorBidi"/>
          <w:sz w:val="24"/>
          <w:szCs w:val="24"/>
          <w:shd w:val="clear" w:color="auto" w:fill="FFFFFF"/>
        </w:rPr>
        <w:t xml:space="preserve"> of the serpent, stand the two elements out of which man </w:t>
      </w:r>
      <w:r w:rsidR="00B26CC4">
        <w:rPr>
          <w:rFonts w:asciiTheme="minorBidi" w:hAnsiTheme="minorBidi" w:cstheme="minorBidi"/>
          <w:sz w:val="24"/>
          <w:szCs w:val="24"/>
          <w:shd w:val="clear" w:color="auto" w:fill="FFFFFF"/>
        </w:rPr>
        <w:t>i</w:t>
      </w:r>
      <w:r w:rsidR="009B5B88" w:rsidRPr="002F2ACC">
        <w:rPr>
          <w:rFonts w:asciiTheme="minorBidi" w:hAnsiTheme="minorBidi" w:cstheme="minorBidi"/>
          <w:sz w:val="24"/>
          <w:szCs w:val="24"/>
          <w:shd w:val="clear" w:color="auto" w:fill="FFFFFF"/>
        </w:rPr>
        <w:t>s created</w:t>
      </w:r>
      <w:r w:rsidR="00B26CC4">
        <w:rPr>
          <w:rFonts w:asciiTheme="minorBidi" w:hAnsiTheme="minorBidi" w:cstheme="minorBidi"/>
          <w:sz w:val="24"/>
          <w:szCs w:val="24"/>
          <w:shd w:val="clear" w:color="auto" w:fill="FFFFFF"/>
        </w:rPr>
        <w:t xml:space="preserve"> — </w:t>
      </w:r>
      <w:r w:rsidR="009B5B88" w:rsidRPr="002F2ACC">
        <w:rPr>
          <w:rFonts w:asciiTheme="minorBidi" w:hAnsiTheme="minorBidi" w:cstheme="minorBidi"/>
          <w:sz w:val="24"/>
          <w:szCs w:val="24"/>
          <w:shd w:val="clear" w:color="auto" w:fill="FFFFFF"/>
        </w:rPr>
        <w:t>breath/</w:t>
      </w:r>
      <w:r w:rsidR="00B26CC4">
        <w:rPr>
          <w:rFonts w:asciiTheme="minorBidi" w:hAnsiTheme="minorBidi" w:cstheme="minorBidi"/>
          <w:sz w:val="24"/>
          <w:szCs w:val="24"/>
          <w:shd w:val="clear" w:color="auto" w:fill="FFFFFF"/>
        </w:rPr>
        <w:t xml:space="preserve"> </w:t>
      </w:r>
      <w:r w:rsidR="009B5B88" w:rsidRPr="002F2ACC">
        <w:rPr>
          <w:rFonts w:asciiTheme="minorBidi" w:hAnsiTheme="minorBidi" w:cstheme="minorBidi"/>
          <w:sz w:val="24"/>
          <w:szCs w:val="24"/>
          <w:shd w:val="clear" w:color="auto" w:fill="FFFFFF"/>
        </w:rPr>
        <w:t xml:space="preserve">soul and dust. We concluded with the </w:t>
      </w:r>
      <w:r w:rsidR="004368CA">
        <w:rPr>
          <w:rFonts w:asciiTheme="minorBidi" w:hAnsiTheme="minorBidi" w:cstheme="minorBidi"/>
          <w:sz w:val="24"/>
          <w:szCs w:val="24"/>
          <w:shd w:val="clear" w:color="auto" w:fill="FFFFFF"/>
        </w:rPr>
        <w:t>idea</w:t>
      </w:r>
      <w:r w:rsidR="004368CA" w:rsidRPr="002F2ACC">
        <w:rPr>
          <w:rFonts w:asciiTheme="minorBidi" w:hAnsiTheme="minorBidi" w:cstheme="minorBidi"/>
          <w:sz w:val="24"/>
          <w:szCs w:val="24"/>
          <w:shd w:val="clear" w:color="auto" w:fill="FFFFFF"/>
        </w:rPr>
        <w:t xml:space="preserve"> </w:t>
      </w:r>
      <w:r w:rsidR="009B5B88" w:rsidRPr="002F2ACC">
        <w:rPr>
          <w:rFonts w:asciiTheme="minorBidi" w:hAnsiTheme="minorBidi" w:cstheme="minorBidi"/>
          <w:sz w:val="24"/>
          <w:szCs w:val="24"/>
          <w:shd w:val="clear" w:color="auto" w:fill="FFFFFF"/>
        </w:rPr>
        <w:t xml:space="preserve">that </w:t>
      </w:r>
      <w:r w:rsidR="002F2ACC">
        <w:rPr>
          <w:rFonts w:asciiTheme="minorBidi" w:hAnsiTheme="minorBidi" w:cstheme="minorBidi"/>
          <w:sz w:val="24"/>
          <w:szCs w:val="24"/>
          <w:shd w:val="clear" w:color="auto" w:fill="FFFFFF"/>
        </w:rPr>
        <w:t>choosing</w:t>
      </w:r>
      <w:r w:rsidR="009B5B88" w:rsidRPr="002F2ACC">
        <w:rPr>
          <w:rFonts w:asciiTheme="minorBidi" w:hAnsiTheme="minorBidi" w:cstheme="minorBidi"/>
          <w:sz w:val="24"/>
          <w:szCs w:val="24"/>
          <w:shd w:val="clear" w:color="auto" w:fill="FFFFFF"/>
        </w:rPr>
        <w:t xml:space="preserve"> between </w:t>
      </w:r>
      <w:r w:rsidR="002F2ACC">
        <w:rPr>
          <w:rFonts w:asciiTheme="minorBidi" w:hAnsiTheme="minorBidi" w:cstheme="minorBidi"/>
          <w:sz w:val="24"/>
          <w:szCs w:val="24"/>
          <w:shd w:val="clear" w:color="auto" w:fill="FFFFFF"/>
        </w:rPr>
        <w:t>soul-</w:t>
      </w:r>
      <w:r w:rsidR="009B5B88" w:rsidRPr="002F2ACC">
        <w:rPr>
          <w:rFonts w:asciiTheme="minorBidi" w:hAnsiTheme="minorBidi" w:cstheme="minorBidi"/>
          <w:sz w:val="24"/>
          <w:szCs w:val="24"/>
          <w:shd w:val="clear" w:color="auto" w:fill="FFFFFF"/>
        </w:rPr>
        <w:t xml:space="preserve">eating and </w:t>
      </w:r>
      <w:r w:rsidR="002F2ACC">
        <w:rPr>
          <w:rFonts w:asciiTheme="minorBidi" w:hAnsiTheme="minorBidi" w:cstheme="minorBidi"/>
          <w:sz w:val="24"/>
          <w:szCs w:val="24"/>
          <w:shd w:val="clear" w:color="auto" w:fill="FFFFFF"/>
        </w:rPr>
        <w:t>dust-</w:t>
      </w:r>
      <w:r w:rsidR="009B5B88" w:rsidRPr="002F2ACC">
        <w:rPr>
          <w:rFonts w:asciiTheme="minorBidi" w:hAnsiTheme="minorBidi" w:cstheme="minorBidi"/>
          <w:sz w:val="24"/>
          <w:szCs w:val="24"/>
          <w:shd w:val="clear" w:color="auto" w:fill="FFFFFF"/>
        </w:rPr>
        <w:t xml:space="preserve">eating </w:t>
      </w:r>
      <w:r w:rsidR="002F2ACC">
        <w:rPr>
          <w:rFonts w:asciiTheme="minorBidi" w:hAnsiTheme="minorBidi" w:cstheme="minorBidi"/>
          <w:sz w:val="24"/>
          <w:szCs w:val="24"/>
          <w:shd w:val="clear" w:color="auto" w:fill="FFFFFF"/>
        </w:rPr>
        <w:t>expresses</w:t>
      </w:r>
      <w:r w:rsidR="009B5B88" w:rsidRPr="002F2ACC">
        <w:rPr>
          <w:rFonts w:asciiTheme="minorBidi" w:hAnsiTheme="minorBidi" w:cstheme="minorBidi"/>
          <w:sz w:val="24"/>
          <w:szCs w:val="24"/>
          <w:shd w:val="clear" w:color="auto" w:fill="FFFFFF"/>
        </w:rPr>
        <w:t xml:space="preserve"> itself in cho</w:t>
      </w:r>
      <w:r w:rsidR="002F2ACC">
        <w:rPr>
          <w:rFonts w:asciiTheme="minorBidi" w:hAnsiTheme="minorBidi" w:cstheme="minorBidi"/>
          <w:sz w:val="24"/>
          <w:szCs w:val="24"/>
          <w:shd w:val="clear" w:color="auto" w:fill="FFFFFF"/>
        </w:rPr>
        <w:t>osing</w:t>
      </w:r>
      <w:r w:rsidR="009B5B88" w:rsidRPr="002F2ACC">
        <w:rPr>
          <w:rFonts w:asciiTheme="minorBidi" w:hAnsiTheme="minorBidi" w:cstheme="minorBidi"/>
          <w:sz w:val="24"/>
          <w:szCs w:val="24"/>
          <w:shd w:val="clear" w:color="auto" w:fill="FFFFFF"/>
        </w:rPr>
        <w:t xml:space="preserve"> between the two </w:t>
      </w:r>
      <w:r w:rsidR="002F2ACC">
        <w:rPr>
          <w:rFonts w:asciiTheme="minorBidi" w:hAnsiTheme="minorBidi" w:cstheme="minorBidi"/>
          <w:sz w:val="24"/>
          <w:szCs w:val="24"/>
          <w:shd w:val="clear" w:color="auto" w:fill="FFFFFF"/>
        </w:rPr>
        <w:t>main</w:t>
      </w:r>
      <w:r w:rsidR="009B5B88" w:rsidRPr="002F2ACC">
        <w:rPr>
          <w:rFonts w:asciiTheme="minorBidi" w:hAnsiTheme="minorBidi" w:cstheme="minorBidi"/>
          <w:sz w:val="24"/>
          <w:szCs w:val="24"/>
          <w:shd w:val="clear" w:color="auto" w:fill="FFFFFF"/>
        </w:rPr>
        <w:t xml:space="preserve"> trees in the Garden of Eden</w:t>
      </w:r>
      <w:r w:rsidR="00B26CC4">
        <w:rPr>
          <w:rFonts w:asciiTheme="minorBidi" w:hAnsiTheme="minorBidi" w:cstheme="minorBidi"/>
          <w:sz w:val="24"/>
          <w:szCs w:val="24"/>
          <w:shd w:val="clear" w:color="auto" w:fill="FFFFFF"/>
        </w:rPr>
        <w:t xml:space="preserve">: </w:t>
      </w:r>
      <w:r w:rsidR="009B5B88" w:rsidRPr="002F2ACC">
        <w:rPr>
          <w:rFonts w:asciiTheme="minorBidi" w:hAnsiTheme="minorBidi" w:cstheme="minorBidi"/>
          <w:sz w:val="24"/>
          <w:szCs w:val="24"/>
          <w:shd w:val="clear" w:color="auto" w:fill="FFFFFF"/>
        </w:rPr>
        <w:t xml:space="preserve">the </w:t>
      </w:r>
      <w:r w:rsidR="00B26CC4">
        <w:rPr>
          <w:rFonts w:asciiTheme="minorBidi" w:hAnsiTheme="minorBidi" w:cstheme="minorBidi"/>
          <w:sz w:val="24"/>
          <w:szCs w:val="24"/>
          <w:shd w:val="clear" w:color="auto" w:fill="FFFFFF"/>
        </w:rPr>
        <w:t>Tree of Li</w:t>
      </w:r>
      <w:r w:rsidR="009B5B88" w:rsidRPr="002F2ACC">
        <w:rPr>
          <w:rFonts w:asciiTheme="minorBidi" w:hAnsiTheme="minorBidi" w:cstheme="minorBidi"/>
          <w:sz w:val="24"/>
          <w:szCs w:val="24"/>
          <w:shd w:val="clear" w:color="auto" w:fill="FFFFFF"/>
        </w:rPr>
        <w:t xml:space="preserve">fe and the </w:t>
      </w:r>
      <w:r w:rsidR="00B26CC4">
        <w:rPr>
          <w:rFonts w:asciiTheme="minorBidi" w:hAnsiTheme="minorBidi" w:cstheme="minorBidi"/>
          <w:sz w:val="24"/>
          <w:szCs w:val="24"/>
          <w:shd w:val="clear" w:color="auto" w:fill="FFFFFF"/>
        </w:rPr>
        <w:t>Tree of Knowledge of Good and Evil</w:t>
      </w:r>
      <w:r w:rsidR="009B5B88" w:rsidRPr="002F2ACC">
        <w:rPr>
          <w:rFonts w:asciiTheme="minorBidi" w:hAnsiTheme="minorBidi" w:cstheme="minorBidi"/>
          <w:sz w:val="24"/>
          <w:szCs w:val="24"/>
          <w:shd w:val="clear" w:color="auto" w:fill="FFFFFF"/>
        </w:rPr>
        <w:t>.</w:t>
      </w:r>
    </w:p>
    <w:p w14:paraId="04BB8CA5" w14:textId="77777777" w:rsidR="004D69DD" w:rsidRPr="002F2ACC" w:rsidRDefault="009B5B88" w:rsidP="005B67DE">
      <w:pPr>
        <w:spacing w:line="240" w:lineRule="auto"/>
        <w:rPr>
          <w:rFonts w:asciiTheme="minorBidi" w:hAnsiTheme="minorBidi" w:cstheme="minorBidi"/>
          <w:sz w:val="24"/>
          <w:szCs w:val="24"/>
          <w:shd w:val="clear" w:color="auto" w:fill="FFFFFF"/>
        </w:rPr>
      </w:pPr>
      <w:r w:rsidRPr="002F2ACC">
        <w:rPr>
          <w:rFonts w:asciiTheme="minorBidi" w:hAnsiTheme="minorBidi" w:cstheme="minorBidi"/>
          <w:sz w:val="24"/>
          <w:szCs w:val="24"/>
          <w:shd w:val="clear" w:color="auto" w:fill="FFFFFF"/>
        </w:rPr>
        <w:t xml:space="preserve"> </w:t>
      </w:r>
    </w:p>
    <w:p w14:paraId="2A0F51F6" w14:textId="55A829BD" w:rsidR="004D69DD" w:rsidRPr="002F2ACC" w:rsidRDefault="009B5B88" w:rsidP="005B67DE">
      <w:pPr>
        <w:spacing w:line="240" w:lineRule="auto"/>
        <w:rPr>
          <w:rFonts w:asciiTheme="minorBidi" w:hAnsiTheme="minorBidi" w:cstheme="minorBidi"/>
          <w:sz w:val="24"/>
          <w:szCs w:val="24"/>
          <w:shd w:val="clear" w:color="auto" w:fill="FFFFFF"/>
        </w:rPr>
      </w:pPr>
      <w:r w:rsidRPr="002F2ACC">
        <w:rPr>
          <w:rFonts w:asciiTheme="minorBidi" w:hAnsiTheme="minorBidi" w:cstheme="minorBidi"/>
          <w:sz w:val="24"/>
          <w:szCs w:val="24"/>
          <w:shd w:val="clear" w:color="auto" w:fill="FFFFFF"/>
        </w:rPr>
        <w:t xml:space="preserve">Before that, in an earlier </w:t>
      </w:r>
      <w:r w:rsidRPr="002F2ACC">
        <w:rPr>
          <w:rFonts w:asciiTheme="minorBidi" w:hAnsiTheme="minorBidi" w:cstheme="minorBidi"/>
          <w:i/>
          <w:iCs/>
          <w:sz w:val="24"/>
          <w:szCs w:val="24"/>
          <w:shd w:val="clear" w:color="auto" w:fill="FFFFFF"/>
        </w:rPr>
        <w:t>shiur</w:t>
      </w:r>
      <w:r w:rsidRPr="002F2ACC">
        <w:rPr>
          <w:rFonts w:asciiTheme="minorBidi" w:hAnsiTheme="minorBidi" w:cstheme="minorBidi"/>
          <w:sz w:val="24"/>
          <w:szCs w:val="24"/>
          <w:shd w:val="clear" w:color="auto" w:fill="FFFFFF"/>
        </w:rPr>
        <w:t xml:space="preserve">, we saw that the beginning of the story of the </w:t>
      </w:r>
      <w:r w:rsidR="00B26CC4">
        <w:rPr>
          <w:rFonts w:asciiTheme="minorBidi" w:hAnsiTheme="minorBidi" w:cstheme="minorBidi"/>
          <w:sz w:val="24"/>
          <w:szCs w:val="24"/>
          <w:shd w:val="clear" w:color="auto" w:fill="FFFFFF"/>
        </w:rPr>
        <w:t>E</w:t>
      </w:r>
      <w:r w:rsidRPr="002F2ACC">
        <w:rPr>
          <w:rFonts w:asciiTheme="minorBidi" w:hAnsiTheme="minorBidi" w:cstheme="minorBidi"/>
          <w:sz w:val="24"/>
          <w:szCs w:val="24"/>
          <w:shd w:val="clear" w:color="auto" w:fill="FFFFFF"/>
        </w:rPr>
        <w:t xml:space="preserve">xodus from Egypt is connected to grain, </w:t>
      </w:r>
      <w:r w:rsidR="00B26CC4">
        <w:rPr>
          <w:rFonts w:asciiTheme="minorBidi" w:hAnsiTheme="minorBidi" w:cstheme="minorBidi"/>
          <w:sz w:val="24"/>
          <w:szCs w:val="24"/>
          <w:shd w:val="clear" w:color="auto" w:fill="FFFFFF"/>
        </w:rPr>
        <w:t>as</w:t>
      </w:r>
      <w:r w:rsidRPr="002F2ACC">
        <w:rPr>
          <w:rFonts w:asciiTheme="minorBidi" w:hAnsiTheme="minorBidi" w:cstheme="minorBidi"/>
          <w:sz w:val="24"/>
          <w:szCs w:val="24"/>
          <w:shd w:val="clear" w:color="auto" w:fill="FFFFFF"/>
        </w:rPr>
        <w:t xml:space="preserve"> it </w:t>
      </w:r>
      <w:r w:rsidR="00B26CC4">
        <w:rPr>
          <w:rFonts w:asciiTheme="minorBidi" w:hAnsiTheme="minorBidi" w:cstheme="minorBidi"/>
          <w:sz w:val="24"/>
          <w:szCs w:val="24"/>
          <w:shd w:val="clear" w:color="auto" w:fill="FFFFFF"/>
        </w:rPr>
        <w:t>i</w:t>
      </w:r>
      <w:r w:rsidRPr="002F2ACC">
        <w:rPr>
          <w:rFonts w:asciiTheme="minorBidi" w:hAnsiTheme="minorBidi" w:cstheme="minorBidi"/>
          <w:sz w:val="24"/>
          <w:szCs w:val="24"/>
          <w:shd w:val="clear" w:color="auto" w:fill="FFFFFF"/>
        </w:rPr>
        <w:t xml:space="preserve">s the shortage of grain that </w:t>
      </w:r>
      <w:r w:rsidR="00D515DF" w:rsidRPr="002F2ACC">
        <w:rPr>
          <w:rFonts w:asciiTheme="minorBidi" w:hAnsiTheme="minorBidi" w:cstheme="minorBidi"/>
          <w:sz w:val="24"/>
          <w:szCs w:val="24"/>
          <w:shd w:val="clear" w:color="auto" w:fill="FFFFFF"/>
        </w:rPr>
        <w:t>br</w:t>
      </w:r>
      <w:r w:rsidR="00B26CC4">
        <w:rPr>
          <w:rFonts w:asciiTheme="minorBidi" w:hAnsiTheme="minorBidi" w:cstheme="minorBidi"/>
          <w:sz w:val="24"/>
          <w:szCs w:val="24"/>
          <w:shd w:val="clear" w:color="auto" w:fill="FFFFFF"/>
        </w:rPr>
        <w:t>ings</w:t>
      </w:r>
      <w:r w:rsidR="00D515DF" w:rsidRPr="002F2ACC">
        <w:rPr>
          <w:rFonts w:asciiTheme="minorBidi" w:hAnsiTheme="minorBidi" w:cstheme="minorBidi"/>
          <w:sz w:val="24"/>
          <w:szCs w:val="24"/>
          <w:shd w:val="clear" w:color="auto" w:fill="FFFFFF"/>
        </w:rPr>
        <w:t xml:space="preserve"> the house of Ya</w:t>
      </w:r>
      <w:r w:rsidR="00B26CC4">
        <w:rPr>
          <w:rFonts w:asciiTheme="minorBidi" w:hAnsiTheme="minorBidi" w:cstheme="minorBidi"/>
          <w:sz w:val="24"/>
          <w:szCs w:val="24"/>
          <w:shd w:val="clear" w:color="auto" w:fill="FFFFFF"/>
        </w:rPr>
        <w:t>’</w:t>
      </w:r>
      <w:r w:rsidR="00D515DF" w:rsidRPr="002F2ACC">
        <w:rPr>
          <w:rFonts w:asciiTheme="minorBidi" w:hAnsiTheme="minorBidi" w:cstheme="minorBidi"/>
          <w:sz w:val="24"/>
          <w:szCs w:val="24"/>
          <w:shd w:val="clear" w:color="auto" w:fill="FFFFFF"/>
        </w:rPr>
        <w:t xml:space="preserve">akov down to Egypt. The foundation of the phenomenon of famine also lies in the new nature of wheat in the wake of the sin, by way of which it </w:t>
      </w:r>
      <w:r w:rsidR="001465D8">
        <w:rPr>
          <w:rFonts w:asciiTheme="minorBidi" w:hAnsiTheme="minorBidi" w:cstheme="minorBidi"/>
          <w:sz w:val="24"/>
          <w:szCs w:val="24"/>
          <w:shd w:val="clear" w:color="auto" w:fill="FFFFFF"/>
        </w:rPr>
        <w:t>is distinguished from the fruit of trees. A</w:t>
      </w:r>
      <w:r w:rsidR="00D515DF" w:rsidRPr="002F2ACC">
        <w:rPr>
          <w:rFonts w:asciiTheme="minorBidi" w:hAnsiTheme="minorBidi" w:cstheme="minorBidi"/>
          <w:sz w:val="24"/>
          <w:szCs w:val="24"/>
          <w:shd w:val="clear" w:color="auto" w:fill="FFFFFF"/>
        </w:rPr>
        <w:t xml:space="preserve"> tree lives from </w:t>
      </w:r>
      <w:r w:rsidR="004D69DD" w:rsidRPr="002F2ACC">
        <w:rPr>
          <w:rFonts w:asciiTheme="minorBidi" w:hAnsiTheme="minorBidi" w:cstheme="minorBidi"/>
          <w:sz w:val="24"/>
          <w:szCs w:val="24"/>
          <w:shd w:val="clear" w:color="auto" w:fill="FFFFFF"/>
        </w:rPr>
        <w:t>year</w:t>
      </w:r>
      <w:r w:rsidR="00D515DF" w:rsidRPr="002F2ACC">
        <w:rPr>
          <w:rFonts w:asciiTheme="minorBidi" w:hAnsiTheme="minorBidi" w:cstheme="minorBidi"/>
          <w:sz w:val="24"/>
          <w:szCs w:val="24"/>
          <w:shd w:val="clear" w:color="auto" w:fill="FFFFFF"/>
        </w:rPr>
        <w:t xml:space="preserve"> to</w:t>
      </w:r>
      <w:r w:rsidR="004D69DD" w:rsidRPr="002F2ACC">
        <w:rPr>
          <w:rFonts w:asciiTheme="minorBidi" w:hAnsiTheme="minorBidi" w:cstheme="minorBidi"/>
          <w:sz w:val="24"/>
          <w:szCs w:val="24"/>
          <w:shd w:val="clear" w:color="auto" w:fill="FFFFFF"/>
        </w:rPr>
        <w:t xml:space="preserve"> year, and its deep roots reduce its d</w:t>
      </w:r>
      <w:r w:rsidR="00D515DF" w:rsidRPr="002F2ACC">
        <w:rPr>
          <w:rFonts w:asciiTheme="minorBidi" w:hAnsiTheme="minorBidi" w:cstheme="minorBidi"/>
          <w:sz w:val="24"/>
          <w:szCs w:val="24"/>
          <w:shd w:val="clear" w:color="auto" w:fill="FFFFFF"/>
        </w:rPr>
        <w:t xml:space="preserve">ependence on </w:t>
      </w:r>
      <w:r w:rsidR="001465D8">
        <w:rPr>
          <w:rFonts w:asciiTheme="minorBidi" w:hAnsiTheme="minorBidi" w:cstheme="minorBidi"/>
          <w:sz w:val="24"/>
          <w:szCs w:val="24"/>
          <w:shd w:val="clear" w:color="auto" w:fill="FFFFFF"/>
        </w:rPr>
        <w:t>the current</w:t>
      </w:r>
      <w:r w:rsidR="00D515DF" w:rsidRPr="002F2ACC">
        <w:rPr>
          <w:rFonts w:asciiTheme="minorBidi" w:hAnsiTheme="minorBidi" w:cstheme="minorBidi"/>
          <w:sz w:val="24"/>
          <w:szCs w:val="24"/>
          <w:shd w:val="clear" w:color="auto" w:fill="FFFFFF"/>
        </w:rPr>
        <w:t xml:space="preserve"> year's rains. Wheat, on the other hand, is sown and grows each year an</w:t>
      </w:r>
      <w:r w:rsidR="001465D8">
        <w:rPr>
          <w:rFonts w:asciiTheme="minorBidi" w:hAnsiTheme="minorBidi" w:cstheme="minorBidi"/>
          <w:sz w:val="24"/>
          <w:szCs w:val="24"/>
          <w:shd w:val="clear" w:color="auto" w:fill="FFFFFF"/>
        </w:rPr>
        <w:t>ew, like other</w:t>
      </w:r>
      <w:r w:rsidR="00D515DF" w:rsidRPr="002F2ACC">
        <w:rPr>
          <w:rFonts w:asciiTheme="minorBidi" w:hAnsiTheme="minorBidi" w:cstheme="minorBidi"/>
          <w:sz w:val="24"/>
          <w:szCs w:val="24"/>
          <w:shd w:val="clear" w:color="auto" w:fill="FFFFFF"/>
        </w:rPr>
        <w:t xml:space="preserve"> grass</w:t>
      </w:r>
      <w:r w:rsidR="001465D8">
        <w:rPr>
          <w:rFonts w:asciiTheme="minorBidi" w:hAnsiTheme="minorBidi" w:cstheme="minorBidi"/>
          <w:sz w:val="24"/>
          <w:szCs w:val="24"/>
          <w:shd w:val="clear" w:color="auto" w:fill="FFFFFF"/>
        </w:rPr>
        <w:t>es</w:t>
      </w:r>
      <w:r w:rsidR="00D515DF" w:rsidRPr="002F2ACC">
        <w:rPr>
          <w:rFonts w:asciiTheme="minorBidi" w:hAnsiTheme="minorBidi" w:cstheme="minorBidi"/>
          <w:sz w:val="24"/>
          <w:szCs w:val="24"/>
          <w:shd w:val="clear" w:color="auto" w:fill="FFFFFF"/>
        </w:rPr>
        <w:t xml:space="preserve">, and it is more dependent on </w:t>
      </w:r>
      <w:r w:rsidR="001465D8">
        <w:rPr>
          <w:rFonts w:asciiTheme="minorBidi" w:hAnsiTheme="minorBidi" w:cstheme="minorBidi"/>
          <w:sz w:val="24"/>
          <w:szCs w:val="24"/>
          <w:shd w:val="clear" w:color="auto" w:fill="FFFFFF"/>
        </w:rPr>
        <w:t>the current</w:t>
      </w:r>
      <w:r w:rsidR="00D515DF" w:rsidRPr="002F2ACC">
        <w:rPr>
          <w:rFonts w:asciiTheme="minorBidi" w:hAnsiTheme="minorBidi" w:cstheme="minorBidi"/>
          <w:sz w:val="24"/>
          <w:szCs w:val="24"/>
          <w:shd w:val="clear" w:color="auto" w:fill="FFFFFF"/>
        </w:rPr>
        <w:t xml:space="preserve"> year's rain and more sensitive</w:t>
      </w:r>
      <w:r w:rsidR="00EC1C34" w:rsidRPr="002F2ACC">
        <w:rPr>
          <w:rFonts w:asciiTheme="minorBidi" w:hAnsiTheme="minorBidi" w:cstheme="minorBidi"/>
          <w:sz w:val="24"/>
          <w:szCs w:val="24"/>
          <w:shd w:val="clear" w:color="auto" w:fill="FFFFFF"/>
        </w:rPr>
        <w:t xml:space="preserve"> to drought. It turns out</w:t>
      </w:r>
      <w:r w:rsidR="001465D8">
        <w:rPr>
          <w:rFonts w:asciiTheme="minorBidi" w:hAnsiTheme="minorBidi" w:cstheme="minorBidi"/>
          <w:sz w:val="24"/>
          <w:szCs w:val="24"/>
          <w:shd w:val="clear" w:color="auto" w:fill="FFFFFF"/>
        </w:rPr>
        <w:t xml:space="preserve"> then</w:t>
      </w:r>
      <w:r w:rsidR="00EC1C34" w:rsidRPr="002F2ACC">
        <w:rPr>
          <w:rFonts w:asciiTheme="minorBidi" w:hAnsiTheme="minorBidi" w:cstheme="minorBidi"/>
          <w:sz w:val="24"/>
          <w:szCs w:val="24"/>
          <w:shd w:val="clear" w:color="auto" w:fill="FFFFFF"/>
        </w:rPr>
        <w:t xml:space="preserve"> that the change of wheat from a tree into a grass, which </w:t>
      </w:r>
      <w:r w:rsidR="004368CA">
        <w:rPr>
          <w:rFonts w:asciiTheme="minorBidi" w:hAnsiTheme="minorBidi" w:cstheme="minorBidi"/>
          <w:sz w:val="24"/>
          <w:szCs w:val="24"/>
          <w:shd w:val="clear" w:color="auto" w:fill="FFFFFF"/>
        </w:rPr>
        <w:t>occurs,</w:t>
      </w:r>
      <w:r w:rsidR="00EC1C34" w:rsidRPr="002F2ACC">
        <w:rPr>
          <w:rFonts w:asciiTheme="minorBidi" w:hAnsiTheme="minorBidi" w:cstheme="minorBidi"/>
          <w:sz w:val="24"/>
          <w:szCs w:val="24"/>
          <w:shd w:val="clear" w:color="auto" w:fill="FFFFFF"/>
        </w:rPr>
        <w:t xml:space="preserve"> as stated, in the wake of </w:t>
      </w:r>
      <w:r w:rsidR="00B26CC4">
        <w:rPr>
          <w:rFonts w:asciiTheme="minorBidi" w:hAnsiTheme="minorBidi" w:cstheme="minorBidi"/>
          <w:sz w:val="24"/>
          <w:szCs w:val="24"/>
          <w:shd w:val="clear" w:color="auto" w:fill="FFFFFF"/>
        </w:rPr>
        <w:t xml:space="preserve">the sin of </w:t>
      </w:r>
      <w:r w:rsidR="00EC1C34" w:rsidRPr="002F2ACC">
        <w:rPr>
          <w:rFonts w:asciiTheme="minorBidi" w:hAnsiTheme="minorBidi" w:cstheme="minorBidi"/>
          <w:sz w:val="24"/>
          <w:szCs w:val="24"/>
          <w:shd w:val="clear" w:color="auto" w:fill="FFFFFF"/>
        </w:rPr>
        <w:t>Adam</w:t>
      </w:r>
      <w:r w:rsidR="004368CA">
        <w:rPr>
          <w:rFonts w:asciiTheme="minorBidi" w:hAnsiTheme="minorBidi" w:cstheme="minorBidi"/>
          <w:sz w:val="24"/>
          <w:szCs w:val="24"/>
          <w:shd w:val="clear" w:color="auto" w:fill="FFFFFF"/>
        </w:rPr>
        <w:t xml:space="preserve"> and Chava</w:t>
      </w:r>
      <w:r w:rsidR="00EC1C34" w:rsidRPr="002F2ACC">
        <w:rPr>
          <w:rFonts w:asciiTheme="minorBidi" w:hAnsiTheme="minorBidi" w:cstheme="minorBidi"/>
          <w:sz w:val="24"/>
          <w:szCs w:val="24"/>
          <w:shd w:val="clear" w:color="auto" w:fill="FFFFFF"/>
        </w:rPr>
        <w:t xml:space="preserve">, is what stands at the root of the exile in Egypt. The connection between Adam's punishment and the </w:t>
      </w:r>
      <w:r w:rsidR="00EC1C34" w:rsidRPr="002F2ACC">
        <w:rPr>
          <w:rFonts w:asciiTheme="minorBidi" w:hAnsiTheme="minorBidi" w:cstheme="minorBidi"/>
          <w:sz w:val="24"/>
          <w:szCs w:val="24"/>
          <w:shd w:val="clear" w:color="auto" w:fill="FFFFFF"/>
        </w:rPr>
        <w:lastRenderedPageBreak/>
        <w:t>phenomenon of famine in general, and the famine that le</w:t>
      </w:r>
      <w:r w:rsidR="004368CA">
        <w:rPr>
          <w:rFonts w:asciiTheme="minorBidi" w:hAnsiTheme="minorBidi" w:cstheme="minorBidi"/>
          <w:sz w:val="24"/>
          <w:szCs w:val="24"/>
          <w:shd w:val="clear" w:color="auto" w:fill="FFFFFF"/>
        </w:rPr>
        <w:t>ads</w:t>
      </w:r>
      <w:r w:rsidR="00EC1C34" w:rsidRPr="002F2ACC">
        <w:rPr>
          <w:rFonts w:asciiTheme="minorBidi" w:hAnsiTheme="minorBidi" w:cstheme="minorBidi"/>
          <w:sz w:val="24"/>
          <w:szCs w:val="24"/>
          <w:shd w:val="clear" w:color="auto" w:fill="FFFFFF"/>
        </w:rPr>
        <w:t xml:space="preserve"> to exile in Egypt in particular,</w:t>
      </w:r>
      <w:r w:rsidR="00B26CC4">
        <w:rPr>
          <w:rFonts w:asciiTheme="minorBidi" w:hAnsiTheme="minorBidi" w:cstheme="minorBidi"/>
          <w:sz w:val="24"/>
          <w:szCs w:val="24"/>
          <w:shd w:val="clear" w:color="auto" w:fill="FFFFFF"/>
        </w:rPr>
        <w:t xml:space="preserve"> emerges</w:t>
      </w:r>
      <w:r w:rsidR="00EC1C34" w:rsidRPr="002F2ACC">
        <w:rPr>
          <w:rFonts w:asciiTheme="minorBidi" w:hAnsiTheme="minorBidi" w:cstheme="minorBidi"/>
          <w:sz w:val="24"/>
          <w:szCs w:val="24"/>
          <w:shd w:val="clear" w:color="auto" w:fill="FFFFFF"/>
        </w:rPr>
        <w:t xml:space="preserve"> als</w:t>
      </w:r>
      <w:r w:rsidR="001565F6" w:rsidRPr="002F2ACC">
        <w:rPr>
          <w:rFonts w:asciiTheme="minorBidi" w:hAnsiTheme="minorBidi" w:cstheme="minorBidi"/>
          <w:sz w:val="24"/>
          <w:szCs w:val="24"/>
          <w:shd w:val="clear" w:color="auto" w:fill="FFFFFF"/>
        </w:rPr>
        <w:t>o</w:t>
      </w:r>
      <w:r w:rsidR="00EC1C34" w:rsidRPr="002F2ACC">
        <w:rPr>
          <w:rFonts w:asciiTheme="minorBidi" w:hAnsiTheme="minorBidi" w:cstheme="minorBidi"/>
          <w:sz w:val="24"/>
          <w:szCs w:val="24"/>
          <w:shd w:val="clear" w:color="auto" w:fill="FFFFFF"/>
        </w:rPr>
        <w:t xml:space="preserve"> </w:t>
      </w:r>
      <w:r w:rsidR="001565F6" w:rsidRPr="002F2ACC">
        <w:rPr>
          <w:rFonts w:asciiTheme="minorBidi" w:hAnsiTheme="minorBidi" w:cstheme="minorBidi"/>
          <w:sz w:val="24"/>
          <w:szCs w:val="24"/>
          <w:shd w:val="clear" w:color="auto" w:fill="FFFFFF"/>
        </w:rPr>
        <w:t>from</w:t>
      </w:r>
      <w:r w:rsidR="00EC1C34" w:rsidRPr="002F2ACC">
        <w:rPr>
          <w:rFonts w:asciiTheme="minorBidi" w:hAnsiTheme="minorBidi" w:cstheme="minorBidi"/>
          <w:sz w:val="24"/>
          <w:szCs w:val="24"/>
          <w:shd w:val="clear" w:color="auto" w:fill="FFFFFF"/>
        </w:rPr>
        <w:t xml:space="preserve"> the words of </w:t>
      </w:r>
      <w:r w:rsidR="00EC1C34" w:rsidRPr="002F2ACC">
        <w:rPr>
          <w:rFonts w:asciiTheme="minorBidi" w:hAnsiTheme="minorBidi" w:cstheme="minorBidi"/>
          <w:i/>
          <w:iCs/>
          <w:sz w:val="24"/>
          <w:szCs w:val="24"/>
          <w:shd w:val="clear" w:color="auto" w:fill="FFFFFF"/>
        </w:rPr>
        <w:t>Chazal</w:t>
      </w:r>
      <w:r w:rsidR="00EC1C34" w:rsidRPr="002F2ACC">
        <w:rPr>
          <w:rFonts w:asciiTheme="minorBidi" w:hAnsiTheme="minorBidi" w:cstheme="minorBidi"/>
          <w:sz w:val="24"/>
          <w:szCs w:val="24"/>
          <w:shd w:val="clear" w:color="auto" w:fill="FFFFFF"/>
        </w:rPr>
        <w:t>:</w:t>
      </w:r>
    </w:p>
    <w:p w14:paraId="28C810CD" w14:textId="77777777" w:rsidR="001565F6" w:rsidRPr="002F2ACC" w:rsidRDefault="001565F6" w:rsidP="005B67DE">
      <w:pPr>
        <w:spacing w:line="240" w:lineRule="auto"/>
        <w:rPr>
          <w:rFonts w:asciiTheme="minorBidi" w:hAnsiTheme="minorBidi" w:cstheme="minorBidi"/>
          <w:sz w:val="24"/>
          <w:szCs w:val="24"/>
          <w:shd w:val="clear" w:color="auto" w:fill="FFFFFF"/>
        </w:rPr>
      </w:pPr>
    </w:p>
    <w:p w14:paraId="1E39586C" w14:textId="2F561BEA" w:rsidR="004D69DD" w:rsidRPr="002F2ACC" w:rsidRDefault="001565F6" w:rsidP="005B67DE">
      <w:pPr>
        <w:pStyle w:val="a3"/>
        <w:spacing w:line="240" w:lineRule="auto"/>
        <w:ind w:left="0"/>
        <w:rPr>
          <w:rFonts w:asciiTheme="minorBidi" w:hAnsiTheme="minorBidi" w:cstheme="minorBidi"/>
          <w:color w:val="000000"/>
          <w:sz w:val="24"/>
          <w:szCs w:val="24"/>
          <w:shd w:val="clear" w:color="auto" w:fill="FFFFFF"/>
        </w:rPr>
      </w:pPr>
      <w:r w:rsidRPr="002F2ACC">
        <w:rPr>
          <w:rFonts w:asciiTheme="minorBidi" w:hAnsiTheme="minorBidi" w:cstheme="minorBidi"/>
          <w:sz w:val="24"/>
          <w:szCs w:val="24"/>
          <w:shd w:val="clear" w:color="auto" w:fill="FFFFFF"/>
        </w:rPr>
        <w:t>Ten years of famine came into the world: One in the days of Adam, as it is stated: "Cursed is the ground for your sake" (</w:t>
      </w:r>
      <w:r w:rsidRPr="002F2ACC">
        <w:rPr>
          <w:rFonts w:asciiTheme="minorBidi" w:hAnsiTheme="minorBidi" w:cstheme="minorBidi"/>
          <w:i/>
          <w:iCs/>
          <w:sz w:val="24"/>
          <w:szCs w:val="24"/>
          <w:shd w:val="clear" w:color="auto" w:fill="FFFFFF"/>
        </w:rPr>
        <w:t xml:space="preserve">Bereishit </w:t>
      </w:r>
      <w:r w:rsidRPr="002F2ACC">
        <w:rPr>
          <w:rFonts w:asciiTheme="minorBidi" w:hAnsiTheme="minorBidi" w:cstheme="minorBidi"/>
          <w:sz w:val="24"/>
          <w:szCs w:val="24"/>
          <w:shd w:val="clear" w:color="auto" w:fill="FFFFFF"/>
        </w:rPr>
        <w:t>3:17); one in the days of Lemekh, as it is stated: "From the ground which the Lord has cursed" (</w:t>
      </w:r>
      <w:r w:rsidRPr="002F2ACC">
        <w:rPr>
          <w:rFonts w:asciiTheme="minorBidi" w:hAnsiTheme="minorBidi" w:cstheme="minorBidi"/>
          <w:i/>
          <w:iCs/>
          <w:sz w:val="24"/>
          <w:szCs w:val="24"/>
          <w:shd w:val="clear" w:color="auto" w:fill="FFFFFF"/>
        </w:rPr>
        <w:t>Bereishit</w:t>
      </w:r>
      <w:r w:rsidRPr="002F2ACC">
        <w:rPr>
          <w:rFonts w:asciiTheme="minorBidi" w:hAnsiTheme="minorBidi" w:cstheme="minorBidi"/>
          <w:sz w:val="24"/>
          <w:szCs w:val="24"/>
          <w:shd w:val="clear" w:color="auto" w:fill="FFFFFF"/>
        </w:rPr>
        <w:t xml:space="preserve"> 5:29); one in the days of Avraham, [as it is stated]: "And there was a famine in the land, and Avram went down into Egypt" (</w:t>
      </w:r>
      <w:r w:rsidRPr="002F2ACC">
        <w:rPr>
          <w:rFonts w:asciiTheme="minorBidi" w:hAnsiTheme="minorBidi" w:cstheme="minorBidi"/>
          <w:i/>
          <w:iCs/>
          <w:sz w:val="24"/>
          <w:szCs w:val="24"/>
          <w:shd w:val="clear" w:color="auto" w:fill="FFFFFF"/>
        </w:rPr>
        <w:t xml:space="preserve">Bereishit </w:t>
      </w:r>
      <w:r w:rsidRPr="002F2ACC">
        <w:rPr>
          <w:rFonts w:asciiTheme="minorBidi" w:hAnsiTheme="minorBidi" w:cstheme="minorBidi"/>
          <w:sz w:val="24"/>
          <w:szCs w:val="24"/>
          <w:shd w:val="clear" w:color="auto" w:fill="FFFFFF"/>
        </w:rPr>
        <w:t>13:10); one in the days of Yitzchak, [as it is stated]: "And there was famine in the land" (</w:t>
      </w:r>
      <w:r w:rsidRPr="002F2ACC">
        <w:rPr>
          <w:rFonts w:asciiTheme="minorBidi" w:hAnsiTheme="minorBidi" w:cstheme="minorBidi"/>
          <w:i/>
          <w:iCs/>
          <w:sz w:val="24"/>
          <w:szCs w:val="24"/>
          <w:shd w:val="clear" w:color="auto" w:fill="FFFFFF"/>
        </w:rPr>
        <w:t xml:space="preserve">Bereishit </w:t>
      </w:r>
      <w:r w:rsidRPr="002F2ACC">
        <w:rPr>
          <w:rFonts w:asciiTheme="minorBidi" w:hAnsiTheme="minorBidi" w:cstheme="minorBidi"/>
          <w:sz w:val="24"/>
          <w:szCs w:val="24"/>
          <w:shd w:val="clear" w:color="auto" w:fill="FFFFFF"/>
        </w:rPr>
        <w:t>26:1); one in the days of Ya</w:t>
      </w:r>
      <w:r w:rsidR="00B26CC4">
        <w:rPr>
          <w:rFonts w:asciiTheme="minorBidi" w:hAnsiTheme="minorBidi" w:cstheme="minorBidi"/>
          <w:sz w:val="24"/>
          <w:szCs w:val="24"/>
          <w:shd w:val="clear" w:color="auto" w:fill="FFFFFF"/>
        </w:rPr>
        <w:t>’</w:t>
      </w:r>
      <w:r w:rsidRPr="002F2ACC">
        <w:rPr>
          <w:rFonts w:asciiTheme="minorBidi" w:hAnsiTheme="minorBidi" w:cstheme="minorBidi"/>
          <w:sz w:val="24"/>
          <w:szCs w:val="24"/>
          <w:shd w:val="clear" w:color="auto" w:fill="FFFFFF"/>
        </w:rPr>
        <w:t>akov [as it is stated]: "For these two yea</w:t>
      </w:r>
      <w:r w:rsidR="00B26CC4">
        <w:rPr>
          <w:rFonts w:asciiTheme="minorBidi" w:hAnsiTheme="minorBidi" w:cstheme="minorBidi"/>
          <w:sz w:val="24"/>
          <w:szCs w:val="24"/>
          <w:shd w:val="clear" w:color="auto" w:fill="FFFFFF"/>
        </w:rPr>
        <w:t>r</w:t>
      </w:r>
      <w:r w:rsidRPr="002F2ACC">
        <w:rPr>
          <w:rFonts w:asciiTheme="minorBidi" w:hAnsiTheme="minorBidi" w:cstheme="minorBidi"/>
          <w:sz w:val="24"/>
          <w:szCs w:val="24"/>
          <w:shd w:val="clear" w:color="auto" w:fill="FFFFFF"/>
        </w:rPr>
        <w:t>s has the famine</w:t>
      </w:r>
      <w:r w:rsidR="004368CA">
        <w:rPr>
          <w:rFonts w:asciiTheme="minorBidi" w:hAnsiTheme="minorBidi" w:cstheme="minorBidi"/>
          <w:sz w:val="24"/>
          <w:szCs w:val="24"/>
          <w:shd w:val="clear" w:color="auto" w:fill="FFFFFF"/>
        </w:rPr>
        <w:t xml:space="preserve"> been</w:t>
      </w:r>
      <w:r w:rsidRPr="002F2ACC">
        <w:rPr>
          <w:rFonts w:asciiTheme="minorBidi" w:hAnsiTheme="minorBidi" w:cstheme="minorBidi"/>
          <w:sz w:val="24"/>
          <w:szCs w:val="24"/>
          <w:shd w:val="clear" w:color="auto" w:fill="FFFFFF"/>
        </w:rPr>
        <w:t>" (</w:t>
      </w:r>
      <w:r w:rsidRPr="002F2ACC">
        <w:rPr>
          <w:rFonts w:asciiTheme="minorBidi" w:hAnsiTheme="minorBidi" w:cstheme="minorBidi"/>
          <w:i/>
          <w:iCs/>
          <w:sz w:val="24"/>
          <w:szCs w:val="24"/>
          <w:shd w:val="clear" w:color="auto" w:fill="FFFFFF"/>
        </w:rPr>
        <w:t>Bereishit</w:t>
      </w:r>
      <w:r w:rsidRPr="002F2ACC">
        <w:rPr>
          <w:rFonts w:asciiTheme="minorBidi" w:hAnsiTheme="minorBidi" w:cstheme="minorBidi"/>
          <w:sz w:val="24"/>
          <w:szCs w:val="24"/>
          <w:shd w:val="clear" w:color="auto" w:fill="FFFFFF"/>
        </w:rPr>
        <w:t xml:space="preserve"> 45:6)… (</w:t>
      </w:r>
      <w:r w:rsidRPr="002F2ACC">
        <w:rPr>
          <w:rFonts w:asciiTheme="minorBidi" w:hAnsiTheme="minorBidi" w:cstheme="minorBidi"/>
          <w:i/>
          <w:iCs/>
          <w:sz w:val="24"/>
          <w:szCs w:val="24"/>
          <w:shd w:val="clear" w:color="auto" w:fill="FFFFFF"/>
        </w:rPr>
        <w:t>Bereishit Rabba</w:t>
      </w:r>
      <w:r w:rsidRPr="002F2ACC">
        <w:rPr>
          <w:rFonts w:asciiTheme="minorBidi" w:hAnsiTheme="minorBidi" w:cstheme="minorBidi"/>
          <w:sz w:val="24"/>
          <w:szCs w:val="24"/>
          <w:shd w:val="clear" w:color="auto" w:fill="FFFFFF"/>
        </w:rPr>
        <w:t xml:space="preserve"> 25, 3)</w:t>
      </w:r>
    </w:p>
    <w:p w14:paraId="1901F9CF" w14:textId="77777777" w:rsidR="001565F6" w:rsidRPr="002F2ACC" w:rsidRDefault="001565F6" w:rsidP="005B67DE">
      <w:pPr>
        <w:pStyle w:val="a3"/>
        <w:spacing w:line="240" w:lineRule="auto"/>
        <w:ind w:left="0"/>
        <w:rPr>
          <w:rFonts w:asciiTheme="minorBidi" w:hAnsiTheme="minorBidi" w:cstheme="minorBidi"/>
          <w:sz w:val="24"/>
          <w:szCs w:val="24"/>
          <w:shd w:val="clear" w:color="auto" w:fill="FFFFFF"/>
        </w:rPr>
      </w:pPr>
    </w:p>
    <w:p w14:paraId="7BD9341E" w14:textId="050E36FA" w:rsidR="004D69DD" w:rsidRPr="002F2ACC" w:rsidRDefault="004D69DD" w:rsidP="005B67DE">
      <w:pPr>
        <w:spacing w:line="240" w:lineRule="auto"/>
        <w:rPr>
          <w:rFonts w:asciiTheme="minorBidi" w:hAnsiTheme="minorBidi" w:cstheme="minorBidi"/>
          <w:sz w:val="24"/>
          <w:szCs w:val="24"/>
          <w:shd w:val="clear" w:color="auto" w:fill="FFFFFF"/>
        </w:rPr>
      </w:pPr>
      <w:r w:rsidRPr="002F2ACC">
        <w:rPr>
          <w:rFonts w:asciiTheme="minorBidi" w:hAnsiTheme="minorBidi" w:cstheme="minorBidi"/>
          <w:sz w:val="24"/>
          <w:szCs w:val="24"/>
          <w:shd w:val="clear" w:color="auto" w:fill="FFFFFF"/>
        </w:rPr>
        <w:t xml:space="preserve">Now that we have </w:t>
      </w:r>
      <w:r w:rsidR="001465D8">
        <w:rPr>
          <w:rFonts w:asciiTheme="minorBidi" w:hAnsiTheme="minorBidi" w:cstheme="minorBidi"/>
          <w:sz w:val="24"/>
          <w:szCs w:val="24"/>
          <w:shd w:val="clear" w:color="auto" w:fill="FFFFFF"/>
        </w:rPr>
        <w:t>become familiar with</w:t>
      </w:r>
      <w:r w:rsidRPr="002F2ACC">
        <w:rPr>
          <w:rFonts w:asciiTheme="minorBidi" w:hAnsiTheme="minorBidi" w:cstheme="minorBidi"/>
          <w:sz w:val="24"/>
          <w:szCs w:val="24"/>
          <w:shd w:val="clear" w:color="auto" w:fill="FFFFFF"/>
        </w:rPr>
        <w:t xml:space="preserve"> the connection between the </w:t>
      </w:r>
      <w:r w:rsidR="00B26CC4">
        <w:rPr>
          <w:rFonts w:asciiTheme="minorBidi" w:hAnsiTheme="minorBidi" w:cstheme="minorBidi"/>
          <w:sz w:val="24"/>
          <w:szCs w:val="24"/>
          <w:shd w:val="clear" w:color="auto" w:fill="FFFFFF"/>
        </w:rPr>
        <w:t>Tree of Knowledge of Good and Evil</w:t>
      </w:r>
      <w:r w:rsidR="001565F6" w:rsidRPr="002F2ACC">
        <w:rPr>
          <w:rFonts w:asciiTheme="minorBidi" w:hAnsiTheme="minorBidi" w:cstheme="minorBidi"/>
          <w:sz w:val="24"/>
          <w:szCs w:val="24"/>
          <w:shd w:val="clear" w:color="auto" w:fill="FFFFFF"/>
        </w:rPr>
        <w:t xml:space="preserve"> and the role of grain in the </w:t>
      </w:r>
      <w:r w:rsidR="00B26CC4">
        <w:rPr>
          <w:rFonts w:asciiTheme="minorBidi" w:hAnsiTheme="minorBidi" w:cstheme="minorBidi"/>
          <w:sz w:val="24"/>
          <w:szCs w:val="24"/>
          <w:shd w:val="clear" w:color="auto" w:fill="FFFFFF"/>
        </w:rPr>
        <w:t>E</w:t>
      </w:r>
      <w:r w:rsidR="00213B1F" w:rsidRPr="002F2ACC">
        <w:rPr>
          <w:rFonts w:asciiTheme="minorBidi" w:hAnsiTheme="minorBidi" w:cstheme="minorBidi"/>
          <w:sz w:val="24"/>
          <w:szCs w:val="24"/>
          <w:shd w:val="clear" w:color="auto" w:fill="FFFFFF"/>
        </w:rPr>
        <w:t xml:space="preserve">xodus from Egypt, we can </w:t>
      </w:r>
      <w:r w:rsidR="001465D8">
        <w:rPr>
          <w:rFonts w:asciiTheme="minorBidi" w:hAnsiTheme="minorBidi" w:cstheme="minorBidi"/>
          <w:sz w:val="24"/>
          <w:szCs w:val="24"/>
          <w:shd w:val="clear" w:color="auto" w:fill="FFFFFF"/>
        </w:rPr>
        <w:t xml:space="preserve">move on to the topic </w:t>
      </w:r>
      <w:r w:rsidR="00213B1F" w:rsidRPr="002F2ACC">
        <w:rPr>
          <w:rFonts w:asciiTheme="minorBidi" w:hAnsiTheme="minorBidi" w:cstheme="minorBidi"/>
          <w:sz w:val="24"/>
          <w:szCs w:val="24"/>
          <w:shd w:val="clear" w:color="auto" w:fill="FFFFFF"/>
        </w:rPr>
        <w:t xml:space="preserve">of this </w:t>
      </w:r>
      <w:r w:rsidR="00213B1F" w:rsidRPr="002F2ACC">
        <w:rPr>
          <w:rFonts w:asciiTheme="minorBidi" w:hAnsiTheme="minorBidi" w:cstheme="minorBidi"/>
          <w:i/>
          <w:iCs/>
          <w:sz w:val="24"/>
          <w:szCs w:val="24"/>
          <w:shd w:val="clear" w:color="auto" w:fill="FFFFFF"/>
        </w:rPr>
        <w:t>shiur</w:t>
      </w:r>
      <w:r w:rsidR="00B26CC4">
        <w:rPr>
          <w:rFonts w:asciiTheme="minorBidi" w:hAnsiTheme="minorBidi" w:cstheme="minorBidi"/>
          <w:sz w:val="24"/>
          <w:szCs w:val="24"/>
          <w:shd w:val="clear" w:color="auto" w:fill="FFFFFF"/>
        </w:rPr>
        <w:t xml:space="preserve">: </w:t>
      </w:r>
      <w:r w:rsidR="00213B1F" w:rsidRPr="002F2ACC">
        <w:rPr>
          <w:rFonts w:asciiTheme="minorBidi" w:hAnsiTheme="minorBidi" w:cstheme="minorBidi"/>
          <w:sz w:val="24"/>
          <w:szCs w:val="24"/>
          <w:shd w:val="clear" w:color="auto" w:fill="FFFFFF"/>
        </w:rPr>
        <w:t xml:space="preserve">explaining the roots of </w:t>
      </w:r>
      <w:r w:rsidR="00213B1F" w:rsidRPr="002F2ACC">
        <w:rPr>
          <w:rFonts w:asciiTheme="minorBidi" w:hAnsiTheme="minorBidi" w:cstheme="minorBidi"/>
          <w:i/>
          <w:iCs/>
          <w:sz w:val="24"/>
          <w:szCs w:val="24"/>
          <w:shd w:val="clear" w:color="auto" w:fill="FFFFFF"/>
        </w:rPr>
        <w:t>chametz</w:t>
      </w:r>
      <w:r w:rsidR="00213B1F" w:rsidRPr="002F2ACC">
        <w:rPr>
          <w:rFonts w:asciiTheme="minorBidi" w:hAnsiTheme="minorBidi" w:cstheme="minorBidi"/>
          <w:sz w:val="24"/>
          <w:szCs w:val="24"/>
          <w:shd w:val="clear" w:color="auto" w:fill="FFFFFF"/>
        </w:rPr>
        <w:t xml:space="preserve"> and </w:t>
      </w:r>
      <w:r w:rsidR="007B7B49" w:rsidRPr="007B7B49">
        <w:rPr>
          <w:rFonts w:asciiTheme="minorBidi" w:hAnsiTheme="minorBidi" w:cstheme="minorBidi"/>
          <w:iCs/>
          <w:sz w:val="24"/>
          <w:szCs w:val="24"/>
          <w:shd w:val="clear" w:color="auto" w:fill="FFFFFF"/>
        </w:rPr>
        <w:t>matza</w:t>
      </w:r>
      <w:r w:rsidR="00213B1F" w:rsidRPr="002F2ACC">
        <w:rPr>
          <w:rFonts w:asciiTheme="minorBidi" w:hAnsiTheme="minorBidi" w:cstheme="minorBidi"/>
          <w:sz w:val="24"/>
          <w:szCs w:val="24"/>
          <w:shd w:val="clear" w:color="auto" w:fill="FFFFFF"/>
        </w:rPr>
        <w:t xml:space="preserve"> in the story of the Garden of Eden. Let us go back to the questions with which we </w:t>
      </w:r>
      <w:r w:rsidR="001465D8">
        <w:rPr>
          <w:rFonts w:asciiTheme="minorBidi" w:hAnsiTheme="minorBidi" w:cstheme="minorBidi"/>
          <w:sz w:val="24"/>
          <w:szCs w:val="24"/>
          <w:shd w:val="clear" w:color="auto" w:fill="FFFFFF"/>
        </w:rPr>
        <w:t>began</w:t>
      </w:r>
      <w:r w:rsidR="00213B1F" w:rsidRPr="002F2ACC">
        <w:rPr>
          <w:rFonts w:asciiTheme="minorBidi" w:hAnsiTheme="minorBidi" w:cstheme="minorBidi"/>
          <w:sz w:val="24"/>
          <w:szCs w:val="24"/>
          <w:shd w:val="clear" w:color="auto" w:fill="FFFFFF"/>
        </w:rPr>
        <w:t xml:space="preserve"> our journey</w:t>
      </w:r>
      <w:r w:rsidR="00B26CC4">
        <w:rPr>
          <w:rFonts w:asciiTheme="minorBidi" w:hAnsiTheme="minorBidi" w:cstheme="minorBidi"/>
          <w:sz w:val="24"/>
          <w:szCs w:val="24"/>
          <w:shd w:val="clear" w:color="auto" w:fill="FFFFFF"/>
        </w:rPr>
        <w:t xml:space="preserve">: </w:t>
      </w:r>
      <w:r w:rsidR="00213B1F" w:rsidRPr="002F2ACC">
        <w:rPr>
          <w:rFonts w:asciiTheme="minorBidi" w:hAnsiTheme="minorBidi" w:cstheme="minorBidi"/>
          <w:sz w:val="24"/>
          <w:szCs w:val="24"/>
          <w:shd w:val="clear" w:color="auto" w:fill="FFFFFF"/>
        </w:rPr>
        <w:t>questions regarding the</w:t>
      </w:r>
      <w:r w:rsidRPr="002F2ACC">
        <w:rPr>
          <w:rFonts w:asciiTheme="minorBidi" w:hAnsiTheme="minorBidi" w:cstheme="minorBidi"/>
          <w:sz w:val="24"/>
          <w:szCs w:val="24"/>
          <w:shd w:val="clear" w:color="auto" w:fill="FFFFFF"/>
        </w:rPr>
        <w:t xml:space="preserve"> matter of </w:t>
      </w:r>
      <w:r w:rsidRPr="002F2ACC">
        <w:rPr>
          <w:rFonts w:asciiTheme="minorBidi" w:hAnsiTheme="minorBidi" w:cstheme="minorBidi"/>
          <w:i/>
          <w:iCs/>
          <w:sz w:val="24"/>
          <w:szCs w:val="24"/>
          <w:shd w:val="clear" w:color="auto" w:fill="FFFFFF"/>
        </w:rPr>
        <w:t>chametz</w:t>
      </w:r>
      <w:r w:rsidRPr="002F2ACC">
        <w:rPr>
          <w:rFonts w:asciiTheme="minorBidi" w:hAnsiTheme="minorBidi" w:cstheme="minorBidi"/>
          <w:sz w:val="24"/>
          <w:szCs w:val="24"/>
          <w:shd w:val="clear" w:color="auto" w:fill="FFFFFF"/>
        </w:rPr>
        <w:t xml:space="preserve"> and </w:t>
      </w:r>
      <w:r w:rsidR="007B7B49" w:rsidRPr="007B7B49">
        <w:rPr>
          <w:rFonts w:asciiTheme="minorBidi" w:hAnsiTheme="minorBidi" w:cstheme="minorBidi"/>
          <w:iCs/>
          <w:sz w:val="24"/>
          <w:szCs w:val="24"/>
          <w:shd w:val="clear" w:color="auto" w:fill="FFFFFF"/>
        </w:rPr>
        <w:t>matza</w:t>
      </w:r>
      <w:r w:rsidRPr="002F2ACC">
        <w:rPr>
          <w:rFonts w:asciiTheme="minorBidi" w:hAnsiTheme="minorBidi" w:cstheme="minorBidi"/>
          <w:sz w:val="24"/>
          <w:szCs w:val="24"/>
          <w:shd w:val="clear" w:color="auto" w:fill="FFFFFF"/>
        </w:rPr>
        <w:t xml:space="preserve"> and </w:t>
      </w:r>
      <w:r w:rsidR="00213B1F" w:rsidRPr="002F2ACC">
        <w:rPr>
          <w:rFonts w:asciiTheme="minorBidi" w:hAnsiTheme="minorBidi" w:cstheme="minorBidi"/>
          <w:sz w:val="24"/>
          <w:szCs w:val="24"/>
          <w:shd w:val="clear" w:color="auto" w:fill="FFFFFF"/>
        </w:rPr>
        <w:t>what lies hidden in their unique and diametrically-opposed laws.</w:t>
      </w:r>
    </w:p>
    <w:p w14:paraId="56B14C65" w14:textId="77777777" w:rsidR="00213B1F" w:rsidRPr="002F2ACC" w:rsidRDefault="00213B1F" w:rsidP="005B67DE">
      <w:pPr>
        <w:spacing w:line="240" w:lineRule="auto"/>
        <w:rPr>
          <w:rFonts w:asciiTheme="minorBidi" w:hAnsiTheme="minorBidi" w:cstheme="minorBidi"/>
          <w:sz w:val="24"/>
          <w:szCs w:val="24"/>
          <w:shd w:val="clear" w:color="auto" w:fill="FFFFFF"/>
        </w:rPr>
      </w:pPr>
    </w:p>
    <w:p w14:paraId="6ACCB54D" w14:textId="18C81A4C" w:rsidR="004D69DD" w:rsidRPr="002F2ACC" w:rsidRDefault="004D69DD" w:rsidP="005B67DE">
      <w:pPr>
        <w:spacing w:line="240" w:lineRule="auto"/>
        <w:rPr>
          <w:rFonts w:asciiTheme="minorBidi" w:hAnsiTheme="minorBidi" w:cstheme="minorBidi"/>
          <w:sz w:val="24"/>
          <w:szCs w:val="24"/>
          <w:shd w:val="clear" w:color="auto" w:fill="FFFFFF"/>
        </w:rPr>
      </w:pPr>
      <w:r w:rsidRPr="002F2ACC">
        <w:rPr>
          <w:rFonts w:asciiTheme="minorBidi" w:hAnsiTheme="minorBidi" w:cstheme="minorBidi"/>
          <w:sz w:val="24"/>
          <w:szCs w:val="24"/>
          <w:shd w:val="clear" w:color="auto" w:fill="FFFFFF"/>
        </w:rPr>
        <w:t xml:space="preserve">As we have already seen, </w:t>
      </w:r>
      <w:r w:rsidR="00213B1F" w:rsidRPr="002F2ACC">
        <w:rPr>
          <w:rFonts w:asciiTheme="minorBidi" w:hAnsiTheme="minorBidi" w:cstheme="minorBidi"/>
          <w:sz w:val="24"/>
          <w:szCs w:val="24"/>
          <w:shd w:val="clear" w:color="auto" w:fill="FFFFFF"/>
        </w:rPr>
        <w:t>among the variety o</w:t>
      </w:r>
      <w:r w:rsidR="001465D8">
        <w:rPr>
          <w:rFonts w:asciiTheme="minorBidi" w:hAnsiTheme="minorBidi" w:cstheme="minorBidi"/>
          <w:sz w:val="24"/>
          <w:szCs w:val="24"/>
          <w:shd w:val="clear" w:color="auto" w:fill="FFFFFF"/>
        </w:rPr>
        <w:t>f foods that are found in man's world</w:t>
      </w:r>
      <w:r w:rsidR="00213B1F" w:rsidRPr="002F2ACC">
        <w:rPr>
          <w:rFonts w:asciiTheme="minorBidi" w:hAnsiTheme="minorBidi" w:cstheme="minorBidi"/>
          <w:sz w:val="24"/>
          <w:szCs w:val="24"/>
          <w:shd w:val="clear" w:color="auto" w:fill="FFFFFF"/>
        </w:rPr>
        <w:t xml:space="preserve">, bread stands as a staple. However, during the festival of Pesach, we encounter a distinction between two kinds of bread: </w:t>
      </w:r>
      <w:r w:rsidR="00213B1F" w:rsidRPr="002F2ACC">
        <w:rPr>
          <w:rFonts w:asciiTheme="minorBidi" w:hAnsiTheme="minorBidi" w:cstheme="minorBidi"/>
          <w:i/>
          <w:iCs/>
          <w:sz w:val="24"/>
          <w:szCs w:val="24"/>
          <w:shd w:val="clear" w:color="auto" w:fill="FFFFFF"/>
        </w:rPr>
        <w:t>chametz</w:t>
      </w:r>
      <w:r w:rsidR="00213B1F" w:rsidRPr="002F2ACC">
        <w:rPr>
          <w:rFonts w:asciiTheme="minorBidi" w:hAnsiTheme="minorBidi" w:cstheme="minorBidi"/>
          <w:sz w:val="24"/>
          <w:szCs w:val="24"/>
          <w:shd w:val="clear" w:color="auto" w:fill="FFFFFF"/>
        </w:rPr>
        <w:t xml:space="preserve"> and </w:t>
      </w:r>
      <w:r w:rsidR="007B7B49" w:rsidRPr="007B7B49">
        <w:rPr>
          <w:rFonts w:asciiTheme="minorBidi" w:hAnsiTheme="minorBidi" w:cstheme="minorBidi"/>
          <w:iCs/>
          <w:sz w:val="24"/>
          <w:szCs w:val="24"/>
          <w:shd w:val="clear" w:color="auto" w:fill="FFFFFF"/>
        </w:rPr>
        <w:t>matza</w:t>
      </w:r>
      <w:r w:rsidR="00213B1F" w:rsidRPr="002F2ACC">
        <w:rPr>
          <w:rFonts w:asciiTheme="minorBidi" w:hAnsiTheme="minorBidi" w:cstheme="minorBidi"/>
          <w:sz w:val="24"/>
          <w:szCs w:val="24"/>
          <w:shd w:val="clear" w:color="auto" w:fill="FFFFFF"/>
        </w:rPr>
        <w:t xml:space="preserve">. </w:t>
      </w:r>
      <w:r w:rsidR="00D41875" w:rsidRPr="002F2ACC">
        <w:rPr>
          <w:rFonts w:asciiTheme="minorBidi" w:hAnsiTheme="minorBidi" w:cstheme="minorBidi"/>
          <w:sz w:val="24"/>
          <w:szCs w:val="24"/>
          <w:shd w:val="clear" w:color="auto" w:fill="FFFFFF"/>
        </w:rPr>
        <w:t xml:space="preserve">The difference between </w:t>
      </w:r>
      <w:r w:rsidR="00D41875" w:rsidRPr="002F2ACC">
        <w:rPr>
          <w:rFonts w:asciiTheme="minorBidi" w:hAnsiTheme="minorBidi" w:cstheme="minorBidi"/>
          <w:i/>
          <w:iCs/>
          <w:sz w:val="24"/>
          <w:szCs w:val="24"/>
          <w:shd w:val="clear" w:color="auto" w:fill="FFFFFF"/>
        </w:rPr>
        <w:t>chametz</w:t>
      </w:r>
      <w:r w:rsidR="00D41875" w:rsidRPr="002F2ACC">
        <w:rPr>
          <w:rFonts w:asciiTheme="minorBidi" w:hAnsiTheme="minorBidi" w:cstheme="minorBidi"/>
          <w:sz w:val="24"/>
          <w:szCs w:val="24"/>
          <w:shd w:val="clear" w:color="auto" w:fill="FFFFFF"/>
        </w:rPr>
        <w:t xml:space="preserve"> and </w:t>
      </w:r>
      <w:r w:rsidR="007B7B49" w:rsidRPr="007B7B49">
        <w:rPr>
          <w:rFonts w:asciiTheme="minorBidi" w:hAnsiTheme="minorBidi" w:cstheme="minorBidi"/>
          <w:iCs/>
          <w:sz w:val="24"/>
          <w:szCs w:val="24"/>
          <w:shd w:val="clear" w:color="auto" w:fill="FFFFFF"/>
        </w:rPr>
        <w:t>matza</w:t>
      </w:r>
      <w:r w:rsidR="00D41875" w:rsidRPr="002F2ACC">
        <w:rPr>
          <w:rFonts w:asciiTheme="minorBidi" w:hAnsiTheme="minorBidi" w:cstheme="minorBidi"/>
          <w:sz w:val="24"/>
          <w:szCs w:val="24"/>
          <w:shd w:val="clear" w:color="auto" w:fill="FFFFFF"/>
        </w:rPr>
        <w:t xml:space="preserve"> is exceedingly fine. Flour and water are the main ingredients of both </w:t>
      </w:r>
      <w:r w:rsidR="00D41875" w:rsidRPr="002F2ACC">
        <w:rPr>
          <w:rFonts w:asciiTheme="minorBidi" w:hAnsiTheme="minorBidi" w:cstheme="minorBidi"/>
          <w:i/>
          <w:iCs/>
          <w:sz w:val="24"/>
          <w:szCs w:val="24"/>
          <w:shd w:val="clear" w:color="auto" w:fill="FFFFFF"/>
        </w:rPr>
        <w:t>chametz</w:t>
      </w:r>
      <w:r w:rsidR="00D41875" w:rsidRPr="002F2ACC">
        <w:rPr>
          <w:rFonts w:asciiTheme="minorBidi" w:hAnsiTheme="minorBidi" w:cstheme="minorBidi"/>
          <w:sz w:val="24"/>
          <w:szCs w:val="24"/>
          <w:shd w:val="clear" w:color="auto" w:fill="FFFFFF"/>
        </w:rPr>
        <w:t xml:space="preserve"> and </w:t>
      </w:r>
      <w:r w:rsidR="007B7B49" w:rsidRPr="007B7B49">
        <w:rPr>
          <w:rFonts w:asciiTheme="minorBidi" w:hAnsiTheme="minorBidi" w:cstheme="minorBidi"/>
          <w:iCs/>
          <w:sz w:val="24"/>
          <w:szCs w:val="24"/>
          <w:shd w:val="clear" w:color="auto" w:fill="FFFFFF"/>
        </w:rPr>
        <w:t>matza</w:t>
      </w:r>
      <w:r w:rsidR="00D41875" w:rsidRPr="002F2ACC">
        <w:rPr>
          <w:rFonts w:asciiTheme="minorBidi" w:hAnsiTheme="minorBidi" w:cstheme="minorBidi"/>
          <w:sz w:val="24"/>
          <w:szCs w:val="24"/>
          <w:shd w:val="clear" w:color="auto" w:fill="FFFFFF"/>
        </w:rPr>
        <w:t xml:space="preserve">. The process of </w:t>
      </w:r>
      <w:r w:rsidR="001465D8">
        <w:rPr>
          <w:rFonts w:asciiTheme="minorBidi" w:hAnsiTheme="minorBidi" w:cstheme="minorBidi"/>
          <w:i/>
          <w:iCs/>
          <w:sz w:val="24"/>
          <w:szCs w:val="24"/>
          <w:shd w:val="clear" w:color="auto" w:fill="FFFFFF"/>
        </w:rPr>
        <w:t>chimutz</w:t>
      </w:r>
      <w:r w:rsidR="00B26CC4">
        <w:rPr>
          <w:rFonts w:asciiTheme="minorBidi" w:hAnsiTheme="minorBidi" w:cstheme="minorBidi"/>
          <w:i/>
          <w:iCs/>
          <w:sz w:val="24"/>
          <w:szCs w:val="24"/>
          <w:shd w:val="clear" w:color="auto" w:fill="FFFFFF"/>
        </w:rPr>
        <w:t xml:space="preserve"> (</w:t>
      </w:r>
      <w:r w:rsidR="00D41875" w:rsidRPr="002F2ACC">
        <w:rPr>
          <w:rFonts w:asciiTheme="minorBidi" w:hAnsiTheme="minorBidi" w:cstheme="minorBidi"/>
          <w:sz w:val="24"/>
          <w:szCs w:val="24"/>
          <w:shd w:val="clear" w:color="auto" w:fill="FFFFFF"/>
        </w:rPr>
        <w:t>fermentation</w:t>
      </w:r>
      <w:r w:rsidR="00B26CC4">
        <w:rPr>
          <w:rFonts w:asciiTheme="minorBidi" w:hAnsiTheme="minorBidi" w:cstheme="minorBidi"/>
          <w:sz w:val="24"/>
          <w:szCs w:val="24"/>
          <w:shd w:val="clear" w:color="auto" w:fill="FFFFFF"/>
        </w:rPr>
        <w:t>)</w:t>
      </w:r>
      <w:r w:rsidR="00D41875" w:rsidRPr="002F2ACC">
        <w:rPr>
          <w:rFonts w:asciiTheme="minorBidi" w:hAnsiTheme="minorBidi" w:cstheme="minorBidi"/>
          <w:sz w:val="24"/>
          <w:szCs w:val="24"/>
          <w:shd w:val="clear" w:color="auto" w:fill="FFFFFF"/>
        </w:rPr>
        <w:t xml:space="preserve">, which distinguishes between </w:t>
      </w:r>
      <w:r w:rsidR="00D41875" w:rsidRPr="002F2ACC">
        <w:rPr>
          <w:rFonts w:asciiTheme="minorBidi" w:hAnsiTheme="minorBidi" w:cstheme="minorBidi"/>
          <w:i/>
          <w:iCs/>
          <w:sz w:val="24"/>
          <w:szCs w:val="24"/>
          <w:shd w:val="clear" w:color="auto" w:fill="FFFFFF"/>
        </w:rPr>
        <w:t>chametz</w:t>
      </w:r>
      <w:r w:rsidR="00D41875" w:rsidRPr="002F2ACC">
        <w:rPr>
          <w:rFonts w:asciiTheme="minorBidi" w:hAnsiTheme="minorBidi" w:cstheme="minorBidi"/>
          <w:sz w:val="24"/>
          <w:szCs w:val="24"/>
          <w:shd w:val="clear" w:color="auto" w:fill="FFFFFF"/>
        </w:rPr>
        <w:t xml:space="preserve"> and </w:t>
      </w:r>
      <w:r w:rsidR="007B7B49" w:rsidRPr="007B7B49">
        <w:rPr>
          <w:rFonts w:asciiTheme="minorBidi" w:hAnsiTheme="minorBidi" w:cstheme="minorBidi"/>
          <w:iCs/>
          <w:sz w:val="24"/>
          <w:szCs w:val="24"/>
          <w:shd w:val="clear" w:color="auto" w:fill="FFFFFF"/>
        </w:rPr>
        <w:t>matza</w:t>
      </w:r>
      <w:r w:rsidR="00D41875" w:rsidRPr="002F2ACC">
        <w:rPr>
          <w:rFonts w:asciiTheme="minorBidi" w:hAnsiTheme="minorBidi" w:cstheme="minorBidi"/>
          <w:sz w:val="24"/>
          <w:szCs w:val="24"/>
          <w:shd w:val="clear" w:color="auto" w:fill="FFFFFF"/>
        </w:rPr>
        <w:t>, causes two manifest external changes</w:t>
      </w:r>
      <w:r w:rsidR="00B26CC4">
        <w:rPr>
          <w:rFonts w:asciiTheme="minorBidi" w:hAnsiTheme="minorBidi" w:cstheme="minorBidi"/>
          <w:sz w:val="24"/>
          <w:szCs w:val="24"/>
          <w:shd w:val="clear" w:color="auto" w:fill="FFFFFF"/>
        </w:rPr>
        <w:t xml:space="preserve">: </w:t>
      </w:r>
      <w:r w:rsidR="001465D8">
        <w:rPr>
          <w:rFonts w:asciiTheme="minorBidi" w:hAnsiTheme="minorBidi" w:cstheme="minorBidi"/>
          <w:sz w:val="24"/>
          <w:szCs w:val="24"/>
          <w:shd w:val="clear" w:color="auto" w:fill="FFFFFF"/>
        </w:rPr>
        <w:t>the dough rises</w:t>
      </w:r>
      <w:r w:rsidR="004368CA">
        <w:rPr>
          <w:rFonts w:asciiTheme="minorBidi" w:hAnsiTheme="minorBidi" w:cstheme="minorBidi"/>
          <w:sz w:val="24"/>
          <w:szCs w:val="24"/>
          <w:shd w:val="clear" w:color="auto" w:fill="FFFFFF"/>
        </w:rPr>
        <w:t>,</w:t>
      </w:r>
      <w:r w:rsidR="001465D8">
        <w:rPr>
          <w:rFonts w:asciiTheme="minorBidi" w:hAnsiTheme="minorBidi" w:cstheme="minorBidi"/>
          <w:sz w:val="24"/>
          <w:szCs w:val="24"/>
          <w:shd w:val="clear" w:color="auto" w:fill="FFFFFF"/>
        </w:rPr>
        <w:t xml:space="preserve"> causing a change in appearance</w:t>
      </w:r>
      <w:r w:rsidR="004368CA">
        <w:rPr>
          <w:rFonts w:asciiTheme="minorBidi" w:hAnsiTheme="minorBidi" w:cstheme="minorBidi"/>
          <w:sz w:val="24"/>
          <w:szCs w:val="24"/>
          <w:shd w:val="clear" w:color="auto" w:fill="FFFFFF"/>
        </w:rPr>
        <w:t>;</w:t>
      </w:r>
      <w:r w:rsidR="001465D8">
        <w:rPr>
          <w:rFonts w:asciiTheme="minorBidi" w:hAnsiTheme="minorBidi" w:cstheme="minorBidi"/>
          <w:sz w:val="24"/>
          <w:szCs w:val="24"/>
          <w:shd w:val="clear" w:color="auto" w:fill="FFFFFF"/>
        </w:rPr>
        <w:t xml:space="preserve"> and the risen loaf has a new taste.</w:t>
      </w:r>
    </w:p>
    <w:p w14:paraId="4A54396B" w14:textId="77777777" w:rsidR="00D41875" w:rsidRPr="002F2ACC" w:rsidRDefault="00D41875" w:rsidP="005B67DE">
      <w:pPr>
        <w:spacing w:line="240" w:lineRule="auto"/>
        <w:rPr>
          <w:rFonts w:asciiTheme="minorBidi" w:hAnsiTheme="minorBidi" w:cstheme="minorBidi"/>
          <w:sz w:val="24"/>
          <w:szCs w:val="24"/>
          <w:shd w:val="clear" w:color="auto" w:fill="FFFFFF"/>
        </w:rPr>
      </w:pPr>
    </w:p>
    <w:p w14:paraId="1C2B8DD2" w14:textId="453A50BB" w:rsidR="004D69DD" w:rsidRDefault="00D41875" w:rsidP="005B67DE">
      <w:pPr>
        <w:spacing w:line="240" w:lineRule="auto"/>
        <w:rPr>
          <w:rFonts w:asciiTheme="minorBidi" w:hAnsiTheme="minorBidi" w:cstheme="minorBidi"/>
          <w:sz w:val="24"/>
          <w:szCs w:val="24"/>
          <w:shd w:val="clear" w:color="auto" w:fill="FFFFFF"/>
        </w:rPr>
      </w:pPr>
      <w:r w:rsidRPr="002F2ACC">
        <w:rPr>
          <w:rFonts w:asciiTheme="minorBidi" w:hAnsiTheme="minorBidi" w:cstheme="minorBidi"/>
          <w:sz w:val="24"/>
          <w:szCs w:val="24"/>
          <w:shd w:val="clear" w:color="auto" w:fill="FFFFFF"/>
        </w:rPr>
        <w:t>Here we co</w:t>
      </w:r>
      <w:r w:rsidR="001465D8">
        <w:rPr>
          <w:rFonts w:asciiTheme="minorBidi" w:hAnsiTheme="minorBidi" w:cstheme="minorBidi"/>
          <w:sz w:val="24"/>
          <w:szCs w:val="24"/>
          <w:shd w:val="clear" w:color="auto" w:fill="FFFFFF"/>
        </w:rPr>
        <w:t>me to choosing</w:t>
      </w:r>
      <w:r w:rsidRPr="002F2ACC">
        <w:rPr>
          <w:rFonts w:asciiTheme="minorBidi" w:hAnsiTheme="minorBidi" w:cstheme="minorBidi"/>
          <w:sz w:val="24"/>
          <w:szCs w:val="24"/>
          <w:shd w:val="clear" w:color="auto" w:fill="FFFFFF"/>
        </w:rPr>
        <w:t xml:space="preserve"> between different types of eating: the essential purpose of eating is to receive life from God, and the food which expresses this purpose is </w:t>
      </w:r>
      <w:r w:rsidR="007B7B49" w:rsidRPr="007B7B49">
        <w:rPr>
          <w:rFonts w:asciiTheme="minorBidi" w:hAnsiTheme="minorBidi" w:cstheme="minorBidi"/>
          <w:iCs/>
          <w:sz w:val="24"/>
          <w:szCs w:val="24"/>
          <w:shd w:val="clear" w:color="auto" w:fill="FFFFFF"/>
        </w:rPr>
        <w:t>matza</w:t>
      </w:r>
      <w:r w:rsidRPr="002F2ACC">
        <w:rPr>
          <w:rFonts w:asciiTheme="minorBidi" w:hAnsiTheme="minorBidi" w:cstheme="minorBidi"/>
          <w:sz w:val="24"/>
          <w:szCs w:val="24"/>
          <w:shd w:val="clear" w:color="auto" w:fill="FFFFFF"/>
        </w:rPr>
        <w:t>, which is made of flour and water alone, the</w:t>
      </w:r>
      <w:r w:rsidR="004A236E" w:rsidRPr="002F2ACC">
        <w:rPr>
          <w:rFonts w:asciiTheme="minorBidi" w:hAnsiTheme="minorBidi" w:cstheme="minorBidi"/>
          <w:sz w:val="24"/>
          <w:szCs w:val="24"/>
          <w:shd w:val="clear" w:color="auto" w:fill="FFFFFF"/>
        </w:rPr>
        <w:t xml:space="preserve"> elements which provide </w:t>
      </w:r>
      <w:r w:rsidR="001465D8">
        <w:rPr>
          <w:rFonts w:asciiTheme="minorBidi" w:hAnsiTheme="minorBidi" w:cstheme="minorBidi"/>
          <w:sz w:val="24"/>
          <w:szCs w:val="24"/>
          <w:shd w:val="clear" w:color="auto" w:fill="FFFFFF"/>
        </w:rPr>
        <w:t>man</w:t>
      </w:r>
      <w:r w:rsidR="00B26CC4">
        <w:rPr>
          <w:rFonts w:asciiTheme="minorBidi" w:hAnsiTheme="minorBidi" w:cstheme="minorBidi"/>
          <w:sz w:val="24"/>
          <w:szCs w:val="24"/>
          <w:shd w:val="clear" w:color="auto" w:fill="FFFFFF"/>
        </w:rPr>
        <w:t>kind</w:t>
      </w:r>
      <w:r w:rsidR="001465D8">
        <w:rPr>
          <w:rFonts w:asciiTheme="minorBidi" w:hAnsiTheme="minorBidi" w:cstheme="minorBidi"/>
          <w:sz w:val="24"/>
          <w:szCs w:val="24"/>
          <w:shd w:val="clear" w:color="auto" w:fill="FFFFFF"/>
        </w:rPr>
        <w:t xml:space="preserve"> with</w:t>
      </w:r>
      <w:r w:rsidR="00B26CC4">
        <w:rPr>
          <w:rFonts w:asciiTheme="minorBidi" w:hAnsiTheme="minorBidi" w:cstheme="minorBidi"/>
          <w:sz w:val="24"/>
          <w:szCs w:val="24"/>
          <w:shd w:val="clear" w:color="auto" w:fill="FFFFFF"/>
        </w:rPr>
        <w:t xml:space="preserve"> it</w:t>
      </w:r>
      <w:r w:rsidR="001465D8">
        <w:rPr>
          <w:rFonts w:asciiTheme="minorBidi" w:hAnsiTheme="minorBidi" w:cstheme="minorBidi"/>
          <w:sz w:val="24"/>
          <w:szCs w:val="24"/>
          <w:shd w:val="clear" w:color="auto" w:fill="FFFFFF"/>
        </w:rPr>
        <w:t xml:space="preserve">s </w:t>
      </w:r>
      <w:r w:rsidR="004A236E" w:rsidRPr="002F2ACC">
        <w:rPr>
          <w:rFonts w:asciiTheme="minorBidi" w:hAnsiTheme="minorBidi" w:cstheme="minorBidi"/>
          <w:sz w:val="24"/>
          <w:szCs w:val="24"/>
          <w:shd w:val="clear" w:color="auto" w:fill="FFFFFF"/>
        </w:rPr>
        <w:t xml:space="preserve">nourishment and sustenance. The two differences which distinguish </w:t>
      </w:r>
      <w:r w:rsidR="004A236E" w:rsidRPr="002F2ACC">
        <w:rPr>
          <w:rFonts w:asciiTheme="minorBidi" w:hAnsiTheme="minorBidi" w:cstheme="minorBidi"/>
          <w:i/>
          <w:iCs/>
          <w:sz w:val="24"/>
          <w:szCs w:val="24"/>
          <w:shd w:val="clear" w:color="auto" w:fill="FFFFFF"/>
        </w:rPr>
        <w:t>chametz</w:t>
      </w:r>
      <w:r w:rsidR="004A236E" w:rsidRPr="002F2ACC">
        <w:rPr>
          <w:rFonts w:asciiTheme="minorBidi" w:hAnsiTheme="minorBidi" w:cstheme="minorBidi"/>
          <w:sz w:val="24"/>
          <w:szCs w:val="24"/>
          <w:shd w:val="clear" w:color="auto" w:fill="FFFFFF"/>
        </w:rPr>
        <w:t xml:space="preserve"> from </w:t>
      </w:r>
      <w:r w:rsidR="007B7B49" w:rsidRPr="007B7B49">
        <w:rPr>
          <w:rFonts w:asciiTheme="minorBidi" w:hAnsiTheme="minorBidi" w:cstheme="minorBidi"/>
          <w:iCs/>
          <w:sz w:val="24"/>
          <w:szCs w:val="24"/>
          <w:shd w:val="clear" w:color="auto" w:fill="FFFFFF"/>
        </w:rPr>
        <w:t>matza</w:t>
      </w:r>
      <w:r w:rsidR="004A236E" w:rsidRPr="002F2ACC">
        <w:rPr>
          <w:rFonts w:asciiTheme="minorBidi" w:hAnsiTheme="minorBidi" w:cstheme="minorBidi"/>
          <w:sz w:val="24"/>
          <w:szCs w:val="24"/>
          <w:shd w:val="clear" w:color="auto" w:fill="FFFFFF"/>
        </w:rPr>
        <w:t xml:space="preserve"> significantly influence the eating experience, but they provide no direct benefit regarding nutrition and sustaining life. </w:t>
      </w:r>
      <w:r w:rsidR="007B7B49" w:rsidRPr="007B7B49">
        <w:rPr>
          <w:rFonts w:asciiTheme="minorBidi" w:hAnsiTheme="minorBidi" w:cstheme="minorBidi"/>
          <w:iCs/>
          <w:sz w:val="24"/>
          <w:szCs w:val="24"/>
          <w:shd w:val="clear" w:color="auto" w:fill="FFFFFF"/>
        </w:rPr>
        <w:t>Matza</w:t>
      </w:r>
      <w:r w:rsidR="00F2595E" w:rsidRPr="002F2ACC">
        <w:rPr>
          <w:rFonts w:asciiTheme="minorBidi" w:hAnsiTheme="minorBidi" w:cstheme="minorBidi"/>
          <w:i/>
          <w:iCs/>
          <w:sz w:val="24"/>
          <w:szCs w:val="24"/>
          <w:shd w:val="clear" w:color="auto" w:fill="FFFFFF"/>
        </w:rPr>
        <w:t xml:space="preserve"> </w:t>
      </w:r>
      <w:r w:rsidR="00F2595E" w:rsidRPr="002F2ACC">
        <w:rPr>
          <w:rFonts w:asciiTheme="minorBidi" w:hAnsiTheme="minorBidi" w:cstheme="minorBidi"/>
          <w:sz w:val="24"/>
          <w:szCs w:val="24"/>
          <w:shd w:val="clear" w:color="auto" w:fill="FFFFFF"/>
        </w:rPr>
        <w:t>then is bread</w:t>
      </w:r>
      <w:r w:rsidR="001465D8">
        <w:rPr>
          <w:rFonts w:asciiTheme="minorBidi" w:hAnsiTheme="minorBidi" w:cstheme="minorBidi"/>
          <w:sz w:val="24"/>
          <w:szCs w:val="24"/>
          <w:shd w:val="clear" w:color="auto" w:fill="FFFFFF"/>
        </w:rPr>
        <w:t xml:space="preserve"> that offers nothing but life</w:t>
      </w:r>
      <w:r w:rsidR="00F2595E" w:rsidRPr="002F2ACC">
        <w:rPr>
          <w:rFonts w:asciiTheme="minorBidi" w:hAnsiTheme="minorBidi" w:cstheme="minorBidi"/>
          <w:sz w:val="24"/>
          <w:szCs w:val="24"/>
          <w:shd w:val="clear" w:color="auto" w:fill="FFFFFF"/>
        </w:rPr>
        <w:t xml:space="preserve">. </w:t>
      </w:r>
      <w:r w:rsidR="00B26CC4">
        <w:rPr>
          <w:rFonts w:asciiTheme="minorBidi" w:hAnsiTheme="minorBidi" w:cstheme="minorBidi"/>
          <w:sz w:val="24"/>
          <w:szCs w:val="24"/>
          <w:shd w:val="clear" w:color="auto" w:fill="FFFFFF"/>
        </w:rPr>
        <w:t>By</w:t>
      </w:r>
      <w:r w:rsidR="00F2595E" w:rsidRPr="002F2ACC">
        <w:rPr>
          <w:rFonts w:asciiTheme="minorBidi" w:hAnsiTheme="minorBidi" w:cstheme="minorBidi"/>
          <w:sz w:val="24"/>
          <w:szCs w:val="24"/>
          <w:shd w:val="clear" w:color="auto" w:fill="FFFFFF"/>
        </w:rPr>
        <w:t xml:space="preserve"> contrast, </w:t>
      </w:r>
      <w:r w:rsidR="00F2595E" w:rsidRPr="002F2ACC">
        <w:rPr>
          <w:rFonts w:asciiTheme="minorBidi" w:hAnsiTheme="minorBidi" w:cstheme="minorBidi"/>
          <w:i/>
          <w:iCs/>
          <w:sz w:val="24"/>
          <w:szCs w:val="24"/>
          <w:shd w:val="clear" w:color="auto" w:fill="FFFFFF"/>
        </w:rPr>
        <w:t xml:space="preserve">chametz </w:t>
      </w:r>
      <w:r w:rsidR="00F2595E" w:rsidRPr="002F2ACC">
        <w:rPr>
          <w:rFonts w:asciiTheme="minorBidi" w:hAnsiTheme="minorBidi" w:cstheme="minorBidi"/>
          <w:sz w:val="24"/>
          <w:szCs w:val="24"/>
          <w:shd w:val="clear" w:color="auto" w:fill="FFFFFF"/>
        </w:rPr>
        <w:t xml:space="preserve">distinguishes itself with additions </w:t>
      </w:r>
      <w:r w:rsidR="001465D8">
        <w:rPr>
          <w:rFonts w:asciiTheme="minorBidi" w:hAnsiTheme="minorBidi" w:cstheme="minorBidi"/>
          <w:sz w:val="24"/>
          <w:szCs w:val="24"/>
          <w:shd w:val="clear" w:color="auto" w:fill="FFFFFF"/>
        </w:rPr>
        <w:t>that are expressed in</w:t>
      </w:r>
      <w:r w:rsidR="00F2595E" w:rsidRPr="002F2ACC">
        <w:rPr>
          <w:rFonts w:asciiTheme="minorBidi" w:hAnsiTheme="minorBidi" w:cstheme="minorBidi"/>
          <w:sz w:val="24"/>
          <w:szCs w:val="24"/>
          <w:shd w:val="clear" w:color="auto" w:fill="FFFFFF"/>
        </w:rPr>
        <w:t xml:space="preserve"> appearance and taste.</w:t>
      </w:r>
    </w:p>
    <w:p w14:paraId="4196C16C" w14:textId="77777777" w:rsidR="00B26CC4" w:rsidRPr="002F2ACC" w:rsidRDefault="00B26CC4" w:rsidP="005B67DE">
      <w:pPr>
        <w:spacing w:line="240" w:lineRule="auto"/>
        <w:rPr>
          <w:rFonts w:asciiTheme="minorBidi" w:hAnsiTheme="minorBidi" w:cstheme="minorBidi"/>
          <w:sz w:val="24"/>
          <w:szCs w:val="24"/>
          <w:shd w:val="clear" w:color="auto" w:fill="FFFFFF"/>
        </w:rPr>
      </w:pPr>
    </w:p>
    <w:p w14:paraId="4DEC83DC" w14:textId="77777777" w:rsidR="00F2595E" w:rsidRDefault="00F2595E" w:rsidP="005B67DE">
      <w:pPr>
        <w:spacing w:line="240" w:lineRule="auto"/>
        <w:rPr>
          <w:rFonts w:asciiTheme="minorBidi" w:hAnsiTheme="minorBidi" w:cstheme="minorBidi"/>
          <w:sz w:val="24"/>
          <w:szCs w:val="24"/>
          <w:shd w:val="clear" w:color="auto" w:fill="FFFFFF"/>
        </w:rPr>
      </w:pPr>
    </w:p>
    <w:p w14:paraId="058B6F35" w14:textId="6937DD90" w:rsidR="00717660" w:rsidRPr="00717660" w:rsidRDefault="00717660" w:rsidP="005B67DE">
      <w:pPr>
        <w:spacing w:line="240" w:lineRule="auto"/>
        <w:rPr>
          <w:rFonts w:asciiTheme="minorBidi" w:hAnsiTheme="minorBidi" w:cstheme="minorBidi"/>
          <w:b/>
          <w:bCs/>
          <w:sz w:val="24"/>
          <w:szCs w:val="24"/>
          <w:shd w:val="clear" w:color="auto" w:fill="FFFFFF"/>
        </w:rPr>
      </w:pPr>
      <w:r w:rsidRPr="00717660">
        <w:rPr>
          <w:rFonts w:asciiTheme="minorBidi" w:hAnsiTheme="minorBidi" w:cstheme="minorBidi"/>
          <w:b/>
          <w:bCs/>
          <w:sz w:val="24"/>
          <w:szCs w:val="24"/>
          <w:shd w:val="clear" w:color="auto" w:fill="FFFFFF"/>
        </w:rPr>
        <w:t xml:space="preserve">The Tree of Chametz and the Tree of </w:t>
      </w:r>
      <w:r w:rsidR="007B7B49" w:rsidRPr="00292808">
        <w:rPr>
          <w:rFonts w:asciiTheme="minorBidi" w:hAnsiTheme="minorBidi" w:cstheme="minorBidi"/>
          <w:b/>
          <w:sz w:val="24"/>
          <w:szCs w:val="24"/>
          <w:shd w:val="clear" w:color="auto" w:fill="FFFFFF"/>
        </w:rPr>
        <w:t>Matza</w:t>
      </w:r>
    </w:p>
    <w:p w14:paraId="51360764" w14:textId="77777777" w:rsidR="00F2595E" w:rsidRPr="002F2ACC" w:rsidRDefault="00F2595E" w:rsidP="005B67DE">
      <w:pPr>
        <w:spacing w:line="240" w:lineRule="auto"/>
        <w:rPr>
          <w:rFonts w:asciiTheme="minorBidi" w:hAnsiTheme="minorBidi" w:cstheme="minorBidi"/>
          <w:sz w:val="24"/>
          <w:szCs w:val="24"/>
        </w:rPr>
      </w:pPr>
    </w:p>
    <w:p w14:paraId="20C65794" w14:textId="51BAF3F3" w:rsidR="00E5237B" w:rsidRPr="002F2ACC" w:rsidRDefault="00F2595E" w:rsidP="005B67DE">
      <w:pPr>
        <w:spacing w:line="240" w:lineRule="auto"/>
        <w:rPr>
          <w:rFonts w:asciiTheme="minorBidi" w:hAnsiTheme="minorBidi" w:cstheme="minorBidi"/>
          <w:sz w:val="24"/>
          <w:szCs w:val="24"/>
          <w:shd w:val="clear" w:color="auto" w:fill="FFFFFF"/>
        </w:rPr>
      </w:pPr>
      <w:r w:rsidRPr="002F2ACC">
        <w:rPr>
          <w:rFonts w:asciiTheme="minorBidi" w:hAnsiTheme="minorBidi" w:cstheme="minorBidi"/>
          <w:sz w:val="24"/>
          <w:szCs w:val="24"/>
          <w:shd w:val="clear" w:color="auto" w:fill="FFFFFF"/>
        </w:rPr>
        <w:t xml:space="preserve">The characteristics of the </w:t>
      </w:r>
      <w:r w:rsidR="00B26CC4">
        <w:rPr>
          <w:rFonts w:asciiTheme="minorBidi" w:hAnsiTheme="minorBidi" w:cstheme="minorBidi"/>
          <w:sz w:val="24"/>
          <w:szCs w:val="24"/>
          <w:shd w:val="clear" w:color="auto" w:fill="FFFFFF"/>
        </w:rPr>
        <w:t>Tree of Knowledge of Good and Evil</w:t>
      </w:r>
      <w:r w:rsidRPr="002F2ACC">
        <w:rPr>
          <w:rFonts w:asciiTheme="minorBidi" w:hAnsiTheme="minorBidi" w:cstheme="minorBidi"/>
          <w:sz w:val="24"/>
          <w:szCs w:val="24"/>
          <w:shd w:val="clear" w:color="auto" w:fill="FFFFFF"/>
        </w:rPr>
        <w:t xml:space="preserve"> parallel the characteristics of </w:t>
      </w:r>
      <w:r w:rsidR="0048413A" w:rsidRPr="00292808">
        <w:rPr>
          <w:rFonts w:asciiTheme="minorBidi" w:hAnsiTheme="minorBidi" w:cstheme="minorBidi"/>
          <w:sz w:val="24"/>
          <w:szCs w:val="24"/>
          <w:shd w:val="clear" w:color="auto" w:fill="FFFFFF"/>
        </w:rPr>
        <w:t>leavened bread</w:t>
      </w:r>
      <w:r w:rsidR="00190076" w:rsidRPr="0048413A">
        <w:rPr>
          <w:rFonts w:asciiTheme="minorBidi" w:hAnsiTheme="minorBidi" w:cstheme="minorBidi"/>
          <w:sz w:val="24"/>
          <w:szCs w:val="24"/>
          <w:shd w:val="clear" w:color="auto" w:fill="FFFFFF"/>
        </w:rPr>
        <w:t xml:space="preserve"> in </w:t>
      </w:r>
      <w:r w:rsidR="004368CA">
        <w:rPr>
          <w:rFonts w:asciiTheme="minorBidi" w:hAnsiTheme="minorBidi" w:cstheme="minorBidi"/>
          <w:sz w:val="24"/>
          <w:szCs w:val="24"/>
          <w:shd w:val="clear" w:color="auto" w:fill="FFFFFF"/>
        </w:rPr>
        <w:t xml:space="preserve">the most </w:t>
      </w:r>
      <w:r w:rsidR="00190076" w:rsidRPr="0048413A">
        <w:rPr>
          <w:rFonts w:asciiTheme="minorBidi" w:hAnsiTheme="minorBidi" w:cstheme="minorBidi"/>
          <w:sz w:val="24"/>
          <w:szCs w:val="24"/>
          <w:shd w:val="clear" w:color="auto" w:fill="FFFFFF"/>
        </w:rPr>
        <w:t>striking manner</w:t>
      </w:r>
      <w:r w:rsidRPr="0048413A">
        <w:rPr>
          <w:rFonts w:asciiTheme="minorBidi" w:hAnsiTheme="minorBidi" w:cstheme="minorBidi"/>
          <w:sz w:val="24"/>
          <w:szCs w:val="24"/>
          <w:shd w:val="clear" w:color="auto" w:fill="FFFFFF"/>
        </w:rPr>
        <w:t xml:space="preserve">. The </w:t>
      </w:r>
      <w:r w:rsidR="00B26CC4" w:rsidRPr="0048413A">
        <w:rPr>
          <w:rFonts w:asciiTheme="minorBidi" w:hAnsiTheme="minorBidi" w:cstheme="minorBidi"/>
          <w:sz w:val="24"/>
          <w:szCs w:val="24"/>
          <w:shd w:val="clear" w:color="auto" w:fill="FFFFFF"/>
        </w:rPr>
        <w:t>Tree of Knowledge of Good and Evil</w:t>
      </w:r>
      <w:r w:rsidRPr="0048413A">
        <w:rPr>
          <w:rFonts w:asciiTheme="minorBidi" w:hAnsiTheme="minorBidi" w:cstheme="minorBidi"/>
          <w:sz w:val="24"/>
          <w:szCs w:val="24"/>
          <w:shd w:val="clear" w:color="auto" w:fill="FFFFFF"/>
        </w:rPr>
        <w:t xml:space="preserve"> is wheat</w:t>
      </w:r>
      <w:r w:rsidR="004368CA">
        <w:rPr>
          <w:rFonts w:asciiTheme="minorBidi" w:hAnsiTheme="minorBidi" w:cstheme="minorBidi"/>
          <w:sz w:val="24"/>
          <w:szCs w:val="24"/>
          <w:shd w:val="clear" w:color="auto" w:fill="FFFFFF"/>
        </w:rPr>
        <w:t>,</w:t>
      </w:r>
      <w:r w:rsidRPr="0048413A">
        <w:rPr>
          <w:rFonts w:asciiTheme="minorBidi" w:hAnsiTheme="minorBidi" w:cstheme="minorBidi"/>
          <w:sz w:val="24"/>
          <w:szCs w:val="24"/>
          <w:shd w:val="clear" w:color="auto" w:fill="FFFFFF"/>
        </w:rPr>
        <w:t xml:space="preserve"> according to Rabbi Yehuda,</w:t>
      </w:r>
      <w:r w:rsidR="00E5237B" w:rsidRPr="0048413A">
        <w:rPr>
          <w:rFonts w:asciiTheme="minorBidi" w:hAnsiTheme="minorBidi" w:cstheme="minorBidi"/>
          <w:sz w:val="24"/>
          <w:szCs w:val="24"/>
          <w:shd w:val="clear" w:color="auto" w:fill="FFFFFF"/>
        </w:rPr>
        <w:t xml:space="preserve"> but like </w:t>
      </w:r>
      <w:r w:rsidR="0048413A" w:rsidRPr="00292808">
        <w:rPr>
          <w:rFonts w:asciiTheme="minorBidi" w:hAnsiTheme="minorBidi" w:cstheme="minorBidi"/>
          <w:sz w:val="24"/>
          <w:szCs w:val="24"/>
          <w:shd w:val="clear" w:color="auto" w:fill="FFFFFF"/>
        </w:rPr>
        <w:t>leavened bread</w:t>
      </w:r>
      <w:r w:rsidR="00E5237B" w:rsidRPr="002F2ACC">
        <w:rPr>
          <w:rFonts w:asciiTheme="minorBidi" w:hAnsiTheme="minorBidi" w:cstheme="minorBidi"/>
          <w:sz w:val="24"/>
          <w:szCs w:val="24"/>
          <w:shd w:val="clear" w:color="auto" w:fill="FFFFFF"/>
        </w:rPr>
        <w:t xml:space="preserve"> that is familiar to us, it </w:t>
      </w:r>
      <w:r w:rsidR="00190076">
        <w:rPr>
          <w:rFonts w:asciiTheme="minorBidi" w:hAnsiTheme="minorBidi" w:cstheme="minorBidi"/>
          <w:sz w:val="24"/>
          <w:szCs w:val="24"/>
          <w:shd w:val="clear" w:color="auto" w:fill="FFFFFF"/>
        </w:rPr>
        <w:t xml:space="preserve">is distinguished by the </w:t>
      </w:r>
      <w:r w:rsidR="00E5237B" w:rsidRPr="002F2ACC">
        <w:rPr>
          <w:rFonts w:asciiTheme="minorBidi" w:hAnsiTheme="minorBidi" w:cstheme="minorBidi"/>
          <w:sz w:val="24"/>
          <w:szCs w:val="24"/>
          <w:shd w:val="clear" w:color="auto" w:fill="FFFFFF"/>
        </w:rPr>
        <w:t xml:space="preserve">addition of appearance and taste, which stir up desire: "that the tree was good for food, and that it was </w:t>
      </w:r>
      <w:r w:rsidR="0048413A">
        <w:rPr>
          <w:rFonts w:asciiTheme="minorBidi" w:hAnsiTheme="minorBidi" w:cstheme="minorBidi"/>
          <w:sz w:val="24"/>
          <w:szCs w:val="24"/>
          <w:shd w:val="clear" w:color="auto" w:fill="FFFFFF"/>
        </w:rPr>
        <w:t>desirable</w:t>
      </w:r>
      <w:r w:rsidR="00E5237B" w:rsidRPr="002F2ACC">
        <w:rPr>
          <w:rFonts w:asciiTheme="minorBidi" w:hAnsiTheme="minorBidi" w:cstheme="minorBidi"/>
          <w:sz w:val="24"/>
          <w:szCs w:val="24"/>
          <w:shd w:val="clear" w:color="auto" w:fill="FFFFFF"/>
        </w:rPr>
        <w:t xml:space="preserve"> to the eyes" (</w:t>
      </w:r>
      <w:r w:rsidR="00E5237B" w:rsidRPr="002F2ACC">
        <w:rPr>
          <w:rFonts w:asciiTheme="minorBidi" w:hAnsiTheme="minorBidi" w:cstheme="minorBidi"/>
          <w:i/>
          <w:iCs/>
          <w:sz w:val="24"/>
          <w:szCs w:val="24"/>
          <w:shd w:val="clear" w:color="auto" w:fill="FFFFFF"/>
        </w:rPr>
        <w:t xml:space="preserve">Bereishit </w:t>
      </w:r>
      <w:r w:rsidR="00E5237B" w:rsidRPr="002F2ACC">
        <w:rPr>
          <w:rFonts w:asciiTheme="minorBidi" w:hAnsiTheme="minorBidi" w:cstheme="minorBidi"/>
          <w:sz w:val="24"/>
          <w:szCs w:val="24"/>
          <w:shd w:val="clear" w:color="auto" w:fill="FFFFFF"/>
        </w:rPr>
        <w:t xml:space="preserve">3:6). A clear expression of the identification of </w:t>
      </w:r>
      <w:r w:rsidR="00E5237B" w:rsidRPr="002F2ACC">
        <w:rPr>
          <w:rFonts w:asciiTheme="minorBidi" w:hAnsiTheme="minorBidi" w:cstheme="minorBidi"/>
          <w:i/>
          <w:iCs/>
          <w:sz w:val="24"/>
          <w:szCs w:val="24"/>
          <w:shd w:val="clear" w:color="auto" w:fill="FFFFFF"/>
        </w:rPr>
        <w:t>chametz</w:t>
      </w:r>
      <w:r w:rsidR="00E5237B" w:rsidRPr="002F2ACC">
        <w:rPr>
          <w:rFonts w:asciiTheme="minorBidi" w:hAnsiTheme="minorBidi" w:cstheme="minorBidi"/>
          <w:sz w:val="24"/>
          <w:szCs w:val="24"/>
          <w:shd w:val="clear" w:color="auto" w:fill="FFFFFF"/>
        </w:rPr>
        <w:t xml:space="preserve"> with desire is evident in the famous designation found in </w:t>
      </w:r>
      <w:r w:rsidR="004368CA">
        <w:rPr>
          <w:rFonts w:asciiTheme="minorBidi" w:hAnsiTheme="minorBidi" w:cstheme="minorBidi"/>
          <w:sz w:val="24"/>
          <w:szCs w:val="24"/>
          <w:shd w:val="clear" w:color="auto" w:fill="FFFFFF"/>
        </w:rPr>
        <w:t xml:space="preserve">the words of </w:t>
      </w:r>
      <w:r w:rsidR="00E5237B" w:rsidRPr="002F2ACC">
        <w:rPr>
          <w:rFonts w:asciiTheme="minorBidi" w:hAnsiTheme="minorBidi" w:cstheme="minorBidi"/>
          <w:i/>
          <w:iCs/>
          <w:sz w:val="24"/>
          <w:szCs w:val="24"/>
          <w:shd w:val="clear" w:color="auto" w:fill="FFFFFF"/>
        </w:rPr>
        <w:t>Chazal</w:t>
      </w:r>
      <w:r w:rsidR="00E5237B" w:rsidRPr="002F2ACC">
        <w:rPr>
          <w:rFonts w:asciiTheme="minorBidi" w:hAnsiTheme="minorBidi" w:cstheme="minorBidi"/>
          <w:sz w:val="24"/>
          <w:szCs w:val="24"/>
          <w:shd w:val="clear" w:color="auto" w:fill="FFFFFF"/>
        </w:rPr>
        <w:t xml:space="preserve"> for the evil inclination</w:t>
      </w:r>
      <w:r w:rsidR="0048413A">
        <w:rPr>
          <w:rFonts w:asciiTheme="minorBidi" w:hAnsiTheme="minorBidi" w:cstheme="minorBidi"/>
          <w:sz w:val="24"/>
          <w:szCs w:val="24"/>
          <w:shd w:val="clear" w:color="auto" w:fill="FFFFFF"/>
        </w:rPr>
        <w:t>:</w:t>
      </w:r>
      <w:r w:rsidR="00E5237B" w:rsidRPr="002F2ACC">
        <w:rPr>
          <w:rFonts w:asciiTheme="minorBidi" w:hAnsiTheme="minorBidi" w:cstheme="minorBidi"/>
          <w:sz w:val="24"/>
          <w:szCs w:val="24"/>
          <w:shd w:val="clear" w:color="auto" w:fill="FFFFFF"/>
        </w:rPr>
        <w:t xml:space="preserve"> "the leaven in the dough" (</w:t>
      </w:r>
      <w:r w:rsidR="00E5237B" w:rsidRPr="002F2ACC">
        <w:rPr>
          <w:rFonts w:asciiTheme="minorBidi" w:hAnsiTheme="minorBidi" w:cstheme="minorBidi"/>
          <w:i/>
          <w:iCs/>
          <w:sz w:val="24"/>
          <w:szCs w:val="24"/>
          <w:shd w:val="clear" w:color="auto" w:fill="FFFFFF"/>
        </w:rPr>
        <w:t>Berakhot</w:t>
      </w:r>
      <w:r w:rsidR="00E5237B" w:rsidRPr="002F2ACC">
        <w:rPr>
          <w:rFonts w:asciiTheme="minorBidi" w:hAnsiTheme="minorBidi" w:cstheme="minorBidi"/>
          <w:sz w:val="24"/>
          <w:szCs w:val="24"/>
          <w:shd w:val="clear" w:color="auto" w:fill="FFFFFF"/>
        </w:rPr>
        <w:t xml:space="preserve"> 17a).</w:t>
      </w:r>
    </w:p>
    <w:p w14:paraId="741A90D8" w14:textId="77777777" w:rsidR="00E5237B" w:rsidRPr="002F2ACC" w:rsidRDefault="00E5237B" w:rsidP="005B67DE">
      <w:pPr>
        <w:spacing w:line="240" w:lineRule="auto"/>
        <w:rPr>
          <w:rFonts w:asciiTheme="minorBidi" w:hAnsiTheme="minorBidi" w:cstheme="minorBidi"/>
          <w:sz w:val="24"/>
          <w:szCs w:val="24"/>
          <w:shd w:val="clear" w:color="auto" w:fill="FFFFFF"/>
        </w:rPr>
      </w:pPr>
    </w:p>
    <w:p w14:paraId="3A33A4A2" w14:textId="53EED7A6" w:rsidR="00E5237B" w:rsidRPr="002F2ACC" w:rsidRDefault="004D69DD" w:rsidP="005B67DE">
      <w:pPr>
        <w:spacing w:line="240" w:lineRule="auto"/>
        <w:rPr>
          <w:rFonts w:asciiTheme="minorBidi" w:hAnsiTheme="minorBidi" w:cstheme="minorBidi"/>
          <w:sz w:val="24"/>
          <w:szCs w:val="24"/>
          <w:shd w:val="clear" w:color="auto" w:fill="FFFFFF"/>
        </w:rPr>
      </w:pPr>
      <w:r w:rsidRPr="002F2ACC">
        <w:rPr>
          <w:rFonts w:asciiTheme="minorBidi" w:hAnsiTheme="minorBidi" w:cstheme="minorBidi"/>
          <w:sz w:val="24"/>
          <w:szCs w:val="24"/>
          <w:shd w:val="clear" w:color="auto" w:fill="FFFFFF"/>
        </w:rPr>
        <w:lastRenderedPageBreak/>
        <w:t xml:space="preserve">After identifying the </w:t>
      </w:r>
      <w:r w:rsidR="00B26CC4">
        <w:rPr>
          <w:rFonts w:asciiTheme="minorBidi" w:hAnsiTheme="minorBidi" w:cstheme="minorBidi"/>
          <w:sz w:val="24"/>
          <w:szCs w:val="24"/>
          <w:shd w:val="clear" w:color="auto" w:fill="FFFFFF"/>
        </w:rPr>
        <w:t xml:space="preserve">Tree of Knowledge </w:t>
      </w:r>
      <w:r w:rsidR="00B26CC4" w:rsidRPr="0048413A">
        <w:rPr>
          <w:rFonts w:asciiTheme="minorBidi" w:hAnsiTheme="minorBidi" w:cstheme="minorBidi"/>
          <w:sz w:val="24"/>
          <w:szCs w:val="24"/>
          <w:shd w:val="clear" w:color="auto" w:fill="FFFFFF"/>
        </w:rPr>
        <w:t>of Good and Evil</w:t>
      </w:r>
      <w:r w:rsidR="00E5237B" w:rsidRPr="0048413A">
        <w:rPr>
          <w:rFonts w:asciiTheme="minorBidi" w:hAnsiTheme="minorBidi" w:cstheme="minorBidi"/>
          <w:sz w:val="24"/>
          <w:szCs w:val="24"/>
          <w:shd w:val="clear" w:color="auto" w:fill="FFFFFF"/>
        </w:rPr>
        <w:t xml:space="preserve"> with </w:t>
      </w:r>
      <w:r w:rsidR="0048413A" w:rsidRPr="00292808">
        <w:rPr>
          <w:rFonts w:asciiTheme="minorBidi" w:hAnsiTheme="minorBidi" w:cstheme="minorBidi"/>
          <w:sz w:val="24"/>
          <w:szCs w:val="24"/>
          <w:shd w:val="clear" w:color="auto" w:fill="FFFFFF"/>
        </w:rPr>
        <w:t>leavened bread</w:t>
      </w:r>
      <w:r w:rsidR="00E5237B" w:rsidRPr="0048413A">
        <w:rPr>
          <w:rFonts w:asciiTheme="minorBidi" w:hAnsiTheme="minorBidi" w:cstheme="minorBidi"/>
          <w:sz w:val="24"/>
          <w:szCs w:val="24"/>
          <w:shd w:val="clear" w:color="auto" w:fill="FFFFFF"/>
        </w:rPr>
        <w:t>, we can see that alongside that tree stand</w:t>
      </w:r>
      <w:r w:rsidR="00E5237B" w:rsidRPr="002F2ACC">
        <w:rPr>
          <w:rFonts w:asciiTheme="minorBidi" w:hAnsiTheme="minorBidi" w:cstheme="minorBidi"/>
          <w:sz w:val="24"/>
          <w:szCs w:val="24"/>
          <w:shd w:val="clear" w:color="auto" w:fill="FFFFFF"/>
        </w:rPr>
        <w:t xml:space="preserve">s also the tree of </w:t>
      </w:r>
      <w:r w:rsidR="0048413A">
        <w:rPr>
          <w:rFonts w:asciiTheme="minorBidi" w:hAnsiTheme="minorBidi" w:cstheme="minorBidi"/>
          <w:iCs/>
          <w:sz w:val="24"/>
          <w:szCs w:val="24"/>
          <w:shd w:val="clear" w:color="auto" w:fill="FFFFFF"/>
        </w:rPr>
        <w:t>unleavened bread</w:t>
      </w:r>
      <w:r w:rsidR="00E5237B" w:rsidRPr="002F2ACC">
        <w:rPr>
          <w:rFonts w:asciiTheme="minorBidi" w:hAnsiTheme="minorBidi" w:cstheme="minorBidi"/>
          <w:sz w:val="24"/>
          <w:szCs w:val="24"/>
          <w:shd w:val="clear" w:color="auto" w:fill="FFFFFF"/>
        </w:rPr>
        <w:t xml:space="preserve">. This is the </w:t>
      </w:r>
      <w:r w:rsidR="00B26CC4">
        <w:rPr>
          <w:rFonts w:asciiTheme="minorBidi" w:hAnsiTheme="minorBidi" w:cstheme="minorBidi"/>
          <w:sz w:val="24"/>
          <w:szCs w:val="24"/>
          <w:shd w:val="clear" w:color="auto" w:fill="FFFFFF"/>
        </w:rPr>
        <w:t>Tree of Li</w:t>
      </w:r>
      <w:r w:rsidR="00E5237B" w:rsidRPr="002F2ACC">
        <w:rPr>
          <w:rFonts w:asciiTheme="minorBidi" w:hAnsiTheme="minorBidi" w:cstheme="minorBidi"/>
          <w:sz w:val="24"/>
          <w:szCs w:val="24"/>
          <w:shd w:val="clear" w:color="auto" w:fill="FFFFFF"/>
        </w:rPr>
        <w:t xml:space="preserve">fe, which gives man pure life, just like </w:t>
      </w:r>
      <w:r w:rsidR="007B7B49" w:rsidRPr="007B7B49">
        <w:rPr>
          <w:rFonts w:asciiTheme="minorBidi" w:hAnsiTheme="minorBidi" w:cstheme="minorBidi"/>
          <w:iCs/>
          <w:sz w:val="24"/>
          <w:szCs w:val="24"/>
          <w:shd w:val="clear" w:color="auto" w:fill="FFFFFF"/>
        </w:rPr>
        <w:t>matza</w:t>
      </w:r>
      <w:r w:rsidR="00E5237B" w:rsidRPr="002F2ACC">
        <w:rPr>
          <w:rFonts w:asciiTheme="minorBidi" w:hAnsiTheme="minorBidi" w:cstheme="minorBidi"/>
          <w:sz w:val="24"/>
          <w:szCs w:val="24"/>
          <w:shd w:val="clear" w:color="auto" w:fill="FFFFFF"/>
        </w:rPr>
        <w:t>, which contains only the fundamental components of bread</w:t>
      </w:r>
      <w:r w:rsidR="0048413A">
        <w:rPr>
          <w:rFonts w:asciiTheme="minorBidi" w:hAnsiTheme="minorBidi" w:cstheme="minorBidi"/>
          <w:sz w:val="24"/>
          <w:szCs w:val="24"/>
          <w:shd w:val="clear" w:color="auto" w:fill="FFFFFF"/>
        </w:rPr>
        <w:t xml:space="preserve">, </w:t>
      </w:r>
      <w:r w:rsidR="00E5237B" w:rsidRPr="002F2ACC">
        <w:rPr>
          <w:rFonts w:asciiTheme="minorBidi" w:hAnsiTheme="minorBidi" w:cstheme="minorBidi"/>
          <w:sz w:val="24"/>
          <w:szCs w:val="24"/>
          <w:shd w:val="clear" w:color="auto" w:fill="FFFFFF"/>
        </w:rPr>
        <w:t>flour and water, which give life to man.</w:t>
      </w:r>
    </w:p>
    <w:p w14:paraId="6A3F9F8F" w14:textId="77777777" w:rsidR="00E5237B" w:rsidRPr="002F2ACC" w:rsidRDefault="00E5237B" w:rsidP="005B67DE">
      <w:pPr>
        <w:spacing w:line="240" w:lineRule="auto"/>
        <w:rPr>
          <w:rFonts w:asciiTheme="minorBidi" w:hAnsiTheme="minorBidi" w:cstheme="minorBidi"/>
          <w:sz w:val="24"/>
          <w:szCs w:val="24"/>
          <w:shd w:val="clear" w:color="auto" w:fill="FFFFFF"/>
        </w:rPr>
      </w:pPr>
    </w:p>
    <w:p w14:paraId="25D92072" w14:textId="07B04A54" w:rsidR="001B4D97" w:rsidRPr="002F2ACC" w:rsidRDefault="001B4D97" w:rsidP="005B67DE">
      <w:pPr>
        <w:spacing w:line="240" w:lineRule="auto"/>
        <w:rPr>
          <w:rFonts w:asciiTheme="minorBidi" w:hAnsiTheme="minorBidi" w:cstheme="minorBidi"/>
          <w:sz w:val="24"/>
          <w:szCs w:val="24"/>
          <w:shd w:val="clear" w:color="auto" w:fill="FFFFFF"/>
        </w:rPr>
      </w:pPr>
      <w:r w:rsidRPr="002F2ACC">
        <w:rPr>
          <w:rFonts w:asciiTheme="minorBidi" w:hAnsiTheme="minorBidi" w:cstheme="minorBidi"/>
          <w:sz w:val="24"/>
          <w:szCs w:val="24"/>
          <w:shd w:val="clear" w:color="auto" w:fill="FFFFFF"/>
        </w:rPr>
        <w:t>Admittedly, Rabbi Yehuda</w:t>
      </w:r>
      <w:r w:rsidR="004D69DD" w:rsidRPr="002F2ACC">
        <w:rPr>
          <w:rFonts w:asciiTheme="minorBidi" w:hAnsiTheme="minorBidi" w:cstheme="minorBidi"/>
          <w:sz w:val="24"/>
          <w:szCs w:val="24"/>
          <w:shd w:val="clear" w:color="auto" w:fill="FFFFFF"/>
        </w:rPr>
        <w:t xml:space="preserve"> t</w:t>
      </w:r>
      <w:r w:rsidR="0048413A">
        <w:rPr>
          <w:rFonts w:asciiTheme="minorBidi" w:hAnsiTheme="minorBidi" w:cstheme="minorBidi"/>
          <w:sz w:val="24"/>
          <w:szCs w:val="24"/>
          <w:shd w:val="clear" w:color="auto" w:fill="FFFFFF"/>
        </w:rPr>
        <w:t>eaches</w:t>
      </w:r>
      <w:r w:rsidR="004D69DD" w:rsidRPr="002F2ACC">
        <w:rPr>
          <w:rFonts w:asciiTheme="minorBidi" w:hAnsiTheme="minorBidi" w:cstheme="minorBidi"/>
          <w:sz w:val="24"/>
          <w:szCs w:val="24"/>
          <w:shd w:val="clear" w:color="auto" w:fill="FFFFFF"/>
        </w:rPr>
        <w:t xml:space="preserve"> us</w:t>
      </w:r>
      <w:r w:rsidRPr="002F2ACC">
        <w:rPr>
          <w:rFonts w:asciiTheme="minorBidi" w:hAnsiTheme="minorBidi" w:cstheme="minorBidi"/>
          <w:sz w:val="24"/>
          <w:szCs w:val="24"/>
          <w:shd w:val="clear" w:color="auto" w:fill="FFFFFF"/>
        </w:rPr>
        <w:t xml:space="preserve"> only</w:t>
      </w:r>
      <w:r w:rsidR="004D69DD" w:rsidRPr="002F2ACC">
        <w:rPr>
          <w:rFonts w:asciiTheme="minorBidi" w:hAnsiTheme="minorBidi" w:cstheme="minorBidi"/>
          <w:sz w:val="24"/>
          <w:szCs w:val="24"/>
          <w:shd w:val="clear" w:color="auto" w:fill="FFFFFF"/>
        </w:rPr>
        <w:t xml:space="preserve"> that the </w:t>
      </w:r>
      <w:r w:rsidR="00B26CC4">
        <w:rPr>
          <w:rFonts w:asciiTheme="minorBidi" w:hAnsiTheme="minorBidi" w:cstheme="minorBidi"/>
          <w:sz w:val="24"/>
          <w:szCs w:val="24"/>
          <w:shd w:val="clear" w:color="auto" w:fill="FFFFFF"/>
        </w:rPr>
        <w:t>Tree of Knowledge of Good and Evil</w:t>
      </w:r>
      <w:r w:rsidRPr="002F2ACC">
        <w:rPr>
          <w:rFonts w:asciiTheme="minorBidi" w:hAnsiTheme="minorBidi" w:cstheme="minorBidi"/>
          <w:sz w:val="24"/>
          <w:szCs w:val="24"/>
          <w:shd w:val="clear" w:color="auto" w:fill="FFFFFF"/>
        </w:rPr>
        <w:t xml:space="preserve"> </w:t>
      </w:r>
      <w:r w:rsidR="0048413A">
        <w:rPr>
          <w:rFonts w:asciiTheme="minorBidi" w:hAnsiTheme="minorBidi" w:cstheme="minorBidi"/>
          <w:sz w:val="24"/>
          <w:szCs w:val="24"/>
          <w:shd w:val="clear" w:color="auto" w:fill="FFFFFF"/>
        </w:rPr>
        <w:t>i</w:t>
      </w:r>
      <w:r w:rsidRPr="002F2ACC">
        <w:rPr>
          <w:rFonts w:asciiTheme="minorBidi" w:hAnsiTheme="minorBidi" w:cstheme="minorBidi"/>
          <w:sz w:val="24"/>
          <w:szCs w:val="24"/>
          <w:shd w:val="clear" w:color="auto" w:fill="FFFFFF"/>
        </w:rPr>
        <w:t xml:space="preserve">s wheat. Is there any basis to say that </w:t>
      </w:r>
      <w:r w:rsidR="00190076">
        <w:rPr>
          <w:rFonts w:asciiTheme="minorBidi" w:hAnsiTheme="minorBidi" w:cstheme="minorBidi"/>
          <w:sz w:val="24"/>
          <w:szCs w:val="24"/>
          <w:shd w:val="clear" w:color="auto" w:fill="FFFFFF"/>
        </w:rPr>
        <w:t xml:space="preserve">the </w:t>
      </w:r>
      <w:r w:rsidR="00B26CC4">
        <w:rPr>
          <w:rFonts w:asciiTheme="minorBidi" w:hAnsiTheme="minorBidi" w:cstheme="minorBidi"/>
          <w:sz w:val="24"/>
          <w:szCs w:val="24"/>
          <w:shd w:val="clear" w:color="auto" w:fill="FFFFFF"/>
        </w:rPr>
        <w:t>Tree of Li</w:t>
      </w:r>
      <w:r w:rsidR="00190076">
        <w:rPr>
          <w:rFonts w:asciiTheme="minorBidi" w:hAnsiTheme="minorBidi" w:cstheme="minorBidi"/>
          <w:sz w:val="24"/>
          <w:szCs w:val="24"/>
          <w:shd w:val="clear" w:color="auto" w:fill="FFFFFF"/>
        </w:rPr>
        <w:t xml:space="preserve">fe </w:t>
      </w:r>
      <w:r w:rsidR="0048413A">
        <w:rPr>
          <w:rFonts w:asciiTheme="minorBidi" w:hAnsiTheme="minorBidi" w:cstheme="minorBidi"/>
          <w:sz w:val="24"/>
          <w:szCs w:val="24"/>
          <w:shd w:val="clear" w:color="auto" w:fill="FFFFFF"/>
        </w:rPr>
        <w:t>i</w:t>
      </w:r>
      <w:r w:rsidR="00190076">
        <w:rPr>
          <w:rFonts w:asciiTheme="minorBidi" w:hAnsiTheme="minorBidi" w:cstheme="minorBidi"/>
          <w:sz w:val="24"/>
          <w:szCs w:val="24"/>
          <w:shd w:val="clear" w:color="auto" w:fill="FFFFFF"/>
        </w:rPr>
        <w:t>s wheat</w:t>
      </w:r>
      <w:r w:rsidR="004368CA">
        <w:rPr>
          <w:rFonts w:asciiTheme="minorBidi" w:hAnsiTheme="minorBidi" w:cstheme="minorBidi"/>
          <w:sz w:val="24"/>
          <w:szCs w:val="24"/>
          <w:shd w:val="clear" w:color="auto" w:fill="FFFFFF"/>
        </w:rPr>
        <w:t xml:space="preserve"> as well</w:t>
      </w:r>
      <w:r w:rsidR="00190076">
        <w:rPr>
          <w:rFonts w:asciiTheme="minorBidi" w:hAnsiTheme="minorBidi" w:cstheme="minorBidi"/>
          <w:sz w:val="24"/>
          <w:szCs w:val="24"/>
          <w:shd w:val="clear" w:color="auto" w:fill="FFFFFF"/>
        </w:rPr>
        <w:t>?</w:t>
      </w:r>
      <w:r w:rsidRPr="002F2ACC">
        <w:rPr>
          <w:rFonts w:asciiTheme="minorBidi" w:hAnsiTheme="minorBidi" w:cstheme="minorBidi"/>
          <w:sz w:val="24"/>
          <w:szCs w:val="24"/>
          <w:shd w:val="clear" w:color="auto" w:fill="FFFFFF"/>
        </w:rPr>
        <w:t xml:space="preserve"> We do indeed find a basis for this in the words of the </w:t>
      </w:r>
      <w:r w:rsidR="0048413A">
        <w:rPr>
          <w:rFonts w:asciiTheme="minorBidi" w:hAnsiTheme="minorBidi" w:cstheme="minorBidi"/>
          <w:sz w:val="24"/>
          <w:szCs w:val="24"/>
          <w:shd w:val="clear" w:color="auto" w:fill="FFFFFF"/>
        </w:rPr>
        <w:t>Maharal</w:t>
      </w:r>
      <w:r w:rsidRPr="002F2ACC">
        <w:rPr>
          <w:rFonts w:asciiTheme="minorBidi" w:hAnsiTheme="minorBidi" w:cstheme="minorBidi"/>
          <w:sz w:val="24"/>
          <w:szCs w:val="24"/>
          <w:shd w:val="clear" w:color="auto" w:fill="FFFFFF"/>
        </w:rPr>
        <w:t>, who explain</w:t>
      </w:r>
      <w:r w:rsidR="0048413A">
        <w:rPr>
          <w:rFonts w:asciiTheme="minorBidi" w:hAnsiTheme="minorBidi" w:cstheme="minorBidi"/>
          <w:sz w:val="24"/>
          <w:szCs w:val="24"/>
          <w:shd w:val="clear" w:color="auto" w:fill="FFFFFF"/>
        </w:rPr>
        <w:t>s, referring to a</w:t>
      </w:r>
      <w:r w:rsidR="0030605B">
        <w:rPr>
          <w:rFonts w:asciiTheme="minorBidi" w:hAnsiTheme="minorBidi" w:cstheme="minorBidi"/>
          <w:sz w:val="24"/>
          <w:szCs w:val="24"/>
          <w:shd w:val="clear" w:color="auto" w:fill="FFFFFF"/>
        </w:rPr>
        <w:t xml:space="preserve"> </w:t>
      </w:r>
      <w:r w:rsidR="0048413A">
        <w:rPr>
          <w:rFonts w:asciiTheme="minorBidi" w:hAnsiTheme="minorBidi" w:cstheme="minorBidi"/>
          <w:sz w:val="24"/>
          <w:szCs w:val="24"/>
          <w:shd w:val="clear" w:color="auto" w:fill="FFFFFF"/>
        </w:rPr>
        <w:t>Midrashic source,</w:t>
      </w:r>
      <w:r w:rsidRPr="002F2ACC">
        <w:rPr>
          <w:rFonts w:asciiTheme="minorBidi" w:hAnsiTheme="minorBidi" w:cstheme="minorBidi"/>
          <w:sz w:val="24"/>
          <w:szCs w:val="24"/>
          <w:shd w:val="clear" w:color="auto" w:fill="FFFFFF"/>
        </w:rPr>
        <w:t xml:space="preserve"> that the </w:t>
      </w:r>
      <w:r w:rsidR="00B26CC4">
        <w:rPr>
          <w:rFonts w:asciiTheme="minorBidi" w:hAnsiTheme="minorBidi" w:cstheme="minorBidi"/>
          <w:sz w:val="24"/>
          <w:szCs w:val="24"/>
          <w:shd w:val="clear" w:color="auto" w:fill="FFFFFF"/>
        </w:rPr>
        <w:t>Tree of Li</w:t>
      </w:r>
      <w:r w:rsidRPr="002F2ACC">
        <w:rPr>
          <w:rFonts w:asciiTheme="minorBidi" w:hAnsiTheme="minorBidi" w:cstheme="minorBidi"/>
          <w:sz w:val="24"/>
          <w:szCs w:val="24"/>
          <w:shd w:val="clear" w:color="auto" w:fill="FFFFFF"/>
        </w:rPr>
        <w:t xml:space="preserve">fe and the </w:t>
      </w:r>
      <w:r w:rsidR="00B26CC4">
        <w:rPr>
          <w:rFonts w:asciiTheme="minorBidi" w:hAnsiTheme="minorBidi" w:cstheme="minorBidi"/>
          <w:sz w:val="24"/>
          <w:szCs w:val="24"/>
          <w:shd w:val="clear" w:color="auto" w:fill="FFFFFF"/>
        </w:rPr>
        <w:t>Tree of Knowledge of Good and Evil</w:t>
      </w:r>
      <w:r w:rsidRPr="002F2ACC">
        <w:rPr>
          <w:rFonts w:asciiTheme="minorBidi" w:hAnsiTheme="minorBidi" w:cstheme="minorBidi"/>
          <w:sz w:val="24"/>
          <w:szCs w:val="24"/>
          <w:shd w:val="clear" w:color="auto" w:fill="FFFFFF"/>
        </w:rPr>
        <w:t xml:space="preserve"> </w:t>
      </w:r>
      <w:r w:rsidR="004368CA">
        <w:rPr>
          <w:rFonts w:asciiTheme="minorBidi" w:hAnsiTheme="minorBidi" w:cstheme="minorBidi"/>
          <w:sz w:val="24"/>
          <w:szCs w:val="24"/>
          <w:shd w:val="clear" w:color="auto" w:fill="FFFFFF"/>
        </w:rPr>
        <w:t>a</w:t>
      </w:r>
      <w:r w:rsidRPr="002F2ACC">
        <w:rPr>
          <w:rFonts w:asciiTheme="minorBidi" w:hAnsiTheme="minorBidi" w:cstheme="minorBidi"/>
          <w:sz w:val="24"/>
          <w:szCs w:val="24"/>
          <w:shd w:val="clear" w:color="auto" w:fill="FFFFFF"/>
        </w:rPr>
        <w:t>re not two entirely separate tree</w:t>
      </w:r>
      <w:r w:rsidR="00190076">
        <w:rPr>
          <w:rFonts w:asciiTheme="minorBidi" w:hAnsiTheme="minorBidi" w:cstheme="minorBidi"/>
          <w:sz w:val="24"/>
          <w:szCs w:val="24"/>
          <w:shd w:val="clear" w:color="auto" w:fill="FFFFFF"/>
        </w:rPr>
        <w:t>s</w:t>
      </w:r>
      <w:r w:rsidRPr="002F2ACC">
        <w:rPr>
          <w:rFonts w:asciiTheme="minorBidi" w:hAnsiTheme="minorBidi" w:cstheme="minorBidi"/>
          <w:sz w:val="24"/>
          <w:szCs w:val="24"/>
          <w:shd w:val="clear" w:color="auto" w:fill="FFFFFF"/>
        </w:rPr>
        <w:t>, but rather two trees which gr</w:t>
      </w:r>
      <w:r w:rsidR="004368CA">
        <w:rPr>
          <w:rFonts w:asciiTheme="minorBidi" w:hAnsiTheme="minorBidi" w:cstheme="minorBidi"/>
          <w:sz w:val="24"/>
          <w:szCs w:val="24"/>
          <w:shd w:val="clear" w:color="auto" w:fill="FFFFFF"/>
        </w:rPr>
        <w:t>o</w:t>
      </w:r>
      <w:r w:rsidRPr="002F2ACC">
        <w:rPr>
          <w:rFonts w:asciiTheme="minorBidi" w:hAnsiTheme="minorBidi" w:cstheme="minorBidi"/>
          <w:sz w:val="24"/>
          <w:szCs w:val="24"/>
          <w:shd w:val="clear" w:color="auto" w:fill="FFFFFF"/>
        </w:rPr>
        <w:t>w from one root:</w:t>
      </w:r>
    </w:p>
    <w:p w14:paraId="15BE73AF" w14:textId="77777777" w:rsidR="001B4D97" w:rsidRPr="002F2ACC" w:rsidRDefault="001B4D97" w:rsidP="005B67DE">
      <w:pPr>
        <w:spacing w:line="240" w:lineRule="auto"/>
        <w:rPr>
          <w:rFonts w:asciiTheme="minorBidi" w:hAnsiTheme="minorBidi" w:cstheme="minorBidi"/>
          <w:sz w:val="24"/>
          <w:szCs w:val="24"/>
          <w:shd w:val="clear" w:color="auto" w:fill="FFFFFF"/>
        </w:rPr>
      </w:pPr>
    </w:p>
    <w:p w14:paraId="4668B1E1" w14:textId="7F194B8E" w:rsidR="001B4D97" w:rsidRPr="002F2ACC" w:rsidRDefault="001B4D97" w:rsidP="005B67DE">
      <w:pPr>
        <w:pStyle w:val="a3"/>
        <w:spacing w:line="240" w:lineRule="auto"/>
        <w:ind w:left="0"/>
        <w:rPr>
          <w:rFonts w:asciiTheme="minorBidi" w:hAnsiTheme="minorBidi" w:cstheme="minorBidi"/>
          <w:sz w:val="24"/>
          <w:szCs w:val="24"/>
          <w:shd w:val="clear" w:color="auto" w:fill="FFFFFF"/>
        </w:rPr>
      </w:pPr>
      <w:r w:rsidRPr="002F2ACC">
        <w:rPr>
          <w:rFonts w:asciiTheme="minorBidi" w:hAnsiTheme="minorBidi" w:cstheme="minorBidi"/>
          <w:sz w:val="24"/>
          <w:szCs w:val="24"/>
          <w:shd w:val="clear" w:color="auto" w:fill="FFFFFF"/>
        </w:rPr>
        <w:t xml:space="preserve">In the Midrash it is stated that the </w:t>
      </w:r>
      <w:r w:rsidR="00B26CC4">
        <w:rPr>
          <w:rFonts w:asciiTheme="minorBidi" w:hAnsiTheme="minorBidi" w:cstheme="minorBidi"/>
          <w:sz w:val="24"/>
          <w:szCs w:val="24"/>
          <w:shd w:val="clear" w:color="auto" w:fill="FFFFFF"/>
        </w:rPr>
        <w:t>Tree of Li</w:t>
      </w:r>
      <w:r w:rsidRPr="002F2ACC">
        <w:rPr>
          <w:rFonts w:asciiTheme="minorBidi" w:hAnsiTheme="minorBidi" w:cstheme="minorBidi"/>
          <w:sz w:val="24"/>
          <w:szCs w:val="24"/>
          <w:shd w:val="clear" w:color="auto" w:fill="FFFFFF"/>
        </w:rPr>
        <w:t xml:space="preserve">fe and the </w:t>
      </w:r>
      <w:r w:rsidR="00B26CC4">
        <w:rPr>
          <w:rFonts w:asciiTheme="minorBidi" w:hAnsiTheme="minorBidi" w:cstheme="minorBidi"/>
          <w:sz w:val="24"/>
          <w:szCs w:val="24"/>
          <w:shd w:val="clear" w:color="auto" w:fill="FFFFFF"/>
        </w:rPr>
        <w:t>T</w:t>
      </w:r>
      <w:r w:rsidRPr="002F2ACC">
        <w:rPr>
          <w:rFonts w:asciiTheme="minorBidi" w:hAnsiTheme="minorBidi" w:cstheme="minorBidi"/>
          <w:sz w:val="24"/>
          <w:szCs w:val="24"/>
          <w:shd w:val="clear" w:color="auto" w:fill="FFFFFF"/>
        </w:rPr>
        <w:t xml:space="preserve">ree of </w:t>
      </w:r>
      <w:r w:rsidR="00B26CC4">
        <w:rPr>
          <w:rFonts w:asciiTheme="minorBidi" w:hAnsiTheme="minorBidi" w:cstheme="minorBidi"/>
          <w:sz w:val="24"/>
          <w:szCs w:val="24"/>
          <w:shd w:val="clear" w:color="auto" w:fill="FFFFFF"/>
        </w:rPr>
        <w:t>K</w:t>
      </w:r>
      <w:r w:rsidRPr="002F2ACC">
        <w:rPr>
          <w:rFonts w:asciiTheme="minorBidi" w:hAnsiTheme="minorBidi" w:cstheme="minorBidi"/>
          <w:sz w:val="24"/>
          <w:szCs w:val="24"/>
          <w:shd w:val="clear" w:color="auto" w:fill="FFFFFF"/>
        </w:rPr>
        <w:t xml:space="preserve">nowledge had one root, and the root of both of them was </w:t>
      </w:r>
      <w:r w:rsidR="0048413A">
        <w:rPr>
          <w:rFonts w:asciiTheme="minorBidi" w:hAnsiTheme="minorBidi" w:cstheme="minorBidi"/>
          <w:sz w:val="24"/>
          <w:szCs w:val="24"/>
          <w:shd w:val="clear" w:color="auto" w:fill="FFFFFF"/>
        </w:rPr>
        <w:t>“</w:t>
      </w:r>
      <w:r w:rsidRPr="002F2ACC">
        <w:rPr>
          <w:rFonts w:asciiTheme="minorBidi" w:hAnsiTheme="minorBidi" w:cstheme="minorBidi"/>
          <w:sz w:val="24"/>
          <w:szCs w:val="24"/>
          <w:shd w:val="clear" w:color="auto" w:fill="FFFFFF"/>
        </w:rPr>
        <w:t xml:space="preserve">in the </w:t>
      </w:r>
      <w:r w:rsidR="0048413A">
        <w:rPr>
          <w:rFonts w:asciiTheme="minorBidi" w:hAnsiTheme="minorBidi" w:cstheme="minorBidi"/>
          <w:sz w:val="24"/>
          <w:szCs w:val="24"/>
          <w:shd w:val="clear" w:color="auto" w:fill="FFFFFF"/>
        </w:rPr>
        <w:t xml:space="preserve">midst of the </w:t>
      </w:r>
      <w:r w:rsidRPr="002F2ACC">
        <w:rPr>
          <w:rFonts w:asciiTheme="minorBidi" w:hAnsiTheme="minorBidi" w:cstheme="minorBidi"/>
          <w:sz w:val="24"/>
          <w:szCs w:val="24"/>
          <w:shd w:val="clear" w:color="auto" w:fill="FFFFFF"/>
        </w:rPr>
        <w:t>garden</w:t>
      </w:r>
      <w:r w:rsidR="0048413A">
        <w:rPr>
          <w:rFonts w:asciiTheme="minorBidi" w:hAnsiTheme="minorBidi" w:cstheme="minorBidi"/>
          <w:sz w:val="24"/>
          <w:szCs w:val="24"/>
          <w:shd w:val="clear" w:color="auto" w:fill="FFFFFF"/>
        </w:rPr>
        <w:t>,”</w:t>
      </w:r>
      <w:r w:rsidRPr="002F2ACC">
        <w:rPr>
          <w:rFonts w:asciiTheme="minorBidi" w:hAnsiTheme="minorBidi" w:cstheme="minorBidi"/>
          <w:sz w:val="24"/>
          <w:szCs w:val="24"/>
          <w:shd w:val="clear" w:color="auto" w:fill="FFFFFF"/>
        </w:rPr>
        <w:t xml:space="preserve"> in </w:t>
      </w:r>
      <w:r w:rsidR="0048413A">
        <w:rPr>
          <w:rFonts w:asciiTheme="minorBidi" w:hAnsiTheme="minorBidi" w:cstheme="minorBidi"/>
          <w:sz w:val="24"/>
          <w:szCs w:val="24"/>
          <w:shd w:val="clear" w:color="auto" w:fill="FFFFFF"/>
        </w:rPr>
        <w:t>its</w:t>
      </w:r>
      <w:r w:rsidRPr="002F2ACC">
        <w:rPr>
          <w:rFonts w:asciiTheme="minorBidi" w:hAnsiTheme="minorBidi" w:cstheme="minorBidi"/>
          <w:sz w:val="24"/>
          <w:szCs w:val="24"/>
          <w:shd w:val="clear" w:color="auto" w:fill="FFFFFF"/>
        </w:rPr>
        <w:t xml:space="preserve"> center of the garden. (</w:t>
      </w:r>
      <w:r w:rsidRPr="002F2ACC">
        <w:rPr>
          <w:rFonts w:asciiTheme="minorBidi" w:hAnsiTheme="minorBidi" w:cstheme="minorBidi"/>
          <w:i/>
          <w:iCs/>
          <w:sz w:val="24"/>
          <w:szCs w:val="24"/>
          <w:shd w:val="clear" w:color="auto" w:fill="FFFFFF"/>
        </w:rPr>
        <w:t>Gur Aryeh</w:t>
      </w:r>
      <w:r w:rsidRPr="002F2ACC">
        <w:rPr>
          <w:rFonts w:asciiTheme="minorBidi" w:hAnsiTheme="minorBidi" w:cstheme="minorBidi"/>
          <w:sz w:val="24"/>
          <w:szCs w:val="24"/>
          <w:shd w:val="clear" w:color="auto" w:fill="FFFFFF"/>
        </w:rPr>
        <w:t xml:space="preserve">, </w:t>
      </w:r>
      <w:r w:rsidRPr="002F2ACC">
        <w:rPr>
          <w:rFonts w:asciiTheme="minorBidi" w:hAnsiTheme="minorBidi" w:cstheme="minorBidi"/>
          <w:i/>
          <w:iCs/>
          <w:sz w:val="24"/>
          <w:szCs w:val="24"/>
          <w:shd w:val="clear" w:color="auto" w:fill="FFFFFF"/>
        </w:rPr>
        <w:t>Bereishit</w:t>
      </w:r>
      <w:r w:rsidRPr="002F2ACC">
        <w:rPr>
          <w:rFonts w:asciiTheme="minorBidi" w:hAnsiTheme="minorBidi" w:cstheme="minorBidi"/>
          <w:sz w:val="24"/>
          <w:szCs w:val="24"/>
          <w:shd w:val="clear" w:color="auto" w:fill="FFFFFF"/>
        </w:rPr>
        <w:t xml:space="preserve"> 2</w:t>
      </w:r>
      <w:r w:rsidR="0048413A">
        <w:rPr>
          <w:rFonts w:asciiTheme="minorBidi" w:hAnsiTheme="minorBidi" w:cstheme="minorBidi"/>
          <w:sz w:val="24"/>
          <w:szCs w:val="24"/>
          <w:shd w:val="clear" w:color="auto" w:fill="FFFFFF"/>
        </w:rPr>
        <w:t>:9</w:t>
      </w:r>
      <w:r w:rsidRPr="002F2ACC">
        <w:rPr>
          <w:rFonts w:asciiTheme="minorBidi" w:hAnsiTheme="minorBidi" w:cstheme="minorBidi"/>
          <w:sz w:val="24"/>
          <w:szCs w:val="24"/>
          <w:shd w:val="clear" w:color="auto" w:fill="FFFFFF"/>
        </w:rPr>
        <w:t xml:space="preserve">, s.v. </w:t>
      </w:r>
      <w:r w:rsidR="007B7B49">
        <w:rPr>
          <w:rFonts w:asciiTheme="minorBidi" w:hAnsiTheme="minorBidi" w:cstheme="minorBidi"/>
          <w:i/>
          <w:iCs/>
          <w:sz w:val="24"/>
          <w:szCs w:val="24"/>
          <w:shd w:val="clear" w:color="auto" w:fill="FFFFFF"/>
        </w:rPr>
        <w:t>B</w:t>
      </w:r>
      <w:r w:rsidRPr="002F2ACC">
        <w:rPr>
          <w:rFonts w:asciiTheme="minorBidi" w:hAnsiTheme="minorBidi" w:cstheme="minorBidi"/>
          <w:i/>
          <w:iCs/>
          <w:sz w:val="24"/>
          <w:szCs w:val="24"/>
          <w:shd w:val="clear" w:color="auto" w:fill="FFFFFF"/>
        </w:rPr>
        <w:t>e</w:t>
      </w:r>
      <w:r w:rsidR="007B7B49">
        <w:rPr>
          <w:rFonts w:asciiTheme="minorBidi" w:hAnsiTheme="minorBidi" w:cstheme="minorBidi"/>
          <w:i/>
          <w:iCs/>
          <w:sz w:val="24"/>
          <w:szCs w:val="24"/>
          <w:shd w:val="clear" w:color="auto" w:fill="FFFFFF"/>
        </w:rPr>
        <w:t>-</w:t>
      </w:r>
      <w:r w:rsidRPr="002F2ACC">
        <w:rPr>
          <w:rFonts w:asciiTheme="minorBidi" w:hAnsiTheme="minorBidi" w:cstheme="minorBidi"/>
          <w:i/>
          <w:iCs/>
          <w:sz w:val="24"/>
          <w:szCs w:val="24"/>
          <w:shd w:val="clear" w:color="auto" w:fill="FFFFFF"/>
        </w:rPr>
        <w:t>tokh ha-gan</w:t>
      </w:r>
      <w:r w:rsidRPr="002F2ACC">
        <w:rPr>
          <w:rFonts w:asciiTheme="minorBidi" w:hAnsiTheme="minorBidi" w:cstheme="minorBidi"/>
          <w:sz w:val="24"/>
          <w:szCs w:val="24"/>
          <w:shd w:val="clear" w:color="auto" w:fill="FFFFFF"/>
        </w:rPr>
        <w:t>)</w:t>
      </w:r>
    </w:p>
    <w:p w14:paraId="397CCC25" w14:textId="77777777" w:rsidR="001B4D97" w:rsidRPr="002F2ACC" w:rsidRDefault="001B4D97" w:rsidP="005B67DE">
      <w:pPr>
        <w:pStyle w:val="a3"/>
        <w:spacing w:line="240" w:lineRule="auto"/>
        <w:ind w:left="0"/>
        <w:rPr>
          <w:rFonts w:asciiTheme="minorBidi" w:hAnsiTheme="minorBidi" w:cstheme="minorBidi"/>
          <w:sz w:val="24"/>
          <w:szCs w:val="24"/>
          <w:shd w:val="clear" w:color="auto" w:fill="FFFFFF"/>
        </w:rPr>
      </w:pPr>
    </w:p>
    <w:p w14:paraId="03B08541" w14:textId="4D6976BA" w:rsidR="00545D6A" w:rsidRPr="002F2ACC" w:rsidRDefault="001B4D97" w:rsidP="005B67DE">
      <w:pPr>
        <w:spacing w:line="240" w:lineRule="auto"/>
        <w:rPr>
          <w:rFonts w:asciiTheme="minorBidi" w:hAnsiTheme="minorBidi" w:cstheme="minorBidi"/>
          <w:sz w:val="24"/>
          <w:szCs w:val="24"/>
          <w:shd w:val="clear" w:color="auto" w:fill="FFFFFF"/>
        </w:rPr>
      </w:pPr>
      <w:r w:rsidRPr="002F2ACC">
        <w:rPr>
          <w:rFonts w:asciiTheme="minorBidi" w:hAnsiTheme="minorBidi" w:cstheme="minorBidi"/>
          <w:sz w:val="24"/>
          <w:szCs w:val="24"/>
          <w:shd w:val="clear" w:color="auto" w:fill="FFFFFF"/>
        </w:rPr>
        <w:t xml:space="preserve">If we combine this with the words of Rabbi Yehuda, we learn that not only the tree from which Adam </w:t>
      </w:r>
      <w:r w:rsidR="0048413A">
        <w:rPr>
          <w:rFonts w:asciiTheme="minorBidi" w:hAnsiTheme="minorBidi" w:cstheme="minorBidi"/>
          <w:sz w:val="24"/>
          <w:szCs w:val="24"/>
          <w:shd w:val="clear" w:color="auto" w:fill="FFFFFF"/>
        </w:rPr>
        <w:t>and Chava eat is</w:t>
      </w:r>
      <w:r w:rsidRPr="002F2ACC">
        <w:rPr>
          <w:rFonts w:asciiTheme="minorBidi" w:hAnsiTheme="minorBidi" w:cstheme="minorBidi"/>
          <w:sz w:val="24"/>
          <w:szCs w:val="24"/>
          <w:shd w:val="clear" w:color="auto" w:fill="FFFFFF"/>
        </w:rPr>
        <w:t xml:space="preserve"> wheat, but also the </w:t>
      </w:r>
      <w:r w:rsidR="00B26CC4">
        <w:rPr>
          <w:rFonts w:asciiTheme="minorBidi" w:hAnsiTheme="minorBidi" w:cstheme="minorBidi"/>
          <w:sz w:val="24"/>
          <w:szCs w:val="24"/>
          <w:shd w:val="clear" w:color="auto" w:fill="FFFFFF"/>
        </w:rPr>
        <w:t>Tree of Li</w:t>
      </w:r>
      <w:r w:rsidRPr="002F2ACC">
        <w:rPr>
          <w:rFonts w:asciiTheme="minorBidi" w:hAnsiTheme="minorBidi" w:cstheme="minorBidi"/>
          <w:sz w:val="24"/>
          <w:szCs w:val="24"/>
          <w:shd w:val="clear" w:color="auto" w:fill="FFFFFF"/>
        </w:rPr>
        <w:t xml:space="preserve">fe, from which </w:t>
      </w:r>
      <w:r w:rsidR="0048413A">
        <w:rPr>
          <w:rFonts w:asciiTheme="minorBidi" w:hAnsiTheme="minorBidi" w:cstheme="minorBidi"/>
          <w:sz w:val="24"/>
          <w:szCs w:val="24"/>
          <w:shd w:val="clear" w:color="auto" w:fill="FFFFFF"/>
        </w:rPr>
        <w:t>t</w:t>
      </w:r>
      <w:r w:rsidRPr="002F2ACC">
        <w:rPr>
          <w:rFonts w:asciiTheme="minorBidi" w:hAnsiTheme="minorBidi" w:cstheme="minorBidi"/>
          <w:sz w:val="24"/>
          <w:szCs w:val="24"/>
          <w:shd w:val="clear" w:color="auto" w:fill="FFFFFF"/>
        </w:rPr>
        <w:t>he</w:t>
      </w:r>
      <w:r w:rsidR="0048413A">
        <w:rPr>
          <w:rFonts w:asciiTheme="minorBidi" w:hAnsiTheme="minorBidi" w:cstheme="minorBidi"/>
          <w:sz w:val="24"/>
          <w:szCs w:val="24"/>
          <w:shd w:val="clear" w:color="auto" w:fill="FFFFFF"/>
        </w:rPr>
        <w:t>y</w:t>
      </w:r>
      <w:r w:rsidRPr="002F2ACC">
        <w:rPr>
          <w:rFonts w:asciiTheme="minorBidi" w:hAnsiTheme="minorBidi" w:cstheme="minorBidi"/>
          <w:sz w:val="24"/>
          <w:szCs w:val="24"/>
          <w:shd w:val="clear" w:color="auto" w:fill="FFFFFF"/>
        </w:rPr>
        <w:t xml:space="preserve"> d</w:t>
      </w:r>
      <w:r w:rsidR="0048413A">
        <w:rPr>
          <w:rFonts w:asciiTheme="minorBidi" w:hAnsiTheme="minorBidi" w:cstheme="minorBidi"/>
          <w:sz w:val="24"/>
          <w:szCs w:val="24"/>
          <w:shd w:val="clear" w:color="auto" w:fill="FFFFFF"/>
        </w:rPr>
        <w:t>o</w:t>
      </w:r>
      <w:r w:rsidRPr="002F2ACC">
        <w:rPr>
          <w:rFonts w:asciiTheme="minorBidi" w:hAnsiTheme="minorBidi" w:cstheme="minorBidi"/>
          <w:sz w:val="24"/>
          <w:szCs w:val="24"/>
          <w:shd w:val="clear" w:color="auto" w:fill="FFFFFF"/>
        </w:rPr>
        <w:t xml:space="preserve"> not eat</w:t>
      </w:r>
      <w:r w:rsidR="00190076">
        <w:rPr>
          <w:rFonts w:asciiTheme="minorBidi" w:hAnsiTheme="minorBidi" w:cstheme="minorBidi"/>
          <w:sz w:val="24"/>
          <w:szCs w:val="24"/>
          <w:shd w:val="clear" w:color="auto" w:fill="FFFFFF"/>
        </w:rPr>
        <w:t xml:space="preserve">, </w:t>
      </w:r>
      <w:r w:rsidR="0048413A">
        <w:rPr>
          <w:rFonts w:asciiTheme="minorBidi" w:hAnsiTheme="minorBidi" w:cstheme="minorBidi"/>
          <w:sz w:val="24"/>
          <w:szCs w:val="24"/>
          <w:shd w:val="clear" w:color="auto" w:fill="FFFFFF"/>
        </w:rPr>
        <w:t>i</w:t>
      </w:r>
      <w:r w:rsidR="00190076">
        <w:rPr>
          <w:rFonts w:asciiTheme="minorBidi" w:hAnsiTheme="minorBidi" w:cstheme="minorBidi"/>
          <w:sz w:val="24"/>
          <w:szCs w:val="24"/>
          <w:shd w:val="clear" w:color="auto" w:fill="FFFFFF"/>
        </w:rPr>
        <w:t>s wheat</w:t>
      </w:r>
      <w:r w:rsidRPr="002F2ACC">
        <w:rPr>
          <w:rFonts w:asciiTheme="minorBidi" w:hAnsiTheme="minorBidi" w:cstheme="minorBidi"/>
          <w:sz w:val="24"/>
          <w:szCs w:val="24"/>
          <w:shd w:val="clear" w:color="auto" w:fill="FFFFFF"/>
        </w:rPr>
        <w:t xml:space="preserve">. However, as opposed to the fruit of the </w:t>
      </w:r>
      <w:r w:rsidR="00B26CC4">
        <w:rPr>
          <w:rFonts w:asciiTheme="minorBidi" w:hAnsiTheme="minorBidi" w:cstheme="minorBidi"/>
          <w:sz w:val="24"/>
          <w:szCs w:val="24"/>
          <w:shd w:val="clear" w:color="auto" w:fill="FFFFFF"/>
        </w:rPr>
        <w:t>Tree of Knowledge of Good and Evil</w:t>
      </w:r>
      <w:r w:rsidRPr="002F2ACC">
        <w:rPr>
          <w:rFonts w:asciiTheme="minorBidi" w:hAnsiTheme="minorBidi" w:cstheme="minorBidi"/>
          <w:sz w:val="24"/>
          <w:szCs w:val="24"/>
          <w:shd w:val="clear" w:color="auto" w:fill="FFFFFF"/>
        </w:rPr>
        <w:t xml:space="preserve">, the fruit of the </w:t>
      </w:r>
      <w:r w:rsidR="00B26CC4">
        <w:rPr>
          <w:rFonts w:asciiTheme="minorBidi" w:hAnsiTheme="minorBidi" w:cstheme="minorBidi"/>
          <w:sz w:val="24"/>
          <w:szCs w:val="24"/>
          <w:shd w:val="clear" w:color="auto" w:fill="FFFFFF"/>
        </w:rPr>
        <w:t>Tree of Li</w:t>
      </w:r>
      <w:r w:rsidRPr="002F2ACC">
        <w:rPr>
          <w:rFonts w:asciiTheme="minorBidi" w:hAnsiTheme="minorBidi" w:cstheme="minorBidi"/>
          <w:sz w:val="24"/>
          <w:szCs w:val="24"/>
          <w:shd w:val="clear" w:color="auto" w:fill="FFFFFF"/>
        </w:rPr>
        <w:t xml:space="preserve">fe </w:t>
      </w:r>
      <w:r w:rsidR="0048413A">
        <w:rPr>
          <w:rFonts w:asciiTheme="minorBidi" w:hAnsiTheme="minorBidi" w:cstheme="minorBidi"/>
          <w:sz w:val="24"/>
          <w:szCs w:val="24"/>
          <w:shd w:val="clear" w:color="auto" w:fill="FFFFFF"/>
        </w:rPr>
        <w:t>i</w:t>
      </w:r>
      <w:r w:rsidRPr="002F2ACC">
        <w:rPr>
          <w:rFonts w:asciiTheme="minorBidi" w:hAnsiTheme="minorBidi" w:cstheme="minorBidi"/>
          <w:sz w:val="24"/>
          <w:szCs w:val="24"/>
          <w:shd w:val="clear" w:color="auto" w:fill="FFFFFF"/>
        </w:rPr>
        <w:t xml:space="preserve">s clean and pure, fruit whose entire essence is life. It is clear then that this </w:t>
      </w:r>
      <w:r w:rsidR="0048413A">
        <w:rPr>
          <w:rFonts w:asciiTheme="minorBidi" w:hAnsiTheme="minorBidi" w:cstheme="minorBidi"/>
          <w:sz w:val="24"/>
          <w:szCs w:val="24"/>
          <w:shd w:val="clear" w:color="auto" w:fill="FFFFFF"/>
        </w:rPr>
        <w:t>i</w:t>
      </w:r>
      <w:r w:rsidRPr="002F2ACC">
        <w:rPr>
          <w:rFonts w:asciiTheme="minorBidi" w:hAnsiTheme="minorBidi" w:cstheme="minorBidi"/>
          <w:sz w:val="24"/>
          <w:szCs w:val="24"/>
          <w:shd w:val="clear" w:color="auto" w:fill="FFFFFF"/>
        </w:rPr>
        <w:t xml:space="preserve">s not </w:t>
      </w:r>
      <w:r w:rsidR="0048413A" w:rsidRPr="00292808">
        <w:rPr>
          <w:rFonts w:asciiTheme="minorBidi" w:hAnsiTheme="minorBidi" w:cstheme="minorBidi"/>
          <w:sz w:val="24"/>
          <w:szCs w:val="24"/>
          <w:shd w:val="clear" w:color="auto" w:fill="FFFFFF"/>
        </w:rPr>
        <w:t>leavened bread</w:t>
      </w:r>
      <w:r w:rsidRPr="0048413A">
        <w:rPr>
          <w:rFonts w:asciiTheme="minorBidi" w:hAnsiTheme="minorBidi" w:cstheme="minorBidi"/>
          <w:sz w:val="24"/>
          <w:szCs w:val="24"/>
          <w:shd w:val="clear" w:color="auto" w:fill="FFFFFF"/>
        </w:rPr>
        <w:t>,</w:t>
      </w:r>
      <w:r w:rsidRPr="002F2ACC">
        <w:rPr>
          <w:rFonts w:asciiTheme="minorBidi" w:hAnsiTheme="minorBidi" w:cstheme="minorBidi"/>
          <w:sz w:val="24"/>
          <w:szCs w:val="24"/>
          <w:shd w:val="clear" w:color="auto" w:fill="FFFFFF"/>
        </w:rPr>
        <w:t xml:space="preserve"> but rather </w:t>
      </w:r>
      <w:r w:rsidR="0048413A">
        <w:rPr>
          <w:rFonts w:asciiTheme="minorBidi" w:hAnsiTheme="minorBidi" w:cstheme="minorBidi"/>
          <w:iCs/>
          <w:sz w:val="24"/>
          <w:szCs w:val="24"/>
          <w:shd w:val="clear" w:color="auto" w:fill="FFFFFF"/>
        </w:rPr>
        <w:t>unleavened bread</w:t>
      </w:r>
      <w:r w:rsidRPr="002F2ACC">
        <w:rPr>
          <w:rFonts w:asciiTheme="minorBidi" w:hAnsiTheme="minorBidi" w:cstheme="minorBidi"/>
          <w:sz w:val="24"/>
          <w:szCs w:val="24"/>
          <w:shd w:val="clear" w:color="auto" w:fill="FFFFFF"/>
        </w:rPr>
        <w:t xml:space="preserve">, bread that lacks the rising and the taste that stir up desire. </w:t>
      </w:r>
    </w:p>
    <w:p w14:paraId="25F4D1FA" w14:textId="77777777" w:rsidR="00545D6A" w:rsidRPr="002F2ACC" w:rsidRDefault="00545D6A" w:rsidP="005B67DE">
      <w:pPr>
        <w:spacing w:line="240" w:lineRule="auto"/>
        <w:rPr>
          <w:rFonts w:asciiTheme="minorBidi" w:hAnsiTheme="minorBidi" w:cstheme="minorBidi"/>
          <w:sz w:val="24"/>
          <w:szCs w:val="24"/>
          <w:shd w:val="clear" w:color="auto" w:fill="FFFFFF"/>
        </w:rPr>
      </w:pPr>
    </w:p>
    <w:p w14:paraId="3C28229C" w14:textId="36D78559" w:rsidR="004D69DD" w:rsidRPr="002F2ACC" w:rsidRDefault="004D69DD" w:rsidP="005B67DE">
      <w:pPr>
        <w:spacing w:line="240" w:lineRule="auto"/>
        <w:rPr>
          <w:rFonts w:asciiTheme="minorBidi" w:hAnsiTheme="minorBidi" w:cstheme="minorBidi"/>
          <w:sz w:val="24"/>
          <w:szCs w:val="24"/>
          <w:shd w:val="clear" w:color="auto" w:fill="FFFFFF"/>
        </w:rPr>
      </w:pPr>
      <w:r w:rsidRPr="002F2ACC">
        <w:rPr>
          <w:rFonts w:asciiTheme="minorBidi" w:hAnsiTheme="minorBidi" w:cstheme="minorBidi"/>
          <w:sz w:val="24"/>
          <w:szCs w:val="24"/>
          <w:shd w:val="clear" w:color="auto" w:fill="FFFFFF"/>
        </w:rPr>
        <w:t xml:space="preserve">Identifying </w:t>
      </w:r>
      <w:r w:rsidR="00545D6A" w:rsidRPr="002F2ACC">
        <w:rPr>
          <w:rFonts w:asciiTheme="minorBidi" w:hAnsiTheme="minorBidi" w:cstheme="minorBidi"/>
          <w:i/>
          <w:iCs/>
          <w:sz w:val="24"/>
          <w:szCs w:val="24"/>
          <w:shd w:val="clear" w:color="auto" w:fill="FFFFFF"/>
        </w:rPr>
        <w:t xml:space="preserve">chametz </w:t>
      </w:r>
      <w:r w:rsidR="00545D6A" w:rsidRPr="002F2ACC">
        <w:rPr>
          <w:rFonts w:asciiTheme="minorBidi" w:hAnsiTheme="minorBidi" w:cstheme="minorBidi"/>
          <w:sz w:val="24"/>
          <w:szCs w:val="24"/>
          <w:shd w:val="clear" w:color="auto" w:fill="FFFFFF"/>
        </w:rPr>
        <w:t xml:space="preserve">with the </w:t>
      </w:r>
      <w:r w:rsidR="00B26CC4">
        <w:rPr>
          <w:rFonts w:asciiTheme="minorBidi" w:hAnsiTheme="minorBidi" w:cstheme="minorBidi"/>
          <w:sz w:val="24"/>
          <w:szCs w:val="24"/>
          <w:shd w:val="clear" w:color="auto" w:fill="FFFFFF"/>
        </w:rPr>
        <w:t>Tree of Knowledge of Good and Evil</w:t>
      </w:r>
      <w:r w:rsidR="00545D6A" w:rsidRPr="002F2ACC">
        <w:rPr>
          <w:rFonts w:asciiTheme="minorBidi" w:hAnsiTheme="minorBidi" w:cstheme="minorBidi"/>
          <w:sz w:val="24"/>
          <w:szCs w:val="24"/>
          <w:shd w:val="clear" w:color="auto" w:fill="FFFFFF"/>
        </w:rPr>
        <w:t xml:space="preserve"> and </w:t>
      </w:r>
      <w:r w:rsidR="007B7B49" w:rsidRPr="007B7B49">
        <w:rPr>
          <w:rFonts w:asciiTheme="minorBidi" w:hAnsiTheme="minorBidi" w:cstheme="minorBidi"/>
          <w:iCs/>
          <w:sz w:val="24"/>
          <w:szCs w:val="24"/>
          <w:shd w:val="clear" w:color="auto" w:fill="FFFFFF"/>
        </w:rPr>
        <w:t>matza</w:t>
      </w:r>
      <w:r w:rsidR="00545D6A" w:rsidRPr="002F2ACC">
        <w:rPr>
          <w:rFonts w:asciiTheme="minorBidi" w:hAnsiTheme="minorBidi" w:cstheme="minorBidi"/>
          <w:i/>
          <w:iCs/>
          <w:sz w:val="24"/>
          <w:szCs w:val="24"/>
          <w:shd w:val="clear" w:color="auto" w:fill="FFFFFF"/>
        </w:rPr>
        <w:t xml:space="preserve"> </w:t>
      </w:r>
      <w:r w:rsidR="00545D6A" w:rsidRPr="002F2ACC">
        <w:rPr>
          <w:rFonts w:asciiTheme="minorBidi" w:hAnsiTheme="minorBidi" w:cstheme="minorBidi"/>
          <w:sz w:val="24"/>
          <w:szCs w:val="24"/>
          <w:shd w:val="clear" w:color="auto" w:fill="FFFFFF"/>
        </w:rPr>
        <w:t xml:space="preserve">with the </w:t>
      </w:r>
      <w:r w:rsidR="00B26CC4">
        <w:rPr>
          <w:rFonts w:asciiTheme="minorBidi" w:hAnsiTheme="minorBidi" w:cstheme="minorBidi"/>
          <w:sz w:val="24"/>
          <w:szCs w:val="24"/>
          <w:shd w:val="clear" w:color="auto" w:fill="FFFFFF"/>
        </w:rPr>
        <w:t>Tree of Li</w:t>
      </w:r>
      <w:r w:rsidR="00545D6A" w:rsidRPr="002F2ACC">
        <w:rPr>
          <w:rFonts w:asciiTheme="minorBidi" w:hAnsiTheme="minorBidi" w:cstheme="minorBidi"/>
          <w:sz w:val="24"/>
          <w:szCs w:val="24"/>
          <w:shd w:val="clear" w:color="auto" w:fill="FFFFFF"/>
        </w:rPr>
        <w:t xml:space="preserve">fe sheds new light on the </w:t>
      </w:r>
      <w:r w:rsidR="00545D6A" w:rsidRPr="002F2ACC">
        <w:rPr>
          <w:rFonts w:asciiTheme="minorBidi" w:hAnsiTheme="minorBidi" w:cstheme="minorBidi"/>
          <w:i/>
          <w:iCs/>
          <w:sz w:val="24"/>
          <w:szCs w:val="24"/>
          <w:shd w:val="clear" w:color="auto" w:fill="FFFFFF"/>
        </w:rPr>
        <w:t xml:space="preserve">mitzvot </w:t>
      </w:r>
      <w:r w:rsidR="00545D6A" w:rsidRPr="002F2ACC">
        <w:rPr>
          <w:rFonts w:asciiTheme="minorBidi" w:hAnsiTheme="minorBidi" w:cstheme="minorBidi"/>
          <w:sz w:val="24"/>
          <w:szCs w:val="24"/>
          <w:shd w:val="clear" w:color="auto" w:fill="FFFFFF"/>
        </w:rPr>
        <w:t xml:space="preserve">of Pesach that are connected to the </w:t>
      </w:r>
      <w:r w:rsidR="00545D6A" w:rsidRPr="002F2ACC">
        <w:rPr>
          <w:rFonts w:asciiTheme="minorBidi" w:hAnsiTheme="minorBidi" w:cstheme="minorBidi"/>
          <w:i/>
          <w:iCs/>
          <w:sz w:val="24"/>
          <w:szCs w:val="24"/>
          <w:shd w:val="clear" w:color="auto" w:fill="FFFFFF"/>
        </w:rPr>
        <w:t>chametz-</w:t>
      </w:r>
      <w:r w:rsidR="007B7B49" w:rsidRPr="007B7B49">
        <w:rPr>
          <w:rFonts w:asciiTheme="minorBidi" w:hAnsiTheme="minorBidi" w:cstheme="minorBidi"/>
          <w:iCs/>
          <w:sz w:val="24"/>
          <w:szCs w:val="24"/>
          <w:shd w:val="clear" w:color="auto" w:fill="FFFFFF"/>
        </w:rPr>
        <w:t>matza</w:t>
      </w:r>
      <w:r w:rsidR="00545D6A" w:rsidRPr="002F2ACC">
        <w:rPr>
          <w:rFonts w:asciiTheme="minorBidi" w:hAnsiTheme="minorBidi" w:cstheme="minorBidi"/>
          <w:sz w:val="24"/>
          <w:szCs w:val="24"/>
          <w:shd w:val="clear" w:color="auto" w:fill="FFFFFF"/>
        </w:rPr>
        <w:t xml:space="preserve"> axis. </w:t>
      </w:r>
    </w:p>
    <w:p w14:paraId="6AC49CC0" w14:textId="77EB4FB1" w:rsidR="00545D6A" w:rsidRDefault="00545D6A" w:rsidP="005B67DE">
      <w:pPr>
        <w:spacing w:line="240" w:lineRule="auto"/>
        <w:rPr>
          <w:rFonts w:asciiTheme="minorBidi" w:hAnsiTheme="minorBidi" w:cstheme="minorBidi"/>
          <w:sz w:val="24"/>
          <w:szCs w:val="24"/>
          <w:shd w:val="clear" w:color="auto" w:fill="FFFFFF"/>
        </w:rPr>
      </w:pPr>
    </w:p>
    <w:p w14:paraId="195D2101" w14:textId="77777777" w:rsidR="0048413A" w:rsidRDefault="0048413A" w:rsidP="005B67DE">
      <w:pPr>
        <w:spacing w:line="240" w:lineRule="auto"/>
        <w:rPr>
          <w:rFonts w:asciiTheme="minorBidi" w:hAnsiTheme="minorBidi" w:cstheme="minorBidi"/>
          <w:sz w:val="24"/>
          <w:szCs w:val="24"/>
          <w:shd w:val="clear" w:color="auto" w:fill="FFFFFF"/>
        </w:rPr>
      </w:pPr>
    </w:p>
    <w:p w14:paraId="13BE690A" w14:textId="052383F3" w:rsidR="00717660" w:rsidRPr="00717660" w:rsidRDefault="00FF0886" w:rsidP="005B67DE">
      <w:pPr>
        <w:spacing w:line="240" w:lineRule="auto"/>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Negative</w:t>
      </w:r>
      <w:r w:rsidR="00717660" w:rsidRPr="00717660">
        <w:rPr>
          <w:rFonts w:asciiTheme="minorBidi" w:hAnsiTheme="minorBidi" w:cstheme="minorBidi"/>
          <w:b/>
          <w:bCs/>
          <w:sz w:val="24"/>
          <w:szCs w:val="24"/>
          <w:shd w:val="clear" w:color="auto" w:fill="FFFFFF"/>
        </w:rPr>
        <w:t xml:space="preserve"> and Positive Commandment from One Root</w:t>
      </w:r>
    </w:p>
    <w:p w14:paraId="0AD05EB5" w14:textId="77777777" w:rsidR="00545D6A" w:rsidRPr="002F2ACC" w:rsidRDefault="00545D6A" w:rsidP="005B67DE">
      <w:pPr>
        <w:spacing w:line="240" w:lineRule="auto"/>
        <w:rPr>
          <w:rFonts w:asciiTheme="minorBidi" w:hAnsiTheme="minorBidi" w:cstheme="minorBidi"/>
          <w:sz w:val="24"/>
          <w:szCs w:val="24"/>
          <w:shd w:val="clear" w:color="auto" w:fill="FFFFFF"/>
        </w:rPr>
      </w:pPr>
    </w:p>
    <w:p w14:paraId="76CDF076" w14:textId="73328E51" w:rsidR="004D69DD" w:rsidRPr="002F2ACC" w:rsidRDefault="00FF0886" w:rsidP="005B67DE">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We may now arrive at a solution o</w:t>
      </w:r>
      <w:r w:rsidR="005B67DE">
        <w:rPr>
          <w:rFonts w:asciiTheme="minorBidi" w:hAnsiTheme="minorBidi" w:cstheme="minorBidi"/>
          <w:sz w:val="24"/>
          <w:szCs w:val="24"/>
          <w:shd w:val="clear" w:color="auto" w:fill="FFFFFF"/>
        </w:rPr>
        <w:t>f</w:t>
      </w:r>
      <w:r>
        <w:rPr>
          <w:rFonts w:asciiTheme="minorBidi" w:hAnsiTheme="minorBidi" w:cstheme="minorBidi"/>
          <w:sz w:val="24"/>
          <w:szCs w:val="24"/>
          <w:shd w:val="clear" w:color="auto" w:fill="FFFFFF"/>
        </w:rPr>
        <w:t xml:space="preserve"> t</w:t>
      </w:r>
      <w:r w:rsidR="004D69DD" w:rsidRPr="002F2ACC">
        <w:rPr>
          <w:rFonts w:asciiTheme="minorBidi" w:hAnsiTheme="minorBidi" w:cstheme="minorBidi"/>
          <w:sz w:val="24"/>
          <w:szCs w:val="24"/>
          <w:shd w:val="clear" w:color="auto" w:fill="FFFFFF"/>
        </w:rPr>
        <w:t xml:space="preserve">he difficulty </w:t>
      </w:r>
      <w:r w:rsidR="00545D6A" w:rsidRPr="002F2ACC">
        <w:rPr>
          <w:rFonts w:asciiTheme="minorBidi" w:hAnsiTheme="minorBidi" w:cstheme="minorBidi"/>
          <w:sz w:val="24"/>
          <w:szCs w:val="24"/>
          <w:shd w:val="clear" w:color="auto" w:fill="FFFFFF"/>
        </w:rPr>
        <w:t xml:space="preserve">that we raised at the beginning of our </w:t>
      </w:r>
      <w:r w:rsidR="00545D6A" w:rsidRPr="002F2ACC">
        <w:rPr>
          <w:rFonts w:asciiTheme="minorBidi" w:hAnsiTheme="minorBidi" w:cstheme="minorBidi"/>
          <w:i/>
          <w:iCs/>
          <w:sz w:val="24"/>
          <w:szCs w:val="24"/>
          <w:shd w:val="clear" w:color="auto" w:fill="FFFFFF"/>
        </w:rPr>
        <w:t xml:space="preserve">shiurim </w:t>
      </w:r>
      <w:r w:rsidR="00545D6A" w:rsidRPr="002F2ACC">
        <w:rPr>
          <w:rFonts w:asciiTheme="minorBidi" w:hAnsiTheme="minorBidi" w:cstheme="minorBidi"/>
          <w:sz w:val="24"/>
          <w:szCs w:val="24"/>
          <w:shd w:val="clear" w:color="auto" w:fill="FFFFFF"/>
        </w:rPr>
        <w:t xml:space="preserve">on Pesach, how is it that bread on Pesach </w:t>
      </w:r>
      <w:r w:rsidR="00CB2D91">
        <w:rPr>
          <w:rFonts w:asciiTheme="minorBidi" w:hAnsiTheme="minorBidi" w:cstheme="minorBidi"/>
          <w:sz w:val="24"/>
          <w:szCs w:val="24"/>
          <w:shd w:val="clear" w:color="auto" w:fill="FFFFFF"/>
        </w:rPr>
        <w:t>entails</w:t>
      </w:r>
      <w:r w:rsidR="00545D6A" w:rsidRPr="002F2ACC">
        <w:rPr>
          <w:rFonts w:asciiTheme="minorBidi" w:hAnsiTheme="minorBidi" w:cstheme="minorBidi"/>
          <w:sz w:val="24"/>
          <w:szCs w:val="24"/>
          <w:shd w:val="clear" w:color="auto" w:fill="FFFFFF"/>
        </w:rPr>
        <w:t xml:space="preserve">, on the one hand, </w:t>
      </w:r>
      <w:r w:rsidR="00CB2D91">
        <w:rPr>
          <w:rFonts w:asciiTheme="minorBidi" w:hAnsiTheme="minorBidi" w:cstheme="minorBidi"/>
          <w:sz w:val="24"/>
          <w:szCs w:val="24"/>
          <w:shd w:val="clear" w:color="auto" w:fill="FFFFFF"/>
        </w:rPr>
        <w:t>so</w:t>
      </w:r>
      <w:r>
        <w:rPr>
          <w:rFonts w:asciiTheme="minorBidi" w:hAnsiTheme="minorBidi" w:cstheme="minorBidi"/>
          <w:sz w:val="24"/>
          <w:szCs w:val="24"/>
          <w:shd w:val="clear" w:color="auto" w:fill="FFFFFF"/>
        </w:rPr>
        <w:t xml:space="preserve"> many</w:t>
      </w:r>
      <w:r w:rsidR="00545D6A" w:rsidRPr="002F2ACC">
        <w:rPr>
          <w:rFonts w:asciiTheme="minorBidi" w:hAnsiTheme="minorBidi" w:cstheme="minorBidi"/>
          <w:sz w:val="24"/>
          <w:szCs w:val="24"/>
          <w:shd w:val="clear" w:color="auto" w:fill="FFFFFF"/>
        </w:rPr>
        <w:t xml:space="preserve"> severe prohibition</w:t>
      </w:r>
      <w:r>
        <w:rPr>
          <w:rFonts w:asciiTheme="minorBidi" w:hAnsiTheme="minorBidi" w:cstheme="minorBidi"/>
          <w:sz w:val="24"/>
          <w:szCs w:val="24"/>
          <w:shd w:val="clear" w:color="auto" w:fill="FFFFFF"/>
        </w:rPr>
        <w:t>s</w:t>
      </w:r>
      <w:r w:rsidR="00545D6A" w:rsidRPr="002F2ACC">
        <w:rPr>
          <w:rFonts w:asciiTheme="minorBidi" w:hAnsiTheme="minorBidi" w:cstheme="minorBidi"/>
          <w:sz w:val="24"/>
          <w:szCs w:val="24"/>
          <w:shd w:val="clear" w:color="auto" w:fill="FFFFFF"/>
        </w:rPr>
        <w:t xml:space="preserve">, while, on the other hand, </w:t>
      </w:r>
      <w:r>
        <w:rPr>
          <w:rFonts w:asciiTheme="minorBidi" w:hAnsiTheme="minorBidi" w:cstheme="minorBidi"/>
          <w:sz w:val="24"/>
          <w:szCs w:val="24"/>
          <w:shd w:val="clear" w:color="auto" w:fill="FFFFFF"/>
        </w:rPr>
        <w:t xml:space="preserve">carrying </w:t>
      </w:r>
      <w:r w:rsidR="00545D6A" w:rsidRPr="002F2ACC">
        <w:rPr>
          <w:rFonts w:asciiTheme="minorBidi" w:hAnsiTheme="minorBidi" w:cstheme="minorBidi"/>
          <w:sz w:val="24"/>
          <w:szCs w:val="24"/>
          <w:shd w:val="clear" w:color="auto" w:fill="FFFFFF"/>
        </w:rPr>
        <w:t>a positive commandment</w:t>
      </w:r>
      <w:r>
        <w:rPr>
          <w:rFonts w:asciiTheme="minorBidi" w:hAnsiTheme="minorBidi" w:cstheme="minorBidi"/>
          <w:sz w:val="24"/>
          <w:szCs w:val="24"/>
          <w:shd w:val="clear" w:color="auto" w:fill="FFFFFF"/>
        </w:rPr>
        <w:t>,</w:t>
      </w:r>
      <w:r w:rsidR="00545D6A" w:rsidRPr="002F2ACC">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afte</w:t>
      </w:r>
      <w:r w:rsidR="00545D6A" w:rsidRPr="002F2ACC">
        <w:rPr>
          <w:rFonts w:asciiTheme="minorBidi" w:hAnsiTheme="minorBidi" w:cstheme="minorBidi"/>
          <w:sz w:val="24"/>
          <w:szCs w:val="24"/>
          <w:shd w:val="clear" w:color="auto" w:fill="FFFFFF"/>
        </w:rPr>
        <w:t xml:space="preserve">r which the holiday is </w:t>
      </w:r>
      <w:r>
        <w:rPr>
          <w:rFonts w:asciiTheme="minorBidi" w:hAnsiTheme="minorBidi" w:cstheme="minorBidi"/>
          <w:sz w:val="24"/>
          <w:szCs w:val="24"/>
          <w:shd w:val="clear" w:color="auto" w:fill="FFFFFF"/>
        </w:rPr>
        <w:t>named</w:t>
      </w:r>
      <w:r w:rsidR="00545D6A" w:rsidRPr="002F2ACC">
        <w:rPr>
          <w:rFonts w:asciiTheme="minorBidi" w:hAnsiTheme="minorBidi" w:cstheme="minorBidi"/>
          <w:sz w:val="24"/>
          <w:szCs w:val="24"/>
          <w:shd w:val="clear" w:color="auto" w:fill="FFFFFF"/>
        </w:rPr>
        <w:t xml:space="preserve">. The </w:t>
      </w:r>
      <w:r w:rsidR="00B26CC4">
        <w:rPr>
          <w:rFonts w:asciiTheme="minorBidi" w:hAnsiTheme="minorBidi" w:cstheme="minorBidi"/>
          <w:sz w:val="24"/>
          <w:szCs w:val="24"/>
          <w:shd w:val="clear" w:color="auto" w:fill="FFFFFF"/>
        </w:rPr>
        <w:t>Tree of Knowledge of Good and Evil</w:t>
      </w:r>
      <w:r w:rsidR="00545D6A" w:rsidRPr="002F2ACC">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i</w:t>
      </w:r>
      <w:r w:rsidR="00545D6A" w:rsidRPr="002F2ACC">
        <w:rPr>
          <w:rFonts w:asciiTheme="minorBidi" w:hAnsiTheme="minorBidi" w:cstheme="minorBidi"/>
          <w:sz w:val="24"/>
          <w:szCs w:val="24"/>
          <w:shd w:val="clear" w:color="auto" w:fill="FFFFFF"/>
        </w:rPr>
        <w:t xml:space="preserve">s wheat, as </w:t>
      </w:r>
      <w:r w:rsidR="0037739F">
        <w:rPr>
          <w:rFonts w:asciiTheme="minorBidi" w:hAnsiTheme="minorBidi" w:cstheme="minorBidi"/>
          <w:sz w:val="24"/>
          <w:szCs w:val="24"/>
          <w:shd w:val="clear" w:color="auto" w:fill="FFFFFF"/>
        </w:rPr>
        <w:t>maintained</w:t>
      </w:r>
      <w:r w:rsidR="00545D6A" w:rsidRPr="002F2ACC">
        <w:rPr>
          <w:rFonts w:asciiTheme="minorBidi" w:hAnsiTheme="minorBidi" w:cstheme="minorBidi"/>
          <w:sz w:val="24"/>
          <w:szCs w:val="24"/>
          <w:shd w:val="clear" w:color="auto" w:fill="FFFFFF"/>
        </w:rPr>
        <w:t xml:space="preserve"> by Rabbi Yehuda, but so </w:t>
      </w:r>
      <w:r>
        <w:rPr>
          <w:rFonts w:asciiTheme="minorBidi" w:hAnsiTheme="minorBidi" w:cstheme="minorBidi"/>
          <w:sz w:val="24"/>
          <w:szCs w:val="24"/>
          <w:shd w:val="clear" w:color="auto" w:fill="FFFFFF"/>
        </w:rPr>
        <w:t>i</w:t>
      </w:r>
      <w:r w:rsidR="00545D6A" w:rsidRPr="002F2ACC">
        <w:rPr>
          <w:rFonts w:asciiTheme="minorBidi" w:hAnsiTheme="minorBidi" w:cstheme="minorBidi"/>
          <w:sz w:val="24"/>
          <w:szCs w:val="24"/>
          <w:shd w:val="clear" w:color="auto" w:fill="FFFFFF"/>
        </w:rPr>
        <w:t xml:space="preserve">s the </w:t>
      </w:r>
      <w:r w:rsidR="00B26CC4">
        <w:rPr>
          <w:rFonts w:asciiTheme="minorBidi" w:hAnsiTheme="minorBidi" w:cstheme="minorBidi"/>
          <w:sz w:val="24"/>
          <w:szCs w:val="24"/>
          <w:shd w:val="clear" w:color="auto" w:fill="FFFFFF"/>
        </w:rPr>
        <w:t>Tree of Li</w:t>
      </w:r>
      <w:r w:rsidR="00545D6A" w:rsidRPr="002F2ACC">
        <w:rPr>
          <w:rFonts w:asciiTheme="minorBidi" w:hAnsiTheme="minorBidi" w:cstheme="minorBidi"/>
          <w:sz w:val="24"/>
          <w:szCs w:val="24"/>
          <w:shd w:val="clear" w:color="auto" w:fill="FFFFFF"/>
        </w:rPr>
        <w:t>fe, which gr</w:t>
      </w:r>
      <w:r w:rsidR="0037739F">
        <w:rPr>
          <w:rFonts w:asciiTheme="minorBidi" w:hAnsiTheme="minorBidi" w:cstheme="minorBidi"/>
          <w:sz w:val="24"/>
          <w:szCs w:val="24"/>
          <w:shd w:val="clear" w:color="auto" w:fill="FFFFFF"/>
        </w:rPr>
        <w:t>ows</w:t>
      </w:r>
      <w:r w:rsidR="00545D6A" w:rsidRPr="002F2ACC">
        <w:rPr>
          <w:rFonts w:asciiTheme="minorBidi" w:hAnsiTheme="minorBidi" w:cstheme="minorBidi"/>
          <w:sz w:val="24"/>
          <w:szCs w:val="24"/>
          <w:shd w:val="clear" w:color="auto" w:fill="FFFFFF"/>
        </w:rPr>
        <w:t xml:space="preserve"> from the same root. It </w:t>
      </w:r>
      <w:r w:rsidR="004D69DD" w:rsidRPr="002F2ACC">
        <w:rPr>
          <w:rFonts w:asciiTheme="minorBidi" w:hAnsiTheme="minorBidi" w:cstheme="minorBidi"/>
          <w:sz w:val="24"/>
          <w:szCs w:val="24"/>
          <w:shd w:val="clear" w:color="auto" w:fill="FFFFFF"/>
        </w:rPr>
        <w:t xml:space="preserve">is not bread itself </w:t>
      </w:r>
      <w:r w:rsidR="00190076">
        <w:rPr>
          <w:rFonts w:asciiTheme="minorBidi" w:hAnsiTheme="minorBidi" w:cstheme="minorBidi"/>
          <w:sz w:val="24"/>
          <w:szCs w:val="24"/>
          <w:shd w:val="clear" w:color="auto" w:fill="FFFFFF"/>
        </w:rPr>
        <w:t xml:space="preserve">that </w:t>
      </w:r>
      <w:r>
        <w:rPr>
          <w:rFonts w:asciiTheme="minorBidi" w:hAnsiTheme="minorBidi" w:cstheme="minorBidi"/>
          <w:sz w:val="24"/>
          <w:szCs w:val="24"/>
          <w:shd w:val="clear" w:color="auto" w:fill="FFFFFF"/>
        </w:rPr>
        <w:t>i</w:t>
      </w:r>
      <w:r w:rsidR="00190076">
        <w:rPr>
          <w:rFonts w:asciiTheme="minorBidi" w:hAnsiTheme="minorBidi" w:cstheme="minorBidi"/>
          <w:sz w:val="24"/>
          <w:szCs w:val="24"/>
          <w:shd w:val="clear" w:color="auto" w:fill="FFFFFF"/>
        </w:rPr>
        <w:t>s</w:t>
      </w:r>
      <w:r w:rsidR="004D69DD" w:rsidRPr="002F2ACC">
        <w:rPr>
          <w:rFonts w:asciiTheme="minorBidi" w:hAnsiTheme="minorBidi" w:cstheme="minorBidi"/>
          <w:sz w:val="24"/>
          <w:szCs w:val="24"/>
          <w:shd w:val="clear" w:color="auto" w:fill="FFFFFF"/>
        </w:rPr>
        <w:t xml:space="preserve"> forbidden to </w:t>
      </w:r>
      <w:r>
        <w:rPr>
          <w:rFonts w:asciiTheme="minorBidi" w:hAnsiTheme="minorBidi" w:cstheme="minorBidi"/>
          <w:sz w:val="24"/>
          <w:szCs w:val="24"/>
          <w:shd w:val="clear" w:color="auto" w:fill="FFFFFF"/>
        </w:rPr>
        <w:t>hu</w:t>
      </w:r>
      <w:r w:rsidR="004D69DD" w:rsidRPr="002F2ACC">
        <w:rPr>
          <w:rFonts w:asciiTheme="minorBidi" w:hAnsiTheme="minorBidi" w:cstheme="minorBidi"/>
          <w:sz w:val="24"/>
          <w:szCs w:val="24"/>
          <w:shd w:val="clear" w:color="auto" w:fill="FFFFFF"/>
        </w:rPr>
        <w:t>man</w:t>
      </w:r>
      <w:r>
        <w:rPr>
          <w:rFonts w:asciiTheme="minorBidi" w:hAnsiTheme="minorBidi" w:cstheme="minorBidi"/>
          <w:sz w:val="24"/>
          <w:szCs w:val="24"/>
          <w:shd w:val="clear" w:color="auto" w:fill="FFFFFF"/>
        </w:rPr>
        <w:t>ity</w:t>
      </w:r>
      <w:r w:rsidR="004D69DD" w:rsidRPr="002F2ACC">
        <w:rPr>
          <w:rFonts w:asciiTheme="minorBidi" w:hAnsiTheme="minorBidi" w:cstheme="minorBidi"/>
          <w:sz w:val="24"/>
          <w:szCs w:val="24"/>
          <w:shd w:val="clear" w:color="auto" w:fill="FFFFFF"/>
        </w:rPr>
        <w:t xml:space="preserve">, </w:t>
      </w:r>
      <w:r w:rsidR="00545D6A" w:rsidRPr="002F2ACC">
        <w:rPr>
          <w:rFonts w:asciiTheme="minorBidi" w:hAnsiTheme="minorBidi" w:cstheme="minorBidi"/>
          <w:sz w:val="24"/>
          <w:szCs w:val="24"/>
          <w:shd w:val="clear" w:color="auto" w:fill="FFFFFF"/>
        </w:rPr>
        <w:t xml:space="preserve">as it is the primary source of </w:t>
      </w:r>
      <w:r>
        <w:rPr>
          <w:rFonts w:asciiTheme="minorBidi" w:hAnsiTheme="minorBidi" w:cstheme="minorBidi"/>
          <w:sz w:val="24"/>
          <w:szCs w:val="24"/>
          <w:shd w:val="clear" w:color="auto" w:fill="FFFFFF"/>
        </w:rPr>
        <w:t xml:space="preserve">its </w:t>
      </w:r>
      <w:r w:rsidR="00545D6A" w:rsidRPr="002F2ACC">
        <w:rPr>
          <w:rFonts w:asciiTheme="minorBidi" w:hAnsiTheme="minorBidi" w:cstheme="minorBidi"/>
          <w:sz w:val="24"/>
          <w:szCs w:val="24"/>
          <w:shd w:val="clear" w:color="auto" w:fill="FFFFFF"/>
        </w:rPr>
        <w:t xml:space="preserve">life, but rather </w:t>
      </w:r>
      <w:r w:rsidR="0048413A" w:rsidRPr="00292808">
        <w:rPr>
          <w:rFonts w:asciiTheme="minorBidi" w:hAnsiTheme="minorBidi" w:cstheme="minorBidi"/>
          <w:sz w:val="24"/>
          <w:szCs w:val="24"/>
          <w:shd w:val="clear" w:color="auto" w:fill="FFFFFF"/>
        </w:rPr>
        <w:t>leavened bread</w:t>
      </w:r>
      <w:r w:rsidR="00545D6A" w:rsidRPr="00504847">
        <w:rPr>
          <w:rFonts w:asciiTheme="minorBidi" w:hAnsiTheme="minorBidi" w:cstheme="minorBidi"/>
          <w:sz w:val="24"/>
          <w:szCs w:val="24"/>
          <w:shd w:val="clear" w:color="auto" w:fill="FFFFFF"/>
        </w:rPr>
        <w:t>,</w:t>
      </w:r>
      <w:r w:rsidR="00545D6A" w:rsidRPr="002F2ACC">
        <w:rPr>
          <w:rFonts w:asciiTheme="minorBidi" w:hAnsiTheme="minorBidi" w:cstheme="minorBidi"/>
          <w:sz w:val="24"/>
          <w:szCs w:val="24"/>
          <w:shd w:val="clear" w:color="auto" w:fill="FFFFFF"/>
        </w:rPr>
        <w:t xml:space="preserve"> which stirs up desire and the evil inclination with its taste and appearance. In contrast, the eating of </w:t>
      </w:r>
      <w:r w:rsidR="0048413A">
        <w:rPr>
          <w:rFonts w:asciiTheme="minorBidi" w:hAnsiTheme="minorBidi" w:cstheme="minorBidi"/>
          <w:iCs/>
          <w:sz w:val="24"/>
          <w:szCs w:val="24"/>
          <w:shd w:val="clear" w:color="auto" w:fill="FFFFFF"/>
        </w:rPr>
        <w:t>unleavened bread</w:t>
      </w:r>
      <w:r w:rsidR="00545D6A" w:rsidRPr="002F2ACC">
        <w:rPr>
          <w:rFonts w:asciiTheme="minorBidi" w:hAnsiTheme="minorBidi" w:cstheme="minorBidi"/>
          <w:sz w:val="24"/>
          <w:szCs w:val="24"/>
          <w:shd w:val="clear" w:color="auto" w:fill="FFFFFF"/>
        </w:rPr>
        <w:t xml:space="preserve">, the </w:t>
      </w:r>
      <w:r w:rsidR="00B26CC4">
        <w:rPr>
          <w:rFonts w:asciiTheme="minorBidi" w:hAnsiTheme="minorBidi" w:cstheme="minorBidi"/>
          <w:sz w:val="24"/>
          <w:szCs w:val="24"/>
          <w:shd w:val="clear" w:color="auto" w:fill="FFFFFF"/>
        </w:rPr>
        <w:t>Tree of Li</w:t>
      </w:r>
      <w:r w:rsidR="00545D6A" w:rsidRPr="002F2ACC">
        <w:rPr>
          <w:rFonts w:asciiTheme="minorBidi" w:hAnsiTheme="minorBidi" w:cstheme="minorBidi"/>
          <w:sz w:val="24"/>
          <w:szCs w:val="24"/>
          <w:shd w:val="clear" w:color="auto" w:fill="FFFFFF"/>
        </w:rPr>
        <w:t xml:space="preserve">fe, </w:t>
      </w:r>
      <w:r>
        <w:rPr>
          <w:rFonts w:asciiTheme="minorBidi" w:hAnsiTheme="minorBidi" w:cstheme="minorBidi"/>
          <w:sz w:val="24"/>
          <w:szCs w:val="24"/>
          <w:shd w:val="clear" w:color="auto" w:fill="FFFFFF"/>
        </w:rPr>
        <w:t>i</w:t>
      </w:r>
      <w:r w:rsidR="00545D6A" w:rsidRPr="002F2ACC">
        <w:rPr>
          <w:rFonts w:asciiTheme="minorBidi" w:hAnsiTheme="minorBidi" w:cstheme="minorBidi"/>
          <w:sz w:val="24"/>
          <w:szCs w:val="24"/>
          <w:shd w:val="clear" w:color="auto" w:fill="FFFFFF"/>
        </w:rPr>
        <w:t xml:space="preserve">s the main </w:t>
      </w:r>
      <w:r w:rsidR="007B7B49" w:rsidRPr="007B7B49">
        <w:rPr>
          <w:rFonts w:asciiTheme="minorBidi" w:hAnsiTheme="minorBidi" w:cstheme="minorBidi"/>
          <w:iCs/>
          <w:sz w:val="24"/>
          <w:szCs w:val="24"/>
          <w:shd w:val="clear" w:color="auto" w:fill="FFFFFF"/>
        </w:rPr>
        <w:t>mitzva</w:t>
      </w:r>
      <w:r w:rsidR="00545D6A" w:rsidRPr="002F2ACC">
        <w:rPr>
          <w:rFonts w:asciiTheme="minorBidi" w:hAnsiTheme="minorBidi" w:cstheme="minorBidi"/>
          <w:i/>
          <w:iCs/>
          <w:sz w:val="24"/>
          <w:szCs w:val="24"/>
          <w:shd w:val="clear" w:color="auto" w:fill="FFFFFF"/>
        </w:rPr>
        <w:t xml:space="preserve"> </w:t>
      </w:r>
      <w:r w:rsidR="00545D6A" w:rsidRPr="002F2ACC">
        <w:rPr>
          <w:rFonts w:asciiTheme="minorBidi" w:hAnsiTheme="minorBidi" w:cstheme="minorBidi"/>
          <w:sz w:val="24"/>
          <w:szCs w:val="24"/>
          <w:shd w:val="clear" w:color="auto" w:fill="FFFFFF"/>
        </w:rPr>
        <w:t>given to man.</w:t>
      </w:r>
      <w:r w:rsidR="00545D6A" w:rsidRPr="002F2ACC">
        <w:rPr>
          <w:rStyle w:val="aa"/>
          <w:rFonts w:asciiTheme="minorBidi" w:hAnsiTheme="minorBidi" w:cstheme="minorBidi"/>
          <w:sz w:val="24"/>
          <w:szCs w:val="24"/>
          <w:shd w:val="clear" w:color="auto" w:fill="FFFFFF"/>
        </w:rPr>
        <w:footnoteReference w:id="1"/>
      </w:r>
    </w:p>
    <w:p w14:paraId="558ECD3C" w14:textId="77777777" w:rsidR="00545D6A" w:rsidRPr="002F2ACC" w:rsidRDefault="00545D6A" w:rsidP="005B67DE">
      <w:pPr>
        <w:spacing w:line="240" w:lineRule="auto"/>
        <w:rPr>
          <w:rFonts w:asciiTheme="minorBidi" w:hAnsiTheme="minorBidi" w:cstheme="minorBidi"/>
          <w:sz w:val="24"/>
          <w:szCs w:val="24"/>
        </w:rPr>
      </w:pPr>
    </w:p>
    <w:p w14:paraId="62646610" w14:textId="5DE8C84F" w:rsidR="00DE3795" w:rsidRPr="002F2ACC" w:rsidRDefault="004D69DD" w:rsidP="005B67DE">
      <w:pPr>
        <w:spacing w:line="240" w:lineRule="auto"/>
        <w:rPr>
          <w:rFonts w:asciiTheme="minorBidi" w:hAnsiTheme="minorBidi" w:cstheme="minorBidi"/>
          <w:sz w:val="24"/>
          <w:szCs w:val="24"/>
        </w:rPr>
      </w:pPr>
      <w:r w:rsidRPr="002F2ACC">
        <w:rPr>
          <w:rFonts w:asciiTheme="minorBidi" w:hAnsiTheme="minorBidi" w:cstheme="minorBidi"/>
          <w:sz w:val="24"/>
          <w:szCs w:val="24"/>
        </w:rPr>
        <w:t xml:space="preserve">On </w:t>
      </w:r>
      <w:r w:rsidR="00545D6A" w:rsidRPr="002F2ACC">
        <w:rPr>
          <w:rFonts w:asciiTheme="minorBidi" w:hAnsiTheme="minorBidi" w:cstheme="minorBidi"/>
          <w:sz w:val="24"/>
          <w:szCs w:val="24"/>
        </w:rPr>
        <w:t>Pesach, we return</w:t>
      </w:r>
      <w:r w:rsidR="00FF0886">
        <w:rPr>
          <w:rFonts w:asciiTheme="minorBidi" w:hAnsiTheme="minorBidi" w:cstheme="minorBidi"/>
          <w:sz w:val="24"/>
          <w:szCs w:val="24"/>
        </w:rPr>
        <w:t>,</w:t>
      </w:r>
      <w:r w:rsidR="00545D6A" w:rsidRPr="002F2ACC">
        <w:rPr>
          <w:rFonts w:asciiTheme="minorBidi" w:hAnsiTheme="minorBidi" w:cstheme="minorBidi"/>
          <w:sz w:val="24"/>
          <w:szCs w:val="24"/>
        </w:rPr>
        <w:t xml:space="preserve"> as it were to </w:t>
      </w:r>
      <w:r w:rsidR="00DE3795" w:rsidRPr="002F2ACC">
        <w:rPr>
          <w:rFonts w:asciiTheme="minorBidi" w:hAnsiTheme="minorBidi" w:cstheme="minorBidi"/>
          <w:sz w:val="24"/>
          <w:szCs w:val="24"/>
        </w:rPr>
        <w:t xml:space="preserve">the choice before Adam </w:t>
      </w:r>
      <w:r w:rsidR="00FF0886">
        <w:rPr>
          <w:rFonts w:asciiTheme="minorBidi" w:hAnsiTheme="minorBidi" w:cstheme="minorBidi"/>
          <w:sz w:val="24"/>
          <w:szCs w:val="24"/>
        </w:rPr>
        <w:t xml:space="preserve">and Chava </w:t>
      </w:r>
      <w:r w:rsidR="00CB2D91">
        <w:rPr>
          <w:rFonts w:asciiTheme="minorBidi" w:hAnsiTheme="minorBidi" w:cstheme="minorBidi"/>
          <w:sz w:val="24"/>
          <w:szCs w:val="24"/>
        </w:rPr>
        <w:t>prior</w:t>
      </w:r>
      <w:r w:rsidR="00FF0886">
        <w:rPr>
          <w:rFonts w:asciiTheme="minorBidi" w:hAnsiTheme="minorBidi" w:cstheme="minorBidi"/>
          <w:sz w:val="24"/>
          <w:szCs w:val="24"/>
        </w:rPr>
        <w:t xml:space="preserve"> to t</w:t>
      </w:r>
      <w:r w:rsidR="00DE3795" w:rsidRPr="002F2ACC">
        <w:rPr>
          <w:rFonts w:asciiTheme="minorBidi" w:hAnsiTheme="minorBidi" w:cstheme="minorBidi"/>
          <w:sz w:val="24"/>
          <w:szCs w:val="24"/>
        </w:rPr>
        <w:t>he</w:t>
      </w:r>
      <w:r w:rsidR="00FF0886">
        <w:rPr>
          <w:rFonts w:asciiTheme="minorBidi" w:hAnsiTheme="minorBidi" w:cstheme="minorBidi"/>
          <w:sz w:val="24"/>
          <w:szCs w:val="24"/>
        </w:rPr>
        <w:t>ir</w:t>
      </w:r>
      <w:r w:rsidR="00DE3795" w:rsidRPr="002F2ACC">
        <w:rPr>
          <w:rFonts w:asciiTheme="minorBidi" w:hAnsiTheme="minorBidi" w:cstheme="minorBidi"/>
          <w:sz w:val="24"/>
          <w:szCs w:val="24"/>
        </w:rPr>
        <w:t xml:space="preserve"> sin, in order to repair </w:t>
      </w:r>
      <w:r w:rsidR="00FF0886">
        <w:rPr>
          <w:rFonts w:asciiTheme="minorBidi" w:hAnsiTheme="minorBidi" w:cstheme="minorBidi"/>
          <w:sz w:val="24"/>
          <w:szCs w:val="24"/>
        </w:rPr>
        <w:t>the</w:t>
      </w:r>
      <w:r w:rsidR="00DE3795" w:rsidRPr="002F2ACC">
        <w:rPr>
          <w:rFonts w:asciiTheme="minorBidi" w:hAnsiTheme="minorBidi" w:cstheme="minorBidi"/>
          <w:sz w:val="24"/>
          <w:szCs w:val="24"/>
        </w:rPr>
        <w:t xml:space="preserve"> sin retroactively. Before Pesach</w:t>
      </w:r>
      <w:r w:rsidR="00FF0886">
        <w:rPr>
          <w:rFonts w:asciiTheme="minorBidi" w:hAnsiTheme="minorBidi" w:cstheme="minorBidi"/>
          <w:sz w:val="24"/>
          <w:szCs w:val="24"/>
        </w:rPr>
        <w:t>, the Jewish people scour their homes</w:t>
      </w:r>
      <w:r w:rsidR="00DE3795" w:rsidRPr="002F2ACC">
        <w:rPr>
          <w:rFonts w:asciiTheme="minorBidi" w:hAnsiTheme="minorBidi" w:cstheme="minorBidi"/>
          <w:sz w:val="24"/>
          <w:szCs w:val="24"/>
        </w:rPr>
        <w:t xml:space="preserve"> of </w:t>
      </w:r>
      <w:r w:rsidR="00DE3795" w:rsidRPr="002F2ACC">
        <w:rPr>
          <w:rFonts w:asciiTheme="minorBidi" w:hAnsiTheme="minorBidi" w:cstheme="minorBidi"/>
          <w:i/>
          <w:iCs/>
          <w:sz w:val="24"/>
          <w:szCs w:val="24"/>
        </w:rPr>
        <w:t>chametz</w:t>
      </w:r>
      <w:r w:rsidR="00DE3795" w:rsidRPr="002F2ACC">
        <w:rPr>
          <w:rFonts w:asciiTheme="minorBidi" w:hAnsiTheme="minorBidi" w:cstheme="minorBidi"/>
          <w:sz w:val="24"/>
          <w:szCs w:val="24"/>
        </w:rPr>
        <w:t xml:space="preserve">, which is "good for food and </w:t>
      </w:r>
      <w:r w:rsidR="0048413A">
        <w:rPr>
          <w:rFonts w:asciiTheme="minorBidi" w:hAnsiTheme="minorBidi" w:cstheme="minorBidi"/>
          <w:sz w:val="24"/>
          <w:szCs w:val="24"/>
        </w:rPr>
        <w:t>desirable</w:t>
      </w:r>
      <w:r w:rsidR="00DE3795" w:rsidRPr="002F2ACC">
        <w:rPr>
          <w:rFonts w:asciiTheme="minorBidi" w:hAnsiTheme="minorBidi" w:cstheme="minorBidi"/>
          <w:sz w:val="24"/>
          <w:szCs w:val="24"/>
        </w:rPr>
        <w:t xml:space="preserve"> </w:t>
      </w:r>
      <w:r w:rsidR="00190076">
        <w:rPr>
          <w:rFonts w:asciiTheme="minorBidi" w:hAnsiTheme="minorBidi" w:cstheme="minorBidi"/>
          <w:sz w:val="24"/>
          <w:szCs w:val="24"/>
        </w:rPr>
        <w:t>to</w:t>
      </w:r>
      <w:r w:rsidR="00DE3795" w:rsidRPr="002F2ACC">
        <w:rPr>
          <w:rFonts w:asciiTheme="minorBidi" w:hAnsiTheme="minorBidi" w:cstheme="minorBidi"/>
          <w:sz w:val="24"/>
          <w:szCs w:val="24"/>
        </w:rPr>
        <w:t xml:space="preserve"> </w:t>
      </w:r>
      <w:r w:rsidR="00DE3795" w:rsidRPr="002F2ACC">
        <w:rPr>
          <w:rFonts w:asciiTheme="minorBidi" w:hAnsiTheme="minorBidi" w:cstheme="minorBidi"/>
          <w:sz w:val="24"/>
          <w:szCs w:val="24"/>
        </w:rPr>
        <w:lastRenderedPageBreak/>
        <w:t xml:space="preserve">the eyes," and </w:t>
      </w:r>
      <w:r w:rsidR="00FF0886">
        <w:rPr>
          <w:rFonts w:asciiTheme="minorBidi" w:hAnsiTheme="minorBidi" w:cstheme="minorBidi"/>
          <w:sz w:val="24"/>
          <w:szCs w:val="24"/>
        </w:rPr>
        <w:t>they</w:t>
      </w:r>
      <w:r w:rsidR="00DE3795" w:rsidRPr="002F2ACC">
        <w:rPr>
          <w:rFonts w:asciiTheme="minorBidi" w:hAnsiTheme="minorBidi" w:cstheme="minorBidi"/>
          <w:sz w:val="24"/>
          <w:szCs w:val="24"/>
        </w:rPr>
        <w:t xml:space="preserve"> return, as it were, to the world before eating from the </w:t>
      </w:r>
      <w:r w:rsidR="00B26CC4">
        <w:rPr>
          <w:rFonts w:asciiTheme="minorBidi" w:hAnsiTheme="minorBidi" w:cstheme="minorBidi"/>
          <w:sz w:val="24"/>
          <w:szCs w:val="24"/>
        </w:rPr>
        <w:t>Tree of Knowledge of Good and Evil</w:t>
      </w:r>
      <w:r w:rsidR="00DE3795" w:rsidRPr="002F2ACC">
        <w:rPr>
          <w:rFonts w:asciiTheme="minorBidi" w:hAnsiTheme="minorBidi" w:cstheme="minorBidi"/>
          <w:sz w:val="24"/>
          <w:szCs w:val="24"/>
        </w:rPr>
        <w:t xml:space="preserve">, a world free of desire. At the beginning of the holiday, on the night of the fifteenth of Nisan, </w:t>
      </w:r>
      <w:r w:rsidR="00FF0886">
        <w:rPr>
          <w:rFonts w:asciiTheme="minorBidi" w:hAnsiTheme="minorBidi" w:cstheme="minorBidi"/>
          <w:sz w:val="24"/>
          <w:szCs w:val="24"/>
        </w:rPr>
        <w:t>the people of Israel</w:t>
      </w:r>
      <w:r w:rsidR="00DE3795" w:rsidRPr="002F2ACC">
        <w:rPr>
          <w:rFonts w:asciiTheme="minorBidi" w:hAnsiTheme="minorBidi" w:cstheme="minorBidi"/>
          <w:sz w:val="24"/>
          <w:szCs w:val="24"/>
        </w:rPr>
        <w:t xml:space="preserve"> choose life, </w:t>
      </w:r>
      <w:r w:rsidR="00FF0886">
        <w:rPr>
          <w:rFonts w:asciiTheme="minorBidi" w:hAnsiTheme="minorBidi" w:cstheme="minorBidi"/>
          <w:sz w:val="24"/>
          <w:szCs w:val="24"/>
        </w:rPr>
        <w:t>as they</w:t>
      </w:r>
      <w:r w:rsidR="00DE3795" w:rsidRPr="002F2ACC">
        <w:rPr>
          <w:rFonts w:asciiTheme="minorBidi" w:hAnsiTheme="minorBidi" w:cstheme="minorBidi"/>
          <w:sz w:val="24"/>
          <w:szCs w:val="24"/>
        </w:rPr>
        <w:t xml:space="preserve"> </w:t>
      </w:r>
      <w:r w:rsidR="00FF0886">
        <w:rPr>
          <w:rFonts w:asciiTheme="minorBidi" w:hAnsiTheme="minorBidi" w:cstheme="minorBidi"/>
          <w:sz w:val="24"/>
          <w:szCs w:val="24"/>
        </w:rPr>
        <w:t>embrace</w:t>
      </w:r>
      <w:r w:rsidR="00DE3795" w:rsidRPr="002F2ACC">
        <w:rPr>
          <w:rFonts w:asciiTheme="minorBidi" w:hAnsiTheme="minorBidi" w:cstheme="minorBidi"/>
          <w:sz w:val="24"/>
          <w:szCs w:val="24"/>
        </w:rPr>
        <w:t xml:space="preserve"> the pure eating from the </w:t>
      </w:r>
      <w:r w:rsidR="00B26CC4">
        <w:rPr>
          <w:rFonts w:asciiTheme="minorBidi" w:hAnsiTheme="minorBidi" w:cstheme="minorBidi"/>
          <w:sz w:val="24"/>
          <w:szCs w:val="24"/>
        </w:rPr>
        <w:t>Tree of Li</w:t>
      </w:r>
      <w:r w:rsidR="00DE3795" w:rsidRPr="002F2ACC">
        <w:rPr>
          <w:rFonts w:asciiTheme="minorBidi" w:hAnsiTheme="minorBidi" w:cstheme="minorBidi"/>
          <w:sz w:val="24"/>
          <w:szCs w:val="24"/>
        </w:rPr>
        <w:t>fe</w:t>
      </w:r>
      <w:r w:rsidR="00FF0886">
        <w:rPr>
          <w:rFonts w:asciiTheme="minorBidi" w:hAnsiTheme="minorBidi" w:cstheme="minorBidi"/>
          <w:sz w:val="24"/>
          <w:szCs w:val="24"/>
        </w:rPr>
        <w:t>:</w:t>
      </w:r>
      <w:r w:rsidR="00DE3795" w:rsidRPr="002F2ACC">
        <w:rPr>
          <w:rFonts w:asciiTheme="minorBidi" w:hAnsiTheme="minorBidi" w:cstheme="minorBidi"/>
          <w:sz w:val="24"/>
          <w:szCs w:val="24"/>
        </w:rPr>
        <w:t xml:space="preserve"> "In the evening, you shall eat </w:t>
      </w:r>
      <w:r w:rsidR="00DE3795" w:rsidRPr="002F2ACC">
        <w:rPr>
          <w:rFonts w:asciiTheme="minorBidi" w:hAnsiTheme="minorBidi" w:cstheme="minorBidi"/>
          <w:i/>
          <w:iCs/>
          <w:sz w:val="24"/>
          <w:szCs w:val="24"/>
        </w:rPr>
        <w:t>matzot</w:t>
      </w:r>
      <w:r w:rsidR="00DE3795" w:rsidRPr="002F2ACC">
        <w:rPr>
          <w:rFonts w:asciiTheme="minorBidi" w:hAnsiTheme="minorBidi" w:cstheme="minorBidi"/>
          <w:sz w:val="24"/>
          <w:szCs w:val="24"/>
        </w:rPr>
        <w:t>" (</w:t>
      </w:r>
      <w:r w:rsidR="00DE3795" w:rsidRPr="002F2ACC">
        <w:rPr>
          <w:rFonts w:asciiTheme="minorBidi" w:hAnsiTheme="minorBidi" w:cstheme="minorBidi"/>
          <w:i/>
          <w:iCs/>
          <w:sz w:val="24"/>
          <w:szCs w:val="24"/>
        </w:rPr>
        <w:t xml:space="preserve">Shemot </w:t>
      </w:r>
      <w:r w:rsidR="00DE3795" w:rsidRPr="002F2ACC">
        <w:rPr>
          <w:rFonts w:asciiTheme="minorBidi" w:hAnsiTheme="minorBidi" w:cstheme="minorBidi"/>
          <w:sz w:val="24"/>
          <w:szCs w:val="24"/>
        </w:rPr>
        <w:t>12:18).</w:t>
      </w:r>
    </w:p>
    <w:p w14:paraId="40AC69E6" w14:textId="74B6C0E5" w:rsidR="00DE3795" w:rsidRDefault="00DE3795" w:rsidP="005B67DE">
      <w:pPr>
        <w:spacing w:line="240" w:lineRule="auto"/>
        <w:rPr>
          <w:rFonts w:asciiTheme="minorBidi" w:hAnsiTheme="minorBidi" w:cstheme="minorBidi"/>
          <w:sz w:val="24"/>
          <w:szCs w:val="24"/>
        </w:rPr>
      </w:pPr>
    </w:p>
    <w:p w14:paraId="22130243" w14:textId="77777777" w:rsidR="00FF0886" w:rsidRDefault="00FF0886" w:rsidP="005B67DE">
      <w:pPr>
        <w:spacing w:line="240" w:lineRule="auto"/>
        <w:rPr>
          <w:rFonts w:asciiTheme="minorBidi" w:hAnsiTheme="minorBidi" w:cstheme="minorBidi"/>
          <w:sz w:val="24"/>
          <w:szCs w:val="24"/>
        </w:rPr>
      </w:pPr>
    </w:p>
    <w:p w14:paraId="31678096" w14:textId="77777777" w:rsidR="00717660" w:rsidRPr="00717660" w:rsidRDefault="00717660" w:rsidP="005B67DE">
      <w:pPr>
        <w:spacing w:line="240" w:lineRule="auto"/>
        <w:rPr>
          <w:rFonts w:asciiTheme="minorBidi" w:hAnsiTheme="minorBidi" w:cstheme="minorBidi"/>
          <w:b/>
          <w:bCs/>
          <w:sz w:val="24"/>
          <w:szCs w:val="24"/>
        </w:rPr>
      </w:pPr>
      <w:r w:rsidRPr="00717660">
        <w:rPr>
          <w:rFonts w:asciiTheme="minorBidi" w:hAnsiTheme="minorBidi" w:cstheme="minorBidi"/>
          <w:b/>
          <w:bCs/>
          <w:sz w:val="24"/>
          <w:szCs w:val="24"/>
        </w:rPr>
        <w:t>A Mixture of Good and Evil</w:t>
      </w:r>
    </w:p>
    <w:p w14:paraId="6ABCC0C6" w14:textId="77777777" w:rsidR="00FF0E7F" w:rsidRPr="002F2ACC" w:rsidRDefault="00FF0E7F" w:rsidP="005B67DE">
      <w:pPr>
        <w:spacing w:line="240" w:lineRule="auto"/>
        <w:rPr>
          <w:rFonts w:asciiTheme="minorBidi" w:hAnsiTheme="minorBidi" w:cstheme="minorBidi"/>
          <w:sz w:val="24"/>
          <w:szCs w:val="24"/>
        </w:rPr>
      </w:pPr>
    </w:p>
    <w:p w14:paraId="663C544E" w14:textId="6F07DC63" w:rsidR="00FF0E7F" w:rsidRPr="002F2ACC" w:rsidRDefault="00FF0E7F" w:rsidP="005B67DE">
      <w:pPr>
        <w:spacing w:line="240" w:lineRule="auto"/>
        <w:rPr>
          <w:rFonts w:asciiTheme="minorBidi" w:hAnsiTheme="minorBidi" w:cstheme="minorBidi"/>
          <w:sz w:val="24"/>
          <w:szCs w:val="24"/>
        </w:rPr>
      </w:pPr>
      <w:r w:rsidRPr="002F2ACC">
        <w:rPr>
          <w:rFonts w:asciiTheme="minorBidi" w:hAnsiTheme="minorBidi" w:cstheme="minorBidi"/>
          <w:sz w:val="24"/>
          <w:szCs w:val="24"/>
        </w:rPr>
        <w:tab/>
        <w:t xml:space="preserve"> Now, we can understand why we find on Pesach the unique prohibition of a </w:t>
      </w:r>
      <w:r w:rsidR="00FF0886">
        <w:rPr>
          <w:rFonts w:asciiTheme="minorBidi" w:hAnsiTheme="minorBidi" w:cstheme="minorBidi"/>
          <w:sz w:val="24"/>
          <w:szCs w:val="24"/>
        </w:rPr>
        <w:t>substance which contains a small amount of</w:t>
      </w:r>
      <w:r w:rsidRPr="002F2ACC">
        <w:rPr>
          <w:rFonts w:asciiTheme="minorBidi" w:hAnsiTheme="minorBidi" w:cstheme="minorBidi"/>
          <w:sz w:val="24"/>
          <w:szCs w:val="24"/>
        </w:rPr>
        <w:t xml:space="preserve"> forbidden food</w:t>
      </w:r>
      <w:r w:rsidR="00FF0886">
        <w:rPr>
          <w:rFonts w:asciiTheme="minorBidi" w:hAnsiTheme="minorBidi" w:cstheme="minorBidi"/>
          <w:sz w:val="24"/>
          <w:szCs w:val="24"/>
        </w:rPr>
        <w:t xml:space="preserve"> — </w:t>
      </w:r>
      <w:r w:rsidRPr="002F2ACC">
        <w:rPr>
          <w:rFonts w:asciiTheme="minorBidi" w:hAnsiTheme="minorBidi" w:cstheme="minorBidi"/>
          <w:sz w:val="24"/>
          <w:szCs w:val="24"/>
        </w:rPr>
        <w:t xml:space="preserve">"a mixture of </w:t>
      </w:r>
      <w:r w:rsidRPr="002F2ACC">
        <w:rPr>
          <w:rFonts w:asciiTheme="minorBidi" w:hAnsiTheme="minorBidi" w:cstheme="minorBidi"/>
          <w:i/>
          <w:iCs/>
          <w:sz w:val="24"/>
          <w:szCs w:val="24"/>
        </w:rPr>
        <w:t>chametz</w:t>
      </w:r>
      <w:r w:rsidRPr="002F2ACC">
        <w:rPr>
          <w:rFonts w:asciiTheme="minorBidi" w:hAnsiTheme="minorBidi" w:cstheme="minorBidi"/>
          <w:sz w:val="24"/>
          <w:szCs w:val="24"/>
        </w:rPr>
        <w:t>."</w:t>
      </w:r>
      <w:r w:rsidRPr="002F2ACC">
        <w:rPr>
          <w:rStyle w:val="aa"/>
          <w:rFonts w:asciiTheme="minorBidi" w:hAnsiTheme="minorBidi" w:cstheme="minorBidi"/>
          <w:sz w:val="24"/>
          <w:szCs w:val="24"/>
        </w:rPr>
        <w:footnoteReference w:id="2"/>
      </w:r>
    </w:p>
    <w:p w14:paraId="337B0F26" w14:textId="77777777" w:rsidR="00DE3795" w:rsidRPr="002F2ACC" w:rsidRDefault="00DE3795" w:rsidP="005B67DE">
      <w:pPr>
        <w:spacing w:line="240" w:lineRule="auto"/>
        <w:rPr>
          <w:rFonts w:asciiTheme="minorBidi" w:hAnsiTheme="minorBidi" w:cstheme="minorBidi"/>
          <w:sz w:val="24"/>
          <w:szCs w:val="24"/>
        </w:rPr>
      </w:pPr>
    </w:p>
    <w:p w14:paraId="13010457" w14:textId="77CD19D0" w:rsidR="004D69DD" w:rsidRPr="002F2ACC" w:rsidRDefault="00DE3795" w:rsidP="005B67DE">
      <w:pPr>
        <w:spacing w:line="240" w:lineRule="auto"/>
        <w:rPr>
          <w:rFonts w:asciiTheme="minorBidi" w:hAnsiTheme="minorBidi" w:cstheme="minorBidi"/>
          <w:sz w:val="24"/>
          <w:szCs w:val="24"/>
        </w:rPr>
      </w:pPr>
      <w:r w:rsidRPr="002F2ACC">
        <w:rPr>
          <w:rFonts w:asciiTheme="minorBidi" w:hAnsiTheme="minorBidi" w:cstheme="minorBidi"/>
          <w:sz w:val="24"/>
          <w:szCs w:val="24"/>
        </w:rPr>
        <w:t xml:space="preserve">Even though it </w:t>
      </w:r>
      <w:r w:rsidR="00FF0886">
        <w:rPr>
          <w:rFonts w:asciiTheme="minorBidi" w:hAnsiTheme="minorBidi" w:cstheme="minorBidi"/>
          <w:sz w:val="24"/>
          <w:szCs w:val="24"/>
        </w:rPr>
        <w:t>i</w:t>
      </w:r>
      <w:r w:rsidRPr="002F2ACC">
        <w:rPr>
          <w:rFonts w:asciiTheme="minorBidi" w:hAnsiTheme="minorBidi" w:cstheme="minorBidi"/>
          <w:sz w:val="24"/>
          <w:szCs w:val="24"/>
        </w:rPr>
        <w:t xml:space="preserve">s the </w:t>
      </w:r>
      <w:r w:rsidR="00B26CC4">
        <w:rPr>
          <w:rFonts w:asciiTheme="minorBidi" w:hAnsiTheme="minorBidi" w:cstheme="minorBidi"/>
          <w:sz w:val="24"/>
          <w:szCs w:val="24"/>
        </w:rPr>
        <w:t>Tree of Knowledge of Good and Evil</w:t>
      </w:r>
      <w:r w:rsidRPr="002F2ACC">
        <w:rPr>
          <w:rFonts w:asciiTheme="minorBidi" w:hAnsiTheme="minorBidi" w:cstheme="minorBidi"/>
          <w:sz w:val="24"/>
          <w:szCs w:val="24"/>
        </w:rPr>
        <w:t xml:space="preserve"> that introduce</w:t>
      </w:r>
      <w:r w:rsidR="00FF0886">
        <w:rPr>
          <w:rFonts w:asciiTheme="minorBidi" w:hAnsiTheme="minorBidi" w:cstheme="minorBidi"/>
          <w:sz w:val="24"/>
          <w:szCs w:val="24"/>
        </w:rPr>
        <w:t>s</w:t>
      </w:r>
      <w:r w:rsidRPr="002F2ACC">
        <w:rPr>
          <w:rFonts w:asciiTheme="minorBidi" w:hAnsiTheme="minorBidi" w:cstheme="minorBidi"/>
          <w:sz w:val="24"/>
          <w:szCs w:val="24"/>
        </w:rPr>
        <w:t xml:space="preserve"> evil to the world, the tree is not called the </w:t>
      </w:r>
      <w:r w:rsidR="00FF0886">
        <w:rPr>
          <w:rFonts w:asciiTheme="minorBidi" w:hAnsiTheme="minorBidi" w:cstheme="minorBidi"/>
          <w:sz w:val="24"/>
          <w:szCs w:val="24"/>
        </w:rPr>
        <w:t>T</w:t>
      </w:r>
      <w:r w:rsidRPr="002F2ACC">
        <w:rPr>
          <w:rFonts w:asciiTheme="minorBidi" w:hAnsiTheme="minorBidi" w:cstheme="minorBidi"/>
          <w:sz w:val="24"/>
          <w:szCs w:val="24"/>
        </w:rPr>
        <w:t xml:space="preserve">ree of </w:t>
      </w:r>
      <w:r w:rsidR="00FF0886">
        <w:rPr>
          <w:rFonts w:asciiTheme="minorBidi" w:hAnsiTheme="minorBidi" w:cstheme="minorBidi"/>
          <w:sz w:val="24"/>
          <w:szCs w:val="24"/>
        </w:rPr>
        <w:t>E</w:t>
      </w:r>
      <w:r w:rsidRPr="002F2ACC">
        <w:rPr>
          <w:rFonts w:asciiTheme="minorBidi" w:hAnsiTheme="minorBidi" w:cstheme="minorBidi"/>
          <w:sz w:val="24"/>
          <w:szCs w:val="24"/>
        </w:rPr>
        <w:t>vil, but rather the "</w:t>
      </w:r>
      <w:r w:rsidR="00B26CC4">
        <w:rPr>
          <w:rFonts w:asciiTheme="minorBidi" w:hAnsiTheme="minorBidi" w:cstheme="minorBidi"/>
          <w:sz w:val="24"/>
          <w:szCs w:val="24"/>
        </w:rPr>
        <w:t>Tree of Knowledge of Good and Evil</w:t>
      </w:r>
      <w:r w:rsidRPr="002F2ACC">
        <w:rPr>
          <w:rFonts w:asciiTheme="minorBidi" w:hAnsiTheme="minorBidi" w:cstheme="minorBidi"/>
          <w:sz w:val="24"/>
          <w:szCs w:val="24"/>
        </w:rPr>
        <w:t>."</w:t>
      </w:r>
      <w:r w:rsidR="00FF0E7F" w:rsidRPr="002F2ACC">
        <w:rPr>
          <w:rFonts w:asciiTheme="minorBidi" w:hAnsiTheme="minorBidi" w:cstheme="minorBidi"/>
          <w:sz w:val="24"/>
          <w:szCs w:val="24"/>
        </w:rPr>
        <w:t xml:space="preserve"> Its essence is not only the reality of evil, but the mixture of evil in good. This tree </w:t>
      </w:r>
      <w:r w:rsidR="00FF0886">
        <w:rPr>
          <w:rFonts w:asciiTheme="minorBidi" w:hAnsiTheme="minorBidi" w:cstheme="minorBidi"/>
          <w:sz w:val="24"/>
          <w:szCs w:val="24"/>
        </w:rPr>
        <w:t>i</w:t>
      </w:r>
      <w:r w:rsidR="00FF0E7F" w:rsidRPr="002F2ACC">
        <w:rPr>
          <w:rFonts w:asciiTheme="minorBidi" w:hAnsiTheme="minorBidi" w:cstheme="minorBidi"/>
          <w:sz w:val="24"/>
          <w:szCs w:val="24"/>
        </w:rPr>
        <w:t xml:space="preserve">s like the tree of </w:t>
      </w:r>
      <w:r w:rsidR="0048413A" w:rsidRPr="00292808">
        <w:rPr>
          <w:rFonts w:asciiTheme="minorBidi" w:hAnsiTheme="minorBidi" w:cstheme="minorBidi"/>
          <w:sz w:val="24"/>
          <w:szCs w:val="24"/>
        </w:rPr>
        <w:t>leavened bread</w:t>
      </w:r>
      <w:r w:rsidR="00FF0E7F" w:rsidRPr="002F2ACC">
        <w:rPr>
          <w:rFonts w:asciiTheme="minorBidi" w:hAnsiTheme="minorBidi" w:cstheme="minorBidi"/>
          <w:sz w:val="24"/>
          <w:szCs w:val="24"/>
        </w:rPr>
        <w:t xml:space="preserve">. Alongside its external characteristics </w:t>
      </w:r>
      <w:r w:rsidR="00FF0886">
        <w:rPr>
          <w:rFonts w:asciiTheme="minorBidi" w:hAnsiTheme="minorBidi" w:cstheme="minorBidi"/>
          <w:sz w:val="24"/>
          <w:szCs w:val="24"/>
        </w:rPr>
        <w:t>(</w:t>
      </w:r>
      <w:r w:rsidR="00FF0E7F" w:rsidRPr="002F2ACC">
        <w:rPr>
          <w:rFonts w:asciiTheme="minorBidi" w:hAnsiTheme="minorBidi" w:cstheme="minorBidi"/>
          <w:sz w:val="24"/>
          <w:szCs w:val="24"/>
        </w:rPr>
        <w:t>its appearance and its taste</w:t>
      </w:r>
      <w:r w:rsidR="00FF0886">
        <w:rPr>
          <w:rFonts w:asciiTheme="minorBidi" w:hAnsiTheme="minorBidi" w:cstheme="minorBidi"/>
          <w:sz w:val="24"/>
          <w:szCs w:val="24"/>
        </w:rPr>
        <w:t>),</w:t>
      </w:r>
      <w:r w:rsidR="00FF0E7F" w:rsidRPr="002F2ACC">
        <w:rPr>
          <w:rFonts w:asciiTheme="minorBidi" w:hAnsiTheme="minorBidi" w:cstheme="minorBidi"/>
          <w:sz w:val="24"/>
          <w:szCs w:val="24"/>
        </w:rPr>
        <w:t xml:space="preserve"> it contains also the basic resources of life </w:t>
      </w:r>
      <w:r w:rsidR="00FF0886">
        <w:rPr>
          <w:rFonts w:asciiTheme="minorBidi" w:hAnsiTheme="minorBidi" w:cstheme="minorBidi"/>
          <w:sz w:val="24"/>
          <w:szCs w:val="24"/>
        </w:rPr>
        <w:t>(</w:t>
      </w:r>
      <w:r w:rsidR="00FF0E7F" w:rsidRPr="002F2ACC">
        <w:rPr>
          <w:rFonts w:asciiTheme="minorBidi" w:hAnsiTheme="minorBidi" w:cstheme="minorBidi"/>
          <w:sz w:val="24"/>
          <w:szCs w:val="24"/>
        </w:rPr>
        <w:t>flour and water</w:t>
      </w:r>
      <w:r w:rsidR="00FF0886">
        <w:rPr>
          <w:rFonts w:asciiTheme="minorBidi" w:hAnsiTheme="minorBidi" w:cstheme="minorBidi"/>
          <w:sz w:val="24"/>
          <w:szCs w:val="24"/>
        </w:rPr>
        <w:t>)</w:t>
      </w:r>
      <w:r w:rsidR="00FF0E7F" w:rsidRPr="002F2ACC">
        <w:rPr>
          <w:rFonts w:asciiTheme="minorBidi" w:hAnsiTheme="minorBidi" w:cstheme="minorBidi"/>
          <w:sz w:val="24"/>
          <w:szCs w:val="24"/>
        </w:rPr>
        <w:t xml:space="preserve">. In this sense, the </w:t>
      </w:r>
      <w:r w:rsidR="00B26CC4">
        <w:rPr>
          <w:rFonts w:asciiTheme="minorBidi" w:hAnsiTheme="minorBidi" w:cstheme="minorBidi"/>
          <w:sz w:val="24"/>
          <w:szCs w:val="24"/>
        </w:rPr>
        <w:t>Tree of Knowledge of Good and Evil</w:t>
      </w:r>
      <w:r w:rsidR="00FF0E7F" w:rsidRPr="002F2ACC">
        <w:rPr>
          <w:rFonts w:asciiTheme="minorBidi" w:hAnsiTheme="minorBidi" w:cstheme="minorBidi"/>
          <w:sz w:val="24"/>
          <w:szCs w:val="24"/>
        </w:rPr>
        <w:t xml:space="preserve"> is the twin of the </w:t>
      </w:r>
      <w:r w:rsidR="00B26CC4">
        <w:rPr>
          <w:rFonts w:asciiTheme="minorBidi" w:hAnsiTheme="minorBidi" w:cstheme="minorBidi"/>
          <w:sz w:val="24"/>
          <w:szCs w:val="24"/>
        </w:rPr>
        <w:t>Tree of Li</w:t>
      </w:r>
      <w:r w:rsidR="00FF0E7F" w:rsidRPr="002F2ACC">
        <w:rPr>
          <w:rFonts w:asciiTheme="minorBidi" w:hAnsiTheme="minorBidi" w:cstheme="minorBidi"/>
          <w:sz w:val="24"/>
          <w:szCs w:val="24"/>
        </w:rPr>
        <w:t xml:space="preserve">fe, which grows from the same root. </w:t>
      </w:r>
      <w:r w:rsidR="00FF0886">
        <w:rPr>
          <w:rFonts w:asciiTheme="minorBidi" w:hAnsiTheme="minorBidi" w:cstheme="minorBidi"/>
          <w:sz w:val="24"/>
          <w:szCs w:val="24"/>
        </w:rPr>
        <w:t>However,</w:t>
      </w:r>
      <w:r w:rsidR="00FF0E7F" w:rsidRPr="002F2ACC">
        <w:rPr>
          <w:rFonts w:asciiTheme="minorBidi" w:hAnsiTheme="minorBidi" w:cstheme="minorBidi"/>
          <w:sz w:val="24"/>
          <w:szCs w:val="24"/>
        </w:rPr>
        <w:t xml:space="preserve"> in contrast to the </w:t>
      </w:r>
      <w:r w:rsidR="00B26CC4">
        <w:rPr>
          <w:rFonts w:asciiTheme="minorBidi" w:hAnsiTheme="minorBidi" w:cstheme="minorBidi"/>
          <w:sz w:val="24"/>
          <w:szCs w:val="24"/>
        </w:rPr>
        <w:t>Tree of Li</w:t>
      </w:r>
      <w:r w:rsidR="00FF0E7F" w:rsidRPr="002F2ACC">
        <w:rPr>
          <w:rFonts w:asciiTheme="minorBidi" w:hAnsiTheme="minorBidi" w:cstheme="minorBidi"/>
          <w:sz w:val="24"/>
          <w:szCs w:val="24"/>
        </w:rPr>
        <w:t xml:space="preserve">fe, in the </w:t>
      </w:r>
      <w:r w:rsidR="00B26CC4">
        <w:rPr>
          <w:rFonts w:asciiTheme="minorBidi" w:hAnsiTheme="minorBidi" w:cstheme="minorBidi"/>
          <w:sz w:val="24"/>
          <w:szCs w:val="24"/>
        </w:rPr>
        <w:t>Tree of Knowledge of Good and Evil</w:t>
      </w:r>
      <w:r w:rsidR="00FF0886">
        <w:rPr>
          <w:rFonts w:asciiTheme="minorBidi" w:hAnsiTheme="minorBidi" w:cstheme="minorBidi"/>
          <w:sz w:val="24"/>
          <w:szCs w:val="24"/>
        </w:rPr>
        <w:t>,</w:t>
      </w:r>
      <w:r w:rsidR="00FF0E7F" w:rsidRPr="002F2ACC">
        <w:rPr>
          <w:rFonts w:asciiTheme="minorBidi" w:hAnsiTheme="minorBidi" w:cstheme="minorBidi"/>
          <w:sz w:val="24"/>
          <w:szCs w:val="24"/>
        </w:rPr>
        <w:t xml:space="preserve"> </w:t>
      </w:r>
      <w:r w:rsidR="00FF0886">
        <w:rPr>
          <w:rFonts w:asciiTheme="minorBidi" w:hAnsiTheme="minorBidi" w:cstheme="minorBidi"/>
          <w:sz w:val="24"/>
          <w:szCs w:val="24"/>
        </w:rPr>
        <w:t>desire is also</w:t>
      </w:r>
      <w:r w:rsidR="00FF0E7F" w:rsidRPr="002F2ACC">
        <w:rPr>
          <w:rFonts w:asciiTheme="minorBidi" w:hAnsiTheme="minorBidi" w:cstheme="minorBidi"/>
          <w:sz w:val="24"/>
          <w:szCs w:val="24"/>
        </w:rPr>
        <w:t xml:space="preserve"> mixed in, this being the mixture of evil in the good.</w:t>
      </w:r>
      <w:r w:rsidR="00FF0E7F" w:rsidRPr="002F2ACC">
        <w:rPr>
          <w:rStyle w:val="aa"/>
          <w:rFonts w:asciiTheme="minorBidi" w:hAnsiTheme="minorBidi" w:cstheme="minorBidi"/>
          <w:sz w:val="24"/>
          <w:szCs w:val="24"/>
        </w:rPr>
        <w:footnoteReference w:id="3"/>
      </w:r>
    </w:p>
    <w:p w14:paraId="291047C9" w14:textId="77777777" w:rsidR="00FF0E7F" w:rsidRPr="002F2ACC" w:rsidRDefault="00FF0E7F" w:rsidP="005B67DE">
      <w:pPr>
        <w:spacing w:line="240" w:lineRule="auto"/>
        <w:rPr>
          <w:rFonts w:asciiTheme="minorBidi" w:hAnsiTheme="minorBidi" w:cstheme="minorBidi"/>
          <w:sz w:val="24"/>
          <w:szCs w:val="24"/>
        </w:rPr>
      </w:pPr>
    </w:p>
    <w:p w14:paraId="709EBD1D" w14:textId="2EA84686" w:rsidR="004D69DD" w:rsidRPr="002F2ACC" w:rsidRDefault="00FF0E7F" w:rsidP="005B67DE">
      <w:pPr>
        <w:spacing w:line="240" w:lineRule="auto"/>
        <w:rPr>
          <w:rFonts w:asciiTheme="minorBidi" w:hAnsiTheme="minorBidi" w:cstheme="minorBidi"/>
          <w:sz w:val="24"/>
          <w:szCs w:val="24"/>
        </w:rPr>
      </w:pPr>
      <w:r w:rsidRPr="002F2ACC">
        <w:rPr>
          <w:rFonts w:asciiTheme="minorBidi" w:hAnsiTheme="minorBidi" w:cstheme="minorBidi"/>
          <w:sz w:val="24"/>
          <w:szCs w:val="24"/>
        </w:rPr>
        <w:t xml:space="preserve">So too is </w:t>
      </w:r>
      <w:r w:rsidR="0048413A" w:rsidRPr="00292808">
        <w:rPr>
          <w:rFonts w:asciiTheme="minorBidi" w:hAnsiTheme="minorBidi" w:cstheme="minorBidi"/>
          <w:sz w:val="24"/>
          <w:szCs w:val="24"/>
        </w:rPr>
        <w:t>leavened bread</w:t>
      </w:r>
      <w:r w:rsidRPr="00504847">
        <w:rPr>
          <w:rFonts w:asciiTheme="minorBidi" w:hAnsiTheme="minorBidi" w:cstheme="minorBidi"/>
          <w:sz w:val="24"/>
          <w:szCs w:val="24"/>
        </w:rPr>
        <w:t>.</w:t>
      </w:r>
      <w:r w:rsidRPr="002F2ACC">
        <w:rPr>
          <w:rFonts w:asciiTheme="minorBidi" w:hAnsiTheme="minorBidi" w:cstheme="minorBidi"/>
          <w:sz w:val="24"/>
          <w:szCs w:val="24"/>
        </w:rPr>
        <w:t xml:space="preserve"> Fundamentally it is bread</w:t>
      </w:r>
      <w:r w:rsidR="00FC1422">
        <w:rPr>
          <w:rFonts w:asciiTheme="minorBidi" w:hAnsiTheme="minorBidi" w:cstheme="minorBidi"/>
          <w:sz w:val="24"/>
          <w:szCs w:val="24"/>
        </w:rPr>
        <w:t xml:space="preserve"> — </w:t>
      </w:r>
      <w:r w:rsidRPr="002F2ACC">
        <w:rPr>
          <w:rFonts w:asciiTheme="minorBidi" w:hAnsiTheme="minorBidi" w:cstheme="minorBidi"/>
          <w:sz w:val="24"/>
          <w:szCs w:val="24"/>
        </w:rPr>
        <w:t>flour and water</w:t>
      </w:r>
      <w:r w:rsidR="00FC1422">
        <w:rPr>
          <w:rFonts w:asciiTheme="minorBidi" w:hAnsiTheme="minorBidi" w:cstheme="minorBidi"/>
          <w:sz w:val="24"/>
          <w:szCs w:val="24"/>
        </w:rPr>
        <w:t xml:space="preserve"> — </w:t>
      </w:r>
      <w:r w:rsidRPr="002F2ACC">
        <w:rPr>
          <w:rFonts w:asciiTheme="minorBidi" w:hAnsiTheme="minorBidi" w:cstheme="minorBidi"/>
          <w:sz w:val="24"/>
          <w:szCs w:val="24"/>
        </w:rPr>
        <w:t xml:space="preserve">man's basic food, but in it is mixed the evil inclination, a bit of "yeast in the dough," that turns it all into </w:t>
      </w:r>
      <w:r w:rsidRPr="002F2ACC">
        <w:rPr>
          <w:rFonts w:asciiTheme="minorBidi" w:hAnsiTheme="minorBidi" w:cstheme="minorBidi"/>
          <w:i/>
          <w:iCs/>
          <w:sz w:val="24"/>
          <w:szCs w:val="24"/>
        </w:rPr>
        <w:t xml:space="preserve">chametz. </w:t>
      </w:r>
      <w:r w:rsidR="00762030" w:rsidRPr="002F2ACC">
        <w:rPr>
          <w:rFonts w:asciiTheme="minorBidi" w:hAnsiTheme="minorBidi" w:cstheme="minorBidi"/>
          <w:i/>
          <w:iCs/>
          <w:sz w:val="24"/>
          <w:szCs w:val="24"/>
        </w:rPr>
        <w:t xml:space="preserve">Chametz </w:t>
      </w:r>
      <w:r w:rsidR="00762030" w:rsidRPr="002F2ACC">
        <w:rPr>
          <w:rFonts w:asciiTheme="minorBidi" w:hAnsiTheme="minorBidi" w:cstheme="minorBidi"/>
          <w:sz w:val="24"/>
          <w:szCs w:val="24"/>
        </w:rPr>
        <w:t xml:space="preserve">does not represent evil by itself, but rather the mixture of evil in good, the mixture of desire in life. Since the whole idea of </w:t>
      </w:r>
      <w:r w:rsidR="00762030" w:rsidRPr="002F2ACC">
        <w:rPr>
          <w:rFonts w:asciiTheme="minorBidi" w:hAnsiTheme="minorBidi" w:cstheme="minorBidi"/>
          <w:i/>
          <w:iCs/>
          <w:sz w:val="24"/>
          <w:szCs w:val="24"/>
        </w:rPr>
        <w:t xml:space="preserve">chametz </w:t>
      </w:r>
      <w:r w:rsidR="00762030" w:rsidRPr="002F2ACC">
        <w:rPr>
          <w:rFonts w:asciiTheme="minorBidi" w:hAnsiTheme="minorBidi" w:cstheme="minorBidi"/>
          <w:sz w:val="24"/>
          <w:szCs w:val="24"/>
        </w:rPr>
        <w:t>is a mixture</w:t>
      </w:r>
      <w:r w:rsidR="00FC1422">
        <w:rPr>
          <w:rFonts w:asciiTheme="minorBidi" w:hAnsiTheme="minorBidi" w:cstheme="minorBidi"/>
          <w:sz w:val="24"/>
          <w:szCs w:val="24"/>
        </w:rPr>
        <w:t xml:space="preserve">, </w:t>
      </w:r>
      <w:r w:rsidR="00762030" w:rsidRPr="002F2ACC">
        <w:rPr>
          <w:rFonts w:asciiTheme="minorBidi" w:hAnsiTheme="minorBidi" w:cstheme="minorBidi"/>
          <w:sz w:val="24"/>
          <w:szCs w:val="24"/>
        </w:rPr>
        <w:t>we understand why its prohibition is not cancelled in a</w:t>
      </w:r>
      <w:r w:rsidR="00190076">
        <w:rPr>
          <w:rFonts w:asciiTheme="minorBidi" w:hAnsiTheme="minorBidi" w:cstheme="minorBidi"/>
          <w:sz w:val="24"/>
          <w:szCs w:val="24"/>
        </w:rPr>
        <w:t xml:space="preserve"> mixture like all other prohibiti</w:t>
      </w:r>
      <w:r w:rsidR="00762030" w:rsidRPr="002F2ACC">
        <w:rPr>
          <w:rFonts w:asciiTheme="minorBidi" w:hAnsiTheme="minorBidi" w:cstheme="minorBidi"/>
          <w:sz w:val="24"/>
          <w:szCs w:val="24"/>
        </w:rPr>
        <w:t xml:space="preserve">ons. Purification from </w:t>
      </w:r>
      <w:r w:rsidR="00762030" w:rsidRPr="002F2ACC">
        <w:rPr>
          <w:rFonts w:asciiTheme="minorBidi" w:hAnsiTheme="minorBidi" w:cstheme="minorBidi"/>
          <w:i/>
          <w:iCs/>
          <w:sz w:val="24"/>
          <w:szCs w:val="24"/>
        </w:rPr>
        <w:t>chametz</w:t>
      </w:r>
      <w:r w:rsidR="00762030" w:rsidRPr="002F2ACC">
        <w:rPr>
          <w:rFonts w:asciiTheme="minorBidi" w:hAnsiTheme="minorBidi" w:cstheme="minorBidi"/>
          <w:sz w:val="24"/>
          <w:szCs w:val="24"/>
        </w:rPr>
        <w:t xml:space="preserve"> must be total purification, as in the Garden of Eden before the sin.</w:t>
      </w:r>
    </w:p>
    <w:p w14:paraId="14C9EC3C" w14:textId="67503BC8" w:rsidR="00762030" w:rsidRDefault="00762030" w:rsidP="005B67DE">
      <w:pPr>
        <w:spacing w:line="240" w:lineRule="auto"/>
        <w:rPr>
          <w:rFonts w:asciiTheme="minorBidi" w:hAnsiTheme="minorBidi" w:cstheme="minorBidi"/>
          <w:sz w:val="24"/>
          <w:szCs w:val="24"/>
        </w:rPr>
      </w:pPr>
    </w:p>
    <w:p w14:paraId="0C126085" w14:textId="77777777" w:rsidR="007B7B49" w:rsidRDefault="007B7B49" w:rsidP="005B67DE">
      <w:pPr>
        <w:spacing w:line="240" w:lineRule="auto"/>
        <w:rPr>
          <w:rFonts w:asciiTheme="minorBidi" w:hAnsiTheme="minorBidi" w:cstheme="minorBidi"/>
          <w:sz w:val="24"/>
          <w:szCs w:val="24"/>
        </w:rPr>
      </w:pPr>
    </w:p>
    <w:p w14:paraId="21788673" w14:textId="77777777" w:rsidR="00717660" w:rsidRPr="00717660" w:rsidRDefault="00717660" w:rsidP="005B67DE">
      <w:pPr>
        <w:spacing w:line="240" w:lineRule="auto"/>
        <w:rPr>
          <w:rFonts w:asciiTheme="minorBidi" w:hAnsiTheme="minorBidi" w:cstheme="minorBidi"/>
          <w:b/>
          <w:bCs/>
          <w:sz w:val="24"/>
          <w:szCs w:val="24"/>
        </w:rPr>
      </w:pPr>
      <w:r w:rsidRPr="00717660">
        <w:rPr>
          <w:rFonts w:asciiTheme="minorBidi" w:hAnsiTheme="minorBidi" w:cstheme="minorBidi"/>
          <w:b/>
          <w:bCs/>
          <w:sz w:val="24"/>
          <w:szCs w:val="24"/>
        </w:rPr>
        <w:t>“That Soul Shall Be Cut Off”</w:t>
      </w:r>
    </w:p>
    <w:p w14:paraId="27CABCA6" w14:textId="77777777" w:rsidR="00762030" w:rsidRPr="002F2ACC" w:rsidRDefault="00762030" w:rsidP="005B67DE">
      <w:pPr>
        <w:spacing w:line="240" w:lineRule="auto"/>
        <w:rPr>
          <w:rFonts w:asciiTheme="minorBidi" w:hAnsiTheme="minorBidi" w:cstheme="minorBidi"/>
          <w:sz w:val="24"/>
          <w:szCs w:val="24"/>
        </w:rPr>
      </w:pPr>
    </w:p>
    <w:p w14:paraId="27B40219" w14:textId="758A9C8E" w:rsidR="000654FC" w:rsidRPr="002F2ACC" w:rsidRDefault="00762030" w:rsidP="005B67DE">
      <w:pPr>
        <w:spacing w:line="240" w:lineRule="auto"/>
        <w:rPr>
          <w:rFonts w:asciiTheme="minorBidi" w:hAnsiTheme="minorBidi" w:cstheme="minorBidi"/>
          <w:sz w:val="24"/>
          <w:szCs w:val="24"/>
        </w:rPr>
      </w:pPr>
      <w:r w:rsidRPr="002F2ACC">
        <w:rPr>
          <w:rFonts w:asciiTheme="minorBidi" w:hAnsiTheme="minorBidi" w:cstheme="minorBidi"/>
          <w:sz w:val="24"/>
          <w:szCs w:val="24"/>
        </w:rPr>
        <w:tab/>
        <w:t xml:space="preserve">One of the </w:t>
      </w:r>
      <w:r w:rsidR="0037739F">
        <w:rPr>
          <w:rFonts w:asciiTheme="minorBidi" w:hAnsiTheme="minorBidi" w:cstheme="minorBidi"/>
          <w:sz w:val="24"/>
          <w:szCs w:val="24"/>
        </w:rPr>
        <w:t>issues</w:t>
      </w:r>
      <w:r w:rsidRPr="002F2ACC">
        <w:rPr>
          <w:rFonts w:asciiTheme="minorBidi" w:hAnsiTheme="minorBidi" w:cstheme="minorBidi"/>
          <w:sz w:val="24"/>
          <w:szCs w:val="24"/>
        </w:rPr>
        <w:t xml:space="preserve"> with which </w:t>
      </w:r>
      <w:r w:rsidR="00190076">
        <w:rPr>
          <w:rFonts w:asciiTheme="minorBidi" w:hAnsiTheme="minorBidi" w:cstheme="minorBidi"/>
          <w:sz w:val="24"/>
          <w:szCs w:val="24"/>
        </w:rPr>
        <w:t xml:space="preserve">we </w:t>
      </w:r>
      <w:r w:rsidRPr="002F2ACC">
        <w:rPr>
          <w:rFonts w:asciiTheme="minorBidi" w:hAnsiTheme="minorBidi" w:cstheme="minorBidi"/>
          <w:sz w:val="24"/>
          <w:szCs w:val="24"/>
        </w:rPr>
        <w:t xml:space="preserve">opened our </w:t>
      </w:r>
      <w:r w:rsidRPr="002F2ACC">
        <w:rPr>
          <w:rFonts w:asciiTheme="minorBidi" w:hAnsiTheme="minorBidi" w:cstheme="minorBidi"/>
          <w:i/>
          <w:iCs/>
          <w:sz w:val="24"/>
          <w:szCs w:val="24"/>
        </w:rPr>
        <w:t>shiurim</w:t>
      </w:r>
      <w:r w:rsidRPr="002F2ACC">
        <w:rPr>
          <w:rFonts w:asciiTheme="minorBidi" w:hAnsiTheme="minorBidi" w:cstheme="minorBidi"/>
          <w:sz w:val="24"/>
          <w:szCs w:val="24"/>
        </w:rPr>
        <w:t xml:space="preserve"> on the holiday is</w:t>
      </w:r>
      <w:r w:rsidR="0037739F">
        <w:rPr>
          <w:rFonts w:asciiTheme="minorBidi" w:hAnsiTheme="minorBidi" w:cstheme="minorBidi"/>
          <w:sz w:val="24"/>
          <w:szCs w:val="24"/>
        </w:rPr>
        <w:t xml:space="preserve"> that</w:t>
      </w:r>
      <w:r w:rsidRPr="002F2ACC">
        <w:rPr>
          <w:rFonts w:asciiTheme="minorBidi" w:hAnsiTheme="minorBidi" w:cstheme="minorBidi"/>
          <w:sz w:val="24"/>
          <w:szCs w:val="24"/>
        </w:rPr>
        <w:t xml:space="preserve"> of the unique severity of the prohibition of </w:t>
      </w:r>
      <w:r w:rsidRPr="002F2ACC">
        <w:rPr>
          <w:rFonts w:asciiTheme="minorBidi" w:hAnsiTheme="minorBidi" w:cstheme="minorBidi"/>
          <w:i/>
          <w:iCs/>
          <w:sz w:val="24"/>
          <w:szCs w:val="24"/>
        </w:rPr>
        <w:t xml:space="preserve">chametz </w:t>
      </w:r>
      <w:r w:rsidRPr="002F2ACC">
        <w:rPr>
          <w:rFonts w:asciiTheme="minorBidi" w:hAnsiTheme="minorBidi" w:cstheme="minorBidi"/>
          <w:sz w:val="24"/>
          <w:szCs w:val="24"/>
        </w:rPr>
        <w:t xml:space="preserve">on Pesach, the eating of which is punishable by </w:t>
      </w:r>
      <w:r w:rsidR="007B7B49" w:rsidRPr="002F2ACC">
        <w:rPr>
          <w:rFonts w:asciiTheme="minorBidi" w:hAnsiTheme="minorBidi" w:cstheme="minorBidi"/>
          <w:i/>
          <w:iCs/>
          <w:sz w:val="24"/>
          <w:szCs w:val="24"/>
        </w:rPr>
        <w:t>kareit</w:t>
      </w:r>
      <w:r w:rsidR="00FC1422">
        <w:rPr>
          <w:rFonts w:asciiTheme="minorBidi" w:hAnsiTheme="minorBidi" w:cstheme="minorBidi"/>
          <w:i/>
          <w:iCs/>
          <w:sz w:val="24"/>
          <w:szCs w:val="24"/>
        </w:rPr>
        <w:t xml:space="preserve"> </w:t>
      </w:r>
      <w:r w:rsidR="00FC1422">
        <w:rPr>
          <w:rFonts w:asciiTheme="minorBidi" w:hAnsiTheme="minorBidi" w:cstheme="minorBidi"/>
          <w:sz w:val="24"/>
          <w:szCs w:val="24"/>
        </w:rPr>
        <w:t xml:space="preserve">— </w:t>
      </w:r>
      <w:r w:rsidRPr="002F2ACC">
        <w:rPr>
          <w:rFonts w:asciiTheme="minorBidi" w:hAnsiTheme="minorBidi" w:cstheme="minorBidi"/>
          <w:sz w:val="24"/>
          <w:szCs w:val="24"/>
        </w:rPr>
        <w:t>"for whoever eats leaven from the first day until the seventh day, that soul shall be cut off from Israel" (</w:t>
      </w:r>
      <w:r w:rsidRPr="002F2ACC">
        <w:rPr>
          <w:rFonts w:asciiTheme="minorBidi" w:hAnsiTheme="minorBidi" w:cstheme="minorBidi"/>
          <w:i/>
          <w:iCs/>
          <w:sz w:val="24"/>
          <w:szCs w:val="24"/>
        </w:rPr>
        <w:t xml:space="preserve">Shemot </w:t>
      </w:r>
      <w:r w:rsidR="000654FC" w:rsidRPr="002F2ACC">
        <w:rPr>
          <w:rFonts w:asciiTheme="minorBidi" w:hAnsiTheme="minorBidi" w:cstheme="minorBidi"/>
          <w:sz w:val="24"/>
          <w:szCs w:val="24"/>
        </w:rPr>
        <w:t>12:15).</w:t>
      </w:r>
      <w:r w:rsidR="00504847">
        <w:rPr>
          <w:rFonts w:asciiTheme="minorBidi" w:hAnsiTheme="minorBidi" w:cstheme="minorBidi"/>
          <w:sz w:val="24"/>
          <w:szCs w:val="24"/>
        </w:rPr>
        <w:t xml:space="preserve"> </w:t>
      </w:r>
      <w:r w:rsidR="004D69DD" w:rsidRPr="002F2ACC">
        <w:rPr>
          <w:rFonts w:asciiTheme="minorBidi" w:hAnsiTheme="minorBidi" w:cstheme="minorBidi"/>
          <w:sz w:val="24"/>
          <w:szCs w:val="24"/>
        </w:rPr>
        <w:t xml:space="preserve">Various explanations </w:t>
      </w:r>
      <w:r w:rsidR="00504847">
        <w:rPr>
          <w:rFonts w:asciiTheme="minorBidi" w:hAnsiTheme="minorBidi" w:cstheme="minorBidi"/>
          <w:sz w:val="24"/>
          <w:szCs w:val="24"/>
        </w:rPr>
        <w:t>a</w:t>
      </w:r>
      <w:r w:rsidR="004D69DD" w:rsidRPr="002F2ACC">
        <w:rPr>
          <w:rFonts w:asciiTheme="minorBidi" w:hAnsiTheme="minorBidi" w:cstheme="minorBidi"/>
          <w:sz w:val="24"/>
          <w:szCs w:val="24"/>
        </w:rPr>
        <w:t>re given</w:t>
      </w:r>
      <w:r w:rsidR="000654FC" w:rsidRPr="002F2ACC">
        <w:rPr>
          <w:rFonts w:asciiTheme="minorBidi" w:hAnsiTheme="minorBidi" w:cstheme="minorBidi"/>
          <w:sz w:val="24"/>
          <w:szCs w:val="24"/>
        </w:rPr>
        <w:t xml:space="preserve"> by </w:t>
      </w:r>
      <w:r w:rsidR="000654FC" w:rsidRPr="002F2ACC">
        <w:rPr>
          <w:rFonts w:asciiTheme="minorBidi" w:hAnsiTheme="minorBidi" w:cstheme="minorBidi"/>
          <w:i/>
          <w:iCs/>
          <w:sz w:val="24"/>
          <w:szCs w:val="24"/>
        </w:rPr>
        <w:t xml:space="preserve">Chazal </w:t>
      </w:r>
      <w:r w:rsidR="000654FC" w:rsidRPr="002F2ACC">
        <w:rPr>
          <w:rFonts w:asciiTheme="minorBidi" w:hAnsiTheme="minorBidi" w:cstheme="minorBidi"/>
          <w:sz w:val="24"/>
          <w:szCs w:val="24"/>
        </w:rPr>
        <w:t xml:space="preserve">and the </w:t>
      </w:r>
      <w:r w:rsidR="000654FC" w:rsidRPr="00292808">
        <w:rPr>
          <w:rFonts w:asciiTheme="minorBidi" w:hAnsiTheme="minorBidi" w:cstheme="minorBidi"/>
          <w:sz w:val="24"/>
          <w:szCs w:val="24"/>
        </w:rPr>
        <w:t>Rishonim</w:t>
      </w:r>
      <w:r w:rsidR="000654FC" w:rsidRPr="002F2ACC">
        <w:rPr>
          <w:rFonts w:asciiTheme="minorBidi" w:hAnsiTheme="minorBidi" w:cstheme="minorBidi"/>
          <w:sz w:val="24"/>
          <w:szCs w:val="24"/>
        </w:rPr>
        <w:t xml:space="preserve"> </w:t>
      </w:r>
      <w:r w:rsidR="0037739F">
        <w:rPr>
          <w:rFonts w:asciiTheme="minorBidi" w:hAnsiTheme="minorBidi" w:cstheme="minorBidi"/>
          <w:sz w:val="24"/>
          <w:szCs w:val="24"/>
        </w:rPr>
        <w:t>for</w:t>
      </w:r>
      <w:r w:rsidR="000654FC" w:rsidRPr="002F2ACC">
        <w:rPr>
          <w:rFonts w:asciiTheme="minorBidi" w:hAnsiTheme="minorBidi" w:cstheme="minorBidi"/>
          <w:sz w:val="24"/>
          <w:szCs w:val="24"/>
        </w:rPr>
        <w:t xml:space="preserve"> the precise meaning of the punishment of </w:t>
      </w:r>
      <w:r w:rsidR="007B7B49" w:rsidRPr="002F2ACC">
        <w:rPr>
          <w:rFonts w:asciiTheme="minorBidi" w:hAnsiTheme="minorBidi" w:cstheme="minorBidi"/>
          <w:i/>
          <w:iCs/>
          <w:sz w:val="24"/>
          <w:szCs w:val="24"/>
        </w:rPr>
        <w:t>kareit</w:t>
      </w:r>
      <w:r w:rsidR="000654FC" w:rsidRPr="002F2ACC">
        <w:rPr>
          <w:rFonts w:asciiTheme="minorBidi" w:hAnsiTheme="minorBidi" w:cstheme="minorBidi"/>
          <w:i/>
          <w:iCs/>
          <w:sz w:val="24"/>
          <w:szCs w:val="24"/>
        </w:rPr>
        <w:t xml:space="preserve"> </w:t>
      </w:r>
      <w:r w:rsidR="000654FC" w:rsidRPr="002F2ACC">
        <w:rPr>
          <w:rFonts w:asciiTheme="minorBidi" w:hAnsiTheme="minorBidi" w:cstheme="minorBidi"/>
          <w:sz w:val="24"/>
          <w:szCs w:val="24"/>
        </w:rPr>
        <w:t xml:space="preserve">written in the Torah in different contexts, but in any case we are dealing with a cutting off of the soul, a phrase whose </w:t>
      </w:r>
      <w:r w:rsidR="000654FC" w:rsidRPr="002F2ACC">
        <w:rPr>
          <w:rFonts w:asciiTheme="minorBidi" w:hAnsiTheme="minorBidi" w:cstheme="minorBidi"/>
          <w:sz w:val="24"/>
          <w:szCs w:val="24"/>
        </w:rPr>
        <w:lastRenderedPageBreak/>
        <w:t>plain meaning is death, in one sense or another.</w:t>
      </w:r>
      <w:r w:rsidR="000654FC" w:rsidRPr="002F2ACC">
        <w:rPr>
          <w:rStyle w:val="aa"/>
          <w:rFonts w:asciiTheme="minorBidi" w:hAnsiTheme="minorBidi" w:cstheme="minorBidi"/>
          <w:sz w:val="24"/>
          <w:szCs w:val="24"/>
        </w:rPr>
        <w:footnoteReference w:id="4"/>
      </w:r>
      <w:r w:rsidR="000654FC" w:rsidRPr="002F2ACC">
        <w:rPr>
          <w:rFonts w:asciiTheme="minorBidi" w:hAnsiTheme="minorBidi" w:cstheme="minorBidi"/>
          <w:sz w:val="24"/>
          <w:szCs w:val="24"/>
        </w:rPr>
        <w:t xml:space="preserve"> We now understand why the punishment for eating </w:t>
      </w:r>
      <w:r w:rsidR="000654FC" w:rsidRPr="002F2ACC">
        <w:rPr>
          <w:rFonts w:asciiTheme="minorBidi" w:hAnsiTheme="minorBidi" w:cstheme="minorBidi"/>
          <w:i/>
          <w:iCs/>
          <w:sz w:val="24"/>
          <w:szCs w:val="24"/>
        </w:rPr>
        <w:t xml:space="preserve">chametz </w:t>
      </w:r>
      <w:r w:rsidR="000654FC" w:rsidRPr="002F2ACC">
        <w:rPr>
          <w:rFonts w:asciiTheme="minorBidi" w:hAnsiTheme="minorBidi" w:cstheme="minorBidi"/>
          <w:sz w:val="24"/>
          <w:szCs w:val="24"/>
        </w:rPr>
        <w:t xml:space="preserve">is </w:t>
      </w:r>
      <w:r w:rsidR="007B7B49" w:rsidRPr="002F2ACC">
        <w:rPr>
          <w:rFonts w:asciiTheme="minorBidi" w:hAnsiTheme="minorBidi" w:cstheme="minorBidi"/>
          <w:i/>
          <w:iCs/>
          <w:sz w:val="24"/>
          <w:szCs w:val="24"/>
        </w:rPr>
        <w:t>kareit</w:t>
      </w:r>
      <w:r w:rsidR="000654FC" w:rsidRPr="002F2ACC">
        <w:rPr>
          <w:rFonts w:asciiTheme="minorBidi" w:hAnsiTheme="minorBidi" w:cstheme="minorBidi"/>
          <w:sz w:val="24"/>
          <w:szCs w:val="24"/>
        </w:rPr>
        <w:t xml:space="preserve">, because this transgression is similar to Adam's eating from the </w:t>
      </w:r>
      <w:r w:rsidR="00B26CC4">
        <w:rPr>
          <w:rFonts w:asciiTheme="minorBidi" w:hAnsiTheme="minorBidi" w:cstheme="minorBidi"/>
          <w:sz w:val="24"/>
          <w:szCs w:val="24"/>
        </w:rPr>
        <w:t>Tree of Knowledge of Good and Evil</w:t>
      </w:r>
      <w:r w:rsidR="000654FC" w:rsidRPr="002F2ACC">
        <w:rPr>
          <w:rFonts w:asciiTheme="minorBidi" w:hAnsiTheme="minorBidi" w:cstheme="minorBidi"/>
          <w:sz w:val="24"/>
          <w:szCs w:val="24"/>
        </w:rPr>
        <w:t xml:space="preserve">, the punishment for which </w:t>
      </w:r>
      <w:r w:rsidR="00504847">
        <w:rPr>
          <w:rFonts w:asciiTheme="minorBidi" w:hAnsiTheme="minorBidi" w:cstheme="minorBidi"/>
          <w:sz w:val="24"/>
          <w:szCs w:val="24"/>
        </w:rPr>
        <w:t>i</w:t>
      </w:r>
      <w:r w:rsidR="000654FC" w:rsidRPr="002F2ACC">
        <w:rPr>
          <w:rFonts w:asciiTheme="minorBidi" w:hAnsiTheme="minorBidi" w:cstheme="minorBidi"/>
          <w:sz w:val="24"/>
          <w:szCs w:val="24"/>
        </w:rPr>
        <w:t>s death.</w:t>
      </w:r>
    </w:p>
    <w:p w14:paraId="3FC15219" w14:textId="4BA76300" w:rsidR="000654FC" w:rsidRDefault="000654FC" w:rsidP="005B67DE">
      <w:pPr>
        <w:spacing w:line="240" w:lineRule="auto"/>
        <w:rPr>
          <w:rFonts w:asciiTheme="minorBidi" w:hAnsiTheme="minorBidi" w:cstheme="minorBidi"/>
          <w:sz w:val="24"/>
          <w:szCs w:val="24"/>
        </w:rPr>
      </w:pPr>
    </w:p>
    <w:p w14:paraId="6F8DE30B" w14:textId="77777777" w:rsidR="00FC1422" w:rsidRDefault="00FC1422" w:rsidP="005B67DE">
      <w:pPr>
        <w:spacing w:line="240" w:lineRule="auto"/>
        <w:rPr>
          <w:rFonts w:asciiTheme="minorBidi" w:hAnsiTheme="minorBidi" w:cstheme="minorBidi"/>
          <w:sz w:val="24"/>
          <w:szCs w:val="24"/>
          <w:rtl/>
        </w:rPr>
      </w:pPr>
    </w:p>
    <w:p w14:paraId="76775AD3" w14:textId="77777777" w:rsidR="00717660" w:rsidRPr="00717660" w:rsidRDefault="00717660" w:rsidP="005B67DE">
      <w:pPr>
        <w:spacing w:line="240" w:lineRule="auto"/>
        <w:rPr>
          <w:rFonts w:asciiTheme="minorBidi" w:hAnsiTheme="minorBidi" w:cstheme="minorBidi"/>
          <w:b/>
          <w:bCs/>
          <w:sz w:val="24"/>
          <w:szCs w:val="24"/>
        </w:rPr>
      </w:pPr>
      <w:r w:rsidRPr="00717660">
        <w:rPr>
          <w:rFonts w:asciiTheme="minorBidi" w:hAnsiTheme="minorBidi" w:cstheme="minorBidi"/>
          <w:b/>
          <w:bCs/>
          <w:sz w:val="24"/>
          <w:szCs w:val="24"/>
        </w:rPr>
        <w:t>The Prohibition of Eating and the Prohibition of Deriving Benefit</w:t>
      </w:r>
    </w:p>
    <w:p w14:paraId="5BE4575F" w14:textId="77777777" w:rsidR="00717660" w:rsidRDefault="00717660" w:rsidP="005B67DE">
      <w:pPr>
        <w:spacing w:line="240" w:lineRule="auto"/>
        <w:rPr>
          <w:rFonts w:asciiTheme="minorBidi" w:hAnsiTheme="minorBidi" w:cstheme="minorBidi"/>
          <w:sz w:val="24"/>
          <w:szCs w:val="24"/>
        </w:rPr>
      </w:pPr>
    </w:p>
    <w:p w14:paraId="61F8C821" w14:textId="2EAD49ED" w:rsidR="004B3A07" w:rsidRPr="002F2ACC" w:rsidRDefault="000654FC" w:rsidP="005B67DE">
      <w:pPr>
        <w:spacing w:line="240" w:lineRule="auto"/>
        <w:rPr>
          <w:rFonts w:asciiTheme="minorBidi" w:hAnsiTheme="minorBidi" w:cstheme="minorBidi"/>
          <w:sz w:val="24"/>
          <w:szCs w:val="24"/>
        </w:rPr>
      </w:pPr>
      <w:r w:rsidRPr="002F2ACC">
        <w:rPr>
          <w:rFonts w:asciiTheme="minorBidi" w:hAnsiTheme="minorBidi" w:cstheme="minorBidi"/>
          <w:sz w:val="24"/>
          <w:szCs w:val="24"/>
        </w:rPr>
        <w:t>Th</w:t>
      </w:r>
      <w:r w:rsidR="00504847">
        <w:rPr>
          <w:rFonts w:asciiTheme="minorBidi" w:hAnsiTheme="minorBidi" w:cstheme="minorBidi"/>
          <w:sz w:val="24"/>
          <w:szCs w:val="24"/>
        </w:rPr>
        <w:t>e</w:t>
      </w:r>
      <w:r w:rsidRPr="002F2ACC">
        <w:rPr>
          <w:rFonts w:asciiTheme="minorBidi" w:hAnsiTheme="minorBidi" w:cstheme="minorBidi"/>
          <w:sz w:val="24"/>
          <w:szCs w:val="24"/>
        </w:rPr>
        <w:t xml:space="preserve"> prohibit</w:t>
      </w:r>
      <w:r w:rsidR="00504847">
        <w:rPr>
          <w:rFonts w:asciiTheme="minorBidi" w:hAnsiTheme="minorBidi" w:cstheme="minorBidi"/>
          <w:sz w:val="24"/>
          <w:szCs w:val="24"/>
        </w:rPr>
        <w:t>ion</w:t>
      </w:r>
      <w:r w:rsidRPr="002F2ACC">
        <w:rPr>
          <w:rFonts w:asciiTheme="minorBidi" w:hAnsiTheme="minorBidi" w:cstheme="minorBidi"/>
          <w:sz w:val="24"/>
          <w:szCs w:val="24"/>
        </w:rPr>
        <w:t xml:space="preserve"> not only to eat </w:t>
      </w:r>
      <w:r w:rsidRPr="002F2ACC">
        <w:rPr>
          <w:rFonts w:asciiTheme="minorBidi" w:hAnsiTheme="minorBidi" w:cstheme="minorBidi"/>
          <w:i/>
          <w:iCs/>
          <w:sz w:val="24"/>
          <w:szCs w:val="24"/>
        </w:rPr>
        <w:t>chametz</w:t>
      </w:r>
      <w:r w:rsidRPr="002F2ACC">
        <w:rPr>
          <w:rFonts w:asciiTheme="minorBidi" w:hAnsiTheme="minorBidi" w:cstheme="minorBidi"/>
          <w:sz w:val="24"/>
          <w:szCs w:val="24"/>
        </w:rPr>
        <w:t xml:space="preserve">, but </w:t>
      </w:r>
      <w:r w:rsidR="0037739F">
        <w:rPr>
          <w:rFonts w:asciiTheme="minorBidi" w:hAnsiTheme="minorBidi" w:cstheme="minorBidi"/>
          <w:sz w:val="24"/>
          <w:szCs w:val="24"/>
        </w:rPr>
        <w:t>even</w:t>
      </w:r>
      <w:r w:rsidRPr="002F2ACC">
        <w:rPr>
          <w:rFonts w:asciiTheme="minorBidi" w:hAnsiTheme="minorBidi" w:cstheme="minorBidi"/>
          <w:sz w:val="24"/>
          <w:szCs w:val="24"/>
        </w:rPr>
        <w:t xml:space="preserve"> to derive any kind of </w:t>
      </w:r>
      <w:r w:rsidR="00190076">
        <w:rPr>
          <w:rFonts w:asciiTheme="minorBidi" w:hAnsiTheme="minorBidi" w:cstheme="minorBidi"/>
          <w:sz w:val="24"/>
          <w:szCs w:val="24"/>
        </w:rPr>
        <w:t>benefit</w:t>
      </w:r>
      <w:r w:rsidRPr="002F2ACC">
        <w:rPr>
          <w:rFonts w:asciiTheme="minorBidi" w:hAnsiTheme="minorBidi" w:cstheme="minorBidi"/>
          <w:sz w:val="24"/>
          <w:szCs w:val="24"/>
        </w:rPr>
        <w:t xml:space="preserve"> from it, stems also from </w:t>
      </w:r>
      <w:r w:rsidR="00504847">
        <w:rPr>
          <w:rFonts w:asciiTheme="minorBidi" w:hAnsiTheme="minorBidi" w:cstheme="minorBidi"/>
          <w:sz w:val="24"/>
          <w:szCs w:val="24"/>
        </w:rPr>
        <w:t xml:space="preserve">the </w:t>
      </w:r>
      <w:r w:rsidRPr="002F2ACC">
        <w:rPr>
          <w:rFonts w:asciiTheme="minorBidi" w:hAnsiTheme="minorBidi" w:cstheme="minorBidi"/>
          <w:sz w:val="24"/>
          <w:szCs w:val="24"/>
        </w:rPr>
        <w:t>sin</w:t>
      </w:r>
      <w:r w:rsidR="00504847">
        <w:rPr>
          <w:rFonts w:asciiTheme="minorBidi" w:hAnsiTheme="minorBidi" w:cstheme="minorBidi"/>
          <w:sz w:val="24"/>
          <w:szCs w:val="24"/>
        </w:rPr>
        <w:t xml:space="preserve"> of Adam and Chava</w:t>
      </w:r>
      <w:r w:rsidRPr="002F2ACC">
        <w:rPr>
          <w:rFonts w:asciiTheme="minorBidi" w:hAnsiTheme="minorBidi" w:cstheme="minorBidi"/>
          <w:sz w:val="24"/>
          <w:szCs w:val="24"/>
        </w:rPr>
        <w:t xml:space="preserve">, for </w:t>
      </w:r>
      <w:r w:rsidR="00CB2D91">
        <w:rPr>
          <w:rFonts w:asciiTheme="minorBidi" w:hAnsiTheme="minorBidi" w:cstheme="minorBidi"/>
          <w:sz w:val="24"/>
          <w:szCs w:val="24"/>
        </w:rPr>
        <w:t>t</w:t>
      </w:r>
      <w:r w:rsidR="00CB2D91" w:rsidRPr="002F2ACC">
        <w:rPr>
          <w:rFonts w:asciiTheme="minorBidi" w:hAnsiTheme="minorBidi" w:cstheme="minorBidi"/>
          <w:sz w:val="24"/>
          <w:szCs w:val="24"/>
        </w:rPr>
        <w:t>h</w:t>
      </w:r>
      <w:r w:rsidR="00CB2D91">
        <w:rPr>
          <w:rFonts w:asciiTheme="minorBidi" w:hAnsiTheme="minorBidi" w:cstheme="minorBidi"/>
          <w:sz w:val="24"/>
          <w:szCs w:val="24"/>
        </w:rPr>
        <w:t>eir</w:t>
      </w:r>
      <w:r w:rsidRPr="002F2ACC">
        <w:rPr>
          <w:rFonts w:asciiTheme="minorBidi" w:hAnsiTheme="minorBidi" w:cstheme="minorBidi"/>
          <w:sz w:val="24"/>
          <w:szCs w:val="24"/>
        </w:rPr>
        <w:t xml:space="preserve"> sin </w:t>
      </w:r>
      <w:r w:rsidR="00504847">
        <w:rPr>
          <w:rFonts w:asciiTheme="minorBidi" w:hAnsiTheme="minorBidi" w:cstheme="minorBidi"/>
          <w:sz w:val="24"/>
          <w:szCs w:val="24"/>
        </w:rPr>
        <w:t>i</w:t>
      </w:r>
      <w:r w:rsidRPr="002F2ACC">
        <w:rPr>
          <w:rFonts w:asciiTheme="minorBidi" w:hAnsiTheme="minorBidi" w:cstheme="minorBidi"/>
          <w:sz w:val="24"/>
          <w:szCs w:val="24"/>
        </w:rPr>
        <w:t>s rooted in his following considerations of pleasure</w:t>
      </w:r>
      <w:r w:rsidR="00504847">
        <w:rPr>
          <w:rFonts w:asciiTheme="minorBidi" w:hAnsiTheme="minorBidi" w:cstheme="minorBidi"/>
          <w:sz w:val="24"/>
          <w:szCs w:val="24"/>
        </w:rPr>
        <w:t xml:space="preserve"> — </w:t>
      </w:r>
      <w:r w:rsidRPr="002F2ACC">
        <w:rPr>
          <w:rFonts w:asciiTheme="minorBidi" w:hAnsiTheme="minorBidi" w:cstheme="minorBidi"/>
          <w:sz w:val="24"/>
          <w:szCs w:val="24"/>
        </w:rPr>
        <w:t xml:space="preserve">the taste of the tree that </w:t>
      </w:r>
      <w:r w:rsidR="0037739F">
        <w:rPr>
          <w:rFonts w:asciiTheme="minorBidi" w:hAnsiTheme="minorBidi" w:cstheme="minorBidi"/>
          <w:sz w:val="24"/>
          <w:szCs w:val="24"/>
        </w:rPr>
        <w:t>is</w:t>
      </w:r>
      <w:r w:rsidRPr="002F2ACC">
        <w:rPr>
          <w:rFonts w:asciiTheme="minorBidi" w:hAnsiTheme="minorBidi" w:cstheme="minorBidi"/>
          <w:sz w:val="24"/>
          <w:szCs w:val="24"/>
        </w:rPr>
        <w:t xml:space="preserve"> good for food, and not the motive of receiving life. In order to repair this, </w:t>
      </w:r>
      <w:r w:rsidR="00504847">
        <w:rPr>
          <w:rFonts w:asciiTheme="minorBidi" w:hAnsiTheme="minorBidi" w:cstheme="minorBidi"/>
          <w:sz w:val="24"/>
          <w:szCs w:val="24"/>
        </w:rPr>
        <w:t xml:space="preserve">the Jewish people are </w:t>
      </w:r>
      <w:r w:rsidR="00CB2D91">
        <w:rPr>
          <w:rFonts w:asciiTheme="minorBidi" w:hAnsiTheme="minorBidi" w:cstheme="minorBidi"/>
          <w:sz w:val="24"/>
          <w:szCs w:val="24"/>
        </w:rPr>
        <w:t>commanded</w:t>
      </w:r>
      <w:r w:rsidR="00504847">
        <w:rPr>
          <w:rFonts w:asciiTheme="minorBidi" w:hAnsiTheme="minorBidi" w:cstheme="minorBidi"/>
          <w:sz w:val="24"/>
          <w:szCs w:val="24"/>
        </w:rPr>
        <w:t xml:space="preserve"> to</w:t>
      </w:r>
      <w:r w:rsidR="004B3A07" w:rsidRPr="002F2ACC">
        <w:rPr>
          <w:rFonts w:asciiTheme="minorBidi" w:hAnsiTheme="minorBidi" w:cstheme="minorBidi"/>
          <w:sz w:val="24"/>
          <w:szCs w:val="24"/>
        </w:rPr>
        <w:t xml:space="preserve"> distance </w:t>
      </w:r>
      <w:r w:rsidR="00CB2D91">
        <w:rPr>
          <w:rFonts w:asciiTheme="minorBidi" w:hAnsiTheme="minorBidi" w:cstheme="minorBidi"/>
          <w:sz w:val="24"/>
          <w:szCs w:val="24"/>
        </w:rPr>
        <w:t>them</w:t>
      </w:r>
      <w:r w:rsidR="00CB2D91" w:rsidRPr="002F2ACC">
        <w:rPr>
          <w:rFonts w:asciiTheme="minorBidi" w:hAnsiTheme="minorBidi" w:cstheme="minorBidi"/>
          <w:sz w:val="24"/>
          <w:szCs w:val="24"/>
        </w:rPr>
        <w:t>selves</w:t>
      </w:r>
      <w:r w:rsidR="004B3A07" w:rsidRPr="002F2ACC">
        <w:rPr>
          <w:rFonts w:asciiTheme="minorBidi" w:hAnsiTheme="minorBidi" w:cstheme="minorBidi"/>
          <w:sz w:val="24"/>
          <w:szCs w:val="24"/>
        </w:rPr>
        <w:t xml:space="preserve"> from subjecting life to any particular pleasure.</w:t>
      </w:r>
      <w:r w:rsidR="004B3A07" w:rsidRPr="002F2ACC">
        <w:rPr>
          <w:rStyle w:val="aa"/>
          <w:rFonts w:asciiTheme="minorBidi" w:hAnsiTheme="minorBidi" w:cstheme="minorBidi"/>
          <w:sz w:val="24"/>
          <w:szCs w:val="24"/>
        </w:rPr>
        <w:footnoteReference w:id="5"/>
      </w:r>
    </w:p>
    <w:p w14:paraId="2022740E" w14:textId="0816EF1E" w:rsidR="004B3A07" w:rsidRDefault="004B3A07" w:rsidP="005B67DE">
      <w:pPr>
        <w:spacing w:line="240" w:lineRule="auto"/>
        <w:rPr>
          <w:rFonts w:asciiTheme="minorBidi" w:hAnsiTheme="minorBidi" w:cstheme="minorBidi"/>
          <w:sz w:val="24"/>
          <w:szCs w:val="24"/>
        </w:rPr>
      </w:pPr>
    </w:p>
    <w:p w14:paraId="72DFF51D" w14:textId="77777777" w:rsidR="00504847" w:rsidRDefault="00504847" w:rsidP="005B67DE">
      <w:pPr>
        <w:spacing w:line="240" w:lineRule="auto"/>
        <w:rPr>
          <w:rFonts w:asciiTheme="minorBidi" w:hAnsiTheme="minorBidi" w:cstheme="minorBidi"/>
          <w:sz w:val="24"/>
          <w:szCs w:val="24"/>
        </w:rPr>
      </w:pPr>
    </w:p>
    <w:p w14:paraId="64CAFD4C" w14:textId="523A538F" w:rsidR="00717660" w:rsidRPr="00717660" w:rsidRDefault="00717660" w:rsidP="005B67DE">
      <w:pPr>
        <w:spacing w:line="240" w:lineRule="auto"/>
        <w:rPr>
          <w:rFonts w:asciiTheme="minorBidi" w:hAnsiTheme="minorBidi" w:cstheme="minorBidi"/>
          <w:b/>
          <w:bCs/>
          <w:sz w:val="24"/>
          <w:szCs w:val="24"/>
        </w:rPr>
      </w:pPr>
      <w:r w:rsidRPr="00717660">
        <w:rPr>
          <w:rFonts w:asciiTheme="minorBidi" w:hAnsiTheme="minorBidi" w:cstheme="minorBidi"/>
          <w:b/>
          <w:bCs/>
          <w:sz w:val="24"/>
          <w:szCs w:val="24"/>
        </w:rPr>
        <w:t>“</w:t>
      </w:r>
      <w:r w:rsidR="00D11103">
        <w:rPr>
          <w:rFonts w:asciiTheme="minorBidi" w:hAnsiTheme="minorBidi" w:cstheme="minorBidi"/>
          <w:b/>
          <w:bCs/>
          <w:sz w:val="24"/>
          <w:szCs w:val="24"/>
        </w:rPr>
        <w:t>And t</w:t>
      </w:r>
      <w:r w:rsidRPr="00717660">
        <w:rPr>
          <w:rFonts w:asciiTheme="minorBidi" w:hAnsiTheme="minorBidi" w:cstheme="minorBidi"/>
          <w:b/>
          <w:bCs/>
          <w:sz w:val="24"/>
          <w:szCs w:val="24"/>
        </w:rPr>
        <w:t xml:space="preserve">here shall be no </w:t>
      </w:r>
      <w:r w:rsidR="00504847" w:rsidRPr="00292808">
        <w:rPr>
          <w:rFonts w:asciiTheme="minorBidi" w:hAnsiTheme="minorBidi" w:cstheme="minorBidi"/>
          <w:b/>
          <w:bCs/>
          <w:i/>
          <w:iCs/>
          <w:sz w:val="24"/>
          <w:szCs w:val="24"/>
        </w:rPr>
        <w:t>c</w:t>
      </w:r>
      <w:r w:rsidRPr="00292808">
        <w:rPr>
          <w:rFonts w:asciiTheme="minorBidi" w:hAnsiTheme="minorBidi" w:cstheme="minorBidi"/>
          <w:b/>
          <w:bCs/>
          <w:i/>
          <w:iCs/>
          <w:sz w:val="24"/>
          <w:szCs w:val="24"/>
        </w:rPr>
        <w:t>hametz</w:t>
      </w:r>
      <w:r w:rsidRPr="00717660">
        <w:rPr>
          <w:rFonts w:asciiTheme="minorBidi" w:hAnsiTheme="minorBidi" w:cstheme="minorBidi"/>
          <w:b/>
          <w:bCs/>
          <w:sz w:val="24"/>
          <w:szCs w:val="24"/>
        </w:rPr>
        <w:t xml:space="preserve"> </w:t>
      </w:r>
      <w:r w:rsidR="00504847">
        <w:rPr>
          <w:rFonts w:asciiTheme="minorBidi" w:hAnsiTheme="minorBidi" w:cstheme="minorBidi"/>
          <w:b/>
          <w:bCs/>
          <w:sz w:val="24"/>
          <w:szCs w:val="24"/>
        </w:rPr>
        <w:t>s</w:t>
      </w:r>
      <w:r w:rsidRPr="00717660">
        <w:rPr>
          <w:rFonts w:asciiTheme="minorBidi" w:hAnsiTheme="minorBidi" w:cstheme="minorBidi"/>
          <w:b/>
          <w:bCs/>
          <w:sz w:val="24"/>
          <w:szCs w:val="24"/>
        </w:rPr>
        <w:t xml:space="preserve">een by </w:t>
      </w:r>
      <w:r w:rsidR="00504847">
        <w:rPr>
          <w:rFonts w:asciiTheme="minorBidi" w:hAnsiTheme="minorBidi" w:cstheme="minorBidi"/>
          <w:b/>
          <w:bCs/>
          <w:sz w:val="24"/>
          <w:szCs w:val="24"/>
        </w:rPr>
        <w:t>y</w:t>
      </w:r>
      <w:r w:rsidRPr="00717660">
        <w:rPr>
          <w:rFonts w:asciiTheme="minorBidi" w:hAnsiTheme="minorBidi" w:cstheme="minorBidi"/>
          <w:b/>
          <w:bCs/>
          <w:sz w:val="24"/>
          <w:szCs w:val="24"/>
        </w:rPr>
        <w:t>ou”</w:t>
      </w:r>
    </w:p>
    <w:p w14:paraId="5A643FFF" w14:textId="77777777" w:rsidR="004B3A07" w:rsidRPr="002F2ACC" w:rsidRDefault="004B3A07" w:rsidP="005B67DE">
      <w:pPr>
        <w:spacing w:line="240" w:lineRule="auto"/>
        <w:rPr>
          <w:rFonts w:asciiTheme="minorBidi" w:hAnsiTheme="minorBidi" w:cstheme="minorBidi"/>
          <w:sz w:val="24"/>
          <w:szCs w:val="24"/>
        </w:rPr>
      </w:pPr>
    </w:p>
    <w:p w14:paraId="52F80F59" w14:textId="209AD3DD" w:rsidR="004B3A07" w:rsidRPr="002F2ACC" w:rsidRDefault="004B3A07" w:rsidP="005B67DE">
      <w:pPr>
        <w:spacing w:line="240" w:lineRule="auto"/>
        <w:rPr>
          <w:rFonts w:asciiTheme="minorBidi" w:hAnsiTheme="minorBidi" w:cstheme="minorBidi"/>
          <w:sz w:val="24"/>
          <w:szCs w:val="24"/>
        </w:rPr>
      </w:pPr>
      <w:r w:rsidRPr="002F2ACC">
        <w:rPr>
          <w:rFonts w:asciiTheme="minorBidi" w:hAnsiTheme="minorBidi" w:cstheme="minorBidi"/>
          <w:sz w:val="24"/>
          <w:szCs w:val="24"/>
        </w:rPr>
        <w:t xml:space="preserve">There are different views regarding the definition of the prohibition of </w:t>
      </w:r>
      <w:r w:rsidRPr="002F2ACC">
        <w:rPr>
          <w:rFonts w:asciiTheme="minorBidi" w:hAnsiTheme="minorBidi" w:cstheme="minorBidi"/>
          <w:i/>
          <w:iCs/>
          <w:sz w:val="24"/>
          <w:szCs w:val="24"/>
        </w:rPr>
        <w:t>bal yeira'eh</w:t>
      </w:r>
      <w:r w:rsidR="00504847">
        <w:rPr>
          <w:rFonts w:asciiTheme="minorBidi" w:hAnsiTheme="minorBidi" w:cstheme="minorBidi"/>
          <w:sz w:val="24"/>
          <w:szCs w:val="24"/>
        </w:rPr>
        <w:t>, from the Torah’s command</w:t>
      </w:r>
      <w:r w:rsidR="00504847">
        <w:rPr>
          <w:rFonts w:asciiTheme="minorBidi" w:hAnsiTheme="minorBidi" w:cstheme="minorBidi" w:hint="cs"/>
          <w:sz w:val="24"/>
          <w:szCs w:val="24"/>
          <w:rtl/>
        </w:rPr>
        <w:t xml:space="preserve"> </w:t>
      </w:r>
      <w:r w:rsidR="00504847">
        <w:rPr>
          <w:rFonts w:asciiTheme="minorBidi" w:hAnsiTheme="minorBidi" w:cstheme="minorBidi"/>
          <w:sz w:val="24"/>
          <w:szCs w:val="24"/>
        </w:rPr>
        <w:t>(</w:t>
      </w:r>
      <w:r w:rsidR="00504847" w:rsidRPr="00292808">
        <w:rPr>
          <w:rFonts w:asciiTheme="minorBidi" w:hAnsiTheme="minorBidi" w:cstheme="minorBidi"/>
          <w:i/>
          <w:iCs/>
          <w:sz w:val="24"/>
          <w:szCs w:val="24"/>
        </w:rPr>
        <w:t>Shemot</w:t>
      </w:r>
      <w:r w:rsidR="00504847">
        <w:rPr>
          <w:rFonts w:asciiTheme="minorBidi" w:hAnsiTheme="minorBidi" w:cstheme="minorBidi"/>
          <w:sz w:val="24"/>
          <w:szCs w:val="24"/>
        </w:rPr>
        <w:t xml:space="preserve"> 13:7), “</w:t>
      </w:r>
      <w:r w:rsidR="00504847" w:rsidRPr="00292808">
        <w:rPr>
          <w:rFonts w:asciiTheme="minorBidi" w:hAnsiTheme="minorBidi" w:cstheme="minorBidi"/>
          <w:i/>
          <w:iCs/>
          <w:sz w:val="24"/>
          <w:szCs w:val="24"/>
        </w:rPr>
        <w:t>Ve-lo yeira’eh lekha chametz</w:t>
      </w:r>
      <w:r w:rsidR="00504847">
        <w:rPr>
          <w:rFonts w:asciiTheme="minorBidi" w:hAnsiTheme="minorBidi" w:cstheme="minorBidi"/>
          <w:sz w:val="24"/>
          <w:szCs w:val="24"/>
        </w:rPr>
        <w:t>,”</w:t>
      </w:r>
      <w:r w:rsidRPr="002F2ACC">
        <w:rPr>
          <w:rFonts w:asciiTheme="minorBidi" w:hAnsiTheme="minorBidi" w:cstheme="minorBidi"/>
          <w:sz w:val="24"/>
          <w:szCs w:val="24"/>
        </w:rPr>
        <w:t xml:space="preserve"> "</w:t>
      </w:r>
      <w:r w:rsidR="00D11103">
        <w:rPr>
          <w:rFonts w:asciiTheme="minorBidi" w:hAnsiTheme="minorBidi" w:cstheme="minorBidi"/>
          <w:sz w:val="24"/>
          <w:szCs w:val="24"/>
        </w:rPr>
        <w:t>And t</w:t>
      </w:r>
      <w:r w:rsidRPr="002F2ACC">
        <w:rPr>
          <w:rFonts w:asciiTheme="minorBidi" w:hAnsiTheme="minorBidi" w:cstheme="minorBidi"/>
          <w:sz w:val="24"/>
          <w:szCs w:val="24"/>
        </w:rPr>
        <w:t xml:space="preserve">here shall be no </w:t>
      </w:r>
      <w:r w:rsidR="00504847">
        <w:rPr>
          <w:rFonts w:asciiTheme="minorBidi" w:hAnsiTheme="minorBidi" w:cstheme="minorBidi"/>
          <w:sz w:val="24"/>
          <w:szCs w:val="24"/>
        </w:rPr>
        <w:t>leaven</w:t>
      </w:r>
      <w:r w:rsidR="00504847">
        <w:rPr>
          <w:rFonts w:asciiTheme="minorBidi" w:hAnsiTheme="minorBidi" w:cstheme="minorBidi"/>
          <w:i/>
          <w:iCs/>
          <w:sz w:val="24"/>
          <w:szCs w:val="24"/>
        </w:rPr>
        <w:t xml:space="preserve"> </w:t>
      </w:r>
      <w:r w:rsidRPr="002F2ACC">
        <w:rPr>
          <w:rFonts w:asciiTheme="minorBidi" w:hAnsiTheme="minorBidi" w:cstheme="minorBidi"/>
          <w:sz w:val="24"/>
          <w:szCs w:val="24"/>
        </w:rPr>
        <w:t>seen by you</w:t>
      </w:r>
      <w:r w:rsidR="00504847">
        <w:rPr>
          <w:rFonts w:asciiTheme="minorBidi" w:hAnsiTheme="minorBidi" w:cstheme="minorBidi"/>
          <w:sz w:val="24"/>
          <w:szCs w:val="24"/>
        </w:rPr>
        <w:t>.</w:t>
      </w:r>
      <w:r w:rsidRPr="002F2ACC">
        <w:rPr>
          <w:rFonts w:asciiTheme="minorBidi" w:hAnsiTheme="minorBidi" w:cstheme="minorBidi"/>
          <w:sz w:val="24"/>
          <w:szCs w:val="24"/>
        </w:rPr>
        <w:t xml:space="preserve">" Are we dealing with a prohibition connected to the actual seeing of </w:t>
      </w:r>
      <w:r w:rsidRPr="002F2ACC">
        <w:rPr>
          <w:rFonts w:asciiTheme="minorBidi" w:hAnsiTheme="minorBidi" w:cstheme="minorBidi"/>
          <w:i/>
          <w:iCs/>
          <w:sz w:val="24"/>
          <w:szCs w:val="24"/>
        </w:rPr>
        <w:t>chametz</w:t>
      </w:r>
      <w:r w:rsidRPr="002F2ACC">
        <w:rPr>
          <w:rFonts w:asciiTheme="minorBidi" w:hAnsiTheme="minorBidi" w:cstheme="minorBidi"/>
          <w:sz w:val="24"/>
          <w:szCs w:val="24"/>
        </w:rPr>
        <w:t>, or perhaps with a</w:t>
      </w:r>
      <w:r w:rsidR="0030605B">
        <w:rPr>
          <w:rFonts w:asciiTheme="minorBidi" w:hAnsiTheme="minorBidi" w:cstheme="minorBidi"/>
          <w:sz w:val="24"/>
          <w:szCs w:val="24"/>
        </w:rPr>
        <w:t xml:space="preserve"> </w:t>
      </w:r>
      <w:r w:rsidRPr="002F2ACC">
        <w:rPr>
          <w:rFonts w:asciiTheme="minorBidi" w:hAnsiTheme="minorBidi" w:cstheme="minorBidi"/>
          <w:sz w:val="24"/>
          <w:szCs w:val="24"/>
        </w:rPr>
        <w:t xml:space="preserve">prohibition of having </w:t>
      </w:r>
      <w:r w:rsidRPr="002F2ACC">
        <w:rPr>
          <w:rFonts w:asciiTheme="minorBidi" w:hAnsiTheme="minorBidi" w:cstheme="minorBidi"/>
          <w:i/>
          <w:iCs/>
          <w:sz w:val="24"/>
          <w:szCs w:val="24"/>
        </w:rPr>
        <w:t xml:space="preserve">chametz </w:t>
      </w:r>
      <w:r w:rsidRPr="002F2ACC">
        <w:rPr>
          <w:rFonts w:asciiTheme="minorBidi" w:hAnsiTheme="minorBidi" w:cstheme="minorBidi"/>
          <w:sz w:val="24"/>
          <w:szCs w:val="24"/>
        </w:rPr>
        <w:t xml:space="preserve">in one's possession, similar to the prohibition of </w:t>
      </w:r>
      <w:r w:rsidRPr="002F2ACC">
        <w:rPr>
          <w:rFonts w:asciiTheme="minorBidi" w:hAnsiTheme="minorBidi" w:cstheme="minorBidi"/>
          <w:i/>
          <w:iCs/>
          <w:sz w:val="24"/>
          <w:szCs w:val="24"/>
        </w:rPr>
        <w:t xml:space="preserve">bal </w:t>
      </w:r>
      <w:r w:rsidR="007B7B49" w:rsidRPr="002F2ACC">
        <w:rPr>
          <w:rFonts w:asciiTheme="minorBidi" w:hAnsiTheme="minorBidi" w:cstheme="minorBidi"/>
          <w:i/>
          <w:iCs/>
          <w:sz w:val="24"/>
          <w:szCs w:val="24"/>
        </w:rPr>
        <w:t>yimatzei</w:t>
      </w:r>
      <w:r w:rsidRPr="002F2ACC">
        <w:rPr>
          <w:rFonts w:asciiTheme="minorBidi" w:hAnsiTheme="minorBidi" w:cstheme="minorBidi"/>
          <w:sz w:val="24"/>
          <w:szCs w:val="24"/>
        </w:rPr>
        <w:t xml:space="preserve">, </w:t>
      </w:r>
      <w:r w:rsidR="00D11103">
        <w:rPr>
          <w:rFonts w:asciiTheme="minorBidi" w:hAnsiTheme="minorBidi" w:cstheme="minorBidi"/>
          <w:sz w:val="24"/>
          <w:szCs w:val="24"/>
        </w:rPr>
        <w:t xml:space="preserve">from the Torah’s command (ibid. 12:19) </w:t>
      </w:r>
      <w:r w:rsidR="00504847" w:rsidRPr="00292808">
        <w:rPr>
          <w:rFonts w:asciiTheme="minorBidi" w:hAnsiTheme="minorBidi" w:cstheme="minorBidi"/>
          <w:i/>
          <w:iCs/>
          <w:sz w:val="24"/>
          <w:szCs w:val="24"/>
        </w:rPr>
        <w:t>“</w:t>
      </w:r>
      <w:r w:rsidR="00A17700">
        <w:rPr>
          <w:rFonts w:asciiTheme="minorBidi" w:hAnsiTheme="minorBidi" w:cstheme="minorBidi"/>
          <w:i/>
          <w:iCs/>
          <w:sz w:val="24"/>
          <w:szCs w:val="24"/>
        </w:rPr>
        <w:t>Shivat yamim s</w:t>
      </w:r>
      <w:r w:rsidR="00D11103" w:rsidRPr="00292808">
        <w:rPr>
          <w:rFonts w:asciiTheme="minorBidi" w:hAnsiTheme="minorBidi" w:cstheme="minorBidi"/>
          <w:i/>
          <w:iCs/>
          <w:sz w:val="24"/>
          <w:szCs w:val="24"/>
        </w:rPr>
        <w:t xml:space="preserve">e’or </w:t>
      </w:r>
      <w:r w:rsidR="00504847" w:rsidRPr="00292808">
        <w:rPr>
          <w:rFonts w:asciiTheme="minorBidi" w:hAnsiTheme="minorBidi" w:cstheme="minorBidi"/>
          <w:i/>
          <w:iCs/>
          <w:sz w:val="24"/>
          <w:szCs w:val="24"/>
        </w:rPr>
        <w:t xml:space="preserve">lo yimatzei </w:t>
      </w:r>
      <w:r w:rsidR="00D11103" w:rsidRPr="00292808">
        <w:rPr>
          <w:rFonts w:asciiTheme="minorBidi" w:hAnsiTheme="minorBidi" w:cstheme="minorBidi"/>
          <w:i/>
          <w:iCs/>
          <w:sz w:val="24"/>
          <w:szCs w:val="24"/>
        </w:rPr>
        <w:t>be-vateikhem,</w:t>
      </w:r>
      <w:r w:rsidR="00D11103">
        <w:rPr>
          <w:rFonts w:asciiTheme="minorBidi" w:hAnsiTheme="minorBidi" w:cstheme="minorBidi"/>
          <w:sz w:val="24"/>
          <w:szCs w:val="24"/>
        </w:rPr>
        <w:t xml:space="preserve">” </w:t>
      </w:r>
      <w:r w:rsidR="00A17700">
        <w:rPr>
          <w:rFonts w:asciiTheme="minorBidi" w:hAnsiTheme="minorBidi" w:cstheme="minorBidi"/>
          <w:sz w:val="24"/>
          <w:szCs w:val="24"/>
        </w:rPr>
        <w:t>“Seven days shall t</w:t>
      </w:r>
      <w:r w:rsidR="00DF485A" w:rsidRPr="002F2ACC">
        <w:rPr>
          <w:rFonts w:asciiTheme="minorBidi" w:hAnsiTheme="minorBidi" w:cstheme="minorBidi"/>
          <w:sz w:val="24"/>
          <w:szCs w:val="24"/>
        </w:rPr>
        <w:t xml:space="preserve">here be no </w:t>
      </w:r>
      <w:r w:rsidR="00D11103">
        <w:rPr>
          <w:rFonts w:asciiTheme="minorBidi" w:hAnsiTheme="minorBidi" w:cstheme="minorBidi"/>
          <w:sz w:val="24"/>
          <w:szCs w:val="24"/>
        </w:rPr>
        <w:t>leaven</w:t>
      </w:r>
      <w:r w:rsidR="00DF485A" w:rsidRPr="002F2ACC">
        <w:rPr>
          <w:rFonts w:asciiTheme="minorBidi" w:hAnsiTheme="minorBidi" w:cstheme="minorBidi"/>
          <w:i/>
          <w:iCs/>
          <w:sz w:val="24"/>
          <w:szCs w:val="24"/>
        </w:rPr>
        <w:t xml:space="preserve"> </w:t>
      </w:r>
      <w:r w:rsidR="00AB036E">
        <w:rPr>
          <w:rFonts w:asciiTheme="minorBidi" w:hAnsiTheme="minorBidi" w:cstheme="minorBidi"/>
          <w:sz w:val="24"/>
          <w:szCs w:val="24"/>
        </w:rPr>
        <w:t>found in your houses</w:t>
      </w:r>
      <w:r w:rsidR="00DF485A" w:rsidRPr="002F2ACC">
        <w:rPr>
          <w:rFonts w:asciiTheme="minorBidi" w:hAnsiTheme="minorBidi" w:cstheme="minorBidi"/>
          <w:sz w:val="24"/>
          <w:szCs w:val="24"/>
        </w:rPr>
        <w:t>"</w:t>
      </w:r>
      <w:r w:rsidR="00AB036E">
        <w:rPr>
          <w:rFonts w:asciiTheme="minorBidi" w:hAnsiTheme="minorBidi" w:cstheme="minorBidi"/>
          <w:sz w:val="24"/>
          <w:szCs w:val="24"/>
        </w:rPr>
        <w:t>?</w:t>
      </w:r>
      <w:r w:rsidR="00DF485A" w:rsidRPr="002F2ACC">
        <w:rPr>
          <w:rFonts w:asciiTheme="minorBidi" w:hAnsiTheme="minorBidi" w:cstheme="minorBidi"/>
          <w:sz w:val="24"/>
          <w:szCs w:val="24"/>
          <w:rtl/>
        </w:rPr>
        <w:t xml:space="preserve"> </w:t>
      </w:r>
      <w:r w:rsidR="00DF485A" w:rsidRPr="002F2ACC">
        <w:rPr>
          <w:rFonts w:asciiTheme="minorBidi" w:hAnsiTheme="minorBidi" w:cstheme="minorBidi"/>
          <w:sz w:val="24"/>
          <w:szCs w:val="24"/>
        </w:rPr>
        <w:t>Either way, it is clear that that the Torah prohibit</w:t>
      </w:r>
      <w:r w:rsidR="00D11103">
        <w:rPr>
          <w:rFonts w:asciiTheme="minorBidi" w:hAnsiTheme="minorBidi" w:cstheme="minorBidi"/>
          <w:sz w:val="24"/>
          <w:szCs w:val="24"/>
        </w:rPr>
        <w:t>s</w:t>
      </w:r>
      <w:r w:rsidR="00DF485A" w:rsidRPr="002F2ACC">
        <w:rPr>
          <w:rFonts w:asciiTheme="minorBidi" w:hAnsiTheme="minorBidi" w:cstheme="minorBidi"/>
          <w:sz w:val="24"/>
          <w:szCs w:val="24"/>
        </w:rPr>
        <w:t xml:space="preserve"> </w:t>
      </w:r>
      <w:r w:rsidR="00D11103">
        <w:rPr>
          <w:rFonts w:asciiTheme="minorBidi" w:hAnsiTheme="minorBidi" w:cstheme="minorBidi"/>
          <w:sz w:val="24"/>
          <w:szCs w:val="24"/>
        </w:rPr>
        <w:t xml:space="preserve">leaven (variously referred to </w:t>
      </w:r>
      <w:r w:rsidR="0037739F">
        <w:rPr>
          <w:rFonts w:asciiTheme="minorBidi" w:hAnsiTheme="minorBidi" w:cstheme="minorBidi"/>
          <w:sz w:val="24"/>
          <w:szCs w:val="24"/>
        </w:rPr>
        <w:t xml:space="preserve">in the verses </w:t>
      </w:r>
      <w:r w:rsidR="00D11103">
        <w:rPr>
          <w:rFonts w:asciiTheme="minorBidi" w:hAnsiTheme="minorBidi" w:cstheme="minorBidi"/>
          <w:sz w:val="24"/>
          <w:szCs w:val="24"/>
        </w:rPr>
        <w:t xml:space="preserve">as </w:t>
      </w:r>
      <w:r w:rsidR="00DF485A" w:rsidRPr="002F2ACC">
        <w:rPr>
          <w:rFonts w:asciiTheme="minorBidi" w:hAnsiTheme="minorBidi" w:cstheme="minorBidi"/>
          <w:i/>
          <w:iCs/>
          <w:sz w:val="24"/>
          <w:szCs w:val="24"/>
        </w:rPr>
        <w:t>chametz</w:t>
      </w:r>
      <w:r w:rsidR="00D11103">
        <w:rPr>
          <w:rFonts w:asciiTheme="minorBidi" w:hAnsiTheme="minorBidi" w:cstheme="minorBidi"/>
          <w:i/>
          <w:iCs/>
          <w:sz w:val="24"/>
          <w:szCs w:val="24"/>
        </w:rPr>
        <w:t>, se’or</w:t>
      </w:r>
      <w:r w:rsidR="00D11103">
        <w:rPr>
          <w:rFonts w:asciiTheme="minorBidi" w:hAnsiTheme="minorBidi" w:cstheme="minorBidi"/>
          <w:sz w:val="24"/>
          <w:szCs w:val="24"/>
        </w:rPr>
        <w:t xml:space="preserve"> or </w:t>
      </w:r>
      <w:r w:rsidR="00D11103" w:rsidRPr="00292808">
        <w:rPr>
          <w:rFonts w:asciiTheme="minorBidi" w:hAnsiTheme="minorBidi" w:cstheme="minorBidi"/>
          <w:i/>
          <w:iCs/>
          <w:sz w:val="24"/>
          <w:szCs w:val="24"/>
        </w:rPr>
        <w:t>machmetzet</w:t>
      </w:r>
      <w:r w:rsidR="00D11103">
        <w:rPr>
          <w:rFonts w:asciiTheme="minorBidi" w:hAnsiTheme="minorBidi" w:cstheme="minorBidi"/>
          <w:sz w:val="24"/>
          <w:szCs w:val="24"/>
        </w:rPr>
        <w:t>)</w:t>
      </w:r>
      <w:r w:rsidR="00DF485A" w:rsidRPr="002F2ACC">
        <w:rPr>
          <w:rFonts w:asciiTheme="minorBidi" w:hAnsiTheme="minorBidi" w:cstheme="minorBidi"/>
          <w:i/>
          <w:iCs/>
          <w:sz w:val="24"/>
          <w:szCs w:val="24"/>
        </w:rPr>
        <w:t xml:space="preserve"> </w:t>
      </w:r>
      <w:r w:rsidR="00DF485A" w:rsidRPr="002F2ACC">
        <w:rPr>
          <w:rFonts w:asciiTheme="minorBidi" w:hAnsiTheme="minorBidi" w:cstheme="minorBidi"/>
          <w:sz w:val="24"/>
          <w:szCs w:val="24"/>
        </w:rPr>
        <w:t>using the word "see</w:t>
      </w:r>
      <w:r w:rsidR="00D11103">
        <w:rPr>
          <w:rFonts w:asciiTheme="minorBidi" w:hAnsiTheme="minorBidi" w:cstheme="minorBidi"/>
          <w:sz w:val="24"/>
          <w:szCs w:val="24"/>
        </w:rPr>
        <w:t>,</w:t>
      </w:r>
      <w:r w:rsidR="00DF485A" w:rsidRPr="002F2ACC">
        <w:rPr>
          <w:rFonts w:asciiTheme="minorBidi" w:hAnsiTheme="minorBidi" w:cstheme="minorBidi"/>
          <w:sz w:val="24"/>
          <w:szCs w:val="24"/>
        </w:rPr>
        <w:t xml:space="preserve">" </w:t>
      </w:r>
      <w:r w:rsidR="00D11103">
        <w:rPr>
          <w:rFonts w:asciiTheme="minorBidi" w:hAnsiTheme="minorBidi" w:cstheme="minorBidi"/>
          <w:sz w:val="24"/>
          <w:szCs w:val="24"/>
        </w:rPr>
        <w:t xml:space="preserve">as in the first of these verses: </w:t>
      </w:r>
      <w:r w:rsidR="00DF485A" w:rsidRPr="002F2ACC">
        <w:rPr>
          <w:rFonts w:asciiTheme="minorBidi" w:hAnsiTheme="minorBidi" w:cstheme="minorBidi"/>
          <w:sz w:val="24"/>
          <w:szCs w:val="24"/>
        </w:rPr>
        <w:t xml:space="preserve">"And there shall be no </w:t>
      </w:r>
      <w:r w:rsidR="00DF485A" w:rsidRPr="002F2ACC">
        <w:rPr>
          <w:rFonts w:asciiTheme="minorBidi" w:hAnsiTheme="minorBidi" w:cstheme="minorBidi"/>
          <w:i/>
          <w:iCs/>
          <w:sz w:val="24"/>
          <w:szCs w:val="24"/>
        </w:rPr>
        <w:t xml:space="preserve">chametz </w:t>
      </w:r>
      <w:r w:rsidR="00DF485A" w:rsidRPr="002F2ACC">
        <w:rPr>
          <w:rFonts w:asciiTheme="minorBidi" w:hAnsiTheme="minorBidi" w:cstheme="minorBidi"/>
          <w:sz w:val="24"/>
          <w:szCs w:val="24"/>
        </w:rPr>
        <w:t xml:space="preserve">seen with you, neither shall there be </w:t>
      </w:r>
      <w:r w:rsidR="00D11103" w:rsidRPr="00292808">
        <w:rPr>
          <w:rFonts w:asciiTheme="minorBidi" w:hAnsiTheme="minorBidi" w:cstheme="minorBidi"/>
          <w:i/>
          <w:iCs/>
          <w:sz w:val="24"/>
          <w:szCs w:val="24"/>
        </w:rPr>
        <w:t>se’or</w:t>
      </w:r>
      <w:r w:rsidR="00DF485A" w:rsidRPr="00292808">
        <w:rPr>
          <w:rFonts w:asciiTheme="minorBidi" w:hAnsiTheme="minorBidi" w:cstheme="minorBidi"/>
          <w:i/>
          <w:iCs/>
          <w:sz w:val="24"/>
          <w:szCs w:val="24"/>
        </w:rPr>
        <w:t xml:space="preserve"> </w:t>
      </w:r>
      <w:r w:rsidR="00DF485A" w:rsidRPr="002F2ACC">
        <w:rPr>
          <w:rFonts w:asciiTheme="minorBidi" w:hAnsiTheme="minorBidi" w:cstheme="minorBidi"/>
          <w:sz w:val="24"/>
          <w:szCs w:val="24"/>
        </w:rPr>
        <w:t>seen with you, in all your borders</w:t>
      </w:r>
      <w:r w:rsidR="00D11103">
        <w:rPr>
          <w:rFonts w:asciiTheme="minorBidi" w:hAnsiTheme="minorBidi" w:cstheme="minorBidi"/>
          <w:sz w:val="24"/>
          <w:szCs w:val="24"/>
        </w:rPr>
        <w:t>.”</w:t>
      </w:r>
    </w:p>
    <w:p w14:paraId="1171B0E3" w14:textId="77777777" w:rsidR="00DF485A" w:rsidRPr="002F2ACC" w:rsidRDefault="00DF485A" w:rsidP="005B67DE">
      <w:pPr>
        <w:spacing w:line="240" w:lineRule="auto"/>
        <w:rPr>
          <w:rFonts w:asciiTheme="minorBidi" w:hAnsiTheme="minorBidi" w:cstheme="minorBidi"/>
          <w:sz w:val="24"/>
          <w:szCs w:val="24"/>
        </w:rPr>
      </w:pPr>
    </w:p>
    <w:p w14:paraId="69FE3399" w14:textId="564AEF1B" w:rsidR="00604214" w:rsidRDefault="00DF485A" w:rsidP="005B67DE">
      <w:pPr>
        <w:spacing w:line="240" w:lineRule="auto"/>
        <w:rPr>
          <w:rFonts w:asciiTheme="minorBidi" w:hAnsiTheme="minorBidi" w:cstheme="minorBidi"/>
          <w:sz w:val="24"/>
          <w:szCs w:val="24"/>
        </w:rPr>
      </w:pPr>
      <w:r w:rsidRPr="002F2ACC">
        <w:rPr>
          <w:rFonts w:asciiTheme="minorBidi" w:hAnsiTheme="minorBidi" w:cstheme="minorBidi"/>
          <w:sz w:val="24"/>
          <w:szCs w:val="24"/>
        </w:rPr>
        <w:t xml:space="preserve">This prohibition as well, which is unique to </w:t>
      </w:r>
      <w:r w:rsidRPr="002F2ACC">
        <w:rPr>
          <w:rFonts w:asciiTheme="minorBidi" w:hAnsiTheme="minorBidi" w:cstheme="minorBidi"/>
          <w:i/>
          <w:iCs/>
          <w:sz w:val="24"/>
          <w:szCs w:val="24"/>
        </w:rPr>
        <w:t>chametz</w:t>
      </w:r>
      <w:r w:rsidRPr="002F2ACC">
        <w:rPr>
          <w:rFonts w:asciiTheme="minorBidi" w:hAnsiTheme="minorBidi" w:cstheme="minorBidi"/>
          <w:sz w:val="24"/>
          <w:szCs w:val="24"/>
        </w:rPr>
        <w:t xml:space="preserve">, can be understood in light of the identification of </w:t>
      </w:r>
      <w:r w:rsidRPr="002F2ACC">
        <w:rPr>
          <w:rFonts w:asciiTheme="minorBidi" w:hAnsiTheme="minorBidi" w:cstheme="minorBidi"/>
          <w:i/>
          <w:iCs/>
          <w:sz w:val="24"/>
          <w:szCs w:val="24"/>
        </w:rPr>
        <w:t xml:space="preserve">chametz </w:t>
      </w:r>
      <w:r w:rsidRPr="002F2ACC">
        <w:rPr>
          <w:rFonts w:asciiTheme="minorBidi" w:hAnsiTheme="minorBidi" w:cstheme="minorBidi"/>
          <w:sz w:val="24"/>
          <w:szCs w:val="24"/>
        </w:rPr>
        <w:t xml:space="preserve">with the </w:t>
      </w:r>
      <w:r w:rsidR="00B26CC4">
        <w:rPr>
          <w:rFonts w:asciiTheme="minorBidi" w:hAnsiTheme="minorBidi" w:cstheme="minorBidi"/>
          <w:sz w:val="24"/>
          <w:szCs w:val="24"/>
        </w:rPr>
        <w:t>Tree of Knowledge of Good and Evil</w:t>
      </w:r>
      <w:r w:rsidRPr="002F2ACC">
        <w:rPr>
          <w:rFonts w:asciiTheme="minorBidi" w:hAnsiTheme="minorBidi" w:cstheme="minorBidi"/>
          <w:sz w:val="24"/>
          <w:szCs w:val="24"/>
        </w:rPr>
        <w:t>. Seeing the tree, which stir</w:t>
      </w:r>
      <w:r w:rsidR="00D11103">
        <w:rPr>
          <w:rFonts w:asciiTheme="minorBidi" w:hAnsiTheme="minorBidi" w:cstheme="minorBidi"/>
          <w:sz w:val="24"/>
          <w:szCs w:val="24"/>
        </w:rPr>
        <w:t>s</w:t>
      </w:r>
      <w:r w:rsidRPr="002F2ACC">
        <w:rPr>
          <w:rFonts w:asciiTheme="minorBidi" w:hAnsiTheme="minorBidi" w:cstheme="minorBidi"/>
          <w:sz w:val="24"/>
          <w:szCs w:val="24"/>
        </w:rPr>
        <w:t xml:space="preserve"> up the evil inclination, is what cause</w:t>
      </w:r>
      <w:r w:rsidR="00A17700">
        <w:rPr>
          <w:rFonts w:asciiTheme="minorBidi" w:hAnsiTheme="minorBidi" w:cstheme="minorBidi"/>
          <w:sz w:val="24"/>
          <w:szCs w:val="24"/>
        </w:rPr>
        <w:t>s</w:t>
      </w:r>
      <w:r w:rsidRPr="002F2ACC">
        <w:rPr>
          <w:rFonts w:asciiTheme="minorBidi" w:hAnsiTheme="minorBidi" w:cstheme="minorBidi"/>
          <w:sz w:val="24"/>
          <w:szCs w:val="24"/>
        </w:rPr>
        <w:t xml:space="preserve"> the sin of eating</w:t>
      </w:r>
      <w:r w:rsidR="00A17700">
        <w:rPr>
          <w:rFonts w:asciiTheme="minorBidi" w:hAnsiTheme="minorBidi" w:cstheme="minorBidi"/>
          <w:sz w:val="24"/>
          <w:szCs w:val="24"/>
        </w:rPr>
        <w:t xml:space="preserve"> </w:t>
      </w:r>
      <w:r w:rsidR="00A17700" w:rsidRPr="002F2ACC">
        <w:rPr>
          <w:rFonts w:asciiTheme="minorBidi" w:hAnsiTheme="minorBidi" w:cstheme="minorBidi"/>
          <w:sz w:val="24"/>
          <w:szCs w:val="24"/>
        </w:rPr>
        <w:t>(</w:t>
      </w:r>
      <w:r w:rsidR="00A17700" w:rsidRPr="002F2ACC">
        <w:rPr>
          <w:rFonts w:asciiTheme="minorBidi" w:hAnsiTheme="minorBidi" w:cstheme="minorBidi"/>
          <w:i/>
          <w:iCs/>
          <w:sz w:val="24"/>
          <w:szCs w:val="24"/>
        </w:rPr>
        <w:t xml:space="preserve">Bereishit </w:t>
      </w:r>
      <w:r w:rsidR="00A17700" w:rsidRPr="002F2ACC">
        <w:rPr>
          <w:rFonts w:asciiTheme="minorBidi" w:hAnsiTheme="minorBidi" w:cstheme="minorBidi"/>
          <w:sz w:val="24"/>
          <w:szCs w:val="24"/>
        </w:rPr>
        <w:t>3:6)</w:t>
      </w:r>
      <w:r w:rsidRPr="002F2ACC">
        <w:rPr>
          <w:rFonts w:asciiTheme="minorBidi" w:hAnsiTheme="minorBidi" w:cstheme="minorBidi"/>
          <w:sz w:val="24"/>
          <w:szCs w:val="24"/>
        </w:rPr>
        <w:t xml:space="preserve">: "And when the woman saw </w:t>
      </w:r>
      <w:r w:rsidR="00604214" w:rsidRPr="002F2ACC">
        <w:rPr>
          <w:rFonts w:asciiTheme="minorBidi" w:hAnsiTheme="minorBidi" w:cstheme="minorBidi"/>
          <w:sz w:val="24"/>
          <w:szCs w:val="24"/>
          <w:shd w:val="clear" w:color="auto" w:fill="FFFFFF"/>
        </w:rPr>
        <w:t xml:space="preserve">that the tree was good for food, and that it was </w:t>
      </w:r>
      <w:r w:rsidR="00604214">
        <w:rPr>
          <w:rFonts w:asciiTheme="minorBidi" w:hAnsiTheme="minorBidi" w:cstheme="minorBidi"/>
          <w:sz w:val="24"/>
          <w:szCs w:val="24"/>
          <w:shd w:val="clear" w:color="auto" w:fill="FFFFFF"/>
        </w:rPr>
        <w:t>desirable</w:t>
      </w:r>
      <w:r w:rsidR="00604214" w:rsidRPr="002F2ACC">
        <w:rPr>
          <w:rFonts w:asciiTheme="minorBidi" w:hAnsiTheme="minorBidi" w:cstheme="minorBidi"/>
          <w:sz w:val="24"/>
          <w:szCs w:val="24"/>
          <w:shd w:val="clear" w:color="auto" w:fill="FFFFFF"/>
        </w:rPr>
        <w:t xml:space="preserve"> to the eyes</w:t>
      </w:r>
      <w:r w:rsidR="00A17700">
        <w:rPr>
          <w:rFonts w:asciiTheme="minorBidi" w:hAnsiTheme="minorBidi" w:cstheme="minorBidi"/>
          <w:sz w:val="24"/>
          <w:szCs w:val="24"/>
          <w:shd w:val="clear" w:color="auto" w:fill="FFFFFF"/>
        </w:rPr>
        <w:t>…</w:t>
      </w:r>
      <w:r w:rsidRPr="002F2ACC">
        <w:rPr>
          <w:rFonts w:asciiTheme="minorBidi" w:hAnsiTheme="minorBidi" w:cstheme="minorBidi"/>
          <w:sz w:val="24"/>
          <w:szCs w:val="24"/>
        </w:rPr>
        <w:t xml:space="preserve">" It </w:t>
      </w:r>
      <w:r w:rsidR="00604214">
        <w:rPr>
          <w:rFonts w:asciiTheme="minorBidi" w:hAnsiTheme="minorBidi" w:cstheme="minorBidi"/>
          <w:sz w:val="24"/>
          <w:szCs w:val="24"/>
        </w:rPr>
        <w:t>i</w:t>
      </w:r>
      <w:r w:rsidRPr="002F2ACC">
        <w:rPr>
          <w:rFonts w:asciiTheme="minorBidi" w:hAnsiTheme="minorBidi" w:cstheme="minorBidi"/>
          <w:sz w:val="24"/>
          <w:szCs w:val="24"/>
        </w:rPr>
        <w:t xml:space="preserve">s the act of eating that </w:t>
      </w:r>
      <w:r w:rsidR="00A17700">
        <w:rPr>
          <w:rFonts w:asciiTheme="minorBidi" w:hAnsiTheme="minorBidi" w:cstheme="minorBidi"/>
          <w:sz w:val="24"/>
          <w:szCs w:val="24"/>
        </w:rPr>
        <w:t>i</w:t>
      </w:r>
      <w:r w:rsidRPr="002F2ACC">
        <w:rPr>
          <w:rFonts w:asciiTheme="minorBidi" w:hAnsiTheme="minorBidi" w:cstheme="minorBidi"/>
          <w:sz w:val="24"/>
          <w:szCs w:val="24"/>
        </w:rPr>
        <w:t xml:space="preserve">s </w:t>
      </w:r>
      <w:r w:rsidRPr="002F2ACC">
        <w:rPr>
          <w:rFonts w:asciiTheme="minorBidi" w:hAnsiTheme="minorBidi" w:cstheme="minorBidi"/>
          <w:sz w:val="24"/>
          <w:szCs w:val="24"/>
        </w:rPr>
        <w:lastRenderedPageBreak/>
        <w:t xml:space="preserve">forbidden to man, but the seeing which stirs up the heart's passions </w:t>
      </w:r>
      <w:r w:rsidR="00604214">
        <w:rPr>
          <w:rFonts w:asciiTheme="minorBidi" w:hAnsiTheme="minorBidi" w:cstheme="minorBidi"/>
          <w:sz w:val="24"/>
          <w:szCs w:val="24"/>
        </w:rPr>
        <w:t>i</w:t>
      </w:r>
      <w:r w:rsidRPr="002F2ACC">
        <w:rPr>
          <w:rFonts w:asciiTheme="minorBidi" w:hAnsiTheme="minorBidi" w:cstheme="minorBidi"/>
          <w:sz w:val="24"/>
          <w:szCs w:val="24"/>
        </w:rPr>
        <w:t xml:space="preserve">s not </w:t>
      </w:r>
      <w:r w:rsidR="00A17700">
        <w:rPr>
          <w:rFonts w:asciiTheme="minorBidi" w:hAnsiTheme="minorBidi" w:cstheme="minorBidi"/>
          <w:sz w:val="24"/>
          <w:szCs w:val="24"/>
        </w:rPr>
        <w:t>proscribed</w:t>
      </w:r>
      <w:r w:rsidRPr="002F2ACC">
        <w:rPr>
          <w:rFonts w:asciiTheme="minorBidi" w:hAnsiTheme="minorBidi" w:cstheme="minorBidi"/>
          <w:sz w:val="24"/>
          <w:szCs w:val="24"/>
        </w:rPr>
        <w:t>, and this is what ultimately le</w:t>
      </w:r>
      <w:r w:rsidR="00604214">
        <w:rPr>
          <w:rFonts w:asciiTheme="minorBidi" w:hAnsiTheme="minorBidi" w:cstheme="minorBidi"/>
          <w:sz w:val="24"/>
          <w:szCs w:val="24"/>
        </w:rPr>
        <w:t>a</w:t>
      </w:r>
      <w:r w:rsidRPr="002F2ACC">
        <w:rPr>
          <w:rFonts w:asciiTheme="minorBidi" w:hAnsiTheme="minorBidi" w:cstheme="minorBidi"/>
          <w:sz w:val="24"/>
          <w:szCs w:val="24"/>
        </w:rPr>
        <w:t>d</w:t>
      </w:r>
      <w:r w:rsidR="00604214">
        <w:rPr>
          <w:rFonts w:asciiTheme="minorBidi" w:hAnsiTheme="minorBidi" w:cstheme="minorBidi"/>
          <w:sz w:val="24"/>
          <w:szCs w:val="24"/>
        </w:rPr>
        <w:t>s</w:t>
      </w:r>
      <w:r w:rsidRPr="002F2ACC">
        <w:rPr>
          <w:rFonts w:asciiTheme="minorBidi" w:hAnsiTheme="minorBidi" w:cstheme="minorBidi"/>
          <w:sz w:val="24"/>
          <w:szCs w:val="24"/>
        </w:rPr>
        <w:t xml:space="preserve"> to the failure. </w:t>
      </w:r>
    </w:p>
    <w:p w14:paraId="3CC2DEC8" w14:textId="77777777" w:rsidR="00604214" w:rsidRDefault="00604214" w:rsidP="005B67DE">
      <w:pPr>
        <w:spacing w:line="240" w:lineRule="auto"/>
        <w:rPr>
          <w:rFonts w:asciiTheme="minorBidi" w:hAnsiTheme="minorBidi" w:cstheme="minorBidi"/>
          <w:sz w:val="24"/>
          <w:szCs w:val="24"/>
        </w:rPr>
      </w:pPr>
    </w:p>
    <w:p w14:paraId="519BA8FD" w14:textId="53B62E36" w:rsidR="00DF485A" w:rsidRPr="002F2ACC" w:rsidRDefault="00DF485A" w:rsidP="005B67DE">
      <w:pPr>
        <w:spacing w:line="240" w:lineRule="auto"/>
        <w:rPr>
          <w:rFonts w:asciiTheme="minorBidi" w:hAnsiTheme="minorBidi" w:cstheme="minorBidi"/>
          <w:sz w:val="24"/>
          <w:szCs w:val="24"/>
        </w:rPr>
      </w:pPr>
      <w:r w:rsidRPr="002F2ACC">
        <w:rPr>
          <w:rFonts w:asciiTheme="minorBidi" w:hAnsiTheme="minorBidi" w:cstheme="minorBidi"/>
          <w:sz w:val="24"/>
          <w:szCs w:val="24"/>
        </w:rPr>
        <w:t xml:space="preserve">In fact, even before eating from the tree, seeing the tree in itself is what </w:t>
      </w:r>
      <w:r w:rsidR="00CB2D91" w:rsidRPr="002F2ACC">
        <w:rPr>
          <w:rFonts w:asciiTheme="minorBidi" w:hAnsiTheme="minorBidi" w:cstheme="minorBidi"/>
          <w:sz w:val="24"/>
          <w:szCs w:val="24"/>
        </w:rPr>
        <w:t>br</w:t>
      </w:r>
      <w:r w:rsidR="00CB2D91">
        <w:rPr>
          <w:rFonts w:asciiTheme="minorBidi" w:hAnsiTheme="minorBidi" w:cstheme="minorBidi"/>
          <w:sz w:val="24"/>
          <w:szCs w:val="24"/>
        </w:rPr>
        <w:t>ings</w:t>
      </w:r>
      <w:r w:rsidRPr="002F2ACC">
        <w:rPr>
          <w:rFonts w:asciiTheme="minorBidi" w:hAnsiTheme="minorBidi" w:cstheme="minorBidi"/>
          <w:sz w:val="24"/>
          <w:szCs w:val="24"/>
        </w:rPr>
        <w:t xml:space="preserve"> the woman to desire</w:t>
      </w:r>
      <w:r w:rsidR="00604214">
        <w:rPr>
          <w:rFonts w:asciiTheme="minorBidi" w:hAnsiTheme="minorBidi" w:cstheme="minorBidi"/>
          <w:sz w:val="24"/>
          <w:szCs w:val="24"/>
        </w:rPr>
        <w:t xml:space="preserve"> (</w:t>
      </w:r>
      <w:r w:rsidR="00604214" w:rsidRPr="00292808">
        <w:rPr>
          <w:rFonts w:asciiTheme="minorBidi" w:hAnsiTheme="minorBidi" w:cstheme="minorBidi"/>
          <w:i/>
          <w:iCs/>
          <w:sz w:val="24"/>
          <w:szCs w:val="24"/>
        </w:rPr>
        <w:t>ta’ava</w:t>
      </w:r>
      <w:r w:rsidR="00604214">
        <w:rPr>
          <w:rFonts w:asciiTheme="minorBidi" w:hAnsiTheme="minorBidi" w:cstheme="minorBidi"/>
          <w:sz w:val="24"/>
          <w:szCs w:val="24"/>
        </w:rPr>
        <w:t>)</w:t>
      </w:r>
      <w:r w:rsidRPr="002F2ACC">
        <w:rPr>
          <w:rFonts w:asciiTheme="minorBidi" w:hAnsiTheme="minorBidi" w:cstheme="minorBidi"/>
          <w:sz w:val="24"/>
          <w:szCs w:val="24"/>
        </w:rPr>
        <w:t>, which she d</w:t>
      </w:r>
      <w:r w:rsidR="00604214">
        <w:rPr>
          <w:rFonts w:asciiTheme="minorBidi" w:hAnsiTheme="minorBidi" w:cstheme="minorBidi"/>
          <w:sz w:val="24"/>
          <w:szCs w:val="24"/>
        </w:rPr>
        <w:t>oes</w:t>
      </w:r>
      <w:r w:rsidRPr="002F2ACC">
        <w:rPr>
          <w:rFonts w:asciiTheme="minorBidi" w:hAnsiTheme="minorBidi" w:cstheme="minorBidi"/>
          <w:sz w:val="24"/>
          <w:szCs w:val="24"/>
        </w:rPr>
        <w:t xml:space="preserve"> not have earlier.</w:t>
      </w:r>
      <w:r w:rsidRPr="002F2ACC">
        <w:rPr>
          <w:rFonts w:asciiTheme="minorBidi" w:hAnsiTheme="minorBidi" w:cstheme="minorBidi"/>
          <w:sz w:val="24"/>
          <w:szCs w:val="24"/>
          <w:rtl/>
        </w:rPr>
        <w:t xml:space="preserve"> </w:t>
      </w:r>
      <w:r w:rsidRPr="002F2ACC">
        <w:rPr>
          <w:rFonts w:asciiTheme="minorBidi" w:hAnsiTheme="minorBidi" w:cstheme="minorBidi"/>
          <w:sz w:val="24"/>
          <w:szCs w:val="24"/>
        </w:rPr>
        <w:t xml:space="preserve">In light of this we </w:t>
      </w:r>
      <w:r w:rsidR="00A17700">
        <w:rPr>
          <w:rFonts w:asciiTheme="minorBidi" w:hAnsiTheme="minorBidi" w:cstheme="minorBidi"/>
          <w:sz w:val="24"/>
          <w:szCs w:val="24"/>
        </w:rPr>
        <w:t>may</w:t>
      </w:r>
      <w:r w:rsidRPr="002F2ACC">
        <w:rPr>
          <w:rFonts w:asciiTheme="minorBidi" w:hAnsiTheme="minorBidi" w:cstheme="minorBidi"/>
          <w:sz w:val="24"/>
          <w:szCs w:val="24"/>
        </w:rPr>
        <w:t xml:space="preserve"> say that this seeing </w:t>
      </w:r>
      <w:r w:rsidR="00604214">
        <w:rPr>
          <w:rFonts w:asciiTheme="minorBidi" w:hAnsiTheme="minorBidi" w:cstheme="minorBidi"/>
          <w:sz w:val="24"/>
          <w:szCs w:val="24"/>
        </w:rPr>
        <w:t>i</w:t>
      </w:r>
      <w:r w:rsidRPr="002F2ACC">
        <w:rPr>
          <w:rFonts w:asciiTheme="minorBidi" w:hAnsiTheme="minorBidi" w:cstheme="minorBidi"/>
          <w:sz w:val="24"/>
          <w:szCs w:val="24"/>
        </w:rPr>
        <w:t>s not only the cause of the sin, but also the first step in</w:t>
      </w:r>
      <w:r w:rsidR="00A17700">
        <w:rPr>
          <w:rFonts w:asciiTheme="minorBidi" w:hAnsiTheme="minorBidi" w:cstheme="minorBidi"/>
          <w:sz w:val="24"/>
          <w:szCs w:val="24"/>
        </w:rPr>
        <w:t>to</w:t>
      </w:r>
      <w:r w:rsidRPr="002F2ACC">
        <w:rPr>
          <w:rFonts w:asciiTheme="minorBidi" w:hAnsiTheme="minorBidi" w:cstheme="minorBidi"/>
          <w:sz w:val="24"/>
          <w:szCs w:val="24"/>
        </w:rPr>
        <w:t xml:space="preserve"> the world of sin. </w:t>
      </w:r>
      <w:r w:rsidR="0026324D" w:rsidRPr="002F2ACC">
        <w:rPr>
          <w:rFonts w:asciiTheme="minorBidi" w:hAnsiTheme="minorBidi" w:cstheme="minorBidi"/>
          <w:sz w:val="24"/>
          <w:szCs w:val="24"/>
        </w:rPr>
        <w:t xml:space="preserve">The holiday of Pesach comes to repair not only the sin but also the cause of the sin, which also has an element of the sin itself, and therefore not only is eating </w:t>
      </w:r>
      <w:r w:rsidR="0026324D" w:rsidRPr="002F2ACC">
        <w:rPr>
          <w:rFonts w:asciiTheme="minorBidi" w:hAnsiTheme="minorBidi" w:cstheme="minorBidi"/>
          <w:i/>
          <w:iCs/>
          <w:sz w:val="24"/>
          <w:szCs w:val="24"/>
        </w:rPr>
        <w:t>chametz</w:t>
      </w:r>
      <w:r w:rsidR="0026324D" w:rsidRPr="002F2ACC">
        <w:rPr>
          <w:rFonts w:asciiTheme="minorBidi" w:hAnsiTheme="minorBidi" w:cstheme="minorBidi"/>
          <w:sz w:val="24"/>
          <w:szCs w:val="24"/>
        </w:rPr>
        <w:t xml:space="preserve"> forbidden, but even seeing it.</w:t>
      </w:r>
      <w:r w:rsidR="0026324D" w:rsidRPr="002F2ACC">
        <w:rPr>
          <w:rStyle w:val="aa"/>
          <w:rFonts w:asciiTheme="minorBidi" w:hAnsiTheme="minorBidi" w:cstheme="minorBidi"/>
          <w:sz w:val="24"/>
          <w:szCs w:val="24"/>
        </w:rPr>
        <w:footnoteReference w:id="6"/>
      </w:r>
    </w:p>
    <w:p w14:paraId="5BAED869" w14:textId="77777777" w:rsidR="0026324D" w:rsidRDefault="0026324D" w:rsidP="005B67DE">
      <w:pPr>
        <w:spacing w:line="240" w:lineRule="auto"/>
        <w:rPr>
          <w:rFonts w:asciiTheme="minorBidi" w:hAnsiTheme="minorBidi" w:cstheme="minorBidi"/>
          <w:sz w:val="24"/>
          <w:szCs w:val="24"/>
        </w:rPr>
      </w:pPr>
    </w:p>
    <w:p w14:paraId="6B8891B9" w14:textId="77777777" w:rsidR="007B7B49" w:rsidRDefault="007B7B49" w:rsidP="005B67DE">
      <w:pPr>
        <w:spacing w:line="240" w:lineRule="auto"/>
        <w:rPr>
          <w:rFonts w:asciiTheme="minorBidi" w:hAnsiTheme="minorBidi" w:cstheme="minorBidi"/>
          <w:b/>
          <w:bCs/>
          <w:sz w:val="24"/>
          <w:szCs w:val="24"/>
        </w:rPr>
      </w:pPr>
    </w:p>
    <w:p w14:paraId="5DB12090" w14:textId="0A43081C" w:rsidR="00717660" w:rsidRPr="00717660" w:rsidRDefault="00A17700" w:rsidP="005B67DE">
      <w:pPr>
        <w:spacing w:line="240" w:lineRule="auto"/>
        <w:rPr>
          <w:rFonts w:asciiTheme="minorBidi" w:hAnsiTheme="minorBidi" w:cstheme="minorBidi"/>
          <w:b/>
          <w:bCs/>
          <w:sz w:val="24"/>
          <w:szCs w:val="24"/>
        </w:rPr>
      </w:pPr>
      <w:r>
        <w:rPr>
          <w:rFonts w:asciiTheme="minorBidi" w:hAnsiTheme="minorBidi" w:cstheme="minorBidi"/>
          <w:b/>
          <w:bCs/>
          <w:sz w:val="24"/>
          <w:szCs w:val="24"/>
        </w:rPr>
        <w:t>“</w:t>
      </w:r>
      <w:r w:rsidR="00717660" w:rsidRPr="00717660">
        <w:rPr>
          <w:rFonts w:asciiTheme="minorBidi" w:hAnsiTheme="minorBidi" w:cstheme="minorBidi"/>
          <w:b/>
          <w:bCs/>
          <w:sz w:val="24"/>
          <w:szCs w:val="24"/>
        </w:rPr>
        <w:t xml:space="preserve">Let it be </w:t>
      </w:r>
      <w:r>
        <w:rPr>
          <w:rFonts w:asciiTheme="minorBidi" w:hAnsiTheme="minorBidi" w:cstheme="minorBidi"/>
          <w:b/>
          <w:bCs/>
          <w:sz w:val="24"/>
          <w:szCs w:val="24"/>
        </w:rPr>
        <w:t>n</w:t>
      </w:r>
      <w:r w:rsidR="00717660" w:rsidRPr="00717660">
        <w:rPr>
          <w:rFonts w:asciiTheme="minorBidi" w:hAnsiTheme="minorBidi" w:cstheme="minorBidi"/>
          <w:b/>
          <w:bCs/>
          <w:sz w:val="24"/>
          <w:szCs w:val="24"/>
        </w:rPr>
        <w:t xml:space="preserve">ullified and be </w:t>
      </w:r>
      <w:r w:rsidR="00717660">
        <w:rPr>
          <w:rFonts w:asciiTheme="minorBidi" w:hAnsiTheme="minorBidi" w:cstheme="minorBidi"/>
          <w:b/>
          <w:bCs/>
          <w:sz w:val="24"/>
          <w:szCs w:val="24"/>
        </w:rPr>
        <w:t>l</w:t>
      </w:r>
      <w:r w:rsidR="00717660" w:rsidRPr="00717660">
        <w:rPr>
          <w:rFonts w:asciiTheme="minorBidi" w:hAnsiTheme="minorBidi" w:cstheme="minorBidi"/>
          <w:b/>
          <w:bCs/>
          <w:sz w:val="24"/>
          <w:szCs w:val="24"/>
        </w:rPr>
        <w:t xml:space="preserve">ike the </w:t>
      </w:r>
      <w:r>
        <w:rPr>
          <w:rFonts w:asciiTheme="minorBidi" w:hAnsiTheme="minorBidi" w:cstheme="minorBidi"/>
          <w:b/>
          <w:bCs/>
          <w:sz w:val="24"/>
          <w:szCs w:val="24"/>
        </w:rPr>
        <w:t>d</w:t>
      </w:r>
      <w:r w:rsidR="00717660" w:rsidRPr="00717660">
        <w:rPr>
          <w:rFonts w:asciiTheme="minorBidi" w:hAnsiTheme="minorBidi" w:cstheme="minorBidi"/>
          <w:b/>
          <w:bCs/>
          <w:sz w:val="24"/>
          <w:szCs w:val="24"/>
        </w:rPr>
        <w:t xml:space="preserve">ust of the </w:t>
      </w:r>
      <w:r>
        <w:rPr>
          <w:rFonts w:asciiTheme="minorBidi" w:hAnsiTheme="minorBidi" w:cstheme="minorBidi"/>
          <w:b/>
          <w:bCs/>
          <w:sz w:val="24"/>
          <w:szCs w:val="24"/>
        </w:rPr>
        <w:t>e</w:t>
      </w:r>
      <w:r w:rsidR="00717660" w:rsidRPr="00717660">
        <w:rPr>
          <w:rFonts w:asciiTheme="minorBidi" w:hAnsiTheme="minorBidi" w:cstheme="minorBidi"/>
          <w:b/>
          <w:bCs/>
          <w:sz w:val="24"/>
          <w:szCs w:val="24"/>
        </w:rPr>
        <w:t>arth</w:t>
      </w:r>
      <w:r>
        <w:rPr>
          <w:rFonts w:asciiTheme="minorBidi" w:hAnsiTheme="minorBidi" w:cstheme="minorBidi"/>
          <w:b/>
          <w:bCs/>
          <w:sz w:val="24"/>
          <w:szCs w:val="24"/>
        </w:rPr>
        <w:t>”</w:t>
      </w:r>
    </w:p>
    <w:p w14:paraId="6F3B2E25" w14:textId="77777777" w:rsidR="0026324D" w:rsidRPr="002F2ACC" w:rsidRDefault="0026324D" w:rsidP="005B67DE">
      <w:pPr>
        <w:spacing w:line="240" w:lineRule="auto"/>
        <w:rPr>
          <w:rFonts w:asciiTheme="minorBidi" w:hAnsiTheme="minorBidi" w:cstheme="minorBidi"/>
          <w:color w:val="000000"/>
          <w:sz w:val="24"/>
          <w:szCs w:val="24"/>
          <w:shd w:val="clear" w:color="auto" w:fill="FFFFFF"/>
        </w:rPr>
      </w:pPr>
    </w:p>
    <w:p w14:paraId="4C66289E" w14:textId="70E6376A" w:rsidR="00B672DC" w:rsidRPr="002F2ACC" w:rsidRDefault="004D69DD" w:rsidP="005B67DE">
      <w:pPr>
        <w:spacing w:line="240" w:lineRule="auto"/>
        <w:rPr>
          <w:rFonts w:asciiTheme="minorBidi" w:hAnsiTheme="minorBidi" w:cstheme="minorBidi"/>
          <w:sz w:val="24"/>
          <w:szCs w:val="24"/>
        </w:rPr>
      </w:pPr>
      <w:r w:rsidRPr="002F2ACC">
        <w:rPr>
          <w:rFonts w:asciiTheme="minorBidi" w:hAnsiTheme="minorBidi" w:cstheme="minorBidi"/>
          <w:sz w:val="24"/>
          <w:szCs w:val="24"/>
        </w:rPr>
        <w:t>After all</w:t>
      </w:r>
      <w:r w:rsidR="0026324D" w:rsidRPr="002F2ACC">
        <w:rPr>
          <w:rFonts w:asciiTheme="minorBidi" w:hAnsiTheme="minorBidi" w:cstheme="minorBidi"/>
          <w:sz w:val="24"/>
          <w:szCs w:val="24"/>
        </w:rPr>
        <w:t xml:space="preserve"> of this, it is difficult to understand the law of </w:t>
      </w:r>
      <w:r w:rsidR="007B7B49" w:rsidRPr="002F2ACC">
        <w:rPr>
          <w:rFonts w:asciiTheme="minorBidi" w:hAnsiTheme="minorBidi" w:cstheme="minorBidi"/>
          <w:i/>
          <w:iCs/>
          <w:sz w:val="24"/>
          <w:szCs w:val="24"/>
        </w:rPr>
        <w:t>bittul</w:t>
      </w:r>
      <w:r w:rsidR="0026324D" w:rsidRPr="002F2ACC">
        <w:rPr>
          <w:rFonts w:asciiTheme="minorBidi" w:hAnsiTheme="minorBidi" w:cstheme="minorBidi"/>
          <w:i/>
          <w:iCs/>
          <w:sz w:val="24"/>
          <w:szCs w:val="24"/>
        </w:rPr>
        <w:t xml:space="preserve"> chametz</w:t>
      </w:r>
      <w:r w:rsidR="0026324D" w:rsidRPr="002F2ACC">
        <w:rPr>
          <w:rFonts w:asciiTheme="minorBidi" w:hAnsiTheme="minorBidi" w:cstheme="minorBidi"/>
          <w:sz w:val="24"/>
          <w:szCs w:val="24"/>
        </w:rPr>
        <w:t xml:space="preserve">, nullification of </w:t>
      </w:r>
      <w:r w:rsidR="00604214">
        <w:rPr>
          <w:rFonts w:asciiTheme="minorBidi" w:hAnsiTheme="minorBidi" w:cstheme="minorBidi"/>
          <w:sz w:val="24"/>
          <w:szCs w:val="24"/>
        </w:rPr>
        <w:t>leaven</w:t>
      </w:r>
      <w:r w:rsidR="0026324D" w:rsidRPr="002F2ACC">
        <w:rPr>
          <w:rFonts w:asciiTheme="minorBidi" w:hAnsiTheme="minorBidi" w:cstheme="minorBidi"/>
          <w:sz w:val="24"/>
          <w:szCs w:val="24"/>
        </w:rPr>
        <w:t>, which seems to replace</w:t>
      </w:r>
      <w:r w:rsidR="00604214">
        <w:rPr>
          <w:rFonts w:asciiTheme="minorBidi" w:hAnsiTheme="minorBidi" w:cstheme="minorBidi"/>
          <w:sz w:val="24"/>
          <w:szCs w:val="24"/>
        </w:rPr>
        <w:t xml:space="preserve"> directly confronting </w:t>
      </w:r>
      <w:r w:rsidR="0026324D" w:rsidRPr="002F2ACC">
        <w:rPr>
          <w:rFonts w:asciiTheme="minorBidi" w:hAnsiTheme="minorBidi" w:cstheme="minorBidi"/>
          <w:i/>
          <w:iCs/>
          <w:sz w:val="24"/>
          <w:szCs w:val="24"/>
        </w:rPr>
        <w:t>chametz</w:t>
      </w:r>
      <w:r w:rsidR="0026324D" w:rsidRPr="002F2ACC">
        <w:rPr>
          <w:rFonts w:asciiTheme="minorBidi" w:hAnsiTheme="minorBidi" w:cstheme="minorBidi"/>
          <w:sz w:val="24"/>
          <w:szCs w:val="24"/>
        </w:rPr>
        <w:t xml:space="preserve"> with a symbolic or virtual act. </w:t>
      </w:r>
      <w:r w:rsidRPr="002F2ACC">
        <w:rPr>
          <w:rFonts w:asciiTheme="minorBidi" w:hAnsiTheme="minorBidi" w:cstheme="minorBidi"/>
          <w:sz w:val="24"/>
          <w:szCs w:val="24"/>
        </w:rPr>
        <w:t xml:space="preserve">The gap between the great severity of </w:t>
      </w:r>
      <w:r w:rsidRPr="002F2ACC">
        <w:rPr>
          <w:rFonts w:asciiTheme="minorBidi" w:hAnsiTheme="minorBidi" w:cstheme="minorBidi"/>
          <w:i/>
          <w:iCs/>
          <w:sz w:val="24"/>
          <w:szCs w:val="24"/>
        </w:rPr>
        <w:t>chametz</w:t>
      </w:r>
      <w:r w:rsidRPr="002F2ACC">
        <w:rPr>
          <w:rFonts w:asciiTheme="minorBidi" w:hAnsiTheme="minorBidi" w:cstheme="minorBidi"/>
          <w:sz w:val="24"/>
          <w:szCs w:val="24"/>
        </w:rPr>
        <w:t xml:space="preserve"> and the uncompromising</w:t>
      </w:r>
      <w:r w:rsidR="0026324D" w:rsidRPr="002F2ACC">
        <w:rPr>
          <w:rFonts w:asciiTheme="minorBidi" w:hAnsiTheme="minorBidi" w:cstheme="minorBidi"/>
          <w:sz w:val="24"/>
          <w:szCs w:val="24"/>
        </w:rPr>
        <w:t xml:space="preserve"> way of dealing with it, </w:t>
      </w:r>
      <w:r w:rsidR="00604214">
        <w:rPr>
          <w:rFonts w:asciiTheme="minorBidi" w:hAnsiTheme="minorBidi" w:cstheme="minorBidi"/>
          <w:sz w:val="24"/>
          <w:szCs w:val="24"/>
        </w:rPr>
        <w:t xml:space="preserve">on the one hand, </w:t>
      </w:r>
      <w:r w:rsidR="0026324D" w:rsidRPr="002F2ACC">
        <w:rPr>
          <w:rFonts w:asciiTheme="minorBidi" w:hAnsiTheme="minorBidi" w:cstheme="minorBidi"/>
          <w:sz w:val="24"/>
          <w:szCs w:val="24"/>
        </w:rPr>
        <w:t xml:space="preserve">and </w:t>
      </w:r>
      <w:r w:rsidR="007B7B49" w:rsidRPr="002F2ACC">
        <w:rPr>
          <w:rFonts w:asciiTheme="minorBidi" w:hAnsiTheme="minorBidi" w:cstheme="minorBidi"/>
          <w:i/>
          <w:iCs/>
          <w:sz w:val="24"/>
          <w:szCs w:val="24"/>
        </w:rPr>
        <w:t>bittul</w:t>
      </w:r>
      <w:r w:rsidR="00B672DC" w:rsidRPr="002F2ACC">
        <w:rPr>
          <w:rFonts w:asciiTheme="minorBidi" w:hAnsiTheme="minorBidi" w:cstheme="minorBidi"/>
          <w:i/>
          <w:iCs/>
          <w:sz w:val="24"/>
          <w:szCs w:val="24"/>
        </w:rPr>
        <w:t xml:space="preserve"> chametz</w:t>
      </w:r>
      <w:r w:rsidR="00604214">
        <w:rPr>
          <w:rFonts w:asciiTheme="minorBidi" w:hAnsiTheme="minorBidi" w:cstheme="minorBidi"/>
          <w:i/>
          <w:iCs/>
          <w:sz w:val="24"/>
          <w:szCs w:val="24"/>
        </w:rPr>
        <w:t>,</w:t>
      </w:r>
      <w:r w:rsidR="00B672DC" w:rsidRPr="002F2ACC">
        <w:rPr>
          <w:rFonts w:asciiTheme="minorBidi" w:hAnsiTheme="minorBidi" w:cstheme="minorBidi"/>
          <w:i/>
          <w:iCs/>
          <w:sz w:val="24"/>
          <w:szCs w:val="24"/>
        </w:rPr>
        <w:t xml:space="preserve"> </w:t>
      </w:r>
      <w:r w:rsidR="00B672DC" w:rsidRPr="002F2ACC">
        <w:rPr>
          <w:rFonts w:asciiTheme="minorBidi" w:hAnsiTheme="minorBidi" w:cstheme="minorBidi"/>
          <w:sz w:val="24"/>
          <w:szCs w:val="24"/>
        </w:rPr>
        <w:t xml:space="preserve">which is so easy to execute and does not deal at all with the </w:t>
      </w:r>
      <w:r w:rsidR="00B672DC" w:rsidRPr="002F2ACC">
        <w:rPr>
          <w:rFonts w:asciiTheme="minorBidi" w:hAnsiTheme="minorBidi" w:cstheme="minorBidi"/>
          <w:i/>
          <w:iCs/>
          <w:sz w:val="24"/>
          <w:szCs w:val="24"/>
        </w:rPr>
        <w:t xml:space="preserve">chametz </w:t>
      </w:r>
      <w:r w:rsidR="00B672DC" w:rsidRPr="002F2ACC">
        <w:rPr>
          <w:rFonts w:asciiTheme="minorBidi" w:hAnsiTheme="minorBidi" w:cstheme="minorBidi"/>
          <w:sz w:val="24"/>
          <w:szCs w:val="24"/>
        </w:rPr>
        <w:t xml:space="preserve">itself but rather leaves it in place, </w:t>
      </w:r>
      <w:r w:rsidR="00604214">
        <w:rPr>
          <w:rFonts w:asciiTheme="minorBidi" w:hAnsiTheme="minorBidi" w:cstheme="minorBidi"/>
          <w:sz w:val="24"/>
          <w:szCs w:val="24"/>
        </w:rPr>
        <w:t xml:space="preserve">on the other hand, </w:t>
      </w:r>
      <w:r w:rsidR="00B672DC" w:rsidRPr="002F2ACC">
        <w:rPr>
          <w:rFonts w:asciiTheme="minorBidi" w:hAnsiTheme="minorBidi" w:cstheme="minorBidi"/>
          <w:sz w:val="24"/>
          <w:szCs w:val="24"/>
        </w:rPr>
        <w:t xml:space="preserve">is a gap that at first glance seems difficult to </w:t>
      </w:r>
      <w:r w:rsidR="00604214">
        <w:rPr>
          <w:rFonts w:asciiTheme="minorBidi" w:hAnsiTheme="minorBidi" w:cstheme="minorBidi"/>
          <w:sz w:val="24"/>
          <w:szCs w:val="24"/>
        </w:rPr>
        <w:t>bridge</w:t>
      </w:r>
      <w:r w:rsidR="00B672DC" w:rsidRPr="002F2ACC">
        <w:rPr>
          <w:rFonts w:asciiTheme="minorBidi" w:hAnsiTheme="minorBidi" w:cstheme="minorBidi"/>
          <w:sz w:val="24"/>
          <w:szCs w:val="24"/>
        </w:rPr>
        <w:t xml:space="preserve">. </w:t>
      </w:r>
    </w:p>
    <w:p w14:paraId="063113E3" w14:textId="77777777" w:rsidR="00B672DC" w:rsidRPr="002F2ACC" w:rsidRDefault="00B672DC" w:rsidP="005B67DE">
      <w:pPr>
        <w:spacing w:line="240" w:lineRule="auto"/>
        <w:rPr>
          <w:rFonts w:asciiTheme="minorBidi" w:hAnsiTheme="minorBidi" w:cstheme="minorBidi"/>
          <w:sz w:val="24"/>
          <w:szCs w:val="24"/>
        </w:rPr>
      </w:pPr>
    </w:p>
    <w:p w14:paraId="23D4A0D1" w14:textId="065A3BDB" w:rsidR="00093F58" w:rsidRPr="002F2ACC" w:rsidRDefault="00B672DC" w:rsidP="005B67DE">
      <w:pPr>
        <w:spacing w:line="240" w:lineRule="auto"/>
        <w:rPr>
          <w:rFonts w:asciiTheme="minorBidi" w:hAnsiTheme="minorBidi" w:cstheme="minorBidi"/>
          <w:sz w:val="24"/>
          <w:szCs w:val="24"/>
        </w:rPr>
      </w:pPr>
      <w:r w:rsidRPr="002F2ACC">
        <w:rPr>
          <w:rFonts w:asciiTheme="minorBidi" w:hAnsiTheme="minorBidi" w:cstheme="minorBidi"/>
          <w:sz w:val="24"/>
          <w:szCs w:val="24"/>
        </w:rPr>
        <w:t xml:space="preserve">The inner logic of the </w:t>
      </w:r>
      <w:r w:rsidR="007B7B49" w:rsidRPr="007B7B49">
        <w:rPr>
          <w:rFonts w:asciiTheme="minorBidi" w:hAnsiTheme="minorBidi" w:cstheme="minorBidi"/>
          <w:iCs/>
          <w:sz w:val="24"/>
          <w:szCs w:val="24"/>
        </w:rPr>
        <w:t>mitzva</w:t>
      </w:r>
      <w:r w:rsidRPr="002F2ACC">
        <w:rPr>
          <w:rFonts w:asciiTheme="minorBidi" w:hAnsiTheme="minorBidi" w:cstheme="minorBidi"/>
          <w:i/>
          <w:iCs/>
          <w:sz w:val="24"/>
          <w:szCs w:val="24"/>
        </w:rPr>
        <w:t xml:space="preserve"> </w:t>
      </w:r>
      <w:r w:rsidRPr="002F2ACC">
        <w:rPr>
          <w:rFonts w:asciiTheme="minorBidi" w:hAnsiTheme="minorBidi" w:cstheme="minorBidi"/>
          <w:sz w:val="24"/>
          <w:szCs w:val="24"/>
        </w:rPr>
        <w:t xml:space="preserve">of </w:t>
      </w:r>
      <w:r w:rsidR="007B7B49" w:rsidRPr="002F2ACC">
        <w:rPr>
          <w:rFonts w:asciiTheme="minorBidi" w:hAnsiTheme="minorBidi" w:cstheme="minorBidi"/>
          <w:i/>
          <w:iCs/>
          <w:sz w:val="24"/>
          <w:szCs w:val="24"/>
        </w:rPr>
        <w:t>bittul</w:t>
      </w:r>
      <w:r w:rsidRPr="002F2ACC">
        <w:rPr>
          <w:rFonts w:asciiTheme="minorBidi" w:hAnsiTheme="minorBidi" w:cstheme="minorBidi"/>
          <w:i/>
          <w:iCs/>
          <w:sz w:val="24"/>
          <w:szCs w:val="24"/>
        </w:rPr>
        <w:t xml:space="preserve"> chametz</w:t>
      </w:r>
      <w:r w:rsidRPr="002F2ACC">
        <w:rPr>
          <w:rFonts w:asciiTheme="minorBidi" w:hAnsiTheme="minorBidi" w:cstheme="minorBidi"/>
          <w:sz w:val="24"/>
          <w:szCs w:val="24"/>
        </w:rPr>
        <w:t xml:space="preserve"> lies in the fact that the evil inclination and desire are matters of the imagination, which depend first and foremost on a person's consciousness. For this reason</w:t>
      </w:r>
      <w:r w:rsidR="00A17700">
        <w:rPr>
          <w:rFonts w:asciiTheme="minorBidi" w:hAnsiTheme="minorBidi" w:cstheme="minorBidi"/>
          <w:sz w:val="24"/>
          <w:szCs w:val="24"/>
        </w:rPr>
        <w:t>,</w:t>
      </w:r>
      <w:r w:rsidRPr="002F2ACC">
        <w:rPr>
          <w:rFonts w:asciiTheme="minorBidi" w:hAnsiTheme="minorBidi" w:cstheme="minorBidi"/>
          <w:sz w:val="24"/>
          <w:szCs w:val="24"/>
        </w:rPr>
        <w:t xml:space="preserve"> </w:t>
      </w:r>
      <w:r w:rsidR="00604214">
        <w:rPr>
          <w:rFonts w:asciiTheme="minorBidi" w:hAnsiTheme="minorBidi" w:cstheme="minorBidi"/>
          <w:sz w:val="24"/>
          <w:szCs w:val="24"/>
        </w:rPr>
        <w:t>one may</w:t>
      </w:r>
      <w:r w:rsidRPr="002F2ACC">
        <w:rPr>
          <w:rFonts w:asciiTheme="minorBidi" w:hAnsiTheme="minorBidi" w:cstheme="minorBidi"/>
          <w:sz w:val="24"/>
          <w:szCs w:val="24"/>
        </w:rPr>
        <w:t xml:space="preserve"> also nullify them in </w:t>
      </w:r>
      <w:r w:rsidR="00CB2D91">
        <w:rPr>
          <w:rFonts w:asciiTheme="minorBidi" w:hAnsiTheme="minorBidi" w:cstheme="minorBidi"/>
          <w:sz w:val="24"/>
          <w:szCs w:val="24"/>
        </w:rPr>
        <w:t>o</w:t>
      </w:r>
      <w:r w:rsidR="00604214">
        <w:rPr>
          <w:rFonts w:asciiTheme="minorBidi" w:hAnsiTheme="minorBidi" w:cstheme="minorBidi"/>
          <w:sz w:val="24"/>
          <w:szCs w:val="24"/>
        </w:rPr>
        <w:t>ne’s</w:t>
      </w:r>
      <w:r w:rsidRPr="002F2ACC">
        <w:rPr>
          <w:rFonts w:asciiTheme="minorBidi" w:hAnsiTheme="minorBidi" w:cstheme="minorBidi"/>
          <w:sz w:val="24"/>
          <w:szCs w:val="24"/>
        </w:rPr>
        <w:t xml:space="preserve"> consciousness.</w:t>
      </w:r>
    </w:p>
    <w:p w14:paraId="2F2A31FE" w14:textId="77777777" w:rsidR="00B672DC" w:rsidRPr="002F2ACC" w:rsidRDefault="00B672DC" w:rsidP="005B67DE">
      <w:pPr>
        <w:spacing w:line="240" w:lineRule="auto"/>
        <w:rPr>
          <w:rFonts w:asciiTheme="minorBidi" w:hAnsiTheme="minorBidi" w:cstheme="minorBidi"/>
          <w:sz w:val="24"/>
          <w:szCs w:val="24"/>
        </w:rPr>
      </w:pPr>
    </w:p>
    <w:p w14:paraId="00CC9C5E" w14:textId="4EB6F6A8" w:rsidR="00B672DC" w:rsidRPr="002F2ACC" w:rsidRDefault="00B672DC" w:rsidP="005B67DE">
      <w:pPr>
        <w:spacing w:line="240" w:lineRule="auto"/>
        <w:rPr>
          <w:rFonts w:asciiTheme="minorBidi" w:hAnsiTheme="minorBidi" w:cstheme="minorBidi"/>
          <w:sz w:val="24"/>
          <w:szCs w:val="24"/>
        </w:rPr>
      </w:pPr>
      <w:r w:rsidRPr="002F2ACC">
        <w:rPr>
          <w:rFonts w:asciiTheme="minorBidi" w:hAnsiTheme="minorBidi" w:cstheme="minorBidi"/>
          <w:sz w:val="24"/>
          <w:szCs w:val="24"/>
        </w:rPr>
        <w:t>In order to understand this</w:t>
      </w:r>
      <w:r w:rsidR="00604214">
        <w:rPr>
          <w:rFonts w:asciiTheme="minorBidi" w:hAnsiTheme="minorBidi" w:cstheme="minorBidi"/>
          <w:sz w:val="24"/>
          <w:szCs w:val="24"/>
        </w:rPr>
        <w:t>,</w:t>
      </w:r>
      <w:r w:rsidRPr="002F2ACC">
        <w:rPr>
          <w:rFonts w:asciiTheme="minorBidi" w:hAnsiTheme="minorBidi" w:cstheme="minorBidi"/>
          <w:sz w:val="24"/>
          <w:szCs w:val="24"/>
        </w:rPr>
        <w:t xml:space="preserve"> let us go back to man's fundamental structure. Man is composed of material dust and Divine breath/</w:t>
      </w:r>
      <w:r w:rsidR="00604214">
        <w:rPr>
          <w:rFonts w:asciiTheme="minorBidi" w:hAnsiTheme="minorBidi" w:cstheme="minorBidi"/>
          <w:sz w:val="24"/>
          <w:szCs w:val="24"/>
        </w:rPr>
        <w:t xml:space="preserve"> </w:t>
      </w:r>
      <w:r w:rsidRPr="002F2ACC">
        <w:rPr>
          <w:rFonts w:asciiTheme="minorBidi" w:hAnsiTheme="minorBidi" w:cstheme="minorBidi"/>
          <w:sz w:val="24"/>
          <w:szCs w:val="24"/>
        </w:rPr>
        <w:t>soul: "Then the Lord formed man of the dust of the ground, and breathed into his nostrils the breath of life" (</w:t>
      </w:r>
      <w:r w:rsidRPr="002F2ACC">
        <w:rPr>
          <w:rFonts w:asciiTheme="minorBidi" w:hAnsiTheme="minorBidi" w:cstheme="minorBidi"/>
          <w:i/>
          <w:iCs/>
          <w:sz w:val="24"/>
          <w:szCs w:val="24"/>
        </w:rPr>
        <w:t xml:space="preserve">Bereishit </w:t>
      </w:r>
      <w:r w:rsidRPr="002F2ACC">
        <w:rPr>
          <w:rFonts w:asciiTheme="minorBidi" w:hAnsiTheme="minorBidi" w:cstheme="minorBidi"/>
          <w:sz w:val="24"/>
          <w:szCs w:val="24"/>
        </w:rPr>
        <w:t>2:7). As we have seen, the dust represents inanimate, lifeless matter, and therefore in itself it has no value or importance. The dust receives all of its value and importance from the breath of life breathed into it, from the Divine vitality that fills it, and which turns man who is made of dust into "a living soul."</w:t>
      </w:r>
    </w:p>
    <w:p w14:paraId="44977360" w14:textId="77777777" w:rsidR="00B672DC" w:rsidRPr="002F2ACC" w:rsidRDefault="00B672DC" w:rsidP="005B67DE">
      <w:pPr>
        <w:spacing w:line="240" w:lineRule="auto"/>
        <w:rPr>
          <w:rFonts w:asciiTheme="minorBidi" w:hAnsiTheme="minorBidi" w:cstheme="minorBidi"/>
          <w:sz w:val="24"/>
          <w:szCs w:val="24"/>
          <w:rtl/>
        </w:rPr>
      </w:pPr>
    </w:p>
    <w:p w14:paraId="013210AF" w14:textId="2300C14E" w:rsidR="00B672DC" w:rsidRPr="002F2ACC" w:rsidRDefault="00B672DC" w:rsidP="005B67DE">
      <w:pPr>
        <w:spacing w:line="240" w:lineRule="auto"/>
        <w:rPr>
          <w:rFonts w:asciiTheme="minorBidi" w:hAnsiTheme="minorBidi" w:cstheme="minorBidi"/>
          <w:sz w:val="24"/>
          <w:szCs w:val="24"/>
        </w:rPr>
      </w:pPr>
      <w:r w:rsidRPr="002F2ACC">
        <w:rPr>
          <w:rFonts w:asciiTheme="minorBidi" w:hAnsiTheme="minorBidi" w:cstheme="minorBidi"/>
          <w:sz w:val="24"/>
          <w:szCs w:val="24"/>
        </w:rPr>
        <w:t xml:space="preserve">The dust, from which man's body </w:t>
      </w:r>
      <w:r w:rsidR="00604214">
        <w:rPr>
          <w:rFonts w:asciiTheme="minorBidi" w:hAnsiTheme="minorBidi" w:cstheme="minorBidi"/>
          <w:sz w:val="24"/>
          <w:szCs w:val="24"/>
        </w:rPr>
        <w:t>i</w:t>
      </w:r>
      <w:r w:rsidRPr="002F2ACC">
        <w:rPr>
          <w:rFonts w:asciiTheme="minorBidi" w:hAnsiTheme="minorBidi" w:cstheme="minorBidi"/>
          <w:sz w:val="24"/>
          <w:szCs w:val="24"/>
        </w:rPr>
        <w:t xml:space="preserve">s formed, is what </w:t>
      </w:r>
      <w:r w:rsidR="00604214">
        <w:rPr>
          <w:rFonts w:asciiTheme="minorBidi" w:hAnsiTheme="minorBidi" w:cstheme="minorBidi"/>
          <w:sz w:val="24"/>
          <w:szCs w:val="24"/>
        </w:rPr>
        <w:t>leads to humanity’s downfall. Ins</w:t>
      </w:r>
      <w:r w:rsidRPr="002F2ACC">
        <w:rPr>
          <w:rFonts w:asciiTheme="minorBidi" w:hAnsiTheme="minorBidi" w:cstheme="minorBidi"/>
          <w:sz w:val="24"/>
          <w:szCs w:val="24"/>
        </w:rPr>
        <w:t xml:space="preserve">tead of following the breath of life within him and cleaving to God and to the </w:t>
      </w:r>
      <w:r w:rsidR="00B26CC4">
        <w:rPr>
          <w:rFonts w:asciiTheme="minorBidi" w:hAnsiTheme="minorBidi" w:cstheme="minorBidi"/>
          <w:sz w:val="24"/>
          <w:szCs w:val="24"/>
        </w:rPr>
        <w:t>Tree of Li</w:t>
      </w:r>
      <w:r w:rsidRPr="002F2ACC">
        <w:rPr>
          <w:rFonts w:asciiTheme="minorBidi" w:hAnsiTheme="minorBidi" w:cstheme="minorBidi"/>
          <w:sz w:val="24"/>
          <w:szCs w:val="24"/>
        </w:rPr>
        <w:t xml:space="preserve">fe, </w:t>
      </w:r>
      <w:r w:rsidR="00604214">
        <w:rPr>
          <w:rFonts w:asciiTheme="minorBidi" w:hAnsiTheme="minorBidi" w:cstheme="minorBidi"/>
          <w:sz w:val="24"/>
          <w:szCs w:val="24"/>
        </w:rPr>
        <w:t>man</w:t>
      </w:r>
      <w:r w:rsidR="009F147C" w:rsidRPr="002F2ACC">
        <w:rPr>
          <w:rFonts w:asciiTheme="minorBidi" w:hAnsiTheme="minorBidi" w:cstheme="minorBidi"/>
          <w:sz w:val="24"/>
          <w:szCs w:val="24"/>
        </w:rPr>
        <w:t xml:space="preserve"> is seduced by the serpent whose bread is dust, and eats from the </w:t>
      </w:r>
      <w:r w:rsidR="009F147C" w:rsidRPr="002F2ACC">
        <w:rPr>
          <w:rFonts w:asciiTheme="minorBidi" w:hAnsiTheme="minorBidi" w:cstheme="minorBidi"/>
          <w:i/>
          <w:iCs/>
          <w:sz w:val="24"/>
          <w:szCs w:val="24"/>
        </w:rPr>
        <w:t>chametz</w:t>
      </w:r>
      <w:r w:rsidR="009F147C" w:rsidRPr="002F2ACC">
        <w:rPr>
          <w:rFonts w:asciiTheme="minorBidi" w:hAnsiTheme="minorBidi" w:cstheme="minorBidi"/>
          <w:sz w:val="24"/>
          <w:szCs w:val="24"/>
        </w:rPr>
        <w:t xml:space="preserve"> of the </w:t>
      </w:r>
      <w:r w:rsidR="00B26CC4">
        <w:rPr>
          <w:rFonts w:asciiTheme="minorBidi" w:hAnsiTheme="minorBidi" w:cstheme="minorBidi"/>
          <w:sz w:val="24"/>
          <w:szCs w:val="24"/>
        </w:rPr>
        <w:t>Tree of Knowledge of Good and Evil</w:t>
      </w:r>
      <w:r w:rsidR="009F147C" w:rsidRPr="002F2ACC">
        <w:rPr>
          <w:rFonts w:asciiTheme="minorBidi" w:hAnsiTheme="minorBidi" w:cstheme="minorBidi"/>
          <w:sz w:val="24"/>
          <w:szCs w:val="24"/>
        </w:rPr>
        <w:t xml:space="preserve">. Therefore Adam is punished: "For dust you are, and to dust shall you return" </w:t>
      </w:r>
      <w:r w:rsidR="009F147C" w:rsidRPr="002F2ACC">
        <w:rPr>
          <w:rFonts w:asciiTheme="minorBidi" w:hAnsiTheme="minorBidi" w:cstheme="minorBidi"/>
          <w:sz w:val="24"/>
          <w:szCs w:val="24"/>
        </w:rPr>
        <w:lastRenderedPageBreak/>
        <w:t>(</w:t>
      </w:r>
      <w:r w:rsidR="009F147C" w:rsidRPr="002F2ACC">
        <w:rPr>
          <w:rFonts w:asciiTheme="minorBidi" w:hAnsiTheme="minorBidi" w:cstheme="minorBidi"/>
          <w:i/>
          <w:iCs/>
          <w:sz w:val="24"/>
          <w:szCs w:val="24"/>
        </w:rPr>
        <w:t xml:space="preserve">Bereishit </w:t>
      </w:r>
      <w:r w:rsidR="009F147C" w:rsidRPr="002F2ACC">
        <w:rPr>
          <w:rFonts w:asciiTheme="minorBidi" w:hAnsiTheme="minorBidi" w:cstheme="minorBidi"/>
          <w:sz w:val="24"/>
          <w:szCs w:val="24"/>
        </w:rPr>
        <w:t xml:space="preserve">3:19). What brings </w:t>
      </w:r>
      <w:r w:rsidR="00604214">
        <w:rPr>
          <w:rFonts w:asciiTheme="minorBidi" w:hAnsiTheme="minorBidi" w:cstheme="minorBidi"/>
          <w:sz w:val="24"/>
          <w:szCs w:val="24"/>
        </w:rPr>
        <w:t>man</w:t>
      </w:r>
      <w:r w:rsidR="009F147C" w:rsidRPr="002F2ACC">
        <w:rPr>
          <w:rFonts w:asciiTheme="minorBidi" w:hAnsiTheme="minorBidi" w:cstheme="minorBidi"/>
          <w:sz w:val="24"/>
          <w:szCs w:val="24"/>
        </w:rPr>
        <w:t xml:space="preserve"> to this sin? The </w:t>
      </w:r>
      <w:r w:rsidR="00835F8A" w:rsidRPr="002F2ACC">
        <w:rPr>
          <w:rFonts w:asciiTheme="minorBidi" w:hAnsiTheme="minorBidi" w:cstheme="minorBidi"/>
          <w:sz w:val="24"/>
          <w:szCs w:val="24"/>
        </w:rPr>
        <w:t xml:space="preserve">temptation </w:t>
      </w:r>
      <w:r w:rsidR="009F147C" w:rsidRPr="002F2ACC">
        <w:rPr>
          <w:rFonts w:asciiTheme="minorBidi" w:hAnsiTheme="minorBidi" w:cstheme="minorBidi"/>
          <w:sz w:val="24"/>
          <w:szCs w:val="24"/>
        </w:rPr>
        <w:t>of the serpent br</w:t>
      </w:r>
      <w:r w:rsidR="00604214">
        <w:rPr>
          <w:rFonts w:asciiTheme="minorBidi" w:hAnsiTheme="minorBidi" w:cstheme="minorBidi"/>
          <w:sz w:val="24"/>
          <w:szCs w:val="24"/>
        </w:rPr>
        <w:t>ings</w:t>
      </w:r>
      <w:r w:rsidR="009F147C" w:rsidRPr="002F2ACC">
        <w:rPr>
          <w:rFonts w:asciiTheme="minorBidi" w:hAnsiTheme="minorBidi" w:cstheme="minorBidi"/>
          <w:sz w:val="24"/>
          <w:szCs w:val="24"/>
        </w:rPr>
        <w:t xml:space="preserve"> man to the illusion that material desire</w:t>
      </w:r>
      <w:r w:rsidR="00604214">
        <w:rPr>
          <w:rFonts w:asciiTheme="minorBidi" w:hAnsiTheme="minorBidi" w:cstheme="minorBidi"/>
          <w:sz w:val="24"/>
          <w:szCs w:val="24"/>
        </w:rPr>
        <w:t xml:space="preserve"> — </w:t>
      </w:r>
      <w:r w:rsidR="009F147C" w:rsidRPr="002F2ACC">
        <w:rPr>
          <w:rFonts w:asciiTheme="minorBidi" w:hAnsiTheme="minorBidi" w:cstheme="minorBidi"/>
          <w:sz w:val="24"/>
          <w:szCs w:val="24"/>
        </w:rPr>
        <w:t>of the beauty of appearance and the goodness of taste</w:t>
      </w:r>
      <w:r w:rsidR="00604214">
        <w:rPr>
          <w:rFonts w:asciiTheme="minorBidi" w:hAnsiTheme="minorBidi" w:cstheme="minorBidi"/>
          <w:sz w:val="24"/>
          <w:szCs w:val="24"/>
        </w:rPr>
        <w:t xml:space="preserve"> — </w:t>
      </w:r>
      <w:r w:rsidR="009F147C" w:rsidRPr="002F2ACC">
        <w:rPr>
          <w:rFonts w:asciiTheme="minorBidi" w:hAnsiTheme="minorBidi" w:cstheme="minorBidi"/>
          <w:sz w:val="24"/>
          <w:szCs w:val="24"/>
        </w:rPr>
        <w:t xml:space="preserve">will bring him happiness. If so, the root of the sin is not only in the content of the tree, but in man's attitude toward it. This attitude </w:t>
      </w:r>
      <w:r w:rsidR="00A17700">
        <w:rPr>
          <w:rFonts w:asciiTheme="minorBidi" w:hAnsiTheme="minorBidi" w:cstheme="minorBidi"/>
          <w:sz w:val="24"/>
          <w:szCs w:val="24"/>
        </w:rPr>
        <w:t>may</w:t>
      </w:r>
      <w:r w:rsidR="009F147C" w:rsidRPr="002F2ACC">
        <w:rPr>
          <w:rFonts w:asciiTheme="minorBidi" w:hAnsiTheme="minorBidi" w:cstheme="minorBidi"/>
          <w:sz w:val="24"/>
          <w:szCs w:val="24"/>
        </w:rPr>
        <w:t xml:space="preserve"> be </w:t>
      </w:r>
      <w:r w:rsidR="00A17700">
        <w:rPr>
          <w:rFonts w:asciiTheme="minorBidi" w:hAnsiTheme="minorBidi" w:cstheme="minorBidi"/>
          <w:sz w:val="24"/>
          <w:szCs w:val="24"/>
        </w:rPr>
        <w:t>rectified by</w:t>
      </w:r>
      <w:r w:rsidR="009F147C" w:rsidRPr="002F2ACC">
        <w:rPr>
          <w:rFonts w:asciiTheme="minorBidi" w:hAnsiTheme="minorBidi" w:cstheme="minorBidi"/>
          <w:sz w:val="24"/>
          <w:szCs w:val="24"/>
        </w:rPr>
        <w:t xml:space="preserve"> </w:t>
      </w:r>
      <w:r w:rsidR="00AB036E">
        <w:rPr>
          <w:rFonts w:asciiTheme="minorBidi" w:hAnsiTheme="minorBidi" w:cstheme="minorBidi"/>
          <w:sz w:val="24"/>
          <w:szCs w:val="24"/>
        </w:rPr>
        <w:t>internal</w:t>
      </w:r>
      <w:r w:rsidR="009F147C" w:rsidRPr="002F2ACC">
        <w:rPr>
          <w:rFonts w:asciiTheme="minorBidi" w:hAnsiTheme="minorBidi" w:cstheme="minorBidi"/>
          <w:sz w:val="24"/>
          <w:szCs w:val="24"/>
        </w:rPr>
        <w:t xml:space="preserve"> repair</w:t>
      </w:r>
      <w:r w:rsidR="00604214">
        <w:rPr>
          <w:rFonts w:asciiTheme="minorBidi" w:hAnsiTheme="minorBidi" w:cstheme="minorBidi"/>
          <w:sz w:val="24"/>
          <w:szCs w:val="24"/>
        </w:rPr>
        <w:t xml:space="preserve"> — </w:t>
      </w:r>
      <w:r w:rsidR="009F147C" w:rsidRPr="002F2ACC">
        <w:rPr>
          <w:rFonts w:asciiTheme="minorBidi" w:hAnsiTheme="minorBidi" w:cstheme="minorBidi"/>
          <w:sz w:val="24"/>
          <w:szCs w:val="24"/>
        </w:rPr>
        <w:t xml:space="preserve">with </w:t>
      </w:r>
      <w:r w:rsidR="007B7B49" w:rsidRPr="002F2ACC">
        <w:rPr>
          <w:rFonts w:asciiTheme="minorBidi" w:hAnsiTheme="minorBidi" w:cstheme="minorBidi"/>
          <w:i/>
          <w:iCs/>
          <w:sz w:val="24"/>
          <w:szCs w:val="24"/>
        </w:rPr>
        <w:t>bittul</w:t>
      </w:r>
      <w:r w:rsidR="009F147C" w:rsidRPr="002F2ACC">
        <w:rPr>
          <w:rFonts w:asciiTheme="minorBidi" w:hAnsiTheme="minorBidi" w:cstheme="minorBidi"/>
          <w:i/>
          <w:iCs/>
          <w:sz w:val="24"/>
          <w:szCs w:val="24"/>
        </w:rPr>
        <w:t xml:space="preserve"> chametz</w:t>
      </w:r>
      <w:r w:rsidR="00604214">
        <w:rPr>
          <w:rFonts w:asciiTheme="minorBidi" w:hAnsiTheme="minorBidi" w:cstheme="minorBidi"/>
          <w:sz w:val="24"/>
          <w:szCs w:val="24"/>
        </w:rPr>
        <w:t xml:space="preserve">, </w:t>
      </w:r>
      <w:r w:rsidR="009F147C" w:rsidRPr="002F2ACC">
        <w:rPr>
          <w:rFonts w:asciiTheme="minorBidi" w:hAnsiTheme="minorBidi" w:cstheme="minorBidi"/>
          <w:sz w:val="24"/>
          <w:szCs w:val="24"/>
        </w:rPr>
        <w:t xml:space="preserve">which is primarily nullification in the heart (according to most </w:t>
      </w:r>
      <w:r w:rsidR="009F147C" w:rsidRPr="00292808">
        <w:rPr>
          <w:rFonts w:asciiTheme="minorBidi" w:hAnsiTheme="minorBidi" w:cstheme="minorBidi"/>
          <w:sz w:val="24"/>
          <w:szCs w:val="24"/>
        </w:rPr>
        <w:t>Rishonim</w:t>
      </w:r>
      <w:r w:rsidR="009F147C" w:rsidRPr="002F2ACC">
        <w:rPr>
          <w:rFonts w:asciiTheme="minorBidi" w:hAnsiTheme="minorBidi" w:cstheme="minorBidi"/>
          <w:sz w:val="24"/>
          <w:szCs w:val="24"/>
        </w:rPr>
        <w:t xml:space="preserve">). </w:t>
      </w:r>
      <w:r w:rsidR="007B7B49" w:rsidRPr="002F2ACC">
        <w:rPr>
          <w:rFonts w:asciiTheme="minorBidi" w:hAnsiTheme="minorBidi" w:cstheme="minorBidi"/>
          <w:i/>
          <w:iCs/>
          <w:sz w:val="24"/>
          <w:szCs w:val="24"/>
        </w:rPr>
        <w:t>Bittul</w:t>
      </w:r>
      <w:r w:rsidR="009F147C" w:rsidRPr="002F2ACC">
        <w:rPr>
          <w:rFonts w:asciiTheme="minorBidi" w:hAnsiTheme="minorBidi" w:cstheme="minorBidi"/>
          <w:i/>
          <w:iCs/>
          <w:sz w:val="24"/>
          <w:szCs w:val="24"/>
        </w:rPr>
        <w:t xml:space="preserve"> chametz </w:t>
      </w:r>
      <w:r w:rsidR="009F147C" w:rsidRPr="002F2ACC">
        <w:rPr>
          <w:rFonts w:asciiTheme="minorBidi" w:hAnsiTheme="minorBidi" w:cstheme="minorBidi"/>
          <w:sz w:val="24"/>
          <w:szCs w:val="24"/>
        </w:rPr>
        <w:t xml:space="preserve">establishes the person's attitude to </w:t>
      </w:r>
      <w:r w:rsidR="009F147C" w:rsidRPr="002F2ACC">
        <w:rPr>
          <w:rFonts w:asciiTheme="minorBidi" w:hAnsiTheme="minorBidi" w:cstheme="minorBidi"/>
          <w:i/>
          <w:iCs/>
          <w:sz w:val="24"/>
          <w:szCs w:val="24"/>
        </w:rPr>
        <w:t xml:space="preserve">chametz </w:t>
      </w:r>
      <w:r w:rsidR="009F147C" w:rsidRPr="002F2ACC">
        <w:rPr>
          <w:rFonts w:asciiTheme="minorBidi" w:hAnsiTheme="minorBidi" w:cstheme="minorBidi"/>
          <w:sz w:val="24"/>
          <w:szCs w:val="24"/>
        </w:rPr>
        <w:t>as to something lacking all importance, when</w:t>
      </w:r>
      <w:r w:rsidR="00A17700">
        <w:rPr>
          <w:rFonts w:asciiTheme="minorBidi" w:hAnsiTheme="minorBidi" w:cstheme="minorBidi"/>
          <w:sz w:val="24"/>
          <w:szCs w:val="24"/>
        </w:rPr>
        <w:t xml:space="preserve"> one</w:t>
      </w:r>
      <w:r w:rsidR="009F147C" w:rsidRPr="002F2ACC">
        <w:rPr>
          <w:rFonts w:asciiTheme="minorBidi" w:hAnsiTheme="minorBidi" w:cstheme="minorBidi"/>
          <w:sz w:val="24"/>
          <w:szCs w:val="24"/>
        </w:rPr>
        <w:t xml:space="preserve"> makes it "as the dust of the earth," as we say in the</w:t>
      </w:r>
      <w:r w:rsidR="0030605B">
        <w:rPr>
          <w:rFonts w:asciiTheme="minorBidi" w:hAnsiTheme="minorBidi" w:cstheme="minorBidi"/>
          <w:sz w:val="24"/>
          <w:szCs w:val="24"/>
        </w:rPr>
        <w:t xml:space="preserve"> Aramaic</w:t>
      </w:r>
      <w:r w:rsidR="009F147C" w:rsidRPr="002F2ACC">
        <w:rPr>
          <w:rFonts w:asciiTheme="minorBidi" w:hAnsiTheme="minorBidi" w:cstheme="minorBidi"/>
          <w:sz w:val="24"/>
          <w:szCs w:val="24"/>
        </w:rPr>
        <w:t xml:space="preserve"> </w:t>
      </w:r>
      <w:r w:rsidR="007B7B49" w:rsidRPr="002F2ACC">
        <w:rPr>
          <w:rFonts w:asciiTheme="minorBidi" w:hAnsiTheme="minorBidi" w:cstheme="minorBidi"/>
          <w:i/>
          <w:iCs/>
          <w:sz w:val="24"/>
          <w:szCs w:val="24"/>
        </w:rPr>
        <w:t>bittul</w:t>
      </w:r>
      <w:r w:rsidR="009F147C" w:rsidRPr="002F2ACC">
        <w:rPr>
          <w:rFonts w:asciiTheme="minorBidi" w:hAnsiTheme="minorBidi" w:cstheme="minorBidi"/>
          <w:i/>
          <w:iCs/>
          <w:sz w:val="24"/>
          <w:szCs w:val="24"/>
        </w:rPr>
        <w:t xml:space="preserve"> </w:t>
      </w:r>
      <w:r w:rsidR="009F147C" w:rsidRPr="002F2ACC">
        <w:rPr>
          <w:rFonts w:asciiTheme="minorBidi" w:hAnsiTheme="minorBidi" w:cstheme="minorBidi"/>
          <w:sz w:val="24"/>
          <w:szCs w:val="24"/>
        </w:rPr>
        <w:t>formula</w:t>
      </w:r>
      <w:r w:rsidR="00604214">
        <w:rPr>
          <w:rFonts w:asciiTheme="minorBidi" w:hAnsiTheme="minorBidi" w:cstheme="minorBidi"/>
          <w:sz w:val="24"/>
          <w:szCs w:val="24"/>
        </w:rPr>
        <w:t>:</w:t>
      </w:r>
      <w:r w:rsidR="009F147C" w:rsidRPr="002F2ACC">
        <w:rPr>
          <w:rFonts w:asciiTheme="minorBidi" w:hAnsiTheme="minorBidi" w:cstheme="minorBidi"/>
          <w:sz w:val="24"/>
          <w:szCs w:val="24"/>
        </w:rPr>
        <w:t xml:space="preserve"> "</w:t>
      </w:r>
      <w:r w:rsidR="00604214">
        <w:rPr>
          <w:rFonts w:asciiTheme="minorBidi" w:hAnsiTheme="minorBidi" w:cstheme="minorBidi"/>
          <w:sz w:val="24"/>
          <w:szCs w:val="24"/>
        </w:rPr>
        <w:t>L</w:t>
      </w:r>
      <w:r w:rsidR="009F147C" w:rsidRPr="002F2ACC">
        <w:rPr>
          <w:rFonts w:asciiTheme="minorBidi" w:hAnsiTheme="minorBidi" w:cstheme="minorBidi"/>
          <w:sz w:val="24"/>
          <w:szCs w:val="24"/>
        </w:rPr>
        <w:t xml:space="preserve">et it be nullified </w:t>
      </w:r>
      <w:r w:rsidR="00604214">
        <w:rPr>
          <w:rFonts w:asciiTheme="minorBidi" w:hAnsiTheme="minorBidi" w:cstheme="minorBidi"/>
          <w:sz w:val="24"/>
          <w:szCs w:val="24"/>
        </w:rPr>
        <w:t>(</w:t>
      </w:r>
      <w:r w:rsidR="00604214" w:rsidRPr="00292808">
        <w:rPr>
          <w:rFonts w:asciiTheme="minorBidi" w:hAnsiTheme="minorBidi" w:cstheme="minorBidi"/>
          <w:i/>
          <w:iCs/>
          <w:sz w:val="24"/>
          <w:szCs w:val="24"/>
        </w:rPr>
        <w:t>li-batel)</w:t>
      </w:r>
      <w:r w:rsidR="00604214">
        <w:rPr>
          <w:rFonts w:asciiTheme="minorBidi" w:hAnsiTheme="minorBidi" w:cstheme="minorBidi"/>
          <w:sz w:val="24"/>
          <w:szCs w:val="24"/>
        </w:rPr>
        <w:t xml:space="preserve"> </w:t>
      </w:r>
      <w:r w:rsidR="009F147C" w:rsidRPr="002F2ACC">
        <w:rPr>
          <w:rFonts w:asciiTheme="minorBidi" w:hAnsiTheme="minorBidi" w:cstheme="minorBidi"/>
          <w:sz w:val="24"/>
          <w:szCs w:val="24"/>
        </w:rPr>
        <w:t xml:space="preserve">and be like the dust of the </w:t>
      </w:r>
      <w:r w:rsidR="00AB036E">
        <w:rPr>
          <w:rFonts w:asciiTheme="minorBidi" w:hAnsiTheme="minorBidi" w:cstheme="minorBidi"/>
          <w:sz w:val="24"/>
          <w:szCs w:val="24"/>
        </w:rPr>
        <w:t>earth</w:t>
      </w:r>
      <w:r w:rsidR="009F147C" w:rsidRPr="002F2ACC">
        <w:rPr>
          <w:rFonts w:asciiTheme="minorBidi" w:hAnsiTheme="minorBidi" w:cstheme="minorBidi"/>
          <w:sz w:val="24"/>
          <w:szCs w:val="24"/>
        </w:rPr>
        <w:t>."</w:t>
      </w:r>
    </w:p>
    <w:p w14:paraId="78B6AA3D" w14:textId="77777777" w:rsidR="00D77FE3" w:rsidRPr="002F2ACC" w:rsidRDefault="00D77FE3" w:rsidP="005B67DE">
      <w:pPr>
        <w:spacing w:line="240" w:lineRule="auto"/>
        <w:rPr>
          <w:rFonts w:asciiTheme="minorBidi" w:hAnsiTheme="minorBidi" w:cstheme="minorBidi"/>
          <w:sz w:val="24"/>
          <w:szCs w:val="24"/>
        </w:rPr>
      </w:pPr>
    </w:p>
    <w:p w14:paraId="12ADEDDC" w14:textId="6F04A0E1" w:rsidR="00D77FE3" w:rsidRPr="002F2ACC" w:rsidRDefault="00D77FE3" w:rsidP="005B67DE">
      <w:pPr>
        <w:spacing w:line="240" w:lineRule="auto"/>
        <w:rPr>
          <w:rFonts w:asciiTheme="minorBidi" w:hAnsiTheme="minorBidi" w:cstheme="minorBidi"/>
          <w:sz w:val="24"/>
          <w:szCs w:val="24"/>
        </w:rPr>
      </w:pPr>
      <w:r w:rsidRPr="002F2ACC">
        <w:rPr>
          <w:rFonts w:asciiTheme="minorBidi" w:hAnsiTheme="minorBidi" w:cstheme="minorBidi"/>
          <w:sz w:val="24"/>
          <w:szCs w:val="24"/>
        </w:rPr>
        <w:t xml:space="preserve">This is what the Rambam says about the nature of </w:t>
      </w:r>
      <w:r w:rsidR="007B7B49" w:rsidRPr="002F2ACC">
        <w:rPr>
          <w:rFonts w:asciiTheme="minorBidi" w:hAnsiTheme="minorBidi" w:cstheme="minorBidi"/>
          <w:i/>
          <w:iCs/>
          <w:sz w:val="24"/>
          <w:szCs w:val="24"/>
        </w:rPr>
        <w:t>bittul</w:t>
      </w:r>
      <w:r w:rsidRPr="002F2ACC">
        <w:rPr>
          <w:rFonts w:asciiTheme="minorBidi" w:hAnsiTheme="minorBidi" w:cstheme="minorBidi"/>
          <w:i/>
          <w:iCs/>
          <w:sz w:val="24"/>
          <w:szCs w:val="24"/>
        </w:rPr>
        <w:t xml:space="preserve"> chametz</w:t>
      </w:r>
      <w:r w:rsidRPr="002F2ACC">
        <w:rPr>
          <w:rFonts w:asciiTheme="minorBidi" w:hAnsiTheme="minorBidi" w:cstheme="minorBidi"/>
          <w:sz w:val="24"/>
          <w:szCs w:val="24"/>
        </w:rPr>
        <w:t>:</w:t>
      </w:r>
      <w:r w:rsidRPr="002F2ACC">
        <w:rPr>
          <w:rFonts w:asciiTheme="minorBidi" w:hAnsiTheme="minorBidi" w:cstheme="minorBidi"/>
          <w:sz w:val="24"/>
          <w:szCs w:val="24"/>
        </w:rPr>
        <w:br/>
      </w:r>
    </w:p>
    <w:p w14:paraId="358ACE24" w14:textId="2BF26D47" w:rsidR="00D77FE3" w:rsidRPr="002F2ACC" w:rsidRDefault="00D77FE3" w:rsidP="005B67DE">
      <w:pPr>
        <w:pStyle w:val="a3"/>
        <w:spacing w:line="240" w:lineRule="auto"/>
        <w:ind w:left="0"/>
        <w:rPr>
          <w:rFonts w:asciiTheme="minorBidi" w:hAnsiTheme="minorBidi" w:cstheme="minorBidi"/>
          <w:sz w:val="24"/>
          <w:szCs w:val="24"/>
        </w:rPr>
      </w:pPr>
      <w:r w:rsidRPr="002F2ACC">
        <w:rPr>
          <w:rFonts w:asciiTheme="minorBidi" w:hAnsiTheme="minorBidi" w:cstheme="minorBidi"/>
          <w:sz w:val="24"/>
          <w:szCs w:val="24"/>
        </w:rPr>
        <w:t xml:space="preserve">What is the destruction to which the Torah refers? To nullify </w:t>
      </w:r>
      <w:r w:rsidR="0030605B">
        <w:rPr>
          <w:rFonts w:asciiTheme="minorBidi" w:hAnsiTheme="minorBidi" w:cstheme="minorBidi"/>
          <w:sz w:val="24"/>
          <w:szCs w:val="24"/>
        </w:rPr>
        <w:t>leaven</w:t>
      </w:r>
      <w:r w:rsidRPr="002F2ACC">
        <w:rPr>
          <w:rFonts w:asciiTheme="minorBidi" w:hAnsiTheme="minorBidi" w:cstheme="minorBidi"/>
          <w:sz w:val="24"/>
          <w:szCs w:val="24"/>
        </w:rPr>
        <w:t xml:space="preserve"> within his heart and to consider it as dust, and to resolve within his heart that he possesses no </w:t>
      </w:r>
      <w:r w:rsidR="00CB2D91">
        <w:rPr>
          <w:rFonts w:asciiTheme="minorBidi" w:hAnsiTheme="minorBidi" w:cstheme="minorBidi"/>
          <w:sz w:val="24"/>
          <w:szCs w:val="24"/>
        </w:rPr>
        <w:t>leaven</w:t>
      </w:r>
      <w:r w:rsidRPr="002F2ACC">
        <w:rPr>
          <w:rFonts w:asciiTheme="minorBidi" w:hAnsiTheme="minorBidi" w:cstheme="minorBidi"/>
          <w:sz w:val="24"/>
          <w:szCs w:val="24"/>
        </w:rPr>
        <w:t xml:space="preserve"> at all: all the</w:t>
      </w:r>
      <w:r w:rsidR="0030605B">
        <w:rPr>
          <w:rFonts w:asciiTheme="minorBidi" w:hAnsiTheme="minorBidi" w:cstheme="minorBidi"/>
          <w:sz w:val="24"/>
          <w:szCs w:val="24"/>
        </w:rPr>
        <w:t xml:space="preserve"> leaven</w:t>
      </w:r>
      <w:r w:rsidRPr="002F2ACC">
        <w:rPr>
          <w:rFonts w:asciiTheme="minorBidi" w:hAnsiTheme="minorBidi" w:cstheme="minorBidi"/>
          <w:sz w:val="24"/>
          <w:szCs w:val="24"/>
        </w:rPr>
        <w:t xml:space="preserve"> in his possession being as dust and as a thing of no value whatsoever. (</w:t>
      </w:r>
      <w:r w:rsidRPr="002F2ACC">
        <w:rPr>
          <w:rFonts w:asciiTheme="minorBidi" w:hAnsiTheme="minorBidi" w:cstheme="minorBidi"/>
          <w:i/>
          <w:iCs/>
          <w:sz w:val="24"/>
          <w:szCs w:val="24"/>
        </w:rPr>
        <w:t xml:space="preserve">Hilkhot Chametz </w:t>
      </w:r>
      <w:r w:rsidR="0030605B">
        <w:rPr>
          <w:rFonts w:asciiTheme="minorBidi" w:hAnsiTheme="minorBidi" w:cstheme="minorBidi"/>
          <w:i/>
          <w:iCs/>
          <w:sz w:val="24"/>
          <w:szCs w:val="24"/>
        </w:rPr>
        <w:t>U-</w:t>
      </w:r>
      <w:r w:rsidR="0030605B" w:rsidRPr="00292808">
        <w:rPr>
          <w:rFonts w:asciiTheme="minorBidi" w:hAnsiTheme="minorBidi" w:cstheme="minorBidi"/>
          <w:i/>
          <w:sz w:val="24"/>
          <w:szCs w:val="24"/>
        </w:rPr>
        <w:t>m</w:t>
      </w:r>
      <w:r w:rsidR="007B7B49" w:rsidRPr="00292808">
        <w:rPr>
          <w:rFonts w:asciiTheme="minorBidi" w:hAnsiTheme="minorBidi" w:cstheme="minorBidi"/>
          <w:i/>
          <w:sz w:val="24"/>
          <w:szCs w:val="24"/>
        </w:rPr>
        <w:t>atza</w:t>
      </w:r>
      <w:r w:rsidRPr="002F2ACC">
        <w:rPr>
          <w:rFonts w:asciiTheme="minorBidi" w:hAnsiTheme="minorBidi" w:cstheme="minorBidi"/>
          <w:sz w:val="24"/>
          <w:szCs w:val="24"/>
        </w:rPr>
        <w:t xml:space="preserve"> 2:2)</w:t>
      </w:r>
    </w:p>
    <w:p w14:paraId="2912FDEA" w14:textId="77777777" w:rsidR="00D77FE3" w:rsidRPr="002F2ACC" w:rsidRDefault="00D77FE3" w:rsidP="005B67DE">
      <w:pPr>
        <w:spacing w:line="240" w:lineRule="auto"/>
        <w:rPr>
          <w:rFonts w:asciiTheme="minorBidi" w:hAnsiTheme="minorBidi" w:cstheme="minorBidi"/>
          <w:color w:val="000000"/>
          <w:sz w:val="24"/>
          <w:szCs w:val="24"/>
          <w:shd w:val="clear" w:color="auto" w:fill="FFFFFF"/>
        </w:rPr>
      </w:pPr>
    </w:p>
    <w:p w14:paraId="58A3D4BF" w14:textId="161D876E" w:rsidR="002708E1" w:rsidRPr="002F2ACC" w:rsidRDefault="00D77FE3" w:rsidP="005B67DE">
      <w:pPr>
        <w:spacing w:line="240" w:lineRule="auto"/>
        <w:rPr>
          <w:rFonts w:asciiTheme="minorBidi" w:hAnsiTheme="minorBidi" w:cstheme="minorBidi"/>
          <w:sz w:val="24"/>
          <w:szCs w:val="24"/>
        </w:rPr>
      </w:pPr>
      <w:r w:rsidRPr="002F2ACC">
        <w:rPr>
          <w:rFonts w:asciiTheme="minorBidi" w:hAnsiTheme="minorBidi" w:cstheme="minorBidi"/>
          <w:sz w:val="24"/>
          <w:szCs w:val="24"/>
        </w:rPr>
        <w:t>With</w:t>
      </w:r>
      <w:r w:rsidR="004D69DD" w:rsidRPr="002F2ACC">
        <w:rPr>
          <w:rFonts w:asciiTheme="minorBidi" w:hAnsiTheme="minorBidi" w:cstheme="minorBidi"/>
          <w:sz w:val="24"/>
          <w:szCs w:val="24"/>
        </w:rPr>
        <w:t xml:space="preserve"> this consciousness, </w:t>
      </w:r>
      <w:r w:rsidRPr="002F2ACC">
        <w:rPr>
          <w:rFonts w:asciiTheme="minorBidi" w:hAnsiTheme="minorBidi" w:cstheme="minorBidi"/>
          <w:sz w:val="24"/>
          <w:szCs w:val="24"/>
        </w:rPr>
        <w:t>the person sets the dust in its rightful place</w:t>
      </w:r>
      <w:r w:rsidR="0030605B">
        <w:rPr>
          <w:rFonts w:asciiTheme="minorBidi" w:hAnsiTheme="minorBidi" w:cstheme="minorBidi"/>
          <w:sz w:val="24"/>
          <w:szCs w:val="24"/>
        </w:rPr>
        <w:t xml:space="preserve"> — </w:t>
      </w:r>
      <w:r w:rsidRPr="002F2ACC">
        <w:rPr>
          <w:rFonts w:asciiTheme="minorBidi" w:hAnsiTheme="minorBidi" w:cstheme="minorBidi"/>
          <w:sz w:val="24"/>
          <w:szCs w:val="24"/>
        </w:rPr>
        <w:t xml:space="preserve">as a worthless matter, rather than something on which </w:t>
      </w:r>
      <w:r w:rsidR="00A17700">
        <w:rPr>
          <w:rFonts w:asciiTheme="minorBidi" w:hAnsiTheme="minorBidi" w:cstheme="minorBidi"/>
          <w:sz w:val="24"/>
          <w:szCs w:val="24"/>
        </w:rPr>
        <w:t>one’</w:t>
      </w:r>
      <w:r w:rsidRPr="002F2ACC">
        <w:rPr>
          <w:rFonts w:asciiTheme="minorBidi" w:hAnsiTheme="minorBidi" w:cstheme="minorBidi"/>
          <w:sz w:val="24"/>
          <w:szCs w:val="24"/>
        </w:rPr>
        <w:t>s life depends. The illusion to which the serpent brings a person, as if the side of him that comes from the dus</w:t>
      </w:r>
      <w:r w:rsidR="00A17700">
        <w:rPr>
          <w:rFonts w:asciiTheme="minorBidi" w:hAnsiTheme="minorBidi" w:cstheme="minorBidi"/>
          <w:sz w:val="24"/>
          <w:szCs w:val="24"/>
        </w:rPr>
        <w:t>t</w:t>
      </w:r>
      <w:r w:rsidRPr="002F2ACC">
        <w:rPr>
          <w:rFonts w:asciiTheme="minorBidi" w:hAnsiTheme="minorBidi" w:cstheme="minorBidi"/>
          <w:sz w:val="24"/>
          <w:szCs w:val="24"/>
        </w:rPr>
        <w:t xml:space="preserve"> is the main part of his life, is </w:t>
      </w:r>
      <w:r w:rsidR="00A17700">
        <w:rPr>
          <w:rFonts w:asciiTheme="minorBidi" w:hAnsiTheme="minorBidi" w:cstheme="minorBidi"/>
          <w:sz w:val="24"/>
          <w:szCs w:val="24"/>
        </w:rPr>
        <w:t xml:space="preserve">instead </w:t>
      </w:r>
      <w:r w:rsidRPr="002F2ACC">
        <w:rPr>
          <w:rFonts w:asciiTheme="minorBidi" w:hAnsiTheme="minorBidi" w:cstheme="minorBidi"/>
          <w:sz w:val="24"/>
          <w:szCs w:val="24"/>
        </w:rPr>
        <w:t>nullified and given the value of the dust of the earth</w:t>
      </w:r>
      <w:r w:rsidR="0030605B">
        <w:rPr>
          <w:rFonts w:asciiTheme="minorBidi" w:hAnsiTheme="minorBidi" w:cstheme="minorBidi"/>
          <w:sz w:val="24"/>
          <w:szCs w:val="24"/>
        </w:rPr>
        <w:t xml:space="preserve"> — </w:t>
      </w:r>
      <w:r w:rsidRPr="002F2ACC">
        <w:rPr>
          <w:rFonts w:asciiTheme="minorBidi" w:hAnsiTheme="minorBidi" w:cstheme="minorBidi"/>
          <w:sz w:val="24"/>
          <w:szCs w:val="24"/>
        </w:rPr>
        <w:t xml:space="preserve">like the food of the serpent and </w:t>
      </w:r>
      <w:r w:rsidR="00AB036E">
        <w:rPr>
          <w:rFonts w:asciiTheme="minorBidi" w:hAnsiTheme="minorBidi" w:cstheme="minorBidi"/>
          <w:sz w:val="24"/>
          <w:szCs w:val="24"/>
        </w:rPr>
        <w:t xml:space="preserve">the </w:t>
      </w:r>
      <w:r w:rsidR="002708E1" w:rsidRPr="002F2ACC">
        <w:rPr>
          <w:rFonts w:asciiTheme="minorBidi" w:hAnsiTheme="minorBidi" w:cstheme="minorBidi"/>
          <w:sz w:val="24"/>
          <w:szCs w:val="24"/>
        </w:rPr>
        <w:t xml:space="preserve">source of the body and the evil inclination. This is also the true value of the illusion of </w:t>
      </w:r>
      <w:r w:rsidR="00AB036E">
        <w:rPr>
          <w:rFonts w:asciiTheme="minorBidi" w:hAnsiTheme="minorBidi" w:cstheme="minorBidi"/>
          <w:sz w:val="24"/>
          <w:szCs w:val="24"/>
        </w:rPr>
        <w:t xml:space="preserve">bread's </w:t>
      </w:r>
      <w:r w:rsidR="002708E1" w:rsidRPr="002F2ACC">
        <w:rPr>
          <w:rFonts w:asciiTheme="minorBidi" w:hAnsiTheme="minorBidi" w:cstheme="minorBidi"/>
          <w:sz w:val="24"/>
          <w:szCs w:val="24"/>
        </w:rPr>
        <w:t xml:space="preserve">rising and taste: </w:t>
      </w:r>
      <w:r w:rsidR="0030605B">
        <w:rPr>
          <w:rFonts w:asciiTheme="minorBidi" w:hAnsiTheme="minorBidi" w:cstheme="minorBidi"/>
          <w:sz w:val="24"/>
          <w:szCs w:val="24"/>
        </w:rPr>
        <w:t>w</w:t>
      </w:r>
      <w:r w:rsidR="002708E1" w:rsidRPr="002F2ACC">
        <w:rPr>
          <w:rFonts w:asciiTheme="minorBidi" w:hAnsiTheme="minorBidi" w:cstheme="minorBidi"/>
          <w:sz w:val="24"/>
          <w:szCs w:val="24"/>
        </w:rPr>
        <w:t xml:space="preserve">hen the illusion of rising and taste turns in a person's eyes into the dust of the earth, </w:t>
      </w:r>
      <w:r w:rsidR="004D69DD" w:rsidRPr="002F2ACC">
        <w:rPr>
          <w:rFonts w:asciiTheme="minorBidi" w:hAnsiTheme="minorBidi" w:cstheme="minorBidi"/>
          <w:sz w:val="24"/>
          <w:szCs w:val="24"/>
        </w:rPr>
        <w:t xml:space="preserve">the power of the serpent and </w:t>
      </w:r>
      <w:r w:rsidR="002708E1" w:rsidRPr="002F2ACC">
        <w:rPr>
          <w:rFonts w:asciiTheme="minorBidi" w:hAnsiTheme="minorBidi" w:cstheme="minorBidi"/>
          <w:sz w:val="24"/>
          <w:szCs w:val="24"/>
        </w:rPr>
        <w:t xml:space="preserve">of </w:t>
      </w:r>
      <w:r w:rsidR="004D69DD" w:rsidRPr="002F2ACC">
        <w:rPr>
          <w:rFonts w:asciiTheme="minorBidi" w:hAnsiTheme="minorBidi" w:cstheme="minorBidi"/>
          <w:sz w:val="24"/>
          <w:szCs w:val="24"/>
        </w:rPr>
        <w:t xml:space="preserve">the </w:t>
      </w:r>
      <w:r w:rsidR="00B26CC4">
        <w:rPr>
          <w:rFonts w:asciiTheme="minorBidi" w:hAnsiTheme="minorBidi" w:cstheme="minorBidi"/>
          <w:sz w:val="24"/>
          <w:szCs w:val="24"/>
        </w:rPr>
        <w:t>Tree of Knowledge of Good and Evil</w:t>
      </w:r>
      <w:r w:rsidR="002708E1" w:rsidRPr="002F2ACC">
        <w:rPr>
          <w:rFonts w:asciiTheme="minorBidi" w:hAnsiTheme="minorBidi" w:cstheme="minorBidi"/>
          <w:sz w:val="24"/>
          <w:szCs w:val="24"/>
        </w:rPr>
        <w:t>, which stems entirely from the power of seduction and the imagination,</w:t>
      </w:r>
      <w:r w:rsidR="004D69DD" w:rsidRPr="002F2ACC">
        <w:rPr>
          <w:rFonts w:asciiTheme="minorBidi" w:hAnsiTheme="minorBidi" w:cstheme="minorBidi"/>
          <w:sz w:val="24"/>
          <w:szCs w:val="24"/>
        </w:rPr>
        <w:t xml:space="preserve"> </w:t>
      </w:r>
      <w:r w:rsidR="002708E1" w:rsidRPr="002F2ACC">
        <w:rPr>
          <w:rFonts w:asciiTheme="minorBidi" w:hAnsiTheme="minorBidi" w:cstheme="minorBidi"/>
          <w:sz w:val="24"/>
          <w:szCs w:val="24"/>
        </w:rPr>
        <w:t>becomes dissipated. Just as Adam</w:t>
      </w:r>
      <w:r w:rsidR="0030605B">
        <w:rPr>
          <w:rFonts w:asciiTheme="minorBidi" w:hAnsiTheme="minorBidi" w:cstheme="minorBidi"/>
          <w:sz w:val="24"/>
          <w:szCs w:val="24"/>
        </w:rPr>
        <w:t xml:space="preserve"> and Chava</w:t>
      </w:r>
      <w:r w:rsidR="002708E1" w:rsidRPr="002F2ACC">
        <w:rPr>
          <w:rFonts w:asciiTheme="minorBidi" w:hAnsiTheme="minorBidi" w:cstheme="minorBidi"/>
          <w:sz w:val="24"/>
          <w:szCs w:val="24"/>
        </w:rPr>
        <w:t xml:space="preserve">, before the sin, could have won the battle against the tree and the serpent in </w:t>
      </w:r>
      <w:r w:rsidR="0030605B">
        <w:rPr>
          <w:rFonts w:asciiTheme="minorBidi" w:hAnsiTheme="minorBidi" w:cstheme="minorBidi"/>
          <w:sz w:val="24"/>
          <w:szCs w:val="24"/>
        </w:rPr>
        <w:t>their</w:t>
      </w:r>
      <w:r w:rsidR="002708E1" w:rsidRPr="002F2ACC">
        <w:rPr>
          <w:rFonts w:asciiTheme="minorBidi" w:hAnsiTheme="minorBidi" w:cstheme="minorBidi"/>
          <w:sz w:val="24"/>
          <w:szCs w:val="24"/>
        </w:rPr>
        <w:t xml:space="preserve"> heart</w:t>
      </w:r>
      <w:r w:rsidR="0030605B">
        <w:rPr>
          <w:rFonts w:asciiTheme="minorBidi" w:hAnsiTheme="minorBidi" w:cstheme="minorBidi"/>
          <w:sz w:val="24"/>
          <w:szCs w:val="24"/>
        </w:rPr>
        <w:t>s</w:t>
      </w:r>
      <w:r w:rsidR="002708E1" w:rsidRPr="002F2ACC">
        <w:rPr>
          <w:rFonts w:asciiTheme="minorBidi" w:hAnsiTheme="minorBidi" w:cstheme="minorBidi"/>
          <w:sz w:val="24"/>
          <w:szCs w:val="24"/>
        </w:rPr>
        <w:t xml:space="preserve"> and in </w:t>
      </w:r>
      <w:r w:rsidR="0030605B">
        <w:rPr>
          <w:rFonts w:asciiTheme="minorBidi" w:hAnsiTheme="minorBidi" w:cstheme="minorBidi"/>
          <w:sz w:val="24"/>
          <w:szCs w:val="24"/>
        </w:rPr>
        <w:t>their</w:t>
      </w:r>
      <w:r w:rsidR="002708E1" w:rsidRPr="002F2ACC">
        <w:rPr>
          <w:rFonts w:asciiTheme="minorBidi" w:hAnsiTheme="minorBidi" w:cstheme="minorBidi"/>
          <w:sz w:val="24"/>
          <w:szCs w:val="24"/>
        </w:rPr>
        <w:t xml:space="preserve"> mind</w:t>
      </w:r>
      <w:r w:rsidR="0030605B">
        <w:rPr>
          <w:rFonts w:asciiTheme="minorBidi" w:hAnsiTheme="minorBidi" w:cstheme="minorBidi"/>
          <w:sz w:val="24"/>
          <w:szCs w:val="24"/>
        </w:rPr>
        <w:t>s</w:t>
      </w:r>
      <w:r w:rsidR="002708E1" w:rsidRPr="002F2ACC">
        <w:rPr>
          <w:rFonts w:asciiTheme="minorBidi" w:hAnsiTheme="minorBidi" w:cstheme="minorBidi"/>
          <w:sz w:val="24"/>
          <w:szCs w:val="24"/>
        </w:rPr>
        <w:t xml:space="preserve"> alone, so can every</w:t>
      </w:r>
      <w:r w:rsidR="0030605B">
        <w:rPr>
          <w:rFonts w:asciiTheme="minorBidi" w:hAnsiTheme="minorBidi" w:cstheme="minorBidi"/>
          <w:sz w:val="24"/>
          <w:szCs w:val="24"/>
        </w:rPr>
        <w:t>one</w:t>
      </w:r>
      <w:r w:rsidR="002708E1" w:rsidRPr="002F2ACC">
        <w:rPr>
          <w:rFonts w:asciiTheme="minorBidi" w:hAnsiTheme="minorBidi" w:cstheme="minorBidi"/>
          <w:sz w:val="24"/>
          <w:szCs w:val="24"/>
        </w:rPr>
        <w:t xml:space="preserve"> in Israel defeat </w:t>
      </w:r>
      <w:r w:rsidR="0030605B">
        <w:rPr>
          <w:rFonts w:asciiTheme="minorBidi" w:hAnsiTheme="minorBidi" w:cstheme="minorBidi"/>
          <w:sz w:val="24"/>
          <w:szCs w:val="24"/>
        </w:rPr>
        <w:t>the</w:t>
      </w:r>
      <w:r w:rsidR="002708E1" w:rsidRPr="002F2ACC">
        <w:rPr>
          <w:rFonts w:asciiTheme="minorBidi" w:hAnsiTheme="minorBidi" w:cstheme="minorBidi"/>
          <w:sz w:val="24"/>
          <w:szCs w:val="24"/>
        </w:rPr>
        <w:t xml:space="preserve"> </w:t>
      </w:r>
      <w:r w:rsidR="002708E1" w:rsidRPr="002F2ACC">
        <w:rPr>
          <w:rFonts w:asciiTheme="minorBidi" w:hAnsiTheme="minorBidi" w:cstheme="minorBidi"/>
          <w:i/>
          <w:iCs/>
          <w:sz w:val="24"/>
          <w:szCs w:val="24"/>
        </w:rPr>
        <w:t xml:space="preserve">chametz </w:t>
      </w:r>
      <w:r w:rsidR="002708E1" w:rsidRPr="002F2ACC">
        <w:rPr>
          <w:rFonts w:asciiTheme="minorBidi" w:hAnsiTheme="minorBidi" w:cstheme="minorBidi"/>
          <w:sz w:val="24"/>
          <w:szCs w:val="24"/>
        </w:rPr>
        <w:t xml:space="preserve">in </w:t>
      </w:r>
      <w:r w:rsidR="0030605B">
        <w:rPr>
          <w:rFonts w:asciiTheme="minorBidi" w:hAnsiTheme="minorBidi" w:cstheme="minorBidi"/>
          <w:sz w:val="24"/>
          <w:szCs w:val="24"/>
        </w:rPr>
        <w:t>one’s own</w:t>
      </w:r>
      <w:r w:rsidR="002708E1" w:rsidRPr="002F2ACC">
        <w:rPr>
          <w:rFonts w:asciiTheme="minorBidi" w:hAnsiTheme="minorBidi" w:cstheme="minorBidi"/>
          <w:sz w:val="24"/>
          <w:szCs w:val="24"/>
        </w:rPr>
        <w:t xml:space="preserve"> consciousness, already on the eve of the holiday.</w:t>
      </w:r>
    </w:p>
    <w:p w14:paraId="20257BF4" w14:textId="77777777" w:rsidR="004D69DD" w:rsidRPr="002F2ACC" w:rsidRDefault="004D69DD" w:rsidP="005B67DE">
      <w:pPr>
        <w:spacing w:line="240" w:lineRule="auto"/>
        <w:rPr>
          <w:rFonts w:asciiTheme="minorBidi" w:hAnsiTheme="minorBidi" w:cstheme="minorBidi"/>
          <w:sz w:val="24"/>
          <w:szCs w:val="24"/>
        </w:rPr>
      </w:pPr>
    </w:p>
    <w:p w14:paraId="59110DF1" w14:textId="6C735642" w:rsidR="004D69DD" w:rsidRPr="002F2ACC" w:rsidRDefault="004D69DD" w:rsidP="005B67DE">
      <w:pPr>
        <w:spacing w:line="240" w:lineRule="auto"/>
        <w:rPr>
          <w:rFonts w:asciiTheme="minorBidi" w:hAnsiTheme="minorBidi" w:cstheme="minorBidi"/>
          <w:sz w:val="24"/>
          <w:szCs w:val="24"/>
        </w:rPr>
      </w:pPr>
      <w:r w:rsidRPr="002F2ACC">
        <w:rPr>
          <w:rFonts w:asciiTheme="minorBidi" w:hAnsiTheme="minorBidi" w:cstheme="minorBidi"/>
          <w:sz w:val="24"/>
          <w:szCs w:val="24"/>
        </w:rPr>
        <w:t xml:space="preserve">It is precisely the </w:t>
      </w:r>
      <w:r w:rsidR="002708E1" w:rsidRPr="002F2ACC">
        <w:rPr>
          <w:rFonts w:asciiTheme="minorBidi" w:hAnsiTheme="minorBidi" w:cstheme="minorBidi"/>
          <w:sz w:val="24"/>
          <w:szCs w:val="24"/>
        </w:rPr>
        <w:t xml:space="preserve">nullification of </w:t>
      </w:r>
      <w:r w:rsidR="002708E1" w:rsidRPr="002F2ACC">
        <w:rPr>
          <w:rFonts w:asciiTheme="minorBidi" w:hAnsiTheme="minorBidi" w:cstheme="minorBidi"/>
          <w:i/>
          <w:iCs/>
          <w:sz w:val="24"/>
          <w:szCs w:val="24"/>
        </w:rPr>
        <w:t>chametz</w:t>
      </w:r>
      <w:r w:rsidR="0030605B">
        <w:rPr>
          <w:rFonts w:asciiTheme="minorBidi" w:hAnsiTheme="minorBidi" w:cstheme="minorBidi"/>
          <w:i/>
          <w:iCs/>
          <w:sz w:val="24"/>
          <w:szCs w:val="24"/>
        </w:rPr>
        <w:t xml:space="preserve"> </w:t>
      </w:r>
      <w:r w:rsidR="0030605B">
        <w:rPr>
          <w:rFonts w:asciiTheme="minorBidi" w:hAnsiTheme="minorBidi" w:cstheme="minorBidi"/>
          <w:sz w:val="24"/>
          <w:szCs w:val="24"/>
        </w:rPr>
        <w:t xml:space="preserve">— </w:t>
      </w:r>
      <w:r w:rsidR="002708E1" w:rsidRPr="002F2ACC">
        <w:rPr>
          <w:rFonts w:asciiTheme="minorBidi" w:hAnsiTheme="minorBidi" w:cstheme="minorBidi"/>
          <w:sz w:val="24"/>
          <w:szCs w:val="24"/>
        </w:rPr>
        <w:t xml:space="preserve">when done sincerely, when </w:t>
      </w:r>
      <w:r w:rsidR="00A17700">
        <w:rPr>
          <w:rFonts w:asciiTheme="minorBidi" w:hAnsiTheme="minorBidi" w:cstheme="minorBidi"/>
          <w:sz w:val="24"/>
          <w:szCs w:val="24"/>
        </w:rPr>
        <w:t>one’s</w:t>
      </w:r>
      <w:r w:rsidR="002708E1" w:rsidRPr="002F2ACC">
        <w:rPr>
          <w:rFonts w:asciiTheme="minorBidi" w:hAnsiTheme="minorBidi" w:cstheme="minorBidi"/>
          <w:sz w:val="24"/>
          <w:szCs w:val="24"/>
        </w:rPr>
        <w:t xml:space="preserve"> consciousness and inner attitude truly relate to the </w:t>
      </w:r>
      <w:r w:rsidR="002708E1" w:rsidRPr="002F2ACC">
        <w:rPr>
          <w:rFonts w:asciiTheme="minorBidi" w:hAnsiTheme="minorBidi" w:cstheme="minorBidi"/>
          <w:i/>
          <w:iCs/>
          <w:sz w:val="24"/>
          <w:szCs w:val="24"/>
        </w:rPr>
        <w:t>chametz</w:t>
      </w:r>
      <w:r w:rsidR="002708E1" w:rsidRPr="002F2ACC">
        <w:rPr>
          <w:rFonts w:asciiTheme="minorBidi" w:hAnsiTheme="minorBidi" w:cstheme="minorBidi"/>
          <w:sz w:val="24"/>
          <w:szCs w:val="24"/>
        </w:rPr>
        <w:t xml:space="preserve"> as dust of the </w:t>
      </w:r>
      <w:r w:rsidR="00AB036E">
        <w:rPr>
          <w:rFonts w:asciiTheme="minorBidi" w:hAnsiTheme="minorBidi" w:cstheme="minorBidi"/>
          <w:sz w:val="24"/>
          <w:szCs w:val="24"/>
        </w:rPr>
        <w:t>earth</w:t>
      </w:r>
      <w:r w:rsidR="002708E1" w:rsidRPr="002F2ACC">
        <w:rPr>
          <w:rFonts w:asciiTheme="minorBidi" w:hAnsiTheme="minorBidi" w:cstheme="minorBidi"/>
          <w:sz w:val="24"/>
          <w:szCs w:val="24"/>
        </w:rPr>
        <w:t xml:space="preserve">, </w:t>
      </w:r>
      <w:r w:rsidRPr="002F2ACC">
        <w:rPr>
          <w:rFonts w:asciiTheme="minorBidi" w:hAnsiTheme="minorBidi" w:cstheme="minorBidi"/>
          <w:sz w:val="24"/>
          <w:szCs w:val="24"/>
        </w:rPr>
        <w:t>a</w:t>
      </w:r>
      <w:r w:rsidR="00A17700">
        <w:rPr>
          <w:rFonts w:asciiTheme="minorBidi" w:hAnsiTheme="minorBidi" w:cstheme="minorBidi"/>
          <w:sz w:val="24"/>
          <w:szCs w:val="24"/>
        </w:rPr>
        <w:t>s one is no longer subjugated</w:t>
      </w:r>
      <w:r w:rsidR="002708E1" w:rsidRPr="002F2ACC">
        <w:rPr>
          <w:rFonts w:asciiTheme="minorBidi" w:hAnsiTheme="minorBidi" w:cstheme="minorBidi"/>
          <w:sz w:val="24"/>
          <w:szCs w:val="24"/>
        </w:rPr>
        <w:t xml:space="preserve"> at all to the appearance and taste of the </w:t>
      </w:r>
      <w:r w:rsidR="002708E1" w:rsidRPr="002F2ACC">
        <w:rPr>
          <w:rFonts w:asciiTheme="minorBidi" w:hAnsiTheme="minorBidi" w:cstheme="minorBidi"/>
          <w:i/>
          <w:iCs/>
          <w:sz w:val="24"/>
          <w:szCs w:val="24"/>
        </w:rPr>
        <w:t>chametz</w:t>
      </w:r>
      <w:r w:rsidR="0030605B">
        <w:rPr>
          <w:rFonts w:asciiTheme="minorBidi" w:hAnsiTheme="minorBidi" w:cstheme="minorBidi"/>
          <w:i/>
          <w:iCs/>
          <w:sz w:val="24"/>
          <w:szCs w:val="24"/>
        </w:rPr>
        <w:t xml:space="preserve"> </w:t>
      </w:r>
      <w:r w:rsidR="0030605B">
        <w:rPr>
          <w:rFonts w:asciiTheme="minorBidi" w:hAnsiTheme="minorBidi" w:cstheme="minorBidi"/>
          <w:sz w:val="24"/>
          <w:szCs w:val="24"/>
        </w:rPr>
        <w:t xml:space="preserve">— </w:t>
      </w:r>
      <w:r w:rsidR="002708E1" w:rsidRPr="002F2ACC">
        <w:rPr>
          <w:rFonts w:asciiTheme="minorBidi" w:hAnsiTheme="minorBidi" w:cstheme="minorBidi"/>
          <w:sz w:val="24"/>
          <w:szCs w:val="24"/>
        </w:rPr>
        <w:t xml:space="preserve">that effects the inner repair of the person and nullifies the power of </w:t>
      </w:r>
      <w:r w:rsidR="00A17700">
        <w:rPr>
          <w:rFonts w:asciiTheme="minorBidi" w:hAnsiTheme="minorBidi" w:cstheme="minorBidi"/>
          <w:sz w:val="24"/>
          <w:szCs w:val="24"/>
        </w:rPr>
        <w:t>one’</w:t>
      </w:r>
      <w:r w:rsidR="002708E1" w:rsidRPr="002F2ACC">
        <w:rPr>
          <w:rFonts w:asciiTheme="minorBidi" w:hAnsiTheme="minorBidi" w:cstheme="minorBidi"/>
          <w:sz w:val="24"/>
          <w:szCs w:val="24"/>
        </w:rPr>
        <w:t xml:space="preserve">s evil inclination. The evil inclination is </w:t>
      </w:r>
      <w:r w:rsidR="00835F8A" w:rsidRPr="002F2ACC">
        <w:rPr>
          <w:rFonts w:asciiTheme="minorBidi" w:hAnsiTheme="minorBidi" w:cstheme="minorBidi"/>
          <w:sz w:val="24"/>
          <w:szCs w:val="24"/>
        </w:rPr>
        <w:t>internal</w:t>
      </w:r>
      <w:r w:rsidR="002708E1" w:rsidRPr="002F2ACC">
        <w:rPr>
          <w:rFonts w:asciiTheme="minorBidi" w:hAnsiTheme="minorBidi" w:cstheme="minorBidi"/>
          <w:sz w:val="24"/>
          <w:szCs w:val="24"/>
        </w:rPr>
        <w:t xml:space="preserve"> </w:t>
      </w:r>
      <w:r w:rsidR="002708E1" w:rsidRPr="002F2ACC">
        <w:rPr>
          <w:rFonts w:asciiTheme="minorBidi" w:hAnsiTheme="minorBidi" w:cstheme="minorBidi"/>
          <w:i/>
          <w:iCs/>
          <w:sz w:val="24"/>
          <w:szCs w:val="24"/>
        </w:rPr>
        <w:t>chametz</w:t>
      </w:r>
      <w:r w:rsidR="002708E1" w:rsidRPr="002F2ACC">
        <w:rPr>
          <w:rFonts w:asciiTheme="minorBidi" w:hAnsiTheme="minorBidi" w:cstheme="minorBidi"/>
          <w:sz w:val="24"/>
          <w:szCs w:val="24"/>
        </w:rPr>
        <w:t xml:space="preserve">; </w:t>
      </w:r>
      <w:r w:rsidR="00835F8A" w:rsidRPr="002F2ACC">
        <w:rPr>
          <w:rFonts w:asciiTheme="minorBidi" w:hAnsiTheme="minorBidi" w:cstheme="minorBidi"/>
          <w:sz w:val="24"/>
          <w:szCs w:val="24"/>
        </w:rPr>
        <w:t xml:space="preserve">it is what gives external </w:t>
      </w:r>
      <w:r w:rsidR="00835F8A" w:rsidRPr="002F2ACC">
        <w:rPr>
          <w:rFonts w:asciiTheme="minorBidi" w:hAnsiTheme="minorBidi" w:cstheme="minorBidi"/>
          <w:i/>
          <w:iCs/>
          <w:sz w:val="24"/>
          <w:szCs w:val="24"/>
        </w:rPr>
        <w:t xml:space="preserve">chametz </w:t>
      </w:r>
      <w:r w:rsidR="00835F8A" w:rsidRPr="002F2ACC">
        <w:rPr>
          <w:rFonts w:asciiTheme="minorBidi" w:hAnsiTheme="minorBidi" w:cstheme="minorBidi"/>
          <w:sz w:val="24"/>
          <w:szCs w:val="24"/>
        </w:rPr>
        <w:t xml:space="preserve">the power to seduce a person. </w:t>
      </w:r>
      <w:r w:rsidR="00835F8A" w:rsidRPr="002F2ACC">
        <w:rPr>
          <w:rFonts w:asciiTheme="minorBidi" w:hAnsiTheme="minorBidi" w:cstheme="minorBidi"/>
          <w:i/>
          <w:iCs/>
          <w:sz w:val="24"/>
          <w:szCs w:val="24"/>
        </w:rPr>
        <w:t xml:space="preserve">Biur chametz </w:t>
      </w:r>
      <w:r w:rsidR="00835F8A" w:rsidRPr="002F2ACC">
        <w:rPr>
          <w:rFonts w:asciiTheme="minorBidi" w:hAnsiTheme="minorBidi" w:cstheme="minorBidi"/>
          <w:sz w:val="24"/>
          <w:szCs w:val="24"/>
        </w:rPr>
        <w:t>removes th</w:t>
      </w:r>
      <w:r w:rsidR="0030605B">
        <w:rPr>
          <w:rFonts w:asciiTheme="minorBidi" w:hAnsiTheme="minorBidi" w:cstheme="minorBidi"/>
          <w:sz w:val="24"/>
          <w:szCs w:val="24"/>
        </w:rPr>
        <w:t>e leaven</w:t>
      </w:r>
      <w:r w:rsidR="00835F8A" w:rsidRPr="002F2ACC">
        <w:rPr>
          <w:rFonts w:asciiTheme="minorBidi" w:hAnsiTheme="minorBidi" w:cstheme="minorBidi"/>
          <w:sz w:val="24"/>
          <w:szCs w:val="24"/>
        </w:rPr>
        <w:t xml:space="preserve"> from the world and from one's vision, in accordance with the prohibitions of </w:t>
      </w:r>
      <w:r w:rsidR="00835F8A" w:rsidRPr="002F2ACC">
        <w:rPr>
          <w:rFonts w:asciiTheme="minorBidi" w:hAnsiTheme="minorBidi" w:cstheme="minorBidi"/>
          <w:i/>
          <w:iCs/>
          <w:sz w:val="24"/>
          <w:szCs w:val="24"/>
        </w:rPr>
        <w:t xml:space="preserve">bal yeira'eh </w:t>
      </w:r>
      <w:r w:rsidR="00835F8A" w:rsidRPr="002F2ACC">
        <w:rPr>
          <w:rFonts w:asciiTheme="minorBidi" w:hAnsiTheme="minorBidi" w:cstheme="minorBidi"/>
          <w:sz w:val="24"/>
          <w:szCs w:val="24"/>
        </w:rPr>
        <w:t xml:space="preserve">and </w:t>
      </w:r>
      <w:r w:rsidR="00835F8A" w:rsidRPr="002F2ACC">
        <w:rPr>
          <w:rFonts w:asciiTheme="minorBidi" w:hAnsiTheme="minorBidi" w:cstheme="minorBidi"/>
          <w:i/>
          <w:iCs/>
          <w:sz w:val="24"/>
          <w:szCs w:val="24"/>
        </w:rPr>
        <w:t xml:space="preserve">bal </w:t>
      </w:r>
      <w:r w:rsidR="007B7B49" w:rsidRPr="002F2ACC">
        <w:rPr>
          <w:rFonts w:asciiTheme="minorBidi" w:hAnsiTheme="minorBidi" w:cstheme="minorBidi"/>
          <w:i/>
          <w:iCs/>
          <w:sz w:val="24"/>
          <w:szCs w:val="24"/>
        </w:rPr>
        <w:t>yimatzei</w:t>
      </w:r>
      <w:r w:rsidR="00835F8A" w:rsidRPr="002F2ACC">
        <w:rPr>
          <w:rFonts w:asciiTheme="minorBidi" w:hAnsiTheme="minorBidi" w:cstheme="minorBidi"/>
          <w:sz w:val="24"/>
          <w:szCs w:val="24"/>
        </w:rPr>
        <w:t xml:space="preserve">. The </w:t>
      </w:r>
      <w:r w:rsidR="007B7B49" w:rsidRPr="007B7B49">
        <w:rPr>
          <w:rFonts w:asciiTheme="minorBidi" w:hAnsiTheme="minorBidi" w:cstheme="minorBidi"/>
          <w:iCs/>
          <w:sz w:val="24"/>
          <w:szCs w:val="24"/>
        </w:rPr>
        <w:t>mitzva</w:t>
      </w:r>
      <w:r w:rsidR="00835F8A" w:rsidRPr="002F2ACC">
        <w:rPr>
          <w:rFonts w:asciiTheme="minorBidi" w:hAnsiTheme="minorBidi" w:cstheme="minorBidi"/>
          <w:sz w:val="24"/>
          <w:szCs w:val="24"/>
        </w:rPr>
        <w:t xml:space="preserve"> of </w:t>
      </w:r>
      <w:r w:rsidR="007B7B49" w:rsidRPr="002F2ACC">
        <w:rPr>
          <w:rFonts w:asciiTheme="minorBidi" w:hAnsiTheme="minorBidi" w:cstheme="minorBidi"/>
          <w:i/>
          <w:iCs/>
          <w:sz w:val="24"/>
          <w:szCs w:val="24"/>
        </w:rPr>
        <w:t>bittul</w:t>
      </w:r>
      <w:r w:rsidR="00835F8A" w:rsidRPr="002F2ACC">
        <w:rPr>
          <w:rFonts w:asciiTheme="minorBidi" w:hAnsiTheme="minorBidi" w:cstheme="minorBidi"/>
          <w:i/>
          <w:iCs/>
          <w:sz w:val="24"/>
          <w:szCs w:val="24"/>
        </w:rPr>
        <w:t xml:space="preserve"> </w:t>
      </w:r>
      <w:r w:rsidR="007B7B49" w:rsidRPr="002F2ACC">
        <w:rPr>
          <w:rFonts w:asciiTheme="minorBidi" w:hAnsiTheme="minorBidi" w:cstheme="minorBidi"/>
          <w:i/>
          <w:iCs/>
          <w:sz w:val="24"/>
          <w:szCs w:val="24"/>
        </w:rPr>
        <w:t>chametz</w:t>
      </w:r>
      <w:r w:rsidR="00835F8A" w:rsidRPr="002F2ACC">
        <w:rPr>
          <w:rFonts w:asciiTheme="minorBidi" w:hAnsiTheme="minorBidi" w:cstheme="minorBidi"/>
          <w:sz w:val="24"/>
          <w:szCs w:val="24"/>
        </w:rPr>
        <w:t xml:space="preserve">, which stands on its own, purifies a person's inner consciousness of the temptation of </w:t>
      </w:r>
      <w:r w:rsidR="00835F8A" w:rsidRPr="002F2ACC">
        <w:rPr>
          <w:rFonts w:asciiTheme="minorBidi" w:hAnsiTheme="minorBidi" w:cstheme="minorBidi"/>
          <w:i/>
          <w:iCs/>
          <w:sz w:val="24"/>
          <w:szCs w:val="24"/>
        </w:rPr>
        <w:t>chametz</w:t>
      </w:r>
      <w:r w:rsidR="00835F8A" w:rsidRPr="002F2ACC">
        <w:rPr>
          <w:rFonts w:asciiTheme="minorBidi" w:hAnsiTheme="minorBidi" w:cstheme="minorBidi"/>
          <w:sz w:val="24"/>
          <w:szCs w:val="24"/>
        </w:rPr>
        <w:t>.</w:t>
      </w:r>
    </w:p>
    <w:p w14:paraId="7E50A945" w14:textId="103299B9" w:rsidR="00835F8A" w:rsidRDefault="00835F8A" w:rsidP="005B67DE">
      <w:pPr>
        <w:spacing w:line="240" w:lineRule="auto"/>
        <w:rPr>
          <w:rFonts w:asciiTheme="minorBidi" w:hAnsiTheme="minorBidi" w:cstheme="minorBidi"/>
          <w:sz w:val="24"/>
          <w:szCs w:val="24"/>
        </w:rPr>
      </w:pPr>
    </w:p>
    <w:p w14:paraId="0040194A" w14:textId="77777777" w:rsidR="007B7B49" w:rsidRDefault="007B7B49" w:rsidP="005B67DE">
      <w:pPr>
        <w:spacing w:line="240" w:lineRule="auto"/>
        <w:rPr>
          <w:rFonts w:asciiTheme="minorBidi" w:hAnsiTheme="minorBidi" w:cstheme="minorBidi"/>
          <w:sz w:val="24"/>
          <w:szCs w:val="24"/>
        </w:rPr>
      </w:pPr>
    </w:p>
    <w:p w14:paraId="777AAA48" w14:textId="4A94A692" w:rsidR="00717660" w:rsidRPr="00717660" w:rsidRDefault="00717660" w:rsidP="005B67DE">
      <w:pPr>
        <w:spacing w:line="240" w:lineRule="auto"/>
        <w:rPr>
          <w:rFonts w:asciiTheme="minorBidi" w:hAnsiTheme="minorBidi" w:cstheme="minorBidi"/>
          <w:b/>
          <w:bCs/>
          <w:sz w:val="24"/>
          <w:szCs w:val="24"/>
        </w:rPr>
      </w:pPr>
      <w:r w:rsidRPr="00717660">
        <w:rPr>
          <w:rFonts w:asciiTheme="minorBidi" w:hAnsiTheme="minorBidi" w:cstheme="minorBidi"/>
          <w:b/>
          <w:bCs/>
          <w:sz w:val="24"/>
          <w:szCs w:val="24"/>
        </w:rPr>
        <w:t xml:space="preserve">The Taste of </w:t>
      </w:r>
      <w:r w:rsidR="007B7B49" w:rsidRPr="00292808">
        <w:rPr>
          <w:rFonts w:asciiTheme="minorBidi" w:hAnsiTheme="minorBidi" w:cstheme="minorBidi"/>
          <w:b/>
          <w:sz w:val="24"/>
          <w:szCs w:val="24"/>
        </w:rPr>
        <w:t>Matza</w:t>
      </w:r>
      <w:r w:rsidR="0030605B">
        <w:rPr>
          <w:rFonts w:asciiTheme="minorBidi" w:hAnsiTheme="minorBidi" w:cstheme="minorBidi"/>
          <w:b/>
          <w:sz w:val="24"/>
          <w:szCs w:val="24"/>
        </w:rPr>
        <w:t xml:space="preserve"> — </w:t>
      </w:r>
      <w:r w:rsidRPr="00717660">
        <w:rPr>
          <w:rFonts w:asciiTheme="minorBidi" w:hAnsiTheme="minorBidi" w:cstheme="minorBidi"/>
          <w:b/>
          <w:bCs/>
          <w:sz w:val="24"/>
          <w:szCs w:val="24"/>
        </w:rPr>
        <w:t>The Taste of the Tree of Life</w:t>
      </w:r>
    </w:p>
    <w:p w14:paraId="37E393DA" w14:textId="77777777" w:rsidR="00851C9E" w:rsidRPr="002F2ACC" w:rsidRDefault="00851C9E" w:rsidP="005B67DE">
      <w:pPr>
        <w:spacing w:line="240" w:lineRule="auto"/>
        <w:rPr>
          <w:rFonts w:asciiTheme="minorBidi" w:hAnsiTheme="minorBidi" w:cstheme="minorBidi"/>
          <w:sz w:val="24"/>
          <w:szCs w:val="24"/>
        </w:rPr>
      </w:pPr>
    </w:p>
    <w:p w14:paraId="30ABEA3D" w14:textId="3AF75B75" w:rsidR="00161982" w:rsidRPr="002F2ACC" w:rsidRDefault="00851C9E" w:rsidP="005B67DE">
      <w:pPr>
        <w:spacing w:line="240" w:lineRule="auto"/>
        <w:rPr>
          <w:rFonts w:asciiTheme="minorBidi" w:hAnsiTheme="minorBidi" w:cstheme="minorBidi"/>
          <w:sz w:val="24"/>
          <w:szCs w:val="24"/>
        </w:rPr>
      </w:pPr>
      <w:r w:rsidRPr="002F2ACC">
        <w:rPr>
          <w:rFonts w:asciiTheme="minorBidi" w:hAnsiTheme="minorBidi" w:cstheme="minorBidi"/>
          <w:sz w:val="24"/>
          <w:szCs w:val="24"/>
        </w:rPr>
        <w:t xml:space="preserve">Against all the various prohibitions of </w:t>
      </w:r>
      <w:r w:rsidRPr="002F2ACC">
        <w:rPr>
          <w:rFonts w:asciiTheme="minorBidi" w:hAnsiTheme="minorBidi" w:cstheme="minorBidi"/>
          <w:i/>
          <w:iCs/>
          <w:sz w:val="24"/>
          <w:szCs w:val="24"/>
        </w:rPr>
        <w:t xml:space="preserve">chametz </w:t>
      </w:r>
      <w:r w:rsidRPr="002F2ACC">
        <w:rPr>
          <w:rFonts w:asciiTheme="minorBidi" w:hAnsiTheme="minorBidi" w:cstheme="minorBidi"/>
          <w:sz w:val="24"/>
          <w:szCs w:val="24"/>
        </w:rPr>
        <w:t xml:space="preserve">stands the </w:t>
      </w:r>
      <w:r w:rsidR="007B7B49" w:rsidRPr="007B7B49">
        <w:rPr>
          <w:rFonts w:asciiTheme="minorBidi" w:hAnsiTheme="minorBidi" w:cstheme="minorBidi"/>
          <w:iCs/>
          <w:sz w:val="24"/>
          <w:szCs w:val="24"/>
        </w:rPr>
        <w:t>mitzva</w:t>
      </w:r>
      <w:r w:rsidRPr="002F2ACC">
        <w:rPr>
          <w:rFonts w:asciiTheme="minorBidi" w:hAnsiTheme="minorBidi" w:cstheme="minorBidi"/>
          <w:sz w:val="24"/>
          <w:szCs w:val="24"/>
        </w:rPr>
        <w:t xml:space="preserve"> of eating </w:t>
      </w:r>
      <w:r w:rsidR="007B7B49" w:rsidRPr="007B7B49">
        <w:rPr>
          <w:rFonts w:asciiTheme="minorBidi" w:hAnsiTheme="minorBidi" w:cstheme="minorBidi"/>
          <w:iCs/>
          <w:sz w:val="24"/>
          <w:szCs w:val="24"/>
        </w:rPr>
        <w:t>matza</w:t>
      </w:r>
      <w:r w:rsidRPr="002F2ACC">
        <w:rPr>
          <w:rFonts w:asciiTheme="minorBidi" w:hAnsiTheme="minorBidi" w:cstheme="minorBidi"/>
          <w:sz w:val="24"/>
          <w:szCs w:val="24"/>
        </w:rPr>
        <w:t xml:space="preserve">, which plays a central role in the repair of </w:t>
      </w:r>
      <w:r w:rsidR="00A17700">
        <w:rPr>
          <w:rFonts w:asciiTheme="minorBidi" w:hAnsiTheme="minorBidi" w:cstheme="minorBidi"/>
          <w:sz w:val="24"/>
          <w:szCs w:val="24"/>
        </w:rPr>
        <w:t xml:space="preserve">the sin of </w:t>
      </w:r>
      <w:r w:rsidRPr="002F2ACC">
        <w:rPr>
          <w:rFonts w:asciiTheme="minorBidi" w:hAnsiTheme="minorBidi" w:cstheme="minorBidi"/>
          <w:sz w:val="24"/>
          <w:szCs w:val="24"/>
        </w:rPr>
        <w:t>Adam</w:t>
      </w:r>
      <w:r w:rsidR="00A17700">
        <w:rPr>
          <w:rFonts w:asciiTheme="minorBidi" w:hAnsiTheme="minorBidi" w:cstheme="minorBidi"/>
          <w:sz w:val="24"/>
          <w:szCs w:val="24"/>
        </w:rPr>
        <w:t xml:space="preserve"> and Chava</w:t>
      </w:r>
      <w:r w:rsidRPr="002F2ACC">
        <w:rPr>
          <w:rFonts w:asciiTheme="minorBidi" w:hAnsiTheme="minorBidi" w:cstheme="minorBidi"/>
          <w:sz w:val="24"/>
          <w:szCs w:val="24"/>
        </w:rPr>
        <w:t xml:space="preserve">. As mentioned earlier, Adam </w:t>
      </w:r>
      <w:r w:rsidR="0030605B">
        <w:rPr>
          <w:rFonts w:asciiTheme="minorBidi" w:hAnsiTheme="minorBidi" w:cstheme="minorBidi"/>
          <w:sz w:val="24"/>
          <w:szCs w:val="24"/>
        </w:rPr>
        <w:t>i</w:t>
      </w:r>
      <w:r w:rsidRPr="002F2ACC">
        <w:rPr>
          <w:rFonts w:asciiTheme="minorBidi" w:hAnsiTheme="minorBidi" w:cstheme="minorBidi"/>
          <w:sz w:val="24"/>
          <w:szCs w:val="24"/>
        </w:rPr>
        <w:t xml:space="preserve">s forbidden to eat from the </w:t>
      </w:r>
      <w:r w:rsidR="00B26CC4">
        <w:rPr>
          <w:rFonts w:asciiTheme="minorBidi" w:hAnsiTheme="minorBidi" w:cstheme="minorBidi"/>
          <w:sz w:val="24"/>
          <w:szCs w:val="24"/>
        </w:rPr>
        <w:t>Tree of Knowledge of Good and Evil</w:t>
      </w:r>
      <w:r w:rsidRPr="002F2ACC">
        <w:rPr>
          <w:rFonts w:asciiTheme="minorBidi" w:hAnsiTheme="minorBidi" w:cstheme="minorBidi"/>
          <w:sz w:val="24"/>
          <w:szCs w:val="24"/>
        </w:rPr>
        <w:t xml:space="preserve">, but he </w:t>
      </w:r>
      <w:r w:rsidR="0030605B">
        <w:rPr>
          <w:rFonts w:asciiTheme="minorBidi" w:hAnsiTheme="minorBidi" w:cstheme="minorBidi"/>
          <w:sz w:val="24"/>
          <w:szCs w:val="24"/>
        </w:rPr>
        <w:t>i</w:t>
      </w:r>
      <w:r w:rsidRPr="002F2ACC">
        <w:rPr>
          <w:rFonts w:asciiTheme="minorBidi" w:hAnsiTheme="minorBidi" w:cstheme="minorBidi"/>
          <w:sz w:val="24"/>
          <w:szCs w:val="24"/>
        </w:rPr>
        <w:t xml:space="preserve">s commanded to eat from the </w:t>
      </w:r>
      <w:r w:rsidR="00B26CC4">
        <w:rPr>
          <w:rFonts w:asciiTheme="minorBidi" w:hAnsiTheme="minorBidi" w:cstheme="minorBidi"/>
          <w:sz w:val="24"/>
          <w:szCs w:val="24"/>
        </w:rPr>
        <w:t>Tree of Li</w:t>
      </w:r>
      <w:r w:rsidRPr="002F2ACC">
        <w:rPr>
          <w:rFonts w:asciiTheme="minorBidi" w:hAnsiTheme="minorBidi" w:cstheme="minorBidi"/>
          <w:sz w:val="24"/>
          <w:szCs w:val="24"/>
        </w:rPr>
        <w:t>fe, included in the command</w:t>
      </w:r>
      <w:r w:rsidR="00FD64C4">
        <w:rPr>
          <w:rFonts w:asciiTheme="minorBidi" w:hAnsiTheme="minorBidi" w:cstheme="minorBidi"/>
          <w:sz w:val="24"/>
          <w:szCs w:val="24"/>
        </w:rPr>
        <w:t>,</w:t>
      </w:r>
      <w:r w:rsidRPr="002F2ACC">
        <w:rPr>
          <w:rFonts w:asciiTheme="minorBidi" w:hAnsiTheme="minorBidi" w:cstheme="minorBidi"/>
          <w:sz w:val="24"/>
          <w:szCs w:val="24"/>
        </w:rPr>
        <w:t xml:space="preserve"> "Of every tree in the garden you </w:t>
      </w:r>
      <w:r w:rsidR="00FD64C4">
        <w:rPr>
          <w:rFonts w:asciiTheme="minorBidi" w:hAnsiTheme="minorBidi" w:cstheme="minorBidi"/>
          <w:sz w:val="24"/>
          <w:szCs w:val="24"/>
        </w:rPr>
        <w:t>shall</w:t>
      </w:r>
      <w:r w:rsidRPr="002F2ACC">
        <w:rPr>
          <w:rFonts w:asciiTheme="minorBidi" w:hAnsiTheme="minorBidi" w:cstheme="minorBidi"/>
          <w:sz w:val="24"/>
          <w:szCs w:val="24"/>
        </w:rPr>
        <w:t xml:space="preserve"> freely eat" (</w:t>
      </w:r>
      <w:r w:rsidRPr="002F2ACC">
        <w:rPr>
          <w:rFonts w:asciiTheme="minorBidi" w:hAnsiTheme="minorBidi" w:cstheme="minorBidi"/>
          <w:i/>
          <w:iCs/>
          <w:sz w:val="24"/>
          <w:szCs w:val="24"/>
        </w:rPr>
        <w:t xml:space="preserve">Bereishit </w:t>
      </w:r>
      <w:r w:rsidRPr="002F2ACC">
        <w:rPr>
          <w:rFonts w:asciiTheme="minorBidi" w:hAnsiTheme="minorBidi" w:cstheme="minorBidi"/>
          <w:sz w:val="24"/>
          <w:szCs w:val="24"/>
        </w:rPr>
        <w:t>2:16)</w:t>
      </w:r>
      <w:r w:rsidR="00FD64C4">
        <w:rPr>
          <w:rFonts w:asciiTheme="minorBidi" w:hAnsiTheme="minorBidi" w:cstheme="minorBidi"/>
          <w:sz w:val="24"/>
          <w:szCs w:val="24"/>
        </w:rPr>
        <w:t xml:space="preserve">, </w:t>
      </w:r>
      <w:r w:rsidR="00FD64C4">
        <w:rPr>
          <w:rFonts w:asciiTheme="minorBidi" w:hAnsiTheme="minorBidi" w:cstheme="minorBidi"/>
          <w:sz w:val="24"/>
          <w:szCs w:val="24"/>
        </w:rPr>
        <w:lastRenderedPageBreak/>
        <w:t>and even standing</w:t>
      </w:r>
      <w:r w:rsidRPr="002F2ACC">
        <w:rPr>
          <w:rFonts w:asciiTheme="minorBidi" w:hAnsiTheme="minorBidi" w:cstheme="minorBidi"/>
          <w:sz w:val="24"/>
          <w:szCs w:val="24"/>
        </w:rPr>
        <w:t xml:space="preserve"> at the heart of that command. Only after he </w:t>
      </w:r>
      <w:r w:rsidR="0030605B">
        <w:rPr>
          <w:rFonts w:asciiTheme="minorBidi" w:hAnsiTheme="minorBidi" w:cstheme="minorBidi"/>
          <w:sz w:val="24"/>
          <w:szCs w:val="24"/>
        </w:rPr>
        <w:t>e</w:t>
      </w:r>
      <w:r w:rsidRPr="002F2ACC">
        <w:rPr>
          <w:rFonts w:asciiTheme="minorBidi" w:hAnsiTheme="minorBidi" w:cstheme="minorBidi"/>
          <w:sz w:val="24"/>
          <w:szCs w:val="24"/>
        </w:rPr>
        <w:t>at</w:t>
      </w:r>
      <w:r w:rsidR="0030605B">
        <w:rPr>
          <w:rFonts w:asciiTheme="minorBidi" w:hAnsiTheme="minorBidi" w:cstheme="minorBidi"/>
          <w:sz w:val="24"/>
          <w:szCs w:val="24"/>
        </w:rPr>
        <w:t>s</w:t>
      </w:r>
      <w:r w:rsidRPr="002F2ACC">
        <w:rPr>
          <w:rFonts w:asciiTheme="minorBidi" w:hAnsiTheme="minorBidi" w:cstheme="minorBidi"/>
          <w:sz w:val="24"/>
          <w:szCs w:val="24"/>
        </w:rPr>
        <w:t xml:space="preserve"> from the </w:t>
      </w:r>
      <w:r w:rsidR="00B26CC4">
        <w:rPr>
          <w:rFonts w:asciiTheme="minorBidi" w:hAnsiTheme="minorBidi" w:cstheme="minorBidi"/>
          <w:sz w:val="24"/>
          <w:szCs w:val="24"/>
        </w:rPr>
        <w:t>Tree of Knowledge of Good and Evil</w:t>
      </w:r>
      <w:r w:rsidRPr="002F2ACC">
        <w:rPr>
          <w:rFonts w:asciiTheme="minorBidi" w:hAnsiTheme="minorBidi" w:cstheme="minorBidi"/>
          <w:sz w:val="24"/>
          <w:szCs w:val="24"/>
        </w:rPr>
        <w:t xml:space="preserve"> </w:t>
      </w:r>
      <w:r w:rsidR="0030605B">
        <w:rPr>
          <w:rFonts w:asciiTheme="minorBidi" w:hAnsiTheme="minorBidi" w:cstheme="minorBidi"/>
          <w:sz w:val="24"/>
          <w:szCs w:val="24"/>
        </w:rPr>
        <w:t>i</w:t>
      </w:r>
      <w:r w:rsidRPr="002F2ACC">
        <w:rPr>
          <w:rFonts w:asciiTheme="minorBidi" w:hAnsiTheme="minorBidi" w:cstheme="minorBidi"/>
          <w:sz w:val="24"/>
          <w:szCs w:val="24"/>
        </w:rPr>
        <w:t xml:space="preserve">s Adam banished from the Garden of Eden, lest he eat from the </w:t>
      </w:r>
      <w:r w:rsidR="00B26CC4">
        <w:rPr>
          <w:rFonts w:asciiTheme="minorBidi" w:hAnsiTheme="minorBidi" w:cstheme="minorBidi"/>
          <w:sz w:val="24"/>
          <w:szCs w:val="24"/>
        </w:rPr>
        <w:t>Tree of Li</w:t>
      </w:r>
      <w:r w:rsidRPr="002F2ACC">
        <w:rPr>
          <w:rFonts w:asciiTheme="minorBidi" w:hAnsiTheme="minorBidi" w:cstheme="minorBidi"/>
          <w:sz w:val="24"/>
          <w:szCs w:val="24"/>
        </w:rPr>
        <w:t>fe,</w:t>
      </w:r>
      <w:r w:rsidR="00FD64C4">
        <w:rPr>
          <w:rFonts w:asciiTheme="minorBidi" w:hAnsiTheme="minorBidi" w:cstheme="minorBidi"/>
          <w:sz w:val="24"/>
          <w:szCs w:val="24"/>
        </w:rPr>
        <w:t xml:space="preserve"> to</w:t>
      </w:r>
      <w:r w:rsidRPr="002F2ACC">
        <w:rPr>
          <w:rFonts w:asciiTheme="minorBidi" w:hAnsiTheme="minorBidi" w:cstheme="minorBidi"/>
          <w:sz w:val="24"/>
          <w:szCs w:val="24"/>
        </w:rPr>
        <w:t xml:space="preserve"> live eternally </w:t>
      </w:r>
      <w:r w:rsidR="00161982" w:rsidRPr="002F2ACC">
        <w:rPr>
          <w:rFonts w:asciiTheme="minorBidi" w:hAnsiTheme="minorBidi" w:cstheme="minorBidi"/>
          <w:sz w:val="24"/>
          <w:szCs w:val="24"/>
        </w:rPr>
        <w:t>on his inferior level, with the evil within him that he absorb</w:t>
      </w:r>
      <w:r w:rsidR="0030605B">
        <w:rPr>
          <w:rFonts w:asciiTheme="minorBidi" w:hAnsiTheme="minorBidi" w:cstheme="minorBidi"/>
          <w:sz w:val="24"/>
          <w:szCs w:val="24"/>
        </w:rPr>
        <w:t>s</w:t>
      </w:r>
      <w:r w:rsidR="00161982" w:rsidRPr="002F2ACC">
        <w:rPr>
          <w:rFonts w:asciiTheme="minorBidi" w:hAnsiTheme="minorBidi" w:cstheme="minorBidi"/>
          <w:sz w:val="24"/>
          <w:szCs w:val="24"/>
        </w:rPr>
        <w:t xml:space="preserve"> from the </w:t>
      </w:r>
      <w:r w:rsidR="00B26CC4">
        <w:rPr>
          <w:rFonts w:asciiTheme="minorBidi" w:hAnsiTheme="minorBidi" w:cstheme="minorBidi"/>
          <w:sz w:val="24"/>
          <w:szCs w:val="24"/>
        </w:rPr>
        <w:t>Tree of Knowledge of Good and Evil</w:t>
      </w:r>
      <w:r w:rsidR="00161982" w:rsidRPr="002F2ACC">
        <w:rPr>
          <w:rFonts w:asciiTheme="minorBidi" w:hAnsiTheme="minorBidi" w:cstheme="minorBidi"/>
          <w:sz w:val="24"/>
          <w:szCs w:val="24"/>
        </w:rPr>
        <w:t xml:space="preserve">. </w:t>
      </w:r>
    </w:p>
    <w:p w14:paraId="4E45EA0B" w14:textId="77777777" w:rsidR="00161982" w:rsidRPr="002F2ACC" w:rsidRDefault="00161982" w:rsidP="005B67DE">
      <w:pPr>
        <w:spacing w:line="240" w:lineRule="auto"/>
        <w:rPr>
          <w:rFonts w:asciiTheme="minorBidi" w:hAnsiTheme="minorBidi" w:cstheme="minorBidi"/>
          <w:sz w:val="24"/>
          <w:szCs w:val="24"/>
        </w:rPr>
      </w:pPr>
    </w:p>
    <w:p w14:paraId="6B309790" w14:textId="0D838D05" w:rsidR="00161982" w:rsidRPr="002F2ACC" w:rsidRDefault="004D69DD" w:rsidP="005B67DE">
      <w:pPr>
        <w:spacing w:line="240" w:lineRule="auto"/>
        <w:rPr>
          <w:rFonts w:asciiTheme="minorBidi" w:hAnsiTheme="minorBidi" w:cstheme="minorBidi"/>
          <w:sz w:val="24"/>
          <w:szCs w:val="24"/>
        </w:rPr>
      </w:pPr>
      <w:r w:rsidRPr="002F2ACC">
        <w:rPr>
          <w:rFonts w:asciiTheme="minorBidi" w:hAnsiTheme="minorBidi" w:cstheme="minorBidi"/>
          <w:sz w:val="24"/>
          <w:szCs w:val="24"/>
        </w:rPr>
        <w:t xml:space="preserve">The </w:t>
      </w:r>
      <w:r w:rsidR="007B7B49" w:rsidRPr="007B7B49">
        <w:rPr>
          <w:rFonts w:asciiTheme="minorBidi" w:hAnsiTheme="minorBidi" w:cstheme="minorBidi"/>
          <w:iCs/>
          <w:sz w:val="24"/>
          <w:szCs w:val="24"/>
        </w:rPr>
        <w:t>mitzva</w:t>
      </w:r>
      <w:r w:rsidR="00161982" w:rsidRPr="002F2ACC">
        <w:rPr>
          <w:rFonts w:asciiTheme="minorBidi" w:hAnsiTheme="minorBidi" w:cstheme="minorBidi"/>
          <w:i/>
          <w:iCs/>
          <w:sz w:val="24"/>
          <w:szCs w:val="24"/>
        </w:rPr>
        <w:t xml:space="preserve"> </w:t>
      </w:r>
      <w:r w:rsidR="00161982" w:rsidRPr="002F2ACC">
        <w:rPr>
          <w:rFonts w:asciiTheme="minorBidi" w:hAnsiTheme="minorBidi" w:cstheme="minorBidi"/>
          <w:sz w:val="24"/>
          <w:szCs w:val="24"/>
        </w:rPr>
        <w:t xml:space="preserve">of eating </w:t>
      </w:r>
      <w:r w:rsidR="007B7B49" w:rsidRPr="007B7B49">
        <w:rPr>
          <w:rFonts w:asciiTheme="minorBidi" w:hAnsiTheme="minorBidi" w:cstheme="minorBidi"/>
          <w:iCs/>
          <w:sz w:val="24"/>
          <w:szCs w:val="24"/>
        </w:rPr>
        <w:t>matza</w:t>
      </w:r>
      <w:r w:rsidR="00161982" w:rsidRPr="002F2ACC">
        <w:rPr>
          <w:rFonts w:asciiTheme="minorBidi" w:hAnsiTheme="minorBidi" w:cstheme="minorBidi"/>
          <w:i/>
          <w:iCs/>
          <w:sz w:val="24"/>
          <w:szCs w:val="24"/>
        </w:rPr>
        <w:t xml:space="preserve"> </w:t>
      </w:r>
      <w:r w:rsidR="00161982" w:rsidRPr="002F2ACC">
        <w:rPr>
          <w:rFonts w:asciiTheme="minorBidi" w:hAnsiTheme="minorBidi" w:cstheme="minorBidi"/>
          <w:sz w:val="24"/>
          <w:szCs w:val="24"/>
        </w:rPr>
        <w:t xml:space="preserve">is </w:t>
      </w:r>
      <w:r w:rsidR="00AB036E">
        <w:rPr>
          <w:rFonts w:asciiTheme="minorBidi" w:hAnsiTheme="minorBidi" w:cstheme="minorBidi"/>
          <w:sz w:val="24"/>
          <w:szCs w:val="24"/>
        </w:rPr>
        <w:t xml:space="preserve">the </w:t>
      </w:r>
      <w:r w:rsidR="00161982" w:rsidRPr="002F2ACC">
        <w:rPr>
          <w:rFonts w:asciiTheme="minorBidi" w:hAnsiTheme="minorBidi" w:cstheme="minorBidi"/>
          <w:sz w:val="24"/>
          <w:szCs w:val="24"/>
        </w:rPr>
        <w:t xml:space="preserve">only </w:t>
      </w:r>
      <w:r w:rsidR="007B7B49" w:rsidRPr="007B7B49">
        <w:rPr>
          <w:rFonts w:asciiTheme="minorBidi" w:hAnsiTheme="minorBidi" w:cstheme="minorBidi"/>
          <w:iCs/>
          <w:sz w:val="24"/>
          <w:szCs w:val="24"/>
        </w:rPr>
        <w:t>mitzva</w:t>
      </w:r>
      <w:r w:rsidR="00161982" w:rsidRPr="002F2ACC">
        <w:rPr>
          <w:rFonts w:asciiTheme="minorBidi" w:hAnsiTheme="minorBidi" w:cstheme="minorBidi"/>
          <w:i/>
          <w:iCs/>
          <w:sz w:val="24"/>
          <w:szCs w:val="24"/>
        </w:rPr>
        <w:t xml:space="preserve"> </w:t>
      </w:r>
      <w:r w:rsidR="00161982" w:rsidRPr="002F2ACC">
        <w:rPr>
          <w:rFonts w:asciiTheme="minorBidi" w:hAnsiTheme="minorBidi" w:cstheme="minorBidi"/>
          <w:sz w:val="24"/>
          <w:szCs w:val="24"/>
        </w:rPr>
        <w:t xml:space="preserve">in the Torah </w:t>
      </w:r>
      <w:r w:rsidR="00FD64C4">
        <w:rPr>
          <w:rFonts w:asciiTheme="minorBidi" w:hAnsiTheme="minorBidi" w:cstheme="minorBidi"/>
          <w:sz w:val="24"/>
          <w:szCs w:val="24"/>
        </w:rPr>
        <w:t xml:space="preserve">until the present day </w:t>
      </w:r>
      <w:r w:rsidR="00161982" w:rsidRPr="002F2ACC">
        <w:rPr>
          <w:rFonts w:asciiTheme="minorBidi" w:hAnsiTheme="minorBidi" w:cstheme="minorBidi"/>
          <w:sz w:val="24"/>
          <w:szCs w:val="24"/>
        </w:rPr>
        <w:t>that involves the eating of a particular food. In this sense it parallels the command to Adam</w:t>
      </w:r>
      <w:r w:rsidR="00FD64C4">
        <w:rPr>
          <w:rFonts w:asciiTheme="minorBidi" w:hAnsiTheme="minorBidi" w:cstheme="minorBidi"/>
          <w:sz w:val="24"/>
          <w:szCs w:val="24"/>
        </w:rPr>
        <w:t>:</w:t>
      </w:r>
      <w:r w:rsidR="0030605B">
        <w:rPr>
          <w:rFonts w:asciiTheme="minorBidi" w:hAnsiTheme="minorBidi" w:cstheme="minorBidi"/>
          <w:sz w:val="24"/>
          <w:szCs w:val="24"/>
        </w:rPr>
        <w:t xml:space="preserve"> </w:t>
      </w:r>
      <w:r w:rsidR="00161982" w:rsidRPr="002F2ACC">
        <w:rPr>
          <w:rFonts w:asciiTheme="minorBidi" w:hAnsiTheme="minorBidi" w:cstheme="minorBidi"/>
          <w:sz w:val="24"/>
          <w:szCs w:val="24"/>
        </w:rPr>
        <w:t xml:space="preserve">"Of every tree in the garden you </w:t>
      </w:r>
      <w:r w:rsidR="00FD64C4">
        <w:rPr>
          <w:rFonts w:asciiTheme="minorBidi" w:hAnsiTheme="minorBidi" w:cstheme="minorBidi"/>
          <w:sz w:val="24"/>
          <w:szCs w:val="24"/>
        </w:rPr>
        <w:t>shall</w:t>
      </w:r>
      <w:r w:rsidR="00161982" w:rsidRPr="002F2ACC">
        <w:rPr>
          <w:rFonts w:asciiTheme="minorBidi" w:hAnsiTheme="minorBidi" w:cstheme="minorBidi"/>
          <w:sz w:val="24"/>
          <w:szCs w:val="24"/>
        </w:rPr>
        <w:t xml:space="preserve"> freely eat"</w:t>
      </w:r>
      <w:r w:rsidR="0030605B">
        <w:rPr>
          <w:rFonts w:asciiTheme="minorBidi" w:hAnsiTheme="minorBidi" w:cstheme="minorBidi"/>
          <w:sz w:val="24"/>
          <w:szCs w:val="24"/>
        </w:rPr>
        <w:t xml:space="preserve"> — a</w:t>
      </w:r>
      <w:r w:rsidR="00161982" w:rsidRPr="002F2ACC">
        <w:rPr>
          <w:rFonts w:asciiTheme="minorBidi" w:hAnsiTheme="minorBidi" w:cstheme="minorBidi"/>
          <w:sz w:val="24"/>
          <w:szCs w:val="24"/>
        </w:rPr>
        <w:t xml:space="preserve"> </w:t>
      </w:r>
      <w:r w:rsidR="007B7B49" w:rsidRPr="007B7B49">
        <w:rPr>
          <w:rFonts w:asciiTheme="minorBidi" w:hAnsiTheme="minorBidi" w:cstheme="minorBidi"/>
          <w:iCs/>
          <w:sz w:val="24"/>
          <w:szCs w:val="24"/>
        </w:rPr>
        <w:t>mitzva</w:t>
      </w:r>
      <w:r w:rsidR="00161982" w:rsidRPr="002F2ACC">
        <w:rPr>
          <w:rFonts w:asciiTheme="minorBidi" w:hAnsiTheme="minorBidi" w:cstheme="minorBidi"/>
          <w:sz w:val="24"/>
          <w:szCs w:val="24"/>
        </w:rPr>
        <w:t xml:space="preserve"> of eating, the essence of which is receiving life from God, and therefore its peak is eating from the </w:t>
      </w:r>
      <w:r w:rsidR="00B26CC4">
        <w:rPr>
          <w:rFonts w:asciiTheme="minorBidi" w:hAnsiTheme="minorBidi" w:cstheme="minorBidi"/>
          <w:sz w:val="24"/>
          <w:szCs w:val="24"/>
        </w:rPr>
        <w:t>Tree of Li</w:t>
      </w:r>
      <w:r w:rsidR="00161982" w:rsidRPr="002F2ACC">
        <w:rPr>
          <w:rFonts w:asciiTheme="minorBidi" w:hAnsiTheme="minorBidi" w:cstheme="minorBidi"/>
          <w:sz w:val="24"/>
          <w:szCs w:val="24"/>
        </w:rPr>
        <w:t>fe.</w:t>
      </w:r>
    </w:p>
    <w:p w14:paraId="42335AE9" w14:textId="77777777" w:rsidR="00161982" w:rsidRPr="002F2ACC" w:rsidRDefault="00161982" w:rsidP="005B67DE">
      <w:pPr>
        <w:spacing w:line="240" w:lineRule="auto"/>
        <w:rPr>
          <w:rFonts w:asciiTheme="minorBidi" w:hAnsiTheme="minorBidi" w:cstheme="minorBidi"/>
          <w:sz w:val="24"/>
          <w:szCs w:val="24"/>
        </w:rPr>
      </w:pPr>
    </w:p>
    <w:p w14:paraId="47337031" w14:textId="0B4D1CF0" w:rsidR="00161982" w:rsidRPr="002F2ACC" w:rsidRDefault="004D69DD" w:rsidP="005B67DE">
      <w:pPr>
        <w:spacing w:line="240" w:lineRule="auto"/>
        <w:rPr>
          <w:rFonts w:asciiTheme="minorBidi" w:hAnsiTheme="minorBidi" w:cstheme="minorBidi"/>
          <w:sz w:val="24"/>
          <w:szCs w:val="24"/>
        </w:rPr>
      </w:pPr>
      <w:r w:rsidRPr="002F2ACC">
        <w:rPr>
          <w:rFonts w:asciiTheme="minorBidi" w:hAnsiTheme="minorBidi" w:cstheme="minorBidi"/>
          <w:sz w:val="24"/>
          <w:szCs w:val="24"/>
        </w:rPr>
        <w:t xml:space="preserve">As we </w:t>
      </w:r>
      <w:r w:rsidR="00161982" w:rsidRPr="002F2ACC">
        <w:rPr>
          <w:rFonts w:asciiTheme="minorBidi" w:hAnsiTheme="minorBidi" w:cstheme="minorBidi"/>
          <w:sz w:val="24"/>
          <w:szCs w:val="24"/>
        </w:rPr>
        <w:t xml:space="preserve">explained above, the </w:t>
      </w:r>
      <w:r w:rsidR="00B26CC4">
        <w:rPr>
          <w:rFonts w:asciiTheme="minorBidi" w:hAnsiTheme="minorBidi" w:cstheme="minorBidi"/>
          <w:sz w:val="24"/>
          <w:szCs w:val="24"/>
        </w:rPr>
        <w:t>Tree of Li</w:t>
      </w:r>
      <w:r w:rsidR="00161982" w:rsidRPr="002F2ACC">
        <w:rPr>
          <w:rFonts w:asciiTheme="minorBidi" w:hAnsiTheme="minorBidi" w:cstheme="minorBidi"/>
          <w:sz w:val="24"/>
          <w:szCs w:val="24"/>
        </w:rPr>
        <w:t xml:space="preserve">fe </w:t>
      </w:r>
      <w:r w:rsidR="0030605B">
        <w:rPr>
          <w:rFonts w:asciiTheme="minorBidi" w:hAnsiTheme="minorBidi" w:cstheme="minorBidi"/>
          <w:sz w:val="24"/>
          <w:szCs w:val="24"/>
        </w:rPr>
        <w:t>i</w:t>
      </w:r>
      <w:r w:rsidR="00161982" w:rsidRPr="002F2ACC">
        <w:rPr>
          <w:rFonts w:asciiTheme="minorBidi" w:hAnsiTheme="minorBidi" w:cstheme="minorBidi"/>
          <w:sz w:val="24"/>
          <w:szCs w:val="24"/>
        </w:rPr>
        <w:t>s a wheat tree</w:t>
      </w:r>
      <w:r w:rsidR="00FD64C4">
        <w:rPr>
          <w:rFonts w:asciiTheme="minorBidi" w:hAnsiTheme="minorBidi" w:cstheme="minorBidi"/>
          <w:sz w:val="24"/>
          <w:szCs w:val="24"/>
        </w:rPr>
        <w:t>,</w:t>
      </w:r>
      <w:r w:rsidR="00161982" w:rsidRPr="002F2ACC">
        <w:rPr>
          <w:rFonts w:asciiTheme="minorBidi" w:hAnsiTheme="minorBidi" w:cstheme="minorBidi"/>
          <w:sz w:val="24"/>
          <w:szCs w:val="24"/>
        </w:rPr>
        <w:t xml:space="preserve"> the fruit of which is </w:t>
      </w:r>
      <w:r w:rsidR="007B7B49" w:rsidRPr="007B7B49">
        <w:rPr>
          <w:rFonts w:asciiTheme="minorBidi" w:hAnsiTheme="minorBidi" w:cstheme="minorBidi"/>
          <w:iCs/>
          <w:sz w:val="24"/>
          <w:szCs w:val="24"/>
        </w:rPr>
        <w:t>matza</w:t>
      </w:r>
      <w:r w:rsidR="00161982" w:rsidRPr="002F2ACC">
        <w:rPr>
          <w:rFonts w:asciiTheme="minorBidi" w:hAnsiTheme="minorBidi" w:cstheme="minorBidi"/>
          <w:sz w:val="24"/>
          <w:szCs w:val="24"/>
        </w:rPr>
        <w:t xml:space="preserve">, fruit that contains all the life-sustaining elements, like the flour and water in our </w:t>
      </w:r>
      <w:r w:rsidR="007B7B49" w:rsidRPr="007B7B49">
        <w:rPr>
          <w:rFonts w:asciiTheme="minorBidi" w:hAnsiTheme="minorBidi" w:cstheme="minorBidi"/>
          <w:iCs/>
          <w:sz w:val="24"/>
          <w:szCs w:val="24"/>
        </w:rPr>
        <w:t>matza</w:t>
      </w:r>
      <w:r w:rsidR="00161982" w:rsidRPr="002F2ACC">
        <w:rPr>
          <w:rFonts w:asciiTheme="minorBidi" w:hAnsiTheme="minorBidi" w:cstheme="minorBidi"/>
          <w:sz w:val="24"/>
          <w:szCs w:val="24"/>
        </w:rPr>
        <w:t xml:space="preserve">. Therefore, the eating from the </w:t>
      </w:r>
      <w:r w:rsidR="00B26CC4">
        <w:rPr>
          <w:rFonts w:asciiTheme="minorBidi" w:hAnsiTheme="minorBidi" w:cstheme="minorBidi"/>
          <w:sz w:val="24"/>
          <w:szCs w:val="24"/>
        </w:rPr>
        <w:t>Tree of Li</w:t>
      </w:r>
      <w:r w:rsidR="00161982" w:rsidRPr="002F2ACC">
        <w:rPr>
          <w:rFonts w:asciiTheme="minorBidi" w:hAnsiTheme="minorBidi" w:cstheme="minorBidi"/>
          <w:sz w:val="24"/>
          <w:szCs w:val="24"/>
        </w:rPr>
        <w:t xml:space="preserve">fe, which is not influenced by the external additions of appearance and taste, is wholly concentrated on the cleaving </w:t>
      </w:r>
      <w:r w:rsidR="00FD64C4">
        <w:rPr>
          <w:rFonts w:asciiTheme="minorBidi" w:hAnsiTheme="minorBidi" w:cstheme="minorBidi"/>
          <w:sz w:val="24"/>
          <w:szCs w:val="24"/>
        </w:rPr>
        <w:t>to and</w:t>
      </w:r>
      <w:r w:rsidR="00161982" w:rsidRPr="002F2ACC">
        <w:rPr>
          <w:rFonts w:asciiTheme="minorBidi" w:hAnsiTheme="minorBidi" w:cstheme="minorBidi"/>
          <w:sz w:val="24"/>
          <w:szCs w:val="24"/>
        </w:rPr>
        <w:t xml:space="preserve"> receiving life from God. Thus, the </w:t>
      </w:r>
      <w:r w:rsidR="007B7B49" w:rsidRPr="007B7B49">
        <w:rPr>
          <w:rFonts w:asciiTheme="minorBidi" w:hAnsiTheme="minorBidi" w:cstheme="minorBidi"/>
          <w:iCs/>
          <w:sz w:val="24"/>
          <w:szCs w:val="24"/>
        </w:rPr>
        <w:t>mitzva</w:t>
      </w:r>
      <w:r w:rsidR="00161982" w:rsidRPr="002F2ACC">
        <w:rPr>
          <w:rFonts w:asciiTheme="minorBidi" w:hAnsiTheme="minorBidi" w:cstheme="minorBidi"/>
          <w:i/>
          <w:iCs/>
          <w:sz w:val="24"/>
          <w:szCs w:val="24"/>
        </w:rPr>
        <w:t xml:space="preserve"> </w:t>
      </w:r>
      <w:r w:rsidR="00161982" w:rsidRPr="002F2ACC">
        <w:rPr>
          <w:rFonts w:asciiTheme="minorBidi" w:hAnsiTheme="minorBidi" w:cstheme="minorBidi"/>
          <w:sz w:val="24"/>
          <w:szCs w:val="24"/>
        </w:rPr>
        <w:t xml:space="preserve">to eat </w:t>
      </w:r>
      <w:r w:rsidR="007B7B49" w:rsidRPr="007B7B49">
        <w:rPr>
          <w:rFonts w:asciiTheme="minorBidi" w:hAnsiTheme="minorBidi" w:cstheme="minorBidi"/>
          <w:iCs/>
          <w:sz w:val="24"/>
          <w:szCs w:val="24"/>
        </w:rPr>
        <w:t>matza</w:t>
      </w:r>
      <w:r w:rsidR="00161982" w:rsidRPr="002F2ACC">
        <w:rPr>
          <w:rFonts w:asciiTheme="minorBidi" w:hAnsiTheme="minorBidi" w:cstheme="minorBidi"/>
          <w:i/>
          <w:iCs/>
          <w:sz w:val="24"/>
          <w:szCs w:val="24"/>
        </w:rPr>
        <w:t xml:space="preserve"> </w:t>
      </w:r>
      <w:r w:rsidR="00161982" w:rsidRPr="002F2ACC">
        <w:rPr>
          <w:rFonts w:asciiTheme="minorBidi" w:hAnsiTheme="minorBidi" w:cstheme="minorBidi"/>
          <w:sz w:val="24"/>
          <w:szCs w:val="24"/>
        </w:rPr>
        <w:t>on Pesach completes the</w:t>
      </w:r>
      <w:r w:rsidR="00AB036E">
        <w:rPr>
          <w:rFonts w:asciiTheme="minorBidi" w:hAnsiTheme="minorBidi" w:cstheme="minorBidi"/>
          <w:sz w:val="24"/>
          <w:szCs w:val="24"/>
        </w:rPr>
        <w:t xml:space="preserve"> positive,</w:t>
      </w:r>
      <w:r w:rsidR="00161982" w:rsidRPr="002F2ACC">
        <w:rPr>
          <w:rFonts w:asciiTheme="minorBidi" w:hAnsiTheme="minorBidi" w:cstheme="minorBidi"/>
          <w:sz w:val="24"/>
          <w:szCs w:val="24"/>
        </w:rPr>
        <w:t xml:space="preserve"> </w:t>
      </w:r>
      <w:r w:rsidR="00FD64C4">
        <w:rPr>
          <w:rFonts w:asciiTheme="minorBidi" w:hAnsiTheme="minorBidi" w:cstheme="minorBidi"/>
          <w:sz w:val="24"/>
          <w:szCs w:val="24"/>
        </w:rPr>
        <w:t>proactive</w:t>
      </w:r>
      <w:r w:rsidR="00161982" w:rsidRPr="002F2ACC">
        <w:rPr>
          <w:rFonts w:asciiTheme="minorBidi" w:hAnsiTheme="minorBidi" w:cstheme="minorBidi"/>
          <w:sz w:val="24"/>
          <w:szCs w:val="24"/>
        </w:rPr>
        <w:t xml:space="preserve"> aspect of repairing the sin of Adam, in that it returns us to the first </w:t>
      </w:r>
      <w:r w:rsidR="007B7B49" w:rsidRPr="007B7B49">
        <w:rPr>
          <w:rFonts w:asciiTheme="minorBidi" w:hAnsiTheme="minorBidi" w:cstheme="minorBidi"/>
          <w:iCs/>
          <w:sz w:val="24"/>
          <w:szCs w:val="24"/>
        </w:rPr>
        <w:t>mitzva</w:t>
      </w:r>
      <w:r w:rsidR="00161982" w:rsidRPr="002F2ACC">
        <w:rPr>
          <w:rFonts w:asciiTheme="minorBidi" w:hAnsiTheme="minorBidi" w:cstheme="minorBidi"/>
          <w:i/>
          <w:iCs/>
          <w:sz w:val="24"/>
          <w:szCs w:val="24"/>
        </w:rPr>
        <w:t xml:space="preserve"> </w:t>
      </w:r>
      <w:r w:rsidR="00161982" w:rsidRPr="002F2ACC">
        <w:rPr>
          <w:rFonts w:asciiTheme="minorBidi" w:hAnsiTheme="minorBidi" w:cstheme="minorBidi"/>
          <w:sz w:val="24"/>
          <w:szCs w:val="24"/>
        </w:rPr>
        <w:t>given to Adam in the Garden of Eden</w:t>
      </w:r>
      <w:r w:rsidR="0030605B">
        <w:rPr>
          <w:rFonts w:asciiTheme="minorBidi" w:hAnsiTheme="minorBidi" w:cstheme="minorBidi"/>
          <w:sz w:val="24"/>
          <w:szCs w:val="24"/>
        </w:rPr>
        <w:t xml:space="preserve"> — </w:t>
      </w:r>
      <w:r w:rsidR="00161982" w:rsidRPr="002F2ACC">
        <w:rPr>
          <w:rFonts w:asciiTheme="minorBidi" w:hAnsiTheme="minorBidi" w:cstheme="minorBidi"/>
          <w:sz w:val="24"/>
          <w:szCs w:val="24"/>
        </w:rPr>
        <w:t xml:space="preserve">the </w:t>
      </w:r>
      <w:r w:rsidR="007B7B49" w:rsidRPr="007B7B49">
        <w:rPr>
          <w:rFonts w:asciiTheme="minorBidi" w:hAnsiTheme="minorBidi" w:cstheme="minorBidi"/>
          <w:iCs/>
          <w:sz w:val="24"/>
          <w:szCs w:val="24"/>
        </w:rPr>
        <w:t>mitzva</w:t>
      </w:r>
      <w:r w:rsidR="00161982" w:rsidRPr="002F2ACC">
        <w:rPr>
          <w:rFonts w:asciiTheme="minorBidi" w:hAnsiTheme="minorBidi" w:cstheme="minorBidi"/>
          <w:sz w:val="24"/>
          <w:szCs w:val="24"/>
        </w:rPr>
        <w:t xml:space="preserve"> of eating, the essence of which </w:t>
      </w:r>
      <w:r w:rsidR="0030605B">
        <w:rPr>
          <w:rFonts w:asciiTheme="minorBidi" w:hAnsiTheme="minorBidi" w:cstheme="minorBidi"/>
          <w:sz w:val="24"/>
          <w:szCs w:val="24"/>
        </w:rPr>
        <w:t>i</w:t>
      </w:r>
      <w:r w:rsidR="00161982" w:rsidRPr="002F2ACC">
        <w:rPr>
          <w:rFonts w:asciiTheme="minorBidi" w:hAnsiTheme="minorBidi" w:cstheme="minorBidi"/>
          <w:sz w:val="24"/>
          <w:szCs w:val="24"/>
        </w:rPr>
        <w:t xml:space="preserve">s eating from the </w:t>
      </w:r>
      <w:r w:rsidR="00B26CC4">
        <w:rPr>
          <w:rFonts w:asciiTheme="minorBidi" w:hAnsiTheme="minorBidi" w:cstheme="minorBidi"/>
          <w:sz w:val="24"/>
          <w:szCs w:val="24"/>
        </w:rPr>
        <w:t>Tree of Li</w:t>
      </w:r>
      <w:r w:rsidR="00161982" w:rsidRPr="002F2ACC">
        <w:rPr>
          <w:rFonts w:asciiTheme="minorBidi" w:hAnsiTheme="minorBidi" w:cstheme="minorBidi"/>
          <w:sz w:val="24"/>
          <w:szCs w:val="24"/>
        </w:rPr>
        <w:t>fe.</w:t>
      </w:r>
    </w:p>
    <w:p w14:paraId="1B63CF96" w14:textId="77777777" w:rsidR="00161982" w:rsidRPr="002F2ACC" w:rsidRDefault="00161982" w:rsidP="005B67DE">
      <w:pPr>
        <w:spacing w:line="240" w:lineRule="auto"/>
        <w:rPr>
          <w:rFonts w:asciiTheme="minorBidi" w:hAnsiTheme="minorBidi" w:cstheme="minorBidi"/>
          <w:sz w:val="24"/>
          <w:szCs w:val="24"/>
        </w:rPr>
      </w:pPr>
    </w:p>
    <w:p w14:paraId="5F1F616A" w14:textId="2FEC36B4" w:rsidR="005A247D" w:rsidRPr="002F2ACC" w:rsidRDefault="004D69DD" w:rsidP="005B67DE">
      <w:pPr>
        <w:spacing w:line="240" w:lineRule="auto"/>
        <w:rPr>
          <w:rFonts w:asciiTheme="minorBidi" w:hAnsiTheme="minorBidi" w:cstheme="minorBidi"/>
          <w:sz w:val="24"/>
          <w:szCs w:val="24"/>
        </w:rPr>
      </w:pPr>
      <w:r w:rsidRPr="002F2ACC">
        <w:rPr>
          <w:rFonts w:asciiTheme="minorBidi" w:hAnsiTheme="minorBidi" w:cstheme="minorBidi"/>
          <w:sz w:val="24"/>
          <w:szCs w:val="24"/>
        </w:rPr>
        <w:t xml:space="preserve">As with </w:t>
      </w:r>
      <w:r w:rsidR="00161982" w:rsidRPr="002F2ACC">
        <w:rPr>
          <w:rFonts w:asciiTheme="minorBidi" w:hAnsiTheme="minorBidi" w:cstheme="minorBidi"/>
          <w:sz w:val="24"/>
          <w:szCs w:val="24"/>
        </w:rPr>
        <w:t xml:space="preserve">Adam, </w:t>
      </w:r>
      <w:r w:rsidR="005A247D" w:rsidRPr="002F2ACC">
        <w:rPr>
          <w:rFonts w:asciiTheme="minorBidi" w:hAnsiTheme="minorBidi" w:cstheme="minorBidi"/>
          <w:sz w:val="24"/>
          <w:szCs w:val="24"/>
        </w:rPr>
        <w:t xml:space="preserve">choosing the </w:t>
      </w:r>
      <w:r w:rsidR="00B26CC4">
        <w:rPr>
          <w:rFonts w:asciiTheme="minorBidi" w:hAnsiTheme="minorBidi" w:cstheme="minorBidi"/>
          <w:sz w:val="24"/>
          <w:szCs w:val="24"/>
        </w:rPr>
        <w:t>Tree of Li</w:t>
      </w:r>
      <w:r w:rsidR="005A247D" w:rsidRPr="002F2ACC">
        <w:rPr>
          <w:rFonts w:asciiTheme="minorBidi" w:hAnsiTheme="minorBidi" w:cstheme="minorBidi"/>
          <w:sz w:val="24"/>
          <w:szCs w:val="24"/>
        </w:rPr>
        <w:t xml:space="preserve">fe is possible only in a clean and pure world, a world in which there is no mixture of good and evil. Before Pesach </w:t>
      </w:r>
      <w:r w:rsidR="00FD64C4">
        <w:rPr>
          <w:rFonts w:asciiTheme="minorBidi" w:hAnsiTheme="minorBidi" w:cstheme="minorBidi"/>
          <w:sz w:val="24"/>
          <w:szCs w:val="24"/>
        </w:rPr>
        <w:t>Jews</w:t>
      </w:r>
      <w:r w:rsidR="005A247D" w:rsidRPr="002F2ACC">
        <w:rPr>
          <w:rFonts w:asciiTheme="minorBidi" w:hAnsiTheme="minorBidi" w:cstheme="minorBidi"/>
          <w:sz w:val="24"/>
          <w:szCs w:val="24"/>
        </w:rPr>
        <w:t xml:space="preserve"> remove all </w:t>
      </w:r>
      <w:r w:rsidR="005A247D" w:rsidRPr="002F2ACC">
        <w:rPr>
          <w:rFonts w:asciiTheme="minorBidi" w:hAnsiTheme="minorBidi" w:cstheme="minorBidi"/>
          <w:i/>
          <w:iCs/>
          <w:sz w:val="24"/>
          <w:szCs w:val="24"/>
        </w:rPr>
        <w:t>chametz</w:t>
      </w:r>
      <w:r w:rsidR="005A247D" w:rsidRPr="002F2ACC">
        <w:rPr>
          <w:rFonts w:asciiTheme="minorBidi" w:hAnsiTheme="minorBidi" w:cstheme="minorBidi"/>
          <w:i/>
          <w:iCs/>
          <w:sz w:val="24"/>
          <w:szCs w:val="24"/>
        </w:rPr>
        <w:softHyphen/>
        <w:t xml:space="preserve">, </w:t>
      </w:r>
      <w:r w:rsidR="005A247D" w:rsidRPr="002F2ACC">
        <w:rPr>
          <w:rFonts w:asciiTheme="minorBidi" w:hAnsiTheme="minorBidi" w:cstheme="minorBidi"/>
          <w:sz w:val="24"/>
          <w:szCs w:val="24"/>
        </w:rPr>
        <w:t xml:space="preserve">distance </w:t>
      </w:r>
      <w:r w:rsidR="00FD64C4">
        <w:rPr>
          <w:rFonts w:asciiTheme="minorBidi" w:hAnsiTheme="minorBidi" w:cstheme="minorBidi"/>
          <w:sz w:val="24"/>
          <w:szCs w:val="24"/>
        </w:rPr>
        <w:t>them</w:t>
      </w:r>
      <w:r w:rsidR="00FD64C4" w:rsidRPr="002F2ACC">
        <w:rPr>
          <w:rFonts w:asciiTheme="minorBidi" w:hAnsiTheme="minorBidi" w:cstheme="minorBidi"/>
          <w:sz w:val="24"/>
          <w:szCs w:val="24"/>
        </w:rPr>
        <w:t>selves</w:t>
      </w:r>
      <w:r w:rsidR="005A247D" w:rsidRPr="002F2ACC">
        <w:rPr>
          <w:rFonts w:asciiTheme="minorBidi" w:hAnsiTheme="minorBidi" w:cstheme="minorBidi"/>
          <w:sz w:val="24"/>
          <w:szCs w:val="24"/>
        </w:rPr>
        <w:t xml:space="preserve"> from passionate eating from the </w:t>
      </w:r>
      <w:r w:rsidR="00B26CC4">
        <w:rPr>
          <w:rFonts w:asciiTheme="minorBidi" w:hAnsiTheme="minorBidi" w:cstheme="minorBidi"/>
          <w:sz w:val="24"/>
          <w:szCs w:val="24"/>
        </w:rPr>
        <w:t>Tree of Knowledge of Good and Evil</w:t>
      </w:r>
      <w:r w:rsidR="005A247D" w:rsidRPr="002F2ACC">
        <w:rPr>
          <w:rFonts w:asciiTheme="minorBidi" w:hAnsiTheme="minorBidi" w:cstheme="minorBidi"/>
          <w:sz w:val="24"/>
          <w:szCs w:val="24"/>
        </w:rPr>
        <w:t xml:space="preserve"> and from any trace of contact with it, and in this way return to the point of Adam</w:t>
      </w:r>
      <w:r w:rsidR="00FD64C4">
        <w:rPr>
          <w:rFonts w:asciiTheme="minorBidi" w:hAnsiTheme="minorBidi" w:cstheme="minorBidi"/>
          <w:sz w:val="24"/>
          <w:szCs w:val="24"/>
        </w:rPr>
        <w:t xml:space="preserve"> and Chava</w:t>
      </w:r>
      <w:r w:rsidR="005A247D" w:rsidRPr="002F2ACC">
        <w:rPr>
          <w:rFonts w:asciiTheme="minorBidi" w:hAnsiTheme="minorBidi" w:cstheme="minorBidi"/>
          <w:sz w:val="24"/>
          <w:szCs w:val="24"/>
        </w:rPr>
        <w:t xml:space="preserve">'s choice before the sin. </w:t>
      </w:r>
      <w:r w:rsidR="00FD64C4">
        <w:rPr>
          <w:rFonts w:asciiTheme="minorBidi" w:hAnsiTheme="minorBidi" w:cstheme="minorBidi"/>
          <w:sz w:val="24"/>
          <w:szCs w:val="24"/>
        </w:rPr>
        <w:t>The people of Israel</w:t>
      </w:r>
      <w:r w:rsidR="005A247D" w:rsidRPr="002F2ACC">
        <w:rPr>
          <w:rFonts w:asciiTheme="minorBidi" w:hAnsiTheme="minorBidi" w:cstheme="minorBidi"/>
          <w:sz w:val="24"/>
          <w:szCs w:val="24"/>
        </w:rPr>
        <w:t xml:space="preserve"> repair </w:t>
      </w:r>
      <w:r w:rsidR="00FD64C4">
        <w:rPr>
          <w:rFonts w:asciiTheme="minorBidi" w:hAnsiTheme="minorBidi" w:cstheme="minorBidi"/>
          <w:sz w:val="24"/>
          <w:szCs w:val="24"/>
        </w:rPr>
        <w:t>the</w:t>
      </w:r>
      <w:r w:rsidR="005A247D" w:rsidRPr="002F2ACC">
        <w:rPr>
          <w:rFonts w:asciiTheme="minorBidi" w:hAnsiTheme="minorBidi" w:cstheme="minorBidi"/>
          <w:sz w:val="24"/>
          <w:szCs w:val="24"/>
        </w:rPr>
        <w:t xml:space="preserve"> sin </w:t>
      </w:r>
      <w:r w:rsidR="00FD64C4">
        <w:rPr>
          <w:rFonts w:asciiTheme="minorBidi" w:hAnsiTheme="minorBidi" w:cstheme="minorBidi"/>
          <w:sz w:val="24"/>
          <w:szCs w:val="24"/>
        </w:rPr>
        <w:t xml:space="preserve">of Adam and Chava </w:t>
      </w:r>
      <w:r w:rsidR="005A247D" w:rsidRPr="002F2ACC">
        <w:rPr>
          <w:rFonts w:asciiTheme="minorBidi" w:hAnsiTheme="minorBidi" w:cstheme="minorBidi"/>
          <w:sz w:val="24"/>
          <w:szCs w:val="24"/>
        </w:rPr>
        <w:t>by making the correct choice</w:t>
      </w:r>
      <w:r w:rsidR="0030605B">
        <w:rPr>
          <w:rFonts w:asciiTheme="minorBidi" w:hAnsiTheme="minorBidi" w:cstheme="minorBidi"/>
          <w:sz w:val="24"/>
          <w:szCs w:val="24"/>
        </w:rPr>
        <w:t>,</w:t>
      </w:r>
      <w:r w:rsidR="005A247D" w:rsidRPr="002F2ACC">
        <w:rPr>
          <w:rFonts w:asciiTheme="minorBidi" w:hAnsiTheme="minorBidi" w:cstheme="minorBidi"/>
          <w:sz w:val="24"/>
          <w:szCs w:val="24"/>
        </w:rPr>
        <w:t xml:space="preserve"> eating </w:t>
      </w:r>
      <w:r w:rsidR="007B7B49" w:rsidRPr="007B7B49">
        <w:rPr>
          <w:rFonts w:asciiTheme="minorBidi" w:hAnsiTheme="minorBidi" w:cstheme="minorBidi"/>
          <w:iCs/>
          <w:sz w:val="24"/>
          <w:szCs w:val="24"/>
        </w:rPr>
        <w:t>matza</w:t>
      </w:r>
      <w:r w:rsidR="00FD64C4">
        <w:rPr>
          <w:rFonts w:asciiTheme="minorBidi" w:hAnsiTheme="minorBidi" w:cstheme="minorBidi"/>
          <w:iCs/>
          <w:sz w:val="24"/>
          <w:szCs w:val="24"/>
        </w:rPr>
        <w:t>,</w:t>
      </w:r>
      <w:r w:rsidR="005A247D" w:rsidRPr="002F2ACC">
        <w:rPr>
          <w:rFonts w:asciiTheme="minorBidi" w:hAnsiTheme="minorBidi" w:cstheme="minorBidi"/>
          <w:i/>
          <w:iCs/>
          <w:sz w:val="24"/>
          <w:szCs w:val="24"/>
        </w:rPr>
        <w:t xml:space="preserve"> </w:t>
      </w:r>
      <w:r w:rsidR="005A247D" w:rsidRPr="002F2ACC">
        <w:rPr>
          <w:rFonts w:asciiTheme="minorBidi" w:hAnsiTheme="minorBidi" w:cstheme="minorBidi"/>
          <w:sz w:val="24"/>
          <w:szCs w:val="24"/>
        </w:rPr>
        <w:t xml:space="preserve">which is the repaired eating from the </w:t>
      </w:r>
      <w:r w:rsidR="00B26CC4">
        <w:rPr>
          <w:rFonts w:asciiTheme="minorBidi" w:hAnsiTheme="minorBidi" w:cstheme="minorBidi"/>
          <w:sz w:val="24"/>
          <w:szCs w:val="24"/>
        </w:rPr>
        <w:t>Tree of Li</w:t>
      </w:r>
      <w:r w:rsidR="005A247D" w:rsidRPr="002F2ACC">
        <w:rPr>
          <w:rFonts w:asciiTheme="minorBidi" w:hAnsiTheme="minorBidi" w:cstheme="minorBidi"/>
          <w:sz w:val="24"/>
          <w:szCs w:val="24"/>
        </w:rPr>
        <w:t>fe.</w:t>
      </w:r>
    </w:p>
    <w:p w14:paraId="51E91AFD" w14:textId="77777777" w:rsidR="005A247D" w:rsidRPr="002F2ACC" w:rsidRDefault="005A247D" w:rsidP="005B67DE">
      <w:pPr>
        <w:spacing w:line="240" w:lineRule="auto"/>
        <w:rPr>
          <w:rFonts w:asciiTheme="minorBidi" w:hAnsiTheme="minorBidi" w:cstheme="minorBidi"/>
          <w:sz w:val="24"/>
          <w:szCs w:val="24"/>
        </w:rPr>
      </w:pPr>
    </w:p>
    <w:p w14:paraId="76BD42EF" w14:textId="15E79F04" w:rsidR="004D69DD" w:rsidRPr="002F2ACC" w:rsidRDefault="004D69DD" w:rsidP="005B67DE">
      <w:pPr>
        <w:spacing w:line="240" w:lineRule="auto"/>
        <w:rPr>
          <w:rFonts w:asciiTheme="minorBidi" w:hAnsiTheme="minorBidi" w:cstheme="minorBidi"/>
          <w:sz w:val="24"/>
          <w:szCs w:val="24"/>
        </w:rPr>
      </w:pPr>
      <w:r w:rsidRPr="002F2ACC">
        <w:rPr>
          <w:rFonts w:asciiTheme="minorBidi" w:hAnsiTheme="minorBidi" w:cstheme="minorBidi"/>
          <w:sz w:val="24"/>
          <w:szCs w:val="24"/>
        </w:rPr>
        <w:t xml:space="preserve">Admittedly, </w:t>
      </w:r>
      <w:r w:rsidR="005A247D" w:rsidRPr="002F2ACC">
        <w:rPr>
          <w:rFonts w:asciiTheme="minorBidi" w:hAnsiTheme="minorBidi" w:cstheme="minorBidi"/>
          <w:sz w:val="24"/>
          <w:szCs w:val="24"/>
        </w:rPr>
        <w:t xml:space="preserve">the eating of </w:t>
      </w:r>
      <w:r w:rsidR="007B7B49" w:rsidRPr="007B7B49">
        <w:rPr>
          <w:rFonts w:asciiTheme="minorBidi" w:hAnsiTheme="minorBidi" w:cstheme="minorBidi"/>
          <w:iCs/>
          <w:sz w:val="24"/>
          <w:szCs w:val="24"/>
        </w:rPr>
        <w:t>matza</w:t>
      </w:r>
      <w:r w:rsidR="005A247D" w:rsidRPr="002F2ACC">
        <w:rPr>
          <w:rFonts w:asciiTheme="minorBidi" w:hAnsiTheme="minorBidi" w:cstheme="minorBidi"/>
          <w:i/>
          <w:iCs/>
          <w:sz w:val="24"/>
          <w:szCs w:val="24"/>
        </w:rPr>
        <w:t xml:space="preserve"> </w:t>
      </w:r>
      <w:r w:rsidR="005A247D" w:rsidRPr="002F2ACC">
        <w:rPr>
          <w:rFonts w:asciiTheme="minorBidi" w:hAnsiTheme="minorBidi" w:cstheme="minorBidi"/>
          <w:sz w:val="24"/>
          <w:szCs w:val="24"/>
        </w:rPr>
        <w:t xml:space="preserve">is governed by a special law, that it be eaten with an appetite. For this reason, </w:t>
      </w:r>
      <w:r w:rsidR="005A247D" w:rsidRPr="002F2ACC">
        <w:rPr>
          <w:rFonts w:asciiTheme="minorBidi" w:hAnsiTheme="minorBidi" w:cstheme="minorBidi"/>
          <w:i/>
          <w:iCs/>
          <w:sz w:val="24"/>
          <w:szCs w:val="24"/>
        </w:rPr>
        <w:t xml:space="preserve">Chazal </w:t>
      </w:r>
      <w:r w:rsidR="005A247D" w:rsidRPr="002F2ACC">
        <w:rPr>
          <w:rFonts w:asciiTheme="minorBidi" w:hAnsiTheme="minorBidi" w:cstheme="minorBidi"/>
          <w:sz w:val="24"/>
          <w:szCs w:val="24"/>
        </w:rPr>
        <w:t xml:space="preserve">prohibit </w:t>
      </w:r>
      <w:r w:rsidR="007A4D04" w:rsidRPr="002F2ACC">
        <w:rPr>
          <w:rFonts w:asciiTheme="minorBidi" w:hAnsiTheme="minorBidi" w:cstheme="minorBidi"/>
          <w:sz w:val="24"/>
          <w:szCs w:val="24"/>
        </w:rPr>
        <w:t>all significant eating close to Mincha time on the eve of Pesach.</w:t>
      </w:r>
      <w:r w:rsidR="007A4D04" w:rsidRPr="002F2ACC">
        <w:rPr>
          <w:rStyle w:val="aa"/>
          <w:rFonts w:asciiTheme="minorBidi" w:hAnsiTheme="minorBidi" w:cstheme="minorBidi"/>
          <w:sz w:val="24"/>
          <w:szCs w:val="24"/>
        </w:rPr>
        <w:footnoteReference w:id="7"/>
      </w:r>
      <w:r w:rsidRPr="002F2ACC">
        <w:rPr>
          <w:rFonts w:asciiTheme="minorBidi" w:hAnsiTheme="minorBidi" w:cstheme="minorBidi"/>
          <w:sz w:val="24"/>
          <w:szCs w:val="24"/>
        </w:rPr>
        <w:t xml:space="preserve"> </w:t>
      </w:r>
      <w:r w:rsidR="007A4D04" w:rsidRPr="002F2ACC">
        <w:rPr>
          <w:rFonts w:asciiTheme="minorBidi" w:hAnsiTheme="minorBidi" w:cstheme="minorBidi"/>
          <w:sz w:val="24"/>
          <w:szCs w:val="24"/>
        </w:rPr>
        <w:t xml:space="preserve">This matter of eating the </w:t>
      </w:r>
      <w:r w:rsidR="007B7B49" w:rsidRPr="007B7B49">
        <w:rPr>
          <w:rFonts w:asciiTheme="minorBidi" w:hAnsiTheme="minorBidi" w:cstheme="minorBidi"/>
          <w:iCs/>
          <w:sz w:val="24"/>
          <w:szCs w:val="24"/>
        </w:rPr>
        <w:t>matza</w:t>
      </w:r>
      <w:r w:rsidR="007A4D04" w:rsidRPr="002F2ACC">
        <w:rPr>
          <w:rFonts w:asciiTheme="minorBidi" w:hAnsiTheme="minorBidi" w:cstheme="minorBidi"/>
          <w:i/>
          <w:iCs/>
          <w:sz w:val="24"/>
          <w:szCs w:val="24"/>
        </w:rPr>
        <w:t xml:space="preserve"> </w:t>
      </w:r>
      <w:r w:rsidR="007A4D04" w:rsidRPr="002F2ACC">
        <w:rPr>
          <w:rFonts w:asciiTheme="minorBidi" w:hAnsiTheme="minorBidi" w:cstheme="minorBidi"/>
          <w:sz w:val="24"/>
          <w:szCs w:val="24"/>
        </w:rPr>
        <w:t>with appetit</w:t>
      </w:r>
      <w:r w:rsidR="00FD64C4">
        <w:rPr>
          <w:rFonts w:asciiTheme="minorBidi" w:hAnsiTheme="minorBidi" w:cstheme="minorBidi"/>
          <w:sz w:val="24"/>
          <w:szCs w:val="24"/>
        </w:rPr>
        <w:t>e</w:t>
      </w:r>
      <w:r w:rsidR="007A4D04" w:rsidRPr="002F2ACC">
        <w:rPr>
          <w:rFonts w:asciiTheme="minorBidi" w:hAnsiTheme="minorBidi" w:cstheme="minorBidi"/>
          <w:sz w:val="24"/>
          <w:szCs w:val="24"/>
        </w:rPr>
        <w:t xml:space="preserve"> impac</w:t>
      </w:r>
      <w:r w:rsidR="00FD64C4">
        <w:rPr>
          <w:rFonts w:asciiTheme="minorBidi" w:hAnsiTheme="minorBidi" w:cstheme="minorBidi"/>
          <w:sz w:val="24"/>
          <w:szCs w:val="24"/>
        </w:rPr>
        <w:t>ts</w:t>
      </w:r>
      <w:r w:rsidR="007A4D04" w:rsidRPr="002F2ACC">
        <w:rPr>
          <w:rFonts w:asciiTheme="minorBidi" w:hAnsiTheme="minorBidi" w:cstheme="minorBidi"/>
          <w:sz w:val="24"/>
          <w:szCs w:val="24"/>
        </w:rPr>
        <w:t xml:space="preserve"> also on the course of the Seder: the main </w:t>
      </w:r>
      <w:r w:rsidR="007B7B49" w:rsidRPr="007B7B49">
        <w:rPr>
          <w:rFonts w:asciiTheme="minorBidi" w:hAnsiTheme="minorBidi" w:cstheme="minorBidi"/>
          <w:iCs/>
          <w:sz w:val="24"/>
          <w:szCs w:val="24"/>
        </w:rPr>
        <w:t>mitzva</w:t>
      </w:r>
      <w:r w:rsidR="007A4D04" w:rsidRPr="002F2ACC">
        <w:rPr>
          <w:rFonts w:asciiTheme="minorBidi" w:hAnsiTheme="minorBidi" w:cstheme="minorBidi"/>
          <w:i/>
          <w:iCs/>
          <w:sz w:val="24"/>
          <w:szCs w:val="24"/>
        </w:rPr>
        <w:t xml:space="preserve"> </w:t>
      </w:r>
      <w:r w:rsidR="007A4D04" w:rsidRPr="002F2ACC">
        <w:rPr>
          <w:rFonts w:asciiTheme="minorBidi" w:hAnsiTheme="minorBidi" w:cstheme="minorBidi"/>
          <w:sz w:val="24"/>
          <w:szCs w:val="24"/>
        </w:rPr>
        <w:t xml:space="preserve">of eating at the Seder is the </w:t>
      </w:r>
      <w:r w:rsidR="007B7B49" w:rsidRPr="007B7B49">
        <w:rPr>
          <w:rFonts w:asciiTheme="minorBidi" w:hAnsiTheme="minorBidi" w:cstheme="minorBidi"/>
          <w:iCs/>
          <w:sz w:val="24"/>
          <w:szCs w:val="24"/>
        </w:rPr>
        <w:t>mitzva</w:t>
      </w:r>
      <w:r w:rsidR="007A4D04" w:rsidRPr="002F2ACC">
        <w:rPr>
          <w:rFonts w:asciiTheme="minorBidi" w:hAnsiTheme="minorBidi" w:cstheme="minorBidi"/>
          <w:i/>
          <w:iCs/>
          <w:sz w:val="24"/>
          <w:szCs w:val="24"/>
        </w:rPr>
        <w:t xml:space="preserve"> </w:t>
      </w:r>
      <w:r w:rsidR="007A4D04" w:rsidRPr="002F2ACC">
        <w:rPr>
          <w:rFonts w:asciiTheme="minorBidi" w:hAnsiTheme="minorBidi" w:cstheme="minorBidi"/>
          <w:sz w:val="24"/>
          <w:szCs w:val="24"/>
        </w:rPr>
        <w:t xml:space="preserve">of eating </w:t>
      </w:r>
      <w:r w:rsidR="007B7B49" w:rsidRPr="007B7B49">
        <w:rPr>
          <w:rFonts w:asciiTheme="minorBidi" w:hAnsiTheme="minorBidi" w:cstheme="minorBidi"/>
          <w:iCs/>
          <w:sz w:val="24"/>
          <w:szCs w:val="24"/>
        </w:rPr>
        <w:t>matza</w:t>
      </w:r>
      <w:r w:rsidR="007A4D04" w:rsidRPr="002F2ACC">
        <w:rPr>
          <w:rFonts w:asciiTheme="minorBidi" w:hAnsiTheme="minorBidi" w:cstheme="minorBidi"/>
          <w:sz w:val="24"/>
          <w:szCs w:val="24"/>
        </w:rPr>
        <w:t xml:space="preserve">, and therefore it would have been fitting to begin the night's eating with it. Nevertheless, </w:t>
      </w:r>
      <w:r w:rsidR="007A4D04" w:rsidRPr="002F2ACC">
        <w:rPr>
          <w:rFonts w:asciiTheme="minorBidi" w:hAnsiTheme="minorBidi" w:cstheme="minorBidi"/>
          <w:i/>
          <w:iCs/>
          <w:sz w:val="24"/>
          <w:szCs w:val="24"/>
        </w:rPr>
        <w:t>Chazal</w:t>
      </w:r>
      <w:r w:rsidR="007A4D04" w:rsidRPr="002F2ACC">
        <w:rPr>
          <w:rFonts w:asciiTheme="minorBidi" w:hAnsiTheme="minorBidi" w:cstheme="minorBidi"/>
          <w:sz w:val="24"/>
          <w:szCs w:val="24"/>
        </w:rPr>
        <w:t xml:space="preserve"> set the eating of the </w:t>
      </w:r>
      <w:r w:rsidR="007A4D04" w:rsidRPr="002F2ACC">
        <w:rPr>
          <w:rFonts w:asciiTheme="minorBidi" w:hAnsiTheme="minorBidi" w:cstheme="minorBidi"/>
          <w:i/>
          <w:iCs/>
          <w:sz w:val="24"/>
          <w:szCs w:val="24"/>
        </w:rPr>
        <w:t>karpas</w:t>
      </w:r>
      <w:r w:rsidR="007A4D04" w:rsidRPr="002F2ACC">
        <w:rPr>
          <w:rFonts w:asciiTheme="minorBidi" w:hAnsiTheme="minorBidi" w:cstheme="minorBidi"/>
          <w:sz w:val="24"/>
          <w:szCs w:val="24"/>
        </w:rPr>
        <w:t xml:space="preserve"> before the eating of the </w:t>
      </w:r>
      <w:r w:rsidR="007B7B49" w:rsidRPr="007B7B49">
        <w:rPr>
          <w:rFonts w:asciiTheme="minorBidi" w:hAnsiTheme="minorBidi" w:cstheme="minorBidi"/>
          <w:iCs/>
          <w:sz w:val="24"/>
          <w:szCs w:val="24"/>
        </w:rPr>
        <w:t>matza</w:t>
      </w:r>
      <w:r w:rsidR="007A4D04" w:rsidRPr="002F2ACC">
        <w:rPr>
          <w:rFonts w:asciiTheme="minorBidi" w:hAnsiTheme="minorBidi" w:cstheme="minorBidi"/>
          <w:sz w:val="24"/>
          <w:szCs w:val="24"/>
        </w:rPr>
        <w:t xml:space="preserve">, so that the </w:t>
      </w:r>
      <w:r w:rsidR="007A4D04" w:rsidRPr="002F2ACC">
        <w:rPr>
          <w:rFonts w:asciiTheme="minorBidi" w:hAnsiTheme="minorBidi" w:cstheme="minorBidi"/>
          <w:i/>
          <w:iCs/>
          <w:sz w:val="24"/>
          <w:szCs w:val="24"/>
        </w:rPr>
        <w:t>karpas</w:t>
      </w:r>
      <w:r w:rsidR="007A4D04" w:rsidRPr="002F2ACC">
        <w:rPr>
          <w:rFonts w:asciiTheme="minorBidi" w:hAnsiTheme="minorBidi" w:cstheme="minorBidi"/>
          <w:sz w:val="24"/>
          <w:szCs w:val="24"/>
        </w:rPr>
        <w:t xml:space="preserve"> </w:t>
      </w:r>
      <w:r w:rsidR="00FD64C4">
        <w:rPr>
          <w:rFonts w:asciiTheme="minorBidi" w:hAnsiTheme="minorBidi" w:cstheme="minorBidi"/>
          <w:sz w:val="24"/>
          <w:szCs w:val="24"/>
        </w:rPr>
        <w:t>may</w:t>
      </w:r>
      <w:r w:rsidR="007A4D04" w:rsidRPr="002F2ACC">
        <w:rPr>
          <w:rFonts w:asciiTheme="minorBidi" w:hAnsiTheme="minorBidi" w:cstheme="minorBidi"/>
          <w:sz w:val="24"/>
          <w:szCs w:val="24"/>
        </w:rPr>
        <w:t xml:space="preserve"> whet the appetite, and the </w:t>
      </w:r>
      <w:r w:rsidR="007B7B49" w:rsidRPr="007B7B49">
        <w:rPr>
          <w:rFonts w:asciiTheme="minorBidi" w:hAnsiTheme="minorBidi" w:cstheme="minorBidi"/>
          <w:iCs/>
          <w:sz w:val="24"/>
          <w:szCs w:val="24"/>
        </w:rPr>
        <w:t>matza</w:t>
      </w:r>
      <w:r w:rsidR="007A4D04" w:rsidRPr="002F2ACC">
        <w:rPr>
          <w:rFonts w:asciiTheme="minorBidi" w:hAnsiTheme="minorBidi" w:cstheme="minorBidi"/>
          <w:i/>
          <w:iCs/>
          <w:sz w:val="24"/>
          <w:szCs w:val="24"/>
        </w:rPr>
        <w:t xml:space="preserve"> </w:t>
      </w:r>
      <w:r w:rsidR="007A4D04" w:rsidRPr="002F2ACC">
        <w:rPr>
          <w:rFonts w:asciiTheme="minorBidi" w:hAnsiTheme="minorBidi" w:cstheme="minorBidi"/>
          <w:sz w:val="24"/>
          <w:szCs w:val="24"/>
        </w:rPr>
        <w:t>w</w:t>
      </w:r>
      <w:r w:rsidR="00FD64C4">
        <w:rPr>
          <w:rFonts w:asciiTheme="minorBidi" w:hAnsiTheme="minorBidi" w:cstheme="minorBidi"/>
          <w:sz w:val="24"/>
          <w:szCs w:val="24"/>
        </w:rPr>
        <w:t>ill</w:t>
      </w:r>
      <w:r w:rsidR="007A4D04" w:rsidRPr="002F2ACC">
        <w:rPr>
          <w:rFonts w:asciiTheme="minorBidi" w:hAnsiTheme="minorBidi" w:cstheme="minorBidi"/>
          <w:sz w:val="24"/>
          <w:szCs w:val="24"/>
        </w:rPr>
        <w:t xml:space="preserve"> be eaten with</w:t>
      </w:r>
      <w:r w:rsidR="000A6E77">
        <w:rPr>
          <w:rFonts w:asciiTheme="minorBidi" w:hAnsiTheme="minorBidi" w:cstheme="minorBidi"/>
          <w:sz w:val="24"/>
          <w:szCs w:val="24"/>
        </w:rPr>
        <w:t xml:space="preserve"> enhanced</w:t>
      </w:r>
      <w:r w:rsidR="007A4D04" w:rsidRPr="002F2ACC">
        <w:rPr>
          <w:rFonts w:asciiTheme="minorBidi" w:hAnsiTheme="minorBidi" w:cstheme="minorBidi"/>
          <w:sz w:val="24"/>
          <w:szCs w:val="24"/>
        </w:rPr>
        <w:t xml:space="preserve"> appetite. This law of eating with an appetite seems surprising in light of the understanding that eating </w:t>
      </w:r>
      <w:r w:rsidR="007B7B49" w:rsidRPr="007B7B49">
        <w:rPr>
          <w:rFonts w:asciiTheme="minorBidi" w:hAnsiTheme="minorBidi" w:cstheme="minorBidi"/>
          <w:iCs/>
          <w:sz w:val="24"/>
          <w:szCs w:val="24"/>
        </w:rPr>
        <w:t>matza</w:t>
      </w:r>
      <w:r w:rsidR="007A4D04" w:rsidRPr="002F2ACC">
        <w:rPr>
          <w:rFonts w:asciiTheme="minorBidi" w:hAnsiTheme="minorBidi" w:cstheme="minorBidi"/>
          <w:i/>
          <w:iCs/>
          <w:sz w:val="24"/>
          <w:szCs w:val="24"/>
        </w:rPr>
        <w:t xml:space="preserve"> </w:t>
      </w:r>
      <w:r w:rsidR="007A4D04" w:rsidRPr="002F2ACC">
        <w:rPr>
          <w:rFonts w:asciiTheme="minorBidi" w:hAnsiTheme="minorBidi" w:cstheme="minorBidi"/>
          <w:sz w:val="24"/>
          <w:szCs w:val="24"/>
        </w:rPr>
        <w:t xml:space="preserve">is like eating from the </w:t>
      </w:r>
      <w:r w:rsidR="00B26CC4">
        <w:rPr>
          <w:rFonts w:asciiTheme="minorBidi" w:hAnsiTheme="minorBidi" w:cstheme="minorBidi"/>
          <w:sz w:val="24"/>
          <w:szCs w:val="24"/>
        </w:rPr>
        <w:t>Tree of Li</w:t>
      </w:r>
      <w:r w:rsidR="007A4D04" w:rsidRPr="002F2ACC">
        <w:rPr>
          <w:rFonts w:asciiTheme="minorBidi" w:hAnsiTheme="minorBidi" w:cstheme="minorBidi"/>
          <w:sz w:val="24"/>
          <w:szCs w:val="24"/>
        </w:rPr>
        <w:t xml:space="preserve">fe, eating that is free of desire. To this difficulty we can add the halakhic requirement that the </w:t>
      </w:r>
      <w:r w:rsidR="007B7B49" w:rsidRPr="007B7B49">
        <w:rPr>
          <w:rFonts w:asciiTheme="minorBidi" w:hAnsiTheme="minorBidi" w:cstheme="minorBidi"/>
          <w:iCs/>
          <w:sz w:val="24"/>
          <w:szCs w:val="24"/>
        </w:rPr>
        <w:t>matza</w:t>
      </w:r>
      <w:r w:rsidR="007A4D04" w:rsidRPr="002F2ACC">
        <w:rPr>
          <w:rFonts w:asciiTheme="minorBidi" w:hAnsiTheme="minorBidi" w:cstheme="minorBidi"/>
          <w:i/>
          <w:iCs/>
          <w:sz w:val="24"/>
          <w:szCs w:val="24"/>
        </w:rPr>
        <w:t xml:space="preserve"> </w:t>
      </w:r>
      <w:r w:rsidR="007A4D04" w:rsidRPr="002F2ACC">
        <w:rPr>
          <w:rFonts w:asciiTheme="minorBidi" w:hAnsiTheme="minorBidi" w:cstheme="minorBidi"/>
          <w:sz w:val="24"/>
          <w:szCs w:val="24"/>
        </w:rPr>
        <w:t xml:space="preserve">eaten for the </w:t>
      </w:r>
      <w:r w:rsidR="007B7B49" w:rsidRPr="007B7B49">
        <w:rPr>
          <w:rFonts w:asciiTheme="minorBidi" w:hAnsiTheme="minorBidi" w:cstheme="minorBidi"/>
          <w:iCs/>
          <w:sz w:val="24"/>
          <w:szCs w:val="24"/>
        </w:rPr>
        <w:t>mitzva</w:t>
      </w:r>
      <w:r w:rsidR="007A4D04" w:rsidRPr="002F2ACC">
        <w:rPr>
          <w:rFonts w:asciiTheme="minorBidi" w:hAnsiTheme="minorBidi" w:cstheme="minorBidi"/>
          <w:sz w:val="24"/>
          <w:szCs w:val="24"/>
        </w:rPr>
        <w:t xml:space="preserve"> must have the taste of </w:t>
      </w:r>
      <w:r w:rsidR="007B7B49" w:rsidRPr="007B7B49">
        <w:rPr>
          <w:rFonts w:asciiTheme="minorBidi" w:hAnsiTheme="minorBidi" w:cstheme="minorBidi"/>
          <w:iCs/>
          <w:sz w:val="24"/>
          <w:szCs w:val="24"/>
        </w:rPr>
        <w:t>matza</w:t>
      </w:r>
      <w:r w:rsidR="007A4D04" w:rsidRPr="002F2ACC">
        <w:rPr>
          <w:rFonts w:asciiTheme="minorBidi" w:hAnsiTheme="minorBidi" w:cstheme="minorBidi"/>
          <w:sz w:val="24"/>
          <w:szCs w:val="24"/>
        </w:rPr>
        <w:t xml:space="preserve">, and therefore, for example, one cannot fulfill one's obligation </w:t>
      </w:r>
      <w:r w:rsidR="0030605B">
        <w:rPr>
          <w:rFonts w:asciiTheme="minorBidi" w:hAnsiTheme="minorBidi" w:cstheme="minorBidi"/>
          <w:sz w:val="24"/>
          <w:szCs w:val="24"/>
        </w:rPr>
        <w:t>by</w:t>
      </w:r>
      <w:r w:rsidR="007A4D04" w:rsidRPr="002F2ACC">
        <w:rPr>
          <w:rFonts w:asciiTheme="minorBidi" w:hAnsiTheme="minorBidi" w:cstheme="minorBidi"/>
          <w:sz w:val="24"/>
          <w:szCs w:val="24"/>
        </w:rPr>
        <w:t xml:space="preserve"> eating cooked </w:t>
      </w:r>
      <w:r w:rsidR="007B7B49" w:rsidRPr="007B7B49">
        <w:rPr>
          <w:rFonts w:asciiTheme="minorBidi" w:hAnsiTheme="minorBidi" w:cstheme="minorBidi"/>
          <w:iCs/>
          <w:sz w:val="24"/>
          <w:szCs w:val="24"/>
        </w:rPr>
        <w:t>matza</w:t>
      </w:r>
      <w:r w:rsidR="007A4D04" w:rsidRPr="002F2ACC">
        <w:rPr>
          <w:rFonts w:asciiTheme="minorBidi" w:hAnsiTheme="minorBidi" w:cstheme="minorBidi"/>
          <w:sz w:val="24"/>
          <w:szCs w:val="24"/>
        </w:rPr>
        <w:t xml:space="preserve"> (</w:t>
      </w:r>
      <w:r w:rsidR="007A4D04" w:rsidRPr="002F2ACC">
        <w:rPr>
          <w:rFonts w:asciiTheme="minorBidi" w:hAnsiTheme="minorBidi" w:cstheme="minorBidi"/>
          <w:i/>
          <w:iCs/>
          <w:sz w:val="24"/>
          <w:szCs w:val="24"/>
        </w:rPr>
        <w:t>Pesachim</w:t>
      </w:r>
      <w:r w:rsidR="007A4D04" w:rsidRPr="002F2ACC">
        <w:rPr>
          <w:rFonts w:asciiTheme="minorBidi" w:hAnsiTheme="minorBidi" w:cstheme="minorBidi"/>
          <w:sz w:val="24"/>
          <w:szCs w:val="24"/>
        </w:rPr>
        <w:t xml:space="preserve"> 38b; </w:t>
      </w:r>
      <w:r w:rsidR="007A4D04" w:rsidRPr="002F2ACC">
        <w:rPr>
          <w:rFonts w:asciiTheme="minorBidi" w:hAnsiTheme="minorBidi" w:cstheme="minorBidi"/>
          <w:i/>
          <w:iCs/>
          <w:sz w:val="24"/>
          <w:szCs w:val="24"/>
        </w:rPr>
        <w:t>Shulchan Arukh</w:t>
      </w:r>
      <w:r w:rsidR="007A4D04" w:rsidRPr="002F2ACC">
        <w:rPr>
          <w:rFonts w:asciiTheme="minorBidi" w:hAnsiTheme="minorBidi" w:cstheme="minorBidi"/>
          <w:sz w:val="24"/>
          <w:szCs w:val="24"/>
        </w:rPr>
        <w:t xml:space="preserve">, </w:t>
      </w:r>
      <w:r w:rsidR="007A4D04" w:rsidRPr="002F2ACC">
        <w:rPr>
          <w:rFonts w:asciiTheme="minorBidi" w:hAnsiTheme="minorBidi" w:cstheme="minorBidi"/>
          <w:i/>
          <w:iCs/>
          <w:sz w:val="24"/>
          <w:szCs w:val="24"/>
        </w:rPr>
        <w:t>O</w:t>
      </w:r>
      <w:r w:rsidR="007B7B49">
        <w:rPr>
          <w:rFonts w:asciiTheme="minorBidi" w:hAnsiTheme="minorBidi" w:cstheme="minorBidi"/>
          <w:i/>
          <w:iCs/>
          <w:sz w:val="24"/>
          <w:szCs w:val="24"/>
        </w:rPr>
        <w:t>C</w:t>
      </w:r>
      <w:r w:rsidR="007A4D04" w:rsidRPr="002F2ACC">
        <w:rPr>
          <w:rFonts w:asciiTheme="minorBidi" w:hAnsiTheme="minorBidi" w:cstheme="minorBidi"/>
          <w:sz w:val="24"/>
          <w:szCs w:val="24"/>
        </w:rPr>
        <w:t xml:space="preserve"> 461:4).</w:t>
      </w:r>
    </w:p>
    <w:p w14:paraId="55BDC1A9" w14:textId="77777777" w:rsidR="007A4D04" w:rsidRPr="002F2ACC" w:rsidRDefault="007A4D04" w:rsidP="005B67DE">
      <w:pPr>
        <w:spacing w:line="240" w:lineRule="auto"/>
        <w:rPr>
          <w:rFonts w:asciiTheme="minorBidi" w:hAnsiTheme="minorBidi" w:cstheme="minorBidi"/>
          <w:sz w:val="24"/>
          <w:szCs w:val="24"/>
        </w:rPr>
      </w:pPr>
    </w:p>
    <w:p w14:paraId="6BBB4D87" w14:textId="77178E43" w:rsidR="00AC3E72" w:rsidRPr="002F2ACC" w:rsidRDefault="004D69DD" w:rsidP="005B67DE">
      <w:pPr>
        <w:spacing w:line="240" w:lineRule="auto"/>
        <w:rPr>
          <w:rFonts w:asciiTheme="minorBidi" w:hAnsiTheme="minorBidi" w:cstheme="minorBidi"/>
          <w:sz w:val="24"/>
          <w:szCs w:val="24"/>
        </w:rPr>
      </w:pPr>
      <w:r w:rsidRPr="002F2ACC">
        <w:rPr>
          <w:rFonts w:asciiTheme="minorBidi" w:hAnsiTheme="minorBidi" w:cstheme="minorBidi"/>
          <w:sz w:val="24"/>
          <w:szCs w:val="24"/>
        </w:rPr>
        <w:t xml:space="preserve">Even these laws illuminate the </w:t>
      </w:r>
      <w:r w:rsidR="00AC3E72" w:rsidRPr="002F2ACC">
        <w:rPr>
          <w:rFonts w:asciiTheme="minorBidi" w:hAnsiTheme="minorBidi" w:cstheme="minorBidi"/>
          <w:sz w:val="24"/>
          <w:szCs w:val="24"/>
        </w:rPr>
        <w:t xml:space="preserve">reason for the repaired eating. The fact that, in the simple sense, </w:t>
      </w:r>
      <w:r w:rsidR="007B7B49" w:rsidRPr="007B7B49">
        <w:rPr>
          <w:rFonts w:asciiTheme="minorBidi" w:hAnsiTheme="minorBidi" w:cstheme="minorBidi"/>
          <w:iCs/>
          <w:sz w:val="24"/>
          <w:szCs w:val="24"/>
        </w:rPr>
        <w:t>matza</w:t>
      </w:r>
      <w:r w:rsidR="00AC3E72" w:rsidRPr="002F2ACC">
        <w:rPr>
          <w:rFonts w:asciiTheme="minorBidi" w:hAnsiTheme="minorBidi" w:cstheme="minorBidi"/>
          <w:sz w:val="24"/>
          <w:szCs w:val="24"/>
        </w:rPr>
        <w:t xml:space="preserve"> lacks taste, raises a question regarding </w:t>
      </w:r>
      <w:r w:rsidR="000A6E77">
        <w:rPr>
          <w:rFonts w:asciiTheme="minorBidi" w:hAnsiTheme="minorBidi" w:cstheme="minorBidi"/>
          <w:sz w:val="24"/>
          <w:szCs w:val="24"/>
        </w:rPr>
        <w:t>the</w:t>
      </w:r>
      <w:r w:rsidR="00AC3E72" w:rsidRPr="002F2ACC">
        <w:rPr>
          <w:rFonts w:asciiTheme="minorBidi" w:hAnsiTheme="minorBidi" w:cstheme="minorBidi"/>
          <w:sz w:val="24"/>
          <w:szCs w:val="24"/>
        </w:rPr>
        <w:t xml:space="preserve"> </w:t>
      </w:r>
      <w:r w:rsidR="00AC3E72" w:rsidRPr="002F2ACC">
        <w:rPr>
          <w:rFonts w:asciiTheme="minorBidi" w:hAnsiTheme="minorBidi" w:cstheme="minorBidi"/>
          <w:sz w:val="24"/>
          <w:szCs w:val="24"/>
        </w:rPr>
        <w:lastRenderedPageBreak/>
        <w:t xml:space="preserve">requirement that one </w:t>
      </w:r>
      <w:r w:rsidR="00626CB2">
        <w:rPr>
          <w:rFonts w:asciiTheme="minorBidi" w:hAnsiTheme="minorBidi" w:cstheme="minorBidi"/>
          <w:sz w:val="24"/>
          <w:szCs w:val="24"/>
        </w:rPr>
        <w:t>experience</w:t>
      </w:r>
      <w:r w:rsidR="00AC3E72" w:rsidRPr="002F2ACC">
        <w:rPr>
          <w:rFonts w:asciiTheme="minorBidi" w:hAnsiTheme="minorBidi" w:cstheme="minorBidi"/>
          <w:sz w:val="24"/>
          <w:szCs w:val="24"/>
        </w:rPr>
        <w:t xml:space="preserve"> "the taste of the </w:t>
      </w:r>
      <w:r w:rsidR="007B7B49" w:rsidRPr="007B7B49">
        <w:rPr>
          <w:rFonts w:asciiTheme="minorBidi" w:hAnsiTheme="minorBidi" w:cstheme="minorBidi"/>
          <w:iCs/>
          <w:sz w:val="24"/>
          <w:szCs w:val="24"/>
        </w:rPr>
        <w:t>matza</w:t>
      </w:r>
      <w:r w:rsidR="00AC3E72" w:rsidRPr="002F2ACC">
        <w:rPr>
          <w:rFonts w:asciiTheme="minorBidi" w:hAnsiTheme="minorBidi" w:cstheme="minorBidi"/>
          <w:sz w:val="24"/>
          <w:szCs w:val="24"/>
        </w:rPr>
        <w:t xml:space="preserve">." </w:t>
      </w:r>
      <w:r w:rsidR="0030605B">
        <w:rPr>
          <w:rFonts w:asciiTheme="minorBidi" w:hAnsiTheme="minorBidi" w:cstheme="minorBidi"/>
          <w:sz w:val="24"/>
          <w:szCs w:val="24"/>
        </w:rPr>
        <w:t>However,</w:t>
      </w:r>
      <w:r w:rsidR="00AC3E72" w:rsidRPr="002F2ACC">
        <w:rPr>
          <w:rFonts w:asciiTheme="minorBidi" w:hAnsiTheme="minorBidi" w:cstheme="minorBidi"/>
          <w:sz w:val="24"/>
          <w:szCs w:val="24"/>
        </w:rPr>
        <w:t xml:space="preserve"> based on this question, we can understand that it is precisely in a place where there is no addition of external taste, that </w:t>
      </w:r>
      <w:r w:rsidR="00FD64C4">
        <w:rPr>
          <w:rFonts w:asciiTheme="minorBidi" w:hAnsiTheme="minorBidi" w:cstheme="minorBidi"/>
          <w:sz w:val="24"/>
          <w:szCs w:val="24"/>
        </w:rPr>
        <w:t>one may</w:t>
      </w:r>
      <w:r w:rsidR="00AC3E72" w:rsidRPr="002F2ACC">
        <w:rPr>
          <w:rFonts w:asciiTheme="minorBidi" w:hAnsiTheme="minorBidi" w:cstheme="minorBidi"/>
          <w:sz w:val="24"/>
          <w:szCs w:val="24"/>
        </w:rPr>
        <w:t xml:space="preserve"> sense the inner and deeper taste found in eating itself, in the life </w:t>
      </w:r>
      <w:r w:rsidR="000A6E77">
        <w:rPr>
          <w:rFonts w:asciiTheme="minorBidi" w:hAnsiTheme="minorBidi" w:cstheme="minorBidi"/>
          <w:sz w:val="24"/>
          <w:szCs w:val="24"/>
        </w:rPr>
        <w:t xml:space="preserve">that is </w:t>
      </w:r>
      <w:r w:rsidR="00AC3E72" w:rsidRPr="002F2ACC">
        <w:rPr>
          <w:rFonts w:asciiTheme="minorBidi" w:hAnsiTheme="minorBidi" w:cstheme="minorBidi"/>
          <w:sz w:val="24"/>
          <w:szCs w:val="24"/>
        </w:rPr>
        <w:t xml:space="preserve">in it. This is </w:t>
      </w:r>
      <w:r w:rsidR="00FD64C4">
        <w:rPr>
          <w:rFonts w:asciiTheme="minorBidi" w:hAnsiTheme="minorBidi" w:cstheme="minorBidi"/>
          <w:sz w:val="24"/>
          <w:szCs w:val="24"/>
        </w:rPr>
        <w:t>“</w:t>
      </w:r>
      <w:r w:rsidR="00AC3E72" w:rsidRPr="002F2ACC">
        <w:rPr>
          <w:rFonts w:asciiTheme="minorBidi" w:hAnsiTheme="minorBidi" w:cstheme="minorBidi"/>
          <w:sz w:val="24"/>
          <w:szCs w:val="24"/>
        </w:rPr>
        <w:t xml:space="preserve">the taste of the </w:t>
      </w:r>
      <w:r w:rsidR="007B7B49" w:rsidRPr="007B7B49">
        <w:rPr>
          <w:rFonts w:asciiTheme="minorBidi" w:hAnsiTheme="minorBidi" w:cstheme="minorBidi"/>
          <w:iCs/>
          <w:sz w:val="24"/>
          <w:szCs w:val="24"/>
        </w:rPr>
        <w:t>matza</w:t>
      </w:r>
      <w:r w:rsidR="00AC3E72" w:rsidRPr="002F2ACC">
        <w:rPr>
          <w:rFonts w:asciiTheme="minorBidi" w:hAnsiTheme="minorBidi" w:cstheme="minorBidi"/>
          <w:sz w:val="24"/>
          <w:szCs w:val="24"/>
        </w:rPr>
        <w:t xml:space="preserve">." </w:t>
      </w:r>
      <w:r w:rsidRPr="002F2ACC">
        <w:rPr>
          <w:rFonts w:asciiTheme="minorBidi" w:hAnsiTheme="minorBidi" w:cstheme="minorBidi"/>
          <w:sz w:val="24"/>
          <w:szCs w:val="24"/>
        </w:rPr>
        <w:t xml:space="preserve">Therefore, it is precisely the </w:t>
      </w:r>
      <w:r w:rsidR="007B7B49" w:rsidRPr="007B7B49">
        <w:rPr>
          <w:rFonts w:asciiTheme="minorBidi" w:hAnsiTheme="minorBidi" w:cstheme="minorBidi"/>
          <w:iCs/>
          <w:sz w:val="24"/>
          <w:szCs w:val="24"/>
        </w:rPr>
        <w:t>matza</w:t>
      </w:r>
      <w:r w:rsidRPr="002F2ACC">
        <w:rPr>
          <w:rFonts w:asciiTheme="minorBidi" w:hAnsiTheme="minorBidi" w:cstheme="minorBidi"/>
          <w:sz w:val="24"/>
          <w:szCs w:val="24"/>
        </w:rPr>
        <w:t xml:space="preserve"> that is</w:t>
      </w:r>
      <w:r w:rsidR="00AC3E72" w:rsidRPr="002F2ACC">
        <w:rPr>
          <w:rFonts w:asciiTheme="minorBidi" w:hAnsiTheme="minorBidi" w:cstheme="minorBidi"/>
          <w:sz w:val="24"/>
          <w:szCs w:val="24"/>
        </w:rPr>
        <w:t xml:space="preserve"> eaten to fulfill the </w:t>
      </w:r>
      <w:r w:rsidR="007B7B49" w:rsidRPr="007B7B49">
        <w:rPr>
          <w:rFonts w:asciiTheme="minorBidi" w:hAnsiTheme="minorBidi" w:cstheme="minorBidi"/>
          <w:iCs/>
          <w:sz w:val="24"/>
          <w:szCs w:val="24"/>
        </w:rPr>
        <w:t>mitzva</w:t>
      </w:r>
      <w:r w:rsidR="00AC3E72" w:rsidRPr="002F2ACC">
        <w:rPr>
          <w:rFonts w:asciiTheme="minorBidi" w:hAnsiTheme="minorBidi" w:cstheme="minorBidi"/>
          <w:sz w:val="24"/>
          <w:szCs w:val="24"/>
        </w:rPr>
        <w:t xml:space="preserve">, </w:t>
      </w:r>
      <w:r w:rsidR="00FD64C4">
        <w:rPr>
          <w:rFonts w:asciiTheme="minorBidi" w:hAnsiTheme="minorBidi" w:cstheme="minorBidi"/>
          <w:sz w:val="24"/>
          <w:szCs w:val="24"/>
        </w:rPr>
        <w:t>which</w:t>
      </w:r>
      <w:r w:rsidR="00AC3E72" w:rsidRPr="002F2ACC">
        <w:rPr>
          <w:rFonts w:asciiTheme="minorBidi" w:hAnsiTheme="minorBidi" w:cstheme="minorBidi"/>
          <w:sz w:val="24"/>
          <w:szCs w:val="24"/>
        </w:rPr>
        <w:t xml:space="preserve"> is directed at eating that is not given over to external taste </w:t>
      </w:r>
      <w:r w:rsidR="000A6E77">
        <w:rPr>
          <w:rFonts w:asciiTheme="minorBidi" w:hAnsiTheme="minorBidi" w:cstheme="minorBidi"/>
          <w:sz w:val="24"/>
          <w:szCs w:val="24"/>
        </w:rPr>
        <w:t>which</w:t>
      </w:r>
      <w:r w:rsidR="00AC3E72" w:rsidRPr="002F2ACC">
        <w:rPr>
          <w:rFonts w:asciiTheme="minorBidi" w:hAnsiTheme="minorBidi" w:cstheme="minorBidi"/>
          <w:sz w:val="24"/>
          <w:szCs w:val="24"/>
        </w:rPr>
        <w:t xml:space="preserve"> stirs up </w:t>
      </w:r>
      <w:r w:rsidR="000A6E77">
        <w:rPr>
          <w:rFonts w:asciiTheme="minorBidi" w:hAnsiTheme="minorBidi" w:cstheme="minorBidi"/>
          <w:sz w:val="24"/>
          <w:szCs w:val="24"/>
        </w:rPr>
        <w:t>desire</w:t>
      </w:r>
      <w:r w:rsidR="00AC3E72" w:rsidRPr="002F2ACC">
        <w:rPr>
          <w:rFonts w:asciiTheme="minorBidi" w:hAnsiTheme="minorBidi" w:cstheme="minorBidi"/>
          <w:sz w:val="24"/>
          <w:szCs w:val="24"/>
        </w:rPr>
        <w:t xml:space="preserve">, that must be eaten with an appetite. The </w:t>
      </w:r>
      <w:r w:rsidR="007B7B49" w:rsidRPr="007B7B49">
        <w:rPr>
          <w:rFonts w:asciiTheme="minorBidi" w:hAnsiTheme="minorBidi" w:cstheme="minorBidi"/>
          <w:iCs/>
          <w:sz w:val="24"/>
          <w:szCs w:val="24"/>
        </w:rPr>
        <w:t>matza</w:t>
      </w:r>
      <w:r w:rsidR="00AC3E72" w:rsidRPr="002F2ACC">
        <w:rPr>
          <w:rFonts w:asciiTheme="minorBidi" w:hAnsiTheme="minorBidi" w:cstheme="minorBidi"/>
          <w:sz w:val="24"/>
          <w:szCs w:val="24"/>
        </w:rPr>
        <w:t xml:space="preserve"> does not stir up desire for passionate eating, but rather delicate appetite for the eating itself and the life within it.</w:t>
      </w:r>
    </w:p>
    <w:p w14:paraId="0B9A2BC8" w14:textId="77777777" w:rsidR="00AC3E72" w:rsidRPr="002F2ACC" w:rsidRDefault="00AC3E72" w:rsidP="005B67DE">
      <w:pPr>
        <w:spacing w:line="240" w:lineRule="auto"/>
        <w:rPr>
          <w:rFonts w:asciiTheme="minorBidi" w:hAnsiTheme="minorBidi" w:cstheme="minorBidi"/>
          <w:sz w:val="24"/>
          <w:szCs w:val="24"/>
        </w:rPr>
      </w:pPr>
    </w:p>
    <w:p w14:paraId="348E5553" w14:textId="30592A73" w:rsidR="004D69DD" w:rsidRPr="002F2ACC" w:rsidRDefault="00AC3E72" w:rsidP="005B67DE">
      <w:pPr>
        <w:spacing w:line="240" w:lineRule="auto"/>
        <w:rPr>
          <w:rFonts w:asciiTheme="minorBidi" w:hAnsiTheme="minorBidi" w:cstheme="minorBidi"/>
          <w:sz w:val="24"/>
          <w:szCs w:val="24"/>
        </w:rPr>
      </w:pPr>
      <w:r w:rsidRPr="002F2ACC">
        <w:rPr>
          <w:rFonts w:asciiTheme="minorBidi" w:hAnsiTheme="minorBidi" w:cstheme="minorBidi"/>
          <w:sz w:val="24"/>
          <w:szCs w:val="24"/>
        </w:rPr>
        <w:t>It turns out that this eating is not supposed to be tasteless eating. The passions that are subjugated to extravagances and sharp tastes deaden t</w:t>
      </w:r>
      <w:r w:rsidR="00B12DDB" w:rsidRPr="002F2ACC">
        <w:rPr>
          <w:rFonts w:asciiTheme="minorBidi" w:hAnsiTheme="minorBidi" w:cstheme="minorBidi"/>
          <w:sz w:val="24"/>
          <w:szCs w:val="24"/>
        </w:rPr>
        <w:t xml:space="preserve">he ability to find the truly good taste in simple things. The liberation from subjugation to the passion for eating can reveal the fine and simple taste in life-sustaining food, in </w:t>
      </w:r>
      <w:r w:rsidR="007B7B49" w:rsidRPr="007B7B49">
        <w:rPr>
          <w:rFonts w:asciiTheme="minorBidi" w:hAnsiTheme="minorBidi" w:cstheme="minorBidi"/>
          <w:iCs/>
          <w:sz w:val="24"/>
          <w:szCs w:val="24"/>
        </w:rPr>
        <w:t>matza</w:t>
      </w:r>
      <w:r w:rsidR="00B12DDB" w:rsidRPr="002F2ACC">
        <w:rPr>
          <w:rFonts w:asciiTheme="minorBidi" w:hAnsiTheme="minorBidi" w:cstheme="minorBidi"/>
          <w:sz w:val="24"/>
          <w:szCs w:val="24"/>
        </w:rPr>
        <w:t xml:space="preserve"> to which nothing has been added. The appetite of a hungry person, which stems from a real need for food, allows a person to encounter the simple taste of </w:t>
      </w:r>
      <w:r w:rsidR="007B7B49" w:rsidRPr="007B7B49">
        <w:rPr>
          <w:rFonts w:asciiTheme="minorBidi" w:hAnsiTheme="minorBidi" w:cstheme="minorBidi"/>
          <w:iCs/>
          <w:sz w:val="24"/>
          <w:szCs w:val="24"/>
        </w:rPr>
        <w:t>matza</w:t>
      </w:r>
      <w:r w:rsidR="00B12DDB" w:rsidRPr="002F2ACC">
        <w:rPr>
          <w:rFonts w:asciiTheme="minorBidi" w:hAnsiTheme="minorBidi" w:cstheme="minorBidi"/>
          <w:sz w:val="24"/>
          <w:szCs w:val="24"/>
        </w:rPr>
        <w:t xml:space="preserve">. This may be likened to the sweet taste of clear water, with no added sweetener or color, to a thirsty person. It is precisely when one eats </w:t>
      </w:r>
      <w:r w:rsidR="007B7B49" w:rsidRPr="007B7B49">
        <w:rPr>
          <w:rFonts w:asciiTheme="minorBidi" w:hAnsiTheme="minorBidi" w:cstheme="minorBidi"/>
          <w:iCs/>
          <w:sz w:val="24"/>
          <w:szCs w:val="24"/>
        </w:rPr>
        <w:t>matza</w:t>
      </w:r>
      <w:r w:rsidR="00B12DDB" w:rsidRPr="002F2ACC">
        <w:rPr>
          <w:rFonts w:asciiTheme="minorBidi" w:hAnsiTheme="minorBidi" w:cstheme="minorBidi"/>
          <w:sz w:val="24"/>
          <w:szCs w:val="24"/>
        </w:rPr>
        <w:t xml:space="preserve"> that one must appreciate its taste, which is plain and simple. This </w:t>
      </w:r>
      <w:r w:rsidR="007B7B49" w:rsidRPr="007B7B49">
        <w:rPr>
          <w:rFonts w:asciiTheme="minorBidi" w:hAnsiTheme="minorBidi" w:cstheme="minorBidi"/>
          <w:iCs/>
          <w:sz w:val="24"/>
          <w:szCs w:val="24"/>
        </w:rPr>
        <w:t>matza</w:t>
      </w:r>
      <w:r w:rsidR="00B12DDB" w:rsidRPr="002F2ACC">
        <w:rPr>
          <w:rFonts w:asciiTheme="minorBidi" w:hAnsiTheme="minorBidi" w:cstheme="minorBidi"/>
          <w:i/>
          <w:iCs/>
          <w:sz w:val="24"/>
          <w:szCs w:val="24"/>
        </w:rPr>
        <w:t xml:space="preserve"> </w:t>
      </w:r>
      <w:r w:rsidR="00B12DDB" w:rsidRPr="002F2ACC">
        <w:rPr>
          <w:rFonts w:asciiTheme="minorBidi" w:hAnsiTheme="minorBidi" w:cstheme="minorBidi"/>
          <w:sz w:val="24"/>
          <w:szCs w:val="24"/>
        </w:rPr>
        <w:t xml:space="preserve">taste is a gate to the taste of the </w:t>
      </w:r>
      <w:r w:rsidR="00B26CC4">
        <w:rPr>
          <w:rFonts w:asciiTheme="minorBidi" w:hAnsiTheme="minorBidi" w:cstheme="minorBidi"/>
          <w:sz w:val="24"/>
          <w:szCs w:val="24"/>
        </w:rPr>
        <w:t>Tree of Li</w:t>
      </w:r>
      <w:r w:rsidR="00B12DDB" w:rsidRPr="002F2ACC">
        <w:rPr>
          <w:rFonts w:asciiTheme="minorBidi" w:hAnsiTheme="minorBidi" w:cstheme="minorBidi"/>
          <w:sz w:val="24"/>
          <w:szCs w:val="24"/>
        </w:rPr>
        <w:t>fe</w:t>
      </w:r>
      <w:r w:rsidR="0030605B">
        <w:rPr>
          <w:rFonts w:asciiTheme="minorBidi" w:hAnsiTheme="minorBidi" w:cstheme="minorBidi"/>
          <w:sz w:val="24"/>
          <w:szCs w:val="24"/>
        </w:rPr>
        <w:t xml:space="preserve"> — t</w:t>
      </w:r>
      <w:r w:rsidR="00B12DDB" w:rsidRPr="002F2ACC">
        <w:rPr>
          <w:rFonts w:asciiTheme="minorBidi" w:hAnsiTheme="minorBidi" w:cstheme="minorBidi"/>
          <w:sz w:val="24"/>
          <w:szCs w:val="24"/>
        </w:rPr>
        <w:t xml:space="preserve">he taste of life itself. </w:t>
      </w:r>
    </w:p>
    <w:p w14:paraId="536C176F" w14:textId="714B595E" w:rsidR="004D69DD" w:rsidRDefault="004D69DD" w:rsidP="005B67DE">
      <w:pPr>
        <w:spacing w:line="240" w:lineRule="auto"/>
        <w:rPr>
          <w:rFonts w:asciiTheme="minorBidi" w:hAnsiTheme="minorBidi" w:cstheme="minorBidi"/>
          <w:sz w:val="24"/>
          <w:szCs w:val="24"/>
        </w:rPr>
      </w:pPr>
    </w:p>
    <w:p w14:paraId="72B07264" w14:textId="77777777" w:rsidR="007B7B49" w:rsidRDefault="007B7B49" w:rsidP="005B67DE">
      <w:pPr>
        <w:spacing w:line="240" w:lineRule="auto"/>
        <w:rPr>
          <w:rFonts w:asciiTheme="minorBidi" w:hAnsiTheme="minorBidi" w:cstheme="minorBidi"/>
          <w:sz w:val="24"/>
          <w:szCs w:val="24"/>
        </w:rPr>
      </w:pPr>
    </w:p>
    <w:p w14:paraId="74CBE5B2" w14:textId="77777777" w:rsidR="00717660" w:rsidRPr="00717660" w:rsidRDefault="00717660" w:rsidP="005B67DE">
      <w:pPr>
        <w:spacing w:line="240" w:lineRule="auto"/>
        <w:rPr>
          <w:rFonts w:asciiTheme="minorBidi" w:hAnsiTheme="minorBidi" w:cstheme="minorBidi"/>
          <w:b/>
          <w:bCs/>
          <w:sz w:val="24"/>
          <w:szCs w:val="24"/>
        </w:rPr>
      </w:pPr>
      <w:r w:rsidRPr="00717660">
        <w:rPr>
          <w:rFonts w:asciiTheme="minorBidi" w:hAnsiTheme="minorBidi" w:cstheme="minorBidi"/>
          <w:b/>
          <w:bCs/>
          <w:sz w:val="24"/>
          <w:szCs w:val="24"/>
        </w:rPr>
        <w:t>The Pure Point of Origin</w:t>
      </w:r>
    </w:p>
    <w:p w14:paraId="4D37DED7" w14:textId="77777777" w:rsidR="00B12DDB" w:rsidRPr="002F2ACC" w:rsidRDefault="00B12DDB" w:rsidP="005B67DE">
      <w:pPr>
        <w:spacing w:line="240" w:lineRule="auto"/>
        <w:rPr>
          <w:rFonts w:asciiTheme="minorBidi" w:hAnsiTheme="minorBidi" w:cstheme="minorBidi"/>
          <w:sz w:val="24"/>
          <w:szCs w:val="24"/>
        </w:rPr>
      </w:pPr>
    </w:p>
    <w:p w14:paraId="736CBDA3" w14:textId="7FB97562" w:rsidR="004D69DD" w:rsidRPr="002F2ACC" w:rsidRDefault="00B12DDB" w:rsidP="005B67DE">
      <w:pPr>
        <w:spacing w:line="240" w:lineRule="auto"/>
        <w:rPr>
          <w:rFonts w:asciiTheme="minorBidi" w:hAnsiTheme="minorBidi" w:cstheme="minorBidi"/>
          <w:sz w:val="24"/>
          <w:szCs w:val="24"/>
        </w:rPr>
      </w:pPr>
      <w:r w:rsidRPr="002F2ACC">
        <w:rPr>
          <w:rFonts w:asciiTheme="minorBidi" w:hAnsiTheme="minorBidi" w:cstheme="minorBidi"/>
          <w:sz w:val="24"/>
          <w:szCs w:val="24"/>
        </w:rPr>
        <w:t xml:space="preserve">On the </w:t>
      </w:r>
      <w:r w:rsidR="0030605B">
        <w:rPr>
          <w:rFonts w:asciiTheme="minorBidi" w:hAnsiTheme="minorBidi" w:cstheme="minorBidi"/>
          <w:sz w:val="24"/>
          <w:szCs w:val="24"/>
        </w:rPr>
        <w:t>F</w:t>
      </w:r>
      <w:r w:rsidRPr="002F2ACC">
        <w:rPr>
          <w:rFonts w:asciiTheme="minorBidi" w:hAnsiTheme="minorBidi" w:cstheme="minorBidi"/>
          <w:sz w:val="24"/>
          <w:szCs w:val="24"/>
        </w:rPr>
        <w:t xml:space="preserve">estival of </w:t>
      </w:r>
      <w:r w:rsidRPr="002F2ACC">
        <w:rPr>
          <w:rFonts w:asciiTheme="minorBidi" w:hAnsiTheme="minorBidi" w:cstheme="minorBidi"/>
          <w:i/>
          <w:iCs/>
          <w:sz w:val="24"/>
          <w:szCs w:val="24"/>
        </w:rPr>
        <w:t>Matzot</w:t>
      </w:r>
      <w:r w:rsidRPr="002F2ACC">
        <w:rPr>
          <w:rFonts w:asciiTheme="minorBidi" w:hAnsiTheme="minorBidi" w:cstheme="minorBidi"/>
          <w:sz w:val="24"/>
          <w:szCs w:val="24"/>
        </w:rPr>
        <w:t xml:space="preserve">, which marks the </w:t>
      </w:r>
      <w:r w:rsidR="0030605B">
        <w:rPr>
          <w:rFonts w:asciiTheme="minorBidi" w:hAnsiTheme="minorBidi" w:cstheme="minorBidi"/>
          <w:sz w:val="24"/>
          <w:szCs w:val="24"/>
        </w:rPr>
        <w:t xml:space="preserve">birth of the Jewish nation, the people of Israel </w:t>
      </w:r>
      <w:r w:rsidRPr="002F2ACC">
        <w:rPr>
          <w:rFonts w:asciiTheme="minorBidi" w:hAnsiTheme="minorBidi" w:cstheme="minorBidi"/>
          <w:sz w:val="24"/>
          <w:szCs w:val="24"/>
        </w:rPr>
        <w:t xml:space="preserve">build the basic attitude toward eating as something that is entirely receiving life from God. From here comes the uniqueness of the </w:t>
      </w:r>
      <w:r w:rsidR="007B7B49" w:rsidRPr="007B7B49">
        <w:rPr>
          <w:rFonts w:asciiTheme="minorBidi" w:hAnsiTheme="minorBidi" w:cstheme="minorBidi"/>
          <w:iCs/>
          <w:sz w:val="24"/>
          <w:szCs w:val="24"/>
        </w:rPr>
        <w:t>mitzva</w:t>
      </w:r>
      <w:r w:rsidRPr="002F2ACC">
        <w:rPr>
          <w:rFonts w:asciiTheme="minorBidi" w:hAnsiTheme="minorBidi" w:cstheme="minorBidi"/>
          <w:i/>
          <w:iCs/>
          <w:sz w:val="24"/>
          <w:szCs w:val="24"/>
        </w:rPr>
        <w:t xml:space="preserve"> </w:t>
      </w:r>
      <w:r w:rsidRPr="002F2ACC">
        <w:rPr>
          <w:rFonts w:asciiTheme="minorBidi" w:hAnsiTheme="minorBidi" w:cstheme="minorBidi"/>
          <w:sz w:val="24"/>
          <w:szCs w:val="24"/>
        </w:rPr>
        <w:t xml:space="preserve">of eating </w:t>
      </w:r>
      <w:r w:rsidR="007B7B49" w:rsidRPr="007B7B49">
        <w:rPr>
          <w:rFonts w:asciiTheme="minorBidi" w:hAnsiTheme="minorBidi" w:cstheme="minorBidi"/>
          <w:iCs/>
          <w:sz w:val="24"/>
          <w:szCs w:val="24"/>
        </w:rPr>
        <w:t>matza</w:t>
      </w:r>
      <w:r w:rsidRPr="002F2ACC">
        <w:rPr>
          <w:rFonts w:asciiTheme="minorBidi" w:hAnsiTheme="minorBidi" w:cstheme="minorBidi"/>
          <w:i/>
          <w:iCs/>
          <w:sz w:val="24"/>
          <w:szCs w:val="24"/>
        </w:rPr>
        <w:t xml:space="preserve"> </w:t>
      </w:r>
      <w:r w:rsidRPr="002F2ACC">
        <w:rPr>
          <w:rFonts w:asciiTheme="minorBidi" w:hAnsiTheme="minorBidi" w:cstheme="minorBidi"/>
          <w:sz w:val="24"/>
          <w:szCs w:val="24"/>
        </w:rPr>
        <w:t xml:space="preserve">and the severity of the prohibition to eat </w:t>
      </w:r>
      <w:r w:rsidRPr="002F2ACC">
        <w:rPr>
          <w:rFonts w:asciiTheme="minorBidi" w:hAnsiTheme="minorBidi" w:cstheme="minorBidi"/>
          <w:i/>
          <w:iCs/>
          <w:sz w:val="24"/>
          <w:szCs w:val="24"/>
        </w:rPr>
        <w:t xml:space="preserve">chametz. </w:t>
      </w:r>
      <w:r w:rsidR="00CB2D91">
        <w:rPr>
          <w:rFonts w:asciiTheme="minorBidi" w:hAnsiTheme="minorBidi" w:cstheme="minorBidi"/>
          <w:sz w:val="24"/>
          <w:szCs w:val="24"/>
        </w:rPr>
        <w:t>The</w:t>
      </w:r>
      <w:r w:rsidRPr="002F2ACC">
        <w:rPr>
          <w:rFonts w:asciiTheme="minorBidi" w:hAnsiTheme="minorBidi" w:cstheme="minorBidi"/>
          <w:sz w:val="24"/>
          <w:szCs w:val="24"/>
        </w:rPr>
        <w:t xml:space="preserve"> focus </w:t>
      </w:r>
      <w:r w:rsidR="00CB2D91">
        <w:rPr>
          <w:rFonts w:asciiTheme="minorBidi" w:hAnsiTheme="minorBidi" w:cstheme="minorBidi"/>
          <w:sz w:val="24"/>
          <w:szCs w:val="24"/>
        </w:rPr>
        <w:t xml:space="preserve">is </w:t>
      </w:r>
      <w:r w:rsidRPr="002F2ACC">
        <w:rPr>
          <w:rFonts w:asciiTheme="minorBidi" w:hAnsiTheme="minorBidi" w:cstheme="minorBidi"/>
          <w:sz w:val="24"/>
          <w:szCs w:val="24"/>
        </w:rPr>
        <w:t xml:space="preserve">on food </w:t>
      </w:r>
      <w:r w:rsidR="002879DC" w:rsidRPr="002F2ACC">
        <w:rPr>
          <w:rFonts w:asciiTheme="minorBidi" w:hAnsiTheme="minorBidi" w:cstheme="minorBidi"/>
          <w:sz w:val="24"/>
          <w:szCs w:val="24"/>
        </w:rPr>
        <w:t xml:space="preserve">with respect to its inherent value through the </w:t>
      </w:r>
      <w:r w:rsidR="007B7B49" w:rsidRPr="007B7B49">
        <w:rPr>
          <w:rFonts w:asciiTheme="minorBidi" w:hAnsiTheme="minorBidi" w:cstheme="minorBidi"/>
          <w:iCs/>
          <w:sz w:val="24"/>
          <w:szCs w:val="24"/>
        </w:rPr>
        <w:t>mitzva</w:t>
      </w:r>
      <w:r w:rsidR="002879DC" w:rsidRPr="002F2ACC">
        <w:rPr>
          <w:rFonts w:asciiTheme="minorBidi" w:hAnsiTheme="minorBidi" w:cstheme="minorBidi"/>
          <w:i/>
          <w:iCs/>
          <w:sz w:val="24"/>
          <w:szCs w:val="24"/>
        </w:rPr>
        <w:t xml:space="preserve"> </w:t>
      </w:r>
      <w:r w:rsidR="002879DC" w:rsidRPr="002F2ACC">
        <w:rPr>
          <w:rFonts w:asciiTheme="minorBidi" w:hAnsiTheme="minorBidi" w:cstheme="minorBidi"/>
          <w:sz w:val="24"/>
          <w:szCs w:val="24"/>
        </w:rPr>
        <w:t xml:space="preserve">of eating </w:t>
      </w:r>
      <w:r w:rsidR="007B7B49" w:rsidRPr="007B7B49">
        <w:rPr>
          <w:rFonts w:asciiTheme="minorBidi" w:hAnsiTheme="minorBidi" w:cstheme="minorBidi"/>
          <w:iCs/>
          <w:sz w:val="24"/>
          <w:szCs w:val="24"/>
        </w:rPr>
        <w:t>matza</w:t>
      </w:r>
      <w:r w:rsidR="002879DC" w:rsidRPr="002F2ACC">
        <w:rPr>
          <w:rFonts w:asciiTheme="minorBidi" w:hAnsiTheme="minorBidi" w:cstheme="minorBidi"/>
          <w:sz w:val="24"/>
          <w:szCs w:val="24"/>
        </w:rPr>
        <w:t xml:space="preserve">, and </w:t>
      </w:r>
      <w:r w:rsidR="00CB2D91">
        <w:rPr>
          <w:rFonts w:asciiTheme="minorBidi" w:hAnsiTheme="minorBidi" w:cstheme="minorBidi"/>
          <w:sz w:val="24"/>
          <w:szCs w:val="24"/>
        </w:rPr>
        <w:t xml:space="preserve">the Jewish people must </w:t>
      </w:r>
      <w:r w:rsidR="002879DC" w:rsidRPr="002F2ACC">
        <w:rPr>
          <w:rFonts w:asciiTheme="minorBidi" w:hAnsiTheme="minorBidi" w:cstheme="minorBidi"/>
          <w:sz w:val="24"/>
          <w:szCs w:val="24"/>
        </w:rPr>
        <w:t xml:space="preserve">distance </w:t>
      </w:r>
      <w:r w:rsidR="00CB2D91">
        <w:rPr>
          <w:rFonts w:asciiTheme="minorBidi" w:hAnsiTheme="minorBidi" w:cstheme="minorBidi"/>
          <w:sz w:val="24"/>
          <w:szCs w:val="24"/>
        </w:rPr>
        <w:t>them</w:t>
      </w:r>
      <w:r w:rsidR="002879DC" w:rsidRPr="002F2ACC">
        <w:rPr>
          <w:rFonts w:asciiTheme="minorBidi" w:hAnsiTheme="minorBidi" w:cstheme="minorBidi"/>
          <w:sz w:val="24"/>
          <w:szCs w:val="24"/>
        </w:rPr>
        <w:t xml:space="preserve">selves from </w:t>
      </w:r>
      <w:r w:rsidR="002879DC" w:rsidRPr="002F2ACC">
        <w:rPr>
          <w:rFonts w:asciiTheme="minorBidi" w:hAnsiTheme="minorBidi" w:cstheme="minorBidi"/>
          <w:i/>
          <w:iCs/>
          <w:sz w:val="24"/>
          <w:szCs w:val="24"/>
        </w:rPr>
        <w:t xml:space="preserve">chametz </w:t>
      </w:r>
      <w:r w:rsidR="002879DC" w:rsidRPr="002F2ACC">
        <w:rPr>
          <w:rFonts w:asciiTheme="minorBidi" w:hAnsiTheme="minorBidi" w:cstheme="minorBidi"/>
          <w:sz w:val="24"/>
          <w:szCs w:val="24"/>
        </w:rPr>
        <w:t xml:space="preserve">whose danger is turning </w:t>
      </w:r>
      <w:r w:rsidR="000A6E77">
        <w:rPr>
          <w:rFonts w:asciiTheme="minorBidi" w:hAnsiTheme="minorBidi" w:cstheme="minorBidi"/>
          <w:sz w:val="24"/>
          <w:szCs w:val="24"/>
        </w:rPr>
        <w:t xml:space="preserve">extraneous matters into </w:t>
      </w:r>
      <w:r w:rsidR="002879DC" w:rsidRPr="002F2ACC">
        <w:rPr>
          <w:rFonts w:asciiTheme="minorBidi" w:hAnsiTheme="minorBidi" w:cstheme="minorBidi"/>
          <w:sz w:val="24"/>
          <w:szCs w:val="24"/>
        </w:rPr>
        <w:t>a goal of its own which diverts attention from the main thing, a danger that le</w:t>
      </w:r>
      <w:r w:rsidR="00CB2D91">
        <w:rPr>
          <w:rFonts w:asciiTheme="minorBidi" w:hAnsiTheme="minorBidi" w:cstheme="minorBidi"/>
          <w:sz w:val="24"/>
          <w:szCs w:val="24"/>
        </w:rPr>
        <w:t>a</w:t>
      </w:r>
      <w:r w:rsidR="002879DC" w:rsidRPr="002F2ACC">
        <w:rPr>
          <w:rFonts w:asciiTheme="minorBidi" w:hAnsiTheme="minorBidi" w:cstheme="minorBidi"/>
          <w:sz w:val="24"/>
          <w:szCs w:val="24"/>
        </w:rPr>
        <w:t>d</w:t>
      </w:r>
      <w:r w:rsidR="00CB2D91">
        <w:rPr>
          <w:rFonts w:asciiTheme="minorBidi" w:hAnsiTheme="minorBidi" w:cstheme="minorBidi"/>
          <w:sz w:val="24"/>
          <w:szCs w:val="24"/>
        </w:rPr>
        <w:t>s</w:t>
      </w:r>
      <w:r w:rsidR="002879DC" w:rsidRPr="002F2ACC">
        <w:rPr>
          <w:rFonts w:asciiTheme="minorBidi" w:hAnsiTheme="minorBidi" w:cstheme="minorBidi"/>
          <w:sz w:val="24"/>
          <w:szCs w:val="24"/>
        </w:rPr>
        <w:t xml:space="preserve"> Adam </w:t>
      </w:r>
      <w:r w:rsidR="00CB2D91">
        <w:rPr>
          <w:rFonts w:asciiTheme="minorBidi" w:hAnsiTheme="minorBidi" w:cstheme="minorBidi"/>
          <w:sz w:val="24"/>
          <w:szCs w:val="24"/>
        </w:rPr>
        <w:t xml:space="preserve">and Chava </w:t>
      </w:r>
      <w:r w:rsidR="002879DC" w:rsidRPr="002F2ACC">
        <w:rPr>
          <w:rFonts w:asciiTheme="minorBidi" w:hAnsiTheme="minorBidi" w:cstheme="minorBidi"/>
          <w:sz w:val="24"/>
          <w:szCs w:val="24"/>
        </w:rPr>
        <w:t xml:space="preserve">to cut </w:t>
      </w:r>
      <w:r w:rsidR="00CB2D91">
        <w:rPr>
          <w:rFonts w:asciiTheme="minorBidi" w:hAnsiTheme="minorBidi" w:cstheme="minorBidi"/>
          <w:sz w:val="24"/>
          <w:szCs w:val="24"/>
        </w:rPr>
        <w:t>themselves</w:t>
      </w:r>
      <w:r w:rsidR="002879DC" w:rsidRPr="002F2ACC">
        <w:rPr>
          <w:rFonts w:asciiTheme="minorBidi" w:hAnsiTheme="minorBidi" w:cstheme="minorBidi"/>
          <w:sz w:val="24"/>
          <w:szCs w:val="24"/>
        </w:rPr>
        <w:t xml:space="preserve"> off from the supreme goal of life in accordance with the will of God. The people of Israel who go out of Egypt deal with repairing the sin of Adam</w:t>
      </w:r>
      <w:r w:rsidR="00CB2D91">
        <w:rPr>
          <w:rFonts w:asciiTheme="minorBidi" w:hAnsiTheme="minorBidi" w:cstheme="minorBidi"/>
          <w:sz w:val="24"/>
          <w:szCs w:val="24"/>
        </w:rPr>
        <w:t xml:space="preserve"> and Chava</w:t>
      </w:r>
      <w:r w:rsidR="002879DC" w:rsidRPr="002F2ACC">
        <w:rPr>
          <w:rFonts w:asciiTheme="minorBidi" w:hAnsiTheme="minorBidi" w:cstheme="minorBidi"/>
          <w:sz w:val="24"/>
          <w:szCs w:val="24"/>
        </w:rPr>
        <w:t xml:space="preserve">, who at the very beginning of </w:t>
      </w:r>
      <w:r w:rsidR="00CB2D91">
        <w:rPr>
          <w:rFonts w:asciiTheme="minorBidi" w:hAnsiTheme="minorBidi" w:cstheme="minorBidi"/>
          <w:sz w:val="24"/>
          <w:szCs w:val="24"/>
        </w:rPr>
        <w:t>their</w:t>
      </w:r>
      <w:r w:rsidR="002879DC" w:rsidRPr="002F2ACC">
        <w:rPr>
          <w:rFonts w:asciiTheme="minorBidi" w:hAnsiTheme="minorBidi" w:cstheme="minorBidi"/>
          <w:sz w:val="24"/>
          <w:szCs w:val="24"/>
        </w:rPr>
        <w:t xml:space="preserve"> life sin with </w:t>
      </w:r>
      <w:r w:rsidR="00CB2D91">
        <w:rPr>
          <w:rFonts w:asciiTheme="minorBidi" w:hAnsiTheme="minorBidi" w:cstheme="minorBidi"/>
          <w:sz w:val="24"/>
          <w:szCs w:val="24"/>
        </w:rPr>
        <w:t>t</w:t>
      </w:r>
      <w:r w:rsidR="002879DC" w:rsidRPr="002F2ACC">
        <w:rPr>
          <w:rFonts w:asciiTheme="minorBidi" w:hAnsiTheme="minorBidi" w:cstheme="minorBidi"/>
          <w:sz w:val="24"/>
          <w:szCs w:val="24"/>
        </w:rPr>
        <w:t>h</w:t>
      </w:r>
      <w:r w:rsidR="00CB2D91">
        <w:rPr>
          <w:rFonts w:asciiTheme="minorBidi" w:hAnsiTheme="minorBidi" w:cstheme="minorBidi"/>
          <w:sz w:val="24"/>
          <w:szCs w:val="24"/>
        </w:rPr>
        <w:t>eir</w:t>
      </w:r>
      <w:r w:rsidR="002879DC" w:rsidRPr="002F2ACC">
        <w:rPr>
          <w:rFonts w:asciiTheme="minorBidi" w:hAnsiTheme="minorBidi" w:cstheme="minorBidi"/>
          <w:sz w:val="24"/>
          <w:szCs w:val="24"/>
        </w:rPr>
        <w:t xml:space="preserve"> eating, and </w:t>
      </w:r>
      <w:r w:rsidR="00FD64C4">
        <w:rPr>
          <w:rFonts w:asciiTheme="minorBidi" w:hAnsiTheme="minorBidi" w:cstheme="minorBidi"/>
          <w:sz w:val="24"/>
          <w:szCs w:val="24"/>
        </w:rPr>
        <w:t xml:space="preserve">the nation </w:t>
      </w:r>
      <w:r w:rsidR="002879DC" w:rsidRPr="002F2ACC">
        <w:rPr>
          <w:rFonts w:asciiTheme="minorBidi" w:hAnsiTheme="minorBidi" w:cstheme="minorBidi"/>
          <w:sz w:val="24"/>
          <w:szCs w:val="24"/>
        </w:rPr>
        <w:t>open</w:t>
      </w:r>
      <w:r w:rsidR="00FD64C4">
        <w:rPr>
          <w:rFonts w:asciiTheme="minorBidi" w:hAnsiTheme="minorBidi" w:cstheme="minorBidi"/>
          <w:sz w:val="24"/>
          <w:szCs w:val="24"/>
        </w:rPr>
        <w:t>s</w:t>
      </w:r>
      <w:r w:rsidR="002879DC" w:rsidRPr="002F2ACC">
        <w:rPr>
          <w:rFonts w:asciiTheme="minorBidi" w:hAnsiTheme="minorBidi" w:cstheme="minorBidi"/>
          <w:sz w:val="24"/>
          <w:szCs w:val="24"/>
        </w:rPr>
        <w:t xml:space="preserve"> a new gate to a more perfect future.</w:t>
      </w:r>
      <w:r w:rsidR="002879DC" w:rsidRPr="002F2ACC">
        <w:rPr>
          <w:rStyle w:val="aa"/>
          <w:rFonts w:asciiTheme="minorBidi" w:hAnsiTheme="minorBidi" w:cstheme="minorBidi"/>
          <w:sz w:val="24"/>
          <w:szCs w:val="24"/>
        </w:rPr>
        <w:footnoteReference w:id="8"/>
      </w:r>
      <w:r w:rsidR="002879DC" w:rsidRPr="002F2ACC">
        <w:rPr>
          <w:rFonts w:asciiTheme="minorBidi" w:hAnsiTheme="minorBidi" w:cstheme="minorBidi"/>
          <w:i/>
          <w:iCs/>
          <w:sz w:val="24"/>
          <w:szCs w:val="24"/>
        </w:rPr>
        <w:t xml:space="preserve"> </w:t>
      </w:r>
    </w:p>
    <w:p w14:paraId="2DB406C2" w14:textId="77777777" w:rsidR="002879DC" w:rsidRPr="002F2ACC" w:rsidRDefault="002879DC" w:rsidP="005B67DE">
      <w:pPr>
        <w:spacing w:line="240" w:lineRule="auto"/>
        <w:rPr>
          <w:rFonts w:asciiTheme="minorBidi" w:hAnsiTheme="minorBidi" w:cstheme="minorBidi"/>
          <w:sz w:val="24"/>
          <w:szCs w:val="24"/>
        </w:rPr>
      </w:pPr>
    </w:p>
    <w:p w14:paraId="5ABA1585" w14:textId="13F67DE5" w:rsidR="00CB2D91" w:rsidRDefault="004D69DD" w:rsidP="005B67DE">
      <w:pPr>
        <w:spacing w:line="240" w:lineRule="auto"/>
        <w:rPr>
          <w:rFonts w:asciiTheme="minorBidi" w:hAnsiTheme="minorBidi" w:cstheme="minorBidi"/>
          <w:i/>
          <w:iCs/>
          <w:sz w:val="24"/>
          <w:szCs w:val="24"/>
        </w:rPr>
      </w:pPr>
      <w:r w:rsidRPr="002F2ACC">
        <w:rPr>
          <w:rFonts w:asciiTheme="minorBidi" w:hAnsiTheme="minorBidi" w:cstheme="minorBidi"/>
          <w:sz w:val="24"/>
          <w:szCs w:val="24"/>
        </w:rPr>
        <w:t>At th</w:t>
      </w:r>
      <w:r w:rsidR="002879DC" w:rsidRPr="002F2ACC">
        <w:rPr>
          <w:rFonts w:asciiTheme="minorBidi" w:hAnsiTheme="minorBidi" w:cstheme="minorBidi"/>
          <w:sz w:val="24"/>
          <w:szCs w:val="24"/>
        </w:rPr>
        <w:t xml:space="preserve">e beginning of the yearly cycle of the people of Israel, </w:t>
      </w:r>
      <w:r w:rsidR="00CB2D91">
        <w:rPr>
          <w:rFonts w:asciiTheme="minorBidi" w:hAnsiTheme="minorBidi" w:cstheme="minorBidi"/>
          <w:sz w:val="24"/>
          <w:szCs w:val="24"/>
        </w:rPr>
        <w:t>the nation</w:t>
      </w:r>
      <w:r w:rsidR="002879DC" w:rsidRPr="002F2ACC">
        <w:rPr>
          <w:rFonts w:asciiTheme="minorBidi" w:hAnsiTheme="minorBidi" w:cstheme="minorBidi"/>
          <w:sz w:val="24"/>
          <w:szCs w:val="24"/>
        </w:rPr>
        <w:t xml:space="preserve"> return</w:t>
      </w:r>
      <w:r w:rsidR="00CB2D91">
        <w:rPr>
          <w:rFonts w:asciiTheme="minorBidi" w:hAnsiTheme="minorBidi" w:cstheme="minorBidi"/>
          <w:sz w:val="24"/>
          <w:szCs w:val="24"/>
        </w:rPr>
        <w:t>s</w:t>
      </w:r>
      <w:r w:rsidR="002879DC" w:rsidRPr="002F2ACC">
        <w:rPr>
          <w:rFonts w:asciiTheme="minorBidi" w:hAnsiTheme="minorBidi" w:cstheme="minorBidi"/>
          <w:sz w:val="24"/>
          <w:szCs w:val="24"/>
        </w:rPr>
        <w:t>, as it were, to the level of life before the sin, and open the year by choosing pure life</w:t>
      </w:r>
      <w:r w:rsidR="00CB2D91">
        <w:rPr>
          <w:rFonts w:asciiTheme="minorBidi" w:hAnsiTheme="minorBidi" w:cstheme="minorBidi"/>
          <w:sz w:val="24"/>
          <w:szCs w:val="24"/>
        </w:rPr>
        <w:t xml:space="preserve"> — </w:t>
      </w:r>
      <w:r w:rsidR="002879DC" w:rsidRPr="002F2ACC">
        <w:rPr>
          <w:rFonts w:asciiTheme="minorBidi" w:hAnsiTheme="minorBidi" w:cstheme="minorBidi"/>
          <w:sz w:val="24"/>
          <w:szCs w:val="24"/>
        </w:rPr>
        <w:t xml:space="preserve">cleaving to God-life in is fullness and purity. Eating </w:t>
      </w:r>
      <w:r w:rsidR="002879DC" w:rsidRPr="002F2ACC">
        <w:rPr>
          <w:rFonts w:asciiTheme="minorBidi" w:hAnsiTheme="minorBidi" w:cstheme="minorBidi"/>
          <w:i/>
          <w:iCs/>
          <w:sz w:val="24"/>
          <w:szCs w:val="24"/>
        </w:rPr>
        <w:t xml:space="preserve">chametz </w:t>
      </w:r>
      <w:r w:rsidR="002879DC" w:rsidRPr="002F2ACC">
        <w:rPr>
          <w:rFonts w:asciiTheme="minorBidi" w:hAnsiTheme="minorBidi" w:cstheme="minorBidi"/>
          <w:sz w:val="24"/>
          <w:szCs w:val="24"/>
        </w:rPr>
        <w:t xml:space="preserve">at this time </w:t>
      </w:r>
      <w:r w:rsidR="002879DC" w:rsidRPr="002F2ACC">
        <w:rPr>
          <w:rFonts w:asciiTheme="minorBidi" w:hAnsiTheme="minorBidi" w:cstheme="minorBidi"/>
          <w:sz w:val="24"/>
          <w:szCs w:val="24"/>
        </w:rPr>
        <w:lastRenderedPageBreak/>
        <w:t xml:space="preserve">is an act of severing the connection to the </w:t>
      </w:r>
      <w:r w:rsidR="00FD64C4">
        <w:rPr>
          <w:rFonts w:asciiTheme="minorBidi" w:hAnsiTheme="minorBidi" w:cstheme="minorBidi"/>
          <w:sz w:val="24"/>
          <w:szCs w:val="24"/>
        </w:rPr>
        <w:t>S</w:t>
      </w:r>
      <w:r w:rsidR="002879DC" w:rsidRPr="002F2ACC">
        <w:rPr>
          <w:rFonts w:asciiTheme="minorBidi" w:hAnsiTheme="minorBidi" w:cstheme="minorBidi"/>
          <w:sz w:val="24"/>
          <w:szCs w:val="24"/>
        </w:rPr>
        <w:t xml:space="preserve">ource of </w:t>
      </w:r>
      <w:r w:rsidR="00FD64C4">
        <w:rPr>
          <w:rFonts w:asciiTheme="minorBidi" w:hAnsiTheme="minorBidi" w:cstheme="minorBidi"/>
          <w:sz w:val="24"/>
          <w:szCs w:val="24"/>
        </w:rPr>
        <w:t>L</w:t>
      </w:r>
      <w:r w:rsidR="002879DC" w:rsidRPr="002F2ACC">
        <w:rPr>
          <w:rFonts w:asciiTheme="minorBidi" w:hAnsiTheme="minorBidi" w:cstheme="minorBidi"/>
          <w:sz w:val="24"/>
          <w:szCs w:val="24"/>
        </w:rPr>
        <w:t>ife, and therefore its punishment</w:t>
      </w:r>
      <w:r w:rsidR="00FD64C4">
        <w:rPr>
          <w:rFonts w:asciiTheme="minorBidi" w:hAnsiTheme="minorBidi" w:cstheme="minorBidi"/>
          <w:sz w:val="24"/>
          <w:szCs w:val="24"/>
        </w:rPr>
        <w:t xml:space="preserve"> — a</w:t>
      </w:r>
      <w:r w:rsidR="002879DC" w:rsidRPr="002F2ACC">
        <w:rPr>
          <w:rFonts w:asciiTheme="minorBidi" w:hAnsiTheme="minorBidi" w:cstheme="minorBidi"/>
          <w:sz w:val="24"/>
          <w:szCs w:val="24"/>
        </w:rPr>
        <w:t>nd we might also say, its result</w:t>
      </w:r>
      <w:r w:rsidR="00FD64C4">
        <w:rPr>
          <w:rFonts w:asciiTheme="minorBidi" w:hAnsiTheme="minorBidi" w:cstheme="minorBidi"/>
          <w:sz w:val="24"/>
          <w:szCs w:val="24"/>
        </w:rPr>
        <w:t xml:space="preserve"> — </w:t>
      </w:r>
      <w:r w:rsidR="002879DC" w:rsidRPr="002F2ACC">
        <w:rPr>
          <w:rFonts w:asciiTheme="minorBidi" w:hAnsiTheme="minorBidi" w:cstheme="minorBidi"/>
          <w:sz w:val="24"/>
          <w:szCs w:val="24"/>
        </w:rPr>
        <w:t xml:space="preserve">is </w:t>
      </w:r>
      <w:r w:rsidR="007B7B49" w:rsidRPr="002F2ACC">
        <w:rPr>
          <w:rFonts w:asciiTheme="minorBidi" w:hAnsiTheme="minorBidi" w:cstheme="minorBidi"/>
          <w:i/>
          <w:iCs/>
          <w:sz w:val="24"/>
          <w:szCs w:val="24"/>
        </w:rPr>
        <w:t>kareit</w:t>
      </w:r>
      <w:r w:rsidR="002879DC" w:rsidRPr="002F2ACC">
        <w:rPr>
          <w:rFonts w:asciiTheme="minorBidi" w:hAnsiTheme="minorBidi" w:cstheme="minorBidi"/>
          <w:i/>
          <w:iCs/>
          <w:sz w:val="24"/>
          <w:szCs w:val="24"/>
        </w:rPr>
        <w:t>.</w:t>
      </w:r>
      <w:r w:rsidR="002879DC" w:rsidRPr="002F2ACC">
        <w:rPr>
          <w:rStyle w:val="aa"/>
          <w:rFonts w:asciiTheme="minorBidi" w:hAnsiTheme="minorBidi" w:cstheme="minorBidi"/>
          <w:i/>
          <w:iCs/>
          <w:sz w:val="24"/>
          <w:szCs w:val="24"/>
        </w:rPr>
        <w:footnoteReference w:id="9"/>
      </w:r>
      <w:r w:rsidR="0030605B">
        <w:rPr>
          <w:rFonts w:asciiTheme="minorBidi" w:hAnsiTheme="minorBidi" w:cstheme="minorBidi"/>
          <w:i/>
          <w:iCs/>
          <w:sz w:val="24"/>
          <w:szCs w:val="24"/>
        </w:rPr>
        <w:t xml:space="preserve"> </w:t>
      </w:r>
    </w:p>
    <w:p w14:paraId="206305DF" w14:textId="77777777" w:rsidR="00CB2D91" w:rsidRDefault="00CB2D91" w:rsidP="005B67DE">
      <w:pPr>
        <w:spacing w:line="240" w:lineRule="auto"/>
        <w:rPr>
          <w:rFonts w:asciiTheme="minorBidi" w:hAnsiTheme="minorBidi" w:cstheme="minorBidi"/>
          <w:i/>
          <w:iCs/>
          <w:sz w:val="24"/>
          <w:szCs w:val="24"/>
        </w:rPr>
      </w:pPr>
    </w:p>
    <w:p w14:paraId="6E7413B8" w14:textId="522B91AE" w:rsidR="000761DC" w:rsidRDefault="002879DC" w:rsidP="005B67DE">
      <w:pPr>
        <w:spacing w:line="240" w:lineRule="auto"/>
        <w:rPr>
          <w:rFonts w:asciiTheme="minorBidi" w:hAnsiTheme="minorBidi" w:cstheme="minorBidi"/>
          <w:sz w:val="24"/>
          <w:szCs w:val="24"/>
        </w:rPr>
      </w:pPr>
      <w:r w:rsidRPr="002F2ACC">
        <w:rPr>
          <w:rFonts w:asciiTheme="minorBidi" w:hAnsiTheme="minorBidi" w:cstheme="minorBidi"/>
          <w:sz w:val="24"/>
          <w:szCs w:val="24"/>
        </w:rPr>
        <w:t xml:space="preserve">Therefore, on the </w:t>
      </w:r>
      <w:r w:rsidR="00CB2D91">
        <w:rPr>
          <w:rFonts w:asciiTheme="minorBidi" w:hAnsiTheme="minorBidi" w:cstheme="minorBidi"/>
          <w:sz w:val="24"/>
          <w:szCs w:val="24"/>
        </w:rPr>
        <w:t>F</w:t>
      </w:r>
      <w:r w:rsidR="00CB2D91" w:rsidRPr="002F2ACC">
        <w:rPr>
          <w:rFonts w:asciiTheme="minorBidi" w:hAnsiTheme="minorBidi" w:cstheme="minorBidi"/>
          <w:sz w:val="24"/>
          <w:szCs w:val="24"/>
        </w:rPr>
        <w:t>estival</w:t>
      </w:r>
      <w:r w:rsidRPr="002F2ACC">
        <w:rPr>
          <w:rFonts w:asciiTheme="minorBidi" w:hAnsiTheme="minorBidi" w:cstheme="minorBidi"/>
          <w:sz w:val="24"/>
          <w:szCs w:val="24"/>
        </w:rPr>
        <w:t xml:space="preserve"> of </w:t>
      </w:r>
      <w:r w:rsidRPr="002F2ACC">
        <w:rPr>
          <w:rFonts w:asciiTheme="minorBidi" w:hAnsiTheme="minorBidi" w:cstheme="minorBidi"/>
          <w:i/>
          <w:iCs/>
          <w:sz w:val="24"/>
          <w:szCs w:val="24"/>
        </w:rPr>
        <w:t>Matzot</w:t>
      </w:r>
      <w:r w:rsidR="00CB2D91">
        <w:rPr>
          <w:rFonts w:asciiTheme="minorBidi" w:hAnsiTheme="minorBidi" w:cstheme="minorBidi"/>
          <w:i/>
          <w:iCs/>
          <w:sz w:val="24"/>
          <w:szCs w:val="24"/>
        </w:rPr>
        <w:t>,</w:t>
      </w:r>
      <w:r w:rsidRPr="002F2ACC">
        <w:rPr>
          <w:rFonts w:asciiTheme="minorBidi" w:hAnsiTheme="minorBidi" w:cstheme="minorBidi"/>
          <w:i/>
          <w:iCs/>
          <w:sz w:val="24"/>
          <w:szCs w:val="24"/>
        </w:rPr>
        <w:t xml:space="preserve"> </w:t>
      </w:r>
      <w:r w:rsidR="00CB2D91">
        <w:rPr>
          <w:rFonts w:asciiTheme="minorBidi" w:hAnsiTheme="minorBidi" w:cstheme="minorBidi"/>
          <w:sz w:val="24"/>
          <w:szCs w:val="24"/>
        </w:rPr>
        <w:t>the Jewish people</w:t>
      </w:r>
      <w:r w:rsidRPr="002F2ACC">
        <w:rPr>
          <w:rFonts w:asciiTheme="minorBidi" w:hAnsiTheme="minorBidi" w:cstheme="minorBidi"/>
          <w:sz w:val="24"/>
          <w:szCs w:val="24"/>
        </w:rPr>
        <w:t xml:space="preserve"> are commanded for all generations to create the </w:t>
      </w:r>
      <w:r w:rsidR="000761DC" w:rsidRPr="002F2ACC">
        <w:rPr>
          <w:rFonts w:asciiTheme="minorBidi" w:hAnsiTheme="minorBidi" w:cstheme="minorBidi"/>
          <w:sz w:val="24"/>
          <w:szCs w:val="24"/>
        </w:rPr>
        <w:t xml:space="preserve">primeval state of purified reality; a situation in which </w:t>
      </w:r>
      <w:r w:rsidR="00FD64C4">
        <w:rPr>
          <w:rFonts w:asciiTheme="minorBidi" w:hAnsiTheme="minorBidi" w:cstheme="minorBidi"/>
          <w:sz w:val="24"/>
          <w:szCs w:val="24"/>
        </w:rPr>
        <w:t>thei</w:t>
      </w:r>
      <w:r w:rsidR="000A6E77">
        <w:rPr>
          <w:rFonts w:asciiTheme="minorBidi" w:hAnsiTheme="minorBidi" w:cstheme="minorBidi"/>
          <w:sz w:val="24"/>
          <w:szCs w:val="24"/>
        </w:rPr>
        <w:t xml:space="preserve">r world </w:t>
      </w:r>
      <w:r w:rsidR="004D69DD" w:rsidRPr="002F2ACC">
        <w:rPr>
          <w:rFonts w:asciiTheme="minorBidi" w:hAnsiTheme="minorBidi" w:cstheme="minorBidi"/>
          <w:sz w:val="24"/>
          <w:szCs w:val="24"/>
        </w:rPr>
        <w:t xml:space="preserve">is free </w:t>
      </w:r>
      <w:r w:rsidR="000761DC" w:rsidRPr="002F2ACC">
        <w:rPr>
          <w:rFonts w:asciiTheme="minorBidi" w:hAnsiTheme="minorBidi" w:cstheme="minorBidi"/>
          <w:sz w:val="24"/>
          <w:szCs w:val="24"/>
        </w:rPr>
        <w:t xml:space="preserve">of the presence of the </w:t>
      </w:r>
      <w:r w:rsidR="00B26CC4">
        <w:rPr>
          <w:rFonts w:asciiTheme="minorBidi" w:hAnsiTheme="minorBidi" w:cstheme="minorBidi"/>
          <w:sz w:val="24"/>
          <w:szCs w:val="24"/>
        </w:rPr>
        <w:t>Tree of Knowledge of Good and Evil</w:t>
      </w:r>
      <w:r w:rsidR="000761DC" w:rsidRPr="002F2ACC">
        <w:rPr>
          <w:rFonts w:asciiTheme="minorBidi" w:hAnsiTheme="minorBidi" w:cstheme="minorBidi"/>
          <w:sz w:val="24"/>
          <w:szCs w:val="24"/>
        </w:rPr>
        <w:t xml:space="preserve"> that le</w:t>
      </w:r>
      <w:r w:rsidR="00FD64C4">
        <w:rPr>
          <w:rFonts w:asciiTheme="minorBidi" w:hAnsiTheme="minorBidi" w:cstheme="minorBidi"/>
          <w:sz w:val="24"/>
          <w:szCs w:val="24"/>
        </w:rPr>
        <w:t>a</w:t>
      </w:r>
      <w:r w:rsidR="000761DC" w:rsidRPr="002F2ACC">
        <w:rPr>
          <w:rFonts w:asciiTheme="minorBidi" w:hAnsiTheme="minorBidi" w:cstheme="minorBidi"/>
          <w:sz w:val="24"/>
          <w:szCs w:val="24"/>
        </w:rPr>
        <w:t>d</w:t>
      </w:r>
      <w:r w:rsidR="00FD64C4">
        <w:rPr>
          <w:rFonts w:asciiTheme="minorBidi" w:hAnsiTheme="minorBidi" w:cstheme="minorBidi"/>
          <w:sz w:val="24"/>
          <w:szCs w:val="24"/>
        </w:rPr>
        <w:t>s</w:t>
      </w:r>
      <w:r w:rsidR="000761DC" w:rsidRPr="002F2ACC">
        <w:rPr>
          <w:rFonts w:asciiTheme="minorBidi" w:hAnsiTheme="minorBidi" w:cstheme="minorBidi"/>
          <w:sz w:val="24"/>
          <w:szCs w:val="24"/>
        </w:rPr>
        <w:t xml:space="preserve"> to sin, contain</w:t>
      </w:r>
      <w:r w:rsidR="00FD64C4">
        <w:rPr>
          <w:rFonts w:asciiTheme="minorBidi" w:hAnsiTheme="minorBidi" w:cstheme="minorBidi"/>
          <w:sz w:val="24"/>
          <w:szCs w:val="24"/>
        </w:rPr>
        <w:t>ing</w:t>
      </w:r>
      <w:r w:rsidR="000761DC" w:rsidRPr="002F2ACC">
        <w:rPr>
          <w:rFonts w:asciiTheme="minorBidi" w:hAnsiTheme="minorBidi" w:cstheme="minorBidi"/>
          <w:sz w:val="24"/>
          <w:szCs w:val="24"/>
        </w:rPr>
        <w:t xml:space="preserve"> only the </w:t>
      </w:r>
      <w:r w:rsidR="00B26CC4">
        <w:rPr>
          <w:rFonts w:asciiTheme="minorBidi" w:hAnsiTheme="minorBidi" w:cstheme="minorBidi"/>
          <w:sz w:val="24"/>
          <w:szCs w:val="24"/>
        </w:rPr>
        <w:t>Tree of Li</w:t>
      </w:r>
      <w:r w:rsidR="000761DC" w:rsidRPr="002F2ACC">
        <w:rPr>
          <w:rFonts w:asciiTheme="minorBidi" w:hAnsiTheme="minorBidi" w:cstheme="minorBidi"/>
          <w:sz w:val="24"/>
          <w:szCs w:val="24"/>
        </w:rPr>
        <w:t xml:space="preserve">fe. In the new reality that is created there is no </w:t>
      </w:r>
      <w:r w:rsidR="000761DC" w:rsidRPr="002F2ACC">
        <w:rPr>
          <w:rFonts w:asciiTheme="minorBidi" w:hAnsiTheme="minorBidi" w:cstheme="minorBidi"/>
          <w:i/>
          <w:iCs/>
          <w:sz w:val="24"/>
          <w:szCs w:val="24"/>
        </w:rPr>
        <w:t>chametz</w:t>
      </w:r>
      <w:r w:rsidR="000761DC" w:rsidRPr="002F2ACC">
        <w:rPr>
          <w:rFonts w:asciiTheme="minorBidi" w:hAnsiTheme="minorBidi" w:cstheme="minorBidi"/>
          <w:sz w:val="24"/>
          <w:szCs w:val="24"/>
        </w:rPr>
        <w:t>, and there is no concern tha</w:t>
      </w:r>
      <w:r w:rsidR="00626CB2">
        <w:rPr>
          <w:rFonts w:asciiTheme="minorBidi" w:hAnsiTheme="minorBidi" w:cstheme="minorBidi"/>
          <w:sz w:val="24"/>
          <w:szCs w:val="24"/>
        </w:rPr>
        <w:t xml:space="preserve">t </w:t>
      </w:r>
      <w:r w:rsidR="00626CB2" w:rsidRPr="002F2ACC">
        <w:rPr>
          <w:rFonts w:asciiTheme="minorBidi" w:hAnsiTheme="minorBidi" w:cstheme="minorBidi"/>
          <w:sz w:val="24"/>
          <w:szCs w:val="24"/>
        </w:rPr>
        <w:t>t</w:t>
      </w:r>
      <w:r w:rsidR="00626CB2">
        <w:rPr>
          <w:rFonts w:asciiTheme="minorBidi" w:hAnsiTheme="minorBidi" w:cstheme="minorBidi"/>
          <w:sz w:val="24"/>
          <w:szCs w:val="24"/>
        </w:rPr>
        <w:t>heir</w:t>
      </w:r>
      <w:r w:rsidR="000761DC" w:rsidRPr="002F2ACC">
        <w:rPr>
          <w:rFonts w:asciiTheme="minorBidi" w:hAnsiTheme="minorBidi" w:cstheme="minorBidi"/>
          <w:sz w:val="24"/>
          <w:szCs w:val="24"/>
        </w:rPr>
        <w:t xml:space="preserve"> eyes will encounter it and stir up </w:t>
      </w:r>
      <w:r w:rsidR="00626CB2">
        <w:rPr>
          <w:rFonts w:asciiTheme="minorBidi" w:hAnsiTheme="minorBidi" w:cstheme="minorBidi"/>
          <w:sz w:val="24"/>
          <w:szCs w:val="24"/>
        </w:rPr>
        <w:t>their</w:t>
      </w:r>
      <w:r w:rsidR="000761DC" w:rsidRPr="002F2ACC">
        <w:rPr>
          <w:rFonts w:asciiTheme="minorBidi" w:hAnsiTheme="minorBidi" w:cstheme="minorBidi"/>
          <w:sz w:val="24"/>
          <w:szCs w:val="24"/>
        </w:rPr>
        <w:t xml:space="preserve"> desire. </w:t>
      </w:r>
      <w:r w:rsidR="00626CB2">
        <w:rPr>
          <w:rFonts w:asciiTheme="minorBidi" w:hAnsiTheme="minorBidi" w:cstheme="minorBidi"/>
          <w:sz w:val="24"/>
          <w:szCs w:val="24"/>
        </w:rPr>
        <w:t>They purify their</w:t>
      </w:r>
      <w:r w:rsidR="000761DC" w:rsidRPr="002F2ACC">
        <w:rPr>
          <w:rFonts w:asciiTheme="minorBidi" w:hAnsiTheme="minorBidi" w:cstheme="minorBidi"/>
          <w:sz w:val="24"/>
          <w:szCs w:val="24"/>
        </w:rPr>
        <w:t xml:space="preserve"> internal world by way of </w:t>
      </w:r>
      <w:r w:rsidR="007B7B49" w:rsidRPr="002F2ACC">
        <w:rPr>
          <w:rFonts w:asciiTheme="minorBidi" w:hAnsiTheme="minorBidi" w:cstheme="minorBidi"/>
          <w:i/>
          <w:iCs/>
          <w:sz w:val="24"/>
          <w:szCs w:val="24"/>
        </w:rPr>
        <w:t>bittul</w:t>
      </w:r>
      <w:r w:rsidR="000761DC" w:rsidRPr="002F2ACC">
        <w:rPr>
          <w:rFonts w:asciiTheme="minorBidi" w:hAnsiTheme="minorBidi" w:cstheme="minorBidi"/>
          <w:i/>
          <w:iCs/>
          <w:sz w:val="24"/>
          <w:szCs w:val="24"/>
        </w:rPr>
        <w:t xml:space="preserve"> chametz </w:t>
      </w:r>
      <w:r w:rsidR="000761DC" w:rsidRPr="002F2ACC">
        <w:rPr>
          <w:rFonts w:asciiTheme="minorBidi" w:hAnsiTheme="minorBidi" w:cstheme="minorBidi"/>
          <w:sz w:val="24"/>
          <w:szCs w:val="24"/>
        </w:rPr>
        <w:t xml:space="preserve">in </w:t>
      </w:r>
      <w:r w:rsidR="00626CB2">
        <w:rPr>
          <w:rFonts w:asciiTheme="minorBidi" w:hAnsiTheme="minorBidi" w:cstheme="minorBidi"/>
          <w:sz w:val="24"/>
          <w:szCs w:val="24"/>
        </w:rPr>
        <w:t>their</w:t>
      </w:r>
      <w:r w:rsidR="000761DC" w:rsidRPr="002F2ACC">
        <w:rPr>
          <w:rFonts w:asciiTheme="minorBidi" w:hAnsiTheme="minorBidi" w:cstheme="minorBidi"/>
          <w:sz w:val="24"/>
          <w:szCs w:val="24"/>
        </w:rPr>
        <w:t xml:space="preserve"> hearts, and in the center of </w:t>
      </w:r>
      <w:r w:rsidR="00626CB2">
        <w:rPr>
          <w:rFonts w:asciiTheme="minorBidi" w:hAnsiTheme="minorBidi" w:cstheme="minorBidi"/>
          <w:sz w:val="24"/>
          <w:szCs w:val="24"/>
        </w:rPr>
        <w:t xml:space="preserve">their </w:t>
      </w:r>
      <w:r w:rsidR="000761DC" w:rsidRPr="002F2ACC">
        <w:rPr>
          <w:rFonts w:asciiTheme="minorBidi" w:hAnsiTheme="minorBidi" w:cstheme="minorBidi"/>
          <w:sz w:val="24"/>
          <w:szCs w:val="24"/>
        </w:rPr>
        <w:t xml:space="preserve">reality there is only </w:t>
      </w:r>
      <w:r w:rsidR="007B7B49" w:rsidRPr="007B7B49">
        <w:rPr>
          <w:rFonts w:asciiTheme="minorBidi" w:hAnsiTheme="minorBidi" w:cstheme="minorBidi"/>
          <w:iCs/>
          <w:sz w:val="24"/>
          <w:szCs w:val="24"/>
        </w:rPr>
        <w:t>matza</w:t>
      </w:r>
      <w:r w:rsidR="00CB2D91">
        <w:rPr>
          <w:rFonts w:asciiTheme="minorBidi" w:hAnsiTheme="minorBidi" w:cstheme="minorBidi"/>
          <w:iCs/>
          <w:sz w:val="24"/>
          <w:szCs w:val="24"/>
        </w:rPr>
        <w:t xml:space="preserve"> — </w:t>
      </w:r>
      <w:r w:rsidR="000761DC" w:rsidRPr="002F2ACC">
        <w:rPr>
          <w:rFonts w:asciiTheme="minorBidi" w:hAnsiTheme="minorBidi" w:cstheme="minorBidi"/>
          <w:sz w:val="24"/>
          <w:szCs w:val="24"/>
        </w:rPr>
        <w:t xml:space="preserve">in the sense of the </w:t>
      </w:r>
      <w:r w:rsidR="00B26CC4">
        <w:rPr>
          <w:rFonts w:asciiTheme="minorBidi" w:hAnsiTheme="minorBidi" w:cstheme="minorBidi"/>
          <w:sz w:val="24"/>
          <w:szCs w:val="24"/>
        </w:rPr>
        <w:t>Tree of Li</w:t>
      </w:r>
      <w:r w:rsidR="000761DC" w:rsidRPr="002F2ACC">
        <w:rPr>
          <w:rFonts w:asciiTheme="minorBidi" w:hAnsiTheme="minorBidi" w:cstheme="minorBidi"/>
          <w:sz w:val="24"/>
          <w:szCs w:val="24"/>
        </w:rPr>
        <w:t xml:space="preserve">fe. At the beginning of the new year, by way of which </w:t>
      </w:r>
      <w:r w:rsidR="00CB2D91">
        <w:rPr>
          <w:rFonts w:asciiTheme="minorBidi" w:hAnsiTheme="minorBidi" w:cstheme="minorBidi"/>
          <w:sz w:val="24"/>
          <w:szCs w:val="24"/>
        </w:rPr>
        <w:t>the people of Israel</w:t>
      </w:r>
      <w:r w:rsidR="000761DC" w:rsidRPr="002F2ACC">
        <w:rPr>
          <w:rFonts w:asciiTheme="minorBidi" w:hAnsiTheme="minorBidi" w:cstheme="minorBidi"/>
          <w:sz w:val="24"/>
          <w:szCs w:val="24"/>
        </w:rPr>
        <w:t xml:space="preserve"> experience every time anew all of Jewish history, </w:t>
      </w:r>
      <w:r w:rsidR="00CB2D91">
        <w:rPr>
          <w:rFonts w:asciiTheme="minorBidi" w:hAnsiTheme="minorBidi" w:cstheme="minorBidi"/>
          <w:sz w:val="24"/>
          <w:szCs w:val="24"/>
        </w:rPr>
        <w:t>they</w:t>
      </w:r>
      <w:r w:rsidR="000761DC" w:rsidRPr="002F2ACC">
        <w:rPr>
          <w:rFonts w:asciiTheme="minorBidi" w:hAnsiTheme="minorBidi" w:cstheme="minorBidi"/>
          <w:sz w:val="24"/>
          <w:szCs w:val="24"/>
        </w:rPr>
        <w:t xml:space="preserve"> open a new cycle of life, with a repaired point of origin. At this unique point of origin, only the </w:t>
      </w:r>
      <w:r w:rsidR="00B26CC4">
        <w:rPr>
          <w:rFonts w:asciiTheme="minorBidi" w:hAnsiTheme="minorBidi" w:cstheme="minorBidi"/>
          <w:sz w:val="24"/>
          <w:szCs w:val="24"/>
        </w:rPr>
        <w:t>Tree of Li</w:t>
      </w:r>
      <w:r w:rsidR="000761DC" w:rsidRPr="002F2ACC">
        <w:rPr>
          <w:rFonts w:asciiTheme="minorBidi" w:hAnsiTheme="minorBidi" w:cstheme="minorBidi"/>
          <w:sz w:val="24"/>
          <w:szCs w:val="24"/>
        </w:rPr>
        <w:t xml:space="preserve">fe exists in </w:t>
      </w:r>
      <w:r w:rsidR="00626CB2">
        <w:rPr>
          <w:rFonts w:asciiTheme="minorBidi" w:hAnsiTheme="minorBidi" w:cstheme="minorBidi"/>
          <w:sz w:val="24"/>
          <w:szCs w:val="24"/>
        </w:rPr>
        <w:t>their</w:t>
      </w:r>
      <w:r w:rsidR="000761DC" w:rsidRPr="002F2ACC">
        <w:rPr>
          <w:rFonts w:asciiTheme="minorBidi" w:hAnsiTheme="minorBidi" w:cstheme="minorBidi"/>
          <w:sz w:val="24"/>
          <w:szCs w:val="24"/>
        </w:rPr>
        <w:t xml:space="preserve"> world, and </w:t>
      </w:r>
      <w:r w:rsidR="00CB2D91">
        <w:rPr>
          <w:rFonts w:asciiTheme="minorBidi" w:hAnsiTheme="minorBidi" w:cstheme="minorBidi"/>
          <w:sz w:val="24"/>
          <w:szCs w:val="24"/>
        </w:rPr>
        <w:t>the Jewish people</w:t>
      </w:r>
      <w:r w:rsidR="000761DC" w:rsidRPr="002F2ACC">
        <w:rPr>
          <w:rFonts w:asciiTheme="minorBidi" w:hAnsiTheme="minorBidi" w:cstheme="minorBidi"/>
          <w:sz w:val="24"/>
          <w:szCs w:val="24"/>
        </w:rPr>
        <w:t xml:space="preserve"> </w:t>
      </w:r>
      <w:r w:rsidR="000A6E77">
        <w:rPr>
          <w:rFonts w:asciiTheme="minorBidi" w:hAnsiTheme="minorBidi" w:cstheme="minorBidi"/>
          <w:sz w:val="24"/>
          <w:szCs w:val="24"/>
        </w:rPr>
        <w:t>begin</w:t>
      </w:r>
      <w:r w:rsidR="000761DC" w:rsidRPr="002F2ACC">
        <w:rPr>
          <w:rFonts w:asciiTheme="minorBidi" w:hAnsiTheme="minorBidi" w:cstheme="minorBidi"/>
          <w:sz w:val="24"/>
          <w:szCs w:val="24"/>
        </w:rPr>
        <w:t xml:space="preserve"> </w:t>
      </w:r>
      <w:r w:rsidR="00CB2D91">
        <w:rPr>
          <w:rFonts w:asciiTheme="minorBidi" w:hAnsiTheme="minorBidi" w:cstheme="minorBidi"/>
          <w:sz w:val="24"/>
          <w:szCs w:val="24"/>
        </w:rPr>
        <w:t xml:space="preserve">their </w:t>
      </w:r>
      <w:r w:rsidR="000761DC" w:rsidRPr="002F2ACC">
        <w:rPr>
          <w:rFonts w:asciiTheme="minorBidi" w:hAnsiTheme="minorBidi" w:cstheme="minorBidi"/>
          <w:sz w:val="24"/>
          <w:szCs w:val="24"/>
        </w:rPr>
        <w:t>lives cleaving to it.</w:t>
      </w:r>
    </w:p>
    <w:p w14:paraId="58C00807" w14:textId="77777777" w:rsidR="00CB2D91" w:rsidRPr="002F2ACC" w:rsidRDefault="00CB2D91" w:rsidP="005B67DE">
      <w:pPr>
        <w:spacing w:line="240" w:lineRule="auto"/>
        <w:rPr>
          <w:rFonts w:asciiTheme="minorBidi" w:hAnsiTheme="minorBidi" w:cstheme="minorBidi"/>
          <w:sz w:val="24"/>
          <w:szCs w:val="24"/>
        </w:rPr>
      </w:pPr>
    </w:p>
    <w:p w14:paraId="7625727A" w14:textId="3971CA61" w:rsidR="004D69DD" w:rsidRPr="002F2ACC" w:rsidRDefault="000761DC" w:rsidP="005B67DE">
      <w:pPr>
        <w:spacing w:line="240" w:lineRule="auto"/>
        <w:rPr>
          <w:rFonts w:asciiTheme="minorBidi" w:hAnsiTheme="minorBidi" w:cstheme="minorBidi"/>
          <w:sz w:val="24"/>
          <w:szCs w:val="24"/>
        </w:rPr>
      </w:pPr>
      <w:r w:rsidRPr="002F2ACC">
        <w:rPr>
          <w:rFonts w:asciiTheme="minorBidi" w:hAnsiTheme="minorBidi" w:cstheme="minorBidi"/>
          <w:sz w:val="24"/>
          <w:szCs w:val="24"/>
        </w:rPr>
        <w:t xml:space="preserve">After the </w:t>
      </w:r>
      <w:r w:rsidR="00CB2D91">
        <w:rPr>
          <w:rFonts w:asciiTheme="minorBidi" w:hAnsiTheme="minorBidi" w:cstheme="minorBidi"/>
          <w:sz w:val="24"/>
          <w:szCs w:val="24"/>
        </w:rPr>
        <w:t>F</w:t>
      </w:r>
      <w:r w:rsidRPr="002F2ACC">
        <w:rPr>
          <w:rFonts w:asciiTheme="minorBidi" w:hAnsiTheme="minorBidi" w:cstheme="minorBidi"/>
          <w:sz w:val="24"/>
          <w:szCs w:val="24"/>
        </w:rPr>
        <w:t xml:space="preserve">estival of </w:t>
      </w:r>
      <w:r w:rsidRPr="002F2ACC">
        <w:rPr>
          <w:rFonts w:asciiTheme="minorBidi" w:hAnsiTheme="minorBidi" w:cstheme="minorBidi"/>
          <w:i/>
          <w:iCs/>
          <w:sz w:val="24"/>
          <w:szCs w:val="24"/>
        </w:rPr>
        <w:t>Matzot</w:t>
      </w:r>
      <w:r w:rsidRPr="002F2ACC">
        <w:rPr>
          <w:rFonts w:asciiTheme="minorBidi" w:hAnsiTheme="minorBidi" w:cstheme="minorBidi"/>
          <w:sz w:val="24"/>
          <w:szCs w:val="24"/>
        </w:rPr>
        <w:t xml:space="preserve">, when </w:t>
      </w:r>
      <w:r w:rsidR="00CB2D91">
        <w:rPr>
          <w:rFonts w:asciiTheme="minorBidi" w:hAnsiTheme="minorBidi" w:cstheme="minorBidi"/>
          <w:sz w:val="24"/>
          <w:szCs w:val="24"/>
        </w:rPr>
        <w:t>the Jews</w:t>
      </w:r>
      <w:r w:rsidRPr="002F2ACC">
        <w:rPr>
          <w:rFonts w:asciiTheme="minorBidi" w:hAnsiTheme="minorBidi" w:cstheme="minorBidi"/>
          <w:sz w:val="24"/>
          <w:szCs w:val="24"/>
        </w:rPr>
        <w:t xml:space="preserve"> direct </w:t>
      </w:r>
      <w:r w:rsidR="00CB2D91">
        <w:rPr>
          <w:rFonts w:asciiTheme="minorBidi" w:hAnsiTheme="minorBidi" w:cstheme="minorBidi"/>
          <w:sz w:val="24"/>
          <w:szCs w:val="24"/>
        </w:rPr>
        <w:t>them</w:t>
      </w:r>
      <w:r w:rsidRPr="002F2ACC">
        <w:rPr>
          <w:rFonts w:asciiTheme="minorBidi" w:hAnsiTheme="minorBidi" w:cstheme="minorBidi"/>
          <w:sz w:val="24"/>
          <w:szCs w:val="24"/>
        </w:rPr>
        <w:t xml:space="preserve">selves toward receiving life itself from God with no </w:t>
      </w:r>
      <w:r w:rsidR="00626CB2">
        <w:rPr>
          <w:rFonts w:asciiTheme="minorBidi" w:hAnsiTheme="minorBidi" w:cstheme="minorBidi"/>
          <w:sz w:val="24"/>
          <w:szCs w:val="24"/>
        </w:rPr>
        <w:t>supplements</w:t>
      </w:r>
      <w:r w:rsidRPr="002F2ACC">
        <w:rPr>
          <w:rFonts w:asciiTheme="minorBidi" w:hAnsiTheme="minorBidi" w:cstheme="minorBidi"/>
          <w:sz w:val="24"/>
          <w:szCs w:val="24"/>
        </w:rPr>
        <w:t xml:space="preserve"> of taste or appearance, and </w:t>
      </w:r>
      <w:r w:rsidR="00CB2D91">
        <w:rPr>
          <w:rFonts w:asciiTheme="minorBidi" w:hAnsiTheme="minorBidi" w:cstheme="minorBidi"/>
          <w:sz w:val="24"/>
          <w:szCs w:val="24"/>
        </w:rPr>
        <w:t>t</w:t>
      </w:r>
      <w:r w:rsidR="00CB2D91" w:rsidRPr="002F2ACC">
        <w:rPr>
          <w:rFonts w:asciiTheme="minorBidi" w:hAnsiTheme="minorBidi" w:cstheme="minorBidi"/>
          <w:sz w:val="24"/>
          <w:szCs w:val="24"/>
        </w:rPr>
        <w:t>he</w:t>
      </w:r>
      <w:r w:rsidRPr="002F2ACC">
        <w:rPr>
          <w:rFonts w:asciiTheme="minorBidi" w:hAnsiTheme="minorBidi" w:cstheme="minorBidi"/>
          <w:sz w:val="24"/>
          <w:szCs w:val="24"/>
        </w:rPr>
        <w:t>reby free</w:t>
      </w:r>
      <w:r w:rsidR="00CB2D91">
        <w:rPr>
          <w:rFonts w:asciiTheme="minorBidi" w:hAnsiTheme="minorBidi" w:cstheme="minorBidi"/>
          <w:sz w:val="24"/>
          <w:szCs w:val="24"/>
        </w:rPr>
        <w:t xml:space="preserve"> them</w:t>
      </w:r>
      <w:r w:rsidRPr="002F2ACC">
        <w:rPr>
          <w:rFonts w:asciiTheme="minorBidi" w:hAnsiTheme="minorBidi" w:cstheme="minorBidi"/>
          <w:sz w:val="24"/>
          <w:szCs w:val="24"/>
        </w:rPr>
        <w:t xml:space="preserve">selves of subjugation to external </w:t>
      </w:r>
      <w:r w:rsidR="00626CB2">
        <w:rPr>
          <w:rFonts w:asciiTheme="minorBidi" w:hAnsiTheme="minorBidi" w:cstheme="minorBidi"/>
          <w:sz w:val="24"/>
          <w:szCs w:val="24"/>
        </w:rPr>
        <w:t>trappi</w:t>
      </w:r>
      <w:r w:rsidRPr="002F2ACC">
        <w:rPr>
          <w:rFonts w:asciiTheme="minorBidi" w:hAnsiTheme="minorBidi" w:cstheme="minorBidi"/>
          <w:sz w:val="24"/>
          <w:szCs w:val="24"/>
        </w:rPr>
        <w:t xml:space="preserve">ngs, </w:t>
      </w:r>
      <w:r w:rsidR="00CB2D91">
        <w:rPr>
          <w:rFonts w:asciiTheme="minorBidi" w:hAnsiTheme="minorBidi" w:cstheme="minorBidi"/>
          <w:sz w:val="24"/>
          <w:szCs w:val="24"/>
        </w:rPr>
        <w:t>th</w:t>
      </w:r>
      <w:r w:rsidRPr="002F2ACC">
        <w:rPr>
          <w:rFonts w:asciiTheme="minorBidi" w:hAnsiTheme="minorBidi" w:cstheme="minorBidi"/>
          <w:sz w:val="24"/>
          <w:szCs w:val="24"/>
        </w:rPr>
        <w:t>e</w:t>
      </w:r>
      <w:r w:rsidR="00CB2D91">
        <w:rPr>
          <w:rFonts w:asciiTheme="minorBidi" w:hAnsiTheme="minorBidi" w:cstheme="minorBidi"/>
          <w:sz w:val="24"/>
          <w:szCs w:val="24"/>
        </w:rPr>
        <w:t>y</w:t>
      </w:r>
      <w:r w:rsidRPr="002F2ACC">
        <w:rPr>
          <w:rFonts w:asciiTheme="minorBidi" w:hAnsiTheme="minorBidi" w:cstheme="minorBidi"/>
          <w:sz w:val="24"/>
          <w:szCs w:val="24"/>
        </w:rPr>
        <w:t xml:space="preserve"> go o</w:t>
      </w:r>
      <w:r w:rsidR="00626CB2">
        <w:rPr>
          <w:rFonts w:asciiTheme="minorBidi" w:hAnsiTheme="minorBidi" w:cstheme="minorBidi"/>
          <w:sz w:val="24"/>
          <w:szCs w:val="24"/>
        </w:rPr>
        <w:t>n</w:t>
      </w:r>
      <w:r w:rsidRPr="002F2ACC">
        <w:rPr>
          <w:rFonts w:asciiTheme="minorBidi" w:hAnsiTheme="minorBidi" w:cstheme="minorBidi"/>
          <w:sz w:val="24"/>
          <w:szCs w:val="24"/>
        </w:rPr>
        <w:t xml:space="preserve"> to the next step, to a </w:t>
      </w:r>
      <w:r w:rsidR="00C34D35" w:rsidRPr="002F2ACC">
        <w:rPr>
          <w:rFonts w:asciiTheme="minorBidi" w:hAnsiTheme="minorBidi" w:cstheme="minorBidi"/>
          <w:sz w:val="24"/>
          <w:szCs w:val="24"/>
        </w:rPr>
        <w:t xml:space="preserve">world in which there is also the </w:t>
      </w:r>
      <w:r w:rsidR="00B26CC4">
        <w:rPr>
          <w:rFonts w:asciiTheme="minorBidi" w:hAnsiTheme="minorBidi" w:cstheme="minorBidi"/>
          <w:sz w:val="24"/>
          <w:szCs w:val="24"/>
        </w:rPr>
        <w:t>Tree of Knowledge of Good and Evil</w:t>
      </w:r>
      <w:r w:rsidR="00C34D35" w:rsidRPr="002F2ACC">
        <w:rPr>
          <w:rFonts w:asciiTheme="minorBidi" w:hAnsiTheme="minorBidi" w:cstheme="minorBidi"/>
          <w:sz w:val="24"/>
          <w:szCs w:val="24"/>
        </w:rPr>
        <w:t>, whe</w:t>
      </w:r>
      <w:r w:rsidR="00626CB2">
        <w:rPr>
          <w:rFonts w:asciiTheme="minorBidi" w:hAnsiTheme="minorBidi" w:cstheme="minorBidi"/>
          <w:sz w:val="24"/>
          <w:szCs w:val="24"/>
        </w:rPr>
        <w:t>re</w:t>
      </w:r>
      <w:r w:rsidR="00C34D35" w:rsidRPr="002F2ACC">
        <w:rPr>
          <w:rFonts w:asciiTheme="minorBidi" w:hAnsiTheme="minorBidi" w:cstheme="minorBidi"/>
          <w:sz w:val="24"/>
          <w:szCs w:val="24"/>
        </w:rPr>
        <w:t xml:space="preserve"> </w:t>
      </w:r>
      <w:r w:rsidR="00C34D35" w:rsidRPr="002F2ACC">
        <w:rPr>
          <w:rFonts w:asciiTheme="minorBidi" w:hAnsiTheme="minorBidi" w:cstheme="minorBidi"/>
          <w:i/>
          <w:iCs/>
          <w:sz w:val="24"/>
          <w:szCs w:val="24"/>
        </w:rPr>
        <w:t xml:space="preserve">chametz </w:t>
      </w:r>
      <w:r w:rsidR="00626CB2">
        <w:rPr>
          <w:rFonts w:asciiTheme="minorBidi" w:hAnsiTheme="minorBidi" w:cstheme="minorBidi"/>
          <w:sz w:val="24"/>
          <w:szCs w:val="24"/>
        </w:rPr>
        <w:t>is</w:t>
      </w:r>
      <w:r w:rsidR="00C34D35" w:rsidRPr="002F2ACC">
        <w:rPr>
          <w:rFonts w:asciiTheme="minorBidi" w:hAnsiTheme="minorBidi" w:cstheme="minorBidi"/>
          <w:sz w:val="24"/>
          <w:szCs w:val="24"/>
        </w:rPr>
        <w:t xml:space="preserve"> once again permitted, even turn</w:t>
      </w:r>
      <w:r w:rsidR="00626CB2">
        <w:rPr>
          <w:rFonts w:asciiTheme="minorBidi" w:hAnsiTheme="minorBidi" w:cstheme="minorBidi"/>
          <w:sz w:val="24"/>
          <w:szCs w:val="24"/>
        </w:rPr>
        <w:t>ing</w:t>
      </w:r>
      <w:r w:rsidR="00C34D35" w:rsidRPr="002F2ACC">
        <w:rPr>
          <w:rFonts w:asciiTheme="minorBidi" w:hAnsiTheme="minorBidi" w:cstheme="minorBidi"/>
          <w:sz w:val="24"/>
          <w:szCs w:val="24"/>
        </w:rPr>
        <w:t xml:space="preserve"> into a </w:t>
      </w:r>
      <w:r w:rsidR="007B7B49" w:rsidRPr="007B7B49">
        <w:rPr>
          <w:rFonts w:asciiTheme="minorBidi" w:hAnsiTheme="minorBidi" w:cstheme="minorBidi"/>
          <w:iCs/>
          <w:sz w:val="24"/>
          <w:szCs w:val="24"/>
        </w:rPr>
        <w:t>mitzva</w:t>
      </w:r>
      <w:r w:rsidR="00C34D35" w:rsidRPr="002F2ACC">
        <w:rPr>
          <w:rFonts w:asciiTheme="minorBidi" w:hAnsiTheme="minorBidi" w:cstheme="minorBidi"/>
          <w:sz w:val="24"/>
          <w:szCs w:val="24"/>
        </w:rPr>
        <w:t xml:space="preserve"> in the bringing of the </w:t>
      </w:r>
      <w:r w:rsidR="00CB2D91">
        <w:rPr>
          <w:rFonts w:asciiTheme="minorBidi" w:hAnsiTheme="minorBidi" w:cstheme="minorBidi"/>
          <w:sz w:val="24"/>
          <w:szCs w:val="24"/>
        </w:rPr>
        <w:t>T</w:t>
      </w:r>
      <w:r w:rsidR="00C34D35" w:rsidRPr="002F2ACC">
        <w:rPr>
          <w:rFonts w:asciiTheme="minorBidi" w:hAnsiTheme="minorBidi" w:cstheme="minorBidi"/>
          <w:sz w:val="24"/>
          <w:szCs w:val="24"/>
        </w:rPr>
        <w:t xml:space="preserve">wo </w:t>
      </w:r>
      <w:r w:rsidR="00CB2D91">
        <w:rPr>
          <w:rFonts w:asciiTheme="minorBidi" w:hAnsiTheme="minorBidi" w:cstheme="minorBidi"/>
          <w:sz w:val="24"/>
          <w:szCs w:val="24"/>
        </w:rPr>
        <w:t>L</w:t>
      </w:r>
      <w:r w:rsidR="00C34D35" w:rsidRPr="002F2ACC">
        <w:rPr>
          <w:rFonts w:asciiTheme="minorBidi" w:hAnsiTheme="minorBidi" w:cstheme="minorBidi"/>
          <w:sz w:val="24"/>
          <w:szCs w:val="24"/>
        </w:rPr>
        <w:t>oaves on Shavuot.</w:t>
      </w:r>
      <w:r w:rsidR="00C34D35" w:rsidRPr="002F2ACC">
        <w:rPr>
          <w:rStyle w:val="aa"/>
          <w:rFonts w:asciiTheme="minorBidi" w:hAnsiTheme="minorBidi" w:cstheme="minorBidi"/>
          <w:sz w:val="24"/>
          <w:szCs w:val="24"/>
        </w:rPr>
        <w:footnoteReference w:id="10"/>
      </w:r>
      <w:r w:rsidRPr="002F2ACC">
        <w:rPr>
          <w:rFonts w:asciiTheme="minorBidi" w:hAnsiTheme="minorBidi" w:cstheme="minorBidi"/>
          <w:sz w:val="24"/>
          <w:szCs w:val="24"/>
        </w:rPr>
        <w:t xml:space="preserve"> </w:t>
      </w:r>
    </w:p>
    <w:p w14:paraId="0DA77B20" w14:textId="77777777" w:rsidR="007B7B49" w:rsidRDefault="007B7B49" w:rsidP="005B67DE">
      <w:pPr>
        <w:spacing w:line="240" w:lineRule="auto"/>
        <w:rPr>
          <w:rFonts w:asciiTheme="minorBidi" w:hAnsiTheme="minorBidi" w:cstheme="minorBidi"/>
          <w:sz w:val="24"/>
          <w:szCs w:val="24"/>
        </w:rPr>
      </w:pPr>
    </w:p>
    <w:p w14:paraId="2EDBF2DE" w14:textId="77777777" w:rsidR="007B7B49" w:rsidRDefault="007B7B49" w:rsidP="005B67DE">
      <w:pPr>
        <w:spacing w:line="240" w:lineRule="auto"/>
        <w:rPr>
          <w:rFonts w:asciiTheme="minorBidi" w:hAnsiTheme="minorBidi" w:cstheme="minorBidi"/>
          <w:sz w:val="24"/>
          <w:szCs w:val="24"/>
        </w:rPr>
      </w:pPr>
    </w:p>
    <w:p w14:paraId="08FDEB25" w14:textId="77777777" w:rsidR="007B7B49" w:rsidRDefault="007B7B49" w:rsidP="005B67DE">
      <w:pPr>
        <w:spacing w:line="240" w:lineRule="auto"/>
        <w:rPr>
          <w:rFonts w:asciiTheme="minorBidi" w:hAnsiTheme="minorBidi" w:cstheme="minorBidi"/>
          <w:sz w:val="24"/>
          <w:szCs w:val="24"/>
        </w:rPr>
      </w:pPr>
    </w:p>
    <w:p w14:paraId="15A59D3F" w14:textId="4700E92B" w:rsidR="00C34D35" w:rsidRPr="002F2ACC" w:rsidRDefault="00C34D35" w:rsidP="005B67DE">
      <w:pPr>
        <w:spacing w:line="240" w:lineRule="auto"/>
        <w:rPr>
          <w:rFonts w:asciiTheme="minorBidi" w:hAnsiTheme="minorBidi" w:cstheme="minorBidi"/>
          <w:sz w:val="24"/>
          <w:szCs w:val="24"/>
        </w:rPr>
      </w:pPr>
      <w:r w:rsidRPr="002F2ACC">
        <w:rPr>
          <w:rFonts w:asciiTheme="minorBidi" w:hAnsiTheme="minorBidi" w:cstheme="minorBidi"/>
          <w:sz w:val="24"/>
          <w:szCs w:val="24"/>
        </w:rPr>
        <w:t>(Translated by David Strauss)</w:t>
      </w:r>
    </w:p>
    <w:sectPr w:rsidR="00C34D35" w:rsidRPr="002F2ACC">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D3122" w14:textId="77777777" w:rsidR="00922E6D" w:rsidRDefault="00922E6D">
      <w:r>
        <w:separator/>
      </w:r>
    </w:p>
  </w:endnote>
  <w:endnote w:type="continuationSeparator" w:id="0">
    <w:p w14:paraId="7CFD20A5" w14:textId="77777777" w:rsidR="00922E6D" w:rsidRDefault="0092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888241"/>
      <w:docPartObj>
        <w:docPartGallery w:val="Page Numbers (Bottom of Page)"/>
        <w:docPartUnique/>
      </w:docPartObj>
    </w:sdtPr>
    <w:sdtEndPr>
      <w:rPr>
        <w:noProof/>
      </w:rPr>
    </w:sdtEndPr>
    <w:sdtContent>
      <w:p w14:paraId="3817559F" w14:textId="77777777" w:rsidR="0030605B" w:rsidRDefault="0030605B">
        <w:pPr>
          <w:pStyle w:val="af4"/>
          <w:jc w:val="center"/>
        </w:pPr>
        <w:r>
          <w:fldChar w:fldCharType="begin"/>
        </w:r>
        <w:r>
          <w:instrText xml:space="preserve"> PAGE   \* MERGEFORMAT </w:instrText>
        </w:r>
        <w:r>
          <w:fldChar w:fldCharType="separate"/>
        </w:r>
        <w:r w:rsidR="00140FD0">
          <w:rPr>
            <w:noProof/>
          </w:rPr>
          <w:t>1</w:t>
        </w:r>
        <w:r>
          <w:rPr>
            <w:noProof/>
          </w:rPr>
          <w:fldChar w:fldCharType="end"/>
        </w:r>
      </w:p>
    </w:sdtContent>
  </w:sdt>
  <w:p w14:paraId="723C81DC" w14:textId="77777777" w:rsidR="0030605B" w:rsidRDefault="0030605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32307" w14:textId="77777777" w:rsidR="00922E6D" w:rsidRDefault="00922E6D">
      <w:r>
        <w:separator/>
      </w:r>
    </w:p>
  </w:footnote>
  <w:footnote w:type="continuationSeparator" w:id="0">
    <w:p w14:paraId="2E6BD2CF" w14:textId="77777777" w:rsidR="00922E6D" w:rsidRDefault="00922E6D">
      <w:r>
        <w:continuationSeparator/>
      </w:r>
    </w:p>
  </w:footnote>
  <w:footnote w:id="1">
    <w:p w14:paraId="71051223" w14:textId="4D217402" w:rsidR="0030605B" w:rsidRPr="00717660" w:rsidRDefault="0030605B" w:rsidP="005B67DE">
      <w:pPr>
        <w:spacing w:line="240" w:lineRule="auto"/>
        <w:rPr>
          <w:rFonts w:asciiTheme="minorBidi" w:hAnsiTheme="minorBidi" w:cstheme="minorBidi"/>
          <w:sz w:val="20"/>
        </w:rPr>
      </w:pPr>
      <w:r w:rsidRPr="00717660">
        <w:rPr>
          <w:rStyle w:val="aa"/>
          <w:rFonts w:asciiTheme="minorBidi" w:hAnsiTheme="minorBidi" w:cstheme="minorBidi"/>
          <w:sz w:val="20"/>
        </w:rPr>
        <w:footnoteRef/>
      </w:r>
      <w:r w:rsidRPr="00717660">
        <w:rPr>
          <w:rFonts w:asciiTheme="minorBidi" w:hAnsiTheme="minorBidi" w:cstheme="minorBidi"/>
          <w:sz w:val="20"/>
        </w:rPr>
        <w:t xml:space="preserve"> See also the words of the </w:t>
      </w:r>
      <w:r w:rsidRPr="00717660">
        <w:rPr>
          <w:rFonts w:asciiTheme="minorBidi" w:hAnsiTheme="minorBidi" w:cstheme="minorBidi"/>
          <w:i/>
          <w:iCs/>
          <w:sz w:val="20"/>
        </w:rPr>
        <w:t>Zohar</w:t>
      </w:r>
      <w:r w:rsidRPr="00717660">
        <w:rPr>
          <w:rFonts w:asciiTheme="minorBidi" w:hAnsiTheme="minorBidi" w:cstheme="minorBidi"/>
          <w:sz w:val="20"/>
        </w:rPr>
        <w:t xml:space="preserve">: "We established the mystery of [the difference between] </w:t>
      </w:r>
      <w:r w:rsidRPr="00717660">
        <w:rPr>
          <w:rFonts w:asciiTheme="minorBidi" w:hAnsiTheme="minorBidi" w:cstheme="minorBidi"/>
          <w:i/>
          <w:iCs/>
          <w:sz w:val="20"/>
        </w:rPr>
        <w:t xml:space="preserve">chametz </w:t>
      </w:r>
      <w:r w:rsidRPr="00717660">
        <w:rPr>
          <w:rFonts w:asciiTheme="minorBidi" w:hAnsiTheme="minorBidi" w:cstheme="minorBidi"/>
          <w:sz w:val="20"/>
        </w:rPr>
        <w:t xml:space="preserve">and </w:t>
      </w:r>
      <w:r w:rsidRPr="007B7B49">
        <w:rPr>
          <w:rFonts w:asciiTheme="minorBidi" w:hAnsiTheme="minorBidi" w:cstheme="minorBidi"/>
          <w:iCs/>
          <w:sz w:val="20"/>
        </w:rPr>
        <w:t>matza</w:t>
      </w:r>
      <w:r w:rsidRPr="00717660">
        <w:rPr>
          <w:rFonts w:asciiTheme="minorBidi" w:hAnsiTheme="minorBidi" w:cstheme="minorBidi"/>
          <w:i/>
          <w:iCs/>
          <w:sz w:val="20"/>
        </w:rPr>
        <w:t xml:space="preserve"> </w:t>
      </w:r>
      <w:r w:rsidRPr="00717660">
        <w:rPr>
          <w:rFonts w:asciiTheme="minorBidi" w:hAnsiTheme="minorBidi" w:cstheme="minorBidi"/>
          <w:sz w:val="20"/>
        </w:rPr>
        <w:t>in several places</w:t>
      </w:r>
      <w:r>
        <w:rPr>
          <w:rFonts w:asciiTheme="minorBidi" w:hAnsiTheme="minorBidi" w:cstheme="minorBidi"/>
          <w:sz w:val="20"/>
        </w:rPr>
        <w:t>:</w:t>
      </w:r>
      <w:r w:rsidRPr="00717660">
        <w:rPr>
          <w:rFonts w:asciiTheme="minorBidi" w:hAnsiTheme="minorBidi" w:cstheme="minorBidi"/>
          <w:sz w:val="20"/>
        </w:rPr>
        <w:t xml:space="preserve"> this is the evil inclination, while this is the good inclination" (</w:t>
      </w:r>
      <w:r w:rsidRPr="00717660">
        <w:rPr>
          <w:rFonts w:asciiTheme="minorBidi" w:hAnsiTheme="minorBidi" w:cstheme="minorBidi"/>
          <w:i/>
          <w:iCs/>
          <w:sz w:val="20"/>
        </w:rPr>
        <w:t>Raya Mehemna</w:t>
      </w:r>
      <w:r w:rsidRPr="00717660">
        <w:rPr>
          <w:rFonts w:asciiTheme="minorBidi" w:hAnsiTheme="minorBidi" w:cstheme="minorBidi"/>
          <w:sz w:val="20"/>
        </w:rPr>
        <w:t xml:space="preserve"> II, 40b).</w:t>
      </w:r>
    </w:p>
  </w:footnote>
  <w:footnote w:id="2">
    <w:p w14:paraId="6A95ABB1" w14:textId="6DAD5A32" w:rsidR="0030605B" w:rsidRPr="00717660" w:rsidRDefault="0030605B" w:rsidP="005B67DE">
      <w:pPr>
        <w:spacing w:line="240" w:lineRule="auto"/>
        <w:rPr>
          <w:rFonts w:asciiTheme="minorBidi" w:hAnsiTheme="minorBidi" w:cstheme="minorBidi"/>
          <w:sz w:val="20"/>
        </w:rPr>
      </w:pPr>
      <w:r w:rsidRPr="00717660">
        <w:rPr>
          <w:rStyle w:val="aa"/>
          <w:rFonts w:asciiTheme="minorBidi" w:hAnsiTheme="minorBidi" w:cstheme="minorBidi"/>
          <w:sz w:val="20"/>
        </w:rPr>
        <w:footnoteRef/>
      </w:r>
      <w:r w:rsidRPr="00717660">
        <w:rPr>
          <w:rFonts w:asciiTheme="minorBidi" w:hAnsiTheme="minorBidi" w:cstheme="minorBidi"/>
          <w:sz w:val="20"/>
        </w:rPr>
        <w:t xml:space="preserve"> This is not the forum in which to expand upon the issue of a mixture of </w:t>
      </w:r>
      <w:r w:rsidRPr="00717660">
        <w:rPr>
          <w:rFonts w:asciiTheme="minorBidi" w:hAnsiTheme="minorBidi" w:cstheme="minorBidi"/>
          <w:i/>
          <w:iCs/>
          <w:sz w:val="20"/>
        </w:rPr>
        <w:t>chametz</w:t>
      </w:r>
      <w:r w:rsidRPr="00717660">
        <w:rPr>
          <w:rFonts w:asciiTheme="minorBidi" w:hAnsiTheme="minorBidi" w:cstheme="minorBidi"/>
          <w:sz w:val="20"/>
        </w:rPr>
        <w:t xml:space="preserve">, the source of the prohibition, its reason, parameters and validity. In any case, it is clear that on Pesach there is a unique prohibition of a mixture of </w:t>
      </w:r>
      <w:r w:rsidRPr="00717660">
        <w:rPr>
          <w:rFonts w:asciiTheme="minorBidi" w:hAnsiTheme="minorBidi" w:cstheme="minorBidi"/>
          <w:i/>
          <w:iCs/>
          <w:sz w:val="20"/>
        </w:rPr>
        <w:t>chametz</w:t>
      </w:r>
      <w:r w:rsidRPr="00717660">
        <w:rPr>
          <w:rFonts w:asciiTheme="minorBidi" w:hAnsiTheme="minorBidi" w:cstheme="minorBidi"/>
          <w:sz w:val="20"/>
        </w:rPr>
        <w:t xml:space="preserve">, different </w:t>
      </w:r>
      <w:r w:rsidR="0037739F">
        <w:rPr>
          <w:rFonts w:asciiTheme="minorBidi" w:hAnsiTheme="minorBidi" w:cstheme="minorBidi"/>
          <w:sz w:val="20"/>
        </w:rPr>
        <w:t>from</w:t>
      </w:r>
      <w:r w:rsidRPr="00717660">
        <w:rPr>
          <w:rFonts w:asciiTheme="minorBidi" w:hAnsiTheme="minorBidi" w:cstheme="minorBidi"/>
          <w:sz w:val="20"/>
        </w:rPr>
        <w:t xml:space="preserve"> other prohibited foods. See</w:t>
      </w:r>
      <w:r w:rsidR="0037739F">
        <w:rPr>
          <w:rFonts w:asciiTheme="minorBidi" w:hAnsiTheme="minorBidi" w:cstheme="minorBidi"/>
          <w:sz w:val="20"/>
        </w:rPr>
        <w:t xml:space="preserve"> </w:t>
      </w:r>
      <w:r w:rsidRPr="00717660">
        <w:rPr>
          <w:rFonts w:asciiTheme="minorBidi" w:hAnsiTheme="minorBidi" w:cstheme="minorBidi"/>
          <w:i/>
          <w:iCs/>
          <w:sz w:val="20"/>
        </w:rPr>
        <w:t>O</w:t>
      </w:r>
      <w:r>
        <w:rPr>
          <w:rFonts w:asciiTheme="minorBidi" w:hAnsiTheme="minorBidi" w:cstheme="minorBidi"/>
          <w:i/>
          <w:iCs/>
          <w:sz w:val="20"/>
        </w:rPr>
        <w:t>C</w:t>
      </w:r>
      <w:r w:rsidRPr="00717660">
        <w:rPr>
          <w:rFonts w:asciiTheme="minorBidi" w:hAnsiTheme="minorBidi" w:cstheme="minorBidi"/>
          <w:sz w:val="20"/>
        </w:rPr>
        <w:t xml:space="preserve"> 442. </w:t>
      </w:r>
    </w:p>
  </w:footnote>
  <w:footnote w:id="3">
    <w:p w14:paraId="0AE8A38F" w14:textId="57791595" w:rsidR="0030605B" w:rsidRPr="00717660" w:rsidRDefault="0030605B" w:rsidP="005B67DE">
      <w:pPr>
        <w:spacing w:line="240" w:lineRule="auto"/>
        <w:rPr>
          <w:rFonts w:asciiTheme="minorBidi" w:hAnsiTheme="minorBidi" w:cstheme="minorBidi"/>
          <w:sz w:val="20"/>
        </w:rPr>
      </w:pPr>
      <w:r w:rsidRPr="00717660">
        <w:rPr>
          <w:rStyle w:val="aa"/>
          <w:rFonts w:asciiTheme="minorBidi" w:hAnsiTheme="minorBidi" w:cstheme="minorBidi"/>
          <w:sz w:val="20"/>
        </w:rPr>
        <w:footnoteRef/>
      </w:r>
      <w:r w:rsidRPr="00717660">
        <w:rPr>
          <w:rFonts w:asciiTheme="minorBidi" w:hAnsiTheme="minorBidi" w:cstheme="minorBidi"/>
          <w:sz w:val="20"/>
        </w:rPr>
        <w:t xml:space="preserve"> The author of </w:t>
      </w:r>
      <w:r w:rsidRPr="00717660">
        <w:rPr>
          <w:rFonts w:asciiTheme="minorBidi" w:hAnsiTheme="minorBidi" w:cstheme="minorBidi"/>
          <w:i/>
          <w:iCs/>
          <w:sz w:val="20"/>
        </w:rPr>
        <w:t xml:space="preserve">Nefesh </w:t>
      </w:r>
      <w:r>
        <w:rPr>
          <w:rFonts w:asciiTheme="minorBidi" w:hAnsiTheme="minorBidi" w:cstheme="minorBidi"/>
          <w:i/>
          <w:iCs/>
          <w:sz w:val="20"/>
        </w:rPr>
        <w:t>H</w:t>
      </w:r>
      <w:r w:rsidRPr="00717660">
        <w:rPr>
          <w:rFonts w:asciiTheme="minorBidi" w:hAnsiTheme="minorBidi" w:cstheme="minorBidi"/>
          <w:i/>
          <w:iCs/>
          <w:sz w:val="20"/>
        </w:rPr>
        <w:t>a-</w:t>
      </w:r>
      <w:r>
        <w:rPr>
          <w:rFonts w:asciiTheme="minorBidi" w:hAnsiTheme="minorBidi" w:cstheme="minorBidi"/>
          <w:i/>
          <w:iCs/>
          <w:sz w:val="20"/>
        </w:rPr>
        <w:t>ch</w:t>
      </w:r>
      <w:r w:rsidRPr="00717660">
        <w:rPr>
          <w:rFonts w:asciiTheme="minorBidi" w:hAnsiTheme="minorBidi" w:cstheme="minorBidi"/>
          <w:i/>
          <w:iCs/>
          <w:sz w:val="20"/>
        </w:rPr>
        <w:t xml:space="preserve">ayim </w:t>
      </w:r>
      <w:r w:rsidRPr="00717660">
        <w:rPr>
          <w:rFonts w:asciiTheme="minorBidi" w:hAnsiTheme="minorBidi" w:cstheme="minorBidi"/>
          <w:sz w:val="20"/>
        </w:rPr>
        <w:t>(1, 6) explains the meaning of the name of the tree</w:t>
      </w:r>
      <w:r w:rsidR="0037739F">
        <w:rPr>
          <w:rFonts w:asciiTheme="minorBidi" w:hAnsiTheme="minorBidi" w:cstheme="minorBidi"/>
          <w:sz w:val="20"/>
        </w:rPr>
        <w:t>,</w:t>
      </w:r>
      <w:r>
        <w:rPr>
          <w:rFonts w:asciiTheme="minorBidi" w:hAnsiTheme="minorBidi" w:cstheme="minorBidi"/>
          <w:sz w:val="20"/>
        </w:rPr>
        <w:t xml:space="preserve"> </w:t>
      </w:r>
      <w:r w:rsidRPr="00717660">
        <w:rPr>
          <w:rFonts w:asciiTheme="minorBidi" w:hAnsiTheme="minorBidi" w:cstheme="minorBidi"/>
          <w:sz w:val="20"/>
        </w:rPr>
        <w:t>"knowledge of good and evil</w:t>
      </w:r>
      <w:r w:rsidR="0037739F">
        <w:rPr>
          <w:rFonts w:asciiTheme="minorBidi" w:hAnsiTheme="minorBidi" w:cstheme="minorBidi"/>
          <w:sz w:val="20"/>
        </w:rPr>
        <w:t>,</w:t>
      </w:r>
      <w:r w:rsidRPr="00717660">
        <w:rPr>
          <w:rFonts w:asciiTheme="minorBidi" w:hAnsiTheme="minorBidi" w:cstheme="minorBidi"/>
          <w:sz w:val="20"/>
        </w:rPr>
        <w:t xml:space="preserve">" as "joining of good and evil": "This is the </w:t>
      </w:r>
      <w:r>
        <w:rPr>
          <w:rFonts w:asciiTheme="minorBidi" w:hAnsiTheme="minorBidi" w:cstheme="minorBidi"/>
          <w:sz w:val="20"/>
        </w:rPr>
        <w:t>Tree of Knowledge of Good and Evil</w:t>
      </w:r>
      <w:r w:rsidRPr="00717660">
        <w:rPr>
          <w:rFonts w:asciiTheme="minorBidi" w:hAnsiTheme="minorBidi" w:cstheme="minorBidi"/>
          <w:sz w:val="20"/>
        </w:rPr>
        <w:t>, that good and evil join together and intermingle in it and in the worlds, one actually inside the other, for, as we know, knowledge denotes joining."</w:t>
      </w:r>
    </w:p>
  </w:footnote>
  <w:footnote w:id="4">
    <w:p w14:paraId="19D75AE6" w14:textId="303D2642" w:rsidR="0030605B" w:rsidRPr="00717660" w:rsidRDefault="0030605B" w:rsidP="005B67DE">
      <w:pPr>
        <w:spacing w:line="240" w:lineRule="auto"/>
        <w:rPr>
          <w:rFonts w:asciiTheme="minorBidi" w:hAnsiTheme="minorBidi" w:cstheme="minorBidi"/>
          <w:sz w:val="20"/>
        </w:rPr>
      </w:pPr>
      <w:r w:rsidRPr="00717660">
        <w:rPr>
          <w:rStyle w:val="aa"/>
          <w:rFonts w:asciiTheme="minorBidi" w:hAnsiTheme="minorBidi" w:cstheme="minorBidi"/>
          <w:sz w:val="20"/>
        </w:rPr>
        <w:footnoteRef/>
      </w:r>
      <w:r w:rsidRPr="00717660">
        <w:rPr>
          <w:rFonts w:asciiTheme="minorBidi" w:hAnsiTheme="minorBidi" w:cstheme="minorBidi"/>
          <w:sz w:val="20"/>
        </w:rPr>
        <w:t xml:space="preserve"> The main interpretations of the punishment of </w:t>
      </w:r>
      <w:r w:rsidRPr="00717660">
        <w:rPr>
          <w:rFonts w:asciiTheme="minorBidi" w:hAnsiTheme="minorBidi" w:cstheme="minorBidi"/>
          <w:i/>
          <w:iCs/>
          <w:sz w:val="20"/>
        </w:rPr>
        <w:t>kareit</w:t>
      </w:r>
      <w:r>
        <w:rPr>
          <w:rFonts w:asciiTheme="minorBidi" w:hAnsiTheme="minorBidi" w:cstheme="minorBidi"/>
          <w:sz w:val="20"/>
        </w:rPr>
        <w:t xml:space="preserve"> are</w:t>
      </w:r>
      <w:r w:rsidR="0037739F">
        <w:rPr>
          <w:rFonts w:asciiTheme="minorBidi" w:hAnsiTheme="minorBidi" w:cstheme="minorBidi"/>
          <w:sz w:val="20"/>
        </w:rPr>
        <w:t xml:space="preserve"> the </w:t>
      </w:r>
      <w:r w:rsidR="00FD64C4">
        <w:rPr>
          <w:rFonts w:asciiTheme="minorBidi" w:hAnsiTheme="minorBidi" w:cstheme="minorBidi"/>
          <w:sz w:val="20"/>
        </w:rPr>
        <w:t>following</w:t>
      </w:r>
      <w:r>
        <w:rPr>
          <w:rFonts w:asciiTheme="minorBidi" w:hAnsiTheme="minorBidi" w:cstheme="minorBidi"/>
          <w:sz w:val="20"/>
        </w:rPr>
        <w:t xml:space="preserve">: a person's </w:t>
      </w:r>
      <w:r w:rsidRPr="00717660">
        <w:rPr>
          <w:rFonts w:asciiTheme="minorBidi" w:hAnsiTheme="minorBidi" w:cstheme="minorBidi"/>
          <w:sz w:val="20"/>
        </w:rPr>
        <w:t xml:space="preserve">premature death; a person's dying without progeny; cutting off the soul from life in the </w:t>
      </w:r>
      <w:r>
        <w:rPr>
          <w:rFonts w:asciiTheme="minorBidi" w:hAnsiTheme="minorBidi" w:cstheme="minorBidi"/>
          <w:sz w:val="20"/>
        </w:rPr>
        <w:t>W</w:t>
      </w:r>
      <w:r w:rsidRPr="00717660">
        <w:rPr>
          <w:rFonts w:asciiTheme="minorBidi" w:hAnsiTheme="minorBidi" w:cstheme="minorBidi"/>
          <w:sz w:val="20"/>
        </w:rPr>
        <w:t>orld</w:t>
      </w:r>
      <w:r>
        <w:rPr>
          <w:rFonts w:asciiTheme="minorBidi" w:hAnsiTheme="minorBidi" w:cstheme="minorBidi"/>
          <w:sz w:val="20"/>
        </w:rPr>
        <w:t xml:space="preserve"> </w:t>
      </w:r>
      <w:r w:rsidRPr="00717660">
        <w:rPr>
          <w:rFonts w:asciiTheme="minorBidi" w:hAnsiTheme="minorBidi" w:cstheme="minorBidi"/>
          <w:sz w:val="20"/>
        </w:rPr>
        <w:t>to</w:t>
      </w:r>
      <w:r>
        <w:rPr>
          <w:rFonts w:asciiTheme="minorBidi" w:hAnsiTheme="minorBidi" w:cstheme="minorBidi"/>
          <w:sz w:val="20"/>
        </w:rPr>
        <w:t xml:space="preserve"> C</w:t>
      </w:r>
      <w:r w:rsidRPr="00717660">
        <w:rPr>
          <w:rFonts w:asciiTheme="minorBidi" w:hAnsiTheme="minorBidi" w:cstheme="minorBidi"/>
          <w:sz w:val="20"/>
        </w:rPr>
        <w:t xml:space="preserve">ome (see </w:t>
      </w:r>
      <w:r w:rsidRPr="00717660">
        <w:rPr>
          <w:rFonts w:asciiTheme="minorBidi" w:hAnsiTheme="minorBidi" w:cstheme="minorBidi"/>
          <w:i/>
          <w:iCs/>
          <w:sz w:val="20"/>
        </w:rPr>
        <w:t>Mo'ed Katan</w:t>
      </w:r>
      <w:r w:rsidRPr="00717660">
        <w:rPr>
          <w:rFonts w:asciiTheme="minorBidi" w:hAnsiTheme="minorBidi" w:cstheme="minorBidi"/>
          <w:sz w:val="20"/>
        </w:rPr>
        <w:t xml:space="preserve"> 28a; Rashi, </w:t>
      </w:r>
      <w:r w:rsidRPr="00717660">
        <w:rPr>
          <w:rFonts w:asciiTheme="minorBidi" w:hAnsiTheme="minorBidi" w:cstheme="minorBidi"/>
          <w:i/>
          <w:iCs/>
          <w:sz w:val="20"/>
        </w:rPr>
        <w:t xml:space="preserve">Bereishit </w:t>
      </w:r>
      <w:r w:rsidRPr="00717660">
        <w:rPr>
          <w:rFonts w:asciiTheme="minorBidi" w:hAnsiTheme="minorBidi" w:cstheme="minorBidi"/>
          <w:sz w:val="20"/>
        </w:rPr>
        <w:t xml:space="preserve">17:14; Rambam, </w:t>
      </w:r>
      <w:r w:rsidRPr="00717660">
        <w:rPr>
          <w:rFonts w:asciiTheme="minorBidi" w:hAnsiTheme="minorBidi" w:cstheme="minorBidi"/>
          <w:i/>
          <w:iCs/>
          <w:sz w:val="20"/>
        </w:rPr>
        <w:t>Hilkhot Teshuva</w:t>
      </w:r>
      <w:r w:rsidRPr="00717660">
        <w:rPr>
          <w:rFonts w:asciiTheme="minorBidi" w:hAnsiTheme="minorBidi" w:cstheme="minorBidi"/>
          <w:sz w:val="20"/>
        </w:rPr>
        <w:t xml:space="preserve"> 8:5; Ramban</w:t>
      </w:r>
      <w:r>
        <w:rPr>
          <w:rFonts w:asciiTheme="minorBidi" w:hAnsiTheme="minorBidi" w:cstheme="minorBidi"/>
          <w:sz w:val="20"/>
        </w:rPr>
        <w:t>,</w:t>
      </w:r>
      <w:r w:rsidRPr="00717660">
        <w:rPr>
          <w:rFonts w:asciiTheme="minorBidi" w:hAnsiTheme="minorBidi" w:cstheme="minorBidi"/>
          <w:sz w:val="20"/>
        </w:rPr>
        <w:t xml:space="preserve"> </w:t>
      </w:r>
      <w:r w:rsidRPr="00717660">
        <w:rPr>
          <w:rFonts w:asciiTheme="minorBidi" w:hAnsiTheme="minorBidi" w:cstheme="minorBidi"/>
          <w:i/>
          <w:iCs/>
          <w:sz w:val="20"/>
        </w:rPr>
        <w:t xml:space="preserve">Vayikra </w:t>
      </w:r>
      <w:r w:rsidRPr="00717660">
        <w:rPr>
          <w:rFonts w:asciiTheme="minorBidi" w:hAnsiTheme="minorBidi" w:cstheme="minorBidi"/>
          <w:sz w:val="20"/>
        </w:rPr>
        <w:t xml:space="preserve">18:29). All these are different forms of death: early physical death, cutting off the continuity of life, and the loss of life in the </w:t>
      </w:r>
      <w:r>
        <w:rPr>
          <w:rFonts w:asciiTheme="minorBidi" w:hAnsiTheme="minorBidi" w:cstheme="minorBidi"/>
          <w:sz w:val="20"/>
        </w:rPr>
        <w:t>W</w:t>
      </w:r>
      <w:r w:rsidRPr="00717660">
        <w:rPr>
          <w:rFonts w:asciiTheme="minorBidi" w:hAnsiTheme="minorBidi" w:cstheme="minorBidi"/>
          <w:sz w:val="20"/>
        </w:rPr>
        <w:t>orld</w:t>
      </w:r>
      <w:r>
        <w:rPr>
          <w:rFonts w:asciiTheme="minorBidi" w:hAnsiTheme="minorBidi" w:cstheme="minorBidi"/>
          <w:sz w:val="20"/>
        </w:rPr>
        <w:t xml:space="preserve"> </w:t>
      </w:r>
      <w:r w:rsidRPr="00717660">
        <w:rPr>
          <w:rFonts w:asciiTheme="minorBidi" w:hAnsiTheme="minorBidi" w:cstheme="minorBidi"/>
          <w:sz w:val="20"/>
        </w:rPr>
        <w:t>to</w:t>
      </w:r>
      <w:r>
        <w:rPr>
          <w:rFonts w:asciiTheme="minorBidi" w:hAnsiTheme="minorBidi" w:cstheme="minorBidi"/>
          <w:sz w:val="20"/>
        </w:rPr>
        <w:t xml:space="preserve"> C</w:t>
      </w:r>
      <w:r w:rsidRPr="00717660">
        <w:rPr>
          <w:rFonts w:asciiTheme="minorBidi" w:hAnsiTheme="minorBidi" w:cstheme="minorBidi"/>
          <w:sz w:val="20"/>
        </w:rPr>
        <w:t xml:space="preserve">ome. In the penalty of death </w:t>
      </w:r>
      <w:r w:rsidR="0037739F">
        <w:rPr>
          <w:rFonts w:asciiTheme="minorBidi" w:hAnsiTheme="minorBidi" w:cstheme="minorBidi"/>
          <w:sz w:val="20"/>
        </w:rPr>
        <w:t>imposed upon man</w:t>
      </w:r>
      <w:r w:rsidRPr="00717660">
        <w:rPr>
          <w:rFonts w:asciiTheme="minorBidi" w:hAnsiTheme="minorBidi" w:cstheme="minorBidi"/>
          <w:sz w:val="20"/>
        </w:rPr>
        <w:t xml:space="preserve"> in the Garden of Eden, we </w:t>
      </w:r>
      <w:r>
        <w:rPr>
          <w:rFonts w:asciiTheme="minorBidi" w:hAnsiTheme="minorBidi" w:cstheme="minorBidi"/>
          <w:sz w:val="20"/>
        </w:rPr>
        <w:t>may</w:t>
      </w:r>
      <w:r w:rsidRPr="00717660">
        <w:rPr>
          <w:rFonts w:asciiTheme="minorBidi" w:hAnsiTheme="minorBidi" w:cstheme="minorBidi"/>
          <w:sz w:val="20"/>
        </w:rPr>
        <w:t xml:space="preserve"> see all three explanations.</w:t>
      </w:r>
    </w:p>
  </w:footnote>
  <w:footnote w:id="5">
    <w:p w14:paraId="2BEA05A6" w14:textId="4B86CE67" w:rsidR="0030605B" w:rsidRDefault="0030605B" w:rsidP="005B67DE">
      <w:pPr>
        <w:spacing w:line="240" w:lineRule="auto"/>
        <w:rPr>
          <w:rFonts w:asciiTheme="minorBidi" w:hAnsiTheme="minorBidi" w:cstheme="minorBidi"/>
          <w:iCs/>
          <w:sz w:val="20"/>
        </w:rPr>
      </w:pPr>
      <w:r w:rsidRPr="00717660">
        <w:rPr>
          <w:rStyle w:val="aa"/>
          <w:rFonts w:asciiTheme="minorBidi" w:hAnsiTheme="minorBidi" w:cstheme="minorBidi"/>
          <w:sz w:val="20"/>
        </w:rPr>
        <w:footnoteRef/>
      </w:r>
      <w:r w:rsidRPr="00717660">
        <w:rPr>
          <w:rFonts w:asciiTheme="minorBidi" w:hAnsiTheme="minorBidi" w:cstheme="minorBidi"/>
          <w:sz w:val="20"/>
        </w:rPr>
        <w:t xml:space="preserve"> It is true that the prohibition regarding the </w:t>
      </w:r>
      <w:r>
        <w:rPr>
          <w:rFonts w:asciiTheme="minorBidi" w:hAnsiTheme="minorBidi" w:cstheme="minorBidi"/>
          <w:sz w:val="20"/>
        </w:rPr>
        <w:t>Tree of Knowledge of Good and Evil</w:t>
      </w:r>
      <w:r w:rsidRPr="00717660">
        <w:rPr>
          <w:rFonts w:asciiTheme="minorBidi" w:hAnsiTheme="minorBidi" w:cstheme="minorBidi"/>
          <w:sz w:val="20"/>
        </w:rPr>
        <w:t xml:space="preserve"> </w:t>
      </w:r>
      <w:r>
        <w:rPr>
          <w:rFonts w:asciiTheme="minorBidi" w:hAnsiTheme="minorBidi" w:cstheme="minorBidi"/>
          <w:sz w:val="20"/>
        </w:rPr>
        <w:t>is</w:t>
      </w:r>
      <w:r w:rsidRPr="00717660">
        <w:rPr>
          <w:rFonts w:asciiTheme="minorBidi" w:hAnsiTheme="minorBidi" w:cstheme="minorBidi"/>
          <w:sz w:val="20"/>
        </w:rPr>
        <w:t xml:space="preserve"> formulated in terms of "eating"</w:t>
      </w:r>
      <w:r>
        <w:rPr>
          <w:rFonts w:asciiTheme="minorBidi" w:hAnsiTheme="minorBidi" w:cstheme="minorBidi"/>
          <w:sz w:val="20"/>
        </w:rPr>
        <w:t xml:space="preserve"> — </w:t>
      </w:r>
      <w:r w:rsidRPr="00717660">
        <w:rPr>
          <w:rFonts w:asciiTheme="minorBidi" w:hAnsiTheme="minorBidi" w:cstheme="minorBidi"/>
          <w:sz w:val="20"/>
        </w:rPr>
        <w:t>"</w:t>
      </w:r>
      <w:r>
        <w:rPr>
          <w:rFonts w:asciiTheme="minorBidi" w:hAnsiTheme="minorBidi" w:cstheme="minorBidi"/>
          <w:sz w:val="20"/>
        </w:rPr>
        <w:t>Yo</w:t>
      </w:r>
      <w:r w:rsidRPr="00717660">
        <w:rPr>
          <w:rFonts w:asciiTheme="minorBidi" w:hAnsiTheme="minorBidi" w:cstheme="minorBidi"/>
          <w:sz w:val="20"/>
        </w:rPr>
        <w:t xml:space="preserve">u shall not eat of it." </w:t>
      </w:r>
      <w:r>
        <w:rPr>
          <w:rFonts w:asciiTheme="minorBidi" w:hAnsiTheme="minorBidi" w:cstheme="minorBidi"/>
          <w:sz w:val="20"/>
        </w:rPr>
        <w:t>Still,</w:t>
      </w:r>
      <w:r w:rsidRPr="00717660">
        <w:rPr>
          <w:rFonts w:asciiTheme="minorBidi" w:hAnsiTheme="minorBidi" w:cstheme="minorBidi"/>
          <w:sz w:val="20"/>
        </w:rPr>
        <w:t xml:space="preserve"> the prohibition of deriving benefit from </w:t>
      </w:r>
      <w:r w:rsidRPr="00717660">
        <w:rPr>
          <w:rFonts w:asciiTheme="minorBidi" w:hAnsiTheme="minorBidi" w:cstheme="minorBidi"/>
          <w:i/>
          <w:iCs/>
          <w:sz w:val="20"/>
        </w:rPr>
        <w:t xml:space="preserve">chametz </w:t>
      </w:r>
      <w:r w:rsidRPr="00717660">
        <w:rPr>
          <w:rFonts w:asciiTheme="minorBidi" w:hAnsiTheme="minorBidi" w:cstheme="minorBidi"/>
          <w:sz w:val="20"/>
        </w:rPr>
        <w:t xml:space="preserve">on Pesach </w:t>
      </w:r>
      <w:r w:rsidR="0037739F">
        <w:rPr>
          <w:rFonts w:asciiTheme="minorBidi" w:hAnsiTheme="minorBidi" w:cstheme="minorBidi"/>
          <w:sz w:val="20"/>
        </w:rPr>
        <w:t>is</w:t>
      </w:r>
      <w:r w:rsidRPr="00717660">
        <w:rPr>
          <w:rFonts w:asciiTheme="minorBidi" w:hAnsiTheme="minorBidi" w:cstheme="minorBidi"/>
          <w:sz w:val="20"/>
        </w:rPr>
        <w:t xml:space="preserve"> derived from the term "eating" (</w:t>
      </w:r>
      <w:r w:rsidRPr="00717660">
        <w:rPr>
          <w:rFonts w:asciiTheme="minorBidi" w:hAnsiTheme="minorBidi" w:cstheme="minorBidi"/>
          <w:i/>
          <w:sz w:val="20"/>
        </w:rPr>
        <w:t xml:space="preserve">Pesachim </w:t>
      </w:r>
      <w:r w:rsidRPr="00717660">
        <w:rPr>
          <w:rFonts w:asciiTheme="minorBidi" w:hAnsiTheme="minorBidi" w:cstheme="minorBidi"/>
          <w:iCs/>
          <w:sz w:val="20"/>
        </w:rPr>
        <w:t xml:space="preserve">21b). This is clear especially according to Rabbi Abbahu (ibid.), who </w:t>
      </w:r>
      <w:r w:rsidR="0037739F">
        <w:rPr>
          <w:rFonts w:asciiTheme="minorBidi" w:hAnsiTheme="minorBidi" w:cstheme="minorBidi"/>
          <w:iCs/>
          <w:sz w:val="20"/>
        </w:rPr>
        <w:t>states:</w:t>
      </w:r>
    </w:p>
    <w:p w14:paraId="6A75BFC8" w14:textId="0DA911EC" w:rsidR="0030605B" w:rsidRDefault="0030605B" w:rsidP="005B67DE">
      <w:pPr>
        <w:spacing w:line="240" w:lineRule="auto"/>
        <w:ind w:left="737"/>
        <w:rPr>
          <w:rFonts w:asciiTheme="minorBidi" w:hAnsiTheme="minorBidi" w:cstheme="minorBidi"/>
          <w:sz w:val="20"/>
        </w:rPr>
      </w:pPr>
      <w:r w:rsidRPr="00717660">
        <w:rPr>
          <w:rFonts w:asciiTheme="minorBidi" w:hAnsiTheme="minorBidi" w:cstheme="minorBidi"/>
          <w:sz w:val="20"/>
        </w:rPr>
        <w:t xml:space="preserve">Wherever it is said: </w:t>
      </w:r>
      <w:r>
        <w:rPr>
          <w:rFonts w:asciiTheme="minorBidi" w:hAnsiTheme="minorBidi" w:cstheme="minorBidi"/>
          <w:sz w:val="20"/>
        </w:rPr>
        <w:t>“</w:t>
      </w:r>
      <w:r w:rsidRPr="00717660">
        <w:rPr>
          <w:rFonts w:asciiTheme="minorBidi" w:hAnsiTheme="minorBidi" w:cstheme="minorBidi"/>
          <w:sz w:val="20"/>
        </w:rPr>
        <w:t>It shall not be eaten,</w:t>
      </w:r>
      <w:r>
        <w:rPr>
          <w:rFonts w:asciiTheme="minorBidi" w:hAnsiTheme="minorBidi" w:cstheme="minorBidi"/>
          <w:sz w:val="20"/>
        </w:rPr>
        <w:t>”</w:t>
      </w:r>
      <w:r w:rsidRPr="00717660">
        <w:rPr>
          <w:rFonts w:asciiTheme="minorBidi" w:hAnsiTheme="minorBidi" w:cstheme="minorBidi"/>
          <w:sz w:val="20"/>
        </w:rPr>
        <w:t xml:space="preserve"> </w:t>
      </w:r>
      <w:r>
        <w:rPr>
          <w:rFonts w:asciiTheme="minorBidi" w:hAnsiTheme="minorBidi" w:cstheme="minorBidi"/>
          <w:sz w:val="20"/>
        </w:rPr>
        <w:t>“T</w:t>
      </w:r>
      <w:r w:rsidRPr="00717660">
        <w:rPr>
          <w:rFonts w:asciiTheme="minorBidi" w:hAnsiTheme="minorBidi" w:cstheme="minorBidi"/>
          <w:sz w:val="20"/>
        </w:rPr>
        <w:t>hat shall not eat,</w:t>
      </w:r>
      <w:r>
        <w:rPr>
          <w:rFonts w:asciiTheme="minorBidi" w:hAnsiTheme="minorBidi" w:cstheme="minorBidi"/>
          <w:sz w:val="20"/>
        </w:rPr>
        <w:t>”</w:t>
      </w:r>
      <w:r w:rsidRPr="00717660">
        <w:rPr>
          <w:rFonts w:asciiTheme="minorBidi" w:hAnsiTheme="minorBidi" w:cstheme="minorBidi"/>
          <w:sz w:val="20"/>
        </w:rPr>
        <w:t xml:space="preserve"> </w:t>
      </w:r>
      <w:r>
        <w:rPr>
          <w:rFonts w:asciiTheme="minorBidi" w:hAnsiTheme="minorBidi" w:cstheme="minorBidi"/>
          <w:sz w:val="20"/>
        </w:rPr>
        <w:t>“Y</w:t>
      </w:r>
      <w:r w:rsidRPr="00717660">
        <w:rPr>
          <w:rFonts w:asciiTheme="minorBidi" w:hAnsiTheme="minorBidi" w:cstheme="minorBidi"/>
          <w:sz w:val="20"/>
        </w:rPr>
        <w:t>ou shal</w:t>
      </w:r>
      <w:r w:rsidR="00A17700">
        <w:rPr>
          <w:rFonts w:asciiTheme="minorBidi" w:hAnsiTheme="minorBidi" w:cstheme="minorBidi"/>
          <w:sz w:val="20"/>
        </w:rPr>
        <w:t>l</w:t>
      </w:r>
      <w:r w:rsidRPr="00717660">
        <w:rPr>
          <w:rFonts w:asciiTheme="minorBidi" w:hAnsiTheme="minorBidi" w:cstheme="minorBidi"/>
          <w:sz w:val="20"/>
        </w:rPr>
        <w:t xml:space="preserve"> not eat,</w:t>
      </w:r>
      <w:r>
        <w:rPr>
          <w:rFonts w:asciiTheme="minorBidi" w:hAnsiTheme="minorBidi" w:cstheme="minorBidi"/>
          <w:sz w:val="20"/>
        </w:rPr>
        <w:t>”</w:t>
      </w:r>
      <w:r w:rsidRPr="00717660">
        <w:rPr>
          <w:rFonts w:asciiTheme="minorBidi" w:hAnsiTheme="minorBidi" w:cstheme="minorBidi"/>
          <w:sz w:val="20"/>
        </w:rPr>
        <w:t xml:space="preserve"> the prohibitions of both eating and benefit</w:t>
      </w:r>
      <w:r w:rsidR="00A17700">
        <w:rPr>
          <w:rFonts w:asciiTheme="minorBidi" w:hAnsiTheme="minorBidi" w:cstheme="minorBidi"/>
          <w:sz w:val="20"/>
        </w:rPr>
        <w:t>ing</w:t>
      </w:r>
      <w:r w:rsidRPr="00717660">
        <w:rPr>
          <w:rFonts w:asciiTheme="minorBidi" w:hAnsiTheme="minorBidi" w:cstheme="minorBidi"/>
          <w:sz w:val="20"/>
        </w:rPr>
        <w:t xml:space="preserve"> [in general] are understood, unless </w:t>
      </w:r>
      <w:r>
        <w:rPr>
          <w:rFonts w:asciiTheme="minorBidi" w:hAnsiTheme="minorBidi" w:cstheme="minorBidi"/>
          <w:sz w:val="20"/>
        </w:rPr>
        <w:t xml:space="preserve">the verse </w:t>
      </w:r>
      <w:r w:rsidRPr="00717660">
        <w:rPr>
          <w:rFonts w:asciiTheme="minorBidi" w:hAnsiTheme="minorBidi" w:cstheme="minorBidi"/>
          <w:sz w:val="20"/>
        </w:rPr>
        <w:t xml:space="preserve">expressly states [otherwise], as it does in the case of </w:t>
      </w:r>
      <w:r>
        <w:rPr>
          <w:rFonts w:asciiTheme="minorBidi" w:hAnsiTheme="minorBidi" w:cstheme="minorBidi"/>
          <w:sz w:val="20"/>
        </w:rPr>
        <w:t>a carcass</w:t>
      </w:r>
      <w:r w:rsidR="00A17700">
        <w:rPr>
          <w:rFonts w:asciiTheme="minorBidi" w:hAnsiTheme="minorBidi" w:cstheme="minorBidi"/>
          <w:sz w:val="20"/>
        </w:rPr>
        <w:t xml:space="preserve"> [saying that it may be sold, but not eaten]</w:t>
      </w:r>
      <w:r>
        <w:rPr>
          <w:rFonts w:asciiTheme="minorBidi" w:hAnsiTheme="minorBidi" w:cstheme="minorBidi"/>
          <w:sz w:val="20"/>
        </w:rPr>
        <w:t>.</w:t>
      </w:r>
      <w:r w:rsidRPr="00717660">
        <w:rPr>
          <w:rFonts w:asciiTheme="minorBidi" w:hAnsiTheme="minorBidi" w:cstheme="minorBidi"/>
          <w:sz w:val="20"/>
        </w:rPr>
        <w:t xml:space="preserve"> </w:t>
      </w:r>
    </w:p>
    <w:p w14:paraId="75C6FB00" w14:textId="353AD97B" w:rsidR="0030605B" w:rsidRPr="00717660" w:rsidRDefault="0030605B" w:rsidP="005B67DE">
      <w:pPr>
        <w:spacing w:line="240" w:lineRule="auto"/>
        <w:rPr>
          <w:rFonts w:asciiTheme="minorBidi" w:hAnsiTheme="minorBidi" w:cstheme="minorBidi"/>
          <w:sz w:val="20"/>
        </w:rPr>
      </w:pPr>
      <w:r>
        <w:rPr>
          <w:rFonts w:asciiTheme="minorBidi" w:hAnsiTheme="minorBidi" w:cstheme="minorBidi"/>
          <w:sz w:val="20"/>
        </w:rPr>
        <w:t>This is</w:t>
      </w:r>
      <w:r w:rsidRPr="00717660">
        <w:rPr>
          <w:rFonts w:asciiTheme="minorBidi" w:hAnsiTheme="minorBidi" w:cstheme="minorBidi"/>
          <w:sz w:val="20"/>
        </w:rPr>
        <w:t xml:space="preserve"> in accordance with the ruling of the Rambam (</w:t>
      </w:r>
      <w:r w:rsidRPr="00717660">
        <w:rPr>
          <w:rFonts w:asciiTheme="minorBidi" w:hAnsiTheme="minorBidi" w:cstheme="minorBidi"/>
          <w:i/>
          <w:iCs/>
          <w:sz w:val="20"/>
        </w:rPr>
        <w:t>Hilkhot Ma'akhalot Asurot</w:t>
      </w:r>
      <w:r w:rsidRPr="00717660">
        <w:rPr>
          <w:rFonts w:asciiTheme="minorBidi" w:hAnsiTheme="minorBidi" w:cstheme="minorBidi"/>
          <w:sz w:val="20"/>
        </w:rPr>
        <w:t xml:space="preserve"> 8:15). </w:t>
      </w:r>
    </w:p>
  </w:footnote>
  <w:footnote w:id="6">
    <w:p w14:paraId="6D9819D8" w14:textId="2F1A5FC6" w:rsidR="0030605B" w:rsidRPr="00717660" w:rsidRDefault="0030605B" w:rsidP="005B67DE">
      <w:pPr>
        <w:spacing w:line="240" w:lineRule="auto"/>
        <w:rPr>
          <w:rFonts w:asciiTheme="minorBidi" w:hAnsiTheme="minorBidi" w:cstheme="minorBidi"/>
          <w:sz w:val="20"/>
        </w:rPr>
      </w:pPr>
      <w:r w:rsidRPr="00717660">
        <w:rPr>
          <w:rStyle w:val="aa"/>
          <w:rFonts w:asciiTheme="minorBidi" w:hAnsiTheme="minorBidi" w:cstheme="minorBidi"/>
          <w:sz w:val="20"/>
        </w:rPr>
        <w:footnoteRef/>
      </w:r>
      <w:r w:rsidRPr="00717660">
        <w:rPr>
          <w:rFonts w:asciiTheme="minorBidi" w:hAnsiTheme="minorBidi" w:cstheme="minorBidi"/>
          <w:sz w:val="20"/>
        </w:rPr>
        <w:t xml:space="preserve"> Here, two aspects of the prohibition of seeing are intertwined. This prohibition, which </w:t>
      </w:r>
      <w:r w:rsidR="00FD64C4">
        <w:rPr>
          <w:rFonts w:asciiTheme="minorBidi" w:hAnsiTheme="minorBidi" w:cstheme="minorBidi"/>
          <w:sz w:val="20"/>
        </w:rPr>
        <w:t>constitutes</w:t>
      </w:r>
      <w:r w:rsidRPr="00717660">
        <w:rPr>
          <w:rFonts w:asciiTheme="minorBidi" w:hAnsiTheme="minorBidi" w:cstheme="minorBidi"/>
          <w:sz w:val="20"/>
        </w:rPr>
        <w:t xml:space="preserve"> a fence so as not to come to the prohibition of eating, is an independent prohibition. According to this understanding, both ways of understanding the prohibition of </w:t>
      </w:r>
      <w:r w:rsidRPr="00717660">
        <w:rPr>
          <w:rFonts w:asciiTheme="minorBidi" w:hAnsiTheme="minorBidi" w:cstheme="minorBidi"/>
          <w:i/>
          <w:iCs/>
          <w:sz w:val="20"/>
        </w:rPr>
        <w:t xml:space="preserve">bal yeira'eh </w:t>
      </w:r>
      <w:r w:rsidRPr="00717660">
        <w:rPr>
          <w:rFonts w:asciiTheme="minorBidi" w:hAnsiTheme="minorBidi" w:cstheme="minorBidi"/>
          <w:sz w:val="20"/>
        </w:rPr>
        <w:t xml:space="preserve">and </w:t>
      </w:r>
      <w:r w:rsidRPr="00717660">
        <w:rPr>
          <w:rFonts w:asciiTheme="minorBidi" w:hAnsiTheme="minorBidi" w:cstheme="minorBidi"/>
          <w:i/>
          <w:iCs/>
          <w:sz w:val="20"/>
        </w:rPr>
        <w:t xml:space="preserve">bal yimatzei </w:t>
      </w:r>
      <w:r w:rsidRPr="00717660">
        <w:rPr>
          <w:rFonts w:asciiTheme="minorBidi" w:hAnsiTheme="minorBidi" w:cstheme="minorBidi"/>
          <w:sz w:val="20"/>
        </w:rPr>
        <w:t xml:space="preserve">are fulfilled. This is in fact a fence erected by the Torah so that one not come to eat </w:t>
      </w:r>
      <w:r w:rsidRPr="00717660">
        <w:rPr>
          <w:rFonts w:asciiTheme="minorBidi" w:hAnsiTheme="minorBidi" w:cstheme="minorBidi"/>
          <w:i/>
          <w:iCs/>
          <w:sz w:val="20"/>
        </w:rPr>
        <w:t>chametz</w:t>
      </w:r>
      <w:r w:rsidRPr="00717660">
        <w:rPr>
          <w:rFonts w:asciiTheme="minorBidi" w:hAnsiTheme="minorBidi" w:cstheme="minorBidi"/>
          <w:sz w:val="20"/>
        </w:rPr>
        <w:t>, as implied by the verse: "S</w:t>
      </w:r>
      <w:r w:rsidRPr="00717660">
        <w:rPr>
          <w:rFonts w:asciiTheme="minorBidi" w:hAnsiTheme="minorBidi" w:cstheme="minorBidi"/>
          <w:color w:val="000000"/>
          <w:sz w:val="20"/>
          <w:shd w:val="clear" w:color="auto" w:fill="FFFFFF"/>
        </w:rPr>
        <w:t xml:space="preserve">even days shall there be no </w:t>
      </w:r>
      <w:r w:rsidRPr="00292808">
        <w:rPr>
          <w:rFonts w:asciiTheme="minorBidi" w:hAnsiTheme="minorBidi" w:cstheme="minorBidi"/>
          <w:i/>
          <w:iCs/>
          <w:color w:val="000000"/>
          <w:sz w:val="20"/>
          <w:shd w:val="clear" w:color="auto" w:fill="FFFFFF"/>
        </w:rPr>
        <w:t>se’or</w:t>
      </w:r>
      <w:r w:rsidRPr="00717660">
        <w:rPr>
          <w:rFonts w:asciiTheme="minorBidi" w:hAnsiTheme="minorBidi" w:cstheme="minorBidi"/>
          <w:color w:val="000000"/>
          <w:sz w:val="20"/>
          <w:shd w:val="clear" w:color="auto" w:fill="FFFFFF"/>
        </w:rPr>
        <w:t xml:space="preserve"> found in your houses; for whoever eats </w:t>
      </w:r>
      <w:r w:rsidRPr="00292808">
        <w:rPr>
          <w:rFonts w:asciiTheme="minorBidi" w:hAnsiTheme="minorBidi" w:cstheme="minorBidi"/>
          <w:i/>
          <w:iCs/>
          <w:color w:val="000000"/>
          <w:sz w:val="20"/>
          <w:shd w:val="clear" w:color="auto" w:fill="FFFFFF"/>
        </w:rPr>
        <w:t>machmetzet</w:t>
      </w:r>
      <w:r w:rsidRPr="00717660">
        <w:rPr>
          <w:rFonts w:asciiTheme="minorBidi" w:hAnsiTheme="minorBidi" w:cstheme="minorBidi"/>
          <w:color w:val="000000"/>
          <w:sz w:val="20"/>
          <w:shd w:val="clear" w:color="auto" w:fill="FFFFFF"/>
        </w:rPr>
        <w:t>, that soul shall be cut off from the congregation of Israel, whether he be a sojourner, or one that is born in the land" (</w:t>
      </w:r>
      <w:r w:rsidRPr="00717660">
        <w:rPr>
          <w:rFonts w:asciiTheme="minorBidi" w:hAnsiTheme="minorBidi" w:cstheme="minorBidi"/>
          <w:i/>
          <w:iCs/>
          <w:color w:val="000000"/>
          <w:sz w:val="20"/>
          <w:shd w:val="clear" w:color="auto" w:fill="FFFFFF"/>
        </w:rPr>
        <w:t xml:space="preserve">Shemot </w:t>
      </w:r>
      <w:r w:rsidRPr="00717660">
        <w:rPr>
          <w:rFonts w:asciiTheme="minorBidi" w:hAnsiTheme="minorBidi" w:cstheme="minorBidi"/>
          <w:color w:val="000000"/>
          <w:sz w:val="20"/>
          <w:shd w:val="clear" w:color="auto" w:fill="FFFFFF"/>
        </w:rPr>
        <w:t>12:19</w:t>
      </w:r>
      <w:r>
        <w:rPr>
          <w:rFonts w:asciiTheme="minorBidi" w:hAnsiTheme="minorBidi" w:cstheme="minorBidi"/>
          <w:color w:val="000000"/>
          <w:sz w:val="20"/>
          <w:shd w:val="clear" w:color="auto" w:fill="FFFFFF"/>
        </w:rPr>
        <w:t>)</w:t>
      </w:r>
      <w:r w:rsidRPr="00717660">
        <w:rPr>
          <w:rFonts w:asciiTheme="minorBidi" w:hAnsiTheme="minorBidi" w:cstheme="minorBidi"/>
          <w:color w:val="000000"/>
          <w:sz w:val="20"/>
          <w:shd w:val="clear" w:color="auto" w:fill="FFFFFF"/>
        </w:rPr>
        <w:t xml:space="preserve">. See the possibility brought by the Ran </w:t>
      </w:r>
      <w:r>
        <w:rPr>
          <w:rFonts w:asciiTheme="minorBidi" w:hAnsiTheme="minorBidi" w:cstheme="minorBidi"/>
          <w:color w:val="000000"/>
          <w:sz w:val="20"/>
          <w:shd w:val="clear" w:color="auto" w:fill="FFFFFF"/>
        </w:rPr>
        <w:t xml:space="preserve">(Rif, </w:t>
      </w:r>
      <w:r w:rsidRPr="00717660">
        <w:rPr>
          <w:rFonts w:asciiTheme="minorBidi" w:hAnsiTheme="minorBidi" w:cstheme="minorBidi"/>
          <w:color w:val="000000"/>
          <w:sz w:val="20"/>
          <w:shd w:val="clear" w:color="auto" w:fill="FFFFFF"/>
        </w:rPr>
        <w:t>1a</w:t>
      </w:r>
      <w:r>
        <w:rPr>
          <w:rFonts w:asciiTheme="minorBidi" w:hAnsiTheme="minorBidi" w:cstheme="minorBidi"/>
          <w:color w:val="000000"/>
          <w:sz w:val="20"/>
          <w:shd w:val="clear" w:color="auto" w:fill="FFFFFF"/>
        </w:rPr>
        <w:t>,</w:t>
      </w:r>
      <w:r w:rsidRPr="00717660">
        <w:rPr>
          <w:rFonts w:asciiTheme="minorBidi" w:hAnsiTheme="minorBidi" w:cstheme="minorBidi"/>
          <w:color w:val="000000"/>
          <w:sz w:val="20"/>
          <w:shd w:val="clear" w:color="auto" w:fill="FFFFFF"/>
        </w:rPr>
        <w:t xml:space="preserve"> s.v. </w:t>
      </w:r>
      <w:r>
        <w:rPr>
          <w:rFonts w:asciiTheme="minorBidi" w:hAnsiTheme="minorBidi" w:cstheme="minorBidi"/>
          <w:i/>
          <w:iCs/>
          <w:color w:val="000000"/>
          <w:sz w:val="20"/>
          <w:shd w:val="clear" w:color="auto" w:fill="FFFFFF"/>
        </w:rPr>
        <w:t>U</w:t>
      </w:r>
      <w:r w:rsidRPr="00717660">
        <w:rPr>
          <w:rFonts w:asciiTheme="minorBidi" w:hAnsiTheme="minorBidi" w:cstheme="minorBidi"/>
          <w:i/>
          <w:iCs/>
          <w:color w:val="000000"/>
          <w:sz w:val="20"/>
          <w:shd w:val="clear" w:color="auto" w:fill="FFFFFF"/>
        </w:rPr>
        <w:t>-ma</w:t>
      </w:r>
      <w:r w:rsidRPr="00717660">
        <w:rPr>
          <w:rFonts w:asciiTheme="minorBidi" w:hAnsiTheme="minorBidi" w:cstheme="minorBidi"/>
          <w:color w:val="000000"/>
          <w:sz w:val="20"/>
          <w:shd w:val="clear" w:color="auto" w:fill="FFFFFF"/>
        </w:rPr>
        <w:t>, end</w:t>
      </w:r>
      <w:r>
        <w:rPr>
          <w:rFonts w:asciiTheme="minorBidi" w:hAnsiTheme="minorBidi" w:cstheme="minorBidi"/>
          <w:color w:val="000000"/>
          <w:sz w:val="20"/>
          <w:shd w:val="clear" w:color="auto" w:fill="FFFFFF"/>
        </w:rPr>
        <w:t>)</w:t>
      </w:r>
      <w:r w:rsidRPr="00717660">
        <w:rPr>
          <w:rFonts w:asciiTheme="minorBidi" w:hAnsiTheme="minorBidi" w:cstheme="minorBidi"/>
          <w:color w:val="000000"/>
          <w:sz w:val="20"/>
          <w:shd w:val="clear" w:color="auto" w:fill="FFFFFF"/>
        </w:rPr>
        <w:t xml:space="preserve">. At the same it is also an independent prohibition (as understood by most </w:t>
      </w:r>
      <w:r w:rsidRPr="00292808">
        <w:rPr>
          <w:rFonts w:asciiTheme="minorBidi" w:hAnsiTheme="minorBidi" w:cstheme="minorBidi"/>
          <w:color w:val="000000"/>
          <w:sz w:val="20"/>
          <w:shd w:val="clear" w:color="auto" w:fill="FFFFFF"/>
        </w:rPr>
        <w:t>Rishonim</w:t>
      </w:r>
      <w:r w:rsidRPr="00717660">
        <w:rPr>
          <w:rFonts w:asciiTheme="minorBidi" w:hAnsiTheme="minorBidi" w:cstheme="minorBidi"/>
          <w:color w:val="000000"/>
          <w:sz w:val="20"/>
          <w:shd w:val="clear" w:color="auto" w:fill="FFFFFF"/>
        </w:rPr>
        <w:t xml:space="preserve">). </w:t>
      </w:r>
      <w:r w:rsidRPr="00717660">
        <w:rPr>
          <w:rFonts w:asciiTheme="minorBidi" w:hAnsiTheme="minorBidi" w:cstheme="minorBidi"/>
          <w:sz w:val="20"/>
        </w:rPr>
        <w:t xml:space="preserve">The sense of sight focuses a person on the external and material, and in that way stirs up </w:t>
      </w:r>
      <w:r>
        <w:rPr>
          <w:rFonts w:asciiTheme="minorBidi" w:hAnsiTheme="minorBidi" w:cstheme="minorBidi"/>
          <w:sz w:val="20"/>
        </w:rPr>
        <w:t>one’s</w:t>
      </w:r>
      <w:r w:rsidRPr="00717660">
        <w:rPr>
          <w:rFonts w:asciiTheme="minorBidi" w:hAnsiTheme="minorBidi" w:cstheme="minorBidi"/>
          <w:sz w:val="20"/>
        </w:rPr>
        <w:t xml:space="preserve"> desire and distances </w:t>
      </w:r>
      <w:r>
        <w:rPr>
          <w:rFonts w:asciiTheme="minorBidi" w:hAnsiTheme="minorBidi" w:cstheme="minorBidi"/>
          <w:sz w:val="20"/>
        </w:rPr>
        <w:t>one</w:t>
      </w:r>
      <w:r w:rsidRPr="00717660">
        <w:rPr>
          <w:rFonts w:asciiTheme="minorBidi" w:hAnsiTheme="minorBidi" w:cstheme="minorBidi"/>
          <w:sz w:val="20"/>
        </w:rPr>
        <w:t xml:space="preserve"> from God. Thus, seeing </w:t>
      </w:r>
      <w:r w:rsidRPr="00717660">
        <w:rPr>
          <w:rFonts w:asciiTheme="minorBidi" w:hAnsiTheme="minorBidi" w:cstheme="minorBidi"/>
          <w:i/>
          <w:iCs/>
          <w:sz w:val="20"/>
        </w:rPr>
        <w:t>chametz</w:t>
      </w:r>
      <w:r w:rsidRPr="00717660">
        <w:rPr>
          <w:rFonts w:asciiTheme="minorBidi" w:hAnsiTheme="minorBidi" w:cstheme="minorBidi"/>
          <w:sz w:val="20"/>
        </w:rPr>
        <w:t xml:space="preserve"> is liable to lead a person to sin, and it is also problematic in its own right. </w:t>
      </w:r>
    </w:p>
  </w:footnote>
  <w:footnote w:id="7">
    <w:p w14:paraId="7F247491" w14:textId="4D41C9FE" w:rsidR="0030605B" w:rsidRPr="00717660" w:rsidRDefault="0030605B" w:rsidP="005B67DE">
      <w:pPr>
        <w:spacing w:line="240" w:lineRule="auto"/>
        <w:rPr>
          <w:rFonts w:asciiTheme="minorBidi" w:hAnsiTheme="minorBidi" w:cstheme="minorBidi"/>
          <w:sz w:val="20"/>
        </w:rPr>
      </w:pPr>
      <w:r w:rsidRPr="00717660">
        <w:rPr>
          <w:rStyle w:val="aa"/>
          <w:rFonts w:asciiTheme="minorBidi" w:hAnsiTheme="minorBidi" w:cstheme="minorBidi"/>
          <w:sz w:val="20"/>
        </w:rPr>
        <w:footnoteRef/>
      </w:r>
      <w:r w:rsidRPr="00717660">
        <w:rPr>
          <w:rFonts w:asciiTheme="minorBidi" w:hAnsiTheme="minorBidi" w:cstheme="minorBidi"/>
          <w:sz w:val="20"/>
        </w:rPr>
        <w:t xml:space="preserve"> Thus it is taught in the Mishna: "On the eve of Pesach close to Mincha a man must not eat until nightfall" (</w:t>
      </w:r>
      <w:r w:rsidRPr="00717660">
        <w:rPr>
          <w:rFonts w:asciiTheme="minorBidi" w:hAnsiTheme="minorBidi" w:cstheme="minorBidi"/>
          <w:i/>
          <w:iCs/>
          <w:sz w:val="20"/>
        </w:rPr>
        <w:t xml:space="preserve">Pesachim </w:t>
      </w:r>
      <w:r w:rsidRPr="00717660">
        <w:rPr>
          <w:rFonts w:asciiTheme="minorBidi" w:hAnsiTheme="minorBidi" w:cstheme="minorBidi"/>
          <w:sz w:val="20"/>
        </w:rPr>
        <w:t xml:space="preserve">10:1), and the Gemara explains (99b) that this law has special validity on Pesach because of the </w:t>
      </w:r>
      <w:r w:rsidRPr="007B7B49">
        <w:rPr>
          <w:rFonts w:asciiTheme="minorBidi" w:hAnsiTheme="minorBidi" w:cstheme="minorBidi"/>
          <w:iCs/>
          <w:sz w:val="20"/>
        </w:rPr>
        <w:t>mitzva</w:t>
      </w:r>
      <w:r w:rsidRPr="00717660">
        <w:rPr>
          <w:rFonts w:asciiTheme="minorBidi" w:hAnsiTheme="minorBidi" w:cstheme="minorBidi"/>
          <w:i/>
          <w:iCs/>
          <w:sz w:val="20"/>
        </w:rPr>
        <w:t xml:space="preserve"> </w:t>
      </w:r>
      <w:r w:rsidRPr="00717660">
        <w:rPr>
          <w:rFonts w:asciiTheme="minorBidi" w:hAnsiTheme="minorBidi" w:cstheme="minorBidi"/>
          <w:sz w:val="20"/>
        </w:rPr>
        <w:t xml:space="preserve">to eat </w:t>
      </w:r>
      <w:r w:rsidRPr="007B7B49">
        <w:rPr>
          <w:rFonts w:asciiTheme="minorBidi" w:hAnsiTheme="minorBidi" w:cstheme="minorBidi"/>
          <w:iCs/>
          <w:sz w:val="20"/>
        </w:rPr>
        <w:t>matza</w:t>
      </w:r>
      <w:r w:rsidRPr="00717660">
        <w:rPr>
          <w:rFonts w:asciiTheme="minorBidi" w:hAnsiTheme="minorBidi" w:cstheme="minorBidi"/>
          <w:sz w:val="20"/>
        </w:rPr>
        <w:t xml:space="preserve">, which must be </w:t>
      </w:r>
      <w:r w:rsidR="00FD64C4">
        <w:rPr>
          <w:rFonts w:asciiTheme="minorBidi" w:hAnsiTheme="minorBidi" w:cstheme="minorBidi"/>
          <w:sz w:val="20"/>
        </w:rPr>
        <w:t>performed</w:t>
      </w:r>
      <w:r w:rsidRPr="00717660">
        <w:rPr>
          <w:rFonts w:asciiTheme="minorBidi" w:hAnsiTheme="minorBidi" w:cstheme="minorBidi"/>
          <w:sz w:val="20"/>
        </w:rPr>
        <w:t xml:space="preserve"> with an appetite (Rashi, ad loc.).</w:t>
      </w:r>
    </w:p>
  </w:footnote>
  <w:footnote w:id="8">
    <w:p w14:paraId="1CF28320" w14:textId="5D6DB72F" w:rsidR="0030605B" w:rsidRDefault="0030605B" w:rsidP="005B67DE">
      <w:pPr>
        <w:spacing w:line="240" w:lineRule="auto"/>
        <w:rPr>
          <w:rFonts w:asciiTheme="minorBidi" w:hAnsiTheme="minorBidi" w:cstheme="minorBidi"/>
          <w:sz w:val="20"/>
        </w:rPr>
      </w:pPr>
      <w:r w:rsidRPr="00717660">
        <w:rPr>
          <w:rStyle w:val="aa"/>
          <w:rFonts w:asciiTheme="minorBidi" w:hAnsiTheme="minorBidi" w:cstheme="minorBidi"/>
          <w:sz w:val="20"/>
        </w:rPr>
        <w:footnoteRef/>
      </w:r>
      <w:r w:rsidRPr="00717660">
        <w:rPr>
          <w:rFonts w:asciiTheme="minorBidi" w:hAnsiTheme="minorBidi" w:cstheme="minorBidi"/>
          <w:sz w:val="20"/>
        </w:rPr>
        <w:t xml:space="preserve"> See the words of Rabbi Tzadok Ha</w:t>
      </w:r>
      <w:r>
        <w:rPr>
          <w:rFonts w:asciiTheme="minorBidi" w:hAnsiTheme="minorBidi" w:cstheme="minorBidi"/>
          <w:sz w:val="20"/>
        </w:rPr>
        <w:t>-k</w:t>
      </w:r>
      <w:r w:rsidRPr="00717660">
        <w:rPr>
          <w:rFonts w:asciiTheme="minorBidi" w:hAnsiTheme="minorBidi" w:cstheme="minorBidi"/>
          <w:sz w:val="20"/>
        </w:rPr>
        <w:t>ohen of Lublin: (</w:t>
      </w:r>
      <w:r w:rsidRPr="00717660">
        <w:rPr>
          <w:rFonts w:asciiTheme="minorBidi" w:hAnsiTheme="minorBidi" w:cstheme="minorBidi"/>
          <w:i/>
          <w:iCs/>
          <w:sz w:val="20"/>
        </w:rPr>
        <w:t>Peri Tzadik</w:t>
      </w:r>
      <w:r w:rsidRPr="00717660">
        <w:rPr>
          <w:rFonts w:asciiTheme="minorBidi" w:hAnsiTheme="minorBidi" w:cstheme="minorBidi"/>
          <w:sz w:val="20"/>
        </w:rPr>
        <w:t xml:space="preserve">, beginning of </w:t>
      </w:r>
      <w:r w:rsidRPr="00717660">
        <w:rPr>
          <w:rFonts w:asciiTheme="minorBidi" w:hAnsiTheme="minorBidi" w:cstheme="minorBidi"/>
          <w:i/>
          <w:iCs/>
          <w:sz w:val="20"/>
        </w:rPr>
        <w:t>Kuntres E</w:t>
      </w:r>
      <w:r>
        <w:rPr>
          <w:rFonts w:asciiTheme="minorBidi" w:hAnsiTheme="minorBidi" w:cstheme="minorBidi"/>
          <w:i/>
          <w:iCs/>
          <w:sz w:val="20"/>
        </w:rPr>
        <w:t>i</w:t>
      </w:r>
      <w:r w:rsidRPr="00717660">
        <w:rPr>
          <w:rFonts w:asciiTheme="minorBidi" w:hAnsiTheme="minorBidi" w:cstheme="minorBidi"/>
          <w:i/>
          <w:iCs/>
          <w:sz w:val="20"/>
        </w:rPr>
        <w:t xml:space="preserve">t </w:t>
      </w:r>
      <w:r>
        <w:rPr>
          <w:rFonts w:asciiTheme="minorBidi" w:hAnsiTheme="minorBidi" w:cstheme="minorBidi"/>
          <w:i/>
          <w:iCs/>
          <w:sz w:val="20"/>
        </w:rPr>
        <w:t>Ha</w:t>
      </w:r>
      <w:r w:rsidRPr="00717660">
        <w:rPr>
          <w:rFonts w:asciiTheme="minorBidi" w:hAnsiTheme="minorBidi" w:cstheme="minorBidi"/>
          <w:i/>
          <w:iCs/>
          <w:sz w:val="20"/>
        </w:rPr>
        <w:t>-</w:t>
      </w:r>
      <w:r>
        <w:rPr>
          <w:rFonts w:asciiTheme="minorBidi" w:hAnsiTheme="minorBidi" w:cstheme="minorBidi"/>
          <w:i/>
          <w:iCs/>
          <w:sz w:val="20"/>
        </w:rPr>
        <w:t>o</w:t>
      </w:r>
      <w:r w:rsidRPr="00717660">
        <w:rPr>
          <w:rFonts w:asciiTheme="minorBidi" w:hAnsiTheme="minorBidi" w:cstheme="minorBidi"/>
          <w:i/>
          <w:iCs/>
          <w:sz w:val="20"/>
        </w:rPr>
        <w:t>khel</w:t>
      </w:r>
      <w:r w:rsidRPr="00717660">
        <w:rPr>
          <w:rFonts w:asciiTheme="minorBidi" w:hAnsiTheme="minorBidi" w:cstheme="minorBidi"/>
          <w:sz w:val="20"/>
        </w:rPr>
        <w:t xml:space="preserve">, </w:t>
      </w:r>
      <w:r w:rsidR="00CB2D91">
        <w:rPr>
          <w:rFonts w:asciiTheme="minorBidi" w:hAnsiTheme="minorBidi" w:cstheme="minorBidi"/>
          <w:sz w:val="20"/>
        </w:rPr>
        <w:t>L</w:t>
      </w:r>
      <w:r w:rsidRPr="00717660">
        <w:rPr>
          <w:rFonts w:asciiTheme="minorBidi" w:hAnsiTheme="minorBidi" w:cstheme="minorBidi"/>
          <w:sz w:val="20"/>
        </w:rPr>
        <w:t xml:space="preserve">etter </w:t>
      </w:r>
      <w:r w:rsidR="00CB2D91">
        <w:rPr>
          <w:rFonts w:asciiTheme="minorBidi" w:hAnsiTheme="minorBidi" w:cstheme="minorBidi"/>
          <w:i/>
          <w:iCs/>
          <w:sz w:val="20"/>
        </w:rPr>
        <w:t>Y</w:t>
      </w:r>
      <w:r w:rsidRPr="00717660">
        <w:rPr>
          <w:rFonts w:asciiTheme="minorBidi" w:hAnsiTheme="minorBidi" w:cstheme="minorBidi"/>
          <w:i/>
          <w:iCs/>
          <w:sz w:val="20"/>
        </w:rPr>
        <w:t>ud</w:t>
      </w:r>
      <w:r w:rsidRPr="00717660">
        <w:rPr>
          <w:rFonts w:asciiTheme="minorBidi" w:hAnsiTheme="minorBidi" w:cstheme="minorBidi"/>
          <w:sz w:val="20"/>
        </w:rPr>
        <w:t xml:space="preserve">). </w:t>
      </w:r>
    </w:p>
    <w:p w14:paraId="2671D7E7" w14:textId="55196D66" w:rsidR="0030605B" w:rsidRPr="00717660" w:rsidRDefault="0030605B" w:rsidP="005B67DE">
      <w:pPr>
        <w:spacing w:line="240" w:lineRule="auto"/>
        <w:ind w:left="737"/>
        <w:rPr>
          <w:rFonts w:asciiTheme="minorBidi" w:hAnsiTheme="minorBidi" w:cstheme="minorBidi"/>
          <w:sz w:val="20"/>
        </w:rPr>
      </w:pPr>
      <w:r w:rsidRPr="00717660">
        <w:rPr>
          <w:rFonts w:asciiTheme="minorBidi" w:hAnsiTheme="minorBidi" w:cstheme="minorBidi"/>
          <w:sz w:val="20"/>
        </w:rPr>
        <w:t xml:space="preserve">The </w:t>
      </w:r>
      <w:r w:rsidRPr="007B7B49">
        <w:rPr>
          <w:rFonts w:asciiTheme="minorBidi" w:hAnsiTheme="minorBidi" w:cstheme="minorBidi"/>
          <w:sz w:val="20"/>
        </w:rPr>
        <w:t>mitzva</w:t>
      </w:r>
      <w:r w:rsidRPr="00717660">
        <w:rPr>
          <w:rFonts w:asciiTheme="minorBidi" w:hAnsiTheme="minorBidi" w:cstheme="minorBidi"/>
          <w:i/>
          <w:sz w:val="20"/>
        </w:rPr>
        <w:t xml:space="preserve"> </w:t>
      </w:r>
      <w:r w:rsidRPr="00717660">
        <w:rPr>
          <w:rFonts w:asciiTheme="minorBidi" w:hAnsiTheme="minorBidi" w:cstheme="minorBidi"/>
          <w:iCs/>
          <w:sz w:val="20"/>
        </w:rPr>
        <w:t>of</w:t>
      </w:r>
      <w:r w:rsidRPr="00717660">
        <w:rPr>
          <w:rFonts w:asciiTheme="minorBidi" w:hAnsiTheme="minorBidi" w:cstheme="minorBidi"/>
          <w:sz w:val="20"/>
        </w:rPr>
        <w:t xml:space="preserve"> eating </w:t>
      </w:r>
      <w:r w:rsidRPr="007B7B49">
        <w:rPr>
          <w:rFonts w:asciiTheme="minorBidi" w:hAnsiTheme="minorBidi" w:cstheme="minorBidi"/>
          <w:iCs/>
          <w:sz w:val="20"/>
        </w:rPr>
        <w:t>matza</w:t>
      </w:r>
      <w:r w:rsidRPr="00717660">
        <w:rPr>
          <w:rFonts w:asciiTheme="minorBidi" w:hAnsiTheme="minorBidi" w:cstheme="minorBidi"/>
          <w:sz w:val="20"/>
        </w:rPr>
        <w:t xml:space="preserve"> bestows sanctity upon eating… This is the reason for what is brought in the </w:t>
      </w:r>
      <w:r w:rsidRPr="00717660">
        <w:rPr>
          <w:rFonts w:asciiTheme="minorBidi" w:hAnsiTheme="minorBidi" w:cstheme="minorBidi"/>
          <w:i/>
          <w:iCs/>
          <w:sz w:val="20"/>
        </w:rPr>
        <w:t>Zohar</w:t>
      </w:r>
      <w:r w:rsidRPr="00717660">
        <w:rPr>
          <w:rFonts w:asciiTheme="minorBidi" w:hAnsiTheme="minorBidi" w:cstheme="minorBidi"/>
          <w:sz w:val="20"/>
        </w:rPr>
        <w:t xml:space="preserve"> (II, 40b): </w:t>
      </w:r>
      <w:r w:rsidR="00CB2D91">
        <w:rPr>
          <w:rFonts w:asciiTheme="minorBidi" w:hAnsiTheme="minorBidi" w:cstheme="minorBidi"/>
          <w:sz w:val="20"/>
        </w:rPr>
        <w:t>“</w:t>
      </w:r>
      <w:r w:rsidRPr="00717660">
        <w:rPr>
          <w:rFonts w:asciiTheme="minorBidi" w:hAnsiTheme="minorBidi" w:cstheme="minorBidi"/>
          <w:sz w:val="20"/>
        </w:rPr>
        <w:t>The good inclination and the evil inclination</w:t>
      </w:r>
      <w:r w:rsidR="00CB2D91">
        <w:rPr>
          <w:rFonts w:asciiTheme="minorBidi" w:hAnsiTheme="minorBidi" w:cstheme="minorBidi"/>
          <w:sz w:val="20"/>
        </w:rPr>
        <w:t xml:space="preserve"> — </w:t>
      </w:r>
      <w:r w:rsidRPr="00717660">
        <w:rPr>
          <w:rFonts w:asciiTheme="minorBidi" w:hAnsiTheme="minorBidi" w:cstheme="minorBidi"/>
          <w:i/>
          <w:iCs/>
          <w:sz w:val="20"/>
        </w:rPr>
        <w:t xml:space="preserve">chametz </w:t>
      </w:r>
      <w:r w:rsidRPr="00717660">
        <w:rPr>
          <w:rFonts w:asciiTheme="minorBidi" w:hAnsiTheme="minorBidi" w:cstheme="minorBidi"/>
          <w:sz w:val="20"/>
        </w:rPr>
        <w:t xml:space="preserve">and </w:t>
      </w:r>
      <w:r w:rsidRPr="007B7B49">
        <w:rPr>
          <w:rFonts w:asciiTheme="minorBidi" w:hAnsiTheme="minorBidi" w:cstheme="minorBidi"/>
          <w:iCs/>
          <w:sz w:val="20"/>
        </w:rPr>
        <w:t>matza</w:t>
      </w:r>
      <w:r w:rsidRPr="00717660">
        <w:rPr>
          <w:rFonts w:asciiTheme="minorBidi" w:hAnsiTheme="minorBidi" w:cstheme="minorBidi"/>
          <w:sz w:val="20"/>
        </w:rPr>
        <w:t>.</w:t>
      </w:r>
      <w:r w:rsidR="00CB2D91">
        <w:rPr>
          <w:rFonts w:asciiTheme="minorBidi" w:hAnsiTheme="minorBidi" w:cstheme="minorBidi"/>
          <w:sz w:val="20"/>
        </w:rPr>
        <w:t>”</w:t>
      </w:r>
      <w:r w:rsidRPr="00717660">
        <w:rPr>
          <w:rFonts w:asciiTheme="minorBidi" w:hAnsiTheme="minorBidi" w:cstheme="minorBidi"/>
          <w:sz w:val="20"/>
        </w:rPr>
        <w:t xml:space="preserve"> </w:t>
      </w:r>
      <w:r w:rsidR="00FD64C4">
        <w:rPr>
          <w:rFonts w:asciiTheme="minorBidi" w:hAnsiTheme="minorBidi" w:cstheme="minorBidi"/>
          <w:sz w:val="20"/>
        </w:rPr>
        <w:t>Si</w:t>
      </w:r>
      <w:r w:rsidRPr="00717660">
        <w:rPr>
          <w:rFonts w:asciiTheme="minorBidi" w:hAnsiTheme="minorBidi" w:cstheme="minorBidi"/>
          <w:sz w:val="20"/>
        </w:rPr>
        <w:t xml:space="preserve">milarly in the language of </w:t>
      </w:r>
      <w:r w:rsidRPr="00717660">
        <w:rPr>
          <w:rFonts w:asciiTheme="minorBidi" w:hAnsiTheme="minorBidi" w:cstheme="minorBidi"/>
          <w:i/>
          <w:iCs/>
          <w:sz w:val="20"/>
        </w:rPr>
        <w:t>Chazal</w:t>
      </w:r>
      <w:r w:rsidRPr="00717660">
        <w:rPr>
          <w:rFonts w:asciiTheme="minorBidi" w:hAnsiTheme="minorBidi" w:cstheme="minorBidi"/>
          <w:sz w:val="20"/>
        </w:rPr>
        <w:t xml:space="preserve"> (</w:t>
      </w:r>
      <w:r w:rsidRPr="00717660">
        <w:rPr>
          <w:rFonts w:asciiTheme="minorBidi" w:hAnsiTheme="minorBidi" w:cstheme="minorBidi"/>
          <w:i/>
          <w:iCs/>
          <w:sz w:val="20"/>
        </w:rPr>
        <w:t>Berakhot</w:t>
      </w:r>
      <w:r w:rsidRPr="00717660">
        <w:rPr>
          <w:rFonts w:asciiTheme="minorBidi" w:hAnsiTheme="minorBidi" w:cstheme="minorBidi"/>
          <w:sz w:val="20"/>
        </w:rPr>
        <w:t xml:space="preserve"> 17a)</w:t>
      </w:r>
      <w:r w:rsidR="00CB2D91">
        <w:rPr>
          <w:rFonts w:asciiTheme="minorBidi" w:hAnsiTheme="minorBidi" w:cstheme="minorBidi"/>
          <w:sz w:val="20"/>
        </w:rPr>
        <w:t>, it is</w:t>
      </w:r>
      <w:r w:rsidRPr="00717660">
        <w:rPr>
          <w:rFonts w:asciiTheme="minorBidi" w:hAnsiTheme="minorBidi" w:cstheme="minorBidi"/>
          <w:sz w:val="20"/>
        </w:rPr>
        <w:t xml:space="preserve"> </w:t>
      </w:r>
      <w:r w:rsidR="00CB2D91">
        <w:rPr>
          <w:rFonts w:asciiTheme="minorBidi" w:hAnsiTheme="minorBidi" w:cstheme="minorBidi"/>
          <w:sz w:val="20"/>
        </w:rPr>
        <w:t>“</w:t>
      </w:r>
      <w:r w:rsidRPr="00717660">
        <w:rPr>
          <w:rFonts w:asciiTheme="minorBidi" w:hAnsiTheme="minorBidi" w:cstheme="minorBidi"/>
          <w:sz w:val="20"/>
        </w:rPr>
        <w:t>the yeast in the dough.</w:t>
      </w:r>
      <w:r w:rsidR="00CB2D91">
        <w:rPr>
          <w:rFonts w:asciiTheme="minorBidi" w:hAnsiTheme="minorBidi" w:cstheme="minorBidi"/>
          <w:sz w:val="20"/>
        </w:rPr>
        <w:t>”</w:t>
      </w:r>
      <w:r w:rsidRPr="00717660">
        <w:rPr>
          <w:rFonts w:asciiTheme="minorBidi" w:hAnsiTheme="minorBidi" w:cstheme="minorBidi"/>
          <w:sz w:val="20"/>
        </w:rPr>
        <w:t xml:space="preserve"> For the evil inclination is primarily in eating, as is known from the serpent. </w:t>
      </w:r>
      <w:r w:rsidR="00CB2D91">
        <w:rPr>
          <w:rFonts w:asciiTheme="minorBidi" w:hAnsiTheme="minorBidi" w:cstheme="minorBidi"/>
          <w:sz w:val="20"/>
        </w:rPr>
        <w:t>Moreover,</w:t>
      </w:r>
      <w:r w:rsidRPr="00717660">
        <w:rPr>
          <w:rFonts w:asciiTheme="minorBidi" w:hAnsiTheme="minorBidi" w:cstheme="minorBidi"/>
          <w:sz w:val="20"/>
        </w:rPr>
        <w:t xml:space="preserve"> </w:t>
      </w:r>
      <w:r w:rsidRPr="00717660">
        <w:rPr>
          <w:rFonts w:asciiTheme="minorBidi" w:hAnsiTheme="minorBidi" w:cstheme="minorBidi"/>
          <w:i/>
          <w:iCs/>
          <w:sz w:val="20"/>
        </w:rPr>
        <w:t xml:space="preserve">Chazal </w:t>
      </w:r>
      <w:r w:rsidRPr="00717660">
        <w:rPr>
          <w:rFonts w:asciiTheme="minorBidi" w:hAnsiTheme="minorBidi" w:cstheme="minorBidi"/>
          <w:sz w:val="20"/>
        </w:rPr>
        <w:t>s</w:t>
      </w:r>
      <w:r w:rsidR="00CB2D91">
        <w:rPr>
          <w:rFonts w:asciiTheme="minorBidi" w:hAnsiTheme="minorBidi" w:cstheme="minorBidi"/>
          <w:sz w:val="20"/>
        </w:rPr>
        <w:t>ay</w:t>
      </w:r>
      <w:r w:rsidRPr="00717660">
        <w:rPr>
          <w:rFonts w:asciiTheme="minorBidi" w:hAnsiTheme="minorBidi" w:cstheme="minorBidi"/>
          <w:sz w:val="20"/>
        </w:rPr>
        <w:t xml:space="preserve"> (ibid. 40a) that the </w:t>
      </w:r>
      <w:r w:rsidR="00CB2D91">
        <w:rPr>
          <w:rFonts w:asciiTheme="minorBidi" w:hAnsiTheme="minorBidi" w:cstheme="minorBidi"/>
          <w:sz w:val="20"/>
        </w:rPr>
        <w:t>Tr</w:t>
      </w:r>
      <w:r w:rsidRPr="00717660">
        <w:rPr>
          <w:rFonts w:asciiTheme="minorBidi" w:hAnsiTheme="minorBidi" w:cstheme="minorBidi"/>
          <w:sz w:val="20"/>
        </w:rPr>
        <w:t xml:space="preserve">ee of </w:t>
      </w:r>
      <w:r w:rsidR="00CB2D91">
        <w:rPr>
          <w:rFonts w:asciiTheme="minorBidi" w:hAnsiTheme="minorBidi" w:cstheme="minorBidi"/>
          <w:sz w:val="20"/>
        </w:rPr>
        <w:t>K</w:t>
      </w:r>
      <w:r w:rsidRPr="00717660">
        <w:rPr>
          <w:rFonts w:asciiTheme="minorBidi" w:hAnsiTheme="minorBidi" w:cstheme="minorBidi"/>
          <w:sz w:val="20"/>
        </w:rPr>
        <w:t xml:space="preserve">nowledge was wheat. </w:t>
      </w:r>
      <w:r w:rsidR="00CB2D91">
        <w:rPr>
          <w:rFonts w:asciiTheme="minorBidi" w:hAnsiTheme="minorBidi" w:cstheme="minorBidi"/>
          <w:sz w:val="20"/>
        </w:rPr>
        <w:t>C</w:t>
      </w:r>
      <w:r w:rsidRPr="00717660">
        <w:rPr>
          <w:rFonts w:asciiTheme="minorBidi" w:hAnsiTheme="minorBidi" w:cstheme="minorBidi"/>
          <w:sz w:val="20"/>
        </w:rPr>
        <w:t>ountering it</w:t>
      </w:r>
      <w:r w:rsidR="00CB2D91">
        <w:rPr>
          <w:rFonts w:asciiTheme="minorBidi" w:hAnsiTheme="minorBidi" w:cstheme="minorBidi"/>
          <w:sz w:val="20"/>
        </w:rPr>
        <w:t>,</w:t>
      </w:r>
      <w:r w:rsidRPr="00717660">
        <w:rPr>
          <w:rFonts w:asciiTheme="minorBidi" w:hAnsiTheme="minorBidi" w:cstheme="minorBidi"/>
          <w:sz w:val="20"/>
        </w:rPr>
        <w:t xml:space="preserve"> the eating of </w:t>
      </w:r>
      <w:r w:rsidRPr="007B7B49">
        <w:rPr>
          <w:rFonts w:asciiTheme="minorBidi" w:hAnsiTheme="minorBidi" w:cstheme="minorBidi"/>
          <w:iCs/>
          <w:sz w:val="20"/>
        </w:rPr>
        <w:t>matza</w:t>
      </w:r>
      <w:r w:rsidRPr="00717660">
        <w:rPr>
          <w:rFonts w:asciiTheme="minorBidi" w:hAnsiTheme="minorBidi" w:cstheme="minorBidi"/>
          <w:i/>
          <w:iCs/>
          <w:sz w:val="20"/>
        </w:rPr>
        <w:t xml:space="preserve"> </w:t>
      </w:r>
      <w:r w:rsidRPr="00717660">
        <w:rPr>
          <w:rFonts w:asciiTheme="minorBidi" w:hAnsiTheme="minorBidi" w:cstheme="minorBidi"/>
          <w:sz w:val="20"/>
        </w:rPr>
        <w:t>bestows sanctity on all the bread eaten all year long</w:t>
      </w:r>
      <w:r w:rsidR="00CB2D91">
        <w:rPr>
          <w:rFonts w:asciiTheme="minorBidi" w:hAnsiTheme="minorBidi" w:cstheme="minorBidi"/>
          <w:sz w:val="20"/>
        </w:rPr>
        <w:t xml:space="preserve">, as does </w:t>
      </w:r>
      <w:r w:rsidRPr="00717660">
        <w:rPr>
          <w:rFonts w:asciiTheme="minorBidi" w:hAnsiTheme="minorBidi" w:cstheme="minorBidi"/>
          <w:sz w:val="20"/>
        </w:rPr>
        <w:t xml:space="preserve">the eating of </w:t>
      </w:r>
      <w:r w:rsidRPr="00717660">
        <w:rPr>
          <w:rFonts w:asciiTheme="minorBidi" w:hAnsiTheme="minorBidi" w:cstheme="minorBidi"/>
          <w:i/>
          <w:iCs/>
          <w:sz w:val="20"/>
        </w:rPr>
        <w:t>maror</w:t>
      </w:r>
      <w:r w:rsidRPr="00717660">
        <w:rPr>
          <w:rFonts w:asciiTheme="minorBidi" w:hAnsiTheme="minorBidi" w:cstheme="minorBidi"/>
          <w:sz w:val="20"/>
        </w:rPr>
        <w:t xml:space="preserve"> on the eating of </w:t>
      </w:r>
      <w:r w:rsidR="00FD64C4">
        <w:rPr>
          <w:rFonts w:asciiTheme="minorBidi" w:hAnsiTheme="minorBidi" w:cstheme="minorBidi"/>
          <w:sz w:val="20"/>
        </w:rPr>
        <w:t xml:space="preserve">all </w:t>
      </w:r>
      <w:r w:rsidRPr="00717660">
        <w:rPr>
          <w:rFonts w:asciiTheme="minorBidi" w:hAnsiTheme="minorBidi" w:cstheme="minorBidi"/>
          <w:sz w:val="20"/>
        </w:rPr>
        <w:t>vegetables</w:t>
      </w:r>
      <w:r w:rsidR="00CB2D91">
        <w:rPr>
          <w:rFonts w:asciiTheme="minorBidi" w:hAnsiTheme="minorBidi" w:cstheme="minorBidi"/>
          <w:sz w:val="20"/>
        </w:rPr>
        <w:t>, a</w:t>
      </w:r>
      <w:r w:rsidRPr="00717660">
        <w:rPr>
          <w:rFonts w:asciiTheme="minorBidi" w:hAnsiTheme="minorBidi" w:cstheme="minorBidi"/>
          <w:sz w:val="20"/>
        </w:rPr>
        <w:t>nd the eating of sacrificial meat on meat</w:t>
      </w:r>
      <w:r w:rsidR="00CB2D91">
        <w:rPr>
          <w:rFonts w:asciiTheme="minorBidi" w:hAnsiTheme="minorBidi" w:cstheme="minorBidi"/>
          <w:sz w:val="20"/>
        </w:rPr>
        <w:t>.</w:t>
      </w:r>
    </w:p>
  </w:footnote>
  <w:footnote w:id="9">
    <w:p w14:paraId="677D318D" w14:textId="0AE71144" w:rsidR="0030605B" w:rsidRPr="00717660" w:rsidRDefault="0030605B" w:rsidP="005B67DE">
      <w:pPr>
        <w:spacing w:line="240" w:lineRule="auto"/>
        <w:rPr>
          <w:rFonts w:asciiTheme="minorBidi" w:hAnsiTheme="minorBidi" w:cstheme="minorBidi"/>
          <w:sz w:val="20"/>
        </w:rPr>
      </w:pPr>
      <w:r w:rsidRPr="00717660">
        <w:rPr>
          <w:rStyle w:val="aa"/>
          <w:rFonts w:asciiTheme="minorBidi" w:hAnsiTheme="minorBidi" w:cstheme="minorBidi"/>
          <w:sz w:val="20"/>
        </w:rPr>
        <w:footnoteRef/>
      </w:r>
      <w:r w:rsidRPr="00717660">
        <w:rPr>
          <w:rFonts w:asciiTheme="minorBidi" w:hAnsiTheme="minorBidi" w:cstheme="minorBidi"/>
          <w:sz w:val="20"/>
        </w:rPr>
        <w:t xml:space="preserve"> See Rav Kook (</w:t>
      </w:r>
      <w:r w:rsidRPr="00717660">
        <w:rPr>
          <w:rFonts w:asciiTheme="minorBidi" w:hAnsiTheme="minorBidi" w:cstheme="minorBidi"/>
          <w:i/>
          <w:iCs/>
          <w:sz w:val="20"/>
        </w:rPr>
        <w:t xml:space="preserve">Orot </w:t>
      </w:r>
      <w:r w:rsidR="00CB2D91">
        <w:rPr>
          <w:rFonts w:asciiTheme="minorBidi" w:hAnsiTheme="minorBidi" w:cstheme="minorBidi"/>
          <w:i/>
          <w:iCs/>
          <w:sz w:val="20"/>
        </w:rPr>
        <w:t>H</w:t>
      </w:r>
      <w:r w:rsidRPr="00717660">
        <w:rPr>
          <w:rFonts w:asciiTheme="minorBidi" w:hAnsiTheme="minorBidi" w:cstheme="minorBidi"/>
          <w:i/>
          <w:iCs/>
          <w:sz w:val="20"/>
        </w:rPr>
        <w:t>a-</w:t>
      </w:r>
      <w:r w:rsidR="00CB2D91">
        <w:rPr>
          <w:rFonts w:asciiTheme="minorBidi" w:hAnsiTheme="minorBidi" w:cstheme="minorBidi"/>
          <w:i/>
          <w:iCs/>
          <w:sz w:val="20"/>
        </w:rPr>
        <w:t>k</w:t>
      </w:r>
      <w:r w:rsidRPr="00717660">
        <w:rPr>
          <w:rFonts w:asciiTheme="minorBidi" w:hAnsiTheme="minorBidi" w:cstheme="minorBidi"/>
          <w:i/>
          <w:iCs/>
          <w:sz w:val="20"/>
        </w:rPr>
        <w:t>odesh</w:t>
      </w:r>
      <w:r w:rsidRPr="00717660">
        <w:rPr>
          <w:rFonts w:asciiTheme="minorBidi" w:hAnsiTheme="minorBidi" w:cstheme="minorBidi"/>
          <w:sz w:val="20"/>
        </w:rPr>
        <w:t xml:space="preserve">, III, p. 36): "One who eats </w:t>
      </w:r>
      <w:r w:rsidRPr="00717660">
        <w:rPr>
          <w:rFonts w:asciiTheme="minorBidi" w:hAnsiTheme="minorBidi" w:cstheme="minorBidi"/>
          <w:i/>
          <w:iCs/>
          <w:sz w:val="20"/>
        </w:rPr>
        <w:t>chametz</w:t>
      </w:r>
      <w:r w:rsidRPr="00717660">
        <w:rPr>
          <w:rFonts w:asciiTheme="minorBidi" w:hAnsiTheme="minorBidi" w:cstheme="minorBidi"/>
          <w:sz w:val="20"/>
        </w:rPr>
        <w:t xml:space="preserve"> at this time of the renewal of his soul and the soul of the people of Israel, his life is removed from the world</w:t>
      </w:r>
      <w:r w:rsidR="00626CB2">
        <w:rPr>
          <w:rFonts w:asciiTheme="minorBidi" w:hAnsiTheme="minorBidi" w:cstheme="minorBidi"/>
          <w:sz w:val="20"/>
        </w:rPr>
        <w:t xml:space="preserve"> — ‘</w:t>
      </w:r>
      <w:r w:rsidRPr="00717660">
        <w:rPr>
          <w:rFonts w:asciiTheme="minorBidi" w:hAnsiTheme="minorBidi" w:cstheme="minorBidi"/>
          <w:sz w:val="20"/>
        </w:rPr>
        <w:t xml:space="preserve">that soul </w:t>
      </w:r>
      <w:r w:rsidR="00626CB2">
        <w:rPr>
          <w:rFonts w:asciiTheme="minorBidi" w:hAnsiTheme="minorBidi" w:cstheme="minorBidi"/>
          <w:sz w:val="20"/>
        </w:rPr>
        <w:t>sha</w:t>
      </w:r>
      <w:r w:rsidRPr="00717660">
        <w:rPr>
          <w:rFonts w:asciiTheme="minorBidi" w:hAnsiTheme="minorBidi" w:cstheme="minorBidi"/>
          <w:sz w:val="20"/>
        </w:rPr>
        <w:t>ll be cut off.</w:t>
      </w:r>
      <w:r w:rsidR="00626CB2">
        <w:rPr>
          <w:rFonts w:asciiTheme="minorBidi" w:hAnsiTheme="minorBidi" w:cstheme="minorBidi"/>
          <w:sz w:val="20"/>
        </w:rPr>
        <w:t>’</w:t>
      </w:r>
      <w:r w:rsidRPr="00717660">
        <w:rPr>
          <w:rFonts w:asciiTheme="minorBidi" w:hAnsiTheme="minorBidi" w:cstheme="minorBidi"/>
          <w:sz w:val="20"/>
        </w:rPr>
        <w:t>"</w:t>
      </w:r>
    </w:p>
  </w:footnote>
  <w:footnote w:id="10">
    <w:p w14:paraId="48E2EA27" w14:textId="30244D24" w:rsidR="0030605B" w:rsidRPr="00717660" w:rsidRDefault="0030605B" w:rsidP="005B67DE">
      <w:pPr>
        <w:pStyle w:val="a8"/>
        <w:spacing w:line="240" w:lineRule="auto"/>
        <w:rPr>
          <w:rFonts w:asciiTheme="minorBidi" w:hAnsiTheme="minorBidi" w:cstheme="minorBidi"/>
        </w:rPr>
      </w:pPr>
      <w:r w:rsidRPr="00717660">
        <w:rPr>
          <w:rStyle w:val="aa"/>
          <w:rFonts w:asciiTheme="minorBidi" w:hAnsiTheme="minorBidi" w:cstheme="minorBidi"/>
        </w:rPr>
        <w:footnoteRef/>
      </w:r>
      <w:r w:rsidRPr="00717660">
        <w:rPr>
          <w:rFonts w:asciiTheme="minorBidi" w:hAnsiTheme="minorBidi" w:cstheme="minorBidi"/>
        </w:rPr>
        <w:t xml:space="preserve"> The allowance of </w:t>
      </w:r>
      <w:r w:rsidRPr="00717660">
        <w:rPr>
          <w:rFonts w:asciiTheme="minorBidi" w:hAnsiTheme="minorBidi" w:cstheme="minorBidi"/>
          <w:i/>
          <w:iCs/>
        </w:rPr>
        <w:t xml:space="preserve">chametz </w:t>
      </w:r>
      <w:r w:rsidRPr="00717660">
        <w:rPr>
          <w:rFonts w:asciiTheme="minorBidi" w:hAnsiTheme="minorBidi" w:cstheme="minorBidi"/>
        </w:rPr>
        <w:t xml:space="preserve">after Pesach and its being used in a </w:t>
      </w:r>
      <w:r w:rsidRPr="007B7B49">
        <w:rPr>
          <w:rFonts w:asciiTheme="minorBidi" w:hAnsiTheme="minorBidi" w:cstheme="minorBidi"/>
          <w:iCs/>
        </w:rPr>
        <w:t>mitzva</w:t>
      </w:r>
      <w:r w:rsidRPr="00717660">
        <w:rPr>
          <w:rFonts w:asciiTheme="minorBidi" w:hAnsiTheme="minorBidi" w:cstheme="minorBidi"/>
        </w:rPr>
        <w:t xml:space="preserve"> on Shavuot will be explained in </w:t>
      </w:r>
      <w:r w:rsidR="00CB2D91">
        <w:rPr>
          <w:rFonts w:asciiTheme="minorBidi" w:hAnsiTheme="minorBidi" w:cstheme="minorBidi"/>
        </w:rPr>
        <w:t>our</w:t>
      </w:r>
      <w:r w:rsidRPr="00717660">
        <w:rPr>
          <w:rFonts w:asciiTheme="minorBidi" w:hAnsiTheme="minorBidi" w:cstheme="minorBidi"/>
        </w:rPr>
        <w:t xml:space="preserve"> </w:t>
      </w:r>
      <w:r w:rsidRPr="00717660">
        <w:rPr>
          <w:rFonts w:asciiTheme="minorBidi" w:hAnsiTheme="minorBidi" w:cstheme="minorBidi"/>
          <w:i/>
          <w:iCs/>
        </w:rPr>
        <w:t xml:space="preserve">shiurim </w:t>
      </w:r>
      <w:r w:rsidRPr="00717660">
        <w:rPr>
          <w:rFonts w:asciiTheme="minorBidi" w:hAnsiTheme="minorBidi" w:cstheme="minorBidi"/>
        </w:rPr>
        <w:t xml:space="preserve">dealing with Shavuot.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5DC2DCB"/>
    <w:multiLevelType w:val="hybridMultilevel"/>
    <w:tmpl w:val="12245CE0"/>
    <w:lvl w:ilvl="0" w:tplc="475C0DA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9E73B72"/>
    <w:multiLevelType w:val="hybridMultilevel"/>
    <w:tmpl w:val="0F06CB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307C73"/>
    <w:multiLevelType w:val="hybridMultilevel"/>
    <w:tmpl w:val="335468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B0B5F2E"/>
    <w:multiLevelType w:val="hybridMultilevel"/>
    <w:tmpl w:val="DBB65016"/>
    <w:lvl w:ilvl="0" w:tplc="8F1003F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E1622DB"/>
    <w:multiLevelType w:val="hybridMultilevel"/>
    <w:tmpl w:val="B1B61194"/>
    <w:lvl w:ilvl="0" w:tplc="456CB86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8" w15:restartNumberingAfterBreak="0">
    <w:nsid w:val="752435FC"/>
    <w:multiLevelType w:val="hybridMultilevel"/>
    <w:tmpl w:val="12A6ED80"/>
    <w:lvl w:ilvl="0" w:tplc="0FCC8A60">
      <w:start w:val="1"/>
      <w:numFmt w:val="decimal"/>
      <w:lvlText w:val="%1."/>
      <w:lvlJc w:val="left"/>
      <w:pPr>
        <w:ind w:left="963" w:hanging="396"/>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9"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C7FB0"/>
    <w:multiLevelType w:val="hybridMultilevel"/>
    <w:tmpl w:val="39141A7C"/>
    <w:lvl w:ilvl="0" w:tplc="35266BC0">
      <w:start w:val="1"/>
      <w:numFmt w:val="decimal"/>
      <w:lvlText w:val="%1."/>
      <w:lvlJc w:val="left"/>
      <w:pPr>
        <w:ind w:left="795" w:hanging="43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7"/>
  </w:num>
  <w:num w:numId="2">
    <w:abstractNumId w:val="7"/>
  </w:num>
  <w:num w:numId="3">
    <w:abstractNumId w:val="9"/>
  </w:num>
  <w:num w:numId="4">
    <w:abstractNumId w:val="10"/>
  </w:num>
  <w:num w:numId="5">
    <w:abstractNumId w:val="16"/>
  </w:num>
  <w:num w:numId="6">
    <w:abstractNumId w:val="8"/>
  </w:num>
  <w:num w:numId="7">
    <w:abstractNumId w:val="2"/>
  </w:num>
  <w:num w:numId="8">
    <w:abstractNumId w:val="4"/>
  </w:num>
  <w:num w:numId="9">
    <w:abstractNumId w:val="18"/>
  </w:num>
  <w:num w:numId="10">
    <w:abstractNumId w:val="13"/>
  </w:num>
  <w:num w:numId="11">
    <w:abstractNumId w:val="1"/>
  </w:num>
  <w:num w:numId="12">
    <w:abstractNumId w:val="14"/>
  </w:num>
  <w:num w:numId="13">
    <w:abstractNumId w:val="6"/>
  </w:num>
  <w:num w:numId="14">
    <w:abstractNumId w:val="19"/>
  </w:num>
  <w:num w:numId="15">
    <w:abstractNumId w:val="3"/>
  </w:num>
  <w:num w:numId="16">
    <w:abstractNumId w:val="15"/>
  </w:num>
  <w:num w:numId="17">
    <w:abstractNumId w:val="11"/>
  </w:num>
  <w:num w:numId="18">
    <w:abstractNumId w:val="20"/>
  </w:num>
  <w:num w:numId="19">
    <w:abstractNumId w:val="12"/>
  </w:num>
  <w:num w:numId="20">
    <w:abstractNumId w:val="5"/>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342"/>
    <w:rsid w:val="00000541"/>
    <w:rsid w:val="00000594"/>
    <w:rsid w:val="00000B5E"/>
    <w:rsid w:val="00000B8D"/>
    <w:rsid w:val="00000F43"/>
    <w:rsid w:val="000016BF"/>
    <w:rsid w:val="000018B7"/>
    <w:rsid w:val="00001B94"/>
    <w:rsid w:val="00001FBB"/>
    <w:rsid w:val="0000201F"/>
    <w:rsid w:val="0000222E"/>
    <w:rsid w:val="000025F8"/>
    <w:rsid w:val="00002C14"/>
    <w:rsid w:val="00002E57"/>
    <w:rsid w:val="00003429"/>
    <w:rsid w:val="0000370E"/>
    <w:rsid w:val="0000379E"/>
    <w:rsid w:val="000039C4"/>
    <w:rsid w:val="0000481A"/>
    <w:rsid w:val="00005118"/>
    <w:rsid w:val="000052A2"/>
    <w:rsid w:val="00005658"/>
    <w:rsid w:val="00005DF4"/>
    <w:rsid w:val="00006BA1"/>
    <w:rsid w:val="00006D60"/>
    <w:rsid w:val="00006E10"/>
    <w:rsid w:val="00006FA0"/>
    <w:rsid w:val="0000790C"/>
    <w:rsid w:val="00007CE4"/>
    <w:rsid w:val="000102E3"/>
    <w:rsid w:val="000109A8"/>
    <w:rsid w:val="000109B7"/>
    <w:rsid w:val="00010A61"/>
    <w:rsid w:val="00010E04"/>
    <w:rsid w:val="00010F43"/>
    <w:rsid w:val="00010FF2"/>
    <w:rsid w:val="00011104"/>
    <w:rsid w:val="00011D07"/>
    <w:rsid w:val="00012D8F"/>
    <w:rsid w:val="00012EA7"/>
    <w:rsid w:val="00012F84"/>
    <w:rsid w:val="000130C1"/>
    <w:rsid w:val="00013FF3"/>
    <w:rsid w:val="00014534"/>
    <w:rsid w:val="000153C9"/>
    <w:rsid w:val="000156A0"/>
    <w:rsid w:val="000156F9"/>
    <w:rsid w:val="00015A69"/>
    <w:rsid w:val="00015FBC"/>
    <w:rsid w:val="0001664B"/>
    <w:rsid w:val="00016782"/>
    <w:rsid w:val="00016870"/>
    <w:rsid w:val="00016FB4"/>
    <w:rsid w:val="0001714E"/>
    <w:rsid w:val="00017213"/>
    <w:rsid w:val="00017A50"/>
    <w:rsid w:val="00017EF4"/>
    <w:rsid w:val="00020169"/>
    <w:rsid w:val="000208C3"/>
    <w:rsid w:val="00020B76"/>
    <w:rsid w:val="00021134"/>
    <w:rsid w:val="00021A41"/>
    <w:rsid w:val="000224CC"/>
    <w:rsid w:val="00023419"/>
    <w:rsid w:val="00023591"/>
    <w:rsid w:val="0002359C"/>
    <w:rsid w:val="000249B2"/>
    <w:rsid w:val="00024DB7"/>
    <w:rsid w:val="00025274"/>
    <w:rsid w:val="0002540C"/>
    <w:rsid w:val="00025EFE"/>
    <w:rsid w:val="000265E7"/>
    <w:rsid w:val="00026929"/>
    <w:rsid w:val="00026C23"/>
    <w:rsid w:val="00026D7E"/>
    <w:rsid w:val="00026DEC"/>
    <w:rsid w:val="000271B0"/>
    <w:rsid w:val="000274B6"/>
    <w:rsid w:val="00027FD3"/>
    <w:rsid w:val="00030030"/>
    <w:rsid w:val="0003075D"/>
    <w:rsid w:val="000307F9"/>
    <w:rsid w:val="000319BA"/>
    <w:rsid w:val="00031E0C"/>
    <w:rsid w:val="00032F1F"/>
    <w:rsid w:val="00032F8D"/>
    <w:rsid w:val="0003325C"/>
    <w:rsid w:val="000333CD"/>
    <w:rsid w:val="0003378F"/>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296"/>
    <w:rsid w:val="0004336E"/>
    <w:rsid w:val="00043484"/>
    <w:rsid w:val="0004397D"/>
    <w:rsid w:val="00043BFB"/>
    <w:rsid w:val="00043C71"/>
    <w:rsid w:val="00043D96"/>
    <w:rsid w:val="00044809"/>
    <w:rsid w:val="0004497D"/>
    <w:rsid w:val="00044AD9"/>
    <w:rsid w:val="00045238"/>
    <w:rsid w:val="000454C8"/>
    <w:rsid w:val="00045A05"/>
    <w:rsid w:val="00045EF7"/>
    <w:rsid w:val="00045F5A"/>
    <w:rsid w:val="000460E1"/>
    <w:rsid w:val="00046732"/>
    <w:rsid w:val="00046C55"/>
    <w:rsid w:val="000479DC"/>
    <w:rsid w:val="00047ACB"/>
    <w:rsid w:val="000500E7"/>
    <w:rsid w:val="00050261"/>
    <w:rsid w:val="00050442"/>
    <w:rsid w:val="00051890"/>
    <w:rsid w:val="00051E35"/>
    <w:rsid w:val="00052238"/>
    <w:rsid w:val="00052400"/>
    <w:rsid w:val="00052989"/>
    <w:rsid w:val="0005300F"/>
    <w:rsid w:val="00053958"/>
    <w:rsid w:val="00053B17"/>
    <w:rsid w:val="0005427D"/>
    <w:rsid w:val="00054568"/>
    <w:rsid w:val="00054748"/>
    <w:rsid w:val="00054BBB"/>
    <w:rsid w:val="00055040"/>
    <w:rsid w:val="000552F6"/>
    <w:rsid w:val="00055595"/>
    <w:rsid w:val="00055624"/>
    <w:rsid w:val="00055A81"/>
    <w:rsid w:val="00055D4B"/>
    <w:rsid w:val="00055DC2"/>
    <w:rsid w:val="0005631B"/>
    <w:rsid w:val="000565B1"/>
    <w:rsid w:val="00056F62"/>
    <w:rsid w:val="000576F1"/>
    <w:rsid w:val="000577F8"/>
    <w:rsid w:val="00057B2A"/>
    <w:rsid w:val="0006010A"/>
    <w:rsid w:val="00060D50"/>
    <w:rsid w:val="00061366"/>
    <w:rsid w:val="000622E9"/>
    <w:rsid w:val="00062768"/>
    <w:rsid w:val="000628E1"/>
    <w:rsid w:val="00063183"/>
    <w:rsid w:val="000643E5"/>
    <w:rsid w:val="000647EB"/>
    <w:rsid w:val="00064C7B"/>
    <w:rsid w:val="00064D8D"/>
    <w:rsid w:val="00064F92"/>
    <w:rsid w:val="000650E6"/>
    <w:rsid w:val="0006515C"/>
    <w:rsid w:val="000654FC"/>
    <w:rsid w:val="00065784"/>
    <w:rsid w:val="00065A0F"/>
    <w:rsid w:val="0006614B"/>
    <w:rsid w:val="000663D1"/>
    <w:rsid w:val="00066B05"/>
    <w:rsid w:val="00066B88"/>
    <w:rsid w:val="00066E31"/>
    <w:rsid w:val="00070E38"/>
    <w:rsid w:val="00070EFC"/>
    <w:rsid w:val="000711B1"/>
    <w:rsid w:val="00071947"/>
    <w:rsid w:val="00071B5C"/>
    <w:rsid w:val="000721C0"/>
    <w:rsid w:val="00072382"/>
    <w:rsid w:val="000723CC"/>
    <w:rsid w:val="0007290B"/>
    <w:rsid w:val="0007290F"/>
    <w:rsid w:val="000747D1"/>
    <w:rsid w:val="00075A25"/>
    <w:rsid w:val="00075C93"/>
    <w:rsid w:val="00075D22"/>
    <w:rsid w:val="000761DC"/>
    <w:rsid w:val="00076A35"/>
    <w:rsid w:val="00076BCB"/>
    <w:rsid w:val="00076F48"/>
    <w:rsid w:val="000772A3"/>
    <w:rsid w:val="00077A6A"/>
    <w:rsid w:val="00077D93"/>
    <w:rsid w:val="00080179"/>
    <w:rsid w:val="00081264"/>
    <w:rsid w:val="000814F0"/>
    <w:rsid w:val="00081A03"/>
    <w:rsid w:val="0008238E"/>
    <w:rsid w:val="000824CD"/>
    <w:rsid w:val="00082514"/>
    <w:rsid w:val="0008255D"/>
    <w:rsid w:val="00082900"/>
    <w:rsid w:val="00082BBC"/>
    <w:rsid w:val="00082CF8"/>
    <w:rsid w:val="00082FA6"/>
    <w:rsid w:val="00082FFA"/>
    <w:rsid w:val="000849B1"/>
    <w:rsid w:val="00084B0F"/>
    <w:rsid w:val="00084E22"/>
    <w:rsid w:val="000856F4"/>
    <w:rsid w:val="00085F18"/>
    <w:rsid w:val="000862A7"/>
    <w:rsid w:val="0008657C"/>
    <w:rsid w:val="00086807"/>
    <w:rsid w:val="00087261"/>
    <w:rsid w:val="000876D6"/>
    <w:rsid w:val="0008778E"/>
    <w:rsid w:val="00087AF7"/>
    <w:rsid w:val="00087F94"/>
    <w:rsid w:val="0009021C"/>
    <w:rsid w:val="00091678"/>
    <w:rsid w:val="00091B60"/>
    <w:rsid w:val="00091DF2"/>
    <w:rsid w:val="00091E38"/>
    <w:rsid w:val="00091E72"/>
    <w:rsid w:val="0009220D"/>
    <w:rsid w:val="0009227C"/>
    <w:rsid w:val="00093184"/>
    <w:rsid w:val="00093339"/>
    <w:rsid w:val="00093771"/>
    <w:rsid w:val="000937D7"/>
    <w:rsid w:val="00093C34"/>
    <w:rsid w:val="00093D8D"/>
    <w:rsid w:val="00093EF3"/>
    <w:rsid w:val="00093F58"/>
    <w:rsid w:val="00094502"/>
    <w:rsid w:val="00094E3D"/>
    <w:rsid w:val="00094EC9"/>
    <w:rsid w:val="00094F7B"/>
    <w:rsid w:val="00095403"/>
    <w:rsid w:val="000956A5"/>
    <w:rsid w:val="00095ECC"/>
    <w:rsid w:val="0009613B"/>
    <w:rsid w:val="000968ED"/>
    <w:rsid w:val="00096B26"/>
    <w:rsid w:val="00096E31"/>
    <w:rsid w:val="00097310"/>
    <w:rsid w:val="00097B80"/>
    <w:rsid w:val="00097C12"/>
    <w:rsid w:val="00097F39"/>
    <w:rsid w:val="000A027B"/>
    <w:rsid w:val="000A04F9"/>
    <w:rsid w:val="000A0B68"/>
    <w:rsid w:val="000A0C2B"/>
    <w:rsid w:val="000A0CC3"/>
    <w:rsid w:val="000A0D57"/>
    <w:rsid w:val="000A0DE7"/>
    <w:rsid w:val="000A0DFC"/>
    <w:rsid w:val="000A1094"/>
    <w:rsid w:val="000A127B"/>
    <w:rsid w:val="000A1A19"/>
    <w:rsid w:val="000A1B19"/>
    <w:rsid w:val="000A2A23"/>
    <w:rsid w:val="000A2E12"/>
    <w:rsid w:val="000A33F0"/>
    <w:rsid w:val="000A3B33"/>
    <w:rsid w:val="000A3CF8"/>
    <w:rsid w:val="000A4484"/>
    <w:rsid w:val="000A56BE"/>
    <w:rsid w:val="000A5A04"/>
    <w:rsid w:val="000A6E77"/>
    <w:rsid w:val="000A7032"/>
    <w:rsid w:val="000B03A6"/>
    <w:rsid w:val="000B0B39"/>
    <w:rsid w:val="000B113B"/>
    <w:rsid w:val="000B11B3"/>
    <w:rsid w:val="000B1378"/>
    <w:rsid w:val="000B1E3D"/>
    <w:rsid w:val="000B2369"/>
    <w:rsid w:val="000B3F55"/>
    <w:rsid w:val="000B43BD"/>
    <w:rsid w:val="000B48E1"/>
    <w:rsid w:val="000B57B5"/>
    <w:rsid w:val="000B5C5D"/>
    <w:rsid w:val="000B6428"/>
    <w:rsid w:val="000B6E33"/>
    <w:rsid w:val="000B6FFC"/>
    <w:rsid w:val="000B74DB"/>
    <w:rsid w:val="000B77E8"/>
    <w:rsid w:val="000B7DDD"/>
    <w:rsid w:val="000C0857"/>
    <w:rsid w:val="000C0867"/>
    <w:rsid w:val="000C0A2E"/>
    <w:rsid w:val="000C0DEC"/>
    <w:rsid w:val="000C0EDF"/>
    <w:rsid w:val="000C0FD0"/>
    <w:rsid w:val="000C10B5"/>
    <w:rsid w:val="000C113D"/>
    <w:rsid w:val="000C1C66"/>
    <w:rsid w:val="000C223A"/>
    <w:rsid w:val="000C2848"/>
    <w:rsid w:val="000C2923"/>
    <w:rsid w:val="000C2B5A"/>
    <w:rsid w:val="000C30F8"/>
    <w:rsid w:val="000C323C"/>
    <w:rsid w:val="000C3350"/>
    <w:rsid w:val="000C391D"/>
    <w:rsid w:val="000C3A6B"/>
    <w:rsid w:val="000C3C2E"/>
    <w:rsid w:val="000C3CD2"/>
    <w:rsid w:val="000C3E65"/>
    <w:rsid w:val="000C404B"/>
    <w:rsid w:val="000C42A8"/>
    <w:rsid w:val="000C4C9B"/>
    <w:rsid w:val="000C4DA4"/>
    <w:rsid w:val="000C6755"/>
    <w:rsid w:val="000C6BC0"/>
    <w:rsid w:val="000C6C42"/>
    <w:rsid w:val="000C7CC3"/>
    <w:rsid w:val="000C7EEF"/>
    <w:rsid w:val="000C7FCF"/>
    <w:rsid w:val="000D077D"/>
    <w:rsid w:val="000D0E18"/>
    <w:rsid w:val="000D156A"/>
    <w:rsid w:val="000D15D6"/>
    <w:rsid w:val="000D1ABF"/>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6C4E"/>
    <w:rsid w:val="000D742B"/>
    <w:rsid w:val="000D7637"/>
    <w:rsid w:val="000D7AF4"/>
    <w:rsid w:val="000E0219"/>
    <w:rsid w:val="000E0417"/>
    <w:rsid w:val="000E1171"/>
    <w:rsid w:val="000E19B1"/>
    <w:rsid w:val="000E1C42"/>
    <w:rsid w:val="000E2069"/>
    <w:rsid w:val="000E2844"/>
    <w:rsid w:val="000E2FEE"/>
    <w:rsid w:val="000E31C3"/>
    <w:rsid w:val="000E32F6"/>
    <w:rsid w:val="000E33F0"/>
    <w:rsid w:val="000E3A7B"/>
    <w:rsid w:val="000E3F8D"/>
    <w:rsid w:val="000E4124"/>
    <w:rsid w:val="000E4BA6"/>
    <w:rsid w:val="000E4E3F"/>
    <w:rsid w:val="000E64E7"/>
    <w:rsid w:val="000E64EB"/>
    <w:rsid w:val="000E6D38"/>
    <w:rsid w:val="000E7783"/>
    <w:rsid w:val="000E7975"/>
    <w:rsid w:val="000F0425"/>
    <w:rsid w:val="000F0559"/>
    <w:rsid w:val="000F0BCE"/>
    <w:rsid w:val="000F1505"/>
    <w:rsid w:val="000F2B32"/>
    <w:rsid w:val="000F2C69"/>
    <w:rsid w:val="000F2C6B"/>
    <w:rsid w:val="000F2F3D"/>
    <w:rsid w:val="000F2F63"/>
    <w:rsid w:val="000F333D"/>
    <w:rsid w:val="000F3B83"/>
    <w:rsid w:val="000F3FAA"/>
    <w:rsid w:val="000F48B9"/>
    <w:rsid w:val="000F49EB"/>
    <w:rsid w:val="000F5BFF"/>
    <w:rsid w:val="000F6189"/>
    <w:rsid w:val="000F69E2"/>
    <w:rsid w:val="000F6D9C"/>
    <w:rsid w:val="000F6DF8"/>
    <w:rsid w:val="000F6FB6"/>
    <w:rsid w:val="000F72DD"/>
    <w:rsid w:val="000F754D"/>
    <w:rsid w:val="000F786A"/>
    <w:rsid w:val="000F78A5"/>
    <w:rsid w:val="00100984"/>
    <w:rsid w:val="0010147E"/>
    <w:rsid w:val="0010196E"/>
    <w:rsid w:val="00101AE8"/>
    <w:rsid w:val="00101CD0"/>
    <w:rsid w:val="00101E29"/>
    <w:rsid w:val="00102498"/>
    <w:rsid w:val="00102841"/>
    <w:rsid w:val="0010320C"/>
    <w:rsid w:val="001041F9"/>
    <w:rsid w:val="00104434"/>
    <w:rsid w:val="00104584"/>
    <w:rsid w:val="00104F77"/>
    <w:rsid w:val="00105123"/>
    <w:rsid w:val="001052D7"/>
    <w:rsid w:val="00105333"/>
    <w:rsid w:val="00105472"/>
    <w:rsid w:val="00105B60"/>
    <w:rsid w:val="00105DC6"/>
    <w:rsid w:val="001066B6"/>
    <w:rsid w:val="00106EF5"/>
    <w:rsid w:val="001070A2"/>
    <w:rsid w:val="0010738A"/>
    <w:rsid w:val="00107452"/>
    <w:rsid w:val="001075D5"/>
    <w:rsid w:val="00107A16"/>
    <w:rsid w:val="00107C2F"/>
    <w:rsid w:val="001102D2"/>
    <w:rsid w:val="0011109E"/>
    <w:rsid w:val="0011182E"/>
    <w:rsid w:val="00111E2D"/>
    <w:rsid w:val="001123C6"/>
    <w:rsid w:val="001129CB"/>
    <w:rsid w:val="0011313F"/>
    <w:rsid w:val="00113331"/>
    <w:rsid w:val="0011367F"/>
    <w:rsid w:val="00113EB9"/>
    <w:rsid w:val="0011426C"/>
    <w:rsid w:val="0011543D"/>
    <w:rsid w:val="0011580B"/>
    <w:rsid w:val="001162C3"/>
    <w:rsid w:val="00116B74"/>
    <w:rsid w:val="00116BA0"/>
    <w:rsid w:val="00116F66"/>
    <w:rsid w:val="001172BB"/>
    <w:rsid w:val="00117858"/>
    <w:rsid w:val="00117919"/>
    <w:rsid w:val="001204D6"/>
    <w:rsid w:val="00120542"/>
    <w:rsid w:val="00120B20"/>
    <w:rsid w:val="001213F7"/>
    <w:rsid w:val="00121558"/>
    <w:rsid w:val="0012180B"/>
    <w:rsid w:val="001218F3"/>
    <w:rsid w:val="00122030"/>
    <w:rsid w:val="0012229D"/>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1C48"/>
    <w:rsid w:val="00133527"/>
    <w:rsid w:val="00133DA7"/>
    <w:rsid w:val="00134BA1"/>
    <w:rsid w:val="00134BD8"/>
    <w:rsid w:val="00135258"/>
    <w:rsid w:val="001352B6"/>
    <w:rsid w:val="00135327"/>
    <w:rsid w:val="0013542A"/>
    <w:rsid w:val="00135F4B"/>
    <w:rsid w:val="00136253"/>
    <w:rsid w:val="0013667C"/>
    <w:rsid w:val="001368BA"/>
    <w:rsid w:val="001377C3"/>
    <w:rsid w:val="00137F57"/>
    <w:rsid w:val="00137FD0"/>
    <w:rsid w:val="00137FFB"/>
    <w:rsid w:val="00140C38"/>
    <w:rsid w:val="00140FBF"/>
    <w:rsid w:val="00140FD0"/>
    <w:rsid w:val="00141B55"/>
    <w:rsid w:val="00141F95"/>
    <w:rsid w:val="001429A5"/>
    <w:rsid w:val="00143456"/>
    <w:rsid w:val="00143525"/>
    <w:rsid w:val="00143B16"/>
    <w:rsid w:val="00143E16"/>
    <w:rsid w:val="00143F63"/>
    <w:rsid w:val="00144111"/>
    <w:rsid w:val="00144428"/>
    <w:rsid w:val="00144B50"/>
    <w:rsid w:val="0014526D"/>
    <w:rsid w:val="001460ED"/>
    <w:rsid w:val="001465D8"/>
    <w:rsid w:val="00146854"/>
    <w:rsid w:val="00146868"/>
    <w:rsid w:val="00146930"/>
    <w:rsid w:val="00146C44"/>
    <w:rsid w:val="00146D7A"/>
    <w:rsid w:val="001473BE"/>
    <w:rsid w:val="00147505"/>
    <w:rsid w:val="00147AD9"/>
    <w:rsid w:val="00147DA9"/>
    <w:rsid w:val="00150960"/>
    <w:rsid w:val="00150AEF"/>
    <w:rsid w:val="00150C21"/>
    <w:rsid w:val="001520FD"/>
    <w:rsid w:val="001522E0"/>
    <w:rsid w:val="00152DE0"/>
    <w:rsid w:val="00153548"/>
    <w:rsid w:val="00153B0A"/>
    <w:rsid w:val="00154481"/>
    <w:rsid w:val="0015474F"/>
    <w:rsid w:val="00154982"/>
    <w:rsid w:val="00154F22"/>
    <w:rsid w:val="00154FE1"/>
    <w:rsid w:val="001552BB"/>
    <w:rsid w:val="00155601"/>
    <w:rsid w:val="0015570F"/>
    <w:rsid w:val="00155E1F"/>
    <w:rsid w:val="001565F6"/>
    <w:rsid w:val="001565FD"/>
    <w:rsid w:val="00156668"/>
    <w:rsid w:val="001575F3"/>
    <w:rsid w:val="0015762B"/>
    <w:rsid w:val="00157BAC"/>
    <w:rsid w:val="00157D93"/>
    <w:rsid w:val="0016051A"/>
    <w:rsid w:val="00161884"/>
    <w:rsid w:val="00161982"/>
    <w:rsid w:val="00161B5E"/>
    <w:rsid w:val="00161C01"/>
    <w:rsid w:val="00161D90"/>
    <w:rsid w:val="001623F8"/>
    <w:rsid w:val="001624BB"/>
    <w:rsid w:val="001625DD"/>
    <w:rsid w:val="001625F3"/>
    <w:rsid w:val="00162665"/>
    <w:rsid w:val="0016312E"/>
    <w:rsid w:val="001633CA"/>
    <w:rsid w:val="00163409"/>
    <w:rsid w:val="001637BB"/>
    <w:rsid w:val="001637C0"/>
    <w:rsid w:val="00163DCD"/>
    <w:rsid w:val="001641A6"/>
    <w:rsid w:val="00164A0F"/>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3A43"/>
    <w:rsid w:val="00175601"/>
    <w:rsid w:val="00175C4D"/>
    <w:rsid w:val="00175EC7"/>
    <w:rsid w:val="00176004"/>
    <w:rsid w:val="0017619C"/>
    <w:rsid w:val="00176253"/>
    <w:rsid w:val="001763F3"/>
    <w:rsid w:val="00176652"/>
    <w:rsid w:val="00176795"/>
    <w:rsid w:val="00176C3F"/>
    <w:rsid w:val="001770AA"/>
    <w:rsid w:val="00177F6B"/>
    <w:rsid w:val="001801DD"/>
    <w:rsid w:val="001805C8"/>
    <w:rsid w:val="00180BCA"/>
    <w:rsid w:val="00180E07"/>
    <w:rsid w:val="00180F10"/>
    <w:rsid w:val="001814A0"/>
    <w:rsid w:val="001815CF"/>
    <w:rsid w:val="00181BE9"/>
    <w:rsid w:val="001822FF"/>
    <w:rsid w:val="001823D7"/>
    <w:rsid w:val="0018246E"/>
    <w:rsid w:val="001827A1"/>
    <w:rsid w:val="00182800"/>
    <w:rsid w:val="00182CB2"/>
    <w:rsid w:val="00182DD0"/>
    <w:rsid w:val="0018334D"/>
    <w:rsid w:val="00183ADF"/>
    <w:rsid w:val="00183BE2"/>
    <w:rsid w:val="00183E89"/>
    <w:rsid w:val="00184731"/>
    <w:rsid w:val="00184995"/>
    <w:rsid w:val="00184A6C"/>
    <w:rsid w:val="00185E54"/>
    <w:rsid w:val="00185E68"/>
    <w:rsid w:val="00185FF2"/>
    <w:rsid w:val="00186185"/>
    <w:rsid w:val="00186352"/>
    <w:rsid w:val="00186D8C"/>
    <w:rsid w:val="00187A13"/>
    <w:rsid w:val="00187D6A"/>
    <w:rsid w:val="00190076"/>
    <w:rsid w:val="00190078"/>
    <w:rsid w:val="001906EA"/>
    <w:rsid w:val="00190CFE"/>
    <w:rsid w:val="001918CD"/>
    <w:rsid w:val="00191BF2"/>
    <w:rsid w:val="001920F1"/>
    <w:rsid w:val="00192682"/>
    <w:rsid w:val="0019292B"/>
    <w:rsid w:val="00192ED5"/>
    <w:rsid w:val="001933EF"/>
    <w:rsid w:val="00193AA2"/>
    <w:rsid w:val="00193F56"/>
    <w:rsid w:val="001941DB"/>
    <w:rsid w:val="00194826"/>
    <w:rsid w:val="00194EFB"/>
    <w:rsid w:val="00195918"/>
    <w:rsid w:val="00195B6D"/>
    <w:rsid w:val="00195D5B"/>
    <w:rsid w:val="00196852"/>
    <w:rsid w:val="001979B0"/>
    <w:rsid w:val="00197C89"/>
    <w:rsid w:val="001A069B"/>
    <w:rsid w:val="001A0B95"/>
    <w:rsid w:val="001A0CD1"/>
    <w:rsid w:val="001A0E8F"/>
    <w:rsid w:val="001A1E6E"/>
    <w:rsid w:val="001A218D"/>
    <w:rsid w:val="001A2369"/>
    <w:rsid w:val="001A24EA"/>
    <w:rsid w:val="001A2664"/>
    <w:rsid w:val="001A2671"/>
    <w:rsid w:val="001A32FF"/>
    <w:rsid w:val="001A38E3"/>
    <w:rsid w:val="001A3A66"/>
    <w:rsid w:val="001A51F9"/>
    <w:rsid w:val="001A57EF"/>
    <w:rsid w:val="001A5886"/>
    <w:rsid w:val="001A5DA0"/>
    <w:rsid w:val="001A5F98"/>
    <w:rsid w:val="001A6D7E"/>
    <w:rsid w:val="001A6F1A"/>
    <w:rsid w:val="001A78A8"/>
    <w:rsid w:val="001A7BDE"/>
    <w:rsid w:val="001A7DF3"/>
    <w:rsid w:val="001B0084"/>
    <w:rsid w:val="001B0420"/>
    <w:rsid w:val="001B0725"/>
    <w:rsid w:val="001B095A"/>
    <w:rsid w:val="001B0F0B"/>
    <w:rsid w:val="001B0F32"/>
    <w:rsid w:val="001B1223"/>
    <w:rsid w:val="001B1EB4"/>
    <w:rsid w:val="001B278F"/>
    <w:rsid w:val="001B2D9C"/>
    <w:rsid w:val="001B3566"/>
    <w:rsid w:val="001B36EC"/>
    <w:rsid w:val="001B37E2"/>
    <w:rsid w:val="001B3C5D"/>
    <w:rsid w:val="001B3FCE"/>
    <w:rsid w:val="001B45E9"/>
    <w:rsid w:val="001B4D97"/>
    <w:rsid w:val="001B4D9F"/>
    <w:rsid w:val="001B588A"/>
    <w:rsid w:val="001B61C6"/>
    <w:rsid w:val="001B6234"/>
    <w:rsid w:val="001B6671"/>
    <w:rsid w:val="001B669F"/>
    <w:rsid w:val="001C0187"/>
    <w:rsid w:val="001C049B"/>
    <w:rsid w:val="001C07FB"/>
    <w:rsid w:val="001C1583"/>
    <w:rsid w:val="001C1729"/>
    <w:rsid w:val="001C2243"/>
    <w:rsid w:val="001C239B"/>
    <w:rsid w:val="001C24B0"/>
    <w:rsid w:val="001C340C"/>
    <w:rsid w:val="001C354E"/>
    <w:rsid w:val="001C3D6D"/>
    <w:rsid w:val="001C4416"/>
    <w:rsid w:val="001C506F"/>
    <w:rsid w:val="001C53CC"/>
    <w:rsid w:val="001C6882"/>
    <w:rsid w:val="001C6CEA"/>
    <w:rsid w:val="001C7346"/>
    <w:rsid w:val="001C78EB"/>
    <w:rsid w:val="001C79C3"/>
    <w:rsid w:val="001D041F"/>
    <w:rsid w:val="001D0A25"/>
    <w:rsid w:val="001D0D6F"/>
    <w:rsid w:val="001D108D"/>
    <w:rsid w:val="001D1268"/>
    <w:rsid w:val="001D1A5D"/>
    <w:rsid w:val="001D1F99"/>
    <w:rsid w:val="001D1FEB"/>
    <w:rsid w:val="001D2029"/>
    <w:rsid w:val="001D2247"/>
    <w:rsid w:val="001D2279"/>
    <w:rsid w:val="001D26B5"/>
    <w:rsid w:val="001D2A76"/>
    <w:rsid w:val="001D2B6A"/>
    <w:rsid w:val="001D33CD"/>
    <w:rsid w:val="001D4538"/>
    <w:rsid w:val="001D46B2"/>
    <w:rsid w:val="001D48E2"/>
    <w:rsid w:val="001D4A96"/>
    <w:rsid w:val="001D5285"/>
    <w:rsid w:val="001D559B"/>
    <w:rsid w:val="001D5965"/>
    <w:rsid w:val="001D6116"/>
    <w:rsid w:val="001D6176"/>
    <w:rsid w:val="001D6205"/>
    <w:rsid w:val="001D6795"/>
    <w:rsid w:val="001D6DB2"/>
    <w:rsid w:val="001D78E2"/>
    <w:rsid w:val="001E0357"/>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806"/>
    <w:rsid w:val="001E4AF5"/>
    <w:rsid w:val="001E4D6C"/>
    <w:rsid w:val="001E54F9"/>
    <w:rsid w:val="001E5692"/>
    <w:rsid w:val="001E6DE4"/>
    <w:rsid w:val="001E6EE8"/>
    <w:rsid w:val="001E6FBF"/>
    <w:rsid w:val="001E7165"/>
    <w:rsid w:val="001E7C1C"/>
    <w:rsid w:val="001E7CB1"/>
    <w:rsid w:val="001F039D"/>
    <w:rsid w:val="001F10AB"/>
    <w:rsid w:val="001F1683"/>
    <w:rsid w:val="001F1AE2"/>
    <w:rsid w:val="001F24BB"/>
    <w:rsid w:val="001F273B"/>
    <w:rsid w:val="001F29C8"/>
    <w:rsid w:val="001F2C86"/>
    <w:rsid w:val="001F3177"/>
    <w:rsid w:val="001F338D"/>
    <w:rsid w:val="001F3865"/>
    <w:rsid w:val="001F38F6"/>
    <w:rsid w:val="001F3D41"/>
    <w:rsid w:val="001F3EF1"/>
    <w:rsid w:val="001F411B"/>
    <w:rsid w:val="001F4547"/>
    <w:rsid w:val="001F47FB"/>
    <w:rsid w:val="001F4DCE"/>
    <w:rsid w:val="001F562D"/>
    <w:rsid w:val="001F5F6F"/>
    <w:rsid w:val="001F62F1"/>
    <w:rsid w:val="001F6854"/>
    <w:rsid w:val="001F6A6E"/>
    <w:rsid w:val="001F750F"/>
    <w:rsid w:val="002000CA"/>
    <w:rsid w:val="00200617"/>
    <w:rsid w:val="0020083E"/>
    <w:rsid w:val="00200B35"/>
    <w:rsid w:val="00200D30"/>
    <w:rsid w:val="00200D53"/>
    <w:rsid w:val="00201B6A"/>
    <w:rsid w:val="00201C95"/>
    <w:rsid w:val="00201CCE"/>
    <w:rsid w:val="00202592"/>
    <w:rsid w:val="002028F9"/>
    <w:rsid w:val="002029A5"/>
    <w:rsid w:val="002031AD"/>
    <w:rsid w:val="0020332E"/>
    <w:rsid w:val="00203872"/>
    <w:rsid w:val="0020395E"/>
    <w:rsid w:val="0020396F"/>
    <w:rsid w:val="00203A83"/>
    <w:rsid w:val="00203EA6"/>
    <w:rsid w:val="002058EF"/>
    <w:rsid w:val="00205951"/>
    <w:rsid w:val="00206001"/>
    <w:rsid w:val="002063FC"/>
    <w:rsid w:val="00206DB2"/>
    <w:rsid w:val="00207CD8"/>
    <w:rsid w:val="00207E8A"/>
    <w:rsid w:val="00207EA9"/>
    <w:rsid w:val="002104A7"/>
    <w:rsid w:val="0021064D"/>
    <w:rsid w:val="00210DEF"/>
    <w:rsid w:val="00210F38"/>
    <w:rsid w:val="0021103E"/>
    <w:rsid w:val="00211487"/>
    <w:rsid w:val="002116CE"/>
    <w:rsid w:val="002116EB"/>
    <w:rsid w:val="00211C52"/>
    <w:rsid w:val="00211C5A"/>
    <w:rsid w:val="00212A56"/>
    <w:rsid w:val="00212AE8"/>
    <w:rsid w:val="00213237"/>
    <w:rsid w:val="002136FB"/>
    <w:rsid w:val="00213A08"/>
    <w:rsid w:val="00213B1F"/>
    <w:rsid w:val="00214233"/>
    <w:rsid w:val="002147A4"/>
    <w:rsid w:val="002148AD"/>
    <w:rsid w:val="00214A76"/>
    <w:rsid w:val="00214C7A"/>
    <w:rsid w:val="00214D14"/>
    <w:rsid w:val="00214E72"/>
    <w:rsid w:val="00215130"/>
    <w:rsid w:val="00215646"/>
    <w:rsid w:val="0021614E"/>
    <w:rsid w:val="00216B4A"/>
    <w:rsid w:val="002170C6"/>
    <w:rsid w:val="002176E8"/>
    <w:rsid w:val="00217E5F"/>
    <w:rsid w:val="002203DF"/>
    <w:rsid w:val="002205E7"/>
    <w:rsid w:val="00220629"/>
    <w:rsid w:val="00220868"/>
    <w:rsid w:val="00220ACD"/>
    <w:rsid w:val="00221BF6"/>
    <w:rsid w:val="00222373"/>
    <w:rsid w:val="002228B6"/>
    <w:rsid w:val="00222B1B"/>
    <w:rsid w:val="00222E0C"/>
    <w:rsid w:val="00223292"/>
    <w:rsid w:val="00223C21"/>
    <w:rsid w:val="00223CB8"/>
    <w:rsid w:val="00223E15"/>
    <w:rsid w:val="002255AB"/>
    <w:rsid w:val="002256E7"/>
    <w:rsid w:val="00225DA8"/>
    <w:rsid w:val="00225E54"/>
    <w:rsid w:val="00226970"/>
    <w:rsid w:val="0022743E"/>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38E"/>
    <w:rsid w:val="00234998"/>
    <w:rsid w:val="00234DA2"/>
    <w:rsid w:val="00234E5D"/>
    <w:rsid w:val="00235225"/>
    <w:rsid w:val="00235385"/>
    <w:rsid w:val="00235566"/>
    <w:rsid w:val="0023607A"/>
    <w:rsid w:val="00236259"/>
    <w:rsid w:val="00236B4F"/>
    <w:rsid w:val="00237495"/>
    <w:rsid w:val="0023751D"/>
    <w:rsid w:val="00237642"/>
    <w:rsid w:val="00237653"/>
    <w:rsid w:val="0023776F"/>
    <w:rsid w:val="00237BEE"/>
    <w:rsid w:val="00237D65"/>
    <w:rsid w:val="00240B1E"/>
    <w:rsid w:val="00240F2D"/>
    <w:rsid w:val="002412CE"/>
    <w:rsid w:val="0024163D"/>
    <w:rsid w:val="00241ECB"/>
    <w:rsid w:val="00242250"/>
    <w:rsid w:val="002429BD"/>
    <w:rsid w:val="00242A1A"/>
    <w:rsid w:val="00242B4E"/>
    <w:rsid w:val="0024301A"/>
    <w:rsid w:val="002436FC"/>
    <w:rsid w:val="00243938"/>
    <w:rsid w:val="00243A95"/>
    <w:rsid w:val="00243C0C"/>
    <w:rsid w:val="002441BF"/>
    <w:rsid w:val="0024495C"/>
    <w:rsid w:val="002449A1"/>
    <w:rsid w:val="002450FF"/>
    <w:rsid w:val="00245570"/>
    <w:rsid w:val="0024588F"/>
    <w:rsid w:val="00245941"/>
    <w:rsid w:val="00245C84"/>
    <w:rsid w:val="00246100"/>
    <w:rsid w:val="002464B4"/>
    <w:rsid w:val="00246BC9"/>
    <w:rsid w:val="00247117"/>
    <w:rsid w:val="002505B9"/>
    <w:rsid w:val="00250938"/>
    <w:rsid w:val="00250A32"/>
    <w:rsid w:val="0025112B"/>
    <w:rsid w:val="002517A3"/>
    <w:rsid w:val="00251AE7"/>
    <w:rsid w:val="00252142"/>
    <w:rsid w:val="00252229"/>
    <w:rsid w:val="002526F0"/>
    <w:rsid w:val="00253782"/>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0F21"/>
    <w:rsid w:val="00261CAF"/>
    <w:rsid w:val="0026251E"/>
    <w:rsid w:val="00262611"/>
    <w:rsid w:val="00262D49"/>
    <w:rsid w:val="0026324D"/>
    <w:rsid w:val="0026329E"/>
    <w:rsid w:val="00263330"/>
    <w:rsid w:val="002633C3"/>
    <w:rsid w:val="00263B2C"/>
    <w:rsid w:val="00263B31"/>
    <w:rsid w:val="00263F9D"/>
    <w:rsid w:val="00263FA4"/>
    <w:rsid w:val="002640B3"/>
    <w:rsid w:val="00264D52"/>
    <w:rsid w:val="002650B4"/>
    <w:rsid w:val="002653BD"/>
    <w:rsid w:val="002654D3"/>
    <w:rsid w:val="002656E1"/>
    <w:rsid w:val="00265902"/>
    <w:rsid w:val="00266B3D"/>
    <w:rsid w:val="0026723E"/>
    <w:rsid w:val="002675CB"/>
    <w:rsid w:val="002677CA"/>
    <w:rsid w:val="00267FDF"/>
    <w:rsid w:val="0027054A"/>
    <w:rsid w:val="002708E1"/>
    <w:rsid w:val="00270C0E"/>
    <w:rsid w:val="00270CA1"/>
    <w:rsid w:val="00270FD4"/>
    <w:rsid w:val="00271660"/>
    <w:rsid w:val="00271729"/>
    <w:rsid w:val="00272003"/>
    <w:rsid w:val="0027218C"/>
    <w:rsid w:val="002722EB"/>
    <w:rsid w:val="002727E3"/>
    <w:rsid w:val="00272930"/>
    <w:rsid w:val="00273E5C"/>
    <w:rsid w:val="00273EAE"/>
    <w:rsid w:val="00273F0E"/>
    <w:rsid w:val="00274404"/>
    <w:rsid w:val="00274F15"/>
    <w:rsid w:val="002751D8"/>
    <w:rsid w:val="00275EF6"/>
    <w:rsid w:val="002762E8"/>
    <w:rsid w:val="002765F9"/>
    <w:rsid w:val="002766EC"/>
    <w:rsid w:val="002770B1"/>
    <w:rsid w:val="00277453"/>
    <w:rsid w:val="0028068C"/>
    <w:rsid w:val="002808D4"/>
    <w:rsid w:val="002809A0"/>
    <w:rsid w:val="00281168"/>
    <w:rsid w:val="002815D2"/>
    <w:rsid w:val="002817AF"/>
    <w:rsid w:val="00281882"/>
    <w:rsid w:val="00281894"/>
    <w:rsid w:val="00281EF1"/>
    <w:rsid w:val="002826C0"/>
    <w:rsid w:val="0028274C"/>
    <w:rsid w:val="002828EC"/>
    <w:rsid w:val="00282C57"/>
    <w:rsid w:val="00283470"/>
    <w:rsid w:val="00283638"/>
    <w:rsid w:val="00283A7D"/>
    <w:rsid w:val="00283AFE"/>
    <w:rsid w:val="00283B62"/>
    <w:rsid w:val="00283E35"/>
    <w:rsid w:val="00283E89"/>
    <w:rsid w:val="002841B8"/>
    <w:rsid w:val="00284294"/>
    <w:rsid w:val="00284CB6"/>
    <w:rsid w:val="00284F28"/>
    <w:rsid w:val="0028537D"/>
    <w:rsid w:val="0028548E"/>
    <w:rsid w:val="00285732"/>
    <w:rsid w:val="00286201"/>
    <w:rsid w:val="002869FB"/>
    <w:rsid w:val="00287441"/>
    <w:rsid w:val="0028744F"/>
    <w:rsid w:val="0028792B"/>
    <w:rsid w:val="002879DC"/>
    <w:rsid w:val="00287E61"/>
    <w:rsid w:val="0029018A"/>
    <w:rsid w:val="00290721"/>
    <w:rsid w:val="00290B12"/>
    <w:rsid w:val="002912C3"/>
    <w:rsid w:val="002919FA"/>
    <w:rsid w:val="00292003"/>
    <w:rsid w:val="0029208E"/>
    <w:rsid w:val="00292808"/>
    <w:rsid w:val="00292CF2"/>
    <w:rsid w:val="00293556"/>
    <w:rsid w:val="00293E6B"/>
    <w:rsid w:val="00294122"/>
    <w:rsid w:val="002948D6"/>
    <w:rsid w:val="00294D1A"/>
    <w:rsid w:val="00294FDD"/>
    <w:rsid w:val="0029580B"/>
    <w:rsid w:val="002A0368"/>
    <w:rsid w:val="002A05A3"/>
    <w:rsid w:val="002A09C4"/>
    <w:rsid w:val="002A0C58"/>
    <w:rsid w:val="002A0E6F"/>
    <w:rsid w:val="002A329C"/>
    <w:rsid w:val="002A4258"/>
    <w:rsid w:val="002A4498"/>
    <w:rsid w:val="002A4767"/>
    <w:rsid w:val="002A47F6"/>
    <w:rsid w:val="002A4A12"/>
    <w:rsid w:val="002A5461"/>
    <w:rsid w:val="002A55BD"/>
    <w:rsid w:val="002A5B9D"/>
    <w:rsid w:val="002A5E3F"/>
    <w:rsid w:val="002A6063"/>
    <w:rsid w:val="002A63B6"/>
    <w:rsid w:val="002A63E8"/>
    <w:rsid w:val="002A653F"/>
    <w:rsid w:val="002A68CB"/>
    <w:rsid w:val="002A6A0E"/>
    <w:rsid w:val="002A6AD3"/>
    <w:rsid w:val="002A6FCA"/>
    <w:rsid w:val="002A7D67"/>
    <w:rsid w:val="002B0304"/>
    <w:rsid w:val="002B0524"/>
    <w:rsid w:val="002B07E9"/>
    <w:rsid w:val="002B0C60"/>
    <w:rsid w:val="002B13E6"/>
    <w:rsid w:val="002B1B58"/>
    <w:rsid w:val="002B2480"/>
    <w:rsid w:val="002B2823"/>
    <w:rsid w:val="002B2D4A"/>
    <w:rsid w:val="002B2FAE"/>
    <w:rsid w:val="002B3F23"/>
    <w:rsid w:val="002B4B2B"/>
    <w:rsid w:val="002B4B84"/>
    <w:rsid w:val="002B4DE0"/>
    <w:rsid w:val="002B4F5B"/>
    <w:rsid w:val="002B50BC"/>
    <w:rsid w:val="002B50DC"/>
    <w:rsid w:val="002B524A"/>
    <w:rsid w:val="002B524D"/>
    <w:rsid w:val="002B5E69"/>
    <w:rsid w:val="002B604C"/>
    <w:rsid w:val="002B641B"/>
    <w:rsid w:val="002B69CD"/>
    <w:rsid w:val="002B69E5"/>
    <w:rsid w:val="002B7016"/>
    <w:rsid w:val="002B7450"/>
    <w:rsid w:val="002C0C0E"/>
    <w:rsid w:val="002C11EF"/>
    <w:rsid w:val="002C186B"/>
    <w:rsid w:val="002C1D28"/>
    <w:rsid w:val="002C1E72"/>
    <w:rsid w:val="002C1F47"/>
    <w:rsid w:val="002C2936"/>
    <w:rsid w:val="002C35A0"/>
    <w:rsid w:val="002C35A8"/>
    <w:rsid w:val="002C3805"/>
    <w:rsid w:val="002C3DEE"/>
    <w:rsid w:val="002C4C06"/>
    <w:rsid w:val="002C4C68"/>
    <w:rsid w:val="002C4DB8"/>
    <w:rsid w:val="002C518B"/>
    <w:rsid w:val="002C5747"/>
    <w:rsid w:val="002C5B0B"/>
    <w:rsid w:val="002C5D7D"/>
    <w:rsid w:val="002C6237"/>
    <w:rsid w:val="002C623F"/>
    <w:rsid w:val="002C6378"/>
    <w:rsid w:val="002C63A8"/>
    <w:rsid w:val="002C72A8"/>
    <w:rsid w:val="002C7C21"/>
    <w:rsid w:val="002C7CBE"/>
    <w:rsid w:val="002D09FD"/>
    <w:rsid w:val="002D0DD6"/>
    <w:rsid w:val="002D10C5"/>
    <w:rsid w:val="002D1BBA"/>
    <w:rsid w:val="002D2268"/>
    <w:rsid w:val="002D24E5"/>
    <w:rsid w:val="002D3142"/>
    <w:rsid w:val="002D32E4"/>
    <w:rsid w:val="002D33DB"/>
    <w:rsid w:val="002D358E"/>
    <w:rsid w:val="002D38BB"/>
    <w:rsid w:val="002D3E6B"/>
    <w:rsid w:val="002D44A9"/>
    <w:rsid w:val="002D487F"/>
    <w:rsid w:val="002D52BD"/>
    <w:rsid w:val="002D5736"/>
    <w:rsid w:val="002D5BC9"/>
    <w:rsid w:val="002D5CBA"/>
    <w:rsid w:val="002D693E"/>
    <w:rsid w:val="002D6A09"/>
    <w:rsid w:val="002D7129"/>
    <w:rsid w:val="002D71C2"/>
    <w:rsid w:val="002D7295"/>
    <w:rsid w:val="002E03A5"/>
    <w:rsid w:val="002E0400"/>
    <w:rsid w:val="002E041E"/>
    <w:rsid w:val="002E0A0F"/>
    <w:rsid w:val="002E1EBC"/>
    <w:rsid w:val="002E217A"/>
    <w:rsid w:val="002E23FA"/>
    <w:rsid w:val="002E2731"/>
    <w:rsid w:val="002E2768"/>
    <w:rsid w:val="002E363A"/>
    <w:rsid w:val="002E38DF"/>
    <w:rsid w:val="002E3D86"/>
    <w:rsid w:val="002E3DAE"/>
    <w:rsid w:val="002E40FF"/>
    <w:rsid w:val="002E4449"/>
    <w:rsid w:val="002E4AE4"/>
    <w:rsid w:val="002E4BD3"/>
    <w:rsid w:val="002E4E53"/>
    <w:rsid w:val="002E56B1"/>
    <w:rsid w:val="002E5F4D"/>
    <w:rsid w:val="002E6BE7"/>
    <w:rsid w:val="002E73AF"/>
    <w:rsid w:val="002E74B5"/>
    <w:rsid w:val="002F0CA9"/>
    <w:rsid w:val="002F16BF"/>
    <w:rsid w:val="002F1EB3"/>
    <w:rsid w:val="002F22CA"/>
    <w:rsid w:val="002F287C"/>
    <w:rsid w:val="002F2ACC"/>
    <w:rsid w:val="002F2E35"/>
    <w:rsid w:val="002F36CF"/>
    <w:rsid w:val="002F3D99"/>
    <w:rsid w:val="002F4113"/>
    <w:rsid w:val="002F43E9"/>
    <w:rsid w:val="002F4A26"/>
    <w:rsid w:val="002F4BE9"/>
    <w:rsid w:val="002F5168"/>
    <w:rsid w:val="002F577C"/>
    <w:rsid w:val="002F63C3"/>
    <w:rsid w:val="002F653D"/>
    <w:rsid w:val="002F67E8"/>
    <w:rsid w:val="002F6C2C"/>
    <w:rsid w:val="002F7492"/>
    <w:rsid w:val="002F74DA"/>
    <w:rsid w:val="003000BE"/>
    <w:rsid w:val="00300392"/>
    <w:rsid w:val="003008FB"/>
    <w:rsid w:val="00300A37"/>
    <w:rsid w:val="00300B86"/>
    <w:rsid w:val="00300B92"/>
    <w:rsid w:val="00301848"/>
    <w:rsid w:val="00301990"/>
    <w:rsid w:val="00301B55"/>
    <w:rsid w:val="003031AB"/>
    <w:rsid w:val="00303384"/>
    <w:rsid w:val="00303780"/>
    <w:rsid w:val="00303A36"/>
    <w:rsid w:val="00303AB1"/>
    <w:rsid w:val="00303DF1"/>
    <w:rsid w:val="003047F4"/>
    <w:rsid w:val="00304BE7"/>
    <w:rsid w:val="00305362"/>
    <w:rsid w:val="0030549C"/>
    <w:rsid w:val="00305A7C"/>
    <w:rsid w:val="0030603E"/>
    <w:rsid w:val="0030605B"/>
    <w:rsid w:val="003066A9"/>
    <w:rsid w:val="0030692A"/>
    <w:rsid w:val="003069FE"/>
    <w:rsid w:val="00307284"/>
    <w:rsid w:val="0030729A"/>
    <w:rsid w:val="003072DE"/>
    <w:rsid w:val="00310459"/>
    <w:rsid w:val="00310585"/>
    <w:rsid w:val="00310AD1"/>
    <w:rsid w:val="0031128A"/>
    <w:rsid w:val="0031193F"/>
    <w:rsid w:val="00311D06"/>
    <w:rsid w:val="00311EF3"/>
    <w:rsid w:val="00312282"/>
    <w:rsid w:val="0031274B"/>
    <w:rsid w:val="00312FF8"/>
    <w:rsid w:val="003131FB"/>
    <w:rsid w:val="003137F9"/>
    <w:rsid w:val="003141BF"/>
    <w:rsid w:val="00314DB5"/>
    <w:rsid w:val="00314EFC"/>
    <w:rsid w:val="003158FF"/>
    <w:rsid w:val="00315CD8"/>
    <w:rsid w:val="00315D2B"/>
    <w:rsid w:val="00316713"/>
    <w:rsid w:val="00317586"/>
    <w:rsid w:val="00317F8B"/>
    <w:rsid w:val="0032065F"/>
    <w:rsid w:val="00320972"/>
    <w:rsid w:val="003214D9"/>
    <w:rsid w:val="00321663"/>
    <w:rsid w:val="00321761"/>
    <w:rsid w:val="003227E6"/>
    <w:rsid w:val="00322B84"/>
    <w:rsid w:val="003235B2"/>
    <w:rsid w:val="00323AF3"/>
    <w:rsid w:val="003249FA"/>
    <w:rsid w:val="00324A3B"/>
    <w:rsid w:val="00324B6E"/>
    <w:rsid w:val="00324CC2"/>
    <w:rsid w:val="00324DD2"/>
    <w:rsid w:val="00324E52"/>
    <w:rsid w:val="00325834"/>
    <w:rsid w:val="00325841"/>
    <w:rsid w:val="003259EE"/>
    <w:rsid w:val="0032610C"/>
    <w:rsid w:val="00326DB2"/>
    <w:rsid w:val="0032746B"/>
    <w:rsid w:val="00330424"/>
    <w:rsid w:val="00330504"/>
    <w:rsid w:val="003307A3"/>
    <w:rsid w:val="0033081B"/>
    <w:rsid w:val="00330A43"/>
    <w:rsid w:val="00330D48"/>
    <w:rsid w:val="00330E40"/>
    <w:rsid w:val="00332654"/>
    <w:rsid w:val="003328FF"/>
    <w:rsid w:val="00332B2E"/>
    <w:rsid w:val="00332C73"/>
    <w:rsid w:val="00332C77"/>
    <w:rsid w:val="00332F49"/>
    <w:rsid w:val="003330FC"/>
    <w:rsid w:val="003334B1"/>
    <w:rsid w:val="003341E6"/>
    <w:rsid w:val="00334D92"/>
    <w:rsid w:val="00334DB6"/>
    <w:rsid w:val="003359C3"/>
    <w:rsid w:val="00335F8A"/>
    <w:rsid w:val="00336595"/>
    <w:rsid w:val="0033686F"/>
    <w:rsid w:val="00336A01"/>
    <w:rsid w:val="00336A14"/>
    <w:rsid w:val="00337470"/>
    <w:rsid w:val="003374D7"/>
    <w:rsid w:val="00337533"/>
    <w:rsid w:val="003376DB"/>
    <w:rsid w:val="00337EAF"/>
    <w:rsid w:val="0034012C"/>
    <w:rsid w:val="0034062F"/>
    <w:rsid w:val="0034074A"/>
    <w:rsid w:val="003416DE"/>
    <w:rsid w:val="0034208E"/>
    <w:rsid w:val="003420B1"/>
    <w:rsid w:val="00342396"/>
    <w:rsid w:val="003424D6"/>
    <w:rsid w:val="00342BEF"/>
    <w:rsid w:val="00342C8D"/>
    <w:rsid w:val="003435EC"/>
    <w:rsid w:val="0034362D"/>
    <w:rsid w:val="00343906"/>
    <w:rsid w:val="00343F1F"/>
    <w:rsid w:val="00344591"/>
    <w:rsid w:val="00344991"/>
    <w:rsid w:val="003451B9"/>
    <w:rsid w:val="003454E4"/>
    <w:rsid w:val="00345573"/>
    <w:rsid w:val="0034567F"/>
    <w:rsid w:val="003457A8"/>
    <w:rsid w:val="00345E14"/>
    <w:rsid w:val="00345F13"/>
    <w:rsid w:val="00346060"/>
    <w:rsid w:val="003463D0"/>
    <w:rsid w:val="003466E1"/>
    <w:rsid w:val="00346C51"/>
    <w:rsid w:val="0034714E"/>
    <w:rsid w:val="00347A5B"/>
    <w:rsid w:val="00347CDD"/>
    <w:rsid w:val="0035088B"/>
    <w:rsid w:val="00350E7D"/>
    <w:rsid w:val="00351071"/>
    <w:rsid w:val="003513B6"/>
    <w:rsid w:val="00351FE1"/>
    <w:rsid w:val="00352AC7"/>
    <w:rsid w:val="0035328E"/>
    <w:rsid w:val="00353397"/>
    <w:rsid w:val="00353BF1"/>
    <w:rsid w:val="00354601"/>
    <w:rsid w:val="00354771"/>
    <w:rsid w:val="003548D2"/>
    <w:rsid w:val="00354B22"/>
    <w:rsid w:val="00354DCC"/>
    <w:rsid w:val="00354EC4"/>
    <w:rsid w:val="00354EF9"/>
    <w:rsid w:val="003552A0"/>
    <w:rsid w:val="00355566"/>
    <w:rsid w:val="00355567"/>
    <w:rsid w:val="00355673"/>
    <w:rsid w:val="00355EF4"/>
    <w:rsid w:val="00356AA3"/>
    <w:rsid w:val="00356F87"/>
    <w:rsid w:val="0035707B"/>
    <w:rsid w:val="003578EA"/>
    <w:rsid w:val="00357E10"/>
    <w:rsid w:val="00360088"/>
    <w:rsid w:val="003601C2"/>
    <w:rsid w:val="00360336"/>
    <w:rsid w:val="003609C8"/>
    <w:rsid w:val="00361AF2"/>
    <w:rsid w:val="00361DE2"/>
    <w:rsid w:val="00362573"/>
    <w:rsid w:val="00362C33"/>
    <w:rsid w:val="003633CE"/>
    <w:rsid w:val="003640CF"/>
    <w:rsid w:val="00364CAE"/>
    <w:rsid w:val="003652F5"/>
    <w:rsid w:val="00365456"/>
    <w:rsid w:val="00365512"/>
    <w:rsid w:val="00365815"/>
    <w:rsid w:val="00366802"/>
    <w:rsid w:val="003669AC"/>
    <w:rsid w:val="00366F61"/>
    <w:rsid w:val="0036719E"/>
    <w:rsid w:val="003672AC"/>
    <w:rsid w:val="003673B3"/>
    <w:rsid w:val="00367673"/>
    <w:rsid w:val="00367807"/>
    <w:rsid w:val="00370CAA"/>
    <w:rsid w:val="00371733"/>
    <w:rsid w:val="00371A0A"/>
    <w:rsid w:val="003724C0"/>
    <w:rsid w:val="003724D6"/>
    <w:rsid w:val="003727A5"/>
    <w:rsid w:val="00372FB0"/>
    <w:rsid w:val="00372FED"/>
    <w:rsid w:val="00373527"/>
    <w:rsid w:val="00373666"/>
    <w:rsid w:val="00373786"/>
    <w:rsid w:val="0037381A"/>
    <w:rsid w:val="00373884"/>
    <w:rsid w:val="00373F01"/>
    <w:rsid w:val="00374001"/>
    <w:rsid w:val="0037419D"/>
    <w:rsid w:val="00374305"/>
    <w:rsid w:val="00374B83"/>
    <w:rsid w:val="00375D18"/>
    <w:rsid w:val="00375D39"/>
    <w:rsid w:val="00375ECC"/>
    <w:rsid w:val="0037604E"/>
    <w:rsid w:val="0037678B"/>
    <w:rsid w:val="00376D20"/>
    <w:rsid w:val="00377128"/>
    <w:rsid w:val="0037739F"/>
    <w:rsid w:val="00377406"/>
    <w:rsid w:val="00377C0E"/>
    <w:rsid w:val="003802C3"/>
    <w:rsid w:val="003807E9"/>
    <w:rsid w:val="0038198F"/>
    <w:rsid w:val="00381DBA"/>
    <w:rsid w:val="0038200A"/>
    <w:rsid w:val="003826C3"/>
    <w:rsid w:val="00382A05"/>
    <w:rsid w:val="00382C1E"/>
    <w:rsid w:val="003830FE"/>
    <w:rsid w:val="003832A4"/>
    <w:rsid w:val="00383604"/>
    <w:rsid w:val="00383D08"/>
    <w:rsid w:val="00384703"/>
    <w:rsid w:val="00384803"/>
    <w:rsid w:val="003851F0"/>
    <w:rsid w:val="003853C1"/>
    <w:rsid w:val="00385866"/>
    <w:rsid w:val="00386CEA"/>
    <w:rsid w:val="00390805"/>
    <w:rsid w:val="00390B05"/>
    <w:rsid w:val="00390D78"/>
    <w:rsid w:val="00390D9F"/>
    <w:rsid w:val="003911DF"/>
    <w:rsid w:val="0039190F"/>
    <w:rsid w:val="0039257C"/>
    <w:rsid w:val="003925D6"/>
    <w:rsid w:val="00392A80"/>
    <w:rsid w:val="00392AAF"/>
    <w:rsid w:val="00392F4D"/>
    <w:rsid w:val="00393761"/>
    <w:rsid w:val="003939D7"/>
    <w:rsid w:val="00393CDC"/>
    <w:rsid w:val="00393E04"/>
    <w:rsid w:val="003940B6"/>
    <w:rsid w:val="0039461A"/>
    <w:rsid w:val="00394C23"/>
    <w:rsid w:val="00394C3D"/>
    <w:rsid w:val="00395332"/>
    <w:rsid w:val="00396441"/>
    <w:rsid w:val="00396C7D"/>
    <w:rsid w:val="00396F98"/>
    <w:rsid w:val="003971A9"/>
    <w:rsid w:val="003A0168"/>
    <w:rsid w:val="003A07E0"/>
    <w:rsid w:val="003A07F9"/>
    <w:rsid w:val="003A0B0D"/>
    <w:rsid w:val="003A13DB"/>
    <w:rsid w:val="003A146A"/>
    <w:rsid w:val="003A1AF4"/>
    <w:rsid w:val="003A1B30"/>
    <w:rsid w:val="003A1C96"/>
    <w:rsid w:val="003A240C"/>
    <w:rsid w:val="003A2900"/>
    <w:rsid w:val="003A3903"/>
    <w:rsid w:val="003A3DD3"/>
    <w:rsid w:val="003A3F07"/>
    <w:rsid w:val="003A42E5"/>
    <w:rsid w:val="003A46C1"/>
    <w:rsid w:val="003A5266"/>
    <w:rsid w:val="003A5444"/>
    <w:rsid w:val="003A54DD"/>
    <w:rsid w:val="003A5894"/>
    <w:rsid w:val="003A5E84"/>
    <w:rsid w:val="003A67B5"/>
    <w:rsid w:val="003A6ACA"/>
    <w:rsid w:val="003A6C9E"/>
    <w:rsid w:val="003A738E"/>
    <w:rsid w:val="003A780C"/>
    <w:rsid w:val="003A786F"/>
    <w:rsid w:val="003A7A7A"/>
    <w:rsid w:val="003A7F1A"/>
    <w:rsid w:val="003B0068"/>
    <w:rsid w:val="003B0458"/>
    <w:rsid w:val="003B0944"/>
    <w:rsid w:val="003B0C06"/>
    <w:rsid w:val="003B1A5E"/>
    <w:rsid w:val="003B24D4"/>
    <w:rsid w:val="003B27AD"/>
    <w:rsid w:val="003B2B24"/>
    <w:rsid w:val="003B3367"/>
    <w:rsid w:val="003B3831"/>
    <w:rsid w:val="003B3AD0"/>
    <w:rsid w:val="003B3F8F"/>
    <w:rsid w:val="003B40C9"/>
    <w:rsid w:val="003B4538"/>
    <w:rsid w:val="003B48FC"/>
    <w:rsid w:val="003B5121"/>
    <w:rsid w:val="003B61B1"/>
    <w:rsid w:val="003B62D1"/>
    <w:rsid w:val="003B62DF"/>
    <w:rsid w:val="003B6655"/>
    <w:rsid w:val="003B6659"/>
    <w:rsid w:val="003B66FE"/>
    <w:rsid w:val="003B685D"/>
    <w:rsid w:val="003B6C70"/>
    <w:rsid w:val="003B6DBA"/>
    <w:rsid w:val="003B705A"/>
    <w:rsid w:val="003B725C"/>
    <w:rsid w:val="003B7522"/>
    <w:rsid w:val="003C09C0"/>
    <w:rsid w:val="003C0BB7"/>
    <w:rsid w:val="003C0E79"/>
    <w:rsid w:val="003C11A4"/>
    <w:rsid w:val="003C11B9"/>
    <w:rsid w:val="003C1296"/>
    <w:rsid w:val="003C18E5"/>
    <w:rsid w:val="003C1901"/>
    <w:rsid w:val="003C2156"/>
    <w:rsid w:val="003C2A6B"/>
    <w:rsid w:val="003C2C8C"/>
    <w:rsid w:val="003C2C9A"/>
    <w:rsid w:val="003C2DB0"/>
    <w:rsid w:val="003C3533"/>
    <w:rsid w:val="003C39B0"/>
    <w:rsid w:val="003C39E6"/>
    <w:rsid w:val="003C3F20"/>
    <w:rsid w:val="003C5508"/>
    <w:rsid w:val="003C5598"/>
    <w:rsid w:val="003C56C5"/>
    <w:rsid w:val="003C595F"/>
    <w:rsid w:val="003C5BE1"/>
    <w:rsid w:val="003C5E5D"/>
    <w:rsid w:val="003C6032"/>
    <w:rsid w:val="003C606E"/>
    <w:rsid w:val="003C66EB"/>
    <w:rsid w:val="003C673E"/>
    <w:rsid w:val="003C6B13"/>
    <w:rsid w:val="003C6D32"/>
    <w:rsid w:val="003C6FF3"/>
    <w:rsid w:val="003C7491"/>
    <w:rsid w:val="003C7BD5"/>
    <w:rsid w:val="003D0144"/>
    <w:rsid w:val="003D026E"/>
    <w:rsid w:val="003D0614"/>
    <w:rsid w:val="003D0672"/>
    <w:rsid w:val="003D1330"/>
    <w:rsid w:val="003D1E11"/>
    <w:rsid w:val="003D1E3A"/>
    <w:rsid w:val="003D1E83"/>
    <w:rsid w:val="003D2082"/>
    <w:rsid w:val="003D2315"/>
    <w:rsid w:val="003D2833"/>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B25"/>
    <w:rsid w:val="003E0CE4"/>
    <w:rsid w:val="003E0F2B"/>
    <w:rsid w:val="003E18BA"/>
    <w:rsid w:val="003E294E"/>
    <w:rsid w:val="003E30EA"/>
    <w:rsid w:val="003E3113"/>
    <w:rsid w:val="003E3F04"/>
    <w:rsid w:val="003E48D6"/>
    <w:rsid w:val="003E54DC"/>
    <w:rsid w:val="003E5659"/>
    <w:rsid w:val="003E5699"/>
    <w:rsid w:val="003E652C"/>
    <w:rsid w:val="003E68A5"/>
    <w:rsid w:val="003E6903"/>
    <w:rsid w:val="003E70FD"/>
    <w:rsid w:val="003E718E"/>
    <w:rsid w:val="003E7A86"/>
    <w:rsid w:val="003E7AA9"/>
    <w:rsid w:val="003F16EB"/>
    <w:rsid w:val="003F1964"/>
    <w:rsid w:val="003F25F4"/>
    <w:rsid w:val="003F2E85"/>
    <w:rsid w:val="003F3CF0"/>
    <w:rsid w:val="003F4157"/>
    <w:rsid w:val="003F4380"/>
    <w:rsid w:val="003F469E"/>
    <w:rsid w:val="003F496A"/>
    <w:rsid w:val="003F4F5D"/>
    <w:rsid w:val="003F5543"/>
    <w:rsid w:val="003F5765"/>
    <w:rsid w:val="003F59AD"/>
    <w:rsid w:val="003F65F3"/>
    <w:rsid w:val="003F6EFE"/>
    <w:rsid w:val="003F7CE7"/>
    <w:rsid w:val="003F7FC6"/>
    <w:rsid w:val="004002C9"/>
    <w:rsid w:val="004004B3"/>
    <w:rsid w:val="00400A5A"/>
    <w:rsid w:val="00400DEB"/>
    <w:rsid w:val="00401865"/>
    <w:rsid w:val="0040188F"/>
    <w:rsid w:val="00401D7E"/>
    <w:rsid w:val="00401F9E"/>
    <w:rsid w:val="0040321B"/>
    <w:rsid w:val="0040331E"/>
    <w:rsid w:val="00403DBB"/>
    <w:rsid w:val="00403DFC"/>
    <w:rsid w:val="0040458F"/>
    <w:rsid w:val="0040473A"/>
    <w:rsid w:val="0040481B"/>
    <w:rsid w:val="00404D56"/>
    <w:rsid w:val="004053B0"/>
    <w:rsid w:val="0040592C"/>
    <w:rsid w:val="004061AA"/>
    <w:rsid w:val="004063B8"/>
    <w:rsid w:val="004064B8"/>
    <w:rsid w:val="00406704"/>
    <w:rsid w:val="00406D09"/>
    <w:rsid w:val="00406E62"/>
    <w:rsid w:val="004071AF"/>
    <w:rsid w:val="0041025F"/>
    <w:rsid w:val="00410F18"/>
    <w:rsid w:val="0041145E"/>
    <w:rsid w:val="004121E4"/>
    <w:rsid w:val="00412526"/>
    <w:rsid w:val="00412692"/>
    <w:rsid w:val="004127A5"/>
    <w:rsid w:val="00412C27"/>
    <w:rsid w:val="0041364A"/>
    <w:rsid w:val="004139CC"/>
    <w:rsid w:val="00414081"/>
    <w:rsid w:val="00414358"/>
    <w:rsid w:val="004145BD"/>
    <w:rsid w:val="00414A0C"/>
    <w:rsid w:val="00414DA8"/>
    <w:rsid w:val="00415333"/>
    <w:rsid w:val="00415A68"/>
    <w:rsid w:val="00415CFD"/>
    <w:rsid w:val="004168FC"/>
    <w:rsid w:val="00416AFD"/>
    <w:rsid w:val="00416DF6"/>
    <w:rsid w:val="00417775"/>
    <w:rsid w:val="00417796"/>
    <w:rsid w:val="0041783D"/>
    <w:rsid w:val="004178DA"/>
    <w:rsid w:val="0042051A"/>
    <w:rsid w:val="004209CB"/>
    <w:rsid w:val="00420BCD"/>
    <w:rsid w:val="00420DC6"/>
    <w:rsid w:val="00421E42"/>
    <w:rsid w:val="00422EB3"/>
    <w:rsid w:val="004231E1"/>
    <w:rsid w:val="00424E5A"/>
    <w:rsid w:val="00424EDA"/>
    <w:rsid w:val="004251A7"/>
    <w:rsid w:val="00425377"/>
    <w:rsid w:val="00425D7E"/>
    <w:rsid w:val="00427941"/>
    <w:rsid w:val="0042799E"/>
    <w:rsid w:val="00427ABF"/>
    <w:rsid w:val="00427DB4"/>
    <w:rsid w:val="004305B0"/>
    <w:rsid w:val="00430604"/>
    <w:rsid w:val="00430662"/>
    <w:rsid w:val="004313E6"/>
    <w:rsid w:val="00431811"/>
    <w:rsid w:val="004318CA"/>
    <w:rsid w:val="00432208"/>
    <w:rsid w:val="0043226C"/>
    <w:rsid w:val="004331B3"/>
    <w:rsid w:val="00433309"/>
    <w:rsid w:val="0043365D"/>
    <w:rsid w:val="00433F88"/>
    <w:rsid w:val="0043455A"/>
    <w:rsid w:val="00434A24"/>
    <w:rsid w:val="00435211"/>
    <w:rsid w:val="004355DE"/>
    <w:rsid w:val="0043582A"/>
    <w:rsid w:val="004358CC"/>
    <w:rsid w:val="004363EE"/>
    <w:rsid w:val="004365CE"/>
    <w:rsid w:val="0043676D"/>
    <w:rsid w:val="004368CA"/>
    <w:rsid w:val="0043729C"/>
    <w:rsid w:val="0043799C"/>
    <w:rsid w:val="00437E25"/>
    <w:rsid w:val="0044020D"/>
    <w:rsid w:val="00440620"/>
    <w:rsid w:val="00440D57"/>
    <w:rsid w:val="00440E7D"/>
    <w:rsid w:val="004412CB"/>
    <w:rsid w:val="0044180A"/>
    <w:rsid w:val="00441E85"/>
    <w:rsid w:val="0044251C"/>
    <w:rsid w:val="00442762"/>
    <w:rsid w:val="0044293C"/>
    <w:rsid w:val="00442B2F"/>
    <w:rsid w:val="00443B2B"/>
    <w:rsid w:val="00443B6C"/>
    <w:rsid w:val="0044400B"/>
    <w:rsid w:val="0044463C"/>
    <w:rsid w:val="00444B3D"/>
    <w:rsid w:val="00445584"/>
    <w:rsid w:val="004456CC"/>
    <w:rsid w:val="00445E2E"/>
    <w:rsid w:val="004462EE"/>
    <w:rsid w:val="00446F35"/>
    <w:rsid w:val="00447277"/>
    <w:rsid w:val="004474C9"/>
    <w:rsid w:val="004474FE"/>
    <w:rsid w:val="004476B6"/>
    <w:rsid w:val="004479E1"/>
    <w:rsid w:val="00447D33"/>
    <w:rsid w:val="004502DF"/>
    <w:rsid w:val="004506EE"/>
    <w:rsid w:val="00450923"/>
    <w:rsid w:val="00450A1A"/>
    <w:rsid w:val="00450B68"/>
    <w:rsid w:val="0045136B"/>
    <w:rsid w:val="00451641"/>
    <w:rsid w:val="0045173D"/>
    <w:rsid w:val="004517CE"/>
    <w:rsid w:val="0045284C"/>
    <w:rsid w:val="004528F2"/>
    <w:rsid w:val="00452BD9"/>
    <w:rsid w:val="00453260"/>
    <w:rsid w:val="00453537"/>
    <w:rsid w:val="00453BE3"/>
    <w:rsid w:val="00453DE0"/>
    <w:rsid w:val="00454958"/>
    <w:rsid w:val="00454A6E"/>
    <w:rsid w:val="004551E9"/>
    <w:rsid w:val="00456213"/>
    <w:rsid w:val="00456253"/>
    <w:rsid w:val="00456761"/>
    <w:rsid w:val="0045681F"/>
    <w:rsid w:val="004571B9"/>
    <w:rsid w:val="004574CE"/>
    <w:rsid w:val="00460BA2"/>
    <w:rsid w:val="00460BFB"/>
    <w:rsid w:val="00460CA1"/>
    <w:rsid w:val="00461713"/>
    <w:rsid w:val="00461A62"/>
    <w:rsid w:val="004624C2"/>
    <w:rsid w:val="004625A6"/>
    <w:rsid w:val="00462F1C"/>
    <w:rsid w:val="004632BE"/>
    <w:rsid w:val="004636B4"/>
    <w:rsid w:val="004637D4"/>
    <w:rsid w:val="00464898"/>
    <w:rsid w:val="00464A3D"/>
    <w:rsid w:val="00464C88"/>
    <w:rsid w:val="00465372"/>
    <w:rsid w:val="00465AB1"/>
    <w:rsid w:val="00465D6B"/>
    <w:rsid w:val="00465E27"/>
    <w:rsid w:val="00465E70"/>
    <w:rsid w:val="00466526"/>
    <w:rsid w:val="00466A3B"/>
    <w:rsid w:val="00470E11"/>
    <w:rsid w:val="00471372"/>
    <w:rsid w:val="004713A4"/>
    <w:rsid w:val="004713DB"/>
    <w:rsid w:val="00472544"/>
    <w:rsid w:val="0047307D"/>
    <w:rsid w:val="0047471E"/>
    <w:rsid w:val="00474DFA"/>
    <w:rsid w:val="00475A84"/>
    <w:rsid w:val="00475C84"/>
    <w:rsid w:val="00475E53"/>
    <w:rsid w:val="00476308"/>
    <w:rsid w:val="00476E81"/>
    <w:rsid w:val="004774AF"/>
    <w:rsid w:val="00477AE9"/>
    <w:rsid w:val="00477D37"/>
    <w:rsid w:val="00480669"/>
    <w:rsid w:val="00480A41"/>
    <w:rsid w:val="0048149B"/>
    <w:rsid w:val="0048176C"/>
    <w:rsid w:val="00481B82"/>
    <w:rsid w:val="00481B8E"/>
    <w:rsid w:val="00482195"/>
    <w:rsid w:val="00482ABD"/>
    <w:rsid w:val="00482F9C"/>
    <w:rsid w:val="004833DE"/>
    <w:rsid w:val="0048374F"/>
    <w:rsid w:val="004837D9"/>
    <w:rsid w:val="00483988"/>
    <w:rsid w:val="004839BA"/>
    <w:rsid w:val="0048413A"/>
    <w:rsid w:val="0048442F"/>
    <w:rsid w:val="00484825"/>
    <w:rsid w:val="00485112"/>
    <w:rsid w:val="0048512D"/>
    <w:rsid w:val="004853B7"/>
    <w:rsid w:val="00485561"/>
    <w:rsid w:val="00485C8B"/>
    <w:rsid w:val="00485E9E"/>
    <w:rsid w:val="004878C4"/>
    <w:rsid w:val="00487B69"/>
    <w:rsid w:val="00487FD6"/>
    <w:rsid w:val="00490105"/>
    <w:rsid w:val="004901CA"/>
    <w:rsid w:val="00490327"/>
    <w:rsid w:val="00490BB5"/>
    <w:rsid w:val="00490DB6"/>
    <w:rsid w:val="004911D4"/>
    <w:rsid w:val="00492E54"/>
    <w:rsid w:val="004933E3"/>
    <w:rsid w:val="004934B9"/>
    <w:rsid w:val="004936FB"/>
    <w:rsid w:val="0049394B"/>
    <w:rsid w:val="00493A8C"/>
    <w:rsid w:val="00493F0B"/>
    <w:rsid w:val="004948FB"/>
    <w:rsid w:val="00494A66"/>
    <w:rsid w:val="00494D1F"/>
    <w:rsid w:val="004955C7"/>
    <w:rsid w:val="0049560A"/>
    <w:rsid w:val="004962B3"/>
    <w:rsid w:val="0049678C"/>
    <w:rsid w:val="00496976"/>
    <w:rsid w:val="004974FF"/>
    <w:rsid w:val="0049768C"/>
    <w:rsid w:val="0049770B"/>
    <w:rsid w:val="004A00ED"/>
    <w:rsid w:val="004A01E3"/>
    <w:rsid w:val="004A05FF"/>
    <w:rsid w:val="004A0620"/>
    <w:rsid w:val="004A079C"/>
    <w:rsid w:val="004A0A20"/>
    <w:rsid w:val="004A0DAD"/>
    <w:rsid w:val="004A0F47"/>
    <w:rsid w:val="004A1333"/>
    <w:rsid w:val="004A1400"/>
    <w:rsid w:val="004A1749"/>
    <w:rsid w:val="004A236E"/>
    <w:rsid w:val="004A2636"/>
    <w:rsid w:val="004A2B55"/>
    <w:rsid w:val="004A2FFA"/>
    <w:rsid w:val="004A4A56"/>
    <w:rsid w:val="004A4FAC"/>
    <w:rsid w:val="004A5161"/>
    <w:rsid w:val="004A5813"/>
    <w:rsid w:val="004A5AD2"/>
    <w:rsid w:val="004A685F"/>
    <w:rsid w:val="004A69A7"/>
    <w:rsid w:val="004A6FD2"/>
    <w:rsid w:val="004A720A"/>
    <w:rsid w:val="004A79B4"/>
    <w:rsid w:val="004A7B40"/>
    <w:rsid w:val="004B0032"/>
    <w:rsid w:val="004B011F"/>
    <w:rsid w:val="004B0238"/>
    <w:rsid w:val="004B03CC"/>
    <w:rsid w:val="004B0C21"/>
    <w:rsid w:val="004B0E52"/>
    <w:rsid w:val="004B10D0"/>
    <w:rsid w:val="004B1BC4"/>
    <w:rsid w:val="004B1E17"/>
    <w:rsid w:val="004B21AD"/>
    <w:rsid w:val="004B2407"/>
    <w:rsid w:val="004B2866"/>
    <w:rsid w:val="004B2F4C"/>
    <w:rsid w:val="004B31D8"/>
    <w:rsid w:val="004B38B0"/>
    <w:rsid w:val="004B3A07"/>
    <w:rsid w:val="004B3C43"/>
    <w:rsid w:val="004B3C5C"/>
    <w:rsid w:val="004B4C86"/>
    <w:rsid w:val="004B4D54"/>
    <w:rsid w:val="004B5143"/>
    <w:rsid w:val="004B5186"/>
    <w:rsid w:val="004B57D5"/>
    <w:rsid w:val="004B683B"/>
    <w:rsid w:val="004B7985"/>
    <w:rsid w:val="004B7995"/>
    <w:rsid w:val="004B7D48"/>
    <w:rsid w:val="004B7FE2"/>
    <w:rsid w:val="004C03DB"/>
    <w:rsid w:val="004C1271"/>
    <w:rsid w:val="004C276D"/>
    <w:rsid w:val="004C2B41"/>
    <w:rsid w:val="004C2C64"/>
    <w:rsid w:val="004C2DD4"/>
    <w:rsid w:val="004C317F"/>
    <w:rsid w:val="004C3257"/>
    <w:rsid w:val="004C36B0"/>
    <w:rsid w:val="004C3783"/>
    <w:rsid w:val="004C4010"/>
    <w:rsid w:val="004C42E1"/>
    <w:rsid w:val="004C457F"/>
    <w:rsid w:val="004C45C6"/>
    <w:rsid w:val="004C4C0E"/>
    <w:rsid w:val="004C4C60"/>
    <w:rsid w:val="004C5140"/>
    <w:rsid w:val="004C5C9C"/>
    <w:rsid w:val="004C5E73"/>
    <w:rsid w:val="004C5E75"/>
    <w:rsid w:val="004C5E93"/>
    <w:rsid w:val="004C673E"/>
    <w:rsid w:val="004C69D3"/>
    <w:rsid w:val="004C6C9E"/>
    <w:rsid w:val="004C702C"/>
    <w:rsid w:val="004C73F0"/>
    <w:rsid w:val="004C7C8A"/>
    <w:rsid w:val="004C7CAE"/>
    <w:rsid w:val="004D02F3"/>
    <w:rsid w:val="004D0954"/>
    <w:rsid w:val="004D0D00"/>
    <w:rsid w:val="004D1046"/>
    <w:rsid w:val="004D1E3A"/>
    <w:rsid w:val="004D201B"/>
    <w:rsid w:val="004D22C0"/>
    <w:rsid w:val="004D22EC"/>
    <w:rsid w:val="004D2581"/>
    <w:rsid w:val="004D2987"/>
    <w:rsid w:val="004D4F2A"/>
    <w:rsid w:val="004D5C4A"/>
    <w:rsid w:val="004D5C4B"/>
    <w:rsid w:val="004D5CB4"/>
    <w:rsid w:val="004D5FC3"/>
    <w:rsid w:val="004D625C"/>
    <w:rsid w:val="004D69DD"/>
    <w:rsid w:val="004D6A1F"/>
    <w:rsid w:val="004D7A22"/>
    <w:rsid w:val="004E02A1"/>
    <w:rsid w:val="004E1A8C"/>
    <w:rsid w:val="004E2224"/>
    <w:rsid w:val="004E225B"/>
    <w:rsid w:val="004E26FB"/>
    <w:rsid w:val="004E297B"/>
    <w:rsid w:val="004E2F8D"/>
    <w:rsid w:val="004E3552"/>
    <w:rsid w:val="004E38B4"/>
    <w:rsid w:val="004E3978"/>
    <w:rsid w:val="004E39F2"/>
    <w:rsid w:val="004E3A84"/>
    <w:rsid w:val="004E3E5A"/>
    <w:rsid w:val="004E4B7C"/>
    <w:rsid w:val="004E4C80"/>
    <w:rsid w:val="004E5576"/>
    <w:rsid w:val="004E606D"/>
    <w:rsid w:val="004E61ED"/>
    <w:rsid w:val="004E641E"/>
    <w:rsid w:val="004E6591"/>
    <w:rsid w:val="004E6F7E"/>
    <w:rsid w:val="004E750B"/>
    <w:rsid w:val="004E7CEE"/>
    <w:rsid w:val="004E7E5B"/>
    <w:rsid w:val="004F03C3"/>
    <w:rsid w:val="004F0530"/>
    <w:rsid w:val="004F0EB5"/>
    <w:rsid w:val="004F16F0"/>
    <w:rsid w:val="004F1E4A"/>
    <w:rsid w:val="004F2675"/>
    <w:rsid w:val="004F312C"/>
    <w:rsid w:val="004F371A"/>
    <w:rsid w:val="004F5899"/>
    <w:rsid w:val="004F5907"/>
    <w:rsid w:val="004F5B87"/>
    <w:rsid w:val="004F6601"/>
    <w:rsid w:val="004F66E1"/>
    <w:rsid w:val="004F6AB1"/>
    <w:rsid w:val="004F6ADB"/>
    <w:rsid w:val="004F6F07"/>
    <w:rsid w:val="004F6FBE"/>
    <w:rsid w:val="004F735C"/>
    <w:rsid w:val="004F73EF"/>
    <w:rsid w:val="00500128"/>
    <w:rsid w:val="00501591"/>
    <w:rsid w:val="00501CCB"/>
    <w:rsid w:val="00502173"/>
    <w:rsid w:val="00502A27"/>
    <w:rsid w:val="00502CCB"/>
    <w:rsid w:val="0050361D"/>
    <w:rsid w:val="00504847"/>
    <w:rsid w:val="005048E0"/>
    <w:rsid w:val="0050641E"/>
    <w:rsid w:val="00506D95"/>
    <w:rsid w:val="00506E8F"/>
    <w:rsid w:val="00506EBA"/>
    <w:rsid w:val="00506FCF"/>
    <w:rsid w:val="005073E6"/>
    <w:rsid w:val="00507438"/>
    <w:rsid w:val="005077E4"/>
    <w:rsid w:val="00507B51"/>
    <w:rsid w:val="00507C30"/>
    <w:rsid w:val="0051024F"/>
    <w:rsid w:val="0051051B"/>
    <w:rsid w:val="00510C40"/>
    <w:rsid w:val="00510ECC"/>
    <w:rsid w:val="0051175B"/>
    <w:rsid w:val="00512259"/>
    <w:rsid w:val="005126A4"/>
    <w:rsid w:val="00512913"/>
    <w:rsid w:val="005129C3"/>
    <w:rsid w:val="00512F3D"/>
    <w:rsid w:val="00513C43"/>
    <w:rsid w:val="0051409D"/>
    <w:rsid w:val="0051416B"/>
    <w:rsid w:val="00514387"/>
    <w:rsid w:val="0051450F"/>
    <w:rsid w:val="0051473D"/>
    <w:rsid w:val="00514B37"/>
    <w:rsid w:val="00514E8E"/>
    <w:rsid w:val="005152F8"/>
    <w:rsid w:val="00515F9D"/>
    <w:rsid w:val="00516583"/>
    <w:rsid w:val="00516764"/>
    <w:rsid w:val="00516F43"/>
    <w:rsid w:val="00517257"/>
    <w:rsid w:val="00517476"/>
    <w:rsid w:val="005204AB"/>
    <w:rsid w:val="00520657"/>
    <w:rsid w:val="00521FD2"/>
    <w:rsid w:val="00522262"/>
    <w:rsid w:val="0052245A"/>
    <w:rsid w:val="00522555"/>
    <w:rsid w:val="00524044"/>
    <w:rsid w:val="00524372"/>
    <w:rsid w:val="00524711"/>
    <w:rsid w:val="00524A15"/>
    <w:rsid w:val="00524A1A"/>
    <w:rsid w:val="00524BC1"/>
    <w:rsid w:val="00524CB1"/>
    <w:rsid w:val="00524CBD"/>
    <w:rsid w:val="00524E3C"/>
    <w:rsid w:val="00525191"/>
    <w:rsid w:val="005260D4"/>
    <w:rsid w:val="00526662"/>
    <w:rsid w:val="00526B7F"/>
    <w:rsid w:val="00526C94"/>
    <w:rsid w:val="00526F23"/>
    <w:rsid w:val="0052767D"/>
    <w:rsid w:val="00527940"/>
    <w:rsid w:val="005308A3"/>
    <w:rsid w:val="00531683"/>
    <w:rsid w:val="005319E1"/>
    <w:rsid w:val="00531FFB"/>
    <w:rsid w:val="005322F1"/>
    <w:rsid w:val="005323C3"/>
    <w:rsid w:val="005325C3"/>
    <w:rsid w:val="005327BA"/>
    <w:rsid w:val="00532A20"/>
    <w:rsid w:val="00532FD3"/>
    <w:rsid w:val="00532FDC"/>
    <w:rsid w:val="005336AF"/>
    <w:rsid w:val="00533AF0"/>
    <w:rsid w:val="005343A9"/>
    <w:rsid w:val="005347CF"/>
    <w:rsid w:val="005350C6"/>
    <w:rsid w:val="005351CA"/>
    <w:rsid w:val="00535B96"/>
    <w:rsid w:val="005368A0"/>
    <w:rsid w:val="00536B0E"/>
    <w:rsid w:val="0053731B"/>
    <w:rsid w:val="00537BB7"/>
    <w:rsid w:val="00537CC4"/>
    <w:rsid w:val="00537E42"/>
    <w:rsid w:val="00540275"/>
    <w:rsid w:val="005402E5"/>
    <w:rsid w:val="005408B8"/>
    <w:rsid w:val="00540B49"/>
    <w:rsid w:val="00540BB6"/>
    <w:rsid w:val="00541414"/>
    <w:rsid w:val="0054218D"/>
    <w:rsid w:val="005428A7"/>
    <w:rsid w:val="0054385F"/>
    <w:rsid w:val="00543B9A"/>
    <w:rsid w:val="00543BBB"/>
    <w:rsid w:val="00544053"/>
    <w:rsid w:val="005449E1"/>
    <w:rsid w:val="00544D79"/>
    <w:rsid w:val="00545546"/>
    <w:rsid w:val="005457C2"/>
    <w:rsid w:val="00545D35"/>
    <w:rsid w:val="00545D6A"/>
    <w:rsid w:val="005465DC"/>
    <w:rsid w:val="005469FF"/>
    <w:rsid w:val="00546B1C"/>
    <w:rsid w:val="00547E2F"/>
    <w:rsid w:val="00550140"/>
    <w:rsid w:val="005504A0"/>
    <w:rsid w:val="00550B0C"/>
    <w:rsid w:val="005512E3"/>
    <w:rsid w:val="0055250D"/>
    <w:rsid w:val="0055291E"/>
    <w:rsid w:val="00552AD7"/>
    <w:rsid w:val="00552F8F"/>
    <w:rsid w:val="005533A9"/>
    <w:rsid w:val="0055404F"/>
    <w:rsid w:val="00554357"/>
    <w:rsid w:val="005558CE"/>
    <w:rsid w:val="0055593A"/>
    <w:rsid w:val="0055683D"/>
    <w:rsid w:val="00557498"/>
    <w:rsid w:val="005575E6"/>
    <w:rsid w:val="0056065C"/>
    <w:rsid w:val="005617E9"/>
    <w:rsid w:val="00561942"/>
    <w:rsid w:val="00561995"/>
    <w:rsid w:val="00561E2F"/>
    <w:rsid w:val="005637B7"/>
    <w:rsid w:val="00563CA1"/>
    <w:rsid w:val="005643FB"/>
    <w:rsid w:val="005644B8"/>
    <w:rsid w:val="00564742"/>
    <w:rsid w:val="00564B1E"/>
    <w:rsid w:val="00564D4B"/>
    <w:rsid w:val="005664BD"/>
    <w:rsid w:val="00566A84"/>
    <w:rsid w:val="00566ECA"/>
    <w:rsid w:val="00567809"/>
    <w:rsid w:val="00570627"/>
    <w:rsid w:val="005706C0"/>
    <w:rsid w:val="00570BCB"/>
    <w:rsid w:val="005717E2"/>
    <w:rsid w:val="00571D1B"/>
    <w:rsid w:val="00571DF7"/>
    <w:rsid w:val="005728A3"/>
    <w:rsid w:val="00572E06"/>
    <w:rsid w:val="005730AE"/>
    <w:rsid w:val="005746D9"/>
    <w:rsid w:val="0057489B"/>
    <w:rsid w:val="00576050"/>
    <w:rsid w:val="0057750B"/>
    <w:rsid w:val="00577A87"/>
    <w:rsid w:val="00580E3F"/>
    <w:rsid w:val="0058120A"/>
    <w:rsid w:val="005817F0"/>
    <w:rsid w:val="005819D1"/>
    <w:rsid w:val="00581F0E"/>
    <w:rsid w:val="005821A2"/>
    <w:rsid w:val="0058245B"/>
    <w:rsid w:val="0058313A"/>
    <w:rsid w:val="005832F7"/>
    <w:rsid w:val="005835B3"/>
    <w:rsid w:val="005836F1"/>
    <w:rsid w:val="005837E8"/>
    <w:rsid w:val="0058382F"/>
    <w:rsid w:val="005839DD"/>
    <w:rsid w:val="00583CC7"/>
    <w:rsid w:val="0058442E"/>
    <w:rsid w:val="00584D3F"/>
    <w:rsid w:val="00584F56"/>
    <w:rsid w:val="00585319"/>
    <w:rsid w:val="005854D8"/>
    <w:rsid w:val="005864EB"/>
    <w:rsid w:val="00586A9C"/>
    <w:rsid w:val="00586B3C"/>
    <w:rsid w:val="00586C86"/>
    <w:rsid w:val="00586D4C"/>
    <w:rsid w:val="005870E1"/>
    <w:rsid w:val="0058757C"/>
    <w:rsid w:val="00587633"/>
    <w:rsid w:val="00587791"/>
    <w:rsid w:val="00590C93"/>
    <w:rsid w:val="005917DB"/>
    <w:rsid w:val="00591B70"/>
    <w:rsid w:val="005924C7"/>
    <w:rsid w:val="00592D31"/>
    <w:rsid w:val="005939D8"/>
    <w:rsid w:val="0059449C"/>
    <w:rsid w:val="00594DE2"/>
    <w:rsid w:val="00594FB5"/>
    <w:rsid w:val="005950DF"/>
    <w:rsid w:val="00595347"/>
    <w:rsid w:val="0059552C"/>
    <w:rsid w:val="00596380"/>
    <w:rsid w:val="00596D1C"/>
    <w:rsid w:val="005974B8"/>
    <w:rsid w:val="0059751D"/>
    <w:rsid w:val="00597552"/>
    <w:rsid w:val="00597594"/>
    <w:rsid w:val="00597A24"/>
    <w:rsid w:val="00597C8F"/>
    <w:rsid w:val="005A01AF"/>
    <w:rsid w:val="005A01DA"/>
    <w:rsid w:val="005A01F6"/>
    <w:rsid w:val="005A104B"/>
    <w:rsid w:val="005A1132"/>
    <w:rsid w:val="005A247D"/>
    <w:rsid w:val="005A3B77"/>
    <w:rsid w:val="005A414C"/>
    <w:rsid w:val="005A45BD"/>
    <w:rsid w:val="005A471F"/>
    <w:rsid w:val="005A4E0B"/>
    <w:rsid w:val="005A5B93"/>
    <w:rsid w:val="005A6770"/>
    <w:rsid w:val="005A6947"/>
    <w:rsid w:val="005A6AD4"/>
    <w:rsid w:val="005A6F96"/>
    <w:rsid w:val="005A7615"/>
    <w:rsid w:val="005B06F6"/>
    <w:rsid w:val="005B0CA7"/>
    <w:rsid w:val="005B0F8C"/>
    <w:rsid w:val="005B116C"/>
    <w:rsid w:val="005B1531"/>
    <w:rsid w:val="005B1A7D"/>
    <w:rsid w:val="005B1CBC"/>
    <w:rsid w:val="005B2B47"/>
    <w:rsid w:val="005B2DB8"/>
    <w:rsid w:val="005B31E7"/>
    <w:rsid w:val="005B37D4"/>
    <w:rsid w:val="005B39D6"/>
    <w:rsid w:val="005B3F1A"/>
    <w:rsid w:val="005B4677"/>
    <w:rsid w:val="005B49F4"/>
    <w:rsid w:val="005B5973"/>
    <w:rsid w:val="005B5DC2"/>
    <w:rsid w:val="005B5F88"/>
    <w:rsid w:val="005B6073"/>
    <w:rsid w:val="005B67BE"/>
    <w:rsid w:val="005B67DE"/>
    <w:rsid w:val="005B68CA"/>
    <w:rsid w:val="005B6963"/>
    <w:rsid w:val="005B6A84"/>
    <w:rsid w:val="005B71D5"/>
    <w:rsid w:val="005B75DE"/>
    <w:rsid w:val="005C0323"/>
    <w:rsid w:val="005C049D"/>
    <w:rsid w:val="005C1057"/>
    <w:rsid w:val="005C1899"/>
    <w:rsid w:val="005C1F35"/>
    <w:rsid w:val="005C2BA4"/>
    <w:rsid w:val="005C2D96"/>
    <w:rsid w:val="005C2F3C"/>
    <w:rsid w:val="005C33BA"/>
    <w:rsid w:val="005C3635"/>
    <w:rsid w:val="005C38B2"/>
    <w:rsid w:val="005C3C0F"/>
    <w:rsid w:val="005C4C32"/>
    <w:rsid w:val="005C4D9A"/>
    <w:rsid w:val="005C5077"/>
    <w:rsid w:val="005C5464"/>
    <w:rsid w:val="005C57E9"/>
    <w:rsid w:val="005C588C"/>
    <w:rsid w:val="005C5AE0"/>
    <w:rsid w:val="005C5C63"/>
    <w:rsid w:val="005C5EA6"/>
    <w:rsid w:val="005C6397"/>
    <w:rsid w:val="005C6406"/>
    <w:rsid w:val="005C67D5"/>
    <w:rsid w:val="005C6BA1"/>
    <w:rsid w:val="005C6C45"/>
    <w:rsid w:val="005C6E20"/>
    <w:rsid w:val="005C7109"/>
    <w:rsid w:val="005C71B2"/>
    <w:rsid w:val="005C754C"/>
    <w:rsid w:val="005C7730"/>
    <w:rsid w:val="005C799A"/>
    <w:rsid w:val="005C7C5D"/>
    <w:rsid w:val="005D00C4"/>
    <w:rsid w:val="005D0646"/>
    <w:rsid w:val="005D0CF9"/>
    <w:rsid w:val="005D1365"/>
    <w:rsid w:val="005D1F86"/>
    <w:rsid w:val="005D1FB9"/>
    <w:rsid w:val="005D2322"/>
    <w:rsid w:val="005D2D74"/>
    <w:rsid w:val="005D33EB"/>
    <w:rsid w:val="005D393A"/>
    <w:rsid w:val="005D3BAF"/>
    <w:rsid w:val="005D3C8E"/>
    <w:rsid w:val="005D412F"/>
    <w:rsid w:val="005D4163"/>
    <w:rsid w:val="005D4292"/>
    <w:rsid w:val="005D4EEC"/>
    <w:rsid w:val="005D4F28"/>
    <w:rsid w:val="005D52BF"/>
    <w:rsid w:val="005D569D"/>
    <w:rsid w:val="005D5DAD"/>
    <w:rsid w:val="005D68AB"/>
    <w:rsid w:val="005D6C47"/>
    <w:rsid w:val="005D79DD"/>
    <w:rsid w:val="005D7FCD"/>
    <w:rsid w:val="005E05FF"/>
    <w:rsid w:val="005E0F74"/>
    <w:rsid w:val="005E11DA"/>
    <w:rsid w:val="005E1980"/>
    <w:rsid w:val="005E1FF3"/>
    <w:rsid w:val="005E2276"/>
    <w:rsid w:val="005E3148"/>
    <w:rsid w:val="005E372A"/>
    <w:rsid w:val="005E3DA0"/>
    <w:rsid w:val="005E4515"/>
    <w:rsid w:val="005E5C2A"/>
    <w:rsid w:val="005E5C40"/>
    <w:rsid w:val="005E62D4"/>
    <w:rsid w:val="005E633D"/>
    <w:rsid w:val="005E65C6"/>
    <w:rsid w:val="005E69EC"/>
    <w:rsid w:val="005E6B3F"/>
    <w:rsid w:val="005E7AE0"/>
    <w:rsid w:val="005E7DE0"/>
    <w:rsid w:val="005F0402"/>
    <w:rsid w:val="005F06BD"/>
    <w:rsid w:val="005F12F7"/>
    <w:rsid w:val="005F1ED6"/>
    <w:rsid w:val="005F1FC9"/>
    <w:rsid w:val="005F21FB"/>
    <w:rsid w:val="005F2246"/>
    <w:rsid w:val="005F2A7B"/>
    <w:rsid w:val="005F304E"/>
    <w:rsid w:val="005F34F1"/>
    <w:rsid w:val="005F35AD"/>
    <w:rsid w:val="005F3895"/>
    <w:rsid w:val="005F39B2"/>
    <w:rsid w:val="005F3E95"/>
    <w:rsid w:val="005F42FF"/>
    <w:rsid w:val="005F4A7B"/>
    <w:rsid w:val="005F4BC0"/>
    <w:rsid w:val="005F4FB8"/>
    <w:rsid w:val="005F51D0"/>
    <w:rsid w:val="005F52E7"/>
    <w:rsid w:val="005F57DE"/>
    <w:rsid w:val="005F5FBC"/>
    <w:rsid w:val="005F63A2"/>
    <w:rsid w:val="005F6589"/>
    <w:rsid w:val="005F67D9"/>
    <w:rsid w:val="005F6C15"/>
    <w:rsid w:val="005F72FE"/>
    <w:rsid w:val="005F7562"/>
    <w:rsid w:val="005F7F36"/>
    <w:rsid w:val="00600661"/>
    <w:rsid w:val="00600BBB"/>
    <w:rsid w:val="0060114E"/>
    <w:rsid w:val="006012DA"/>
    <w:rsid w:val="006012EE"/>
    <w:rsid w:val="006019FF"/>
    <w:rsid w:val="00601A17"/>
    <w:rsid w:val="00602297"/>
    <w:rsid w:val="006027A0"/>
    <w:rsid w:val="00603913"/>
    <w:rsid w:val="00604214"/>
    <w:rsid w:val="006047EC"/>
    <w:rsid w:val="00604AC9"/>
    <w:rsid w:val="00604D0F"/>
    <w:rsid w:val="006058D5"/>
    <w:rsid w:val="00605E47"/>
    <w:rsid w:val="00606429"/>
    <w:rsid w:val="006066F0"/>
    <w:rsid w:val="00607C88"/>
    <w:rsid w:val="00607E39"/>
    <w:rsid w:val="00610AC1"/>
    <w:rsid w:val="00610DA3"/>
    <w:rsid w:val="00611989"/>
    <w:rsid w:val="00611D98"/>
    <w:rsid w:val="0061276C"/>
    <w:rsid w:val="00612A59"/>
    <w:rsid w:val="00612CD1"/>
    <w:rsid w:val="00612E97"/>
    <w:rsid w:val="00612FAA"/>
    <w:rsid w:val="00613816"/>
    <w:rsid w:val="00613A7B"/>
    <w:rsid w:val="00613B89"/>
    <w:rsid w:val="00613D55"/>
    <w:rsid w:val="006141B8"/>
    <w:rsid w:val="00614A72"/>
    <w:rsid w:val="00614E4F"/>
    <w:rsid w:val="00615007"/>
    <w:rsid w:val="006154BF"/>
    <w:rsid w:val="006154F7"/>
    <w:rsid w:val="0061552D"/>
    <w:rsid w:val="00616446"/>
    <w:rsid w:val="006167CB"/>
    <w:rsid w:val="00616938"/>
    <w:rsid w:val="00617462"/>
    <w:rsid w:val="006177C1"/>
    <w:rsid w:val="00617956"/>
    <w:rsid w:val="00617C5A"/>
    <w:rsid w:val="00620070"/>
    <w:rsid w:val="00620159"/>
    <w:rsid w:val="00620240"/>
    <w:rsid w:val="0062034A"/>
    <w:rsid w:val="00620F6F"/>
    <w:rsid w:val="0062150E"/>
    <w:rsid w:val="006215A9"/>
    <w:rsid w:val="006216A1"/>
    <w:rsid w:val="006218E9"/>
    <w:rsid w:val="00621FD1"/>
    <w:rsid w:val="0062329F"/>
    <w:rsid w:val="00623599"/>
    <w:rsid w:val="006239B2"/>
    <w:rsid w:val="00623ED4"/>
    <w:rsid w:val="00624134"/>
    <w:rsid w:val="00624539"/>
    <w:rsid w:val="006247C5"/>
    <w:rsid w:val="0062570C"/>
    <w:rsid w:val="00625FEE"/>
    <w:rsid w:val="006267A3"/>
    <w:rsid w:val="006269F3"/>
    <w:rsid w:val="00626CB2"/>
    <w:rsid w:val="006274CD"/>
    <w:rsid w:val="0062760C"/>
    <w:rsid w:val="00627866"/>
    <w:rsid w:val="006300E8"/>
    <w:rsid w:val="0063019E"/>
    <w:rsid w:val="00630837"/>
    <w:rsid w:val="00630A8B"/>
    <w:rsid w:val="00630C0E"/>
    <w:rsid w:val="00630C81"/>
    <w:rsid w:val="006312EF"/>
    <w:rsid w:val="00631571"/>
    <w:rsid w:val="006315BF"/>
    <w:rsid w:val="00631746"/>
    <w:rsid w:val="006320B4"/>
    <w:rsid w:val="00632455"/>
    <w:rsid w:val="0063296B"/>
    <w:rsid w:val="00632A6B"/>
    <w:rsid w:val="00632D52"/>
    <w:rsid w:val="00633D1C"/>
    <w:rsid w:val="00634871"/>
    <w:rsid w:val="00634C27"/>
    <w:rsid w:val="00635452"/>
    <w:rsid w:val="0063597A"/>
    <w:rsid w:val="00635C6F"/>
    <w:rsid w:val="00635F03"/>
    <w:rsid w:val="0063610A"/>
    <w:rsid w:val="006363AE"/>
    <w:rsid w:val="006363CA"/>
    <w:rsid w:val="00636614"/>
    <w:rsid w:val="0063669C"/>
    <w:rsid w:val="0063693A"/>
    <w:rsid w:val="00636E30"/>
    <w:rsid w:val="00636E97"/>
    <w:rsid w:val="00637275"/>
    <w:rsid w:val="006375E9"/>
    <w:rsid w:val="00637D8D"/>
    <w:rsid w:val="0064055F"/>
    <w:rsid w:val="00640EA7"/>
    <w:rsid w:val="006410D7"/>
    <w:rsid w:val="00641226"/>
    <w:rsid w:val="0064141D"/>
    <w:rsid w:val="00641C08"/>
    <w:rsid w:val="00641E39"/>
    <w:rsid w:val="00642073"/>
    <w:rsid w:val="00642A14"/>
    <w:rsid w:val="00642AC0"/>
    <w:rsid w:val="00644367"/>
    <w:rsid w:val="00644F56"/>
    <w:rsid w:val="0064555C"/>
    <w:rsid w:val="00645FEC"/>
    <w:rsid w:val="00646103"/>
    <w:rsid w:val="006461AA"/>
    <w:rsid w:val="0064672C"/>
    <w:rsid w:val="00646B78"/>
    <w:rsid w:val="00647203"/>
    <w:rsid w:val="0064758D"/>
    <w:rsid w:val="00647B93"/>
    <w:rsid w:val="00650DDE"/>
    <w:rsid w:val="00650FB5"/>
    <w:rsid w:val="00651366"/>
    <w:rsid w:val="00651506"/>
    <w:rsid w:val="006518F3"/>
    <w:rsid w:val="00651929"/>
    <w:rsid w:val="00651B72"/>
    <w:rsid w:val="006529E4"/>
    <w:rsid w:val="00653066"/>
    <w:rsid w:val="006530F4"/>
    <w:rsid w:val="00653121"/>
    <w:rsid w:val="0065357D"/>
    <w:rsid w:val="00654816"/>
    <w:rsid w:val="00655237"/>
    <w:rsid w:val="00655503"/>
    <w:rsid w:val="00655A91"/>
    <w:rsid w:val="00656D43"/>
    <w:rsid w:val="00656E50"/>
    <w:rsid w:val="0065742F"/>
    <w:rsid w:val="006574BB"/>
    <w:rsid w:val="0065776C"/>
    <w:rsid w:val="00657D14"/>
    <w:rsid w:val="0066055C"/>
    <w:rsid w:val="006606F2"/>
    <w:rsid w:val="00660C34"/>
    <w:rsid w:val="00660CBE"/>
    <w:rsid w:val="0066104C"/>
    <w:rsid w:val="0066105D"/>
    <w:rsid w:val="006612BC"/>
    <w:rsid w:val="00661EDF"/>
    <w:rsid w:val="006628C5"/>
    <w:rsid w:val="00662A94"/>
    <w:rsid w:val="006632E4"/>
    <w:rsid w:val="00663C49"/>
    <w:rsid w:val="006643A1"/>
    <w:rsid w:val="00664727"/>
    <w:rsid w:val="006652F0"/>
    <w:rsid w:val="00666114"/>
    <w:rsid w:val="006661C8"/>
    <w:rsid w:val="00666B9C"/>
    <w:rsid w:val="00666FB1"/>
    <w:rsid w:val="006672CC"/>
    <w:rsid w:val="006672EF"/>
    <w:rsid w:val="0066792F"/>
    <w:rsid w:val="00667AF0"/>
    <w:rsid w:val="00667CE1"/>
    <w:rsid w:val="00667FC1"/>
    <w:rsid w:val="00670182"/>
    <w:rsid w:val="0067027D"/>
    <w:rsid w:val="00671872"/>
    <w:rsid w:val="00671BF2"/>
    <w:rsid w:val="0067217C"/>
    <w:rsid w:val="006722D6"/>
    <w:rsid w:val="00672740"/>
    <w:rsid w:val="00672BF3"/>
    <w:rsid w:val="00673242"/>
    <w:rsid w:val="006745B3"/>
    <w:rsid w:val="00674FD0"/>
    <w:rsid w:val="00675989"/>
    <w:rsid w:val="00675E3E"/>
    <w:rsid w:val="00675E7A"/>
    <w:rsid w:val="0067618F"/>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1F11"/>
    <w:rsid w:val="006821E3"/>
    <w:rsid w:val="00682587"/>
    <w:rsid w:val="00682F69"/>
    <w:rsid w:val="006832CF"/>
    <w:rsid w:val="006838F7"/>
    <w:rsid w:val="00683A37"/>
    <w:rsid w:val="00683FCF"/>
    <w:rsid w:val="00684B61"/>
    <w:rsid w:val="00684C81"/>
    <w:rsid w:val="00684F84"/>
    <w:rsid w:val="0068501E"/>
    <w:rsid w:val="00685213"/>
    <w:rsid w:val="006853F3"/>
    <w:rsid w:val="0068566A"/>
    <w:rsid w:val="00686013"/>
    <w:rsid w:val="00686333"/>
    <w:rsid w:val="00686758"/>
    <w:rsid w:val="0068686A"/>
    <w:rsid w:val="00686A0C"/>
    <w:rsid w:val="00686C72"/>
    <w:rsid w:val="006873EB"/>
    <w:rsid w:val="00687A3A"/>
    <w:rsid w:val="00690A0C"/>
    <w:rsid w:val="00691090"/>
    <w:rsid w:val="006912B8"/>
    <w:rsid w:val="006913C8"/>
    <w:rsid w:val="0069142C"/>
    <w:rsid w:val="006918C0"/>
    <w:rsid w:val="00691C97"/>
    <w:rsid w:val="006926D8"/>
    <w:rsid w:val="006928FB"/>
    <w:rsid w:val="00692BD6"/>
    <w:rsid w:val="00693004"/>
    <w:rsid w:val="0069349B"/>
    <w:rsid w:val="00693782"/>
    <w:rsid w:val="0069481F"/>
    <w:rsid w:val="0069484C"/>
    <w:rsid w:val="0069495D"/>
    <w:rsid w:val="00694DBE"/>
    <w:rsid w:val="00695222"/>
    <w:rsid w:val="00695AE6"/>
    <w:rsid w:val="0069610A"/>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6BD0"/>
    <w:rsid w:val="006A7905"/>
    <w:rsid w:val="006B0248"/>
    <w:rsid w:val="006B03F4"/>
    <w:rsid w:val="006B0D75"/>
    <w:rsid w:val="006B1B39"/>
    <w:rsid w:val="006B1CAF"/>
    <w:rsid w:val="006B24C1"/>
    <w:rsid w:val="006B3204"/>
    <w:rsid w:val="006B335D"/>
    <w:rsid w:val="006B337F"/>
    <w:rsid w:val="006B3B85"/>
    <w:rsid w:val="006B4427"/>
    <w:rsid w:val="006B538B"/>
    <w:rsid w:val="006B5A1E"/>
    <w:rsid w:val="006B6858"/>
    <w:rsid w:val="006B6CE3"/>
    <w:rsid w:val="006B6F65"/>
    <w:rsid w:val="006B7435"/>
    <w:rsid w:val="006B7852"/>
    <w:rsid w:val="006B7AE3"/>
    <w:rsid w:val="006B7E1D"/>
    <w:rsid w:val="006C04BE"/>
    <w:rsid w:val="006C05C7"/>
    <w:rsid w:val="006C0E0C"/>
    <w:rsid w:val="006C1A07"/>
    <w:rsid w:val="006C1E46"/>
    <w:rsid w:val="006C2A08"/>
    <w:rsid w:val="006C3163"/>
    <w:rsid w:val="006C3635"/>
    <w:rsid w:val="006C4592"/>
    <w:rsid w:val="006C4881"/>
    <w:rsid w:val="006C4CE8"/>
    <w:rsid w:val="006C4D92"/>
    <w:rsid w:val="006C4F4D"/>
    <w:rsid w:val="006C5BA5"/>
    <w:rsid w:val="006C60F6"/>
    <w:rsid w:val="006C6126"/>
    <w:rsid w:val="006C6719"/>
    <w:rsid w:val="006C6C2C"/>
    <w:rsid w:val="006C6EC2"/>
    <w:rsid w:val="006C6F7C"/>
    <w:rsid w:val="006C706F"/>
    <w:rsid w:val="006C7E24"/>
    <w:rsid w:val="006D0C5C"/>
    <w:rsid w:val="006D0E48"/>
    <w:rsid w:val="006D18D0"/>
    <w:rsid w:val="006D1C63"/>
    <w:rsid w:val="006D2201"/>
    <w:rsid w:val="006D290A"/>
    <w:rsid w:val="006D34FA"/>
    <w:rsid w:val="006D52A5"/>
    <w:rsid w:val="006D5370"/>
    <w:rsid w:val="006D592E"/>
    <w:rsid w:val="006D60DE"/>
    <w:rsid w:val="006D63D1"/>
    <w:rsid w:val="006D640F"/>
    <w:rsid w:val="006D6653"/>
    <w:rsid w:val="006D6AA3"/>
    <w:rsid w:val="006D6C1E"/>
    <w:rsid w:val="006D6C8A"/>
    <w:rsid w:val="006D6C8D"/>
    <w:rsid w:val="006D7346"/>
    <w:rsid w:val="006D78DE"/>
    <w:rsid w:val="006E0F2F"/>
    <w:rsid w:val="006E18B4"/>
    <w:rsid w:val="006E1AAF"/>
    <w:rsid w:val="006E1B17"/>
    <w:rsid w:val="006E1CE3"/>
    <w:rsid w:val="006E2526"/>
    <w:rsid w:val="006E2BE4"/>
    <w:rsid w:val="006E2EBA"/>
    <w:rsid w:val="006E2F14"/>
    <w:rsid w:val="006E3263"/>
    <w:rsid w:val="006E34E5"/>
    <w:rsid w:val="006E3543"/>
    <w:rsid w:val="006E3CE4"/>
    <w:rsid w:val="006E3E54"/>
    <w:rsid w:val="006E445D"/>
    <w:rsid w:val="006E4649"/>
    <w:rsid w:val="006E4E62"/>
    <w:rsid w:val="006E5004"/>
    <w:rsid w:val="006E50E8"/>
    <w:rsid w:val="006E516B"/>
    <w:rsid w:val="006E57D7"/>
    <w:rsid w:val="006E5CD5"/>
    <w:rsid w:val="006E5EB7"/>
    <w:rsid w:val="006E61F0"/>
    <w:rsid w:val="006E65D7"/>
    <w:rsid w:val="006E67F2"/>
    <w:rsid w:val="006E6A4B"/>
    <w:rsid w:val="006E7722"/>
    <w:rsid w:val="006E7789"/>
    <w:rsid w:val="006E7B98"/>
    <w:rsid w:val="006E7BC1"/>
    <w:rsid w:val="006F04A8"/>
    <w:rsid w:val="006F082B"/>
    <w:rsid w:val="006F0EA3"/>
    <w:rsid w:val="006F0F4A"/>
    <w:rsid w:val="006F121F"/>
    <w:rsid w:val="006F130D"/>
    <w:rsid w:val="006F17DB"/>
    <w:rsid w:val="006F18CD"/>
    <w:rsid w:val="006F1B79"/>
    <w:rsid w:val="006F244B"/>
    <w:rsid w:val="006F252E"/>
    <w:rsid w:val="006F2D8F"/>
    <w:rsid w:val="006F310D"/>
    <w:rsid w:val="006F3122"/>
    <w:rsid w:val="006F3496"/>
    <w:rsid w:val="006F3632"/>
    <w:rsid w:val="006F37E9"/>
    <w:rsid w:val="006F39AE"/>
    <w:rsid w:val="006F3B1C"/>
    <w:rsid w:val="006F3B5F"/>
    <w:rsid w:val="006F3B99"/>
    <w:rsid w:val="006F4260"/>
    <w:rsid w:val="006F449F"/>
    <w:rsid w:val="006F479D"/>
    <w:rsid w:val="006F49CE"/>
    <w:rsid w:val="006F4A03"/>
    <w:rsid w:val="006F596A"/>
    <w:rsid w:val="006F5BDF"/>
    <w:rsid w:val="006F6011"/>
    <w:rsid w:val="006F60BA"/>
    <w:rsid w:val="006F60E7"/>
    <w:rsid w:val="006F6CDD"/>
    <w:rsid w:val="006F6DC1"/>
    <w:rsid w:val="006F7092"/>
    <w:rsid w:val="006F7303"/>
    <w:rsid w:val="006F7BC5"/>
    <w:rsid w:val="007008E8"/>
    <w:rsid w:val="00700B21"/>
    <w:rsid w:val="0070168E"/>
    <w:rsid w:val="00701E6D"/>
    <w:rsid w:val="00702E24"/>
    <w:rsid w:val="00702EA4"/>
    <w:rsid w:val="00702F92"/>
    <w:rsid w:val="00703051"/>
    <w:rsid w:val="007030AF"/>
    <w:rsid w:val="00703328"/>
    <w:rsid w:val="00704A03"/>
    <w:rsid w:val="00704A13"/>
    <w:rsid w:val="00705341"/>
    <w:rsid w:val="007056A2"/>
    <w:rsid w:val="0070592A"/>
    <w:rsid w:val="0070597F"/>
    <w:rsid w:val="00705D5A"/>
    <w:rsid w:val="00705DC1"/>
    <w:rsid w:val="00706354"/>
    <w:rsid w:val="00706593"/>
    <w:rsid w:val="00706E4D"/>
    <w:rsid w:val="007071B3"/>
    <w:rsid w:val="007075D7"/>
    <w:rsid w:val="00710401"/>
    <w:rsid w:val="00710FEC"/>
    <w:rsid w:val="00711566"/>
    <w:rsid w:val="00711673"/>
    <w:rsid w:val="00711AF1"/>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3F2"/>
    <w:rsid w:val="00717660"/>
    <w:rsid w:val="0071774F"/>
    <w:rsid w:val="00717801"/>
    <w:rsid w:val="00717F12"/>
    <w:rsid w:val="00720775"/>
    <w:rsid w:val="00720C3F"/>
    <w:rsid w:val="007210BC"/>
    <w:rsid w:val="007214A5"/>
    <w:rsid w:val="007214EA"/>
    <w:rsid w:val="00721E1F"/>
    <w:rsid w:val="007225AC"/>
    <w:rsid w:val="00722716"/>
    <w:rsid w:val="007229C4"/>
    <w:rsid w:val="00722D57"/>
    <w:rsid w:val="00723609"/>
    <w:rsid w:val="007239EA"/>
    <w:rsid w:val="00723A43"/>
    <w:rsid w:val="00723AB1"/>
    <w:rsid w:val="00723C4A"/>
    <w:rsid w:val="00723D75"/>
    <w:rsid w:val="0072403C"/>
    <w:rsid w:val="007254E9"/>
    <w:rsid w:val="00725970"/>
    <w:rsid w:val="00725D13"/>
    <w:rsid w:val="00725F0F"/>
    <w:rsid w:val="00726156"/>
    <w:rsid w:val="00726418"/>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452"/>
    <w:rsid w:val="0073397A"/>
    <w:rsid w:val="00733FF1"/>
    <w:rsid w:val="00734793"/>
    <w:rsid w:val="00734D0B"/>
    <w:rsid w:val="00734E90"/>
    <w:rsid w:val="00734EC4"/>
    <w:rsid w:val="00734FF8"/>
    <w:rsid w:val="00735733"/>
    <w:rsid w:val="00736040"/>
    <w:rsid w:val="0073662F"/>
    <w:rsid w:val="00736A8B"/>
    <w:rsid w:val="00736D8A"/>
    <w:rsid w:val="00736E8D"/>
    <w:rsid w:val="007370C8"/>
    <w:rsid w:val="00737456"/>
    <w:rsid w:val="007378C8"/>
    <w:rsid w:val="00737AF7"/>
    <w:rsid w:val="00737D84"/>
    <w:rsid w:val="00737DE6"/>
    <w:rsid w:val="0074000C"/>
    <w:rsid w:val="0074095D"/>
    <w:rsid w:val="00740FF9"/>
    <w:rsid w:val="00741083"/>
    <w:rsid w:val="007410DE"/>
    <w:rsid w:val="0074183D"/>
    <w:rsid w:val="00742BCC"/>
    <w:rsid w:val="00742D84"/>
    <w:rsid w:val="00742ED0"/>
    <w:rsid w:val="00743673"/>
    <w:rsid w:val="0074368A"/>
    <w:rsid w:val="007441D6"/>
    <w:rsid w:val="0074441B"/>
    <w:rsid w:val="007447A2"/>
    <w:rsid w:val="00744C10"/>
    <w:rsid w:val="00744DDC"/>
    <w:rsid w:val="007456FC"/>
    <w:rsid w:val="00747411"/>
    <w:rsid w:val="007474C2"/>
    <w:rsid w:val="007477A7"/>
    <w:rsid w:val="0075036E"/>
    <w:rsid w:val="0075058E"/>
    <w:rsid w:val="00750CFA"/>
    <w:rsid w:val="00751480"/>
    <w:rsid w:val="00751B33"/>
    <w:rsid w:val="00751E63"/>
    <w:rsid w:val="00751EAF"/>
    <w:rsid w:val="00751F29"/>
    <w:rsid w:val="007529EC"/>
    <w:rsid w:val="00752B77"/>
    <w:rsid w:val="00752EDF"/>
    <w:rsid w:val="00752F7F"/>
    <w:rsid w:val="007535F9"/>
    <w:rsid w:val="00754A06"/>
    <w:rsid w:val="00754C8E"/>
    <w:rsid w:val="00754CC1"/>
    <w:rsid w:val="00754E5F"/>
    <w:rsid w:val="00754F97"/>
    <w:rsid w:val="00754FE5"/>
    <w:rsid w:val="0075511A"/>
    <w:rsid w:val="0075560E"/>
    <w:rsid w:val="00755938"/>
    <w:rsid w:val="00755CC0"/>
    <w:rsid w:val="00756AA3"/>
    <w:rsid w:val="00756BBF"/>
    <w:rsid w:val="00756CD0"/>
    <w:rsid w:val="0075746F"/>
    <w:rsid w:val="00757D70"/>
    <w:rsid w:val="007601CF"/>
    <w:rsid w:val="00760B09"/>
    <w:rsid w:val="00760DA0"/>
    <w:rsid w:val="007611D4"/>
    <w:rsid w:val="00761AA5"/>
    <w:rsid w:val="00761C33"/>
    <w:rsid w:val="00762030"/>
    <w:rsid w:val="007630FF"/>
    <w:rsid w:val="00763B9F"/>
    <w:rsid w:val="00763C71"/>
    <w:rsid w:val="00763FDF"/>
    <w:rsid w:val="007643F7"/>
    <w:rsid w:val="007644FD"/>
    <w:rsid w:val="007647A8"/>
    <w:rsid w:val="00764963"/>
    <w:rsid w:val="00764BFE"/>
    <w:rsid w:val="00764E60"/>
    <w:rsid w:val="007651E7"/>
    <w:rsid w:val="00765FBB"/>
    <w:rsid w:val="007665D7"/>
    <w:rsid w:val="007667F1"/>
    <w:rsid w:val="0076740F"/>
    <w:rsid w:val="0076785F"/>
    <w:rsid w:val="00770480"/>
    <w:rsid w:val="00770D83"/>
    <w:rsid w:val="00770EE3"/>
    <w:rsid w:val="007725FD"/>
    <w:rsid w:val="0077278F"/>
    <w:rsid w:val="00772FD6"/>
    <w:rsid w:val="007734AF"/>
    <w:rsid w:val="00774828"/>
    <w:rsid w:val="0077523C"/>
    <w:rsid w:val="007752F7"/>
    <w:rsid w:val="0077590E"/>
    <w:rsid w:val="00776630"/>
    <w:rsid w:val="007767E7"/>
    <w:rsid w:val="00776C26"/>
    <w:rsid w:val="00776C6D"/>
    <w:rsid w:val="00776E5F"/>
    <w:rsid w:val="0077755B"/>
    <w:rsid w:val="0077777D"/>
    <w:rsid w:val="00777AE6"/>
    <w:rsid w:val="00777BCA"/>
    <w:rsid w:val="0078085B"/>
    <w:rsid w:val="00780DD7"/>
    <w:rsid w:val="00781A8E"/>
    <w:rsid w:val="007828E7"/>
    <w:rsid w:val="007832EC"/>
    <w:rsid w:val="007836F7"/>
    <w:rsid w:val="00783F41"/>
    <w:rsid w:val="00784019"/>
    <w:rsid w:val="00784020"/>
    <w:rsid w:val="007843D1"/>
    <w:rsid w:val="007847E8"/>
    <w:rsid w:val="0078480A"/>
    <w:rsid w:val="0078495A"/>
    <w:rsid w:val="007849E6"/>
    <w:rsid w:val="00784E09"/>
    <w:rsid w:val="007853F0"/>
    <w:rsid w:val="0078544B"/>
    <w:rsid w:val="00785737"/>
    <w:rsid w:val="007858C6"/>
    <w:rsid w:val="00785B7E"/>
    <w:rsid w:val="00785E49"/>
    <w:rsid w:val="00786114"/>
    <w:rsid w:val="00786ACD"/>
    <w:rsid w:val="00787547"/>
    <w:rsid w:val="00787F5C"/>
    <w:rsid w:val="00790848"/>
    <w:rsid w:val="00790E74"/>
    <w:rsid w:val="00792A43"/>
    <w:rsid w:val="00792DBD"/>
    <w:rsid w:val="007931E2"/>
    <w:rsid w:val="00793997"/>
    <w:rsid w:val="00793A41"/>
    <w:rsid w:val="00793C53"/>
    <w:rsid w:val="00793FD4"/>
    <w:rsid w:val="00794487"/>
    <w:rsid w:val="007946B3"/>
    <w:rsid w:val="007946B8"/>
    <w:rsid w:val="0079479D"/>
    <w:rsid w:val="00794B40"/>
    <w:rsid w:val="00794E27"/>
    <w:rsid w:val="007951E6"/>
    <w:rsid w:val="00795201"/>
    <w:rsid w:val="00795AFF"/>
    <w:rsid w:val="00795F40"/>
    <w:rsid w:val="0079697B"/>
    <w:rsid w:val="00796CF1"/>
    <w:rsid w:val="00796D9F"/>
    <w:rsid w:val="00797DEB"/>
    <w:rsid w:val="00797E1B"/>
    <w:rsid w:val="00797EF4"/>
    <w:rsid w:val="007A052E"/>
    <w:rsid w:val="007A1895"/>
    <w:rsid w:val="007A18AD"/>
    <w:rsid w:val="007A1C92"/>
    <w:rsid w:val="007A2317"/>
    <w:rsid w:val="007A292B"/>
    <w:rsid w:val="007A2AA2"/>
    <w:rsid w:val="007A2AD4"/>
    <w:rsid w:val="007A30AA"/>
    <w:rsid w:val="007A34C3"/>
    <w:rsid w:val="007A352E"/>
    <w:rsid w:val="007A3870"/>
    <w:rsid w:val="007A3C99"/>
    <w:rsid w:val="007A3CF4"/>
    <w:rsid w:val="007A3E9E"/>
    <w:rsid w:val="007A3F69"/>
    <w:rsid w:val="007A4192"/>
    <w:rsid w:val="007A4B01"/>
    <w:rsid w:val="007A4C36"/>
    <w:rsid w:val="007A4CFB"/>
    <w:rsid w:val="007A4D04"/>
    <w:rsid w:val="007A52AF"/>
    <w:rsid w:val="007A5BB4"/>
    <w:rsid w:val="007A6113"/>
    <w:rsid w:val="007A7158"/>
    <w:rsid w:val="007A71B9"/>
    <w:rsid w:val="007A71E7"/>
    <w:rsid w:val="007A77F9"/>
    <w:rsid w:val="007A7A57"/>
    <w:rsid w:val="007A7B16"/>
    <w:rsid w:val="007A7C92"/>
    <w:rsid w:val="007A7F55"/>
    <w:rsid w:val="007B0CC9"/>
    <w:rsid w:val="007B10B3"/>
    <w:rsid w:val="007B141A"/>
    <w:rsid w:val="007B1942"/>
    <w:rsid w:val="007B19FD"/>
    <w:rsid w:val="007B26BC"/>
    <w:rsid w:val="007B2E56"/>
    <w:rsid w:val="007B3401"/>
    <w:rsid w:val="007B3CB1"/>
    <w:rsid w:val="007B4565"/>
    <w:rsid w:val="007B4B24"/>
    <w:rsid w:val="007B5503"/>
    <w:rsid w:val="007B5A52"/>
    <w:rsid w:val="007B6238"/>
    <w:rsid w:val="007B6270"/>
    <w:rsid w:val="007B6592"/>
    <w:rsid w:val="007B709A"/>
    <w:rsid w:val="007B716B"/>
    <w:rsid w:val="007B74FB"/>
    <w:rsid w:val="007B7573"/>
    <w:rsid w:val="007B7AB0"/>
    <w:rsid w:val="007B7B49"/>
    <w:rsid w:val="007B7E73"/>
    <w:rsid w:val="007C0C0A"/>
    <w:rsid w:val="007C0E26"/>
    <w:rsid w:val="007C1BF9"/>
    <w:rsid w:val="007C2236"/>
    <w:rsid w:val="007C226D"/>
    <w:rsid w:val="007C2602"/>
    <w:rsid w:val="007C26EB"/>
    <w:rsid w:val="007C332F"/>
    <w:rsid w:val="007C36E6"/>
    <w:rsid w:val="007C3C8D"/>
    <w:rsid w:val="007C40C9"/>
    <w:rsid w:val="007C4F09"/>
    <w:rsid w:val="007C5A95"/>
    <w:rsid w:val="007C6022"/>
    <w:rsid w:val="007C62A7"/>
    <w:rsid w:val="007C62AA"/>
    <w:rsid w:val="007C6371"/>
    <w:rsid w:val="007C6F5E"/>
    <w:rsid w:val="007C7299"/>
    <w:rsid w:val="007C776C"/>
    <w:rsid w:val="007C7DBC"/>
    <w:rsid w:val="007D052B"/>
    <w:rsid w:val="007D0886"/>
    <w:rsid w:val="007D1950"/>
    <w:rsid w:val="007D1DE5"/>
    <w:rsid w:val="007D29F7"/>
    <w:rsid w:val="007D2F35"/>
    <w:rsid w:val="007D41F2"/>
    <w:rsid w:val="007D4B6B"/>
    <w:rsid w:val="007D5C3B"/>
    <w:rsid w:val="007D5F8D"/>
    <w:rsid w:val="007D6511"/>
    <w:rsid w:val="007D67CC"/>
    <w:rsid w:val="007D7044"/>
    <w:rsid w:val="007D717E"/>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A1A"/>
    <w:rsid w:val="007E3FB7"/>
    <w:rsid w:val="007E48FA"/>
    <w:rsid w:val="007E493F"/>
    <w:rsid w:val="007E53A9"/>
    <w:rsid w:val="007E5471"/>
    <w:rsid w:val="007E5977"/>
    <w:rsid w:val="007E5A74"/>
    <w:rsid w:val="007E5A90"/>
    <w:rsid w:val="007E6C41"/>
    <w:rsid w:val="007E7FF8"/>
    <w:rsid w:val="007F00D9"/>
    <w:rsid w:val="007F0956"/>
    <w:rsid w:val="007F17E0"/>
    <w:rsid w:val="007F1AF1"/>
    <w:rsid w:val="007F1CFD"/>
    <w:rsid w:val="007F2442"/>
    <w:rsid w:val="007F255C"/>
    <w:rsid w:val="007F39FA"/>
    <w:rsid w:val="007F3B13"/>
    <w:rsid w:val="007F40FB"/>
    <w:rsid w:val="007F4105"/>
    <w:rsid w:val="007F4E12"/>
    <w:rsid w:val="007F50C3"/>
    <w:rsid w:val="007F5264"/>
    <w:rsid w:val="008001AB"/>
    <w:rsid w:val="008003E1"/>
    <w:rsid w:val="008009AB"/>
    <w:rsid w:val="0080132D"/>
    <w:rsid w:val="00801764"/>
    <w:rsid w:val="00802184"/>
    <w:rsid w:val="008024E6"/>
    <w:rsid w:val="00803475"/>
    <w:rsid w:val="00803ECF"/>
    <w:rsid w:val="00805A7D"/>
    <w:rsid w:val="0080616F"/>
    <w:rsid w:val="008066E4"/>
    <w:rsid w:val="00806F6B"/>
    <w:rsid w:val="00807790"/>
    <w:rsid w:val="00810811"/>
    <w:rsid w:val="00810AFC"/>
    <w:rsid w:val="00810E9F"/>
    <w:rsid w:val="00812FD2"/>
    <w:rsid w:val="00813EE9"/>
    <w:rsid w:val="008140BA"/>
    <w:rsid w:val="0081488A"/>
    <w:rsid w:val="00814A5A"/>
    <w:rsid w:val="00814E21"/>
    <w:rsid w:val="00814FC3"/>
    <w:rsid w:val="0081507E"/>
    <w:rsid w:val="008153B6"/>
    <w:rsid w:val="00816013"/>
    <w:rsid w:val="00816170"/>
    <w:rsid w:val="008164FC"/>
    <w:rsid w:val="00816B69"/>
    <w:rsid w:val="00817166"/>
    <w:rsid w:val="00817297"/>
    <w:rsid w:val="008175E1"/>
    <w:rsid w:val="0082007F"/>
    <w:rsid w:val="008200A6"/>
    <w:rsid w:val="00820212"/>
    <w:rsid w:val="00821003"/>
    <w:rsid w:val="00821369"/>
    <w:rsid w:val="008214ED"/>
    <w:rsid w:val="00821757"/>
    <w:rsid w:val="0082192A"/>
    <w:rsid w:val="0082194A"/>
    <w:rsid w:val="00821ABC"/>
    <w:rsid w:val="00821ACC"/>
    <w:rsid w:val="00822FCD"/>
    <w:rsid w:val="008237D2"/>
    <w:rsid w:val="00823F0C"/>
    <w:rsid w:val="008242C8"/>
    <w:rsid w:val="0082439E"/>
    <w:rsid w:val="00824D88"/>
    <w:rsid w:val="00825F06"/>
    <w:rsid w:val="008264B4"/>
    <w:rsid w:val="00826730"/>
    <w:rsid w:val="008269C9"/>
    <w:rsid w:val="00827011"/>
    <w:rsid w:val="0082741F"/>
    <w:rsid w:val="008278E4"/>
    <w:rsid w:val="00830992"/>
    <w:rsid w:val="00830FE7"/>
    <w:rsid w:val="008310CA"/>
    <w:rsid w:val="0083140D"/>
    <w:rsid w:val="008316E6"/>
    <w:rsid w:val="00831DA4"/>
    <w:rsid w:val="00831F26"/>
    <w:rsid w:val="008327A2"/>
    <w:rsid w:val="008327F0"/>
    <w:rsid w:val="00832BC3"/>
    <w:rsid w:val="00834233"/>
    <w:rsid w:val="0083497A"/>
    <w:rsid w:val="00834C0D"/>
    <w:rsid w:val="00834D90"/>
    <w:rsid w:val="00834E7A"/>
    <w:rsid w:val="008354E5"/>
    <w:rsid w:val="00835BE1"/>
    <w:rsid w:val="00835E88"/>
    <w:rsid w:val="00835F8A"/>
    <w:rsid w:val="008365BC"/>
    <w:rsid w:val="00836CAD"/>
    <w:rsid w:val="00836E3A"/>
    <w:rsid w:val="0083720E"/>
    <w:rsid w:val="00837634"/>
    <w:rsid w:val="00837B2B"/>
    <w:rsid w:val="00840426"/>
    <w:rsid w:val="00840906"/>
    <w:rsid w:val="0084119B"/>
    <w:rsid w:val="0084238E"/>
    <w:rsid w:val="008427F7"/>
    <w:rsid w:val="008433B6"/>
    <w:rsid w:val="0084413C"/>
    <w:rsid w:val="00844304"/>
    <w:rsid w:val="00844599"/>
    <w:rsid w:val="0084532C"/>
    <w:rsid w:val="0084556B"/>
    <w:rsid w:val="008455CA"/>
    <w:rsid w:val="00845723"/>
    <w:rsid w:val="00845B05"/>
    <w:rsid w:val="00846A47"/>
    <w:rsid w:val="00846F8C"/>
    <w:rsid w:val="008476D0"/>
    <w:rsid w:val="00847931"/>
    <w:rsid w:val="0085053E"/>
    <w:rsid w:val="00850AD4"/>
    <w:rsid w:val="008517E1"/>
    <w:rsid w:val="00851A3A"/>
    <w:rsid w:val="00851C5F"/>
    <w:rsid w:val="00851C9E"/>
    <w:rsid w:val="008522A4"/>
    <w:rsid w:val="0085237F"/>
    <w:rsid w:val="0085287A"/>
    <w:rsid w:val="00853140"/>
    <w:rsid w:val="0085373C"/>
    <w:rsid w:val="008541C5"/>
    <w:rsid w:val="00854A40"/>
    <w:rsid w:val="00855345"/>
    <w:rsid w:val="00855484"/>
    <w:rsid w:val="0085572F"/>
    <w:rsid w:val="0085573F"/>
    <w:rsid w:val="0085581E"/>
    <w:rsid w:val="00855826"/>
    <w:rsid w:val="00855C61"/>
    <w:rsid w:val="00855E26"/>
    <w:rsid w:val="00856BDB"/>
    <w:rsid w:val="00857513"/>
    <w:rsid w:val="0085791D"/>
    <w:rsid w:val="00857993"/>
    <w:rsid w:val="00857A4F"/>
    <w:rsid w:val="00857A7C"/>
    <w:rsid w:val="008600F5"/>
    <w:rsid w:val="0086029B"/>
    <w:rsid w:val="0086060C"/>
    <w:rsid w:val="00860E5B"/>
    <w:rsid w:val="00861199"/>
    <w:rsid w:val="008611E4"/>
    <w:rsid w:val="008612A4"/>
    <w:rsid w:val="00861902"/>
    <w:rsid w:val="00861F68"/>
    <w:rsid w:val="00862621"/>
    <w:rsid w:val="0086263C"/>
    <w:rsid w:val="00862FDC"/>
    <w:rsid w:val="0086323F"/>
    <w:rsid w:val="00863343"/>
    <w:rsid w:val="0086384E"/>
    <w:rsid w:val="00863F71"/>
    <w:rsid w:val="0086435C"/>
    <w:rsid w:val="00864F1F"/>
    <w:rsid w:val="00865583"/>
    <w:rsid w:val="00865701"/>
    <w:rsid w:val="00866331"/>
    <w:rsid w:val="008672A9"/>
    <w:rsid w:val="00867719"/>
    <w:rsid w:val="008701DD"/>
    <w:rsid w:val="00870346"/>
    <w:rsid w:val="008704A8"/>
    <w:rsid w:val="008706BB"/>
    <w:rsid w:val="008707E4"/>
    <w:rsid w:val="00870AD1"/>
    <w:rsid w:val="00870AEB"/>
    <w:rsid w:val="00871181"/>
    <w:rsid w:val="00871972"/>
    <w:rsid w:val="008733BD"/>
    <w:rsid w:val="00873633"/>
    <w:rsid w:val="00873753"/>
    <w:rsid w:val="00873C3D"/>
    <w:rsid w:val="00873CD9"/>
    <w:rsid w:val="008742F4"/>
    <w:rsid w:val="00874433"/>
    <w:rsid w:val="008756E7"/>
    <w:rsid w:val="0087583C"/>
    <w:rsid w:val="00875DF5"/>
    <w:rsid w:val="0087601C"/>
    <w:rsid w:val="0087607C"/>
    <w:rsid w:val="00876290"/>
    <w:rsid w:val="00876656"/>
    <w:rsid w:val="0087683A"/>
    <w:rsid w:val="00876A3F"/>
    <w:rsid w:val="00877153"/>
    <w:rsid w:val="00877D0C"/>
    <w:rsid w:val="008800A7"/>
    <w:rsid w:val="00880181"/>
    <w:rsid w:val="0088020A"/>
    <w:rsid w:val="0088026C"/>
    <w:rsid w:val="008802BE"/>
    <w:rsid w:val="008803CA"/>
    <w:rsid w:val="00880CAE"/>
    <w:rsid w:val="008811E7"/>
    <w:rsid w:val="0088160D"/>
    <w:rsid w:val="0088221D"/>
    <w:rsid w:val="008826CF"/>
    <w:rsid w:val="008831D5"/>
    <w:rsid w:val="00883C28"/>
    <w:rsid w:val="00883E3E"/>
    <w:rsid w:val="0088459E"/>
    <w:rsid w:val="0088525C"/>
    <w:rsid w:val="00885488"/>
    <w:rsid w:val="008854B4"/>
    <w:rsid w:val="008856BB"/>
    <w:rsid w:val="0088610E"/>
    <w:rsid w:val="00886330"/>
    <w:rsid w:val="00886AE9"/>
    <w:rsid w:val="0088763B"/>
    <w:rsid w:val="008901BF"/>
    <w:rsid w:val="008909FC"/>
    <w:rsid w:val="00890C0F"/>
    <w:rsid w:val="00890E2C"/>
    <w:rsid w:val="00891079"/>
    <w:rsid w:val="008914C1"/>
    <w:rsid w:val="0089187C"/>
    <w:rsid w:val="008919A3"/>
    <w:rsid w:val="00891A75"/>
    <w:rsid w:val="00892171"/>
    <w:rsid w:val="0089270C"/>
    <w:rsid w:val="00892CC4"/>
    <w:rsid w:val="0089387F"/>
    <w:rsid w:val="00893CA4"/>
    <w:rsid w:val="00893FF9"/>
    <w:rsid w:val="008945D9"/>
    <w:rsid w:val="0089504A"/>
    <w:rsid w:val="00896581"/>
    <w:rsid w:val="00896686"/>
    <w:rsid w:val="008968A6"/>
    <w:rsid w:val="00896CF4"/>
    <w:rsid w:val="008A00E5"/>
    <w:rsid w:val="008A0903"/>
    <w:rsid w:val="008A0E6E"/>
    <w:rsid w:val="008A11C5"/>
    <w:rsid w:val="008A1448"/>
    <w:rsid w:val="008A1486"/>
    <w:rsid w:val="008A1871"/>
    <w:rsid w:val="008A1FC1"/>
    <w:rsid w:val="008A23BC"/>
    <w:rsid w:val="008A2C00"/>
    <w:rsid w:val="008A2E66"/>
    <w:rsid w:val="008A382F"/>
    <w:rsid w:val="008A3C5F"/>
    <w:rsid w:val="008A3F14"/>
    <w:rsid w:val="008A44EB"/>
    <w:rsid w:val="008A4980"/>
    <w:rsid w:val="008A4DFD"/>
    <w:rsid w:val="008A4E55"/>
    <w:rsid w:val="008A4EBC"/>
    <w:rsid w:val="008A586D"/>
    <w:rsid w:val="008A68A2"/>
    <w:rsid w:val="008A7AED"/>
    <w:rsid w:val="008B028A"/>
    <w:rsid w:val="008B0FDD"/>
    <w:rsid w:val="008B147C"/>
    <w:rsid w:val="008B162F"/>
    <w:rsid w:val="008B211F"/>
    <w:rsid w:val="008B2659"/>
    <w:rsid w:val="008B2A09"/>
    <w:rsid w:val="008B45CF"/>
    <w:rsid w:val="008B49DE"/>
    <w:rsid w:val="008B4C3F"/>
    <w:rsid w:val="008B5168"/>
    <w:rsid w:val="008B619D"/>
    <w:rsid w:val="008B6A7B"/>
    <w:rsid w:val="008B6AF0"/>
    <w:rsid w:val="008B74CE"/>
    <w:rsid w:val="008B76E7"/>
    <w:rsid w:val="008B76FA"/>
    <w:rsid w:val="008B7D55"/>
    <w:rsid w:val="008B7D66"/>
    <w:rsid w:val="008B7E6E"/>
    <w:rsid w:val="008B7FD1"/>
    <w:rsid w:val="008C037F"/>
    <w:rsid w:val="008C0621"/>
    <w:rsid w:val="008C0BC1"/>
    <w:rsid w:val="008C0E19"/>
    <w:rsid w:val="008C21F5"/>
    <w:rsid w:val="008C245D"/>
    <w:rsid w:val="008C2DF5"/>
    <w:rsid w:val="008C37EF"/>
    <w:rsid w:val="008C38A7"/>
    <w:rsid w:val="008C38FC"/>
    <w:rsid w:val="008C3919"/>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589"/>
    <w:rsid w:val="008D09C2"/>
    <w:rsid w:val="008D0A8F"/>
    <w:rsid w:val="008D2005"/>
    <w:rsid w:val="008D206A"/>
    <w:rsid w:val="008D232B"/>
    <w:rsid w:val="008D2CEE"/>
    <w:rsid w:val="008D2DD8"/>
    <w:rsid w:val="008D31BF"/>
    <w:rsid w:val="008D36AA"/>
    <w:rsid w:val="008D3E27"/>
    <w:rsid w:val="008D5732"/>
    <w:rsid w:val="008D585B"/>
    <w:rsid w:val="008D60F8"/>
    <w:rsid w:val="008D7609"/>
    <w:rsid w:val="008D7735"/>
    <w:rsid w:val="008D7C3C"/>
    <w:rsid w:val="008D7F13"/>
    <w:rsid w:val="008E0171"/>
    <w:rsid w:val="008E0355"/>
    <w:rsid w:val="008E0456"/>
    <w:rsid w:val="008E04F2"/>
    <w:rsid w:val="008E069D"/>
    <w:rsid w:val="008E06B1"/>
    <w:rsid w:val="008E082F"/>
    <w:rsid w:val="008E0A98"/>
    <w:rsid w:val="008E0B6D"/>
    <w:rsid w:val="008E10F9"/>
    <w:rsid w:val="008E1214"/>
    <w:rsid w:val="008E2469"/>
    <w:rsid w:val="008E25E9"/>
    <w:rsid w:val="008E2625"/>
    <w:rsid w:val="008E29F3"/>
    <w:rsid w:val="008E2A77"/>
    <w:rsid w:val="008E2C39"/>
    <w:rsid w:val="008E317A"/>
    <w:rsid w:val="008E3273"/>
    <w:rsid w:val="008E3982"/>
    <w:rsid w:val="008E3AD1"/>
    <w:rsid w:val="008E4102"/>
    <w:rsid w:val="008E4D35"/>
    <w:rsid w:val="008E5310"/>
    <w:rsid w:val="008E587C"/>
    <w:rsid w:val="008E5997"/>
    <w:rsid w:val="008E62B8"/>
    <w:rsid w:val="008E6480"/>
    <w:rsid w:val="008E661A"/>
    <w:rsid w:val="008E6B1B"/>
    <w:rsid w:val="008E711A"/>
    <w:rsid w:val="008F06F7"/>
    <w:rsid w:val="008F08C0"/>
    <w:rsid w:val="008F10C8"/>
    <w:rsid w:val="008F10DE"/>
    <w:rsid w:val="008F1658"/>
    <w:rsid w:val="008F1EA8"/>
    <w:rsid w:val="008F2E26"/>
    <w:rsid w:val="008F2ECE"/>
    <w:rsid w:val="008F3749"/>
    <w:rsid w:val="008F4093"/>
    <w:rsid w:val="008F460C"/>
    <w:rsid w:val="008F4687"/>
    <w:rsid w:val="008F4C00"/>
    <w:rsid w:val="008F5090"/>
    <w:rsid w:val="008F574E"/>
    <w:rsid w:val="008F604C"/>
    <w:rsid w:val="008F6B79"/>
    <w:rsid w:val="008F7096"/>
    <w:rsid w:val="008F70F3"/>
    <w:rsid w:val="008F73A5"/>
    <w:rsid w:val="008F74A1"/>
    <w:rsid w:val="008F753B"/>
    <w:rsid w:val="008F7840"/>
    <w:rsid w:val="008F7D0B"/>
    <w:rsid w:val="00900BA2"/>
    <w:rsid w:val="00900C85"/>
    <w:rsid w:val="00901175"/>
    <w:rsid w:val="009027D8"/>
    <w:rsid w:val="00903FC9"/>
    <w:rsid w:val="00904B1B"/>
    <w:rsid w:val="00904C0C"/>
    <w:rsid w:val="00904CAB"/>
    <w:rsid w:val="00904E94"/>
    <w:rsid w:val="009050E5"/>
    <w:rsid w:val="0090525E"/>
    <w:rsid w:val="0090556F"/>
    <w:rsid w:val="00905C57"/>
    <w:rsid w:val="00906688"/>
    <w:rsid w:val="00906AE7"/>
    <w:rsid w:val="00906DBC"/>
    <w:rsid w:val="00906EE7"/>
    <w:rsid w:val="00906F78"/>
    <w:rsid w:val="009076DA"/>
    <w:rsid w:val="0091008A"/>
    <w:rsid w:val="009100DC"/>
    <w:rsid w:val="009104DF"/>
    <w:rsid w:val="0091135D"/>
    <w:rsid w:val="00911828"/>
    <w:rsid w:val="00911BEB"/>
    <w:rsid w:val="00911CE7"/>
    <w:rsid w:val="00911EFA"/>
    <w:rsid w:val="00911F08"/>
    <w:rsid w:val="009120C8"/>
    <w:rsid w:val="00912EB5"/>
    <w:rsid w:val="00912F8D"/>
    <w:rsid w:val="009137C3"/>
    <w:rsid w:val="00913831"/>
    <w:rsid w:val="0091433C"/>
    <w:rsid w:val="00914994"/>
    <w:rsid w:val="0091550F"/>
    <w:rsid w:val="0091589A"/>
    <w:rsid w:val="0091726D"/>
    <w:rsid w:val="00917568"/>
    <w:rsid w:val="009177D0"/>
    <w:rsid w:val="00917D24"/>
    <w:rsid w:val="009200AB"/>
    <w:rsid w:val="0092044C"/>
    <w:rsid w:val="00921632"/>
    <w:rsid w:val="00921959"/>
    <w:rsid w:val="00921D36"/>
    <w:rsid w:val="00922023"/>
    <w:rsid w:val="00922196"/>
    <w:rsid w:val="009225BC"/>
    <w:rsid w:val="00922733"/>
    <w:rsid w:val="00922954"/>
    <w:rsid w:val="00922C14"/>
    <w:rsid w:val="00922E6D"/>
    <w:rsid w:val="00923083"/>
    <w:rsid w:val="009232C8"/>
    <w:rsid w:val="00923D7A"/>
    <w:rsid w:val="009251CF"/>
    <w:rsid w:val="009254EC"/>
    <w:rsid w:val="0092616E"/>
    <w:rsid w:val="0092656E"/>
    <w:rsid w:val="009265CF"/>
    <w:rsid w:val="00926752"/>
    <w:rsid w:val="00926D6B"/>
    <w:rsid w:val="00926D7E"/>
    <w:rsid w:val="00926EB3"/>
    <w:rsid w:val="009272AD"/>
    <w:rsid w:val="00927757"/>
    <w:rsid w:val="00927758"/>
    <w:rsid w:val="009277F3"/>
    <w:rsid w:val="009305A5"/>
    <w:rsid w:val="00930B19"/>
    <w:rsid w:val="00930E80"/>
    <w:rsid w:val="0093354A"/>
    <w:rsid w:val="00933728"/>
    <w:rsid w:val="009341D6"/>
    <w:rsid w:val="00934203"/>
    <w:rsid w:val="009342F9"/>
    <w:rsid w:val="0093459A"/>
    <w:rsid w:val="00934988"/>
    <w:rsid w:val="00934C4C"/>
    <w:rsid w:val="0093557B"/>
    <w:rsid w:val="00935648"/>
    <w:rsid w:val="009359A7"/>
    <w:rsid w:val="00935FDB"/>
    <w:rsid w:val="0093600E"/>
    <w:rsid w:val="009364AC"/>
    <w:rsid w:val="009367F0"/>
    <w:rsid w:val="009368B9"/>
    <w:rsid w:val="009376EC"/>
    <w:rsid w:val="00937D7F"/>
    <w:rsid w:val="009401D4"/>
    <w:rsid w:val="00940F7D"/>
    <w:rsid w:val="0094120B"/>
    <w:rsid w:val="00941228"/>
    <w:rsid w:val="009412B0"/>
    <w:rsid w:val="00941926"/>
    <w:rsid w:val="00941FAF"/>
    <w:rsid w:val="0094210F"/>
    <w:rsid w:val="009421F7"/>
    <w:rsid w:val="0094235B"/>
    <w:rsid w:val="00942769"/>
    <w:rsid w:val="0094299F"/>
    <w:rsid w:val="00943216"/>
    <w:rsid w:val="00944020"/>
    <w:rsid w:val="00944B6A"/>
    <w:rsid w:val="00944E68"/>
    <w:rsid w:val="009450AA"/>
    <w:rsid w:val="0094533A"/>
    <w:rsid w:val="00945637"/>
    <w:rsid w:val="00946349"/>
    <w:rsid w:val="0094669E"/>
    <w:rsid w:val="00946BFB"/>
    <w:rsid w:val="00946D87"/>
    <w:rsid w:val="00946F98"/>
    <w:rsid w:val="009475B4"/>
    <w:rsid w:val="00947673"/>
    <w:rsid w:val="0094769E"/>
    <w:rsid w:val="0094772E"/>
    <w:rsid w:val="009477AC"/>
    <w:rsid w:val="00947DBD"/>
    <w:rsid w:val="00947FE9"/>
    <w:rsid w:val="0095039E"/>
    <w:rsid w:val="00950B2D"/>
    <w:rsid w:val="009515AC"/>
    <w:rsid w:val="0095195E"/>
    <w:rsid w:val="00951CE2"/>
    <w:rsid w:val="0095268D"/>
    <w:rsid w:val="00953947"/>
    <w:rsid w:val="00953AF4"/>
    <w:rsid w:val="009545DA"/>
    <w:rsid w:val="00954AF4"/>
    <w:rsid w:val="00955570"/>
    <w:rsid w:val="009555F3"/>
    <w:rsid w:val="0095573A"/>
    <w:rsid w:val="00955F7A"/>
    <w:rsid w:val="009565DE"/>
    <w:rsid w:val="00956625"/>
    <w:rsid w:val="00956A73"/>
    <w:rsid w:val="00956E69"/>
    <w:rsid w:val="00957028"/>
    <w:rsid w:val="00957318"/>
    <w:rsid w:val="009573A1"/>
    <w:rsid w:val="00960282"/>
    <w:rsid w:val="009602EB"/>
    <w:rsid w:val="009604ED"/>
    <w:rsid w:val="00960D83"/>
    <w:rsid w:val="00960E39"/>
    <w:rsid w:val="00961347"/>
    <w:rsid w:val="009628B5"/>
    <w:rsid w:val="00962955"/>
    <w:rsid w:val="00963032"/>
    <w:rsid w:val="00963176"/>
    <w:rsid w:val="009632A1"/>
    <w:rsid w:val="0096332A"/>
    <w:rsid w:val="0096394E"/>
    <w:rsid w:val="00964741"/>
    <w:rsid w:val="00964985"/>
    <w:rsid w:val="00965A34"/>
    <w:rsid w:val="00965B03"/>
    <w:rsid w:val="00965C15"/>
    <w:rsid w:val="00966301"/>
    <w:rsid w:val="00966A25"/>
    <w:rsid w:val="0096705B"/>
    <w:rsid w:val="0096749B"/>
    <w:rsid w:val="009675B2"/>
    <w:rsid w:val="00967940"/>
    <w:rsid w:val="009679E6"/>
    <w:rsid w:val="00970040"/>
    <w:rsid w:val="0097063F"/>
    <w:rsid w:val="00970893"/>
    <w:rsid w:val="00970E0E"/>
    <w:rsid w:val="009717F1"/>
    <w:rsid w:val="0097236F"/>
    <w:rsid w:val="00972A2A"/>
    <w:rsid w:val="00972FAB"/>
    <w:rsid w:val="0097339C"/>
    <w:rsid w:val="009733AD"/>
    <w:rsid w:val="00973559"/>
    <w:rsid w:val="00973B88"/>
    <w:rsid w:val="009742C7"/>
    <w:rsid w:val="00974329"/>
    <w:rsid w:val="00974596"/>
    <w:rsid w:val="009745F4"/>
    <w:rsid w:val="009748DE"/>
    <w:rsid w:val="00974F06"/>
    <w:rsid w:val="009754FC"/>
    <w:rsid w:val="00976314"/>
    <w:rsid w:val="00976F00"/>
    <w:rsid w:val="0097701F"/>
    <w:rsid w:val="00977932"/>
    <w:rsid w:val="00977FC0"/>
    <w:rsid w:val="00980382"/>
    <w:rsid w:val="00981918"/>
    <w:rsid w:val="00981A97"/>
    <w:rsid w:val="00981CFE"/>
    <w:rsid w:val="00981FD0"/>
    <w:rsid w:val="009824B1"/>
    <w:rsid w:val="00983185"/>
    <w:rsid w:val="00983663"/>
    <w:rsid w:val="00983A38"/>
    <w:rsid w:val="00984157"/>
    <w:rsid w:val="009842A0"/>
    <w:rsid w:val="00984489"/>
    <w:rsid w:val="009844F0"/>
    <w:rsid w:val="0098499E"/>
    <w:rsid w:val="00985886"/>
    <w:rsid w:val="00985C6F"/>
    <w:rsid w:val="00985F6C"/>
    <w:rsid w:val="00986145"/>
    <w:rsid w:val="009865AD"/>
    <w:rsid w:val="009865D8"/>
    <w:rsid w:val="0098699B"/>
    <w:rsid w:val="0098773B"/>
    <w:rsid w:val="009879F5"/>
    <w:rsid w:val="00987A31"/>
    <w:rsid w:val="00987ECE"/>
    <w:rsid w:val="00990230"/>
    <w:rsid w:val="00990862"/>
    <w:rsid w:val="0099099F"/>
    <w:rsid w:val="00991EF5"/>
    <w:rsid w:val="00991F9B"/>
    <w:rsid w:val="009922AD"/>
    <w:rsid w:val="009926E1"/>
    <w:rsid w:val="00993A6A"/>
    <w:rsid w:val="00993B48"/>
    <w:rsid w:val="009944C3"/>
    <w:rsid w:val="00994714"/>
    <w:rsid w:val="009947E3"/>
    <w:rsid w:val="00994B4C"/>
    <w:rsid w:val="00994B5E"/>
    <w:rsid w:val="00994ED6"/>
    <w:rsid w:val="00994F67"/>
    <w:rsid w:val="0099504B"/>
    <w:rsid w:val="00995312"/>
    <w:rsid w:val="00995478"/>
    <w:rsid w:val="0099617B"/>
    <w:rsid w:val="009966AA"/>
    <w:rsid w:val="00996B90"/>
    <w:rsid w:val="00997405"/>
    <w:rsid w:val="0099764B"/>
    <w:rsid w:val="009A09BA"/>
    <w:rsid w:val="009A0BA4"/>
    <w:rsid w:val="009A1556"/>
    <w:rsid w:val="009A1A08"/>
    <w:rsid w:val="009A1E31"/>
    <w:rsid w:val="009A208E"/>
    <w:rsid w:val="009A211D"/>
    <w:rsid w:val="009A2B06"/>
    <w:rsid w:val="009A3A2B"/>
    <w:rsid w:val="009A3BD8"/>
    <w:rsid w:val="009A3C0B"/>
    <w:rsid w:val="009A416E"/>
    <w:rsid w:val="009A4735"/>
    <w:rsid w:val="009A4803"/>
    <w:rsid w:val="009A515F"/>
    <w:rsid w:val="009A548E"/>
    <w:rsid w:val="009A56A0"/>
    <w:rsid w:val="009A5A6C"/>
    <w:rsid w:val="009A68FF"/>
    <w:rsid w:val="009A6C47"/>
    <w:rsid w:val="009A716A"/>
    <w:rsid w:val="009A71E6"/>
    <w:rsid w:val="009A765B"/>
    <w:rsid w:val="009A7775"/>
    <w:rsid w:val="009B0654"/>
    <w:rsid w:val="009B0671"/>
    <w:rsid w:val="009B0A26"/>
    <w:rsid w:val="009B187E"/>
    <w:rsid w:val="009B1FD5"/>
    <w:rsid w:val="009B2393"/>
    <w:rsid w:val="009B2592"/>
    <w:rsid w:val="009B2DF7"/>
    <w:rsid w:val="009B2F88"/>
    <w:rsid w:val="009B314D"/>
    <w:rsid w:val="009B3A4B"/>
    <w:rsid w:val="009B3D25"/>
    <w:rsid w:val="009B4312"/>
    <w:rsid w:val="009B492B"/>
    <w:rsid w:val="009B5B88"/>
    <w:rsid w:val="009B637D"/>
    <w:rsid w:val="009B64F5"/>
    <w:rsid w:val="009B65DE"/>
    <w:rsid w:val="009B6B9D"/>
    <w:rsid w:val="009B7247"/>
    <w:rsid w:val="009B76F3"/>
    <w:rsid w:val="009B7DBF"/>
    <w:rsid w:val="009B7EC4"/>
    <w:rsid w:val="009C04CB"/>
    <w:rsid w:val="009C05AE"/>
    <w:rsid w:val="009C09AD"/>
    <w:rsid w:val="009C0A4A"/>
    <w:rsid w:val="009C0C42"/>
    <w:rsid w:val="009C0D9D"/>
    <w:rsid w:val="009C3D2C"/>
    <w:rsid w:val="009C49B6"/>
    <w:rsid w:val="009C5DB8"/>
    <w:rsid w:val="009C6222"/>
    <w:rsid w:val="009C62E7"/>
    <w:rsid w:val="009C64BE"/>
    <w:rsid w:val="009C650D"/>
    <w:rsid w:val="009C6C27"/>
    <w:rsid w:val="009C77E2"/>
    <w:rsid w:val="009C7892"/>
    <w:rsid w:val="009C7C3A"/>
    <w:rsid w:val="009C7D1A"/>
    <w:rsid w:val="009C7EA1"/>
    <w:rsid w:val="009D0303"/>
    <w:rsid w:val="009D0919"/>
    <w:rsid w:val="009D0B5A"/>
    <w:rsid w:val="009D1B93"/>
    <w:rsid w:val="009D1FE6"/>
    <w:rsid w:val="009D2727"/>
    <w:rsid w:val="009D2F75"/>
    <w:rsid w:val="009D39AE"/>
    <w:rsid w:val="009D3A4D"/>
    <w:rsid w:val="009D430E"/>
    <w:rsid w:val="009D469A"/>
    <w:rsid w:val="009D4BD4"/>
    <w:rsid w:val="009D4C5F"/>
    <w:rsid w:val="009D51FB"/>
    <w:rsid w:val="009D617C"/>
    <w:rsid w:val="009D7A90"/>
    <w:rsid w:val="009E0201"/>
    <w:rsid w:val="009E0755"/>
    <w:rsid w:val="009E0DAA"/>
    <w:rsid w:val="009E0F79"/>
    <w:rsid w:val="009E14FA"/>
    <w:rsid w:val="009E17E7"/>
    <w:rsid w:val="009E1C08"/>
    <w:rsid w:val="009E1C72"/>
    <w:rsid w:val="009E310E"/>
    <w:rsid w:val="009E3759"/>
    <w:rsid w:val="009E388E"/>
    <w:rsid w:val="009E4076"/>
    <w:rsid w:val="009E4B29"/>
    <w:rsid w:val="009E59B2"/>
    <w:rsid w:val="009E689F"/>
    <w:rsid w:val="009E68CD"/>
    <w:rsid w:val="009F06DB"/>
    <w:rsid w:val="009F0BFD"/>
    <w:rsid w:val="009F0C4B"/>
    <w:rsid w:val="009F0CF6"/>
    <w:rsid w:val="009F0EA7"/>
    <w:rsid w:val="009F147C"/>
    <w:rsid w:val="009F1C40"/>
    <w:rsid w:val="009F2C62"/>
    <w:rsid w:val="009F2CA2"/>
    <w:rsid w:val="009F3B5C"/>
    <w:rsid w:val="009F4455"/>
    <w:rsid w:val="009F4915"/>
    <w:rsid w:val="009F49EC"/>
    <w:rsid w:val="009F4B83"/>
    <w:rsid w:val="009F5109"/>
    <w:rsid w:val="009F564C"/>
    <w:rsid w:val="009F5AE5"/>
    <w:rsid w:val="009F5CCE"/>
    <w:rsid w:val="009F6267"/>
    <w:rsid w:val="009F661C"/>
    <w:rsid w:val="009F6BFC"/>
    <w:rsid w:val="009F70B7"/>
    <w:rsid w:val="009F791A"/>
    <w:rsid w:val="00A00AD5"/>
    <w:rsid w:val="00A00CDC"/>
    <w:rsid w:val="00A00D10"/>
    <w:rsid w:val="00A00F79"/>
    <w:rsid w:val="00A00FAC"/>
    <w:rsid w:val="00A011AC"/>
    <w:rsid w:val="00A015EC"/>
    <w:rsid w:val="00A01B40"/>
    <w:rsid w:val="00A02D34"/>
    <w:rsid w:val="00A038F6"/>
    <w:rsid w:val="00A03B82"/>
    <w:rsid w:val="00A0482D"/>
    <w:rsid w:val="00A05809"/>
    <w:rsid w:val="00A05829"/>
    <w:rsid w:val="00A06724"/>
    <w:rsid w:val="00A06B0F"/>
    <w:rsid w:val="00A06F40"/>
    <w:rsid w:val="00A07AB2"/>
    <w:rsid w:val="00A07CF4"/>
    <w:rsid w:val="00A07D07"/>
    <w:rsid w:val="00A07DAF"/>
    <w:rsid w:val="00A07FA2"/>
    <w:rsid w:val="00A1059A"/>
    <w:rsid w:val="00A10758"/>
    <w:rsid w:val="00A10818"/>
    <w:rsid w:val="00A11304"/>
    <w:rsid w:val="00A11449"/>
    <w:rsid w:val="00A1160E"/>
    <w:rsid w:val="00A1264A"/>
    <w:rsid w:val="00A12836"/>
    <w:rsid w:val="00A128A4"/>
    <w:rsid w:val="00A12A95"/>
    <w:rsid w:val="00A12D23"/>
    <w:rsid w:val="00A13968"/>
    <w:rsid w:val="00A13CF4"/>
    <w:rsid w:val="00A14363"/>
    <w:rsid w:val="00A14773"/>
    <w:rsid w:val="00A14947"/>
    <w:rsid w:val="00A14DC7"/>
    <w:rsid w:val="00A14E2D"/>
    <w:rsid w:val="00A15184"/>
    <w:rsid w:val="00A1581B"/>
    <w:rsid w:val="00A15D33"/>
    <w:rsid w:val="00A16191"/>
    <w:rsid w:val="00A16871"/>
    <w:rsid w:val="00A16AF9"/>
    <w:rsid w:val="00A1705C"/>
    <w:rsid w:val="00A17243"/>
    <w:rsid w:val="00A1755F"/>
    <w:rsid w:val="00A176C5"/>
    <w:rsid w:val="00A17700"/>
    <w:rsid w:val="00A20467"/>
    <w:rsid w:val="00A214D8"/>
    <w:rsid w:val="00A2168A"/>
    <w:rsid w:val="00A218D5"/>
    <w:rsid w:val="00A21CF0"/>
    <w:rsid w:val="00A221A9"/>
    <w:rsid w:val="00A23512"/>
    <w:rsid w:val="00A23677"/>
    <w:rsid w:val="00A23928"/>
    <w:rsid w:val="00A23964"/>
    <w:rsid w:val="00A23A31"/>
    <w:rsid w:val="00A243CE"/>
    <w:rsid w:val="00A244E1"/>
    <w:rsid w:val="00A24603"/>
    <w:rsid w:val="00A2510B"/>
    <w:rsid w:val="00A251D2"/>
    <w:rsid w:val="00A25529"/>
    <w:rsid w:val="00A25786"/>
    <w:rsid w:val="00A26030"/>
    <w:rsid w:val="00A261C9"/>
    <w:rsid w:val="00A26457"/>
    <w:rsid w:val="00A26B14"/>
    <w:rsid w:val="00A26D94"/>
    <w:rsid w:val="00A26E9E"/>
    <w:rsid w:val="00A273CB"/>
    <w:rsid w:val="00A27755"/>
    <w:rsid w:val="00A27869"/>
    <w:rsid w:val="00A278EB"/>
    <w:rsid w:val="00A27AAF"/>
    <w:rsid w:val="00A27CED"/>
    <w:rsid w:val="00A27DC6"/>
    <w:rsid w:val="00A3018E"/>
    <w:rsid w:val="00A30628"/>
    <w:rsid w:val="00A3066E"/>
    <w:rsid w:val="00A3189F"/>
    <w:rsid w:val="00A318CE"/>
    <w:rsid w:val="00A31A44"/>
    <w:rsid w:val="00A32875"/>
    <w:rsid w:val="00A32C71"/>
    <w:rsid w:val="00A349B3"/>
    <w:rsid w:val="00A34B20"/>
    <w:rsid w:val="00A34E25"/>
    <w:rsid w:val="00A351DB"/>
    <w:rsid w:val="00A35B66"/>
    <w:rsid w:val="00A372B6"/>
    <w:rsid w:val="00A3742D"/>
    <w:rsid w:val="00A401CB"/>
    <w:rsid w:val="00A412B2"/>
    <w:rsid w:val="00A418FC"/>
    <w:rsid w:val="00A421DB"/>
    <w:rsid w:val="00A42767"/>
    <w:rsid w:val="00A436B7"/>
    <w:rsid w:val="00A43DA6"/>
    <w:rsid w:val="00A44032"/>
    <w:rsid w:val="00A4407E"/>
    <w:rsid w:val="00A44103"/>
    <w:rsid w:val="00A4413B"/>
    <w:rsid w:val="00A4414C"/>
    <w:rsid w:val="00A443BB"/>
    <w:rsid w:val="00A448D0"/>
    <w:rsid w:val="00A450D0"/>
    <w:rsid w:val="00A45BFF"/>
    <w:rsid w:val="00A45F6A"/>
    <w:rsid w:val="00A467D1"/>
    <w:rsid w:val="00A46FCF"/>
    <w:rsid w:val="00A47405"/>
    <w:rsid w:val="00A476A8"/>
    <w:rsid w:val="00A50626"/>
    <w:rsid w:val="00A50BD9"/>
    <w:rsid w:val="00A51689"/>
    <w:rsid w:val="00A51921"/>
    <w:rsid w:val="00A51C57"/>
    <w:rsid w:val="00A52036"/>
    <w:rsid w:val="00A521F5"/>
    <w:rsid w:val="00A524C5"/>
    <w:rsid w:val="00A529A6"/>
    <w:rsid w:val="00A52B16"/>
    <w:rsid w:val="00A52E7E"/>
    <w:rsid w:val="00A533AD"/>
    <w:rsid w:val="00A5469D"/>
    <w:rsid w:val="00A54CED"/>
    <w:rsid w:val="00A5568A"/>
    <w:rsid w:val="00A55894"/>
    <w:rsid w:val="00A5594D"/>
    <w:rsid w:val="00A55D54"/>
    <w:rsid w:val="00A56726"/>
    <w:rsid w:val="00A56C2A"/>
    <w:rsid w:val="00A57A04"/>
    <w:rsid w:val="00A57E92"/>
    <w:rsid w:val="00A57F92"/>
    <w:rsid w:val="00A57FA4"/>
    <w:rsid w:val="00A60613"/>
    <w:rsid w:val="00A60676"/>
    <w:rsid w:val="00A61264"/>
    <w:rsid w:val="00A61539"/>
    <w:rsid w:val="00A61C28"/>
    <w:rsid w:val="00A61D82"/>
    <w:rsid w:val="00A62266"/>
    <w:rsid w:val="00A6258C"/>
    <w:rsid w:val="00A62D94"/>
    <w:rsid w:val="00A62FE7"/>
    <w:rsid w:val="00A6404D"/>
    <w:rsid w:val="00A64312"/>
    <w:rsid w:val="00A64497"/>
    <w:rsid w:val="00A649F6"/>
    <w:rsid w:val="00A64F78"/>
    <w:rsid w:val="00A65557"/>
    <w:rsid w:val="00A65A46"/>
    <w:rsid w:val="00A65B79"/>
    <w:rsid w:val="00A65D62"/>
    <w:rsid w:val="00A66C9C"/>
    <w:rsid w:val="00A66D3A"/>
    <w:rsid w:val="00A66FCE"/>
    <w:rsid w:val="00A6710A"/>
    <w:rsid w:val="00A672EA"/>
    <w:rsid w:val="00A6773D"/>
    <w:rsid w:val="00A70A4F"/>
    <w:rsid w:val="00A72633"/>
    <w:rsid w:val="00A72AA2"/>
    <w:rsid w:val="00A72E55"/>
    <w:rsid w:val="00A72F1B"/>
    <w:rsid w:val="00A7339C"/>
    <w:rsid w:val="00A73795"/>
    <w:rsid w:val="00A73D7D"/>
    <w:rsid w:val="00A73E6C"/>
    <w:rsid w:val="00A74AAB"/>
    <w:rsid w:val="00A75387"/>
    <w:rsid w:val="00A75A02"/>
    <w:rsid w:val="00A75B32"/>
    <w:rsid w:val="00A75B9E"/>
    <w:rsid w:val="00A76532"/>
    <w:rsid w:val="00A76636"/>
    <w:rsid w:val="00A773EF"/>
    <w:rsid w:val="00A77922"/>
    <w:rsid w:val="00A77B70"/>
    <w:rsid w:val="00A77E13"/>
    <w:rsid w:val="00A805A2"/>
    <w:rsid w:val="00A80BCD"/>
    <w:rsid w:val="00A8123A"/>
    <w:rsid w:val="00A813A3"/>
    <w:rsid w:val="00A81F30"/>
    <w:rsid w:val="00A8221A"/>
    <w:rsid w:val="00A82AAF"/>
    <w:rsid w:val="00A8323F"/>
    <w:rsid w:val="00A8341D"/>
    <w:rsid w:val="00A8364F"/>
    <w:rsid w:val="00A837C6"/>
    <w:rsid w:val="00A83C1C"/>
    <w:rsid w:val="00A843E0"/>
    <w:rsid w:val="00A845C4"/>
    <w:rsid w:val="00A851E4"/>
    <w:rsid w:val="00A855B5"/>
    <w:rsid w:val="00A86499"/>
    <w:rsid w:val="00A86962"/>
    <w:rsid w:val="00A869CE"/>
    <w:rsid w:val="00A8712B"/>
    <w:rsid w:val="00A871E3"/>
    <w:rsid w:val="00A8757A"/>
    <w:rsid w:val="00A87844"/>
    <w:rsid w:val="00A87FDC"/>
    <w:rsid w:val="00A90410"/>
    <w:rsid w:val="00A90634"/>
    <w:rsid w:val="00A907EF"/>
    <w:rsid w:val="00A91293"/>
    <w:rsid w:val="00A916C1"/>
    <w:rsid w:val="00A91A32"/>
    <w:rsid w:val="00A91F9F"/>
    <w:rsid w:val="00A9257C"/>
    <w:rsid w:val="00A93028"/>
    <w:rsid w:val="00A93F31"/>
    <w:rsid w:val="00A94B56"/>
    <w:rsid w:val="00A955B2"/>
    <w:rsid w:val="00A95AE0"/>
    <w:rsid w:val="00A95DBC"/>
    <w:rsid w:val="00A96136"/>
    <w:rsid w:val="00A962E8"/>
    <w:rsid w:val="00A964D1"/>
    <w:rsid w:val="00A96569"/>
    <w:rsid w:val="00A96773"/>
    <w:rsid w:val="00A96C43"/>
    <w:rsid w:val="00A97362"/>
    <w:rsid w:val="00A97D9C"/>
    <w:rsid w:val="00AA00CD"/>
    <w:rsid w:val="00AA025C"/>
    <w:rsid w:val="00AA04F6"/>
    <w:rsid w:val="00AA17CA"/>
    <w:rsid w:val="00AA17D2"/>
    <w:rsid w:val="00AA2762"/>
    <w:rsid w:val="00AA2818"/>
    <w:rsid w:val="00AA351C"/>
    <w:rsid w:val="00AA4306"/>
    <w:rsid w:val="00AA45B3"/>
    <w:rsid w:val="00AA5140"/>
    <w:rsid w:val="00AA5276"/>
    <w:rsid w:val="00AA53DC"/>
    <w:rsid w:val="00AA5E1B"/>
    <w:rsid w:val="00AA6579"/>
    <w:rsid w:val="00AA6C36"/>
    <w:rsid w:val="00AA6E5A"/>
    <w:rsid w:val="00AA6EB0"/>
    <w:rsid w:val="00AA7068"/>
    <w:rsid w:val="00AA72F7"/>
    <w:rsid w:val="00AA743A"/>
    <w:rsid w:val="00AB00D1"/>
    <w:rsid w:val="00AB036E"/>
    <w:rsid w:val="00AB0E00"/>
    <w:rsid w:val="00AB1B2D"/>
    <w:rsid w:val="00AB1CD6"/>
    <w:rsid w:val="00AB2A71"/>
    <w:rsid w:val="00AB2A92"/>
    <w:rsid w:val="00AB2F69"/>
    <w:rsid w:val="00AB307F"/>
    <w:rsid w:val="00AB3224"/>
    <w:rsid w:val="00AB3B96"/>
    <w:rsid w:val="00AB409E"/>
    <w:rsid w:val="00AB4209"/>
    <w:rsid w:val="00AB4224"/>
    <w:rsid w:val="00AB484E"/>
    <w:rsid w:val="00AB5073"/>
    <w:rsid w:val="00AB53EF"/>
    <w:rsid w:val="00AB573A"/>
    <w:rsid w:val="00AB5954"/>
    <w:rsid w:val="00AB5AA7"/>
    <w:rsid w:val="00AB5ADB"/>
    <w:rsid w:val="00AB6686"/>
    <w:rsid w:val="00AB6B2E"/>
    <w:rsid w:val="00AB6C2E"/>
    <w:rsid w:val="00AB703B"/>
    <w:rsid w:val="00AB76AD"/>
    <w:rsid w:val="00AB77E7"/>
    <w:rsid w:val="00AB7922"/>
    <w:rsid w:val="00AC0826"/>
    <w:rsid w:val="00AC0FB1"/>
    <w:rsid w:val="00AC13B2"/>
    <w:rsid w:val="00AC15EC"/>
    <w:rsid w:val="00AC2252"/>
    <w:rsid w:val="00AC2311"/>
    <w:rsid w:val="00AC288E"/>
    <w:rsid w:val="00AC28FB"/>
    <w:rsid w:val="00AC314F"/>
    <w:rsid w:val="00AC34D4"/>
    <w:rsid w:val="00AC3A3E"/>
    <w:rsid w:val="00AC3A6C"/>
    <w:rsid w:val="00AC3E72"/>
    <w:rsid w:val="00AC448E"/>
    <w:rsid w:val="00AC491D"/>
    <w:rsid w:val="00AC4C73"/>
    <w:rsid w:val="00AC62C9"/>
    <w:rsid w:val="00AC6969"/>
    <w:rsid w:val="00AC6AA3"/>
    <w:rsid w:val="00AC70F5"/>
    <w:rsid w:val="00AD04E1"/>
    <w:rsid w:val="00AD0AD7"/>
    <w:rsid w:val="00AD0B1D"/>
    <w:rsid w:val="00AD0C76"/>
    <w:rsid w:val="00AD1352"/>
    <w:rsid w:val="00AD17D6"/>
    <w:rsid w:val="00AD1934"/>
    <w:rsid w:val="00AD1A6B"/>
    <w:rsid w:val="00AD1C20"/>
    <w:rsid w:val="00AD1C2F"/>
    <w:rsid w:val="00AD1D89"/>
    <w:rsid w:val="00AD1EFE"/>
    <w:rsid w:val="00AD1F2A"/>
    <w:rsid w:val="00AD1FAD"/>
    <w:rsid w:val="00AD2AAD"/>
    <w:rsid w:val="00AD2F2F"/>
    <w:rsid w:val="00AD480E"/>
    <w:rsid w:val="00AD4A35"/>
    <w:rsid w:val="00AD516A"/>
    <w:rsid w:val="00AD5263"/>
    <w:rsid w:val="00AD554E"/>
    <w:rsid w:val="00AD5602"/>
    <w:rsid w:val="00AD5684"/>
    <w:rsid w:val="00AD59DE"/>
    <w:rsid w:val="00AD6877"/>
    <w:rsid w:val="00AD6C1C"/>
    <w:rsid w:val="00AD7500"/>
    <w:rsid w:val="00AD7593"/>
    <w:rsid w:val="00AD7636"/>
    <w:rsid w:val="00AD766D"/>
    <w:rsid w:val="00AD7CDD"/>
    <w:rsid w:val="00AD7EAA"/>
    <w:rsid w:val="00AE013C"/>
    <w:rsid w:val="00AE0798"/>
    <w:rsid w:val="00AE0947"/>
    <w:rsid w:val="00AE0AEA"/>
    <w:rsid w:val="00AE0B99"/>
    <w:rsid w:val="00AE0EDB"/>
    <w:rsid w:val="00AE123E"/>
    <w:rsid w:val="00AE21DC"/>
    <w:rsid w:val="00AE22D1"/>
    <w:rsid w:val="00AE23C4"/>
    <w:rsid w:val="00AE2C65"/>
    <w:rsid w:val="00AE2DF1"/>
    <w:rsid w:val="00AE33A1"/>
    <w:rsid w:val="00AE3475"/>
    <w:rsid w:val="00AE3903"/>
    <w:rsid w:val="00AE3973"/>
    <w:rsid w:val="00AE3BB4"/>
    <w:rsid w:val="00AE4692"/>
    <w:rsid w:val="00AE4BCE"/>
    <w:rsid w:val="00AE4D80"/>
    <w:rsid w:val="00AE4EC0"/>
    <w:rsid w:val="00AE54DC"/>
    <w:rsid w:val="00AE5602"/>
    <w:rsid w:val="00AE598C"/>
    <w:rsid w:val="00AE59C2"/>
    <w:rsid w:val="00AE5D82"/>
    <w:rsid w:val="00AE6541"/>
    <w:rsid w:val="00AE67FC"/>
    <w:rsid w:val="00AE6895"/>
    <w:rsid w:val="00AE6B26"/>
    <w:rsid w:val="00AE6B6E"/>
    <w:rsid w:val="00AE6BB5"/>
    <w:rsid w:val="00AE7015"/>
    <w:rsid w:val="00AE7FF7"/>
    <w:rsid w:val="00AF034A"/>
    <w:rsid w:val="00AF048D"/>
    <w:rsid w:val="00AF1664"/>
    <w:rsid w:val="00AF1ABC"/>
    <w:rsid w:val="00AF2D8B"/>
    <w:rsid w:val="00AF31A0"/>
    <w:rsid w:val="00AF3432"/>
    <w:rsid w:val="00AF3763"/>
    <w:rsid w:val="00AF3BDE"/>
    <w:rsid w:val="00AF3C73"/>
    <w:rsid w:val="00AF4637"/>
    <w:rsid w:val="00AF48E1"/>
    <w:rsid w:val="00AF508D"/>
    <w:rsid w:val="00AF5369"/>
    <w:rsid w:val="00AF5A54"/>
    <w:rsid w:val="00AF652F"/>
    <w:rsid w:val="00AF6A88"/>
    <w:rsid w:val="00AF6D38"/>
    <w:rsid w:val="00AF72E5"/>
    <w:rsid w:val="00AF7E11"/>
    <w:rsid w:val="00B0012A"/>
    <w:rsid w:val="00B005F3"/>
    <w:rsid w:val="00B00626"/>
    <w:rsid w:val="00B00936"/>
    <w:rsid w:val="00B00F80"/>
    <w:rsid w:val="00B01030"/>
    <w:rsid w:val="00B01439"/>
    <w:rsid w:val="00B01D0C"/>
    <w:rsid w:val="00B01E1F"/>
    <w:rsid w:val="00B01F24"/>
    <w:rsid w:val="00B037EB"/>
    <w:rsid w:val="00B03A87"/>
    <w:rsid w:val="00B0433D"/>
    <w:rsid w:val="00B04D67"/>
    <w:rsid w:val="00B04D89"/>
    <w:rsid w:val="00B04F7D"/>
    <w:rsid w:val="00B04FEC"/>
    <w:rsid w:val="00B05220"/>
    <w:rsid w:val="00B05AFA"/>
    <w:rsid w:val="00B05FA9"/>
    <w:rsid w:val="00B064C7"/>
    <w:rsid w:val="00B06706"/>
    <w:rsid w:val="00B075C2"/>
    <w:rsid w:val="00B07C90"/>
    <w:rsid w:val="00B103D6"/>
    <w:rsid w:val="00B10A88"/>
    <w:rsid w:val="00B10BAE"/>
    <w:rsid w:val="00B10C23"/>
    <w:rsid w:val="00B10D45"/>
    <w:rsid w:val="00B111A1"/>
    <w:rsid w:val="00B11379"/>
    <w:rsid w:val="00B113A9"/>
    <w:rsid w:val="00B118B1"/>
    <w:rsid w:val="00B118CD"/>
    <w:rsid w:val="00B1194C"/>
    <w:rsid w:val="00B11B9A"/>
    <w:rsid w:val="00B1205E"/>
    <w:rsid w:val="00B122EF"/>
    <w:rsid w:val="00B129C7"/>
    <w:rsid w:val="00B129CF"/>
    <w:rsid w:val="00B12DDB"/>
    <w:rsid w:val="00B1346C"/>
    <w:rsid w:val="00B1468E"/>
    <w:rsid w:val="00B147A0"/>
    <w:rsid w:val="00B14B19"/>
    <w:rsid w:val="00B14DF0"/>
    <w:rsid w:val="00B14EF3"/>
    <w:rsid w:val="00B152B1"/>
    <w:rsid w:val="00B155A2"/>
    <w:rsid w:val="00B15AA3"/>
    <w:rsid w:val="00B15AF9"/>
    <w:rsid w:val="00B15FE5"/>
    <w:rsid w:val="00B16412"/>
    <w:rsid w:val="00B167BD"/>
    <w:rsid w:val="00B16B94"/>
    <w:rsid w:val="00B16BC2"/>
    <w:rsid w:val="00B17889"/>
    <w:rsid w:val="00B17BAD"/>
    <w:rsid w:val="00B203F9"/>
    <w:rsid w:val="00B20528"/>
    <w:rsid w:val="00B20EC8"/>
    <w:rsid w:val="00B20F44"/>
    <w:rsid w:val="00B214CA"/>
    <w:rsid w:val="00B21557"/>
    <w:rsid w:val="00B216FB"/>
    <w:rsid w:val="00B2225C"/>
    <w:rsid w:val="00B2288B"/>
    <w:rsid w:val="00B2309D"/>
    <w:rsid w:val="00B231AE"/>
    <w:rsid w:val="00B234DC"/>
    <w:rsid w:val="00B2384C"/>
    <w:rsid w:val="00B23B85"/>
    <w:rsid w:val="00B23EA5"/>
    <w:rsid w:val="00B24145"/>
    <w:rsid w:val="00B2448F"/>
    <w:rsid w:val="00B24D93"/>
    <w:rsid w:val="00B24F32"/>
    <w:rsid w:val="00B2596A"/>
    <w:rsid w:val="00B25D47"/>
    <w:rsid w:val="00B2682B"/>
    <w:rsid w:val="00B26AB3"/>
    <w:rsid w:val="00B26CC4"/>
    <w:rsid w:val="00B26E3A"/>
    <w:rsid w:val="00B27BD9"/>
    <w:rsid w:val="00B27EC2"/>
    <w:rsid w:val="00B3037B"/>
    <w:rsid w:val="00B30A51"/>
    <w:rsid w:val="00B30E6A"/>
    <w:rsid w:val="00B31137"/>
    <w:rsid w:val="00B31A06"/>
    <w:rsid w:val="00B3358A"/>
    <w:rsid w:val="00B33797"/>
    <w:rsid w:val="00B33CB4"/>
    <w:rsid w:val="00B34009"/>
    <w:rsid w:val="00B3437D"/>
    <w:rsid w:val="00B34947"/>
    <w:rsid w:val="00B3575A"/>
    <w:rsid w:val="00B35D25"/>
    <w:rsid w:val="00B35DCD"/>
    <w:rsid w:val="00B35EEC"/>
    <w:rsid w:val="00B35F9F"/>
    <w:rsid w:val="00B364D0"/>
    <w:rsid w:val="00B370C2"/>
    <w:rsid w:val="00B37FA2"/>
    <w:rsid w:val="00B407D5"/>
    <w:rsid w:val="00B40AAB"/>
    <w:rsid w:val="00B40AE0"/>
    <w:rsid w:val="00B40E18"/>
    <w:rsid w:val="00B41EBA"/>
    <w:rsid w:val="00B421CE"/>
    <w:rsid w:val="00B42B39"/>
    <w:rsid w:val="00B43135"/>
    <w:rsid w:val="00B4340B"/>
    <w:rsid w:val="00B43A7E"/>
    <w:rsid w:val="00B43B9C"/>
    <w:rsid w:val="00B44703"/>
    <w:rsid w:val="00B4502C"/>
    <w:rsid w:val="00B45400"/>
    <w:rsid w:val="00B454F9"/>
    <w:rsid w:val="00B45D35"/>
    <w:rsid w:val="00B45E2B"/>
    <w:rsid w:val="00B45F79"/>
    <w:rsid w:val="00B45FA5"/>
    <w:rsid w:val="00B461FA"/>
    <w:rsid w:val="00B4636F"/>
    <w:rsid w:val="00B46C93"/>
    <w:rsid w:val="00B46D7E"/>
    <w:rsid w:val="00B46E84"/>
    <w:rsid w:val="00B46ED1"/>
    <w:rsid w:val="00B46F9E"/>
    <w:rsid w:val="00B47302"/>
    <w:rsid w:val="00B47C1B"/>
    <w:rsid w:val="00B47DA7"/>
    <w:rsid w:val="00B5016A"/>
    <w:rsid w:val="00B5279C"/>
    <w:rsid w:val="00B535DD"/>
    <w:rsid w:val="00B536CF"/>
    <w:rsid w:val="00B53A61"/>
    <w:rsid w:val="00B53BA4"/>
    <w:rsid w:val="00B53FA0"/>
    <w:rsid w:val="00B5411C"/>
    <w:rsid w:val="00B541B1"/>
    <w:rsid w:val="00B54B19"/>
    <w:rsid w:val="00B54B25"/>
    <w:rsid w:val="00B54DF7"/>
    <w:rsid w:val="00B556BE"/>
    <w:rsid w:val="00B55C2D"/>
    <w:rsid w:val="00B55EC2"/>
    <w:rsid w:val="00B55F77"/>
    <w:rsid w:val="00B56F91"/>
    <w:rsid w:val="00B57078"/>
    <w:rsid w:val="00B57237"/>
    <w:rsid w:val="00B57423"/>
    <w:rsid w:val="00B5751E"/>
    <w:rsid w:val="00B575C7"/>
    <w:rsid w:val="00B57895"/>
    <w:rsid w:val="00B57C84"/>
    <w:rsid w:val="00B61775"/>
    <w:rsid w:val="00B61AA9"/>
    <w:rsid w:val="00B6209A"/>
    <w:rsid w:val="00B621BA"/>
    <w:rsid w:val="00B6229F"/>
    <w:rsid w:val="00B62363"/>
    <w:rsid w:val="00B62520"/>
    <w:rsid w:val="00B62946"/>
    <w:rsid w:val="00B631A8"/>
    <w:rsid w:val="00B6326E"/>
    <w:rsid w:val="00B6390A"/>
    <w:rsid w:val="00B63A03"/>
    <w:rsid w:val="00B6407A"/>
    <w:rsid w:val="00B64278"/>
    <w:rsid w:val="00B64745"/>
    <w:rsid w:val="00B64AD3"/>
    <w:rsid w:val="00B64C0F"/>
    <w:rsid w:val="00B65297"/>
    <w:rsid w:val="00B653EF"/>
    <w:rsid w:val="00B656DC"/>
    <w:rsid w:val="00B659D8"/>
    <w:rsid w:val="00B65D47"/>
    <w:rsid w:val="00B65DDE"/>
    <w:rsid w:val="00B66097"/>
    <w:rsid w:val="00B670F5"/>
    <w:rsid w:val="00B67272"/>
    <w:rsid w:val="00B67298"/>
    <w:rsid w:val="00B672DC"/>
    <w:rsid w:val="00B67395"/>
    <w:rsid w:val="00B67A0F"/>
    <w:rsid w:val="00B67D07"/>
    <w:rsid w:val="00B70A1B"/>
    <w:rsid w:val="00B714F2"/>
    <w:rsid w:val="00B71644"/>
    <w:rsid w:val="00B71CC8"/>
    <w:rsid w:val="00B723BB"/>
    <w:rsid w:val="00B72606"/>
    <w:rsid w:val="00B72613"/>
    <w:rsid w:val="00B72622"/>
    <w:rsid w:val="00B72846"/>
    <w:rsid w:val="00B7284D"/>
    <w:rsid w:val="00B73764"/>
    <w:rsid w:val="00B73F85"/>
    <w:rsid w:val="00B73FEA"/>
    <w:rsid w:val="00B74487"/>
    <w:rsid w:val="00B74817"/>
    <w:rsid w:val="00B75A5C"/>
    <w:rsid w:val="00B76D64"/>
    <w:rsid w:val="00B76E69"/>
    <w:rsid w:val="00B77149"/>
    <w:rsid w:val="00B77880"/>
    <w:rsid w:val="00B77C9B"/>
    <w:rsid w:val="00B809E1"/>
    <w:rsid w:val="00B810B4"/>
    <w:rsid w:val="00B81547"/>
    <w:rsid w:val="00B81825"/>
    <w:rsid w:val="00B81884"/>
    <w:rsid w:val="00B81C7C"/>
    <w:rsid w:val="00B81D03"/>
    <w:rsid w:val="00B822E5"/>
    <w:rsid w:val="00B82580"/>
    <w:rsid w:val="00B82909"/>
    <w:rsid w:val="00B82B66"/>
    <w:rsid w:val="00B82D3A"/>
    <w:rsid w:val="00B83239"/>
    <w:rsid w:val="00B832AF"/>
    <w:rsid w:val="00B83BC4"/>
    <w:rsid w:val="00B83C3A"/>
    <w:rsid w:val="00B84D04"/>
    <w:rsid w:val="00B84EE2"/>
    <w:rsid w:val="00B850F8"/>
    <w:rsid w:val="00B85371"/>
    <w:rsid w:val="00B858F8"/>
    <w:rsid w:val="00B85FCA"/>
    <w:rsid w:val="00B85FF1"/>
    <w:rsid w:val="00B863AC"/>
    <w:rsid w:val="00B863E2"/>
    <w:rsid w:val="00B86529"/>
    <w:rsid w:val="00B87976"/>
    <w:rsid w:val="00B904C6"/>
    <w:rsid w:val="00B908BC"/>
    <w:rsid w:val="00B914DB"/>
    <w:rsid w:val="00B91D92"/>
    <w:rsid w:val="00B92709"/>
    <w:rsid w:val="00B92A12"/>
    <w:rsid w:val="00B931D3"/>
    <w:rsid w:val="00B93AB0"/>
    <w:rsid w:val="00B93E8F"/>
    <w:rsid w:val="00B94EE7"/>
    <w:rsid w:val="00B950EC"/>
    <w:rsid w:val="00B9561E"/>
    <w:rsid w:val="00B95F59"/>
    <w:rsid w:val="00B96CB2"/>
    <w:rsid w:val="00B96E72"/>
    <w:rsid w:val="00B96EF7"/>
    <w:rsid w:val="00B97076"/>
    <w:rsid w:val="00B971BE"/>
    <w:rsid w:val="00B972C4"/>
    <w:rsid w:val="00B97447"/>
    <w:rsid w:val="00B974A3"/>
    <w:rsid w:val="00B974DF"/>
    <w:rsid w:val="00B978DF"/>
    <w:rsid w:val="00B978EC"/>
    <w:rsid w:val="00BA02A7"/>
    <w:rsid w:val="00BA0BCB"/>
    <w:rsid w:val="00BA107E"/>
    <w:rsid w:val="00BA115B"/>
    <w:rsid w:val="00BA1BBB"/>
    <w:rsid w:val="00BA2695"/>
    <w:rsid w:val="00BA2781"/>
    <w:rsid w:val="00BA2E4A"/>
    <w:rsid w:val="00BA3213"/>
    <w:rsid w:val="00BA36BB"/>
    <w:rsid w:val="00BA392B"/>
    <w:rsid w:val="00BA3A45"/>
    <w:rsid w:val="00BA3FF8"/>
    <w:rsid w:val="00BA43A7"/>
    <w:rsid w:val="00BA6194"/>
    <w:rsid w:val="00BA68D3"/>
    <w:rsid w:val="00BA69FD"/>
    <w:rsid w:val="00BA71B4"/>
    <w:rsid w:val="00BA71DF"/>
    <w:rsid w:val="00BA770E"/>
    <w:rsid w:val="00BA79D5"/>
    <w:rsid w:val="00BA7A5E"/>
    <w:rsid w:val="00BA7DCF"/>
    <w:rsid w:val="00BA7FA9"/>
    <w:rsid w:val="00BB00EF"/>
    <w:rsid w:val="00BB01E2"/>
    <w:rsid w:val="00BB0736"/>
    <w:rsid w:val="00BB09A4"/>
    <w:rsid w:val="00BB0C73"/>
    <w:rsid w:val="00BB1827"/>
    <w:rsid w:val="00BB1BAA"/>
    <w:rsid w:val="00BB2BD6"/>
    <w:rsid w:val="00BB2F02"/>
    <w:rsid w:val="00BB33B3"/>
    <w:rsid w:val="00BB3458"/>
    <w:rsid w:val="00BB36CC"/>
    <w:rsid w:val="00BB3AC9"/>
    <w:rsid w:val="00BB3AE7"/>
    <w:rsid w:val="00BB3C29"/>
    <w:rsid w:val="00BB4550"/>
    <w:rsid w:val="00BB4585"/>
    <w:rsid w:val="00BB49E9"/>
    <w:rsid w:val="00BB4B5C"/>
    <w:rsid w:val="00BB58A3"/>
    <w:rsid w:val="00BB607C"/>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67F"/>
    <w:rsid w:val="00BD0A61"/>
    <w:rsid w:val="00BD0B24"/>
    <w:rsid w:val="00BD10A3"/>
    <w:rsid w:val="00BD1CD3"/>
    <w:rsid w:val="00BD1E26"/>
    <w:rsid w:val="00BD2013"/>
    <w:rsid w:val="00BD27C7"/>
    <w:rsid w:val="00BD2F6C"/>
    <w:rsid w:val="00BD2F8A"/>
    <w:rsid w:val="00BD3324"/>
    <w:rsid w:val="00BD3523"/>
    <w:rsid w:val="00BD373C"/>
    <w:rsid w:val="00BD3966"/>
    <w:rsid w:val="00BD418E"/>
    <w:rsid w:val="00BD4325"/>
    <w:rsid w:val="00BD43E8"/>
    <w:rsid w:val="00BD59ED"/>
    <w:rsid w:val="00BD6FD2"/>
    <w:rsid w:val="00BD77A7"/>
    <w:rsid w:val="00BE005F"/>
    <w:rsid w:val="00BE0510"/>
    <w:rsid w:val="00BE0D6A"/>
    <w:rsid w:val="00BE0E9F"/>
    <w:rsid w:val="00BE1AE6"/>
    <w:rsid w:val="00BE1C51"/>
    <w:rsid w:val="00BE29A7"/>
    <w:rsid w:val="00BE312A"/>
    <w:rsid w:val="00BE34DF"/>
    <w:rsid w:val="00BE36E2"/>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00C2"/>
    <w:rsid w:val="00BF111A"/>
    <w:rsid w:val="00BF117B"/>
    <w:rsid w:val="00BF18D2"/>
    <w:rsid w:val="00BF18EF"/>
    <w:rsid w:val="00BF1D1F"/>
    <w:rsid w:val="00BF2EFD"/>
    <w:rsid w:val="00BF300B"/>
    <w:rsid w:val="00BF3163"/>
    <w:rsid w:val="00BF34C0"/>
    <w:rsid w:val="00BF3C2A"/>
    <w:rsid w:val="00BF3CFB"/>
    <w:rsid w:val="00BF55F0"/>
    <w:rsid w:val="00BF5CC6"/>
    <w:rsid w:val="00BF5DFF"/>
    <w:rsid w:val="00BF6636"/>
    <w:rsid w:val="00BF6A7D"/>
    <w:rsid w:val="00BF6C75"/>
    <w:rsid w:val="00BF6DAF"/>
    <w:rsid w:val="00BF73E7"/>
    <w:rsid w:val="00C00CC1"/>
    <w:rsid w:val="00C0113F"/>
    <w:rsid w:val="00C012C8"/>
    <w:rsid w:val="00C01A79"/>
    <w:rsid w:val="00C01C8F"/>
    <w:rsid w:val="00C029E4"/>
    <w:rsid w:val="00C03114"/>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D97"/>
    <w:rsid w:val="00C06E2F"/>
    <w:rsid w:val="00C07E06"/>
    <w:rsid w:val="00C10104"/>
    <w:rsid w:val="00C10F6C"/>
    <w:rsid w:val="00C116C2"/>
    <w:rsid w:val="00C11865"/>
    <w:rsid w:val="00C11C58"/>
    <w:rsid w:val="00C11C98"/>
    <w:rsid w:val="00C124B3"/>
    <w:rsid w:val="00C129B0"/>
    <w:rsid w:val="00C12D10"/>
    <w:rsid w:val="00C12E52"/>
    <w:rsid w:val="00C13C02"/>
    <w:rsid w:val="00C13DB2"/>
    <w:rsid w:val="00C15005"/>
    <w:rsid w:val="00C15257"/>
    <w:rsid w:val="00C15AFA"/>
    <w:rsid w:val="00C175C9"/>
    <w:rsid w:val="00C20086"/>
    <w:rsid w:val="00C2032F"/>
    <w:rsid w:val="00C20477"/>
    <w:rsid w:val="00C20A31"/>
    <w:rsid w:val="00C20CCF"/>
    <w:rsid w:val="00C20FBA"/>
    <w:rsid w:val="00C20FC3"/>
    <w:rsid w:val="00C21030"/>
    <w:rsid w:val="00C210EF"/>
    <w:rsid w:val="00C2124E"/>
    <w:rsid w:val="00C2159C"/>
    <w:rsid w:val="00C22643"/>
    <w:rsid w:val="00C22BC3"/>
    <w:rsid w:val="00C231F5"/>
    <w:rsid w:val="00C2361A"/>
    <w:rsid w:val="00C24DA0"/>
    <w:rsid w:val="00C258C9"/>
    <w:rsid w:val="00C259A0"/>
    <w:rsid w:val="00C26037"/>
    <w:rsid w:val="00C2658A"/>
    <w:rsid w:val="00C26A33"/>
    <w:rsid w:val="00C27932"/>
    <w:rsid w:val="00C27AAF"/>
    <w:rsid w:val="00C27B4D"/>
    <w:rsid w:val="00C27F4B"/>
    <w:rsid w:val="00C30211"/>
    <w:rsid w:val="00C309B8"/>
    <w:rsid w:val="00C30A40"/>
    <w:rsid w:val="00C30DE2"/>
    <w:rsid w:val="00C315FB"/>
    <w:rsid w:val="00C31C0B"/>
    <w:rsid w:val="00C31E00"/>
    <w:rsid w:val="00C325FF"/>
    <w:rsid w:val="00C33550"/>
    <w:rsid w:val="00C3357D"/>
    <w:rsid w:val="00C33CFF"/>
    <w:rsid w:val="00C34584"/>
    <w:rsid w:val="00C34CDE"/>
    <w:rsid w:val="00C34D35"/>
    <w:rsid w:val="00C35409"/>
    <w:rsid w:val="00C354FA"/>
    <w:rsid w:val="00C35531"/>
    <w:rsid w:val="00C357E6"/>
    <w:rsid w:val="00C36B85"/>
    <w:rsid w:val="00C37747"/>
    <w:rsid w:val="00C37861"/>
    <w:rsid w:val="00C37DFE"/>
    <w:rsid w:val="00C40128"/>
    <w:rsid w:val="00C401CC"/>
    <w:rsid w:val="00C40256"/>
    <w:rsid w:val="00C40591"/>
    <w:rsid w:val="00C40789"/>
    <w:rsid w:val="00C40833"/>
    <w:rsid w:val="00C40986"/>
    <w:rsid w:val="00C415BA"/>
    <w:rsid w:val="00C416C8"/>
    <w:rsid w:val="00C4173B"/>
    <w:rsid w:val="00C41D4C"/>
    <w:rsid w:val="00C429CC"/>
    <w:rsid w:val="00C42A30"/>
    <w:rsid w:val="00C42AAA"/>
    <w:rsid w:val="00C42F0E"/>
    <w:rsid w:val="00C43002"/>
    <w:rsid w:val="00C43244"/>
    <w:rsid w:val="00C432D3"/>
    <w:rsid w:val="00C43333"/>
    <w:rsid w:val="00C43C63"/>
    <w:rsid w:val="00C43D96"/>
    <w:rsid w:val="00C4409D"/>
    <w:rsid w:val="00C4425A"/>
    <w:rsid w:val="00C44882"/>
    <w:rsid w:val="00C44B76"/>
    <w:rsid w:val="00C456FA"/>
    <w:rsid w:val="00C4574D"/>
    <w:rsid w:val="00C4591E"/>
    <w:rsid w:val="00C45C0A"/>
    <w:rsid w:val="00C46462"/>
    <w:rsid w:val="00C4775A"/>
    <w:rsid w:val="00C47DC7"/>
    <w:rsid w:val="00C50635"/>
    <w:rsid w:val="00C5173E"/>
    <w:rsid w:val="00C51B16"/>
    <w:rsid w:val="00C527C5"/>
    <w:rsid w:val="00C5294A"/>
    <w:rsid w:val="00C538F9"/>
    <w:rsid w:val="00C53E50"/>
    <w:rsid w:val="00C549E1"/>
    <w:rsid w:val="00C54A3A"/>
    <w:rsid w:val="00C54D4B"/>
    <w:rsid w:val="00C54F54"/>
    <w:rsid w:val="00C550B6"/>
    <w:rsid w:val="00C557BD"/>
    <w:rsid w:val="00C560D1"/>
    <w:rsid w:val="00C56281"/>
    <w:rsid w:val="00C56405"/>
    <w:rsid w:val="00C564B9"/>
    <w:rsid w:val="00C56686"/>
    <w:rsid w:val="00C574CC"/>
    <w:rsid w:val="00C57E33"/>
    <w:rsid w:val="00C601CB"/>
    <w:rsid w:val="00C611C3"/>
    <w:rsid w:val="00C613C5"/>
    <w:rsid w:val="00C613FF"/>
    <w:rsid w:val="00C6165F"/>
    <w:rsid w:val="00C6171B"/>
    <w:rsid w:val="00C6182F"/>
    <w:rsid w:val="00C61F98"/>
    <w:rsid w:val="00C6242E"/>
    <w:rsid w:val="00C6330E"/>
    <w:rsid w:val="00C63CD2"/>
    <w:rsid w:val="00C6438A"/>
    <w:rsid w:val="00C646A4"/>
    <w:rsid w:val="00C649E9"/>
    <w:rsid w:val="00C64B66"/>
    <w:rsid w:val="00C6522C"/>
    <w:rsid w:val="00C653C4"/>
    <w:rsid w:val="00C65741"/>
    <w:rsid w:val="00C657F0"/>
    <w:rsid w:val="00C65EE7"/>
    <w:rsid w:val="00C66460"/>
    <w:rsid w:val="00C66F8F"/>
    <w:rsid w:val="00C6700F"/>
    <w:rsid w:val="00C67711"/>
    <w:rsid w:val="00C677F6"/>
    <w:rsid w:val="00C67A60"/>
    <w:rsid w:val="00C67AD2"/>
    <w:rsid w:val="00C67C36"/>
    <w:rsid w:val="00C67EE8"/>
    <w:rsid w:val="00C702A0"/>
    <w:rsid w:val="00C70542"/>
    <w:rsid w:val="00C7086C"/>
    <w:rsid w:val="00C708AF"/>
    <w:rsid w:val="00C708FF"/>
    <w:rsid w:val="00C70CE9"/>
    <w:rsid w:val="00C71B30"/>
    <w:rsid w:val="00C71D28"/>
    <w:rsid w:val="00C71D2F"/>
    <w:rsid w:val="00C71D66"/>
    <w:rsid w:val="00C725E0"/>
    <w:rsid w:val="00C72D95"/>
    <w:rsid w:val="00C735F5"/>
    <w:rsid w:val="00C73906"/>
    <w:rsid w:val="00C74167"/>
    <w:rsid w:val="00C743EA"/>
    <w:rsid w:val="00C750D1"/>
    <w:rsid w:val="00C75607"/>
    <w:rsid w:val="00C757F6"/>
    <w:rsid w:val="00C75A7D"/>
    <w:rsid w:val="00C76038"/>
    <w:rsid w:val="00C7639C"/>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4E23"/>
    <w:rsid w:val="00C85D25"/>
    <w:rsid w:val="00C85D42"/>
    <w:rsid w:val="00C866F8"/>
    <w:rsid w:val="00C87288"/>
    <w:rsid w:val="00C873A6"/>
    <w:rsid w:val="00C87473"/>
    <w:rsid w:val="00C87E9F"/>
    <w:rsid w:val="00C90747"/>
    <w:rsid w:val="00C90A4A"/>
    <w:rsid w:val="00C9131E"/>
    <w:rsid w:val="00C92196"/>
    <w:rsid w:val="00C92C73"/>
    <w:rsid w:val="00C92D6B"/>
    <w:rsid w:val="00C9309A"/>
    <w:rsid w:val="00C93220"/>
    <w:rsid w:val="00C93568"/>
    <w:rsid w:val="00C93986"/>
    <w:rsid w:val="00C93D5A"/>
    <w:rsid w:val="00C94FE5"/>
    <w:rsid w:val="00C95ECC"/>
    <w:rsid w:val="00C962C0"/>
    <w:rsid w:val="00C96EC0"/>
    <w:rsid w:val="00C97089"/>
    <w:rsid w:val="00C973CE"/>
    <w:rsid w:val="00C97604"/>
    <w:rsid w:val="00C9796F"/>
    <w:rsid w:val="00C97D6D"/>
    <w:rsid w:val="00CA0019"/>
    <w:rsid w:val="00CA035F"/>
    <w:rsid w:val="00CA0914"/>
    <w:rsid w:val="00CA14AD"/>
    <w:rsid w:val="00CA14B8"/>
    <w:rsid w:val="00CA1795"/>
    <w:rsid w:val="00CA1F76"/>
    <w:rsid w:val="00CA2889"/>
    <w:rsid w:val="00CA345A"/>
    <w:rsid w:val="00CA3475"/>
    <w:rsid w:val="00CA363F"/>
    <w:rsid w:val="00CA391E"/>
    <w:rsid w:val="00CA399E"/>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438"/>
    <w:rsid w:val="00CA7A04"/>
    <w:rsid w:val="00CB093C"/>
    <w:rsid w:val="00CB09A1"/>
    <w:rsid w:val="00CB1462"/>
    <w:rsid w:val="00CB16BA"/>
    <w:rsid w:val="00CB236A"/>
    <w:rsid w:val="00CB26A3"/>
    <w:rsid w:val="00CB27B5"/>
    <w:rsid w:val="00CB2957"/>
    <w:rsid w:val="00CB2A6D"/>
    <w:rsid w:val="00CB2D91"/>
    <w:rsid w:val="00CB3211"/>
    <w:rsid w:val="00CB3410"/>
    <w:rsid w:val="00CB40BE"/>
    <w:rsid w:val="00CB47B2"/>
    <w:rsid w:val="00CB4FD7"/>
    <w:rsid w:val="00CB54C3"/>
    <w:rsid w:val="00CB61D1"/>
    <w:rsid w:val="00CB61ED"/>
    <w:rsid w:val="00CB6E39"/>
    <w:rsid w:val="00CB7A39"/>
    <w:rsid w:val="00CB7A68"/>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3FD1"/>
    <w:rsid w:val="00CC436B"/>
    <w:rsid w:val="00CC4747"/>
    <w:rsid w:val="00CC5034"/>
    <w:rsid w:val="00CC61DB"/>
    <w:rsid w:val="00CC62F7"/>
    <w:rsid w:val="00CC7FA2"/>
    <w:rsid w:val="00CD0575"/>
    <w:rsid w:val="00CD0773"/>
    <w:rsid w:val="00CD0C4B"/>
    <w:rsid w:val="00CD11C4"/>
    <w:rsid w:val="00CD14F1"/>
    <w:rsid w:val="00CD1578"/>
    <w:rsid w:val="00CD16C4"/>
    <w:rsid w:val="00CD1768"/>
    <w:rsid w:val="00CD1773"/>
    <w:rsid w:val="00CD1C63"/>
    <w:rsid w:val="00CD1D8E"/>
    <w:rsid w:val="00CD1EB2"/>
    <w:rsid w:val="00CD2916"/>
    <w:rsid w:val="00CD2FC3"/>
    <w:rsid w:val="00CD3EBC"/>
    <w:rsid w:val="00CD4547"/>
    <w:rsid w:val="00CD482C"/>
    <w:rsid w:val="00CD4968"/>
    <w:rsid w:val="00CD4E8B"/>
    <w:rsid w:val="00CD5399"/>
    <w:rsid w:val="00CD5406"/>
    <w:rsid w:val="00CD55F1"/>
    <w:rsid w:val="00CD6A2D"/>
    <w:rsid w:val="00CD77FA"/>
    <w:rsid w:val="00CD79C3"/>
    <w:rsid w:val="00CD7AC5"/>
    <w:rsid w:val="00CD7BB7"/>
    <w:rsid w:val="00CE0845"/>
    <w:rsid w:val="00CE0CF9"/>
    <w:rsid w:val="00CE0F85"/>
    <w:rsid w:val="00CE14D2"/>
    <w:rsid w:val="00CE199D"/>
    <w:rsid w:val="00CE2226"/>
    <w:rsid w:val="00CE2CF8"/>
    <w:rsid w:val="00CE2E5F"/>
    <w:rsid w:val="00CE41CB"/>
    <w:rsid w:val="00CE615C"/>
    <w:rsid w:val="00CE61C0"/>
    <w:rsid w:val="00CE69BA"/>
    <w:rsid w:val="00CE7132"/>
    <w:rsid w:val="00CE7BEA"/>
    <w:rsid w:val="00CF0AB0"/>
    <w:rsid w:val="00CF0AF5"/>
    <w:rsid w:val="00CF0ED1"/>
    <w:rsid w:val="00CF1365"/>
    <w:rsid w:val="00CF18B0"/>
    <w:rsid w:val="00CF1BAE"/>
    <w:rsid w:val="00CF1BE1"/>
    <w:rsid w:val="00CF1C73"/>
    <w:rsid w:val="00CF20FD"/>
    <w:rsid w:val="00CF213D"/>
    <w:rsid w:val="00CF29AE"/>
    <w:rsid w:val="00CF2E61"/>
    <w:rsid w:val="00CF3162"/>
    <w:rsid w:val="00CF3933"/>
    <w:rsid w:val="00CF3A44"/>
    <w:rsid w:val="00CF40A2"/>
    <w:rsid w:val="00CF4134"/>
    <w:rsid w:val="00CF4693"/>
    <w:rsid w:val="00CF4C47"/>
    <w:rsid w:val="00CF50BD"/>
    <w:rsid w:val="00CF5D10"/>
    <w:rsid w:val="00CF624B"/>
    <w:rsid w:val="00CF63A4"/>
    <w:rsid w:val="00CF6EA4"/>
    <w:rsid w:val="00CF6F2E"/>
    <w:rsid w:val="00CF7167"/>
    <w:rsid w:val="00CF7BC3"/>
    <w:rsid w:val="00CF7CB0"/>
    <w:rsid w:val="00D0155A"/>
    <w:rsid w:val="00D0192B"/>
    <w:rsid w:val="00D019B1"/>
    <w:rsid w:val="00D028C0"/>
    <w:rsid w:val="00D02CA9"/>
    <w:rsid w:val="00D03092"/>
    <w:rsid w:val="00D03175"/>
    <w:rsid w:val="00D031F9"/>
    <w:rsid w:val="00D0361B"/>
    <w:rsid w:val="00D03A2F"/>
    <w:rsid w:val="00D03C7F"/>
    <w:rsid w:val="00D0435F"/>
    <w:rsid w:val="00D04D67"/>
    <w:rsid w:val="00D05ABE"/>
    <w:rsid w:val="00D05AD0"/>
    <w:rsid w:val="00D05C4D"/>
    <w:rsid w:val="00D06154"/>
    <w:rsid w:val="00D100EF"/>
    <w:rsid w:val="00D102D5"/>
    <w:rsid w:val="00D1068C"/>
    <w:rsid w:val="00D11103"/>
    <w:rsid w:val="00D114BB"/>
    <w:rsid w:val="00D11CAF"/>
    <w:rsid w:val="00D11E25"/>
    <w:rsid w:val="00D1294E"/>
    <w:rsid w:val="00D129E1"/>
    <w:rsid w:val="00D12D27"/>
    <w:rsid w:val="00D12F21"/>
    <w:rsid w:val="00D134B2"/>
    <w:rsid w:val="00D135F8"/>
    <w:rsid w:val="00D13EA4"/>
    <w:rsid w:val="00D14001"/>
    <w:rsid w:val="00D14307"/>
    <w:rsid w:val="00D1492B"/>
    <w:rsid w:val="00D1547D"/>
    <w:rsid w:val="00D158ED"/>
    <w:rsid w:val="00D15D17"/>
    <w:rsid w:val="00D16CCA"/>
    <w:rsid w:val="00D16CE8"/>
    <w:rsid w:val="00D174B5"/>
    <w:rsid w:val="00D1791F"/>
    <w:rsid w:val="00D17F93"/>
    <w:rsid w:val="00D202B7"/>
    <w:rsid w:val="00D20AE5"/>
    <w:rsid w:val="00D21253"/>
    <w:rsid w:val="00D21E1C"/>
    <w:rsid w:val="00D222B7"/>
    <w:rsid w:val="00D222F4"/>
    <w:rsid w:val="00D22782"/>
    <w:rsid w:val="00D23125"/>
    <w:rsid w:val="00D235C2"/>
    <w:rsid w:val="00D23778"/>
    <w:rsid w:val="00D239BE"/>
    <w:rsid w:val="00D23D61"/>
    <w:rsid w:val="00D24157"/>
    <w:rsid w:val="00D24E29"/>
    <w:rsid w:val="00D2502A"/>
    <w:rsid w:val="00D2578B"/>
    <w:rsid w:val="00D26493"/>
    <w:rsid w:val="00D26DE3"/>
    <w:rsid w:val="00D27730"/>
    <w:rsid w:val="00D27E2A"/>
    <w:rsid w:val="00D3007F"/>
    <w:rsid w:val="00D3052B"/>
    <w:rsid w:val="00D30AF0"/>
    <w:rsid w:val="00D31A63"/>
    <w:rsid w:val="00D31D72"/>
    <w:rsid w:val="00D31EB7"/>
    <w:rsid w:val="00D324C8"/>
    <w:rsid w:val="00D32651"/>
    <w:rsid w:val="00D32991"/>
    <w:rsid w:val="00D32D69"/>
    <w:rsid w:val="00D32ED5"/>
    <w:rsid w:val="00D3327C"/>
    <w:rsid w:val="00D3402B"/>
    <w:rsid w:val="00D3416F"/>
    <w:rsid w:val="00D343EC"/>
    <w:rsid w:val="00D34441"/>
    <w:rsid w:val="00D34788"/>
    <w:rsid w:val="00D3491D"/>
    <w:rsid w:val="00D35923"/>
    <w:rsid w:val="00D35BE5"/>
    <w:rsid w:val="00D35CAC"/>
    <w:rsid w:val="00D36271"/>
    <w:rsid w:val="00D36919"/>
    <w:rsid w:val="00D36EBE"/>
    <w:rsid w:val="00D370D3"/>
    <w:rsid w:val="00D373E1"/>
    <w:rsid w:val="00D377BC"/>
    <w:rsid w:val="00D37841"/>
    <w:rsid w:val="00D40849"/>
    <w:rsid w:val="00D40CB7"/>
    <w:rsid w:val="00D41730"/>
    <w:rsid w:val="00D41875"/>
    <w:rsid w:val="00D41A71"/>
    <w:rsid w:val="00D41AA1"/>
    <w:rsid w:val="00D41F4F"/>
    <w:rsid w:val="00D432AA"/>
    <w:rsid w:val="00D43332"/>
    <w:rsid w:val="00D434E0"/>
    <w:rsid w:val="00D43F3D"/>
    <w:rsid w:val="00D44734"/>
    <w:rsid w:val="00D45995"/>
    <w:rsid w:val="00D45AF2"/>
    <w:rsid w:val="00D45B4C"/>
    <w:rsid w:val="00D45C8A"/>
    <w:rsid w:val="00D45F50"/>
    <w:rsid w:val="00D464C7"/>
    <w:rsid w:val="00D46C8C"/>
    <w:rsid w:val="00D46E48"/>
    <w:rsid w:val="00D47007"/>
    <w:rsid w:val="00D508C0"/>
    <w:rsid w:val="00D5094D"/>
    <w:rsid w:val="00D50D64"/>
    <w:rsid w:val="00D50EEE"/>
    <w:rsid w:val="00D51526"/>
    <w:rsid w:val="00D515DF"/>
    <w:rsid w:val="00D51C25"/>
    <w:rsid w:val="00D51E36"/>
    <w:rsid w:val="00D521F8"/>
    <w:rsid w:val="00D527CF"/>
    <w:rsid w:val="00D52AD3"/>
    <w:rsid w:val="00D5307A"/>
    <w:rsid w:val="00D530EC"/>
    <w:rsid w:val="00D5315F"/>
    <w:rsid w:val="00D532B4"/>
    <w:rsid w:val="00D53A2A"/>
    <w:rsid w:val="00D53B3C"/>
    <w:rsid w:val="00D53CC8"/>
    <w:rsid w:val="00D54590"/>
    <w:rsid w:val="00D54784"/>
    <w:rsid w:val="00D5479E"/>
    <w:rsid w:val="00D54B5B"/>
    <w:rsid w:val="00D54BCE"/>
    <w:rsid w:val="00D54BE7"/>
    <w:rsid w:val="00D5526C"/>
    <w:rsid w:val="00D553B9"/>
    <w:rsid w:val="00D55D29"/>
    <w:rsid w:val="00D56898"/>
    <w:rsid w:val="00D56CDB"/>
    <w:rsid w:val="00D575B5"/>
    <w:rsid w:val="00D57725"/>
    <w:rsid w:val="00D57C27"/>
    <w:rsid w:val="00D57DBF"/>
    <w:rsid w:val="00D57DDF"/>
    <w:rsid w:val="00D57FA8"/>
    <w:rsid w:val="00D60B0F"/>
    <w:rsid w:val="00D60C58"/>
    <w:rsid w:val="00D60DC2"/>
    <w:rsid w:val="00D6188E"/>
    <w:rsid w:val="00D61DF6"/>
    <w:rsid w:val="00D61EC0"/>
    <w:rsid w:val="00D61FDC"/>
    <w:rsid w:val="00D62A53"/>
    <w:rsid w:val="00D640C1"/>
    <w:rsid w:val="00D6412D"/>
    <w:rsid w:val="00D64265"/>
    <w:rsid w:val="00D648C8"/>
    <w:rsid w:val="00D64F98"/>
    <w:rsid w:val="00D66196"/>
    <w:rsid w:val="00D66E37"/>
    <w:rsid w:val="00D6779A"/>
    <w:rsid w:val="00D67BF1"/>
    <w:rsid w:val="00D706A4"/>
    <w:rsid w:val="00D70751"/>
    <w:rsid w:val="00D70A85"/>
    <w:rsid w:val="00D70E45"/>
    <w:rsid w:val="00D713F0"/>
    <w:rsid w:val="00D72207"/>
    <w:rsid w:val="00D722FA"/>
    <w:rsid w:val="00D724D9"/>
    <w:rsid w:val="00D727F1"/>
    <w:rsid w:val="00D72FBC"/>
    <w:rsid w:val="00D739C7"/>
    <w:rsid w:val="00D73BDA"/>
    <w:rsid w:val="00D747FC"/>
    <w:rsid w:val="00D7494C"/>
    <w:rsid w:val="00D74AC6"/>
    <w:rsid w:val="00D74F67"/>
    <w:rsid w:val="00D75750"/>
    <w:rsid w:val="00D757D5"/>
    <w:rsid w:val="00D75990"/>
    <w:rsid w:val="00D75B7B"/>
    <w:rsid w:val="00D75FB7"/>
    <w:rsid w:val="00D766E9"/>
    <w:rsid w:val="00D768FD"/>
    <w:rsid w:val="00D76A92"/>
    <w:rsid w:val="00D76AC4"/>
    <w:rsid w:val="00D76E50"/>
    <w:rsid w:val="00D76FD8"/>
    <w:rsid w:val="00D77105"/>
    <w:rsid w:val="00D77FE3"/>
    <w:rsid w:val="00D80654"/>
    <w:rsid w:val="00D80D16"/>
    <w:rsid w:val="00D81BA1"/>
    <w:rsid w:val="00D81DF4"/>
    <w:rsid w:val="00D82E7D"/>
    <w:rsid w:val="00D837E0"/>
    <w:rsid w:val="00D83A67"/>
    <w:rsid w:val="00D83D1C"/>
    <w:rsid w:val="00D83D24"/>
    <w:rsid w:val="00D8434E"/>
    <w:rsid w:val="00D84D36"/>
    <w:rsid w:val="00D84DD1"/>
    <w:rsid w:val="00D85344"/>
    <w:rsid w:val="00D85F6A"/>
    <w:rsid w:val="00D86031"/>
    <w:rsid w:val="00D865FA"/>
    <w:rsid w:val="00D86DE4"/>
    <w:rsid w:val="00D86E26"/>
    <w:rsid w:val="00D87906"/>
    <w:rsid w:val="00D879C1"/>
    <w:rsid w:val="00D90664"/>
    <w:rsid w:val="00D9099E"/>
    <w:rsid w:val="00D9133A"/>
    <w:rsid w:val="00D91585"/>
    <w:rsid w:val="00D91C37"/>
    <w:rsid w:val="00D924BD"/>
    <w:rsid w:val="00D937DF"/>
    <w:rsid w:val="00D94384"/>
    <w:rsid w:val="00D94A3E"/>
    <w:rsid w:val="00D94C9A"/>
    <w:rsid w:val="00D95E07"/>
    <w:rsid w:val="00D962D1"/>
    <w:rsid w:val="00D96488"/>
    <w:rsid w:val="00D9649B"/>
    <w:rsid w:val="00D96631"/>
    <w:rsid w:val="00D96EDD"/>
    <w:rsid w:val="00D97BBD"/>
    <w:rsid w:val="00D97D40"/>
    <w:rsid w:val="00DA045B"/>
    <w:rsid w:val="00DA0493"/>
    <w:rsid w:val="00DA0AC8"/>
    <w:rsid w:val="00DA15A0"/>
    <w:rsid w:val="00DA1DD9"/>
    <w:rsid w:val="00DA22BD"/>
    <w:rsid w:val="00DA2836"/>
    <w:rsid w:val="00DA35D3"/>
    <w:rsid w:val="00DA3ADE"/>
    <w:rsid w:val="00DA3B52"/>
    <w:rsid w:val="00DA454D"/>
    <w:rsid w:val="00DA4FF1"/>
    <w:rsid w:val="00DA53AC"/>
    <w:rsid w:val="00DA583D"/>
    <w:rsid w:val="00DA5C9F"/>
    <w:rsid w:val="00DA6150"/>
    <w:rsid w:val="00DA67F8"/>
    <w:rsid w:val="00DA6B19"/>
    <w:rsid w:val="00DA6C42"/>
    <w:rsid w:val="00DA700C"/>
    <w:rsid w:val="00DA7674"/>
    <w:rsid w:val="00DA7863"/>
    <w:rsid w:val="00DB01DB"/>
    <w:rsid w:val="00DB0F30"/>
    <w:rsid w:val="00DB11F2"/>
    <w:rsid w:val="00DB1599"/>
    <w:rsid w:val="00DB2028"/>
    <w:rsid w:val="00DB238B"/>
    <w:rsid w:val="00DB2860"/>
    <w:rsid w:val="00DB2C82"/>
    <w:rsid w:val="00DB31B6"/>
    <w:rsid w:val="00DB3CDE"/>
    <w:rsid w:val="00DB43FF"/>
    <w:rsid w:val="00DB45FE"/>
    <w:rsid w:val="00DB47B5"/>
    <w:rsid w:val="00DB47B7"/>
    <w:rsid w:val="00DB56D5"/>
    <w:rsid w:val="00DB58F1"/>
    <w:rsid w:val="00DB5C45"/>
    <w:rsid w:val="00DB65F2"/>
    <w:rsid w:val="00DB6CEC"/>
    <w:rsid w:val="00DB7126"/>
    <w:rsid w:val="00DB77E1"/>
    <w:rsid w:val="00DB7860"/>
    <w:rsid w:val="00DC0CEB"/>
    <w:rsid w:val="00DC167B"/>
    <w:rsid w:val="00DC1828"/>
    <w:rsid w:val="00DC19E9"/>
    <w:rsid w:val="00DC2160"/>
    <w:rsid w:val="00DC2340"/>
    <w:rsid w:val="00DC23C4"/>
    <w:rsid w:val="00DC2602"/>
    <w:rsid w:val="00DC2A5D"/>
    <w:rsid w:val="00DC3494"/>
    <w:rsid w:val="00DC37FD"/>
    <w:rsid w:val="00DC419B"/>
    <w:rsid w:val="00DC4585"/>
    <w:rsid w:val="00DC4A61"/>
    <w:rsid w:val="00DC50C3"/>
    <w:rsid w:val="00DC5C4E"/>
    <w:rsid w:val="00DC5D69"/>
    <w:rsid w:val="00DC5E47"/>
    <w:rsid w:val="00DC6845"/>
    <w:rsid w:val="00DC6E12"/>
    <w:rsid w:val="00DC785C"/>
    <w:rsid w:val="00DC7DE3"/>
    <w:rsid w:val="00DC7F1D"/>
    <w:rsid w:val="00DD015F"/>
    <w:rsid w:val="00DD0E8C"/>
    <w:rsid w:val="00DD0F8E"/>
    <w:rsid w:val="00DD10C5"/>
    <w:rsid w:val="00DD10E0"/>
    <w:rsid w:val="00DD15CD"/>
    <w:rsid w:val="00DD1714"/>
    <w:rsid w:val="00DD1AE0"/>
    <w:rsid w:val="00DD23ED"/>
    <w:rsid w:val="00DD28F5"/>
    <w:rsid w:val="00DD3709"/>
    <w:rsid w:val="00DD3929"/>
    <w:rsid w:val="00DD3B42"/>
    <w:rsid w:val="00DD400E"/>
    <w:rsid w:val="00DD43B2"/>
    <w:rsid w:val="00DD47A8"/>
    <w:rsid w:val="00DD4B19"/>
    <w:rsid w:val="00DD5119"/>
    <w:rsid w:val="00DD527C"/>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0B8"/>
    <w:rsid w:val="00DE2108"/>
    <w:rsid w:val="00DE220E"/>
    <w:rsid w:val="00DE23EE"/>
    <w:rsid w:val="00DE2602"/>
    <w:rsid w:val="00DE281E"/>
    <w:rsid w:val="00DE348F"/>
    <w:rsid w:val="00DE36BE"/>
    <w:rsid w:val="00DE3795"/>
    <w:rsid w:val="00DE3CA7"/>
    <w:rsid w:val="00DE3CF3"/>
    <w:rsid w:val="00DE3E89"/>
    <w:rsid w:val="00DE47A8"/>
    <w:rsid w:val="00DE4C05"/>
    <w:rsid w:val="00DE4DEE"/>
    <w:rsid w:val="00DE56C2"/>
    <w:rsid w:val="00DE5A2B"/>
    <w:rsid w:val="00DE6079"/>
    <w:rsid w:val="00DE6084"/>
    <w:rsid w:val="00DE6391"/>
    <w:rsid w:val="00DE6C1D"/>
    <w:rsid w:val="00DE6EBC"/>
    <w:rsid w:val="00DE6F7C"/>
    <w:rsid w:val="00DE747D"/>
    <w:rsid w:val="00DE793B"/>
    <w:rsid w:val="00DF07E5"/>
    <w:rsid w:val="00DF0826"/>
    <w:rsid w:val="00DF09F4"/>
    <w:rsid w:val="00DF0ECA"/>
    <w:rsid w:val="00DF104F"/>
    <w:rsid w:val="00DF2CD6"/>
    <w:rsid w:val="00DF34FF"/>
    <w:rsid w:val="00DF3A53"/>
    <w:rsid w:val="00DF3F93"/>
    <w:rsid w:val="00DF42ED"/>
    <w:rsid w:val="00DF441D"/>
    <w:rsid w:val="00DF485A"/>
    <w:rsid w:val="00DF4997"/>
    <w:rsid w:val="00DF5260"/>
    <w:rsid w:val="00DF5713"/>
    <w:rsid w:val="00DF57CA"/>
    <w:rsid w:val="00DF5D40"/>
    <w:rsid w:val="00DF607B"/>
    <w:rsid w:val="00DF65CF"/>
    <w:rsid w:val="00DF6AB1"/>
    <w:rsid w:val="00DF70C3"/>
    <w:rsid w:val="00DF7989"/>
    <w:rsid w:val="00DF7C81"/>
    <w:rsid w:val="00E0012C"/>
    <w:rsid w:val="00E00497"/>
    <w:rsid w:val="00E011D4"/>
    <w:rsid w:val="00E01306"/>
    <w:rsid w:val="00E01671"/>
    <w:rsid w:val="00E01FF3"/>
    <w:rsid w:val="00E02190"/>
    <w:rsid w:val="00E02219"/>
    <w:rsid w:val="00E02BAC"/>
    <w:rsid w:val="00E02BFE"/>
    <w:rsid w:val="00E041AD"/>
    <w:rsid w:val="00E047C6"/>
    <w:rsid w:val="00E0527F"/>
    <w:rsid w:val="00E0658F"/>
    <w:rsid w:val="00E069F2"/>
    <w:rsid w:val="00E06BA7"/>
    <w:rsid w:val="00E07A61"/>
    <w:rsid w:val="00E07DD2"/>
    <w:rsid w:val="00E111F8"/>
    <w:rsid w:val="00E11418"/>
    <w:rsid w:val="00E11791"/>
    <w:rsid w:val="00E11C4F"/>
    <w:rsid w:val="00E120A1"/>
    <w:rsid w:val="00E12DEE"/>
    <w:rsid w:val="00E1341B"/>
    <w:rsid w:val="00E14C4B"/>
    <w:rsid w:val="00E15C05"/>
    <w:rsid w:val="00E15C8E"/>
    <w:rsid w:val="00E1624A"/>
    <w:rsid w:val="00E163D1"/>
    <w:rsid w:val="00E16923"/>
    <w:rsid w:val="00E1766C"/>
    <w:rsid w:val="00E17B6E"/>
    <w:rsid w:val="00E17DAA"/>
    <w:rsid w:val="00E203D4"/>
    <w:rsid w:val="00E20BBC"/>
    <w:rsid w:val="00E20CE3"/>
    <w:rsid w:val="00E20E29"/>
    <w:rsid w:val="00E20EAE"/>
    <w:rsid w:val="00E214EA"/>
    <w:rsid w:val="00E215BA"/>
    <w:rsid w:val="00E21B89"/>
    <w:rsid w:val="00E21FAB"/>
    <w:rsid w:val="00E2270D"/>
    <w:rsid w:val="00E23495"/>
    <w:rsid w:val="00E24687"/>
    <w:rsid w:val="00E2476E"/>
    <w:rsid w:val="00E24B55"/>
    <w:rsid w:val="00E251D1"/>
    <w:rsid w:val="00E25BD9"/>
    <w:rsid w:val="00E25DD5"/>
    <w:rsid w:val="00E260EA"/>
    <w:rsid w:val="00E27684"/>
    <w:rsid w:val="00E277EC"/>
    <w:rsid w:val="00E30158"/>
    <w:rsid w:val="00E301B0"/>
    <w:rsid w:val="00E3029E"/>
    <w:rsid w:val="00E311CF"/>
    <w:rsid w:val="00E316F3"/>
    <w:rsid w:val="00E3194D"/>
    <w:rsid w:val="00E31DAC"/>
    <w:rsid w:val="00E32192"/>
    <w:rsid w:val="00E3238E"/>
    <w:rsid w:val="00E326FD"/>
    <w:rsid w:val="00E32F71"/>
    <w:rsid w:val="00E33178"/>
    <w:rsid w:val="00E337A7"/>
    <w:rsid w:val="00E3387F"/>
    <w:rsid w:val="00E33CE3"/>
    <w:rsid w:val="00E342A0"/>
    <w:rsid w:val="00E343EC"/>
    <w:rsid w:val="00E34EE4"/>
    <w:rsid w:val="00E35AD6"/>
    <w:rsid w:val="00E35C6E"/>
    <w:rsid w:val="00E36124"/>
    <w:rsid w:val="00E36398"/>
    <w:rsid w:val="00E37340"/>
    <w:rsid w:val="00E37F0A"/>
    <w:rsid w:val="00E400CB"/>
    <w:rsid w:val="00E406EE"/>
    <w:rsid w:val="00E40772"/>
    <w:rsid w:val="00E40E6D"/>
    <w:rsid w:val="00E41040"/>
    <w:rsid w:val="00E412FD"/>
    <w:rsid w:val="00E41474"/>
    <w:rsid w:val="00E416AC"/>
    <w:rsid w:val="00E41D46"/>
    <w:rsid w:val="00E4253B"/>
    <w:rsid w:val="00E43853"/>
    <w:rsid w:val="00E43A05"/>
    <w:rsid w:val="00E43C44"/>
    <w:rsid w:val="00E43DDC"/>
    <w:rsid w:val="00E44003"/>
    <w:rsid w:val="00E4443C"/>
    <w:rsid w:val="00E44834"/>
    <w:rsid w:val="00E450D1"/>
    <w:rsid w:val="00E466A5"/>
    <w:rsid w:val="00E46701"/>
    <w:rsid w:val="00E474E9"/>
    <w:rsid w:val="00E4784F"/>
    <w:rsid w:val="00E47F3F"/>
    <w:rsid w:val="00E5009C"/>
    <w:rsid w:val="00E50516"/>
    <w:rsid w:val="00E5057F"/>
    <w:rsid w:val="00E5095D"/>
    <w:rsid w:val="00E50978"/>
    <w:rsid w:val="00E50C89"/>
    <w:rsid w:val="00E512B4"/>
    <w:rsid w:val="00E512EB"/>
    <w:rsid w:val="00E51562"/>
    <w:rsid w:val="00E5237B"/>
    <w:rsid w:val="00E5288B"/>
    <w:rsid w:val="00E52E23"/>
    <w:rsid w:val="00E53022"/>
    <w:rsid w:val="00E54C63"/>
    <w:rsid w:val="00E54F81"/>
    <w:rsid w:val="00E555D6"/>
    <w:rsid w:val="00E55886"/>
    <w:rsid w:val="00E558D0"/>
    <w:rsid w:val="00E55A42"/>
    <w:rsid w:val="00E55C85"/>
    <w:rsid w:val="00E56646"/>
    <w:rsid w:val="00E56D89"/>
    <w:rsid w:val="00E57D05"/>
    <w:rsid w:val="00E57D4B"/>
    <w:rsid w:val="00E600B9"/>
    <w:rsid w:val="00E60B13"/>
    <w:rsid w:val="00E617E4"/>
    <w:rsid w:val="00E61AFD"/>
    <w:rsid w:val="00E62563"/>
    <w:rsid w:val="00E63089"/>
    <w:rsid w:val="00E63913"/>
    <w:rsid w:val="00E63AF4"/>
    <w:rsid w:val="00E645B5"/>
    <w:rsid w:val="00E646FF"/>
    <w:rsid w:val="00E647E2"/>
    <w:rsid w:val="00E65194"/>
    <w:rsid w:val="00E65C41"/>
    <w:rsid w:val="00E65EAE"/>
    <w:rsid w:val="00E660F9"/>
    <w:rsid w:val="00E66610"/>
    <w:rsid w:val="00E6679E"/>
    <w:rsid w:val="00E66AF0"/>
    <w:rsid w:val="00E675E2"/>
    <w:rsid w:val="00E6783E"/>
    <w:rsid w:val="00E67B89"/>
    <w:rsid w:val="00E707B0"/>
    <w:rsid w:val="00E709D3"/>
    <w:rsid w:val="00E70B2D"/>
    <w:rsid w:val="00E7134A"/>
    <w:rsid w:val="00E71611"/>
    <w:rsid w:val="00E7199E"/>
    <w:rsid w:val="00E719C6"/>
    <w:rsid w:val="00E71E3D"/>
    <w:rsid w:val="00E724CA"/>
    <w:rsid w:val="00E7364B"/>
    <w:rsid w:val="00E738F8"/>
    <w:rsid w:val="00E73906"/>
    <w:rsid w:val="00E73941"/>
    <w:rsid w:val="00E73F18"/>
    <w:rsid w:val="00E74410"/>
    <w:rsid w:val="00E744DD"/>
    <w:rsid w:val="00E762A1"/>
    <w:rsid w:val="00E768EC"/>
    <w:rsid w:val="00E77088"/>
    <w:rsid w:val="00E77642"/>
    <w:rsid w:val="00E776E2"/>
    <w:rsid w:val="00E7787A"/>
    <w:rsid w:val="00E809C1"/>
    <w:rsid w:val="00E81B95"/>
    <w:rsid w:val="00E820D6"/>
    <w:rsid w:val="00E824E7"/>
    <w:rsid w:val="00E82B10"/>
    <w:rsid w:val="00E832B4"/>
    <w:rsid w:val="00E832C7"/>
    <w:rsid w:val="00E83B8B"/>
    <w:rsid w:val="00E8413E"/>
    <w:rsid w:val="00E8415E"/>
    <w:rsid w:val="00E84A08"/>
    <w:rsid w:val="00E85382"/>
    <w:rsid w:val="00E8556F"/>
    <w:rsid w:val="00E85BE4"/>
    <w:rsid w:val="00E861B6"/>
    <w:rsid w:val="00E87029"/>
    <w:rsid w:val="00E874FF"/>
    <w:rsid w:val="00E90C38"/>
    <w:rsid w:val="00E90CEF"/>
    <w:rsid w:val="00E90DCC"/>
    <w:rsid w:val="00E90E82"/>
    <w:rsid w:val="00E9125B"/>
    <w:rsid w:val="00E91441"/>
    <w:rsid w:val="00E9215A"/>
    <w:rsid w:val="00E92496"/>
    <w:rsid w:val="00E92B29"/>
    <w:rsid w:val="00E92ED9"/>
    <w:rsid w:val="00E934C9"/>
    <w:rsid w:val="00E93A13"/>
    <w:rsid w:val="00E94375"/>
    <w:rsid w:val="00E943E2"/>
    <w:rsid w:val="00E947A5"/>
    <w:rsid w:val="00E94D8A"/>
    <w:rsid w:val="00E95541"/>
    <w:rsid w:val="00E95EDC"/>
    <w:rsid w:val="00E96687"/>
    <w:rsid w:val="00E96696"/>
    <w:rsid w:val="00E96A33"/>
    <w:rsid w:val="00E9719B"/>
    <w:rsid w:val="00E9728C"/>
    <w:rsid w:val="00E9764D"/>
    <w:rsid w:val="00E976BE"/>
    <w:rsid w:val="00EA08BD"/>
    <w:rsid w:val="00EA1B43"/>
    <w:rsid w:val="00EA1CF6"/>
    <w:rsid w:val="00EA249D"/>
    <w:rsid w:val="00EA34ED"/>
    <w:rsid w:val="00EA3572"/>
    <w:rsid w:val="00EA3A01"/>
    <w:rsid w:val="00EA3A3D"/>
    <w:rsid w:val="00EA3A8D"/>
    <w:rsid w:val="00EA3AEA"/>
    <w:rsid w:val="00EA3B31"/>
    <w:rsid w:val="00EA3EA4"/>
    <w:rsid w:val="00EA3FC5"/>
    <w:rsid w:val="00EA42B8"/>
    <w:rsid w:val="00EA4634"/>
    <w:rsid w:val="00EA4BEF"/>
    <w:rsid w:val="00EA53A5"/>
    <w:rsid w:val="00EA670C"/>
    <w:rsid w:val="00EA6EDE"/>
    <w:rsid w:val="00EA7388"/>
    <w:rsid w:val="00EA7ADB"/>
    <w:rsid w:val="00EA7DE9"/>
    <w:rsid w:val="00EB0038"/>
    <w:rsid w:val="00EB0149"/>
    <w:rsid w:val="00EB03E9"/>
    <w:rsid w:val="00EB0986"/>
    <w:rsid w:val="00EB11F5"/>
    <w:rsid w:val="00EB13D7"/>
    <w:rsid w:val="00EB18E4"/>
    <w:rsid w:val="00EB1FFF"/>
    <w:rsid w:val="00EB21C7"/>
    <w:rsid w:val="00EB21F8"/>
    <w:rsid w:val="00EB231E"/>
    <w:rsid w:val="00EB23A4"/>
    <w:rsid w:val="00EB24C9"/>
    <w:rsid w:val="00EB2E86"/>
    <w:rsid w:val="00EB2F1B"/>
    <w:rsid w:val="00EB4917"/>
    <w:rsid w:val="00EB4C4B"/>
    <w:rsid w:val="00EB4C99"/>
    <w:rsid w:val="00EB4D65"/>
    <w:rsid w:val="00EB4F32"/>
    <w:rsid w:val="00EB51C8"/>
    <w:rsid w:val="00EB525F"/>
    <w:rsid w:val="00EB52A3"/>
    <w:rsid w:val="00EB57AB"/>
    <w:rsid w:val="00EB5C30"/>
    <w:rsid w:val="00EB611C"/>
    <w:rsid w:val="00EB628E"/>
    <w:rsid w:val="00EB6453"/>
    <w:rsid w:val="00EB6D8B"/>
    <w:rsid w:val="00EB6DD4"/>
    <w:rsid w:val="00EB732D"/>
    <w:rsid w:val="00EB79AE"/>
    <w:rsid w:val="00EB7EAC"/>
    <w:rsid w:val="00EC0A33"/>
    <w:rsid w:val="00EC0AF9"/>
    <w:rsid w:val="00EC0E8F"/>
    <w:rsid w:val="00EC1175"/>
    <w:rsid w:val="00EC1751"/>
    <w:rsid w:val="00EC1C34"/>
    <w:rsid w:val="00EC3109"/>
    <w:rsid w:val="00EC3414"/>
    <w:rsid w:val="00EC356F"/>
    <w:rsid w:val="00EC37BF"/>
    <w:rsid w:val="00EC4698"/>
    <w:rsid w:val="00EC486C"/>
    <w:rsid w:val="00EC4A6A"/>
    <w:rsid w:val="00EC4A84"/>
    <w:rsid w:val="00EC4ABC"/>
    <w:rsid w:val="00EC4AF9"/>
    <w:rsid w:val="00EC646C"/>
    <w:rsid w:val="00EC6E25"/>
    <w:rsid w:val="00EC758B"/>
    <w:rsid w:val="00EC7593"/>
    <w:rsid w:val="00EC783A"/>
    <w:rsid w:val="00EC7947"/>
    <w:rsid w:val="00EC7BB3"/>
    <w:rsid w:val="00EC7D52"/>
    <w:rsid w:val="00ED01E6"/>
    <w:rsid w:val="00ED06C4"/>
    <w:rsid w:val="00ED077E"/>
    <w:rsid w:val="00ED0CE6"/>
    <w:rsid w:val="00ED15EB"/>
    <w:rsid w:val="00ED165A"/>
    <w:rsid w:val="00ED1B20"/>
    <w:rsid w:val="00ED26DD"/>
    <w:rsid w:val="00ED29C7"/>
    <w:rsid w:val="00ED2BD1"/>
    <w:rsid w:val="00ED3779"/>
    <w:rsid w:val="00ED3986"/>
    <w:rsid w:val="00ED3B98"/>
    <w:rsid w:val="00ED3C37"/>
    <w:rsid w:val="00ED3F67"/>
    <w:rsid w:val="00ED421C"/>
    <w:rsid w:val="00ED4236"/>
    <w:rsid w:val="00ED465D"/>
    <w:rsid w:val="00ED472F"/>
    <w:rsid w:val="00ED5A48"/>
    <w:rsid w:val="00ED5C59"/>
    <w:rsid w:val="00ED65BB"/>
    <w:rsid w:val="00ED6B73"/>
    <w:rsid w:val="00ED6DAB"/>
    <w:rsid w:val="00ED7087"/>
    <w:rsid w:val="00ED71B5"/>
    <w:rsid w:val="00ED73A4"/>
    <w:rsid w:val="00ED775D"/>
    <w:rsid w:val="00ED79DE"/>
    <w:rsid w:val="00ED7ED1"/>
    <w:rsid w:val="00ED7F03"/>
    <w:rsid w:val="00EE086C"/>
    <w:rsid w:val="00EE0D8E"/>
    <w:rsid w:val="00EE0EAB"/>
    <w:rsid w:val="00EE0FE2"/>
    <w:rsid w:val="00EE2BE0"/>
    <w:rsid w:val="00EE3489"/>
    <w:rsid w:val="00EE45B2"/>
    <w:rsid w:val="00EE48C4"/>
    <w:rsid w:val="00EE48D5"/>
    <w:rsid w:val="00EE518F"/>
    <w:rsid w:val="00EE6060"/>
    <w:rsid w:val="00EE66C0"/>
    <w:rsid w:val="00EE681B"/>
    <w:rsid w:val="00EE68EB"/>
    <w:rsid w:val="00EE6D76"/>
    <w:rsid w:val="00EE7373"/>
    <w:rsid w:val="00EE7812"/>
    <w:rsid w:val="00EE798E"/>
    <w:rsid w:val="00EF0305"/>
    <w:rsid w:val="00EF04CC"/>
    <w:rsid w:val="00EF0881"/>
    <w:rsid w:val="00EF0C4C"/>
    <w:rsid w:val="00EF1289"/>
    <w:rsid w:val="00EF1582"/>
    <w:rsid w:val="00EF1B09"/>
    <w:rsid w:val="00EF226B"/>
    <w:rsid w:val="00EF280A"/>
    <w:rsid w:val="00EF3474"/>
    <w:rsid w:val="00EF3563"/>
    <w:rsid w:val="00EF3947"/>
    <w:rsid w:val="00EF3DAE"/>
    <w:rsid w:val="00EF3FBA"/>
    <w:rsid w:val="00EF4089"/>
    <w:rsid w:val="00EF4266"/>
    <w:rsid w:val="00EF4A34"/>
    <w:rsid w:val="00EF4AD9"/>
    <w:rsid w:val="00EF4BF8"/>
    <w:rsid w:val="00EF5C6E"/>
    <w:rsid w:val="00EF605C"/>
    <w:rsid w:val="00EF6265"/>
    <w:rsid w:val="00EF62FA"/>
    <w:rsid w:val="00EF6F5D"/>
    <w:rsid w:val="00EF7873"/>
    <w:rsid w:val="00EF7E1A"/>
    <w:rsid w:val="00EF7E5C"/>
    <w:rsid w:val="00F0025D"/>
    <w:rsid w:val="00F00439"/>
    <w:rsid w:val="00F012E4"/>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98F"/>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6F8"/>
    <w:rsid w:val="00F1674D"/>
    <w:rsid w:val="00F16CCA"/>
    <w:rsid w:val="00F1749C"/>
    <w:rsid w:val="00F174DC"/>
    <w:rsid w:val="00F176CF"/>
    <w:rsid w:val="00F17919"/>
    <w:rsid w:val="00F179C4"/>
    <w:rsid w:val="00F200CB"/>
    <w:rsid w:val="00F201E7"/>
    <w:rsid w:val="00F2026B"/>
    <w:rsid w:val="00F206FB"/>
    <w:rsid w:val="00F208DC"/>
    <w:rsid w:val="00F20EA4"/>
    <w:rsid w:val="00F21160"/>
    <w:rsid w:val="00F21A2E"/>
    <w:rsid w:val="00F220F2"/>
    <w:rsid w:val="00F223ED"/>
    <w:rsid w:val="00F22D07"/>
    <w:rsid w:val="00F22E97"/>
    <w:rsid w:val="00F2318B"/>
    <w:rsid w:val="00F238F9"/>
    <w:rsid w:val="00F23BA2"/>
    <w:rsid w:val="00F24924"/>
    <w:rsid w:val="00F24E24"/>
    <w:rsid w:val="00F25191"/>
    <w:rsid w:val="00F25208"/>
    <w:rsid w:val="00F25452"/>
    <w:rsid w:val="00F2595E"/>
    <w:rsid w:val="00F26F26"/>
    <w:rsid w:val="00F2714B"/>
    <w:rsid w:val="00F27150"/>
    <w:rsid w:val="00F27424"/>
    <w:rsid w:val="00F2742C"/>
    <w:rsid w:val="00F27BCF"/>
    <w:rsid w:val="00F27F0D"/>
    <w:rsid w:val="00F27F21"/>
    <w:rsid w:val="00F301E6"/>
    <w:rsid w:val="00F3041A"/>
    <w:rsid w:val="00F30466"/>
    <w:rsid w:val="00F304F1"/>
    <w:rsid w:val="00F30534"/>
    <w:rsid w:val="00F30537"/>
    <w:rsid w:val="00F30B72"/>
    <w:rsid w:val="00F31A4C"/>
    <w:rsid w:val="00F32899"/>
    <w:rsid w:val="00F32D97"/>
    <w:rsid w:val="00F32F7A"/>
    <w:rsid w:val="00F333D7"/>
    <w:rsid w:val="00F33661"/>
    <w:rsid w:val="00F336E7"/>
    <w:rsid w:val="00F33F18"/>
    <w:rsid w:val="00F33FDE"/>
    <w:rsid w:val="00F340E6"/>
    <w:rsid w:val="00F34431"/>
    <w:rsid w:val="00F345CA"/>
    <w:rsid w:val="00F3483E"/>
    <w:rsid w:val="00F34973"/>
    <w:rsid w:val="00F35929"/>
    <w:rsid w:val="00F35A1A"/>
    <w:rsid w:val="00F35BEA"/>
    <w:rsid w:val="00F35CD7"/>
    <w:rsid w:val="00F366C1"/>
    <w:rsid w:val="00F368C4"/>
    <w:rsid w:val="00F36C58"/>
    <w:rsid w:val="00F36C75"/>
    <w:rsid w:val="00F36D69"/>
    <w:rsid w:val="00F3712E"/>
    <w:rsid w:val="00F3748E"/>
    <w:rsid w:val="00F3755E"/>
    <w:rsid w:val="00F3774B"/>
    <w:rsid w:val="00F37A3F"/>
    <w:rsid w:val="00F37B2E"/>
    <w:rsid w:val="00F37E29"/>
    <w:rsid w:val="00F400F0"/>
    <w:rsid w:val="00F40B4C"/>
    <w:rsid w:val="00F40EF8"/>
    <w:rsid w:val="00F40F5A"/>
    <w:rsid w:val="00F4270B"/>
    <w:rsid w:val="00F42A1C"/>
    <w:rsid w:val="00F43061"/>
    <w:rsid w:val="00F4308A"/>
    <w:rsid w:val="00F433B6"/>
    <w:rsid w:val="00F437C0"/>
    <w:rsid w:val="00F43F16"/>
    <w:rsid w:val="00F44963"/>
    <w:rsid w:val="00F44C8B"/>
    <w:rsid w:val="00F44F4D"/>
    <w:rsid w:val="00F4600C"/>
    <w:rsid w:val="00F467AF"/>
    <w:rsid w:val="00F46F25"/>
    <w:rsid w:val="00F507D2"/>
    <w:rsid w:val="00F50CEC"/>
    <w:rsid w:val="00F5164F"/>
    <w:rsid w:val="00F51E26"/>
    <w:rsid w:val="00F520C9"/>
    <w:rsid w:val="00F52222"/>
    <w:rsid w:val="00F532A9"/>
    <w:rsid w:val="00F537A2"/>
    <w:rsid w:val="00F54015"/>
    <w:rsid w:val="00F5473C"/>
    <w:rsid w:val="00F5531D"/>
    <w:rsid w:val="00F55580"/>
    <w:rsid w:val="00F55EFD"/>
    <w:rsid w:val="00F56BF0"/>
    <w:rsid w:val="00F56CD8"/>
    <w:rsid w:val="00F56EBB"/>
    <w:rsid w:val="00F56FE6"/>
    <w:rsid w:val="00F57656"/>
    <w:rsid w:val="00F57952"/>
    <w:rsid w:val="00F57BF5"/>
    <w:rsid w:val="00F57CC7"/>
    <w:rsid w:val="00F57D90"/>
    <w:rsid w:val="00F57F10"/>
    <w:rsid w:val="00F602D9"/>
    <w:rsid w:val="00F60602"/>
    <w:rsid w:val="00F607F7"/>
    <w:rsid w:val="00F61A65"/>
    <w:rsid w:val="00F61BBE"/>
    <w:rsid w:val="00F61EB3"/>
    <w:rsid w:val="00F627DB"/>
    <w:rsid w:val="00F6319C"/>
    <w:rsid w:val="00F6369E"/>
    <w:rsid w:val="00F63FA8"/>
    <w:rsid w:val="00F64499"/>
    <w:rsid w:val="00F64560"/>
    <w:rsid w:val="00F64614"/>
    <w:rsid w:val="00F64822"/>
    <w:rsid w:val="00F6493C"/>
    <w:rsid w:val="00F64947"/>
    <w:rsid w:val="00F65B6A"/>
    <w:rsid w:val="00F65F68"/>
    <w:rsid w:val="00F66A1A"/>
    <w:rsid w:val="00F66ADF"/>
    <w:rsid w:val="00F66C51"/>
    <w:rsid w:val="00F67F2F"/>
    <w:rsid w:val="00F7163F"/>
    <w:rsid w:val="00F71673"/>
    <w:rsid w:val="00F71929"/>
    <w:rsid w:val="00F71CC0"/>
    <w:rsid w:val="00F71DCE"/>
    <w:rsid w:val="00F7247E"/>
    <w:rsid w:val="00F72A26"/>
    <w:rsid w:val="00F732B4"/>
    <w:rsid w:val="00F73511"/>
    <w:rsid w:val="00F73533"/>
    <w:rsid w:val="00F73738"/>
    <w:rsid w:val="00F7468E"/>
    <w:rsid w:val="00F74EAB"/>
    <w:rsid w:val="00F751EA"/>
    <w:rsid w:val="00F75294"/>
    <w:rsid w:val="00F754B3"/>
    <w:rsid w:val="00F755DB"/>
    <w:rsid w:val="00F75D21"/>
    <w:rsid w:val="00F765DB"/>
    <w:rsid w:val="00F76DDB"/>
    <w:rsid w:val="00F802DE"/>
    <w:rsid w:val="00F8047A"/>
    <w:rsid w:val="00F807EA"/>
    <w:rsid w:val="00F808A8"/>
    <w:rsid w:val="00F815C9"/>
    <w:rsid w:val="00F81858"/>
    <w:rsid w:val="00F81F06"/>
    <w:rsid w:val="00F82392"/>
    <w:rsid w:val="00F827CF"/>
    <w:rsid w:val="00F829B9"/>
    <w:rsid w:val="00F82AAE"/>
    <w:rsid w:val="00F82CF8"/>
    <w:rsid w:val="00F82ECA"/>
    <w:rsid w:val="00F833E4"/>
    <w:rsid w:val="00F839AC"/>
    <w:rsid w:val="00F839E8"/>
    <w:rsid w:val="00F83BE7"/>
    <w:rsid w:val="00F83CFD"/>
    <w:rsid w:val="00F83F73"/>
    <w:rsid w:val="00F83FC9"/>
    <w:rsid w:val="00F845FE"/>
    <w:rsid w:val="00F84D53"/>
    <w:rsid w:val="00F84ECD"/>
    <w:rsid w:val="00F8515D"/>
    <w:rsid w:val="00F853CF"/>
    <w:rsid w:val="00F85C79"/>
    <w:rsid w:val="00F87236"/>
    <w:rsid w:val="00F87D32"/>
    <w:rsid w:val="00F87E71"/>
    <w:rsid w:val="00F900BA"/>
    <w:rsid w:val="00F906F0"/>
    <w:rsid w:val="00F909E3"/>
    <w:rsid w:val="00F90A54"/>
    <w:rsid w:val="00F90BC6"/>
    <w:rsid w:val="00F91241"/>
    <w:rsid w:val="00F91744"/>
    <w:rsid w:val="00F91791"/>
    <w:rsid w:val="00F918D1"/>
    <w:rsid w:val="00F92D40"/>
    <w:rsid w:val="00F92FD0"/>
    <w:rsid w:val="00F93B81"/>
    <w:rsid w:val="00F94543"/>
    <w:rsid w:val="00F9457D"/>
    <w:rsid w:val="00F94A1B"/>
    <w:rsid w:val="00F94C0C"/>
    <w:rsid w:val="00F94CC5"/>
    <w:rsid w:val="00F94F2D"/>
    <w:rsid w:val="00F95250"/>
    <w:rsid w:val="00F95334"/>
    <w:rsid w:val="00F9589D"/>
    <w:rsid w:val="00F95C23"/>
    <w:rsid w:val="00F95DDF"/>
    <w:rsid w:val="00F95E17"/>
    <w:rsid w:val="00F969AD"/>
    <w:rsid w:val="00F969DD"/>
    <w:rsid w:val="00F96B52"/>
    <w:rsid w:val="00F97747"/>
    <w:rsid w:val="00F979F1"/>
    <w:rsid w:val="00F97A3C"/>
    <w:rsid w:val="00F97BDE"/>
    <w:rsid w:val="00FA0531"/>
    <w:rsid w:val="00FA0C3F"/>
    <w:rsid w:val="00FA0E31"/>
    <w:rsid w:val="00FA0E45"/>
    <w:rsid w:val="00FA10EA"/>
    <w:rsid w:val="00FA14DC"/>
    <w:rsid w:val="00FA1712"/>
    <w:rsid w:val="00FA1DB2"/>
    <w:rsid w:val="00FA20C0"/>
    <w:rsid w:val="00FA228D"/>
    <w:rsid w:val="00FA229F"/>
    <w:rsid w:val="00FA30FE"/>
    <w:rsid w:val="00FA3663"/>
    <w:rsid w:val="00FA3C53"/>
    <w:rsid w:val="00FA3E69"/>
    <w:rsid w:val="00FA42F5"/>
    <w:rsid w:val="00FA43AE"/>
    <w:rsid w:val="00FA44F9"/>
    <w:rsid w:val="00FA48BB"/>
    <w:rsid w:val="00FA4AC6"/>
    <w:rsid w:val="00FA4B03"/>
    <w:rsid w:val="00FA4F14"/>
    <w:rsid w:val="00FA4F77"/>
    <w:rsid w:val="00FA554F"/>
    <w:rsid w:val="00FA613E"/>
    <w:rsid w:val="00FA627E"/>
    <w:rsid w:val="00FA62F1"/>
    <w:rsid w:val="00FA63BA"/>
    <w:rsid w:val="00FA66E3"/>
    <w:rsid w:val="00FA7096"/>
    <w:rsid w:val="00FA795F"/>
    <w:rsid w:val="00FA7B89"/>
    <w:rsid w:val="00FB0546"/>
    <w:rsid w:val="00FB148C"/>
    <w:rsid w:val="00FB187C"/>
    <w:rsid w:val="00FB1F56"/>
    <w:rsid w:val="00FB21E7"/>
    <w:rsid w:val="00FB2807"/>
    <w:rsid w:val="00FB3952"/>
    <w:rsid w:val="00FB4984"/>
    <w:rsid w:val="00FB4C8E"/>
    <w:rsid w:val="00FB53CD"/>
    <w:rsid w:val="00FB5681"/>
    <w:rsid w:val="00FB610D"/>
    <w:rsid w:val="00FB6407"/>
    <w:rsid w:val="00FB6918"/>
    <w:rsid w:val="00FB706F"/>
    <w:rsid w:val="00FB7884"/>
    <w:rsid w:val="00FC020B"/>
    <w:rsid w:val="00FC1422"/>
    <w:rsid w:val="00FC1515"/>
    <w:rsid w:val="00FC24E9"/>
    <w:rsid w:val="00FC2CC8"/>
    <w:rsid w:val="00FC302F"/>
    <w:rsid w:val="00FC3BB5"/>
    <w:rsid w:val="00FC3D76"/>
    <w:rsid w:val="00FC3DDA"/>
    <w:rsid w:val="00FC415F"/>
    <w:rsid w:val="00FC4401"/>
    <w:rsid w:val="00FC4793"/>
    <w:rsid w:val="00FC4A66"/>
    <w:rsid w:val="00FC5950"/>
    <w:rsid w:val="00FC5BD3"/>
    <w:rsid w:val="00FC5E04"/>
    <w:rsid w:val="00FC61AB"/>
    <w:rsid w:val="00FC64C3"/>
    <w:rsid w:val="00FC6E8C"/>
    <w:rsid w:val="00FC6FB2"/>
    <w:rsid w:val="00FC747C"/>
    <w:rsid w:val="00FC7C53"/>
    <w:rsid w:val="00FD09C4"/>
    <w:rsid w:val="00FD0E76"/>
    <w:rsid w:val="00FD0F9E"/>
    <w:rsid w:val="00FD14E1"/>
    <w:rsid w:val="00FD1BC6"/>
    <w:rsid w:val="00FD2246"/>
    <w:rsid w:val="00FD24FF"/>
    <w:rsid w:val="00FD29C8"/>
    <w:rsid w:val="00FD31D4"/>
    <w:rsid w:val="00FD3614"/>
    <w:rsid w:val="00FD382F"/>
    <w:rsid w:val="00FD3AAF"/>
    <w:rsid w:val="00FD3D95"/>
    <w:rsid w:val="00FD42C7"/>
    <w:rsid w:val="00FD483C"/>
    <w:rsid w:val="00FD4ACA"/>
    <w:rsid w:val="00FD545F"/>
    <w:rsid w:val="00FD5DA2"/>
    <w:rsid w:val="00FD608F"/>
    <w:rsid w:val="00FD632C"/>
    <w:rsid w:val="00FD64C4"/>
    <w:rsid w:val="00FD67BC"/>
    <w:rsid w:val="00FD7039"/>
    <w:rsid w:val="00FD79F6"/>
    <w:rsid w:val="00FE034D"/>
    <w:rsid w:val="00FE05E3"/>
    <w:rsid w:val="00FE0D57"/>
    <w:rsid w:val="00FE144B"/>
    <w:rsid w:val="00FE14D1"/>
    <w:rsid w:val="00FE18FC"/>
    <w:rsid w:val="00FE1A04"/>
    <w:rsid w:val="00FE1C55"/>
    <w:rsid w:val="00FE1EC7"/>
    <w:rsid w:val="00FE2291"/>
    <w:rsid w:val="00FE284B"/>
    <w:rsid w:val="00FE3051"/>
    <w:rsid w:val="00FE357D"/>
    <w:rsid w:val="00FE3589"/>
    <w:rsid w:val="00FE3965"/>
    <w:rsid w:val="00FE3D39"/>
    <w:rsid w:val="00FE3F2F"/>
    <w:rsid w:val="00FE4396"/>
    <w:rsid w:val="00FE4E73"/>
    <w:rsid w:val="00FE50F6"/>
    <w:rsid w:val="00FE5327"/>
    <w:rsid w:val="00FE55C9"/>
    <w:rsid w:val="00FE569A"/>
    <w:rsid w:val="00FE7394"/>
    <w:rsid w:val="00FF0320"/>
    <w:rsid w:val="00FF036C"/>
    <w:rsid w:val="00FF0886"/>
    <w:rsid w:val="00FF0E7F"/>
    <w:rsid w:val="00FF0E86"/>
    <w:rsid w:val="00FF0EDA"/>
    <w:rsid w:val="00FF2E5F"/>
    <w:rsid w:val="00FF2F84"/>
    <w:rsid w:val="00FF3057"/>
    <w:rsid w:val="00FF3660"/>
    <w:rsid w:val="00FF3EFB"/>
    <w:rsid w:val="00FF4068"/>
    <w:rsid w:val="00FF4B57"/>
    <w:rsid w:val="00FF5201"/>
    <w:rsid w:val="00FF54F4"/>
    <w:rsid w:val="00FF5690"/>
    <w:rsid w:val="00FF56F5"/>
    <w:rsid w:val="00FF5E7D"/>
    <w:rsid w:val="00FF620A"/>
    <w:rsid w:val="00FF6258"/>
    <w:rsid w:val="00FF6591"/>
    <w:rsid w:val="00FF681E"/>
    <w:rsid w:val="00FF6C1B"/>
    <w:rsid w:val="00FF7141"/>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BA302B"/>
  <w14:defaultImageDpi w14:val="0"/>
  <w15:docId w15:val="{33C89971-B85D-4C0D-94DE-7A7BF28A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link w:val="10"/>
    <w:uiPriority w:val="9"/>
    <w:qFormat/>
    <w:pPr>
      <w:keepNext/>
      <w:jc w:val="center"/>
      <w:outlineLvl w:val="0"/>
    </w:pPr>
    <w:rPr>
      <w:i/>
      <w:iCs/>
      <w:caps/>
      <w:szCs w:val="22"/>
    </w:rPr>
  </w:style>
  <w:style w:type="paragraph" w:styleId="2">
    <w:name w:val="heading 2"/>
    <w:basedOn w:val="a"/>
    <w:next w:val="a"/>
    <w:link w:val="20"/>
    <w:uiPriority w:val="9"/>
    <w:qFormat/>
    <w:pPr>
      <w:keepNext/>
      <w:jc w:val="center"/>
      <w:outlineLvl w:val="1"/>
    </w:pPr>
    <w:rPr>
      <w:caps/>
      <w:szCs w:val="22"/>
      <w:u w:val="single"/>
    </w:rPr>
  </w:style>
  <w:style w:type="paragraph" w:styleId="3">
    <w:name w:val="heading 3"/>
    <w:basedOn w:val="a"/>
    <w:next w:val="a"/>
    <w:link w:val="30"/>
    <w:uiPriority w:val="9"/>
    <w:qFormat/>
    <w:pPr>
      <w:keepNext/>
      <w:jc w:val="left"/>
      <w:outlineLvl w:val="2"/>
    </w:pPr>
    <w:rPr>
      <w:b/>
      <w:bCs/>
      <w:caps/>
      <w:szCs w:val="22"/>
    </w:rPr>
  </w:style>
  <w:style w:type="paragraph" w:styleId="4">
    <w:name w:val="heading 4"/>
    <w:basedOn w:val="a"/>
    <w:next w:val="a"/>
    <w:link w:val="40"/>
    <w:uiPriority w:val="9"/>
    <w:qFormat/>
    <w:pPr>
      <w:keepNext/>
      <w:outlineLvl w:val="3"/>
    </w:pPr>
    <w:rPr>
      <w:b/>
      <w:bCs/>
      <w:caps/>
    </w:rPr>
  </w:style>
  <w:style w:type="paragraph" w:styleId="5">
    <w:name w:val="heading 5"/>
    <w:basedOn w:val="a"/>
    <w:next w:val="a"/>
    <w:link w:val="50"/>
    <w:uiPriority w:val="9"/>
    <w:qFormat/>
    <w:pPr>
      <w:keepNext/>
      <w:outlineLvl w:val="4"/>
    </w:pPr>
    <w:rPr>
      <w:b/>
      <w:caps/>
      <w:szCs w:val="22"/>
    </w:rPr>
  </w:style>
  <w:style w:type="paragraph" w:styleId="6">
    <w:name w:val="heading 6"/>
    <w:basedOn w:val="a"/>
    <w:next w:val="a"/>
    <w:link w:val="60"/>
    <w:uiPriority w:val="9"/>
    <w:qFormat/>
    <w:pPr>
      <w:keepNext/>
      <w:outlineLvl w:val="5"/>
    </w:pPr>
    <w:rPr>
      <w:b/>
      <w:bCs/>
      <w:caps/>
      <w:szCs w:val="22"/>
    </w:rPr>
  </w:style>
  <w:style w:type="paragraph" w:styleId="7">
    <w:name w:val="heading 7"/>
    <w:basedOn w:val="a"/>
    <w:next w:val="a"/>
    <w:link w:val="70"/>
    <w:uiPriority w:val="9"/>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locked/>
    <w:rPr>
      <w:rFonts w:asciiTheme="majorHAnsi" w:eastAsiaTheme="majorEastAsia" w:hAnsiTheme="majorHAnsi" w:cs="Times New Roman"/>
      <w:b/>
      <w:bCs/>
      <w:kern w:val="32"/>
      <w:sz w:val="32"/>
      <w:szCs w:val="32"/>
    </w:rPr>
  </w:style>
  <w:style w:type="character" w:customStyle="1" w:styleId="20">
    <w:name w:val="כותרת 2 תו"/>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כותרת 3 תו"/>
    <w:basedOn w:val="a0"/>
    <w:link w:val="3"/>
    <w:uiPriority w:val="9"/>
    <w:locked/>
    <w:rsid w:val="004D22C0"/>
    <w:rPr>
      <w:rFonts w:ascii="Courier New" w:hAnsi="Courier New" w:cs="Times New Roman"/>
      <w:b/>
      <w:caps/>
      <w:sz w:val="22"/>
      <w:lang w:val="en-US" w:eastAsia="en-US"/>
    </w:rPr>
  </w:style>
  <w:style w:type="character" w:customStyle="1" w:styleId="40">
    <w:name w:val="כותרת 4 תו"/>
    <w:basedOn w:val="a0"/>
    <w:link w:val="4"/>
    <w:uiPriority w:val="9"/>
    <w:semiHidden/>
    <w:locked/>
    <w:rPr>
      <w:rFonts w:asciiTheme="minorHAnsi" w:eastAsiaTheme="minorEastAsia" w:hAnsiTheme="minorHAnsi" w:cs="Arial"/>
      <w:b/>
      <w:bCs/>
      <w:sz w:val="28"/>
      <w:szCs w:val="28"/>
    </w:rPr>
  </w:style>
  <w:style w:type="character" w:customStyle="1" w:styleId="50">
    <w:name w:val="כותרת 5 תו"/>
    <w:basedOn w:val="a0"/>
    <w:link w:val="5"/>
    <w:uiPriority w:val="9"/>
    <w:semiHidden/>
    <w:locked/>
    <w:rPr>
      <w:rFonts w:asciiTheme="minorHAnsi" w:eastAsiaTheme="minorEastAsia" w:hAnsiTheme="minorHAnsi" w:cs="Arial"/>
      <w:b/>
      <w:bCs/>
      <w:i/>
      <w:iCs/>
      <w:sz w:val="26"/>
      <w:szCs w:val="26"/>
    </w:rPr>
  </w:style>
  <w:style w:type="character" w:customStyle="1" w:styleId="60">
    <w:name w:val="כותרת 6 תו"/>
    <w:basedOn w:val="a0"/>
    <w:link w:val="6"/>
    <w:uiPriority w:val="9"/>
    <w:semiHidden/>
    <w:locked/>
    <w:rPr>
      <w:rFonts w:asciiTheme="minorHAnsi" w:eastAsiaTheme="minorEastAsia" w:hAnsiTheme="minorHAnsi" w:cs="Arial"/>
      <w:b/>
      <w:bCs/>
      <w:sz w:val="22"/>
      <w:szCs w:val="22"/>
    </w:rPr>
  </w:style>
  <w:style w:type="character" w:customStyle="1" w:styleId="70">
    <w:name w:val="כותרת 7 תו"/>
    <w:basedOn w:val="a0"/>
    <w:link w:val="7"/>
    <w:uiPriority w:val="9"/>
    <w:semiHidden/>
    <w:locked/>
    <w:rPr>
      <w:rFonts w:asciiTheme="minorHAnsi" w:eastAsiaTheme="minorEastAsia" w:hAnsiTheme="minorHAnsi" w:cs="Arial"/>
      <w:sz w:val="24"/>
      <w:szCs w:val="24"/>
    </w:rPr>
  </w:style>
  <w:style w:type="paragraph" w:styleId="TOC1">
    <w:name w:val="toc 1"/>
    <w:basedOn w:val="a"/>
    <w:next w:val="a"/>
    <w:autoRedefine/>
    <w:uiPriority w:val="39"/>
    <w:pPr>
      <w:ind w:firstLine="720"/>
    </w:pPr>
    <w:rPr>
      <w:rFonts w:cs="Courier New"/>
      <w:szCs w:val="22"/>
    </w:rPr>
  </w:style>
  <w:style w:type="paragraph" w:styleId="a3">
    <w:name w:val="Block Text"/>
    <w:basedOn w:val="a"/>
    <w:link w:val="a4"/>
    <w:pPr>
      <w:ind w:left="567"/>
    </w:pPr>
  </w:style>
  <w:style w:type="paragraph" w:styleId="21">
    <w:name w:val="Body Text 2"/>
    <w:basedOn w:val="a"/>
    <w:link w:val="22"/>
    <w:uiPriority w:val="99"/>
    <w:rPr>
      <w:szCs w:val="22"/>
    </w:rPr>
  </w:style>
  <w:style w:type="character" w:customStyle="1" w:styleId="22">
    <w:name w:val="גוף טקסט 2 תו"/>
    <w:basedOn w:val="a0"/>
    <w:link w:val="21"/>
    <w:uiPriority w:val="99"/>
    <w:semiHidden/>
    <w:locked/>
    <w:rPr>
      <w:rFonts w:ascii="Courier New" w:hAnsi="Courier New" w:cs="Miriam"/>
      <w:sz w:val="22"/>
    </w:rPr>
  </w:style>
  <w:style w:type="paragraph" w:customStyle="1" w:styleId="CC">
    <w:name w:val="CC"/>
    <w:basedOn w:val="a5"/>
    <w:pPr>
      <w:keepLines/>
      <w:widowControl w:val="0"/>
      <w:spacing w:after="160"/>
      <w:ind w:left="360" w:hanging="360"/>
    </w:pPr>
    <w:rPr>
      <w:sz w:val="20"/>
    </w:rPr>
  </w:style>
  <w:style w:type="paragraph" w:styleId="a5">
    <w:name w:val="Body Text"/>
    <w:basedOn w:val="a"/>
    <w:link w:val="a6"/>
    <w:uiPriority w:val="99"/>
    <w:pPr>
      <w:spacing w:after="120"/>
    </w:pPr>
  </w:style>
  <w:style w:type="character" w:customStyle="1" w:styleId="a6">
    <w:name w:val="גוף טקסט תו"/>
    <w:basedOn w:val="a0"/>
    <w:link w:val="a5"/>
    <w:uiPriority w:val="99"/>
    <w:semiHidden/>
    <w:locked/>
    <w:rPr>
      <w:rFonts w:ascii="Courier New" w:hAnsi="Courier New" w:cs="Miriam"/>
      <w:sz w:val="22"/>
    </w:rPr>
  </w:style>
  <w:style w:type="paragraph" w:styleId="23">
    <w:name w:val="Body Text Indent 2"/>
    <w:basedOn w:val="a"/>
    <w:link w:val="24"/>
    <w:uiPriority w:val="99"/>
    <w:pPr>
      <w:ind w:firstLine="720"/>
    </w:pPr>
  </w:style>
  <w:style w:type="character" w:customStyle="1" w:styleId="24">
    <w:name w:val="כניסה בגוף טקסט 2 תו"/>
    <w:basedOn w:val="a0"/>
    <w:link w:val="23"/>
    <w:uiPriority w:val="99"/>
    <w:semiHidden/>
    <w:locked/>
    <w:rPr>
      <w:rFonts w:ascii="Courier New" w:hAnsi="Courier New" w:cs="Miriam"/>
      <w:sz w:val="22"/>
    </w:rPr>
  </w:style>
  <w:style w:type="paragraph" w:customStyle="1" w:styleId="11">
    <w:name w:val="ציטוט1"/>
    <w:basedOn w:val="a"/>
    <w:link w:val="a7"/>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link w:val="32"/>
    <w:uiPriority w:val="99"/>
    <w:pPr>
      <w:ind w:firstLine="709"/>
    </w:pPr>
  </w:style>
  <w:style w:type="character" w:customStyle="1" w:styleId="32">
    <w:name w:val="כניסה בגוף טקסט 3 תו"/>
    <w:basedOn w:val="a0"/>
    <w:link w:val="31"/>
    <w:uiPriority w:val="99"/>
    <w:semiHidden/>
    <w:locked/>
    <w:rPr>
      <w:rFonts w:ascii="Courier New" w:hAnsi="Courier New" w:cs="Miriam"/>
      <w:sz w:val="16"/>
      <w:szCs w:val="16"/>
    </w:rPr>
  </w:style>
  <w:style w:type="paragraph" w:styleId="NormalWeb">
    <w:name w:val="Normal (Web)"/>
    <w:basedOn w:val="a"/>
    <w:uiPriority w:val="99"/>
    <w:pPr>
      <w:spacing w:before="200" w:line="240" w:lineRule="auto"/>
      <w:ind w:firstLine="400"/>
      <w:jc w:val="left"/>
    </w:pPr>
    <w:rPr>
      <w:noProof/>
      <w:sz w:val="24"/>
      <w:szCs w:val="24"/>
    </w:rPr>
  </w:style>
  <w:style w:type="paragraph" w:styleId="a8">
    <w:name w:val="footnote text"/>
    <w:basedOn w:val="a"/>
    <w:link w:val="a9"/>
    <w:uiPriority w:val="99"/>
    <w:rPr>
      <w:noProof/>
      <w:sz w:val="20"/>
    </w:rPr>
  </w:style>
  <w:style w:type="character" w:customStyle="1" w:styleId="a9">
    <w:name w:val="טקסט הערת שוליים תו"/>
    <w:basedOn w:val="a0"/>
    <w:link w:val="a8"/>
    <w:uiPriority w:val="99"/>
    <w:locked/>
    <w:rsid w:val="00052989"/>
    <w:rPr>
      <w:rFonts w:ascii="Courier New" w:hAnsi="Courier New" w:cs="Times New Roman"/>
      <w:noProof/>
      <w:lang w:val="en-US" w:eastAsia="en-US"/>
    </w:rPr>
  </w:style>
  <w:style w:type="character" w:styleId="aa">
    <w:name w:val="footnote reference"/>
    <w:basedOn w:val="a0"/>
    <w:uiPriority w:val="99"/>
    <w:rPr>
      <w:rFonts w:cs="Times New Roman"/>
      <w:vertAlign w:val="superscript"/>
    </w:rPr>
  </w:style>
  <w:style w:type="character" w:styleId="Hyperlink">
    <w:name w:val="Hyperlink"/>
    <w:basedOn w:val="a0"/>
    <w:uiPriority w:val="99"/>
    <w:rPr>
      <w:rFonts w:cs="Times New Roman"/>
      <w:color w:val="0000FF"/>
      <w:u w:val="single"/>
    </w:rPr>
  </w:style>
  <w:style w:type="character" w:customStyle="1" w:styleId="ab">
    <w:name w:val="טקסט הערות שוליים תו"/>
    <w:rPr>
      <w:sz w:val="18"/>
      <w:lang w:val="en-US" w:eastAsia="x-none"/>
    </w:rPr>
  </w:style>
  <w:style w:type="paragraph" w:styleId="33">
    <w:name w:val="Body Text 3"/>
    <w:basedOn w:val="a"/>
    <w:link w:val="34"/>
    <w:uiPriority w:val="99"/>
    <w:rPr>
      <w:b/>
      <w:bCs/>
      <w:caps/>
      <w:szCs w:val="22"/>
    </w:rPr>
  </w:style>
  <w:style w:type="character" w:customStyle="1" w:styleId="34">
    <w:name w:val="גוף טקסט 3 תו"/>
    <w:basedOn w:val="a0"/>
    <w:link w:val="33"/>
    <w:uiPriority w:val="99"/>
    <w:semiHidden/>
    <w:locked/>
    <w:rPr>
      <w:rFonts w:ascii="Courier New" w:hAnsi="Courier New" w:cs="Miriam"/>
      <w:sz w:val="16"/>
      <w:szCs w:val="16"/>
    </w:rPr>
  </w:style>
  <w:style w:type="character" w:styleId="ac">
    <w:name w:val="Emphasis"/>
    <w:basedOn w:val="a0"/>
    <w:uiPriority w:val="20"/>
    <w:qFormat/>
    <w:rPr>
      <w:rFonts w:cs="Times New Roman"/>
      <w:i/>
    </w:rPr>
  </w:style>
  <w:style w:type="character" w:customStyle="1" w:styleId="a4">
    <w:name w:val="טקסט בלוק תו"/>
    <w:link w:val="a3"/>
    <w:locked/>
    <w:rsid w:val="000F6D9C"/>
    <w:rPr>
      <w:rFonts w:ascii="Courier New" w:hAnsi="Courier New"/>
      <w:sz w:val="22"/>
      <w:lang w:val="en-US" w:eastAsia="en-US"/>
    </w:rPr>
  </w:style>
  <w:style w:type="character" w:customStyle="1" w:styleId="glossaryitem">
    <w:name w:val="glossary_item"/>
    <w:basedOn w:val="a0"/>
    <w:rsid w:val="00BC4267"/>
    <w:rPr>
      <w:rFonts w:cs="Times New Roman"/>
    </w:rPr>
  </w:style>
  <w:style w:type="character" w:customStyle="1" w:styleId="a7">
    <w:name w:val="ציטוט תו"/>
    <w:link w:val="11"/>
    <w:locked/>
    <w:rsid w:val="00545546"/>
    <w:rPr>
      <w:rFonts w:ascii="CG Times" w:hAnsi="CG Times"/>
      <w:sz w:val="24"/>
      <w:lang w:val="en-US" w:eastAsia="en-US"/>
    </w:rPr>
  </w:style>
  <w:style w:type="character" w:customStyle="1" w:styleId="postbody1">
    <w:name w:val="postbody1"/>
    <w:rsid w:val="00257E73"/>
    <w:rPr>
      <w:sz w:val="15"/>
    </w:rPr>
  </w:style>
  <w:style w:type="character" w:styleId="FollowedHyperlink">
    <w:name w:val="FollowedHyperlink"/>
    <w:basedOn w:val="a0"/>
    <w:uiPriority w:val="99"/>
    <w:rsid w:val="008009AB"/>
    <w:rPr>
      <w:rFonts w:cs="Times New Roman"/>
      <w:color w:val="800080"/>
      <w:u w:val="single"/>
    </w:rPr>
  </w:style>
  <w:style w:type="paragraph" w:styleId="ad">
    <w:name w:val="endnote text"/>
    <w:basedOn w:val="a"/>
    <w:link w:val="ae"/>
    <w:uiPriority w:val="99"/>
    <w:semiHidden/>
    <w:rsid w:val="008C740E"/>
    <w:rPr>
      <w:sz w:val="20"/>
    </w:rPr>
  </w:style>
  <w:style w:type="character" w:customStyle="1" w:styleId="ae">
    <w:name w:val="טקסט הערת סיום תו"/>
    <w:basedOn w:val="a0"/>
    <w:link w:val="ad"/>
    <w:uiPriority w:val="99"/>
    <w:semiHidden/>
    <w:locked/>
    <w:rPr>
      <w:rFonts w:ascii="Courier New" w:hAnsi="Courier New" w:cs="Miriam"/>
    </w:rPr>
  </w:style>
  <w:style w:type="character" w:styleId="af">
    <w:name w:val="endnote reference"/>
    <w:basedOn w:val="a0"/>
    <w:uiPriority w:val="99"/>
    <w:semiHidden/>
    <w:rsid w:val="008C740E"/>
    <w:rPr>
      <w:rFonts w:cs="Times New Roman"/>
      <w:vertAlign w:val="superscript"/>
    </w:rPr>
  </w:style>
  <w:style w:type="table" w:styleId="af0">
    <w:name w:val="Table Grid"/>
    <w:basedOn w:val="a1"/>
    <w:uiPriority w:val="39"/>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rPr>
      <w:rFonts w:cs="Times New Roman"/>
    </w:rPr>
  </w:style>
  <w:style w:type="paragraph" w:styleId="af1">
    <w:name w:val="List Paragraph"/>
    <w:basedOn w:val="a"/>
    <w:uiPriority w:val="34"/>
    <w:qFormat/>
    <w:rsid w:val="008F2ECE"/>
    <w:pPr>
      <w:ind w:left="720"/>
    </w:pPr>
  </w:style>
  <w:style w:type="paragraph" w:styleId="af2">
    <w:name w:val="header"/>
    <w:basedOn w:val="a"/>
    <w:link w:val="af3"/>
    <w:uiPriority w:val="99"/>
    <w:rsid w:val="007B10B3"/>
    <w:pPr>
      <w:tabs>
        <w:tab w:val="center" w:pos="4153"/>
        <w:tab w:val="right" w:pos="8306"/>
      </w:tabs>
    </w:pPr>
  </w:style>
  <w:style w:type="character" w:customStyle="1" w:styleId="af3">
    <w:name w:val="כותרת עליונה תו"/>
    <w:basedOn w:val="a0"/>
    <w:link w:val="af2"/>
    <w:uiPriority w:val="99"/>
    <w:locked/>
    <w:rsid w:val="007B10B3"/>
    <w:rPr>
      <w:rFonts w:ascii="Courier New" w:hAnsi="Courier New" w:cs="Times New Roman"/>
      <w:sz w:val="22"/>
    </w:rPr>
  </w:style>
  <w:style w:type="paragraph" w:styleId="af4">
    <w:name w:val="footer"/>
    <w:basedOn w:val="a"/>
    <w:link w:val="af5"/>
    <w:uiPriority w:val="99"/>
    <w:rsid w:val="007B10B3"/>
    <w:pPr>
      <w:tabs>
        <w:tab w:val="center" w:pos="4153"/>
        <w:tab w:val="right" w:pos="8306"/>
      </w:tabs>
    </w:pPr>
  </w:style>
  <w:style w:type="character" w:customStyle="1" w:styleId="af5">
    <w:name w:val="כותרת תחתונה תו"/>
    <w:basedOn w:val="a0"/>
    <w:link w:val="af4"/>
    <w:uiPriority w:val="99"/>
    <w:locked/>
    <w:rsid w:val="007B10B3"/>
    <w:rPr>
      <w:rFonts w:ascii="Courier New" w:hAnsi="Courier New" w:cs="Times New Roman"/>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6">
    <w:name w:val="Balloon Text"/>
    <w:basedOn w:val="a"/>
    <w:link w:val="af7"/>
    <w:uiPriority w:val="99"/>
    <w:rsid w:val="00CA42B7"/>
    <w:pPr>
      <w:spacing w:line="240" w:lineRule="auto"/>
    </w:pPr>
    <w:rPr>
      <w:rFonts w:ascii="Segoe UI" w:hAnsi="Segoe UI" w:cs="Segoe UI"/>
      <w:sz w:val="18"/>
      <w:szCs w:val="18"/>
    </w:rPr>
  </w:style>
  <w:style w:type="character" w:customStyle="1" w:styleId="af7">
    <w:name w:val="טקסט בלונים תו"/>
    <w:basedOn w:val="a0"/>
    <w:link w:val="af6"/>
    <w:uiPriority w:val="99"/>
    <w:locked/>
    <w:rsid w:val="00CA42B7"/>
    <w:rPr>
      <w:rFonts w:ascii="Segoe UI" w:hAnsi="Segoe UI" w:cs="Segoe UI"/>
      <w:sz w:val="18"/>
      <w:szCs w:val="18"/>
    </w:rPr>
  </w:style>
  <w:style w:type="paragraph" w:customStyle="1" w:styleId="en">
    <w:name w:val="en"/>
    <w:basedOn w:val="a"/>
    <w:rsid w:val="002148AD"/>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he1">
    <w:name w:val="he1"/>
    <w:basedOn w:val="a"/>
    <w:rsid w:val="00043296"/>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af8">
    <w:name w:val="Strong"/>
    <w:basedOn w:val="a0"/>
    <w:uiPriority w:val="22"/>
    <w:qFormat/>
    <w:rsid w:val="00AF6D3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7554">
      <w:bodyDiv w:val="1"/>
      <w:marLeft w:val="0"/>
      <w:marRight w:val="0"/>
      <w:marTop w:val="0"/>
      <w:marBottom w:val="0"/>
      <w:divBdr>
        <w:top w:val="none" w:sz="0" w:space="0" w:color="auto"/>
        <w:left w:val="none" w:sz="0" w:space="0" w:color="auto"/>
        <w:bottom w:val="none" w:sz="0" w:space="0" w:color="auto"/>
        <w:right w:val="none" w:sz="0" w:space="0" w:color="auto"/>
      </w:divBdr>
    </w:div>
    <w:div w:id="137192643">
      <w:bodyDiv w:val="1"/>
      <w:marLeft w:val="0"/>
      <w:marRight w:val="0"/>
      <w:marTop w:val="0"/>
      <w:marBottom w:val="0"/>
      <w:divBdr>
        <w:top w:val="none" w:sz="0" w:space="0" w:color="auto"/>
        <w:left w:val="none" w:sz="0" w:space="0" w:color="auto"/>
        <w:bottom w:val="none" w:sz="0" w:space="0" w:color="auto"/>
        <w:right w:val="none" w:sz="0" w:space="0" w:color="auto"/>
      </w:divBdr>
      <w:divsChild>
        <w:div w:id="772938524">
          <w:marLeft w:val="0"/>
          <w:marRight w:val="0"/>
          <w:marTop w:val="0"/>
          <w:marBottom w:val="0"/>
          <w:divBdr>
            <w:top w:val="none" w:sz="0" w:space="0" w:color="auto"/>
            <w:left w:val="none" w:sz="0" w:space="0" w:color="auto"/>
            <w:bottom w:val="none" w:sz="0" w:space="0" w:color="auto"/>
            <w:right w:val="none" w:sz="0" w:space="0" w:color="auto"/>
          </w:divBdr>
        </w:div>
      </w:divsChild>
    </w:div>
    <w:div w:id="677000320">
      <w:marLeft w:val="0"/>
      <w:marRight w:val="0"/>
      <w:marTop w:val="0"/>
      <w:marBottom w:val="0"/>
      <w:divBdr>
        <w:top w:val="none" w:sz="0" w:space="0" w:color="auto"/>
        <w:left w:val="none" w:sz="0" w:space="0" w:color="auto"/>
        <w:bottom w:val="none" w:sz="0" w:space="0" w:color="auto"/>
        <w:right w:val="none" w:sz="0" w:space="0" w:color="auto"/>
      </w:divBdr>
    </w:div>
    <w:div w:id="677000321">
      <w:marLeft w:val="0"/>
      <w:marRight w:val="0"/>
      <w:marTop w:val="0"/>
      <w:marBottom w:val="0"/>
      <w:divBdr>
        <w:top w:val="none" w:sz="0" w:space="0" w:color="auto"/>
        <w:left w:val="none" w:sz="0" w:space="0" w:color="auto"/>
        <w:bottom w:val="none" w:sz="0" w:space="0" w:color="auto"/>
        <w:right w:val="none" w:sz="0" w:space="0" w:color="auto"/>
      </w:divBdr>
    </w:div>
    <w:div w:id="677000322">
      <w:marLeft w:val="0"/>
      <w:marRight w:val="0"/>
      <w:marTop w:val="0"/>
      <w:marBottom w:val="0"/>
      <w:divBdr>
        <w:top w:val="none" w:sz="0" w:space="0" w:color="auto"/>
        <w:left w:val="none" w:sz="0" w:space="0" w:color="auto"/>
        <w:bottom w:val="none" w:sz="0" w:space="0" w:color="auto"/>
        <w:right w:val="none" w:sz="0" w:space="0" w:color="auto"/>
      </w:divBdr>
    </w:div>
    <w:div w:id="677000324">
      <w:marLeft w:val="0"/>
      <w:marRight w:val="0"/>
      <w:marTop w:val="0"/>
      <w:marBottom w:val="0"/>
      <w:divBdr>
        <w:top w:val="none" w:sz="0" w:space="0" w:color="auto"/>
        <w:left w:val="none" w:sz="0" w:space="0" w:color="auto"/>
        <w:bottom w:val="none" w:sz="0" w:space="0" w:color="auto"/>
        <w:right w:val="none" w:sz="0" w:space="0" w:color="auto"/>
      </w:divBdr>
    </w:div>
    <w:div w:id="677000325">
      <w:marLeft w:val="0"/>
      <w:marRight w:val="0"/>
      <w:marTop w:val="0"/>
      <w:marBottom w:val="0"/>
      <w:divBdr>
        <w:top w:val="none" w:sz="0" w:space="0" w:color="auto"/>
        <w:left w:val="none" w:sz="0" w:space="0" w:color="auto"/>
        <w:bottom w:val="none" w:sz="0" w:space="0" w:color="auto"/>
        <w:right w:val="none" w:sz="0" w:space="0" w:color="auto"/>
      </w:divBdr>
    </w:div>
    <w:div w:id="677000328">
      <w:marLeft w:val="0"/>
      <w:marRight w:val="0"/>
      <w:marTop w:val="0"/>
      <w:marBottom w:val="0"/>
      <w:divBdr>
        <w:top w:val="none" w:sz="0" w:space="0" w:color="auto"/>
        <w:left w:val="none" w:sz="0" w:space="0" w:color="auto"/>
        <w:bottom w:val="none" w:sz="0" w:space="0" w:color="auto"/>
        <w:right w:val="none" w:sz="0" w:space="0" w:color="auto"/>
      </w:divBdr>
    </w:div>
    <w:div w:id="677000331">
      <w:marLeft w:val="0"/>
      <w:marRight w:val="0"/>
      <w:marTop w:val="0"/>
      <w:marBottom w:val="0"/>
      <w:divBdr>
        <w:top w:val="none" w:sz="0" w:space="0" w:color="auto"/>
        <w:left w:val="none" w:sz="0" w:space="0" w:color="auto"/>
        <w:bottom w:val="none" w:sz="0" w:space="0" w:color="auto"/>
        <w:right w:val="none" w:sz="0" w:space="0" w:color="auto"/>
      </w:divBdr>
    </w:div>
    <w:div w:id="677000334">
      <w:marLeft w:val="0"/>
      <w:marRight w:val="0"/>
      <w:marTop w:val="0"/>
      <w:marBottom w:val="0"/>
      <w:divBdr>
        <w:top w:val="none" w:sz="0" w:space="0" w:color="auto"/>
        <w:left w:val="none" w:sz="0" w:space="0" w:color="auto"/>
        <w:bottom w:val="none" w:sz="0" w:space="0" w:color="auto"/>
        <w:right w:val="none" w:sz="0" w:space="0" w:color="auto"/>
      </w:divBdr>
    </w:div>
    <w:div w:id="677000335">
      <w:marLeft w:val="0"/>
      <w:marRight w:val="0"/>
      <w:marTop w:val="0"/>
      <w:marBottom w:val="0"/>
      <w:divBdr>
        <w:top w:val="none" w:sz="0" w:space="0" w:color="auto"/>
        <w:left w:val="none" w:sz="0" w:space="0" w:color="auto"/>
        <w:bottom w:val="none" w:sz="0" w:space="0" w:color="auto"/>
        <w:right w:val="none" w:sz="0" w:space="0" w:color="auto"/>
      </w:divBdr>
    </w:div>
    <w:div w:id="677000336">
      <w:marLeft w:val="0"/>
      <w:marRight w:val="0"/>
      <w:marTop w:val="0"/>
      <w:marBottom w:val="0"/>
      <w:divBdr>
        <w:top w:val="none" w:sz="0" w:space="0" w:color="auto"/>
        <w:left w:val="none" w:sz="0" w:space="0" w:color="auto"/>
        <w:bottom w:val="none" w:sz="0" w:space="0" w:color="auto"/>
        <w:right w:val="none" w:sz="0" w:space="0" w:color="auto"/>
      </w:divBdr>
    </w:div>
    <w:div w:id="677000339">
      <w:marLeft w:val="0"/>
      <w:marRight w:val="0"/>
      <w:marTop w:val="0"/>
      <w:marBottom w:val="0"/>
      <w:divBdr>
        <w:top w:val="none" w:sz="0" w:space="0" w:color="auto"/>
        <w:left w:val="none" w:sz="0" w:space="0" w:color="auto"/>
        <w:bottom w:val="none" w:sz="0" w:space="0" w:color="auto"/>
        <w:right w:val="none" w:sz="0" w:space="0" w:color="auto"/>
      </w:divBdr>
      <w:divsChild>
        <w:div w:id="677000361">
          <w:marLeft w:val="0"/>
          <w:marRight w:val="0"/>
          <w:marTop w:val="0"/>
          <w:marBottom w:val="0"/>
          <w:divBdr>
            <w:top w:val="none" w:sz="0" w:space="0" w:color="auto"/>
            <w:left w:val="none" w:sz="0" w:space="0" w:color="auto"/>
            <w:bottom w:val="none" w:sz="0" w:space="0" w:color="auto"/>
            <w:right w:val="none" w:sz="0" w:space="0" w:color="auto"/>
          </w:divBdr>
          <w:divsChild>
            <w:div w:id="677000483">
              <w:marLeft w:val="0"/>
              <w:marRight w:val="0"/>
              <w:marTop w:val="0"/>
              <w:marBottom w:val="0"/>
              <w:divBdr>
                <w:top w:val="none" w:sz="0" w:space="0" w:color="auto"/>
                <w:left w:val="none" w:sz="0" w:space="0" w:color="auto"/>
                <w:bottom w:val="none" w:sz="0" w:space="0" w:color="auto"/>
                <w:right w:val="none" w:sz="0" w:space="0" w:color="auto"/>
              </w:divBdr>
              <w:divsChild>
                <w:div w:id="677000584">
                  <w:marLeft w:val="0"/>
                  <w:marRight w:val="0"/>
                  <w:marTop w:val="0"/>
                  <w:marBottom w:val="45"/>
                  <w:divBdr>
                    <w:top w:val="none" w:sz="0" w:space="0" w:color="auto"/>
                    <w:left w:val="none" w:sz="0" w:space="0" w:color="auto"/>
                    <w:bottom w:val="none" w:sz="0" w:space="0" w:color="auto"/>
                    <w:right w:val="none" w:sz="0" w:space="0" w:color="auto"/>
                  </w:divBdr>
                  <w:divsChild>
                    <w:div w:id="6770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340">
      <w:marLeft w:val="0"/>
      <w:marRight w:val="0"/>
      <w:marTop w:val="0"/>
      <w:marBottom w:val="0"/>
      <w:divBdr>
        <w:top w:val="none" w:sz="0" w:space="0" w:color="auto"/>
        <w:left w:val="none" w:sz="0" w:space="0" w:color="auto"/>
        <w:bottom w:val="none" w:sz="0" w:space="0" w:color="auto"/>
        <w:right w:val="none" w:sz="0" w:space="0" w:color="auto"/>
      </w:divBdr>
    </w:div>
    <w:div w:id="677000341">
      <w:marLeft w:val="0"/>
      <w:marRight w:val="0"/>
      <w:marTop w:val="0"/>
      <w:marBottom w:val="0"/>
      <w:divBdr>
        <w:top w:val="none" w:sz="0" w:space="0" w:color="auto"/>
        <w:left w:val="none" w:sz="0" w:space="0" w:color="auto"/>
        <w:bottom w:val="none" w:sz="0" w:space="0" w:color="auto"/>
        <w:right w:val="none" w:sz="0" w:space="0" w:color="auto"/>
      </w:divBdr>
    </w:div>
    <w:div w:id="677000343">
      <w:marLeft w:val="0"/>
      <w:marRight w:val="0"/>
      <w:marTop w:val="0"/>
      <w:marBottom w:val="0"/>
      <w:divBdr>
        <w:top w:val="none" w:sz="0" w:space="0" w:color="auto"/>
        <w:left w:val="none" w:sz="0" w:space="0" w:color="auto"/>
        <w:bottom w:val="none" w:sz="0" w:space="0" w:color="auto"/>
        <w:right w:val="none" w:sz="0" w:space="0" w:color="auto"/>
      </w:divBdr>
      <w:divsChild>
        <w:div w:id="677000364">
          <w:marLeft w:val="0"/>
          <w:marRight w:val="0"/>
          <w:marTop w:val="0"/>
          <w:marBottom w:val="0"/>
          <w:divBdr>
            <w:top w:val="none" w:sz="0" w:space="0" w:color="auto"/>
            <w:left w:val="none" w:sz="0" w:space="0" w:color="auto"/>
            <w:bottom w:val="none" w:sz="0" w:space="0" w:color="auto"/>
            <w:right w:val="none" w:sz="0" w:space="0" w:color="auto"/>
          </w:divBdr>
        </w:div>
        <w:div w:id="677000510">
          <w:marLeft w:val="0"/>
          <w:marRight w:val="0"/>
          <w:marTop w:val="0"/>
          <w:marBottom w:val="0"/>
          <w:divBdr>
            <w:top w:val="none" w:sz="0" w:space="0" w:color="auto"/>
            <w:left w:val="none" w:sz="0" w:space="0" w:color="auto"/>
            <w:bottom w:val="none" w:sz="0" w:space="0" w:color="auto"/>
            <w:right w:val="none" w:sz="0" w:space="0" w:color="auto"/>
          </w:divBdr>
        </w:div>
        <w:div w:id="677000524">
          <w:marLeft w:val="0"/>
          <w:marRight w:val="0"/>
          <w:marTop w:val="0"/>
          <w:marBottom w:val="0"/>
          <w:divBdr>
            <w:top w:val="none" w:sz="0" w:space="0" w:color="auto"/>
            <w:left w:val="none" w:sz="0" w:space="0" w:color="auto"/>
            <w:bottom w:val="none" w:sz="0" w:space="0" w:color="auto"/>
            <w:right w:val="none" w:sz="0" w:space="0" w:color="auto"/>
          </w:divBdr>
        </w:div>
        <w:div w:id="677000529">
          <w:marLeft w:val="0"/>
          <w:marRight w:val="0"/>
          <w:marTop w:val="0"/>
          <w:marBottom w:val="0"/>
          <w:divBdr>
            <w:top w:val="none" w:sz="0" w:space="0" w:color="auto"/>
            <w:left w:val="none" w:sz="0" w:space="0" w:color="auto"/>
            <w:bottom w:val="none" w:sz="0" w:space="0" w:color="auto"/>
            <w:right w:val="none" w:sz="0" w:space="0" w:color="auto"/>
          </w:divBdr>
        </w:div>
        <w:div w:id="677000604">
          <w:marLeft w:val="0"/>
          <w:marRight w:val="0"/>
          <w:marTop w:val="0"/>
          <w:marBottom w:val="0"/>
          <w:divBdr>
            <w:top w:val="none" w:sz="0" w:space="0" w:color="auto"/>
            <w:left w:val="none" w:sz="0" w:space="0" w:color="auto"/>
            <w:bottom w:val="none" w:sz="0" w:space="0" w:color="auto"/>
            <w:right w:val="none" w:sz="0" w:space="0" w:color="auto"/>
          </w:divBdr>
        </w:div>
      </w:divsChild>
    </w:div>
    <w:div w:id="677000346">
      <w:marLeft w:val="0"/>
      <w:marRight w:val="0"/>
      <w:marTop w:val="0"/>
      <w:marBottom w:val="0"/>
      <w:divBdr>
        <w:top w:val="none" w:sz="0" w:space="0" w:color="auto"/>
        <w:left w:val="none" w:sz="0" w:space="0" w:color="auto"/>
        <w:bottom w:val="none" w:sz="0" w:space="0" w:color="auto"/>
        <w:right w:val="none" w:sz="0" w:space="0" w:color="auto"/>
      </w:divBdr>
    </w:div>
    <w:div w:id="677000347">
      <w:marLeft w:val="0"/>
      <w:marRight w:val="0"/>
      <w:marTop w:val="0"/>
      <w:marBottom w:val="0"/>
      <w:divBdr>
        <w:top w:val="none" w:sz="0" w:space="0" w:color="auto"/>
        <w:left w:val="none" w:sz="0" w:space="0" w:color="auto"/>
        <w:bottom w:val="none" w:sz="0" w:space="0" w:color="auto"/>
        <w:right w:val="none" w:sz="0" w:space="0" w:color="auto"/>
      </w:divBdr>
    </w:div>
    <w:div w:id="677000348">
      <w:marLeft w:val="0"/>
      <w:marRight w:val="0"/>
      <w:marTop w:val="0"/>
      <w:marBottom w:val="0"/>
      <w:divBdr>
        <w:top w:val="none" w:sz="0" w:space="0" w:color="auto"/>
        <w:left w:val="none" w:sz="0" w:space="0" w:color="auto"/>
        <w:bottom w:val="none" w:sz="0" w:space="0" w:color="auto"/>
        <w:right w:val="none" w:sz="0" w:space="0" w:color="auto"/>
      </w:divBdr>
    </w:div>
    <w:div w:id="677000349">
      <w:marLeft w:val="0"/>
      <w:marRight w:val="0"/>
      <w:marTop w:val="0"/>
      <w:marBottom w:val="0"/>
      <w:divBdr>
        <w:top w:val="none" w:sz="0" w:space="0" w:color="auto"/>
        <w:left w:val="none" w:sz="0" w:space="0" w:color="auto"/>
        <w:bottom w:val="none" w:sz="0" w:space="0" w:color="auto"/>
        <w:right w:val="none" w:sz="0" w:space="0" w:color="auto"/>
      </w:divBdr>
      <w:divsChild>
        <w:div w:id="677000413">
          <w:marLeft w:val="0"/>
          <w:marRight w:val="0"/>
          <w:marTop w:val="0"/>
          <w:marBottom w:val="0"/>
          <w:divBdr>
            <w:top w:val="none" w:sz="0" w:space="0" w:color="auto"/>
            <w:left w:val="none" w:sz="0" w:space="0" w:color="auto"/>
            <w:bottom w:val="none" w:sz="0" w:space="0" w:color="auto"/>
            <w:right w:val="none" w:sz="0" w:space="0" w:color="auto"/>
          </w:divBdr>
          <w:divsChild>
            <w:div w:id="677000359">
              <w:marLeft w:val="0"/>
              <w:marRight w:val="0"/>
              <w:marTop w:val="0"/>
              <w:marBottom w:val="0"/>
              <w:divBdr>
                <w:top w:val="single" w:sz="24" w:space="0" w:color="DDDDDD"/>
                <w:left w:val="single" w:sz="24" w:space="0" w:color="DDDDDD"/>
                <w:bottom w:val="single" w:sz="24" w:space="0" w:color="DDDDDD"/>
                <w:right w:val="single" w:sz="24" w:space="0" w:color="DDDDDD"/>
              </w:divBdr>
              <w:divsChild>
                <w:div w:id="677000372">
                  <w:marLeft w:val="0"/>
                  <w:marRight w:val="0"/>
                  <w:marTop w:val="0"/>
                  <w:marBottom w:val="0"/>
                  <w:divBdr>
                    <w:top w:val="none" w:sz="0" w:space="0" w:color="auto"/>
                    <w:left w:val="none" w:sz="0" w:space="0" w:color="auto"/>
                    <w:bottom w:val="none" w:sz="0" w:space="0" w:color="auto"/>
                    <w:right w:val="none" w:sz="0" w:space="0" w:color="auto"/>
                  </w:divBdr>
                  <w:divsChild>
                    <w:div w:id="677000568">
                      <w:marLeft w:val="0"/>
                      <w:marRight w:val="0"/>
                      <w:marTop w:val="0"/>
                      <w:marBottom w:val="150"/>
                      <w:divBdr>
                        <w:top w:val="none" w:sz="0" w:space="0" w:color="auto"/>
                        <w:left w:val="none" w:sz="0" w:space="0" w:color="auto"/>
                        <w:bottom w:val="none" w:sz="0" w:space="0" w:color="auto"/>
                        <w:right w:val="none" w:sz="0" w:space="0" w:color="auto"/>
                      </w:divBdr>
                      <w:divsChild>
                        <w:div w:id="67700054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677000590">
              <w:marLeft w:val="0"/>
              <w:marRight w:val="0"/>
              <w:marTop w:val="0"/>
              <w:marBottom w:val="45"/>
              <w:divBdr>
                <w:top w:val="none" w:sz="0" w:space="0" w:color="auto"/>
                <w:left w:val="none" w:sz="0" w:space="0" w:color="auto"/>
                <w:bottom w:val="none" w:sz="0" w:space="0" w:color="auto"/>
                <w:right w:val="none" w:sz="0" w:space="0" w:color="auto"/>
              </w:divBdr>
              <w:divsChild>
                <w:div w:id="677000353">
                  <w:marLeft w:val="0"/>
                  <w:marRight w:val="0"/>
                  <w:marTop w:val="0"/>
                  <w:marBottom w:val="0"/>
                  <w:divBdr>
                    <w:top w:val="none" w:sz="0" w:space="0" w:color="auto"/>
                    <w:left w:val="none" w:sz="0" w:space="0" w:color="auto"/>
                    <w:bottom w:val="none" w:sz="0" w:space="0" w:color="auto"/>
                    <w:right w:val="none" w:sz="0" w:space="0" w:color="auto"/>
                  </w:divBdr>
                  <w:divsChild>
                    <w:div w:id="677000330">
                      <w:marLeft w:val="0"/>
                      <w:marRight w:val="0"/>
                      <w:marTop w:val="0"/>
                      <w:marBottom w:val="0"/>
                      <w:divBdr>
                        <w:top w:val="none" w:sz="0" w:space="0" w:color="auto"/>
                        <w:left w:val="none" w:sz="0" w:space="0" w:color="auto"/>
                        <w:bottom w:val="none" w:sz="0" w:space="0" w:color="auto"/>
                        <w:right w:val="none" w:sz="0" w:space="0" w:color="auto"/>
                      </w:divBdr>
                    </w:div>
                  </w:divsChild>
                </w:div>
                <w:div w:id="677000374">
                  <w:marLeft w:val="0"/>
                  <w:marRight w:val="0"/>
                  <w:marTop w:val="0"/>
                  <w:marBottom w:val="0"/>
                  <w:divBdr>
                    <w:top w:val="none" w:sz="0" w:space="0" w:color="auto"/>
                    <w:left w:val="none" w:sz="0" w:space="0" w:color="auto"/>
                    <w:bottom w:val="none" w:sz="0" w:space="0" w:color="auto"/>
                    <w:right w:val="none" w:sz="0" w:space="0" w:color="auto"/>
                  </w:divBdr>
                  <w:divsChild>
                    <w:div w:id="677000575">
                      <w:marLeft w:val="0"/>
                      <w:marRight w:val="0"/>
                      <w:marTop w:val="0"/>
                      <w:marBottom w:val="0"/>
                      <w:divBdr>
                        <w:top w:val="none" w:sz="0" w:space="0" w:color="auto"/>
                        <w:left w:val="none" w:sz="0" w:space="0" w:color="auto"/>
                        <w:bottom w:val="none" w:sz="0" w:space="0" w:color="auto"/>
                        <w:right w:val="none" w:sz="0" w:space="0" w:color="auto"/>
                      </w:divBdr>
                    </w:div>
                  </w:divsChild>
                </w:div>
                <w:div w:id="677000377">
                  <w:marLeft w:val="0"/>
                  <w:marRight w:val="0"/>
                  <w:marTop w:val="0"/>
                  <w:marBottom w:val="0"/>
                  <w:divBdr>
                    <w:top w:val="none" w:sz="0" w:space="0" w:color="auto"/>
                    <w:left w:val="none" w:sz="0" w:space="0" w:color="auto"/>
                    <w:bottom w:val="none" w:sz="0" w:space="0" w:color="auto"/>
                    <w:right w:val="none" w:sz="0" w:space="0" w:color="auto"/>
                  </w:divBdr>
                  <w:divsChild>
                    <w:div w:id="677000445">
                      <w:marLeft w:val="0"/>
                      <w:marRight w:val="0"/>
                      <w:marTop w:val="0"/>
                      <w:marBottom w:val="0"/>
                      <w:divBdr>
                        <w:top w:val="none" w:sz="0" w:space="0" w:color="auto"/>
                        <w:left w:val="none" w:sz="0" w:space="0" w:color="auto"/>
                        <w:bottom w:val="none" w:sz="0" w:space="0" w:color="auto"/>
                        <w:right w:val="none" w:sz="0" w:space="0" w:color="auto"/>
                      </w:divBdr>
                    </w:div>
                  </w:divsChild>
                </w:div>
                <w:div w:id="677000392">
                  <w:marLeft w:val="0"/>
                  <w:marRight w:val="0"/>
                  <w:marTop w:val="0"/>
                  <w:marBottom w:val="0"/>
                  <w:divBdr>
                    <w:top w:val="none" w:sz="0" w:space="0" w:color="auto"/>
                    <w:left w:val="none" w:sz="0" w:space="0" w:color="auto"/>
                    <w:bottom w:val="none" w:sz="0" w:space="0" w:color="auto"/>
                    <w:right w:val="none" w:sz="0" w:space="0" w:color="auto"/>
                  </w:divBdr>
                  <w:divsChild>
                    <w:div w:id="677000559">
                      <w:marLeft w:val="0"/>
                      <w:marRight w:val="0"/>
                      <w:marTop w:val="0"/>
                      <w:marBottom w:val="0"/>
                      <w:divBdr>
                        <w:top w:val="none" w:sz="0" w:space="0" w:color="auto"/>
                        <w:left w:val="none" w:sz="0" w:space="0" w:color="auto"/>
                        <w:bottom w:val="none" w:sz="0" w:space="0" w:color="auto"/>
                        <w:right w:val="none" w:sz="0" w:space="0" w:color="auto"/>
                      </w:divBdr>
                    </w:div>
                  </w:divsChild>
                </w:div>
                <w:div w:id="677000416">
                  <w:marLeft w:val="0"/>
                  <w:marRight w:val="0"/>
                  <w:marTop w:val="0"/>
                  <w:marBottom w:val="0"/>
                  <w:divBdr>
                    <w:top w:val="none" w:sz="0" w:space="0" w:color="auto"/>
                    <w:left w:val="none" w:sz="0" w:space="0" w:color="auto"/>
                    <w:bottom w:val="none" w:sz="0" w:space="0" w:color="auto"/>
                    <w:right w:val="none" w:sz="0" w:space="0" w:color="auto"/>
                  </w:divBdr>
                  <w:divsChild>
                    <w:div w:id="677000373">
                      <w:marLeft w:val="0"/>
                      <w:marRight w:val="0"/>
                      <w:marTop w:val="0"/>
                      <w:marBottom w:val="0"/>
                      <w:divBdr>
                        <w:top w:val="none" w:sz="0" w:space="0" w:color="auto"/>
                        <w:left w:val="none" w:sz="0" w:space="0" w:color="auto"/>
                        <w:bottom w:val="none" w:sz="0" w:space="0" w:color="auto"/>
                        <w:right w:val="none" w:sz="0" w:space="0" w:color="auto"/>
                      </w:divBdr>
                    </w:div>
                  </w:divsChild>
                </w:div>
                <w:div w:id="677000474">
                  <w:marLeft w:val="0"/>
                  <w:marRight w:val="0"/>
                  <w:marTop w:val="0"/>
                  <w:marBottom w:val="0"/>
                  <w:divBdr>
                    <w:top w:val="none" w:sz="0" w:space="0" w:color="auto"/>
                    <w:left w:val="none" w:sz="0" w:space="0" w:color="auto"/>
                    <w:bottom w:val="none" w:sz="0" w:space="0" w:color="auto"/>
                    <w:right w:val="none" w:sz="0" w:space="0" w:color="auto"/>
                  </w:divBdr>
                  <w:divsChild>
                    <w:div w:id="677000586">
                      <w:marLeft w:val="0"/>
                      <w:marRight w:val="0"/>
                      <w:marTop w:val="0"/>
                      <w:marBottom w:val="0"/>
                      <w:divBdr>
                        <w:top w:val="none" w:sz="0" w:space="0" w:color="auto"/>
                        <w:left w:val="none" w:sz="0" w:space="0" w:color="auto"/>
                        <w:bottom w:val="none" w:sz="0" w:space="0" w:color="auto"/>
                        <w:right w:val="none" w:sz="0" w:space="0" w:color="auto"/>
                      </w:divBdr>
                    </w:div>
                  </w:divsChild>
                </w:div>
                <w:div w:id="677000512">
                  <w:marLeft w:val="0"/>
                  <w:marRight w:val="0"/>
                  <w:marTop w:val="0"/>
                  <w:marBottom w:val="0"/>
                  <w:divBdr>
                    <w:top w:val="none" w:sz="0" w:space="0" w:color="auto"/>
                    <w:left w:val="none" w:sz="0" w:space="0" w:color="auto"/>
                    <w:bottom w:val="none" w:sz="0" w:space="0" w:color="auto"/>
                    <w:right w:val="none" w:sz="0" w:space="0" w:color="auto"/>
                  </w:divBdr>
                  <w:divsChild>
                    <w:div w:id="677000595">
                      <w:marLeft w:val="0"/>
                      <w:marRight w:val="0"/>
                      <w:marTop w:val="0"/>
                      <w:marBottom w:val="0"/>
                      <w:divBdr>
                        <w:top w:val="none" w:sz="0" w:space="0" w:color="auto"/>
                        <w:left w:val="none" w:sz="0" w:space="0" w:color="auto"/>
                        <w:bottom w:val="none" w:sz="0" w:space="0" w:color="auto"/>
                        <w:right w:val="none" w:sz="0" w:space="0" w:color="auto"/>
                      </w:divBdr>
                    </w:div>
                  </w:divsChild>
                </w:div>
                <w:div w:id="677000550">
                  <w:marLeft w:val="0"/>
                  <w:marRight w:val="0"/>
                  <w:marTop w:val="0"/>
                  <w:marBottom w:val="0"/>
                  <w:divBdr>
                    <w:top w:val="none" w:sz="0" w:space="0" w:color="auto"/>
                    <w:left w:val="none" w:sz="0" w:space="0" w:color="auto"/>
                    <w:bottom w:val="none" w:sz="0" w:space="0" w:color="auto"/>
                    <w:right w:val="none" w:sz="0" w:space="0" w:color="auto"/>
                  </w:divBdr>
                  <w:divsChild>
                    <w:div w:id="677000517">
                      <w:marLeft w:val="0"/>
                      <w:marRight w:val="0"/>
                      <w:marTop w:val="0"/>
                      <w:marBottom w:val="0"/>
                      <w:divBdr>
                        <w:top w:val="none" w:sz="0" w:space="0" w:color="auto"/>
                        <w:left w:val="none" w:sz="0" w:space="0" w:color="auto"/>
                        <w:bottom w:val="none" w:sz="0" w:space="0" w:color="auto"/>
                        <w:right w:val="none" w:sz="0" w:space="0" w:color="auto"/>
                      </w:divBdr>
                    </w:div>
                  </w:divsChild>
                </w:div>
                <w:div w:id="677000555">
                  <w:marLeft w:val="0"/>
                  <w:marRight w:val="0"/>
                  <w:marTop w:val="0"/>
                  <w:marBottom w:val="0"/>
                  <w:divBdr>
                    <w:top w:val="none" w:sz="0" w:space="0" w:color="auto"/>
                    <w:left w:val="none" w:sz="0" w:space="0" w:color="auto"/>
                    <w:bottom w:val="none" w:sz="0" w:space="0" w:color="auto"/>
                    <w:right w:val="none" w:sz="0" w:space="0" w:color="auto"/>
                  </w:divBdr>
                  <w:divsChild>
                    <w:div w:id="677000626">
                      <w:marLeft w:val="0"/>
                      <w:marRight w:val="0"/>
                      <w:marTop w:val="0"/>
                      <w:marBottom w:val="0"/>
                      <w:divBdr>
                        <w:top w:val="none" w:sz="0" w:space="0" w:color="auto"/>
                        <w:left w:val="none" w:sz="0" w:space="0" w:color="auto"/>
                        <w:bottom w:val="none" w:sz="0" w:space="0" w:color="auto"/>
                        <w:right w:val="none" w:sz="0" w:space="0" w:color="auto"/>
                      </w:divBdr>
                    </w:div>
                  </w:divsChild>
                </w:div>
                <w:div w:id="677000587">
                  <w:marLeft w:val="0"/>
                  <w:marRight w:val="0"/>
                  <w:marTop w:val="0"/>
                  <w:marBottom w:val="0"/>
                  <w:divBdr>
                    <w:top w:val="none" w:sz="0" w:space="0" w:color="auto"/>
                    <w:left w:val="none" w:sz="0" w:space="0" w:color="auto"/>
                    <w:bottom w:val="none" w:sz="0" w:space="0" w:color="auto"/>
                    <w:right w:val="none" w:sz="0" w:space="0" w:color="auto"/>
                  </w:divBdr>
                  <w:divsChild>
                    <w:div w:id="677000532">
                      <w:marLeft w:val="0"/>
                      <w:marRight w:val="0"/>
                      <w:marTop w:val="0"/>
                      <w:marBottom w:val="0"/>
                      <w:divBdr>
                        <w:top w:val="none" w:sz="0" w:space="0" w:color="auto"/>
                        <w:left w:val="none" w:sz="0" w:space="0" w:color="auto"/>
                        <w:bottom w:val="none" w:sz="0" w:space="0" w:color="auto"/>
                        <w:right w:val="none" w:sz="0" w:space="0" w:color="auto"/>
                      </w:divBdr>
                    </w:div>
                  </w:divsChild>
                </w:div>
                <w:div w:id="677000588">
                  <w:marLeft w:val="0"/>
                  <w:marRight w:val="0"/>
                  <w:marTop w:val="0"/>
                  <w:marBottom w:val="0"/>
                  <w:divBdr>
                    <w:top w:val="none" w:sz="0" w:space="0" w:color="auto"/>
                    <w:left w:val="none" w:sz="0" w:space="0" w:color="auto"/>
                    <w:bottom w:val="none" w:sz="0" w:space="0" w:color="auto"/>
                    <w:right w:val="none" w:sz="0" w:space="0" w:color="auto"/>
                  </w:divBdr>
                  <w:divsChild>
                    <w:div w:id="677000511">
                      <w:marLeft w:val="0"/>
                      <w:marRight w:val="0"/>
                      <w:marTop w:val="0"/>
                      <w:marBottom w:val="0"/>
                      <w:divBdr>
                        <w:top w:val="none" w:sz="0" w:space="0" w:color="auto"/>
                        <w:left w:val="none" w:sz="0" w:space="0" w:color="auto"/>
                        <w:bottom w:val="none" w:sz="0" w:space="0" w:color="auto"/>
                        <w:right w:val="none" w:sz="0" w:space="0" w:color="auto"/>
                      </w:divBdr>
                    </w:div>
                  </w:divsChild>
                </w:div>
                <w:div w:id="677000597">
                  <w:marLeft w:val="0"/>
                  <w:marRight w:val="0"/>
                  <w:marTop w:val="0"/>
                  <w:marBottom w:val="0"/>
                  <w:divBdr>
                    <w:top w:val="none" w:sz="0" w:space="0" w:color="auto"/>
                    <w:left w:val="none" w:sz="0" w:space="0" w:color="auto"/>
                    <w:bottom w:val="none" w:sz="0" w:space="0" w:color="auto"/>
                    <w:right w:val="none" w:sz="0" w:space="0" w:color="auto"/>
                  </w:divBdr>
                  <w:divsChild>
                    <w:div w:id="6770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350">
      <w:marLeft w:val="0"/>
      <w:marRight w:val="0"/>
      <w:marTop w:val="0"/>
      <w:marBottom w:val="0"/>
      <w:divBdr>
        <w:top w:val="none" w:sz="0" w:space="0" w:color="auto"/>
        <w:left w:val="none" w:sz="0" w:space="0" w:color="auto"/>
        <w:bottom w:val="none" w:sz="0" w:space="0" w:color="auto"/>
        <w:right w:val="none" w:sz="0" w:space="0" w:color="auto"/>
      </w:divBdr>
    </w:div>
    <w:div w:id="677000351">
      <w:marLeft w:val="0"/>
      <w:marRight w:val="0"/>
      <w:marTop w:val="0"/>
      <w:marBottom w:val="0"/>
      <w:divBdr>
        <w:top w:val="none" w:sz="0" w:space="0" w:color="auto"/>
        <w:left w:val="none" w:sz="0" w:space="0" w:color="auto"/>
        <w:bottom w:val="none" w:sz="0" w:space="0" w:color="auto"/>
        <w:right w:val="none" w:sz="0" w:space="0" w:color="auto"/>
      </w:divBdr>
    </w:div>
    <w:div w:id="677000354">
      <w:marLeft w:val="0"/>
      <w:marRight w:val="0"/>
      <w:marTop w:val="0"/>
      <w:marBottom w:val="0"/>
      <w:divBdr>
        <w:top w:val="none" w:sz="0" w:space="0" w:color="auto"/>
        <w:left w:val="none" w:sz="0" w:space="0" w:color="auto"/>
        <w:bottom w:val="none" w:sz="0" w:space="0" w:color="auto"/>
        <w:right w:val="none" w:sz="0" w:space="0" w:color="auto"/>
      </w:divBdr>
    </w:div>
    <w:div w:id="677000356">
      <w:marLeft w:val="0"/>
      <w:marRight w:val="0"/>
      <w:marTop w:val="0"/>
      <w:marBottom w:val="0"/>
      <w:divBdr>
        <w:top w:val="none" w:sz="0" w:space="0" w:color="auto"/>
        <w:left w:val="none" w:sz="0" w:space="0" w:color="auto"/>
        <w:bottom w:val="none" w:sz="0" w:space="0" w:color="auto"/>
        <w:right w:val="none" w:sz="0" w:space="0" w:color="auto"/>
      </w:divBdr>
      <w:divsChild>
        <w:div w:id="677000518">
          <w:marLeft w:val="0"/>
          <w:marRight w:val="0"/>
          <w:marTop w:val="0"/>
          <w:marBottom w:val="0"/>
          <w:divBdr>
            <w:top w:val="none" w:sz="0" w:space="0" w:color="auto"/>
            <w:left w:val="none" w:sz="0" w:space="0" w:color="auto"/>
            <w:bottom w:val="none" w:sz="0" w:space="0" w:color="auto"/>
            <w:right w:val="none" w:sz="0" w:space="0" w:color="auto"/>
          </w:divBdr>
          <w:divsChild>
            <w:div w:id="677000540">
              <w:marLeft w:val="0"/>
              <w:marRight w:val="0"/>
              <w:marTop w:val="0"/>
              <w:marBottom w:val="0"/>
              <w:divBdr>
                <w:top w:val="none" w:sz="0" w:space="0" w:color="auto"/>
                <w:left w:val="none" w:sz="0" w:space="0" w:color="auto"/>
                <w:bottom w:val="none" w:sz="0" w:space="0" w:color="auto"/>
                <w:right w:val="none" w:sz="0" w:space="0" w:color="auto"/>
              </w:divBdr>
              <w:divsChild>
                <w:div w:id="677000400">
                  <w:marLeft w:val="0"/>
                  <w:marRight w:val="0"/>
                  <w:marTop w:val="0"/>
                  <w:marBottom w:val="45"/>
                  <w:divBdr>
                    <w:top w:val="none" w:sz="0" w:space="0" w:color="auto"/>
                    <w:left w:val="none" w:sz="0" w:space="0" w:color="auto"/>
                    <w:bottom w:val="none" w:sz="0" w:space="0" w:color="auto"/>
                    <w:right w:val="none" w:sz="0" w:space="0" w:color="auto"/>
                  </w:divBdr>
                  <w:divsChild>
                    <w:div w:id="67700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360">
      <w:marLeft w:val="0"/>
      <w:marRight w:val="0"/>
      <w:marTop w:val="0"/>
      <w:marBottom w:val="0"/>
      <w:divBdr>
        <w:top w:val="none" w:sz="0" w:space="0" w:color="auto"/>
        <w:left w:val="none" w:sz="0" w:space="0" w:color="auto"/>
        <w:bottom w:val="none" w:sz="0" w:space="0" w:color="auto"/>
        <w:right w:val="none" w:sz="0" w:space="0" w:color="auto"/>
      </w:divBdr>
    </w:div>
    <w:div w:id="677000363">
      <w:marLeft w:val="0"/>
      <w:marRight w:val="0"/>
      <w:marTop w:val="0"/>
      <w:marBottom w:val="0"/>
      <w:divBdr>
        <w:top w:val="none" w:sz="0" w:space="0" w:color="auto"/>
        <w:left w:val="none" w:sz="0" w:space="0" w:color="auto"/>
        <w:bottom w:val="none" w:sz="0" w:space="0" w:color="auto"/>
        <w:right w:val="none" w:sz="0" w:space="0" w:color="auto"/>
      </w:divBdr>
    </w:div>
    <w:div w:id="677000368">
      <w:marLeft w:val="0"/>
      <w:marRight w:val="0"/>
      <w:marTop w:val="0"/>
      <w:marBottom w:val="0"/>
      <w:divBdr>
        <w:top w:val="none" w:sz="0" w:space="0" w:color="auto"/>
        <w:left w:val="none" w:sz="0" w:space="0" w:color="auto"/>
        <w:bottom w:val="none" w:sz="0" w:space="0" w:color="auto"/>
        <w:right w:val="none" w:sz="0" w:space="0" w:color="auto"/>
      </w:divBdr>
    </w:div>
    <w:div w:id="677000369">
      <w:marLeft w:val="0"/>
      <w:marRight w:val="0"/>
      <w:marTop w:val="0"/>
      <w:marBottom w:val="0"/>
      <w:divBdr>
        <w:top w:val="none" w:sz="0" w:space="0" w:color="auto"/>
        <w:left w:val="none" w:sz="0" w:space="0" w:color="auto"/>
        <w:bottom w:val="none" w:sz="0" w:space="0" w:color="auto"/>
        <w:right w:val="none" w:sz="0" w:space="0" w:color="auto"/>
      </w:divBdr>
      <w:divsChild>
        <w:div w:id="677000554">
          <w:marLeft w:val="0"/>
          <w:marRight w:val="0"/>
          <w:marTop w:val="0"/>
          <w:marBottom w:val="0"/>
          <w:divBdr>
            <w:top w:val="none" w:sz="0" w:space="0" w:color="auto"/>
            <w:left w:val="none" w:sz="0" w:space="0" w:color="auto"/>
            <w:bottom w:val="none" w:sz="0" w:space="0" w:color="auto"/>
            <w:right w:val="none" w:sz="0" w:space="0" w:color="auto"/>
          </w:divBdr>
        </w:div>
      </w:divsChild>
    </w:div>
    <w:div w:id="677000375">
      <w:marLeft w:val="0"/>
      <w:marRight w:val="0"/>
      <w:marTop w:val="0"/>
      <w:marBottom w:val="0"/>
      <w:divBdr>
        <w:top w:val="none" w:sz="0" w:space="0" w:color="auto"/>
        <w:left w:val="none" w:sz="0" w:space="0" w:color="auto"/>
        <w:bottom w:val="none" w:sz="0" w:space="0" w:color="auto"/>
        <w:right w:val="none" w:sz="0" w:space="0" w:color="auto"/>
      </w:divBdr>
      <w:divsChild>
        <w:div w:id="677000333">
          <w:marLeft w:val="0"/>
          <w:marRight w:val="0"/>
          <w:marTop w:val="0"/>
          <w:marBottom w:val="300"/>
          <w:divBdr>
            <w:top w:val="none" w:sz="0" w:space="0" w:color="auto"/>
            <w:left w:val="none" w:sz="0" w:space="0" w:color="auto"/>
            <w:bottom w:val="single" w:sz="6" w:space="0" w:color="D8DCE0"/>
            <w:right w:val="none" w:sz="0" w:space="0" w:color="auto"/>
          </w:divBdr>
          <w:divsChild>
            <w:div w:id="677000558">
              <w:marLeft w:val="0"/>
              <w:marRight w:val="0"/>
              <w:marTop w:val="0"/>
              <w:marBottom w:val="0"/>
              <w:divBdr>
                <w:top w:val="none" w:sz="0" w:space="0" w:color="auto"/>
                <w:left w:val="none" w:sz="0" w:space="0" w:color="auto"/>
                <w:bottom w:val="none" w:sz="0" w:space="0" w:color="auto"/>
                <w:right w:val="none" w:sz="0" w:space="0" w:color="auto"/>
              </w:divBdr>
            </w:div>
            <w:div w:id="677000617">
              <w:marLeft w:val="0"/>
              <w:marRight w:val="0"/>
              <w:marTop w:val="0"/>
              <w:marBottom w:val="0"/>
              <w:divBdr>
                <w:top w:val="none" w:sz="0" w:space="0" w:color="auto"/>
                <w:left w:val="none" w:sz="0" w:space="0" w:color="auto"/>
                <w:bottom w:val="none" w:sz="0" w:space="0" w:color="auto"/>
                <w:right w:val="none" w:sz="0" w:space="0" w:color="auto"/>
              </w:divBdr>
              <w:divsChild>
                <w:div w:id="6770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0338">
          <w:marLeft w:val="0"/>
          <w:marRight w:val="0"/>
          <w:marTop w:val="0"/>
          <w:marBottom w:val="0"/>
          <w:divBdr>
            <w:top w:val="none" w:sz="0" w:space="0" w:color="auto"/>
            <w:left w:val="none" w:sz="0" w:space="0" w:color="auto"/>
            <w:bottom w:val="none" w:sz="0" w:space="0" w:color="auto"/>
            <w:right w:val="none" w:sz="0" w:space="0" w:color="auto"/>
          </w:divBdr>
          <w:divsChild>
            <w:div w:id="677000323">
              <w:marLeft w:val="0"/>
              <w:marRight w:val="0"/>
              <w:marTop w:val="0"/>
              <w:marBottom w:val="0"/>
              <w:divBdr>
                <w:top w:val="none" w:sz="0" w:space="0" w:color="auto"/>
                <w:left w:val="none" w:sz="0" w:space="0" w:color="auto"/>
                <w:bottom w:val="none" w:sz="0" w:space="0" w:color="auto"/>
                <w:right w:val="none" w:sz="0" w:space="0" w:color="auto"/>
              </w:divBdr>
              <w:divsChild>
                <w:div w:id="677000380">
                  <w:marLeft w:val="0"/>
                  <w:marRight w:val="0"/>
                  <w:marTop w:val="0"/>
                  <w:marBottom w:val="0"/>
                  <w:divBdr>
                    <w:top w:val="none" w:sz="0" w:space="0" w:color="auto"/>
                    <w:left w:val="none" w:sz="0" w:space="0" w:color="auto"/>
                    <w:bottom w:val="none" w:sz="0" w:space="0" w:color="auto"/>
                    <w:right w:val="none" w:sz="0" w:space="0" w:color="auto"/>
                  </w:divBdr>
                </w:div>
                <w:div w:id="677000567">
                  <w:marLeft w:val="0"/>
                  <w:marRight w:val="0"/>
                  <w:marTop w:val="0"/>
                  <w:marBottom w:val="0"/>
                  <w:divBdr>
                    <w:top w:val="none" w:sz="0" w:space="0" w:color="auto"/>
                    <w:left w:val="none" w:sz="0" w:space="0" w:color="auto"/>
                    <w:bottom w:val="none" w:sz="0" w:space="0" w:color="auto"/>
                    <w:right w:val="none" w:sz="0" w:space="0" w:color="auto"/>
                  </w:divBdr>
                </w:div>
              </w:divsChild>
            </w:div>
            <w:div w:id="677000326">
              <w:marLeft w:val="0"/>
              <w:marRight w:val="0"/>
              <w:marTop w:val="0"/>
              <w:marBottom w:val="0"/>
              <w:divBdr>
                <w:top w:val="none" w:sz="0" w:space="0" w:color="auto"/>
                <w:left w:val="none" w:sz="0" w:space="0" w:color="auto"/>
                <w:bottom w:val="none" w:sz="0" w:space="0" w:color="auto"/>
                <w:right w:val="none" w:sz="0" w:space="0" w:color="auto"/>
              </w:divBdr>
              <w:divsChild>
                <w:div w:id="677000495">
                  <w:marLeft w:val="0"/>
                  <w:marRight w:val="0"/>
                  <w:marTop w:val="0"/>
                  <w:marBottom w:val="0"/>
                  <w:divBdr>
                    <w:top w:val="none" w:sz="0" w:space="0" w:color="auto"/>
                    <w:left w:val="none" w:sz="0" w:space="0" w:color="auto"/>
                    <w:bottom w:val="none" w:sz="0" w:space="0" w:color="auto"/>
                    <w:right w:val="none" w:sz="0" w:space="0" w:color="auto"/>
                  </w:divBdr>
                </w:div>
                <w:div w:id="677000574">
                  <w:marLeft w:val="0"/>
                  <w:marRight w:val="0"/>
                  <w:marTop w:val="0"/>
                  <w:marBottom w:val="0"/>
                  <w:divBdr>
                    <w:top w:val="none" w:sz="0" w:space="0" w:color="auto"/>
                    <w:left w:val="none" w:sz="0" w:space="0" w:color="auto"/>
                    <w:bottom w:val="none" w:sz="0" w:space="0" w:color="auto"/>
                    <w:right w:val="none" w:sz="0" w:space="0" w:color="auto"/>
                  </w:divBdr>
                </w:div>
              </w:divsChild>
            </w:div>
            <w:div w:id="677000365">
              <w:marLeft w:val="0"/>
              <w:marRight w:val="0"/>
              <w:marTop w:val="0"/>
              <w:marBottom w:val="0"/>
              <w:divBdr>
                <w:top w:val="none" w:sz="0" w:space="0" w:color="auto"/>
                <w:left w:val="none" w:sz="0" w:space="0" w:color="auto"/>
                <w:bottom w:val="none" w:sz="0" w:space="0" w:color="auto"/>
                <w:right w:val="none" w:sz="0" w:space="0" w:color="auto"/>
              </w:divBdr>
              <w:divsChild>
                <w:div w:id="677000408">
                  <w:marLeft w:val="0"/>
                  <w:marRight w:val="0"/>
                  <w:marTop w:val="0"/>
                  <w:marBottom w:val="0"/>
                  <w:divBdr>
                    <w:top w:val="none" w:sz="0" w:space="0" w:color="auto"/>
                    <w:left w:val="none" w:sz="0" w:space="0" w:color="auto"/>
                    <w:bottom w:val="none" w:sz="0" w:space="0" w:color="auto"/>
                    <w:right w:val="none" w:sz="0" w:space="0" w:color="auto"/>
                  </w:divBdr>
                  <w:divsChild>
                    <w:div w:id="677000436">
                      <w:marLeft w:val="720"/>
                      <w:marRight w:val="720"/>
                      <w:marTop w:val="100"/>
                      <w:marBottom w:val="100"/>
                      <w:divBdr>
                        <w:top w:val="none" w:sz="0" w:space="0" w:color="auto"/>
                        <w:left w:val="none" w:sz="0" w:space="0" w:color="auto"/>
                        <w:bottom w:val="none" w:sz="0" w:space="0" w:color="auto"/>
                        <w:right w:val="none" w:sz="0" w:space="0" w:color="auto"/>
                      </w:divBdr>
                    </w:div>
                    <w:div w:id="677000491">
                      <w:marLeft w:val="720"/>
                      <w:marRight w:val="720"/>
                      <w:marTop w:val="100"/>
                      <w:marBottom w:val="100"/>
                      <w:divBdr>
                        <w:top w:val="none" w:sz="0" w:space="0" w:color="auto"/>
                        <w:left w:val="none" w:sz="0" w:space="0" w:color="auto"/>
                        <w:bottom w:val="none" w:sz="0" w:space="0" w:color="auto"/>
                        <w:right w:val="none" w:sz="0" w:space="0" w:color="auto"/>
                      </w:divBdr>
                    </w:div>
                  </w:divsChild>
                </w:div>
                <w:div w:id="677000620">
                  <w:marLeft w:val="0"/>
                  <w:marRight w:val="0"/>
                  <w:marTop w:val="0"/>
                  <w:marBottom w:val="0"/>
                  <w:divBdr>
                    <w:top w:val="none" w:sz="0" w:space="0" w:color="auto"/>
                    <w:left w:val="none" w:sz="0" w:space="0" w:color="auto"/>
                    <w:bottom w:val="none" w:sz="0" w:space="0" w:color="auto"/>
                    <w:right w:val="none" w:sz="0" w:space="0" w:color="auto"/>
                  </w:divBdr>
                </w:div>
              </w:divsChild>
            </w:div>
            <w:div w:id="677000367">
              <w:marLeft w:val="0"/>
              <w:marRight w:val="0"/>
              <w:marTop w:val="0"/>
              <w:marBottom w:val="0"/>
              <w:divBdr>
                <w:top w:val="none" w:sz="0" w:space="0" w:color="auto"/>
                <w:left w:val="none" w:sz="0" w:space="0" w:color="auto"/>
                <w:bottom w:val="none" w:sz="0" w:space="0" w:color="auto"/>
                <w:right w:val="none" w:sz="0" w:space="0" w:color="auto"/>
              </w:divBdr>
              <w:divsChild>
                <w:div w:id="677000409">
                  <w:marLeft w:val="0"/>
                  <w:marRight w:val="0"/>
                  <w:marTop w:val="0"/>
                  <w:marBottom w:val="0"/>
                  <w:divBdr>
                    <w:top w:val="none" w:sz="0" w:space="0" w:color="auto"/>
                    <w:left w:val="none" w:sz="0" w:space="0" w:color="auto"/>
                    <w:bottom w:val="none" w:sz="0" w:space="0" w:color="auto"/>
                    <w:right w:val="none" w:sz="0" w:space="0" w:color="auto"/>
                  </w:divBdr>
                </w:div>
                <w:div w:id="677000430">
                  <w:marLeft w:val="0"/>
                  <w:marRight w:val="0"/>
                  <w:marTop w:val="0"/>
                  <w:marBottom w:val="0"/>
                  <w:divBdr>
                    <w:top w:val="none" w:sz="0" w:space="0" w:color="auto"/>
                    <w:left w:val="none" w:sz="0" w:space="0" w:color="auto"/>
                    <w:bottom w:val="none" w:sz="0" w:space="0" w:color="auto"/>
                    <w:right w:val="none" w:sz="0" w:space="0" w:color="auto"/>
                  </w:divBdr>
                </w:div>
              </w:divsChild>
            </w:div>
            <w:div w:id="677000381">
              <w:marLeft w:val="0"/>
              <w:marRight w:val="0"/>
              <w:marTop w:val="0"/>
              <w:marBottom w:val="0"/>
              <w:divBdr>
                <w:top w:val="none" w:sz="0" w:space="0" w:color="auto"/>
                <w:left w:val="none" w:sz="0" w:space="0" w:color="auto"/>
                <w:bottom w:val="none" w:sz="0" w:space="0" w:color="auto"/>
                <w:right w:val="none" w:sz="0" w:space="0" w:color="auto"/>
              </w:divBdr>
              <w:divsChild>
                <w:div w:id="677000344">
                  <w:marLeft w:val="0"/>
                  <w:marRight w:val="0"/>
                  <w:marTop w:val="0"/>
                  <w:marBottom w:val="0"/>
                  <w:divBdr>
                    <w:top w:val="none" w:sz="0" w:space="0" w:color="auto"/>
                    <w:left w:val="none" w:sz="0" w:space="0" w:color="auto"/>
                    <w:bottom w:val="none" w:sz="0" w:space="0" w:color="auto"/>
                    <w:right w:val="none" w:sz="0" w:space="0" w:color="auto"/>
                  </w:divBdr>
                </w:div>
                <w:div w:id="677000477">
                  <w:marLeft w:val="0"/>
                  <w:marRight w:val="0"/>
                  <w:marTop w:val="0"/>
                  <w:marBottom w:val="0"/>
                  <w:divBdr>
                    <w:top w:val="none" w:sz="0" w:space="0" w:color="auto"/>
                    <w:left w:val="none" w:sz="0" w:space="0" w:color="auto"/>
                    <w:bottom w:val="none" w:sz="0" w:space="0" w:color="auto"/>
                    <w:right w:val="none" w:sz="0" w:space="0" w:color="auto"/>
                  </w:divBdr>
                </w:div>
              </w:divsChild>
            </w:div>
            <w:div w:id="677000385">
              <w:marLeft w:val="0"/>
              <w:marRight w:val="0"/>
              <w:marTop w:val="0"/>
              <w:marBottom w:val="0"/>
              <w:divBdr>
                <w:top w:val="none" w:sz="0" w:space="0" w:color="auto"/>
                <w:left w:val="none" w:sz="0" w:space="0" w:color="auto"/>
                <w:bottom w:val="none" w:sz="0" w:space="0" w:color="auto"/>
                <w:right w:val="none" w:sz="0" w:space="0" w:color="auto"/>
              </w:divBdr>
              <w:divsChild>
                <w:div w:id="677000452">
                  <w:marLeft w:val="0"/>
                  <w:marRight w:val="0"/>
                  <w:marTop w:val="0"/>
                  <w:marBottom w:val="0"/>
                  <w:divBdr>
                    <w:top w:val="none" w:sz="0" w:space="0" w:color="auto"/>
                    <w:left w:val="none" w:sz="0" w:space="0" w:color="auto"/>
                    <w:bottom w:val="none" w:sz="0" w:space="0" w:color="auto"/>
                    <w:right w:val="none" w:sz="0" w:space="0" w:color="auto"/>
                  </w:divBdr>
                </w:div>
                <w:div w:id="677000618">
                  <w:marLeft w:val="0"/>
                  <w:marRight w:val="0"/>
                  <w:marTop w:val="0"/>
                  <w:marBottom w:val="0"/>
                  <w:divBdr>
                    <w:top w:val="none" w:sz="0" w:space="0" w:color="auto"/>
                    <w:left w:val="none" w:sz="0" w:space="0" w:color="auto"/>
                    <w:bottom w:val="none" w:sz="0" w:space="0" w:color="auto"/>
                    <w:right w:val="none" w:sz="0" w:space="0" w:color="auto"/>
                  </w:divBdr>
                </w:div>
              </w:divsChild>
            </w:div>
            <w:div w:id="677000391">
              <w:marLeft w:val="0"/>
              <w:marRight w:val="0"/>
              <w:marTop w:val="0"/>
              <w:marBottom w:val="0"/>
              <w:divBdr>
                <w:top w:val="none" w:sz="0" w:space="0" w:color="auto"/>
                <w:left w:val="none" w:sz="0" w:space="0" w:color="auto"/>
                <w:bottom w:val="none" w:sz="0" w:space="0" w:color="auto"/>
                <w:right w:val="none" w:sz="0" w:space="0" w:color="auto"/>
              </w:divBdr>
              <w:divsChild>
                <w:div w:id="677000502">
                  <w:marLeft w:val="0"/>
                  <w:marRight w:val="0"/>
                  <w:marTop w:val="0"/>
                  <w:marBottom w:val="0"/>
                  <w:divBdr>
                    <w:top w:val="none" w:sz="0" w:space="0" w:color="auto"/>
                    <w:left w:val="none" w:sz="0" w:space="0" w:color="auto"/>
                    <w:bottom w:val="none" w:sz="0" w:space="0" w:color="auto"/>
                    <w:right w:val="none" w:sz="0" w:space="0" w:color="auto"/>
                  </w:divBdr>
                </w:div>
                <w:div w:id="677000544">
                  <w:marLeft w:val="0"/>
                  <w:marRight w:val="0"/>
                  <w:marTop w:val="0"/>
                  <w:marBottom w:val="0"/>
                  <w:divBdr>
                    <w:top w:val="none" w:sz="0" w:space="0" w:color="auto"/>
                    <w:left w:val="none" w:sz="0" w:space="0" w:color="auto"/>
                    <w:bottom w:val="none" w:sz="0" w:space="0" w:color="auto"/>
                    <w:right w:val="none" w:sz="0" w:space="0" w:color="auto"/>
                  </w:divBdr>
                </w:div>
              </w:divsChild>
            </w:div>
            <w:div w:id="677000393">
              <w:marLeft w:val="0"/>
              <w:marRight w:val="0"/>
              <w:marTop w:val="0"/>
              <w:marBottom w:val="0"/>
              <w:divBdr>
                <w:top w:val="none" w:sz="0" w:space="0" w:color="auto"/>
                <w:left w:val="none" w:sz="0" w:space="0" w:color="auto"/>
                <w:bottom w:val="none" w:sz="0" w:space="0" w:color="auto"/>
                <w:right w:val="none" w:sz="0" w:space="0" w:color="auto"/>
              </w:divBdr>
              <w:divsChild>
                <w:div w:id="677000410">
                  <w:marLeft w:val="0"/>
                  <w:marRight w:val="0"/>
                  <w:marTop w:val="0"/>
                  <w:marBottom w:val="0"/>
                  <w:divBdr>
                    <w:top w:val="none" w:sz="0" w:space="0" w:color="auto"/>
                    <w:left w:val="none" w:sz="0" w:space="0" w:color="auto"/>
                    <w:bottom w:val="none" w:sz="0" w:space="0" w:color="auto"/>
                    <w:right w:val="none" w:sz="0" w:space="0" w:color="auto"/>
                  </w:divBdr>
                </w:div>
                <w:div w:id="677000446">
                  <w:marLeft w:val="0"/>
                  <w:marRight w:val="0"/>
                  <w:marTop w:val="0"/>
                  <w:marBottom w:val="0"/>
                  <w:divBdr>
                    <w:top w:val="none" w:sz="0" w:space="0" w:color="auto"/>
                    <w:left w:val="none" w:sz="0" w:space="0" w:color="auto"/>
                    <w:bottom w:val="none" w:sz="0" w:space="0" w:color="auto"/>
                    <w:right w:val="none" w:sz="0" w:space="0" w:color="auto"/>
                  </w:divBdr>
                </w:div>
              </w:divsChild>
            </w:div>
            <w:div w:id="677000405">
              <w:marLeft w:val="0"/>
              <w:marRight w:val="0"/>
              <w:marTop w:val="0"/>
              <w:marBottom w:val="0"/>
              <w:divBdr>
                <w:top w:val="none" w:sz="0" w:space="0" w:color="auto"/>
                <w:left w:val="none" w:sz="0" w:space="0" w:color="auto"/>
                <w:bottom w:val="none" w:sz="0" w:space="0" w:color="auto"/>
                <w:right w:val="none" w:sz="0" w:space="0" w:color="auto"/>
              </w:divBdr>
              <w:divsChild>
                <w:div w:id="677000432">
                  <w:marLeft w:val="0"/>
                  <w:marRight w:val="0"/>
                  <w:marTop w:val="0"/>
                  <w:marBottom w:val="0"/>
                  <w:divBdr>
                    <w:top w:val="none" w:sz="0" w:space="0" w:color="auto"/>
                    <w:left w:val="none" w:sz="0" w:space="0" w:color="auto"/>
                    <w:bottom w:val="none" w:sz="0" w:space="0" w:color="auto"/>
                    <w:right w:val="none" w:sz="0" w:space="0" w:color="auto"/>
                  </w:divBdr>
                </w:div>
                <w:div w:id="677000543">
                  <w:marLeft w:val="0"/>
                  <w:marRight w:val="0"/>
                  <w:marTop w:val="0"/>
                  <w:marBottom w:val="0"/>
                  <w:divBdr>
                    <w:top w:val="none" w:sz="0" w:space="0" w:color="auto"/>
                    <w:left w:val="none" w:sz="0" w:space="0" w:color="auto"/>
                    <w:bottom w:val="none" w:sz="0" w:space="0" w:color="auto"/>
                    <w:right w:val="none" w:sz="0" w:space="0" w:color="auto"/>
                  </w:divBdr>
                </w:div>
              </w:divsChild>
            </w:div>
            <w:div w:id="677000443">
              <w:marLeft w:val="0"/>
              <w:marRight w:val="0"/>
              <w:marTop w:val="0"/>
              <w:marBottom w:val="0"/>
              <w:divBdr>
                <w:top w:val="none" w:sz="0" w:space="0" w:color="auto"/>
                <w:left w:val="none" w:sz="0" w:space="0" w:color="auto"/>
                <w:bottom w:val="none" w:sz="0" w:space="0" w:color="auto"/>
                <w:right w:val="none" w:sz="0" w:space="0" w:color="auto"/>
              </w:divBdr>
              <w:divsChild>
                <w:div w:id="677000397">
                  <w:marLeft w:val="0"/>
                  <w:marRight w:val="0"/>
                  <w:marTop w:val="0"/>
                  <w:marBottom w:val="0"/>
                  <w:divBdr>
                    <w:top w:val="none" w:sz="0" w:space="0" w:color="auto"/>
                    <w:left w:val="none" w:sz="0" w:space="0" w:color="auto"/>
                    <w:bottom w:val="none" w:sz="0" w:space="0" w:color="auto"/>
                    <w:right w:val="none" w:sz="0" w:space="0" w:color="auto"/>
                  </w:divBdr>
                </w:div>
                <w:div w:id="677000578">
                  <w:marLeft w:val="0"/>
                  <w:marRight w:val="0"/>
                  <w:marTop w:val="0"/>
                  <w:marBottom w:val="0"/>
                  <w:divBdr>
                    <w:top w:val="none" w:sz="0" w:space="0" w:color="auto"/>
                    <w:left w:val="none" w:sz="0" w:space="0" w:color="auto"/>
                    <w:bottom w:val="none" w:sz="0" w:space="0" w:color="auto"/>
                    <w:right w:val="none" w:sz="0" w:space="0" w:color="auto"/>
                  </w:divBdr>
                </w:div>
              </w:divsChild>
            </w:div>
            <w:div w:id="677000537">
              <w:marLeft w:val="0"/>
              <w:marRight w:val="0"/>
              <w:marTop w:val="0"/>
              <w:marBottom w:val="0"/>
              <w:divBdr>
                <w:top w:val="none" w:sz="0" w:space="0" w:color="auto"/>
                <w:left w:val="none" w:sz="0" w:space="0" w:color="auto"/>
                <w:bottom w:val="none" w:sz="0" w:space="0" w:color="auto"/>
                <w:right w:val="none" w:sz="0" w:space="0" w:color="auto"/>
              </w:divBdr>
              <w:divsChild>
                <w:div w:id="677000531">
                  <w:marLeft w:val="0"/>
                  <w:marRight w:val="0"/>
                  <w:marTop w:val="0"/>
                  <w:marBottom w:val="0"/>
                  <w:divBdr>
                    <w:top w:val="none" w:sz="0" w:space="0" w:color="auto"/>
                    <w:left w:val="none" w:sz="0" w:space="0" w:color="auto"/>
                    <w:bottom w:val="none" w:sz="0" w:space="0" w:color="auto"/>
                    <w:right w:val="none" w:sz="0" w:space="0" w:color="auto"/>
                  </w:divBdr>
                </w:div>
                <w:div w:id="677000565">
                  <w:marLeft w:val="0"/>
                  <w:marRight w:val="0"/>
                  <w:marTop w:val="0"/>
                  <w:marBottom w:val="0"/>
                  <w:divBdr>
                    <w:top w:val="none" w:sz="0" w:space="0" w:color="auto"/>
                    <w:left w:val="none" w:sz="0" w:space="0" w:color="auto"/>
                    <w:bottom w:val="none" w:sz="0" w:space="0" w:color="auto"/>
                    <w:right w:val="none" w:sz="0" w:space="0" w:color="auto"/>
                  </w:divBdr>
                </w:div>
              </w:divsChild>
            </w:div>
            <w:div w:id="677000562">
              <w:marLeft w:val="0"/>
              <w:marRight w:val="0"/>
              <w:marTop w:val="0"/>
              <w:marBottom w:val="0"/>
              <w:divBdr>
                <w:top w:val="none" w:sz="0" w:space="0" w:color="auto"/>
                <w:left w:val="none" w:sz="0" w:space="0" w:color="auto"/>
                <w:bottom w:val="none" w:sz="0" w:space="0" w:color="auto"/>
                <w:right w:val="none" w:sz="0" w:space="0" w:color="auto"/>
              </w:divBdr>
              <w:divsChild>
                <w:div w:id="677000560">
                  <w:marLeft w:val="0"/>
                  <w:marRight w:val="0"/>
                  <w:marTop w:val="0"/>
                  <w:marBottom w:val="0"/>
                  <w:divBdr>
                    <w:top w:val="none" w:sz="0" w:space="0" w:color="auto"/>
                    <w:left w:val="none" w:sz="0" w:space="0" w:color="auto"/>
                    <w:bottom w:val="none" w:sz="0" w:space="0" w:color="auto"/>
                    <w:right w:val="none" w:sz="0" w:space="0" w:color="auto"/>
                  </w:divBdr>
                </w:div>
                <w:div w:id="6770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0457">
          <w:marLeft w:val="0"/>
          <w:marRight w:val="0"/>
          <w:marTop w:val="0"/>
          <w:marBottom w:val="0"/>
          <w:divBdr>
            <w:top w:val="none" w:sz="0" w:space="0" w:color="auto"/>
            <w:left w:val="none" w:sz="0" w:space="0" w:color="auto"/>
            <w:bottom w:val="none" w:sz="0" w:space="0" w:color="auto"/>
            <w:right w:val="none" w:sz="0" w:space="0" w:color="auto"/>
          </w:divBdr>
          <w:divsChild>
            <w:div w:id="677000467">
              <w:marLeft w:val="0"/>
              <w:marRight w:val="0"/>
              <w:marTop w:val="150"/>
              <w:marBottom w:val="225"/>
              <w:divBdr>
                <w:top w:val="none" w:sz="0" w:space="0" w:color="auto"/>
                <w:left w:val="none" w:sz="0" w:space="0" w:color="auto"/>
                <w:bottom w:val="single" w:sz="6" w:space="0" w:color="D8DCE0"/>
                <w:right w:val="none" w:sz="0" w:space="0" w:color="auto"/>
              </w:divBdr>
              <w:divsChild>
                <w:div w:id="677000461">
                  <w:marLeft w:val="225"/>
                  <w:marRight w:val="105"/>
                  <w:marTop w:val="0"/>
                  <w:marBottom w:val="0"/>
                  <w:divBdr>
                    <w:top w:val="none" w:sz="0" w:space="0" w:color="auto"/>
                    <w:left w:val="none" w:sz="0" w:space="0" w:color="auto"/>
                    <w:bottom w:val="none" w:sz="0" w:space="0" w:color="auto"/>
                    <w:right w:val="none" w:sz="0" w:space="0" w:color="auto"/>
                  </w:divBdr>
                  <w:divsChild>
                    <w:div w:id="677000493">
                      <w:marLeft w:val="0"/>
                      <w:marRight w:val="0"/>
                      <w:marTop w:val="0"/>
                      <w:marBottom w:val="0"/>
                      <w:divBdr>
                        <w:top w:val="none" w:sz="0" w:space="0" w:color="auto"/>
                        <w:left w:val="none" w:sz="0" w:space="0" w:color="auto"/>
                        <w:bottom w:val="none" w:sz="0" w:space="0" w:color="auto"/>
                        <w:right w:val="none" w:sz="0" w:space="0" w:color="auto"/>
                      </w:divBdr>
                    </w:div>
                  </w:divsChild>
                </w:div>
                <w:div w:id="677000479">
                  <w:marLeft w:val="225"/>
                  <w:marRight w:val="105"/>
                  <w:marTop w:val="0"/>
                  <w:marBottom w:val="0"/>
                  <w:divBdr>
                    <w:top w:val="none" w:sz="0" w:space="0" w:color="auto"/>
                    <w:left w:val="none" w:sz="0" w:space="0" w:color="auto"/>
                    <w:bottom w:val="none" w:sz="0" w:space="0" w:color="auto"/>
                    <w:right w:val="none" w:sz="0" w:space="0" w:color="auto"/>
                  </w:divBdr>
                </w:div>
                <w:div w:id="677000611">
                  <w:marLeft w:val="225"/>
                  <w:marRight w:val="105"/>
                  <w:marTop w:val="0"/>
                  <w:marBottom w:val="0"/>
                  <w:divBdr>
                    <w:top w:val="none" w:sz="0" w:space="0" w:color="auto"/>
                    <w:left w:val="none" w:sz="0" w:space="0" w:color="auto"/>
                    <w:bottom w:val="none" w:sz="0" w:space="0" w:color="auto"/>
                    <w:right w:val="none" w:sz="0" w:space="0" w:color="auto"/>
                  </w:divBdr>
                  <w:divsChild>
                    <w:div w:id="677000412">
                      <w:marLeft w:val="0"/>
                      <w:marRight w:val="0"/>
                      <w:marTop w:val="0"/>
                      <w:marBottom w:val="0"/>
                      <w:divBdr>
                        <w:top w:val="none" w:sz="0" w:space="0" w:color="auto"/>
                        <w:left w:val="none" w:sz="0" w:space="0" w:color="auto"/>
                        <w:bottom w:val="none" w:sz="0" w:space="0" w:color="auto"/>
                        <w:right w:val="none" w:sz="0" w:space="0" w:color="auto"/>
                      </w:divBdr>
                      <w:divsChild>
                        <w:div w:id="677000386">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677000376">
      <w:marLeft w:val="0"/>
      <w:marRight w:val="0"/>
      <w:marTop w:val="0"/>
      <w:marBottom w:val="0"/>
      <w:divBdr>
        <w:top w:val="none" w:sz="0" w:space="0" w:color="auto"/>
        <w:left w:val="none" w:sz="0" w:space="0" w:color="auto"/>
        <w:bottom w:val="none" w:sz="0" w:space="0" w:color="auto"/>
        <w:right w:val="none" w:sz="0" w:space="0" w:color="auto"/>
      </w:divBdr>
    </w:div>
    <w:div w:id="677000379">
      <w:marLeft w:val="0"/>
      <w:marRight w:val="0"/>
      <w:marTop w:val="0"/>
      <w:marBottom w:val="0"/>
      <w:divBdr>
        <w:top w:val="none" w:sz="0" w:space="0" w:color="auto"/>
        <w:left w:val="none" w:sz="0" w:space="0" w:color="auto"/>
        <w:bottom w:val="none" w:sz="0" w:space="0" w:color="auto"/>
        <w:right w:val="none" w:sz="0" w:space="0" w:color="auto"/>
      </w:divBdr>
    </w:div>
    <w:div w:id="677000383">
      <w:marLeft w:val="0"/>
      <w:marRight w:val="0"/>
      <w:marTop w:val="0"/>
      <w:marBottom w:val="0"/>
      <w:divBdr>
        <w:top w:val="none" w:sz="0" w:space="0" w:color="auto"/>
        <w:left w:val="none" w:sz="0" w:space="0" w:color="auto"/>
        <w:bottom w:val="none" w:sz="0" w:space="0" w:color="auto"/>
        <w:right w:val="none" w:sz="0" w:space="0" w:color="auto"/>
      </w:divBdr>
    </w:div>
    <w:div w:id="677000384">
      <w:marLeft w:val="0"/>
      <w:marRight w:val="0"/>
      <w:marTop w:val="0"/>
      <w:marBottom w:val="0"/>
      <w:divBdr>
        <w:top w:val="none" w:sz="0" w:space="0" w:color="auto"/>
        <w:left w:val="none" w:sz="0" w:space="0" w:color="auto"/>
        <w:bottom w:val="none" w:sz="0" w:space="0" w:color="auto"/>
        <w:right w:val="none" w:sz="0" w:space="0" w:color="auto"/>
      </w:divBdr>
    </w:div>
    <w:div w:id="677000387">
      <w:marLeft w:val="0"/>
      <w:marRight w:val="0"/>
      <w:marTop w:val="0"/>
      <w:marBottom w:val="0"/>
      <w:divBdr>
        <w:top w:val="none" w:sz="0" w:space="0" w:color="auto"/>
        <w:left w:val="none" w:sz="0" w:space="0" w:color="auto"/>
        <w:bottom w:val="none" w:sz="0" w:space="0" w:color="auto"/>
        <w:right w:val="none" w:sz="0" w:space="0" w:color="auto"/>
      </w:divBdr>
      <w:divsChild>
        <w:div w:id="677000607">
          <w:marLeft w:val="0"/>
          <w:marRight w:val="0"/>
          <w:marTop w:val="0"/>
          <w:marBottom w:val="0"/>
          <w:divBdr>
            <w:top w:val="none" w:sz="0" w:space="0" w:color="auto"/>
            <w:left w:val="none" w:sz="0" w:space="0" w:color="auto"/>
            <w:bottom w:val="none" w:sz="0" w:space="0" w:color="auto"/>
            <w:right w:val="none" w:sz="0" w:space="0" w:color="auto"/>
          </w:divBdr>
        </w:div>
      </w:divsChild>
    </w:div>
    <w:div w:id="677000388">
      <w:marLeft w:val="0"/>
      <w:marRight w:val="0"/>
      <w:marTop w:val="0"/>
      <w:marBottom w:val="0"/>
      <w:divBdr>
        <w:top w:val="none" w:sz="0" w:space="0" w:color="auto"/>
        <w:left w:val="none" w:sz="0" w:space="0" w:color="auto"/>
        <w:bottom w:val="none" w:sz="0" w:space="0" w:color="auto"/>
        <w:right w:val="none" w:sz="0" w:space="0" w:color="auto"/>
      </w:divBdr>
    </w:div>
    <w:div w:id="677000389">
      <w:marLeft w:val="0"/>
      <w:marRight w:val="0"/>
      <w:marTop w:val="0"/>
      <w:marBottom w:val="0"/>
      <w:divBdr>
        <w:top w:val="none" w:sz="0" w:space="0" w:color="auto"/>
        <w:left w:val="none" w:sz="0" w:space="0" w:color="auto"/>
        <w:bottom w:val="none" w:sz="0" w:space="0" w:color="auto"/>
        <w:right w:val="none" w:sz="0" w:space="0" w:color="auto"/>
      </w:divBdr>
      <w:divsChild>
        <w:div w:id="677000342">
          <w:marLeft w:val="0"/>
          <w:marRight w:val="0"/>
          <w:marTop w:val="0"/>
          <w:marBottom w:val="0"/>
          <w:divBdr>
            <w:top w:val="none" w:sz="0" w:space="0" w:color="auto"/>
            <w:left w:val="none" w:sz="0" w:space="0" w:color="auto"/>
            <w:bottom w:val="none" w:sz="0" w:space="0" w:color="auto"/>
            <w:right w:val="none" w:sz="0" w:space="0" w:color="auto"/>
          </w:divBdr>
          <w:divsChild>
            <w:div w:id="677000508">
              <w:marLeft w:val="0"/>
              <w:marRight w:val="0"/>
              <w:marTop w:val="0"/>
              <w:marBottom w:val="0"/>
              <w:divBdr>
                <w:top w:val="none" w:sz="0" w:space="0" w:color="auto"/>
                <w:left w:val="none" w:sz="0" w:space="0" w:color="auto"/>
                <w:bottom w:val="none" w:sz="0" w:space="0" w:color="auto"/>
                <w:right w:val="none" w:sz="0" w:space="0" w:color="auto"/>
              </w:divBdr>
              <w:divsChild>
                <w:div w:id="677000593">
                  <w:marLeft w:val="0"/>
                  <w:marRight w:val="0"/>
                  <w:marTop w:val="0"/>
                  <w:marBottom w:val="38"/>
                  <w:divBdr>
                    <w:top w:val="none" w:sz="0" w:space="0" w:color="auto"/>
                    <w:left w:val="none" w:sz="0" w:space="0" w:color="auto"/>
                    <w:bottom w:val="none" w:sz="0" w:space="0" w:color="auto"/>
                    <w:right w:val="none" w:sz="0" w:space="0" w:color="auto"/>
                  </w:divBdr>
                  <w:divsChild>
                    <w:div w:id="677000500">
                      <w:marLeft w:val="0"/>
                      <w:marRight w:val="0"/>
                      <w:marTop w:val="0"/>
                      <w:marBottom w:val="0"/>
                      <w:divBdr>
                        <w:top w:val="none" w:sz="0" w:space="0" w:color="auto"/>
                        <w:left w:val="none" w:sz="0" w:space="0" w:color="auto"/>
                        <w:bottom w:val="none" w:sz="0" w:space="0" w:color="auto"/>
                        <w:right w:val="none" w:sz="0" w:space="0" w:color="auto"/>
                      </w:divBdr>
                      <w:divsChild>
                        <w:div w:id="677000520">
                          <w:marLeft w:val="0"/>
                          <w:marRight w:val="0"/>
                          <w:marTop w:val="0"/>
                          <w:marBottom w:val="0"/>
                          <w:divBdr>
                            <w:top w:val="none" w:sz="0" w:space="0" w:color="auto"/>
                            <w:left w:val="none" w:sz="0" w:space="0" w:color="auto"/>
                            <w:bottom w:val="none" w:sz="0" w:space="0" w:color="auto"/>
                            <w:right w:val="none" w:sz="0" w:space="0" w:color="auto"/>
                          </w:divBdr>
                        </w:div>
                      </w:divsChild>
                    </w:div>
                    <w:div w:id="6770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390">
      <w:marLeft w:val="0"/>
      <w:marRight w:val="0"/>
      <w:marTop w:val="0"/>
      <w:marBottom w:val="0"/>
      <w:divBdr>
        <w:top w:val="none" w:sz="0" w:space="0" w:color="auto"/>
        <w:left w:val="none" w:sz="0" w:space="0" w:color="auto"/>
        <w:bottom w:val="none" w:sz="0" w:space="0" w:color="auto"/>
        <w:right w:val="none" w:sz="0" w:space="0" w:color="auto"/>
      </w:divBdr>
      <w:divsChild>
        <w:div w:id="677000509">
          <w:marLeft w:val="0"/>
          <w:marRight w:val="0"/>
          <w:marTop w:val="0"/>
          <w:marBottom w:val="0"/>
          <w:divBdr>
            <w:top w:val="none" w:sz="0" w:space="0" w:color="auto"/>
            <w:left w:val="none" w:sz="0" w:space="0" w:color="auto"/>
            <w:bottom w:val="none" w:sz="0" w:space="0" w:color="auto"/>
            <w:right w:val="none" w:sz="0" w:space="0" w:color="auto"/>
          </w:divBdr>
          <w:divsChild>
            <w:div w:id="677000521">
              <w:marLeft w:val="0"/>
              <w:marRight w:val="0"/>
              <w:marTop w:val="0"/>
              <w:marBottom w:val="0"/>
              <w:divBdr>
                <w:top w:val="none" w:sz="0" w:space="0" w:color="auto"/>
                <w:left w:val="none" w:sz="0" w:space="0" w:color="auto"/>
                <w:bottom w:val="none" w:sz="0" w:space="0" w:color="auto"/>
                <w:right w:val="none" w:sz="0" w:space="0" w:color="auto"/>
              </w:divBdr>
              <w:divsChild>
                <w:div w:id="677000362">
                  <w:marLeft w:val="0"/>
                  <w:marRight w:val="0"/>
                  <w:marTop w:val="0"/>
                  <w:marBottom w:val="45"/>
                  <w:divBdr>
                    <w:top w:val="none" w:sz="0" w:space="0" w:color="auto"/>
                    <w:left w:val="none" w:sz="0" w:space="0" w:color="auto"/>
                    <w:bottom w:val="none" w:sz="0" w:space="0" w:color="auto"/>
                    <w:right w:val="none" w:sz="0" w:space="0" w:color="auto"/>
                  </w:divBdr>
                  <w:divsChild>
                    <w:div w:id="67700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394">
      <w:marLeft w:val="0"/>
      <w:marRight w:val="0"/>
      <w:marTop w:val="0"/>
      <w:marBottom w:val="0"/>
      <w:divBdr>
        <w:top w:val="none" w:sz="0" w:space="0" w:color="auto"/>
        <w:left w:val="none" w:sz="0" w:space="0" w:color="auto"/>
        <w:bottom w:val="none" w:sz="0" w:space="0" w:color="auto"/>
        <w:right w:val="none" w:sz="0" w:space="0" w:color="auto"/>
      </w:divBdr>
      <w:divsChild>
        <w:div w:id="677000370">
          <w:marLeft w:val="0"/>
          <w:marRight w:val="0"/>
          <w:marTop w:val="0"/>
          <w:marBottom w:val="0"/>
          <w:divBdr>
            <w:top w:val="none" w:sz="0" w:space="0" w:color="auto"/>
            <w:left w:val="none" w:sz="0" w:space="0" w:color="auto"/>
            <w:bottom w:val="none" w:sz="0" w:space="0" w:color="auto"/>
            <w:right w:val="none" w:sz="0" w:space="0" w:color="auto"/>
          </w:divBdr>
        </w:div>
        <w:div w:id="677000442">
          <w:marLeft w:val="0"/>
          <w:marRight w:val="0"/>
          <w:marTop w:val="0"/>
          <w:marBottom w:val="0"/>
          <w:divBdr>
            <w:top w:val="none" w:sz="0" w:space="0" w:color="auto"/>
            <w:left w:val="none" w:sz="0" w:space="0" w:color="auto"/>
            <w:bottom w:val="none" w:sz="0" w:space="0" w:color="auto"/>
            <w:right w:val="none" w:sz="0" w:space="0" w:color="auto"/>
          </w:divBdr>
        </w:div>
        <w:div w:id="677000536">
          <w:marLeft w:val="0"/>
          <w:marRight w:val="0"/>
          <w:marTop w:val="0"/>
          <w:marBottom w:val="0"/>
          <w:divBdr>
            <w:top w:val="none" w:sz="0" w:space="0" w:color="auto"/>
            <w:left w:val="none" w:sz="0" w:space="0" w:color="auto"/>
            <w:bottom w:val="none" w:sz="0" w:space="0" w:color="auto"/>
            <w:right w:val="none" w:sz="0" w:space="0" w:color="auto"/>
          </w:divBdr>
        </w:div>
      </w:divsChild>
    </w:div>
    <w:div w:id="677000395">
      <w:marLeft w:val="0"/>
      <w:marRight w:val="0"/>
      <w:marTop w:val="0"/>
      <w:marBottom w:val="0"/>
      <w:divBdr>
        <w:top w:val="none" w:sz="0" w:space="0" w:color="auto"/>
        <w:left w:val="none" w:sz="0" w:space="0" w:color="auto"/>
        <w:bottom w:val="none" w:sz="0" w:space="0" w:color="auto"/>
        <w:right w:val="none" w:sz="0" w:space="0" w:color="auto"/>
      </w:divBdr>
    </w:div>
    <w:div w:id="677000401">
      <w:marLeft w:val="0"/>
      <w:marRight w:val="0"/>
      <w:marTop w:val="0"/>
      <w:marBottom w:val="0"/>
      <w:divBdr>
        <w:top w:val="none" w:sz="0" w:space="0" w:color="auto"/>
        <w:left w:val="none" w:sz="0" w:space="0" w:color="auto"/>
        <w:bottom w:val="none" w:sz="0" w:space="0" w:color="auto"/>
        <w:right w:val="none" w:sz="0" w:space="0" w:color="auto"/>
      </w:divBdr>
    </w:div>
    <w:div w:id="677000402">
      <w:marLeft w:val="0"/>
      <w:marRight w:val="0"/>
      <w:marTop w:val="0"/>
      <w:marBottom w:val="0"/>
      <w:divBdr>
        <w:top w:val="none" w:sz="0" w:space="0" w:color="auto"/>
        <w:left w:val="none" w:sz="0" w:space="0" w:color="auto"/>
        <w:bottom w:val="none" w:sz="0" w:space="0" w:color="auto"/>
        <w:right w:val="none" w:sz="0" w:space="0" w:color="auto"/>
      </w:divBdr>
      <w:divsChild>
        <w:div w:id="677000352">
          <w:marLeft w:val="0"/>
          <w:marRight w:val="0"/>
          <w:marTop w:val="0"/>
          <w:marBottom w:val="0"/>
          <w:divBdr>
            <w:top w:val="none" w:sz="0" w:space="0" w:color="auto"/>
            <w:left w:val="none" w:sz="0" w:space="0" w:color="auto"/>
            <w:bottom w:val="none" w:sz="0" w:space="0" w:color="auto"/>
            <w:right w:val="none" w:sz="0" w:space="0" w:color="auto"/>
          </w:divBdr>
          <w:divsChild>
            <w:div w:id="677000480">
              <w:marLeft w:val="0"/>
              <w:marRight w:val="0"/>
              <w:marTop w:val="0"/>
              <w:marBottom w:val="0"/>
              <w:divBdr>
                <w:top w:val="none" w:sz="0" w:space="0" w:color="auto"/>
                <w:left w:val="none" w:sz="0" w:space="0" w:color="auto"/>
                <w:bottom w:val="none" w:sz="0" w:space="0" w:color="auto"/>
                <w:right w:val="none" w:sz="0" w:space="0" w:color="auto"/>
              </w:divBdr>
              <w:divsChild>
                <w:div w:id="677000420">
                  <w:marLeft w:val="0"/>
                  <w:marRight w:val="0"/>
                  <w:marTop w:val="0"/>
                  <w:marBottom w:val="45"/>
                  <w:divBdr>
                    <w:top w:val="none" w:sz="0" w:space="0" w:color="auto"/>
                    <w:left w:val="none" w:sz="0" w:space="0" w:color="auto"/>
                    <w:bottom w:val="none" w:sz="0" w:space="0" w:color="auto"/>
                    <w:right w:val="none" w:sz="0" w:space="0" w:color="auto"/>
                  </w:divBdr>
                  <w:divsChild>
                    <w:div w:id="67700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404">
      <w:marLeft w:val="0"/>
      <w:marRight w:val="0"/>
      <w:marTop w:val="0"/>
      <w:marBottom w:val="0"/>
      <w:divBdr>
        <w:top w:val="none" w:sz="0" w:space="0" w:color="auto"/>
        <w:left w:val="none" w:sz="0" w:space="0" w:color="auto"/>
        <w:bottom w:val="none" w:sz="0" w:space="0" w:color="auto"/>
        <w:right w:val="none" w:sz="0" w:space="0" w:color="auto"/>
      </w:divBdr>
      <w:divsChild>
        <w:div w:id="677000407">
          <w:marLeft w:val="0"/>
          <w:marRight w:val="0"/>
          <w:marTop w:val="0"/>
          <w:marBottom w:val="0"/>
          <w:divBdr>
            <w:top w:val="none" w:sz="0" w:space="0" w:color="auto"/>
            <w:left w:val="none" w:sz="0" w:space="0" w:color="auto"/>
            <w:bottom w:val="none" w:sz="0" w:space="0" w:color="auto"/>
            <w:right w:val="none" w:sz="0" w:space="0" w:color="auto"/>
          </w:divBdr>
        </w:div>
        <w:div w:id="677000470">
          <w:marLeft w:val="0"/>
          <w:marRight w:val="0"/>
          <w:marTop w:val="0"/>
          <w:marBottom w:val="0"/>
          <w:divBdr>
            <w:top w:val="none" w:sz="0" w:space="0" w:color="auto"/>
            <w:left w:val="none" w:sz="0" w:space="0" w:color="auto"/>
            <w:bottom w:val="none" w:sz="0" w:space="0" w:color="auto"/>
            <w:right w:val="none" w:sz="0" w:space="0" w:color="auto"/>
          </w:divBdr>
        </w:div>
      </w:divsChild>
    </w:div>
    <w:div w:id="677000411">
      <w:marLeft w:val="0"/>
      <w:marRight w:val="0"/>
      <w:marTop w:val="0"/>
      <w:marBottom w:val="0"/>
      <w:divBdr>
        <w:top w:val="none" w:sz="0" w:space="0" w:color="auto"/>
        <w:left w:val="none" w:sz="0" w:space="0" w:color="auto"/>
        <w:bottom w:val="none" w:sz="0" w:space="0" w:color="auto"/>
        <w:right w:val="none" w:sz="0" w:space="0" w:color="auto"/>
      </w:divBdr>
    </w:div>
    <w:div w:id="677000417">
      <w:marLeft w:val="0"/>
      <w:marRight w:val="0"/>
      <w:marTop w:val="0"/>
      <w:marBottom w:val="0"/>
      <w:divBdr>
        <w:top w:val="none" w:sz="0" w:space="0" w:color="auto"/>
        <w:left w:val="none" w:sz="0" w:space="0" w:color="auto"/>
        <w:bottom w:val="none" w:sz="0" w:space="0" w:color="auto"/>
        <w:right w:val="none" w:sz="0" w:space="0" w:color="auto"/>
      </w:divBdr>
      <w:divsChild>
        <w:div w:id="677000507">
          <w:marLeft w:val="0"/>
          <w:marRight w:val="0"/>
          <w:marTop w:val="0"/>
          <w:marBottom w:val="0"/>
          <w:divBdr>
            <w:top w:val="none" w:sz="0" w:space="0" w:color="auto"/>
            <w:left w:val="none" w:sz="0" w:space="0" w:color="auto"/>
            <w:bottom w:val="none" w:sz="0" w:space="0" w:color="auto"/>
            <w:right w:val="none" w:sz="0" w:space="0" w:color="auto"/>
          </w:divBdr>
          <w:divsChild>
            <w:div w:id="677000606">
              <w:marLeft w:val="0"/>
              <w:marRight w:val="0"/>
              <w:marTop w:val="0"/>
              <w:marBottom w:val="0"/>
              <w:divBdr>
                <w:top w:val="none" w:sz="0" w:space="0" w:color="auto"/>
                <w:left w:val="none" w:sz="0" w:space="0" w:color="auto"/>
                <w:bottom w:val="none" w:sz="0" w:space="0" w:color="auto"/>
                <w:right w:val="none" w:sz="0" w:space="0" w:color="auto"/>
              </w:divBdr>
              <w:divsChild>
                <w:div w:id="677000358">
                  <w:marLeft w:val="0"/>
                  <w:marRight w:val="0"/>
                  <w:marTop w:val="0"/>
                  <w:marBottom w:val="45"/>
                  <w:divBdr>
                    <w:top w:val="none" w:sz="0" w:space="0" w:color="auto"/>
                    <w:left w:val="none" w:sz="0" w:space="0" w:color="auto"/>
                    <w:bottom w:val="none" w:sz="0" w:space="0" w:color="auto"/>
                    <w:right w:val="none" w:sz="0" w:space="0" w:color="auto"/>
                  </w:divBdr>
                  <w:divsChild>
                    <w:div w:id="677000455">
                      <w:marLeft w:val="0"/>
                      <w:marRight w:val="0"/>
                      <w:marTop w:val="0"/>
                      <w:marBottom w:val="0"/>
                      <w:divBdr>
                        <w:top w:val="none" w:sz="0" w:space="0" w:color="auto"/>
                        <w:left w:val="none" w:sz="0" w:space="0" w:color="auto"/>
                        <w:bottom w:val="none" w:sz="0" w:space="0" w:color="auto"/>
                        <w:right w:val="none" w:sz="0" w:space="0" w:color="auto"/>
                      </w:divBdr>
                    </w:div>
                    <w:div w:id="677000478">
                      <w:marLeft w:val="0"/>
                      <w:marRight w:val="0"/>
                      <w:marTop w:val="0"/>
                      <w:marBottom w:val="0"/>
                      <w:divBdr>
                        <w:top w:val="none" w:sz="0" w:space="0" w:color="auto"/>
                        <w:left w:val="none" w:sz="0" w:space="0" w:color="auto"/>
                        <w:bottom w:val="none" w:sz="0" w:space="0" w:color="auto"/>
                        <w:right w:val="none" w:sz="0" w:space="0" w:color="auto"/>
                      </w:divBdr>
                      <w:divsChild>
                        <w:div w:id="677000492">
                          <w:marLeft w:val="0"/>
                          <w:marRight w:val="0"/>
                          <w:marTop w:val="0"/>
                          <w:marBottom w:val="0"/>
                          <w:divBdr>
                            <w:top w:val="none" w:sz="0" w:space="0" w:color="auto"/>
                            <w:left w:val="none" w:sz="0" w:space="0" w:color="auto"/>
                            <w:bottom w:val="none" w:sz="0" w:space="0" w:color="auto"/>
                            <w:right w:val="none" w:sz="0" w:space="0" w:color="auto"/>
                          </w:divBdr>
                        </w:div>
                      </w:divsChild>
                    </w:div>
                    <w:div w:id="677000484">
                      <w:marLeft w:val="0"/>
                      <w:marRight w:val="0"/>
                      <w:marTop w:val="0"/>
                      <w:marBottom w:val="0"/>
                      <w:divBdr>
                        <w:top w:val="none" w:sz="0" w:space="0" w:color="auto"/>
                        <w:left w:val="none" w:sz="0" w:space="0" w:color="auto"/>
                        <w:bottom w:val="none" w:sz="0" w:space="0" w:color="auto"/>
                        <w:right w:val="none" w:sz="0" w:space="0" w:color="auto"/>
                      </w:divBdr>
                      <w:divsChild>
                        <w:div w:id="6770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000418">
      <w:marLeft w:val="0"/>
      <w:marRight w:val="0"/>
      <w:marTop w:val="0"/>
      <w:marBottom w:val="0"/>
      <w:divBdr>
        <w:top w:val="none" w:sz="0" w:space="0" w:color="auto"/>
        <w:left w:val="none" w:sz="0" w:space="0" w:color="auto"/>
        <w:bottom w:val="none" w:sz="0" w:space="0" w:color="auto"/>
        <w:right w:val="none" w:sz="0" w:space="0" w:color="auto"/>
      </w:divBdr>
    </w:div>
    <w:div w:id="677000419">
      <w:marLeft w:val="0"/>
      <w:marRight w:val="0"/>
      <w:marTop w:val="0"/>
      <w:marBottom w:val="0"/>
      <w:divBdr>
        <w:top w:val="none" w:sz="0" w:space="0" w:color="auto"/>
        <w:left w:val="none" w:sz="0" w:space="0" w:color="auto"/>
        <w:bottom w:val="none" w:sz="0" w:space="0" w:color="auto"/>
        <w:right w:val="none" w:sz="0" w:space="0" w:color="auto"/>
      </w:divBdr>
      <w:divsChild>
        <w:div w:id="677000437">
          <w:marLeft w:val="0"/>
          <w:marRight w:val="0"/>
          <w:marTop w:val="0"/>
          <w:marBottom w:val="0"/>
          <w:divBdr>
            <w:top w:val="none" w:sz="0" w:space="0" w:color="auto"/>
            <w:left w:val="none" w:sz="0" w:space="0" w:color="auto"/>
            <w:bottom w:val="none" w:sz="0" w:space="0" w:color="auto"/>
            <w:right w:val="none" w:sz="0" w:space="0" w:color="auto"/>
          </w:divBdr>
        </w:div>
      </w:divsChild>
    </w:div>
    <w:div w:id="677000424">
      <w:marLeft w:val="0"/>
      <w:marRight w:val="0"/>
      <w:marTop w:val="0"/>
      <w:marBottom w:val="0"/>
      <w:divBdr>
        <w:top w:val="none" w:sz="0" w:space="0" w:color="auto"/>
        <w:left w:val="none" w:sz="0" w:space="0" w:color="auto"/>
        <w:bottom w:val="none" w:sz="0" w:space="0" w:color="auto"/>
        <w:right w:val="none" w:sz="0" w:space="0" w:color="auto"/>
      </w:divBdr>
    </w:div>
    <w:div w:id="677000431">
      <w:marLeft w:val="0"/>
      <w:marRight w:val="0"/>
      <w:marTop w:val="0"/>
      <w:marBottom w:val="0"/>
      <w:divBdr>
        <w:top w:val="none" w:sz="0" w:space="0" w:color="auto"/>
        <w:left w:val="none" w:sz="0" w:space="0" w:color="auto"/>
        <w:bottom w:val="none" w:sz="0" w:space="0" w:color="auto"/>
        <w:right w:val="none" w:sz="0" w:space="0" w:color="auto"/>
      </w:divBdr>
    </w:div>
    <w:div w:id="677000435">
      <w:marLeft w:val="0"/>
      <w:marRight w:val="0"/>
      <w:marTop w:val="0"/>
      <w:marBottom w:val="0"/>
      <w:divBdr>
        <w:top w:val="none" w:sz="0" w:space="0" w:color="auto"/>
        <w:left w:val="none" w:sz="0" w:space="0" w:color="auto"/>
        <w:bottom w:val="none" w:sz="0" w:space="0" w:color="auto"/>
        <w:right w:val="none" w:sz="0" w:space="0" w:color="auto"/>
      </w:divBdr>
    </w:div>
    <w:div w:id="677000438">
      <w:marLeft w:val="0"/>
      <w:marRight w:val="0"/>
      <w:marTop w:val="0"/>
      <w:marBottom w:val="0"/>
      <w:divBdr>
        <w:top w:val="none" w:sz="0" w:space="0" w:color="auto"/>
        <w:left w:val="none" w:sz="0" w:space="0" w:color="auto"/>
        <w:bottom w:val="none" w:sz="0" w:space="0" w:color="auto"/>
        <w:right w:val="none" w:sz="0" w:space="0" w:color="auto"/>
      </w:divBdr>
      <w:divsChild>
        <w:div w:id="677000571">
          <w:marLeft w:val="0"/>
          <w:marRight w:val="0"/>
          <w:marTop w:val="0"/>
          <w:marBottom w:val="0"/>
          <w:divBdr>
            <w:top w:val="none" w:sz="0" w:space="0" w:color="auto"/>
            <w:left w:val="none" w:sz="0" w:space="0" w:color="auto"/>
            <w:bottom w:val="none" w:sz="0" w:space="0" w:color="auto"/>
            <w:right w:val="none" w:sz="0" w:space="0" w:color="auto"/>
          </w:divBdr>
          <w:divsChild>
            <w:div w:id="677000533">
              <w:marLeft w:val="0"/>
              <w:marRight w:val="0"/>
              <w:marTop w:val="0"/>
              <w:marBottom w:val="0"/>
              <w:divBdr>
                <w:top w:val="none" w:sz="0" w:space="0" w:color="auto"/>
                <w:left w:val="none" w:sz="0" w:space="0" w:color="auto"/>
                <w:bottom w:val="none" w:sz="0" w:space="0" w:color="auto"/>
                <w:right w:val="none" w:sz="0" w:space="0" w:color="auto"/>
              </w:divBdr>
              <w:divsChild>
                <w:div w:id="677000414">
                  <w:marLeft w:val="0"/>
                  <w:marRight w:val="0"/>
                  <w:marTop w:val="0"/>
                  <w:marBottom w:val="45"/>
                  <w:divBdr>
                    <w:top w:val="none" w:sz="0" w:space="0" w:color="auto"/>
                    <w:left w:val="none" w:sz="0" w:space="0" w:color="auto"/>
                    <w:bottom w:val="none" w:sz="0" w:space="0" w:color="auto"/>
                    <w:right w:val="none" w:sz="0" w:space="0" w:color="auto"/>
                  </w:divBdr>
                  <w:divsChild>
                    <w:div w:id="677000406">
                      <w:marLeft w:val="0"/>
                      <w:marRight w:val="0"/>
                      <w:marTop w:val="0"/>
                      <w:marBottom w:val="0"/>
                      <w:divBdr>
                        <w:top w:val="none" w:sz="0" w:space="0" w:color="auto"/>
                        <w:left w:val="none" w:sz="0" w:space="0" w:color="auto"/>
                        <w:bottom w:val="none" w:sz="0" w:space="0" w:color="auto"/>
                        <w:right w:val="none" w:sz="0" w:space="0" w:color="auto"/>
                      </w:divBdr>
                      <w:divsChild>
                        <w:div w:id="67700052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77000440">
      <w:marLeft w:val="0"/>
      <w:marRight w:val="0"/>
      <w:marTop w:val="0"/>
      <w:marBottom w:val="0"/>
      <w:divBdr>
        <w:top w:val="none" w:sz="0" w:space="0" w:color="auto"/>
        <w:left w:val="none" w:sz="0" w:space="0" w:color="auto"/>
        <w:bottom w:val="none" w:sz="0" w:space="0" w:color="auto"/>
        <w:right w:val="none" w:sz="0" w:space="0" w:color="auto"/>
      </w:divBdr>
    </w:div>
    <w:div w:id="677000441">
      <w:marLeft w:val="0"/>
      <w:marRight w:val="0"/>
      <w:marTop w:val="0"/>
      <w:marBottom w:val="0"/>
      <w:divBdr>
        <w:top w:val="none" w:sz="0" w:space="0" w:color="auto"/>
        <w:left w:val="none" w:sz="0" w:space="0" w:color="auto"/>
        <w:bottom w:val="none" w:sz="0" w:space="0" w:color="auto"/>
        <w:right w:val="none" w:sz="0" w:space="0" w:color="auto"/>
      </w:divBdr>
    </w:div>
    <w:div w:id="677000447">
      <w:marLeft w:val="0"/>
      <w:marRight w:val="0"/>
      <w:marTop w:val="0"/>
      <w:marBottom w:val="0"/>
      <w:divBdr>
        <w:top w:val="none" w:sz="0" w:space="0" w:color="auto"/>
        <w:left w:val="none" w:sz="0" w:space="0" w:color="auto"/>
        <w:bottom w:val="none" w:sz="0" w:space="0" w:color="auto"/>
        <w:right w:val="none" w:sz="0" w:space="0" w:color="auto"/>
      </w:divBdr>
    </w:div>
    <w:div w:id="677000449">
      <w:marLeft w:val="0"/>
      <w:marRight w:val="0"/>
      <w:marTop w:val="0"/>
      <w:marBottom w:val="0"/>
      <w:divBdr>
        <w:top w:val="none" w:sz="0" w:space="0" w:color="auto"/>
        <w:left w:val="none" w:sz="0" w:space="0" w:color="auto"/>
        <w:bottom w:val="none" w:sz="0" w:space="0" w:color="auto"/>
        <w:right w:val="none" w:sz="0" w:space="0" w:color="auto"/>
      </w:divBdr>
    </w:div>
    <w:div w:id="677000450">
      <w:marLeft w:val="0"/>
      <w:marRight w:val="0"/>
      <w:marTop w:val="0"/>
      <w:marBottom w:val="0"/>
      <w:divBdr>
        <w:top w:val="none" w:sz="0" w:space="0" w:color="auto"/>
        <w:left w:val="none" w:sz="0" w:space="0" w:color="auto"/>
        <w:bottom w:val="none" w:sz="0" w:space="0" w:color="auto"/>
        <w:right w:val="none" w:sz="0" w:space="0" w:color="auto"/>
      </w:divBdr>
    </w:div>
    <w:div w:id="677000454">
      <w:marLeft w:val="0"/>
      <w:marRight w:val="0"/>
      <w:marTop w:val="0"/>
      <w:marBottom w:val="0"/>
      <w:divBdr>
        <w:top w:val="none" w:sz="0" w:space="0" w:color="auto"/>
        <w:left w:val="none" w:sz="0" w:space="0" w:color="auto"/>
        <w:bottom w:val="none" w:sz="0" w:space="0" w:color="auto"/>
        <w:right w:val="none" w:sz="0" w:space="0" w:color="auto"/>
      </w:divBdr>
    </w:div>
    <w:div w:id="677000456">
      <w:marLeft w:val="0"/>
      <w:marRight w:val="0"/>
      <w:marTop w:val="0"/>
      <w:marBottom w:val="0"/>
      <w:divBdr>
        <w:top w:val="none" w:sz="0" w:space="0" w:color="auto"/>
        <w:left w:val="none" w:sz="0" w:space="0" w:color="auto"/>
        <w:bottom w:val="none" w:sz="0" w:space="0" w:color="auto"/>
        <w:right w:val="none" w:sz="0" w:space="0" w:color="auto"/>
      </w:divBdr>
    </w:div>
    <w:div w:id="677000460">
      <w:marLeft w:val="0"/>
      <w:marRight w:val="0"/>
      <w:marTop w:val="0"/>
      <w:marBottom w:val="0"/>
      <w:divBdr>
        <w:top w:val="none" w:sz="0" w:space="0" w:color="auto"/>
        <w:left w:val="none" w:sz="0" w:space="0" w:color="auto"/>
        <w:bottom w:val="none" w:sz="0" w:space="0" w:color="auto"/>
        <w:right w:val="none" w:sz="0" w:space="0" w:color="auto"/>
      </w:divBdr>
    </w:div>
    <w:div w:id="677000465">
      <w:marLeft w:val="0"/>
      <w:marRight w:val="0"/>
      <w:marTop w:val="0"/>
      <w:marBottom w:val="0"/>
      <w:divBdr>
        <w:top w:val="none" w:sz="0" w:space="0" w:color="auto"/>
        <w:left w:val="none" w:sz="0" w:space="0" w:color="auto"/>
        <w:bottom w:val="none" w:sz="0" w:space="0" w:color="auto"/>
        <w:right w:val="none" w:sz="0" w:space="0" w:color="auto"/>
      </w:divBdr>
    </w:div>
    <w:div w:id="677000469">
      <w:marLeft w:val="0"/>
      <w:marRight w:val="0"/>
      <w:marTop w:val="0"/>
      <w:marBottom w:val="0"/>
      <w:divBdr>
        <w:top w:val="none" w:sz="0" w:space="0" w:color="auto"/>
        <w:left w:val="none" w:sz="0" w:space="0" w:color="auto"/>
        <w:bottom w:val="none" w:sz="0" w:space="0" w:color="auto"/>
        <w:right w:val="none" w:sz="0" w:space="0" w:color="auto"/>
      </w:divBdr>
    </w:div>
    <w:div w:id="677000471">
      <w:marLeft w:val="0"/>
      <w:marRight w:val="0"/>
      <w:marTop w:val="0"/>
      <w:marBottom w:val="0"/>
      <w:divBdr>
        <w:top w:val="none" w:sz="0" w:space="0" w:color="auto"/>
        <w:left w:val="none" w:sz="0" w:space="0" w:color="auto"/>
        <w:bottom w:val="none" w:sz="0" w:space="0" w:color="auto"/>
        <w:right w:val="none" w:sz="0" w:space="0" w:color="auto"/>
      </w:divBdr>
    </w:div>
    <w:div w:id="677000472">
      <w:marLeft w:val="0"/>
      <w:marRight w:val="0"/>
      <w:marTop w:val="0"/>
      <w:marBottom w:val="0"/>
      <w:divBdr>
        <w:top w:val="none" w:sz="0" w:space="0" w:color="auto"/>
        <w:left w:val="none" w:sz="0" w:space="0" w:color="auto"/>
        <w:bottom w:val="none" w:sz="0" w:space="0" w:color="auto"/>
        <w:right w:val="none" w:sz="0" w:space="0" w:color="auto"/>
      </w:divBdr>
    </w:div>
    <w:div w:id="677000473">
      <w:marLeft w:val="0"/>
      <w:marRight w:val="0"/>
      <w:marTop w:val="0"/>
      <w:marBottom w:val="0"/>
      <w:divBdr>
        <w:top w:val="none" w:sz="0" w:space="0" w:color="auto"/>
        <w:left w:val="none" w:sz="0" w:space="0" w:color="auto"/>
        <w:bottom w:val="none" w:sz="0" w:space="0" w:color="auto"/>
        <w:right w:val="none" w:sz="0" w:space="0" w:color="auto"/>
      </w:divBdr>
      <w:divsChild>
        <w:div w:id="677000429">
          <w:marLeft w:val="0"/>
          <w:marRight w:val="0"/>
          <w:marTop w:val="0"/>
          <w:marBottom w:val="0"/>
          <w:divBdr>
            <w:top w:val="none" w:sz="0" w:space="0" w:color="auto"/>
            <w:left w:val="none" w:sz="0" w:space="0" w:color="auto"/>
            <w:bottom w:val="none" w:sz="0" w:space="0" w:color="auto"/>
            <w:right w:val="none" w:sz="0" w:space="0" w:color="auto"/>
          </w:divBdr>
          <w:divsChild>
            <w:div w:id="677000357">
              <w:marLeft w:val="0"/>
              <w:marRight w:val="0"/>
              <w:marTop w:val="0"/>
              <w:marBottom w:val="0"/>
              <w:divBdr>
                <w:top w:val="none" w:sz="0" w:space="0" w:color="auto"/>
                <w:left w:val="none" w:sz="0" w:space="0" w:color="auto"/>
                <w:bottom w:val="none" w:sz="0" w:space="0" w:color="auto"/>
                <w:right w:val="none" w:sz="0" w:space="0" w:color="auto"/>
              </w:divBdr>
              <w:divsChild>
                <w:div w:id="677000459">
                  <w:marLeft w:val="0"/>
                  <w:marRight w:val="0"/>
                  <w:marTop w:val="0"/>
                  <w:marBottom w:val="45"/>
                  <w:divBdr>
                    <w:top w:val="none" w:sz="0" w:space="0" w:color="auto"/>
                    <w:left w:val="none" w:sz="0" w:space="0" w:color="auto"/>
                    <w:bottom w:val="none" w:sz="0" w:space="0" w:color="auto"/>
                    <w:right w:val="none" w:sz="0" w:space="0" w:color="auto"/>
                  </w:divBdr>
                  <w:divsChild>
                    <w:div w:id="6770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476">
      <w:marLeft w:val="0"/>
      <w:marRight w:val="0"/>
      <w:marTop w:val="0"/>
      <w:marBottom w:val="0"/>
      <w:divBdr>
        <w:top w:val="none" w:sz="0" w:space="0" w:color="auto"/>
        <w:left w:val="none" w:sz="0" w:space="0" w:color="auto"/>
        <w:bottom w:val="none" w:sz="0" w:space="0" w:color="auto"/>
        <w:right w:val="none" w:sz="0" w:space="0" w:color="auto"/>
      </w:divBdr>
    </w:div>
    <w:div w:id="677000481">
      <w:marLeft w:val="0"/>
      <w:marRight w:val="0"/>
      <w:marTop w:val="0"/>
      <w:marBottom w:val="0"/>
      <w:divBdr>
        <w:top w:val="none" w:sz="0" w:space="0" w:color="auto"/>
        <w:left w:val="none" w:sz="0" w:space="0" w:color="auto"/>
        <w:bottom w:val="none" w:sz="0" w:space="0" w:color="auto"/>
        <w:right w:val="none" w:sz="0" w:space="0" w:color="auto"/>
      </w:divBdr>
    </w:div>
    <w:div w:id="677000485">
      <w:marLeft w:val="0"/>
      <w:marRight w:val="0"/>
      <w:marTop w:val="0"/>
      <w:marBottom w:val="0"/>
      <w:divBdr>
        <w:top w:val="none" w:sz="0" w:space="0" w:color="auto"/>
        <w:left w:val="none" w:sz="0" w:space="0" w:color="auto"/>
        <w:bottom w:val="none" w:sz="0" w:space="0" w:color="auto"/>
        <w:right w:val="none" w:sz="0" w:space="0" w:color="auto"/>
      </w:divBdr>
      <w:divsChild>
        <w:div w:id="677000425">
          <w:marLeft w:val="0"/>
          <w:marRight w:val="0"/>
          <w:marTop w:val="0"/>
          <w:marBottom w:val="0"/>
          <w:divBdr>
            <w:top w:val="none" w:sz="0" w:space="0" w:color="auto"/>
            <w:left w:val="none" w:sz="0" w:space="0" w:color="auto"/>
            <w:bottom w:val="none" w:sz="0" w:space="0" w:color="auto"/>
            <w:right w:val="none" w:sz="0" w:space="0" w:color="auto"/>
          </w:divBdr>
          <w:divsChild>
            <w:div w:id="677000609">
              <w:marLeft w:val="0"/>
              <w:marRight w:val="0"/>
              <w:marTop w:val="0"/>
              <w:marBottom w:val="0"/>
              <w:divBdr>
                <w:top w:val="none" w:sz="0" w:space="0" w:color="auto"/>
                <w:left w:val="none" w:sz="0" w:space="0" w:color="auto"/>
                <w:bottom w:val="none" w:sz="0" w:space="0" w:color="auto"/>
                <w:right w:val="none" w:sz="0" w:space="0" w:color="auto"/>
              </w:divBdr>
              <w:divsChild>
                <w:div w:id="677000378">
                  <w:marLeft w:val="0"/>
                  <w:marRight w:val="0"/>
                  <w:marTop w:val="0"/>
                  <w:marBottom w:val="45"/>
                  <w:divBdr>
                    <w:top w:val="none" w:sz="0" w:space="0" w:color="auto"/>
                    <w:left w:val="none" w:sz="0" w:space="0" w:color="auto"/>
                    <w:bottom w:val="none" w:sz="0" w:space="0" w:color="auto"/>
                    <w:right w:val="none" w:sz="0" w:space="0" w:color="auto"/>
                  </w:divBdr>
                  <w:divsChild>
                    <w:div w:id="6770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487">
      <w:marLeft w:val="0"/>
      <w:marRight w:val="0"/>
      <w:marTop w:val="0"/>
      <w:marBottom w:val="0"/>
      <w:divBdr>
        <w:top w:val="none" w:sz="0" w:space="0" w:color="auto"/>
        <w:left w:val="none" w:sz="0" w:space="0" w:color="auto"/>
        <w:bottom w:val="none" w:sz="0" w:space="0" w:color="auto"/>
        <w:right w:val="none" w:sz="0" w:space="0" w:color="auto"/>
      </w:divBdr>
      <w:divsChild>
        <w:div w:id="677000486">
          <w:marLeft w:val="0"/>
          <w:marRight w:val="0"/>
          <w:marTop w:val="0"/>
          <w:marBottom w:val="0"/>
          <w:divBdr>
            <w:top w:val="none" w:sz="0" w:space="0" w:color="auto"/>
            <w:left w:val="none" w:sz="0" w:space="0" w:color="auto"/>
            <w:bottom w:val="none" w:sz="0" w:space="0" w:color="auto"/>
            <w:right w:val="none" w:sz="0" w:space="0" w:color="auto"/>
          </w:divBdr>
          <w:divsChild>
            <w:div w:id="677000561">
              <w:marLeft w:val="0"/>
              <w:marRight w:val="0"/>
              <w:marTop w:val="0"/>
              <w:marBottom w:val="0"/>
              <w:divBdr>
                <w:top w:val="none" w:sz="0" w:space="0" w:color="auto"/>
                <w:left w:val="none" w:sz="0" w:space="0" w:color="auto"/>
                <w:bottom w:val="none" w:sz="0" w:space="0" w:color="auto"/>
                <w:right w:val="none" w:sz="0" w:space="0" w:color="auto"/>
              </w:divBdr>
              <w:divsChild>
                <w:div w:id="677000415">
                  <w:marLeft w:val="0"/>
                  <w:marRight w:val="0"/>
                  <w:marTop w:val="0"/>
                  <w:marBottom w:val="45"/>
                  <w:divBdr>
                    <w:top w:val="none" w:sz="0" w:space="0" w:color="auto"/>
                    <w:left w:val="none" w:sz="0" w:space="0" w:color="auto"/>
                    <w:bottom w:val="none" w:sz="0" w:space="0" w:color="auto"/>
                    <w:right w:val="none" w:sz="0" w:space="0" w:color="auto"/>
                  </w:divBdr>
                  <w:divsChild>
                    <w:div w:id="677000329">
                      <w:marLeft w:val="0"/>
                      <w:marRight w:val="0"/>
                      <w:marTop w:val="0"/>
                      <w:marBottom w:val="0"/>
                      <w:divBdr>
                        <w:top w:val="none" w:sz="0" w:space="0" w:color="auto"/>
                        <w:left w:val="none" w:sz="0" w:space="0" w:color="auto"/>
                        <w:bottom w:val="none" w:sz="0" w:space="0" w:color="auto"/>
                        <w:right w:val="none" w:sz="0" w:space="0" w:color="auto"/>
                      </w:divBdr>
                    </w:div>
                    <w:div w:id="677000423">
                      <w:marLeft w:val="0"/>
                      <w:marRight w:val="0"/>
                      <w:marTop w:val="0"/>
                      <w:marBottom w:val="0"/>
                      <w:divBdr>
                        <w:top w:val="none" w:sz="0" w:space="0" w:color="auto"/>
                        <w:left w:val="none" w:sz="0" w:space="0" w:color="auto"/>
                        <w:bottom w:val="none" w:sz="0" w:space="0" w:color="auto"/>
                        <w:right w:val="none" w:sz="0" w:space="0" w:color="auto"/>
                      </w:divBdr>
                      <w:divsChild>
                        <w:div w:id="6770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000488">
      <w:marLeft w:val="0"/>
      <w:marRight w:val="0"/>
      <w:marTop w:val="0"/>
      <w:marBottom w:val="0"/>
      <w:divBdr>
        <w:top w:val="none" w:sz="0" w:space="0" w:color="auto"/>
        <w:left w:val="none" w:sz="0" w:space="0" w:color="auto"/>
        <w:bottom w:val="none" w:sz="0" w:space="0" w:color="auto"/>
        <w:right w:val="none" w:sz="0" w:space="0" w:color="auto"/>
      </w:divBdr>
    </w:div>
    <w:div w:id="677000489">
      <w:marLeft w:val="0"/>
      <w:marRight w:val="0"/>
      <w:marTop w:val="0"/>
      <w:marBottom w:val="0"/>
      <w:divBdr>
        <w:top w:val="none" w:sz="0" w:space="0" w:color="auto"/>
        <w:left w:val="none" w:sz="0" w:space="0" w:color="auto"/>
        <w:bottom w:val="none" w:sz="0" w:space="0" w:color="auto"/>
        <w:right w:val="none" w:sz="0" w:space="0" w:color="auto"/>
      </w:divBdr>
    </w:div>
    <w:div w:id="677000494">
      <w:marLeft w:val="0"/>
      <w:marRight w:val="0"/>
      <w:marTop w:val="0"/>
      <w:marBottom w:val="0"/>
      <w:divBdr>
        <w:top w:val="none" w:sz="0" w:space="0" w:color="auto"/>
        <w:left w:val="none" w:sz="0" w:space="0" w:color="auto"/>
        <w:bottom w:val="none" w:sz="0" w:space="0" w:color="auto"/>
        <w:right w:val="none" w:sz="0" w:space="0" w:color="auto"/>
      </w:divBdr>
    </w:div>
    <w:div w:id="677000496">
      <w:marLeft w:val="0"/>
      <w:marRight w:val="0"/>
      <w:marTop w:val="0"/>
      <w:marBottom w:val="0"/>
      <w:divBdr>
        <w:top w:val="none" w:sz="0" w:space="0" w:color="auto"/>
        <w:left w:val="none" w:sz="0" w:space="0" w:color="auto"/>
        <w:bottom w:val="none" w:sz="0" w:space="0" w:color="auto"/>
        <w:right w:val="none" w:sz="0" w:space="0" w:color="auto"/>
      </w:divBdr>
    </w:div>
    <w:div w:id="677000497">
      <w:marLeft w:val="0"/>
      <w:marRight w:val="0"/>
      <w:marTop w:val="0"/>
      <w:marBottom w:val="0"/>
      <w:divBdr>
        <w:top w:val="none" w:sz="0" w:space="0" w:color="auto"/>
        <w:left w:val="none" w:sz="0" w:space="0" w:color="auto"/>
        <w:bottom w:val="none" w:sz="0" w:space="0" w:color="auto"/>
        <w:right w:val="none" w:sz="0" w:space="0" w:color="auto"/>
      </w:divBdr>
    </w:div>
    <w:div w:id="677000498">
      <w:marLeft w:val="0"/>
      <w:marRight w:val="0"/>
      <w:marTop w:val="0"/>
      <w:marBottom w:val="0"/>
      <w:divBdr>
        <w:top w:val="none" w:sz="0" w:space="0" w:color="auto"/>
        <w:left w:val="none" w:sz="0" w:space="0" w:color="auto"/>
        <w:bottom w:val="none" w:sz="0" w:space="0" w:color="auto"/>
        <w:right w:val="none" w:sz="0" w:space="0" w:color="auto"/>
      </w:divBdr>
      <w:divsChild>
        <w:div w:id="677000382">
          <w:marLeft w:val="0"/>
          <w:marRight w:val="0"/>
          <w:marTop w:val="0"/>
          <w:marBottom w:val="450"/>
          <w:divBdr>
            <w:top w:val="none" w:sz="0" w:space="0" w:color="auto"/>
            <w:left w:val="none" w:sz="0" w:space="0" w:color="auto"/>
            <w:bottom w:val="none" w:sz="0" w:space="0" w:color="auto"/>
            <w:right w:val="none" w:sz="0" w:space="0" w:color="auto"/>
          </w:divBdr>
        </w:div>
        <w:div w:id="677000514">
          <w:marLeft w:val="0"/>
          <w:marRight w:val="0"/>
          <w:marTop w:val="0"/>
          <w:marBottom w:val="450"/>
          <w:divBdr>
            <w:top w:val="none" w:sz="0" w:space="0" w:color="auto"/>
            <w:left w:val="none" w:sz="0" w:space="0" w:color="auto"/>
            <w:bottom w:val="none" w:sz="0" w:space="0" w:color="auto"/>
            <w:right w:val="none" w:sz="0" w:space="0" w:color="auto"/>
          </w:divBdr>
        </w:div>
        <w:div w:id="677000551">
          <w:marLeft w:val="0"/>
          <w:marRight w:val="0"/>
          <w:marTop w:val="0"/>
          <w:marBottom w:val="450"/>
          <w:divBdr>
            <w:top w:val="none" w:sz="0" w:space="0" w:color="auto"/>
            <w:left w:val="none" w:sz="0" w:space="0" w:color="auto"/>
            <w:bottom w:val="none" w:sz="0" w:space="0" w:color="auto"/>
            <w:right w:val="none" w:sz="0" w:space="0" w:color="auto"/>
          </w:divBdr>
        </w:div>
        <w:div w:id="677000577">
          <w:marLeft w:val="0"/>
          <w:marRight w:val="0"/>
          <w:marTop w:val="0"/>
          <w:marBottom w:val="450"/>
          <w:divBdr>
            <w:top w:val="none" w:sz="0" w:space="0" w:color="auto"/>
            <w:left w:val="none" w:sz="0" w:space="0" w:color="auto"/>
            <w:bottom w:val="none" w:sz="0" w:space="0" w:color="auto"/>
            <w:right w:val="none" w:sz="0" w:space="0" w:color="auto"/>
          </w:divBdr>
        </w:div>
        <w:div w:id="677000610">
          <w:marLeft w:val="0"/>
          <w:marRight w:val="0"/>
          <w:marTop w:val="0"/>
          <w:marBottom w:val="450"/>
          <w:divBdr>
            <w:top w:val="none" w:sz="0" w:space="0" w:color="auto"/>
            <w:left w:val="none" w:sz="0" w:space="0" w:color="auto"/>
            <w:bottom w:val="none" w:sz="0" w:space="0" w:color="auto"/>
            <w:right w:val="none" w:sz="0" w:space="0" w:color="auto"/>
          </w:divBdr>
        </w:div>
        <w:div w:id="677000619">
          <w:marLeft w:val="0"/>
          <w:marRight w:val="0"/>
          <w:marTop w:val="0"/>
          <w:marBottom w:val="450"/>
          <w:divBdr>
            <w:top w:val="none" w:sz="0" w:space="0" w:color="auto"/>
            <w:left w:val="none" w:sz="0" w:space="0" w:color="auto"/>
            <w:bottom w:val="none" w:sz="0" w:space="0" w:color="auto"/>
            <w:right w:val="none" w:sz="0" w:space="0" w:color="auto"/>
          </w:divBdr>
        </w:div>
      </w:divsChild>
    </w:div>
    <w:div w:id="677000499">
      <w:marLeft w:val="0"/>
      <w:marRight w:val="0"/>
      <w:marTop w:val="0"/>
      <w:marBottom w:val="0"/>
      <w:divBdr>
        <w:top w:val="none" w:sz="0" w:space="0" w:color="auto"/>
        <w:left w:val="none" w:sz="0" w:space="0" w:color="auto"/>
        <w:bottom w:val="none" w:sz="0" w:space="0" w:color="auto"/>
        <w:right w:val="none" w:sz="0" w:space="0" w:color="auto"/>
      </w:divBdr>
    </w:div>
    <w:div w:id="677000501">
      <w:marLeft w:val="0"/>
      <w:marRight w:val="0"/>
      <w:marTop w:val="0"/>
      <w:marBottom w:val="0"/>
      <w:divBdr>
        <w:top w:val="none" w:sz="0" w:space="0" w:color="auto"/>
        <w:left w:val="none" w:sz="0" w:space="0" w:color="auto"/>
        <w:bottom w:val="none" w:sz="0" w:space="0" w:color="auto"/>
        <w:right w:val="none" w:sz="0" w:space="0" w:color="auto"/>
      </w:divBdr>
    </w:div>
    <w:div w:id="677000504">
      <w:marLeft w:val="0"/>
      <w:marRight w:val="0"/>
      <w:marTop w:val="0"/>
      <w:marBottom w:val="0"/>
      <w:divBdr>
        <w:top w:val="none" w:sz="0" w:space="0" w:color="auto"/>
        <w:left w:val="none" w:sz="0" w:space="0" w:color="auto"/>
        <w:bottom w:val="none" w:sz="0" w:space="0" w:color="auto"/>
        <w:right w:val="none" w:sz="0" w:space="0" w:color="auto"/>
      </w:divBdr>
      <w:divsChild>
        <w:div w:id="677000453">
          <w:marLeft w:val="0"/>
          <w:marRight w:val="0"/>
          <w:marTop w:val="0"/>
          <w:marBottom w:val="0"/>
          <w:divBdr>
            <w:top w:val="none" w:sz="0" w:space="0" w:color="auto"/>
            <w:left w:val="none" w:sz="0" w:space="0" w:color="auto"/>
            <w:bottom w:val="none" w:sz="0" w:space="0" w:color="auto"/>
            <w:right w:val="none" w:sz="0" w:space="0" w:color="auto"/>
          </w:divBdr>
          <w:divsChild>
            <w:div w:id="677000570">
              <w:marLeft w:val="0"/>
              <w:marRight w:val="0"/>
              <w:marTop w:val="0"/>
              <w:marBottom w:val="0"/>
              <w:divBdr>
                <w:top w:val="none" w:sz="0" w:space="0" w:color="auto"/>
                <w:left w:val="none" w:sz="0" w:space="0" w:color="auto"/>
                <w:bottom w:val="none" w:sz="0" w:space="0" w:color="auto"/>
                <w:right w:val="none" w:sz="0" w:space="0" w:color="auto"/>
              </w:divBdr>
              <w:divsChild>
                <w:div w:id="677000527">
                  <w:marLeft w:val="0"/>
                  <w:marRight w:val="0"/>
                  <w:marTop w:val="0"/>
                  <w:marBottom w:val="45"/>
                  <w:divBdr>
                    <w:top w:val="none" w:sz="0" w:space="0" w:color="auto"/>
                    <w:left w:val="none" w:sz="0" w:space="0" w:color="auto"/>
                    <w:bottom w:val="none" w:sz="0" w:space="0" w:color="auto"/>
                    <w:right w:val="none" w:sz="0" w:space="0" w:color="auto"/>
                  </w:divBdr>
                  <w:divsChild>
                    <w:div w:id="6770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513">
      <w:marLeft w:val="0"/>
      <w:marRight w:val="0"/>
      <w:marTop w:val="0"/>
      <w:marBottom w:val="0"/>
      <w:divBdr>
        <w:top w:val="none" w:sz="0" w:space="0" w:color="auto"/>
        <w:left w:val="none" w:sz="0" w:space="0" w:color="auto"/>
        <w:bottom w:val="none" w:sz="0" w:space="0" w:color="auto"/>
        <w:right w:val="none" w:sz="0" w:space="0" w:color="auto"/>
      </w:divBdr>
    </w:div>
    <w:div w:id="677000515">
      <w:marLeft w:val="0"/>
      <w:marRight w:val="0"/>
      <w:marTop w:val="0"/>
      <w:marBottom w:val="0"/>
      <w:divBdr>
        <w:top w:val="none" w:sz="0" w:space="0" w:color="auto"/>
        <w:left w:val="none" w:sz="0" w:space="0" w:color="auto"/>
        <w:bottom w:val="none" w:sz="0" w:space="0" w:color="auto"/>
        <w:right w:val="none" w:sz="0" w:space="0" w:color="auto"/>
      </w:divBdr>
    </w:div>
    <w:div w:id="677000522">
      <w:marLeft w:val="0"/>
      <w:marRight w:val="0"/>
      <w:marTop w:val="0"/>
      <w:marBottom w:val="0"/>
      <w:divBdr>
        <w:top w:val="none" w:sz="0" w:space="0" w:color="auto"/>
        <w:left w:val="none" w:sz="0" w:space="0" w:color="auto"/>
        <w:bottom w:val="none" w:sz="0" w:space="0" w:color="auto"/>
        <w:right w:val="none" w:sz="0" w:space="0" w:color="auto"/>
      </w:divBdr>
      <w:divsChild>
        <w:div w:id="677000572">
          <w:marLeft w:val="0"/>
          <w:marRight w:val="0"/>
          <w:marTop w:val="0"/>
          <w:marBottom w:val="0"/>
          <w:divBdr>
            <w:top w:val="none" w:sz="0" w:space="0" w:color="auto"/>
            <w:left w:val="none" w:sz="0" w:space="0" w:color="auto"/>
            <w:bottom w:val="none" w:sz="0" w:space="0" w:color="auto"/>
            <w:right w:val="none" w:sz="0" w:space="0" w:color="auto"/>
          </w:divBdr>
          <w:divsChild>
            <w:div w:id="677000616">
              <w:marLeft w:val="0"/>
              <w:marRight w:val="0"/>
              <w:marTop w:val="0"/>
              <w:marBottom w:val="0"/>
              <w:divBdr>
                <w:top w:val="none" w:sz="0" w:space="0" w:color="auto"/>
                <w:left w:val="none" w:sz="0" w:space="0" w:color="auto"/>
                <w:bottom w:val="none" w:sz="0" w:space="0" w:color="auto"/>
                <w:right w:val="none" w:sz="0" w:space="0" w:color="auto"/>
              </w:divBdr>
              <w:divsChild>
                <w:div w:id="677000458">
                  <w:marLeft w:val="0"/>
                  <w:marRight w:val="0"/>
                  <w:marTop w:val="0"/>
                  <w:marBottom w:val="45"/>
                  <w:divBdr>
                    <w:top w:val="none" w:sz="0" w:space="0" w:color="auto"/>
                    <w:left w:val="none" w:sz="0" w:space="0" w:color="auto"/>
                    <w:bottom w:val="none" w:sz="0" w:space="0" w:color="auto"/>
                    <w:right w:val="none" w:sz="0" w:space="0" w:color="auto"/>
                  </w:divBdr>
                  <w:divsChild>
                    <w:div w:id="6770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523">
      <w:marLeft w:val="0"/>
      <w:marRight w:val="0"/>
      <w:marTop w:val="0"/>
      <w:marBottom w:val="0"/>
      <w:divBdr>
        <w:top w:val="none" w:sz="0" w:space="0" w:color="auto"/>
        <w:left w:val="none" w:sz="0" w:space="0" w:color="auto"/>
        <w:bottom w:val="none" w:sz="0" w:space="0" w:color="auto"/>
        <w:right w:val="none" w:sz="0" w:space="0" w:color="auto"/>
      </w:divBdr>
    </w:div>
    <w:div w:id="677000526">
      <w:marLeft w:val="0"/>
      <w:marRight w:val="0"/>
      <w:marTop w:val="0"/>
      <w:marBottom w:val="0"/>
      <w:divBdr>
        <w:top w:val="none" w:sz="0" w:space="0" w:color="auto"/>
        <w:left w:val="none" w:sz="0" w:space="0" w:color="auto"/>
        <w:bottom w:val="none" w:sz="0" w:space="0" w:color="auto"/>
        <w:right w:val="none" w:sz="0" w:space="0" w:color="auto"/>
      </w:divBdr>
      <w:divsChild>
        <w:div w:id="677000451">
          <w:marLeft w:val="0"/>
          <w:marRight w:val="0"/>
          <w:marTop w:val="0"/>
          <w:marBottom w:val="0"/>
          <w:divBdr>
            <w:top w:val="none" w:sz="0" w:space="0" w:color="auto"/>
            <w:left w:val="none" w:sz="0" w:space="0" w:color="auto"/>
            <w:bottom w:val="none" w:sz="0" w:space="0" w:color="auto"/>
            <w:right w:val="none" w:sz="0" w:space="0" w:color="auto"/>
          </w:divBdr>
          <w:divsChild>
            <w:div w:id="677000579">
              <w:marLeft w:val="0"/>
              <w:marRight w:val="0"/>
              <w:marTop w:val="0"/>
              <w:marBottom w:val="0"/>
              <w:divBdr>
                <w:top w:val="none" w:sz="0" w:space="0" w:color="auto"/>
                <w:left w:val="none" w:sz="0" w:space="0" w:color="auto"/>
                <w:bottom w:val="none" w:sz="0" w:space="0" w:color="auto"/>
                <w:right w:val="none" w:sz="0" w:space="0" w:color="auto"/>
              </w:divBdr>
              <w:divsChild>
                <w:div w:id="677000439">
                  <w:marLeft w:val="0"/>
                  <w:marRight w:val="0"/>
                  <w:marTop w:val="0"/>
                  <w:marBottom w:val="45"/>
                  <w:divBdr>
                    <w:top w:val="none" w:sz="0" w:space="0" w:color="auto"/>
                    <w:left w:val="none" w:sz="0" w:space="0" w:color="auto"/>
                    <w:bottom w:val="none" w:sz="0" w:space="0" w:color="auto"/>
                    <w:right w:val="none" w:sz="0" w:space="0" w:color="auto"/>
                  </w:divBdr>
                  <w:divsChild>
                    <w:div w:id="677000506">
                      <w:marLeft w:val="0"/>
                      <w:marRight w:val="0"/>
                      <w:marTop w:val="0"/>
                      <w:marBottom w:val="0"/>
                      <w:divBdr>
                        <w:top w:val="none" w:sz="0" w:space="0" w:color="auto"/>
                        <w:left w:val="none" w:sz="0" w:space="0" w:color="auto"/>
                        <w:bottom w:val="none" w:sz="0" w:space="0" w:color="auto"/>
                        <w:right w:val="none" w:sz="0" w:space="0" w:color="auto"/>
                      </w:divBdr>
                      <w:divsChild>
                        <w:div w:id="677000426">
                          <w:marLeft w:val="0"/>
                          <w:marRight w:val="0"/>
                          <w:marTop w:val="0"/>
                          <w:marBottom w:val="0"/>
                          <w:divBdr>
                            <w:top w:val="none" w:sz="0" w:space="0" w:color="auto"/>
                            <w:left w:val="none" w:sz="0" w:space="0" w:color="auto"/>
                            <w:bottom w:val="none" w:sz="0" w:space="0" w:color="auto"/>
                            <w:right w:val="none" w:sz="0" w:space="0" w:color="auto"/>
                          </w:divBdr>
                        </w:div>
                      </w:divsChild>
                    </w:div>
                    <w:div w:id="6770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528">
      <w:marLeft w:val="0"/>
      <w:marRight w:val="0"/>
      <w:marTop w:val="0"/>
      <w:marBottom w:val="0"/>
      <w:divBdr>
        <w:top w:val="none" w:sz="0" w:space="0" w:color="auto"/>
        <w:left w:val="none" w:sz="0" w:space="0" w:color="auto"/>
        <w:bottom w:val="none" w:sz="0" w:space="0" w:color="auto"/>
        <w:right w:val="none" w:sz="0" w:space="0" w:color="auto"/>
      </w:divBdr>
    </w:div>
    <w:div w:id="677000530">
      <w:marLeft w:val="0"/>
      <w:marRight w:val="0"/>
      <w:marTop w:val="0"/>
      <w:marBottom w:val="0"/>
      <w:divBdr>
        <w:top w:val="none" w:sz="0" w:space="0" w:color="auto"/>
        <w:left w:val="none" w:sz="0" w:space="0" w:color="auto"/>
        <w:bottom w:val="none" w:sz="0" w:space="0" w:color="auto"/>
        <w:right w:val="none" w:sz="0" w:space="0" w:color="auto"/>
      </w:divBdr>
    </w:div>
    <w:div w:id="677000534">
      <w:marLeft w:val="0"/>
      <w:marRight w:val="0"/>
      <w:marTop w:val="0"/>
      <w:marBottom w:val="0"/>
      <w:divBdr>
        <w:top w:val="none" w:sz="0" w:space="0" w:color="auto"/>
        <w:left w:val="none" w:sz="0" w:space="0" w:color="auto"/>
        <w:bottom w:val="none" w:sz="0" w:space="0" w:color="auto"/>
        <w:right w:val="none" w:sz="0" w:space="0" w:color="auto"/>
      </w:divBdr>
    </w:div>
    <w:div w:id="677000535">
      <w:marLeft w:val="0"/>
      <w:marRight w:val="0"/>
      <w:marTop w:val="0"/>
      <w:marBottom w:val="0"/>
      <w:divBdr>
        <w:top w:val="none" w:sz="0" w:space="0" w:color="auto"/>
        <w:left w:val="none" w:sz="0" w:space="0" w:color="auto"/>
        <w:bottom w:val="none" w:sz="0" w:space="0" w:color="auto"/>
        <w:right w:val="none" w:sz="0" w:space="0" w:color="auto"/>
      </w:divBdr>
    </w:div>
    <w:div w:id="677000538">
      <w:marLeft w:val="0"/>
      <w:marRight w:val="0"/>
      <w:marTop w:val="0"/>
      <w:marBottom w:val="0"/>
      <w:divBdr>
        <w:top w:val="none" w:sz="0" w:space="0" w:color="auto"/>
        <w:left w:val="none" w:sz="0" w:space="0" w:color="auto"/>
        <w:bottom w:val="none" w:sz="0" w:space="0" w:color="auto"/>
        <w:right w:val="none" w:sz="0" w:space="0" w:color="auto"/>
      </w:divBdr>
    </w:div>
    <w:div w:id="677000545">
      <w:marLeft w:val="0"/>
      <w:marRight w:val="0"/>
      <w:marTop w:val="0"/>
      <w:marBottom w:val="0"/>
      <w:divBdr>
        <w:top w:val="none" w:sz="0" w:space="0" w:color="auto"/>
        <w:left w:val="none" w:sz="0" w:space="0" w:color="auto"/>
        <w:bottom w:val="none" w:sz="0" w:space="0" w:color="auto"/>
        <w:right w:val="none" w:sz="0" w:space="0" w:color="auto"/>
      </w:divBdr>
    </w:div>
    <w:div w:id="677000546">
      <w:marLeft w:val="0"/>
      <w:marRight w:val="0"/>
      <w:marTop w:val="0"/>
      <w:marBottom w:val="0"/>
      <w:divBdr>
        <w:top w:val="none" w:sz="0" w:space="0" w:color="auto"/>
        <w:left w:val="none" w:sz="0" w:space="0" w:color="auto"/>
        <w:bottom w:val="none" w:sz="0" w:space="0" w:color="auto"/>
        <w:right w:val="none" w:sz="0" w:space="0" w:color="auto"/>
      </w:divBdr>
    </w:div>
    <w:div w:id="677000547">
      <w:marLeft w:val="0"/>
      <w:marRight w:val="0"/>
      <w:marTop w:val="0"/>
      <w:marBottom w:val="0"/>
      <w:divBdr>
        <w:top w:val="none" w:sz="0" w:space="0" w:color="auto"/>
        <w:left w:val="none" w:sz="0" w:space="0" w:color="auto"/>
        <w:bottom w:val="none" w:sz="0" w:space="0" w:color="auto"/>
        <w:right w:val="none" w:sz="0" w:space="0" w:color="auto"/>
      </w:divBdr>
    </w:div>
    <w:div w:id="677000548">
      <w:marLeft w:val="0"/>
      <w:marRight w:val="0"/>
      <w:marTop w:val="0"/>
      <w:marBottom w:val="0"/>
      <w:divBdr>
        <w:top w:val="none" w:sz="0" w:space="0" w:color="auto"/>
        <w:left w:val="none" w:sz="0" w:space="0" w:color="auto"/>
        <w:bottom w:val="none" w:sz="0" w:space="0" w:color="auto"/>
        <w:right w:val="none" w:sz="0" w:space="0" w:color="auto"/>
      </w:divBdr>
    </w:div>
    <w:div w:id="677000553">
      <w:marLeft w:val="0"/>
      <w:marRight w:val="0"/>
      <w:marTop w:val="0"/>
      <w:marBottom w:val="0"/>
      <w:divBdr>
        <w:top w:val="none" w:sz="0" w:space="0" w:color="auto"/>
        <w:left w:val="none" w:sz="0" w:space="0" w:color="auto"/>
        <w:bottom w:val="none" w:sz="0" w:space="0" w:color="auto"/>
        <w:right w:val="none" w:sz="0" w:space="0" w:color="auto"/>
      </w:divBdr>
    </w:div>
    <w:div w:id="677000557">
      <w:marLeft w:val="0"/>
      <w:marRight w:val="0"/>
      <w:marTop w:val="0"/>
      <w:marBottom w:val="0"/>
      <w:divBdr>
        <w:top w:val="none" w:sz="0" w:space="0" w:color="auto"/>
        <w:left w:val="none" w:sz="0" w:space="0" w:color="auto"/>
        <w:bottom w:val="none" w:sz="0" w:space="0" w:color="auto"/>
        <w:right w:val="none" w:sz="0" w:space="0" w:color="auto"/>
      </w:divBdr>
    </w:div>
    <w:div w:id="677000563">
      <w:marLeft w:val="0"/>
      <w:marRight w:val="0"/>
      <w:marTop w:val="0"/>
      <w:marBottom w:val="0"/>
      <w:divBdr>
        <w:top w:val="none" w:sz="0" w:space="0" w:color="auto"/>
        <w:left w:val="none" w:sz="0" w:space="0" w:color="auto"/>
        <w:bottom w:val="none" w:sz="0" w:space="0" w:color="auto"/>
        <w:right w:val="none" w:sz="0" w:space="0" w:color="auto"/>
      </w:divBdr>
      <w:divsChild>
        <w:div w:id="677000541">
          <w:marLeft w:val="0"/>
          <w:marRight w:val="0"/>
          <w:marTop w:val="0"/>
          <w:marBottom w:val="0"/>
          <w:divBdr>
            <w:top w:val="none" w:sz="0" w:space="0" w:color="auto"/>
            <w:left w:val="none" w:sz="0" w:space="0" w:color="auto"/>
            <w:bottom w:val="none" w:sz="0" w:space="0" w:color="auto"/>
            <w:right w:val="none" w:sz="0" w:space="0" w:color="auto"/>
          </w:divBdr>
          <w:divsChild>
            <w:div w:id="677000371">
              <w:marLeft w:val="0"/>
              <w:marRight w:val="0"/>
              <w:marTop w:val="0"/>
              <w:marBottom w:val="0"/>
              <w:divBdr>
                <w:top w:val="none" w:sz="0" w:space="0" w:color="auto"/>
                <w:left w:val="none" w:sz="0" w:space="0" w:color="auto"/>
                <w:bottom w:val="none" w:sz="0" w:space="0" w:color="auto"/>
                <w:right w:val="none" w:sz="0" w:space="0" w:color="auto"/>
              </w:divBdr>
              <w:divsChild>
                <w:div w:id="677000549">
                  <w:marLeft w:val="0"/>
                  <w:marRight w:val="0"/>
                  <w:marTop w:val="0"/>
                  <w:marBottom w:val="38"/>
                  <w:divBdr>
                    <w:top w:val="none" w:sz="0" w:space="0" w:color="auto"/>
                    <w:left w:val="none" w:sz="0" w:space="0" w:color="auto"/>
                    <w:bottom w:val="none" w:sz="0" w:space="0" w:color="auto"/>
                    <w:right w:val="none" w:sz="0" w:space="0" w:color="auto"/>
                  </w:divBdr>
                  <w:divsChild>
                    <w:div w:id="67700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564">
      <w:marLeft w:val="0"/>
      <w:marRight w:val="0"/>
      <w:marTop w:val="0"/>
      <w:marBottom w:val="0"/>
      <w:divBdr>
        <w:top w:val="none" w:sz="0" w:space="0" w:color="auto"/>
        <w:left w:val="none" w:sz="0" w:space="0" w:color="auto"/>
        <w:bottom w:val="none" w:sz="0" w:space="0" w:color="auto"/>
        <w:right w:val="none" w:sz="0" w:space="0" w:color="auto"/>
      </w:divBdr>
    </w:div>
    <w:div w:id="677000566">
      <w:marLeft w:val="0"/>
      <w:marRight w:val="0"/>
      <w:marTop w:val="0"/>
      <w:marBottom w:val="0"/>
      <w:divBdr>
        <w:top w:val="none" w:sz="0" w:space="0" w:color="auto"/>
        <w:left w:val="none" w:sz="0" w:space="0" w:color="auto"/>
        <w:bottom w:val="none" w:sz="0" w:space="0" w:color="auto"/>
        <w:right w:val="none" w:sz="0" w:space="0" w:color="auto"/>
      </w:divBdr>
    </w:div>
    <w:div w:id="677000569">
      <w:marLeft w:val="0"/>
      <w:marRight w:val="0"/>
      <w:marTop w:val="0"/>
      <w:marBottom w:val="0"/>
      <w:divBdr>
        <w:top w:val="none" w:sz="0" w:space="0" w:color="auto"/>
        <w:left w:val="none" w:sz="0" w:space="0" w:color="auto"/>
        <w:bottom w:val="none" w:sz="0" w:space="0" w:color="auto"/>
        <w:right w:val="none" w:sz="0" w:space="0" w:color="auto"/>
      </w:divBdr>
      <w:divsChild>
        <w:div w:id="677000464">
          <w:marLeft w:val="0"/>
          <w:marRight w:val="0"/>
          <w:marTop w:val="0"/>
          <w:marBottom w:val="0"/>
          <w:divBdr>
            <w:top w:val="none" w:sz="0" w:space="0" w:color="auto"/>
            <w:left w:val="none" w:sz="0" w:space="0" w:color="auto"/>
            <w:bottom w:val="none" w:sz="0" w:space="0" w:color="auto"/>
            <w:right w:val="none" w:sz="0" w:space="0" w:color="auto"/>
          </w:divBdr>
          <w:divsChild>
            <w:div w:id="677000422">
              <w:marLeft w:val="0"/>
              <w:marRight w:val="0"/>
              <w:marTop w:val="0"/>
              <w:marBottom w:val="0"/>
              <w:divBdr>
                <w:top w:val="none" w:sz="0" w:space="0" w:color="auto"/>
                <w:left w:val="none" w:sz="0" w:space="0" w:color="auto"/>
                <w:bottom w:val="none" w:sz="0" w:space="0" w:color="auto"/>
                <w:right w:val="none" w:sz="0" w:space="0" w:color="auto"/>
              </w:divBdr>
              <w:divsChild>
                <w:div w:id="677000366">
                  <w:marLeft w:val="0"/>
                  <w:marRight w:val="0"/>
                  <w:marTop w:val="0"/>
                  <w:marBottom w:val="45"/>
                  <w:divBdr>
                    <w:top w:val="none" w:sz="0" w:space="0" w:color="auto"/>
                    <w:left w:val="none" w:sz="0" w:space="0" w:color="auto"/>
                    <w:bottom w:val="none" w:sz="0" w:space="0" w:color="auto"/>
                    <w:right w:val="none" w:sz="0" w:space="0" w:color="auto"/>
                  </w:divBdr>
                  <w:divsChild>
                    <w:div w:id="6770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573">
      <w:marLeft w:val="0"/>
      <w:marRight w:val="0"/>
      <w:marTop w:val="0"/>
      <w:marBottom w:val="0"/>
      <w:divBdr>
        <w:top w:val="none" w:sz="0" w:space="0" w:color="auto"/>
        <w:left w:val="none" w:sz="0" w:space="0" w:color="auto"/>
        <w:bottom w:val="none" w:sz="0" w:space="0" w:color="auto"/>
        <w:right w:val="none" w:sz="0" w:space="0" w:color="auto"/>
      </w:divBdr>
    </w:div>
    <w:div w:id="677000580">
      <w:marLeft w:val="0"/>
      <w:marRight w:val="0"/>
      <w:marTop w:val="0"/>
      <w:marBottom w:val="0"/>
      <w:divBdr>
        <w:top w:val="none" w:sz="0" w:space="0" w:color="auto"/>
        <w:left w:val="none" w:sz="0" w:space="0" w:color="auto"/>
        <w:bottom w:val="none" w:sz="0" w:space="0" w:color="auto"/>
        <w:right w:val="none" w:sz="0" w:space="0" w:color="auto"/>
      </w:divBdr>
    </w:div>
    <w:div w:id="677000581">
      <w:marLeft w:val="0"/>
      <w:marRight w:val="0"/>
      <w:marTop w:val="0"/>
      <w:marBottom w:val="0"/>
      <w:divBdr>
        <w:top w:val="none" w:sz="0" w:space="0" w:color="auto"/>
        <w:left w:val="none" w:sz="0" w:space="0" w:color="auto"/>
        <w:bottom w:val="none" w:sz="0" w:space="0" w:color="auto"/>
        <w:right w:val="none" w:sz="0" w:space="0" w:color="auto"/>
      </w:divBdr>
    </w:div>
    <w:div w:id="677000582">
      <w:marLeft w:val="0"/>
      <w:marRight w:val="0"/>
      <w:marTop w:val="0"/>
      <w:marBottom w:val="0"/>
      <w:divBdr>
        <w:top w:val="none" w:sz="0" w:space="0" w:color="auto"/>
        <w:left w:val="none" w:sz="0" w:space="0" w:color="auto"/>
        <w:bottom w:val="none" w:sz="0" w:space="0" w:color="auto"/>
        <w:right w:val="none" w:sz="0" w:space="0" w:color="auto"/>
      </w:divBdr>
    </w:div>
    <w:div w:id="677000583">
      <w:marLeft w:val="0"/>
      <w:marRight w:val="0"/>
      <w:marTop w:val="0"/>
      <w:marBottom w:val="0"/>
      <w:divBdr>
        <w:top w:val="none" w:sz="0" w:space="0" w:color="auto"/>
        <w:left w:val="none" w:sz="0" w:space="0" w:color="auto"/>
        <w:bottom w:val="none" w:sz="0" w:space="0" w:color="auto"/>
        <w:right w:val="none" w:sz="0" w:space="0" w:color="auto"/>
      </w:divBdr>
      <w:divsChild>
        <w:div w:id="677000327">
          <w:marLeft w:val="0"/>
          <w:marRight w:val="0"/>
          <w:marTop w:val="0"/>
          <w:marBottom w:val="0"/>
          <w:divBdr>
            <w:top w:val="none" w:sz="0" w:space="0" w:color="auto"/>
            <w:left w:val="none" w:sz="0" w:space="0" w:color="auto"/>
            <w:bottom w:val="none" w:sz="0" w:space="0" w:color="auto"/>
            <w:right w:val="none" w:sz="0" w:space="0" w:color="auto"/>
          </w:divBdr>
          <w:divsChild>
            <w:div w:id="677000332">
              <w:marLeft w:val="0"/>
              <w:marRight w:val="0"/>
              <w:marTop w:val="0"/>
              <w:marBottom w:val="0"/>
              <w:divBdr>
                <w:top w:val="none" w:sz="0" w:space="0" w:color="auto"/>
                <w:left w:val="none" w:sz="0" w:space="0" w:color="auto"/>
                <w:bottom w:val="none" w:sz="0" w:space="0" w:color="auto"/>
                <w:right w:val="none" w:sz="0" w:space="0" w:color="auto"/>
              </w:divBdr>
              <w:divsChild>
                <w:div w:id="677000337">
                  <w:marLeft w:val="0"/>
                  <w:marRight w:val="0"/>
                  <w:marTop w:val="0"/>
                  <w:marBottom w:val="45"/>
                  <w:divBdr>
                    <w:top w:val="none" w:sz="0" w:space="0" w:color="auto"/>
                    <w:left w:val="none" w:sz="0" w:space="0" w:color="auto"/>
                    <w:bottom w:val="none" w:sz="0" w:space="0" w:color="auto"/>
                    <w:right w:val="none" w:sz="0" w:space="0" w:color="auto"/>
                  </w:divBdr>
                  <w:divsChild>
                    <w:div w:id="6770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585">
      <w:marLeft w:val="0"/>
      <w:marRight w:val="0"/>
      <w:marTop w:val="0"/>
      <w:marBottom w:val="0"/>
      <w:divBdr>
        <w:top w:val="none" w:sz="0" w:space="0" w:color="auto"/>
        <w:left w:val="none" w:sz="0" w:space="0" w:color="auto"/>
        <w:bottom w:val="none" w:sz="0" w:space="0" w:color="auto"/>
        <w:right w:val="none" w:sz="0" w:space="0" w:color="auto"/>
      </w:divBdr>
    </w:div>
    <w:div w:id="677000589">
      <w:marLeft w:val="0"/>
      <w:marRight w:val="0"/>
      <w:marTop w:val="0"/>
      <w:marBottom w:val="0"/>
      <w:divBdr>
        <w:top w:val="none" w:sz="0" w:space="0" w:color="auto"/>
        <w:left w:val="none" w:sz="0" w:space="0" w:color="auto"/>
        <w:bottom w:val="none" w:sz="0" w:space="0" w:color="auto"/>
        <w:right w:val="none" w:sz="0" w:space="0" w:color="auto"/>
      </w:divBdr>
    </w:div>
    <w:div w:id="677000591">
      <w:marLeft w:val="0"/>
      <w:marRight w:val="0"/>
      <w:marTop w:val="0"/>
      <w:marBottom w:val="0"/>
      <w:divBdr>
        <w:top w:val="none" w:sz="0" w:space="0" w:color="auto"/>
        <w:left w:val="none" w:sz="0" w:space="0" w:color="auto"/>
        <w:bottom w:val="none" w:sz="0" w:space="0" w:color="auto"/>
        <w:right w:val="none" w:sz="0" w:space="0" w:color="auto"/>
      </w:divBdr>
    </w:div>
    <w:div w:id="677000592">
      <w:marLeft w:val="0"/>
      <w:marRight w:val="0"/>
      <w:marTop w:val="0"/>
      <w:marBottom w:val="0"/>
      <w:divBdr>
        <w:top w:val="none" w:sz="0" w:space="0" w:color="auto"/>
        <w:left w:val="none" w:sz="0" w:space="0" w:color="auto"/>
        <w:bottom w:val="none" w:sz="0" w:space="0" w:color="auto"/>
        <w:right w:val="none" w:sz="0" w:space="0" w:color="auto"/>
      </w:divBdr>
      <w:divsChild>
        <w:div w:id="677000503">
          <w:marLeft w:val="0"/>
          <w:marRight w:val="0"/>
          <w:marTop w:val="0"/>
          <w:marBottom w:val="0"/>
          <w:divBdr>
            <w:top w:val="none" w:sz="0" w:space="0" w:color="auto"/>
            <w:left w:val="none" w:sz="0" w:space="0" w:color="auto"/>
            <w:bottom w:val="none" w:sz="0" w:space="0" w:color="auto"/>
            <w:right w:val="none" w:sz="0" w:space="0" w:color="auto"/>
          </w:divBdr>
          <w:divsChild>
            <w:div w:id="677000516">
              <w:marLeft w:val="0"/>
              <w:marRight w:val="0"/>
              <w:marTop w:val="0"/>
              <w:marBottom w:val="0"/>
              <w:divBdr>
                <w:top w:val="none" w:sz="0" w:space="0" w:color="auto"/>
                <w:left w:val="none" w:sz="0" w:space="0" w:color="auto"/>
                <w:bottom w:val="none" w:sz="0" w:space="0" w:color="auto"/>
                <w:right w:val="none" w:sz="0" w:space="0" w:color="auto"/>
              </w:divBdr>
              <w:divsChild>
                <w:div w:id="677000599">
                  <w:marLeft w:val="0"/>
                  <w:marRight w:val="0"/>
                  <w:marTop w:val="0"/>
                  <w:marBottom w:val="38"/>
                  <w:divBdr>
                    <w:top w:val="none" w:sz="0" w:space="0" w:color="auto"/>
                    <w:left w:val="none" w:sz="0" w:space="0" w:color="auto"/>
                    <w:bottom w:val="none" w:sz="0" w:space="0" w:color="auto"/>
                    <w:right w:val="none" w:sz="0" w:space="0" w:color="auto"/>
                  </w:divBdr>
                  <w:divsChild>
                    <w:div w:id="677000355">
                      <w:marLeft w:val="0"/>
                      <w:marRight w:val="0"/>
                      <w:marTop w:val="0"/>
                      <w:marBottom w:val="0"/>
                      <w:divBdr>
                        <w:top w:val="none" w:sz="0" w:space="0" w:color="auto"/>
                        <w:left w:val="none" w:sz="0" w:space="0" w:color="auto"/>
                        <w:bottom w:val="none" w:sz="0" w:space="0" w:color="auto"/>
                        <w:right w:val="none" w:sz="0" w:space="0" w:color="auto"/>
                      </w:divBdr>
                      <w:divsChild>
                        <w:div w:id="677000505">
                          <w:marLeft w:val="0"/>
                          <w:marRight w:val="0"/>
                          <w:marTop w:val="0"/>
                          <w:marBottom w:val="0"/>
                          <w:divBdr>
                            <w:top w:val="none" w:sz="0" w:space="0" w:color="auto"/>
                            <w:left w:val="none" w:sz="0" w:space="0" w:color="auto"/>
                            <w:bottom w:val="none" w:sz="0" w:space="0" w:color="auto"/>
                            <w:right w:val="none" w:sz="0" w:space="0" w:color="auto"/>
                          </w:divBdr>
                        </w:div>
                      </w:divsChild>
                    </w:div>
                    <w:div w:id="677000539">
                      <w:marLeft w:val="0"/>
                      <w:marRight w:val="0"/>
                      <w:marTop w:val="0"/>
                      <w:marBottom w:val="0"/>
                      <w:divBdr>
                        <w:top w:val="none" w:sz="0" w:space="0" w:color="auto"/>
                        <w:left w:val="none" w:sz="0" w:space="0" w:color="auto"/>
                        <w:bottom w:val="none" w:sz="0" w:space="0" w:color="auto"/>
                        <w:right w:val="none" w:sz="0" w:space="0" w:color="auto"/>
                      </w:divBdr>
                      <w:divsChild>
                        <w:div w:id="677000482">
                          <w:marLeft w:val="0"/>
                          <w:marRight w:val="0"/>
                          <w:marTop w:val="0"/>
                          <w:marBottom w:val="0"/>
                          <w:divBdr>
                            <w:top w:val="none" w:sz="0" w:space="0" w:color="auto"/>
                            <w:left w:val="none" w:sz="0" w:space="0" w:color="auto"/>
                            <w:bottom w:val="none" w:sz="0" w:space="0" w:color="auto"/>
                            <w:right w:val="none" w:sz="0" w:space="0" w:color="auto"/>
                          </w:divBdr>
                        </w:div>
                      </w:divsChild>
                    </w:div>
                    <w:div w:id="677000603">
                      <w:marLeft w:val="0"/>
                      <w:marRight w:val="0"/>
                      <w:marTop w:val="0"/>
                      <w:marBottom w:val="0"/>
                      <w:divBdr>
                        <w:top w:val="none" w:sz="0" w:space="0" w:color="auto"/>
                        <w:left w:val="none" w:sz="0" w:space="0" w:color="auto"/>
                        <w:bottom w:val="none" w:sz="0" w:space="0" w:color="auto"/>
                        <w:right w:val="none" w:sz="0" w:space="0" w:color="auto"/>
                      </w:divBdr>
                    </w:div>
                    <w:div w:id="677000622">
                      <w:marLeft w:val="0"/>
                      <w:marRight w:val="0"/>
                      <w:marTop w:val="0"/>
                      <w:marBottom w:val="0"/>
                      <w:divBdr>
                        <w:top w:val="none" w:sz="0" w:space="0" w:color="auto"/>
                        <w:left w:val="none" w:sz="0" w:space="0" w:color="auto"/>
                        <w:bottom w:val="none" w:sz="0" w:space="0" w:color="auto"/>
                        <w:right w:val="none" w:sz="0" w:space="0" w:color="auto"/>
                      </w:divBdr>
                      <w:divsChild>
                        <w:div w:id="6770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000594">
      <w:marLeft w:val="0"/>
      <w:marRight w:val="0"/>
      <w:marTop w:val="0"/>
      <w:marBottom w:val="0"/>
      <w:divBdr>
        <w:top w:val="none" w:sz="0" w:space="0" w:color="auto"/>
        <w:left w:val="none" w:sz="0" w:space="0" w:color="auto"/>
        <w:bottom w:val="none" w:sz="0" w:space="0" w:color="auto"/>
        <w:right w:val="none" w:sz="0" w:space="0" w:color="auto"/>
      </w:divBdr>
    </w:div>
    <w:div w:id="677000598">
      <w:marLeft w:val="0"/>
      <w:marRight w:val="0"/>
      <w:marTop w:val="0"/>
      <w:marBottom w:val="0"/>
      <w:divBdr>
        <w:top w:val="none" w:sz="0" w:space="0" w:color="auto"/>
        <w:left w:val="none" w:sz="0" w:space="0" w:color="auto"/>
        <w:bottom w:val="none" w:sz="0" w:space="0" w:color="auto"/>
        <w:right w:val="none" w:sz="0" w:space="0" w:color="auto"/>
      </w:divBdr>
      <w:divsChild>
        <w:div w:id="677000396">
          <w:marLeft w:val="0"/>
          <w:marRight w:val="0"/>
          <w:marTop w:val="0"/>
          <w:marBottom w:val="0"/>
          <w:divBdr>
            <w:top w:val="none" w:sz="0" w:space="0" w:color="auto"/>
            <w:left w:val="none" w:sz="0" w:space="0" w:color="auto"/>
            <w:bottom w:val="none" w:sz="0" w:space="0" w:color="auto"/>
            <w:right w:val="none" w:sz="0" w:space="0" w:color="auto"/>
          </w:divBdr>
        </w:div>
        <w:div w:id="677000434">
          <w:marLeft w:val="0"/>
          <w:marRight w:val="0"/>
          <w:marTop w:val="0"/>
          <w:marBottom w:val="0"/>
          <w:divBdr>
            <w:top w:val="none" w:sz="0" w:space="0" w:color="auto"/>
            <w:left w:val="none" w:sz="0" w:space="0" w:color="auto"/>
            <w:bottom w:val="none" w:sz="0" w:space="0" w:color="auto"/>
            <w:right w:val="none" w:sz="0" w:space="0" w:color="auto"/>
          </w:divBdr>
        </w:div>
      </w:divsChild>
    </w:div>
    <w:div w:id="677000601">
      <w:marLeft w:val="0"/>
      <w:marRight w:val="0"/>
      <w:marTop w:val="0"/>
      <w:marBottom w:val="0"/>
      <w:divBdr>
        <w:top w:val="none" w:sz="0" w:space="0" w:color="auto"/>
        <w:left w:val="none" w:sz="0" w:space="0" w:color="auto"/>
        <w:bottom w:val="none" w:sz="0" w:space="0" w:color="auto"/>
        <w:right w:val="none" w:sz="0" w:space="0" w:color="auto"/>
      </w:divBdr>
    </w:div>
    <w:div w:id="677000602">
      <w:marLeft w:val="0"/>
      <w:marRight w:val="0"/>
      <w:marTop w:val="0"/>
      <w:marBottom w:val="0"/>
      <w:divBdr>
        <w:top w:val="none" w:sz="0" w:space="0" w:color="auto"/>
        <w:left w:val="none" w:sz="0" w:space="0" w:color="auto"/>
        <w:bottom w:val="none" w:sz="0" w:space="0" w:color="auto"/>
        <w:right w:val="none" w:sz="0" w:space="0" w:color="auto"/>
      </w:divBdr>
    </w:div>
    <w:div w:id="677000605">
      <w:marLeft w:val="0"/>
      <w:marRight w:val="0"/>
      <w:marTop w:val="0"/>
      <w:marBottom w:val="0"/>
      <w:divBdr>
        <w:top w:val="none" w:sz="0" w:space="0" w:color="auto"/>
        <w:left w:val="none" w:sz="0" w:space="0" w:color="auto"/>
        <w:bottom w:val="none" w:sz="0" w:space="0" w:color="auto"/>
        <w:right w:val="none" w:sz="0" w:space="0" w:color="auto"/>
      </w:divBdr>
      <w:divsChild>
        <w:div w:id="677000462">
          <w:marLeft w:val="0"/>
          <w:marRight w:val="0"/>
          <w:marTop w:val="0"/>
          <w:marBottom w:val="0"/>
          <w:divBdr>
            <w:top w:val="none" w:sz="0" w:space="0" w:color="auto"/>
            <w:left w:val="none" w:sz="0" w:space="0" w:color="auto"/>
            <w:bottom w:val="none" w:sz="0" w:space="0" w:color="auto"/>
            <w:right w:val="none" w:sz="0" w:space="0" w:color="auto"/>
          </w:divBdr>
          <w:divsChild>
            <w:div w:id="677000444">
              <w:marLeft w:val="0"/>
              <w:marRight w:val="0"/>
              <w:marTop w:val="0"/>
              <w:marBottom w:val="0"/>
              <w:divBdr>
                <w:top w:val="none" w:sz="0" w:space="0" w:color="auto"/>
                <w:left w:val="none" w:sz="0" w:space="0" w:color="auto"/>
                <w:bottom w:val="none" w:sz="0" w:space="0" w:color="auto"/>
                <w:right w:val="none" w:sz="0" w:space="0" w:color="auto"/>
              </w:divBdr>
              <w:divsChild>
                <w:div w:id="677000463">
                  <w:marLeft w:val="0"/>
                  <w:marRight w:val="0"/>
                  <w:marTop w:val="0"/>
                  <w:marBottom w:val="45"/>
                  <w:divBdr>
                    <w:top w:val="none" w:sz="0" w:space="0" w:color="auto"/>
                    <w:left w:val="none" w:sz="0" w:space="0" w:color="auto"/>
                    <w:bottom w:val="none" w:sz="0" w:space="0" w:color="auto"/>
                    <w:right w:val="none" w:sz="0" w:space="0" w:color="auto"/>
                  </w:divBdr>
                  <w:divsChild>
                    <w:div w:id="677000403">
                      <w:marLeft w:val="0"/>
                      <w:marRight w:val="0"/>
                      <w:marTop w:val="0"/>
                      <w:marBottom w:val="0"/>
                      <w:divBdr>
                        <w:top w:val="none" w:sz="0" w:space="0" w:color="auto"/>
                        <w:left w:val="none" w:sz="0" w:space="0" w:color="auto"/>
                        <w:bottom w:val="none" w:sz="0" w:space="0" w:color="auto"/>
                        <w:right w:val="none" w:sz="0" w:space="0" w:color="auto"/>
                      </w:divBdr>
                    </w:div>
                    <w:div w:id="677000466">
                      <w:marLeft w:val="0"/>
                      <w:marRight w:val="0"/>
                      <w:marTop w:val="0"/>
                      <w:marBottom w:val="0"/>
                      <w:divBdr>
                        <w:top w:val="none" w:sz="0" w:space="0" w:color="auto"/>
                        <w:left w:val="none" w:sz="0" w:space="0" w:color="auto"/>
                        <w:bottom w:val="none" w:sz="0" w:space="0" w:color="auto"/>
                        <w:right w:val="none" w:sz="0" w:space="0" w:color="auto"/>
                      </w:divBdr>
                      <w:divsChild>
                        <w:div w:id="6770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000613">
      <w:marLeft w:val="0"/>
      <w:marRight w:val="0"/>
      <w:marTop w:val="0"/>
      <w:marBottom w:val="0"/>
      <w:divBdr>
        <w:top w:val="none" w:sz="0" w:space="0" w:color="auto"/>
        <w:left w:val="none" w:sz="0" w:space="0" w:color="auto"/>
        <w:bottom w:val="none" w:sz="0" w:space="0" w:color="auto"/>
        <w:right w:val="none" w:sz="0" w:space="0" w:color="auto"/>
      </w:divBdr>
      <w:divsChild>
        <w:div w:id="677000421">
          <w:marLeft w:val="720"/>
          <w:marRight w:val="720"/>
          <w:marTop w:val="100"/>
          <w:marBottom w:val="100"/>
          <w:divBdr>
            <w:top w:val="none" w:sz="0" w:space="0" w:color="auto"/>
            <w:left w:val="none" w:sz="0" w:space="0" w:color="auto"/>
            <w:bottom w:val="none" w:sz="0" w:space="0" w:color="auto"/>
            <w:right w:val="none" w:sz="0" w:space="0" w:color="auto"/>
          </w:divBdr>
        </w:div>
      </w:divsChild>
    </w:div>
    <w:div w:id="677000614">
      <w:marLeft w:val="0"/>
      <w:marRight w:val="0"/>
      <w:marTop w:val="0"/>
      <w:marBottom w:val="0"/>
      <w:divBdr>
        <w:top w:val="none" w:sz="0" w:space="0" w:color="auto"/>
        <w:left w:val="none" w:sz="0" w:space="0" w:color="auto"/>
        <w:bottom w:val="none" w:sz="0" w:space="0" w:color="auto"/>
        <w:right w:val="none" w:sz="0" w:space="0" w:color="auto"/>
      </w:divBdr>
    </w:div>
    <w:div w:id="677000621">
      <w:marLeft w:val="0"/>
      <w:marRight w:val="0"/>
      <w:marTop w:val="0"/>
      <w:marBottom w:val="0"/>
      <w:divBdr>
        <w:top w:val="none" w:sz="0" w:space="0" w:color="auto"/>
        <w:left w:val="none" w:sz="0" w:space="0" w:color="auto"/>
        <w:bottom w:val="none" w:sz="0" w:space="0" w:color="auto"/>
        <w:right w:val="none" w:sz="0" w:space="0" w:color="auto"/>
      </w:divBdr>
      <w:divsChild>
        <w:div w:id="677000490">
          <w:marLeft w:val="0"/>
          <w:marRight w:val="0"/>
          <w:marTop w:val="0"/>
          <w:marBottom w:val="0"/>
          <w:divBdr>
            <w:top w:val="none" w:sz="0" w:space="0" w:color="auto"/>
            <w:left w:val="none" w:sz="0" w:space="0" w:color="auto"/>
            <w:bottom w:val="none" w:sz="0" w:space="0" w:color="auto"/>
            <w:right w:val="none" w:sz="0" w:space="0" w:color="auto"/>
          </w:divBdr>
          <w:divsChild>
            <w:div w:id="677000475">
              <w:marLeft w:val="0"/>
              <w:marRight w:val="0"/>
              <w:marTop w:val="0"/>
              <w:marBottom w:val="0"/>
              <w:divBdr>
                <w:top w:val="none" w:sz="0" w:space="0" w:color="auto"/>
                <w:left w:val="none" w:sz="0" w:space="0" w:color="auto"/>
                <w:bottom w:val="none" w:sz="0" w:space="0" w:color="auto"/>
                <w:right w:val="none" w:sz="0" w:space="0" w:color="auto"/>
              </w:divBdr>
              <w:divsChild>
                <w:div w:id="677000624">
                  <w:marLeft w:val="0"/>
                  <w:marRight w:val="0"/>
                  <w:marTop w:val="0"/>
                  <w:marBottom w:val="45"/>
                  <w:divBdr>
                    <w:top w:val="none" w:sz="0" w:space="0" w:color="auto"/>
                    <w:left w:val="none" w:sz="0" w:space="0" w:color="auto"/>
                    <w:bottom w:val="none" w:sz="0" w:space="0" w:color="auto"/>
                    <w:right w:val="none" w:sz="0" w:space="0" w:color="auto"/>
                  </w:divBdr>
                  <w:divsChild>
                    <w:div w:id="677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623">
      <w:marLeft w:val="0"/>
      <w:marRight w:val="0"/>
      <w:marTop w:val="0"/>
      <w:marBottom w:val="0"/>
      <w:divBdr>
        <w:top w:val="none" w:sz="0" w:space="0" w:color="auto"/>
        <w:left w:val="none" w:sz="0" w:space="0" w:color="auto"/>
        <w:bottom w:val="none" w:sz="0" w:space="0" w:color="auto"/>
        <w:right w:val="none" w:sz="0" w:space="0" w:color="auto"/>
      </w:divBdr>
    </w:div>
    <w:div w:id="677000627">
      <w:marLeft w:val="0"/>
      <w:marRight w:val="0"/>
      <w:marTop w:val="0"/>
      <w:marBottom w:val="0"/>
      <w:divBdr>
        <w:top w:val="none" w:sz="0" w:space="0" w:color="auto"/>
        <w:left w:val="none" w:sz="0" w:space="0" w:color="auto"/>
        <w:bottom w:val="none" w:sz="0" w:space="0" w:color="auto"/>
        <w:right w:val="none" w:sz="0" w:space="0" w:color="auto"/>
      </w:divBdr>
    </w:div>
    <w:div w:id="211578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67D3A-9024-49DB-87CF-EA4111397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3767</Words>
  <Characters>21472</Characters>
  <Application>Microsoft Office Word</Application>
  <DocSecurity>0</DocSecurity>
  <Lines>178</Lines>
  <Paragraphs>50</Paragraphs>
  <ScaleCrop>false</ScaleCrop>
  <HeadingPairs>
    <vt:vector size="6" baseType="variant">
      <vt:variant>
        <vt:lpstr>שם</vt:lpstr>
      </vt:variant>
      <vt:variant>
        <vt:i4>1</vt:i4>
      </vt:variant>
      <vt:variant>
        <vt:lpstr>Title</vt:lpstr>
      </vt:variant>
      <vt:variant>
        <vt:i4>1</vt:i4>
      </vt:variant>
      <vt:variant>
        <vt:lpstr>Headings</vt:lpstr>
      </vt:variant>
      <vt:variant>
        <vt:i4>7</vt:i4>
      </vt:variant>
    </vt:vector>
  </HeadingPairs>
  <TitlesOfParts>
    <vt:vector size="9" baseType="lpstr">
      <vt:lpstr>REASONS FOR THE MITZVOT (PART I)</vt:lpstr>
      <vt:lpstr>REASONS FOR THE MITZVOT (PART I)</vt:lpstr>
      <vt:lpstr/>
      <vt:lpstr/>
      <vt:lpstr>A River Flows from Eden:</vt:lpstr>
      <vt:lpstr>The Garden of Eden</vt:lpstr>
      <vt:lpstr>as the Inner Source of the Jewish Holidays</vt:lpstr>
      <vt:lpstr/>
      <vt:lpstr/>
    </vt:vector>
  </TitlesOfParts>
  <Company> </Company>
  <LinksUpToDate>false</LinksUpToDate>
  <CharactersWithSpaces>25189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7</cp:revision>
  <dcterms:created xsi:type="dcterms:W3CDTF">2020-06-22T11:54:00Z</dcterms:created>
  <dcterms:modified xsi:type="dcterms:W3CDTF">2020-06-28T07:03:00Z</dcterms:modified>
</cp:coreProperties>
</file>