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0CB9A" w14:textId="77777777" w:rsidR="00FB526C" w:rsidRPr="00FB526C" w:rsidRDefault="00FB526C" w:rsidP="00FB526C">
      <w:pPr>
        <w:spacing w:after="0" w:line="240" w:lineRule="auto"/>
        <w:jc w:val="center"/>
        <w:rPr>
          <w:rFonts w:asciiTheme="minorBidi" w:hAnsiTheme="minorBidi"/>
          <w:b/>
          <w:bCs/>
          <w:sz w:val="24"/>
          <w:szCs w:val="24"/>
        </w:rPr>
      </w:pPr>
      <w:r w:rsidRPr="00FB526C">
        <w:rPr>
          <w:rFonts w:asciiTheme="minorBidi" w:hAnsiTheme="minorBidi"/>
          <w:b/>
          <w:bCs/>
          <w:sz w:val="24"/>
          <w:szCs w:val="24"/>
          <w:lang w:val="en-GB"/>
        </w:rPr>
        <w:t>YESHIVAT HAR ETZION</w:t>
      </w:r>
    </w:p>
    <w:p w14:paraId="350FB03B" w14:textId="77777777" w:rsidR="00FB526C" w:rsidRPr="00FB526C" w:rsidRDefault="00FB526C" w:rsidP="00FB526C">
      <w:pPr>
        <w:spacing w:after="0" w:line="240" w:lineRule="auto"/>
        <w:jc w:val="center"/>
        <w:rPr>
          <w:rFonts w:asciiTheme="minorBidi" w:hAnsiTheme="minorBidi"/>
          <w:b/>
          <w:bCs/>
          <w:sz w:val="24"/>
          <w:szCs w:val="24"/>
          <w:lang w:val="en-GB"/>
        </w:rPr>
      </w:pPr>
      <w:r w:rsidRPr="00FB526C">
        <w:rPr>
          <w:rFonts w:asciiTheme="minorBidi" w:hAnsiTheme="minorBidi"/>
          <w:b/>
          <w:bCs/>
          <w:sz w:val="24"/>
          <w:szCs w:val="24"/>
          <w:lang w:val="en-GB"/>
        </w:rPr>
        <w:t>KOSCHITZKY VIRTUAL BEIT MIDRASH (VBM)</w:t>
      </w:r>
    </w:p>
    <w:p w14:paraId="35E8A6BE" w14:textId="77777777" w:rsidR="00FB526C" w:rsidRPr="00FB526C" w:rsidRDefault="00FB526C" w:rsidP="00FB526C">
      <w:pPr>
        <w:spacing w:after="0" w:line="240" w:lineRule="auto"/>
        <w:jc w:val="center"/>
        <w:rPr>
          <w:rFonts w:asciiTheme="minorBidi" w:hAnsiTheme="minorBidi"/>
          <w:b/>
          <w:bCs/>
          <w:sz w:val="24"/>
          <w:szCs w:val="24"/>
          <w:lang w:val="en-GB"/>
        </w:rPr>
      </w:pPr>
      <w:r w:rsidRPr="00FB526C">
        <w:rPr>
          <w:rFonts w:asciiTheme="minorBidi" w:hAnsiTheme="minorBidi"/>
          <w:b/>
          <w:bCs/>
          <w:sz w:val="24"/>
          <w:szCs w:val="24"/>
          <w:lang w:val="en-GB"/>
        </w:rPr>
        <w:t>*********************************************************</w:t>
      </w:r>
    </w:p>
    <w:p w14:paraId="3951A2A9" w14:textId="77777777" w:rsidR="00FB526C" w:rsidRPr="00FB526C" w:rsidRDefault="00FB526C" w:rsidP="00FB526C">
      <w:pPr>
        <w:spacing w:after="0" w:line="240" w:lineRule="auto"/>
        <w:jc w:val="center"/>
        <w:rPr>
          <w:rFonts w:asciiTheme="minorBidi" w:hAnsiTheme="minorBidi"/>
          <w:b/>
          <w:bCs/>
          <w:sz w:val="24"/>
          <w:szCs w:val="24"/>
        </w:rPr>
      </w:pPr>
    </w:p>
    <w:p w14:paraId="0BDA0CDB" w14:textId="77777777" w:rsidR="00FB526C" w:rsidRPr="00FB526C" w:rsidRDefault="00FB526C" w:rsidP="00FB526C">
      <w:pPr>
        <w:spacing w:after="0" w:line="240" w:lineRule="auto"/>
        <w:jc w:val="center"/>
        <w:rPr>
          <w:rFonts w:asciiTheme="minorBidi" w:hAnsiTheme="minorBidi"/>
          <w:b/>
          <w:bCs/>
          <w:sz w:val="24"/>
          <w:szCs w:val="24"/>
        </w:rPr>
      </w:pPr>
      <w:r w:rsidRPr="00FB526C">
        <w:rPr>
          <w:rFonts w:asciiTheme="minorBidi" w:hAnsiTheme="minorBidi"/>
          <w:b/>
          <w:bCs/>
          <w:sz w:val="24"/>
          <w:szCs w:val="24"/>
        </w:rPr>
        <w:t>PARASHAT HASHAVUA</w:t>
      </w:r>
    </w:p>
    <w:p w14:paraId="472BF0C5" w14:textId="77777777" w:rsidR="00FB526C" w:rsidRPr="00FB526C" w:rsidRDefault="00FB526C" w:rsidP="00FB526C">
      <w:pPr>
        <w:spacing w:after="0" w:line="240" w:lineRule="auto"/>
        <w:jc w:val="center"/>
        <w:rPr>
          <w:rFonts w:asciiTheme="minorBidi" w:hAnsiTheme="minorBidi"/>
          <w:b/>
          <w:bCs/>
          <w:sz w:val="24"/>
          <w:szCs w:val="24"/>
        </w:rPr>
      </w:pPr>
    </w:p>
    <w:p w14:paraId="7BC08CC8" w14:textId="77777777" w:rsidR="00FB526C" w:rsidRPr="00FB526C" w:rsidRDefault="00FB526C" w:rsidP="00FB526C">
      <w:pPr>
        <w:spacing w:after="0" w:line="240" w:lineRule="auto"/>
        <w:jc w:val="center"/>
        <w:rPr>
          <w:rFonts w:asciiTheme="minorBidi" w:hAnsiTheme="minorBidi"/>
          <w:b/>
          <w:bCs/>
          <w:sz w:val="24"/>
          <w:szCs w:val="24"/>
        </w:rPr>
      </w:pPr>
      <w:r w:rsidRPr="00FB526C">
        <w:rPr>
          <w:rFonts w:asciiTheme="minorBidi" w:hAnsiTheme="minorBidi"/>
          <w:b/>
          <w:bCs/>
          <w:sz w:val="24"/>
          <w:szCs w:val="24"/>
        </w:rPr>
        <w:t>Rav Meir Shpiegelman</w:t>
      </w:r>
    </w:p>
    <w:p w14:paraId="24E5BEFB" w14:textId="77777777" w:rsidR="00FB526C" w:rsidRPr="00FB526C" w:rsidRDefault="00FB526C" w:rsidP="00FB526C">
      <w:pPr>
        <w:spacing w:after="0" w:line="240" w:lineRule="auto"/>
        <w:jc w:val="center"/>
        <w:rPr>
          <w:rFonts w:asciiTheme="minorBidi" w:hAnsiTheme="minorBidi"/>
          <w:b/>
          <w:bCs/>
          <w:sz w:val="24"/>
          <w:szCs w:val="24"/>
        </w:rPr>
      </w:pPr>
    </w:p>
    <w:p w14:paraId="11BC7243" w14:textId="77777777" w:rsidR="002B0F4D" w:rsidRDefault="002B0F4D" w:rsidP="002B0F4D">
      <w:pPr>
        <w:pStyle w:val="BlockText"/>
        <w:widowControl w:val="0"/>
        <w:spacing w:line="240" w:lineRule="auto"/>
        <w:ind w:left="0"/>
        <w:jc w:val="center"/>
        <w:rPr>
          <w:rFonts w:asciiTheme="minorBidi" w:hAnsiTheme="minorBidi" w:cstheme="minorBidi"/>
          <w:b/>
          <w:bCs/>
          <w:caps/>
          <w:sz w:val="24"/>
          <w:szCs w:val="24"/>
        </w:rPr>
      </w:pPr>
    </w:p>
    <w:p w14:paraId="05781C35" w14:textId="77777777" w:rsidR="002B0F4D" w:rsidRPr="00096CE6" w:rsidRDefault="002B0F4D" w:rsidP="002B0F4D">
      <w:pPr>
        <w:pStyle w:val="BlockText"/>
        <w:widowControl w:val="0"/>
        <w:spacing w:line="240" w:lineRule="auto"/>
        <w:ind w:left="0"/>
        <w:jc w:val="center"/>
        <w:rPr>
          <w:rFonts w:asciiTheme="minorBidi" w:hAnsiTheme="minorBidi" w:cstheme="minorBidi"/>
          <w:i/>
          <w:iCs/>
          <w:sz w:val="24"/>
          <w:szCs w:val="24"/>
        </w:rPr>
      </w:pPr>
      <w:r w:rsidRPr="00B643E7">
        <w:rPr>
          <w:rFonts w:asciiTheme="minorBidi" w:hAnsiTheme="minorBidi" w:cstheme="minorBidi"/>
          <w:sz w:val="24"/>
          <w:szCs w:val="24"/>
          <w:lang w:val="en-GB"/>
        </w:rPr>
        <w:t>*****************************************************</w:t>
      </w:r>
    </w:p>
    <w:p w14:paraId="6BDED9A5" w14:textId="77777777" w:rsidR="002B0F4D" w:rsidRPr="00096CE6" w:rsidRDefault="002B0F4D" w:rsidP="002B0F4D">
      <w:pPr>
        <w:widowControl w:val="0"/>
        <w:spacing w:after="0" w:line="240" w:lineRule="auto"/>
        <w:jc w:val="center"/>
        <w:rPr>
          <w:rFonts w:asciiTheme="minorBidi" w:hAnsiTheme="minorBidi"/>
          <w:sz w:val="24"/>
          <w:szCs w:val="24"/>
        </w:rPr>
      </w:pPr>
      <w:r w:rsidRPr="00096CE6">
        <w:rPr>
          <w:rFonts w:asciiTheme="minorBidi" w:hAnsiTheme="minorBidi"/>
          <w:sz w:val="24"/>
          <w:szCs w:val="24"/>
        </w:rPr>
        <w:t xml:space="preserve">In memory of my beloved parents Adia Bat Avraham, Alice Stone, z"l, </w:t>
      </w:r>
      <w:r>
        <w:rPr>
          <w:rFonts w:asciiTheme="minorBidi" w:hAnsiTheme="minorBidi"/>
          <w:sz w:val="24"/>
          <w:szCs w:val="24"/>
        </w:rPr>
        <w:br/>
      </w:r>
      <w:r w:rsidRPr="00096CE6">
        <w:rPr>
          <w:rFonts w:asciiTheme="minorBidi" w:hAnsiTheme="minorBidi"/>
          <w:sz w:val="24"/>
          <w:szCs w:val="24"/>
        </w:rPr>
        <w:t>whose yahrzeit was 2 Tammuz,</w:t>
      </w:r>
    </w:p>
    <w:p w14:paraId="5F507837" w14:textId="77777777" w:rsidR="002B0F4D" w:rsidRPr="00096CE6" w:rsidRDefault="002B0F4D" w:rsidP="002B0F4D">
      <w:pPr>
        <w:widowControl w:val="0"/>
        <w:spacing w:after="0" w:line="240" w:lineRule="auto"/>
        <w:jc w:val="center"/>
        <w:rPr>
          <w:rFonts w:asciiTheme="minorBidi" w:hAnsiTheme="minorBidi"/>
          <w:sz w:val="24"/>
          <w:szCs w:val="24"/>
        </w:rPr>
      </w:pPr>
      <w:r w:rsidRPr="00096CE6">
        <w:rPr>
          <w:rFonts w:asciiTheme="minorBidi" w:hAnsiTheme="minorBidi"/>
          <w:sz w:val="24"/>
          <w:szCs w:val="24"/>
        </w:rPr>
        <w:t xml:space="preserve">and Yaakov ben Yitzchak, Fred Stone, </w:t>
      </w:r>
      <w:proofErr w:type="gramStart"/>
      <w:r w:rsidRPr="00096CE6">
        <w:rPr>
          <w:rFonts w:asciiTheme="minorBidi" w:hAnsiTheme="minorBidi"/>
          <w:sz w:val="24"/>
          <w:szCs w:val="24"/>
        </w:rPr>
        <w:t>z”l</w:t>
      </w:r>
      <w:proofErr w:type="gramEnd"/>
      <w:r w:rsidRPr="00096CE6">
        <w:rPr>
          <w:rFonts w:asciiTheme="minorBidi" w:hAnsiTheme="minorBidi"/>
          <w:sz w:val="24"/>
          <w:szCs w:val="24"/>
        </w:rPr>
        <w:t>, whose yahrzeit is on 25 Tammuz.</w:t>
      </w:r>
    </w:p>
    <w:p w14:paraId="2D20B7C3" w14:textId="77777777" w:rsidR="002B0F4D" w:rsidRPr="00096CE6" w:rsidRDefault="002B0F4D" w:rsidP="002B0F4D">
      <w:pPr>
        <w:widowControl w:val="0"/>
        <w:spacing w:after="0" w:line="240" w:lineRule="auto"/>
        <w:jc w:val="center"/>
        <w:rPr>
          <w:rFonts w:asciiTheme="minorBidi" w:hAnsiTheme="minorBidi"/>
          <w:sz w:val="24"/>
          <w:szCs w:val="24"/>
        </w:rPr>
      </w:pPr>
      <w:r w:rsidRPr="00096CE6">
        <w:rPr>
          <w:rFonts w:asciiTheme="minorBidi" w:hAnsiTheme="minorBidi"/>
          <w:sz w:val="24"/>
          <w:szCs w:val="24"/>
        </w:rPr>
        <w:t>Ellen &amp; Stanley Stone, their children and grandchildren Jacob &amp; Chaya,</w:t>
      </w:r>
    </w:p>
    <w:p w14:paraId="5B368F40" w14:textId="77777777" w:rsidR="002B0F4D" w:rsidRPr="00096CE6" w:rsidRDefault="002B0F4D" w:rsidP="002B0F4D">
      <w:pPr>
        <w:widowControl w:val="0"/>
        <w:spacing w:after="0" w:line="240" w:lineRule="auto"/>
        <w:jc w:val="center"/>
        <w:rPr>
          <w:rFonts w:asciiTheme="minorBidi" w:hAnsiTheme="minorBidi"/>
          <w:sz w:val="24"/>
          <w:szCs w:val="24"/>
        </w:rPr>
      </w:pPr>
      <w:r w:rsidRPr="00096CE6">
        <w:rPr>
          <w:rFonts w:asciiTheme="minorBidi" w:hAnsiTheme="minorBidi"/>
          <w:sz w:val="24"/>
          <w:szCs w:val="24"/>
        </w:rPr>
        <w:t xml:space="preserve">Micah, Addie, Ruby; Zack &amp; Yael, Allie, Isaac, Nate; </w:t>
      </w:r>
      <w:r>
        <w:rPr>
          <w:rFonts w:asciiTheme="minorBidi" w:hAnsiTheme="minorBidi"/>
          <w:sz w:val="24"/>
          <w:szCs w:val="24"/>
        </w:rPr>
        <w:br/>
      </w:r>
      <w:r w:rsidRPr="00096CE6">
        <w:rPr>
          <w:rFonts w:asciiTheme="minorBidi" w:hAnsiTheme="minorBidi"/>
          <w:sz w:val="24"/>
          <w:szCs w:val="24"/>
        </w:rPr>
        <w:t>Ezra &amp; Talia, Shai, Ami, Lielle, Keren</w:t>
      </w:r>
    </w:p>
    <w:p w14:paraId="57227B2A" w14:textId="77777777" w:rsidR="002B0F4D" w:rsidRDefault="002B0F4D" w:rsidP="002B0F4D">
      <w:pPr>
        <w:widowControl w:val="0"/>
        <w:spacing w:after="0" w:line="240" w:lineRule="auto"/>
        <w:jc w:val="center"/>
        <w:rPr>
          <w:rFonts w:asciiTheme="minorBidi" w:hAnsiTheme="minorBidi"/>
          <w:sz w:val="24"/>
          <w:szCs w:val="24"/>
        </w:rPr>
      </w:pPr>
      <w:r w:rsidRPr="00096CE6">
        <w:rPr>
          <w:rFonts w:asciiTheme="minorBidi" w:hAnsiTheme="minorBidi"/>
          <w:sz w:val="24"/>
          <w:szCs w:val="24"/>
        </w:rPr>
        <w:t>Yoni &amp; Cayley, Azi, Kovie Shuha; Eliana &amp; Marc, Adina, Emmy, Shira, Yisrael Meir, Simcha Zelig; Gabi &amp; Talia, Adriana, Morrie, Jack</w:t>
      </w:r>
    </w:p>
    <w:p w14:paraId="60DBF031" w14:textId="77777777" w:rsidR="002B0F4D" w:rsidRDefault="002B0F4D" w:rsidP="002B0F4D">
      <w:pPr>
        <w:pStyle w:val="BlockText"/>
        <w:widowControl w:val="0"/>
        <w:spacing w:line="240" w:lineRule="auto"/>
        <w:ind w:left="0"/>
        <w:jc w:val="center"/>
        <w:rPr>
          <w:rFonts w:asciiTheme="minorBidi" w:hAnsiTheme="minorBidi" w:cstheme="minorBidi"/>
          <w:sz w:val="24"/>
          <w:szCs w:val="24"/>
          <w:lang w:val="en-GB"/>
        </w:rPr>
      </w:pPr>
      <w:r w:rsidRPr="00B643E7">
        <w:rPr>
          <w:rFonts w:asciiTheme="minorBidi" w:hAnsiTheme="minorBidi" w:cstheme="minorBidi"/>
          <w:sz w:val="24"/>
          <w:szCs w:val="24"/>
          <w:lang w:val="en-GB"/>
        </w:rPr>
        <w:t>*****************************************************</w:t>
      </w:r>
    </w:p>
    <w:p w14:paraId="440595CF" w14:textId="77777777" w:rsidR="002B0F4D" w:rsidRDefault="002B0F4D" w:rsidP="002B0F4D">
      <w:pPr>
        <w:pStyle w:val="BlockText"/>
        <w:widowControl w:val="0"/>
        <w:spacing w:line="240" w:lineRule="auto"/>
        <w:ind w:left="0"/>
        <w:jc w:val="center"/>
        <w:rPr>
          <w:rFonts w:asciiTheme="minorBidi" w:hAnsiTheme="minorBidi" w:cstheme="minorBidi"/>
          <w:sz w:val="24"/>
          <w:szCs w:val="24"/>
        </w:rPr>
      </w:pPr>
    </w:p>
    <w:p w14:paraId="57CB6C28" w14:textId="77777777" w:rsidR="002B0F4D" w:rsidRDefault="002B0F4D" w:rsidP="002B0F4D">
      <w:pPr>
        <w:pStyle w:val="BlockText"/>
        <w:widowControl w:val="0"/>
        <w:spacing w:line="240" w:lineRule="auto"/>
        <w:ind w:left="0"/>
        <w:jc w:val="center"/>
        <w:rPr>
          <w:rFonts w:asciiTheme="minorBidi" w:hAnsiTheme="minorBidi" w:cstheme="minorBidi"/>
          <w:sz w:val="24"/>
          <w:szCs w:val="24"/>
          <w:lang w:val="en-GB"/>
        </w:rPr>
      </w:pPr>
      <w:r w:rsidRPr="00B643E7">
        <w:rPr>
          <w:rFonts w:asciiTheme="minorBidi" w:hAnsiTheme="minorBidi" w:cstheme="minorBidi"/>
          <w:sz w:val="24"/>
          <w:szCs w:val="24"/>
          <w:lang w:val="en-GB"/>
        </w:rPr>
        <w:t>*****************************************************</w:t>
      </w:r>
    </w:p>
    <w:p w14:paraId="558FA77A" w14:textId="57B97668" w:rsidR="002B0F4D" w:rsidRDefault="002B0F4D" w:rsidP="002B0F4D">
      <w:pPr>
        <w:pStyle w:val="BlockText"/>
        <w:widowControl w:val="0"/>
        <w:spacing w:line="240" w:lineRule="auto"/>
        <w:ind w:left="0"/>
        <w:jc w:val="center"/>
        <w:rPr>
          <w:rFonts w:asciiTheme="minorBidi" w:hAnsiTheme="minorBidi" w:cstheme="minorBidi"/>
          <w:sz w:val="24"/>
          <w:szCs w:val="24"/>
        </w:rPr>
      </w:pPr>
      <w:r>
        <w:rPr>
          <w:rFonts w:asciiTheme="minorBidi" w:hAnsiTheme="minorBidi" w:cstheme="minorBidi"/>
          <w:sz w:val="24"/>
          <w:szCs w:val="24"/>
        </w:rPr>
        <w:t>Dedicated by the Wise and Etshalom families</w:t>
      </w:r>
    </w:p>
    <w:p w14:paraId="02C2E90B" w14:textId="034D9BB1" w:rsidR="002B0F4D" w:rsidRDefault="002B0F4D" w:rsidP="002B0F4D">
      <w:pPr>
        <w:pStyle w:val="BlockText"/>
        <w:widowControl w:val="0"/>
        <w:spacing w:line="240" w:lineRule="auto"/>
        <w:ind w:left="0"/>
        <w:jc w:val="center"/>
        <w:rPr>
          <w:rFonts w:asciiTheme="minorBidi" w:hAnsiTheme="minorBidi" w:cstheme="minorBidi"/>
          <w:sz w:val="24"/>
          <w:szCs w:val="24"/>
        </w:rPr>
      </w:pPr>
      <w:r>
        <w:rPr>
          <w:rFonts w:asciiTheme="minorBidi" w:hAnsiTheme="minorBidi" w:cstheme="minorBidi"/>
          <w:sz w:val="24"/>
          <w:szCs w:val="24"/>
        </w:rPr>
        <w:t>In memory of Rabbi Aaron M. Wise,</w:t>
      </w:r>
    </w:p>
    <w:p w14:paraId="199D48A1" w14:textId="1685ACE7" w:rsidR="002B0F4D" w:rsidRDefault="002B0F4D" w:rsidP="002B0F4D">
      <w:pPr>
        <w:pStyle w:val="BlockText"/>
        <w:widowControl w:val="0"/>
        <w:spacing w:line="240" w:lineRule="auto"/>
        <w:ind w:left="0"/>
        <w:jc w:val="center"/>
        <w:rPr>
          <w:rFonts w:asciiTheme="minorBidi" w:hAnsiTheme="minorBidi" w:cstheme="minorBidi"/>
          <w:sz w:val="24"/>
          <w:szCs w:val="24"/>
        </w:rPr>
      </w:pPr>
      <w:r>
        <w:rPr>
          <w:rFonts w:asciiTheme="minorBidi" w:hAnsiTheme="minorBidi" w:cstheme="minorBidi"/>
          <w:sz w:val="24"/>
          <w:szCs w:val="24"/>
        </w:rPr>
        <w:t>Whose yahrzeit is 21 Tamuz. Yehi zikhro barukh.</w:t>
      </w:r>
    </w:p>
    <w:p w14:paraId="7743E551" w14:textId="77777777" w:rsidR="002B0F4D" w:rsidRDefault="002B0F4D" w:rsidP="002B0F4D">
      <w:pPr>
        <w:pStyle w:val="BlockText"/>
        <w:widowControl w:val="0"/>
        <w:spacing w:line="240" w:lineRule="auto"/>
        <w:ind w:left="0"/>
        <w:jc w:val="center"/>
        <w:rPr>
          <w:rFonts w:asciiTheme="minorBidi" w:hAnsiTheme="minorBidi" w:cstheme="minorBidi"/>
          <w:sz w:val="24"/>
          <w:szCs w:val="24"/>
          <w:lang w:val="en-GB"/>
        </w:rPr>
      </w:pPr>
      <w:r w:rsidRPr="00B643E7">
        <w:rPr>
          <w:rFonts w:asciiTheme="minorBidi" w:hAnsiTheme="minorBidi" w:cstheme="minorBidi"/>
          <w:sz w:val="24"/>
          <w:szCs w:val="24"/>
          <w:lang w:val="en-GB"/>
        </w:rPr>
        <w:t>*****************************************************</w:t>
      </w:r>
    </w:p>
    <w:p w14:paraId="36AC718F" w14:textId="77777777" w:rsidR="002B0F4D" w:rsidRDefault="002B0F4D" w:rsidP="002B0F4D">
      <w:pPr>
        <w:pStyle w:val="BlockText"/>
        <w:widowControl w:val="0"/>
        <w:spacing w:line="240" w:lineRule="auto"/>
        <w:ind w:left="0"/>
        <w:jc w:val="center"/>
        <w:rPr>
          <w:rFonts w:asciiTheme="minorBidi" w:hAnsiTheme="minorBidi" w:cstheme="minorBidi"/>
          <w:sz w:val="24"/>
          <w:szCs w:val="24"/>
        </w:rPr>
      </w:pPr>
    </w:p>
    <w:p w14:paraId="185C822C" w14:textId="77777777" w:rsidR="002B0F4D" w:rsidRPr="002B0F4D" w:rsidRDefault="002B0F4D" w:rsidP="002B0F4D">
      <w:pPr>
        <w:pStyle w:val="BlockText"/>
        <w:widowControl w:val="0"/>
        <w:spacing w:line="240" w:lineRule="auto"/>
        <w:ind w:left="0"/>
        <w:jc w:val="center"/>
        <w:rPr>
          <w:rFonts w:asciiTheme="minorBidi" w:hAnsiTheme="minorBidi" w:cstheme="minorBidi"/>
          <w:sz w:val="24"/>
          <w:szCs w:val="24"/>
        </w:rPr>
      </w:pPr>
    </w:p>
    <w:p w14:paraId="4E347183" w14:textId="42D5A810" w:rsidR="002A409D" w:rsidRDefault="00FB526C" w:rsidP="00FB526C">
      <w:pPr>
        <w:spacing w:after="0" w:line="240" w:lineRule="auto"/>
        <w:jc w:val="center"/>
        <w:rPr>
          <w:rFonts w:asciiTheme="minorBidi" w:hAnsiTheme="minorBidi"/>
          <w:b/>
          <w:bCs/>
          <w:sz w:val="24"/>
          <w:szCs w:val="24"/>
        </w:rPr>
      </w:pPr>
      <w:r>
        <w:rPr>
          <w:rFonts w:asciiTheme="minorBidi" w:hAnsiTheme="minorBidi"/>
          <w:b/>
          <w:bCs/>
          <w:sz w:val="24"/>
          <w:szCs w:val="24"/>
        </w:rPr>
        <w:t>PARASHAT PINCHAS</w:t>
      </w:r>
    </w:p>
    <w:p w14:paraId="6CCDD0D9" w14:textId="77777777" w:rsidR="00FB526C" w:rsidRPr="00FB526C" w:rsidRDefault="00FB526C" w:rsidP="00FB526C">
      <w:pPr>
        <w:spacing w:after="0" w:line="240" w:lineRule="auto"/>
        <w:jc w:val="center"/>
        <w:rPr>
          <w:rFonts w:asciiTheme="minorBidi" w:hAnsiTheme="minorBidi"/>
          <w:b/>
          <w:bCs/>
          <w:sz w:val="24"/>
          <w:szCs w:val="24"/>
        </w:rPr>
      </w:pPr>
    </w:p>
    <w:p w14:paraId="4CF39B29" w14:textId="77777777" w:rsidR="008F7440" w:rsidRDefault="008F7440" w:rsidP="00FB526C">
      <w:pPr>
        <w:spacing w:after="0" w:line="240" w:lineRule="auto"/>
        <w:jc w:val="center"/>
        <w:rPr>
          <w:rFonts w:asciiTheme="minorBidi" w:hAnsiTheme="minorBidi"/>
          <w:b/>
          <w:bCs/>
          <w:sz w:val="24"/>
          <w:szCs w:val="24"/>
        </w:rPr>
      </w:pPr>
      <w:r w:rsidRPr="00FB526C">
        <w:rPr>
          <w:rFonts w:asciiTheme="minorBidi" w:hAnsiTheme="minorBidi"/>
          <w:b/>
          <w:bCs/>
          <w:sz w:val="24"/>
          <w:szCs w:val="24"/>
        </w:rPr>
        <w:t xml:space="preserve">The </w:t>
      </w:r>
      <w:proofErr w:type="gramStart"/>
      <w:r w:rsidRPr="00FB526C">
        <w:rPr>
          <w:rFonts w:asciiTheme="minorBidi" w:hAnsiTheme="minorBidi"/>
          <w:b/>
          <w:bCs/>
          <w:sz w:val="24"/>
          <w:szCs w:val="24"/>
        </w:rPr>
        <w:t>Festivals</w:t>
      </w:r>
      <w:proofErr w:type="gramEnd"/>
    </w:p>
    <w:p w14:paraId="5EDAFBA6" w14:textId="77777777" w:rsidR="00FB526C" w:rsidRPr="00FB526C" w:rsidRDefault="00FB526C" w:rsidP="00FB526C">
      <w:pPr>
        <w:spacing w:after="0" w:line="240" w:lineRule="auto"/>
        <w:jc w:val="center"/>
        <w:rPr>
          <w:rFonts w:asciiTheme="minorBidi" w:hAnsiTheme="minorBidi"/>
          <w:sz w:val="24"/>
          <w:szCs w:val="24"/>
        </w:rPr>
      </w:pPr>
    </w:p>
    <w:p w14:paraId="3894554D" w14:textId="77777777" w:rsidR="008F7440" w:rsidRPr="00FB526C" w:rsidRDefault="008F7440" w:rsidP="00FB526C">
      <w:pPr>
        <w:spacing w:after="0" w:line="240" w:lineRule="auto"/>
        <w:jc w:val="both"/>
        <w:rPr>
          <w:rFonts w:asciiTheme="minorBidi" w:hAnsiTheme="minorBidi"/>
          <w:sz w:val="24"/>
          <w:szCs w:val="24"/>
        </w:rPr>
      </w:pPr>
    </w:p>
    <w:p w14:paraId="6CB52870" w14:textId="5E9C76F6" w:rsidR="00897D06" w:rsidRDefault="00897D06" w:rsidP="00FB526C">
      <w:pPr>
        <w:spacing w:after="0" w:line="240" w:lineRule="auto"/>
        <w:ind w:firstLine="720"/>
        <w:jc w:val="both"/>
        <w:rPr>
          <w:rFonts w:asciiTheme="minorBidi" w:hAnsiTheme="minorBidi"/>
          <w:sz w:val="24"/>
          <w:szCs w:val="24"/>
        </w:rPr>
      </w:pPr>
      <w:r w:rsidRPr="00FB526C">
        <w:rPr>
          <w:rFonts w:asciiTheme="minorBidi" w:hAnsiTheme="minorBidi"/>
          <w:sz w:val="24"/>
          <w:szCs w:val="24"/>
        </w:rPr>
        <w:t xml:space="preserve">The </w:t>
      </w:r>
      <w:r w:rsidR="00110D31">
        <w:rPr>
          <w:rFonts w:asciiTheme="minorBidi" w:hAnsiTheme="minorBidi"/>
          <w:sz w:val="24"/>
          <w:szCs w:val="24"/>
        </w:rPr>
        <w:t xml:space="preserve">Torah’s </w:t>
      </w:r>
      <w:r w:rsidRPr="00FB526C">
        <w:rPr>
          <w:rFonts w:asciiTheme="minorBidi" w:hAnsiTheme="minorBidi"/>
          <w:sz w:val="24"/>
          <w:szCs w:val="24"/>
        </w:rPr>
        <w:t>system of festivals comprises</w:t>
      </w:r>
      <w:r w:rsidR="00D313A1">
        <w:rPr>
          <w:rFonts w:asciiTheme="minorBidi" w:hAnsiTheme="minorBidi"/>
          <w:sz w:val="24"/>
          <w:szCs w:val="24"/>
        </w:rPr>
        <w:t>, by one organizing principle,</w:t>
      </w:r>
      <w:r w:rsidRPr="00FB526C">
        <w:rPr>
          <w:rFonts w:asciiTheme="minorBidi" w:hAnsiTheme="minorBidi"/>
          <w:sz w:val="24"/>
          <w:szCs w:val="24"/>
        </w:rPr>
        <w:t xml:space="preserve"> three </w:t>
      </w:r>
      <w:r w:rsidR="00EC677B">
        <w:rPr>
          <w:rFonts w:asciiTheme="minorBidi" w:hAnsiTheme="minorBidi"/>
          <w:sz w:val="24"/>
          <w:szCs w:val="24"/>
        </w:rPr>
        <w:t>pairs</w:t>
      </w:r>
      <w:r w:rsidRPr="00FB526C">
        <w:rPr>
          <w:rFonts w:asciiTheme="minorBidi" w:hAnsiTheme="minorBidi"/>
          <w:sz w:val="24"/>
          <w:szCs w:val="24"/>
        </w:rPr>
        <w:t xml:space="preserve">: </w:t>
      </w:r>
      <w:r w:rsidRPr="00EC12E2">
        <w:rPr>
          <w:rFonts w:asciiTheme="minorBidi" w:hAnsiTheme="minorBidi"/>
          <w:sz w:val="24"/>
          <w:szCs w:val="24"/>
        </w:rPr>
        <w:t>Pesach</w:t>
      </w:r>
      <w:r w:rsidRPr="00FB526C">
        <w:rPr>
          <w:rFonts w:asciiTheme="minorBidi" w:hAnsiTheme="minorBidi"/>
          <w:sz w:val="24"/>
          <w:szCs w:val="24"/>
        </w:rPr>
        <w:t xml:space="preserve"> and </w:t>
      </w:r>
      <w:r w:rsidRPr="00EC12E2">
        <w:rPr>
          <w:rFonts w:asciiTheme="minorBidi" w:hAnsiTheme="minorBidi"/>
          <w:sz w:val="24"/>
          <w:szCs w:val="24"/>
        </w:rPr>
        <w:t>Shavuot</w:t>
      </w:r>
      <w:r w:rsidRPr="00FB526C">
        <w:rPr>
          <w:rFonts w:asciiTheme="minorBidi" w:hAnsiTheme="minorBidi"/>
          <w:sz w:val="24"/>
          <w:szCs w:val="24"/>
        </w:rPr>
        <w:t xml:space="preserve"> are connected by the </w:t>
      </w:r>
      <w:r w:rsidR="00110D31">
        <w:rPr>
          <w:rFonts w:asciiTheme="minorBidi" w:hAnsiTheme="minorBidi"/>
          <w:sz w:val="24"/>
          <w:szCs w:val="24"/>
        </w:rPr>
        <w:t>c</w:t>
      </w:r>
      <w:r w:rsidR="00110D31" w:rsidRPr="00FB526C">
        <w:rPr>
          <w:rFonts w:asciiTheme="minorBidi" w:hAnsiTheme="minorBidi"/>
          <w:sz w:val="24"/>
          <w:szCs w:val="24"/>
        </w:rPr>
        <w:t xml:space="preserve">ounting </w:t>
      </w:r>
      <w:r w:rsidRPr="00FB526C">
        <w:rPr>
          <w:rFonts w:asciiTheme="minorBidi" w:hAnsiTheme="minorBidi"/>
          <w:sz w:val="24"/>
          <w:szCs w:val="24"/>
        </w:rPr>
        <w:t xml:space="preserve">of the </w:t>
      </w:r>
      <w:r w:rsidR="00F26AA3" w:rsidRPr="00FB526C">
        <w:rPr>
          <w:rFonts w:asciiTheme="minorBidi" w:hAnsiTheme="minorBidi"/>
          <w:i/>
          <w:iCs/>
          <w:sz w:val="24"/>
          <w:szCs w:val="24"/>
        </w:rPr>
        <w:t>omer</w:t>
      </w:r>
      <w:r w:rsidRPr="00FB526C">
        <w:rPr>
          <w:rFonts w:asciiTheme="minorBidi" w:hAnsiTheme="minorBidi"/>
          <w:sz w:val="24"/>
          <w:szCs w:val="24"/>
        </w:rPr>
        <w:t xml:space="preserve">; </w:t>
      </w:r>
      <w:r w:rsidRPr="00EC12E2">
        <w:rPr>
          <w:rFonts w:asciiTheme="minorBidi" w:hAnsiTheme="minorBidi"/>
          <w:sz w:val="24"/>
          <w:szCs w:val="24"/>
        </w:rPr>
        <w:t>Shemini Atzeret</w:t>
      </w:r>
      <w:r w:rsidRPr="00FB526C">
        <w:rPr>
          <w:rFonts w:asciiTheme="minorBidi" w:hAnsiTheme="minorBidi"/>
          <w:sz w:val="24"/>
          <w:szCs w:val="24"/>
        </w:rPr>
        <w:t xml:space="preserve"> </w:t>
      </w:r>
      <w:r w:rsidR="00BA7EDF" w:rsidRPr="00FB526C">
        <w:rPr>
          <w:rFonts w:asciiTheme="minorBidi" w:hAnsiTheme="minorBidi"/>
          <w:sz w:val="24"/>
          <w:szCs w:val="24"/>
        </w:rPr>
        <w:t xml:space="preserve">is connected to </w:t>
      </w:r>
      <w:r w:rsidR="00BA7EDF" w:rsidRPr="00EC12E2">
        <w:rPr>
          <w:rFonts w:asciiTheme="minorBidi" w:hAnsiTheme="minorBidi"/>
          <w:sz w:val="24"/>
          <w:szCs w:val="24"/>
        </w:rPr>
        <w:t>Sukkot</w:t>
      </w:r>
      <w:r w:rsidR="00BA7EDF" w:rsidRPr="00FB526C">
        <w:rPr>
          <w:rFonts w:asciiTheme="minorBidi" w:hAnsiTheme="minorBidi"/>
          <w:sz w:val="24"/>
          <w:szCs w:val="24"/>
        </w:rPr>
        <w:t xml:space="preserve"> (following</w:t>
      </w:r>
      <w:r w:rsidRPr="00FB526C">
        <w:rPr>
          <w:rFonts w:asciiTheme="minorBidi" w:hAnsiTheme="minorBidi"/>
          <w:sz w:val="24"/>
          <w:szCs w:val="24"/>
        </w:rPr>
        <w:t xml:space="preserve"> immediately</w:t>
      </w:r>
      <w:r w:rsidR="00BA7EDF" w:rsidRPr="00FB526C">
        <w:rPr>
          <w:rFonts w:asciiTheme="minorBidi" w:hAnsiTheme="minorBidi"/>
          <w:sz w:val="24"/>
          <w:szCs w:val="24"/>
        </w:rPr>
        <w:t xml:space="preserve"> after it)</w:t>
      </w:r>
      <w:r w:rsidRPr="00FB526C">
        <w:rPr>
          <w:rFonts w:asciiTheme="minorBidi" w:hAnsiTheme="minorBidi"/>
          <w:sz w:val="24"/>
          <w:szCs w:val="24"/>
        </w:rPr>
        <w:t xml:space="preserve">; and </w:t>
      </w:r>
      <w:r w:rsidRPr="00EC12E2">
        <w:rPr>
          <w:rFonts w:asciiTheme="minorBidi" w:hAnsiTheme="minorBidi"/>
          <w:sz w:val="24"/>
          <w:szCs w:val="24"/>
        </w:rPr>
        <w:t xml:space="preserve">Rosh Hashana </w:t>
      </w:r>
      <w:r w:rsidRPr="00FB526C">
        <w:rPr>
          <w:rFonts w:asciiTheme="minorBidi" w:hAnsiTheme="minorBidi"/>
          <w:sz w:val="24"/>
          <w:szCs w:val="24"/>
        </w:rPr>
        <w:t xml:space="preserve">and </w:t>
      </w:r>
      <w:r w:rsidRPr="00EC12E2">
        <w:rPr>
          <w:rFonts w:asciiTheme="minorBidi" w:hAnsiTheme="minorBidi"/>
          <w:sz w:val="24"/>
          <w:szCs w:val="24"/>
        </w:rPr>
        <w:t>Yom Kippur</w:t>
      </w:r>
      <w:r w:rsidRPr="00FB526C">
        <w:rPr>
          <w:rFonts w:asciiTheme="minorBidi" w:hAnsiTheme="minorBidi"/>
          <w:sz w:val="24"/>
          <w:szCs w:val="24"/>
        </w:rPr>
        <w:t xml:space="preserve"> are connected by their </w:t>
      </w:r>
      <w:r w:rsidR="00277C65">
        <w:rPr>
          <w:rFonts w:asciiTheme="minorBidi" w:hAnsiTheme="minorBidi"/>
          <w:sz w:val="24"/>
          <w:szCs w:val="24"/>
        </w:rPr>
        <w:t>characters</w:t>
      </w:r>
      <w:r w:rsidR="00277C65" w:rsidRPr="00FB526C">
        <w:rPr>
          <w:rFonts w:asciiTheme="minorBidi" w:hAnsiTheme="minorBidi"/>
          <w:sz w:val="24"/>
          <w:szCs w:val="24"/>
        </w:rPr>
        <w:t xml:space="preserve"> </w:t>
      </w:r>
      <w:r w:rsidRPr="00FB526C">
        <w:rPr>
          <w:rFonts w:asciiTheme="minorBidi" w:hAnsiTheme="minorBidi"/>
          <w:sz w:val="24"/>
          <w:szCs w:val="24"/>
        </w:rPr>
        <w:t>and</w:t>
      </w:r>
      <w:r w:rsidR="00277C65">
        <w:rPr>
          <w:rFonts w:asciiTheme="minorBidi" w:hAnsiTheme="minorBidi"/>
          <w:sz w:val="24"/>
          <w:szCs w:val="24"/>
        </w:rPr>
        <w:t xml:space="preserve"> by</w:t>
      </w:r>
      <w:r w:rsidRPr="00FB526C">
        <w:rPr>
          <w:rFonts w:asciiTheme="minorBidi" w:hAnsiTheme="minorBidi"/>
          <w:sz w:val="24"/>
          <w:szCs w:val="24"/>
        </w:rPr>
        <w:t xml:space="preserve"> the fact that they are </w:t>
      </w:r>
      <w:r w:rsidR="00277C65">
        <w:rPr>
          <w:rFonts w:asciiTheme="minorBidi" w:hAnsiTheme="minorBidi"/>
          <w:sz w:val="24"/>
          <w:szCs w:val="24"/>
        </w:rPr>
        <w:t xml:space="preserve">the </w:t>
      </w:r>
      <w:r w:rsidRPr="00FB526C">
        <w:rPr>
          <w:rFonts w:asciiTheme="minorBidi" w:hAnsiTheme="minorBidi"/>
          <w:sz w:val="24"/>
          <w:szCs w:val="24"/>
        </w:rPr>
        <w:t xml:space="preserve">festivals </w:t>
      </w:r>
      <w:r w:rsidR="00611EF1">
        <w:rPr>
          <w:rFonts w:asciiTheme="minorBidi" w:hAnsiTheme="minorBidi"/>
          <w:sz w:val="24"/>
          <w:szCs w:val="24"/>
        </w:rPr>
        <w:t>of</w:t>
      </w:r>
      <w:r w:rsidR="00611EF1" w:rsidRPr="00FB526C">
        <w:rPr>
          <w:rFonts w:asciiTheme="minorBidi" w:hAnsiTheme="minorBidi"/>
          <w:sz w:val="24"/>
          <w:szCs w:val="24"/>
        </w:rPr>
        <w:t xml:space="preserve"> </w:t>
      </w:r>
      <w:r w:rsidRPr="00FB526C">
        <w:rPr>
          <w:rFonts w:asciiTheme="minorBidi" w:hAnsiTheme="minorBidi"/>
          <w:sz w:val="24"/>
          <w:szCs w:val="24"/>
        </w:rPr>
        <w:t>the beginning of the year.</w:t>
      </w:r>
      <w:r w:rsidRPr="00FB526C">
        <w:rPr>
          <w:rStyle w:val="FootnoteReference"/>
          <w:rFonts w:asciiTheme="minorBidi" w:hAnsiTheme="minorBidi"/>
          <w:sz w:val="24"/>
          <w:szCs w:val="24"/>
        </w:rPr>
        <w:footnoteReference w:id="1"/>
      </w:r>
    </w:p>
    <w:p w14:paraId="64DF3EE2" w14:textId="77777777" w:rsidR="00FB526C" w:rsidRPr="00FB526C" w:rsidRDefault="00FB526C" w:rsidP="00FB526C">
      <w:pPr>
        <w:spacing w:after="0" w:line="240" w:lineRule="auto"/>
        <w:jc w:val="both"/>
        <w:rPr>
          <w:rFonts w:asciiTheme="minorBidi" w:hAnsiTheme="minorBidi"/>
          <w:sz w:val="24"/>
          <w:szCs w:val="24"/>
        </w:rPr>
      </w:pPr>
    </w:p>
    <w:p w14:paraId="5AA61845" w14:textId="287E9FB2" w:rsidR="00B65DD1" w:rsidRDefault="0001631B" w:rsidP="00FB526C">
      <w:pPr>
        <w:spacing w:after="0" w:line="240" w:lineRule="auto"/>
        <w:ind w:firstLine="720"/>
        <w:jc w:val="both"/>
        <w:rPr>
          <w:rFonts w:asciiTheme="minorBidi" w:hAnsiTheme="minorBidi"/>
          <w:sz w:val="24"/>
          <w:szCs w:val="24"/>
        </w:rPr>
      </w:pPr>
      <w:r>
        <w:rPr>
          <w:rFonts w:asciiTheme="minorBidi" w:hAnsiTheme="minorBidi"/>
          <w:sz w:val="24"/>
          <w:szCs w:val="24"/>
        </w:rPr>
        <w:t xml:space="preserve">Alternatively, we can organize the festivals in terms of the obligation of visiting the Temple. </w:t>
      </w:r>
      <w:r w:rsidR="00900F0D" w:rsidRPr="00FB526C">
        <w:rPr>
          <w:rFonts w:asciiTheme="minorBidi" w:hAnsiTheme="minorBidi"/>
          <w:sz w:val="24"/>
          <w:szCs w:val="24"/>
        </w:rPr>
        <w:t>In several places</w:t>
      </w:r>
      <w:r w:rsidR="00B65DD1">
        <w:rPr>
          <w:rFonts w:asciiTheme="minorBidi" w:hAnsiTheme="minorBidi"/>
          <w:sz w:val="24"/>
          <w:szCs w:val="24"/>
        </w:rPr>
        <w:t>,</w:t>
      </w:r>
      <w:r w:rsidR="00900F0D" w:rsidRPr="00FB526C">
        <w:rPr>
          <w:rFonts w:asciiTheme="minorBidi" w:hAnsiTheme="minorBidi"/>
          <w:sz w:val="24"/>
          <w:szCs w:val="24"/>
        </w:rPr>
        <w:t xml:space="preserve"> the Torah commands a pilgrimage to the Temple on the festivals of </w:t>
      </w:r>
      <w:r w:rsidR="00900F0D" w:rsidRPr="00EC12E2">
        <w:rPr>
          <w:rFonts w:asciiTheme="minorBidi" w:hAnsiTheme="minorBidi"/>
          <w:sz w:val="24"/>
          <w:szCs w:val="24"/>
        </w:rPr>
        <w:t>Pesach, Shavuot, and Sukkot</w:t>
      </w:r>
      <w:r w:rsidR="00900F0D" w:rsidRPr="00FB526C">
        <w:rPr>
          <w:rFonts w:asciiTheme="minorBidi" w:hAnsiTheme="minorBidi"/>
          <w:sz w:val="24"/>
          <w:szCs w:val="24"/>
        </w:rPr>
        <w:t xml:space="preserve">. </w:t>
      </w:r>
      <w:r w:rsidR="00B65DD1">
        <w:rPr>
          <w:rFonts w:asciiTheme="minorBidi" w:hAnsiTheme="minorBidi"/>
          <w:sz w:val="24"/>
          <w:szCs w:val="24"/>
        </w:rPr>
        <w:t xml:space="preserve">For instance: </w:t>
      </w:r>
    </w:p>
    <w:p w14:paraId="21EB6212" w14:textId="77777777" w:rsidR="00B65DD1" w:rsidRDefault="00B65DD1" w:rsidP="00FB526C">
      <w:pPr>
        <w:spacing w:after="0" w:line="240" w:lineRule="auto"/>
        <w:ind w:firstLine="720"/>
        <w:jc w:val="both"/>
        <w:rPr>
          <w:rFonts w:asciiTheme="minorBidi" w:hAnsiTheme="minorBidi"/>
          <w:sz w:val="24"/>
          <w:szCs w:val="24"/>
        </w:rPr>
      </w:pPr>
    </w:p>
    <w:p w14:paraId="33A3F9AC" w14:textId="71256E62" w:rsidR="00B65DD1" w:rsidRDefault="00B65DD1" w:rsidP="00F91C64">
      <w:pPr>
        <w:spacing w:after="0" w:line="240" w:lineRule="auto"/>
        <w:ind w:left="720"/>
        <w:jc w:val="both"/>
        <w:rPr>
          <w:rFonts w:asciiTheme="minorBidi" w:hAnsiTheme="minorBidi"/>
          <w:sz w:val="24"/>
          <w:szCs w:val="24"/>
        </w:rPr>
      </w:pPr>
      <w:r w:rsidRPr="00FB526C">
        <w:rPr>
          <w:rFonts w:asciiTheme="minorBidi" w:hAnsiTheme="minorBidi"/>
          <w:sz w:val="24"/>
          <w:szCs w:val="24"/>
        </w:rPr>
        <w:t xml:space="preserve">Three times a year shall all your males appear before the Lord your God in the place which He shall choose: on the festival of </w:t>
      </w:r>
      <w:r w:rsidRPr="00F91C64">
        <w:rPr>
          <w:rFonts w:asciiTheme="minorBidi" w:hAnsiTheme="minorBidi"/>
          <w:sz w:val="24"/>
          <w:szCs w:val="24"/>
        </w:rPr>
        <w:t>Matzot</w:t>
      </w:r>
      <w:r w:rsidRPr="00DE1947">
        <w:rPr>
          <w:rFonts w:asciiTheme="minorBidi" w:hAnsiTheme="minorBidi"/>
          <w:sz w:val="24"/>
          <w:szCs w:val="24"/>
        </w:rPr>
        <w:t xml:space="preserve">, and on the festival of Shavuot, and on the festival of </w:t>
      </w:r>
      <w:r w:rsidRPr="00F91C64">
        <w:rPr>
          <w:rFonts w:asciiTheme="minorBidi" w:hAnsiTheme="minorBidi"/>
          <w:sz w:val="24"/>
          <w:szCs w:val="24"/>
        </w:rPr>
        <w:t>Sukkot</w:t>
      </w:r>
      <w:r w:rsidRPr="00DE1947">
        <w:rPr>
          <w:rFonts w:asciiTheme="minorBidi" w:hAnsiTheme="minorBidi"/>
          <w:sz w:val="24"/>
          <w:szCs w:val="24"/>
        </w:rPr>
        <w:t>, and they shall</w:t>
      </w:r>
      <w:r w:rsidRPr="00FB526C">
        <w:rPr>
          <w:rFonts w:asciiTheme="minorBidi" w:hAnsiTheme="minorBidi"/>
          <w:sz w:val="24"/>
          <w:szCs w:val="24"/>
        </w:rPr>
        <w:t xml:space="preserve"> not appear before the Lord empty. (</w:t>
      </w:r>
      <w:r w:rsidRPr="00FB526C">
        <w:rPr>
          <w:rFonts w:asciiTheme="minorBidi" w:hAnsiTheme="minorBidi"/>
          <w:i/>
          <w:iCs/>
          <w:sz w:val="24"/>
          <w:szCs w:val="24"/>
        </w:rPr>
        <w:t>Devarim</w:t>
      </w:r>
      <w:r w:rsidRPr="00FB526C">
        <w:rPr>
          <w:rFonts w:asciiTheme="minorBidi" w:hAnsiTheme="minorBidi"/>
          <w:sz w:val="24"/>
          <w:szCs w:val="24"/>
        </w:rPr>
        <w:t xml:space="preserve"> 16:16)</w:t>
      </w:r>
    </w:p>
    <w:p w14:paraId="35A1056E" w14:textId="77777777" w:rsidR="00B65DD1" w:rsidRDefault="00B65DD1" w:rsidP="00FB526C">
      <w:pPr>
        <w:spacing w:after="0" w:line="240" w:lineRule="auto"/>
        <w:ind w:firstLine="720"/>
        <w:jc w:val="both"/>
        <w:rPr>
          <w:rFonts w:asciiTheme="minorBidi" w:hAnsiTheme="minorBidi"/>
          <w:sz w:val="24"/>
          <w:szCs w:val="24"/>
        </w:rPr>
      </w:pPr>
    </w:p>
    <w:p w14:paraId="4FA36186" w14:textId="6070BCFF" w:rsidR="00897D06" w:rsidRDefault="00900F0D" w:rsidP="00FB526C">
      <w:pPr>
        <w:spacing w:after="0" w:line="240" w:lineRule="auto"/>
        <w:ind w:firstLine="720"/>
        <w:jc w:val="both"/>
        <w:rPr>
          <w:rFonts w:asciiTheme="minorBidi" w:hAnsiTheme="minorBidi"/>
          <w:sz w:val="24"/>
          <w:szCs w:val="24"/>
        </w:rPr>
      </w:pPr>
      <w:r w:rsidRPr="00FB526C">
        <w:rPr>
          <w:rFonts w:asciiTheme="minorBidi" w:hAnsiTheme="minorBidi"/>
          <w:sz w:val="24"/>
          <w:szCs w:val="24"/>
        </w:rPr>
        <w:t xml:space="preserve">To these pilgrim festivals we might add </w:t>
      </w:r>
      <w:r w:rsidRPr="00EC12E2">
        <w:rPr>
          <w:rFonts w:asciiTheme="minorBidi" w:hAnsiTheme="minorBidi"/>
          <w:sz w:val="24"/>
          <w:szCs w:val="24"/>
        </w:rPr>
        <w:t>Shemini Atzeret</w:t>
      </w:r>
      <w:r w:rsidRPr="00FB526C">
        <w:rPr>
          <w:rFonts w:asciiTheme="minorBidi" w:hAnsiTheme="minorBidi"/>
          <w:sz w:val="24"/>
          <w:szCs w:val="24"/>
        </w:rPr>
        <w:t xml:space="preserve">, which begins immediately at the conclusion of </w:t>
      </w:r>
      <w:r w:rsidRPr="00EC12E2">
        <w:rPr>
          <w:rFonts w:asciiTheme="minorBidi" w:hAnsiTheme="minorBidi"/>
          <w:sz w:val="24"/>
          <w:szCs w:val="24"/>
        </w:rPr>
        <w:t>Sukkot</w:t>
      </w:r>
      <w:r w:rsidRPr="00FB526C">
        <w:rPr>
          <w:rFonts w:asciiTheme="minorBidi" w:hAnsiTheme="minorBidi"/>
          <w:sz w:val="24"/>
          <w:szCs w:val="24"/>
        </w:rPr>
        <w:t xml:space="preserve">. These four festivals create a cycle that is clearly divided into two groups – </w:t>
      </w:r>
      <w:r w:rsidRPr="00EC12E2">
        <w:rPr>
          <w:rFonts w:asciiTheme="minorBidi" w:hAnsiTheme="minorBidi"/>
          <w:sz w:val="24"/>
          <w:szCs w:val="24"/>
        </w:rPr>
        <w:t>Sukkot</w:t>
      </w:r>
      <w:r w:rsidRPr="00FB526C">
        <w:rPr>
          <w:rFonts w:asciiTheme="minorBidi" w:hAnsiTheme="minorBidi"/>
          <w:sz w:val="24"/>
          <w:szCs w:val="24"/>
        </w:rPr>
        <w:t xml:space="preserve"> </w:t>
      </w:r>
      <w:r w:rsidRPr="00EC12E2">
        <w:rPr>
          <w:rFonts w:asciiTheme="minorBidi" w:hAnsiTheme="minorBidi"/>
          <w:sz w:val="24"/>
          <w:szCs w:val="24"/>
        </w:rPr>
        <w:t>and Shemini Atzeret</w:t>
      </w:r>
      <w:r w:rsidRPr="00FB526C">
        <w:rPr>
          <w:rFonts w:asciiTheme="minorBidi" w:hAnsiTheme="minorBidi"/>
          <w:sz w:val="24"/>
          <w:szCs w:val="24"/>
        </w:rPr>
        <w:t xml:space="preserve"> (the festivals of ingathering) on one hand, and </w:t>
      </w:r>
      <w:r w:rsidRPr="00EC12E2">
        <w:rPr>
          <w:rFonts w:asciiTheme="minorBidi" w:hAnsiTheme="minorBidi"/>
          <w:sz w:val="24"/>
          <w:szCs w:val="24"/>
        </w:rPr>
        <w:t>Pesach and Shavuot</w:t>
      </w:r>
      <w:r w:rsidRPr="00FB526C">
        <w:rPr>
          <w:rFonts w:asciiTheme="minorBidi" w:hAnsiTheme="minorBidi"/>
          <w:sz w:val="24"/>
          <w:szCs w:val="24"/>
        </w:rPr>
        <w:t xml:space="preserve"> (the festivals of the harvest) on the other. To emphasize the connection between </w:t>
      </w:r>
      <w:r w:rsidRPr="00EC12E2">
        <w:rPr>
          <w:rFonts w:asciiTheme="minorBidi" w:hAnsiTheme="minorBidi"/>
          <w:sz w:val="24"/>
          <w:szCs w:val="24"/>
        </w:rPr>
        <w:t>Pesach and Shavuot</w:t>
      </w:r>
      <w:r w:rsidRPr="00FB526C">
        <w:rPr>
          <w:rFonts w:asciiTheme="minorBidi" w:hAnsiTheme="minorBidi"/>
          <w:sz w:val="24"/>
          <w:szCs w:val="24"/>
        </w:rPr>
        <w:t xml:space="preserve">, the Torah commands the </w:t>
      </w:r>
      <w:r w:rsidR="00A64E1F">
        <w:rPr>
          <w:rFonts w:asciiTheme="minorBidi" w:hAnsiTheme="minorBidi"/>
          <w:sz w:val="24"/>
          <w:szCs w:val="24"/>
        </w:rPr>
        <w:t>c</w:t>
      </w:r>
      <w:r w:rsidR="00A64E1F" w:rsidRPr="00FB526C">
        <w:rPr>
          <w:rFonts w:asciiTheme="minorBidi" w:hAnsiTheme="minorBidi"/>
          <w:sz w:val="24"/>
          <w:szCs w:val="24"/>
        </w:rPr>
        <w:t xml:space="preserve">ounting </w:t>
      </w:r>
      <w:r w:rsidRPr="00FB526C">
        <w:rPr>
          <w:rFonts w:asciiTheme="minorBidi" w:hAnsiTheme="minorBidi"/>
          <w:sz w:val="24"/>
          <w:szCs w:val="24"/>
        </w:rPr>
        <w:t xml:space="preserve">of the </w:t>
      </w:r>
      <w:r w:rsidR="00F26AA3" w:rsidRPr="00FB526C">
        <w:rPr>
          <w:rFonts w:asciiTheme="minorBidi" w:hAnsiTheme="minorBidi"/>
          <w:i/>
          <w:iCs/>
          <w:sz w:val="24"/>
          <w:szCs w:val="24"/>
        </w:rPr>
        <w:t>omer</w:t>
      </w:r>
      <w:r w:rsidRPr="00FB526C">
        <w:rPr>
          <w:rFonts w:asciiTheme="minorBidi" w:hAnsiTheme="minorBidi"/>
          <w:sz w:val="24"/>
          <w:szCs w:val="24"/>
        </w:rPr>
        <w:t>.</w:t>
      </w:r>
    </w:p>
    <w:p w14:paraId="563DE818" w14:textId="77777777" w:rsidR="00FB526C" w:rsidRPr="00FB526C" w:rsidRDefault="00FB526C" w:rsidP="00FB526C">
      <w:pPr>
        <w:spacing w:after="0" w:line="240" w:lineRule="auto"/>
        <w:ind w:firstLine="720"/>
        <w:jc w:val="both"/>
        <w:rPr>
          <w:rFonts w:asciiTheme="minorBidi" w:hAnsiTheme="minorBidi"/>
          <w:sz w:val="24"/>
          <w:szCs w:val="24"/>
        </w:rPr>
      </w:pPr>
    </w:p>
    <w:p w14:paraId="49E1418C" w14:textId="423C05CA" w:rsidR="00900F0D" w:rsidRPr="00EC12E2" w:rsidRDefault="007C4B45" w:rsidP="00FB526C">
      <w:pPr>
        <w:spacing w:after="0" w:line="240" w:lineRule="auto"/>
        <w:ind w:firstLine="720"/>
        <w:jc w:val="both"/>
        <w:rPr>
          <w:rFonts w:asciiTheme="minorBidi" w:hAnsiTheme="minorBidi"/>
          <w:sz w:val="24"/>
          <w:szCs w:val="24"/>
        </w:rPr>
      </w:pPr>
      <w:r>
        <w:rPr>
          <w:rFonts w:asciiTheme="minorBidi" w:hAnsiTheme="minorBidi"/>
          <w:sz w:val="24"/>
          <w:szCs w:val="24"/>
        </w:rPr>
        <w:t>On the other</w:t>
      </w:r>
      <w:r w:rsidR="00900F0D" w:rsidRPr="00FB526C">
        <w:rPr>
          <w:rFonts w:asciiTheme="minorBidi" w:hAnsiTheme="minorBidi"/>
          <w:sz w:val="24"/>
          <w:szCs w:val="24"/>
        </w:rPr>
        <w:t xml:space="preserve"> two special days</w:t>
      </w:r>
      <w:r>
        <w:rPr>
          <w:rFonts w:asciiTheme="minorBidi" w:hAnsiTheme="minorBidi"/>
          <w:sz w:val="24"/>
          <w:szCs w:val="24"/>
        </w:rPr>
        <w:t xml:space="preserve"> discussed in the Torah,</w:t>
      </w:r>
      <w:r w:rsidRPr="00FB526C">
        <w:rPr>
          <w:rFonts w:asciiTheme="minorBidi" w:hAnsiTheme="minorBidi"/>
          <w:sz w:val="24"/>
          <w:szCs w:val="24"/>
        </w:rPr>
        <w:t xml:space="preserve"> </w:t>
      </w:r>
      <w:r w:rsidR="00900F0D" w:rsidRPr="00EC12E2">
        <w:rPr>
          <w:rFonts w:asciiTheme="minorBidi" w:hAnsiTheme="minorBidi"/>
          <w:sz w:val="24"/>
          <w:szCs w:val="24"/>
        </w:rPr>
        <w:t>Rosh Hashana and Yom Kippur</w:t>
      </w:r>
      <w:r>
        <w:rPr>
          <w:rFonts w:asciiTheme="minorBidi" w:hAnsiTheme="minorBidi"/>
          <w:sz w:val="24"/>
          <w:szCs w:val="24"/>
        </w:rPr>
        <w:t>,</w:t>
      </w:r>
      <w:r w:rsidR="00900F0D" w:rsidRPr="00FB526C">
        <w:rPr>
          <w:rFonts w:asciiTheme="minorBidi" w:hAnsiTheme="minorBidi"/>
          <w:sz w:val="24"/>
          <w:szCs w:val="24"/>
        </w:rPr>
        <w:t xml:space="preserve"> there is no obligation to visit the Temple, </w:t>
      </w:r>
      <w:r w:rsidR="00482211">
        <w:rPr>
          <w:rFonts w:asciiTheme="minorBidi" w:hAnsiTheme="minorBidi"/>
          <w:sz w:val="24"/>
          <w:szCs w:val="24"/>
        </w:rPr>
        <w:t>and</w:t>
      </w:r>
      <w:r w:rsidR="00482211" w:rsidRPr="00FB526C">
        <w:rPr>
          <w:rFonts w:asciiTheme="minorBidi" w:hAnsiTheme="minorBidi"/>
          <w:sz w:val="24"/>
          <w:szCs w:val="24"/>
        </w:rPr>
        <w:t xml:space="preserve"> </w:t>
      </w:r>
      <w:r w:rsidR="00900F0D" w:rsidRPr="00FB526C">
        <w:rPr>
          <w:rFonts w:asciiTheme="minorBidi" w:hAnsiTheme="minorBidi"/>
          <w:sz w:val="24"/>
          <w:szCs w:val="24"/>
        </w:rPr>
        <w:t>it turns o</w:t>
      </w:r>
      <w:r w:rsidR="00BA7EDF" w:rsidRPr="00FB526C">
        <w:rPr>
          <w:rFonts w:asciiTheme="minorBidi" w:hAnsiTheme="minorBidi"/>
          <w:sz w:val="24"/>
          <w:szCs w:val="24"/>
        </w:rPr>
        <w:t>ut that this fact is just one detail among</w:t>
      </w:r>
      <w:r w:rsidR="00900F0D" w:rsidRPr="00FB526C">
        <w:rPr>
          <w:rFonts w:asciiTheme="minorBidi" w:hAnsiTheme="minorBidi"/>
          <w:sz w:val="24"/>
          <w:szCs w:val="24"/>
        </w:rPr>
        <w:t xml:space="preserve"> the extensive set of differences between the three pilgrim festivals, on one hand, </w:t>
      </w:r>
      <w:r w:rsidR="00900F0D" w:rsidRPr="00EC12E2">
        <w:rPr>
          <w:rFonts w:asciiTheme="minorBidi" w:hAnsiTheme="minorBidi"/>
          <w:sz w:val="24"/>
          <w:szCs w:val="24"/>
        </w:rPr>
        <w:t>and Rosh Hashana and Yom Kippur, on the other.</w:t>
      </w:r>
    </w:p>
    <w:p w14:paraId="619C78F7" w14:textId="77777777" w:rsidR="00900F0D" w:rsidRPr="00FB526C" w:rsidRDefault="00900F0D" w:rsidP="00FB526C">
      <w:pPr>
        <w:spacing w:after="0" w:line="240" w:lineRule="auto"/>
        <w:jc w:val="both"/>
        <w:rPr>
          <w:rFonts w:asciiTheme="minorBidi" w:hAnsiTheme="minorBidi"/>
          <w:sz w:val="24"/>
          <w:szCs w:val="24"/>
        </w:rPr>
      </w:pPr>
    </w:p>
    <w:p w14:paraId="4AD98527" w14:textId="6696670E" w:rsidR="00900F0D" w:rsidRPr="00FB526C" w:rsidRDefault="00D071A6" w:rsidP="00FB526C">
      <w:pPr>
        <w:spacing w:after="0" w:line="240" w:lineRule="auto"/>
        <w:jc w:val="both"/>
        <w:rPr>
          <w:rFonts w:asciiTheme="minorBidi" w:hAnsiTheme="minorBidi"/>
          <w:b/>
          <w:bCs/>
          <w:sz w:val="24"/>
          <w:szCs w:val="24"/>
        </w:rPr>
      </w:pPr>
      <w:r>
        <w:rPr>
          <w:rFonts w:asciiTheme="minorBidi" w:hAnsiTheme="minorBidi"/>
          <w:b/>
          <w:bCs/>
          <w:sz w:val="24"/>
          <w:szCs w:val="24"/>
        </w:rPr>
        <w:t>Pilgrim</w:t>
      </w:r>
      <w:r w:rsidR="00900F0D" w:rsidRPr="00FB526C">
        <w:rPr>
          <w:rFonts w:asciiTheme="minorBidi" w:hAnsiTheme="minorBidi"/>
          <w:b/>
          <w:bCs/>
          <w:sz w:val="24"/>
          <w:szCs w:val="24"/>
        </w:rPr>
        <w:t xml:space="preserve"> festivals and </w:t>
      </w:r>
      <w:r>
        <w:rPr>
          <w:rFonts w:asciiTheme="minorBidi" w:hAnsiTheme="minorBidi"/>
          <w:b/>
          <w:bCs/>
          <w:sz w:val="24"/>
          <w:szCs w:val="24"/>
        </w:rPr>
        <w:t>non-pilgrim</w:t>
      </w:r>
      <w:r w:rsidR="00900F0D" w:rsidRPr="00FB526C">
        <w:rPr>
          <w:rFonts w:asciiTheme="minorBidi" w:hAnsiTheme="minorBidi"/>
          <w:b/>
          <w:bCs/>
          <w:sz w:val="24"/>
          <w:szCs w:val="24"/>
        </w:rPr>
        <w:t xml:space="preserve"> festivals</w:t>
      </w:r>
    </w:p>
    <w:p w14:paraId="66439697" w14:textId="77777777" w:rsidR="00FB526C" w:rsidRDefault="00FB526C" w:rsidP="00FB526C">
      <w:pPr>
        <w:spacing w:after="0" w:line="240" w:lineRule="auto"/>
        <w:jc w:val="both"/>
        <w:rPr>
          <w:rFonts w:asciiTheme="minorBidi" w:hAnsiTheme="minorBidi"/>
          <w:sz w:val="24"/>
          <w:szCs w:val="24"/>
        </w:rPr>
      </w:pPr>
    </w:p>
    <w:p w14:paraId="15D618D0" w14:textId="1D6063DA" w:rsidR="00900F0D" w:rsidRPr="00EC12E2" w:rsidRDefault="00900F0D" w:rsidP="00FB526C">
      <w:pPr>
        <w:spacing w:after="0" w:line="240" w:lineRule="auto"/>
        <w:ind w:firstLine="720"/>
        <w:jc w:val="both"/>
        <w:rPr>
          <w:rFonts w:asciiTheme="minorBidi" w:hAnsiTheme="minorBidi"/>
          <w:sz w:val="24"/>
          <w:szCs w:val="24"/>
        </w:rPr>
      </w:pPr>
      <w:r w:rsidRPr="00FB526C">
        <w:rPr>
          <w:rFonts w:asciiTheme="minorBidi" w:hAnsiTheme="minorBidi"/>
          <w:sz w:val="24"/>
          <w:szCs w:val="24"/>
        </w:rPr>
        <w:t xml:space="preserve">The most conspicuous difference between the two groups is the length of each festival. The three pilgrim festivals – </w:t>
      </w:r>
      <w:r w:rsidRPr="00EC12E2">
        <w:rPr>
          <w:rFonts w:asciiTheme="minorBidi" w:hAnsiTheme="minorBidi"/>
          <w:sz w:val="24"/>
          <w:szCs w:val="24"/>
        </w:rPr>
        <w:t>Pesach, Shavuot</w:t>
      </w:r>
      <w:r w:rsidR="008E5D2F">
        <w:rPr>
          <w:rFonts w:asciiTheme="minorBidi" w:hAnsiTheme="minorBidi"/>
          <w:sz w:val="24"/>
          <w:szCs w:val="24"/>
        </w:rPr>
        <w:t>,</w:t>
      </w:r>
      <w:r w:rsidRPr="00EC12E2">
        <w:rPr>
          <w:rFonts w:asciiTheme="minorBidi" w:hAnsiTheme="minorBidi"/>
          <w:sz w:val="24"/>
          <w:szCs w:val="24"/>
        </w:rPr>
        <w:t xml:space="preserve"> and Sukkot</w:t>
      </w:r>
      <w:r w:rsidRPr="00FB526C">
        <w:rPr>
          <w:rFonts w:asciiTheme="minorBidi" w:hAnsiTheme="minorBidi"/>
          <w:sz w:val="24"/>
          <w:szCs w:val="24"/>
        </w:rPr>
        <w:t xml:space="preserve"> – last for seven days: </w:t>
      </w:r>
      <w:r w:rsidRPr="00EC12E2">
        <w:rPr>
          <w:rFonts w:asciiTheme="minorBidi" w:hAnsiTheme="minorBidi"/>
          <w:sz w:val="24"/>
          <w:szCs w:val="24"/>
        </w:rPr>
        <w:t>Pesach and Sukkot</w:t>
      </w:r>
      <w:r w:rsidRPr="00FB526C">
        <w:rPr>
          <w:rFonts w:asciiTheme="minorBidi" w:hAnsiTheme="minorBidi"/>
          <w:sz w:val="24"/>
          <w:szCs w:val="24"/>
        </w:rPr>
        <w:t xml:space="preserve"> are each defined as seven-day festivals (we will </w:t>
      </w:r>
      <w:r w:rsidRPr="00EC12E2">
        <w:rPr>
          <w:rFonts w:asciiTheme="minorBidi" w:hAnsiTheme="minorBidi"/>
          <w:sz w:val="24"/>
          <w:szCs w:val="24"/>
        </w:rPr>
        <w:t>address Shemini Atzeret below), and the Gemara states that the sacrifices of Shavuot may also b</w:t>
      </w:r>
      <w:r w:rsidRPr="00FB526C">
        <w:rPr>
          <w:rFonts w:asciiTheme="minorBidi" w:hAnsiTheme="minorBidi"/>
          <w:sz w:val="24"/>
          <w:szCs w:val="24"/>
        </w:rPr>
        <w:t>e offered for seven days (</w:t>
      </w:r>
      <w:r w:rsidRPr="00FB526C">
        <w:rPr>
          <w:rFonts w:asciiTheme="minorBidi" w:hAnsiTheme="minorBidi"/>
          <w:i/>
          <w:iCs/>
          <w:sz w:val="24"/>
          <w:szCs w:val="24"/>
        </w:rPr>
        <w:t>Mo’ed Katan</w:t>
      </w:r>
      <w:r w:rsidRPr="00FB526C">
        <w:rPr>
          <w:rFonts w:asciiTheme="minorBidi" w:hAnsiTheme="minorBidi"/>
          <w:sz w:val="24"/>
          <w:szCs w:val="24"/>
        </w:rPr>
        <w:t xml:space="preserve"> 24b).</w:t>
      </w:r>
      <w:r w:rsidRPr="00FB526C">
        <w:rPr>
          <w:rStyle w:val="FootnoteReference"/>
          <w:rFonts w:asciiTheme="minorBidi" w:hAnsiTheme="minorBidi"/>
          <w:sz w:val="24"/>
          <w:szCs w:val="24"/>
        </w:rPr>
        <w:footnoteReference w:id="2"/>
      </w:r>
      <w:r w:rsidR="009218EF" w:rsidRPr="00FB526C">
        <w:rPr>
          <w:rFonts w:asciiTheme="minorBidi" w:hAnsiTheme="minorBidi"/>
          <w:sz w:val="24"/>
          <w:szCs w:val="24"/>
        </w:rPr>
        <w:t xml:space="preserve"> </w:t>
      </w:r>
      <w:r w:rsidR="009218EF" w:rsidRPr="00EC12E2">
        <w:rPr>
          <w:rFonts w:asciiTheme="minorBidi" w:hAnsiTheme="minorBidi"/>
          <w:sz w:val="24"/>
          <w:szCs w:val="24"/>
        </w:rPr>
        <w:t>Rosh Hashana and Yom Kippur,</w:t>
      </w:r>
      <w:r w:rsidR="009218EF" w:rsidRPr="00FB526C">
        <w:rPr>
          <w:rFonts w:asciiTheme="minorBidi" w:hAnsiTheme="minorBidi"/>
          <w:sz w:val="24"/>
          <w:szCs w:val="24"/>
        </w:rPr>
        <w:t xml:space="preserve"> in contrast, are one-day holidays, as </w:t>
      </w:r>
      <w:r w:rsidR="009218EF" w:rsidRPr="00EC12E2">
        <w:rPr>
          <w:rFonts w:asciiTheme="minorBidi" w:hAnsiTheme="minorBidi"/>
          <w:sz w:val="24"/>
          <w:szCs w:val="24"/>
        </w:rPr>
        <w:t>is Shemini Atzeret.</w:t>
      </w:r>
    </w:p>
    <w:p w14:paraId="590C12C5" w14:textId="77777777" w:rsidR="00FB526C" w:rsidRDefault="00FB526C" w:rsidP="00FB526C">
      <w:pPr>
        <w:spacing w:after="0" w:line="240" w:lineRule="auto"/>
        <w:ind w:firstLine="720"/>
        <w:jc w:val="both"/>
        <w:rPr>
          <w:rFonts w:asciiTheme="minorBidi" w:hAnsiTheme="minorBidi"/>
          <w:sz w:val="24"/>
          <w:szCs w:val="24"/>
        </w:rPr>
      </w:pPr>
    </w:p>
    <w:p w14:paraId="5182AFC4" w14:textId="02AD224B" w:rsidR="009218EF" w:rsidRPr="00FB526C" w:rsidRDefault="009218EF" w:rsidP="00FB526C">
      <w:pPr>
        <w:spacing w:after="0" w:line="240" w:lineRule="auto"/>
        <w:ind w:firstLine="720"/>
        <w:jc w:val="both"/>
        <w:rPr>
          <w:rFonts w:asciiTheme="minorBidi" w:hAnsiTheme="minorBidi"/>
          <w:sz w:val="24"/>
          <w:szCs w:val="24"/>
        </w:rPr>
      </w:pPr>
      <w:r w:rsidRPr="00FB526C">
        <w:rPr>
          <w:rFonts w:asciiTheme="minorBidi" w:hAnsiTheme="minorBidi"/>
          <w:sz w:val="24"/>
          <w:szCs w:val="24"/>
        </w:rPr>
        <w:t>Upon closer inspection</w:t>
      </w:r>
      <w:r w:rsidR="00DB183E">
        <w:rPr>
          <w:rFonts w:asciiTheme="minorBidi" w:hAnsiTheme="minorBidi"/>
          <w:sz w:val="24"/>
          <w:szCs w:val="24"/>
        </w:rPr>
        <w:t>,</w:t>
      </w:r>
      <w:r w:rsidRPr="00FB526C">
        <w:rPr>
          <w:rFonts w:asciiTheme="minorBidi" w:hAnsiTheme="minorBidi"/>
          <w:sz w:val="24"/>
          <w:szCs w:val="24"/>
        </w:rPr>
        <w:t xml:space="preserve"> we find that the Torah hints to this division by referring only to the three pilgrim festivals as </w:t>
      </w:r>
      <w:r w:rsidRPr="00FB526C">
        <w:rPr>
          <w:rFonts w:asciiTheme="minorBidi" w:hAnsiTheme="minorBidi"/>
          <w:i/>
          <w:iCs/>
          <w:sz w:val="24"/>
          <w:szCs w:val="24"/>
        </w:rPr>
        <w:t>chag</w:t>
      </w:r>
      <w:r w:rsidRPr="00FB526C">
        <w:rPr>
          <w:rFonts w:asciiTheme="minorBidi" w:hAnsiTheme="minorBidi"/>
          <w:sz w:val="24"/>
          <w:szCs w:val="24"/>
        </w:rPr>
        <w:t xml:space="preserve"> (festival). Neither </w:t>
      </w:r>
      <w:r w:rsidRPr="00EC12E2">
        <w:rPr>
          <w:rFonts w:asciiTheme="minorBidi" w:hAnsiTheme="minorBidi"/>
          <w:sz w:val="24"/>
          <w:szCs w:val="24"/>
        </w:rPr>
        <w:t>Rosh Hashana, nor Yom Kippur,</w:t>
      </w:r>
      <w:r w:rsidRPr="00FB526C">
        <w:rPr>
          <w:rFonts w:asciiTheme="minorBidi" w:hAnsiTheme="minorBidi"/>
          <w:sz w:val="24"/>
          <w:szCs w:val="24"/>
        </w:rPr>
        <w:t xml:space="preserve"> nor </w:t>
      </w:r>
      <w:r w:rsidRPr="00FB526C">
        <w:rPr>
          <w:rFonts w:asciiTheme="minorBidi" w:hAnsiTheme="minorBidi"/>
          <w:i/>
          <w:iCs/>
          <w:sz w:val="24"/>
          <w:szCs w:val="24"/>
        </w:rPr>
        <w:t>Shemini Atzeret</w:t>
      </w:r>
      <w:r w:rsidRPr="00FB526C">
        <w:rPr>
          <w:rFonts w:asciiTheme="minorBidi" w:hAnsiTheme="minorBidi"/>
          <w:sz w:val="24"/>
          <w:szCs w:val="24"/>
        </w:rPr>
        <w:t xml:space="preserve"> is referred to as </w:t>
      </w:r>
      <w:r w:rsidRPr="00FB526C">
        <w:rPr>
          <w:rFonts w:asciiTheme="minorBidi" w:hAnsiTheme="minorBidi"/>
          <w:i/>
          <w:iCs/>
          <w:sz w:val="24"/>
          <w:szCs w:val="24"/>
        </w:rPr>
        <w:t>chag</w:t>
      </w:r>
      <w:r w:rsidR="00FB526C">
        <w:rPr>
          <w:rFonts w:asciiTheme="minorBidi" w:hAnsiTheme="minorBidi"/>
          <w:sz w:val="24"/>
          <w:szCs w:val="24"/>
        </w:rPr>
        <w:t>.</w:t>
      </w:r>
      <w:r w:rsidRPr="00FB526C">
        <w:rPr>
          <w:rFonts w:asciiTheme="minorBidi" w:hAnsiTheme="minorBidi"/>
          <w:sz w:val="24"/>
          <w:szCs w:val="24"/>
        </w:rPr>
        <w:t xml:space="preserve"> Moreover, while the seven-day festivals </w:t>
      </w:r>
      <w:r w:rsidR="00BA7EDF" w:rsidRPr="00FB526C">
        <w:rPr>
          <w:rFonts w:asciiTheme="minorBidi" w:hAnsiTheme="minorBidi"/>
          <w:sz w:val="24"/>
          <w:szCs w:val="24"/>
        </w:rPr>
        <w:t xml:space="preserve">are scattered </w:t>
      </w:r>
      <w:r w:rsidRPr="00FB526C">
        <w:rPr>
          <w:rFonts w:asciiTheme="minorBidi" w:hAnsiTheme="minorBidi"/>
          <w:sz w:val="24"/>
          <w:szCs w:val="24"/>
        </w:rPr>
        <w:t xml:space="preserve">throughout the year, the one-day holidays are concentrated in the month of </w:t>
      </w:r>
      <w:r w:rsidRPr="00734D7A">
        <w:rPr>
          <w:rFonts w:asciiTheme="minorBidi" w:hAnsiTheme="minorBidi"/>
          <w:sz w:val="24"/>
          <w:szCs w:val="24"/>
        </w:rPr>
        <w:t>Tishrei</w:t>
      </w:r>
      <w:r w:rsidR="00F64E45">
        <w:rPr>
          <w:rFonts w:asciiTheme="minorBidi" w:hAnsiTheme="minorBidi"/>
          <w:sz w:val="24"/>
          <w:szCs w:val="24"/>
        </w:rPr>
        <w:t>,</w:t>
      </w:r>
      <w:r w:rsidRPr="00FB526C">
        <w:rPr>
          <w:rFonts w:asciiTheme="minorBidi" w:hAnsiTheme="minorBidi"/>
          <w:sz w:val="24"/>
          <w:szCs w:val="24"/>
        </w:rPr>
        <w:t xml:space="preserve"> the seventh month (counting from </w:t>
      </w:r>
      <w:r w:rsidRPr="00734D7A">
        <w:rPr>
          <w:rFonts w:asciiTheme="minorBidi" w:hAnsiTheme="minorBidi"/>
          <w:sz w:val="24"/>
          <w:szCs w:val="24"/>
        </w:rPr>
        <w:t>Nis</w:t>
      </w:r>
      <w:r w:rsidR="00DB183E">
        <w:rPr>
          <w:rFonts w:asciiTheme="minorBidi" w:hAnsiTheme="minorBidi"/>
          <w:sz w:val="24"/>
          <w:szCs w:val="24"/>
        </w:rPr>
        <w:t>s</w:t>
      </w:r>
      <w:r w:rsidRPr="00734D7A">
        <w:rPr>
          <w:rFonts w:asciiTheme="minorBidi" w:hAnsiTheme="minorBidi"/>
          <w:sz w:val="24"/>
          <w:szCs w:val="24"/>
        </w:rPr>
        <w:t>an</w:t>
      </w:r>
      <w:r w:rsidRPr="00FB526C">
        <w:rPr>
          <w:rFonts w:asciiTheme="minorBidi" w:hAnsiTheme="minorBidi"/>
          <w:sz w:val="24"/>
          <w:szCs w:val="24"/>
        </w:rPr>
        <w:t>). Another difference between the two groups concerns their sacrifices</w:t>
      </w:r>
      <w:r w:rsidR="00F64E45">
        <w:rPr>
          <w:rFonts w:asciiTheme="minorBidi" w:hAnsiTheme="minorBidi"/>
          <w:sz w:val="24"/>
          <w:szCs w:val="24"/>
        </w:rPr>
        <w:t>. T</w:t>
      </w:r>
      <w:r w:rsidRPr="00FB526C">
        <w:rPr>
          <w:rFonts w:asciiTheme="minorBidi" w:hAnsiTheme="minorBidi"/>
          <w:sz w:val="24"/>
          <w:szCs w:val="24"/>
        </w:rPr>
        <w:t xml:space="preserve">he sacrifices of </w:t>
      </w:r>
      <w:r w:rsidRPr="00EC12E2">
        <w:rPr>
          <w:rFonts w:asciiTheme="minorBidi" w:hAnsiTheme="minorBidi"/>
          <w:sz w:val="24"/>
          <w:szCs w:val="24"/>
        </w:rPr>
        <w:t>Rosh Hashana, Yom Kippur</w:t>
      </w:r>
      <w:r w:rsidR="00F64E45">
        <w:rPr>
          <w:rFonts w:asciiTheme="minorBidi" w:hAnsiTheme="minorBidi"/>
          <w:sz w:val="24"/>
          <w:szCs w:val="24"/>
        </w:rPr>
        <w:t>,</w:t>
      </w:r>
      <w:r w:rsidRPr="00EC12E2">
        <w:rPr>
          <w:rFonts w:asciiTheme="minorBidi" w:hAnsiTheme="minorBidi"/>
          <w:sz w:val="24"/>
          <w:szCs w:val="24"/>
        </w:rPr>
        <w:t xml:space="preserve"> and Shemini Atzeret are identical: a bull, a ram, and s</w:t>
      </w:r>
      <w:r w:rsidRPr="00FB526C">
        <w:rPr>
          <w:rFonts w:asciiTheme="minorBidi" w:hAnsiTheme="minorBidi"/>
          <w:sz w:val="24"/>
          <w:szCs w:val="24"/>
        </w:rPr>
        <w:t xml:space="preserve">even male lambs. On the pilgrim festivals, </w:t>
      </w:r>
      <w:r w:rsidR="00F64E45">
        <w:rPr>
          <w:rFonts w:asciiTheme="minorBidi" w:hAnsiTheme="minorBidi"/>
          <w:sz w:val="24"/>
          <w:szCs w:val="24"/>
        </w:rPr>
        <w:t xml:space="preserve">however, </w:t>
      </w:r>
      <w:r w:rsidRPr="00FB526C">
        <w:rPr>
          <w:rFonts w:asciiTheme="minorBidi" w:hAnsiTheme="minorBidi"/>
          <w:sz w:val="24"/>
          <w:szCs w:val="24"/>
        </w:rPr>
        <w:t>additional bulls are offered.</w:t>
      </w:r>
      <w:r w:rsidRPr="00FB526C">
        <w:rPr>
          <w:rStyle w:val="FootnoteReference"/>
          <w:rFonts w:asciiTheme="minorBidi" w:hAnsiTheme="minorBidi"/>
          <w:sz w:val="24"/>
          <w:szCs w:val="24"/>
        </w:rPr>
        <w:footnoteReference w:id="3"/>
      </w:r>
    </w:p>
    <w:p w14:paraId="07F14ED7" w14:textId="77777777" w:rsidR="00FB526C" w:rsidRDefault="00FB526C" w:rsidP="00FB526C">
      <w:pPr>
        <w:spacing w:after="0" w:line="240" w:lineRule="auto"/>
        <w:ind w:firstLine="720"/>
        <w:jc w:val="both"/>
        <w:rPr>
          <w:rFonts w:asciiTheme="minorBidi" w:hAnsiTheme="minorBidi"/>
          <w:sz w:val="24"/>
          <w:szCs w:val="24"/>
        </w:rPr>
      </w:pPr>
    </w:p>
    <w:p w14:paraId="1D9DC1A1" w14:textId="55B249C3" w:rsidR="00740F7B" w:rsidRPr="00EC12E2" w:rsidRDefault="009218EF" w:rsidP="00FB526C">
      <w:pPr>
        <w:spacing w:after="0" w:line="240" w:lineRule="auto"/>
        <w:ind w:firstLine="720"/>
        <w:jc w:val="both"/>
        <w:rPr>
          <w:rFonts w:asciiTheme="minorBidi" w:hAnsiTheme="minorBidi"/>
          <w:sz w:val="24"/>
          <w:szCs w:val="24"/>
        </w:rPr>
      </w:pPr>
      <w:r w:rsidRPr="00FB526C">
        <w:rPr>
          <w:rFonts w:asciiTheme="minorBidi" w:hAnsiTheme="minorBidi"/>
          <w:sz w:val="24"/>
          <w:szCs w:val="24"/>
        </w:rPr>
        <w:t xml:space="preserve">We might </w:t>
      </w:r>
      <w:r w:rsidR="00281AED">
        <w:rPr>
          <w:rFonts w:asciiTheme="minorBidi" w:hAnsiTheme="minorBidi"/>
          <w:sz w:val="24"/>
          <w:szCs w:val="24"/>
        </w:rPr>
        <w:t xml:space="preserve">also </w:t>
      </w:r>
      <w:r w:rsidRPr="00FB526C">
        <w:rPr>
          <w:rFonts w:asciiTheme="minorBidi" w:hAnsiTheme="minorBidi"/>
          <w:sz w:val="24"/>
          <w:szCs w:val="24"/>
        </w:rPr>
        <w:t xml:space="preserve">point to parallels </w:t>
      </w:r>
      <w:r w:rsidR="00740F7B" w:rsidRPr="00FB526C">
        <w:rPr>
          <w:rFonts w:asciiTheme="minorBidi" w:hAnsiTheme="minorBidi"/>
          <w:sz w:val="24"/>
          <w:szCs w:val="24"/>
        </w:rPr>
        <w:t xml:space="preserve">between </w:t>
      </w:r>
      <w:r w:rsidRPr="00FB526C">
        <w:rPr>
          <w:rFonts w:asciiTheme="minorBidi" w:hAnsiTheme="minorBidi"/>
          <w:sz w:val="24"/>
          <w:szCs w:val="24"/>
        </w:rPr>
        <w:t>the tw</w:t>
      </w:r>
      <w:r w:rsidR="00740F7B" w:rsidRPr="00FB526C">
        <w:rPr>
          <w:rFonts w:asciiTheme="minorBidi" w:hAnsiTheme="minorBidi"/>
          <w:sz w:val="24"/>
          <w:szCs w:val="24"/>
        </w:rPr>
        <w:t>o groups of festivals</w:t>
      </w:r>
      <w:r w:rsidR="00556697">
        <w:rPr>
          <w:rFonts w:asciiTheme="minorBidi" w:hAnsiTheme="minorBidi"/>
          <w:sz w:val="24"/>
          <w:szCs w:val="24"/>
        </w:rPr>
        <w:t xml:space="preserve">, in pairs: </w:t>
      </w:r>
      <w:r w:rsidR="00740F7B" w:rsidRPr="00EC12E2">
        <w:rPr>
          <w:rFonts w:asciiTheme="minorBidi" w:hAnsiTheme="minorBidi"/>
          <w:sz w:val="24"/>
          <w:szCs w:val="24"/>
        </w:rPr>
        <w:t>between Rosh Hashana and Pesach</w:t>
      </w:r>
      <w:r w:rsidR="00281AED">
        <w:rPr>
          <w:rFonts w:asciiTheme="minorBidi" w:hAnsiTheme="minorBidi"/>
          <w:sz w:val="24"/>
          <w:szCs w:val="24"/>
        </w:rPr>
        <w:t>,</w:t>
      </w:r>
      <w:r w:rsidR="00740F7B" w:rsidRPr="00EC12E2">
        <w:rPr>
          <w:rFonts w:asciiTheme="minorBidi" w:hAnsiTheme="minorBidi"/>
          <w:sz w:val="24"/>
          <w:szCs w:val="24"/>
        </w:rPr>
        <w:t xml:space="preserve"> between Yom Kippur and Shavuot</w:t>
      </w:r>
      <w:r w:rsidR="00281AED">
        <w:rPr>
          <w:rFonts w:asciiTheme="minorBidi" w:hAnsiTheme="minorBidi"/>
          <w:sz w:val="24"/>
          <w:szCs w:val="24"/>
        </w:rPr>
        <w:t>,</w:t>
      </w:r>
      <w:r w:rsidR="00740F7B" w:rsidRPr="00EC12E2">
        <w:rPr>
          <w:rFonts w:asciiTheme="minorBidi" w:hAnsiTheme="minorBidi"/>
          <w:sz w:val="24"/>
          <w:szCs w:val="24"/>
        </w:rPr>
        <w:t xml:space="preserve"> and between Shemini Atzeret and Sukkot. Rosh Hashana and Pesach are both </w:t>
      </w:r>
      <w:r w:rsidR="005E0B26">
        <w:rPr>
          <w:rFonts w:asciiTheme="minorBidi" w:hAnsiTheme="minorBidi"/>
          <w:sz w:val="24"/>
          <w:szCs w:val="24"/>
        </w:rPr>
        <w:t>n</w:t>
      </w:r>
      <w:r w:rsidR="00740F7B" w:rsidRPr="00EC12E2">
        <w:rPr>
          <w:rFonts w:asciiTheme="minorBidi" w:hAnsiTheme="minorBidi"/>
          <w:sz w:val="24"/>
          <w:szCs w:val="24"/>
        </w:rPr>
        <w:t xml:space="preserve">ew </w:t>
      </w:r>
      <w:r w:rsidR="005E0B26">
        <w:rPr>
          <w:rFonts w:asciiTheme="minorBidi" w:hAnsiTheme="minorBidi"/>
          <w:sz w:val="24"/>
          <w:szCs w:val="24"/>
        </w:rPr>
        <w:t>y</w:t>
      </w:r>
      <w:r w:rsidR="00740F7B" w:rsidRPr="00EC12E2">
        <w:rPr>
          <w:rFonts w:asciiTheme="minorBidi" w:hAnsiTheme="minorBidi"/>
          <w:sz w:val="24"/>
          <w:szCs w:val="24"/>
        </w:rPr>
        <w:t>ear dates (according to</w:t>
      </w:r>
      <w:r w:rsidR="00740F7B" w:rsidRPr="00FB526C">
        <w:rPr>
          <w:rFonts w:asciiTheme="minorBidi" w:hAnsiTheme="minorBidi"/>
          <w:sz w:val="24"/>
          <w:szCs w:val="24"/>
        </w:rPr>
        <w:t xml:space="preserve"> the first </w:t>
      </w:r>
      <w:r w:rsidR="005E0B26" w:rsidRPr="00E53C26">
        <w:rPr>
          <w:rFonts w:asciiTheme="minorBidi" w:hAnsiTheme="minorBidi"/>
          <w:i/>
          <w:iCs/>
          <w:sz w:val="24"/>
          <w:szCs w:val="24"/>
        </w:rPr>
        <w:t>m</w:t>
      </w:r>
      <w:r w:rsidR="00740F7B" w:rsidRPr="00E53C26">
        <w:rPr>
          <w:rFonts w:asciiTheme="minorBidi" w:hAnsiTheme="minorBidi"/>
          <w:i/>
          <w:iCs/>
          <w:sz w:val="24"/>
          <w:szCs w:val="24"/>
        </w:rPr>
        <w:t>ishna</w:t>
      </w:r>
      <w:r w:rsidR="00740F7B" w:rsidRPr="00FB526C">
        <w:rPr>
          <w:rFonts w:asciiTheme="minorBidi" w:hAnsiTheme="minorBidi"/>
          <w:sz w:val="24"/>
          <w:szCs w:val="24"/>
        </w:rPr>
        <w:t xml:space="preserve"> in </w:t>
      </w:r>
      <w:r w:rsidR="00740F7B" w:rsidRPr="00FB526C">
        <w:rPr>
          <w:rFonts w:asciiTheme="minorBidi" w:hAnsiTheme="minorBidi"/>
          <w:i/>
          <w:iCs/>
          <w:sz w:val="24"/>
          <w:szCs w:val="24"/>
        </w:rPr>
        <w:t>Massekhet</w:t>
      </w:r>
      <w:r w:rsidR="00740F7B" w:rsidRPr="00FB526C">
        <w:rPr>
          <w:rFonts w:asciiTheme="minorBidi" w:hAnsiTheme="minorBidi"/>
          <w:sz w:val="24"/>
          <w:szCs w:val="24"/>
        </w:rPr>
        <w:t xml:space="preserve"> </w:t>
      </w:r>
      <w:r w:rsidR="00740F7B" w:rsidRPr="00FB526C">
        <w:rPr>
          <w:rFonts w:asciiTheme="minorBidi" w:hAnsiTheme="minorBidi"/>
          <w:i/>
          <w:iCs/>
          <w:sz w:val="24"/>
          <w:szCs w:val="24"/>
        </w:rPr>
        <w:t>Rosh Hashana</w:t>
      </w:r>
      <w:r w:rsidR="00740F7B" w:rsidRPr="00FB526C">
        <w:rPr>
          <w:rFonts w:asciiTheme="minorBidi" w:hAnsiTheme="minorBidi"/>
          <w:sz w:val="24"/>
          <w:szCs w:val="24"/>
        </w:rPr>
        <w:t xml:space="preserve">), and both commemorate the connection between God and Am Yisrael. On </w:t>
      </w:r>
      <w:r w:rsidR="00740F7B" w:rsidRPr="00E53C26">
        <w:rPr>
          <w:rFonts w:asciiTheme="minorBidi" w:hAnsiTheme="minorBidi"/>
          <w:sz w:val="24"/>
          <w:szCs w:val="24"/>
        </w:rPr>
        <w:t>Rosh Hashana</w:t>
      </w:r>
      <w:r w:rsidR="005E0B26">
        <w:rPr>
          <w:rFonts w:asciiTheme="minorBidi" w:hAnsiTheme="minorBidi"/>
          <w:sz w:val="24"/>
          <w:szCs w:val="24"/>
        </w:rPr>
        <w:t>,</w:t>
      </w:r>
      <w:r w:rsidR="00740F7B" w:rsidRPr="00FB526C">
        <w:rPr>
          <w:rFonts w:asciiTheme="minorBidi" w:hAnsiTheme="minorBidi"/>
          <w:sz w:val="24"/>
          <w:szCs w:val="24"/>
        </w:rPr>
        <w:t xml:space="preserve"> Am Yisrael </w:t>
      </w:r>
      <w:r w:rsidR="005E0B26">
        <w:rPr>
          <w:rFonts w:asciiTheme="minorBidi" w:hAnsiTheme="minorBidi"/>
          <w:sz w:val="24"/>
          <w:szCs w:val="24"/>
        </w:rPr>
        <w:t>crowns</w:t>
      </w:r>
      <w:r w:rsidR="005E0B26" w:rsidRPr="00FB526C">
        <w:rPr>
          <w:rFonts w:asciiTheme="minorBidi" w:hAnsiTheme="minorBidi"/>
          <w:sz w:val="24"/>
          <w:szCs w:val="24"/>
        </w:rPr>
        <w:t xml:space="preserve"> </w:t>
      </w:r>
      <w:r w:rsidR="00740F7B" w:rsidRPr="00FB526C">
        <w:rPr>
          <w:rFonts w:asciiTheme="minorBidi" w:hAnsiTheme="minorBidi"/>
          <w:sz w:val="24"/>
          <w:szCs w:val="24"/>
        </w:rPr>
        <w:t xml:space="preserve">God </w:t>
      </w:r>
      <w:r w:rsidR="005E0B26">
        <w:rPr>
          <w:rFonts w:asciiTheme="minorBidi" w:hAnsiTheme="minorBidi"/>
          <w:sz w:val="24"/>
          <w:szCs w:val="24"/>
        </w:rPr>
        <w:t xml:space="preserve">as King </w:t>
      </w:r>
      <w:r w:rsidR="00740F7B" w:rsidRPr="00FB526C">
        <w:rPr>
          <w:rFonts w:asciiTheme="minorBidi" w:hAnsiTheme="minorBidi"/>
          <w:sz w:val="24"/>
          <w:szCs w:val="24"/>
        </w:rPr>
        <w:t xml:space="preserve">over the world; on </w:t>
      </w:r>
      <w:r w:rsidR="00740F7B" w:rsidRPr="00E53C26">
        <w:rPr>
          <w:rFonts w:asciiTheme="minorBidi" w:hAnsiTheme="minorBidi"/>
          <w:sz w:val="24"/>
          <w:szCs w:val="24"/>
        </w:rPr>
        <w:t>Pesach</w:t>
      </w:r>
      <w:r w:rsidR="005E0B26">
        <w:rPr>
          <w:rFonts w:asciiTheme="minorBidi" w:hAnsiTheme="minorBidi"/>
          <w:sz w:val="24"/>
          <w:szCs w:val="24"/>
        </w:rPr>
        <w:t>,</w:t>
      </w:r>
      <w:r w:rsidR="00740F7B" w:rsidRPr="00FB526C">
        <w:rPr>
          <w:rFonts w:asciiTheme="minorBidi" w:hAnsiTheme="minorBidi"/>
          <w:sz w:val="24"/>
          <w:szCs w:val="24"/>
        </w:rPr>
        <w:t xml:space="preserve"> God redeemed Am Yisrael from Egypt and took them to </w:t>
      </w:r>
      <w:r w:rsidR="00740F7B" w:rsidRPr="00FB526C">
        <w:rPr>
          <w:rFonts w:asciiTheme="minorBidi" w:hAnsiTheme="minorBidi"/>
          <w:sz w:val="24"/>
          <w:szCs w:val="24"/>
        </w:rPr>
        <w:lastRenderedPageBreak/>
        <w:t>be His people</w:t>
      </w:r>
      <w:r w:rsidR="00740F7B" w:rsidRPr="00EC12E2">
        <w:rPr>
          <w:rFonts w:asciiTheme="minorBidi" w:hAnsiTheme="minorBidi"/>
          <w:sz w:val="24"/>
          <w:szCs w:val="24"/>
        </w:rPr>
        <w:t>. Shavuot</w:t>
      </w:r>
      <w:r w:rsidR="00740F7B" w:rsidRPr="00FB526C">
        <w:rPr>
          <w:rFonts w:asciiTheme="minorBidi" w:hAnsiTheme="minorBidi"/>
          <w:sz w:val="24"/>
          <w:szCs w:val="24"/>
        </w:rPr>
        <w:t xml:space="preserve"> is the festival of the </w:t>
      </w:r>
      <w:r w:rsidR="005E0B26" w:rsidRPr="00E53C26">
        <w:rPr>
          <w:rFonts w:asciiTheme="minorBidi" w:hAnsiTheme="minorBidi"/>
          <w:i/>
          <w:iCs/>
          <w:sz w:val="24"/>
          <w:szCs w:val="24"/>
        </w:rPr>
        <w:t>giving</w:t>
      </w:r>
      <w:r w:rsidR="005E0B26" w:rsidRPr="00FB526C">
        <w:rPr>
          <w:rFonts w:asciiTheme="minorBidi" w:hAnsiTheme="minorBidi"/>
          <w:sz w:val="24"/>
          <w:szCs w:val="24"/>
        </w:rPr>
        <w:t xml:space="preserve"> </w:t>
      </w:r>
      <w:r w:rsidR="00740F7B" w:rsidRPr="00FB526C">
        <w:rPr>
          <w:rFonts w:asciiTheme="minorBidi" w:hAnsiTheme="minorBidi"/>
          <w:sz w:val="24"/>
          <w:szCs w:val="24"/>
        </w:rPr>
        <w:t xml:space="preserve">of the Torah, the day when the first set of Tablets </w:t>
      </w:r>
      <w:r w:rsidR="005E0B26">
        <w:rPr>
          <w:rFonts w:asciiTheme="minorBidi" w:hAnsiTheme="minorBidi"/>
          <w:sz w:val="24"/>
          <w:szCs w:val="24"/>
        </w:rPr>
        <w:t>was</w:t>
      </w:r>
      <w:r w:rsidR="005E0B26" w:rsidRPr="00FB526C">
        <w:rPr>
          <w:rFonts w:asciiTheme="minorBidi" w:hAnsiTheme="minorBidi"/>
          <w:sz w:val="24"/>
          <w:szCs w:val="24"/>
        </w:rPr>
        <w:t xml:space="preserve"> </w:t>
      </w:r>
      <w:r w:rsidR="00740F7B" w:rsidRPr="00FB526C">
        <w:rPr>
          <w:rFonts w:asciiTheme="minorBidi" w:hAnsiTheme="minorBidi"/>
          <w:sz w:val="24"/>
          <w:szCs w:val="24"/>
        </w:rPr>
        <w:t xml:space="preserve">given, </w:t>
      </w:r>
      <w:r w:rsidR="00740F7B" w:rsidRPr="00EC12E2">
        <w:rPr>
          <w:rFonts w:asciiTheme="minorBidi" w:hAnsiTheme="minorBidi"/>
          <w:sz w:val="24"/>
          <w:szCs w:val="24"/>
        </w:rPr>
        <w:t>and Yom Kippur might be</w:t>
      </w:r>
      <w:r w:rsidR="00740F7B" w:rsidRPr="00FB526C">
        <w:rPr>
          <w:rFonts w:asciiTheme="minorBidi" w:hAnsiTheme="minorBidi"/>
          <w:sz w:val="24"/>
          <w:szCs w:val="24"/>
        </w:rPr>
        <w:t xml:space="preserve"> thought of as the festival of the </w:t>
      </w:r>
      <w:r w:rsidR="005E0B26" w:rsidRPr="00E53C26">
        <w:rPr>
          <w:rFonts w:asciiTheme="minorBidi" w:hAnsiTheme="minorBidi"/>
          <w:i/>
          <w:iCs/>
          <w:sz w:val="24"/>
          <w:szCs w:val="24"/>
        </w:rPr>
        <w:t>receiving</w:t>
      </w:r>
      <w:r w:rsidR="005E0B26" w:rsidRPr="00FB526C">
        <w:rPr>
          <w:rFonts w:asciiTheme="minorBidi" w:hAnsiTheme="minorBidi"/>
          <w:sz w:val="24"/>
          <w:szCs w:val="24"/>
        </w:rPr>
        <w:t xml:space="preserve"> </w:t>
      </w:r>
      <w:r w:rsidR="00740F7B" w:rsidRPr="00FB526C">
        <w:rPr>
          <w:rFonts w:asciiTheme="minorBidi" w:hAnsiTheme="minorBidi"/>
          <w:sz w:val="24"/>
          <w:szCs w:val="24"/>
        </w:rPr>
        <w:t xml:space="preserve">of the Torah – the day when the second set of Tablets </w:t>
      </w:r>
      <w:r w:rsidR="005E0B26">
        <w:rPr>
          <w:rFonts w:asciiTheme="minorBidi" w:hAnsiTheme="minorBidi"/>
          <w:sz w:val="24"/>
          <w:szCs w:val="24"/>
        </w:rPr>
        <w:t>was</w:t>
      </w:r>
      <w:r w:rsidR="005E0B26" w:rsidRPr="00FB526C">
        <w:rPr>
          <w:rFonts w:asciiTheme="minorBidi" w:hAnsiTheme="minorBidi"/>
          <w:sz w:val="24"/>
          <w:szCs w:val="24"/>
        </w:rPr>
        <w:t xml:space="preserve"> </w:t>
      </w:r>
      <w:r w:rsidR="00740F7B" w:rsidRPr="00FB526C">
        <w:rPr>
          <w:rFonts w:asciiTheme="minorBidi" w:hAnsiTheme="minorBidi"/>
          <w:sz w:val="24"/>
          <w:szCs w:val="24"/>
        </w:rPr>
        <w:t>given.</w:t>
      </w:r>
      <w:r w:rsidR="00740F7B" w:rsidRPr="00FB526C">
        <w:rPr>
          <w:rStyle w:val="FootnoteReference"/>
          <w:rFonts w:asciiTheme="minorBidi" w:hAnsiTheme="minorBidi"/>
          <w:sz w:val="24"/>
          <w:szCs w:val="24"/>
        </w:rPr>
        <w:footnoteReference w:id="4"/>
      </w:r>
      <w:r w:rsidR="00740F7B" w:rsidRPr="00FB526C">
        <w:rPr>
          <w:rFonts w:asciiTheme="minorBidi" w:hAnsiTheme="minorBidi"/>
          <w:sz w:val="24"/>
          <w:szCs w:val="24"/>
        </w:rPr>
        <w:t xml:space="preserve"> The connection </w:t>
      </w:r>
      <w:r w:rsidR="00740F7B" w:rsidRPr="00EC12E2">
        <w:rPr>
          <w:rFonts w:asciiTheme="minorBidi" w:hAnsiTheme="minorBidi"/>
          <w:sz w:val="24"/>
          <w:szCs w:val="24"/>
        </w:rPr>
        <w:t>between Shemini Atzeret and Sukkot is self-evident: they are celebrated on adjacent dates.</w:t>
      </w:r>
    </w:p>
    <w:p w14:paraId="481A05A5" w14:textId="77777777" w:rsidR="00740F7B" w:rsidRPr="00EC12E2" w:rsidRDefault="00740F7B" w:rsidP="00FB526C">
      <w:pPr>
        <w:spacing w:after="0" w:line="240" w:lineRule="auto"/>
        <w:jc w:val="both"/>
        <w:rPr>
          <w:rFonts w:asciiTheme="minorBidi" w:hAnsiTheme="minorBidi"/>
          <w:sz w:val="24"/>
          <w:szCs w:val="24"/>
        </w:rPr>
      </w:pPr>
    </w:p>
    <w:p w14:paraId="295761B6" w14:textId="77777777" w:rsidR="00740F7B" w:rsidRPr="00FB526C" w:rsidRDefault="00740F7B" w:rsidP="00FB526C">
      <w:pPr>
        <w:spacing w:after="0" w:line="240" w:lineRule="auto"/>
        <w:jc w:val="both"/>
        <w:rPr>
          <w:rFonts w:asciiTheme="minorBidi" w:hAnsiTheme="minorBidi"/>
          <w:b/>
          <w:bCs/>
          <w:sz w:val="24"/>
          <w:szCs w:val="24"/>
        </w:rPr>
      </w:pPr>
      <w:r w:rsidRPr="00FB526C">
        <w:rPr>
          <w:rFonts w:asciiTheme="minorBidi" w:hAnsiTheme="minorBidi"/>
          <w:b/>
          <w:bCs/>
          <w:sz w:val="24"/>
          <w:szCs w:val="24"/>
        </w:rPr>
        <w:t xml:space="preserve">The sacrifices of </w:t>
      </w:r>
      <w:r w:rsidRPr="00EC12E2">
        <w:rPr>
          <w:rFonts w:asciiTheme="minorBidi" w:hAnsiTheme="minorBidi"/>
          <w:b/>
          <w:bCs/>
          <w:sz w:val="24"/>
          <w:szCs w:val="24"/>
        </w:rPr>
        <w:t>Sukkot</w:t>
      </w:r>
    </w:p>
    <w:p w14:paraId="3C9EC911" w14:textId="77777777" w:rsidR="00FB526C" w:rsidRDefault="00FB526C" w:rsidP="00FB526C">
      <w:pPr>
        <w:spacing w:after="0" w:line="240" w:lineRule="auto"/>
        <w:jc w:val="both"/>
        <w:rPr>
          <w:rFonts w:asciiTheme="minorBidi" w:hAnsiTheme="minorBidi"/>
          <w:sz w:val="24"/>
          <w:szCs w:val="24"/>
        </w:rPr>
      </w:pPr>
    </w:p>
    <w:p w14:paraId="184C43A2" w14:textId="0D7BD111" w:rsidR="00740F7B" w:rsidRPr="00FB526C" w:rsidRDefault="00FB02D4" w:rsidP="00EC12E2">
      <w:pPr>
        <w:spacing w:after="0" w:line="240" w:lineRule="auto"/>
        <w:ind w:firstLine="720"/>
        <w:jc w:val="both"/>
        <w:rPr>
          <w:rFonts w:asciiTheme="minorBidi" w:hAnsiTheme="minorBidi"/>
          <w:sz w:val="24"/>
          <w:szCs w:val="24"/>
        </w:rPr>
      </w:pPr>
      <w:r w:rsidRPr="00FB526C">
        <w:rPr>
          <w:rFonts w:asciiTheme="minorBidi" w:hAnsiTheme="minorBidi"/>
          <w:sz w:val="24"/>
          <w:szCs w:val="24"/>
        </w:rPr>
        <w:t xml:space="preserve">In our </w:t>
      </w:r>
      <w:r w:rsidRPr="00EC12E2">
        <w:rPr>
          <w:rFonts w:asciiTheme="minorBidi" w:hAnsiTheme="minorBidi"/>
          <w:i/>
          <w:iCs/>
          <w:sz w:val="24"/>
          <w:szCs w:val="24"/>
        </w:rPr>
        <w:t>par</w:t>
      </w:r>
      <w:r w:rsidR="00EC12E2" w:rsidRPr="00EC12E2">
        <w:rPr>
          <w:rFonts w:asciiTheme="minorBidi" w:hAnsiTheme="minorBidi"/>
          <w:i/>
          <w:iCs/>
          <w:sz w:val="24"/>
          <w:szCs w:val="24"/>
        </w:rPr>
        <w:t>a</w:t>
      </w:r>
      <w:r w:rsidRPr="00EC12E2">
        <w:rPr>
          <w:rFonts w:asciiTheme="minorBidi" w:hAnsiTheme="minorBidi"/>
          <w:i/>
          <w:iCs/>
          <w:sz w:val="24"/>
          <w:szCs w:val="24"/>
        </w:rPr>
        <w:t>sha</w:t>
      </w:r>
      <w:r w:rsidRPr="00FB526C">
        <w:rPr>
          <w:rFonts w:asciiTheme="minorBidi" w:hAnsiTheme="minorBidi"/>
          <w:sz w:val="24"/>
          <w:szCs w:val="24"/>
        </w:rPr>
        <w:t xml:space="preserve">, the Torah lists the sacrifices for each festival. A quick review of the unit reveals a clear difference between the bulls offered </w:t>
      </w:r>
      <w:r w:rsidRPr="00EC12E2">
        <w:rPr>
          <w:rFonts w:asciiTheme="minorBidi" w:hAnsiTheme="minorBidi"/>
          <w:sz w:val="24"/>
          <w:szCs w:val="24"/>
        </w:rPr>
        <w:t>on Sukkot and those offered on the other festivals. As noted, one bull is offered on Rosh Hashana, Yom Kippur</w:t>
      </w:r>
      <w:r w:rsidRPr="00FB526C">
        <w:rPr>
          <w:rFonts w:asciiTheme="minorBidi" w:hAnsiTheme="minorBidi"/>
          <w:sz w:val="24"/>
          <w:szCs w:val="24"/>
        </w:rPr>
        <w:t>, and Shemini Atzeret, while on Pesach and Shavuot</w:t>
      </w:r>
      <w:r w:rsidR="005E0B26">
        <w:rPr>
          <w:rFonts w:asciiTheme="minorBidi" w:hAnsiTheme="minorBidi"/>
          <w:sz w:val="24"/>
          <w:szCs w:val="24"/>
        </w:rPr>
        <w:t>,</w:t>
      </w:r>
      <w:r w:rsidRPr="00FB526C">
        <w:rPr>
          <w:rFonts w:asciiTheme="minorBidi" w:hAnsiTheme="minorBidi"/>
          <w:sz w:val="24"/>
          <w:szCs w:val="24"/>
        </w:rPr>
        <w:t xml:space="preserve"> two bulls are offered. On Sukkot, </w:t>
      </w:r>
      <w:r w:rsidR="00466B6E">
        <w:rPr>
          <w:rFonts w:asciiTheme="minorBidi" w:hAnsiTheme="minorBidi"/>
          <w:sz w:val="24"/>
          <w:szCs w:val="24"/>
        </w:rPr>
        <w:t xml:space="preserve">in contrast, </w:t>
      </w:r>
      <w:r w:rsidRPr="00FB526C">
        <w:rPr>
          <w:rFonts w:asciiTheme="minorBidi" w:hAnsiTheme="minorBidi"/>
          <w:sz w:val="24"/>
          <w:szCs w:val="24"/>
        </w:rPr>
        <w:t>the number changes each day: thirteen bulls</w:t>
      </w:r>
      <w:r w:rsidR="00466B6E">
        <w:rPr>
          <w:rFonts w:asciiTheme="minorBidi" w:hAnsiTheme="minorBidi"/>
          <w:sz w:val="24"/>
          <w:szCs w:val="24"/>
        </w:rPr>
        <w:t xml:space="preserve"> </w:t>
      </w:r>
      <w:r w:rsidR="00466B6E" w:rsidRPr="00FB526C">
        <w:rPr>
          <w:rFonts w:asciiTheme="minorBidi" w:hAnsiTheme="minorBidi"/>
          <w:sz w:val="24"/>
          <w:szCs w:val="24"/>
        </w:rPr>
        <w:t>on the first day</w:t>
      </w:r>
      <w:r w:rsidR="00466B6E">
        <w:rPr>
          <w:rFonts w:asciiTheme="minorBidi" w:hAnsiTheme="minorBidi"/>
          <w:sz w:val="24"/>
          <w:szCs w:val="24"/>
        </w:rPr>
        <w:t xml:space="preserve">, </w:t>
      </w:r>
      <w:r w:rsidR="00466B6E" w:rsidRPr="00FB526C">
        <w:rPr>
          <w:rFonts w:asciiTheme="minorBidi" w:hAnsiTheme="minorBidi"/>
          <w:sz w:val="24"/>
          <w:szCs w:val="24"/>
        </w:rPr>
        <w:t>twelve</w:t>
      </w:r>
      <w:r w:rsidR="00466B6E">
        <w:rPr>
          <w:rFonts w:asciiTheme="minorBidi" w:hAnsiTheme="minorBidi"/>
          <w:sz w:val="24"/>
          <w:szCs w:val="24"/>
        </w:rPr>
        <w:t xml:space="preserve"> on</w:t>
      </w:r>
      <w:r w:rsidRPr="00FB526C">
        <w:rPr>
          <w:rFonts w:asciiTheme="minorBidi" w:hAnsiTheme="minorBidi"/>
          <w:sz w:val="24"/>
          <w:szCs w:val="24"/>
        </w:rPr>
        <w:t xml:space="preserve"> the second day, and so on in descending order, until seven bulls</w:t>
      </w:r>
      <w:r w:rsidR="00466B6E">
        <w:rPr>
          <w:rFonts w:asciiTheme="minorBidi" w:hAnsiTheme="minorBidi"/>
          <w:sz w:val="24"/>
          <w:szCs w:val="24"/>
        </w:rPr>
        <w:t xml:space="preserve"> are brought on </w:t>
      </w:r>
      <w:r w:rsidR="00466B6E" w:rsidRPr="00FB526C">
        <w:rPr>
          <w:rFonts w:asciiTheme="minorBidi" w:hAnsiTheme="minorBidi"/>
          <w:sz w:val="24"/>
          <w:szCs w:val="24"/>
        </w:rPr>
        <w:t>the seventh day</w:t>
      </w:r>
      <w:r w:rsidRPr="00FB526C">
        <w:rPr>
          <w:rFonts w:asciiTheme="minorBidi" w:hAnsiTheme="minorBidi"/>
          <w:sz w:val="24"/>
          <w:szCs w:val="24"/>
        </w:rPr>
        <w:t>.</w:t>
      </w:r>
    </w:p>
    <w:p w14:paraId="009E43DD" w14:textId="77777777" w:rsidR="00FB526C" w:rsidRDefault="00FB526C" w:rsidP="00FB526C">
      <w:pPr>
        <w:spacing w:after="0" w:line="240" w:lineRule="auto"/>
        <w:jc w:val="both"/>
        <w:rPr>
          <w:rFonts w:asciiTheme="minorBidi" w:hAnsiTheme="minorBidi"/>
          <w:sz w:val="24"/>
          <w:szCs w:val="24"/>
        </w:rPr>
      </w:pPr>
    </w:p>
    <w:p w14:paraId="40CB6063" w14:textId="1D886EC2" w:rsidR="00FB02D4" w:rsidRPr="00FB526C" w:rsidRDefault="00FB02D4" w:rsidP="00EC12E2">
      <w:pPr>
        <w:spacing w:after="0" w:line="240" w:lineRule="auto"/>
        <w:ind w:firstLine="720"/>
        <w:jc w:val="both"/>
        <w:rPr>
          <w:rFonts w:asciiTheme="minorBidi" w:hAnsiTheme="minorBidi"/>
          <w:sz w:val="24"/>
          <w:szCs w:val="24"/>
        </w:rPr>
      </w:pPr>
      <w:r w:rsidRPr="00FB526C">
        <w:rPr>
          <w:rFonts w:asciiTheme="minorBidi" w:hAnsiTheme="minorBidi"/>
          <w:sz w:val="24"/>
          <w:szCs w:val="24"/>
        </w:rPr>
        <w:t>At first glance</w:t>
      </w:r>
      <w:r w:rsidR="00466B6E">
        <w:rPr>
          <w:rFonts w:asciiTheme="minorBidi" w:hAnsiTheme="minorBidi"/>
          <w:sz w:val="24"/>
          <w:szCs w:val="24"/>
        </w:rPr>
        <w:t>,</w:t>
      </w:r>
      <w:r w:rsidRPr="00FB526C">
        <w:rPr>
          <w:rFonts w:asciiTheme="minorBidi" w:hAnsiTheme="minorBidi"/>
          <w:sz w:val="24"/>
          <w:szCs w:val="24"/>
        </w:rPr>
        <w:t xml:space="preserve"> the number of bulls seems to hint to a process of counting</w:t>
      </w:r>
      <w:r w:rsidR="00EF5EC8">
        <w:rPr>
          <w:rFonts w:asciiTheme="minorBidi" w:hAnsiTheme="minorBidi"/>
          <w:sz w:val="24"/>
          <w:szCs w:val="24"/>
        </w:rPr>
        <w:t xml:space="preserve"> that leads</w:t>
      </w:r>
      <w:r w:rsidRPr="00FB526C">
        <w:rPr>
          <w:rFonts w:asciiTheme="minorBidi" w:hAnsiTheme="minorBidi"/>
          <w:sz w:val="24"/>
          <w:szCs w:val="24"/>
        </w:rPr>
        <w:t xml:space="preserve"> from Sukkot to Shemini Atzeret, reminiscent of the </w:t>
      </w:r>
      <w:r w:rsidR="00EF5EC8">
        <w:rPr>
          <w:rFonts w:asciiTheme="minorBidi" w:hAnsiTheme="minorBidi"/>
          <w:sz w:val="24"/>
          <w:szCs w:val="24"/>
        </w:rPr>
        <w:t>c</w:t>
      </w:r>
      <w:r w:rsidR="00EF5EC8" w:rsidRPr="00FB526C">
        <w:rPr>
          <w:rFonts w:asciiTheme="minorBidi" w:hAnsiTheme="minorBidi"/>
          <w:sz w:val="24"/>
          <w:szCs w:val="24"/>
        </w:rPr>
        <w:t xml:space="preserve">ounting </w:t>
      </w:r>
      <w:r w:rsidRPr="00FB526C">
        <w:rPr>
          <w:rFonts w:asciiTheme="minorBidi" w:hAnsiTheme="minorBidi"/>
          <w:sz w:val="24"/>
          <w:szCs w:val="24"/>
        </w:rPr>
        <w:t xml:space="preserve">of the </w:t>
      </w:r>
      <w:r w:rsidR="00F26AA3" w:rsidRPr="00EC12E2">
        <w:rPr>
          <w:rFonts w:asciiTheme="minorBidi" w:hAnsiTheme="minorBidi"/>
          <w:i/>
          <w:iCs/>
          <w:sz w:val="24"/>
          <w:szCs w:val="24"/>
        </w:rPr>
        <w:t>omer</w:t>
      </w:r>
      <w:r w:rsidRPr="00FB526C">
        <w:rPr>
          <w:rFonts w:asciiTheme="minorBidi" w:hAnsiTheme="minorBidi"/>
          <w:sz w:val="24"/>
          <w:szCs w:val="24"/>
        </w:rPr>
        <w:t xml:space="preserve"> between Pesach and Shavuot.</w:t>
      </w:r>
      <w:r w:rsidRPr="00FB526C">
        <w:rPr>
          <w:rStyle w:val="FootnoteReference"/>
          <w:rFonts w:asciiTheme="minorBidi" w:hAnsiTheme="minorBidi"/>
          <w:sz w:val="24"/>
          <w:szCs w:val="24"/>
        </w:rPr>
        <w:footnoteReference w:id="5"/>
      </w:r>
      <w:r w:rsidR="00515FE0" w:rsidRPr="00FB526C">
        <w:rPr>
          <w:rFonts w:asciiTheme="minorBidi" w:hAnsiTheme="minorBidi"/>
          <w:sz w:val="24"/>
          <w:szCs w:val="24"/>
        </w:rPr>
        <w:t xml:space="preserve"> However, this idea raises some difficulties. Firstly, it is not clear why the number of bulls decreases each day instead of increasing. In addition, the numbers themselves seem to make no sense: if the bulls indeed hint to a count from the first day of Sukkot until Shemini Atzeret, and if for whatever reason there is a descending order, why do we start at thirteen and end up at seven, rather than starting with seven and ending with one? </w:t>
      </w:r>
      <w:r w:rsidR="00515FE0" w:rsidRPr="00EC12E2">
        <w:rPr>
          <w:rFonts w:asciiTheme="minorBidi" w:hAnsiTheme="minorBidi"/>
          <w:i/>
          <w:iCs/>
          <w:sz w:val="24"/>
          <w:szCs w:val="24"/>
        </w:rPr>
        <w:t>Chazal</w:t>
      </w:r>
      <w:r w:rsidR="00515FE0" w:rsidRPr="00FB526C">
        <w:rPr>
          <w:rFonts w:asciiTheme="minorBidi" w:hAnsiTheme="minorBidi"/>
          <w:sz w:val="24"/>
          <w:szCs w:val="24"/>
        </w:rPr>
        <w:t xml:space="preserve"> </w:t>
      </w:r>
      <w:proofErr w:type="gramStart"/>
      <w:r w:rsidR="00515FE0" w:rsidRPr="00FB526C">
        <w:rPr>
          <w:rFonts w:asciiTheme="minorBidi" w:hAnsiTheme="minorBidi"/>
          <w:sz w:val="24"/>
          <w:szCs w:val="24"/>
        </w:rPr>
        <w:t>answer</w:t>
      </w:r>
      <w:proofErr w:type="gramEnd"/>
      <w:r w:rsidR="00515FE0" w:rsidRPr="00FB526C">
        <w:rPr>
          <w:rFonts w:asciiTheme="minorBidi" w:hAnsiTheme="minorBidi"/>
          <w:sz w:val="24"/>
          <w:szCs w:val="24"/>
        </w:rPr>
        <w:t xml:space="preserve"> this question by pointing to the total of seventy</w:t>
      </w:r>
      <w:r w:rsidR="00960236">
        <w:rPr>
          <w:rFonts w:asciiTheme="minorBidi" w:hAnsiTheme="minorBidi"/>
          <w:sz w:val="24"/>
          <w:szCs w:val="24"/>
        </w:rPr>
        <w:t xml:space="preserve"> bulls over the course of the festival</w:t>
      </w:r>
      <w:r w:rsidR="00515FE0" w:rsidRPr="00FB526C">
        <w:rPr>
          <w:rFonts w:asciiTheme="minorBidi" w:hAnsiTheme="minorBidi"/>
          <w:sz w:val="24"/>
          <w:szCs w:val="24"/>
        </w:rPr>
        <w:t>, corresponding to the seventy nations of the world (</w:t>
      </w:r>
      <w:r w:rsidR="00515FE0" w:rsidRPr="00EC12E2">
        <w:rPr>
          <w:rFonts w:asciiTheme="minorBidi" w:hAnsiTheme="minorBidi"/>
          <w:i/>
          <w:iCs/>
          <w:sz w:val="24"/>
          <w:szCs w:val="24"/>
        </w:rPr>
        <w:t>Sukka</w:t>
      </w:r>
      <w:r w:rsidR="00515FE0" w:rsidRPr="00FB526C">
        <w:rPr>
          <w:rFonts w:asciiTheme="minorBidi" w:hAnsiTheme="minorBidi"/>
          <w:sz w:val="24"/>
          <w:szCs w:val="24"/>
        </w:rPr>
        <w:t xml:space="preserve"> 55b).</w:t>
      </w:r>
    </w:p>
    <w:p w14:paraId="553D9B31" w14:textId="77777777" w:rsidR="00515FE0" w:rsidRPr="00FB526C" w:rsidRDefault="00515FE0" w:rsidP="00FB526C">
      <w:pPr>
        <w:spacing w:after="0" w:line="240" w:lineRule="auto"/>
        <w:jc w:val="both"/>
        <w:rPr>
          <w:rFonts w:asciiTheme="minorBidi" w:hAnsiTheme="minorBidi"/>
          <w:sz w:val="24"/>
          <w:szCs w:val="24"/>
        </w:rPr>
      </w:pPr>
    </w:p>
    <w:p w14:paraId="37778FDA" w14:textId="77777777" w:rsidR="00515FE0" w:rsidRPr="00FB526C" w:rsidRDefault="00515FE0" w:rsidP="00FB526C">
      <w:pPr>
        <w:spacing w:after="0" w:line="240" w:lineRule="auto"/>
        <w:jc w:val="both"/>
        <w:rPr>
          <w:rFonts w:asciiTheme="minorBidi" w:hAnsiTheme="minorBidi"/>
          <w:b/>
          <w:bCs/>
          <w:sz w:val="24"/>
          <w:szCs w:val="24"/>
        </w:rPr>
      </w:pPr>
      <w:r w:rsidRPr="00FB526C">
        <w:rPr>
          <w:rFonts w:asciiTheme="minorBidi" w:hAnsiTheme="minorBidi"/>
          <w:b/>
          <w:bCs/>
          <w:sz w:val="24"/>
          <w:szCs w:val="24"/>
        </w:rPr>
        <w:t xml:space="preserve">Festivals of </w:t>
      </w:r>
      <w:r w:rsidRPr="000901DE">
        <w:rPr>
          <w:rFonts w:asciiTheme="minorBidi" w:hAnsiTheme="minorBidi"/>
          <w:b/>
          <w:bCs/>
          <w:sz w:val="24"/>
          <w:szCs w:val="24"/>
        </w:rPr>
        <w:t>Tishrei</w:t>
      </w:r>
      <w:r w:rsidRPr="00FB526C">
        <w:rPr>
          <w:rFonts w:asciiTheme="minorBidi" w:hAnsiTheme="minorBidi"/>
          <w:b/>
          <w:bCs/>
          <w:sz w:val="24"/>
          <w:szCs w:val="24"/>
        </w:rPr>
        <w:t xml:space="preserve"> vs. the other festivals</w:t>
      </w:r>
    </w:p>
    <w:p w14:paraId="1AA81A55" w14:textId="77777777" w:rsidR="00FB526C" w:rsidRDefault="00FB526C" w:rsidP="00FB526C">
      <w:pPr>
        <w:spacing w:after="0" w:line="240" w:lineRule="auto"/>
        <w:jc w:val="both"/>
        <w:rPr>
          <w:rFonts w:asciiTheme="minorBidi" w:hAnsiTheme="minorBidi"/>
          <w:sz w:val="24"/>
          <w:szCs w:val="24"/>
        </w:rPr>
      </w:pPr>
    </w:p>
    <w:p w14:paraId="67E9915F" w14:textId="1026E36C" w:rsidR="002A4023" w:rsidRDefault="00515FE0" w:rsidP="00EC12E2">
      <w:pPr>
        <w:spacing w:after="0" w:line="240" w:lineRule="auto"/>
        <w:ind w:firstLine="720"/>
        <w:jc w:val="both"/>
        <w:rPr>
          <w:rFonts w:asciiTheme="minorBidi" w:hAnsiTheme="minorBidi"/>
          <w:sz w:val="24"/>
          <w:szCs w:val="24"/>
        </w:rPr>
      </w:pPr>
      <w:r w:rsidRPr="00FB526C">
        <w:rPr>
          <w:rFonts w:asciiTheme="minorBidi" w:hAnsiTheme="minorBidi"/>
          <w:sz w:val="24"/>
          <w:szCs w:val="24"/>
        </w:rPr>
        <w:t xml:space="preserve">As </w:t>
      </w:r>
      <w:r w:rsidR="007359D3">
        <w:rPr>
          <w:rFonts w:asciiTheme="minorBidi" w:hAnsiTheme="minorBidi"/>
          <w:sz w:val="24"/>
          <w:szCs w:val="24"/>
        </w:rPr>
        <w:t>indicated</w:t>
      </w:r>
      <w:r w:rsidR="00BC7467">
        <w:rPr>
          <w:rFonts w:asciiTheme="minorBidi" w:hAnsiTheme="minorBidi"/>
          <w:sz w:val="24"/>
          <w:szCs w:val="24"/>
        </w:rPr>
        <w:t xml:space="preserve"> above</w:t>
      </w:r>
      <w:r w:rsidRPr="00FB526C">
        <w:rPr>
          <w:rFonts w:asciiTheme="minorBidi" w:hAnsiTheme="minorBidi"/>
          <w:sz w:val="24"/>
          <w:szCs w:val="24"/>
        </w:rPr>
        <w:t>, the festivals can be divided into two groups in two different ways: we can either place Rosh Hashana, Yom Kippur</w:t>
      </w:r>
      <w:r w:rsidR="00904A9E">
        <w:rPr>
          <w:rFonts w:asciiTheme="minorBidi" w:hAnsiTheme="minorBidi"/>
          <w:sz w:val="24"/>
          <w:szCs w:val="24"/>
        </w:rPr>
        <w:t>,</w:t>
      </w:r>
      <w:r w:rsidRPr="00FB526C">
        <w:rPr>
          <w:rFonts w:asciiTheme="minorBidi" w:hAnsiTheme="minorBidi"/>
          <w:sz w:val="24"/>
          <w:szCs w:val="24"/>
        </w:rPr>
        <w:t xml:space="preserve"> and Shemini Atzeret into one group</w:t>
      </w:r>
      <w:r w:rsidR="00904A9E">
        <w:rPr>
          <w:rFonts w:asciiTheme="minorBidi" w:hAnsiTheme="minorBidi"/>
          <w:sz w:val="24"/>
          <w:szCs w:val="24"/>
        </w:rPr>
        <w:t>,</w:t>
      </w:r>
      <w:r w:rsidRPr="00FB526C">
        <w:rPr>
          <w:rFonts w:asciiTheme="minorBidi" w:hAnsiTheme="minorBidi"/>
          <w:sz w:val="24"/>
          <w:szCs w:val="24"/>
        </w:rPr>
        <w:t xml:space="preserve"> with the three pilgrim festivals in the other; or we can consider Rosh Hashana</w:t>
      </w:r>
      <w:r w:rsidR="00ED4A3F" w:rsidRPr="00FB526C">
        <w:rPr>
          <w:rFonts w:asciiTheme="minorBidi" w:hAnsiTheme="minorBidi"/>
          <w:sz w:val="24"/>
          <w:szCs w:val="24"/>
        </w:rPr>
        <w:t xml:space="preserve"> and Yom Kippur as one group, with the pilgrim festivals and Shemini Atzeret in the other. </w:t>
      </w:r>
    </w:p>
    <w:p w14:paraId="685112CA" w14:textId="77777777" w:rsidR="002A4023" w:rsidRDefault="002A4023" w:rsidP="00EC12E2">
      <w:pPr>
        <w:spacing w:after="0" w:line="240" w:lineRule="auto"/>
        <w:ind w:firstLine="720"/>
        <w:jc w:val="both"/>
        <w:rPr>
          <w:rFonts w:asciiTheme="minorBidi" w:hAnsiTheme="minorBidi"/>
          <w:sz w:val="24"/>
          <w:szCs w:val="24"/>
        </w:rPr>
      </w:pPr>
    </w:p>
    <w:p w14:paraId="00D66B00" w14:textId="187969F2" w:rsidR="00515FE0" w:rsidRPr="00FB526C" w:rsidRDefault="00ED4A3F" w:rsidP="00EC12E2">
      <w:pPr>
        <w:spacing w:after="0" w:line="240" w:lineRule="auto"/>
        <w:ind w:firstLine="720"/>
        <w:jc w:val="both"/>
        <w:rPr>
          <w:rFonts w:asciiTheme="minorBidi" w:hAnsiTheme="minorBidi"/>
          <w:sz w:val="24"/>
          <w:szCs w:val="24"/>
        </w:rPr>
      </w:pPr>
      <w:r w:rsidRPr="00FB526C">
        <w:rPr>
          <w:rFonts w:asciiTheme="minorBidi" w:hAnsiTheme="minorBidi"/>
          <w:sz w:val="24"/>
          <w:szCs w:val="24"/>
        </w:rPr>
        <w:t xml:space="preserve">If we look at the unit on the festivals in </w:t>
      </w:r>
      <w:r w:rsidR="00904A9E" w:rsidRPr="00EC12E2">
        <w:rPr>
          <w:rFonts w:asciiTheme="minorBidi" w:hAnsiTheme="minorBidi"/>
          <w:i/>
          <w:iCs/>
          <w:sz w:val="24"/>
          <w:szCs w:val="24"/>
        </w:rPr>
        <w:t>Parashat</w:t>
      </w:r>
      <w:r w:rsidRPr="00EC12E2">
        <w:rPr>
          <w:rFonts w:asciiTheme="minorBidi" w:hAnsiTheme="minorBidi"/>
          <w:i/>
          <w:iCs/>
          <w:sz w:val="24"/>
          <w:szCs w:val="24"/>
        </w:rPr>
        <w:t xml:space="preserve"> Emor</w:t>
      </w:r>
      <w:r w:rsidRPr="00FB526C">
        <w:rPr>
          <w:rFonts w:asciiTheme="minorBidi" w:hAnsiTheme="minorBidi"/>
          <w:sz w:val="24"/>
          <w:szCs w:val="24"/>
        </w:rPr>
        <w:t>, we find yet another possible division: the festivals of the seventh month (Rosh Hashana, Yom Kippur, Sukkot, and Shemini Atzeret) in one group, with Pesach and Shavuot in the other.</w:t>
      </w:r>
    </w:p>
    <w:p w14:paraId="2A4BC18A" w14:textId="77777777" w:rsidR="00FB526C" w:rsidRDefault="00FB526C" w:rsidP="00EC12E2">
      <w:pPr>
        <w:spacing w:after="0" w:line="240" w:lineRule="auto"/>
        <w:ind w:firstLine="720"/>
        <w:jc w:val="both"/>
        <w:rPr>
          <w:rFonts w:asciiTheme="minorBidi" w:hAnsiTheme="minorBidi"/>
          <w:sz w:val="24"/>
          <w:szCs w:val="24"/>
        </w:rPr>
      </w:pPr>
    </w:p>
    <w:p w14:paraId="15B1EAD2" w14:textId="72EB4880" w:rsidR="00EC2125" w:rsidRDefault="002F5321" w:rsidP="00EC12E2">
      <w:pPr>
        <w:spacing w:after="0" w:line="240" w:lineRule="auto"/>
        <w:ind w:firstLine="720"/>
        <w:jc w:val="both"/>
        <w:rPr>
          <w:rFonts w:asciiTheme="minorBidi" w:hAnsiTheme="minorBidi"/>
          <w:sz w:val="24"/>
          <w:szCs w:val="24"/>
        </w:rPr>
      </w:pPr>
      <w:r w:rsidRPr="00FB526C">
        <w:rPr>
          <w:rFonts w:asciiTheme="minorBidi" w:hAnsiTheme="minorBidi"/>
          <w:sz w:val="24"/>
          <w:szCs w:val="24"/>
        </w:rPr>
        <w:lastRenderedPageBreak/>
        <w:t xml:space="preserve">The first difference between these two groups is the use of the term </w:t>
      </w:r>
      <w:r w:rsidRPr="00EC12E2">
        <w:rPr>
          <w:rFonts w:asciiTheme="minorBidi" w:hAnsiTheme="minorBidi"/>
          <w:i/>
          <w:iCs/>
          <w:sz w:val="24"/>
          <w:szCs w:val="24"/>
        </w:rPr>
        <w:t>shabbaton</w:t>
      </w:r>
      <w:r w:rsidR="00EC12E2">
        <w:rPr>
          <w:rFonts w:asciiTheme="minorBidi" w:hAnsiTheme="minorBidi"/>
          <w:sz w:val="24"/>
          <w:szCs w:val="24"/>
        </w:rPr>
        <w:t>,</w:t>
      </w:r>
      <w:r w:rsidRPr="00FB526C">
        <w:rPr>
          <w:rFonts w:asciiTheme="minorBidi" w:hAnsiTheme="minorBidi"/>
          <w:sz w:val="24"/>
          <w:szCs w:val="24"/>
        </w:rPr>
        <w:t xml:space="preserve"> which appears in relation to the festivals of </w:t>
      </w:r>
      <w:r w:rsidRPr="006F5AA4">
        <w:rPr>
          <w:rFonts w:asciiTheme="minorBidi" w:hAnsiTheme="minorBidi"/>
          <w:sz w:val="24"/>
          <w:szCs w:val="24"/>
        </w:rPr>
        <w:t>Tishrei</w:t>
      </w:r>
      <w:r w:rsidR="00E628CD">
        <w:rPr>
          <w:rFonts w:asciiTheme="minorBidi" w:hAnsiTheme="minorBidi"/>
          <w:sz w:val="24"/>
          <w:szCs w:val="24"/>
        </w:rPr>
        <w:t xml:space="preserve"> (</w:t>
      </w:r>
      <w:r w:rsidR="00E628CD">
        <w:rPr>
          <w:rFonts w:asciiTheme="minorBidi" w:hAnsiTheme="minorBidi"/>
          <w:i/>
          <w:iCs/>
          <w:sz w:val="24"/>
          <w:szCs w:val="24"/>
        </w:rPr>
        <w:t xml:space="preserve">Vayikra </w:t>
      </w:r>
      <w:r w:rsidR="00E628CD">
        <w:rPr>
          <w:rFonts w:asciiTheme="minorBidi" w:hAnsiTheme="minorBidi"/>
          <w:sz w:val="24"/>
          <w:szCs w:val="24"/>
        </w:rPr>
        <w:t>23:</w:t>
      </w:r>
      <w:r w:rsidR="00420787">
        <w:rPr>
          <w:rFonts w:asciiTheme="minorBidi" w:hAnsiTheme="minorBidi"/>
          <w:sz w:val="24"/>
          <w:szCs w:val="24"/>
        </w:rPr>
        <w:t>24,32,39)</w:t>
      </w:r>
      <w:r w:rsidRPr="00FB526C">
        <w:rPr>
          <w:rStyle w:val="FootnoteReference"/>
          <w:rFonts w:asciiTheme="minorBidi" w:hAnsiTheme="minorBidi"/>
          <w:sz w:val="24"/>
          <w:szCs w:val="24"/>
        </w:rPr>
        <w:footnoteReference w:id="6"/>
      </w:r>
      <w:r w:rsidRPr="00FB526C">
        <w:rPr>
          <w:rFonts w:asciiTheme="minorBidi" w:hAnsiTheme="minorBidi"/>
          <w:sz w:val="24"/>
          <w:szCs w:val="24"/>
        </w:rPr>
        <w:t xml:space="preserve"> but not in relation to Pesach </w:t>
      </w:r>
      <w:r w:rsidR="005832F8">
        <w:rPr>
          <w:rFonts w:asciiTheme="minorBidi" w:hAnsiTheme="minorBidi"/>
          <w:sz w:val="24"/>
          <w:szCs w:val="24"/>
        </w:rPr>
        <w:t>or</w:t>
      </w:r>
      <w:r w:rsidR="005832F8" w:rsidRPr="00FB526C">
        <w:rPr>
          <w:rFonts w:asciiTheme="minorBidi" w:hAnsiTheme="minorBidi"/>
          <w:sz w:val="24"/>
          <w:szCs w:val="24"/>
        </w:rPr>
        <w:t xml:space="preserve"> </w:t>
      </w:r>
      <w:r w:rsidRPr="00FB526C">
        <w:rPr>
          <w:rFonts w:asciiTheme="minorBidi" w:hAnsiTheme="minorBidi"/>
          <w:sz w:val="24"/>
          <w:szCs w:val="24"/>
        </w:rPr>
        <w:t xml:space="preserve">Shavuot. </w:t>
      </w:r>
    </w:p>
    <w:p w14:paraId="2482274D" w14:textId="77777777" w:rsidR="00EC2125" w:rsidRDefault="00EC2125" w:rsidP="00EC12E2">
      <w:pPr>
        <w:spacing w:after="0" w:line="240" w:lineRule="auto"/>
        <w:ind w:firstLine="720"/>
        <w:jc w:val="both"/>
        <w:rPr>
          <w:rFonts w:asciiTheme="minorBidi" w:hAnsiTheme="minorBidi"/>
          <w:sz w:val="24"/>
          <w:szCs w:val="24"/>
        </w:rPr>
      </w:pPr>
    </w:p>
    <w:p w14:paraId="3CD39972" w14:textId="3917805C" w:rsidR="00ED4A3F" w:rsidRPr="00FB526C" w:rsidRDefault="005832F8" w:rsidP="00EC12E2">
      <w:pPr>
        <w:spacing w:after="0" w:line="240" w:lineRule="auto"/>
        <w:ind w:firstLine="720"/>
        <w:jc w:val="both"/>
        <w:rPr>
          <w:rFonts w:asciiTheme="minorBidi" w:hAnsiTheme="minorBidi"/>
          <w:sz w:val="24"/>
          <w:szCs w:val="24"/>
        </w:rPr>
      </w:pPr>
      <w:r>
        <w:rPr>
          <w:rFonts w:asciiTheme="minorBidi" w:hAnsiTheme="minorBidi"/>
          <w:sz w:val="24"/>
          <w:szCs w:val="24"/>
        </w:rPr>
        <w:t>In addition</w:t>
      </w:r>
      <w:r w:rsidR="002F5321" w:rsidRPr="00FB526C">
        <w:rPr>
          <w:rFonts w:asciiTheme="minorBidi" w:hAnsiTheme="minorBidi"/>
          <w:sz w:val="24"/>
          <w:szCs w:val="24"/>
        </w:rPr>
        <w:t xml:space="preserve">, in </w:t>
      </w:r>
      <w:r w:rsidR="00125D19" w:rsidRPr="00EC12E2">
        <w:rPr>
          <w:rFonts w:asciiTheme="minorBidi" w:hAnsiTheme="minorBidi"/>
          <w:i/>
          <w:iCs/>
          <w:sz w:val="24"/>
          <w:szCs w:val="24"/>
        </w:rPr>
        <w:t>Parashat</w:t>
      </w:r>
      <w:r w:rsidR="002F5321" w:rsidRPr="00EC12E2">
        <w:rPr>
          <w:rFonts w:asciiTheme="minorBidi" w:hAnsiTheme="minorBidi"/>
          <w:i/>
          <w:iCs/>
          <w:sz w:val="24"/>
          <w:szCs w:val="24"/>
        </w:rPr>
        <w:t xml:space="preserve"> Pinchas</w:t>
      </w:r>
      <w:r w:rsidR="008B2890">
        <w:rPr>
          <w:rFonts w:asciiTheme="minorBidi" w:hAnsiTheme="minorBidi"/>
          <w:sz w:val="24"/>
          <w:szCs w:val="24"/>
        </w:rPr>
        <w:t>,</w:t>
      </w:r>
      <w:r w:rsidR="002F5321" w:rsidRPr="00FB526C">
        <w:rPr>
          <w:rFonts w:asciiTheme="minorBidi" w:hAnsiTheme="minorBidi"/>
          <w:sz w:val="24"/>
          <w:szCs w:val="24"/>
        </w:rPr>
        <w:t xml:space="preserve"> the Torah defines the holidays of </w:t>
      </w:r>
      <w:r w:rsidR="002F5321" w:rsidRPr="008B2890">
        <w:rPr>
          <w:rFonts w:asciiTheme="minorBidi" w:hAnsiTheme="minorBidi"/>
          <w:sz w:val="24"/>
          <w:szCs w:val="24"/>
        </w:rPr>
        <w:t>Tishrei</w:t>
      </w:r>
      <w:r w:rsidR="002F5321" w:rsidRPr="00FB526C">
        <w:rPr>
          <w:rFonts w:asciiTheme="minorBidi" w:hAnsiTheme="minorBidi"/>
          <w:sz w:val="24"/>
          <w:szCs w:val="24"/>
        </w:rPr>
        <w:t xml:space="preserve"> as </w:t>
      </w:r>
      <w:r w:rsidR="002F5321" w:rsidRPr="00EC12E2">
        <w:rPr>
          <w:rFonts w:asciiTheme="minorBidi" w:hAnsiTheme="minorBidi"/>
          <w:i/>
          <w:iCs/>
          <w:sz w:val="24"/>
          <w:szCs w:val="24"/>
        </w:rPr>
        <w:t>mikraei kodesh</w:t>
      </w:r>
      <w:r w:rsidR="002F5321" w:rsidRPr="00FB526C">
        <w:rPr>
          <w:rFonts w:asciiTheme="minorBidi" w:hAnsiTheme="minorBidi"/>
          <w:sz w:val="24"/>
          <w:szCs w:val="24"/>
        </w:rPr>
        <w:t xml:space="preserve"> (holy convocations) and only afterwards addresses their individual nature</w:t>
      </w:r>
      <w:r w:rsidR="002C5352">
        <w:rPr>
          <w:rFonts w:asciiTheme="minorBidi" w:hAnsiTheme="minorBidi"/>
          <w:sz w:val="24"/>
          <w:szCs w:val="24"/>
        </w:rPr>
        <w:t>s</w:t>
      </w:r>
      <w:r w:rsidR="00696536">
        <w:rPr>
          <w:rFonts w:asciiTheme="minorBidi" w:hAnsiTheme="minorBidi"/>
          <w:sz w:val="24"/>
          <w:szCs w:val="24"/>
        </w:rPr>
        <w:t>; f</w:t>
      </w:r>
      <w:r w:rsidR="002F5321" w:rsidRPr="00FB526C">
        <w:rPr>
          <w:rFonts w:asciiTheme="minorBidi" w:hAnsiTheme="minorBidi"/>
          <w:sz w:val="24"/>
          <w:szCs w:val="24"/>
        </w:rPr>
        <w:t xml:space="preserve">or example, </w:t>
      </w:r>
      <w:r w:rsidR="00DA033F" w:rsidRPr="00EC12E2">
        <w:rPr>
          <w:rFonts w:asciiTheme="minorBidi" w:hAnsiTheme="minorBidi"/>
          <w:i/>
          <w:iCs/>
          <w:sz w:val="24"/>
          <w:szCs w:val="24"/>
        </w:rPr>
        <w:t>Bamidbar</w:t>
      </w:r>
      <w:r w:rsidR="00DA033F" w:rsidRPr="00FB526C">
        <w:rPr>
          <w:rFonts w:asciiTheme="minorBidi" w:hAnsiTheme="minorBidi"/>
          <w:sz w:val="24"/>
          <w:szCs w:val="24"/>
        </w:rPr>
        <w:t xml:space="preserve"> 29:1</w:t>
      </w:r>
      <w:r w:rsidR="00DA033F">
        <w:rPr>
          <w:rFonts w:asciiTheme="minorBidi" w:hAnsiTheme="minorBidi"/>
          <w:sz w:val="24"/>
          <w:szCs w:val="24"/>
        </w:rPr>
        <w:t xml:space="preserve"> first defines </w:t>
      </w:r>
      <w:r w:rsidR="002F5321" w:rsidRPr="00FB526C">
        <w:rPr>
          <w:rFonts w:asciiTheme="minorBidi" w:hAnsiTheme="minorBidi"/>
          <w:sz w:val="24"/>
          <w:szCs w:val="24"/>
        </w:rPr>
        <w:t xml:space="preserve">Rosh Hashana as a </w:t>
      </w:r>
      <w:r w:rsidR="002F5321" w:rsidRPr="00EC12E2">
        <w:rPr>
          <w:rFonts w:asciiTheme="minorBidi" w:hAnsiTheme="minorBidi"/>
          <w:i/>
          <w:iCs/>
          <w:sz w:val="24"/>
          <w:szCs w:val="24"/>
        </w:rPr>
        <w:t>mikra kodesh</w:t>
      </w:r>
      <w:r w:rsidR="002F5321" w:rsidRPr="00FB526C">
        <w:rPr>
          <w:rFonts w:asciiTheme="minorBidi" w:hAnsiTheme="minorBidi"/>
          <w:sz w:val="24"/>
          <w:szCs w:val="24"/>
        </w:rPr>
        <w:t xml:space="preserve"> and afterwards </w:t>
      </w:r>
      <w:r w:rsidR="00E53EAB">
        <w:rPr>
          <w:rFonts w:asciiTheme="minorBidi" w:hAnsiTheme="minorBidi"/>
          <w:sz w:val="24"/>
          <w:szCs w:val="24"/>
        </w:rPr>
        <w:t>calls it</w:t>
      </w:r>
      <w:r w:rsidR="00E53EAB" w:rsidRPr="00FB526C">
        <w:rPr>
          <w:rFonts w:asciiTheme="minorBidi" w:hAnsiTheme="minorBidi"/>
          <w:sz w:val="24"/>
          <w:szCs w:val="24"/>
        </w:rPr>
        <w:t xml:space="preserve"> </w:t>
      </w:r>
      <w:r w:rsidR="002F5321" w:rsidRPr="00FB526C">
        <w:rPr>
          <w:rFonts w:asciiTheme="minorBidi" w:hAnsiTheme="minorBidi"/>
          <w:sz w:val="24"/>
          <w:szCs w:val="24"/>
        </w:rPr>
        <w:t xml:space="preserve">a </w:t>
      </w:r>
      <w:r w:rsidR="002F5321" w:rsidRPr="00EC12E2">
        <w:rPr>
          <w:rFonts w:asciiTheme="minorBidi" w:hAnsiTheme="minorBidi"/>
          <w:i/>
          <w:iCs/>
          <w:sz w:val="24"/>
          <w:szCs w:val="24"/>
        </w:rPr>
        <w:t>yom terua</w:t>
      </w:r>
      <w:r w:rsidR="002F5321" w:rsidRPr="00FB526C">
        <w:rPr>
          <w:rFonts w:asciiTheme="minorBidi" w:hAnsiTheme="minorBidi"/>
          <w:sz w:val="24"/>
          <w:szCs w:val="24"/>
        </w:rPr>
        <w:t xml:space="preserve"> (day of sounding the </w:t>
      </w:r>
      <w:r w:rsidR="002F5321" w:rsidRPr="00EC12E2">
        <w:rPr>
          <w:rFonts w:asciiTheme="minorBidi" w:hAnsiTheme="minorBidi"/>
          <w:i/>
          <w:iCs/>
          <w:sz w:val="24"/>
          <w:szCs w:val="24"/>
        </w:rPr>
        <w:t>shofar</w:t>
      </w:r>
      <w:r w:rsidR="002F5321" w:rsidRPr="00FB526C">
        <w:rPr>
          <w:rFonts w:asciiTheme="minorBidi" w:hAnsiTheme="minorBidi"/>
          <w:sz w:val="24"/>
          <w:szCs w:val="24"/>
        </w:rPr>
        <w:t xml:space="preserve">). When it comes to Pesach and Shavuot, however, the Torah defines them as </w:t>
      </w:r>
      <w:r w:rsidR="003820AD">
        <w:rPr>
          <w:rFonts w:asciiTheme="minorBidi" w:hAnsiTheme="minorBidi"/>
          <w:sz w:val="24"/>
          <w:szCs w:val="24"/>
        </w:rPr>
        <w:t xml:space="preserve">a time to eat </w:t>
      </w:r>
      <w:r w:rsidR="003820AD">
        <w:rPr>
          <w:rFonts w:asciiTheme="minorBidi" w:hAnsiTheme="minorBidi"/>
          <w:i/>
          <w:iCs/>
          <w:sz w:val="24"/>
          <w:szCs w:val="24"/>
        </w:rPr>
        <w:t xml:space="preserve">matzot </w:t>
      </w:r>
      <w:r w:rsidR="003820AD">
        <w:rPr>
          <w:rFonts w:asciiTheme="minorBidi" w:hAnsiTheme="minorBidi"/>
          <w:sz w:val="24"/>
          <w:szCs w:val="24"/>
        </w:rPr>
        <w:t>(28:1</w:t>
      </w:r>
      <w:r w:rsidR="005C1EBC">
        <w:rPr>
          <w:rFonts w:asciiTheme="minorBidi" w:hAnsiTheme="minorBidi"/>
          <w:sz w:val="24"/>
          <w:szCs w:val="24"/>
        </w:rPr>
        <w:t>7)</w:t>
      </w:r>
      <w:r w:rsidR="002F5321" w:rsidRPr="00FB526C">
        <w:rPr>
          <w:rFonts w:asciiTheme="minorBidi" w:hAnsiTheme="minorBidi"/>
          <w:sz w:val="24"/>
          <w:szCs w:val="24"/>
        </w:rPr>
        <w:t xml:space="preserve"> and </w:t>
      </w:r>
      <w:r w:rsidR="0089420A">
        <w:rPr>
          <w:rFonts w:asciiTheme="minorBidi" w:hAnsiTheme="minorBidi"/>
          <w:sz w:val="24"/>
          <w:szCs w:val="24"/>
        </w:rPr>
        <w:t xml:space="preserve">as the </w:t>
      </w:r>
      <w:r w:rsidR="002F5321" w:rsidRPr="00FB526C">
        <w:rPr>
          <w:rFonts w:asciiTheme="minorBidi" w:hAnsiTheme="minorBidi"/>
          <w:sz w:val="24"/>
          <w:szCs w:val="24"/>
        </w:rPr>
        <w:t>festival of Shavuot</w:t>
      </w:r>
      <w:r w:rsidR="00975287">
        <w:rPr>
          <w:rFonts w:asciiTheme="minorBidi" w:hAnsiTheme="minorBidi"/>
          <w:sz w:val="24"/>
          <w:szCs w:val="24"/>
        </w:rPr>
        <w:t xml:space="preserve"> (28:26)</w:t>
      </w:r>
      <w:r w:rsidR="00EC12E2">
        <w:rPr>
          <w:rFonts w:asciiTheme="minorBidi" w:hAnsiTheme="minorBidi"/>
          <w:sz w:val="24"/>
          <w:szCs w:val="24"/>
        </w:rPr>
        <w:t>,</w:t>
      </w:r>
      <w:r w:rsidR="002F5321" w:rsidRPr="00FB526C">
        <w:rPr>
          <w:rFonts w:asciiTheme="minorBidi" w:hAnsiTheme="minorBidi"/>
          <w:sz w:val="24"/>
          <w:szCs w:val="24"/>
        </w:rPr>
        <w:t xml:space="preserve"> respectively, and only afterwards characterizes each as a </w:t>
      </w:r>
      <w:r w:rsidR="002F5321" w:rsidRPr="00EC12E2">
        <w:rPr>
          <w:rFonts w:asciiTheme="minorBidi" w:hAnsiTheme="minorBidi"/>
          <w:i/>
          <w:iCs/>
          <w:sz w:val="24"/>
          <w:szCs w:val="24"/>
        </w:rPr>
        <w:t xml:space="preserve">mikra </w:t>
      </w:r>
      <w:r w:rsidR="00961E87">
        <w:rPr>
          <w:rFonts w:asciiTheme="minorBidi" w:hAnsiTheme="minorBidi"/>
          <w:i/>
          <w:iCs/>
          <w:sz w:val="24"/>
          <w:szCs w:val="24"/>
        </w:rPr>
        <w:t xml:space="preserve">kodesh </w:t>
      </w:r>
      <w:r w:rsidR="00961E87">
        <w:rPr>
          <w:rFonts w:asciiTheme="minorBidi" w:hAnsiTheme="minorBidi"/>
          <w:sz w:val="24"/>
          <w:szCs w:val="24"/>
        </w:rPr>
        <w:t>(28:18</w:t>
      </w:r>
      <w:r w:rsidR="00563148">
        <w:rPr>
          <w:rFonts w:asciiTheme="minorBidi" w:hAnsiTheme="minorBidi"/>
          <w:sz w:val="24"/>
          <w:szCs w:val="24"/>
        </w:rPr>
        <w:t xml:space="preserve"> and 25, regarding Pesach, and </w:t>
      </w:r>
      <w:r w:rsidR="00975287">
        <w:rPr>
          <w:rFonts w:asciiTheme="minorBidi" w:hAnsiTheme="minorBidi"/>
          <w:sz w:val="24"/>
          <w:szCs w:val="24"/>
        </w:rPr>
        <w:t>the second half of verse 26, regarding Shavuot)</w:t>
      </w:r>
      <w:r w:rsidR="00FB526C">
        <w:rPr>
          <w:rFonts w:asciiTheme="minorBidi" w:hAnsiTheme="minorBidi"/>
          <w:sz w:val="24"/>
          <w:szCs w:val="24"/>
        </w:rPr>
        <w:t>.</w:t>
      </w:r>
    </w:p>
    <w:p w14:paraId="1CB277F8" w14:textId="77777777" w:rsidR="002F5321" w:rsidRPr="00FB526C" w:rsidRDefault="002F5321" w:rsidP="00FB526C">
      <w:pPr>
        <w:spacing w:after="0" w:line="240" w:lineRule="auto"/>
        <w:jc w:val="both"/>
        <w:rPr>
          <w:rFonts w:asciiTheme="minorBidi" w:hAnsiTheme="minorBidi"/>
          <w:sz w:val="24"/>
          <w:szCs w:val="24"/>
        </w:rPr>
      </w:pPr>
    </w:p>
    <w:p w14:paraId="05B123F6" w14:textId="7D585D9E" w:rsidR="002F5321" w:rsidRPr="00FB526C" w:rsidRDefault="002F5321" w:rsidP="00FB526C">
      <w:pPr>
        <w:spacing w:after="0" w:line="240" w:lineRule="auto"/>
        <w:jc w:val="both"/>
        <w:rPr>
          <w:rFonts w:asciiTheme="minorBidi" w:hAnsiTheme="minorBidi"/>
          <w:b/>
          <w:bCs/>
          <w:sz w:val="24"/>
          <w:szCs w:val="24"/>
        </w:rPr>
      </w:pPr>
      <w:r w:rsidRPr="00FB526C">
        <w:rPr>
          <w:rFonts w:asciiTheme="minorBidi" w:hAnsiTheme="minorBidi"/>
          <w:b/>
          <w:bCs/>
          <w:sz w:val="24"/>
          <w:szCs w:val="24"/>
        </w:rPr>
        <w:t xml:space="preserve">What is </w:t>
      </w:r>
      <w:proofErr w:type="gramStart"/>
      <w:r w:rsidRPr="00FB526C">
        <w:rPr>
          <w:rFonts w:asciiTheme="minorBidi" w:hAnsiTheme="minorBidi"/>
          <w:b/>
          <w:bCs/>
          <w:sz w:val="24"/>
          <w:szCs w:val="24"/>
        </w:rPr>
        <w:t xml:space="preserve">a </w:t>
      </w:r>
      <w:r w:rsidRPr="00FB526C">
        <w:rPr>
          <w:rFonts w:asciiTheme="minorBidi" w:hAnsiTheme="minorBidi"/>
          <w:b/>
          <w:bCs/>
          <w:i/>
          <w:iCs/>
          <w:sz w:val="24"/>
          <w:szCs w:val="24"/>
        </w:rPr>
        <w:t>mikra</w:t>
      </w:r>
      <w:proofErr w:type="gramEnd"/>
      <w:r w:rsidRPr="00FB526C">
        <w:rPr>
          <w:rFonts w:asciiTheme="minorBidi" w:hAnsiTheme="minorBidi"/>
          <w:b/>
          <w:bCs/>
          <w:i/>
          <w:iCs/>
          <w:sz w:val="24"/>
          <w:szCs w:val="24"/>
        </w:rPr>
        <w:t xml:space="preserve"> kodesh</w:t>
      </w:r>
      <w:r w:rsidRPr="00FB526C">
        <w:rPr>
          <w:rFonts w:asciiTheme="minorBidi" w:hAnsiTheme="minorBidi"/>
          <w:b/>
          <w:bCs/>
          <w:sz w:val="24"/>
          <w:szCs w:val="24"/>
        </w:rPr>
        <w:t>?</w:t>
      </w:r>
    </w:p>
    <w:p w14:paraId="128FB410" w14:textId="77777777" w:rsidR="00FB526C" w:rsidRDefault="00FB526C" w:rsidP="00FB526C">
      <w:pPr>
        <w:spacing w:after="0" w:line="240" w:lineRule="auto"/>
        <w:jc w:val="both"/>
        <w:rPr>
          <w:rFonts w:asciiTheme="minorBidi" w:hAnsiTheme="minorBidi"/>
          <w:sz w:val="24"/>
          <w:szCs w:val="24"/>
        </w:rPr>
      </w:pPr>
    </w:p>
    <w:p w14:paraId="77BD570D" w14:textId="3B165992" w:rsidR="002F5321" w:rsidRPr="00FB526C" w:rsidRDefault="002F5321" w:rsidP="00EC12E2">
      <w:pPr>
        <w:spacing w:after="0" w:line="240" w:lineRule="auto"/>
        <w:ind w:firstLine="720"/>
        <w:jc w:val="both"/>
        <w:rPr>
          <w:rFonts w:asciiTheme="minorBidi" w:hAnsiTheme="minorBidi"/>
          <w:sz w:val="24"/>
          <w:szCs w:val="24"/>
        </w:rPr>
      </w:pPr>
      <w:r w:rsidRPr="00FB526C">
        <w:rPr>
          <w:rFonts w:asciiTheme="minorBidi" w:hAnsiTheme="minorBidi"/>
          <w:sz w:val="24"/>
          <w:szCs w:val="24"/>
        </w:rPr>
        <w:t xml:space="preserve">In order to understand the difference between the festivals of </w:t>
      </w:r>
      <w:r w:rsidRPr="00034716">
        <w:rPr>
          <w:rFonts w:asciiTheme="minorBidi" w:hAnsiTheme="minorBidi"/>
          <w:sz w:val="24"/>
          <w:szCs w:val="24"/>
        </w:rPr>
        <w:t>Tishrei</w:t>
      </w:r>
      <w:r w:rsidRPr="00FB526C">
        <w:rPr>
          <w:rFonts w:asciiTheme="minorBidi" w:hAnsiTheme="minorBidi"/>
          <w:sz w:val="24"/>
          <w:szCs w:val="24"/>
        </w:rPr>
        <w:t xml:space="preserve"> and Pesach</w:t>
      </w:r>
      <w:r w:rsidR="00931CD4">
        <w:rPr>
          <w:rFonts w:asciiTheme="minorBidi" w:hAnsiTheme="minorBidi"/>
          <w:sz w:val="24"/>
          <w:szCs w:val="24"/>
        </w:rPr>
        <w:t>/</w:t>
      </w:r>
      <w:r w:rsidRPr="00FB526C">
        <w:rPr>
          <w:rFonts w:asciiTheme="minorBidi" w:hAnsiTheme="minorBidi"/>
          <w:sz w:val="24"/>
          <w:szCs w:val="24"/>
        </w:rPr>
        <w:t xml:space="preserve">Shavuot, we need to try to understand the meaning of the term </w:t>
      </w:r>
      <w:r w:rsidRPr="00EC12E2">
        <w:rPr>
          <w:rFonts w:asciiTheme="minorBidi" w:hAnsiTheme="minorBidi"/>
          <w:i/>
          <w:iCs/>
          <w:sz w:val="24"/>
          <w:szCs w:val="24"/>
        </w:rPr>
        <w:t>mikra kodesh</w:t>
      </w:r>
      <w:r w:rsidR="00FB526C">
        <w:rPr>
          <w:rFonts w:asciiTheme="minorBidi" w:hAnsiTheme="minorBidi"/>
          <w:sz w:val="24"/>
          <w:szCs w:val="24"/>
        </w:rPr>
        <w:t>.</w:t>
      </w:r>
    </w:p>
    <w:p w14:paraId="18A31B58" w14:textId="77777777" w:rsidR="00FB526C" w:rsidRDefault="00FB526C" w:rsidP="00FB526C">
      <w:pPr>
        <w:spacing w:after="0" w:line="240" w:lineRule="auto"/>
        <w:jc w:val="both"/>
        <w:rPr>
          <w:rFonts w:asciiTheme="minorBidi" w:hAnsiTheme="minorBidi"/>
          <w:sz w:val="24"/>
          <w:szCs w:val="24"/>
        </w:rPr>
      </w:pPr>
    </w:p>
    <w:p w14:paraId="35C180E3" w14:textId="2ECBCC63" w:rsidR="002F5321" w:rsidRDefault="002F5321" w:rsidP="00C521A8">
      <w:pPr>
        <w:spacing w:after="0" w:line="240" w:lineRule="auto"/>
        <w:ind w:firstLine="720"/>
        <w:jc w:val="both"/>
        <w:rPr>
          <w:rFonts w:asciiTheme="minorBidi" w:hAnsiTheme="minorBidi"/>
          <w:sz w:val="24"/>
          <w:szCs w:val="24"/>
        </w:rPr>
      </w:pPr>
      <w:r w:rsidRPr="00FB526C">
        <w:rPr>
          <w:rFonts w:asciiTheme="minorBidi" w:hAnsiTheme="minorBidi"/>
          <w:sz w:val="24"/>
          <w:szCs w:val="24"/>
        </w:rPr>
        <w:t xml:space="preserve">The concluding verses of </w:t>
      </w:r>
      <w:r w:rsidR="00164BBE" w:rsidRPr="00C521A8">
        <w:rPr>
          <w:rFonts w:asciiTheme="minorBidi" w:hAnsiTheme="minorBidi"/>
          <w:i/>
          <w:iCs/>
          <w:sz w:val="24"/>
          <w:szCs w:val="24"/>
        </w:rPr>
        <w:t>Parashat</w:t>
      </w:r>
      <w:r w:rsidRPr="00C521A8">
        <w:rPr>
          <w:rFonts w:asciiTheme="minorBidi" w:hAnsiTheme="minorBidi"/>
          <w:i/>
          <w:iCs/>
          <w:sz w:val="24"/>
          <w:szCs w:val="24"/>
        </w:rPr>
        <w:t xml:space="preserve"> Emor</w:t>
      </w:r>
      <w:r w:rsidRPr="00FB526C">
        <w:rPr>
          <w:rFonts w:asciiTheme="minorBidi" w:hAnsiTheme="minorBidi"/>
          <w:sz w:val="24"/>
          <w:szCs w:val="24"/>
        </w:rPr>
        <w:t xml:space="preserve"> suggest that a </w:t>
      </w:r>
      <w:r w:rsidRPr="00C521A8">
        <w:rPr>
          <w:rFonts w:asciiTheme="minorBidi" w:hAnsiTheme="minorBidi"/>
          <w:i/>
          <w:iCs/>
          <w:sz w:val="24"/>
          <w:szCs w:val="24"/>
        </w:rPr>
        <w:t>mikra kodesh</w:t>
      </w:r>
      <w:r w:rsidRPr="00FB526C">
        <w:rPr>
          <w:rFonts w:asciiTheme="minorBidi" w:hAnsiTheme="minorBidi"/>
          <w:sz w:val="24"/>
          <w:szCs w:val="24"/>
        </w:rPr>
        <w:t xml:space="preserve"> is a day when special sacrifices are offered:</w:t>
      </w:r>
    </w:p>
    <w:p w14:paraId="37472245" w14:textId="77777777" w:rsidR="00FB526C" w:rsidRPr="00FB526C" w:rsidRDefault="00FB526C" w:rsidP="00FB526C">
      <w:pPr>
        <w:spacing w:after="0" w:line="240" w:lineRule="auto"/>
        <w:jc w:val="both"/>
        <w:rPr>
          <w:rFonts w:asciiTheme="minorBidi" w:hAnsiTheme="minorBidi"/>
          <w:sz w:val="24"/>
          <w:szCs w:val="24"/>
        </w:rPr>
      </w:pPr>
    </w:p>
    <w:p w14:paraId="5B7A6559" w14:textId="10513D59" w:rsidR="002F5321" w:rsidRPr="00FB526C" w:rsidRDefault="002F5321" w:rsidP="00C521A8">
      <w:pPr>
        <w:spacing w:after="0" w:line="240" w:lineRule="auto"/>
        <w:ind w:left="720"/>
        <w:jc w:val="both"/>
        <w:rPr>
          <w:rFonts w:asciiTheme="minorBidi" w:hAnsiTheme="minorBidi"/>
          <w:sz w:val="24"/>
          <w:szCs w:val="24"/>
        </w:rPr>
      </w:pPr>
      <w:r w:rsidRPr="00FB526C">
        <w:rPr>
          <w:rFonts w:asciiTheme="minorBidi" w:hAnsiTheme="minorBidi"/>
          <w:sz w:val="24"/>
          <w:szCs w:val="24"/>
        </w:rPr>
        <w:t>These are the appointed seasons of the Lord, which you shall proclaim to be holy convocations</w:t>
      </w:r>
      <w:r w:rsidR="006B7D53">
        <w:rPr>
          <w:rFonts w:asciiTheme="minorBidi" w:hAnsiTheme="minorBidi"/>
          <w:sz w:val="24"/>
          <w:szCs w:val="24"/>
        </w:rPr>
        <w:t xml:space="preserve"> (</w:t>
      </w:r>
      <w:r w:rsidR="006B7D53">
        <w:rPr>
          <w:rFonts w:asciiTheme="minorBidi" w:hAnsiTheme="minorBidi"/>
          <w:i/>
          <w:iCs/>
          <w:sz w:val="24"/>
          <w:szCs w:val="24"/>
        </w:rPr>
        <w:t>mikraei kodesh</w:t>
      </w:r>
      <w:r w:rsidR="006B7D53">
        <w:rPr>
          <w:rFonts w:asciiTheme="minorBidi" w:hAnsiTheme="minorBidi"/>
          <w:sz w:val="24"/>
          <w:szCs w:val="24"/>
        </w:rPr>
        <w:t>)</w:t>
      </w:r>
      <w:r w:rsidRPr="00FB526C">
        <w:rPr>
          <w:rFonts w:asciiTheme="minorBidi" w:hAnsiTheme="minorBidi"/>
          <w:sz w:val="24"/>
          <w:szCs w:val="24"/>
        </w:rPr>
        <w:t xml:space="preserve">, to bring an offering made by fire to the Lord, a burnt offering, and a meal offering, a sacrifice and </w:t>
      </w:r>
      <w:r w:rsidR="002D287C">
        <w:rPr>
          <w:rFonts w:asciiTheme="minorBidi" w:hAnsiTheme="minorBidi"/>
          <w:sz w:val="24"/>
          <w:szCs w:val="24"/>
        </w:rPr>
        <w:t>libations</w:t>
      </w:r>
      <w:r w:rsidRPr="00FB526C">
        <w:rPr>
          <w:rFonts w:asciiTheme="minorBidi" w:hAnsiTheme="minorBidi"/>
          <w:sz w:val="24"/>
          <w:szCs w:val="24"/>
        </w:rPr>
        <w:t xml:space="preserve">, </w:t>
      </w:r>
      <w:r w:rsidR="006063CC">
        <w:rPr>
          <w:rFonts w:asciiTheme="minorBidi" w:hAnsiTheme="minorBidi"/>
          <w:sz w:val="24"/>
          <w:szCs w:val="24"/>
        </w:rPr>
        <w:t>the thing of each day</w:t>
      </w:r>
      <w:r w:rsidR="006063CC" w:rsidRPr="00FB526C">
        <w:rPr>
          <w:rFonts w:asciiTheme="minorBidi" w:hAnsiTheme="minorBidi"/>
          <w:sz w:val="24"/>
          <w:szCs w:val="24"/>
        </w:rPr>
        <w:t xml:space="preserve"> </w:t>
      </w:r>
      <w:r w:rsidRPr="00FB526C">
        <w:rPr>
          <w:rFonts w:asciiTheme="minorBidi" w:hAnsiTheme="minorBidi"/>
          <w:sz w:val="24"/>
          <w:szCs w:val="24"/>
        </w:rPr>
        <w:t>on its own day. (</w:t>
      </w:r>
      <w:r w:rsidRPr="00C521A8">
        <w:rPr>
          <w:rFonts w:asciiTheme="minorBidi" w:hAnsiTheme="minorBidi"/>
          <w:i/>
          <w:iCs/>
          <w:sz w:val="24"/>
          <w:szCs w:val="24"/>
        </w:rPr>
        <w:t>Vayikra</w:t>
      </w:r>
      <w:r w:rsidRPr="00FB526C">
        <w:rPr>
          <w:rFonts w:asciiTheme="minorBidi" w:hAnsiTheme="minorBidi"/>
          <w:sz w:val="24"/>
          <w:szCs w:val="24"/>
        </w:rPr>
        <w:t xml:space="preserve"> 23:37)</w:t>
      </w:r>
    </w:p>
    <w:p w14:paraId="2D45313B" w14:textId="77777777" w:rsidR="00FB526C" w:rsidRDefault="00FB526C" w:rsidP="00FB526C">
      <w:pPr>
        <w:spacing w:after="0" w:line="240" w:lineRule="auto"/>
        <w:jc w:val="both"/>
        <w:rPr>
          <w:rFonts w:asciiTheme="minorBidi" w:hAnsiTheme="minorBidi"/>
          <w:sz w:val="24"/>
          <w:szCs w:val="24"/>
        </w:rPr>
      </w:pPr>
    </w:p>
    <w:p w14:paraId="018EDBDB" w14:textId="7D0A5271" w:rsidR="00815087" w:rsidRDefault="00815087" w:rsidP="00C521A8">
      <w:pPr>
        <w:spacing w:after="0" w:line="240" w:lineRule="auto"/>
        <w:ind w:firstLine="720"/>
        <w:jc w:val="both"/>
        <w:rPr>
          <w:rFonts w:asciiTheme="minorBidi" w:hAnsiTheme="minorBidi"/>
          <w:sz w:val="24"/>
          <w:szCs w:val="24"/>
        </w:rPr>
      </w:pPr>
      <w:r w:rsidRPr="00FB526C">
        <w:rPr>
          <w:rFonts w:asciiTheme="minorBidi" w:hAnsiTheme="minorBidi"/>
          <w:sz w:val="24"/>
          <w:szCs w:val="24"/>
        </w:rPr>
        <w:t xml:space="preserve">However, adopting this definition presents a problem: the Torah commands that sacrifices be offered on all the days of Pesach, but only the first and last day of the festival are defined as </w:t>
      </w:r>
      <w:r w:rsidRPr="00C521A8">
        <w:rPr>
          <w:rFonts w:asciiTheme="minorBidi" w:hAnsiTheme="minorBidi"/>
          <w:i/>
          <w:iCs/>
          <w:sz w:val="24"/>
          <w:szCs w:val="24"/>
        </w:rPr>
        <w:t>mikraei kodesh</w:t>
      </w:r>
      <w:r w:rsidR="00EC12E2">
        <w:rPr>
          <w:rFonts w:asciiTheme="minorBidi" w:hAnsiTheme="minorBidi"/>
          <w:sz w:val="24"/>
          <w:szCs w:val="24"/>
        </w:rPr>
        <w:t>,</w:t>
      </w:r>
      <w:r w:rsidRPr="00FB526C">
        <w:rPr>
          <w:rFonts w:asciiTheme="minorBidi" w:hAnsiTheme="minorBidi"/>
          <w:sz w:val="24"/>
          <w:szCs w:val="24"/>
        </w:rPr>
        <w:t xml:space="preserve"> as we see </w:t>
      </w:r>
      <w:r w:rsidR="00060398">
        <w:rPr>
          <w:rFonts w:asciiTheme="minorBidi" w:hAnsiTheme="minorBidi"/>
          <w:sz w:val="24"/>
          <w:szCs w:val="24"/>
        </w:rPr>
        <w:t xml:space="preserve">earlier in the chapter, where it seems </w:t>
      </w:r>
      <w:r w:rsidRPr="00FB526C">
        <w:rPr>
          <w:rFonts w:asciiTheme="minorBidi" w:hAnsiTheme="minorBidi"/>
          <w:sz w:val="24"/>
          <w:szCs w:val="24"/>
        </w:rPr>
        <w:t xml:space="preserve">the term </w:t>
      </w:r>
      <w:r w:rsidRPr="00C521A8">
        <w:rPr>
          <w:rFonts w:asciiTheme="minorBidi" w:hAnsiTheme="minorBidi"/>
          <w:i/>
          <w:iCs/>
          <w:sz w:val="24"/>
          <w:szCs w:val="24"/>
        </w:rPr>
        <w:t>mikra kodesh</w:t>
      </w:r>
      <w:r w:rsidRPr="00FB526C">
        <w:rPr>
          <w:rFonts w:asciiTheme="minorBidi" w:hAnsiTheme="minorBidi"/>
          <w:sz w:val="24"/>
          <w:szCs w:val="24"/>
        </w:rPr>
        <w:t xml:space="preserve"> means a day when labor is forbidden: </w:t>
      </w:r>
    </w:p>
    <w:p w14:paraId="564F7CAD" w14:textId="77777777" w:rsidR="00FB526C" w:rsidRPr="00FB526C" w:rsidRDefault="00FB526C" w:rsidP="00FB526C">
      <w:pPr>
        <w:spacing w:after="0" w:line="240" w:lineRule="auto"/>
        <w:jc w:val="both"/>
        <w:rPr>
          <w:rFonts w:asciiTheme="minorBidi" w:hAnsiTheme="minorBidi"/>
          <w:sz w:val="24"/>
          <w:szCs w:val="24"/>
        </w:rPr>
      </w:pPr>
    </w:p>
    <w:p w14:paraId="60950FD6" w14:textId="1F670A15" w:rsidR="00815087" w:rsidRPr="00FB526C" w:rsidRDefault="00815087" w:rsidP="00FB526C">
      <w:pPr>
        <w:spacing w:after="0" w:line="240" w:lineRule="auto"/>
        <w:ind w:left="720"/>
        <w:jc w:val="both"/>
        <w:rPr>
          <w:rFonts w:asciiTheme="minorBidi" w:hAnsiTheme="minorBidi"/>
          <w:sz w:val="24"/>
          <w:szCs w:val="24"/>
        </w:rPr>
      </w:pPr>
      <w:r w:rsidRPr="00FB526C">
        <w:rPr>
          <w:rFonts w:asciiTheme="minorBidi" w:hAnsiTheme="minorBidi"/>
          <w:sz w:val="24"/>
          <w:szCs w:val="24"/>
        </w:rPr>
        <w:t xml:space="preserve">On the first day you shall have a </w:t>
      </w:r>
      <w:r w:rsidRPr="00C521A8">
        <w:rPr>
          <w:rFonts w:asciiTheme="minorBidi" w:hAnsiTheme="minorBidi"/>
          <w:i/>
          <w:iCs/>
          <w:sz w:val="24"/>
          <w:szCs w:val="24"/>
        </w:rPr>
        <w:t>mikra kodesh</w:t>
      </w:r>
      <w:r w:rsidRPr="00FB526C">
        <w:rPr>
          <w:rFonts w:asciiTheme="minorBidi" w:hAnsiTheme="minorBidi"/>
          <w:sz w:val="24"/>
          <w:szCs w:val="24"/>
        </w:rPr>
        <w:t>; you shall do no manner of labor</w:t>
      </w:r>
      <w:r w:rsidR="00AE0129">
        <w:rPr>
          <w:rFonts w:asciiTheme="minorBidi" w:hAnsiTheme="minorBidi"/>
          <w:sz w:val="24"/>
          <w:szCs w:val="24"/>
        </w:rPr>
        <w:t>….</w:t>
      </w:r>
      <w:r w:rsidR="00C97F32">
        <w:rPr>
          <w:rFonts w:asciiTheme="minorBidi" w:hAnsiTheme="minorBidi"/>
          <w:sz w:val="24"/>
          <w:szCs w:val="24"/>
        </w:rPr>
        <w:t xml:space="preserve"> On the seventh day, a </w:t>
      </w:r>
      <w:r w:rsidR="00C97F32">
        <w:rPr>
          <w:rFonts w:asciiTheme="minorBidi" w:hAnsiTheme="minorBidi"/>
          <w:i/>
          <w:iCs/>
          <w:sz w:val="24"/>
          <w:szCs w:val="24"/>
        </w:rPr>
        <w:t>mikra kodesh</w:t>
      </w:r>
      <w:r w:rsidR="00C97F32">
        <w:rPr>
          <w:rFonts w:asciiTheme="minorBidi" w:hAnsiTheme="minorBidi"/>
          <w:sz w:val="24"/>
          <w:szCs w:val="24"/>
        </w:rPr>
        <w:t>; you shall do no manner of labor.</w:t>
      </w:r>
      <w:r w:rsidRPr="00FB526C">
        <w:rPr>
          <w:rFonts w:asciiTheme="minorBidi" w:hAnsiTheme="minorBidi"/>
          <w:sz w:val="24"/>
          <w:szCs w:val="24"/>
        </w:rPr>
        <w:t xml:space="preserve"> </w:t>
      </w:r>
      <w:r w:rsidR="00060398">
        <w:rPr>
          <w:rFonts w:asciiTheme="minorBidi" w:hAnsiTheme="minorBidi"/>
          <w:sz w:val="24"/>
          <w:szCs w:val="24"/>
        </w:rPr>
        <w:t>(</w:t>
      </w:r>
      <w:r w:rsidR="00060398" w:rsidRPr="00DB0CD0">
        <w:rPr>
          <w:rFonts w:asciiTheme="minorBidi" w:hAnsiTheme="minorBidi"/>
          <w:i/>
          <w:iCs/>
          <w:sz w:val="24"/>
          <w:szCs w:val="24"/>
        </w:rPr>
        <w:t>Vayikra</w:t>
      </w:r>
      <w:r w:rsidR="00060398" w:rsidRPr="00FB526C">
        <w:rPr>
          <w:rFonts w:asciiTheme="minorBidi" w:hAnsiTheme="minorBidi"/>
          <w:sz w:val="24"/>
          <w:szCs w:val="24"/>
        </w:rPr>
        <w:t xml:space="preserve"> 23:7-8</w:t>
      </w:r>
      <w:r w:rsidR="00060398">
        <w:rPr>
          <w:rFonts w:asciiTheme="minorBidi" w:hAnsiTheme="minorBidi"/>
          <w:sz w:val="24"/>
          <w:szCs w:val="24"/>
        </w:rPr>
        <w:t>)</w:t>
      </w:r>
    </w:p>
    <w:p w14:paraId="2FC684EC" w14:textId="77777777" w:rsidR="00FB526C" w:rsidRDefault="00FB526C" w:rsidP="00FB526C">
      <w:pPr>
        <w:spacing w:after="0" w:line="240" w:lineRule="auto"/>
        <w:jc w:val="both"/>
        <w:rPr>
          <w:rFonts w:asciiTheme="minorBidi" w:hAnsiTheme="minorBidi"/>
          <w:sz w:val="24"/>
          <w:szCs w:val="24"/>
        </w:rPr>
      </w:pPr>
    </w:p>
    <w:p w14:paraId="518D762F" w14:textId="0308E8D7" w:rsidR="00815087" w:rsidRPr="00FB526C" w:rsidRDefault="00815087" w:rsidP="00C521A8">
      <w:pPr>
        <w:spacing w:after="0" w:line="240" w:lineRule="auto"/>
        <w:ind w:firstLine="720"/>
        <w:jc w:val="both"/>
        <w:rPr>
          <w:rFonts w:asciiTheme="minorBidi" w:hAnsiTheme="minorBidi"/>
          <w:sz w:val="24"/>
          <w:szCs w:val="24"/>
        </w:rPr>
      </w:pPr>
      <w:r w:rsidRPr="00FB526C">
        <w:rPr>
          <w:rFonts w:asciiTheme="minorBidi" w:hAnsiTheme="minorBidi"/>
          <w:sz w:val="24"/>
          <w:szCs w:val="24"/>
        </w:rPr>
        <w:t xml:space="preserve">This interpretation of the term is supported by the fact that Shabbat, too, is referred to as a </w:t>
      </w:r>
      <w:r w:rsidRPr="00C521A8">
        <w:rPr>
          <w:rFonts w:asciiTheme="minorBidi" w:hAnsiTheme="minorBidi"/>
          <w:i/>
          <w:iCs/>
          <w:sz w:val="24"/>
          <w:szCs w:val="24"/>
        </w:rPr>
        <w:t>mikra kodesh</w:t>
      </w:r>
      <w:r w:rsidRPr="00FB526C">
        <w:rPr>
          <w:rFonts w:asciiTheme="minorBidi" w:hAnsiTheme="minorBidi"/>
          <w:sz w:val="24"/>
          <w:szCs w:val="24"/>
        </w:rPr>
        <w:t xml:space="preserve"> (</w:t>
      </w:r>
      <w:r w:rsidRPr="00C521A8">
        <w:rPr>
          <w:rFonts w:asciiTheme="minorBidi" w:hAnsiTheme="minorBidi"/>
          <w:i/>
          <w:iCs/>
          <w:sz w:val="24"/>
          <w:szCs w:val="24"/>
        </w:rPr>
        <w:t>Vayikra</w:t>
      </w:r>
      <w:r w:rsidRPr="00FB526C">
        <w:rPr>
          <w:rFonts w:asciiTheme="minorBidi" w:hAnsiTheme="minorBidi"/>
          <w:sz w:val="24"/>
          <w:szCs w:val="24"/>
        </w:rPr>
        <w:t xml:space="preserve"> 23:3), even though there is no “offering made by fire</w:t>
      </w:r>
      <w:r w:rsidR="00FB526C">
        <w:rPr>
          <w:rFonts w:asciiTheme="minorBidi" w:hAnsiTheme="minorBidi"/>
          <w:sz w:val="24"/>
          <w:szCs w:val="24"/>
        </w:rPr>
        <w:t>.”</w:t>
      </w:r>
    </w:p>
    <w:p w14:paraId="308A4A71" w14:textId="77777777" w:rsidR="00FB526C" w:rsidRDefault="00FB526C" w:rsidP="00C521A8">
      <w:pPr>
        <w:spacing w:after="0" w:line="240" w:lineRule="auto"/>
        <w:ind w:firstLine="720"/>
        <w:jc w:val="both"/>
        <w:rPr>
          <w:rFonts w:asciiTheme="minorBidi" w:hAnsiTheme="minorBidi"/>
          <w:sz w:val="24"/>
          <w:szCs w:val="24"/>
        </w:rPr>
      </w:pPr>
    </w:p>
    <w:p w14:paraId="3AFBCE87" w14:textId="6DE620EE" w:rsidR="00815087" w:rsidRDefault="00815087" w:rsidP="00C521A8">
      <w:pPr>
        <w:spacing w:after="0" w:line="240" w:lineRule="auto"/>
        <w:ind w:firstLine="720"/>
        <w:jc w:val="both"/>
        <w:rPr>
          <w:rFonts w:asciiTheme="minorBidi" w:hAnsiTheme="minorBidi"/>
          <w:sz w:val="24"/>
          <w:szCs w:val="24"/>
        </w:rPr>
      </w:pPr>
      <w:r w:rsidRPr="00FB526C">
        <w:rPr>
          <w:rFonts w:asciiTheme="minorBidi" w:hAnsiTheme="minorBidi"/>
          <w:sz w:val="24"/>
          <w:szCs w:val="24"/>
        </w:rPr>
        <w:t xml:space="preserve">Another possible explanation of the term arises in relation to </w:t>
      </w:r>
      <w:r w:rsidRPr="00034716">
        <w:rPr>
          <w:rFonts w:asciiTheme="minorBidi" w:hAnsiTheme="minorBidi"/>
          <w:sz w:val="24"/>
          <w:szCs w:val="24"/>
        </w:rPr>
        <w:t>Rosh Hashana</w:t>
      </w:r>
      <w:r w:rsidRPr="00936D58">
        <w:rPr>
          <w:rFonts w:asciiTheme="minorBidi" w:hAnsiTheme="minorBidi"/>
          <w:sz w:val="24"/>
          <w:szCs w:val="24"/>
        </w:rPr>
        <w:t xml:space="preserve"> and</w:t>
      </w:r>
      <w:r w:rsidRPr="00FB526C">
        <w:rPr>
          <w:rFonts w:asciiTheme="minorBidi" w:hAnsiTheme="minorBidi"/>
          <w:sz w:val="24"/>
          <w:szCs w:val="24"/>
        </w:rPr>
        <w:t xml:space="preserve"> Yom Kippur:</w:t>
      </w:r>
    </w:p>
    <w:p w14:paraId="478B70AE" w14:textId="77777777" w:rsidR="00FB526C" w:rsidRPr="00FB526C" w:rsidRDefault="00FB526C" w:rsidP="00FB526C">
      <w:pPr>
        <w:spacing w:after="0" w:line="240" w:lineRule="auto"/>
        <w:jc w:val="both"/>
        <w:rPr>
          <w:rFonts w:asciiTheme="minorBidi" w:hAnsiTheme="minorBidi"/>
          <w:sz w:val="24"/>
          <w:szCs w:val="24"/>
        </w:rPr>
      </w:pPr>
    </w:p>
    <w:p w14:paraId="479F75A7" w14:textId="1F40A55A" w:rsidR="00815087" w:rsidRPr="00FB526C" w:rsidRDefault="00BA7EDF" w:rsidP="006C3387">
      <w:pPr>
        <w:spacing w:after="0" w:line="240" w:lineRule="auto"/>
        <w:ind w:left="709"/>
        <w:jc w:val="both"/>
        <w:rPr>
          <w:rFonts w:asciiTheme="minorBidi" w:hAnsiTheme="minorBidi"/>
          <w:sz w:val="24"/>
          <w:szCs w:val="24"/>
        </w:rPr>
      </w:pPr>
      <w:r w:rsidRPr="00FB526C">
        <w:rPr>
          <w:rFonts w:asciiTheme="minorBidi" w:hAnsiTheme="minorBidi"/>
          <w:sz w:val="24"/>
          <w:szCs w:val="24"/>
        </w:rPr>
        <w:t>In</w:t>
      </w:r>
      <w:r w:rsidR="00815087" w:rsidRPr="00FB526C">
        <w:rPr>
          <w:rFonts w:asciiTheme="minorBidi" w:hAnsiTheme="minorBidi"/>
          <w:sz w:val="24"/>
          <w:szCs w:val="24"/>
        </w:rPr>
        <w:t xml:space="preserve"> the seventh month, on the first of the month, y</w:t>
      </w:r>
      <w:r w:rsidRPr="00FB526C">
        <w:rPr>
          <w:rFonts w:asciiTheme="minorBidi" w:hAnsiTheme="minorBidi"/>
          <w:sz w:val="24"/>
          <w:szCs w:val="24"/>
        </w:rPr>
        <w:t>o</w:t>
      </w:r>
      <w:r w:rsidR="00815087" w:rsidRPr="00FB526C">
        <w:rPr>
          <w:rFonts w:asciiTheme="minorBidi" w:hAnsiTheme="minorBidi"/>
          <w:sz w:val="24"/>
          <w:szCs w:val="24"/>
        </w:rPr>
        <w:t xml:space="preserve">u shall have a </w:t>
      </w:r>
      <w:r w:rsidR="00815087" w:rsidRPr="00C521A8">
        <w:rPr>
          <w:rFonts w:asciiTheme="minorBidi" w:hAnsiTheme="minorBidi"/>
          <w:i/>
          <w:iCs/>
          <w:sz w:val="24"/>
          <w:szCs w:val="24"/>
        </w:rPr>
        <w:t>shabbaton</w:t>
      </w:r>
      <w:r w:rsidR="00815087" w:rsidRPr="00FB526C">
        <w:rPr>
          <w:rFonts w:asciiTheme="minorBidi" w:hAnsiTheme="minorBidi"/>
          <w:sz w:val="24"/>
          <w:szCs w:val="24"/>
        </w:rPr>
        <w:t xml:space="preserve">, a memorial </w:t>
      </w:r>
      <w:r w:rsidR="00195FDF" w:rsidRPr="00FB526C">
        <w:rPr>
          <w:rFonts w:asciiTheme="minorBidi" w:hAnsiTheme="minorBidi"/>
          <w:sz w:val="24"/>
          <w:szCs w:val="24"/>
        </w:rPr>
        <w:t>of shofar blasts</w:t>
      </w:r>
      <w:r w:rsidR="00815087" w:rsidRPr="00FB526C">
        <w:rPr>
          <w:rFonts w:asciiTheme="minorBidi" w:hAnsiTheme="minorBidi"/>
          <w:sz w:val="24"/>
          <w:szCs w:val="24"/>
        </w:rPr>
        <w:t xml:space="preserve">, a </w:t>
      </w:r>
      <w:r w:rsidR="00815087" w:rsidRPr="00C521A8">
        <w:rPr>
          <w:rFonts w:asciiTheme="minorBidi" w:hAnsiTheme="minorBidi"/>
          <w:i/>
          <w:iCs/>
          <w:sz w:val="24"/>
          <w:szCs w:val="24"/>
        </w:rPr>
        <w:t>mikra kodesh</w:t>
      </w:r>
      <w:r w:rsidR="006F0686">
        <w:rPr>
          <w:rFonts w:asciiTheme="minorBidi" w:hAnsiTheme="minorBidi"/>
          <w:sz w:val="24"/>
          <w:szCs w:val="24"/>
        </w:rPr>
        <w:t xml:space="preserve">…. </w:t>
      </w:r>
      <w:r w:rsidR="006C3387">
        <w:rPr>
          <w:rFonts w:asciiTheme="minorBidi" w:hAnsiTheme="minorBidi"/>
          <w:sz w:val="24"/>
          <w:szCs w:val="24"/>
        </w:rPr>
        <w:t>Only,</w:t>
      </w:r>
      <w:r w:rsidR="00815087" w:rsidRPr="00FB526C">
        <w:rPr>
          <w:rFonts w:asciiTheme="minorBidi" w:hAnsiTheme="minorBidi"/>
          <w:sz w:val="24"/>
          <w:szCs w:val="24"/>
        </w:rPr>
        <w:t xml:space="preserve"> on the tenth of this seventh </w:t>
      </w:r>
      <w:r w:rsidR="00815087" w:rsidRPr="00FB526C">
        <w:rPr>
          <w:rFonts w:asciiTheme="minorBidi" w:hAnsiTheme="minorBidi"/>
          <w:sz w:val="24"/>
          <w:szCs w:val="24"/>
        </w:rPr>
        <w:lastRenderedPageBreak/>
        <w:t>month</w:t>
      </w:r>
      <w:r w:rsidR="006F0686">
        <w:rPr>
          <w:rFonts w:asciiTheme="minorBidi" w:hAnsiTheme="minorBidi"/>
          <w:sz w:val="24"/>
          <w:szCs w:val="24"/>
        </w:rPr>
        <w:t>,</w:t>
      </w:r>
      <w:r w:rsidR="00815087" w:rsidRPr="00FB526C">
        <w:rPr>
          <w:rFonts w:asciiTheme="minorBidi" w:hAnsiTheme="minorBidi"/>
          <w:sz w:val="24"/>
          <w:szCs w:val="24"/>
        </w:rPr>
        <w:t xml:space="preserve"> it is Yom Kippur</w:t>
      </w:r>
      <w:r w:rsidR="006C3387">
        <w:rPr>
          <w:rFonts w:asciiTheme="minorBidi" w:hAnsiTheme="minorBidi"/>
          <w:sz w:val="24"/>
          <w:szCs w:val="24"/>
        </w:rPr>
        <w:t>im</w:t>
      </w:r>
      <w:r w:rsidR="00815087" w:rsidRPr="00FB526C">
        <w:rPr>
          <w:rFonts w:asciiTheme="minorBidi" w:hAnsiTheme="minorBidi"/>
          <w:sz w:val="24"/>
          <w:szCs w:val="24"/>
        </w:rPr>
        <w:t xml:space="preserve">; a </w:t>
      </w:r>
      <w:r w:rsidR="00815087" w:rsidRPr="00C521A8">
        <w:rPr>
          <w:rFonts w:asciiTheme="minorBidi" w:hAnsiTheme="minorBidi"/>
          <w:i/>
          <w:iCs/>
          <w:sz w:val="24"/>
          <w:szCs w:val="24"/>
        </w:rPr>
        <w:t>mikra</w:t>
      </w:r>
      <w:r w:rsidR="00815087" w:rsidRPr="00FB526C">
        <w:rPr>
          <w:rFonts w:asciiTheme="minorBidi" w:hAnsiTheme="minorBidi"/>
          <w:sz w:val="24"/>
          <w:szCs w:val="24"/>
        </w:rPr>
        <w:t xml:space="preserve"> </w:t>
      </w:r>
      <w:r w:rsidR="00815087" w:rsidRPr="00C521A8">
        <w:rPr>
          <w:rFonts w:asciiTheme="minorBidi" w:hAnsiTheme="minorBidi"/>
          <w:i/>
          <w:iCs/>
          <w:sz w:val="24"/>
          <w:szCs w:val="24"/>
        </w:rPr>
        <w:t>kodesh</w:t>
      </w:r>
      <w:r w:rsidR="00EF53A3">
        <w:rPr>
          <w:rFonts w:asciiTheme="minorBidi" w:hAnsiTheme="minorBidi"/>
          <w:i/>
          <w:iCs/>
          <w:sz w:val="24"/>
          <w:szCs w:val="24"/>
        </w:rPr>
        <w:t xml:space="preserve"> </w:t>
      </w:r>
      <w:r w:rsidR="00EF53A3" w:rsidRPr="00FB526C">
        <w:rPr>
          <w:rFonts w:asciiTheme="minorBidi" w:hAnsiTheme="minorBidi"/>
          <w:sz w:val="24"/>
          <w:szCs w:val="24"/>
        </w:rPr>
        <w:t>you shall have</w:t>
      </w:r>
      <w:r w:rsidR="00815087" w:rsidRPr="00FB526C">
        <w:rPr>
          <w:rFonts w:asciiTheme="minorBidi" w:hAnsiTheme="minorBidi"/>
          <w:sz w:val="24"/>
          <w:szCs w:val="24"/>
        </w:rPr>
        <w:t>, and you shall afflict your souls, and you shall bring an offering made by fire to the Lord. (</w:t>
      </w:r>
      <w:r w:rsidR="00815087" w:rsidRPr="00C521A8">
        <w:rPr>
          <w:rFonts w:asciiTheme="minorBidi" w:hAnsiTheme="minorBidi"/>
          <w:i/>
          <w:iCs/>
          <w:sz w:val="24"/>
          <w:szCs w:val="24"/>
        </w:rPr>
        <w:t>Vayikra</w:t>
      </w:r>
      <w:r w:rsidR="00815087" w:rsidRPr="00FB526C">
        <w:rPr>
          <w:rFonts w:asciiTheme="minorBidi" w:hAnsiTheme="minorBidi"/>
          <w:sz w:val="24"/>
          <w:szCs w:val="24"/>
        </w:rPr>
        <w:t xml:space="preserve"> 23:24, 27)</w:t>
      </w:r>
    </w:p>
    <w:p w14:paraId="17123276" w14:textId="77777777" w:rsidR="00FB526C" w:rsidRDefault="00FB526C" w:rsidP="00FB526C">
      <w:pPr>
        <w:spacing w:after="0" w:line="240" w:lineRule="auto"/>
        <w:jc w:val="both"/>
        <w:rPr>
          <w:rFonts w:asciiTheme="minorBidi" w:hAnsiTheme="minorBidi"/>
          <w:sz w:val="24"/>
          <w:szCs w:val="24"/>
        </w:rPr>
      </w:pPr>
    </w:p>
    <w:p w14:paraId="4B716999" w14:textId="4F02EF3E" w:rsidR="00815087" w:rsidRPr="00FB526C" w:rsidRDefault="00815087" w:rsidP="00C521A8">
      <w:pPr>
        <w:spacing w:after="0" w:line="240" w:lineRule="auto"/>
        <w:ind w:firstLine="720"/>
        <w:jc w:val="both"/>
        <w:rPr>
          <w:rFonts w:asciiTheme="minorBidi" w:hAnsiTheme="minorBidi"/>
          <w:sz w:val="24"/>
          <w:szCs w:val="24"/>
        </w:rPr>
      </w:pPr>
      <w:r w:rsidRPr="00FB526C">
        <w:rPr>
          <w:rFonts w:asciiTheme="minorBidi" w:hAnsiTheme="minorBidi"/>
          <w:sz w:val="24"/>
          <w:szCs w:val="24"/>
        </w:rPr>
        <w:t xml:space="preserve">These verses raise the possibility that the </w:t>
      </w:r>
      <w:r w:rsidR="00577CF6">
        <w:rPr>
          <w:rFonts w:asciiTheme="minorBidi" w:hAnsiTheme="minorBidi"/>
          <w:sz w:val="24"/>
          <w:szCs w:val="24"/>
        </w:rPr>
        <w:t>meaning of</w:t>
      </w:r>
      <w:r w:rsidR="00577CF6" w:rsidRPr="00FB526C">
        <w:rPr>
          <w:rFonts w:asciiTheme="minorBidi" w:hAnsiTheme="minorBidi"/>
          <w:sz w:val="24"/>
          <w:szCs w:val="24"/>
        </w:rPr>
        <w:t xml:space="preserve"> </w:t>
      </w:r>
      <w:r w:rsidRPr="00C521A8">
        <w:rPr>
          <w:rFonts w:asciiTheme="minorBidi" w:hAnsiTheme="minorBidi"/>
          <w:i/>
          <w:iCs/>
          <w:sz w:val="24"/>
          <w:szCs w:val="24"/>
        </w:rPr>
        <w:t>mikra kodesh</w:t>
      </w:r>
      <w:r w:rsidRPr="00FB526C">
        <w:rPr>
          <w:rFonts w:asciiTheme="minorBidi" w:hAnsiTheme="minorBidi"/>
          <w:sz w:val="24"/>
          <w:szCs w:val="24"/>
        </w:rPr>
        <w:t xml:space="preserve"> varies from one festival to the next, depending on the nature and significance of the day.</w:t>
      </w:r>
    </w:p>
    <w:p w14:paraId="544FC1B5" w14:textId="77777777" w:rsidR="00FB526C" w:rsidRDefault="00FB526C" w:rsidP="00C521A8">
      <w:pPr>
        <w:spacing w:after="0" w:line="240" w:lineRule="auto"/>
        <w:ind w:firstLine="720"/>
        <w:jc w:val="both"/>
        <w:rPr>
          <w:rFonts w:asciiTheme="minorBidi" w:hAnsiTheme="minorBidi"/>
          <w:sz w:val="24"/>
          <w:szCs w:val="24"/>
        </w:rPr>
      </w:pPr>
    </w:p>
    <w:p w14:paraId="58ECFBEE" w14:textId="1674A62F" w:rsidR="00815087" w:rsidRPr="00FB526C" w:rsidRDefault="00815087" w:rsidP="00C521A8">
      <w:pPr>
        <w:spacing w:after="0" w:line="240" w:lineRule="auto"/>
        <w:ind w:firstLine="720"/>
        <w:jc w:val="both"/>
        <w:rPr>
          <w:rFonts w:asciiTheme="minorBidi" w:hAnsiTheme="minorBidi"/>
          <w:sz w:val="24"/>
          <w:szCs w:val="24"/>
        </w:rPr>
      </w:pPr>
      <w:r w:rsidRPr="00FB526C">
        <w:rPr>
          <w:rFonts w:asciiTheme="minorBidi" w:hAnsiTheme="minorBidi"/>
          <w:sz w:val="24"/>
          <w:szCs w:val="24"/>
        </w:rPr>
        <w:t xml:space="preserve">The exegetical difficulty posed by the term </w:t>
      </w:r>
      <w:r w:rsidRPr="00C521A8">
        <w:rPr>
          <w:rFonts w:asciiTheme="minorBidi" w:hAnsiTheme="minorBidi"/>
          <w:i/>
          <w:iCs/>
          <w:sz w:val="24"/>
          <w:szCs w:val="24"/>
        </w:rPr>
        <w:t>mikra kodesh</w:t>
      </w:r>
      <w:r w:rsidRPr="00FB526C">
        <w:rPr>
          <w:rFonts w:asciiTheme="minorBidi" w:hAnsiTheme="minorBidi"/>
          <w:sz w:val="24"/>
          <w:szCs w:val="24"/>
        </w:rPr>
        <w:t xml:space="preserve"> leads to a difference of opinion among the </w:t>
      </w:r>
      <w:r w:rsidRPr="00034716">
        <w:rPr>
          <w:rFonts w:asciiTheme="minorBidi" w:hAnsiTheme="minorBidi"/>
          <w:i/>
          <w:iCs/>
          <w:sz w:val="24"/>
          <w:szCs w:val="24"/>
        </w:rPr>
        <w:t>Tannaim</w:t>
      </w:r>
      <w:r w:rsidRPr="00FB526C">
        <w:rPr>
          <w:rFonts w:asciiTheme="minorBidi" w:hAnsiTheme="minorBidi"/>
          <w:sz w:val="24"/>
          <w:szCs w:val="24"/>
        </w:rPr>
        <w:t>:</w:t>
      </w:r>
    </w:p>
    <w:p w14:paraId="1234F658" w14:textId="77777777" w:rsidR="00FB526C" w:rsidRDefault="00FB526C" w:rsidP="00FB526C">
      <w:pPr>
        <w:spacing w:after="0" w:line="240" w:lineRule="auto"/>
        <w:ind w:left="720"/>
        <w:jc w:val="both"/>
        <w:rPr>
          <w:rFonts w:asciiTheme="minorBidi" w:hAnsiTheme="minorBidi"/>
          <w:sz w:val="24"/>
          <w:szCs w:val="24"/>
        </w:rPr>
      </w:pPr>
    </w:p>
    <w:p w14:paraId="1689C223" w14:textId="534F277E" w:rsidR="00CD32B5" w:rsidRPr="00FB526C" w:rsidRDefault="00815087" w:rsidP="00FB526C">
      <w:pPr>
        <w:spacing w:after="0" w:line="240" w:lineRule="auto"/>
        <w:ind w:left="720"/>
        <w:jc w:val="both"/>
        <w:rPr>
          <w:rFonts w:asciiTheme="minorBidi" w:hAnsiTheme="minorBidi"/>
          <w:sz w:val="24"/>
          <w:szCs w:val="24"/>
        </w:rPr>
      </w:pPr>
      <w:r w:rsidRPr="00FB526C">
        <w:rPr>
          <w:rFonts w:asciiTheme="minorBidi" w:hAnsiTheme="minorBidi"/>
          <w:sz w:val="24"/>
          <w:szCs w:val="24"/>
        </w:rPr>
        <w:t xml:space="preserve">R. Eliezer says: </w:t>
      </w:r>
      <w:r w:rsidR="00CD32B5" w:rsidRPr="00FB526C">
        <w:rPr>
          <w:rFonts w:asciiTheme="minorBidi" w:hAnsiTheme="minorBidi"/>
          <w:sz w:val="24"/>
          <w:szCs w:val="24"/>
        </w:rPr>
        <w:t xml:space="preserve">[In the Torah’s definition of Rosh Hashana] it is written: “you shall have a </w:t>
      </w:r>
      <w:r w:rsidR="00CD32B5" w:rsidRPr="00C521A8">
        <w:rPr>
          <w:rFonts w:asciiTheme="minorBidi" w:hAnsiTheme="minorBidi"/>
          <w:i/>
          <w:iCs/>
          <w:sz w:val="24"/>
          <w:szCs w:val="24"/>
        </w:rPr>
        <w:t>shabbaton</w:t>
      </w:r>
      <w:r w:rsidR="00CD32B5" w:rsidRPr="00FB526C">
        <w:rPr>
          <w:rFonts w:asciiTheme="minorBidi" w:hAnsiTheme="minorBidi"/>
          <w:sz w:val="24"/>
          <w:szCs w:val="24"/>
        </w:rPr>
        <w:t xml:space="preserve">, a memorial of shofar blasts, a </w:t>
      </w:r>
      <w:r w:rsidR="00CD32B5" w:rsidRPr="00C521A8">
        <w:rPr>
          <w:rFonts w:asciiTheme="minorBidi" w:hAnsiTheme="minorBidi"/>
          <w:i/>
          <w:iCs/>
          <w:sz w:val="24"/>
          <w:szCs w:val="24"/>
        </w:rPr>
        <w:t>mikra kodesh</w:t>
      </w:r>
      <w:r w:rsidR="00CD32B5" w:rsidRPr="00FB526C">
        <w:rPr>
          <w:rFonts w:asciiTheme="minorBidi" w:hAnsiTheme="minorBidi"/>
          <w:sz w:val="24"/>
          <w:szCs w:val="24"/>
        </w:rPr>
        <w:t>” (</w:t>
      </w:r>
      <w:r w:rsidR="00CD32B5" w:rsidRPr="00C521A8">
        <w:rPr>
          <w:rFonts w:asciiTheme="minorBidi" w:hAnsiTheme="minorBidi"/>
          <w:i/>
          <w:iCs/>
          <w:sz w:val="24"/>
          <w:szCs w:val="24"/>
        </w:rPr>
        <w:t>Vayikra</w:t>
      </w:r>
      <w:r w:rsidR="00CD32B5" w:rsidRPr="00FB526C">
        <w:rPr>
          <w:rFonts w:asciiTheme="minorBidi" w:hAnsiTheme="minorBidi"/>
          <w:sz w:val="24"/>
          <w:szCs w:val="24"/>
        </w:rPr>
        <w:t xml:space="preserve"> 23:24): “</w:t>
      </w:r>
      <w:r w:rsidR="00CD32B5" w:rsidRPr="00C521A8">
        <w:rPr>
          <w:rFonts w:asciiTheme="minorBidi" w:hAnsiTheme="minorBidi"/>
          <w:i/>
          <w:iCs/>
          <w:sz w:val="24"/>
          <w:szCs w:val="24"/>
        </w:rPr>
        <w:t>shabbaton</w:t>
      </w:r>
      <w:r w:rsidR="00CD32B5" w:rsidRPr="00FB526C">
        <w:rPr>
          <w:rFonts w:asciiTheme="minorBidi" w:hAnsiTheme="minorBidi"/>
          <w:sz w:val="24"/>
          <w:szCs w:val="24"/>
        </w:rPr>
        <w:t xml:space="preserve">” refers to the blessing of the Sanctification of the Day [in the </w:t>
      </w:r>
      <w:r w:rsidR="00CD32B5" w:rsidRPr="00034716">
        <w:rPr>
          <w:rFonts w:asciiTheme="minorBidi" w:hAnsiTheme="minorBidi"/>
          <w:i/>
          <w:iCs/>
          <w:sz w:val="24"/>
          <w:szCs w:val="24"/>
        </w:rPr>
        <w:t>Amida</w:t>
      </w:r>
      <w:r w:rsidR="00CD32B5" w:rsidRPr="00FB526C">
        <w:rPr>
          <w:rFonts w:asciiTheme="minorBidi" w:hAnsiTheme="minorBidi"/>
          <w:sz w:val="24"/>
          <w:szCs w:val="24"/>
        </w:rPr>
        <w:t xml:space="preserve"> of Rosh Hashana]; “a memorial” refers to [the special additional section known as] </w:t>
      </w:r>
      <w:r w:rsidR="00CD32B5" w:rsidRPr="00C521A8">
        <w:rPr>
          <w:rFonts w:asciiTheme="minorBidi" w:hAnsiTheme="minorBidi"/>
          <w:i/>
          <w:iCs/>
          <w:sz w:val="24"/>
          <w:szCs w:val="24"/>
        </w:rPr>
        <w:t>Zi</w:t>
      </w:r>
      <w:r w:rsidR="00C521A8" w:rsidRPr="00C521A8">
        <w:rPr>
          <w:rFonts w:asciiTheme="minorBidi" w:hAnsiTheme="minorBidi"/>
          <w:i/>
          <w:iCs/>
          <w:sz w:val="24"/>
          <w:szCs w:val="24"/>
        </w:rPr>
        <w:t>k</w:t>
      </w:r>
      <w:r w:rsidR="00CD32B5" w:rsidRPr="00C521A8">
        <w:rPr>
          <w:rFonts w:asciiTheme="minorBidi" w:hAnsiTheme="minorBidi"/>
          <w:i/>
          <w:iCs/>
          <w:sz w:val="24"/>
          <w:szCs w:val="24"/>
        </w:rPr>
        <w:t>hronot</w:t>
      </w:r>
      <w:r w:rsidR="00CD32B5" w:rsidRPr="00FB526C">
        <w:rPr>
          <w:rFonts w:asciiTheme="minorBidi" w:hAnsiTheme="minorBidi"/>
          <w:sz w:val="24"/>
          <w:szCs w:val="24"/>
        </w:rPr>
        <w:t xml:space="preserve"> (Remembrances); and “shofar blasts” refers to [the section known as] </w:t>
      </w:r>
      <w:r w:rsidR="00CD32B5" w:rsidRPr="00C521A8">
        <w:rPr>
          <w:rFonts w:asciiTheme="minorBidi" w:hAnsiTheme="minorBidi"/>
          <w:i/>
          <w:iCs/>
          <w:sz w:val="24"/>
          <w:szCs w:val="24"/>
        </w:rPr>
        <w:t>Shofarot</w:t>
      </w:r>
      <w:r w:rsidR="00CD32B5" w:rsidRPr="00FB526C">
        <w:rPr>
          <w:rFonts w:asciiTheme="minorBidi" w:hAnsiTheme="minorBidi"/>
          <w:sz w:val="24"/>
          <w:szCs w:val="24"/>
        </w:rPr>
        <w:t>; while “</w:t>
      </w:r>
      <w:r w:rsidR="00CD32B5" w:rsidRPr="00C521A8">
        <w:rPr>
          <w:rFonts w:asciiTheme="minorBidi" w:hAnsiTheme="minorBidi"/>
          <w:i/>
          <w:iCs/>
          <w:sz w:val="24"/>
          <w:szCs w:val="24"/>
        </w:rPr>
        <w:t>mikra kodesh</w:t>
      </w:r>
      <w:r w:rsidR="00CD32B5" w:rsidRPr="00FB526C">
        <w:rPr>
          <w:rFonts w:asciiTheme="minorBidi" w:hAnsiTheme="minorBidi"/>
          <w:sz w:val="24"/>
          <w:szCs w:val="24"/>
        </w:rPr>
        <w:t>” means “sanctify it by abstaining from labor</w:t>
      </w:r>
      <w:r w:rsidR="00FB526C">
        <w:rPr>
          <w:rFonts w:asciiTheme="minorBidi" w:hAnsiTheme="minorBidi"/>
          <w:sz w:val="24"/>
          <w:szCs w:val="24"/>
        </w:rPr>
        <w:t>.”</w:t>
      </w:r>
      <w:r w:rsidR="00CD32B5" w:rsidRPr="00FB526C">
        <w:rPr>
          <w:rFonts w:asciiTheme="minorBidi" w:hAnsiTheme="minorBidi"/>
          <w:sz w:val="24"/>
          <w:szCs w:val="24"/>
        </w:rPr>
        <w:t xml:space="preserve"> </w:t>
      </w:r>
    </w:p>
    <w:p w14:paraId="39E93568" w14:textId="77777777" w:rsidR="00FB526C" w:rsidRDefault="00FB526C" w:rsidP="00FB526C">
      <w:pPr>
        <w:spacing w:after="0" w:line="240" w:lineRule="auto"/>
        <w:ind w:left="709"/>
        <w:jc w:val="both"/>
        <w:rPr>
          <w:rFonts w:asciiTheme="minorBidi" w:hAnsiTheme="minorBidi"/>
          <w:sz w:val="24"/>
          <w:szCs w:val="24"/>
        </w:rPr>
      </w:pPr>
    </w:p>
    <w:p w14:paraId="3DE9890A" w14:textId="7EE8C10A" w:rsidR="00815087" w:rsidRPr="00FB526C" w:rsidRDefault="00CD32B5" w:rsidP="00FB526C">
      <w:pPr>
        <w:spacing w:after="0" w:line="240" w:lineRule="auto"/>
        <w:ind w:left="709"/>
        <w:jc w:val="both"/>
        <w:rPr>
          <w:rFonts w:asciiTheme="minorBidi" w:hAnsiTheme="minorBidi"/>
          <w:sz w:val="24"/>
          <w:szCs w:val="24"/>
        </w:rPr>
      </w:pPr>
      <w:r w:rsidRPr="00FB526C">
        <w:rPr>
          <w:rFonts w:asciiTheme="minorBidi" w:hAnsiTheme="minorBidi"/>
          <w:sz w:val="24"/>
          <w:szCs w:val="24"/>
        </w:rPr>
        <w:t xml:space="preserve">Rabbi Akiva said to Rabbi Eliezer: </w:t>
      </w:r>
      <w:proofErr w:type="gramStart"/>
      <w:r w:rsidRPr="00FB526C">
        <w:rPr>
          <w:rFonts w:asciiTheme="minorBidi" w:hAnsiTheme="minorBidi"/>
          <w:sz w:val="24"/>
          <w:szCs w:val="24"/>
        </w:rPr>
        <w:t>…“</w:t>
      </w:r>
      <w:proofErr w:type="gramEnd"/>
      <w:r w:rsidRPr="00C521A8">
        <w:rPr>
          <w:rFonts w:asciiTheme="minorBidi" w:hAnsiTheme="minorBidi"/>
          <w:i/>
          <w:iCs/>
          <w:sz w:val="24"/>
          <w:szCs w:val="24"/>
        </w:rPr>
        <w:t>Shabbaton</w:t>
      </w:r>
      <w:r w:rsidRPr="00FB526C">
        <w:rPr>
          <w:rFonts w:asciiTheme="minorBidi" w:hAnsiTheme="minorBidi"/>
          <w:sz w:val="24"/>
          <w:szCs w:val="24"/>
        </w:rPr>
        <w:t xml:space="preserve">” means “sanctify it by abstaining from labor”; “a memorial” refers to </w:t>
      </w:r>
      <w:r w:rsidRPr="00C521A8">
        <w:rPr>
          <w:rFonts w:asciiTheme="minorBidi" w:hAnsiTheme="minorBidi"/>
          <w:i/>
          <w:iCs/>
          <w:sz w:val="24"/>
          <w:szCs w:val="24"/>
        </w:rPr>
        <w:t>Zi</w:t>
      </w:r>
      <w:r w:rsidR="00C521A8" w:rsidRPr="00C521A8">
        <w:rPr>
          <w:rFonts w:asciiTheme="minorBidi" w:hAnsiTheme="minorBidi"/>
          <w:i/>
          <w:iCs/>
          <w:sz w:val="24"/>
          <w:szCs w:val="24"/>
        </w:rPr>
        <w:t>k</w:t>
      </w:r>
      <w:r w:rsidRPr="00C521A8">
        <w:rPr>
          <w:rFonts w:asciiTheme="minorBidi" w:hAnsiTheme="minorBidi"/>
          <w:i/>
          <w:iCs/>
          <w:sz w:val="24"/>
          <w:szCs w:val="24"/>
        </w:rPr>
        <w:t>hronot</w:t>
      </w:r>
      <w:r w:rsidRPr="00FB526C">
        <w:rPr>
          <w:rFonts w:asciiTheme="minorBidi" w:hAnsiTheme="minorBidi"/>
          <w:sz w:val="24"/>
          <w:szCs w:val="24"/>
        </w:rPr>
        <w:t>; “</w:t>
      </w:r>
      <w:r w:rsidRPr="00034716">
        <w:rPr>
          <w:rFonts w:asciiTheme="minorBidi" w:hAnsiTheme="minorBidi"/>
          <w:sz w:val="24"/>
          <w:szCs w:val="24"/>
        </w:rPr>
        <w:t>shofar</w:t>
      </w:r>
      <w:r w:rsidRPr="00FB526C">
        <w:rPr>
          <w:rFonts w:asciiTheme="minorBidi" w:hAnsiTheme="minorBidi"/>
          <w:sz w:val="24"/>
          <w:szCs w:val="24"/>
        </w:rPr>
        <w:t xml:space="preserve"> blasts” refers to </w:t>
      </w:r>
      <w:proofErr w:type="gramStart"/>
      <w:r w:rsidRPr="00C521A8">
        <w:rPr>
          <w:rFonts w:asciiTheme="minorBidi" w:hAnsiTheme="minorBidi"/>
          <w:i/>
          <w:iCs/>
          <w:sz w:val="24"/>
          <w:szCs w:val="24"/>
        </w:rPr>
        <w:t>Shofarot</w:t>
      </w:r>
      <w:r w:rsidR="00F024EE">
        <w:rPr>
          <w:rFonts w:asciiTheme="minorBidi" w:hAnsiTheme="minorBidi"/>
          <w:sz w:val="24"/>
          <w:szCs w:val="24"/>
        </w:rPr>
        <w:t>;</w:t>
      </w:r>
      <w:proofErr w:type="gramEnd"/>
      <w:r w:rsidRPr="00FB526C">
        <w:rPr>
          <w:rFonts w:asciiTheme="minorBidi" w:hAnsiTheme="minorBidi"/>
          <w:sz w:val="24"/>
          <w:szCs w:val="24"/>
        </w:rPr>
        <w:t xml:space="preserve"> while “</w:t>
      </w:r>
      <w:r w:rsidRPr="00C521A8">
        <w:rPr>
          <w:rFonts w:asciiTheme="minorBidi" w:hAnsiTheme="minorBidi"/>
          <w:i/>
          <w:iCs/>
          <w:sz w:val="24"/>
          <w:szCs w:val="24"/>
        </w:rPr>
        <w:t>mikra kodesh</w:t>
      </w:r>
      <w:r w:rsidRPr="00FB526C">
        <w:rPr>
          <w:rFonts w:asciiTheme="minorBidi" w:hAnsiTheme="minorBidi"/>
          <w:sz w:val="24"/>
          <w:szCs w:val="24"/>
        </w:rPr>
        <w:t>” refers to the Sanctification of the Day. (</w:t>
      </w:r>
      <w:r w:rsidRPr="00C521A8">
        <w:rPr>
          <w:rFonts w:asciiTheme="minorBidi" w:hAnsiTheme="minorBidi"/>
          <w:i/>
          <w:iCs/>
          <w:sz w:val="24"/>
          <w:szCs w:val="24"/>
        </w:rPr>
        <w:t>Rosh Hashana</w:t>
      </w:r>
      <w:r w:rsidRPr="00FB526C">
        <w:rPr>
          <w:rFonts w:asciiTheme="minorBidi" w:hAnsiTheme="minorBidi"/>
          <w:sz w:val="24"/>
          <w:szCs w:val="24"/>
        </w:rPr>
        <w:t xml:space="preserve"> 32a)</w:t>
      </w:r>
    </w:p>
    <w:p w14:paraId="5D5AF7E1" w14:textId="77777777" w:rsidR="00FB526C" w:rsidRDefault="00FB526C" w:rsidP="00FB526C">
      <w:pPr>
        <w:spacing w:after="0" w:line="240" w:lineRule="auto"/>
        <w:jc w:val="both"/>
        <w:rPr>
          <w:rFonts w:asciiTheme="minorBidi" w:hAnsiTheme="minorBidi"/>
          <w:sz w:val="24"/>
          <w:szCs w:val="24"/>
        </w:rPr>
      </w:pPr>
    </w:p>
    <w:p w14:paraId="433B13AF" w14:textId="3BA9E764" w:rsidR="00CD32B5" w:rsidRPr="00FB526C" w:rsidRDefault="00CD32B5" w:rsidP="00C521A8">
      <w:pPr>
        <w:spacing w:after="0" w:line="240" w:lineRule="auto"/>
        <w:ind w:firstLine="720"/>
        <w:jc w:val="both"/>
        <w:rPr>
          <w:rFonts w:asciiTheme="minorBidi" w:hAnsiTheme="minorBidi"/>
          <w:sz w:val="24"/>
          <w:szCs w:val="24"/>
        </w:rPr>
      </w:pPr>
      <w:r w:rsidRPr="00FB526C">
        <w:rPr>
          <w:rFonts w:asciiTheme="minorBidi" w:hAnsiTheme="minorBidi"/>
          <w:sz w:val="24"/>
          <w:szCs w:val="24"/>
        </w:rPr>
        <w:t xml:space="preserve">According to R. Eliezer, the term </w:t>
      </w:r>
      <w:r w:rsidRPr="00C521A8">
        <w:rPr>
          <w:rFonts w:asciiTheme="minorBidi" w:hAnsiTheme="minorBidi"/>
          <w:i/>
          <w:iCs/>
          <w:sz w:val="24"/>
          <w:szCs w:val="24"/>
        </w:rPr>
        <w:t>shabbaton</w:t>
      </w:r>
      <w:r w:rsidRPr="00FB526C">
        <w:rPr>
          <w:rFonts w:asciiTheme="minorBidi" w:hAnsiTheme="minorBidi"/>
          <w:sz w:val="24"/>
          <w:szCs w:val="24"/>
        </w:rPr>
        <w:t xml:space="preserve"> denotes the sanctification of the day</w:t>
      </w:r>
      <w:r w:rsidR="00F024EE">
        <w:rPr>
          <w:rFonts w:asciiTheme="minorBidi" w:hAnsiTheme="minorBidi"/>
          <w:sz w:val="24"/>
          <w:szCs w:val="24"/>
        </w:rPr>
        <w:t xml:space="preserve"> and</w:t>
      </w:r>
      <w:r w:rsidRPr="00FB526C">
        <w:rPr>
          <w:rFonts w:asciiTheme="minorBidi" w:hAnsiTheme="minorBidi"/>
          <w:sz w:val="24"/>
          <w:szCs w:val="24"/>
        </w:rPr>
        <w:t xml:space="preserve"> </w:t>
      </w:r>
      <w:r w:rsidRPr="00C521A8">
        <w:rPr>
          <w:rFonts w:asciiTheme="minorBidi" w:hAnsiTheme="minorBidi"/>
          <w:i/>
          <w:iCs/>
          <w:sz w:val="24"/>
          <w:szCs w:val="24"/>
        </w:rPr>
        <w:t>mikra kodesh</w:t>
      </w:r>
      <w:r w:rsidRPr="00FB526C">
        <w:rPr>
          <w:rFonts w:asciiTheme="minorBidi" w:hAnsiTheme="minorBidi"/>
          <w:sz w:val="24"/>
          <w:szCs w:val="24"/>
        </w:rPr>
        <w:t xml:space="preserve"> denotes the prohibition on labor, while R. Akiva understands these terms </w:t>
      </w:r>
      <w:r w:rsidR="00DB37D3">
        <w:rPr>
          <w:rFonts w:asciiTheme="minorBidi" w:hAnsiTheme="minorBidi"/>
          <w:sz w:val="24"/>
          <w:szCs w:val="24"/>
        </w:rPr>
        <w:t>in the reverse</w:t>
      </w:r>
      <w:r w:rsidRPr="00FB526C">
        <w:rPr>
          <w:rFonts w:asciiTheme="minorBidi" w:hAnsiTheme="minorBidi"/>
          <w:sz w:val="24"/>
          <w:szCs w:val="24"/>
        </w:rPr>
        <w:t>.</w:t>
      </w:r>
    </w:p>
    <w:p w14:paraId="26376EF4" w14:textId="77777777" w:rsidR="00FB526C" w:rsidRDefault="00FB526C" w:rsidP="00C521A8">
      <w:pPr>
        <w:spacing w:after="0" w:line="240" w:lineRule="auto"/>
        <w:ind w:firstLine="720"/>
        <w:jc w:val="both"/>
        <w:rPr>
          <w:rFonts w:asciiTheme="minorBidi" w:hAnsiTheme="minorBidi"/>
          <w:sz w:val="24"/>
          <w:szCs w:val="24"/>
        </w:rPr>
      </w:pPr>
    </w:p>
    <w:p w14:paraId="13730F5E" w14:textId="57801E81" w:rsidR="004033CA" w:rsidRDefault="00CD32B5" w:rsidP="00C521A8">
      <w:pPr>
        <w:spacing w:after="0" w:line="240" w:lineRule="auto"/>
        <w:ind w:firstLine="720"/>
        <w:jc w:val="both"/>
        <w:rPr>
          <w:rFonts w:asciiTheme="minorBidi" w:hAnsiTheme="minorBidi"/>
          <w:sz w:val="24"/>
          <w:szCs w:val="24"/>
        </w:rPr>
      </w:pPr>
      <w:r w:rsidRPr="00FB526C">
        <w:rPr>
          <w:rFonts w:asciiTheme="minorBidi" w:hAnsiTheme="minorBidi"/>
          <w:sz w:val="24"/>
          <w:szCs w:val="24"/>
        </w:rPr>
        <w:t xml:space="preserve">It may be that there are two meanings of the term </w:t>
      </w:r>
      <w:r w:rsidRPr="00C521A8">
        <w:rPr>
          <w:rFonts w:asciiTheme="minorBidi" w:hAnsiTheme="minorBidi"/>
          <w:i/>
          <w:iCs/>
          <w:sz w:val="24"/>
          <w:szCs w:val="24"/>
        </w:rPr>
        <w:t>mikra kodesh</w:t>
      </w:r>
      <w:r w:rsidR="00FB526C">
        <w:rPr>
          <w:rFonts w:asciiTheme="minorBidi" w:hAnsiTheme="minorBidi"/>
          <w:sz w:val="24"/>
          <w:szCs w:val="24"/>
        </w:rPr>
        <w:t>.</w:t>
      </w:r>
      <w:r w:rsidRPr="00FB526C">
        <w:rPr>
          <w:rFonts w:asciiTheme="minorBidi" w:hAnsiTheme="minorBidi"/>
          <w:sz w:val="24"/>
          <w:szCs w:val="24"/>
        </w:rPr>
        <w:t xml:space="preserve"> If we look at </w:t>
      </w:r>
      <w:r w:rsidR="00DB37D3" w:rsidRPr="00C521A8">
        <w:rPr>
          <w:rFonts w:asciiTheme="minorBidi" w:hAnsiTheme="minorBidi"/>
          <w:i/>
          <w:iCs/>
          <w:sz w:val="24"/>
          <w:szCs w:val="24"/>
        </w:rPr>
        <w:t>Parashat</w:t>
      </w:r>
      <w:r w:rsidRPr="00C521A8">
        <w:rPr>
          <w:rFonts w:asciiTheme="minorBidi" w:hAnsiTheme="minorBidi"/>
          <w:i/>
          <w:iCs/>
          <w:sz w:val="24"/>
          <w:szCs w:val="24"/>
        </w:rPr>
        <w:t xml:space="preserve"> Emor</w:t>
      </w:r>
      <w:r w:rsidRPr="00FB526C">
        <w:rPr>
          <w:rFonts w:asciiTheme="minorBidi" w:hAnsiTheme="minorBidi"/>
          <w:sz w:val="24"/>
          <w:szCs w:val="24"/>
        </w:rPr>
        <w:t xml:space="preserve">, we see </w:t>
      </w:r>
      <w:r w:rsidR="008204EC" w:rsidRPr="00FB526C">
        <w:rPr>
          <w:rFonts w:asciiTheme="minorBidi" w:hAnsiTheme="minorBidi"/>
          <w:sz w:val="24"/>
          <w:szCs w:val="24"/>
        </w:rPr>
        <w:t>in the commands concerning Shabbat, Pesach, and Shavuot</w:t>
      </w:r>
      <w:r w:rsidR="00DB37D3">
        <w:rPr>
          <w:rFonts w:asciiTheme="minorBidi" w:hAnsiTheme="minorBidi"/>
          <w:sz w:val="24"/>
          <w:szCs w:val="24"/>
        </w:rPr>
        <w:t xml:space="preserve"> that</w:t>
      </w:r>
      <w:r w:rsidR="008204EC" w:rsidRPr="00FB526C">
        <w:rPr>
          <w:rFonts w:asciiTheme="minorBidi" w:hAnsiTheme="minorBidi"/>
          <w:sz w:val="24"/>
          <w:szCs w:val="24"/>
        </w:rPr>
        <w:t xml:space="preserve"> </w:t>
      </w:r>
      <w:r w:rsidR="008204EC" w:rsidRPr="00C521A8">
        <w:rPr>
          <w:rFonts w:asciiTheme="minorBidi" w:hAnsiTheme="minorBidi"/>
          <w:i/>
          <w:iCs/>
          <w:sz w:val="24"/>
          <w:szCs w:val="24"/>
        </w:rPr>
        <w:t>mikra kodesh</w:t>
      </w:r>
      <w:r w:rsidR="008204EC" w:rsidRPr="00FB526C">
        <w:rPr>
          <w:rFonts w:asciiTheme="minorBidi" w:hAnsiTheme="minorBidi"/>
          <w:sz w:val="24"/>
          <w:szCs w:val="24"/>
        </w:rPr>
        <w:t xml:space="preserve"> signifies the prohibition on labor, while </w:t>
      </w:r>
      <w:r w:rsidR="00DB37D3">
        <w:rPr>
          <w:rFonts w:asciiTheme="minorBidi" w:hAnsiTheme="minorBidi"/>
          <w:sz w:val="24"/>
          <w:szCs w:val="24"/>
        </w:rPr>
        <w:t>i</w:t>
      </w:r>
      <w:r w:rsidR="008204EC" w:rsidRPr="00FB526C">
        <w:rPr>
          <w:rFonts w:asciiTheme="minorBidi" w:hAnsiTheme="minorBidi"/>
          <w:sz w:val="24"/>
          <w:szCs w:val="24"/>
        </w:rPr>
        <w:t>n the commands concerning Sukkot, Shemini Atzeret</w:t>
      </w:r>
      <w:r w:rsidR="004033CA">
        <w:rPr>
          <w:rFonts w:asciiTheme="minorBidi" w:hAnsiTheme="minorBidi"/>
          <w:sz w:val="24"/>
          <w:szCs w:val="24"/>
        </w:rPr>
        <w:t>,</w:t>
      </w:r>
      <w:r w:rsidR="008204EC" w:rsidRPr="00FB526C">
        <w:rPr>
          <w:rFonts w:asciiTheme="minorBidi" w:hAnsiTheme="minorBidi"/>
          <w:sz w:val="24"/>
          <w:szCs w:val="24"/>
        </w:rPr>
        <w:t xml:space="preserve"> and Yom Kippur, it signifies an offering by fire. According to R. Akiva, on Rosh Hashana, too, </w:t>
      </w:r>
      <w:r w:rsidR="008204EC" w:rsidRPr="00C521A8">
        <w:rPr>
          <w:rFonts w:asciiTheme="minorBidi" w:hAnsiTheme="minorBidi"/>
          <w:i/>
          <w:iCs/>
          <w:sz w:val="24"/>
          <w:szCs w:val="24"/>
        </w:rPr>
        <w:t>mikra kodesh</w:t>
      </w:r>
      <w:r w:rsidR="008204EC" w:rsidRPr="00FB526C">
        <w:rPr>
          <w:rFonts w:asciiTheme="minorBidi" w:hAnsiTheme="minorBidi"/>
          <w:sz w:val="24"/>
          <w:szCs w:val="24"/>
        </w:rPr>
        <w:t xml:space="preserve"> refers to the sanctity (meaning, the essential nature) of the day, as expressed in its sacrifices. </w:t>
      </w:r>
    </w:p>
    <w:p w14:paraId="1C21C40E" w14:textId="77777777" w:rsidR="004033CA" w:rsidRDefault="004033CA" w:rsidP="00C521A8">
      <w:pPr>
        <w:spacing w:after="0" w:line="240" w:lineRule="auto"/>
        <w:ind w:firstLine="720"/>
        <w:jc w:val="both"/>
        <w:rPr>
          <w:rFonts w:asciiTheme="minorBidi" w:hAnsiTheme="minorBidi"/>
          <w:sz w:val="24"/>
          <w:szCs w:val="24"/>
        </w:rPr>
      </w:pPr>
    </w:p>
    <w:p w14:paraId="4C6EEC40" w14:textId="3008D9B9" w:rsidR="00CD32B5" w:rsidRPr="00FB526C" w:rsidRDefault="008204EC" w:rsidP="00C521A8">
      <w:pPr>
        <w:spacing w:after="0" w:line="240" w:lineRule="auto"/>
        <w:ind w:firstLine="720"/>
        <w:jc w:val="both"/>
        <w:rPr>
          <w:rFonts w:asciiTheme="minorBidi" w:hAnsiTheme="minorBidi"/>
          <w:sz w:val="24"/>
          <w:szCs w:val="24"/>
        </w:rPr>
      </w:pPr>
      <w:r w:rsidRPr="00FB526C">
        <w:rPr>
          <w:rFonts w:asciiTheme="minorBidi" w:hAnsiTheme="minorBidi"/>
          <w:sz w:val="24"/>
          <w:szCs w:val="24"/>
        </w:rPr>
        <w:t>Thus</w:t>
      </w:r>
      <w:r w:rsidR="004033CA">
        <w:rPr>
          <w:rFonts w:asciiTheme="minorBidi" w:hAnsiTheme="minorBidi"/>
          <w:sz w:val="24"/>
          <w:szCs w:val="24"/>
        </w:rPr>
        <w:t>,</w:t>
      </w:r>
      <w:r w:rsidRPr="00FB526C">
        <w:rPr>
          <w:rFonts w:asciiTheme="minorBidi" w:hAnsiTheme="minorBidi"/>
          <w:sz w:val="24"/>
          <w:szCs w:val="24"/>
        </w:rPr>
        <w:t xml:space="preserve"> we end up with two groups of festivals: the festivals of the seventh month, in which </w:t>
      </w:r>
      <w:r w:rsidRPr="00C521A8">
        <w:rPr>
          <w:rFonts w:asciiTheme="minorBidi" w:hAnsiTheme="minorBidi"/>
          <w:i/>
          <w:iCs/>
          <w:sz w:val="24"/>
          <w:szCs w:val="24"/>
        </w:rPr>
        <w:t>mikra kodesh</w:t>
      </w:r>
      <w:r w:rsidRPr="00FB526C">
        <w:rPr>
          <w:rFonts w:asciiTheme="minorBidi" w:hAnsiTheme="minorBidi"/>
          <w:sz w:val="24"/>
          <w:szCs w:val="24"/>
        </w:rPr>
        <w:t xml:space="preserve"> signifies the offering by fire</w:t>
      </w:r>
      <w:r w:rsidR="004033CA">
        <w:rPr>
          <w:rFonts w:asciiTheme="minorBidi" w:hAnsiTheme="minorBidi"/>
          <w:sz w:val="24"/>
          <w:szCs w:val="24"/>
        </w:rPr>
        <w:t>;</w:t>
      </w:r>
      <w:r w:rsidRPr="00FB526C">
        <w:rPr>
          <w:rFonts w:asciiTheme="minorBidi" w:hAnsiTheme="minorBidi"/>
          <w:sz w:val="24"/>
          <w:szCs w:val="24"/>
        </w:rPr>
        <w:t xml:space="preserve"> and Pesach and Shavuot, where the term signifies the prohibition on labor.</w:t>
      </w:r>
    </w:p>
    <w:p w14:paraId="4BFE203E" w14:textId="77777777" w:rsidR="00FB526C" w:rsidRDefault="00FB526C" w:rsidP="00FB526C">
      <w:pPr>
        <w:spacing w:after="0" w:line="240" w:lineRule="auto"/>
        <w:jc w:val="both"/>
        <w:rPr>
          <w:rFonts w:asciiTheme="minorBidi" w:hAnsiTheme="minorBidi"/>
          <w:sz w:val="24"/>
          <w:szCs w:val="24"/>
        </w:rPr>
      </w:pPr>
    </w:p>
    <w:p w14:paraId="566A3E9F" w14:textId="0854AA9C" w:rsidR="008204EC" w:rsidRPr="00FB526C" w:rsidRDefault="008204EC" w:rsidP="00C521A8">
      <w:pPr>
        <w:spacing w:after="0" w:line="240" w:lineRule="auto"/>
        <w:ind w:firstLine="720"/>
        <w:jc w:val="both"/>
        <w:rPr>
          <w:rFonts w:asciiTheme="minorBidi" w:hAnsiTheme="minorBidi"/>
          <w:sz w:val="24"/>
          <w:szCs w:val="24"/>
        </w:rPr>
      </w:pPr>
      <w:r w:rsidRPr="00FB526C">
        <w:rPr>
          <w:rFonts w:asciiTheme="minorBidi" w:hAnsiTheme="minorBidi"/>
          <w:sz w:val="24"/>
          <w:szCs w:val="24"/>
        </w:rPr>
        <w:t xml:space="preserve">This division also explains the placement of the term </w:t>
      </w:r>
      <w:r w:rsidRPr="00C521A8">
        <w:rPr>
          <w:rFonts w:asciiTheme="minorBidi" w:hAnsiTheme="minorBidi"/>
          <w:i/>
          <w:iCs/>
          <w:sz w:val="24"/>
          <w:szCs w:val="24"/>
        </w:rPr>
        <w:t>mikra kodesh</w:t>
      </w:r>
      <w:r w:rsidRPr="00FB526C">
        <w:rPr>
          <w:rFonts w:asciiTheme="minorBidi" w:hAnsiTheme="minorBidi"/>
          <w:sz w:val="24"/>
          <w:szCs w:val="24"/>
        </w:rPr>
        <w:t xml:space="preserve"> for each of the festivals in </w:t>
      </w:r>
      <w:r w:rsidR="00811767" w:rsidRPr="00C521A8">
        <w:rPr>
          <w:rFonts w:asciiTheme="minorBidi" w:hAnsiTheme="minorBidi"/>
          <w:i/>
          <w:iCs/>
          <w:sz w:val="24"/>
          <w:szCs w:val="24"/>
        </w:rPr>
        <w:t>Parashat</w:t>
      </w:r>
      <w:r w:rsidRPr="00C521A8">
        <w:rPr>
          <w:rFonts w:asciiTheme="minorBidi" w:hAnsiTheme="minorBidi"/>
          <w:i/>
          <w:iCs/>
          <w:sz w:val="24"/>
          <w:szCs w:val="24"/>
        </w:rPr>
        <w:t xml:space="preserve"> Pinchas</w:t>
      </w:r>
      <w:r w:rsidR="00811767">
        <w:rPr>
          <w:rFonts w:asciiTheme="minorBidi" w:hAnsiTheme="minorBidi"/>
          <w:sz w:val="24"/>
          <w:szCs w:val="24"/>
        </w:rPr>
        <w:t>.</w:t>
      </w:r>
      <w:r w:rsidRPr="00FB526C">
        <w:rPr>
          <w:rFonts w:asciiTheme="minorBidi" w:hAnsiTheme="minorBidi"/>
          <w:sz w:val="24"/>
          <w:szCs w:val="24"/>
        </w:rPr>
        <w:t xml:space="preserve"> </w:t>
      </w:r>
      <w:r w:rsidR="00811767">
        <w:rPr>
          <w:rFonts w:asciiTheme="minorBidi" w:hAnsiTheme="minorBidi"/>
          <w:sz w:val="24"/>
          <w:szCs w:val="24"/>
        </w:rPr>
        <w:t>There, t</w:t>
      </w:r>
      <w:r w:rsidRPr="00FB526C">
        <w:rPr>
          <w:rFonts w:asciiTheme="minorBidi" w:hAnsiTheme="minorBidi"/>
          <w:sz w:val="24"/>
          <w:szCs w:val="24"/>
        </w:rPr>
        <w:t xml:space="preserve">he festivals of the month of </w:t>
      </w:r>
      <w:r w:rsidRPr="00387C23">
        <w:rPr>
          <w:rFonts w:asciiTheme="minorBidi" w:hAnsiTheme="minorBidi"/>
          <w:sz w:val="24"/>
          <w:szCs w:val="24"/>
        </w:rPr>
        <w:t>Tishrei</w:t>
      </w:r>
      <w:r w:rsidRPr="00FB526C">
        <w:rPr>
          <w:rFonts w:asciiTheme="minorBidi" w:hAnsiTheme="minorBidi"/>
          <w:sz w:val="24"/>
          <w:szCs w:val="24"/>
        </w:rPr>
        <w:t xml:space="preserve"> are called </w:t>
      </w:r>
      <w:r w:rsidRPr="00C521A8">
        <w:rPr>
          <w:rFonts w:asciiTheme="minorBidi" w:hAnsiTheme="minorBidi"/>
          <w:i/>
          <w:iCs/>
          <w:sz w:val="24"/>
          <w:szCs w:val="24"/>
        </w:rPr>
        <w:t>mikra kodesh</w:t>
      </w:r>
      <w:r w:rsidRPr="00FB526C">
        <w:rPr>
          <w:rFonts w:asciiTheme="minorBidi" w:hAnsiTheme="minorBidi"/>
          <w:sz w:val="24"/>
          <w:szCs w:val="24"/>
        </w:rPr>
        <w:t xml:space="preserve"> in deference to their special charac</w:t>
      </w:r>
      <w:r w:rsidR="00784D4C" w:rsidRPr="00FB526C">
        <w:rPr>
          <w:rFonts w:asciiTheme="minorBidi" w:hAnsiTheme="minorBidi"/>
          <w:sz w:val="24"/>
          <w:szCs w:val="24"/>
        </w:rPr>
        <w:t>t</w:t>
      </w:r>
      <w:r w:rsidRPr="00FB526C">
        <w:rPr>
          <w:rFonts w:asciiTheme="minorBidi" w:hAnsiTheme="minorBidi"/>
          <w:sz w:val="24"/>
          <w:szCs w:val="24"/>
        </w:rPr>
        <w:t xml:space="preserve">er, and therefore the Torah defines them, first and foremost, as </w:t>
      </w:r>
      <w:r w:rsidRPr="00C521A8">
        <w:rPr>
          <w:rFonts w:asciiTheme="minorBidi" w:hAnsiTheme="minorBidi"/>
          <w:i/>
          <w:iCs/>
          <w:sz w:val="24"/>
          <w:szCs w:val="24"/>
        </w:rPr>
        <w:t>mikraei kodesh</w:t>
      </w:r>
      <w:r w:rsidR="005C5C90">
        <w:rPr>
          <w:rFonts w:asciiTheme="minorBidi" w:hAnsiTheme="minorBidi"/>
          <w:sz w:val="24"/>
          <w:szCs w:val="24"/>
        </w:rPr>
        <w:t>;</w:t>
      </w:r>
      <w:r w:rsidRPr="00FB526C">
        <w:rPr>
          <w:rFonts w:asciiTheme="minorBidi" w:hAnsiTheme="minorBidi"/>
          <w:sz w:val="24"/>
          <w:szCs w:val="24"/>
        </w:rPr>
        <w:t xml:space="preserve"> only afterwards </w:t>
      </w:r>
      <w:r w:rsidR="005C5C90">
        <w:rPr>
          <w:rFonts w:asciiTheme="minorBidi" w:hAnsiTheme="minorBidi"/>
          <w:sz w:val="24"/>
          <w:szCs w:val="24"/>
        </w:rPr>
        <w:t xml:space="preserve">does it </w:t>
      </w:r>
      <w:r w:rsidRPr="00FB526C">
        <w:rPr>
          <w:rFonts w:asciiTheme="minorBidi" w:hAnsiTheme="minorBidi"/>
          <w:sz w:val="24"/>
          <w:szCs w:val="24"/>
        </w:rPr>
        <w:t>address their more specific nature</w:t>
      </w:r>
      <w:r w:rsidR="005C5C90">
        <w:rPr>
          <w:rFonts w:asciiTheme="minorBidi" w:hAnsiTheme="minorBidi"/>
          <w:sz w:val="24"/>
          <w:szCs w:val="24"/>
        </w:rPr>
        <w:t>s</w:t>
      </w:r>
      <w:r w:rsidRPr="00FB526C">
        <w:rPr>
          <w:rFonts w:asciiTheme="minorBidi" w:hAnsiTheme="minorBidi"/>
          <w:sz w:val="24"/>
          <w:szCs w:val="24"/>
        </w:rPr>
        <w:t xml:space="preserve">. Pesach and Shavuot, in contrast, are referred to as </w:t>
      </w:r>
      <w:r w:rsidRPr="00C521A8">
        <w:rPr>
          <w:rFonts w:asciiTheme="minorBidi" w:hAnsiTheme="minorBidi"/>
          <w:i/>
          <w:iCs/>
          <w:sz w:val="24"/>
          <w:szCs w:val="24"/>
        </w:rPr>
        <w:t>mikraei kodesh</w:t>
      </w:r>
      <w:r w:rsidRPr="00FB526C">
        <w:rPr>
          <w:rFonts w:asciiTheme="minorBidi" w:hAnsiTheme="minorBidi"/>
          <w:sz w:val="24"/>
          <w:szCs w:val="24"/>
        </w:rPr>
        <w:t xml:space="preserve"> because of the prohibition on labor that they entail</w:t>
      </w:r>
      <w:r w:rsidR="00780FFA">
        <w:rPr>
          <w:rFonts w:asciiTheme="minorBidi" w:hAnsiTheme="minorBidi"/>
          <w:sz w:val="24"/>
          <w:szCs w:val="24"/>
        </w:rPr>
        <w:t>;</w:t>
      </w:r>
      <w:r w:rsidRPr="00FB526C">
        <w:rPr>
          <w:rFonts w:asciiTheme="minorBidi" w:hAnsiTheme="minorBidi"/>
          <w:sz w:val="24"/>
          <w:szCs w:val="24"/>
        </w:rPr>
        <w:t xml:space="preserve"> therefore</w:t>
      </w:r>
      <w:r w:rsidR="00780FFA">
        <w:rPr>
          <w:rFonts w:asciiTheme="minorBidi" w:hAnsiTheme="minorBidi"/>
          <w:sz w:val="24"/>
          <w:szCs w:val="24"/>
        </w:rPr>
        <w:t>,</w:t>
      </w:r>
      <w:r w:rsidRPr="00FB526C">
        <w:rPr>
          <w:rFonts w:asciiTheme="minorBidi" w:hAnsiTheme="minorBidi"/>
          <w:sz w:val="24"/>
          <w:szCs w:val="24"/>
        </w:rPr>
        <w:t xml:space="preserve"> the Torah first addresses the essential nature of each of these festivals and only afterwards notes the prohibition on labor (</w:t>
      </w:r>
      <w:r w:rsidRPr="00C521A8">
        <w:rPr>
          <w:rFonts w:asciiTheme="minorBidi" w:hAnsiTheme="minorBidi"/>
          <w:i/>
          <w:iCs/>
          <w:sz w:val="24"/>
          <w:szCs w:val="24"/>
        </w:rPr>
        <w:t>mikra kodesh</w:t>
      </w:r>
      <w:r w:rsidRPr="00FB526C">
        <w:rPr>
          <w:rFonts w:asciiTheme="minorBidi" w:hAnsiTheme="minorBidi"/>
          <w:sz w:val="24"/>
          <w:szCs w:val="24"/>
        </w:rPr>
        <w:t>).</w:t>
      </w:r>
      <w:r w:rsidRPr="00FB526C">
        <w:rPr>
          <w:rStyle w:val="FootnoteReference"/>
          <w:rFonts w:asciiTheme="minorBidi" w:hAnsiTheme="minorBidi"/>
          <w:sz w:val="24"/>
          <w:szCs w:val="24"/>
        </w:rPr>
        <w:footnoteReference w:id="7"/>
      </w:r>
      <w:r w:rsidRPr="00FB526C">
        <w:rPr>
          <w:rFonts w:asciiTheme="minorBidi" w:hAnsiTheme="minorBidi"/>
          <w:sz w:val="24"/>
          <w:szCs w:val="24"/>
        </w:rPr>
        <w:t xml:space="preserve"> </w:t>
      </w:r>
    </w:p>
    <w:p w14:paraId="44F13EC4" w14:textId="77777777" w:rsidR="00CD32B5" w:rsidRPr="00FB526C" w:rsidRDefault="00CD32B5" w:rsidP="00FB526C">
      <w:pPr>
        <w:spacing w:after="0" w:line="240" w:lineRule="auto"/>
        <w:jc w:val="both"/>
        <w:rPr>
          <w:rFonts w:asciiTheme="minorBidi" w:hAnsiTheme="minorBidi"/>
          <w:sz w:val="24"/>
          <w:szCs w:val="24"/>
        </w:rPr>
      </w:pPr>
    </w:p>
    <w:p w14:paraId="7601B958" w14:textId="77777777" w:rsidR="008204EC" w:rsidRPr="00FB526C" w:rsidRDefault="008204EC" w:rsidP="00FB526C">
      <w:pPr>
        <w:spacing w:after="0" w:line="240" w:lineRule="auto"/>
        <w:jc w:val="both"/>
        <w:rPr>
          <w:rFonts w:asciiTheme="minorBidi" w:hAnsiTheme="minorBidi"/>
          <w:b/>
          <w:bCs/>
          <w:sz w:val="24"/>
          <w:szCs w:val="24"/>
        </w:rPr>
      </w:pPr>
      <w:r w:rsidRPr="00FB526C">
        <w:rPr>
          <w:rFonts w:asciiTheme="minorBidi" w:hAnsiTheme="minorBidi"/>
          <w:b/>
          <w:bCs/>
          <w:sz w:val="24"/>
          <w:szCs w:val="24"/>
        </w:rPr>
        <w:t>The uniqueness of the seventh month</w:t>
      </w:r>
    </w:p>
    <w:p w14:paraId="63F571D6" w14:textId="77777777" w:rsidR="00FB526C" w:rsidRDefault="00FB526C" w:rsidP="00FB526C">
      <w:pPr>
        <w:spacing w:after="0" w:line="240" w:lineRule="auto"/>
        <w:jc w:val="both"/>
        <w:rPr>
          <w:rFonts w:asciiTheme="minorBidi" w:hAnsiTheme="minorBidi"/>
          <w:sz w:val="24"/>
          <w:szCs w:val="24"/>
        </w:rPr>
      </w:pPr>
    </w:p>
    <w:p w14:paraId="3B30647F" w14:textId="76F4E4DC" w:rsidR="008204EC" w:rsidRPr="00FB526C" w:rsidRDefault="008204EC" w:rsidP="00C521A8">
      <w:pPr>
        <w:spacing w:after="0" w:line="240" w:lineRule="auto"/>
        <w:ind w:firstLine="720"/>
        <w:jc w:val="both"/>
        <w:rPr>
          <w:rFonts w:asciiTheme="minorBidi" w:hAnsiTheme="minorBidi"/>
          <w:sz w:val="24"/>
          <w:szCs w:val="24"/>
        </w:rPr>
      </w:pPr>
      <w:r w:rsidRPr="00FB526C">
        <w:rPr>
          <w:rFonts w:asciiTheme="minorBidi" w:hAnsiTheme="minorBidi"/>
          <w:sz w:val="24"/>
          <w:szCs w:val="24"/>
        </w:rPr>
        <w:t>Having demonstrated that the festivals of the seventh month (</w:t>
      </w:r>
      <w:r w:rsidRPr="00387C23">
        <w:rPr>
          <w:rFonts w:asciiTheme="minorBidi" w:hAnsiTheme="minorBidi"/>
          <w:sz w:val="24"/>
          <w:szCs w:val="24"/>
        </w:rPr>
        <w:t>Tishrei</w:t>
      </w:r>
      <w:r w:rsidRPr="00FB526C">
        <w:rPr>
          <w:rFonts w:asciiTheme="minorBidi" w:hAnsiTheme="minorBidi"/>
          <w:sz w:val="24"/>
          <w:szCs w:val="24"/>
        </w:rPr>
        <w:t>) are different from the other festivals (Pesach and Shavuot), we might now suggest that this difference arises from the dual sanctity of the former</w:t>
      </w:r>
      <w:r w:rsidR="00CF3C0E">
        <w:rPr>
          <w:rFonts w:asciiTheme="minorBidi" w:hAnsiTheme="minorBidi"/>
          <w:sz w:val="24"/>
          <w:szCs w:val="24"/>
        </w:rPr>
        <w:t>: e</w:t>
      </w:r>
      <w:r w:rsidRPr="00FB526C">
        <w:rPr>
          <w:rFonts w:asciiTheme="minorBidi" w:hAnsiTheme="minorBidi"/>
          <w:sz w:val="24"/>
          <w:szCs w:val="24"/>
        </w:rPr>
        <w:t>ach of the festivals that falls in the seventh month has its own sanctity as well as the sanctity of the seventh month.</w:t>
      </w:r>
    </w:p>
    <w:p w14:paraId="24623ED6" w14:textId="77777777" w:rsidR="00FB526C" w:rsidRDefault="00FB526C" w:rsidP="00C521A8">
      <w:pPr>
        <w:spacing w:after="0" w:line="240" w:lineRule="auto"/>
        <w:ind w:firstLine="720"/>
        <w:jc w:val="both"/>
        <w:rPr>
          <w:rFonts w:asciiTheme="minorBidi" w:hAnsiTheme="minorBidi"/>
          <w:sz w:val="24"/>
          <w:szCs w:val="24"/>
        </w:rPr>
      </w:pPr>
    </w:p>
    <w:p w14:paraId="4A8C3BF8" w14:textId="1717EBFC" w:rsidR="008204EC" w:rsidRPr="00FB526C" w:rsidRDefault="008204EC" w:rsidP="00C521A8">
      <w:pPr>
        <w:spacing w:after="0" w:line="240" w:lineRule="auto"/>
        <w:ind w:firstLine="720"/>
        <w:jc w:val="both"/>
        <w:rPr>
          <w:rFonts w:asciiTheme="minorBidi" w:hAnsiTheme="minorBidi"/>
          <w:sz w:val="24"/>
          <w:szCs w:val="24"/>
        </w:rPr>
      </w:pPr>
      <w:r w:rsidRPr="00FB526C">
        <w:rPr>
          <w:rFonts w:asciiTheme="minorBidi" w:hAnsiTheme="minorBidi"/>
          <w:sz w:val="24"/>
          <w:szCs w:val="24"/>
        </w:rPr>
        <w:t xml:space="preserve">Now we can go back to the question </w:t>
      </w:r>
      <w:r w:rsidR="000C1D20" w:rsidRPr="00FB526C">
        <w:rPr>
          <w:rFonts w:asciiTheme="minorBidi" w:hAnsiTheme="minorBidi"/>
          <w:sz w:val="24"/>
          <w:szCs w:val="24"/>
        </w:rPr>
        <w:t xml:space="preserve">of the number of bulls offered on Sukkot. Sukkot is the link connecting two </w:t>
      </w:r>
      <w:r w:rsidR="00CF3C0E">
        <w:rPr>
          <w:rFonts w:asciiTheme="minorBidi" w:hAnsiTheme="minorBidi"/>
          <w:sz w:val="24"/>
          <w:szCs w:val="24"/>
        </w:rPr>
        <w:t>different g</w:t>
      </w:r>
      <w:r w:rsidR="000C1D20" w:rsidRPr="00FB526C">
        <w:rPr>
          <w:rFonts w:asciiTheme="minorBidi" w:hAnsiTheme="minorBidi"/>
          <w:sz w:val="24"/>
          <w:szCs w:val="24"/>
        </w:rPr>
        <w:t>roup</w:t>
      </w:r>
      <w:r w:rsidR="00CF3C0E">
        <w:rPr>
          <w:rFonts w:asciiTheme="minorBidi" w:hAnsiTheme="minorBidi"/>
          <w:sz w:val="24"/>
          <w:szCs w:val="24"/>
        </w:rPr>
        <w:t>ing</w:t>
      </w:r>
      <w:r w:rsidR="000C1D20" w:rsidRPr="00FB526C">
        <w:rPr>
          <w:rFonts w:asciiTheme="minorBidi" w:hAnsiTheme="minorBidi"/>
          <w:sz w:val="24"/>
          <w:szCs w:val="24"/>
        </w:rPr>
        <w:t xml:space="preserve">s of festivals: the three pilgrim festivals, on one hand, and the festivals of the month of Tishrei, on the other. It is therefore proper that three bulls be offered: two as on the other festivals, plus a third as on the festivals of Tishrei. As we have seen above, the Torah wants to count the days from Sukkot until Shemini Atzeret (paralleling the </w:t>
      </w:r>
      <w:r w:rsidR="00B56471">
        <w:rPr>
          <w:rFonts w:asciiTheme="minorBidi" w:hAnsiTheme="minorBidi"/>
          <w:sz w:val="24"/>
          <w:szCs w:val="24"/>
        </w:rPr>
        <w:t>c</w:t>
      </w:r>
      <w:r w:rsidR="000C1D20" w:rsidRPr="00FB526C">
        <w:rPr>
          <w:rFonts w:asciiTheme="minorBidi" w:hAnsiTheme="minorBidi"/>
          <w:sz w:val="24"/>
          <w:szCs w:val="24"/>
        </w:rPr>
        <w:t xml:space="preserve">ounting of the </w:t>
      </w:r>
      <w:r w:rsidR="00F26AA3" w:rsidRPr="00C521A8">
        <w:rPr>
          <w:rFonts w:asciiTheme="minorBidi" w:hAnsiTheme="minorBidi"/>
          <w:i/>
          <w:iCs/>
          <w:sz w:val="24"/>
          <w:szCs w:val="24"/>
        </w:rPr>
        <w:t>omer</w:t>
      </w:r>
      <w:r w:rsidR="000C1D20" w:rsidRPr="00FB526C">
        <w:rPr>
          <w:rFonts w:asciiTheme="minorBidi" w:hAnsiTheme="minorBidi"/>
          <w:sz w:val="24"/>
          <w:szCs w:val="24"/>
        </w:rPr>
        <w:t xml:space="preserve"> from Pesach until Shavuot), and therefore commands that the number of bulls offered </w:t>
      </w:r>
      <w:r w:rsidR="00B56471">
        <w:rPr>
          <w:rFonts w:asciiTheme="minorBidi" w:hAnsiTheme="minorBidi"/>
          <w:sz w:val="24"/>
          <w:szCs w:val="24"/>
        </w:rPr>
        <w:t xml:space="preserve">should </w:t>
      </w:r>
      <w:r w:rsidR="000C1D20" w:rsidRPr="00FB526C">
        <w:rPr>
          <w:rFonts w:asciiTheme="minorBidi" w:hAnsiTheme="minorBidi"/>
          <w:sz w:val="24"/>
          <w:szCs w:val="24"/>
        </w:rPr>
        <w:t xml:space="preserve">decrease by one each day. If we set aside the three bulls that should logically be offered each day, we are left with a descending count from ten on the first day to four on the seventh day. Aside from the specific significance of these numbers, which </w:t>
      </w:r>
      <w:r w:rsidR="00291AAD">
        <w:rPr>
          <w:rFonts w:asciiTheme="minorBidi" w:hAnsiTheme="minorBidi"/>
          <w:sz w:val="24"/>
          <w:szCs w:val="24"/>
        </w:rPr>
        <w:t>I</w:t>
      </w:r>
      <w:r w:rsidR="00291AAD" w:rsidRPr="00FB526C">
        <w:rPr>
          <w:rFonts w:asciiTheme="minorBidi" w:hAnsiTheme="minorBidi"/>
          <w:sz w:val="24"/>
          <w:szCs w:val="24"/>
        </w:rPr>
        <w:t xml:space="preserve"> </w:t>
      </w:r>
      <w:r w:rsidR="000C1D20" w:rsidRPr="00FB526C">
        <w:rPr>
          <w:rFonts w:asciiTheme="minorBidi" w:hAnsiTheme="minorBidi"/>
          <w:sz w:val="24"/>
          <w:szCs w:val="24"/>
        </w:rPr>
        <w:t xml:space="preserve">will not elaborate on here, we end up with a total of 49 bulls offered over Sukkot (again, with the exception of the three for each day) – paralleling the 49 days of the </w:t>
      </w:r>
      <w:r w:rsidR="00F26AA3" w:rsidRPr="00C521A8">
        <w:rPr>
          <w:rFonts w:asciiTheme="minorBidi" w:hAnsiTheme="minorBidi"/>
          <w:i/>
          <w:iCs/>
          <w:sz w:val="24"/>
          <w:szCs w:val="24"/>
        </w:rPr>
        <w:t>omer</w:t>
      </w:r>
      <w:r w:rsidR="000C1D20" w:rsidRPr="00FB526C">
        <w:rPr>
          <w:rFonts w:asciiTheme="minorBidi" w:hAnsiTheme="minorBidi"/>
          <w:sz w:val="24"/>
          <w:szCs w:val="24"/>
        </w:rPr>
        <w:t>. Thus, just as we count 49 days from Pesach to Shavuot, with the fiftieth day being an “</w:t>
      </w:r>
      <w:r w:rsidR="000C1D20" w:rsidRPr="00C521A8">
        <w:rPr>
          <w:rFonts w:asciiTheme="minorBidi" w:hAnsiTheme="minorBidi"/>
          <w:i/>
          <w:iCs/>
          <w:sz w:val="24"/>
          <w:szCs w:val="24"/>
        </w:rPr>
        <w:t>atzeret</w:t>
      </w:r>
      <w:r w:rsidR="000C1D20" w:rsidRPr="00FB526C">
        <w:rPr>
          <w:rFonts w:asciiTheme="minorBidi" w:hAnsiTheme="minorBidi"/>
          <w:sz w:val="24"/>
          <w:szCs w:val="24"/>
        </w:rPr>
        <w:t>” (</w:t>
      </w:r>
      <w:r w:rsidR="00556E9D">
        <w:rPr>
          <w:rFonts w:asciiTheme="minorBidi" w:hAnsiTheme="minorBidi"/>
          <w:sz w:val="24"/>
          <w:szCs w:val="24"/>
        </w:rPr>
        <w:t>c</w:t>
      </w:r>
      <w:r w:rsidR="00556E9D" w:rsidRPr="00FB526C">
        <w:rPr>
          <w:rFonts w:asciiTheme="minorBidi" w:hAnsiTheme="minorBidi"/>
          <w:sz w:val="24"/>
          <w:szCs w:val="24"/>
        </w:rPr>
        <w:t>onvocation</w:t>
      </w:r>
      <w:r w:rsidR="000C1D20" w:rsidRPr="00FB526C">
        <w:rPr>
          <w:rFonts w:asciiTheme="minorBidi" w:hAnsiTheme="minorBidi"/>
          <w:sz w:val="24"/>
          <w:szCs w:val="24"/>
        </w:rPr>
        <w:t>),</w:t>
      </w:r>
      <w:r w:rsidR="000E15F5">
        <w:rPr>
          <w:rStyle w:val="FootnoteReference"/>
          <w:rFonts w:asciiTheme="minorBidi" w:hAnsiTheme="minorBidi"/>
          <w:sz w:val="24"/>
          <w:szCs w:val="24"/>
        </w:rPr>
        <w:footnoteReference w:id="8"/>
      </w:r>
      <w:r w:rsidR="000C1D20" w:rsidRPr="00FB526C">
        <w:rPr>
          <w:rFonts w:asciiTheme="minorBidi" w:hAnsiTheme="minorBidi"/>
          <w:sz w:val="24"/>
          <w:szCs w:val="24"/>
        </w:rPr>
        <w:t xml:space="preserve"> so we offer 49 bulls from the beginning of Sukkot to Shemini Atzeret, with the 50</w:t>
      </w:r>
      <w:r w:rsidR="000C1D20" w:rsidRPr="00FB526C">
        <w:rPr>
          <w:rFonts w:asciiTheme="minorBidi" w:hAnsiTheme="minorBidi"/>
          <w:sz w:val="24"/>
          <w:szCs w:val="24"/>
          <w:vertAlign w:val="superscript"/>
        </w:rPr>
        <w:t>th</w:t>
      </w:r>
      <w:r w:rsidR="000C1D20" w:rsidRPr="00FB526C">
        <w:rPr>
          <w:rFonts w:asciiTheme="minorBidi" w:hAnsiTheme="minorBidi"/>
          <w:sz w:val="24"/>
          <w:szCs w:val="24"/>
        </w:rPr>
        <w:t xml:space="preserve"> being offered on the Atzeret itself.</w:t>
      </w:r>
    </w:p>
    <w:p w14:paraId="7F5EFCE2" w14:textId="77777777" w:rsidR="00FB526C" w:rsidRDefault="00FB526C" w:rsidP="00FB526C">
      <w:pPr>
        <w:spacing w:after="0" w:line="240" w:lineRule="auto"/>
        <w:jc w:val="both"/>
        <w:rPr>
          <w:rFonts w:asciiTheme="minorBidi" w:hAnsiTheme="minorBidi"/>
          <w:sz w:val="24"/>
          <w:szCs w:val="24"/>
        </w:rPr>
      </w:pPr>
    </w:p>
    <w:p w14:paraId="00E57F26" w14:textId="42B194D2" w:rsidR="009241B5" w:rsidRPr="00FB526C" w:rsidRDefault="009241B5" w:rsidP="00C521A8">
      <w:pPr>
        <w:spacing w:after="0" w:line="240" w:lineRule="auto"/>
        <w:ind w:firstLine="720"/>
        <w:jc w:val="both"/>
        <w:rPr>
          <w:rFonts w:asciiTheme="minorBidi" w:hAnsiTheme="minorBidi"/>
          <w:sz w:val="24"/>
          <w:szCs w:val="24"/>
        </w:rPr>
      </w:pPr>
      <w:r w:rsidRPr="00FB526C">
        <w:rPr>
          <w:rFonts w:asciiTheme="minorBidi" w:hAnsiTheme="minorBidi"/>
          <w:sz w:val="24"/>
          <w:szCs w:val="24"/>
        </w:rPr>
        <w:t xml:space="preserve">Indeed, just as the </w:t>
      </w:r>
      <w:r w:rsidR="00C105E2">
        <w:rPr>
          <w:rFonts w:asciiTheme="minorBidi" w:hAnsiTheme="minorBidi"/>
          <w:sz w:val="24"/>
          <w:szCs w:val="24"/>
        </w:rPr>
        <w:t>c</w:t>
      </w:r>
      <w:r w:rsidR="00C105E2" w:rsidRPr="00FB526C">
        <w:rPr>
          <w:rFonts w:asciiTheme="minorBidi" w:hAnsiTheme="minorBidi"/>
          <w:sz w:val="24"/>
          <w:szCs w:val="24"/>
        </w:rPr>
        <w:t xml:space="preserve">ounting </w:t>
      </w:r>
      <w:r w:rsidRPr="00FB526C">
        <w:rPr>
          <w:rFonts w:asciiTheme="minorBidi" w:hAnsiTheme="minorBidi"/>
          <w:sz w:val="24"/>
          <w:szCs w:val="24"/>
        </w:rPr>
        <w:t xml:space="preserve">of the </w:t>
      </w:r>
      <w:r w:rsidR="00F26AA3" w:rsidRPr="00C521A8">
        <w:rPr>
          <w:rFonts w:asciiTheme="minorBidi" w:hAnsiTheme="minorBidi"/>
          <w:i/>
          <w:iCs/>
          <w:sz w:val="24"/>
          <w:szCs w:val="24"/>
        </w:rPr>
        <w:t>omer</w:t>
      </w:r>
      <w:r w:rsidRPr="00FB526C">
        <w:rPr>
          <w:rFonts w:asciiTheme="minorBidi" w:hAnsiTheme="minorBidi"/>
          <w:sz w:val="24"/>
          <w:szCs w:val="24"/>
        </w:rPr>
        <w:t xml:space="preserve"> expresses progress – from the </w:t>
      </w:r>
      <w:r w:rsidR="00C105E2">
        <w:rPr>
          <w:rFonts w:asciiTheme="minorBidi" w:hAnsiTheme="minorBidi"/>
          <w:sz w:val="24"/>
          <w:szCs w:val="24"/>
        </w:rPr>
        <w:t>e</w:t>
      </w:r>
      <w:r w:rsidR="00C105E2" w:rsidRPr="00FB526C">
        <w:rPr>
          <w:rFonts w:asciiTheme="minorBidi" w:hAnsiTheme="minorBidi"/>
          <w:sz w:val="24"/>
          <w:szCs w:val="24"/>
        </w:rPr>
        <w:t xml:space="preserve">xodus </w:t>
      </w:r>
      <w:r w:rsidRPr="00FB526C">
        <w:rPr>
          <w:rFonts w:asciiTheme="minorBidi" w:hAnsiTheme="minorBidi"/>
          <w:sz w:val="24"/>
          <w:szCs w:val="24"/>
        </w:rPr>
        <w:t xml:space="preserve">from Egypt on Pesach to the </w:t>
      </w:r>
      <w:r w:rsidR="00C105E2">
        <w:rPr>
          <w:rFonts w:asciiTheme="minorBidi" w:hAnsiTheme="minorBidi"/>
          <w:sz w:val="24"/>
          <w:szCs w:val="24"/>
        </w:rPr>
        <w:t>r</w:t>
      </w:r>
      <w:r w:rsidR="00C105E2" w:rsidRPr="00FB526C">
        <w:rPr>
          <w:rFonts w:asciiTheme="minorBidi" w:hAnsiTheme="minorBidi"/>
          <w:sz w:val="24"/>
          <w:szCs w:val="24"/>
        </w:rPr>
        <w:t xml:space="preserve">eceiving </w:t>
      </w:r>
      <w:r w:rsidRPr="00FB526C">
        <w:rPr>
          <w:rFonts w:asciiTheme="minorBidi" w:hAnsiTheme="minorBidi"/>
          <w:sz w:val="24"/>
          <w:szCs w:val="24"/>
        </w:rPr>
        <w:t>of the Torah on Shavuot</w:t>
      </w:r>
      <w:r w:rsidR="00C105E2">
        <w:rPr>
          <w:rFonts w:asciiTheme="minorBidi" w:hAnsiTheme="minorBidi"/>
          <w:sz w:val="24"/>
          <w:szCs w:val="24"/>
        </w:rPr>
        <w:t xml:space="preserve"> –</w:t>
      </w:r>
      <w:r w:rsidRPr="00FB526C">
        <w:rPr>
          <w:rFonts w:asciiTheme="minorBidi" w:hAnsiTheme="minorBidi"/>
          <w:sz w:val="24"/>
          <w:szCs w:val="24"/>
        </w:rPr>
        <w:t xml:space="preserve"> so the counting of the bulls sacrificed on Sukkot expresses progress. Over the course of </w:t>
      </w:r>
      <w:r w:rsidR="008242FC">
        <w:rPr>
          <w:rFonts w:asciiTheme="minorBidi" w:hAnsiTheme="minorBidi"/>
          <w:sz w:val="24"/>
          <w:szCs w:val="24"/>
        </w:rPr>
        <w:t>c</w:t>
      </w:r>
      <w:r w:rsidR="008242FC" w:rsidRPr="00FB526C">
        <w:rPr>
          <w:rFonts w:asciiTheme="minorBidi" w:hAnsiTheme="minorBidi"/>
          <w:sz w:val="24"/>
          <w:szCs w:val="24"/>
        </w:rPr>
        <w:t xml:space="preserve">ounting </w:t>
      </w:r>
      <w:r w:rsidRPr="00FB526C">
        <w:rPr>
          <w:rFonts w:asciiTheme="minorBidi" w:hAnsiTheme="minorBidi"/>
          <w:sz w:val="24"/>
          <w:szCs w:val="24"/>
        </w:rPr>
        <w:t xml:space="preserve">the </w:t>
      </w:r>
      <w:r w:rsidR="00F26AA3" w:rsidRPr="00C521A8">
        <w:rPr>
          <w:rFonts w:asciiTheme="minorBidi" w:hAnsiTheme="minorBidi"/>
          <w:i/>
          <w:iCs/>
          <w:sz w:val="24"/>
          <w:szCs w:val="24"/>
        </w:rPr>
        <w:t>omer</w:t>
      </w:r>
      <w:r w:rsidR="008242FC">
        <w:rPr>
          <w:rFonts w:asciiTheme="minorBidi" w:hAnsiTheme="minorBidi"/>
          <w:sz w:val="24"/>
          <w:szCs w:val="24"/>
        </w:rPr>
        <w:t>,</w:t>
      </w:r>
      <w:r w:rsidRPr="00FB526C">
        <w:rPr>
          <w:rFonts w:asciiTheme="minorBidi" w:hAnsiTheme="minorBidi"/>
          <w:sz w:val="24"/>
          <w:szCs w:val="24"/>
        </w:rPr>
        <w:t xml:space="preserve"> we progress from the barley (usually animal feed) that is offered on Pesach to the more elevated wheat (used for bread) that is brought on Shavuot. In parallel, we start Sukkot under the shade of the Clouds of Glory, in God’</w:t>
      </w:r>
      <w:r w:rsidR="00784D4C" w:rsidRPr="00FB526C">
        <w:rPr>
          <w:rFonts w:asciiTheme="minorBidi" w:hAnsiTheme="minorBidi"/>
          <w:sz w:val="24"/>
          <w:szCs w:val="24"/>
        </w:rPr>
        <w:t>s abode, as it were, and f</w:t>
      </w:r>
      <w:r w:rsidRPr="00FB526C">
        <w:rPr>
          <w:rFonts w:asciiTheme="minorBidi" w:hAnsiTheme="minorBidi"/>
          <w:sz w:val="24"/>
          <w:szCs w:val="24"/>
        </w:rPr>
        <w:t>inish off on Shemini Atzeret</w:t>
      </w:r>
      <w:r w:rsidR="008242FC">
        <w:rPr>
          <w:rFonts w:asciiTheme="minorBidi" w:hAnsiTheme="minorBidi"/>
          <w:sz w:val="24"/>
          <w:szCs w:val="24"/>
        </w:rPr>
        <w:t xml:space="preserve"> by</w:t>
      </w:r>
      <w:r w:rsidRPr="00FB526C">
        <w:rPr>
          <w:rFonts w:asciiTheme="minorBidi" w:hAnsiTheme="minorBidi"/>
          <w:sz w:val="24"/>
          <w:szCs w:val="24"/>
        </w:rPr>
        <w:t xml:space="preserve"> bringing God’s </w:t>
      </w:r>
      <w:r w:rsidR="006B478E">
        <w:rPr>
          <w:rFonts w:asciiTheme="minorBidi" w:hAnsiTheme="minorBidi"/>
          <w:sz w:val="24"/>
          <w:szCs w:val="24"/>
        </w:rPr>
        <w:t>p</w:t>
      </w:r>
      <w:r w:rsidR="006B478E" w:rsidRPr="00FB526C">
        <w:rPr>
          <w:rFonts w:asciiTheme="minorBidi" w:hAnsiTheme="minorBidi"/>
          <w:sz w:val="24"/>
          <w:szCs w:val="24"/>
        </w:rPr>
        <w:t xml:space="preserve">resence </w:t>
      </w:r>
      <w:r w:rsidRPr="00FB526C">
        <w:rPr>
          <w:rFonts w:asciiTheme="minorBidi" w:hAnsiTheme="minorBidi"/>
          <w:sz w:val="24"/>
          <w:szCs w:val="24"/>
        </w:rPr>
        <w:t>into our own homes.</w:t>
      </w:r>
    </w:p>
    <w:p w14:paraId="17CF6BC6" w14:textId="77777777" w:rsidR="00FB526C" w:rsidRDefault="00FB526C" w:rsidP="00C521A8">
      <w:pPr>
        <w:spacing w:after="0" w:line="240" w:lineRule="auto"/>
        <w:ind w:firstLine="720"/>
        <w:jc w:val="both"/>
        <w:rPr>
          <w:rFonts w:asciiTheme="minorBidi" w:hAnsiTheme="minorBidi"/>
          <w:sz w:val="24"/>
          <w:szCs w:val="24"/>
        </w:rPr>
      </w:pPr>
    </w:p>
    <w:p w14:paraId="7F4B976A" w14:textId="3E997991" w:rsidR="009241B5" w:rsidRPr="00FB526C" w:rsidRDefault="009241B5" w:rsidP="00C521A8">
      <w:pPr>
        <w:spacing w:after="0" w:line="240" w:lineRule="auto"/>
        <w:ind w:firstLine="720"/>
        <w:jc w:val="both"/>
        <w:rPr>
          <w:rFonts w:asciiTheme="minorBidi" w:hAnsiTheme="minorBidi"/>
          <w:sz w:val="24"/>
          <w:szCs w:val="24"/>
        </w:rPr>
      </w:pPr>
      <w:r w:rsidRPr="00FB526C">
        <w:rPr>
          <w:rFonts w:asciiTheme="minorBidi" w:hAnsiTheme="minorBidi"/>
          <w:sz w:val="24"/>
          <w:szCs w:val="24"/>
        </w:rPr>
        <w:t>There is a difference between an ascending count and a descending count. In an ascending count</w:t>
      </w:r>
      <w:r w:rsidR="006B478E">
        <w:rPr>
          <w:rFonts w:asciiTheme="minorBidi" w:hAnsiTheme="minorBidi"/>
          <w:sz w:val="24"/>
          <w:szCs w:val="24"/>
        </w:rPr>
        <w:t>,</w:t>
      </w:r>
      <w:r w:rsidRPr="00FB526C">
        <w:rPr>
          <w:rFonts w:asciiTheme="minorBidi" w:hAnsiTheme="minorBidi"/>
          <w:sz w:val="24"/>
          <w:szCs w:val="24"/>
        </w:rPr>
        <w:t xml:space="preserve"> there is no explicit target date, so the counting symbolizes progress until it is halted. In a descending count, the main focus is on the conclusion. This is not a progression from one day to the next, but rather anticipation of reaching the end of the countdown. The count on Sukkot is a descending one</w:t>
      </w:r>
      <w:r w:rsidR="003E153E">
        <w:rPr>
          <w:rFonts w:asciiTheme="minorBidi" w:hAnsiTheme="minorBidi"/>
          <w:sz w:val="24"/>
          <w:szCs w:val="24"/>
        </w:rPr>
        <w:t>:</w:t>
      </w:r>
      <w:r w:rsidRPr="00FB526C">
        <w:rPr>
          <w:rFonts w:asciiTheme="minorBidi" w:hAnsiTheme="minorBidi"/>
          <w:sz w:val="24"/>
          <w:szCs w:val="24"/>
        </w:rPr>
        <w:t xml:space="preserve"> the essence of its significance is the conclusion on Shemini Atzeret, since it is only at that point that God returns with us, as it were, to our homes.</w:t>
      </w:r>
    </w:p>
    <w:p w14:paraId="6C526F01" w14:textId="77777777" w:rsidR="00FB526C" w:rsidRDefault="00FB526C" w:rsidP="00FB526C">
      <w:pPr>
        <w:spacing w:after="0" w:line="240" w:lineRule="auto"/>
        <w:jc w:val="both"/>
        <w:rPr>
          <w:rFonts w:asciiTheme="minorBidi" w:hAnsiTheme="minorBidi"/>
          <w:sz w:val="24"/>
          <w:szCs w:val="24"/>
        </w:rPr>
      </w:pPr>
    </w:p>
    <w:p w14:paraId="11FCA9B5" w14:textId="58035BC6" w:rsidR="009241B5" w:rsidRPr="00FB526C" w:rsidRDefault="009241B5" w:rsidP="00C521A8">
      <w:pPr>
        <w:spacing w:after="0" w:line="240" w:lineRule="auto"/>
        <w:ind w:firstLine="720"/>
        <w:jc w:val="both"/>
        <w:rPr>
          <w:rFonts w:asciiTheme="minorBidi" w:hAnsiTheme="minorBidi"/>
          <w:sz w:val="24"/>
          <w:szCs w:val="24"/>
        </w:rPr>
      </w:pPr>
      <w:r w:rsidRPr="00FB526C">
        <w:rPr>
          <w:rFonts w:asciiTheme="minorBidi" w:hAnsiTheme="minorBidi"/>
          <w:sz w:val="24"/>
          <w:szCs w:val="24"/>
        </w:rPr>
        <w:t xml:space="preserve">The Gemara in </w:t>
      </w:r>
      <w:r w:rsidRPr="00C521A8">
        <w:rPr>
          <w:rFonts w:asciiTheme="minorBidi" w:hAnsiTheme="minorBidi"/>
          <w:i/>
          <w:iCs/>
          <w:sz w:val="24"/>
          <w:szCs w:val="24"/>
        </w:rPr>
        <w:t>Ma</w:t>
      </w:r>
      <w:r w:rsidR="00784D4C" w:rsidRPr="00C521A8">
        <w:rPr>
          <w:rFonts w:asciiTheme="minorBidi" w:hAnsiTheme="minorBidi"/>
          <w:i/>
          <w:iCs/>
          <w:sz w:val="24"/>
          <w:szCs w:val="24"/>
        </w:rPr>
        <w:t>ssekhet Sukka</w:t>
      </w:r>
      <w:r w:rsidR="00784D4C" w:rsidRPr="00FB526C">
        <w:rPr>
          <w:rFonts w:asciiTheme="minorBidi" w:hAnsiTheme="minorBidi"/>
          <w:sz w:val="24"/>
          <w:szCs w:val="24"/>
        </w:rPr>
        <w:t xml:space="preserve"> (5a) deduces that</w:t>
      </w:r>
      <w:r w:rsidRPr="00FB526C">
        <w:rPr>
          <w:rFonts w:asciiTheme="minorBidi" w:hAnsiTheme="minorBidi"/>
          <w:sz w:val="24"/>
          <w:szCs w:val="24"/>
        </w:rPr>
        <w:t xml:space="preserve"> a </w:t>
      </w:r>
      <w:r w:rsidRPr="00C521A8">
        <w:rPr>
          <w:rFonts w:asciiTheme="minorBidi" w:hAnsiTheme="minorBidi"/>
          <w:i/>
          <w:iCs/>
          <w:sz w:val="24"/>
          <w:szCs w:val="24"/>
        </w:rPr>
        <w:t>sukka</w:t>
      </w:r>
      <w:r w:rsidRPr="00FB526C">
        <w:rPr>
          <w:rFonts w:asciiTheme="minorBidi" w:hAnsiTheme="minorBidi"/>
          <w:sz w:val="24"/>
          <w:szCs w:val="24"/>
        </w:rPr>
        <w:t xml:space="preserve"> has to be high</w:t>
      </w:r>
      <w:r w:rsidR="00C431A5" w:rsidRPr="00FB526C">
        <w:rPr>
          <w:rFonts w:asciiTheme="minorBidi" w:hAnsiTheme="minorBidi"/>
          <w:sz w:val="24"/>
          <w:szCs w:val="24"/>
        </w:rPr>
        <w:t>er tha</w:t>
      </w:r>
      <w:r w:rsidRPr="00FB526C">
        <w:rPr>
          <w:rFonts w:asciiTheme="minorBidi" w:hAnsiTheme="minorBidi"/>
          <w:sz w:val="24"/>
          <w:szCs w:val="24"/>
        </w:rPr>
        <w:t>n ten handbreadths</w:t>
      </w:r>
      <w:r w:rsidR="00C431A5" w:rsidRPr="00FB526C">
        <w:rPr>
          <w:rFonts w:asciiTheme="minorBidi" w:hAnsiTheme="minorBidi"/>
          <w:sz w:val="24"/>
          <w:szCs w:val="24"/>
        </w:rPr>
        <w:t xml:space="preserve">, since “the Divine </w:t>
      </w:r>
      <w:r w:rsidR="00204243">
        <w:rPr>
          <w:rFonts w:asciiTheme="minorBidi" w:hAnsiTheme="minorBidi"/>
          <w:sz w:val="24"/>
          <w:szCs w:val="24"/>
        </w:rPr>
        <w:t>p</w:t>
      </w:r>
      <w:r w:rsidR="00204243" w:rsidRPr="00FB526C">
        <w:rPr>
          <w:rFonts w:asciiTheme="minorBidi" w:hAnsiTheme="minorBidi"/>
          <w:sz w:val="24"/>
          <w:szCs w:val="24"/>
        </w:rPr>
        <w:t xml:space="preserve">resence </w:t>
      </w:r>
      <w:r w:rsidR="00C431A5" w:rsidRPr="00FB526C">
        <w:rPr>
          <w:rFonts w:asciiTheme="minorBidi" w:hAnsiTheme="minorBidi"/>
          <w:sz w:val="24"/>
          <w:szCs w:val="24"/>
        </w:rPr>
        <w:t>has never descended lower than ten</w:t>
      </w:r>
      <w:r w:rsidR="00FB526C">
        <w:rPr>
          <w:rFonts w:asciiTheme="minorBidi" w:hAnsiTheme="minorBidi"/>
          <w:sz w:val="24"/>
          <w:szCs w:val="24"/>
        </w:rPr>
        <w:t>.”</w:t>
      </w:r>
      <w:r w:rsidR="00C431A5" w:rsidRPr="00FB526C">
        <w:rPr>
          <w:rFonts w:asciiTheme="minorBidi" w:hAnsiTheme="minorBidi"/>
          <w:sz w:val="24"/>
          <w:szCs w:val="24"/>
        </w:rPr>
        <w:t xml:space="preserve"> This indicates that during the days of Sukkot</w:t>
      </w:r>
      <w:r w:rsidR="00204243">
        <w:rPr>
          <w:rFonts w:asciiTheme="minorBidi" w:hAnsiTheme="minorBidi"/>
          <w:sz w:val="24"/>
          <w:szCs w:val="24"/>
        </w:rPr>
        <w:t>,</w:t>
      </w:r>
      <w:r w:rsidR="00C431A5" w:rsidRPr="00FB526C">
        <w:rPr>
          <w:rFonts w:asciiTheme="minorBidi" w:hAnsiTheme="minorBidi"/>
          <w:sz w:val="24"/>
          <w:szCs w:val="24"/>
        </w:rPr>
        <w:t xml:space="preserve"> God is above the </w:t>
      </w:r>
      <w:r w:rsidR="00C431A5" w:rsidRPr="00C521A8">
        <w:rPr>
          <w:rFonts w:asciiTheme="minorBidi" w:hAnsiTheme="minorBidi"/>
          <w:i/>
          <w:iCs/>
          <w:sz w:val="24"/>
          <w:szCs w:val="24"/>
        </w:rPr>
        <w:t>sukka</w:t>
      </w:r>
      <w:r w:rsidR="00C431A5" w:rsidRPr="00FB526C">
        <w:rPr>
          <w:rFonts w:asciiTheme="minorBidi" w:hAnsiTheme="minorBidi"/>
          <w:sz w:val="24"/>
          <w:szCs w:val="24"/>
        </w:rPr>
        <w:t xml:space="preserve">, not inside it. On Shemini </w:t>
      </w:r>
      <w:r w:rsidR="00C431A5" w:rsidRPr="00FB526C">
        <w:rPr>
          <w:rFonts w:asciiTheme="minorBidi" w:hAnsiTheme="minorBidi"/>
          <w:sz w:val="24"/>
          <w:szCs w:val="24"/>
        </w:rPr>
        <w:lastRenderedPageBreak/>
        <w:t>Atzeret</w:t>
      </w:r>
      <w:r w:rsidR="00204243">
        <w:rPr>
          <w:rFonts w:asciiTheme="minorBidi" w:hAnsiTheme="minorBidi"/>
          <w:sz w:val="24"/>
          <w:szCs w:val="24"/>
        </w:rPr>
        <w:t>,</w:t>
      </w:r>
      <w:r w:rsidR="00C431A5" w:rsidRPr="00FB526C">
        <w:rPr>
          <w:rFonts w:asciiTheme="minorBidi" w:hAnsiTheme="minorBidi"/>
          <w:sz w:val="24"/>
          <w:szCs w:val="24"/>
        </w:rPr>
        <w:t xml:space="preserve"> we go back into our homes, together with G</w:t>
      </w:r>
      <w:r w:rsidR="00784D4C" w:rsidRPr="00FB526C">
        <w:rPr>
          <w:rFonts w:asciiTheme="minorBidi" w:hAnsiTheme="minorBidi"/>
          <w:sz w:val="24"/>
          <w:szCs w:val="24"/>
        </w:rPr>
        <w:t xml:space="preserve">od and together with the Torah. Thus, </w:t>
      </w:r>
      <w:r w:rsidR="00C431A5" w:rsidRPr="00FB526C">
        <w:rPr>
          <w:rFonts w:asciiTheme="minorBidi" w:hAnsiTheme="minorBidi"/>
          <w:sz w:val="24"/>
          <w:szCs w:val="24"/>
        </w:rPr>
        <w:t xml:space="preserve">the agricultural year, which started with the </w:t>
      </w:r>
      <w:r w:rsidR="003E5C5C">
        <w:rPr>
          <w:rFonts w:asciiTheme="minorBidi" w:hAnsiTheme="minorBidi"/>
          <w:sz w:val="24"/>
          <w:szCs w:val="24"/>
        </w:rPr>
        <w:t>e</w:t>
      </w:r>
      <w:r w:rsidR="003E5C5C" w:rsidRPr="00FB526C">
        <w:rPr>
          <w:rFonts w:asciiTheme="minorBidi" w:hAnsiTheme="minorBidi"/>
          <w:sz w:val="24"/>
          <w:szCs w:val="24"/>
        </w:rPr>
        <w:t xml:space="preserve">xodus </w:t>
      </w:r>
      <w:r w:rsidR="00C431A5" w:rsidRPr="00FB526C">
        <w:rPr>
          <w:rFonts w:asciiTheme="minorBidi" w:hAnsiTheme="minorBidi"/>
          <w:sz w:val="24"/>
          <w:szCs w:val="24"/>
        </w:rPr>
        <w:t xml:space="preserve">from Egypt and the </w:t>
      </w:r>
      <w:r w:rsidR="003E5C5C">
        <w:rPr>
          <w:rFonts w:asciiTheme="minorBidi" w:hAnsiTheme="minorBidi"/>
          <w:sz w:val="24"/>
          <w:szCs w:val="24"/>
        </w:rPr>
        <w:t>g</w:t>
      </w:r>
      <w:r w:rsidR="003E5C5C" w:rsidRPr="00FB526C">
        <w:rPr>
          <w:rFonts w:asciiTheme="minorBidi" w:hAnsiTheme="minorBidi"/>
          <w:sz w:val="24"/>
          <w:szCs w:val="24"/>
        </w:rPr>
        <w:t xml:space="preserve">iving </w:t>
      </w:r>
      <w:r w:rsidR="00C431A5" w:rsidRPr="00FB526C">
        <w:rPr>
          <w:rFonts w:asciiTheme="minorBidi" w:hAnsiTheme="minorBidi"/>
          <w:sz w:val="24"/>
          <w:szCs w:val="24"/>
        </w:rPr>
        <w:t xml:space="preserve">of the Torah, concludes with the Clouds of Glory (as at the time of the Exodus) and the </w:t>
      </w:r>
      <w:r w:rsidR="003E5C5C">
        <w:rPr>
          <w:rFonts w:asciiTheme="minorBidi" w:hAnsiTheme="minorBidi"/>
          <w:sz w:val="24"/>
          <w:szCs w:val="24"/>
        </w:rPr>
        <w:t>r</w:t>
      </w:r>
      <w:r w:rsidR="003E5C5C" w:rsidRPr="00FB526C">
        <w:rPr>
          <w:rFonts w:asciiTheme="minorBidi" w:hAnsiTheme="minorBidi"/>
          <w:sz w:val="24"/>
          <w:szCs w:val="24"/>
        </w:rPr>
        <w:t xml:space="preserve">eceiving </w:t>
      </w:r>
      <w:r w:rsidR="00C431A5" w:rsidRPr="00FB526C">
        <w:rPr>
          <w:rFonts w:asciiTheme="minorBidi" w:hAnsiTheme="minorBidi"/>
          <w:sz w:val="24"/>
          <w:szCs w:val="24"/>
        </w:rPr>
        <w:t>of the Torah</w:t>
      </w:r>
      <w:r w:rsidR="00784D4C" w:rsidRPr="00FB526C">
        <w:rPr>
          <w:rFonts w:asciiTheme="minorBidi" w:hAnsiTheme="minorBidi"/>
          <w:sz w:val="24"/>
          <w:szCs w:val="24"/>
        </w:rPr>
        <w:t>,</w:t>
      </w:r>
      <w:r w:rsidR="00C431A5" w:rsidRPr="00FB526C">
        <w:rPr>
          <w:rFonts w:asciiTheme="minorBidi" w:hAnsiTheme="minorBidi"/>
          <w:sz w:val="24"/>
          <w:szCs w:val="24"/>
        </w:rPr>
        <w:t xml:space="preserve"> on Simchat Torah.</w:t>
      </w:r>
    </w:p>
    <w:p w14:paraId="25074EDC" w14:textId="77777777" w:rsidR="00C431A5" w:rsidRDefault="00C431A5" w:rsidP="00FB526C">
      <w:pPr>
        <w:spacing w:after="0" w:line="240" w:lineRule="auto"/>
        <w:jc w:val="both"/>
        <w:rPr>
          <w:rFonts w:asciiTheme="minorBidi" w:hAnsiTheme="minorBidi"/>
          <w:sz w:val="24"/>
          <w:szCs w:val="24"/>
        </w:rPr>
      </w:pPr>
    </w:p>
    <w:p w14:paraId="749B653C" w14:textId="77777777" w:rsidR="00C521A8" w:rsidRPr="00FB526C" w:rsidRDefault="00C521A8" w:rsidP="00FB526C">
      <w:pPr>
        <w:spacing w:after="0" w:line="240" w:lineRule="auto"/>
        <w:jc w:val="both"/>
        <w:rPr>
          <w:rFonts w:asciiTheme="minorBidi" w:hAnsiTheme="minorBidi"/>
          <w:sz w:val="24"/>
          <w:szCs w:val="24"/>
        </w:rPr>
      </w:pPr>
    </w:p>
    <w:p w14:paraId="24691A0D" w14:textId="0887A184" w:rsidR="00C431A5" w:rsidRPr="00FB526C" w:rsidRDefault="00C521A8" w:rsidP="00FB526C">
      <w:pPr>
        <w:spacing w:after="0" w:line="240" w:lineRule="auto"/>
        <w:jc w:val="both"/>
        <w:rPr>
          <w:rFonts w:asciiTheme="minorBidi" w:hAnsiTheme="minorBidi"/>
          <w:sz w:val="24"/>
          <w:szCs w:val="24"/>
        </w:rPr>
      </w:pPr>
      <w:r>
        <w:rPr>
          <w:rFonts w:asciiTheme="minorBidi" w:hAnsiTheme="minorBidi"/>
          <w:sz w:val="24"/>
          <w:szCs w:val="24"/>
        </w:rPr>
        <w:t>(</w:t>
      </w:r>
      <w:r w:rsidR="00C431A5" w:rsidRPr="00FB526C">
        <w:rPr>
          <w:rFonts w:asciiTheme="minorBidi" w:hAnsiTheme="minorBidi"/>
          <w:sz w:val="24"/>
          <w:szCs w:val="24"/>
        </w:rPr>
        <w:t>Translated by Kaeren Fish</w:t>
      </w:r>
      <w:r w:rsidR="00FB526C">
        <w:rPr>
          <w:rFonts w:asciiTheme="minorBidi" w:hAnsiTheme="minorBidi"/>
          <w:sz w:val="24"/>
          <w:szCs w:val="24"/>
        </w:rPr>
        <w:t>; edited by Sarah Rudolph)</w:t>
      </w:r>
    </w:p>
    <w:sectPr w:rsidR="00C431A5" w:rsidRPr="00FB526C">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02168" w14:textId="77777777" w:rsidR="005B68EC" w:rsidRDefault="005B68EC" w:rsidP="00897D06">
      <w:pPr>
        <w:spacing w:after="0" w:line="240" w:lineRule="auto"/>
      </w:pPr>
      <w:r>
        <w:separator/>
      </w:r>
    </w:p>
  </w:endnote>
  <w:endnote w:type="continuationSeparator" w:id="0">
    <w:p w14:paraId="5FB3CC92" w14:textId="77777777" w:rsidR="005B68EC" w:rsidRDefault="005B68EC" w:rsidP="0089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8319103"/>
      <w:docPartObj>
        <w:docPartGallery w:val="Page Numbers (Bottom of Page)"/>
        <w:docPartUnique/>
      </w:docPartObj>
    </w:sdtPr>
    <w:sdtEndPr>
      <w:rPr>
        <w:noProof/>
      </w:rPr>
    </w:sdtEndPr>
    <w:sdtContent>
      <w:p w14:paraId="00F27D76" w14:textId="7F70DFBC" w:rsidR="00FB526C" w:rsidRDefault="00FB52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379E1D" w14:textId="77777777" w:rsidR="00FB526C" w:rsidRDefault="00FB5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B17E9" w14:textId="77777777" w:rsidR="005B68EC" w:rsidRDefault="005B68EC" w:rsidP="00897D06">
      <w:pPr>
        <w:spacing w:after="0" w:line="240" w:lineRule="auto"/>
      </w:pPr>
      <w:r>
        <w:separator/>
      </w:r>
    </w:p>
  </w:footnote>
  <w:footnote w:type="continuationSeparator" w:id="0">
    <w:p w14:paraId="7C7D2D86" w14:textId="77777777" w:rsidR="005B68EC" w:rsidRDefault="005B68EC" w:rsidP="00897D06">
      <w:pPr>
        <w:spacing w:after="0" w:line="240" w:lineRule="auto"/>
      </w:pPr>
      <w:r>
        <w:continuationSeparator/>
      </w:r>
    </w:p>
  </w:footnote>
  <w:footnote w:id="1">
    <w:p w14:paraId="25268FFB" w14:textId="510D7DD7" w:rsidR="00897D06" w:rsidRPr="00FB526C" w:rsidRDefault="00897D06" w:rsidP="00FB526C">
      <w:pPr>
        <w:pStyle w:val="FootnoteText"/>
        <w:jc w:val="both"/>
        <w:rPr>
          <w:rFonts w:asciiTheme="minorBidi" w:hAnsiTheme="minorBidi"/>
        </w:rPr>
      </w:pPr>
      <w:r w:rsidRPr="00FB526C">
        <w:rPr>
          <w:rStyle w:val="FootnoteReference"/>
          <w:rFonts w:asciiTheme="minorBidi" w:hAnsiTheme="minorBidi"/>
        </w:rPr>
        <w:footnoteRef/>
      </w:r>
      <w:r w:rsidRPr="00FB526C">
        <w:rPr>
          <w:rFonts w:asciiTheme="minorBidi" w:hAnsiTheme="minorBidi"/>
        </w:rPr>
        <w:t xml:space="preserve"> </w:t>
      </w:r>
      <w:r w:rsidRPr="00EC12E2">
        <w:rPr>
          <w:rFonts w:asciiTheme="minorBidi" w:hAnsiTheme="minorBidi"/>
        </w:rPr>
        <w:t>Rosh Hashana and Yom Kippur are</w:t>
      </w:r>
      <w:r w:rsidRPr="00FB526C">
        <w:rPr>
          <w:rFonts w:asciiTheme="minorBidi" w:hAnsiTheme="minorBidi"/>
        </w:rPr>
        <w:t xml:space="preserve"> both observed during the first ten days of the year – in other words, during the period that is the “beginning of the year</w:t>
      </w:r>
      <w:r w:rsidR="00C521A8">
        <w:rPr>
          <w:rFonts w:asciiTheme="minorBidi" w:hAnsiTheme="minorBidi"/>
        </w:rPr>
        <w:t>.”</w:t>
      </w:r>
      <w:r w:rsidRPr="00FB526C">
        <w:rPr>
          <w:rFonts w:asciiTheme="minorBidi" w:hAnsiTheme="minorBidi"/>
        </w:rPr>
        <w:t xml:space="preserve"> Proof that this entire ten-day period is considered the “beginning of the year” </w:t>
      </w:r>
      <w:r w:rsidR="00084025">
        <w:rPr>
          <w:rFonts w:asciiTheme="minorBidi" w:hAnsiTheme="minorBidi"/>
        </w:rPr>
        <w:t>may</w:t>
      </w:r>
      <w:r w:rsidRPr="00FB526C">
        <w:rPr>
          <w:rFonts w:asciiTheme="minorBidi" w:hAnsiTheme="minorBidi"/>
        </w:rPr>
        <w:t xml:space="preserve"> be found in the Gemara</w:t>
      </w:r>
      <w:r w:rsidR="00084025">
        <w:rPr>
          <w:rFonts w:asciiTheme="minorBidi" w:hAnsiTheme="minorBidi"/>
        </w:rPr>
        <w:t>’s conclusion</w:t>
      </w:r>
      <w:r w:rsidRPr="00FB526C">
        <w:rPr>
          <w:rFonts w:asciiTheme="minorBidi" w:hAnsiTheme="minorBidi"/>
        </w:rPr>
        <w:t xml:space="preserve"> </w:t>
      </w:r>
      <w:r w:rsidR="00F9133E">
        <w:rPr>
          <w:rFonts w:asciiTheme="minorBidi" w:hAnsiTheme="minorBidi"/>
        </w:rPr>
        <w:t>(</w:t>
      </w:r>
      <w:r w:rsidR="00F9133E">
        <w:rPr>
          <w:rFonts w:asciiTheme="minorBidi" w:hAnsiTheme="minorBidi"/>
          <w:i/>
          <w:iCs/>
        </w:rPr>
        <w:t xml:space="preserve">Rosh Hashana </w:t>
      </w:r>
      <w:r w:rsidR="00F9133E">
        <w:rPr>
          <w:rFonts w:asciiTheme="minorBidi" w:hAnsiTheme="minorBidi"/>
        </w:rPr>
        <w:t xml:space="preserve">8b) </w:t>
      </w:r>
      <w:r w:rsidRPr="00FB526C">
        <w:rPr>
          <w:rFonts w:asciiTheme="minorBidi" w:hAnsiTheme="minorBidi"/>
        </w:rPr>
        <w:t xml:space="preserve">that the freeing of slaves in the Jubilee year takes place on </w:t>
      </w:r>
      <w:r w:rsidRPr="00387C23">
        <w:rPr>
          <w:rFonts w:asciiTheme="minorBidi" w:hAnsiTheme="minorBidi"/>
        </w:rPr>
        <w:t>Yom Kippur</w:t>
      </w:r>
      <w:r w:rsidRPr="00084025">
        <w:rPr>
          <w:rFonts w:asciiTheme="minorBidi" w:hAnsiTheme="minorBidi"/>
        </w:rPr>
        <w:t xml:space="preserve"> and</w:t>
      </w:r>
      <w:r w:rsidRPr="00FB526C">
        <w:rPr>
          <w:rFonts w:asciiTheme="minorBidi" w:hAnsiTheme="minorBidi"/>
        </w:rPr>
        <w:t xml:space="preserve"> </w:t>
      </w:r>
      <w:r w:rsidR="00BA7EDF" w:rsidRPr="00FB526C">
        <w:rPr>
          <w:rFonts w:asciiTheme="minorBidi" w:hAnsiTheme="minorBidi"/>
        </w:rPr>
        <w:t xml:space="preserve">that </w:t>
      </w:r>
      <w:r w:rsidR="00CB785B" w:rsidRPr="00EC12E2">
        <w:rPr>
          <w:rFonts w:asciiTheme="minorBidi" w:hAnsiTheme="minorBidi"/>
        </w:rPr>
        <w:t>the</w:t>
      </w:r>
      <w:r w:rsidR="00CB785B" w:rsidRPr="00FB526C">
        <w:rPr>
          <w:rFonts w:asciiTheme="minorBidi" w:hAnsiTheme="minorBidi"/>
        </w:rPr>
        <w:t xml:space="preserve"> slaves occupy a sort of in-between status </w:t>
      </w:r>
      <w:r w:rsidRPr="00FB526C">
        <w:rPr>
          <w:rFonts w:asciiTheme="minorBidi" w:hAnsiTheme="minorBidi"/>
        </w:rPr>
        <w:t xml:space="preserve">during the ten-day period from </w:t>
      </w:r>
      <w:r w:rsidRPr="00EC12E2">
        <w:rPr>
          <w:rFonts w:asciiTheme="minorBidi" w:hAnsiTheme="minorBidi"/>
        </w:rPr>
        <w:t>Rosh Hashana to Yom Kippur</w:t>
      </w:r>
      <w:r w:rsidRPr="00FB526C">
        <w:rPr>
          <w:rFonts w:asciiTheme="minorBidi" w:hAnsiTheme="minorBidi"/>
        </w:rPr>
        <w:t>.</w:t>
      </w:r>
    </w:p>
  </w:footnote>
  <w:footnote w:id="2">
    <w:p w14:paraId="536E5FC2" w14:textId="10BA0F1F" w:rsidR="00900F0D" w:rsidRPr="00FB526C" w:rsidRDefault="00900F0D" w:rsidP="00FB526C">
      <w:pPr>
        <w:pStyle w:val="FootnoteText"/>
        <w:jc w:val="both"/>
        <w:rPr>
          <w:rFonts w:asciiTheme="minorBidi" w:hAnsiTheme="minorBidi"/>
        </w:rPr>
      </w:pPr>
      <w:r w:rsidRPr="00FB526C">
        <w:rPr>
          <w:rStyle w:val="FootnoteReference"/>
          <w:rFonts w:asciiTheme="minorBidi" w:hAnsiTheme="minorBidi"/>
        </w:rPr>
        <w:footnoteRef/>
      </w:r>
      <w:r w:rsidRPr="00FB526C">
        <w:rPr>
          <w:rFonts w:asciiTheme="minorBidi" w:hAnsiTheme="minorBidi"/>
        </w:rPr>
        <w:t xml:space="preserve"> This seems to make </w:t>
      </w:r>
      <w:r w:rsidR="009218EF" w:rsidRPr="00FB526C">
        <w:rPr>
          <w:rFonts w:asciiTheme="minorBidi" w:hAnsiTheme="minorBidi"/>
        </w:rPr>
        <w:t xml:space="preserve">intuitive </w:t>
      </w:r>
      <w:r w:rsidRPr="00FB526C">
        <w:rPr>
          <w:rFonts w:asciiTheme="minorBidi" w:hAnsiTheme="minorBidi"/>
        </w:rPr>
        <w:t xml:space="preserve">sense in view of the fact that we count seven weeks from </w:t>
      </w:r>
      <w:r w:rsidRPr="00387C23">
        <w:rPr>
          <w:rFonts w:asciiTheme="minorBidi" w:hAnsiTheme="minorBidi"/>
        </w:rPr>
        <w:t>Pesach</w:t>
      </w:r>
      <w:r w:rsidRPr="00FB526C">
        <w:rPr>
          <w:rFonts w:asciiTheme="minorBidi" w:hAnsiTheme="minorBidi"/>
        </w:rPr>
        <w:t xml:space="preserve">, </w:t>
      </w:r>
      <w:r w:rsidR="009218EF" w:rsidRPr="00FB526C">
        <w:rPr>
          <w:rFonts w:asciiTheme="minorBidi" w:hAnsiTheme="minorBidi"/>
        </w:rPr>
        <w:t xml:space="preserve">such that the entire eighth week should be holy and not just its first day. </w:t>
      </w:r>
      <w:r w:rsidR="00D51072">
        <w:rPr>
          <w:rFonts w:asciiTheme="minorBidi" w:hAnsiTheme="minorBidi"/>
        </w:rPr>
        <w:t>I will</w:t>
      </w:r>
      <w:r w:rsidR="009218EF" w:rsidRPr="00FB526C">
        <w:rPr>
          <w:rFonts w:asciiTheme="minorBidi" w:hAnsiTheme="minorBidi"/>
        </w:rPr>
        <w:t xml:space="preserve"> elaborate </w:t>
      </w:r>
      <w:r w:rsidR="00D51072">
        <w:rPr>
          <w:rFonts w:asciiTheme="minorBidi" w:hAnsiTheme="minorBidi"/>
        </w:rPr>
        <w:t xml:space="preserve">on this </w:t>
      </w:r>
      <w:r w:rsidR="009218EF" w:rsidRPr="00FB526C">
        <w:rPr>
          <w:rFonts w:asciiTheme="minorBidi" w:hAnsiTheme="minorBidi"/>
        </w:rPr>
        <w:t xml:space="preserve">further in the </w:t>
      </w:r>
      <w:r w:rsidR="009218EF" w:rsidRPr="00EC12E2">
        <w:rPr>
          <w:rFonts w:asciiTheme="minorBidi" w:hAnsiTheme="minorBidi"/>
          <w:i/>
          <w:iCs/>
        </w:rPr>
        <w:t>shiur</w:t>
      </w:r>
      <w:r w:rsidR="009218EF" w:rsidRPr="00FB526C">
        <w:rPr>
          <w:rFonts w:asciiTheme="minorBidi" w:hAnsiTheme="minorBidi"/>
        </w:rPr>
        <w:t xml:space="preserve"> on </w:t>
      </w:r>
      <w:r w:rsidR="009218EF" w:rsidRPr="00EC12E2">
        <w:rPr>
          <w:rFonts w:asciiTheme="minorBidi" w:hAnsiTheme="minorBidi"/>
          <w:i/>
          <w:iCs/>
        </w:rPr>
        <w:t>Par</w:t>
      </w:r>
      <w:r w:rsidR="00EC12E2" w:rsidRPr="00EC12E2">
        <w:rPr>
          <w:rFonts w:asciiTheme="minorBidi" w:hAnsiTheme="minorBidi"/>
          <w:i/>
          <w:iCs/>
        </w:rPr>
        <w:t>a</w:t>
      </w:r>
      <w:r w:rsidR="009218EF" w:rsidRPr="00EC12E2">
        <w:rPr>
          <w:rFonts w:asciiTheme="minorBidi" w:hAnsiTheme="minorBidi"/>
          <w:i/>
          <w:iCs/>
        </w:rPr>
        <w:t>shat Behar</w:t>
      </w:r>
      <w:r w:rsidR="009218EF" w:rsidRPr="00FB526C">
        <w:rPr>
          <w:rFonts w:asciiTheme="minorBidi" w:hAnsiTheme="minorBidi"/>
        </w:rPr>
        <w:t>.</w:t>
      </w:r>
    </w:p>
  </w:footnote>
  <w:footnote w:id="3">
    <w:p w14:paraId="4C5C6B92" w14:textId="4CE2DBB2" w:rsidR="009218EF" w:rsidRPr="00FB526C" w:rsidRDefault="009218EF" w:rsidP="00FB526C">
      <w:pPr>
        <w:pStyle w:val="FootnoteText"/>
        <w:jc w:val="both"/>
        <w:rPr>
          <w:rFonts w:asciiTheme="minorBidi" w:hAnsiTheme="minorBidi"/>
        </w:rPr>
      </w:pPr>
      <w:r w:rsidRPr="00FB526C">
        <w:rPr>
          <w:rStyle w:val="FootnoteReference"/>
          <w:rFonts w:asciiTheme="minorBidi" w:hAnsiTheme="minorBidi"/>
        </w:rPr>
        <w:footnoteRef/>
      </w:r>
      <w:r w:rsidRPr="00FB526C">
        <w:rPr>
          <w:rFonts w:asciiTheme="minorBidi" w:hAnsiTheme="minorBidi"/>
        </w:rPr>
        <w:t xml:space="preserve"> </w:t>
      </w:r>
      <w:r w:rsidRPr="00EC12E2">
        <w:rPr>
          <w:rFonts w:asciiTheme="minorBidi" w:hAnsiTheme="minorBidi"/>
        </w:rPr>
        <w:t>On Pesach and on Shavuot, two bulls</w:t>
      </w:r>
      <w:r w:rsidRPr="00FB526C">
        <w:rPr>
          <w:rFonts w:asciiTheme="minorBidi" w:hAnsiTheme="minorBidi"/>
        </w:rPr>
        <w:t xml:space="preserve"> are offered. </w:t>
      </w:r>
      <w:r w:rsidRPr="00EC12E2">
        <w:rPr>
          <w:rFonts w:asciiTheme="minorBidi" w:hAnsiTheme="minorBidi"/>
        </w:rPr>
        <w:t>On Sukkot, the number</w:t>
      </w:r>
      <w:r w:rsidRPr="00FB526C">
        <w:rPr>
          <w:rFonts w:asciiTheme="minorBidi" w:hAnsiTheme="minorBidi"/>
        </w:rPr>
        <w:t xml:space="preserve"> of bulls is different on each of the days of the festival, but on none of the days is there just one. </w:t>
      </w:r>
    </w:p>
  </w:footnote>
  <w:footnote w:id="4">
    <w:p w14:paraId="10978E91" w14:textId="2C2C9549" w:rsidR="00740F7B" w:rsidRPr="00FB526C" w:rsidRDefault="00740F7B" w:rsidP="00FB526C">
      <w:pPr>
        <w:pStyle w:val="FootnoteText"/>
        <w:jc w:val="both"/>
        <w:rPr>
          <w:rFonts w:asciiTheme="minorBidi" w:hAnsiTheme="minorBidi"/>
        </w:rPr>
      </w:pPr>
      <w:r w:rsidRPr="00FB526C">
        <w:rPr>
          <w:rStyle w:val="FootnoteReference"/>
          <w:rFonts w:asciiTheme="minorBidi" w:hAnsiTheme="minorBidi"/>
        </w:rPr>
        <w:footnoteRef/>
      </w:r>
      <w:r w:rsidRPr="00FB526C">
        <w:rPr>
          <w:rFonts w:asciiTheme="minorBidi" w:hAnsiTheme="minorBidi"/>
        </w:rPr>
        <w:t xml:space="preserve"> This is why it is specifically on Yom Kippur that the </w:t>
      </w:r>
      <w:r w:rsidRPr="00EC12E2">
        <w:rPr>
          <w:rFonts w:asciiTheme="minorBidi" w:hAnsiTheme="minorBidi"/>
          <w:i/>
          <w:iCs/>
        </w:rPr>
        <w:t>Kohen Gadol</w:t>
      </w:r>
      <w:r w:rsidRPr="00FB526C">
        <w:rPr>
          <w:rFonts w:asciiTheme="minorBidi" w:hAnsiTheme="minorBidi"/>
        </w:rPr>
        <w:t xml:space="preserve"> enters the </w:t>
      </w:r>
      <w:r w:rsidRPr="00EC12E2">
        <w:rPr>
          <w:rFonts w:asciiTheme="minorBidi" w:hAnsiTheme="minorBidi"/>
          <w:i/>
          <w:iCs/>
        </w:rPr>
        <w:t>Kodesh ha-Kodashim</w:t>
      </w:r>
      <w:r w:rsidRPr="00FB526C">
        <w:rPr>
          <w:rFonts w:asciiTheme="minorBidi" w:hAnsiTheme="minorBidi"/>
        </w:rPr>
        <w:t xml:space="preserve">. The </w:t>
      </w:r>
      <w:r w:rsidRPr="00EC12E2">
        <w:rPr>
          <w:rFonts w:asciiTheme="minorBidi" w:hAnsiTheme="minorBidi"/>
          <w:i/>
          <w:iCs/>
        </w:rPr>
        <w:t>Mishkan</w:t>
      </w:r>
      <w:r w:rsidRPr="00FB526C">
        <w:rPr>
          <w:rFonts w:asciiTheme="minorBidi" w:hAnsiTheme="minorBidi"/>
        </w:rPr>
        <w:t xml:space="preserve"> is a continuation of the </w:t>
      </w:r>
      <w:r w:rsidR="005E0B26">
        <w:rPr>
          <w:rFonts w:asciiTheme="minorBidi" w:hAnsiTheme="minorBidi"/>
        </w:rPr>
        <w:t>g</w:t>
      </w:r>
      <w:r w:rsidR="005E0B26" w:rsidRPr="00FB526C">
        <w:rPr>
          <w:rFonts w:asciiTheme="minorBidi" w:hAnsiTheme="minorBidi"/>
        </w:rPr>
        <w:t xml:space="preserve">iving </w:t>
      </w:r>
      <w:r w:rsidRPr="00FB526C">
        <w:rPr>
          <w:rFonts w:asciiTheme="minorBidi" w:hAnsiTheme="minorBidi"/>
        </w:rPr>
        <w:t xml:space="preserve">of the Torah, and the </w:t>
      </w:r>
      <w:r w:rsidR="005E0B26">
        <w:rPr>
          <w:rFonts w:asciiTheme="minorBidi" w:hAnsiTheme="minorBidi"/>
        </w:rPr>
        <w:t>r</w:t>
      </w:r>
      <w:r w:rsidR="005E0B26" w:rsidRPr="00FB526C">
        <w:rPr>
          <w:rFonts w:asciiTheme="minorBidi" w:hAnsiTheme="minorBidi"/>
        </w:rPr>
        <w:t xml:space="preserve">evelation </w:t>
      </w:r>
      <w:r w:rsidRPr="00FB526C">
        <w:rPr>
          <w:rFonts w:asciiTheme="minorBidi" w:hAnsiTheme="minorBidi"/>
        </w:rPr>
        <w:t xml:space="preserve">of God in the </w:t>
      </w:r>
      <w:r w:rsidRPr="00EC12E2">
        <w:rPr>
          <w:rFonts w:asciiTheme="minorBidi" w:hAnsiTheme="minorBidi"/>
          <w:i/>
          <w:iCs/>
        </w:rPr>
        <w:t>Mishkan</w:t>
      </w:r>
      <w:r w:rsidRPr="00FB526C">
        <w:rPr>
          <w:rFonts w:asciiTheme="minorBidi" w:hAnsiTheme="minorBidi"/>
        </w:rPr>
        <w:t xml:space="preserve"> is an ongoing </w:t>
      </w:r>
      <w:r w:rsidR="005E0B26">
        <w:rPr>
          <w:rFonts w:asciiTheme="minorBidi" w:hAnsiTheme="minorBidi"/>
        </w:rPr>
        <w:t>g</w:t>
      </w:r>
      <w:r w:rsidR="005E0B26" w:rsidRPr="00FB526C">
        <w:rPr>
          <w:rFonts w:asciiTheme="minorBidi" w:hAnsiTheme="minorBidi"/>
        </w:rPr>
        <w:t xml:space="preserve">iving </w:t>
      </w:r>
      <w:r w:rsidRPr="00FB526C">
        <w:rPr>
          <w:rFonts w:asciiTheme="minorBidi" w:hAnsiTheme="minorBidi"/>
        </w:rPr>
        <w:t xml:space="preserve">of the Torah. The </w:t>
      </w:r>
      <w:r w:rsidRPr="00EC12E2">
        <w:rPr>
          <w:rFonts w:asciiTheme="minorBidi" w:hAnsiTheme="minorBidi"/>
          <w:i/>
          <w:iCs/>
        </w:rPr>
        <w:t>Kohen Gadol</w:t>
      </w:r>
      <w:r w:rsidRPr="00FB526C">
        <w:rPr>
          <w:rFonts w:asciiTheme="minorBidi" w:hAnsiTheme="minorBidi"/>
        </w:rPr>
        <w:t xml:space="preserve"> therefore enters the </w:t>
      </w:r>
      <w:r w:rsidRPr="00EC12E2">
        <w:rPr>
          <w:rFonts w:asciiTheme="minorBidi" w:hAnsiTheme="minorBidi"/>
          <w:i/>
          <w:iCs/>
        </w:rPr>
        <w:t>Kodesh ha-Kodashim</w:t>
      </w:r>
      <w:r w:rsidRPr="00FB526C">
        <w:rPr>
          <w:rFonts w:asciiTheme="minorBidi" w:hAnsiTheme="minorBidi"/>
        </w:rPr>
        <w:t xml:space="preserve"> </w:t>
      </w:r>
      <w:r w:rsidRPr="00EC12E2">
        <w:rPr>
          <w:rFonts w:asciiTheme="minorBidi" w:hAnsiTheme="minorBidi"/>
        </w:rPr>
        <w:t>on Yom Kippur just</w:t>
      </w:r>
      <w:r w:rsidRPr="00FB526C">
        <w:rPr>
          <w:rFonts w:asciiTheme="minorBidi" w:hAnsiTheme="minorBidi"/>
        </w:rPr>
        <w:t xml:space="preserve"> as Moshe ascended to the top of Mount Sinai on that same </w:t>
      </w:r>
      <w:r w:rsidR="005E0B26" w:rsidRPr="00FB526C">
        <w:rPr>
          <w:rFonts w:asciiTheme="minorBidi" w:hAnsiTheme="minorBidi"/>
        </w:rPr>
        <w:t>da</w:t>
      </w:r>
      <w:r w:rsidR="005E0B26">
        <w:rPr>
          <w:rFonts w:asciiTheme="minorBidi" w:hAnsiTheme="minorBidi"/>
        </w:rPr>
        <w:t>te</w:t>
      </w:r>
      <w:r w:rsidR="005E0B26" w:rsidRPr="00FB526C">
        <w:rPr>
          <w:rFonts w:asciiTheme="minorBidi" w:hAnsiTheme="minorBidi"/>
        </w:rPr>
        <w:t xml:space="preserve"> </w:t>
      </w:r>
      <w:r w:rsidRPr="00FB526C">
        <w:rPr>
          <w:rFonts w:asciiTheme="minorBidi" w:hAnsiTheme="minorBidi"/>
        </w:rPr>
        <w:t xml:space="preserve">and received the second Tablets. </w:t>
      </w:r>
    </w:p>
  </w:footnote>
  <w:footnote w:id="5">
    <w:p w14:paraId="214511F1" w14:textId="67414A87" w:rsidR="00FB02D4" w:rsidRPr="00FB526C" w:rsidRDefault="00FB02D4" w:rsidP="00FB526C">
      <w:pPr>
        <w:pStyle w:val="FootnoteText"/>
        <w:jc w:val="both"/>
        <w:rPr>
          <w:rFonts w:asciiTheme="minorBidi" w:hAnsiTheme="minorBidi"/>
        </w:rPr>
      </w:pPr>
      <w:r w:rsidRPr="00FB526C">
        <w:rPr>
          <w:rStyle w:val="FootnoteReference"/>
          <w:rFonts w:asciiTheme="minorBidi" w:hAnsiTheme="minorBidi"/>
        </w:rPr>
        <w:footnoteRef/>
      </w:r>
      <w:r w:rsidRPr="00FB526C">
        <w:rPr>
          <w:rFonts w:asciiTheme="minorBidi" w:hAnsiTheme="minorBidi"/>
        </w:rPr>
        <w:t xml:space="preserve"> </w:t>
      </w:r>
      <w:r w:rsidR="00515FE0" w:rsidRPr="00FB526C">
        <w:rPr>
          <w:rFonts w:asciiTheme="minorBidi" w:hAnsiTheme="minorBidi"/>
        </w:rPr>
        <w:t xml:space="preserve">Proof </w:t>
      </w:r>
      <w:r w:rsidR="00EF5EC8">
        <w:rPr>
          <w:rFonts w:asciiTheme="minorBidi" w:hAnsiTheme="minorBidi"/>
        </w:rPr>
        <w:t>for the idea</w:t>
      </w:r>
      <w:r w:rsidR="00515FE0" w:rsidRPr="00FB526C">
        <w:rPr>
          <w:rFonts w:asciiTheme="minorBidi" w:hAnsiTheme="minorBidi"/>
        </w:rPr>
        <w:t xml:space="preserve"> that the descending number of bulls hints to a process of counting </w:t>
      </w:r>
      <w:r w:rsidR="00EF5EC8">
        <w:rPr>
          <w:rFonts w:asciiTheme="minorBidi" w:hAnsiTheme="minorBidi"/>
        </w:rPr>
        <w:t>may</w:t>
      </w:r>
      <w:r w:rsidR="00515FE0" w:rsidRPr="00FB526C">
        <w:rPr>
          <w:rFonts w:asciiTheme="minorBidi" w:hAnsiTheme="minorBidi"/>
        </w:rPr>
        <w:t xml:space="preserve"> be found in the Gemara (</w:t>
      </w:r>
      <w:r w:rsidR="00515FE0" w:rsidRPr="00C521A8">
        <w:rPr>
          <w:rFonts w:asciiTheme="minorBidi" w:hAnsiTheme="minorBidi"/>
          <w:i/>
          <w:iCs/>
        </w:rPr>
        <w:t>Shabbat</w:t>
      </w:r>
      <w:r w:rsidR="00515FE0" w:rsidRPr="00FB526C">
        <w:rPr>
          <w:rFonts w:asciiTheme="minorBidi" w:hAnsiTheme="minorBidi"/>
        </w:rPr>
        <w:t xml:space="preserve"> 21b), which draws a comparison between the bulls offered on Sukkot and the candles lit on Chanuka, where the number increases each day.</w:t>
      </w:r>
    </w:p>
  </w:footnote>
  <w:footnote w:id="6">
    <w:p w14:paraId="71CE060B" w14:textId="2376221E" w:rsidR="002F5321" w:rsidRPr="00FB526C" w:rsidRDefault="002F5321" w:rsidP="00FB526C">
      <w:pPr>
        <w:pStyle w:val="FootnoteText"/>
        <w:jc w:val="both"/>
        <w:rPr>
          <w:rFonts w:asciiTheme="minorBidi" w:hAnsiTheme="minorBidi"/>
        </w:rPr>
      </w:pPr>
      <w:r w:rsidRPr="00FB526C">
        <w:rPr>
          <w:rStyle w:val="FootnoteReference"/>
          <w:rFonts w:asciiTheme="minorBidi" w:hAnsiTheme="minorBidi"/>
        </w:rPr>
        <w:footnoteRef/>
      </w:r>
      <w:r w:rsidRPr="00FB526C">
        <w:rPr>
          <w:rFonts w:asciiTheme="minorBidi" w:hAnsiTheme="minorBidi"/>
        </w:rPr>
        <w:t xml:space="preserve"> As well as in relation to Shabbat</w:t>
      </w:r>
      <w:r w:rsidR="00420787">
        <w:rPr>
          <w:rFonts w:asciiTheme="minorBidi" w:hAnsiTheme="minorBidi"/>
        </w:rPr>
        <w:t xml:space="preserve"> (</w:t>
      </w:r>
      <w:r w:rsidR="00420787">
        <w:rPr>
          <w:rFonts w:asciiTheme="minorBidi" w:hAnsiTheme="minorBidi"/>
          <w:i/>
          <w:iCs/>
        </w:rPr>
        <w:t xml:space="preserve">Vayikra </w:t>
      </w:r>
      <w:r w:rsidR="00420787">
        <w:rPr>
          <w:rFonts w:asciiTheme="minorBidi" w:hAnsiTheme="minorBidi"/>
        </w:rPr>
        <w:t>23:</w:t>
      </w:r>
      <w:r w:rsidR="00E73B8C">
        <w:rPr>
          <w:rFonts w:asciiTheme="minorBidi" w:hAnsiTheme="minorBidi"/>
        </w:rPr>
        <w:t>3)</w:t>
      </w:r>
      <w:r w:rsidRPr="00FB526C">
        <w:rPr>
          <w:rFonts w:asciiTheme="minorBidi" w:hAnsiTheme="minorBidi"/>
        </w:rPr>
        <w:t>.</w:t>
      </w:r>
      <w:r w:rsidR="00824E86">
        <w:rPr>
          <w:rFonts w:asciiTheme="minorBidi" w:hAnsiTheme="minorBidi"/>
        </w:rPr>
        <w:t xml:space="preserve"> </w:t>
      </w:r>
      <w:r w:rsidR="00824E86" w:rsidRPr="00FB526C">
        <w:rPr>
          <w:rFonts w:asciiTheme="minorBidi" w:hAnsiTheme="minorBidi"/>
        </w:rPr>
        <w:t>The plain meaning of the word “</w:t>
      </w:r>
      <w:r w:rsidR="00824E86" w:rsidRPr="00C521A8">
        <w:rPr>
          <w:rFonts w:asciiTheme="minorBidi" w:hAnsiTheme="minorBidi"/>
          <w:i/>
          <w:iCs/>
        </w:rPr>
        <w:t>shabbaton</w:t>
      </w:r>
      <w:r w:rsidR="00824E86" w:rsidRPr="00FB526C">
        <w:rPr>
          <w:rFonts w:asciiTheme="minorBidi" w:hAnsiTheme="minorBidi"/>
        </w:rPr>
        <w:t>” is desisting from labor, but it may also be related to the number “</w:t>
      </w:r>
      <w:r w:rsidR="00824E86" w:rsidRPr="00C521A8">
        <w:rPr>
          <w:rFonts w:asciiTheme="minorBidi" w:hAnsiTheme="minorBidi"/>
          <w:i/>
          <w:iCs/>
        </w:rPr>
        <w:t>sheva</w:t>
      </w:r>
      <w:r w:rsidR="00824E86" w:rsidRPr="00FB526C">
        <w:rPr>
          <w:rFonts w:asciiTheme="minorBidi" w:hAnsiTheme="minorBidi"/>
        </w:rPr>
        <w:t>” (seven), which would explain why it is associated with the holidays of the seventh month and with Shabbat – the seventh day of the week.</w:t>
      </w:r>
    </w:p>
  </w:footnote>
  <w:footnote w:id="7">
    <w:p w14:paraId="06C36DC0" w14:textId="1AABDF4F" w:rsidR="008204EC" w:rsidRPr="00FB526C" w:rsidRDefault="008204EC" w:rsidP="00FB526C">
      <w:pPr>
        <w:pStyle w:val="FootnoteText"/>
        <w:jc w:val="both"/>
        <w:rPr>
          <w:rFonts w:asciiTheme="minorBidi" w:hAnsiTheme="minorBidi"/>
        </w:rPr>
      </w:pPr>
      <w:r w:rsidRPr="00FB526C">
        <w:rPr>
          <w:rStyle w:val="FootnoteReference"/>
          <w:rFonts w:asciiTheme="minorBidi" w:hAnsiTheme="minorBidi"/>
        </w:rPr>
        <w:footnoteRef/>
      </w:r>
      <w:r w:rsidRPr="00FB526C">
        <w:rPr>
          <w:rFonts w:asciiTheme="minorBidi" w:hAnsiTheme="minorBidi"/>
        </w:rPr>
        <w:t xml:space="preserve"> The scope of our present discussion does not allow for elaboration of further differences between </w:t>
      </w:r>
      <w:r w:rsidR="00780FFA" w:rsidRPr="00C521A8">
        <w:rPr>
          <w:rFonts w:asciiTheme="minorBidi" w:hAnsiTheme="minorBidi"/>
          <w:i/>
          <w:iCs/>
        </w:rPr>
        <w:t>Parashat</w:t>
      </w:r>
      <w:r w:rsidRPr="00FB526C">
        <w:rPr>
          <w:rFonts w:asciiTheme="minorBidi" w:hAnsiTheme="minorBidi"/>
        </w:rPr>
        <w:t xml:space="preserve"> </w:t>
      </w:r>
      <w:r w:rsidRPr="00C521A8">
        <w:rPr>
          <w:rFonts w:asciiTheme="minorBidi" w:hAnsiTheme="minorBidi"/>
          <w:i/>
          <w:iCs/>
        </w:rPr>
        <w:t>Emor</w:t>
      </w:r>
      <w:r w:rsidRPr="00FB526C">
        <w:rPr>
          <w:rFonts w:asciiTheme="minorBidi" w:hAnsiTheme="minorBidi"/>
        </w:rPr>
        <w:t xml:space="preserve"> and </w:t>
      </w:r>
      <w:r w:rsidR="00780FFA" w:rsidRPr="00C521A8">
        <w:rPr>
          <w:rFonts w:asciiTheme="minorBidi" w:hAnsiTheme="minorBidi"/>
          <w:i/>
          <w:iCs/>
        </w:rPr>
        <w:t>Parashat</w:t>
      </w:r>
      <w:r w:rsidRPr="00C521A8">
        <w:rPr>
          <w:rFonts w:asciiTheme="minorBidi" w:hAnsiTheme="minorBidi"/>
          <w:i/>
          <w:iCs/>
        </w:rPr>
        <w:t xml:space="preserve"> Pinchas</w:t>
      </w:r>
      <w:r w:rsidRPr="00FB526C">
        <w:rPr>
          <w:rFonts w:asciiTheme="minorBidi" w:hAnsiTheme="minorBidi"/>
        </w:rPr>
        <w:t xml:space="preserve">. </w:t>
      </w:r>
      <w:r w:rsidR="00E906D4">
        <w:rPr>
          <w:rFonts w:asciiTheme="minorBidi" w:hAnsiTheme="minorBidi"/>
        </w:rPr>
        <w:t>We may simply note that in</w:t>
      </w:r>
      <w:r w:rsidR="00E906D4" w:rsidRPr="00FB526C">
        <w:rPr>
          <w:rFonts w:asciiTheme="minorBidi" w:hAnsiTheme="minorBidi"/>
        </w:rPr>
        <w:t xml:space="preserve"> </w:t>
      </w:r>
      <w:r w:rsidRPr="00C521A8">
        <w:rPr>
          <w:rFonts w:asciiTheme="minorBidi" w:hAnsiTheme="minorBidi"/>
          <w:i/>
          <w:iCs/>
        </w:rPr>
        <w:t>Emor</w:t>
      </w:r>
      <w:r w:rsidRPr="00FB526C">
        <w:rPr>
          <w:rFonts w:asciiTheme="minorBidi" w:hAnsiTheme="minorBidi"/>
        </w:rPr>
        <w:t>, no mention is made of the daily sacrifice (</w:t>
      </w:r>
      <w:r w:rsidRPr="00C521A8">
        <w:rPr>
          <w:rFonts w:asciiTheme="minorBidi" w:hAnsiTheme="minorBidi"/>
          <w:i/>
          <w:iCs/>
        </w:rPr>
        <w:t>tamid</w:t>
      </w:r>
      <w:r w:rsidRPr="00FB526C">
        <w:rPr>
          <w:rFonts w:asciiTheme="minorBidi" w:hAnsiTheme="minorBidi"/>
        </w:rPr>
        <w:t xml:space="preserve">), nor the </w:t>
      </w:r>
      <w:r w:rsidRPr="00C521A8">
        <w:rPr>
          <w:rFonts w:asciiTheme="minorBidi" w:hAnsiTheme="minorBidi"/>
          <w:i/>
          <w:iCs/>
        </w:rPr>
        <w:t>mu</w:t>
      </w:r>
      <w:r w:rsidR="00C521A8">
        <w:rPr>
          <w:rFonts w:asciiTheme="minorBidi" w:hAnsiTheme="minorBidi"/>
          <w:i/>
          <w:iCs/>
        </w:rPr>
        <w:t>s</w:t>
      </w:r>
      <w:r w:rsidRPr="00C521A8">
        <w:rPr>
          <w:rFonts w:asciiTheme="minorBidi" w:hAnsiTheme="minorBidi"/>
          <w:i/>
          <w:iCs/>
        </w:rPr>
        <w:t>saf</w:t>
      </w:r>
      <w:r w:rsidRPr="00FB526C">
        <w:rPr>
          <w:rFonts w:asciiTheme="minorBidi" w:hAnsiTheme="minorBidi"/>
        </w:rPr>
        <w:t xml:space="preserve"> (additional sacrifice) for Shabbat, while in </w:t>
      </w:r>
      <w:r w:rsidR="00E906D4" w:rsidRPr="00C521A8">
        <w:rPr>
          <w:rFonts w:asciiTheme="minorBidi" w:hAnsiTheme="minorBidi"/>
          <w:i/>
          <w:iCs/>
        </w:rPr>
        <w:t>Parashat</w:t>
      </w:r>
      <w:r w:rsidRPr="00C521A8">
        <w:rPr>
          <w:rFonts w:asciiTheme="minorBidi" w:hAnsiTheme="minorBidi"/>
          <w:i/>
          <w:iCs/>
        </w:rPr>
        <w:t xml:space="preserve"> Pinchas</w:t>
      </w:r>
      <w:r w:rsidR="00E906D4">
        <w:rPr>
          <w:rFonts w:asciiTheme="minorBidi" w:hAnsiTheme="minorBidi"/>
        </w:rPr>
        <w:t>,</w:t>
      </w:r>
      <w:r w:rsidRPr="00FB526C">
        <w:rPr>
          <w:rFonts w:asciiTheme="minorBidi" w:hAnsiTheme="minorBidi"/>
        </w:rPr>
        <w:t xml:space="preserve"> no mention is made of the prohibition of labor on Shabbat, nor is it referred to as a </w:t>
      </w:r>
      <w:r w:rsidRPr="00C521A8">
        <w:rPr>
          <w:rFonts w:asciiTheme="minorBidi" w:hAnsiTheme="minorBidi"/>
          <w:i/>
          <w:iCs/>
        </w:rPr>
        <w:t>mikra kodesh</w:t>
      </w:r>
      <w:r w:rsidR="00C521A8">
        <w:rPr>
          <w:rFonts w:asciiTheme="minorBidi" w:hAnsiTheme="minorBidi"/>
        </w:rPr>
        <w:t>.</w:t>
      </w:r>
    </w:p>
  </w:footnote>
  <w:footnote w:id="8">
    <w:p w14:paraId="4AEEEF37" w14:textId="7C052414" w:rsidR="000E15F5" w:rsidRPr="000667FB" w:rsidRDefault="000E15F5">
      <w:pPr>
        <w:pStyle w:val="FootnoteText"/>
        <w:rPr>
          <w:rFonts w:asciiTheme="minorBidi" w:hAnsiTheme="minorBidi"/>
          <w:rtl/>
        </w:rPr>
      </w:pPr>
      <w:r w:rsidRPr="000667FB">
        <w:rPr>
          <w:rStyle w:val="FootnoteReference"/>
          <w:rFonts w:asciiTheme="minorBidi" w:hAnsiTheme="minorBidi"/>
        </w:rPr>
        <w:footnoteRef/>
      </w:r>
      <w:r w:rsidRPr="000667FB">
        <w:rPr>
          <w:rFonts w:asciiTheme="minorBidi" w:hAnsiTheme="minorBidi"/>
        </w:rPr>
        <w:t xml:space="preserve"> Editor’s note: </w:t>
      </w:r>
      <w:r w:rsidRPr="000667FB">
        <w:rPr>
          <w:rFonts w:asciiTheme="minorBidi" w:hAnsiTheme="minorBidi"/>
          <w:i/>
          <w:iCs/>
        </w:rPr>
        <w:t xml:space="preserve">Chazal </w:t>
      </w:r>
      <w:r w:rsidRPr="000667FB">
        <w:rPr>
          <w:rFonts w:asciiTheme="minorBidi" w:hAnsiTheme="minorBidi"/>
        </w:rPr>
        <w:t>refer to Shavuot as Atzeret; see,</w:t>
      </w:r>
      <w:r w:rsidR="006F7018" w:rsidRPr="000667FB">
        <w:rPr>
          <w:rFonts w:asciiTheme="minorBidi" w:hAnsiTheme="minorBidi"/>
        </w:rPr>
        <w:t xml:space="preserve"> e.g.</w:t>
      </w:r>
      <w:r w:rsidRPr="000667FB">
        <w:rPr>
          <w:rFonts w:asciiTheme="minorBidi" w:hAnsiTheme="minorBidi"/>
        </w:rPr>
        <w:t xml:space="preserve">, Mishna </w:t>
      </w:r>
      <w:r w:rsidRPr="000667FB">
        <w:rPr>
          <w:rFonts w:asciiTheme="minorBidi" w:hAnsiTheme="minorBidi"/>
          <w:i/>
          <w:iCs/>
        </w:rPr>
        <w:t xml:space="preserve">Rosh Hashana </w:t>
      </w:r>
      <w:r w:rsidR="006F7018" w:rsidRPr="000667FB">
        <w:rPr>
          <w:rFonts w:asciiTheme="minorBidi" w:hAnsiTheme="minorBidi"/>
        </w:rPr>
        <w:t>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440"/>
    <w:rsid w:val="0001631B"/>
    <w:rsid w:val="00034716"/>
    <w:rsid w:val="00060398"/>
    <w:rsid w:val="000667FB"/>
    <w:rsid w:val="00084025"/>
    <w:rsid w:val="000901DE"/>
    <w:rsid w:val="000C1D20"/>
    <w:rsid w:val="000D6913"/>
    <w:rsid w:val="000E15F5"/>
    <w:rsid w:val="00110D31"/>
    <w:rsid w:val="00125D19"/>
    <w:rsid w:val="00164BBE"/>
    <w:rsid w:val="0016560A"/>
    <w:rsid w:val="00195FDF"/>
    <w:rsid w:val="00204243"/>
    <w:rsid w:val="00226DBD"/>
    <w:rsid w:val="00277C65"/>
    <w:rsid w:val="00281AED"/>
    <w:rsid w:val="00291AAD"/>
    <w:rsid w:val="00297865"/>
    <w:rsid w:val="002A4023"/>
    <w:rsid w:val="002A409D"/>
    <w:rsid w:val="002B0F4D"/>
    <w:rsid w:val="002C5352"/>
    <w:rsid w:val="002D287C"/>
    <w:rsid w:val="002D33FC"/>
    <w:rsid w:val="002E7E81"/>
    <w:rsid w:val="002F5321"/>
    <w:rsid w:val="003820AD"/>
    <w:rsid w:val="00387C23"/>
    <w:rsid w:val="003C0D18"/>
    <w:rsid w:val="003E153E"/>
    <w:rsid w:val="003E5C5C"/>
    <w:rsid w:val="004033CA"/>
    <w:rsid w:val="00420787"/>
    <w:rsid w:val="00466B6E"/>
    <w:rsid w:val="00482211"/>
    <w:rsid w:val="00515FE0"/>
    <w:rsid w:val="00556697"/>
    <w:rsid w:val="00556E9D"/>
    <w:rsid w:val="00563148"/>
    <w:rsid w:val="00563A6D"/>
    <w:rsid w:val="00577CF6"/>
    <w:rsid w:val="005832F8"/>
    <w:rsid w:val="005844D8"/>
    <w:rsid w:val="005B68EC"/>
    <w:rsid w:val="005C1EBC"/>
    <w:rsid w:val="005C5C90"/>
    <w:rsid w:val="005C5D2A"/>
    <w:rsid w:val="005E0B26"/>
    <w:rsid w:val="006063CC"/>
    <w:rsid w:val="00611EF1"/>
    <w:rsid w:val="006257A1"/>
    <w:rsid w:val="0066226E"/>
    <w:rsid w:val="00696536"/>
    <w:rsid w:val="006B478E"/>
    <w:rsid w:val="006B7D53"/>
    <w:rsid w:val="006C3387"/>
    <w:rsid w:val="006F0686"/>
    <w:rsid w:val="006F5AA4"/>
    <w:rsid w:val="006F7018"/>
    <w:rsid w:val="00734D7A"/>
    <w:rsid w:val="007359D3"/>
    <w:rsid w:val="00740F7B"/>
    <w:rsid w:val="00780FFA"/>
    <w:rsid w:val="00784D4C"/>
    <w:rsid w:val="007C4B45"/>
    <w:rsid w:val="00811767"/>
    <w:rsid w:val="00815087"/>
    <w:rsid w:val="008204EC"/>
    <w:rsid w:val="008242FC"/>
    <w:rsid w:val="00824E86"/>
    <w:rsid w:val="00875CC1"/>
    <w:rsid w:val="0089420A"/>
    <w:rsid w:val="00897D06"/>
    <w:rsid w:val="008B2890"/>
    <w:rsid w:val="008E5D2F"/>
    <w:rsid w:val="008F7440"/>
    <w:rsid w:val="00900F0D"/>
    <w:rsid w:val="00904A9E"/>
    <w:rsid w:val="00917B80"/>
    <w:rsid w:val="009218EF"/>
    <w:rsid w:val="009241B5"/>
    <w:rsid w:val="00931CD4"/>
    <w:rsid w:val="00936D58"/>
    <w:rsid w:val="00940082"/>
    <w:rsid w:val="00960236"/>
    <w:rsid w:val="00961E87"/>
    <w:rsid w:val="00975287"/>
    <w:rsid w:val="00A04FDA"/>
    <w:rsid w:val="00A329C0"/>
    <w:rsid w:val="00A64E1F"/>
    <w:rsid w:val="00A841F3"/>
    <w:rsid w:val="00AE0129"/>
    <w:rsid w:val="00B56471"/>
    <w:rsid w:val="00B65DD1"/>
    <w:rsid w:val="00B76474"/>
    <w:rsid w:val="00BA7EDF"/>
    <w:rsid w:val="00BB4011"/>
    <w:rsid w:val="00BC7467"/>
    <w:rsid w:val="00C105E2"/>
    <w:rsid w:val="00C431A5"/>
    <w:rsid w:val="00C441CD"/>
    <w:rsid w:val="00C521A8"/>
    <w:rsid w:val="00C97F32"/>
    <w:rsid w:val="00CA5E29"/>
    <w:rsid w:val="00CB785B"/>
    <w:rsid w:val="00CD32B5"/>
    <w:rsid w:val="00CF3C0E"/>
    <w:rsid w:val="00D071A6"/>
    <w:rsid w:val="00D313A1"/>
    <w:rsid w:val="00D51072"/>
    <w:rsid w:val="00D560FE"/>
    <w:rsid w:val="00D619A2"/>
    <w:rsid w:val="00D86690"/>
    <w:rsid w:val="00D91970"/>
    <w:rsid w:val="00DA033F"/>
    <w:rsid w:val="00DB183E"/>
    <w:rsid w:val="00DB37D3"/>
    <w:rsid w:val="00DE1947"/>
    <w:rsid w:val="00E53C26"/>
    <w:rsid w:val="00E53EAB"/>
    <w:rsid w:val="00E628CD"/>
    <w:rsid w:val="00E62B0B"/>
    <w:rsid w:val="00E73B8C"/>
    <w:rsid w:val="00E906D4"/>
    <w:rsid w:val="00EC12E2"/>
    <w:rsid w:val="00EC2125"/>
    <w:rsid w:val="00EC34EB"/>
    <w:rsid w:val="00EC677B"/>
    <w:rsid w:val="00ED4A3F"/>
    <w:rsid w:val="00EF53A3"/>
    <w:rsid w:val="00EF5EC8"/>
    <w:rsid w:val="00F01154"/>
    <w:rsid w:val="00F024EE"/>
    <w:rsid w:val="00F07C92"/>
    <w:rsid w:val="00F26AA3"/>
    <w:rsid w:val="00F278AF"/>
    <w:rsid w:val="00F64E45"/>
    <w:rsid w:val="00F9133E"/>
    <w:rsid w:val="00F91C64"/>
    <w:rsid w:val="00FA5EF6"/>
    <w:rsid w:val="00FB02D4"/>
    <w:rsid w:val="00FB526C"/>
    <w:rsid w:val="00FB6E14"/>
    <w:rsid w:val="00FC60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98CAE"/>
  <w15:chartTrackingRefBased/>
  <w15:docId w15:val="{CA1B705F-3726-4481-B22F-2C7975F5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97D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7D06"/>
    <w:rPr>
      <w:sz w:val="20"/>
      <w:szCs w:val="20"/>
    </w:rPr>
  </w:style>
  <w:style w:type="character" w:styleId="FootnoteReference">
    <w:name w:val="footnote reference"/>
    <w:basedOn w:val="DefaultParagraphFont"/>
    <w:uiPriority w:val="99"/>
    <w:semiHidden/>
    <w:unhideWhenUsed/>
    <w:rsid w:val="00897D06"/>
    <w:rPr>
      <w:vertAlign w:val="superscript"/>
    </w:rPr>
  </w:style>
  <w:style w:type="paragraph" w:styleId="Header">
    <w:name w:val="header"/>
    <w:basedOn w:val="Normal"/>
    <w:link w:val="HeaderChar"/>
    <w:uiPriority w:val="99"/>
    <w:unhideWhenUsed/>
    <w:rsid w:val="00FB52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26C"/>
  </w:style>
  <w:style w:type="paragraph" w:styleId="Footer">
    <w:name w:val="footer"/>
    <w:basedOn w:val="Normal"/>
    <w:link w:val="FooterChar"/>
    <w:uiPriority w:val="99"/>
    <w:unhideWhenUsed/>
    <w:rsid w:val="00FB52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26C"/>
  </w:style>
  <w:style w:type="paragraph" w:styleId="Revision">
    <w:name w:val="Revision"/>
    <w:hidden/>
    <w:uiPriority w:val="99"/>
    <w:semiHidden/>
    <w:rsid w:val="00BB4011"/>
    <w:pPr>
      <w:spacing w:after="0" w:line="240" w:lineRule="auto"/>
    </w:pPr>
  </w:style>
  <w:style w:type="character" w:styleId="CommentReference">
    <w:name w:val="annotation reference"/>
    <w:basedOn w:val="DefaultParagraphFont"/>
    <w:uiPriority w:val="99"/>
    <w:semiHidden/>
    <w:unhideWhenUsed/>
    <w:rsid w:val="00110D31"/>
    <w:rPr>
      <w:sz w:val="16"/>
      <w:szCs w:val="16"/>
    </w:rPr>
  </w:style>
  <w:style w:type="paragraph" w:styleId="CommentText">
    <w:name w:val="annotation text"/>
    <w:basedOn w:val="Normal"/>
    <w:link w:val="CommentTextChar"/>
    <w:uiPriority w:val="99"/>
    <w:unhideWhenUsed/>
    <w:rsid w:val="00110D31"/>
    <w:pPr>
      <w:spacing w:line="240" w:lineRule="auto"/>
    </w:pPr>
    <w:rPr>
      <w:sz w:val="20"/>
      <w:szCs w:val="20"/>
    </w:rPr>
  </w:style>
  <w:style w:type="character" w:customStyle="1" w:styleId="CommentTextChar">
    <w:name w:val="Comment Text Char"/>
    <w:basedOn w:val="DefaultParagraphFont"/>
    <w:link w:val="CommentText"/>
    <w:uiPriority w:val="99"/>
    <w:rsid w:val="00110D31"/>
    <w:rPr>
      <w:sz w:val="20"/>
      <w:szCs w:val="20"/>
    </w:rPr>
  </w:style>
  <w:style w:type="paragraph" w:styleId="CommentSubject">
    <w:name w:val="annotation subject"/>
    <w:basedOn w:val="CommentText"/>
    <w:next w:val="CommentText"/>
    <w:link w:val="CommentSubjectChar"/>
    <w:uiPriority w:val="99"/>
    <w:semiHidden/>
    <w:unhideWhenUsed/>
    <w:rsid w:val="00110D31"/>
    <w:rPr>
      <w:b/>
      <w:bCs/>
    </w:rPr>
  </w:style>
  <w:style w:type="character" w:customStyle="1" w:styleId="CommentSubjectChar">
    <w:name w:val="Comment Subject Char"/>
    <w:basedOn w:val="CommentTextChar"/>
    <w:link w:val="CommentSubject"/>
    <w:uiPriority w:val="99"/>
    <w:semiHidden/>
    <w:rsid w:val="00110D31"/>
    <w:rPr>
      <w:b/>
      <w:bCs/>
      <w:sz w:val="20"/>
      <w:szCs w:val="20"/>
    </w:rPr>
  </w:style>
  <w:style w:type="character" w:styleId="Hyperlink">
    <w:name w:val="Hyperlink"/>
    <w:basedOn w:val="DefaultParagraphFont"/>
    <w:uiPriority w:val="99"/>
    <w:unhideWhenUsed/>
    <w:rsid w:val="00110D31"/>
    <w:rPr>
      <w:color w:val="0563C1" w:themeColor="hyperlink"/>
      <w:u w:val="single"/>
    </w:rPr>
  </w:style>
  <w:style w:type="character" w:styleId="UnresolvedMention">
    <w:name w:val="Unresolved Mention"/>
    <w:basedOn w:val="DefaultParagraphFont"/>
    <w:uiPriority w:val="99"/>
    <w:semiHidden/>
    <w:unhideWhenUsed/>
    <w:rsid w:val="00110D31"/>
    <w:rPr>
      <w:color w:val="605E5C"/>
      <w:shd w:val="clear" w:color="auto" w:fill="E1DFDD"/>
    </w:rPr>
  </w:style>
  <w:style w:type="paragraph" w:styleId="BlockText">
    <w:name w:val="Block Text"/>
    <w:basedOn w:val="Normal"/>
    <w:link w:val="BlockTextChar"/>
    <w:rsid w:val="002B0F4D"/>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2B0F4D"/>
    <w:rPr>
      <w:rFonts w:ascii="Courier New" w:eastAsia="Times New Roman" w:hAnsi="Courier New" w:cs="Miria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92568">
      <w:bodyDiv w:val="1"/>
      <w:marLeft w:val="0"/>
      <w:marRight w:val="0"/>
      <w:marTop w:val="0"/>
      <w:marBottom w:val="0"/>
      <w:divBdr>
        <w:top w:val="none" w:sz="0" w:space="0" w:color="auto"/>
        <w:left w:val="none" w:sz="0" w:space="0" w:color="auto"/>
        <w:bottom w:val="none" w:sz="0" w:space="0" w:color="auto"/>
        <w:right w:val="none" w:sz="0" w:space="0" w:color="auto"/>
      </w:divBdr>
    </w:div>
    <w:div w:id="160434726">
      <w:bodyDiv w:val="1"/>
      <w:marLeft w:val="0"/>
      <w:marRight w:val="0"/>
      <w:marTop w:val="0"/>
      <w:marBottom w:val="0"/>
      <w:divBdr>
        <w:top w:val="none" w:sz="0" w:space="0" w:color="auto"/>
        <w:left w:val="none" w:sz="0" w:space="0" w:color="auto"/>
        <w:bottom w:val="none" w:sz="0" w:space="0" w:color="auto"/>
        <w:right w:val="none" w:sz="0" w:space="0" w:color="auto"/>
      </w:divBdr>
    </w:div>
    <w:div w:id="484127240">
      <w:bodyDiv w:val="1"/>
      <w:marLeft w:val="0"/>
      <w:marRight w:val="0"/>
      <w:marTop w:val="0"/>
      <w:marBottom w:val="0"/>
      <w:divBdr>
        <w:top w:val="none" w:sz="0" w:space="0" w:color="auto"/>
        <w:left w:val="none" w:sz="0" w:space="0" w:color="auto"/>
        <w:bottom w:val="none" w:sz="0" w:space="0" w:color="auto"/>
        <w:right w:val="none" w:sz="0" w:space="0" w:color="auto"/>
      </w:divBdr>
    </w:div>
    <w:div w:id="489710860">
      <w:bodyDiv w:val="1"/>
      <w:marLeft w:val="0"/>
      <w:marRight w:val="0"/>
      <w:marTop w:val="0"/>
      <w:marBottom w:val="0"/>
      <w:divBdr>
        <w:top w:val="none" w:sz="0" w:space="0" w:color="auto"/>
        <w:left w:val="none" w:sz="0" w:space="0" w:color="auto"/>
        <w:bottom w:val="none" w:sz="0" w:space="0" w:color="auto"/>
        <w:right w:val="none" w:sz="0" w:space="0" w:color="auto"/>
      </w:divBdr>
    </w:div>
    <w:div w:id="833960486">
      <w:bodyDiv w:val="1"/>
      <w:marLeft w:val="0"/>
      <w:marRight w:val="0"/>
      <w:marTop w:val="0"/>
      <w:marBottom w:val="0"/>
      <w:divBdr>
        <w:top w:val="none" w:sz="0" w:space="0" w:color="auto"/>
        <w:left w:val="none" w:sz="0" w:space="0" w:color="auto"/>
        <w:bottom w:val="none" w:sz="0" w:space="0" w:color="auto"/>
        <w:right w:val="none" w:sz="0" w:space="0" w:color="auto"/>
      </w:divBdr>
    </w:div>
    <w:div w:id="1107695581">
      <w:bodyDiv w:val="1"/>
      <w:marLeft w:val="0"/>
      <w:marRight w:val="0"/>
      <w:marTop w:val="0"/>
      <w:marBottom w:val="0"/>
      <w:divBdr>
        <w:top w:val="none" w:sz="0" w:space="0" w:color="auto"/>
        <w:left w:val="none" w:sz="0" w:space="0" w:color="auto"/>
        <w:bottom w:val="none" w:sz="0" w:space="0" w:color="auto"/>
        <w:right w:val="none" w:sz="0" w:space="0" w:color="auto"/>
      </w:divBdr>
    </w:div>
    <w:div w:id="1183668438">
      <w:bodyDiv w:val="1"/>
      <w:marLeft w:val="0"/>
      <w:marRight w:val="0"/>
      <w:marTop w:val="0"/>
      <w:marBottom w:val="0"/>
      <w:divBdr>
        <w:top w:val="none" w:sz="0" w:space="0" w:color="auto"/>
        <w:left w:val="none" w:sz="0" w:space="0" w:color="auto"/>
        <w:bottom w:val="none" w:sz="0" w:space="0" w:color="auto"/>
        <w:right w:val="none" w:sz="0" w:space="0" w:color="auto"/>
      </w:divBdr>
    </w:div>
    <w:div w:id="119774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5748B-DF4B-4C0F-9E95-4DDB3163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2230</Words>
  <Characters>12712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אנדי ריפקין</cp:lastModifiedBy>
  <cp:revision>4</cp:revision>
  <dcterms:created xsi:type="dcterms:W3CDTF">2025-07-13T06:40:00Z</dcterms:created>
  <dcterms:modified xsi:type="dcterms:W3CDTF">2025-07-13T07:12:00Z</dcterms:modified>
</cp:coreProperties>
</file>