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4B3F" w14:textId="06669CFA" w:rsidR="00060A11" w:rsidRPr="00060A11" w:rsidRDefault="00060A11" w:rsidP="00630E0C">
      <w:pPr>
        <w:bidi w:val="0"/>
        <w:jc w:val="both"/>
        <w:rPr>
          <w:sz w:val="28"/>
          <w:szCs w:val="28"/>
        </w:rPr>
      </w:pPr>
    </w:p>
    <w:p w14:paraId="790A4A83" w14:textId="77777777" w:rsidR="00630E0C" w:rsidRDefault="00060A11" w:rsidP="00630E0C">
      <w:pPr>
        <w:bidi w:val="0"/>
        <w:jc w:val="both"/>
        <w:rPr>
          <w:sz w:val="28"/>
          <w:szCs w:val="28"/>
        </w:rPr>
      </w:pPr>
      <w:r w:rsidRPr="00060A11">
        <w:rPr>
          <w:sz w:val="28"/>
          <w:szCs w:val="28"/>
        </w:rPr>
        <w:t>Home at Last: Two Sons, Two Stories, One Homeland</w:t>
      </w:r>
    </w:p>
    <w:p w14:paraId="39546516" w14:textId="3F213C12" w:rsidR="00060A11" w:rsidRPr="00060A11" w:rsidRDefault="00060A11" w:rsidP="00630E0C">
      <w:pPr>
        <w:bidi w:val="0"/>
        <w:jc w:val="both"/>
        <w:rPr>
          <w:sz w:val="28"/>
          <w:szCs w:val="28"/>
        </w:rPr>
      </w:pPr>
      <w:r w:rsidRPr="00060A11">
        <w:rPr>
          <w:i/>
          <w:iCs/>
          <w:sz w:val="28"/>
          <w:szCs w:val="28"/>
        </w:rPr>
        <w:t xml:space="preserve">Moshe </w:t>
      </w:r>
      <w:proofErr w:type="spellStart"/>
      <w:r w:rsidRPr="00060A11">
        <w:rPr>
          <w:i/>
          <w:iCs/>
          <w:sz w:val="28"/>
          <w:szCs w:val="28"/>
        </w:rPr>
        <w:t>Taragin</w:t>
      </w:r>
      <w:proofErr w:type="spellEnd"/>
    </w:p>
    <w:p w14:paraId="4853E23B" w14:textId="77777777" w:rsidR="00630E0C" w:rsidRDefault="00630E0C" w:rsidP="00630E0C">
      <w:pPr>
        <w:bidi w:val="0"/>
        <w:jc w:val="both"/>
        <w:rPr>
          <w:sz w:val="28"/>
          <w:szCs w:val="28"/>
        </w:rPr>
      </w:pPr>
    </w:p>
    <w:p w14:paraId="26B00857" w14:textId="0C26D206" w:rsidR="00630E0C" w:rsidRDefault="00060A11" w:rsidP="00630E0C">
      <w:pPr>
        <w:bidi w:val="0"/>
        <w:jc w:val="both"/>
        <w:rPr>
          <w:sz w:val="28"/>
          <w:szCs w:val="28"/>
        </w:rPr>
      </w:pPr>
      <w:r w:rsidRPr="00060A11">
        <w:rPr>
          <w:sz w:val="28"/>
          <w:szCs w:val="28"/>
        </w:rPr>
        <w:t>Two Israeli soldiers returned home this past week from captivity.</w:t>
      </w:r>
    </w:p>
    <w:p w14:paraId="14004385" w14:textId="6C2CF929" w:rsidR="00630E0C" w:rsidRDefault="00060A11" w:rsidP="00630E0C">
      <w:pPr>
        <w:bidi w:val="0"/>
        <w:jc w:val="both"/>
        <w:rPr>
          <w:sz w:val="28"/>
          <w:szCs w:val="28"/>
        </w:rPr>
      </w:pPr>
      <w:r w:rsidRPr="00060A11">
        <w:rPr>
          <w:sz w:val="28"/>
          <w:szCs w:val="28"/>
        </w:rPr>
        <w:t>The more public and widely followed return</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at least earlier in the week when this article was written</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was that of Edan Alexander, who had been held by Hamas in inhumane conditions for 583 days. His release stirred national gratitude and relief</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another one of our sons was returning alive.</w:t>
      </w:r>
    </w:p>
    <w:p w14:paraId="4235B206" w14:textId="4A3CA7DA" w:rsidR="00DE7508" w:rsidRDefault="00060A11" w:rsidP="00630E0C">
      <w:pPr>
        <w:bidi w:val="0"/>
        <w:jc w:val="both"/>
        <w:rPr>
          <w:sz w:val="28"/>
          <w:szCs w:val="28"/>
        </w:rPr>
      </w:pPr>
      <w:r w:rsidRPr="00060A11">
        <w:rPr>
          <w:sz w:val="28"/>
          <w:szCs w:val="28"/>
        </w:rPr>
        <w:t xml:space="preserve">But beneath the celebration, the ache of the other families sears through </w:t>
      </w:r>
      <w:r w:rsidR="00DE7508" w:rsidRPr="00060A11">
        <w:rPr>
          <w:sz w:val="28"/>
          <w:szCs w:val="28"/>
        </w:rPr>
        <w:t>joy</w:t>
      </w:r>
      <w:r w:rsidRPr="00060A11">
        <w:rPr>
          <w:sz w:val="28"/>
          <w:szCs w:val="28"/>
        </w:rPr>
        <w:t>. Once again, their children were left behind.</w:t>
      </w:r>
    </w:p>
    <w:p w14:paraId="30AB7484" w14:textId="77777777" w:rsidR="00630E0C" w:rsidRDefault="00630E0C" w:rsidP="00630E0C">
      <w:pPr>
        <w:bidi w:val="0"/>
        <w:jc w:val="both"/>
        <w:rPr>
          <w:sz w:val="28"/>
          <w:szCs w:val="28"/>
        </w:rPr>
      </w:pPr>
    </w:p>
    <w:p w14:paraId="20C9E0FD" w14:textId="548B2CBC" w:rsidR="00630E0C" w:rsidRDefault="00060A11" w:rsidP="00630E0C">
      <w:pPr>
        <w:bidi w:val="0"/>
        <w:jc w:val="both"/>
        <w:rPr>
          <w:sz w:val="28"/>
          <w:szCs w:val="28"/>
        </w:rPr>
      </w:pPr>
      <w:r w:rsidRPr="00060A11">
        <w:rPr>
          <w:sz w:val="28"/>
          <w:szCs w:val="28"/>
        </w:rPr>
        <w:t>Yet amidst all the noise and emotion, a different kind of return unfolded</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quieter, more subdued, and forty-three years in the making. The body of Tzvi Feldman, a missing soldier captured during a brutal battle in Syria in 1983, was finally brought home to Israel for burial. It was a more serene moment, one that closed a long and agonizing chapter for his family</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and for all of us.</w:t>
      </w:r>
    </w:p>
    <w:p w14:paraId="75B6D57B" w14:textId="3CA1A87F" w:rsidR="00060A11" w:rsidRPr="00060A11" w:rsidRDefault="00060A11" w:rsidP="00630E0C">
      <w:pPr>
        <w:bidi w:val="0"/>
        <w:jc w:val="both"/>
        <w:rPr>
          <w:sz w:val="28"/>
          <w:szCs w:val="28"/>
        </w:rPr>
      </w:pPr>
      <w:r w:rsidRPr="00060A11">
        <w:rPr>
          <w:sz w:val="28"/>
          <w:szCs w:val="28"/>
        </w:rPr>
        <w:t>Though this quieter return may have been overshadowed by the more dramatic release of Edan, it echoed powerfully about who we are as a people, the depth of our faith, and how to relate to the current and painful state of paralysis.</w:t>
      </w:r>
    </w:p>
    <w:p w14:paraId="054582E4" w14:textId="77777777" w:rsidR="00630E0C" w:rsidRDefault="00630E0C" w:rsidP="00630E0C">
      <w:pPr>
        <w:bidi w:val="0"/>
        <w:jc w:val="both"/>
        <w:rPr>
          <w:b/>
          <w:bCs/>
          <w:sz w:val="28"/>
          <w:szCs w:val="28"/>
        </w:rPr>
      </w:pPr>
    </w:p>
    <w:p w14:paraId="689F3148" w14:textId="7A40067A" w:rsidR="00630E0C" w:rsidRDefault="00060A11" w:rsidP="00630E0C">
      <w:pPr>
        <w:bidi w:val="0"/>
        <w:jc w:val="both"/>
        <w:rPr>
          <w:sz w:val="28"/>
          <w:szCs w:val="28"/>
        </w:rPr>
      </w:pPr>
      <w:r w:rsidRPr="00060A11">
        <w:rPr>
          <w:b/>
          <w:bCs/>
          <w:sz w:val="28"/>
          <w:szCs w:val="28"/>
        </w:rPr>
        <w:t>Cruelty and Contempt</w:t>
      </w:r>
    </w:p>
    <w:p w14:paraId="332DD564" w14:textId="613BCA0B" w:rsidR="00630E0C" w:rsidRDefault="00060A11" w:rsidP="00630E0C">
      <w:pPr>
        <w:bidi w:val="0"/>
        <w:jc w:val="both"/>
        <w:rPr>
          <w:sz w:val="28"/>
          <w:szCs w:val="28"/>
        </w:rPr>
      </w:pPr>
      <w:r w:rsidRPr="00060A11">
        <w:rPr>
          <w:sz w:val="28"/>
          <w:szCs w:val="28"/>
        </w:rPr>
        <w:t>We have always lived under the shadow of hatred and discrimination. But when even the lifeless are denied burial, hatred curdles into something crueler. A body poses no threat</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yet they hold our bodies captive to prolong our pain and deepen our wounds.</w:t>
      </w:r>
    </w:p>
    <w:p w14:paraId="0228BD62" w14:textId="4FE654D1" w:rsidR="00060A11" w:rsidRPr="00060A11" w:rsidRDefault="00060A11" w:rsidP="00630E0C">
      <w:pPr>
        <w:bidi w:val="0"/>
        <w:jc w:val="both"/>
        <w:rPr>
          <w:sz w:val="28"/>
          <w:szCs w:val="28"/>
        </w:rPr>
      </w:pPr>
      <w:r w:rsidRPr="00060A11">
        <w:rPr>
          <w:sz w:val="28"/>
          <w:szCs w:val="28"/>
        </w:rPr>
        <w:t xml:space="preserve">Across every culture, there’s a shared instinct to grant dignity in death through a final resting place. Yet </w:t>
      </w:r>
      <w:r w:rsidR="00DE7508">
        <w:rPr>
          <w:sz w:val="28"/>
          <w:szCs w:val="28"/>
        </w:rPr>
        <w:t>Jews</w:t>
      </w:r>
      <w:r w:rsidRPr="00060A11">
        <w:rPr>
          <w:sz w:val="28"/>
          <w:szCs w:val="28"/>
        </w:rPr>
        <w:t xml:space="preserve"> stir a hatred so raw that even our dead are not spared. Our enemies cannot bear even the trace of a Jew</w:t>
      </w:r>
      <w:r w:rsidR="00630E0C">
        <w:rPr>
          <w:sz w:val="28"/>
          <w:szCs w:val="28"/>
        </w:rPr>
        <w:t xml:space="preserve"> </w:t>
      </w:r>
      <w:r w:rsidRPr="00060A11">
        <w:rPr>
          <w:sz w:val="28"/>
          <w:szCs w:val="28"/>
        </w:rPr>
        <w:t>—</w:t>
      </w:r>
      <w:r w:rsidR="00630E0C">
        <w:rPr>
          <w:sz w:val="28"/>
          <w:szCs w:val="28"/>
        </w:rPr>
        <w:t xml:space="preserve"> </w:t>
      </w:r>
      <w:r w:rsidRPr="00060A11">
        <w:rPr>
          <w:sz w:val="28"/>
          <w:szCs w:val="28"/>
        </w:rPr>
        <w:lastRenderedPageBreak/>
        <w:t>not a name, a face, not even our silence. Holding the bodies of soldiers for over 40 years isn’t a strategy</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it’s vengeance and cruelty. It sent an additional reminder about how deep antisemitism runs.</w:t>
      </w:r>
    </w:p>
    <w:p w14:paraId="7D3186CD" w14:textId="77777777" w:rsidR="00630E0C" w:rsidRDefault="00630E0C" w:rsidP="00630E0C">
      <w:pPr>
        <w:bidi w:val="0"/>
        <w:jc w:val="both"/>
        <w:rPr>
          <w:b/>
          <w:bCs/>
          <w:sz w:val="28"/>
          <w:szCs w:val="28"/>
        </w:rPr>
      </w:pPr>
    </w:p>
    <w:p w14:paraId="061A3F55" w14:textId="5250B4B6" w:rsidR="00630E0C" w:rsidRDefault="00060A11" w:rsidP="00630E0C">
      <w:pPr>
        <w:bidi w:val="0"/>
        <w:jc w:val="both"/>
        <w:rPr>
          <w:sz w:val="28"/>
          <w:szCs w:val="28"/>
        </w:rPr>
      </w:pPr>
      <w:r w:rsidRPr="00060A11">
        <w:rPr>
          <w:b/>
          <w:bCs/>
          <w:sz w:val="28"/>
          <w:szCs w:val="28"/>
        </w:rPr>
        <w:t>Patience</w:t>
      </w:r>
    </w:p>
    <w:p w14:paraId="769280F1" w14:textId="00603692" w:rsidR="00DE7508" w:rsidRDefault="00060A11" w:rsidP="00630E0C">
      <w:pPr>
        <w:bidi w:val="0"/>
        <w:jc w:val="both"/>
        <w:rPr>
          <w:sz w:val="28"/>
          <w:szCs w:val="28"/>
        </w:rPr>
      </w:pPr>
      <w:r w:rsidRPr="00060A11">
        <w:rPr>
          <w:sz w:val="28"/>
          <w:szCs w:val="28"/>
        </w:rPr>
        <w:t>The 43-year-long journey to return a soldier’s remains serves as a poignant reminder of the long and protracted arc of Jewish history.</w:t>
      </w:r>
    </w:p>
    <w:p w14:paraId="65367430" w14:textId="3389D13F" w:rsidR="00630E0C" w:rsidRDefault="00060A11" w:rsidP="00630E0C">
      <w:pPr>
        <w:bidi w:val="0"/>
        <w:jc w:val="both"/>
        <w:rPr>
          <w:sz w:val="28"/>
          <w:szCs w:val="28"/>
        </w:rPr>
      </w:pPr>
      <w:r w:rsidRPr="00060A11">
        <w:rPr>
          <w:sz w:val="28"/>
          <w:szCs w:val="28"/>
        </w:rPr>
        <w:t xml:space="preserve">In </w:t>
      </w:r>
      <w:proofErr w:type="spellStart"/>
      <w:r w:rsidRPr="00060A11">
        <w:rPr>
          <w:sz w:val="28"/>
          <w:szCs w:val="28"/>
        </w:rPr>
        <w:t>Par</w:t>
      </w:r>
      <w:r w:rsidR="00630E0C">
        <w:rPr>
          <w:sz w:val="28"/>
          <w:szCs w:val="28"/>
        </w:rPr>
        <w:t>a</w:t>
      </w:r>
      <w:r w:rsidRPr="00060A11">
        <w:rPr>
          <w:sz w:val="28"/>
          <w:szCs w:val="28"/>
        </w:rPr>
        <w:t>shat</w:t>
      </w:r>
      <w:proofErr w:type="spellEnd"/>
      <w:r w:rsidRPr="00060A11">
        <w:rPr>
          <w:sz w:val="28"/>
          <w:szCs w:val="28"/>
        </w:rPr>
        <w:t xml:space="preserve"> </w:t>
      </w:r>
      <w:proofErr w:type="spellStart"/>
      <w:r w:rsidRPr="00060A11">
        <w:rPr>
          <w:sz w:val="28"/>
          <w:szCs w:val="28"/>
        </w:rPr>
        <w:t>Kedoshim</w:t>
      </w:r>
      <w:proofErr w:type="spellEnd"/>
      <w:r w:rsidRPr="00060A11">
        <w:rPr>
          <w:sz w:val="28"/>
          <w:szCs w:val="28"/>
        </w:rPr>
        <w:t xml:space="preserve">, the Torah introduces </w:t>
      </w:r>
      <w:proofErr w:type="spellStart"/>
      <w:r w:rsidRPr="00630E0C">
        <w:rPr>
          <w:i/>
          <w:iCs/>
          <w:sz w:val="28"/>
          <w:szCs w:val="28"/>
        </w:rPr>
        <w:t>orla</w:t>
      </w:r>
      <w:proofErr w:type="spellEnd"/>
      <w:r w:rsidRPr="00060A11">
        <w:rPr>
          <w:sz w:val="28"/>
          <w:szCs w:val="28"/>
        </w:rPr>
        <w:t xml:space="preserve"> as the first </w:t>
      </w:r>
      <w:r w:rsidR="00462DB6">
        <w:rPr>
          <w:sz w:val="28"/>
          <w:szCs w:val="28"/>
        </w:rPr>
        <w:t xml:space="preserve">mitzva </w:t>
      </w:r>
      <w:r w:rsidRPr="00060A11">
        <w:rPr>
          <w:sz w:val="28"/>
          <w:szCs w:val="28"/>
        </w:rPr>
        <w:t>upon entering the land</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 xml:space="preserve">a </w:t>
      </w:r>
      <w:r w:rsidR="00462DB6">
        <w:rPr>
          <w:sz w:val="28"/>
          <w:szCs w:val="28"/>
        </w:rPr>
        <w:t xml:space="preserve">mitzva </w:t>
      </w:r>
      <w:r w:rsidRPr="00060A11">
        <w:rPr>
          <w:sz w:val="28"/>
          <w:szCs w:val="28"/>
        </w:rPr>
        <w:t xml:space="preserve">that directs us to refrain from eating the first three years' crops and to treat the fourth year's produce </w:t>
      </w:r>
      <w:r w:rsidR="00462DB6">
        <w:rPr>
          <w:sz w:val="28"/>
          <w:szCs w:val="28"/>
        </w:rPr>
        <w:t xml:space="preserve">as </w:t>
      </w:r>
      <w:proofErr w:type="spellStart"/>
      <w:r w:rsidR="00462DB6" w:rsidRPr="00630E0C">
        <w:rPr>
          <w:i/>
          <w:iCs/>
          <w:sz w:val="28"/>
          <w:szCs w:val="28"/>
        </w:rPr>
        <w:t>ma’aser</w:t>
      </w:r>
      <w:proofErr w:type="spellEnd"/>
      <w:r w:rsidR="00462DB6" w:rsidRPr="00630E0C">
        <w:rPr>
          <w:i/>
          <w:iCs/>
          <w:sz w:val="28"/>
          <w:szCs w:val="28"/>
        </w:rPr>
        <w:t xml:space="preserve"> </w:t>
      </w:r>
      <w:proofErr w:type="spellStart"/>
      <w:r w:rsidR="00462DB6" w:rsidRPr="00630E0C">
        <w:rPr>
          <w:i/>
          <w:iCs/>
          <w:sz w:val="28"/>
          <w:szCs w:val="28"/>
        </w:rPr>
        <w:t>sheni</w:t>
      </w:r>
      <w:proofErr w:type="spellEnd"/>
      <w:r w:rsidR="00462DB6">
        <w:rPr>
          <w:sz w:val="28"/>
          <w:szCs w:val="28"/>
        </w:rPr>
        <w:t xml:space="preserve"> which may only be eaten in </w:t>
      </w:r>
      <w:proofErr w:type="spellStart"/>
      <w:r w:rsidR="00462DB6">
        <w:rPr>
          <w:sz w:val="28"/>
          <w:szCs w:val="28"/>
        </w:rPr>
        <w:t>Yerushalayim</w:t>
      </w:r>
      <w:proofErr w:type="spellEnd"/>
      <w:r w:rsidR="00462DB6">
        <w:rPr>
          <w:sz w:val="28"/>
          <w:szCs w:val="28"/>
        </w:rPr>
        <w:t>.</w:t>
      </w:r>
    </w:p>
    <w:p w14:paraId="6FF60914" w14:textId="62E2D8BA" w:rsidR="00060A11" w:rsidRPr="00060A11" w:rsidRDefault="00060A11" w:rsidP="00630E0C">
      <w:pPr>
        <w:bidi w:val="0"/>
        <w:jc w:val="both"/>
        <w:rPr>
          <w:sz w:val="28"/>
          <w:szCs w:val="28"/>
        </w:rPr>
      </w:pPr>
      <w:r w:rsidRPr="00060A11">
        <w:rPr>
          <w:sz w:val="28"/>
          <w:szCs w:val="28"/>
        </w:rPr>
        <w:t>It’s an unusual mitzva to present at the threshold of</w:t>
      </w:r>
      <w:r w:rsidR="005152E8">
        <w:rPr>
          <w:sz w:val="28"/>
          <w:szCs w:val="28"/>
        </w:rPr>
        <w:t xml:space="preserve"> Eretz</w:t>
      </w:r>
      <w:r w:rsidRPr="00060A11">
        <w:rPr>
          <w:sz w:val="28"/>
          <w:szCs w:val="28"/>
        </w:rPr>
        <w:t xml:space="preserve"> Israel. What is so significant about this seemingly standard </w:t>
      </w:r>
      <w:proofErr w:type="spellStart"/>
      <w:r w:rsidR="005152E8" w:rsidRPr="00630E0C">
        <w:rPr>
          <w:i/>
          <w:iCs/>
          <w:sz w:val="28"/>
          <w:szCs w:val="28"/>
        </w:rPr>
        <w:t>issur</w:t>
      </w:r>
      <w:proofErr w:type="spellEnd"/>
      <w:r w:rsidRPr="00060A11">
        <w:rPr>
          <w:sz w:val="28"/>
          <w:szCs w:val="28"/>
        </w:rPr>
        <w:t xml:space="preserve">, and why is this the first </w:t>
      </w:r>
      <w:r w:rsidR="005152E8">
        <w:rPr>
          <w:sz w:val="28"/>
          <w:szCs w:val="28"/>
        </w:rPr>
        <w:t xml:space="preserve">mitzva </w:t>
      </w:r>
      <w:r w:rsidRPr="00060A11">
        <w:rPr>
          <w:sz w:val="28"/>
          <w:szCs w:val="28"/>
        </w:rPr>
        <w:t>to greet us as we step into our ancient homeland?</w:t>
      </w:r>
    </w:p>
    <w:p w14:paraId="4F5ADC7B" w14:textId="77777777" w:rsidR="00630E0C" w:rsidRDefault="00630E0C" w:rsidP="00630E0C">
      <w:pPr>
        <w:bidi w:val="0"/>
        <w:jc w:val="both"/>
        <w:rPr>
          <w:b/>
          <w:bCs/>
          <w:sz w:val="28"/>
          <w:szCs w:val="28"/>
        </w:rPr>
      </w:pPr>
    </w:p>
    <w:p w14:paraId="261DFDA9" w14:textId="22273C63" w:rsidR="00630E0C" w:rsidRDefault="00060A11" w:rsidP="00630E0C">
      <w:pPr>
        <w:bidi w:val="0"/>
        <w:jc w:val="both"/>
        <w:rPr>
          <w:sz w:val="28"/>
          <w:szCs w:val="28"/>
        </w:rPr>
      </w:pPr>
      <w:r w:rsidRPr="00060A11">
        <w:rPr>
          <w:b/>
          <w:bCs/>
          <w:sz w:val="28"/>
          <w:szCs w:val="28"/>
        </w:rPr>
        <w:t>Orla and Mila</w:t>
      </w:r>
    </w:p>
    <w:p w14:paraId="73B532F8" w14:textId="254F48AD" w:rsidR="00630E0C" w:rsidRDefault="00060A11" w:rsidP="00630E0C">
      <w:pPr>
        <w:bidi w:val="0"/>
        <w:jc w:val="both"/>
        <w:rPr>
          <w:sz w:val="28"/>
          <w:szCs w:val="28"/>
        </w:rPr>
      </w:pPr>
      <w:r w:rsidRPr="00060A11">
        <w:rPr>
          <w:sz w:val="28"/>
          <w:szCs w:val="28"/>
        </w:rPr>
        <w:t xml:space="preserve">Orla is best understood when compared and contrasted with the related mitzva of </w:t>
      </w:r>
      <w:proofErr w:type="spellStart"/>
      <w:r w:rsidRPr="00630E0C">
        <w:rPr>
          <w:i/>
          <w:iCs/>
          <w:sz w:val="28"/>
          <w:szCs w:val="28"/>
        </w:rPr>
        <w:t>mila</w:t>
      </w:r>
      <w:proofErr w:type="spellEnd"/>
      <w:r w:rsidR="00630E0C">
        <w:rPr>
          <w:sz w:val="28"/>
          <w:szCs w:val="28"/>
        </w:rPr>
        <w:t xml:space="preserve"> </w:t>
      </w:r>
      <w:r w:rsidRPr="00060A11">
        <w:rPr>
          <w:sz w:val="28"/>
          <w:szCs w:val="28"/>
        </w:rPr>
        <w:t>—</w:t>
      </w:r>
      <w:r w:rsidR="00630E0C">
        <w:rPr>
          <w:sz w:val="28"/>
          <w:szCs w:val="28"/>
        </w:rPr>
        <w:t xml:space="preserve"> </w:t>
      </w:r>
      <w:r w:rsidRPr="00060A11">
        <w:rPr>
          <w:sz w:val="28"/>
          <w:szCs w:val="28"/>
        </w:rPr>
        <w:t xml:space="preserve">the act of removing the foreskin </w:t>
      </w:r>
      <w:r w:rsidR="00DB420D">
        <w:rPr>
          <w:sz w:val="28"/>
          <w:szCs w:val="28"/>
        </w:rPr>
        <w:t xml:space="preserve">(the uncircumcised </w:t>
      </w:r>
      <w:r w:rsidRPr="00060A11">
        <w:rPr>
          <w:sz w:val="28"/>
          <w:szCs w:val="28"/>
        </w:rPr>
        <w:t>in Hebrew is called</w:t>
      </w:r>
      <w:r w:rsidR="00DB420D">
        <w:rPr>
          <w:sz w:val="28"/>
          <w:szCs w:val="28"/>
        </w:rPr>
        <w:t xml:space="preserve"> an</w:t>
      </w:r>
      <w:r w:rsidRPr="00060A11">
        <w:rPr>
          <w:sz w:val="28"/>
          <w:szCs w:val="28"/>
        </w:rPr>
        <w:t xml:space="preserve"> </w:t>
      </w:r>
      <w:proofErr w:type="spellStart"/>
      <w:r w:rsidRPr="00060A11">
        <w:rPr>
          <w:i/>
          <w:iCs/>
          <w:sz w:val="28"/>
          <w:szCs w:val="28"/>
        </w:rPr>
        <w:t>arel</w:t>
      </w:r>
      <w:proofErr w:type="spellEnd"/>
      <w:r w:rsidR="00DB420D">
        <w:rPr>
          <w:sz w:val="28"/>
          <w:szCs w:val="28"/>
        </w:rPr>
        <w:t>).</w:t>
      </w:r>
      <w:r w:rsidRPr="00060A11">
        <w:rPr>
          <w:sz w:val="28"/>
          <w:szCs w:val="28"/>
        </w:rPr>
        <w:t xml:space="preserve"> These two commandments share a common purpose: both seek to perfect </w:t>
      </w:r>
      <w:r w:rsidR="005152E8">
        <w:rPr>
          <w:sz w:val="28"/>
          <w:szCs w:val="28"/>
        </w:rPr>
        <w:t xml:space="preserve">Hashem’s </w:t>
      </w:r>
      <w:r w:rsidRPr="00060A11">
        <w:rPr>
          <w:sz w:val="28"/>
          <w:szCs w:val="28"/>
        </w:rPr>
        <w:t>world.</w:t>
      </w:r>
    </w:p>
    <w:p w14:paraId="21C88CEF" w14:textId="4D89E402" w:rsidR="00DE7508" w:rsidRDefault="00060A11" w:rsidP="00630E0C">
      <w:pPr>
        <w:bidi w:val="0"/>
        <w:jc w:val="both"/>
        <w:rPr>
          <w:sz w:val="28"/>
          <w:szCs w:val="28"/>
        </w:rPr>
      </w:pPr>
      <w:r w:rsidRPr="00060A11">
        <w:rPr>
          <w:sz w:val="28"/>
          <w:szCs w:val="28"/>
        </w:rPr>
        <w:t xml:space="preserve">In a famous conversation with the Roman governor of Judea, </w:t>
      </w:r>
      <w:proofErr w:type="spellStart"/>
      <w:r w:rsidR="005152E8">
        <w:rPr>
          <w:sz w:val="28"/>
          <w:szCs w:val="28"/>
        </w:rPr>
        <w:t>Tunus</w:t>
      </w:r>
      <w:proofErr w:type="spellEnd"/>
      <w:r w:rsidR="005152E8">
        <w:rPr>
          <w:sz w:val="28"/>
          <w:szCs w:val="28"/>
        </w:rPr>
        <w:t xml:space="preserve"> Rufus (</w:t>
      </w:r>
      <w:proofErr w:type="spellStart"/>
      <w:r w:rsidRPr="00060A11">
        <w:rPr>
          <w:sz w:val="28"/>
          <w:szCs w:val="28"/>
        </w:rPr>
        <w:t>Tinneius</w:t>
      </w:r>
      <w:proofErr w:type="spellEnd"/>
      <w:r w:rsidRPr="00060A11">
        <w:rPr>
          <w:sz w:val="28"/>
          <w:szCs w:val="28"/>
        </w:rPr>
        <w:t xml:space="preserve"> Rufus</w:t>
      </w:r>
      <w:r w:rsidR="005152E8">
        <w:rPr>
          <w:sz w:val="28"/>
          <w:szCs w:val="28"/>
        </w:rPr>
        <w:t>)</w:t>
      </w:r>
      <w:r w:rsidRPr="00060A11">
        <w:rPr>
          <w:sz w:val="28"/>
          <w:szCs w:val="28"/>
        </w:rPr>
        <w:t>, R</w:t>
      </w:r>
      <w:r w:rsidR="005152E8">
        <w:rPr>
          <w:sz w:val="28"/>
          <w:szCs w:val="28"/>
        </w:rPr>
        <w:t>e</w:t>
      </w:r>
      <w:r w:rsidRPr="00060A11">
        <w:rPr>
          <w:sz w:val="28"/>
          <w:szCs w:val="28"/>
        </w:rPr>
        <w:t xml:space="preserve">bbi Akiva highlighted this role of </w:t>
      </w:r>
      <w:proofErr w:type="spellStart"/>
      <w:r w:rsidRPr="00630E0C">
        <w:rPr>
          <w:i/>
          <w:iCs/>
          <w:sz w:val="28"/>
          <w:szCs w:val="28"/>
        </w:rPr>
        <w:t>mila</w:t>
      </w:r>
      <w:proofErr w:type="spellEnd"/>
      <w:r w:rsidRPr="00060A11">
        <w:rPr>
          <w:sz w:val="28"/>
          <w:szCs w:val="28"/>
        </w:rPr>
        <w:t xml:space="preserve"> as perfecting </w:t>
      </w:r>
      <w:r w:rsidR="005152E8">
        <w:rPr>
          <w:sz w:val="28"/>
          <w:szCs w:val="28"/>
        </w:rPr>
        <w:t xml:space="preserve">Hashem’s </w:t>
      </w:r>
      <w:r w:rsidRPr="00060A11">
        <w:rPr>
          <w:sz w:val="28"/>
          <w:szCs w:val="28"/>
        </w:rPr>
        <w:t xml:space="preserve">intentionally imperfect world. </w:t>
      </w:r>
      <w:proofErr w:type="spellStart"/>
      <w:r w:rsidRPr="00060A11">
        <w:rPr>
          <w:sz w:val="28"/>
          <w:szCs w:val="28"/>
        </w:rPr>
        <w:t>Tinneius</w:t>
      </w:r>
      <w:proofErr w:type="spellEnd"/>
      <w:r w:rsidRPr="00060A11">
        <w:rPr>
          <w:sz w:val="28"/>
          <w:szCs w:val="28"/>
        </w:rPr>
        <w:t xml:space="preserve"> had challenged the logic of circumcision, asking, “Had G</w:t>
      </w:r>
      <w:r w:rsidR="00630E0C">
        <w:rPr>
          <w:sz w:val="28"/>
          <w:szCs w:val="28"/>
        </w:rPr>
        <w:t>o</w:t>
      </w:r>
      <w:r w:rsidRPr="00060A11">
        <w:rPr>
          <w:sz w:val="28"/>
          <w:szCs w:val="28"/>
        </w:rPr>
        <w:t>d wanted males to be circumcised, wouldn’t He have created them that way?” To Romans, circumcision was a mutilation of G</w:t>
      </w:r>
      <w:r w:rsidR="00630E0C">
        <w:rPr>
          <w:sz w:val="28"/>
          <w:szCs w:val="28"/>
        </w:rPr>
        <w:t>o</w:t>
      </w:r>
      <w:r w:rsidRPr="00060A11">
        <w:rPr>
          <w:sz w:val="28"/>
          <w:szCs w:val="28"/>
        </w:rPr>
        <w:t>d’s human design, a distortion of His intended perfection.</w:t>
      </w:r>
    </w:p>
    <w:p w14:paraId="396FD827" w14:textId="097159B2" w:rsidR="00DE7508" w:rsidRDefault="00060A11" w:rsidP="00630E0C">
      <w:pPr>
        <w:bidi w:val="0"/>
        <w:jc w:val="both"/>
        <w:rPr>
          <w:sz w:val="28"/>
          <w:szCs w:val="28"/>
        </w:rPr>
      </w:pPr>
      <w:proofErr w:type="spellStart"/>
      <w:r w:rsidRPr="00060A11">
        <w:rPr>
          <w:sz w:val="28"/>
          <w:szCs w:val="28"/>
        </w:rPr>
        <w:t>R</w:t>
      </w:r>
      <w:r w:rsidR="005152E8">
        <w:rPr>
          <w:sz w:val="28"/>
          <w:szCs w:val="28"/>
        </w:rPr>
        <w:t>e</w:t>
      </w:r>
      <w:r w:rsidRPr="00060A11">
        <w:rPr>
          <w:sz w:val="28"/>
          <w:szCs w:val="28"/>
        </w:rPr>
        <w:t>bbi</w:t>
      </w:r>
      <w:proofErr w:type="spellEnd"/>
      <w:r w:rsidRPr="00060A11">
        <w:rPr>
          <w:sz w:val="28"/>
          <w:szCs w:val="28"/>
        </w:rPr>
        <w:t xml:space="preserve"> </w:t>
      </w:r>
      <w:proofErr w:type="spellStart"/>
      <w:r w:rsidRPr="00060A11">
        <w:rPr>
          <w:sz w:val="28"/>
          <w:szCs w:val="28"/>
        </w:rPr>
        <w:t>Akiva</w:t>
      </w:r>
      <w:proofErr w:type="spellEnd"/>
      <w:r w:rsidRPr="00060A11">
        <w:rPr>
          <w:sz w:val="28"/>
          <w:szCs w:val="28"/>
        </w:rPr>
        <w:t xml:space="preserve"> responded that </w:t>
      </w:r>
      <w:r w:rsidR="005152E8">
        <w:rPr>
          <w:sz w:val="28"/>
          <w:szCs w:val="28"/>
        </w:rPr>
        <w:t xml:space="preserve">Hashem </w:t>
      </w:r>
      <w:r w:rsidRPr="00060A11">
        <w:rPr>
          <w:sz w:val="28"/>
          <w:szCs w:val="28"/>
        </w:rPr>
        <w:t xml:space="preserve">intentionally creates His world imperfect, inviting us to perfect it on His behalf. Removing the foreskin is a dramatic moment in completing </w:t>
      </w:r>
      <w:r w:rsidR="005152E8">
        <w:rPr>
          <w:sz w:val="28"/>
          <w:szCs w:val="28"/>
        </w:rPr>
        <w:t xml:space="preserve">Hashem’s </w:t>
      </w:r>
      <w:r w:rsidRPr="00060A11">
        <w:rPr>
          <w:sz w:val="28"/>
          <w:szCs w:val="28"/>
        </w:rPr>
        <w:t>intentionally imperfect creation.</w:t>
      </w:r>
    </w:p>
    <w:p w14:paraId="503A77FF" w14:textId="72120A34" w:rsidR="00630E0C" w:rsidRDefault="00060A11" w:rsidP="00630E0C">
      <w:pPr>
        <w:bidi w:val="0"/>
        <w:jc w:val="both"/>
        <w:rPr>
          <w:sz w:val="28"/>
          <w:szCs w:val="28"/>
        </w:rPr>
      </w:pPr>
      <w:r w:rsidRPr="00630E0C">
        <w:rPr>
          <w:i/>
          <w:iCs/>
          <w:sz w:val="28"/>
          <w:szCs w:val="28"/>
        </w:rPr>
        <w:t>Orla</w:t>
      </w:r>
      <w:r w:rsidRPr="00060A11">
        <w:rPr>
          <w:sz w:val="28"/>
          <w:szCs w:val="28"/>
        </w:rPr>
        <w:t xml:space="preserve"> is both similar to </w:t>
      </w:r>
      <w:proofErr w:type="spellStart"/>
      <w:r w:rsidRPr="00630E0C">
        <w:rPr>
          <w:i/>
          <w:iCs/>
          <w:sz w:val="28"/>
          <w:szCs w:val="28"/>
        </w:rPr>
        <w:t>mila</w:t>
      </w:r>
      <w:proofErr w:type="spellEnd"/>
      <w:r w:rsidRPr="00060A11">
        <w:rPr>
          <w:sz w:val="28"/>
          <w:szCs w:val="28"/>
        </w:rPr>
        <w:t xml:space="preserve"> and yet very different. Waiting three years to eat the fruit of a tree also perfects nature, allowing the fruit to ripen, to </w:t>
      </w:r>
      <w:r w:rsidRPr="00060A11">
        <w:rPr>
          <w:sz w:val="28"/>
          <w:szCs w:val="28"/>
        </w:rPr>
        <w:lastRenderedPageBreak/>
        <w:t xml:space="preserve">become more refined and more edible. But there is a crucial difference between </w:t>
      </w:r>
      <w:proofErr w:type="spellStart"/>
      <w:r w:rsidRPr="00630E0C">
        <w:rPr>
          <w:i/>
          <w:iCs/>
          <w:sz w:val="28"/>
          <w:szCs w:val="28"/>
        </w:rPr>
        <w:t>mila</w:t>
      </w:r>
      <w:proofErr w:type="spellEnd"/>
      <w:r w:rsidRPr="00060A11">
        <w:rPr>
          <w:sz w:val="28"/>
          <w:szCs w:val="28"/>
        </w:rPr>
        <w:t xml:space="preserve"> and </w:t>
      </w:r>
      <w:proofErr w:type="spellStart"/>
      <w:r w:rsidRPr="00630E0C">
        <w:rPr>
          <w:i/>
          <w:iCs/>
          <w:sz w:val="28"/>
          <w:szCs w:val="28"/>
        </w:rPr>
        <w:t>orla</w:t>
      </w:r>
      <w:proofErr w:type="spellEnd"/>
      <w:r w:rsidRPr="00060A11">
        <w:rPr>
          <w:sz w:val="28"/>
          <w:szCs w:val="28"/>
        </w:rPr>
        <w:t xml:space="preserve">. </w:t>
      </w:r>
      <w:r w:rsidRPr="00630E0C">
        <w:rPr>
          <w:i/>
          <w:iCs/>
          <w:sz w:val="28"/>
          <w:szCs w:val="28"/>
        </w:rPr>
        <w:t>Mila</w:t>
      </w:r>
      <w:r w:rsidRPr="00060A11">
        <w:rPr>
          <w:sz w:val="28"/>
          <w:szCs w:val="28"/>
        </w:rPr>
        <w:t xml:space="preserve"> achieves perfection immediately, in one quick and decisive action. </w:t>
      </w:r>
      <w:r w:rsidRPr="00630E0C">
        <w:rPr>
          <w:i/>
          <w:iCs/>
          <w:sz w:val="28"/>
          <w:szCs w:val="28"/>
        </w:rPr>
        <w:t>Orla</w:t>
      </w:r>
      <w:r w:rsidRPr="00060A11">
        <w:rPr>
          <w:sz w:val="28"/>
          <w:szCs w:val="28"/>
        </w:rPr>
        <w:t xml:space="preserve">, on the other hand, takes time, and there is no way to rush the process. Three years must pass, and only then will perfection be realized. </w:t>
      </w:r>
      <w:r w:rsidRPr="00630E0C">
        <w:rPr>
          <w:i/>
          <w:iCs/>
          <w:sz w:val="28"/>
          <w:szCs w:val="28"/>
        </w:rPr>
        <w:t>Orla</w:t>
      </w:r>
      <w:r w:rsidRPr="00060A11">
        <w:rPr>
          <w:sz w:val="28"/>
          <w:szCs w:val="28"/>
        </w:rPr>
        <w:t xml:space="preserve"> embodies the lesson of patience.</w:t>
      </w:r>
    </w:p>
    <w:p w14:paraId="02BCEE43" w14:textId="4A447A97" w:rsidR="00630E0C" w:rsidRDefault="00060A11" w:rsidP="00630E0C">
      <w:pPr>
        <w:bidi w:val="0"/>
        <w:jc w:val="both"/>
        <w:rPr>
          <w:sz w:val="28"/>
          <w:szCs w:val="28"/>
        </w:rPr>
      </w:pPr>
      <w:r w:rsidRPr="00060A11">
        <w:rPr>
          <w:sz w:val="28"/>
          <w:szCs w:val="28"/>
        </w:rPr>
        <w:t xml:space="preserve">For this reason, </w:t>
      </w:r>
      <w:proofErr w:type="spellStart"/>
      <w:r w:rsidRPr="00630E0C">
        <w:rPr>
          <w:i/>
          <w:iCs/>
          <w:sz w:val="28"/>
          <w:szCs w:val="28"/>
        </w:rPr>
        <w:t>orla</w:t>
      </w:r>
      <w:proofErr w:type="spellEnd"/>
      <w:r w:rsidRPr="00060A11">
        <w:rPr>
          <w:sz w:val="28"/>
          <w:szCs w:val="28"/>
        </w:rPr>
        <w:t xml:space="preserve"> is the first mitzva described upon entering </w:t>
      </w:r>
      <w:r w:rsidR="005152E8">
        <w:rPr>
          <w:sz w:val="28"/>
          <w:szCs w:val="28"/>
        </w:rPr>
        <w:t>Eretz Yisrael</w:t>
      </w:r>
      <w:r w:rsidRPr="00060A11">
        <w:rPr>
          <w:sz w:val="28"/>
          <w:szCs w:val="28"/>
        </w:rPr>
        <w:t>. Returning to our homeland</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a land of hopes and dreams</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 xml:space="preserve">awakens many expectations. Yet, </w:t>
      </w:r>
      <w:r w:rsidR="005152E8">
        <w:rPr>
          <w:sz w:val="28"/>
          <w:szCs w:val="28"/>
        </w:rPr>
        <w:t xml:space="preserve">Hashem </w:t>
      </w:r>
      <w:r w:rsidRPr="00060A11">
        <w:rPr>
          <w:sz w:val="28"/>
          <w:szCs w:val="28"/>
        </w:rPr>
        <w:t>wants us to train our patience, to understand that, just as a tree takes time to grow, so too will the settlement of our land. Sometimes, there is little we can do to accelerate the process.</w:t>
      </w:r>
    </w:p>
    <w:p w14:paraId="06F6E5B0" w14:textId="77777777" w:rsidR="00630E0C" w:rsidRDefault="00060A11" w:rsidP="00630E0C">
      <w:pPr>
        <w:bidi w:val="0"/>
        <w:jc w:val="both"/>
        <w:rPr>
          <w:sz w:val="28"/>
          <w:szCs w:val="28"/>
        </w:rPr>
      </w:pPr>
      <w:r w:rsidRPr="00060A11">
        <w:rPr>
          <w:sz w:val="28"/>
          <w:szCs w:val="28"/>
        </w:rPr>
        <w:t xml:space="preserve">The return of </w:t>
      </w:r>
      <w:r w:rsidR="00435916">
        <w:rPr>
          <w:sz w:val="28"/>
          <w:szCs w:val="28"/>
        </w:rPr>
        <w:t xml:space="preserve">a soldier’s </w:t>
      </w:r>
      <w:r w:rsidRPr="00060A11">
        <w:rPr>
          <w:sz w:val="28"/>
          <w:szCs w:val="28"/>
        </w:rPr>
        <w:t xml:space="preserve">remains took 43 years, reminding us that </w:t>
      </w:r>
      <w:r w:rsidR="00DE7508">
        <w:rPr>
          <w:sz w:val="28"/>
          <w:szCs w:val="28"/>
        </w:rPr>
        <w:t>much</w:t>
      </w:r>
      <w:r w:rsidRPr="00060A11">
        <w:rPr>
          <w:sz w:val="28"/>
          <w:szCs w:val="28"/>
        </w:rPr>
        <w:t xml:space="preserve"> in </w:t>
      </w:r>
      <w:r w:rsidR="00DE7508">
        <w:rPr>
          <w:sz w:val="28"/>
          <w:szCs w:val="28"/>
        </w:rPr>
        <w:t xml:space="preserve">the </w:t>
      </w:r>
      <w:r w:rsidRPr="00060A11">
        <w:rPr>
          <w:sz w:val="28"/>
          <w:szCs w:val="28"/>
        </w:rPr>
        <w:t>land of history takes time. The process unfolds at its own pace, and we must learn to accept that some things cannot be hurried.</w:t>
      </w:r>
    </w:p>
    <w:p w14:paraId="4CC7321D" w14:textId="250D36AA" w:rsidR="00060A11" w:rsidRPr="00060A11" w:rsidRDefault="00060A11" w:rsidP="00630E0C">
      <w:pPr>
        <w:bidi w:val="0"/>
        <w:jc w:val="both"/>
        <w:rPr>
          <w:sz w:val="28"/>
          <w:szCs w:val="28"/>
        </w:rPr>
      </w:pPr>
      <w:r w:rsidRPr="00060A11">
        <w:rPr>
          <w:sz w:val="28"/>
          <w:szCs w:val="28"/>
        </w:rPr>
        <w:t>We are currently caught in a deep quagmire, unable to find a path to decisive victory that will also bring our hostages home. Unfortunately, we have also fallen back into the social divisions that tore us apart in the year before the war. Perhaps we all need to step back and realize that most of our hopes and dreams may not be fully realized in our lifetime. We should celebrate our victories, no matter how small, but understand that this historical project will take time.</w:t>
      </w:r>
    </w:p>
    <w:p w14:paraId="1F6CB54B" w14:textId="77777777" w:rsidR="00630E0C" w:rsidRDefault="00630E0C" w:rsidP="00630E0C">
      <w:pPr>
        <w:bidi w:val="0"/>
        <w:jc w:val="both"/>
        <w:rPr>
          <w:b/>
          <w:bCs/>
          <w:sz w:val="28"/>
          <w:szCs w:val="28"/>
        </w:rPr>
      </w:pPr>
    </w:p>
    <w:p w14:paraId="61F3E6AF" w14:textId="401FCF9E" w:rsidR="00630E0C" w:rsidRDefault="00060A11" w:rsidP="00630E0C">
      <w:pPr>
        <w:bidi w:val="0"/>
        <w:jc w:val="both"/>
        <w:rPr>
          <w:sz w:val="28"/>
          <w:szCs w:val="28"/>
        </w:rPr>
      </w:pPr>
      <w:r w:rsidRPr="00060A11">
        <w:rPr>
          <w:b/>
          <w:bCs/>
          <w:sz w:val="28"/>
          <w:szCs w:val="28"/>
        </w:rPr>
        <w:t>Headlines or Heartlines?</w:t>
      </w:r>
    </w:p>
    <w:p w14:paraId="59628630" w14:textId="77777777" w:rsidR="00630E0C" w:rsidRDefault="00060A11" w:rsidP="00630E0C">
      <w:pPr>
        <w:bidi w:val="0"/>
        <w:jc w:val="both"/>
        <w:rPr>
          <w:sz w:val="28"/>
          <w:szCs w:val="28"/>
        </w:rPr>
      </w:pPr>
      <w:r w:rsidRPr="00060A11">
        <w:rPr>
          <w:sz w:val="28"/>
          <w:szCs w:val="28"/>
        </w:rPr>
        <w:t>Finally, the burial of a fallen soldier after 43 years puts perspective on what is and isn’t important. The headlines this week were exploding with news. Yet the return of a soldier’s remains after 43 years touched something far deeper than headlines.</w:t>
      </w:r>
    </w:p>
    <w:p w14:paraId="4F78D3E8" w14:textId="7E0D82FB" w:rsidR="00630E0C" w:rsidRDefault="00060A11" w:rsidP="00630E0C">
      <w:pPr>
        <w:bidi w:val="0"/>
        <w:jc w:val="both"/>
        <w:rPr>
          <w:sz w:val="28"/>
          <w:szCs w:val="28"/>
        </w:rPr>
      </w:pPr>
      <w:r w:rsidRPr="00060A11">
        <w:rPr>
          <w:sz w:val="28"/>
          <w:szCs w:val="28"/>
        </w:rPr>
        <w:t>Many other nations have programs to recover remains, but these are usually slow, clinical, and forensic</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focused on identification and closure over time, not on daring missions under fire.</w:t>
      </w:r>
    </w:p>
    <w:p w14:paraId="127C7330" w14:textId="35E7AB65" w:rsidR="00630E0C" w:rsidRDefault="00060A11" w:rsidP="00630E0C">
      <w:pPr>
        <w:bidi w:val="0"/>
        <w:jc w:val="both"/>
        <w:rPr>
          <w:sz w:val="28"/>
          <w:szCs w:val="28"/>
        </w:rPr>
      </w:pPr>
      <w:r w:rsidRPr="00060A11">
        <w:rPr>
          <w:sz w:val="28"/>
          <w:szCs w:val="28"/>
        </w:rPr>
        <w:t>But in Israel, our efforts to recover remains run deeper. It’s not merely a policy</w:t>
      </w:r>
      <w:r w:rsidR="00630E0C">
        <w:rPr>
          <w:sz w:val="28"/>
          <w:szCs w:val="28"/>
        </w:rPr>
        <w:t xml:space="preserve"> </w:t>
      </w:r>
      <w:r w:rsidRPr="00060A11">
        <w:rPr>
          <w:sz w:val="28"/>
          <w:szCs w:val="28"/>
        </w:rPr>
        <w:t>—</w:t>
      </w:r>
      <w:r w:rsidR="00630E0C">
        <w:rPr>
          <w:sz w:val="28"/>
          <w:szCs w:val="28"/>
        </w:rPr>
        <w:t xml:space="preserve"> </w:t>
      </w:r>
      <w:r w:rsidRPr="00060A11">
        <w:rPr>
          <w:sz w:val="28"/>
          <w:szCs w:val="28"/>
        </w:rPr>
        <w:t xml:space="preserve">it’s a </w:t>
      </w:r>
      <w:r w:rsidR="00DE7508">
        <w:rPr>
          <w:sz w:val="28"/>
          <w:szCs w:val="28"/>
        </w:rPr>
        <w:t>solemn</w:t>
      </w:r>
      <w:r w:rsidRPr="00060A11">
        <w:rPr>
          <w:sz w:val="28"/>
          <w:szCs w:val="28"/>
        </w:rPr>
        <w:t xml:space="preserve"> </w:t>
      </w:r>
      <w:r w:rsidR="005152E8">
        <w:rPr>
          <w:sz w:val="28"/>
          <w:szCs w:val="28"/>
        </w:rPr>
        <w:t xml:space="preserve">mitzva and a </w:t>
      </w:r>
      <w:r w:rsidRPr="00060A11">
        <w:rPr>
          <w:sz w:val="28"/>
          <w:szCs w:val="28"/>
        </w:rPr>
        <w:t>social covenant. We have returned home, and we’ve pledged to one another: this land will be a home for the living and a burial place for the dead.</w:t>
      </w:r>
    </w:p>
    <w:p w14:paraId="10DA5808" w14:textId="5296DDE3" w:rsidR="00060A11" w:rsidRPr="00060A11" w:rsidRDefault="00435916" w:rsidP="00630E0C">
      <w:pPr>
        <w:bidi w:val="0"/>
        <w:jc w:val="both"/>
        <w:rPr>
          <w:sz w:val="28"/>
          <w:szCs w:val="28"/>
        </w:rPr>
      </w:pPr>
      <w:r>
        <w:rPr>
          <w:sz w:val="28"/>
          <w:szCs w:val="28"/>
        </w:rPr>
        <w:lastRenderedPageBreak/>
        <w:t xml:space="preserve">Our soldier’s </w:t>
      </w:r>
      <w:r w:rsidR="00060A11" w:rsidRPr="00060A11">
        <w:rPr>
          <w:sz w:val="28"/>
          <w:szCs w:val="28"/>
        </w:rPr>
        <w:t>remains were recovered at great risk, pulled from danger under enemy fire. Our army is not some distant force</w:t>
      </w:r>
      <w:r w:rsidR="00630E0C">
        <w:rPr>
          <w:sz w:val="28"/>
          <w:szCs w:val="28"/>
        </w:rPr>
        <w:t xml:space="preserve"> </w:t>
      </w:r>
      <w:r w:rsidR="00060A11" w:rsidRPr="00060A11">
        <w:rPr>
          <w:sz w:val="28"/>
          <w:szCs w:val="28"/>
        </w:rPr>
        <w:t>—</w:t>
      </w:r>
      <w:r w:rsidR="00630E0C">
        <w:rPr>
          <w:sz w:val="28"/>
          <w:szCs w:val="28"/>
        </w:rPr>
        <w:t xml:space="preserve"> </w:t>
      </w:r>
      <w:r w:rsidR="00060A11" w:rsidRPr="00060A11">
        <w:rPr>
          <w:sz w:val="28"/>
          <w:szCs w:val="28"/>
        </w:rPr>
        <w:t>it is us. Our children. Our spouses. Our brothers. And in this family, we leave no one behind. We will search, fight, and wait</w:t>
      </w:r>
      <w:r w:rsidR="00630E0C">
        <w:rPr>
          <w:sz w:val="28"/>
          <w:szCs w:val="28"/>
        </w:rPr>
        <w:t xml:space="preserve"> </w:t>
      </w:r>
      <w:r w:rsidR="00060A11" w:rsidRPr="00060A11">
        <w:rPr>
          <w:sz w:val="28"/>
          <w:szCs w:val="28"/>
        </w:rPr>
        <w:t>—</w:t>
      </w:r>
      <w:r w:rsidR="00630E0C">
        <w:rPr>
          <w:sz w:val="28"/>
          <w:szCs w:val="28"/>
        </w:rPr>
        <w:t xml:space="preserve"> </w:t>
      </w:r>
      <w:r w:rsidR="00060A11" w:rsidRPr="00060A11">
        <w:rPr>
          <w:sz w:val="28"/>
          <w:szCs w:val="28"/>
        </w:rPr>
        <w:t>whatever it takes</w:t>
      </w:r>
      <w:r w:rsidR="00630E0C">
        <w:rPr>
          <w:sz w:val="28"/>
          <w:szCs w:val="28"/>
        </w:rPr>
        <w:t xml:space="preserve"> </w:t>
      </w:r>
      <w:r w:rsidR="00060A11" w:rsidRPr="00060A11">
        <w:rPr>
          <w:sz w:val="28"/>
          <w:szCs w:val="28"/>
        </w:rPr>
        <w:t>—</w:t>
      </w:r>
      <w:r w:rsidR="00630E0C">
        <w:rPr>
          <w:sz w:val="28"/>
          <w:szCs w:val="28"/>
        </w:rPr>
        <w:t xml:space="preserve"> </w:t>
      </w:r>
      <w:r w:rsidR="00060A11" w:rsidRPr="00060A11">
        <w:rPr>
          <w:sz w:val="28"/>
          <w:szCs w:val="28"/>
        </w:rPr>
        <w:t>to bring our fallen home.</w:t>
      </w:r>
    </w:p>
    <w:p w14:paraId="18CA8B91" w14:textId="77777777" w:rsidR="00630E0C" w:rsidRDefault="00060A11" w:rsidP="00630E0C">
      <w:pPr>
        <w:bidi w:val="0"/>
        <w:jc w:val="both"/>
        <w:rPr>
          <w:sz w:val="28"/>
          <w:szCs w:val="28"/>
        </w:rPr>
      </w:pPr>
      <w:r w:rsidRPr="00060A11">
        <w:rPr>
          <w:sz w:val="28"/>
          <w:szCs w:val="28"/>
        </w:rPr>
        <w:t>This pact feels more eternal than any headlines that flooded the news this week: Trump visited Arab countries in the Middle East, while Israelis were left in the dark about his intentions. Meanwhile, the Houthis continued their missile attacks, with American intervention nowhere to be found.</w:t>
      </w:r>
      <w:r w:rsidR="00DE7508">
        <w:rPr>
          <w:sz w:val="28"/>
          <w:szCs w:val="28"/>
        </w:rPr>
        <w:t xml:space="preserve"> </w:t>
      </w:r>
      <w:r w:rsidRPr="00060A11">
        <w:rPr>
          <w:sz w:val="28"/>
          <w:szCs w:val="28"/>
        </w:rPr>
        <w:t xml:space="preserve">Headlines were bursting with names and </w:t>
      </w:r>
      <w:r w:rsidR="00DE7508">
        <w:rPr>
          <w:sz w:val="28"/>
          <w:szCs w:val="28"/>
        </w:rPr>
        <w:t xml:space="preserve">screaming with </w:t>
      </w:r>
      <w:r w:rsidRPr="00060A11">
        <w:rPr>
          <w:sz w:val="28"/>
          <w:szCs w:val="28"/>
        </w:rPr>
        <w:t>tumult</w:t>
      </w:r>
      <w:r w:rsidR="00DE7508">
        <w:rPr>
          <w:sz w:val="28"/>
          <w:szCs w:val="28"/>
        </w:rPr>
        <w:t xml:space="preserve"> and intrigue</w:t>
      </w:r>
      <w:r w:rsidRPr="00060A11">
        <w:rPr>
          <w:sz w:val="28"/>
          <w:szCs w:val="28"/>
        </w:rPr>
        <w:t>.</w:t>
      </w:r>
    </w:p>
    <w:p w14:paraId="4B1DF9D8" w14:textId="77777777" w:rsidR="00630E0C" w:rsidRDefault="00060A11" w:rsidP="00630E0C">
      <w:pPr>
        <w:bidi w:val="0"/>
        <w:jc w:val="both"/>
        <w:rPr>
          <w:sz w:val="28"/>
          <w:szCs w:val="28"/>
        </w:rPr>
      </w:pPr>
      <w:r w:rsidRPr="00060A11">
        <w:rPr>
          <w:sz w:val="28"/>
          <w:szCs w:val="28"/>
        </w:rPr>
        <w:t xml:space="preserve">I found myself wondering who were the people in the headlines 43 years ago, when </w:t>
      </w:r>
      <w:r w:rsidR="00435916">
        <w:rPr>
          <w:sz w:val="28"/>
          <w:szCs w:val="28"/>
        </w:rPr>
        <w:t xml:space="preserve">Tzvi </w:t>
      </w:r>
      <w:r w:rsidR="00DE7508">
        <w:rPr>
          <w:sz w:val="28"/>
          <w:szCs w:val="28"/>
        </w:rPr>
        <w:t xml:space="preserve">Feldman </w:t>
      </w:r>
      <w:r w:rsidRPr="00060A11">
        <w:rPr>
          <w:sz w:val="28"/>
          <w:szCs w:val="28"/>
        </w:rPr>
        <w:t>was captured. Many readers weren’t even alive then, and those who were would have a hard time remembering the stories that once gripped our attention and filled headlines.</w:t>
      </w:r>
    </w:p>
    <w:p w14:paraId="64FAFF73" w14:textId="2E0154BC" w:rsidR="00630E0C" w:rsidRDefault="00DE7508" w:rsidP="00630E0C">
      <w:pPr>
        <w:bidi w:val="0"/>
        <w:jc w:val="both"/>
        <w:rPr>
          <w:sz w:val="28"/>
          <w:szCs w:val="28"/>
        </w:rPr>
      </w:pPr>
      <w:r>
        <w:rPr>
          <w:sz w:val="28"/>
          <w:szCs w:val="28"/>
        </w:rPr>
        <w:t>S</w:t>
      </w:r>
      <w:r w:rsidR="00060A11" w:rsidRPr="00060A11">
        <w:rPr>
          <w:sz w:val="28"/>
          <w:szCs w:val="28"/>
        </w:rPr>
        <w:t>ome things</w:t>
      </w:r>
      <w:r w:rsidR="00630E0C">
        <w:rPr>
          <w:sz w:val="28"/>
          <w:szCs w:val="28"/>
        </w:rPr>
        <w:t xml:space="preserve"> </w:t>
      </w:r>
      <w:r w:rsidR="00060A11" w:rsidRPr="00060A11">
        <w:rPr>
          <w:sz w:val="28"/>
          <w:szCs w:val="28"/>
        </w:rPr>
        <w:t>—</w:t>
      </w:r>
      <w:r w:rsidR="00630E0C">
        <w:rPr>
          <w:sz w:val="28"/>
          <w:szCs w:val="28"/>
        </w:rPr>
        <w:t xml:space="preserve"> </w:t>
      </w:r>
      <w:r w:rsidR="00060A11" w:rsidRPr="00060A11">
        <w:rPr>
          <w:sz w:val="28"/>
          <w:szCs w:val="28"/>
        </w:rPr>
        <w:t>like our common pact to one another and our religious calling to treat human remains with dignity</w:t>
      </w:r>
      <w:r w:rsidR="00630E0C">
        <w:rPr>
          <w:sz w:val="28"/>
          <w:szCs w:val="28"/>
        </w:rPr>
        <w:t xml:space="preserve"> </w:t>
      </w:r>
      <w:r w:rsidR="00060A11" w:rsidRPr="00060A11">
        <w:rPr>
          <w:sz w:val="28"/>
          <w:szCs w:val="28"/>
        </w:rPr>
        <w:t>—</w:t>
      </w:r>
      <w:r w:rsidR="00630E0C">
        <w:rPr>
          <w:sz w:val="28"/>
          <w:szCs w:val="28"/>
        </w:rPr>
        <w:t xml:space="preserve"> </w:t>
      </w:r>
      <w:r w:rsidR="00060A11" w:rsidRPr="00060A11">
        <w:rPr>
          <w:sz w:val="28"/>
          <w:szCs w:val="28"/>
        </w:rPr>
        <w:t>are more enduring than the fleeting news of the moment. These spiritual values are built to last. Politicians come and go. In 43 years, will people even remember Trump and Netanyahu? But the values we affirmed this week, and the solidarity we can hopefully continue to build despite the divisions that threaten us, will remain. They will form the foundation of who we are as a people, enduring long after the headlines fade.</w:t>
      </w:r>
    </w:p>
    <w:p w14:paraId="236FE80D" w14:textId="732AEAB8" w:rsidR="00060A11" w:rsidRPr="00060A11" w:rsidRDefault="00060A11" w:rsidP="00630E0C">
      <w:pPr>
        <w:bidi w:val="0"/>
        <w:jc w:val="both"/>
        <w:rPr>
          <w:sz w:val="28"/>
          <w:szCs w:val="28"/>
        </w:rPr>
      </w:pPr>
      <w:r w:rsidRPr="00060A11">
        <w:rPr>
          <w:sz w:val="28"/>
          <w:szCs w:val="28"/>
        </w:rPr>
        <w:t xml:space="preserve">So, as our headlines continue to spiral uncontrollably, always be careful to look beyond their </w:t>
      </w:r>
      <w:r w:rsidR="00DE7508">
        <w:rPr>
          <w:sz w:val="28"/>
          <w:szCs w:val="28"/>
        </w:rPr>
        <w:t xml:space="preserve">façade </w:t>
      </w:r>
      <w:r w:rsidRPr="00060A11">
        <w:rPr>
          <w:sz w:val="28"/>
          <w:szCs w:val="28"/>
        </w:rPr>
        <w:t>and ponder something deeper. Ponder the values we stand for and fight for. Ponder the values we will continue to uphold, even when the headlines may not always support them or voice them. These values will outlast the headlines.</w:t>
      </w:r>
      <w:r w:rsidR="00435916">
        <w:rPr>
          <w:sz w:val="28"/>
          <w:szCs w:val="28"/>
        </w:rPr>
        <w:t xml:space="preserve"> This week reminded us of the difference between </w:t>
      </w:r>
      <w:proofErr w:type="spellStart"/>
      <w:r w:rsidR="00435916" w:rsidRPr="00435916">
        <w:rPr>
          <w:i/>
          <w:iCs/>
          <w:sz w:val="28"/>
          <w:szCs w:val="28"/>
        </w:rPr>
        <w:t>chayei</w:t>
      </w:r>
      <w:proofErr w:type="spellEnd"/>
      <w:r w:rsidR="00435916" w:rsidRPr="00435916">
        <w:rPr>
          <w:i/>
          <w:iCs/>
          <w:sz w:val="28"/>
          <w:szCs w:val="28"/>
        </w:rPr>
        <w:t xml:space="preserve"> </w:t>
      </w:r>
      <w:proofErr w:type="spellStart"/>
      <w:r w:rsidR="00435916" w:rsidRPr="00435916">
        <w:rPr>
          <w:i/>
          <w:iCs/>
          <w:sz w:val="28"/>
          <w:szCs w:val="28"/>
        </w:rPr>
        <w:t>olam</w:t>
      </w:r>
      <w:proofErr w:type="spellEnd"/>
      <w:r w:rsidR="00435916" w:rsidRPr="00435916">
        <w:rPr>
          <w:i/>
          <w:iCs/>
          <w:sz w:val="28"/>
          <w:szCs w:val="28"/>
        </w:rPr>
        <w:t xml:space="preserve"> </w:t>
      </w:r>
      <w:r w:rsidR="00435916" w:rsidRPr="00435916">
        <w:rPr>
          <w:sz w:val="28"/>
          <w:szCs w:val="28"/>
        </w:rPr>
        <w:t>and</w:t>
      </w:r>
      <w:r w:rsidR="00435916" w:rsidRPr="00435916">
        <w:rPr>
          <w:i/>
          <w:iCs/>
          <w:sz w:val="28"/>
          <w:szCs w:val="28"/>
        </w:rPr>
        <w:t xml:space="preserve"> </w:t>
      </w:r>
      <w:proofErr w:type="spellStart"/>
      <w:r w:rsidR="00435916" w:rsidRPr="00435916">
        <w:rPr>
          <w:i/>
          <w:iCs/>
          <w:sz w:val="28"/>
          <w:szCs w:val="28"/>
        </w:rPr>
        <w:t>chayei</w:t>
      </w:r>
      <w:proofErr w:type="spellEnd"/>
      <w:r w:rsidR="00435916" w:rsidRPr="00435916">
        <w:rPr>
          <w:i/>
          <w:iCs/>
          <w:sz w:val="28"/>
          <w:szCs w:val="28"/>
        </w:rPr>
        <w:t xml:space="preserve"> </w:t>
      </w:r>
      <w:proofErr w:type="spellStart"/>
      <w:r w:rsidR="00435916" w:rsidRPr="00435916">
        <w:rPr>
          <w:i/>
          <w:iCs/>
          <w:sz w:val="28"/>
          <w:szCs w:val="28"/>
        </w:rPr>
        <w:t>sha’a</w:t>
      </w:r>
      <w:proofErr w:type="spellEnd"/>
      <w:r w:rsidR="00435916">
        <w:rPr>
          <w:sz w:val="28"/>
          <w:szCs w:val="28"/>
        </w:rPr>
        <w:t xml:space="preserve">, between the eternal and the fleeting. Headlines are fleeting; heartlines are eternal. </w:t>
      </w:r>
    </w:p>
    <w:p w14:paraId="7A874541" w14:textId="77777777" w:rsidR="00CC218C" w:rsidRPr="00060A11" w:rsidRDefault="00CC218C" w:rsidP="00630E0C">
      <w:pPr>
        <w:bidi w:val="0"/>
        <w:jc w:val="both"/>
        <w:rPr>
          <w:rFonts w:hint="cs"/>
          <w:rtl/>
        </w:rPr>
      </w:pPr>
    </w:p>
    <w:sectPr w:rsidR="00CC218C" w:rsidRPr="00060A11" w:rsidSect="00D660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76"/>
    <w:rsid w:val="00060A11"/>
    <w:rsid w:val="000B2091"/>
    <w:rsid w:val="00221073"/>
    <w:rsid w:val="00264405"/>
    <w:rsid w:val="003105AD"/>
    <w:rsid w:val="00311298"/>
    <w:rsid w:val="003714CD"/>
    <w:rsid w:val="00435916"/>
    <w:rsid w:val="00462DB6"/>
    <w:rsid w:val="005152E8"/>
    <w:rsid w:val="005547DB"/>
    <w:rsid w:val="005A2B67"/>
    <w:rsid w:val="00620C42"/>
    <w:rsid w:val="00630E0C"/>
    <w:rsid w:val="00826256"/>
    <w:rsid w:val="009A3E94"/>
    <w:rsid w:val="009D1180"/>
    <w:rsid w:val="00AD3576"/>
    <w:rsid w:val="00C861CF"/>
    <w:rsid w:val="00CC218C"/>
    <w:rsid w:val="00D660EE"/>
    <w:rsid w:val="00D70ABE"/>
    <w:rsid w:val="00DB420D"/>
    <w:rsid w:val="00DE7508"/>
    <w:rsid w:val="00F82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B03C"/>
  <w15:chartTrackingRefBased/>
  <w15:docId w15:val="{7D58BE95-A26E-4257-A14E-E40C8D95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42"/>
    <w:pPr>
      <w:bidi/>
    </w:pPr>
  </w:style>
  <w:style w:type="paragraph" w:styleId="Heading1">
    <w:name w:val="heading 1"/>
    <w:basedOn w:val="Normal"/>
    <w:next w:val="Normal"/>
    <w:link w:val="Heading1Char"/>
    <w:uiPriority w:val="9"/>
    <w:qFormat/>
    <w:rsid w:val="00AD35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35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35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35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35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35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5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5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5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2"/>
    <w:pPr>
      <w:ind w:left="720"/>
      <w:contextualSpacing/>
    </w:pPr>
  </w:style>
  <w:style w:type="character" w:customStyle="1" w:styleId="Heading1Char">
    <w:name w:val="Heading 1 Char"/>
    <w:basedOn w:val="DefaultParagraphFont"/>
    <w:link w:val="Heading1"/>
    <w:uiPriority w:val="9"/>
    <w:rsid w:val="00AD35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35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35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35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35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3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576"/>
    <w:rPr>
      <w:rFonts w:eastAsiaTheme="majorEastAsia" w:cstheme="majorBidi"/>
      <w:color w:val="272727" w:themeColor="text1" w:themeTint="D8"/>
    </w:rPr>
  </w:style>
  <w:style w:type="paragraph" w:styleId="Title">
    <w:name w:val="Title"/>
    <w:basedOn w:val="Normal"/>
    <w:next w:val="Normal"/>
    <w:link w:val="TitleChar"/>
    <w:uiPriority w:val="10"/>
    <w:qFormat/>
    <w:rsid w:val="00AD3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5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576"/>
    <w:pPr>
      <w:spacing w:before="160"/>
      <w:jc w:val="center"/>
    </w:pPr>
    <w:rPr>
      <w:i/>
      <w:iCs/>
      <w:color w:val="404040" w:themeColor="text1" w:themeTint="BF"/>
    </w:rPr>
  </w:style>
  <w:style w:type="character" w:customStyle="1" w:styleId="QuoteChar">
    <w:name w:val="Quote Char"/>
    <w:basedOn w:val="DefaultParagraphFont"/>
    <w:link w:val="Quote"/>
    <w:uiPriority w:val="29"/>
    <w:rsid w:val="00AD3576"/>
    <w:rPr>
      <w:i/>
      <w:iCs/>
      <w:color w:val="404040" w:themeColor="text1" w:themeTint="BF"/>
    </w:rPr>
  </w:style>
  <w:style w:type="character" w:styleId="IntenseEmphasis">
    <w:name w:val="Intense Emphasis"/>
    <w:basedOn w:val="DefaultParagraphFont"/>
    <w:uiPriority w:val="21"/>
    <w:qFormat/>
    <w:rsid w:val="00AD3576"/>
    <w:rPr>
      <w:i/>
      <w:iCs/>
      <w:color w:val="2F5496" w:themeColor="accent1" w:themeShade="BF"/>
    </w:rPr>
  </w:style>
  <w:style w:type="paragraph" w:styleId="IntenseQuote">
    <w:name w:val="Intense Quote"/>
    <w:basedOn w:val="Normal"/>
    <w:next w:val="Normal"/>
    <w:link w:val="IntenseQuoteChar"/>
    <w:uiPriority w:val="30"/>
    <w:qFormat/>
    <w:rsid w:val="00AD3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3576"/>
    <w:rPr>
      <w:i/>
      <w:iCs/>
      <w:color w:val="2F5496" w:themeColor="accent1" w:themeShade="BF"/>
    </w:rPr>
  </w:style>
  <w:style w:type="character" w:styleId="IntenseReference">
    <w:name w:val="Intense Reference"/>
    <w:basedOn w:val="DefaultParagraphFont"/>
    <w:uiPriority w:val="32"/>
    <w:qFormat/>
    <w:rsid w:val="00AD3576"/>
    <w:rPr>
      <w:b/>
      <w:bCs/>
      <w:smallCaps/>
      <w:color w:val="2F5496" w:themeColor="accent1" w:themeShade="BF"/>
      <w:spacing w:val="5"/>
    </w:rPr>
  </w:style>
  <w:style w:type="paragraph" w:styleId="NormalWeb">
    <w:name w:val="Normal (Web)"/>
    <w:basedOn w:val="Normal"/>
    <w:uiPriority w:val="99"/>
    <w:semiHidden/>
    <w:unhideWhenUsed/>
    <w:rsid w:val="009D11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9469">
      <w:bodyDiv w:val="1"/>
      <w:marLeft w:val="0"/>
      <w:marRight w:val="0"/>
      <w:marTop w:val="0"/>
      <w:marBottom w:val="0"/>
      <w:divBdr>
        <w:top w:val="none" w:sz="0" w:space="0" w:color="auto"/>
        <w:left w:val="none" w:sz="0" w:space="0" w:color="auto"/>
        <w:bottom w:val="none" w:sz="0" w:space="0" w:color="auto"/>
        <w:right w:val="none" w:sz="0" w:space="0" w:color="auto"/>
      </w:divBdr>
    </w:div>
    <w:div w:id="141313176">
      <w:bodyDiv w:val="1"/>
      <w:marLeft w:val="0"/>
      <w:marRight w:val="0"/>
      <w:marTop w:val="0"/>
      <w:marBottom w:val="0"/>
      <w:divBdr>
        <w:top w:val="none" w:sz="0" w:space="0" w:color="auto"/>
        <w:left w:val="none" w:sz="0" w:space="0" w:color="auto"/>
        <w:bottom w:val="none" w:sz="0" w:space="0" w:color="auto"/>
        <w:right w:val="none" w:sz="0" w:space="0" w:color="auto"/>
      </w:divBdr>
    </w:div>
    <w:div w:id="203374750">
      <w:bodyDiv w:val="1"/>
      <w:marLeft w:val="0"/>
      <w:marRight w:val="0"/>
      <w:marTop w:val="0"/>
      <w:marBottom w:val="0"/>
      <w:divBdr>
        <w:top w:val="none" w:sz="0" w:space="0" w:color="auto"/>
        <w:left w:val="none" w:sz="0" w:space="0" w:color="auto"/>
        <w:bottom w:val="none" w:sz="0" w:space="0" w:color="auto"/>
        <w:right w:val="none" w:sz="0" w:space="0" w:color="auto"/>
      </w:divBdr>
    </w:div>
    <w:div w:id="233514696">
      <w:bodyDiv w:val="1"/>
      <w:marLeft w:val="0"/>
      <w:marRight w:val="0"/>
      <w:marTop w:val="0"/>
      <w:marBottom w:val="0"/>
      <w:divBdr>
        <w:top w:val="none" w:sz="0" w:space="0" w:color="auto"/>
        <w:left w:val="none" w:sz="0" w:space="0" w:color="auto"/>
        <w:bottom w:val="none" w:sz="0" w:space="0" w:color="auto"/>
        <w:right w:val="none" w:sz="0" w:space="0" w:color="auto"/>
      </w:divBdr>
    </w:div>
    <w:div w:id="253780418">
      <w:bodyDiv w:val="1"/>
      <w:marLeft w:val="0"/>
      <w:marRight w:val="0"/>
      <w:marTop w:val="0"/>
      <w:marBottom w:val="0"/>
      <w:divBdr>
        <w:top w:val="none" w:sz="0" w:space="0" w:color="auto"/>
        <w:left w:val="none" w:sz="0" w:space="0" w:color="auto"/>
        <w:bottom w:val="none" w:sz="0" w:space="0" w:color="auto"/>
        <w:right w:val="none" w:sz="0" w:space="0" w:color="auto"/>
      </w:divBdr>
    </w:div>
    <w:div w:id="331028221">
      <w:bodyDiv w:val="1"/>
      <w:marLeft w:val="0"/>
      <w:marRight w:val="0"/>
      <w:marTop w:val="0"/>
      <w:marBottom w:val="0"/>
      <w:divBdr>
        <w:top w:val="none" w:sz="0" w:space="0" w:color="auto"/>
        <w:left w:val="none" w:sz="0" w:space="0" w:color="auto"/>
        <w:bottom w:val="none" w:sz="0" w:space="0" w:color="auto"/>
        <w:right w:val="none" w:sz="0" w:space="0" w:color="auto"/>
      </w:divBdr>
    </w:div>
    <w:div w:id="332804283">
      <w:bodyDiv w:val="1"/>
      <w:marLeft w:val="0"/>
      <w:marRight w:val="0"/>
      <w:marTop w:val="0"/>
      <w:marBottom w:val="0"/>
      <w:divBdr>
        <w:top w:val="none" w:sz="0" w:space="0" w:color="auto"/>
        <w:left w:val="none" w:sz="0" w:space="0" w:color="auto"/>
        <w:bottom w:val="none" w:sz="0" w:space="0" w:color="auto"/>
        <w:right w:val="none" w:sz="0" w:space="0" w:color="auto"/>
      </w:divBdr>
    </w:div>
    <w:div w:id="391000113">
      <w:bodyDiv w:val="1"/>
      <w:marLeft w:val="0"/>
      <w:marRight w:val="0"/>
      <w:marTop w:val="0"/>
      <w:marBottom w:val="0"/>
      <w:divBdr>
        <w:top w:val="none" w:sz="0" w:space="0" w:color="auto"/>
        <w:left w:val="none" w:sz="0" w:space="0" w:color="auto"/>
        <w:bottom w:val="none" w:sz="0" w:space="0" w:color="auto"/>
        <w:right w:val="none" w:sz="0" w:space="0" w:color="auto"/>
      </w:divBdr>
    </w:div>
    <w:div w:id="411467618">
      <w:bodyDiv w:val="1"/>
      <w:marLeft w:val="0"/>
      <w:marRight w:val="0"/>
      <w:marTop w:val="0"/>
      <w:marBottom w:val="0"/>
      <w:divBdr>
        <w:top w:val="none" w:sz="0" w:space="0" w:color="auto"/>
        <w:left w:val="none" w:sz="0" w:space="0" w:color="auto"/>
        <w:bottom w:val="none" w:sz="0" w:space="0" w:color="auto"/>
        <w:right w:val="none" w:sz="0" w:space="0" w:color="auto"/>
      </w:divBdr>
    </w:div>
    <w:div w:id="425423960">
      <w:bodyDiv w:val="1"/>
      <w:marLeft w:val="0"/>
      <w:marRight w:val="0"/>
      <w:marTop w:val="0"/>
      <w:marBottom w:val="0"/>
      <w:divBdr>
        <w:top w:val="none" w:sz="0" w:space="0" w:color="auto"/>
        <w:left w:val="none" w:sz="0" w:space="0" w:color="auto"/>
        <w:bottom w:val="none" w:sz="0" w:space="0" w:color="auto"/>
        <w:right w:val="none" w:sz="0" w:space="0" w:color="auto"/>
      </w:divBdr>
    </w:div>
    <w:div w:id="444732022">
      <w:bodyDiv w:val="1"/>
      <w:marLeft w:val="0"/>
      <w:marRight w:val="0"/>
      <w:marTop w:val="0"/>
      <w:marBottom w:val="0"/>
      <w:divBdr>
        <w:top w:val="none" w:sz="0" w:space="0" w:color="auto"/>
        <w:left w:val="none" w:sz="0" w:space="0" w:color="auto"/>
        <w:bottom w:val="none" w:sz="0" w:space="0" w:color="auto"/>
        <w:right w:val="none" w:sz="0" w:space="0" w:color="auto"/>
      </w:divBdr>
    </w:div>
    <w:div w:id="515313358">
      <w:bodyDiv w:val="1"/>
      <w:marLeft w:val="0"/>
      <w:marRight w:val="0"/>
      <w:marTop w:val="0"/>
      <w:marBottom w:val="0"/>
      <w:divBdr>
        <w:top w:val="none" w:sz="0" w:space="0" w:color="auto"/>
        <w:left w:val="none" w:sz="0" w:space="0" w:color="auto"/>
        <w:bottom w:val="none" w:sz="0" w:space="0" w:color="auto"/>
        <w:right w:val="none" w:sz="0" w:space="0" w:color="auto"/>
      </w:divBdr>
    </w:div>
    <w:div w:id="560600014">
      <w:bodyDiv w:val="1"/>
      <w:marLeft w:val="0"/>
      <w:marRight w:val="0"/>
      <w:marTop w:val="0"/>
      <w:marBottom w:val="0"/>
      <w:divBdr>
        <w:top w:val="none" w:sz="0" w:space="0" w:color="auto"/>
        <w:left w:val="none" w:sz="0" w:space="0" w:color="auto"/>
        <w:bottom w:val="none" w:sz="0" w:space="0" w:color="auto"/>
        <w:right w:val="none" w:sz="0" w:space="0" w:color="auto"/>
      </w:divBdr>
    </w:div>
    <w:div w:id="648169901">
      <w:bodyDiv w:val="1"/>
      <w:marLeft w:val="0"/>
      <w:marRight w:val="0"/>
      <w:marTop w:val="0"/>
      <w:marBottom w:val="0"/>
      <w:divBdr>
        <w:top w:val="none" w:sz="0" w:space="0" w:color="auto"/>
        <w:left w:val="none" w:sz="0" w:space="0" w:color="auto"/>
        <w:bottom w:val="none" w:sz="0" w:space="0" w:color="auto"/>
        <w:right w:val="none" w:sz="0" w:space="0" w:color="auto"/>
      </w:divBdr>
    </w:div>
    <w:div w:id="676811071">
      <w:bodyDiv w:val="1"/>
      <w:marLeft w:val="0"/>
      <w:marRight w:val="0"/>
      <w:marTop w:val="0"/>
      <w:marBottom w:val="0"/>
      <w:divBdr>
        <w:top w:val="none" w:sz="0" w:space="0" w:color="auto"/>
        <w:left w:val="none" w:sz="0" w:space="0" w:color="auto"/>
        <w:bottom w:val="none" w:sz="0" w:space="0" w:color="auto"/>
        <w:right w:val="none" w:sz="0" w:space="0" w:color="auto"/>
      </w:divBdr>
    </w:div>
    <w:div w:id="850097373">
      <w:bodyDiv w:val="1"/>
      <w:marLeft w:val="0"/>
      <w:marRight w:val="0"/>
      <w:marTop w:val="0"/>
      <w:marBottom w:val="0"/>
      <w:divBdr>
        <w:top w:val="none" w:sz="0" w:space="0" w:color="auto"/>
        <w:left w:val="none" w:sz="0" w:space="0" w:color="auto"/>
        <w:bottom w:val="none" w:sz="0" w:space="0" w:color="auto"/>
        <w:right w:val="none" w:sz="0" w:space="0" w:color="auto"/>
      </w:divBdr>
    </w:div>
    <w:div w:id="890575630">
      <w:bodyDiv w:val="1"/>
      <w:marLeft w:val="0"/>
      <w:marRight w:val="0"/>
      <w:marTop w:val="0"/>
      <w:marBottom w:val="0"/>
      <w:divBdr>
        <w:top w:val="none" w:sz="0" w:space="0" w:color="auto"/>
        <w:left w:val="none" w:sz="0" w:space="0" w:color="auto"/>
        <w:bottom w:val="none" w:sz="0" w:space="0" w:color="auto"/>
        <w:right w:val="none" w:sz="0" w:space="0" w:color="auto"/>
      </w:divBdr>
    </w:div>
    <w:div w:id="903829648">
      <w:bodyDiv w:val="1"/>
      <w:marLeft w:val="0"/>
      <w:marRight w:val="0"/>
      <w:marTop w:val="0"/>
      <w:marBottom w:val="0"/>
      <w:divBdr>
        <w:top w:val="none" w:sz="0" w:space="0" w:color="auto"/>
        <w:left w:val="none" w:sz="0" w:space="0" w:color="auto"/>
        <w:bottom w:val="none" w:sz="0" w:space="0" w:color="auto"/>
        <w:right w:val="none" w:sz="0" w:space="0" w:color="auto"/>
      </w:divBdr>
    </w:div>
    <w:div w:id="905534541">
      <w:bodyDiv w:val="1"/>
      <w:marLeft w:val="0"/>
      <w:marRight w:val="0"/>
      <w:marTop w:val="0"/>
      <w:marBottom w:val="0"/>
      <w:divBdr>
        <w:top w:val="none" w:sz="0" w:space="0" w:color="auto"/>
        <w:left w:val="none" w:sz="0" w:space="0" w:color="auto"/>
        <w:bottom w:val="none" w:sz="0" w:space="0" w:color="auto"/>
        <w:right w:val="none" w:sz="0" w:space="0" w:color="auto"/>
      </w:divBdr>
    </w:div>
    <w:div w:id="933708016">
      <w:bodyDiv w:val="1"/>
      <w:marLeft w:val="0"/>
      <w:marRight w:val="0"/>
      <w:marTop w:val="0"/>
      <w:marBottom w:val="0"/>
      <w:divBdr>
        <w:top w:val="none" w:sz="0" w:space="0" w:color="auto"/>
        <w:left w:val="none" w:sz="0" w:space="0" w:color="auto"/>
        <w:bottom w:val="none" w:sz="0" w:space="0" w:color="auto"/>
        <w:right w:val="none" w:sz="0" w:space="0" w:color="auto"/>
      </w:divBdr>
    </w:div>
    <w:div w:id="957028434">
      <w:bodyDiv w:val="1"/>
      <w:marLeft w:val="0"/>
      <w:marRight w:val="0"/>
      <w:marTop w:val="0"/>
      <w:marBottom w:val="0"/>
      <w:divBdr>
        <w:top w:val="none" w:sz="0" w:space="0" w:color="auto"/>
        <w:left w:val="none" w:sz="0" w:space="0" w:color="auto"/>
        <w:bottom w:val="none" w:sz="0" w:space="0" w:color="auto"/>
        <w:right w:val="none" w:sz="0" w:space="0" w:color="auto"/>
      </w:divBdr>
    </w:div>
    <w:div w:id="982194397">
      <w:bodyDiv w:val="1"/>
      <w:marLeft w:val="0"/>
      <w:marRight w:val="0"/>
      <w:marTop w:val="0"/>
      <w:marBottom w:val="0"/>
      <w:divBdr>
        <w:top w:val="none" w:sz="0" w:space="0" w:color="auto"/>
        <w:left w:val="none" w:sz="0" w:space="0" w:color="auto"/>
        <w:bottom w:val="none" w:sz="0" w:space="0" w:color="auto"/>
        <w:right w:val="none" w:sz="0" w:space="0" w:color="auto"/>
      </w:divBdr>
    </w:div>
    <w:div w:id="1001205177">
      <w:bodyDiv w:val="1"/>
      <w:marLeft w:val="0"/>
      <w:marRight w:val="0"/>
      <w:marTop w:val="0"/>
      <w:marBottom w:val="0"/>
      <w:divBdr>
        <w:top w:val="none" w:sz="0" w:space="0" w:color="auto"/>
        <w:left w:val="none" w:sz="0" w:space="0" w:color="auto"/>
        <w:bottom w:val="none" w:sz="0" w:space="0" w:color="auto"/>
        <w:right w:val="none" w:sz="0" w:space="0" w:color="auto"/>
      </w:divBdr>
    </w:div>
    <w:div w:id="1049956803">
      <w:bodyDiv w:val="1"/>
      <w:marLeft w:val="0"/>
      <w:marRight w:val="0"/>
      <w:marTop w:val="0"/>
      <w:marBottom w:val="0"/>
      <w:divBdr>
        <w:top w:val="none" w:sz="0" w:space="0" w:color="auto"/>
        <w:left w:val="none" w:sz="0" w:space="0" w:color="auto"/>
        <w:bottom w:val="none" w:sz="0" w:space="0" w:color="auto"/>
        <w:right w:val="none" w:sz="0" w:space="0" w:color="auto"/>
      </w:divBdr>
    </w:div>
    <w:div w:id="1078868328">
      <w:bodyDiv w:val="1"/>
      <w:marLeft w:val="0"/>
      <w:marRight w:val="0"/>
      <w:marTop w:val="0"/>
      <w:marBottom w:val="0"/>
      <w:divBdr>
        <w:top w:val="none" w:sz="0" w:space="0" w:color="auto"/>
        <w:left w:val="none" w:sz="0" w:space="0" w:color="auto"/>
        <w:bottom w:val="none" w:sz="0" w:space="0" w:color="auto"/>
        <w:right w:val="none" w:sz="0" w:space="0" w:color="auto"/>
      </w:divBdr>
    </w:div>
    <w:div w:id="1167748751">
      <w:bodyDiv w:val="1"/>
      <w:marLeft w:val="0"/>
      <w:marRight w:val="0"/>
      <w:marTop w:val="0"/>
      <w:marBottom w:val="0"/>
      <w:divBdr>
        <w:top w:val="none" w:sz="0" w:space="0" w:color="auto"/>
        <w:left w:val="none" w:sz="0" w:space="0" w:color="auto"/>
        <w:bottom w:val="none" w:sz="0" w:space="0" w:color="auto"/>
        <w:right w:val="none" w:sz="0" w:space="0" w:color="auto"/>
      </w:divBdr>
    </w:div>
    <w:div w:id="1266497194">
      <w:bodyDiv w:val="1"/>
      <w:marLeft w:val="0"/>
      <w:marRight w:val="0"/>
      <w:marTop w:val="0"/>
      <w:marBottom w:val="0"/>
      <w:divBdr>
        <w:top w:val="none" w:sz="0" w:space="0" w:color="auto"/>
        <w:left w:val="none" w:sz="0" w:space="0" w:color="auto"/>
        <w:bottom w:val="none" w:sz="0" w:space="0" w:color="auto"/>
        <w:right w:val="none" w:sz="0" w:space="0" w:color="auto"/>
      </w:divBdr>
    </w:div>
    <w:div w:id="1319841482">
      <w:bodyDiv w:val="1"/>
      <w:marLeft w:val="0"/>
      <w:marRight w:val="0"/>
      <w:marTop w:val="0"/>
      <w:marBottom w:val="0"/>
      <w:divBdr>
        <w:top w:val="none" w:sz="0" w:space="0" w:color="auto"/>
        <w:left w:val="none" w:sz="0" w:space="0" w:color="auto"/>
        <w:bottom w:val="none" w:sz="0" w:space="0" w:color="auto"/>
        <w:right w:val="none" w:sz="0" w:space="0" w:color="auto"/>
      </w:divBdr>
    </w:div>
    <w:div w:id="1460103603">
      <w:bodyDiv w:val="1"/>
      <w:marLeft w:val="0"/>
      <w:marRight w:val="0"/>
      <w:marTop w:val="0"/>
      <w:marBottom w:val="0"/>
      <w:divBdr>
        <w:top w:val="none" w:sz="0" w:space="0" w:color="auto"/>
        <w:left w:val="none" w:sz="0" w:space="0" w:color="auto"/>
        <w:bottom w:val="none" w:sz="0" w:space="0" w:color="auto"/>
        <w:right w:val="none" w:sz="0" w:space="0" w:color="auto"/>
      </w:divBdr>
    </w:div>
    <w:div w:id="1500461837">
      <w:bodyDiv w:val="1"/>
      <w:marLeft w:val="0"/>
      <w:marRight w:val="0"/>
      <w:marTop w:val="0"/>
      <w:marBottom w:val="0"/>
      <w:divBdr>
        <w:top w:val="none" w:sz="0" w:space="0" w:color="auto"/>
        <w:left w:val="none" w:sz="0" w:space="0" w:color="auto"/>
        <w:bottom w:val="none" w:sz="0" w:space="0" w:color="auto"/>
        <w:right w:val="none" w:sz="0" w:space="0" w:color="auto"/>
      </w:divBdr>
    </w:div>
    <w:div w:id="1507987096">
      <w:bodyDiv w:val="1"/>
      <w:marLeft w:val="0"/>
      <w:marRight w:val="0"/>
      <w:marTop w:val="0"/>
      <w:marBottom w:val="0"/>
      <w:divBdr>
        <w:top w:val="none" w:sz="0" w:space="0" w:color="auto"/>
        <w:left w:val="none" w:sz="0" w:space="0" w:color="auto"/>
        <w:bottom w:val="none" w:sz="0" w:space="0" w:color="auto"/>
        <w:right w:val="none" w:sz="0" w:space="0" w:color="auto"/>
      </w:divBdr>
    </w:div>
    <w:div w:id="1520505259">
      <w:bodyDiv w:val="1"/>
      <w:marLeft w:val="0"/>
      <w:marRight w:val="0"/>
      <w:marTop w:val="0"/>
      <w:marBottom w:val="0"/>
      <w:divBdr>
        <w:top w:val="none" w:sz="0" w:space="0" w:color="auto"/>
        <w:left w:val="none" w:sz="0" w:space="0" w:color="auto"/>
        <w:bottom w:val="none" w:sz="0" w:space="0" w:color="auto"/>
        <w:right w:val="none" w:sz="0" w:space="0" w:color="auto"/>
      </w:divBdr>
    </w:div>
    <w:div w:id="1542399625">
      <w:bodyDiv w:val="1"/>
      <w:marLeft w:val="0"/>
      <w:marRight w:val="0"/>
      <w:marTop w:val="0"/>
      <w:marBottom w:val="0"/>
      <w:divBdr>
        <w:top w:val="none" w:sz="0" w:space="0" w:color="auto"/>
        <w:left w:val="none" w:sz="0" w:space="0" w:color="auto"/>
        <w:bottom w:val="none" w:sz="0" w:space="0" w:color="auto"/>
        <w:right w:val="none" w:sz="0" w:space="0" w:color="auto"/>
      </w:divBdr>
    </w:div>
    <w:div w:id="1548252233">
      <w:bodyDiv w:val="1"/>
      <w:marLeft w:val="0"/>
      <w:marRight w:val="0"/>
      <w:marTop w:val="0"/>
      <w:marBottom w:val="0"/>
      <w:divBdr>
        <w:top w:val="none" w:sz="0" w:space="0" w:color="auto"/>
        <w:left w:val="none" w:sz="0" w:space="0" w:color="auto"/>
        <w:bottom w:val="none" w:sz="0" w:space="0" w:color="auto"/>
        <w:right w:val="none" w:sz="0" w:space="0" w:color="auto"/>
      </w:divBdr>
    </w:div>
    <w:div w:id="1714502348">
      <w:bodyDiv w:val="1"/>
      <w:marLeft w:val="0"/>
      <w:marRight w:val="0"/>
      <w:marTop w:val="0"/>
      <w:marBottom w:val="0"/>
      <w:divBdr>
        <w:top w:val="none" w:sz="0" w:space="0" w:color="auto"/>
        <w:left w:val="none" w:sz="0" w:space="0" w:color="auto"/>
        <w:bottom w:val="none" w:sz="0" w:space="0" w:color="auto"/>
        <w:right w:val="none" w:sz="0" w:space="0" w:color="auto"/>
      </w:divBdr>
    </w:div>
    <w:div w:id="1746872419">
      <w:bodyDiv w:val="1"/>
      <w:marLeft w:val="0"/>
      <w:marRight w:val="0"/>
      <w:marTop w:val="0"/>
      <w:marBottom w:val="0"/>
      <w:divBdr>
        <w:top w:val="none" w:sz="0" w:space="0" w:color="auto"/>
        <w:left w:val="none" w:sz="0" w:space="0" w:color="auto"/>
        <w:bottom w:val="none" w:sz="0" w:space="0" w:color="auto"/>
        <w:right w:val="none" w:sz="0" w:space="0" w:color="auto"/>
      </w:divBdr>
    </w:div>
    <w:div w:id="1747074355">
      <w:bodyDiv w:val="1"/>
      <w:marLeft w:val="0"/>
      <w:marRight w:val="0"/>
      <w:marTop w:val="0"/>
      <w:marBottom w:val="0"/>
      <w:divBdr>
        <w:top w:val="none" w:sz="0" w:space="0" w:color="auto"/>
        <w:left w:val="none" w:sz="0" w:space="0" w:color="auto"/>
        <w:bottom w:val="none" w:sz="0" w:space="0" w:color="auto"/>
        <w:right w:val="none" w:sz="0" w:space="0" w:color="auto"/>
      </w:divBdr>
    </w:div>
    <w:div w:id="1832524772">
      <w:bodyDiv w:val="1"/>
      <w:marLeft w:val="0"/>
      <w:marRight w:val="0"/>
      <w:marTop w:val="0"/>
      <w:marBottom w:val="0"/>
      <w:divBdr>
        <w:top w:val="none" w:sz="0" w:space="0" w:color="auto"/>
        <w:left w:val="none" w:sz="0" w:space="0" w:color="auto"/>
        <w:bottom w:val="none" w:sz="0" w:space="0" w:color="auto"/>
        <w:right w:val="none" w:sz="0" w:space="0" w:color="auto"/>
      </w:divBdr>
    </w:div>
    <w:div w:id="1924797457">
      <w:bodyDiv w:val="1"/>
      <w:marLeft w:val="0"/>
      <w:marRight w:val="0"/>
      <w:marTop w:val="0"/>
      <w:marBottom w:val="0"/>
      <w:divBdr>
        <w:top w:val="none" w:sz="0" w:space="0" w:color="auto"/>
        <w:left w:val="none" w:sz="0" w:space="0" w:color="auto"/>
        <w:bottom w:val="none" w:sz="0" w:space="0" w:color="auto"/>
        <w:right w:val="none" w:sz="0" w:space="0" w:color="auto"/>
      </w:divBdr>
    </w:div>
    <w:div w:id="1961767350">
      <w:bodyDiv w:val="1"/>
      <w:marLeft w:val="0"/>
      <w:marRight w:val="0"/>
      <w:marTop w:val="0"/>
      <w:marBottom w:val="0"/>
      <w:divBdr>
        <w:top w:val="none" w:sz="0" w:space="0" w:color="auto"/>
        <w:left w:val="none" w:sz="0" w:space="0" w:color="auto"/>
        <w:bottom w:val="none" w:sz="0" w:space="0" w:color="auto"/>
        <w:right w:val="none" w:sz="0" w:space="0" w:color="auto"/>
      </w:divBdr>
    </w:div>
    <w:div w:id="1972395820">
      <w:bodyDiv w:val="1"/>
      <w:marLeft w:val="0"/>
      <w:marRight w:val="0"/>
      <w:marTop w:val="0"/>
      <w:marBottom w:val="0"/>
      <w:divBdr>
        <w:top w:val="none" w:sz="0" w:space="0" w:color="auto"/>
        <w:left w:val="none" w:sz="0" w:space="0" w:color="auto"/>
        <w:bottom w:val="none" w:sz="0" w:space="0" w:color="auto"/>
        <w:right w:val="none" w:sz="0" w:space="0" w:color="auto"/>
      </w:divBdr>
    </w:div>
    <w:div w:id="21346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taragin</dc:creator>
  <cp:keywords/>
  <dc:description/>
  <cp:lastModifiedBy>Michael Berkowitz</cp:lastModifiedBy>
  <cp:revision>2</cp:revision>
  <dcterms:created xsi:type="dcterms:W3CDTF">2025-05-12T19:17:00Z</dcterms:created>
  <dcterms:modified xsi:type="dcterms:W3CDTF">2025-05-12T19:17:00Z</dcterms:modified>
</cp:coreProperties>
</file>