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D9A2" w14:textId="77777777" w:rsidR="00250CE9" w:rsidRPr="00250CE9" w:rsidRDefault="00250CE9" w:rsidP="00B11D4A">
      <w:pPr>
        <w:pStyle w:val="BlockText"/>
        <w:widowControl w:val="0"/>
        <w:bidi w:val="0"/>
        <w:spacing w:after="0" w:line="240" w:lineRule="auto"/>
        <w:ind w:left="0" w:right="0" w:firstLine="0"/>
        <w:jc w:val="center"/>
        <w:rPr>
          <w:rFonts w:asciiTheme="minorBidi" w:hAnsiTheme="minorBidi" w:cstheme="minorBidi"/>
          <w:caps/>
          <w:sz w:val="24"/>
          <w:szCs w:val="24"/>
        </w:rPr>
      </w:pPr>
      <w:r w:rsidRPr="00250CE9">
        <w:rPr>
          <w:rFonts w:asciiTheme="minorBidi" w:hAnsiTheme="minorBidi" w:cstheme="minorBidi"/>
          <w:caps/>
          <w:sz w:val="24"/>
          <w:szCs w:val="24"/>
          <w:lang w:eastAsia="en-GB"/>
        </w:rPr>
        <w:t>YESHIVAT HAR ETZION</w:t>
      </w:r>
    </w:p>
    <w:p w14:paraId="69DABEB1" w14:textId="77777777" w:rsidR="00250CE9" w:rsidRPr="00250CE9" w:rsidRDefault="00250CE9" w:rsidP="00B11D4A">
      <w:pPr>
        <w:widowControl w:val="0"/>
        <w:bidi w:val="0"/>
        <w:spacing w:line="240" w:lineRule="auto"/>
        <w:ind w:firstLine="0"/>
        <w:jc w:val="center"/>
        <w:rPr>
          <w:rFonts w:asciiTheme="minorBidi" w:hAnsiTheme="minorBidi" w:cstheme="minorBidi"/>
          <w:caps/>
          <w:sz w:val="24"/>
          <w:szCs w:val="24"/>
          <w:lang w:eastAsia="en-GB"/>
        </w:rPr>
      </w:pPr>
      <w:r w:rsidRPr="00250CE9">
        <w:rPr>
          <w:rFonts w:asciiTheme="minorBidi" w:hAnsiTheme="minorBidi" w:cstheme="minorBidi"/>
          <w:caps/>
          <w:sz w:val="24"/>
          <w:szCs w:val="24"/>
          <w:lang w:eastAsia="en-GB"/>
        </w:rPr>
        <w:t>ISRAEL KOSCHITZKY VIRTUAL BEIT MIDRASH (VBM)</w:t>
      </w:r>
    </w:p>
    <w:p w14:paraId="07D277E7" w14:textId="77777777" w:rsidR="00250CE9" w:rsidRPr="00250CE9" w:rsidRDefault="00250CE9" w:rsidP="00B11D4A">
      <w:pPr>
        <w:widowControl w:val="0"/>
        <w:bidi w:val="0"/>
        <w:spacing w:line="240" w:lineRule="auto"/>
        <w:ind w:firstLine="0"/>
        <w:jc w:val="center"/>
        <w:rPr>
          <w:rFonts w:asciiTheme="minorBidi" w:hAnsiTheme="minorBidi" w:cstheme="minorBidi"/>
          <w:caps/>
          <w:sz w:val="24"/>
          <w:szCs w:val="24"/>
          <w:lang w:eastAsia="en-GB"/>
        </w:rPr>
      </w:pPr>
      <w:r w:rsidRPr="00250CE9">
        <w:rPr>
          <w:rFonts w:asciiTheme="minorBidi" w:hAnsiTheme="minorBidi" w:cstheme="minorBidi"/>
          <w:caps/>
          <w:sz w:val="24"/>
          <w:szCs w:val="24"/>
          <w:lang w:eastAsia="en-GB"/>
        </w:rPr>
        <w:t>*********************************************************</w:t>
      </w:r>
    </w:p>
    <w:p w14:paraId="304E9D1B" w14:textId="77777777" w:rsidR="00250CE9" w:rsidRPr="00250CE9" w:rsidRDefault="00250CE9" w:rsidP="00B11D4A">
      <w:pPr>
        <w:widowControl w:val="0"/>
        <w:bidi w:val="0"/>
        <w:spacing w:line="240" w:lineRule="auto"/>
        <w:ind w:firstLine="0"/>
        <w:jc w:val="center"/>
        <w:rPr>
          <w:rFonts w:asciiTheme="minorBidi" w:hAnsiTheme="minorBidi" w:cstheme="minorBidi"/>
          <w:caps/>
          <w:sz w:val="24"/>
          <w:szCs w:val="24"/>
          <w:lang w:eastAsia="en-GB"/>
        </w:rPr>
      </w:pPr>
    </w:p>
    <w:p w14:paraId="52EDD386" w14:textId="77777777" w:rsidR="00250CE9" w:rsidRPr="00250CE9" w:rsidRDefault="00250CE9" w:rsidP="00B11D4A">
      <w:pPr>
        <w:widowControl w:val="0"/>
        <w:bidi w:val="0"/>
        <w:spacing w:line="240" w:lineRule="auto"/>
        <w:ind w:firstLine="0"/>
        <w:jc w:val="center"/>
        <w:rPr>
          <w:rFonts w:asciiTheme="minorBidi" w:hAnsiTheme="minorBidi" w:cstheme="minorBidi"/>
          <w:b/>
          <w:bCs/>
          <w:sz w:val="24"/>
          <w:szCs w:val="24"/>
        </w:rPr>
      </w:pPr>
      <w:r w:rsidRPr="00250CE9">
        <w:rPr>
          <w:rFonts w:asciiTheme="minorBidi" w:hAnsiTheme="minorBidi" w:cstheme="minorBidi"/>
          <w:b/>
          <w:bCs/>
          <w:sz w:val="24"/>
          <w:szCs w:val="24"/>
        </w:rPr>
        <w:t>SEFER DANIEL</w:t>
      </w:r>
    </w:p>
    <w:p w14:paraId="08D896CC" w14:textId="77777777" w:rsidR="00250CE9" w:rsidRPr="00250CE9" w:rsidRDefault="00250CE9" w:rsidP="00B11D4A">
      <w:pPr>
        <w:widowControl w:val="0"/>
        <w:bidi w:val="0"/>
        <w:spacing w:line="240" w:lineRule="auto"/>
        <w:ind w:firstLine="0"/>
        <w:jc w:val="center"/>
        <w:rPr>
          <w:rFonts w:asciiTheme="minorBidi" w:hAnsiTheme="minorBidi" w:cstheme="minorBidi"/>
          <w:b/>
          <w:bCs/>
          <w:sz w:val="24"/>
          <w:szCs w:val="24"/>
        </w:rPr>
      </w:pPr>
      <w:r w:rsidRPr="00250CE9">
        <w:rPr>
          <w:rFonts w:asciiTheme="minorBidi" w:hAnsiTheme="minorBidi" w:cstheme="minorBidi"/>
          <w:b/>
          <w:bCs/>
          <w:sz w:val="24"/>
          <w:szCs w:val="24"/>
        </w:rPr>
        <w:t>By Rav Yaakov Medan</w:t>
      </w:r>
    </w:p>
    <w:p w14:paraId="5922F04B" w14:textId="77777777" w:rsidR="00250CE9" w:rsidRPr="00250CE9" w:rsidRDefault="00250CE9" w:rsidP="002D5553">
      <w:pPr>
        <w:widowControl w:val="0"/>
        <w:bidi w:val="0"/>
        <w:spacing w:line="240" w:lineRule="auto"/>
        <w:ind w:firstLine="0"/>
        <w:rPr>
          <w:rFonts w:asciiTheme="minorBidi" w:hAnsiTheme="minorBidi" w:cstheme="minorBidi"/>
          <w:sz w:val="24"/>
          <w:szCs w:val="24"/>
        </w:rPr>
      </w:pPr>
    </w:p>
    <w:p w14:paraId="2C695253" w14:textId="77777777" w:rsidR="00250CE9" w:rsidRPr="00250CE9" w:rsidRDefault="00250CE9" w:rsidP="00B11D4A">
      <w:pPr>
        <w:widowControl w:val="0"/>
        <w:bidi w:val="0"/>
        <w:spacing w:line="240" w:lineRule="auto"/>
        <w:ind w:firstLine="0"/>
        <w:jc w:val="center"/>
        <w:rPr>
          <w:rFonts w:asciiTheme="minorBidi" w:hAnsiTheme="minorBidi" w:cstheme="minorBidi"/>
          <w:sz w:val="24"/>
          <w:szCs w:val="24"/>
        </w:rPr>
      </w:pPr>
    </w:p>
    <w:p w14:paraId="5F881543" w14:textId="77777777" w:rsidR="00250CE9" w:rsidRPr="00250CE9" w:rsidRDefault="00250CE9" w:rsidP="00B11D4A">
      <w:pPr>
        <w:shd w:val="clear" w:color="auto" w:fill="FFFFFF"/>
        <w:bidi w:val="0"/>
        <w:spacing w:line="240" w:lineRule="auto"/>
        <w:ind w:firstLine="0"/>
        <w:jc w:val="center"/>
        <w:rPr>
          <w:rFonts w:asciiTheme="minorBidi" w:hAnsiTheme="minorBidi" w:cstheme="minorBidi"/>
          <w:b/>
          <w:bCs/>
          <w:color w:val="000000"/>
          <w:sz w:val="24"/>
          <w:szCs w:val="24"/>
          <w:shd w:val="clear" w:color="auto" w:fill="FFFFFF"/>
        </w:rPr>
      </w:pPr>
      <w:r w:rsidRPr="00B11D4A">
        <w:rPr>
          <w:rFonts w:asciiTheme="minorBidi" w:hAnsiTheme="minorBidi" w:cstheme="minorBidi"/>
          <w:b/>
          <w:bCs/>
          <w:color w:val="000000"/>
          <w:sz w:val="24"/>
          <w:szCs w:val="24"/>
          <w:shd w:val="clear" w:color="auto" w:fill="FFFFFF"/>
        </w:rPr>
        <w:t>Shiur</w:t>
      </w:r>
      <w:r w:rsidRPr="00250CE9">
        <w:rPr>
          <w:rFonts w:asciiTheme="minorBidi" w:hAnsiTheme="minorBidi" w:cstheme="minorBidi"/>
          <w:b/>
          <w:bCs/>
          <w:color w:val="000000"/>
          <w:sz w:val="24"/>
          <w:szCs w:val="24"/>
          <w:shd w:val="clear" w:color="auto" w:fill="FFFFFF"/>
        </w:rPr>
        <w:t xml:space="preserve"> #23: </w:t>
      </w:r>
      <w:r w:rsidRPr="00250CE9">
        <w:rPr>
          <w:rFonts w:asciiTheme="minorBidi" w:hAnsiTheme="minorBidi" w:cstheme="minorBidi"/>
          <w:b/>
          <w:bCs/>
          <w:i/>
          <w:iCs/>
          <w:color w:val="000000"/>
          <w:sz w:val="24"/>
          <w:szCs w:val="24"/>
          <w:shd w:val="clear" w:color="auto" w:fill="FFFFFF"/>
        </w:rPr>
        <w:t>Sefer Daniel</w:t>
      </w:r>
      <w:r w:rsidRPr="00250CE9">
        <w:rPr>
          <w:rFonts w:asciiTheme="minorBidi" w:hAnsiTheme="minorBidi" w:cstheme="minorBidi"/>
          <w:b/>
          <w:bCs/>
          <w:color w:val="000000"/>
          <w:sz w:val="24"/>
          <w:szCs w:val="24"/>
          <w:shd w:val="clear" w:color="auto" w:fill="FFFFFF"/>
        </w:rPr>
        <w:t xml:space="preserve"> – 13c</w:t>
      </w:r>
    </w:p>
    <w:p w14:paraId="02A4A6C0" w14:textId="77777777" w:rsidR="00250CE9" w:rsidRPr="00250CE9" w:rsidRDefault="00250CE9" w:rsidP="00B11D4A">
      <w:pPr>
        <w:pStyle w:val="aa"/>
        <w:bidi w:val="0"/>
        <w:spacing w:after="0" w:line="240" w:lineRule="auto"/>
        <w:rPr>
          <w:rFonts w:asciiTheme="minorBidi" w:hAnsiTheme="minorBidi" w:cstheme="minorBidi"/>
          <w:b/>
          <w:bCs w:val="0"/>
          <w:noProof w:val="0"/>
          <w:sz w:val="24"/>
          <w:szCs w:val="24"/>
        </w:rPr>
      </w:pPr>
      <w:r w:rsidRPr="00250CE9">
        <w:rPr>
          <w:rFonts w:asciiTheme="minorBidi" w:hAnsiTheme="minorBidi" w:cstheme="minorBidi"/>
          <w:b/>
          <w:bCs w:val="0"/>
          <w:noProof w:val="0"/>
          <w:sz w:val="24"/>
          <w:szCs w:val="24"/>
        </w:rPr>
        <w:t>The Final Vision (continued)</w:t>
      </w:r>
    </w:p>
    <w:p w14:paraId="019DCD73" w14:textId="77777777" w:rsidR="00250CE9" w:rsidRPr="00250CE9" w:rsidRDefault="00250CE9" w:rsidP="00B11D4A">
      <w:pPr>
        <w:bidi w:val="0"/>
        <w:spacing w:line="240" w:lineRule="auto"/>
        <w:rPr>
          <w:rFonts w:asciiTheme="minorBidi" w:hAnsiTheme="minorBidi" w:cstheme="minorBidi"/>
          <w:sz w:val="24"/>
          <w:szCs w:val="24"/>
        </w:rPr>
      </w:pPr>
    </w:p>
    <w:p w14:paraId="1DDF6303" w14:textId="77777777" w:rsidR="00804E07" w:rsidRPr="00250CE9" w:rsidRDefault="00804E07" w:rsidP="00B11D4A">
      <w:pPr>
        <w:bidi w:val="0"/>
        <w:spacing w:line="240" w:lineRule="auto"/>
        <w:rPr>
          <w:rFonts w:asciiTheme="minorBidi" w:hAnsiTheme="minorBidi" w:cstheme="minorBidi"/>
          <w:sz w:val="24"/>
          <w:szCs w:val="24"/>
        </w:rPr>
      </w:pPr>
    </w:p>
    <w:p w14:paraId="1DE63756" w14:textId="77777777" w:rsidR="00E77472" w:rsidRPr="00250CE9" w:rsidRDefault="00804E07" w:rsidP="00B11D4A">
      <w:pPr>
        <w:bidi w:val="0"/>
        <w:spacing w:line="240" w:lineRule="auto"/>
        <w:ind w:firstLine="0"/>
        <w:rPr>
          <w:rFonts w:asciiTheme="minorBidi" w:hAnsiTheme="minorBidi" w:cstheme="minorBidi"/>
          <w:b/>
          <w:bCs/>
          <w:sz w:val="24"/>
          <w:szCs w:val="24"/>
        </w:rPr>
      </w:pPr>
      <w:r w:rsidRPr="00250CE9">
        <w:rPr>
          <w:rFonts w:asciiTheme="minorBidi" w:hAnsiTheme="minorBidi" w:cstheme="minorBidi"/>
          <w:b/>
          <w:bCs/>
          <w:sz w:val="24"/>
          <w:szCs w:val="24"/>
        </w:rPr>
        <w:t>6.</w:t>
      </w:r>
      <w:r w:rsidR="00250CE9">
        <w:rPr>
          <w:rFonts w:asciiTheme="minorBidi" w:hAnsiTheme="minorBidi" w:cstheme="minorBidi"/>
          <w:b/>
          <w:bCs/>
          <w:sz w:val="24"/>
          <w:szCs w:val="24"/>
        </w:rPr>
        <w:tab/>
      </w:r>
      <w:r w:rsidR="00E77472" w:rsidRPr="00250CE9">
        <w:rPr>
          <w:rFonts w:asciiTheme="minorBidi" w:hAnsiTheme="minorBidi" w:cstheme="minorBidi"/>
          <w:b/>
          <w:bCs/>
          <w:sz w:val="24"/>
          <w:szCs w:val="24"/>
        </w:rPr>
        <w:t>The "wise ones" and "those who act wickedly against the covenant"</w:t>
      </w:r>
    </w:p>
    <w:p w14:paraId="23E5AF5B" w14:textId="77777777" w:rsidR="00250CE9" w:rsidRDefault="00250CE9" w:rsidP="00B11D4A">
      <w:pPr>
        <w:bidi w:val="0"/>
        <w:spacing w:line="240" w:lineRule="auto"/>
        <w:rPr>
          <w:rFonts w:asciiTheme="minorBidi" w:hAnsiTheme="minorBidi" w:cstheme="minorBidi"/>
          <w:sz w:val="24"/>
          <w:szCs w:val="24"/>
        </w:rPr>
      </w:pPr>
    </w:p>
    <w:p w14:paraId="3D84EE5E" w14:textId="138E402F" w:rsidR="00E77472" w:rsidRPr="00250CE9" w:rsidRDefault="00E77472" w:rsidP="00B11D4A">
      <w:pPr>
        <w:bidi w:val="0"/>
        <w:spacing w:line="240" w:lineRule="auto"/>
        <w:ind w:firstLine="720"/>
        <w:rPr>
          <w:rFonts w:asciiTheme="minorBidi" w:hAnsiTheme="minorBidi" w:cstheme="minorBidi"/>
          <w:sz w:val="24"/>
          <w:szCs w:val="24"/>
        </w:rPr>
      </w:pPr>
      <w:r w:rsidRPr="00250CE9">
        <w:rPr>
          <w:rFonts w:asciiTheme="minorBidi" w:hAnsiTheme="minorBidi" w:cstheme="minorBidi"/>
          <w:sz w:val="24"/>
          <w:szCs w:val="24"/>
        </w:rPr>
        <w:t>Let us now return to the question t</w:t>
      </w:r>
      <w:r w:rsidR="009E1B95">
        <w:rPr>
          <w:rFonts w:asciiTheme="minorBidi" w:hAnsiTheme="minorBidi" w:cstheme="minorBidi"/>
          <w:sz w:val="24"/>
          <w:szCs w:val="24"/>
        </w:rPr>
        <w:t>hat we have raised previously: W</w:t>
      </w:r>
      <w:r w:rsidRPr="00250CE9">
        <w:rPr>
          <w:rFonts w:asciiTheme="minorBidi" w:hAnsiTheme="minorBidi" w:cstheme="minorBidi"/>
          <w:sz w:val="24"/>
          <w:szCs w:val="24"/>
        </w:rPr>
        <w:t>hat is the significance of this visio</w:t>
      </w:r>
      <w:r w:rsidR="0000024B" w:rsidRPr="00250CE9">
        <w:rPr>
          <w:rFonts w:asciiTheme="minorBidi" w:hAnsiTheme="minorBidi" w:cstheme="minorBidi"/>
          <w:sz w:val="24"/>
          <w:szCs w:val="24"/>
        </w:rPr>
        <w:t>n, in all its detail,</w:t>
      </w:r>
      <w:r w:rsidRPr="00250CE9">
        <w:rPr>
          <w:rFonts w:asciiTheme="minorBidi" w:hAnsiTheme="minorBidi" w:cstheme="minorBidi"/>
          <w:sz w:val="24"/>
          <w:szCs w:val="24"/>
        </w:rPr>
        <w:t xml:space="preserve"> concer</w:t>
      </w:r>
      <w:r w:rsidR="002D5553">
        <w:rPr>
          <w:rFonts w:asciiTheme="minorBidi" w:hAnsiTheme="minorBidi" w:cstheme="minorBidi"/>
          <w:sz w:val="24"/>
          <w:szCs w:val="24"/>
        </w:rPr>
        <w:t>n</w:t>
      </w:r>
      <w:r w:rsidRPr="00250CE9">
        <w:rPr>
          <w:rFonts w:asciiTheme="minorBidi" w:hAnsiTheme="minorBidi" w:cstheme="minorBidi"/>
          <w:sz w:val="24"/>
          <w:szCs w:val="24"/>
        </w:rPr>
        <w:t>ng the Greek Empire? Based on the conclusions we have drawn from the preceding chap</w:t>
      </w:r>
      <w:r w:rsidR="002D5553">
        <w:rPr>
          <w:rFonts w:asciiTheme="minorBidi" w:hAnsiTheme="minorBidi" w:cstheme="minorBidi"/>
          <w:sz w:val="24"/>
          <w:szCs w:val="24"/>
        </w:rPr>
        <w:t>t</w:t>
      </w:r>
      <w:r w:rsidRPr="00250CE9">
        <w:rPr>
          <w:rFonts w:asciiTheme="minorBidi" w:hAnsiTheme="minorBidi" w:cstheme="minorBidi"/>
          <w:sz w:val="24"/>
          <w:szCs w:val="24"/>
        </w:rPr>
        <w:t xml:space="preserve">ers, both Nevukhadnetzar's first dream and Daniel's visions lead </w:t>
      </w:r>
      <w:r w:rsidR="0000024B" w:rsidRPr="00250CE9">
        <w:rPr>
          <w:rFonts w:asciiTheme="minorBidi" w:hAnsiTheme="minorBidi" w:cstheme="minorBidi"/>
          <w:sz w:val="24"/>
          <w:szCs w:val="24"/>
        </w:rPr>
        <w:t xml:space="preserve">up </w:t>
      </w:r>
      <w:r w:rsidRPr="00250CE9">
        <w:rPr>
          <w:rFonts w:asciiTheme="minorBidi" w:hAnsiTheme="minorBidi" w:cstheme="minorBidi"/>
          <w:sz w:val="24"/>
          <w:szCs w:val="24"/>
        </w:rPr>
        <w:t>to this vision, and it is indeed the most detailed of all. It is also the vision that concludes the Book of Daniel, thereby appearing to represent the ultimate purpose of Daniel's mission. Let us examine the</w:t>
      </w:r>
      <w:r w:rsidR="00B6249C" w:rsidRPr="00250CE9">
        <w:rPr>
          <w:rFonts w:asciiTheme="minorBidi" w:hAnsiTheme="minorBidi" w:cstheme="minorBidi"/>
          <w:sz w:val="24"/>
          <w:szCs w:val="24"/>
        </w:rPr>
        <w:t xml:space="preserve"> continuation of this vision</w:t>
      </w:r>
      <w:r w:rsidRPr="00250CE9">
        <w:rPr>
          <w:rFonts w:asciiTheme="minorBidi" w:hAnsiTheme="minorBidi" w:cstheme="minorBidi"/>
          <w:sz w:val="24"/>
          <w:szCs w:val="24"/>
        </w:rPr>
        <w:t>:</w:t>
      </w:r>
    </w:p>
    <w:p w14:paraId="2FB9661A" w14:textId="77777777" w:rsidR="00250CE9" w:rsidRDefault="00250CE9" w:rsidP="00B11D4A">
      <w:pPr>
        <w:bidi w:val="0"/>
        <w:spacing w:line="240" w:lineRule="auto"/>
        <w:ind w:left="720" w:hanging="11"/>
        <w:rPr>
          <w:rFonts w:asciiTheme="minorBidi" w:hAnsiTheme="minorBidi" w:cstheme="minorBidi"/>
          <w:color w:val="000000"/>
          <w:sz w:val="24"/>
          <w:szCs w:val="24"/>
          <w:shd w:val="clear" w:color="auto" w:fill="FFFFFF"/>
        </w:rPr>
      </w:pPr>
    </w:p>
    <w:p w14:paraId="768EBC6C" w14:textId="77777777" w:rsidR="006F3538" w:rsidRPr="00250CE9" w:rsidRDefault="00B6249C" w:rsidP="00B11D4A">
      <w:pPr>
        <w:bidi w:val="0"/>
        <w:spacing w:line="240" w:lineRule="auto"/>
        <w:ind w:left="720" w:firstLine="0"/>
        <w:rPr>
          <w:rFonts w:asciiTheme="minorBidi" w:hAnsiTheme="minorBidi" w:cstheme="minorBidi"/>
          <w:color w:val="000000"/>
          <w:sz w:val="24"/>
          <w:szCs w:val="24"/>
          <w:shd w:val="clear" w:color="auto" w:fill="FFFFFF"/>
        </w:rPr>
      </w:pPr>
      <w:r w:rsidRPr="00250CE9">
        <w:rPr>
          <w:rFonts w:asciiTheme="minorBidi" w:hAnsiTheme="minorBidi" w:cstheme="minorBidi"/>
          <w:color w:val="000000"/>
          <w:sz w:val="24"/>
          <w:szCs w:val="24"/>
          <w:shd w:val="clear" w:color="auto" w:fill="FFFFFF"/>
        </w:rPr>
        <w:t>Then he shall return to his land with great riches, with his heart set against the holy covenant, and he shall do [as he wishes] and shall return to his land. At the appointed time he shall return, and come through the south, but it shall not be at this latter time as it was previously. For ships of Kittim shall come against him, and he will lose heart and will go back, and he shall resent the holy covenant, and shall do [his will]; and he shall return and shall show understanding to those who forsake the holy covenant. And arms shall stand up on his part, and they shall defile the Sanctuary, the fortress, and shall do away with the daily sacrifice, and shall set up the abomination that brings desolation. And he shall seduce with flattery those who act wickedly against the covenant, but the people who know their God shall be strong and prevail. And those who are wise among the people shall cause the many to understand, but they will fa</w:t>
      </w:r>
      <w:r w:rsidR="00A400BE" w:rsidRPr="00250CE9">
        <w:rPr>
          <w:rFonts w:asciiTheme="minorBidi" w:hAnsiTheme="minorBidi" w:cstheme="minorBidi"/>
          <w:color w:val="000000"/>
          <w:sz w:val="24"/>
          <w:szCs w:val="24"/>
          <w:shd w:val="clear" w:color="auto" w:fill="FFFFFF"/>
        </w:rPr>
        <w:t>l</w:t>
      </w:r>
      <w:r w:rsidRPr="00250CE9">
        <w:rPr>
          <w:rFonts w:asciiTheme="minorBidi" w:hAnsiTheme="minorBidi" w:cstheme="minorBidi"/>
          <w:color w:val="000000"/>
          <w:sz w:val="24"/>
          <w:szCs w:val="24"/>
          <w:shd w:val="clear" w:color="auto" w:fill="FFFFFF"/>
        </w:rPr>
        <w:t>l by the sword</w:t>
      </w:r>
      <w:r w:rsidR="00A400BE" w:rsidRPr="00250CE9">
        <w:rPr>
          <w:rFonts w:asciiTheme="minorBidi" w:hAnsiTheme="minorBidi" w:cstheme="minorBidi"/>
          <w:color w:val="000000"/>
          <w:sz w:val="24"/>
          <w:szCs w:val="24"/>
          <w:shd w:val="clear" w:color="auto" w:fill="FFFFFF"/>
        </w:rPr>
        <w:t xml:space="preserve"> and by the flame, by captivity and by spoil, for many days. And when they fall they shall be helped with a little help, but many shall join themselves to them with flattery. And some of those who are wise shall fall, to try them and to refine, and to cleanse them, until the time of the end, for it is yet for the appointed time. </w:t>
      </w:r>
      <w:r w:rsidRPr="00250CE9">
        <w:rPr>
          <w:rFonts w:asciiTheme="minorBidi" w:hAnsiTheme="minorBidi" w:cstheme="minorBidi"/>
          <w:color w:val="000000"/>
          <w:sz w:val="24"/>
          <w:szCs w:val="24"/>
          <w:shd w:val="clear" w:color="auto" w:fill="FFFFFF"/>
        </w:rPr>
        <w:t>And the king shall do according to his will; and he shall exalt hi</w:t>
      </w:r>
      <w:r w:rsidR="00A400BE" w:rsidRPr="00250CE9">
        <w:rPr>
          <w:rFonts w:asciiTheme="minorBidi" w:hAnsiTheme="minorBidi" w:cstheme="minorBidi"/>
          <w:color w:val="000000"/>
          <w:sz w:val="24"/>
          <w:szCs w:val="24"/>
          <w:shd w:val="clear" w:color="auto" w:fill="FFFFFF"/>
        </w:rPr>
        <w:t>mself</w:t>
      </w:r>
      <w:r w:rsidRPr="00250CE9">
        <w:rPr>
          <w:rFonts w:asciiTheme="minorBidi" w:hAnsiTheme="minorBidi" w:cstheme="minorBidi"/>
          <w:color w:val="000000"/>
          <w:sz w:val="24"/>
          <w:szCs w:val="24"/>
          <w:shd w:val="clear" w:color="auto" w:fill="FFFFFF"/>
        </w:rPr>
        <w:t xml:space="preserve"> and magnify himself above every god, and shall speak </w:t>
      </w:r>
      <w:r w:rsidR="00A400BE" w:rsidRPr="00250CE9">
        <w:rPr>
          <w:rFonts w:asciiTheme="minorBidi" w:hAnsiTheme="minorBidi" w:cstheme="minorBidi"/>
          <w:color w:val="000000"/>
          <w:sz w:val="24"/>
          <w:szCs w:val="24"/>
          <w:shd w:val="clear" w:color="auto" w:fill="FFFFFF"/>
        </w:rPr>
        <w:t xml:space="preserve">wondrous </w:t>
      </w:r>
      <w:r w:rsidRPr="00250CE9">
        <w:rPr>
          <w:rFonts w:asciiTheme="minorBidi" w:hAnsiTheme="minorBidi" w:cstheme="minorBidi"/>
          <w:color w:val="000000"/>
          <w:sz w:val="24"/>
          <w:szCs w:val="24"/>
          <w:shd w:val="clear" w:color="auto" w:fill="FFFFFF"/>
        </w:rPr>
        <w:t xml:space="preserve">things against the God of gods; and he shall prosper </w:t>
      </w:r>
      <w:r w:rsidR="00A400BE" w:rsidRPr="00250CE9">
        <w:rPr>
          <w:rFonts w:asciiTheme="minorBidi" w:hAnsiTheme="minorBidi" w:cstheme="minorBidi"/>
          <w:color w:val="000000"/>
          <w:sz w:val="24"/>
          <w:szCs w:val="24"/>
          <w:shd w:val="clear" w:color="auto" w:fill="FFFFFF"/>
        </w:rPr>
        <w:t xml:space="preserve">until the fury is over, for that which is determined shall be done. </w:t>
      </w:r>
      <w:bookmarkStart w:id="0" w:name="37"/>
      <w:bookmarkEnd w:id="0"/>
      <w:r w:rsidR="003D4027" w:rsidRPr="00250CE9">
        <w:rPr>
          <w:rFonts w:asciiTheme="minorBidi" w:hAnsiTheme="minorBidi" w:cstheme="minorBidi"/>
          <w:color w:val="000000"/>
          <w:sz w:val="24"/>
          <w:szCs w:val="24"/>
          <w:shd w:val="clear" w:color="auto" w:fill="FFFFFF"/>
        </w:rPr>
        <w:t xml:space="preserve">Nor </w:t>
      </w:r>
      <w:r w:rsidRPr="00250CE9">
        <w:rPr>
          <w:rFonts w:asciiTheme="minorBidi" w:hAnsiTheme="minorBidi" w:cstheme="minorBidi"/>
          <w:color w:val="000000"/>
          <w:sz w:val="24"/>
          <w:szCs w:val="24"/>
          <w:shd w:val="clear" w:color="auto" w:fill="FFFFFF"/>
        </w:rPr>
        <w:t xml:space="preserve">shall he </w:t>
      </w:r>
      <w:r w:rsidR="003D4027" w:rsidRPr="00250CE9">
        <w:rPr>
          <w:rFonts w:asciiTheme="minorBidi" w:hAnsiTheme="minorBidi" w:cstheme="minorBidi"/>
          <w:color w:val="000000"/>
          <w:sz w:val="24"/>
          <w:szCs w:val="24"/>
          <w:shd w:val="clear" w:color="auto" w:fill="FFFFFF"/>
        </w:rPr>
        <w:t xml:space="preserve">regard the gods of his fathers, nor </w:t>
      </w:r>
      <w:r w:rsidRPr="00250CE9">
        <w:rPr>
          <w:rFonts w:asciiTheme="minorBidi" w:hAnsiTheme="minorBidi" w:cstheme="minorBidi"/>
          <w:color w:val="000000"/>
          <w:sz w:val="24"/>
          <w:szCs w:val="24"/>
          <w:shd w:val="clear" w:color="auto" w:fill="FFFFFF"/>
        </w:rPr>
        <w:t>t</w:t>
      </w:r>
      <w:r w:rsidR="003D4027" w:rsidRPr="00250CE9">
        <w:rPr>
          <w:rFonts w:asciiTheme="minorBidi" w:hAnsiTheme="minorBidi" w:cstheme="minorBidi"/>
          <w:color w:val="000000"/>
          <w:sz w:val="24"/>
          <w:szCs w:val="24"/>
          <w:shd w:val="clear" w:color="auto" w:fill="FFFFFF"/>
        </w:rPr>
        <w:t>he desire of women, nor any god</w:t>
      </w:r>
      <w:r w:rsidRPr="00250CE9">
        <w:rPr>
          <w:rFonts w:asciiTheme="minorBidi" w:hAnsiTheme="minorBidi" w:cstheme="minorBidi"/>
          <w:color w:val="000000"/>
          <w:sz w:val="24"/>
          <w:szCs w:val="24"/>
          <w:shd w:val="clear" w:color="auto" w:fill="FFFFFF"/>
        </w:rPr>
        <w:t xml:space="preserve"> shall he regard; for he shall magnify himself above all.</w:t>
      </w:r>
      <w:r w:rsidRPr="00250CE9">
        <w:rPr>
          <w:rStyle w:val="apple-converted-space"/>
          <w:rFonts w:asciiTheme="minorBidi" w:hAnsiTheme="minorBidi" w:cstheme="minorBidi"/>
          <w:color w:val="000000"/>
          <w:sz w:val="24"/>
          <w:szCs w:val="24"/>
          <w:shd w:val="clear" w:color="auto" w:fill="FFFFFF"/>
        </w:rPr>
        <w:t> </w:t>
      </w:r>
      <w:bookmarkStart w:id="1" w:name="38"/>
      <w:bookmarkEnd w:id="1"/>
      <w:r w:rsidR="003D4027" w:rsidRPr="00250CE9">
        <w:rPr>
          <w:rFonts w:asciiTheme="minorBidi" w:hAnsiTheme="minorBidi" w:cstheme="minorBidi"/>
          <w:color w:val="000000"/>
          <w:sz w:val="24"/>
          <w:szCs w:val="24"/>
          <w:shd w:val="clear" w:color="auto" w:fill="FFFFFF"/>
        </w:rPr>
        <w:t>But in his place shall he hono</w:t>
      </w:r>
      <w:r w:rsidRPr="00250CE9">
        <w:rPr>
          <w:rFonts w:asciiTheme="minorBidi" w:hAnsiTheme="minorBidi" w:cstheme="minorBidi"/>
          <w:color w:val="000000"/>
          <w:sz w:val="24"/>
          <w:szCs w:val="24"/>
          <w:shd w:val="clear" w:color="auto" w:fill="FFFFFF"/>
        </w:rPr>
        <w:t xml:space="preserve">r the god of strongholds; and </w:t>
      </w:r>
      <w:r w:rsidR="003D4027" w:rsidRPr="00250CE9">
        <w:rPr>
          <w:rFonts w:asciiTheme="minorBidi" w:hAnsiTheme="minorBidi" w:cstheme="minorBidi"/>
          <w:color w:val="000000"/>
          <w:sz w:val="24"/>
          <w:szCs w:val="24"/>
          <w:shd w:val="clear" w:color="auto" w:fill="FFFFFF"/>
        </w:rPr>
        <w:t xml:space="preserve">he shall honor </w:t>
      </w:r>
      <w:r w:rsidRPr="00250CE9">
        <w:rPr>
          <w:rFonts w:asciiTheme="minorBidi" w:hAnsiTheme="minorBidi" w:cstheme="minorBidi"/>
          <w:color w:val="000000"/>
          <w:sz w:val="24"/>
          <w:szCs w:val="24"/>
          <w:shd w:val="clear" w:color="auto" w:fill="FFFFFF"/>
        </w:rPr>
        <w:t xml:space="preserve">a god whom his fathers </w:t>
      </w:r>
      <w:r w:rsidR="003D4027" w:rsidRPr="00250CE9">
        <w:rPr>
          <w:rFonts w:asciiTheme="minorBidi" w:hAnsiTheme="minorBidi" w:cstheme="minorBidi"/>
          <w:color w:val="000000"/>
          <w:sz w:val="24"/>
          <w:szCs w:val="24"/>
          <w:shd w:val="clear" w:color="auto" w:fill="FFFFFF"/>
        </w:rPr>
        <w:t xml:space="preserve">did not know, </w:t>
      </w:r>
      <w:r w:rsidRPr="00250CE9">
        <w:rPr>
          <w:rFonts w:asciiTheme="minorBidi" w:hAnsiTheme="minorBidi" w:cstheme="minorBidi"/>
          <w:color w:val="000000"/>
          <w:sz w:val="24"/>
          <w:szCs w:val="24"/>
          <w:shd w:val="clear" w:color="auto" w:fill="FFFFFF"/>
        </w:rPr>
        <w:t>with gold, and silver, and with precious stones, and costly things.</w:t>
      </w:r>
      <w:bookmarkStart w:id="2" w:name="39"/>
      <w:bookmarkEnd w:id="2"/>
      <w:r w:rsidRPr="00250CE9">
        <w:rPr>
          <w:rFonts w:asciiTheme="minorBidi" w:hAnsiTheme="minorBidi" w:cstheme="minorBidi"/>
          <w:color w:val="000000"/>
          <w:sz w:val="24"/>
          <w:szCs w:val="24"/>
          <w:shd w:val="clear" w:color="auto" w:fill="FFFFFF"/>
        </w:rPr>
        <w:t xml:space="preserve"> And he shall deal with the strongest </w:t>
      </w:r>
      <w:r w:rsidRPr="00250CE9">
        <w:rPr>
          <w:rFonts w:asciiTheme="minorBidi" w:hAnsiTheme="minorBidi" w:cstheme="minorBidi"/>
          <w:color w:val="000000"/>
          <w:sz w:val="24"/>
          <w:szCs w:val="24"/>
          <w:shd w:val="clear" w:color="auto" w:fill="FFFFFF"/>
        </w:rPr>
        <w:lastRenderedPageBreak/>
        <w:t xml:space="preserve">fortresses with the help of a foreign god; </w:t>
      </w:r>
      <w:r w:rsidR="006F3538" w:rsidRPr="00250CE9">
        <w:rPr>
          <w:rFonts w:asciiTheme="minorBidi" w:hAnsiTheme="minorBidi" w:cstheme="minorBidi"/>
          <w:color w:val="000000"/>
          <w:sz w:val="24"/>
          <w:szCs w:val="24"/>
          <w:shd w:val="clear" w:color="auto" w:fill="FFFFFF"/>
        </w:rPr>
        <w:t xml:space="preserve">he shall increase the glory of those </w:t>
      </w:r>
      <w:r w:rsidRPr="00250CE9">
        <w:rPr>
          <w:rFonts w:asciiTheme="minorBidi" w:hAnsiTheme="minorBidi" w:cstheme="minorBidi"/>
          <w:color w:val="000000"/>
          <w:sz w:val="24"/>
          <w:szCs w:val="24"/>
          <w:shd w:val="clear" w:color="auto" w:fill="FFFFFF"/>
        </w:rPr>
        <w:t>whom he acknowledge</w:t>
      </w:r>
      <w:r w:rsidR="006F3538" w:rsidRPr="00250CE9">
        <w:rPr>
          <w:rFonts w:asciiTheme="minorBidi" w:hAnsiTheme="minorBidi" w:cstheme="minorBidi"/>
          <w:color w:val="000000"/>
          <w:sz w:val="24"/>
          <w:szCs w:val="24"/>
          <w:shd w:val="clear" w:color="auto" w:fill="FFFFFF"/>
        </w:rPr>
        <w:t>s</w:t>
      </w:r>
      <w:r w:rsidRPr="00250CE9">
        <w:rPr>
          <w:rFonts w:asciiTheme="minorBidi" w:hAnsiTheme="minorBidi" w:cstheme="minorBidi"/>
          <w:color w:val="000000"/>
          <w:sz w:val="24"/>
          <w:szCs w:val="24"/>
          <w:shd w:val="clear" w:color="auto" w:fill="FFFFFF"/>
        </w:rPr>
        <w:t>; and he shall cause them to rule over many, and shall divide the land for a price.</w:t>
      </w:r>
      <w:bookmarkStart w:id="3" w:name="40"/>
      <w:bookmarkEnd w:id="3"/>
      <w:r w:rsidR="00846ECC">
        <w:rPr>
          <w:rStyle w:val="apple-converted-space"/>
          <w:rFonts w:asciiTheme="minorBidi" w:hAnsiTheme="minorBidi" w:cstheme="minorBidi"/>
          <w:color w:val="000000"/>
          <w:sz w:val="24"/>
          <w:szCs w:val="24"/>
          <w:shd w:val="clear" w:color="auto" w:fill="FFFFFF"/>
        </w:rPr>
        <w:t xml:space="preserve"> </w:t>
      </w:r>
      <w:r w:rsidRPr="00250CE9">
        <w:rPr>
          <w:rFonts w:asciiTheme="minorBidi" w:hAnsiTheme="minorBidi" w:cstheme="minorBidi"/>
          <w:color w:val="000000"/>
          <w:sz w:val="24"/>
          <w:szCs w:val="24"/>
          <w:shd w:val="clear" w:color="auto" w:fill="FFFFFF"/>
        </w:rPr>
        <w:t>And at the ti</w:t>
      </w:r>
      <w:r w:rsidR="006F3538" w:rsidRPr="00250CE9">
        <w:rPr>
          <w:rFonts w:asciiTheme="minorBidi" w:hAnsiTheme="minorBidi" w:cstheme="minorBidi"/>
          <w:color w:val="000000"/>
          <w:sz w:val="24"/>
          <w:szCs w:val="24"/>
          <w:shd w:val="clear" w:color="auto" w:fill="FFFFFF"/>
        </w:rPr>
        <w:t xml:space="preserve">me of the end, </w:t>
      </w:r>
      <w:r w:rsidRPr="00250CE9">
        <w:rPr>
          <w:rFonts w:asciiTheme="minorBidi" w:hAnsiTheme="minorBidi" w:cstheme="minorBidi"/>
          <w:color w:val="000000"/>
          <w:sz w:val="24"/>
          <w:szCs w:val="24"/>
          <w:shd w:val="clear" w:color="auto" w:fill="FFFFFF"/>
        </w:rPr>
        <w:t xml:space="preserve">the king of the south </w:t>
      </w:r>
      <w:r w:rsidR="006F3538" w:rsidRPr="00250CE9">
        <w:rPr>
          <w:rFonts w:asciiTheme="minorBidi" w:hAnsiTheme="minorBidi" w:cstheme="minorBidi"/>
          <w:color w:val="000000"/>
          <w:sz w:val="24"/>
          <w:szCs w:val="24"/>
          <w:shd w:val="clear" w:color="auto" w:fill="FFFFFF"/>
        </w:rPr>
        <w:t xml:space="preserve">shall </w:t>
      </w:r>
      <w:r w:rsidRPr="00250CE9">
        <w:rPr>
          <w:rFonts w:asciiTheme="minorBidi" w:hAnsiTheme="minorBidi" w:cstheme="minorBidi"/>
          <w:color w:val="000000"/>
          <w:sz w:val="24"/>
          <w:szCs w:val="24"/>
          <w:shd w:val="clear" w:color="auto" w:fill="FFFFFF"/>
        </w:rPr>
        <w:t>push at him; and the king of the north shall come against him like a</w:t>
      </w:r>
      <w:r w:rsidR="006F3538" w:rsidRPr="00250CE9">
        <w:rPr>
          <w:rFonts w:asciiTheme="minorBidi" w:hAnsiTheme="minorBidi" w:cstheme="minorBidi"/>
          <w:color w:val="000000"/>
          <w:sz w:val="24"/>
          <w:szCs w:val="24"/>
          <w:shd w:val="clear" w:color="auto" w:fill="FFFFFF"/>
        </w:rPr>
        <w:t xml:space="preserve"> storm</w:t>
      </w:r>
      <w:r w:rsidRPr="00250CE9">
        <w:rPr>
          <w:rFonts w:asciiTheme="minorBidi" w:hAnsiTheme="minorBidi" w:cstheme="minorBidi"/>
          <w:color w:val="000000"/>
          <w:sz w:val="24"/>
          <w:szCs w:val="24"/>
          <w:shd w:val="clear" w:color="auto" w:fill="FFFFFF"/>
        </w:rPr>
        <w:t>, with chariots, and with horsemen, and with many ships; and he shall enter into th</w:t>
      </w:r>
      <w:r w:rsidR="006F3538" w:rsidRPr="00250CE9">
        <w:rPr>
          <w:rFonts w:asciiTheme="minorBidi" w:hAnsiTheme="minorBidi" w:cstheme="minorBidi"/>
          <w:color w:val="000000"/>
          <w:sz w:val="24"/>
          <w:szCs w:val="24"/>
          <w:shd w:val="clear" w:color="auto" w:fill="FFFFFF"/>
        </w:rPr>
        <w:t>e countries, and shall overflow</w:t>
      </w:r>
      <w:r w:rsidRPr="00250CE9">
        <w:rPr>
          <w:rFonts w:asciiTheme="minorBidi" w:hAnsiTheme="minorBidi" w:cstheme="minorBidi"/>
          <w:color w:val="000000"/>
          <w:sz w:val="24"/>
          <w:szCs w:val="24"/>
          <w:shd w:val="clear" w:color="auto" w:fill="FFFFFF"/>
        </w:rPr>
        <w:t xml:space="preserve"> as he passes through.</w:t>
      </w:r>
      <w:r w:rsidRPr="00250CE9">
        <w:rPr>
          <w:rStyle w:val="apple-converted-space"/>
          <w:rFonts w:asciiTheme="minorBidi" w:hAnsiTheme="minorBidi" w:cstheme="minorBidi"/>
          <w:color w:val="000000"/>
          <w:sz w:val="24"/>
          <w:szCs w:val="24"/>
          <w:shd w:val="clear" w:color="auto" w:fill="FFFFFF"/>
        </w:rPr>
        <w:t> </w:t>
      </w:r>
      <w:bookmarkStart w:id="4" w:name="41"/>
      <w:bookmarkEnd w:id="4"/>
      <w:r w:rsidRPr="00250CE9">
        <w:rPr>
          <w:rFonts w:asciiTheme="minorBidi" w:hAnsiTheme="minorBidi" w:cstheme="minorBidi"/>
          <w:color w:val="000000"/>
          <w:sz w:val="24"/>
          <w:szCs w:val="24"/>
          <w:shd w:val="clear" w:color="auto" w:fill="FFFFFF"/>
        </w:rPr>
        <w:t>He sha</w:t>
      </w:r>
      <w:r w:rsidR="006F3538" w:rsidRPr="00250CE9">
        <w:rPr>
          <w:rFonts w:asciiTheme="minorBidi" w:hAnsiTheme="minorBidi" w:cstheme="minorBidi"/>
          <w:color w:val="000000"/>
          <w:sz w:val="24"/>
          <w:szCs w:val="24"/>
          <w:shd w:val="clear" w:color="auto" w:fill="FFFFFF"/>
        </w:rPr>
        <w:t>ll enter also into the beautiful</w:t>
      </w:r>
      <w:r w:rsidRPr="00250CE9">
        <w:rPr>
          <w:rFonts w:asciiTheme="minorBidi" w:hAnsiTheme="minorBidi" w:cstheme="minorBidi"/>
          <w:color w:val="000000"/>
          <w:sz w:val="24"/>
          <w:szCs w:val="24"/>
          <w:shd w:val="clear" w:color="auto" w:fill="FFFFFF"/>
        </w:rPr>
        <w:t xml:space="preserve"> land, and many countries shall be</w:t>
      </w:r>
      <w:r w:rsidR="006F3538" w:rsidRPr="00250CE9">
        <w:rPr>
          <w:rFonts w:asciiTheme="minorBidi" w:hAnsiTheme="minorBidi" w:cstheme="minorBidi"/>
          <w:color w:val="000000"/>
          <w:sz w:val="24"/>
          <w:szCs w:val="24"/>
          <w:shd w:val="clear" w:color="auto" w:fill="FFFFFF"/>
        </w:rPr>
        <w:t xml:space="preserve"> overthrown; but these shall escape from his hand: Edom and Moav</w:t>
      </w:r>
      <w:r w:rsidRPr="00250CE9">
        <w:rPr>
          <w:rFonts w:asciiTheme="minorBidi" w:hAnsiTheme="minorBidi" w:cstheme="minorBidi"/>
          <w:color w:val="000000"/>
          <w:sz w:val="24"/>
          <w:szCs w:val="24"/>
          <w:shd w:val="clear" w:color="auto" w:fill="FFFFFF"/>
        </w:rPr>
        <w:t>, and the chief of the children of Ammon.</w:t>
      </w:r>
      <w:r w:rsidRPr="00250CE9">
        <w:rPr>
          <w:rStyle w:val="apple-converted-space"/>
          <w:rFonts w:asciiTheme="minorBidi" w:hAnsiTheme="minorBidi" w:cstheme="minorBidi"/>
          <w:color w:val="000000"/>
          <w:sz w:val="24"/>
          <w:szCs w:val="24"/>
          <w:shd w:val="clear" w:color="auto" w:fill="FFFFFF"/>
        </w:rPr>
        <w:t> </w:t>
      </w:r>
      <w:bookmarkStart w:id="5" w:name="42"/>
      <w:bookmarkEnd w:id="5"/>
      <w:r w:rsidRPr="00250CE9">
        <w:rPr>
          <w:rFonts w:asciiTheme="minorBidi" w:hAnsiTheme="minorBidi" w:cstheme="minorBidi"/>
          <w:color w:val="000000"/>
          <w:sz w:val="24"/>
          <w:szCs w:val="24"/>
          <w:shd w:val="clear" w:color="auto" w:fill="FFFFFF"/>
        </w:rPr>
        <w:t xml:space="preserve">He shall </w:t>
      </w:r>
      <w:r w:rsidR="006F3538" w:rsidRPr="00250CE9">
        <w:rPr>
          <w:rFonts w:asciiTheme="minorBidi" w:hAnsiTheme="minorBidi" w:cstheme="minorBidi"/>
          <w:color w:val="000000"/>
          <w:sz w:val="24"/>
          <w:szCs w:val="24"/>
          <w:shd w:val="clear" w:color="auto" w:fill="FFFFFF"/>
        </w:rPr>
        <w:t xml:space="preserve">also </w:t>
      </w:r>
      <w:r w:rsidRPr="00250CE9">
        <w:rPr>
          <w:rFonts w:asciiTheme="minorBidi" w:hAnsiTheme="minorBidi" w:cstheme="minorBidi"/>
          <w:color w:val="000000"/>
          <w:sz w:val="24"/>
          <w:szCs w:val="24"/>
          <w:shd w:val="clear" w:color="auto" w:fill="FFFFFF"/>
        </w:rPr>
        <w:t>stretch forth his hand upon the countries; and the land of Egypt shall not escape.</w:t>
      </w:r>
      <w:bookmarkStart w:id="6" w:name="43"/>
      <w:bookmarkEnd w:id="6"/>
      <w:r w:rsidR="00250CE9">
        <w:rPr>
          <w:rStyle w:val="apple-converted-space"/>
          <w:rFonts w:asciiTheme="minorBidi" w:hAnsiTheme="minorBidi" w:cstheme="minorBidi"/>
          <w:color w:val="000000"/>
          <w:sz w:val="24"/>
          <w:szCs w:val="24"/>
          <w:shd w:val="clear" w:color="auto" w:fill="FFFFFF"/>
        </w:rPr>
        <w:t xml:space="preserve"> </w:t>
      </w:r>
      <w:r w:rsidRPr="00250CE9">
        <w:rPr>
          <w:rFonts w:asciiTheme="minorBidi" w:hAnsiTheme="minorBidi" w:cstheme="minorBidi"/>
          <w:color w:val="000000"/>
          <w:sz w:val="24"/>
          <w:szCs w:val="24"/>
          <w:shd w:val="clear" w:color="auto" w:fill="FFFFFF"/>
        </w:rPr>
        <w:t xml:space="preserve">But he shall have power over the treasures of gold and silver, and over all the precious things of Egypt; and the Libyans and the Ethiopians shall </w:t>
      </w:r>
      <w:r w:rsidR="006F3538" w:rsidRPr="00250CE9">
        <w:rPr>
          <w:rFonts w:asciiTheme="minorBidi" w:hAnsiTheme="minorBidi" w:cstheme="minorBidi"/>
          <w:color w:val="000000"/>
          <w:sz w:val="24"/>
          <w:szCs w:val="24"/>
          <w:shd w:val="clear" w:color="auto" w:fill="FFFFFF"/>
        </w:rPr>
        <w:t xml:space="preserve">follow his </w:t>
      </w:r>
      <w:r w:rsidRPr="00250CE9">
        <w:rPr>
          <w:rFonts w:asciiTheme="minorBidi" w:hAnsiTheme="minorBidi" w:cstheme="minorBidi"/>
          <w:color w:val="000000"/>
          <w:sz w:val="24"/>
          <w:szCs w:val="24"/>
          <w:shd w:val="clear" w:color="auto" w:fill="FFFFFF"/>
        </w:rPr>
        <w:t>steps.</w:t>
      </w:r>
      <w:r w:rsidRPr="00250CE9">
        <w:rPr>
          <w:rStyle w:val="apple-converted-space"/>
          <w:rFonts w:asciiTheme="minorBidi" w:hAnsiTheme="minorBidi" w:cstheme="minorBidi"/>
          <w:color w:val="000000"/>
          <w:sz w:val="24"/>
          <w:szCs w:val="24"/>
          <w:shd w:val="clear" w:color="auto" w:fill="FFFFFF"/>
        </w:rPr>
        <w:t> </w:t>
      </w:r>
      <w:bookmarkStart w:id="7" w:name="44"/>
      <w:bookmarkEnd w:id="7"/>
      <w:r w:rsidRPr="00250CE9">
        <w:rPr>
          <w:rFonts w:asciiTheme="minorBidi" w:hAnsiTheme="minorBidi" w:cstheme="minorBidi"/>
          <w:color w:val="000000"/>
          <w:sz w:val="24"/>
          <w:szCs w:val="24"/>
          <w:shd w:val="clear" w:color="auto" w:fill="FFFFFF"/>
        </w:rPr>
        <w:t xml:space="preserve">But </w:t>
      </w:r>
      <w:r w:rsidR="006F3538" w:rsidRPr="00250CE9">
        <w:rPr>
          <w:rFonts w:asciiTheme="minorBidi" w:hAnsiTheme="minorBidi" w:cstheme="minorBidi"/>
          <w:color w:val="000000"/>
          <w:sz w:val="24"/>
          <w:szCs w:val="24"/>
          <w:shd w:val="clear" w:color="auto" w:fill="FFFFFF"/>
        </w:rPr>
        <w:t>rumors from</w:t>
      </w:r>
      <w:r w:rsidRPr="00250CE9">
        <w:rPr>
          <w:rFonts w:asciiTheme="minorBidi" w:hAnsiTheme="minorBidi" w:cstheme="minorBidi"/>
          <w:color w:val="000000"/>
          <w:sz w:val="24"/>
          <w:szCs w:val="24"/>
          <w:shd w:val="clear" w:color="auto" w:fill="FFFFFF"/>
        </w:rPr>
        <w:t xml:space="preserve"> the east and </w:t>
      </w:r>
      <w:r w:rsidR="006F3538" w:rsidRPr="00250CE9">
        <w:rPr>
          <w:rFonts w:asciiTheme="minorBidi" w:hAnsiTheme="minorBidi" w:cstheme="minorBidi"/>
          <w:color w:val="000000"/>
          <w:sz w:val="24"/>
          <w:szCs w:val="24"/>
          <w:shd w:val="clear" w:color="auto" w:fill="FFFFFF"/>
        </w:rPr>
        <w:t xml:space="preserve">from </w:t>
      </w:r>
      <w:r w:rsidRPr="00250CE9">
        <w:rPr>
          <w:rFonts w:asciiTheme="minorBidi" w:hAnsiTheme="minorBidi" w:cstheme="minorBidi"/>
          <w:color w:val="000000"/>
          <w:sz w:val="24"/>
          <w:szCs w:val="24"/>
          <w:shd w:val="clear" w:color="auto" w:fill="FFFFFF"/>
        </w:rPr>
        <w:t xml:space="preserve">the north shall </w:t>
      </w:r>
      <w:r w:rsidR="006F3538" w:rsidRPr="00250CE9">
        <w:rPr>
          <w:rFonts w:asciiTheme="minorBidi" w:hAnsiTheme="minorBidi" w:cstheme="minorBidi"/>
          <w:color w:val="000000"/>
          <w:sz w:val="24"/>
          <w:szCs w:val="24"/>
          <w:shd w:val="clear" w:color="auto" w:fill="FFFFFF"/>
        </w:rPr>
        <w:t xml:space="preserve">frighten </w:t>
      </w:r>
      <w:r w:rsidRPr="00250CE9">
        <w:rPr>
          <w:rFonts w:asciiTheme="minorBidi" w:hAnsiTheme="minorBidi" w:cstheme="minorBidi"/>
          <w:color w:val="000000"/>
          <w:sz w:val="24"/>
          <w:szCs w:val="24"/>
          <w:shd w:val="clear" w:color="auto" w:fill="FFFFFF"/>
        </w:rPr>
        <w:t xml:space="preserve">him; </w:t>
      </w:r>
      <w:r w:rsidR="006F3538" w:rsidRPr="00250CE9">
        <w:rPr>
          <w:rFonts w:asciiTheme="minorBidi" w:hAnsiTheme="minorBidi" w:cstheme="minorBidi"/>
          <w:color w:val="000000"/>
          <w:sz w:val="24"/>
          <w:szCs w:val="24"/>
          <w:shd w:val="clear" w:color="auto" w:fill="FFFFFF"/>
        </w:rPr>
        <w:t xml:space="preserve">so </w:t>
      </w:r>
      <w:r w:rsidRPr="00250CE9">
        <w:rPr>
          <w:rFonts w:asciiTheme="minorBidi" w:hAnsiTheme="minorBidi" w:cstheme="minorBidi"/>
          <w:color w:val="000000"/>
          <w:sz w:val="24"/>
          <w:szCs w:val="24"/>
          <w:shd w:val="clear" w:color="auto" w:fill="FFFFFF"/>
        </w:rPr>
        <w:t xml:space="preserve">he shall go forth with great fury to destroy and utterly to </w:t>
      </w:r>
      <w:r w:rsidR="006F3538" w:rsidRPr="00250CE9">
        <w:rPr>
          <w:rFonts w:asciiTheme="minorBidi" w:hAnsiTheme="minorBidi" w:cstheme="minorBidi"/>
          <w:color w:val="000000"/>
          <w:sz w:val="24"/>
          <w:szCs w:val="24"/>
          <w:shd w:val="clear" w:color="auto" w:fill="FFFFFF"/>
        </w:rPr>
        <w:t xml:space="preserve">do away with </w:t>
      </w:r>
      <w:r w:rsidRPr="00250CE9">
        <w:rPr>
          <w:rFonts w:asciiTheme="minorBidi" w:hAnsiTheme="minorBidi" w:cstheme="minorBidi"/>
          <w:color w:val="000000"/>
          <w:sz w:val="24"/>
          <w:szCs w:val="24"/>
          <w:shd w:val="clear" w:color="auto" w:fill="FFFFFF"/>
        </w:rPr>
        <w:t>many.</w:t>
      </w:r>
      <w:r w:rsidRPr="00250CE9">
        <w:rPr>
          <w:rStyle w:val="apple-converted-space"/>
          <w:rFonts w:asciiTheme="minorBidi" w:hAnsiTheme="minorBidi" w:cstheme="minorBidi"/>
          <w:color w:val="000000"/>
          <w:sz w:val="24"/>
          <w:szCs w:val="24"/>
          <w:shd w:val="clear" w:color="auto" w:fill="FFFFFF"/>
        </w:rPr>
        <w:t> </w:t>
      </w:r>
      <w:bookmarkStart w:id="8" w:name="45"/>
      <w:bookmarkEnd w:id="8"/>
      <w:r w:rsidRPr="00250CE9">
        <w:rPr>
          <w:rFonts w:asciiTheme="minorBidi" w:hAnsiTheme="minorBidi" w:cstheme="minorBidi"/>
          <w:color w:val="000000"/>
          <w:sz w:val="24"/>
          <w:szCs w:val="24"/>
          <w:shd w:val="clear" w:color="auto" w:fill="FFFFFF"/>
        </w:rPr>
        <w:t>And he shall plant the tents of his palace between the seas and the holy mountain</w:t>
      </w:r>
      <w:r w:rsidR="006F3538" w:rsidRPr="00250CE9">
        <w:rPr>
          <w:rFonts w:asciiTheme="minorBidi" w:hAnsiTheme="minorBidi" w:cstheme="minorBidi"/>
          <w:color w:val="000000"/>
          <w:sz w:val="24"/>
          <w:szCs w:val="24"/>
          <w:shd w:val="clear" w:color="auto" w:fill="FFFFFF"/>
        </w:rPr>
        <w:t xml:space="preserve"> of beauty</w:t>
      </w:r>
      <w:r w:rsidRPr="00250CE9">
        <w:rPr>
          <w:rFonts w:asciiTheme="minorBidi" w:hAnsiTheme="minorBidi" w:cstheme="minorBidi"/>
          <w:color w:val="000000"/>
          <w:sz w:val="24"/>
          <w:szCs w:val="24"/>
          <w:shd w:val="clear" w:color="auto" w:fill="FFFFFF"/>
        </w:rPr>
        <w:t>; and he shall come to his end, and none shall help him</w:t>
      </w:r>
      <w:r w:rsidR="006F3538" w:rsidRPr="00250CE9">
        <w:rPr>
          <w:rFonts w:asciiTheme="minorBidi" w:hAnsiTheme="minorBidi" w:cstheme="minorBidi"/>
          <w:color w:val="000000"/>
          <w:sz w:val="24"/>
          <w:szCs w:val="24"/>
          <w:shd w:val="clear" w:color="auto" w:fill="FFFFFF"/>
        </w:rPr>
        <w:t>.</w:t>
      </w:r>
    </w:p>
    <w:p w14:paraId="5CDF784A" w14:textId="77777777" w:rsidR="001B3C24" w:rsidRDefault="001B3C24" w:rsidP="00B11D4A">
      <w:pPr>
        <w:pStyle w:val="NormalWeb"/>
        <w:shd w:val="clear" w:color="auto" w:fill="FFFFFF"/>
        <w:bidi w:val="0"/>
        <w:spacing w:line="240" w:lineRule="auto"/>
        <w:ind w:left="720"/>
        <w:rPr>
          <w:rFonts w:asciiTheme="minorBidi" w:hAnsiTheme="minorBidi" w:cstheme="minorBidi"/>
          <w:color w:val="000000"/>
          <w:shd w:val="clear" w:color="auto" w:fill="FFFFFF"/>
        </w:rPr>
      </w:pPr>
    </w:p>
    <w:p w14:paraId="04168EDF" w14:textId="77777777" w:rsidR="00C3664F" w:rsidRPr="00250CE9" w:rsidRDefault="00C3664F" w:rsidP="001B3C24">
      <w:pPr>
        <w:pStyle w:val="NormalWeb"/>
        <w:shd w:val="clear" w:color="auto" w:fill="FFFFFF"/>
        <w:bidi w:val="0"/>
        <w:spacing w:line="240" w:lineRule="auto"/>
        <w:ind w:left="720"/>
        <w:rPr>
          <w:rFonts w:asciiTheme="minorBidi" w:hAnsiTheme="minorBidi" w:cstheme="minorBidi"/>
          <w:color w:val="000000"/>
        </w:rPr>
      </w:pPr>
      <w:r w:rsidRPr="00250CE9">
        <w:rPr>
          <w:rFonts w:asciiTheme="minorBidi" w:hAnsiTheme="minorBidi" w:cstheme="minorBidi"/>
          <w:color w:val="000000"/>
          <w:shd w:val="clear" w:color="auto" w:fill="FFFFFF"/>
        </w:rPr>
        <w:t>And at that time</w:t>
      </w:r>
      <w:r w:rsidR="009E1B95">
        <w:rPr>
          <w:rFonts w:asciiTheme="minorBidi" w:hAnsiTheme="minorBidi" w:cstheme="minorBidi"/>
          <w:color w:val="000000"/>
          <w:shd w:val="clear" w:color="auto" w:fill="FFFFFF"/>
        </w:rPr>
        <w:t>,</w:t>
      </w:r>
      <w:r w:rsidRPr="00250CE9">
        <w:rPr>
          <w:rFonts w:asciiTheme="minorBidi" w:hAnsiTheme="minorBidi" w:cstheme="minorBidi"/>
          <w:color w:val="000000"/>
          <w:shd w:val="clear" w:color="auto" w:fill="FFFFFF"/>
        </w:rPr>
        <w:t xml:space="preserve"> Michael, the chief angel who stands for the children of your people, shall arise, and there shall be </w:t>
      </w:r>
      <w:r w:rsidRPr="00250CE9">
        <w:rPr>
          <w:rFonts w:asciiTheme="minorBidi" w:hAnsiTheme="minorBidi" w:cstheme="minorBidi"/>
          <w:color w:val="000000"/>
        </w:rPr>
        <w:t>a time of trouble, such as there has not been since there was a nation until that time; and at that time your people shall be delivered, everyone who shall be found written in the book.</w:t>
      </w:r>
      <w:bookmarkStart w:id="9" w:name="2"/>
      <w:bookmarkEnd w:id="9"/>
      <w:r w:rsidRPr="00250CE9">
        <w:rPr>
          <w:rFonts w:asciiTheme="minorBidi" w:hAnsiTheme="minorBidi" w:cstheme="minorBidi"/>
          <w:color w:val="000000"/>
        </w:rPr>
        <w:t xml:space="preserve"> And many of those who sleep in the dust of the earth shall awaken, some to everlasting life, and some to shame and everlasting contempt. </w:t>
      </w:r>
      <w:bookmarkStart w:id="10" w:name="3"/>
      <w:bookmarkEnd w:id="10"/>
      <w:r w:rsidRPr="00250CE9">
        <w:rPr>
          <w:rFonts w:asciiTheme="minorBidi" w:hAnsiTheme="minorBidi" w:cstheme="minorBidi"/>
          <w:color w:val="000000"/>
        </w:rPr>
        <w:t>And those who are wise shall shine like the brightness of the firmament; and those who lead many to righ</w:t>
      </w:r>
      <w:r w:rsidR="009E1B95">
        <w:rPr>
          <w:rFonts w:asciiTheme="minorBidi" w:hAnsiTheme="minorBidi" w:cstheme="minorBidi"/>
          <w:color w:val="000000"/>
        </w:rPr>
        <w:t>teousness – like the stars, for</w:t>
      </w:r>
      <w:r w:rsidRPr="00250CE9">
        <w:rPr>
          <w:rFonts w:asciiTheme="minorBidi" w:hAnsiTheme="minorBidi" w:cstheme="minorBidi"/>
          <w:color w:val="000000"/>
        </w:rPr>
        <w:t>ever and ever. </w:t>
      </w:r>
      <w:bookmarkStart w:id="11" w:name="4"/>
      <w:bookmarkEnd w:id="11"/>
      <w:r w:rsidRPr="00250CE9">
        <w:rPr>
          <w:rFonts w:asciiTheme="minorBidi" w:hAnsiTheme="minorBidi" w:cstheme="minorBidi"/>
          <w:color w:val="000000"/>
        </w:rPr>
        <w:t xml:space="preserve">But you, </w:t>
      </w:r>
      <w:r w:rsidR="00425564" w:rsidRPr="00250CE9">
        <w:rPr>
          <w:rFonts w:asciiTheme="minorBidi" w:hAnsiTheme="minorBidi" w:cstheme="minorBidi"/>
          <w:color w:val="000000"/>
        </w:rPr>
        <w:t>Daniel - shut up the words</w:t>
      </w:r>
      <w:r w:rsidRPr="00250CE9">
        <w:rPr>
          <w:rFonts w:asciiTheme="minorBidi" w:hAnsiTheme="minorBidi" w:cstheme="minorBidi"/>
          <w:color w:val="000000"/>
        </w:rPr>
        <w:t xml:space="preserve"> and seal the book, </w:t>
      </w:r>
      <w:r w:rsidR="00425564" w:rsidRPr="00250CE9">
        <w:rPr>
          <w:rFonts w:asciiTheme="minorBidi" w:hAnsiTheme="minorBidi" w:cstheme="minorBidi"/>
          <w:color w:val="000000"/>
        </w:rPr>
        <w:t xml:space="preserve">until </w:t>
      </w:r>
      <w:r w:rsidRPr="00250CE9">
        <w:rPr>
          <w:rFonts w:asciiTheme="minorBidi" w:hAnsiTheme="minorBidi" w:cstheme="minorBidi"/>
          <w:color w:val="000000"/>
        </w:rPr>
        <w:t>the time of the end; many shall run to and fro, an</w:t>
      </w:r>
      <w:r w:rsidR="009E1B95">
        <w:rPr>
          <w:rFonts w:asciiTheme="minorBidi" w:hAnsiTheme="minorBidi" w:cstheme="minorBidi"/>
          <w:color w:val="000000"/>
        </w:rPr>
        <w:t>d knowledge shall be increased.</w:t>
      </w:r>
      <w:r w:rsidRPr="00250CE9">
        <w:rPr>
          <w:rFonts w:asciiTheme="minorBidi" w:hAnsiTheme="minorBidi" w:cstheme="minorBidi"/>
          <w:color w:val="000000"/>
        </w:rPr>
        <w:t> </w:t>
      </w:r>
      <w:bookmarkStart w:id="12" w:name="5"/>
      <w:bookmarkEnd w:id="12"/>
      <w:r w:rsidRPr="00250CE9">
        <w:rPr>
          <w:rFonts w:asciiTheme="minorBidi" w:hAnsiTheme="minorBidi" w:cstheme="minorBidi"/>
          <w:color w:val="000000"/>
        </w:rPr>
        <w:t>Then I</w:t>
      </w:r>
      <w:r w:rsidR="00425564" w:rsidRPr="00250CE9">
        <w:rPr>
          <w:rFonts w:asciiTheme="minorBidi" w:hAnsiTheme="minorBidi" w:cstheme="minorBidi"/>
          <w:color w:val="000000"/>
        </w:rPr>
        <w:t>,</w:t>
      </w:r>
      <w:r w:rsidRPr="00250CE9">
        <w:rPr>
          <w:rFonts w:asciiTheme="minorBidi" w:hAnsiTheme="minorBidi" w:cstheme="minorBidi"/>
          <w:color w:val="000000"/>
        </w:rPr>
        <w:t xml:space="preserve"> Daniel</w:t>
      </w:r>
      <w:r w:rsidR="00425564" w:rsidRPr="00250CE9">
        <w:rPr>
          <w:rFonts w:asciiTheme="minorBidi" w:hAnsiTheme="minorBidi" w:cstheme="minorBidi"/>
          <w:color w:val="000000"/>
        </w:rPr>
        <w:t>, looked, and</w:t>
      </w:r>
      <w:r w:rsidRPr="00250CE9">
        <w:rPr>
          <w:rFonts w:asciiTheme="minorBidi" w:hAnsiTheme="minorBidi" w:cstheme="minorBidi"/>
          <w:color w:val="000000"/>
        </w:rPr>
        <w:t xml:space="preserve"> behold, there stood </w:t>
      </w:r>
      <w:r w:rsidR="002D239D" w:rsidRPr="00250CE9">
        <w:rPr>
          <w:rFonts w:asciiTheme="minorBidi" w:hAnsiTheme="minorBidi" w:cstheme="minorBidi"/>
          <w:color w:val="000000"/>
        </w:rPr>
        <w:t xml:space="preserve">two others, </w:t>
      </w:r>
      <w:r w:rsidRPr="00250CE9">
        <w:rPr>
          <w:rFonts w:asciiTheme="minorBidi" w:hAnsiTheme="minorBidi" w:cstheme="minorBidi"/>
          <w:color w:val="000000"/>
        </w:rPr>
        <w:t xml:space="preserve">one on </w:t>
      </w:r>
      <w:r w:rsidR="002D239D" w:rsidRPr="00250CE9">
        <w:rPr>
          <w:rFonts w:asciiTheme="minorBidi" w:hAnsiTheme="minorBidi" w:cstheme="minorBidi"/>
          <w:color w:val="000000"/>
        </w:rPr>
        <w:t xml:space="preserve">this </w:t>
      </w:r>
      <w:r w:rsidRPr="00250CE9">
        <w:rPr>
          <w:rFonts w:asciiTheme="minorBidi" w:hAnsiTheme="minorBidi" w:cstheme="minorBidi"/>
          <w:color w:val="000000"/>
        </w:rPr>
        <w:t xml:space="preserve">bank of the river and the other on the </w:t>
      </w:r>
      <w:r w:rsidR="002D239D" w:rsidRPr="00250CE9">
        <w:rPr>
          <w:rFonts w:asciiTheme="minorBidi" w:hAnsiTheme="minorBidi" w:cstheme="minorBidi"/>
          <w:color w:val="000000"/>
        </w:rPr>
        <w:t xml:space="preserve">other bank. </w:t>
      </w:r>
      <w:r w:rsidRPr="00250CE9">
        <w:rPr>
          <w:rFonts w:asciiTheme="minorBidi" w:hAnsiTheme="minorBidi" w:cstheme="minorBidi"/>
          <w:color w:val="000000"/>
        </w:rPr>
        <w:t xml:space="preserve">And one said to the man clothed in linen, who was </w:t>
      </w:r>
      <w:r w:rsidR="009E1B95">
        <w:rPr>
          <w:rFonts w:asciiTheme="minorBidi" w:hAnsiTheme="minorBidi" w:cstheme="minorBidi"/>
          <w:color w:val="000000"/>
        </w:rPr>
        <w:t>above the waters of the river: “</w:t>
      </w:r>
      <w:r w:rsidRPr="00250CE9">
        <w:rPr>
          <w:rFonts w:asciiTheme="minorBidi" w:hAnsiTheme="minorBidi" w:cstheme="minorBidi"/>
          <w:color w:val="000000"/>
        </w:rPr>
        <w:t xml:space="preserve">How long </w:t>
      </w:r>
      <w:r w:rsidR="002D239D" w:rsidRPr="00250CE9">
        <w:rPr>
          <w:rFonts w:asciiTheme="minorBidi" w:hAnsiTheme="minorBidi" w:cstheme="minorBidi"/>
          <w:color w:val="000000"/>
        </w:rPr>
        <w:t xml:space="preserve">until </w:t>
      </w:r>
      <w:r w:rsidR="009E1B95">
        <w:rPr>
          <w:rFonts w:asciiTheme="minorBidi" w:hAnsiTheme="minorBidi" w:cstheme="minorBidi"/>
          <w:color w:val="000000"/>
        </w:rPr>
        <w:t>the end of the wonders?”</w:t>
      </w:r>
      <w:r w:rsidRPr="00250CE9">
        <w:rPr>
          <w:rFonts w:asciiTheme="minorBidi" w:hAnsiTheme="minorBidi" w:cstheme="minorBidi"/>
          <w:color w:val="000000"/>
        </w:rPr>
        <w:t> </w:t>
      </w:r>
      <w:bookmarkStart w:id="13" w:name="7"/>
      <w:bookmarkEnd w:id="13"/>
      <w:r w:rsidRPr="00250CE9">
        <w:rPr>
          <w:rFonts w:asciiTheme="minorBidi" w:hAnsiTheme="minorBidi" w:cstheme="minorBidi"/>
          <w:color w:val="000000"/>
        </w:rPr>
        <w:t>And I heard the man clothed in linen, who was above the waters of the river, when he lifted up his</w:t>
      </w:r>
      <w:r w:rsidR="002D239D" w:rsidRPr="00250CE9">
        <w:rPr>
          <w:rFonts w:asciiTheme="minorBidi" w:hAnsiTheme="minorBidi" w:cstheme="minorBidi"/>
          <w:color w:val="000000"/>
        </w:rPr>
        <w:t xml:space="preserve"> right hand and his left hand </w:t>
      </w:r>
      <w:r w:rsidRPr="00250CE9">
        <w:rPr>
          <w:rFonts w:asciiTheme="minorBidi" w:hAnsiTheme="minorBidi" w:cstheme="minorBidi"/>
          <w:color w:val="000000"/>
        </w:rPr>
        <w:t xml:space="preserve">to heaven, and swore by Him </w:t>
      </w:r>
      <w:r w:rsidR="002D239D" w:rsidRPr="00250CE9">
        <w:rPr>
          <w:rFonts w:asciiTheme="minorBidi" w:hAnsiTheme="minorBidi" w:cstheme="minorBidi"/>
          <w:color w:val="000000"/>
        </w:rPr>
        <w:t xml:space="preserve">Who lives forever, </w:t>
      </w:r>
      <w:r w:rsidRPr="00250CE9">
        <w:rPr>
          <w:rFonts w:asciiTheme="minorBidi" w:hAnsiTheme="minorBidi" w:cstheme="minorBidi"/>
          <w:color w:val="000000"/>
        </w:rPr>
        <w:t>that it shall be for a time, times, and a half; and when</w:t>
      </w:r>
      <w:r w:rsidR="002D239D" w:rsidRPr="00250CE9">
        <w:rPr>
          <w:rFonts w:asciiTheme="minorBidi" w:hAnsiTheme="minorBidi" w:cstheme="minorBidi"/>
          <w:color w:val="000000"/>
        </w:rPr>
        <w:t xml:space="preserve"> the crushing of the power of the holy people is finished, all of this will be finished.</w:t>
      </w:r>
      <w:r w:rsidR="009E1B95">
        <w:rPr>
          <w:rFonts w:asciiTheme="minorBidi" w:hAnsiTheme="minorBidi" w:cstheme="minorBidi"/>
          <w:color w:val="000000"/>
        </w:rPr>
        <w:t>”</w:t>
      </w:r>
      <w:r w:rsidR="002D239D" w:rsidRPr="00250CE9">
        <w:rPr>
          <w:rFonts w:asciiTheme="minorBidi" w:hAnsiTheme="minorBidi" w:cstheme="minorBidi"/>
          <w:color w:val="000000"/>
        </w:rPr>
        <w:t xml:space="preserve"> </w:t>
      </w:r>
      <w:r w:rsidRPr="00250CE9">
        <w:rPr>
          <w:rFonts w:asciiTheme="minorBidi" w:hAnsiTheme="minorBidi" w:cstheme="minorBidi"/>
          <w:color w:val="000000"/>
        </w:rPr>
        <w:t xml:space="preserve">And I heard, but I </w:t>
      </w:r>
      <w:r w:rsidR="002D239D" w:rsidRPr="00250CE9">
        <w:rPr>
          <w:rFonts w:asciiTheme="minorBidi" w:hAnsiTheme="minorBidi" w:cstheme="minorBidi"/>
          <w:color w:val="000000"/>
        </w:rPr>
        <w:t xml:space="preserve">did not </w:t>
      </w:r>
      <w:r w:rsidR="003B1DBC" w:rsidRPr="00250CE9">
        <w:rPr>
          <w:rFonts w:asciiTheme="minorBidi" w:hAnsiTheme="minorBidi" w:cstheme="minorBidi"/>
          <w:color w:val="000000"/>
        </w:rPr>
        <w:t>understand</w:t>
      </w:r>
      <w:r w:rsidRPr="00250CE9">
        <w:rPr>
          <w:rFonts w:asciiTheme="minorBidi" w:hAnsiTheme="minorBidi" w:cstheme="minorBidi"/>
          <w:color w:val="000000"/>
        </w:rPr>
        <w:t xml:space="preserve">; </w:t>
      </w:r>
      <w:r w:rsidR="009E1B95">
        <w:rPr>
          <w:rFonts w:asciiTheme="minorBidi" w:hAnsiTheme="minorBidi" w:cstheme="minorBidi"/>
          <w:color w:val="000000"/>
        </w:rPr>
        <w:t>and I said: “</w:t>
      </w:r>
      <w:r w:rsidR="002D239D" w:rsidRPr="00250CE9">
        <w:rPr>
          <w:rFonts w:asciiTheme="minorBidi" w:hAnsiTheme="minorBidi" w:cstheme="minorBidi"/>
          <w:color w:val="000000"/>
        </w:rPr>
        <w:t>M</w:t>
      </w:r>
      <w:r w:rsidRPr="00250CE9">
        <w:rPr>
          <w:rFonts w:asciiTheme="minorBidi" w:hAnsiTheme="minorBidi" w:cstheme="minorBidi"/>
          <w:color w:val="000000"/>
        </w:rPr>
        <w:t>y lord, what shall be the end of these things?</w:t>
      </w:r>
      <w:bookmarkStart w:id="14" w:name="9"/>
      <w:bookmarkEnd w:id="14"/>
      <w:r w:rsidR="009E1B95">
        <w:rPr>
          <w:rFonts w:asciiTheme="minorBidi" w:hAnsiTheme="minorBidi" w:cstheme="minorBidi"/>
          <w:color w:val="000000"/>
        </w:rPr>
        <w:t>”</w:t>
      </w:r>
      <w:r w:rsidR="00846ECC">
        <w:rPr>
          <w:rFonts w:asciiTheme="minorBidi" w:hAnsiTheme="minorBidi" w:cstheme="minorBidi"/>
          <w:color w:val="000000"/>
        </w:rPr>
        <w:t xml:space="preserve"> </w:t>
      </w:r>
      <w:r w:rsidR="009E1B95">
        <w:rPr>
          <w:rFonts w:asciiTheme="minorBidi" w:hAnsiTheme="minorBidi" w:cstheme="minorBidi"/>
          <w:color w:val="000000"/>
        </w:rPr>
        <w:t>And he said: “</w:t>
      </w:r>
      <w:r w:rsidRPr="00250CE9">
        <w:rPr>
          <w:rFonts w:asciiTheme="minorBidi" w:hAnsiTheme="minorBidi" w:cstheme="minorBidi"/>
          <w:color w:val="000000"/>
        </w:rPr>
        <w:t xml:space="preserve">Go, Daniel; for the words are shut up and sealed </w:t>
      </w:r>
      <w:r w:rsidR="009E22B2" w:rsidRPr="00250CE9">
        <w:rPr>
          <w:rFonts w:asciiTheme="minorBidi" w:hAnsiTheme="minorBidi" w:cstheme="minorBidi"/>
          <w:color w:val="000000"/>
        </w:rPr>
        <w:t xml:space="preserve">until </w:t>
      </w:r>
      <w:r w:rsidRPr="00250CE9">
        <w:rPr>
          <w:rFonts w:asciiTheme="minorBidi" w:hAnsiTheme="minorBidi" w:cstheme="minorBidi"/>
          <w:color w:val="000000"/>
        </w:rPr>
        <w:t>the time of the end. </w:t>
      </w:r>
      <w:bookmarkStart w:id="15" w:name="10"/>
      <w:bookmarkEnd w:id="15"/>
      <w:r w:rsidRPr="00250CE9">
        <w:rPr>
          <w:rFonts w:asciiTheme="minorBidi" w:hAnsiTheme="minorBidi" w:cstheme="minorBidi"/>
          <w:color w:val="000000"/>
        </w:rPr>
        <w:t xml:space="preserve">Many shall purify themselves, and </w:t>
      </w:r>
      <w:r w:rsidR="00D8676D" w:rsidRPr="00250CE9">
        <w:rPr>
          <w:rFonts w:asciiTheme="minorBidi" w:hAnsiTheme="minorBidi" w:cstheme="minorBidi"/>
          <w:color w:val="000000"/>
        </w:rPr>
        <w:t xml:space="preserve">cleanse </w:t>
      </w:r>
      <w:r w:rsidRPr="00250CE9">
        <w:rPr>
          <w:rFonts w:asciiTheme="minorBidi" w:hAnsiTheme="minorBidi" w:cstheme="minorBidi"/>
          <w:color w:val="000000"/>
        </w:rPr>
        <w:t xml:space="preserve">themselves </w:t>
      </w:r>
      <w:r w:rsidR="00D8676D" w:rsidRPr="00250CE9">
        <w:rPr>
          <w:rFonts w:asciiTheme="minorBidi" w:hAnsiTheme="minorBidi" w:cstheme="minorBidi"/>
          <w:color w:val="000000"/>
        </w:rPr>
        <w:t>and be refined,</w:t>
      </w:r>
      <w:r w:rsidRPr="00250CE9">
        <w:rPr>
          <w:rFonts w:asciiTheme="minorBidi" w:hAnsiTheme="minorBidi" w:cstheme="minorBidi"/>
          <w:color w:val="000000"/>
        </w:rPr>
        <w:t xml:space="preserve"> but the wicked shall do wickedly; and none of t</w:t>
      </w:r>
      <w:r w:rsidR="00D8676D" w:rsidRPr="00250CE9">
        <w:rPr>
          <w:rFonts w:asciiTheme="minorBidi" w:hAnsiTheme="minorBidi" w:cstheme="minorBidi"/>
          <w:color w:val="000000"/>
        </w:rPr>
        <w:t xml:space="preserve">he wicked shall understand, but those who are wise </w:t>
      </w:r>
      <w:r w:rsidRPr="00250CE9">
        <w:rPr>
          <w:rFonts w:asciiTheme="minorBidi" w:hAnsiTheme="minorBidi" w:cstheme="minorBidi"/>
          <w:color w:val="000000"/>
        </w:rPr>
        <w:t>shall understand. </w:t>
      </w:r>
      <w:bookmarkStart w:id="16" w:name="11"/>
      <w:bookmarkEnd w:id="16"/>
      <w:r w:rsidRPr="00250CE9">
        <w:rPr>
          <w:rFonts w:asciiTheme="minorBidi" w:hAnsiTheme="minorBidi" w:cstheme="minorBidi"/>
          <w:color w:val="000000"/>
        </w:rPr>
        <w:t xml:space="preserve">And from the time that the </w:t>
      </w:r>
      <w:r w:rsidR="00D8676D" w:rsidRPr="00250CE9">
        <w:rPr>
          <w:rFonts w:asciiTheme="minorBidi" w:hAnsiTheme="minorBidi" w:cstheme="minorBidi"/>
          <w:color w:val="000000"/>
        </w:rPr>
        <w:t xml:space="preserve">daily sacrifice is done away with, and the abomination that causes desolation is set up, </w:t>
      </w:r>
      <w:r w:rsidRPr="00250CE9">
        <w:rPr>
          <w:rFonts w:asciiTheme="minorBidi" w:hAnsiTheme="minorBidi" w:cstheme="minorBidi"/>
          <w:color w:val="000000"/>
        </w:rPr>
        <w:t>there shall be a thousand two hundred and ninety days.</w:t>
      </w:r>
      <w:bookmarkStart w:id="17" w:name="12"/>
      <w:bookmarkEnd w:id="17"/>
      <w:r w:rsidR="00D8676D" w:rsidRPr="00250CE9">
        <w:rPr>
          <w:rFonts w:asciiTheme="minorBidi" w:hAnsiTheme="minorBidi" w:cstheme="minorBidi"/>
          <w:color w:val="000000"/>
        </w:rPr>
        <w:t xml:space="preserve"> </w:t>
      </w:r>
      <w:r w:rsidRPr="00250CE9">
        <w:rPr>
          <w:rFonts w:asciiTheme="minorBidi" w:hAnsiTheme="minorBidi" w:cstheme="minorBidi"/>
          <w:color w:val="000000"/>
        </w:rPr>
        <w:t>Happy is he</w:t>
      </w:r>
      <w:r w:rsidR="00D8676D" w:rsidRPr="00250CE9">
        <w:rPr>
          <w:rFonts w:asciiTheme="minorBidi" w:hAnsiTheme="minorBidi" w:cstheme="minorBidi"/>
          <w:color w:val="000000"/>
        </w:rPr>
        <w:t xml:space="preserve"> who waits and reaches a </w:t>
      </w:r>
      <w:r w:rsidRPr="00250CE9">
        <w:rPr>
          <w:rFonts w:asciiTheme="minorBidi" w:hAnsiTheme="minorBidi" w:cstheme="minorBidi"/>
          <w:color w:val="000000"/>
        </w:rPr>
        <w:t xml:space="preserve">thousand three hundred and </w:t>
      </w:r>
      <w:r w:rsidR="00D8676D" w:rsidRPr="00250CE9">
        <w:rPr>
          <w:rFonts w:asciiTheme="minorBidi" w:hAnsiTheme="minorBidi" w:cstheme="minorBidi"/>
          <w:color w:val="000000"/>
        </w:rPr>
        <w:t>thirty-</w:t>
      </w:r>
      <w:r w:rsidRPr="00250CE9">
        <w:rPr>
          <w:rFonts w:asciiTheme="minorBidi" w:hAnsiTheme="minorBidi" w:cstheme="minorBidi"/>
          <w:color w:val="000000"/>
        </w:rPr>
        <w:t>five days.</w:t>
      </w:r>
      <w:r w:rsidR="00D8676D" w:rsidRPr="00250CE9">
        <w:rPr>
          <w:rFonts w:asciiTheme="minorBidi" w:hAnsiTheme="minorBidi" w:cstheme="minorBidi"/>
          <w:color w:val="000000"/>
        </w:rPr>
        <w:t xml:space="preserve"> As for you – go, until the end comes; and you shall rest and stand up for your allotted portion at the end of days." (11:28-12:13)</w:t>
      </w:r>
    </w:p>
    <w:p w14:paraId="7073A846" w14:textId="77777777" w:rsidR="00D8676D" w:rsidRPr="00250CE9" w:rsidRDefault="00D8676D" w:rsidP="00B11D4A">
      <w:pPr>
        <w:pStyle w:val="NormalWeb"/>
        <w:shd w:val="clear" w:color="auto" w:fill="FFFFFF"/>
        <w:bidi w:val="0"/>
        <w:spacing w:line="240" w:lineRule="auto"/>
        <w:ind w:firstLine="426"/>
        <w:rPr>
          <w:rFonts w:asciiTheme="minorBidi" w:hAnsiTheme="minorBidi" w:cstheme="minorBidi"/>
          <w:color w:val="000000"/>
        </w:rPr>
      </w:pPr>
    </w:p>
    <w:p w14:paraId="200B662A" w14:textId="77777777" w:rsidR="00602E2F" w:rsidRPr="00250CE9" w:rsidRDefault="00602E2F" w:rsidP="00B11D4A">
      <w:pPr>
        <w:pStyle w:val="NormalWeb"/>
        <w:shd w:val="clear" w:color="auto" w:fill="FFFFFF"/>
        <w:bidi w:val="0"/>
        <w:spacing w:line="240" w:lineRule="auto"/>
        <w:ind w:firstLine="720"/>
        <w:rPr>
          <w:rFonts w:asciiTheme="minorBidi" w:hAnsiTheme="minorBidi" w:cstheme="minorBidi"/>
          <w:color w:val="000000"/>
        </w:rPr>
      </w:pPr>
      <w:r w:rsidRPr="00250CE9">
        <w:rPr>
          <w:rFonts w:asciiTheme="minorBidi" w:hAnsiTheme="minorBidi" w:cstheme="minorBidi"/>
          <w:color w:val="000000"/>
        </w:rPr>
        <w:lastRenderedPageBreak/>
        <w:t xml:space="preserve">The beginning of this section mentions the "holy covenant" three times. </w:t>
      </w:r>
      <w:r w:rsidR="009E1B95">
        <w:rPr>
          <w:rFonts w:asciiTheme="minorBidi" w:hAnsiTheme="minorBidi" w:cstheme="minorBidi"/>
          <w:color w:val="000000"/>
        </w:rPr>
        <w:t>T</w:t>
      </w:r>
      <w:r w:rsidR="0000024B" w:rsidRPr="00250CE9">
        <w:rPr>
          <w:rFonts w:asciiTheme="minorBidi" w:hAnsiTheme="minorBidi" w:cstheme="minorBidi"/>
          <w:color w:val="000000"/>
        </w:rPr>
        <w:t xml:space="preserve">here </w:t>
      </w:r>
      <w:r w:rsidRPr="00250CE9">
        <w:rPr>
          <w:rFonts w:asciiTheme="minorBidi" w:hAnsiTheme="minorBidi" w:cstheme="minorBidi"/>
          <w:color w:val="000000"/>
        </w:rPr>
        <w:t xml:space="preserve">is </w:t>
      </w:r>
      <w:r w:rsidR="009E1B95">
        <w:rPr>
          <w:rFonts w:asciiTheme="minorBidi" w:hAnsiTheme="minorBidi" w:cstheme="minorBidi"/>
          <w:color w:val="000000"/>
        </w:rPr>
        <w:t>one</w:t>
      </w:r>
      <w:r w:rsidRPr="00250CE9">
        <w:rPr>
          <w:rFonts w:asciiTheme="minorBidi" w:hAnsiTheme="minorBidi" w:cstheme="minorBidi"/>
          <w:color w:val="000000"/>
        </w:rPr>
        <w:t xml:space="preserve"> reference to "those</w:t>
      </w:r>
      <w:r w:rsidR="009E1B95">
        <w:rPr>
          <w:rFonts w:asciiTheme="minorBidi" w:hAnsiTheme="minorBidi" w:cstheme="minorBidi"/>
          <w:color w:val="000000"/>
        </w:rPr>
        <w:t xml:space="preserve"> who forsake the holy covenant,"</w:t>
      </w:r>
      <w:r w:rsidRPr="00250CE9">
        <w:rPr>
          <w:rFonts w:asciiTheme="minorBidi" w:hAnsiTheme="minorBidi" w:cstheme="minorBidi"/>
          <w:color w:val="000000"/>
        </w:rPr>
        <w:t xml:space="preserve"> and thereafter the text speaks of "those who act</w:t>
      </w:r>
      <w:r w:rsidR="009E1B95">
        <w:rPr>
          <w:rFonts w:asciiTheme="minorBidi" w:hAnsiTheme="minorBidi" w:cstheme="minorBidi"/>
          <w:color w:val="000000"/>
        </w:rPr>
        <w:t xml:space="preserve"> wickedly against the covenant."</w:t>
      </w:r>
      <w:r w:rsidRPr="00250CE9">
        <w:rPr>
          <w:rFonts w:asciiTheme="minorBidi" w:hAnsiTheme="minorBidi" w:cstheme="minorBidi"/>
          <w:color w:val="000000"/>
        </w:rPr>
        <w:t xml:space="preserve"> Likewise, there are three ref</w:t>
      </w:r>
      <w:r w:rsidR="009E1B95">
        <w:rPr>
          <w:rFonts w:asciiTheme="minorBidi" w:hAnsiTheme="minorBidi" w:cstheme="minorBidi"/>
          <w:color w:val="000000"/>
        </w:rPr>
        <w:t>erences to "those who are wise," the "wise among the people,"</w:t>
      </w:r>
      <w:r w:rsidRPr="00250CE9">
        <w:rPr>
          <w:rFonts w:asciiTheme="minorBidi" w:hAnsiTheme="minorBidi" w:cstheme="minorBidi"/>
          <w:color w:val="000000"/>
        </w:rPr>
        <w:t xml:space="preserve"> and </w:t>
      </w:r>
      <w:r w:rsidR="009E1B95">
        <w:rPr>
          <w:rFonts w:asciiTheme="minorBidi" w:hAnsiTheme="minorBidi" w:cstheme="minorBidi"/>
          <w:color w:val="000000"/>
        </w:rPr>
        <w:t>"the people who know their God."</w:t>
      </w:r>
      <w:r w:rsidRPr="00250CE9">
        <w:rPr>
          <w:rFonts w:asciiTheme="minorBidi" w:hAnsiTheme="minorBidi" w:cstheme="minorBidi"/>
          <w:color w:val="000000"/>
        </w:rPr>
        <w:t xml:space="preserve"> The vision speaks of those who awaken from sleeping in the dust to eternal life, and others who proceed to "</w:t>
      </w:r>
      <w:r w:rsidR="009E1B95">
        <w:rPr>
          <w:rFonts w:asciiTheme="minorBidi" w:hAnsiTheme="minorBidi" w:cstheme="minorBidi"/>
          <w:color w:val="000000"/>
        </w:rPr>
        <w:t>shame and everlasting contempt,"</w:t>
      </w:r>
      <w:r w:rsidRPr="00250CE9">
        <w:rPr>
          <w:rFonts w:asciiTheme="minorBidi" w:hAnsiTheme="minorBidi" w:cstheme="minorBidi"/>
          <w:color w:val="000000"/>
        </w:rPr>
        <w:t xml:space="preserve"> as well as the simply "wicked" and the "many who join themselves with flattery</w:t>
      </w:r>
      <w:r w:rsidR="009E1B95">
        <w:rPr>
          <w:rFonts w:asciiTheme="minorBidi" w:hAnsiTheme="minorBidi" w:cstheme="minorBidi"/>
          <w:color w:val="000000"/>
        </w:rPr>
        <w:t>."</w:t>
      </w:r>
      <w:r w:rsidRPr="00250CE9">
        <w:rPr>
          <w:rFonts w:asciiTheme="minorBidi" w:hAnsiTheme="minorBidi" w:cstheme="minorBidi"/>
          <w:color w:val="000000"/>
        </w:rPr>
        <w:t xml:space="preserve"> The internal conflict within </w:t>
      </w:r>
      <w:r w:rsidRPr="009E1B95">
        <w:rPr>
          <w:rFonts w:asciiTheme="minorBidi" w:hAnsiTheme="minorBidi" w:cstheme="minorBidi"/>
          <w:i/>
          <w:iCs/>
          <w:color w:val="000000"/>
        </w:rPr>
        <w:t>Am Yisrael</w:t>
      </w:r>
      <w:r w:rsidRPr="00250CE9">
        <w:rPr>
          <w:rFonts w:asciiTheme="minorBidi" w:hAnsiTheme="minorBidi" w:cstheme="minorBidi"/>
          <w:color w:val="000000"/>
        </w:rPr>
        <w:t>, between those who are wise and guard the covenant and those who forsake it and act wickedly against it, is central to the vision, and it relates to the decrees of the Greek tyrant against the covenant and the Sanctuary, which are mentioned here, as well as in the visio</w:t>
      </w:r>
      <w:r w:rsidR="009E1B95">
        <w:rPr>
          <w:rFonts w:asciiTheme="minorBidi" w:hAnsiTheme="minorBidi" w:cstheme="minorBidi"/>
          <w:color w:val="000000"/>
        </w:rPr>
        <w:t>n in chapter 8, which we discussed previously</w:t>
      </w:r>
      <w:r w:rsidRPr="00250CE9">
        <w:rPr>
          <w:rFonts w:asciiTheme="minorBidi" w:hAnsiTheme="minorBidi" w:cstheme="minorBidi"/>
          <w:color w:val="000000"/>
        </w:rPr>
        <w:t>.</w:t>
      </w:r>
    </w:p>
    <w:p w14:paraId="705B1FEA" w14:textId="77777777" w:rsidR="00250CE9" w:rsidRDefault="00250CE9" w:rsidP="00B11D4A">
      <w:pPr>
        <w:pStyle w:val="NormalWeb"/>
        <w:shd w:val="clear" w:color="auto" w:fill="FFFFFF"/>
        <w:bidi w:val="0"/>
        <w:spacing w:line="240" w:lineRule="auto"/>
        <w:ind w:firstLine="426"/>
        <w:rPr>
          <w:rFonts w:asciiTheme="minorBidi" w:hAnsiTheme="minorBidi" w:cstheme="minorBidi"/>
          <w:color w:val="000000"/>
        </w:rPr>
      </w:pPr>
    </w:p>
    <w:p w14:paraId="72E438DC" w14:textId="77777777" w:rsidR="00602E2F" w:rsidRPr="00250CE9" w:rsidRDefault="00075BAC" w:rsidP="00B11D4A">
      <w:pPr>
        <w:pStyle w:val="NormalWeb"/>
        <w:shd w:val="clear" w:color="auto" w:fill="FFFFFF"/>
        <w:bidi w:val="0"/>
        <w:spacing w:line="240" w:lineRule="auto"/>
        <w:ind w:firstLine="720"/>
        <w:rPr>
          <w:rFonts w:asciiTheme="minorBidi" w:hAnsiTheme="minorBidi" w:cstheme="minorBidi"/>
          <w:color w:val="000000"/>
        </w:rPr>
      </w:pPr>
      <w:r w:rsidRPr="00250CE9">
        <w:rPr>
          <w:rFonts w:asciiTheme="minorBidi" w:hAnsiTheme="minorBidi" w:cstheme="minorBidi"/>
          <w:color w:val="000000"/>
        </w:rPr>
        <w:t xml:space="preserve">As mentioned previously, the Greek Empire </w:t>
      </w:r>
      <w:r w:rsidR="009E1B95">
        <w:rPr>
          <w:rFonts w:asciiTheme="minorBidi" w:hAnsiTheme="minorBidi" w:cstheme="minorBidi"/>
          <w:color w:val="000000"/>
        </w:rPr>
        <w:t>wa</w:t>
      </w:r>
      <w:r w:rsidRPr="00250CE9">
        <w:rPr>
          <w:rFonts w:asciiTheme="minorBidi" w:hAnsiTheme="minorBidi" w:cstheme="minorBidi"/>
          <w:color w:val="000000"/>
        </w:rPr>
        <w:t>s the first – both in Daniel's vision and in historical reality – to wage ongoing, all-out war aga</w:t>
      </w:r>
      <w:r w:rsidR="009E1B95">
        <w:rPr>
          <w:rFonts w:asciiTheme="minorBidi" w:hAnsiTheme="minorBidi" w:cstheme="minorBidi"/>
          <w:color w:val="000000"/>
        </w:rPr>
        <w:t>inst observance of the covenant,</w:t>
      </w:r>
      <w:r w:rsidRPr="00250CE9">
        <w:rPr>
          <w:rFonts w:asciiTheme="minorBidi" w:hAnsiTheme="minorBidi" w:cstheme="minorBidi"/>
          <w:color w:val="000000"/>
        </w:rPr>
        <w:t xml:space="preserve"> adherence to the To</w:t>
      </w:r>
      <w:r w:rsidR="009E1B95">
        <w:rPr>
          <w:rFonts w:asciiTheme="minorBidi" w:hAnsiTheme="minorBidi" w:cstheme="minorBidi"/>
          <w:color w:val="000000"/>
        </w:rPr>
        <w:t>rah and its commandments. This wa</w:t>
      </w:r>
      <w:r w:rsidRPr="00250CE9">
        <w:rPr>
          <w:rFonts w:asciiTheme="minorBidi" w:hAnsiTheme="minorBidi" w:cstheme="minorBidi"/>
          <w:color w:val="000000"/>
        </w:rPr>
        <w:t xml:space="preserve">s not a </w:t>
      </w:r>
      <w:r w:rsidR="0000024B" w:rsidRPr="00250CE9">
        <w:rPr>
          <w:rFonts w:asciiTheme="minorBidi" w:hAnsiTheme="minorBidi" w:cstheme="minorBidi"/>
          <w:color w:val="000000"/>
        </w:rPr>
        <w:t xml:space="preserve">battle </w:t>
      </w:r>
      <w:r w:rsidR="009E1B95">
        <w:rPr>
          <w:rFonts w:asciiTheme="minorBidi" w:hAnsiTheme="minorBidi" w:cstheme="minorBidi"/>
          <w:color w:val="000000"/>
        </w:rPr>
        <w:t>that wa</w:t>
      </w:r>
      <w:r w:rsidRPr="00250CE9">
        <w:rPr>
          <w:rFonts w:asciiTheme="minorBidi" w:hAnsiTheme="minorBidi" w:cstheme="minorBidi"/>
          <w:color w:val="000000"/>
        </w:rPr>
        <w:t>s waged against the Jewish nation, as was Nevukhadnetzar's campaign against Jerusalem, nor d</w:t>
      </w:r>
      <w:r w:rsidR="009E1B95">
        <w:rPr>
          <w:rFonts w:asciiTheme="minorBidi" w:hAnsiTheme="minorBidi" w:cstheme="minorBidi"/>
          <w:color w:val="000000"/>
        </w:rPr>
        <w:t>id</w:t>
      </w:r>
      <w:r w:rsidRPr="00250CE9">
        <w:rPr>
          <w:rFonts w:asciiTheme="minorBidi" w:hAnsiTheme="minorBidi" w:cstheme="minorBidi"/>
          <w:color w:val="000000"/>
        </w:rPr>
        <w:t xml:space="preserve"> it seek to annihilate the Jewish people, like Haman's decrees</w:t>
      </w:r>
      <w:r w:rsidR="009E1B95">
        <w:rPr>
          <w:rFonts w:asciiTheme="minorBidi" w:hAnsiTheme="minorBidi" w:cstheme="minorBidi"/>
          <w:color w:val="000000"/>
        </w:rPr>
        <w:t>,</w:t>
      </w:r>
      <w:r w:rsidRPr="00250CE9">
        <w:rPr>
          <w:rFonts w:asciiTheme="minorBidi" w:hAnsiTheme="minorBidi" w:cstheme="minorBidi"/>
          <w:color w:val="000000"/>
        </w:rPr>
        <w:t xml:space="preserve"> which were directed against "the people of Mordekhai</w:t>
      </w:r>
      <w:r w:rsidR="009E1B95">
        <w:rPr>
          <w:rFonts w:asciiTheme="minorBidi" w:hAnsiTheme="minorBidi" w:cstheme="minorBidi"/>
          <w:color w:val="000000"/>
        </w:rPr>
        <w:t xml:space="preserve">." In this war, </w:t>
      </w:r>
      <w:r w:rsidR="009C1603" w:rsidRPr="00250CE9">
        <w:rPr>
          <w:rFonts w:asciiTheme="minorBidi" w:hAnsiTheme="minorBidi" w:cstheme="minorBidi"/>
          <w:color w:val="000000"/>
        </w:rPr>
        <w:t xml:space="preserve">man </w:t>
      </w:r>
      <w:r w:rsidR="009E1B95">
        <w:rPr>
          <w:rFonts w:asciiTheme="minorBidi" w:hAnsiTheme="minorBidi" w:cstheme="minorBidi"/>
          <w:color w:val="000000"/>
        </w:rPr>
        <w:t xml:space="preserve">is not viewed </w:t>
      </w:r>
      <w:r w:rsidR="009C1603" w:rsidRPr="00250CE9">
        <w:rPr>
          <w:rFonts w:asciiTheme="minorBidi" w:hAnsiTheme="minorBidi" w:cstheme="minorBidi"/>
          <w:color w:val="000000"/>
        </w:rPr>
        <w:t>as a leaf blown about by the winds of forces greater than himself, which determine his fate. Rather, it places squarely in the hands of every individual the free choice to be a "soldier" of faith</w:t>
      </w:r>
      <w:r w:rsidR="009E1B95">
        <w:rPr>
          <w:rFonts w:asciiTheme="minorBidi" w:hAnsiTheme="minorBidi" w:cstheme="minorBidi"/>
          <w:color w:val="000000"/>
        </w:rPr>
        <w:t>, of the covenant, of the Torah –</w:t>
      </w:r>
      <w:r w:rsidR="009C1603" w:rsidRPr="00250CE9">
        <w:rPr>
          <w:rFonts w:asciiTheme="minorBidi" w:hAnsiTheme="minorBidi" w:cstheme="minorBidi"/>
          <w:color w:val="000000"/>
        </w:rPr>
        <w:t xml:space="preserve"> to risk his life and even to give it up, for the sake of observance. On the other hand, for the sake of survival, comfort, or as an extraneous pretext to remove the yoke of Torah and the commandments from upon himself, he may accept upon himself the "law of the land" and reconcile himself to the decrees of the tyrannical king, even using them to benefit his personal status amongst Jewish society </w:t>
      </w:r>
      <w:r w:rsidR="009E1B95">
        <w:rPr>
          <w:rFonts w:asciiTheme="minorBidi" w:hAnsiTheme="minorBidi" w:cstheme="minorBidi"/>
          <w:color w:val="000000"/>
        </w:rPr>
        <w:t>that</w:t>
      </w:r>
      <w:r w:rsidR="009C1603" w:rsidRPr="00250CE9">
        <w:rPr>
          <w:rFonts w:asciiTheme="minorBidi" w:hAnsiTheme="minorBidi" w:cstheme="minorBidi"/>
          <w:color w:val="000000"/>
        </w:rPr>
        <w:t xml:space="preserve"> is in the process of remolding itself.</w:t>
      </w:r>
      <w:r w:rsidR="009C1603" w:rsidRPr="00250CE9">
        <w:rPr>
          <w:rStyle w:val="FootnoteReference"/>
          <w:rFonts w:asciiTheme="minorBidi" w:hAnsiTheme="minorBidi" w:cstheme="minorBidi"/>
          <w:color w:val="000000"/>
          <w:sz w:val="20"/>
          <w:szCs w:val="20"/>
        </w:rPr>
        <w:footnoteReference w:id="1"/>
      </w:r>
      <w:r w:rsidR="009C1603" w:rsidRPr="00250CE9">
        <w:rPr>
          <w:rFonts w:asciiTheme="minorBidi" w:hAnsiTheme="minorBidi" w:cstheme="minorBidi"/>
          <w:color w:val="000000"/>
          <w:sz w:val="20"/>
          <w:szCs w:val="20"/>
        </w:rPr>
        <w:t xml:space="preserve"> </w:t>
      </w:r>
    </w:p>
    <w:p w14:paraId="38663CA5" w14:textId="77777777" w:rsidR="001B3C24" w:rsidRDefault="001B3C24" w:rsidP="00B11D4A">
      <w:pPr>
        <w:pStyle w:val="NormalWeb"/>
        <w:shd w:val="clear" w:color="auto" w:fill="FFFFFF"/>
        <w:bidi w:val="0"/>
        <w:spacing w:line="240" w:lineRule="auto"/>
        <w:ind w:firstLine="720"/>
        <w:rPr>
          <w:rFonts w:asciiTheme="minorBidi" w:hAnsiTheme="minorBidi" w:cstheme="minorBidi"/>
          <w:color w:val="000000"/>
        </w:rPr>
      </w:pPr>
    </w:p>
    <w:p w14:paraId="45314EFF" w14:textId="77777777" w:rsidR="006414C2" w:rsidRPr="00250CE9" w:rsidRDefault="006414C2" w:rsidP="001B3C24">
      <w:pPr>
        <w:pStyle w:val="NormalWeb"/>
        <w:shd w:val="clear" w:color="auto" w:fill="FFFFFF"/>
        <w:bidi w:val="0"/>
        <w:spacing w:line="240" w:lineRule="auto"/>
        <w:ind w:firstLine="720"/>
        <w:rPr>
          <w:rFonts w:asciiTheme="minorBidi" w:hAnsiTheme="minorBidi" w:cstheme="minorBidi"/>
          <w:color w:val="000000"/>
        </w:rPr>
      </w:pPr>
      <w:r w:rsidRPr="00250CE9">
        <w:rPr>
          <w:rFonts w:asciiTheme="minorBidi" w:hAnsiTheme="minorBidi" w:cstheme="minorBidi"/>
          <w:color w:val="000000"/>
        </w:rPr>
        <w:t xml:space="preserve">The risk and challenge </w:t>
      </w:r>
      <w:r w:rsidR="009E1B95">
        <w:rPr>
          <w:rFonts w:asciiTheme="minorBidi" w:hAnsiTheme="minorBidi" w:cstheme="minorBidi"/>
          <w:color w:val="000000"/>
        </w:rPr>
        <w:t>that</w:t>
      </w:r>
      <w:r w:rsidRPr="00250CE9">
        <w:rPr>
          <w:rFonts w:asciiTheme="minorBidi" w:hAnsiTheme="minorBidi" w:cstheme="minorBidi"/>
          <w:color w:val="000000"/>
        </w:rPr>
        <w:t xml:space="preserve"> these decrees – in our instance, promulgated by the Greek Empire – posed to </w:t>
      </w:r>
      <w:r w:rsidRPr="009E1B95">
        <w:rPr>
          <w:rFonts w:asciiTheme="minorBidi" w:hAnsiTheme="minorBidi" w:cstheme="minorBidi"/>
          <w:i/>
          <w:iCs/>
          <w:color w:val="000000"/>
        </w:rPr>
        <w:t>Am Yisrael</w:t>
      </w:r>
      <w:r w:rsidRPr="00250CE9">
        <w:rPr>
          <w:rFonts w:asciiTheme="minorBidi" w:hAnsiTheme="minorBidi" w:cstheme="minorBidi"/>
          <w:color w:val="000000"/>
        </w:rPr>
        <w:t xml:space="preserve"> ha</w:t>
      </w:r>
      <w:r w:rsidR="009E1B95">
        <w:rPr>
          <w:rFonts w:asciiTheme="minorBidi" w:hAnsiTheme="minorBidi" w:cstheme="minorBidi"/>
          <w:color w:val="000000"/>
        </w:rPr>
        <w:t>d</w:t>
      </w:r>
      <w:r w:rsidRPr="00250CE9">
        <w:rPr>
          <w:rFonts w:asciiTheme="minorBidi" w:hAnsiTheme="minorBidi" w:cstheme="minorBidi"/>
          <w:color w:val="000000"/>
        </w:rPr>
        <w:t xml:space="preserve"> significant repercussions for the nation's religious life. Therefore, there was a need for a detailed, precise vision to last for many generations, foreseeing the test that </w:t>
      </w:r>
      <w:r w:rsidRPr="009E1B95">
        <w:rPr>
          <w:rFonts w:asciiTheme="minorBidi" w:hAnsiTheme="minorBidi" w:cstheme="minorBidi"/>
          <w:i/>
          <w:iCs/>
          <w:color w:val="000000"/>
        </w:rPr>
        <w:t>Am Yisrael</w:t>
      </w:r>
      <w:r w:rsidRPr="00250CE9">
        <w:rPr>
          <w:rFonts w:asciiTheme="minorBidi" w:hAnsiTheme="minorBidi" w:cstheme="minorBidi"/>
          <w:color w:val="000000"/>
        </w:rPr>
        <w:t xml:space="preserve"> would face and providing the spiritual support needed to withstand it, as well as the hope of redemption, proclaiming to the entire world that there is a guiding force behind history, a Master of the world Who sees everything and Who is destined to reward those who fear Him and punish those who go against Him.</w:t>
      </w:r>
    </w:p>
    <w:p w14:paraId="0FB06A4D" w14:textId="77777777" w:rsidR="003563C0" w:rsidRDefault="003563C0" w:rsidP="00B11D4A">
      <w:pPr>
        <w:pStyle w:val="NormalWeb"/>
        <w:shd w:val="clear" w:color="auto" w:fill="FFFFFF"/>
        <w:bidi w:val="0"/>
        <w:spacing w:line="240" w:lineRule="auto"/>
        <w:ind w:firstLine="720"/>
        <w:rPr>
          <w:rFonts w:asciiTheme="minorBidi" w:hAnsiTheme="minorBidi" w:cstheme="minorBidi"/>
          <w:color w:val="000000"/>
        </w:rPr>
      </w:pPr>
    </w:p>
    <w:p w14:paraId="7DEAC165" w14:textId="77777777" w:rsidR="004E23BD" w:rsidRPr="00250CE9" w:rsidRDefault="004E23BD" w:rsidP="00B11D4A">
      <w:pPr>
        <w:pStyle w:val="NormalWeb"/>
        <w:shd w:val="clear" w:color="auto" w:fill="FFFFFF"/>
        <w:bidi w:val="0"/>
        <w:spacing w:line="240" w:lineRule="auto"/>
        <w:ind w:firstLine="720"/>
        <w:rPr>
          <w:rFonts w:asciiTheme="minorBidi" w:hAnsiTheme="minorBidi" w:cstheme="minorBidi"/>
          <w:color w:val="000000"/>
        </w:rPr>
      </w:pPr>
      <w:r w:rsidRPr="00250CE9">
        <w:rPr>
          <w:rFonts w:asciiTheme="minorBidi" w:hAnsiTheme="minorBidi" w:cstheme="minorBidi"/>
          <w:color w:val="000000"/>
        </w:rPr>
        <w:lastRenderedPageBreak/>
        <w:t>Daniel experienced his visions long before the rise of the kingdom of Greece. Daniel and his companions – Chanania, Mishael and Azarya – were men who preceded their time already in the first exile, establishing the principle of giving up one's life for sanc</w:t>
      </w:r>
      <w:r w:rsidR="009E1B95">
        <w:rPr>
          <w:rFonts w:asciiTheme="minorBidi" w:hAnsiTheme="minorBidi" w:cstheme="minorBidi"/>
          <w:color w:val="000000"/>
        </w:rPr>
        <w:t>tification of God's Name</w:t>
      </w:r>
      <w:r w:rsidRPr="00250CE9">
        <w:rPr>
          <w:rFonts w:asciiTheme="minorBidi" w:hAnsiTheme="minorBidi" w:cstheme="minorBidi"/>
          <w:color w:val="000000"/>
        </w:rPr>
        <w:t xml:space="preserve"> by observing and upholding the covenant of</w:t>
      </w:r>
      <w:r w:rsidR="009E1B95">
        <w:rPr>
          <w:rFonts w:asciiTheme="minorBidi" w:hAnsiTheme="minorBidi" w:cstheme="minorBidi"/>
          <w:color w:val="000000"/>
        </w:rPr>
        <w:t xml:space="preserve"> the Torah and its commandments</w:t>
      </w:r>
      <w:r w:rsidRPr="00250CE9">
        <w:rPr>
          <w:rFonts w:asciiTheme="minorBidi" w:hAnsiTheme="minorBidi" w:cstheme="minorBidi"/>
          <w:color w:val="000000"/>
        </w:rPr>
        <w:t xml:space="preserve"> to the point </w:t>
      </w:r>
      <w:r w:rsidR="009E1B95">
        <w:rPr>
          <w:rFonts w:asciiTheme="minorBidi" w:hAnsiTheme="minorBidi" w:cstheme="minorBidi"/>
          <w:color w:val="000000"/>
        </w:rPr>
        <w:t>of "even if He takes your life."</w:t>
      </w:r>
      <w:r w:rsidRPr="00250CE9">
        <w:rPr>
          <w:rFonts w:asciiTheme="minorBidi" w:hAnsiTheme="minorBidi" w:cstheme="minorBidi"/>
          <w:color w:val="000000"/>
        </w:rPr>
        <w:t xml:space="preserve"> They risked their lives by secretly eating only seeds in Nevukhadnetzar's palace, not wishing to defile themselves with the royal food. The same behavior was demonstrated later on when, as ministers, they refused to worship Nevukhadnetzar's golden image. Daniel </w:t>
      </w:r>
      <w:r w:rsidR="0000024B" w:rsidRPr="00250CE9">
        <w:rPr>
          <w:rFonts w:asciiTheme="minorBidi" w:hAnsiTheme="minorBidi" w:cstheme="minorBidi"/>
          <w:color w:val="000000"/>
        </w:rPr>
        <w:t xml:space="preserve">exhibited </w:t>
      </w:r>
      <w:r w:rsidRPr="00250CE9">
        <w:rPr>
          <w:rFonts w:asciiTheme="minorBidi" w:hAnsiTheme="minorBidi" w:cstheme="minorBidi"/>
          <w:color w:val="000000"/>
        </w:rPr>
        <w:t>the same defiance of royal dictates when he prayed for the ruins of Jerusalem despite the dec</w:t>
      </w:r>
      <w:r w:rsidR="009E1B95">
        <w:rPr>
          <w:rFonts w:asciiTheme="minorBidi" w:hAnsiTheme="minorBidi" w:cstheme="minorBidi"/>
          <w:color w:val="000000"/>
        </w:rPr>
        <w:t>ree by the ministers of Darius</w:t>
      </w:r>
      <w:r w:rsidRPr="00250CE9">
        <w:rPr>
          <w:rFonts w:asciiTheme="minorBidi" w:hAnsiTheme="minorBidi" w:cstheme="minorBidi"/>
          <w:color w:val="000000"/>
        </w:rPr>
        <w:t xml:space="preserve"> the Mede.</w:t>
      </w:r>
    </w:p>
    <w:p w14:paraId="320A2D16" w14:textId="77777777" w:rsidR="003563C0" w:rsidRDefault="003563C0" w:rsidP="00B11D4A">
      <w:pPr>
        <w:pStyle w:val="NormalWeb"/>
        <w:shd w:val="clear" w:color="auto" w:fill="FFFFFF"/>
        <w:bidi w:val="0"/>
        <w:spacing w:line="240" w:lineRule="auto"/>
        <w:ind w:firstLine="426"/>
        <w:rPr>
          <w:rFonts w:asciiTheme="minorBidi" w:hAnsiTheme="minorBidi" w:cstheme="minorBidi"/>
          <w:color w:val="000000"/>
        </w:rPr>
      </w:pPr>
    </w:p>
    <w:p w14:paraId="4B708653" w14:textId="77777777" w:rsidR="003F24C6" w:rsidRPr="00250CE9" w:rsidRDefault="004E23BD" w:rsidP="00B11D4A">
      <w:pPr>
        <w:pStyle w:val="NormalWeb"/>
        <w:shd w:val="clear" w:color="auto" w:fill="FFFFFF"/>
        <w:bidi w:val="0"/>
        <w:spacing w:line="240" w:lineRule="auto"/>
        <w:ind w:firstLine="720"/>
        <w:rPr>
          <w:rFonts w:asciiTheme="minorBidi" w:hAnsiTheme="minorBidi" w:cstheme="minorBidi"/>
          <w:color w:val="000000"/>
        </w:rPr>
      </w:pPr>
      <w:r w:rsidRPr="00250CE9">
        <w:rPr>
          <w:rFonts w:asciiTheme="minorBidi" w:hAnsiTheme="minorBidi" w:cstheme="minorBidi"/>
          <w:color w:val="000000"/>
        </w:rPr>
        <w:t xml:space="preserve">Eventually, during the rule of the kings of Greece, </w:t>
      </w:r>
      <w:r w:rsidR="006C21A9" w:rsidRPr="00250CE9">
        <w:rPr>
          <w:rFonts w:asciiTheme="minorBidi" w:hAnsiTheme="minorBidi" w:cstheme="minorBidi"/>
          <w:color w:val="000000"/>
        </w:rPr>
        <w:t xml:space="preserve">the law established by Daniel and his friends had already become </w:t>
      </w:r>
      <w:r w:rsidR="003F24C6" w:rsidRPr="00250CE9">
        <w:rPr>
          <w:rFonts w:asciiTheme="minorBidi" w:hAnsiTheme="minorBidi" w:cstheme="minorBidi"/>
          <w:color w:val="000000"/>
        </w:rPr>
        <w:t>a way of life</w:t>
      </w:r>
      <w:r w:rsidR="006C21A9" w:rsidRPr="00250CE9">
        <w:rPr>
          <w:rFonts w:asciiTheme="minorBidi" w:hAnsiTheme="minorBidi" w:cstheme="minorBidi"/>
          <w:color w:val="000000"/>
        </w:rPr>
        <w:t xml:space="preserve"> for anyone who held dear </w:t>
      </w:r>
      <w:r w:rsidR="005A181A" w:rsidRPr="00250CE9">
        <w:rPr>
          <w:rFonts w:asciiTheme="minorBidi" w:hAnsiTheme="minorBidi" w:cstheme="minorBidi"/>
          <w:color w:val="000000"/>
        </w:rPr>
        <w:t xml:space="preserve">the </w:t>
      </w:r>
      <w:r w:rsidR="006C21A9" w:rsidRPr="00250CE9">
        <w:rPr>
          <w:rFonts w:asciiTheme="minorBidi" w:hAnsiTheme="minorBidi" w:cstheme="minorBidi"/>
          <w:color w:val="000000"/>
        </w:rPr>
        <w:t>observance of God's cove</w:t>
      </w:r>
      <w:r w:rsidR="005A181A" w:rsidRPr="00250CE9">
        <w:rPr>
          <w:rFonts w:asciiTheme="minorBidi" w:hAnsiTheme="minorBidi" w:cstheme="minorBidi"/>
          <w:color w:val="000000"/>
        </w:rPr>
        <w:t>nant.</w:t>
      </w:r>
      <w:r w:rsidR="003F24C6" w:rsidRPr="00250CE9">
        <w:rPr>
          <w:rFonts w:asciiTheme="minorBidi" w:hAnsiTheme="minorBidi" w:cstheme="minorBidi"/>
          <w:color w:val="000000"/>
        </w:rPr>
        <w:t xml:space="preserve"> To illustrate, the following is </w:t>
      </w:r>
      <w:r w:rsidR="003F24C6" w:rsidRPr="009E1B95">
        <w:rPr>
          <w:rFonts w:asciiTheme="minorBidi" w:hAnsiTheme="minorBidi" w:cstheme="minorBidi"/>
          <w:i/>
          <w:iCs/>
          <w:color w:val="000000"/>
        </w:rPr>
        <w:t>Chazal</w:t>
      </w:r>
      <w:r w:rsidR="003F24C6" w:rsidRPr="00250CE9">
        <w:rPr>
          <w:rFonts w:asciiTheme="minorBidi" w:hAnsiTheme="minorBidi" w:cstheme="minorBidi"/>
          <w:color w:val="000000"/>
        </w:rPr>
        <w:t>'s description of the confrontation between the "r</w:t>
      </w:r>
      <w:r w:rsidR="009E1B95">
        <w:rPr>
          <w:rFonts w:asciiTheme="minorBidi" w:hAnsiTheme="minorBidi" w:cstheme="minorBidi"/>
          <w:color w:val="000000"/>
        </w:rPr>
        <w:t>ighteous one of the priesthood,"</w:t>
      </w:r>
      <w:r w:rsidR="003F24C6" w:rsidRPr="00250CE9">
        <w:rPr>
          <w:rFonts w:asciiTheme="minorBidi" w:hAnsiTheme="minorBidi" w:cstheme="minorBidi"/>
          <w:color w:val="000000"/>
        </w:rPr>
        <w:t xml:space="preserve"> Yossi ben Yo'ezer, Nasi of the Sanhedrin during the reign of Antiochus Epiphanes, and Yakum of Tzereida (or Yakim Ish Tzerorot), his nephew (some identify him as Alcimus, the Hellenist </w:t>
      </w:r>
      <w:r w:rsidR="003F24C6" w:rsidRPr="009E1B95">
        <w:rPr>
          <w:rFonts w:asciiTheme="minorBidi" w:hAnsiTheme="minorBidi" w:cstheme="minorBidi"/>
          <w:i/>
          <w:iCs/>
          <w:color w:val="000000"/>
        </w:rPr>
        <w:t>Kohen Gadol</w:t>
      </w:r>
      <w:r w:rsidR="003F24C6" w:rsidRPr="00250CE9">
        <w:rPr>
          <w:rFonts w:asciiTheme="minorBidi" w:hAnsiTheme="minorBidi" w:cstheme="minorBidi"/>
          <w:color w:val="000000"/>
        </w:rPr>
        <w:t>):</w:t>
      </w:r>
    </w:p>
    <w:p w14:paraId="36DDF61E" w14:textId="77777777" w:rsidR="003563C0" w:rsidRDefault="003563C0" w:rsidP="00B11D4A">
      <w:pPr>
        <w:pStyle w:val="NormalWeb"/>
        <w:shd w:val="clear" w:color="auto" w:fill="FFFFFF"/>
        <w:bidi w:val="0"/>
        <w:spacing w:line="240" w:lineRule="auto"/>
        <w:ind w:left="720" w:hanging="11"/>
        <w:rPr>
          <w:rFonts w:asciiTheme="minorBidi" w:hAnsiTheme="minorBidi" w:cstheme="minorBidi"/>
          <w:color w:val="000000"/>
        </w:rPr>
      </w:pPr>
    </w:p>
    <w:p w14:paraId="7C37C02D" w14:textId="77777777" w:rsidR="004E23BD" w:rsidRPr="00250CE9" w:rsidRDefault="003E2A25" w:rsidP="00B11D4A">
      <w:pPr>
        <w:pStyle w:val="NormalWeb"/>
        <w:shd w:val="clear" w:color="auto" w:fill="FFFFFF"/>
        <w:bidi w:val="0"/>
        <w:spacing w:line="240" w:lineRule="auto"/>
        <w:ind w:left="720"/>
        <w:rPr>
          <w:rFonts w:asciiTheme="minorBidi" w:hAnsiTheme="minorBidi" w:cstheme="minorBidi"/>
          <w:color w:val="000000"/>
          <w:rtl/>
        </w:rPr>
      </w:pPr>
      <w:r w:rsidRPr="00250CE9">
        <w:rPr>
          <w:rFonts w:asciiTheme="minorBidi" w:hAnsiTheme="minorBidi" w:cstheme="minorBidi"/>
          <w:color w:val="000000"/>
        </w:rPr>
        <w:t>Yakim Ish Tzerurot was the nephew of R</w:t>
      </w:r>
      <w:r w:rsidR="009E1B95">
        <w:rPr>
          <w:rFonts w:asciiTheme="minorBidi" w:hAnsiTheme="minorBidi" w:cstheme="minorBidi"/>
          <w:color w:val="000000"/>
        </w:rPr>
        <w:t>.</w:t>
      </w:r>
      <w:r w:rsidRPr="00250CE9">
        <w:rPr>
          <w:rFonts w:asciiTheme="minorBidi" w:hAnsiTheme="minorBidi" w:cstheme="minorBidi"/>
          <w:color w:val="000000"/>
        </w:rPr>
        <w:t xml:space="preserve"> Yossi ben Yo'ezer Ish Tzereida. Once he was riding on his horse</w:t>
      </w:r>
      <w:r w:rsidR="00595324" w:rsidRPr="00250CE9">
        <w:rPr>
          <w:rFonts w:asciiTheme="minorBidi" w:hAnsiTheme="minorBidi" w:cstheme="minorBidi"/>
          <w:color w:val="000000"/>
        </w:rPr>
        <w:t xml:space="preserve"> while [Yossi ben Yo'ezer] was being led to his execution [for the crime of teaching Torah]</w:t>
      </w:r>
      <w:r w:rsidR="009E1B95">
        <w:rPr>
          <w:rFonts w:asciiTheme="minorBidi" w:hAnsiTheme="minorBidi" w:cstheme="minorBidi"/>
          <w:color w:val="000000"/>
        </w:rPr>
        <w:t>. He said to him [with scorn]: “</w:t>
      </w:r>
      <w:r w:rsidR="00595324" w:rsidRPr="00250CE9">
        <w:rPr>
          <w:rFonts w:asciiTheme="minorBidi" w:hAnsiTheme="minorBidi" w:cstheme="minorBidi"/>
          <w:color w:val="000000"/>
        </w:rPr>
        <w:t>Look at the horse that my [Roman] master has given me to ride, and look at the horse whic</w:t>
      </w:r>
      <w:r w:rsidR="009E1B95">
        <w:rPr>
          <w:rFonts w:asciiTheme="minorBidi" w:hAnsiTheme="minorBidi" w:cstheme="minorBidi"/>
          <w:color w:val="000000"/>
        </w:rPr>
        <w:t>h your Master has given to you!”</w:t>
      </w:r>
      <w:r w:rsidR="003F24C6" w:rsidRPr="00250CE9">
        <w:rPr>
          <w:rFonts w:asciiTheme="minorBidi" w:hAnsiTheme="minorBidi" w:cstheme="minorBidi"/>
          <w:color w:val="000000"/>
        </w:rPr>
        <w:t xml:space="preserve"> </w:t>
      </w:r>
      <w:r w:rsidR="009E1B95">
        <w:rPr>
          <w:rFonts w:asciiTheme="minorBidi" w:hAnsiTheme="minorBidi" w:cstheme="minorBidi"/>
          <w:color w:val="000000"/>
        </w:rPr>
        <w:t>He answered him, “</w:t>
      </w:r>
      <w:r w:rsidR="00595324" w:rsidRPr="00250CE9">
        <w:rPr>
          <w:rFonts w:asciiTheme="minorBidi" w:hAnsiTheme="minorBidi" w:cstheme="minorBidi"/>
          <w:color w:val="000000"/>
        </w:rPr>
        <w:t xml:space="preserve">If this </w:t>
      </w:r>
      <w:r w:rsidR="0000024B" w:rsidRPr="00250CE9">
        <w:rPr>
          <w:rFonts w:asciiTheme="minorBidi" w:hAnsiTheme="minorBidi" w:cstheme="minorBidi"/>
          <w:color w:val="000000"/>
        </w:rPr>
        <w:t xml:space="preserve">[your honorable station] </w:t>
      </w:r>
      <w:r w:rsidR="00595324" w:rsidRPr="00250CE9">
        <w:rPr>
          <w:rFonts w:asciiTheme="minorBidi" w:hAnsiTheme="minorBidi" w:cstheme="minorBidi"/>
          <w:color w:val="000000"/>
        </w:rPr>
        <w:t>is what God does for those who anger Him, how much greater must His reward be t</w:t>
      </w:r>
      <w:r w:rsidR="009E1B95">
        <w:rPr>
          <w:rFonts w:asciiTheme="minorBidi" w:hAnsiTheme="minorBidi" w:cstheme="minorBidi"/>
          <w:color w:val="000000"/>
        </w:rPr>
        <w:t>o those who carry out His will!” His nephew asked, “</w:t>
      </w:r>
      <w:r w:rsidR="00595324" w:rsidRPr="00250CE9">
        <w:rPr>
          <w:rFonts w:asciiTheme="minorBidi" w:hAnsiTheme="minorBidi" w:cstheme="minorBidi"/>
          <w:color w:val="000000"/>
        </w:rPr>
        <w:t>Is there anyone who has done H</w:t>
      </w:r>
      <w:r w:rsidR="009E1B95">
        <w:rPr>
          <w:rFonts w:asciiTheme="minorBidi" w:hAnsiTheme="minorBidi" w:cstheme="minorBidi"/>
          <w:color w:val="000000"/>
        </w:rPr>
        <w:t>is will more than you yourself?”</w:t>
      </w:r>
      <w:r w:rsidR="00595324" w:rsidRPr="00250CE9">
        <w:rPr>
          <w:rFonts w:asciiTheme="minorBidi" w:hAnsiTheme="minorBidi" w:cstheme="minorBidi"/>
          <w:color w:val="000000"/>
        </w:rPr>
        <w:t xml:space="preserve"> [How, then, does He permit you to suffer su</w:t>
      </w:r>
      <w:r w:rsidR="009E1B95">
        <w:rPr>
          <w:rFonts w:asciiTheme="minorBidi" w:hAnsiTheme="minorBidi" w:cstheme="minorBidi"/>
          <w:color w:val="000000"/>
        </w:rPr>
        <w:t>ch a punishment?] He answered, “</w:t>
      </w:r>
      <w:r w:rsidR="00595324" w:rsidRPr="00250CE9">
        <w:rPr>
          <w:rFonts w:asciiTheme="minorBidi" w:hAnsiTheme="minorBidi" w:cstheme="minorBidi"/>
          <w:color w:val="000000"/>
        </w:rPr>
        <w:t>If this is what God permits [to happen] to those who perform His will, how much more [punishme</w:t>
      </w:r>
      <w:r w:rsidR="009E1B95">
        <w:rPr>
          <w:rFonts w:asciiTheme="minorBidi" w:hAnsiTheme="minorBidi" w:cstheme="minorBidi"/>
          <w:color w:val="000000"/>
        </w:rPr>
        <w:t>nt] awaits those who anger Him!</w:t>
      </w:r>
      <w:r w:rsidR="00595324" w:rsidRPr="00250CE9">
        <w:rPr>
          <w:rFonts w:asciiTheme="minorBidi" w:hAnsiTheme="minorBidi" w:cstheme="minorBidi"/>
          <w:color w:val="000000"/>
        </w:rPr>
        <w:t>" (</w:t>
      </w:r>
      <w:r w:rsidR="00595324" w:rsidRPr="00846ECC">
        <w:rPr>
          <w:rFonts w:asciiTheme="minorBidi" w:hAnsiTheme="minorBidi" w:cstheme="minorBidi"/>
          <w:i/>
          <w:iCs/>
          <w:color w:val="000000"/>
        </w:rPr>
        <w:t>Bereishit Rabba</w:t>
      </w:r>
      <w:r w:rsidR="00595324" w:rsidRPr="00250CE9">
        <w:rPr>
          <w:rFonts w:asciiTheme="minorBidi" w:hAnsiTheme="minorBidi" w:cstheme="minorBidi"/>
          <w:color w:val="000000"/>
        </w:rPr>
        <w:t xml:space="preserve"> 65)</w:t>
      </w:r>
    </w:p>
    <w:p w14:paraId="01D4720B" w14:textId="77777777" w:rsidR="003563C0" w:rsidRDefault="003563C0" w:rsidP="00B11D4A">
      <w:pPr>
        <w:pStyle w:val="NormalWeb"/>
        <w:shd w:val="clear" w:color="auto" w:fill="FFFFFF"/>
        <w:bidi w:val="0"/>
        <w:spacing w:line="240" w:lineRule="auto"/>
        <w:ind w:firstLine="426"/>
        <w:rPr>
          <w:rFonts w:asciiTheme="minorBidi" w:hAnsiTheme="minorBidi" w:cstheme="minorBidi"/>
          <w:color w:val="000000"/>
        </w:rPr>
      </w:pPr>
    </w:p>
    <w:p w14:paraId="4E27AE7E" w14:textId="77777777" w:rsidR="00595324" w:rsidRPr="00250CE9" w:rsidRDefault="00595324" w:rsidP="00B11D4A">
      <w:pPr>
        <w:pStyle w:val="NormalWeb"/>
        <w:shd w:val="clear" w:color="auto" w:fill="FFFFFF"/>
        <w:bidi w:val="0"/>
        <w:spacing w:line="240" w:lineRule="auto"/>
        <w:ind w:firstLine="720"/>
        <w:rPr>
          <w:rFonts w:asciiTheme="minorBidi" w:hAnsiTheme="minorBidi" w:cstheme="minorBidi"/>
          <w:color w:val="000000"/>
        </w:rPr>
      </w:pPr>
      <w:r w:rsidRPr="00250CE9">
        <w:rPr>
          <w:rFonts w:asciiTheme="minorBidi" w:hAnsiTheme="minorBidi" w:cstheme="minorBidi"/>
          <w:color w:val="000000"/>
        </w:rPr>
        <w:t xml:space="preserve">Yossi ben Yo'ezer was not the only one during that period to die </w:t>
      </w:r>
      <w:r w:rsidR="009E1B95">
        <w:rPr>
          <w:rFonts w:asciiTheme="minorBidi" w:hAnsiTheme="minorBidi" w:cstheme="minorBidi"/>
          <w:i/>
          <w:iCs/>
          <w:color w:val="000000"/>
        </w:rPr>
        <w:t>al</w:t>
      </w:r>
      <w:r w:rsidR="009E1B95">
        <w:rPr>
          <w:rFonts w:asciiTheme="minorBidi" w:hAnsiTheme="minorBidi" w:cstheme="minorBidi"/>
          <w:color w:val="000000"/>
        </w:rPr>
        <w:t xml:space="preserve"> </w:t>
      </w:r>
      <w:r w:rsidR="009E1B95" w:rsidRPr="009E1B95">
        <w:rPr>
          <w:rFonts w:asciiTheme="minorBidi" w:hAnsiTheme="minorBidi" w:cstheme="minorBidi"/>
          <w:i/>
          <w:iCs/>
          <w:color w:val="000000"/>
        </w:rPr>
        <w:t>k</w:t>
      </w:r>
      <w:r w:rsidRPr="009E1B95">
        <w:rPr>
          <w:rFonts w:asciiTheme="minorBidi" w:hAnsiTheme="minorBidi" w:cstheme="minorBidi"/>
          <w:i/>
          <w:iCs/>
          <w:color w:val="000000"/>
        </w:rPr>
        <w:t>iddush</w:t>
      </w:r>
      <w:r w:rsidRPr="00250CE9">
        <w:rPr>
          <w:rFonts w:asciiTheme="minorBidi" w:hAnsiTheme="minorBidi" w:cstheme="minorBidi"/>
          <w:color w:val="000000"/>
        </w:rPr>
        <w:t xml:space="preserve"> </w:t>
      </w:r>
      <w:r w:rsidR="00846ECC" w:rsidRPr="009E1B95">
        <w:rPr>
          <w:rFonts w:asciiTheme="minorBidi" w:hAnsiTheme="minorBidi" w:cstheme="minorBidi"/>
          <w:i/>
          <w:iCs/>
          <w:color w:val="000000"/>
        </w:rPr>
        <w:t>H</w:t>
      </w:r>
      <w:r w:rsidRPr="009E1B95">
        <w:rPr>
          <w:rFonts w:asciiTheme="minorBidi" w:hAnsiTheme="minorBidi" w:cstheme="minorBidi"/>
          <w:i/>
          <w:iCs/>
          <w:color w:val="000000"/>
        </w:rPr>
        <w:t>a</w:t>
      </w:r>
      <w:r w:rsidR="00846ECC" w:rsidRPr="009E1B95">
        <w:rPr>
          <w:rFonts w:asciiTheme="minorBidi" w:hAnsiTheme="minorBidi" w:cstheme="minorBidi"/>
          <w:i/>
          <w:iCs/>
          <w:color w:val="000000"/>
        </w:rPr>
        <w:t>s</w:t>
      </w:r>
      <w:r w:rsidRPr="009E1B95">
        <w:rPr>
          <w:rFonts w:asciiTheme="minorBidi" w:hAnsiTheme="minorBidi" w:cstheme="minorBidi"/>
          <w:i/>
          <w:iCs/>
          <w:color w:val="000000"/>
        </w:rPr>
        <w:t>hem</w:t>
      </w:r>
      <w:r w:rsidRPr="00250CE9">
        <w:rPr>
          <w:rFonts w:asciiTheme="minorBidi" w:hAnsiTheme="minorBidi" w:cstheme="minorBidi"/>
          <w:color w:val="000000"/>
        </w:rPr>
        <w:t xml:space="preserve">. Many others followed his example. The Books of the </w:t>
      </w:r>
      <w:r w:rsidRPr="00846ECC">
        <w:rPr>
          <w:rFonts w:asciiTheme="minorBidi" w:hAnsiTheme="minorBidi" w:cstheme="minorBidi"/>
          <w:i/>
          <w:iCs/>
          <w:color w:val="000000"/>
        </w:rPr>
        <w:t>Chashmonaim</w:t>
      </w:r>
      <w:r w:rsidRPr="00250CE9">
        <w:rPr>
          <w:rFonts w:asciiTheme="minorBidi" w:hAnsiTheme="minorBidi" w:cstheme="minorBidi"/>
          <w:color w:val="000000"/>
        </w:rPr>
        <w:t xml:space="preserve"> are filled with stories of such martyr deaths </w:t>
      </w:r>
      <w:r w:rsidR="009E1B95">
        <w:rPr>
          <w:rFonts w:asciiTheme="minorBidi" w:hAnsiTheme="minorBidi" w:cstheme="minorBidi"/>
          <w:color w:val="000000"/>
        </w:rPr>
        <w:t>during</w:t>
      </w:r>
      <w:r w:rsidRPr="00250CE9">
        <w:rPr>
          <w:rFonts w:asciiTheme="minorBidi" w:hAnsiTheme="minorBidi" w:cstheme="minorBidi"/>
          <w:color w:val="000000"/>
        </w:rPr>
        <w:t xml:space="preserve"> this </w:t>
      </w:r>
      <w:r w:rsidR="009E1B95">
        <w:rPr>
          <w:rFonts w:asciiTheme="minorBidi" w:hAnsiTheme="minorBidi" w:cstheme="minorBidi"/>
          <w:color w:val="000000"/>
        </w:rPr>
        <w:t>period</w:t>
      </w:r>
      <w:r w:rsidRPr="00250CE9">
        <w:rPr>
          <w:rFonts w:asciiTheme="minorBidi" w:hAnsiTheme="minorBidi" w:cstheme="minorBidi"/>
          <w:color w:val="000000"/>
        </w:rPr>
        <w:t xml:space="preserve">, including stories of torture. Thus, </w:t>
      </w:r>
      <w:r w:rsidRPr="00846ECC">
        <w:rPr>
          <w:rFonts w:asciiTheme="minorBidi" w:hAnsiTheme="minorBidi" w:cstheme="minorBidi"/>
          <w:i/>
          <w:iCs/>
          <w:color w:val="000000"/>
        </w:rPr>
        <w:t>Makkabim</w:t>
      </w:r>
      <w:r w:rsidRPr="00250CE9">
        <w:rPr>
          <w:rFonts w:asciiTheme="minorBidi" w:hAnsiTheme="minorBidi" w:cstheme="minorBidi"/>
          <w:color w:val="000000"/>
        </w:rPr>
        <w:t xml:space="preserve"> 1:1 describes the women who would circumcise their sons and who were </w:t>
      </w:r>
      <w:r w:rsidR="0000024B" w:rsidRPr="00250CE9">
        <w:rPr>
          <w:rFonts w:asciiTheme="minorBidi" w:hAnsiTheme="minorBidi" w:cstheme="minorBidi"/>
          <w:color w:val="000000"/>
        </w:rPr>
        <w:t xml:space="preserve">consequently </w:t>
      </w:r>
      <w:r w:rsidRPr="00250CE9">
        <w:rPr>
          <w:rFonts w:asciiTheme="minorBidi" w:hAnsiTheme="minorBidi" w:cstheme="minorBidi"/>
          <w:color w:val="000000"/>
        </w:rPr>
        <w:t>put to death along with their infants</w:t>
      </w:r>
      <w:r w:rsidR="0000024B" w:rsidRPr="00250CE9">
        <w:rPr>
          <w:rFonts w:asciiTheme="minorBidi" w:hAnsiTheme="minorBidi" w:cstheme="minorBidi"/>
          <w:color w:val="000000"/>
        </w:rPr>
        <w:t xml:space="preserve"> and the </w:t>
      </w:r>
      <w:r w:rsidR="0000024B" w:rsidRPr="00846ECC">
        <w:rPr>
          <w:rFonts w:asciiTheme="minorBidi" w:hAnsiTheme="minorBidi" w:cstheme="minorBidi"/>
          <w:i/>
          <w:iCs/>
          <w:color w:val="000000"/>
        </w:rPr>
        <w:t>mohalim</w:t>
      </w:r>
      <w:r w:rsidR="0000024B" w:rsidRPr="00250CE9">
        <w:rPr>
          <w:rFonts w:asciiTheme="minorBidi" w:hAnsiTheme="minorBidi" w:cstheme="minorBidi"/>
          <w:color w:val="000000"/>
        </w:rPr>
        <w:t xml:space="preserve">. </w:t>
      </w:r>
      <w:r w:rsidRPr="00250CE9">
        <w:rPr>
          <w:rFonts w:asciiTheme="minorBidi" w:hAnsiTheme="minorBidi" w:cstheme="minorBidi"/>
          <w:color w:val="000000"/>
        </w:rPr>
        <w:t>W</w:t>
      </w:r>
      <w:r w:rsidR="00394A90" w:rsidRPr="00250CE9">
        <w:rPr>
          <w:rFonts w:asciiTheme="minorBidi" w:hAnsiTheme="minorBidi" w:cstheme="minorBidi"/>
          <w:color w:val="000000"/>
        </w:rPr>
        <w:t>e also read about many who</w:t>
      </w:r>
      <w:r w:rsidRPr="00250CE9">
        <w:rPr>
          <w:rFonts w:asciiTheme="minorBidi" w:hAnsiTheme="minorBidi" w:cstheme="minorBidi"/>
          <w:color w:val="000000"/>
        </w:rPr>
        <w:t xml:space="preserve"> preferred death to eating forbidden foods. </w:t>
      </w:r>
      <w:r w:rsidRPr="00846ECC">
        <w:rPr>
          <w:rFonts w:asciiTheme="minorBidi" w:hAnsiTheme="minorBidi" w:cstheme="minorBidi"/>
          <w:i/>
          <w:iCs/>
          <w:color w:val="000000"/>
        </w:rPr>
        <w:t>Makkabim</w:t>
      </w:r>
      <w:r w:rsidRPr="00250CE9">
        <w:rPr>
          <w:rFonts w:asciiTheme="minorBidi" w:hAnsiTheme="minorBidi" w:cstheme="minorBidi"/>
          <w:color w:val="000000"/>
        </w:rPr>
        <w:t xml:space="preserve"> 1:2 tells about the pietists who died in caves, unwilling to desecrate Shabbat by waging war. </w:t>
      </w:r>
      <w:r w:rsidR="00394A90" w:rsidRPr="00250CE9">
        <w:rPr>
          <w:rFonts w:asciiTheme="minorBidi" w:hAnsiTheme="minorBidi" w:cstheme="minorBidi"/>
          <w:color w:val="000000"/>
        </w:rPr>
        <w:t xml:space="preserve">In </w:t>
      </w:r>
      <w:r w:rsidR="00394A90" w:rsidRPr="000B0610">
        <w:rPr>
          <w:rFonts w:asciiTheme="minorBidi" w:hAnsiTheme="minorBidi" w:cstheme="minorBidi"/>
          <w:i/>
          <w:iCs/>
          <w:color w:val="000000"/>
        </w:rPr>
        <w:t>Makkabim</w:t>
      </w:r>
      <w:r w:rsidR="00394A90" w:rsidRPr="00250CE9">
        <w:rPr>
          <w:rFonts w:asciiTheme="minorBidi" w:hAnsiTheme="minorBidi" w:cstheme="minorBidi"/>
          <w:color w:val="000000"/>
        </w:rPr>
        <w:t xml:space="preserve"> 2:3 there is evidence of the readiness among many to give up their lives for the Temple treasures, which were about to be taken by Heliodorus, and a similar struggle against Lysimachus (ibid. 2:4). Further on (ibid. 6)</w:t>
      </w:r>
      <w:r w:rsidR="000B0610">
        <w:rPr>
          <w:rFonts w:asciiTheme="minorBidi" w:hAnsiTheme="minorBidi" w:cstheme="minorBidi"/>
          <w:color w:val="000000"/>
        </w:rPr>
        <w:t>,</w:t>
      </w:r>
      <w:r w:rsidR="00394A90" w:rsidRPr="00250CE9">
        <w:rPr>
          <w:rFonts w:asciiTheme="minorBidi" w:hAnsiTheme="minorBidi" w:cstheme="minorBidi"/>
          <w:color w:val="000000"/>
        </w:rPr>
        <w:t xml:space="preserve"> we read of women who circumcised their sons, of those who were unwilling to eat of the Greek sacrifices to their gods, those unwilling to wage war on Shabbat, </w:t>
      </w:r>
      <w:r w:rsidR="0000024B" w:rsidRPr="00250CE9">
        <w:rPr>
          <w:rFonts w:asciiTheme="minorBidi" w:hAnsiTheme="minorBidi" w:cstheme="minorBidi"/>
          <w:color w:val="000000"/>
        </w:rPr>
        <w:t xml:space="preserve">and </w:t>
      </w:r>
      <w:r w:rsidR="00846ECC">
        <w:rPr>
          <w:rFonts w:asciiTheme="minorBidi" w:hAnsiTheme="minorBidi" w:cstheme="minorBidi"/>
          <w:color w:val="000000"/>
        </w:rPr>
        <w:t>about El</w:t>
      </w:r>
      <w:r w:rsidR="00394A90" w:rsidRPr="00250CE9">
        <w:rPr>
          <w:rFonts w:asciiTheme="minorBidi" w:hAnsiTheme="minorBidi" w:cstheme="minorBidi"/>
          <w:color w:val="000000"/>
        </w:rPr>
        <w:t xml:space="preserve">azar, the elderly scribe, who refused to touch prohibited food, despite the torture to which he was submitted. We also read (ibid. 7) the story of the woman </w:t>
      </w:r>
      <w:r w:rsidR="000B0610">
        <w:rPr>
          <w:rFonts w:asciiTheme="minorBidi" w:hAnsiTheme="minorBidi" w:cstheme="minorBidi"/>
          <w:color w:val="000000"/>
        </w:rPr>
        <w:t>and</w:t>
      </w:r>
      <w:r w:rsidR="00394A90" w:rsidRPr="00250CE9">
        <w:rPr>
          <w:rFonts w:asciiTheme="minorBidi" w:hAnsiTheme="minorBidi" w:cstheme="minorBidi"/>
          <w:color w:val="000000"/>
        </w:rPr>
        <w:t xml:space="preserve"> her seven sons, who were forced to eat the flesh of a pig and </w:t>
      </w:r>
      <w:r w:rsidR="0000024B" w:rsidRPr="00250CE9">
        <w:rPr>
          <w:rFonts w:asciiTheme="minorBidi" w:hAnsiTheme="minorBidi" w:cstheme="minorBidi"/>
          <w:color w:val="000000"/>
        </w:rPr>
        <w:t xml:space="preserve">who </w:t>
      </w:r>
      <w:r w:rsidR="00394A90" w:rsidRPr="00250CE9">
        <w:rPr>
          <w:rFonts w:asciiTheme="minorBidi" w:hAnsiTheme="minorBidi" w:cstheme="minorBidi"/>
          <w:color w:val="000000"/>
        </w:rPr>
        <w:t xml:space="preserve">died in unbearable suffering. The latter two episodes are mentioned again in </w:t>
      </w:r>
      <w:r w:rsidR="00394A90" w:rsidRPr="00846ECC">
        <w:rPr>
          <w:rFonts w:asciiTheme="minorBidi" w:hAnsiTheme="minorBidi" w:cstheme="minorBidi"/>
          <w:i/>
          <w:iCs/>
          <w:color w:val="000000"/>
        </w:rPr>
        <w:lastRenderedPageBreak/>
        <w:t>Makkabim</w:t>
      </w:r>
      <w:r w:rsidR="00394A90" w:rsidRPr="00250CE9">
        <w:rPr>
          <w:rFonts w:asciiTheme="minorBidi" w:hAnsiTheme="minorBidi" w:cstheme="minorBidi"/>
          <w:color w:val="000000"/>
        </w:rPr>
        <w:t xml:space="preserve"> 4, in great detail, along with other stories (</w:t>
      </w:r>
      <w:r w:rsidR="00394A90" w:rsidRPr="00846ECC">
        <w:rPr>
          <w:rFonts w:asciiTheme="minorBidi" w:hAnsiTheme="minorBidi" w:cstheme="minorBidi"/>
          <w:i/>
          <w:iCs/>
          <w:color w:val="000000"/>
        </w:rPr>
        <w:t>Makkabim</w:t>
      </w:r>
      <w:r w:rsidR="00394A90" w:rsidRPr="00250CE9">
        <w:rPr>
          <w:rFonts w:asciiTheme="minorBidi" w:hAnsiTheme="minorBidi" w:cstheme="minorBidi"/>
          <w:color w:val="000000"/>
        </w:rPr>
        <w:t xml:space="preserve"> 4:5-18). The essence of these narratives relates to self-sacrifice involving torture and death so as not to become defiled with forbidden foods – following in the footsteps of Chanania, Mishael and Azarya, in their time. Indeed,</w:t>
      </w:r>
      <w:r w:rsidR="000B0610">
        <w:rPr>
          <w:rFonts w:asciiTheme="minorBidi" w:hAnsiTheme="minorBidi" w:cstheme="minorBidi"/>
          <w:color w:val="000000"/>
        </w:rPr>
        <w:t xml:space="preserve"> in</w:t>
      </w:r>
      <w:r w:rsidR="00394A90" w:rsidRPr="00250CE9">
        <w:rPr>
          <w:rFonts w:asciiTheme="minorBidi" w:hAnsiTheme="minorBidi" w:cstheme="minorBidi"/>
          <w:color w:val="000000"/>
        </w:rPr>
        <w:t xml:space="preserve"> </w:t>
      </w:r>
      <w:r w:rsidR="00394A90" w:rsidRPr="00846ECC">
        <w:rPr>
          <w:rFonts w:asciiTheme="minorBidi" w:hAnsiTheme="minorBidi" w:cstheme="minorBidi"/>
          <w:i/>
          <w:iCs/>
          <w:color w:val="000000"/>
        </w:rPr>
        <w:t>Makkabim</w:t>
      </w:r>
      <w:r w:rsidR="00394A90" w:rsidRPr="00250CE9">
        <w:rPr>
          <w:rFonts w:asciiTheme="minorBidi" w:hAnsiTheme="minorBidi" w:cstheme="minorBidi"/>
          <w:color w:val="000000"/>
        </w:rPr>
        <w:t xml:space="preserve"> 4:13 and 16, these three are mentioned as the model for the seven sons who sanctified God's Name.</w:t>
      </w:r>
    </w:p>
    <w:p w14:paraId="635DEED7" w14:textId="77777777" w:rsidR="003563C0" w:rsidRDefault="003563C0" w:rsidP="00B11D4A">
      <w:pPr>
        <w:pStyle w:val="NormalWeb"/>
        <w:shd w:val="clear" w:color="auto" w:fill="FFFFFF"/>
        <w:bidi w:val="0"/>
        <w:spacing w:line="240" w:lineRule="auto"/>
        <w:ind w:firstLine="720"/>
        <w:rPr>
          <w:rFonts w:asciiTheme="minorBidi" w:hAnsiTheme="minorBidi" w:cstheme="minorBidi"/>
          <w:color w:val="000000"/>
        </w:rPr>
      </w:pPr>
    </w:p>
    <w:p w14:paraId="25A0A17F" w14:textId="77777777" w:rsidR="009849F1" w:rsidRPr="00250CE9" w:rsidRDefault="009849F1" w:rsidP="00B11D4A">
      <w:pPr>
        <w:pStyle w:val="NormalWeb"/>
        <w:shd w:val="clear" w:color="auto" w:fill="FFFFFF"/>
        <w:bidi w:val="0"/>
        <w:spacing w:line="240" w:lineRule="auto"/>
        <w:ind w:firstLine="720"/>
        <w:rPr>
          <w:rFonts w:asciiTheme="minorBidi" w:hAnsiTheme="minorBidi" w:cstheme="minorBidi"/>
          <w:color w:val="000000"/>
        </w:rPr>
      </w:pPr>
      <w:r w:rsidRPr="00250CE9">
        <w:rPr>
          <w:rFonts w:asciiTheme="minorBidi" w:hAnsiTheme="minorBidi" w:cstheme="minorBidi"/>
          <w:color w:val="000000"/>
        </w:rPr>
        <w:t>These laws were established for all future generations during the time of R</w:t>
      </w:r>
      <w:r w:rsidR="000B0610">
        <w:rPr>
          <w:rFonts w:asciiTheme="minorBidi" w:hAnsiTheme="minorBidi" w:cstheme="minorBidi"/>
          <w:color w:val="000000"/>
        </w:rPr>
        <w:t>. Yochanan</w:t>
      </w:r>
      <w:r w:rsidRPr="00250CE9">
        <w:rPr>
          <w:rFonts w:asciiTheme="minorBidi" w:hAnsiTheme="minorBidi" w:cstheme="minorBidi"/>
          <w:color w:val="000000"/>
        </w:rPr>
        <w:t xml:space="preserve"> in Tiberias (</w:t>
      </w:r>
      <w:r w:rsidRPr="00846ECC">
        <w:rPr>
          <w:rFonts w:asciiTheme="minorBidi" w:hAnsiTheme="minorBidi" w:cstheme="minorBidi"/>
          <w:i/>
          <w:iCs/>
          <w:color w:val="000000"/>
        </w:rPr>
        <w:t>Sanhedrin</w:t>
      </w:r>
      <w:r w:rsidR="000B0610">
        <w:rPr>
          <w:rFonts w:asciiTheme="minorBidi" w:hAnsiTheme="minorBidi" w:cstheme="minorBidi"/>
          <w:color w:val="000000"/>
        </w:rPr>
        <w:t xml:space="preserve"> 74a)</w:t>
      </w:r>
      <w:r w:rsidRPr="00250CE9">
        <w:rPr>
          <w:rFonts w:asciiTheme="minorBidi" w:hAnsiTheme="minorBidi" w:cstheme="minorBidi"/>
          <w:color w:val="000000"/>
        </w:rPr>
        <w:t xml:space="preserve"> as the laws of giving up one's life at a time of religious persecution – even for sins other than idolatry, killing, and sexual immorality.</w:t>
      </w:r>
    </w:p>
    <w:p w14:paraId="1E60547D" w14:textId="77777777" w:rsidR="003563C0" w:rsidRDefault="003563C0" w:rsidP="00B11D4A">
      <w:pPr>
        <w:pStyle w:val="NormalWeb"/>
        <w:shd w:val="clear" w:color="auto" w:fill="FFFFFF"/>
        <w:bidi w:val="0"/>
        <w:spacing w:line="240" w:lineRule="auto"/>
        <w:ind w:firstLine="720"/>
        <w:rPr>
          <w:rFonts w:asciiTheme="minorBidi" w:hAnsiTheme="minorBidi" w:cstheme="minorBidi"/>
          <w:color w:val="000000"/>
        </w:rPr>
      </w:pPr>
    </w:p>
    <w:p w14:paraId="70960098" w14:textId="77777777" w:rsidR="009849F1" w:rsidRPr="00250CE9" w:rsidRDefault="00960AC2" w:rsidP="00B11D4A">
      <w:pPr>
        <w:pStyle w:val="NormalWeb"/>
        <w:shd w:val="clear" w:color="auto" w:fill="FFFFFF"/>
        <w:bidi w:val="0"/>
        <w:spacing w:line="240" w:lineRule="auto"/>
        <w:ind w:firstLine="720"/>
        <w:rPr>
          <w:rFonts w:asciiTheme="minorBidi" w:hAnsiTheme="minorBidi" w:cstheme="minorBidi"/>
          <w:color w:val="000000"/>
        </w:rPr>
      </w:pPr>
      <w:r w:rsidRPr="00250CE9">
        <w:rPr>
          <w:rFonts w:asciiTheme="minorBidi" w:hAnsiTheme="minorBidi" w:cstheme="minorBidi"/>
          <w:color w:val="000000"/>
        </w:rPr>
        <w:t xml:space="preserve">We note further that on the basis of what we find in </w:t>
      </w:r>
      <w:r w:rsidRPr="00846ECC">
        <w:rPr>
          <w:rFonts w:asciiTheme="minorBidi" w:hAnsiTheme="minorBidi" w:cstheme="minorBidi"/>
          <w:i/>
          <w:iCs/>
          <w:color w:val="000000"/>
        </w:rPr>
        <w:t>Makkabim</w:t>
      </w:r>
      <w:r w:rsidRPr="00250CE9">
        <w:rPr>
          <w:rFonts w:asciiTheme="minorBidi" w:hAnsiTheme="minorBidi" w:cstheme="minorBidi"/>
          <w:color w:val="000000"/>
        </w:rPr>
        <w:t xml:space="preserve"> 4:4 concerning the women who circumcised their sons, a new </w:t>
      </w:r>
      <w:r w:rsidRPr="000B0610">
        <w:rPr>
          <w:rFonts w:asciiTheme="minorBidi" w:hAnsiTheme="minorBidi" w:cstheme="minorBidi"/>
          <w:i/>
          <w:iCs/>
          <w:color w:val="000000"/>
        </w:rPr>
        <w:t>halakha</w:t>
      </w:r>
      <w:r w:rsidRPr="00250CE9">
        <w:rPr>
          <w:rFonts w:asciiTheme="minorBidi" w:hAnsiTheme="minorBidi" w:cstheme="minorBidi"/>
          <w:color w:val="000000"/>
        </w:rPr>
        <w:t xml:space="preserve"> was</w:t>
      </w:r>
      <w:r w:rsidR="000B0610">
        <w:rPr>
          <w:rFonts w:asciiTheme="minorBidi" w:hAnsiTheme="minorBidi" w:cstheme="minorBidi"/>
          <w:color w:val="000000"/>
        </w:rPr>
        <w:t xml:space="preserve"> established in that generation. U</w:t>
      </w:r>
      <w:r w:rsidRPr="00250CE9">
        <w:rPr>
          <w:rFonts w:asciiTheme="minorBidi" w:hAnsiTheme="minorBidi" w:cstheme="minorBidi"/>
          <w:color w:val="000000"/>
        </w:rPr>
        <w:t>nlike the previous two sources, where the women were sentenced to death by the Greek authorities, we find here that it was the women themselves who threw themselves together with their infants – after circumcising them</w:t>
      </w:r>
      <w:r w:rsidR="000B0610">
        <w:rPr>
          <w:rFonts w:asciiTheme="minorBidi" w:hAnsiTheme="minorBidi" w:cstheme="minorBidi"/>
          <w:color w:val="000000"/>
        </w:rPr>
        <w:t xml:space="preserve"> –</w:t>
      </w:r>
      <w:r w:rsidRPr="00250CE9">
        <w:rPr>
          <w:rFonts w:asciiTheme="minorBidi" w:hAnsiTheme="minorBidi" w:cstheme="minorBidi"/>
          <w:color w:val="000000"/>
        </w:rPr>
        <w:t xml:space="preserve"> to their deaths. This </w:t>
      </w:r>
      <w:r w:rsidRPr="000B0610">
        <w:rPr>
          <w:rFonts w:asciiTheme="minorBidi" w:hAnsiTheme="minorBidi" w:cstheme="minorBidi"/>
          <w:i/>
          <w:iCs/>
          <w:color w:val="000000"/>
        </w:rPr>
        <w:t>halakha</w:t>
      </w:r>
      <w:r w:rsidRPr="00250CE9">
        <w:rPr>
          <w:rFonts w:asciiTheme="minorBidi" w:hAnsiTheme="minorBidi" w:cstheme="minorBidi"/>
          <w:color w:val="000000"/>
        </w:rPr>
        <w:t xml:space="preserve"> is not mentioned explicitly in the laws of </w:t>
      </w:r>
      <w:r w:rsidR="000B0610">
        <w:rPr>
          <w:rFonts w:asciiTheme="minorBidi" w:hAnsiTheme="minorBidi" w:cstheme="minorBidi"/>
          <w:i/>
          <w:iCs/>
          <w:color w:val="000000"/>
        </w:rPr>
        <w:t>k</w:t>
      </w:r>
      <w:r w:rsidRPr="00846ECC">
        <w:rPr>
          <w:rFonts w:asciiTheme="minorBidi" w:hAnsiTheme="minorBidi" w:cstheme="minorBidi"/>
          <w:i/>
          <w:iCs/>
          <w:color w:val="000000"/>
        </w:rPr>
        <w:t xml:space="preserve">iddush </w:t>
      </w:r>
      <w:r w:rsidR="00846ECC" w:rsidRPr="00846ECC">
        <w:rPr>
          <w:rFonts w:asciiTheme="minorBidi" w:hAnsiTheme="minorBidi" w:cstheme="minorBidi"/>
          <w:i/>
          <w:iCs/>
          <w:color w:val="000000"/>
        </w:rPr>
        <w:t>H</w:t>
      </w:r>
      <w:r w:rsidRPr="00846ECC">
        <w:rPr>
          <w:rFonts w:asciiTheme="minorBidi" w:hAnsiTheme="minorBidi" w:cstheme="minorBidi"/>
          <w:i/>
          <w:iCs/>
          <w:color w:val="000000"/>
        </w:rPr>
        <w:t>a</w:t>
      </w:r>
      <w:r w:rsidR="00846ECC" w:rsidRPr="00846ECC">
        <w:rPr>
          <w:rFonts w:asciiTheme="minorBidi" w:hAnsiTheme="minorBidi" w:cstheme="minorBidi"/>
          <w:i/>
          <w:iCs/>
          <w:color w:val="000000"/>
        </w:rPr>
        <w:t>s</w:t>
      </w:r>
      <w:r w:rsidRPr="00846ECC">
        <w:rPr>
          <w:rFonts w:asciiTheme="minorBidi" w:hAnsiTheme="minorBidi" w:cstheme="minorBidi"/>
          <w:i/>
          <w:iCs/>
          <w:color w:val="000000"/>
        </w:rPr>
        <w:t>hem</w:t>
      </w:r>
      <w:r w:rsidRPr="00250CE9">
        <w:rPr>
          <w:rFonts w:asciiTheme="minorBidi" w:hAnsiTheme="minorBidi" w:cstheme="minorBidi"/>
          <w:color w:val="000000"/>
        </w:rPr>
        <w:t>, although there is evidence of its observance in a later period:</w:t>
      </w:r>
    </w:p>
    <w:p w14:paraId="45A1C878" w14:textId="77777777" w:rsidR="003563C0" w:rsidRDefault="003563C0" w:rsidP="00B11D4A">
      <w:pPr>
        <w:pStyle w:val="NormalWeb"/>
        <w:shd w:val="clear" w:color="auto" w:fill="FFFFFF"/>
        <w:bidi w:val="0"/>
        <w:spacing w:line="240" w:lineRule="auto"/>
        <w:ind w:left="720"/>
        <w:rPr>
          <w:rFonts w:asciiTheme="minorBidi" w:hAnsiTheme="minorBidi" w:cstheme="minorBidi"/>
          <w:color w:val="000000"/>
        </w:rPr>
      </w:pPr>
    </w:p>
    <w:p w14:paraId="6A948A2B" w14:textId="77777777" w:rsidR="00C22A15" w:rsidRPr="00250CE9" w:rsidRDefault="008872C0" w:rsidP="00B11D4A">
      <w:pPr>
        <w:pStyle w:val="NormalWeb"/>
        <w:shd w:val="clear" w:color="auto" w:fill="FFFFFF"/>
        <w:bidi w:val="0"/>
        <w:spacing w:line="240" w:lineRule="auto"/>
        <w:ind w:left="720"/>
        <w:rPr>
          <w:rFonts w:asciiTheme="minorBidi" w:hAnsiTheme="minorBidi" w:cstheme="minorBidi"/>
          <w:color w:val="000000"/>
        </w:rPr>
      </w:pPr>
      <w:r w:rsidRPr="00250CE9">
        <w:rPr>
          <w:rFonts w:asciiTheme="minorBidi" w:hAnsiTheme="minorBidi" w:cstheme="minorBidi"/>
          <w:color w:val="000000"/>
        </w:rPr>
        <w:t>There were four hundred boys and girls who had been taken captive to be forced into prostitution. They realized what awaited them, and said: If we drown ourselves in the sea, will be granted life in the World to Come? Th</w:t>
      </w:r>
      <w:r w:rsidR="000B0610">
        <w:rPr>
          <w:rFonts w:asciiTheme="minorBidi" w:hAnsiTheme="minorBidi" w:cstheme="minorBidi"/>
          <w:color w:val="000000"/>
        </w:rPr>
        <w:t>e eldest among them expounded: “</w:t>
      </w:r>
      <w:r w:rsidRPr="00250CE9">
        <w:rPr>
          <w:rFonts w:asciiTheme="minorBidi" w:hAnsiTheme="minorBidi" w:cstheme="minorBidi"/>
          <w:color w:val="000000"/>
        </w:rPr>
        <w:t xml:space="preserve">God said: </w:t>
      </w:r>
      <w:r w:rsidR="000B0610">
        <w:rPr>
          <w:rFonts w:asciiTheme="minorBidi" w:hAnsiTheme="minorBidi" w:cstheme="minorBidi"/>
          <w:color w:val="000000"/>
        </w:rPr>
        <w:t>‘</w:t>
      </w:r>
      <w:r w:rsidRPr="00250CE9">
        <w:rPr>
          <w:rFonts w:asciiTheme="minorBidi" w:hAnsiTheme="minorBidi" w:cstheme="minorBidi"/>
          <w:color w:val="000000"/>
        </w:rPr>
        <w:t>I shall bring back from Bashan, I shall bring them back from the depths of the sea</w:t>
      </w:r>
      <w:r w:rsidR="000B0610">
        <w:rPr>
          <w:rFonts w:asciiTheme="minorBidi" w:hAnsiTheme="minorBidi" w:cstheme="minorBidi"/>
          <w:color w:val="000000"/>
        </w:rPr>
        <w:t>’</w:t>
      </w:r>
      <w:r w:rsidRPr="00250CE9">
        <w:rPr>
          <w:rFonts w:asciiTheme="minorBidi" w:hAnsiTheme="minorBidi" w:cstheme="minorBidi"/>
          <w:color w:val="000000"/>
        </w:rPr>
        <w:t xml:space="preserve"> (</w:t>
      </w:r>
      <w:r w:rsidRPr="00846ECC">
        <w:rPr>
          <w:rFonts w:asciiTheme="minorBidi" w:hAnsiTheme="minorBidi" w:cstheme="minorBidi"/>
          <w:i/>
          <w:iCs/>
          <w:color w:val="000000"/>
        </w:rPr>
        <w:t>Tehillim</w:t>
      </w:r>
      <w:r w:rsidRPr="00250CE9">
        <w:rPr>
          <w:rFonts w:asciiTheme="minorBidi" w:hAnsiTheme="minorBidi" w:cstheme="minorBidi"/>
          <w:color w:val="000000"/>
        </w:rPr>
        <w:t xml:space="preserve"> 68:23). 'I shall bring back from Bashan' – meaning, I shall bring them back from between a lion's teeth; 'from the depths of the sea' means 'those who drowned at sea.' When the girls heard this, they all jumped and fell into the sea. The boys applied the teaching to themselves: 'If these [girls], for whom sexual relations with men is natural, have acted thus [rather than submitting to prostitution], then </w:t>
      </w:r>
      <w:r w:rsidR="00B2539C" w:rsidRPr="00250CE9">
        <w:rPr>
          <w:rFonts w:asciiTheme="minorBidi" w:hAnsiTheme="minorBidi" w:cstheme="minorBidi"/>
          <w:color w:val="000000"/>
        </w:rPr>
        <w:t xml:space="preserve">we </w:t>
      </w:r>
      <w:r w:rsidRPr="00250CE9">
        <w:rPr>
          <w:rFonts w:asciiTheme="minorBidi" w:hAnsiTheme="minorBidi" w:cstheme="minorBidi"/>
          <w:color w:val="000000"/>
        </w:rPr>
        <w:t xml:space="preserve">[boys], for </w:t>
      </w:r>
      <w:r w:rsidR="00B2539C" w:rsidRPr="00250CE9">
        <w:rPr>
          <w:rFonts w:asciiTheme="minorBidi" w:hAnsiTheme="minorBidi" w:cstheme="minorBidi"/>
          <w:color w:val="000000"/>
        </w:rPr>
        <w:t xml:space="preserve">whom such acts are not natural, should certainly do the same.' They, too, jumped into the sea. Concerning them the text states, 'For </w:t>
      </w:r>
      <w:r w:rsidR="00C22A15" w:rsidRPr="00250CE9">
        <w:rPr>
          <w:rFonts w:asciiTheme="minorBidi" w:hAnsiTheme="minorBidi" w:cstheme="minorBidi"/>
          <w:color w:val="000000"/>
        </w:rPr>
        <w:t>Your sake we are killed all the day; we are considered like sheep for the slaughter' (</w:t>
      </w:r>
      <w:r w:rsidR="00C22A15" w:rsidRPr="00846ECC">
        <w:rPr>
          <w:rFonts w:asciiTheme="minorBidi" w:hAnsiTheme="minorBidi" w:cstheme="minorBidi"/>
          <w:i/>
          <w:iCs/>
          <w:color w:val="000000"/>
        </w:rPr>
        <w:t>Tehillim</w:t>
      </w:r>
      <w:r w:rsidR="00C22A15" w:rsidRPr="00250CE9">
        <w:rPr>
          <w:rFonts w:asciiTheme="minorBidi" w:hAnsiTheme="minorBidi" w:cstheme="minorBidi"/>
          <w:color w:val="000000"/>
        </w:rPr>
        <w:t xml:space="preserve"> 44:23)</w:t>
      </w:r>
      <w:r w:rsidR="000B0610">
        <w:rPr>
          <w:rFonts w:asciiTheme="minorBidi" w:hAnsiTheme="minorBidi" w:cstheme="minorBidi"/>
          <w:color w:val="000000"/>
        </w:rPr>
        <w:t>.</w:t>
      </w:r>
      <w:r w:rsidR="00C22A15" w:rsidRPr="00250CE9">
        <w:rPr>
          <w:rFonts w:asciiTheme="minorBidi" w:hAnsiTheme="minorBidi" w:cstheme="minorBidi"/>
          <w:color w:val="000000"/>
        </w:rPr>
        <w:t>" (</w:t>
      </w:r>
      <w:r w:rsidR="00C22A15" w:rsidRPr="00846ECC">
        <w:rPr>
          <w:rFonts w:asciiTheme="minorBidi" w:hAnsiTheme="minorBidi" w:cstheme="minorBidi"/>
          <w:i/>
          <w:iCs/>
          <w:color w:val="000000"/>
        </w:rPr>
        <w:t>Gittin</w:t>
      </w:r>
      <w:r w:rsidR="00C22A15" w:rsidRPr="00250CE9">
        <w:rPr>
          <w:rFonts w:asciiTheme="minorBidi" w:hAnsiTheme="minorBidi" w:cstheme="minorBidi"/>
          <w:color w:val="000000"/>
        </w:rPr>
        <w:t xml:space="preserve"> 57b)</w:t>
      </w:r>
      <w:r w:rsidR="00C22A15" w:rsidRPr="003563C0">
        <w:rPr>
          <w:rStyle w:val="FootnoteReference"/>
          <w:rFonts w:asciiTheme="minorBidi" w:hAnsiTheme="minorBidi" w:cstheme="minorBidi"/>
          <w:color w:val="000000"/>
          <w:sz w:val="20"/>
          <w:szCs w:val="20"/>
        </w:rPr>
        <w:footnoteReference w:id="2"/>
      </w:r>
    </w:p>
    <w:p w14:paraId="5F858702" w14:textId="77777777" w:rsidR="00B11D4A" w:rsidRDefault="00B11D4A" w:rsidP="00B11D4A">
      <w:pPr>
        <w:pStyle w:val="NormalWeb"/>
        <w:shd w:val="clear" w:color="auto" w:fill="FFFFFF"/>
        <w:bidi w:val="0"/>
        <w:spacing w:line="240" w:lineRule="auto"/>
        <w:ind w:firstLine="720"/>
        <w:rPr>
          <w:rFonts w:asciiTheme="minorBidi" w:hAnsiTheme="minorBidi" w:cstheme="minorBidi"/>
          <w:color w:val="000000"/>
        </w:rPr>
      </w:pPr>
    </w:p>
    <w:p w14:paraId="20994D71" w14:textId="77777777" w:rsidR="00C22A15" w:rsidRPr="00250CE9" w:rsidRDefault="000B0610" w:rsidP="00B11D4A">
      <w:pPr>
        <w:pStyle w:val="NormalWeb"/>
        <w:shd w:val="clear" w:color="auto" w:fill="FFFFFF"/>
        <w:bidi w:val="0"/>
        <w:spacing w:line="240" w:lineRule="auto"/>
        <w:ind w:firstLine="720"/>
        <w:rPr>
          <w:rFonts w:asciiTheme="minorBidi" w:hAnsiTheme="minorBidi" w:cstheme="minorBidi"/>
          <w:color w:val="000000"/>
        </w:rPr>
      </w:pPr>
      <w:r>
        <w:rPr>
          <w:rFonts w:asciiTheme="minorBidi" w:hAnsiTheme="minorBidi" w:cstheme="minorBidi"/>
          <w:color w:val="000000"/>
        </w:rPr>
        <w:t>The G</w:t>
      </w:r>
      <w:r w:rsidR="00C22A15" w:rsidRPr="000B0610">
        <w:rPr>
          <w:rFonts w:asciiTheme="minorBidi" w:hAnsiTheme="minorBidi" w:cstheme="minorBidi"/>
          <w:color w:val="000000"/>
        </w:rPr>
        <w:t>emara</w:t>
      </w:r>
      <w:r w:rsidR="00C22A15" w:rsidRPr="00250CE9">
        <w:rPr>
          <w:rFonts w:asciiTheme="minorBidi" w:hAnsiTheme="minorBidi" w:cstheme="minorBidi"/>
          <w:color w:val="000000"/>
        </w:rPr>
        <w:t xml:space="preserve"> recounts this episode alongside the story of the woman with her seven sons.</w:t>
      </w:r>
      <w:r w:rsidR="00C22A15" w:rsidRPr="003563C0">
        <w:rPr>
          <w:rStyle w:val="FootnoteReference"/>
          <w:rFonts w:asciiTheme="minorBidi" w:hAnsiTheme="minorBidi" w:cstheme="minorBidi"/>
          <w:color w:val="000000"/>
          <w:sz w:val="20"/>
          <w:szCs w:val="20"/>
        </w:rPr>
        <w:footnoteReference w:id="3"/>
      </w:r>
    </w:p>
    <w:p w14:paraId="343CA93D" w14:textId="77777777" w:rsidR="003563C0" w:rsidRDefault="003563C0" w:rsidP="00B11D4A">
      <w:pPr>
        <w:pStyle w:val="NormalWeb"/>
        <w:shd w:val="clear" w:color="auto" w:fill="FFFFFF"/>
        <w:bidi w:val="0"/>
        <w:spacing w:line="240" w:lineRule="auto"/>
        <w:ind w:firstLine="720"/>
        <w:rPr>
          <w:rFonts w:asciiTheme="minorBidi" w:hAnsiTheme="minorBidi" w:cstheme="minorBidi"/>
          <w:color w:val="000000"/>
        </w:rPr>
      </w:pPr>
    </w:p>
    <w:p w14:paraId="1635640D" w14:textId="77777777" w:rsidR="00C22A15" w:rsidRPr="00250CE9" w:rsidRDefault="00C22A15" w:rsidP="00B11D4A">
      <w:pPr>
        <w:pStyle w:val="NormalWeb"/>
        <w:shd w:val="clear" w:color="auto" w:fill="FFFFFF"/>
        <w:bidi w:val="0"/>
        <w:spacing w:line="240" w:lineRule="auto"/>
        <w:ind w:firstLine="720"/>
        <w:rPr>
          <w:rFonts w:asciiTheme="minorBidi" w:hAnsiTheme="minorBidi" w:cstheme="minorBidi"/>
          <w:color w:val="000000"/>
        </w:rPr>
      </w:pPr>
      <w:r w:rsidRPr="00250CE9">
        <w:rPr>
          <w:rFonts w:asciiTheme="minorBidi" w:hAnsiTheme="minorBidi" w:cstheme="minorBidi"/>
          <w:color w:val="000000"/>
        </w:rPr>
        <w:t>During the Middle Ages</w:t>
      </w:r>
      <w:r w:rsidR="000B0610">
        <w:rPr>
          <w:rFonts w:asciiTheme="minorBidi" w:hAnsiTheme="minorBidi" w:cstheme="minorBidi"/>
          <w:color w:val="000000"/>
        </w:rPr>
        <w:t>,</w:t>
      </w:r>
      <w:r w:rsidRPr="00250CE9">
        <w:rPr>
          <w:rFonts w:asciiTheme="minorBidi" w:hAnsiTheme="minorBidi" w:cstheme="minorBidi"/>
          <w:color w:val="000000"/>
        </w:rPr>
        <w:t xml:space="preserve"> there were many debates over this law concerning a </w:t>
      </w:r>
      <w:r w:rsidR="000B0610">
        <w:rPr>
          <w:rFonts w:asciiTheme="minorBidi" w:hAnsiTheme="minorBidi" w:cstheme="minorBidi"/>
          <w:color w:val="000000"/>
        </w:rPr>
        <w:t xml:space="preserve">person who commits suicide for </w:t>
      </w:r>
      <w:r w:rsidR="000B0610" w:rsidRPr="000B0610">
        <w:rPr>
          <w:rFonts w:asciiTheme="minorBidi" w:hAnsiTheme="minorBidi" w:cstheme="minorBidi"/>
          <w:i/>
          <w:iCs/>
          <w:color w:val="000000"/>
        </w:rPr>
        <w:t>k</w:t>
      </w:r>
      <w:r w:rsidRPr="000B0610">
        <w:rPr>
          <w:rFonts w:asciiTheme="minorBidi" w:hAnsiTheme="minorBidi" w:cstheme="minorBidi"/>
          <w:i/>
          <w:iCs/>
          <w:color w:val="000000"/>
        </w:rPr>
        <w:t>iddush</w:t>
      </w:r>
      <w:r w:rsidR="000B0610">
        <w:rPr>
          <w:rFonts w:asciiTheme="minorBidi" w:hAnsiTheme="minorBidi" w:cstheme="minorBidi"/>
          <w:color w:val="000000"/>
        </w:rPr>
        <w:t xml:space="preserve"> </w:t>
      </w:r>
      <w:r w:rsidR="000B0610" w:rsidRPr="000B0610">
        <w:rPr>
          <w:rFonts w:asciiTheme="minorBidi" w:hAnsiTheme="minorBidi" w:cstheme="minorBidi"/>
          <w:i/>
          <w:iCs/>
          <w:color w:val="000000"/>
        </w:rPr>
        <w:t>H</w:t>
      </w:r>
      <w:r w:rsidRPr="000B0610">
        <w:rPr>
          <w:rFonts w:asciiTheme="minorBidi" w:hAnsiTheme="minorBidi" w:cstheme="minorBidi"/>
          <w:i/>
          <w:iCs/>
          <w:color w:val="000000"/>
        </w:rPr>
        <w:t>a</w:t>
      </w:r>
      <w:r w:rsidR="000B0610" w:rsidRPr="000B0610">
        <w:rPr>
          <w:rFonts w:asciiTheme="minorBidi" w:hAnsiTheme="minorBidi" w:cstheme="minorBidi"/>
          <w:i/>
          <w:iCs/>
          <w:color w:val="000000"/>
        </w:rPr>
        <w:t>s</w:t>
      </w:r>
      <w:r w:rsidRPr="000B0610">
        <w:rPr>
          <w:rFonts w:asciiTheme="minorBidi" w:hAnsiTheme="minorBidi" w:cstheme="minorBidi"/>
          <w:i/>
          <w:iCs/>
          <w:color w:val="000000"/>
        </w:rPr>
        <w:t>hem</w:t>
      </w:r>
      <w:r w:rsidRPr="00250CE9">
        <w:rPr>
          <w:rFonts w:asciiTheme="minorBidi" w:hAnsiTheme="minorBidi" w:cstheme="minorBidi"/>
          <w:color w:val="000000"/>
        </w:rPr>
        <w:t>. Rabbeinu Tam writes:</w:t>
      </w:r>
    </w:p>
    <w:p w14:paraId="194C06DD" w14:textId="77777777" w:rsidR="00EB0FD7" w:rsidRDefault="00EB0FD7" w:rsidP="00B11D4A">
      <w:pPr>
        <w:pStyle w:val="NormalWeb"/>
        <w:shd w:val="clear" w:color="auto" w:fill="FFFFFF"/>
        <w:bidi w:val="0"/>
        <w:spacing w:line="240" w:lineRule="auto"/>
        <w:ind w:left="720" w:hanging="11"/>
        <w:rPr>
          <w:rFonts w:asciiTheme="minorBidi" w:hAnsiTheme="minorBidi" w:cstheme="minorBidi"/>
          <w:color w:val="000000"/>
        </w:rPr>
      </w:pPr>
    </w:p>
    <w:p w14:paraId="14B01259" w14:textId="77777777" w:rsidR="00C22A15" w:rsidRPr="00250CE9" w:rsidRDefault="00C22A15" w:rsidP="00B11D4A">
      <w:pPr>
        <w:pStyle w:val="NormalWeb"/>
        <w:shd w:val="clear" w:color="auto" w:fill="FFFFFF"/>
        <w:bidi w:val="0"/>
        <w:spacing w:line="240" w:lineRule="auto"/>
        <w:ind w:left="720"/>
        <w:rPr>
          <w:rFonts w:asciiTheme="minorBidi" w:hAnsiTheme="minorBidi" w:cstheme="minorBidi"/>
          <w:color w:val="000000"/>
        </w:rPr>
      </w:pPr>
      <w:r w:rsidRPr="00250CE9">
        <w:rPr>
          <w:rFonts w:asciiTheme="minorBidi" w:hAnsiTheme="minorBidi" w:cstheme="minorBidi"/>
          <w:color w:val="000000"/>
        </w:rPr>
        <w:t xml:space="preserve">"'And he shall not harm himself' </w:t>
      </w:r>
      <w:r w:rsidR="000B0610">
        <w:rPr>
          <w:rFonts w:asciiTheme="minorBidi" w:hAnsiTheme="minorBidi" w:cstheme="minorBidi"/>
          <w:color w:val="000000"/>
        </w:rPr>
        <w:t>–</w:t>
      </w:r>
      <w:r w:rsidRPr="00250CE9">
        <w:rPr>
          <w:rFonts w:asciiTheme="minorBidi" w:hAnsiTheme="minorBidi" w:cstheme="minorBidi"/>
          <w:color w:val="000000"/>
        </w:rPr>
        <w:t xml:space="preserve"> </w:t>
      </w:r>
      <w:r w:rsidR="000B0610">
        <w:rPr>
          <w:rFonts w:asciiTheme="minorBidi" w:hAnsiTheme="minorBidi" w:cstheme="minorBidi"/>
        </w:rPr>
        <w:t xml:space="preserve">Rabbeinu Tam says that when </w:t>
      </w:r>
      <w:r w:rsidRPr="00250CE9">
        <w:rPr>
          <w:rFonts w:asciiTheme="minorBidi" w:hAnsiTheme="minorBidi" w:cstheme="minorBidi"/>
          <w:color w:val="000000"/>
        </w:rPr>
        <w:t xml:space="preserve">they are afraid </w:t>
      </w:r>
      <w:r w:rsidR="000B0610">
        <w:rPr>
          <w:rFonts w:asciiTheme="minorBidi" w:hAnsiTheme="minorBidi" w:cstheme="minorBidi"/>
          <w:color w:val="000000"/>
        </w:rPr>
        <w:t>that</w:t>
      </w:r>
      <w:r w:rsidRPr="00250CE9">
        <w:rPr>
          <w:rFonts w:asciiTheme="minorBidi" w:hAnsiTheme="minorBidi" w:cstheme="minorBidi"/>
          <w:color w:val="000000"/>
        </w:rPr>
        <w:t xml:space="preserve"> they </w:t>
      </w:r>
      <w:r w:rsidR="000B0610">
        <w:rPr>
          <w:rFonts w:asciiTheme="minorBidi" w:hAnsiTheme="minorBidi" w:cstheme="minorBidi"/>
          <w:color w:val="000000"/>
        </w:rPr>
        <w:t xml:space="preserve">will </w:t>
      </w:r>
      <w:r w:rsidRPr="00250CE9">
        <w:rPr>
          <w:rFonts w:asciiTheme="minorBidi" w:hAnsiTheme="minorBidi" w:cstheme="minorBidi"/>
          <w:color w:val="000000"/>
        </w:rPr>
        <w:t>be forced into forbidden idolatry, such as through torture that would be unbearable, he is commanded to harm himself [i.e., commit suicide</w:t>
      </w:r>
      <w:r w:rsidR="000B0610">
        <w:rPr>
          <w:rFonts w:asciiTheme="minorBidi" w:hAnsiTheme="minorBidi" w:cstheme="minorBidi"/>
          <w:color w:val="000000"/>
        </w:rPr>
        <w:t xml:space="preserve">] as in the story in </w:t>
      </w:r>
      <w:r w:rsidR="000B0610">
        <w:rPr>
          <w:rFonts w:asciiTheme="minorBidi" w:hAnsiTheme="minorBidi" w:cstheme="minorBidi"/>
          <w:i/>
          <w:iCs/>
          <w:color w:val="000000"/>
        </w:rPr>
        <w:t>Gittin</w:t>
      </w:r>
      <w:r w:rsidRPr="00250CE9">
        <w:rPr>
          <w:rFonts w:asciiTheme="minorBidi" w:hAnsiTheme="minorBidi" w:cstheme="minorBidi"/>
          <w:color w:val="000000"/>
        </w:rPr>
        <w:t xml:space="preserve"> </w:t>
      </w:r>
      <w:r w:rsidR="004E3F55" w:rsidRPr="00250CE9">
        <w:rPr>
          <w:rFonts w:asciiTheme="minorBidi" w:hAnsiTheme="minorBidi" w:cstheme="minorBidi"/>
          <w:color w:val="000000"/>
        </w:rPr>
        <w:t>concerning the children who were taken captive for prostitution, and who</w:t>
      </w:r>
      <w:r w:rsidR="000B0610">
        <w:rPr>
          <w:rFonts w:asciiTheme="minorBidi" w:hAnsiTheme="minorBidi" w:cstheme="minorBidi"/>
          <w:color w:val="000000"/>
        </w:rPr>
        <w:t xml:space="preserve"> threw themselves into the sea.</w:t>
      </w:r>
      <w:r w:rsidR="004E3F55" w:rsidRPr="00250CE9">
        <w:rPr>
          <w:rFonts w:asciiTheme="minorBidi" w:hAnsiTheme="minorBidi" w:cstheme="minorBidi"/>
          <w:color w:val="000000"/>
        </w:rPr>
        <w:t xml:space="preserve"> (</w:t>
      </w:r>
      <w:r w:rsidR="004E3F55" w:rsidRPr="000B0610">
        <w:rPr>
          <w:rFonts w:asciiTheme="minorBidi" w:hAnsiTheme="minorBidi" w:cstheme="minorBidi"/>
          <w:i/>
          <w:iCs/>
          <w:color w:val="000000"/>
        </w:rPr>
        <w:t>Tosafot</w:t>
      </w:r>
      <w:r w:rsidR="000B0610">
        <w:rPr>
          <w:rFonts w:asciiTheme="minorBidi" w:hAnsiTheme="minorBidi" w:cstheme="minorBidi"/>
          <w:color w:val="000000"/>
        </w:rPr>
        <w:t>,</w:t>
      </w:r>
      <w:r w:rsidR="004E3F55" w:rsidRPr="00250CE9">
        <w:rPr>
          <w:rFonts w:asciiTheme="minorBidi" w:hAnsiTheme="minorBidi" w:cstheme="minorBidi"/>
          <w:color w:val="000000"/>
        </w:rPr>
        <w:t xml:space="preserve"> </w:t>
      </w:r>
      <w:r w:rsidR="004E3F55" w:rsidRPr="000B0610">
        <w:rPr>
          <w:rFonts w:asciiTheme="minorBidi" w:hAnsiTheme="minorBidi" w:cstheme="minorBidi"/>
          <w:i/>
          <w:iCs/>
          <w:color w:val="000000"/>
        </w:rPr>
        <w:t>Avoda Zara</w:t>
      </w:r>
      <w:r w:rsidR="004E3F55" w:rsidRPr="00250CE9">
        <w:rPr>
          <w:rFonts w:asciiTheme="minorBidi" w:hAnsiTheme="minorBidi" w:cstheme="minorBidi"/>
          <w:color w:val="000000"/>
        </w:rPr>
        <w:t xml:space="preserve"> 18a)</w:t>
      </w:r>
      <w:r w:rsidR="004E3F55" w:rsidRPr="00EB0FD7">
        <w:rPr>
          <w:rStyle w:val="FootnoteReference"/>
          <w:rFonts w:asciiTheme="minorBidi" w:hAnsiTheme="minorBidi" w:cstheme="minorBidi"/>
          <w:color w:val="000000"/>
          <w:sz w:val="20"/>
          <w:szCs w:val="20"/>
        </w:rPr>
        <w:footnoteReference w:id="4"/>
      </w:r>
      <w:r w:rsidRPr="00EB0FD7">
        <w:rPr>
          <w:rFonts w:asciiTheme="minorBidi" w:hAnsiTheme="minorBidi" w:cstheme="minorBidi"/>
          <w:color w:val="000000"/>
          <w:sz w:val="20"/>
          <w:szCs w:val="20"/>
        </w:rPr>
        <w:t xml:space="preserve"> </w:t>
      </w:r>
    </w:p>
    <w:p w14:paraId="41BC8D70" w14:textId="77777777" w:rsidR="00EB0FD7" w:rsidRDefault="00EB0FD7" w:rsidP="00B11D4A">
      <w:pPr>
        <w:pStyle w:val="NormalWeb"/>
        <w:shd w:val="clear" w:color="auto" w:fill="FFFFFF"/>
        <w:bidi w:val="0"/>
        <w:spacing w:line="240" w:lineRule="auto"/>
        <w:ind w:firstLine="426"/>
        <w:rPr>
          <w:rFonts w:asciiTheme="minorBidi" w:hAnsiTheme="minorBidi" w:cstheme="minorBidi"/>
        </w:rPr>
      </w:pPr>
    </w:p>
    <w:p w14:paraId="798AE8DC" w14:textId="77777777" w:rsidR="006B0BEC" w:rsidRPr="00250CE9" w:rsidRDefault="004E3F55" w:rsidP="00B11D4A">
      <w:pPr>
        <w:pStyle w:val="NormalWeb"/>
        <w:shd w:val="clear" w:color="auto" w:fill="FFFFFF"/>
        <w:bidi w:val="0"/>
        <w:spacing w:line="240" w:lineRule="auto"/>
        <w:ind w:firstLine="720"/>
        <w:rPr>
          <w:rFonts w:asciiTheme="minorBidi" w:hAnsiTheme="minorBidi" w:cstheme="minorBidi"/>
          <w:rtl/>
        </w:rPr>
      </w:pPr>
      <w:r w:rsidRPr="00250CE9">
        <w:rPr>
          <w:rFonts w:asciiTheme="minorBidi" w:hAnsiTheme="minorBidi" w:cstheme="minorBidi"/>
        </w:rPr>
        <w:t>The events at Massada should also be reviewed in light of this sour</w:t>
      </w:r>
      <w:r w:rsidR="000B0610">
        <w:rPr>
          <w:rFonts w:asciiTheme="minorBidi" w:hAnsiTheme="minorBidi" w:cstheme="minorBidi"/>
        </w:rPr>
        <w:t xml:space="preserve">ce, and the reality of suicide for </w:t>
      </w:r>
      <w:r w:rsidR="000B0610" w:rsidRPr="000B0610">
        <w:rPr>
          <w:rFonts w:asciiTheme="minorBidi" w:hAnsiTheme="minorBidi" w:cstheme="minorBidi"/>
          <w:i/>
          <w:iCs/>
        </w:rPr>
        <w:t>k</w:t>
      </w:r>
      <w:r w:rsidRPr="000B0610">
        <w:rPr>
          <w:rFonts w:asciiTheme="minorBidi" w:hAnsiTheme="minorBidi" w:cstheme="minorBidi"/>
          <w:i/>
          <w:iCs/>
        </w:rPr>
        <w:t>iddush</w:t>
      </w:r>
      <w:r w:rsidR="000B0610">
        <w:rPr>
          <w:rFonts w:asciiTheme="minorBidi" w:hAnsiTheme="minorBidi" w:cstheme="minorBidi"/>
        </w:rPr>
        <w:t xml:space="preserve"> </w:t>
      </w:r>
      <w:r w:rsidR="000B0610">
        <w:rPr>
          <w:rFonts w:asciiTheme="minorBidi" w:hAnsiTheme="minorBidi" w:cstheme="minorBidi"/>
          <w:i/>
          <w:iCs/>
        </w:rPr>
        <w:t>H</w:t>
      </w:r>
      <w:r w:rsidR="000B0610" w:rsidRPr="000B0610">
        <w:rPr>
          <w:rFonts w:asciiTheme="minorBidi" w:hAnsiTheme="minorBidi" w:cstheme="minorBidi"/>
          <w:i/>
          <w:iCs/>
        </w:rPr>
        <w:t>as</w:t>
      </w:r>
      <w:r w:rsidRPr="000B0610">
        <w:rPr>
          <w:rFonts w:asciiTheme="minorBidi" w:hAnsiTheme="minorBidi" w:cstheme="minorBidi"/>
          <w:i/>
          <w:iCs/>
        </w:rPr>
        <w:t>hem</w:t>
      </w:r>
      <w:r w:rsidRPr="00250CE9">
        <w:rPr>
          <w:rFonts w:asciiTheme="minorBidi" w:hAnsiTheme="minorBidi" w:cstheme="minorBidi"/>
        </w:rPr>
        <w:t xml:space="preserve"> during the Crusades is attested to in the lamentation for Tish'a be-Av</w:t>
      </w:r>
      <w:r w:rsidR="000B0610">
        <w:rPr>
          <w:rFonts w:asciiTheme="minorBidi" w:hAnsiTheme="minorBidi" w:cstheme="minorBidi"/>
        </w:rPr>
        <w:t>,</w:t>
      </w:r>
      <w:r w:rsidRPr="00250CE9">
        <w:rPr>
          <w:rFonts w:asciiTheme="minorBidi" w:hAnsiTheme="minorBidi" w:cstheme="minorBidi"/>
        </w:rPr>
        <w:t xml:space="preserve"> "</w:t>
      </w:r>
      <w:r w:rsidR="000B0610">
        <w:rPr>
          <w:rFonts w:asciiTheme="minorBidi" w:hAnsiTheme="minorBidi" w:cstheme="minorBidi"/>
          <w:i/>
          <w:iCs/>
        </w:rPr>
        <w:t>Al Beit Yisrael ve-al A</w:t>
      </w:r>
      <w:r w:rsidRPr="00846ECC">
        <w:rPr>
          <w:rFonts w:asciiTheme="minorBidi" w:hAnsiTheme="minorBidi" w:cstheme="minorBidi"/>
          <w:i/>
          <w:iCs/>
        </w:rPr>
        <w:t>m Hashem ki naflu ba-cherev</w:t>
      </w:r>
      <w:r w:rsidR="00846ECC">
        <w:rPr>
          <w:rFonts w:asciiTheme="minorBidi" w:hAnsiTheme="minorBidi" w:cstheme="minorBidi"/>
        </w:rPr>
        <w:t>."</w:t>
      </w:r>
      <w:r w:rsidRPr="00250CE9">
        <w:rPr>
          <w:rFonts w:asciiTheme="minorBidi" w:hAnsiTheme="minorBidi" w:cstheme="minorBidi"/>
        </w:rPr>
        <w:t xml:space="preserve"> Many historians</w:t>
      </w:r>
      <w:r w:rsidRPr="00EB0FD7">
        <w:rPr>
          <w:rStyle w:val="FootnoteReference"/>
          <w:rFonts w:asciiTheme="minorBidi" w:hAnsiTheme="minorBidi" w:cstheme="minorBidi"/>
          <w:sz w:val="20"/>
          <w:szCs w:val="20"/>
        </w:rPr>
        <w:footnoteReference w:id="5"/>
      </w:r>
      <w:r w:rsidR="0002502F" w:rsidRPr="00250CE9">
        <w:rPr>
          <w:rFonts w:asciiTheme="minorBidi" w:hAnsiTheme="minorBidi" w:cstheme="minorBidi"/>
          <w:rtl/>
        </w:rPr>
        <w:t xml:space="preserve"> </w:t>
      </w:r>
      <w:r w:rsidR="0002502F" w:rsidRPr="00250CE9">
        <w:rPr>
          <w:rFonts w:asciiTheme="minorBidi" w:hAnsiTheme="minorBidi" w:cstheme="minorBidi"/>
        </w:rPr>
        <w:t xml:space="preserve"> have tended to regard the mass suicide at Ma</w:t>
      </w:r>
      <w:r w:rsidR="000B0610">
        <w:rPr>
          <w:rFonts w:asciiTheme="minorBidi" w:hAnsiTheme="minorBidi" w:cstheme="minorBidi"/>
        </w:rPr>
        <w:t>s</w:t>
      </w:r>
      <w:r w:rsidR="0002502F" w:rsidRPr="00250CE9">
        <w:rPr>
          <w:rFonts w:asciiTheme="minorBidi" w:hAnsiTheme="minorBidi" w:cstheme="minorBidi"/>
        </w:rPr>
        <w:t xml:space="preserve">sada </w:t>
      </w:r>
      <w:r w:rsidR="000B0610">
        <w:rPr>
          <w:rFonts w:asciiTheme="minorBidi" w:hAnsiTheme="minorBidi" w:cstheme="minorBidi"/>
        </w:rPr>
        <w:t xml:space="preserve">as the source for this type of </w:t>
      </w:r>
      <w:r w:rsidR="000B0610" w:rsidRPr="000B0610">
        <w:rPr>
          <w:rFonts w:asciiTheme="minorBidi" w:hAnsiTheme="minorBidi" w:cstheme="minorBidi"/>
          <w:i/>
          <w:iCs/>
        </w:rPr>
        <w:t>k</w:t>
      </w:r>
      <w:r w:rsidR="0002502F" w:rsidRPr="000B0610">
        <w:rPr>
          <w:rFonts w:asciiTheme="minorBidi" w:hAnsiTheme="minorBidi" w:cstheme="minorBidi"/>
          <w:i/>
          <w:iCs/>
        </w:rPr>
        <w:t>iddush</w:t>
      </w:r>
      <w:r w:rsidR="000B0610">
        <w:rPr>
          <w:rFonts w:asciiTheme="minorBidi" w:hAnsiTheme="minorBidi" w:cstheme="minorBidi"/>
        </w:rPr>
        <w:t xml:space="preserve"> </w:t>
      </w:r>
      <w:r w:rsidR="000B0610" w:rsidRPr="000B0610">
        <w:rPr>
          <w:rFonts w:asciiTheme="minorBidi" w:hAnsiTheme="minorBidi" w:cstheme="minorBidi"/>
          <w:i/>
          <w:iCs/>
        </w:rPr>
        <w:t>Has</w:t>
      </w:r>
      <w:r w:rsidR="0002502F" w:rsidRPr="000B0610">
        <w:rPr>
          <w:rFonts w:asciiTheme="minorBidi" w:hAnsiTheme="minorBidi" w:cstheme="minorBidi"/>
          <w:i/>
          <w:iCs/>
        </w:rPr>
        <w:t>hem</w:t>
      </w:r>
      <w:r w:rsidR="0002502F" w:rsidRPr="00250CE9">
        <w:rPr>
          <w:rFonts w:asciiTheme="minorBidi" w:hAnsiTheme="minorBidi" w:cstheme="minorBidi"/>
        </w:rPr>
        <w:t xml:space="preserve">, but we maintain that the original source for it is in the story set forth in </w:t>
      </w:r>
      <w:r w:rsidR="0002502F" w:rsidRPr="00846ECC">
        <w:rPr>
          <w:rFonts w:asciiTheme="minorBidi" w:hAnsiTheme="minorBidi" w:cstheme="minorBidi"/>
          <w:i/>
          <w:iCs/>
        </w:rPr>
        <w:t>Makkabim</w:t>
      </w:r>
      <w:r w:rsidR="0002502F" w:rsidRPr="00250CE9">
        <w:rPr>
          <w:rFonts w:asciiTheme="minorBidi" w:hAnsiTheme="minorBidi" w:cstheme="minorBidi"/>
        </w:rPr>
        <w:t xml:space="preserve"> 4, cited above.</w:t>
      </w:r>
      <w:r w:rsidR="0002502F" w:rsidRPr="00EB0FD7">
        <w:rPr>
          <w:rStyle w:val="FootnoteReference"/>
          <w:rFonts w:asciiTheme="minorBidi" w:hAnsiTheme="minorBidi" w:cstheme="minorBidi"/>
          <w:sz w:val="20"/>
          <w:szCs w:val="20"/>
        </w:rPr>
        <w:footnoteReference w:id="6"/>
      </w:r>
    </w:p>
    <w:p w14:paraId="611444B1" w14:textId="77777777" w:rsidR="00B11D4A" w:rsidRDefault="00B11D4A" w:rsidP="00B11D4A">
      <w:pPr>
        <w:pStyle w:val="NormalWeb"/>
        <w:shd w:val="clear" w:color="auto" w:fill="FFFFFF"/>
        <w:bidi w:val="0"/>
        <w:spacing w:line="240" w:lineRule="auto"/>
        <w:ind w:firstLine="720"/>
        <w:rPr>
          <w:rFonts w:asciiTheme="minorBidi" w:hAnsiTheme="minorBidi" w:cstheme="minorBidi"/>
        </w:rPr>
      </w:pPr>
    </w:p>
    <w:p w14:paraId="619C3568" w14:textId="77777777" w:rsidR="002E5686" w:rsidRPr="00250CE9" w:rsidRDefault="006B0BEC" w:rsidP="00B11D4A">
      <w:pPr>
        <w:pStyle w:val="NormalWeb"/>
        <w:shd w:val="clear" w:color="auto" w:fill="FFFFFF"/>
        <w:bidi w:val="0"/>
        <w:spacing w:line="240" w:lineRule="auto"/>
        <w:ind w:firstLine="720"/>
        <w:rPr>
          <w:rFonts w:asciiTheme="minorBidi" w:hAnsiTheme="minorBidi" w:cstheme="minorBidi"/>
        </w:rPr>
      </w:pPr>
      <w:r w:rsidRPr="00250CE9">
        <w:rPr>
          <w:rFonts w:asciiTheme="minorBidi" w:hAnsiTheme="minorBidi" w:cstheme="minorBidi"/>
        </w:rPr>
        <w:t xml:space="preserve">This </w:t>
      </w:r>
      <w:r w:rsidRPr="000B0610">
        <w:rPr>
          <w:rFonts w:asciiTheme="minorBidi" w:hAnsiTheme="minorBidi" w:cstheme="minorBidi"/>
          <w:i/>
          <w:iCs/>
        </w:rPr>
        <w:t>halakha</w:t>
      </w:r>
      <w:r w:rsidRPr="00250CE9">
        <w:rPr>
          <w:rFonts w:asciiTheme="minorBidi" w:hAnsiTheme="minorBidi" w:cstheme="minorBidi"/>
        </w:rPr>
        <w:t xml:space="preserve"> is</w:t>
      </w:r>
      <w:r w:rsidR="000B0610">
        <w:rPr>
          <w:rFonts w:asciiTheme="minorBidi" w:hAnsiTheme="minorBidi" w:cstheme="minorBidi"/>
        </w:rPr>
        <w:t xml:space="preserve"> also</w:t>
      </w:r>
      <w:r w:rsidRPr="00250CE9">
        <w:rPr>
          <w:rFonts w:asciiTheme="minorBidi" w:hAnsiTheme="minorBidi" w:cstheme="minorBidi"/>
        </w:rPr>
        <w:t xml:space="preserve"> related to </w:t>
      </w:r>
      <w:r w:rsidR="002E5686" w:rsidRPr="00250CE9">
        <w:rPr>
          <w:rFonts w:asciiTheme="minorBidi" w:hAnsiTheme="minorBidi" w:cstheme="minorBidi"/>
        </w:rPr>
        <w:t>the account of Chanania, Mishael</w:t>
      </w:r>
      <w:r w:rsidR="000B0610">
        <w:rPr>
          <w:rFonts w:asciiTheme="minorBidi" w:hAnsiTheme="minorBidi" w:cstheme="minorBidi"/>
        </w:rPr>
        <w:t>,</w:t>
      </w:r>
      <w:r w:rsidR="002E5686" w:rsidRPr="00250CE9">
        <w:rPr>
          <w:rFonts w:asciiTheme="minorBidi" w:hAnsiTheme="minorBidi" w:cstheme="minorBidi"/>
        </w:rPr>
        <w:t xml:space="preserve"> and Azarya in the Book of </w:t>
      </w:r>
      <w:r w:rsidR="002E5686" w:rsidRPr="000B0610">
        <w:rPr>
          <w:rFonts w:asciiTheme="minorBidi" w:hAnsiTheme="minorBidi" w:cstheme="minorBidi"/>
          <w:i/>
          <w:iCs/>
        </w:rPr>
        <w:t>Daniel</w:t>
      </w:r>
      <w:r w:rsidR="002E5686" w:rsidRPr="00250CE9">
        <w:rPr>
          <w:rFonts w:asciiTheme="minorBidi" w:hAnsiTheme="minorBidi" w:cstheme="minorBidi"/>
        </w:rPr>
        <w:t xml:space="preserve">, in light of the assumption in the </w:t>
      </w:r>
      <w:r w:rsidR="002E5686" w:rsidRPr="000B0610">
        <w:rPr>
          <w:rFonts w:asciiTheme="minorBidi" w:hAnsiTheme="minorBidi" w:cstheme="minorBidi"/>
          <w:i/>
          <w:iCs/>
        </w:rPr>
        <w:t>midrash</w:t>
      </w:r>
      <w:r w:rsidR="002E5686" w:rsidRPr="00250CE9">
        <w:rPr>
          <w:rFonts w:asciiTheme="minorBidi" w:hAnsiTheme="minorBidi" w:cstheme="minorBidi"/>
        </w:rPr>
        <w:t xml:space="preserve"> cited above that these three men could have evaded Nevukhadnetzar's decree had they hidden, but they deliberately chose to perform their </w:t>
      </w:r>
      <w:r w:rsidR="002E5686" w:rsidRPr="000B0610">
        <w:rPr>
          <w:rFonts w:asciiTheme="minorBidi" w:hAnsiTheme="minorBidi" w:cstheme="minorBidi"/>
          <w:i/>
          <w:iCs/>
        </w:rPr>
        <w:t>Kiddush</w:t>
      </w:r>
      <w:r w:rsidR="000B0610">
        <w:rPr>
          <w:rFonts w:asciiTheme="minorBidi" w:hAnsiTheme="minorBidi" w:cstheme="minorBidi"/>
        </w:rPr>
        <w:t xml:space="preserve"> </w:t>
      </w:r>
      <w:r w:rsidR="000B0610" w:rsidRPr="000B0610">
        <w:rPr>
          <w:rFonts w:asciiTheme="minorBidi" w:hAnsiTheme="minorBidi" w:cstheme="minorBidi"/>
          <w:i/>
          <w:iCs/>
        </w:rPr>
        <w:t>Has</w:t>
      </w:r>
      <w:r w:rsidR="002E5686" w:rsidRPr="000B0610">
        <w:rPr>
          <w:rFonts w:asciiTheme="minorBidi" w:hAnsiTheme="minorBidi" w:cstheme="minorBidi"/>
          <w:i/>
          <w:iCs/>
        </w:rPr>
        <w:t>hem</w:t>
      </w:r>
      <w:r w:rsidR="002E5686" w:rsidRPr="00250CE9">
        <w:rPr>
          <w:rFonts w:asciiTheme="minorBidi" w:hAnsiTheme="minorBidi" w:cstheme="minorBidi"/>
        </w:rPr>
        <w:t>.</w:t>
      </w:r>
    </w:p>
    <w:p w14:paraId="40B9C154" w14:textId="77777777" w:rsidR="00EB0FD7" w:rsidRDefault="00EB0FD7" w:rsidP="00B11D4A">
      <w:pPr>
        <w:pStyle w:val="NormalWeb"/>
        <w:shd w:val="clear" w:color="auto" w:fill="FFFFFF"/>
        <w:bidi w:val="0"/>
        <w:spacing w:line="240" w:lineRule="auto"/>
        <w:ind w:left="720" w:hanging="11"/>
        <w:rPr>
          <w:rFonts w:asciiTheme="minorBidi" w:hAnsiTheme="minorBidi" w:cstheme="minorBidi"/>
        </w:rPr>
      </w:pPr>
    </w:p>
    <w:p w14:paraId="313A9898" w14:textId="77777777" w:rsidR="004E3F55" w:rsidRPr="00250CE9" w:rsidRDefault="000B0610" w:rsidP="00B11D4A">
      <w:pPr>
        <w:pStyle w:val="NormalWeb"/>
        <w:shd w:val="clear" w:color="auto" w:fill="FFFFFF"/>
        <w:bidi w:val="0"/>
        <w:spacing w:line="240" w:lineRule="auto"/>
        <w:ind w:left="720"/>
        <w:rPr>
          <w:rFonts w:asciiTheme="minorBidi" w:hAnsiTheme="minorBidi" w:cstheme="minorBidi"/>
        </w:rPr>
      </w:pPr>
      <w:r>
        <w:rPr>
          <w:rFonts w:asciiTheme="minorBidi" w:hAnsiTheme="minorBidi" w:cstheme="minorBidi"/>
        </w:rPr>
        <w:t>[“</w:t>
      </w:r>
      <w:r w:rsidR="002E5686" w:rsidRPr="00250CE9">
        <w:rPr>
          <w:rFonts w:asciiTheme="minorBidi" w:hAnsiTheme="minorBidi" w:cstheme="minorBidi"/>
        </w:rPr>
        <w:t>But the bloo</w:t>
      </w:r>
      <w:r>
        <w:rPr>
          <w:rFonts w:asciiTheme="minorBidi" w:hAnsiTheme="minorBidi" w:cstheme="minorBidi"/>
        </w:rPr>
        <w:t>d of your lives”] – T</w:t>
      </w:r>
      <w:r w:rsidR="002E5686" w:rsidRPr="00250CE9">
        <w:rPr>
          <w:rFonts w:asciiTheme="minorBidi" w:hAnsiTheme="minorBidi" w:cstheme="minorBidi"/>
        </w:rPr>
        <w:t>his includes one who strangles himself… Could this refer to [a case like that of] Chanania, Mishael</w:t>
      </w:r>
      <w:r>
        <w:rPr>
          <w:rFonts w:asciiTheme="minorBidi" w:hAnsiTheme="minorBidi" w:cstheme="minorBidi"/>
        </w:rPr>
        <w:t>,</w:t>
      </w:r>
      <w:r w:rsidR="002E5686" w:rsidRPr="00250CE9">
        <w:rPr>
          <w:rFonts w:asciiTheme="minorBidi" w:hAnsiTheme="minorBidi" w:cstheme="minorBidi"/>
        </w:rPr>
        <w:t xml:space="preserve"> and Azarya? [No, and] it is for </w:t>
      </w:r>
      <w:r>
        <w:rPr>
          <w:rFonts w:asciiTheme="minorBidi" w:hAnsiTheme="minorBidi" w:cstheme="minorBidi"/>
        </w:rPr>
        <w:t>this reason that the text says “but”</w:t>
      </w:r>
      <w:r w:rsidR="002E5686" w:rsidRPr="00250CE9">
        <w:rPr>
          <w:rFonts w:asciiTheme="minorBidi" w:hAnsiTheme="minorBidi" w:cstheme="minorBidi"/>
        </w:rPr>
        <w:t xml:space="preserve"> (</w:t>
      </w:r>
      <w:r w:rsidR="002E5686" w:rsidRPr="000B0610">
        <w:rPr>
          <w:rFonts w:asciiTheme="minorBidi" w:hAnsiTheme="minorBidi" w:cstheme="minorBidi"/>
          <w:i/>
          <w:iCs/>
        </w:rPr>
        <w:t>akh</w:t>
      </w:r>
      <w:r>
        <w:rPr>
          <w:rFonts w:asciiTheme="minorBidi" w:hAnsiTheme="minorBidi" w:cstheme="minorBidi"/>
        </w:rPr>
        <w:t>).</w:t>
      </w:r>
      <w:r w:rsidR="002E5686" w:rsidRPr="00250CE9">
        <w:rPr>
          <w:rFonts w:asciiTheme="minorBidi" w:hAnsiTheme="minorBidi" w:cstheme="minorBidi"/>
        </w:rPr>
        <w:t xml:space="preserve"> (</w:t>
      </w:r>
      <w:r w:rsidR="002E5686" w:rsidRPr="00846ECC">
        <w:rPr>
          <w:rFonts w:asciiTheme="minorBidi" w:hAnsiTheme="minorBidi" w:cstheme="minorBidi"/>
          <w:i/>
          <w:iCs/>
        </w:rPr>
        <w:t>Bereishit Rabba</w:t>
      </w:r>
      <w:r w:rsidR="002E5686" w:rsidRPr="00250CE9">
        <w:rPr>
          <w:rFonts w:asciiTheme="minorBidi" w:hAnsiTheme="minorBidi" w:cstheme="minorBidi"/>
        </w:rPr>
        <w:t xml:space="preserve"> 34:13)</w:t>
      </w:r>
      <w:r w:rsidR="002E5686" w:rsidRPr="00846ECC">
        <w:rPr>
          <w:rStyle w:val="FootnoteReference"/>
          <w:rFonts w:asciiTheme="minorBidi" w:hAnsiTheme="minorBidi" w:cstheme="minorBidi"/>
          <w:sz w:val="20"/>
          <w:szCs w:val="20"/>
        </w:rPr>
        <w:footnoteReference w:id="7"/>
      </w:r>
    </w:p>
    <w:p w14:paraId="2FFCDA55" w14:textId="77777777" w:rsidR="00EB0FD7" w:rsidRDefault="00EB0FD7" w:rsidP="00B11D4A">
      <w:pPr>
        <w:pStyle w:val="NormalWeb"/>
        <w:shd w:val="clear" w:color="auto" w:fill="FFFFFF"/>
        <w:bidi w:val="0"/>
        <w:spacing w:line="240" w:lineRule="auto"/>
        <w:ind w:firstLine="426"/>
        <w:rPr>
          <w:rFonts w:asciiTheme="minorBidi" w:hAnsiTheme="minorBidi" w:cstheme="minorBidi"/>
        </w:rPr>
      </w:pPr>
    </w:p>
    <w:p w14:paraId="1250C3ED" w14:textId="77777777" w:rsidR="002E5686" w:rsidRPr="00250CE9" w:rsidRDefault="002E5686" w:rsidP="00B11D4A">
      <w:pPr>
        <w:pStyle w:val="NormalWeb"/>
        <w:shd w:val="clear" w:color="auto" w:fill="FFFFFF"/>
        <w:bidi w:val="0"/>
        <w:spacing w:line="240" w:lineRule="auto"/>
        <w:ind w:firstLine="720"/>
        <w:rPr>
          <w:rFonts w:asciiTheme="minorBidi" w:hAnsiTheme="minorBidi" w:cstheme="minorBidi"/>
        </w:rPr>
      </w:pPr>
      <w:r w:rsidRPr="00250CE9">
        <w:rPr>
          <w:rFonts w:asciiTheme="minorBidi" w:hAnsiTheme="minorBidi" w:cstheme="minorBidi"/>
        </w:rPr>
        <w:t>Chanania, Mishael and Azarya did not enter the fiery furnace of their own free will, an</w:t>
      </w:r>
      <w:r w:rsidR="0067064F" w:rsidRPr="00250CE9">
        <w:rPr>
          <w:rFonts w:asciiTheme="minorBidi" w:hAnsiTheme="minorBidi" w:cstheme="minorBidi"/>
        </w:rPr>
        <w:t xml:space="preserve">d the only "accusation" against them is that they did not run away or hide. This is in contrast to the other instances which we have cited, where the individuals involved put an end to their own lives before the enemy even reached them. </w:t>
      </w:r>
      <w:r w:rsidR="002576F0" w:rsidRPr="00250CE9">
        <w:rPr>
          <w:rFonts w:asciiTheme="minorBidi" w:hAnsiTheme="minorBidi" w:cstheme="minorBidi"/>
        </w:rPr>
        <w:t>Indeed, on</w:t>
      </w:r>
      <w:r w:rsidR="000B0610">
        <w:rPr>
          <w:rFonts w:asciiTheme="minorBidi" w:hAnsiTheme="minorBidi" w:cstheme="minorBidi"/>
        </w:rPr>
        <w:t xml:space="preserve"> the</w:t>
      </w:r>
      <w:r w:rsidR="002576F0" w:rsidRPr="00250CE9">
        <w:rPr>
          <w:rFonts w:asciiTheme="minorBidi" w:hAnsiTheme="minorBidi" w:cstheme="minorBidi"/>
        </w:rPr>
        <w:t xml:space="preserve"> one hand, during the Crusades</w:t>
      </w:r>
      <w:r w:rsidR="000B0610">
        <w:rPr>
          <w:rFonts w:asciiTheme="minorBidi" w:hAnsiTheme="minorBidi" w:cstheme="minorBidi"/>
        </w:rPr>
        <w:t>,</w:t>
      </w:r>
      <w:r w:rsidR="002576F0" w:rsidRPr="00250CE9">
        <w:rPr>
          <w:rFonts w:asciiTheme="minorBidi" w:hAnsiTheme="minorBidi" w:cstheme="minorBidi"/>
        </w:rPr>
        <w:t xml:space="preserve"> people were unable to save themselves without violating some prohibition, whereas Chanania, Mishael</w:t>
      </w:r>
      <w:r w:rsidR="000B0610">
        <w:rPr>
          <w:rFonts w:asciiTheme="minorBidi" w:hAnsiTheme="minorBidi" w:cstheme="minorBidi"/>
        </w:rPr>
        <w:t>,</w:t>
      </w:r>
      <w:r w:rsidR="002576F0" w:rsidRPr="00250CE9">
        <w:rPr>
          <w:rFonts w:asciiTheme="minorBidi" w:hAnsiTheme="minorBidi" w:cstheme="minorBidi"/>
        </w:rPr>
        <w:t xml:space="preserve"> and Azarya could have saved themselves. On the other hand, however, these three performed no actual action to end their lives, whereas during the Crusades, the communities of Worms and Mainz actually committed suicide.</w:t>
      </w:r>
    </w:p>
    <w:p w14:paraId="3F7914CB" w14:textId="77777777" w:rsidR="00EB0FD7" w:rsidRDefault="00EB0FD7" w:rsidP="00B11D4A">
      <w:pPr>
        <w:pStyle w:val="NormalWeb"/>
        <w:shd w:val="clear" w:color="auto" w:fill="FFFFFF"/>
        <w:bidi w:val="0"/>
        <w:spacing w:line="240" w:lineRule="auto"/>
        <w:ind w:firstLine="720"/>
        <w:rPr>
          <w:rFonts w:asciiTheme="minorBidi" w:hAnsiTheme="minorBidi" w:cstheme="minorBidi"/>
        </w:rPr>
      </w:pPr>
    </w:p>
    <w:p w14:paraId="231F8458" w14:textId="77777777" w:rsidR="002576F0" w:rsidRPr="00250CE9" w:rsidRDefault="002576F0" w:rsidP="00B11D4A">
      <w:pPr>
        <w:pStyle w:val="NormalWeb"/>
        <w:shd w:val="clear" w:color="auto" w:fill="FFFFFF"/>
        <w:bidi w:val="0"/>
        <w:spacing w:line="240" w:lineRule="auto"/>
        <w:ind w:firstLine="720"/>
        <w:rPr>
          <w:rFonts w:asciiTheme="minorBidi" w:hAnsiTheme="minorBidi" w:cstheme="minorBidi"/>
        </w:rPr>
      </w:pPr>
      <w:r w:rsidRPr="00250CE9">
        <w:rPr>
          <w:rFonts w:asciiTheme="minorBidi" w:hAnsiTheme="minorBidi" w:cstheme="minorBidi"/>
        </w:rPr>
        <w:t xml:space="preserve">It is also possible that Greek culture, rich both materially and intellectually – "western culture" – to which </w:t>
      </w:r>
      <w:r w:rsidRPr="000B0610">
        <w:rPr>
          <w:rFonts w:asciiTheme="minorBidi" w:hAnsiTheme="minorBidi" w:cstheme="minorBidi"/>
          <w:i/>
          <w:iCs/>
        </w:rPr>
        <w:t>Am Yisrael</w:t>
      </w:r>
      <w:r w:rsidRPr="00250CE9">
        <w:rPr>
          <w:rFonts w:asciiTheme="minorBidi" w:hAnsiTheme="minorBidi" w:cstheme="minorBidi"/>
        </w:rPr>
        <w:t xml:space="preserve"> was exposed here for the first time in its history, was God's reason for warning against its dangers as early as the time of Chanania, Mishael</w:t>
      </w:r>
      <w:r w:rsidR="000B0610">
        <w:rPr>
          <w:rFonts w:asciiTheme="minorBidi" w:hAnsiTheme="minorBidi" w:cstheme="minorBidi"/>
        </w:rPr>
        <w:t>,</w:t>
      </w:r>
      <w:r w:rsidRPr="00250CE9">
        <w:rPr>
          <w:rFonts w:asciiTheme="minorBidi" w:hAnsiTheme="minorBidi" w:cstheme="minorBidi"/>
        </w:rPr>
        <w:t xml:space="preserve"> and Azarya, long before it burst into our lives so rudely during the reign of the House of Seleucus. The ability to stand up to this culture, with the great self-sacrifice that this involved, was one of the reasons for the promise given to Daniel </w:t>
      </w:r>
      <w:r w:rsidR="00483DE8">
        <w:rPr>
          <w:rFonts w:asciiTheme="minorBidi" w:hAnsiTheme="minorBidi" w:cstheme="minorBidi"/>
        </w:rPr>
        <w:t>in his vision</w:t>
      </w:r>
      <w:r w:rsidRPr="00250CE9">
        <w:rPr>
          <w:rFonts w:asciiTheme="minorBidi" w:hAnsiTheme="minorBidi" w:cstheme="minorBidi"/>
        </w:rPr>
        <w:t xml:space="preserve"> that Jewish sovereignty and the dwelling of the Divine Presence would come </w:t>
      </w:r>
      <w:r w:rsidR="00837F04" w:rsidRPr="00250CE9">
        <w:rPr>
          <w:rFonts w:asciiTheme="minorBidi" w:hAnsiTheme="minorBidi" w:cstheme="minorBidi"/>
        </w:rPr>
        <w:t>(during the days of the Ch</w:t>
      </w:r>
      <w:r w:rsidRPr="00250CE9">
        <w:rPr>
          <w:rFonts w:asciiTheme="minorBidi" w:hAnsiTheme="minorBidi" w:cstheme="minorBidi"/>
        </w:rPr>
        <w:t>ashmona</w:t>
      </w:r>
      <w:r w:rsidR="00483DE8">
        <w:rPr>
          <w:rFonts w:asciiTheme="minorBidi" w:hAnsiTheme="minorBidi" w:cstheme="minorBidi"/>
        </w:rPr>
        <w:t>’</w:t>
      </w:r>
      <w:r w:rsidRPr="00250CE9">
        <w:rPr>
          <w:rFonts w:asciiTheme="minorBidi" w:hAnsiTheme="minorBidi" w:cstheme="minorBidi"/>
        </w:rPr>
        <w:t>im) with victory in the struggle against this culture.</w:t>
      </w:r>
    </w:p>
    <w:p w14:paraId="0B24DA38" w14:textId="77777777" w:rsidR="00EB0FD7" w:rsidRDefault="00EB0FD7" w:rsidP="00B11D4A">
      <w:pPr>
        <w:pStyle w:val="NormalWeb"/>
        <w:shd w:val="clear" w:color="auto" w:fill="FFFFFF"/>
        <w:bidi w:val="0"/>
        <w:spacing w:line="240" w:lineRule="auto"/>
        <w:ind w:firstLine="426"/>
        <w:rPr>
          <w:rFonts w:asciiTheme="minorBidi" w:hAnsiTheme="minorBidi" w:cstheme="minorBidi"/>
        </w:rPr>
      </w:pPr>
    </w:p>
    <w:p w14:paraId="1FD45D4E" w14:textId="77777777" w:rsidR="002576F0" w:rsidRPr="00250CE9" w:rsidRDefault="002576F0" w:rsidP="00B11D4A">
      <w:pPr>
        <w:pStyle w:val="NormalWeb"/>
        <w:shd w:val="clear" w:color="auto" w:fill="FFFFFF"/>
        <w:bidi w:val="0"/>
        <w:spacing w:line="240" w:lineRule="auto"/>
        <w:ind w:firstLine="720"/>
        <w:rPr>
          <w:rFonts w:asciiTheme="minorBidi" w:hAnsiTheme="minorBidi" w:cstheme="minorBidi"/>
        </w:rPr>
      </w:pPr>
      <w:r w:rsidRPr="00250CE9">
        <w:rPr>
          <w:rFonts w:asciiTheme="minorBidi" w:hAnsiTheme="minorBidi" w:cstheme="minorBidi"/>
        </w:rPr>
        <w:t xml:space="preserve">Another </w:t>
      </w:r>
      <w:r w:rsidR="003B1DBC" w:rsidRPr="00250CE9">
        <w:rPr>
          <w:rFonts w:asciiTheme="minorBidi" w:hAnsiTheme="minorBidi" w:cstheme="minorBidi"/>
        </w:rPr>
        <w:t xml:space="preserve">unique difficulty which the Greek Empire presented to the spiritual existence of </w:t>
      </w:r>
      <w:r w:rsidR="003B1DBC" w:rsidRPr="00483DE8">
        <w:rPr>
          <w:rFonts w:asciiTheme="minorBidi" w:hAnsiTheme="minorBidi" w:cstheme="minorBidi"/>
          <w:i/>
          <w:iCs/>
        </w:rPr>
        <w:t>Am Yisrael</w:t>
      </w:r>
      <w:r w:rsidR="003B1DBC" w:rsidRPr="00250CE9">
        <w:rPr>
          <w:rFonts w:asciiTheme="minorBidi" w:hAnsiTheme="minorBidi" w:cstheme="minorBidi"/>
        </w:rPr>
        <w:t xml:space="preserve"> involved, to a considerable degree, Alexander's policy during his conquests. Alexander paid his soldiers with portions of land in the countries which he conquered. Thus, within a short time, </w:t>
      </w:r>
      <w:r w:rsidR="003B1DBC" w:rsidRPr="00483DE8">
        <w:rPr>
          <w:rFonts w:asciiTheme="minorBidi" w:hAnsiTheme="minorBidi" w:cstheme="minorBidi"/>
          <w:i/>
          <w:iCs/>
        </w:rPr>
        <w:t>Eretz Yisrael</w:t>
      </w:r>
      <w:r w:rsidR="003B1DBC" w:rsidRPr="00250CE9">
        <w:rPr>
          <w:rFonts w:asciiTheme="minorBidi" w:hAnsiTheme="minorBidi" w:cstheme="minorBidi"/>
        </w:rPr>
        <w:t xml:space="preserve"> was filled with a foreign people unknown to us; in fact, the area became a mixture of people, with Greek culture serving as their sole, weak common denominator. Identity was no longer national but rather cultural. Having such a large number of foreigners coming to assimilate with the inhabitants of the land could potentially break the local spirit – in our case, the spirit of Torah and faith. This culture led to many mixed marriages between the Greek soldiers and local Jewish girls.</w:t>
      </w:r>
    </w:p>
    <w:p w14:paraId="310C2D56" w14:textId="77777777" w:rsidR="00EB0FD7" w:rsidRDefault="00EB0FD7" w:rsidP="00B11D4A">
      <w:pPr>
        <w:pStyle w:val="NormalWeb"/>
        <w:shd w:val="clear" w:color="auto" w:fill="FFFFFF"/>
        <w:bidi w:val="0"/>
        <w:spacing w:line="240" w:lineRule="auto"/>
        <w:ind w:firstLine="720"/>
        <w:rPr>
          <w:rFonts w:asciiTheme="minorBidi" w:hAnsiTheme="minorBidi" w:cstheme="minorBidi"/>
        </w:rPr>
      </w:pPr>
    </w:p>
    <w:p w14:paraId="3B341854" w14:textId="4CCA7D25" w:rsidR="003B1DBC" w:rsidRPr="00250CE9" w:rsidRDefault="00483DE8" w:rsidP="00B11D4A">
      <w:pPr>
        <w:pStyle w:val="NormalWeb"/>
        <w:shd w:val="clear" w:color="auto" w:fill="FFFFFF"/>
        <w:bidi w:val="0"/>
        <w:spacing w:line="240" w:lineRule="auto"/>
        <w:ind w:firstLine="720"/>
        <w:rPr>
          <w:rFonts w:asciiTheme="minorBidi" w:hAnsiTheme="minorBidi" w:cstheme="minorBidi"/>
        </w:rPr>
      </w:pPr>
      <w:r>
        <w:rPr>
          <w:rFonts w:asciiTheme="minorBidi" w:hAnsiTheme="minorBidi" w:cstheme="minorBidi"/>
        </w:rPr>
        <w:t>Circumcision</w:t>
      </w:r>
      <w:r w:rsidR="003B1DBC" w:rsidRPr="00250CE9">
        <w:rPr>
          <w:rFonts w:asciiTheme="minorBidi" w:hAnsiTheme="minorBidi" w:cstheme="minorBidi"/>
        </w:rPr>
        <w:t xml:space="preserve"> </w:t>
      </w:r>
      <w:r>
        <w:rPr>
          <w:rFonts w:asciiTheme="minorBidi" w:hAnsiTheme="minorBidi" w:cstheme="minorBidi"/>
        </w:rPr>
        <w:t>and the holiness of Jewish seed</w:t>
      </w:r>
      <w:r w:rsidR="003B1DBC" w:rsidRPr="00250CE9">
        <w:rPr>
          <w:rFonts w:asciiTheme="minorBidi" w:hAnsiTheme="minorBidi" w:cstheme="minorBidi"/>
        </w:rPr>
        <w:t xml:space="preserve"> stood in opposition </w:t>
      </w:r>
      <w:r w:rsidR="00837F04" w:rsidRPr="00250CE9">
        <w:rPr>
          <w:rFonts w:asciiTheme="minorBidi" w:hAnsiTheme="minorBidi" w:cstheme="minorBidi"/>
        </w:rPr>
        <w:t xml:space="preserve">to </w:t>
      </w:r>
      <w:r w:rsidR="003B1DBC" w:rsidRPr="00250CE9">
        <w:rPr>
          <w:rFonts w:asciiTheme="minorBidi" w:hAnsiTheme="minorBidi" w:cstheme="minorBidi"/>
        </w:rPr>
        <w:t xml:space="preserve">this trend and attempted to halt it. It is no wonder that decrees against circumcision were at the center of the struggle, as discussed above. Perhaps this is what Daniel refers to in his vision, when he speaks of those </w:t>
      </w:r>
      <w:r w:rsidR="002D5553">
        <w:rPr>
          <w:rFonts w:asciiTheme="minorBidi" w:hAnsiTheme="minorBidi" w:cstheme="minorBidi"/>
        </w:rPr>
        <w:t xml:space="preserve">who </w:t>
      </w:r>
      <w:r w:rsidR="003B1DBC" w:rsidRPr="00250CE9">
        <w:rPr>
          <w:rFonts w:asciiTheme="minorBidi" w:hAnsiTheme="minorBidi" w:cstheme="minorBidi"/>
        </w:rPr>
        <w:t xml:space="preserve">forsake the covenant, and those who act wickedly against the covenant, and about the enemy that </w:t>
      </w:r>
      <w:r w:rsidR="006F7FCA" w:rsidRPr="00250CE9">
        <w:rPr>
          <w:rFonts w:asciiTheme="minorBidi" w:hAnsiTheme="minorBidi" w:cstheme="minorBidi"/>
        </w:rPr>
        <w:t>shows fury towards the holy covenant. A tremendous spiritual effort, inspired by the example of Daniel and his companions, was necessary in order to defeat this phenomenon and to restore the Divine Presence to the holy land. The path set down by Daniel and his friends for the generation of the Chashmona</w:t>
      </w:r>
      <w:r>
        <w:rPr>
          <w:rFonts w:asciiTheme="minorBidi" w:hAnsiTheme="minorBidi" w:cstheme="minorBidi"/>
        </w:rPr>
        <w:t>’</w:t>
      </w:r>
      <w:r w:rsidR="006F7FCA" w:rsidRPr="00250CE9">
        <w:rPr>
          <w:rFonts w:asciiTheme="minorBidi" w:hAnsiTheme="minorBidi" w:cstheme="minorBidi"/>
        </w:rPr>
        <w:t xml:space="preserve">im is engraved "with an iron pen and a diamond point" in our book, the Book of </w:t>
      </w:r>
      <w:r w:rsidR="006F7FCA" w:rsidRPr="00483DE8">
        <w:rPr>
          <w:rFonts w:asciiTheme="minorBidi" w:hAnsiTheme="minorBidi" w:cstheme="minorBidi"/>
          <w:i/>
          <w:iCs/>
        </w:rPr>
        <w:t>Daniel</w:t>
      </w:r>
      <w:r w:rsidR="006F7FCA" w:rsidRPr="00250CE9">
        <w:rPr>
          <w:rFonts w:asciiTheme="minorBidi" w:hAnsiTheme="minorBidi" w:cstheme="minorBidi"/>
        </w:rPr>
        <w:t>.</w:t>
      </w:r>
    </w:p>
    <w:p w14:paraId="5896316B" w14:textId="77777777" w:rsidR="006F7FCA" w:rsidRPr="00250CE9" w:rsidRDefault="006F7FCA" w:rsidP="00B11D4A">
      <w:pPr>
        <w:pStyle w:val="NormalWeb"/>
        <w:shd w:val="clear" w:color="auto" w:fill="FFFFFF"/>
        <w:bidi w:val="0"/>
        <w:spacing w:line="240" w:lineRule="auto"/>
        <w:ind w:firstLine="426"/>
        <w:rPr>
          <w:rFonts w:asciiTheme="minorBidi" w:hAnsiTheme="minorBidi" w:cstheme="minorBidi"/>
        </w:rPr>
      </w:pPr>
    </w:p>
    <w:p w14:paraId="14F2CD16" w14:textId="77777777" w:rsidR="006F7FCA" w:rsidRPr="00EB0FD7" w:rsidRDefault="00EB0FD7" w:rsidP="00B11D4A">
      <w:pPr>
        <w:pStyle w:val="NormalWeb"/>
        <w:shd w:val="clear" w:color="auto" w:fill="FFFFFF"/>
        <w:bidi w:val="0"/>
        <w:spacing w:line="240" w:lineRule="auto"/>
        <w:rPr>
          <w:rFonts w:asciiTheme="minorBidi" w:hAnsiTheme="minorBidi" w:cstheme="minorBidi"/>
          <w:b/>
          <w:bCs/>
        </w:rPr>
      </w:pPr>
      <w:r>
        <w:rPr>
          <w:rFonts w:asciiTheme="minorBidi" w:hAnsiTheme="minorBidi" w:cstheme="minorBidi"/>
          <w:b/>
          <w:bCs/>
        </w:rPr>
        <w:t>7.</w:t>
      </w:r>
      <w:r>
        <w:rPr>
          <w:rFonts w:asciiTheme="minorBidi" w:hAnsiTheme="minorBidi" w:cstheme="minorBidi"/>
          <w:b/>
          <w:bCs/>
        </w:rPr>
        <w:tab/>
      </w:r>
      <w:r w:rsidR="006F7FCA" w:rsidRPr="00EB0FD7">
        <w:rPr>
          <w:rFonts w:asciiTheme="minorBidi" w:hAnsiTheme="minorBidi" w:cstheme="minorBidi"/>
          <w:b/>
          <w:bCs/>
        </w:rPr>
        <w:t>"</w:t>
      </w:r>
      <w:r w:rsidR="006F7FCA" w:rsidRPr="00846ECC">
        <w:rPr>
          <w:rFonts w:asciiTheme="minorBidi" w:hAnsiTheme="minorBidi" w:cstheme="minorBidi"/>
          <w:b/>
          <w:bCs/>
          <w:i/>
          <w:iCs/>
        </w:rPr>
        <w:t>Charut</w:t>
      </w:r>
      <w:r w:rsidR="006F7FCA" w:rsidRPr="00EB0FD7">
        <w:rPr>
          <w:rFonts w:asciiTheme="minorBidi" w:hAnsiTheme="minorBidi" w:cstheme="minorBidi"/>
          <w:b/>
          <w:bCs/>
        </w:rPr>
        <w:t>" (engraved) and "</w:t>
      </w:r>
      <w:r w:rsidR="006F7FCA" w:rsidRPr="00846ECC">
        <w:rPr>
          <w:rFonts w:asciiTheme="minorBidi" w:hAnsiTheme="minorBidi" w:cstheme="minorBidi"/>
          <w:b/>
          <w:bCs/>
          <w:i/>
          <w:iCs/>
        </w:rPr>
        <w:t>cherut</w:t>
      </w:r>
      <w:r w:rsidR="006F7FCA" w:rsidRPr="00EB0FD7">
        <w:rPr>
          <w:rFonts w:asciiTheme="minorBidi" w:hAnsiTheme="minorBidi" w:cstheme="minorBidi"/>
          <w:b/>
          <w:bCs/>
        </w:rPr>
        <w:t xml:space="preserve">" </w:t>
      </w:r>
    </w:p>
    <w:p w14:paraId="41B27818" w14:textId="77777777" w:rsidR="00EB0FD7" w:rsidRDefault="00EB0FD7" w:rsidP="00B11D4A">
      <w:pPr>
        <w:pStyle w:val="NormalWeb"/>
        <w:shd w:val="clear" w:color="auto" w:fill="FFFFFF"/>
        <w:bidi w:val="0"/>
        <w:spacing w:line="240" w:lineRule="auto"/>
        <w:ind w:firstLine="426"/>
        <w:rPr>
          <w:rFonts w:asciiTheme="minorBidi" w:hAnsiTheme="minorBidi" w:cstheme="minorBidi"/>
        </w:rPr>
      </w:pPr>
    </w:p>
    <w:p w14:paraId="76B605E9" w14:textId="77777777" w:rsidR="0091593C" w:rsidRDefault="0091593C" w:rsidP="00B11D4A">
      <w:pPr>
        <w:pStyle w:val="NormalWeb"/>
        <w:shd w:val="clear" w:color="auto" w:fill="FFFFFF"/>
        <w:bidi w:val="0"/>
        <w:spacing w:line="240" w:lineRule="auto"/>
        <w:ind w:firstLine="720"/>
        <w:rPr>
          <w:rFonts w:asciiTheme="minorBidi" w:hAnsiTheme="minorBidi" w:cstheme="minorBidi"/>
        </w:rPr>
      </w:pPr>
      <w:r w:rsidRPr="00250CE9">
        <w:rPr>
          <w:rFonts w:asciiTheme="minorBidi" w:hAnsiTheme="minorBidi" w:cstheme="minorBidi"/>
        </w:rPr>
        <w:t xml:space="preserve">The struggle of the "keepers of the covenant" against "those who act wickedly against it" is, according to our interpretation of the vision, the final </w:t>
      </w:r>
      <w:r w:rsidRPr="00250CE9">
        <w:rPr>
          <w:rFonts w:asciiTheme="minorBidi" w:hAnsiTheme="minorBidi" w:cstheme="minorBidi"/>
        </w:rPr>
        <w:lastRenderedPageBreak/>
        <w:t>struggle before the appearance of Jewish sovereignty upon God's appointed throne – in our case, the kingdom of the Chashmona</w:t>
      </w:r>
      <w:r w:rsidR="00483DE8">
        <w:rPr>
          <w:rFonts w:asciiTheme="minorBidi" w:hAnsiTheme="minorBidi" w:cstheme="minorBidi"/>
        </w:rPr>
        <w:t>’</w:t>
      </w:r>
      <w:r w:rsidRPr="00250CE9">
        <w:rPr>
          <w:rFonts w:asciiTheme="minorBidi" w:hAnsiTheme="minorBidi" w:cstheme="minorBidi"/>
        </w:rPr>
        <w:t>im – which, had we been worthy, would have established its throne forever (the king being succeeded by a descendant of David). The connection between the self-sacrificing struggle of the keepers of the covenant and the establishment of Jewish sovereignty u</w:t>
      </w:r>
      <w:r w:rsidR="00483DE8">
        <w:rPr>
          <w:rFonts w:asciiTheme="minorBidi" w:hAnsiTheme="minorBidi" w:cstheme="minorBidi"/>
        </w:rPr>
        <w:t>pon the throne of God's Kingdom</w:t>
      </w:r>
      <w:r w:rsidRPr="00250CE9">
        <w:rPr>
          <w:rFonts w:asciiTheme="minorBidi" w:hAnsiTheme="minorBidi" w:cstheme="minorBidi"/>
        </w:rPr>
        <w:t xml:space="preserve"> might be expressed in the following </w:t>
      </w:r>
      <w:r w:rsidRPr="00483DE8">
        <w:rPr>
          <w:rFonts w:asciiTheme="minorBidi" w:hAnsiTheme="minorBidi" w:cstheme="minorBidi"/>
          <w:i/>
          <w:iCs/>
        </w:rPr>
        <w:t>midrash</w:t>
      </w:r>
      <w:r w:rsidRPr="00250CE9">
        <w:rPr>
          <w:rFonts w:asciiTheme="minorBidi" w:hAnsiTheme="minorBidi" w:cstheme="minorBidi"/>
        </w:rPr>
        <w:t>:</w:t>
      </w:r>
    </w:p>
    <w:p w14:paraId="400DA9A4" w14:textId="77777777" w:rsidR="00EB0FD7" w:rsidRPr="00250CE9" w:rsidRDefault="00EB0FD7" w:rsidP="00B11D4A">
      <w:pPr>
        <w:pStyle w:val="NormalWeb"/>
        <w:shd w:val="clear" w:color="auto" w:fill="FFFFFF"/>
        <w:bidi w:val="0"/>
        <w:spacing w:line="240" w:lineRule="auto"/>
        <w:ind w:firstLine="720"/>
        <w:rPr>
          <w:rFonts w:asciiTheme="minorBidi" w:hAnsiTheme="minorBidi" w:cstheme="minorBidi"/>
        </w:rPr>
      </w:pPr>
    </w:p>
    <w:p w14:paraId="6731C4EE" w14:textId="77777777" w:rsidR="0091593C" w:rsidRPr="00250CE9" w:rsidRDefault="00483DE8" w:rsidP="00B11D4A">
      <w:pPr>
        <w:pStyle w:val="NormalWeb"/>
        <w:shd w:val="clear" w:color="auto" w:fill="FFFFFF"/>
        <w:bidi w:val="0"/>
        <w:spacing w:line="240" w:lineRule="auto"/>
        <w:ind w:left="720"/>
        <w:rPr>
          <w:rFonts w:asciiTheme="minorBidi" w:hAnsiTheme="minorBidi" w:cstheme="minorBidi"/>
        </w:rPr>
      </w:pPr>
      <w:r>
        <w:rPr>
          <w:rFonts w:asciiTheme="minorBidi" w:hAnsiTheme="minorBidi" w:cstheme="minorBidi"/>
        </w:rPr>
        <w:t>"</w:t>
      </w:r>
      <w:r w:rsidR="0091593C" w:rsidRPr="00250CE9">
        <w:rPr>
          <w:rFonts w:asciiTheme="minorBidi" w:hAnsiTheme="minorBidi" w:cstheme="minorBidi"/>
        </w:rPr>
        <w:t>And the writing was Divine writing, engraved (</w:t>
      </w:r>
      <w:r w:rsidR="0091593C" w:rsidRPr="00250CE9">
        <w:rPr>
          <w:rFonts w:asciiTheme="minorBidi" w:hAnsiTheme="minorBidi" w:cstheme="minorBidi"/>
          <w:i/>
          <w:iCs/>
        </w:rPr>
        <w:t>charut</w:t>
      </w:r>
      <w:r>
        <w:rPr>
          <w:rFonts w:asciiTheme="minorBidi" w:hAnsiTheme="minorBidi" w:cstheme="minorBidi"/>
        </w:rPr>
        <w:t>) upon the tablets</w:t>
      </w:r>
      <w:r w:rsidR="0091593C" w:rsidRPr="00250CE9">
        <w:rPr>
          <w:rFonts w:asciiTheme="minorBidi" w:hAnsiTheme="minorBidi" w:cstheme="minorBidi"/>
        </w:rPr>
        <w:t>:</w:t>
      </w:r>
      <w:r>
        <w:rPr>
          <w:rFonts w:asciiTheme="minorBidi" w:hAnsiTheme="minorBidi" w:cstheme="minorBidi"/>
        </w:rPr>
        <w:t>”</w:t>
      </w:r>
      <w:r w:rsidR="0091593C" w:rsidRPr="00250CE9">
        <w:rPr>
          <w:rFonts w:asciiTheme="minorBidi" w:hAnsiTheme="minorBidi" w:cstheme="minorBidi"/>
        </w:rPr>
        <w:t xml:space="preserve"> Do not read </w:t>
      </w:r>
      <w:r w:rsidR="0091593C" w:rsidRPr="00250CE9">
        <w:rPr>
          <w:rFonts w:asciiTheme="minorBidi" w:hAnsiTheme="minorBidi" w:cstheme="minorBidi"/>
          <w:i/>
          <w:iCs/>
        </w:rPr>
        <w:t>charut</w:t>
      </w:r>
      <w:r w:rsidR="0091593C" w:rsidRPr="00250CE9">
        <w:rPr>
          <w:rFonts w:asciiTheme="minorBidi" w:hAnsiTheme="minorBidi" w:cstheme="minorBidi"/>
        </w:rPr>
        <w:t xml:space="preserve"> (engraved)</w:t>
      </w:r>
      <w:r>
        <w:rPr>
          <w:rFonts w:asciiTheme="minorBidi" w:hAnsiTheme="minorBidi" w:cstheme="minorBidi"/>
        </w:rPr>
        <w:t>,</w:t>
      </w:r>
      <w:r w:rsidR="0091593C" w:rsidRPr="00250CE9">
        <w:rPr>
          <w:rFonts w:asciiTheme="minorBidi" w:hAnsiTheme="minorBidi" w:cstheme="minorBidi"/>
        </w:rPr>
        <w:t xml:space="preserve"> but rather </w:t>
      </w:r>
      <w:r w:rsidR="0091593C" w:rsidRPr="00250CE9">
        <w:rPr>
          <w:rFonts w:asciiTheme="minorBidi" w:hAnsiTheme="minorBidi" w:cstheme="minorBidi"/>
          <w:i/>
          <w:iCs/>
        </w:rPr>
        <w:t>cherut</w:t>
      </w:r>
      <w:r w:rsidR="0091593C" w:rsidRPr="00250CE9">
        <w:rPr>
          <w:rFonts w:asciiTheme="minorBidi" w:hAnsiTheme="minorBidi" w:cstheme="minorBidi"/>
        </w:rPr>
        <w:t xml:space="preserve"> (freedom), for no person is free except </w:t>
      </w:r>
      <w:r>
        <w:rPr>
          <w:rFonts w:asciiTheme="minorBidi" w:hAnsiTheme="minorBidi" w:cstheme="minorBidi"/>
        </w:rPr>
        <w:t>him who engages in Torah study.</w:t>
      </w:r>
      <w:r w:rsidR="0091593C" w:rsidRPr="00250CE9">
        <w:rPr>
          <w:rFonts w:asciiTheme="minorBidi" w:hAnsiTheme="minorBidi" w:cstheme="minorBidi"/>
        </w:rPr>
        <w:t xml:space="preserve"> (</w:t>
      </w:r>
      <w:r w:rsidR="0091593C" w:rsidRPr="00846ECC">
        <w:rPr>
          <w:rFonts w:asciiTheme="minorBidi" w:hAnsiTheme="minorBidi" w:cstheme="minorBidi"/>
          <w:i/>
          <w:iCs/>
        </w:rPr>
        <w:t>Avot</w:t>
      </w:r>
      <w:r w:rsidR="0091593C" w:rsidRPr="00250CE9">
        <w:rPr>
          <w:rFonts w:asciiTheme="minorBidi" w:hAnsiTheme="minorBidi" w:cstheme="minorBidi"/>
        </w:rPr>
        <w:t xml:space="preserve"> 6:2)</w:t>
      </w:r>
    </w:p>
    <w:p w14:paraId="7B5CBBD1" w14:textId="77777777" w:rsidR="00EB0FD7" w:rsidRDefault="00EB0FD7" w:rsidP="00B11D4A">
      <w:pPr>
        <w:pStyle w:val="NormalWeb"/>
        <w:shd w:val="clear" w:color="auto" w:fill="FFFFFF"/>
        <w:bidi w:val="0"/>
        <w:spacing w:line="240" w:lineRule="auto"/>
        <w:ind w:firstLine="426"/>
        <w:rPr>
          <w:rFonts w:asciiTheme="minorBidi" w:hAnsiTheme="minorBidi" w:cstheme="minorBidi"/>
        </w:rPr>
      </w:pPr>
    </w:p>
    <w:p w14:paraId="2F9E4D91" w14:textId="77777777" w:rsidR="0091593C" w:rsidRPr="00250CE9" w:rsidRDefault="0091593C" w:rsidP="00B11D4A">
      <w:pPr>
        <w:pStyle w:val="NormalWeb"/>
        <w:shd w:val="clear" w:color="auto" w:fill="FFFFFF"/>
        <w:bidi w:val="0"/>
        <w:spacing w:line="240" w:lineRule="auto"/>
        <w:ind w:firstLine="720"/>
        <w:rPr>
          <w:rFonts w:asciiTheme="minorBidi" w:hAnsiTheme="minorBidi" w:cstheme="minorBidi"/>
        </w:rPr>
      </w:pPr>
      <w:r w:rsidRPr="00250CE9">
        <w:rPr>
          <w:rFonts w:asciiTheme="minorBidi" w:hAnsiTheme="minorBidi" w:cstheme="minorBidi"/>
        </w:rPr>
        <w:t xml:space="preserve">Indeed, many of the struggles for Jewish independence </w:t>
      </w:r>
      <w:r w:rsidR="00837F04" w:rsidRPr="00250CE9">
        <w:rPr>
          <w:rFonts w:asciiTheme="minorBidi" w:hAnsiTheme="minorBidi" w:cstheme="minorBidi"/>
        </w:rPr>
        <w:t xml:space="preserve">started out as </w:t>
      </w:r>
      <w:r w:rsidRPr="00250CE9">
        <w:rPr>
          <w:rFonts w:asciiTheme="minorBidi" w:hAnsiTheme="minorBidi" w:cstheme="minorBidi"/>
        </w:rPr>
        <w:t xml:space="preserve">struggles for observance of the Torah. The struggle for Israel's exodus from slavery in Egypt to freedom began as a struggle for the basic right to serve their </w:t>
      </w:r>
      <w:r w:rsidR="00483DE8">
        <w:rPr>
          <w:rFonts w:asciiTheme="minorBidi" w:hAnsiTheme="minorBidi" w:cstheme="minorBidi"/>
        </w:rPr>
        <w:t>God and to offer Him sacrifices</w:t>
      </w:r>
      <w:r w:rsidRPr="00250CE9">
        <w:rPr>
          <w:rFonts w:asciiTheme="minorBidi" w:hAnsiTheme="minorBidi" w:cstheme="minorBidi"/>
        </w:rPr>
        <w:t xml:space="preserve"> after a three</w:t>
      </w:r>
      <w:r w:rsidR="00483DE8">
        <w:rPr>
          <w:rFonts w:asciiTheme="minorBidi" w:hAnsiTheme="minorBidi" w:cstheme="minorBidi"/>
        </w:rPr>
        <w:t>-</w:t>
      </w:r>
      <w:r w:rsidRPr="00250CE9">
        <w:rPr>
          <w:rFonts w:asciiTheme="minorBidi" w:hAnsiTheme="minorBidi" w:cstheme="minorBidi"/>
        </w:rPr>
        <w:t xml:space="preserve">day journey. It was only when Pharaoh refused this </w:t>
      </w:r>
      <w:r w:rsidR="00511E77" w:rsidRPr="00250CE9">
        <w:rPr>
          <w:rFonts w:asciiTheme="minorBidi" w:hAnsiTheme="minorBidi" w:cstheme="minorBidi"/>
        </w:rPr>
        <w:t>elementary religious demand, ruling that slaves lack even the right to believe in their God and to worship Him, that the struggle erupted in full force, leading to a push for full freedom from Egyptian slavery. The struggle for liberation from the yoke of Yavin, king of Chatzor, and Sisra</w:t>
      </w:r>
      <w:r w:rsidR="00483DE8">
        <w:rPr>
          <w:rFonts w:asciiTheme="minorBidi" w:hAnsiTheme="minorBidi" w:cstheme="minorBidi"/>
        </w:rPr>
        <w:t>,</w:t>
      </w:r>
      <w:r w:rsidR="00511E77" w:rsidRPr="00250CE9">
        <w:rPr>
          <w:rFonts w:asciiTheme="minorBidi" w:hAnsiTheme="minorBidi" w:cstheme="minorBidi"/>
        </w:rPr>
        <w:t xml:space="preserve"> the commander of his army, seems likewise to have been conducted mainly by those "engaged in Torah study</w:t>
      </w:r>
      <w:r w:rsidR="00483DE8">
        <w:rPr>
          <w:rFonts w:asciiTheme="minorBidi" w:hAnsiTheme="minorBidi" w:cstheme="minorBidi"/>
        </w:rPr>
        <w:t>:"</w:t>
      </w:r>
    </w:p>
    <w:p w14:paraId="67128B44" w14:textId="77777777" w:rsidR="00EB0FD7" w:rsidRDefault="00EB0FD7" w:rsidP="00B11D4A">
      <w:pPr>
        <w:pStyle w:val="NormalWeb"/>
        <w:shd w:val="clear" w:color="auto" w:fill="FFFFFF"/>
        <w:bidi w:val="0"/>
        <w:spacing w:line="240" w:lineRule="auto"/>
        <w:ind w:left="720" w:hanging="11"/>
        <w:rPr>
          <w:rFonts w:asciiTheme="minorBidi" w:hAnsiTheme="minorBidi" w:cstheme="minorBidi"/>
        </w:rPr>
      </w:pPr>
    </w:p>
    <w:p w14:paraId="4D759681" w14:textId="77777777" w:rsidR="00511E77" w:rsidRPr="00250CE9" w:rsidRDefault="00511E77" w:rsidP="00B11D4A">
      <w:pPr>
        <w:pStyle w:val="NormalWeb"/>
        <w:shd w:val="clear" w:color="auto" w:fill="FFFFFF"/>
        <w:bidi w:val="0"/>
        <w:spacing w:line="240" w:lineRule="auto"/>
        <w:ind w:left="720" w:hanging="11"/>
        <w:rPr>
          <w:rFonts w:asciiTheme="minorBidi" w:hAnsiTheme="minorBidi" w:cstheme="minorBidi"/>
        </w:rPr>
      </w:pPr>
      <w:r w:rsidRPr="00250CE9">
        <w:rPr>
          <w:rFonts w:asciiTheme="minorBidi" w:hAnsiTheme="minorBidi" w:cstheme="minorBidi"/>
        </w:rPr>
        <w:t>My heart goes out to the governors of Israel, who offered themselves willin</w:t>
      </w:r>
      <w:r w:rsidR="00483DE8">
        <w:rPr>
          <w:rFonts w:asciiTheme="minorBidi" w:hAnsiTheme="minorBidi" w:cstheme="minorBidi"/>
        </w:rPr>
        <w:t>gly among the people; bless God.</w:t>
      </w:r>
      <w:r w:rsidRPr="00250CE9">
        <w:rPr>
          <w:rFonts w:asciiTheme="minorBidi" w:hAnsiTheme="minorBidi" w:cstheme="minorBidi"/>
        </w:rPr>
        <w:t xml:space="preserve"> (</w:t>
      </w:r>
      <w:r w:rsidRPr="00846ECC">
        <w:rPr>
          <w:rFonts w:asciiTheme="minorBidi" w:hAnsiTheme="minorBidi" w:cstheme="minorBidi"/>
          <w:i/>
          <w:iCs/>
        </w:rPr>
        <w:t>Shoftim</w:t>
      </w:r>
      <w:r w:rsidR="00483DE8">
        <w:rPr>
          <w:rFonts w:asciiTheme="minorBidi" w:hAnsiTheme="minorBidi" w:cstheme="minorBidi"/>
        </w:rPr>
        <w:t xml:space="preserve"> 5:9)</w:t>
      </w:r>
    </w:p>
    <w:p w14:paraId="331BB4CC" w14:textId="77777777" w:rsidR="00511E77" w:rsidRPr="00250CE9" w:rsidRDefault="00511E77" w:rsidP="00B11D4A">
      <w:pPr>
        <w:pStyle w:val="NormalWeb"/>
        <w:shd w:val="clear" w:color="auto" w:fill="FFFFFF"/>
        <w:bidi w:val="0"/>
        <w:spacing w:line="240" w:lineRule="auto"/>
        <w:ind w:left="720"/>
        <w:rPr>
          <w:rFonts w:asciiTheme="minorBidi" w:hAnsiTheme="minorBidi" w:cstheme="minorBidi"/>
        </w:rPr>
      </w:pPr>
      <w:r w:rsidRPr="00250CE9">
        <w:rPr>
          <w:rFonts w:asciiTheme="minorBidi" w:hAnsiTheme="minorBidi" w:cstheme="minorBidi"/>
        </w:rPr>
        <w:t>Leaders came down from Makhir, and from Zevulun – those</w:t>
      </w:r>
      <w:r w:rsidR="00483DE8">
        <w:rPr>
          <w:rFonts w:asciiTheme="minorBidi" w:hAnsiTheme="minorBidi" w:cstheme="minorBidi"/>
        </w:rPr>
        <w:t xml:space="preserve"> who handle the marshal's staff. (ibid. 14)</w:t>
      </w:r>
    </w:p>
    <w:p w14:paraId="48F3B918" w14:textId="77777777" w:rsidR="00EB0FD7" w:rsidRDefault="00EB0FD7" w:rsidP="00B11D4A">
      <w:pPr>
        <w:pStyle w:val="NormalWeb"/>
        <w:shd w:val="clear" w:color="auto" w:fill="FFFFFF"/>
        <w:bidi w:val="0"/>
        <w:spacing w:line="240" w:lineRule="auto"/>
        <w:ind w:firstLine="426"/>
        <w:rPr>
          <w:rFonts w:asciiTheme="minorBidi" w:hAnsiTheme="minorBidi" w:cstheme="minorBidi"/>
        </w:rPr>
      </w:pPr>
    </w:p>
    <w:p w14:paraId="4910B665" w14:textId="77777777" w:rsidR="00511E77" w:rsidRPr="00250CE9" w:rsidRDefault="00511E77" w:rsidP="00B11D4A">
      <w:pPr>
        <w:pStyle w:val="NormalWeb"/>
        <w:shd w:val="clear" w:color="auto" w:fill="FFFFFF"/>
        <w:bidi w:val="0"/>
        <w:spacing w:line="240" w:lineRule="auto"/>
        <w:ind w:firstLine="720"/>
        <w:rPr>
          <w:rFonts w:asciiTheme="minorBidi" w:hAnsiTheme="minorBidi" w:cstheme="minorBidi"/>
        </w:rPr>
      </w:pPr>
      <w:r w:rsidRPr="00250CE9">
        <w:rPr>
          <w:rFonts w:asciiTheme="minorBidi" w:hAnsiTheme="minorBidi" w:cstheme="minorBidi"/>
        </w:rPr>
        <w:t>The same was true of the period of the Chashmona</w:t>
      </w:r>
      <w:r w:rsidR="00483DE8">
        <w:rPr>
          <w:rFonts w:asciiTheme="minorBidi" w:hAnsiTheme="minorBidi" w:cstheme="minorBidi"/>
        </w:rPr>
        <w:t>’</w:t>
      </w:r>
      <w:r w:rsidRPr="00250CE9">
        <w:rPr>
          <w:rFonts w:asciiTheme="minorBidi" w:hAnsiTheme="minorBidi" w:cstheme="minorBidi"/>
        </w:rPr>
        <w:t xml:space="preserve">im. The rebellion was initiated by Matityahu as a struggle for the right of God's servants to fulfill their obligation </w:t>
      </w:r>
      <w:r w:rsidR="00483DE8">
        <w:rPr>
          <w:rFonts w:asciiTheme="minorBidi" w:hAnsiTheme="minorBidi" w:cstheme="minorBidi"/>
        </w:rPr>
        <w:t>towards their God. It continued</w:t>
      </w:r>
      <w:r w:rsidRPr="00250CE9">
        <w:rPr>
          <w:rFonts w:asciiTheme="minorBidi" w:hAnsiTheme="minorBidi" w:cstheme="minorBidi"/>
        </w:rPr>
        <w:t xml:space="preserve"> under the leadership of his son, Yehuda, as a struggle for national liberation from the yoke of the Syrian-Greeks. Almost certainly, the struggle of R</w:t>
      </w:r>
      <w:r w:rsidR="00483DE8">
        <w:rPr>
          <w:rFonts w:asciiTheme="minorBidi" w:hAnsiTheme="minorBidi" w:cstheme="minorBidi"/>
        </w:rPr>
        <w:t>.</w:t>
      </w:r>
      <w:r w:rsidRPr="00250CE9">
        <w:rPr>
          <w:rFonts w:asciiTheme="minorBidi" w:hAnsiTheme="minorBidi" w:cstheme="minorBidi"/>
        </w:rPr>
        <w:t xml:space="preserve"> Akiva and his students, led by Ben Koziba, followed a similar development.</w:t>
      </w:r>
    </w:p>
    <w:p w14:paraId="21321104" w14:textId="77777777" w:rsidR="00B11D4A" w:rsidRDefault="00B11D4A" w:rsidP="00B11D4A">
      <w:pPr>
        <w:pStyle w:val="NormalWeb"/>
        <w:shd w:val="clear" w:color="auto" w:fill="FFFFFF"/>
        <w:bidi w:val="0"/>
        <w:spacing w:line="240" w:lineRule="auto"/>
        <w:ind w:firstLine="720"/>
        <w:rPr>
          <w:rFonts w:asciiTheme="minorBidi" w:hAnsiTheme="minorBidi" w:cstheme="minorBidi"/>
        </w:rPr>
      </w:pPr>
    </w:p>
    <w:p w14:paraId="18C39581" w14:textId="77777777" w:rsidR="00511E77" w:rsidRPr="00250CE9" w:rsidRDefault="00511E77" w:rsidP="00B11D4A">
      <w:pPr>
        <w:pStyle w:val="NormalWeb"/>
        <w:shd w:val="clear" w:color="auto" w:fill="FFFFFF"/>
        <w:bidi w:val="0"/>
        <w:spacing w:line="240" w:lineRule="auto"/>
        <w:ind w:firstLine="720"/>
        <w:rPr>
          <w:rFonts w:asciiTheme="minorBidi" w:hAnsiTheme="minorBidi" w:cstheme="minorBidi"/>
        </w:rPr>
      </w:pPr>
      <w:r w:rsidRPr="00250CE9">
        <w:rPr>
          <w:rFonts w:asciiTheme="minorBidi" w:hAnsiTheme="minorBidi" w:cstheme="minorBidi"/>
        </w:rPr>
        <w:t>Daniel establishes, in his vision, that without a determined struggle, with self-sacrifice to the point of death for observance of the Torah and its commandments and the guarding of the covenant, there will be no Jewish sovereignty</w:t>
      </w:r>
      <w:r w:rsidR="004E37A9" w:rsidRPr="00250CE9">
        <w:rPr>
          <w:rFonts w:asciiTheme="minorBidi" w:hAnsiTheme="minorBidi" w:cstheme="minorBidi"/>
        </w:rPr>
        <w:t>, nor will God's sovereignty be established.</w:t>
      </w:r>
    </w:p>
    <w:p w14:paraId="224B418B" w14:textId="77777777" w:rsidR="004E37A9" w:rsidRPr="00250CE9" w:rsidRDefault="004E37A9" w:rsidP="00B11D4A">
      <w:pPr>
        <w:pStyle w:val="NormalWeb"/>
        <w:shd w:val="clear" w:color="auto" w:fill="FFFFFF"/>
        <w:bidi w:val="0"/>
        <w:spacing w:line="240" w:lineRule="auto"/>
        <w:ind w:firstLine="426"/>
        <w:rPr>
          <w:rFonts w:asciiTheme="minorBidi" w:hAnsiTheme="minorBidi" w:cstheme="minorBidi"/>
        </w:rPr>
      </w:pPr>
    </w:p>
    <w:p w14:paraId="3C1E3681" w14:textId="77777777" w:rsidR="004E37A9" w:rsidRDefault="004E37A9" w:rsidP="00B11D4A">
      <w:pPr>
        <w:pStyle w:val="NormalWeb"/>
        <w:shd w:val="clear" w:color="auto" w:fill="FFFFFF"/>
        <w:bidi w:val="0"/>
        <w:spacing w:line="240" w:lineRule="auto"/>
        <w:rPr>
          <w:rFonts w:asciiTheme="minorBidi" w:hAnsiTheme="minorBidi" w:cstheme="minorBidi"/>
        </w:rPr>
      </w:pPr>
      <w:r w:rsidRPr="00250CE9">
        <w:rPr>
          <w:rFonts w:asciiTheme="minorBidi" w:hAnsiTheme="minorBidi" w:cstheme="minorBidi"/>
        </w:rPr>
        <w:t>Translated by Kaeren Fish</w:t>
      </w:r>
    </w:p>
    <w:p w14:paraId="6E1DD7DD" w14:textId="77777777" w:rsidR="00EB0FD7" w:rsidRPr="00250CE9" w:rsidRDefault="00EB0FD7" w:rsidP="00B11D4A">
      <w:pPr>
        <w:pStyle w:val="NormalWeb"/>
        <w:shd w:val="clear" w:color="auto" w:fill="FFFFFF"/>
        <w:bidi w:val="0"/>
        <w:spacing w:line="240" w:lineRule="auto"/>
        <w:rPr>
          <w:rFonts w:asciiTheme="minorBidi" w:hAnsiTheme="minorBidi" w:cstheme="minorBidi"/>
        </w:rPr>
      </w:pPr>
    </w:p>
    <w:sectPr w:rsidR="00EB0FD7" w:rsidRPr="00250CE9" w:rsidSect="00250CE9">
      <w:headerReference w:type="even" r:id="rId8"/>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E02F" w14:textId="77777777" w:rsidR="004D6F17" w:rsidRDefault="004D6F17" w:rsidP="00804E07">
      <w:pPr>
        <w:spacing w:line="240" w:lineRule="auto"/>
      </w:pPr>
      <w:r>
        <w:separator/>
      </w:r>
    </w:p>
  </w:endnote>
  <w:endnote w:type="continuationSeparator" w:id="0">
    <w:p w14:paraId="358BD0BB" w14:textId="77777777" w:rsidR="004D6F17" w:rsidRDefault="004D6F17" w:rsidP="00804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00"/>
    <w:family w:val="swiss"/>
    <w:pitch w:val="variable"/>
    <w:sig w:usb0="00000803" w:usb1="00000000" w:usb2="00000000" w:usb3="00000000" w:csb0="00000021"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13DE" w14:textId="77777777" w:rsidR="004D6F17" w:rsidRDefault="004D6F17" w:rsidP="00250CE9">
      <w:pPr>
        <w:bidi w:val="0"/>
        <w:spacing w:line="240" w:lineRule="auto"/>
      </w:pPr>
      <w:r>
        <w:separator/>
      </w:r>
    </w:p>
  </w:footnote>
  <w:footnote w:type="continuationSeparator" w:id="0">
    <w:p w14:paraId="42C6462C" w14:textId="77777777" w:rsidR="004D6F17" w:rsidRDefault="004D6F17" w:rsidP="00804E07">
      <w:pPr>
        <w:spacing w:line="240" w:lineRule="auto"/>
      </w:pPr>
      <w:r>
        <w:continuationSeparator/>
      </w:r>
    </w:p>
  </w:footnote>
  <w:footnote w:id="1">
    <w:p w14:paraId="1910CE77" w14:textId="77777777" w:rsidR="00846ECC" w:rsidRPr="003563C0" w:rsidRDefault="00846ECC" w:rsidP="009E1B95">
      <w:pPr>
        <w:pStyle w:val="FootnoteText"/>
        <w:bidi w:val="0"/>
        <w:spacing w:line="240" w:lineRule="auto"/>
        <w:ind w:left="0" w:firstLine="0"/>
        <w:rPr>
          <w:rFonts w:asciiTheme="minorBidi" w:hAnsiTheme="minorBidi" w:cstheme="minorBidi"/>
        </w:rPr>
      </w:pPr>
      <w:r w:rsidRPr="003563C0">
        <w:rPr>
          <w:rStyle w:val="FootnoteReference"/>
          <w:rFonts w:asciiTheme="minorBidi" w:hAnsiTheme="minorBidi" w:cstheme="minorBidi"/>
          <w:sz w:val="20"/>
          <w:szCs w:val="20"/>
        </w:rPr>
        <w:footnoteRef/>
      </w:r>
      <w:r w:rsidRPr="003563C0">
        <w:rPr>
          <w:rFonts w:asciiTheme="minorBidi" w:hAnsiTheme="minorBidi" w:cstheme="minorBidi"/>
          <w:rtl/>
        </w:rPr>
        <w:t xml:space="preserve"> </w:t>
      </w:r>
      <w:r w:rsidRPr="003563C0">
        <w:rPr>
          <w:rFonts w:asciiTheme="minorBidi" w:hAnsiTheme="minorBidi" w:cstheme="minorBidi"/>
        </w:rPr>
        <w:t xml:space="preserve"> All of this is based on our assumption that the vision is speaking of the Greek Empire</w:t>
      </w:r>
      <w:r w:rsidR="009E1B95">
        <w:rPr>
          <w:rFonts w:asciiTheme="minorBidi" w:hAnsiTheme="minorBidi" w:cstheme="minorBidi"/>
        </w:rPr>
        <w:t>,</w:t>
      </w:r>
      <w:r w:rsidRPr="003563C0">
        <w:rPr>
          <w:rFonts w:asciiTheme="minorBidi" w:hAnsiTheme="minorBidi" w:cstheme="minorBidi"/>
        </w:rPr>
        <w:t xml:space="preserve"> as indeed the literal level of the text seems to suggest. However, we might also explain it in accordance wi</w:t>
      </w:r>
      <w:r w:rsidR="009E1B95">
        <w:rPr>
          <w:rFonts w:asciiTheme="minorBidi" w:hAnsiTheme="minorBidi" w:cstheme="minorBidi"/>
        </w:rPr>
        <w:t>th the view of the commentators</w:t>
      </w:r>
      <w:r w:rsidRPr="003563C0">
        <w:rPr>
          <w:rFonts w:asciiTheme="minorBidi" w:hAnsiTheme="minorBidi" w:cstheme="minorBidi"/>
        </w:rPr>
        <w:t xml:space="preserve"> who propose that the future visions refer to the Roman Empire. We note here the Rambam's comment on Daniel's final vision: "The [advent of the] Christian Yeshua, who imagine</w:t>
      </w:r>
      <w:r w:rsidR="009E1B95">
        <w:rPr>
          <w:rFonts w:asciiTheme="minorBidi" w:hAnsiTheme="minorBidi" w:cstheme="minorBidi"/>
        </w:rPr>
        <w:t>d that he was to be the messiah</w:t>
      </w:r>
      <w:r w:rsidRPr="003563C0">
        <w:rPr>
          <w:rFonts w:asciiTheme="minorBidi" w:hAnsiTheme="minorBidi" w:cstheme="minorBidi"/>
        </w:rPr>
        <w:t xml:space="preserve"> a</w:t>
      </w:r>
      <w:r w:rsidR="009E1B95">
        <w:rPr>
          <w:rFonts w:asciiTheme="minorBidi" w:hAnsiTheme="minorBidi" w:cstheme="minorBidi"/>
        </w:rPr>
        <w:t xml:space="preserve">nd who was put to death by the </w:t>
      </w:r>
      <w:r w:rsidR="009E1B95" w:rsidRPr="009E1B95">
        <w:rPr>
          <w:rFonts w:asciiTheme="minorBidi" w:hAnsiTheme="minorBidi" w:cstheme="minorBidi"/>
          <w:i/>
          <w:iCs/>
        </w:rPr>
        <w:t>b</w:t>
      </w:r>
      <w:r w:rsidRPr="009E1B95">
        <w:rPr>
          <w:rFonts w:asciiTheme="minorBidi" w:hAnsiTheme="minorBidi" w:cstheme="minorBidi"/>
          <w:i/>
          <w:iCs/>
        </w:rPr>
        <w:t>eit</w:t>
      </w:r>
      <w:r w:rsidR="009E1B95">
        <w:rPr>
          <w:rFonts w:asciiTheme="minorBidi" w:hAnsiTheme="minorBidi" w:cstheme="minorBidi"/>
        </w:rPr>
        <w:t xml:space="preserve"> </w:t>
      </w:r>
      <w:r w:rsidR="009E1B95" w:rsidRPr="009E1B95">
        <w:rPr>
          <w:rFonts w:asciiTheme="minorBidi" w:hAnsiTheme="minorBidi" w:cstheme="minorBidi"/>
          <w:i/>
          <w:iCs/>
        </w:rPr>
        <w:t>d</w:t>
      </w:r>
      <w:r w:rsidRPr="009E1B95">
        <w:rPr>
          <w:rFonts w:asciiTheme="minorBidi" w:hAnsiTheme="minorBidi" w:cstheme="minorBidi"/>
          <w:i/>
          <w:iCs/>
        </w:rPr>
        <w:t>in</w:t>
      </w:r>
      <w:r w:rsidRPr="003563C0">
        <w:rPr>
          <w:rFonts w:asciiTheme="minorBidi" w:hAnsiTheme="minorBidi" w:cstheme="minorBidi"/>
        </w:rPr>
        <w:t>, was already foretold by Daniel, as it is written: 'The renegades of your people shall exalt themselves to fulfill the vision, but they shall fail' (</w:t>
      </w:r>
      <w:r w:rsidRPr="00846ECC">
        <w:rPr>
          <w:rFonts w:asciiTheme="minorBidi" w:hAnsiTheme="minorBidi" w:cstheme="minorBidi"/>
          <w:i/>
          <w:iCs/>
        </w:rPr>
        <w:t>Daniel</w:t>
      </w:r>
      <w:r w:rsidR="009E1B95">
        <w:rPr>
          <w:rFonts w:asciiTheme="minorBidi" w:hAnsiTheme="minorBidi" w:cstheme="minorBidi"/>
        </w:rPr>
        <w:t xml:space="preserve"> 11:14)" (Laws of Kings and Wars</w:t>
      </w:r>
      <w:r w:rsidRPr="003563C0">
        <w:rPr>
          <w:rFonts w:asciiTheme="minorBidi" w:hAnsiTheme="minorBidi" w:cstheme="minorBidi"/>
        </w:rPr>
        <w:t xml:space="preserve"> 11:4, uncensored version [S. Frenkel edition]). Apparently, then, Rambam understood the vision as pertaining to the Roman Empire.</w:t>
      </w:r>
    </w:p>
  </w:footnote>
  <w:footnote w:id="2">
    <w:p w14:paraId="34CD5C3C" w14:textId="77777777" w:rsidR="00846ECC" w:rsidRPr="003563C0" w:rsidRDefault="00846ECC" w:rsidP="000B0610">
      <w:pPr>
        <w:pStyle w:val="FootnoteText"/>
        <w:bidi w:val="0"/>
        <w:spacing w:line="240" w:lineRule="auto"/>
        <w:ind w:left="0" w:firstLine="0"/>
        <w:rPr>
          <w:rFonts w:asciiTheme="minorBidi" w:hAnsiTheme="minorBidi" w:cstheme="minorBidi"/>
        </w:rPr>
      </w:pPr>
      <w:r w:rsidRPr="003563C0">
        <w:rPr>
          <w:rStyle w:val="FootnoteReference"/>
          <w:rFonts w:asciiTheme="minorBidi" w:hAnsiTheme="minorBidi" w:cstheme="minorBidi"/>
          <w:sz w:val="20"/>
          <w:szCs w:val="20"/>
        </w:rPr>
        <w:footnoteRef/>
      </w:r>
      <w:r w:rsidRPr="003563C0">
        <w:rPr>
          <w:rFonts w:asciiTheme="minorBidi" w:hAnsiTheme="minorBidi" w:cstheme="minorBidi"/>
          <w:rtl/>
        </w:rPr>
        <w:t xml:space="preserve"> </w:t>
      </w:r>
      <w:r w:rsidRPr="003563C0">
        <w:rPr>
          <w:rFonts w:asciiTheme="minorBidi" w:hAnsiTheme="minorBidi" w:cstheme="minorBidi"/>
        </w:rPr>
        <w:t xml:space="preserve"> This source served as inspiration for R</w:t>
      </w:r>
      <w:r w:rsidR="000B0610">
        <w:rPr>
          <w:rFonts w:asciiTheme="minorBidi" w:hAnsiTheme="minorBidi" w:cstheme="minorBidi"/>
        </w:rPr>
        <w:t>.</w:t>
      </w:r>
      <w:r w:rsidRPr="003563C0">
        <w:rPr>
          <w:rFonts w:asciiTheme="minorBidi" w:hAnsiTheme="minorBidi" w:cstheme="minorBidi"/>
        </w:rPr>
        <w:t xml:space="preserve"> Chanokh bar Moshe, one of the four captives, to permit his wife to</w:t>
      </w:r>
      <w:r w:rsidR="000B0610">
        <w:rPr>
          <w:rFonts w:asciiTheme="minorBidi" w:hAnsiTheme="minorBidi" w:cstheme="minorBidi"/>
        </w:rPr>
        <w:t xml:space="preserve"> jump off the ship into the sea</w:t>
      </w:r>
      <w:r w:rsidRPr="003563C0">
        <w:rPr>
          <w:rFonts w:asciiTheme="minorBidi" w:hAnsiTheme="minorBidi" w:cstheme="minorBidi"/>
        </w:rPr>
        <w:t xml:space="preserve"> when the head of the pirate</w:t>
      </w:r>
      <w:r w:rsidR="000B0610">
        <w:rPr>
          <w:rFonts w:asciiTheme="minorBidi" w:hAnsiTheme="minorBidi" w:cstheme="minorBidi"/>
        </w:rPr>
        <w:t>s on the ship demanded her. See</w:t>
      </w:r>
      <w:r w:rsidRPr="003563C0">
        <w:rPr>
          <w:rFonts w:asciiTheme="minorBidi" w:hAnsiTheme="minorBidi" w:cstheme="minorBidi"/>
        </w:rPr>
        <w:t xml:space="preserve"> R</w:t>
      </w:r>
      <w:r w:rsidR="000B0610">
        <w:rPr>
          <w:rFonts w:asciiTheme="minorBidi" w:hAnsiTheme="minorBidi" w:cstheme="minorBidi"/>
        </w:rPr>
        <w:t>.</w:t>
      </w:r>
      <w:r w:rsidRPr="003563C0">
        <w:rPr>
          <w:rFonts w:asciiTheme="minorBidi" w:hAnsiTheme="minorBidi" w:cstheme="minorBidi"/>
        </w:rPr>
        <w:t xml:space="preserve"> Avraham Ibn Daoud, </w:t>
      </w:r>
      <w:r w:rsidRPr="000B0610">
        <w:rPr>
          <w:rFonts w:asciiTheme="minorBidi" w:hAnsiTheme="minorBidi" w:cstheme="minorBidi"/>
          <w:i/>
          <w:iCs/>
        </w:rPr>
        <w:t>Sefer Ha-</w:t>
      </w:r>
      <w:r w:rsidR="000B0610">
        <w:rPr>
          <w:rFonts w:asciiTheme="minorBidi" w:hAnsiTheme="minorBidi" w:cstheme="minorBidi"/>
          <w:i/>
          <w:iCs/>
        </w:rPr>
        <w:t>K</w:t>
      </w:r>
      <w:r w:rsidRPr="000B0610">
        <w:rPr>
          <w:rFonts w:asciiTheme="minorBidi" w:hAnsiTheme="minorBidi" w:cstheme="minorBidi"/>
          <w:i/>
          <w:iCs/>
        </w:rPr>
        <w:t>abbala</w:t>
      </w:r>
      <w:r w:rsidRPr="003563C0">
        <w:rPr>
          <w:rFonts w:asciiTheme="minorBidi" w:hAnsiTheme="minorBidi" w:cstheme="minorBidi"/>
        </w:rPr>
        <w:t xml:space="preserve"> </w:t>
      </w:r>
      <w:r w:rsidR="000B0610">
        <w:rPr>
          <w:rFonts w:asciiTheme="minorBidi" w:hAnsiTheme="minorBidi" w:cstheme="minorBidi"/>
        </w:rPr>
        <w:t>(G.D. Cohen edition,</w:t>
      </w:r>
      <w:r w:rsidRPr="003563C0">
        <w:rPr>
          <w:rFonts w:asciiTheme="minorBidi" w:hAnsiTheme="minorBidi" w:cstheme="minorBidi"/>
        </w:rPr>
        <w:t xml:space="preserve"> Philadelphia</w:t>
      </w:r>
      <w:r w:rsidR="000B0610">
        <w:rPr>
          <w:rFonts w:asciiTheme="minorBidi" w:hAnsiTheme="minorBidi" w:cstheme="minorBidi"/>
        </w:rPr>
        <w:t>,</w:t>
      </w:r>
      <w:r w:rsidRPr="003563C0">
        <w:rPr>
          <w:rFonts w:asciiTheme="minorBidi" w:hAnsiTheme="minorBidi" w:cstheme="minorBidi"/>
        </w:rPr>
        <w:t xml:space="preserve"> 5727</w:t>
      </w:r>
      <w:r w:rsidR="000B0610">
        <w:rPr>
          <w:rFonts w:asciiTheme="minorBidi" w:hAnsiTheme="minorBidi" w:cstheme="minorBidi"/>
        </w:rPr>
        <w:t>)</w:t>
      </w:r>
      <w:r w:rsidRPr="003563C0">
        <w:rPr>
          <w:rFonts w:asciiTheme="minorBidi" w:hAnsiTheme="minorBidi" w:cstheme="minorBidi"/>
        </w:rPr>
        <w:t>, p. 46. See also the notes below.</w:t>
      </w:r>
    </w:p>
  </w:footnote>
  <w:footnote w:id="3">
    <w:p w14:paraId="45584732" w14:textId="77777777" w:rsidR="00846ECC" w:rsidRPr="003563C0" w:rsidRDefault="00846ECC" w:rsidP="00EB0FD7">
      <w:pPr>
        <w:pStyle w:val="FootnoteText"/>
        <w:bidi w:val="0"/>
        <w:spacing w:line="240" w:lineRule="auto"/>
        <w:ind w:left="0" w:firstLine="0"/>
        <w:rPr>
          <w:rFonts w:asciiTheme="minorBidi" w:hAnsiTheme="minorBidi" w:cstheme="minorBidi"/>
        </w:rPr>
      </w:pPr>
      <w:r w:rsidRPr="003563C0">
        <w:rPr>
          <w:rStyle w:val="FootnoteReference"/>
          <w:rFonts w:asciiTheme="minorBidi" w:hAnsiTheme="minorBidi" w:cstheme="minorBidi"/>
          <w:sz w:val="20"/>
          <w:szCs w:val="20"/>
        </w:rPr>
        <w:footnoteRef/>
      </w:r>
      <w:r w:rsidRPr="003563C0">
        <w:rPr>
          <w:rFonts w:asciiTheme="minorBidi" w:hAnsiTheme="minorBidi" w:cstheme="minorBidi"/>
          <w:rtl/>
        </w:rPr>
        <w:t xml:space="preserve"> </w:t>
      </w:r>
      <w:r w:rsidRPr="003563C0">
        <w:rPr>
          <w:rFonts w:asciiTheme="minorBidi" w:hAnsiTheme="minorBidi" w:cstheme="minorBidi"/>
        </w:rPr>
        <w:t xml:space="preserve"> According to the story in the Gemara, these boys were commanded to bow down to an idol. According to the Books of the </w:t>
      </w:r>
      <w:r w:rsidRPr="000B0610">
        <w:rPr>
          <w:rFonts w:asciiTheme="minorBidi" w:hAnsiTheme="minorBidi" w:cstheme="minorBidi"/>
          <w:i/>
          <w:iCs/>
        </w:rPr>
        <w:t>Makkabim</w:t>
      </w:r>
      <w:r w:rsidRPr="003563C0">
        <w:rPr>
          <w:rFonts w:asciiTheme="minorBidi" w:hAnsiTheme="minorBidi" w:cstheme="minorBidi"/>
        </w:rPr>
        <w:t>, they were commanded to eat forbidden foods. The example of Chanania, Mishael</w:t>
      </w:r>
      <w:r w:rsidR="000B0610">
        <w:rPr>
          <w:rFonts w:asciiTheme="minorBidi" w:hAnsiTheme="minorBidi" w:cstheme="minorBidi"/>
        </w:rPr>
        <w:t>,</w:t>
      </w:r>
      <w:r w:rsidRPr="003563C0">
        <w:rPr>
          <w:rFonts w:asciiTheme="minorBidi" w:hAnsiTheme="minorBidi" w:cstheme="minorBidi"/>
        </w:rPr>
        <w:t xml:space="preserve"> and Azarya is cited in both versions.</w:t>
      </w:r>
    </w:p>
  </w:footnote>
  <w:footnote w:id="4">
    <w:p w14:paraId="66B01FBE" w14:textId="77777777" w:rsidR="00846ECC" w:rsidRPr="003563C0" w:rsidRDefault="00846ECC" w:rsidP="000B0610">
      <w:pPr>
        <w:pStyle w:val="FootnoteText"/>
        <w:bidi w:val="0"/>
        <w:spacing w:line="240" w:lineRule="auto"/>
        <w:ind w:left="0" w:firstLine="0"/>
        <w:rPr>
          <w:rFonts w:asciiTheme="minorBidi" w:hAnsiTheme="minorBidi" w:cstheme="minorBidi"/>
        </w:rPr>
      </w:pPr>
      <w:r w:rsidRPr="003563C0">
        <w:rPr>
          <w:rStyle w:val="FootnoteReference"/>
          <w:rFonts w:asciiTheme="minorBidi" w:hAnsiTheme="minorBidi" w:cstheme="minorBidi"/>
          <w:sz w:val="20"/>
          <w:szCs w:val="20"/>
        </w:rPr>
        <w:footnoteRef/>
      </w:r>
      <w:r w:rsidRPr="003563C0">
        <w:rPr>
          <w:rFonts w:asciiTheme="minorBidi" w:hAnsiTheme="minorBidi" w:cstheme="minorBidi"/>
          <w:rtl/>
        </w:rPr>
        <w:t xml:space="preserve"> </w:t>
      </w:r>
      <w:r w:rsidRPr="003563C0">
        <w:rPr>
          <w:rFonts w:asciiTheme="minorBidi" w:hAnsiTheme="minorBidi" w:cstheme="minorBidi"/>
        </w:rPr>
        <w:t xml:space="preserve"> See also </w:t>
      </w:r>
      <w:r w:rsidRPr="000B0610">
        <w:rPr>
          <w:rFonts w:asciiTheme="minorBidi" w:hAnsiTheme="minorBidi" w:cstheme="minorBidi"/>
          <w:i/>
          <w:iCs/>
        </w:rPr>
        <w:t>Tosafot</w:t>
      </w:r>
      <w:r w:rsidR="000B0610">
        <w:rPr>
          <w:rFonts w:asciiTheme="minorBidi" w:hAnsiTheme="minorBidi" w:cstheme="minorBidi"/>
        </w:rPr>
        <w:t>,</w:t>
      </w:r>
      <w:r w:rsidRPr="003563C0">
        <w:rPr>
          <w:rFonts w:asciiTheme="minorBidi" w:hAnsiTheme="minorBidi" w:cstheme="minorBidi"/>
        </w:rPr>
        <w:t xml:space="preserve"> </w:t>
      </w:r>
      <w:r w:rsidRPr="000B0610">
        <w:rPr>
          <w:rFonts w:asciiTheme="minorBidi" w:hAnsiTheme="minorBidi" w:cstheme="minorBidi"/>
          <w:i/>
          <w:iCs/>
        </w:rPr>
        <w:t>Gittin</w:t>
      </w:r>
      <w:r w:rsidRPr="003563C0">
        <w:rPr>
          <w:rFonts w:asciiTheme="minorBidi" w:hAnsiTheme="minorBidi" w:cstheme="minorBidi"/>
        </w:rPr>
        <w:t xml:space="preserve"> 57, "</w:t>
      </w:r>
      <w:r w:rsidRPr="000B0610">
        <w:rPr>
          <w:rFonts w:asciiTheme="minorBidi" w:hAnsiTheme="minorBidi" w:cstheme="minorBidi"/>
          <w:i/>
          <w:iCs/>
        </w:rPr>
        <w:t>kaftzu</w:t>
      </w:r>
      <w:r w:rsidR="000B0610">
        <w:rPr>
          <w:rFonts w:asciiTheme="minorBidi" w:hAnsiTheme="minorBidi" w:cstheme="minorBidi"/>
        </w:rPr>
        <w:t>,"</w:t>
      </w:r>
      <w:r w:rsidRPr="003563C0">
        <w:rPr>
          <w:rFonts w:asciiTheme="minorBidi" w:hAnsiTheme="minorBidi" w:cstheme="minorBidi"/>
        </w:rPr>
        <w:t xml:space="preserve"> and in more detail in </w:t>
      </w:r>
      <w:r w:rsidRPr="000B0610">
        <w:rPr>
          <w:rFonts w:asciiTheme="minorBidi" w:hAnsiTheme="minorBidi" w:cstheme="minorBidi"/>
          <w:i/>
          <w:iCs/>
        </w:rPr>
        <w:t>Tosafot Rabbenu Elchanan</w:t>
      </w:r>
      <w:r w:rsidR="000B0610">
        <w:rPr>
          <w:rFonts w:asciiTheme="minorBidi" w:hAnsiTheme="minorBidi" w:cstheme="minorBidi"/>
        </w:rPr>
        <w:t>,</w:t>
      </w:r>
      <w:r w:rsidRPr="003563C0">
        <w:rPr>
          <w:rFonts w:asciiTheme="minorBidi" w:hAnsiTheme="minorBidi" w:cstheme="minorBidi"/>
        </w:rPr>
        <w:t xml:space="preserve"> </w:t>
      </w:r>
      <w:r w:rsidRPr="000B0610">
        <w:rPr>
          <w:rFonts w:asciiTheme="minorBidi" w:hAnsiTheme="minorBidi" w:cstheme="minorBidi"/>
          <w:i/>
          <w:iCs/>
        </w:rPr>
        <w:t>Avoda Zara</w:t>
      </w:r>
      <w:r w:rsidRPr="003563C0">
        <w:rPr>
          <w:rFonts w:asciiTheme="minorBidi" w:hAnsiTheme="minorBidi" w:cstheme="minorBidi"/>
        </w:rPr>
        <w:t xml:space="preserve"> 19b.</w:t>
      </w:r>
    </w:p>
  </w:footnote>
  <w:footnote w:id="5">
    <w:p w14:paraId="0DBEA4A0" w14:textId="77777777" w:rsidR="00846ECC" w:rsidRPr="003563C0" w:rsidRDefault="00846ECC" w:rsidP="000B0610">
      <w:pPr>
        <w:pStyle w:val="FootnoteText"/>
        <w:bidi w:val="0"/>
        <w:spacing w:line="240" w:lineRule="auto"/>
        <w:ind w:left="0" w:firstLine="0"/>
        <w:rPr>
          <w:rFonts w:asciiTheme="minorBidi" w:hAnsiTheme="minorBidi" w:cstheme="minorBidi"/>
        </w:rPr>
      </w:pPr>
      <w:r w:rsidRPr="003563C0">
        <w:rPr>
          <w:rStyle w:val="FootnoteReference"/>
          <w:rFonts w:asciiTheme="minorBidi" w:hAnsiTheme="minorBidi" w:cstheme="minorBidi"/>
          <w:sz w:val="20"/>
          <w:szCs w:val="20"/>
        </w:rPr>
        <w:footnoteRef/>
      </w:r>
      <w:r w:rsidRPr="003563C0">
        <w:rPr>
          <w:rFonts w:asciiTheme="minorBidi" w:hAnsiTheme="minorBidi" w:cstheme="minorBidi"/>
          <w:rtl/>
        </w:rPr>
        <w:t xml:space="preserve"> </w:t>
      </w:r>
      <w:r w:rsidR="000B0610">
        <w:rPr>
          <w:rFonts w:asciiTheme="minorBidi" w:hAnsiTheme="minorBidi" w:cstheme="minorBidi"/>
        </w:rPr>
        <w:t xml:space="preserve"> See</w:t>
      </w:r>
      <w:r w:rsidRPr="003563C0">
        <w:rPr>
          <w:rFonts w:asciiTheme="minorBidi" w:hAnsiTheme="minorBidi" w:cstheme="minorBidi"/>
        </w:rPr>
        <w:t xml:space="preserve"> Y. Baer, "</w:t>
      </w:r>
      <w:r w:rsidRPr="000B0610">
        <w:rPr>
          <w:rFonts w:asciiTheme="minorBidi" w:hAnsiTheme="minorBidi" w:cstheme="minorBidi"/>
          <w:i/>
          <w:iCs/>
        </w:rPr>
        <w:t>Mavo li-Gezerot Ashkenaz ve-Tzarfat</w:t>
      </w:r>
      <w:r w:rsidR="000B0610">
        <w:rPr>
          <w:rFonts w:asciiTheme="minorBidi" w:hAnsiTheme="minorBidi" w:cstheme="minorBidi"/>
        </w:rPr>
        <w:t>"</w:t>
      </w:r>
      <w:r w:rsidRPr="003563C0">
        <w:rPr>
          <w:rFonts w:asciiTheme="minorBidi" w:hAnsiTheme="minorBidi" w:cstheme="minorBidi"/>
        </w:rPr>
        <w:t xml:space="preserve"> </w:t>
      </w:r>
      <w:r w:rsidR="000B0610">
        <w:rPr>
          <w:rFonts w:asciiTheme="minorBidi" w:hAnsiTheme="minorBidi" w:cstheme="minorBidi"/>
        </w:rPr>
        <w:t>(</w:t>
      </w:r>
      <w:r w:rsidRPr="003563C0">
        <w:rPr>
          <w:rFonts w:asciiTheme="minorBidi" w:hAnsiTheme="minorBidi" w:cstheme="minorBidi"/>
        </w:rPr>
        <w:t>Haberman edition, Jerusalem</w:t>
      </w:r>
      <w:r w:rsidR="000B0610">
        <w:rPr>
          <w:rFonts w:asciiTheme="minorBidi" w:hAnsiTheme="minorBidi" w:cstheme="minorBidi"/>
        </w:rPr>
        <w:t>,</w:t>
      </w:r>
      <w:r w:rsidRPr="003563C0">
        <w:rPr>
          <w:rFonts w:asciiTheme="minorBidi" w:hAnsiTheme="minorBidi" w:cstheme="minorBidi"/>
        </w:rPr>
        <w:t xml:space="preserve"> 5731</w:t>
      </w:r>
      <w:r w:rsidR="000B0610">
        <w:rPr>
          <w:rFonts w:asciiTheme="minorBidi" w:hAnsiTheme="minorBidi" w:cstheme="minorBidi"/>
        </w:rPr>
        <w:t>)</w:t>
      </w:r>
      <w:r w:rsidRPr="003563C0">
        <w:rPr>
          <w:rFonts w:asciiTheme="minorBidi" w:hAnsiTheme="minorBidi" w:cstheme="minorBidi"/>
        </w:rPr>
        <w:t>, p. 2. See also Grossman (next note), who referred us to his book.</w:t>
      </w:r>
    </w:p>
  </w:footnote>
  <w:footnote w:id="6">
    <w:p w14:paraId="65BE577A" w14:textId="77777777" w:rsidR="00846ECC" w:rsidRPr="003563C0" w:rsidRDefault="00846ECC" w:rsidP="000B0610">
      <w:pPr>
        <w:pStyle w:val="FootnoteText"/>
        <w:bidi w:val="0"/>
        <w:spacing w:line="240" w:lineRule="auto"/>
        <w:ind w:left="0" w:firstLine="0"/>
        <w:rPr>
          <w:rFonts w:asciiTheme="minorBidi" w:hAnsiTheme="minorBidi" w:cstheme="minorBidi"/>
        </w:rPr>
      </w:pPr>
      <w:r w:rsidRPr="003563C0">
        <w:rPr>
          <w:rStyle w:val="FootnoteReference"/>
          <w:rFonts w:asciiTheme="minorBidi" w:hAnsiTheme="minorBidi" w:cstheme="minorBidi"/>
          <w:sz w:val="20"/>
          <w:szCs w:val="20"/>
        </w:rPr>
        <w:footnoteRef/>
      </w:r>
      <w:r w:rsidRPr="003563C0">
        <w:rPr>
          <w:rFonts w:asciiTheme="minorBidi" w:hAnsiTheme="minorBidi" w:cstheme="minorBidi"/>
          <w:rtl/>
        </w:rPr>
        <w:t xml:space="preserve"> </w:t>
      </w:r>
      <w:r w:rsidRPr="003563C0">
        <w:rPr>
          <w:rFonts w:asciiTheme="minorBidi" w:hAnsiTheme="minorBidi" w:cstheme="minorBidi"/>
        </w:rPr>
        <w:t xml:space="preserve"> Here, too, a distinction must be made between going to one's death in order that a certain p</w:t>
      </w:r>
      <w:r w:rsidR="000B0610">
        <w:rPr>
          <w:rFonts w:asciiTheme="minorBidi" w:hAnsiTheme="minorBidi" w:cstheme="minorBidi"/>
        </w:rPr>
        <w:t>rohibition will not be violated</w:t>
      </w:r>
      <w:r w:rsidRPr="003563C0">
        <w:rPr>
          <w:rFonts w:asciiTheme="minorBidi" w:hAnsiTheme="minorBidi" w:cstheme="minorBidi"/>
        </w:rPr>
        <w:t xml:space="preserve"> and going to one's death after the commandment in question</w:t>
      </w:r>
      <w:r w:rsidR="000B0610">
        <w:rPr>
          <w:rFonts w:asciiTheme="minorBidi" w:hAnsiTheme="minorBidi" w:cstheme="minorBidi"/>
        </w:rPr>
        <w:t xml:space="preserve"> –</w:t>
      </w:r>
      <w:r w:rsidRPr="003563C0">
        <w:rPr>
          <w:rFonts w:asciiTheme="minorBidi" w:hAnsiTheme="minorBidi" w:cstheme="minorBidi"/>
        </w:rPr>
        <w:t xml:space="preserve"> circumcision – has been performed, with the knowledge that the person who has sanctified God's Name will not be saved from death. The instance of the women described above is more similar to the case of Meir Feinstein, a fighter in the Etzel, and Moshe Barazani, a fighter in the Lehi, who blew themselves up before being taken to the gallows – may Hashem avenge their blood, and may their merit st</w:t>
      </w:r>
      <w:r w:rsidR="000B0610">
        <w:rPr>
          <w:rFonts w:asciiTheme="minorBidi" w:hAnsiTheme="minorBidi" w:cstheme="minorBidi"/>
        </w:rPr>
        <w:t>and for all of Israel. See also below concerning the fate of the mother in</w:t>
      </w:r>
      <w:r w:rsidRPr="003563C0">
        <w:rPr>
          <w:rFonts w:asciiTheme="minorBidi" w:hAnsiTheme="minorBidi" w:cstheme="minorBidi"/>
        </w:rPr>
        <w:t xml:space="preserve"> the story of the women </w:t>
      </w:r>
      <w:r w:rsidR="000B0610">
        <w:rPr>
          <w:rFonts w:asciiTheme="minorBidi" w:hAnsiTheme="minorBidi" w:cstheme="minorBidi"/>
        </w:rPr>
        <w:t>and</w:t>
      </w:r>
      <w:r w:rsidRPr="003563C0">
        <w:rPr>
          <w:rFonts w:asciiTheme="minorBidi" w:hAnsiTheme="minorBidi" w:cstheme="minorBidi"/>
        </w:rPr>
        <w:t xml:space="preserve"> her seven sons</w:t>
      </w:r>
      <w:r w:rsidR="000B0610">
        <w:rPr>
          <w:rFonts w:asciiTheme="minorBidi" w:hAnsiTheme="minorBidi" w:cstheme="minorBidi"/>
        </w:rPr>
        <w:t>.</w:t>
      </w:r>
    </w:p>
    <w:p w14:paraId="522EDCDA" w14:textId="77777777" w:rsidR="00846ECC" w:rsidRPr="003563C0" w:rsidRDefault="000B0610" w:rsidP="000B0610">
      <w:pPr>
        <w:pStyle w:val="FootnoteText"/>
        <w:bidi w:val="0"/>
        <w:spacing w:line="240" w:lineRule="auto"/>
        <w:ind w:left="0" w:firstLine="0"/>
        <w:rPr>
          <w:rFonts w:asciiTheme="minorBidi" w:hAnsiTheme="minorBidi" w:cstheme="minorBidi"/>
        </w:rPr>
      </w:pPr>
      <w:r>
        <w:rPr>
          <w:rFonts w:asciiTheme="minorBidi" w:hAnsiTheme="minorBidi" w:cstheme="minorBidi"/>
        </w:rPr>
        <w:t>This</w:t>
      </w:r>
      <w:r w:rsidR="00846ECC" w:rsidRPr="003563C0">
        <w:rPr>
          <w:rFonts w:asciiTheme="minorBidi" w:hAnsiTheme="minorBidi" w:cstheme="minorBidi"/>
        </w:rPr>
        <w:t xml:space="preserve"> subject is addressed extensively by many historians. A. Grossman compiles a comprehensive bibliogr</w:t>
      </w:r>
      <w:r>
        <w:rPr>
          <w:rFonts w:asciiTheme="minorBidi" w:hAnsiTheme="minorBidi" w:cstheme="minorBidi"/>
        </w:rPr>
        <w:t>aphy in his interesting article,</w:t>
      </w:r>
      <w:r w:rsidR="00846ECC" w:rsidRPr="003563C0">
        <w:rPr>
          <w:rFonts w:asciiTheme="minorBidi" w:hAnsiTheme="minorBidi" w:cstheme="minorBidi"/>
        </w:rPr>
        <w:t xml:space="preserve"> "</w:t>
      </w:r>
      <w:r>
        <w:rPr>
          <w:rFonts w:asciiTheme="minorBidi" w:hAnsiTheme="minorBidi" w:cstheme="minorBidi"/>
          <w:i/>
          <w:iCs/>
        </w:rPr>
        <w:t>Shorshav shel Kiddush Has</w:t>
      </w:r>
      <w:r w:rsidR="00846ECC" w:rsidRPr="000B0610">
        <w:rPr>
          <w:rFonts w:asciiTheme="minorBidi" w:hAnsiTheme="minorBidi" w:cstheme="minorBidi"/>
          <w:i/>
          <w:iCs/>
        </w:rPr>
        <w:t>hem be-Ashkenaz ha-Keduma</w:t>
      </w:r>
      <w:r>
        <w:rPr>
          <w:rFonts w:asciiTheme="minorBidi" w:hAnsiTheme="minorBidi" w:cstheme="minorBidi"/>
        </w:rPr>
        <w:t>,"</w:t>
      </w:r>
      <w:r w:rsidR="00846ECC" w:rsidRPr="003563C0">
        <w:rPr>
          <w:rFonts w:asciiTheme="minorBidi" w:hAnsiTheme="minorBidi" w:cstheme="minorBidi"/>
        </w:rPr>
        <w:t xml:space="preserve"> in Y. Gafni and A. Ravitzky (eds.), </w:t>
      </w:r>
      <w:r w:rsidR="00846ECC" w:rsidRPr="000B0610">
        <w:rPr>
          <w:rFonts w:asciiTheme="minorBidi" w:hAnsiTheme="minorBidi" w:cstheme="minorBidi"/>
          <w:i/>
          <w:iCs/>
        </w:rPr>
        <w:t>Kedushat ha-Chayim ve-Cheruf ha-Nefesh</w:t>
      </w:r>
      <w:r w:rsidR="00846ECC" w:rsidRPr="003563C0">
        <w:rPr>
          <w:rFonts w:asciiTheme="minorBidi" w:hAnsiTheme="minorBidi" w:cstheme="minorBidi"/>
        </w:rPr>
        <w:t xml:space="preserve"> </w:t>
      </w:r>
      <w:r>
        <w:rPr>
          <w:rFonts w:asciiTheme="minorBidi" w:hAnsiTheme="minorBidi" w:cstheme="minorBidi"/>
        </w:rPr>
        <w:t>(</w:t>
      </w:r>
      <w:r w:rsidR="00846ECC" w:rsidRPr="003563C0">
        <w:rPr>
          <w:rFonts w:asciiTheme="minorBidi" w:hAnsiTheme="minorBidi" w:cstheme="minorBidi"/>
        </w:rPr>
        <w:t>Jerusalem</w:t>
      </w:r>
      <w:r>
        <w:rPr>
          <w:rFonts w:asciiTheme="minorBidi" w:hAnsiTheme="minorBidi" w:cstheme="minorBidi"/>
        </w:rPr>
        <w:t>,</w:t>
      </w:r>
      <w:r w:rsidR="00846ECC" w:rsidRPr="003563C0">
        <w:rPr>
          <w:rFonts w:asciiTheme="minorBidi" w:hAnsiTheme="minorBidi" w:cstheme="minorBidi"/>
        </w:rPr>
        <w:t xml:space="preserve"> 5753</w:t>
      </w:r>
      <w:r>
        <w:rPr>
          <w:rFonts w:asciiTheme="minorBidi" w:hAnsiTheme="minorBidi" w:cstheme="minorBidi"/>
        </w:rPr>
        <w:t>)</w:t>
      </w:r>
      <w:r w:rsidR="00846ECC" w:rsidRPr="003563C0">
        <w:rPr>
          <w:rFonts w:asciiTheme="minorBidi" w:hAnsiTheme="minorBidi" w:cstheme="minorBidi"/>
        </w:rPr>
        <w:t>, pp. 99-130. The bibliography appears on p. 100, n. 3. The first source that he cites from the Middle Ages is a letter from the Cairo Geniza, apparently sent to Chisdai Ibn Shaprut in the mid-10</w:t>
      </w:r>
      <w:r w:rsidR="00846ECC" w:rsidRPr="003563C0">
        <w:rPr>
          <w:rFonts w:asciiTheme="minorBidi" w:hAnsiTheme="minorBidi" w:cstheme="minorBidi"/>
          <w:vertAlign w:val="superscript"/>
        </w:rPr>
        <w:t>th</w:t>
      </w:r>
      <w:r w:rsidR="00846ECC" w:rsidRPr="003563C0">
        <w:rPr>
          <w:rFonts w:asciiTheme="minorBidi" w:hAnsiTheme="minorBidi" w:cstheme="minorBidi"/>
        </w:rPr>
        <w:t xml:space="preserve"> century, and describ</w:t>
      </w:r>
      <w:r>
        <w:rPr>
          <w:rFonts w:asciiTheme="minorBidi" w:hAnsiTheme="minorBidi" w:cstheme="minorBidi"/>
        </w:rPr>
        <w:t>es three sages from Italy</w:t>
      </w:r>
      <w:r w:rsidR="00846ECC" w:rsidRPr="003563C0">
        <w:rPr>
          <w:rFonts w:asciiTheme="minorBidi" w:hAnsiTheme="minorBidi" w:cstheme="minorBidi"/>
        </w:rPr>
        <w:t xml:space="preserve"> who committed suicide when they were ordered to worship idolatry (see ibid. pp. 109-110).</w:t>
      </w:r>
    </w:p>
  </w:footnote>
  <w:footnote w:id="7">
    <w:p w14:paraId="6ADB88DC" w14:textId="77777777" w:rsidR="00846ECC" w:rsidRPr="003563C0" w:rsidRDefault="00846ECC" w:rsidP="00483DE8">
      <w:pPr>
        <w:pStyle w:val="FootnoteText"/>
        <w:bidi w:val="0"/>
        <w:spacing w:line="240" w:lineRule="auto"/>
        <w:ind w:left="0" w:firstLine="0"/>
        <w:rPr>
          <w:rFonts w:asciiTheme="minorBidi" w:hAnsiTheme="minorBidi" w:cstheme="minorBidi"/>
        </w:rPr>
      </w:pPr>
      <w:r w:rsidRPr="003563C0">
        <w:rPr>
          <w:rStyle w:val="FootnoteReference"/>
          <w:rFonts w:asciiTheme="minorBidi" w:hAnsiTheme="minorBidi" w:cstheme="minorBidi"/>
          <w:sz w:val="20"/>
          <w:szCs w:val="20"/>
        </w:rPr>
        <w:footnoteRef/>
      </w:r>
      <w:r w:rsidRPr="003563C0">
        <w:rPr>
          <w:rFonts w:asciiTheme="minorBidi" w:hAnsiTheme="minorBidi" w:cstheme="minorBidi"/>
          <w:rtl/>
        </w:rPr>
        <w:t xml:space="preserve"> </w:t>
      </w:r>
      <w:r w:rsidRPr="003563C0">
        <w:rPr>
          <w:rFonts w:asciiTheme="minorBidi" w:hAnsiTheme="minorBidi" w:cstheme="minorBidi"/>
        </w:rPr>
        <w:t xml:space="preserve"> See abo</w:t>
      </w:r>
      <w:r w:rsidR="00483DE8">
        <w:rPr>
          <w:rFonts w:asciiTheme="minorBidi" w:hAnsiTheme="minorBidi" w:cstheme="minorBidi"/>
        </w:rPr>
        <w:t>ve, p. 86 and onwards. See also</w:t>
      </w:r>
      <w:r w:rsidRPr="003563C0">
        <w:rPr>
          <w:rFonts w:asciiTheme="minorBidi" w:hAnsiTheme="minorBidi" w:cstheme="minorBidi"/>
        </w:rPr>
        <w:t xml:space="preserve"> M.M. Kasher, </w:t>
      </w:r>
      <w:r w:rsidRPr="000B0610">
        <w:rPr>
          <w:rFonts w:asciiTheme="minorBidi" w:hAnsiTheme="minorBidi" w:cstheme="minorBidi"/>
          <w:i/>
          <w:iCs/>
        </w:rPr>
        <w:t>Torah Sheleimah</w:t>
      </w:r>
      <w:r w:rsidRPr="003563C0">
        <w:rPr>
          <w:rFonts w:asciiTheme="minorBidi" w:hAnsiTheme="minorBidi" w:cstheme="minorBidi"/>
        </w:rPr>
        <w:t xml:space="preserve"> 2, p. 467, </w:t>
      </w:r>
      <w:r w:rsidRPr="00483DE8">
        <w:rPr>
          <w:rFonts w:asciiTheme="minorBidi" w:hAnsiTheme="minorBidi" w:cstheme="minorBidi"/>
          <w:i/>
          <w:iCs/>
        </w:rPr>
        <w:t>ot</w:t>
      </w:r>
      <w:r w:rsidRPr="003563C0">
        <w:rPr>
          <w:rFonts w:asciiTheme="minorBidi" w:hAnsiTheme="minorBidi" w:cstheme="minorBidi"/>
        </w:rPr>
        <w:t xml:space="preserve"> 31, and </w:t>
      </w:r>
      <w:r w:rsidRPr="00483DE8">
        <w:rPr>
          <w:rFonts w:asciiTheme="minorBidi" w:hAnsiTheme="minorBidi" w:cstheme="minorBidi"/>
          <w:i/>
          <w:iCs/>
        </w:rPr>
        <w:t>Shir ha-Shirim Rabba</w:t>
      </w:r>
      <w:r w:rsidR="00483DE8">
        <w:rPr>
          <w:rFonts w:asciiTheme="minorBidi" w:hAnsiTheme="minorBidi" w:cstheme="minorBidi"/>
        </w:rPr>
        <w:t xml:space="preserve"> 7. See also</w:t>
      </w:r>
      <w:r w:rsidRPr="003563C0">
        <w:rPr>
          <w:rFonts w:asciiTheme="minorBidi" w:hAnsiTheme="minorBidi" w:cstheme="minorBidi"/>
        </w:rPr>
        <w:t xml:space="preserve"> </w:t>
      </w:r>
      <w:r w:rsidR="00483DE8">
        <w:rPr>
          <w:rFonts w:asciiTheme="minorBidi" w:hAnsiTheme="minorBidi" w:cstheme="minorBidi"/>
          <w:noProof w:val="0"/>
        </w:rPr>
        <w:t>H. Soloveitchik, “</w:t>
      </w:r>
      <w:r w:rsidRPr="003563C0">
        <w:rPr>
          <w:rFonts w:asciiTheme="minorBidi" w:hAnsiTheme="minorBidi" w:cstheme="minorBidi"/>
          <w:noProof w:val="0"/>
        </w:rPr>
        <w:t xml:space="preserve">Religious Law and Change: </w:t>
      </w:r>
      <w:r w:rsidR="00483DE8">
        <w:rPr>
          <w:rFonts w:asciiTheme="minorBidi" w:hAnsiTheme="minorBidi" w:cstheme="minorBidi"/>
          <w:noProof w:val="0"/>
        </w:rPr>
        <w:t>The Medieval Ashkenazic Example</w:t>
      </w:r>
      <w:r w:rsidRPr="003563C0">
        <w:rPr>
          <w:rFonts w:asciiTheme="minorBidi" w:hAnsiTheme="minorBidi" w:cstheme="minorBidi"/>
          <w:noProof w:val="0"/>
        </w:rPr>
        <w:t>,</w:t>
      </w:r>
      <w:r w:rsidR="00483DE8">
        <w:rPr>
          <w:rFonts w:asciiTheme="minorBidi" w:hAnsiTheme="minorBidi" w:cstheme="minorBidi"/>
          <w:noProof w:val="0"/>
        </w:rPr>
        <w:t>”</w:t>
      </w:r>
      <w:r w:rsidRPr="003563C0">
        <w:rPr>
          <w:rFonts w:asciiTheme="minorBidi" w:hAnsiTheme="minorBidi" w:cstheme="minorBidi"/>
          <w:noProof w:val="0"/>
        </w:rPr>
        <w:t xml:space="preserve"> </w:t>
      </w:r>
      <w:r w:rsidRPr="003563C0">
        <w:rPr>
          <w:rFonts w:asciiTheme="minorBidi" w:hAnsiTheme="minorBidi" w:cstheme="minorBidi"/>
          <w:i/>
          <w:iCs/>
          <w:noProof w:val="0"/>
        </w:rPr>
        <w:t>AJS Review</w:t>
      </w:r>
      <w:r w:rsidR="00483DE8">
        <w:rPr>
          <w:rFonts w:asciiTheme="minorBidi" w:hAnsiTheme="minorBidi" w:cstheme="minorBidi"/>
          <w:noProof w:val="0"/>
        </w:rPr>
        <w:t xml:space="preserve"> XII</w:t>
      </w:r>
      <w:r w:rsidRPr="003563C0">
        <w:rPr>
          <w:rFonts w:asciiTheme="minorBidi" w:hAnsiTheme="minorBidi" w:cstheme="minorBidi"/>
          <w:noProof w:val="0"/>
        </w:rPr>
        <w:t xml:space="preserve"> </w:t>
      </w:r>
      <w:r w:rsidR="00483DE8">
        <w:rPr>
          <w:rFonts w:asciiTheme="minorBidi" w:hAnsiTheme="minorBidi" w:cstheme="minorBidi"/>
          <w:noProof w:val="0"/>
        </w:rPr>
        <w:t>(</w:t>
      </w:r>
      <w:r w:rsidRPr="003563C0">
        <w:rPr>
          <w:rFonts w:asciiTheme="minorBidi" w:hAnsiTheme="minorBidi" w:cstheme="minorBidi"/>
          <w:noProof w:val="0"/>
        </w:rPr>
        <w:t>1987</w:t>
      </w:r>
      <w:r w:rsidR="00483DE8">
        <w:rPr>
          <w:rFonts w:asciiTheme="minorBidi" w:hAnsiTheme="minorBidi" w:cstheme="minorBidi"/>
          <w:noProof w:val="0"/>
        </w:rPr>
        <w:t>), pp. 205-</w:t>
      </w:r>
      <w:r w:rsidRPr="003563C0">
        <w:rPr>
          <w:rFonts w:asciiTheme="minorBidi" w:hAnsiTheme="minorBidi" w:cstheme="minorBidi"/>
          <w:noProof w:val="0"/>
        </w:rPr>
        <w:t xml:space="preserve">21. He argues that all of these actions were not in accordance with </w:t>
      </w:r>
      <w:r w:rsidR="00483DE8">
        <w:rPr>
          <w:rFonts w:asciiTheme="minorBidi" w:hAnsiTheme="minorBidi" w:cstheme="minorBidi"/>
          <w:noProof w:val="0"/>
        </w:rPr>
        <w:t>H</w:t>
      </w:r>
      <w:r w:rsidRPr="00483DE8">
        <w:rPr>
          <w:rFonts w:asciiTheme="minorBidi" w:hAnsiTheme="minorBidi" w:cstheme="minorBidi"/>
          <w:noProof w:val="0"/>
        </w:rPr>
        <w:t>alakha</w:t>
      </w:r>
      <w:r w:rsidRPr="003563C0">
        <w:rPr>
          <w:rFonts w:asciiTheme="minorBidi" w:hAnsiTheme="minorBidi" w:cstheme="minorBidi"/>
          <w:noProof w:val="0"/>
        </w:rPr>
        <w:t xml:space="preserve">, and that anyone who follows this example is considered as one who spills blood and is deserving of burial outside of a Jewish cemetery, heaven forefend. This debate also appears in A. Grossman (cited above); he quotes some important points from Soloveitchik's arguments. Our view, as stated above, is that the source for the entire subject is the tradition carried down from the </w:t>
      </w:r>
      <w:r w:rsidRPr="00483DE8">
        <w:rPr>
          <w:rFonts w:asciiTheme="minorBidi" w:hAnsiTheme="minorBidi" w:cstheme="minorBidi"/>
          <w:i/>
          <w:iCs/>
          <w:noProof w:val="0"/>
        </w:rPr>
        <w:t>Sefer</w:t>
      </w:r>
      <w:r w:rsidRPr="003563C0">
        <w:rPr>
          <w:rFonts w:asciiTheme="minorBidi" w:hAnsiTheme="minorBidi" w:cstheme="minorBidi"/>
          <w:noProof w:val="0"/>
        </w:rPr>
        <w:t xml:space="preserve"> </w:t>
      </w:r>
      <w:r w:rsidRPr="00483DE8">
        <w:rPr>
          <w:rFonts w:asciiTheme="minorBidi" w:hAnsiTheme="minorBidi" w:cstheme="minorBidi"/>
          <w:i/>
          <w:iCs/>
          <w:noProof w:val="0"/>
        </w:rPr>
        <w:t>Ha</w:t>
      </w:r>
      <w:r w:rsidRPr="003563C0">
        <w:rPr>
          <w:rFonts w:asciiTheme="minorBidi" w:hAnsiTheme="minorBidi" w:cstheme="minorBidi"/>
          <w:noProof w:val="0"/>
        </w:rPr>
        <w:t>-</w:t>
      </w:r>
      <w:r w:rsidR="00483DE8">
        <w:rPr>
          <w:rFonts w:asciiTheme="minorBidi" w:hAnsiTheme="minorBidi" w:cstheme="minorBidi"/>
          <w:i/>
          <w:iCs/>
          <w:noProof w:val="0"/>
        </w:rPr>
        <w:t>M</w:t>
      </w:r>
      <w:r w:rsidRPr="00483DE8">
        <w:rPr>
          <w:rFonts w:asciiTheme="minorBidi" w:hAnsiTheme="minorBidi" w:cstheme="minorBidi"/>
          <w:i/>
          <w:iCs/>
          <w:noProof w:val="0"/>
        </w:rPr>
        <w:t>akkabim</w:t>
      </w:r>
      <w:r w:rsidRPr="003563C0">
        <w:rPr>
          <w:rFonts w:asciiTheme="minorBidi" w:hAnsiTheme="minorBidi" w:cstheme="minorBidi"/>
          <w:noProof w:val="0"/>
        </w:rPr>
        <w:t xml:space="preserve"> and its parallels.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D854" w14:textId="77777777" w:rsidR="00846ECC" w:rsidRDefault="007940BC">
    <w:pPr>
      <w:pStyle w:val="Header"/>
      <w:tabs>
        <w:tab w:val="clear" w:pos="4153"/>
        <w:tab w:val="clear" w:pos="8306"/>
        <w:tab w:val="right" w:pos="5670"/>
      </w:tabs>
      <w:rPr>
        <w:rFonts w:ascii=".FrankRuehl" w:hAnsi=".FrankRuehl"/>
        <w:sz w:val="20"/>
        <w:szCs w:val="20"/>
        <w:rtl/>
      </w:rPr>
    </w:pPr>
    <w:r>
      <w:rPr>
        <w:rStyle w:val="PageNumber"/>
        <w:rFonts w:ascii=".FrankRuehl" w:hAnsi=".FrankRuehl"/>
      </w:rPr>
      <w:fldChar w:fldCharType="begin"/>
    </w:r>
    <w:r w:rsidR="00846ECC">
      <w:rPr>
        <w:rStyle w:val="PageNumber"/>
        <w:rFonts w:ascii=".FrankRuehl" w:hAnsi=".FrankRuehl"/>
      </w:rPr>
      <w:instrText xml:space="preserve"> PAGE </w:instrText>
    </w:r>
    <w:r>
      <w:rPr>
        <w:rStyle w:val="PageNumber"/>
        <w:rFonts w:ascii=".FrankRuehl" w:hAnsi=".FrankRuehl"/>
      </w:rPr>
      <w:fldChar w:fldCharType="separate"/>
    </w:r>
    <w:r w:rsidR="00846ECC">
      <w:rPr>
        <w:rStyle w:val="PageNumber"/>
        <w:rFonts w:ascii=".FrankRuehl" w:hAnsi=".FrankRuehl"/>
        <w:rtl/>
      </w:rPr>
      <w:t>202</w:t>
    </w:r>
    <w:r>
      <w:rPr>
        <w:rStyle w:val="PageNumber"/>
        <w:rFonts w:ascii=".FrankRuehl" w:hAnsi=".FrankRuehl"/>
      </w:rPr>
      <w:fldChar w:fldCharType="end"/>
    </w:r>
    <w:r w:rsidR="00846ECC">
      <w:rPr>
        <w:rStyle w:val="PageNumber"/>
        <w:rFonts w:ascii=".FrankRuehl" w:hAnsi=".FrankRuehl" w:hint="cs"/>
        <w:rtl/>
      </w:rPr>
      <w:tab/>
      <w:t>פרק שלושה עשר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15:restartNumberingAfterBreak="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15:restartNumberingAfterBreak="0">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15:restartNumberingAfterBreak="0">
    <w:nsid w:val="1D4A5C6D"/>
    <w:multiLevelType w:val="hybridMultilevel"/>
    <w:tmpl w:val="721E808C"/>
    <w:lvl w:ilvl="0" w:tplc="C58AE3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5" w15:restartNumberingAfterBreak="0">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6" w15:restartNumberingAfterBreak="0">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7" w15:restartNumberingAfterBreak="0">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9" w15:restartNumberingAfterBreak="0">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0" w15:restartNumberingAfterBreak="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15:restartNumberingAfterBreak="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2" w15:restartNumberingAfterBreak="0">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3" w15:restartNumberingAfterBreak="0">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4" w15:restartNumberingAfterBreak="0">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15:restartNumberingAfterBreak="0">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6" w15:restartNumberingAfterBreak="0">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7" w15:restartNumberingAfterBreak="0">
    <w:nsid w:val="4BAB317C"/>
    <w:multiLevelType w:val="hybridMultilevel"/>
    <w:tmpl w:val="EA14C6FE"/>
    <w:lvl w:ilvl="0" w:tplc="74242A0E">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9" w15:restartNumberingAfterBreak="0">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0" w15:restartNumberingAfterBreak="0">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1" w15:restartNumberingAfterBreak="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2" w15:restartNumberingAfterBreak="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3" w15:restartNumberingAfterBreak="0">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4" w15:restartNumberingAfterBreak="0">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5" w15:restartNumberingAfterBreak="0">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6" w15:restartNumberingAfterBreak="0">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7" w15:restartNumberingAfterBreak="0">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8" w15:restartNumberingAfterBreak="0">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9" w15:restartNumberingAfterBreak="0">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40" w15:restartNumberingAfterBreak="0">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41" w15:restartNumberingAfterBreak="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num w:numId="1">
    <w:abstractNumId w:val="11"/>
  </w:num>
  <w:num w:numId="2">
    <w:abstractNumId w:val="33"/>
  </w:num>
  <w:num w:numId="3">
    <w:abstractNumId w:val="41"/>
  </w:num>
  <w:num w:numId="4">
    <w:abstractNumId w:val="24"/>
  </w:num>
  <w:num w:numId="5">
    <w:abstractNumId w:val="25"/>
  </w:num>
  <w:num w:numId="6">
    <w:abstractNumId w:val="14"/>
  </w:num>
  <w:num w:numId="7">
    <w:abstractNumId w:val="29"/>
  </w:num>
  <w:num w:numId="8">
    <w:abstractNumId w:val="30"/>
  </w:num>
  <w:num w:numId="9">
    <w:abstractNumId w:val="19"/>
  </w:num>
  <w:num w:numId="10">
    <w:abstractNumId w:val="34"/>
  </w:num>
  <w:num w:numId="11">
    <w:abstractNumId w:val="38"/>
  </w:num>
  <w:num w:numId="12">
    <w:abstractNumId w:val="31"/>
  </w:num>
  <w:num w:numId="13">
    <w:abstractNumId w:val="32"/>
  </w:num>
  <w:num w:numId="14">
    <w:abstractNumId w:val="17"/>
  </w:num>
  <w:num w:numId="15">
    <w:abstractNumId w:val="26"/>
  </w:num>
  <w:num w:numId="16">
    <w:abstractNumId w:val="37"/>
  </w:num>
  <w:num w:numId="17">
    <w:abstractNumId w:val="13"/>
  </w:num>
  <w:num w:numId="18">
    <w:abstractNumId w:val="10"/>
  </w:num>
  <w:num w:numId="19">
    <w:abstractNumId w:val="16"/>
  </w:num>
  <w:num w:numId="20">
    <w:abstractNumId w:val="22"/>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5"/>
  </w:num>
  <w:num w:numId="32">
    <w:abstractNumId w:val="20"/>
  </w:num>
  <w:num w:numId="33">
    <w:abstractNumId w:val="28"/>
  </w:num>
  <w:num w:numId="34">
    <w:abstractNumId w:val="40"/>
  </w:num>
  <w:num w:numId="35">
    <w:abstractNumId w:val="35"/>
  </w:num>
  <w:num w:numId="36">
    <w:abstractNumId w:val="39"/>
  </w:num>
  <w:num w:numId="37">
    <w:abstractNumId w:val="21"/>
  </w:num>
  <w:num w:numId="38">
    <w:abstractNumId w:val="23"/>
  </w:num>
  <w:num w:numId="39">
    <w:abstractNumId w:val="18"/>
  </w:num>
  <w:num w:numId="40">
    <w:abstractNumId w:val="36"/>
  </w:num>
  <w:num w:numId="41">
    <w:abstractNumId w:val="1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07"/>
    <w:rsid w:val="0000024B"/>
    <w:rsid w:val="0002502F"/>
    <w:rsid w:val="00075BAC"/>
    <w:rsid w:val="000B0610"/>
    <w:rsid w:val="00185FD3"/>
    <w:rsid w:val="001A3EC1"/>
    <w:rsid w:val="001B3C24"/>
    <w:rsid w:val="00201CF3"/>
    <w:rsid w:val="00250CE9"/>
    <w:rsid w:val="002576F0"/>
    <w:rsid w:val="002D239D"/>
    <w:rsid w:val="002D5553"/>
    <w:rsid w:val="002E5686"/>
    <w:rsid w:val="003563C0"/>
    <w:rsid w:val="00394A90"/>
    <w:rsid w:val="003B1DBC"/>
    <w:rsid w:val="003D4027"/>
    <w:rsid w:val="003E2A25"/>
    <w:rsid w:val="003F24C6"/>
    <w:rsid w:val="00425564"/>
    <w:rsid w:val="00483DE8"/>
    <w:rsid w:val="004D6F17"/>
    <w:rsid w:val="004E23BD"/>
    <w:rsid w:val="004E37A9"/>
    <w:rsid w:val="004E3F55"/>
    <w:rsid w:val="00511E77"/>
    <w:rsid w:val="005346E9"/>
    <w:rsid w:val="00595324"/>
    <w:rsid w:val="005A181A"/>
    <w:rsid w:val="005E2C5B"/>
    <w:rsid w:val="00602E2F"/>
    <w:rsid w:val="00622FA3"/>
    <w:rsid w:val="006414C2"/>
    <w:rsid w:val="0067064F"/>
    <w:rsid w:val="006B0BEC"/>
    <w:rsid w:val="006C21A9"/>
    <w:rsid w:val="006F3538"/>
    <w:rsid w:val="006F7FCA"/>
    <w:rsid w:val="007940BC"/>
    <w:rsid w:val="00804E07"/>
    <w:rsid w:val="00837F04"/>
    <w:rsid w:val="00846ECC"/>
    <w:rsid w:val="008872C0"/>
    <w:rsid w:val="008B0E49"/>
    <w:rsid w:val="0091593C"/>
    <w:rsid w:val="00960AC2"/>
    <w:rsid w:val="009849F1"/>
    <w:rsid w:val="009C1603"/>
    <w:rsid w:val="009E1B95"/>
    <w:rsid w:val="009E22B2"/>
    <w:rsid w:val="00A400BE"/>
    <w:rsid w:val="00B11D4A"/>
    <w:rsid w:val="00B2539C"/>
    <w:rsid w:val="00B6249C"/>
    <w:rsid w:val="00BC0700"/>
    <w:rsid w:val="00C22A15"/>
    <w:rsid w:val="00C3664F"/>
    <w:rsid w:val="00C625F1"/>
    <w:rsid w:val="00D8676D"/>
    <w:rsid w:val="00E16B32"/>
    <w:rsid w:val="00E36A7C"/>
    <w:rsid w:val="00E77472"/>
    <w:rsid w:val="00EB0F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1943"/>
  <w15:docId w15:val="{09766219-06D4-45DD-944A-764FB415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E07"/>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804E07"/>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804E07"/>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804E07"/>
    <w:pPr>
      <w:numPr>
        <w:ilvl w:val="2"/>
        <w:numId w:val="40"/>
      </w:numPr>
      <w:ind w:right="0"/>
      <w:jc w:val="left"/>
      <w:outlineLvl w:val="2"/>
    </w:pPr>
    <w:rPr>
      <w:bCs/>
    </w:rPr>
  </w:style>
  <w:style w:type="paragraph" w:styleId="Heading4">
    <w:name w:val="heading 4"/>
    <w:basedOn w:val="Normal"/>
    <w:next w:val="Normal"/>
    <w:link w:val="Heading4Char"/>
    <w:qFormat/>
    <w:rsid w:val="00804E07"/>
    <w:pPr>
      <w:keepNext/>
      <w:numPr>
        <w:ilvl w:val="3"/>
        <w:numId w:val="40"/>
      </w:numPr>
      <w:ind w:right="0"/>
      <w:jc w:val="center"/>
      <w:outlineLvl w:val="3"/>
    </w:pPr>
    <w:rPr>
      <w:b/>
      <w:bCs/>
    </w:rPr>
  </w:style>
  <w:style w:type="paragraph" w:styleId="Heading5">
    <w:name w:val="heading 5"/>
    <w:basedOn w:val="Normal"/>
    <w:next w:val="Normal"/>
    <w:link w:val="Heading5Char"/>
    <w:qFormat/>
    <w:rsid w:val="00804E07"/>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804E07"/>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804E07"/>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804E07"/>
    <w:pPr>
      <w:keepNext/>
      <w:numPr>
        <w:ilvl w:val="7"/>
        <w:numId w:val="40"/>
      </w:numPr>
      <w:ind w:right="0"/>
      <w:outlineLvl w:val="7"/>
    </w:pPr>
    <w:rPr>
      <w:u w:val="single"/>
    </w:rPr>
  </w:style>
  <w:style w:type="paragraph" w:styleId="Heading9">
    <w:name w:val="heading 9"/>
    <w:basedOn w:val="Normal"/>
    <w:next w:val="Normal"/>
    <w:link w:val="Heading9Char"/>
    <w:qFormat/>
    <w:rsid w:val="00804E07"/>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E07"/>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804E07"/>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804E07"/>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804E07"/>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804E07"/>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804E07"/>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804E07"/>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804E07"/>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804E07"/>
    <w:rPr>
      <w:rFonts w:ascii="CG Times" w:eastAsia="Times New Roman" w:hAnsi="CG Times" w:cs="FrankRuehl"/>
      <w:b/>
      <w:bCs/>
      <w:noProof/>
      <w:szCs w:val="25"/>
      <w:u w:val="single"/>
      <w:lang w:eastAsia="he-IL"/>
    </w:rPr>
  </w:style>
  <w:style w:type="paragraph" w:customStyle="1" w:styleId="a">
    <w:name w:val="מחבר"/>
    <w:basedOn w:val="Normal"/>
    <w:semiHidden/>
    <w:rsid w:val="00804E07"/>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804E07"/>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804E07"/>
    <w:pPr>
      <w:tabs>
        <w:tab w:val="center" w:pos="4153"/>
        <w:tab w:val="right" w:pos="8306"/>
      </w:tabs>
    </w:pPr>
    <w:rPr>
      <w:szCs w:val="20"/>
    </w:rPr>
  </w:style>
  <w:style w:type="character" w:customStyle="1" w:styleId="FooterChar">
    <w:name w:val="Footer Char"/>
    <w:basedOn w:val="DefaultParagraphFont"/>
    <w:link w:val="Footer"/>
    <w:semiHidden/>
    <w:rsid w:val="00804E07"/>
    <w:rPr>
      <w:rFonts w:ascii="CG Times" w:eastAsia="Times New Roman" w:hAnsi="CG Times" w:cs="FrankRuehl"/>
      <w:noProof/>
      <w:szCs w:val="20"/>
      <w:lang w:eastAsia="he-IL"/>
    </w:rPr>
  </w:style>
  <w:style w:type="paragraph" w:customStyle="1" w:styleId="a1">
    <w:name w:val="ציטוט"/>
    <w:basedOn w:val="Normal"/>
    <w:semiHidden/>
    <w:rsid w:val="00804E07"/>
    <w:pPr>
      <w:tabs>
        <w:tab w:val="right" w:pos="5670"/>
      </w:tabs>
      <w:spacing w:before="120" w:after="120"/>
      <w:ind w:left="346" w:firstLine="0"/>
    </w:pPr>
  </w:style>
  <w:style w:type="paragraph" w:styleId="FootnoteText">
    <w:name w:val="footnote text"/>
    <w:basedOn w:val="Normal"/>
    <w:link w:val="FootnoteTextChar"/>
    <w:semiHidden/>
    <w:rsid w:val="00804E07"/>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804E07"/>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804E07"/>
    <w:pPr>
      <w:keepNext/>
      <w:spacing w:before="300" w:after="120"/>
      <w:ind w:firstLine="0"/>
      <w:jc w:val="center"/>
    </w:pPr>
    <w:rPr>
      <w:bCs/>
    </w:rPr>
  </w:style>
  <w:style w:type="paragraph" w:customStyle="1" w:styleId="a2">
    <w:name w:val="כותרת"/>
    <w:basedOn w:val="Normal"/>
    <w:next w:val="Normal"/>
    <w:semiHidden/>
    <w:rsid w:val="00804E07"/>
    <w:pPr>
      <w:spacing w:after="120"/>
      <w:ind w:firstLine="0"/>
      <w:jc w:val="center"/>
    </w:pPr>
    <w:rPr>
      <w:bCs/>
      <w:szCs w:val="40"/>
    </w:rPr>
  </w:style>
  <w:style w:type="paragraph" w:customStyle="1" w:styleId="2">
    <w:name w:val="כותרת2"/>
    <w:basedOn w:val="Normal"/>
    <w:semiHidden/>
    <w:rsid w:val="00804E07"/>
    <w:pPr>
      <w:keepNext/>
      <w:spacing w:before="300" w:after="120"/>
      <w:ind w:firstLine="0"/>
      <w:jc w:val="left"/>
    </w:pPr>
    <w:rPr>
      <w:bCs/>
    </w:rPr>
  </w:style>
  <w:style w:type="paragraph" w:styleId="Header">
    <w:name w:val="header"/>
    <w:basedOn w:val="Normal"/>
    <w:link w:val="HeaderChar"/>
    <w:semiHidden/>
    <w:rsid w:val="00804E07"/>
    <w:pPr>
      <w:tabs>
        <w:tab w:val="center" w:pos="4153"/>
        <w:tab w:val="right" w:pos="8306"/>
      </w:tabs>
      <w:ind w:firstLine="0"/>
    </w:pPr>
    <w:rPr>
      <w:szCs w:val="22"/>
    </w:rPr>
  </w:style>
  <w:style w:type="character" w:customStyle="1" w:styleId="HeaderChar">
    <w:name w:val="Header Char"/>
    <w:basedOn w:val="DefaultParagraphFont"/>
    <w:link w:val="Header"/>
    <w:semiHidden/>
    <w:rsid w:val="00804E07"/>
    <w:rPr>
      <w:rFonts w:ascii="CG Times" w:eastAsia="Times New Roman" w:hAnsi="CG Times" w:cs="FrankRuehl"/>
      <w:noProof/>
      <w:lang w:eastAsia="he-IL"/>
    </w:rPr>
  </w:style>
  <w:style w:type="character" w:styleId="PageNumber">
    <w:name w:val="page number"/>
    <w:semiHidden/>
    <w:rsid w:val="00804E07"/>
    <w:rPr>
      <w:rFonts w:cs="FrankRuehl"/>
      <w:sz w:val="28"/>
      <w:szCs w:val="28"/>
      <w:lang w:val="x-none" w:eastAsia="he-IL" w:bidi="he-IL"/>
    </w:rPr>
  </w:style>
  <w:style w:type="paragraph" w:customStyle="1" w:styleId="10">
    <w:name w:val="סגנון1"/>
    <w:basedOn w:val="a2"/>
    <w:semiHidden/>
    <w:rsid w:val="00804E07"/>
    <w:pPr>
      <w:spacing w:after="600"/>
    </w:pPr>
  </w:style>
  <w:style w:type="character" w:styleId="FootnoteReference">
    <w:name w:val="footnote reference"/>
    <w:semiHidden/>
    <w:rsid w:val="00804E07"/>
    <w:rPr>
      <w:rFonts w:ascii=".FrankRuehl" w:hAnsi=".FrankRuehl" w:cs="FrankRuehl"/>
      <w:position w:val="6"/>
      <w:sz w:val="18"/>
      <w:szCs w:val="18"/>
      <w:lang w:val="x-none" w:eastAsia="he-IL" w:bidi="he-IL"/>
    </w:rPr>
  </w:style>
  <w:style w:type="paragraph" w:customStyle="1" w:styleId="a3">
    <w:name w:val=".סיעוף"/>
    <w:basedOn w:val="a0"/>
    <w:semiHidden/>
    <w:rsid w:val="00804E07"/>
    <w:pPr>
      <w:ind w:left="340" w:hanging="340"/>
    </w:pPr>
  </w:style>
  <w:style w:type="paragraph" w:customStyle="1" w:styleId="a4">
    <w:name w:val="הערות"/>
    <w:basedOn w:val="a0"/>
    <w:semiHidden/>
    <w:rsid w:val="00804E07"/>
    <w:pPr>
      <w:spacing w:after="0" w:line="264" w:lineRule="atLeast"/>
      <w:ind w:left="284" w:hanging="340"/>
    </w:pPr>
    <w:rPr>
      <w:position w:val="6"/>
      <w:szCs w:val="20"/>
    </w:rPr>
  </w:style>
  <w:style w:type="paragraph" w:customStyle="1" w:styleId="a5">
    <w:name w:val="ציטוטים"/>
    <w:basedOn w:val="a0"/>
    <w:semiHidden/>
    <w:rsid w:val="00804E07"/>
    <w:pPr>
      <w:spacing w:before="120" w:line="288" w:lineRule="exact"/>
      <w:ind w:left="567" w:firstLine="0"/>
    </w:pPr>
    <w:rPr>
      <w:sz w:val="20"/>
      <w:szCs w:val="21"/>
    </w:rPr>
  </w:style>
  <w:style w:type="paragraph" w:customStyle="1" w:styleId="3">
    <w:name w:val="כתרת 3"/>
    <w:basedOn w:val="a0"/>
    <w:semiHidden/>
    <w:rsid w:val="00804E07"/>
    <w:pPr>
      <w:ind w:firstLine="0"/>
    </w:pPr>
    <w:rPr>
      <w:bCs/>
      <w:sz w:val="24"/>
    </w:rPr>
  </w:style>
  <w:style w:type="paragraph" w:customStyle="1" w:styleId="a6">
    <w:name w:val="סיעוף"/>
    <w:basedOn w:val="a0"/>
    <w:semiHidden/>
    <w:rsid w:val="00804E07"/>
    <w:pPr>
      <w:tabs>
        <w:tab w:val="clear" w:pos="335"/>
        <w:tab w:val="left" w:pos="340"/>
      </w:tabs>
      <w:ind w:left="340" w:hanging="340"/>
    </w:pPr>
  </w:style>
  <w:style w:type="paragraph" w:customStyle="1" w:styleId="11">
    <w:name w:val="ציטוט1"/>
    <w:basedOn w:val="a1"/>
    <w:semiHidden/>
    <w:rsid w:val="00804E07"/>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804E07"/>
    <w:pPr>
      <w:ind w:left="1758" w:hanging="1418"/>
    </w:pPr>
  </w:style>
  <w:style w:type="paragraph" w:customStyle="1" w:styleId="a7">
    <w:name w:val="מוטו"/>
    <w:basedOn w:val="a1"/>
    <w:next w:val="a0"/>
    <w:semiHidden/>
    <w:rsid w:val="00804E07"/>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804E07"/>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804E07"/>
    <w:rPr>
      <w:rFonts w:ascii="CG Times" w:eastAsia="Times New Roman" w:hAnsi="CG Times" w:cs="FrankRuehl"/>
      <w:b/>
      <w:bCs/>
      <w:sz w:val="30"/>
      <w:szCs w:val="28"/>
      <w:lang w:eastAsia="he-IL"/>
    </w:rPr>
  </w:style>
  <w:style w:type="character" w:styleId="Strong">
    <w:name w:val="Strong"/>
    <w:qFormat/>
    <w:rsid w:val="00804E07"/>
    <w:rPr>
      <w:rFonts w:ascii="Times New Roman" w:hAnsi="Times New Roman" w:cs="Times New Roman"/>
      <w:b/>
      <w:bCs/>
    </w:rPr>
  </w:style>
  <w:style w:type="paragraph" w:customStyle="1" w:styleId="a8">
    <w:name w:val="עבודה"/>
    <w:basedOn w:val="Normal"/>
    <w:semiHidden/>
    <w:rsid w:val="00804E07"/>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804E07"/>
    <w:pPr>
      <w:ind w:firstLine="0"/>
    </w:pPr>
  </w:style>
  <w:style w:type="character" w:customStyle="1" w:styleId="BodyTextIndentChar">
    <w:name w:val="Body Text Indent Char"/>
    <w:basedOn w:val="DefaultParagraphFont"/>
    <w:link w:val="BodyTextIndent"/>
    <w:semiHidden/>
    <w:rsid w:val="00804E07"/>
    <w:rPr>
      <w:rFonts w:ascii="CG Times" w:eastAsia="Times New Roman" w:hAnsi="CG Times" w:cs="FrankRuehl"/>
      <w:noProof/>
      <w:szCs w:val="25"/>
      <w:lang w:eastAsia="he-IL"/>
    </w:rPr>
  </w:style>
  <w:style w:type="paragraph" w:customStyle="1" w:styleId="a9">
    <w:name w:val="סגנון הערות לעבודה"/>
    <w:basedOn w:val="FootnoteText"/>
    <w:semiHidden/>
    <w:rsid w:val="00804E07"/>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804E07"/>
    <w:pPr>
      <w:ind w:firstLine="0"/>
    </w:pPr>
  </w:style>
  <w:style w:type="character" w:customStyle="1" w:styleId="BodyTextChar">
    <w:name w:val="Body Text Char"/>
    <w:basedOn w:val="DefaultParagraphFont"/>
    <w:link w:val="BodyText"/>
    <w:semiHidden/>
    <w:rsid w:val="00804E07"/>
    <w:rPr>
      <w:rFonts w:ascii="CG Times" w:eastAsia="Times New Roman" w:hAnsi="CG Times" w:cs="FrankRuehl"/>
      <w:noProof/>
      <w:szCs w:val="25"/>
      <w:lang w:eastAsia="he-IL"/>
    </w:rPr>
  </w:style>
  <w:style w:type="paragraph" w:customStyle="1" w:styleId="aa">
    <w:name w:val="פרק"/>
    <w:basedOn w:val="a2"/>
    <w:semiHidden/>
    <w:rsid w:val="00804E07"/>
    <w:pPr>
      <w:spacing w:after="240"/>
    </w:pPr>
    <w:rPr>
      <w:szCs w:val="32"/>
    </w:rPr>
  </w:style>
  <w:style w:type="paragraph" w:styleId="BodyText3">
    <w:name w:val="Body Text 3"/>
    <w:basedOn w:val="Normal"/>
    <w:link w:val="BodyText3Char"/>
    <w:semiHidden/>
    <w:rsid w:val="00804E07"/>
    <w:pPr>
      <w:ind w:firstLine="0"/>
    </w:pPr>
  </w:style>
  <w:style w:type="character" w:customStyle="1" w:styleId="BodyText3Char">
    <w:name w:val="Body Text 3 Char"/>
    <w:basedOn w:val="DefaultParagraphFont"/>
    <w:link w:val="BodyText3"/>
    <w:semiHidden/>
    <w:rsid w:val="00804E07"/>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804E07"/>
  </w:style>
  <w:style w:type="character" w:customStyle="1" w:styleId="BodyTextIndent2Char">
    <w:name w:val="Body Text Indent 2 Char"/>
    <w:basedOn w:val="DefaultParagraphFont"/>
    <w:link w:val="BodyTextIndent2"/>
    <w:semiHidden/>
    <w:rsid w:val="00804E07"/>
    <w:rPr>
      <w:rFonts w:ascii="CG Times" w:eastAsia="Times New Roman" w:hAnsi="CG Times" w:cs="FrankRuehl"/>
      <w:noProof/>
      <w:szCs w:val="25"/>
      <w:lang w:eastAsia="he-IL"/>
    </w:rPr>
  </w:style>
  <w:style w:type="paragraph" w:customStyle="1" w:styleId="ab">
    <w:name w:val="כותרת שלישית"/>
    <w:basedOn w:val="Normal"/>
    <w:autoRedefine/>
    <w:semiHidden/>
    <w:rsid w:val="00804E07"/>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804E07"/>
    <w:pPr>
      <w:spacing w:before="120"/>
      <w:ind w:left="624" w:right="1900"/>
      <w:jc w:val="both"/>
    </w:pPr>
    <w:rPr>
      <w:b/>
      <w:bCs/>
      <w:w w:val="80"/>
      <w:sz w:val="22"/>
      <w:szCs w:val="22"/>
    </w:rPr>
  </w:style>
  <w:style w:type="paragraph" w:styleId="BodyTextIndent3">
    <w:name w:val="Body Text Indent 3"/>
    <w:basedOn w:val="Normal"/>
    <w:link w:val="BodyTextIndent3Char"/>
    <w:semiHidden/>
    <w:rsid w:val="00804E07"/>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804E07"/>
    <w:rPr>
      <w:rFonts w:ascii="CG Times" w:eastAsia="Times New Roman" w:hAnsi="CG Times" w:cs="FrankRuehl"/>
      <w:noProof/>
      <w:sz w:val="16"/>
      <w:szCs w:val="16"/>
      <w:lang w:eastAsia="he-IL"/>
    </w:rPr>
  </w:style>
  <w:style w:type="paragraph" w:customStyle="1" w:styleId="ad">
    <w:name w:val="ציון מקור (ציטוט) תו"/>
    <w:basedOn w:val="a1"/>
    <w:semiHidden/>
    <w:rsid w:val="00804E07"/>
  </w:style>
  <w:style w:type="character" w:customStyle="1" w:styleId="ae">
    <w:name w:val="ציטוט תו תו"/>
    <w:semiHidden/>
    <w:rsid w:val="00804E07"/>
    <w:rPr>
      <w:rFonts w:ascii="Storybook" w:hAnsi="Storybook" w:cs="Monotype Hadassah"/>
      <w:sz w:val="18"/>
      <w:szCs w:val="18"/>
      <w:lang w:val="en-US" w:eastAsia="en-US" w:bidi="he-IL"/>
    </w:rPr>
  </w:style>
  <w:style w:type="character" w:customStyle="1" w:styleId="af">
    <w:name w:val="גוף הטקסט תו"/>
    <w:semiHidden/>
    <w:rsid w:val="00804E07"/>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804E07"/>
  </w:style>
  <w:style w:type="character" w:customStyle="1" w:styleId="af1">
    <w:name w:val="מודגש"/>
    <w:semiHidden/>
    <w:rsid w:val="00804E07"/>
    <w:rPr>
      <w:rFonts w:ascii="Times New Roman" w:hAnsi="Times New Roman" w:cs="Times New Roman"/>
      <w:bCs/>
    </w:rPr>
  </w:style>
  <w:style w:type="paragraph" w:customStyle="1" w:styleId="af2">
    <w:name w:val="ציטוט/תרגום"/>
    <w:basedOn w:val="a1"/>
    <w:semiHidden/>
    <w:rsid w:val="00804E07"/>
    <w:pPr>
      <w:spacing w:before="0"/>
    </w:pPr>
    <w:rPr>
      <w:rFonts w:ascii="Storybook" w:hAnsi="Storybook"/>
      <w:noProof w:val="0"/>
      <w:sz w:val="16"/>
      <w:szCs w:val="16"/>
      <w:lang w:eastAsia="en-US"/>
    </w:rPr>
  </w:style>
  <w:style w:type="paragraph" w:customStyle="1" w:styleId="af3">
    <w:name w:val="ציטוט תו"/>
    <w:basedOn w:val="BodyText"/>
    <w:semiHidden/>
    <w:rsid w:val="00804E07"/>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804E07"/>
    <w:pPr>
      <w:spacing w:before="120" w:after="120" w:line="320" w:lineRule="exact"/>
      <w:ind w:firstLine="0"/>
      <w:jc w:val="center"/>
    </w:pPr>
    <w:rPr>
      <w:noProof w:val="0"/>
      <w:sz w:val="30"/>
      <w:szCs w:val="30"/>
      <w:lang w:eastAsia="en-US"/>
    </w:rPr>
  </w:style>
  <w:style w:type="character" w:customStyle="1" w:styleId="af5">
    <w:name w:val="הערת עריכה"/>
    <w:semiHidden/>
    <w:rsid w:val="00804E07"/>
    <w:rPr>
      <w:rFonts w:ascii="Times New Roman" w:hAnsi="Times New Roman" w:cs="Times New Roman"/>
      <w:iCs/>
      <w:color w:val="FF0000"/>
    </w:rPr>
  </w:style>
  <w:style w:type="paragraph" w:customStyle="1" w:styleId="af6">
    <w:name w:val="כותר עילי"/>
    <w:basedOn w:val="Normal"/>
    <w:semiHidden/>
    <w:rsid w:val="00804E07"/>
    <w:pPr>
      <w:spacing w:line="360" w:lineRule="auto"/>
      <w:ind w:firstLine="0"/>
    </w:pPr>
    <w:rPr>
      <w:noProof w:val="0"/>
      <w:sz w:val="26"/>
      <w:szCs w:val="30"/>
      <w:lang w:eastAsia="en-US"/>
    </w:rPr>
  </w:style>
  <w:style w:type="paragraph" w:customStyle="1" w:styleId="af7">
    <w:name w:val="ציון מקור (ציטוט)"/>
    <w:basedOn w:val="af3"/>
    <w:semiHidden/>
    <w:rsid w:val="00804E07"/>
    <w:rPr>
      <w:szCs w:val="16"/>
    </w:rPr>
  </w:style>
  <w:style w:type="paragraph" w:styleId="BalloonText">
    <w:name w:val="Balloon Text"/>
    <w:basedOn w:val="Normal"/>
    <w:link w:val="BalloonTextChar"/>
    <w:semiHidden/>
    <w:rsid w:val="00804E07"/>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804E07"/>
    <w:rPr>
      <w:rFonts w:ascii="Tahoma" w:eastAsia="Times New Roman" w:hAnsi="Tahoma" w:cs="Tahoma"/>
      <w:sz w:val="16"/>
      <w:szCs w:val="16"/>
    </w:rPr>
  </w:style>
  <w:style w:type="paragraph" w:styleId="Index1">
    <w:name w:val="index 1"/>
    <w:basedOn w:val="Normal"/>
    <w:next w:val="Normal"/>
    <w:autoRedefine/>
    <w:semiHidden/>
    <w:rsid w:val="00804E07"/>
    <w:pPr>
      <w:spacing w:line="320" w:lineRule="exact"/>
      <w:ind w:left="240" w:hanging="240"/>
    </w:pPr>
    <w:rPr>
      <w:noProof w:val="0"/>
      <w:sz w:val="24"/>
      <w:szCs w:val="24"/>
      <w:lang w:eastAsia="en-US"/>
    </w:rPr>
  </w:style>
  <w:style w:type="paragraph" w:styleId="Index2">
    <w:name w:val="index 2"/>
    <w:basedOn w:val="Normal"/>
    <w:next w:val="Normal"/>
    <w:autoRedefine/>
    <w:semiHidden/>
    <w:rsid w:val="00804E07"/>
    <w:pPr>
      <w:spacing w:line="320" w:lineRule="exact"/>
      <w:ind w:left="480" w:hanging="240"/>
    </w:pPr>
    <w:rPr>
      <w:noProof w:val="0"/>
      <w:sz w:val="24"/>
      <w:szCs w:val="24"/>
      <w:lang w:eastAsia="en-US"/>
    </w:rPr>
  </w:style>
  <w:style w:type="paragraph" w:styleId="Index3">
    <w:name w:val="index 3"/>
    <w:basedOn w:val="Normal"/>
    <w:next w:val="Normal"/>
    <w:autoRedefine/>
    <w:semiHidden/>
    <w:rsid w:val="00804E07"/>
    <w:pPr>
      <w:spacing w:line="320" w:lineRule="exact"/>
      <w:ind w:left="720" w:hanging="240"/>
    </w:pPr>
    <w:rPr>
      <w:noProof w:val="0"/>
      <w:sz w:val="24"/>
      <w:szCs w:val="24"/>
      <w:lang w:eastAsia="en-US"/>
    </w:rPr>
  </w:style>
  <w:style w:type="paragraph" w:styleId="Index4">
    <w:name w:val="index 4"/>
    <w:basedOn w:val="Normal"/>
    <w:next w:val="Normal"/>
    <w:autoRedefine/>
    <w:semiHidden/>
    <w:rsid w:val="00804E07"/>
    <w:pPr>
      <w:spacing w:line="320" w:lineRule="exact"/>
      <w:ind w:left="960" w:hanging="240"/>
    </w:pPr>
    <w:rPr>
      <w:noProof w:val="0"/>
      <w:sz w:val="24"/>
      <w:szCs w:val="24"/>
      <w:lang w:eastAsia="en-US"/>
    </w:rPr>
  </w:style>
  <w:style w:type="paragraph" w:styleId="Index5">
    <w:name w:val="index 5"/>
    <w:basedOn w:val="Normal"/>
    <w:next w:val="Normal"/>
    <w:autoRedefine/>
    <w:semiHidden/>
    <w:rsid w:val="00804E07"/>
    <w:pPr>
      <w:spacing w:line="320" w:lineRule="exact"/>
      <w:ind w:left="1200" w:hanging="240"/>
    </w:pPr>
    <w:rPr>
      <w:noProof w:val="0"/>
      <w:sz w:val="24"/>
      <w:szCs w:val="24"/>
      <w:lang w:eastAsia="en-US"/>
    </w:rPr>
  </w:style>
  <w:style w:type="paragraph" w:styleId="Index6">
    <w:name w:val="index 6"/>
    <w:basedOn w:val="Normal"/>
    <w:next w:val="Normal"/>
    <w:autoRedefine/>
    <w:semiHidden/>
    <w:rsid w:val="00804E07"/>
    <w:pPr>
      <w:spacing w:line="320" w:lineRule="exact"/>
      <w:ind w:left="1440" w:hanging="240"/>
    </w:pPr>
    <w:rPr>
      <w:noProof w:val="0"/>
      <w:sz w:val="24"/>
      <w:szCs w:val="24"/>
      <w:lang w:eastAsia="en-US"/>
    </w:rPr>
  </w:style>
  <w:style w:type="paragraph" w:styleId="Index7">
    <w:name w:val="index 7"/>
    <w:basedOn w:val="Normal"/>
    <w:next w:val="Normal"/>
    <w:autoRedefine/>
    <w:semiHidden/>
    <w:rsid w:val="00804E07"/>
    <w:pPr>
      <w:spacing w:line="320" w:lineRule="exact"/>
      <w:ind w:left="1680" w:hanging="240"/>
    </w:pPr>
    <w:rPr>
      <w:noProof w:val="0"/>
      <w:sz w:val="24"/>
      <w:szCs w:val="24"/>
      <w:lang w:eastAsia="en-US"/>
    </w:rPr>
  </w:style>
  <w:style w:type="paragraph" w:styleId="Index8">
    <w:name w:val="index 8"/>
    <w:basedOn w:val="Normal"/>
    <w:next w:val="Normal"/>
    <w:autoRedefine/>
    <w:semiHidden/>
    <w:rsid w:val="00804E07"/>
    <w:pPr>
      <w:spacing w:line="320" w:lineRule="exact"/>
      <w:ind w:left="1920" w:hanging="240"/>
    </w:pPr>
    <w:rPr>
      <w:noProof w:val="0"/>
      <w:sz w:val="24"/>
      <w:szCs w:val="24"/>
      <w:lang w:eastAsia="en-US"/>
    </w:rPr>
  </w:style>
  <w:style w:type="paragraph" w:styleId="Index9">
    <w:name w:val="index 9"/>
    <w:basedOn w:val="Normal"/>
    <w:next w:val="Normal"/>
    <w:autoRedefine/>
    <w:semiHidden/>
    <w:rsid w:val="00804E07"/>
    <w:pPr>
      <w:spacing w:line="320" w:lineRule="exact"/>
      <w:ind w:left="2160" w:hanging="240"/>
    </w:pPr>
    <w:rPr>
      <w:noProof w:val="0"/>
      <w:sz w:val="24"/>
      <w:szCs w:val="24"/>
      <w:lang w:eastAsia="en-US"/>
    </w:rPr>
  </w:style>
  <w:style w:type="paragraph" w:styleId="TOC1">
    <w:name w:val="toc 1"/>
    <w:basedOn w:val="Normal"/>
    <w:next w:val="Normal"/>
    <w:autoRedefine/>
    <w:semiHidden/>
    <w:rsid w:val="00804E07"/>
    <w:pPr>
      <w:spacing w:line="320" w:lineRule="exact"/>
      <w:ind w:firstLine="0"/>
    </w:pPr>
    <w:rPr>
      <w:noProof w:val="0"/>
      <w:sz w:val="24"/>
      <w:szCs w:val="24"/>
      <w:lang w:eastAsia="en-US"/>
    </w:rPr>
  </w:style>
  <w:style w:type="paragraph" w:styleId="TOC2">
    <w:name w:val="toc 2"/>
    <w:basedOn w:val="Normal"/>
    <w:next w:val="Normal"/>
    <w:autoRedefine/>
    <w:semiHidden/>
    <w:rsid w:val="00804E07"/>
    <w:pPr>
      <w:spacing w:line="320" w:lineRule="exact"/>
      <w:ind w:left="240" w:firstLine="0"/>
    </w:pPr>
    <w:rPr>
      <w:noProof w:val="0"/>
      <w:sz w:val="24"/>
      <w:szCs w:val="24"/>
      <w:lang w:eastAsia="en-US"/>
    </w:rPr>
  </w:style>
  <w:style w:type="paragraph" w:styleId="TOC3">
    <w:name w:val="toc 3"/>
    <w:basedOn w:val="Normal"/>
    <w:next w:val="Normal"/>
    <w:autoRedefine/>
    <w:semiHidden/>
    <w:rsid w:val="00804E07"/>
    <w:pPr>
      <w:spacing w:line="320" w:lineRule="exact"/>
      <w:ind w:left="480" w:firstLine="0"/>
    </w:pPr>
    <w:rPr>
      <w:noProof w:val="0"/>
      <w:sz w:val="24"/>
      <w:szCs w:val="24"/>
      <w:lang w:eastAsia="en-US"/>
    </w:rPr>
  </w:style>
  <w:style w:type="paragraph" w:styleId="TOC4">
    <w:name w:val="toc 4"/>
    <w:basedOn w:val="Normal"/>
    <w:next w:val="Normal"/>
    <w:autoRedefine/>
    <w:semiHidden/>
    <w:rsid w:val="00804E07"/>
    <w:pPr>
      <w:spacing w:line="320" w:lineRule="exact"/>
      <w:ind w:left="720" w:firstLine="0"/>
    </w:pPr>
    <w:rPr>
      <w:noProof w:val="0"/>
      <w:sz w:val="24"/>
      <w:szCs w:val="24"/>
      <w:lang w:eastAsia="en-US"/>
    </w:rPr>
  </w:style>
  <w:style w:type="paragraph" w:styleId="TOC5">
    <w:name w:val="toc 5"/>
    <w:basedOn w:val="Normal"/>
    <w:next w:val="Normal"/>
    <w:autoRedefine/>
    <w:semiHidden/>
    <w:rsid w:val="00804E07"/>
    <w:pPr>
      <w:spacing w:line="320" w:lineRule="exact"/>
      <w:ind w:left="960" w:firstLine="0"/>
    </w:pPr>
    <w:rPr>
      <w:noProof w:val="0"/>
      <w:sz w:val="24"/>
      <w:szCs w:val="24"/>
      <w:lang w:eastAsia="en-US"/>
    </w:rPr>
  </w:style>
  <w:style w:type="paragraph" w:styleId="TOC6">
    <w:name w:val="toc 6"/>
    <w:basedOn w:val="Normal"/>
    <w:next w:val="Normal"/>
    <w:autoRedefine/>
    <w:semiHidden/>
    <w:rsid w:val="00804E07"/>
    <w:pPr>
      <w:spacing w:line="320" w:lineRule="exact"/>
      <w:ind w:left="1200" w:firstLine="0"/>
    </w:pPr>
    <w:rPr>
      <w:noProof w:val="0"/>
      <w:sz w:val="24"/>
      <w:szCs w:val="24"/>
      <w:lang w:eastAsia="en-US"/>
    </w:rPr>
  </w:style>
  <w:style w:type="paragraph" w:styleId="TOC7">
    <w:name w:val="toc 7"/>
    <w:basedOn w:val="Normal"/>
    <w:next w:val="Normal"/>
    <w:autoRedefine/>
    <w:semiHidden/>
    <w:rsid w:val="00804E07"/>
    <w:pPr>
      <w:spacing w:line="320" w:lineRule="exact"/>
      <w:ind w:left="1440" w:firstLine="0"/>
    </w:pPr>
    <w:rPr>
      <w:noProof w:val="0"/>
      <w:sz w:val="24"/>
      <w:szCs w:val="24"/>
      <w:lang w:eastAsia="en-US"/>
    </w:rPr>
  </w:style>
  <w:style w:type="paragraph" w:styleId="TOC8">
    <w:name w:val="toc 8"/>
    <w:basedOn w:val="Normal"/>
    <w:next w:val="Normal"/>
    <w:autoRedefine/>
    <w:semiHidden/>
    <w:rsid w:val="00804E07"/>
    <w:pPr>
      <w:spacing w:line="320" w:lineRule="exact"/>
      <w:ind w:left="1680" w:firstLine="0"/>
    </w:pPr>
    <w:rPr>
      <w:noProof w:val="0"/>
      <w:sz w:val="24"/>
      <w:szCs w:val="24"/>
      <w:lang w:eastAsia="en-US"/>
    </w:rPr>
  </w:style>
  <w:style w:type="paragraph" w:styleId="TOC9">
    <w:name w:val="toc 9"/>
    <w:basedOn w:val="Normal"/>
    <w:next w:val="Normal"/>
    <w:autoRedefine/>
    <w:semiHidden/>
    <w:rsid w:val="00804E07"/>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804E07"/>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804E07"/>
    <w:rPr>
      <w:rFonts w:ascii="CG Times" w:eastAsia="Times New Roman" w:hAnsi="CG Times" w:cs="FrankRuehl"/>
      <w:sz w:val="20"/>
      <w:szCs w:val="20"/>
    </w:rPr>
  </w:style>
  <w:style w:type="paragraph" w:styleId="EndnoteText">
    <w:name w:val="endnote text"/>
    <w:basedOn w:val="Normal"/>
    <w:link w:val="EndnoteTextChar"/>
    <w:semiHidden/>
    <w:rsid w:val="00804E07"/>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804E07"/>
    <w:rPr>
      <w:rFonts w:ascii="CG Times" w:eastAsia="Times New Roman" w:hAnsi="CG Times" w:cs="FrankRuehl"/>
      <w:sz w:val="20"/>
      <w:szCs w:val="20"/>
    </w:rPr>
  </w:style>
  <w:style w:type="paragraph" w:styleId="MacroText">
    <w:name w:val="macro"/>
    <w:link w:val="MacroTextChar"/>
    <w:semiHidden/>
    <w:rsid w:val="00804E07"/>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04E07"/>
    <w:rPr>
      <w:rFonts w:ascii="Courier New" w:eastAsia="Times New Roman" w:hAnsi="Courier New" w:cs="Courier New"/>
      <w:sz w:val="20"/>
      <w:szCs w:val="20"/>
    </w:rPr>
  </w:style>
  <w:style w:type="paragraph" w:styleId="IndexHeading">
    <w:name w:val="index heading"/>
    <w:basedOn w:val="Normal"/>
    <w:next w:val="Index1"/>
    <w:semiHidden/>
    <w:rsid w:val="00804E07"/>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804E07"/>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804E07"/>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804E07"/>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804E07"/>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804E07"/>
    <w:rPr>
      <w:b/>
      <w:bCs/>
    </w:rPr>
  </w:style>
  <w:style w:type="paragraph" w:styleId="TableofFigures">
    <w:name w:val="table of figures"/>
    <w:basedOn w:val="Normal"/>
    <w:next w:val="Normal"/>
    <w:semiHidden/>
    <w:rsid w:val="00804E07"/>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804E07"/>
    <w:pPr>
      <w:spacing w:line="320" w:lineRule="exact"/>
      <w:ind w:left="240" w:hanging="240"/>
    </w:pPr>
    <w:rPr>
      <w:noProof w:val="0"/>
      <w:sz w:val="24"/>
      <w:szCs w:val="24"/>
      <w:lang w:eastAsia="en-US"/>
    </w:rPr>
  </w:style>
  <w:style w:type="paragraph" w:styleId="NormalWeb">
    <w:name w:val="Normal (Web)"/>
    <w:basedOn w:val="Normal"/>
    <w:uiPriority w:val="99"/>
    <w:semiHidden/>
    <w:rsid w:val="00804E07"/>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804E07"/>
    <w:pPr>
      <w:spacing w:line="240" w:lineRule="auto"/>
      <w:ind w:firstLine="0"/>
    </w:pPr>
    <w:rPr>
      <w:noProof w:val="0"/>
      <w:sz w:val="20"/>
      <w:szCs w:val="20"/>
      <w:lang w:eastAsia="en-US"/>
    </w:rPr>
  </w:style>
  <w:style w:type="character" w:customStyle="1" w:styleId="af8">
    <w:name w:val="ציטוט/תרגום תו"/>
    <w:semiHidden/>
    <w:rsid w:val="00804E07"/>
    <w:rPr>
      <w:rFonts w:ascii="Storybook" w:hAnsi="Storybook" w:cs="Monotype Hadassah"/>
      <w:sz w:val="16"/>
      <w:szCs w:val="16"/>
      <w:lang w:val="en-US" w:eastAsia="en-US" w:bidi="he-IL"/>
    </w:rPr>
  </w:style>
  <w:style w:type="paragraph" w:customStyle="1" w:styleId="af9">
    <w:name w:val="לא ערוך"/>
    <w:basedOn w:val="Normal"/>
    <w:semiHidden/>
    <w:rsid w:val="00804E07"/>
    <w:pPr>
      <w:spacing w:line="320" w:lineRule="exact"/>
      <w:ind w:firstLine="0"/>
    </w:pPr>
    <w:rPr>
      <w:noProof w:val="0"/>
      <w:sz w:val="24"/>
      <w:szCs w:val="24"/>
      <w:lang w:eastAsia="en-US"/>
    </w:rPr>
  </w:style>
  <w:style w:type="character" w:customStyle="1" w:styleId="BodyText0">
    <w:name w:val="Body Text תו"/>
    <w:semiHidden/>
    <w:rsid w:val="00804E07"/>
    <w:rPr>
      <w:rFonts w:cs="Narkisim"/>
      <w:sz w:val="24"/>
      <w:szCs w:val="24"/>
      <w:lang w:val="en-US" w:eastAsia="en-US" w:bidi="he-IL"/>
    </w:rPr>
  </w:style>
  <w:style w:type="character" w:customStyle="1" w:styleId="12">
    <w:name w:val="ציטוט תו תו1"/>
    <w:semiHidden/>
    <w:rsid w:val="00804E07"/>
    <w:rPr>
      <w:rFonts w:ascii="Storybook" w:hAnsi="Storybook" w:cs="Monotype Hadassah"/>
      <w:sz w:val="18"/>
      <w:szCs w:val="18"/>
      <w:lang w:val="en-US" w:eastAsia="en-US" w:bidi="he-IL"/>
    </w:rPr>
  </w:style>
  <w:style w:type="character" w:customStyle="1" w:styleId="13">
    <w:name w:val="ציטוט/תרגום תו1"/>
    <w:semiHidden/>
    <w:rsid w:val="00804E07"/>
    <w:rPr>
      <w:rFonts w:ascii="Storybook" w:hAnsi="Storybook" w:cs="Monotype Hadassah"/>
      <w:sz w:val="16"/>
      <w:szCs w:val="16"/>
      <w:lang w:val="en-US" w:eastAsia="en-US" w:bidi="he-IL"/>
    </w:rPr>
  </w:style>
  <w:style w:type="paragraph" w:customStyle="1" w:styleId="afa">
    <w:name w:val="ציטוט מקור"/>
    <w:basedOn w:val="a1"/>
    <w:semiHidden/>
    <w:rsid w:val="00804E07"/>
    <w:rPr>
      <w:sz w:val="16"/>
      <w:szCs w:val="16"/>
    </w:rPr>
  </w:style>
  <w:style w:type="character" w:customStyle="1" w:styleId="FootnoteText0">
    <w:name w:val="Footnote Text תו"/>
    <w:rsid w:val="00804E07"/>
    <w:rPr>
      <w:rFonts w:cs="Narkisim"/>
      <w:lang w:val="en-US" w:eastAsia="en-US" w:bidi="he-IL"/>
    </w:rPr>
  </w:style>
  <w:style w:type="character" w:customStyle="1" w:styleId="afb">
    <w:name w:val="לא ערוך תו"/>
    <w:semiHidden/>
    <w:rsid w:val="00804E07"/>
    <w:rPr>
      <w:rFonts w:cs="David"/>
      <w:sz w:val="24"/>
      <w:szCs w:val="24"/>
      <w:lang w:val="en-US" w:eastAsia="en-US" w:bidi="he-IL"/>
    </w:rPr>
  </w:style>
  <w:style w:type="paragraph" w:customStyle="1" w:styleId="21">
    <w:name w:val="ציטוט פסוק2"/>
    <w:basedOn w:val="Normal"/>
    <w:autoRedefine/>
    <w:semiHidden/>
    <w:rsid w:val="00804E07"/>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804E07"/>
    <w:rPr>
      <w:sz w:val="20"/>
      <w:szCs w:val="20"/>
    </w:rPr>
  </w:style>
  <w:style w:type="paragraph" w:styleId="BodyText2">
    <w:name w:val="Body Text 2"/>
    <w:basedOn w:val="Normal"/>
    <w:link w:val="BodyText2Char"/>
    <w:semiHidden/>
    <w:rsid w:val="00804E07"/>
    <w:pPr>
      <w:ind w:firstLine="0"/>
    </w:pPr>
  </w:style>
  <w:style w:type="character" w:customStyle="1" w:styleId="BodyText2Char">
    <w:name w:val="Body Text 2 Char"/>
    <w:basedOn w:val="DefaultParagraphFont"/>
    <w:link w:val="BodyText2"/>
    <w:semiHidden/>
    <w:rsid w:val="00804E07"/>
    <w:rPr>
      <w:rFonts w:ascii="CG Times" w:eastAsia="Times New Roman" w:hAnsi="CG Times" w:cs="FrankRuehl"/>
      <w:noProof/>
      <w:szCs w:val="25"/>
      <w:lang w:eastAsia="he-IL"/>
    </w:rPr>
  </w:style>
  <w:style w:type="character" w:styleId="FollowedHyperlink">
    <w:name w:val="FollowedHyperlink"/>
    <w:semiHidden/>
    <w:rsid w:val="00804E07"/>
    <w:rPr>
      <w:color w:val="800080"/>
      <w:u w:val="single"/>
    </w:rPr>
  </w:style>
  <w:style w:type="character" w:styleId="HTMLCite">
    <w:name w:val="HTML Cite"/>
    <w:semiHidden/>
    <w:rsid w:val="00804E07"/>
    <w:rPr>
      <w:i/>
      <w:iCs/>
    </w:rPr>
  </w:style>
  <w:style w:type="character" w:styleId="HTMLCode">
    <w:name w:val="HTML Code"/>
    <w:semiHidden/>
    <w:rsid w:val="00804E07"/>
    <w:rPr>
      <w:rFonts w:ascii="Courier New" w:hAnsi="Courier New" w:cs="Courier New"/>
      <w:sz w:val="20"/>
      <w:szCs w:val="20"/>
    </w:rPr>
  </w:style>
  <w:style w:type="character" w:styleId="HTMLDefinition">
    <w:name w:val="HTML Definition"/>
    <w:semiHidden/>
    <w:rsid w:val="00804E07"/>
    <w:rPr>
      <w:i/>
      <w:iCs/>
    </w:rPr>
  </w:style>
  <w:style w:type="character" w:styleId="HTMLVariable">
    <w:name w:val="HTML Variable"/>
    <w:semiHidden/>
    <w:rsid w:val="00804E07"/>
    <w:rPr>
      <w:i/>
      <w:iCs/>
    </w:rPr>
  </w:style>
  <w:style w:type="paragraph" w:styleId="HTMLPreformatted">
    <w:name w:val="HTML Preformatted"/>
    <w:basedOn w:val="Normal"/>
    <w:link w:val="HTMLPreformattedChar"/>
    <w:semiHidden/>
    <w:rsid w:val="00804E07"/>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804E07"/>
    <w:rPr>
      <w:rFonts w:ascii="Courier New" w:eastAsia="Times New Roman" w:hAnsi="Courier New" w:cs="Courier New"/>
      <w:noProof/>
      <w:sz w:val="20"/>
      <w:szCs w:val="20"/>
      <w:lang w:eastAsia="he-IL"/>
    </w:rPr>
  </w:style>
  <w:style w:type="character" w:styleId="Hyperlink">
    <w:name w:val="Hyperlink"/>
    <w:semiHidden/>
    <w:rsid w:val="00804E07"/>
    <w:rPr>
      <w:color w:val="0000FF"/>
      <w:u w:val="single"/>
    </w:rPr>
  </w:style>
  <w:style w:type="paragraph" w:styleId="Salutation">
    <w:name w:val="Salutation"/>
    <w:basedOn w:val="Normal"/>
    <w:next w:val="Normal"/>
    <w:link w:val="SalutationChar"/>
    <w:semiHidden/>
    <w:rsid w:val="00804E07"/>
  </w:style>
  <w:style w:type="character" w:customStyle="1" w:styleId="SalutationChar">
    <w:name w:val="Salutation Char"/>
    <w:basedOn w:val="DefaultParagraphFont"/>
    <w:link w:val="Salutation"/>
    <w:semiHidden/>
    <w:rsid w:val="00804E07"/>
    <w:rPr>
      <w:rFonts w:ascii="CG Times" w:eastAsia="Times New Roman" w:hAnsi="CG Times" w:cs="FrankRuehl"/>
      <w:noProof/>
      <w:szCs w:val="25"/>
      <w:lang w:eastAsia="he-IL"/>
    </w:rPr>
  </w:style>
  <w:style w:type="character" w:styleId="HTMLSample">
    <w:name w:val="HTML Sample"/>
    <w:semiHidden/>
    <w:rsid w:val="00804E07"/>
    <w:rPr>
      <w:rFonts w:ascii="Courier New" w:hAnsi="Courier New" w:cs="Courier New"/>
    </w:rPr>
  </w:style>
  <w:style w:type="character" w:styleId="Emphasis">
    <w:name w:val="Emphasis"/>
    <w:qFormat/>
    <w:rsid w:val="00804E07"/>
    <w:rPr>
      <w:i/>
      <w:iCs/>
    </w:rPr>
  </w:style>
  <w:style w:type="paragraph" w:styleId="ListContinue">
    <w:name w:val="List Continue"/>
    <w:basedOn w:val="Normal"/>
    <w:semiHidden/>
    <w:rsid w:val="00804E07"/>
    <w:pPr>
      <w:spacing w:after="120"/>
      <w:ind w:left="283"/>
    </w:pPr>
  </w:style>
  <w:style w:type="paragraph" w:styleId="ListContinue2">
    <w:name w:val="List Continue 2"/>
    <w:basedOn w:val="Normal"/>
    <w:semiHidden/>
    <w:rsid w:val="00804E07"/>
    <w:pPr>
      <w:spacing w:after="120"/>
      <w:ind w:left="566"/>
    </w:pPr>
  </w:style>
  <w:style w:type="paragraph" w:styleId="ListContinue3">
    <w:name w:val="List Continue 3"/>
    <w:basedOn w:val="Normal"/>
    <w:semiHidden/>
    <w:rsid w:val="00804E07"/>
    <w:pPr>
      <w:spacing w:after="120"/>
      <w:ind w:left="849"/>
    </w:pPr>
  </w:style>
  <w:style w:type="paragraph" w:styleId="ListContinue4">
    <w:name w:val="List Continue 4"/>
    <w:basedOn w:val="Normal"/>
    <w:semiHidden/>
    <w:rsid w:val="00804E07"/>
    <w:pPr>
      <w:spacing w:after="120"/>
      <w:ind w:left="1132"/>
    </w:pPr>
  </w:style>
  <w:style w:type="paragraph" w:styleId="ListContinue5">
    <w:name w:val="List Continue 5"/>
    <w:basedOn w:val="Normal"/>
    <w:semiHidden/>
    <w:rsid w:val="00804E07"/>
    <w:pPr>
      <w:spacing w:after="120"/>
      <w:ind w:left="1415"/>
    </w:pPr>
  </w:style>
  <w:style w:type="paragraph" w:styleId="Signature">
    <w:name w:val="Signature"/>
    <w:basedOn w:val="Normal"/>
    <w:link w:val="SignatureChar"/>
    <w:semiHidden/>
    <w:rsid w:val="00804E07"/>
    <w:pPr>
      <w:ind w:left="4252"/>
    </w:pPr>
  </w:style>
  <w:style w:type="character" w:customStyle="1" w:styleId="SignatureChar">
    <w:name w:val="Signature Char"/>
    <w:basedOn w:val="DefaultParagraphFont"/>
    <w:link w:val="Signature"/>
    <w:semiHidden/>
    <w:rsid w:val="00804E07"/>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804E07"/>
  </w:style>
  <w:style w:type="character" w:customStyle="1" w:styleId="E-mailSignatureChar">
    <w:name w:val="E-mail Signature Char"/>
    <w:basedOn w:val="DefaultParagraphFont"/>
    <w:link w:val="E-mailSignature"/>
    <w:semiHidden/>
    <w:rsid w:val="00804E07"/>
    <w:rPr>
      <w:rFonts w:ascii="CG Times" w:eastAsia="Times New Roman" w:hAnsi="CG Times" w:cs="FrankRuehl"/>
      <w:noProof/>
      <w:szCs w:val="25"/>
      <w:lang w:eastAsia="he-IL"/>
    </w:rPr>
  </w:style>
  <w:style w:type="paragraph" w:styleId="BlockText">
    <w:name w:val="Block Text"/>
    <w:basedOn w:val="Normal"/>
    <w:link w:val="BlockTextChar"/>
    <w:semiHidden/>
    <w:rsid w:val="00804E07"/>
    <w:pPr>
      <w:spacing w:after="120"/>
      <w:ind w:left="1440" w:right="1440"/>
    </w:pPr>
  </w:style>
  <w:style w:type="paragraph" w:styleId="PlainText">
    <w:name w:val="Plain Text"/>
    <w:basedOn w:val="Normal"/>
    <w:link w:val="PlainTextChar"/>
    <w:semiHidden/>
    <w:rsid w:val="00804E07"/>
    <w:rPr>
      <w:rFonts w:ascii="Courier New" w:hAnsi="Courier New" w:cs="Courier New"/>
      <w:sz w:val="20"/>
      <w:szCs w:val="20"/>
    </w:rPr>
  </w:style>
  <w:style w:type="character" w:customStyle="1" w:styleId="PlainTextChar">
    <w:name w:val="Plain Text Char"/>
    <w:basedOn w:val="DefaultParagraphFont"/>
    <w:link w:val="PlainText"/>
    <w:semiHidden/>
    <w:rsid w:val="00804E07"/>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804E07"/>
  </w:style>
  <w:style w:type="character" w:customStyle="1" w:styleId="NoteHeadingChar">
    <w:name w:val="Note Heading Char"/>
    <w:basedOn w:val="DefaultParagraphFont"/>
    <w:link w:val="NoteHeading"/>
    <w:semiHidden/>
    <w:rsid w:val="00804E07"/>
    <w:rPr>
      <w:rFonts w:ascii="CG Times" w:eastAsia="Times New Roman" w:hAnsi="CG Times" w:cs="FrankRuehl"/>
      <w:noProof/>
      <w:szCs w:val="25"/>
      <w:lang w:eastAsia="he-IL"/>
    </w:rPr>
  </w:style>
  <w:style w:type="paragraph" w:styleId="MessageHeader">
    <w:name w:val="Message Header"/>
    <w:basedOn w:val="Normal"/>
    <w:link w:val="MessageHeaderChar"/>
    <w:semiHidden/>
    <w:rsid w:val="00804E0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804E07"/>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804E07"/>
    <w:pPr>
      <w:ind w:left="720"/>
    </w:pPr>
  </w:style>
  <w:style w:type="paragraph" w:styleId="BodyTextFirstIndent">
    <w:name w:val="Body Text First Indent"/>
    <w:basedOn w:val="BodyText"/>
    <w:link w:val="BodyTextFirstIndentChar"/>
    <w:semiHidden/>
    <w:rsid w:val="00804E07"/>
    <w:pPr>
      <w:spacing w:after="120"/>
      <w:ind w:firstLine="210"/>
    </w:pPr>
  </w:style>
  <w:style w:type="character" w:customStyle="1" w:styleId="BodyTextFirstIndentChar">
    <w:name w:val="Body Text First Indent Char"/>
    <w:basedOn w:val="BodyTextChar"/>
    <w:link w:val="BodyTextFirstIndent"/>
    <w:semiHidden/>
    <w:rsid w:val="00804E07"/>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804E07"/>
    <w:pPr>
      <w:spacing w:after="120"/>
      <w:ind w:left="283" w:firstLine="210"/>
    </w:pPr>
  </w:style>
  <w:style w:type="character" w:customStyle="1" w:styleId="BodyTextFirstIndent2Char">
    <w:name w:val="Body Text First Indent 2 Char"/>
    <w:basedOn w:val="BodyTextIndentChar"/>
    <w:link w:val="BodyTextFirstIndent2"/>
    <w:semiHidden/>
    <w:rsid w:val="00804E07"/>
    <w:rPr>
      <w:rFonts w:ascii="CG Times" w:eastAsia="Times New Roman" w:hAnsi="CG Times" w:cs="FrankRuehl"/>
      <w:noProof/>
      <w:szCs w:val="25"/>
      <w:lang w:eastAsia="he-IL"/>
    </w:rPr>
  </w:style>
  <w:style w:type="paragraph" w:styleId="HTMLAddress">
    <w:name w:val="HTML Address"/>
    <w:basedOn w:val="Normal"/>
    <w:link w:val="HTMLAddressChar"/>
    <w:semiHidden/>
    <w:rsid w:val="00804E07"/>
    <w:rPr>
      <w:i/>
      <w:iCs/>
    </w:rPr>
  </w:style>
  <w:style w:type="character" w:customStyle="1" w:styleId="HTMLAddressChar">
    <w:name w:val="HTML Address Char"/>
    <w:basedOn w:val="DefaultParagraphFont"/>
    <w:link w:val="HTMLAddress"/>
    <w:semiHidden/>
    <w:rsid w:val="00804E07"/>
    <w:rPr>
      <w:rFonts w:ascii="CG Times" w:eastAsia="Times New Roman" w:hAnsi="CG Times" w:cs="FrankRuehl"/>
      <w:i/>
      <w:iCs/>
      <w:noProof/>
      <w:szCs w:val="25"/>
      <w:lang w:eastAsia="he-IL"/>
    </w:rPr>
  </w:style>
  <w:style w:type="paragraph" w:styleId="EnvelopeReturn">
    <w:name w:val="envelope return"/>
    <w:basedOn w:val="Normal"/>
    <w:semiHidden/>
    <w:rsid w:val="00804E07"/>
    <w:rPr>
      <w:rFonts w:ascii="Arial" w:hAnsi="Arial" w:cs="Arial"/>
      <w:sz w:val="20"/>
      <w:szCs w:val="20"/>
    </w:rPr>
  </w:style>
  <w:style w:type="paragraph" w:styleId="EnvelopeAddress">
    <w:name w:val="envelope address"/>
    <w:basedOn w:val="Normal"/>
    <w:semiHidden/>
    <w:rsid w:val="00804E07"/>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804E07"/>
    <w:rPr>
      <w:rFonts w:ascii="Courier New" w:hAnsi="Courier New" w:cs="Courier New"/>
      <w:sz w:val="20"/>
      <w:szCs w:val="20"/>
    </w:rPr>
  </w:style>
  <w:style w:type="character" w:styleId="LineNumber">
    <w:name w:val="line number"/>
    <w:basedOn w:val="DefaultParagraphFont"/>
    <w:semiHidden/>
    <w:rsid w:val="00804E07"/>
  </w:style>
  <w:style w:type="character" w:styleId="HTMLKeyboard">
    <w:name w:val="HTML Keyboard"/>
    <w:semiHidden/>
    <w:rsid w:val="00804E07"/>
    <w:rPr>
      <w:rFonts w:ascii="Courier New" w:hAnsi="Courier New" w:cs="Courier New"/>
      <w:sz w:val="20"/>
      <w:szCs w:val="20"/>
    </w:rPr>
  </w:style>
  <w:style w:type="paragraph" w:styleId="Closing">
    <w:name w:val="Closing"/>
    <w:basedOn w:val="Normal"/>
    <w:link w:val="ClosingChar"/>
    <w:semiHidden/>
    <w:rsid w:val="00804E07"/>
    <w:pPr>
      <w:ind w:left="4252"/>
    </w:pPr>
  </w:style>
  <w:style w:type="character" w:customStyle="1" w:styleId="ClosingChar">
    <w:name w:val="Closing Char"/>
    <w:basedOn w:val="DefaultParagraphFont"/>
    <w:link w:val="Closing"/>
    <w:semiHidden/>
    <w:rsid w:val="00804E07"/>
    <w:rPr>
      <w:rFonts w:ascii="CG Times" w:eastAsia="Times New Roman" w:hAnsi="CG Times" w:cs="FrankRuehl"/>
      <w:noProof/>
      <w:szCs w:val="25"/>
      <w:lang w:eastAsia="he-IL"/>
    </w:rPr>
  </w:style>
  <w:style w:type="character" w:styleId="HTMLAcronym">
    <w:name w:val="HTML Acronym"/>
    <w:basedOn w:val="DefaultParagraphFont"/>
    <w:semiHidden/>
    <w:rsid w:val="00804E07"/>
  </w:style>
  <w:style w:type="paragraph" w:styleId="List">
    <w:name w:val="List"/>
    <w:basedOn w:val="Normal"/>
    <w:semiHidden/>
    <w:rsid w:val="00804E07"/>
    <w:pPr>
      <w:ind w:left="283" w:hanging="283"/>
    </w:pPr>
  </w:style>
  <w:style w:type="paragraph" w:styleId="List2">
    <w:name w:val="List 2"/>
    <w:basedOn w:val="Normal"/>
    <w:semiHidden/>
    <w:rsid w:val="00804E07"/>
    <w:pPr>
      <w:ind w:left="566" w:hanging="283"/>
    </w:pPr>
  </w:style>
  <w:style w:type="paragraph" w:styleId="List3">
    <w:name w:val="List 3"/>
    <w:basedOn w:val="Normal"/>
    <w:semiHidden/>
    <w:rsid w:val="00804E07"/>
    <w:pPr>
      <w:ind w:left="849" w:hanging="283"/>
    </w:pPr>
  </w:style>
  <w:style w:type="paragraph" w:styleId="List4">
    <w:name w:val="List 4"/>
    <w:basedOn w:val="Normal"/>
    <w:semiHidden/>
    <w:rsid w:val="00804E07"/>
    <w:pPr>
      <w:ind w:left="1132" w:hanging="283"/>
    </w:pPr>
  </w:style>
  <w:style w:type="paragraph" w:styleId="List5">
    <w:name w:val="List 5"/>
    <w:basedOn w:val="Normal"/>
    <w:semiHidden/>
    <w:rsid w:val="00804E07"/>
    <w:pPr>
      <w:ind w:left="1415" w:hanging="283"/>
    </w:pPr>
  </w:style>
  <w:style w:type="paragraph" w:styleId="ListNumber">
    <w:name w:val="List Number"/>
    <w:basedOn w:val="Normal"/>
    <w:semiHidden/>
    <w:rsid w:val="00804E07"/>
    <w:pPr>
      <w:numPr>
        <w:numId w:val="21"/>
      </w:numPr>
    </w:pPr>
  </w:style>
  <w:style w:type="paragraph" w:styleId="ListNumber2">
    <w:name w:val="List Number 2"/>
    <w:basedOn w:val="Normal"/>
    <w:semiHidden/>
    <w:rsid w:val="00804E07"/>
    <w:pPr>
      <w:numPr>
        <w:numId w:val="22"/>
      </w:numPr>
    </w:pPr>
  </w:style>
  <w:style w:type="paragraph" w:styleId="ListNumber3">
    <w:name w:val="List Number 3"/>
    <w:basedOn w:val="Normal"/>
    <w:semiHidden/>
    <w:rsid w:val="00804E07"/>
    <w:pPr>
      <w:numPr>
        <w:numId w:val="23"/>
      </w:numPr>
    </w:pPr>
  </w:style>
  <w:style w:type="paragraph" w:styleId="ListNumber4">
    <w:name w:val="List Number 4"/>
    <w:basedOn w:val="Normal"/>
    <w:semiHidden/>
    <w:rsid w:val="00804E07"/>
    <w:pPr>
      <w:numPr>
        <w:numId w:val="24"/>
      </w:numPr>
    </w:pPr>
  </w:style>
  <w:style w:type="paragraph" w:styleId="ListNumber5">
    <w:name w:val="List Number 5"/>
    <w:basedOn w:val="Normal"/>
    <w:semiHidden/>
    <w:rsid w:val="00804E07"/>
    <w:pPr>
      <w:numPr>
        <w:numId w:val="25"/>
      </w:numPr>
    </w:pPr>
  </w:style>
  <w:style w:type="paragraph" w:styleId="ListBullet">
    <w:name w:val="List Bullet"/>
    <w:basedOn w:val="Normal"/>
    <w:autoRedefine/>
    <w:semiHidden/>
    <w:rsid w:val="00804E07"/>
    <w:pPr>
      <w:numPr>
        <w:numId w:val="26"/>
      </w:numPr>
    </w:pPr>
  </w:style>
  <w:style w:type="paragraph" w:styleId="ListBullet2">
    <w:name w:val="List Bullet 2"/>
    <w:basedOn w:val="Normal"/>
    <w:autoRedefine/>
    <w:semiHidden/>
    <w:rsid w:val="00804E07"/>
    <w:pPr>
      <w:numPr>
        <w:numId w:val="27"/>
      </w:numPr>
    </w:pPr>
  </w:style>
  <w:style w:type="paragraph" w:styleId="ListBullet3">
    <w:name w:val="List Bullet 3"/>
    <w:basedOn w:val="Normal"/>
    <w:autoRedefine/>
    <w:semiHidden/>
    <w:rsid w:val="00804E07"/>
    <w:pPr>
      <w:numPr>
        <w:numId w:val="28"/>
      </w:numPr>
    </w:pPr>
  </w:style>
  <w:style w:type="paragraph" w:styleId="ListBullet4">
    <w:name w:val="List Bullet 4"/>
    <w:basedOn w:val="Normal"/>
    <w:autoRedefine/>
    <w:semiHidden/>
    <w:rsid w:val="00804E07"/>
    <w:pPr>
      <w:numPr>
        <w:numId w:val="29"/>
      </w:numPr>
    </w:pPr>
  </w:style>
  <w:style w:type="paragraph" w:styleId="ListBullet5">
    <w:name w:val="List Bullet 5"/>
    <w:basedOn w:val="Normal"/>
    <w:autoRedefine/>
    <w:semiHidden/>
    <w:rsid w:val="00804E07"/>
    <w:pPr>
      <w:numPr>
        <w:numId w:val="30"/>
      </w:numPr>
    </w:pPr>
  </w:style>
  <w:style w:type="paragraph" w:styleId="Date">
    <w:name w:val="Date"/>
    <w:basedOn w:val="Normal"/>
    <w:next w:val="Normal"/>
    <w:link w:val="DateChar"/>
    <w:semiHidden/>
    <w:rsid w:val="00804E07"/>
  </w:style>
  <w:style w:type="character" w:customStyle="1" w:styleId="DateChar">
    <w:name w:val="Date Char"/>
    <w:basedOn w:val="DefaultParagraphFont"/>
    <w:link w:val="Date"/>
    <w:semiHidden/>
    <w:rsid w:val="00804E07"/>
    <w:rPr>
      <w:rFonts w:ascii="CG Times" w:eastAsia="Times New Roman" w:hAnsi="CG Times" w:cs="FrankRuehl"/>
      <w:noProof/>
      <w:szCs w:val="25"/>
      <w:lang w:eastAsia="he-IL"/>
    </w:rPr>
  </w:style>
  <w:style w:type="paragraph" w:styleId="Title">
    <w:name w:val="Title"/>
    <w:basedOn w:val="Normal"/>
    <w:link w:val="TitleChar"/>
    <w:qFormat/>
    <w:rsid w:val="00804E0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04E07"/>
    <w:rPr>
      <w:rFonts w:ascii="Arial" w:eastAsia="Times New Roman" w:hAnsi="Arial" w:cs="Arial"/>
      <w:b/>
      <w:bCs/>
      <w:noProof/>
      <w:kern w:val="28"/>
      <w:sz w:val="32"/>
      <w:szCs w:val="32"/>
      <w:lang w:eastAsia="he-IL"/>
    </w:rPr>
  </w:style>
  <w:style w:type="character" w:customStyle="1" w:styleId="apple-converted-space">
    <w:name w:val="apple-converted-space"/>
    <w:basedOn w:val="DefaultParagraphFont"/>
    <w:rsid w:val="00804E07"/>
  </w:style>
  <w:style w:type="character" w:customStyle="1" w:styleId="BlockTextChar">
    <w:name w:val="Block Text Char"/>
    <w:link w:val="BlockText"/>
    <w:semiHidden/>
    <w:locked/>
    <w:rsid w:val="00250CE9"/>
    <w:rPr>
      <w:rFonts w:ascii="CG Times" w:eastAsia="Times New Roman" w:hAnsi="CG Times" w:cs="FrankRuehl"/>
      <w:noProof/>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1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E7DFC-D888-472E-AB06-B608A01C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Michael Berkowitz</cp:lastModifiedBy>
  <cp:revision>2</cp:revision>
  <dcterms:created xsi:type="dcterms:W3CDTF">2025-05-11T20:27:00Z</dcterms:created>
  <dcterms:modified xsi:type="dcterms:W3CDTF">2025-05-11T20:27:00Z</dcterms:modified>
</cp:coreProperties>
</file>