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7C7A" w14:textId="77777777" w:rsidR="00ED2DF4" w:rsidRPr="00ED2DF4" w:rsidRDefault="00ED2DF4" w:rsidP="00182CDA">
      <w:pPr>
        <w:pStyle w:val="BlockText"/>
        <w:widowControl w:val="0"/>
        <w:tabs>
          <w:tab w:val="left" w:pos="720"/>
        </w:tabs>
        <w:spacing w:line="240" w:lineRule="auto"/>
        <w:ind w:left="0"/>
        <w:jc w:val="center"/>
        <w:rPr>
          <w:rFonts w:asciiTheme="minorBidi" w:hAnsiTheme="minorBidi" w:cstheme="minorBidi"/>
          <w:caps/>
          <w:sz w:val="24"/>
          <w:szCs w:val="24"/>
        </w:rPr>
      </w:pPr>
      <w:r w:rsidRPr="00ED2DF4">
        <w:rPr>
          <w:rFonts w:asciiTheme="minorBidi" w:hAnsiTheme="minorBidi" w:cstheme="minorBidi"/>
          <w:caps/>
          <w:sz w:val="24"/>
          <w:szCs w:val="24"/>
          <w:lang w:val="en-GB"/>
        </w:rPr>
        <w:t>YESHIVAT HAR ETZION</w:t>
      </w:r>
    </w:p>
    <w:p w14:paraId="6D55465C" w14:textId="77777777" w:rsidR="00ED2DF4" w:rsidRPr="00ED2DF4" w:rsidRDefault="00ED2DF4" w:rsidP="00182CDA">
      <w:pPr>
        <w:widowControl w:val="0"/>
        <w:tabs>
          <w:tab w:val="left" w:pos="720"/>
        </w:tabs>
        <w:spacing w:after="0" w:line="240" w:lineRule="auto"/>
        <w:jc w:val="center"/>
        <w:rPr>
          <w:rFonts w:asciiTheme="minorBidi" w:hAnsiTheme="minorBidi"/>
          <w:caps/>
          <w:sz w:val="24"/>
          <w:szCs w:val="24"/>
          <w:lang w:val="en-GB"/>
        </w:rPr>
      </w:pPr>
      <w:r w:rsidRPr="00ED2DF4">
        <w:rPr>
          <w:rFonts w:asciiTheme="minorBidi" w:hAnsiTheme="minorBidi"/>
          <w:caps/>
          <w:sz w:val="24"/>
          <w:szCs w:val="24"/>
          <w:lang w:val="en-GB"/>
        </w:rPr>
        <w:t>KOSCHITZKY VIRTUAL BEIT MIDRASH (VBM)</w:t>
      </w:r>
    </w:p>
    <w:p w14:paraId="7B7922CA" w14:textId="77777777" w:rsidR="00ED2DF4" w:rsidRPr="00ED2DF4" w:rsidRDefault="00ED2DF4" w:rsidP="00182CDA">
      <w:pPr>
        <w:widowControl w:val="0"/>
        <w:tabs>
          <w:tab w:val="left" w:pos="720"/>
        </w:tabs>
        <w:spacing w:after="0" w:line="240" w:lineRule="auto"/>
        <w:jc w:val="center"/>
        <w:rPr>
          <w:rFonts w:asciiTheme="minorBidi" w:hAnsiTheme="minorBidi"/>
          <w:caps/>
          <w:sz w:val="24"/>
          <w:szCs w:val="24"/>
          <w:lang w:val="en-GB"/>
        </w:rPr>
      </w:pPr>
      <w:r w:rsidRPr="00ED2DF4">
        <w:rPr>
          <w:rFonts w:asciiTheme="minorBidi" w:hAnsiTheme="minorBidi"/>
          <w:caps/>
          <w:sz w:val="24"/>
          <w:szCs w:val="24"/>
          <w:lang w:val="en-GB"/>
        </w:rPr>
        <w:t>*********************************************************</w:t>
      </w:r>
    </w:p>
    <w:p w14:paraId="7138AAD2" w14:textId="77777777" w:rsidR="00ED2DF4" w:rsidRPr="00ED2DF4" w:rsidRDefault="00ED2DF4" w:rsidP="00182CDA">
      <w:pPr>
        <w:widowControl w:val="0"/>
        <w:tabs>
          <w:tab w:val="left" w:pos="720"/>
        </w:tabs>
        <w:spacing w:after="0" w:line="240" w:lineRule="auto"/>
        <w:jc w:val="center"/>
        <w:rPr>
          <w:rFonts w:asciiTheme="minorBidi" w:hAnsiTheme="minorBidi"/>
          <w:caps/>
          <w:sz w:val="24"/>
          <w:szCs w:val="24"/>
        </w:rPr>
      </w:pPr>
    </w:p>
    <w:p w14:paraId="25FE3BD8" w14:textId="77777777" w:rsidR="00ED2DF4" w:rsidRPr="00ED2DF4" w:rsidRDefault="00ED2DF4" w:rsidP="00182CDA">
      <w:pPr>
        <w:spacing w:after="0" w:line="240" w:lineRule="auto"/>
        <w:jc w:val="center"/>
        <w:rPr>
          <w:rFonts w:asciiTheme="minorBidi" w:hAnsiTheme="minorBidi"/>
          <w:b/>
          <w:bCs/>
          <w:caps/>
          <w:sz w:val="24"/>
          <w:szCs w:val="24"/>
        </w:rPr>
      </w:pPr>
      <w:r w:rsidRPr="00ED2DF4">
        <w:rPr>
          <w:rFonts w:asciiTheme="minorBidi" w:hAnsiTheme="minorBidi"/>
          <w:b/>
          <w:bCs/>
          <w:caps/>
          <w:sz w:val="24"/>
          <w:szCs w:val="24"/>
        </w:rPr>
        <w:t>PARASHAT HASHAVUA</w:t>
      </w:r>
    </w:p>
    <w:p w14:paraId="254A8332" w14:textId="77777777" w:rsidR="00ED2DF4" w:rsidRPr="00ED2DF4" w:rsidRDefault="00ED2DF4" w:rsidP="00182CDA">
      <w:pPr>
        <w:spacing w:after="0" w:line="240" w:lineRule="auto"/>
        <w:jc w:val="center"/>
        <w:rPr>
          <w:rFonts w:asciiTheme="minorBidi" w:hAnsiTheme="minorBidi"/>
          <w:b/>
          <w:bCs/>
          <w:sz w:val="24"/>
          <w:szCs w:val="24"/>
        </w:rPr>
      </w:pPr>
      <w:r w:rsidRPr="00ED2DF4">
        <w:rPr>
          <w:rFonts w:asciiTheme="minorBidi" w:hAnsiTheme="minorBidi"/>
          <w:b/>
          <w:bCs/>
          <w:sz w:val="24"/>
          <w:szCs w:val="24"/>
        </w:rPr>
        <w:t>Rav Meir Shpiegelman</w:t>
      </w:r>
    </w:p>
    <w:p w14:paraId="1446A1A1" w14:textId="77777777" w:rsidR="00ED2DF4" w:rsidRPr="00ED2DF4" w:rsidRDefault="00ED2DF4" w:rsidP="00182CDA">
      <w:pPr>
        <w:spacing w:after="0" w:line="240" w:lineRule="auto"/>
        <w:jc w:val="center"/>
        <w:rPr>
          <w:rFonts w:asciiTheme="minorBidi" w:hAnsiTheme="minorBidi"/>
          <w:b/>
          <w:bCs/>
          <w:sz w:val="24"/>
          <w:szCs w:val="24"/>
        </w:rPr>
      </w:pPr>
    </w:p>
    <w:p w14:paraId="2E264B1E" w14:textId="289DFF4E" w:rsidR="00ED2DF4" w:rsidRPr="00ED2DF4" w:rsidRDefault="00ED2DF4" w:rsidP="00182CDA">
      <w:pPr>
        <w:spacing w:after="0" w:line="240" w:lineRule="auto"/>
        <w:jc w:val="center"/>
        <w:rPr>
          <w:rFonts w:asciiTheme="minorBidi" w:hAnsiTheme="minorBidi"/>
          <w:b/>
          <w:bCs/>
          <w:sz w:val="24"/>
          <w:szCs w:val="24"/>
        </w:rPr>
      </w:pPr>
      <w:r w:rsidRPr="00ED2DF4">
        <w:rPr>
          <w:rFonts w:asciiTheme="minorBidi" w:hAnsiTheme="minorBidi"/>
          <w:b/>
          <w:bCs/>
          <w:sz w:val="24"/>
          <w:szCs w:val="24"/>
        </w:rPr>
        <w:t>PARASHAT PEKUDEI</w:t>
      </w:r>
    </w:p>
    <w:p w14:paraId="1D7B0DD0" w14:textId="77777777" w:rsidR="00ED2DF4" w:rsidRDefault="00ED2DF4" w:rsidP="00182CDA">
      <w:pPr>
        <w:spacing w:after="0" w:line="240" w:lineRule="auto"/>
        <w:jc w:val="center"/>
        <w:rPr>
          <w:rFonts w:asciiTheme="minorBidi" w:hAnsiTheme="minorBidi"/>
          <w:b/>
          <w:bCs/>
          <w:sz w:val="24"/>
          <w:szCs w:val="24"/>
        </w:rPr>
      </w:pPr>
    </w:p>
    <w:p w14:paraId="702C6283" w14:textId="77777777" w:rsidR="00DD1443" w:rsidRPr="00ED2DF4" w:rsidRDefault="00DD1443" w:rsidP="00182CDA">
      <w:pPr>
        <w:spacing w:after="0" w:line="240" w:lineRule="auto"/>
        <w:jc w:val="center"/>
        <w:rPr>
          <w:rFonts w:asciiTheme="minorBidi" w:hAnsiTheme="minorBidi"/>
          <w:b/>
          <w:bCs/>
          <w:sz w:val="24"/>
          <w:szCs w:val="24"/>
        </w:rPr>
      </w:pPr>
    </w:p>
    <w:p w14:paraId="48FB7BE6" w14:textId="74B34C17" w:rsidR="00EC798B" w:rsidRPr="00ED2DF4" w:rsidRDefault="00EC798B" w:rsidP="00182CDA">
      <w:pPr>
        <w:spacing w:after="0" w:line="240" w:lineRule="auto"/>
        <w:jc w:val="center"/>
        <w:rPr>
          <w:rFonts w:asciiTheme="minorBidi" w:hAnsiTheme="minorBidi"/>
          <w:b/>
          <w:bCs/>
          <w:sz w:val="24"/>
          <w:szCs w:val="24"/>
        </w:rPr>
      </w:pPr>
      <w:r w:rsidRPr="00ED2DF4">
        <w:rPr>
          <w:rFonts w:asciiTheme="minorBidi" w:hAnsiTheme="minorBidi"/>
          <w:b/>
          <w:bCs/>
          <w:sz w:val="24"/>
          <w:szCs w:val="24"/>
        </w:rPr>
        <w:t>The Priestly Garments</w:t>
      </w:r>
    </w:p>
    <w:p w14:paraId="72CCFE25" w14:textId="77777777" w:rsidR="00EC798B" w:rsidRDefault="00EC798B" w:rsidP="00182CDA">
      <w:pPr>
        <w:spacing w:after="0" w:line="240" w:lineRule="auto"/>
        <w:ind w:firstLine="426"/>
        <w:jc w:val="both"/>
        <w:rPr>
          <w:rFonts w:asciiTheme="minorBidi" w:hAnsiTheme="minorBidi"/>
          <w:sz w:val="24"/>
          <w:szCs w:val="24"/>
        </w:rPr>
      </w:pPr>
    </w:p>
    <w:p w14:paraId="3DCA8BAB" w14:textId="77777777" w:rsidR="00DD1443" w:rsidRPr="00ED2DF4" w:rsidRDefault="00DD1443" w:rsidP="00182CDA">
      <w:pPr>
        <w:spacing w:after="0" w:line="240" w:lineRule="auto"/>
        <w:ind w:firstLine="426"/>
        <w:jc w:val="both"/>
        <w:rPr>
          <w:rFonts w:asciiTheme="minorBidi" w:hAnsiTheme="minorBidi"/>
          <w:sz w:val="24"/>
          <w:szCs w:val="24"/>
        </w:rPr>
      </w:pPr>
    </w:p>
    <w:p w14:paraId="3D3EB83E" w14:textId="2851DC25" w:rsidR="00EC798B" w:rsidRPr="00ED2DF4" w:rsidRDefault="00EC798B"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As anyone who follows the weekly </w:t>
      </w:r>
      <w:r w:rsidRPr="00ED2DF4">
        <w:rPr>
          <w:rFonts w:asciiTheme="minorBidi" w:hAnsiTheme="minorBidi"/>
          <w:i/>
          <w:iCs/>
          <w:sz w:val="24"/>
          <w:szCs w:val="24"/>
        </w:rPr>
        <w:t>par</w:t>
      </w:r>
      <w:r w:rsidR="00ED2DF4" w:rsidRPr="00ED2DF4">
        <w:rPr>
          <w:rFonts w:asciiTheme="minorBidi" w:hAnsiTheme="minorBidi"/>
          <w:i/>
          <w:iCs/>
          <w:sz w:val="24"/>
          <w:szCs w:val="24"/>
        </w:rPr>
        <w:t>a</w:t>
      </w:r>
      <w:r w:rsidRPr="00ED2DF4">
        <w:rPr>
          <w:rFonts w:asciiTheme="minorBidi" w:hAnsiTheme="minorBidi"/>
          <w:i/>
          <w:iCs/>
          <w:sz w:val="24"/>
          <w:szCs w:val="24"/>
        </w:rPr>
        <w:t>sha</w:t>
      </w:r>
      <w:r w:rsidRPr="00ED2DF4">
        <w:rPr>
          <w:rFonts w:asciiTheme="minorBidi" w:hAnsiTheme="minorBidi"/>
          <w:sz w:val="24"/>
          <w:szCs w:val="24"/>
        </w:rPr>
        <w:t xml:space="preserve"> knows, the details of the </w:t>
      </w:r>
      <w:r w:rsidRPr="00FF27B2">
        <w:rPr>
          <w:rFonts w:asciiTheme="minorBidi" w:hAnsiTheme="minorBidi"/>
          <w:i/>
          <w:iCs/>
          <w:sz w:val="24"/>
          <w:szCs w:val="24"/>
        </w:rPr>
        <w:t>Mishkan</w:t>
      </w:r>
      <w:r w:rsidRPr="00ED2DF4">
        <w:rPr>
          <w:rFonts w:asciiTheme="minorBidi" w:hAnsiTheme="minorBidi"/>
          <w:sz w:val="24"/>
          <w:szCs w:val="24"/>
        </w:rPr>
        <w:t xml:space="preserve"> </w:t>
      </w:r>
      <w:r w:rsidR="009E7ACA" w:rsidRPr="00ED2DF4">
        <w:rPr>
          <w:rFonts w:asciiTheme="minorBidi" w:hAnsiTheme="minorBidi"/>
          <w:sz w:val="24"/>
          <w:szCs w:val="24"/>
        </w:rPr>
        <w:t xml:space="preserve">are listed in the Torah </w:t>
      </w:r>
      <w:r w:rsidRPr="00ED2DF4">
        <w:rPr>
          <w:rFonts w:asciiTheme="minorBidi" w:hAnsiTheme="minorBidi"/>
          <w:sz w:val="24"/>
          <w:szCs w:val="24"/>
        </w:rPr>
        <w:t xml:space="preserve">several times. It seems that a single description was not enough; the Torah had to repeat it over and over again. We will adopt this approach and try to illuminate some aspects of the </w:t>
      </w:r>
      <w:r w:rsidRPr="00FF27B2">
        <w:rPr>
          <w:rFonts w:asciiTheme="minorBidi" w:hAnsiTheme="minorBidi"/>
          <w:i/>
          <w:iCs/>
          <w:sz w:val="24"/>
          <w:szCs w:val="24"/>
        </w:rPr>
        <w:t>Mishkan</w:t>
      </w:r>
      <w:r w:rsidRPr="00ED2DF4">
        <w:rPr>
          <w:rFonts w:asciiTheme="minorBidi" w:hAnsiTheme="minorBidi"/>
          <w:sz w:val="24"/>
          <w:szCs w:val="24"/>
        </w:rPr>
        <w:t xml:space="preserve"> that </w:t>
      </w:r>
      <w:r w:rsidR="0017099A">
        <w:rPr>
          <w:rFonts w:asciiTheme="minorBidi" w:hAnsiTheme="minorBidi"/>
          <w:sz w:val="24"/>
          <w:szCs w:val="24"/>
        </w:rPr>
        <w:t>I</w:t>
      </w:r>
      <w:r w:rsidR="0017099A" w:rsidRPr="00ED2DF4">
        <w:rPr>
          <w:rFonts w:asciiTheme="minorBidi" w:hAnsiTheme="minorBidi"/>
          <w:sz w:val="24"/>
          <w:szCs w:val="24"/>
        </w:rPr>
        <w:t xml:space="preserve"> </w:t>
      </w:r>
      <w:r w:rsidRPr="00ED2DF4">
        <w:rPr>
          <w:rFonts w:asciiTheme="minorBidi" w:hAnsiTheme="minorBidi"/>
          <w:sz w:val="24"/>
          <w:szCs w:val="24"/>
        </w:rPr>
        <w:t>have mentioned in the past, from a different angle.</w:t>
      </w:r>
    </w:p>
    <w:p w14:paraId="2A2F0475" w14:textId="77777777" w:rsidR="00EC798B" w:rsidRPr="00ED2DF4" w:rsidRDefault="00EC798B" w:rsidP="00182CDA">
      <w:pPr>
        <w:spacing w:after="0" w:line="240" w:lineRule="auto"/>
        <w:ind w:firstLine="426"/>
        <w:jc w:val="both"/>
        <w:rPr>
          <w:rFonts w:asciiTheme="minorBidi" w:hAnsiTheme="minorBidi"/>
          <w:sz w:val="24"/>
          <w:szCs w:val="24"/>
        </w:rPr>
      </w:pPr>
    </w:p>
    <w:p w14:paraId="68CABF7D" w14:textId="3A5598D5" w:rsidR="00EC798B" w:rsidRPr="00ED2DF4" w:rsidRDefault="00EC798B" w:rsidP="00182CDA">
      <w:pPr>
        <w:spacing w:after="0" w:line="240" w:lineRule="auto"/>
        <w:jc w:val="both"/>
        <w:rPr>
          <w:rFonts w:asciiTheme="minorBidi" w:hAnsiTheme="minorBidi"/>
          <w:b/>
          <w:bCs/>
          <w:sz w:val="24"/>
          <w:szCs w:val="24"/>
        </w:rPr>
      </w:pPr>
      <w:r w:rsidRPr="00ED2DF4">
        <w:rPr>
          <w:rFonts w:asciiTheme="minorBidi" w:hAnsiTheme="minorBidi"/>
          <w:b/>
          <w:bCs/>
          <w:sz w:val="24"/>
          <w:szCs w:val="24"/>
        </w:rPr>
        <w:t xml:space="preserve">Priestly </w:t>
      </w:r>
      <w:r w:rsidR="00E87A2F" w:rsidRPr="00ED2DF4">
        <w:rPr>
          <w:rFonts w:asciiTheme="minorBidi" w:hAnsiTheme="minorBidi"/>
          <w:b/>
          <w:bCs/>
          <w:sz w:val="24"/>
          <w:szCs w:val="24"/>
        </w:rPr>
        <w:t xml:space="preserve">Garments Vs. Vessels </w:t>
      </w:r>
      <w:r w:rsidRPr="00ED2DF4">
        <w:rPr>
          <w:rFonts w:asciiTheme="minorBidi" w:hAnsiTheme="minorBidi"/>
          <w:b/>
          <w:bCs/>
          <w:sz w:val="24"/>
          <w:szCs w:val="24"/>
        </w:rPr>
        <w:t xml:space="preserve">of the </w:t>
      </w:r>
      <w:r w:rsidRPr="00FF27B2">
        <w:rPr>
          <w:rFonts w:asciiTheme="minorBidi" w:hAnsiTheme="minorBidi"/>
          <w:b/>
          <w:bCs/>
          <w:i/>
          <w:iCs/>
          <w:sz w:val="24"/>
          <w:szCs w:val="24"/>
        </w:rPr>
        <w:t>Mishkan</w:t>
      </w:r>
    </w:p>
    <w:p w14:paraId="545E8869" w14:textId="77777777" w:rsidR="00ED2DF4" w:rsidRDefault="00ED2DF4" w:rsidP="00182CDA">
      <w:pPr>
        <w:spacing w:after="0" w:line="240" w:lineRule="auto"/>
        <w:ind w:firstLine="426"/>
        <w:jc w:val="both"/>
        <w:rPr>
          <w:rFonts w:asciiTheme="minorBidi" w:hAnsiTheme="minorBidi"/>
          <w:sz w:val="24"/>
          <w:szCs w:val="24"/>
          <w:rtl/>
        </w:rPr>
      </w:pPr>
    </w:p>
    <w:p w14:paraId="45210716" w14:textId="3EAF3F81" w:rsidR="00EC798B" w:rsidRPr="00ED2DF4" w:rsidRDefault="00B170E9" w:rsidP="00182CDA">
      <w:pPr>
        <w:spacing w:after="0" w:line="240" w:lineRule="auto"/>
        <w:ind w:firstLine="720"/>
        <w:jc w:val="both"/>
        <w:rPr>
          <w:rFonts w:asciiTheme="minorBidi" w:hAnsiTheme="minorBidi"/>
          <w:sz w:val="24"/>
          <w:szCs w:val="24"/>
        </w:rPr>
      </w:pPr>
      <w:r>
        <w:rPr>
          <w:rFonts w:asciiTheme="minorBidi" w:hAnsiTheme="minorBidi"/>
          <w:sz w:val="24"/>
          <w:szCs w:val="24"/>
        </w:rPr>
        <w:t>I</w:t>
      </w:r>
      <w:r w:rsidRPr="00ED2DF4">
        <w:rPr>
          <w:rFonts w:asciiTheme="minorBidi" w:hAnsiTheme="minorBidi"/>
          <w:sz w:val="24"/>
          <w:szCs w:val="24"/>
        </w:rPr>
        <w:t xml:space="preserve"> </w:t>
      </w:r>
      <w:r w:rsidR="00EC798B" w:rsidRPr="00ED2DF4">
        <w:rPr>
          <w:rFonts w:asciiTheme="minorBidi" w:hAnsiTheme="minorBidi"/>
          <w:sz w:val="24"/>
          <w:szCs w:val="24"/>
        </w:rPr>
        <w:t>have noted in the past</w:t>
      </w:r>
      <w:r w:rsidR="000B43EB">
        <w:rPr>
          <w:rStyle w:val="FootnoteReference"/>
          <w:rFonts w:asciiTheme="minorBidi" w:hAnsiTheme="minorBidi"/>
          <w:sz w:val="24"/>
          <w:szCs w:val="24"/>
        </w:rPr>
        <w:footnoteReference w:id="1"/>
      </w:r>
      <w:r w:rsidR="00EC798B" w:rsidRPr="00ED2DF4">
        <w:rPr>
          <w:rFonts w:asciiTheme="minorBidi" w:hAnsiTheme="minorBidi"/>
          <w:sz w:val="24"/>
          <w:szCs w:val="24"/>
        </w:rPr>
        <w:t xml:space="preserve"> </w:t>
      </w:r>
      <w:r w:rsidR="002D3111" w:rsidRPr="00ED2DF4">
        <w:rPr>
          <w:rFonts w:asciiTheme="minorBidi" w:hAnsiTheme="minorBidi"/>
          <w:sz w:val="24"/>
          <w:szCs w:val="24"/>
        </w:rPr>
        <w:t xml:space="preserve">that the priestly garments might </w:t>
      </w:r>
      <w:r w:rsidR="009E7ACA" w:rsidRPr="00ED2DF4">
        <w:rPr>
          <w:rFonts w:asciiTheme="minorBidi" w:hAnsiTheme="minorBidi"/>
          <w:sz w:val="24"/>
          <w:szCs w:val="24"/>
        </w:rPr>
        <w:t xml:space="preserve">on one hand </w:t>
      </w:r>
      <w:r w:rsidR="002D3111" w:rsidRPr="00ED2DF4">
        <w:rPr>
          <w:rFonts w:asciiTheme="minorBidi" w:hAnsiTheme="minorBidi"/>
          <w:sz w:val="24"/>
          <w:szCs w:val="24"/>
        </w:rPr>
        <w:t xml:space="preserve">be considered elements of the </w:t>
      </w:r>
      <w:r w:rsidR="002D3111" w:rsidRPr="00FF27B2">
        <w:rPr>
          <w:rFonts w:asciiTheme="minorBidi" w:hAnsiTheme="minorBidi"/>
          <w:i/>
          <w:iCs/>
          <w:sz w:val="24"/>
          <w:szCs w:val="24"/>
        </w:rPr>
        <w:t>Mishkan</w:t>
      </w:r>
      <w:r w:rsidR="002D3111" w:rsidRPr="00ED2DF4">
        <w:rPr>
          <w:rFonts w:asciiTheme="minorBidi" w:hAnsiTheme="minorBidi"/>
          <w:sz w:val="24"/>
          <w:szCs w:val="24"/>
        </w:rPr>
        <w:t xml:space="preserve"> itself, but on the other hand</w:t>
      </w:r>
      <w:r w:rsidR="0017099A">
        <w:rPr>
          <w:rFonts w:asciiTheme="minorBidi" w:hAnsiTheme="minorBidi"/>
          <w:sz w:val="24"/>
          <w:szCs w:val="24"/>
        </w:rPr>
        <w:t>, could</w:t>
      </w:r>
      <w:r w:rsidR="002D3111" w:rsidRPr="00ED2DF4">
        <w:rPr>
          <w:rFonts w:asciiTheme="minorBidi" w:hAnsiTheme="minorBidi"/>
          <w:sz w:val="24"/>
          <w:szCs w:val="24"/>
        </w:rPr>
        <w:t xml:space="preserve"> </w:t>
      </w:r>
      <w:r w:rsidR="009E7ACA" w:rsidRPr="00ED2DF4">
        <w:rPr>
          <w:rFonts w:asciiTheme="minorBidi" w:hAnsiTheme="minorBidi"/>
          <w:sz w:val="24"/>
          <w:szCs w:val="24"/>
        </w:rPr>
        <w:t xml:space="preserve">be counted among its </w:t>
      </w:r>
      <w:r w:rsidR="002D3111" w:rsidRPr="00ED2DF4">
        <w:rPr>
          <w:rFonts w:asciiTheme="minorBidi" w:hAnsiTheme="minorBidi"/>
          <w:sz w:val="24"/>
          <w:szCs w:val="24"/>
        </w:rPr>
        <w:t xml:space="preserve">vessels. This </w:t>
      </w:r>
      <w:r w:rsidR="009E7ACA" w:rsidRPr="00ED2DF4">
        <w:rPr>
          <w:rFonts w:asciiTheme="minorBidi" w:hAnsiTheme="minorBidi"/>
          <w:sz w:val="24"/>
          <w:szCs w:val="24"/>
        </w:rPr>
        <w:t>duality arises from</w:t>
      </w:r>
      <w:r w:rsidR="002D3111" w:rsidRPr="00ED2DF4">
        <w:rPr>
          <w:rFonts w:asciiTheme="minorBidi" w:hAnsiTheme="minorBidi"/>
          <w:sz w:val="24"/>
          <w:szCs w:val="24"/>
        </w:rPr>
        <w:t xml:space="preserve"> the fact that the garments embody a unique </w:t>
      </w:r>
      <w:r w:rsidR="009E7ACA" w:rsidRPr="00ED2DF4">
        <w:rPr>
          <w:rFonts w:asciiTheme="minorBidi" w:hAnsiTheme="minorBidi"/>
          <w:sz w:val="24"/>
          <w:szCs w:val="24"/>
        </w:rPr>
        <w:t>combination of blue-</w:t>
      </w:r>
      <w:r w:rsidR="005B2E93" w:rsidRPr="00ED2DF4">
        <w:rPr>
          <w:rFonts w:asciiTheme="minorBidi" w:hAnsiTheme="minorBidi"/>
          <w:sz w:val="24"/>
          <w:szCs w:val="24"/>
        </w:rPr>
        <w:t>d</w:t>
      </w:r>
      <w:r w:rsidR="005B2E93">
        <w:rPr>
          <w:rFonts w:asciiTheme="minorBidi" w:hAnsiTheme="minorBidi"/>
          <w:sz w:val="24"/>
          <w:szCs w:val="24"/>
        </w:rPr>
        <w:t>y</w:t>
      </w:r>
      <w:r w:rsidR="005B2E93" w:rsidRPr="00ED2DF4">
        <w:rPr>
          <w:rFonts w:asciiTheme="minorBidi" w:hAnsiTheme="minorBidi"/>
          <w:sz w:val="24"/>
          <w:szCs w:val="24"/>
        </w:rPr>
        <w:t xml:space="preserve">ed </w:t>
      </w:r>
      <w:r w:rsidR="007C46F9" w:rsidRPr="00ED2DF4">
        <w:rPr>
          <w:rFonts w:asciiTheme="minorBidi" w:hAnsiTheme="minorBidi"/>
          <w:sz w:val="24"/>
          <w:szCs w:val="24"/>
        </w:rPr>
        <w:t xml:space="preserve">wool </w:t>
      </w:r>
      <w:r w:rsidR="002D3111" w:rsidRPr="00ED2DF4">
        <w:rPr>
          <w:rFonts w:asciiTheme="minorBidi" w:hAnsiTheme="minorBidi"/>
          <w:sz w:val="24"/>
          <w:szCs w:val="24"/>
        </w:rPr>
        <w:t xml:space="preserve">and six-ply linen thread, along with threads of gold. Close study of </w:t>
      </w:r>
      <w:r w:rsidR="0002434A">
        <w:rPr>
          <w:rFonts w:asciiTheme="minorBidi" w:hAnsiTheme="minorBidi"/>
          <w:i/>
          <w:iCs/>
          <w:sz w:val="24"/>
          <w:szCs w:val="24"/>
        </w:rPr>
        <w:t xml:space="preserve">Parashat Teruma </w:t>
      </w:r>
      <w:r w:rsidR="0002434A">
        <w:rPr>
          <w:rFonts w:asciiTheme="minorBidi" w:hAnsiTheme="minorBidi"/>
          <w:sz w:val="24"/>
          <w:szCs w:val="24"/>
        </w:rPr>
        <w:t>reveals</w:t>
      </w:r>
      <w:r w:rsidR="002D3111" w:rsidRPr="00ED2DF4">
        <w:rPr>
          <w:rFonts w:asciiTheme="minorBidi" w:hAnsiTheme="minorBidi"/>
          <w:sz w:val="24"/>
          <w:szCs w:val="24"/>
        </w:rPr>
        <w:t xml:space="preserve"> that each material is dedicated for a certain type of use: gold is used for the vessels of the </w:t>
      </w:r>
      <w:r w:rsidR="002D3111" w:rsidRPr="00FF27B2">
        <w:rPr>
          <w:rFonts w:asciiTheme="minorBidi" w:hAnsiTheme="minorBidi"/>
          <w:i/>
          <w:iCs/>
          <w:sz w:val="24"/>
          <w:szCs w:val="24"/>
        </w:rPr>
        <w:t>Mishkan</w:t>
      </w:r>
      <w:r w:rsidR="002D3111" w:rsidRPr="00ED2DF4">
        <w:rPr>
          <w:rFonts w:asciiTheme="minorBidi" w:hAnsiTheme="minorBidi"/>
          <w:sz w:val="24"/>
          <w:szCs w:val="24"/>
        </w:rPr>
        <w:t xml:space="preserve">, </w:t>
      </w:r>
      <w:r w:rsidR="00A6384C">
        <w:rPr>
          <w:rFonts w:asciiTheme="minorBidi" w:hAnsiTheme="minorBidi"/>
          <w:sz w:val="24"/>
          <w:szCs w:val="24"/>
        </w:rPr>
        <w:t>but not</w:t>
      </w:r>
      <w:r w:rsidR="002D3111" w:rsidRPr="00ED2DF4">
        <w:rPr>
          <w:rFonts w:asciiTheme="minorBidi" w:hAnsiTheme="minorBidi"/>
          <w:sz w:val="24"/>
          <w:szCs w:val="24"/>
        </w:rPr>
        <w:t xml:space="preserve"> in the</w:t>
      </w:r>
      <w:r w:rsidR="009E7ACA" w:rsidRPr="00ED2DF4">
        <w:rPr>
          <w:rFonts w:asciiTheme="minorBidi" w:hAnsiTheme="minorBidi"/>
          <w:sz w:val="24"/>
          <w:szCs w:val="24"/>
        </w:rPr>
        <w:t xml:space="preserve"> </w:t>
      </w:r>
      <w:r w:rsidR="001E1E3E">
        <w:rPr>
          <w:rFonts w:asciiTheme="minorBidi" w:hAnsiTheme="minorBidi"/>
          <w:sz w:val="24"/>
          <w:szCs w:val="24"/>
        </w:rPr>
        <w:t>cloths</w:t>
      </w:r>
      <w:r w:rsidR="009E7ACA" w:rsidRPr="00ED2DF4">
        <w:rPr>
          <w:rFonts w:asciiTheme="minorBidi" w:hAnsiTheme="minorBidi"/>
          <w:sz w:val="24"/>
          <w:szCs w:val="24"/>
        </w:rPr>
        <w:t xml:space="preserve"> of the structure (</w:t>
      </w:r>
      <w:r w:rsidR="00E45ED1" w:rsidRPr="00ED2DF4">
        <w:rPr>
          <w:rFonts w:asciiTheme="minorBidi" w:hAnsiTheme="minorBidi"/>
          <w:sz w:val="24"/>
          <w:szCs w:val="24"/>
        </w:rPr>
        <w:t>the clasps</w:t>
      </w:r>
      <w:r w:rsidR="00E45ED1">
        <w:rPr>
          <w:rFonts w:asciiTheme="minorBidi" w:hAnsiTheme="minorBidi"/>
          <w:sz w:val="24"/>
          <w:szCs w:val="24"/>
        </w:rPr>
        <w:t>, which are gold [26:9, 36:13],</w:t>
      </w:r>
      <w:r w:rsidR="00E45ED1" w:rsidRPr="00ED2DF4">
        <w:rPr>
          <w:rFonts w:asciiTheme="minorBidi" w:hAnsiTheme="minorBidi"/>
          <w:sz w:val="24"/>
          <w:szCs w:val="24"/>
        </w:rPr>
        <w:t xml:space="preserve"> </w:t>
      </w:r>
      <w:r w:rsidR="009E7ACA" w:rsidRPr="00ED2DF4">
        <w:rPr>
          <w:rFonts w:asciiTheme="minorBidi" w:hAnsiTheme="minorBidi"/>
          <w:sz w:val="24"/>
          <w:szCs w:val="24"/>
        </w:rPr>
        <w:t xml:space="preserve">are not part of the </w:t>
      </w:r>
      <w:r w:rsidR="001E1E3E">
        <w:rPr>
          <w:rFonts w:asciiTheme="minorBidi" w:hAnsiTheme="minorBidi"/>
          <w:sz w:val="24"/>
          <w:szCs w:val="24"/>
        </w:rPr>
        <w:t>cloths</w:t>
      </w:r>
      <w:r w:rsidR="009E7ACA" w:rsidRPr="00ED2DF4">
        <w:rPr>
          <w:rFonts w:asciiTheme="minorBidi" w:hAnsiTheme="minorBidi"/>
          <w:sz w:val="24"/>
          <w:szCs w:val="24"/>
        </w:rPr>
        <w:t xml:space="preserve"> themselves). </w:t>
      </w:r>
      <w:proofErr w:type="spellStart"/>
      <w:r w:rsidR="00B90C22">
        <w:rPr>
          <w:rFonts w:asciiTheme="minorBidi" w:hAnsiTheme="minorBidi"/>
          <w:i/>
          <w:iCs/>
          <w:sz w:val="24"/>
          <w:szCs w:val="24"/>
        </w:rPr>
        <w:t>Te</w:t>
      </w:r>
      <w:r w:rsidR="00DD1443">
        <w:rPr>
          <w:rFonts w:asciiTheme="minorBidi" w:hAnsiTheme="minorBidi"/>
          <w:i/>
          <w:iCs/>
          <w:sz w:val="24"/>
          <w:szCs w:val="24"/>
        </w:rPr>
        <w:t>k</w:t>
      </w:r>
      <w:r w:rsidR="00B90C22">
        <w:rPr>
          <w:rFonts w:asciiTheme="minorBidi" w:hAnsiTheme="minorBidi"/>
          <w:i/>
          <w:iCs/>
          <w:sz w:val="24"/>
          <w:szCs w:val="24"/>
        </w:rPr>
        <w:t>helet</w:t>
      </w:r>
      <w:proofErr w:type="spellEnd"/>
      <w:r w:rsidR="00B90C22">
        <w:rPr>
          <w:rFonts w:asciiTheme="minorBidi" w:hAnsiTheme="minorBidi"/>
          <w:i/>
          <w:iCs/>
          <w:sz w:val="24"/>
          <w:szCs w:val="24"/>
        </w:rPr>
        <w:t xml:space="preserve"> </w:t>
      </w:r>
      <w:r w:rsidR="00B90C22">
        <w:rPr>
          <w:rFonts w:asciiTheme="minorBidi" w:hAnsiTheme="minorBidi"/>
          <w:sz w:val="24"/>
          <w:szCs w:val="24"/>
        </w:rPr>
        <w:t>(blue-dyed threads)</w:t>
      </w:r>
      <w:r w:rsidR="00BD5447">
        <w:rPr>
          <w:rFonts w:asciiTheme="minorBidi" w:hAnsiTheme="minorBidi"/>
          <w:sz w:val="24"/>
          <w:szCs w:val="24"/>
        </w:rPr>
        <w:t xml:space="preserve"> and other </w:t>
      </w:r>
      <w:r w:rsidR="004F22F8">
        <w:rPr>
          <w:rFonts w:asciiTheme="minorBidi" w:hAnsiTheme="minorBidi"/>
          <w:sz w:val="24"/>
          <w:szCs w:val="24"/>
        </w:rPr>
        <w:t xml:space="preserve">types of </w:t>
      </w:r>
      <w:r w:rsidR="00BD5447">
        <w:rPr>
          <w:rFonts w:asciiTheme="minorBidi" w:hAnsiTheme="minorBidi"/>
          <w:sz w:val="24"/>
          <w:szCs w:val="24"/>
        </w:rPr>
        <w:t>wool are used</w:t>
      </w:r>
      <w:r w:rsidR="002D3111" w:rsidRPr="00ED2DF4">
        <w:rPr>
          <w:rFonts w:asciiTheme="minorBidi" w:hAnsiTheme="minorBidi"/>
          <w:sz w:val="24"/>
          <w:szCs w:val="24"/>
        </w:rPr>
        <w:t xml:space="preserve"> for the </w:t>
      </w:r>
      <w:r w:rsidR="001E1E3E">
        <w:rPr>
          <w:rFonts w:asciiTheme="minorBidi" w:hAnsiTheme="minorBidi"/>
          <w:sz w:val="24"/>
          <w:szCs w:val="24"/>
        </w:rPr>
        <w:t>cloths</w:t>
      </w:r>
      <w:r w:rsidR="009E7ACA" w:rsidRPr="00ED2DF4">
        <w:rPr>
          <w:rFonts w:asciiTheme="minorBidi" w:hAnsiTheme="minorBidi"/>
          <w:sz w:val="24"/>
          <w:szCs w:val="24"/>
        </w:rPr>
        <w:t xml:space="preserve"> </w:t>
      </w:r>
      <w:r w:rsidR="002D3111" w:rsidRPr="00ED2DF4">
        <w:rPr>
          <w:rFonts w:asciiTheme="minorBidi" w:hAnsiTheme="minorBidi"/>
          <w:sz w:val="24"/>
          <w:szCs w:val="24"/>
        </w:rPr>
        <w:t xml:space="preserve">of the </w:t>
      </w:r>
      <w:r w:rsidR="002D3111" w:rsidRPr="00FF27B2">
        <w:rPr>
          <w:rFonts w:asciiTheme="minorBidi" w:hAnsiTheme="minorBidi"/>
          <w:i/>
          <w:iCs/>
          <w:sz w:val="24"/>
          <w:szCs w:val="24"/>
        </w:rPr>
        <w:t>Mishkan</w:t>
      </w:r>
      <w:r w:rsidR="00BD5447">
        <w:rPr>
          <w:rFonts w:asciiTheme="minorBidi" w:hAnsiTheme="minorBidi"/>
          <w:sz w:val="24"/>
          <w:szCs w:val="24"/>
        </w:rPr>
        <w:t xml:space="preserve">, but not </w:t>
      </w:r>
      <w:r w:rsidR="002D3111" w:rsidRPr="00ED2DF4">
        <w:rPr>
          <w:rFonts w:asciiTheme="minorBidi" w:hAnsiTheme="minorBidi"/>
          <w:sz w:val="24"/>
          <w:szCs w:val="24"/>
        </w:rPr>
        <w:t>for making vessels. The priestly garments fa</w:t>
      </w:r>
      <w:r w:rsidR="009E7ACA" w:rsidRPr="00ED2DF4">
        <w:rPr>
          <w:rFonts w:asciiTheme="minorBidi" w:hAnsiTheme="minorBidi"/>
          <w:sz w:val="24"/>
          <w:szCs w:val="24"/>
        </w:rPr>
        <w:t xml:space="preserve">ll somewhere in between; </w:t>
      </w:r>
      <w:r w:rsidR="002D3111" w:rsidRPr="00ED2DF4">
        <w:rPr>
          <w:rFonts w:asciiTheme="minorBidi" w:hAnsiTheme="minorBidi"/>
          <w:sz w:val="24"/>
          <w:szCs w:val="24"/>
        </w:rPr>
        <w:t xml:space="preserve">they are woven out of blue </w:t>
      </w:r>
      <w:r w:rsidR="007C46F9" w:rsidRPr="00ED2DF4">
        <w:rPr>
          <w:rFonts w:asciiTheme="minorBidi" w:hAnsiTheme="minorBidi"/>
          <w:sz w:val="24"/>
          <w:szCs w:val="24"/>
        </w:rPr>
        <w:t xml:space="preserve">wool </w:t>
      </w:r>
      <w:r w:rsidR="002D3111" w:rsidRPr="00ED2DF4">
        <w:rPr>
          <w:rFonts w:asciiTheme="minorBidi" w:hAnsiTheme="minorBidi"/>
          <w:sz w:val="24"/>
          <w:szCs w:val="24"/>
        </w:rPr>
        <w:t>as well</w:t>
      </w:r>
      <w:r w:rsidR="00B12F64" w:rsidRPr="00ED2DF4">
        <w:rPr>
          <w:rFonts w:asciiTheme="minorBidi" w:hAnsiTheme="minorBidi"/>
          <w:sz w:val="24"/>
          <w:szCs w:val="24"/>
        </w:rPr>
        <w:t xml:space="preserve"> </w:t>
      </w:r>
      <w:r w:rsidR="002D3111" w:rsidRPr="00ED2DF4">
        <w:rPr>
          <w:rFonts w:asciiTheme="minorBidi" w:hAnsiTheme="minorBidi"/>
          <w:sz w:val="24"/>
          <w:szCs w:val="24"/>
        </w:rPr>
        <w:t>as gold thread.</w:t>
      </w:r>
      <w:r w:rsidR="009E7ACA" w:rsidRPr="00ED2DF4">
        <w:rPr>
          <w:rFonts w:asciiTheme="minorBidi" w:hAnsiTheme="minorBidi"/>
          <w:sz w:val="24"/>
          <w:szCs w:val="24"/>
        </w:rPr>
        <w:t xml:space="preserve"> </w:t>
      </w:r>
    </w:p>
    <w:p w14:paraId="36C5F684" w14:textId="77777777" w:rsidR="00ED2DF4" w:rsidRDefault="00ED2DF4" w:rsidP="00182CDA">
      <w:pPr>
        <w:spacing w:after="0" w:line="240" w:lineRule="auto"/>
        <w:ind w:firstLine="720"/>
        <w:jc w:val="both"/>
        <w:rPr>
          <w:rFonts w:asciiTheme="minorBidi" w:hAnsiTheme="minorBidi"/>
          <w:sz w:val="24"/>
          <w:szCs w:val="24"/>
        </w:rPr>
      </w:pPr>
    </w:p>
    <w:p w14:paraId="1F19A751" w14:textId="5AF81B08" w:rsidR="002D3111" w:rsidRDefault="002D3111"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I</w:t>
      </w:r>
      <w:r w:rsidR="001D6FF3">
        <w:rPr>
          <w:rFonts w:asciiTheme="minorBidi" w:hAnsiTheme="minorBidi"/>
          <w:sz w:val="24"/>
          <w:szCs w:val="24"/>
        </w:rPr>
        <w:t>n</w:t>
      </w:r>
      <w:r w:rsidRPr="00ED2DF4">
        <w:rPr>
          <w:rFonts w:asciiTheme="minorBidi" w:hAnsiTheme="minorBidi"/>
          <w:sz w:val="24"/>
          <w:szCs w:val="24"/>
        </w:rPr>
        <w:t xml:space="preserve"> </w:t>
      </w:r>
      <w:r w:rsidR="004220EA" w:rsidRPr="00ED2DF4">
        <w:rPr>
          <w:rFonts w:asciiTheme="minorBidi" w:hAnsiTheme="minorBidi"/>
          <w:i/>
          <w:iCs/>
          <w:sz w:val="24"/>
          <w:szCs w:val="24"/>
        </w:rPr>
        <w:t>Parashat</w:t>
      </w:r>
      <w:r w:rsidR="004220EA" w:rsidRPr="00ED2DF4">
        <w:rPr>
          <w:rFonts w:asciiTheme="minorBidi" w:hAnsiTheme="minorBidi"/>
          <w:sz w:val="24"/>
          <w:szCs w:val="24"/>
        </w:rPr>
        <w:t xml:space="preserve"> </w:t>
      </w:r>
      <w:r w:rsidRPr="00ED2DF4">
        <w:rPr>
          <w:rFonts w:asciiTheme="minorBidi" w:hAnsiTheme="minorBidi"/>
          <w:i/>
          <w:iCs/>
          <w:sz w:val="24"/>
          <w:szCs w:val="24"/>
        </w:rPr>
        <w:t>Teruma</w:t>
      </w:r>
      <w:r w:rsidR="001D6FF3">
        <w:rPr>
          <w:rFonts w:asciiTheme="minorBidi" w:hAnsiTheme="minorBidi"/>
          <w:sz w:val="24"/>
          <w:szCs w:val="24"/>
        </w:rPr>
        <w:t>,</w:t>
      </w:r>
      <w:r w:rsidR="00172746" w:rsidRPr="00FF27B2">
        <w:rPr>
          <w:rStyle w:val="FootnoteReference"/>
          <w:rFonts w:asciiTheme="minorBidi" w:hAnsiTheme="minorBidi"/>
          <w:sz w:val="24"/>
          <w:szCs w:val="24"/>
        </w:rPr>
        <w:footnoteReference w:id="2"/>
      </w:r>
      <w:r w:rsidRPr="001D6FF3">
        <w:rPr>
          <w:rFonts w:asciiTheme="minorBidi" w:hAnsiTheme="minorBidi"/>
          <w:sz w:val="24"/>
          <w:szCs w:val="24"/>
        </w:rPr>
        <w:t xml:space="preserve"> </w:t>
      </w:r>
      <w:r w:rsidRPr="00ED2DF4">
        <w:rPr>
          <w:rFonts w:asciiTheme="minorBidi" w:hAnsiTheme="minorBidi"/>
          <w:sz w:val="24"/>
          <w:szCs w:val="24"/>
        </w:rPr>
        <w:t xml:space="preserve">we </w:t>
      </w:r>
      <w:r w:rsidR="001D6FF3">
        <w:rPr>
          <w:rFonts w:asciiTheme="minorBidi" w:hAnsiTheme="minorBidi"/>
          <w:sz w:val="24"/>
          <w:szCs w:val="24"/>
        </w:rPr>
        <w:t>saw</w:t>
      </w:r>
      <w:r w:rsidR="001D6FF3" w:rsidRPr="00ED2DF4">
        <w:rPr>
          <w:rFonts w:asciiTheme="minorBidi" w:hAnsiTheme="minorBidi"/>
          <w:sz w:val="24"/>
          <w:szCs w:val="24"/>
        </w:rPr>
        <w:t xml:space="preserve"> </w:t>
      </w:r>
      <w:r w:rsidRPr="00ED2DF4">
        <w:rPr>
          <w:rFonts w:asciiTheme="minorBidi" w:hAnsiTheme="minorBidi"/>
          <w:sz w:val="24"/>
          <w:szCs w:val="24"/>
        </w:rPr>
        <w:t xml:space="preserve">that Moshe experienced a vision of the </w:t>
      </w:r>
      <w:r w:rsidRPr="00FF27B2">
        <w:rPr>
          <w:rFonts w:asciiTheme="minorBidi" w:hAnsiTheme="minorBidi"/>
          <w:i/>
          <w:iCs/>
          <w:sz w:val="24"/>
          <w:szCs w:val="24"/>
        </w:rPr>
        <w:t>Mishkan</w:t>
      </w:r>
      <w:r w:rsidRPr="00ED2DF4">
        <w:rPr>
          <w:rFonts w:asciiTheme="minorBidi" w:hAnsiTheme="minorBidi"/>
          <w:sz w:val="24"/>
          <w:szCs w:val="24"/>
        </w:rPr>
        <w:t xml:space="preserve"> while he was atop Mount Sinai, as the Torah </w:t>
      </w:r>
      <w:r w:rsidR="007C46F9" w:rsidRPr="00ED2DF4">
        <w:rPr>
          <w:rFonts w:asciiTheme="minorBidi" w:hAnsiTheme="minorBidi"/>
          <w:sz w:val="24"/>
          <w:szCs w:val="24"/>
        </w:rPr>
        <w:t xml:space="preserve">states </w:t>
      </w:r>
      <w:r w:rsidRPr="00ED2DF4">
        <w:rPr>
          <w:rFonts w:asciiTheme="minorBidi" w:hAnsiTheme="minorBidi"/>
          <w:sz w:val="24"/>
          <w:szCs w:val="24"/>
        </w:rPr>
        <w:t>explicitly no less than four times: “</w:t>
      </w:r>
      <w:r w:rsidR="007D4C13">
        <w:rPr>
          <w:rFonts w:asciiTheme="minorBidi" w:hAnsiTheme="minorBidi"/>
          <w:sz w:val="24"/>
          <w:szCs w:val="24"/>
        </w:rPr>
        <w:t>A</w:t>
      </w:r>
      <w:r w:rsidR="004220EA" w:rsidRPr="00ED2DF4">
        <w:rPr>
          <w:rFonts w:asciiTheme="minorBidi" w:hAnsiTheme="minorBidi"/>
          <w:sz w:val="24"/>
          <w:szCs w:val="24"/>
        </w:rPr>
        <w:t xml:space="preserve">ccording </w:t>
      </w:r>
      <w:r w:rsidRPr="00ED2DF4">
        <w:rPr>
          <w:rFonts w:asciiTheme="minorBidi" w:hAnsiTheme="minorBidi"/>
          <w:sz w:val="24"/>
          <w:szCs w:val="24"/>
        </w:rPr>
        <w:t xml:space="preserve">to all that I show you, the pattern of the </w:t>
      </w:r>
      <w:r w:rsidRPr="00FF27B2">
        <w:rPr>
          <w:rFonts w:asciiTheme="minorBidi" w:hAnsiTheme="minorBidi"/>
          <w:i/>
          <w:iCs/>
          <w:sz w:val="24"/>
          <w:szCs w:val="24"/>
        </w:rPr>
        <w:t>Mishkan</w:t>
      </w:r>
      <w:r w:rsidRPr="00ED2DF4">
        <w:rPr>
          <w:rFonts w:asciiTheme="minorBidi" w:hAnsiTheme="minorBidi"/>
          <w:sz w:val="24"/>
          <w:szCs w:val="24"/>
        </w:rPr>
        <w:t xml:space="preserve">, and the pattern of all </w:t>
      </w:r>
      <w:r w:rsidR="00B12F64" w:rsidRPr="00ED2DF4">
        <w:rPr>
          <w:rFonts w:asciiTheme="minorBidi" w:hAnsiTheme="minorBidi"/>
          <w:sz w:val="24"/>
          <w:szCs w:val="24"/>
        </w:rPr>
        <w:t>its vessels – so shall you make it” (</w:t>
      </w:r>
      <w:r w:rsidR="00B12F64" w:rsidRPr="00ED2DF4">
        <w:rPr>
          <w:rFonts w:asciiTheme="minorBidi" w:hAnsiTheme="minorBidi"/>
          <w:i/>
          <w:iCs/>
          <w:sz w:val="24"/>
          <w:szCs w:val="24"/>
        </w:rPr>
        <w:t>Shemot</w:t>
      </w:r>
      <w:r w:rsidR="00B12F64" w:rsidRPr="00ED2DF4">
        <w:rPr>
          <w:rFonts w:asciiTheme="minorBidi" w:hAnsiTheme="minorBidi"/>
          <w:sz w:val="24"/>
          <w:szCs w:val="24"/>
        </w:rPr>
        <w:t xml:space="preserve"> 25:9)</w:t>
      </w:r>
      <w:r w:rsidR="00410ED4">
        <w:rPr>
          <w:rFonts w:asciiTheme="minorBidi" w:hAnsiTheme="minorBidi"/>
          <w:sz w:val="24"/>
          <w:szCs w:val="24"/>
        </w:rPr>
        <w:t xml:space="preserve">; “as shown </w:t>
      </w:r>
      <w:r w:rsidR="00134B5C">
        <w:rPr>
          <w:rFonts w:asciiTheme="minorBidi" w:hAnsiTheme="minorBidi"/>
          <w:sz w:val="24"/>
          <w:szCs w:val="24"/>
        </w:rPr>
        <w:t xml:space="preserve">to you </w:t>
      </w:r>
      <w:r w:rsidR="00410ED4">
        <w:rPr>
          <w:rFonts w:asciiTheme="minorBidi" w:hAnsiTheme="minorBidi"/>
          <w:sz w:val="24"/>
          <w:szCs w:val="24"/>
        </w:rPr>
        <w:t>on the mountain” (25:40, 26:30, 27:8).</w:t>
      </w:r>
      <w:r w:rsidR="00B12F64" w:rsidRPr="00ED2DF4">
        <w:rPr>
          <w:rFonts w:asciiTheme="minorBidi" w:hAnsiTheme="minorBidi"/>
          <w:sz w:val="24"/>
          <w:szCs w:val="24"/>
        </w:rPr>
        <w:t xml:space="preserve"> </w:t>
      </w:r>
      <w:r w:rsidR="0033079B" w:rsidRPr="00ED2DF4">
        <w:rPr>
          <w:rFonts w:asciiTheme="minorBidi" w:hAnsiTheme="minorBidi"/>
          <w:sz w:val="24"/>
          <w:szCs w:val="24"/>
        </w:rPr>
        <w:t xml:space="preserve">But it </w:t>
      </w:r>
      <w:r w:rsidR="007C46F9" w:rsidRPr="00ED2DF4">
        <w:rPr>
          <w:rFonts w:asciiTheme="minorBidi" w:hAnsiTheme="minorBidi"/>
          <w:sz w:val="24"/>
          <w:szCs w:val="24"/>
        </w:rPr>
        <w:t xml:space="preserve">seems that God did not show </w:t>
      </w:r>
      <w:r w:rsidR="0033079B" w:rsidRPr="00ED2DF4">
        <w:rPr>
          <w:rFonts w:asciiTheme="minorBidi" w:hAnsiTheme="minorBidi"/>
          <w:sz w:val="24"/>
          <w:szCs w:val="24"/>
        </w:rPr>
        <w:t>Moshe an image of the priestly garments.</w:t>
      </w:r>
      <w:r w:rsidR="0033079B" w:rsidRPr="00ED2DF4">
        <w:rPr>
          <w:rStyle w:val="FootnoteReference"/>
          <w:rFonts w:asciiTheme="minorBidi" w:hAnsiTheme="minorBidi"/>
          <w:sz w:val="24"/>
          <w:szCs w:val="24"/>
        </w:rPr>
        <w:footnoteReference w:id="3"/>
      </w:r>
      <w:r w:rsidR="0033079B" w:rsidRPr="00ED2DF4">
        <w:rPr>
          <w:rFonts w:asciiTheme="minorBidi" w:hAnsiTheme="minorBidi"/>
          <w:sz w:val="24"/>
          <w:szCs w:val="24"/>
        </w:rPr>
        <w:t xml:space="preserve"> </w:t>
      </w:r>
      <w:r w:rsidR="001642CB" w:rsidRPr="00ED2DF4">
        <w:rPr>
          <w:rFonts w:asciiTheme="minorBidi" w:hAnsiTheme="minorBidi"/>
          <w:sz w:val="24"/>
          <w:szCs w:val="24"/>
        </w:rPr>
        <w:t xml:space="preserve">Surprisingly enough, in the </w:t>
      </w:r>
      <w:r w:rsidR="00F702E9">
        <w:rPr>
          <w:rFonts w:asciiTheme="minorBidi" w:hAnsiTheme="minorBidi"/>
          <w:sz w:val="24"/>
          <w:szCs w:val="24"/>
        </w:rPr>
        <w:t xml:space="preserve">sections </w:t>
      </w:r>
      <w:r w:rsidR="001642CB" w:rsidRPr="00ED2DF4">
        <w:rPr>
          <w:rFonts w:asciiTheme="minorBidi" w:hAnsiTheme="minorBidi"/>
          <w:sz w:val="24"/>
          <w:szCs w:val="24"/>
        </w:rPr>
        <w:t xml:space="preserve">describing the construction of the </w:t>
      </w:r>
      <w:r w:rsidR="001642CB" w:rsidRPr="00FF27B2">
        <w:rPr>
          <w:rFonts w:asciiTheme="minorBidi" w:hAnsiTheme="minorBidi"/>
          <w:i/>
          <w:iCs/>
          <w:sz w:val="24"/>
          <w:szCs w:val="24"/>
        </w:rPr>
        <w:t>Mishkan</w:t>
      </w:r>
      <w:r w:rsidR="001642CB" w:rsidRPr="00ED2DF4">
        <w:rPr>
          <w:rFonts w:asciiTheme="minorBidi" w:hAnsiTheme="minorBidi"/>
          <w:sz w:val="24"/>
          <w:szCs w:val="24"/>
        </w:rPr>
        <w:t xml:space="preserve">, </w:t>
      </w:r>
      <w:r w:rsidR="00B20484">
        <w:rPr>
          <w:rFonts w:asciiTheme="minorBidi" w:hAnsiTheme="minorBidi"/>
          <w:sz w:val="24"/>
          <w:szCs w:val="24"/>
        </w:rPr>
        <w:t>we find the opposite</w:t>
      </w:r>
      <w:r w:rsidR="001642CB" w:rsidRPr="00ED2DF4">
        <w:rPr>
          <w:rFonts w:asciiTheme="minorBidi" w:hAnsiTheme="minorBidi"/>
          <w:sz w:val="24"/>
          <w:szCs w:val="24"/>
        </w:rPr>
        <w:t xml:space="preserve">: the Torah notes with regard to almost every garment </w:t>
      </w:r>
      <w:r w:rsidR="001F49F8">
        <w:rPr>
          <w:rFonts w:asciiTheme="minorBidi" w:hAnsiTheme="minorBidi"/>
          <w:sz w:val="24"/>
          <w:szCs w:val="24"/>
        </w:rPr>
        <w:t xml:space="preserve">(throughout </w:t>
      </w:r>
      <w:r w:rsidR="001F49F8">
        <w:rPr>
          <w:rFonts w:asciiTheme="minorBidi" w:hAnsiTheme="minorBidi"/>
          <w:i/>
          <w:iCs/>
          <w:sz w:val="24"/>
          <w:szCs w:val="24"/>
        </w:rPr>
        <w:t xml:space="preserve">Shemot </w:t>
      </w:r>
      <w:r w:rsidR="001F49F8">
        <w:rPr>
          <w:rFonts w:asciiTheme="minorBidi" w:hAnsiTheme="minorBidi"/>
          <w:sz w:val="24"/>
          <w:szCs w:val="24"/>
        </w:rPr>
        <w:t xml:space="preserve">39) </w:t>
      </w:r>
      <w:r w:rsidR="001642CB" w:rsidRPr="00ED2DF4">
        <w:rPr>
          <w:rFonts w:asciiTheme="minorBidi" w:hAnsiTheme="minorBidi"/>
          <w:sz w:val="24"/>
          <w:szCs w:val="24"/>
        </w:rPr>
        <w:t>that it was made “as the Lord commanded Moshe</w:t>
      </w:r>
      <w:r w:rsidR="00ED2DF4">
        <w:rPr>
          <w:rFonts w:asciiTheme="minorBidi" w:hAnsiTheme="minorBidi"/>
          <w:sz w:val="24"/>
          <w:szCs w:val="24"/>
        </w:rPr>
        <w:t>,”</w:t>
      </w:r>
      <w:r w:rsidR="001642CB" w:rsidRPr="00ED2DF4">
        <w:rPr>
          <w:rFonts w:asciiTheme="minorBidi" w:hAnsiTheme="minorBidi"/>
          <w:sz w:val="24"/>
          <w:szCs w:val="24"/>
        </w:rPr>
        <w:t xml:space="preserve"> while very </w:t>
      </w:r>
      <w:r w:rsidR="001642CB" w:rsidRPr="00ED2DF4">
        <w:rPr>
          <w:rFonts w:asciiTheme="minorBidi" w:hAnsiTheme="minorBidi"/>
          <w:sz w:val="24"/>
          <w:szCs w:val="24"/>
        </w:rPr>
        <w:lastRenderedPageBreak/>
        <w:t xml:space="preserve">few </w:t>
      </w:r>
      <w:r w:rsidR="00602257" w:rsidRPr="00ED2DF4">
        <w:rPr>
          <w:rFonts w:asciiTheme="minorBidi" w:hAnsiTheme="minorBidi"/>
          <w:sz w:val="24"/>
          <w:szCs w:val="24"/>
        </w:rPr>
        <w:t xml:space="preserve">elements </w:t>
      </w:r>
      <w:r w:rsidR="001642CB" w:rsidRPr="00ED2DF4">
        <w:rPr>
          <w:rFonts w:asciiTheme="minorBidi" w:hAnsiTheme="minorBidi"/>
          <w:sz w:val="24"/>
          <w:szCs w:val="24"/>
        </w:rPr>
        <w:t xml:space="preserve">of the </w:t>
      </w:r>
      <w:r w:rsidR="001642CB" w:rsidRPr="00FF27B2">
        <w:rPr>
          <w:rFonts w:asciiTheme="minorBidi" w:hAnsiTheme="minorBidi"/>
          <w:i/>
          <w:iCs/>
          <w:sz w:val="24"/>
          <w:szCs w:val="24"/>
        </w:rPr>
        <w:t>Mishkan</w:t>
      </w:r>
      <w:r w:rsidR="001642CB" w:rsidRPr="00ED2DF4">
        <w:rPr>
          <w:rFonts w:asciiTheme="minorBidi" w:hAnsiTheme="minorBidi"/>
          <w:sz w:val="24"/>
          <w:szCs w:val="24"/>
        </w:rPr>
        <w:t xml:space="preserve"> and </w:t>
      </w:r>
      <w:r w:rsidR="00602257" w:rsidRPr="00ED2DF4">
        <w:rPr>
          <w:rFonts w:asciiTheme="minorBidi" w:hAnsiTheme="minorBidi"/>
          <w:sz w:val="24"/>
          <w:szCs w:val="24"/>
        </w:rPr>
        <w:t xml:space="preserve">its </w:t>
      </w:r>
      <w:r w:rsidR="001642CB" w:rsidRPr="00ED2DF4">
        <w:rPr>
          <w:rFonts w:asciiTheme="minorBidi" w:hAnsiTheme="minorBidi"/>
          <w:sz w:val="24"/>
          <w:szCs w:val="24"/>
        </w:rPr>
        <w:t xml:space="preserve">vessels include this expression </w:t>
      </w:r>
      <w:r w:rsidR="00602257" w:rsidRPr="00ED2DF4">
        <w:rPr>
          <w:rFonts w:asciiTheme="minorBidi" w:hAnsiTheme="minorBidi"/>
          <w:sz w:val="24"/>
          <w:szCs w:val="24"/>
        </w:rPr>
        <w:t xml:space="preserve">in their description </w:t>
      </w:r>
      <w:r w:rsidR="001642CB" w:rsidRPr="00ED2DF4">
        <w:rPr>
          <w:rFonts w:asciiTheme="minorBidi" w:hAnsiTheme="minorBidi"/>
          <w:sz w:val="24"/>
          <w:szCs w:val="24"/>
        </w:rPr>
        <w:t>(with the exception of the general summary, after the entire project is complete).</w:t>
      </w:r>
    </w:p>
    <w:p w14:paraId="0948D006" w14:textId="77777777" w:rsidR="00ED2DF4" w:rsidRPr="00ED2DF4" w:rsidRDefault="00ED2DF4" w:rsidP="00182CDA">
      <w:pPr>
        <w:spacing w:after="0" w:line="240" w:lineRule="auto"/>
        <w:ind w:firstLine="720"/>
        <w:jc w:val="both"/>
        <w:rPr>
          <w:rFonts w:asciiTheme="minorBidi" w:hAnsiTheme="minorBidi"/>
          <w:sz w:val="24"/>
          <w:szCs w:val="24"/>
        </w:rPr>
      </w:pPr>
    </w:p>
    <w:p w14:paraId="36349D7A" w14:textId="2C659B91" w:rsidR="001642CB" w:rsidRDefault="001642CB"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Perhaps there is a connection between these two seemingly </w:t>
      </w:r>
      <w:r w:rsidR="000E66F3">
        <w:rPr>
          <w:rFonts w:asciiTheme="minorBidi" w:hAnsiTheme="minorBidi"/>
          <w:sz w:val="24"/>
          <w:szCs w:val="24"/>
        </w:rPr>
        <w:t>opposing</w:t>
      </w:r>
      <w:r w:rsidR="000E66F3" w:rsidRPr="00ED2DF4" w:rsidDel="000E66F3">
        <w:rPr>
          <w:rFonts w:asciiTheme="minorBidi" w:hAnsiTheme="minorBidi"/>
          <w:sz w:val="24"/>
          <w:szCs w:val="24"/>
        </w:rPr>
        <w:t xml:space="preserve"> </w:t>
      </w:r>
      <w:r w:rsidRPr="00ED2DF4">
        <w:rPr>
          <w:rFonts w:asciiTheme="minorBidi" w:hAnsiTheme="minorBidi"/>
          <w:sz w:val="24"/>
          <w:szCs w:val="24"/>
        </w:rPr>
        <w:t xml:space="preserve">phenomena. Since Moshe saw an image of the </w:t>
      </w:r>
      <w:r w:rsidRPr="00FF27B2">
        <w:rPr>
          <w:rFonts w:asciiTheme="minorBidi" w:hAnsiTheme="minorBidi"/>
          <w:i/>
          <w:iCs/>
          <w:sz w:val="24"/>
          <w:szCs w:val="24"/>
        </w:rPr>
        <w:t>Mishkan</w:t>
      </w:r>
      <w:r w:rsidRPr="00ED2DF4">
        <w:rPr>
          <w:rFonts w:asciiTheme="minorBidi" w:hAnsiTheme="minorBidi"/>
          <w:sz w:val="24"/>
          <w:szCs w:val="24"/>
        </w:rPr>
        <w:t xml:space="preserve"> while atop Mount Sinai, it is clear that he </w:t>
      </w:r>
      <w:r w:rsidR="000E66F3" w:rsidRPr="00ED2DF4">
        <w:rPr>
          <w:rFonts w:asciiTheme="minorBidi" w:hAnsiTheme="minorBidi"/>
          <w:sz w:val="24"/>
          <w:szCs w:val="24"/>
        </w:rPr>
        <w:t>buil</w:t>
      </w:r>
      <w:r w:rsidR="000E66F3">
        <w:rPr>
          <w:rFonts w:asciiTheme="minorBidi" w:hAnsiTheme="minorBidi"/>
          <w:sz w:val="24"/>
          <w:szCs w:val="24"/>
        </w:rPr>
        <w:t>t</w:t>
      </w:r>
      <w:r w:rsidR="000E66F3" w:rsidRPr="00ED2DF4">
        <w:rPr>
          <w:rFonts w:asciiTheme="minorBidi" w:hAnsiTheme="minorBidi"/>
          <w:sz w:val="24"/>
          <w:szCs w:val="24"/>
        </w:rPr>
        <w:t xml:space="preserve"> </w:t>
      </w:r>
      <w:r w:rsidRPr="00ED2DF4">
        <w:rPr>
          <w:rFonts w:asciiTheme="minorBidi" w:hAnsiTheme="minorBidi"/>
          <w:sz w:val="24"/>
          <w:szCs w:val="24"/>
        </w:rPr>
        <w:t>it exactly as he saw it; there is no need to state explicitly that it was made “as God had commanded him</w:t>
      </w:r>
      <w:r w:rsidR="00ED2DF4">
        <w:rPr>
          <w:rFonts w:asciiTheme="minorBidi" w:hAnsiTheme="minorBidi"/>
          <w:sz w:val="24"/>
          <w:szCs w:val="24"/>
        </w:rPr>
        <w:t>.”</w:t>
      </w:r>
      <w:r w:rsidRPr="00ED2DF4">
        <w:rPr>
          <w:rFonts w:asciiTheme="minorBidi" w:hAnsiTheme="minorBidi"/>
          <w:sz w:val="24"/>
          <w:szCs w:val="24"/>
        </w:rPr>
        <w:t xml:space="preserve"> The garments, on the other hand, were not shown to Moshe in a prophetic vision; he had to understand from God’s description how they were to be made. Therefore</w:t>
      </w:r>
      <w:r w:rsidR="008351F0">
        <w:rPr>
          <w:rFonts w:asciiTheme="minorBidi" w:hAnsiTheme="minorBidi"/>
          <w:sz w:val="24"/>
          <w:szCs w:val="24"/>
        </w:rPr>
        <w:t>,</w:t>
      </w:r>
      <w:r w:rsidRPr="00ED2DF4">
        <w:rPr>
          <w:rFonts w:asciiTheme="minorBidi" w:hAnsiTheme="minorBidi"/>
          <w:sz w:val="24"/>
          <w:szCs w:val="24"/>
        </w:rPr>
        <w:t xml:space="preserve"> the Torah emphasizes explicitly that the garments were </w:t>
      </w:r>
      <w:r w:rsidR="00100DF2">
        <w:rPr>
          <w:rFonts w:asciiTheme="minorBidi" w:hAnsiTheme="minorBidi"/>
          <w:sz w:val="24"/>
          <w:szCs w:val="24"/>
        </w:rPr>
        <w:t xml:space="preserve">indeed </w:t>
      </w:r>
      <w:r w:rsidRPr="00ED2DF4">
        <w:rPr>
          <w:rFonts w:asciiTheme="minorBidi" w:hAnsiTheme="minorBidi"/>
          <w:sz w:val="24"/>
          <w:szCs w:val="24"/>
        </w:rPr>
        <w:t>made precisely “as God had commanded Moshe</w:t>
      </w:r>
      <w:r w:rsidR="00ED2DF4">
        <w:rPr>
          <w:rFonts w:asciiTheme="minorBidi" w:hAnsiTheme="minorBidi"/>
          <w:sz w:val="24"/>
          <w:szCs w:val="24"/>
        </w:rPr>
        <w:t>.”</w:t>
      </w:r>
    </w:p>
    <w:p w14:paraId="2ECFEBFB" w14:textId="77777777" w:rsidR="00ED2DF4" w:rsidRPr="00ED2DF4" w:rsidRDefault="00ED2DF4" w:rsidP="00182CDA">
      <w:pPr>
        <w:spacing w:after="0" w:line="240" w:lineRule="auto"/>
        <w:ind w:firstLine="720"/>
        <w:jc w:val="both"/>
        <w:rPr>
          <w:rFonts w:asciiTheme="minorBidi" w:hAnsiTheme="minorBidi"/>
          <w:sz w:val="24"/>
          <w:szCs w:val="24"/>
        </w:rPr>
      </w:pPr>
    </w:p>
    <w:p w14:paraId="1B8A1D00" w14:textId="19CD53EF" w:rsidR="001642CB" w:rsidRDefault="001642CB"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This explanation sheds light on </w:t>
      </w:r>
      <w:r w:rsidR="00D43BEB">
        <w:rPr>
          <w:rFonts w:asciiTheme="minorBidi" w:hAnsiTheme="minorBidi"/>
          <w:sz w:val="24"/>
          <w:szCs w:val="24"/>
        </w:rPr>
        <w:t>an</w:t>
      </w:r>
      <w:r w:rsidRPr="00ED2DF4">
        <w:rPr>
          <w:rFonts w:asciiTheme="minorBidi" w:hAnsiTheme="minorBidi"/>
          <w:sz w:val="24"/>
          <w:szCs w:val="24"/>
        </w:rPr>
        <w:t xml:space="preserve">other point. In the command to build the </w:t>
      </w:r>
      <w:r w:rsidRPr="00FF27B2">
        <w:rPr>
          <w:rFonts w:asciiTheme="minorBidi" w:hAnsiTheme="minorBidi"/>
          <w:i/>
          <w:iCs/>
          <w:sz w:val="24"/>
          <w:szCs w:val="24"/>
        </w:rPr>
        <w:t>Mishkan</w:t>
      </w:r>
      <w:r w:rsidR="00AD465B">
        <w:rPr>
          <w:rFonts w:asciiTheme="minorBidi" w:hAnsiTheme="minorBidi"/>
          <w:sz w:val="24"/>
          <w:szCs w:val="24"/>
        </w:rPr>
        <w:t>,</w:t>
      </w:r>
      <w:r w:rsidRPr="00ED2DF4">
        <w:rPr>
          <w:rFonts w:asciiTheme="minorBidi" w:hAnsiTheme="minorBidi"/>
          <w:sz w:val="24"/>
          <w:szCs w:val="24"/>
        </w:rPr>
        <w:t xml:space="preserve"> there is no mention of Betzalel as the chief builder, nor any indication that any special wisdom is needed in order to build it. It is clear that the construction of the </w:t>
      </w:r>
      <w:r w:rsidRPr="00FF27B2">
        <w:rPr>
          <w:rFonts w:asciiTheme="minorBidi" w:hAnsiTheme="minorBidi"/>
          <w:i/>
          <w:iCs/>
          <w:sz w:val="24"/>
          <w:szCs w:val="24"/>
        </w:rPr>
        <w:t>Mishkan</w:t>
      </w:r>
      <w:r w:rsidRPr="00ED2DF4">
        <w:rPr>
          <w:rFonts w:asciiTheme="minorBidi" w:hAnsiTheme="minorBidi"/>
          <w:sz w:val="24"/>
          <w:szCs w:val="24"/>
        </w:rPr>
        <w:t xml:space="preserve"> requires special skill and insight; there is no need for the Torah to note this. On the other hand, God commands Moshe explicitly to approach the “wise of heart” to create the garments (</w:t>
      </w:r>
      <w:r w:rsidRPr="00ED2DF4">
        <w:rPr>
          <w:rFonts w:asciiTheme="minorBidi" w:hAnsiTheme="minorBidi"/>
          <w:i/>
          <w:iCs/>
          <w:sz w:val="24"/>
          <w:szCs w:val="24"/>
        </w:rPr>
        <w:t>Shemot</w:t>
      </w:r>
      <w:r w:rsidRPr="00ED2DF4">
        <w:rPr>
          <w:rFonts w:asciiTheme="minorBidi" w:hAnsiTheme="minorBidi"/>
          <w:sz w:val="24"/>
          <w:szCs w:val="24"/>
        </w:rPr>
        <w:t xml:space="preserve"> 28:3), even before He commands him to appoint Betzalel over the construction of the </w:t>
      </w:r>
      <w:r w:rsidRPr="00FF27B2">
        <w:rPr>
          <w:rFonts w:asciiTheme="minorBidi" w:hAnsiTheme="minorBidi"/>
          <w:i/>
          <w:iCs/>
          <w:sz w:val="24"/>
          <w:szCs w:val="24"/>
        </w:rPr>
        <w:t>Mishkan</w:t>
      </w:r>
      <w:r w:rsidRPr="00ED2DF4">
        <w:rPr>
          <w:rFonts w:asciiTheme="minorBidi" w:hAnsiTheme="minorBidi"/>
          <w:sz w:val="24"/>
          <w:szCs w:val="24"/>
        </w:rPr>
        <w:t xml:space="preserve">. Since Moshe did not see the garments on Mount Sinai, great wisdom is needed to create them – greater even than the wisdom necessary to build the </w:t>
      </w:r>
      <w:r w:rsidRPr="00FF27B2">
        <w:rPr>
          <w:rFonts w:asciiTheme="minorBidi" w:hAnsiTheme="minorBidi"/>
          <w:i/>
          <w:iCs/>
          <w:sz w:val="24"/>
          <w:szCs w:val="24"/>
        </w:rPr>
        <w:t>Mishkan</w:t>
      </w:r>
      <w:r w:rsidRPr="00ED2DF4">
        <w:rPr>
          <w:rFonts w:asciiTheme="minorBidi" w:hAnsiTheme="minorBidi"/>
          <w:sz w:val="24"/>
          <w:szCs w:val="24"/>
        </w:rPr>
        <w:t>.</w:t>
      </w:r>
    </w:p>
    <w:p w14:paraId="10023EE8" w14:textId="77777777" w:rsidR="00ED2DF4" w:rsidRPr="00ED2DF4" w:rsidRDefault="00ED2DF4" w:rsidP="00182CDA">
      <w:pPr>
        <w:spacing w:after="0" w:line="240" w:lineRule="auto"/>
        <w:ind w:firstLine="720"/>
        <w:jc w:val="both"/>
        <w:rPr>
          <w:rFonts w:asciiTheme="minorBidi" w:hAnsiTheme="minorBidi"/>
          <w:sz w:val="24"/>
          <w:szCs w:val="24"/>
        </w:rPr>
      </w:pPr>
    </w:p>
    <w:p w14:paraId="1C874E03" w14:textId="20AB6A41" w:rsidR="001642CB" w:rsidRDefault="001642CB"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Thus, it seems that Moshe did not experience a vision of the garments on Mount </w:t>
      </w:r>
      <w:r w:rsidR="00602257" w:rsidRPr="00ED2DF4">
        <w:rPr>
          <w:rFonts w:asciiTheme="minorBidi" w:hAnsiTheme="minorBidi"/>
          <w:sz w:val="24"/>
          <w:szCs w:val="24"/>
        </w:rPr>
        <w:t>Sinai. But wh</w:t>
      </w:r>
      <w:r w:rsidRPr="00ED2DF4">
        <w:rPr>
          <w:rFonts w:asciiTheme="minorBidi" w:hAnsiTheme="minorBidi"/>
          <w:sz w:val="24"/>
          <w:szCs w:val="24"/>
        </w:rPr>
        <w:t xml:space="preserve">y not? Why did God show him all the vessels of the </w:t>
      </w:r>
      <w:r w:rsidRPr="00FF27B2">
        <w:rPr>
          <w:rFonts w:asciiTheme="minorBidi" w:hAnsiTheme="minorBidi"/>
          <w:i/>
          <w:iCs/>
          <w:sz w:val="24"/>
          <w:szCs w:val="24"/>
        </w:rPr>
        <w:t>Mishkan</w:t>
      </w:r>
      <w:r w:rsidRPr="00ED2DF4">
        <w:rPr>
          <w:rFonts w:asciiTheme="minorBidi" w:hAnsiTheme="minorBidi"/>
          <w:sz w:val="24"/>
          <w:szCs w:val="24"/>
        </w:rPr>
        <w:t xml:space="preserve">, but not the garments of the </w:t>
      </w:r>
      <w:r w:rsidRPr="00ED2DF4">
        <w:rPr>
          <w:rFonts w:asciiTheme="minorBidi" w:hAnsiTheme="minorBidi"/>
          <w:i/>
          <w:iCs/>
          <w:sz w:val="24"/>
          <w:szCs w:val="24"/>
        </w:rPr>
        <w:t>kohanim</w:t>
      </w:r>
      <w:r w:rsidRPr="00ED2DF4">
        <w:rPr>
          <w:rFonts w:asciiTheme="minorBidi" w:hAnsiTheme="minorBidi"/>
          <w:sz w:val="24"/>
          <w:szCs w:val="24"/>
        </w:rPr>
        <w:t xml:space="preserve">? </w:t>
      </w:r>
      <w:r w:rsidR="0076168C">
        <w:rPr>
          <w:rFonts w:asciiTheme="minorBidi" w:hAnsiTheme="minorBidi"/>
          <w:sz w:val="24"/>
          <w:szCs w:val="24"/>
        </w:rPr>
        <w:t>I</w:t>
      </w:r>
      <w:r w:rsidR="0076168C" w:rsidRPr="00ED2DF4">
        <w:rPr>
          <w:rFonts w:asciiTheme="minorBidi" w:hAnsiTheme="minorBidi"/>
          <w:sz w:val="24"/>
          <w:szCs w:val="24"/>
        </w:rPr>
        <w:t xml:space="preserve"> </w:t>
      </w:r>
      <w:r w:rsidR="0085724F" w:rsidRPr="00ED2DF4">
        <w:rPr>
          <w:rFonts w:asciiTheme="minorBidi" w:hAnsiTheme="minorBidi"/>
          <w:sz w:val="24"/>
          <w:szCs w:val="24"/>
        </w:rPr>
        <w:t xml:space="preserve">generally </w:t>
      </w:r>
      <w:r w:rsidR="00935C43">
        <w:rPr>
          <w:rFonts w:asciiTheme="minorBidi" w:hAnsiTheme="minorBidi"/>
          <w:sz w:val="24"/>
          <w:szCs w:val="24"/>
        </w:rPr>
        <w:t>don’t address</w:t>
      </w:r>
      <w:r w:rsidR="0085724F" w:rsidRPr="00ED2DF4">
        <w:rPr>
          <w:rFonts w:asciiTheme="minorBidi" w:hAnsiTheme="minorBidi"/>
          <w:sz w:val="24"/>
          <w:szCs w:val="24"/>
        </w:rPr>
        <w:t xml:space="preserve"> the reason</w:t>
      </w:r>
      <w:r w:rsidR="00935C43">
        <w:rPr>
          <w:rFonts w:asciiTheme="minorBidi" w:hAnsiTheme="minorBidi"/>
          <w:sz w:val="24"/>
          <w:szCs w:val="24"/>
        </w:rPr>
        <w:t>s</w:t>
      </w:r>
      <w:r w:rsidR="0085724F" w:rsidRPr="00ED2DF4">
        <w:rPr>
          <w:rFonts w:asciiTheme="minorBidi" w:hAnsiTheme="minorBidi"/>
          <w:sz w:val="24"/>
          <w:szCs w:val="24"/>
        </w:rPr>
        <w:t xml:space="preserve"> for </w:t>
      </w:r>
      <w:r w:rsidR="0085724F" w:rsidRPr="00ED2DF4">
        <w:rPr>
          <w:rFonts w:asciiTheme="minorBidi" w:hAnsiTheme="minorBidi"/>
          <w:i/>
          <w:iCs/>
          <w:sz w:val="24"/>
          <w:szCs w:val="24"/>
        </w:rPr>
        <w:t>mitzvot</w:t>
      </w:r>
      <w:r w:rsidR="00935C43">
        <w:rPr>
          <w:rFonts w:asciiTheme="minorBidi" w:hAnsiTheme="minorBidi"/>
          <w:i/>
          <w:iCs/>
          <w:sz w:val="24"/>
          <w:szCs w:val="24"/>
        </w:rPr>
        <w:t xml:space="preserve"> </w:t>
      </w:r>
      <w:r w:rsidR="00935C43">
        <w:rPr>
          <w:rFonts w:asciiTheme="minorBidi" w:hAnsiTheme="minorBidi"/>
          <w:sz w:val="24"/>
          <w:szCs w:val="24"/>
        </w:rPr>
        <w:t xml:space="preserve">in the framework of these </w:t>
      </w:r>
      <w:r w:rsidR="00935C43">
        <w:rPr>
          <w:rFonts w:asciiTheme="minorBidi" w:hAnsiTheme="minorBidi"/>
          <w:i/>
          <w:iCs/>
          <w:sz w:val="24"/>
          <w:szCs w:val="24"/>
        </w:rPr>
        <w:t>shiurim</w:t>
      </w:r>
      <w:r w:rsidR="0085724F" w:rsidRPr="00ED2DF4">
        <w:rPr>
          <w:rFonts w:asciiTheme="minorBidi" w:hAnsiTheme="minorBidi"/>
          <w:sz w:val="24"/>
          <w:szCs w:val="24"/>
        </w:rPr>
        <w:t xml:space="preserve">, and try to adhere to the </w:t>
      </w:r>
      <w:r w:rsidR="0085724F" w:rsidRPr="00ED2DF4">
        <w:rPr>
          <w:rFonts w:asciiTheme="minorBidi" w:hAnsiTheme="minorBidi"/>
          <w:i/>
          <w:iCs/>
          <w:sz w:val="24"/>
          <w:szCs w:val="24"/>
        </w:rPr>
        <w:t>peshat</w:t>
      </w:r>
      <w:r w:rsidR="0085724F" w:rsidRPr="00ED2DF4">
        <w:rPr>
          <w:rFonts w:asciiTheme="minorBidi" w:hAnsiTheme="minorBidi"/>
          <w:sz w:val="24"/>
          <w:szCs w:val="24"/>
        </w:rPr>
        <w:t xml:space="preserve"> – the plain reading of the text. Nevertheless, it seems that we cannot ignore the symboli</w:t>
      </w:r>
      <w:r w:rsidR="003652DF">
        <w:rPr>
          <w:rFonts w:asciiTheme="minorBidi" w:hAnsiTheme="minorBidi"/>
          <w:sz w:val="24"/>
          <w:szCs w:val="24"/>
        </w:rPr>
        <w:t>c meanings</w:t>
      </w:r>
      <w:r w:rsidR="0085724F" w:rsidRPr="00ED2DF4">
        <w:rPr>
          <w:rFonts w:asciiTheme="minorBidi" w:hAnsiTheme="minorBidi"/>
          <w:sz w:val="24"/>
          <w:szCs w:val="24"/>
        </w:rPr>
        <w:t xml:space="preserve"> </w:t>
      </w:r>
      <w:r w:rsidR="0062375F" w:rsidRPr="00ED2DF4">
        <w:rPr>
          <w:rFonts w:asciiTheme="minorBidi" w:hAnsiTheme="minorBidi"/>
          <w:sz w:val="24"/>
          <w:szCs w:val="24"/>
        </w:rPr>
        <w:t>emb</w:t>
      </w:r>
      <w:r w:rsidR="0062375F">
        <w:rPr>
          <w:rFonts w:asciiTheme="minorBidi" w:hAnsiTheme="minorBidi"/>
          <w:sz w:val="24"/>
          <w:szCs w:val="24"/>
        </w:rPr>
        <w:t>edd</w:t>
      </w:r>
      <w:r w:rsidR="0062375F" w:rsidRPr="00ED2DF4">
        <w:rPr>
          <w:rFonts w:asciiTheme="minorBidi" w:hAnsiTheme="minorBidi"/>
          <w:sz w:val="24"/>
          <w:szCs w:val="24"/>
        </w:rPr>
        <w:t>ed</w:t>
      </w:r>
      <w:r w:rsidR="0085724F" w:rsidRPr="00ED2DF4">
        <w:rPr>
          <w:rFonts w:asciiTheme="minorBidi" w:hAnsiTheme="minorBidi"/>
          <w:sz w:val="24"/>
          <w:szCs w:val="24"/>
        </w:rPr>
        <w:t xml:space="preserve"> in the </w:t>
      </w:r>
      <w:r w:rsidR="0085724F" w:rsidRPr="00FF27B2">
        <w:rPr>
          <w:rFonts w:asciiTheme="minorBidi" w:hAnsiTheme="minorBidi"/>
          <w:i/>
          <w:iCs/>
          <w:sz w:val="24"/>
          <w:szCs w:val="24"/>
        </w:rPr>
        <w:t>Mishkan</w:t>
      </w:r>
      <w:r w:rsidR="0085724F" w:rsidRPr="00ED2DF4">
        <w:rPr>
          <w:rFonts w:asciiTheme="minorBidi" w:hAnsiTheme="minorBidi"/>
          <w:sz w:val="24"/>
          <w:szCs w:val="24"/>
        </w:rPr>
        <w:t>, and therefore this time our focus will deviate slightly from the “</w:t>
      </w:r>
      <w:r w:rsidR="0085724F" w:rsidRPr="00ED2DF4">
        <w:rPr>
          <w:rFonts w:asciiTheme="minorBidi" w:hAnsiTheme="minorBidi"/>
          <w:i/>
          <w:iCs/>
          <w:sz w:val="24"/>
          <w:szCs w:val="24"/>
        </w:rPr>
        <w:t>peshat</w:t>
      </w:r>
      <w:r w:rsidR="00ED2DF4">
        <w:rPr>
          <w:rFonts w:asciiTheme="minorBidi" w:hAnsiTheme="minorBidi"/>
          <w:sz w:val="24"/>
          <w:szCs w:val="24"/>
        </w:rPr>
        <w:t>.”</w:t>
      </w:r>
    </w:p>
    <w:p w14:paraId="19595B39" w14:textId="77777777" w:rsidR="00ED2DF4" w:rsidRPr="00ED2DF4" w:rsidRDefault="00ED2DF4" w:rsidP="00182CDA">
      <w:pPr>
        <w:spacing w:after="0" w:line="240" w:lineRule="auto"/>
        <w:ind w:firstLine="720"/>
        <w:jc w:val="both"/>
        <w:rPr>
          <w:rFonts w:asciiTheme="minorBidi" w:hAnsiTheme="minorBidi"/>
          <w:sz w:val="24"/>
          <w:szCs w:val="24"/>
        </w:rPr>
      </w:pPr>
    </w:p>
    <w:p w14:paraId="0DC887BC" w14:textId="13D50880" w:rsidR="0085724F" w:rsidRPr="00ED2DF4" w:rsidRDefault="0085724F"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We might answer the question above in one of two ways, and the two answers may even be related to each other. Firstly, the </w:t>
      </w:r>
      <w:r w:rsidRPr="00FF27B2">
        <w:rPr>
          <w:rFonts w:asciiTheme="minorBidi" w:hAnsiTheme="minorBidi"/>
          <w:i/>
          <w:iCs/>
          <w:sz w:val="24"/>
          <w:szCs w:val="24"/>
        </w:rPr>
        <w:t>Mishkan</w:t>
      </w:r>
      <w:r w:rsidRPr="00ED2DF4">
        <w:rPr>
          <w:rFonts w:asciiTheme="minorBidi" w:hAnsiTheme="minorBidi"/>
          <w:sz w:val="24"/>
          <w:szCs w:val="24"/>
        </w:rPr>
        <w:t xml:space="preserve"> is the abode of God, and therefore God issues precise instructions as to how it should be built. </w:t>
      </w:r>
      <w:r w:rsidR="005E1D62">
        <w:rPr>
          <w:rFonts w:asciiTheme="minorBidi" w:hAnsiTheme="minorBidi"/>
          <w:sz w:val="24"/>
          <w:szCs w:val="24"/>
        </w:rPr>
        <w:t>On the other hand, while t</w:t>
      </w:r>
      <w:r w:rsidR="005E1D62" w:rsidRPr="00ED2DF4">
        <w:rPr>
          <w:rFonts w:asciiTheme="minorBidi" w:hAnsiTheme="minorBidi"/>
          <w:sz w:val="24"/>
          <w:szCs w:val="24"/>
        </w:rPr>
        <w:t xml:space="preserve">he </w:t>
      </w:r>
      <w:r w:rsidRPr="00FF27B2">
        <w:rPr>
          <w:rFonts w:asciiTheme="minorBidi" w:hAnsiTheme="minorBidi"/>
          <w:i/>
          <w:iCs/>
          <w:sz w:val="24"/>
          <w:szCs w:val="24"/>
        </w:rPr>
        <w:t>kohanim</w:t>
      </w:r>
      <w:r w:rsidRPr="00ED2DF4">
        <w:rPr>
          <w:rFonts w:asciiTheme="minorBidi" w:hAnsiTheme="minorBidi"/>
          <w:sz w:val="24"/>
          <w:szCs w:val="24"/>
        </w:rPr>
        <w:t xml:space="preserve"> work in the </w:t>
      </w:r>
      <w:r w:rsidRPr="00FF27B2">
        <w:rPr>
          <w:rFonts w:asciiTheme="minorBidi" w:hAnsiTheme="minorBidi"/>
          <w:i/>
          <w:iCs/>
          <w:sz w:val="24"/>
          <w:szCs w:val="24"/>
        </w:rPr>
        <w:t>Mishkan</w:t>
      </w:r>
      <w:r w:rsidRPr="00ED2DF4">
        <w:rPr>
          <w:rFonts w:asciiTheme="minorBidi" w:hAnsiTheme="minorBidi"/>
          <w:sz w:val="24"/>
          <w:szCs w:val="24"/>
        </w:rPr>
        <w:t xml:space="preserve">, they are not part of the edifice. The priestly garments represent not only the service in the </w:t>
      </w:r>
      <w:r w:rsidRPr="00FF27B2">
        <w:rPr>
          <w:rFonts w:asciiTheme="minorBidi" w:hAnsiTheme="minorBidi"/>
          <w:i/>
          <w:iCs/>
          <w:sz w:val="24"/>
          <w:szCs w:val="24"/>
        </w:rPr>
        <w:t>Mishkan</w:t>
      </w:r>
      <w:r w:rsidRPr="00ED2DF4">
        <w:rPr>
          <w:rFonts w:asciiTheme="minorBidi" w:hAnsiTheme="minorBidi"/>
          <w:sz w:val="24"/>
          <w:szCs w:val="24"/>
        </w:rPr>
        <w:t xml:space="preserve">, but also their wearers – the </w:t>
      </w:r>
      <w:r w:rsidRPr="00ED2DF4">
        <w:rPr>
          <w:rFonts w:asciiTheme="minorBidi" w:hAnsiTheme="minorBidi"/>
          <w:i/>
          <w:iCs/>
          <w:sz w:val="24"/>
          <w:szCs w:val="24"/>
        </w:rPr>
        <w:t>kohanim</w:t>
      </w:r>
      <w:r w:rsidRPr="00ED2DF4">
        <w:rPr>
          <w:rFonts w:asciiTheme="minorBidi" w:hAnsiTheme="minorBidi"/>
          <w:sz w:val="24"/>
          <w:szCs w:val="24"/>
        </w:rPr>
        <w:t xml:space="preserve"> – themselves, and therefore the Torah does not include precise </w:t>
      </w:r>
      <w:r w:rsidR="004F7289" w:rsidRPr="00ED2DF4">
        <w:rPr>
          <w:rFonts w:asciiTheme="minorBidi" w:hAnsiTheme="minorBidi"/>
          <w:sz w:val="24"/>
          <w:szCs w:val="24"/>
        </w:rPr>
        <w:t xml:space="preserve">commands </w:t>
      </w:r>
      <w:r w:rsidRPr="00ED2DF4">
        <w:rPr>
          <w:rFonts w:asciiTheme="minorBidi" w:hAnsiTheme="minorBidi"/>
          <w:sz w:val="24"/>
          <w:szCs w:val="24"/>
        </w:rPr>
        <w:t>in this</w:t>
      </w:r>
      <w:r w:rsidR="004F7289" w:rsidRPr="00ED2DF4">
        <w:rPr>
          <w:rFonts w:asciiTheme="minorBidi" w:hAnsiTheme="minorBidi"/>
          <w:sz w:val="24"/>
          <w:szCs w:val="24"/>
        </w:rPr>
        <w:t xml:space="preserve"> area</w:t>
      </w:r>
      <w:r w:rsidRPr="00ED2DF4">
        <w:rPr>
          <w:rFonts w:asciiTheme="minorBidi" w:hAnsiTheme="minorBidi"/>
          <w:sz w:val="24"/>
          <w:szCs w:val="24"/>
        </w:rPr>
        <w:t xml:space="preserve">, but rather suffices with general instructions. </w:t>
      </w:r>
    </w:p>
    <w:p w14:paraId="610BE514" w14:textId="77777777" w:rsidR="004F7289" w:rsidRPr="00ED2DF4" w:rsidRDefault="004F7289" w:rsidP="00182CDA">
      <w:pPr>
        <w:spacing w:after="0" w:line="240" w:lineRule="auto"/>
        <w:ind w:firstLine="426"/>
        <w:jc w:val="both"/>
        <w:rPr>
          <w:rFonts w:asciiTheme="minorBidi" w:hAnsiTheme="minorBidi"/>
          <w:sz w:val="24"/>
          <w:szCs w:val="24"/>
        </w:rPr>
      </w:pPr>
    </w:p>
    <w:p w14:paraId="2060096F" w14:textId="77777777" w:rsidR="004F7289" w:rsidRPr="00ED2DF4" w:rsidRDefault="004F7289" w:rsidP="00182CDA">
      <w:pPr>
        <w:spacing w:after="0" w:line="240" w:lineRule="auto"/>
        <w:jc w:val="both"/>
        <w:rPr>
          <w:rFonts w:asciiTheme="minorBidi" w:hAnsiTheme="minorBidi"/>
          <w:b/>
          <w:bCs/>
          <w:sz w:val="24"/>
          <w:szCs w:val="24"/>
        </w:rPr>
      </w:pPr>
      <w:r w:rsidRPr="00ED2DF4">
        <w:rPr>
          <w:rFonts w:asciiTheme="minorBidi" w:hAnsiTheme="minorBidi"/>
          <w:b/>
          <w:bCs/>
          <w:sz w:val="24"/>
          <w:szCs w:val="24"/>
        </w:rPr>
        <w:t xml:space="preserve">Written </w:t>
      </w:r>
      <w:r w:rsidR="0031226D" w:rsidRPr="00ED2DF4">
        <w:rPr>
          <w:rFonts w:asciiTheme="minorBidi" w:hAnsiTheme="minorBidi"/>
          <w:b/>
          <w:bCs/>
          <w:sz w:val="24"/>
          <w:szCs w:val="24"/>
        </w:rPr>
        <w:t>Law and</w:t>
      </w:r>
      <w:r w:rsidRPr="00ED2DF4">
        <w:rPr>
          <w:rFonts w:asciiTheme="minorBidi" w:hAnsiTheme="minorBidi"/>
          <w:b/>
          <w:bCs/>
          <w:sz w:val="24"/>
          <w:szCs w:val="24"/>
        </w:rPr>
        <w:t xml:space="preserve"> Oral Law</w:t>
      </w:r>
    </w:p>
    <w:p w14:paraId="0796E447" w14:textId="77777777" w:rsidR="00ED2DF4" w:rsidRDefault="00ED2DF4" w:rsidP="00182CDA">
      <w:pPr>
        <w:spacing w:after="0" w:line="240" w:lineRule="auto"/>
        <w:ind w:firstLine="426"/>
        <w:jc w:val="both"/>
        <w:rPr>
          <w:rFonts w:asciiTheme="minorBidi" w:hAnsiTheme="minorBidi"/>
          <w:sz w:val="24"/>
          <w:szCs w:val="24"/>
        </w:rPr>
      </w:pPr>
    </w:p>
    <w:p w14:paraId="1F56A0A6" w14:textId="02B9083A" w:rsidR="004F7289" w:rsidRDefault="0031226D"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The second answer relates to the significance of the </w:t>
      </w:r>
      <w:r w:rsidRPr="00FF27B2">
        <w:rPr>
          <w:rFonts w:asciiTheme="minorBidi" w:hAnsiTheme="minorBidi"/>
          <w:i/>
          <w:iCs/>
          <w:sz w:val="24"/>
          <w:szCs w:val="24"/>
        </w:rPr>
        <w:t>Mishkan</w:t>
      </w:r>
      <w:r w:rsidRPr="00ED2DF4">
        <w:rPr>
          <w:rFonts w:asciiTheme="minorBidi" w:hAnsiTheme="minorBidi"/>
          <w:sz w:val="24"/>
          <w:szCs w:val="24"/>
        </w:rPr>
        <w:t xml:space="preserve"> as </w:t>
      </w:r>
      <w:r w:rsidR="00602257" w:rsidRPr="00ED2DF4">
        <w:rPr>
          <w:rFonts w:asciiTheme="minorBidi" w:hAnsiTheme="minorBidi"/>
          <w:sz w:val="24"/>
          <w:szCs w:val="24"/>
        </w:rPr>
        <w:t xml:space="preserve">a </w:t>
      </w:r>
      <w:r w:rsidRPr="00ED2DF4">
        <w:rPr>
          <w:rFonts w:asciiTheme="minorBidi" w:hAnsiTheme="minorBidi"/>
          <w:sz w:val="24"/>
          <w:szCs w:val="24"/>
        </w:rPr>
        <w:t xml:space="preserve">continuation of the </w:t>
      </w:r>
      <w:r w:rsidR="002373A0">
        <w:rPr>
          <w:rFonts w:asciiTheme="minorBidi" w:hAnsiTheme="minorBidi"/>
          <w:sz w:val="24"/>
          <w:szCs w:val="24"/>
        </w:rPr>
        <w:t>r</w:t>
      </w:r>
      <w:r w:rsidR="00602257" w:rsidRPr="00ED2DF4">
        <w:rPr>
          <w:rFonts w:asciiTheme="minorBidi" w:hAnsiTheme="minorBidi"/>
          <w:sz w:val="24"/>
          <w:szCs w:val="24"/>
        </w:rPr>
        <w:t xml:space="preserve">evelation and the </w:t>
      </w:r>
      <w:r w:rsidRPr="00ED2DF4">
        <w:rPr>
          <w:rFonts w:asciiTheme="minorBidi" w:hAnsiTheme="minorBidi"/>
          <w:sz w:val="24"/>
          <w:szCs w:val="24"/>
        </w:rPr>
        <w:t xml:space="preserve">giving of the Torah </w:t>
      </w:r>
      <w:r w:rsidR="0001794C">
        <w:rPr>
          <w:rFonts w:asciiTheme="minorBidi" w:hAnsiTheme="minorBidi"/>
          <w:sz w:val="24"/>
          <w:szCs w:val="24"/>
        </w:rPr>
        <w:t xml:space="preserve">at </w:t>
      </w:r>
      <w:r w:rsidRPr="00ED2DF4">
        <w:rPr>
          <w:rFonts w:asciiTheme="minorBidi" w:hAnsiTheme="minorBidi"/>
          <w:sz w:val="24"/>
          <w:szCs w:val="24"/>
        </w:rPr>
        <w:t xml:space="preserve">Sinai. After </w:t>
      </w:r>
      <w:r w:rsidRPr="00FF27B2">
        <w:rPr>
          <w:rFonts w:asciiTheme="minorBidi" w:hAnsiTheme="minorBidi"/>
          <w:i/>
          <w:iCs/>
          <w:sz w:val="24"/>
          <w:szCs w:val="24"/>
        </w:rPr>
        <w:t>Am Yisrael</w:t>
      </w:r>
      <w:r w:rsidRPr="00ED2DF4">
        <w:rPr>
          <w:rFonts w:asciiTheme="minorBidi" w:hAnsiTheme="minorBidi"/>
          <w:sz w:val="24"/>
          <w:szCs w:val="24"/>
        </w:rPr>
        <w:t xml:space="preserve"> declared, “We shall do and we shall hear</w:t>
      </w:r>
      <w:r w:rsidR="00ED2DF4">
        <w:rPr>
          <w:rFonts w:asciiTheme="minorBidi" w:hAnsiTheme="minorBidi"/>
          <w:sz w:val="24"/>
          <w:szCs w:val="24"/>
        </w:rPr>
        <w:t>,”</w:t>
      </w:r>
      <w:r w:rsidRPr="00ED2DF4">
        <w:rPr>
          <w:rFonts w:asciiTheme="minorBidi" w:hAnsiTheme="minorBidi"/>
          <w:sz w:val="24"/>
          <w:szCs w:val="24"/>
        </w:rPr>
        <w:t xml:space="preserve"> </w:t>
      </w:r>
      <w:r w:rsidR="0001794C">
        <w:rPr>
          <w:rFonts w:asciiTheme="minorBidi" w:hAnsiTheme="minorBidi"/>
          <w:sz w:val="24"/>
          <w:szCs w:val="24"/>
        </w:rPr>
        <w:t>demonstrating their readiness</w:t>
      </w:r>
      <w:r w:rsidRPr="00ED2DF4">
        <w:rPr>
          <w:rFonts w:asciiTheme="minorBidi" w:hAnsiTheme="minorBidi"/>
          <w:sz w:val="24"/>
          <w:szCs w:val="24"/>
        </w:rPr>
        <w:t xml:space="preserve"> to hear God’s word, God commanded </w:t>
      </w:r>
      <w:r w:rsidR="00052582">
        <w:rPr>
          <w:rFonts w:asciiTheme="minorBidi" w:hAnsiTheme="minorBidi"/>
          <w:sz w:val="24"/>
          <w:szCs w:val="24"/>
        </w:rPr>
        <w:t>them to build</w:t>
      </w:r>
      <w:r w:rsidRPr="00ED2DF4">
        <w:rPr>
          <w:rFonts w:asciiTheme="minorBidi" w:hAnsiTheme="minorBidi"/>
          <w:sz w:val="24"/>
          <w:szCs w:val="24"/>
        </w:rPr>
        <w:t xml:space="preserve"> the </w:t>
      </w:r>
      <w:r w:rsidRPr="00FF27B2">
        <w:rPr>
          <w:rFonts w:asciiTheme="minorBidi" w:hAnsiTheme="minorBidi"/>
          <w:i/>
          <w:iCs/>
          <w:sz w:val="24"/>
          <w:szCs w:val="24"/>
        </w:rPr>
        <w:t>Mishkan</w:t>
      </w:r>
      <w:r w:rsidR="00052582">
        <w:rPr>
          <w:rFonts w:asciiTheme="minorBidi" w:hAnsiTheme="minorBidi"/>
          <w:sz w:val="24"/>
          <w:szCs w:val="24"/>
        </w:rPr>
        <w:t xml:space="preserve">, thus constructing </w:t>
      </w:r>
      <w:r w:rsidRPr="00ED2DF4">
        <w:rPr>
          <w:rFonts w:asciiTheme="minorBidi" w:hAnsiTheme="minorBidi"/>
          <w:sz w:val="24"/>
          <w:szCs w:val="24"/>
        </w:rPr>
        <w:t xml:space="preserve">a fixed </w:t>
      </w:r>
      <w:r w:rsidR="00AF0120">
        <w:rPr>
          <w:rFonts w:asciiTheme="minorBidi" w:hAnsiTheme="minorBidi"/>
          <w:sz w:val="24"/>
          <w:szCs w:val="24"/>
        </w:rPr>
        <w:t>entity</w:t>
      </w:r>
      <w:r w:rsidR="00AF0120" w:rsidRPr="00ED2DF4">
        <w:rPr>
          <w:rFonts w:asciiTheme="minorBidi" w:hAnsiTheme="minorBidi"/>
          <w:sz w:val="24"/>
          <w:szCs w:val="24"/>
        </w:rPr>
        <w:t xml:space="preserve"> </w:t>
      </w:r>
      <w:r w:rsidRPr="00ED2DF4">
        <w:rPr>
          <w:rFonts w:asciiTheme="minorBidi" w:hAnsiTheme="minorBidi"/>
          <w:sz w:val="24"/>
          <w:szCs w:val="24"/>
        </w:rPr>
        <w:t xml:space="preserve">that would be a continuation of the </w:t>
      </w:r>
      <w:r w:rsidR="002373A0">
        <w:rPr>
          <w:rFonts w:asciiTheme="minorBidi" w:hAnsiTheme="minorBidi"/>
          <w:sz w:val="24"/>
          <w:szCs w:val="24"/>
        </w:rPr>
        <w:t>r</w:t>
      </w:r>
      <w:r w:rsidR="002373A0" w:rsidRPr="00ED2DF4">
        <w:rPr>
          <w:rFonts w:asciiTheme="minorBidi" w:hAnsiTheme="minorBidi"/>
          <w:sz w:val="24"/>
          <w:szCs w:val="24"/>
        </w:rPr>
        <w:t>evelation</w:t>
      </w:r>
      <w:r w:rsidRPr="00ED2DF4">
        <w:rPr>
          <w:rFonts w:asciiTheme="minorBidi" w:hAnsiTheme="minorBidi"/>
          <w:sz w:val="24"/>
          <w:szCs w:val="24"/>
        </w:rPr>
        <w:t xml:space="preserve">. This continuity is emphasized in the fact that Moshe has a prophetic vision of the </w:t>
      </w:r>
      <w:r w:rsidRPr="00FF27B2">
        <w:rPr>
          <w:rFonts w:asciiTheme="minorBidi" w:hAnsiTheme="minorBidi"/>
          <w:i/>
          <w:iCs/>
          <w:sz w:val="24"/>
          <w:szCs w:val="24"/>
        </w:rPr>
        <w:t>Mishkan</w:t>
      </w:r>
      <w:r w:rsidRPr="00ED2DF4">
        <w:rPr>
          <w:rFonts w:asciiTheme="minorBidi" w:hAnsiTheme="minorBidi"/>
          <w:sz w:val="24"/>
          <w:szCs w:val="24"/>
        </w:rPr>
        <w:t xml:space="preserve"> while on Mount Sinai, in the </w:t>
      </w:r>
      <w:r w:rsidR="002E6309">
        <w:rPr>
          <w:rFonts w:asciiTheme="minorBidi" w:hAnsiTheme="minorBidi"/>
          <w:sz w:val="24"/>
          <w:szCs w:val="24"/>
        </w:rPr>
        <w:t xml:space="preserve">very </w:t>
      </w:r>
      <w:r w:rsidRPr="00ED2DF4">
        <w:rPr>
          <w:rFonts w:asciiTheme="minorBidi" w:hAnsiTheme="minorBidi"/>
          <w:sz w:val="24"/>
          <w:szCs w:val="24"/>
        </w:rPr>
        <w:t>same place where he receives the</w:t>
      </w:r>
      <w:r w:rsidR="00AF0120">
        <w:rPr>
          <w:rFonts w:asciiTheme="minorBidi" w:hAnsiTheme="minorBidi"/>
          <w:sz w:val="24"/>
          <w:szCs w:val="24"/>
        </w:rPr>
        <w:t xml:space="preserve"> </w:t>
      </w:r>
      <w:r w:rsidR="00AF0120">
        <w:rPr>
          <w:rFonts w:asciiTheme="minorBidi" w:hAnsiTheme="minorBidi"/>
          <w:i/>
          <w:iCs/>
          <w:sz w:val="24"/>
          <w:szCs w:val="24"/>
        </w:rPr>
        <w:t>Luchot</w:t>
      </w:r>
      <w:r w:rsidRPr="00ED2DF4">
        <w:rPr>
          <w:rFonts w:asciiTheme="minorBidi" w:hAnsiTheme="minorBidi"/>
          <w:sz w:val="24"/>
          <w:szCs w:val="24"/>
        </w:rPr>
        <w:t>.</w:t>
      </w:r>
    </w:p>
    <w:p w14:paraId="60F28B9E" w14:textId="77777777" w:rsidR="00ED2DF4" w:rsidRPr="00ED2DF4" w:rsidRDefault="00ED2DF4" w:rsidP="00182CDA">
      <w:pPr>
        <w:spacing w:after="0" w:line="240" w:lineRule="auto"/>
        <w:ind w:firstLine="720"/>
        <w:jc w:val="both"/>
        <w:rPr>
          <w:rFonts w:asciiTheme="minorBidi" w:hAnsiTheme="minorBidi"/>
          <w:sz w:val="24"/>
          <w:szCs w:val="24"/>
        </w:rPr>
      </w:pPr>
    </w:p>
    <w:p w14:paraId="595DB20E" w14:textId="79B49720" w:rsidR="0031226D" w:rsidRDefault="0031226D"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lastRenderedPageBreak/>
        <w:t xml:space="preserve">But Moshe received on Mount Sinai not only the Written </w:t>
      </w:r>
      <w:r w:rsidR="004456CB">
        <w:rPr>
          <w:rFonts w:asciiTheme="minorBidi" w:hAnsiTheme="minorBidi"/>
          <w:sz w:val="24"/>
          <w:szCs w:val="24"/>
        </w:rPr>
        <w:t>Law</w:t>
      </w:r>
      <w:r w:rsidR="004456CB" w:rsidRPr="00ED2DF4">
        <w:rPr>
          <w:rFonts w:asciiTheme="minorBidi" w:hAnsiTheme="minorBidi"/>
          <w:sz w:val="24"/>
          <w:szCs w:val="24"/>
        </w:rPr>
        <w:t xml:space="preserve"> </w:t>
      </w:r>
      <w:r w:rsidRPr="00ED2DF4">
        <w:rPr>
          <w:rFonts w:asciiTheme="minorBidi" w:hAnsiTheme="minorBidi"/>
          <w:sz w:val="24"/>
          <w:szCs w:val="24"/>
        </w:rPr>
        <w:t xml:space="preserve">– the </w:t>
      </w:r>
      <w:r w:rsidR="00AF0120">
        <w:rPr>
          <w:rFonts w:asciiTheme="minorBidi" w:hAnsiTheme="minorBidi"/>
          <w:i/>
          <w:iCs/>
          <w:sz w:val="24"/>
          <w:szCs w:val="24"/>
        </w:rPr>
        <w:t xml:space="preserve">Luchot </w:t>
      </w:r>
      <w:r w:rsidRPr="00ED2DF4">
        <w:rPr>
          <w:rFonts w:asciiTheme="minorBidi" w:hAnsiTheme="minorBidi"/>
          <w:sz w:val="24"/>
          <w:szCs w:val="24"/>
        </w:rPr>
        <w:t xml:space="preserve">– but also the Oral </w:t>
      </w:r>
      <w:r w:rsidR="004456CB">
        <w:rPr>
          <w:rFonts w:asciiTheme="minorBidi" w:hAnsiTheme="minorBidi"/>
          <w:sz w:val="24"/>
          <w:szCs w:val="24"/>
        </w:rPr>
        <w:t>Law</w:t>
      </w:r>
      <w:r w:rsidR="005A5D67">
        <w:rPr>
          <w:rFonts w:asciiTheme="minorBidi" w:hAnsiTheme="minorBidi"/>
          <w:sz w:val="24"/>
          <w:szCs w:val="24"/>
        </w:rPr>
        <w:t>,</w:t>
      </w:r>
      <w:r w:rsidRPr="00ED2DF4">
        <w:rPr>
          <w:rStyle w:val="FootnoteReference"/>
          <w:rFonts w:asciiTheme="minorBidi" w:hAnsiTheme="minorBidi"/>
          <w:sz w:val="24"/>
          <w:szCs w:val="24"/>
        </w:rPr>
        <w:footnoteReference w:id="4"/>
      </w:r>
      <w:r w:rsidRPr="00ED2DF4">
        <w:rPr>
          <w:rFonts w:asciiTheme="minorBidi" w:hAnsiTheme="minorBidi"/>
          <w:sz w:val="24"/>
          <w:szCs w:val="24"/>
        </w:rPr>
        <w:t xml:space="preserve"> </w:t>
      </w:r>
      <w:r w:rsidR="005A5D67">
        <w:rPr>
          <w:rFonts w:asciiTheme="minorBidi" w:hAnsiTheme="minorBidi"/>
          <w:sz w:val="24"/>
          <w:szCs w:val="24"/>
        </w:rPr>
        <w:t>and t</w:t>
      </w:r>
      <w:r w:rsidRPr="00ED2DF4">
        <w:rPr>
          <w:rFonts w:asciiTheme="minorBidi" w:hAnsiTheme="minorBidi"/>
          <w:sz w:val="24"/>
          <w:szCs w:val="24"/>
        </w:rPr>
        <w:t>he combination of the</w:t>
      </w:r>
      <w:r w:rsidR="00306EF5">
        <w:rPr>
          <w:rFonts w:asciiTheme="minorBidi" w:hAnsiTheme="minorBidi"/>
          <w:sz w:val="24"/>
          <w:szCs w:val="24"/>
        </w:rPr>
        <w:t>se two aspects of Torah</w:t>
      </w:r>
      <w:r w:rsidRPr="00ED2DF4">
        <w:rPr>
          <w:rFonts w:asciiTheme="minorBidi" w:hAnsiTheme="minorBidi"/>
          <w:sz w:val="24"/>
          <w:szCs w:val="24"/>
        </w:rPr>
        <w:t xml:space="preserve"> should also find expression in the </w:t>
      </w:r>
      <w:r w:rsidRPr="00FF27B2">
        <w:rPr>
          <w:rFonts w:asciiTheme="minorBidi" w:hAnsiTheme="minorBidi"/>
          <w:i/>
          <w:iCs/>
          <w:sz w:val="24"/>
          <w:szCs w:val="24"/>
        </w:rPr>
        <w:t>M</w:t>
      </w:r>
      <w:r w:rsidR="00B9425C" w:rsidRPr="00FF27B2">
        <w:rPr>
          <w:rFonts w:asciiTheme="minorBidi" w:hAnsiTheme="minorBidi"/>
          <w:i/>
          <w:iCs/>
          <w:sz w:val="24"/>
          <w:szCs w:val="24"/>
        </w:rPr>
        <w:t>i</w:t>
      </w:r>
      <w:r w:rsidRPr="00FF27B2">
        <w:rPr>
          <w:rFonts w:asciiTheme="minorBidi" w:hAnsiTheme="minorBidi"/>
          <w:i/>
          <w:iCs/>
          <w:sz w:val="24"/>
          <w:szCs w:val="24"/>
        </w:rPr>
        <w:t>shkan</w:t>
      </w:r>
      <w:r w:rsidRPr="00ED2DF4">
        <w:rPr>
          <w:rFonts w:asciiTheme="minorBidi" w:hAnsiTheme="minorBidi"/>
          <w:sz w:val="24"/>
          <w:szCs w:val="24"/>
        </w:rPr>
        <w:t xml:space="preserve">, </w:t>
      </w:r>
      <w:r w:rsidR="005A5D67">
        <w:rPr>
          <w:rFonts w:asciiTheme="minorBidi" w:hAnsiTheme="minorBidi"/>
          <w:sz w:val="24"/>
          <w:szCs w:val="24"/>
        </w:rPr>
        <w:t>as</w:t>
      </w:r>
      <w:r w:rsidRPr="00ED2DF4">
        <w:rPr>
          <w:rFonts w:asciiTheme="minorBidi" w:hAnsiTheme="minorBidi"/>
          <w:sz w:val="24"/>
          <w:szCs w:val="24"/>
        </w:rPr>
        <w:t xml:space="preserve"> a continuation of the </w:t>
      </w:r>
      <w:r w:rsidR="00306EF5">
        <w:rPr>
          <w:rFonts w:asciiTheme="minorBidi" w:hAnsiTheme="minorBidi"/>
          <w:sz w:val="24"/>
          <w:szCs w:val="24"/>
        </w:rPr>
        <w:t>experience of Sinai</w:t>
      </w:r>
      <w:r w:rsidRPr="00ED2DF4">
        <w:rPr>
          <w:rFonts w:asciiTheme="minorBidi" w:hAnsiTheme="minorBidi"/>
          <w:sz w:val="24"/>
          <w:szCs w:val="24"/>
        </w:rPr>
        <w:t xml:space="preserve">. The </w:t>
      </w:r>
      <w:r w:rsidRPr="00FF27B2">
        <w:rPr>
          <w:rFonts w:asciiTheme="minorBidi" w:hAnsiTheme="minorBidi"/>
          <w:i/>
          <w:iCs/>
          <w:sz w:val="24"/>
          <w:szCs w:val="24"/>
        </w:rPr>
        <w:t>Mishkan</w:t>
      </w:r>
      <w:r w:rsidRPr="00ED2DF4">
        <w:rPr>
          <w:rFonts w:asciiTheme="minorBidi" w:hAnsiTheme="minorBidi"/>
          <w:sz w:val="24"/>
          <w:szCs w:val="24"/>
        </w:rPr>
        <w:t xml:space="preserve"> and its vessels are </w:t>
      </w:r>
      <w:r w:rsidR="00AA6930">
        <w:rPr>
          <w:rFonts w:asciiTheme="minorBidi" w:hAnsiTheme="minorBidi"/>
          <w:sz w:val="24"/>
          <w:szCs w:val="24"/>
        </w:rPr>
        <w:t>a</w:t>
      </w:r>
      <w:r w:rsidR="00AA6930" w:rsidRPr="00ED2DF4">
        <w:rPr>
          <w:rFonts w:asciiTheme="minorBidi" w:hAnsiTheme="minorBidi"/>
          <w:sz w:val="24"/>
          <w:szCs w:val="24"/>
        </w:rPr>
        <w:t xml:space="preserve"> </w:t>
      </w:r>
      <w:r w:rsidRPr="00ED2DF4">
        <w:rPr>
          <w:rFonts w:asciiTheme="minorBidi" w:hAnsiTheme="minorBidi"/>
          <w:sz w:val="24"/>
          <w:szCs w:val="24"/>
        </w:rPr>
        <w:t xml:space="preserve">continuation </w:t>
      </w:r>
      <w:r w:rsidR="00AA6930">
        <w:rPr>
          <w:rFonts w:asciiTheme="minorBidi" w:hAnsiTheme="minorBidi"/>
          <w:sz w:val="24"/>
          <w:szCs w:val="24"/>
        </w:rPr>
        <w:t>for</w:t>
      </w:r>
      <w:r w:rsidR="00AA6930" w:rsidRPr="00ED2DF4">
        <w:rPr>
          <w:rFonts w:asciiTheme="minorBidi" w:hAnsiTheme="minorBidi"/>
          <w:sz w:val="24"/>
          <w:szCs w:val="24"/>
        </w:rPr>
        <w:t xml:space="preserve"> </w:t>
      </w:r>
      <w:r w:rsidRPr="00ED2DF4">
        <w:rPr>
          <w:rFonts w:asciiTheme="minorBidi" w:hAnsiTheme="minorBidi"/>
          <w:sz w:val="24"/>
          <w:szCs w:val="24"/>
        </w:rPr>
        <w:t xml:space="preserve">the Written Law, and therefore God shows Moshe their exact form on Mount Sinai, leaving no room for interpretation. The priestly garments, on the other hand, correspond to the Oral Law: Moshe receives only the outline – the command to </w:t>
      </w:r>
      <w:r w:rsidR="00E21815">
        <w:rPr>
          <w:rFonts w:asciiTheme="minorBidi" w:hAnsiTheme="minorBidi"/>
          <w:sz w:val="24"/>
          <w:szCs w:val="24"/>
        </w:rPr>
        <w:t>make</w:t>
      </w:r>
      <w:r w:rsidR="00E21815" w:rsidRPr="00ED2DF4">
        <w:rPr>
          <w:rFonts w:asciiTheme="minorBidi" w:hAnsiTheme="minorBidi"/>
          <w:sz w:val="24"/>
          <w:szCs w:val="24"/>
        </w:rPr>
        <w:t xml:space="preserve"> </w:t>
      </w:r>
      <w:r w:rsidRPr="00ED2DF4">
        <w:rPr>
          <w:rFonts w:asciiTheme="minorBidi" w:hAnsiTheme="minorBidi"/>
          <w:sz w:val="24"/>
          <w:szCs w:val="24"/>
        </w:rPr>
        <w:t xml:space="preserve">the garments – while the exact interpretation and technique are left to his discretion. It is for this reason that the Torah emphasizes over and over that the garments were made “as God had commanded Moshe”; God affirms the </w:t>
      </w:r>
      <w:r w:rsidR="00AA33A3" w:rsidRPr="00ED2DF4">
        <w:rPr>
          <w:rFonts w:asciiTheme="minorBidi" w:hAnsiTheme="minorBidi"/>
          <w:sz w:val="24"/>
          <w:szCs w:val="24"/>
        </w:rPr>
        <w:t xml:space="preserve">interpretation of Moshe and Betzalel regarding the </w:t>
      </w:r>
      <w:r w:rsidR="00757433">
        <w:rPr>
          <w:rFonts w:asciiTheme="minorBidi" w:hAnsiTheme="minorBidi"/>
          <w:sz w:val="24"/>
          <w:szCs w:val="24"/>
        </w:rPr>
        <w:t>making</w:t>
      </w:r>
      <w:r w:rsidR="00757433" w:rsidRPr="00ED2DF4" w:rsidDel="00757433">
        <w:rPr>
          <w:rFonts w:asciiTheme="minorBidi" w:hAnsiTheme="minorBidi"/>
          <w:sz w:val="24"/>
          <w:szCs w:val="24"/>
        </w:rPr>
        <w:t xml:space="preserve"> </w:t>
      </w:r>
      <w:r w:rsidR="00AA33A3" w:rsidRPr="00ED2DF4">
        <w:rPr>
          <w:rFonts w:asciiTheme="minorBidi" w:hAnsiTheme="minorBidi"/>
          <w:sz w:val="24"/>
          <w:szCs w:val="24"/>
        </w:rPr>
        <w:t>of the garments.</w:t>
      </w:r>
    </w:p>
    <w:p w14:paraId="48A995DD" w14:textId="77777777" w:rsidR="00ED2DF4" w:rsidRPr="00ED2DF4" w:rsidRDefault="00ED2DF4" w:rsidP="00182CDA">
      <w:pPr>
        <w:spacing w:after="0" w:line="240" w:lineRule="auto"/>
        <w:ind w:firstLine="720"/>
        <w:jc w:val="both"/>
        <w:rPr>
          <w:rFonts w:asciiTheme="minorBidi" w:hAnsiTheme="minorBidi"/>
          <w:sz w:val="24"/>
          <w:szCs w:val="24"/>
        </w:rPr>
      </w:pPr>
    </w:p>
    <w:p w14:paraId="7A84B44D" w14:textId="7B1DD898" w:rsidR="00AA33A3" w:rsidRPr="00ED2DF4" w:rsidRDefault="00937F76"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Of course, the concepts of “Written Law” and “Oral Law” are not limited to the realm of the Torah and its interpretation. </w:t>
      </w:r>
      <w:r w:rsidR="00B07AB3" w:rsidRPr="00ED2DF4">
        <w:rPr>
          <w:rFonts w:asciiTheme="minorBidi" w:hAnsiTheme="minorBidi"/>
          <w:sz w:val="24"/>
          <w:szCs w:val="24"/>
        </w:rPr>
        <w:t xml:space="preserve">In general, the creation of any complex object comprises two stages: first </w:t>
      </w:r>
      <w:r w:rsidR="00B34BED">
        <w:rPr>
          <w:rFonts w:asciiTheme="minorBidi" w:hAnsiTheme="minorBidi"/>
          <w:sz w:val="24"/>
          <w:szCs w:val="24"/>
        </w:rPr>
        <w:t xml:space="preserve">its </w:t>
      </w:r>
      <w:r w:rsidR="00602257" w:rsidRPr="00ED2DF4">
        <w:rPr>
          <w:rFonts w:asciiTheme="minorBidi" w:hAnsiTheme="minorBidi"/>
          <w:sz w:val="24"/>
          <w:szCs w:val="24"/>
        </w:rPr>
        <w:t>formation</w:t>
      </w:r>
      <w:r w:rsidR="004626EB">
        <w:rPr>
          <w:rFonts w:asciiTheme="minorBidi" w:hAnsiTheme="minorBidi"/>
          <w:sz w:val="24"/>
          <w:szCs w:val="24"/>
        </w:rPr>
        <w:t>,</w:t>
      </w:r>
      <w:r w:rsidR="00602257" w:rsidRPr="00ED2DF4">
        <w:rPr>
          <w:rFonts w:asciiTheme="minorBidi" w:hAnsiTheme="minorBidi"/>
          <w:sz w:val="24"/>
          <w:szCs w:val="24"/>
        </w:rPr>
        <w:t xml:space="preserve"> and then </w:t>
      </w:r>
      <w:r w:rsidR="00D84780">
        <w:rPr>
          <w:rFonts w:asciiTheme="minorBidi" w:hAnsiTheme="minorBidi"/>
          <w:sz w:val="24"/>
          <w:szCs w:val="24"/>
        </w:rPr>
        <w:t xml:space="preserve">its </w:t>
      </w:r>
      <w:r w:rsidR="00B07AB3" w:rsidRPr="00ED2DF4">
        <w:rPr>
          <w:rFonts w:asciiTheme="minorBidi" w:hAnsiTheme="minorBidi"/>
          <w:sz w:val="24"/>
          <w:szCs w:val="24"/>
        </w:rPr>
        <w:t>development. Thus</w:t>
      </w:r>
      <w:r w:rsidR="00B34BED">
        <w:rPr>
          <w:rFonts w:asciiTheme="minorBidi" w:hAnsiTheme="minorBidi"/>
          <w:sz w:val="24"/>
          <w:szCs w:val="24"/>
        </w:rPr>
        <w:t>,</w:t>
      </w:r>
      <w:r w:rsidR="00B07AB3" w:rsidRPr="00ED2DF4">
        <w:rPr>
          <w:rFonts w:asciiTheme="minorBidi" w:hAnsiTheme="minorBidi"/>
          <w:sz w:val="24"/>
          <w:szCs w:val="24"/>
        </w:rPr>
        <w:t xml:space="preserve"> God and man are often partners: God creates wheat, </w:t>
      </w:r>
      <w:r w:rsidR="00B65505">
        <w:rPr>
          <w:rFonts w:asciiTheme="minorBidi" w:hAnsiTheme="minorBidi"/>
          <w:sz w:val="24"/>
          <w:szCs w:val="24"/>
        </w:rPr>
        <w:t xml:space="preserve">and </w:t>
      </w:r>
      <w:r w:rsidR="00B07AB3" w:rsidRPr="00ED2DF4">
        <w:rPr>
          <w:rFonts w:asciiTheme="minorBidi" w:hAnsiTheme="minorBidi"/>
          <w:sz w:val="24"/>
          <w:szCs w:val="24"/>
        </w:rPr>
        <w:t xml:space="preserve">man </w:t>
      </w:r>
      <w:r w:rsidR="00E44303">
        <w:rPr>
          <w:rFonts w:asciiTheme="minorBidi" w:hAnsiTheme="minorBidi"/>
          <w:sz w:val="24"/>
          <w:szCs w:val="24"/>
        </w:rPr>
        <w:t xml:space="preserve">handles its development – he </w:t>
      </w:r>
      <w:r w:rsidR="00B07AB3" w:rsidRPr="00ED2DF4">
        <w:rPr>
          <w:rFonts w:asciiTheme="minorBidi" w:hAnsiTheme="minorBidi"/>
          <w:sz w:val="24"/>
          <w:szCs w:val="24"/>
        </w:rPr>
        <w:t xml:space="preserve">grinds and bakes it, turning it into bread and adapting it for his use. Just as the Written Law is </w:t>
      </w:r>
      <w:r w:rsidR="00E41B57">
        <w:rPr>
          <w:rFonts w:asciiTheme="minorBidi" w:hAnsiTheme="minorBidi"/>
          <w:sz w:val="24"/>
          <w:szCs w:val="24"/>
        </w:rPr>
        <w:t>the initial creation</w:t>
      </w:r>
      <w:r w:rsidR="00B07AB3" w:rsidRPr="00ED2DF4">
        <w:rPr>
          <w:rFonts w:asciiTheme="minorBidi" w:hAnsiTheme="minorBidi"/>
          <w:sz w:val="24"/>
          <w:szCs w:val="24"/>
        </w:rPr>
        <w:t xml:space="preserve">, and the Oral Law </w:t>
      </w:r>
      <w:r w:rsidR="00E41B57">
        <w:rPr>
          <w:rFonts w:asciiTheme="minorBidi" w:hAnsiTheme="minorBidi"/>
          <w:sz w:val="24"/>
          <w:szCs w:val="24"/>
        </w:rPr>
        <w:t>is</w:t>
      </w:r>
      <w:r w:rsidR="00E41B57" w:rsidRPr="00ED2DF4">
        <w:rPr>
          <w:rFonts w:asciiTheme="minorBidi" w:hAnsiTheme="minorBidi"/>
          <w:sz w:val="24"/>
          <w:szCs w:val="24"/>
        </w:rPr>
        <w:t xml:space="preserve"> </w:t>
      </w:r>
      <w:r w:rsidR="00B07AB3" w:rsidRPr="00ED2DF4">
        <w:rPr>
          <w:rFonts w:asciiTheme="minorBidi" w:hAnsiTheme="minorBidi"/>
          <w:sz w:val="24"/>
          <w:szCs w:val="24"/>
        </w:rPr>
        <w:t>its development and interpretation,</w:t>
      </w:r>
      <w:r w:rsidR="00347C98" w:rsidRPr="00ED2DF4">
        <w:rPr>
          <w:rStyle w:val="FootnoteReference"/>
          <w:rFonts w:asciiTheme="minorBidi" w:hAnsiTheme="minorBidi"/>
          <w:sz w:val="24"/>
          <w:szCs w:val="24"/>
        </w:rPr>
        <w:footnoteReference w:id="5"/>
      </w:r>
      <w:r w:rsidR="00B07AB3" w:rsidRPr="00ED2DF4">
        <w:rPr>
          <w:rFonts w:asciiTheme="minorBidi" w:hAnsiTheme="minorBidi"/>
          <w:sz w:val="24"/>
          <w:szCs w:val="24"/>
        </w:rPr>
        <w:t xml:space="preserve"> adapting it to the human reality</w:t>
      </w:r>
      <w:r w:rsidR="00E12641">
        <w:rPr>
          <w:rFonts w:asciiTheme="minorBidi" w:hAnsiTheme="minorBidi"/>
          <w:sz w:val="24"/>
          <w:szCs w:val="24"/>
        </w:rPr>
        <w:t xml:space="preserve"> –</w:t>
      </w:r>
      <w:r w:rsidR="00B07AB3" w:rsidRPr="00ED2DF4">
        <w:rPr>
          <w:rFonts w:asciiTheme="minorBidi" w:hAnsiTheme="minorBidi"/>
          <w:sz w:val="24"/>
          <w:szCs w:val="24"/>
        </w:rPr>
        <w:t xml:space="preserve"> so wheat may be compared the Written Law, while the final product</w:t>
      </w:r>
      <w:r w:rsidR="00E12641">
        <w:rPr>
          <w:rFonts w:asciiTheme="minorBidi" w:hAnsiTheme="minorBidi"/>
          <w:sz w:val="24"/>
          <w:szCs w:val="24"/>
        </w:rPr>
        <w:t>, the</w:t>
      </w:r>
      <w:r w:rsidR="00B07AB3" w:rsidRPr="00ED2DF4">
        <w:rPr>
          <w:rFonts w:asciiTheme="minorBidi" w:hAnsiTheme="minorBidi"/>
          <w:sz w:val="24"/>
          <w:szCs w:val="24"/>
        </w:rPr>
        <w:t xml:space="preserve"> bread</w:t>
      </w:r>
      <w:r w:rsidR="00E12641">
        <w:rPr>
          <w:rFonts w:asciiTheme="minorBidi" w:hAnsiTheme="minorBidi"/>
          <w:sz w:val="24"/>
          <w:szCs w:val="24"/>
        </w:rPr>
        <w:t>,</w:t>
      </w:r>
      <w:r w:rsidR="00B07AB3" w:rsidRPr="00ED2DF4">
        <w:rPr>
          <w:rFonts w:asciiTheme="minorBidi" w:hAnsiTheme="minorBidi"/>
          <w:sz w:val="24"/>
          <w:szCs w:val="24"/>
        </w:rPr>
        <w:t xml:space="preserve"> may be compared to the Oral Law. Likewise</w:t>
      </w:r>
      <w:r w:rsidR="005E2AFC">
        <w:rPr>
          <w:rFonts w:asciiTheme="minorBidi" w:hAnsiTheme="minorBidi"/>
          <w:sz w:val="24"/>
          <w:szCs w:val="24"/>
        </w:rPr>
        <w:t>,</w:t>
      </w:r>
      <w:r w:rsidR="00B07AB3" w:rsidRPr="00ED2DF4">
        <w:rPr>
          <w:rFonts w:asciiTheme="minorBidi" w:hAnsiTheme="minorBidi"/>
          <w:sz w:val="24"/>
          <w:szCs w:val="24"/>
        </w:rPr>
        <w:t xml:space="preserve"> the </w:t>
      </w:r>
      <w:r w:rsidR="00B07AB3" w:rsidRPr="00FF27B2">
        <w:rPr>
          <w:rFonts w:asciiTheme="minorBidi" w:hAnsiTheme="minorBidi"/>
          <w:i/>
          <w:iCs/>
          <w:sz w:val="24"/>
          <w:szCs w:val="24"/>
        </w:rPr>
        <w:t>Mishkan</w:t>
      </w:r>
      <w:r w:rsidR="00B07AB3" w:rsidRPr="00ED2DF4">
        <w:rPr>
          <w:rFonts w:asciiTheme="minorBidi" w:hAnsiTheme="minorBidi"/>
          <w:sz w:val="24"/>
          <w:szCs w:val="24"/>
        </w:rPr>
        <w:t xml:space="preserve"> is like the Written Law, and the </w:t>
      </w:r>
      <w:r w:rsidR="00B07AB3" w:rsidRPr="00FF27B2">
        <w:rPr>
          <w:rFonts w:asciiTheme="minorBidi" w:hAnsiTheme="minorBidi"/>
          <w:i/>
          <w:iCs/>
          <w:sz w:val="24"/>
          <w:szCs w:val="24"/>
        </w:rPr>
        <w:t>kohanim</w:t>
      </w:r>
      <w:r w:rsidR="00B07AB3" w:rsidRPr="00ED2DF4">
        <w:rPr>
          <w:rFonts w:asciiTheme="minorBidi" w:hAnsiTheme="minorBidi"/>
          <w:sz w:val="24"/>
          <w:szCs w:val="24"/>
        </w:rPr>
        <w:t xml:space="preserve"> who are active within it are like the Oral Law. Therefore</w:t>
      </w:r>
      <w:r w:rsidR="007728A0">
        <w:rPr>
          <w:rFonts w:asciiTheme="minorBidi" w:hAnsiTheme="minorBidi"/>
          <w:sz w:val="24"/>
          <w:szCs w:val="24"/>
        </w:rPr>
        <w:t>,</w:t>
      </w:r>
      <w:r w:rsidR="00B07AB3" w:rsidRPr="00ED2DF4">
        <w:rPr>
          <w:rFonts w:asciiTheme="minorBidi" w:hAnsiTheme="minorBidi"/>
          <w:sz w:val="24"/>
          <w:szCs w:val="24"/>
        </w:rPr>
        <w:t xml:space="preserve"> the </w:t>
      </w:r>
      <w:r w:rsidR="00B07AB3" w:rsidRPr="00FF27B2">
        <w:rPr>
          <w:rFonts w:asciiTheme="minorBidi" w:hAnsiTheme="minorBidi"/>
          <w:i/>
          <w:iCs/>
          <w:sz w:val="24"/>
          <w:szCs w:val="24"/>
        </w:rPr>
        <w:t>Mishkan</w:t>
      </w:r>
      <w:r w:rsidR="00B07AB3" w:rsidRPr="00ED2DF4">
        <w:rPr>
          <w:rFonts w:asciiTheme="minorBidi" w:hAnsiTheme="minorBidi"/>
          <w:sz w:val="24"/>
          <w:szCs w:val="24"/>
        </w:rPr>
        <w:t xml:space="preserve"> was shown to Moshe at Sinai in all its detail, while the details of the priestly garments were left to his interpretation.</w:t>
      </w:r>
    </w:p>
    <w:p w14:paraId="5005D96B" w14:textId="77777777" w:rsidR="00B07AB3" w:rsidRPr="00ED2DF4" w:rsidRDefault="00B07AB3" w:rsidP="00182CDA">
      <w:pPr>
        <w:spacing w:after="0" w:line="240" w:lineRule="auto"/>
        <w:ind w:firstLine="426"/>
        <w:jc w:val="both"/>
        <w:rPr>
          <w:rFonts w:asciiTheme="minorBidi" w:hAnsiTheme="minorBidi"/>
          <w:sz w:val="24"/>
          <w:szCs w:val="24"/>
        </w:rPr>
      </w:pPr>
    </w:p>
    <w:p w14:paraId="0B72C9FF" w14:textId="7D9ADCC3" w:rsidR="00B07AB3" w:rsidRDefault="00B07AB3" w:rsidP="00182CDA">
      <w:pPr>
        <w:spacing w:after="0" w:line="240" w:lineRule="auto"/>
        <w:jc w:val="both"/>
        <w:rPr>
          <w:rFonts w:asciiTheme="minorBidi" w:hAnsiTheme="minorBidi"/>
          <w:b/>
          <w:bCs/>
          <w:sz w:val="24"/>
          <w:szCs w:val="24"/>
        </w:rPr>
      </w:pPr>
      <w:r w:rsidRPr="00ED2DF4">
        <w:rPr>
          <w:rFonts w:asciiTheme="minorBidi" w:hAnsiTheme="minorBidi"/>
          <w:b/>
          <w:bCs/>
          <w:sz w:val="24"/>
          <w:szCs w:val="24"/>
        </w:rPr>
        <w:t xml:space="preserve">The </w:t>
      </w:r>
      <w:r w:rsidR="00FC58B3">
        <w:rPr>
          <w:rFonts w:asciiTheme="minorBidi" w:hAnsiTheme="minorBidi"/>
          <w:b/>
          <w:bCs/>
          <w:sz w:val="24"/>
          <w:szCs w:val="24"/>
        </w:rPr>
        <w:t>Braided</w:t>
      </w:r>
      <w:r w:rsidR="00FC58B3" w:rsidRPr="00ED2DF4">
        <w:rPr>
          <w:rFonts w:asciiTheme="minorBidi" w:hAnsiTheme="minorBidi"/>
          <w:b/>
          <w:bCs/>
          <w:sz w:val="24"/>
          <w:szCs w:val="24"/>
        </w:rPr>
        <w:t xml:space="preserve"> </w:t>
      </w:r>
      <w:r w:rsidR="00ED2DF4">
        <w:rPr>
          <w:rFonts w:asciiTheme="minorBidi" w:hAnsiTheme="minorBidi"/>
          <w:b/>
          <w:bCs/>
          <w:sz w:val="24"/>
          <w:szCs w:val="24"/>
        </w:rPr>
        <w:t>C</w:t>
      </w:r>
      <w:r w:rsidRPr="00ED2DF4">
        <w:rPr>
          <w:rFonts w:asciiTheme="minorBidi" w:hAnsiTheme="minorBidi"/>
          <w:b/>
          <w:bCs/>
          <w:sz w:val="24"/>
          <w:szCs w:val="24"/>
        </w:rPr>
        <w:t xml:space="preserve">hains of the </w:t>
      </w:r>
      <w:r w:rsidR="00ED2DF4" w:rsidRPr="00ED2DF4">
        <w:rPr>
          <w:rFonts w:asciiTheme="minorBidi" w:hAnsiTheme="minorBidi"/>
          <w:b/>
          <w:bCs/>
          <w:i/>
          <w:iCs/>
          <w:sz w:val="24"/>
          <w:szCs w:val="24"/>
        </w:rPr>
        <w:t>C</w:t>
      </w:r>
      <w:r w:rsidRPr="00ED2DF4">
        <w:rPr>
          <w:rFonts w:asciiTheme="minorBidi" w:hAnsiTheme="minorBidi"/>
          <w:b/>
          <w:bCs/>
          <w:i/>
          <w:iCs/>
          <w:sz w:val="24"/>
          <w:szCs w:val="24"/>
        </w:rPr>
        <w:t>hoshen</w:t>
      </w:r>
    </w:p>
    <w:p w14:paraId="0AC569FD" w14:textId="77777777" w:rsidR="00ED2DF4" w:rsidRPr="00ED2DF4" w:rsidRDefault="00ED2DF4" w:rsidP="00182CDA">
      <w:pPr>
        <w:spacing w:after="0" w:line="240" w:lineRule="auto"/>
        <w:jc w:val="both"/>
        <w:rPr>
          <w:rFonts w:asciiTheme="minorBidi" w:hAnsiTheme="minorBidi"/>
          <w:b/>
          <w:bCs/>
          <w:sz w:val="24"/>
          <w:szCs w:val="24"/>
        </w:rPr>
      </w:pPr>
    </w:p>
    <w:p w14:paraId="4DBBF33C" w14:textId="210DAD40" w:rsidR="00B07AB3" w:rsidRDefault="00B07AB3"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The distinction between the Written Law and the Oral Law finds expression in other aspects of the </w:t>
      </w:r>
      <w:r w:rsidRPr="00FF27B2">
        <w:rPr>
          <w:rFonts w:asciiTheme="minorBidi" w:hAnsiTheme="minorBidi"/>
          <w:i/>
          <w:iCs/>
          <w:sz w:val="24"/>
          <w:szCs w:val="24"/>
        </w:rPr>
        <w:t>Mishkan</w:t>
      </w:r>
      <w:r w:rsidR="00524099">
        <w:rPr>
          <w:rFonts w:asciiTheme="minorBidi" w:hAnsiTheme="minorBidi"/>
          <w:i/>
          <w:iCs/>
          <w:sz w:val="24"/>
          <w:szCs w:val="24"/>
        </w:rPr>
        <w:t xml:space="preserve"> </w:t>
      </w:r>
      <w:r w:rsidR="00524099">
        <w:rPr>
          <w:rFonts w:asciiTheme="minorBidi" w:hAnsiTheme="minorBidi"/>
          <w:sz w:val="24"/>
          <w:szCs w:val="24"/>
        </w:rPr>
        <w:t>as well</w:t>
      </w:r>
      <w:r w:rsidRPr="00ED2DF4">
        <w:rPr>
          <w:rFonts w:asciiTheme="minorBidi" w:hAnsiTheme="minorBidi"/>
          <w:sz w:val="24"/>
          <w:szCs w:val="24"/>
        </w:rPr>
        <w:t xml:space="preserve">. </w:t>
      </w:r>
      <w:r w:rsidR="00524099">
        <w:rPr>
          <w:rFonts w:asciiTheme="minorBidi" w:hAnsiTheme="minorBidi"/>
          <w:sz w:val="24"/>
          <w:szCs w:val="24"/>
        </w:rPr>
        <w:t>I will</w:t>
      </w:r>
      <w:r w:rsidR="00524099" w:rsidRPr="00ED2DF4">
        <w:rPr>
          <w:rFonts w:asciiTheme="minorBidi" w:hAnsiTheme="minorBidi"/>
          <w:sz w:val="24"/>
          <w:szCs w:val="24"/>
        </w:rPr>
        <w:t xml:space="preserve"> </w:t>
      </w:r>
      <w:r w:rsidRPr="00ED2DF4">
        <w:rPr>
          <w:rFonts w:asciiTheme="minorBidi" w:hAnsiTheme="minorBidi"/>
          <w:sz w:val="24"/>
          <w:szCs w:val="24"/>
        </w:rPr>
        <w:t>propose here another example of the distinction, which also begins with attention to the plain meaning of the text and then moves to an attempt to understand its meaning.</w:t>
      </w:r>
    </w:p>
    <w:p w14:paraId="0D61DE56" w14:textId="77777777" w:rsidR="00ED2DF4" w:rsidRPr="00ED2DF4" w:rsidRDefault="00ED2DF4" w:rsidP="00182CDA">
      <w:pPr>
        <w:spacing w:after="0" w:line="240" w:lineRule="auto"/>
        <w:ind w:firstLine="720"/>
        <w:jc w:val="both"/>
        <w:rPr>
          <w:rFonts w:asciiTheme="minorBidi" w:hAnsiTheme="minorBidi"/>
          <w:sz w:val="24"/>
          <w:szCs w:val="24"/>
        </w:rPr>
      </w:pPr>
    </w:p>
    <w:p w14:paraId="3E6F1618" w14:textId="412095DF" w:rsidR="00B07AB3" w:rsidRDefault="008E20E9" w:rsidP="00182CDA">
      <w:pPr>
        <w:spacing w:after="0" w:line="240" w:lineRule="auto"/>
        <w:ind w:firstLine="720"/>
        <w:jc w:val="both"/>
        <w:rPr>
          <w:rFonts w:asciiTheme="minorBidi" w:hAnsiTheme="minorBidi"/>
          <w:sz w:val="24"/>
          <w:szCs w:val="24"/>
        </w:rPr>
      </w:pPr>
      <w:r>
        <w:rPr>
          <w:rFonts w:asciiTheme="minorBidi" w:hAnsiTheme="minorBidi"/>
          <w:sz w:val="24"/>
          <w:szCs w:val="24"/>
        </w:rPr>
        <w:t>T</w:t>
      </w:r>
      <w:r w:rsidRPr="00ED2DF4">
        <w:rPr>
          <w:rFonts w:asciiTheme="minorBidi" w:hAnsiTheme="minorBidi"/>
          <w:sz w:val="24"/>
          <w:szCs w:val="24"/>
        </w:rPr>
        <w:t xml:space="preserve">he Torah states </w:t>
      </w:r>
      <w:r>
        <w:rPr>
          <w:rFonts w:asciiTheme="minorBidi" w:hAnsiTheme="minorBidi"/>
          <w:sz w:val="24"/>
          <w:szCs w:val="24"/>
        </w:rPr>
        <w:t>i</w:t>
      </w:r>
      <w:r w:rsidR="00B07AB3" w:rsidRPr="00ED2DF4">
        <w:rPr>
          <w:rFonts w:asciiTheme="minorBidi" w:hAnsiTheme="minorBidi"/>
          <w:sz w:val="24"/>
          <w:szCs w:val="24"/>
        </w:rPr>
        <w:t>n its description</w:t>
      </w:r>
      <w:r>
        <w:rPr>
          <w:rFonts w:asciiTheme="minorBidi" w:hAnsiTheme="minorBidi"/>
          <w:sz w:val="24"/>
          <w:szCs w:val="24"/>
        </w:rPr>
        <w:t>s</w:t>
      </w:r>
      <w:r w:rsidR="00B07AB3" w:rsidRPr="00ED2DF4">
        <w:rPr>
          <w:rFonts w:asciiTheme="minorBidi" w:hAnsiTheme="minorBidi"/>
          <w:sz w:val="24"/>
          <w:szCs w:val="24"/>
        </w:rPr>
        <w:t xml:space="preserve"> of some of the vessels that they are made of “gold</w:t>
      </w:r>
      <w:r w:rsidR="00ED2DF4">
        <w:rPr>
          <w:rFonts w:asciiTheme="minorBidi" w:hAnsiTheme="minorBidi"/>
          <w:sz w:val="24"/>
          <w:szCs w:val="24"/>
        </w:rPr>
        <w:t>,”</w:t>
      </w:r>
      <w:r w:rsidR="00B07AB3" w:rsidRPr="00ED2DF4">
        <w:rPr>
          <w:rFonts w:asciiTheme="minorBidi" w:hAnsiTheme="minorBidi"/>
          <w:sz w:val="24"/>
          <w:szCs w:val="24"/>
        </w:rPr>
        <w:t xml:space="preserve"> while other</w:t>
      </w:r>
      <w:r w:rsidR="003A32FD">
        <w:rPr>
          <w:rFonts w:asciiTheme="minorBidi" w:hAnsiTheme="minorBidi"/>
          <w:sz w:val="24"/>
          <w:szCs w:val="24"/>
        </w:rPr>
        <w:t>s</w:t>
      </w:r>
      <w:r w:rsidR="00B07AB3" w:rsidRPr="00ED2DF4">
        <w:rPr>
          <w:rFonts w:asciiTheme="minorBidi" w:hAnsiTheme="minorBidi"/>
          <w:sz w:val="24"/>
          <w:szCs w:val="24"/>
        </w:rPr>
        <w:t xml:space="preserve"> are said to be made of “pure gold</w:t>
      </w:r>
      <w:r w:rsidR="00ED2DF4">
        <w:rPr>
          <w:rFonts w:asciiTheme="minorBidi" w:hAnsiTheme="minorBidi"/>
          <w:sz w:val="24"/>
          <w:szCs w:val="24"/>
        </w:rPr>
        <w:t>.”</w:t>
      </w:r>
      <w:r w:rsidR="00B07AB3" w:rsidRPr="00ED2DF4">
        <w:rPr>
          <w:rFonts w:asciiTheme="minorBidi" w:hAnsiTheme="minorBidi"/>
          <w:sz w:val="24"/>
          <w:szCs w:val="24"/>
        </w:rPr>
        <w:t xml:space="preserve"> We will leave for some other occasion </w:t>
      </w:r>
      <w:r w:rsidR="00602257" w:rsidRPr="00ED2DF4">
        <w:rPr>
          <w:rFonts w:asciiTheme="minorBidi" w:hAnsiTheme="minorBidi"/>
          <w:sz w:val="24"/>
          <w:szCs w:val="24"/>
        </w:rPr>
        <w:t xml:space="preserve">an analysis </w:t>
      </w:r>
      <w:r w:rsidR="00B07AB3" w:rsidRPr="00ED2DF4">
        <w:rPr>
          <w:rFonts w:asciiTheme="minorBidi" w:hAnsiTheme="minorBidi"/>
          <w:sz w:val="24"/>
          <w:szCs w:val="24"/>
        </w:rPr>
        <w:t>of the difference between “gold” and “pure gold”</w:t>
      </w:r>
      <w:r w:rsidR="00602257" w:rsidRPr="00ED2DF4">
        <w:rPr>
          <w:rFonts w:asciiTheme="minorBidi" w:hAnsiTheme="minorBidi"/>
          <w:sz w:val="24"/>
          <w:szCs w:val="24"/>
        </w:rPr>
        <w:t xml:space="preserve">; for the purposes of </w:t>
      </w:r>
      <w:r w:rsidR="003A32FD">
        <w:rPr>
          <w:rFonts w:asciiTheme="minorBidi" w:hAnsiTheme="minorBidi"/>
          <w:sz w:val="24"/>
          <w:szCs w:val="24"/>
        </w:rPr>
        <w:t>the present</w:t>
      </w:r>
      <w:r w:rsidR="003A32FD" w:rsidRPr="00ED2DF4">
        <w:rPr>
          <w:rFonts w:asciiTheme="minorBidi" w:hAnsiTheme="minorBidi"/>
          <w:sz w:val="24"/>
          <w:szCs w:val="24"/>
        </w:rPr>
        <w:t xml:space="preserve"> </w:t>
      </w:r>
      <w:r w:rsidR="00602257" w:rsidRPr="00ED2DF4">
        <w:rPr>
          <w:rFonts w:asciiTheme="minorBidi" w:hAnsiTheme="minorBidi"/>
          <w:sz w:val="24"/>
          <w:szCs w:val="24"/>
        </w:rPr>
        <w:t>discussion, suffice it to say that</w:t>
      </w:r>
      <w:r w:rsidR="00B07AB3" w:rsidRPr="00ED2DF4">
        <w:rPr>
          <w:rFonts w:asciiTheme="minorBidi" w:hAnsiTheme="minorBidi"/>
          <w:sz w:val="24"/>
          <w:szCs w:val="24"/>
        </w:rPr>
        <w:t xml:space="preserve"> not all the vessels are made of pure gold. If we consider which vessels are and which are not, we find that any object that serves as a means for some other purpose, and is not a vessel in and of itself, is made of regular gold, not “pure gold</w:t>
      </w:r>
      <w:r w:rsidR="00ED2DF4">
        <w:rPr>
          <w:rFonts w:asciiTheme="minorBidi" w:hAnsiTheme="minorBidi"/>
          <w:sz w:val="24"/>
          <w:szCs w:val="24"/>
        </w:rPr>
        <w:t>.”</w:t>
      </w:r>
      <w:r w:rsidR="00B07AB3" w:rsidRPr="00ED2DF4">
        <w:rPr>
          <w:rFonts w:asciiTheme="minorBidi" w:hAnsiTheme="minorBidi"/>
          <w:sz w:val="24"/>
          <w:szCs w:val="24"/>
        </w:rPr>
        <w:t xml:space="preserve"> </w:t>
      </w:r>
      <w:r w:rsidR="000D24B8">
        <w:rPr>
          <w:rFonts w:asciiTheme="minorBidi" w:hAnsiTheme="minorBidi"/>
          <w:sz w:val="24"/>
          <w:szCs w:val="24"/>
        </w:rPr>
        <w:t>Thus,</w:t>
      </w:r>
      <w:r w:rsidR="000D24B8" w:rsidRPr="00ED2DF4">
        <w:rPr>
          <w:rFonts w:asciiTheme="minorBidi" w:hAnsiTheme="minorBidi"/>
          <w:sz w:val="24"/>
          <w:szCs w:val="24"/>
        </w:rPr>
        <w:t xml:space="preserve"> </w:t>
      </w:r>
      <w:r w:rsidR="00B07AB3" w:rsidRPr="00ED2DF4">
        <w:rPr>
          <w:rFonts w:asciiTheme="minorBidi" w:hAnsiTheme="minorBidi"/>
          <w:sz w:val="24"/>
          <w:szCs w:val="24"/>
        </w:rPr>
        <w:t xml:space="preserve">the gold that coats the </w:t>
      </w:r>
      <w:r w:rsidR="00602257" w:rsidRPr="002029B9">
        <w:rPr>
          <w:rFonts w:asciiTheme="minorBidi" w:hAnsiTheme="minorBidi"/>
          <w:sz w:val="24"/>
          <w:szCs w:val="24"/>
        </w:rPr>
        <w:t>beams</w:t>
      </w:r>
      <w:r w:rsidR="00602257" w:rsidRPr="00ED2DF4">
        <w:rPr>
          <w:rFonts w:asciiTheme="minorBidi" w:hAnsiTheme="minorBidi"/>
          <w:sz w:val="24"/>
          <w:szCs w:val="24"/>
        </w:rPr>
        <w:t xml:space="preserve"> </w:t>
      </w:r>
      <w:r w:rsidR="00B07AB3" w:rsidRPr="00ED2DF4">
        <w:rPr>
          <w:rFonts w:asciiTheme="minorBidi" w:hAnsiTheme="minorBidi"/>
          <w:sz w:val="24"/>
          <w:szCs w:val="24"/>
        </w:rPr>
        <w:t xml:space="preserve">of the </w:t>
      </w:r>
      <w:r w:rsidR="00B07AB3" w:rsidRPr="00FF27B2">
        <w:rPr>
          <w:rFonts w:asciiTheme="minorBidi" w:hAnsiTheme="minorBidi"/>
          <w:i/>
          <w:iCs/>
          <w:sz w:val="24"/>
          <w:szCs w:val="24"/>
        </w:rPr>
        <w:t>Mishkan</w:t>
      </w:r>
      <w:r w:rsidR="00B07AB3" w:rsidRPr="00ED2DF4">
        <w:rPr>
          <w:rFonts w:asciiTheme="minorBidi" w:hAnsiTheme="minorBidi"/>
          <w:sz w:val="24"/>
          <w:szCs w:val="24"/>
        </w:rPr>
        <w:t xml:space="preserve"> is not “pure gold” </w:t>
      </w:r>
      <w:r w:rsidR="002029B9">
        <w:rPr>
          <w:rFonts w:asciiTheme="minorBidi" w:hAnsiTheme="minorBidi"/>
          <w:sz w:val="24"/>
          <w:szCs w:val="24"/>
        </w:rPr>
        <w:t xml:space="preserve">(26:29) </w:t>
      </w:r>
      <w:r w:rsidR="00B07AB3" w:rsidRPr="00ED2DF4">
        <w:rPr>
          <w:rFonts w:asciiTheme="minorBidi" w:hAnsiTheme="minorBidi"/>
          <w:sz w:val="24"/>
          <w:szCs w:val="24"/>
        </w:rPr>
        <w:t>– since</w:t>
      </w:r>
      <w:r w:rsidR="002029B9">
        <w:rPr>
          <w:rFonts w:asciiTheme="minorBidi" w:hAnsiTheme="minorBidi"/>
          <w:sz w:val="24"/>
          <w:szCs w:val="24"/>
        </w:rPr>
        <w:t>, while</w:t>
      </w:r>
      <w:r w:rsidR="00B07AB3" w:rsidRPr="00ED2DF4">
        <w:rPr>
          <w:rFonts w:asciiTheme="minorBidi" w:hAnsiTheme="minorBidi"/>
          <w:sz w:val="24"/>
          <w:szCs w:val="24"/>
        </w:rPr>
        <w:t xml:space="preserve"> the </w:t>
      </w:r>
      <w:r w:rsidR="001E1E3E">
        <w:rPr>
          <w:rFonts w:asciiTheme="minorBidi" w:hAnsiTheme="minorBidi"/>
          <w:sz w:val="24"/>
          <w:szCs w:val="24"/>
        </w:rPr>
        <w:t>cloths</w:t>
      </w:r>
      <w:r w:rsidR="00602257" w:rsidRPr="00ED2DF4">
        <w:rPr>
          <w:rFonts w:asciiTheme="minorBidi" w:hAnsiTheme="minorBidi"/>
          <w:sz w:val="24"/>
          <w:szCs w:val="24"/>
        </w:rPr>
        <w:t xml:space="preserve"> </w:t>
      </w:r>
      <w:r w:rsidR="001F1D2A">
        <w:rPr>
          <w:rFonts w:asciiTheme="minorBidi" w:hAnsiTheme="minorBidi"/>
          <w:sz w:val="24"/>
          <w:szCs w:val="24"/>
        </w:rPr>
        <w:t xml:space="preserve">held by the beams </w:t>
      </w:r>
      <w:r w:rsidR="001E1E3E">
        <w:rPr>
          <w:rFonts w:asciiTheme="minorBidi" w:hAnsiTheme="minorBidi"/>
          <w:sz w:val="24"/>
          <w:szCs w:val="24"/>
        </w:rPr>
        <w:t xml:space="preserve">make up the main </w:t>
      </w:r>
      <w:r w:rsidR="00A4164E">
        <w:rPr>
          <w:rFonts w:asciiTheme="minorBidi" w:hAnsiTheme="minorBidi"/>
          <w:sz w:val="24"/>
          <w:szCs w:val="24"/>
        </w:rPr>
        <w:t>structure</w:t>
      </w:r>
      <w:r w:rsidR="00B07AB3" w:rsidRPr="00ED2DF4">
        <w:rPr>
          <w:rFonts w:asciiTheme="minorBidi" w:hAnsiTheme="minorBidi"/>
          <w:sz w:val="24"/>
          <w:szCs w:val="24"/>
        </w:rPr>
        <w:t xml:space="preserve"> of the </w:t>
      </w:r>
      <w:r w:rsidR="00B07AB3" w:rsidRPr="00FF27B2">
        <w:rPr>
          <w:rFonts w:asciiTheme="minorBidi" w:hAnsiTheme="minorBidi"/>
          <w:i/>
          <w:iCs/>
          <w:sz w:val="24"/>
          <w:szCs w:val="24"/>
        </w:rPr>
        <w:t>Mishkan</w:t>
      </w:r>
      <w:r w:rsidR="00B07AB3" w:rsidRPr="00ED2DF4">
        <w:rPr>
          <w:rFonts w:asciiTheme="minorBidi" w:hAnsiTheme="minorBidi"/>
          <w:sz w:val="24"/>
          <w:szCs w:val="24"/>
        </w:rPr>
        <w:t xml:space="preserve">, the </w:t>
      </w:r>
      <w:r w:rsidR="00602257" w:rsidRPr="00ED2DF4">
        <w:rPr>
          <w:rFonts w:asciiTheme="minorBidi" w:hAnsiTheme="minorBidi"/>
          <w:sz w:val="24"/>
          <w:szCs w:val="24"/>
        </w:rPr>
        <w:t xml:space="preserve">beams </w:t>
      </w:r>
      <w:r w:rsidR="00B07AB3" w:rsidRPr="00ED2DF4">
        <w:rPr>
          <w:rFonts w:asciiTheme="minorBidi" w:hAnsiTheme="minorBidi"/>
          <w:sz w:val="24"/>
          <w:szCs w:val="24"/>
        </w:rPr>
        <w:t>are merely</w:t>
      </w:r>
      <w:r w:rsidR="00602257" w:rsidRPr="00ED2DF4">
        <w:rPr>
          <w:rFonts w:asciiTheme="minorBidi" w:hAnsiTheme="minorBidi"/>
          <w:sz w:val="24"/>
          <w:szCs w:val="24"/>
        </w:rPr>
        <w:t xml:space="preserve"> support</w:t>
      </w:r>
      <w:r w:rsidR="00B07AB3" w:rsidRPr="00ED2DF4">
        <w:rPr>
          <w:rFonts w:asciiTheme="minorBidi" w:hAnsiTheme="minorBidi"/>
          <w:sz w:val="24"/>
          <w:szCs w:val="24"/>
        </w:rPr>
        <w:t>. For the same r</w:t>
      </w:r>
      <w:r w:rsidR="00602257" w:rsidRPr="00ED2DF4">
        <w:rPr>
          <w:rFonts w:asciiTheme="minorBidi" w:hAnsiTheme="minorBidi"/>
          <w:sz w:val="24"/>
          <w:szCs w:val="24"/>
        </w:rPr>
        <w:t xml:space="preserve">eason, the </w:t>
      </w:r>
      <w:r w:rsidR="00602257" w:rsidRPr="001749AE">
        <w:rPr>
          <w:rFonts w:asciiTheme="minorBidi" w:hAnsiTheme="minorBidi"/>
          <w:sz w:val="24"/>
          <w:szCs w:val="24"/>
        </w:rPr>
        <w:t>clasps</w:t>
      </w:r>
      <w:r w:rsidR="00602257" w:rsidRPr="00ED2DF4">
        <w:rPr>
          <w:rFonts w:asciiTheme="minorBidi" w:hAnsiTheme="minorBidi"/>
          <w:sz w:val="24"/>
          <w:szCs w:val="24"/>
        </w:rPr>
        <w:t xml:space="preserve"> of the </w:t>
      </w:r>
      <w:r w:rsidR="00602257" w:rsidRPr="00FF27B2">
        <w:rPr>
          <w:rFonts w:asciiTheme="minorBidi" w:hAnsiTheme="minorBidi"/>
          <w:i/>
          <w:iCs/>
          <w:sz w:val="24"/>
          <w:szCs w:val="24"/>
        </w:rPr>
        <w:t>Mishkan</w:t>
      </w:r>
      <w:r w:rsidR="00B07AB3" w:rsidRPr="00ED2DF4">
        <w:rPr>
          <w:rFonts w:asciiTheme="minorBidi" w:hAnsiTheme="minorBidi"/>
          <w:sz w:val="24"/>
          <w:szCs w:val="24"/>
        </w:rPr>
        <w:t xml:space="preserve"> are not made of pure gold, but rather of regular gold</w:t>
      </w:r>
      <w:r w:rsidR="001749AE">
        <w:rPr>
          <w:rFonts w:asciiTheme="minorBidi" w:hAnsiTheme="minorBidi"/>
          <w:sz w:val="24"/>
          <w:szCs w:val="24"/>
        </w:rPr>
        <w:t xml:space="preserve"> (26:6)</w:t>
      </w:r>
      <w:r w:rsidR="00B07AB3" w:rsidRPr="00ED2DF4">
        <w:rPr>
          <w:rFonts w:asciiTheme="minorBidi" w:hAnsiTheme="minorBidi"/>
          <w:sz w:val="24"/>
          <w:szCs w:val="24"/>
        </w:rPr>
        <w:t xml:space="preserve">. The </w:t>
      </w:r>
      <w:r w:rsidR="00357F80">
        <w:rPr>
          <w:rFonts w:asciiTheme="minorBidi" w:hAnsiTheme="minorBidi"/>
          <w:i/>
          <w:iCs/>
          <w:sz w:val="24"/>
          <w:szCs w:val="24"/>
        </w:rPr>
        <w:t xml:space="preserve">Shulchan </w:t>
      </w:r>
      <w:r w:rsidR="00357F80">
        <w:rPr>
          <w:rFonts w:asciiTheme="minorBidi" w:hAnsiTheme="minorBidi"/>
          <w:sz w:val="24"/>
          <w:szCs w:val="24"/>
        </w:rPr>
        <w:t xml:space="preserve">(Table) </w:t>
      </w:r>
      <w:r w:rsidR="00B07AB3" w:rsidRPr="00ED2DF4">
        <w:rPr>
          <w:rFonts w:asciiTheme="minorBidi" w:hAnsiTheme="minorBidi"/>
          <w:sz w:val="24"/>
          <w:szCs w:val="24"/>
        </w:rPr>
        <w:t xml:space="preserve">is made of pure gold, as are </w:t>
      </w:r>
      <w:r w:rsidR="00602257" w:rsidRPr="00ED2DF4">
        <w:rPr>
          <w:rFonts w:asciiTheme="minorBidi" w:hAnsiTheme="minorBidi"/>
          <w:sz w:val="24"/>
          <w:szCs w:val="24"/>
        </w:rPr>
        <w:t xml:space="preserve">its </w:t>
      </w:r>
      <w:r w:rsidR="00973ACC" w:rsidRPr="00ED2DF4">
        <w:rPr>
          <w:rFonts w:asciiTheme="minorBidi" w:hAnsiTheme="minorBidi"/>
          <w:sz w:val="24"/>
          <w:szCs w:val="24"/>
        </w:rPr>
        <w:t>auxiliary vessels, but its decorations and</w:t>
      </w:r>
      <w:r w:rsidR="008D2494" w:rsidRPr="00ED2DF4">
        <w:rPr>
          <w:rFonts w:asciiTheme="minorBidi" w:hAnsiTheme="minorBidi"/>
          <w:sz w:val="24"/>
          <w:szCs w:val="24"/>
        </w:rPr>
        <w:t xml:space="preserve"> accessories </w:t>
      </w:r>
      <w:r w:rsidR="00973ACC" w:rsidRPr="00ED2DF4">
        <w:rPr>
          <w:rFonts w:asciiTheme="minorBidi" w:hAnsiTheme="minorBidi"/>
          <w:sz w:val="24"/>
          <w:szCs w:val="24"/>
        </w:rPr>
        <w:t>– the poles, rings, and crown – are covered with regular gold, not pure gold</w:t>
      </w:r>
      <w:r w:rsidR="00E678EE">
        <w:rPr>
          <w:rFonts w:asciiTheme="minorBidi" w:hAnsiTheme="minorBidi"/>
          <w:sz w:val="24"/>
          <w:szCs w:val="24"/>
        </w:rPr>
        <w:t xml:space="preserve"> (25:24-29)</w:t>
      </w:r>
      <w:r w:rsidR="00973ACC" w:rsidRPr="00ED2DF4">
        <w:rPr>
          <w:rFonts w:asciiTheme="minorBidi" w:hAnsiTheme="minorBidi"/>
          <w:sz w:val="24"/>
          <w:szCs w:val="24"/>
        </w:rPr>
        <w:t>.</w:t>
      </w:r>
      <w:r w:rsidR="00973ACC" w:rsidRPr="00ED2DF4">
        <w:rPr>
          <w:rStyle w:val="FootnoteReference"/>
          <w:rFonts w:asciiTheme="minorBidi" w:hAnsiTheme="minorBidi"/>
          <w:sz w:val="24"/>
          <w:szCs w:val="24"/>
        </w:rPr>
        <w:footnoteReference w:id="6"/>
      </w:r>
      <w:r w:rsidR="00973ACC" w:rsidRPr="00ED2DF4">
        <w:rPr>
          <w:rFonts w:asciiTheme="minorBidi" w:hAnsiTheme="minorBidi"/>
          <w:sz w:val="24"/>
          <w:szCs w:val="24"/>
        </w:rPr>
        <w:t xml:space="preserve"> </w:t>
      </w:r>
      <w:r w:rsidR="00347C98" w:rsidRPr="00ED2DF4">
        <w:rPr>
          <w:rFonts w:asciiTheme="minorBidi" w:hAnsiTheme="minorBidi"/>
          <w:sz w:val="24"/>
          <w:szCs w:val="24"/>
        </w:rPr>
        <w:t xml:space="preserve">It </w:t>
      </w:r>
      <w:r w:rsidR="00347C98" w:rsidRPr="00ED2DF4">
        <w:rPr>
          <w:rFonts w:asciiTheme="minorBidi" w:hAnsiTheme="minorBidi"/>
          <w:sz w:val="24"/>
          <w:szCs w:val="24"/>
        </w:rPr>
        <w:lastRenderedPageBreak/>
        <w:t>is also interesting that the Torah is consistent in its distinction between regular gold and pure gold</w:t>
      </w:r>
      <w:r w:rsidR="00FC61CF">
        <w:rPr>
          <w:rFonts w:asciiTheme="minorBidi" w:hAnsiTheme="minorBidi"/>
          <w:sz w:val="24"/>
          <w:szCs w:val="24"/>
        </w:rPr>
        <w:t xml:space="preserve">; the same distinction is maintained </w:t>
      </w:r>
      <w:r w:rsidR="00B665E8">
        <w:rPr>
          <w:rFonts w:asciiTheme="minorBidi" w:hAnsiTheme="minorBidi"/>
          <w:sz w:val="24"/>
          <w:szCs w:val="24"/>
        </w:rPr>
        <w:t xml:space="preserve">(for the most part) </w:t>
      </w:r>
      <w:r w:rsidR="00347C98" w:rsidRPr="00ED2DF4">
        <w:rPr>
          <w:rFonts w:asciiTheme="minorBidi" w:hAnsiTheme="minorBidi"/>
          <w:sz w:val="24"/>
          <w:szCs w:val="24"/>
        </w:rPr>
        <w:t xml:space="preserve">both </w:t>
      </w:r>
      <w:r w:rsidR="008D2494" w:rsidRPr="00ED2DF4">
        <w:rPr>
          <w:rFonts w:asciiTheme="minorBidi" w:hAnsiTheme="minorBidi"/>
          <w:sz w:val="24"/>
          <w:szCs w:val="24"/>
        </w:rPr>
        <w:t xml:space="preserve">in </w:t>
      </w:r>
      <w:r w:rsidR="00347C98" w:rsidRPr="00ED2DF4">
        <w:rPr>
          <w:rFonts w:asciiTheme="minorBidi" w:hAnsiTheme="minorBidi"/>
          <w:sz w:val="24"/>
          <w:szCs w:val="24"/>
        </w:rPr>
        <w:t xml:space="preserve">the instructions as to the </w:t>
      </w:r>
      <w:r w:rsidR="00B665E8">
        <w:rPr>
          <w:rFonts w:asciiTheme="minorBidi" w:hAnsiTheme="minorBidi"/>
          <w:sz w:val="24"/>
          <w:szCs w:val="24"/>
        </w:rPr>
        <w:t>building</w:t>
      </w:r>
      <w:r w:rsidR="00B665E8" w:rsidRPr="00ED2DF4" w:rsidDel="00B665E8">
        <w:rPr>
          <w:rFonts w:asciiTheme="minorBidi" w:hAnsiTheme="minorBidi"/>
          <w:sz w:val="24"/>
          <w:szCs w:val="24"/>
        </w:rPr>
        <w:t xml:space="preserve"> </w:t>
      </w:r>
      <w:r w:rsidR="00347C98" w:rsidRPr="00ED2DF4">
        <w:rPr>
          <w:rFonts w:asciiTheme="minorBidi" w:hAnsiTheme="minorBidi"/>
          <w:sz w:val="24"/>
          <w:szCs w:val="24"/>
        </w:rPr>
        <w:t xml:space="preserve">of the </w:t>
      </w:r>
      <w:r w:rsidR="00347C98" w:rsidRPr="00FF27B2">
        <w:rPr>
          <w:rFonts w:asciiTheme="minorBidi" w:hAnsiTheme="minorBidi"/>
          <w:i/>
          <w:iCs/>
          <w:sz w:val="24"/>
          <w:szCs w:val="24"/>
        </w:rPr>
        <w:t>Mishkan</w:t>
      </w:r>
      <w:r w:rsidR="00347C98" w:rsidRPr="00ED2DF4">
        <w:rPr>
          <w:rFonts w:asciiTheme="minorBidi" w:hAnsiTheme="minorBidi"/>
          <w:sz w:val="24"/>
          <w:szCs w:val="24"/>
        </w:rPr>
        <w:t xml:space="preserve"> and in </w:t>
      </w:r>
      <w:r w:rsidR="00347C98" w:rsidRPr="00B665E8">
        <w:rPr>
          <w:rFonts w:asciiTheme="minorBidi" w:hAnsiTheme="minorBidi"/>
          <w:sz w:val="24"/>
          <w:szCs w:val="24"/>
        </w:rPr>
        <w:t xml:space="preserve">the description of </w:t>
      </w:r>
      <w:r w:rsidR="00B665E8">
        <w:rPr>
          <w:rFonts w:asciiTheme="minorBidi" w:hAnsiTheme="minorBidi"/>
          <w:sz w:val="24"/>
          <w:szCs w:val="24"/>
        </w:rPr>
        <w:t>its actual construction</w:t>
      </w:r>
      <w:r w:rsidR="00347C98" w:rsidRPr="00B665E8">
        <w:rPr>
          <w:rFonts w:asciiTheme="minorBidi" w:hAnsiTheme="minorBidi"/>
          <w:sz w:val="24"/>
          <w:szCs w:val="24"/>
        </w:rPr>
        <w:t>.</w:t>
      </w:r>
    </w:p>
    <w:p w14:paraId="25D91D91" w14:textId="77777777" w:rsidR="00182CDA" w:rsidRPr="00ED2DF4" w:rsidRDefault="00182CDA" w:rsidP="00182CDA">
      <w:pPr>
        <w:spacing w:after="0" w:line="240" w:lineRule="auto"/>
        <w:ind w:firstLine="720"/>
        <w:jc w:val="both"/>
        <w:rPr>
          <w:rFonts w:asciiTheme="minorBidi" w:hAnsiTheme="minorBidi"/>
          <w:sz w:val="24"/>
          <w:szCs w:val="24"/>
        </w:rPr>
      </w:pPr>
    </w:p>
    <w:p w14:paraId="46AF73A1" w14:textId="690BA53B" w:rsidR="00347C98" w:rsidRDefault="00347C98" w:rsidP="00AE0F01">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When the Torah describes the fashioning of the </w:t>
      </w:r>
      <w:r w:rsidRPr="009031C8">
        <w:rPr>
          <w:rFonts w:asciiTheme="minorBidi" w:hAnsiTheme="minorBidi"/>
          <w:sz w:val="24"/>
          <w:szCs w:val="24"/>
        </w:rPr>
        <w:t>rings</w:t>
      </w:r>
      <w:r w:rsidRPr="00ED2DF4">
        <w:rPr>
          <w:rFonts w:asciiTheme="minorBidi" w:hAnsiTheme="minorBidi"/>
          <w:sz w:val="24"/>
          <w:szCs w:val="24"/>
        </w:rPr>
        <w:t xml:space="preserve"> of the </w:t>
      </w:r>
      <w:r w:rsidRPr="00182CDA">
        <w:rPr>
          <w:rFonts w:asciiTheme="minorBidi" w:hAnsiTheme="minorBidi"/>
          <w:i/>
          <w:iCs/>
          <w:sz w:val="24"/>
          <w:szCs w:val="24"/>
        </w:rPr>
        <w:t>choshen</w:t>
      </w:r>
      <w:r w:rsidRPr="00ED2DF4">
        <w:rPr>
          <w:rFonts w:asciiTheme="minorBidi" w:hAnsiTheme="minorBidi"/>
          <w:sz w:val="24"/>
          <w:szCs w:val="24"/>
        </w:rPr>
        <w:t xml:space="preserve"> (breastplate</w:t>
      </w:r>
      <w:r w:rsidR="0084498E">
        <w:rPr>
          <w:rFonts w:asciiTheme="minorBidi" w:hAnsiTheme="minorBidi"/>
          <w:sz w:val="24"/>
          <w:szCs w:val="24"/>
        </w:rPr>
        <w:t>; 28:23-</w:t>
      </w:r>
      <w:r w:rsidR="009C37D6">
        <w:rPr>
          <w:rFonts w:asciiTheme="minorBidi" w:hAnsiTheme="minorBidi"/>
          <w:sz w:val="24"/>
          <w:szCs w:val="24"/>
        </w:rPr>
        <w:t>27</w:t>
      </w:r>
      <w:r w:rsidRPr="00ED2DF4">
        <w:rPr>
          <w:rFonts w:asciiTheme="minorBidi" w:hAnsiTheme="minorBidi"/>
          <w:sz w:val="24"/>
          <w:szCs w:val="24"/>
        </w:rPr>
        <w:t>)</w:t>
      </w:r>
      <w:r w:rsidR="009A1486">
        <w:rPr>
          <w:rFonts w:asciiTheme="minorBidi" w:hAnsiTheme="minorBidi"/>
          <w:sz w:val="24"/>
          <w:szCs w:val="24"/>
        </w:rPr>
        <w:t>,</w:t>
      </w:r>
      <w:r w:rsidRPr="00ED2DF4">
        <w:rPr>
          <w:rFonts w:asciiTheme="minorBidi" w:hAnsiTheme="minorBidi"/>
          <w:sz w:val="24"/>
          <w:szCs w:val="24"/>
        </w:rPr>
        <w:t xml:space="preserve"> </w:t>
      </w:r>
      <w:r w:rsidR="009A1486">
        <w:rPr>
          <w:rFonts w:asciiTheme="minorBidi" w:hAnsiTheme="minorBidi"/>
          <w:sz w:val="24"/>
          <w:szCs w:val="24"/>
        </w:rPr>
        <w:t>as well as</w:t>
      </w:r>
      <w:r w:rsidR="009A1486" w:rsidRPr="00ED2DF4">
        <w:rPr>
          <w:rFonts w:asciiTheme="minorBidi" w:hAnsiTheme="minorBidi"/>
          <w:sz w:val="24"/>
          <w:szCs w:val="24"/>
        </w:rPr>
        <w:t xml:space="preserve"> </w:t>
      </w:r>
      <w:r w:rsidRPr="00F77E58">
        <w:rPr>
          <w:rFonts w:asciiTheme="minorBidi" w:hAnsiTheme="minorBidi"/>
          <w:sz w:val="24"/>
          <w:szCs w:val="24"/>
        </w:rPr>
        <w:t>the golden threads</w:t>
      </w:r>
      <w:r w:rsidRPr="00ED2DF4">
        <w:rPr>
          <w:rFonts w:asciiTheme="minorBidi" w:hAnsiTheme="minorBidi"/>
          <w:sz w:val="24"/>
          <w:szCs w:val="24"/>
        </w:rPr>
        <w:t xml:space="preserve"> woven into </w:t>
      </w:r>
      <w:r w:rsidR="00F77E58">
        <w:rPr>
          <w:rFonts w:asciiTheme="minorBidi" w:hAnsiTheme="minorBidi"/>
          <w:sz w:val="24"/>
          <w:szCs w:val="24"/>
        </w:rPr>
        <w:t>other</w:t>
      </w:r>
      <w:r w:rsidR="00F77E58" w:rsidRPr="00ED2DF4">
        <w:rPr>
          <w:rFonts w:asciiTheme="minorBidi" w:hAnsiTheme="minorBidi"/>
          <w:sz w:val="24"/>
          <w:szCs w:val="24"/>
        </w:rPr>
        <w:t xml:space="preserve"> </w:t>
      </w:r>
      <w:r w:rsidRPr="00ED2DF4">
        <w:rPr>
          <w:rFonts w:asciiTheme="minorBidi" w:hAnsiTheme="minorBidi"/>
          <w:sz w:val="24"/>
          <w:szCs w:val="24"/>
        </w:rPr>
        <w:t xml:space="preserve">garments of the </w:t>
      </w:r>
      <w:r w:rsidRPr="00FF27B2">
        <w:rPr>
          <w:rFonts w:asciiTheme="minorBidi" w:hAnsiTheme="minorBidi"/>
          <w:i/>
          <w:iCs/>
          <w:sz w:val="24"/>
          <w:szCs w:val="24"/>
        </w:rPr>
        <w:t>Kohen Gadol</w:t>
      </w:r>
      <w:r w:rsidR="009A1486">
        <w:rPr>
          <w:rFonts w:asciiTheme="minorBidi" w:hAnsiTheme="minorBidi"/>
          <w:sz w:val="24"/>
          <w:szCs w:val="24"/>
        </w:rPr>
        <w:t>,</w:t>
      </w:r>
      <w:r w:rsidRPr="00ED2DF4">
        <w:rPr>
          <w:rFonts w:asciiTheme="minorBidi" w:hAnsiTheme="minorBidi"/>
          <w:sz w:val="24"/>
          <w:szCs w:val="24"/>
        </w:rPr>
        <w:t xml:space="preserve"> there is no mention of them being “pure gold</w:t>
      </w:r>
      <w:r w:rsidR="009C37D6">
        <w:rPr>
          <w:rFonts w:asciiTheme="minorBidi" w:hAnsiTheme="minorBidi"/>
          <w:sz w:val="24"/>
          <w:szCs w:val="24"/>
        </w:rPr>
        <w:t>.</w:t>
      </w:r>
      <w:r w:rsidR="00ED2DF4">
        <w:rPr>
          <w:rFonts w:asciiTheme="minorBidi" w:hAnsiTheme="minorBidi"/>
          <w:sz w:val="24"/>
          <w:szCs w:val="24"/>
        </w:rPr>
        <w:t>”</w:t>
      </w:r>
      <w:r w:rsidR="004E6156">
        <w:rPr>
          <w:rFonts w:asciiTheme="minorBidi" w:hAnsiTheme="minorBidi"/>
          <w:sz w:val="24"/>
          <w:szCs w:val="24"/>
        </w:rPr>
        <w:t xml:space="preserve"> </w:t>
      </w:r>
      <w:r w:rsidRPr="00ED2DF4">
        <w:rPr>
          <w:rFonts w:asciiTheme="minorBidi" w:hAnsiTheme="minorBidi"/>
          <w:sz w:val="24"/>
          <w:szCs w:val="24"/>
        </w:rPr>
        <w:t xml:space="preserve">Seemingly, the message </w:t>
      </w:r>
      <w:r w:rsidR="00666AC5" w:rsidRPr="00ED2DF4">
        <w:rPr>
          <w:rFonts w:asciiTheme="minorBidi" w:hAnsiTheme="minorBidi"/>
          <w:sz w:val="24"/>
          <w:szCs w:val="24"/>
        </w:rPr>
        <w:t xml:space="preserve">that is being conveyed is that the </w:t>
      </w:r>
      <w:r w:rsidR="00666AC5" w:rsidRPr="00FF27B2">
        <w:rPr>
          <w:rFonts w:asciiTheme="minorBidi" w:hAnsiTheme="minorBidi"/>
          <w:i/>
          <w:iCs/>
          <w:sz w:val="24"/>
          <w:szCs w:val="24"/>
        </w:rPr>
        <w:t>kohanim</w:t>
      </w:r>
      <w:r w:rsidR="00666AC5" w:rsidRPr="00ED2DF4">
        <w:rPr>
          <w:rFonts w:asciiTheme="minorBidi" w:hAnsiTheme="minorBidi"/>
          <w:sz w:val="24"/>
          <w:szCs w:val="24"/>
        </w:rPr>
        <w:t xml:space="preserve"> are not on the level of “vessels of the </w:t>
      </w:r>
      <w:r w:rsidR="00666AC5" w:rsidRPr="00FF27B2">
        <w:rPr>
          <w:rFonts w:asciiTheme="minorBidi" w:hAnsiTheme="minorBidi"/>
          <w:i/>
          <w:iCs/>
          <w:sz w:val="24"/>
          <w:szCs w:val="24"/>
        </w:rPr>
        <w:t>Mishkan</w:t>
      </w:r>
      <w:r w:rsidR="00ED2DF4">
        <w:rPr>
          <w:rFonts w:asciiTheme="minorBidi" w:hAnsiTheme="minorBidi"/>
          <w:sz w:val="24"/>
          <w:szCs w:val="24"/>
        </w:rPr>
        <w:t>,”</w:t>
      </w:r>
      <w:r w:rsidR="00666AC5" w:rsidRPr="00ED2DF4">
        <w:rPr>
          <w:rFonts w:asciiTheme="minorBidi" w:hAnsiTheme="minorBidi"/>
          <w:sz w:val="24"/>
          <w:szCs w:val="24"/>
        </w:rPr>
        <w:t xml:space="preserve"> but </w:t>
      </w:r>
      <w:r w:rsidR="0023268F">
        <w:rPr>
          <w:rFonts w:asciiTheme="minorBidi" w:hAnsiTheme="minorBidi"/>
          <w:sz w:val="24"/>
          <w:szCs w:val="24"/>
        </w:rPr>
        <w:t xml:space="preserve">are </w:t>
      </w:r>
      <w:r w:rsidR="00666AC5" w:rsidRPr="00ED2DF4">
        <w:rPr>
          <w:rFonts w:asciiTheme="minorBidi" w:hAnsiTheme="minorBidi"/>
          <w:sz w:val="24"/>
          <w:szCs w:val="24"/>
        </w:rPr>
        <w:t xml:space="preserve">rather auxiliary elements in the service of the </w:t>
      </w:r>
      <w:r w:rsidR="00666AC5" w:rsidRPr="00FF27B2">
        <w:rPr>
          <w:rFonts w:asciiTheme="minorBidi" w:hAnsiTheme="minorBidi"/>
          <w:i/>
          <w:iCs/>
          <w:sz w:val="24"/>
          <w:szCs w:val="24"/>
        </w:rPr>
        <w:t>Mishkan</w:t>
      </w:r>
      <w:r w:rsidR="00666AC5" w:rsidRPr="00ED2DF4">
        <w:rPr>
          <w:rFonts w:asciiTheme="minorBidi" w:hAnsiTheme="minorBidi"/>
          <w:sz w:val="24"/>
          <w:szCs w:val="24"/>
        </w:rPr>
        <w:t xml:space="preserve"> (like the </w:t>
      </w:r>
      <w:r w:rsidR="008D2494" w:rsidRPr="00ED2DF4">
        <w:rPr>
          <w:rFonts w:asciiTheme="minorBidi" w:hAnsiTheme="minorBidi"/>
          <w:sz w:val="24"/>
          <w:szCs w:val="24"/>
        </w:rPr>
        <w:t xml:space="preserve">beams </w:t>
      </w:r>
      <w:r w:rsidR="00666AC5" w:rsidRPr="00ED2DF4">
        <w:rPr>
          <w:rFonts w:asciiTheme="minorBidi" w:hAnsiTheme="minorBidi"/>
          <w:sz w:val="24"/>
          <w:szCs w:val="24"/>
        </w:rPr>
        <w:t>supporting the</w:t>
      </w:r>
      <w:r w:rsidR="008D2494" w:rsidRPr="00ED2DF4">
        <w:rPr>
          <w:rFonts w:asciiTheme="minorBidi" w:hAnsiTheme="minorBidi"/>
          <w:sz w:val="24"/>
          <w:szCs w:val="24"/>
        </w:rPr>
        <w:t xml:space="preserve"> </w:t>
      </w:r>
      <w:r w:rsidR="001E1E3E">
        <w:rPr>
          <w:rFonts w:asciiTheme="minorBidi" w:hAnsiTheme="minorBidi"/>
          <w:sz w:val="24"/>
          <w:szCs w:val="24"/>
        </w:rPr>
        <w:t>cloths</w:t>
      </w:r>
      <w:r w:rsidR="00666AC5" w:rsidRPr="00ED2DF4">
        <w:rPr>
          <w:rFonts w:asciiTheme="minorBidi" w:hAnsiTheme="minorBidi"/>
          <w:sz w:val="24"/>
          <w:szCs w:val="24"/>
        </w:rPr>
        <w:t xml:space="preserve">), and therefore their garments are made not from pure gold, but rather regular gold. The exception is </w:t>
      </w:r>
      <w:r w:rsidR="00666AC5" w:rsidRPr="00D43319">
        <w:rPr>
          <w:rFonts w:asciiTheme="minorBidi" w:hAnsiTheme="minorBidi"/>
          <w:sz w:val="24"/>
          <w:szCs w:val="24"/>
        </w:rPr>
        <w:t xml:space="preserve">the </w:t>
      </w:r>
      <w:r w:rsidR="00666AC5" w:rsidRPr="00D43319">
        <w:rPr>
          <w:rFonts w:asciiTheme="minorBidi" w:hAnsiTheme="minorBidi"/>
          <w:i/>
          <w:iCs/>
          <w:sz w:val="24"/>
          <w:szCs w:val="24"/>
        </w:rPr>
        <w:t>tzitz</w:t>
      </w:r>
      <w:r w:rsidR="00666AC5" w:rsidRPr="00D43319">
        <w:rPr>
          <w:rFonts w:asciiTheme="minorBidi" w:hAnsiTheme="minorBidi"/>
          <w:sz w:val="24"/>
          <w:szCs w:val="24"/>
        </w:rPr>
        <w:t xml:space="preserve"> –</w:t>
      </w:r>
      <w:r w:rsidR="00666AC5" w:rsidRPr="00ED2DF4">
        <w:rPr>
          <w:rFonts w:asciiTheme="minorBidi" w:hAnsiTheme="minorBidi"/>
          <w:sz w:val="24"/>
          <w:szCs w:val="24"/>
        </w:rPr>
        <w:t xml:space="preserve"> the golden band </w:t>
      </w:r>
      <w:r w:rsidR="008D2494" w:rsidRPr="00ED2DF4">
        <w:rPr>
          <w:rFonts w:asciiTheme="minorBidi" w:hAnsiTheme="minorBidi"/>
          <w:sz w:val="24"/>
          <w:szCs w:val="24"/>
        </w:rPr>
        <w:t xml:space="preserve">that the </w:t>
      </w:r>
      <w:r w:rsidR="008D2494" w:rsidRPr="00182CDA">
        <w:rPr>
          <w:rFonts w:asciiTheme="minorBidi" w:hAnsiTheme="minorBidi"/>
          <w:i/>
          <w:iCs/>
          <w:sz w:val="24"/>
          <w:szCs w:val="24"/>
        </w:rPr>
        <w:t>Kohen Gadol</w:t>
      </w:r>
      <w:r w:rsidR="008D2494" w:rsidRPr="00ED2DF4">
        <w:rPr>
          <w:rFonts w:asciiTheme="minorBidi" w:hAnsiTheme="minorBidi"/>
          <w:sz w:val="24"/>
          <w:szCs w:val="24"/>
        </w:rPr>
        <w:t xml:space="preserve"> wears on his forehead </w:t>
      </w:r>
      <w:r w:rsidR="00F509FC">
        <w:rPr>
          <w:rFonts w:asciiTheme="minorBidi" w:hAnsiTheme="minorBidi"/>
          <w:sz w:val="24"/>
          <w:szCs w:val="24"/>
        </w:rPr>
        <w:t>–</w:t>
      </w:r>
      <w:r w:rsidR="00666AC5" w:rsidRPr="00ED2DF4">
        <w:rPr>
          <w:rFonts w:asciiTheme="minorBidi" w:hAnsiTheme="minorBidi"/>
          <w:sz w:val="24"/>
          <w:szCs w:val="24"/>
        </w:rPr>
        <w:t xml:space="preserve"> which is made from pure gold</w:t>
      </w:r>
      <w:r w:rsidR="00D43319">
        <w:rPr>
          <w:rFonts w:asciiTheme="minorBidi" w:hAnsiTheme="minorBidi"/>
          <w:sz w:val="24"/>
          <w:szCs w:val="24"/>
        </w:rPr>
        <w:t xml:space="preserve"> (28:36)</w:t>
      </w:r>
      <w:r w:rsidR="00666AC5" w:rsidRPr="00ED2DF4">
        <w:rPr>
          <w:rFonts w:asciiTheme="minorBidi" w:hAnsiTheme="minorBidi"/>
          <w:sz w:val="24"/>
          <w:szCs w:val="24"/>
        </w:rPr>
        <w:t xml:space="preserve">. </w:t>
      </w:r>
      <w:r w:rsidR="008D2494" w:rsidRPr="00ED2DF4">
        <w:rPr>
          <w:rFonts w:asciiTheme="minorBidi" w:hAnsiTheme="minorBidi"/>
          <w:sz w:val="24"/>
          <w:szCs w:val="24"/>
        </w:rPr>
        <w:t>But in fact</w:t>
      </w:r>
      <w:r w:rsidR="00F509FC">
        <w:rPr>
          <w:rFonts w:asciiTheme="minorBidi" w:hAnsiTheme="minorBidi"/>
          <w:sz w:val="24"/>
          <w:szCs w:val="24"/>
        </w:rPr>
        <w:t>,</w:t>
      </w:r>
      <w:r w:rsidR="008D2494" w:rsidRPr="00ED2DF4">
        <w:rPr>
          <w:rFonts w:asciiTheme="minorBidi" w:hAnsiTheme="minorBidi"/>
          <w:sz w:val="24"/>
          <w:szCs w:val="24"/>
        </w:rPr>
        <w:t xml:space="preserve"> the</w:t>
      </w:r>
      <w:r w:rsidR="00666AC5" w:rsidRPr="00ED2DF4">
        <w:rPr>
          <w:rFonts w:asciiTheme="minorBidi" w:hAnsiTheme="minorBidi"/>
          <w:sz w:val="24"/>
          <w:szCs w:val="24"/>
        </w:rPr>
        <w:t xml:space="preserve"> </w:t>
      </w:r>
      <w:r w:rsidR="00666AC5" w:rsidRPr="00182CDA">
        <w:rPr>
          <w:rFonts w:asciiTheme="minorBidi" w:hAnsiTheme="minorBidi"/>
          <w:i/>
          <w:iCs/>
          <w:sz w:val="24"/>
          <w:szCs w:val="24"/>
        </w:rPr>
        <w:t>tzitz</w:t>
      </w:r>
      <w:r w:rsidR="00666AC5" w:rsidRPr="00ED2DF4">
        <w:rPr>
          <w:rFonts w:asciiTheme="minorBidi" w:hAnsiTheme="minorBidi"/>
          <w:sz w:val="24"/>
          <w:szCs w:val="24"/>
        </w:rPr>
        <w:t xml:space="preserve"> is not one of the priestly garments, and therefore its creation is not commanded at the beginning of </w:t>
      </w:r>
      <w:r w:rsidR="00F509FC">
        <w:rPr>
          <w:rFonts w:asciiTheme="minorBidi" w:hAnsiTheme="minorBidi"/>
          <w:i/>
          <w:iCs/>
          <w:sz w:val="24"/>
          <w:szCs w:val="24"/>
        </w:rPr>
        <w:t>P</w:t>
      </w:r>
      <w:r w:rsidR="00F509FC" w:rsidRPr="00182CDA">
        <w:rPr>
          <w:rFonts w:asciiTheme="minorBidi" w:hAnsiTheme="minorBidi"/>
          <w:i/>
          <w:iCs/>
          <w:sz w:val="24"/>
          <w:szCs w:val="24"/>
        </w:rPr>
        <w:t>arashat</w:t>
      </w:r>
      <w:r w:rsidR="00F509FC" w:rsidRPr="00ED2DF4">
        <w:rPr>
          <w:rFonts w:asciiTheme="minorBidi" w:hAnsiTheme="minorBidi"/>
          <w:sz w:val="24"/>
          <w:szCs w:val="24"/>
        </w:rPr>
        <w:t xml:space="preserve"> </w:t>
      </w:r>
      <w:r w:rsidR="00666AC5" w:rsidRPr="00182CDA">
        <w:rPr>
          <w:rFonts w:asciiTheme="minorBidi" w:hAnsiTheme="minorBidi"/>
          <w:i/>
          <w:iCs/>
          <w:sz w:val="24"/>
          <w:szCs w:val="24"/>
        </w:rPr>
        <w:t>Tetzave</w:t>
      </w:r>
      <w:r w:rsidR="00F509FC">
        <w:rPr>
          <w:rFonts w:asciiTheme="minorBidi" w:hAnsiTheme="minorBidi"/>
          <w:i/>
          <w:iCs/>
          <w:sz w:val="24"/>
          <w:szCs w:val="24"/>
        </w:rPr>
        <w:t>h</w:t>
      </w:r>
      <w:r w:rsidR="00666AC5" w:rsidRPr="00ED2DF4">
        <w:rPr>
          <w:rFonts w:asciiTheme="minorBidi" w:hAnsiTheme="minorBidi"/>
          <w:sz w:val="24"/>
          <w:szCs w:val="24"/>
        </w:rPr>
        <w:t>, among all the other priestly garments. From a certain perspective</w:t>
      </w:r>
      <w:r w:rsidR="00F509FC">
        <w:rPr>
          <w:rFonts w:asciiTheme="minorBidi" w:hAnsiTheme="minorBidi"/>
          <w:sz w:val="24"/>
          <w:szCs w:val="24"/>
        </w:rPr>
        <w:t>,</w:t>
      </w:r>
      <w:r w:rsidR="00666AC5" w:rsidRPr="00ED2DF4">
        <w:rPr>
          <w:rFonts w:asciiTheme="minorBidi" w:hAnsiTheme="minorBidi"/>
          <w:sz w:val="24"/>
          <w:szCs w:val="24"/>
        </w:rPr>
        <w:t xml:space="preserve"> the </w:t>
      </w:r>
      <w:r w:rsidR="00666AC5" w:rsidRPr="00182CDA">
        <w:rPr>
          <w:rFonts w:asciiTheme="minorBidi" w:hAnsiTheme="minorBidi"/>
          <w:i/>
          <w:iCs/>
          <w:sz w:val="24"/>
          <w:szCs w:val="24"/>
        </w:rPr>
        <w:t>tzitz</w:t>
      </w:r>
      <w:r w:rsidR="00666AC5" w:rsidRPr="00ED2DF4">
        <w:rPr>
          <w:rFonts w:asciiTheme="minorBidi" w:hAnsiTheme="minorBidi"/>
          <w:sz w:val="24"/>
          <w:szCs w:val="24"/>
        </w:rPr>
        <w:t xml:space="preserve"> is </w:t>
      </w:r>
      <w:r w:rsidR="00F509FC">
        <w:rPr>
          <w:rFonts w:asciiTheme="minorBidi" w:hAnsiTheme="minorBidi"/>
          <w:sz w:val="24"/>
          <w:szCs w:val="24"/>
        </w:rPr>
        <w:t xml:space="preserve">indeed </w:t>
      </w:r>
      <w:r w:rsidR="00666AC5" w:rsidRPr="00ED2DF4">
        <w:rPr>
          <w:rFonts w:asciiTheme="minorBidi" w:hAnsiTheme="minorBidi"/>
          <w:sz w:val="24"/>
          <w:szCs w:val="24"/>
        </w:rPr>
        <w:t xml:space="preserve">one of the vessels of the </w:t>
      </w:r>
      <w:r w:rsidR="00666AC5" w:rsidRPr="00FF27B2">
        <w:rPr>
          <w:rFonts w:asciiTheme="minorBidi" w:hAnsiTheme="minorBidi"/>
          <w:i/>
          <w:iCs/>
          <w:sz w:val="24"/>
          <w:szCs w:val="24"/>
        </w:rPr>
        <w:t>Mishkan</w:t>
      </w:r>
      <w:r w:rsidR="00666AC5" w:rsidRPr="00ED2DF4">
        <w:rPr>
          <w:rFonts w:asciiTheme="minorBidi" w:hAnsiTheme="minorBidi"/>
          <w:sz w:val="24"/>
          <w:szCs w:val="24"/>
        </w:rPr>
        <w:t>, and therefore it is made of pure gold. This is reflected in the opinion of R. Shimon (</w:t>
      </w:r>
      <w:r w:rsidR="00666AC5" w:rsidRPr="00FF27B2">
        <w:rPr>
          <w:rFonts w:asciiTheme="minorBidi" w:hAnsiTheme="minorBidi"/>
          <w:i/>
          <w:iCs/>
          <w:sz w:val="24"/>
          <w:szCs w:val="24"/>
        </w:rPr>
        <w:t>Yoma</w:t>
      </w:r>
      <w:r w:rsidR="00666AC5" w:rsidRPr="00ED2DF4">
        <w:rPr>
          <w:rFonts w:asciiTheme="minorBidi" w:hAnsiTheme="minorBidi"/>
          <w:sz w:val="24"/>
          <w:szCs w:val="24"/>
        </w:rPr>
        <w:t xml:space="preserve"> 7b) that </w:t>
      </w:r>
      <w:r w:rsidR="00666AC5" w:rsidRPr="004B24F5">
        <w:rPr>
          <w:rFonts w:asciiTheme="minorBidi" w:hAnsiTheme="minorBidi"/>
          <w:sz w:val="24"/>
          <w:szCs w:val="24"/>
        </w:rPr>
        <w:t xml:space="preserve">the </w:t>
      </w:r>
      <w:r w:rsidR="00666AC5" w:rsidRPr="004B24F5">
        <w:rPr>
          <w:rFonts w:asciiTheme="minorBidi" w:hAnsiTheme="minorBidi"/>
          <w:i/>
          <w:iCs/>
          <w:sz w:val="24"/>
          <w:szCs w:val="24"/>
        </w:rPr>
        <w:t>tzitz</w:t>
      </w:r>
      <w:r w:rsidR="00666AC5" w:rsidRPr="004B24F5">
        <w:rPr>
          <w:rFonts w:asciiTheme="minorBidi" w:hAnsiTheme="minorBidi"/>
          <w:sz w:val="24"/>
          <w:szCs w:val="24"/>
        </w:rPr>
        <w:t xml:space="preserve"> atones even when it is not being worn on the </w:t>
      </w:r>
      <w:r w:rsidR="00666AC5" w:rsidRPr="00FF27B2">
        <w:rPr>
          <w:rFonts w:asciiTheme="minorBidi" w:hAnsiTheme="minorBidi"/>
          <w:i/>
          <w:iCs/>
          <w:sz w:val="24"/>
          <w:szCs w:val="24"/>
        </w:rPr>
        <w:t>Kohen Gadol</w:t>
      </w:r>
      <w:r w:rsidR="00666AC5" w:rsidRPr="004B24F5">
        <w:rPr>
          <w:rFonts w:asciiTheme="minorBidi" w:hAnsiTheme="minorBidi"/>
          <w:sz w:val="24"/>
          <w:szCs w:val="24"/>
        </w:rPr>
        <w:t>’s forehead. Similarly, the bells on the</w:t>
      </w:r>
      <w:r w:rsidR="00666AC5" w:rsidRPr="00ED2DF4">
        <w:rPr>
          <w:rFonts w:asciiTheme="minorBidi" w:hAnsiTheme="minorBidi"/>
          <w:sz w:val="24"/>
          <w:szCs w:val="24"/>
        </w:rPr>
        <w:t xml:space="preserve"> end</w:t>
      </w:r>
      <w:r w:rsidR="008D2494" w:rsidRPr="00ED2DF4">
        <w:rPr>
          <w:rFonts w:asciiTheme="minorBidi" w:hAnsiTheme="minorBidi"/>
          <w:sz w:val="24"/>
          <w:szCs w:val="24"/>
        </w:rPr>
        <w:t>s</w:t>
      </w:r>
      <w:r w:rsidR="00666AC5" w:rsidRPr="00ED2DF4">
        <w:rPr>
          <w:rFonts w:asciiTheme="minorBidi" w:hAnsiTheme="minorBidi"/>
          <w:sz w:val="24"/>
          <w:szCs w:val="24"/>
        </w:rPr>
        <w:t xml:space="preserve"> of the </w:t>
      </w:r>
      <w:r w:rsidR="00666AC5" w:rsidRPr="00FF27B2">
        <w:rPr>
          <w:rFonts w:asciiTheme="minorBidi" w:hAnsiTheme="minorBidi"/>
          <w:i/>
          <w:iCs/>
          <w:sz w:val="24"/>
          <w:szCs w:val="24"/>
        </w:rPr>
        <w:t>Kohen Gadol</w:t>
      </w:r>
      <w:r w:rsidR="00666AC5" w:rsidRPr="00ED2DF4">
        <w:rPr>
          <w:rFonts w:asciiTheme="minorBidi" w:hAnsiTheme="minorBidi"/>
          <w:sz w:val="24"/>
          <w:szCs w:val="24"/>
        </w:rPr>
        <w:t>’</w:t>
      </w:r>
      <w:r w:rsidR="008D2494" w:rsidRPr="00ED2DF4">
        <w:rPr>
          <w:rFonts w:asciiTheme="minorBidi" w:hAnsiTheme="minorBidi"/>
          <w:sz w:val="24"/>
          <w:szCs w:val="24"/>
        </w:rPr>
        <w:t>s robe have a special function</w:t>
      </w:r>
      <w:r w:rsidR="00666AC5" w:rsidRPr="00ED2DF4">
        <w:rPr>
          <w:rFonts w:asciiTheme="minorBidi" w:hAnsiTheme="minorBidi"/>
          <w:sz w:val="24"/>
          <w:szCs w:val="24"/>
        </w:rPr>
        <w:t xml:space="preserve"> when he enters the </w:t>
      </w:r>
      <w:r w:rsidR="00AE0F01" w:rsidRPr="00AE0F01">
        <w:rPr>
          <w:rFonts w:asciiTheme="minorBidi" w:hAnsiTheme="minorBidi"/>
          <w:i/>
          <w:iCs/>
          <w:sz w:val="24"/>
          <w:szCs w:val="24"/>
        </w:rPr>
        <w:t>Kodesh Ha-</w:t>
      </w:r>
      <w:r w:rsidR="00AE0F01">
        <w:rPr>
          <w:rFonts w:asciiTheme="minorBidi" w:hAnsiTheme="minorBidi"/>
          <w:i/>
          <w:iCs/>
          <w:sz w:val="24"/>
          <w:szCs w:val="24"/>
        </w:rPr>
        <w:t>k</w:t>
      </w:r>
      <w:r w:rsidR="00AE0F01" w:rsidRPr="00AE0F01">
        <w:rPr>
          <w:rFonts w:asciiTheme="minorBidi" w:hAnsiTheme="minorBidi"/>
          <w:i/>
          <w:iCs/>
          <w:sz w:val="24"/>
          <w:szCs w:val="24"/>
        </w:rPr>
        <w:t>odashim</w:t>
      </w:r>
      <w:r w:rsidR="00AE0F01">
        <w:rPr>
          <w:rFonts w:asciiTheme="minorBidi" w:hAnsiTheme="minorBidi"/>
          <w:sz w:val="24"/>
          <w:szCs w:val="24"/>
        </w:rPr>
        <w:t xml:space="preserve"> (</w:t>
      </w:r>
      <w:r w:rsidR="00666AC5" w:rsidRPr="00ED2DF4">
        <w:rPr>
          <w:rFonts w:asciiTheme="minorBidi" w:hAnsiTheme="minorBidi"/>
          <w:sz w:val="24"/>
          <w:szCs w:val="24"/>
        </w:rPr>
        <w:t>Holy of Holies</w:t>
      </w:r>
      <w:r w:rsidR="00AE0F01">
        <w:rPr>
          <w:rFonts w:asciiTheme="minorBidi" w:hAnsiTheme="minorBidi"/>
          <w:sz w:val="24"/>
          <w:szCs w:val="24"/>
        </w:rPr>
        <w:t>)</w:t>
      </w:r>
      <w:r w:rsidR="00F509FC">
        <w:rPr>
          <w:rFonts w:asciiTheme="minorBidi" w:hAnsiTheme="minorBidi"/>
          <w:sz w:val="24"/>
          <w:szCs w:val="24"/>
        </w:rPr>
        <w:t xml:space="preserve"> –</w:t>
      </w:r>
      <w:r w:rsidR="00666AC5" w:rsidRPr="00ED2DF4">
        <w:rPr>
          <w:rFonts w:asciiTheme="minorBidi" w:hAnsiTheme="minorBidi"/>
          <w:sz w:val="24"/>
          <w:szCs w:val="24"/>
        </w:rPr>
        <w:t xml:space="preserve"> and therefore they, too, are made of pure gold</w:t>
      </w:r>
      <w:r w:rsidR="000B282E">
        <w:rPr>
          <w:rFonts w:asciiTheme="minorBidi" w:hAnsiTheme="minorBidi"/>
          <w:sz w:val="24"/>
          <w:szCs w:val="24"/>
        </w:rPr>
        <w:t xml:space="preserve"> (39:25)</w:t>
      </w:r>
      <w:r w:rsidR="00666AC5" w:rsidRPr="00ED2DF4">
        <w:rPr>
          <w:rFonts w:asciiTheme="minorBidi" w:hAnsiTheme="minorBidi"/>
          <w:sz w:val="24"/>
          <w:szCs w:val="24"/>
        </w:rPr>
        <w:t>.</w:t>
      </w:r>
      <w:r w:rsidR="000B282E">
        <w:rPr>
          <w:rStyle w:val="FootnoteReference"/>
          <w:rFonts w:asciiTheme="minorBidi" w:hAnsiTheme="minorBidi"/>
          <w:sz w:val="24"/>
          <w:szCs w:val="24"/>
        </w:rPr>
        <w:footnoteReference w:id="7"/>
      </w:r>
    </w:p>
    <w:p w14:paraId="546016DD" w14:textId="77777777" w:rsidR="00182CDA" w:rsidRPr="00ED2DF4" w:rsidRDefault="00182CDA" w:rsidP="00182CDA">
      <w:pPr>
        <w:spacing w:after="0" w:line="240" w:lineRule="auto"/>
        <w:jc w:val="both"/>
        <w:rPr>
          <w:rFonts w:asciiTheme="minorBidi" w:hAnsiTheme="minorBidi"/>
          <w:sz w:val="24"/>
          <w:szCs w:val="24"/>
        </w:rPr>
      </w:pPr>
    </w:p>
    <w:p w14:paraId="53F3CA51" w14:textId="5AC55B5D" w:rsidR="00666AC5" w:rsidRDefault="00666AC5"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There is an exception to </w:t>
      </w:r>
      <w:r w:rsidR="00731E6A">
        <w:rPr>
          <w:rFonts w:asciiTheme="minorBidi" w:hAnsiTheme="minorBidi"/>
          <w:sz w:val="24"/>
          <w:szCs w:val="24"/>
        </w:rPr>
        <w:t>this</w:t>
      </w:r>
      <w:r w:rsidR="00731E6A" w:rsidRPr="00ED2DF4">
        <w:rPr>
          <w:rFonts w:asciiTheme="minorBidi" w:hAnsiTheme="minorBidi"/>
          <w:sz w:val="24"/>
          <w:szCs w:val="24"/>
        </w:rPr>
        <w:t xml:space="preserve"> </w:t>
      </w:r>
      <w:r w:rsidRPr="00ED2DF4">
        <w:rPr>
          <w:rFonts w:asciiTheme="minorBidi" w:hAnsiTheme="minorBidi"/>
          <w:sz w:val="24"/>
          <w:szCs w:val="24"/>
        </w:rPr>
        <w:t xml:space="preserve">rule, and that is the </w:t>
      </w:r>
      <w:r w:rsidR="00FC58B3">
        <w:rPr>
          <w:rFonts w:asciiTheme="minorBidi" w:hAnsiTheme="minorBidi"/>
          <w:sz w:val="24"/>
          <w:szCs w:val="24"/>
        </w:rPr>
        <w:t>braided</w:t>
      </w:r>
      <w:r w:rsidR="00FC58B3" w:rsidRPr="00ED2DF4">
        <w:rPr>
          <w:rFonts w:asciiTheme="minorBidi" w:hAnsiTheme="minorBidi"/>
          <w:sz w:val="24"/>
          <w:szCs w:val="24"/>
        </w:rPr>
        <w:t xml:space="preserve"> </w:t>
      </w:r>
      <w:r w:rsidRPr="00ED2DF4">
        <w:rPr>
          <w:rFonts w:asciiTheme="minorBidi" w:hAnsiTheme="minorBidi"/>
          <w:sz w:val="24"/>
          <w:szCs w:val="24"/>
        </w:rPr>
        <w:t xml:space="preserve">gold chains holding the </w:t>
      </w:r>
      <w:r w:rsidR="008D2494" w:rsidRPr="00182CDA">
        <w:rPr>
          <w:rFonts w:asciiTheme="minorBidi" w:hAnsiTheme="minorBidi"/>
          <w:i/>
          <w:iCs/>
          <w:sz w:val="24"/>
          <w:szCs w:val="24"/>
        </w:rPr>
        <w:t>choshen</w:t>
      </w:r>
      <w:r w:rsidRPr="00ED2DF4">
        <w:rPr>
          <w:rFonts w:asciiTheme="minorBidi" w:hAnsiTheme="minorBidi"/>
          <w:sz w:val="24"/>
          <w:szCs w:val="24"/>
        </w:rPr>
        <w:t>, which are made of pure gold</w:t>
      </w:r>
      <w:r w:rsidR="009848B6">
        <w:rPr>
          <w:rFonts w:asciiTheme="minorBidi" w:hAnsiTheme="minorBidi"/>
          <w:sz w:val="24"/>
          <w:szCs w:val="24"/>
        </w:rPr>
        <w:t xml:space="preserve"> (28:14)</w:t>
      </w:r>
      <w:r w:rsidRPr="00ED2DF4">
        <w:rPr>
          <w:rFonts w:asciiTheme="minorBidi" w:hAnsiTheme="minorBidi"/>
          <w:sz w:val="24"/>
          <w:szCs w:val="24"/>
        </w:rPr>
        <w:t xml:space="preserve">. </w:t>
      </w:r>
      <w:r w:rsidR="00D126EC">
        <w:rPr>
          <w:rFonts w:asciiTheme="minorBidi" w:hAnsiTheme="minorBidi"/>
          <w:sz w:val="24"/>
          <w:szCs w:val="24"/>
        </w:rPr>
        <w:t>This seems</w:t>
      </w:r>
      <w:r w:rsidRPr="00ED2DF4">
        <w:rPr>
          <w:rFonts w:asciiTheme="minorBidi" w:hAnsiTheme="minorBidi"/>
          <w:sz w:val="24"/>
          <w:szCs w:val="24"/>
        </w:rPr>
        <w:t xml:space="preserve"> unnecessary: the role of the chains is simply to hold the </w:t>
      </w:r>
      <w:r w:rsidR="004E6156">
        <w:rPr>
          <w:rFonts w:asciiTheme="minorBidi" w:hAnsiTheme="minorBidi"/>
          <w:i/>
          <w:iCs/>
          <w:sz w:val="24"/>
          <w:szCs w:val="24"/>
        </w:rPr>
        <w:t>chos</w:t>
      </w:r>
      <w:r w:rsidR="00221287">
        <w:rPr>
          <w:rFonts w:asciiTheme="minorBidi" w:hAnsiTheme="minorBidi"/>
          <w:i/>
          <w:iCs/>
          <w:sz w:val="24"/>
          <w:szCs w:val="24"/>
        </w:rPr>
        <w:t>h</w:t>
      </w:r>
      <w:r w:rsidR="004E6156">
        <w:rPr>
          <w:rFonts w:asciiTheme="minorBidi" w:hAnsiTheme="minorBidi"/>
          <w:i/>
          <w:iCs/>
          <w:sz w:val="24"/>
          <w:szCs w:val="24"/>
        </w:rPr>
        <w:t xml:space="preserve">en </w:t>
      </w:r>
      <w:r w:rsidRPr="00ED2DF4">
        <w:rPr>
          <w:rFonts w:asciiTheme="minorBidi" w:hAnsiTheme="minorBidi"/>
          <w:sz w:val="24"/>
          <w:szCs w:val="24"/>
        </w:rPr>
        <w:t>in place</w:t>
      </w:r>
      <w:r w:rsidR="00D126EC">
        <w:rPr>
          <w:rFonts w:asciiTheme="minorBidi" w:hAnsiTheme="minorBidi"/>
          <w:sz w:val="24"/>
          <w:szCs w:val="24"/>
        </w:rPr>
        <w:t>,</w:t>
      </w:r>
      <w:r w:rsidRPr="00ED2DF4">
        <w:rPr>
          <w:rFonts w:asciiTheme="minorBidi" w:hAnsiTheme="minorBidi"/>
          <w:sz w:val="24"/>
          <w:szCs w:val="24"/>
        </w:rPr>
        <w:t xml:space="preserve"> “so that the </w:t>
      </w:r>
      <w:r w:rsidR="004E6156">
        <w:rPr>
          <w:rFonts w:asciiTheme="minorBidi" w:hAnsiTheme="minorBidi"/>
          <w:i/>
          <w:iCs/>
          <w:sz w:val="24"/>
          <w:szCs w:val="24"/>
        </w:rPr>
        <w:t xml:space="preserve">choshen </w:t>
      </w:r>
      <w:r w:rsidRPr="00ED2DF4">
        <w:rPr>
          <w:rFonts w:asciiTheme="minorBidi" w:hAnsiTheme="minorBidi"/>
          <w:sz w:val="24"/>
          <w:szCs w:val="24"/>
        </w:rPr>
        <w:t xml:space="preserve">will not come loose from the </w:t>
      </w:r>
      <w:r w:rsidRPr="00182CDA">
        <w:rPr>
          <w:rFonts w:asciiTheme="minorBidi" w:hAnsiTheme="minorBidi"/>
          <w:i/>
          <w:iCs/>
          <w:sz w:val="24"/>
          <w:szCs w:val="24"/>
        </w:rPr>
        <w:t>efod</w:t>
      </w:r>
      <w:r w:rsidR="0095109B" w:rsidRPr="00FF27B2">
        <w:rPr>
          <w:rFonts w:asciiTheme="minorBidi" w:hAnsiTheme="minorBidi"/>
          <w:sz w:val="28"/>
          <w:szCs w:val="28"/>
        </w:rPr>
        <w:t xml:space="preserve"> </w:t>
      </w:r>
      <w:r w:rsidR="0095109B" w:rsidRPr="00FF27B2">
        <w:rPr>
          <w:rFonts w:asciiTheme="minorBidi" w:hAnsiTheme="minorBidi"/>
          <w:sz w:val="24"/>
          <w:szCs w:val="24"/>
        </w:rPr>
        <w:t>(apron)</w:t>
      </w:r>
      <w:r w:rsidRPr="00ED2DF4">
        <w:rPr>
          <w:rFonts w:asciiTheme="minorBidi" w:hAnsiTheme="minorBidi"/>
          <w:sz w:val="24"/>
          <w:szCs w:val="24"/>
        </w:rPr>
        <w:t>” (</w:t>
      </w:r>
      <w:r w:rsidRPr="00182CDA">
        <w:rPr>
          <w:rFonts w:asciiTheme="minorBidi" w:hAnsiTheme="minorBidi"/>
          <w:i/>
          <w:iCs/>
          <w:sz w:val="24"/>
          <w:szCs w:val="24"/>
        </w:rPr>
        <w:t>Shemot</w:t>
      </w:r>
      <w:r w:rsidRPr="00ED2DF4">
        <w:rPr>
          <w:rFonts w:asciiTheme="minorBidi" w:hAnsiTheme="minorBidi"/>
          <w:sz w:val="24"/>
          <w:szCs w:val="24"/>
        </w:rPr>
        <w:t xml:space="preserve"> 28:28). Nevertheless, wherever the chains are mentioned, the Torah notes that they are made of pure gold. Clearly, then, these chains are </w:t>
      </w:r>
      <w:r w:rsidRPr="00FF27B2">
        <w:rPr>
          <w:rFonts w:asciiTheme="minorBidi" w:hAnsiTheme="minorBidi"/>
          <w:i/>
          <w:iCs/>
          <w:sz w:val="24"/>
          <w:szCs w:val="24"/>
        </w:rPr>
        <w:t>not</w:t>
      </w:r>
      <w:r w:rsidRPr="00ED2DF4">
        <w:rPr>
          <w:rFonts w:asciiTheme="minorBidi" w:hAnsiTheme="minorBidi"/>
          <w:sz w:val="24"/>
          <w:szCs w:val="24"/>
        </w:rPr>
        <w:t xml:space="preserve"> serving a mere technical purpose</w:t>
      </w:r>
      <w:r w:rsidR="007A2F02">
        <w:rPr>
          <w:rFonts w:asciiTheme="minorBidi" w:hAnsiTheme="minorBidi"/>
          <w:sz w:val="24"/>
          <w:szCs w:val="24"/>
        </w:rPr>
        <w:t>, but</w:t>
      </w:r>
      <w:r w:rsidRPr="00ED2DF4">
        <w:rPr>
          <w:rFonts w:asciiTheme="minorBidi" w:hAnsiTheme="minorBidi"/>
          <w:sz w:val="24"/>
          <w:szCs w:val="24"/>
        </w:rPr>
        <w:t xml:space="preserve"> are vessels with their own inherent importance.</w:t>
      </w:r>
    </w:p>
    <w:p w14:paraId="698B810B" w14:textId="77777777" w:rsidR="00182CDA" w:rsidRPr="00ED2DF4" w:rsidRDefault="00182CDA" w:rsidP="00182CDA">
      <w:pPr>
        <w:spacing w:after="0" w:line="240" w:lineRule="auto"/>
        <w:ind w:firstLine="720"/>
        <w:jc w:val="both"/>
        <w:rPr>
          <w:rFonts w:asciiTheme="minorBidi" w:hAnsiTheme="minorBidi"/>
          <w:sz w:val="24"/>
          <w:szCs w:val="24"/>
        </w:rPr>
      </w:pPr>
    </w:p>
    <w:p w14:paraId="4AA575AB" w14:textId="7301C1CC" w:rsidR="00666AC5" w:rsidRDefault="007C7C46"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The</w:t>
      </w:r>
      <w:r w:rsidR="00563394">
        <w:rPr>
          <w:rFonts w:asciiTheme="minorBidi" w:hAnsiTheme="minorBidi"/>
          <w:sz w:val="24"/>
          <w:szCs w:val="24"/>
        </w:rPr>
        <w:t>re is also another indication of the</w:t>
      </w:r>
      <w:r w:rsidRPr="00ED2DF4">
        <w:rPr>
          <w:rFonts w:asciiTheme="minorBidi" w:hAnsiTheme="minorBidi"/>
          <w:sz w:val="24"/>
          <w:szCs w:val="24"/>
        </w:rPr>
        <w:t xml:space="preserve"> importance of the chains. </w:t>
      </w:r>
      <w:r w:rsidR="00563394">
        <w:rPr>
          <w:rFonts w:asciiTheme="minorBidi" w:hAnsiTheme="minorBidi"/>
          <w:sz w:val="24"/>
          <w:szCs w:val="24"/>
        </w:rPr>
        <w:t>The</w:t>
      </w:r>
      <w:r w:rsidRPr="00ED2DF4">
        <w:rPr>
          <w:rFonts w:asciiTheme="minorBidi" w:hAnsiTheme="minorBidi"/>
          <w:sz w:val="24"/>
          <w:szCs w:val="24"/>
        </w:rPr>
        <w:t xml:space="preserve"> Torah commands</w:t>
      </w:r>
      <w:r w:rsidR="008D1C6D">
        <w:rPr>
          <w:rFonts w:asciiTheme="minorBidi" w:hAnsiTheme="minorBidi"/>
          <w:sz w:val="24"/>
          <w:szCs w:val="24"/>
        </w:rPr>
        <w:t xml:space="preserve"> about</w:t>
      </w:r>
      <w:r w:rsidRPr="00ED2DF4">
        <w:rPr>
          <w:rFonts w:asciiTheme="minorBidi" w:hAnsiTheme="minorBidi"/>
          <w:sz w:val="24"/>
          <w:szCs w:val="24"/>
        </w:rPr>
        <w:t xml:space="preserve"> their fashioning</w:t>
      </w:r>
      <w:r w:rsidR="00563394">
        <w:rPr>
          <w:rFonts w:asciiTheme="minorBidi" w:hAnsiTheme="minorBidi"/>
          <w:sz w:val="24"/>
          <w:szCs w:val="24"/>
        </w:rPr>
        <w:t xml:space="preserve"> twice</w:t>
      </w:r>
      <w:r w:rsidRPr="00ED2DF4">
        <w:rPr>
          <w:rFonts w:asciiTheme="minorBidi" w:hAnsiTheme="minorBidi"/>
          <w:sz w:val="24"/>
          <w:szCs w:val="24"/>
        </w:rPr>
        <w:t xml:space="preserve">: </w:t>
      </w:r>
      <w:r w:rsidR="00E839F5" w:rsidRPr="00ED2DF4">
        <w:rPr>
          <w:rFonts w:asciiTheme="minorBidi" w:hAnsiTheme="minorBidi"/>
          <w:sz w:val="24"/>
          <w:szCs w:val="24"/>
        </w:rPr>
        <w:t xml:space="preserve">once just after the command </w:t>
      </w:r>
      <w:r w:rsidR="00E84AB2">
        <w:rPr>
          <w:rFonts w:asciiTheme="minorBidi" w:hAnsiTheme="minorBidi"/>
          <w:sz w:val="24"/>
          <w:szCs w:val="24"/>
        </w:rPr>
        <w:t>regarding</w:t>
      </w:r>
      <w:r w:rsidR="00E84AB2" w:rsidRPr="00ED2DF4">
        <w:rPr>
          <w:rFonts w:asciiTheme="minorBidi" w:hAnsiTheme="minorBidi"/>
          <w:sz w:val="24"/>
          <w:szCs w:val="24"/>
        </w:rPr>
        <w:t xml:space="preserve"> </w:t>
      </w:r>
      <w:r w:rsidR="00E839F5" w:rsidRPr="00ED2DF4">
        <w:rPr>
          <w:rFonts w:asciiTheme="minorBidi" w:hAnsiTheme="minorBidi"/>
          <w:sz w:val="24"/>
          <w:szCs w:val="24"/>
        </w:rPr>
        <w:t xml:space="preserve">the </w:t>
      </w:r>
      <w:r w:rsidR="00E839F5" w:rsidRPr="00182CDA">
        <w:rPr>
          <w:rFonts w:asciiTheme="minorBidi" w:hAnsiTheme="minorBidi"/>
          <w:i/>
          <w:iCs/>
          <w:sz w:val="24"/>
          <w:szCs w:val="24"/>
        </w:rPr>
        <w:t>efod</w:t>
      </w:r>
      <w:r w:rsidR="00E839F5" w:rsidRPr="00ED2DF4">
        <w:rPr>
          <w:rFonts w:asciiTheme="minorBidi" w:hAnsiTheme="minorBidi"/>
          <w:sz w:val="24"/>
          <w:szCs w:val="24"/>
        </w:rPr>
        <w:t xml:space="preserve"> </w:t>
      </w:r>
      <w:r w:rsidR="00E84AB2">
        <w:rPr>
          <w:rFonts w:asciiTheme="minorBidi" w:hAnsiTheme="minorBidi"/>
          <w:sz w:val="24"/>
          <w:szCs w:val="24"/>
        </w:rPr>
        <w:t xml:space="preserve">itself </w:t>
      </w:r>
      <w:r w:rsidR="00E839F5" w:rsidRPr="00ED2DF4">
        <w:rPr>
          <w:rFonts w:asciiTheme="minorBidi" w:hAnsiTheme="minorBidi"/>
          <w:sz w:val="24"/>
          <w:szCs w:val="24"/>
        </w:rPr>
        <w:t xml:space="preserve">(28:14), and then again as part of the command concerning the </w:t>
      </w:r>
      <w:r w:rsidR="00E839F5" w:rsidRPr="00182CDA">
        <w:rPr>
          <w:rFonts w:asciiTheme="minorBidi" w:hAnsiTheme="minorBidi"/>
          <w:i/>
          <w:iCs/>
          <w:sz w:val="24"/>
          <w:szCs w:val="24"/>
        </w:rPr>
        <w:t>choshen</w:t>
      </w:r>
      <w:r w:rsidR="00E839F5" w:rsidRPr="00ED2DF4">
        <w:rPr>
          <w:rFonts w:asciiTheme="minorBidi" w:hAnsiTheme="minorBidi"/>
          <w:sz w:val="24"/>
          <w:szCs w:val="24"/>
        </w:rPr>
        <w:t xml:space="preserve"> (28:22). The first command follows on the command to make the </w:t>
      </w:r>
      <w:r w:rsidR="00E839F5" w:rsidRPr="00182CDA">
        <w:rPr>
          <w:rFonts w:asciiTheme="minorBidi" w:hAnsiTheme="minorBidi"/>
          <w:i/>
          <w:iCs/>
          <w:sz w:val="24"/>
          <w:szCs w:val="24"/>
        </w:rPr>
        <w:t>efod</w:t>
      </w:r>
      <w:r w:rsidR="00E839F5" w:rsidRPr="00ED2DF4">
        <w:rPr>
          <w:rFonts w:asciiTheme="minorBidi" w:hAnsiTheme="minorBidi"/>
          <w:sz w:val="24"/>
          <w:szCs w:val="24"/>
        </w:rPr>
        <w:t xml:space="preserve"> but is </w:t>
      </w:r>
      <w:r w:rsidR="00AD14AC">
        <w:rPr>
          <w:rFonts w:asciiTheme="minorBidi" w:hAnsiTheme="minorBidi"/>
          <w:sz w:val="24"/>
          <w:szCs w:val="24"/>
        </w:rPr>
        <w:t xml:space="preserve">presented </w:t>
      </w:r>
      <w:r w:rsidR="00E839F5" w:rsidRPr="00ED2DF4">
        <w:rPr>
          <w:rFonts w:asciiTheme="minorBidi" w:hAnsiTheme="minorBidi"/>
          <w:sz w:val="24"/>
          <w:szCs w:val="24"/>
        </w:rPr>
        <w:t>separate</w:t>
      </w:r>
      <w:r w:rsidR="00AD14AC">
        <w:rPr>
          <w:rFonts w:asciiTheme="minorBidi" w:hAnsiTheme="minorBidi"/>
          <w:sz w:val="24"/>
          <w:szCs w:val="24"/>
        </w:rPr>
        <w:t>ly</w:t>
      </w:r>
      <w:r w:rsidR="00E839F5" w:rsidRPr="00ED2DF4">
        <w:rPr>
          <w:rFonts w:asciiTheme="minorBidi" w:hAnsiTheme="minorBidi"/>
          <w:sz w:val="24"/>
          <w:szCs w:val="24"/>
        </w:rPr>
        <w:t xml:space="preserve"> from it</w:t>
      </w:r>
      <w:r w:rsidR="009477BF">
        <w:rPr>
          <w:rFonts w:asciiTheme="minorBidi" w:hAnsiTheme="minorBidi"/>
          <w:sz w:val="24"/>
          <w:szCs w:val="24"/>
        </w:rPr>
        <w:t xml:space="preserve"> –</w:t>
      </w:r>
      <w:r w:rsidR="00692305">
        <w:rPr>
          <w:rFonts w:asciiTheme="minorBidi" w:hAnsiTheme="minorBidi"/>
          <w:sz w:val="24"/>
          <w:szCs w:val="24"/>
        </w:rPr>
        <w:t xml:space="preserve"> </w:t>
      </w:r>
      <w:r w:rsidR="00E839F5" w:rsidRPr="00ED2DF4">
        <w:rPr>
          <w:rFonts w:asciiTheme="minorBidi" w:hAnsiTheme="minorBidi"/>
          <w:sz w:val="24"/>
          <w:szCs w:val="24"/>
        </w:rPr>
        <w:t xml:space="preserve">as though the chains are a vessel in and of themselves, independent of any other. In both commands, the Torah emphasizes that the chains must be connected to the settings for the onyx stones: following the details of the </w:t>
      </w:r>
      <w:r w:rsidR="00E839F5" w:rsidRPr="00182CDA">
        <w:rPr>
          <w:rFonts w:asciiTheme="minorBidi" w:hAnsiTheme="minorBidi"/>
          <w:i/>
          <w:iCs/>
          <w:sz w:val="24"/>
          <w:szCs w:val="24"/>
        </w:rPr>
        <w:t>efod</w:t>
      </w:r>
      <w:r w:rsidR="00E839F5" w:rsidRPr="00ED2DF4">
        <w:rPr>
          <w:rFonts w:asciiTheme="minorBidi" w:hAnsiTheme="minorBidi"/>
          <w:sz w:val="24"/>
          <w:szCs w:val="24"/>
        </w:rPr>
        <w:t xml:space="preserve"> we find, “and you shall put the </w:t>
      </w:r>
      <w:r w:rsidR="00221287">
        <w:rPr>
          <w:rFonts w:asciiTheme="minorBidi" w:hAnsiTheme="minorBidi"/>
          <w:sz w:val="24"/>
          <w:szCs w:val="24"/>
        </w:rPr>
        <w:t>braided</w:t>
      </w:r>
      <w:r w:rsidR="00221287" w:rsidRPr="00ED2DF4">
        <w:rPr>
          <w:rFonts w:asciiTheme="minorBidi" w:hAnsiTheme="minorBidi"/>
          <w:sz w:val="24"/>
          <w:szCs w:val="24"/>
        </w:rPr>
        <w:t xml:space="preserve"> </w:t>
      </w:r>
      <w:r w:rsidR="00E839F5" w:rsidRPr="00ED2DF4">
        <w:rPr>
          <w:rFonts w:asciiTheme="minorBidi" w:hAnsiTheme="minorBidi"/>
          <w:sz w:val="24"/>
          <w:szCs w:val="24"/>
        </w:rPr>
        <w:t>chains upon the settings</w:t>
      </w:r>
      <w:r w:rsidR="00ED2DF4">
        <w:rPr>
          <w:rFonts w:asciiTheme="minorBidi" w:hAnsiTheme="minorBidi"/>
          <w:sz w:val="24"/>
          <w:szCs w:val="24"/>
        </w:rPr>
        <w:t>”</w:t>
      </w:r>
      <w:r w:rsidR="00BE4AB3">
        <w:rPr>
          <w:rFonts w:asciiTheme="minorBidi" w:hAnsiTheme="minorBidi"/>
          <w:sz w:val="24"/>
          <w:szCs w:val="24"/>
        </w:rPr>
        <w:t xml:space="preserve"> (</w:t>
      </w:r>
      <w:r w:rsidR="00CE5884">
        <w:rPr>
          <w:rFonts w:asciiTheme="minorBidi" w:hAnsiTheme="minorBidi"/>
          <w:sz w:val="24"/>
          <w:szCs w:val="24"/>
        </w:rPr>
        <w:t>28:</w:t>
      </w:r>
      <w:r w:rsidR="00BE4AB3">
        <w:rPr>
          <w:rFonts w:asciiTheme="minorBidi" w:hAnsiTheme="minorBidi"/>
          <w:sz w:val="24"/>
          <w:szCs w:val="24"/>
        </w:rPr>
        <w:t>14)</w:t>
      </w:r>
      <w:r w:rsidR="00E839F5" w:rsidRPr="00ED2DF4">
        <w:rPr>
          <w:rFonts w:asciiTheme="minorBidi" w:hAnsiTheme="minorBidi"/>
          <w:sz w:val="24"/>
          <w:szCs w:val="24"/>
        </w:rPr>
        <w:t xml:space="preserve"> and in the description of the </w:t>
      </w:r>
      <w:r w:rsidR="00E839F5" w:rsidRPr="00182CDA">
        <w:rPr>
          <w:rFonts w:asciiTheme="minorBidi" w:hAnsiTheme="minorBidi"/>
          <w:i/>
          <w:iCs/>
          <w:sz w:val="24"/>
          <w:szCs w:val="24"/>
        </w:rPr>
        <w:t>choshen</w:t>
      </w:r>
      <w:r w:rsidR="00E839F5" w:rsidRPr="00ED2DF4">
        <w:rPr>
          <w:rFonts w:asciiTheme="minorBidi" w:hAnsiTheme="minorBidi"/>
          <w:sz w:val="24"/>
          <w:szCs w:val="24"/>
        </w:rPr>
        <w:t xml:space="preserve"> we find, “and </w:t>
      </w:r>
      <w:r w:rsidR="00CE5884" w:rsidRPr="00ED2DF4">
        <w:rPr>
          <w:rFonts w:asciiTheme="minorBidi" w:hAnsiTheme="minorBidi"/>
          <w:sz w:val="24"/>
          <w:szCs w:val="24"/>
        </w:rPr>
        <w:t xml:space="preserve">you shall put </w:t>
      </w:r>
      <w:r w:rsidR="00E839F5" w:rsidRPr="00ED2DF4">
        <w:rPr>
          <w:rFonts w:asciiTheme="minorBidi" w:hAnsiTheme="minorBidi"/>
          <w:sz w:val="24"/>
          <w:szCs w:val="24"/>
        </w:rPr>
        <w:t xml:space="preserve">the [other] two ends of the </w:t>
      </w:r>
      <w:r w:rsidR="00221287">
        <w:rPr>
          <w:rFonts w:asciiTheme="minorBidi" w:hAnsiTheme="minorBidi"/>
          <w:sz w:val="24"/>
          <w:szCs w:val="24"/>
        </w:rPr>
        <w:t>braided</w:t>
      </w:r>
      <w:r w:rsidR="00221287" w:rsidRPr="00ED2DF4">
        <w:rPr>
          <w:rFonts w:asciiTheme="minorBidi" w:hAnsiTheme="minorBidi"/>
          <w:sz w:val="24"/>
          <w:szCs w:val="24"/>
        </w:rPr>
        <w:t xml:space="preserve"> </w:t>
      </w:r>
      <w:r w:rsidR="00E839F5" w:rsidRPr="00ED2DF4">
        <w:rPr>
          <w:rFonts w:asciiTheme="minorBidi" w:hAnsiTheme="minorBidi"/>
          <w:sz w:val="24"/>
          <w:szCs w:val="24"/>
        </w:rPr>
        <w:t xml:space="preserve">chains </w:t>
      </w:r>
      <w:r w:rsidR="006E48B9" w:rsidRPr="00ED2DF4">
        <w:rPr>
          <w:rFonts w:asciiTheme="minorBidi" w:hAnsiTheme="minorBidi"/>
          <w:sz w:val="24"/>
          <w:szCs w:val="24"/>
        </w:rPr>
        <w:t>on the two settings</w:t>
      </w:r>
      <w:r w:rsidR="00ED2DF4">
        <w:rPr>
          <w:rFonts w:asciiTheme="minorBidi" w:hAnsiTheme="minorBidi"/>
          <w:sz w:val="24"/>
          <w:szCs w:val="24"/>
        </w:rPr>
        <w:t>”</w:t>
      </w:r>
      <w:r w:rsidR="00CE5884">
        <w:rPr>
          <w:rFonts w:asciiTheme="minorBidi" w:hAnsiTheme="minorBidi"/>
          <w:sz w:val="24"/>
          <w:szCs w:val="24"/>
        </w:rPr>
        <w:t xml:space="preserve"> (28:25).</w:t>
      </w:r>
      <w:r w:rsidR="006E48B9" w:rsidRPr="00ED2DF4">
        <w:rPr>
          <w:rFonts w:asciiTheme="minorBidi" w:hAnsiTheme="minorBidi"/>
          <w:sz w:val="24"/>
          <w:szCs w:val="24"/>
        </w:rPr>
        <w:t xml:space="preserve"> This </w:t>
      </w:r>
      <w:r w:rsidR="00D96583">
        <w:rPr>
          <w:rFonts w:asciiTheme="minorBidi" w:hAnsiTheme="minorBidi"/>
          <w:sz w:val="24"/>
          <w:szCs w:val="24"/>
        </w:rPr>
        <w:t>design</w:t>
      </w:r>
      <w:r w:rsidR="00D96583" w:rsidRPr="00ED2DF4">
        <w:rPr>
          <w:rFonts w:asciiTheme="minorBidi" w:hAnsiTheme="minorBidi"/>
          <w:sz w:val="24"/>
          <w:szCs w:val="24"/>
        </w:rPr>
        <w:t xml:space="preserve"> </w:t>
      </w:r>
      <w:r w:rsidR="006E48B9" w:rsidRPr="00ED2DF4">
        <w:rPr>
          <w:rFonts w:asciiTheme="minorBidi" w:hAnsiTheme="minorBidi"/>
          <w:sz w:val="24"/>
          <w:szCs w:val="24"/>
        </w:rPr>
        <w:t xml:space="preserve">seems to indicate that the chains have three-fold significance: </w:t>
      </w:r>
      <w:r w:rsidR="004712A5">
        <w:rPr>
          <w:rFonts w:asciiTheme="minorBidi" w:hAnsiTheme="minorBidi"/>
          <w:sz w:val="24"/>
          <w:szCs w:val="24"/>
        </w:rPr>
        <w:t xml:space="preserve">on one hand, </w:t>
      </w:r>
      <w:r w:rsidR="006E48B9" w:rsidRPr="00ED2DF4">
        <w:rPr>
          <w:rFonts w:asciiTheme="minorBidi" w:hAnsiTheme="minorBidi"/>
          <w:sz w:val="24"/>
          <w:szCs w:val="24"/>
        </w:rPr>
        <w:t xml:space="preserve">they are part of the </w:t>
      </w:r>
      <w:r w:rsidR="006E48B9" w:rsidRPr="00182CDA">
        <w:rPr>
          <w:rFonts w:asciiTheme="minorBidi" w:hAnsiTheme="minorBidi"/>
          <w:i/>
          <w:iCs/>
          <w:sz w:val="24"/>
          <w:szCs w:val="24"/>
        </w:rPr>
        <w:t>choshen</w:t>
      </w:r>
      <w:r w:rsidR="004712A5">
        <w:rPr>
          <w:rFonts w:asciiTheme="minorBidi" w:hAnsiTheme="minorBidi"/>
          <w:sz w:val="24"/>
          <w:szCs w:val="24"/>
        </w:rPr>
        <w:t>; on the other hand,</w:t>
      </w:r>
      <w:r w:rsidR="006E48B9" w:rsidRPr="00ED2DF4">
        <w:rPr>
          <w:rFonts w:asciiTheme="minorBidi" w:hAnsiTheme="minorBidi"/>
          <w:sz w:val="24"/>
          <w:szCs w:val="24"/>
        </w:rPr>
        <w:t xml:space="preserve"> they are an independent element</w:t>
      </w:r>
      <w:r w:rsidR="004712A5">
        <w:rPr>
          <w:rFonts w:asciiTheme="minorBidi" w:hAnsiTheme="minorBidi"/>
          <w:sz w:val="24"/>
          <w:szCs w:val="24"/>
        </w:rPr>
        <w:t>; and on top of all that,</w:t>
      </w:r>
      <w:r w:rsidR="006E48B9" w:rsidRPr="00ED2DF4">
        <w:rPr>
          <w:rFonts w:asciiTheme="minorBidi" w:hAnsiTheme="minorBidi"/>
          <w:sz w:val="24"/>
          <w:szCs w:val="24"/>
        </w:rPr>
        <w:t xml:space="preserve"> they </w:t>
      </w:r>
      <w:r w:rsidR="004712A5" w:rsidRPr="00ED2DF4">
        <w:rPr>
          <w:rFonts w:asciiTheme="minorBidi" w:hAnsiTheme="minorBidi"/>
          <w:sz w:val="24"/>
          <w:szCs w:val="24"/>
        </w:rPr>
        <w:t xml:space="preserve">also </w:t>
      </w:r>
      <w:r w:rsidR="006E48B9" w:rsidRPr="00ED2DF4">
        <w:rPr>
          <w:rFonts w:asciiTheme="minorBidi" w:hAnsiTheme="minorBidi"/>
          <w:sz w:val="24"/>
          <w:szCs w:val="24"/>
        </w:rPr>
        <w:t xml:space="preserve">might be part of the </w:t>
      </w:r>
      <w:r w:rsidR="006E48B9" w:rsidRPr="00182CDA">
        <w:rPr>
          <w:rFonts w:asciiTheme="minorBidi" w:hAnsiTheme="minorBidi"/>
          <w:i/>
          <w:iCs/>
          <w:sz w:val="24"/>
          <w:szCs w:val="24"/>
        </w:rPr>
        <w:t>efod</w:t>
      </w:r>
      <w:r w:rsidR="006E48B9" w:rsidRPr="00ED2DF4">
        <w:rPr>
          <w:rFonts w:asciiTheme="minorBidi" w:hAnsiTheme="minorBidi"/>
          <w:sz w:val="24"/>
          <w:szCs w:val="24"/>
        </w:rPr>
        <w:t>.</w:t>
      </w:r>
    </w:p>
    <w:p w14:paraId="331BA363" w14:textId="77777777" w:rsidR="00182CDA" w:rsidRPr="00ED2DF4" w:rsidRDefault="00182CDA" w:rsidP="00182CDA">
      <w:pPr>
        <w:spacing w:after="0" w:line="240" w:lineRule="auto"/>
        <w:ind w:firstLine="720"/>
        <w:jc w:val="both"/>
        <w:rPr>
          <w:rFonts w:asciiTheme="minorBidi" w:hAnsiTheme="minorBidi"/>
          <w:sz w:val="24"/>
          <w:szCs w:val="24"/>
        </w:rPr>
      </w:pPr>
    </w:p>
    <w:p w14:paraId="489FFEB5" w14:textId="27987F2A" w:rsidR="006E48B9" w:rsidRDefault="006E48B9"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In order to understand the role of the chains, let us first clarify the difference between the </w:t>
      </w:r>
      <w:r w:rsidRPr="00182CDA">
        <w:rPr>
          <w:rFonts w:asciiTheme="minorBidi" w:hAnsiTheme="minorBidi"/>
          <w:i/>
          <w:iCs/>
          <w:sz w:val="24"/>
          <w:szCs w:val="24"/>
        </w:rPr>
        <w:t>efod</w:t>
      </w:r>
      <w:r w:rsidRPr="00ED2DF4">
        <w:rPr>
          <w:rFonts w:asciiTheme="minorBidi" w:hAnsiTheme="minorBidi"/>
          <w:sz w:val="24"/>
          <w:szCs w:val="24"/>
        </w:rPr>
        <w:t xml:space="preserve"> and the </w:t>
      </w:r>
      <w:r w:rsidRPr="00182CDA">
        <w:rPr>
          <w:rFonts w:asciiTheme="minorBidi" w:hAnsiTheme="minorBidi"/>
          <w:i/>
          <w:iCs/>
          <w:sz w:val="24"/>
          <w:szCs w:val="24"/>
        </w:rPr>
        <w:t>choshen</w:t>
      </w:r>
      <w:r w:rsidRPr="00ED2DF4">
        <w:rPr>
          <w:rFonts w:asciiTheme="minorBidi" w:hAnsiTheme="minorBidi"/>
          <w:sz w:val="24"/>
          <w:szCs w:val="24"/>
        </w:rPr>
        <w:t xml:space="preserve">. These two garments </w:t>
      </w:r>
      <w:r w:rsidR="00226C66">
        <w:rPr>
          <w:rFonts w:asciiTheme="minorBidi" w:hAnsiTheme="minorBidi"/>
          <w:sz w:val="24"/>
          <w:szCs w:val="24"/>
        </w:rPr>
        <w:t xml:space="preserve">share the distinction of </w:t>
      </w:r>
      <w:r w:rsidR="00D001BB">
        <w:rPr>
          <w:rFonts w:asciiTheme="minorBidi" w:hAnsiTheme="minorBidi"/>
          <w:sz w:val="24"/>
          <w:szCs w:val="24"/>
        </w:rPr>
        <w:t>having</w:t>
      </w:r>
      <w:r w:rsidRPr="00ED2DF4">
        <w:rPr>
          <w:rFonts w:asciiTheme="minorBidi" w:hAnsiTheme="minorBidi"/>
          <w:sz w:val="24"/>
          <w:szCs w:val="24"/>
        </w:rPr>
        <w:t xml:space="preserve"> the names of the </w:t>
      </w:r>
      <w:r w:rsidR="00DA09B1">
        <w:rPr>
          <w:rFonts w:asciiTheme="minorBidi" w:hAnsiTheme="minorBidi"/>
          <w:sz w:val="24"/>
          <w:szCs w:val="24"/>
        </w:rPr>
        <w:t xml:space="preserve">twelve </w:t>
      </w:r>
      <w:r w:rsidRPr="00ED2DF4">
        <w:rPr>
          <w:rFonts w:asciiTheme="minorBidi" w:hAnsiTheme="minorBidi"/>
          <w:sz w:val="24"/>
          <w:szCs w:val="24"/>
        </w:rPr>
        <w:t xml:space="preserve">tribes inscribed on stones that are set in them. We might point to </w:t>
      </w:r>
      <w:r w:rsidRPr="00ED2DF4">
        <w:rPr>
          <w:rFonts w:asciiTheme="minorBidi" w:hAnsiTheme="minorBidi"/>
          <w:sz w:val="24"/>
          <w:szCs w:val="24"/>
        </w:rPr>
        <w:lastRenderedPageBreak/>
        <w:t xml:space="preserve">a difference in the way in which they are written: the Torah </w:t>
      </w:r>
      <w:r w:rsidR="00FA1E82">
        <w:rPr>
          <w:rFonts w:asciiTheme="minorBidi" w:hAnsiTheme="minorBidi"/>
          <w:sz w:val="24"/>
          <w:szCs w:val="24"/>
        </w:rPr>
        <w:t>says</w:t>
      </w:r>
      <w:r w:rsidRPr="00ED2DF4">
        <w:rPr>
          <w:rFonts w:asciiTheme="minorBidi" w:hAnsiTheme="minorBidi"/>
          <w:sz w:val="24"/>
          <w:szCs w:val="24"/>
        </w:rPr>
        <w:t xml:space="preserve"> the names of the tribes </w:t>
      </w:r>
      <w:r w:rsidR="00FA1E82">
        <w:rPr>
          <w:rFonts w:asciiTheme="minorBidi" w:hAnsiTheme="minorBidi"/>
          <w:sz w:val="24"/>
          <w:szCs w:val="24"/>
        </w:rPr>
        <w:t xml:space="preserve">should </w:t>
      </w:r>
      <w:r w:rsidRPr="00ED2DF4">
        <w:rPr>
          <w:rFonts w:asciiTheme="minorBidi" w:hAnsiTheme="minorBidi"/>
          <w:sz w:val="24"/>
          <w:szCs w:val="24"/>
        </w:rPr>
        <w:t xml:space="preserve">be inscribed </w:t>
      </w:r>
      <w:r w:rsidR="00FA1E82">
        <w:rPr>
          <w:rFonts w:asciiTheme="minorBidi" w:hAnsiTheme="minorBidi"/>
          <w:sz w:val="24"/>
          <w:szCs w:val="24"/>
        </w:rPr>
        <w:t xml:space="preserve">in birth order </w:t>
      </w:r>
      <w:r w:rsidRPr="00ED2DF4">
        <w:rPr>
          <w:rFonts w:asciiTheme="minorBidi" w:hAnsiTheme="minorBidi"/>
          <w:sz w:val="24"/>
          <w:szCs w:val="24"/>
        </w:rPr>
        <w:t xml:space="preserve">on the onyx stones at the shoulders of the </w:t>
      </w:r>
      <w:r w:rsidRPr="00182CDA">
        <w:rPr>
          <w:rFonts w:asciiTheme="minorBidi" w:hAnsiTheme="minorBidi"/>
          <w:i/>
          <w:iCs/>
          <w:sz w:val="24"/>
          <w:szCs w:val="24"/>
        </w:rPr>
        <w:t>efod</w:t>
      </w:r>
      <w:r w:rsidRPr="00ED2DF4">
        <w:rPr>
          <w:rFonts w:asciiTheme="minorBidi" w:hAnsiTheme="minorBidi"/>
          <w:sz w:val="24"/>
          <w:szCs w:val="24"/>
        </w:rPr>
        <w:t>, but there is no instruction as to the</w:t>
      </w:r>
      <w:r w:rsidR="00AE35DE">
        <w:rPr>
          <w:rFonts w:asciiTheme="minorBidi" w:hAnsiTheme="minorBidi"/>
          <w:sz w:val="24"/>
          <w:szCs w:val="24"/>
        </w:rPr>
        <w:t>ir</w:t>
      </w:r>
      <w:r w:rsidRPr="00ED2DF4">
        <w:rPr>
          <w:rFonts w:asciiTheme="minorBidi" w:hAnsiTheme="minorBidi"/>
          <w:sz w:val="24"/>
          <w:szCs w:val="24"/>
        </w:rPr>
        <w:t xml:space="preserve"> order on the </w:t>
      </w:r>
      <w:r w:rsidRPr="00182CDA">
        <w:rPr>
          <w:rFonts w:asciiTheme="minorBidi" w:hAnsiTheme="minorBidi"/>
          <w:i/>
          <w:iCs/>
          <w:sz w:val="24"/>
          <w:szCs w:val="24"/>
        </w:rPr>
        <w:t>choshen</w:t>
      </w:r>
      <w:r w:rsidRPr="00ED2DF4">
        <w:rPr>
          <w:rFonts w:asciiTheme="minorBidi" w:hAnsiTheme="minorBidi"/>
          <w:sz w:val="24"/>
          <w:szCs w:val="24"/>
        </w:rPr>
        <w:t xml:space="preserve">. Perhaps we can draw a conclusion based on the external </w:t>
      </w:r>
      <w:r w:rsidR="00F16D99">
        <w:rPr>
          <w:rFonts w:asciiTheme="minorBidi" w:hAnsiTheme="minorBidi"/>
          <w:sz w:val="24"/>
          <w:szCs w:val="24"/>
        </w:rPr>
        <w:t>design</w:t>
      </w:r>
      <w:r w:rsidR="00F16D99" w:rsidRPr="00ED2DF4">
        <w:rPr>
          <w:rFonts w:asciiTheme="minorBidi" w:hAnsiTheme="minorBidi"/>
          <w:sz w:val="24"/>
          <w:szCs w:val="24"/>
        </w:rPr>
        <w:t xml:space="preserve"> </w:t>
      </w:r>
      <w:r w:rsidRPr="00ED2DF4">
        <w:rPr>
          <w:rFonts w:asciiTheme="minorBidi" w:hAnsiTheme="minorBidi"/>
          <w:sz w:val="24"/>
          <w:szCs w:val="24"/>
        </w:rPr>
        <w:t xml:space="preserve">of the </w:t>
      </w:r>
      <w:r w:rsidRPr="00182CDA">
        <w:rPr>
          <w:rFonts w:asciiTheme="minorBidi" w:hAnsiTheme="minorBidi"/>
          <w:i/>
          <w:iCs/>
          <w:sz w:val="24"/>
          <w:szCs w:val="24"/>
        </w:rPr>
        <w:t>choshen</w:t>
      </w:r>
      <w:r w:rsidRPr="00ED2DF4">
        <w:rPr>
          <w:rFonts w:asciiTheme="minorBidi" w:hAnsiTheme="minorBidi"/>
          <w:sz w:val="24"/>
          <w:szCs w:val="24"/>
        </w:rPr>
        <w:t xml:space="preserve">: </w:t>
      </w:r>
      <w:r w:rsidR="00C25C94">
        <w:rPr>
          <w:rFonts w:asciiTheme="minorBidi" w:hAnsiTheme="minorBidi"/>
          <w:sz w:val="24"/>
          <w:szCs w:val="24"/>
        </w:rPr>
        <w:t>its</w:t>
      </w:r>
      <w:r w:rsidRPr="00ED2DF4">
        <w:rPr>
          <w:rFonts w:asciiTheme="minorBidi" w:hAnsiTheme="minorBidi"/>
          <w:sz w:val="24"/>
          <w:szCs w:val="24"/>
        </w:rPr>
        <w:t xml:space="preserve"> twelve stones, in a 4x3</w:t>
      </w:r>
      <w:r w:rsidR="00AE35DE">
        <w:rPr>
          <w:rFonts w:asciiTheme="minorBidi" w:hAnsiTheme="minorBidi"/>
          <w:sz w:val="24"/>
          <w:szCs w:val="24"/>
        </w:rPr>
        <w:t xml:space="preserve"> arrangement</w:t>
      </w:r>
      <w:r w:rsidR="00C25C94">
        <w:rPr>
          <w:rFonts w:asciiTheme="minorBidi" w:hAnsiTheme="minorBidi"/>
          <w:sz w:val="24"/>
          <w:szCs w:val="24"/>
        </w:rPr>
        <w:t xml:space="preserve">, </w:t>
      </w:r>
      <w:r w:rsidR="00062FB8">
        <w:rPr>
          <w:rFonts w:asciiTheme="minorBidi" w:hAnsiTheme="minorBidi"/>
          <w:sz w:val="24"/>
          <w:szCs w:val="24"/>
        </w:rPr>
        <w:t>recalls</w:t>
      </w:r>
      <w:r w:rsidR="00062FB8" w:rsidRPr="00ED2DF4" w:rsidDel="0013733C">
        <w:rPr>
          <w:rFonts w:asciiTheme="minorBidi" w:hAnsiTheme="minorBidi"/>
          <w:sz w:val="24"/>
          <w:szCs w:val="24"/>
        </w:rPr>
        <w:t xml:space="preserve"> </w:t>
      </w:r>
      <w:r w:rsidR="006765D3" w:rsidRPr="00ED2DF4">
        <w:rPr>
          <w:rFonts w:asciiTheme="minorBidi" w:hAnsiTheme="minorBidi"/>
          <w:sz w:val="24"/>
          <w:szCs w:val="24"/>
        </w:rPr>
        <w:t xml:space="preserve">the </w:t>
      </w:r>
      <w:r w:rsidR="002412E3">
        <w:rPr>
          <w:rFonts w:asciiTheme="minorBidi" w:hAnsiTheme="minorBidi"/>
          <w:sz w:val="24"/>
          <w:szCs w:val="24"/>
        </w:rPr>
        <w:t xml:space="preserve">way </w:t>
      </w:r>
      <w:r w:rsidR="006765D3" w:rsidRPr="00ED2DF4">
        <w:rPr>
          <w:rFonts w:asciiTheme="minorBidi" w:hAnsiTheme="minorBidi"/>
          <w:sz w:val="24"/>
          <w:szCs w:val="24"/>
        </w:rPr>
        <w:t>Bnei Yisrael</w:t>
      </w:r>
      <w:r w:rsidR="002412E3">
        <w:rPr>
          <w:rFonts w:asciiTheme="minorBidi" w:hAnsiTheme="minorBidi"/>
          <w:sz w:val="24"/>
          <w:szCs w:val="24"/>
        </w:rPr>
        <w:t xml:space="preserve"> </w:t>
      </w:r>
      <w:r w:rsidR="0013733C">
        <w:rPr>
          <w:rFonts w:asciiTheme="minorBidi" w:hAnsiTheme="minorBidi"/>
          <w:sz w:val="24"/>
          <w:szCs w:val="24"/>
        </w:rPr>
        <w:t xml:space="preserve">would </w:t>
      </w:r>
      <w:r w:rsidR="00C25C94">
        <w:rPr>
          <w:rFonts w:asciiTheme="minorBidi" w:hAnsiTheme="minorBidi"/>
          <w:sz w:val="24"/>
          <w:szCs w:val="24"/>
        </w:rPr>
        <w:t>organize into</w:t>
      </w:r>
      <w:r w:rsidR="0013733C">
        <w:rPr>
          <w:rFonts w:asciiTheme="minorBidi" w:hAnsiTheme="minorBidi"/>
          <w:sz w:val="24"/>
          <w:szCs w:val="24"/>
        </w:rPr>
        <w:t xml:space="preserve"> </w:t>
      </w:r>
      <w:r w:rsidR="006765D3" w:rsidRPr="00ED2DF4">
        <w:rPr>
          <w:rFonts w:asciiTheme="minorBidi" w:hAnsiTheme="minorBidi"/>
          <w:sz w:val="24"/>
          <w:szCs w:val="24"/>
        </w:rPr>
        <w:t>four camps, each comprising three tribes. Based on this similarity, we might conclude that the names of the tribes are inscribed in the order of their encampment in the wilderness, such that each group of three stones bears the names of the tribes in one of the camps.</w:t>
      </w:r>
      <w:r w:rsidR="006765D3" w:rsidRPr="00ED2DF4">
        <w:rPr>
          <w:rStyle w:val="FootnoteReference"/>
          <w:rFonts w:asciiTheme="minorBidi" w:hAnsiTheme="minorBidi"/>
          <w:sz w:val="24"/>
          <w:szCs w:val="24"/>
        </w:rPr>
        <w:footnoteReference w:id="8"/>
      </w:r>
    </w:p>
    <w:p w14:paraId="70ACFDFF" w14:textId="77777777" w:rsidR="00182CDA" w:rsidRPr="00ED2DF4" w:rsidRDefault="00182CDA" w:rsidP="00182CDA">
      <w:pPr>
        <w:spacing w:after="0" w:line="240" w:lineRule="auto"/>
        <w:ind w:firstLine="720"/>
        <w:jc w:val="both"/>
        <w:rPr>
          <w:rFonts w:asciiTheme="minorBidi" w:hAnsiTheme="minorBidi"/>
          <w:sz w:val="24"/>
          <w:szCs w:val="24"/>
        </w:rPr>
      </w:pPr>
    </w:p>
    <w:p w14:paraId="3CFB3A93" w14:textId="2754CC7F" w:rsidR="006E48B9" w:rsidRDefault="006765D3"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The </w:t>
      </w:r>
      <w:r w:rsidR="0080484F">
        <w:rPr>
          <w:rFonts w:asciiTheme="minorBidi" w:hAnsiTheme="minorBidi"/>
          <w:sz w:val="24"/>
          <w:szCs w:val="24"/>
        </w:rPr>
        <w:t>arrangement</w:t>
      </w:r>
      <w:r w:rsidR="0080484F" w:rsidRPr="00ED2DF4">
        <w:rPr>
          <w:rFonts w:asciiTheme="minorBidi" w:hAnsiTheme="minorBidi"/>
          <w:sz w:val="24"/>
          <w:szCs w:val="24"/>
        </w:rPr>
        <w:t xml:space="preserve"> </w:t>
      </w:r>
      <w:r w:rsidRPr="00ED2DF4">
        <w:rPr>
          <w:rFonts w:asciiTheme="minorBidi" w:hAnsiTheme="minorBidi"/>
          <w:sz w:val="24"/>
          <w:szCs w:val="24"/>
        </w:rPr>
        <w:t xml:space="preserve">of the camp of Israel requires the presence of the </w:t>
      </w:r>
      <w:r w:rsidRPr="00FF27B2">
        <w:rPr>
          <w:rFonts w:asciiTheme="minorBidi" w:hAnsiTheme="minorBidi"/>
          <w:i/>
          <w:iCs/>
          <w:sz w:val="24"/>
          <w:szCs w:val="24"/>
        </w:rPr>
        <w:t>Mishkan</w:t>
      </w:r>
      <w:r w:rsidRPr="00ED2DF4">
        <w:rPr>
          <w:rFonts w:asciiTheme="minorBidi" w:hAnsiTheme="minorBidi"/>
          <w:sz w:val="24"/>
          <w:szCs w:val="24"/>
        </w:rPr>
        <w:t xml:space="preserve"> in its midst. When there is no </w:t>
      </w:r>
      <w:r w:rsidRPr="00FF27B2">
        <w:rPr>
          <w:rFonts w:asciiTheme="minorBidi" w:hAnsiTheme="minorBidi"/>
          <w:i/>
          <w:iCs/>
          <w:sz w:val="24"/>
          <w:szCs w:val="24"/>
        </w:rPr>
        <w:t>Mishkan</w:t>
      </w:r>
      <w:r w:rsidRPr="00ED2DF4">
        <w:rPr>
          <w:rFonts w:asciiTheme="minorBidi" w:hAnsiTheme="minorBidi"/>
          <w:sz w:val="24"/>
          <w:szCs w:val="24"/>
        </w:rPr>
        <w:t xml:space="preserve"> in the camp – such as, for example, while Bnei Yisrael are </w:t>
      </w:r>
      <w:r w:rsidR="00D440E1">
        <w:rPr>
          <w:rFonts w:asciiTheme="minorBidi" w:hAnsiTheme="minorBidi"/>
          <w:sz w:val="24"/>
          <w:szCs w:val="24"/>
        </w:rPr>
        <w:t>travelling</w:t>
      </w:r>
      <w:r w:rsidR="00D440E1" w:rsidRPr="00ED2DF4" w:rsidDel="00D440E1">
        <w:rPr>
          <w:rFonts w:asciiTheme="minorBidi" w:hAnsiTheme="minorBidi"/>
          <w:sz w:val="24"/>
          <w:szCs w:val="24"/>
        </w:rPr>
        <w:t xml:space="preserve"> </w:t>
      </w:r>
      <w:r w:rsidRPr="00ED2DF4">
        <w:rPr>
          <w:rFonts w:asciiTheme="minorBidi" w:hAnsiTheme="minorBidi"/>
          <w:sz w:val="24"/>
          <w:szCs w:val="24"/>
        </w:rPr>
        <w:t xml:space="preserve">from one station to the next – the tribes proceed in accordance with their birth order. When the </w:t>
      </w:r>
      <w:r w:rsidR="008D2494" w:rsidRPr="00ED2DF4">
        <w:rPr>
          <w:rFonts w:asciiTheme="minorBidi" w:hAnsiTheme="minorBidi"/>
          <w:sz w:val="24"/>
          <w:szCs w:val="24"/>
        </w:rPr>
        <w:t xml:space="preserve">journey </w:t>
      </w:r>
      <w:r w:rsidRPr="00ED2DF4">
        <w:rPr>
          <w:rFonts w:asciiTheme="minorBidi" w:hAnsiTheme="minorBidi"/>
          <w:sz w:val="24"/>
          <w:szCs w:val="24"/>
        </w:rPr>
        <w:t xml:space="preserve">comes to a halt and the </w:t>
      </w:r>
      <w:r w:rsidRPr="00FF27B2">
        <w:rPr>
          <w:rFonts w:asciiTheme="minorBidi" w:hAnsiTheme="minorBidi"/>
          <w:i/>
          <w:iCs/>
          <w:sz w:val="24"/>
          <w:szCs w:val="24"/>
        </w:rPr>
        <w:t>Mishkan</w:t>
      </w:r>
      <w:r w:rsidRPr="00ED2DF4">
        <w:rPr>
          <w:rFonts w:asciiTheme="minorBidi" w:hAnsiTheme="minorBidi"/>
          <w:sz w:val="24"/>
          <w:szCs w:val="24"/>
        </w:rPr>
        <w:t xml:space="preserve"> is erected again in t</w:t>
      </w:r>
      <w:r w:rsidR="008D2494" w:rsidRPr="00ED2DF4">
        <w:rPr>
          <w:rFonts w:asciiTheme="minorBidi" w:hAnsiTheme="minorBidi"/>
          <w:sz w:val="24"/>
          <w:szCs w:val="24"/>
        </w:rPr>
        <w:t>he</w:t>
      </w:r>
      <w:r w:rsidRPr="00ED2DF4">
        <w:rPr>
          <w:rFonts w:asciiTheme="minorBidi" w:hAnsiTheme="minorBidi"/>
          <w:sz w:val="24"/>
          <w:szCs w:val="24"/>
        </w:rPr>
        <w:t xml:space="preserve"> </w:t>
      </w:r>
      <w:r w:rsidR="00497D82">
        <w:rPr>
          <w:rFonts w:asciiTheme="minorBidi" w:hAnsiTheme="minorBidi"/>
          <w:sz w:val="24"/>
          <w:szCs w:val="24"/>
        </w:rPr>
        <w:t>middle</w:t>
      </w:r>
      <w:r w:rsidR="00497D82" w:rsidRPr="00ED2DF4">
        <w:rPr>
          <w:rFonts w:asciiTheme="minorBidi" w:hAnsiTheme="minorBidi"/>
          <w:sz w:val="24"/>
          <w:szCs w:val="24"/>
        </w:rPr>
        <w:t xml:space="preserve"> </w:t>
      </w:r>
      <w:r w:rsidR="008D2494" w:rsidRPr="00ED2DF4">
        <w:rPr>
          <w:rFonts w:asciiTheme="minorBidi" w:hAnsiTheme="minorBidi"/>
          <w:sz w:val="24"/>
          <w:szCs w:val="24"/>
        </w:rPr>
        <w:t>of the camp</w:t>
      </w:r>
      <w:r w:rsidRPr="00ED2DF4">
        <w:rPr>
          <w:rFonts w:asciiTheme="minorBidi" w:hAnsiTheme="minorBidi"/>
          <w:sz w:val="24"/>
          <w:szCs w:val="24"/>
        </w:rPr>
        <w:t>, the Divine Presence serves to effect a switch from birth order to encampment order.</w:t>
      </w:r>
    </w:p>
    <w:p w14:paraId="053411CA" w14:textId="77777777" w:rsidR="00182CDA" w:rsidRPr="00ED2DF4" w:rsidRDefault="00182CDA" w:rsidP="00182CDA">
      <w:pPr>
        <w:spacing w:after="0" w:line="240" w:lineRule="auto"/>
        <w:ind w:firstLine="720"/>
        <w:jc w:val="both"/>
        <w:rPr>
          <w:rFonts w:asciiTheme="minorBidi" w:hAnsiTheme="minorBidi"/>
          <w:sz w:val="24"/>
          <w:szCs w:val="24"/>
        </w:rPr>
      </w:pPr>
    </w:p>
    <w:p w14:paraId="0D02E48F" w14:textId="287A4A1B" w:rsidR="006765D3" w:rsidRPr="00ED2DF4" w:rsidRDefault="006765D3"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The </w:t>
      </w:r>
      <w:r w:rsidRPr="00182CDA">
        <w:rPr>
          <w:rFonts w:asciiTheme="minorBidi" w:hAnsiTheme="minorBidi"/>
          <w:i/>
          <w:iCs/>
          <w:sz w:val="24"/>
          <w:szCs w:val="24"/>
        </w:rPr>
        <w:t>efod</w:t>
      </w:r>
      <w:r w:rsidRPr="00ED2DF4">
        <w:rPr>
          <w:rFonts w:asciiTheme="minorBidi" w:hAnsiTheme="minorBidi"/>
          <w:sz w:val="24"/>
          <w:szCs w:val="24"/>
        </w:rPr>
        <w:t xml:space="preserve">, then, symbolizes reality as it is: the tribes are organized in their birth order. The </w:t>
      </w:r>
      <w:r w:rsidRPr="00182CDA">
        <w:rPr>
          <w:rFonts w:asciiTheme="minorBidi" w:hAnsiTheme="minorBidi"/>
          <w:i/>
          <w:iCs/>
          <w:sz w:val="24"/>
          <w:szCs w:val="24"/>
        </w:rPr>
        <w:t>choshen</w:t>
      </w:r>
      <w:r w:rsidRPr="00ED2DF4">
        <w:rPr>
          <w:rFonts w:asciiTheme="minorBidi" w:hAnsiTheme="minorBidi"/>
          <w:sz w:val="24"/>
          <w:szCs w:val="24"/>
        </w:rPr>
        <w:t xml:space="preserve">, on the other hand, symbolizes reality with God’s Presence: the tribes are </w:t>
      </w:r>
      <w:r w:rsidR="0085265E">
        <w:rPr>
          <w:rFonts w:asciiTheme="minorBidi" w:hAnsiTheme="minorBidi"/>
          <w:sz w:val="24"/>
          <w:szCs w:val="24"/>
        </w:rPr>
        <w:t>organized according to the arrangement of</w:t>
      </w:r>
      <w:r w:rsidRPr="00ED2DF4">
        <w:rPr>
          <w:rFonts w:asciiTheme="minorBidi" w:hAnsiTheme="minorBidi"/>
          <w:sz w:val="24"/>
          <w:szCs w:val="24"/>
        </w:rPr>
        <w:t xml:space="preserve"> their encampment.</w:t>
      </w:r>
      <w:r w:rsidRPr="00ED2DF4">
        <w:rPr>
          <w:rStyle w:val="FootnoteReference"/>
          <w:rFonts w:asciiTheme="minorBidi" w:hAnsiTheme="minorBidi"/>
          <w:sz w:val="24"/>
          <w:szCs w:val="24"/>
        </w:rPr>
        <w:footnoteReference w:id="9"/>
      </w:r>
      <w:r w:rsidR="00203DB8" w:rsidRPr="00ED2DF4">
        <w:rPr>
          <w:rFonts w:asciiTheme="minorBidi" w:hAnsiTheme="minorBidi"/>
          <w:sz w:val="24"/>
          <w:szCs w:val="24"/>
        </w:rPr>
        <w:t xml:space="preserve"> Parallel to our discussion above, we might suggest that the </w:t>
      </w:r>
      <w:r w:rsidR="00203DB8" w:rsidRPr="00182CDA">
        <w:rPr>
          <w:rFonts w:asciiTheme="minorBidi" w:hAnsiTheme="minorBidi"/>
          <w:i/>
          <w:iCs/>
          <w:sz w:val="24"/>
          <w:szCs w:val="24"/>
        </w:rPr>
        <w:t>efod</w:t>
      </w:r>
      <w:r w:rsidR="00203DB8" w:rsidRPr="00ED2DF4">
        <w:rPr>
          <w:rFonts w:asciiTheme="minorBidi" w:hAnsiTheme="minorBidi"/>
          <w:sz w:val="24"/>
          <w:szCs w:val="24"/>
        </w:rPr>
        <w:t xml:space="preserve"> is comparable to the Written Law, while the </w:t>
      </w:r>
      <w:r w:rsidR="00203DB8" w:rsidRPr="00182CDA">
        <w:rPr>
          <w:rFonts w:asciiTheme="minorBidi" w:hAnsiTheme="minorBidi"/>
          <w:i/>
          <w:iCs/>
          <w:sz w:val="24"/>
          <w:szCs w:val="24"/>
        </w:rPr>
        <w:t>choshen</w:t>
      </w:r>
      <w:r w:rsidR="00203DB8" w:rsidRPr="00ED2DF4">
        <w:rPr>
          <w:rFonts w:asciiTheme="minorBidi" w:hAnsiTheme="minorBidi"/>
          <w:sz w:val="24"/>
          <w:szCs w:val="24"/>
        </w:rPr>
        <w:t xml:space="preserve"> parallels the Oral Law. The Written Law is more ancient, like birth order</w:t>
      </w:r>
      <w:r w:rsidR="008B3D87">
        <w:rPr>
          <w:rFonts w:asciiTheme="minorBidi" w:hAnsiTheme="minorBidi"/>
          <w:sz w:val="24"/>
          <w:szCs w:val="24"/>
        </w:rPr>
        <w:t>;</w:t>
      </w:r>
      <w:r w:rsidR="008B3D87" w:rsidRPr="00ED2DF4">
        <w:rPr>
          <w:rFonts w:asciiTheme="minorBidi" w:hAnsiTheme="minorBidi"/>
          <w:sz w:val="24"/>
          <w:szCs w:val="24"/>
        </w:rPr>
        <w:t xml:space="preserve"> </w:t>
      </w:r>
      <w:r w:rsidR="00203DB8" w:rsidRPr="00ED2DF4">
        <w:rPr>
          <w:rFonts w:asciiTheme="minorBidi" w:hAnsiTheme="minorBidi"/>
          <w:sz w:val="24"/>
          <w:szCs w:val="24"/>
        </w:rPr>
        <w:t xml:space="preserve">it has an existence of its own even without the Oral Law; it preceded the world. The Oral Law is simply a revelation of the Written Law; it has no meaning without it. Were it not for the Written Law, the Oral Law would not be holy in any way; it would be like any human creation. </w:t>
      </w:r>
      <w:r w:rsidR="003F3760">
        <w:rPr>
          <w:rFonts w:asciiTheme="minorBidi" w:hAnsiTheme="minorBidi"/>
          <w:sz w:val="24"/>
          <w:szCs w:val="24"/>
        </w:rPr>
        <w:t>Thus,</w:t>
      </w:r>
      <w:r w:rsidR="003F3760" w:rsidRPr="00ED2DF4">
        <w:rPr>
          <w:rFonts w:asciiTheme="minorBidi" w:hAnsiTheme="minorBidi"/>
          <w:sz w:val="24"/>
          <w:szCs w:val="24"/>
        </w:rPr>
        <w:t xml:space="preserve"> </w:t>
      </w:r>
      <w:r w:rsidR="00203DB8" w:rsidRPr="00ED2DF4">
        <w:rPr>
          <w:rFonts w:asciiTheme="minorBidi" w:hAnsiTheme="minorBidi"/>
          <w:sz w:val="24"/>
          <w:szCs w:val="24"/>
        </w:rPr>
        <w:t xml:space="preserve">the chains connecting the </w:t>
      </w:r>
      <w:r w:rsidR="00203DB8" w:rsidRPr="00182CDA">
        <w:rPr>
          <w:rFonts w:asciiTheme="minorBidi" w:hAnsiTheme="minorBidi"/>
          <w:i/>
          <w:iCs/>
          <w:sz w:val="24"/>
          <w:szCs w:val="24"/>
        </w:rPr>
        <w:t>efod</w:t>
      </w:r>
      <w:r w:rsidR="00203DB8" w:rsidRPr="00ED2DF4">
        <w:rPr>
          <w:rFonts w:asciiTheme="minorBidi" w:hAnsiTheme="minorBidi"/>
          <w:sz w:val="24"/>
          <w:szCs w:val="24"/>
        </w:rPr>
        <w:t xml:space="preserve"> to the </w:t>
      </w:r>
      <w:r w:rsidR="00203DB8" w:rsidRPr="00182CDA">
        <w:rPr>
          <w:rFonts w:asciiTheme="minorBidi" w:hAnsiTheme="minorBidi"/>
          <w:i/>
          <w:iCs/>
          <w:sz w:val="24"/>
          <w:szCs w:val="24"/>
        </w:rPr>
        <w:t>choshen</w:t>
      </w:r>
      <w:r w:rsidR="00203DB8" w:rsidRPr="00ED2DF4">
        <w:rPr>
          <w:rFonts w:asciiTheme="minorBidi" w:hAnsiTheme="minorBidi"/>
          <w:sz w:val="24"/>
          <w:szCs w:val="24"/>
        </w:rPr>
        <w:t xml:space="preserve"> are actually connecting the aspect of the Written Law to the aspect of the Oral Law, and </w:t>
      </w:r>
      <w:r w:rsidR="003F3760">
        <w:rPr>
          <w:rFonts w:asciiTheme="minorBidi" w:hAnsiTheme="minorBidi"/>
          <w:sz w:val="24"/>
          <w:szCs w:val="24"/>
        </w:rPr>
        <w:t>thus they bear great importance</w:t>
      </w:r>
      <w:r w:rsidR="00203DB8" w:rsidRPr="00ED2DF4">
        <w:rPr>
          <w:rFonts w:asciiTheme="minorBidi" w:hAnsiTheme="minorBidi"/>
          <w:sz w:val="24"/>
          <w:szCs w:val="24"/>
        </w:rPr>
        <w:t>.</w:t>
      </w:r>
    </w:p>
    <w:p w14:paraId="4306FC8B" w14:textId="77777777" w:rsidR="00203DB8" w:rsidRPr="00ED2DF4" w:rsidRDefault="00203DB8" w:rsidP="00182CDA">
      <w:pPr>
        <w:spacing w:after="0" w:line="240" w:lineRule="auto"/>
        <w:ind w:firstLine="426"/>
        <w:jc w:val="both"/>
        <w:rPr>
          <w:rFonts w:asciiTheme="minorBidi" w:hAnsiTheme="minorBidi"/>
          <w:sz w:val="24"/>
          <w:szCs w:val="24"/>
        </w:rPr>
      </w:pPr>
    </w:p>
    <w:p w14:paraId="7E133BFB" w14:textId="3C527E72" w:rsidR="00203DB8" w:rsidRDefault="00203DB8" w:rsidP="00182CDA">
      <w:pPr>
        <w:spacing w:after="0" w:line="240" w:lineRule="auto"/>
        <w:jc w:val="both"/>
        <w:rPr>
          <w:rFonts w:asciiTheme="minorBidi" w:hAnsiTheme="minorBidi"/>
          <w:b/>
          <w:bCs/>
          <w:sz w:val="24"/>
          <w:szCs w:val="24"/>
        </w:rPr>
      </w:pPr>
      <w:r w:rsidRPr="00ED2DF4">
        <w:rPr>
          <w:rFonts w:asciiTheme="minorBidi" w:hAnsiTheme="minorBidi"/>
          <w:b/>
          <w:bCs/>
          <w:sz w:val="24"/>
          <w:szCs w:val="24"/>
        </w:rPr>
        <w:t xml:space="preserve">Two </w:t>
      </w:r>
      <w:r w:rsidR="00E87A2F" w:rsidRPr="00ED2DF4">
        <w:rPr>
          <w:rFonts w:asciiTheme="minorBidi" w:hAnsiTheme="minorBidi"/>
          <w:b/>
          <w:bCs/>
          <w:sz w:val="24"/>
          <w:szCs w:val="24"/>
        </w:rPr>
        <w:t xml:space="preserve">Points </w:t>
      </w:r>
      <w:r w:rsidRPr="00ED2DF4">
        <w:rPr>
          <w:rFonts w:asciiTheme="minorBidi" w:hAnsiTheme="minorBidi"/>
          <w:b/>
          <w:bCs/>
          <w:sz w:val="24"/>
          <w:szCs w:val="24"/>
        </w:rPr>
        <w:t xml:space="preserve">in </w:t>
      </w:r>
      <w:r w:rsidR="00E87A2F" w:rsidRPr="00ED2DF4">
        <w:rPr>
          <w:rFonts w:asciiTheme="minorBidi" w:hAnsiTheme="minorBidi"/>
          <w:b/>
          <w:bCs/>
          <w:sz w:val="24"/>
          <w:szCs w:val="24"/>
        </w:rPr>
        <w:t>Conclusion</w:t>
      </w:r>
    </w:p>
    <w:p w14:paraId="7EDE6469" w14:textId="77777777" w:rsidR="00182CDA" w:rsidRPr="00ED2DF4" w:rsidRDefault="00182CDA" w:rsidP="00182CDA">
      <w:pPr>
        <w:spacing w:after="0" w:line="240" w:lineRule="auto"/>
        <w:jc w:val="both"/>
        <w:rPr>
          <w:rFonts w:asciiTheme="minorBidi" w:hAnsiTheme="minorBidi"/>
          <w:b/>
          <w:bCs/>
          <w:sz w:val="24"/>
          <w:szCs w:val="24"/>
        </w:rPr>
      </w:pPr>
    </w:p>
    <w:p w14:paraId="42F10412" w14:textId="08B29BB5" w:rsidR="00F1531E" w:rsidRDefault="00F1531E" w:rsidP="00182CDA">
      <w:pPr>
        <w:spacing w:after="0" w:line="240" w:lineRule="auto"/>
        <w:ind w:firstLine="720"/>
        <w:jc w:val="both"/>
        <w:rPr>
          <w:rFonts w:asciiTheme="minorBidi" w:hAnsiTheme="minorBidi"/>
          <w:sz w:val="24"/>
          <w:szCs w:val="24"/>
        </w:rPr>
      </w:pPr>
      <w:r w:rsidRPr="00ED2DF4">
        <w:rPr>
          <w:rFonts w:asciiTheme="minorBidi" w:hAnsiTheme="minorBidi"/>
          <w:sz w:val="24"/>
          <w:szCs w:val="24"/>
        </w:rPr>
        <w:t xml:space="preserve">I would like to conclude by noting two interesting points that arise from the </w:t>
      </w:r>
      <w:r w:rsidRPr="00182CDA">
        <w:rPr>
          <w:rFonts w:asciiTheme="minorBidi" w:hAnsiTheme="minorBidi"/>
          <w:i/>
          <w:iCs/>
          <w:sz w:val="24"/>
          <w:szCs w:val="24"/>
        </w:rPr>
        <w:t>par</w:t>
      </w:r>
      <w:r w:rsidR="00182CDA" w:rsidRPr="00182CDA">
        <w:rPr>
          <w:rFonts w:asciiTheme="minorBidi" w:hAnsiTheme="minorBidi"/>
          <w:i/>
          <w:iCs/>
          <w:sz w:val="24"/>
          <w:szCs w:val="24"/>
        </w:rPr>
        <w:t>a</w:t>
      </w:r>
      <w:r w:rsidRPr="00182CDA">
        <w:rPr>
          <w:rFonts w:asciiTheme="minorBidi" w:hAnsiTheme="minorBidi"/>
          <w:i/>
          <w:iCs/>
          <w:sz w:val="24"/>
          <w:szCs w:val="24"/>
        </w:rPr>
        <w:t>sha</w:t>
      </w:r>
      <w:r w:rsidRPr="00ED2DF4">
        <w:rPr>
          <w:rFonts w:asciiTheme="minorBidi" w:hAnsiTheme="minorBidi"/>
          <w:sz w:val="24"/>
          <w:szCs w:val="24"/>
        </w:rPr>
        <w:t xml:space="preserve">. The scope of the </w:t>
      </w:r>
      <w:r w:rsidRPr="00182CDA">
        <w:rPr>
          <w:rFonts w:asciiTheme="minorBidi" w:hAnsiTheme="minorBidi"/>
          <w:i/>
          <w:iCs/>
          <w:sz w:val="24"/>
          <w:szCs w:val="24"/>
        </w:rPr>
        <w:t>shiur</w:t>
      </w:r>
      <w:r w:rsidRPr="00ED2DF4">
        <w:rPr>
          <w:rFonts w:asciiTheme="minorBidi" w:hAnsiTheme="minorBidi"/>
          <w:sz w:val="24"/>
          <w:szCs w:val="24"/>
        </w:rPr>
        <w:t xml:space="preserve"> does not allow for elaboration, but at the very least we can mention them briefly.</w:t>
      </w:r>
    </w:p>
    <w:p w14:paraId="0C890330" w14:textId="77777777" w:rsidR="00182CDA" w:rsidRPr="00ED2DF4" w:rsidRDefault="00182CDA" w:rsidP="00182CDA">
      <w:pPr>
        <w:spacing w:after="0" w:line="240" w:lineRule="auto"/>
        <w:ind w:firstLine="720"/>
        <w:jc w:val="both"/>
        <w:rPr>
          <w:rFonts w:asciiTheme="minorBidi" w:hAnsiTheme="minorBidi"/>
          <w:sz w:val="24"/>
          <w:szCs w:val="24"/>
        </w:rPr>
      </w:pPr>
    </w:p>
    <w:p w14:paraId="3335F1FE" w14:textId="1A93AFAE" w:rsidR="00F1531E" w:rsidRDefault="00182CDA" w:rsidP="00182CDA">
      <w:pPr>
        <w:spacing w:after="0" w:line="240" w:lineRule="auto"/>
        <w:ind w:left="720"/>
        <w:jc w:val="both"/>
        <w:rPr>
          <w:rFonts w:asciiTheme="minorBidi" w:hAnsiTheme="minorBidi"/>
          <w:sz w:val="24"/>
          <w:szCs w:val="24"/>
        </w:rPr>
      </w:pPr>
      <w:r>
        <w:rPr>
          <w:rFonts w:asciiTheme="minorBidi" w:hAnsiTheme="minorBidi"/>
          <w:sz w:val="24"/>
          <w:szCs w:val="24"/>
        </w:rPr>
        <w:t xml:space="preserve">1. </w:t>
      </w:r>
      <w:r w:rsidR="00F1531E" w:rsidRPr="00182CDA">
        <w:rPr>
          <w:rFonts w:asciiTheme="minorBidi" w:hAnsiTheme="minorBidi"/>
          <w:sz w:val="24"/>
          <w:szCs w:val="24"/>
        </w:rPr>
        <w:t xml:space="preserve">Both in the command to build the </w:t>
      </w:r>
      <w:r w:rsidR="00F1531E" w:rsidRPr="00FF27B2">
        <w:rPr>
          <w:rFonts w:asciiTheme="minorBidi" w:hAnsiTheme="minorBidi"/>
          <w:i/>
          <w:iCs/>
          <w:sz w:val="24"/>
          <w:szCs w:val="24"/>
        </w:rPr>
        <w:t>Mishkan</w:t>
      </w:r>
      <w:r w:rsidR="00F1531E" w:rsidRPr="00182CDA">
        <w:rPr>
          <w:rFonts w:asciiTheme="minorBidi" w:hAnsiTheme="minorBidi"/>
          <w:sz w:val="24"/>
          <w:szCs w:val="24"/>
        </w:rPr>
        <w:t xml:space="preserve"> and in the description of its construction, the Torah starts with </w:t>
      </w:r>
      <w:r w:rsidR="00F1531E" w:rsidRPr="00CD5D68">
        <w:rPr>
          <w:rFonts w:asciiTheme="minorBidi" w:hAnsiTheme="minorBidi"/>
          <w:sz w:val="24"/>
          <w:szCs w:val="24"/>
        </w:rPr>
        <w:t>the</w:t>
      </w:r>
      <w:r w:rsidR="00F1531E" w:rsidRPr="00182CDA">
        <w:rPr>
          <w:rFonts w:asciiTheme="minorBidi" w:hAnsiTheme="minorBidi"/>
          <w:sz w:val="24"/>
          <w:szCs w:val="24"/>
        </w:rPr>
        <w:t xml:space="preserve"> </w:t>
      </w:r>
      <w:r w:rsidR="00CD5D68">
        <w:rPr>
          <w:rFonts w:asciiTheme="minorBidi" w:hAnsiTheme="minorBidi"/>
          <w:i/>
          <w:iCs/>
          <w:sz w:val="24"/>
          <w:szCs w:val="24"/>
        </w:rPr>
        <w:t>Aron</w:t>
      </w:r>
      <w:r w:rsidR="00F1531E" w:rsidRPr="00182CDA">
        <w:rPr>
          <w:rFonts w:asciiTheme="minorBidi" w:hAnsiTheme="minorBidi"/>
          <w:sz w:val="24"/>
          <w:szCs w:val="24"/>
        </w:rPr>
        <w:t xml:space="preserve"> and ends with the courtyard – i.e., </w:t>
      </w:r>
      <w:r w:rsidR="00357D9F">
        <w:rPr>
          <w:rFonts w:asciiTheme="minorBidi" w:hAnsiTheme="minorBidi"/>
          <w:sz w:val="24"/>
          <w:szCs w:val="24"/>
        </w:rPr>
        <w:t xml:space="preserve">it moves </w:t>
      </w:r>
      <w:r w:rsidR="00F1531E" w:rsidRPr="00182CDA">
        <w:rPr>
          <w:rFonts w:asciiTheme="minorBidi" w:hAnsiTheme="minorBidi"/>
          <w:sz w:val="24"/>
          <w:szCs w:val="24"/>
        </w:rPr>
        <w:t>from the inside outwards</w:t>
      </w:r>
      <w:r w:rsidR="00154C47">
        <w:rPr>
          <w:rFonts w:asciiTheme="minorBidi" w:hAnsiTheme="minorBidi"/>
          <w:sz w:val="24"/>
          <w:szCs w:val="24"/>
        </w:rPr>
        <w:t>,</w:t>
      </w:r>
      <w:r w:rsidR="00F1531E" w:rsidRPr="00182CDA">
        <w:rPr>
          <w:rFonts w:asciiTheme="minorBidi" w:hAnsiTheme="minorBidi"/>
          <w:sz w:val="24"/>
          <w:szCs w:val="24"/>
        </w:rPr>
        <w:t xml:space="preserve"> from the more holy to the less holy. The order of the priestly garments </w:t>
      </w:r>
      <w:r w:rsidR="00211CEE">
        <w:rPr>
          <w:rFonts w:asciiTheme="minorBidi" w:hAnsiTheme="minorBidi"/>
          <w:sz w:val="24"/>
          <w:szCs w:val="24"/>
        </w:rPr>
        <w:t>is different</w:t>
      </w:r>
      <w:r w:rsidR="00F1531E" w:rsidRPr="00182CDA">
        <w:rPr>
          <w:rFonts w:asciiTheme="minorBidi" w:hAnsiTheme="minorBidi"/>
          <w:sz w:val="24"/>
          <w:szCs w:val="24"/>
        </w:rPr>
        <w:t xml:space="preserve">: the command is introduced with the </w:t>
      </w:r>
      <w:r w:rsidR="00F1531E" w:rsidRPr="00182CDA">
        <w:rPr>
          <w:rFonts w:asciiTheme="minorBidi" w:hAnsiTheme="minorBidi"/>
          <w:i/>
          <w:iCs/>
          <w:sz w:val="24"/>
          <w:szCs w:val="24"/>
        </w:rPr>
        <w:t>efod</w:t>
      </w:r>
      <w:r w:rsidR="00F1531E" w:rsidRPr="00182CDA">
        <w:rPr>
          <w:rFonts w:asciiTheme="minorBidi" w:hAnsiTheme="minorBidi"/>
          <w:sz w:val="24"/>
          <w:szCs w:val="24"/>
        </w:rPr>
        <w:t xml:space="preserve"> and concludes with the </w:t>
      </w:r>
      <w:proofErr w:type="spellStart"/>
      <w:r w:rsidR="00F1531E" w:rsidRPr="00182CDA">
        <w:rPr>
          <w:rFonts w:asciiTheme="minorBidi" w:hAnsiTheme="minorBidi"/>
          <w:i/>
          <w:iCs/>
          <w:sz w:val="24"/>
          <w:szCs w:val="24"/>
        </w:rPr>
        <w:t>ketonet</w:t>
      </w:r>
      <w:proofErr w:type="spellEnd"/>
      <w:r w:rsidR="00F1531E" w:rsidRPr="00182CDA">
        <w:rPr>
          <w:rFonts w:asciiTheme="minorBidi" w:hAnsiTheme="minorBidi"/>
          <w:sz w:val="24"/>
          <w:szCs w:val="24"/>
        </w:rPr>
        <w:t xml:space="preserve"> (tunic), with the </w:t>
      </w:r>
      <w:r w:rsidR="00F1531E" w:rsidRPr="00182CDA">
        <w:rPr>
          <w:rFonts w:asciiTheme="minorBidi" w:hAnsiTheme="minorBidi"/>
          <w:i/>
          <w:iCs/>
          <w:sz w:val="24"/>
          <w:szCs w:val="24"/>
        </w:rPr>
        <w:t>tzitz</w:t>
      </w:r>
      <w:r w:rsidR="00F1531E" w:rsidRPr="00182CDA">
        <w:rPr>
          <w:rFonts w:asciiTheme="minorBidi" w:hAnsiTheme="minorBidi"/>
          <w:sz w:val="24"/>
          <w:szCs w:val="24"/>
        </w:rPr>
        <w:t xml:space="preserve"> appearing in between them.</w:t>
      </w:r>
      <w:r w:rsidR="00F1531E" w:rsidRPr="00ED2DF4">
        <w:rPr>
          <w:rStyle w:val="FootnoteReference"/>
          <w:rFonts w:asciiTheme="minorBidi" w:hAnsiTheme="minorBidi"/>
          <w:sz w:val="24"/>
          <w:szCs w:val="24"/>
        </w:rPr>
        <w:footnoteReference w:id="10"/>
      </w:r>
      <w:r w:rsidR="00F1531E" w:rsidRPr="00182CDA">
        <w:rPr>
          <w:rFonts w:asciiTheme="minorBidi" w:hAnsiTheme="minorBidi"/>
          <w:sz w:val="24"/>
          <w:szCs w:val="24"/>
        </w:rPr>
        <w:t xml:space="preserve"> Perhaps the logic behind this is that the Torah starts with the garments of the </w:t>
      </w:r>
      <w:r w:rsidR="00F1531E" w:rsidRPr="00FF27B2">
        <w:rPr>
          <w:rFonts w:asciiTheme="minorBidi" w:hAnsiTheme="minorBidi"/>
          <w:i/>
          <w:iCs/>
          <w:sz w:val="24"/>
          <w:szCs w:val="24"/>
        </w:rPr>
        <w:lastRenderedPageBreak/>
        <w:t>Kohen Gadol</w:t>
      </w:r>
      <w:r w:rsidR="00F1531E" w:rsidRPr="00182CDA">
        <w:rPr>
          <w:rFonts w:asciiTheme="minorBidi" w:hAnsiTheme="minorBidi"/>
          <w:sz w:val="24"/>
          <w:szCs w:val="24"/>
        </w:rPr>
        <w:t xml:space="preserve">, and then moves on to the garments that are worn by the other </w:t>
      </w:r>
      <w:r w:rsidR="00F1531E" w:rsidRPr="00FF27B2">
        <w:rPr>
          <w:rFonts w:asciiTheme="minorBidi" w:hAnsiTheme="minorBidi"/>
          <w:i/>
          <w:iCs/>
          <w:sz w:val="24"/>
          <w:szCs w:val="24"/>
        </w:rPr>
        <w:t>kohanim</w:t>
      </w:r>
      <w:r w:rsidR="00E35E2A">
        <w:rPr>
          <w:rFonts w:asciiTheme="minorBidi" w:hAnsiTheme="minorBidi"/>
          <w:sz w:val="24"/>
          <w:szCs w:val="24"/>
        </w:rPr>
        <w:t xml:space="preserve"> as well</w:t>
      </w:r>
      <w:r w:rsidR="00915D78">
        <w:rPr>
          <w:rFonts w:asciiTheme="minorBidi" w:hAnsiTheme="minorBidi"/>
          <w:sz w:val="24"/>
          <w:szCs w:val="24"/>
        </w:rPr>
        <w:t>;</w:t>
      </w:r>
      <w:r w:rsidR="00915D78" w:rsidRPr="00182CDA">
        <w:rPr>
          <w:rFonts w:asciiTheme="minorBidi" w:hAnsiTheme="minorBidi"/>
          <w:sz w:val="24"/>
          <w:szCs w:val="24"/>
        </w:rPr>
        <w:t xml:space="preserve"> </w:t>
      </w:r>
      <w:r w:rsidR="00F1531E" w:rsidRPr="00182CDA">
        <w:rPr>
          <w:rFonts w:asciiTheme="minorBidi" w:hAnsiTheme="minorBidi"/>
          <w:sz w:val="24"/>
          <w:szCs w:val="24"/>
        </w:rPr>
        <w:t>with</w:t>
      </w:r>
      <w:r w:rsidR="00915D78">
        <w:rPr>
          <w:rFonts w:asciiTheme="minorBidi" w:hAnsiTheme="minorBidi"/>
          <w:sz w:val="24"/>
          <w:szCs w:val="24"/>
        </w:rPr>
        <w:t>in this division,</w:t>
      </w:r>
      <w:r w:rsidR="00F1531E" w:rsidRPr="00182CDA">
        <w:rPr>
          <w:rFonts w:asciiTheme="minorBidi" w:hAnsiTheme="minorBidi"/>
          <w:sz w:val="24"/>
          <w:szCs w:val="24"/>
        </w:rPr>
        <w:t xml:space="preserve"> the garments of the </w:t>
      </w:r>
      <w:r w:rsidR="00F1531E" w:rsidRPr="00FF27B2">
        <w:rPr>
          <w:rFonts w:asciiTheme="minorBidi" w:hAnsiTheme="minorBidi"/>
          <w:i/>
          <w:iCs/>
          <w:sz w:val="24"/>
          <w:szCs w:val="24"/>
        </w:rPr>
        <w:t>Kohen Gadol</w:t>
      </w:r>
      <w:r w:rsidR="00F1531E" w:rsidRPr="00182CDA">
        <w:rPr>
          <w:rFonts w:asciiTheme="minorBidi" w:hAnsiTheme="minorBidi"/>
          <w:sz w:val="24"/>
          <w:szCs w:val="24"/>
        </w:rPr>
        <w:t xml:space="preserve"> </w:t>
      </w:r>
      <w:r w:rsidR="00915D78">
        <w:rPr>
          <w:rFonts w:asciiTheme="minorBidi" w:hAnsiTheme="minorBidi"/>
          <w:sz w:val="24"/>
          <w:szCs w:val="24"/>
        </w:rPr>
        <w:t xml:space="preserve">are </w:t>
      </w:r>
      <w:r w:rsidR="00F1531E" w:rsidRPr="00182CDA">
        <w:rPr>
          <w:rFonts w:asciiTheme="minorBidi" w:hAnsiTheme="minorBidi"/>
          <w:sz w:val="24"/>
          <w:szCs w:val="24"/>
        </w:rPr>
        <w:t xml:space="preserve">listed in ascending order of holiness. This would explain the order of his special garments: the </w:t>
      </w:r>
      <w:r w:rsidR="00F1531E" w:rsidRPr="00182CDA">
        <w:rPr>
          <w:rFonts w:asciiTheme="minorBidi" w:hAnsiTheme="minorBidi"/>
          <w:i/>
          <w:iCs/>
          <w:sz w:val="24"/>
          <w:szCs w:val="24"/>
        </w:rPr>
        <w:t>efod</w:t>
      </w:r>
      <w:r w:rsidR="00F1531E" w:rsidRPr="00182CDA">
        <w:rPr>
          <w:rFonts w:asciiTheme="minorBidi" w:hAnsiTheme="minorBidi"/>
          <w:sz w:val="24"/>
          <w:szCs w:val="24"/>
        </w:rPr>
        <w:t xml:space="preserve">, </w:t>
      </w:r>
      <w:r w:rsidR="004E6156">
        <w:rPr>
          <w:rFonts w:asciiTheme="minorBidi" w:hAnsiTheme="minorBidi"/>
          <w:i/>
          <w:iCs/>
          <w:sz w:val="24"/>
          <w:szCs w:val="24"/>
        </w:rPr>
        <w:t>choshen</w:t>
      </w:r>
      <w:r w:rsidR="00F1531E" w:rsidRPr="00182CDA">
        <w:rPr>
          <w:rFonts w:asciiTheme="minorBidi" w:hAnsiTheme="minorBidi"/>
          <w:sz w:val="24"/>
          <w:szCs w:val="24"/>
        </w:rPr>
        <w:t xml:space="preserve">, coat, and </w:t>
      </w:r>
      <w:r w:rsidR="00F1531E" w:rsidRPr="00182CDA">
        <w:rPr>
          <w:rFonts w:asciiTheme="minorBidi" w:hAnsiTheme="minorBidi"/>
          <w:i/>
          <w:iCs/>
          <w:sz w:val="24"/>
          <w:szCs w:val="24"/>
        </w:rPr>
        <w:t>tzitz</w:t>
      </w:r>
      <w:r w:rsidR="00915D78">
        <w:rPr>
          <w:rFonts w:asciiTheme="minorBidi" w:hAnsiTheme="minorBidi"/>
          <w:sz w:val="24"/>
          <w:szCs w:val="24"/>
        </w:rPr>
        <w:t>,</w:t>
      </w:r>
      <w:r w:rsidR="00F1531E" w:rsidRPr="00ED2DF4">
        <w:rPr>
          <w:rStyle w:val="FootnoteReference"/>
          <w:rFonts w:asciiTheme="minorBidi" w:hAnsiTheme="minorBidi"/>
          <w:sz w:val="24"/>
          <w:szCs w:val="24"/>
        </w:rPr>
        <w:footnoteReference w:id="11"/>
      </w:r>
      <w:r w:rsidR="00D73BE4" w:rsidRPr="00182CDA">
        <w:rPr>
          <w:rFonts w:asciiTheme="minorBidi" w:hAnsiTheme="minorBidi"/>
          <w:sz w:val="24"/>
          <w:szCs w:val="24"/>
        </w:rPr>
        <w:t xml:space="preserve"> </w:t>
      </w:r>
      <w:r w:rsidR="00915D78">
        <w:rPr>
          <w:rFonts w:asciiTheme="minorBidi" w:hAnsiTheme="minorBidi"/>
          <w:sz w:val="24"/>
          <w:szCs w:val="24"/>
        </w:rPr>
        <w:t>though we still have the question of</w:t>
      </w:r>
      <w:r w:rsidR="00D73BE4" w:rsidRPr="00182CDA">
        <w:rPr>
          <w:rFonts w:asciiTheme="minorBidi" w:hAnsiTheme="minorBidi"/>
          <w:sz w:val="24"/>
          <w:szCs w:val="24"/>
        </w:rPr>
        <w:t xml:space="preserve"> why the Torah mentions the garments in ascending order of holiness while the vessels are listed in descending order.</w:t>
      </w:r>
    </w:p>
    <w:p w14:paraId="6D558928" w14:textId="77777777" w:rsidR="00182CDA" w:rsidRPr="00182CDA" w:rsidRDefault="00182CDA" w:rsidP="00182CDA">
      <w:pPr>
        <w:spacing w:after="0" w:line="240" w:lineRule="auto"/>
        <w:ind w:left="720"/>
        <w:jc w:val="both"/>
        <w:rPr>
          <w:rFonts w:asciiTheme="minorBidi" w:hAnsiTheme="minorBidi"/>
          <w:sz w:val="24"/>
          <w:szCs w:val="24"/>
        </w:rPr>
      </w:pPr>
    </w:p>
    <w:p w14:paraId="379173BE" w14:textId="63C1F7BF" w:rsidR="00D73BE4" w:rsidRPr="00182CDA" w:rsidRDefault="00182CDA" w:rsidP="00182CDA">
      <w:pPr>
        <w:spacing w:after="0" w:line="240" w:lineRule="auto"/>
        <w:ind w:left="720"/>
        <w:jc w:val="both"/>
        <w:rPr>
          <w:rFonts w:asciiTheme="minorBidi" w:hAnsiTheme="minorBidi"/>
          <w:sz w:val="24"/>
          <w:szCs w:val="24"/>
        </w:rPr>
      </w:pPr>
      <w:r>
        <w:rPr>
          <w:rFonts w:asciiTheme="minorBidi" w:hAnsiTheme="minorBidi"/>
          <w:sz w:val="24"/>
          <w:szCs w:val="24"/>
        </w:rPr>
        <w:t xml:space="preserve">2. </w:t>
      </w:r>
      <w:r w:rsidR="00D73BE4" w:rsidRPr="00182CDA">
        <w:rPr>
          <w:rFonts w:asciiTheme="minorBidi" w:hAnsiTheme="minorBidi"/>
          <w:sz w:val="24"/>
          <w:szCs w:val="24"/>
        </w:rPr>
        <w:t xml:space="preserve">We are used to thinking of Moshe as setting up the beams and then spreading the </w:t>
      </w:r>
      <w:r w:rsidR="001E1E3E">
        <w:rPr>
          <w:rFonts w:asciiTheme="minorBidi" w:hAnsiTheme="minorBidi"/>
          <w:sz w:val="24"/>
          <w:szCs w:val="24"/>
        </w:rPr>
        <w:t>cloths</w:t>
      </w:r>
      <w:r w:rsidR="008D2494" w:rsidRPr="00182CDA">
        <w:rPr>
          <w:rFonts w:asciiTheme="minorBidi" w:hAnsiTheme="minorBidi"/>
          <w:sz w:val="24"/>
          <w:szCs w:val="24"/>
        </w:rPr>
        <w:t xml:space="preserve"> </w:t>
      </w:r>
      <w:r w:rsidR="00D73BE4" w:rsidRPr="00182CDA">
        <w:rPr>
          <w:rFonts w:asciiTheme="minorBidi" w:hAnsiTheme="minorBidi"/>
          <w:sz w:val="24"/>
          <w:szCs w:val="24"/>
        </w:rPr>
        <w:t>over</w:t>
      </w:r>
      <w:r w:rsidR="008D2494" w:rsidRPr="00182CDA">
        <w:rPr>
          <w:rFonts w:asciiTheme="minorBidi" w:hAnsiTheme="minorBidi"/>
          <w:sz w:val="24"/>
          <w:szCs w:val="24"/>
        </w:rPr>
        <w:t xml:space="preserve"> them. But if we look at the tex</w:t>
      </w:r>
      <w:r w:rsidR="00D73BE4" w:rsidRPr="00182CDA">
        <w:rPr>
          <w:rFonts w:asciiTheme="minorBidi" w:hAnsiTheme="minorBidi"/>
          <w:sz w:val="24"/>
          <w:szCs w:val="24"/>
        </w:rPr>
        <w:t>t</w:t>
      </w:r>
      <w:r w:rsidR="008B4F77">
        <w:rPr>
          <w:rFonts w:asciiTheme="minorBidi" w:hAnsiTheme="minorBidi"/>
          <w:sz w:val="24"/>
          <w:szCs w:val="24"/>
        </w:rPr>
        <w:t>,</w:t>
      </w:r>
      <w:r w:rsidR="00D73BE4" w:rsidRPr="00182CDA">
        <w:rPr>
          <w:rFonts w:asciiTheme="minorBidi" w:hAnsiTheme="minorBidi"/>
          <w:sz w:val="24"/>
          <w:szCs w:val="24"/>
        </w:rPr>
        <w:t xml:space="preserve"> we find that first Moshe puts up the </w:t>
      </w:r>
      <w:r w:rsidR="00D73BE4" w:rsidRPr="00FF27B2">
        <w:rPr>
          <w:rFonts w:asciiTheme="minorBidi" w:hAnsiTheme="minorBidi"/>
          <w:i/>
          <w:iCs/>
          <w:sz w:val="24"/>
          <w:szCs w:val="24"/>
        </w:rPr>
        <w:t>Mishkan</w:t>
      </w:r>
      <w:r w:rsidR="00D73BE4" w:rsidRPr="00182CDA">
        <w:rPr>
          <w:rFonts w:asciiTheme="minorBidi" w:hAnsiTheme="minorBidi"/>
          <w:sz w:val="24"/>
          <w:szCs w:val="24"/>
        </w:rPr>
        <w:t xml:space="preserve"> (40:18), and only after</w:t>
      </w:r>
      <w:r w:rsidR="000C2A9A">
        <w:rPr>
          <w:rFonts w:asciiTheme="minorBidi" w:hAnsiTheme="minorBidi"/>
          <w:sz w:val="24"/>
          <w:szCs w:val="24"/>
        </w:rPr>
        <w:t>wards</w:t>
      </w:r>
      <w:r w:rsidR="000C2A9A" w:rsidRPr="00182CDA">
        <w:rPr>
          <w:rFonts w:asciiTheme="minorBidi" w:hAnsiTheme="minorBidi"/>
          <w:sz w:val="24"/>
          <w:szCs w:val="24"/>
        </w:rPr>
        <w:t xml:space="preserve"> </w:t>
      </w:r>
      <w:r w:rsidR="00D73BE4" w:rsidRPr="00182CDA">
        <w:rPr>
          <w:rFonts w:asciiTheme="minorBidi" w:hAnsiTheme="minorBidi"/>
          <w:sz w:val="24"/>
          <w:szCs w:val="24"/>
        </w:rPr>
        <w:t xml:space="preserve">does he set up the </w:t>
      </w:r>
      <w:proofErr w:type="spellStart"/>
      <w:r w:rsidR="00D73BE4" w:rsidRPr="00182CDA">
        <w:rPr>
          <w:rFonts w:asciiTheme="minorBidi" w:hAnsiTheme="minorBidi"/>
          <w:i/>
          <w:iCs/>
          <w:sz w:val="24"/>
          <w:szCs w:val="24"/>
        </w:rPr>
        <w:t>adanim</w:t>
      </w:r>
      <w:proofErr w:type="spellEnd"/>
      <w:r w:rsidR="00D73BE4" w:rsidRPr="00182CDA">
        <w:rPr>
          <w:rFonts w:asciiTheme="minorBidi" w:hAnsiTheme="minorBidi"/>
          <w:sz w:val="24"/>
          <w:szCs w:val="24"/>
        </w:rPr>
        <w:t xml:space="preserve"> (foundations) and beams and spread the tent over the </w:t>
      </w:r>
      <w:r w:rsidR="00D73BE4" w:rsidRPr="00FF27B2">
        <w:rPr>
          <w:rFonts w:asciiTheme="minorBidi" w:hAnsiTheme="minorBidi"/>
          <w:i/>
          <w:iCs/>
          <w:sz w:val="24"/>
          <w:szCs w:val="24"/>
        </w:rPr>
        <w:t>Mishkan</w:t>
      </w:r>
      <w:r w:rsidR="00D73BE4" w:rsidRPr="00182CDA">
        <w:rPr>
          <w:rFonts w:asciiTheme="minorBidi" w:hAnsiTheme="minorBidi"/>
          <w:sz w:val="24"/>
          <w:szCs w:val="24"/>
        </w:rPr>
        <w:t xml:space="preserve">. This suggests that the </w:t>
      </w:r>
      <w:r w:rsidR="001E1E3E">
        <w:rPr>
          <w:rFonts w:asciiTheme="minorBidi" w:hAnsiTheme="minorBidi"/>
          <w:sz w:val="24"/>
          <w:szCs w:val="24"/>
        </w:rPr>
        <w:t>cloths</w:t>
      </w:r>
      <w:r w:rsidR="00D73BE4" w:rsidRPr="00182CDA">
        <w:rPr>
          <w:rFonts w:asciiTheme="minorBidi" w:hAnsiTheme="minorBidi"/>
          <w:sz w:val="24"/>
          <w:szCs w:val="24"/>
        </w:rPr>
        <w:t xml:space="preserve"> were set up </w:t>
      </w:r>
      <w:r w:rsidR="00A151E1">
        <w:rPr>
          <w:rFonts w:asciiTheme="minorBidi" w:hAnsiTheme="minorBidi"/>
          <w:sz w:val="24"/>
          <w:szCs w:val="24"/>
        </w:rPr>
        <w:t xml:space="preserve">first, </w:t>
      </w:r>
      <w:r w:rsidR="00D73BE4" w:rsidRPr="00182CDA">
        <w:rPr>
          <w:rFonts w:asciiTheme="minorBidi" w:hAnsiTheme="minorBidi"/>
          <w:sz w:val="24"/>
          <w:szCs w:val="24"/>
        </w:rPr>
        <w:t xml:space="preserve">without the beams (perhaps four pillars were placed in the four corners, </w:t>
      </w:r>
      <w:r w:rsidR="00FE039A" w:rsidRPr="00182CDA">
        <w:rPr>
          <w:rFonts w:asciiTheme="minorBidi" w:hAnsiTheme="minorBidi"/>
          <w:sz w:val="24"/>
          <w:szCs w:val="24"/>
        </w:rPr>
        <w:t xml:space="preserve">connected by ropes, and the </w:t>
      </w:r>
      <w:r w:rsidR="001E1E3E">
        <w:rPr>
          <w:rFonts w:asciiTheme="minorBidi" w:hAnsiTheme="minorBidi"/>
          <w:sz w:val="24"/>
          <w:szCs w:val="24"/>
        </w:rPr>
        <w:t>cloths</w:t>
      </w:r>
      <w:r w:rsidR="00FE039A" w:rsidRPr="00182CDA">
        <w:rPr>
          <w:rFonts w:asciiTheme="minorBidi" w:hAnsiTheme="minorBidi"/>
          <w:sz w:val="24"/>
          <w:szCs w:val="24"/>
        </w:rPr>
        <w:t xml:space="preserve"> were spread over the ropes), and only afterwards were the beams set up under the </w:t>
      </w:r>
      <w:r w:rsidR="001E1E3E">
        <w:rPr>
          <w:rFonts w:asciiTheme="minorBidi" w:hAnsiTheme="minorBidi"/>
          <w:sz w:val="24"/>
          <w:szCs w:val="24"/>
        </w:rPr>
        <w:t>cloths</w:t>
      </w:r>
      <w:r w:rsidR="00FE039A" w:rsidRPr="00182CDA">
        <w:rPr>
          <w:rFonts w:asciiTheme="minorBidi" w:hAnsiTheme="minorBidi"/>
          <w:sz w:val="24"/>
          <w:szCs w:val="24"/>
        </w:rPr>
        <w:t xml:space="preserve">. It is not clear why Moshe chose to follow this strange order, rather than first having the beams standing and then spreading the </w:t>
      </w:r>
      <w:r w:rsidR="001E1E3E">
        <w:rPr>
          <w:rFonts w:asciiTheme="minorBidi" w:hAnsiTheme="minorBidi"/>
          <w:sz w:val="24"/>
          <w:szCs w:val="24"/>
        </w:rPr>
        <w:t>cloths</w:t>
      </w:r>
      <w:r w:rsidR="00FE039A" w:rsidRPr="00182CDA">
        <w:rPr>
          <w:rFonts w:asciiTheme="minorBidi" w:hAnsiTheme="minorBidi"/>
          <w:sz w:val="24"/>
          <w:szCs w:val="24"/>
        </w:rPr>
        <w:t xml:space="preserve"> over them. </w:t>
      </w:r>
    </w:p>
    <w:p w14:paraId="62120B06" w14:textId="77777777" w:rsidR="00203DB8" w:rsidRPr="00ED2DF4" w:rsidRDefault="00203DB8" w:rsidP="00182CDA">
      <w:pPr>
        <w:spacing w:after="0" w:line="240" w:lineRule="auto"/>
        <w:ind w:firstLine="426"/>
        <w:jc w:val="both"/>
        <w:rPr>
          <w:rFonts w:asciiTheme="minorBidi" w:hAnsiTheme="minorBidi"/>
          <w:sz w:val="24"/>
          <w:szCs w:val="24"/>
        </w:rPr>
      </w:pPr>
    </w:p>
    <w:p w14:paraId="693DDE90" w14:textId="14F79A1F" w:rsidR="00FE039A" w:rsidRPr="00ED2DF4" w:rsidRDefault="008B4F77" w:rsidP="00182CDA">
      <w:pPr>
        <w:spacing w:after="0" w:line="240" w:lineRule="auto"/>
        <w:jc w:val="both"/>
        <w:rPr>
          <w:rFonts w:asciiTheme="minorBidi" w:hAnsiTheme="minorBidi"/>
          <w:sz w:val="24"/>
          <w:szCs w:val="24"/>
        </w:rPr>
      </w:pPr>
      <w:r>
        <w:rPr>
          <w:rFonts w:asciiTheme="minorBidi" w:hAnsiTheme="minorBidi"/>
          <w:sz w:val="24"/>
          <w:szCs w:val="24"/>
        </w:rPr>
        <w:t>(</w:t>
      </w:r>
      <w:r w:rsidR="00FE039A" w:rsidRPr="00ED2DF4">
        <w:rPr>
          <w:rFonts w:asciiTheme="minorBidi" w:hAnsiTheme="minorBidi"/>
          <w:sz w:val="24"/>
          <w:szCs w:val="24"/>
        </w:rPr>
        <w:t xml:space="preserve">Translated by </w:t>
      </w:r>
      <w:proofErr w:type="spellStart"/>
      <w:r w:rsidR="00FE039A" w:rsidRPr="00ED2DF4">
        <w:rPr>
          <w:rFonts w:asciiTheme="minorBidi" w:hAnsiTheme="minorBidi"/>
          <w:sz w:val="24"/>
          <w:szCs w:val="24"/>
        </w:rPr>
        <w:t>Kaeren</w:t>
      </w:r>
      <w:proofErr w:type="spellEnd"/>
      <w:r w:rsidR="00FE039A" w:rsidRPr="00ED2DF4">
        <w:rPr>
          <w:rFonts w:asciiTheme="minorBidi" w:hAnsiTheme="minorBidi"/>
          <w:sz w:val="24"/>
          <w:szCs w:val="24"/>
        </w:rPr>
        <w:t xml:space="preserve"> Fish</w:t>
      </w:r>
      <w:r w:rsidR="00077710">
        <w:rPr>
          <w:rFonts w:asciiTheme="minorBidi" w:hAnsiTheme="minorBidi"/>
          <w:sz w:val="24"/>
          <w:szCs w:val="24"/>
        </w:rPr>
        <w:t>. E</w:t>
      </w:r>
      <w:r>
        <w:rPr>
          <w:rFonts w:asciiTheme="minorBidi" w:hAnsiTheme="minorBidi"/>
          <w:sz w:val="24"/>
          <w:szCs w:val="24"/>
        </w:rPr>
        <w:t>dited by Sarah Rudolph)</w:t>
      </w:r>
    </w:p>
    <w:p w14:paraId="05901E0C" w14:textId="77777777" w:rsidR="00FE039A" w:rsidRPr="00ED2DF4" w:rsidRDefault="00FE039A" w:rsidP="00182CDA">
      <w:pPr>
        <w:spacing w:after="0" w:line="240" w:lineRule="auto"/>
        <w:ind w:firstLine="426"/>
        <w:jc w:val="both"/>
        <w:rPr>
          <w:rFonts w:asciiTheme="minorBidi" w:hAnsiTheme="minorBidi"/>
          <w:sz w:val="24"/>
          <w:szCs w:val="24"/>
          <w:rtl/>
        </w:rPr>
      </w:pPr>
    </w:p>
    <w:sectPr w:rsidR="00FE039A" w:rsidRPr="00ED2DF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FE510" w14:textId="77777777" w:rsidR="0040163C" w:rsidRDefault="0040163C" w:rsidP="0033079B">
      <w:pPr>
        <w:spacing w:after="0" w:line="240" w:lineRule="auto"/>
      </w:pPr>
      <w:r>
        <w:separator/>
      </w:r>
    </w:p>
  </w:endnote>
  <w:endnote w:type="continuationSeparator" w:id="0">
    <w:p w14:paraId="41ED9B2B" w14:textId="77777777" w:rsidR="0040163C" w:rsidRDefault="0040163C" w:rsidP="0033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110555"/>
      <w:docPartObj>
        <w:docPartGallery w:val="Page Numbers (Bottom of Page)"/>
        <w:docPartUnique/>
      </w:docPartObj>
    </w:sdtPr>
    <w:sdtEndPr>
      <w:rPr>
        <w:noProof/>
      </w:rPr>
    </w:sdtEndPr>
    <w:sdtContent>
      <w:p w14:paraId="150E8F37" w14:textId="45A3936F" w:rsidR="00ED2DF4" w:rsidRDefault="00ED2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D05A9" w14:textId="77777777" w:rsidR="00ED2DF4" w:rsidRDefault="00ED2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1279" w14:textId="77777777" w:rsidR="0040163C" w:rsidRDefault="0040163C" w:rsidP="0033079B">
      <w:pPr>
        <w:spacing w:after="0" w:line="240" w:lineRule="auto"/>
      </w:pPr>
      <w:r>
        <w:separator/>
      </w:r>
    </w:p>
  </w:footnote>
  <w:footnote w:type="continuationSeparator" w:id="0">
    <w:p w14:paraId="07BD7FDA" w14:textId="77777777" w:rsidR="0040163C" w:rsidRDefault="0040163C" w:rsidP="0033079B">
      <w:pPr>
        <w:spacing w:after="0" w:line="240" w:lineRule="auto"/>
      </w:pPr>
      <w:r>
        <w:continuationSeparator/>
      </w:r>
    </w:p>
  </w:footnote>
  <w:footnote w:id="1">
    <w:p w14:paraId="6E5CF2EC" w14:textId="3536107B" w:rsidR="000B43EB" w:rsidRPr="00FF27B2" w:rsidRDefault="000B43EB" w:rsidP="000B43EB">
      <w:pPr>
        <w:pStyle w:val="FootnoteText"/>
        <w:rPr>
          <w:rFonts w:asciiTheme="minorBidi" w:hAnsiTheme="minorBidi"/>
        </w:rPr>
      </w:pPr>
      <w:r w:rsidRPr="00FF27B2">
        <w:rPr>
          <w:rStyle w:val="FootnoteReference"/>
          <w:rFonts w:asciiTheme="minorBidi" w:hAnsiTheme="minorBidi"/>
        </w:rPr>
        <w:footnoteRef/>
      </w:r>
      <w:r w:rsidRPr="00FF27B2">
        <w:rPr>
          <w:rFonts w:asciiTheme="minorBidi" w:hAnsiTheme="minorBidi"/>
        </w:rPr>
        <w:t xml:space="preserve"> </w:t>
      </w:r>
      <w:hyperlink r:id="rId1" w:history="1">
        <w:r w:rsidRPr="00FF27B2">
          <w:rPr>
            <w:rStyle w:val="Hyperlink"/>
            <w:rFonts w:asciiTheme="minorBidi" w:hAnsiTheme="minorBidi"/>
          </w:rPr>
          <w:t>https://etzion.org.il/en/tanakh/torah/sefer-shemot/parashat-tetzaveh/tetzaveh-sanctity-and-service</w:t>
        </w:r>
      </w:hyperlink>
      <w:r w:rsidRPr="00FF27B2">
        <w:rPr>
          <w:rFonts w:asciiTheme="minorBidi" w:hAnsiTheme="minorBidi"/>
        </w:rPr>
        <w:t>.</w:t>
      </w:r>
    </w:p>
  </w:footnote>
  <w:footnote w:id="2">
    <w:p w14:paraId="39758CAC" w14:textId="617DA2C4" w:rsidR="00172746" w:rsidRPr="00FF27B2" w:rsidRDefault="00172746" w:rsidP="00172746">
      <w:pPr>
        <w:pStyle w:val="FootnoteText"/>
        <w:rPr>
          <w:rFonts w:asciiTheme="minorBidi" w:hAnsiTheme="minorBidi"/>
        </w:rPr>
      </w:pPr>
      <w:r w:rsidRPr="00FF27B2">
        <w:rPr>
          <w:rStyle w:val="FootnoteReference"/>
          <w:rFonts w:asciiTheme="minorBidi" w:hAnsiTheme="minorBidi"/>
        </w:rPr>
        <w:footnoteRef/>
      </w:r>
      <w:r w:rsidRPr="00FF27B2">
        <w:rPr>
          <w:rFonts w:asciiTheme="minorBidi" w:hAnsiTheme="minorBidi"/>
        </w:rPr>
        <w:t xml:space="preserve"> </w:t>
      </w:r>
      <w:hyperlink r:id="rId2" w:history="1">
        <w:r w:rsidRPr="00FF27B2">
          <w:rPr>
            <w:rStyle w:val="Hyperlink"/>
            <w:rFonts w:asciiTheme="minorBidi" w:hAnsiTheme="minorBidi"/>
          </w:rPr>
          <w:t>https://etzion.org.il/en/tanakh/torah/sefer-shemot/parashat-teruma/teruma-structure-mishkan</w:t>
        </w:r>
      </w:hyperlink>
      <w:r w:rsidRPr="00FF27B2">
        <w:rPr>
          <w:rFonts w:asciiTheme="minorBidi" w:hAnsiTheme="minorBidi"/>
        </w:rPr>
        <w:t>.</w:t>
      </w:r>
    </w:p>
  </w:footnote>
  <w:footnote w:id="3">
    <w:p w14:paraId="6CE71FDD" w14:textId="305BAE15" w:rsidR="0033079B" w:rsidRPr="00ED2DF4" w:rsidRDefault="0033079B" w:rsidP="00ED2DF4">
      <w:pPr>
        <w:pStyle w:val="FootnoteText"/>
        <w:jc w:val="both"/>
        <w:rPr>
          <w:rFonts w:asciiTheme="minorBidi" w:hAnsiTheme="minorBidi"/>
        </w:rPr>
      </w:pPr>
      <w:r w:rsidRPr="00ED2DF4">
        <w:rPr>
          <w:rStyle w:val="FootnoteReference"/>
          <w:rFonts w:asciiTheme="minorBidi" w:hAnsiTheme="minorBidi"/>
        </w:rPr>
        <w:footnoteRef/>
      </w:r>
      <w:r w:rsidR="00602257" w:rsidRPr="00ED2DF4">
        <w:rPr>
          <w:rFonts w:asciiTheme="minorBidi" w:hAnsiTheme="minorBidi"/>
        </w:rPr>
        <w:t xml:space="preserve"> One </w:t>
      </w:r>
      <w:r w:rsidRPr="00ED2DF4">
        <w:rPr>
          <w:rFonts w:asciiTheme="minorBidi" w:hAnsiTheme="minorBidi"/>
        </w:rPr>
        <w:t xml:space="preserve">might </w:t>
      </w:r>
      <w:r w:rsidR="00602257" w:rsidRPr="00ED2DF4">
        <w:rPr>
          <w:rFonts w:asciiTheme="minorBidi" w:hAnsiTheme="minorBidi"/>
        </w:rPr>
        <w:t xml:space="preserve">think </w:t>
      </w:r>
      <w:r w:rsidRPr="00ED2DF4">
        <w:rPr>
          <w:rFonts w:asciiTheme="minorBidi" w:hAnsiTheme="minorBidi"/>
        </w:rPr>
        <w:t>there was no</w:t>
      </w:r>
      <w:r w:rsidR="00602257" w:rsidRPr="00ED2DF4">
        <w:rPr>
          <w:rFonts w:asciiTheme="minorBidi" w:hAnsiTheme="minorBidi"/>
        </w:rPr>
        <w:t xml:space="preserve"> need to show him such a vision</w:t>
      </w:r>
      <w:r w:rsidRPr="00ED2DF4">
        <w:rPr>
          <w:rFonts w:asciiTheme="minorBidi" w:hAnsiTheme="minorBidi"/>
        </w:rPr>
        <w:t xml:space="preserve"> since the </w:t>
      </w:r>
      <w:r w:rsidR="00602257" w:rsidRPr="00ED2DF4">
        <w:rPr>
          <w:rFonts w:asciiTheme="minorBidi" w:hAnsiTheme="minorBidi"/>
        </w:rPr>
        <w:t xml:space="preserve">creation </w:t>
      </w:r>
      <w:r w:rsidRPr="00ED2DF4">
        <w:rPr>
          <w:rFonts w:asciiTheme="minorBidi" w:hAnsiTheme="minorBidi"/>
        </w:rPr>
        <w:t xml:space="preserve">of the garments should not be particularly complicated, but </w:t>
      </w:r>
      <w:r w:rsidR="00602257" w:rsidRPr="00ED2DF4">
        <w:rPr>
          <w:rFonts w:asciiTheme="minorBidi" w:hAnsiTheme="minorBidi"/>
        </w:rPr>
        <w:t xml:space="preserve">it </w:t>
      </w:r>
      <w:r w:rsidRPr="00ED2DF4">
        <w:rPr>
          <w:rFonts w:asciiTheme="minorBidi" w:hAnsiTheme="minorBidi"/>
        </w:rPr>
        <w:t xml:space="preserve">turns out that this is not the case: Rashi, the greatest of the commentators, states (on </w:t>
      </w:r>
      <w:r w:rsidR="00E95ECD">
        <w:rPr>
          <w:rFonts w:asciiTheme="minorBidi" w:hAnsiTheme="minorBidi"/>
          <w:i/>
          <w:iCs/>
        </w:rPr>
        <w:t xml:space="preserve">Shemot </w:t>
      </w:r>
      <w:r w:rsidRPr="00ED2DF4">
        <w:rPr>
          <w:rFonts w:asciiTheme="minorBidi" w:hAnsiTheme="minorBidi"/>
        </w:rPr>
        <w:t xml:space="preserve">28:4) that he does not know how the </w:t>
      </w:r>
      <w:r w:rsidRPr="00ED2DF4">
        <w:rPr>
          <w:rFonts w:asciiTheme="minorBidi" w:hAnsiTheme="minorBidi"/>
          <w:i/>
          <w:iCs/>
        </w:rPr>
        <w:t>efod</w:t>
      </w:r>
      <w:r w:rsidRPr="00ED2DF4">
        <w:rPr>
          <w:rFonts w:asciiTheme="minorBidi" w:hAnsiTheme="minorBidi"/>
        </w:rPr>
        <w:t xml:space="preserve"> </w:t>
      </w:r>
      <w:r w:rsidR="00602257" w:rsidRPr="00ED2DF4">
        <w:rPr>
          <w:rFonts w:asciiTheme="minorBidi" w:hAnsiTheme="minorBidi"/>
        </w:rPr>
        <w:t xml:space="preserve">(apron) </w:t>
      </w:r>
      <w:r w:rsidRPr="00ED2DF4">
        <w:rPr>
          <w:rFonts w:asciiTheme="minorBidi" w:hAnsiTheme="minorBidi"/>
        </w:rPr>
        <w:t>was made.</w:t>
      </w:r>
    </w:p>
  </w:footnote>
  <w:footnote w:id="4">
    <w:p w14:paraId="79BE5DE3" w14:textId="46DB898E" w:rsidR="0031226D" w:rsidRPr="00ED2DF4" w:rsidRDefault="0031226D" w:rsidP="00ED2DF4">
      <w:pPr>
        <w:pStyle w:val="FootnoteText"/>
        <w:jc w:val="both"/>
        <w:rPr>
          <w:rFonts w:asciiTheme="minorBidi" w:hAnsiTheme="minorBidi"/>
        </w:rPr>
      </w:pPr>
      <w:r w:rsidRPr="00ED2DF4">
        <w:rPr>
          <w:rStyle w:val="FootnoteReference"/>
          <w:rFonts w:asciiTheme="minorBidi" w:hAnsiTheme="minorBidi"/>
        </w:rPr>
        <w:footnoteRef/>
      </w:r>
      <w:r w:rsidRPr="00ED2DF4">
        <w:rPr>
          <w:rFonts w:asciiTheme="minorBidi" w:hAnsiTheme="minorBidi"/>
        </w:rPr>
        <w:t xml:space="preserve"> </w:t>
      </w:r>
      <w:r w:rsidRPr="00ED2DF4">
        <w:rPr>
          <w:rFonts w:asciiTheme="minorBidi" w:hAnsiTheme="minorBidi"/>
          <w:i/>
          <w:iCs/>
        </w:rPr>
        <w:t>Par</w:t>
      </w:r>
      <w:r w:rsidR="00ED2DF4" w:rsidRPr="00ED2DF4">
        <w:rPr>
          <w:rFonts w:asciiTheme="minorBidi" w:hAnsiTheme="minorBidi"/>
          <w:i/>
          <w:iCs/>
        </w:rPr>
        <w:t>a</w:t>
      </w:r>
      <w:r w:rsidRPr="00ED2DF4">
        <w:rPr>
          <w:rFonts w:asciiTheme="minorBidi" w:hAnsiTheme="minorBidi"/>
          <w:i/>
          <w:iCs/>
        </w:rPr>
        <w:t xml:space="preserve">shat </w:t>
      </w:r>
      <w:proofErr w:type="spellStart"/>
      <w:r w:rsidRPr="00ED2DF4">
        <w:rPr>
          <w:rFonts w:asciiTheme="minorBidi" w:hAnsiTheme="minorBidi"/>
          <w:i/>
          <w:iCs/>
        </w:rPr>
        <w:t>Mishpatim</w:t>
      </w:r>
      <w:proofErr w:type="spellEnd"/>
      <w:r w:rsidRPr="00ED2DF4">
        <w:rPr>
          <w:rFonts w:asciiTheme="minorBidi" w:hAnsiTheme="minorBidi"/>
        </w:rPr>
        <w:t xml:space="preserve"> </w:t>
      </w:r>
      <w:r w:rsidR="00567468">
        <w:rPr>
          <w:rFonts w:asciiTheme="minorBidi" w:hAnsiTheme="minorBidi"/>
        </w:rPr>
        <w:t>–</w:t>
      </w:r>
      <w:r w:rsidRPr="00ED2DF4">
        <w:rPr>
          <w:rFonts w:asciiTheme="minorBidi" w:hAnsiTheme="minorBidi"/>
        </w:rPr>
        <w:t xml:space="preserve"> which at that time was Oral Law – and perhaps some other </w:t>
      </w:r>
      <w:r w:rsidRPr="00ED2DF4">
        <w:rPr>
          <w:rFonts w:asciiTheme="minorBidi" w:hAnsiTheme="minorBidi"/>
          <w:i/>
          <w:iCs/>
        </w:rPr>
        <w:t>mitzvot</w:t>
      </w:r>
      <w:r w:rsidRPr="00ED2DF4">
        <w:rPr>
          <w:rFonts w:asciiTheme="minorBidi" w:hAnsiTheme="minorBidi"/>
        </w:rPr>
        <w:t xml:space="preserve"> were also part of that primal Oral Law.</w:t>
      </w:r>
    </w:p>
  </w:footnote>
  <w:footnote w:id="5">
    <w:p w14:paraId="1724D05E" w14:textId="3A75B454" w:rsidR="00347C98" w:rsidRPr="00ED2DF4" w:rsidRDefault="00347C98" w:rsidP="00ED2DF4">
      <w:pPr>
        <w:pStyle w:val="FootnoteText"/>
        <w:jc w:val="both"/>
        <w:rPr>
          <w:rFonts w:asciiTheme="minorBidi" w:hAnsiTheme="minorBidi"/>
        </w:rPr>
      </w:pPr>
      <w:r w:rsidRPr="00ED2DF4">
        <w:rPr>
          <w:rStyle w:val="FootnoteReference"/>
          <w:rFonts w:asciiTheme="minorBidi" w:hAnsiTheme="minorBidi"/>
        </w:rPr>
        <w:footnoteRef/>
      </w:r>
      <w:r w:rsidRPr="00ED2DF4">
        <w:rPr>
          <w:rFonts w:asciiTheme="minorBidi" w:hAnsiTheme="minorBidi"/>
        </w:rPr>
        <w:t xml:space="preserve"> Chasidic works present the Oral Law as revealing the essence of the Written Law.</w:t>
      </w:r>
    </w:p>
  </w:footnote>
  <w:footnote w:id="6">
    <w:p w14:paraId="7A5A6635" w14:textId="72EFEC28" w:rsidR="00973ACC" w:rsidRPr="00ED2DF4" w:rsidRDefault="00973ACC" w:rsidP="00ED2DF4">
      <w:pPr>
        <w:pStyle w:val="FootnoteText"/>
        <w:jc w:val="both"/>
        <w:rPr>
          <w:rFonts w:asciiTheme="minorBidi" w:hAnsiTheme="minorBidi"/>
        </w:rPr>
      </w:pPr>
      <w:r w:rsidRPr="00ED2DF4">
        <w:rPr>
          <w:rStyle w:val="FootnoteReference"/>
          <w:rFonts w:asciiTheme="minorBidi" w:hAnsiTheme="minorBidi"/>
        </w:rPr>
        <w:footnoteRef/>
      </w:r>
      <w:r w:rsidRPr="00ED2DF4">
        <w:rPr>
          <w:rFonts w:asciiTheme="minorBidi" w:hAnsiTheme="minorBidi"/>
        </w:rPr>
        <w:t xml:space="preserve"> A similar picture </w:t>
      </w:r>
      <w:r w:rsidR="0023268F">
        <w:rPr>
          <w:rFonts w:asciiTheme="minorBidi" w:hAnsiTheme="minorBidi"/>
        </w:rPr>
        <w:t>emerges</w:t>
      </w:r>
      <w:r w:rsidR="0023268F" w:rsidRPr="00ED2DF4">
        <w:rPr>
          <w:rFonts w:asciiTheme="minorBidi" w:hAnsiTheme="minorBidi"/>
        </w:rPr>
        <w:t xml:space="preserve"> </w:t>
      </w:r>
      <w:r w:rsidRPr="00ED2DF4">
        <w:rPr>
          <w:rFonts w:asciiTheme="minorBidi" w:hAnsiTheme="minorBidi"/>
        </w:rPr>
        <w:t xml:space="preserve">in relation to the </w:t>
      </w:r>
      <w:r w:rsidRPr="00FF27B2">
        <w:rPr>
          <w:rFonts w:asciiTheme="minorBidi" w:hAnsiTheme="minorBidi"/>
          <w:i/>
          <w:iCs/>
        </w:rPr>
        <w:t>Aron</w:t>
      </w:r>
      <w:r w:rsidRPr="00ED2DF4">
        <w:rPr>
          <w:rFonts w:asciiTheme="minorBidi" w:hAnsiTheme="minorBidi"/>
        </w:rPr>
        <w:t xml:space="preserve"> (</w:t>
      </w:r>
      <w:r w:rsidR="00E678EE">
        <w:rPr>
          <w:rFonts w:asciiTheme="minorBidi" w:hAnsiTheme="minorBidi"/>
        </w:rPr>
        <w:t>25:10-</w:t>
      </w:r>
      <w:r w:rsidR="00BE5A2B">
        <w:rPr>
          <w:rFonts w:asciiTheme="minorBidi" w:hAnsiTheme="minorBidi"/>
        </w:rPr>
        <w:t>18</w:t>
      </w:r>
      <w:r w:rsidRPr="00ED2DF4">
        <w:rPr>
          <w:rFonts w:asciiTheme="minorBidi" w:hAnsiTheme="minorBidi"/>
        </w:rPr>
        <w:t xml:space="preserve">) and the </w:t>
      </w:r>
      <w:r w:rsidRPr="00B9623A">
        <w:rPr>
          <w:rFonts w:asciiTheme="minorBidi" w:hAnsiTheme="minorBidi"/>
        </w:rPr>
        <w:t>incense altar</w:t>
      </w:r>
      <w:r w:rsidR="00B9623A">
        <w:rPr>
          <w:rFonts w:asciiTheme="minorBidi" w:hAnsiTheme="minorBidi"/>
        </w:rPr>
        <w:t xml:space="preserve"> (30:</w:t>
      </w:r>
      <w:r w:rsidR="00625CA3">
        <w:rPr>
          <w:rFonts w:asciiTheme="minorBidi" w:hAnsiTheme="minorBidi"/>
        </w:rPr>
        <w:t>1-5)</w:t>
      </w:r>
      <w:r w:rsidRPr="00ED2DF4">
        <w:rPr>
          <w:rFonts w:asciiTheme="minorBidi" w:hAnsiTheme="minorBidi"/>
        </w:rPr>
        <w:t>.</w:t>
      </w:r>
    </w:p>
  </w:footnote>
  <w:footnote w:id="7">
    <w:p w14:paraId="6D34DB2F" w14:textId="09FEFE59" w:rsidR="000B282E" w:rsidRPr="00FF27B2" w:rsidRDefault="000B282E">
      <w:pPr>
        <w:pStyle w:val="FootnoteText"/>
        <w:rPr>
          <w:rFonts w:asciiTheme="minorBidi" w:hAnsiTheme="minorBidi"/>
        </w:rPr>
      </w:pPr>
      <w:r w:rsidRPr="00FF27B2">
        <w:rPr>
          <w:rStyle w:val="FootnoteReference"/>
          <w:rFonts w:asciiTheme="minorBidi" w:hAnsiTheme="minorBidi"/>
        </w:rPr>
        <w:footnoteRef/>
      </w:r>
      <w:r w:rsidRPr="00FF27B2">
        <w:rPr>
          <w:rFonts w:asciiTheme="minorBidi" w:hAnsiTheme="minorBidi"/>
        </w:rPr>
        <w:t xml:space="preserve"> T</w:t>
      </w:r>
      <w:r w:rsidR="0013390D" w:rsidRPr="00FF27B2">
        <w:rPr>
          <w:rFonts w:asciiTheme="minorBidi" w:hAnsiTheme="minorBidi"/>
        </w:rPr>
        <w:t xml:space="preserve">he word “pure” does not appear in the description of the bells in </w:t>
      </w:r>
      <w:r w:rsidR="0013390D">
        <w:rPr>
          <w:rFonts w:asciiTheme="minorBidi" w:hAnsiTheme="minorBidi"/>
          <w:i/>
          <w:iCs/>
        </w:rPr>
        <w:t xml:space="preserve">Shemot </w:t>
      </w:r>
      <w:r w:rsidR="0013390D" w:rsidRPr="00FF27B2">
        <w:rPr>
          <w:rFonts w:asciiTheme="minorBidi" w:hAnsiTheme="minorBidi"/>
        </w:rPr>
        <w:t>28:33-34, but this would require a separate discussion.</w:t>
      </w:r>
    </w:p>
  </w:footnote>
  <w:footnote w:id="8">
    <w:p w14:paraId="79100B11" w14:textId="36654FC9" w:rsidR="006765D3" w:rsidRPr="00ED2DF4" w:rsidRDefault="006765D3" w:rsidP="00ED2DF4">
      <w:pPr>
        <w:pStyle w:val="FootnoteText"/>
        <w:jc w:val="both"/>
        <w:rPr>
          <w:rFonts w:asciiTheme="minorBidi" w:hAnsiTheme="minorBidi"/>
        </w:rPr>
      </w:pPr>
      <w:r w:rsidRPr="00ED2DF4">
        <w:rPr>
          <w:rStyle w:val="FootnoteReference"/>
          <w:rFonts w:asciiTheme="minorBidi" w:hAnsiTheme="minorBidi"/>
        </w:rPr>
        <w:footnoteRef/>
      </w:r>
      <w:r w:rsidRPr="00ED2DF4">
        <w:rPr>
          <w:rFonts w:asciiTheme="minorBidi" w:hAnsiTheme="minorBidi"/>
        </w:rPr>
        <w:t xml:space="preserve"> The Rambam maintains that the names of the tribes were written in a different order, not the order of their encampment, but the </w:t>
      </w:r>
      <w:r w:rsidRPr="00FF27B2">
        <w:rPr>
          <w:rFonts w:asciiTheme="minorBidi" w:hAnsiTheme="minorBidi"/>
          <w:i/>
          <w:iCs/>
        </w:rPr>
        <w:t>Zohar</w:t>
      </w:r>
      <w:r w:rsidRPr="00ED2DF4">
        <w:rPr>
          <w:rFonts w:asciiTheme="minorBidi" w:hAnsiTheme="minorBidi"/>
        </w:rPr>
        <w:t xml:space="preserve"> notes that the order of the encampment is also the order of the tribes on the </w:t>
      </w:r>
      <w:r w:rsidRPr="00182CDA">
        <w:rPr>
          <w:rFonts w:asciiTheme="minorBidi" w:hAnsiTheme="minorBidi"/>
          <w:i/>
          <w:iCs/>
        </w:rPr>
        <w:t>choshen</w:t>
      </w:r>
      <w:r w:rsidRPr="00ED2DF4">
        <w:rPr>
          <w:rFonts w:asciiTheme="minorBidi" w:hAnsiTheme="minorBidi"/>
        </w:rPr>
        <w:t xml:space="preserve">. </w:t>
      </w:r>
      <w:r w:rsidR="0080484F">
        <w:rPr>
          <w:rFonts w:asciiTheme="minorBidi" w:hAnsiTheme="minorBidi"/>
        </w:rPr>
        <w:t>With God’s help, I</w:t>
      </w:r>
      <w:r w:rsidRPr="00ED2DF4">
        <w:rPr>
          <w:rFonts w:asciiTheme="minorBidi" w:hAnsiTheme="minorBidi"/>
        </w:rPr>
        <w:t xml:space="preserve"> will elaborate on this in a future </w:t>
      </w:r>
      <w:r w:rsidRPr="00182CDA">
        <w:rPr>
          <w:rFonts w:asciiTheme="minorBidi" w:hAnsiTheme="minorBidi"/>
          <w:i/>
          <w:iCs/>
        </w:rPr>
        <w:t>shiur</w:t>
      </w:r>
      <w:r w:rsidRPr="00ED2DF4">
        <w:rPr>
          <w:rFonts w:asciiTheme="minorBidi" w:hAnsiTheme="minorBidi"/>
        </w:rPr>
        <w:t xml:space="preserve">; readers are also invited to read my article in </w:t>
      </w:r>
      <w:proofErr w:type="spellStart"/>
      <w:r w:rsidRPr="00FF27B2">
        <w:rPr>
          <w:rFonts w:asciiTheme="minorBidi" w:hAnsiTheme="minorBidi"/>
          <w:i/>
          <w:iCs/>
        </w:rPr>
        <w:t>Daf</w:t>
      </w:r>
      <w:proofErr w:type="spellEnd"/>
      <w:r w:rsidRPr="00FF27B2">
        <w:rPr>
          <w:rFonts w:asciiTheme="minorBidi" w:hAnsiTheme="minorBidi"/>
          <w:i/>
          <w:iCs/>
        </w:rPr>
        <w:t xml:space="preserve"> Kesher</w:t>
      </w:r>
      <w:r w:rsidRPr="00ED2DF4">
        <w:rPr>
          <w:rFonts w:asciiTheme="minorBidi" w:hAnsiTheme="minorBidi"/>
        </w:rPr>
        <w:t xml:space="preserve"> #765, Tamuz 5760.</w:t>
      </w:r>
    </w:p>
  </w:footnote>
  <w:footnote w:id="9">
    <w:p w14:paraId="77858947" w14:textId="67B2AA35" w:rsidR="006765D3" w:rsidRPr="00ED2DF4" w:rsidRDefault="006765D3" w:rsidP="00ED2DF4">
      <w:pPr>
        <w:pStyle w:val="FootnoteText"/>
        <w:jc w:val="both"/>
        <w:rPr>
          <w:rFonts w:asciiTheme="minorBidi" w:hAnsiTheme="minorBidi"/>
        </w:rPr>
      </w:pPr>
      <w:r w:rsidRPr="00ED2DF4">
        <w:rPr>
          <w:rStyle w:val="FootnoteReference"/>
          <w:rFonts w:asciiTheme="minorBidi" w:hAnsiTheme="minorBidi"/>
        </w:rPr>
        <w:footnoteRef/>
      </w:r>
      <w:r w:rsidRPr="00ED2DF4">
        <w:rPr>
          <w:rFonts w:asciiTheme="minorBidi" w:hAnsiTheme="minorBidi"/>
        </w:rPr>
        <w:t xml:space="preserve"> Indeed, God’s </w:t>
      </w:r>
      <w:r w:rsidR="0080484F">
        <w:rPr>
          <w:rFonts w:asciiTheme="minorBidi" w:hAnsiTheme="minorBidi"/>
        </w:rPr>
        <w:t>n</w:t>
      </w:r>
      <w:r w:rsidR="0080484F" w:rsidRPr="00ED2DF4">
        <w:rPr>
          <w:rFonts w:asciiTheme="minorBidi" w:hAnsiTheme="minorBidi"/>
        </w:rPr>
        <w:t xml:space="preserve">ame </w:t>
      </w:r>
      <w:r w:rsidRPr="00ED2DF4">
        <w:rPr>
          <w:rFonts w:asciiTheme="minorBidi" w:hAnsiTheme="minorBidi"/>
        </w:rPr>
        <w:t xml:space="preserve">is also engraved on the </w:t>
      </w:r>
      <w:r w:rsidRPr="00182CDA">
        <w:rPr>
          <w:rFonts w:asciiTheme="minorBidi" w:hAnsiTheme="minorBidi"/>
          <w:i/>
          <w:iCs/>
        </w:rPr>
        <w:t>choshen</w:t>
      </w:r>
      <w:r w:rsidRPr="00ED2DF4">
        <w:rPr>
          <w:rFonts w:asciiTheme="minorBidi" w:hAnsiTheme="minorBidi"/>
        </w:rPr>
        <w:t>.</w:t>
      </w:r>
    </w:p>
  </w:footnote>
  <w:footnote w:id="10">
    <w:p w14:paraId="58F05D9B" w14:textId="4C38AB70" w:rsidR="00F1531E" w:rsidRPr="00ED2DF4" w:rsidRDefault="00F1531E" w:rsidP="00ED2DF4">
      <w:pPr>
        <w:pStyle w:val="FootnoteText"/>
        <w:jc w:val="both"/>
        <w:rPr>
          <w:rFonts w:asciiTheme="minorBidi" w:hAnsiTheme="minorBidi"/>
        </w:rPr>
      </w:pPr>
      <w:r w:rsidRPr="00ED2DF4">
        <w:rPr>
          <w:rStyle w:val="FootnoteReference"/>
          <w:rFonts w:asciiTheme="minorBidi" w:hAnsiTheme="minorBidi"/>
        </w:rPr>
        <w:footnoteRef/>
      </w:r>
      <w:r w:rsidRPr="00ED2DF4">
        <w:rPr>
          <w:rFonts w:asciiTheme="minorBidi" w:hAnsiTheme="minorBidi"/>
        </w:rPr>
        <w:t xml:space="preserve"> The order in </w:t>
      </w:r>
      <w:r w:rsidR="003061E4" w:rsidRPr="00182CDA">
        <w:rPr>
          <w:rFonts w:asciiTheme="minorBidi" w:hAnsiTheme="minorBidi"/>
          <w:i/>
          <w:iCs/>
        </w:rPr>
        <w:t xml:space="preserve">Parashat </w:t>
      </w:r>
      <w:proofErr w:type="spellStart"/>
      <w:r w:rsidRPr="00182CDA">
        <w:rPr>
          <w:rFonts w:asciiTheme="minorBidi" w:hAnsiTheme="minorBidi"/>
          <w:i/>
          <w:iCs/>
        </w:rPr>
        <w:t>Pekudei</w:t>
      </w:r>
      <w:proofErr w:type="spellEnd"/>
      <w:r w:rsidRPr="00ED2DF4">
        <w:rPr>
          <w:rFonts w:asciiTheme="minorBidi" w:hAnsiTheme="minorBidi"/>
        </w:rPr>
        <w:t xml:space="preserve"> is slightly different but raises a similar difficulty.</w:t>
      </w:r>
    </w:p>
  </w:footnote>
  <w:footnote w:id="11">
    <w:p w14:paraId="1843E40B" w14:textId="3515CF04" w:rsidR="00F1531E" w:rsidRPr="00ED2DF4" w:rsidRDefault="00F1531E" w:rsidP="00ED2DF4">
      <w:pPr>
        <w:jc w:val="both"/>
        <w:rPr>
          <w:rFonts w:asciiTheme="minorBidi" w:hAnsiTheme="minorBidi"/>
          <w:sz w:val="20"/>
          <w:szCs w:val="20"/>
        </w:rPr>
      </w:pPr>
      <w:r w:rsidRPr="00ED2DF4">
        <w:rPr>
          <w:rStyle w:val="FootnoteReference"/>
          <w:rFonts w:asciiTheme="minorBidi" w:hAnsiTheme="minorBidi"/>
          <w:sz w:val="20"/>
          <w:szCs w:val="20"/>
        </w:rPr>
        <w:footnoteRef/>
      </w:r>
      <w:r w:rsidRPr="00ED2DF4">
        <w:rPr>
          <w:rFonts w:asciiTheme="minorBidi" w:hAnsiTheme="minorBidi"/>
          <w:sz w:val="20"/>
          <w:szCs w:val="20"/>
        </w:rPr>
        <w:t xml:space="preserve"> </w:t>
      </w:r>
      <w:r w:rsidR="00D73BE4" w:rsidRPr="00ED2DF4">
        <w:rPr>
          <w:rFonts w:asciiTheme="minorBidi" w:hAnsiTheme="minorBidi"/>
          <w:sz w:val="20"/>
          <w:szCs w:val="20"/>
        </w:rPr>
        <w:t xml:space="preserve">It makes sense that the holiness of the </w:t>
      </w:r>
      <w:r w:rsidR="00D73BE4" w:rsidRPr="00182CDA">
        <w:rPr>
          <w:rFonts w:asciiTheme="minorBidi" w:hAnsiTheme="minorBidi"/>
          <w:i/>
          <w:iCs/>
          <w:sz w:val="20"/>
          <w:szCs w:val="20"/>
        </w:rPr>
        <w:t>choshen</w:t>
      </w:r>
      <w:r w:rsidR="00D73BE4" w:rsidRPr="00ED2DF4">
        <w:rPr>
          <w:rFonts w:asciiTheme="minorBidi" w:hAnsiTheme="minorBidi"/>
          <w:sz w:val="20"/>
          <w:szCs w:val="20"/>
        </w:rPr>
        <w:t xml:space="preserve"> is greater than that of the </w:t>
      </w:r>
      <w:r w:rsidR="00D73BE4" w:rsidRPr="00182CDA">
        <w:rPr>
          <w:rFonts w:asciiTheme="minorBidi" w:hAnsiTheme="minorBidi"/>
          <w:i/>
          <w:iCs/>
          <w:sz w:val="20"/>
          <w:szCs w:val="20"/>
        </w:rPr>
        <w:t>efod</w:t>
      </w:r>
      <w:r w:rsidR="00D73BE4" w:rsidRPr="00ED2DF4">
        <w:rPr>
          <w:rFonts w:asciiTheme="minorBidi" w:hAnsiTheme="minorBidi"/>
          <w:sz w:val="20"/>
          <w:szCs w:val="20"/>
        </w:rPr>
        <w:t xml:space="preserve">, but it is difficult to understand why the </w:t>
      </w:r>
      <w:r w:rsidR="008D2494" w:rsidRPr="00ED2DF4">
        <w:rPr>
          <w:rFonts w:asciiTheme="minorBidi" w:hAnsiTheme="minorBidi"/>
          <w:sz w:val="20"/>
          <w:szCs w:val="20"/>
        </w:rPr>
        <w:t xml:space="preserve">robe </w:t>
      </w:r>
      <w:r w:rsidR="00091174">
        <w:rPr>
          <w:rFonts w:asciiTheme="minorBidi" w:hAnsiTheme="minorBidi"/>
          <w:sz w:val="20"/>
          <w:szCs w:val="20"/>
        </w:rPr>
        <w:t>would be</w:t>
      </w:r>
      <w:r w:rsidR="00091174" w:rsidRPr="00ED2DF4">
        <w:rPr>
          <w:rFonts w:asciiTheme="minorBidi" w:hAnsiTheme="minorBidi"/>
          <w:sz w:val="20"/>
          <w:szCs w:val="20"/>
        </w:rPr>
        <w:t xml:space="preserve"> </w:t>
      </w:r>
      <w:r w:rsidR="00D73BE4" w:rsidRPr="00ED2DF4">
        <w:rPr>
          <w:rFonts w:asciiTheme="minorBidi" w:hAnsiTheme="minorBidi"/>
          <w:sz w:val="20"/>
          <w:szCs w:val="20"/>
        </w:rPr>
        <w:t xml:space="preserve">considered holier than the </w:t>
      </w:r>
      <w:r w:rsidR="00D73BE4" w:rsidRPr="00182CDA">
        <w:rPr>
          <w:rFonts w:asciiTheme="minorBidi" w:hAnsiTheme="minorBidi"/>
          <w:i/>
          <w:iCs/>
          <w:sz w:val="20"/>
          <w:szCs w:val="20"/>
        </w:rPr>
        <w:t>efod</w:t>
      </w:r>
      <w:r w:rsidR="00D73BE4" w:rsidRPr="00ED2DF4">
        <w:rPr>
          <w:rFonts w:asciiTheme="minorBidi" w:hAnsiTheme="minorBidi"/>
          <w:sz w:val="20"/>
          <w:szCs w:val="20"/>
        </w:rPr>
        <w:t xml:space="preserve"> even though it is worn underneath it and serves a more technical function.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85EDA"/>
    <w:multiLevelType w:val="hybridMultilevel"/>
    <w:tmpl w:val="BF9E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36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8B"/>
    <w:rsid w:val="0001794C"/>
    <w:rsid w:val="0002434A"/>
    <w:rsid w:val="000269D8"/>
    <w:rsid w:val="0003524B"/>
    <w:rsid w:val="00052582"/>
    <w:rsid w:val="00062FB8"/>
    <w:rsid w:val="00063B12"/>
    <w:rsid w:val="00066334"/>
    <w:rsid w:val="00077710"/>
    <w:rsid w:val="00091174"/>
    <w:rsid w:val="000B282E"/>
    <w:rsid w:val="000B43EB"/>
    <w:rsid w:val="000C2A9A"/>
    <w:rsid w:val="000D04CC"/>
    <w:rsid w:val="000D24B8"/>
    <w:rsid w:val="000D790F"/>
    <w:rsid w:val="000E66F3"/>
    <w:rsid w:val="000F4BAE"/>
    <w:rsid w:val="00100DF2"/>
    <w:rsid w:val="0013390D"/>
    <w:rsid w:val="00134B5C"/>
    <w:rsid w:val="0013733C"/>
    <w:rsid w:val="00143BDF"/>
    <w:rsid w:val="00154C47"/>
    <w:rsid w:val="001642CB"/>
    <w:rsid w:val="0017099A"/>
    <w:rsid w:val="00172746"/>
    <w:rsid w:val="001749AE"/>
    <w:rsid w:val="00182CDA"/>
    <w:rsid w:val="001B6D3F"/>
    <w:rsid w:val="001D6FF3"/>
    <w:rsid w:val="001E1E3E"/>
    <w:rsid w:val="001E4530"/>
    <w:rsid w:val="001F1D2A"/>
    <w:rsid w:val="001F49F8"/>
    <w:rsid w:val="002029B9"/>
    <w:rsid w:val="00203DB8"/>
    <w:rsid w:val="002043A1"/>
    <w:rsid w:val="00211CEE"/>
    <w:rsid w:val="00221287"/>
    <w:rsid w:val="00226C66"/>
    <w:rsid w:val="0023268F"/>
    <w:rsid w:val="002373A0"/>
    <w:rsid w:val="002412E3"/>
    <w:rsid w:val="00263EBE"/>
    <w:rsid w:val="00295F69"/>
    <w:rsid w:val="002A0FAC"/>
    <w:rsid w:val="002A2BAC"/>
    <w:rsid w:val="002D3111"/>
    <w:rsid w:val="002D6668"/>
    <w:rsid w:val="002E6309"/>
    <w:rsid w:val="003061E4"/>
    <w:rsid w:val="00306EF5"/>
    <w:rsid w:val="0031226D"/>
    <w:rsid w:val="0033079B"/>
    <w:rsid w:val="00336E56"/>
    <w:rsid w:val="00341172"/>
    <w:rsid w:val="00347C98"/>
    <w:rsid w:val="00357D9F"/>
    <w:rsid w:val="00357F80"/>
    <w:rsid w:val="003652DF"/>
    <w:rsid w:val="003959F2"/>
    <w:rsid w:val="003A32FD"/>
    <w:rsid w:val="003F3760"/>
    <w:rsid w:val="003F5866"/>
    <w:rsid w:val="0040163C"/>
    <w:rsid w:val="00410ED4"/>
    <w:rsid w:val="004220EA"/>
    <w:rsid w:val="004456CB"/>
    <w:rsid w:val="0044664D"/>
    <w:rsid w:val="004626EB"/>
    <w:rsid w:val="004712A5"/>
    <w:rsid w:val="00497D82"/>
    <w:rsid w:val="004B24F5"/>
    <w:rsid w:val="004B7549"/>
    <w:rsid w:val="004E6156"/>
    <w:rsid w:val="004F22F8"/>
    <w:rsid w:val="004F7289"/>
    <w:rsid w:val="005010B2"/>
    <w:rsid w:val="00524099"/>
    <w:rsid w:val="0054584C"/>
    <w:rsid w:val="00546254"/>
    <w:rsid w:val="0055401D"/>
    <w:rsid w:val="00562AD4"/>
    <w:rsid w:val="00563394"/>
    <w:rsid w:val="005650FA"/>
    <w:rsid w:val="00567468"/>
    <w:rsid w:val="00597128"/>
    <w:rsid w:val="005A5D67"/>
    <w:rsid w:val="005B013C"/>
    <w:rsid w:val="005B0FB9"/>
    <w:rsid w:val="005B2E93"/>
    <w:rsid w:val="005E1D62"/>
    <w:rsid w:val="005E2AFC"/>
    <w:rsid w:val="00602257"/>
    <w:rsid w:val="006125DF"/>
    <w:rsid w:val="0062375F"/>
    <w:rsid w:val="00624BE4"/>
    <w:rsid w:val="00625CA3"/>
    <w:rsid w:val="006323A9"/>
    <w:rsid w:val="0064718F"/>
    <w:rsid w:val="00666AC5"/>
    <w:rsid w:val="006765D3"/>
    <w:rsid w:val="00692305"/>
    <w:rsid w:val="006E0D3E"/>
    <w:rsid w:val="006E48B9"/>
    <w:rsid w:val="00731E6A"/>
    <w:rsid w:val="0073416E"/>
    <w:rsid w:val="00757433"/>
    <w:rsid w:val="0076168C"/>
    <w:rsid w:val="007728A0"/>
    <w:rsid w:val="00772D4C"/>
    <w:rsid w:val="00793C2B"/>
    <w:rsid w:val="007A2F02"/>
    <w:rsid w:val="007A66AF"/>
    <w:rsid w:val="007C46F9"/>
    <w:rsid w:val="007C7C46"/>
    <w:rsid w:val="007D4C13"/>
    <w:rsid w:val="007E613F"/>
    <w:rsid w:val="007F5B11"/>
    <w:rsid w:val="0080484F"/>
    <w:rsid w:val="008351F0"/>
    <w:rsid w:val="0084498E"/>
    <w:rsid w:val="008475B9"/>
    <w:rsid w:val="0085265E"/>
    <w:rsid w:val="0085724F"/>
    <w:rsid w:val="008B3D87"/>
    <w:rsid w:val="008B4F77"/>
    <w:rsid w:val="008D1C6D"/>
    <w:rsid w:val="008D2494"/>
    <w:rsid w:val="008E20E9"/>
    <w:rsid w:val="008E6445"/>
    <w:rsid w:val="008E7602"/>
    <w:rsid w:val="009031C8"/>
    <w:rsid w:val="00915D78"/>
    <w:rsid w:val="00932BFC"/>
    <w:rsid w:val="00935C43"/>
    <w:rsid w:val="00937F76"/>
    <w:rsid w:val="009477BF"/>
    <w:rsid w:val="0095109B"/>
    <w:rsid w:val="00973ACC"/>
    <w:rsid w:val="009848B6"/>
    <w:rsid w:val="009851FF"/>
    <w:rsid w:val="009A1486"/>
    <w:rsid w:val="009B2BBB"/>
    <w:rsid w:val="009C37D6"/>
    <w:rsid w:val="009E7ACA"/>
    <w:rsid w:val="00A151E1"/>
    <w:rsid w:val="00A2241D"/>
    <w:rsid w:val="00A4164E"/>
    <w:rsid w:val="00A6384C"/>
    <w:rsid w:val="00A812D0"/>
    <w:rsid w:val="00AA33A3"/>
    <w:rsid w:val="00AA6930"/>
    <w:rsid w:val="00AD14AC"/>
    <w:rsid w:val="00AD465B"/>
    <w:rsid w:val="00AE0F01"/>
    <w:rsid w:val="00AE35DE"/>
    <w:rsid w:val="00AF0120"/>
    <w:rsid w:val="00B00D9A"/>
    <w:rsid w:val="00B07AB3"/>
    <w:rsid w:val="00B12F64"/>
    <w:rsid w:val="00B170E9"/>
    <w:rsid w:val="00B20484"/>
    <w:rsid w:val="00B34BED"/>
    <w:rsid w:val="00B65505"/>
    <w:rsid w:val="00B665E8"/>
    <w:rsid w:val="00B90C22"/>
    <w:rsid w:val="00B9425C"/>
    <w:rsid w:val="00B9623A"/>
    <w:rsid w:val="00BB2441"/>
    <w:rsid w:val="00BB44FD"/>
    <w:rsid w:val="00BD5447"/>
    <w:rsid w:val="00BE4AB3"/>
    <w:rsid w:val="00BE5A2B"/>
    <w:rsid w:val="00BE60A6"/>
    <w:rsid w:val="00C25C94"/>
    <w:rsid w:val="00C31CA6"/>
    <w:rsid w:val="00C44679"/>
    <w:rsid w:val="00C56FBE"/>
    <w:rsid w:val="00C60904"/>
    <w:rsid w:val="00C741AB"/>
    <w:rsid w:val="00C84350"/>
    <w:rsid w:val="00CA4811"/>
    <w:rsid w:val="00CD5D68"/>
    <w:rsid w:val="00CE5884"/>
    <w:rsid w:val="00CF6D57"/>
    <w:rsid w:val="00D001BB"/>
    <w:rsid w:val="00D126EC"/>
    <w:rsid w:val="00D43319"/>
    <w:rsid w:val="00D43BEB"/>
    <w:rsid w:val="00D440E1"/>
    <w:rsid w:val="00D635C8"/>
    <w:rsid w:val="00D73BE4"/>
    <w:rsid w:val="00D84780"/>
    <w:rsid w:val="00D96583"/>
    <w:rsid w:val="00DA09B1"/>
    <w:rsid w:val="00DD1443"/>
    <w:rsid w:val="00DD4FF8"/>
    <w:rsid w:val="00DF35EF"/>
    <w:rsid w:val="00DF5963"/>
    <w:rsid w:val="00E12641"/>
    <w:rsid w:val="00E21815"/>
    <w:rsid w:val="00E32D48"/>
    <w:rsid w:val="00E35E2A"/>
    <w:rsid w:val="00E41B57"/>
    <w:rsid w:val="00E44303"/>
    <w:rsid w:val="00E45ED1"/>
    <w:rsid w:val="00E52407"/>
    <w:rsid w:val="00E678EE"/>
    <w:rsid w:val="00E839F5"/>
    <w:rsid w:val="00E844FB"/>
    <w:rsid w:val="00E84AB2"/>
    <w:rsid w:val="00E87A2F"/>
    <w:rsid w:val="00E95ECD"/>
    <w:rsid w:val="00EC798B"/>
    <w:rsid w:val="00ED2DF4"/>
    <w:rsid w:val="00ED48D3"/>
    <w:rsid w:val="00F0245B"/>
    <w:rsid w:val="00F1531E"/>
    <w:rsid w:val="00F16D99"/>
    <w:rsid w:val="00F27D1F"/>
    <w:rsid w:val="00F3260D"/>
    <w:rsid w:val="00F509FC"/>
    <w:rsid w:val="00F702E9"/>
    <w:rsid w:val="00F70B58"/>
    <w:rsid w:val="00F77E58"/>
    <w:rsid w:val="00F8107B"/>
    <w:rsid w:val="00FA1E82"/>
    <w:rsid w:val="00FB41A7"/>
    <w:rsid w:val="00FC58B3"/>
    <w:rsid w:val="00FC61CF"/>
    <w:rsid w:val="00FD2647"/>
    <w:rsid w:val="00FD5791"/>
    <w:rsid w:val="00FE039A"/>
    <w:rsid w:val="00FF24E4"/>
    <w:rsid w:val="00FF2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1013"/>
  <w15:chartTrackingRefBased/>
  <w15:docId w15:val="{97269505-77C3-4991-91BC-55B4E62C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79B"/>
    <w:rPr>
      <w:sz w:val="20"/>
      <w:szCs w:val="20"/>
    </w:rPr>
  </w:style>
  <w:style w:type="character" w:styleId="FootnoteReference">
    <w:name w:val="footnote reference"/>
    <w:basedOn w:val="DefaultParagraphFont"/>
    <w:uiPriority w:val="99"/>
    <w:semiHidden/>
    <w:unhideWhenUsed/>
    <w:rsid w:val="0033079B"/>
    <w:rPr>
      <w:vertAlign w:val="superscript"/>
    </w:rPr>
  </w:style>
  <w:style w:type="paragraph" w:styleId="ListParagraph">
    <w:name w:val="List Paragraph"/>
    <w:basedOn w:val="Normal"/>
    <w:uiPriority w:val="34"/>
    <w:qFormat/>
    <w:rsid w:val="00F1531E"/>
    <w:pPr>
      <w:ind w:left="720"/>
      <w:contextualSpacing/>
    </w:pPr>
  </w:style>
  <w:style w:type="paragraph" w:styleId="BlockText">
    <w:name w:val="Block Text"/>
    <w:basedOn w:val="Normal"/>
    <w:link w:val="BlockTextChar"/>
    <w:rsid w:val="00ED2DF4"/>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ED2DF4"/>
    <w:rPr>
      <w:rFonts w:ascii="Courier New" w:eastAsia="Times New Roman" w:hAnsi="Courier New" w:cs="Miriam"/>
      <w:szCs w:val="20"/>
    </w:rPr>
  </w:style>
  <w:style w:type="paragraph" w:styleId="Header">
    <w:name w:val="header"/>
    <w:basedOn w:val="Normal"/>
    <w:link w:val="HeaderChar"/>
    <w:uiPriority w:val="99"/>
    <w:unhideWhenUsed/>
    <w:rsid w:val="00ED2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DF4"/>
  </w:style>
  <w:style w:type="paragraph" w:styleId="Footer">
    <w:name w:val="footer"/>
    <w:basedOn w:val="Normal"/>
    <w:link w:val="FooterChar"/>
    <w:uiPriority w:val="99"/>
    <w:unhideWhenUsed/>
    <w:rsid w:val="00ED2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DF4"/>
  </w:style>
  <w:style w:type="paragraph" w:styleId="Revision">
    <w:name w:val="Revision"/>
    <w:hidden/>
    <w:uiPriority w:val="99"/>
    <w:semiHidden/>
    <w:rsid w:val="005B013C"/>
    <w:pPr>
      <w:spacing w:after="0" w:line="240" w:lineRule="auto"/>
    </w:pPr>
  </w:style>
  <w:style w:type="character" w:styleId="CommentReference">
    <w:name w:val="annotation reference"/>
    <w:basedOn w:val="DefaultParagraphFont"/>
    <w:uiPriority w:val="99"/>
    <w:semiHidden/>
    <w:unhideWhenUsed/>
    <w:rsid w:val="0017099A"/>
    <w:rPr>
      <w:sz w:val="16"/>
      <w:szCs w:val="16"/>
    </w:rPr>
  </w:style>
  <w:style w:type="paragraph" w:styleId="CommentText">
    <w:name w:val="annotation text"/>
    <w:basedOn w:val="Normal"/>
    <w:link w:val="CommentTextChar"/>
    <w:uiPriority w:val="99"/>
    <w:unhideWhenUsed/>
    <w:rsid w:val="0017099A"/>
    <w:pPr>
      <w:spacing w:line="240" w:lineRule="auto"/>
    </w:pPr>
    <w:rPr>
      <w:sz w:val="20"/>
      <w:szCs w:val="20"/>
    </w:rPr>
  </w:style>
  <w:style w:type="character" w:customStyle="1" w:styleId="CommentTextChar">
    <w:name w:val="Comment Text Char"/>
    <w:basedOn w:val="DefaultParagraphFont"/>
    <w:link w:val="CommentText"/>
    <w:uiPriority w:val="99"/>
    <w:rsid w:val="0017099A"/>
    <w:rPr>
      <w:sz w:val="20"/>
      <w:szCs w:val="20"/>
    </w:rPr>
  </w:style>
  <w:style w:type="paragraph" w:styleId="CommentSubject">
    <w:name w:val="annotation subject"/>
    <w:basedOn w:val="CommentText"/>
    <w:next w:val="CommentText"/>
    <w:link w:val="CommentSubjectChar"/>
    <w:uiPriority w:val="99"/>
    <w:semiHidden/>
    <w:unhideWhenUsed/>
    <w:rsid w:val="0017099A"/>
    <w:rPr>
      <w:b/>
      <w:bCs/>
    </w:rPr>
  </w:style>
  <w:style w:type="character" w:customStyle="1" w:styleId="CommentSubjectChar">
    <w:name w:val="Comment Subject Char"/>
    <w:basedOn w:val="CommentTextChar"/>
    <w:link w:val="CommentSubject"/>
    <w:uiPriority w:val="99"/>
    <w:semiHidden/>
    <w:rsid w:val="0017099A"/>
    <w:rPr>
      <w:b/>
      <w:bCs/>
      <w:sz w:val="20"/>
      <w:szCs w:val="20"/>
    </w:rPr>
  </w:style>
  <w:style w:type="character" w:styleId="Hyperlink">
    <w:name w:val="Hyperlink"/>
    <w:basedOn w:val="DefaultParagraphFont"/>
    <w:uiPriority w:val="99"/>
    <w:unhideWhenUsed/>
    <w:rsid w:val="0054584C"/>
    <w:rPr>
      <w:color w:val="0563C1" w:themeColor="hyperlink"/>
      <w:u w:val="single"/>
    </w:rPr>
  </w:style>
  <w:style w:type="character" w:styleId="UnresolvedMention">
    <w:name w:val="Unresolved Mention"/>
    <w:basedOn w:val="DefaultParagraphFont"/>
    <w:uiPriority w:val="99"/>
    <w:semiHidden/>
    <w:unhideWhenUsed/>
    <w:rsid w:val="005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en/tanakh/torah/sefer-shemot/parashat-teruma/teruma-structure-mishkan" TargetMode="External"/><Relationship Id="rId1" Type="http://schemas.openxmlformats.org/officeDocument/2006/relationships/hyperlink" Target="https://etzion.org.il/en/tanakh/torah/sefer-shemot/parashat-tetzaveh/tetzaveh-sanctity-and-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FA69-3031-450F-8F1E-CF8C0116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5</cp:revision>
  <dcterms:created xsi:type="dcterms:W3CDTF">2025-03-20T11:04:00Z</dcterms:created>
  <dcterms:modified xsi:type="dcterms:W3CDTF">2025-03-23T07:18:00Z</dcterms:modified>
</cp:coreProperties>
</file>