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F98BA" w14:textId="77777777" w:rsidR="006803E3" w:rsidRPr="00860EED" w:rsidRDefault="006803E3" w:rsidP="009B0501">
      <w:pPr>
        <w:pStyle w:val="BlockText"/>
        <w:widowControl w:val="0"/>
        <w:tabs>
          <w:tab w:val="left" w:pos="720"/>
        </w:tabs>
        <w:spacing w:line="240" w:lineRule="auto"/>
        <w:ind w:left="0"/>
        <w:jc w:val="center"/>
        <w:rPr>
          <w:rFonts w:asciiTheme="minorBidi" w:hAnsiTheme="minorBidi" w:cstheme="minorBidi"/>
          <w:caps/>
          <w:sz w:val="24"/>
          <w:szCs w:val="24"/>
        </w:rPr>
      </w:pPr>
      <w:r w:rsidRPr="00860EED">
        <w:rPr>
          <w:rFonts w:asciiTheme="minorBidi" w:hAnsiTheme="minorBidi" w:cstheme="minorBidi"/>
          <w:caps/>
          <w:sz w:val="24"/>
          <w:szCs w:val="24"/>
        </w:rPr>
        <w:t>YESHIVAT HAR ETZION</w:t>
      </w:r>
    </w:p>
    <w:p w14:paraId="04030964" w14:textId="77777777" w:rsidR="006803E3" w:rsidRPr="00860EED" w:rsidRDefault="006803E3" w:rsidP="009B0501">
      <w:pPr>
        <w:widowControl w:val="0"/>
        <w:tabs>
          <w:tab w:val="left" w:pos="720"/>
        </w:tabs>
        <w:spacing w:after="0" w:line="240" w:lineRule="auto"/>
        <w:jc w:val="center"/>
        <w:rPr>
          <w:rFonts w:asciiTheme="minorBidi" w:hAnsiTheme="minorBidi"/>
          <w:caps/>
          <w:sz w:val="24"/>
          <w:szCs w:val="24"/>
        </w:rPr>
      </w:pPr>
      <w:r w:rsidRPr="00860EED">
        <w:rPr>
          <w:rFonts w:asciiTheme="minorBidi" w:hAnsiTheme="minorBidi"/>
          <w:caps/>
          <w:sz w:val="24"/>
          <w:szCs w:val="24"/>
        </w:rPr>
        <w:t>ISRAEL KOSCHITZKY VIRTUAL BEIT MIDRASH (VBM)</w:t>
      </w:r>
    </w:p>
    <w:p w14:paraId="038BF183" w14:textId="77777777" w:rsidR="006803E3" w:rsidRPr="00860EED" w:rsidRDefault="006803E3" w:rsidP="009B0501">
      <w:pPr>
        <w:widowControl w:val="0"/>
        <w:tabs>
          <w:tab w:val="left" w:pos="720"/>
        </w:tabs>
        <w:spacing w:after="0" w:line="240" w:lineRule="auto"/>
        <w:jc w:val="center"/>
        <w:rPr>
          <w:rFonts w:asciiTheme="minorBidi" w:hAnsiTheme="minorBidi"/>
          <w:caps/>
          <w:sz w:val="24"/>
          <w:szCs w:val="24"/>
        </w:rPr>
      </w:pPr>
      <w:r w:rsidRPr="00860EED">
        <w:rPr>
          <w:rFonts w:asciiTheme="minorBidi" w:hAnsiTheme="minorBidi"/>
          <w:caps/>
          <w:sz w:val="24"/>
          <w:szCs w:val="24"/>
        </w:rPr>
        <w:t>*********************************************************</w:t>
      </w:r>
    </w:p>
    <w:p w14:paraId="2ABCDA33" w14:textId="77777777" w:rsidR="006803E3" w:rsidRPr="00860EED" w:rsidRDefault="006803E3" w:rsidP="009B0501">
      <w:pPr>
        <w:widowControl w:val="0"/>
        <w:tabs>
          <w:tab w:val="left" w:pos="720"/>
        </w:tabs>
        <w:spacing w:after="0" w:line="240" w:lineRule="auto"/>
        <w:jc w:val="center"/>
        <w:rPr>
          <w:rFonts w:asciiTheme="minorBidi" w:hAnsiTheme="minorBidi"/>
          <w:sz w:val="24"/>
          <w:szCs w:val="24"/>
        </w:rPr>
      </w:pPr>
    </w:p>
    <w:p w14:paraId="2A0BA56E" w14:textId="77777777" w:rsidR="006803E3" w:rsidRPr="00860EED" w:rsidRDefault="006803E3" w:rsidP="009B0501">
      <w:pPr>
        <w:widowControl w:val="0"/>
        <w:tabs>
          <w:tab w:val="left" w:pos="720"/>
        </w:tabs>
        <w:spacing w:after="0" w:line="240" w:lineRule="auto"/>
        <w:jc w:val="center"/>
        <w:rPr>
          <w:rFonts w:asciiTheme="minorBidi" w:hAnsiTheme="minorBidi"/>
          <w:b/>
          <w:bCs/>
          <w:sz w:val="24"/>
          <w:szCs w:val="24"/>
        </w:rPr>
      </w:pPr>
      <w:r w:rsidRPr="00860EED">
        <w:rPr>
          <w:rFonts w:asciiTheme="minorBidi" w:hAnsiTheme="minorBidi"/>
          <w:b/>
          <w:bCs/>
          <w:sz w:val="24"/>
          <w:szCs w:val="24"/>
        </w:rPr>
        <w:t>On Being Chosen:</w:t>
      </w:r>
    </w:p>
    <w:p w14:paraId="1BD62AB4" w14:textId="77777777" w:rsidR="006803E3" w:rsidRPr="00860EED" w:rsidRDefault="006803E3" w:rsidP="009B0501">
      <w:pPr>
        <w:widowControl w:val="0"/>
        <w:tabs>
          <w:tab w:val="left" w:pos="720"/>
        </w:tabs>
        <w:spacing w:after="0" w:line="240" w:lineRule="auto"/>
        <w:jc w:val="center"/>
        <w:rPr>
          <w:rFonts w:asciiTheme="minorBidi" w:hAnsiTheme="minorBidi"/>
          <w:b/>
          <w:bCs/>
          <w:sz w:val="24"/>
          <w:szCs w:val="24"/>
        </w:rPr>
      </w:pPr>
      <w:r w:rsidRPr="00860EED">
        <w:rPr>
          <w:rFonts w:asciiTheme="minorBidi" w:hAnsiTheme="minorBidi"/>
          <w:b/>
          <w:bCs/>
          <w:sz w:val="24"/>
          <w:szCs w:val="24"/>
        </w:rPr>
        <w:t>A Philosophical Investigation into the Election of the Jewish People</w:t>
      </w:r>
    </w:p>
    <w:p w14:paraId="023108A5" w14:textId="77777777" w:rsidR="006803E3" w:rsidRPr="00860EED" w:rsidRDefault="006803E3" w:rsidP="009B0501">
      <w:pPr>
        <w:widowControl w:val="0"/>
        <w:tabs>
          <w:tab w:val="left" w:pos="720"/>
        </w:tabs>
        <w:spacing w:after="0" w:line="240" w:lineRule="auto"/>
        <w:jc w:val="center"/>
        <w:rPr>
          <w:rFonts w:asciiTheme="minorBidi" w:hAnsiTheme="minorBidi"/>
          <w:b/>
          <w:bCs/>
          <w:sz w:val="24"/>
          <w:szCs w:val="24"/>
        </w:rPr>
      </w:pPr>
    </w:p>
    <w:p w14:paraId="2E255FD5" w14:textId="77777777" w:rsidR="006803E3" w:rsidRPr="00860EED" w:rsidRDefault="006803E3" w:rsidP="009B0501">
      <w:pPr>
        <w:widowControl w:val="0"/>
        <w:tabs>
          <w:tab w:val="left" w:pos="720"/>
        </w:tabs>
        <w:spacing w:after="0" w:line="240" w:lineRule="auto"/>
        <w:jc w:val="center"/>
        <w:rPr>
          <w:rFonts w:asciiTheme="minorBidi" w:hAnsiTheme="minorBidi"/>
          <w:b/>
          <w:bCs/>
          <w:sz w:val="24"/>
          <w:szCs w:val="24"/>
        </w:rPr>
      </w:pPr>
      <w:r w:rsidRPr="00860EED">
        <w:rPr>
          <w:rFonts w:asciiTheme="minorBidi" w:hAnsiTheme="minorBidi"/>
          <w:b/>
          <w:bCs/>
          <w:sz w:val="24"/>
          <w:szCs w:val="24"/>
        </w:rPr>
        <w:t>Prof. Samuel Lebens</w:t>
      </w:r>
    </w:p>
    <w:p w14:paraId="6ADA4991" w14:textId="77777777" w:rsidR="006803E3" w:rsidRPr="00860EED" w:rsidRDefault="006803E3" w:rsidP="009B0501">
      <w:pPr>
        <w:widowControl w:val="0"/>
        <w:tabs>
          <w:tab w:val="left" w:pos="720"/>
        </w:tabs>
        <w:spacing w:after="0" w:line="240" w:lineRule="auto"/>
        <w:jc w:val="center"/>
        <w:rPr>
          <w:rFonts w:asciiTheme="minorBidi" w:hAnsiTheme="minorBidi"/>
          <w:b/>
          <w:bCs/>
          <w:sz w:val="24"/>
          <w:szCs w:val="24"/>
        </w:rPr>
      </w:pPr>
    </w:p>
    <w:p w14:paraId="534532B1" w14:textId="77777777" w:rsidR="006803E3" w:rsidRPr="00860EED" w:rsidRDefault="006803E3" w:rsidP="009B0501">
      <w:pPr>
        <w:widowControl w:val="0"/>
        <w:tabs>
          <w:tab w:val="left" w:pos="720"/>
        </w:tabs>
        <w:spacing w:after="0" w:line="240" w:lineRule="auto"/>
        <w:jc w:val="center"/>
        <w:rPr>
          <w:rFonts w:asciiTheme="minorBidi" w:hAnsiTheme="minorBidi"/>
          <w:b/>
          <w:bCs/>
          <w:sz w:val="24"/>
          <w:szCs w:val="24"/>
        </w:rPr>
      </w:pPr>
    </w:p>
    <w:p w14:paraId="663313A8" w14:textId="6FBD1840" w:rsidR="006803E3" w:rsidRPr="00860EED" w:rsidRDefault="006803E3" w:rsidP="009B0501">
      <w:pPr>
        <w:widowControl w:val="0"/>
        <w:spacing w:after="0" w:line="240" w:lineRule="auto"/>
        <w:jc w:val="center"/>
        <w:rPr>
          <w:rFonts w:asciiTheme="minorBidi" w:hAnsiTheme="minorBidi"/>
          <w:b/>
          <w:bCs/>
          <w:sz w:val="24"/>
          <w:szCs w:val="24"/>
        </w:rPr>
      </w:pPr>
      <w:r w:rsidRPr="00860EED">
        <w:rPr>
          <w:rFonts w:asciiTheme="minorBidi" w:hAnsiTheme="minorBidi"/>
          <w:b/>
          <w:bCs/>
          <w:sz w:val="24"/>
          <w:szCs w:val="24"/>
        </w:rPr>
        <w:t>Shiur 39: Michael Wyschogrod and the “Carnal Election”</w:t>
      </w:r>
    </w:p>
    <w:p w14:paraId="23D666B9" w14:textId="77777777" w:rsidR="006803E3" w:rsidRPr="00860EED" w:rsidRDefault="006803E3" w:rsidP="009B0501">
      <w:pPr>
        <w:widowControl w:val="0"/>
        <w:spacing w:after="0" w:line="240" w:lineRule="auto"/>
        <w:jc w:val="both"/>
        <w:rPr>
          <w:rFonts w:asciiTheme="minorBidi" w:hAnsiTheme="minorBidi"/>
          <w:b/>
          <w:bCs/>
          <w:sz w:val="24"/>
          <w:szCs w:val="24"/>
        </w:rPr>
      </w:pPr>
    </w:p>
    <w:p w14:paraId="07C52B4F" w14:textId="77777777" w:rsidR="006803E3" w:rsidRPr="00860EED" w:rsidRDefault="006803E3" w:rsidP="009B0501">
      <w:pPr>
        <w:widowControl w:val="0"/>
        <w:spacing w:after="0" w:line="240" w:lineRule="auto"/>
        <w:jc w:val="both"/>
        <w:rPr>
          <w:rFonts w:asciiTheme="minorBidi" w:hAnsiTheme="minorBidi"/>
          <w:b/>
          <w:bCs/>
          <w:sz w:val="24"/>
          <w:szCs w:val="24"/>
        </w:rPr>
      </w:pPr>
    </w:p>
    <w:p w14:paraId="288EACB0" w14:textId="21FFDBFC" w:rsidR="0030505C" w:rsidRPr="00860EED" w:rsidRDefault="00BC02E9"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Michael Wyschogrod (1928-2015) was a Jewish philosopher who escaped Nazi Germany at the age of 10 and moved to America. He studied Talmud </w:t>
      </w:r>
      <w:r w:rsidR="00F428EC" w:rsidRPr="00860EED">
        <w:rPr>
          <w:rFonts w:asciiTheme="minorBidi" w:hAnsiTheme="minorBidi"/>
          <w:sz w:val="24"/>
          <w:szCs w:val="24"/>
        </w:rPr>
        <w:t xml:space="preserve">(at Yeshiva University) </w:t>
      </w:r>
      <w:r w:rsidRPr="00860EED">
        <w:rPr>
          <w:rFonts w:asciiTheme="minorBidi" w:hAnsiTheme="minorBidi"/>
          <w:sz w:val="24"/>
          <w:szCs w:val="24"/>
        </w:rPr>
        <w:t xml:space="preserve">under Rabbi Joseph Soloveitchik </w:t>
      </w:r>
      <w:r w:rsidR="00C874C7" w:rsidRPr="00860EED">
        <w:rPr>
          <w:rFonts w:asciiTheme="minorBidi" w:hAnsiTheme="minorBidi"/>
          <w:sz w:val="24"/>
          <w:szCs w:val="24"/>
        </w:rPr>
        <w:t xml:space="preserve">while </w:t>
      </w:r>
      <w:r w:rsidRPr="00860EED">
        <w:rPr>
          <w:rFonts w:asciiTheme="minorBidi" w:hAnsiTheme="minorBidi"/>
          <w:sz w:val="24"/>
          <w:szCs w:val="24"/>
        </w:rPr>
        <w:t xml:space="preserve">pursuing a PhD </w:t>
      </w:r>
      <w:r w:rsidR="007A0459" w:rsidRPr="00860EED">
        <w:rPr>
          <w:rFonts w:asciiTheme="minorBidi" w:hAnsiTheme="minorBidi"/>
          <w:sz w:val="24"/>
          <w:szCs w:val="24"/>
        </w:rPr>
        <w:t>(</w:t>
      </w:r>
      <w:r w:rsidRPr="00860EED">
        <w:rPr>
          <w:rFonts w:asciiTheme="minorBidi" w:hAnsiTheme="minorBidi"/>
          <w:sz w:val="24"/>
          <w:szCs w:val="24"/>
        </w:rPr>
        <w:t>at Columbia University</w:t>
      </w:r>
      <w:r w:rsidR="007A0459" w:rsidRPr="00860EED">
        <w:rPr>
          <w:rFonts w:asciiTheme="minorBidi" w:hAnsiTheme="minorBidi"/>
          <w:sz w:val="24"/>
          <w:szCs w:val="24"/>
        </w:rPr>
        <w:t>)</w:t>
      </w:r>
      <w:r w:rsidRPr="00860EED">
        <w:rPr>
          <w:rFonts w:asciiTheme="minorBidi" w:hAnsiTheme="minorBidi"/>
          <w:sz w:val="24"/>
          <w:szCs w:val="24"/>
        </w:rPr>
        <w:t xml:space="preserve"> on the ontology of Kierkegaard and Heidegger.</w:t>
      </w:r>
    </w:p>
    <w:p w14:paraId="0BFE8032"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295F33F4" w14:textId="4558E19E" w:rsidR="00A462B5" w:rsidRPr="00860EED" w:rsidRDefault="00A462B5"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There are many ways in which this </w:t>
      </w:r>
      <w:r w:rsidR="007A0459" w:rsidRPr="00860EED">
        <w:rPr>
          <w:rFonts w:asciiTheme="minorBidi" w:hAnsiTheme="minorBidi"/>
          <w:sz w:val="24"/>
          <w:szCs w:val="24"/>
        </w:rPr>
        <w:t>series</w:t>
      </w:r>
      <w:r w:rsidR="005762AE">
        <w:rPr>
          <w:rFonts w:asciiTheme="minorBidi" w:hAnsiTheme="minorBidi"/>
          <w:sz w:val="24"/>
          <w:szCs w:val="24"/>
        </w:rPr>
        <w:t xml:space="preserve"> </w:t>
      </w:r>
      <w:r w:rsidRPr="00860EED">
        <w:rPr>
          <w:rFonts w:asciiTheme="minorBidi" w:hAnsiTheme="minorBidi"/>
          <w:sz w:val="24"/>
          <w:szCs w:val="24"/>
        </w:rPr>
        <w:t>is indebted to Wyschogrod</w:t>
      </w:r>
      <w:r w:rsidR="00A226C4" w:rsidRPr="00860EED">
        <w:rPr>
          <w:rFonts w:asciiTheme="minorBidi" w:hAnsiTheme="minorBidi"/>
          <w:sz w:val="24"/>
          <w:szCs w:val="24"/>
        </w:rPr>
        <w:t>. He was in some sense the vanguard of constructive Jewish philosophy</w:t>
      </w:r>
      <w:r w:rsidR="007A0459" w:rsidRPr="00860EED">
        <w:rPr>
          <w:rFonts w:asciiTheme="minorBidi" w:hAnsiTheme="minorBidi"/>
          <w:sz w:val="24"/>
          <w:szCs w:val="24"/>
        </w:rPr>
        <w:t>,</w:t>
      </w:r>
      <w:r w:rsidR="00A226C4" w:rsidRPr="00860EED">
        <w:rPr>
          <w:rFonts w:asciiTheme="minorBidi" w:hAnsiTheme="minorBidi"/>
          <w:sz w:val="24"/>
          <w:szCs w:val="24"/>
        </w:rPr>
        <w:t xml:space="preserve"> </w:t>
      </w:r>
      <w:r w:rsidR="00860EED">
        <w:rPr>
          <w:rFonts w:asciiTheme="minorBidi" w:hAnsiTheme="minorBidi"/>
          <w:sz w:val="24"/>
          <w:szCs w:val="24"/>
        </w:rPr>
        <w:t>during</w:t>
      </w:r>
      <w:r w:rsidR="00860EED" w:rsidRPr="00860EED">
        <w:rPr>
          <w:rFonts w:asciiTheme="minorBidi" w:hAnsiTheme="minorBidi"/>
          <w:sz w:val="24"/>
          <w:szCs w:val="24"/>
        </w:rPr>
        <w:t xml:space="preserve"> </w:t>
      </w:r>
      <w:r w:rsidR="00A226C4" w:rsidRPr="00860EED">
        <w:rPr>
          <w:rFonts w:asciiTheme="minorBidi" w:hAnsiTheme="minorBidi"/>
          <w:sz w:val="24"/>
          <w:szCs w:val="24"/>
        </w:rPr>
        <w:t xml:space="preserve">a period </w:t>
      </w:r>
      <w:r w:rsidR="00AE19B8">
        <w:rPr>
          <w:rFonts w:asciiTheme="minorBidi" w:hAnsiTheme="minorBidi"/>
          <w:sz w:val="24"/>
          <w:szCs w:val="24"/>
        </w:rPr>
        <w:t>in which</w:t>
      </w:r>
      <w:r w:rsidR="00AE19B8" w:rsidRPr="00860EED">
        <w:rPr>
          <w:rFonts w:asciiTheme="minorBidi" w:hAnsiTheme="minorBidi"/>
          <w:sz w:val="24"/>
          <w:szCs w:val="24"/>
        </w:rPr>
        <w:t xml:space="preserve"> </w:t>
      </w:r>
      <w:r w:rsidR="0031647E" w:rsidRPr="00860EED">
        <w:rPr>
          <w:rFonts w:asciiTheme="minorBidi" w:hAnsiTheme="minorBidi"/>
          <w:sz w:val="24"/>
          <w:szCs w:val="24"/>
        </w:rPr>
        <w:t>very few people were trying to articulate new directions in Jewish thought</w:t>
      </w:r>
      <w:r w:rsidR="00AE19B8">
        <w:rPr>
          <w:rFonts w:asciiTheme="minorBidi" w:hAnsiTheme="minorBidi"/>
          <w:sz w:val="24"/>
          <w:szCs w:val="24"/>
        </w:rPr>
        <w:t xml:space="preserve"> –</w:t>
      </w:r>
      <w:r w:rsidR="0031647E" w:rsidRPr="00860EED">
        <w:rPr>
          <w:rFonts w:asciiTheme="minorBidi" w:hAnsiTheme="minorBidi"/>
          <w:sz w:val="24"/>
          <w:szCs w:val="24"/>
        </w:rPr>
        <w:t xml:space="preserve"> especially new directions that grow from real and substantive conversation between Western philosophy and the Jewish tradition. Wyschogrod lamented the fact that academic study of Judaism, as practice</w:t>
      </w:r>
      <w:r w:rsidR="00F72FF2" w:rsidRPr="00860EED">
        <w:rPr>
          <w:rFonts w:asciiTheme="minorBidi" w:hAnsiTheme="minorBidi"/>
          <w:sz w:val="24"/>
          <w:szCs w:val="24"/>
        </w:rPr>
        <w:t>d</w:t>
      </w:r>
      <w:r w:rsidR="0031647E" w:rsidRPr="00860EED">
        <w:rPr>
          <w:rFonts w:asciiTheme="minorBidi" w:hAnsiTheme="minorBidi"/>
          <w:sz w:val="24"/>
          <w:szCs w:val="24"/>
        </w:rPr>
        <w:t xml:space="preserve"> in the </w:t>
      </w:r>
      <w:r w:rsidR="00CC499B">
        <w:rPr>
          <w:rFonts w:asciiTheme="minorBidi" w:hAnsiTheme="minorBidi"/>
          <w:sz w:val="24"/>
          <w:szCs w:val="24"/>
        </w:rPr>
        <w:t>u</w:t>
      </w:r>
      <w:r w:rsidR="00CC499B" w:rsidRPr="00860EED">
        <w:rPr>
          <w:rFonts w:asciiTheme="minorBidi" w:hAnsiTheme="minorBidi"/>
          <w:sz w:val="24"/>
          <w:szCs w:val="24"/>
        </w:rPr>
        <w:t>niversity</w:t>
      </w:r>
      <w:r w:rsidR="00CC499B">
        <w:rPr>
          <w:rFonts w:asciiTheme="minorBidi" w:hAnsiTheme="minorBidi"/>
          <w:sz w:val="24"/>
          <w:szCs w:val="24"/>
        </w:rPr>
        <w:t xml:space="preserve"> world</w:t>
      </w:r>
      <w:r w:rsidR="00835F98" w:rsidRPr="00860EED">
        <w:rPr>
          <w:rFonts w:asciiTheme="minorBidi" w:hAnsiTheme="minorBidi"/>
          <w:sz w:val="24"/>
          <w:szCs w:val="24"/>
        </w:rPr>
        <w:t>,</w:t>
      </w:r>
      <w:r w:rsidR="0031647E" w:rsidRPr="00860EED">
        <w:rPr>
          <w:rFonts w:asciiTheme="minorBidi" w:hAnsiTheme="minorBidi"/>
          <w:sz w:val="24"/>
          <w:szCs w:val="24"/>
        </w:rPr>
        <w:t xml:space="preserve"> was almost exclusively dedicated to the study of Jewish </w:t>
      </w:r>
      <w:r w:rsidR="0031647E" w:rsidRPr="00860EED">
        <w:rPr>
          <w:rFonts w:asciiTheme="minorBidi" w:hAnsiTheme="minorBidi"/>
          <w:i/>
          <w:iCs/>
          <w:sz w:val="24"/>
          <w:szCs w:val="24"/>
        </w:rPr>
        <w:t>history</w:t>
      </w:r>
      <w:r w:rsidR="00835F98" w:rsidRPr="00860EED">
        <w:rPr>
          <w:rFonts w:asciiTheme="minorBidi" w:hAnsiTheme="minorBidi"/>
          <w:i/>
          <w:iCs/>
          <w:sz w:val="24"/>
          <w:szCs w:val="24"/>
        </w:rPr>
        <w:t>,</w:t>
      </w:r>
      <w:r w:rsidR="0031647E" w:rsidRPr="00860EED">
        <w:rPr>
          <w:rFonts w:asciiTheme="minorBidi" w:hAnsiTheme="minorBidi"/>
          <w:sz w:val="24"/>
          <w:szCs w:val="24"/>
        </w:rPr>
        <w:t xml:space="preserve"> with little or no attempt to articulate any sort of vision for the Jewish present or future.</w:t>
      </w:r>
    </w:p>
    <w:p w14:paraId="43246EF2"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BDE2074" w14:textId="62FA059E" w:rsidR="0031647E" w:rsidRPr="00860EED" w:rsidRDefault="0031647E"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Wyschogrod </w:t>
      </w:r>
      <w:r w:rsidR="00AA599C" w:rsidRPr="00860EED">
        <w:rPr>
          <w:rFonts w:asciiTheme="minorBidi" w:hAnsiTheme="minorBidi"/>
          <w:sz w:val="24"/>
          <w:szCs w:val="24"/>
        </w:rPr>
        <w:t>recognized</w:t>
      </w:r>
      <w:r w:rsidR="00A949C4" w:rsidRPr="00860EED">
        <w:rPr>
          <w:rFonts w:asciiTheme="minorBidi" w:hAnsiTheme="minorBidi"/>
          <w:sz w:val="24"/>
          <w:szCs w:val="24"/>
        </w:rPr>
        <w:t xml:space="preserve"> that </w:t>
      </w:r>
      <w:r w:rsidRPr="00860EED">
        <w:rPr>
          <w:rFonts w:asciiTheme="minorBidi" w:hAnsiTheme="minorBidi"/>
          <w:sz w:val="24"/>
          <w:szCs w:val="24"/>
        </w:rPr>
        <w:t>Judaism</w:t>
      </w:r>
      <w:r w:rsidR="00A949C4" w:rsidRPr="00860EED">
        <w:rPr>
          <w:rFonts w:asciiTheme="minorBidi" w:hAnsiTheme="minorBidi"/>
          <w:sz w:val="24"/>
          <w:szCs w:val="24"/>
        </w:rPr>
        <w:t xml:space="preserve"> cannot survive as a living culture merely by “a recounting of its history.”</w:t>
      </w:r>
      <w:r w:rsidR="00A949C4" w:rsidRPr="00860EED">
        <w:rPr>
          <w:rStyle w:val="FootnoteReference"/>
          <w:rFonts w:asciiTheme="minorBidi" w:hAnsiTheme="minorBidi"/>
          <w:sz w:val="24"/>
          <w:szCs w:val="24"/>
        </w:rPr>
        <w:footnoteReference w:id="1"/>
      </w:r>
      <w:r w:rsidR="00A949C4" w:rsidRPr="00860EED">
        <w:rPr>
          <w:rFonts w:asciiTheme="minorBidi" w:hAnsiTheme="minorBidi"/>
          <w:sz w:val="24"/>
          <w:szCs w:val="24"/>
        </w:rPr>
        <w:t xml:space="preserve"> Instead, it requires philosophers who are emboldened to</w:t>
      </w:r>
      <w:r w:rsidR="00DE4126" w:rsidRPr="00860EED">
        <w:rPr>
          <w:rFonts w:asciiTheme="minorBidi" w:hAnsiTheme="minorBidi"/>
          <w:sz w:val="24"/>
          <w:szCs w:val="24"/>
        </w:rPr>
        <w:t xml:space="preserve"> “</w:t>
      </w:r>
      <w:r w:rsidR="00A949C4" w:rsidRPr="00860EED">
        <w:rPr>
          <w:rFonts w:asciiTheme="minorBidi" w:hAnsiTheme="minorBidi"/>
          <w:sz w:val="24"/>
          <w:szCs w:val="24"/>
        </w:rPr>
        <w:t>think new thoughts, ask new questions, draw conclusions from recent events, and take the risk of advocating positions instead of just surveying the past.</w:t>
      </w:r>
      <w:r w:rsidR="00DE4126" w:rsidRPr="00860EED">
        <w:rPr>
          <w:rFonts w:asciiTheme="minorBidi" w:hAnsiTheme="minorBidi"/>
          <w:sz w:val="24"/>
          <w:szCs w:val="24"/>
        </w:rPr>
        <w:t>”</w:t>
      </w:r>
      <w:r w:rsidR="004B2F9D" w:rsidRPr="00860EED">
        <w:rPr>
          <w:rStyle w:val="FootnoteReference"/>
          <w:rFonts w:asciiTheme="minorBidi" w:hAnsiTheme="minorBidi"/>
          <w:sz w:val="24"/>
          <w:szCs w:val="24"/>
        </w:rPr>
        <w:footnoteReference w:id="2"/>
      </w:r>
      <w:r w:rsidR="00966CE2" w:rsidRPr="00860EED">
        <w:rPr>
          <w:rFonts w:asciiTheme="minorBidi" w:hAnsiTheme="minorBidi"/>
          <w:sz w:val="24"/>
          <w:szCs w:val="24"/>
        </w:rPr>
        <w:t xml:space="preserve"> </w:t>
      </w:r>
      <w:r w:rsidR="00A949C4" w:rsidRPr="00860EED">
        <w:rPr>
          <w:rFonts w:asciiTheme="minorBidi" w:hAnsiTheme="minorBidi"/>
          <w:sz w:val="24"/>
          <w:szCs w:val="24"/>
        </w:rPr>
        <w:t>Ultimately, of course, if there were “no Jewish thinkers, the intellectual historian of Judaism would be unemployed</w:t>
      </w:r>
      <w:r w:rsidR="00A05187">
        <w:rPr>
          <w:rFonts w:asciiTheme="minorBidi" w:hAnsiTheme="minorBidi"/>
          <w:sz w:val="24"/>
          <w:szCs w:val="24"/>
        </w:rPr>
        <w:t>,</w:t>
      </w:r>
      <w:r w:rsidR="00A949C4" w:rsidRPr="00860EED">
        <w:rPr>
          <w:rFonts w:asciiTheme="minorBidi" w:hAnsiTheme="minorBidi"/>
          <w:sz w:val="24"/>
          <w:szCs w:val="24"/>
        </w:rPr>
        <w:t>”</w:t>
      </w:r>
      <w:r w:rsidR="004B2F9D" w:rsidRPr="00860EED">
        <w:rPr>
          <w:rStyle w:val="FootnoteReference"/>
          <w:rFonts w:asciiTheme="minorBidi" w:hAnsiTheme="minorBidi"/>
          <w:sz w:val="24"/>
          <w:szCs w:val="24"/>
        </w:rPr>
        <w:footnoteReference w:id="3"/>
      </w:r>
      <w:r w:rsidR="00A949C4" w:rsidRPr="00860EED">
        <w:rPr>
          <w:rFonts w:asciiTheme="minorBidi" w:hAnsiTheme="minorBidi"/>
          <w:sz w:val="24"/>
          <w:szCs w:val="24"/>
        </w:rPr>
        <w:t xml:space="preserve"> which is why there’s a certain irony </w:t>
      </w:r>
      <w:r w:rsidR="008503B6">
        <w:rPr>
          <w:rFonts w:asciiTheme="minorBidi" w:hAnsiTheme="minorBidi"/>
          <w:sz w:val="24"/>
          <w:szCs w:val="24"/>
        </w:rPr>
        <w:t>when</w:t>
      </w:r>
      <w:r w:rsidR="008503B6" w:rsidRPr="00860EED">
        <w:rPr>
          <w:rFonts w:asciiTheme="minorBidi" w:hAnsiTheme="minorBidi"/>
          <w:sz w:val="24"/>
          <w:szCs w:val="24"/>
        </w:rPr>
        <w:t xml:space="preserve"> </w:t>
      </w:r>
      <w:r w:rsidR="00A949C4" w:rsidRPr="00860EED">
        <w:rPr>
          <w:rFonts w:asciiTheme="minorBidi" w:hAnsiTheme="minorBidi"/>
          <w:sz w:val="24"/>
          <w:szCs w:val="24"/>
        </w:rPr>
        <w:t xml:space="preserve">Jewish intellectual historians think it unacademic or unsightly to try, in the here and now, to articulate </w:t>
      </w:r>
      <w:r w:rsidR="00D7794D" w:rsidRPr="00860EED">
        <w:rPr>
          <w:rFonts w:asciiTheme="minorBidi" w:hAnsiTheme="minorBidi"/>
          <w:sz w:val="24"/>
          <w:szCs w:val="24"/>
        </w:rPr>
        <w:t>one’s</w:t>
      </w:r>
      <w:r w:rsidR="00A949C4" w:rsidRPr="00860EED">
        <w:rPr>
          <w:rFonts w:asciiTheme="minorBidi" w:hAnsiTheme="minorBidi"/>
          <w:sz w:val="24"/>
          <w:szCs w:val="24"/>
        </w:rPr>
        <w:t xml:space="preserve"> own philosophy of Judaism.</w:t>
      </w:r>
    </w:p>
    <w:p w14:paraId="732E5B28"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4478F38" w14:textId="6EDA199F" w:rsidR="00D779D6" w:rsidRPr="00860EED" w:rsidRDefault="00DF3C1E" w:rsidP="009B0501">
      <w:pPr>
        <w:widowControl w:val="0"/>
        <w:spacing w:after="0" w:line="240" w:lineRule="auto"/>
        <w:ind w:firstLine="720"/>
        <w:jc w:val="both"/>
        <w:rPr>
          <w:rFonts w:asciiTheme="minorBidi" w:hAnsiTheme="minorBidi"/>
          <w:sz w:val="24"/>
          <w:szCs w:val="24"/>
        </w:rPr>
      </w:pPr>
      <w:r>
        <w:rPr>
          <w:rFonts w:asciiTheme="minorBidi" w:hAnsiTheme="minorBidi"/>
          <w:sz w:val="24"/>
          <w:szCs w:val="24"/>
        </w:rPr>
        <w:t>The</w:t>
      </w:r>
      <w:r w:rsidR="00A949C4" w:rsidRPr="00860EED">
        <w:rPr>
          <w:rFonts w:asciiTheme="minorBidi" w:hAnsiTheme="minorBidi"/>
          <w:sz w:val="24"/>
          <w:szCs w:val="24"/>
        </w:rPr>
        <w:t xml:space="preserve"> world of the </w:t>
      </w:r>
      <w:r w:rsidR="00DD43E2" w:rsidRPr="00860EED">
        <w:rPr>
          <w:rFonts w:asciiTheme="minorBidi" w:hAnsiTheme="minorBidi"/>
          <w:sz w:val="24"/>
          <w:szCs w:val="24"/>
        </w:rPr>
        <w:t xml:space="preserve">modern </w:t>
      </w:r>
      <w:r w:rsidR="00F80569">
        <w:rPr>
          <w:rFonts w:asciiTheme="minorBidi" w:hAnsiTheme="minorBidi"/>
          <w:sz w:val="24"/>
          <w:szCs w:val="24"/>
        </w:rPr>
        <w:t>y</w:t>
      </w:r>
      <w:r w:rsidR="00F80569" w:rsidRPr="00860EED">
        <w:rPr>
          <w:rFonts w:asciiTheme="minorBidi" w:hAnsiTheme="minorBidi"/>
          <w:sz w:val="24"/>
          <w:szCs w:val="24"/>
        </w:rPr>
        <w:t>eshiva</w:t>
      </w:r>
      <w:r w:rsidR="00F80569">
        <w:rPr>
          <w:rFonts w:asciiTheme="minorBidi" w:hAnsiTheme="minorBidi"/>
          <w:sz w:val="24"/>
          <w:szCs w:val="24"/>
        </w:rPr>
        <w:t xml:space="preserve"> </w:t>
      </w:r>
      <w:r>
        <w:rPr>
          <w:rFonts w:asciiTheme="minorBidi" w:hAnsiTheme="minorBidi"/>
          <w:sz w:val="24"/>
          <w:szCs w:val="24"/>
        </w:rPr>
        <w:t xml:space="preserve">also does not </w:t>
      </w:r>
      <w:r w:rsidR="00F73E61">
        <w:rPr>
          <w:rFonts w:asciiTheme="minorBidi" w:hAnsiTheme="minorBidi"/>
          <w:sz w:val="24"/>
          <w:szCs w:val="24"/>
        </w:rPr>
        <w:t xml:space="preserve">tend to </w:t>
      </w:r>
      <w:r>
        <w:rPr>
          <w:rFonts w:asciiTheme="minorBidi" w:hAnsiTheme="minorBidi"/>
          <w:sz w:val="24"/>
          <w:szCs w:val="24"/>
        </w:rPr>
        <w:t>do what Wyschogrod was looking for.</w:t>
      </w:r>
      <w:r w:rsidRPr="00860EED">
        <w:rPr>
          <w:rFonts w:asciiTheme="minorBidi" w:hAnsiTheme="minorBidi"/>
          <w:sz w:val="24"/>
          <w:szCs w:val="24"/>
        </w:rPr>
        <w:t xml:space="preserve"> </w:t>
      </w:r>
      <w:r w:rsidR="00F73E61">
        <w:rPr>
          <w:rFonts w:asciiTheme="minorBidi" w:hAnsiTheme="minorBidi"/>
          <w:sz w:val="24"/>
          <w:szCs w:val="24"/>
        </w:rPr>
        <w:t>Here, the</w:t>
      </w:r>
      <w:r w:rsidR="00F73E61" w:rsidRPr="00860EED">
        <w:rPr>
          <w:rFonts w:asciiTheme="minorBidi" w:hAnsiTheme="minorBidi"/>
          <w:sz w:val="24"/>
          <w:szCs w:val="24"/>
        </w:rPr>
        <w:t xml:space="preserve"> </w:t>
      </w:r>
      <w:r w:rsidR="00A949C4" w:rsidRPr="00860EED">
        <w:rPr>
          <w:rFonts w:asciiTheme="minorBidi" w:hAnsiTheme="minorBidi"/>
          <w:sz w:val="24"/>
          <w:szCs w:val="24"/>
        </w:rPr>
        <w:t xml:space="preserve">focus tends to be on the study of Talmud and </w:t>
      </w:r>
      <w:r w:rsidR="00A949C4" w:rsidRPr="0047449D">
        <w:rPr>
          <w:rFonts w:asciiTheme="minorBidi" w:hAnsiTheme="minorBidi"/>
          <w:i/>
          <w:iCs/>
          <w:sz w:val="24"/>
          <w:szCs w:val="24"/>
        </w:rPr>
        <w:t>halakha</w:t>
      </w:r>
      <w:r w:rsidR="00A949C4" w:rsidRPr="00860EED">
        <w:rPr>
          <w:rFonts w:asciiTheme="minorBidi" w:hAnsiTheme="minorBidi"/>
          <w:sz w:val="24"/>
          <w:szCs w:val="24"/>
        </w:rPr>
        <w:t xml:space="preserve">, </w:t>
      </w:r>
      <w:r w:rsidR="004B2F9D" w:rsidRPr="00860EED">
        <w:rPr>
          <w:rFonts w:asciiTheme="minorBidi" w:hAnsiTheme="minorBidi"/>
          <w:sz w:val="24"/>
          <w:szCs w:val="24"/>
        </w:rPr>
        <w:t>rather than the development of Jewish philosophy</w:t>
      </w:r>
      <w:r w:rsidR="00A70E07" w:rsidRPr="00860EED">
        <w:rPr>
          <w:rFonts w:asciiTheme="minorBidi" w:hAnsiTheme="minorBidi"/>
          <w:sz w:val="24"/>
          <w:szCs w:val="24"/>
        </w:rPr>
        <w:t>.</w:t>
      </w:r>
      <w:r w:rsidR="00A949C4" w:rsidRPr="00860EED">
        <w:rPr>
          <w:rFonts w:asciiTheme="minorBidi" w:hAnsiTheme="minorBidi"/>
          <w:sz w:val="24"/>
          <w:szCs w:val="24"/>
        </w:rPr>
        <w:t xml:space="preserve"> </w:t>
      </w:r>
      <w:r w:rsidR="00A70E07" w:rsidRPr="00860EED">
        <w:rPr>
          <w:rFonts w:asciiTheme="minorBidi" w:hAnsiTheme="minorBidi"/>
          <w:sz w:val="24"/>
          <w:szCs w:val="24"/>
        </w:rPr>
        <w:t>W</w:t>
      </w:r>
      <w:r w:rsidR="00A949C4" w:rsidRPr="00860EED">
        <w:rPr>
          <w:rFonts w:asciiTheme="minorBidi" w:hAnsiTheme="minorBidi"/>
          <w:sz w:val="24"/>
          <w:szCs w:val="24"/>
        </w:rPr>
        <w:t>he</w:t>
      </w:r>
      <w:r w:rsidR="00D779D6" w:rsidRPr="00860EED">
        <w:rPr>
          <w:rFonts w:asciiTheme="minorBidi" w:hAnsiTheme="minorBidi"/>
          <w:sz w:val="24"/>
          <w:szCs w:val="24"/>
        </w:rPr>
        <w:t>n</w:t>
      </w:r>
      <w:r w:rsidR="00A949C4" w:rsidRPr="00860EED">
        <w:rPr>
          <w:rFonts w:asciiTheme="minorBidi" w:hAnsiTheme="minorBidi"/>
          <w:sz w:val="24"/>
          <w:szCs w:val="24"/>
        </w:rPr>
        <w:t xml:space="preserve"> the </w:t>
      </w:r>
      <w:r w:rsidR="00F80569">
        <w:rPr>
          <w:rFonts w:asciiTheme="minorBidi" w:hAnsiTheme="minorBidi"/>
          <w:sz w:val="24"/>
          <w:szCs w:val="24"/>
        </w:rPr>
        <w:t>ye</w:t>
      </w:r>
      <w:r w:rsidR="00F80569" w:rsidRPr="00860EED">
        <w:rPr>
          <w:rFonts w:asciiTheme="minorBidi" w:hAnsiTheme="minorBidi"/>
          <w:sz w:val="24"/>
          <w:szCs w:val="24"/>
        </w:rPr>
        <w:t xml:space="preserve">shiva </w:t>
      </w:r>
      <w:r w:rsidR="00A949C4" w:rsidRPr="00860EED">
        <w:rPr>
          <w:rFonts w:asciiTheme="minorBidi" w:hAnsiTheme="minorBidi"/>
          <w:sz w:val="24"/>
          <w:szCs w:val="24"/>
        </w:rPr>
        <w:t xml:space="preserve">world </w:t>
      </w:r>
      <w:r w:rsidR="00A949C4" w:rsidRPr="00860EED">
        <w:rPr>
          <w:rFonts w:asciiTheme="minorBidi" w:hAnsiTheme="minorBidi"/>
          <w:i/>
          <w:iCs/>
          <w:sz w:val="24"/>
          <w:szCs w:val="24"/>
        </w:rPr>
        <w:t>has</w:t>
      </w:r>
      <w:r w:rsidR="00A949C4" w:rsidRPr="00860EED">
        <w:rPr>
          <w:rFonts w:asciiTheme="minorBidi" w:hAnsiTheme="minorBidi"/>
          <w:sz w:val="24"/>
          <w:szCs w:val="24"/>
        </w:rPr>
        <w:t xml:space="preserve"> </w:t>
      </w:r>
      <w:r w:rsidR="00D779D6" w:rsidRPr="00860EED">
        <w:rPr>
          <w:rFonts w:asciiTheme="minorBidi" w:hAnsiTheme="minorBidi"/>
          <w:sz w:val="24"/>
          <w:szCs w:val="24"/>
        </w:rPr>
        <w:t xml:space="preserve">(from time to time) </w:t>
      </w:r>
      <w:r w:rsidR="00A949C4" w:rsidRPr="00860EED">
        <w:rPr>
          <w:rFonts w:asciiTheme="minorBidi" w:hAnsiTheme="minorBidi"/>
          <w:sz w:val="24"/>
          <w:szCs w:val="24"/>
        </w:rPr>
        <w:t>given rise to creative trends in philosophy and theology, it hasn’t tended to be – as it was in medieval times – in conversation with the wider world of Western (or other non-Jewish streams of) thought.</w:t>
      </w:r>
    </w:p>
    <w:p w14:paraId="72DB1C9D"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7E1A0B13" w14:textId="6E08080B" w:rsidR="00A949C4" w:rsidRPr="00860EED" w:rsidRDefault="00A949C4"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Wyschogrod, an academic philosopher</w:t>
      </w:r>
      <w:r w:rsidR="009426D1">
        <w:rPr>
          <w:rFonts w:asciiTheme="minorBidi" w:hAnsiTheme="minorBidi"/>
          <w:sz w:val="24"/>
          <w:szCs w:val="24"/>
        </w:rPr>
        <w:t xml:space="preserve"> who dared</w:t>
      </w:r>
      <w:r w:rsidRPr="00860EED">
        <w:rPr>
          <w:rFonts w:asciiTheme="minorBidi" w:hAnsiTheme="minorBidi"/>
          <w:sz w:val="24"/>
          <w:szCs w:val="24"/>
        </w:rPr>
        <w:t xml:space="preserve"> to write constructive Jewish philosophy, was blazing a path that I am eager to follow</w:t>
      </w:r>
      <w:r w:rsidR="004B2F9D" w:rsidRPr="00860EED">
        <w:rPr>
          <w:rFonts w:asciiTheme="minorBidi" w:hAnsiTheme="minorBidi"/>
          <w:sz w:val="24"/>
          <w:szCs w:val="24"/>
        </w:rPr>
        <w:t xml:space="preserve"> in </w:t>
      </w:r>
      <w:r w:rsidR="00A97453">
        <w:rPr>
          <w:rFonts w:asciiTheme="minorBidi" w:hAnsiTheme="minorBidi"/>
          <w:sz w:val="24"/>
          <w:szCs w:val="24"/>
        </w:rPr>
        <w:t>the present philosophical investigation of chosenness</w:t>
      </w:r>
      <w:r w:rsidRPr="00860EED">
        <w:rPr>
          <w:rFonts w:asciiTheme="minorBidi" w:hAnsiTheme="minorBidi"/>
          <w:sz w:val="24"/>
          <w:szCs w:val="24"/>
        </w:rPr>
        <w:t>.</w:t>
      </w:r>
    </w:p>
    <w:p w14:paraId="366DDBB0"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221F62A" w14:textId="2357BE40" w:rsidR="004B2F9D" w:rsidRPr="00860EED" w:rsidRDefault="004B2F9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A second respect in which this series follows in Wyschogrod</w:t>
      </w:r>
      <w:r w:rsidR="00560D8D">
        <w:rPr>
          <w:rFonts w:asciiTheme="minorBidi" w:hAnsiTheme="minorBidi"/>
          <w:sz w:val="24"/>
          <w:szCs w:val="24"/>
        </w:rPr>
        <w:t>’s</w:t>
      </w:r>
      <w:r w:rsidR="00560D8D" w:rsidRPr="00860EED">
        <w:rPr>
          <w:rFonts w:asciiTheme="minorBidi" w:hAnsiTheme="minorBidi"/>
          <w:sz w:val="24"/>
          <w:szCs w:val="24"/>
        </w:rPr>
        <w:t xml:space="preserve"> footsteps </w:t>
      </w:r>
      <w:r w:rsidRPr="00860EED">
        <w:rPr>
          <w:rFonts w:asciiTheme="minorBidi" w:hAnsiTheme="minorBidi"/>
          <w:sz w:val="24"/>
          <w:szCs w:val="24"/>
        </w:rPr>
        <w:t>concerns the notion of God’s personhood.</w:t>
      </w:r>
      <w:r w:rsidR="005A2561" w:rsidRPr="00860EED">
        <w:rPr>
          <w:rFonts w:asciiTheme="minorBidi" w:hAnsiTheme="minorBidi"/>
          <w:sz w:val="24"/>
          <w:szCs w:val="24"/>
        </w:rPr>
        <w:t xml:space="preserve"> Wyschogrod insists that</w:t>
      </w:r>
      <w:r w:rsidR="009B238A" w:rsidRPr="00860EED">
        <w:rPr>
          <w:rFonts w:asciiTheme="minorBidi" w:hAnsiTheme="minorBidi"/>
          <w:sz w:val="24"/>
          <w:szCs w:val="24"/>
        </w:rPr>
        <w:t>:</w:t>
      </w:r>
      <w:r w:rsidR="00BD5F62" w:rsidRPr="00860EED">
        <w:rPr>
          <w:rFonts w:asciiTheme="minorBidi" w:hAnsiTheme="minorBidi"/>
          <w:sz w:val="24"/>
          <w:szCs w:val="24"/>
        </w:rPr>
        <w:t xml:space="preserve"> “</w:t>
      </w:r>
      <w:r w:rsidR="005A2561" w:rsidRPr="00860EED">
        <w:rPr>
          <w:rFonts w:asciiTheme="minorBidi" w:hAnsiTheme="minorBidi"/>
          <w:sz w:val="24"/>
          <w:szCs w:val="24"/>
        </w:rPr>
        <w:t>Jewish faith cannot survive if a personal relation between the Jew and God is not possible. But no personal relation is possible with an Aristotelian Unmoved Mover.</w:t>
      </w:r>
      <w:r w:rsidR="00BD5F62" w:rsidRPr="00860EED">
        <w:rPr>
          <w:rFonts w:asciiTheme="minorBidi" w:hAnsiTheme="minorBidi"/>
          <w:sz w:val="24"/>
          <w:szCs w:val="24"/>
        </w:rPr>
        <w:t>”</w:t>
      </w:r>
      <w:r w:rsidR="005A2561" w:rsidRPr="00860EED">
        <w:rPr>
          <w:rStyle w:val="FootnoteReference"/>
          <w:rFonts w:asciiTheme="minorBidi" w:hAnsiTheme="minorBidi"/>
          <w:sz w:val="24"/>
          <w:szCs w:val="24"/>
        </w:rPr>
        <w:footnoteReference w:id="4"/>
      </w:r>
      <w:r w:rsidR="00BD5F62" w:rsidRPr="00860EED">
        <w:rPr>
          <w:rFonts w:asciiTheme="minorBidi" w:hAnsiTheme="minorBidi"/>
          <w:sz w:val="24"/>
          <w:szCs w:val="24"/>
        </w:rPr>
        <w:t xml:space="preserve"> </w:t>
      </w:r>
      <w:r w:rsidR="00314C72" w:rsidRPr="00860EED">
        <w:rPr>
          <w:rFonts w:asciiTheme="minorBidi" w:hAnsiTheme="minorBidi"/>
          <w:sz w:val="24"/>
          <w:szCs w:val="24"/>
        </w:rPr>
        <w:t xml:space="preserve">This obviously accords with what I argued for in Lessons 27 and 28, where we discussed and critiqued the apersonal theology of many of the medieval rationalists. Like Wyschogrod, I have argued that we should relate to God as a perfect being, but also as a </w:t>
      </w:r>
      <w:r w:rsidR="00314C72" w:rsidRPr="00860EED">
        <w:rPr>
          <w:rFonts w:asciiTheme="minorBidi" w:hAnsiTheme="minorBidi"/>
          <w:i/>
          <w:iCs/>
          <w:sz w:val="24"/>
          <w:szCs w:val="24"/>
        </w:rPr>
        <w:t>personal</w:t>
      </w:r>
      <w:r w:rsidR="00314C72" w:rsidRPr="00860EED">
        <w:rPr>
          <w:rFonts w:asciiTheme="minorBidi" w:hAnsiTheme="minorBidi"/>
          <w:sz w:val="24"/>
          <w:szCs w:val="24"/>
        </w:rPr>
        <w:t xml:space="preserve"> being – a </w:t>
      </w:r>
      <w:r w:rsidR="00314C72" w:rsidRPr="00860EED">
        <w:rPr>
          <w:rFonts w:asciiTheme="minorBidi" w:hAnsiTheme="minorBidi"/>
          <w:i/>
          <w:iCs/>
          <w:sz w:val="24"/>
          <w:szCs w:val="24"/>
        </w:rPr>
        <w:t>perfect</w:t>
      </w:r>
      <w:r w:rsidR="00314C72" w:rsidRPr="00860EED">
        <w:rPr>
          <w:rFonts w:asciiTheme="minorBidi" w:hAnsiTheme="minorBidi"/>
          <w:sz w:val="24"/>
          <w:szCs w:val="24"/>
        </w:rPr>
        <w:t xml:space="preserve"> person. Wyschogrod’s route to that conclusion</w:t>
      </w:r>
      <w:r w:rsidR="00565899">
        <w:rPr>
          <w:rFonts w:asciiTheme="minorBidi" w:hAnsiTheme="minorBidi"/>
          <w:sz w:val="24"/>
          <w:szCs w:val="24"/>
        </w:rPr>
        <w:t>, however,</w:t>
      </w:r>
      <w:r w:rsidR="00314C72" w:rsidRPr="00860EED">
        <w:rPr>
          <w:rFonts w:asciiTheme="minorBidi" w:hAnsiTheme="minorBidi"/>
          <w:sz w:val="24"/>
          <w:szCs w:val="24"/>
        </w:rPr>
        <w:t xml:space="preserve"> is quite different from mine.</w:t>
      </w:r>
    </w:p>
    <w:p w14:paraId="714811F3" w14:textId="77777777" w:rsidR="00B12F04" w:rsidRPr="00860EED" w:rsidRDefault="00B12F04" w:rsidP="009B0501">
      <w:pPr>
        <w:widowControl w:val="0"/>
        <w:spacing w:after="0" w:line="240" w:lineRule="auto"/>
        <w:jc w:val="both"/>
        <w:rPr>
          <w:rFonts w:asciiTheme="minorBidi" w:hAnsiTheme="minorBidi"/>
          <w:sz w:val="24"/>
          <w:szCs w:val="24"/>
        </w:rPr>
      </w:pPr>
    </w:p>
    <w:p w14:paraId="0C9C964F" w14:textId="3121E5E4" w:rsidR="00B12F04" w:rsidRPr="00860EED" w:rsidRDefault="00B12F04" w:rsidP="009B0501">
      <w:pPr>
        <w:widowControl w:val="0"/>
        <w:spacing w:after="0" w:line="240" w:lineRule="auto"/>
        <w:jc w:val="both"/>
        <w:rPr>
          <w:rFonts w:asciiTheme="minorBidi" w:hAnsiTheme="minorBidi"/>
          <w:b/>
          <w:bCs/>
          <w:sz w:val="24"/>
          <w:szCs w:val="24"/>
        </w:rPr>
      </w:pPr>
      <w:r w:rsidRPr="00860EED">
        <w:rPr>
          <w:rFonts w:asciiTheme="minorBidi" w:hAnsiTheme="minorBidi"/>
          <w:b/>
          <w:bCs/>
          <w:sz w:val="24"/>
          <w:szCs w:val="24"/>
        </w:rPr>
        <w:t xml:space="preserve">God, the </w:t>
      </w:r>
      <w:r w:rsidR="00721FE6" w:rsidRPr="00860EED">
        <w:rPr>
          <w:rFonts w:asciiTheme="minorBidi" w:hAnsiTheme="minorBidi"/>
          <w:b/>
          <w:bCs/>
          <w:sz w:val="24"/>
          <w:szCs w:val="24"/>
        </w:rPr>
        <w:t>P</w:t>
      </w:r>
      <w:r w:rsidRPr="00860EED">
        <w:rPr>
          <w:rFonts w:asciiTheme="minorBidi" w:hAnsiTheme="minorBidi"/>
          <w:b/>
          <w:bCs/>
          <w:sz w:val="24"/>
          <w:szCs w:val="24"/>
        </w:rPr>
        <w:t xml:space="preserve">erfect </w:t>
      </w:r>
      <w:r w:rsidR="00721FE6" w:rsidRPr="00860EED">
        <w:rPr>
          <w:rFonts w:asciiTheme="minorBidi" w:hAnsiTheme="minorBidi"/>
          <w:b/>
          <w:bCs/>
          <w:sz w:val="24"/>
          <w:szCs w:val="24"/>
        </w:rPr>
        <w:t>P</w:t>
      </w:r>
      <w:r w:rsidRPr="00860EED">
        <w:rPr>
          <w:rFonts w:asciiTheme="minorBidi" w:hAnsiTheme="minorBidi"/>
          <w:b/>
          <w:bCs/>
          <w:sz w:val="24"/>
          <w:szCs w:val="24"/>
        </w:rPr>
        <w:t>erson</w:t>
      </w:r>
    </w:p>
    <w:p w14:paraId="3556BAE5" w14:textId="77777777" w:rsidR="006803E3" w:rsidRPr="00860EED" w:rsidRDefault="006803E3" w:rsidP="009B0501">
      <w:pPr>
        <w:widowControl w:val="0"/>
        <w:spacing w:after="0" w:line="240" w:lineRule="auto"/>
        <w:jc w:val="both"/>
        <w:rPr>
          <w:rFonts w:asciiTheme="minorBidi" w:hAnsiTheme="minorBidi"/>
          <w:sz w:val="24"/>
          <w:szCs w:val="24"/>
        </w:rPr>
      </w:pPr>
    </w:p>
    <w:p w14:paraId="06EB3DA7" w14:textId="6EB094B6" w:rsidR="00314C72" w:rsidRPr="00860EED" w:rsidRDefault="00314C7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In lessons 27 and 28, I tried to provide philosophical arguments against apersonalism. Wyschogrod doesn’t. Instead, he appeals to the Bible. </w:t>
      </w:r>
      <w:r w:rsidR="002570B8" w:rsidRPr="00860EED">
        <w:rPr>
          <w:rFonts w:asciiTheme="minorBidi" w:hAnsiTheme="minorBidi"/>
          <w:sz w:val="24"/>
          <w:szCs w:val="24"/>
        </w:rPr>
        <w:t xml:space="preserve">Medieval rationalists sought to demythologize the Bible’s presentation of God, and to interpret its anthropomorphisms as metaphors. Those metaphors, they insisted, must be cashed out in ways that reveal an underlying commitment to a perfectly unchanging, and </w:t>
      </w:r>
      <w:r w:rsidR="002570B8" w:rsidRPr="00860EED">
        <w:rPr>
          <w:rFonts w:asciiTheme="minorBidi" w:hAnsiTheme="minorBidi"/>
          <w:i/>
          <w:iCs/>
          <w:sz w:val="24"/>
          <w:szCs w:val="24"/>
        </w:rPr>
        <w:t>impersonal</w:t>
      </w:r>
      <w:r w:rsidR="002570B8" w:rsidRPr="00860EED">
        <w:rPr>
          <w:rFonts w:asciiTheme="minorBidi" w:hAnsiTheme="minorBidi"/>
          <w:sz w:val="24"/>
          <w:szCs w:val="24"/>
        </w:rPr>
        <w:t>, Unmoved Mover. These attempts at demythologization were motivated by a desire to preserve the absolute sublimity and transcendence of God</w:t>
      </w:r>
      <w:r w:rsidR="00796BAF">
        <w:rPr>
          <w:rFonts w:asciiTheme="minorBidi" w:hAnsiTheme="minorBidi"/>
          <w:sz w:val="24"/>
          <w:szCs w:val="24"/>
        </w:rPr>
        <w:t xml:space="preserve">; the </w:t>
      </w:r>
      <w:r w:rsidR="00B12F04" w:rsidRPr="00860EED">
        <w:rPr>
          <w:rFonts w:asciiTheme="minorBidi" w:hAnsiTheme="minorBidi"/>
          <w:sz w:val="24"/>
          <w:szCs w:val="24"/>
        </w:rPr>
        <w:t>philosophers</w:t>
      </w:r>
      <w:r w:rsidR="002570B8" w:rsidRPr="00860EED">
        <w:rPr>
          <w:rFonts w:asciiTheme="minorBidi" w:hAnsiTheme="minorBidi"/>
          <w:sz w:val="24"/>
          <w:szCs w:val="24"/>
        </w:rPr>
        <w:t xml:space="preserve"> were seeking to </w:t>
      </w:r>
      <w:r w:rsidR="002570B8" w:rsidRPr="00860EED">
        <w:rPr>
          <w:rFonts w:asciiTheme="minorBidi" w:hAnsiTheme="minorBidi"/>
          <w:i/>
          <w:iCs/>
          <w:sz w:val="24"/>
          <w:szCs w:val="24"/>
        </w:rPr>
        <w:t>praise</w:t>
      </w:r>
      <w:r w:rsidR="002570B8" w:rsidRPr="00860EED">
        <w:rPr>
          <w:rFonts w:asciiTheme="minorBidi" w:hAnsiTheme="minorBidi"/>
          <w:sz w:val="24"/>
          <w:szCs w:val="24"/>
        </w:rPr>
        <w:t xml:space="preserve"> God. But Wyschogrod </w:t>
      </w:r>
      <w:r w:rsidR="0047449D">
        <w:rPr>
          <w:rFonts w:asciiTheme="minorBidi" w:hAnsiTheme="minorBidi"/>
          <w:sz w:val="24"/>
          <w:szCs w:val="24"/>
        </w:rPr>
        <w:t xml:space="preserve">nevertheless </w:t>
      </w:r>
      <w:r w:rsidR="002570B8" w:rsidRPr="00860EED">
        <w:rPr>
          <w:rFonts w:asciiTheme="minorBidi" w:hAnsiTheme="minorBidi"/>
          <w:sz w:val="24"/>
          <w:szCs w:val="24"/>
        </w:rPr>
        <w:t>disapproves:</w:t>
      </w:r>
    </w:p>
    <w:p w14:paraId="2A9506BA" w14:textId="77777777" w:rsidR="006803E3" w:rsidRPr="00860EED" w:rsidRDefault="006803E3" w:rsidP="009B0501">
      <w:pPr>
        <w:widowControl w:val="0"/>
        <w:spacing w:after="0" w:line="240" w:lineRule="auto"/>
        <w:jc w:val="both"/>
        <w:rPr>
          <w:rFonts w:asciiTheme="minorBidi" w:hAnsiTheme="minorBidi"/>
          <w:sz w:val="24"/>
          <w:szCs w:val="24"/>
        </w:rPr>
      </w:pPr>
    </w:p>
    <w:p w14:paraId="229FC3F3" w14:textId="4001CCFF" w:rsidR="002570B8" w:rsidRPr="00860EED" w:rsidRDefault="002570B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We must praise God only as he wishes to be praised, no more and no less. If Hashem does not find his dignity impaired by being known as the creator of the world, the elector of Abraham, and the redeemer of Abraham’s seed from the land of Egypt, then it is not the task of man to protect Hashem’s dignity more than he wishes it protected. We must learn from the word of God which attributions constitute the proper praise of God and which do not. To heap the praise of the philosopher on God is to create a God in the image of man, [albeit] the image of philosophic man.</w:t>
      </w:r>
      <w:r w:rsidRPr="00860EED">
        <w:rPr>
          <w:rStyle w:val="FootnoteReference"/>
          <w:rFonts w:asciiTheme="minorBidi" w:hAnsiTheme="minorBidi"/>
          <w:sz w:val="24"/>
          <w:szCs w:val="24"/>
        </w:rPr>
        <w:footnoteReference w:id="5"/>
      </w:r>
    </w:p>
    <w:p w14:paraId="411D6D5A" w14:textId="77777777" w:rsidR="006803E3" w:rsidRPr="00860EED" w:rsidRDefault="006803E3" w:rsidP="009B0501">
      <w:pPr>
        <w:widowControl w:val="0"/>
        <w:spacing w:after="0" w:line="240" w:lineRule="auto"/>
        <w:jc w:val="both"/>
        <w:rPr>
          <w:rFonts w:asciiTheme="minorBidi" w:hAnsiTheme="minorBidi"/>
          <w:sz w:val="24"/>
          <w:szCs w:val="24"/>
        </w:rPr>
      </w:pPr>
    </w:p>
    <w:p w14:paraId="3A4E5A88" w14:textId="57E88B5C" w:rsidR="00D779D6" w:rsidRPr="00860EED" w:rsidRDefault="00D779D6"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I find the prose here compelling, but the underlying argument doesn’t convince me at all. Wyschogrod wants his Jewish philosophy to be rooted in the Bible. I think that’s appropriate. But he was </w:t>
      </w:r>
      <w:r w:rsidR="00355160">
        <w:rPr>
          <w:rFonts w:asciiTheme="minorBidi" w:hAnsiTheme="minorBidi"/>
          <w:sz w:val="24"/>
          <w:szCs w:val="24"/>
        </w:rPr>
        <w:t xml:space="preserve">also </w:t>
      </w:r>
      <w:r w:rsidRPr="00860EED">
        <w:rPr>
          <w:rFonts w:asciiTheme="minorBidi" w:hAnsiTheme="minorBidi"/>
          <w:sz w:val="24"/>
          <w:szCs w:val="24"/>
        </w:rPr>
        <w:t xml:space="preserve">aware that he might be accused of </w:t>
      </w:r>
      <w:r w:rsidR="0024036C" w:rsidRPr="00860EED">
        <w:rPr>
          <w:rFonts w:asciiTheme="minorBidi" w:hAnsiTheme="minorBidi"/>
          <w:sz w:val="24"/>
          <w:szCs w:val="24"/>
        </w:rPr>
        <w:t>descending</w:t>
      </w:r>
      <w:r w:rsidRPr="00860EED">
        <w:rPr>
          <w:rFonts w:asciiTheme="minorBidi" w:hAnsiTheme="minorBidi"/>
          <w:sz w:val="24"/>
          <w:szCs w:val="24"/>
        </w:rPr>
        <w:t xml:space="preserve"> into a form of </w:t>
      </w:r>
      <w:r w:rsidR="007C4C90">
        <w:rPr>
          <w:rFonts w:asciiTheme="minorBidi" w:hAnsiTheme="minorBidi"/>
          <w:sz w:val="24"/>
          <w:szCs w:val="24"/>
        </w:rPr>
        <w:t>Karaism</w:t>
      </w:r>
      <w:r w:rsidRPr="00860EED">
        <w:rPr>
          <w:rFonts w:asciiTheme="minorBidi" w:hAnsiTheme="minorBidi"/>
          <w:sz w:val="24"/>
          <w:szCs w:val="24"/>
        </w:rPr>
        <w:t xml:space="preserve">. </w:t>
      </w:r>
      <w:r w:rsidR="007C4C90">
        <w:rPr>
          <w:rFonts w:asciiTheme="minorBidi" w:hAnsiTheme="minorBidi"/>
          <w:sz w:val="24"/>
          <w:szCs w:val="24"/>
        </w:rPr>
        <w:t>Karaism</w:t>
      </w:r>
      <w:r w:rsidR="00DD43E2" w:rsidRPr="00860EED">
        <w:rPr>
          <w:rFonts w:asciiTheme="minorBidi" w:hAnsiTheme="minorBidi"/>
          <w:sz w:val="24"/>
          <w:szCs w:val="24"/>
        </w:rPr>
        <w:t xml:space="preserve"> was</w:t>
      </w:r>
      <w:r w:rsidRPr="00860EED">
        <w:rPr>
          <w:rFonts w:asciiTheme="minorBidi" w:hAnsiTheme="minorBidi"/>
          <w:sz w:val="24"/>
          <w:szCs w:val="24"/>
        </w:rPr>
        <w:t xml:space="preserve"> </w:t>
      </w:r>
      <w:r w:rsidR="00EF1E20" w:rsidRPr="00860EED">
        <w:rPr>
          <w:rFonts w:asciiTheme="minorBidi" w:hAnsiTheme="minorBidi"/>
          <w:sz w:val="24"/>
          <w:szCs w:val="24"/>
        </w:rPr>
        <w:t xml:space="preserve">a </w:t>
      </w:r>
      <w:r w:rsidR="00B3357B" w:rsidRPr="00860EED">
        <w:rPr>
          <w:rFonts w:asciiTheme="minorBidi" w:hAnsiTheme="minorBidi"/>
          <w:sz w:val="24"/>
          <w:szCs w:val="24"/>
        </w:rPr>
        <w:t>sect</w:t>
      </w:r>
      <w:r w:rsidR="00EF1E20" w:rsidRPr="00860EED">
        <w:rPr>
          <w:rFonts w:asciiTheme="minorBidi" w:hAnsiTheme="minorBidi"/>
          <w:sz w:val="24"/>
          <w:szCs w:val="24"/>
        </w:rPr>
        <w:t xml:space="preserve"> of Judaism that rejected the Oral Torah and based itself solely</w:t>
      </w:r>
      <w:r w:rsidRPr="00860EED">
        <w:rPr>
          <w:rFonts w:asciiTheme="minorBidi" w:hAnsiTheme="minorBidi"/>
          <w:sz w:val="24"/>
          <w:szCs w:val="24"/>
        </w:rPr>
        <w:t xml:space="preserve"> </w:t>
      </w:r>
      <w:r w:rsidR="00B3357B" w:rsidRPr="00860EED">
        <w:rPr>
          <w:rFonts w:asciiTheme="minorBidi" w:hAnsiTheme="minorBidi"/>
          <w:sz w:val="24"/>
          <w:szCs w:val="24"/>
        </w:rPr>
        <w:t xml:space="preserve">upon </w:t>
      </w:r>
      <w:r w:rsidRPr="00860EED">
        <w:rPr>
          <w:rFonts w:asciiTheme="minorBidi" w:hAnsiTheme="minorBidi"/>
          <w:sz w:val="24"/>
          <w:szCs w:val="24"/>
        </w:rPr>
        <w:t xml:space="preserve">the Hebrew Bible. </w:t>
      </w:r>
      <w:r w:rsidR="00EF1E20" w:rsidRPr="00860EED">
        <w:rPr>
          <w:rFonts w:asciiTheme="minorBidi" w:hAnsiTheme="minorBidi"/>
          <w:sz w:val="24"/>
          <w:szCs w:val="24"/>
        </w:rPr>
        <w:t xml:space="preserve">Rabbinic Judaism, by contrast, is </w:t>
      </w:r>
      <w:r w:rsidR="00EF1E20" w:rsidRPr="00860EED">
        <w:rPr>
          <w:rFonts w:asciiTheme="minorBidi" w:hAnsiTheme="minorBidi"/>
          <w:i/>
          <w:iCs/>
          <w:sz w:val="24"/>
          <w:szCs w:val="24"/>
        </w:rPr>
        <w:t>not</w:t>
      </w:r>
      <w:r w:rsidR="00EF1E20" w:rsidRPr="00860EED">
        <w:rPr>
          <w:rFonts w:asciiTheme="minorBidi" w:hAnsiTheme="minorBidi"/>
          <w:sz w:val="24"/>
          <w:szCs w:val="24"/>
        </w:rPr>
        <w:t xml:space="preserve"> the religion of the Hebrew Bible alone. </w:t>
      </w:r>
      <w:r w:rsidRPr="00860EED">
        <w:rPr>
          <w:rFonts w:asciiTheme="minorBidi" w:hAnsiTheme="minorBidi"/>
          <w:sz w:val="24"/>
          <w:szCs w:val="24"/>
        </w:rPr>
        <w:t>It is</w:t>
      </w:r>
      <w:r w:rsidR="00AC022C" w:rsidRPr="00860EED">
        <w:rPr>
          <w:rFonts w:asciiTheme="minorBidi" w:hAnsiTheme="minorBidi"/>
          <w:sz w:val="24"/>
          <w:szCs w:val="24"/>
        </w:rPr>
        <w:t>, rather,</w:t>
      </w:r>
      <w:r w:rsidRPr="00860EED">
        <w:rPr>
          <w:rFonts w:asciiTheme="minorBidi" w:hAnsiTheme="minorBidi"/>
          <w:sz w:val="24"/>
          <w:szCs w:val="24"/>
        </w:rPr>
        <w:t xml:space="preserve"> the religion of the Hebrew Bible as cast through the prism of Rabbinic (and later) tradition. And though Wyschogrod seeks to defend himself against the accusation of </w:t>
      </w:r>
      <w:r w:rsidR="007C4C90">
        <w:rPr>
          <w:rFonts w:asciiTheme="minorBidi" w:hAnsiTheme="minorBidi"/>
          <w:sz w:val="24"/>
          <w:szCs w:val="24"/>
        </w:rPr>
        <w:t>Karaism</w:t>
      </w:r>
      <w:r w:rsidRPr="00860EED">
        <w:rPr>
          <w:rFonts w:asciiTheme="minorBidi" w:hAnsiTheme="minorBidi"/>
          <w:sz w:val="24"/>
          <w:szCs w:val="24"/>
        </w:rPr>
        <w:t>,</w:t>
      </w:r>
      <w:r w:rsidR="00B12F04" w:rsidRPr="00860EED">
        <w:rPr>
          <w:rStyle w:val="FootnoteReference"/>
          <w:rFonts w:asciiTheme="minorBidi" w:hAnsiTheme="minorBidi"/>
          <w:sz w:val="24"/>
          <w:szCs w:val="24"/>
        </w:rPr>
        <w:footnoteReference w:id="6"/>
      </w:r>
      <w:r w:rsidRPr="00860EED">
        <w:rPr>
          <w:rFonts w:asciiTheme="minorBidi" w:hAnsiTheme="minorBidi"/>
          <w:sz w:val="24"/>
          <w:szCs w:val="24"/>
        </w:rPr>
        <w:t xml:space="preserve"> I would argue that a truly traditional</w:t>
      </w:r>
      <w:r w:rsidR="008B792D" w:rsidRPr="00860EED">
        <w:rPr>
          <w:rFonts w:asciiTheme="minorBidi" w:hAnsiTheme="minorBidi"/>
          <w:sz w:val="24"/>
          <w:szCs w:val="24"/>
        </w:rPr>
        <w:t>/</w:t>
      </w:r>
      <w:r w:rsidRPr="00860EED">
        <w:rPr>
          <w:rFonts w:asciiTheme="minorBidi" w:hAnsiTheme="minorBidi"/>
          <w:sz w:val="24"/>
          <w:szCs w:val="24"/>
        </w:rPr>
        <w:t xml:space="preserve">Orthodox Jewish thinker has to take into account </w:t>
      </w:r>
      <w:r w:rsidRPr="00860EED">
        <w:rPr>
          <w:rFonts w:asciiTheme="minorBidi" w:hAnsiTheme="minorBidi"/>
          <w:i/>
          <w:iCs/>
          <w:sz w:val="24"/>
          <w:szCs w:val="24"/>
        </w:rPr>
        <w:t>both</w:t>
      </w:r>
      <w:r w:rsidRPr="00860EED">
        <w:rPr>
          <w:rFonts w:asciiTheme="minorBidi" w:hAnsiTheme="minorBidi"/>
          <w:sz w:val="24"/>
          <w:szCs w:val="24"/>
        </w:rPr>
        <w:t xml:space="preserve"> the fact that God – in the Bible – is happy to be presented </w:t>
      </w:r>
      <w:r w:rsidRPr="00860EED">
        <w:rPr>
          <w:rFonts w:asciiTheme="minorBidi" w:hAnsiTheme="minorBidi"/>
          <w:sz w:val="24"/>
          <w:szCs w:val="24"/>
        </w:rPr>
        <w:lastRenderedPageBreak/>
        <w:t xml:space="preserve">in personal terms, </w:t>
      </w:r>
      <w:r w:rsidRPr="00860EED">
        <w:rPr>
          <w:rFonts w:asciiTheme="minorBidi" w:hAnsiTheme="minorBidi"/>
          <w:i/>
          <w:iCs/>
          <w:sz w:val="24"/>
          <w:szCs w:val="24"/>
        </w:rPr>
        <w:t>and</w:t>
      </w:r>
      <w:r w:rsidRPr="00860EED">
        <w:rPr>
          <w:rFonts w:asciiTheme="minorBidi" w:hAnsiTheme="minorBidi"/>
          <w:sz w:val="24"/>
          <w:szCs w:val="24"/>
        </w:rPr>
        <w:t xml:space="preserve"> the fact that God – in the Rabbinic tradition (from the apophaticism of Rabbi </w:t>
      </w:r>
      <w:r w:rsidR="001430CE">
        <w:rPr>
          <w:rFonts w:asciiTheme="minorBidi" w:hAnsiTheme="minorBidi"/>
          <w:sz w:val="24"/>
          <w:szCs w:val="24"/>
        </w:rPr>
        <w:t>Ch</w:t>
      </w:r>
      <w:r w:rsidR="001430CE" w:rsidRPr="00860EED">
        <w:rPr>
          <w:rFonts w:asciiTheme="minorBidi" w:hAnsiTheme="minorBidi"/>
          <w:sz w:val="24"/>
          <w:szCs w:val="24"/>
        </w:rPr>
        <w:t>anina</w:t>
      </w:r>
      <w:r w:rsidR="0028515A">
        <w:rPr>
          <w:rFonts w:asciiTheme="minorBidi" w:hAnsiTheme="minorBidi"/>
          <w:sz w:val="24"/>
          <w:szCs w:val="24"/>
        </w:rPr>
        <w:t>, who doubts that any words of praise can do justice to God,</w:t>
      </w:r>
      <w:r w:rsidR="008B792D" w:rsidRPr="00860EED">
        <w:rPr>
          <w:rStyle w:val="FootnoteReference"/>
          <w:rFonts w:asciiTheme="minorBidi" w:hAnsiTheme="minorBidi"/>
          <w:sz w:val="24"/>
          <w:szCs w:val="24"/>
        </w:rPr>
        <w:footnoteReference w:id="7"/>
      </w:r>
      <w:r w:rsidRPr="00860EED">
        <w:rPr>
          <w:rFonts w:asciiTheme="minorBidi" w:hAnsiTheme="minorBidi"/>
          <w:sz w:val="24"/>
          <w:szCs w:val="24"/>
        </w:rPr>
        <w:t xml:space="preserve"> to that of Maimonides) – is often, so to speak, </w:t>
      </w:r>
      <w:r w:rsidRPr="00860EED">
        <w:rPr>
          <w:rFonts w:asciiTheme="minorBidi" w:hAnsiTheme="minorBidi"/>
          <w:i/>
          <w:iCs/>
          <w:sz w:val="24"/>
          <w:szCs w:val="24"/>
        </w:rPr>
        <w:t>unwilling</w:t>
      </w:r>
      <w:r w:rsidRPr="00860EED">
        <w:rPr>
          <w:rFonts w:asciiTheme="minorBidi" w:hAnsiTheme="minorBidi"/>
          <w:sz w:val="24"/>
          <w:szCs w:val="24"/>
        </w:rPr>
        <w:t xml:space="preserve"> to be presented in personal terms.</w:t>
      </w:r>
      <w:r w:rsidR="004372B7" w:rsidRPr="00860EED">
        <w:rPr>
          <w:rFonts w:asciiTheme="minorBidi" w:hAnsiTheme="minorBidi"/>
          <w:sz w:val="24"/>
          <w:szCs w:val="24"/>
        </w:rPr>
        <w:t xml:space="preserve"> Those later layers of Jewish thinking cannot be lightly dismissed. At the very least, </w:t>
      </w:r>
      <w:r w:rsidR="0028515A">
        <w:rPr>
          <w:rFonts w:asciiTheme="minorBidi" w:hAnsiTheme="minorBidi"/>
          <w:sz w:val="24"/>
          <w:szCs w:val="24"/>
        </w:rPr>
        <w:t xml:space="preserve">because they seem to be integral parts of the tradition, </w:t>
      </w:r>
      <w:r w:rsidR="004372B7" w:rsidRPr="00860EED">
        <w:rPr>
          <w:rFonts w:asciiTheme="minorBidi" w:hAnsiTheme="minorBidi"/>
          <w:sz w:val="24"/>
          <w:szCs w:val="24"/>
        </w:rPr>
        <w:t>they deserve a philosophical rebuttal</w:t>
      </w:r>
      <w:r w:rsidR="0028515A">
        <w:rPr>
          <w:rFonts w:asciiTheme="minorBidi" w:hAnsiTheme="minorBidi"/>
          <w:sz w:val="24"/>
          <w:szCs w:val="24"/>
        </w:rPr>
        <w:t xml:space="preserve"> (</w:t>
      </w:r>
      <w:r w:rsidR="00AD43E5">
        <w:rPr>
          <w:rFonts w:asciiTheme="minorBidi" w:hAnsiTheme="minorBidi"/>
          <w:sz w:val="24"/>
          <w:szCs w:val="24"/>
        </w:rPr>
        <w:t>following</w:t>
      </w:r>
      <w:r w:rsidR="0028515A">
        <w:rPr>
          <w:rFonts w:asciiTheme="minorBidi" w:hAnsiTheme="minorBidi"/>
          <w:sz w:val="24"/>
          <w:szCs w:val="24"/>
        </w:rPr>
        <w:t xml:space="preserve"> the general methodology laid out in lesson 1 of this series, according to which elements of the tradition can </w:t>
      </w:r>
      <w:r w:rsidR="0028515A">
        <w:rPr>
          <w:rFonts w:asciiTheme="minorBidi" w:hAnsiTheme="minorBidi"/>
          <w:i/>
          <w:iCs/>
          <w:sz w:val="24"/>
          <w:szCs w:val="24"/>
        </w:rPr>
        <w:t xml:space="preserve">sometimes </w:t>
      </w:r>
      <w:r w:rsidR="0028515A">
        <w:rPr>
          <w:rFonts w:asciiTheme="minorBidi" w:hAnsiTheme="minorBidi"/>
          <w:sz w:val="24"/>
          <w:szCs w:val="24"/>
        </w:rPr>
        <w:t>be dismissed, but only under the weight of significant philosophical pressure)</w:t>
      </w:r>
      <w:r w:rsidR="004372B7" w:rsidRPr="00860EED">
        <w:rPr>
          <w:rFonts w:asciiTheme="minorBidi" w:hAnsiTheme="minorBidi"/>
          <w:sz w:val="24"/>
          <w:szCs w:val="24"/>
        </w:rPr>
        <w:t>.</w:t>
      </w:r>
    </w:p>
    <w:p w14:paraId="08AE3095"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3C4FEC4" w14:textId="2EE53AD0" w:rsidR="002570B8" w:rsidRPr="00860EED" w:rsidRDefault="00D779D6"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Moreover, Jewish philosophy from Saadya all the way down to Wyschogrod himself has been dedicated to interpreting revelation in the light of </w:t>
      </w:r>
      <w:r w:rsidRPr="00860EED">
        <w:rPr>
          <w:rFonts w:asciiTheme="minorBidi" w:hAnsiTheme="minorBidi"/>
          <w:i/>
          <w:iCs/>
          <w:sz w:val="24"/>
          <w:szCs w:val="24"/>
        </w:rPr>
        <w:t>reason</w:t>
      </w:r>
      <w:r w:rsidRPr="00860EED">
        <w:rPr>
          <w:rFonts w:asciiTheme="minorBidi" w:hAnsiTheme="minorBidi"/>
          <w:sz w:val="24"/>
          <w:szCs w:val="24"/>
        </w:rPr>
        <w:t xml:space="preserve">. Yes, the revealed word of God, in the Bible, presents God in personal terms. But if there are sufficiently strong philosophical </w:t>
      </w:r>
      <w:r w:rsidRPr="00860EED">
        <w:rPr>
          <w:rFonts w:asciiTheme="minorBidi" w:hAnsiTheme="minorBidi"/>
          <w:i/>
          <w:iCs/>
          <w:sz w:val="24"/>
          <w:szCs w:val="24"/>
        </w:rPr>
        <w:t>reasons</w:t>
      </w:r>
      <w:r w:rsidRPr="00860EED">
        <w:rPr>
          <w:rFonts w:asciiTheme="minorBidi" w:hAnsiTheme="minorBidi"/>
          <w:sz w:val="24"/>
          <w:szCs w:val="24"/>
        </w:rPr>
        <w:t xml:space="preserve"> to deny that the </w:t>
      </w:r>
      <w:r w:rsidR="00176D9C">
        <w:rPr>
          <w:rFonts w:asciiTheme="minorBidi" w:hAnsiTheme="minorBidi"/>
          <w:sz w:val="24"/>
          <w:szCs w:val="24"/>
        </w:rPr>
        <w:t>C</w:t>
      </w:r>
      <w:r w:rsidR="00176D9C" w:rsidRPr="00860EED">
        <w:rPr>
          <w:rFonts w:asciiTheme="minorBidi" w:hAnsiTheme="minorBidi"/>
          <w:sz w:val="24"/>
          <w:szCs w:val="24"/>
        </w:rPr>
        <w:t xml:space="preserve">reator </w:t>
      </w:r>
      <w:r w:rsidRPr="00860EED">
        <w:rPr>
          <w:rFonts w:asciiTheme="minorBidi" w:hAnsiTheme="minorBidi"/>
          <w:sz w:val="24"/>
          <w:szCs w:val="24"/>
        </w:rPr>
        <w:t>of the universe could be a personal being, then a Jewish philosopher will be duty bound to reinterpret Biblical appearances to the contrary.</w:t>
      </w:r>
      <w:r w:rsidR="008C37C7" w:rsidRPr="00860EED">
        <w:rPr>
          <w:rFonts w:asciiTheme="minorBidi" w:hAnsiTheme="minorBidi"/>
          <w:sz w:val="24"/>
          <w:szCs w:val="24"/>
        </w:rPr>
        <w:t xml:space="preserve"> It was for that reason</w:t>
      </w:r>
      <w:r w:rsidR="00B12F04" w:rsidRPr="00860EED">
        <w:rPr>
          <w:rFonts w:asciiTheme="minorBidi" w:hAnsiTheme="minorBidi"/>
          <w:sz w:val="24"/>
          <w:szCs w:val="24"/>
        </w:rPr>
        <w:t xml:space="preserve"> that</w:t>
      </w:r>
      <w:r w:rsidR="00176D9C">
        <w:rPr>
          <w:rFonts w:asciiTheme="minorBidi" w:hAnsiTheme="minorBidi"/>
          <w:sz w:val="24"/>
          <w:szCs w:val="24"/>
        </w:rPr>
        <w:t xml:space="preserve"> </w:t>
      </w:r>
      <w:r w:rsidR="008C37C7" w:rsidRPr="00860EED">
        <w:rPr>
          <w:rFonts w:asciiTheme="minorBidi" w:hAnsiTheme="minorBidi"/>
          <w:sz w:val="24"/>
          <w:szCs w:val="24"/>
        </w:rPr>
        <w:t xml:space="preserve">we dedicated so much time </w:t>
      </w:r>
      <w:r w:rsidR="00557AF1">
        <w:rPr>
          <w:rFonts w:asciiTheme="minorBidi" w:hAnsiTheme="minorBidi"/>
          <w:sz w:val="24"/>
          <w:szCs w:val="24"/>
        </w:rPr>
        <w:t>(</w:t>
      </w:r>
      <w:r w:rsidR="00557AF1" w:rsidRPr="00860EED">
        <w:rPr>
          <w:rFonts w:asciiTheme="minorBidi" w:hAnsiTheme="minorBidi"/>
          <w:sz w:val="24"/>
          <w:szCs w:val="24"/>
        </w:rPr>
        <w:t xml:space="preserve">in </w:t>
      </w:r>
      <w:r w:rsidR="00557AF1">
        <w:rPr>
          <w:rFonts w:asciiTheme="minorBidi" w:hAnsiTheme="minorBidi"/>
          <w:sz w:val="24"/>
          <w:szCs w:val="24"/>
        </w:rPr>
        <w:t>l</w:t>
      </w:r>
      <w:r w:rsidR="00557AF1" w:rsidRPr="00860EED">
        <w:rPr>
          <w:rFonts w:asciiTheme="minorBidi" w:hAnsiTheme="minorBidi"/>
          <w:sz w:val="24"/>
          <w:szCs w:val="24"/>
        </w:rPr>
        <w:t>essons 27 and 28</w:t>
      </w:r>
      <w:r w:rsidR="00557AF1">
        <w:rPr>
          <w:rFonts w:asciiTheme="minorBidi" w:hAnsiTheme="minorBidi"/>
          <w:sz w:val="24"/>
          <w:szCs w:val="24"/>
        </w:rPr>
        <w:t>)</w:t>
      </w:r>
      <w:r w:rsidR="00557AF1" w:rsidRPr="00860EED">
        <w:rPr>
          <w:rFonts w:asciiTheme="minorBidi" w:hAnsiTheme="minorBidi"/>
          <w:sz w:val="24"/>
          <w:szCs w:val="24"/>
        </w:rPr>
        <w:t xml:space="preserve"> </w:t>
      </w:r>
      <w:r w:rsidR="008C37C7" w:rsidRPr="00860EED">
        <w:rPr>
          <w:rFonts w:asciiTheme="minorBidi" w:hAnsiTheme="minorBidi"/>
          <w:sz w:val="24"/>
          <w:szCs w:val="24"/>
        </w:rPr>
        <w:t xml:space="preserve">to an examination of the medieval philosophical arguments </w:t>
      </w:r>
      <w:r w:rsidR="008C37C7" w:rsidRPr="00860EED">
        <w:rPr>
          <w:rFonts w:asciiTheme="minorBidi" w:hAnsiTheme="minorBidi"/>
          <w:i/>
          <w:iCs/>
          <w:sz w:val="24"/>
          <w:szCs w:val="24"/>
        </w:rPr>
        <w:t>for</w:t>
      </w:r>
      <w:r w:rsidR="008C37C7" w:rsidRPr="00860EED">
        <w:rPr>
          <w:rFonts w:asciiTheme="minorBidi" w:hAnsiTheme="minorBidi"/>
          <w:sz w:val="24"/>
          <w:szCs w:val="24"/>
        </w:rPr>
        <w:t xml:space="preserve"> apersonalism. Only if those arguments can be dismissed, </w:t>
      </w:r>
      <w:r w:rsidR="00CD0117" w:rsidRPr="00860EED">
        <w:rPr>
          <w:rFonts w:asciiTheme="minorBidi" w:hAnsiTheme="minorBidi"/>
          <w:sz w:val="24"/>
          <w:szCs w:val="24"/>
        </w:rPr>
        <w:t>as I think they can</w:t>
      </w:r>
      <w:r w:rsidR="00197313" w:rsidRPr="00860EED">
        <w:rPr>
          <w:rFonts w:asciiTheme="minorBidi" w:hAnsiTheme="minorBidi"/>
          <w:sz w:val="24"/>
          <w:szCs w:val="24"/>
        </w:rPr>
        <w:t xml:space="preserve"> (in light of </w:t>
      </w:r>
      <w:r w:rsidR="002329E8">
        <w:rPr>
          <w:rFonts w:asciiTheme="minorBidi" w:hAnsiTheme="minorBidi"/>
          <w:sz w:val="24"/>
          <w:szCs w:val="24"/>
        </w:rPr>
        <w:t>l</w:t>
      </w:r>
      <w:r w:rsidR="002329E8" w:rsidRPr="00860EED">
        <w:rPr>
          <w:rFonts w:asciiTheme="minorBidi" w:hAnsiTheme="minorBidi"/>
          <w:sz w:val="24"/>
          <w:szCs w:val="24"/>
        </w:rPr>
        <w:t xml:space="preserve">essons </w:t>
      </w:r>
      <w:r w:rsidR="00197313" w:rsidRPr="00860EED">
        <w:rPr>
          <w:rFonts w:asciiTheme="minorBidi" w:hAnsiTheme="minorBidi"/>
          <w:sz w:val="24"/>
          <w:szCs w:val="24"/>
        </w:rPr>
        <w:t>27 and 28)</w:t>
      </w:r>
      <w:r w:rsidR="008C37C7" w:rsidRPr="00860EED">
        <w:rPr>
          <w:rFonts w:asciiTheme="minorBidi" w:hAnsiTheme="minorBidi"/>
          <w:sz w:val="24"/>
          <w:szCs w:val="24"/>
        </w:rPr>
        <w:t>, would we have any right at all to take Biblical personalism at face value.</w:t>
      </w:r>
    </w:p>
    <w:p w14:paraId="15829086"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696B78D4" w14:textId="66440061" w:rsidR="00D779D6" w:rsidRPr="00860EED" w:rsidRDefault="008C37C7"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Wyschogrod’s route to personalism is</w:t>
      </w:r>
      <w:r w:rsidR="001F4DC5">
        <w:rPr>
          <w:rFonts w:asciiTheme="minorBidi" w:hAnsiTheme="minorBidi"/>
          <w:sz w:val="24"/>
          <w:szCs w:val="24"/>
        </w:rPr>
        <w:t xml:space="preserve"> thus</w:t>
      </w:r>
      <w:r w:rsidRPr="00860EED">
        <w:rPr>
          <w:rFonts w:asciiTheme="minorBidi" w:hAnsiTheme="minorBidi"/>
          <w:sz w:val="24"/>
          <w:szCs w:val="24"/>
        </w:rPr>
        <w:t xml:space="preserve"> too Biblical and insufficiently philosophical. </w:t>
      </w:r>
      <w:r w:rsidR="001F0F27">
        <w:rPr>
          <w:rFonts w:asciiTheme="minorBidi" w:hAnsiTheme="minorBidi"/>
          <w:sz w:val="24"/>
          <w:szCs w:val="24"/>
        </w:rPr>
        <w:t>In</w:t>
      </w:r>
      <w:r w:rsidR="001F4DC5">
        <w:rPr>
          <w:rFonts w:asciiTheme="minorBidi" w:hAnsiTheme="minorBidi"/>
          <w:sz w:val="24"/>
          <w:szCs w:val="24"/>
        </w:rPr>
        <w:t xml:space="preserve"> </w:t>
      </w:r>
      <w:r w:rsidR="001F4DC5" w:rsidRPr="00860EED">
        <w:rPr>
          <w:rFonts w:asciiTheme="minorBidi" w:hAnsiTheme="minorBidi"/>
          <w:sz w:val="24"/>
          <w:szCs w:val="24"/>
        </w:rPr>
        <w:t xml:space="preserve">contrast, </w:t>
      </w:r>
      <w:r w:rsidR="001F4DC5">
        <w:rPr>
          <w:rFonts w:asciiTheme="minorBidi" w:hAnsiTheme="minorBidi"/>
          <w:sz w:val="24"/>
          <w:szCs w:val="24"/>
        </w:rPr>
        <w:t>h</w:t>
      </w:r>
      <w:r w:rsidR="001F4DC5" w:rsidRPr="00860EED">
        <w:rPr>
          <w:rFonts w:asciiTheme="minorBidi" w:hAnsiTheme="minorBidi"/>
          <w:sz w:val="24"/>
          <w:szCs w:val="24"/>
        </w:rPr>
        <w:t xml:space="preserve">is </w:t>
      </w:r>
      <w:r w:rsidR="00D779D6" w:rsidRPr="00860EED">
        <w:rPr>
          <w:rFonts w:asciiTheme="minorBidi" w:hAnsiTheme="minorBidi"/>
          <w:sz w:val="24"/>
          <w:szCs w:val="24"/>
        </w:rPr>
        <w:t xml:space="preserve">path to </w:t>
      </w:r>
      <w:r w:rsidRPr="00860EED">
        <w:rPr>
          <w:rFonts w:asciiTheme="minorBidi" w:hAnsiTheme="minorBidi"/>
          <w:sz w:val="24"/>
          <w:szCs w:val="24"/>
        </w:rPr>
        <w:t xml:space="preserve">the notion that God is </w:t>
      </w:r>
      <w:r w:rsidR="00D779D6" w:rsidRPr="00860EED">
        <w:rPr>
          <w:rFonts w:asciiTheme="minorBidi" w:hAnsiTheme="minorBidi"/>
          <w:i/>
          <w:iCs/>
          <w:sz w:val="24"/>
          <w:szCs w:val="24"/>
        </w:rPr>
        <w:t>perfect</w:t>
      </w:r>
      <w:r w:rsidRPr="00860EED">
        <w:rPr>
          <w:rFonts w:asciiTheme="minorBidi" w:hAnsiTheme="minorBidi"/>
          <w:sz w:val="24"/>
          <w:szCs w:val="24"/>
        </w:rPr>
        <w:t xml:space="preserve"> is – to my mind, at least – too philosophical and insufficiently </w:t>
      </w:r>
      <w:r w:rsidR="00D779D6" w:rsidRPr="00860EED">
        <w:rPr>
          <w:rFonts w:asciiTheme="minorBidi" w:hAnsiTheme="minorBidi"/>
          <w:sz w:val="24"/>
          <w:szCs w:val="24"/>
        </w:rPr>
        <w:t>Biblical.</w:t>
      </w:r>
      <w:r w:rsidRPr="00860EED">
        <w:rPr>
          <w:rFonts w:asciiTheme="minorBidi" w:hAnsiTheme="minorBidi"/>
          <w:sz w:val="24"/>
          <w:szCs w:val="24"/>
        </w:rPr>
        <w:t xml:space="preserve"> In the fourth chapter of his </w:t>
      </w:r>
      <w:r w:rsidRPr="00860EED">
        <w:rPr>
          <w:rFonts w:asciiTheme="minorBidi" w:hAnsiTheme="minorBidi"/>
          <w:i/>
          <w:iCs/>
          <w:sz w:val="24"/>
          <w:szCs w:val="24"/>
        </w:rPr>
        <w:t>magnum opus</w:t>
      </w:r>
      <w:r w:rsidRPr="00860EED">
        <w:rPr>
          <w:rFonts w:asciiTheme="minorBidi" w:hAnsiTheme="minorBidi"/>
          <w:sz w:val="24"/>
          <w:szCs w:val="24"/>
        </w:rPr>
        <w:t xml:space="preserve">, </w:t>
      </w:r>
      <w:r w:rsidRPr="00860EED">
        <w:rPr>
          <w:rFonts w:asciiTheme="minorBidi" w:hAnsiTheme="minorBidi"/>
          <w:i/>
          <w:iCs/>
          <w:sz w:val="24"/>
          <w:szCs w:val="24"/>
        </w:rPr>
        <w:t>The Body of Faith</w:t>
      </w:r>
      <w:r w:rsidRPr="00860EED">
        <w:rPr>
          <w:rFonts w:asciiTheme="minorBidi" w:hAnsiTheme="minorBidi"/>
          <w:sz w:val="24"/>
          <w:szCs w:val="24"/>
        </w:rPr>
        <w:t xml:space="preserve">, Wyschogrod arrives at his commitment to God’s transcendence and perfection in the wake of a sustained meditation on the nature of being. This meditation is conducted in close conversation with Heidegger and Kierkegaard. </w:t>
      </w:r>
      <w:r w:rsidR="00FE4A1B" w:rsidRPr="00860EED">
        <w:rPr>
          <w:rFonts w:asciiTheme="minorBidi" w:hAnsiTheme="minorBidi"/>
          <w:sz w:val="24"/>
          <w:szCs w:val="24"/>
        </w:rPr>
        <w:t>The upshot of that conversation is that</w:t>
      </w:r>
      <w:r w:rsidRPr="00860EED">
        <w:rPr>
          <w:rFonts w:asciiTheme="minorBidi" w:hAnsiTheme="minorBidi"/>
          <w:sz w:val="24"/>
          <w:szCs w:val="24"/>
        </w:rPr>
        <w:t>, though we cannot sever the connection between God and personhood, we must also grapple with the fact that God is not merely a being among beings.</w:t>
      </w:r>
      <w:r w:rsidRPr="00860EED">
        <w:rPr>
          <w:rStyle w:val="FootnoteReference"/>
          <w:rFonts w:asciiTheme="minorBidi" w:hAnsiTheme="minorBidi"/>
          <w:sz w:val="24"/>
          <w:szCs w:val="24"/>
        </w:rPr>
        <w:footnoteReference w:id="8"/>
      </w:r>
      <w:r w:rsidRPr="00860EED">
        <w:rPr>
          <w:rFonts w:asciiTheme="minorBidi" w:hAnsiTheme="minorBidi"/>
          <w:sz w:val="24"/>
          <w:szCs w:val="24"/>
        </w:rPr>
        <w:t xml:space="preserve"> </w:t>
      </w:r>
      <w:r w:rsidR="009B3565">
        <w:rPr>
          <w:rFonts w:asciiTheme="minorBidi" w:hAnsiTheme="minorBidi"/>
          <w:sz w:val="24"/>
          <w:szCs w:val="24"/>
        </w:rPr>
        <w:t>He may be a person, but He isn’t a person like other persons, because unlike any other person, He is the source of all being. In fact, He</w:t>
      </w:r>
      <w:r w:rsidRPr="00860EED">
        <w:rPr>
          <w:rFonts w:asciiTheme="minorBidi" w:hAnsiTheme="minorBidi"/>
          <w:sz w:val="24"/>
          <w:szCs w:val="24"/>
        </w:rPr>
        <w:t xml:space="preserve"> utterly transcends both being and nonbeing.</w:t>
      </w:r>
      <w:r w:rsidR="006800E6" w:rsidRPr="00860EED">
        <w:rPr>
          <w:rStyle w:val="FootnoteReference"/>
          <w:rFonts w:asciiTheme="minorBidi" w:hAnsiTheme="minorBidi"/>
          <w:sz w:val="24"/>
          <w:szCs w:val="24"/>
        </w:rPr>
        <w:footnoteReference w:id="9"/>
      </w:r>
      <w:r w:rsidR="005418FA" w:rsidRPr="00860EED">
        <w:rPr>
          <w:rFonts w:asciiTheme="minorBidi" w:hAnsiTheme="minorBidi"/>
          <w:sz w:val="24"/>
          <w:szCs w:val="24"/>
        </w:rPr>
        <w:t xml:space="preserve"> </w:t>
      </w:r>
      <w:r w:rsidR="009B3565">
        <w:rPr>
          <w:rFonts w:asciiTheme="minorBidi" w:hAnsiTheme="minorBidi"/>
          <w:sz w:val="24"/>
          <w:szCs w:val="24"/>
        </w:rPr>
        <w:t>Indeed,</w:t>
      </w:r>
      <w:r w:rsidR="006800E6" w:rsidRPr="00860EED">
        <w:rPr>
          <w:rFonts w:asciiTheme="minorBidi" w:hAnsiTheme="minorBidi"/>
          <w:sz w:val="24"/>
          <w:szCs w:val="24"/>
        </w:rPr>
        <w:t xml:space="preserve"> God’s transcendence</w:t>
      </w:r>
      <w:r w:rsidR="009B3565">
        <w:rPr>
          <w:rFonts w:asciiTheme="minorBidi" w:hAnsiTheme="minorBidi"/>
          <w:sz w:val="24"/>
          <w:szCs w:val="24"/>
        </w:rPr>
        <w:t xml:space="preserve"> is what</w:t>
      </w:r>
      <w:r w:rsidR="006800E6" w:rsidRPr="00860EED">
        <w:rPr>
          <w:rFonts w:asciiTheme="minorBidi" w:hAnsiTheme="minorBidi"/>
          <w:sz w:val="24"/>
          <w:szCs w:val="24"/>
        </w:rPr>
        <w:t xml:space="preserve"> </w:t>
      </w:r>
      <w:r w:rsidR="005418FA" w:rsidRPr="00860EED">
        <w:rPr>
          <w:rFonts w:asciiTheme="minorBidi" w:hAnsiTheme="minorBidi"/>
          <w:sz w:val="24"/>
          <w:szCs w:val="24"/>
        </w:rPr>
        <w:t>serves – for Wyschogrod – as</w:t>
      </w:r>
      <w:r w:rsidR="006800E6" w:rsidRPr="00860EED">
        <w:rPr>
          <w:rFonts w:asciiTheme="minorBidi" w:hAnsiTheme="minorBidi"/>
          <w:sz w:val="24"/>
          <w:szCs w:val="24"/>
        </w:rPr>
        <w:t xml:space="preserve"> the </w:t>
      </w:r>
      <w:r w:rsidR="005418FA" w:rsidRPr="00860EED">
        <w:rPr>
          <w:rFonts w:asciiTheme="minorBidi" w:hAnsiTheme="minorBidi"/>
          <w:sz w:val="24"/>
          <w:szCs w:val="24"/>
        </w:rPr>
        <w:t>basis</w:t>
      </w:r>
      <w:r w:rsidR="006800E6" w:rsidRPr="00860EED">
        <w:rPr>
          <w:rFonts w:asciiTheme="minorBidi" w:hAnsiTheme="minorBidi"/>
          <w:sz w:val="24"/>
          <w:szCs w:val="24"/>
        </w:rPr>
        <w:t xml:space="preserve"> </w:t>
      </w:r>
      <w:r w:rsidR="005418FA" w:rsidRPr="00860EED">
        <w:rPr>
          <w:rFonts w:asciiTheme="minorBidi" w:hAnsiTheme="minorBidi"/>
          <w:sz w:val="24"/>
          <w:szCs w:val="24"/>
        </w:rPr>
        <w:t>for</w:t>
      </w:r>
      <w:r w:rsidR="006800E6" w:rsidRPr="00860EED">
        <w:rPr>
          <w:rFonts w:asciiTheme="minorBidi" w:hAnsiTheme="minorBidi"/>
          <w:sz w:val="24"/>
          <w:szCs w:val="24"/>
        </w:rPr>
        <w:t xml:space="preserve"> God’s perfection</w:t>
      </w:r>
      <w:r w:rsidR="005418FA" w:rsidRPr="00860EED">
        <w:rPr>
          <w:rFonts w:asciiTheme="minorBidi" w:hAnsiTheme="minorBidi"/>
          <w:sz w:val="24"/>
          <w:szCs w:val="24"/>
        </w:rPr>
        <w:t>,</w:t>
      </w:r>
      <w:r w:rsidR="006800E6" w:rsidRPr="00860EED">
        <w:rPr>
          <w:rFonts w:asciiTheme="minorBidi" w:hAnsiTheme="minorBidi"/>
          <w:sz w:val="24"/>
          <w:szCs w:val="24"/>
        </w:rPr>
        <w:t xml:space="preserve"> </w:t>
      </w:r>
      <w:r w:rsidR="00B12F04" w:rsidRPr="00860EED">
        <w:rPr>
          <w:rFonts w:asciiTheme="minorBidi" w:hAnsiTheme="minorBidi"/>
          <w:sz w:val="24"/>
          <w:szCs w:val="24"/>
        </w:rPr>
        <w:t xml:space="preserve">which </w:t>
      </w:r>
      <w:r w:rsidR="005418FA" w:rsidRPr="00860EED">
        <w:rPr>
          <w:rFonts w:asciiTheme="minorBidi" w:hAnsiTheme="minorBidi"/>
          <w:sz w:val="24"/>
          <w:szCs w:val="24"/>
        </w:rPr>
        <w:t xml:space="preserve">then </w:t>
      </w:r>
      <w:r w:rsidR="00B12F04" w:rsidRPr="00860EED">
        <w:rPr>
          <w:rFonts w:asciiTheme="minorBidi" w:hAnsiTheme="minorBidi"/>
          <w:sz w:val="24"/>
          <w:szCs w:val="24"/>
        </w:rPr>
        <w:t xml:space="preserve">has to be balanced </w:t>
      </w:r>
      <w:r w:rsidR="006800E6" w:rsidRPr="00860EED">
        <w:rPr>
          <w:rFonts w:asciiTheme="minorBidi" w:hAnsiTheme="minorBidi"/>
          <w:sz w:val="24"/>
          <w:szCs w:val="24"/>
        </w:rPr>
        <w:t xml:space="preserve">alongside </w:t>
      </w:r>
      <w:r w:rsidR="005418FA" w:rsidRPr="00860EED">
        <w:rPr>
          <w:rFonts w:asciiTheme="minorBidi" w:hAnsiTheme="minorBidi"/>
          <w:sz w:val="24"/>
          <w:szCs w:val="24"/>
        </w:rPr>
        <w:t>Wyschogrod’s</w:t>
      </w:r>
      <w:r w:rsidR="006800E6" w:rsidRPr="00860EED">
        <w:rPr>
          <w:rFonts w:asciiTheme="minorBidi" w:hAnsiTheme="minorBidi"/>
          <w:sz w:val="24"/>
          <w:szCs w:val="24"/>
        </w:rPr>
        <w:t xml:space="preserve"> commitment to personalism.</w:t>
      </w:r>
    </w:p>
    <w:p w14:paraId="27C1EF1E"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4A8A12E3" w14:textId="4BEC25F0" w:rsidR="008A5F27" w:rsidRPr="00860EED" w:rsidRDefault="006800E6"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As a philosopher brought up in the analytical tradition of philosophy, I feel ill-equipped to evaluate the Heideggerian reflections that lead Wyschogrod to his conception of God’s transcendent perfection. If I were to chase after an </w:t>
      </w:r>
      <w:r w:rsidRPr="00860EED">
        <w:rPr>
          <w:rFonts w:asciiTheme="minorBidi" w:hAnsiTheme="minorBidi"/>
          <w:i/>
          <w:iCs/>
          <w:sz w:val="24"/>
          <w:szCs w:val="24"/>
        </w:rPr>
        <w:t>a priori</w:t>
      </w:r>
      <w:r w:rsidRPr="00860EED">
        <w:rPr>
          <w:rFonts w:asciiTheme="minorBidi" w:hAnsiTheme="minorBidi"/>
          <w:sz w:val="24"/>
          <w:szCs w:val="24"/>
        </w:rPr>
        <w:t xml:space="preserve"> foundation for the belief that God is perfect, my inclination would be to reflect upon the ontological argument of St</w:t>
      </w:r>
      <w:r w:rsidR="00B12F04" w:rsidRPr="00860EED">
        <w:rPr>
          <w:rFonts w:asciiTheme="minorBidi" w:hAnsiTheme="minorBidi"/>
          <w:sz w:val="24"/>
          <w:szCs w:val="24"/>
        </w:rPr>
        <w:t>.</w:t>
      </w:r>
      <w:r w:rsidRPr="00860EED">
        <w:rPr>
          <w:rFonts w:asciiTheme="minorBidi" w:hAnsiTheme="minorBidi"/>
          <w:sz w:val="24"/>
          <w:szCs w:val="24"/>
        </w:rPr>
        <w:t xml:space="preserve"> Anselm, including its most modern iterations in the work of Kurt Gödel,</w:t>
      </w:r>
      <w:r w:rsidR="00FE4A1B" w:rsidRPr="00860EED">
        <w:rPr>
          <w:rStyle w:val="FootnoteReference"/>
          <w:rFonts w:asciiTheme="minorBidi" w:hAnsiTheme="minorBidi"/>
          <w:sz w:val="24"/>
          <w:szCs w:val="24"/>
        </w:rPr>
        <w:footnoteReference w:id="10"/>
      </w:r>
      <w:r w:rsidRPr="00860EED">
        <w:rPr>
          <w:rFonts w:asciiTheme="minorBidi" w:hAnsiTheme="minorBidi"/>
          <w:sz w:val="24"/>
          <w:szCs w:val="24"/>
        </w:rPr>
        <w:t xml:space="preserve"> Alvin </w:t>
      </w:r>
      <w:r w:rsidRPr="00860EED">
        <w:rPr>
          <w:rFonts w:asciiTheme="minorBidi" w:hAnsiTheme="minorBidi"/>
          <w:sz w:val="24"/>
          <w:szCs w:val="24"/>
        </w:rPr>
        <w:lastRenderedPageBreak/>
        <w:t>Plantinga,</w:t>
      </w:r>
      <w:r w:rsidR="003C0805" w:rsidRPr="00860EED">
        <w:rPr>
          <w:rStyle w:val="FootnoteReference"/>
          <w:rFonts w:asciiTheme="minorBidi" w:hAnsiTheme="minorBidi"/>
          <w:sz w:val="24"/>
          <w:szCs w:val="24"/>
        </w:rPr>
        <w:footnoteReference w:id="11"/>
      </w:r>
      <w:r w:rsidRPr="00860EED">
        <w:rPr>
          <w:rFonts w:asciiTheme="minorBidi" w:hAnsiTheme="minorBidi"/>
          <w:sz w:val="24"/>
          <w:szCs w:val="24"/>
        </w:rPr>
        <w:t xml:space="preserve"> and others.</w:t>
      </w:r>
      <w:r w:rsidR="00F233D1" w:rsidRPr="00860EED">
        <w:rPr>
          <w:rStyle w:val="FootnoteReference"/>
          <w:rFonts w:asciiTheme="minorBidi" w:hAnsiTheme="minorBidi"/>
          <w:sz w:val="24"/>
          <w:szCs w:val="24"/>
        </w:rPr>
        <w:footnoteReference w:id="12"/>
      </w:r>
      <w:r w:rsidRPr="00860EED">
        <w:rPr>
          <w:rFonts w:asciiTheme="minorBidi" w:hAnsiTheme="minorBidi"/>
          <w:sz w:val="24"/>
          <w:szCs w:val="24"/>
        </w:rPr>
        <w:t xml:space="preserve"> At the very least, it seems to me, these arguments establish that </w:t>
      </w:r>
      <w:r w:rsidRPr="00860EED">
        <w:rPr>
          <w:rFonts w:asciiTheme="minorBidi" w:hAnsiTheme="minorBidi"/>
          <w:i/>
          <w:iCs/>
          <w:sz w:val="24"/>
          <w:szCs w:val="24"/>
        </w:rPr>
        <w:t>if</w:t>
      </w:r>
      <w:r w:rsidRPr="00860EED">
        <w:rPr>
          <w:rFonts w:asciiTheme="minorBidi" w:hAnsiTheme="minorBidi"/>
          <w:sz w:val="24"/>
          <w:szCs w:val="24"/>
        </w:rPr>
        <w:t xml:space="preserve"> there exists some necessarily existent being at the root of the very possibility of all other things, then that being must be, in some sense or other, </w:t>
      </w:r>
      <w:r w:rsidRPr="00860EED">
        <w:rPr>
          <w:rFonts w:asciiTheme="minorBidi" w:hAnsiTheme="minorBidi"/>
          <w:i/>
          <w:iCs/>
          <w:sz w:val="24"/>
          <w:szCs w:val="24"/>
        </w:rPr>
        <w:t xml:space="preserve">perfect. </w:t>
      </w:r>
      <w:r w:rsidRPr="00860EED">
        <w:rPr>
          <w:rFonts w:asciiTheme="minorBidi" w:hAnsiTheme="minorBidi"/>
          <w:sz w:val="24"/>
          <w:szCs w:val="24"/>
        </w:rPr>
        <w:t xml:space="preserve">And yet, for </w:t>
      </w:r>
      <w:r w:rsidR="009D6273">
        <w:rPr>
          <w:rFonts w:asciiTheme="minorBidi" w:hAnsiTheme="minorBidi"/>
          <w:sz w:val="24"/>
          <w:szCs w:val="24"/>
        </w:rPr>
        <w:t>a</w:t>
      </w:r>
      <w:r w:rsidR="009D6273" w:rsidRPr="00860EED">
        <w:rPr>
          <w:rFonts w:asciiTheme="minorBidi" w:hAnsiTheme="minorBidi"/>
          <w:sz w:val="24"/>
          <w:szCs w:val="24"/>
        </w:rPr>
        <w:t xml:space="preserve"> </w:t>
      </w:r>
      <w:r w:rsidRPr="00860EED">
        <w:rPr>
          <w:rFonts w:asciiTheme="minorBidi" w:hAnsiTheme="minorBidi"/>
          <w:sz w:val="24"/>
          <w:szCs w:val="24"/>
        </w:rPr>
        <w:t xml:space="preserve">person conducting </w:t>
      </w:r>
      <w:r w:rsidRPr="00860EED">
        <w:rPr>
          <w:rFonts w:asciiTheme="minorBidi" w:hAnsiTheme="minorBidi"/>
          <w:i/>
          <w:iCs/>
          <w:sz w:val="24"/>
          <w:szCs w:val="24"/>
        </w:rPr>
        <w:t>Jewish</w:t>
      </w:r>
      <w:r w:rsidRPr="00860EED">
        <w:rPr>
          <w:rFonts w:asciiTheme="minorBidi" w:hAnsiTheme="minorBidi"/>
          <w:sz w:val="24"/>
          <w:szCs w:val="24"/>
        </w:rPr>
        <w:t xml:space="preserve"> philosophy within the parameters that we established in </w:t>
      </w:r>
      <w:r w:rsidR="009D6273">
        <w:rPr>
          <w:rFonts w:asciiTheme="minorBidi" w:hAnsiTheme="minorBidi"/>
          <w:sz w:val="24"/>
          <w:szCs w:val="24"/>
        </w:rPr>
        <w:t>l</w:t>
      </w:r>
      <w:r w:rsidR="009D6273" w:rsidRPr="00860EED">
        <w:rPr>
          <w:rFonts w:asciiTheme="minorBidi" w:hAnsiTheme="minorBidi"/>
          <w:sz w:val="24"/>
          <w:szCs w:val="24"/>
        </w:rPr>
        <w:t xml:space="preserve">esson </w:t>
      </w:r>
      <w:r w:rsidRPr="00860EED">
        <w:rPr>
          <w:rFonts w:asciiTheme="minorBidi" w:hAnsiTheme="minorBidi"/>
          <w:sz w:val="24"/>
          <w:szCs w:val="24"/>
        </w:rPr>
        <w:t>1, there seems to be a much simpler root to the conclusion that God is transcendent and perfect</w:t>
      </w:r>
      <w:r w:rsidR="00042F20">
        <w:rPr>
          <w:rFonts w:asciiTheme="minorBidi" w:hAnsiTheme="minorBidi"/>
          <w:sz w:val="24"/>
          <w:szCs w:val="24"/>
        </w:rPr>
        <w:t>, namely, by reading the Bible.</w:t>
      </w:r>
    </w:p>
    <w:p w14:paraId="37DC333D"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19037C90" w14:textId="761E9FD7" w:rsidR="00B12F04" w:rsidRPr="00860EED" w:rsidRDefault="008A5F27"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In Deuteronomy, we’re told that God’s work is perfect </w:t>
      </w:r>
      <w:r w:rsidR="0028515A">
        <w:rPr>
          <w:rFonts w:asciiTheme="minorBidi" w:hAnsiTheme="minorBidi"/>
          <w:sz w:val="24"/>
          <w:szCs w:val="24"/>
        </w:rPr>
        <w:t>(</w:t>
      </w:r>
      <w:r w:rsidR="0028515A">
        <w:rPr>
          <w:rFonts w:asciiTheme="minorBidi" w:hAnsiTheme="minorBidi"/>
          <w:i/>
          <w:iCs/>
          <w:sz w:val="24"/>
          <w:szCs w:val="24"/>
        </w:rPr>
        <w:t>tamim p</w:t>
      </w:r>
      <w:r w:rsidR="00E01311">
        <w:rPr>
          <w:rFonts w:asciiTheme="minorBidi" w:hAnsiTheme="minorBidi"/>
          <w:i/>
          <w:iCs/>
          <w:sz w:val="24"/>
          <w:szCs w:val="24"/>
        </w:rPr>
        <w:t>a</w:t>
      </w:r>
      <w:r w:rsidR="0028515A">
        <w:rPr>
          <w:rFonts w:asciiTheme="minorBidi" w:hAnsiTheme="minorBidi"/>
          <w:i/>
          <w:iCs/>
          <w:sz w:val="24"/>
          <w:szCs w:val="24"/>
        </w:rPr>
        <w:t>’alo</w:t>
      </w:r>
      <w:r w:rsidR="0028515A">
        <w:rPr>
          <w:rFonts w:asciiTheme="minorBidi" w:hAnsiTheme="minorBidi"/>
          <w:sz w:val="24"/>
          <w:szCs w:val="24"/>
        </w:rPr>
        <w:t xml:space="preserve">) </w:t>
      </w:r>
      <w:r w:rsidRPr="00860EED">
        <w:rPr>
          <w:rFonts w:asciiTheme="minorBidi" w:hAnsiTheme="minorBidi"/>
          <w:sz w:val="24"/>
          <w:szCs w:val="24"/>
        </w:rPr>
        <w:t>and that He is without iniquity</w:t>
      </w:r>
      <w:r w:rsidR="0028515A">
        <w:rPr>
          <w:rFonts w:asciiTheme="minorBidi" w:hAnsiTheme="minorBidi"/>
          <w:sz w:val="24"/>
          <w:szCs w:val="24"/>
        </w:rPr>
        <w:t xml:space="preserve"> (</w:t>
      </w:r>
      <w:r w:rsidR="00E01311">
        <w:rPr>
          <w:rFonts w:asciiTheme="minorBidi" w:hAnsiTheme="minorBidi"/>
          <w:i/>
          <w:iCs/>
          <w:sz w:val="24"/>
          <w:szCs w:val="24"/>
        </w:rPr>
        <w:t>E-</w:t>
      </w:r>
      <w:r w:rsidR="0028515A">
        <w:rPr>
          <w:rFonts w:asciiTheme="minorBidi" w:hAnsiTheme="minorBidi"/>
          <w:i/>
          <w:iCs/>
          <w:sz w:val="24"/>
          <w:szCs w:val="24"/>
        </w:rPr>
        <w:t>l emuna, v</w:t>
      </w:r>
      <w:r w:rsidR="00E01311">
        <w:rPr>
          <w:rFonts w:asciiTheme="minorBidi" w:hAnsiTheme="minorBidi"/>
          <w:i/>
          <w:iCs/>
          <w:sz w:val="24"/>
          <w:szCs w:val="24"/>
        </w:rPr>
        <w:t>e-</w:t>
      </w:r>
      <w:r w:rsidR="0028515A">
        <w:rPr>
          <w:rFonts w:asciiTheme="minorBidi" w:hAnsiTheme="minorBidi"/>
          <w:i/>
          <w:iCs/>
          <w:sz w:val="24"/>
          <w:szCs w:val="24"/>
        </w:rPr>
        <w:t>ein avel)</w:t>
      </w:r>
      <w:r w:rsidRPr="00860EED">
        <w:rPr>
          <w:rFonts w:asciiTheme="minorBidi" w:hAnsiTheme="minorBidi"/>
          <w:sz w:val="24"/>
          <w:szCs w:val="24"/>
        </w:rPr>
        <w:t>.</w:t>
      </w:r>
      <w:r w:rsidRPr="00860EED">
        <w:rPr>
          <w:rStyle w:val="FootnoteReference"/>
          <w:rFonts w:asciiTheme="minorBidi" w:hAnsiTheme="minorBidi"/>
          <w:sz w:val="24"/>
          <w:szCs w:val="24"/>
        </w:rPr>
        <w:footnoteReference w:id="13"/>
      </w:r>
      <w:r w:rsidRPr="00860EED">
        <w:rPr>
          <w:rFonts w:asciiTheme="minorBidi" w:hAnsiTheme="minorBidi"/>
          <w:sz w:val="24"/>
          <w:szCs w:val="24"/>
        </w:rPr>
        <w:t xml:space="preserve"> In the book of Psa</w:t>
      </w:r>
      <w:r w:rsidR="00835F98" w:rsidRPr="00860EED">
        <w:rPr>
          <w:rFonts w:asciiTheme="minorBidi" w:hAnsiTheme="minorBidi"/>
          <w:sz w:val="24"/>
          <w:szCs w:val="24"/>
        </w:rPr>
        <w:t>l</w:t>
      </w:r>
      <w:r w:rsidRPr="00860EED">
        <w:rPr>
          <w:rFonts w:asciiTheme="minorBidi" w:hAnsiTheme="minorBidi"/>
          <w:sz w:val="24"/>
          <w:szCs w:val="24"/>
        </w:rPr>
        <w:t>ms, God’s way</w:t>
      </w:r>
      <w:r w:rsidR="00835F98" w:rsidRPr="00860EED">
        <w:rPr>
          <w:rFonts w:asciiTheme="minorBidi" w:hAnsiTheme="minorBidi"/>
          <w:sz w:val="24"/>
          <w:szCs w:val="24"/>
        </w:rPr>
        <w:t>s</w:t>
      </w:r>
      <w:r w:rsidRPr="00860EED">
        <w:rPr>
          <w:rFonts w:asciiTheme="minorBidi" w:hAnsiTheme="minorBidi"/>
          <w:sz w:val="24"/>
          <w:szCs w:val="24"/>
        </w:rPr>
        <w:t xml:space="preserve"> </w:t>
      </w:r>
      <w:r w:rsidR="00FF26F5">
        <w:rPr>
          <w:rFonts w:asciiTheme="minorBidi" w:hAnsiTheme="minorBidi"/>
          <w:sz w:val="24"/>
          <w:szCs w:val="24"/>
        </w:rPr>
        <w:t xml:space="preserve">are said to be perfect </w:t>
      </w:r>
      <w:r w:rsidR="00567F97">
        <w:rPr>
          <w:rFonts w:asciiTheme="minorBidi" w:hAnsiTheme="minorBidi"/>
          <w:sz w:val="24"/>
          <w:szCs w:val="24"/>
        </w:rPr>
        <w:t>(</w:t>
      </w:r>
      <w:r w:rsidR="00567F97" w:rsidRPr="009B3565">
        <w:rPr>
          <w:rFonts w:asciiTheme="minorBidi" w:hAnsiTheme="minorBidi"/>
          <w:i/>
          <w:iCs/>
          <w:sz w:val="24"/>
          <w:szCs w:val="24"/>
        </w:rPr>
        <w:t>tamim darko</w:t>
      </w:r>
      <w:r w:rsidR="00567F97">
        <w:rPr>
          <w:rFonts w:asciiTheme="minorBidi" w:hAnsiTheme="minorBidi"/>
          <w:sz w:val="24"/>
          <w:szCs w:val="24"/>
        </w:rPr>
        <w:t>)</w:t>
      </w:r>
      <w:r w:rsidR="00FF26F5">
        <w:rPr>
          <w:rFonts w:asciiTheme="minorBidi" w:hAnsiTheme="minorBidi"/>
          <w:sz w:val="24"/>
          <w:szCs w:val="24"/>
        </w:rPr>
        <w:t>,</w:t>
      </w:r>
      <w:r w:rsidR="00E47718">
        <w:rPr>
          <w:rStyle w:val="FootnoteReference"/>
          <w:rFonts w:asciiTheme="minorBidi" w:hAnsiTheme="minorBidi"/>
          <w:sz w:val="24"/>
          <w:szCs w:val="24"/>
        </w:rPr>
        <w:footnoteReference w:id="14"/>
      </w:r>
      <w:r w:rsidR="00FF26F5">
        <w:rPr>
          <w:rFonts w:asciiTheme="minorBidi" w:hAnsiTheme="minorBidi"/>
          <w:sz w:val="24"/>
          <w:szCs w:val="24"/>
        </w:rPr>
        <w:t xml:space="preserve"> as is His</w:t>
      </w:r>
      <w:r w:rsidR="00567F97">
        <w:rPr>
          <w:rFonts w:asciiTheme="minorBidi" w:hAnsiTheme="minorBidi"/>
          <w:sz w:val="24"/>
          <w:szCs w:val="24"/>
        </w:rPr>
        <w:t xml:space="preserve"> </w:t>
      </w:r>
      <w:r w:rsidRPr="00860EED">
        <w:rPr>
          <w:rFonts w:asciiTheme="minorBidi" w:hAnsiTheme="minorBidi"/>
          <w:sz w:val="24"/>
          <w:szCs w:val="24"/>
        </w:rPr>
        <w:t xml:space="preserve">law </w:t>
      </w:r>
      <w:r w:rsidR="00567F97">
        <w:rPr>
          <w:rFonts w:asciiTheme="minorBidi" w:hAnsiTheme="minorBidi"/>
          <w:sz w:val="24"/>
          <w:szCs w:val="24"/>
        </w:rPr>
        <w:t>(</w:t>
      </w:r>
      <w:r w:rsidR="00567F97" w:rsidRPr="009B3565">
        <w:rPr>
          <w:rFonts w:asciiTheme="minorBidi" w:hAnsiTheme="minorBidi"/>
          <w:i/>
          <w:iCs/>
          <w:sz w:val="24"/>
          <w:szCs w:val="24"/>
        </w:rPr>
        <w:t xml:space="preserve">Torat Hashem </w:t>
      </w:r>
      <w:r w:rsidR="00E47718">
        <w:rPr>
          <w:rFonts w:asciiTheme="minorBidi" w:hAnsiTheme="minorBidi"/>
          <w:i/>
          <w:iCs/>
          <w:sz w:val="24"/>
          <w:szCs w:val="24"/>
        </w:rPr>
        <w:t>t</w:t>
      </w:r>
      <w:r w:rsidR="00567F97" w:rsidRPr="009B3565">
        <w:rPr>
          <w:rFonts w:asciiTheme="minorBidi" w:hAnsiTheme="minorBidi"/>
          <w:i/>
          <w:iCs/>
          <w:sz w:val="24"/>
          <w:szCs w:val="24"/>
        </w:rPr>
        <w:t>emim</w:t>
      </w:r>
      <w:r w:rsidR="00921BF7">
        <w:rPr>
          <w:rFonts w:asciiTheme="minorBidi" w:hAnsiTheme="minorBidi"/>
          <w:sz w:val="24"/>
          <w:szCs w:val="24"/>
        </w:rPr>
        <w:t>a</w:t>
      </w:r>
      <w:r w:rsidR="00567F97">
        <w:rPr>
          <w:rFonts w:asciiTheme="minorBidi" w:hAnsiTheme="minorBidi"/>
          <w:sz w:val="24"/>
          <w:szCs w:val="24"/>
        </w:rPr>
        <w:t>)</w:t>
      </w:r>
      <w:r w:rsidR="00E47718">
        <w:rPr>
          <w:rFonts w:asciiTheme="minorBidi" w:hAnsiTheme="minorBidi"/>
          <w:sz w:val="24"/>
          <w:szCs w:val="24"/>
        </w:rPr>
        <w:t>;</w:t>
      </w:r>
      <w:r w:rsidR="00CA4931">
        <w:rPr>
          <w:rStyle w:val="FootnoteReference"/>
          <w:rFonts w:asciiTheme="minorBidi" w:hAnsiTheme="minorBidi"/>
          <w:sz w:val="24"/>
          <w:szCs w:val="24"/>
        </w:rPr>
        <w:footnoteReference w:id="15"/>
      </w:r>
      <w:r w:rsidR="00E47718">
        <w:rPr>
          <w:rFonts w:asciiTheme="minorBidi" w:hAnsiTheme="minorBidi"/>
          <w:sz w:val="24"/>
          <w:szCs w:val="24"/>
        </w:rPr>
        <w:t xml:space="preserve"> He is also described as</w:t>
      </w:r>
      <w:r w:rsidR="00835F98" w:rsidRPr="00860EED">
        <w:rPr>
          <w:rFonts w:asciiTheme="minorBidi" w:hAnsiTheme="minorBidi"/>
          <w:sz w:val="24"/>
          <w:szCs w:val="24"/>
        </w:rPr>
        <w:t xml:space="preserve"> righteous</w:t>
      </w:r>
      <w:r w:rsidR="00567F97">
        <w:rPr>
          <w:rFonts w:asciiTheme="minorBidi" w:hAnsiTheme="minorBidi"/>
          <w:sz w:val="24"/>
          <w:szCs w:val="24"/>
        </w:rPr>
        <w:t xml:space="preserve"> </w:t>
      </w:r>
      <w:r w:rsidR="00E47718">
        <w:rPr>
          <w:rFonts w:asciiTheme="minorBidi" w:hAnsiTheme="minorBidi"/>
          <w:sz w:val="24"/>
          <w:szCs w:val="24"/>
        </w:rPr>
        <w:t xml:space="preserve">in His ways </w:t>
      </w:r>
      <w:r w:rsidR="00567F97">
        <w:rPr>
          <w:rFonts w:asciiTheme="minorBidi" w:hAnsiTheme="minorBidi"/>
          <w:sz w:val="24"/>
          <w:szCs w:val="24"/>
        </w:rPr>
        <w:t>(</w:t>
      </w:r>
      <w:r w:rsidR="00E47718" w:rsidRPr="00C03868">
        <w:rPr>
          <w:rFonts w:asciiTheme="minorBidi" w:hAnsiTheme="minorBidi"/>
          <w:i/>
          <w:iCs/>
          <w:sz w:val="24"/>
          <w:szCs w:val="24"/>
        </w:rPr>
        <w:t>t</w:t>
      </w:r>
      <w:r w:rsidR="00567F97" w:rsidRPr="00C03868">
        <w:rPr>
          <w:rFonts w:asciiTheme="minorBidi" w:hAnsiTheme="minorBidi"/>
          <w:i/>
          <w:iCs/>
          <w:sz w:val="24"/>
          <w:szCs w:val="24"/>
        </w:rPr>
        <w:t>za</w:t>
      </w:r>
      <w:r w:rsidR="00E47718" w:rsidRPr="00C03868">
        <w:rPr>
          <w:rFonts w:asciiTheme="minorBidi" w:hAnsiTheme="minorBidi"/>
          <w:i/>
          <w:iCs/>
          <w:sz w:val="24"/>
          <w:szCs w:val="24"/>
        </w:rPr>
        <w:t>d</w:t>
      </w:r>
      <w:r w:rsidR="00567F97" w:rsidRPr="00C03868">
        <w:rPr>
          <w:rFonts w:asciiTheme="minorBidi" w:hAnsiTheme="minorBidi"/>
          <w:i/>
          <w:iCs/>
          <w:sz w:val="24"/>
          <w:szCs w:val="24"/>
        </w:rPr>
        <w:t>dik Hashem b</w:t>
      </w:r>
      <w:r w:rsidR="00E47718" w:rsidRPr="00C03868">
        <w:rPr>
          <w:rFonts w:asciiTheme="minorBidi" w:hAnsiTheme="minorBidi"/>
          <w:i/>
          <w:iCs/>
          <w:sz w:val="24"/>
          <w:szCs w:val="24"/>
        </w:rPr>
        <w:t>e-k</w:t>
      </w:r>
      <w:r w:rsidR="00567F97" w:rsidRPr="00C03868">
        <w:rPr>
          <w:rFonts w:asciiTheme="minorBidi" w:hAnsiTheme="minorBidi"/>
          <w:i/>
          <w:iCs/>
          <w:sz w:val="24"/>
          <w:szCs w:val="24"/>
        </w:rPr>
        <w:t>hol d</w:t>
      </w:r>
      <w:r w:rsidR="00E47718" w:rsidRPr="00C03868">
        <w:rPr>
          <w:rFonts w:asciiTheme="minorBidi" w:hAnsiTheme="minorBidi"/>
          <w:i/>
          <w:iCs/>
          <w:sz w:val="24"/>
          <w:szCs w:val="24"/>
        </w:rPr>
        <w:t>e</w:t>
      </w:r>
      <w:r w:rsidR="00567F97" w:rsidRPr="00C03868">
        <w:rPr>
          <w:rFonts w:asciiTheme="minorBidi" w:hAnsiTheme="minorBidi"/>
          <w:i/>
          <w:iCs/>
          <w:sz w:val="24"/>
          <w:szCs w:val="24"/>
        </w:rPr>
        <w:t>ra</w:t>
      </w:r>
      <w:r w:rsidR="00E47718" w:rsidRPr="00C03868">
        <w:rPr>
          <w:rFonts w:asciiTheme="minorBidi" w:hAnsiTheme="minorBidi"/>
          <w:i/>
          <w:iCs/>
          <w:sz w:val="24"/>
          <w:szCs w:val="24"/>
        </w:rPr>
        <w:t>k</w:t>
      </w:r>
      <w:r w:rsidR="00567F97" w:rsidRPr="00C03868">
        <w:rPr>
          <w:rFonts w:asciiTheme="minorBidi" w:hAnsiTheme="minorBidi"/>
          <w:i/>
          <w:iCs/>
          <w:sz w:val="24"/>
          <w:szCs w:val="24"/>
        </w:rPr>
        <w:t>hav</w:t>
      </w:r>
      <w:r w:rsidR="00567F97">
        <w:rPr>
          <w:rFonts w:asciiTheme="minorBidi" w:hAnsiTheme="minorBidi"/>
          <w:sz w:val="24"/>
          <w:szCs w:val="24"/>
        </w:rPr>
        <w:t>)</w:t>
      </w:r>
      <w:r w:rsidRPr="00860EED">
        <w:rPr>
          <w:rFonts w:asciiTheme="minorBidi" w:hAnsiTheme="minorBidi"/>
          <w:sz w:val="24"/>
          <w:szCs w:val="24"/>
        </w:rPr>
        <w:t>.</w:t>
      </w:r>
      <w:r w:rsidRPr="00860EED">
        <w:rPr>
          <w:rStyle w:val="FootnoteReference"/>
          <w:rFonts w:asciiTheme="minorBidi" w:hAnsiTheme="minorBidi"/>
          <w:sz w:val="24"/>
          <w:szCs w:val="24"/>
        </w:rPr>
        <w:footnoteReference w:id="16"/>
      </w:r>
      <w:r w:rsidRPr="00860EED">
        <w:rPr>
          <w:rFonts w:asciiTheme="minorBidi" w:hAnsiTheme="minorBidi"/>
          <w:sz w:val="24"/>
          <w:szCs w:val="24"/>
        </w:rPr>
        <w:t xml:space="preserve"> His perfect beauty (</w:t>
      </w:r>
      <w:r w:rsidR="00C03868">
        <w:rPr>
          <w:rFonts w:asciiTheme="minorBidi" w:hAnsiTheme="minorBidi"/>
          <w:sz w:val="24"/>
          <w:szCs w:val="24"/>
        </w:rPr>
        <w:t>H</w:t>
      </w:r>
      <w:r w:rsidR="00567F97">
        <w:rPr>
          <w:rFonts w:asciiTheme="minorBidi" w:hAnsiTheme="minorBidi"/>
          <w:sz w:val="24"/>
          <w:szCs w:val="24"/>
        </w:rPr>
        <w:t>is “</w:t>
      </w:r>
      <w:r w:rsidR="00567F97" w:rsidRPr="009B3565">
        <w:rPr>
          <w:rFonts w:asciiTheme="minorBidi" w:hAnsiTheme="minorBidi"/>
          <w:i/>
          <w:iCs/>
          <w:sz w:val="24"/>
          <w:szCs w:val="24"/>
        </w:rPr>
        <w:t>c</w:t>
      </w:r>
      <w:r w:rsidR="00E47718" w:rsidRPr="009B3565">
        <w:rPr>
          <w:rFonts w:asciiTheme="minorBidi" w:hAnsiTheme="minorBidi"/>
          <w:i/>
          <w:iCs/>
          <w:sz w:val="24"/>
          <w:szCs w:val="24"/>
        </w:rPr>
        <w:t>l</w:t>
      </w:r>
      <w:r w:rsidR="00567F97" w:rsidRPr="009B3565">
        <w:rPr>
          <w:rFonts w:asciiTheme="minorBidi" w:hAnsiTheme="minorBidi"/>
          <w:i/>
          <w:iCs/>
          <w:sz w:val="24"/>
          <w:szCs w:val="24"/>
        </w:rPr>
        <w:t>al-yofi</w:t>
      </w:r>
      <w:r w:rsidR="00567F97">
        <w:rPr>
          <w:rFonts w:asciiTheme="minorBidi" w:hAnsiTheme="minorBidi"/>
          <w:sz w:val="24"/>
          <w:szCs w:val="24"/>
        </w:rPr>
        <w:t xml:space="preserve">,” </w:t>
      </w:r>
      <w:r w:rsidRPr="00860EED">
        <w:rPr>
          <w:rFonts w:asciiTheme="minorBidi" w:hAnsiTheme="minorBidi"/>
          <w:sz w:val="24"/>
          <w:szCs w:val="24"/>
        </w:rPr>
        <w:t>whatever exactly that is supposed to mean) is said to shine forth from Zion.</w:t>
      </w:r>
      <w:r w:rsidRPr="00860EED">
        <w:rPr>
          <w:rStyle w:val="FootnoteReference"/>
          <w:rFonts w:asciiTheme="minorBidi" w:hAnsiTheme="minorBidi"/>
          <w:sz w:val="24"/>
          <w:szCs w:val="24"/>
        </w:rPr>
        <w:footnoteReference w:id="17"/>
      </w:r>
      <w:r w:rsidRPr="00860EED">
        <w:rPr>
          <w:rFonts w:asciiTheme="minorBidi" w:hAnsiTheme="minorBidi"/>
          <w:sz w:val="24"/>
          <w:szCs w:val="24"/>
        </w:rPr>
        <w:t xml:space="preserve"> </w:t>
      </w:r>
      <w:r w:rsidR="00835F98" w:rsidRPr="00860EED">
        <w:rPr>
          <w:rFonts w:asciiTheme="minorBidi" w:hAnsiTheme="minorBidi"/>
          <w:sz w:val="24"/>
          <w:szCs w:val="24"/>
        </w:rPr>
        <w:t>There are also numerous verses indicating God’s limitless power and knowledge.</w:t>
      </w:r>
      <w:r w:rsidR="00835F98" w:rsidRPr="00860EED">
        <w:rPr>
          <w:rStyle w:val="FootnoteReference"/>
          <w:rFonts w:asciiTheme="minorBidi" w:hAnsiTheme="minorBidi"/>
          <w:sz w:val="24"/>
          <w:szCs w:val="24"/>
        </w:rPr>
        <w:footnoteReference w:id="18"/>
      </w:r>
      <w:r w:rsidR="00835F98" w:rsidRPr="00860EED">
        <w:rPr>
          <w:rFonts w:asciiTheme="minorBidi" w:hAnsiTheme="minorBidi"/>
          <w:sz w:val="24"/>
          <w:szCs w:val="24"/>
        </w:rPr>
        <w:t xml:space="preserve"> </w:t>
      </w:r>
      <w:r w:rsidRPr="00860EED">
        <w:rPr>
          <w:rFonts w:asciiTheme="minorBidi" w:hAnsiTheme="minorBidi"/>
          <w:sz w:val="24"/>
          <w:szCs w:val="24"/>
        </w:rPr>
        <w:t xml:space="preserve">God’s transcendence </w:t>
      </w:r>
      <w:r w:rsidRPr="00567F97">
        <w:rPr>
          <w:rFonts w:asciiTheme="minorBidi" w:hAnsiTheme="minorBidi"/>
          <w:sz w:val="24"/>
          <w:szCs w:val="24"/>
        </w:rPr>
        <w:t xml:space="preserve">is beautifully expressed by King Solomon at the dedication of </w:t>
      </w:r>
      <w:r w:rsidR="00835F98" w:rsidRPr="00567F97">
        <w:rPr>
          <w:rFonts w:asciiTheme="minorBidi" w:hAnsiTheme="minorBidi"/>
          <w:sz w:val="24"/>
          <w:szCs w:val="24"/>
        </w:rPr>
        <w:t>the</w:t>
      </w:r>
      <w:r w:rsidRPr="00567F97">
        <w:rPr>
          <w:rFonts w:asciiTheme="minorBidi" w:hAnsiTheme="minorBidi"/>
          <w:sz w:val="24"/>
          <w:szCs w:val="24"/>
        </w:rPr>
        <w:t xml:space="preserve"> newly built Temple, when he </w:t>
      </w:r>
      <w:r w:rsidR="00567F97" w:rsidRPr="00C03868">
        <w:rPr>
          <w:rFonts w:asciiTheme="minorBidi" w:hAnsiTheme="minorBidi"/>
          <w:sz w:val="24"/>
          <w:szCs w:val="24"/>
        </w:rPr>
        <w:t>sa</w:t>
      </w:r>
      <w:r w:rsidR="00567F97" w:rsidRPr="00567F97">
        <w:rPr>
          <w:rFonts w:asciiTheme="minorBidi" w:hAnsiTheme="minorBidi"/>
          <w:sz w:val="24"/>
          <w:szCs w:val="24"/>
        </w:rPr>
        <w:t>ys</w:t>
      </w:r>
      <w:r w:rsidRPr="00860EED">
        <w:rPr>
          <w:rFonts w:asciiTheme="minorBidi" w:hAnsiTheme="minorBidi"/>
          <w:sz w:val="24"/>
          <w:szCs w:val="24"/>
        </w:rPr>
        <w:t>, “Behold! Heaven and the highest heaven cannot contain you; how much less this house that I have built!”</w:t>
      </w:r>
      <w:r w:rsidRPr="00860EED">
        <w:rPr>
          <w:rStyle w:val="FootnoteReference"/>
          <w:rFonts w:asciiTheme="minorBidi" w:hAnsiTheme="minorBidi"/>
          <w:sz w:val="24"/>
          <w:szCs w:val="24"/>
        </w:rPr>
        <w:footnoteReference w:id="19"/>
      </w:r>
      <w:r w:rsidR="00617360" w:rsidRPr="00860EED">
        <w:rPr>
          <w:rFonts w:asciiTheme="minorBidi" w:hAnsiTheme="minorBidi"/>
          <w:sz w:val="24"/>
          <w:szCs w:val="24"/>
        </w:rPr>
        <w:t xml:space="preserve"> And, perhaps most famously, Isaiah has God declare that</w:t>
      </w:r>
    </w:p>
    <w:p w14:paraId="36056015"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52DF545A" w14:textId="6BBCBF64" w:rsidR="008A5F27" w:rsidRPr="00860EED" w:rsidRDefault="00B12F04"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[M]</w:t>
      </w:r>
      <w:r w:rsidR="00617360" w:rsidRPr="00860EED">
        <w:rPr>
          <w:rFonts w:asciiTheme="minorBidi" w:hAnsiTheme="minorBidi"/>
          <w:sz w:val="24"/>
          <w:szCs w:val="24"/>
        </w:rPr>
        <w:t xml:space="preserve">y thoughts are not your thoughts, neither are your ways </w:t>
      </w:r>
      <w:r w:rsidR="00042F20">
        <w:rPr>
          <w:rFonts w:asciiTheme="minorBidi" w:hAnsiTheme="minorBidi"/>
          <w:sz w:val="24"/>
          <w:szCs w:val="24"/>
        </w:rPr>
        <w:t>M</w:t>
      </w:r>
      <w:r w:rsidR="00042F20" w:rsidRPr="00860EED">
        <w:rPr>
          <w:rFonts w:asciiTheme="minorBidi" w:hAnsiTheme="minorBidi"/>
          <w:sz w:val="24"/>
          <w:szCs w:val="24"/>
        </w:rPr>
        <w:t xml:space="preserve">y </w:t>
      </w:r>
      <w:r w:rsidR="00617360" w:rsidRPr="00860EED">
        <w:rPr>
          <w:rFonts w:asciiTheme="minorBidi" w:hAnsiTheme="minorBidi"/>
          <w:sz w:val="24"/>
          <w:szCs w:val="24"/>
        </w:rPr>
        <w:t xml:space="preserve">ways… As the heavens are higher than the earth, so are </w:t>
      </w:r>
      <w:r w:rsidR="00042F20">
        <w:rPr>
          <w:rFonts w:asciiTheme="minorBidi" w:hAnsiTheme="minorBidi"/>
          <w:sz w:val="24"/>
          <w:szCs w:val="24"/>
        </w:rPr>
        <w:t>M</w:t>
      </w:r>
      <w:r w:rsidR="00042F20" w:rsidRPr="00860EED">
        <w:rPr>
          <w:rFonts w:asciiTheme="minorBidi" w:hAnsiTheme="minorBidi"/>
          <w:sz w:val="24"/>
          <w:szCs w:val="24"/>
        </w:rPr>
        <w:t xml:space="preserve">y </w:t>
      </w:r>
      <w:r w:rsidR="00617360" w:rsidRPr="00860EED">
        <w:rPr>
          <w:rFonts w:asciiTheme="minorBidi" w:hAnsiTheme="minorBidi"/>
          <w:sz w:val="24"/>
          <w:szCs w:val="24"/>
        </w:rPr>
        <w:t xml:space="preserve">ways higher than your ways and </w:t>
      </w:r>
      <w:r w:rsidR="00042F20">
        <w:rPr>
          <w:rFonts w:asciiTheme="minorBidi" w:hAnsiTheme="minorBidi"/>
          <w:sz w:val="24"/>
          <w:szCs w:val="24"/>
        </w:rPr>
        <w:t>M</w:t>
      </w:r>
      <w:r w:rsidR="00042F20" w:rsidRPr="00860EED">
        <w:rPr>
          <w:rFonts w:asciiTheme="minorBidi" w:hAnsiTheme="minorBidi"/>
          <w:sz w:val="24"/>
          <w:szCs w:val="24"/>
        </w:rPr>
        <w:t xml:space="preserve">y </w:t>
      </w:r>
      <w:r w:rsidR="00617360" w:rsidRPr="00860EED">
        <w:rPr>
          <w:rFonts w:asciiTheme="minorBidi" w:hAnsiTheme="minorBidi"/>
          <w:sz w:val="24"/>
          <w:szCs w:val="24"/>
        </w:rPr>
        <w:t>thoughts than your thoughts.</w:t>
      </w:r>
      <w:r w:rsidR="00617360" w:rsidRPr="00860EED">
        <w:rPr>
          <w:rStyle w:val="FootnoteReference"/>
          <w:rFonts w:asciiTheme="minorBidi" w:hAnsiTheme="minorBidi"/>
          <w:sz w:val="24"/>
          <w:szCs w:val="24"/>
        </w:rPr>
        <w:footnoteReference w:id="20"/>
      </w:r>
    </w:p>
    <w:p w14:paraId="4E62D87C"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772582B0" w14:textId="14927BAF" w:rsidR="006800E6" w:rsidRPr="00860EED" w:rsidRDefault="00835F98"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God, as He is presented in the Bible</w:t>
      </w:r>
      <w:r w:rsidR="00B12F04" w:rsidRPr="00860EED">
        <w:rPr>
          <w:rFonts w:asciiTheme="minorBidi" w:hAnsiTheme="minorBidi"/>
          <w:sz w:val="24"/>
          <w:szCs w:val="24"/>
        </w:rPr>
        <w:t>,</w:t>
      </w:r>
      <w:r w:rsidR="008A5F27" w:rsidRPr="00860EED">
        <w:rPr>
          <w:rFonts w:asciiTheme="minorBidi" w:hAnsiTheme="minorBidi"/>
          <w:sz w:val="24"/>
          <w:szCs w:val="24"/>
        </w:rPr>
        <w:t xml:space="preserve"> is both perfect and transcendent, and perfect in His transcendence</w:t>
      </w:r>
      <w:r w:rsidRPr="00860EED">
        <w:rPr>
          <w:rFonts w:asciiTheme="minorBidi" w:hAnsiTheme="minorBidi"/>
          <w:sz w:val="24"/>
          <w:szCs w:val="24"/>
        </w:rPr>
        <w:t>.</w:t>
      </w:r>
      <w:r w:rsidR="008A5F27" w:rsidRPr="00860EED">
        <w:rPr>
          <w:rFonts w:asciiTheme="minorBidi" w:hAnsiTheme="minorBidi"/>
          <w:sz w:val="24"/>
          <w:szCs w:val="24"/>
        </w:rPr>
        <w:t xml:space="preserve"> </w:t>
      </w:r>
      <w:r w:rsidRPr="00860EED">
        <w:rPr>
          <w:rFonts w:asciiTheme="minorBidi" w:hAnsiTheme="minorBidi"/>
          <w:sz w:val="24"/>
          <w:szCs w:val="24"/>
        </w:rPr>
        <w:t>T</w:t>
      </w:r>
      <w:r w:rsidR="006800E6" w:rsidRPr="00860EED">
        <w:rPr>
          <w:rFonts w:asciiTheme="minorBidi" w:hAnsiTheme="minorBidi"/>
          <w:sz w:val="24"/>
          <w:szCs w:val="24"/>
        </w:rPr>
        <w:t xml:space="preserve">here is no </w:t>
      </w:r>
      <w:r w:rsidR="008A5F27" w:rsidRPr="00860EED">
        <w:rPr>
          <w:rFonts w:asciiTheme="minorBidi" w:hAnsiTheme="minorBidi"/>
          <w:sz w:val="24"/>
          <w:szCs w:val="24"/>
        </w:rPr>
        <w:t xml:space="preserve">significant protest against this implication of the Bible in later Jewish thought; to the extent that such protests have emerged, from time to time, they </w:t>
      </w:r>
      <w:r w:rsidRPr="00860EED">
        <w:rPr>
          <w:rFonts w:asciiTheme="minorBidi" w:hAnsiTheme="minorBidi"/>
          <w:sz w:val="24"/>
          <w:szCs w:val="24"/>
        </w:rPr>
        <w:t>have been</w:t>
      </w:r>
      <w:r w:rsidR="008A5F27" w:rsidRPr="00860EED">
        <w:rPr>
          <w:rFonts w:asciiTheme="minorBidi" w:hAnsiTheme="minorBidi"/>
          <w:sz w:val="24"/>
          <w:szCs w:val="24"/>
        </w:rPr>
        <w:t xml:space="preserve"> drowned out by the overwhelming consensus of Jewish thinkers from time immemorial until today.</w:t>
      </w:r>
      <w:r w:rsidRPr="00860EED">
        <w:rPr>
          <w:rFonts w:asciiTheme="minorBidi" w:hAnsiTheme="minorBidi"/>
          <w:sz w:val="24"/>
          <w:szCs w:val="24"/>
        </w:rPr>
        <w:t xml:space="preserve"> Accordingly, I don’t feel the need to arrive at the notion of God’s transcendence or His perfection in conversation with Heidegger or Kirkegaard, however valuable their insights into being might be.</w:t>
      </w:r>
    </w:p>
    <w:p w14:paraId="4F48E9E2"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74901ECF" w14:textId="32736592" w:rsidR="00835F98" w:rsidRPr="00860EED" w:rsidRDefault="00835F98"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Nevertheless, and despite the different ways in which Wyschogrod and I might have come to our conception of God as a perfect person, one should be able to see the ways in which this </w:t>
      </w:r>
      <w:r w:rsidR="00B12F04" w:rsidRPr="00860EED">
        <w:rPr>
          <w:rFonts w:asciiTheme="minorBidi" w:hAnsiTheme="minorBidi"/>
          <w:sz w:val="24"/>
          <w:szCs w:val="24"/>
        </w:rPr>
        <w:t>series</w:t>
      </w:r>
      <w:r w:rsidRPr="00860EED">
        <w:rPr>
          <w:rFonts w:asciiTheme="minorBidi" w:hAnsiTheme="minorBidi"/>
          <w:sz w:val="24"/>
          <w:szCs w:val="24"/>
        </w:rPr>
        <w:t xml:space="preserve"> is</w:t>
      </w:r>
      <w:r w:rsidR="00B12F04" w:rsidRPr="00860EED">
        <w:rPr>
          <w:rFonts w:asciiTheme="minorBidi" w:hAnsiTheme="minorBidi"/>
          <w:sz w:val="24"/>
          <w:szCs w:val="24"/>
        </w:rPr>
        <w:t xml:space="preserve"> already</w:t>
      </w:r>
      <w:r w:rsidRPr="00860EED">
        <w:rPr>
          <w:rFonts w:asciiTheme="minorBidi" w:hAnsiTheme="minorBidi"/>
          <w:sz w:val="24"/>
          <w:szCs w:val="24"/>
        </w:rPr>
        <w:t xml:space="preserve"> Wyschogrodian. It is committed to the project of constructive Jewish philosophy, and it has arrived at a theology that is more personal than Aristotle’s Unmoved Mover. But</w:t>
      </w:r>
      <w:r w:rsidR="00B12F04" w:rsidRPr="00860EED">
        <w:rPr>
          <w:rFonts w:asciiTheme="minorBidi" w:hAnsiTheme="minorBidi"/>
          <w:sz w:val="24"/>
          <w:szCs w:val="24"/>
        </w:rPr>
        <w:t>,</w:t>
      </w:r>
      <w:r w:rsidRPr="00860EED">
        <w:rPr>
          <w:rFonts w:asciiTheme="minorBidi" w:hAnsiTheme="minorBidi"/>
          <w:sz w:val="24"/>
          <w:szCs w:val="24"/>
        </w:rPr>
        <w:t xml:space="preserve"> despite these Wyschogrodian underpinnings, I cannot </w:t>
      </w:r>
      <w:r w:rsidRPr="00860EED">
        <w:rPr>
          <w:rFonts w:asciiTheme="minorBidi" w:hAnsiTheme="minorBidi"/>
          <w:sz w:val="24"/>
          <w:szCs w:val="24"/>
        </w:rPr>
        <w:lastRenderedPageBreak/>
        <w:t>accept the actual theory of the election that Wyschogrod proposes. In this lesson, we shall examine that proposal and my reasons for rejecting it.</w:t>
      </w:r>
    </w:p>
    <w:p w14:paraId="2E6704F9" w14:textId="77777777" w:rsidR="004002FC" w:rsidRPr="00860EED" w:rsidRDefault="004002FC" w:rsidP="009B0501">
      <w:pPr>
        <w:widowControl w:val="0"/>
        <w:spacing w:after="0" w:line="240" w:lineRule="auto"/>
        <w:jc w:val="both"/>
        <w:rPr>
          <w:rFonts w:asciiTheme="minorBidi" w:hAnsiTheme="minorBidi"/>
          <w:sz w:val="24"/>
          <w:szCs w:val="24"/>
        </w:rPr>
      </w:pPr>
    </w:p>
    <w:p w14:paraId="658F105C" w14:textId="0E9DC454" w:rsidR="004002FC" w:rsidRPr="00860EED" w:rsidRDefault="00EE10CA" w:rsidP="009B0501">
      <w:pPr>
        <w:widowControl w:val="0"/>
        <w:spacing w:after="0" w:line="240" w:lineRule="auto"/>
        <w:jc w:val="both"/>
        <w:rPr>
          <w:rFonts w:asciiTheme="minorBidi" w:hAnsiTheme="minorBidi"/>
          <w:b/>
          <w:bCs/>
          <w:sz w:val="24"/>
          <w:szCs w:val="24"/>
        </w:rPr>
      </w:pPr>
      <w:r w:rsidRPr="00860EED">
        <w:rPr>
          <w:rFonts w:asciiTheme="minorBidi" w:hAnsiTheme="minorBidi"/>
          <w:b/>
          <w:bCs/>
          <w:sz w:val="24"/>
          <w:szCs w:val="24"/>
        </w:rPr>
        <w:t>The Marriage Model Returns</w:t>
      </w:r>
    </w:p>
    <w:p w14:paraId="3B943E74" w14:textId="77777777" w:rsidR="006803E3" w:rsidRPr="00860EED" w:rsidRDefault="006803E3" w:rsidP="009B0501">
      <w:pPr>
        <w:widowControl w:val="0"/>
        <w:spacing w:after="0" w:line="240" w:lineRule="auto"/>
        <w:jc w:val="both"/>
        <w:rPr>
          <w:rFonts w:asciiTheme="minorBidi" w:hAnsiTheme="minorBidi"/>
          <w:sz w:val="24"/>
          <w:szCs w:val="24"/>
        </w:rPr>
      </w:pPr>
    </w:p>
    <w:p w14:paraId="6A633C41" w14:textId="0138639A" w:rsidR="0092434C" w:rsidRPr="00860EED" w:rsidRDefault="0092434C"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Wyschogrod’s theory of the election is</w:t>
      </w:r>
      <w:r w:rsidR="005365B4" w:rsidRPr="00860EED">
        <w:rPr>
          <w:rFonts w:asciiTheme="minorBidi" w:hAnsiTheme="minorBidi"/>
          <w:sz w:val="24"/>
          <w:szCs w:val="24"/>
        </w:rPr>
        <w:t>, to my mind,</w:t>
      </w:r>
      <w:r w:rsidRPr="00860EED">
        <w:rPr>
          <w:rFonts w:asciiTheme="minorBidi" w:hAnsiTheme="minorBidi"/>
          <w:sz w:val="24"/>
          <w:szCs w:val="24"/>
        </w:rPr>
        <w:t xml:space="preserve"> the most</w:t>
      </w:r>
      <w:r w:rsidR="00A358CB" w:rsidRPr="00860EED">
        <w:rPr>
          <w:rFonts w:asciiTheme="minorBidi" w:hAnsiTheme="minorBidi"/>
          <w:sz w:val="24"/>
          <w:szCs w:val="24"/>
        </w:rPr>
        <w:t xml:space="preserve"> developed account </w:t>
      </w:r>
      <w:r w:rsidR="00AA16BF" w:rsidRPr="00860EED">
        <w:rPr>
          <w:rFonts w:asciiTheme="minorBidi" w:hAnsiTheme="minorBidi"/>
          <w:sz w:val="24"/>
          <w:szCs w:val="24"/>
        </w:rPr>
        <w:t xml:space="preserve">to date </w:t>
      </w:r>
      <w:r w:rsidR="00A358CB" w:rsidRPr="00860EED">
        <w:rPr>
          <w:rFonts w:asciiTheme="minorBidi" w:hAnsiTheme="minorBidi"/>
          <w:sz w:val="24"/>
          <w:szCs w:val="24"/>
        </w:rPr>
        <w:t xml:space="preserve">of the Biblical Marriage Model of the election, </w:t>
      </w:r>
      <w:r w:rsidR="00EE10CA" w:rsidRPr="00860EED">
        <w:rPr>
          <w:rFonts w:asciiTheme="minorBidi" w:hAnsiTheme="minorBidi"/>
          <w:sz w:val="24"/>
          <w:szCs w:val="24"/>
        </w:rPr>
        <w:t>which</w:t>
      </w:r>
      <w:r w:rsidR="00A358CB" w:rsidRPr="00860EED">
        <w:rPr>
          <w:rFonts w:asciiTheme="minorBidi" w:hAnsiTheme="minorBidi"/>
          <w:sz w:val="24"/>
          <w:szCs w:val="24"/>
        </w:rPr>
        <w:t xml:space="preserve"> we explored in </w:t>
      </w:r>
      <w:r w:rsidR="008A253F">
        <w:rPr>
          <w:rFonts w:asciiTheme="minorBidi" w:hAnsiTheme="minorBidi"/>
          <w:sz w:val="24"/>
          <w:szCs w:val="24"/>
        </w:rPr>
        <w:t>l</w:t>
      </w:r>
      <w:r w:rsidR="008A253F" w:rsidRPr="00860EED">
        <w:rPr>
          <w:rFonts w:asciiTheme="minorBidi" w:hAnsiTheme="minorBidi"/>
          <w:sz w:val="24"/>
          <w:szCs w:val="24"/>
        </w:rPr>
        <w:t xml:space="preserve">esson </w:t>
      </w:r>
      <w:r w:rsidR="00D900D9" w:rsidRPr="00860EED">
        <w:rPr>
          <w:rFonts w:asciiTheme="minorBidi" w:hAnsiTheme="minorBidi"/>
          <w:sz w:val="24"/>
          <w:szCs w:val="24"/>
        </w:rPr>
        <w:t xml:space="preserve">9. </w:t>
      </w:r>
      <w:r w:rsidR="00AC72E8" w:rsidRPr="00860EED">
        <w:rPr>
          <w:rFonts w:asciiTheme="minorBidi" w:hAnsiTheme="minorBidi"/>
          <w:sz w:val="24"/>
          <w:szCs w:val="24"/>
        </w:rPr>
        <w:t>Prior to Wyschogrod, t</w:t>
      </w:r>
      <w:r w:rsidR="00EE10CA" w:rsidRPr="00860EED">
        <w:rPr>
          <w:rFonts w:asciiTheme="minorBidi" w:hAnsiTheme="minorBidi"/>
          <w:sz w:val="24"/>
          <w:szCs w:val="24"/>
        </w:rPr>
        <w:t xml:space="preserve">he Jewish philosopher to give that model the most weight was </w:t>
      </w:r>
      <w:r w:rsidR="00613A8B" w:rsidRPr="00860EED">
        <w:rPr>
          <w:rFonts w:asciiTheme="minorBidi" w:hAnsiTheme="minorBidi"/>
          <w:sz w:val="24"/>
          <w:szCs w:val="24"/>
        </w:rPr>
        <w:t>Rabbi Joseph Albo and his suprarational account of the election.</w:t>
      </w:r>
      <w:r w:rsidR="00AC72E8" w:rsidRPr="00860EED">
        <w:rPr>
          <w:rStyle w:val="FootnoteReference"/>
          <w:rFonts w:asciiTheme="minorBidi" w:hAnsiTheme="minorBidi"/>
          <w:sz w:val="24"/>
          <w:szCs w:val="24"/>
        </w:rPr>
        <w:footnoteReference w:id="21"/>
      </w:r>
      <w:r w:rsidR="00613A8B" w:rsidRPr="00860EED">
        <w:rPr>
          <w:rFonts w:asciiTheme="minorBidi" w:hAnsiTheme="minorBidi"/>
          <w:sz w:val="24"/>
          <w:szCs w:val="24"/>
        </w:rPr>
        <w:t xml:space="preserve"> In order to lay the ground for Wyschogrod’s account</w:t>
      </w:r>
      <w:r w:rsidR="00AA16BF" w:rsidRPr="00860EED">
        <w:rPr>
          <w:rFonts w:asciiTheme="minorBidi" w:hAnsiTheme="minorBidi"/>
          <w:sz w:val="24"/>
          <w:szCs w:val="24"/>
        </w:rPr>
        <w:t>,</w:t>
      </w:r>
      <w:r w:rsidR="00613A8B" w:rsidRPr="00860EED">
        <w:rPr>
          <w:rFonts w:asciiTheme="minorBidi" w:hAnsiTheme="minorBidi"/>
          <w:sz w:val="24"/>
          <w:szCs w:val="24"/>
        </w:rPr>
        <w:t xml:space="preserve"> and to appreciate </w:t>
      </w:r>
      <w:r w:rsidR="00BF3B87" w:rsidRPr="00860EED">
        <w:rPr>
          <w:rFonts w:asciiTheme="minorBidi" w:hAnsiTheme="minorBidi"/>
          <w:sz w:val="24"/>
          <w:szCs w:val="24"/>
        </w:rPr>
        <w:t xml:space="preserve">its specific strengths, we would do well to remind ourselves of Albo’s model and the </w:t>
      </w:r>
      <w:r w:rsidR="009C15B6" w:rsidRPr="00860EED">
        <w:rPr>
          <w:rFonts w:asciiTheme="minorBidi" w:hAnsiTheme="minorBidi"/>
          <w:sz w:val="24"/>
          <w:szCs w:val="24"/>
        </w:rPr>
        <w:t>problems to which it gave rise.</w:t>
      </w:r>
    </w:p>
    <w:p w14:paraId="6BCD1ADB"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7C81FFA4" w14:textId="585925AF" w:rsidR="00567F97" w:rsidRDefault="00320D2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According to Albo, God loves the Jewish people</w:t>
      </w:r>
      <w:r w:rsidR="001E1FCC" w:rsidRPr="00860EED">
        <w:rPr>
          <w:rFonts w:asciiTheme="minorBidi" w:hAnsiTheme="minorBidi"/>
          <w:sz w:val="24"/>
          <w:szCs w:val="24"/>
        </w:rPr>
        <w:t>,</w:t>
      </w:r>
      <w:r w:rsidRPr="00860EED">
        <w:rPr>
          <w:rFonts w:asciiTheme="minorBidi" w:hAnsiTheme="minorBidi"/>
          <w:sz w:val="24"/>
          <w:szCs w:val="24"/>
        </w:rPr>
        <w:t xml:space="preserve"> and only the Jewish people</w:t>
      </w:r>
      <w:r w:rsidR="001E1FCC" w:rsidRPr="00860EED">
        <w:rPr>
          <w:rFonts w:asciiTheme="minorBidi" w:hAnsiTheme="minorBidi"/>
          <w:sz w:val="24"/>
          <w:szCs w:val="24"/>
        </w:rPr>
        <w:t xml:space="preserve">, </w:t>
      </w:r>
      <w:r w:rsidRPr="00860EED">
        <w:rPr>
          <w:rFonts w:asciiTheme="minorBidi" w:hAnsiTheme="minorBidi"/>
          <w:sz w:val="24"/>
          <w:szCs w:val="24"/>
        </w:rPr>
        <w:t>with “</w:t>
      </w:r>
      <w:r w:rsidR="00DA5488">
        <w:rPr>
          <w:rFonts w:asciiTheme="minorBidi" w:hAnsiTheme="minorBidi"/>
          <w:i/>
          <w:iCs/>
          <w:sz w:val="24"/>
          <w:szCs w:val="24"/>
        </w:rPr>
        <w:t>c</w:t>
      </w:r>
      <w:r w:rsidR="00DA5488" w:rsidRPr="00860EED">
        <w:rPr>
          <w:rFonts w:asciiTheme="minorBidi" w:hAnsiTheme="minorBidi"/>
          <w:i/>
          <w:iCs/>
          <w:sz w:val="24"/>
          <w:szCs w:val="24"/>
        </w:rPr>
        <w:t>heshek</w:t>
      </w:r>
      <w:r w:rsidRPr="00860EED">
        <w:rPr>
          <w:rFonts w:asciiTheme="minorBidi" w:hAnsiTheme="minorBidi"/>
          <w:sz w:val="24"/>
          <w:szCs w:val="24"/>
        </w:rPr>
        <w:t>”</w:t>
      </w:r>
      <w:r w:rsidR="001E1FCC" w:rsidRPr="00860EED">
        <w:rPr>
          <w:rFonts w:asciiTheme="minorBidi" w:hAnsiTheme="minorBidi"/>
          <w:sz w:val="24"/>
          <w:szCs w:val="24"/>
        </w:rPr>
        <w:t xml:space="preserve"> –</w:t>
      </w:r>
      <w:r w:rsidRPr="00860EED">
        <w:rPr>
          <w:rFonts w:asciiTheme="minorBidi" w:hAnsiTheme="minorBidi"/>
          <w:sz w:val="24"/>
          <w:szCs w:val="24"/>
        </w:rPr>
        <w:t xml:space="preserve"> a type of love that is radically free, and not beholden to reason. He loves us this way because He </w:t>
      </w:r>
      <w:r w:rsidRPr="00860EED">
        <w:rPr>
          <w:rFonts w:asciiTheme="minorBidi" w:hAnsiTheme="minorBidi"/>
          <w:i/>
          <w:iCs/>
          <w:sz w:val="24"/>
          <w:szCs w:val="24"/>
        </w:rPr>
        <w:t>chose</w:t>
      </w:r>
      <w:r w:rsidRPr="00860EED">
        <w:rPr>
          <w:rFonts w:asciiTheme="minorBidi" w:hAnsiTheme="minorBidi"/>
          <w:sz w:val="24"/>
          <w:szCs w:val="24"/>
        </w:rPr>
        <w:t xml:space="preserve"> to love us this way, not because we have </w:t>
      </w:r>
      <w:r w:rsidR="00567F97" w:rsidRPr="00567F97">
        <w:rPr>
          <w:rFonts w:asciiTheme="minorBidi" w:hAnsiTheme="minorBidi"/>
          <w:sz w:val="24"/>
          <w:szCs w:val="24"/>
        </w:rPr>
        <w:t xml:space="preserve">a </w:t>
      </w:r>
      <w:r w:rsidRPr="00567F97">
        <w:rPr>
          <w:rFonts w:asciiTheme="minorBidi" w:hAnsiTheme="minorBidi"/>
          <w:sz w:val="24"/>
          <w:szCs w:val="24"/>
        </w:rPr>
        <w:t>property that other people lack, that somehow forced His hand.</w:t>
      </w:r>
    </w:p>
    <w:p w14:paraId="531945DC" w14:textId="77777777" w:rsidR="00567F97" w:rsidRDefault="00567F97" w:rsidP="009B0501">
      <w:pPr>
        <w:widowControl w:val="0"/>
        <w:spacing w:after="0" w:line="240" w:lineRule="auto"/>
        <w:ind w:firstLine="720"/>
        <w:jc w:val="both"/>
        <w:rPr>
          <w:rFonts w:asciiTheme="minorBidi" w:hAnsiTheme="minorBidi"/>
          <w:sz w:val="24"/>
          <w:szCs w:val="24"/>
        </w:rPr>
      </w:pPr>
    </w:p>
    <w:p w14:paraId="3B9D2173" w14:textId="2AC5F341" w:rsidR="00320D2D" w:rsidRPr="00860EED" w:rsidRDefault="00374C2A" w:rsidP="009B0501">
      <w:pPr>
        <w:widowControl w:val="0"/>
        <w:spacing w:after="0" w:line="240" w:lineRule="auto"/>
        <w:ind w:firstLine="720"/>
        <w:jc w:val="both"/>
        <w:rPr>
          <w:rFonts w:asciiTheme="minorBidi" w:hAnsiTheme="minorBidi"/>
          <w:sz w:val="24"/>
          <w:szCs w:val="24"/>
        </w:rPr>
      </w:pPr>
      <w:r w:rsidRPr="00567F97">
        <w:rPr>
          <w:rFonts w:asciiTheme="minorBidi" w:hAnsiTheme="minorBidi"/>
          <w:sz w:val="24"/>
          <w:szCs w:val="24"/>
        </w:rPr>
        <w:t>According to this account, our</w:t>
      </w:r>
      <w:r w:rsidR="00320D2D" w:rsidRPr="00567F97">
        <w:rPr>
          <w:rFonts w:asciiTheme="minorBidi" w:hAnsiTheme="minorBidi"/>
          <w:sz w:val="24"/>
          <w:szCs w:val="24"/>
        </w:rPr>
        <w:t xml:space="preserve"> special obligations to God, as manifest in the 613 commandments, are not primarily motivated by some sort of</w:t>
      </w:r>
      <w:r w:rsidR="00320D2D" w:rsidRPr="00860EED">
        <w:rPr>
          <w:rFonts w:asciiTheme="minorBidi" w:hAnsiTheme="minorBidi"/>
          <w:sz w:val="24"/>
          <w:szCs w:val="24"/>
        </w:rPr>
        <w:t xml:space="preserve"> mission that we have to play in </w:t>
      </w:r>
      <w:r w:rsidR="00F97B49" w:rsidRPr="00860EED">
        <w:rPr>
          <w:rFonts w:asciiTheme="minorBidi" w:hAnsiTheme="minorBidi"/>
          <w:sz w:val="24"/>
          <w:szCs w:val="24"/>
        </w:rPr>
        <w:t xml:space="preserve">order to </w:t>
      </w:r>
      <w:r w:rsidR="00320D2D" w:rsidRPr="00860EED">
        <w:rPr>
          <w:rFonts w:asciiTheme="minorBidi" w:hAnsiTheme="minorBidi"/>
          <w:sz w:val="24"/>
          <w:szCs w:val="24"/>
        </w:rPr>
        <w:t xml:space="preserve">be a light unto the nations. Rather, the specific demands that God makes of us are </w:t>
      </w:r>
      <w:r w:rsidRPr="00860EED">
        <w:rPr>
          <w:rFonts w:asciiTheme="minorBidi" w:hAnsiTheme="minorBidi"/>
          <w:sz w:val="24"/>
          <w:szCs w:val="24"/>
        </w:rPr>
        <w:t xml:space="preserve">simply </w:t>
      </w:r>
      <w:r w:rsidR="00320D2D" w:rsidRPr="00860EED">
        <w:rPr>
          <w:rFonts w:asciiTheme="minorBidi" w:hAnsiTheme="minorBidi"/>
          <w:sz w:val="24"/>
          <w:szCs w:val="24"/>
        </w:rPr>
        <w:t>the consequence of God’s special love for us.</w:t>
      </w:r>
    </w:p>
    <w:p w14:paraId="1A71553C"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1619171D" w14:textId="60F5636C" w:rsidR="00320D2D" w:rsidRPr="00860EED" w:rsidRDefault="00567F97" w:rsidP="009B0501">
      <w:pPr>
        <w:widowControl w:val="0"/>
        <w:spacing w:after="0" w:line="240" w:lineRule="auto"/>
        <w:ind w:firstLine="720"/>
        <w:jc w:val="both"/>
        <w:rPr>
          <w:rFonts w:asciiTheme="minorBidi" w:hAnsiTheme="minorBidi"/>
          <w:sz w:val="24"/>
          <w:szCs w:val="24"/>
        </w:rPr>
      </w:pPr>
      <w:r>
        <w:rPr>
          <w:rFonts w:asciiTheme="minorBidi" w:hAnsiTheme="minorBidi"/>
          <w:sz w:val="24"/>
          <w:szCs w:val="24"/>
        </w:rPr>
        <w:t xml:space="preserve">When subjecting Rabbi </w:t>
      </w:r>
      <w:r w:rsidR="00320D2D" w:rsidRPr="00860EED">
        <w:rPr>
          <w:rFonts w:asciiTheme="minorBidi" w:hAnsiTheme="minorBidi"/>
          <w:sz w:val="24"/>
          <w:szCs w:val="24"/>
        </w:rPr>
        <w:t>Albo</w:t>
      </w:r>
      <w:r>
        <w:rPr>
          <w:rFonts w:asciiTheme="minorBidi" w:hAnsiTheme="minorBidi"/>
          <w:sz w:val="24"/>
          <w:szCs w:val="24"/>
        </w:rPr>
        <w:t>’s account to scrutiny</w:t>
      </w:r>
      <w:r w:rsidR="00374C2A" w:rsidRPr="00860EED">
        <w:rPr>
          <w:rFonts w:asciiTheme="minorBidi" w:hAnsiTheme="minorBidi"/>
          <w:sz w:val="24"/>
          <w:szCs w:val="24"/>
        </w:rPr>
        <w:t>,</w:t>
      </w:r>
      <w:r w:rsidR="00320D2D" w:rsidRPr="00860EED">
        <w:rPr>
          <w:rFonts w:asciiTheme="minorBidi" w:hAnsiTheme="minorBidi"/>
          <w:sz w:val="24"/>
          <w:szCs w:val="24"/>
        </w:rPr>
        <w:t xml:space="preserve"> </w:t>
      </w:r>
      <w:r>
        <w:rPr>
          <w:rFonts w:asciiTheme="minorBidi" w:hAnsiTheme="minorBidi"/>
          <w:sz w:val="24"/>
          <w:szCs w:val="24"/>
        </w:rPr>
        <w:t>I</w:t>
      </w:r>
      <w:r w:rsidRPr="00860EED">
        <w:rPr>
          <w:rFonts w:asciiTheme="minorBidi" w:hAnsiTheme="minorBidi"/>
          <w:sz w:val="24"/>
          <w:szCs w:val="24"/>
        </w:rPr>
        <w:t xml:space="preserve"> </w:t>
      </w:r>
      <w:r w:rsidR="00320D2D" w:rsidRPr="00860EED">
        <w:rPr>
          <w:rFonts w:asciiTheme="minorBidi" w:hAnsiTheme="minorBidi"/>
          <w:sz w:val="24"/>
          <w:szCs w:val="24"/>
        </w:rPr>
        <w:t xml:space="preserve">raised a concern about arbitrariness. Because it isn’t beholden to specific properties or reasons, there’s always going to be a sense in which </w:t>
      </w:r>
      <w:r w:rsidR="00BD7CF3" w:rsidRPr="00860EED">
        <w:rPr>
          <w:rFonts w:asciiTheme="minorBidi" w:hAnsiTheme="minorBidi"/>
          <w:sz w:val="24"/>
          <w:szCs w:val="24"/>
        </w:rPr>
        <w:t xml:space="preserve">Alboean </w:t>
      </w:r>
      <w:r w:rsidR="00320D2D" w:rsidRPr="00860EED">
        <w:rPr>
          <w:rFonts w:asciiTheme="minorBidi" w:hAnsiTheme="minorBidi"/>
          <w:i/>
          <w:iCs/>
          <w:sz w:val="24"/>
          <w:szCs w:val="24"/>
        </w:rPr>
        <w:t>cheshek</w:t>
      </w:r>
      <w:r w:rsidR="00320D2D" w:rsidRPr="00860EED">
        <w:rPr>
          <w:rFonts w:asciiTheme="minorBidi" w:hAnsiTheme="minorBidi"/>
          <w:sz w:val="24"/>
          <w:szCs w:val="24"/>
        </w:rPr>
        <w:t xml:space="preserve"> is arbitrary. But a </w:t>
      </w:r>
      <w:r w:rsidR="00374C2A" w:rsidRPr="00860EED">
        <w:rPr>
          <w:rFonts w:asciiTheme="minorBidi" w:hAnsiTheme="minorBidi"/>
          <w:sz w:val="24"/>
          <w:szCs w:val="24"/>
        </w:rPr>
        <w:t xml:space="preserve">totally </w:t>
      </w:r>
      <w:r w:rsidR="00320D2D" w:rsidRPr="00860EED">
        <w:rPr>
          <w:rFonts w:asciiTheme="minorBidi" w:hAnsiTheme="minorBidi"/>
          <w:sz w:val="24"/>
          <w:szCs w:val="24"/>
        </w:rPr>
        <w:t>rational being, you might think, never makes arbitrary decisions </w:t>
      </w:r>
      <w:r w:rsidR="008224C6">
        <w:rPr>
          <w:rFonts w:asciiTheme="minorBidi" w:hAnsiTheme="minorBidi"/>
          <w:sz w:val="24"/>
          <w:szCs w:val="24"/>
        </w:rPr>
        <w:t>without</w:t>
      </w:r>
      <w:r w:rsidR="00320D2D" w:rsidRPr="00860EED">
        <w:rPr>
          <w:rFonts w:asciiTheme="minorBidi" w:hAnsiTheme="minorBidi"/>
          <w:sz w:val="24"/>
          <w:szCs w:val="24"/>
        </w:rPr>
        <w:t xml:space="preserve"> some overriding reason to do so. So, God wouldn’t fall in love with some arbitrarily chosen people unless He had an overriding reason to fall in love with some people or other. In thinking through this question, </w:t>
      </w:r>
      <w:r>
        <w:rPr>
          <w:rFonts w:asciiTheme="minorBidi" w:hAnsiTheme="minorBidi"/>
          <w:sz w:val="24"/>
          <w:szCs w:val="24"/>
        </w:rPr>
        <w:t>I</w:t>
      </w:r>
      <w:r w:rsidRPr="00860EED">
        <w:rPr>
          <w:rFonts w:asciiTheme="minorBidi" w:hAnsiTheme="minorBidi"/>
          <w:sz w:val="24"/>
          <w:szCs w:val="24"/>
        </w:rPr>
        <w:t xml:space="preserve"> </w:t>
      </w:r>
      <w:r w:rsidR="00320D2D" w:rsidRPr="00860EED">
        <w:rPr>
          <w:rFonts w:asciiTheme="minorBidi" w:hAnsiTheme="minorBidi"/>
          <w:sz w:val="24"/>
          <w:szCs w:val="24"/>
        </w:rPr>
        <w:t xml:space="preserve">came up with a </w:t>
      </w:r>
      <w:r w:rsidR="00374C2A" w:rsidRPr="00860EED">
        <w:rPr>
          <w:rFonts w:asciiTheme="minorBidi" w:hAnsiTheme="minorBidi"/>
          <w:sz w:val="24"/>
          <w:szCs w:val="24"/>
        </w:rPr>
        <w:t>possible answer</w:t>
      </w:r>
      <w:r w:rsidR="00320D2D" w:rsidRPr="00860EED">
        <w:rPr>
          <w:rFonts w:asciiTheme="minorBidi" w:hAnsiTheme="minorBidi"/>
          <w:sz w:val="24"/>
          <w:szCs w:val="24"/>
        </w:rPr>
        <w:t>, motivated by Albo’s thought</w:t>
      </w:r>
      <w:r w:rsidR="00ED2128">
        <w:rPr>
          <w:rFonts w:asciiTheme="minorBidi" w:hAnsiTheme="minorBidi"/>
          <w:sz w:val="24"/>
          <w:szCs w:val="24"/>
        </w:rPr>
        <w:t>:</w:t>
      </w:r>
      <w:r w:rsidR="00320D2D" w:rsidRPr="00860EED">
        <w:rPr>
          <w:rFonts w:asciiTheme="minorBidi" w:hAnsiTheme="minorBidi"/>
          <w:sz w:val="24"/>
          <w:szCs w:val="24"/>
        </w:rPr>
        <w:t xml:space="preserve"> that God </w:t>
      </w:r>
      <w:r w:rsidR="00FF7ECA" w:rsidRPr="00860EED">
        <w:rPr>
          <w:rFonts w:asciiTheme="minorBidi" w:hAnsiTheme="minorBidi"/>
          <w:sz w:val="24"/>
          <w:szCs w:val="24"/>
        </w:rPr>
        <w:t>wanted</w:t>
      </w:r>
      <w:r w:rsidR="00320D2D" w:rsidRPr="00860EED">
        <w:rPr>
          <w:rFonts w:asciiTheme="minorBidi" w:hAnsiTheme="minorBidi"/>
          <w:sz w:val="24"/>
          <w:szCs w:val="24"/>
        </w:rPr>
        <w:t xml:space="preserve"> to love some people or other</w:t>
      </w:r>
      <w:r w:rsidR="00374C2A" w:rsidRPr="00860EED">
        <w:rPr>
          <w:rFonts w:asciiTheme="minorBidi" w:hAnsiTheme="minorBidi"/>
          <w:sz w:val="24"/>
          <w:szCs w:val="24"/>
        </w:rPr>
        <w:t>,</w:t>
      </w:r>
      <w:r w:rsidR="00320D2D" w:rsidRPr="00860EED">
        <w:rPr>
          <w:rFonts w:asciiTheme="minorBidi" w:hAnsiTheme="minorBidi"/>
          <w:sz w:val="24"/>
          <w:szCs w:val="24"/>
        </w:rPr>
        <w:t xml:space="preserve"> in order to provide an example to all of humanity of what real freedom looks like, and</w:t>
      </w:r>
      <w:r w:rsidR="0045433B" w:rsidRPr="00860EED">
        <w:rPr>
          <w:rFonts w:asciiTheme="minorBidi" w:hAnsiTheme="minorBidi"/>
          <w:sz w:val="24"/>
          <w:szCs w:val="24"/>
        </w:rPr>
        <w:t>,</w:t>
      </w:r>
      <w:r w:rsidR="00320D2D" w:rsidRPr="00860EED">
        <w:rPr>
          <w:rFonts w:asciiTheme="minorBidi" w:hAnsiTheme="minorBidi"/>
          <w:sz w:val="24"/>
          <w:szCs w:val="24"/>
        </w:rPr>
        <w:t xml:space="preserve"> perhaps, what true love can aspire to be</w:t>
      </w:r>
      <w:r w:rsidR="00FF7ECA" w:rsidRPr="00860EED">
        <w:rPr>
          <w:rFonts w:asciiTheme="minorBidi" w:hAnsiTheme="minorBidi"/>
          <w:sz w:val="24"/>
          <w:szCs w:val="24"/>
        </w:rPr>
        <w:t>; thus</w:t>
      </w:r>
      <w:r w:rsidR="001023DB" w:rsidRPr="00860EED">
        <w:rPr>
          <w:rFonts w:asciiTheme="minorBidi" w:hAnsiTheme="minorBidi"/>
          <w:sz w:val="24"/>
          <w:szCs w:val="24"/>
        </w:rPr>
        <w:t>,</w:t>
      </w:r>
      <w:r w:rsidR="00FF7ECA" w:rsidRPr="00860EED">
        <w:rPr>
          <w:rFonts w:asciiTheme="minorBidi" w:hAnsiTheme="minorBidi"/>
          <w:sz w:val="24"/>
          <w:szCs w:val="24"/>
        </w:rPr>
        <w:t xml:space="preserve"> </w:t>
      </w:r>
      <w:r w:rsidR="001023DB" w:rsidRPr="00860EED">
        <w:rPr>
          <w:rFonts w:asciiTheme="minorBidi" w:hAnsiTheme="minorBidi"/>
          <w:sz w:val="24"/>
          <w:szCs w:val="24"/>
        </w:rPr>
        <w:t>H</w:t>
      </w:r>
      <w:r w:rsidR="00FF7ECA" w:rsidRPr="00860EED">
        <w:rPr>
          <w:rFonts w:asciiTheme="minorBidi" w:hAnsiTheme="minorBidi"/>
          <w:sz w:val="24"/>
          <w:szCs w:val="24"/>
        </w:rPr>
        <w:t xml:space="preserve">e </w:t>
      </w:r>
      <w:r w:rsidR="0045433B" w:rsidRPr="00860EED">
        <w:rPr>
          <w:rFonts w:asciiTheme="minorBidi" w:hAnsiTheme="minorBidi"/>
          <w:sz w:val="24"/>
          <w:szCs w:val="24"/>
        </w:rPr>
        <w:t>somewhat randomly (or arbitrarily) selected a people, in total freedom – freedom even from reason – whom He would then love with abandon</w:t>
      </w:r>
      <w:r w:rsidR="00320D2D" w:rsidRPr="00860EED">
        <w:rPr>
          <w:rFonts w:asciiTheme="minorBidi" w:hAnsiTheme="minorBidi"/>
          <w:sz w:val="24"/>
          <w:szCs w:val="24"/>
        </w:rPr>
        <w:t>.</w:t>
      </w:r>
      <w:r w:rsidR="0045433B" w:rsidRPr="00860EED">
        <w:rPr>
          <w:rFonts w:asciiTheme="minorBidi" w:hAnsiTheme="minorBidi"/>
          <w:sz w:val="24"/>
          <w:szCs w:val="24"/>
        </w:rPr>
        <w:t xml:space="preserve"> That people was us.</w:t>
      </w:r>
    </w:p>
    <w:p w14:paraId="046B7410"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5B98814F" w14:textId="771EC95D" w:rsidR="00320D2D" w:rsidRPr="00860EED" w:rsidRDefault="00320D2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But this theory of the election </w:t>
      </w:r>
      <w:r w:rsidR="00684A60" w:rsidRPr="00860EED">
        <w:rPr>
          <w:rFonts w:asciiTheme="minorBidi" w:hAnsiTheme="minorBidi"/>
          <w:sz w:val="24"/>
          <w:szCs w:val="24"/>
        </w:rPr>
        <w:t>raises</w:t>
      </w:r>
      <w:r w:rsidRPr="00860EED">
        <w:rPr>
          <w:rFonts w:asciiTheme="minorBidi" w:hAnsiTheme="minorBidi"/>
          <w:sz w:val="24"/>
          <w:szCs w:val="24"/>
        </w:rPr>
        <w:t xml:space="preserve"> two </w:t>
      </w:r>
      <w:r w:rsidR="00684A60" w:rsidRPr="00860EED">
        <w:rPr>
          <w:rFonts w:asciiTheme="minorBidi" w:hAnsiTheme="minorBidi"/>
          <w:sz w:val="24"/>
          <w:szCs w:val="24"/>
        </w:rPr>
        <w:t xml:space="preserve">thorny </w:t>
      </w:r>
      <w:r w:rsidRPr="00860EED">
        <w:rPr>
          <w:rFonts w:asciiTheme="minorBidi" w:hAnsiTheme="minorBidi"/>
          <w:sz w:val="24"/>
          <w:szCs w:val="24"/>
        </w:rPr>
        <w:t>questions:</w:t>
      </w:r>
    </w:p>
    <w:p w14:paraId="0523FEE1" w14:textId="77777777" w:rsidR="006803E3" w:rsidRPr="00860EED" w:rsidRDefault="006803E3" w:rsidP="009B0501">
      <w:pPr>
        <w:widowControl w:val="0"/>
        <w:spacing w:after="0" w:line="240" w:lineRule="auto"/>
        <w:jc w:val="both"/>
        <w:rPr>
          <w:rFonts w:asciiTheme="minorBidi" w:hAnsiTheme="minorBidi"/>
          <w:sz w:val="24"/>
          <w:szCs w:val="24"/>
        </w:rPr>
      </w:pPr>
    </w:p>
    <w:p w14:paraId="1436954F" w14:textId="77777777" w:rsidR="00320D2D" w:rsidRPr="00860EED" w:rsidRDefault="00320D2D" w:rsidP="009B0501">
      <w:pPr>
        <w:pStyle w:val="ListParagraph"/>
        <w:widowControl w:val="0"/>
        <w:numPr>
          <w:ilvl w:val="0"/>
          <w:numId w:val="4"/>
        </w:numPr>
        <w:tabs>
          <w:tab w:val="num" w:pos="720"/>
        </w:tabs>
        <w:spacing w:after="0" w:line="240" w:lineRule="auto"/>
        <w:jc w:val="both"/>
        <w:rPr>
          <w:rFonts w:asciiTheme="minorBidi" w:hAnsiTheme="minorBidi"/>
          <w:sz w:val="24"/>
          <w:szCs w:val="24"/>
        </w:rPr>
      </w:pPr>
      <w:r w:rsidRPr="00860EED">
        <w:rPr>
          <w:rFonts w:asciiTheme="minorBidi" w:hAnsiTheme="minorBidi"/>
          <w:sz w:val="24"/>
          <w:szCs w:val="24"/>
        </w:rPr>
        <w:t>Is God’s love, as Albo describes it, really an exercise of free will?</w:t>
      </w:r>
    </w:p>
    <w:p w14:paraId="6152D4DA" w14:textId="244AF701" w:rsidR="00320D2D" w:rsidRPr="00860EED" w:rsidRDefault="00320D2D" w:rsidP="009B0501">
      <w:pPr>
        <w:pStyle w:val="ListParagraph"/>
        <w:widowControl w:val="0"/>
        <w:numPr>
          <w:ilvl w:val="0"/>
          <w:numId w:val="4"/>
        </w:numPr>
        <w:tabs>
          <w:tab w:val="num" w:pos="720"/>
        </w:tabs>
        <w:spacing w:after="0" w:line="240" w:lineRule="auto"/>
        <w:jc w:val="both"/>
        <w:rPr>
          <w:rFonts w:asciiTheme="minorBidi" w:hAnsiTheme="minorBidi"/>
          <w:sz w:val="24"/>
          <w:szCs w:val="24"/>
        </w:rPr>
      </w:pPr>
      <w:r w:rsidRPr="00860EED">
        <w:rPr>
          <w:rFonts w:asciiTheme="minorBidi" w:hAnsiTheme="minorBidi"/>
          <w:sz w:val="24"/>
          <w:szCs w:val="24"/>
        </w:rPr>
        <w:t xml:space="preserve">Is it fair, and therefore compatible with </w:t>
      </w:r>
      <w:r w:rsidR="00751324">
        <w:rPr>
          <w:rFonts w:asciiTheme="minorBidi" w:hAnsiTheme="minorBidi"/>
          <w:sz w:val="24"/>
          <w:szCs w:val="24"/>
        </w:rPr>
        <w:t>D</w:t>
      </w:r>
      <w:r w:rsidR="00751324" w:rsidRPr="00860EED">
        <w:rPr>
          <w:rFonts w:asciiTheme="minorBidi" w:hAnsiTheme="minorBidi"/>
          <w:sz w:val="24"/>
          <w:szCs w:val="24"/>
        </w:rPr>
        <w:t xml:space="preserve">ivine </w:t>
      </w:r>
      <w:r w:rsidRPr="00860EED">
        <w:rPr>
          <w:rFonts w:asciiTheme="minorBidi" w:hAnsiTheme="minorBidi"/>
          <w:sz w:val="24"/>
          <w:szCs w:val="24"/>
        </w:rPr>
        <w:t>justice, for God to love some of His human creatures more than others?</w:t>
      </w:r>
    </w:p>
    <w:p w14:paraId="11BD9B4B" w14:textId="77777777" w:rsidR="006803E3" w:rsidRPr="00860EED" w:rsidRDefault="006803E3" w:rsidP="009B0501">
      <w:pPr>
        <w:widowControl w:val="0"/>
        <w:spacing w:after="0" w:line="240" w:lineRule="auto"/>
        <w:jc w:val="both"/>
        <w:rPr>
          <w:rFonts w:asciiTheme="minorBidi" w:hAnsiTheme="minorBidi"/>
          <w:sz w:val="24"/>
          <w:szCs w:val="24"/>
        </w:rPr>
      </w:pPr>
    </w:p>
    <w:p w14:paraId="426109AE" w14:textId="050DFD23" w:rsidR="009C15B6" w:rsidRPr="00860EED" w:rsidRDefault="004A2965"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The </w:t>
      </w:r>
      <w:r w:rsidR="00F83C74" w:rsidRPr="00860EED">
        <w:rPr>
          <w:rFonts w:asciiTheme="minorBidi" w:hAnsiTheme="minorBidi"/>
          <w:sz w:val="24"/>
          <w:szCs w:val="24"/>
        </w:rPr>
        <w:t xml:space="preserve">first question is motivated by the fear that if a choice has </w:t>
      </w:r>
      <w:r w:rsidR="00F83C74" w:rsidRPr="0047449D">
        <w:rPr>
          <w:rFonts w:asciiTheme="minorBidi" w:hAnsiTheme="minorBidi"/>
          <w:i/>
          <w:iCs/>
          <w:sz w:val="24"/>
          <w:szCs w:val="24"/>
        </w:rPr>
        <w:t>no</w:t>
      </w:r>
      <w:r w:rsidR="00F83C74" w:rsidRPr="00860EED">
        <w:rPr>
          <w:rFonts w:asciiTheme="minorBidi" w:hAnsiTheme="minorBidi"/>
          <w:sz w:val="24"/>
          <w:szCs w:val="24"/>
        </w:rPr>
        <w:t xml:space="preserve"> reason behind it</w:t>
      </w:r>
      <w:r w:rsidR="0089316C">
        <w:rPr>
          <w:rFonts w:asciiTheme="minorBidi" w:hAnsiTheme="minorBidi"/>
          <w:sz w:val="24"/>
          <w:szCs w:val="24"/>
        </w:rPr>
        <w:t>,</w:t>
      </w:r>
      <w:r w:rsidR="00F83C74" w:rsidRPr="00860EED">
        <w:rPr>
          <w:rFonts w:asciiTheme="minorBidi" w:hAnsiTheme="minorBidi"/>
          <w:sz w:val="24"/>
          <w:szCs w:val="24"/>
        </w:rPr>
        <w:t xml:space="preserve"> then, rather than being an expression of absolute freedom, it collapse</w:t>
      </w:r>
      <w:r w:rsidR="00B83EAC" w:rsidRPr="00860EED">
        <w:rPr>
          <w:rFonts w:asciiTheme="minorBidi" w:hAnsiTheme="minorBidi"/>
          <w:sz w:val="24"/>
          <w:szCs w:val="24"/>
        </w:rPr>
        <w:t>s</w:t>
      </w:r>
      <w:r w:rsidR="00F83C74" w:rsidRPr="00860EED">
        <w:rPr>
          <w:rFonts w:asciiTheme="minorBidi" w:hAnsiTheme="minorBidi"/>
          <w:sz w:val="24"/>
          <w:szCs w:val="24"/>
        </w:rPr>
        <w:t xml:space="preserve"> into something </w:t>
      </w:r>
      <w:r w:rsidR="00F0274E" w:rsidRPr="00860EED">
        <w:rPr>
          <w:rFonts w:asciiTheme="minorBidi" w:hAnsiTheme="minorBidi"/>
          <w:sz w:val="24"/>
          <w:szCs w:val="24"/>
        </w:rPr>
        <w:t xml:space="preserve">that’s somehow </w:t>
      </w:r>
      <w:r w:rsidR="00F0274E" w:rsidRPr="00860EED">
        <w:rPr>
          <w:rFonts w:asciiTheme="minorBidi" w:hAnsiTheme="minorBidi"/>
          <w:i/>
          <w:iCs/>
          <w:sz w:val="24"/>
          <w:szCs w:val="24"/>
        </w:rPr>
        <w:t>random</w:t>
      </w:r>
      <w:r w:rsidR="00F0274E" w:rsidRPr="00860EED">
        <w:rPr>
          <w:rFonts w:asciiTheme="minorBidi" w:hAnsiTheme="minorBidi"/>
          <w:sz w:val="24"/>
          <w:szCs w:val="24"/>
        </w:rPr>
        <w:t>, more like a spasm than a manifestation of free agency</w:t>
      </w:r>
      <w:r w:rsidR="00B83EAC" w:rsidRPr="00860EED">
        <w:rPr>
          <w:rFonts w:asciiTheme="minorBidi" w:hAnsiTheme="minorBidi"/>
          <w:sz w:val="24"/>
          <w:szCs w:val="24"/>
        </w:rPr>
        <w:t>.</w:t>
      </w:r>
      <w:r w:rsidR="006F3F40" w:rsidRPr="00860EED">
        <w:rPr>
          <w:rFonts w:asciiTheme="minorBidi" w:hAnsiTheme="minorBidi"/>
          <w:sz w:val="24"/>
          <w:szCs w:val="24"/>
        </w:rPr>
        <w:t xml:space="preserve"> The second question</w:t>
      </w:r>
      <w:r w:rsidR="006B0249" w:rsidRPr="00860EED">
        <w:rPr>
          <w:rFonts w:asciiTheme="minorBidi" w:hAnsiTheme="minorBidi"/>
          <w:sz w:val="24"/>
          <w:szCs w:val="24"/>
        </w:rPr>
        <w:t xml:space="preserve"> is easy to understand</w:t>
      </w:r>
      <w:r w:rsidR="0089316C">
        <w:rPr>
          <w:rFonts w:asciiTheme="minorBidi" w:hAnsiTheme="minorBidi"/>
          <w:sz w:val="24"/>
          <w:szCs w:val="24"/>
        </w:rPr>
        <w:t>:</w:t>
      </w:r>
      <w:r w:rsidR="006B0249" w:rsidRPr="00860EED">
        <w:rPr>
          <w:rFonts w:asciiTheme="minorBidi" w:hAnsiTheme="minorBidi"/>
          <w:sz w:val="24"/>
          <w:szCs w:val="24"/>
        </w:rPr>
        <w:t xml:space="preserve"> You</w:t>
      </w:r>
      <w:r w:rsidR="00B83EAC" w:rsidRPr="00860EED">
        <w:rPr>
          <w:rFonts w:asciiTheme="minorBidi" w:hAnsiTheme="minorBidi"/>
          <w:sz w:val="24"/>
          <w:szCs w:val="24"/>
        </w:rPr>
        <w:t>, as a human being,</w:t>
      </w:r>
      <w:r w:rsidR="006B0249" w:rsidRPr="00860EED">
        <w:rPr>
          <w:rFonts w:asciiTheme="minorBidi" w:hAnsiTheme="minorBidi"/>
          <w:sz w:val="24"/>
          <w:szCs w:val="24"/>
        </w:rPr>
        <w:t xml:space="preserve"> don’t </w:t>
      </w:r>
      <w:r w:rsidR="008A7A2A" w:rsidRPr="00860EED">
        <w:rPr>
          <w:rFonts w:asciiTheme="minorBidi" w:hAnsiTheme="minorBidi"/>
          <w:sz w:val="24"/>
          <w:szCs w:val="24"/>
        </w:rPr>
        <w:t xml:space="preserve">automatically </w:t>
      </w:r>
      <w:r w:rsidR="006B0249" w:rsidRPr="00860EED">
        <w:rPr>
          <w:rFonts w:asciiTheme="minorBidi" w:hAnsiTheme="minorBidi"/>
          <w:sz w:val="24"/>
          <w:szCs w:val="24"/>
        </w:rPr>
        <w:t xml:space="preserve">harm anyone by falling in love </w:t>
      </w:r>
      <w:r w:rsidR="00B83EAC" w:rsidRPr="00860EED">
        <w:rPr>
          <w:rFonts w:asciiTheme="minorBidi" w:hAnsiTheme="minorBidi"/>
          <w:sz w:val="24"/>
          <w:szCs w:val="24"/>
        </w:rPr>
        <w:t xml:space="preserve">romantically </w:t>
      </w:r>
      <w:r w:rsidR="006B0249" w:rsidRPr="00860EED">
        <w:rPr>
          <w:rFonts w:asciiTheme="minorBidi" w:hAnsiTheme="minorBidi"/>
          <w:sz w:val="24"/>
          <w:szCs w:val="24"/>
        </w:rPr>
        <w:t xml:space="preserve">with </w:t>
      </w:r>
      <w:r w:rsidR="00B83EAC" w:rsidRPr="00860EED">
        <w:rPr>
          <w:rFonts w:asciiTheme="minorBidi" w:hAnsiTheme="minorBidi"/>
          <w:sz w:val="24"/>
          <w:szCs w:val="24"/>
        </w:rPr>
        <w:t xml:space="preserve">just </w:t>
      </w:r>
      <w:r w:rsidR="006B0249" w:rsidRPr="00860EED">
        <w:rPr>
          <w:rFonts w:asciiTheme="minorBidi" w:hAnsiTheme="minorBidi"/>
          <w:sz w:val="24"/>
          <w:szCs w:val="24"/>
        </w:rPr>
        <w:t>one person</w:t>
      </w:r>
      <w:r w:rsidR="00100213">
        <w:rPr>
          <w:rFonts w:asciiTheme="minorBidi" w:hAnsiTheme="minorBidi"/>
          <w:sz w:val="24"/>
          <w:szCs w:val="24"/>
        </w:rPr>
        <w:t>,</w:t>
      </w:r>
      <w:r w:rsidR="008A7A2A" w:rsidRPr="00860EED">
        <w:rPr>
          <w:rFonts w:asciiTheme="minorBidi" w:hAnsiTheme="minorBidi"/>
          <w:sz w:val="24"/>
          <w:szCs w:val="24"/>
        </w:rPr>
        <w:t xml:space="preserve"> because there are, as the old </w:t>
      </w:r>
      <w:r w:rsidR="008A7A2A" w:rsidRPr="00860EED">
        <w:rPr>
          <w:rFonts w:asciiTheme="minorBidi" w:hAnsiTheme="minorBidi"/>
          <w:sz w:val="24"/>
          <w:szCs w:val="24"/>
        </w:rPr>
        <w:lastRenderedPageBreak/>
        <w:t xml:space="preserve">adage would tell us, plenty more fish in the sea. </w:t>
      </w:r>
      <w:r w:rsidR="00100213">
        <w:rPr>
          <w:rFonts w:asciiTheme="minorBidi" w:hAnsiTheme="minorBidi"/>
          <w:sz w:val="24"/>
          <w:szCs w:val="24"/>
        </w:rPr>
        <w:t>However,</w:t>
      </w:r>
      <w:r w:rsidR="008A7A2A" w:rsidRPr="00860EED">
        <w:rPr>
          <w:rFonts w:asciiTheme="minorBidi" w:hAnsiTheme="minorBidi"/>
          <w:sz w:val="24"/>
          <w:szCs w:val="24"/>
        </w:rPr>
        <w:t xml:space="preserve"> since there is only one God, if God really were to choose just one people to love, </w:t>
      </w:r>
      <w:r w:rsidR="00675A70" w:rsidRPr="00860EED">
        <w:rPr>
          <w:rFonts w:asciiTheme="minorBidi" w:hAnsiTheme="minorBidi"/>
          <w:sz w:val="24"/>
          <w:szCs w:val="24"/>
        </w:rPr>
        <w:t>there would be a real sense in which others are harmed</w:t>
      </w:r>
      <w:r w:rsidR="00772899" w:rsidRPr="00860EED">
        <w:rPr>
          <w:rFonts w:asciiTheme="minorBidi" w:hAnsiTheme="minorBidi"/>
          <w:sz w:val="24"/>
          <w:szCs w:val="24"/>
        </w:rPr>
        <w:t xml:space="preserve">. There are not plenty of other </w:t>
      </w:r>
      <w:r w:rsidR="00E36C77" w:rsidRPr="00860EED">
        <w:rPr>
          <w:rFonts w:asciiTheme="minorBidi" w:hAnsiTheme="minorBidi"/>
          <w:sz w:val="24"/>
          <w:szCs w:val="24"/>
        </w:rPr>
        <w:t>g</w:t>
      </w:r>
      <w:r w:rsidR="00772899" w:rsidRPr="00860EED">
        <w:rPr>
          <w:rFonts w:asciiTheme="minorBidi" w:hAnsiTheme="minorBidi"/>
          <w:sz w:val="24"/>
          <w:szCs w:val="24"/>
        </w:rPr>
        <w:t>ods in the sea,</w:t>
      </w:r>
      <w:r w:rsidR="00675A70" w:rsidRPr="00860EED">
        <w:rPr>
          <w:rFonts w:asciiTheme="minorBidi" w:hAnsiTheme="minorBidi"/>
          <w:sz w:val="24"/>
          <w:szCs w:val="24"/>
        </w:rPr>
        <w:t xml:space="preserve"> and thus, in </w:t>
      </w:r>
      <w:r w:rsidR="00772899" w:rsidRPr="00860EED">
        <w:rPr>
          <w:rFonts w:asciiTheme="minorBidi" w:hAnsiTheme="minorBidi"/>
          <w:sz w:val="24"/>
          <w:szCs w:val="24"/>
        </w:rPr>
        <w:t xml:space="preserve">loving just one people, </w:t>
      </w:r>
      <w:r w:rsidR="00675A70" w:rsidRPr="00860EED">
        <w:rPr>
          <w:rFonts w:asciiTheme="minorBidi" w:hAnsiTheme="minorBidi"/>
          <w:sz w:val="24"/>
          <w:szCs w:val="24"/>
        </w:rPr>
        <w:t>God would be doing something unjust. Simply providing humanity with a</w:t>
      </w:r>
      <w:r w:rsidR="00DC6C28" w:rsidRPr="00860EED">
        <w:rPr>
          <w:rFonts w:asciiTheme="minorBidi" w:hAnsiTheme="minorBidi"/>
          <w:sz w:val="24"/>
          <w:szCs w:val="24"/>
        </w:rPr>
        <w:t xml:space="preserve"> perfect example of freedom, and of love freely rendered, doesn’t seem to overcome the great injustice </w:t>
      </w:r>
      <w:r w:rsidR="004D35D8" w:rsidRPr="00860EED">
        <w:rPr>
          <w:rFonts w:asciiTheme="minorBidi" w:hAnsiTheme="minorBidi"/>
          <w:sz w:val="24"/>
          <w:szCs w:val="24"/>
        </w:rPr>
        <w:t>of Divine favoritism. A perfect God</w:t>
      </w:r>
      <w:r w:rsidR="00772899" w:rsidRPr="00860EED">
        <w:rPr>
          <w:rFonts w:asciiTheme="minorBidi" w:hAnsiTheme="minorBidi"/>
          <w:sz w:val="24"/>
          <w:szCs w:val="24"/>
        </w:rPr>
        <w:t>, we might insist,</w:t>
      </w:r>
      <w:r w:rsidR="004D35D8" w:rsidRPr="00860EED">
        <w:rPr>
          <w:rFonts w:asciiTheme="minorBidi" w:hAnsiTheme="minorBidi"/>
          <w:sz w:val="24"/>
          <w:szCs w:val="24"/>
        </w:rPr>
        <w:t xml:space="preserve"> would have no </w:t>
      </w:r>
      <w:r w:rsidR="000F08FC" w:rsidRPr="00860EED">
        <w:rPr>
          <w:rFonts w:asciiTheme="minorBidi" w:hAnsiTheme="minorBidi"/>
          <w:sz w:val="24"/>
          <w:szCs w:val="24"/>
        </w:rPr>
        <w:t>favorites</w:t>
      </w:r>
      <w:r w:rsidR="004D35D8" w:rsidRPr="00860EED">
        <w:rPr>
          <w:rFonts w:asciiTheme="minorBidi" w:hAnsiTheme="minorBidi"/>
          <w:sz w:val="24"/>
          <w:szCs w:val="24"/>
        </w:rPr>
        <w:t>.</w:t>
      </w:r>
    </w:p>
    <w:p w14:paraId="0FBCC2E4"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B1D6196" w14:textId="4AC1D314" w:rsidR="00EA5D1B" w:rsidRPr="00860EED" w:rsidRDefault="00EA5D1B"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Wyschogrod’s theory of the election</w:t>
      </w:r>
      <w:r w:rsidR="008972AF" w:rsidRPr="00860EED">
        <w:rPr>
          <w:rFonts w:asciiTheme="minorBidi" w:hAnsiTheme="minorBidi"/>
          <w:sz w:val="24"/>
          <w:szCs w:val="24"/>
        </w:rPr>
        <w:t>, we shall see,</w:t>
      </w:r>
      <w:r w:rsidRPr="00860EED">
        <w:rPr>
          <w:rFonts w:asciiTheme="minorBidi" w:hAnsiTheme="minorBidi"/>
          <w:sz w:val="24"/>
          <w:szCs w:val="24"/>
        </w:rPr>
        <w:t xml:space="preserve"> has inbuilt responses to these two questions. In that sense, Wyschogrod’s view can be seen as a development</w:t>
      </w:r>
      <w:r w:rsidR="005908AF">
        <w:rPr>
          <w:rFonts w:asciiTheme="minorBidi" w:hAnsiTheme="minorBidi"/>
          <w:sz w:val="24"/>
          <w:szCs w:val="24"/>
        </w:rPr>
        <w:t xml:space="preserve"> of</w:t>
      </w:r>
      <w:r w:rsidRPr="00860EED">
        <w:rPr>
          <w:rFonts w:asciiTheme="minorBidi" w:hAnsiTheme="minorBidi"/>
          <w:sz w:val="24"/>
          <w:szCs w:val="24"/>
        </w:rPr>
        <w:t>, and indeed, an improvement upon</w:t>
      </w:r>
      <w:r w:rsidR="005908AF">
        <w:rPr>
          <w:rFonts w:asciiTheme="minorBidi" w:hAnsiTheme="minorBidi"/>
          <w:sz w:val="24"/>
          <w:szCs w:val="24"/>
        </w:rPr>
        <w:t>,</w:t>
      </w:r>
      <w:r w:rsidRPr="00860EED">
        <w:rPr>
          <w:rFonts w:asciiTheme="minorBidi" w:hAnsiTheme="minorBidi"/>
          <w:sz w:val="24"/>
          <w:szCs w:val="24"/>
        </w:rPr>
        <w:t xml:space="preserve"> the work of Albo.</w:t>
      </w:r>
    </w:p>
    <w:p w14:paraId="54D292E3" w14:textId="77777777" w:rsidR="009A1315" w:rsidRPr="00860EED" w:rsidRDefault="009A1315" w:rsidP="009B0501">
      <w:pPr>
        <w:widowControl w:val="0"/>
        <w:spacing w:after="0" w:line="240" w:lineRule="auto"/>
        <w:jc w:val="both"/>
        <w:rPr>
          <w:rFonts w:asciiTheme="minorBidi" w:hAnsiTheme="minorBidi"/>
          <w:sz w:val="24"/>
          <w:szCs w:val="24"/>
        </w:rPr>
      </w:pPr>
    </w:p>
    <w:p w14:paraId="5168B9AF" w14:textId="5DBCE836" w:rsidR="009A1315" w:rsidRPr="00860EED" w:rsidRDefault="009A1315" w:rsidP="009B0501">
      <w:pPr>
        <w:widowControl w:val="0"/>
        <w:spacing w:after="0" w:line="240" w:lineRule="auto"/>
        <w:jc w:val="both"/>
        <w:rPr>
          <w:rFonts w:asciiTheme="minorBidi" w:hAnsiTheme="minorBidi"/>
          <w:b/>
          <w:bCs/>
          <w:sz w:val="24"/>
          <w:szCs w:val="24"/>
        </w:rPr>
      </w:pPr>
      <w:r w:rsidRPr="00860EED">
        <w:rPr>
          <w:rFonts w:asciiTheme="minorBidi" w:hAnsiTheme="minorBidi"/>
          <w:b/>
          <w:bCs/>
          <w:sz w:val="24"/>
          <w:szCs w:val="24"/>
        </w:rPr>
        <w:t>Favorite Children</w:t>
      </w:r>
    </w:p>
    <w:p w14:paraId="012FAE89" w14:textId="77777777" w:rsidR="006803E3" w:rsidRPr="00860EED" w:rsidRDefault="006803E3" w:rsidP="009B0501">
      <w:pPr>
        <w:widowControl w:val="0"/>
        <w:spacing w:after="0" w:line="240" w:lineRule="auto"/>
        <w:jc w:val="both"/>
        <w:rPr>
          <w:rFonts w:asciiTheme="minorBidi" w:hAnsiTheme="minorBidi"/>
          <w:b/>
          <w:bCs/>
          <w:sz w:val="24"/>
          <w:szCs w:val="24"/>
        </w:rPr>
      </w:pPr>
    </w:p>
    <w:p w14:paraId="5CF3653B" w14:textId="22BED796" w:rsidR="00207774" w:rsidRPr="00860EED" w:rsidRDefault="00C61E96"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L</w:t>
      </w:r>
      <w:r w:rsidR="00DC1C1C" w:rsidRPr="00860EED">
        <w:rPr>
          <w:rFonts w:asciiTheme="minorBidi" w:hAnsiTheme="minorBidi"/>
          <w:sz w:val="24"/>
          <w:szCs w:val="24"/>
        </w:rPr>
        <w:t xml:space="preserve">ike Albo, Wyschogrod relates to God’s love as suprarational. That is to say, </w:t>
      </w:r>
      <w:r w:rsidR="00747DC5" w:rsidRPr="00860EED">
        <w:rPr>
          <w:rFonts w:asciiTheme="minorBidi" w:hAnsiTheme="minorBidi"/>
          <w:sz w:val="24"/>
          <w:szCs w:val="24"/>
        </w:rPr>
        <w:t xml:space="preserve">God doesn’t love Abraham (or his progeny) because of any particular property or set of properties that </w:t>
      </w:r>
      <w:r w:rsidR="00D41170" w:rsidRPr="00860EED">
        <w:rPr>
          <w:rFonts w:asciiTheme="minorBidi" w:hAnsiTheme="minorBidi"/>
          <w:sz w:val="24"/>
          <w:szCs w:val="24"/>
        </w:rPr>
        <w:t>Abraham</w:t>
      </w:r>
      <w:r w:rsidR="00747DC5" w:rsidRPr="00860EED">
        <w:rPr>
          <w:rFonts w:asciiTheme="minorBidi" w:hAnsiTheme="minorBidi"/>
          <w:sz w:val="24"/>
          <w:szCs w:val="24"/>
        </w:rPr>
        <w:t xml:space="preserve"> (or </w:t>
      </w:r>
      <w:r w:rsidR="00D41170" w:rsidRPr="00860EED">
        <w:rPr>
          <w:rFonts w:asciiTheme="minorBidi" w:hAnsiTheme="minorBidi"/>
          <w:sz w:val="24"/>
          <w:szCs w:val="24"/>
        </w:rPr>
        <w:t>his progeny</w:t>
      </w:r>
      <w:r w:rsidR="00747DC5" w:rsidRPr="00860EED">
        <w:rPr>
          <w:rFonts w:asciiTheme="minorBidi" w:hAnsiTheme="minorBidi"/>
          <w:sz w:val="24"/>
          <w:szCs w:val="24"/>
        </w:rPr>
        <w:t xml:space="preserve">) </w:t>
      </w:r>
      <w:r w:rsidR="00567F97">
        <w:rPr>
          <w:rFonts w:asciiTheme="minorBidi" w:hAnsiTheme="minorBidi"/>
          <w:sz w:val="24"/>
          <w:szCs w:val="24"/>
        </w:rPr>
        <w:t>manifested</w:t>
      </w:r>
      <w:r w:rsidR="00747DC5" w:rsidRPr="00860EED">
        <w:rPr>
          <w:rFonts w:asciiTheme="minorBidi" w:hAnsiTheme="minorBidi"/>
          <w:sz w:val="24"/>
          <w:szCs w:val="24"/>
        </w:rPr>
        <w:t>.</w:t>
      </w:r>
      <w:r w:rsidR="0070220C" w:rsidRPr="00860EED">
        <w:rPr>
          <w:rFonts w:asciiTheme="minorBidi" w:hAnsiTheme="minorBidi"/>
          <w:sz w:val="24"/>
          <w:szCs w:val="24"/>
        </w:rPr>
        <w:t xml:space="preserve"> But, unlike Albo, Wyschogrod has no trouble explaining how a love like that doesn’t become </w:t>
      </w:r>
      <w:r w:rsidR="0070220C" w:rsidRPr="00860EED">
        <w:rPr>
          <w:rFonts w:asciiTheme="minorBidi" w:hAnsiTheme="minorBidi"/>
          <w:i/>
          <w:iCs/>
          <w:sz w:val="24"/>
          <w:szCs w:val="24"/>
        </w:rPr>
        <w:t>so</w:t>
      </w:r>
      <w:r w:rsidR="0070220C" w:rsidRPr="00860EED">
        <w:rPr>
          <w:rFonts w:asciiTheme="minorBidi" w:hAnsiTheme="minorBidi"/>
          <w:sz w:val="24"/>
          <w:szCs w:val="24"/>
        </w:rPr>
        <w:t xml:space="preserve"> random as to </w:t>
      </w:r>
      <w:r w:rsidR="00874AE1" w:rsidRPr="00860EED">
        <w:rPr>
          <w:rFonts w:asciiTheme="minorBidi" w:hAnsiTheme="minorBidi"/>
          <w:sz w:val="24"/>
          <w:szCs w:val="24"/>
        </w:rPr>
        <w:t xml:space="preserve">collapse into something like a spasm. </w:t>
      </w:r>
      <w:r w:rsidR="00EB5873" w:rsidRPr="00860EED">
        <w:rPr>
          <w:rFonts w:asciiTheme="minorBidi" w:hAnsiTheme="minorBidi"/>
          <w:sz w:val="24"/>
          <w:szCs w:val="24"/>
        </w:rPr>
        <w:t xml:space="preserve">Albo’s God </w:t>
      </w:r>
      <w:r w:rsidR="0048690D">
        <w:rPr>
          <w:rFonts w:asciiTheme="minorBidi" w:hAnsiTheme="minorBidi"/>
          <w:sz w:val="24"/>
          <w:szCs w:val="24"/>
        </w:rPr>
        <w:t xml:space="preserve">is </w:t>
      </w:r>
      <w:r w:rsidR="00EB5873" w:rsidRPr="00860EED">
        <w:rPr>
          <w:rFonts w:asciiTheme="minorBidi" w:hAnsiTheme="minorBidi"/>
          <w:sz w:val="24"/>
          <w:szCs w:val="24"/>
        </w:rPr>
        <w:t xml:space="preserve">more personal than the God of many medieval Jewish theologians, but Wyschogrod’s God is a fully-fledged person. </w:t>
      </w:r>
      <w:r w:rsidR="00874AE1" w:rsidRPr="00860EED">
        <w:rPr>
          <w:rFonts w:asciiTheme="minorBidi" w:hAnsiTheme="minorBidi"/>
          <w:sz w:val="24"/>
          <w:szCs w:val="24"/>
        </w:rPr>
        <w:t xml:space="preserve">If God </w:t>
      </w:r>
      <w:r w:rsidR="00874AE1" w:rsidRPr="0047449D">
        <w:rPr>
          <w:rFonts w:asciiTheme="minorBidi" w:hAnsiTheme="minorBidi"/>
          <w:sz w:val="24"/>
          <w:szCs w:val="24"/>
        </w:rPr>
        <w:t>is</w:t>
      </w:r>
      <w:r w:rsidR="00874AE1" w:rsidRPr="00860EED">
        <w:rPr>
          <w:rFonts w:asciiTheme="minorBidi" w:hAnsiTheme="minorBidi"/>
          <w:sz w:val="24"/>
          <w:szCs w:val="24"/>
        </w:rPr>
        <w:t xml:space="preserve"> a person, Wyschogrod insists, then God has a </w:t>
      </w:r>
      <w:r w:rsidR="00874AE1" w:rsidRPr="00860EED">
        <w:rPr>
          <w:rFonts w:asciiTheme="minorBidi" w:hAnsiTheme="minorBidi"/>
          <w:i/>
          <w:iCs/>
          <w:sz w:val="24"/>
          <w:szCs w:val="24"/>
        </w:rPr>
        <w:t>personality</w:t>
      </w:r>
      <w:r w:rsidR="00874AE1" w:rsidRPr="00860EED">
        <w:rPr>
          <w:rFonts w:asciiTheme="minorBidi" w:hAnsiTheme="minorBidi"/>
          <w:sz w:val="24"/>
          <w:szCs w:val="24"/>
        </w:rPr>
        <w:t>.</w:t>
      </w:r>
      <w:r w:rsidR="00DC30B7" w:rsidRPr="00860EED">
        <w:rPr>
          <w:rStyle w:val="FootnoteReference"/>
          <w:rFonts w:asciiTheme="minorBidi" w:hAnsiTheme="minorBidi"/>
          <w:sz w:val="24"/>
          <w:szCs w:val="24"/>
        </w:rPr>
        <w:footnoteReference w:id="22"/>
      </w:r>
      <w:r w:rsidR="00022F50" w:rsidRPr="00860EED">
        <w:rPr>
          <w:rFonts w:asciiTheme="minorBidi" w:hAnsiTheme="minorBidi"/>
          <w:sz w:val="24"/>
          <w:szCs w:val="24"/>
        </w:rPr>
        <w:t xml:space="preserve"> And if God has a personality, then it’s all but “inevitable that he will find himself more compatible with some of his </w:t>
      </w:r>
      <w:r w:rsidR="008F1A15" w:rsidRPr="00860EED">
        <w:rPr>
          <w:rFonts w:asciiTheme="minorBidi" w:hAnsiTheme="minorBidi"/>
          <w:sz w:val="24"/>
          <w:szCs w:val="24"/>
        </w:rPr>
        <w:t>[creatures]</w:t>
      </w:r>
      <w:r w:rsidR="00022F50" w:rsidRPr="00860EED">
        <w:rPr>
          <w:rFonts w:asciiTheme="minorBidi" w:hAnsiTheme="minorBidi"/>
          <w:sz w:val="24"/>
          <w:szCs w:val="24"/>
        </w:rPr>
        <w:t xml:space="preserve"> than </w:t>
      </w:r>
      <w:r w:rsidR="00EB5873" w:rsidRPr="00860EED">
        <w:rPr>
          <w:rFonts w:asciiTheme="minorBidi" w:hAnsiTheme="minorBidi"/>
          <w:sz w:val="24"/>
          <w:szCs w:val="24"/>
        </w:rPr>
        <w:t xml:space="preserve">[with] </w:t>
      </w:r>
      <w:r w:rsidR="00022F50" w:rsidRPr="00860EED">
        <w:rPr>
          <w:rFonts w:asciiTheme="minorBidi" w:hAnsiTheme="minorBidi"/>
          <w:sz w:val="24"/>
          <w:szCs w:val="24"/>
        </w:rPr>
        <w:t>others.”</w:t>
      </w:r>
      <w:r w:rsidR="00B64EF7" w:rsidRPr="00860EED">
        <w:rPr>
          <w:rStyle w:val="FootnoteReference"/>
          <w:rFonts w:asciiTheme="minorBidi" w:hAnsiTheme="minorBidi"/>
          <w:sz w:val="24"/>
          <w:szCs w:val="24"/>
        </w:rPr>
        <w:footnoteReference w:id="23"/>
      </w:r>
      <w:r w:rsidR="00DD5AA4" w:rsidRPr="00860EED">
        <w:rPr>
          <w:rFonts w:asciiTheme="minorBidi" w:hAnsiTheme="minorBidi"/>
          <w:sz w:val="24"/>
          <w:szCs w:val="24"/>
        </w:rPr>
        <w:t xml:space="preserve"> </w:t>
      </w:r>
      <w:r w:rsidR="0025374A" w:rsidRPr="00860EED">
        <w:rPr>
          <w:rFonts w:asciiTheme="minorBidi" w:hAnsiTheme="minorBidi"/>
          <w:sz w:val="24"/>
          <w:szCs w:val="24"/>
        </w:rPr>
        <w:t xml:space="preserve">Not because of any particular quality that Abraham has, so much as a certain </w:t>
      </w:r>
      <w:r w:rsidR="0092507F" w:rsidRPr="00860EED">
        <w:rPr>
          <w:rFonts w:asciiTheme="minorBidi" w:hAnsiTheme="minorBidi"/>
          <w:i/>
          <w:iCs/>
          <w:sz w:val="24"/>
          <w:szCs w:val="24"/>
        </w:rPr>
        <w:t>je ne sais quoi</w:t>
      </w:r>
      <w:r w:rsidR="0025374A" w:rsidRPr="00860EED">
        <w:rPr>
          <w:rFonts w:asciiTheme="minorBidi" w:hAnsiTheme="minorBidi"/>
          <w:sz w:val="24"/>
          <w:szCs w:val="24"/>
        </w:rPr>
        <w:t xml:space="preserve">. </w:t>
      </w:r>
      <w:r w:rsidR="00DD5AA4" w:rsidRPr="00860EED">
        <w:rPr>
          <w:rFonts w:asciiTheme="minorBidi" w:hAnsiTheme="minorBidi"/>
          <w:sz w:val="24"/>
          <w:szCs w:val="24"/>
        </w:rPr>
        <w:t>And thus, whether or not God’s falling in love with Abraham was</w:t>
      </w:r>
      <w:r w:rsidR="00C7087A" w:rsidRPr="00860EED">
        <w:rPr>
          <w:rFonts w:asciiTheme="minorBidi" w:hAnsiTheme="minorBidi"/>
          <w:sz w:val="24"/>
          <w:szCs w:val="24"/>
        </w:rPr>
        <w:t xml:space="preserve"> an exercise of Divine </w:t>
      </w:r>
      <w:r w:rsidR="00C7087A" w:rsidRPr="00860EED">
        <w:rPr>
          <w:rFonts w:asciiTheme="minorBidi" w:hAnsiTheme="minorBidi"/>
          <w:i/>
          <w:iCs/>
          <w:sz w:val="24"/>
          <w:szCs w:val="24"/>
        </w:rPr>
        <w:t>freedom</w:t>
      </w:r>
      <w:r w:rsidR="00C7087A" w:rsidRPr="00860EED">
        <w:rPr>
          <w:rFonts w:asciiTheme="minorBidi" w:hAnsiTheme="minorBidi"/>
          <w:sz w:val="24"/>
          <w:szCs w:val="24"/>
        </w:rPr>
        <w:t xml:space="preserve">, and even </w:t>
      </w:r>
      <w:r w:rsidR="003846C2" w:rsidRPr="00860EED">
        <w:rPr>
          <w:rFonts w:asciiTheme="minorBidi" w:hAnsiTheme="minorBidi"/>
          <w:sz w:val="24"/>
          <w:szCs w:val="24"/>
        </w:rPr>
        <w:t xml:space="preserve">though </w:t>
      </w:r>
      <w:r w:rsidR="00627443" w:rsidRPr="00860EED">
        <w:rPr>
          <w:rFonts w:asciiTheme="minorBidi" w:hAnsiTheme="minorBidi"/>
          <w:sz w:val="24"/>
          <w:szCs w:val="24"/>
        </w:rPr>
        <w:t xml:space="preserve">– </w:t>
      </w:r>
      <w:r w:rsidR="008F1A15" w:rsidRPr="00860EED">
        <w:rPr>
          <w:rFonts w:asciiTheme="minorBidi" w:hAnsiTheme="minorBidi"/>
          <w:sz w:val="24"/>
          <w:szCs w:val="24"/>
        </w:rPr>
        <w:t>as with</w:t>
      </w:r>
      <w:r w:rsidR="00627443" w:rsidRPr="00860EED">
        <w:rPr>
          <w:rFonts w:asciiTheme="minorBidi" w:hAnsiTheme="minorBidi"/>
          <w:sz w:val="24"/>
          <w:szCs w:val="24"/>
        </w:rPr>
        <w:t xml:space="preserve"> romantic love in general – </w:t>
      </w:r>
      <w:r w:rsidR="008B40EE" w:rsidRPr="00860EED">
        <w:rPr>
          <w:rFonts w:asciiTheme="minorBidi" w:hAnsiTheme="minorBidi"/>
          <w:sz w:val="24"/>
          <w:szCs w:val="24"/>
        </w:rPr>
        <w:t>God’s love f</w:t>
      </w:r>
      <w:r w:rsidR="00D41170" w:rsidRPr="00860EED">
        <w:rPr>
          <w:rFonts w:asciiTheme="minorBidi" w:hAnsiTheme="minorBidi"/>
          <w:sz w:val="24"/>
          <w:szCs w:val="24"/>
        </w:rPr>
        <w:t>or</w:t>
      </w:r>
      <w:r w:rsidR="008B40EE" w:rsidRPr="00860EED">
        <w:rPr>
          <w:rFonts w:asciiTheme="minorBidi" w:hAnsiTheme="minorBidi"/>
          <w:sz w:val="24"/>
          <w:szCs w:val="24"/>
        </w:rPr>
        <w:t xml:space="preserve"> Abraham</w:t>
      </w:r>
      <w:r w:rsidR="00627443" w:rsidRPr="00860EED">
        <w:rPr>
          <w:rFonts w:asciiTheme="minorBidi" w:hAnsiTheme="minorBidi"/>
          <w:sz w:val="24"/>
          <w:szCs w:val="24"/>
        </w:rPr>
        <w:t xml:space="preserve"> cannot</w:t>
      </w:r>
      <w:r w:rsidR="003846C2" w:rsidRPr="00860EED">
        <w:rPr>
          <w:rFonts w:asciiTheme="minorBidi" w:hAnsiTheme="minorBidi"/>
          <w:sz w:val="24"/>
          <w:szCs w:val="24"/>
        </w:rPr>
        <w:t xml:space="preserve"> be explained in terms of some finite list of </w:t>
      </w:r>
      <w:r w:rsidR="003846C2" w:rsidRPr="00860EED">
        <w:rPr>
          <w:rFonts w:asciiTheme="minorBidi" w:hAnsiTheme="minorBidi"/>
          <w:i/>
          <w:iCs/>
          <w:sz w:val="24"/>
          <w:szCs w:val="24"/>
        </w:rPr>
        <w:t>reasons</w:t>
      </w:r>
      <w:r w:rsidR="003846C2" w:rsidRPr="00860EED">
        <w:rPr>
          <w:rFonts w:asciiTheme="minorBidi" w:hAnsiTheme="minorBidi"/>
          <w:sz w:val="24"/>
          <w:szCs w:val="24"/>
        </w:rPr>
        <w:t xml:space="preserve">, </w:t>
      </w:r>
      <w:r w:rsidR="004834A8" w:rsidRPr="00860EED">
        <w:rPr>
          <w:rFonts w:asciiTheme="minorBidi" w:hAnsiTheme="minorBidi"/>
          <w:sz w:val="24"/>
          <w:szCs w:val="24"/>
        </w:rPr>
        <w:t xml:space="preserve">nevertheless, </w:t>
      </w:r>
      <w:r w:rsidR="00C7087A" w:rsidRPr="00860EED">
        <w:rPr>
          <w:rFonts w:asciiTheme="minorBidi" w:hAnsiTheme="minorBidi"/>
          <w:sz w:val="24"/>
          <w:szCs w:val="24"/>
        </w:rPr>
        <w:t>th</w:t>
      </w:r>
      <w:r w:rsidR="003846C2" w:rsidRPr="00860EED">
        <w:rPr>
          <w:rFonts w:asciiTheme="minorBidi" w:hAnsiTheme="minorBidi"/>
          <w:sz w:val="24"/>
          <w:szCs w:val="24"/>
        </w:rPr>
        <w:t xml:space="preserve">e love </w:t>
      </w:r>
      <w:r w:rsidR="004834A8" w:rsidRPr="00860EED">
        <w:rPr>
          <w:rFonts w:asciiTheme="minorBidi" w:hAnsiTheme="minorBidi"/>
          <w:sz w:val="24"/>
          <w:szCs w:val="24"/>
        </w:rPr>
        <w:t xml:space="preserve">in question </w:t>
      </w:r>
      <w:r w:rsidR="003846C2" w:rsidRPr="00860EED">
        <w:rPr>
          <w:rFonts w:asciiTheme="minorBidi" w:hAnsiTheme="minorBidi"/>
          <w:sz w:val="24"/>
          <w:szCs w:val="24"/>
        </w:rPr>
        <w:t>isn’t random or spasmodic</w:t>
      </w:r>
      <w:r w:rsidR="00207774" w:rsidRPr="00860EED">
        <w:rPr>
          <w:rFonts w:asciiTheme="minorBidi" w:hAnsiTheme="minorBidi"/>
          <w:sz w:val="24"/>
          <w:szCs w:val="24"/>
        </w:rPr>
        <w:t>.</w:t>
      </w:r>
      <w:r w:rsidR="005742FC" w:rsidRPr="00860EED">
        <w:rPr>
          <w:rFonts w:asciiTheme="minorBidi" w:hAnsiTheme="minorBidi"/>
          <w:sz w:val="24"/>
          <w:szCs w:val="24"/>
        </w:rPr>
        <w:t xml:space="preserve"> </w:t>
      </w:r>
      <w:r w:rsidR="007977BA" w:rsidRPr="00860EED">
        <w:rPr>
          <w:rFonts w:asciiTheme="minorBidi" w:hAnsiTheme="minorBidi"/>
          <w:sz w:val="24"/>
          <w:szCs w:val="24"/>
        </w:rPr>
        <w:t xml:space="preserve">Rather, </w:t>
      </w:r>
      <w:r w:rsidR="00425650" w:rsidRPr="00860EED">
        <w:rPr>
          <w:rFonts w:asciiTheme="minorBidi" w:hAnsiTheme="minorBidi"/>
          <w:sz w:val="24"/>
          <w:szCs w:val="24"/>
        </w:rPr>
        <w:t>God’s love f</w:t>
      </w:r>
      <w:r w:rsidR="00902B98" w:rsidRPr="00860EED">
        <w:rPr>
          <w:rFonts w:asciiTheme="minorBidi" w:hAnsiTheme="minorBidi"/>
          <w:sz w:val="24"/>
          <w:szCs w:val="24"/>
        </w:rPr>
        <w:t>or</w:t>
      </w:r>
      <w:r w:rsidR="00425650" w:rsidRPr="00860EED">
        <w:rPr>
          <w:rFonts w:asciiTheme="minorBidi" w:hAnsiTheme="minorBidi"/>
          <w:sz w:val="24"/>
          <w:szCs w:val="24"/>
        </w:rPr>
        <w:t xml:space="preserve"> Abraham</w:t>
      </w:r>
      <w:r w:rsidR="00207774" w:rsidRPr="00860EED">
        <w:rPr>
          <w:rFonts w:asciiTheme="minorBidi" w:hAnsiTheme="minorBidi"/>
          <w:sz w:val="24"/>
          <w:szCs w:val="24"/>
        </w:rPr>
        <w:t xml:space="preserve"> can</w:t>
      </w:r>
      <w:r w:rsidR="00425650" w:rsidRPr="00860EED">
        <w:rPr>
          <w:rFonts w:asciiTheme="minorBidi" w:hAnsiTheme="minorBidi"/>
          <w:sz w:val="24"/>
          <w:szCs w:val="24"/>
        </w:rPr>
        <w:t xml:space="preserve"> be said to flow from God’s very nature.</w:t>
      </w:r>
    </w:p>
    <w:p w14:paraId="59462A42"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5E65B31" w14:textId="562ECD5A" w:rsidR="00207774" w:rsidRPr="00860EED" w:rsidRDefault="00E44DD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If that’s the case, then we might </w:t>
      </w:r>
      <w:r w:rsidR="009C7C21" w:rsidRPr="00860EED">
        <w:rPr>
          <w:rFonts w:asciiTheme="minorBidi" w:hAnsiTheme="minorBidi"/>
          <w:sz w:val="24"/>
          <w:szCs w:val="24"/>
        </w:rPr>
        <w:t xml:space="preserve">now </w:t>
      </w:r>
      <w:r w:rsidRPr="00860EED">
        <w:rPr>
          <w:rFonts w:asciiTheme="minorBidi" w:hAnsiTheme="minorBidi"/>
          <w:sz w:val="24"/>
          <w:szCs w:val="24"/>
        </w:rPr>
        <w:t xml:space="preserve">have an account as to why God chose Abraham in preference to others – it was </w:t>
      </w:r>
      <w:r w:rsidR="007977BA" w:rsidRPr="00860EED">
        <w:rPr>
          <w:rFonts w:asciiTheme="minorBidi" w:hAnsiTheme="minorBidi"/>
          <w:sz w:val="24"/>
          <w:szCs w:val="24"/>
        </w:rPr>
        <w:t xml:space="preserve">simply </w:t>
      </w:r>
      <w:r w:rsidRPr="00860EED">
        <w:rPr>
          <w:rFonts w:asciiTheme="minorBidi" w:hAnsiTheme="minorBidi"/>
          <w:sz w:val="24"/>
          <w:szCs w:val="24"/>
        </w:rPr>
        <w:t>a matter of personal compatibility</w:t>
      </w:r>
      <w:r w:rsidR="0092507F" w:rsidRPr="00860EED">
        <w:rPr>
          <w:rFonts w:asciiTheme="minorBidi" w:hAnsiTheme="minorBidi"/>
          <w:sz w:val="24"/>
          <w:szCs w:val="24"/>
        </w:rPr>
        <w:t>.</w:t>
      </w:r>
      <w:r w:rsidRPr="00860EED">
        <w:rPr>
          <w:rFonts w:asciiTheme="minorBidi" w:hAnsiTheme="minorBidi"/>
          <w:sz w:val="24"/>
          <w:szCs w:val="24"/>
        </w:rPr>
        <w:t xml:space="preserve"> </w:t>
      </w:r>
      <w:r w:rsidR="0092507F" w:rsidRPr="00860EED">
        <w:rPr>
          <w:rFonts w:asciiTheme="minorBidi" w:hAnsiTheme="minorBidi"/>
          <w:sz w:val="24"/>
          <w:szCs w:val="24"/>
        </w:rPr>
        <w:t>B</w:t>
      </w:r>
      <w:r w:rsidRPr="00860EED">
        <w:rPr>
          <w:rFonts w:asciiTheme="minorBidi" w:hAnsiTheme="minorBidi"/>
          <w:sz w:val="24"/>
          <w:szCs w:val="24"/>
        </w:rPr>
        <w:t xml:space="preserve">ut </w:t>
      </w:r>
      <w:r w:rsidR="009249DA" w:rsidRPr="00860EED">
        <w:rPr>
          <w:rFonts w:asciiTheme="minorBidi" w:hAnsiTheme="minorBidi"/>
          <w:sz w:val="24"/>
          <w:szCs w:val="24"/>
        </w:rPr>
        <w:t xml:space="preserve">then </w:t>
      </w:r>
      <w:r w:rsidR="007977BA" w:rsidRPr="00860EED">
        <w:rPr>
          <w:rFonts w:asciiTheme="minorBidi" w:hAnsiTheme="minorBidi"/>
          <w:sz w:val="24"/>
          <w:szCs w:val="24"/>
        </w:rPr>
        <w:t xml:space="preserve">we </w:t>
      </w:r>
      <w:r w:rsidR="009249DA" w:rsidRPr="00860EED">
        <w:rPr>
          <w:rFonts w:asciiTheme="minorBidi" w:hAnsiTheme="minorBidi"/>
          <w:sz w:val="24"/>
          <w:szCs w:val="24"/>
        </w:rPr>
        <w:t>have to worry as to whether God’s choice</w:t>
      </w:r>
      <w:r w:rsidR="009228DD" w:rsidRPr="00860EED">
        <w:rPr>
          <w:rFonts w:asciiTheme="minorBidi" w:hAnsiTheme="minorBidi"/>
          <w:sz w:val="24"/>
          <w:szCs w:val="24"/>
        </w:rPr>
        <w:t>, which certainly wasn’t random or spasmodic,</w:t>
      </w:r>
      <w:r w:rsidR="009249DA" w:rsidRPr="00860EED">
        <w:rPr>
          <w:rFonts w:asciiTheme="minorBidi" w:hAnsiTheme="minorBidi"/>
          <w:sz w:val="24"/>
          <w:szCs w:val="24"/>
        </w:rPr>
        <w:t xml:space="preserve"> was really so </w:t>
      </w:r>
      <w:r w:rsidR="009249DA" w:rsidRPr="00860EED">
        <w:rPr>
          <w:rFonts w:asciiTheme="minorBidi" w:hAnsiTheme="minorBidi"/>
          <w:i/>
          <w:iCs/>
          <w:sz w:val="24"/>
          <w:szCs w:val="24"/>
        </w:rPr>
        <w:t>free</w:t>
      </w:r>
      <w:r w:rsidR="009249DA" w:rsidRPr="00860EED">
        <w:rPr>
          <w:rFonts w:asciiTheme="minorBidi" w:hAnsiTheme="minorBidi"/>
          <w:sz w:val="24"/>
          <w:szCs w:val="24"/>
        </w:rPr>
        <w:t xml:space="preserve">. Could </w:t>
      </w:r>
      <w:r w:rsidR="009228DD" w:rsidRPr="00860EED">
        <w:rPr>
          <w:rFonts w:asciiTheme="minorBidi" w:hAnsiTheme="minorBidi"/>
          <w:sz w:val="24"/>
          <w:szCs w:val="24"/>
        </w:rPr>
        <w:t>God</w:t>
      </w:r>
      <w:r w:rsidR="009249DA" w:rsidRPr="00860EED">
        <w:rPr>
          <w:rFonts w:asciiTheme="minorBidi" w:hAnsiTheme="minorBidi"/>
          <w:sz w:val="24"/>
          <w:szCs w:val="24"/>
        </w:rPr>
        <w:t xml:space="preserve"> have chosen anyone else if Abraham had the most compatible personality</w:t>
      </w:r>
      <w:r w:rsidR="009228DD" w:rsidRPr="00860EED">
        <w:rPr>
          <w:rFonts w:asciiTheme="minorBidi" w:hAnsiTheme="minorBidi"/>
          <w:sz w:val="24"/>
          <w:szCs w:val="24"/>
        </w:rPr>
        <w:t>?</w:t>
      </w:r>
      <w:r w:rsidR="00974AA8" w:rsidRPr="00860EED">
        <w:rPr>
          <w:rFonts w:asciiTheme="minorBidi" w:hAnsiTheme="minorBidi"/>
          <w:sz w:val="24"/>
          <w:szCs w:val="24"/>
        </w:rPr>
        <w:t xml:space="preserve"> Fundamentally, this question needn’t bother Wyschogrod</w:t>
      </w:r>
      <w:r w:rsidR="009228DD" w:rsidRPr="00860EED">
        <w:rPr>
          <w:rFonts w:asciiTheme="minorBidi" w:hAnsiTheme="minorBidi"/>
          <w:sz w:val="24"/>
          <w:szCs w:val="24"/>
        </w:rPr>
        <w:t xml:space="preserve"> too much</w:t>
      </w:r>
      <w:r w:rsidR="005A1831" w:rsidRPr="00860EED">
        <w:rPr>
          <w:rFonts w:asciiTheme="minorBidi" w:hAnsiTheme="minorBidi"/>
          <w:sz w:val="24"/>
          <w:szCs w:val="24"/>
        </w:rPr>
        <w:t>.</w:t>
      </w:r>
      <w:r w:rsidR="00974AA8" w:rsidRPr="00860EED">
        <w:rPr>
          <w:rFonts w:asciiTheme="minorBidi" w:hAnsiTheme="minorBidi"/>
          <w:sz w:val="24"/>
          <w:szCs w:val="24"/>
        </w:rPr>
        <w:t xml:space="preserve"> If the choice </w:t>
      </w:r>
      <w:r w:rsidR="005A1831" w:rsidRPr="00860EED">
        <w:rPr>
          <w:rFonts w:asciiTheme="minorBidi" w:hAnsiTheme="minorBidi"/>
          <w:sz w:val="24"/>
          <w:szCs w:val="24"/>
        </w:rPr>
        <w:t xml:space="preserve">really </w:t>
      </w:r>
      <w:r w:rsidR="00974AA8" w:rsidRPr="00860EED">
        <w:rPr>
          <w:rFonts w:asciiTheme="minorBidi" w:hAnsiTheme="minorBidi"/>
          <w:sz w:val="24"/>
          <w:szCs w:val="24"/>
        </w:rPr>
        <w:t>was a natural consequence of God’s nature, and therefore</w:t>
      </w:r>
      <w:r w:rsidR="00D34B3E" w:rsidRPr="00860EED">
        <w:rPr>
          <w:rFonts w:asciiTheme="minorBidi" w:hAnsiTheme="minorBidi"/>
          <w:sz w:val="24"/>
          <w:szCs w:val="24"/>
        </w:rPr>
        <w:t xml:space="preserve"> less than perfectly free, Wyschogrod’s account of the election would be </w:t>
      </w:r>
      <w:r w:rsidR="00E36C77" w:rsidRPr="00860EED">
        <w:rPr>
          <w:rFonts w:asciiTheme="minorBidi" w:hAnsiTheme="minorBidi"/>
          <w:sz w:val="24"/>
          <w:szCs w:val="24"/>
        </w:rPr>
        <w:t xml:space="preserve">relatively </w:t>
      </w:r>
      <w:r w:rsidR="00D34B3E" w:rsidRPr="00860EED">
        <w:rPr>
          <w:rFonts w:asciiTheme="minorBidi" w:hAnsiTheme="minorBidi"/>
          <w:sz w:val="24"/>
          <w:szCs w:val="24"/>
        </w:rPr>
        <w:t xml:space="preserve">unscathed. For Wyschogrod, the election isn’t </w:t>
      </w:r>
      <w:r w:rsidR="005A1831" w:rsidRPr="00860EED">
        <w:rPr>
          <w:rFonts w:asciiTheme="minorBidi" w:hAnsiTheme="minorBidi"/>
          <w:sz w:val="24"/>
          <w:szCs w:val="24"/>
        </w:rPr>
        <w:t>supposed to be a</w:t>
      </w:r>
      <w:r w:rsidR="00D34B3E" w:rsidRPr="00860EED">
        <w:rPr>
          <w:rFonts w:asciiTheme="minorBidi" w:hAnsiTheme="minorBidi"/>
          <w:sz w:val="24"/>
          <w:szCs w:val="24"/>
        </w:rPr>
        <w:t xml:space="preserve"> revelation of God’s </w:t>
      </w:r>
      <w:r w:rsidR="00D34B3E" w:rsidRPr="00860EED">
        <w:rPr>
          <w:rFonts w:asciiTheme="minorBidi" w:hAnsiTheme="minorBidi"/>
          <w:i/>
          <w:iCs/>
          <w:sz w:val="24"/>
          <w:szCs w:val="24"/>
        </w:rPr>
        <w:t>freedom</w:t>
      </w:r>
      <w:r w:rsidR="00D34B3E" w:rsidRPr="00860EED">
        <w:rPr>
          <w:rFonts w:asciiTheme="minorBidi" w:hAnsiTheme="minorBidi"/>
          <w:sz w:val="24"/>
          <w:szCs w:val="24"/>
        </w:rPr>
        <w:t xml:space="preserve"> – as it is for Albo. Rather, the election is a revelation of something else entirely</w:t>
      </w:r>
      <w:r w:rsidR="003E0465" w:rsidRPr="00860EED">
        <w:rPr>
          <w:rFonts w:asciiTheme="minorBidi" w:hAnsiTheme="minorBidi"/>
          <w:sz w:val="24"/>
          <w:szCs w:val="24"/>
        </w:rPr>
        <w:t>.</w:t>
      </w:r>
      <w:r w:rsidR="00CB639F" w:rsidRPr="00860EED">
        <w:rPr>
          <w:rFonts w:asciiTheme="minorBidi" w:hAnsiTheme="minorBidi"/>
          <w:sz w:val="24"/>
          <w:szCs w:val="24"/>
        </w:rPr>
        <w:t xml:space="preserve"> </w:t>
      </w:r>
      <w:r w:rsidR="003E0465" w:rsidRPr="00860EED">
        <w:rPr>
          <w:rFonts w:asciiTheme="minorBidi" w:hAnsiTheme="minorBidi"/>
          <w:sz w:val="24"/>
          <w:szCs w:val="24"/>
        </w:rPr>
        <w:t>The election is</w:t>
      </w:r>
      <w:r w:rsidR="00CB639F" w:rsidRPr="00860EED">
        <w:rPr>
          <w:rFonts w:asciiTheme="minorBidi" w:hAnsiTheme="minorBidi"/>
          <w:sz w:val="24"/>
          <w:szCs w:val="24"/>
        </w:rPr>
        <w:t xml:space="preserve"> a revelation of God’s love for all of humanity.</w:t>
      </w:r>
    </w:p>
    <w:p w14:paraId="7CD3499E"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7DF2841B" w14:textId="601419E2" w:rsidR="003E0465" w:rsidRPr="00860EED" w:rsidRDefault="0010460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This surprising suggestion leads us straight to the second question that plagued Albo’s account. How is it fair for God to have </w:t>
      </w:r>
      <w:r w:rsidR="00A103E1" w:rsidRPr="00860EED">
        <w:rPr>
          <w:rFonts w:asciiTheme="minorBidi" w:hAnsiTheme="minorBidi"/>
          <w:sz w:val="24"/>
          <w:szCs w:val="24"/>
        </w:rPr>
        <w:t>favorites</w:t>
      </w:r>
      <w:r w:rsidRPr="00860EED">
        <w:rPr>
          <w:rFonts w:asciiTheme="minorBidi" w:hAnsiTheme="minorBidi"/>
          <w:sz w:val="24"/>
          <w:szCs w:val="24"/>
        </w:rPr>
        <w:t>?</w:t>
      </w:r>
      <w:r w:rsidR="006F4E4D" w:rsidRPr="00860EED">
        <w:rPr>
          <w:rFonts w:asciiTheme="minorBidi" w:hAnsiTheme="minorBidi"/>
          <w:sz w:val="24"/>
          <w:szCs w:val="24"/>
        </w:rPr>
        <w:t xml:space="preserve"> </w:t>
      </w:r>
      <w:r w:rsidR="003E0465" w:rsidRPr="00860EED">
        <w:rPr>
          <w:rFonts w:asciiTheme="minorBidi" w:hAnsiTheme="minorBidi"/>
          <w:sz w:val="24"/>
          <w:szCs w:val="24"/>
        </w:rPr>
        <w:t>Indeed, h</w:t>
      </w:r>
      <w:r w:rsidR="008675FA" w:rsidRPr="00860EED">
        <w:rPr>
          <w:rFonts w:asciiTheme="minorBidi" w:hAnsiTheme="minorBidi"/>
          <w:sz w:val="24"/>
          <w:szCs w:val="24"/>
        </w:rPr>
        <w:t xml:space="preserve">ow on earth </w:t>
      </w:r>
      <w:r w:rsidR="003E0465" w:rsidRPr="00860EED">
        <w:rPr>
          <w:rFonts w:asciiTheme="minorBidi" w:hAnsiTheme="minorBidi"/>
          <w:sz w:val="24"/>
          <w:szCs w:val="24"/>
        </w:rPr>
        <w:t>could</w:t>
      </w:r>
      <w:r w:rsidR="008675FA" w:rsidRPr="00860EED">
        <w:rPr>
          <w:rFonts w:asciiTheme="minorBidi" w:hAnsiTheme="minorBidi"/>
          <w:sz w:val="24"/>
          <w:szCs w:val="24"/>
        </w:rPr>
        <w:t xml:space="preserve"> that </w:t>
      </w:r>
      <w:r w:rsidR="003E0465" w:rsidRPr="00860EED">
        <w:rPr>
          <w:rFonts w:asciiTheme="minorBidi" w:hAnsiTheme="minorBidi"/>
          <w:sz w:val="24"/>
          <w:szCs w:val="24"/>
        </w:rPr>
        <w:t xml:space="preserve">be </w:t>
      </w:r>
      <w:r w:rsidR="008675FA" w:rsidRPr="00860EED">
        <w:rPr>
          <w:rFonts w:asciiTheme="minorBidi" w:hAnsiTheme="minorBidi"/>
          <w:sz w:val="24"/>
          <w:szCs w:val="24"/>
        </w:rPr>
        <w:t xml:space="preserve">a revelation of God’s love for </w:t>
      </w:r>
      <w:r w:rsidR="008675FA" w:rsidRPr="00860EED">
        <w:rPr>
          <w:rFonts w:asciiTheme="minorBidi" w:hAnsiTheme="minorBidi"/>
          <w:i/>
          <w:iCs/>
          <w:sz w:val="24"/>
          <w:szCs w:val="24"/>
        </w:rPr>
        <w:t xml:space="preserve">all </w:t>
      </w:r>
      <w:r w:rsidR="008675FA" w:rsidRPr="0047449D">
        <w:rPr>
          <w:rFonts w:asciiTheme="minorBidi" w:hAnsiTheme="minorBidi"/>
          <w:sz w:val="24"/>
          <w:szCs w:val="24"/>
        </w:rPr>
        <w:t>of humanity</w:t>
      </w:r>
      <w:r w:rsidR="008675FA" w:rsidRPr="00860EED">
        <w:rPr>
          <w:rFonts w:asciiTheme="minorBidi" w:hAnsiTheme="minorBidi"/>
          <w:sz w:val="24"/>
          <w:szCs w:val="24"/>
        </w:rPr>
        <w:t>?</w:t>
      </w:r>
    </w:p>
    <w:p w14:paraId="5F5B4AC7"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58C353E5" w14:textId="2928A48E" w:rsidR="0053232D" w:rsidRDefault="006F4E4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Wyschogrod </w:t>
      </w:r>
      <w:r w:rsidRPr="00860EED">
        <w:rPr>
          <w:rFonts w:asciiTheme="minorBidi" w:hAnsiTheme="minorBidi"/>
          <w:i/>
          <w:iCs/>
          <w:sz w:val="24"/>
          <w:szCs w:val="24"/>
        </w:rPr>
        <w:t>could</w:t>
      </w:r>
      <w:r w:rsidRPr="00860EED">
        <w:rPr>
          <w:rFonts w:asciiTheme="minorBidi" w:hAnsiTheme="minorBidi"/>
          <w:sz w:val="24"/>
          <w:szCs w:val="24"/>
        </w:rPr>
        <w:t xml:space="preserve"> respond</w:t>
      </w:r>
      <w:r w:rsidR="00AB1697">
        <w:rPr>
          <w:rFonts w:asciiTheme="minorBidi" w:hAnsiTheme="minorBidi"/>
          <w:sz w:val="24"/>
          <w:szCs w:val="24"/>
        </w:rPr>
        <w:t xml:space="preserve"> by saying</w:t>
      </w:r>
      <w:r w:rsidRPr="00860EED">
        <w:rPr>
          <w:rFonts w:asciiTheme="minorBidi" w:hAnsiTheme="minorBidi"/>
          <w:sz w:val="24"/>
          <w:szCs w:val="24"/>
        </w:rPr>
        <w:t xml:space="preserve"> it isn’t a matter of fair or unfair</w:t>
      </w:r>
      <w:r w:rsidR="00AB1697">
        <w:rPr>
          <w:rFonts w:asciiTheme="minorBidi" w:hAnsiTheme="minorBidi"/>
          <w:sz w:val="24"/>
          <w:szCs w:val="24"/>
        </w:rPr>
        <w:t>;</w:t>
      </w:r>
      <w:r w:rsidRPr="00860EED">
        <w:rPr>
          <w:rFonts w:asciiTheme="minorBidi" w:hAnsiTheme="minorBidi"/>
          <w:sz w:val="24"/>
          <w:szCs w:val="24"/>
        </w:rPr>
        <w:t xml:space="preserve"> it’s just a matter of God’s nature. If God is a person, even a perfect person, then God </w:t>
      </w:r>
      <w:r w:rsidR="00516A18" w:rsidRPr="00860EED">
        <w:rPr>
          <w:rFonts w:asciiTheme="minorBidi" w:hAnsiTheme="minorBidi"/>
          <w:sz w:val="24"/>
          <w:szCs w:val="24"/>
        </w:rPr>
        <w:t>has a personality. And if God has a personality, it will be more compatible with some people than with others</w:t>
      </w:r>
      <w:r w:rsidR="008675FA" w:rsidRPr="00860EED">
        <w:rPr>
          <w:rFonts w:asciiTheme="minorBidi" w:hAnsiTheme="minorBidi"/>
          <w:sz w:val="24"/>
          <w:szCs w:val="24"/>
        </w:rPr>
        <w:t>.</w:t>
      </w:r>
      <w:r w:rsidR="00516A18" w:rsidRPr="00860EED">
        <w:rPr>
          <w:rFonts w:asciiTheme="minorBidi" w:hAnsiTheme="minorBidi"/>
          <w:sz w:val="24"/>
          <w:szCs w:val="24"/>
        </w:rPr>
        <w:t xml:space="preserve"> </w:t>
      </w:r>
      <w:r w:rsidR="008675FA" w:rsidRPr="00860EED">
        <w:rPr>
          <w:rFonts w:asciiTheme="minorBidi" w:hAnsiTheme="minorBidi"/>
          <w:sz w:val="24"/>
          <w:szCs w:val="24"/>
        </w:rPr>
        <w:t>I</w:t>
      </w:r>
      <w:r w:rsidR="00516A18" w:rsidRPr="00860EED">
        <w:rPr>
          <w:rFonts w:asciiTheme="minorBidi" w:hAnsiTheme="minorBidi"/>
          <w:sz w:val="24"/>
          <w:szCs w:val="24"/>
        </w:rPr>
        <w:t xml:space="preserve">t </w:t>
      </w:r>
      <w:r w:rsidR="008675FA" w:rsidRPr="00860EED">
        <w:rPr>
          <w:rFonts w:asciiTheme="minorBidi" w:hAnsiTheme="minorBidi"/>
          <w:sz w:val="24"/>
          <w:szCs w:val="24"/>
        </w:rPr>
        <w:t xml:space="preserve">just so </w:t>
      </w:r>
      <w:r w:rsidR="00516A18" w:rsidRPr="00860EED">
        <w:rPr>
          <w:rFonts w:asciiTheme="minorBidi" w:hAnsiTheme="minorBidi"/>
          <w:sz w:val="24"/>
          <w:szCs w:val="24"/>
        </w:rPr>
        <w:t xml:space="preserve">happens </w:t>
      </w:r>
      <w:r w:rsidR="008675FA" w:rsidRPr="00860EED">
        <w:rPr>
          <w:rFonts w:asciiTheme="minorBidi" w:hAnsiTheme="minorBidi"/>
          <w:sz w:val="24"/>
          <w:szCs w:val="24"/>
        </w:rPr>
        <w:t>that God’s personality was</w:t>
      </w:r>
      <w:r w:rsidR="00516A18" w:rsidRPr="00860EED">
        <w:rPr>
          <w:rFonts w:asciiTheme="minorBidi" w:hAnsiTheme="minorBidi"/>
          <w:sz w:val="24"/>
          <w:szCs w:val="24"/>
        </w:rPr>
        <w:t xml:space="preserve"> most compatible with Abraham, whom </w:t>
      </w:r>
      <w:r w:rsidR="003E0465" w:rsidRPr="00860EED">
        <w:rPr>
          <w:rFonts w:asciiTheme="minorBidi" w:hAnsiTheme="minorBidi"/>
          <w:sz w:val="24"/>
          <w:szCs w:val="24"/>
        </w:rPr>
        <w:t>H</w:t>
      </w:r>
      <w:r w:rsidR="00516A18" w:rsidRPr="00860EED">
        <w:rPr>
          <w:rFonts w:asciiTheme="minorBidi" w:hAnsiTheme="minorBidi"/>
          <w:sz w:val="24"/>
          <w:szCs w:val="24"/>
        </w:rPr>
        <w:t xml:space="preserve">e loved, and whose children </w:t>
      </w:r>
      <w:r w:rsidR="003E0465" w:rsidRPr="00860EED">
        <w:rPr>
          <w:rFonts w:asciiTheme="minorBidi" w:hAnsiTheme="minorBidi"/>
          <w:sz w:val="24"/>
          <w:szCs w:val="24"/>
        </w:rPr>
        <w:t>H</w:t>
      </w:r>
      <w:r w:rsidR="00516A18" w:rsidRPr="00860EED">
        <w:rPr>
          <w:rFonts w:asciiTheme="minorBidi" w:hAnsiTheme="minorBidi"/>
          <w:sz w:val="24"/>
          <w:szCs w:val="24"/>
        </w:rPr>
        <w:t xml:space="preserve">e loves because </w:t>
      </w:r>
      <w:r w:rsidR="00144513" w:rsidRPr="00860EED">
        <w:rPr>
          <w:rFonts w:asciiTheme="minorBidi" w:hAnsiTheme="minorBidi"/>
          <w:sz w:val="24"/>
          <w:szCs w:val="24"/>
        </w:rPr>
        <w:t>of their connection to Abraham. The seeming unfair</w:t>
      </w:r>
      <w:r w:rsidR="00C12B6A" w:rsidRPr="00860EED">
        <w:rPr>
          <w:rFonts w:asciiTheme="minorBidi" w:hAnsiTheme="minorBidi"/>
          <w:sz w:val="24"/>
          <w:szCs w:val="24"/>
        </w:rPr>
        <w:t xml:space="preserve">ness </w:t>
      </w:r>
      <w:r w:rsidR="003E0465" w:rsidRPr="00860EED">
        <w:rPr>
          <w:rFonts w:asciiTheme="minorBidi" w:hAnsiTheme="minorBidi"/>
          <w:sz w:val="24"/>
          <w:szCs w:val="24"/>
        </w:rPr>
        <w:t xml:space="preserve">here </w:t>
      </w:r>
      <w:r w:rsidR="00C12B6A" w:rsidRPr="00860EED">
        <w:rPr>
          <w:rFonts w:asciiTheme="minorBidi" w:hAnsiTheme="minorBidi"/>
          <w:sz w:val="24"/>
          <w:szCs w:val="24"/>
        </w:rPr>
        <w:t xml:space="preserve">is just a consequence of accepting that God, even in His perfection, is </w:t>
      </w:r>
      <w:r w:rsidR="0053232D">
        <w:rPr>
          <w:rFonts w:asciiTheme="minorBidi" w:hAnsiTheme="minorBidi"/>
          <w:sz w:val="24"/>
          <w:szCs w:val="24"/>
        </w:rPr>
        <w:t>still</w:t>
      </w:r>
      <w:r w:rsidR="00C12B6A" w:rsidRPr="00860EED">
        <w:rPr>
          <w:rFonts w:asciiTheme="minorBidi" w:hAnsiTheme="minorBidi"/>
          <w:sz w:val="24"/>
          <w:szCs w:val="24"/>
        </w:rPr>
        <w:t xml:space="preserve"> a perfect </w:t>
      </w:r>
      <w:r w:rsidR="00C12B6A" w:rsidRPr="00860EED">
        <w:rPr>
          <w:rFonts w:asciiTheme="minorBidi" w:hAnsiTheme="minorBidi"/>
          <w:i/>
          <w:iCs/>
          <w:sz w:val="24"/>
          <w:szCs w:val="24"/>
        </w:rPr>
        <w:t>person</w:t>
      </w:r>
      <w:r w:rsidR="00D70643" w:rsidRPr="00860EED">
        <w:rPr>
          <w:rFonts w:asciiTheme="minorBidi" w:hAnsiTheme="minorBidi"/>
          <w:sz w:val="24"/>
          <w:szCs w:val="24"/>
        </w:rPr>
        <w:t>. Persons have personalities</w:t>
      </w:r>
      <w:r w:rsidR="00960AFA">
        <w:rPr>
          <w:rFonts w:asciiTheme="minorBidi" w:hAnsiTheme="minorBidi"/>
          <w:sz w:val="24"/>
          <w:szCs w:val="24"/>
        </w:rPr>
        <w:t>, and n</w:t>
      </w:r>
      <w:r w:rsidR="00D70643" w:rsidRPr="00860EED">
        <w:rPr>
          <w:rFonts w:asciiTheme="minorBidi" w:hAnsiTheme="minorBidi"/>
          <w:sz w:val="24"/>
          <w:szCs w:val="24"/>
        </w:rPr>
        <w:t xml:space="preserve">o random pair of personalities </w:t>
      </w:r>
      <w:r w:rsidR="00960AFA">
        <w:rPr>
          <w:rFonts w:asciiTheme="minorBidi" w:hAnsiTheme="minorBidi"/>
          <w:sz w:val="24"/>
          <w:szCs w:val="24"/>
        </w:rPr>
        <w:t>will be</w:t>
      </w:r>
      <w:r w:rsidR="00960AFA" w:rsidRPr="00860EED">
        <w:rPr>
          <w:rFonts w:asciiTheme="minorBidi" w:hAnsiTheme="minorBidi"/>
          <w:sz w:val="24"/>
          <w:szCs w:val="24"/>
        </w:rPr>
        <w:t xml:space="preserve"> </w:t>
      </w:r>
      <w:r w:rsidR="00D70643" w:rsidRPr="00860EED">
        <w:rPr>
          <w:rFonts w:asciiTheme="minorBidi" w:hAnsiTheme="minorBidi"/>
          <w:sz w:val="24"/>
          <w:szCs w:val="24"/>
        </w:rPr>
        <w:t>equally compatible.</w:t>
      </w:r>
      <w:r w:rsidR="00EF3BA1" w:rsidRPr="00860EED">
        <w:rPr>
          <w:rFonts w:asciiTheme="minorBidi" w:hAnsiTheme="minorBidi"/>
          <w:sz w:val="24"/>
          <w:szCs w:val="24"/>
        </w:rPr>
        <w:t xml:space="preserve"> </w:t>
      </w:r>
      <w:r w:rsidR="00BE3D77" w:rsidRPr="00860EED">
        <w:rPr>
          <w:rFonts w:asciiTheme="minorBidi" w:hAnsiTheme="minorBidi"/>
          <w:sz w:val="24"/>
          <w:szCs w:val="24"/>
        </w:rPr>
        <w:t>To ask how this is fair is to misunderstand the nature of interpersonal relations.</w:t>
      </w:r>
      <w:r w:rsidR="00EF3BA1" w:rsidRPr="00860EED">
        <w:rPr>
          <w:rFonts w:asciiTheme="minorBidi" w:hAnsiTheme="minorBidi"/>
          <w:sz w:val="24"/>
          <w:szCs w:val="24"/>
        </w:rPr>
        <w:t xml:space="preserve"> </w:t>
      </w:r>
      <w:r w:rsidR="003E0465" w:rsidRPr="00860EED">
        <w:rPr>
          <w:rFonts w:asciiTheme="minorBidi" w:hAnsiTheme="minorBidi"/>
          <w:sz w:val="24"/>
          <w:szCs w:val="24"/>
        </w:rPr>
        <w:t xml:space="preserve">That’s just how things are. </w:t>
      </w:r>
    </w:p>
    <w:p w14:paraId="30366277" w14:textId="77777777" w:rsidR="0053232D" w:rsidRDefault="0053232D" w:rsidP="009B0501">
      <w:pPr>
        <w:widowControl w:val="0"/>
        <w:spacing w:after="0" w:line="240" w:lineRule="auto"/>
        <w:ind w:firstLine="720"/>
        <w:jc w:val="both"/>
        <w:rPr>
          <w:rFonts w:asciiTheme="minorBidi" w:hAnsiTheme="minorBidi"/>
          <w:sz w:val="24"/>
          <w:szCs w:val="24"/>
        </w:rPr>
      </w:pPr>
    </w:p>
    <w:p w14:paraId="72D5EAD3" w14:textId="742E3371" w:rsidR="00104602" w:rsidRPr="00860EED" w:rsidRDefault="00BE3D77"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T</w:t>
      </w:r>
      <w:r w:rsidR="00EF3BA1" w:rsidRPr="00860EED">
        <w:rPr>
          <w:rFonts w:asciiTheme="minorBidi" w:hAnsiTheme="minorBidi"/>
          <w:sz w:val="24"/>
          <w:szCs w:val="24"/>
        </w:rPr>
        <w:t xml:space="preserve">here are times in which Wyschogrod </w:t>
      </w:r>
      <w:r w:rsidR="0053232D">
        <w:rPr>
          <w:rFonts w:asciiTheme="minorBidi" w:hAnsiTheme="minorBidi"/>
          <w:sz w:val="24"/>
          <w:szCs w:val="24"/>
        </w:rPr>
        <w:t xml:space="preserve">does </w:t>
      </w:r>
      <w:r w:rsidR="00EF3BA1" w:rsidRPr="00860EED">
        <w:rPr>
          <w:rFonts w:asciiTheme="minorBidi" w:hAnsiTheme="minorBidi"/>
          <w:sz w:val="24"/>
          <w:szCs w:val="24"/>
        </w:rPr>
        <w:t>seem to be making such a point. He writes:</w:t>
      </w:r>
    </w:p>
    <w:p w14:paraId="48202FC0"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7F61A6A" w14:textId="7EB9C8B4" w:rsidR="00207774" w:rsidRPr="00860EED" w:rsidRDefault="00C435E6"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 xml:space="preserve">God’s relationship to Abraham is truly a falling in love. The biblical text tells us this when it fails to explain the reason for the election of Abraham </w:t>
      </w:r>
      <w:r w:rsidR="00AE2C95" w:rsidRPr="00860EED">
        <w:rPr>
          <w:rFonts w:asciiTheme="minorBidi" w:hAnsiTheme="minorBidi"/>
          <w:sz w:val="24"/>
          <w:szCs w:val="24"/>
        </w:rPr>
        <w:t>…</w:t>
      </w:r>
      <w:r w:rsidRPr="00860EED">
        <w:rPr>
          <w:rFonts w:asciiTheme="minorBidi" w:hAnsiTheme="minorBidi"/>
          <w:sz w:val="24"/>
          <w:szCs w:val="24"/>
        </w:rPr>
        <w:t xml:space="preserve"> In the Bible, it is not Abraham who moves toward God but God who turns to Abraham with an election that is not explained because it is an act of love that requires no explanation. If God continues to love the people of Israel</w:t>
      </w:r>
      <w:r w:rsidR="0025034D">
        <w:rPr>
          <w:rFonts w:asciiTheme="minorBidi" w:hAnsiTheme="minorBidi"/>
          <w:sz w:val="24"/>
          <w:szCs w:val="24"/>
        </w:rPr>
        <w:t xml:space="preserve"> – </w:t>
      </w:r>
      <w:r w:rsidRPr="00860EED">
        <w:rPr>
          <w:rFonts w:asciiTheme="minorBidi" w:hAnsiTheme="minorBidi"/>
          <w:sz w:val="24"/>
          <w:szCs w:val="24"/>
        </w:rPr>
        <w:t>and it is the faith of Israel that he does</w:t>
      </w:r>
      <w:r w:rsidR="00553612">
        <w:rPr>
          <w:rFonts w:asciiTheme="minorBidi" w:hAnsiTheme="minorBidi"/>
          <w:sz w:val="24"/>
          <w:szCs w:val="24"/>
        </w:rPr>
        <w:t xml:space="preserve"> – i</w:t>
      </w:r>
      <w:r w:rsidRPr="00860EED">
        <w:rPr>
          <w:rFonts w:asciiTheme="minorBidi" w:hAnsiTheme="minorBidi"/>
          <w:sz w:val="24"/>
          <w:szCs w:val="24"/>
        </w:rPr>
        <w:t>t is because he sees the face of his beloved Abraham in each and every one of his children as a man sees the face of his beloved in the children of his union with his beloved</w:t>
      </w:r>
      <w:r w:rsidR="0090033A" w:rsidRPr="00860EED">
        <w:rPr>
          <w:rFonts w:asciiTheme="minorBidi" w:hAnsiTheme="minorBidi"/>
          <w:sz w:val="24"/>
          <w:szCs w:val="24"/>
        </w:rPr>
        <w:t>…</w:t>
      </w:r>
      <w:r w:rsidRPr="00860EED">
        <w:rPr>
          <w:rFonts w:asciiTheme="minorBidi" w:hAnsiTheme="minorBidi"/>
          <w:sz w:val="24"/>
          <w:szCs w:val="24"/>
        </w:rPr>
        <w:t xml:space="preserve"> </w:t>
      </w:r>
      <w:proofErr w:type="spellStart"/>
      <w:r w:rsidRPr="00860EED">
        <w:rPr>
          <w:rFonts w:asciiTheme="minorBidi" w:hAnsiTheme="minorBidi"/>
          <w:sz w:val="24"/>
          <w:szCs w:val="24"/>
        </w:rPr>
        <w:t>To</w:t>
      </w:r>
      <w:proofErr w:type="spellEnd"/>
      <w:r w:rsidRPr="00860EED">
        <w:rPr>
          <w:rFonts w:asciiTheme="minorBidi" w:hAnsiTheme="minorBidi"/>
          <w:sz w:val="24"/>
          <w:szCs w:val="24"/>
        </w:rPr>
        <w:t xml:space="preserve"> much of philosophical theology, such talk has been an embarrassment in urgent need of demythologization. But theologians must not be more protective of God’s dignity than he is of his own because God’s true dignity is the sovereignty of his choice for genuine relation with man.</w:t>
      </w:r>
      <w:r w:rsidR="00C05858" w:rsidRPr="00860EED">
        <w:rPr>
          <w:rStyle w:val="FootnoteReference"/>
          <w:rFonts w:asciiTheme="minorBidi" w:hAnsiTheme="minorBidi"/>
          <w:sz w:val="24"/>
          <w:szCs w:val="24"/>
        </w:rPr>
        <w:footnoteReference w:id="24"/>
      </w:r>
    </w:p>
    <w:p w14:paraId="1E4C8014" w14:textId="77777777" w:rsidR="006803E3" w:rsidRPr="00860EED" w:rsidRDefault="006803E3" w:rsidP="009B0501">
      <w:pPr>
        <w:widowControl w:val="0"/>
        <w:spacing w:after="0" w:line="240" w:lineRule="auto"/>
        <w:jc w:val="both"/>
        <w:rPr>
          <w:rFonts w:asciiTheme="minorBidi" w:hAnsiTheme="minorBidi"/>
          <w:sz w:val="24"/>
          <w:szCs w:val="24"/>
        </w:rPr>
      </w:pPr>
    </w:p>
    <w:p w14:paraId="364A2CE7" w14:textId="64339BF5" w:rsidR="0090033A" w:rsidRPr="00860EED" w:rsidRDefault="00C435E6" w:rsidP="009B0501">
      <w:pPr>
        <w:widowControl w:val="0"/>
        <w:spacing w:after="0" w:line="240" w:lineRule="auto"/>
        <w:ind w:firstLine="720"/>
        <w:jc w:val="both"/>
        <w:rPr>
          <w:rFonts w:asciiTheme="minorBidi" w:hAnsiTheme="minorBidi"/>
          <w:i/>
          <w:iCs/>
          <w:sz w:val="24"/>
          <w:szCs w:val="24"/>
        </w:rPr>
      </w:pPr>
      <w:r w:rsidRPr="00860EED">
        <w:rPr>
          <w:rFonts w:asciiTheme="minorBidi" w:hAnsiTheme="minorBidi"/>
          <w:sz w:val="24"/>
          <w:szCs w:val="24"/>
        </w:rPr>
        <w:t>At the beginning of this excerpt</w:t>
      </w:r>
      <w:r w:rsidR="00370950" w:rsidRPr="00860EED">
        <w:rPr>
          <w:rFonts w:asciiTheme="minorBidi" w:hAnsiTheme="minorBidi"/>
          <w:sz w:val="24"/>
          <w:szCs w:val="24"/>
        </w:rPr>
        <w:t>,</w:t>
      </w:r>
      <w:r w:rsidRPr="00860EED">
        <w:rPr>
          <w:rFonts w:asciiTheme="minorBidi" w:hAnsiTheme="minorBidi"/>
          <w:sz w:val="24"/>
          <w:szCs w:val="24"/>
        </w:rPr>
        <w:t xml:space="preserve"> it seems as if Wyschogrod would tell us not to question the fairness of God’s choice</w:t>
      </w:r>
      <w:r w:rsidR="0055343E" w:rsidRPr="00860EED">
        <w:rPr>
          <w:rFonts w:asciiTheme="minorBidi" w:hAnsiTheme="minorBidi"/>
          <w:sz w:val="24"/>
          <w:szCs w:val="24"/>
        </w:rPr>
        <w:t>,</w:t>
      </w:r>
      <w:r w:rsidRPr="00860EED">
        <w:rPr>
          <w:rFonts w:asciiTheme="minorBidi" w:hAnsiTheme="minorBidi"/>
          <w:sz w:val="24"/>
          <w:szCs w:val="24"/>
        </w:rPr>
        <w:t xml:space="preserve"> since even God was helpless. He fell helplessly in love. But the final sentence </w:t>
      </w:r>
      <w:r w:rsidR="00D57CF5" w:rsidRPr="00860EED">
        <w:rPr>
          <w:rFonts w:asciiTheme="minorBidi" w:hAnsiTheme="minorBidi"/>
          <w:sz w:val="24"/>
          <w:szCs w:val="24"/>
        </w:rPr>
        <w:t xml:space="preserve">hints to the fact that even Wyschogrod, </w:t>
      </w:r>
      <w:r w:rsidR="000E361F" w:rsidRPr="00860EED">
        <w:rPr>
          <w:rFonts w:asciiTheme="minorBidi" w:hAnsiTheme="minorBidi"/>
          <w:sz w:val="24"/>
          <w:szCs w:val="24"/>
        </w:rPr>
        <w:t>despite</w:t>
      </w:r>
      <w:r w:rsidR="00D57CF5" w:rsidRPr="00860EED">
        <w:rPr>
          <w:rFonts w:asciiTheme="minorBidi" w:hAnsiTheme="minorBidi"/>
          <w:sz w:val="24"/>
          <w:szCs w:val="24"/>
        </w:rPr>
        <w:t xml:space="preserve"> his deeply personal theology, wasn’t willing to render God totally helpless in this way. </w:t>
      </w:r>
      <w:r w:rsidR="000A3356">
        <w:rPr>
          <w:rFonts w:asciiTheme="minorBidi" w:hAnsiTheme="minorBidi"/>
          <w:sz w:val="24"/>
          <w:szCs w:val="24"/>
        </w:rPr>
        <w:t>We must remember that</w:t>
      </w:r>
      <w:r w:rsidR="00D57CF5" w:rsidRPr="00860EED">
        <w:rPr>
          <w:rFonts w:asciiTheme="minorBidi" w:hAnsiTheme="minorBidi"/>
          <w:sz w:val="24"/>
          <w:szCs w:val="24"/>
        </w:rPr>
        <w:t xml:space="preserve"> even for Wyschogrod,</w:t>
      </w:r>
      <w:r w:rsidR="00573B48">
        <w:rPr>
          <w:rFonts w:asciiTheme="minorBidi" w:hAnsiTheme="minorBidi"/>
          <w:sz w:val="24"/>
          <w:szCs w:val="24"/>
        </w:rPr>
        <w:t xml:space="preserve"> God</w:t>
      </w:r>
      <w:r w:rsidR="00D57CF5" w:rsidRPr="00860EED">
        <w:rPr>
          <w:rFonts w:asciiTheme="minorBidi" w:hAnsiTheme="minorBidi"/>
          <w:sz w:val="24"/>
          <w:szCs w:val="24"/>
        </w:rPr>
        <w:t xml:space="preserve"> </w:t>
      </w:r>
      <w:r w:rsidR="00573B48">
        <w:rPr>
          <w:rFonts w:asciiTheme="minorBidi" w:hAnsiTheme="minorBidi"/>
          <w:sz w:val="24"/>
          <w:szCs w:val="24"/>
        </w:rPr>
        <w:t>i</w:t>
      </w:r>
      <w:r w:rsidR="00D57CF5" w:rsidRPr="00860EED">
        <w:rPr>
          <w:rFonts w:asciiTheme="minorBidi" w:hAnsiTheme="minorBidi"/>
          <w:sz w:val="24"/>
          <w:szCs w:val="24"/>
        </w:rPr>
        <w:t xml:space="preserve">sn’t merely a being among beings. </w:t>
      </w:r>
      <w:r w:rsidR="0055343E" w:rsidRPr="00860EED">
        <w:rPr>
          <w:rFonts w:asciiTheme="minorBidi" w:hAnsiTheme="minorBidi"/>
          <w:sz w:val="24"/>
          <w:szCs w:val="24"/>
        </w:rPr>
        <w:t xml:space="preserve">Rather, </w:t>
      </w:r>
      <w:r w:rsidR="00D57CF5" w:rsidRPr="00860EED">
        <w:rPr>
          <w:rFonts w:asciiTheme="minorBidi" w:hAnsiTheme="minorBidi"/>
          <w:sz w:val="24"/>
          <w:szCs w:val="24"/>
        </w:rPr>
        <w:t xml:space="preserve">God </w:t>
      </w:r>
      <w:r w:rsidR="00D57CF5" w:rsidRPr="00860EED">
        <w:rPr>
          <w:rFonts w:asciiTheme="minorBidi" w:hAnsiTheme="minorBidi"/>
          <w:i/>
          <w:iCs/>
          <w:sz w:val="24"/>
          <w:szCs w:val="24"/>
        </w:rPr>
        <w:t>transcends</w:t>
      </w:r>
      <w:r w:rsidR="00D57CF5" w:rsidRPr="00860EED">
        <w:rPr>
          <w:rFonts w:asciiTheme="minorBidi" w:hAnsiTheme="minorBidi"/>
          <w:sz w:val="24"/>
          <w:szCs w:val="24"/>
        </w:rPr>
        <w:t xml:space="preserve"> being. </w:t>
      </w:r>
      <w:r w:rsidR="00B84640" w:rsidRPr="00860EED">
        <w:rPr>
          <w:rFonts w:asciiTheme="minorBidi" w:hAnsiTheme="minorBidi"/>
          <w:sz w:val="24"/>
          <w:szCs w:val="24"/>
        </w:rPr>
        <w:t xml:space="preserve">Such a God cannot </w:t>
      </w:r>
      <w:r w:rsidR="00DB78C2" w:rsidRPr="00860EED">
        <w:rPr>
          <w:rFonts w:asciiTheme="minorBidi" w:hAnsiTheme="minorBidi"/>
          <w:sz w:val="24"/>
          <w:szCs w:val="24"/>
        </w:rPr>
        <w:t xml:space="preserve">ever </w:t>
      </w:r>
      <w:r w:rsidR="00B84640" w:rsidRPr="00860EED">
        <w:rPr>
          <w:rFonts w:asciiTheme="minorBidi" w:hAnsiTheme="minorBidi"/>
          <w:sz w:val="24"/>
          <w:szCs w:val="24"/>
        </w:rPr>
        <w:t>be truly helpless</w:t>
      </w:r>
      <w:r w:rsidR="007C2A52" w:rsidRPr="00860EED">
        <w:rPr>
          <w:rFonts w:asciiTheme="minorBidi" w:hAnsiTheme="minorBidi"/>
          <w:sz w:val="24"/>
          <w:szCs w:val="24"/>
        </w:rPr>
        <w:t xml:space="preserve"> – even if He is a person</w:t>
      </w:r>
      <w:r w:rsidR="00B84640" w:rsidRPr="00860EED">
        <w:rPr>
          <w:rFonts w:asciiTheme="minorBidi" w:hAnsiTheme="minorBidi"/>
          <w:sz w:val="24"/>
          <w:szCs w:val="24"/>
        </w:rPr>
        <w:t xml:space="preserve">. Rather, Wyschogrod </w:t>
      </w:r>
      <w:r w:rsidR="001846D2" w:rsidRPr="00860EED">
        <w:rPr>
          <w:rFonts w:asciiTheme="minorBidi" w:hAnsiTheme="minorBidi"/>
          <w:sz w:val="24"/>
          <w:szCs w:val="24"/>
        </w:rPr>
        <w:t xml:space="preserve">thinks that God </w:t>
      </w:r>
      <w:r w:rsidR="001846D2" w:rsidRPr="00860EED">
        <w:rPr>
          <w:rFonts w:asciiTheme="minorBidi" w:hAnsiTheme="minorBidi"/>
          <w:i/>
          <w:iCs/>
          <w:sz w:val="24"/>
          <w:szCs w:val="24"/>
        </w:rPr>
        <w:t>chose</w:t>
      </w:r>
      <w:r w:rsidR="001846D2" w:rsidRPr="00860EED">
        <w:rPr>
          <w:rFonts w:asciiTheme="minorBidi" w:hAnsiTheme="minorBidi"/>
          <w:sz w:val="24"/>
          <w:szCs w:val="24"/>
        </w:rPr>
        <w:t xml:space="preserve"> to render himself helpless</w:t>
      </w:r>
      <w:r w:rsidR="00DB78C2" w:rsidRPr="00860EED">
        <w:rPr>
          <w:rFonts w:asciiTheme="minorBidi" w:hAnsiTheme="minorBidi"/>
          <w:sz w:val="24"/>
          <w:szCs w:val="24"/>
        </w:rPr>
        <w:t>,</w:t>
      </w:r>
      <w:r w:rsidR="001846D2" w:rsidRPr="00860EED">
        <w:rPr>
          <w:rFonts w:asciiTheme="minorBidi" w:hAnsiTheme="minorBidi"/>
          <w:sz w:val="24"/>
          <w:szCs w:val="24"/>
        </w:rPr>
        <w:t xml:space="preserve"> so to speak. </w:t>
      </w:r>
      <w:r w:rsidR="00DB78C2" w:rsidRPr="00860EED">
        <w:rPr>
          <w:rFonts w:asciiTheme="minorBidi" w:hAnsiTheme="minorBidi"/>
          <w:sz w:val="24"/>
          <w:szCs w:val="24"/>
        </w:rPr>
        <w:t xml:space="preserve">This is a type of </w:t>
      </w:r>
      <w:r w:rsidR="00DB78C2" w:rsidRPr="00860EED">
        <w:rPr>
          <w:rFonts w:asciiTheme="minorBidi" w:hAnsiTheme="minorBidi"/>
          <w:i/>
          <w:iCs/>
          <w:sz w:val="24"/>
          <w:szCs w:val="24"/>
        </w:rPr>
        <w:t>tzimtzum.</w:t>
      </w:r>
    </w:p>
    <w:p w14:paraId="0AE49D29"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6B6493EE" w14:textId="3CFB286B" w:rsidR="009A40D8" w:rsidRPr="00860EED" w:rsidRDefault="001846D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Because God isn’t a human, and because God transcends all beings, He didn’t </w:t>
      </w:r>
      <w:r w:rsidRPr="00860EED">
        <w:rPr>
          <w:rFonts w:asciiTheme="minorBidi" w:hAnsiTheme="minorBidi"/>
          <w:i/>
          <w:iCs/>
          <w:sz w:val="24"/>
          <w:szCs w:val="24"/>
        </w:rPr>
        <w:t>have</w:t>
      </w:r>
      <w:r w:rsidRPr="00860EED">
        <w:rPr>
          <w:rFonts w:asciiTheme="minorBidi" w:hAnsiTheme="minorBidi"/>
          <w:sz w:val="24"/>
          <w:szCs w:val="24"/>
        </w:rPr>
        <w:t xml:space="preserve"> to love His creatures in a distinctively </w:t>
      </w:r>
      <w:r w:rsidRPr="00860EED">
        <w:rPr>
          <w:rFonts w:asciiTheme="minorBidi" w:hAnsiTheme="minorBidi"/>
          <w:i/>
          <w:iCs/>
          <w:sz w:val="24"/>
          <w:szCs w:val="24"/>
        </w:rPr>
        <w:t>human</w:t>
      </w:r>
      <w:r w:rsidRPr="00860EED">
        <w:rPr>
          <w:rFonts w:asciiTheme="minorBidi" w:hAnsiTheme="minorBidi"/>
          <w:sz w:val="24"/>
          <w:szCs w:val="24"/>
        </w:rPr>
        <w:t xml:space="preserve"> way. His love for humanity could have been of a more abstract form than the passionate love that holds between romantic human lovers. But, as far as Wyschogrod understands things, we have </w:t>
      </w:r>
      <w:r w:rsidR="00BC3691" w:rsidRPr="00860EED">
        <w:rPr>
          <w:rFonts w:asciiTheme="minorBidi" w:hAnsiTheme="minorBidi"/>
          <w:sz w:val="24"/>
          <w:szCs w:val="24"/>
        </w:rPr>
        <w:t>learn</w:t>
      </w:r>
      <w:r w:rsidR="00BC3691">
        <w:rPr>
          <w:rFonts w:asciiTheme="minorBidi" w:hAnsiTheme="minorBidi"/>
          <w:sz w:val="24"/>
          <w:szCs w:val="24"/>
        </w:rPr>
        <w:t>ed</w:t>
      </w:r>
      <w:r w:rsidR="00BC3691" w:rsidRPr="00860EED">
        <w:rPr>
          <w:rFonts w:asciiTheme="minorBidi" w:hAnsiTheme="minorBidi"/>
          <w:sz w:val="24"/>
          <w:szCs w:val="24"/>
        </w:rPr>
        <w:t xml:space="preserve"> </w:t>
      </w:r>
      <w:r w:rsidRPr="00860EED">
        <w:rPr>
          <w:rFonts w:asciiTheme="minorBidi" w:hAnsiTheme="minorBidi"/>
          <w:sz w:val="24"/>
          <w:szCs w:val="24"/>
        </w:rPr>
        <w:t xml:space="preserve">through the revelation that, </w:t>
      </w:r>
      <w:r w:rsidR="00F63F87" w:rsidRPr="00860EED">
        <w:rPr>
          <w:rFonts w:asciiTheme="minorBidi" w:hAnsiTheme="minorBidi"/>
          <w:sz w:val="24"/>
          <w:szCs w:val="24"/>
        </w:rPr>
        <w:t>“The love with which God has chosen to love man is a love understandable to man.”</w:t>
      </w:r>
      <w:r w:rsidR="00C05858" w:rsidRPr="00860EED">
        <w:rPr>
          <w:rStyle w:val="FootnoteReference"/>
          <w:rFonts w:asciiTheme="minorBidi" w:hAnsiTheme="minorBidi"/>
          <w:sz w:val="24"/>
          <w:szCs w:val="24"/>
        </w:rPr>
        <w:footnoteReference w:id="25"/>
      </w:r>
    </w:p>
    <w:p w14:paraId="71F95A96" w14:textId="77777777" w:rsidR="00BC3691" w:rsidRDefault="00BC3691" w:rsidP="009B0501">
      <w:pPr>
        <w:widowControl w:val="0"/>
        <w:spacing w:after="0" w:line="240" w:lineRule="auto"/>
        <w:ind w:firstLine="720"/>
        <w:jc w:val="both"/>
        <w:rPr>
          <w:rFonts w:asciiTheme="minorBidi" w:hAnsiTheme="minorBidi"/>
          <w:sz w:val="24"/>
          <w:szCs w:val="24"/>
        </w:rPr>
      </w:pPr>
    </w:p>
    <w:p w14:paraId="4B8BF99D" w14:textId="494DE7AB" w:rsidR="000201B0" w:rsidRPr="00860EED" w:rsidRDefault="000E361F"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In other words, God chose to love humanity in a human way. </w:t>
      </w:r>
      <w:r w:rsidR="00E26045" w:rsidRPr="00860EED">
        <w:rPr>
          <w:rFonts w:asciiTheme="minorBidi" w:hAnsiTheme="minorBidi"/>
          <w:sz w:val="24"/>
          <w:szCs w:val="24"/>
        </w:rPr>
        <w:t>Once God has chosen to love man in that way, then He allows Himself to fall helplessly in love with the person</w:t>
      </w:r>
      <w:r w:rsidR="00F01295" w:rsidRPr="00860EED">
        <w:rPr>
          <w:rFonts w:asciiTheme="minorBidi" w:hAnsiTheme="minorBidi"/>
          <w:sz w:val="24"/>
          <w:szCs w:val="24"/>
        </w:rPr>
        <w:t xml:space="preserve"> </w:t>
      </w:r>
      <w:r w:rsidR="00F01295" w:rsidRPr="00860EED">
        <w:rPr>
          <w:rFonts w:asciiTheme="minorBidi" w:hAnsiTheme="minorBidi"/>
          <w:sz w:val="24"/>
          <w:szCs w:val="24"/>
        </w:rPr>
        <w:lastRenderedPageBreak/>
        <w:t xml:space="preserve">most compatible with </w:t>
      </w:r>
      <w:r w:rsidR="00433CF9" w:rsidRPr="00860EED">
        <w:rPr>
          <w:rFonts w:asciiTheme="minorBidi" w:hAnsiTheme="minorBidi"/>
          <w:sz w:val="24"/>
          <w:szCs w:val="24"/>
        </w:rPr>
        <w:t>His</w:t>
      </w:r>
      <w:r w:rsidR="00F01295" w:rsidRPr="00860EED">
        <w:rPr>
          <w:rFonts w:asciiTheme="minorBidi" w:hAnsiTheme="minorBidi"/>
          <w:sz w:val="24"/>
          <w:szCs w:val="24"/>
        </w:rPr>
        <w:t xml:space="preserve"> own personality. That person was Abraham. But then</w:t>
      </w:r>
      <w:r w:rsidR="008E4957" w:rsidRPr="00860EED">
        <w:rPr>
          <w:rFonts w:asciiTheme="minorBidi" w:hAnsiTheme="minorBidi"/>
          <w:sz w:val="24"/>
          <w:szCs w:val="24"/>
        </w:rPr>
        <w:t>,</w:t>
      </w:r>
      <w:r w:rsidR="00F01295" w:rsidRPr="00860EED">
        <w:rPr>
          <w:rFonts w:asciiTheme="minorBidi" w:hAnsiTheme="minorBidi"/>
          <w:sz w:val="24"/>
          <w:szCs w:val="24"/>
        </w:rPr>
        <w:t xml:space="preserve"> our second question comes back with greater force. If God only fell helplessly in love with Abraham because He </w:t>
      </w:r>
      <w:r w:rsidR="00C738A2">
        <w:rPr>
          <w:rFonts w:asciiTheme="minorBidi" w:hAnsiTheme="minorBidi"/>
          <w:i/>
          <w:iCs/>
          <w:sz w:val="24"/>
          <w:szCs w:val="24"/>
        </w:rPr>
        <w:t>chose</w:t>
      </w:r>
      <w:r w:rsidR="00F01295" w:rsidRPr="00860EED">
        <w:rPr>
          <w:rFonts w:asciiTheme="minorBidi" w:hAnsiTheme="minorBidi"/>
          <w:sz w:val="24"/>
          <w:szCs w:val="24"/>
        </w:rPr>
        <w:t xml:space="preserve"> to, </w:t>
      </w:r>
      <w:r w:rsidR="00AC0199" w:rsidRPr="00860EED">
        <w:rPr>
          <w:rFonts w:asciiTheme="minorBidi" w:hAnsiTheme="minorBidi"/>
          <w:sz w:val="24"/>
          <w:szCs w:val="24"/>
        </w:rPr>
        <w:t xml:space="preserve">then </w:t>
      </w:r>
      <w:r w:rsidR="00F01295" w:rsidRPr="00860EED">
        <w:rPr>
          <w:rFonts w:asciiTheme="minorBidi" w:hAnsiTheme="minorBidi"/>
          <w:i/>
          <w:iCs/>
          <w:sz w:val="24"/>
          <w:szCs w:val="24"/>
        </w:rPr>
        <w:t>why</w:t>
      </w:r>
      <w:r w:rsidR="00F01295" w:rsidRPr="00860EED">
        <w:rPr>
          <w:rFonts w:asciiTheme="minorBidi" w:hAnsiTheme="minorBidi"/>
          <w:sz w:val="24"/>
          <w:szCs w:val="24"/>
        </w:rPr>
        <w:t xml:space="preserve"> did He allow Himself t</w:t>
      </w:r>
      <w:r w:rsidR="006E772F" w:rsidRPr="00860EED">
        <w:rPr>
          <w:rFonts w:asciiTheme="minorBidi" w:hAnsiTheme="minorBidi"/>
          <w:sz w:val="24"/>
          <w:szCs w:val="24"/>
        </w:rPr>
        <w:t>o, when the consequence would be a</w:t>
      </w:r>
      <w:r w:rsidR="008E4957" w:rsidRPr="00860EED">
        <w:rPr>
          <w:rFonts w:asciiTheme="minorBidi" w:hAnsiTheme="minorBidi"/>
          <w:sz w:val="24"/>
          <w:szCs w:val="24"/>
        </w:rPr>
        <w:t>n unjust</w:t>
      </w:r>
      <w:r w:rsidR="006E772F" w:rsidRPr="00860EED">
        <w:rPr>
          <w:rFonts w:asciiTheme="minorBidi" w:hAnsiTheme="minorBidi"/>
          <w:sz w:val="24"/>
          <w:szCs w:val="24"/>
        </w:rPr>
        <w:t xml:space="preserve"> favoritism that harms all those who are left out?</w:t>
      </w:r>
    </w:p>
    <w:p w14:paraId="0A2E6006"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0E12944D" w14:textId="28DA2B85" w:rsidR="006E772F" w:rsidRPr="00860EED" w:rsidRDefault="003211A0"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Wyschogrod’s</w:t>
      </w:r>
      <w:r w:rsidR="006E772F" w:rsidRPr="00860EED">
        <w:rPr>
          <w:rFonts w:asciiTheme="minorBidi" w:hAnsiTheme="minorBidi"/>
          <w:sz w:val="24"/>
          <w:szCs w:val="24"/>
        </w:rPr>
        <w:t xml:space="preserve"> answer is that if God’s love </w:t>
      </w:r>
      <w:r w:rsidR="005D6E0D">
        <w:rPr>
          <w:rFonts w:asciiTheme="minorBidi" w:hAnsiTheme="minorBidi"/>
          <w:sz w:val="24"/>
          <w:szCs w:val="24"/>
        </w:rPr>
        <w:t>weren’t</w:t>
      </w:r>
      <w:r w:rsidR="005D6E0D" w:rsidRPr="00860EED">
        <w:rPr>
          <w:rFonts w:asciiTheme="minorBidi" w:hAnsiTheme="minorBidi"/>
          <w:sz w:val="24"/>
          <w:szCs w:val="24"/>
        </w:rPr>
        <w:t xml:space="preserve"> </w:t>
      </w:r>
      <w:r w:rsidR="006E772F" w:rsidRPr="00860EED">
        <w:rPr>
          <w:rFonts w:asciiTheme="minorBidi" w:hAnsiTheme="minorBidi"/>
          <w:sz w:val="24"/>
          <w:szCs w:val="24"/>
        </w:rPr>
        <w:t xml:space="preserve">manifest in ways that </w:t>
      </w:r>
      <w:r w:rsidR="005D6E0D">
        <w:rPr>
          <w:rFonts w:asciiTheme="minorBidi" w:hAnsiTheme="minorBidi"/>
          <w:sz w:val="24"/>
          <w:szCs w:val="24"/>
        </w:rPr>
        <w:t>involve partiality and</w:t>
      </w:r>
      <w:r w:rsidR="006E772F" w:rsidRPr="00860EED">
        <w:rPr>
          <w:rFonts w:asciiTheme="minorBidi" w:hAnsiTheme="minorBidi"/>
          <w:sz w:val="24"/>
          <w:szCs w:val="24"/>
        </w:rPr>
        <w:t xml:space="preserve"> </w:t>
      </w:r>
      <w:r w:rsidR="00433CF9" w:rsidRPr="00860EED">
        <w:rPr>
          <w:rFonts w:asciiTheme="minorBidi" w:hAnsiTheme="minorBidi"/>
          <w:sz w:val="24"/>
          <w:szCs w:val="24"/>
        </w:rPr>
        <w:t>result in</w:t>
      </w:r>
      <w:r w:rsidR="006E772F" w:rsidRPr="00860EED">
        <w:rPr>
          <w:rFonts w:asciiTheme="minorBidi" w:hAnsiTheme="minorBidi"/>
          <w:sz w:val="24"/>
          <w:szCs w:val="24"/>
        </w:rPr>
        <w:t xml:space="preserve"> </w:t>
      </w:r>
      <w:r w:rsidR="006E772F" w:rsidRPr="0047449D">
        <w:rPr>
          <w:rFonts w:asciiTheme="minorBidi" w:hAnsiTheme="minorBidi"/>
          <w:sz w:val="24"/>
          <w:szCs w:val="24"/>
        </w:rPr>
        <w:t>favorites</w:t>
      </w:r>
      <w:r w:rsidR="006E772F" w:rsidRPr="00860EED">
        <w:rPr>
          <w:rFonts w:asciiTheme="minorBidi" w:hAnsiTheme="minorBidi"/>
          <w:sz w:val="24"/>
          <w:szCs w:val="24"/>
        </w:rPr>
        <w:t>, His love wouldn’t be a love that humanity could fathom.</w:t>
      </w:r>
      <w:r w:rsidRPr="00860EED">
        <w:rPr>
          <w:rFonts w:asciiTheme="minorBidi" w:hAnsiTheme="minorBidi"/>
          <w:sz w:val="24"/>
          <w:szCs w:val="24"/>
        </w:rPr>
        <w:t xml:space="preserve"> To make </w:t>
      </w:r>
      <w:r w:rsidR="00433CF9" w:rsidRPr="00860EED">
        <w:rPr>
          <w:rFonts w:asciiTheme="minorBidi" w:hAnsiTheme="minorBidi"/>
          <w:sz w:val="24"/>
          <w:szCs w:val="24"/>
        </w:rPr>
        <w:t>t</w:t>
      </w:r>
      <w:r w:rsidRPr="00860EED">
        <w:rPr>
          <w:rFonts w:asciiTheme="minorBidi" w:hAnsiTheme="minorBidi"/>
          <w:sz w:val="24"/>
          <w:szCs w:val="24"/>
        </w:rPr>
        <w:t>his argument clear, Wyschogrod switches from the metaphor of God’s beloved wife to the metaphor of God’s favorite child.</w:t>
      </w:r>
      <w:r w:rsidR="00CE0491" w:rsidRPr="00860EED">
        <w:rPr>
          <w:rFonts w:asciiTheme="minorBidi" w:hAnsiTheme="minorBidi"/>
          <w:sz w:val="24"/>
          <w:szCs w:val="24"/>
        </w:rPr>
        <w:t xml:space="preserve"> He writes:</w:t>
      </w:r>
    </w:p>
    <w:p w14:paraId="7537AEED"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4F0DEAEB" w14:textId="4A564171" w:rsidR="00AE140D" w:rsidRPr="00860EED" w:rsidRDefault="00AE140D"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 xml:space="preserve">If Abraham was especially loved by God, it is because God is a father who does not stand in a legal relationship to his children, which by its nature requires impartiality and objectivity. As a father, God loves his children and knows each one as who he is with his strengths and weaknesses, his virtues and vices. Because a father is not an impartial judge but a loving parent and because a human father is a human being with his own personality, it is inevitable that he will find himself more compatible with some of his children than others and, to speak very plainly, that he </w:t>
      </w:r>
      <w:r w:rsidR="0079083B">
        <w:rPr>
          <w:rFonts w:asciiTheme="minorBidi" w:hAnsiTheme="minorBidi"/>
          <w:sz w:val="24"/>
          <w:szCs w:val="24"/>
        </w:rPr>
        <w:t xml:space="preserve">[will] </w:t>
      </w:r>
      <w:r w:rsidRPr="00860EED">
        <w:rPr>
          <w:rFonts w:asciiTheme="minorBidi" w:hAnsiTheme="minorBidi"/>
          <w:sz w:val="24"/>
          <w:szCs w:val="24"/>
        </w:rPr>
        <w:t xml:space="preserve">love some more than others. There is usually great reluctance on the part of parents to admit this, but it is a truth that must not be avoided. And it is also true that a father loves all his children, so that they all know of and feel the love they receive, recognizing that to substitute an impartial judge for a loving father would eliminate the preference </w:t>
      </w:r>
      <w:r w:rsidR="00B257DC" w:rsidRPr="00860EED">
        <w:rPr>
          <w:rFonts w:asciiTheme="minorBidi" w:hAnsiTheme="minorBidi"/>
          <w:sz w:val="24"/>
          <w:szCs w:val="24"/>
        </w:rPr>
        <w:t>f</w:t>
      </w:r>
      <w:r w:rsidRPr="00860EED">
        <w:rPr>
          <w:rFonts w:asciiTheme="minorBidi" w:hAnsiTheme="minorBidi"/>
          <w:sz w:val="24"/>
          <w:szCs w:val="24"/>
        </w:rPr>
        <w:t>or the specially favored but would also deprive all of them of a father. The mystery of Israel’s election thus turns out to be the guarantee of the fatherhood of God towards all people, elect and nonelect, Jew and gentile.</w:t>
      </w:r>
      <w:r w:rsidR="00B257DC" w:rsidRPr="00860EED">
        <w:rPr>
          <w:rStyle w:val="FootnoteReference"/>
          <w:rFonts w:asciiTheme="minorBidi" w:hAnsiTheme="minorBidi"/>
          <w:sz w:val="24"/>
          <w:szCs w:val="24"/>
        </w:rPr>
        <w:footnoteReference w:id="26"/>
      </w:r>
    </w:p>
    <w:p w14:paraId="25A34BF7"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29E7FB22" w14:textId="681C3D13" w:rsidR="00D04989" w:rsidRPr="00860EED" w:rsidRDefault="00AE140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How do gentiles know that God’s love for them is </w:t>
      </w:r>
      <w:r w:rsidRPr="00860EED">
        <w:rPr>
          <w:rFonts w:asciiTheme="minorBidi" w:hAnsiTheme="minorBidi"/>
          <w:i/>
          <w:iCs/>
          <w:sz w:val="24"/>
          <w:szCs w:val="24"/>
        </w:rPr>
        <w:t>real</w:t>
      </w:r>
      <w:r w:rsidRPr="00860EED">
        <w:rPr>
          <w:rFonts w:asciiTheme="minorBidi" w:hAnsiTheme="minorBidi"/>
          <w:sz w:val="24"/>
          <w:szCs w:val="24"/>
        </w:rPr>
        <w:t xml:space="preserve">? They know it because God has </w:t>
      </w:r>
      <w:r w:rsidR="007B7A14" w:rsidRPr="00860EED">
        <w:rPr>
          <w:rFonts w:asciiTheme="minorBidi" w:hAnsiTheme="minorBidi"/>
          <w:sz w:val="24"/>
          <w:szCs w:val="24"/>
        </w:rPr>
        <w:t>favorites</w:t>
      </w:r>
      <w:r w:rsidRPr="00860EED">
        <w:rPr>
          <w:rFonts w:asciiTheme="minorBidi" w:hAnsiTheme="minorBidi"/>
          <w:sz w:val="24"/>
          <w:szCs w:val="24"/>
        </w:rPr>
        <w:t xml:space="preserve">. </w:t>
      </w:r>
      <w:r w:rsidR="008A1502">
        <w:rPr>
          <w:rFonts w:asciiTheme="minorBidi" w:hAnsiTheme="minorBidi"/>
          <w:sz w:val="24"/>
          <w:szCs w:val="24"/>
        </w:rPr>
        <w:t>Though</w:t>
      </w:r>
      <w:r w:rsidRPr="00860EED">
        <w:rPr>
          <w:rFonts w:asciiTheme="minorBidi" w:hAnsiTheme="minorBidi"/>
          <w:sz w:val="24"/>
          <w:szCs w:val="24"/>
        </w:rPr>
        <w:t xml:space="preserve"> they’re not among the favorites, Wyschogrod seems to think they should rejoice</w:t>
      </w:r>
      <w:r w:rsidR="008A1502">
        <w:rPr>
          <w:rFonts w:asciiTheme="minorBidi" w:hAnsiTheme="minorBidi"/>
          <w:sz w:val="24"/>
          <w:szCs w:val="24"/>
        </w:rPr>
        <w:t xml:space="preserve"> in the existence of favorites</w:t>
      </w:r>
      <w:r w:rsidRPr="00860EED">
        <w:rPr>
          <w:rFonts w:asciiTheme="minorBidi" w:hAnsiTheme="minorBidi"/>
          <w:sz w:val="24"/>
          <w:szCs w:val="24"/>
        </w:rPr>
        <w:t>. It is the fact that God favors others that, according to Wyschogrod, ensures that God’s relationship with the non-favored isn’t merely a formal and objective</w:t>
      </w:r>
      <w:r w:rsidR="00433CF9" w:rsidRPr="00860EED">
        <w:rPr>
          <w:rFonts w:asciiTheme="minorBidi" w:hAnsiTheme="minorBidi"/>
          <w:sz w:val="24"/>
          <w:szCs w:val="24"/>
        </w:rPr>
        <w:t>,</w:t>
      </w:r>
      <w:r w:rsidRPr="00860EED">
        <w:rPr>
          <w:rFonts w:asciiTheme="minorBidi" w:hAnsiTheme="minorBidi"/>
          <w:sz w:val="24"/>
          <w:szCs w:val="24"/>
        </w:rPr>
        <w:t xml:space="preserve"> quasi-legal</w:t>
      </w:r>
      <w:r w:rsidR="00433CF9" w:rsidRPr="00860EED">
        <w:rPr>
          <w:rFonts w:asciiTheme="minorBidi" w:hAnsiTheme="minorBidi"/>
          <w:sz w:val="24"/>
          <w:szCs w:val="24"/>
        </w:rPr>
        <w:t>,</w:t>
      </w:r>
      <w:r w:rsidRPr="00860EED">
        <w:rPr>
          <w:rFonts w:asciiTheme="minorBidi" w:hAnsiTheme="minorBidi"/>
          <w:sz w:val="24"/>
          <w:szCs w:val="24"/>
        </w:rPr>
        <w:t xml:space="preserve"> relationship, but a real, differentiating, and responsive </w:t>
      </w:r>
      <w:r w:rsidRPr="00860EED">
        <w:rPr>
          <w:rFonts w:asciiTheme="minorBidi" w:hAnsiTheme="minorBidi"/>
          <w:i/>
          <w:iCs/>
          <w:sz w:val="24"/>
          <w:szCs w:val="24"/>
        </w:rPr>
        <w:t>love</w:t>
      </w:r>
      <w:r w:rsidRPr="00860EED">
        <w:rPr>
          <w:rFonts w:asciiTheme="minorBidi" w:hAnsiTheme="minorBidi"/>
          <w:sz w:val="24"/>
          <w:szCs w:val="24"/>
        </w:rPr>
        <w:t xml:space="preserve">. God loves all people. And the love is real. How can </w:t>
      </w:r>
      <w:r w:rsidR="00433CF9" w:rsidRPr="00860EED">
        <w:rPr>
          <w:rFonts w:asciiTheme="minorBidi" w:hAnsiTheme="minorBidi"/>
          <w:sz w:val="24"/>
          <w:szCs w:val="24"/>
        </w:rPr>
        <w:t>w</w:t>
      </w:r>
      <w:r w:rsidRPr="00860EED">
        <w:rPr>
          <w:rFonts w:asciiTheme="minorBidi" w:hAnsiTheme="minorBidi"/>
          <w:sz w:val="24"/>
          <w:szCs w:val="24"/>
        </w:rPr>
        <w:t xml:space="preserve">e </w:t>
      </w:r>
      <w:r w:rsidR="00731F00" w:rsidRPr="00860EED">
        <w:rPr>
          <w:rFonts w:asciiTheme="minorBidi" w:hAnsiTheme="minorBidi"/>
          <w:sz w:val="24"/>
          <w:szCs w:val="24"/>
        </w:rPr>
        <w:t>come to know this fact</w:t>
      </w:r>
      <w:r w:rsidRPr="00860EED">
        <w:rPr>
          <w:rFonts w:asciiTheme="minorBidi" w:hAnsiTheme="minorBidi"/>
          <w:sz w:val="24"/>
          <w:szCs w:val="24"/>
        </w:rPr>
        <w:t xml:space="preserve">? </w:t>
      </w:r>
      <w:r w:rsidR="00433CF9" w:rsidRPr="00860EED">
        <w:rPr>
          <w:rFonts w:asciiTheme="minorBidi" w:hAnsiTheme="minorBidi"/>
          <w:sz w:val="24"/>
          <w:szCs w:val="24"/>
        </w:rPr>
        <w:t xml:space="preserve">In part, the answer to that question is </w:t>
      </w:r>
      <w:r w:rsidR="00433CF9" w:rsidRPr="00860EED">
        <w:rPr>
          <w:rFonts w:asciiTheme="minorBidi" w:hAnsiTheme="minorBidi"/>
          <w:i/>
          <w:iCs/>
          <w:sz w:val="24"/>
          <w:szCs w:val="24"/>
        </w:rPr>
        <w:t>b</w:t>
      </w:r>
      <w:r w:rsidRPr="00860EED">
        <w:rPr>
          <w:rFonts w:asciiTheme="minorBidi" w:hAnsiTheme="minorBidi"/>
          <w:i/>
          <w:iCs/>
          <w:sz w:val="24"/>
          <w:szCs w:val="24"/>
        </w:rPr>
        <w:t>ecause God has chosen to love us in a human way</w:t>
      </w:r>
      <w:r w:rsidR="00155715">
        <w:rPr>
          <w:rFonts w:asciiTheme="minorBidi" w:hAnsiTheme="minorBidi"/>
          <w:sz w:val="24"/>
          <w:szCs w:val="24"/>
        </w:rPr>
        <w:t>,</w:t>
      </w:r>
      <w:r w:rsidR="003B3FD3" w:rsidRPr="00860EED">
        <w:rPr>
          <w:rFonts w:asciiTheme="minorBidi" w:hAnsiTheme="minorBidi"/>
          <w:sz w:val="24"/>
          <w:szCs w:val="24"/>
        </w:rPr>
        <w:t xml:space="preserve"> </w:t>
      </w:r>
      <w:r w:rsidR="00433CF9" w:rsidRPr="00860EED">
        <w:rPr>
          <w:rFonts w:asciiTheme="minorBidi" w:hAnsiTheme="minorBidi"/>
          <w:sz w:val="24"/>
          <w:szCs w:val="24"/>
        </w:rPr>
        <w:t xml:space="preserve">with </w:t>
      </w:r>
      <w:r w:rsidR="003B3FD3" w:rsidRPr="00860EED">
        <w:rPr>
          <w:rFonts w:asciiTheme="minorBidi" w:hAnsiTheme="minorBidi"/>
          <w:sz w:val="24"/>
          <w:szCs w:val="24"/>
        </w:rPr>
        <w:t>a love that we can understand</w:t>
      </w:r>
      <w:r w:rsidRPr="00860EED">
        <w:rPr>
          <w:rFonts w:asciiTheme="minorBidi" w:hAnsiTheme="minorBidi"/>
          <w:sz w:val="24"/>
          <w:szCs w:val="24"/>
        </w:rPr>
        <w:t xml:space="preserve">. </w:t>
      </w:r>
      <w:r w:rsidR="003B3FD3" w:rsidRPr="00860EED">
        <w:rPr>
          <w:rFonts w:asciiTheme="minorBidi" w:hAnsiTheme="minorBidi"/>
          <w:sz w:val="24"/>
          <w:szCs w:val="24"/>
        </w:rPr>
        <w:t xml:space="preserve">Consequently, </w:t>
      </w:r>
      <w:r w:rsidRPr="00860EED">
        <w:rPr>
          <w:rFonts w:asciiTheme="minorBidi" w:hAnsiTheme="minorBidi"/>
          <w:sz w:val="24"/>
          <w:szCs w:val="24"/>
        </w:rPr>
        <w:t xml:space="preserve">His love isn’t blind. It flows from His personhood. </w:t>
      </w:r>
      <w:r w:rsidR="00417B3C" w:rsidRPr="00860EED">
        <w:rPr>
          <w:rFonts w:asciiTheme="minorBidi" w:hAnsiTheme="minorBidi"/>
          <w:sz w:val="24"/>
          <w:szCs w:val="24"/>
        </w:rPr>
        <w:t>It therefore has favorites.</w:t>
      </w:r>
    </w:p>
    <w:p w14:paraId="09F5AECC"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63FA1A54" w14:textId="1446C2EC" w:rsidR="00AE140D" w:rsidRPr="00860EED" w:rsidRDefault="00AE140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To be sure, Wyschogrod </w:t>
      </w:r>
      <w:r w:rsidR="00155715" w:rsidRPr="00860EED">
        <w:rPr>
          <w:rFonts w:asciiTheme="minorBidi" w:hAnsiTheme="minorBidi"/>
          <w:sz w:val="24"/>
          <w:szCs w:val="24"/>
        </w:rPr>
        <w:t>recognizes</w:t>
      </w:r>
      <w:r w:rsidRPr="00860EED">
        <w:rPr>
          <w:rFonts w:asciiTheme="minorBidi" w:hAnsiTheme="minorBidi"/>
          <w:sz w:val="24"/>
          <w:szCs w:val="24"/>
        </w:rPr>
        <w:t xml:space="preserve"> that God’s </w:t>
      </w:r>
      <w:r w:rsidR="00155715" w:rsidRPr="00860EED">
        <w:rPr>
          <w:rFonts w:asciiTheme="minorBidi" w:hAnsiTheme="minorBidi"/>
          <w:sz w:val="24"/>
          <w:szCs w:val="24"/>
        </w:rPr>
        <w:t>favoritism</w:t>
      </w:r>
      <w:r w:rsidR="007708E4" w:rsidRPr="00860EED">
        <w:rPr>
          <w:rFonts w:asciiTheme="minorBidi" w:hAnsiTheme="minorBidi"/>
          <w:sz w:val="24"/>
          <w:szCs w:val="24"/>
        </w:rPr>
        <w:t xml:space="preserve"> will</w:t>
      </w:r>
      <w:r w:rsidRPr="00860EED">
        <w:rPr>
          <w:rFonts w:asciiTheme="minorBidi" w:hAnsiTheme="minorBidi"/>
          <w:sz w:val="24"/>
          <w:szCs w:val="24"/>
        </w:rPr>
        <w:t xml:space="preserve">, at first, be hurtful to the non-elect. That’s why the Bible so clearly depicts the suffering of Esau. If we relate to the text as God narrating the facts, and if we </w:t>
      </w:r>
      <w:r w:rsidR="001627B6" w:rsidRPr="00860EED">
        <w:rPr>
          <w:rFonts w:asciiTheme="minorBidi" w:hAnsiTheme="minorBidi"/>
          <w:sz w:val="24"/>
          <w:szCs w:val="24"/>
        </w:rPr>
        <w:t>recognize</w:t>
      </w:r>
      <w:r w:rsidRPr="00860EED">
        <w:rPr>
          <w:rFonts w:asciiTheme="minorBidi" w:hAnsiTheme="minorBidi"/>
          <w:sz w:val="24"/>
          <w:szCs w:val="24"/>
        </w:rPr>
        <w:t xml:space="preserve"> the sympathetic tones in which Esau’s suffering is recounted, we should </w:t>
      </w:r>
      <w:r w:rsidR="001627B6">
        <w:rPr>
          <w:rFonts w:asciiTheme="minorBidi" w:hAnsiTheme="minorBidi"/>
          <w:sz w:val="24"/>
          <w:szCs w:val="24"/>
        </w:rPr>
        <w:t>realize</w:t>
      </w:r>
      <w:r w:rsidRPr="00860EED">
        <w:rPr>
          <w:rFonts w:asciiTheme="minorBidi" w:hAnsiTheme="minorBidi"/>
          <w:sz w:val="24"/>
          <w:szCs w:val="24"/>
        </w:rPr>
        <w:t xml:space="preserve"> that God, despite having His </w:t>
      </w:r>
      <w:r w:rsidR="001627B6" w:rsidRPr="00860EED">
        <w:rPr>
          <w:rFonts w:asciiTheme="minorBidi" w:hAnsiTheme="minorBidi"/>
          <w:sz w:val="24"/>
          <w:szCs w:val="24"/>
        </w:rPr>
        <w:t>favorites</w:t>
      </w:r>
      <w:r w:rsidRPr="00860EED">
        <w:rPr>
          <w:rFonts w:asciiTheme="minorBidi" w:hAnsiTheme="minorBidi"/>
          <w:sz w:val="24"/>
          <w:szCs w:val="24"/>
        </w:rPr>
        <w:t>, “shows Esau compassion,” when narrating the story, “even if Jacob does not.”</w:t>
      </w:r>
      <w:r w:rsidR="00417B3C" w:rsidRPr="00860EED">
        <w:rPr>
          <w:rStyle w:val="FootnoteReference"/>
          <w:rFonts w:asciiTheme="minorBidi" w:hAnsiTheme="minorBidi"/>
          <w:sz w:val="24"/>
          <w:szCs w:val="24"/>
        </w:rPr>
        <w:footnoteReference w:id="27"/>
      </w:r>
      <w:r w:rsidRPr="00860EED">
        <w:rPr>
          <w:rFonts w:asciiTheme="minorBidi" w:hAnsiTheme="minorBidi"/>
          <w:sz w:val="24"/>
          <w:szCs w:val="24"/>
        </w:rPr>
        <w:t xml:space="preserve"> But </w:t>
      </w:r>
      <w:r w:rsidR="007708E4" w:rsidRPr="00860EED">
        <w:rPr>
          <w:rFonts w:asciiTheme="minorBidi" w:hAnsiTheme="minorBidi"/>
          <w:sz w:val="24"/>
          <w:szCs w:val="24"/>
        </w:rPr>
        <w:t xml:space="preserve">despite the initial hurt, </w:t>
      </w:r>
      <w:r w:rsidRPr="00860EED">
        <w:rPr>
          <w:rFonts w:asciiTheme="minorBidi" w:hAnsiTheme="minorBidi"/>
          <w:sz w:val="24"/>
          <w:szCs w:val="24"/>
        </w:rPr>
        <w:t>Wyschogrod thinks the election of Israel offer</w:t>
      </w:r>
      <w:r w:rsidR="007708E4" w:rsidRPr="00860EED">
        <w:rPr>
          <w:rFonts w:asciiTheme="minorBidi" w:hAnsiTheme="minorBidi"/>
          <w:sz w:val="24"/>
          <w:szCs w:val="24"/>
        </w:rPr>
        <w:t>s</w:t>
      </w:r>
      <w:r w:rsidRPr="00860EED">
        <w:rPr>
          <w:rFonts w:asciiTheme="minorBidi" w:hAnsiTheme="minorBidi"/>
          <w:sz w:val="24"/>
          <w:szCs w:val="24"/>
        </w:rPr>
        <w:t xml:space="preserve"> a</w:t>
      </w:r>
      <w:r w:rsidR="007708E4" w:rsidRPr="00860EED">
        <w:rPr>
          <w:rFonts w:asciiTheme="minorBidi" w:hAnsiTheme="minorBidi"/>
          <w:sz w:val="24"/>
          <w:szCs w:val="24"/>
        </w:rPr>
        <w:t>n important</w:t>
      </w:r>
      <w:r w:rsidRPr="00860EED">
        <w:rPr>
          <w:rFonts w:asciiTheme="minorBidi" w:hAnsiTheme="minorBidi"/>
          <w:sz w:val="24"/>
          <w:szCs w:val="24"/>
        </w:rPr>
        <w:t xml:space="preserve"> consolation to the non-elect:</w:t>
      </w:r>
    </w:p>
    <w:p w14:paraId="714CF99C" w14:textId="77777777" w:rsidR="006803E3" w:rsidRPr="00860EED" w:rsidRDefault="006803E3" w:rsidP="009B0501">
      <w:pPr>
        <w:widowControl w:val="0"/>
        <w:spacing w:after="0" w:line="240" w:lineRule="auto"/>
        <w:jc w:val="both"/>
        <w:rPr>
          <w:rFonts w:asciiTheme="minorBidi" w:hAnsiTheme="minorBidi"/>
          <w:sz w:val="24"/>
          <w:szCs w:val="24"/>
        </w:rPr>
      </w:pPr>
    </w:p>
    <w:p w14:paraId="0E8BFC92" w14:textId="3420CA9A" w:rsidR="00CE0491" w:rsidRPr="00860EED" w:rsidRDefault="00AE140D"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 xml:space="preserve">The consolation of the gentiles is the knowledge that God also stands in </w:t>
      </w:r>
      <w:r w:rsidRPr="00860EED">
        <w:rPr>
          <w:rFonts w:asciiTheme="minorBidi" w:hAnsiTheme="minorBidi"/>
          <w:sz w:val="24"/>
          <w:szCs w:val="24"/>
        </w:rPr>
        <w:lastRenderedPageBreak/>
        <w:t xml:space="preserve">relationship with them in the recognition and affirmation of their uniqueness. The choice, after all, is between </w:t>
      </w:r>
      <w:r w:rsidR="001C33BA" w:rsidRPr="00860EED">
        <w:rPr>
          <w:rFonts w:asciiTheme="minorBidi" w:hAnsiTheme="minorBidi"/>
          <w:sz w:val="24"/>
          <w:szCs w:val="24"/>
        </w:rPr>
        <w:t xml:space="preserve">[1] </w:t>
      </w:r>
      <w:r w:rsidRPr="00860EED">
        <w:rPr>
          <w:rFonts w:asciiTheme="minorBidi" w:hAnsiTheme="minorBidi"/>
          <w:sz w:val="24"/>
          <w:szCs w:val="24"/>
        </w:rPr>
        <w:t xml:space="preserve">a lofty divine love equally distributed to all without recognition of uniqueness and </w:t>
      </w:r>
      <w:r w:rsidR="001C33BA" w:rsidRPr="00860EED">
        <w:rPr>
          <w:rFonts w:asciiTheme="minorBidi" w:hAnsiTheme="minorBidi"/>
          <w:sz w:val="24"/>
          <w:szCs w:val="24"/>
        </w:rPr>
        <w:t xml:space="preserve">[2] </w:t>
      </w:r>
      <w:r w:rsidRPr="00860EED">
        <w:rPr>
          <w:rFonts w:asciiTheme="minorBidi" w:hAnsiTheme="minorBidi"/>
          <w:sz w:val="24"/>
          <w:szCs w:val="24"/>
        </w:rPr>
        <w:t>real encounter, which necessarily involves favorites but in which each is unique and addressed as such.</w:t>
      </w:r>
      <w:r w:rsidR="001C33BA" w:rsidRPr="00860EED">
        <w:rPr>
          <w:rStyle w:val="FootnoteReference"/>
          <w:rFonts w:asciiTheme="minorBidi" w:hAnsiTheme="minorBidi"/>
          <w:sz w:val="24"/>
          <w:szCs w:val="24"/>
        </w:rPr>
        <w:footnoteReference w:id="28"/>
      </w:r>
    </w:p>
    <w:p w14:paraId="1DDE7F35" w14:textId="77777777" w:rsidR="006803E3" w:rsidRPr="00860EED" w:rsidRDefault="006803E3" w:rsidP="009B0501">
      <w:pPr>
        <w:widowControl w:val="0"/>
        <w:spacing w:after="0" w:line="240" w:lineRule="auto"/>
        <w:jc w:val="both"/>
        <w:rPr>
          <w:rFonts w:asciiTheme="minorBidi" w:hAnsiTheme="minorBidi"/>
          <w:sz w:val="24"/>
          <w:szCs w:val="24"/>
        </w:rPr>
      </w:pPr>
    </w:p>
    <w:p w14:paraId="658EFAFC" w14:textId="1CCA1E4E" w:rsidR="00440469" w:rsidRPr="00860EED" w:rsidRDefault="0084216F"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I have deep reservations with what Wyschogrod is saying here</w:t>
      </w:r>
      <w:r w:rsidR="00DD71D6" w:rsidRPr="00860EED">
        <w:rPr>
          <w:rFonts w:asciiTheme="minorBidi" w:hAnsiTheme="minorBidi"/>
          <w:sz w:val="24"/>
          <w:szCs w:val="24"/>
        </w:rPr>
        <w:t>. So much so</w:t>
      </w:r>
      <w:r w:rsidRPr="00860EED">
        <w:rPr>
          <w:rFonts w:asciiTheme="minorBidi" w:hAnsiTheme="minorBidi"/>
          <w:sz w:val="24"/>
          <w:szCs w:val="24"/>
        </w:rPr>
        <w:t xml:space="preserve"> that it is hard for me to hold back </w:t>
      </w:r>
      <w:r w:rsidR="009104B1" w:rsidRPr="00860EED">
        <w:rPr>
          <w:rFonts w:asciiTheme="minorBidi" w:hAnsiTheme="minorBidi"/>
          <w:sz w:val="24"/>
          <w:szCs w:val="24"/>
        </w:rPr>
        <w:t>m</w:t>
      </w:r>
      <w:r w:rsidRPr="00860EED">
        <w:rPr>
          <w:rFonts w:asciiTheme="minorBidi" w:hAnsiTheme="minorBidi"/>
          <w:sz w:val="24"/>
          <w:szCs w:val="24"/>
        </w:rPr>
        <w:t xml:space="preserve">y critical rejoinders. But before I </w:t>
      </w:r>
      <w:r w:rsidR="004E511C">
        <w:rPr>
          <w:rFonts w:asciiTheme="minorBidi" w:hAnsiTheme="minorBidi"/>
          <w:sz w:val="24"/>
          <w:szCs w:val="24"/>
        </w:rPr>
        <w:t>let loose</w:t>
      </w:r>
      <w:r w:rsidRPr="00860EED">
        <w:rPr>
          <w:rFonts w:asciiTheme="minorBidi" w:hAnsiTheme="minorBidi"/>
          <w:sz w:val="24"/>
          <w:szCs w:val="24"/>
        </w:rPr>
        <w:t xml:space="preserve">, </w:t>
      </w:r>
      <w:r w:rsidR="00D83D50" w:rsidRPr="00860EED">
        <w:rPr>
          <w:rFonts w:asciiTheme="minorBidi" w:hAnsiTheme="minorBidi"/>
          <w:sz w:val="24"/>
          <w:szCs w:val="24"/>
        </w:rPr>
        <w:t xml:space="preserve">there’s one last detail of the picture that </w:t>
      </w:r>
      <w:r w:rsidR="000D0132">
        <w:rPr>
          <w:rFonts w:asciiTheme="minorBidi" w:hAnsiTheme="minorBidi"/>
          <w:sz w:val="24"/>
          <w:szCs w:val="24"/>
        </w:rPr>
        <w:t>must be</w:t>
      </w:r>
      <w:r w:rsidR="00D83D50" w:rsidRPr="00860EED">
        <w:rPr>
          <w:rFonts w:asciiTheme="minorBidi" w:hAnsiTheme="minorBidi"/>
          <w:sz w:val="24"/>
          <w:szCs w:val="24"/>
        </w:rPr>
        <w:t xml:space="preserve"> put in place. </w:t>
      </w:r>
      <w:r w:rsidR="00462D35" w:rsidRPr="00860EED">
        <w:rPr>
          <w:rFonts w:asciiTheme="minorBidi" w:hAnsiTheme="minorBidi"/>
          <w:sz w:val="24"/>
          <w:szCs w:val="24"/>
        </w:rPr>
        <w:t xml:space="preserve">One might </w:t>
      </w:r>
      <w:r w:rsidR="00450AEB" w:rsidRPr="00860EED">
        <w:rPr>
          <w:rFonts w:asciiTheme="minorBidi" w:hAnsiTheme="minorBidi"/>
          <w:sz w:val="24"/>
          <w:szCs w:val="24"/>
        </w:rPr>
        <w:t>want to know</w:t>
      </w:r>
      <w:r w:rsidR="00462D35" w:rsidRPr="00860EED">
        <w:rPr>
          <w:rFonts w:asciiTheme="minorBidi" w:hAnsiTheme="minorBidi"/>
          <w:sz w:val="24"/>
          <w:szCs w:val="24"/>
        </w:rPr>
        <w:t xml:space="preserve"> why God’s </w:t>
      </w:r>
      <w:r w:rsidR="00393408" w:rsidRPr="00860EED">
        <w:rPr>
          <w:rFonts w:asciiTheme="minorBidi" w:hAnsiTheme="minorBidi"/>
          <w:sz w:val="24"/>
          <w:szCs w:val="24"/>
        </w:rPr>
        <w:t xml:space="preserve">special </w:t>
      </w:r>
      <w:r w:rsidR="00462D35" w:rsidRPr="00860EED">
        <w:rPr>
          <w:rFonts w:asciiTheme="minorBidi" w:hAnsiTheme="minorBidi"/>
          <w:sz w:val="24"/>
          <w:szCs w:val="24"/>
        </w:rPr>
        <w:t>love, initially directed primarily toward</w:t>
      </w:r>
      <w:r w:rsidR="00450AEB" w:rsidRPr="00860EED">
        <w:rPr>
          <w:rFonts w:asciiTheme="minorBidi" w:hAnsiTheme="minorBidi"/>
          <w:sz w:val="24"/>
          <w:szCs w:val="24"/>
        </w:rPr>
        <w:t>s</w:t>
      </w:r>
      <w:r w:rsidR="00462D35" w:rsidRPr="00860EED">
        <w:rPr>
          <w:rFonts w:asciiTheme="minorBidi" w:hAnsiTheme="minorBidi"/>
          <w:sz w:val="24"/>
          <w:szCs w:val="24"/>
        </w:rPr>
        <w:t xml:space="preserve"> Abraham, </w:t>
      </w:r>
      <w:r w:rsidR="009D4CE5" w:rsidRPr="00860EED">
        <w:rPr>
          <w:rFonts w:asciiTheme="minorBidi" w:hAnsiTheme="minorBidi"/>
          <w:sz w:val="24"/>
          <w:szCs w:val="24"/>
        </w:rPr>
        <w:t xml:space="preserve">then </w:t>
      </w:r>
      <w:r w:rsidR="00462D35" w:rsidRPr="00860EED">
        <w:rPr>
          <w:rFonts w:asciiTheme="minorBidi" w:hAnsiTheme="minorBidi"/>
          <w:sz w:val="24"/>
          <w:szCs w:val="24"/>
        </w:rPr>
        <w:t xml:space="preserve">extends </w:t>
      </w:r>
      <w:r w:rsidR="009D4CE5" w:rsidRPr="00860EED">
        <w:rPr>
          <w:rFonts w:asciiTheme="minorBidi" w:hAnsiTheme="minorBidi"/>
          <w:sz w:val="24"/>
          <w:szCs w:val="24"/>
        </w:rPr>
        <w:t xml:space="preserve">only </w:t>
      </w:r>
      <w:r w:rsidR="00846984" w:rsidRPr="00860EED">
        <w:rPr>
          <w:rFonts w:asciiTheme="minorBidi" w:hAnsiTheme="minorBidi"/>
          <w:sz w:val="24"/>
          <w:szCs w:val="24"/>
        </w:rPr>
        <w:t>o</w:t>
      </w:r>
      <w:r w:rsidR="00A84E11" w:rsidRPr="00860EED">
        <w:rPr>
          <w:rFonts w:asciiTheme="minorBidi" w:hAnsiTheme="minorBidi"/>
          <w:sz w:val="24"/>
          <w:szCs w:val="24"/>
        </w:rPr>
        <w:t>n</w:t>
      </w:r>
      <w:r w:rsidR="00462D35" w:rsidRPr="00860EED">
        <w:rPr>
          <w:rFonts w:asciiTheme="minorBidi" w:hAnsiTheme="minorBidi"/>
          <w:sz w:val="24"/>
          <w:szCs w:val="24"/>
        </w:rPr>
        <w:t xml:space="preserve">to his </w:t>
      </w:r>
      <w:r w:rsidR="00462D35" w:rsidRPr="00860EED">
        <w:rPr>
          <w:rFonts w:asciiTheme="minorBidi" w:hAnsiTheme="minorBidi"/>
          <w:i/>
          <w:iCs/>
          <w:sz w:val="24"/>
          <w:szCs w:val="24"/>
        </w:rPr>
        <w:t>biological</w:t>
      </w:r>
      <w:r w:rsidR="00462D35" w:rsidRPr="00860EED">
        <w:rPr>
          <w:rFonts w:asciiTheme="minorBidi" w:hAnsiTheme="minorBidi"/>
          <w:sz w:val="24"/>
          <w:szCs w:val="24"/>
        </w:rPr>
        <w:t xml:space="preserve"> descendants </w:t>
      </w:r>
      <w:r w:rsidR="00450AEB" w:rsidRPr="00860EED">
        <w:rPr>
          <w:rFonts w:asciiTheme="minorBidi" w:hAnsiTheme="minorBidi"/>
          <w:sz w:val="24"/>
          <w:szCs w:val="24"/>
        </w:rPr>
        <w:t xml:space="preserve">rather than to </w:t>
      </w:r>
      <w:r w:rsidR="004E511C">
        <w:rPr>
          <w:rFonts w:asciiTheme="minorBidi" w:hAnsiTheme="minorBidi"/>
          <w:sz w:val="24"/>
          <w:szCs w:val="24"/>
        </w:rPr>
        <w:t>his</w:t>
      </w:r>
      <w:r w:rsidR="004E511C" w:rsidRPr="00860EED">
        <w:rPr>
          <w:rFonts w:asciiTheme="minorBidi" w:hAnsiTheme="minorBidi"/>
          <w:sz w:val="24"/>
          <w:szCs w:val="24"/>
        </w:rPr>
        <w:t xml:space="preserve"> </w:t>
      </w:r>
      <w:r w:rsidR="00450AEB" w:rsidRPr="00860EED">
        <w:rPr>
          <w:rFonts w:asciiTheme="minorBidi" w:hAnsiTheme="minorBidi"/>
          <w:sz w:val="24"/>
          <w:szCs w:val="24"/>
        </w:rPr>
        <w:t>intellectual or spiritual heirs</w:t>
      </w:r>
      <w:r w:rsidR="00C738A2">
        <w:rPr>
          <w:rFonts w:asciiTheme="minorBidi" w:hAnsiTheme="minorBidi"/>
          <w:sz w:val="24"/>
          <w:szCs w:val="24"/>
        </w:rPr>
        <w:t xml:space="preserve"> (some of whom will be his biological heirs, but some of whom will not be)</w:t>
      </w:r>
      <w:r w:rsidR="00450AEB" w:rsidRPr="00860EED">
        <w:rPr>
          <w:rFonts w:asciiTheme="minorBidi" w:hAnsiTheme="minorBidi"/>
          <w:sz w:val="24"/>
          <w:szCs w:val="24"/>
        </w:rPr>
        <w:t>.</w:t>
      </w:r>
    </w:p>
    <w:p w14:paraId="7A52A427"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7130C7AD" w14:textId="7CBEF934" w:rsidR="007F08F2" w:rsidRPr="00860EED" w:rsidRDefault="0080289E"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On Wyschogrod’s account, God </w:t>
      </w:r>
      <w:r w:rsidR="00254BCA" w:rsidRPr="00860EED">
        <w:rPr>
          <w:rFonts w:asciiTheme="minorBidi" w:hAnsiTheme="minorBidi"/>
          <w:sz w:val="24"/>
          <w:szCs w:val="24"/>
        </w:rPr>
        <w:t xml:space="preserve">sees Abraham’s face in Abraham’s biological </w:t>
      </w:r>
      <w:r w:rsidR="00462D35" w:rsidRPr="00860EED">
        <w:rPr>
          <w:rFonts w:asciiTheme="minorBidi" w:hAnsiTheme="minorBidi"/>
          <w:sz w:val="24"/>
          <w:szCs w:val="24"/>
        </w:rPr>
        <w:t xml:space="preserve">descendants, irrespective of </w:t>
      </w:r>
      <w:r w:rsidR="00254BCA" w:rsidRPr="00860EED">
        <w:rPr>
          <w:rFonts w:asciiTheme="minorBidi" w:hAnsiTheme="minorBidi"/>
          <w:sz w:val="24"/>
          <w:szCs w:val="24"/>
        </w:rPr>
        <w:t>whether their</w:t>
      </w:r>
      <w:r w:rsidR="00462D35" w:rsidRPr="00860EED">
        <w:rPr>
          <w:rFonts w:asciiTheme="minorBidi" w:hAnsiTheme="minorBidi"/>
          <w:sz w:val="24"/>
          <w:szCs w:val="24"/>
        </w:rPr>
        <w:t xml:space="preserve"> beliefs and character</w:t>
      </w:r>
      <w:r w:rsidR="00254BCA" w:rsidRPr="00860EED">
        <w:rPr>
          <w:rFonts w:asciiTheme="minorBidi" w:hAnsiTheme="minorBidi"/>
          <w:sz w:val="24"/>
          <w:szCs w:val="24"/>
        </w:rPr>
        <w:t xml:space="preserve"> traits</w:t>
      </w:r>
      <w:r w:rsidR="00462D35" w:rsidRPr="00860EED">
        <w:rPr>
          <w:rFonts w:asciiTheme="minorBidi" w:hAnsiTheme="minorBidi"/>
          <w:sz w:val="24"/>
          <w:szCs w:val="24"/>
        </w:rPr>
        <w:t xml:space="preserve"> align with their holy ancestor</w:t>
      </w:r>
      <w:r w:rsidR="00254BCA" w:rsidRPr="00860EED">
        <w:rPr>
          <w:rFonts w:asciiTheme="minorBidi" w:hAnsiTheme="minorBidi"/>
          <w:sz w:val="24"/>
          <w:szCs w:val="24"/>
        </w:rPr>
        <w:t>.</w:t>
      </w:r>
      <w:r w:rsidR="00462D35" w:rsidRPr="00860EED">
        <w:rPr>
          <w:rFonts w:asciiTheme="minorBidi" w:hAnsiTheme="minorBidi"/>
          <w:sz w:val="24"/>
          <w:szCs w:val="24"/>
        </w:rPr>
        <w:t xml:space="preserve"> </w:t>
      </w:r>
      <w:r w:rsidR="00A84E11" w:rsidRPr="00860EED">
        <w:rPr>
          <w:rFonts w:asciiTheme="minorBidi" w:hAnsiTheme="minorBidi"/>
          <w:sz w:val="24"/>
          <w:szCs w:val="24"/>
        </w:rPr>
        <w:t xml:space="preserve">God </w:t>
      </w:r>
      <w:r w:rsidR="004D6351" w:rsidRPr="00860EED">
        <w:rPr>
          <w:rFonts w:asciiTheme="minorBidi" w:hAnsiTheme="minorBidi"/>
          <w:sz w:val="24"/>
          <w:szCs w:val="24"/>
        </w:rPr>
        <w:t>favors</w:t>
      </w:r>
      <w:r w:rsidR="00A84E11" w:rsidRPr="00860EED">
        <w:rPr>
          <w:rFonts w:asciiTheme="minorBidi" w:hAnsiTheme="minorBidi"/>
          <w:sz w:val="24"/>
          <w:szCs w:val="24"/>
        </w:rPr>
        <w:t xml:space="preserve"> these people, on Wyschogrod’s account, even over </w:t>
      </w:r>
      <w:r w:rsidR="00462D35" w:rsidRPr="00860EED">
        <w:rPr>
          <w:rFonts w:asciiTheme="minorBidi" w:hAnsiTheme="minorBidi"/>
          <w:sz w:val="24"/>
          <w:szCs w:val="24"/>
        </w:rPr>
        <w:t>individuals</w:t>
      </w:r>
      <w:r w:rsidR="004D6351">
        <w:rPr>
          <w:rFonts w:asciiTheme="minorBidi" w:hAnsiTheme="minorBidi"/>
          <w:sz w:val="24"/>
          <w:szCs w:val="24"/>
        </w:rPr>
        <w:t xml:space="preserve"> </w:t>
      </w:r>
      <w:r w:rsidR="00BA0E11">
        <w:rPr>
          <w:rFonts w:asciiTheme="minorBidi" w:hAnsiTheme="minorBidi"/>
          <w:sz w:val="24"/>
          <w:szCs w:val="24"/>
        </w:rPr>
        <w:t xml:space="preserve">who are </w:t>
      </w:r>
      <w:r w:rsidR="00462D35" w:rsidRPr="00860EED">
        <w:rPr>
          <w:rFonts w:asciiTheme="minorBidi" w:hAnsiTheme="minorBidi"/>
          <w:sz w:val="24"/>
          <w:szCs w:val="24"/>
        </w:rPr>
        <w:t>unrelated by lineage</w:t>
      </w:r>
      <w:r w:rsidR="00BA0E11">
        <w:rPr>
          <w:rFonts w:asciiTheme="minorBidi" w:hAnsiTheme="minorBidi"/>
          <w:sz w:val="24"/>
          <w:szCs w:val="24"/>
        </w:rPr>
        <w:t xml:space="preserve"> but</w:t>
      </w:r>
      <w:r w:rsidR="00462D35" w:rsidRPr="00860EED">
        <w:rPr>
          <w:rFonts w:asciiTheme="minorBidi" w:hAnsiTheme="minorBidi"/>
          <w:sz w:val="24"/>
          <w:szCs w:val="24"/>
        </w:rPr>
        <w:t xml:space="preserve"> </w:t>
      </w:r>
      <w:r w:rsidR="00907ADB" w:rsidRPr="00860EED">
        <w:rPr>
          <w:rFonts w:asciiTheme="minorBidi" w:hAnsiTheme="minorBidi"/>
          <w:sz w:val="24"/>
          <w:szCs w:val="24"/>
        </w:rPr>
        <w:t>whose non-biological resemblance to Abraham might be very great indeed</w:t>
      </w:r>
      <w:r w:rsidR="00BA0E11">
        <w:rPr>
          <w:rFonts w:asciiTheme="minorBidi" w:hAnsiTheme="minorBidi"/>
          <w:sz w:val="24"/>
          <w:szCs w:val="24"/>
        </w:rPr>
        <w:t>, in</w:t>
      </w:r>
      <w:r w:rsidR="00907ADB" w:rsidRPr="00860EED">
        <w:rPr>
          <w:rFonts w:asciiTheme="minorBidi" w:hAnsiTheme="minorBidi"/>
          <w:sz w:val="24"/>
          <w:szCs w:val="24"/>
        </w:rPr>
        <w:t xml:space="preserve"> </w:t>
      </w:r>
      <w:r w:rsidR="00462D35" w:rsidRPr="00860EED">
        <w:rPr>
          <w:rFonts w:asciiTheme="minorBidi" w:hAnsiTheme="minorBidi"/>
          <w:sz w:val="24"/>
          <w:szCs w:val="24"/>
        </w:rPr>
        <w:t xml:space="preserve">possessing virtues </w:t>
      </w:r>
      <w:r w:rsidR="00E66965" w:rsidRPr="00860EED">
        <w:rPr>
          <w:rFonts w:asciiTheme="minorBidi" w:hAnsiTheme="minorBidi"/>
          <w:sz w:val="24"/>
          <w:szCs w:val="24"/>
        </w:rPr>
        <w:t xml:space="preserve">more </w:t>
      </w:r>
      <w:r w:rsidR="00462D35" w:rsidRPr="00860EED">
        <w:rPr>
          <w:rFonts w:asciiTheme="minorBidi" w:hAnsiTheme="minorBidi"/>
          <w:sz w:val="24"/>
          <w:szCs w:val="24"/>
        </w:rPr>
        <w:t>akin to Abraham’s.</w:t>
      </w:r>
      <w:r w:rsidR="00D83D50" w:rsidRPr="00860EED">
        <w:rPr>
          <w:rFonts w:asciiTheme="minorBidi" w:hAnsiTheme="minorBidi"/>
          <w:sz w:val="24"/>
          <w:szCs w:val="24"/>
        </w:rPr>
        <w:t xml:space="preserve"> </w:t>
      </w:r>
      <w:r w:rsidR="00610551" w:rsidRPr="00860EED">
        <w:rPr>
          <w:rFonts w:asciiTheme="minorBidi" w:hAnsiTheme="minorBidi"/>
          <w:sz w:val="24"/>
          <w:szCs w:val="24"/>
        </w:rPr>
        <w:t xml:space="preserve">This seems peculiar. </w:t>
      </w:r>
      <w:r w:rsidR="007F08F2" w:rsidRPr="00860EED">
        <w:rPr>
          <w:rFonts w:asciiTheme="minorBidi" w:hAnsiTheme="minorBidi"/>
          <w:sz w:val="24"/>
          <w:szCs w:val="24"/>
        </w:rPr>
        <w:t>Wyschogrod raises the question much more vividly. He writes:</w:t>
      </w:r>
    </w:p>
    <w:p w14:paraId="0575500F"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1441744A" w14:textId="27A8EC00" w:rsidR="007F08F2" w:rsidRPr="00860EED" w:rsidRDefault="00E41762"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There still remains the problem of the national election of Israel. Even if we see the election of Abraham as flowing from the fatherhood of God, we can still remain in the darkest of puzzlement in regard to the election of a whole people, the seed of Abraham, unto all eternity. What is the meaning behind the spontaneous emergence of the nation at the moment God enters into romance with Abraham?</w:t>
      </w:r>
      <w:r w:rsidR="009046EC" w:rsidRPr="00860EED">
        <w:rPr>
          <w:rFonts w:asciiTheme="minorBidi" w:hAnsiTheme="minorBidi"/>
          <w:sz w:val="24"/>
          <w:szCs w:val="24"/>
        </w:rPr>
        <w:t>...</w:t>
      </w:r>
      <w:r w:rsidRPr="00860EED">
        <w:rPr>
          <w:rFonts w:asciiTheme="minorBidi" w:hAnsiTheme="minorBidi"/>
          <w:sz w:val="24"/>
          <w:szCs w:val="24"/>
        </w:rPr>
        <w:t xml:space="preserve"> Is this not properly the domain of the “single one,” the man who stands alone before God and is able to hear God only because he has escaped the power of the crowd, which drowns out the voice from above? Finally, and perhaps above all, why a covenant with the carnal instead of the spiritual seed of Abraham?</w:t>
      </w:r>
      <w:r w:rsidR="00641A48" w:rsidRPr="00860EED">
        <w:rPr>
          <w:rFonts w:asciiTheme="minorBidi" w:hAnsiTheme="minorBidi"/>
          <w:sz w:val="24"/>
          <w:szCs w:val="24"/>
        </w:rPr>
        <w:t xml:space="preserve"> Are there not those who are Abraham’s children in the spirit who are more dear to God than a crass, perhaps unbelieving, Jew who is related to Abraham in the flesh but whose spiritual illumination is quite dim? Are not the real elect the aristocrats of the spirit, who derive from all peoples, cultures, and races?</w:t>
      </w:r>
      <w:r w:rsidR="001C3E35" w:rsidRPr="00860EED">
        <w:rPr>
          <w:rStyle w:val="FootnoteReference"/>
          <w:rFonts w:asciiTheme="minorBidi" w:hAnsiTheme="minorBidi"/>
          <w:sz w:val="24"/>
          <w:szCs w:val="24"/>
        </w:rPr>
        <w:footnoteReference w:id="29"/>
      </w:r>
    </w:p>
    <w:p w14:paraId="3F8A6F2E"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25EEB508" w14:textId="00B5EC07" w:rsidR="00917A17" w:rsidRPr="00860EED" w:rsidRDefault="003C3FA6"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It is in response to this question that Wyschogrod </w:t>
      </w:r>
      <w:r w:rsidR="00641A48" w:rsidRPr="00860EED">
        <w:rPr>
          <w:rFonts w:asciiTheme="minorBidi" w:hAnsiTheme="minorBidi"/>
          <w:sz w:val="24"/>
          <w:szCs w:val="24"/>
        </w:rPr>
        <w:t xml:space="preserve">launches his </w:t>
      </w:r>
      <w:r w:rsidR="006167E2" w:rsidRPr="00860EED">
        <w:rPr>
          <w:rFonts w:asciiTheme="minorBidi" w:hAnsiTheme="minorBidi"/>
          <w:sz w:val="24"/>
          <w:szCs w:val="24"/>
        </w:rPr>
        <w:t>defense</w:t>
      </w:r>
      <w:r w:rsidR="00641A48" w:rsidRPr="00860EED">
        <w:rPr>
          <w:rFonts w:asciiTheme="minorBidi" w:hAnsiTheme="minorBidi"/>
          <w:sz w:val="24"/>
          <w:szCs w:val="24"/>
        </w:rPr>
        <w:t xml:space="preserve"> of</w:t>
      </w:r>
      <w:r w:rsidRPr="00860EED">
        <w:rPr>
          <w:rFonts w:asciiTheme="minorBidi" w:hAnsiTheme="minorBidi"/>
          <w:sz w:val="24"/>
          <w:szCs w:val="24"/>
        </w:rPr>
        <w:t xml:space="preserve"> a carnal election.</w:t>
      </w:r>
    </w:p>
    <w:p w14:paraId="25E844FD" w14:textId="77777777" w:rsidR="00917A17" w:rsidRPr="00860EED" w:rsidRDefault="00917A17" w:rsidP="009B0501">
      <w:pPr>
        <w:widowControl w:val="0"/>
        <w:spacing w:after="0" w:line="240" w:lineRule="auto"/>
        <w:jc w:val="both"/>
        <w:rPr>
          <w:rFonts w:asciiTheme="minorBidi" w:hAnsiTheme="minorBidi"/>
          <w:sz w:val="24"/>
          <w:szCs w:val="24"/>
        </w:rPr>
      </w:pPr>
    </w:p>
    <w:p w14:paraId="433F5B46" w14:textId="6AA258AD" w:rsidR="00917A17" w:rsidRPr="00860EED" w:rsidRDefault="003C3FA6" w:rsidP="009B0501">
      <w:pPr>
        <w:widowControl w:val="0"/>
        <w:spacing w:after="0" w:line="240" w:lineRule="auto"/>
        <w:jc w:val="both"/>
        <w:rPr>
          <w:rFonts w:asciiTheme="minorBidi" w:hAnsiTheme="minorBidi"/>
          <w:b/>
          <w:bCs/>
          <w:sz w:val="24"/>
          <w:szCs w:val="24"/>
        </w:rPr>
      </w:pPr>
      <w:r w:rsidRPr="00860EED">
        <w:rPr>
          <w:rFonts w:asciiTheme="minorBidi" w:hAnsiTheme="minorBidi"/>
          <w:b/>
          <w:bCs/>
          <w:sz w:val="24"/>
          <w:szCs w:val="24"/>
        </w:rPr>
        <w:t>The Carnal Election</w:t>
      </w:r>
    </w:p>
    <w:p w14:paraId="47AD70CA" w14:textId="77777777" w:rsidR="006803E3" w:rsidRPr="00860EED" w:rsidRDefault="006803E3" w:rsidP="009B0501">
      <w:pPr>
        <w:widowControl w:val="0"/>
        <w:spacing w:after="0" w:line="240" w:lineRule="auto"/>
        <w:jc w:val="both"/>
        <w:rPr>
          <w:rFonts w:asciiTheme="minorBidi" w:hAnsiTheme="minorBidi"/>
          <w:b/>
          <w:bCs/>
          <w:sz w:val="24"/>
          <w:szCs w:val="24"/>
        </w:rPr>
      </w:pPr>
    </w:p>
    <w:p w14:paraId="602A2517" w14:textId="078AC9AF" w:rsidR="00917A17" w:rsidRPr="00860EED" w:rsidRDefault="00D21A83"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The central idea here is that God</w:t>
      </w:r>
      <w:r w:rsidR="00236E7A" w:rsidRPr="00860EED">
        <w:rPr>
          <w:rFonts w:asciiTheme="minorBidi" w:hAnsiTheme="minorBidi"/>
          <w:sz w:val="24"/>
          <w:szCs w:val="24"/>
        </w:rPr>
        <w:t xml:space="preserve"> wants to sanctify and redeem not just our minds, but our bodies too; not just our individual selves, but our families too; and not just our families, but the nations within which our families flourish. All of these things </w:t>
      </w:r>
      <w:r w:rsidR="001D7F71" w:rsidRPr="00860EED">
        <w:rPr>
          <w:rFonts w:asciiTheme="minorBidi" w:hAnsiTheme="minorBidi"/>
          <w:sz w:val="24"/>
          <w:szCs w:val="24"/>
        </w:rPr>
        <w:t xml:space="preserve">(the mind and </w:t>
      </w:r>
      <w:r w:rsidR="00BA0040" w:rsidRPr="00860EED">
        <w:rPr>
          <w:rFonts w:asciiTheme="minorBidi" w:hAnsiTheme="minorBidi"/>
          <w:sz w:val="24"/>
          <w:szCs w:val="24"/>
        </w:rPr>
        <w:t xml:space="preserve">the </w:t>
      </w:r>
      <w:r w:rsidR="001D7F71" w:rsidRPr="00860EED">
        <w:rPr>
          <w:rFonts w:asciiTheme="minorBidi" w:hAnsiTheme="minorBidi"/>
          <w:sz w:val="24"/>
          <w:szCs w:val="24"/>
        </w:rPr>
        <w:t xml:space="preserve">body of the individual, and the family, and </w:t>
      </w:r>
      <w:r w:rsidR="00BA0040" w:rsidRPr="00860EED">
        <w:rPr>
          <w:rFonts w:asciiTheme="minorBidi" w:hAnsiTheme="minorBidi"/>
          <w:sz w:val="24"/>
          <w:szCs w:val="24"/>
        </w:rPr>
        <w:t xml:space="preserve">whole nations) </w:t>
      </w:r>
      <w:r w:rsidR="00236E7A" w:rsidRPr="00860EED">
        <w:rPr>
          <w:rFonts w:asciiTheme="minorBidi" w:hAnsiTheme="minorBidi"/>
          <w:sz w:val="24"/>
          <w:szCs w:val="24"/>
        </w:rPr>
        <w:t>can be enfolded into the religious life and brought into</w:t>
      </w:r>
      <w:r w:rsidR="00F429AC" w:rsidRPr="00860EED">
        <w:rPr>
          <w:rFonts w:asciiTheme="minorBidi" w:hAnsiTheme="minorBidi"/>
          <w:sz w:val="24"/>
          <w:szCs w:val="24"/>
        </w:rPr>
        <w:t xml:space="preserve"> relationship with a God </w:t>
      </w:r>
      <w:r w:rsidR="00730BE4">
        <w:rPr>
          <w:rFonts w:asciiTheme="minorBidi" w:hAnsiTheme="minorBidi"/>
          <w:sz w:val="24"/>
          <w:szCs w:val="24"/>
        </w:rPr>
        <w:t>who</w:t>
      </w:r>
      <w:r w:rsidR="00730BE4" w:rsidRPr="00860EED">
        <w:rPr>
          <w:rFonts w:asciiTheme="minorBidi" w:hAnsiTheme="minorBidi"/>
          <w:sz w:val="24"/>
          <w:szCs w:val="24"/>
        </w:rPr>
        <w:t xml:space="preserve"> </w:t>
      </w:r>
      <w:r w:rsidR="00F429AC" w:rsidRPr="00860EED">
        <w:rPr>
          <w:rFonts w:asciiTheme="minorBidi" w:hAnsiTheme="minorBidi"/>
          <w:sz w:val="24"/>
          <w:szCs w:val="24"/>
        </w:rPr>
        <w:t xml:space="preserve">showers them </w:t>
      </w:r>
      <w:r w:rsidR="00BA0040" w:rsidRPr="00860EED">
        <w:rPr>
          <w:rFonts w:asciiTheme="minorBidi" w:hAnsiTheme="minorBidi"/>
          <w:sz w:val="24"/>
          <w:szCs w:val="24"/>
        </w:rPr>
        <w:t xml:space="preserve">all </w:t>
      </w:r>
      <w:r w:rsidR="00F429AC" w:rsidRPr="00860EED">
        <w:rPr>
          <w:rFonts w:asciiTheme="minorBidi" w:hAnsiTheme="minorBidi"/>
          <w:sz w:val="24"/>
          <w:szCs w:val="24"/>
        </w:rPr>
        <w:t xml:space="preserve">in love. This harks back to what we saw in </w:t>
      </w:r>
      <w:r w:rsidR="00730BE4">
        <w:rPr>
          <w:rFonts w:asciiTheme="minorBidi" w:hAnsiTheme="minorBidi"/>
          <w:sz w:val="24"/>
          <w:szCs w:val="24"/>
        </w:rPr>
        <w:t>l</w:t>
      </w:r>
      <w:r w:rsidR="00730BE4" w:rsidRPr="00860EED">
        <w:rPr>
          <w:rFonts w:asciiTheme="minorBidi" w:hAnsiTheme="minorBidi"/>
          <w:sz w:val="24"/>
          <w:szCs w:val="24"/>
        </w:rPr>
        <w:t xml:space="preserve">essons </w:t>
      </w:r>
      <w:r w:rsidR="00F429AC" w:rsidRPr="00860EED">
        <w:rPr>
          <w:rFonts w:asciiTheme="minorBidi" w:hAnsiTheme="minorBidi"/>
          <w:sz w:val="24"/>
          <w:szCs w:val="24"/>
        </w:rPr>
        <w:t>2 and 3. God, as He’s presented in the Bible</w:t>
      </w:r>
      <w:r w:rsidR="00C40D95" w:rsidRPr="00860EED">
        <w:rPr>
          <w:rFonts w:asciiTheme="minorBidi" w:hAnsiTheme="minorBidi"/>
          <w:sz w:val="24"/>
          <w:szCs w:val="24"/>
        </w:rPr>
        <w:t xml:space="preserve"> </w:t>
      </w:r>
      <w:r w:rsidR="00C40D95" w:rsidRPr="00860EED">
        <w:rPr>
          <w:rFonts w:asciiTheme="minorBidi" w:hAnsiTheme="minorBidi"/>
          <w:sz w:val="24"/>
          <w:szCs w:val="24"/>
        </w:rPr>
        <w:lastRenderedPageBreak/>
        <w:t>(especially in the first eleven chapters)</w:t>
      </w:r>
      <w:r w:rsidR="00F429AC" w:rsidRPr="00860EED">
        <w:rPr>
          <w:rFonts w:asciiTheme="minorBidi" w:hAnsiTheme="minorBidi"/>
          <w:sz w:val="24"/>
          <w:szCs w:val="24"/>
        </w:rPr>
        <w:t>, wants to create a world in which</w:t>
      </w:r>
      <w:r w:rsidR="00C34F6B" w:rsidRPr="00860EED">
        <w:rPr>
          <w:rFonts w:asciiTheme="minorBidi" w:hAnsiTheme="minorBidi"/>
          <w:sz w:val="24"/>
          <w:szCs w:val="24"/>
        </w:rPr>
        <w:t xml:space="preserve"> individuals can flourish within communities</w:t>
      </w:r>
      <w:r w:rsidR="00706BD6" w:rsidRPr="00860EED">
        <w:rPr>
          <w:rFonts w:asciiTheme="minorBidi" w:hAnsiTheme="minorBidi"/>
          <w:sz w:val="24"/>
          <w:szCs w:val="24"/>
        </w:rPr>
        <w:t xml:space="preserve"> </w:t>
      </w:r>
      <w:r w:rsidR="00C40D95" w:rsidRPr="00860EED">
        <w:rPr>
          <w:rFonts w:asciiTheme="minorBidi" w:hAnsiTheme="minorBidi"/>
          <w:sz w:val="24"/>
          <w:szCs w:val="24"/>
        </w:rPr>
        <w:t>that</w:t>
      </w:r>
      <w:r w:rsidR="00706BD6" w:rsidRPr="00860EED">
        <w:rPr>
          <w:rFonts w:asciiTheme="minorBidi" w:hAnsiTheme="minorBidi"/>
          <w:sz w:val="24"/>
          <w:szCs w:val="24"/>
        </w:rPr>
        <w:t xml:space="preserve"> </w:t>
      </w:r>
      <w:r w:rsidR="006A33F6" w:rsidRPr="00860EED">
        <w:rPr>
          <w:rFonts w:asciiTheme="minorBidi" w:hAnsiTheme="minorBidi"/>
          <w:sz w:val="24"/>
          <w:szCs w:val="24"/>
        </w:rPr>
        <w:t>nourish and enrich the identit</w:t>
      </w:r>
      <w:r w:rsidR="00C40D95" w:rsidRPr="00860EED">
        <w:rPr>
          <w:rFonts w:asciiTheme="minorBidi" w:hAnsiTheme="minorBidi"/>
          <w:sz w:val="24"/>
          <w:szCs w:val="24"/>
        </w:rPr>
        <w:t>ies</w:t>
      </w:r>
      <w:r w:rsidR="006A33F6" w:rsidRPr="00860EED">
        <w:rPr>
          <w:rFonts w:asciiTheme="minorBidi" w:hAnsiTheme="minorBidi"/>
          <w:sz w:val="24"/>
          <w:szCs w:val="24"/>
        </w:rPr>
        <w:t xml:space="preserve"> of </w:t>
      </w:r>
      <w:r w:rsidR="00C50818" w:rsidRPr="00860EED">
        <w:rPr>
          <w:rFonts w:asciiTheme="minorBidi" w:hAnsiTheme="minorBidi"/>
          <w:sz w:val="24"/>
          <w:szCs w:val="24"/>
        </w:rPr>
        <w:t>their</w:t>
      </w:r>
      <w:r w:rsidR="00C40D95" w:rsidRPr="00860EED">
        <w:rPr>
          <w:rFonts w:asciiTheme="minorBidi" w:hAnsiTheme="minorBidi"/>
          <w:sz w:val="24"/>
          <w:szCs w:val="24"/>
        </w:rPr>
        <w:t xml:space="preserve"> individual members whil</w:t>
      </w:r>
      <w:r w:rsidR="005E603A">
        <w:rPr>
          <w:rFonts w:asciiTheme="minorBidi" w:hAnsiTheme="minorBidi"/>
          <w:sz w:val="24"/>
          <w:szCs w:val="24"/>
        </w:rPr>
        <w:t>e</w:t>
      </w:r>
      <w:r w:rsidR="00C40D95" w:rsidRPr="00860EED">
        <w:rPr>
          <w:rFonts w:asciiTheme="minorBidi" w:hAnsiTheme="minorBidi"/>
          <w:sz w:val="24"/>
          <w:szCs w:val="24"/>
        </w:rPr>
        <w:t xml:space="preserve"> </w:t>
      </w:r>
      <w:r w:rsidR="00706BD6" w:rsidRPr="00860EED">
        <w:rPr>
          <w:rFonts w:asciiTheme="minorBidi" w:hAnsiTheme="minorBidi"/>
          <w:sz w:val="24"/>
          <w:szCs w:val="24"/>
        </w:rPr>
        <w:t>respect</w:t>
      </w:r>
      <w:r w:rsidR="00C40D95" w:rsidRPr="00860EED">
        <w:rPr>
          <w:rFonts w:asciiTheme="minorBidi" w:hAnsiTheme="minorBidi"/>
          <w:sz w:val="24"/>
          <w:szCs w:val="24"/>
        </w:rPr>
        <w:t>ing</w:t>
      </w:r>
      <w:r w:rsidR="00706BD6" w:rsidRPr="00860EED">
        <w:rPr>
          <w:rFonts w:asciiTheme="minorBidi" w:hAnsiTheme="minorBidi"/>
          <w:sz w:val="24"/>
          <w:szCs w:val="24"/>
        </w:rPr>
        <w:t xml:space="preserve"> the</w:t>
      </w:r>
      <w:r w:rsidR="00C40D95" w:rsidRPr="00860EED">
        <w:rPr>
          <w:rFonts w:asciiTheme="minorBidi" w:hAnsiTheme="minorBidi"/>
          <w:sz w:val="24"/>
          <w:szCs w:val="24"/>
        </w:rPr>
        <w:t>ir</w:t>
      </w:r>
      <w:r w:rsidR="00706BD6" w:rsidRPr="00860EED">
        <w:rPr>
          <w:rFonts w:asciiTheme="minorBidi" w:hAnsiTheme="minorBidi"/>
          <w:sz w:val="24"/>
          <w:szCs w:val="24"/>
        </w:rPr>
        <w:t xml:space="preserve"> </w:t>
      </w:r>
      <w:r w:rsidR="00C40D95" w:rsidRPr="00860EED">
        <w:rPr>
          <w:rFonts w:asciiTheme="minorBidi" w:hAnsiTheme="minorBidi"/>
          <w:sz w:val="24"/>
          <w:szCs w:val="24"/>
        </w:rPr>
        <w:t xml:space="preserve">individual </w:t>
      </w:r>
      <w:r w:rsidR="00706BD6" w:rsidRPr="00860EED">
        <w:rPr>
          <w:rFonts w:asciiTheme="minorBidi" w:hAnsiTheme="minorBidi"/>
          <w:sz w:val="24"/>
          <w:szCs w:val="24"/>
        </w:rPr>
        <w:t>sanctity</w:t>
      </w:r>
      <w:r w:rsidR="00C40D95" w:rsidRPr="00860EED">
        <w:rPr>
          <w:rFonts w:asciiTheme="minorBidi" w:hAnsiTheme="minorBidi"/>
          <w:sz w:val="24"/>
          <w:szCs w:val="24"/>
        </w:rPr>
        <w:t>.</w:t>
      </w:r>
      <w:r w:rsidR="00706BD6" w:rsidRPr="00860EED">
        <w:rPr>
          <w:rFonts w:asciiTheme="minorBidi" w:hAnsiTheme="minorBidi"/>
          <w:sz w:val="24"/>
          <w:szCs w:val="24"/>
        </w:rPr>
        <w:t xml:space="preserve"> </w:t>
      </w:r>
      <w:r w:rsidR="00C40D95" w:rsidRPr="00860EED">
        <w:rPr>
          <w:rFonts w:asciiTheme="minorBidi" w:hAnsiTheme="minorBidi"/>
          <w:sz w:val="24"/>
          <w:szCs w:val="24"/>
        </w:rPr>
        <w:t>These communities can then take their place within</w:t>
      </w:r>
      <w:r w:rsidR="00706BD6" w:rsidRPr="00860EED">
        <w:rPr>
          <w:rFonts w:asciiTheme="minorBidi" w:hAnsiTheme="minorBidi"/>
          <w:sz w:val="24"/>
          <w:szCs w:val="24"/>
        </w:rPr>
        <w:t xml:space="preserve"> nations that respect the sanctity of </w:t>
      </w:r>
      <w:r w:rsidR="000F3B07" w:rsidRPr="00860EED">
        <w:rPr>
          <w:rFonts w:asciiTheme="minorBidi" w:hAnsiTheme="minorBidi"/>
          <w:sz w:val="24"/>
          <w:szCs w:val="24"/>
        </w:rPr>
        <w:t>their</w:t>
      </w:r>
      <w:r w:rsidR="00C40D95" w:rsidRPr="00860EED">
        <w:rPr>
          <w:rFonts w:asciiTheme="minorBidi" w:hAnsiTheme="minorBidi"/>
          <w:sz w:val="24"/>
          <w:szCs w:val="24"/>
        </w:rPr>
        <w:t xml:space="preserve"> constituent </w:t>
      </w:r>
      <w:r w:rsidR="00706BD6" w:rsidRPr="00860EED">
        <w:rPr>
          <w:rFonts w:asciiTheme="minorBidi" w:hAnsiTheme="minorBidi"/>
          <w:sz w:val="24"/>
          <w:szCs w:val="24"/>
        </w:rPr>
        <w:t>communities</w:t>
      </w:r>
      <w:r w:rsidR="00C40D95" w:rsidRPr="00860EED">
        <w:rPr>
          <w:rFonts w:asciiTheme="minorBidi" w:hAnsiTheme="minorBidi"/>
          <w:sz w:val="24"/>
          <w:szCs w:val="24"/>
        </w:rPr>
        <w:t>,</w:t>
      </w:r>
      <w:r w:rsidR="00706BD6" w:rsidRPr="00860EED">
        <w:rPr>
          <w:rFonts w:asciiTheme="minorBidi" w:hAnsiTheme="minorBidi"/>
          <w:sz w:val="24"/>
          <w:szCs w:val="24"/>
        </w:rPr>
        <w:t xml:space="preserve"> a</w:t>
      </w:r>
      <w:r w:rsidR="00C50818" w:rsidRPr="00860EED">
        <w:rPr>
          <w:rFonts w:asciiTheme="minorBidi" w:hAnsiTheme="minorBidi"/>
          <w:sz w:val="24"/>
          <w:szCs w:val="24"/>
        </w:rPr>
        <w:t>nd then, within</w:t>
      </w:r>
      <w:r w:rsidR="00706BD6" w:rsidRPr="00860EED">
        <w:rPr>
          <w:rFonts w:asciiTheme="minorBidi" w:hAnsiTheme="minorBidi"/>
          <w:sz w:val="24"/>
          <w:szCs w:val="24"/>
        </w:rPr>
        <w:t xml:space="preserve"> </w:t>
      </w:r>
      <w:r w:rsidR="00C50818" w:rsidRPr="00860EED">
        <w:rPr>
          <w:rFonts w:asciiTheme="minorBidi" w:hAnsiTheme="minorBidi"/>
          <w:sz w:val="24"/>
          <w:szCs w:val="24"/>
        </w:rPr>
        <w:t xml:space="preserve">a </w:t>
      </w:r>
      <w:r w:rsidR="00706BD6" w:rsidRPr="00860EED">
        <w:rPr>
          <w:rFonts w:asciiTheme="minorBidi" w:hAnsiTheme="minorBidi"/>
          <w:sz w:val="24"/>
          <w:szCs w:val="24"/>
        </w:rPr>
        <w:t xml:space="preserve">community of nations that </w:t>
      </w:r>
      <w:r w:rsidR="00C40D95" w:rsidRPr="00860EED">
        <w:rPr>
          <w:rFonts w:asciiTheme="minorBidi" w:hAnsiTheme="minorBidi"/>
          <w:sz w:val="24"/>
          <w:szCs w:val="24"/>
        </w:rPr>
        <w:t xml:space="preserve">collectively </w:t>
      </w:r>
      <w:r w:rsidR="00706BD6" w:rsidRPr="00860EED">
        <w:rPr>
          <w:rFonts w:asciiTheme="minorBidi" w:hAnsiTheme="minorBidi"/>
          <w:sz w:val="24"/>
          <w:szCs w:val="24"/>
        </w:rPr>
        <w:t>respects and celebrates the dignity of difference.</w:t>
      </w:r>
    </w:p>
    <w:p w14:paraId="756DD92E"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5EC45DE5" w14:textId="02C72309" w:rsidR="00CF72DD" w:rsidRPr="00860EED" w:rsidRDefault="00CF72DD"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Accordingly, when God falls in love with Abraham, </w:t>
      </w:r>
      <w:r w:rsidR="004C0E10" w:rsidRPr="00860EED">
        <w:rPr>
          <w:rFonts w:asciiTheme="minorBidi" w:hAnsiTheme="minorBidi"/>
          <w:sz w:val="24"/>
          <w:szCs w:val="24"/>
        </w:rPr>
        <w:t>H</w:t>
      </w:r>
      <w:r w:rsidRPr="00860EED">
        <w:rPr>
          <w:rFonts w:asciiTheme="minorBidi" w:hAnsiTheme="minorBidi"/>
          <w:sz w:val="24"/>
          <w:szCs w:val="24"/>
        </w:rPr>
        <w:t xml:space="preserve">e falls in love </w:t>
      </w:r>
      <w:r w:rsidR="004C698C" w:rsidRPr="00860EED">
        <w:rPr>
          <w:rFonts w:asciiTheme="minorBidi" w:hAnsiTheme="minorBidi"/>
          <w:sz w:val="24"/>
          <w:szCs w:val="24"/>
        </w:rPr>
        <w:t xml:space="preserve">not just with his mind, but with his whole human being – body and soul. And because God sanctifies the notion of a biological family, God’s love </w:t>
      </w:r>
      <w:r w:rsidR="00C738A2">
        <w:rPr>
          <w:rFonts w:asciiTheme="minorBidi" w:hAnsiTheme="minorBidi"/>
          <w:sz w:val="24"/>
          <w:szCs w:val="24"/>
        </w:rPr>
        <w:t>for</w:t>
      </w:r>
      <w:r w:rsidR="00C738A2" w:rsidRPr="00860EED">
        <w:rPr>
          <w:rFonts w:asciiTheme="minorBidi" w:hAnsiTheme="minorBidi"/>
          <w:sz w:val="24"/>
          <w:szCs w:val="24"/>
        </w:rPr>
        <w:t xml:space="preserve"> </w:t>
      </w:r>
      <w:r w:rsidR="004C698C" w:rsidRPr="00860EED">
        <w:rPr>
          <w:rFonts w:asciiTheme="minorBidi" w:hAnsiTheme="minorBidi"/>
          <w:sz w:val="24"/>
          <w:szCs w:val="24"/>
        </w:rPr>
        <w:t xml:space="preserve">Abraham extends quite naturally to Abraham’s </w:t>
      </w:r>
      <w:r w:rsidR="00D5046B" w:rsidRPr="00860EED">
        <w:rPr>
          <w:rFonts w:asciiTheme="minorBidi" w:hAnsiTheme="minorBidi"/>
          <w:sz w:val="24"/>
          <w:szCs w:val="24"/>
        </w:rPr>
        <w:t xml:space="preserve">biological family. </w:t>
      </w:r>
      <w:r w:rsidR="0068534A">
        <w:rPr>
          <w:rFonts w:asciiTheme="minorBidi" w:hAnsiTheme="minorBidi"/>
          <w:sz w:val="24"/>
          <w:szCs w:val="24"/>
        </w:rPr>
        <w:t>Moreover</w:t>
      </w:r>
      <w:r w:rsidR="00C50818" w:rsidRPr="00860EED">
        <w:rPr>
          <w:rFonts w:asciiTheme="minorBidi" w:hAnsiTheme="minorBidi"/>
          <w:sz w:val="24"/>
          <w:szCs w:val="24"/>
        </w:rPr>
        <w:t>,</w:t>
      </w:r>
      <w:r w:rsidR="00D5046B" w:rsidRPr="00860EED">
        <w:rPr>
          <w:rFonts w:asciiTheme="minorBidi" w:hAnsiTheme="minorBidi"/>
          <w:sz w:val="24"/>
          <w:szCs w:val="24"/>
        </w:rPr>
        <w:t xml:space="preserve"> because God sanctifies the notion of well-governed nations taking their</w:t>
      </w:r>
      <w:r w:rsidR="00C50818" w:rsidRPr="00860EED">
        <w:rPr>
          <w:rFonts w:asciiTheme="minorBidi" w:hAnsiTheme="minorBidi"/>
          <w:sz w:val="24"/>
          <w:szCs w:val="24"/>
        </w:rPr>
        <w:t xml:space="preserve"> rightful</w:t>
      </w:r>
      <w:r w:rsidR="00D5046B" w:rsidRPr="00860EED">
        <w:rPr>
          <w:rFonts w:asciiTheme="minorBidi" w:hAnsiTheme="minorBidi"/>
          <w:sz w:val="24"/>
          <w:szCs w:val="24"/>
        </w:rPr>
        <w:t xml:space="preserve"> place in the march of history, God</w:t>
      </w:r>
      <w:r w:rsidR="00C50818" w:rsidRPr="00860EED">
        <w:rPr>
          <w:rFonts w:asciiTheme="minorBidi" w:hAnsiTheme="minorBidi"/>
          <w:sz w:val="24"/>
          <w:szCs w:val="24"/>
        </w:rPr>
        <w:t>’s</w:t>
      </w:r>
      <w:r w:rsidR="00D5046B" w:rsidRPr="00860EED">
        <w:rPr>
          <w:rFonts w:asciiTheme="minorBidi" w:hAnsiTheme="minorBidi"/>
          <w:sz w:val="24"/>
          <w:szCs w:val="24"/>
        </w:rPr>
        <w:t xml:space="preserve"> love </w:t>
      </w:r>
      <w:r w:rsidR="00C738A2">
        <w:rPr>
          <w:rFonts w:asciiTheme="minorBidi" w:hAnsiTheme="minorBidi"/>
          <w:sz w:val="24"/>
          <w:szCs w:val="24"/>
        </w:rPr>
        <w:t>for</w:t>
      </w:r>
      <w:r w:rsidR="00D5046B" w:rsidRPr="00860EED">
        <w:rPr>
          <w:rFonts w:asciiTheme="minorBidi" w:hAnsiTheme="minorBidi"/>
          <w:sz w:val="24"/>
          <w:szCs w:val="24"/>
        </w:rPr>
        <w:t xml:space="preserve"> Abraham’s biological family extends quite naturally to the nation of Israel</w:t>
      </w:r>
      <w:r w:rsidR="00C50818" w:rsidRPr="00860EED">
        <w:rPr>
          <w:rFonts w:asciiTheme="minorBidi" w:hAnsiTheme="minorBidi"/>
          <w:sz w:val="24"/>
          <w:szCs w:val="24"/>
        </w:rPr>
        <w:t xml:space="preserve"> that grows out of that family</w:t>
      </w:r>
      <w:r w:rsidR="00D5046B" w:rsidRPr="00860EED">
        <w:rPr>
          <w:rFonts w:asciiTheme="minorBidi" w:hAnsiTheme="minorBidi"/>
          <w:sz w:val="24"/>
          <w:szCs w:val="24"/>
        </w:rPr>
        <w:t xml:space="preserve">. </w:t>
      </w:r>
      <w:r w:rsidR="00A80ADC">
        <w:rPr>
          <w:rFonts w:asciiTheme="minorBidi" w:hAnsiTheme="minorBidi"/>
          <w:sz w:val="24"/>
          <w:szCs w:val="24"/>
        </w:rPr>
        <w:t>Though this</w:t>
      </w:r>
      <w:r w:rsidR="00A80ADC" w:rsidRPr="00860EED">
        <w:rPr>
          <w:rFonts w:asciiTheme="minorBidi" w:hAnsiTheme="minorBidi"/>
          <w:sz w:val="24"/>
          <w:szCs w:val="24"/>
        </w:rPr>
        <w:t xml:space="preserve"> </w:t>
      </w:r>
      <w:r w:rsidR="00D5046B" w:rsidRPr="00860EED">
        <w:rPr>
          <w:rFonts w:asciiTheme="minorBidi" w:hAnsiTheme="minorBidi"/>
          <w:sz w:val="24"/>
          <w:szCs w:val="24"/>
        </w:rPr>
        <w:t>is all</w:t>
      </w:r>
      <w:r w:rsidR="00D4185A" w:rsidRPr="00860EED">
        <w:rPr>
          <w:rFonts w:asciiTheme="minorBidi" w:hAnsiTheme="minorBidi"/>
          <w:sz w:val="24"/>
          <w:szCs w:val="24"/>
        </w:rPr>
        <w:t xml:space="preserve"> a consequence of God’s love for Abraham</w:t>
      </w:r>
      <w:r w:rsidR="00A80ADC">
        <w:rPr>
          <w:rFonts w:asciiTheme="minorBidi" w:hAnsiTheme="minorBidi"/>
          <w:sz w:val="24"/>
          <w:szCs w:val="24"/>
        </w:rPr>
        <w:t>, n</w:t>
      </w:r>
      <w:r w:rsidR="00567639" w:rsidRPr="00860EED">
        <w:rPr>
          <w:rFonts w:asciiTheme="minorBidi" w:hAnsiTheme="minorBidi"/>
          <w:sz w:val="24"/>
          <w:szCs w:val="24"/>
        </w:rPr>
        <w:t xml:space="preserve">one of </w:t>
      </w:r>
      <w:r w:rsidR="00A80ADC">
        <w:rPr>
          <w:rFonts w:asciiTheme="minorBidi" w:hAnsiTheme="minorBidi"/>
          <w:sz w:val="24"/>
          <w:szCs w:val="24"/>
        </w:rPr>
        <w:t>it</w:t>
      </w:r>
      <w:r w:rsidR="00A80ADC" w:rsidRPr="00860EED">
        <w:rPr>
          <w:rFonts w:asciiTheme="minorBidi" w:hAnsiTheme="minorBidi"/>
          <w:sz w:val="24"/>
          <w:szCs w:val="24"/>
        </w:rPr>
        <w:t xml:space="preserve"> </w:t>
      </w:r>
      <w:r w:rsidR="001A65A1" w:rsidRPr="00860EED">
        <w:rPr>
          <w:rFonts w:asciiTheme="minorBidi" w:hAnsiTheme="minorBidi"/>
          <w:sz w:val="24"/>
          <w:szCs w:val="24"/>
        </w:rPr>
        <w:t>is inevitable</w:t>
      </w:r>
      <w:r w:rsidR="00C347C4" w:rsidRPr="00860EED">
        <w:rPr>
          <w:rFonts w:asciiTheme="minorBidi" w:hAnsiTheme="minorBidi"/>
          <w:sz w:val="24"/>
          <w:szCs w:val="24"/>
        </w:rPr>
        <w:t xml:space="preserve">, and Wyschogrod doesn’t claim to have come to these </w:t>
      </w:r>
      <w:r w:rsidR="000E70C3" w:rsidRPr="00860EED">
        <w:rPr>
          <w:rFonts w:asciiTheme="minorBidi" w:hAnsiTheme="minorBidi"/>
          <w:sz w:val="24"/>
          <w:szCs w:val="24"/>
        </w:rPr>
        <w:t>conclusions on the basis of philosophical introspection alone. Rather, Wyschogrod comes to these conclusions on the basis of his reading of God’s revelation in the Hebrew Bible.</w:t>
      </w:r>
      <w:r w:rsidR="00BD5DB9" w:rsidRPr="00860EED">
        <w:rPr>
          <w:rFonts w:asciiTheme="minorBidi" w:hAnsiTheme="minorBidi"/>
          <w:sz w:val="24"/>
          <w:szCs w:val="24"/>
        </w:rPr>
        <w:t xml:space="preserve"> As far as</w:t>
      </w:r>
      <w:r w:rsidR="00C738A2">
        <w:rPr>
          <w:rFonts w:asciiTheme="minorBidi" w:hAnsiTheme="minorBidi"/>
          <w:sz w:val="24"/>
          <w:szCs w:val="24"/>
        </w:rPr>
        <w:t xml:space="preserve"> </w:t>
      </w:r>
      <w:r w:rsidR="00BD5DB9" w:rsidRPr="00860EED">
        <w:rPr>
          <w:rFonts w:asciiTheme="minorBidi" w:hAnsiTheme="minorBidi"/>
          <w:sz w:val="24"/>
          <w:szCs w:val="24"/>
        </w:rPr>
        <w:t xml:space="preserve"> philosophy </w:t>
      </w:r>
      <w:r w:rsidR="00C738A2">
        <w:rPr>
          <w:rFonts w:asciiTheme="minorBidi" w:hAnsiTheme="minorBidi"/>
          <w:sz w:val="24"/>
          <w:szCs w:val="24"/>
        </w:rPr>
        <w:t xml:space="preserve">(when unaided by revelation) </w:t>
      </w:r>
      <w:r w:rsidR="00BD5DB9" w:rsidRPr="00860EED">
        <w:rPr>
          <w:rFonts w:asciiTheme="minorBidi" w:hAnsiTheme="minorBidi"/>
          <w:sz w:val="24"/>
          <w:szCs w:val="24"/>
        </w:rPr>
        <w:t>is concerned,</w:t>
      </w:r>
    </w:p>
    <w:p w14:paraId="77985ADE"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E94F9BD" w14:textId="0E4B98FD" w:rsidR="00514D31" w:rsidRPr="00860EED" w:rsidRDefault="00D17ED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God could have played a godly role, interested in certain features of human existence, the spiritual, but not in others, the material. He could even</w:t>
      </w:r>
      <w:r w:rsidR="00BD5DB9" w:rsidRPr="00860EED">
        <w:rPr>
          <w:rFonts w:asciiTheme="minorBidi" w:hAnsiTheme="minorBidi"/>
          <w:sz w:val="24"/>
          <w:szCs w:val="24"/>
        </w:rPr>
        <w:t xml:space="preserve"> </w:t>
      </w:r>
      <w:r w:rsidRPr="00860EED">
        <w:rPr>
          <w:rFonts w:asciiTheme="minorBidi" w:hAnsiTheme="minorBidi"/>
          <w:sz w:val="24"/>
          <w:szCs w:val="24"/>
        </w:rPr>
        <w:t>have assigned man the task of wrenching himself out of the material so as to assume his spiritual identity, which is just what so many religions believe he did. Instead, the God of Israel confirms man as he created him to live in the material cosmos. There is therefore no possibility of a divine requirement for the discarding of a part of human existence. Instead, there is a requirement for the sanc</w:t>
      </w:r>
      <w:r w:rsidR="00FE60C7">
        <w:rPr>
          <w:rFonts w:asciiTheme="minorBidi" w:hAnsiTheme="minorBidi"/>
          <w:sz w:val="24"/>
          <w:szCs w:val="24"/>
        </w:rPr>
        <w:t>t</w:t>
      </w:r>
      <w:r w:rsidRPr="00860EED">
        <w:rPr>
          <w:rFonts w:asciiTheme="minorBidi" w:hAnsiTheme="minorBidi"/>
          <w:sz w:val="24"/>
          <w:szCs w:val="24"/>
        </w:rPr>
        <w:t>ification of human existence in all of its aspects.</w:t>
      </w:r>
      <w:r w:rsidR="00514D31" w:rsidRPr="00860EED">
        <w:rPr>
          <w:rStyle w:val="FootnoteReference"/>
          <w:rFonts w:asciiTheme="minorBidi" w:hAnsiTheme="minorBidi"/>
          <w:sz w:val="24"/>
          <w:szCs w:val="24"/>
        </w:rPr>
        <w:footnoteReference w:id="30"/>
      </w:r>
    </w:p>
    <w:p w14:paraId="5DC09690" w14:textId="77777777" w:rsidR="006803E3" w:rsidRPr="00860EED" w:rsidRDefault="006803E3" w:rsidP="009B0501">
      <w:pPr>
        <w:widowControl w:val="0"/>
        <w:spacing w:after="0" w:line="240" w:lineRule="auto"/>
        <w:jc w:val="both"/>
        <w:rPr>
          <w:rFonts w:asciiTheme="minorBidi" w:hAnsiTheme="minorBidi"/>
          <w:sz w:val="24"/>
          <w:szCs w:val="24"/>
        </w:rPr>
      </w:pPr>
    </w:p>
    <w:p w14:paraId="7CE4EC19" w14:textId="2AE2E6E5" w:rsidR="00514D31" w:rsidRPr="00860EED" w:rsidRDefault="00514D31" w:rsidP="009B0501">
      <w:pPr>
        <w:widowControl w:val="0"/>
        <w:spacing w:after="0" w:line="240" w:lineRule="auto"/>
        <w:jc w:val="both"/>
        <w:rPr>
          <w:rFonts w:asciiTheme="minorBidi" w:hAnsiTheme="minorBidi"/>
          <w:sz w:val="24"/>
          <w:szCs w:val="24"/>
        </w:rPr>
      </w:pPr>
      <w:r w:rsidRPr="00860EED">
        <w:rPr>
          <w:rFonts w:asciiTheme="minorBidi" w:hAnsiTheme="minorBidi"/>
          <w:sz w:val="24"/>
          <w:szCs w:val="24"/>
        </w:rPr>
        <w:t xml:space="preserve">This is why God loves Abraham, and Israel, both in spirit and in </w:t>
      </w:r>
      <w:r w:rsidRPr="0047449D">
        <w:rPr>
          <w:rFonts w:asciiTheme="minorBidi" w:hAnsiTheme="minorBidi"/>
          <w:sz w:val="24"/>
          <w:szCs w:val="24"/>
        </w:rPr>
        <w:t>body</w:t>
      </w:r>
      <w:r w:rsidRPr="00860EED">
        <w:rPr>
          <w:rFonts w:asciiTheme="minorBidi" w:hAnsiTheme="minorBidi"/>
          <w:sz w:val="24"/>
          <w:szCs w:val="24"/>
        </w:rPr>
        <w:t>.</w:t>
      </w:r>
    </w:p>
    <w:p w14:paraId="49327673" w14:textId="77777777" w:rsidR="006803E3" w:rsidRPr="00860EED" w:rsidRDefault="006803E3" w:rsidP="009B0501">
      <w:pPr>
        <w:widowControl w:val="0"/>
        <w:spacing w:after="0" w:line="240" w:lineRule="auto"/>
        <w:jc w:val="both"/>
        <w:rPr>
          <w:rFonts w:asciiTheme="minorBidi" w:hAnsiTheme="minorBidi"/>
          <w:sz w:val="24"/>
          <w:szCs w:val="24"/>
        </w:rPr>
      </w:pPr>
    </w:p>
    <w:p w14:paraId="1771E3AC" w14:textId="743DAB63" w:rsidR="00F775BD" w:rsidRPr="00860EED" w:rsidRDefault="00D17ED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Israel’s symbol of the covenant is circumcision, a searing of the covenant into the flesh of Israel and not only, or perhaps not even primarily, into its spirit. And that is why God’s election is of a carnal people. By electing the seed of Abraham, God creates a people that is in his service in the totality of its human being and not just in its moral and spiritual existence. The domain of the family, the most fundamental and intimate human association, is thereby sanctified, so that obedience to God does not require hate of father and mother.</w:t>
      </w:r>
      <w:r w:rsidR="00F775BD" w:rsidRPr="00860EED">
        <w:rPr>
          <w:rStyle w:val="FootnoteReference"/>
          <w:rFonts w:asciiTheme="minorBidi" w:hAnsiTheme="minorBidi"/>
          <w:sz w:val="24"/>
          <w:szCs w:val="24"/>
        </w:rPr>
        <w:footnoteReference w:id="31"/>
      </w:r>
    </w:p>
    <w:p w14:paraId="311A987E" w14:textId="77777777" w:rsidR="006803E3" w:rsidRPr="00860EED" w:rsidRDefault="006803E3" w:rsidP="009B0501">
      <w:pPr>
        <w:widowControl w:val="0"/>
        <w:spacing w:after="0" w:line="240" w:lineRule="auto"/>
        <w:jc w:val="both"/>
        <w:rPr>
          <w:rFonts w:asciiTheme="minorBidi" w:hAnsiTheme="minorBidi"/>
          <w:sz w:val="24"/>
          <w:szCs w:val="24"/>
        </w:rPr>
      </w:pPr>
    </w:p>
    <w:p w14:paraId="713A1EAD" w14:textId="761F1C9F" w:rsidR="00B06B17" w:rsidRPr="00860EED" w:rsidRDefault="001E590A"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Where </w:t>
      </w:r>
      <w:r w:rsidR="00DF2631">
        <w:rPr>
          <w:rFonts w:asciiTheme="minorBidi" w:hAnsiTheme="minorBidi"/>
          <w:sz w:val="24"/>
          <w:szCs w:val="24"/>
        </w:rPr>
        <w:t xml:space="preserve">Franz </w:t>
      </w:r>
      <w:r w:rsidRPr="00860EED">
        <w:rPr>
          <w:rFonts w:asciiTheme="minorBidi" w:hAnsiTheme="minorBidi"/>
          <w:sz w:val="24"/>
          <w:szCs w:val="24"/>
        </w:rPr>
        <w:t xml:space="preserve">Rosenzweig hears God commanding Abraham to leave behind </w:t>
      </w:r>
      <w:r w:rsidR="002E04D6" w:rsidRPr="00860EED">
        <w:rPr>
          <w:rFonts w:asciiTheme="minorBidi" w:hAnsiTheme="minorBidi"/>
          <w:sz w:val="24"/>
          <w:szCs w:val="24"/>
        </w:rPr>
        <w:t>his father’s home</w:t>
      </w:r>
      <w:r w:rsidR="00A4305E" w:rsidRPr="00860EED">
        <w:rPr>
          <w:rFonts w:asciiTheme="minorBidi" w:hAnsiTheme="minorBidi"/>
          <w:sz w:val="24"/>
          <w:szCs w:val="24"/>
        </w:rPr>
        <w:t xml:space="preserve">, Wyschogrod hears God enfolding Abraham’s </w:t>
      </w:r>
      <w:r w:rsidR="00C738A2">
        <w:rPr>
          <w:rFonts w:asciiTheme="minorBidi" w:hAnsiTheme="minorBidi"/>
          <w:sz w:val="24"/>
          <w:szCs w:val="24"/>
        </w:rPr>
        <w:t xml:space="preserve">new </w:t>
      </w:r>
      <w:r w:rsidR="00A4305E" w:rsidRPr="00860EED">
        <w:rPr>
          <w:rFonts w:asciiTheme="minorBidi" w:hAnsiTheme="minorBidi"/>
          <w:sz w:val="24"/>
          <w:szCs w:val="24"/>
        </w:rPr>
        <w:t>family life into his relationship with God.</w:t>
      </w:r>
      <w:r w:rsidR="00231AB7" w:rsidRPr="00860EED">
        <w:rPr>
          <w:rFonts w:asciiTheme="minorBidi" w:hAnsiTheme="minorBidi"/>
          <w:sz w:val="24"/>
          <w:szCs w:val="24"/>
        </w:rPr>
        <w:t xml:space="preserve"> Of course, he is first</w:t>
      </w:r>
      <w:r w:rsidR="00D17ED8" w:rsidRPr="00860EED">
        <w:rPr>
          <w:rFonts w:asciiTheme="minorBidi" w:hAnsiTheme="minorBidi"/>
          <w:sz w:val="24"/>
          <w:szCs w:val="24"/>
        </w:rPr>
        <w:t xml:space="preserve"> </w:t>
      </w:r>
      <w:r w:rsidR="00231AB7" w:rsidRPr="00860EED">
        <w:rPr>
          <w:rFonts w:asciiTheme="minorBidi" w:hAnsiTheme="minorBidi"/>
          <w:sz w:val="24"/>
          <w:szCs w:val="24"/>
        </w:rPr>
        <w:t>“</w:t>
      </w:r>
      <w:r w:rsidR="00D17ED8" w:rsidRPr="00860EED">
        <w:rPr>
          <w:rFonts w:asciiTheme="minorBidi" w:hAnsiTheme="minorBidi"/>
          <w:sz w:val="24"/>
          <w:szCs w:val="24"/>
        </w:rPr>
        <w:t>commanded to leave his land, birthplace, and father’s house</w:t>
      </w:r>
      <w:r w:rsidR="00231AB7" w:rsidRPr="00860EED">
        <w:rPr>
          <w:rFonts w:asciiTheme="minorBidi" w:hAnsiTheme="minorBidi"/>
          <w:sz w:val="24"/>
          <w:szCs w:val="24"/>
        </w:rPr>
        <w:t>.”</w:t>
      </w:r>
      <w:r w:rsidR="00231AB7" w:rsidRPr="00860EED">
        <w:rPr>
          <w:rStyle w:val="FootnoteReference"/>
          <w:rFonts w:asciiTheme="minorBidi" w:hAnsiTheme="minorBidi"/>
          <w:sz w:val="24"/>
          <w:szCs w:val="24"/>
        </w:rPr>
        <w:footnoteReference w:id="32"/>
      </w:r>
      <w:r w:rsidR="00D17ED8" w:rsidRPr="00860EED">
        <w:rPr>
          <w:rFonts w:asciiTheme="minorBidi" w:hAnsiTheme="minorBidi"/>
          <w:sz w:val="24"/>
          <w:szCs w:val="24"/>
        </w:rPr>
        <w:t xml:space="preserve"> </w:t>
      </w:r>
      <w:r w:rsidR="00FC5158" w:rsidRPr="00860EED">
        <w:rPr>
          <w:rFonts w:asciiTheme="minorBidi" w:hAnsiTheme="minorBidi"/>
          <w:sz w:val="24"/>
          <w:szCs w:val="24"/>
        </w:rPr>
        <w:t>If things had been left</w:t>
      </w:r>
      <w:r w:rsidR="002E181A">
        <w:rPr>
          <w:rFonts w:asciiTheme="minorBidi" w:hAnsiTheme="minorBidi"/>
          <w:sz w:val="24"/>
          <w:szCs w:val="24"/>
        </w:rPr>
        <w:t xml:space="preserve"> </w:t>
      </w:r>
      <w:r w:rsidR="00335FBA">
        <w:rPr>
          <w:rFonts w:asciiTheme="minorBidi" w:hAnsiTheme="minorBidi"/>
          <w:sz w:val="24"/>
          <w:szCs w:val="24"/>
        </w:rPr>
        <w:t>there</w:t>
      </w:r>
      <w:r w:rsidR="00FC5158" w:rsidRPr="00860EED">
        <w:rPr>
          <w:rFonts w:asciiTheme="minorBidi" w:hAnsiTheme="minorBidi"/>
          <w:sz w:val="24"/>
          <w:szCs w:val="24"/>
        </w:rPr>
        <w:t xml:space="preserve">, then God would have been </w:t>
      </w:r>
      <w:r w:rsidR="00B06B17" w:rsidRPr="00860EED">
        <w:rPr>
          <w:rFonts w:asciiTheme="minorBidi" w:hAnsiTheme="minorBidi"/>
          <w:sz w:val="24"/>
          <w:szCs w:val="24"/>
        </w:rPr>
        <w:t>wrenching Abraham away</w:t>
      </w:r>
    </w:p>
    <w:p w14:paraId="0BBD4CE3"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0EB97582" w14:textId="6D0664A7" w:rsidR="00D17ED8" w:rsidRPr="00860EED" w:rsidRDefault="00D17ED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from his natural setting, from the bonds that tie him to his parents, brothers, sisters, and the whole world into which he was born and that gives man his natural security. If the divine command went no further, if it merely instructed him to leave his birthplace and then preach a moral vision or religious discovery, then the natural would have been slain once and for all and Kierkegaard would be right in saying that a real relation with God excludes real relations with human beings. But the divine command does not stop there. After commanding Abraham to leave his father’s house, it promises to make a great nation of his seed. The natural is now reinstated, projected into the future instead of rooted primarily in the past, and, above all, sanctified as a natural community. The divine does not, therefore, destroy the natural but confirms it by placing it in its service.</w:t>
      </w:r>
      <w:r w:rsidR="008A65FA" w:rsidRPr="00860EED">
        <w:rPr>
          <w:rStyle w:val="FootnoteReference"/>
          <w:rFonts w:asciiTheme="minorBidi" w:hAnsiTheme="minorBidi"/>
          <w:sz w:val="24"/>
          <w:szCs w:val="24"/>
        </w:rPr>
        <w:footnoteReference w:id="33"/>
      </w:r>
    </w:p>
    <w:p w14:paraId="16CB1954"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5A1BDC28" w14:textId="116114F2" w:rsidR="00ED092C" w:rsidRPr="00860EED" w:rsidRDefault="008A65FA"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Wyschogrod is aware that people will “recoil” from the notion of a carnal election.</w:t>
      </w:r>
      <w:r w:rsidRPr="00860EED">
        <w:rPr>
          <w:rStyle w:val="FootnoteReference"/>
          <w:rFonts w:asciiTheme="minorBidi" w:hAnsiTheme="minorBidi"/>
          <w:sz w:val="24"/>
          <w:szCs w:val="24"/>
        </w:rPr>
        <w:footnoteReference w:id="34"/>
      </w:r>
      <w:r w:rsidR="0000711D" w:rsidRPr="00860EED">
        <w:rPr>
          <w:rFonts w:asciiTheme="minorBidi" w:hAnsiTheme="minorBidi"/>
          <w:sz w:val="24"/>
          <w:szCs w:val="24"/>
        </w:rPr>
        <w:t xml:space="preserve"> But this, he argues, is only because we have </w:t>
      </w:r>
      <w:r w:rsidR="00262865" w:rsidRPr="00860EED">
        <w:rPr>
          <w:rFonts w:asciiTheme="minorBidi" w:hAnsiTheme="minorBidi"/>
          <w:sz w:val="24"/>
          <w:szCs w:val="24"/>
        </w:rPr>
        <w:t>internalized</w:t>
      </w:r>
      <w:r w:rsidR="0000711D" w:rsidRPr="00860EED">
        <w:rPr>
          <w:rFonts w:asciiTheme="minorBidi" w:hAnsiTheme="minorBidi"/>
          <w:sz w:val="24"/>
          <w:szCs w:val="24"/>
        </w:rPr>
        <w:t xml:space="preserve"> </w:t>
      </w:r>
      <w:r w:rsidR="00591727" w:rsidRPr="00860EED">
        <w:rPr>
          <w:rFonts w:asciiTheme="minorBidi" w:hAnsiTheme="minorBidi"/>
          <w:sz w:val="24"/>
          <w:szCs w:val="24"/>
        </w:rPr>
        <w:t>the Western philosoph</w:t>
      </w:r>
      <w:r w:rsidR="00737841" w:rsidRPr="00860EED">
        <w:rPr>
          <w:rFonts w:asciiTheme="minorBidi" w:hAnsiTheme="minorBidi"/>
          <w:sz w:val="24"/>
          <w:szCs w:val="24"/>
        </w:rPr>
        <w:t>er</w:t>
      </w:r>
      <w:r w:rsidR="00591727" w:rsidRPr="00860EED">
        <w:rPr>
          <w:rFonts w:asciiTheme="minorBidi" w:hAnsiTheme="minorBidi"/>
          <w:sz w:val="24"/>
          <w:szCs w:val="24"/>
        </w:rPr>
        <w:t>’s “respect for the spirit and contempt for the body.”</w:t>
      </w:r>
      <w:r w:rsidR="00591727" w:rsidRPr="00860EED">
        <w:rPr>
          <w:rStyle w:val="FootnoteReference"/>
          <w:rFonts w:asciiTheme="minorBidi" w:hAnsiTheme="minorBidi"/>
          <w:sz w:val="24"/>
          <w:szCs w:val="24"/>
        </w:rPr>
        <w:footnoteReference w:id="35"/>
      </w:r>
      <w:r w:rsidR="0094151D" w:rsidRPr="00860EED">
        <w:rPr>
          <w:rFonts w:asciiTheme="minorBidi" w:hAnsiTheme="minorBidi"/>
          <w:sz w:val="24"/>
          <w:szCs w:val="24"/>
        </w:rPr>
        <w:t xml:space="preserve"> </w:t>
      </w:r>
      <w:r w:rsidR="00C73B91">
        <w:rPr>
          <w:rFonts w:asciiTheme="minorBidi" w:hAnsiTheme="minorBidi"/>
          <w:sz w:val="24"/>
          <w:szCs w:val="24"/>
        </w:rPr>
        <w:t>The</w:t>
      </w:r>
      <w:r w:rsidR="0094151D" w:rsidRPr="00860EED">
        <w:rPr>
          <w:rFonts w:asciiTheme="minorBidi" w:hAnsiTheme="minorBidi"/>
          <w:sz w:val="24"/>
          <w:szCs w:val="24"/>
        </w:rPr>
        <w:t xml:space="preserve"> Hebrew Bible rejects the “</w:t>
      </w:r>
      <w:r w:rsidR="00D17ED8" w:rsidRPr="00860EED">
        <w:rPr>
          <w:rFonts w:asciiTheme="minorBidi" w:hAnsiTheme="minorBidi"/>
          <w:sz w:val="24"/>
          <w:szCs w:val="24"/>
        </w:rPr>
        <w:t>Gnostic spiritualization that sees man as spirit fallen into the shadow</w:t>
      </w:r>
      <w:r w:rsidR="00C738A2">
        <w:rPr>
          <w:rFonts w:asciiTheme="minorBidi" w:hAnsiTheme="minorBidi"/>
          <w:sz w:val="24"/>
          <w:szCs w:val="24"/>
        </w:rPr>
        <w:t xml:space="preserve"> </w:t>
      </w:r>
      <w:r w:rsidR="00D17ED8" w:rsidRPr="00860EED">
        <w:rPr>
          <w:rFonts w:asciiTheme="minorBidi" w:hAnsiTheme="minorBidi"/>
          <w:sz w:val="24"/>
          <w:szCs w:val="24"/>
        </w:rPr>
        <w:t>world of the material from which he seeks desperately to extricate himself.</w:t>
      </w:r>
      <w:r w:rsidR="0094151D" w:rsidRPr="00860EED">
        <w:rPr>
          <w:rFonts w:asciiTheme="minorBidi" w:hAnsiTheme="minorBidi"/>
          <w:sz w:val="24"/>
          <w:szCs w:val="24"/>
        </w:rPr>
        <w:t>”</w:t>
      </w:r>
      <w:r w:rsidR="0094151D" w:rsidRPr="00860EED">
        <w:rPr>
          <w:rStyle w:val="FootnoteReference"/>
          <w:rFonts w:asciiTheme="minorBidi" w:hAnsiTheme="minorBidi"/>
          <w:sz w:val="24"/>
          <w:szCs w:val="24"/>
        </w:rPr>
        <w:footnoteReference w:id="36"/>
      </w:r>
      <w:r w:rsidR="00D17ED8" w:rsidRPr="00860EED">
        <w:rPr>
          <w:rFonts w:asciiTheme="minorBidi" w:hAnsiTheme="minorBidi"/>
          <w:sz w:val="24"/>
          <w:szCs w:val="24"/>
        </w:rPr>
        <w:t xml:space="preserve"> </w:t>
      </w:r>
      <w:r w:rsidR="007C7C93" w:rsidRPr="00860EED">
        <w:rPr>
          <w:rFonts w:asciiTheme="minorBidi" w:hAnsiTheme="minorBidi"/>
          <w:sz w:val="24"/>
          <w:szCs w:val="24"/>
        </w:rPr>
        <w:t>When God elects</w:t>
      </w:r>
      <w:r w:rsidR="00737841" w:rsidRPr="00860EED">
        <w:rPr>
          <w:rFonts w:asciiTheme="minorBidi" w:hAnsiTheme="minorBidi"/>
          <w:sz w:val="24"/>
          <w:szCs w:val="24"/>
        </w:rPr>
        <w:t xml:space="preserve"> the</w:t>
      </w:r>
      <w:r w:rsidR="007C7C93" w:rsidRPr="00860EED">
        <w:rPr>
          <w:rFonts w:asciiTheme="minorBidi" w:hAnsiTheme="minorBidi"/>
          <w:sz w:val="24"/>
          <w:szCs w:val="24"/>
        </w:rPr>
        <w:t xml:space="preserve"> Israel</w:t>
      </w:r>
      <w:r w:rsidR="00737841" w:rsidRPr="00860EED">
        <w:rPr>
          <w:rFonts w:asciiTheme="minorBidi" w:hAnsiTheme="minorBidi"/>
          <w:sz w:val="24"/>
          <w:szCs w:val="24"/>
        </w:rPr>
        <w:t>ites</w:t>
      </w:r>
      <w:r w:rsidR="007C7C93" w:rsidRPr="00860EED">
        <w:rPr>
          <w:rFonts w:asciiTheme="minorBidi" w:hAnsiTheme="minorBidi"/>
          <w:sz w:val="24"/>
          <w:szCs w:val="24"/>
        </w:rPr>
        <w:t xml:space="preserve">, </w:t>
      </w:r>
      <w:r w:rsidR="00737841" w:rsidRPr="00860EED">
        <w:rPr>
          <w:rFonts w:asciiTheme="minorBidi" w:hAnsiTheme="minorBidi"/>
          <w:sz w:val="24"/>
          <w:szCs w:val="24"/>
        </w:rPr>
        <w:t>H</w:t>
      </w:r>
      <w:r w:rsidR="007C7C93" w:rsidRPr="00860EED">
        <w:rPr>
          <w:rFonts w:asciiTheme="minorBidi" w:hAnsiTheme="minorBidi"/>
          <w:sz w:val="24"/>
          <w:szCs w:val="24"/>
        </w:rPr>
        <w:t>e elects the</w:t>
      </w:r>
      <w:r w:rsidR="008A15B8" w:rsidRPr="00860EED">
        <w:rPr>
          <w:rFonts w:asciiTheme="minorBidi" w:hAnsiTheme="minorBidi"/>
          <w:sz w:val="24"/>
          <w:szCs w:val="24"/>
        </w:rPr>
        <w:t>m in the “fullness of [their] humanity”</w:t>
      </w:r>
      <w:r w:rsidR="00737841" w:rsidRPr="00860EED">
        <w:rPr>
          <w:rStyle w:val="FootnoteReference"/>
          <w:rFonts w:asciiTheme="minorBidi" w:hAnsiTheme="minorBidi"/>
          <w:sz w:val="24"/>
          <w:szCs w:val="24"/>
        </w:rPr>
        <w:footnoteReference w:id="37"/>
      </w:r>
      <w:r w:rsidR="00737841" w:rsidRPr="00860EED">
        <w:rPr>
          <w:rFonts w:asciiTheme="minorBidi" w:hAnsiTheme="minorBidi"/>
          <w:sz w:val="24"/>
          <w:szCs w:val="24"/>
        </w:rPr>
        <w:t xml:space="preserve"> – body and soul:</w:t>
      </w:r>
    </w:p>
    <w:p w14:paraId="356B622F" w14:textId="77777777" w:rsidR="006803E3" w:rsidRPr="00860EED" w:rsidRDefault="006803E3" w:rsidP="009B0501">
      <w:pPr>
        <w:widowControl w:val="0"/>
        <w:spacing w:after="0" w:line="240" w:lineRule="auto"/>
        <w:jc w:val="both"/>
        <w:rPr>
          <w:rFonts w:asciiTheme="minorBidi" w:hAnsiTheme="minorBidi"/>
          <w:sz w:val="24"/>
          <w:szCs w:val="24"/>
        </w:rPr>
      </w:pPr>
    </w:p>
    <w:p w14:paraId="348588B5" w14:textId="2E20F2D8" w:rsidR="00D17ED8" w:rsidRPr="00860EED" w:rsidRDefault="00D17ED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God therefore loves the spirit and body of the people of Israel and it is for this reason that both are holy. The enemies of God who strive to destroy God by destroying his people cannot rest content with the destruction of the Jewish “religion” or Jewish “culture” but must also, or perhaps primarily, destroy the body of Israel.</w:t>
      </w:r>
      <w:r w:rsidR="00CD42C9" w:rsidRPr="00860EED">
        <w:rPr>
          <w:rStyle w:val="FootnoteReference"/>
          <w:rFonts w:asciiTheme="minorBidi" w:hAnsiTheme="minorBidi"/>
          <w:sz w:val="24"/>
          <w:szCs w:val="24"/>
        </w:rPr>
        <w:footnoteReference w:id="38"/>
      </w:r>
    </w:p>
    <w:p w14:paraId="2A546C37" w14:textId="77777777" w:rsidR="006803E3" w:rsidRPr="00860EED" w:rsidRDefault="006803E3" w:rsidP="009B0501">
      <w:pPr>
        <w:widowControl w:val="0"/>
        <w:spacing w:after="0" w:line="240" w:lineRule="auto"/>
        <w:jc w:val="both"/>
        <w:rPr>
          <w:rFonts w:asciiTheme="minorBidi" w:hAnsiTheme="minorBidi"/>
          <w:sz w:val="24"/>
          <w:szCs w:val="24"/>
        </w:rPr>
      </w:pPr>
    </w:p>
    <w:p w14:paraId="01DA5B01" w14:textId="1B6FC7E5" w:rsidR="00D17ED8" w:rsidRPr="00860EED" w:rsidRDefault="009A1128"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At this point, Wyschogrod </w:t>
      </w:r>
      <w:r w:rsidR="007221A5" w:rsidRPr="00860EED">
        <w:rPr>
          <w:rFonts w:asciiTheme="minorBidi" w:hAnsiTheme="minorBidi"/>
          <w:sz w:val="24"/>
          <w:szCs w:val="24"/>
        </w:rPr>
        <w:t xml:space="preserve">embraces </w:t>
      </w:r>
      <w:r w:rsidR="00737841" w:rsidRPr="00860EED">
        <w:rPr>
          <w:rFonts w:asciiTheme="minorBidi" w:hAnsiTheme="minorBidi"/>
          <w:sz w:val="24"/>
          <w:szCs w:val="24"/>
        </w:rPr>
        <w:t xml:space="preserve">something akin to </w:t>
      </w:r>
      <w:r w:rsidR="007221A5" w:rsidRPr="00860EED">
        <w:rPr>
          <w:rFonts w:asciiTheme="minorBidi" w:hAnsiTheme="minorBidi"/>
          <w:sz w:val="24"/>
          <w:szCs w:val="24"/>
        </w:rPr>
        <w:t>the Rabbinic incarnational view</w:t>
      </w:r>
      <w:r w:rsidR="00737841" w:rsidRPr="00860EED">
        <w:rPr>
          <w:rFonts w:asciiTheme="minorBidi" w:hAnsiTheme="minorBidi"/>
          <w:sz w:val="24"/>
          <w:szCs w:val="24"/>
        </w:rPr>
        <w:t xml:space="preserve"> of the election</w:t>
      </w:r>
      <w:r w:rsidR="007221A5" w:rsidRPr="00860EED">
        <w:rPr>
          <w:rFonts w:asciiTheme="minorBidi" w:hAnsiTheme="minorBidi"/>
          <w:sz w:val="24"/>
          <w:szCs w:val="24"/>
        </w:rPr>
        <w:t>.</w:t>
      </w:r>
      <w:r w:rsidR="00531EAB" w:rsidRPr="00860EED">
        <w:rPr>
          <w:rStyle w:val="FootnoteReference"/>
          <w:rFonts w:asciiTheme="minorBidi" w:hAnsiTheme="minorBidi"/>
          <w:sz w:val="24"/>
          <w:szCs w:val="24"/>
        </w:rPr>
        <w:footnoteReference w:id="39"/>
      </w:r>
      <w:r w:rsidR="007221A5" w:rsidRPr="00860EED">
        <w:rPr>
          <w:rFonts w:asciiTheme="minorBidi" w:hAnsiTheme="minorBidi"/>
          <w:sz w:val="24"/>
          <w:szCs w:val="24"/>
        </w:rPr>
        <w:t xml:space="preserve"> Because God loves the spirit and the body of the people of Israel, their physical bodies become, collectively, something like the location of God in the physical world.</w:t>
      </w:r>
      <w:r w:rsidR="00A36DCC" w:rsidRPr="00860EED">
        <w:rPr>
          <w:rFonts w:asciiTheme="minorBidi" w:hAnsiTheme="minorBidi"/>
          <w:sz w:val="24"/>
          <w:szCs w:val="24"/>
        </w:rPr>
        <w:t xml:space="preserve"> And it is because the people of Israel are to serve as God</w:t>
      </w:r>
      <w:r w:rsidR="00737841" w:rsidRPr="00860EED">
        <w:rPr>
          <w:rFonts w:asciiTheme="minorBidi" w:hAnsiTheme="minorBidi"/>
          <w:sz w:val="24"/>
          <w:szCs w:val="24"/>
        </w:rPr>
        <w:t>’s</w:t>
      </w:r>
      <w:r w:rsidR="00A36DCC" w:rsidRPr="00860EED">
        <w:rPr>
          <w:rFonts w:asciiTheme="minorBidi" w:hAnsiTheme="minorBidi"/>
          <w:sz w:val="24"/>
          <w:szCs w:val="24"/>
        </w:rPr>
        <w:t xml:space="preserve"> redemptive presence in the </w:t>
      </w:r>
      <w:r w:rsidR="00B6307F" w:rsidRPr="00860EED">
        <w:rPr>
          <w:rFonts w:asciiTheme="minorBidi" w:hAnsiTheme="minorBidi"/>
          <w:sz w:val="24"/>
          <w:szCs w:val="24"/>
        </w:rPr>
        <w:t>material world</w:t>
      </w:r>
      <w:r w:rsidR="000B1A82" w:rsidRPr="00860EED">
        <w:rPr>
          <w:rFonts w:asciiTheme="minorBidi" w:hAnsiTheme="minorBidi"/>
          <w:sz w:val="24"/>
          <w:szCs w:val="24"/>
        </w:rPr>
        <w:t xml:space="preserve"> that</w:t>
      </w:r>
      <w:r w:rsidR="00B6307F" w:rsidRPr="00860EED">
        <w:rPr>
          <w:rFonts w:asciiTheme="minorBidi" w:hAnsiTheme="minorBidi"/>
          <w:sz w:val="24"/>
          <w:szCs w:val="24"/>
        </w:rPr>
        <w:t xml:space="preserve"> </w:t>
      </w:r>
      <w:r w:rsidR="005255E0" w:rsidRPr="00860EED">
        <w:rPr>
          <w:rFonts w:asciiTheme="minorBidi" w:hAnsiTheme="minorBidi"/>
          <w:sz w:val="24"/>
          <w:szCs w:val="24"/>
        </w:rPr>
        <w:t>the election had to be carnal, and transmitted through the body.</w:t>
      </w:r>
      <w:r w:rsidR="005255E0" w:rsidRPr="00860EED">
        <w:rPr>
          <w:rStyle w:val="FootnoteReference"/>
          <w:rFonts w:asciiTheme="minorBidi" w:hAnsiTheme="minorBidi"/>
          <w:sz w:val="24"/>
          <w:szCs w:val="24"/>
        </w:rPr>
        <w:footnoteReference w:id="40"/>
      </w:r>
      <w:r w:rsidR="005255E0" w:rsidRPr="00860EED">
        <w:rPr>
          <w:rFonts w:asciiTheme="minorBidi" w:hAnsiTheme="minorBidi"/>
          <w:sz w:val="24"/>
          <w:szCs w:val="24"/>
        </w:rPr>
        <w:t xml:space="preserve"> Moreover</w:t>
      </w:r>
      <w:r w:rsidR="000B1A82" w:rsidRPr="00860EED">
        <w:rPr>
          <w:rFonts w:asciiTheme="minorBidi" w:hAnsiTheme="minorBidi"/>
          <w:sz w:val="24"/>
          <w:szCs w:val="24"/>
        </w:rPr>
        <w:t>,</w:t>
      </w:r>
      <w:r w:rsidR="005255E0" w:rsidRPr="00860EED">
        <w:rPr>
          <w:rFonts w:asciiTheme="minorBidi" w:hAnsiTheme="minorBidi"/>
          <w:sz w:val="24"/>
          <w:szCs w:val="24"/>
        </w:rPr>
        <w:t xml:space="preserve"> by associating Himself with the physical and biological people of Israel</w:t>
      </w:r>
      <w:r w:rsidR="006B6FA2" w:rsidRPr="00860EED">
        <w:rPr>
          <w:rFonts w:asciiTheme="minorBidi" w:hAnsiTheme="minorBidi"/>
          <w:sz w:val="24"/>
          <w:szCs w:val="24"/>
        </w:rPr>
        <w:t>, God anchors His presence in this world in the most unconditional way</w:t>
      </w:r>
      <w:r w:rsidR="000B1A82" w:rsidRPr="00860EED">
        <w:rPr>
          <w:rFonts w:asciiTheme="minorBidi" w:hAnsiTheme="minorBidi"/>
          <w:sz w:val="24"/>
          <w:szCs w:val="24"/>
        </w:rPr>
        <w:t>:</w:t>
      </w:r>
    </w:p>
    <w:p w14:paraId="5BD51D73" w14:textId="77777777" w:rsidR="006803E3" w:rsidRPr="00860EED" w:rsidRDefault="006803E3" w:rsidP="009B0501">
      <w:pPr>
        <w:widowControl w:val="0"/>
        <w:spacing w:after="0" w:line="240" w:lineRule="auto"/>
        <w:ind w:firstLine="720"/>
        <w:jc w:val="both"/>
        <w:rPr>
          <w:rFonts w:asciiTheme="minorBidi" w:hAnsiTheme="minorBidi"/>
          <w:b/>
          <w:bCs/>
          <w:sz w:val="24"/>
          <w:szCs w:val="24"/>
        </w:rPr>
      </w:pPr>
    </w:p>
    <w:p w14:paraId="30E1E146" w14:textId="797BA51E" w:rsidR="00D17ED8" w:rsidRPr="00860EED" w:rsidRDefault="00D17ED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Had God chosen a people on the basis of purely spiritual criteria, such a people could have abandoned its election by rejecting the teachings that were the basis of its spiritual election. But God chose a carnal people, whose physical being in the world is a sign of the existence of God.</w:t>
      </w:r>
      <w:r w:rsidR="009B3565">
        <w:rPr>
          <w:rStyle w:val="FootnoteReference"/>
          <w:rFonts w:asciiTheme="minorBidi" w:hAnsiTheme="minorBidi"/>
          <w:sz w:val="24"/>
          <w:szCs w:val="24"/>
        </w:rPr>
        <w:footnoteReference w:id="41"/>
      </w:r>
      <w:r w:rsidRPr="00860EED">
        <w:rPr>
          <w:rFonts w:asciiTheme="minorBidi" w:hAnsiTheme="minorBidi"/>
          <w:sz w:val="24"/>
          <w:szCs w:val="24"/>
        </w:rPr>
        <w:t xml:space="preserve"> This people is in the service of God </w:t>
      </w:r>
      <w:r w:rsidRPr="00860EED">
        <w:rPr>
          <w:rFonts w:asciiTheme="minorBidi" w:hAnsiTheme="minorBidi"/>
          <w:sz w:val="24"/>
          <w:szCs w:val="24"/>
        </w:rPr>
        <w:lastRenderedPageBreak/>
        <w:t>no matter what ideas it embraces or rejects. It cannot escape the service of God because its face is known in the family of man as that of the people of God.</w:t>
      </w:r>
      <w:r w:rsidR="006B6FA2" w:rsidRPr="00860EED">
        <w:rPr>
          <w:rStyle w:val="FootnoteReference"/>
          <w:rFonts w:asciiTheme="minorBidi" w:hAnsiTheme="minorBidi"/>
          <w:sz w:val="24"/>
          <w:szCs w:val="24"/>
        </w:rPr>
        <w:footnoteReference w:id="42"/>
      </w:r>
    </w:p>
    <w:p w14:paraId="02F7E207"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7C0A939D" w14:textId="115370B4" w:rsidR="00D17ED8" w:rsidRPr="00860EED" w:rsidRDefault="006B6FA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Here, of course, Wyschogrod is leaning into the Biblical Name-Bearing Model of the election</w:t>
      </w:r>
      <w:r w:rsidR="00471C29" w:rsidRPr="00860EED">
        <w:rPr>
          <w:rFonts w:asciiTheme="minorBidi" w:hAnsiTheme="minorBidi"/>
          <w:sz w:val="24"/>
          <w:szCs w:val="24"/>
        </w:rPr>
        <w:t>, and tying it into the Marriage Model</w:t>
      </w:r>
      <w:r w:rsidRPr="00860EED">
        <w:rPr>
          <w:rFonts w:asciiTheme="minorBidi" w:hAnsiTheme="minorBidi"/>
          <w:sz w:val="24"/>
          <w:szCs w:val="24"/>
        </w:rPr>
        <w:t>.</w:t>
      </w:r>
      <w:r w:rsidR="00584E42" w:rsidRPr="00860EED">
        <w:rPr>
          <w:rStyle w:val="FootnoteReference"/>
          <w:rFonts w:asciiTheme="minorBidi" w:hAnsiTheme="minorBidi"/>
          <w:sz w:val="24"/>
          <w:szCs w:val="24"/>
        </w:rPr>
        <w:footnoteReference w:id="43"/>
      </w:r>
      <w:r w:rsidR="007D0AB4" w:rsidRPr="00860EED">
        <w:rPr>
          <w:rFonts w:asciiTheme="minorBidi" w:hAnsiTheme="minorBidi"/>
          <w:sz w:val="24"/>
          <w:szCs w:val="24"/>
        </w:rPr>
        <w:t xml:space="preserve"> By favoring </w:t>
      </w:r>
      <w:r w:rsidR="00B938B6" w:rsidRPr="00860EED">
        <w:rPr>
          <w:rFonts w:asciiTheme="minorBidi" w:hAnsiTheme="minorBidi"/>
          <w:sz w:val="24"/>
          <w:szCs w:val="24"/>
        </w:rPr>
        <w:t xml:space="preserve">Abraham, </w:t>
      </w:r>
      <w:r w:rsidR="00895FB0" w:rsidRPr="00860EED">
        <w:rPr>
          <w:rFonts w:asciiTheme="minorBidi" w:hAnsiTheme="minorBidi"/>
          <w:sz w:val="24"/>
          <w:szCs w:val="24"/>
        </w:rPr>
        <w:t xml:space="preserve">and </w:t>
      </w:r>
      <w:r w:rsidR="003672E6">
        <w:rPr>
          <w:rFonts w:asciiTheme="minorBidi" w:hAnsiTheme="minorBidi"/>
          <w:sz w:val="24"/>
          <w:szCs w:val="24"/>
        </w:rPr>
        <w:t xml:space="preserve">by </w:t>
      </w:r>
      <w:r w:rsidR="00895FB0" w:rsidRPr="00860EED">
        <w:rPr>
          <w:rFonts w:asciiTheme="minorBidi" w:hAnsiTheme="minorBidi"/>
          <w:sz w:val="24"/>
          <w:szCs w:val="24"/>
        </w:rPr>
        <w:t xml:space="preserve">attaching Himself to the body of Israel, </w:t>
      </w:r>
      <w:r w:rsidR="00B938B6" w:rsidRPr="00860EED">
        <w:rPr>
          <w:rFonts w:asciiTheme="minorBidi" w:hAnsiTheme="minorBidi"/>
          <w:sz w:val="24"/>
          <w:szCs w:val="24"/>
        </w:rPr>
        <w:t xml:space="preserve">God communicates to all of humanity that </w:t>
      </w:r>
      <w:r w:rsidR="00C71F11" w:rsidRPr="00860EED">
        <w:rPr>
          <w:rFonts w:asciiTheme="minorBidi" w:hAnsiTheme="minorBidi"/>
          <w:sz w:val="24"/>
          <w:szCs w:val="24"/>
        </w:rPr>
        <w:t>H</w:t>
      </w:r>
      <w:r w:rsidR="00B938B6" w:rsidRPr="00860EED">
        <w:rPr>
          <w:rFonts w:asciiTheme="minorBidi" w:hAnsiTheme="minorBidi"/>
          <w:sz w:val="24"/>
          <w:szCs w:val="24"/>
        </w:rPr>
        <w:t xml:space="preserve">e loves them </w:t>
      </w:r>
      <w:r w:rsidR="00881E06" w:rsidRPr="00860EED">
        <w:rPr>
          <w:rFonts w:asciiTheme="minorBidi" w:hAnsiTheme="minorBidi"/>
          <w:sz w:val="24"/>
          <w:szCs w:val="24"/>
        </w:rPr>
        <w:t xml:space="preserve">all </w:t>
      </w:r>
      <w:r w:rsidR="00B938B6" w:rsidRPr="00860EED">
        <w:rPr>
          <w:rFonts w:asciiTheme="minorBidi" w:hAnsiTheme="minorBidi"/>
          <w:sz w:val="24"/>
          <w:szCs w:val="24"/>
        </w:rPr>
        <w:t xml:space="preserve">with a real, responsive, differentiating, and human love. By </w:t>
      </w:r>
      <w:r w:rsidR="00A602CE" w:rsidRPr="00860EED">
        <w:rPr>
          <w:rFonts w:asciiTheme="minorBidi" w:hAnsiTheme="minorBidi"/>
          <w:sz w:val="24"/>
          <w:szCs w:val="24"/>
        </w:rPr>
        <w:t>choosing</w:t>
      </w:r>
      <w:r w:rsidR="00B938B6" w:rsidRPr="00860EED">
        <w:rPr>
          <w:rFonts w:asciiTheme="minorBidi" w:hAnsiTheme="minorBidi"/>
          <w:sz w:val="24"/>
          <w:szCs w:val="24"/>
        </w:rPr>
        <w:t xml:space="preserve"> Abraham in the fullness of his </w:t>
      </w:r>
      <w:r w:rsidR="0028717A" w:rsidRPr="00860EED">
        <w:rPr>
          <w:rFonts w:asciiTheme="minorBidi" w:hAnsiTheme="minorBidi"/>
          <w:sz w:val="24"/>
          <w:szCs w:val="24"/>
        </w:rPr>
        <w:t xml:space="preserve">humanity – body and soul – God communicates to all people that </w:t>
      </w:r>
      <w:r w:rsidR="00592F4F" w:rsidRPr="00860EED">
        <w:rPr>
          <w:rFonts w:asciiTheme="minorBidi" w:hAnsiTheme="minorBidi"/>
          <w:sz w:val="24"/>
          <w:szCs w:val="24"/>
        </w:rPr>
        <w:t xml:space="preserve">the love He has for </w:t>
      </w:r>
      <w:r w:rsidR="00592F4F" w:rsidRPr="00860EED">
        <w:rPr>
          <w:rFonts w:asciiTheme="minorBidi" w:hAnsiTheme="minorBidi"/>
          <w:i/>
          <w:iCs/>
          <w:sz w:val="24"/>
          <w:szCs w:val="24"/>
        </w:rPr>
        <w:t>them</w:t>
      </w:r>
      <w:r w:rsidR="00592F4F" w:rsidRPr="00860EED">
        <w:rPr>
          <w:rFonts w:asciiTheme="minorBidi" w:hAnsiTheme="minorBidi"/>
          <w:sz w:val="24"/>
          <w:szCs w:val="24"/>
        </w:rPr>
        <w:t xml:space="preserve"> also extends to the fullness of their humanity</w:t>
      </w:r>
      <w:r w:rsidR="00DA7E10">
        <w:rPr>
          <w:rFonts w:asciiTheme="minorBidi" w:hAnsiTheme="minorBidi"/>
          <w:sz w:val="24"/>
          <w:szCs w:val="24"/>
        </w:rPr>
        <w:t>,</w:t>
      </w:r>
      <w:r w:rsidR="00592F4F" w:rsidRPr="00860EED">
        <w:rPr>
          <w:rFonts w:asciiTheme="minorBidi" w:hAnsiTheme="minorBidi"/>
          <w:sz w:val="24"/>
          <w:szCs w:val="24"/>
        </w:rPr>
        <w:t xml:space="preserve"> that their </w:t>
      </w:r>
      <w:r w:rsidR="00C738A2" w:rsidRPr="00860EED">
        <w:rPr>
          <w:rFonts w:asciiTheme="minorBidi" w:hAnsiTheme="minorBidi"/>
          <w:sz w:val="24"/>
          <w:szCs w:val="24"/>
        </w:rPr>
        <w:t>bod</w:t>
      </w:r>
      <w:r w:rsidR="00C738A2">
        <w:rPr>
          <w:rFonts w:asciiTheme="minorBidi" w:hAnsiTheme="minorBidi"/>
          <w:sz w:val="24"/>
          <w:szCs w:val="24"/>
        </w:rPr>
        <w:t>ies</w:t>
      </w:r>
      <w:r w:rsidR="00592F4F" w:rsidRPr="00860EED">
        <w:rPr>
          <w:rFonts w:asciiTheme="minorBidi" w:hAnsiTheme="minorBidi"/>
          <w:sz w:val="24"/>
          <w:szCs w:val="24"/>
        </w:rPr>
        <w:t xml:space="preserve"> can be sanctified as well as their spirit</w:t>
      </w:r>
      <w:r w:rsidR="00C738A2">
        <w:rPr>
          <w:rFonts w:asciiTheme="minorBidi" w:hAnsiTheme="minorBidi"/>
          <w:sz w:val="24"/>
          <w:szCs w:val="24"/>
        </w:rPr>
        <w:t>s</w:t>
      </w:r>
      <w:r w:rsidR="00592F4F" w:rsidRPr="00860EED">
        <w:rPr>
          <w:rFonts w:asciiTheme="minorBidi" w:hAnsiTheme="minorBidi"/>
          <w:sz w:val="24"/>
          <w:szCs w:val="24"/>
        </w:rPr>
        <w:t>. By choosing Abraham’s biological family,</w:t>
      </w:r>
      <w:r w:rsidR="00D86C02" w:rsidRPr="00860EED">
        <w:rPr>
          <w:rFonts w:asciiTheme="minorBidi" w:hAnsiTheme="minorBidi"/>
          <w:sz w:val="24"/>
          <w:szCs w:val="24"/>
        </w:rPr>
        <w:t xml:space="preserve"> </w:t>
      </w:r>
      <w:r w:rsidR="00C87EB9" w:rsidRPr="00860EED">
        <w:rPr>
          <w:rFonts w:asciiTheme="minorBidi" w:hAnsiTheme="minorBidi"/>
          <w:sz w:val="24"/>
          <w:szCs w:val="24"/>
        </w:rPr>
        <w:t xml:space="preserve">rather than his spiritual descendants, </w:t>
      </w:r>
      <w:r w:rsidR="00D86C02" w:rsidRPr="00860EED">
        <w:rPr>
          <w:rFonts w:asciiTheme="minorBidi" w:hAnsiTheme="minorBidi"/>
          <w:sz w:val="24"/>
          <w:szCs w:val="24"/>
        </w:rPr>
        <w:t xml:space="preserve">God anchors Himself </w:t>
      </w:r>
      <w:r w:rsidR="00724401" w:rsidRPr="00860EED">
        <w:rPr>
          <w:rFonts w:asciiTheme="minorBidi" w:hAnsiTheme="minorBidi"/>
          <w:sz w:val="24"/>
          <w:szCs w:val="24"/>
        </w:rPr>
        <w:t>into the world</w:t>
      </w:r>
      <w:r w:rsidR="00724401" w:rsidRPr="00860EED">
        <w:rPr>
          <w:rFonts w:asciiTheme="minorBidi" w:hAnsiTheme="minorBidi"/>
          <w:i/>
          <w:iCs/>
          <w:sz w:val="24"/>
          <w:szCs w:val="24"/>
        </w:rPr>
        <w:t xml:space="preserve"> </w:t>
      </w:r>
      <w:r w:rsidR="00D86C02" w:rsidRPr="00860EED">
        <w:rPr>
          <w:rFonts w:asciiTheme="minorBidi" w:hAnsiTheme="minorBidi"/>
          <w:i/>
          <w:iCs/>
          <w:sz w:val="24"/>
          <w:szCs w:val="24"/>
        </w:rPr>
        <w:t>unconditionally</w:t>
      </w:r>
      <w:r w:rsidR="00D86C02" w:rsidRPr="00860EED">
        <w:rPr>
          <w:rFonts w:asciiTheme="minorBidi" w:hAnsiTheme="minorBidi"/>
          <w:sz w:val="24"/>
          <w:szCs w:val="24"/>
        </w:rPr>
        <w:t xml:space="preserve">. By making Abraham’s biological family into a </w:t>
      </w:r>
      <w:r w:rsidR="00D86C02" w:rsidRPr="00860EED">
        <w:rPr>
          <w:rFonts w:asciiTheme="minorBidi" w:hAnsiTheme="minorBidi"/>
          <w:i/>
          <w:iCs/>
          <w:sz w:val="24"/>
          <w:szCs w:val="24"/>
        </w:rPr>
        <w:t>nation</w:t>
      </w:r>
      <w:r w:rsidR="00D86C02" w:rsidRPr="00860EED">
        <w:rPr>
          <w:rFonts w:asciiTheme="minorBidi" w:hAnsiTheme="minorBidi"/>
          <w:sz w:val="24"/>
          <w:szCs w:val="24"/>
        </w:rPr>
        <w:t xml:space="preserve">, and </w:t>
      </w:r>
      <w:r w:rsidR="00724401" w:rsidRPr="00860EED">
        <w:rPr>
          <w:rFonts w:asciiTheme="minorBidi" w:hAnsiTheme="minorBidi"/>
          <w:sz w:val="24"/>
          <w:szCs w:val="24"/>
        </w:rPr>
        <w:t>favoring</w:t>
      </w:r>
      <w:r w:rsidR="00C71F11" w:rsidRPr="00860EED">
        <w:rPr>
          <w:rFonts w:asciiTheme="minorBidi" w:hAnsiTheme="minorBidi"/>
          <w:sz w:val="24"/>
          <w:szCs w:val="24"/>
        </w:rPr>
        <w:t xml:space="preserve"> that nation</w:t>
      </w:r>
      <w:r w:rsidR="00C87EB9" w:rsidRPr="00860EED">
        <w:rPr>
          <w:rFonts w:asciiTheme="minorBidi" w:hAnsiTheme="minorBidi"/>
          <w:sz w:val="24"/>
          <w:szCs w:val="24"/>
        </w:rPr>
        <w:t xml:space="preserve"> over others</w:t>
      </w:r>
      <w:r w:rsidR="00C71F11" w:rsidRPr="00860EED">
        <w:rPr>
          <w:rFonts w:asciiTheme="minorBidi" w:hAnsiTheme="minorBidi"/>
          <w:sz w:val="24"/>
          <w:szCs w:val="24"/>
        </w:rPr>
        <w:t xml:space="preserve">, He reveals to every nation that </w:t>
      </w:r>
      <w:r w:rsidR="00553952" w:rsidRPr="00860EED">
        <w:rPr>
          <w:rFonts w:asciiTheme="minorBidi" w:hAnsiTheme="minorBidi"/>
          <w:sz w:val="24"/>
          <w:szCs w:val="24"/>
        </w:rPr>
        <w:t xml:space="preserve">the realm of nation-building and history, from which many </w:t>
      </w:r>
      <w:r w:rsidR="00B01CDE" w:rsidRPr="00860EED">
        <w:rPr>
          <w:rFonts w:asciiTheme="minorBidi" w:hAnsiTheme="minorBidi"/>
          <w:sz w:val="24"/>
          <w:szCs w:val="24"/>
        </w:rPr>
        <w:t>spiritualizing</w:t>
      </w:r>
      <w:r w:rsidR="00553952" w:rsidRPr="00860EED">
        <w:rPr>
          <w:rFonts w:asciiTheme="minorBidi" w:hAnsiTheme="minorBidi"/>
          <w:sz w:val="24"/>
          <w:szCs w:val="24"/>
        </w:rPr>
        <w:t xml:space="preserve"> religions would have us flee, can be </w:t>
      </w:r>
      <w:r w:rsidR="00895FB0" w:rsidRPr="00860EED">
        <w:rPr>
          <w:rFonts w:asciiTheme="minorBidi" w:hAnsiTheme="minorBidi"/>
          <w:sz w:val="24"/>
          <w:szCs w:val="24"/>
        </w:rPr>
        <w:t>a</w:t>
      </w:r>
      <w:r w:rsidR="00553952" w:rsidRPr="00860EED">
        <w:rPr>
          <w:rFonts w:asciiTheme="minorBidi" w:hAnsiTheme="minorBidi"/>
          <w:sz w:val="24"/>
          <w:szCs w:val="24"/>
        </w:rPr>
        <w:t xml:space="preserve"> site of </w:t>
      </w:r>
      <w:r w:rsidR="00B01CDE" w:rsidRPr="00860EED">
        <w:rPr>
          <w:rFonts w:asciiTheme="minorBidi" w:hAnsiTheme="minorBidi"/>
          <w:sz w:val="24"/>
          <w:szCs w:val="24"/>
        </w:rPr>
        <w:t>redemption</w:t>
      </w:r>
      <w:r w:rsidR="00553952" w:rsidRPr="00860EED">
        <w:rPr>
          <w:rFonts w:asciiTheme="minorBidi" w:hAnsiTheme="minorBidi"/>
          <w:sz w:val="24"/>
          <w:szCs w:val="24"/>
        </w:rPr>
        <w:t xml:space="preserve"> and </w:t>
      </w:r>
      <w:r w:rsidR="00B01CDE" w:rsidRPr="00860EED">
        <w:rPr>
          <w:rFonts w:asciiTheme="minorBidi" w:hAnsiTheme="minorBidi"/>
          <w:sz w:val="24"/>
          <w:szCs w:val="24"/>
        </w:rPr>
        <w:t xml:space="preserve">a magnet for God’s </w:t>
      </w:r>
      <w:r w:rsidR="00C87EB9" w:rsidRPr="00860EED">
        <w:rPr>
          <w:rFonts w:asciiTheme="minorBidi" w:hAnsiTheme="minorBidi"/>
          <w:sz w:val="24"/>
          <w:szCs w:val="24"/>
        </w:rPr>
        <w:t xml:space="preserve">true, discerning, and responsive </w:t>
      </w:r>
      <w:r w:rsidR="00B01CDE" w:rsidRPr="00860EED">
        <w:rPr>
          <w:rFonts w:asciiTheme="minorBidi" w:hAnsiTheme="minorBidi"/>
          <w:sz w:val="24"/>
          <w:szCs w:val="24"/>
        </w:rPr>
        <w:t>love.</w:t>
      </w:r>
      <w:r w:rsidR="00C71F11" w:rsidRPr="00860EED">
        <w:rPr>
          <w:rFonts w:asciiTheme="minorBidi" w:hAnsiTheme="minorBidi"/>
          <w:sz w:val="24"/>
          <w:szCs w:val="24"/>
        </w:rPr>
        <w:t xml:space="preserve"> </w:t>
      </w:r>
      <w:r w:rsidR="00B01CDE" w:rsidRPr="00860EED">
        <w:rPr>
          <w:rFonts w:asciiTheme="minorBidi" w:hAnsiTheme="minorBidi"/>
          <w:sz w:val="24"/>
          <w:szCs w:val="24"/>
        </w:rPr>
        <w:t xml:space="preserve">Once again, the fact that Israel is God’s </w:t>
      </w:r>
      <w:r w:rsidR="006F4B04" w:rsidRPr="00860EED">
        <w:rPr>
          <w:rFonts w:asciiTheme="minorBidi" w:hAnsiTheme="minorBidi"/>
          <w:i/>
          <w:iCs/>
          <w:sz w:val="24"/>
          <w:szCs w:val="24"/>
        </w:rPr>
        <w:t>favorite</w:t>
      </w:r>
      <w:r w:rsidR="00B01CDE" w:rsidRPr="00860EED">
        <w:rPr>
          <w:rFonts w:asciiTheme="minorBidi" w:hAnsiTheme="minorBidi"/>
          <w:sz w:val="24"/>
          <w:szCs w:val="24"/>
        </w:rPr>
        <w:t xml:space="preserve"> is what lets every nation know that the love He has for them </w:t>
      </w:r>
      <w:r w:rsidR="00895FB0" w:rsidRPr="00860EED">
        <w:rPr>
          <w:rFonts w:asciiTheme="minorBidi" w:hAnsiTheme="minorBidi"/>
          <w:sz w:val="24"/>
          <w:szCs w:val="24"/>
        </w:rPr>
        <w:t xml:space="preserve">all </w:t>
      </w:r>
      <w:r w:rsidR="00B01CDE" w:rsidRPr="00860EED">
        <w:rPr>
          <w:rFonts w:asciiTheme="minorBidi" w:hAnsiTheme="minorBidi"/>
          <w:sz w:val="24"/>
          <w:szCs w:val="24"/>
        </w:rPr>
        <w:t xml:space="preserve">is </w:t>
      </w:r>
      <w:r w:rsidR="00B01CDE" w:rsidRPr="0047449D">
        <w:rPr>
          <w:rFonts w:asciiTheme="minorBidi" w:hAnsiTheme="minorBidi"/>
          <w:i/>
          <w:iCs/>
          <w:sz w:val="24"/>
          <w:szCs w:val="24"/>
        </w:rPr>
        <w:t>real</w:t>
      </w:r>
      <w:r w:rsidR="008F5DE7" w:rsidRPr="00860EED">
        <w:rPr>
          <w:rFonts w:asciiTheme="minorBidi" w:hAnsiTheme="minorBidi"/>
          <w:sz w:val="24"/>
          <w:szCs w:val="24"/>
        </w:rPr>
        <w:t xml:space="preserve"> and concrete, rather than abstract and formal</w:t>
      </w:r>
      <w:r w:rsidR="00B01CDE" w:rsidRPr="00860EED">
        <w:rPr>
          <w:rFonts w:asciiTheme="minorBidi" w:hAnsiTheme="minorBidi"/>
          <w:sz w:val="24"/>
          <w:szCs w:val="24"/>
        </w:rPr>
        <w:t>.</w:t>
      </w:r>
    </w:p>
    <w:p w14:paraId="6D51ABA3"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04916C87" w14:textId="75624B65" w:rsidR="00AD2F51" w:rsidRPr="00860EED" w:rsidRDefault="00782727"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These incarnational and Name-Bearing themes reach their pinnacle in the memorable final words of </w:t>
      </w:r>
      <w:r w:rsidR="008F5DE7" w:rsidRPr="00860EED">
        <w:rPr>
          <w:rFonts w:asciiTheme="minorBidi" w:hAnsiTheme="minorBidi"/>
          <w:sz w:val="24"/>
          <w:szCs w:val="24"/>
        </w:rPr>
        <w:t>Wyschogrod’s</w:t>
      </w:r>
      <w:r w:rsidRPr="00860EED">
        <w:rPr>
          <w:rFonts w:asciiTheme="minorBidi" w:hAnsiTheme="minorBidi"/>
          <w:sz w:val="24"/>
          <w:szCs w:val="24"/>
        </w:rPr>
        <w:t xml:space="preserve"> book</w:t>
      </w:r>
      <w:r w:rsidR="001F7E43" w:rsidRPr="00860EED">
        <w:rPr>
          <w:rFonts w:asciiTheme="minorBidi" w:hAnsiTheme="minorBidi"/>
          <w:sz w:val="24"/>
          <w:szCs w:val="24"/>
        </w:rPr>
        <w:t>. He writes:</w:t>
      </w:r>
    </w:p>
    <w:p w14:paraId="378D214C" w14:textId="77777777" w:rsidR="006803E3" w:rsidRPr="00860EED" w:rsidRDefault="006803E3" w:rsidP="009B0501">
      <w:pPr>
        <w:widowControl w:val="0"/>
        <w:spacing w:after="0" w:line="240" w:lineRule="auto"/>
        <w:jc w:val="both"/>
        <w:rPr>
          <w:rFonts w:asciiTheme="minorBidi" w:hAnsiTheme="minorBidi"/>
          <w:sz w:val="24"/>
          <w:szCs w:val="24"/>
        </w:rPr>
      </w:pPr>
    </w:p>
    <w:p w14:paraId="5547C44D" w14:textId="239853B5" w:rsidR="004A10D7" w:rsidRPr="00860EED" w:rsidRDefault="00D17ED8"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The circumcised body of Israel is the dark, carnal presence through which the redemption makes its way in history. Salvation is of the Jews because the flesh of Israel is the abode of the divine presence in the world. It is the carnal anchor that God has sunk into the soil of creation.</w:t>
      </w:r>
      <w:r w:rsidR="001F7E43" w:rsidRPr="00860EED">
        <w:rPr>
          <w:rStyle w:val="FootnoteReference"/>
          <w:rFonts w:asciiTheme="minorBidi" w:hAnsiTheme="minorBidi"/>
          <w:sz w:val="24"/>
          <w:szCs w:val="24"/>
        </w:rPr>
        <w:footnoteReference w:id="44"/>
      </w:r>
    </w:p>
    <w:p w14:paraId="4CABC676"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228950B2" w14:textId="27FD49F5" w:rsidR="00C70D20" w:rsidRPr="00860EED" w:rsidRDefault="0072595C"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Finally, you might ask, can this carnal</w:t>
      </w:r>
      <w:r w:rsidR="00C42925">
        <w:rPr>
          <w:rFonts w:asciiTheme="minorBidi" w:hAnsiTheme="minorBidi"/>
          <w:sz w:val="24"/>
          <w:szCs w:val="24"/>
        </w:rPr>
        <w:t xml:space="preserve"> </w:t>
      </w:r>
      <w:r w:rsidRPr="00860EED">
        <w:rPr>
          <w:rFonts w:asciiTheme="minorBidi" w:hAnsiTheme="minorBidi"/>
          <w:sz w:val="24"/>
          <w:szCs w:val="24"/>
        </w:rPr>
        <w:t>– indeed</w:t>
      </w:r>
      <w:r w:rsidR="00C42925">
        <w:rPr>
          <w:rFonts w:asciiTheme="minorBidi" w:hAnsiTheme="minorBidi"/>
          <w:sz w:val="24"/>
          <w:szCs w:val="24"/>
        </w:rPr>
        <w:t>,</w:t>
      </w:r>
      <w:r w:rsidRPr="00860EED">
        <w:rPr>
          <w:rFonts w:asciiTheme="minorBidi" w:hAnsiTheme="minorBidi"/>
          <w:sz w:val="24"/>
          <w:szCs w:val="24"/>
        </w:rPr>
        <w:t xml:space="preserve"> </w:t>
      </w:r>
      <w:r w:rsidRPr="00860EED">
        <w:rPr>
          <w:rFonts w:asciiTheme="minorBidi" w:hAnsiTheme="minorBidi"/>
          <w:i/>
          <w:iCs/>
          <w:sz w:val="24"/>
          <w:szCs w:val="24"/>
        </w:rPr>
        <w:t>biological</w:t>
      </w:r>
      <w:r w:rsidRPr="00860EED">
        <w:rPr>
          <w:rFonts w:asciiTheme="minorBidi" w:hAnsiTheme="minorBidi"/>
          <w:sz w:val="24"/>
          <w:szCs w:val="24"/>
        </w:rPr>
        <w:t xml:space="preserve"> </w:t>
      </w:r>
      <w:r w:rsidR="00C42925">
        <w:rPr>
          <w:rFonts w:asciiTheme="minorBidi" w:hAnsiTheme="minorBidi"/>
          <w:sz w:val="24"/>
          <w:szCs w:val="24"/>
        </w:rPr>
        <w:t xml:space="preserve">– </w:t>
      </w:r>
      <w:r w:rsidRPr="00860EED">
        <w:rPr>
          <w:rFonts w:asciiTheme="minorBidi" w:hAnsiTheme="minorBidi"/>
          <w:sz w:val="24"/>
          <w:szCs w:val="24"/>
        </w:rPr>
        <w:t>doctrine of the election make room for the notion of conversion to Judaism?</w:t>
      </w:r>
      <w:r w:rsidR="007E73C4" w:rsidRPr="00860EED">
        <w:rPr>
          <w:rFonts w:asciiTheme="minorBidi" w:hAnsiTheme="minorBidi"/>
          <w:sz w:val="24"/>
          <w:szCs w:val="24"/>
        </w:rPr>
        <w:t xml:space="preserve"> </w:t>
      </w:r>
      <w:r w:rsidR="00895FB0" w:rsidRPr="00860EED">
        <w:rPr>
          <w:rFonts w:asciiTheme="minorBidi" w:hAnsiTheme="minorBidi"/>
          <w:sz w:val="24"/>
          <w:szCs w:val="24"/>
        </w:rPr>
        <w:t xml:space="preserve">Can non-native people become a part of the body of Israel, to which God is attached? </w:t>
      </w:r>
      <w:r w:rsidR="007E73C4" w:rsidRPr="00860EED">
        <w:rPr>
          <w:rFonts w:asciiTheme="minorBidi" w:hAnsiTheme="minorBidi"/>
          <w:sz w:val="24"/>
          <w:szCs w:val="24"/>
        </w:rPr>
        <w:t xml:space="preserve">Wyschogrod insists that </w:t>
      </w:r>
      <w:r w:rsidR="00895FB0" w:rsidRPr="00860EED">
        <w:rPr>
          <w:rFonts w:asciiTheme="minorBidi" w:hAnsiTheme="minorBidi"/>
          <w:sz w:val="24"/>
          <w:szCs w:val="24"/>
        </w:rPr>
        <w:t>they</w:t>
      </w:r>
      <w:r w:rsidR="007E73C4" w:rsidRPr="00860EED">
        <w:rPr>
          <w:rFonts w:asciiTheme="minorBidi" w:hAnsiTheme="minorBidi"/>
          <w:sz w:val="24"/>
          <w:szCs w:val="24"/>
        </w:rPr>
        <w:t xml:space="preserve"> can. How?</w:t>
      </w:r>
    </w:p>
    <w:p w14:paraId="38B7E8CD"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6C4A43E9" w14:textId="35BB9CA7" w:rsidR="007E73C4" w:rsidRPr="00860EED" w:rsidRDefault="00AD2966"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By means of a miracle. A gentile who converts to Judaism miraculously becomes a part of the body of Israel. This is far more than merely sharing Jewish beliefs and practices. To become a Jew, a gentile must become seed of the patriarchs and matriarchs and that is what she becomes,</w:t>
      </w:r>
      <w:r w:rsidR="00F22542" w:rsidRPr="00860EED">
        <w:rPr>
          <w:rFonts w:asciiTheme="minorBidi" w:hAnsiTheme="minorBidi"/>
          <w:sz w:val="24"/>
          <w:szCs w:val="24"/>
        </w:rPr>
        <w:t xml:space="preserve"> quasi-physically, miraculously</w:t>
      </w:r>
      <w:r w:rsidR="005210FB" w:rsidRPr="00860EED">
        <w:rPr>
          <w:rFonts w:asciiTheme="minorBidi" w:hAnsiTheme="minorBidi"/>
          <w:sz w:val="24"/>
          <w:szCs w:val="24"/>
        </w:rPr>
        <w:t xml:space="preserve">… This does not, of course, imply that the biological miracle that accompanies a conversion can be observed under the microscope as changes in the DNA of the convert. It is </w:t>
      </w:r>
      <w:r w:rsidR="007607B3" w:rsidRPr="00860EED">
        <w:rPr>
          <w:rFonts w:asciiTheme="minorBidi" w:hAnsiTheme="minorBidi"/>
          <w:sz w:val="24"/>
          <w:szCs w:val="24"/>
        </w:rPr>
        <w:t xml:space="preserve">[rather] </w:t>
      </w:r>
      <w:r w:rsidR="005210FB" w:rsidRPr="00860EED">
        <w:rPr>
          <w:rFonts w:asciiTheme="minorBidi" w:hAnsiTheme="minorBidi"/>
          <w:sz w:val="24"/>
          <w:szCs w:val="24"/>
        </w:rPr>
        <w:t>a theological-biological miracle.</w:t>
      </w:r>
      <w:r w:rsidR="007607B3" w:rsidRPr="00860EED">
        <w:rPr>
          <w:rStyle w:val="FootnoteReference"/>
          <w:rFonts w:asciiTheme="minorBidi" w:hAnsiTheme="minorBidi"/>
          <w:sz w:val="24"/>
          <w:szCs w:val="24"/>
        </w:rPr>
        <w:footnoteReference w:id="45"/>
      </w:r>
    </w:p>
    <w:p w14:paraId="24B11B48" w14:textId="77777777" w:rsidR="007607B3" w:rsidRPr="00860EED" w:rsidRDefault="007607B3" w:rsidP="009B0501">
      <w:pPr>
        <w:widowControl w:val="0"/>
        <w:spacing w:after="0" w:line="240" w:lineRule="auto"/>
        <w:ind w:left="567"/>
        <w:jc w:val="both"/>
        <w:rPr>
          <w:rFonts w:asciiTheme="minorBidi" w:hAnsiTheme="minorBidi"/>
          <w:sz w:val="24"/>
          <w:szCs w:val="24"/>
        </w:rPr>
      </w:pPr>
    </w:p>
    <w:p w14:paraId="6D2F217E" w14:textId="45EEB03F" w:rsidR="00C70D20" w:rsidRPr="00860EED" w:rsidRDefault="00B90C05" w:rsidP="009B0501">
      <w:pPr>
        <w:widowControl w:val="0"/>
        <w:spacing w:after="0" w:line="240" w:lineRule="auto"/>
        <w:jc w:val="both"/>
        <w:rPr>
          <w:rFonts w:asciiTheme="minorBidi" w:hAnsiTheme="minorBidi"/>
          <w:b/>
          <w:bCs/>
          <w:sz w:val="24"/>
          <w:szCs w:val="24"/>
        </w:rPr>
      </w:pPr>
      <w:r w:rsidRPr="00860EED">
        <w:rPr>
          <w:rFonts w:asciiTheme="minorBidi" w:hAnsiTheme="minorBidi"/>
          <w:b/>
          <w:bCs/>
          <w:sz w:val="24"/>
          <w:szCs w:val="24"/>
        </w:rPr>
        <w:t xml:space="preserve">Gellman Rather than </w:t>
      </w:r>
      <w:r w:rsidR="00C70D20" w:rsidRPr="00860EED">
        <w:rPr>
          <w:rFonts w:asciiTheme="minorBidi" w:hAnsiTheme="minorBidi"/>
          <w:b/>
          <w:bCs/>
          <w:sz w:val="24"/>
          <w:szCs w:val="24"/>
        </w:rPr>
        <w:t>Wyschogrod</w:t>
      </w:r>
    </w:p>
    <w:p w14:paraId="5799887E" w14:textId="77777777" w:rsidR="006803E3" w:rsidRPr="00860EED" w:rsidRDefault="006803E3" w:rsidP="009B0501">
      <w:pPr>
        <w:widowControl w:val="0"/>
        <w:spacing w:after="0" w:line="240" w:lineRule="auto"/>
        <w:jc w:val="both"/>
        <w:rPr>
          <w:rFonts w:asciiTheme="minorBidi" w:hAnsiTheme="minorBidi"/>
          <w:b/>
          <w:bCs/>
          <w:sz w:val="24"/>
          <w:szCs w:val="24"/>
        </w:rPr>
      </w:pPr>
    </w:p>
    <w:p w14:paraId="331E8985" w14:textId="71B34534" w:rsidR="00B90C05" w:rsidRPr="00860EED" w:rsidRDefault="00404604"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My primary reason for rejecting Wyschogrod’s account of the election</w:t>
      </w:r>
      <w:r w:rsidR="001A22DA" w:rsidRPr="00860EED">
        <w:rPr>
          <w:rFonts w:asciiTheme="minorBidi" w:hAnsiTheme="minorBidi"/>
          <w:sz w:val="24"/>
          <w:szCs w:val="24"/>
        </w:rPr>
        <w:t xml:space="preserve"> is quite </w:t>
      </w:r>
      <w:r w:rsidR="001A22DA" w:rsidRPr="00860EED">
        <w:rPr>
          <w:rFonts w:asciiTheme="minorBidi" w:hAnsiTheme="minorBidi"/>
          <w:sz w:val="24"/>
          <w:szCs w:val="24"/>
        </w:rPr>
        <w:lastRenderedPageBreak/>
        <w:t xml:space="preserve">simple. </w:t>
      </w:r>
      <w:r w:rsidR="00B90C05" w:rsidRPr="00860EED">
        <w:rPr>
          <w:rFonts w:asciiTheme="minorBidi" w:hAnsiTheme="minorBidi"/>
          <w:sz w:val="24"/>
          <w:szCs w:val="24"/>
        </w:rPr>
        <w:t xml:space="preserve">I reject Wyschogrod’s claim that every parent has a </w:t>
      </w:r>
      <w:r w:rsidR="0047363B" w:rsidRPr="00860EED">
        <w:rPr>
          <w:rFonts w:asciiTheme="minorBidi" w:hAnsiTheme="minorBidi"/>
          <w:sz w:val="24"/>
          <w:szCs w:val="24"/>
        </w:rPr>
        <w:t>favorite</w:t>
      </w:r>
      <w:r w:rsidR="003939BD" w:rsidRPr="00860EED">
        <w:rPr>
          <w:rFonts w:asciiTheme="minorBidi" w:hAnsiTheme="minorBidi"/>
          <w:sz w:val="24"/>
          <w:szCs w:val="24"/>
        </w:rPr>
        <w:t xml:space="preserve"> child</w:t>
      </w:r>
      <w:r w:rsidR="00B90C05" w:rsidRPr="00860EED">
        <w:rPr>
          <w:rFonts w:asciiTheme="minorBidi" w:hAnsiTheme="minorBidi"/>
          <w:sz w:val="24"/>
          <w:szCs w:val="24"/>
        </w:rPr>
        <w:t xml:space="preserve">. </w:t>
      </w:r>
      <w:r w:rsidR="001A22DA" w:rsidRPr="00860EED">
        <w:rPr>
          <w:rFonts w:asciiTheme="minorBidi" w:hAnsiTheme="minorBidi"/>
          <w:sz w:val="24"/>
          <w:szCs w:val="24"/>
        </w:rPr>
        <w:t xml:space="preserve">I am the father of three children. </w:t>
      </w:r>
      <w:r w:rsidR="00B90C05" w:rsidRPr="00860EED">
        <w:rPr>
          <w:rFonts w:asciiTheme="minorBidi" w:hAnsiTheme="minorBidi"/>
          <w:sz w:val="24"/>
          <w:szCs w:val="24"/>
        </w:rPr>
        <w:t xml:space="preserve">I love all of </w:t>
      </w:r>
      <w:r w:rsidR="00B10148" w:rsidRPr="00860EED">
        <w:rPr>
          <w:rFonts w:asciiTheme="minorBidi" w:hAnsiTheme="minorBidi"/>
          <w:sz w:val="24"/>
          <w:szCs w:val="24"/>
        </w:rPr>
        <w:t>them. I certainly love them</w:t>
      </w:r>
      <w:r w:rsidR="00B90C05" w:rsidRPr="00860EED">
        <w:rPr>
          <w:rFonts w:asciiTheme="minorBidi" w:hAnsiTheme="minorBidi"/>
          <w:sz w:val="24"/>
          <w:szCs w:val="24"/>
        </w:rPr>
        <w:t xml:space="preserve"> differently</w:t>
      </w:r>
      <w:r w:rsidR="00B10148" w:rsidRPr="00860EED">
        <w:rPr>
          <w:rFonts w:asciiTheme="minorBidi" w:hAnsiTheme="minorBidi"/>
          <w:sz w:val="24"/>
          <w:szCs w:val="24"/>
        </w:rPr>
        <w:t>, because they’re different people</w:t>
      </w:r>
      <w:r w:rsidR="00B90C05" w:rsidRPr="00860EED">
        <w:rPr>
          <w:rFonts w:asciiTheme="minorBidi" w:hAnsiTheme="minorBidi"/>
          <w:sz w:val="24"/>
          <w:szCs w:val="24"/>
        </w:rPr>
        <w:t xml:space="preserve">. </w:t>
      </w:r>
      <w:r w:rsidR="008924E3" w:rsidRPr="00860EED">
        <w:rPr>
          <w:rFonts w:asciiTheme="minorBidi" w:hAnsiTheme="minorBidi"/>
          <w:sz w:val="24"/>
          <w:szCs w:val="24"/>
        </w:rPr>
        <w:t>I love them s</w:t>
      </w:r>
      <w:r w:rsidR="00B90C05" w:rsidRPr="00860EED">
        <w:rPr>
          <w:rFonts w:asciiTheme="minorBidi" w:hAnsiTheme="minorBidi"/>
          <w:sz w:val="24"/>
          <w:szCs w:val="24"/>
        </w:rPr>
        <w:t>o differently, perhaps, that to weigh up which I love most is both perverse and wrong-headed. Perverse, because comparisons would be reductive of something unquantifiable. Wrong-headed, because the loves are incommensurate.</w:t>
      </w:r>
      <w:r w:rsidR="008924E3" w:rsidRPr="00860EED">
        <w:rPr>
          <w:rFonts w:asciiTheme="minorBidi" w:hAnsiTheme="minorBidi"/>
          <w:sz w:val="24"/>
          <w:szCs w:val="24"/>
        </w:rPr>
        <w:t xml:space="preserve"> I find it difficult </w:t>
      </w:r>
      <w:r w:rsidR="00016C25" w:rsidRPr="00860EED">
        <w:rPr>
          <w:rFonts w:asciiTheme="minorBidi" w:hAnsiTheme="minorBidi"/>
          <w:sz w:val="24"/>
          <w:szCs w:val="24"/>
        </w:rPr>
        <w:t xml:space="preserve">to sympathize with a parent who has a </w:t>
      </w:r>
      <w:r w:rsidR="00544329" w:rsidRPr="00860EED">
        <w:rPr>
          <w:rFonts w:asciiTheme="minorBidi" w:hAnsiTheme="minorBidi"/>
          <w:sz w:val="24"/>
          <w:szCs w:val="24"/>
        </w:rPr>
        <w:t>favorite</w:t>
      </w:r>
      <w:r w:rsidR="00016C25" w:rsidRPr="00860EED">
        <w:rPr>
          <w:rFonts w:asciiTheme="minorBidi" w:hAnsiTheme="minorBidi"/>
          <w:sz w:val="24"/>
          <w:szCs w:val="24"/>
        </w:rPr>
        <w:t xml:space="preserve"> child.</w:t>
      </w:r>
      <w:r w:rsidR="001E6FFC" w:rsidRPr="00860EED">
        <w:rPr>
          <w:rFonts w:asciiTheme="minorBidi" w:hAnsiTheme="minorBidi"/>
          <w:sz w:val="24"/>
          <w:szCs w:val="24"/>
        </w:rPr>
        <w:t xml:space="preserve"> Admittedly, I understand why, in the very particular circumstances of the life of Jacob, he </w:t>
      </w:r>
      <w:r w:rsidR="00A50F14" w:rsidRPr="00860EED">
        <w:rPr>
          <w:rFonts w:asciiTheme="minorBidi" w:hAnsiTheme="minorBidi"/>
          <w:sz w:val="24"/>
          <w:szCs w:val="24"/>
        </w:rPr>
        <w:t>w</w:t>
      </w:r>
      <w:r w:rsidR="001E6FFC" w:rsidRPr="00860EED">
        <w:rPr>
          <w:rFonts w:asciiTheme="minorBidi" w:hAnsiTheme="minorBidi"/>
          <w:sz w:val="24"/>
          <w:szCs w:val="24"/>
        </w:rPr>
        <w:t xml:space="preserve">ould have a soft spot for the </w:t>
      </w:r>
      <w:r w:rsidR="00A50F14" w:rsidRPr="00860EED">
        <w:rPr>
          <w:rFonts w:asciiTheme="minorBidi" w:hAnsiTheme="minorBidi"/>
          <w:sz w:val="24"/>
          <w:szCs w:val="24"/>
        </w:rPr>
        <w:t xml:space="preserve">only child whose birth didn’t kill the only woman he had ever wanted to marry. But even so, his </w:t>
      </w:r>
      <w:r w:rsidR="00C85F30" w:rsidRPr="00860EED">
        <w:rPr>
          <w:rFonts w:asciiTheme="minorBidi" w:hAnsiTheme="minorBidi"/>
          <w:sz w:val="24"/>
          <w:szCs w:val="24"/>
        </w:rPr>
        <w:t>favoring</w:t>
      </w:r>
      <w:r w:rsidR="00A50F14" w:rsidRPr="00860EED">
        <w:rPr>
          <w:rFonts w:asciiTheme="minorBidi" w:hAnsiTheme="minorBidi"/>
          <w:sz w:val="24"/>
          <w:szCs w:val="24"/>
        </w:rPr>
        <w:t xml:space="preserve"> of Jose</w:t>
      </w:r>
      <w:r w:rsidR="00C85F30">
        <w:rPr>
          <w:rFonts w:asciiTheme="minorBidi" w:hAnsiTheme="minorBidi"/>
          <w:sz w:val="24"/>
          <w:szCs w:val="24"/>
        </w:rPr>
        <w:t>p</w:t>
      </w:r>
      <w:r w:rsidR="00A50F14" w:rsidRPr="00860EED">
        <w:rPr>
          <w:rFonts w:asciiTheme="minorBidi" w:hAnsiTheme="minorBidi"/>
          <w:sz w:val="24"/>
          <w:szCs w:val="24"/>
        </w:rPr>
        <w:t xml:space="preserve">h is clearly presented by the narrative as something </w:t>
      </w:r>
      <w:r w:rsidR="00430912" w:rsidRPr="00860EED">
        <w:rPr>
          <w:rFonts w:asciiTheme="minorBidi" w:hAnsiTheme="minorBidi"/>
          <w:sz w:val="24"/>
          <w:szCs w:val="24"/>
        </w:rPr>
        <w:t>regrettable, that had terrible consequences.</w:t>
      </w:r>
      <w:r w:rsidR="00A50F14" w:rsidRPr="00860EED">
        <w:rPr>
          <w:rFonts w:asciiTheme="minorBidi" w:hAnsiTheme="minorBidi"/>
          <w:sz w:val="24"/>
          <w:szCs w:val="24"/>
        </w:rPr>
        <w:t xml:space="preserve"> </w:t>
      </w:r>
    </w:p>
    <w:p w14:paraId="09FB0195"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4323E6B3" w14:textId="698EF69B" w:rsidR="006102B3" w:rsidRPr="00860EED" w:rsidRDefault="000106DF"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We shouldn’t assume that</w:t>
      </w:r>
      <w:r w:rsidR="00F279E2" w:rsidRPr="00860EED">
        <w:rPr>
          <w:rFonts w:asciiTheme="minorBidi" w:hAnsiTheme="minorBidi"/>
          <w:sz w:val="24"/>
          <w:szCs w:val="24"/>
        </w:rPr>
        <w:t xml:space="preserve"> all </w:t>
      </w:r>
      <w:r w:rsidR="00DA64BD" w:rsidRPr="00860EED">
        <w:rPr>
          <w:rFonts w:asciiTheme="minorBidi" w:hAnsiTheme="minorBidi"/>
          <w:sz w:val="24"/>
          <w:szCs w:val="24"/>
        </w:rPr>
        <w:t>parents have a favorite child</w:t>
      </w:r>
      <w:r w:rsidRPr="00860EED">
        <w:rPr>
          <w:rFonts w:asciiTheme="minorBidi" w:hAnsiTheme="minorBidi"/>
          <w:sz w:val="24"/>
          <w:szCs w:val="24"/>
        </w:rPr>
        <w:t>.</w:t>
      </w:r>
      <w:r w:rsidR="00DA64BD" w:rsidRPr="00860EED">
        <w:rPr>
          <w:rFonts w:asciiTheme="minorBidi" w:hAnsiTheme="minorBidi"/>
          <w:sz w:val="24"/>
          <w:szCs w:val="24"/>
        </w:rPr>
        <w:t xml:space="preserve"> </w:t>
      </w:r>
      <w:r w:rsidRPr="00860EED">
        <w:rPr>
          <w:rFonts w:asciiTheme="minorBidi" w:hAnsiTheme="minorBidi"/>
          <w:sz w:val="24"/>
          <w:szCs w:val="24"/>
        </w:rPr>
        <w:t xml:space="preserve">We shouldn’t </w:t>
      </w:r>
      <w:r w:rsidR="00B20C17" w:rsidRPr="00860EED">
        <w:rPr>
          <w:rFonts w:asciiTheme="minorBidi" w:hAnsiTheme="minorBidi"/>
          <w:sz w:val="24"/>
          <w:szCs w:val="24"/>
        </w:rPr>
        <w:t xml:space="preserve">insist that love is only human, particular, and responsive, when it has </w:t>
      </w:r>
      <w:r w:rsidR="00B20C17" w:rsidRPr="00860EED">
        <w:rPr>
          <w:rFonts w:asciiTheme="minorBidi" w:hAnsiTheme="minorBidi"/>
          <w:i/>
          <w:iCs/>
          <w:sz w:val="24"/>
          <w:szCs w:val="24"/>
        </w:rPr>
        <w:t>favorites</w:t>
      </w:r>
      <w:r w:rsidR="00DA64BD" w:rsidRPr="00860EED">
        <w:rPr>
          <w:rFonts w:asciiTheme="minorBidi" w:hAnsiTheme="minorBidi"/>
          <w:sz w:val="24"/>
          <w:szCs w:val="24"/>
        </w:rPr>
        <w:t xml:space="preserve">. </w:t>
      </w:r>
      <w:r w:rsidR="00B20C17" w:rsidRPr="00860EED">
        <w:rPr>
          <w:rFonts w:asciiTheme="minorBidi" w:hAnsiTheme="minorBidi"/>
          <w:sz w:val="24"/>
          <w:szCs w:val="24"/>
        </w:rPr>
        <w:t>And once these assumptions have been denied,</w:t>
      </w:r>
      <w:r w:rsidR="006102B3" w:rsidRPr="00860EED">
        <w:rPr>
          <w:rFonts w:asciiTheme="minorBidi" w:hAnsiTheme="minorBidi"/>
          <w:sz w:val="24"/>
          <w:szCs w:val="24"/>
        </w:rPr>
        <w:t xml:space="preserve"> Wyschogrod’s justification for the election altogether crumbles. </w:t>
      </w:r>
      <w:r w:rsidR="00DA64BD" w:rsidRPr="00860EED">
        <w:rPr>
          <w:rFonts w:asciiTheme="minorBidi" w:hAnsiTheme="minorBidi"/>
          <w:sz w:val="24"/>
          <w:szCs w:val="24"/>
        </w:rPr>
        <w:t>God</w:t>
      </w:r>
      <w:r w:rsidR="006102B3" w:rsidRPr="00860EED">
        <w:rPr>
          <w:rFonts w:asciiTheme="minorBidi" w:hAnsiTheme="minorBidi"/>
          <w:sz w:val="24"/>
          <w:szCs w:val="24"/>
        </w:rPr>
        <w:t xml:space="preserve"> needn’t</w:t>
      </w:r>
      <w:r w:rsidR="00214F49" w:rsidRPr="00860EED">
        <w:rPr>
          <w:rFonts w:asciiTheme="minorBidi" w:hAnsiTheme="minorBidi"/>
          <w:sz w:val="24"/>
          <w:szCs w:val="24"/>
        </w:rPr>
        <w:t xml:space="preserve"> favor one nation over others to demonstrate that </w:t>
      </w:r>
      <w:r w:rsidR="006102B3" w:rsidRPr="00860EED">
        <w:rPr>
          <w:rFonts w:asciiTheme="minorBidi" w:hAnsiTheme="minorBidi"/>
          <w:sz w:val="24"/>
          <w:szCs w:val="24"/>
        </w:rPr>
        <w:t>H</w:t>
      </w:r>
      <w:r w:rsidR="00214F49" w:rsidRPr="00860EED">
        <w:rPr>
          <w:rFonts w:asciiTheme="minorBidi" w:hAnsiTheme="minorBidi"/>
          <w:sz w:val="24"/>
          <w:szCs w:val="24"/>
        </w:rPr>
        <w:t xml:space="preserve">is love </w:t>
      </w:r>
      <w:r w:rsidR="00415AD2" w:rsidRPr="00860EED">
        <w:rPr>
          <w:rFonts w:asciiTheme="minorBidi" w:hAnsiTheme="minorBidi"/>
          <w:sz w:val="24"/>
          <w:szCs w:val="24"/>
        </w:rPr>
        <w:t xml:space="preserve">for every nation </w:t>
      </w:r>
      <w:r w:rsidR="00214F49" w:rsidRPr="00860EED">
        <w:rPr>
          <w:rFonts w:asciiTheme="minorBidi" w:hAnsiTheme="minorBidi"/>
          <w:sz w:val="24"/>
          <w:szCs w:val="24"/>
        </w:rPr>
        <w:t>is real.</w:t>
      </w:r>
      <w:r w:rsidR="003A53A4" w:rsidRPr="00860EED">
        <w:rPr>
          <w:rFonts w:asciiTheme="minorBidi" w:hAnsiTheme="minorBidi"/>
          <w:sz w:val="24"/>
          <w:szCs w:val="24"/>
        </w:rPr>
        <w:t xml:space="preserve"> God can love all of His children without favoring any of them. </w:t>
      </w:r>
      <w:r w:rsidR="00D86308" w:rsidRPr="00860EED">
        <w:rPr>
          <w:rFonts w:asciiTheme="minorBidi" w:hAnsiTheme="minorBidi"/>
          <w:sz w:val="24"/>
          <w:szCs w:val="24"/>
        </w:rPr>
        <w:t xml:space="preserve">How then </w:t>
      </w:r>
      <w:r w:rsidR="00D86308" w:rsidRPr="00860EED">
        <w:rPr>
          <w:rFonts w:asciiTheme="minorBidi" w:hAnsiTheme="minorBidi"/>
          <w:i/>
          <w:iCs/>
          <w:sz w:val="24"/>
          <w:szCs w:val="24"/>
        </w:rPr>
        <w:t>should</w:t>
      </w:r>
      <w:r w:rsidR="00D86308" w:rsidRPr="00860EED">
        <w:rPr>
          <w:rFonts w:asciiTheme="minorBidi" w:hAnsiTheme="minorBidi"/>
          <w:sz w:val="24"/>
          <w:szCs w:val="24"/>
        </w:rPr>
        <w:t xml:space="preserve"> we deal with the Marriage Model, which comes from the Bible</w:t>
      </w:r>
      <w:r w:rsidR="00255BA3" w:rsidRPr="00860EED">
        <w:rPr>
          <w:rFonts w:asciiTheme="minorBidi" w:hAnsiTheme="minorBidi"/>
          <w:sz w:val="24"/>
          <w:szCs w:val="24"/>
        </w:rPr>
        <w:t xml:space="preserve">, and which </w:t>
      </w:r>
      <w:r w:rsidR="00CC540A" w:rsidRPr="00860EED">
        <w:rPr>
          <w:rFonts w:asciiTheme="minorBidi" w:hAnsiTheme="minorBidi"/>
          <w:sz w:val="24"/>
          <w:szCs w:val="24"/>
        </w:rPr>
        <w:t xml:space="preserve">seems to </w:t>
      </w:r>
      <w:r w:rsidR="00255BA3" w:rsidRPr="00860EED">
        <w:rPr>
          <w:rFonts w:asciiTheme="minorBidi" w:hAnsiTheme="minorBidi"/>
          <w:sz w:val="24"/>
          <w:szCs w:val="24"/>
        </w:rPr>
        <w:t>condemn God</w:t>
      </w:r>
      <w:r w:rsidR="0096172D" w:rsidRPr="00860EED">
        <w:rPr>
          <w:rFonts w:asciiTheme="minorBidi" w:hAnsiTheme="minorBidi"/>
          <w:sz w:val="24"/>
          <w:szCs w:val="24"/>
        </w:rPr>
        <w:t xml:space="preserve"> as irredeemably capricious</w:t>
      </w:r>
      <w:r w:rsidR="00CC540A" w:rsidRPr="00860EED">
        <w:rPr>
          <w:rFonts w:asciiTheme="minorBidi" w:hAnsiTheme="minorBidi"/>
          <w:sz w:val="24"/>
          <w:szCs w:val="24"/>
        </w:rPr>
        <w:t>,</w:t>
      </w:r>
      <w:r w:rsidR="0096172D" w:rsidRPr="00860EED">
        <w:rPr>
          <w:rFonts w:asciiTheme="minorBidi" w:hAnsiTheme="minorBidi"/>
          <w:sz w:val="24"/>
          <w:szCs w:val="24"/>
        </w:rPr>
        <w:t xml:space="preserve"> </w:t>
      </w:r>
      <w:r w:rsidR="00CC540A" w:rsidRPr="00860EED">
        <w:rPr>
          <w:rFonts w:asciiTheme="minorBidi" w:hAnsiTheme="minorBidi"/>
          <w:sz w:val="24"/>
          <w:szCs w:val="24"/>
        </w:rPr>
        <w:t>impugning His righteousness with the corruption of favoritism?</w:t>
      </w:r>
      <w:r w:rsidR="001A1A8A" w:rsidRPr="00860EED">
        <w:rPr>
          <w:rFonts w:asciiTheme="minorBidi" w:hAnsiTheme="minorBidi"/>
          <w:sz w:val="24"/>
          <w:szCs w:val="24"/>
        </w:rPr>
        <w:t xml:space="preserve"> Wyschogrod’s </w:t>
      </w:r>
      <w:r w:rsidR="00157E1E" w:rsidRPr="00860EED">
        <w:rPr>
          <w:rFonts w:asciiTheme="minorBidi" w:hAnsiTheme="minorBidi"/>
          <w:sz w:val="24"/>
          <w:szCs w:val="24"/>
        </w:rPr>
        <w:t>defense</w:t>
      </w:r>
      <w:r w:rsidR="001A1A8A" w:rsidRPr="00860EED">
        <w:rPr>
          <w:rFonts w:asciiTheme="minorBidi" w:hAnsiTheme="minorBidi"/>
          <w:sz w:val="24"/>
          <w:szCs w:val="24"/>
        </w:rPr>
        <w:t xml:space="preserve"> of the model rests upon a patently false premise.</w:t>
      </w:r>
      <w:r w:rsidR="00415AD2" w:rsidRPr="00860EED">
        <w:rPr>
          <w:rFonts w:asciiTheme="minorBidi" w:hAnsiTheme="minorBidi"/>
          <w:sz w:val="24"/>
          <w:szCs w:val="24"/>
        </w:rPr>
        <w:t xml:space="preserve"> So</w:t>
      </w:r>
      <w:r w:rsidR="003A53A4" w:rsidRPr="00860EED">
        <w:rPr>
          <w:rFonts w:asciiTheme="minorBidi" w:hAnsiTheme="minorBidi"/>
          <w:sz w:val="24"/>
          <w:szCs w:val="24"/>
        </w:rPr>
        <w:t>,</w:t>
      </w:r>
      <w:r w:rsidR="00415AD2" w:rsidRPr="00860EED">
        <w:rPr>
          <w:rFonts w:asciiTheme="minorBidi" w:hAnsiTheme="minorBidi"/>
          <w:sz w:val="24"/>
          <w:szCs w:val="24"/>
        </w:rPr>
        <w:t xml:space="preserve"> what should we do?</w:t>
      </w:r>
    </w:p>
    <w:p w14:paraId="0D2E91B4"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3E90CC02" w14:textId="2440D7ED" w:rsidR="00284E34" w:rsidRPr="00860EED" w:rsidRDefault="00415AD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First, we might ask, h</w:t>
      </w:r>
      <w:r w:rsidR="006102B3" w:rsidRPr="00860EED">
        <w:rPr>
          <w:rFonts w:asciiTheme="minorBidi" w:hAnsiTheme="minorBidi"/>
          <w:sz w:val="24"/>
          <w:szCs w:val="24"/>
        </w:rPr>
        <w:t xml:space="preserve">ow seriously does the Bible take the model itself? </w:t>
      </w:r>
      <w:r w:rsidR="00730B1B" w:rsidRPr="00860EED">
        <w:rPr>
          <w:rFonts w:asciiTheme="minorBidi" w:hAnsiTheme="minorBidi"/>
          <w:sz w:val="24"/>
          <w:szCs w:val="24"/>
        </w:rPr>
        <w:t>Amos</w:t>
      </w:r>
      <w:r w:rsidR="00C83C8B" w:rsidRPr="00860EED">
        <w:rPr>
          <w:rFonts w:asciiTheme="minorBidi" w:hAnsiTheme="minorBidi"/>
          <w:sz w:val="24"/>
          <w:szCs w:val="24"/>
        </w:rPr>
        <w:t xml:space="preserve"> is</w:t>
      </w:r>
      <w:r w:rsidR="00730B1B" w:rsidRPr="00860EED">
        <w:rPr>
          <w:rFonts w:asciiTheme="minorBidi" w:hAnsiTheme="minorBidi"/>
          <w:sz w:val="24"/>
          <w:szCs w:val="24"/>
        </w:rPr>
        <w:t xml:space="preserve"> one of the prophets who declares that God has known </w:t>
      </w:r>
      <w:r w:rsidR="00157E1E" w:rsidRPr="00860EED">
        <w:rPr>
          <w:rFonts w:asciiTheme="minorBidi" w:hAnsiTheme="minorBidi"/>
          <w:sz w:val="24"/>
          <w:szCs w:val="24"/>
        </w:rPr>
        <w:t xml:space="preserve">only </w:t>
      </w:r>
      <w:r w:rsidR="00730B1B" w:rsidRPr="00860EED">
        <w:rPr>
          <w:rFonts w:asciiTheme="minorBidi" w:hAnsiTheme="minorBidi"/>
          <w:sz w:val="24"/>
          <w:szCs w:val="24"/>
        </w:rPr>
        <w:t>the Jewish people intimately, and that – because of th</w:t>
      </w:r>
      <w:r w:rsidRPr="00860EED">
        <w:rPr>
          <w:rFonts w:asciiTheme="minorBidi" w:hAnsiTheme="minorBidi"/>
          <w:sz w:val="24"/>
          <w:szCs w:val="24"/>
        </w:rPr>
        <w:t>is</w:t>
      </w:r>
      <w:r w:rsidR="00730B1B" w:rsidRPr="00860EED">
        <w:rPr>
          <w:rFonts w:asciiTheme="minorBidi" w:hAnsiTheme="minorBidi"/>
          <w:sz w:val="24"/>
          <w:szCs w:val="24"/>
        </w:rPr>
        <w:t xml:space="preserve"> unique intimacy – God punishes t</w:t>
      </w:r>
      <w:r w:rsidR="00C83C8B" w:rsidRPr="00860EED">
        <w:rPr>
          <w:rFonts w:asciiTheme="minorBidi" w:hAnsiTheme="minorBidi"/>
          <w:sz w:val="24"/>
          <w:szCs w:val="24"/>
        </w:rPr>
        <w:t>he Jews, when they sin, more severely than He punishes others.</w:t>
      </w:r>
      <w:r w:rsidR="006102B3" w:rsidRPr="00860EED">
        <w:rPr>
          <w:rStyle w:val="FootnoteReference"/>
          <w:rFonts w:asciiTheme="minorBidi" w:hAnsiTheme="minorBidi"/>
          <w:sz w:val="24"/>
          <w:szCs w:val="24"/>
        </w:rPr>
        <w:footnoteReference w:id="46"/>
      </w:r>
      <w:r w:rsidR="00C83C8B" w:rsidRPr="00860EED">
        <w:rPr>
          <w:rFonts w:asciiTheme="minorBidi" w:hAnsiTheme="minorBidi"/>
          <w:sz w:val="24"/>
          <w:szCs w:val="24"/>
        </w:rPr>
        <w:t xml:space="preserve"> And yet Amos is also the prophet who tells us</w:t>
      </w:r>
      <w:r w:rsidR="00FA66CC" w:rsidRPr="00860EED">
        <w:rPr>
          <w:rFonts w:asciiTheme="minorBidi" w:hAnsiTheme="minorBidi"/>
          <w:sz w:val="24"/>
          <w:szCs w:val="24"/>
        </w:rPr>
        <w:t xml:space="preserve"> that we’re not special</w:t>
      </w:r>
      <w:r w:rsidR="006A40D2" w:rsidRPr="00860EED">
        <w:rPr>
          <w:rFonts w:asciiTheme="minorBidi" w:hAnsiTheme="minorBidi"/>
          <w:sz w:val="24"/>
          <w:szCs w:val="24"/>
        </w:rPr>
        <w:t xml:space="preserve"> at all; that just as </w:t>
      </w:r>
      <w:r w:rsidR="006102B3" w:rsidRPr="00860EED">
        <w:rPr>
          <w:rFonts w:asciiTheme="minorBidi" w:hAnsiTheme="minorBidi"/>
          <w:sz w:val="24"/>
          <w:szCs w:val="24"/>
        </w:rPr>
        <w:t>H</w:t>
      </w:r>
      <w:r w:rsidR="006A40D2" w:rsidRPr="00860EED">
        <w:rPr>
          <w:rFonts w:asciiTheme="minorBidi" w:hAnsiTheme="minorBidi"/>
          <w:sz w:val="24"/>
          <w:szCs w:val="24"/>
        </w:rPr>
        <w:t xml:space="preserve">e brought us out of the land of Egypt, </w:t>
      </w:r>
      <w:r w:rsidR="006102B3" w:rsidRPr="00860EED">
        <w:rPr>
          <w:rFonts w:asciiTheme="minorBidi" w:hAnsiTheme="minorBidi"/>
          <w:sz w:val="24"/>
          <w:szCs w:val="24"/>
        </w:rPr>
        <w:t>H</w:t>
      </w:r>
      <w:r w:rsidR="006A40D2" w:rsidRPr="00860EED">
        <w:rPr>
          <w:rFonts w:asciiTheme="minorBidi" w:hAnsiTheme="minorBidi"/>
          <w:sz w:val="24"/>
          <w:szCs w:val="24"/>
        </w:rPr>
        <w:t>e also brough</w:t>
      </w:r>
      <w:r w:rsidR="006102B3" w:rsidRPr="00860EED">
        <w:rPr>
          <w:rFonts w:asciiTheme="minorBidi" w:hAnsiTheme="minorBidi"/>
          <w:sz w:val="24"/>
          <w:szCs w:val="24"/>
        </w:rPr>
        <w:t>t</w:t>
      </w:r>
      <w:r w:rsidR="006A40D2" w:rsidRPr="00860EED">
        <w:rPr>
          <w:rFonts w:asciiTheme="minorBidi" w:hAnsiTheme="minorBidi"/>
          <w:sz w:val="24"/>
          <w:szCs w:val="24"/>
        </w:rPr>
        <w:t xml:space="preserve"> the </w:t>
      </w:r>
      <w:r w:rsidR="00FA66CC" w:rsidRPr="00860EED">
        <w:rPr>
          <w:rFonts w:asciiTheme="minorBidi" w:hAnsiTheme="minorBidi"/>
          <w:sz w:val="24"/>
          <w:szCs w:val="24"/>
        </w:rPr>
        <w:t xml:space="preserve">Philistines </w:t>
      </w:r>
      <w:r w:rsidR="006102B3" w:rsidRPr="00860EED">
        <w:rPr>
          <w:rFonts w:asciiTheme="minorBidi" w:hAnsiTheme="minorBidi"/>
          <w:sz w:val="24"/>
          <w:szCs w:val="24"/>
        </w:rPr>
        <w:t>out of</w:t>
      </w:r>
      <w:r w:rsidR="00FA66CC" w:rsidRPr="00860EED">
        <w:rPr>
          <w:rFonts w:asciiTheme="minorBidi" w:hAnsiTheme="minorBidi"/>
          <w:sz w:val="24"/>
          <w:szCs w:val="24"/>
        </w:rPr>
        <w:t xml:space="preserve"> Caphtor, and the Arameans </w:t>
      </w:r>
      <w:r w:rsidR="006102B3" w:rsidRPr="00860EED">
        <w:rPr>
          <w:rFonts w:asciiTheme="minorBidi" w:hAnsiTheme="minorBidi"/>
          <w:sz w:val="24"/>
          <w:szCs w:val="24"/>
        </w:rPr>
        <w:t>out of</w:t>
      </w:r>
      <w:r w:rsidR="00FA66CC" w:rsidRPr="00860EED">
        <w:rPr>
          <w:rFonts w:asciiTheme="minorBidi" w:hAnsiTheme="minorBidi"/>
          <w:sz w:val="24"/>
          <w:szCs w:val="24"/>
        </w:rPr>
        <w:t xml:space="preserve"> Kir.</w:t>
      </w:r>
      <w:r w:rsidR="006A40D2" w:rsidRPr="00860EED">
        <w:rPr>
          <w:rStyle w:val="FootnoteReference"/>
          <w:rFonts w:asciiTheme="minorBidi" w:hAnsiTheme="minorBidi"/>
          <w:sz w:val="24"/>
          <w:szCs w:val="24"/>
        </w:rPr>
        <w:footnoteReference w:id="47"/>
      </w:r>
      <w:r w:rsidR="00910518" w:rsidRPr="00860EED">
        <w:rPr>
          <w:rFonts w:asciiTheme="minorBidi" w:hAnsiTheme="minorBidi"/>
          <w:sz w:val="24"/>
          <w:szCs w:val="24"/>
        </w:rPr>
        <w:t xml:space="preserve"> And thus, we might say that even the Biblical proponents of the Marriage Model were less than persistent.</w:t>
      </w:r>
    </w:p>
    <w:p w14:paraId="0C17CD8D"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69DDE336" w14:textId="00854668" w:rsidR="00FA66CC" w:rsidRPr="00860EED" w:rsidRDefault="008057A5"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Should we go as far as Saadya Gaon and reduce all talk of God’s special love for the Jews into a figure of speech that basically has no cognitive content at all, </w:t>
      </w:r>
      <w:r w:rsidR="00101467">
        <w:rPr>
          <w:rFonts w:asciiTheme="minorBidi" w:hAnsiTheme="minorBidi"/>
          <w:sz w:val="24"/>
          <w:szCs w:val="24"/>
        </w:rPr>
        <w:t>that</w:t>
      </w:r>
      <w:r w:rsidR="00101467" w:rsidRPr="00860EED">
        <w:rPr>
          <w:rFonts w:asciiTheme="minorBidi" w:hAnsiTheme="minorBidi"/>
          <w:sz w:val="24"/>
          <w:szCs w:val="24"/>
        </w:rPr>
        <w:t xml:space="preserve"> </w:t>
      </w:r>
      <w:r w:rsidRPr="00860EED">
        <w:rPr>
          <w:rFonts w:asciiTheme="minorBidi" w:hAnsiTheme="minorBidi"/>
          <w:sz w:val="24"/>
          <w:szCs w:val="24"/>
        </w:rPr>
        <w:t>is intended merely to lift us up and make us feel good?</w:t>
      </w:r>
      <w:r w:rsidR="00415AD2" w:rsidRPr="00860EED">
        <w:rPr>
          <w:rStyle w:val="FootnoteReference"/>
          <w:rFonts w:asciiTheme="minorBidi" w:hAnsiTheme="minorBidi"/>
          <w:sz w:val="24"/>
          <w:szCs w:val="24"/>
        </w:rPr>
        <w:footnoteReference w:id="48"/>
      </w:r>
      <w:r w:rsidR="00284E34" w:rsidRPr="00860EED">
        <w:rPr>
          <w:rFonts w:asciiTheme="minorBidi" w:hAnsiTheme="minorBidi"/>
          <w:sz w:val="24"/>
          <w:szCs w:val="24"/>
        </w:rPr>
        <w:t xml:space="preserve"> Isn’t that to take too much liberty with the text?</w:t>
      </w:r>
    </w:p>
    <w:p w14:paraId="0242C310"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54103BE1" w14:textId="4201F632" w:rsidR="0075029B" w:rsidRPr="00860EED" w:rsidRDefault="00A05657"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I would sugg</w:t>
      </w:r>
      <w:r w:rsidR="00DF3CDB" w:rsidRPr="00860EED">
        <w:rPr>
          <w:rFonts w:asciiTheme="minorBidi" w:hAnsiTheme="minorBidi"/>
          <w:sz w:val="24"/>
          <w:szCs w:val="24"/>
        </w:rPr>
        <w:t>est a compromise. The Marriage Model</w:t>
      </w:r>
      <w:r w:rsidR="00284E34" w:rsidRPr="00860EED">
        <w:rPr>
          <w:rFonts w:asciiTheme="minorBidi" w:hAnsiTheme="minorBidi"/>
          <w:sz w:val="24"/>
          <w:szCs w:val="24"/>
        </w:rPr>
        <w:t>, as it appears in the Bible,</w:t>
      </w:r>
      <w:r w:rsidR="00DF3CDB" w:rsidRPr="00860EED">
        <w:rPr>
          <w:rFonts w:asciiTheme="minorBidi" w:hAnsiTheme="minorBidi"/>
          <w:sz w:val="24"/>
          <w:szCs w:val="24"/>
        </w:rPr>
        <w:t xml:space="preserve"> should be seen as a metaphor that aptly expresses the fact that God loves us, and aptly conveys the moral severity of Jewish backsliding</w:t>
      </w:r>
      <w:r w:rsidR="00284E34" w:rsidRPr="00860EED">
        <w:rPr>
          <w:rFonts w:asciiTheme="minorBidi" w:hAnsiTheme="minorBidi"/>
          <w:sz w:val="24"/>
          <w:szCs w:val="24"/>
        </w:rPr>
        <w:t>,</w:t>
      </w:r>
      <w:r w:rsidR="00DF3CDB" w:rsidRPr="00860EED">
        <w:rPr>
          <w:rFonts w:asciiTheme="minorBidi" w:hAnsiTheme="minorBidi"/>
          <w:sz w:val="24"/>
          <w:szCs w:val="24"/>
        </w:rPr>
        <w:t xml:space="preserve"> </w:t>
      </w:r>
      <w:r w:rsidR="00D341E7" w:rsidRPr="00860EED">
        <w:rPr>
          <w:rFonts w:asciiTheme="minorBidi" w:hAnsiTheme="minorBidi"/>
          <w:sz w:val="24"/>
          <w:szCs w:val="24"/>
        </w:rPr>
        <w:t>by comparing it to marital infidelity</w:t>
      </w:r>
      <w:r w:rsidR="00284E34" w:rsidRPr="00860EED">
        <w:rPr>
          <w:rFonts w:asciiTheme="minorBidi" w:hAnsiTheme="minorBidi"/>
          <w:sz w:val="24"/>
          <w:szCs w:val="24"/>
        </w:rPr>
        <w:t>.</w:t>
      </w:r>
      <w:r w:rsidR="00D341E7" w:rsidRPr="00860EED">
        <w:rPr>
          <w:rFonts w:asciiTheme="minorBidi" w:hAnsiTheme="minorBidi"/>
          <w:sz w:val="24"/>
          <w:szCs w:val="24"/>
        </w:rPr>
        <w:t xml:space="preserve"> </w:t>
      </w:r>
      <w:r w:rsidR="00284E34" w:rsidRPr="00860EED">
        <w:rPr>
          <w:rFonts w:asciiTheme="minorBidi" w:hAnsiTheme="minorBidi"/>
          <w:sz w:val="24"/>
          <w:szCs w:val="24"/>
        </w:rPr>
        <w:t>B</w:t>
      </w:r>
      <w:r w:rsidR="00D341E7" w:rsidRPr="00860EED">
        <w:rPr>
          <w:rFonts w:asciiTheme="minorBidi" w:hAnsiTheme="minorBidi"/>
          <w:sz w:val="24"/>
          <w:szCs w:val="24"/>
        </w:rPr>
        <w:t xml:space="preserve">ut we shouldn’t allow the aptness of the metaphor </w:t>
      </w:r>
      <w:r w:rsidR="00284E34" w:rsidRPr="00860EED">
        <w:rPr>
          <w:rFonts w:asciiTheme="minorBidi" w:hAnsiTheme="minorBidi"/>
          <w:sz w:val="24"/>
          <w:szCs w:val="24"/>
        </w:rPr>
        <w:t xml:space="preserve">to </w:t>
      </w:r>
      <w:r w:rsidR="00D341E7" w:rsidRPr="00860EED">
        <w:rPr>
          <w:rFonts w:asciiTheme="minorBidi" w:hAnsiTheme="minorBidi"/>
          <w:sz w:val="24"/>
          <w:szCs w:val="24"/>
        </w:rPr>
        <w:t>lead us to believe that God actually prefers Jews to gentiles</w:t>
      </w:r>
      <w:r w:rsidR="001E6FFC" w:rsidRPr="00860EED">
        <w:rPr>
          <w:rFonts w:asciiTheme="minorBidi" w:hAnsiTheme="minorBidi"/>
          <w:sz w:val="24"/>
          <w:szCs w:val="24"/>
        </w:rPr>
        <w:t>. If good parents needn’t</w:t>
      </w:r>
      <w:r w:rsidR="00284E34" w:rsidRPr="00860EED">
        <w:rPr>
          <w:rFonts w:asciiTheme="minorBidi" w:hAnsiTheme="minorBidi"/>
          <w:sz w:val="24"/>
          <w:szCs w:val="24"/>
        </w:rPr>
        <w:t xml:space="preserve"> prefer </w:t>
      </w:r>
      <w:r w:rsidR="00C624E0" w:rsidRPr="00860EED">
        <w:rPr>
          <w:rFonts w:asciiTheme="minorBidi" w:hAnsiTheme="minorBidi"/>
          <w:sz w:val="24"/>
          <w:szCs w:val="24"/>
        </w:rPr>
        <w:t xml:space="preserve">one child over others in order for their love to be real, </w:t>
      </w:r>
      <w:r w:rsidR="003C5CEA" w:rsidRPr="00860EED">
        <w:rPr>
          <w:rFonts w:asciiTheme="minorBidi" w:hAnsiTheme="minorBidi"/>
          <w:sz w:val="24"/>
          <w:szCs w:val="24"/>
        </w:rPr>
        <w:t xml:space="preserve">then </w:t>
      </w:r>
      <w:r w:rsidR="00C624E0" w:rsidRPr="00860EED">
        <w:rPr>
          <w:rFonts w:asciiTheme="minorBidi" w:hAnsiTheme="minorBidi"/>
          <w:sz w:val="24"/>
          <w:szCs w:val="24"/>
        </w:rPr>
        <w:t>a good God needn’t perform such an injustice.</w:t>
      </w:r>
      <w:r w:rsidR="004A4B07" w:rsidRPr="00860EED">
        <w:rPr>
          <w:rFonts w:asciiTheme="minorBidi" w:hAnsiTheme="minorBidi"/>
          <w:sz w:val="24"/>
          <w:szCs w:val="24"/>
        </w:rPr>
        <w:t xml:space="preserve"> In fact, Jerome (Yehuda) </w:t>
      </w:r>
      <w:r w:rsidR="00B90C05" w:rsidRPr="00860EED">
        <w:rPr>
          <w:rFonts w:asciiTheme="minorBidi" w:hAnsiTheme="minorBidi"/>
          <w:sz w:val="24"/>
          <w:szCs w:val="24"/>
        </w:rPr>
        <w:t>Gellman</w:t>
      </w:r>
      <w:r w:rsidR="004A4B07" w:rsidRPr="00860EED">
        <w:rPr>
          <w:rFonts w:asciiTheme="minorBidi" w:hAnsiTheme="minorBidi"/>
          <w:sz w:val="24"/>
          <w:szCs w:val="24"/>
        </w:rPr>
        <w:t xml:space="preserve"> has proposed an</w:t>
      </w:r>
      <w:r w:rsidR="00B90C05" w:rsidRPr="00860EED">
        <w:rPr>
          <w:rFonts w:asciiTheme="minorBidi" w:hAnsiTheme="minorBidi"/>
          <w:sz w:val="24"/>
          <w:szCs w:val="24"/>
        </w:rPr>
        <w:t xml:space="preserve"> account of </w:t>
      </w:r>
      <w:r w:rsidR="00422898" w:rsidRPr="00860EED">
        <w:rPr>
          <w:rFonts w:asciiTheme="minorBidi" w:hAnsiTheme="minorBidi"/>
          <w:sz w:val="24"/>
          <w:szCs w:val="24"/>
        </w:rPr>
        <w:t>God’s special love for Israel that renders His</w:t>
      </w:r>
      <w:r w:rsidR="00B90C05" w:rsidRPr="00860EED">
        <w:rPr>
          <w:rFonts w:asciiTheme="minorBidi" w:hAnsiTheme="minorBidi"/>
          <w:sz w:val="24"/>
          <w:szCs w:val="24"/>
        </w:rPr>
        <w:t xml:space="preserve"> love</w:t>
      </w:r>
      <w:r w:rsidR="0075029B" w:rsidRPr="00860EED">
        <w:rPr>
          <w:rFonts w:asciiTheme="minorBidi" w:hAnsiTheme="minorBidi"/>
          <w:sz w:val="24"/>
          <w:szCs w:val="24"/>
        </w:rPr>
        <w:t xml:space="preserve"> to be</w:t>
      </w:r>
      <w:r w:rsidR="00B90C05" w:rsidRPr="00860EED">
        <w:rPr>
          <w:rFonts w:asciiTheme="minorBidi" w:hAnsiTheme="minorBidi"/>
          <w:sz w:val="24"/>
          <w:szCs w:val="24"/>
        </w:rPr>
        <w:t xml:space="preserve"> </w:t>
      </w:r>
      <w:r w:rsidR="00422898" w:rsidRPr="00860EED">
        <w:rPr>
          <w:rFonts w:asciiTheme="minorBidi" w:hAnsiTheme="minorBidi"/>
          <w:sz w:val="24"/>
          <w:szCs w:val="24"/>
        </w:rPr>
        <w:t>both</w:t>
      </w:r>
      <w:r w:rsidR="00B90C05" w:rsidRPr="00860EED">
        <w:rPr>
          <w:rFonts w:asciiTheme="minorBidi" w:hAnsiTheme="minorBidi"/>
          <w:sz w:val="24"/>
          <w:szCs w:val="24"/>
        </w:rPr>
        <w:t xml:space="preserve"> personal and </w:t>
      </w:r>
      <w:r w:rsidR="0075029B" w:rsidRPr="00860EED">
        <w:rPr>
          <w:rFonts w:asciiTheme="minorBidi" w:hAnsiTheme="minorBidi"/>
          <w:sz w:val="24"/>
          <w:szCs w:val="24"/>
        </w:rPr>
        <w:t>free of any hint of</w:t>
      </w:r>
      <w:r w:rsidR="00B90C05" w:rsidRPr="00860EED">
        <w:rPr>
          <w:rFonts w:asciiTheme="minorBidi" w:hAnsiTheme="minorBidi"/>
          <w:sz w:val="24"/>
          <w:szCs w:val="24"/>
        </w:rPr>
        <w:t xml:space="preserve"> favoritism.</w:t>
      </w:r>
    </w:p>
    <w:p w14:paraId="39DD21DF" w14:textId="77777777" w:rsidR="006803E3" w:rsidRPr="00860EED" w:rsidRDefault="006803E3" w:rsidP="009B0501">
      <w:pPr>
        <w:widowControl w:val="0"/>
        <w:spacing w:after="0" w:line="240" w:lineRule="auto"/>
        <w:jc w:val="both"/>
        <w:rPr>
          <w:rFonts w:asciiTheme="minorBidi" w:hAnsiTheme="minorBidi"/>
          <w:sz w:val="24"/>
          <w:szCs w:val="24"/>
        </w:rPr>
      </w:pPr>
    </w:p>
    <w:p w14:paraId="358E7302" w14:textId="37904A95" w:rsidR="00B90C05" w:rsidRPr="00860EED" w:rsidRDefault="00B90C05"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lastRenderedPageBreak/>
        <w:t xml:space="preserve">Gellman claims that we </w:t>
      </w:r>
      <w:r w:rsidR="00D0312C" w:rsidRPr="00860EED">
        <w:rPr>
          <w:rFonts w:asciiTheme="minorBidi" w:hAnsiTheme="minorBidi"/>
          <w:sz w:val="24"/>
          <w:szCs w:val="24"/>
        </w:rPr>
        <w:t>needn’t distinguish between God’s greater and lesser love</w:t>
      </w:r>
      <w:r w:rsidR="00910944" w:rsidRPr="00860EED">
        <w:rPr>
          <w:rFonts w:asciiTheme="minorBidi" w:hAnsiTheme="minorBidi"/>
          <w:sz w:val="24"/>
          <w:szCs w:val="24"/>
        </w:rPr>
        <w:t>,</w:t>
      </w:r>
      <w:r w:rsidR="00D0312C" w:rsidRPr="00860EED">
        <w:rPr>
          <w:rFonts w:asciiTheme="minorBidi" w:hAnsiTheme="minorBidi"/>
          <w:sz w:val="24"/>
          <w:szCs w:val="24"/>
        </w:rPr>
        <w:t xml:space="preserve"> </w:t>
      </w:r>
      <w:r w:rsidR="00910944" w:rsidRPr="00860EED">
        <w:rPr>
          <w:rFonts w:asciiTheme="minorBidi" w:hAnsiTheme="minorBidi"/>
          <w:sz w:val="24"/>
          <w:szCs w:val="24"/>
        </w:rPr>
        <w:t>as it applies to</w:t>
      </w:r>
      <w:r w:rsidR="00D0312C" w:rsidRPr="00860EED">
        <w:rPr>
          <w:rFonts w:asciiTheme="minorBidi" w:hAnsiTheme="minorBidi"/>
          <w:sz w:val="24"/>
          <w:szCs w:val="24"/>
        </w:rPr>
        <w:t xml:space="preserve"> different communities of humans. </w:t>
      </w:r>
      <w:r w:rsidR="00910944" w:rsidRPr="00860EED">
        <w:rPr>
          <w:rFonts w:asciiTheme="minorBidi" w:hAnsiTheme="minorBidi"/>
          <w:sz w:val="24"/>
          <w:szCs w:val="24"/>
        </w:rPr>
        <w:t>On the contrary, God</w:t>
      </w:r>
      <w:r w:rsidR="00D0312C" w:rsidRPr="00860EED">
        <w:rPr>
          <w:rFonts w:asciiTheme="minorBidi" w:hAnsiTheme="minorBidi"/>
          <w:sz w:val="24"/>
          <w:szCs w:val="24"/>
        </w:rPr>
        <w:t xml:space="preserve"> loves us all equally. Rather, we </w:t>
      </w:r>
      <w:r w:rsidRPr="00860EED">
        <w:rPr>
          <w:rFonts w:asciiTheme="minorBidi" w:hAnsiTheme="minorBidi"/>
          <w:sz w:val="24"/>
          <w:szCs w:val="24"/>
        </w:rPr>
        <w:t>must distinguish between “manifestly revealed love and less than manifestly revealed love</w:t>
      </w:r>
      <w:r w:rsidR="00910944" w:rsidRPr="00860EED">
        <w:rPr>
          <w:rFonts w:asciiTheme="minorBidi" w:hAnsiTheme="minorBidi"/>
          <w:sz w:val="24"/>
          <w:szCs w:val="24"/>
        </w:rPr>
        <w:t>.</w:t>
      </w:r>
      <w:r w:rsidRPr="00860EED">
        <w:rPr>
          <w:rFonts w:asciiTheme="minorBidi" w:hAnsiTheme="minorBidi"/>
          <w:sz w:val="24"/>
          <w:szCs w:val="24"/>
        </w:rPr>
        <w:t>”</w:t>
      </w:r>
      <w:r w:rsidR="00910944" w:rsidRPr="00860EED">
        <w:rPr>
          <w:rStyle w:val="FootnoteReference"/>
          <w:rFonts w:asciiTheme="minorBidi" w:hAnsiTheme="minorBidi"/>
          <w:sz w:val="24"/>
          <w:szCs w:val="24"/>
        </w:rPr>
        <w:footnoteReference w:id="49"/>
      </w:r>
      <w:r w:rsidRPr="00860EED">
        <w:rPr>
          <w:rFonts w:asciiTheme="minorBidi" w:hAnsiTheme="minorBidi"/>
          <w:sz w:val="24"/>
          <w:szCs w:val="24"/>
        </w:rPr>
        <w:t xml:space="preserve"> If God revealed the full extent of </w:t>
      </w:r>
      <w:r w:rsidR="00CB0436" w:rsidRPr="00860EED">
        <w:rPr>
          <w:rFonts w:asciiTheme="minorBidi" w:hAnsiTheme="minorBidi"/>
          <w:sz w:val="24"/>
          <w:szCs w:val="24"/>
        </w:rPr>
        <w:t>H</w:t>
      </w:r>
      <w:r w:rsidRPr="00860EED">
        <w:rPr>
          <w:rFonts w:asciiTheme="minorBidi" w:hAnsiTheme="minorBidi"/>
          <w:sz w:val="24"/>
          <w:szCs w:val="24"/>
        </w:rPr>
        <w:t>is love to every single human, it would be overwhelming. Accordingly, God has selected just one people,</w:t>
      </w:r>
      <w:r w:rsidR="003C5CEA" w:rsidRPr="00860EED">
        <w:rPr>
          <w:rFonts w:asciiTheme="minorBidi" w:hAnsiTheme="minorBidi"/>
          <w:sz w:val="24"/>
          <w:szCs w:val="24"/>
        </w:rPr>
        <w:t xml:space="preserve"> perhaps at random,</w:t>
      </w:r>
      <w:r w:rsidRPr="00860EED">
        <w:rPr>
          <w:rFonts w:asciiTheme="minorBidi" w:hAnsiTheme="minorBidi"/>
          <w:sz w:val="24"/>
          <w:szCs w:val="24"/>
        </w:rPr>
        <w:t xml:space="preserve"> whom </w:t>
      </w:r>
      <w:r w:rsidR="003030B9" w:rsidRPr="00860EED">
        <w:rPr>
          <w:rFonts w:asciiTheme="minorBidi" w:hAnsiTheme="minorBidi"/>
          <w:sz w:val="24"/>
          <w:szCs w:val="24"/>
        </w:rPr>
        <w:t>H</w:t>
      </w:r>
      <w:r w:rsidRPr="00860EED">
        <w:rPr>
          <w:rFonts w:asciiTheme="minorBidi" w:hAnsiTheme="minorBidi"/>
          <w:sz w:val="24"/>
          <w:szCs w:val="24"/>
        </w:rPr>
        <w:t xml:space="preserve">e will overwhelm by more </w:t>
      </w:r>
      <w:r w:rsidRPr="00860EED">
        <w:rPr>
          <w:rFonts w:asciiTheme="minorBidi" w:hAnsiTheme="minorBidi"/>
          <w:i/>
          <w:iCs/>
          <w:sz w:val="24"/>
          <w:szCs w:val="24"/>
        </w:rPr>
        <w:t>manifestly</w:t>
      </w:r>
      <w:r w:rsidRPr="00860EED">
        <w:rPr>
          <w:rFonts w:asciiTheme="minorBidi" w:hAnsiTheme="minorBidi"/>
          <w:sz w:val="24"/>
          <w:szCs w:val="24"/>
        </w:rPr>
        <w:t xml:space="preserve"> revealing His love for them. In so doing, all other human beings can catch a glimpse of the love that God has for everyone. Gellman writes:</w:t>
      </w:r>
    </w:p>
    <w:p w14:paraId="7BD2AF5E"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63D18D70" w14:textId="21CC2D1D" w:rsidR="00B90C05" w:rsidRPr="00860EED" w:rsidRDefault="00B90C05"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I can love two people perfectly equally, but for good reason reveal that love in a much more open and free manner to one rather than to the other, and for the good of the other. God loves all equally, all the time. God has made his love of the Jews more explicit, overwhelming them at Mt. Sinai, while giving indications of love for all.</w:t>
      </w:r>
      <w:r w:rsidR="00CB0436" w:rsidRPr="00860EED">
        <w:rPr>
          <w:rStyle w:val="FootnoteReference"/>
          <w:rFonts w:asciiTheme="minorBidi" w:hAnsiTheme="minorBidi"/>
          <w:sz w:val="24"/>
          <w:szCs w:val="24"/>
        </w:rPr>
        <w:footnoteReference w:id="50"/>
      </w:r>
    </w:p>
    <w:p w14:paraId="4A641B04" w14:textId="77777777" w:rsidR="006803E3" w:rsidRPr="00860EED" w:rsidRDefault="006803E3" w:rsidP="009B0501">
      <w:pPr>
        <w:widowControl w:val="0"/>
        <w:spacing w:after="0" w:line="240" w:lineRule="auto"/>
        <w:ind w:left="720"/>
        <w:jc w:val="both"/>
        <w:rPr>
          <w:rFonts w:asciiTheme="minorBidi" w:hAnsiTheme="minorBidi"/>
          <w:sz w:val="24"/>
          <w:szCs w:val="24"/>
        </w:rPr>
      </w:pPr>
    </w:p>
    <w:p w14:paraId="792BE69D" w14:textId="6585B707" w:rsidR="0059124E" w:rsidRPr="00860EED" w:rsidRDefault="00B90C05"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On Gellman’s account, the election is something of a burden for the Jews. </w:t>
      </w:r>
      <w:r w:rsidR="00CB0436" w:rsidRPr="00860EED">
        <w:rPr>
          <w:rFonts w:asciiTheme="minorBidi" w:hAnsiTheme="minorBidi"/>
          <w:sz w:val="24"/>
          <w:szCs w:val="24"/>
        </w:rPr>
        <w:t>Recall Amos, and his claim that because we are chose</w:t>
      </w:r>
      <w:r w:rsidR="003C5CEA" w:rsidRPr="00860EED">
        <w:rPr>
          <w:rFonts w:asciiTheme="minorBidi" w:hAnsiTheme="minorBidi"/>
          <w:sz w:val="24"/>
          <w:szCs w:val="24"/>
        </w:rPr>
        <w:t>n,</w:t>
      </w:r>
      <w:r w:rsidR="00CB0436" w:rsidRPr="00860EED">
        <w:rPr>
          <w:rFonts w:asciiTheme="minorBidi" w:hAnsiTheme="minorBidi"/>
          <w:sz w:val="24"/>
          <w:szCs w:val="24"/>
        </w:rPr>
        <w:t xml:space="preserve"> we are</w:t>
      </w:r>
      <w:r w:rsidR="000F2BF8" w:rsidRPr="00860EED">
        <w:rPr>
          <w:rFonts w:asciiTheme="minorBidi" w:hAnsiTheme="minorBidi"/>
          <w:sz w:val="24"/>
          <w:szCs w:val="24"/>
        </w:rPr>
        <w:t xml:space="preserve"> subjected to more sever</w:t>
      </w:r>
      <w:r w:rsidR="00035DFB">
        <w:rPr>
          <w:rFonts w:asciiTheme="minorBidi" w:hAnsiTheme="minorBidi"/>
          <w:sz w:val="24"/>
          <w:szCs w:val="24"/>
        </w:rPr>
        <w:t>e</w:t>
      </w:r>
      <w:r w:rsidR="000F2BF8" w:rsidRPr="00860EED">
        <w:rPr>
          <w:rFonts w:asciiTheme="minorBidi" w:hAnsiTheme="minorBidi"/>
          <w:sz w:val="24"/>
          <w:szCs w:val="24"/>
        </w:rPr>
        <w:t xml:space="preserve"> punishments when we sin. </w:t>
      </w:r>
      <w:r w:rsidRPr="00860EED">
        <w:rPr>
          <w:rFonts w:asciiTheme="minorBidi" w:hAnsiTheme="minorBidi"/>
          <w:sz w:val="24"/>
          <w:szCs w:val="24"/>
        </w:rPr>
        <w:t xml:space="preserve">Moreover, </w:t>
      </w:r>
      <w:r w:rsidR="000F2BF8" w:rsidRPr="00860EED">
        <w:rPr>
          <w:rFonts w:asciiTheme="minorBidi" w:hAnsiTheme="minorBidi"/>
          <w:sz w:val="24"/>
          <w:szCs w:val="24"/>
        </w:rPr>
        <w:t>Gellman</w:t>
      </w:r>
      <w:r w:rsidRPr="00860EED">
        <w:rPr>
          <w:rFonts w:asciiTheme="minorBidi" w:hAnsiTheme="minorBidi"/>
          <w:sz w:val="24"/>
          <w:szCs w:val="24"/>
        </w:rPr>
        <w:t xml:space="preserve"> says, </w:t>
      </w:r>
      <w:r w:rsidR="000F2BF8" w:rsidRPr="00860EED">
        <w:rPr>
          <w:rFonts w:asciiTheme="minorBidi" w:hAnsiTheme="minorBidi"/>
          <w:sz w:val="24"/>
          <w:szCs w:val="24"/>
        </w:rPr>
        <w:t xml:space="preserve">in tones that are reminiscent of the Tiferet Yisrael, </w:t>
      </w:r>
      <w:r w:rsidR="0014099E" w:rsidRPr="00860EED">
        <w:rPr>
          <w:rFonts w:asciiTheme="minorBidi" w:hAnsiTheme="minorBidi"/>
          <w:sz w:val="24"/>
          <w:szCs w:val="24"/>
        </w:rPr>
        <w:t xml:space="preserve">there is </w:t>
      </w:r>
      <w:r w:rsidRPr="00860EED">
        <w:rPr>
          <w:rFonts w:asciiTheme="minorBidi" w:hAnsiTheme="minorBidi"/>
          <w:sz w:val="24"/>
          <w:szCs w:val="24"/>
        </w:rPr>
        <w:t>“greatly more value in people coming close to God in freedom than in being coerced into relationship with God</w:t>
      </w:r>
      <w:r w:rsidR="000F2BF8" w:rsidRPr="00860EED">
        <w:rPr>
          <w:rFonts w:asciiTheme="minorBidi" w:hAnsiTheme="minorBidi"/>
          <w:sz w:val="24"/>
          <w:szCs w:val="24"/>
        </w:rPr>
        <w:t>.</w:t>
      </w:r>
      <w:r w:rsidRPr="00860EED">
        <w:rPr>
          <w:rFonts w:asciiTheme="minorBidi" w:hAnsiTheme="minorBidi"/>
          <w:sz w:val="24"/>
          <w:szCs w:val="24"/>
        </w:rPr>
        <w:t>”</w:t>
      </w:r>
      <w:r w:rsidR="000F2BF8" w:rsidRPr="00860EED">
        <w:rPr>
          <w:rStyle w:val="FootnoteReference"/>
          <w:rFonts w:asciiTheme="minorBidi" w:hAnsiTheme="minorBidi"/>
          <w:sz w:val="24"/>
          <w:szCs w:val="24"/>
        </w:rPr>
        <w:footnoteReference w:id="51"/>
      </w:r>
      <w:r w:rsidRPr="00860EED">
        <w:rPr>
          <w:rFonts w:asciiTheme="minorBidi" w:hAnsiTheme="minorBidi"/>
          <w:sz w:val="24"/>
          <w:szCs w:val="24"/>
        </w:rPr>
        <w:t xml:space="preserve"> And yet, God wants all people to have some idea of the love </w:t>
      </w:r>
      <w:r w:rsidR="000F2BF8" w:rsidRPr="00860EED">
        <w:rPr>
          <w:rFonts w:asciiTheme="minorBidi" w:hAnsiTheme="minorBidi"/>
          <w:sz w:val="24"/>
          <w:szCs w:val="24"/>
        </w:rPr>
        <w:t>H</w:t>
      </w:r>
      <w:r w:rsidRPr="00860EED">
        <w:rPr>
          <w:rFonts w:asciiTheme="minorBidi" w:hAnsiTheme="minorBidi"/>
          <w:sz w:val="24"/>
          <w:szCs w:val="24"/>
        </w:rPr>
        <w:t>e has for them, if only to encourage them “to turn to God in freedom, returning love to God</w:t>
      </w:r>
      <w:r w:rsidR="00F748F9" w:rsidRPr="00860EED">
        <w:rPr>
          <w:rFonts w:asciiTheme="minorBidi" w:hAnsiTheme="minorBidi"/>
          <w:sz w:val="24"/>
          <w:szCs w:val="24"/>
        </w:rPr>
        <w:t>.</w:t>
      </w:r>
      <w:r w:rsidRPr="00860EED">
        <w:rPr>
          <w:rFonts w:asciiTheme="minorBidi" w:hAnsiTheme="minorBidi"/>
          <w:sz w:val="24"/>
          <w:szCs w:val="24"/>
        </w:rPr>
        <w:t>”</w:t>
      </w:r>
      <w:r w:rsidR="00F748F9" w:rsidRPr="00860EED">
        <w:rPr>
          <w:rStyle w:val="FootnoteReference"/>
          <w:rFonts w:asciiTheme="minorBidi" w:hAnsiTheme="minorBidi"/>
          <w:sz w:val="24"/>
          <w:szCs w:val="24"/>
        </w:rPr>
        <w:footnoteReference w:id="52"/>
      </w:r>
      <w:r w:rsidRPr="00860EED">
        <w:rPr>
          <w:rFonts w:asciiTheme="minorBidi" w:hAnsiTheme="minorBidi"/>
          <w:sz w:val="24"/>
          <w:szCs w:val="24"/>
        </w:rPr>
        <w:t xml:space="preserve"> Gellman calls this the figurational account of the election because all people on earth will witness, in God’s relationship with the Jews, “a living figuration of God’s present love of them and a prefiguration of God’s obvious love for them,” which will be more manifestly revealed in the eschaton</w:t>
      </w:r>
      <w:r w:rsidR="00F748F9" w:rsidRPr="00860EED">
        <w:rPr>
          <w:rFonts w:asciiTheme="minorBidi" w:hAnsiTheme="minorBidi"/>
          <w:sz w:val="24"/>
          <w:szCs w:val="24"/>
        </w:rPr>
        <w:t>.</w:t>
      </w:r>
      <w:r w:rsidR="00F748F9" w:rsidRPr="00860EED">
        <w:rPr>
          <w:rStyle w:val="FootnoteReference"/>
          <w:rFonts w:asciiTheme="minorBidi" w:hAnsiTheme="minorBidi"/>
          <w:sz w:val="24"/>
          <w:szCs w:val="24"/>
        </w:rPr>
        <w:footnoteReference w:id="53"/>
      </w:r>
    </w:p>
    <w:p w14:paraId="63D16633"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2F55CF18" w14:textId="3F71FEBE" w:rsidR="00C70D20" w:rsidRPr="00860EED" w:rsidRDefault="0059124E"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In some respects, Gellman’s account of the election, and of God’s love for Israel</w:t>
      </w:r>
      <w:r w:rsidR="007708AA" w:rsidRPr="00860EED">
        <w:rPr>
          <w:rFonts w:asciiTheme="minorBidi" w:hAnsiTheme="minorBidi"/>
          <w:sz w:val="24"/>
          <w:szCs w:val="24"/>
        </w:rPr>
        <w:t>, resembles Wyschogrod’s. They both relate to God’s love for Israel as conveying an important message to the rest of humanity. For Wyschogrod, it conveys the claim that, whil</w:t>
      </w:r>
      <w:r w:rsidR="00DD2CC6">
        <w:rPr>
          <w:rFonts w:asciiTheme="minorBidi" w:hAnsiTheme="minorBidi"/>
          <w:sz w:val="24"/>
          <w:szCs w:val="24"/>
        </w:rPr>
        <w:t>e</w:t>
      </w:r>
      <w:r w:rsidR="007708AA" w:rsidRPr="00860EED">
        <w:rPr>
          <w:rFonts w:asciiTheme="minorBidi" w:hAnsiTheme="minorBidi"/>
          <w:sz w:val="24"/>
          <w:szCs w:val="24"/>
        </w:rPr>
        <w:t xml:space="preserve"> God prefers the Jews to all other people, His love for all of humanity is real, personal, and responsive, rather than </w:t>
      </w:r>
      <w:r w:rsidR="004C12F5" w:rsidRPr="00860EED">
        <w:rPr>
          <w:rFonts w:asciiTheme="minorBidi" w:hAnsiTheme="minorBidi"/>
          <w:sz w:val="24"/>
          <w:szCs w:val="24"/>
        </w:rPr>
        <w:t>formal, impersonal, and abstract. For Gellman, it conveys the claim that</w:t>
      </w:r>
      <w:r w:rsidR="003C04D7" w:rsidRPr="00860EED">
        <w:rPr>
          <w:rFonts w:asciiTheme="minorBidi" w:hAnsiTheme="minorBidi"/>
          <w:sz w:val="24"/>
          <w:szCs w:val="24"/>
        </w:rPr>
        <w:t xml:space="preserve">, </w:t>
      </w:r>
      <w:r w:rsidR="00DD2CC6" w:rsidRPr="00860EED">
        <w:rPr>
          <w:rFonts w:asciiTheme="minorBidi" w:hAnsiTheme="minorBidi"/>
          <w:sz w:val="24"/>
          <w:szCs w:val="24"/>
        </w:rPr>
        <w:t>whil</w:t>
      </w:r>
      <w:r w:rsidR="00DD2CC6">
        <w:rPr>
          <w:rFonts w:asciiTheme="minorBidi" w:hAnsiTheme="minorBidi"/>
          <w:sz w:val="24"/>
          <w:szCs w:val="24"/>
        </w:rPr>
        <w:t>e</w:t>
      </w:r>
      <w:r w:rsidR="00DD2CC6" w:rsidRPr="00860EED">
        <w:rPr>
          <w:rFonts w:asciiTheme="minorBidi" w:hAnsiTheme="minorBidi"/>
          <w:sz w:val="24"/>
          <w:szCs w:val="24"/>
        </w:rPr>
        <w:t xml:space="preserve"> </w:t>
      </w:r>
      <w:r w:rsidR="004C12F5" w:rsidRPr="00860EED">
        <w:rPr>
          <w:rFonts w:asciiTheme="minorBidi" w:hAnsiTheme="minorBidi"/>
          <w:sz w:val="24"/>
          <w:szCs w:val="24"/>
        </w:rPr>
        <w:t>God</w:t>
      </w:r>
      <w:r w:rsidR="003C04D7" w:rsidRPr="00860EED">
        <w:rPr>
          <w:rFonts w:asciiTheme="minorBidi" w:hAnsiTheme="minorBidi"/>
          <w:sz w:val="24"/>
          <w:szCs w:val="24"/>
        </w:rPr>
        <w:t xml:space="preserve"> doesn’t want to overwhelm all of humanity, as He has overwhelmed the Jews, He does, </w:t>
      </w:r>
      <w:r w:rsidR="00C600A2" w:rsidRPr="00860EED">
        <w:rPr>
          <w:rFonts w:asciiTheme="minorBidi" w:hAnsiTheme="minorBidi"/>
          <w:sz w:val="24"/>
          <w:szCs w:val="24"/>
        </w:rPr>
        <w:t>nevertheless</w:t>
      </w:r>
      <w:r w:rsidR="003C04D7" w:rsidRPr="00860EED">
        <w:rPr>
          <w:rFonts w:asciiTheme="minorBidi" w:hAnsiTheme="minorBidi"/>
          <w:sz w:val="24"/>
          <w:szCs w:val="24"/>
        </w:rPr>
        <w:t xml:space="preserve">, love </w:t>
      </w:r>
      <w:r w:rsidR="003C04D7" w:rsidRPr="00860EED">
        <w:rPr>
          <w:rFonts w:asciiTheme="minorBidi" w:hAnsiTheme="minorBidi"/>
          <w:i/>
          <w:iCs/>
          <w:sz w:val="24"/>
          <w:szCs w:val="24"/>
        </w:rPr>
        <w:t>all</w:t>
      </w:r>
      <w:r w:rsidR="003C04D7" w:rsidRPr="00860EED">
        <w:rPr>
          <w:rFonts w:asciiTheme="minorBidi" w:hAnsiTheme="minorBidi"/>
          <w:sz w:val="24"/>
          <w:szCs w:val="24"/>
        </w:rPr>
        <w:t xml:space="preserve"> people just as much as He loves the Jews.</w:t>
      </w:r>
      <w:r w:rsidR="00FA4EE5" w:rsidRPr="00860EED">
        <w:rPr>
          <w:rFonts w:asciiTheme="minorBidi" w:hAnsiTheme="minorBidi"/>
          <w:sz w:val="24"/>
          <w:szCs w:val="24"/>
        </w:rPr>
        <w:t xml:space="preserve"> But Gellman</w:t>
      </w:r>
      <w:r w:rsidR="00531425" w:rsidRPr="00860EED">
        <w:rPr>
          <w:rFonts w:asciiTheme="minorBidi" w:hAnsiTheme="minorBidi"/>
          <w:sz w:val="24"/>
          <w:szCs w:val="24"/>
        </w:rPr>
        <w:t>, unlike Wyschogrod</w:t>
      </w:r>
      <w:r w:rsidR="00531425">
        <w:rPr>
          <w:rFonts w:asciiTheme="minorBidi" w:hAnsiTheme="minorBidi"/>
          <w:sz w:val="24"/>
          <w:szCs w:val="24"/>
        </w:rPr>
        <w:t>,</w:t>
      </w:r>
      <w:r w:rsidR="00FA4EE5" w:rsidRPr="00860EED">
        <w:rPr>
          <w:rFonts w:asciiTheme="minorBidi" w:hAnsiTheme="minorBidi"/>
          <w:sz w:val="24"/>
          <w:szCs w:val="24"/>
        </w:rPr>
        <w:t xml:space="preserve"> isn’t taking the Marriage Model more literally than </w:t>
      </w:r>
      <w:r w:rsidR="000F7DE5">
        <w:rPr>
          <w:rFonts w:asciiTheme="minorBidi" w:hAnsiTheme="minorBidi"/>
          <w:sz w:val="24"/>
          <w:szCs w:val="24"/>
        </w:rPr>
        <w:t>h</w:t>
      </w:r>
      <w:r w:rsidR="000F7DE5" w:rsidRPr="00860EED">
        <w:rPr>
          <w:rFonts w:asciiTheme="minorBidi" w:hAnsiTheme="minorBidi"/>
          <w:sz w:val="24"/>
          <w:szCs w:val="24"/>
        </w:rPr>
        <w:t>e</w:t>
      </w:r>
      <w:r w:rsidR="00FA4EE5" w:rsidRPr="00860EED">
        <w:rPr>
          <w:rFonts w:asciiTheme="minorBidi" w:hAnsiTheme="minorBidi"/>
          <w:sz w:val="24"/>
          <w:szCs w:val="24"/>
        </w:rPr>
        <w:t xml:space="preserve"> should.</w:t>
      </w:r>
      <w:r w:rsidR="00D3532E" w:rsidRPr="00860EED">
        <w:rPr>
          <w:rFonts w:asciiTheme="minorBidi" w:hAnsiTheme="minorBidi"/>
          <w:sz w:val="24"/>
          <w:szCs w:val="24"/>
        </w:rPr>
        <w:t xml:space="preserve"> Instead, he has woven the notion of God’s overwhelming love for Israel into </w:t>
      </w:r>
      <w:r w:rsidR="000A647E">
        <w:rPr>
          <w:rFonts w:asciiTheme="minorBidi" w:hAnsiTheme="minorBidi"/>
          <w:sz w:val="24"/>
          <w:szCs w:val="24"/>
        </w:rPr>
        <w:t>a</w:t>
      </w:r>
      <w:r w:rsidR="000A647E" w:rsidRPr="00860EED">
        <w:rPr>
          <w:rFonts w:asciiTheme="minorBidi" w:hAnsiTheme="minorBidi"/>
          <w:sz w:val="24"/>
          <w:szCs w:val="24"/>
        </w:rPr>
        <w:t xml:space="preserve"> </w:t>
      </w:r>
      <w:r w:rsidR="00D3532E" w:rsidRPr="00860EED">
        <w:rPr>
          <w:rFonts w:asciiTheme="minorBidi" w:hAnsiTheme="minorBidi"/>
          <w:sz w:val="24"/>
          <w:szCs w:val="24"/>
        </w:rPr>
        <w:t xml:space="preserve">version of a Two-Track Model. </w:t>
      </w:r>
      <w:r w:rsidR="00D04576" w:rsidRPr="00860EED">
        <w:rPr>
          <w:rFonts w:asciiTheme="minorBidi" w:hAnsiTheme="minorBidi"/>
          <w:sz w:val="24"/>
          <w:szCs w:val="24"/>
        </w:rPr>
        <w:t xml:space="preserve">By overwhelming the Jews with </w:t>
      </w:r>
      <w:r w:rsidR="002D55BF" w:rsidRPr="00860EED">
        <w:rPr>
          <w:rFonts w:asciiTheme="minorBidi" w:hAnsiTheme="minorBidi"/>
          <w:sz w:val="24"/>
          <w:szCs w:val="24"/>
        </w:rPr>
        <w:t xml:space="preserve">a revelation of His </w:t>
      </w:r>
      <w:r w:rsidR="00D04576" w:rsidRPr="00860EED">
        <w:rPr>
          <w:rFonts w:asciiTheme="minorBidi" w:hAnsiTheme="minorBidi"/>
          <w:sz w:val="24"/>
          <w:szCs w:val="24"/>
        </w:rPr>
        <w:t>love</w:t>
      </w:r>
      <w:r w:rsidR="002D55BF" w:rsidRPr="00860EED">
        <w:rPr>
          <w:rFonts w:asciiTheme="minorBidi" w:hAnsiTheme="minorBidi"/>
          <w:sz w:val="24"/>
          <w:szCs w:val="24"/>
        </w:rPr>
        <w:t xml:space="preserve"> for them</w:t>
      </w:r>
      <w:r w:rsidR="00D04576" w:rsidRPr="00860EED">
        <w:rPr>
          <w:rFonts w:asciiTheme="minorBidi" w:hAnsiTheme="minorBidi"/>
          <w:sz w:val="24"/>
          <w:szCs w:val="24"/>
        </w:rPr>
        <w:t xml:space="preserve">, </w:t>
      </w:r>
      <w:r w:rsidR="002D55BF" w:rsidRPr="00860EED">
        <w:rPr>
          <w:rFonts w:asciiTheme="minorBidi" w:hAnsiTheme="minorBidi"/>
          <w:sz w:val="24"/>
          <w:szCs w:val="24"/>
        </w:rPr>
        <w:t>God</w:t>
      </w:r>
      <w:r w:rsidR="00D04576" w:rsidRPr="00860EED">
        <w:rPr>
          <w:rFonts w:asciiTheme="minorBidi" w:hAnsiTheme="minorBidi"/>
          <w:sz w:val="24"/>
          <w:szCs w:val="24"/>
        </w:rPr>
        <w:t xml:space="preserve"> basically forces them into His service</w:t>
      </w:r>
      <w:r w:rsidR="00951DB2" w:rsidRPr="00860EED">
        <w:rPr>
          <w:rFonts w:asciiTheme="minorBidi" w:hAnsiTheme="minorBidi"/>
          <w:sz w:val="24"/>
          <w:szCs w:val="24"/>
        </w:rPr>
        <w:t xml:space="preserve"> – that is the Jewish track</w:t>
      </w:r>
      <w:r w:rsidR="00D04576" w:rsidRPr="00860EED">
        <w:rPr>
          <w:rFonts w:asciiTheme="minorBidi" w:hAnsiTheme="minorBidi"/>
          <w:sz w:val="24"/>
          <w:szCs w:val="24"/>
        </w:rPr>
        <w:t xml:space="preserve">. </w:t>
      </w:r>
      <w:r w:rsidR="002D55BF" w:rsidRPr="00860EED">
        <w:rPr>
          <w:rFonts w:asciiTheme="minorBidi" w:hAnsiTheme="minorBidi"/>
          <w:sz w:val="24"/>
          <w:szCs w:val="24"/>
        </w:rPr>
        <w:t>This forced servitude will play a role in encouraging voluntary servitude from the rest of humanity, who</w:t>
      </w:r>
      <w:r w:rsidR="00CF5B28">
        <w:rPr>
          <w:rFonts w:asciiTheme="minorBidi" w:hAnsiTheme="minorBidi"/>
          <w:sz w:val="24"/>
          <w:szCs w:val="24"/>
        </w:rPr>
        <w:t>m</w:t>
      </w:r>
      <w:r w:rsidR="002D55BF" w:rsidRPr="00860EED">
        <w:rPr>
          <w:rFonts w:asciiTheme="minorBidi" w:hAnsiTheme="minorBidi"/>
          <w:sz w:val="24"/>
          <w:szCs w:val="24"/>
        </w:rPr>
        <w:t xml:space="preserve"> God loves with equal </w:t>
      </w:r>
      <w:r w:rsidR="00A66DF4" w:rsidRPr="00860EED">
        <w:rPr>
          <w:rFonts w:asciiTheme="minorBidi" w:hAnsiTheme="minorBidi"/>
          <w:sz w:val="24"/>
          <w:szCs w:val="24"/>
        </w:rPr>
        <w:t>passion even if He doesn’t reveal this love as manifestly before the end of days</w:t>
      </w:r>
      <w:r w:rsidR="00951DB2" w:rsidRPr="00860EED">
        <w:rPr>
          <w:rFonts w:asciiTheme="minorBidi" w:hAnsiTheme="minorBidi"/>
          <w:sz w:val="24"/>
          <w:szCs w:val="24"/>
        </w:rPr>
        <w:t xml:space="preserve"> – that is the gentile track</w:t>
      </w:r>
      <w:r w:rsidR="00A66DF4" w:rsidRPr="00860EED">
        <w:rPr>
          <w:rFonts w:asciiTheme="minorBidi" w:hAnsiTheme="minorBidi"/>
          <w:sz w:val="24"/>
          <w:szCs w:val="24"/>
        </w:rPr>
        <w:t>.</w:t>
      </w:r>
    </w:p>
    <w:p w14:paraId="6DCC623E" w14:textId="77777777" w:rsidR="006803E3" w:rsidRPr="00860EED" w:rsidRDefault="006803E3" w:rsidP="009B0501">
      <w:pPr>
        <w:widowControl w:val="0"/>
        <w:spacing w:after="0" w:line="240" w:lineRule="auto"/>
        <w:ind w:firstLine="720"/>
        <w:jc w:val="both"/>
        <w:rPr>
          <w:rFonts w:asciiTheme="minorBidi" w:hAnsiTheme="minorBidi"/>
          <w:sz w:val="24"/>
          <w:szCs w:val="24"/>
        </w:rPr>
      </w:pPr>
    </w:p>
    <w:p w14:paraId="2E71D274" w14:textId="636EE8E6" w:rsidR="00C97648" w:rsidRPr="00860EED" w:rsidRDefault="00C97648"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Gellman’s account of God’s love for Israel is much more philosophically compelling than Wyschogrod’s account</w:t>
      </w:r>
      <w:r w:rsidR="00C600A2" w:rsidRPr="00860EED">
        <w:rPr>
          <w:rFonts w:asciiTheme="minorBidi" w:hAnsiTheme="minorBidi"/>
          <w:sz w:val="24"/>
          <w:szCs w:val="24"/>
        </w:rPr>
        <w:t>,</w:t>
      </w:r>
      <w:r w:rsidRPr="00860EED">
        <w:rPr>
          <w:rFonts w:asciiTheme="minorBidi" w:hAnsiTheme="minorBidi"/>
          <w:sz w:val="24"/>
          <w:szCs w:val="24"/>
        </w:rPr>
        <w:t xml:space="preserve"> for two reasons. First, because it relies on no faulty premise about </w:t>
      </w:r>
      <w:r w:rsidR="00747C9F" w:rsidRPr="00860EED">
        <w:rPr>
          <w:rFonts w:asciiTheme="minorBidi" w:hAnsiTheme="minorBidi"/>
          <w:sz w:val="24"/>
          <w:szCs w:val="24"/>
        </w:rPr>
        <w:t xml:space="preserve">personal love </w:t>
      </w:r>
      <w:r w:rsidR="002F6BDF">
        <w:rPr>
          <w:rFonts w:asciiTheme="minorBidi" w:hAnsiTheme="minorBidi"/>
          <w:sz w:val="24"/>
          <w:szCs w:val="24"/>
        </w:rPr>
        <w:t xml:space="preserve">necessarily </w:t>
      </w:r>
      <w:r w:rsidR="00747C9F" w:rsidRPr="00860EED">
        <w:rPr>
          <w:rFonts w:asciiTheme="minorBidi" w:hAnsiTheme="minorBidi"/>
          <w:sz w:val="24"/>
          <w:szCs w:val="24"/>
        </w:rPr>
        <w:t>entailing favoritism. Second, because it is closer to the Biblical data than Wyschogrod</w:t>
      </w:r>
      <w:r w:rsidR="007C43AD" w:rsidRPr="00860EED">
        <w:rPr>
          <w:rFonts w:asciiTheme="minorBidi" w:hAnsiTheme="minorBidi"/>
          <w:sz w:val="24"/>
          <w:szCs w:val="24"/>
        </w:rPr>
        <w:t>’s</w:t>
      </w:r>
      <w:r w:rsidR="00E069D4" w:rsidRPr="00860EED">
        <w:rPr>
          <w:rFonts w:asciiTheme="minorBidi" w:hAnsiTheme="minorBidi"/>
          <w:sz w:val="24"/>
          <w:szCs w:val="24"/>
        </w:rPr>
        <w:t>.</w:t>
      </w:r>
      <w:r w:rsidR="007C43AD" w:rsidRPr="00860EED">
        <w:rPr>
          <w:rFonts w:asciiTheme="minorBidi" w:hAnsiTheme="minorBidi"/>
          <w:sz w:val="24"/>
          <w:szCs w:val="24"/>
        </w:rPr>
        <w:t xml:space="preserve"> </w:t>
      </w:r>
      <w:r w:rsidR="00E069D4" w:rsidRPr="00860EED">
        <w:rPr>
          <w:rFonts w:asciiTheme="minorBidi" w:hAnsiTheme="minorBidi"/>
          <w:sz w:val="24"/>
          <w:szCs w:val="24"/>
        </w:rPr>
        <w:t>Indeed,</w:t>
      </w:r>
      <w:r w:rsidR="007C43AD" w:rsidRPr="00860EED">
        <w:rPr>
          <w:rFonts w:asciiTheme="minorBidi" w:hAnsiTheme="minorBidi"/>
          <w:sz w:val="24"/>
          <w:szCs w:val="24"/>
        </w:rPr>
        <w:t xml:space="preserve"> it can explain the ambivalence of prophets like Amos regarding the Marriage Model</w:t>
      </w:r>
      <w:r w:rsidR="00B56A2F" w:rsidRPr="00860EED">
        <w:rPr>
          <w:rFonts w:asciiTheme="minorBidi" w:hAnsiTheme="minorBidi"/>
          <w:sz w:val="24"/>
          <w:szCs w:val="24"/>
        </w:rPr>
        <w:t>, and the more general ambivalence of the Hebrew Bible regarding the exclusivity of God’s love for Israel.</w:t>
      </w:r>
      <w:r w:rsidR="00E069D4" w:rsidRPr="00860EED">
        <w:rPr>
          <w:rStyle w:val="FootnoteReference"/>
          <w:rFonts w:asciiTheme="minorBidi" w:hAnsiTheme="minorBidi"/>
          <w:sz w:val="24"/>
          <w:szCs w:val="24"/>
        </w:rPr>
        <w:footnoteReference w:id="54"/>
      </w:r>
      <w:r w:rsidR="00B56A2F" w:rsidRPr="00860EED">
        <w:rPr>
          <w:rFonts w:asciiTheme="minorBidi" w:hAnsiTheme="minorBidi"/>
          <w:sz w:val="24"/>
          <w:szCs w:val="24"/>
        </w:rPr>
        <w:t xml:space="preserve"> Gellman does this by regarding the Marriage Model as a metaphor that aptly conveys some elements of God’s relationship with Israel, but which shouldn’t be taken too literally.</w:t>
      </w:r>
      <w:r w:rsidR="0054748C" w:rsidRPr="00860EED">
        <w:rPr>
          <w:rFonts w:asciiTheme="minorBidi" w:hAnsiTheme="minorBidi"/>
          <w:sz w:val="24"/>
          <w:szCs w:val="24"/>
        </w:rPr>
        <w:t xml:space="preserve"> It barely merits mentioning that Gellman’s </w:t>
      </w:r>
      <w:r w:rsidR="008E2324" w:rsidRPr="00860EED">
        <w:rPr>
          <w:rFonts w:asciiTheme="minorBidi" w:hAnsiTheme="minorBidi"/>
          <w:sz w:val="24"/>
          <w:szCs w:val="24"/>
        </w:rPr>
        <w:t xml:space="preserve">theory also allows us to escape from the unsightly notion that conversion to Judaism </w:t>
      </w:r>
      <w:r w:rsidR="00D82B14" w:rsidRPr="00860EED">
        <w:rPr>
          <w:rFonts w:asciiTheme="minorBidi" w:hAnsiTheme="minorBidi"/>
          <w:sz w:val="24"/>
          <w:szCs w:val="24"/>
        </w:rPr>
        <w:t>entails some sort of undetectable biological miracle.</w:t>
      </w:r>
    </w:p>
    <w:p w14:paraId="26C2F1DF" w14:textId="77777777" w:rsidR="000C6775" w:rsidRPr="00860EED" w:rsidRDefault="000C6775" w:rsidP="009B0501">
      <w:pPr>
        <w:widowControl w:val="0"/>
        <w:spacing w:after="0" w:line="240" w:lineRule="auto"/>
        <w:jc w:val="both"/>
        <w:rPr>
          <w:rFonts w:asciiTheme="minorBidi" w:hAnsiTheme="minorBidi"/>
          <w:sz w:val="24"/>
          <w:szCs w:val="24"/>
        </w:rPr>
      </w:pPr>
    </w:p>
    <w:p w14:paraId="00222BA0" w14:textId="7278912F" w:rsidR="000C6775" w:rsidRPr="00860EED" w:rsidRDefault="000C6775" w:rsidP="009B0501">
      <w:pPr>
        <w:widowControl w:val="0"/>
        <w:spacing w:after="0" w:line="240" w:lineRule="auto"/>
        <w:jc w:val="both"/>
        <w:rPr>
          <w:rFonts w:asciiTheme="minorBidi" w:hAnsiTheme="minorBidi"/>
          <w:b/>
          <w:bCs/>
          <w:sz w:val="24"/>
          <w:szCs w:val="24"/>
        </w:rPr>
      </w:pPr>
      <w:r w:rsidRPr="00860EED">
        <w:rPr>
          <w:rFonts w:asciiTheme="minorBidi" w:hAnsiTheme="minorBidi"/>
          <w:b/>
          <w:bCs/>
          <w:sz w:val="24"/>
          <w:szCs w:val="24"/>
        </w:rPr>
        <w:t>Rabbi Sacks</w:t>
      </w:r>
      <w:r w:rsidR="00B7155C" w:rsidRPr="00860EED">
        <w:rPr>
          <w:rFonts w:asciiTheme="minorBidi" w:hAnsiTheme="minorBidi"/>
          <w:b/>
          <w:bCs/>
          <w:sz w:val="24"/>
          <w:szCs w:val="24"/>
        </w:rPr>
        <w:t>,</w:t>
      </w:r>
      <w:r w:rsidRPr="00860EED">
        <w:rPr>
          <w:rFonts w:asciiTheme="minorBidi" w:hAnsiTheme="minorBidi"/>
          <w:b/>
          <w:bCs/>
          <w:sz w:val="24"/>
          <w:szCs w:val="24"/>
        </w:rPr>
        <w:t xml:space="preserve"> Wyschogrod</w:t>
      </w:r>
      <w:r w:rsidR="00B7155C" w:rsidRPr="00860EED">
        <w:rPr>
          <w:rFonts w:asciiTheme="minorBidi" w:hAnsiTheme="minorBidi"/>
          <w:b/>
          <w:bCs/>
          <w:sz w:val="24"/>
          <w:szCs w:val="24"/>
        </w:rPr>
        <w:t>, and Rabbi Soloveitchik: On Fate and Destiny</w:t>
      </w:r>
    </w:p>
    <w:p w14:paraId="49B52B15" w14:textId="77777777" w:rsidR="009B0501" w:rsidRPr="00860EED" w:rsidRDefault="009B0501" w:rsidP="009B0501">
      <w:pPr>
        <w:widowControl w:val="0"/>
        <w:spacing w:after="0" w:line="240" w:lineRule="auto"/>
        <w:jc w:val="both"/>
        <w:rPr>
          <w:rFonts w:asciiTheme="minorBidi" w:hAnsiTheme="minorBidi"/>
          <w:sz w:val="24"/>
          <w:szCs w:val="24"/>
        </w:rPr>
      </w:pPr>
    </w:p>
    <w:p w14:paraId="3773222C" w14:textId="1F4C35B5" w:rsidR="00983279" w:rsidRPr="00860EED" w:rsidRDefault="006F157B"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Judaism</w:t>
      </w:r>
      <w:r w:rsidR="007515B9" w:rsidRPr="00860EED">
        <w:rPr>
          <w:rFonts w:asciiTheme="minorBidi" w:hAnsiTheme="minorBidi"/>
          <w:sz w:val="24"/>
          <w:szCs w:val="24"/>
        </w:rPr>
        <w:t>,</w:t>
      </w:r>
      <w:r w:rsidRPr="00860EED">
        <w:rPr>
          <w:rFonts w:asciiTheme="minorBidi" w:hAnsiTheme="minorBidi"/>
          <w:sz w:val="24"/>
          <w:szCs w:val="24"/>
        </w:rPr>
        <w:t xml:space="preserve"> for Wyschogrod</w:t>
      </w:r>
      <w:r w:rsidR="007515B9" w:rsidRPr="00860EED">
        <w:rPr>
          <w:rFonts w:asciiTheme="minorBidi" w:hAnsiTheme="minorBidi"/>
          <w:sz w:val="24"/>
          <w:szCs w:val="24"/>
        </w:rPr>
        <w:t>,</w:t>
      </w:r>
      <w:r w:rsidRPr="00860EED">
        <w:rPr>
          <w:rFonts w:asciiTheme="minorBidi" w:hAnsiTheme="minorBidi"/>
          <w:sz w:val="24"/>
          <w:szCs w:val="24"/>
        </w:rPr>
        <w:t xml:space="preserve"> is nothing much more than the Jewish people. </w:t>
      </w:r>
      <w:r w:rsidR="00396F5E" w:rsidRPr="00860EED">
        <w:rPr>
          <w:rFonts w:asciiTheme="minorBidi" w:hAnsiTheme="minorBidi"/>
          <w:sz w:val="24"/>
          <w:szCs w:val="24"/>
        </w:rPr>
        <w:t>“</w:t>
      </w:r>
      <w:r w:rsidR="00012931" w:rsidRPr="00860EED">
        <w:rPr>
          <w:rFonts w:asciiTheme="minorBidi" w:hAnsiTheme="minorBidi"/>
          <w:sz w:val="24"/>
          <w:szCs w:val="24"/>
        </w:rPr>
        <w:t>Separated from the Jewish people,</w:t>
      </w:r>
      <w:r w:rsidR="00A57069" w:rsidRPr="00860EED">
        <w:rPr>
          <w:rFonts w:asciiTheme="minorBidi" w:hAnsiTheme="minorBidi"/>
          <w:sz w:val="24"/>
          <w:szCs w:val="24"/>
        </w:rPr>
        <w:t xml:space="preserve">” </w:t>
      </w:r>
      <w:r w:rsidR="00951DB2" w:rsidRPr="00860EED">
        <w:rPr>
          <w:rFonts w:asciiTheme="minorBidi" w:hAnsiTheme="minorBidi"/>
          <w:sz w:val="24"/>
          <w:szCs w:val="24"/>
        </w:rPr>
        <w:t>he</w:t>
      </w:r>
      <w:r w:rsidR="00A57069" w:rsidRPr="00860EED">
        <w:rPr>
          <w:rFonts w:asciiTheme="minorBidi" w:hAnsiTheme="minorBidi"/>
          <w:sz w:val="24"/>
          <w:szCs w:val="24"/>
        </w:rPr>
        <w:t xml:space="preserve"> insists,</w:t>
      </w:r>
      <w:r w:rsidR="00012931" w:rsidRPr="00860EED">
        <w:rPr>
          <w:rFonts w:asciiTheme="minorBidi" w:hAnsiTheme="minorBidi"/>
          <w:sz w:val="24"/>
          <w:szCs w:val="24"/>
        </w:rPr>
        <w:t xml:space="preserve"> </w:t>
      </w:r>
      <w:r w:rsidR="00A57069" w:rsidRPr="00860EED">
        <w:rPr>
          <w:rFonts w:asciiTheme="minorBidi" w:hAnsiTheme="minorBidi"/>
          <w:sz w:val="24"/>
          <w:szCs w:val="24"/>
        </w:rPr>
        <w:t>“</w:t>
      </w:r>
      <w:r w:rsidR="00012931" w:rsidRPr="00860EED">
        <w:rPr>
          <w:rFonts w:asciiTheme="minorBidi" w:hAnsiTheme="minorBidi"/>
          <w:sz w:val="24"/>
          <w:szCs w:val="24"/>
        </w:rPr>
        <w:t>nothing is Judaism</w:t>
      </w:r>
      <w:r w:rsidR="00A57069" w:rsidRPr="00860EED">
        <w:rPr>
          <w:rFonts w:asciiTheme="minorBidi" w:hAnsiTheme="minorBidi"/>
          <w:sz w:val="24"/>
          <w:szCs w:val="24"/>
        </w:rPr>
        <w:t xml:space="preserve">. </w:t>
      </w:r>
      <w:r w:rsidR="00012931" w:rsidRPr="00860EED">
        <w:rPr>
          <w:rFonts w:asciiTheme="minorBidi" w:hAnsiTheme="minorBidi"/>
          <w:sz w:val="24"/>
          <w:szCs w:val="24"/>
        </w:rPr>
        <w:t>If anything,</w:t>
      </w:r>
      <w:r w:rsidR="00A57069" w:rsidRPr="00860EED">
        <w:rPr>
          <w:rFonts w:asciiTheme="minorBidi" w:hAnsiTheme="minorBidi"/>
          <w:sz w:val="24"/>
          <w:szCs w:val="24"/>
        </w:rPr>
        <w:t>” he continues,</w:t>
      </w:r>
      <w:r w:rsidR="00012931" w:rsidRPr="00860EED">
        <w:rPr>
          <w:rFonts w:asciiTheme="minorBidi" w:hAnsiTheme="minorBidi"/>
          <w:sz w:val="24"/>
          <w:szCs w:val="24"/>
        </w:rPr>
        <w:t xml:space="preserve"> </w:t>
      </w:r>
      <w:r w:rsidR="00A57069" w:rsidRPr="00860EED">
        <w:rPr>
          <w:rFonts w:asciiTheme="minorBidi" w:hAnsiTheme="minorBidi"/>
          <w:sz w:val="24"/>
          <w:szCs w:val="24"/>
        </w:rPr>
        <w:t>“</w:t>
      </w:r>
      <w:r w:rsidR="00012931" w:rsidRPr="00860EED">
        <w:rPr>
          <w:rFonts w:asciiTheme="minorBidi" w:hAnsiTheme="minorBidi"/>
          <w:sz w:val="24"/>
          <w:szCs w:val="24"/>
        </w:rPr>
        <w:t>it is the Jewish people that is Judaism.”</w:t>
      </w:r>
      <w:r w:rsidR="004C004C" w:rsidRPr="00860EED">
        <w:rPr>
          <w:rStyle w:val="FootnoteReference"/>
          <w:rFonts w:asciiTheme="minorBidi" w:hAnsiTheme="minorBidi"/>
          <w:sz w:val="24"/>
          <w:szCs w:val="24"/>
        </w:rPr>
        <w:footnoteReference w:id="55"/>
      </w:r>
      <w:r w:rsidR="00012931" w:rsidRPr="00860EED">
        <w:rPr>
          <w:rFonts w:asciiTheme="minorBidi" w:hAnsiTheme="minorBidi"/>
          <w:sz w:val="24"/>
          <w:szCs w:val="24"/>
        </w:rPr>
        <w:t xml:space="preserve"> </w:t>
      </w:r>
      <w:r w:rsidR="00980611" w:rsidRPr="00860EED">
        <w:rPr>
          <w:rFonts w:asciiTheme="minorBidi" w:hAnsiTheme="minorBidi"/>
          <w:sz w:val="24"/>
          <w:szCs w:val="24"/>
        </w:rPr>
        <w:t>Rabbi Sacks</w:t>
      </w:r>
      <w:r w:rsidR="00983279" w:rsidRPr="00860EED">
        <w:rPr>
          <w:rFonts w:asciiTheme="minorBidi" w:hAnsiTheme="minorBidi"/>
          <w:sz w:val="24"/>
          <w:szCs w:val="24"/>
        </w:rPr>
        <w:t xml:space="preserve"> responds as follows:</w:t>
      </w:r>
    </w:p>
    <w:p w14:paraId="491EE309" w14:textId="77777777" w:rsidR="009B0501" w:rsidRPr="00860EED" w:rsidRDefault="009B0501" w:rsidP="009B0501">
      <w:pPr>
        <w:widowControl w:val="0"/>
        <w:spacing w:after="0" w:line="240" w:lineRule="auto"/>
        <w:ind w:firstLine="720"/>
        <w:jc w:val="both"/>
        <w:rPr>
          <w:rFonts w:asciiTheme="minorBidi" w:hAnsiTheme="minorBidi"/>
          <w:sz w:val="24"/>
          <w:szCs w:val="24"/>
        </w:rPr>
      </w:pPr>
    </w:p>
    <w:p w14:paraId="69C2E64E" w14:textId="5CCC226E" w:rsidR="006C4EC2" w:rsidRPr="00860EED" w:rsidRDefault="00012931"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 xml:space="preserve">To be sure, the early rabbinic literature had speculated on which of the two terms of the covenant took priority: Torah or the people of Israel. But the halakhic as against the mystical tradition had seen holiness not as a predicate of objects and persons but of acts and intentions. A Jew was holy not in what he was but in what he did. Hence Saadia’s insistence that Jewish law </w:t>
      </w:r>
      <w:r w:rsidRPr="00860EED">
        <w:rPr>
          <w:rFonts w:asciiTheme="minorBidi" w:hAnsiTheme="minorBidi"/>
          <w:i/>
          <w:iCs/>
          <w:sz w:val="24"/>
          <w:szCs w:val="24"/>
        </w:rPr>
        <w:t>constituted</w:t>
      </w:r>
      <w:r w:rsidRPr="00860EED">
        <w:rPr>
          <w:rFonts w:asciiTheme="minorBidi" w:hAnsiTheme="minorBidi"/>
          <w:sz w:val="24"/>
          <w:szCs w:val="24"/>
        </w:rPr>
        <w:t xml:space="preserve"> the Jewish people. It did not merely regulate a people whose defining characteristics lay elsewhere.</w:t>
      </w:r>
      <w:r w:rsidR="00C42449">
        <w:rPr>
          <w:rFonts w:asciiTheme="minorBidi" w:hAnsiTheme="minorBidi"/>
          <w:sz w:val="24"/>
          <w:szCs w:val="24"/>
        </w:rPr>
        <w:t xml:space="preserve"> </w:t>
      </w:r>
      <w:r w:rsidRPr="00860EED">
        <w:rPr>
          <w:rFonts w:asciiTheme="minorBidi" w:hAnsiTheme="minorBidi"/>
          <w:sz w:val="24"/>
          <w:szCs w:val="24"/>
        </w:rPr>
        <w:t>Wyschogrod</w:t>
      </w:r>
      <w:r w:rsidR="00C42449">
        <w:rPr>
          <w:rFonts w:asciiTheme="minorBidi" w:hAnsiTheme="minorBidi"/>
          <w:sz w:val="24"/>
          <w:szCs w:val="24"/>
        </w:rPr>
        <w:t xml:space="preserve"> </w:t>
      </w:r>
      <w:r w:rsidRPr="00860EED">
        <w:rPr>
          <w:rFonts w:asciiTheme="minorBidi" w:hAnsiTheme="minorBidi"/>
          <w:sz w:val="24"/>
          <w:szCs w:val="24"/>
        </w:rPr>
        <w:t>writes within the halakhic tradition, but argues that peoplehood is religiously prior to that tradition.</w:t>
      </w:r>
      <w:r w:rsidR="00F35A9A" w:rsidRPr="00860EED">
        <w:rPr>
          <w:rStyle w:val="FootnoteReference"/>
          <w:rFonts w:asciiTheme="minorBidi" w:hAnsiTheme="minorBidi"/>
          <w:sz w:val="24"/>
          <w:szCs w:val="24"/>
        </w:rPr>
        <w:footnoteReference w:id="56"/>
      </w:r>
    </w:p>
    <w:p w14:paraId="1EE4E2DF" w14:textId="77777777" w:rsidR="009B0501" w:rsidRPr="00860EED" w:rsidRDefault="009B0501" w:rsidP="009B0501">
      <w:pPr>
        <w:widowControl w:val="0"/>
        <w:spacing w:after="0" w:line="240" w:lineRule="auto"/>
        <w:jc w:val="both"/>
        <w:rPr>
          <w:rFonts w:asciiTheme="minorBidi" w:hAnsiTheme="minorBidi"/>
          <w:sz w:val="24"/>
          <w:szCs w:val="24"/>
        </w:rPr>
      </w:pPr>
    </w:p>
    <w:p w14:paraId="7D0C1D43" w14:textId="40F8ABD5" w:rsidR="00187140" w:rsidRPr="00860EED" w:rsidRDefault="006C4EC2"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This was not something with which Rabbi Sacks could agree. </w:t>
      </w:r>
      <w:r w:rsidR="009E42CB" w:rsidRPr="00860EED">
        <w:rPr>
          <w:rFonts w:asciiTheme="minorBidi" w:hAnsiTheme="minorBidi"/>
          <w:sz w:val="24"/>
          <w:szCs w:val="24"/>
        </w:rPr>
        <w:t xml:space="preserve">In fact, </w:t>
      </w:r>
      <w:r w:rsidR="006537A7" w:rsidRPr="00860EED">
        <w:rPr>
          <w:rFonts w:asciiTheme="minorBidi" w:hAnsiTheme="minorBidi"/>
          <w:sz w:val="24"/>
          <w:szCs w:val="24"/>
        </w:rPr>
        <w:t xml:space="preserve">as I shall explain in what follows, </w:t>
      </w:r>
      <w:r w:rsidR="00187140" w:rsidRPr="00860EED">
        <w:rPr>
          <w:rFonts w:asciiTheme="minorBidi" w:hAnsiTheme="minorBidi"/>
          <w:sz w:val="24"/>
          <w:szCs w:val="24"/>
        </w:rPr>
        <w:t xml:space="preserve">I find Rabbi Sacks’ </w:t>
      </w:r>
      <w:r w:rsidR="00F641F3" w:rsidRPr="00860EED">
        <w:rPr>
          <w:rFonts w:asciiTheme="minorBidi" w:hAnsiTheme="minorBidi"/>
          <w:sz w:val="24"/>
          <w:szCs w:val="24"/>
        </w:rPr>
        <w:t xml:space="preserve">explicit </w:t>
      </w:r>
      <w:r w:rsidR="00187140" w:rsidRPr="00860EED">
        <w:rPr>
          <w:rFonts w:asciiTheme="minorBidi" w:hAnsiTheme="minorBidi"/>
          <w:sz w:val="24"/>
          <w:szCs w:val="24"/>
        </w:rPr>
        <w:t xml:space="preserve">critique of </w:t>
      </w:r>
      <w:r w:rsidR="00C147DA" w:rsidRPr="00860EED">
        <w:rPr>
          <w:rFonts w:asciiTheme="minorBidi" w:hAnsiTheme="minorBidi"/>
          <w:sz w:val="24"/>
          <w:szCs w:val="24"/>
        </w:rPr>
        <w:t xml:space="preserve">Wyschogrod </w:t>
      </w:r>
      <w:r w:rsidR="00187140" w:rsidRPr="00860EED">
        <w:rPr>
          <w:rFonts w:asciiTheme="minorBidi" w:hAnsiTheme="minorBidi"/>
          <w:sz w:val="24"/>
          <w:szCs w:val="24"/>
        </w:rPr>
        <w:t>to be surprisingly restrained.</w:t>
      </w:r>
    </w:p>
    <w:p w14:paraId="30DDA2D0" w14:textId="77777777" w:rsidR="009B0501" w:rsidRPr="00860EED" w:rsidRDefault="009B0501" w:rsidP="009B0501">
      <w:pPr>
        <w:widowControl w:val="0"/>
        <w:spacing w:after="0" w:line="240" w:lineRule="auto"/>
        <w:ind w:firstLine="720"/>
        <w:jc w:val="both"/>
        <w:rPr>
          <w:rFonts w:asciiTheme="minorBidi" w:hAnsiTheme="minorBidi"/>
          <w:sz w:val="24"/>
          <w:szCs w:val="24"/>
        </w:rPr>
      </w:pPr>
    </w:p>
    <w:p w14:paraId="3BDB4980" w14:textId="3D87A402" w:rsidR="00557052" w:rsidRPr="00860EED" w:rsidRDefault="006537A7"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Wyschogrod </w:t>
      </w:r>
      <w:r w:rsidR="000D4A9F" w:rsidRPr="00860EED">
        <w:rPr>
          <w:rFonts w:asciiTheme="minorBidi" w:hAnsiTheme="minorBidi"/>
          <w:sz w:val="24"/>
          <w:szCs w:val="24"/>
        </w:rPr>
        <w:t xml:space="preserve">laments the fact that </w:t>
      </w:r>
      <w:r w:rsidR="0024602E" w:rsidRPr="00860EED">
        <w:rPr>
          <w:rFonts w:asciiTheme="minorBidi" w:hAnsiTheme="minorBidi"/>
          <w:sz w:val="24"/>
          <w:szCs w:val="24"/>
        </w:rPr>
        <w:t>too many Jewish thinkers had “reduced Judaism to ethics.”</w:t>
      </w:r>
      <w:r w:rsidR="000F2E59" w:rsidRPr="00860EED">
        <w:rPr>
          <w:rStyle w:val="FootnoteReference"/>
          <w:rFonts w:asciiTheme="minorBidi" w:hAnsiTheme="minorBidi"/>
          <w:sz w:val="24"/>
          <w:szCs w:val="24"/>
        </w:rPr>
        <w:footnoteReference w:id="57"/>
      </w:r>
      <w:r w:rsidR="0024602E" w:rsidRPr="00860EED">
        <w:rPr>
          <w:rFonts w:asciiTheme="minorBidi" w:hAnsiTheme="minorBidi"/>
          <w:sz w:val="24"/>
          <w:szCs w:val="24"/>
        </w:rPr>
        <w:t xml:space="preserve"> </w:t>
      </w:r>
      <w:r w:rsidR="00557052" w:rsidRPr="00860EED">
        <w:rPr>
          <w:rFonts w:asciiTheme="minorBidi" w:hAnsiTheme="minorBidi"/>
          <w:sz w:val="24"/>
          <w:szCs w:val="24"/>
        </w:rPr>
        <w:t xml:space="preserve">The </w:t>
      </w:r>
      <w:r w:rsidR="000F2E59" w:rsidRPr="00860EED">
        <w:rPr>
          <w:rFonts w:asciiTheme="minorBidi" w:hAnsiTheme="minorBidi"/>
          <w:sz w:val="24"/>
          <w:szCs w:val="24"/>
        </w:rPr>
        <w:t>“</w:t>
      </w:r>
      <w:r w:rsidR="00557052" w:rsidRPr="00860EED">
        <w:rPr>
          <w:rFonts w:asciiTheme="minorBidi" w:hAnsiTheme="minorBidi"/>
          <w:sz w:val="24"/>
          <w:szCs w:val="24"/>
        </w:rPr>
        <w:t>Ethical Judaism</w:t>
      </w:r>
      <w:r w:rsidR="000F2E59" w:rsidRPr="00860EED">
        <w:rPr>
          <w:rFonts w:asciiTheme="minorBidi" w:hAnsiTheme="minorBidi"/>
          <w:sz w:val="24"/>
          <w:szCs w:val="24"/>
        </w:rPr>
        <w:t>”</w:t>
      </w:r>
      <w:r w:rsidR="00557052" w:rsidRPr="00860EED">
        <w:rPr>
          <w:rFonts w:asciiTheme="minorBidi" w:hAnsiTheme="minorBidi"/>
          <w:sz w:val="24"/>
          <w:szCs w:val="24"/>
        </w:rPr>
        <w:t xml:space="preserve"> of nineteenth-century liberal Judaism was, to </w:t>
      </w:r>
      <w:r w:rsidR="000F2E59" w:rsidRPr="00860EED">
        <w:rPr>
          <w:rFonts w:asciiTheme="minorBidi" w:hAnsiTheme="minorBidi"/>
          <w:sz w:val="24"/>
          <w:szCs w:val="24"/>
        </w:rPr>
        <w:t>his mind</w:t>
      </w:r>
      <w:r w:rsidR="00557052" w:rsidRPr="00860EED">
        <w:rPr>
          <w:rFonts w:asciiTheme="minorBidi" w:hAnsiTheme="minorBidi"/>
          <w:sz w:val="24"/>
          <w:szCs w:val="24"/>
        </w:rPr>
        <w:t xml:space="preserve">, less authentic than the </w:t>
      </w:r>
      <w:r w:rsidR="000F2E59" w:rsidRPr="00860EED">
        <w:rPr>
          <w:rFonts w:asciiTheme="minorBidi" w:hAnsiTheme="minorBidi"/>
          <w:sz w:val="24"/>
          <w:szCs w:val="24"/>
        </w:rPr>
        <w:t>“</w:t>
      </w:r>
      <w:r w:rsidR="00557052" w:rsidRPr="00860EED">
        <w:rPr>
          <w:rFonts w:asciiTheme="minorBidi" w:hAnsiTheme="minorBidi"/>
          <w:sz w:val="24"/>
          <w:szCs w:val="24"/>
        </w:rPr>
        <w:t xml:space="preserve">ethnically rooted Judaism of eastern Europe </w:t>
      </w:r>
      <w:r w:rsidR="004B3C98" w:rsidRPr="00860EED">
        <w:rPr>
          <w:rFonts w:asciiTheme="minorBidi" w:hAnsiTheme="minorBidi"/>
          <w:sz w:val="24"/>
          <w:szCs w:val="24"/>
        </w:rPr>
        <w:t>[</w:t>
      </w:r>
      <w:r w:rsidR="00557052" w:rsidRPr="00860EED">
        <w:rPr>
          <w:rFonts w:asciiTheme="minorBidi" w:hAnsiTheme="minorBidi"/>
          <w:sz w:val="24"/>
          <w:szCs w:val="24"/>
        </w:rPr>
        <w:t>which</w:t>
      </w:r>
      <w:r w:rsidR="004B3C98" w:rsidRPr="00860EED">
        <w:rPr>
          <w:rFonts w:asciiTheme="minorBidi" w:hAnsiTheme="minorBidi"/>
          <w:sz w:val="24"/>
          <w:szCs w:val="24"/>
        </w:rPr>
        <w:t>]</w:t>
      </w:r>
      <w:r w:rsidR="00557052" w:rsidRPr="00860EED">
        <w:rPr>
          <w:rFonts w:asciiTheme="minorBidi" w:hAnsiTheme="minorBidi"/>
          <w:sz w:val="24"/>
          <w:szCs w:val="24"/>
        </w:rPr>
        <w:t xml:space="preserve"> never shared this focus on the ethical.</w:t>
      </w:r>
      <w:r w:rsidR="000F2E59" w:rsidRPr="00860EED">
        <w:rPr>
          <w:rFonts w:asciiTheme="minorBidi" w:hAnsiTheme="minorBidi"/>
          <w:sz w:val="24"/>
          <w:szCs w:val="24"/>
        </w:rPr>
        <w:t>”</w:t>
      </w:r>
      <w:r w:rsidR="000F2E59" w:rsidRPr="00860EED">
        <w:rPr>
          <w:rStyle w:val="FootnoteReference"/>
          <w:rFonts w:asciiTheme="minorBidi" w:hAnsiTheme="minorBidi"/>
          <w:sz w:val="24"/>
          <w:szCs w:val="24"/>
        </w:rPr>
        <w:footnoteReference w:id="58"/>
      </w:r>
      <w:r w:rsidR="00557052" w:rsidRPr="00860EED">
        <w:rPr>
          <w:rFonts w:asciiTheme="minorBidi" w:hAnsiTheme="minorBidi"/>
          <w:sz w:val="24"/>
          <w:szCs w:val="24"/>
        </w:rPr>
        <w:t xml:space="preserve"> </w:t>
      </w:r>
      <w:r w:rsidR="009A1608" w:rsidRPr="00860EED">
        <w:rPr>
          <w:rFonts w:asciiTheme="minorBidi" w:hAnsiTheme="minorBidi"/>
          <w:sz w:val="24"/>
          <w:szCs w:val="24"/>
        </w:rPr>
        <w:t>W</w:t>
      </w:r>
      <w:r w:rsidR="00557052" w:rsidRPr="00860EED">
        <w:rPr>
          <w:rFonts w:asciiTheme="minorBidi" w:hAnsiTheme="minorBidi"/>
          <w:sz w:val="24"/>
          <w:szCs w:val="24"/>
        </w:rPr>
        <w:t>e shouldn</w:t>
      </w:r>
      <w:r w:rsidR="009A1608" w:rsidRPr="00860EED">
        <w:rPr>
          <w:rFonts w:asciiTheme="minorBidi" w:hAnsiTheme="minorBidi"/>
          <w:sz w:val="24"/>
          <w:szCs w:val="24"/>
        </w:rPr>
        <w:t>’</w:t>
      </w:r>
      <w:r w:rsidR="00557052" w:rsidRPr="00860EED">
        <w:rPr>
          <w:rFonts w:asciiTheme="minorBidi" w:hAnsiTheme="minorBidi"/>
          <w:sz w:val="24"/>
          <w:szCs w:val="24"/>
        </w:rPr>
        <w:t>t misrepresent Wyschogrod on this point. He didn</w:t>
      </w:r>
      <w:r w:rsidR="009A1608" w:rsidRPr="00860EED">
        <w:rPr>
          <w:rFonts w:asciiTheme="minorBidi" w:hAnsiTheme="minorBidi"/>
          <w:sz w:val="24"/>
          <w:szCs w:val="24"/>
        </w:rPr>
        <w:t>’</w:t>
      </w:r>
      <w:r w:rsidR="00557052" w:rsidRPr="00860EED">
        <w:rPr>
          <w:rFonts w:asciiTheme="minorBidi" w:hAnsiTheme="minorBidi"/>
          <w:sz w:val="24"/>
          <w:szCs w:val="24"/>
        </w:rPr>
        <w:t xml:space="preserve">t deny the fact that the </w:t>
      </w:r>
      <w:r w:rsidR="009A1608" w:rsidRPr="00860EED">
        <w:rPr>
          <w:rFonts w:asciiTheme="minorBidi" w:hAnsiTheme="minorBidi"/>
          <w:sz w:val="24"/>
          <w:szCs w:val="24"/>
        </w:rPr>
        <w:t>“</w:t>
      </w:r>
      <w:r w:rsidR="00557052" w:rsidRPr="00860EED">
        <w:rPr>
          <w:rFonts w:asciiTheme="minorBidi" w:hAnsiTheme="minorBidi"/>
          <w:sz w:val="24"/>
          <w:szCs w:val="24"/>
        </w:rPr>
        <w:t>ethical is central in the deepest layers of Jewish consciousness.</w:t>
      </w:r>
      <w:r w:rsidR="009A1608" w:rsidRPr="00860EED">
        <w:rPr>
          <w:rFonts w:asciiTheme="minorBidi" w:hAnsiTheme="minorBidi"/>
          <w:sz w:val="24"/>
          <w:szCs w:val="24"/>
        </w:rPr>
        <w:t>”</w:t>
      </w:r>
      <w:r w:rsidR="009A1608" w:rsidRPr="00860EED">
        <w:rPr>
          <w:rStyle w:val="FootnoteReference"/>
          <w:rFonts w:asciiTheme="minorBidi" w:hAnsiTheme="minorBidi"/>
          <w:sz w:val="24"/>
          <w:szCs w:val="24"/>
        </w:rPr>
        <w:footnoteReference w:id="59"/>
      </w:r>
      <w:r w:rsidR="009A1608" w:rsidRPr="00860EED">
        <w:rPr>
          <w:rFonts w:asciiTheme="minorBidi" w:hAnsiTheme="minorBidi"/>
          <w:sz w:val="24"/>
          <w:szCs w:val="24"/>
        </w:rPr>
        <w:t xml:space="preserve"> </w:t>
      </w:r>
      <w:r w:rsidR="00557052" w:rsidRPr="00860EED">
        <w:rPr>
          <w:rFonts w:asciiTheme="minorBidi" w:hAnsiTheme="minorBidi"/>
          <w:sz w:val="24"/>
          <w:szCs w:val="24"/>
        </w:rPr>
        <w:t>But</w:t>
      </w:r>
      <w:r w:rsidR="00611097" w:rsidRPr="00860EED">
        <w:rPr>
          <w:rFonts w:asciiTheme="minorBidi" w:hAnsiTheme="minorBidi"/>
          <w:sz w:val="24"/>
          <w:szCs w:val="24"/>
        </w:rPr>
        <w:t>,</w:t>
      </w:r>
      <w:r w:rsidR="00557052" w:rsidRPr="00860EED">
        <w:rPr>
          <w:rFonts w:asciiTheme="minorBidi" w:hAnsiTheme="minorBidi"/>
          <w:sz w:val="24"/>
          <w:szCs w:val="24"/>
        </w:rPr>
        <w:t xml:space="preserve"> because the ethical dimension of Judaism is, for Wyschogrod, secondary to the ethnic and national identity</w:t>
      </w:r>
      <w:r w:rsidR="009A1608" w:rsidRPr="00860EED">
        <w:rPr>
          <w:rFonts w:asciiTheme="minorBidi" w:hAnsiTheme="minorBidi"/>
          <w:sz w:val="24"/>
          <w:szCs w:val="24"/>
        </w:rPr>
        <w:t xml:space="preserve"> of the Jewish people</w:t>
      </w:r>
      <w:r w:rsidR="00557052" w:rsidRPr="00860EED">
        <w:rPr>
          <w:rFonts w:asciiTheme="minorBidi" w:hAnsiTheme="minorBidi"/>
          <w:sz w:val="24"/>
          <w:szCs w:val="24"/>
        </w:rPr>
        <w:t>, and since the survival of nations often require</w:t>
      </w:r>
      <w:r w:rsidR="009A1608" w:rsidRPr="00860EED">
        <w:rPr>
          <w:rFonts w:asciiTheme="minorBidi" w:hAnsiTheme="minorBidi"/>
          <w:sz w:val="24"/>
          <w:szCs w:val="24"/>
        </w:rPr>
        <w:t>s</w:t>
      </w:r>
      <w:r w:rsidR="00557052" w:rsidRPr="00860EED">
        <w:rPr>
          <w:rFonts w:asciiTheme="minorBidi" w:hAnsiTheme="minorBidi"/>
          <w:sz w:val="24"/>
          <w:szCs w:val="24"/>
        </w:rPr>
        <w:t xml:space="preserve"> the </w:t>
      </w:r>
      <w:r w:rsidR="000F7DE5">
        <w:rPr>
          <w:rFonts w:asciiTheme="minorBidi" w:hAnsiTheme="minorBidi"/>
          <w:sz w:val="24"/>
          <w:szCs w:val="24"/>
        </w:rPr>
        <w:t xml:space="preserve">making </w:t>
      </w:r>
      <w:r w:rsidR="009A1608" w:rsidRPr="00860EED">
        <w:rPr>
          <w:rFonts w:asciiTheme="minorBidi" w:hAnsiTheme="minorBidi"/>
          <w:sz w:val="24"/>
          <w:szCs w:val="24"/>
        </w:rPr>
        <w:t>“</w:t>
      </w:r>
      <w:r w:rsidR="00557052" w:rsidRPr="00860EED">
        <w:rPr>
          <w:rFonts w:asciiTheme="minorBidi" w:hAnsiTheme="minorBidi"/>
          <w:sz w:val="24"/>
          <w:szCs w:val="24"/>
        </w:rPr>
        <w:t xml:space="preserve">difficult decisions that inevitably lead to the deaths of many, including </w:t>
      </w:r>
      <w:r w:rsidR="00557052" w:rsidRPr="00860EED">
        <w:rPr>
          <w:rFonts w:asciiTheme="minorBidi" w:hAnsiTheme="minorBidi"/>
          <w:sz w:val="24"/>
          <w:szCs w:val="24"/>
        </w:rPr>
        <w:lastRenderedPageBreak/>
        <w:t>many innocent [people]</w:t>
      </w:r>
      <w:r w:rsidR="00415F9E">
        <w:rPr>
          <w:rFonts w:asciiTheme="minorBidi" w:hAnsiTheme="minorBidi"/>
          <w:sz w:val="24"/>
          <w:szCs w:val="24"/>
        </w:rPr>
        <w:t>,</w:t>
      </w:r>
      <w:r w:rsidR="009A1608" w:rsidRPr="00860EED">
        <w:rPr>
          <w:rFonts w:asciiTheme="minorBidi" w:hAnsiTheme="minorBidi"/>
          <w:sz w:val="24"/>
          <w:szCs w:val="24"/>
        </w:rPr>
        <w:t>”</w:t>
      </w:r>
      <w:r w:rsidR="009A1608" w:rsidRPr="00860EED">
        <w:rPr>
          <w:rStyle w:val="FootnoteReference"/>
          <w:rFonts w:asciiTheme="minorBidi" w:hAnsiTheme="minorBidi"/>
          <w:sz w:val="24"/>
          <w:szCs w:val="24"/>
        </w:rPr>
        <w:footnoteReference w:id="60"/>
      </w:r>
      <w:r w:rsidR="00557052" w:rsidRPr="00860EED">
        <w:rPr>
          <w:rFonts w:asciiTheme="minorBidi" w:hAnsiTheme="minorBidi"/>
          <w:sz w:val="24"/>
          <w:szCs w:val="24"/>
        </w:rPr>
        <w:t xml:space="preserve"> Wyschogrod could insist that the ethical dimension of Judaism was </w:t>
      </w:r>
      <w:r w:rsidR="006B55BD" w:rsidRPr="00860EED">
        <w:rPr>
          <w:rFonts w:asciiTheme="minorBidi" w:hAnsiTheme="minorBidi"/>
          <w:sz w:val="24"/>
          <w:szCs w:val="24"/>
        </w:rPr>
        <w:t>important</w:t>
      </w:r>
      <w:r w:rsidR="00557052" w:rsidRPr="00860EED">
        <w:rPr>
          <w:rFonts w:asciiTheme="minorBidi" w:hAnsiTheme="minorBidi"/>
          <w:sz w:val="24"/>
          <w:szCs w:val="24"/>
        </w:rPr>
        <w:t xml:space="preserve">, but not </w:t>
      </w:r>
      <w:r w:rsidR="00557052" w:rsidRPr="00860EED">
        <w:rPr>
          <w:rFonts w:asciiTheme="minorBidi" w:hAnsiTheme="minorBidi"/>
          <w:i/>
          <w:iCs/>
          <w:sz w:val="24"/>
          <w:szCs w:val="24"/>
        </w:rPr>
        <w:t>paramount</w:t>
      </w:r>
      <w:r w:rsidR="00557052" w:rsidRPr="00860EED">
        <w:rPr>
          <w:rFonts w:asciiTheme="minorBidi" w:hAnsiTheme="minorBidi"/>
          <w:sz w:val="24"/>
          <w:szCs w:val="24"/>
        </w:rPr>
        <w:t>.</w:t>
      </w:r>
      <w:r w:rsidR="00566530" w:rsidRPr="00860EED">
        <w:rPr>
          <w:rFonts w:asciiTheme="minorBidi" w:hAnsiTheme="minorBidi"/>
          <w:sz w:val="24"/>
          <w:szCs w:val="24"/>
        </w:rPr>
        <w:t xml:space="preserve"> </w:t>
      </w:r>
      <w:r w:rsidR="00557052" w:rsidRPr="00860EED">
        <w:rPr>
          <w:rFonts w:asciiTheme="minorBidi" w:hAnsiTheme="minorBidi"/>
          <w:sz w:val="24"/>
          <w:szCs w:val="24"/>
        </w:rPr>
        <w:t xml:space="preserve">Indeed, </w:t>
      </w:r>
      <w:r w:rsidR="008B6852" w:rsidRPr="00860EED">
        <w:rPr>
          <w:rFonts w:asciiTheme="minorBidi" w:hAnsiTheme="minorBidi"/>
          <w:sz w:val="24"/>
          <w:szCs w:val="24"/>
        </w:rPr>
        <w:t xml:space="preserve">he </w:t>
      </w:r>
      <w:r w:rsidR="004B6F01" w:rsidRPr="00860EED">
        <w:rPr>
          <w:rFonts w:asciiTheme="minorBidi" w:hAnsiTheme="minorBidi"/>
          <w:sz w:val="24"/>
          <w:szCs w:val="24"/>
        </w:rPr>
        <w:t xml:space="preserve">explicitly concedes that </w:t>
      </w:r>
      <w:r w:rsidR="00D238A7" w:rsidRPr="00860EED">
        <w:rPr>
          <w:rFonts w:asciiTheme="minorBidi" w:hAnsiTheme="minorBidi"/>
          <w:sz w:val="24"/>
          <w:szCs w:val="24"/>
        </w:rPr>
        <w:t>his book “To some extent… reduces the centrality of the ethical in Judaism.”</w:t>
      </w:r>
      <w:r w:rsidR="00D238A7" w:rsidRPr="00860EED">
        <w:rPr>
          <w:rStyle w:val="FootnoteReference"/>
          <w:rFonts w:asciiTheme="minorBidi" w:hAnsiTheme="minorBidi"/>
          <w:sz w:val="24"/>
          <w:szCs w:val="24"/>
        </w:rPr>
        <w:footnoteReference w:id="61"/>
      </w:r>
      <w:r w:rsidR="00D238A7" w:rsidRPr="00860EED">
        <w:rPr>
          <w:rFonts w:asciiTheme="minorBidi" w:hAnsiTheme="minorBidi"/>
          <w:sz w:val="24"/>
          <w:szCs w:val="24"/>
        </w:rPr>
        <w:t xml:space="preserve"> </w:t>
      </w:r>
      <w:r w:rsidR="00BE6C5D" w:rsidRPr="00860EED">
        <w:rPr>
          <w:rFonts w:asciiTheme="minorBidi" w:hAnsiTheme="minorBidi"/>
          <w:sz w:val="24"/>
          <w:szCs w:val="24"/>
        </w:rPr>
        <w:t xml:space="preserve">Moreover, </w:t>
      </w:r>
      <w:r w:rsidR="00557052" w:rsidRPr="00860EED">
        <w:rPr>
          <w:rFonts w:asciiTheme="minorBidi" w:hAnsiTheme="minorBidi"/>
          <w:sz w:val="24"/>
          <w:szCs w:val="24"/>
        </w:rPr>
        <w:t>he wrote:</w:t>
      </w:r>
    </w:p>
    <w:p w14:paraId="4090983D" w14:textId="77777777" w:rsidR="009B0501" w:rsidRPr="00860EED" w:rsidRDefault="009B0501" w:rsidP="009B0501">
      <w:pPr>
        <w:widowControl w:val="0"/>
        <w:spacing w:after="0" w:line="240" w:lineRule="auto"/>
        <w:ind w:firstLine="720"/>
        <w:jc w:val="both"/>
        <w:rPr>
          <w:rFonts w:asciiTheme="minorBidi" w:hAnsiTheme="minorBidi"/>
          <w:sz w:val="24"/>
          <w:szCs w:val="24"/>
        </w:rPr>
      </w:pPr>
    </w:p>
    <w:p w14:paraId="7C91BA86" w14:textId="60C5E0F6" w:rsidR="006C4EC2" w:rsidRPr="00860EED" w:rsidRDefault="00557052" w:rsidP="009B0501">
      <w:pPr>
        <w:widowControl w:val="0"/>
        <w:spacing w:after="0" w:line="240" w:lineRule="auto"/>
        <w:ind w:left="720"/>
        <w:jc w:val="both"/>
        <w:rPr>
          <w:rFonts w:asciiTheme="minorBidi" w:hAnsiTheme="minorBidi"/>
          <w:sz w:val="24"/>
          <w:szCs w:val="24"/>
        </w:rPr>
      </w:pPr>
      <w:r w:rsidRPr="00860EED">
        <w:rPr>
          <w:rFonts w:asciiTheme="minorBidi" w:hAnsiTheme="minorBidi"/>
          <w:sz w:val="24"/>
          <w:szCs w:val="24"/>
        </w:rPr>
        <w:t>Interpretations of Judaism that focus almost exclusively on the ethical, such as those of Hermann Cohen and Emmanuel Levinas are therefore no longer adequate. Judaism is once again living in history and therefore the ahistory of rabbinic Judaism must now be supplemented by the historical Judaism of the Bible.</w:t>
      </w:r>
      <w:r w:rsidR="00A565E9" w:rsidRPr="00860EED">
        <w:rPr>
          <w:rStyle w:val="FootnoteReference"/>
          <w:rFonts w:asciiTheme="minorBidi" w:hAnsiTheme="minorBidi"/>
          <w:sz w:val="24"/>
          <w:szCs w:val="24"/>
        </w:rPr>
        <w:footnoteReference w:id="62"/>
      </w:r>
    </w:p>
    <w:p w14:paraId="103B2724" w14:textId="77777777" w:rsidR="009B0501" w:rsidRPr="00860EED" w:rsidRDefault="009B0501" w:rsidP="009B0501">
      <w:pPr>
        <w:widowControl w:val="0"/>
        <w:spacing w:after="0" w:line="240" w:lineRule="auto"/>
        <w:ind w:left="720"/>
        <w:jc w:val="both"/>
        <w:rPr>
          <w:rFonts w:asciiTheme="minorBidi" w:hAnsiTheme="minorBidi"/>
          <w:sz w:val="24"/>
          <w:szCs w:val="24"/>
        </w:rPr>
      </w:pPr>
    </w:p>
    <w:p w14:paraId="252F9F13" w14:textId="6FFB2E9A" w:rsidR="00FE14BE" w:rsidRPr="00860EED" w:rsidRDefault="00856A68"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 xml:space="preserve">This is why I find Rabbi Sacks’s </w:t>
      </w:r>
      <w:r w:rsidR="00494F0F" w:rsidRPr="00860EED">
        <w:rPr>
          <w:rFonts w:asciiTheme="minorBidi" w:hAnsiTheme="minorBidi"/>
          <w:sz w:val="24"/>
          <w:szCs w:val="24"/>
        </w:rPr>
        <w:t>restrain</w:t>
      </w:r>
      <w:r w:rsidR="00494F0F">
        <w:rPr>
          <w:rFonts w:asciiTheme="minorBidi" w:hAnsiTheme="minorBidi"/>
          <w:sz w:val="24"/>
          <w:szCs w:val="24"/>
        </w:rPr>
        <w:t>t in</w:t>
      </w:r>
      <w:r w:rsidR="00494F0F" w:rsidRPr="00860EED">
        <w:rPr>
          <w:rFonts w:asciiTheme="minorBidi" w:hAnsiTheme="minorBidi"/>
          <w:sz w:val="24"/>
          <w:szCs w:val="24"/>
        </w:rPr>
        <w:t xml:space="preserve"> </w:t>
      </w:r>
      <w:r w:rsidRPr="00860EED">
        <w:rPr>
          <w:rFonts w:asciiTheme="minorBidi" w:hAnsiTheme="minorBidi"/>
          <w:sz w:val="24"/>
          <w:szCs w:val="24"/>
        </w:rPr>
        <w:t>critiqu</w:t>
      </w:r>
      <w:r w:rsidR="00494F0F">
        <w:rPr>
          <w:rFonts w:asciiTheme="minorBidi" w:hAnsiTheme="minorBidi"/>
          <w:sz w:val="24"/>
          <w:szCs w:val="24"/>
        </w:rPr>
        <w:t>ing</w:t>
      </w:r>
      <w:r w:rsidRPr="00860EED">
        <w:rPr>
          <w:rFonts w:asciiTheme="minorBidi" w:hAnsiTheme="minorBidi"/>
          <w:sz w:val="24"/>
          <w:szCs w:val="24"/>
        </w:rPr>
        <w:t xml:space="preserve"> Wyschogrod so surprising. First of all, Rabbi Sacks argues </w:t>
      </w:r>
      <w:r w:rsidR="009C0A81" w:rsidRPr="00860EED">
        <w:rPr>
          <w:rFonts w:asciiTheme="minorBidi" w:hAnsiTheme="minorBidi"/>
          <w:sz w:val="24"/>
          <w:szCs w:val="24"/>
        </w:rPr>
        <w:t>that everything that the Torah contains, “not only [its] mitzvot but also [its] narratives</w:t>
      </w:r>
      <w:r w:rsidR="003A551F" w:rsidRPr="00860EED">
        <w:rPr>
          <w:rFonts w:asciiTheme="minorBidi" w:hAnsiTheme="minorBidi"/>
          <w:sz w:val="24"/>
          <w:szCs w:val="24"/>
        </w:rPr>
        <w:t xml:space="preserve">” </w:t>
      </w:r>
      <w:r w:rsidR="000F7DE5">
        <w:rPr>
          <w:rFonts w:asciiTheme="minorBidi" w:hAnsiTheme="minorBidi"/>
          <w:sz w:val="24"/>
          <w:szCs w:val="24"/>
        </w:rPr>
        <w:t>appears</w:t>
      </w:r>
      <w:r w:rsidR="003A551F" w:rsidRPr="00860EED">
        <w:rPr>
          <w:rFonts w:asciiTheme="minorBidi" w:hAnsiTheme="minorBidi"/>
          <w:sz w:val="24"/>
          <w:szCs w:val="24"/>
        </w:rPr>
        <w:t xml:space="preserve"> in the Torah</w:t>
      </w:r>
      <w:r w:rsidR="009C0A81" w:rsidRPr="00860EED">
        <w:rPr>
          <w:rFonts w:asciiTheme="minorBidi" w:hAnsiTheme="minorBidi"/>
          <w:sz w:val="24"/>
          <w:szCs w:val="24"/>
        </w:rPr>
        <w:t xml:space="preserve"> </w:t>
      </w:r>
      <w:r w:rsidR="003A551F" w:rsidRPr="00860EED">
        <w:rPr>
          <w:rFonts w:asciiTheme="minorBidi" w:hAnsiTheme="minorBidi"/>
          <w:sz w:val="24"/>
          <w:szCs w:val="24"/>
        </w:rPr>
        <w:t>“</w:t>
      </w:r>
      <w:r w:rsidR="009C0A81" w:rsidRPr="00860EED">
        <w:rPr>
          <w:rFonts w:asciiTheme="minorBidi" w:hAnsiTheme="minorBidi"/>
          <w:sz w:val="24"/>
          <w:szCs w:val="24"/>
        </w:rPr>
        <w:t>solely for the sake of ethical and spiritual instruction.</w:t>
      </w:r>
      <w:r w:rsidR="003A551F" w:rsidRPr="00860EED">
        <w:rPr>
          <w:rFonts w:asciiTheme="minorBidi" w:hAnsiTheme="minorBidi"/>
          <w:sz w:val="24"/>
          <w:szCs w:val="24"/>
        </w:rPr>
        <w:t>”</w:t>
      </w:r>
      <w:r w:rsidR="00FF7B21" w:rsidRPr="00860EED">
        <w:rPr>
          <w:rStyle w:val="FootnoteReference"/>
          <w:rFonts w:asciiTheme="minorBidi" w:hAnsiTheme="minorBidi"/>
          <w:sz w:val="24"/>
          <w:szCs w:val="24"/>
        </w:rPr>
        <w:footnoteReference w:id="63"/>
      </w:r>
      <w:r w:rsidRPr="00860EED">
        <w:rPr>
          <w:rFonts w:asciiTheme="minorBidi" w:hAnsiTheme="minorBidi"/>
          <w:sz w:val="24"/>
          <w:szCs w:val="24"/>
        </w:rPr>
        <w:t xml:space="preserve"> </w:t>
      </w:r>
      <w:r w:rsidR="0097688F" w:rsidRPr="00860EED">
        <w:rPr>
          <w:rFonts w:asciiTheme="minorBidi" w:hAnsiTheme="minorBidi"/>
          <w:sz w:val="24"/>
          <w:szCs w:val="24"/>
        </w:rPr>
        <w:t xml:space="preserve">That being so, </w:t>
      </w:r>
      <w:r w:rsidR="00A565E9" w:rsidRPr="00860EED">
        <w:rPr>
          <w:rFonts w:asciiTheme="minorBidi" w:hAnsiTheme="minorBidi"/>
          <w:sz w:val="24"/>
          <w:szCs w:val="24"/>
        </w:rPr>
        <w:t xml:space="preserve">Rabbi Sacks </w:t>
      </w:r>
      <w:r w:rsidR="000F7DE5">
        <w:rPr>
          <w:rFonts w:asciiTheme="minorBidi" w:hAnsiTheme="minorBidi"/>
          <w:sz w:val="24"/>
          <w:szCs w:val="24"/>
        </w:rPr>
        <w:t xml:space="preserve">would surely reject any philosophy that places </w:t>
      </w:r>
      <w:r w:rsidR="001C0133" w:rsidRPr="00860EED">
        <w:rPr>
          <w:rFonts w:asciiTheme="minorBidi" w:hAnsiTheme="minorBidi"/>
          <w:sz w:val="24"/>
          <w:szCs w:val="24"/>
        </w:rPr>
        <w:t xml:space="preserve">the ethical </w:t>
      </w:r>
      <w:r w:rsidR="000F7DE5">
        <w:rPr>
          <w:rFonts w:asciiTheme="minorBidi" w:hAnsiTheme="minorBidi"/>
          <w:sz w:val="24"/>
          <w:szCs w:val="24"/>
        </w:rPr>
        <w:t xml:space="preserve">any distance away </w:t>
      </w:r>
      <w:r w:rsidR="001C0133" w:rsidRPr="00860EED">
        <w:rPr>
          <w:rFonts w:asciiTheme="minorBidi" w:hAnsiTheme="minorBidi"/>
          <w:sz w:val="24"/>
          <w:szCs w:val="24"/>
        </w:rPr>
        <w:t xml:space="preserve">from the foundation </w:t>
      </w:r>
      <w:r w:rsidR="001C251C" w:rsidRPr="00860EED">
        <w:rPr>
          <w:rFonts w:asciiTheme="minorBidi" w:hAnsiTheme="minorBidi"/>
          <w:sz w:val="24"/>
          <w:szCs w:val="24"/>
        </w:rPr>
        <w:t>of a Jewish philosophy</w:t>
      </w:r>
      <w:r w:rsidR="00DA60A2" w:rsidRPr="00860EED">
        <w:rPr>
          <w:rFonts w:asciiTheme="minorBidi" w:hAnsiTheme="minorBidi"/>
          <w:sz w:val="24"/>
          <w:szCs w:val="24"/>
        </w:rPr>
        <w:t xml:space="preserve"> – even if our being embedded in a com</w:t>
      </w:r>
      <w:r w:rsidR="00FE14BE" w:rsidRPr="00860EED">
        <w:rPr>
          <w:rFonts w:asciiTheme="minorBidi" w:hAnsiTheme="minorBidi"/>
          <w:sz w:val="24"/>
          <w:szCs w:val="24"/>
        </w:rPr>
        <w:t>munal context is to be viewed as equally foundational</w:t>
      </w:r>
      <w:r w:rsidR="001C251C" w:rsidRPr="00860EED">
        <w:rPr>
          <w:rFonts w:asciiTheme="minorBidi" w:hAnsiTheme="minorBidi"/>
          <w:sz w:val="24"/>
          <w:szCs w:val="24"/>
        </w:rPr>
        <w:t>.</w:t>
      </w:r>
    </w:p>
    <w:p w14:paraId="22EBF6FC" w14:textId="77777777" w:rsidR="009B0501" w:rsidRPr="00860EED" w:rsidRDefault="009B0501" w:rsidP="009B0501">
      <w:pPr>
        <w:widowControl w:val="0"/>
        <w:spacing w:after="0" w:line="240" w:lineRule="auto"/>
        <w:ind w:firstLine="720"/>
        <w:jc w:val="both"/>
        <w:rPr>
          <w:rFonts w:asciiTheme="minorBidi" w:hAnsiTheme="minorBidi"/>
          <w:sz w:val="24"/>
          <w:szCs w:val="24"/>
        </w:rPr>
      </w:pPr>
    </w:p>
    <w:p w14:paraId="443D4496" w14:textId="64B7B389" w:rsidR="008577FA" w:rsidRPr="00860EED" w:rsidRDefault="001C251C"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Secondly,</w:t>
      </w:r>
      <w:r w:rsidR="004E66F2" w:rsidRPr="00860EED">
        <w:rPr>
          <w:rFonts w:asciiTheme="minorBidi" w:hAnsiTheme="minorBidi"/>
          <w:sz w:val="24"/>
          <w:szCs w:val="24"/>
        </w:rPr>
        <w:t xml:space="preserve"> the notion </w:t>
      </w:r>
      <w:r w:rsidR="00BE6C5D" w:rsidRPr="00860EED">
        <w:rPr>
          <w:rFonts w:asciiTheme="minorBidi" w:hAnsiTheme="minorBidi"/>
          <w:sz w:val="24"/>
          <w:szCs w:val="24"/>
        </w:rPr>
        <w:t xml:space="preserve">that </w:t>
      </w:r>
      <w:r w:rsidR="004E66F2" w:rsidRPr="00860EED">
        <w:rPr>
          <w:rFonts w:asciiTheme="minorBidi" w:hAnsiTheme="minorBidi"/>
          <w:sz w:val="24"/>
          <w:szCs w:val="24"/>
        </w:rPr>
        <w:t xml:space="preserve">“rabbinic Judaism must now be supplemented by the historical Judaism of the Bible” sounds perilously close to the </w:t>
      </w:r>
      <w:r w:rsidR="00CF7C56" w:rsidRPr="00860EED">
        <w:rPr>
          <w:rFonts w:asciiTheme="minorBidi" w:hAnsiTheme="minorBidi"/>
          <w:sz w:val="24"/>
          <w:szCs w:val="24"/>
        </w:rPr>
        <w:t>rallying cry of the most extreme</w:t>
      </w:r>
      <w:r w:rsidR="0097688F" w:rsidRPr="00860EED">
        <w:rPr>
          <w:rFonts w:asciiTheme="minorBidi" w:hAnsiTheme="minorBidi"/>
          <w:sz w:val="24"/>
          <w:szCs w:val="24"/>
        </w:rPr>
        <w:t>ly</w:t>
      </w:r>
      <w:r w:rsidR="00CF7C56" w:rsidRPr="00860EED">
        <w:rPr>
          <w:rFonts w:asciiTheme="minorBidi" w:hAnsiTheme="minorBidi"/>
          <w:sz w:val="24"/>
          <w:szCs w:val="24"/>
        </w:rPr>
        <w:t xml:space="preserve"> right-wing of religious Zionist</w:t>
      </w:r>
      <w:r w:rsidR="00EA0F24" w:rsidRPr="00860EED">
        <w:rPr>
          <w:rFonts w:asciiTheme="minorBidi" w:hAnsiTheme="minorBidi"/>
          <w:sz w:val="24"/>
          <w:szCs w:val="24"/>
        </w:rPr>
        <w:t>s</w:t>
      </w:r>
      <w:r w:rsidR="00AB29C3">
        <w:rPr>
          <w:rFonts w:asciiTheme="minorBidi" w:hAnsiTheme="minorBidi"/>
          <w:sz w:val="24"/>
          <w:szCs w:val="24"/>
        </w:rPr>
        <w:t>,</w:t>
      </w:r>
      <w:r w:rsidR="00EA0F24" w:rsidRPr="00860EED">
        <w:rPr>
          <w:rFonts w:asciiTheme="minorBidi" w:hAnsiTheme="minorBidi"/>
          <w:sz w:val="24"/>
          <w:szCs w:val="24"/>
        </w:rPr>
        <w:t xml:space="preserve"> the</w:t>
      </w:r>
      <w:r w:rsidR="00CF7C56" w:rsidRPr="00860EED">
        <w:rPr>
          <w:rFonts w:asciiTheme="minorBidi" w:hAnsiTheme="minorBidi"/>
          <w:sz w:val="24"/>
          <w:szCs w:val="24"/>
        </w:rPr>
        <w:t xml:space="preserve"> fanatic</w:t>
      </w:r>
      <w:r w:rsidR="00093C54" w:rsidRPr="00860EED">
        <w:rPr>
          <w:rFonts w:asciiTheme="minorBidi" w:hAnsiTheme="minorBidi"/>
          <w:sz w:val="24"/>
          <w:szCs w:val="24"/>
        </w:rPr>
        <w:t>s</w:t>
      </w:r>
      <w:r w:rsidR="00CF7C56" w:rsidRPr="00860EED">
        <w:rPr>
          <w:rFonts w:asciiTheme="minorBidi" w:hAnsiTheme="minorBidi"/>
          <w:sz w:val="24"/>
          <w:szCs w:val="24"/>
        </w:rPr>
        <w:t xml:space="preserve"> who regard the ethical sensibilities of the Rabbis as </w:t>
      </w:r>
      <w:r w:rsidR="00CF7C56" w:rsidRPr="00860EED">
        <w:rPr>
          <w:rFonts w:asciiTheme="minorBidi" w:hAnsiTheme="minorBidi"/>
          <w:i/>
          <w:iCs/>
          <w:sz w:val="24"/>
          <w:szCs w:val="24"/>
        </w:rPr>
        <w:t>galuti</w:t>
      </w:r>
      <w:r w:rsidR="00761FE7" w:rsidRPr="00860EED">
        <w:rPr>
          <w:rFonts w:asciiTheme="minorBidi" w:hAnsiTheme="minorBidi"/>
          <w:sz w:val="24"/>
          <w:szCs w:val="24"/>
        </w:rPr>
        <w:t xml:space="preserve"> and </w:t>
      </w:r>
      <w:r w:rsidR="00AB29C3">
        <w:rPr>
          <w:rFonts w:asciiTheme="minorBidi" w:hAnsiTheme="minorBidi"/>
          <w:sz w:val="24"/>
          <w:szCs w:val="24"/>
        </w:rPr>
        <w:t xml:space="preserve">who </w:t>
      </w:r>
      <w:r w:rsidR="00761FE7" w:rsidRPr="00860EED">
        <w:rPr>
          <w:rFonts w:asciiTheme="minorBidi" w:hAnsiTheme="minorBidi"/>
          <w:sz w:val="24"/>
          <w:szCs w:val="24"/>
        </w:rPr>
        <w:t>(</w:t>
      </w:r>
      <w:r w:rsidR="00AB29C3" w:rsidRPr="00860EED">
        <w:rPr>
          <w:rFonts w:asciiTheme="minorBidi" w:hAnsiTheme="minorBidi"/>
          <w:sz w:val="24"/>
          <w:szCs w:val="24"/>
        </w:rPr>
        <w:t>whil</w:t>
      </w:r>
      <w:r w:rsidR="00AB29C3">
        <w:rPr>
          <w:rFonts w:asciiTheme="minorBidi" w:hAnsiTheme="minorBidi"/>
          <w:sz w:val="24"/>
          <w:szCs w:val="24"/>
        </w:rPr>
        <w:t>e</w:t>
      </w:r>
      <w:r w:rsidR="00AB29C3" w:rsidRPr="00860EED">
        <w:rPr>
          <w:rFonts w:asciiTheme="minorBidi" w:hAnsiTheme="minorBidi"/>
          <w:sz w:val="24"/>
          <w:szCs w:val="24"/>
        </w:rPr>
        <w:t xml:space="preserve"> </w:t>
      </w:r>
      <w:r w:rsidR="00761FE7" w:rsidRPr="00860EED">
        <w:rPr>
          <w:rFonts w:asciiTheme="minorBidi" w:hAnsiTheme="minorBidi"/>
          <w:sz w:val="24"/>
          <w:szCs w:val="24"/>
        </w:rPr>
        <w:t>misunderstanding the ethics of the Bible) call for a return to the ethics of the Bible.</w:t>
      </w:r>
      <w:r w:rsidR="00BE6C5D" w:rsidRPr="00860EED">
        <w:rPr>
          <w:rStyle w:val="FootnoteReference"/>
          <w:rFonts w:asciiTheme="minorBidi" w:hAnsiTheme="minorBidi"/>
          <w:sz w:val="24"/>
          <w:szCs w:val="24"/>
        </w:rPr>
        <w:footnoteReference w:id="64"/>
      </w:r>
      <w:r w:rsidR="00E27B9E" w:rsidRPr="00860EED">
        <w:rPr>
          <w:rFonts w:asciiTheme="minorBidi" w:hAnsiTheme="minorBidi"/>
          <w:sz w:val="24"/>
          <w:szCs w:val="24"/>
        </w:rPr>
        <w:t xml:space="preserve"> </w:t>
      </w:r>
      <w:r w:rsidR="008577FA" w:rsidRPr="00860EED">
        <w:rPr>
          <w:rFonts w:asciiTheme="minorBidi" w:hAnsiTheme="minorBidi"/>
          <w:sz w:val="24"/>
          <w:szCs w:val="24"/>
        </w:rPr>
        <w:t xml:space="preserve">Rabbi Sacks, </w:t>
      </w:r>
      <w:r w:rsidR="00093C54" w:rsidRPr="00860EED">
        <w:rPr>
          <w:rFonts w:asciiTheme="minorBidi" w:hAnsiTheme="minorBidi"/>
          <w:sz w:val="24"/>
          <w:szCs w:val="24"/>
        </w:rPr>
        <w:t xml:space="preserve">by contrast, insists that </w:t>
      </w:r>
      <w:r w:rsidR="00E27B9E" w:rsidRPr="00860EED">
        <w:rPr>
          <w:rFonts w:asciiTheme="minorBidi" w:hAnsiTheme="minorBidi"/>
          <w:sz w:val="24"/>
          <w:szCs w:val="24"/>
        </w:rPr>
        <w:t xml:space="preserve">our recovery of sovereignty, in our own land, </w:t>
      </w:r>
      <w:r w:rsidR="00FA494A" w:rsidRPr="00860EED">
        <w:rPr>
          <w:rFonts w:asciiTheme="minorBidi" w:hAnsiTheme="minorBidi"/>
          <w:sz w:val="24"/>
          <w:szCs w:val="24"/>
        </w:rPr>
        <w:t xml:space="preserve">has no </w:t>
      </w:r>
      <w:r w:rsidR="00594C32" w:rsidRPr="00860EED">
        <w:rPr>
          <w:rFonts w:asciiTheme="minorBidi" w:hAnsiTheme="minorBidi"/>
          <w:sz w:val="24"/>
          <w:szCs w:val="24"/>
        </w:rPr>
        <w:t>power to dislodge the centrality of ethics from our Jewish li</w:t>
      </w:r>
      <w:r w:rsidR="00093C54" w:rsidRPr="00860EED">
        <w:rPr>
          <w:rFonts w:asciiTheme="minorBidi" w:hAnsiTheme="minorBidi"/>
          <w:sz w:val="24"/>
          <w:szCs w:val="24"/>
        </w:rPr>
        <w:t>v</w:t>
      </w:r>
      <w:r w:rsidR="00594C32" w:rsidRPr="00860EED">
        <w:rPr>
          <w:rFonts w:asciiTheme="minorBidi" w:hAnsiTheme="minorBidi"/>
          <w:sz w:val="24"/>
          <w:szCs w:val="24"/>
        </w:rPr>
        <w:t>e</w:t>
      </w:r>
      <w:r w:rsidR="00093C54" w:rsidRPr="00860EED">
        <w:rPr>
          <w:rFonts w:asciiTheme="minorBidi" w:hAnsiTheme="minorBidi"/>
          <w:sz w:val="24"/>
          <w:szCs w:val="24"/>
        </w:rPr>
        <w:t>s</w:t>
      </w:r>
      <w:r w:rsidR="00594C32" w:rsidRPr="00860EED">
        <w:rPr>
          <w:rFonts w:asciiTheme="minorBidi" w:hAnsiTheme="minorBidi"/>
          <w:sz w:val="24"/>
          <w:szCs w:val="24"/>
        </w:rPr>
        <w:t xml:space="preserve">. </w:t>
      </w:r>
      <w:r w:rsidR="0093259E" w:rsidRPr="00860EED">
        <w:rPr>
          <w:rFonts w:asciiTheme="minorBidi" w:hAnsiTheme="minorBidi"/>
          <w:sz w:val="24"/>
          <w:szCs w:val="24"/>
        </w:rPr>
        <w:t>“</w:t>
      </w:r>
      <w:r w:rsidR="008577FA" w:rsidRPr="00860EED">
        <w:rPr>
          <w:rFonts w:asciiTheme="minorBidi" w:hAnsiTheme="minorBidi"/>
          <w:sz w:val="24"/>
          <w:szCs w:val="24"/>
        </w:rPr>
        <w:t>This is not ‘</w:t>
      </w:r>
      <w:r w:rsidR="008577FA" w:rsidRPr="00860EED">
        <w:rPr>
          <w:rFonts w:asciiTheme="minorBidi" w:hAnsiTheme="minorBidi"/>
          <w:i/>
          <w:iCs/>
          <w:sz w:val="24"/>
          <w:szCs w:val="24"/>
        </w:rPr>
        <w:t>galut</w:t>
      </w:r>
      <w:r w:rsidR="008577FA" w:rsidRPr="00860EED">
        <w:rPr>
          <w:rFonts w:asciiTheme="minorBidi" w:hAnsiTheme="minorBidi"/>
          <w:sz w:val="24"/>
          <w:szCs w:val="24"/>
        </w:rPr>
        <w:t> mentality’,</w:t>
      </w:r>
      <w:r w:rsidR="0093259E" w:rsidRPr="00860EED">
        <w:rPr>
          <w:rFonts w:asciiTheme="minorBidi" w:hAnsiTheme="minorBidi"/>
          <w:sz w:val="24"/>
          <w:szCs w:val="24"/>
        </w:rPr>
        <w:t>” insists Rabbi Sacks,</w:t>
      </w:r>
      <w:r w:rsidR="008577FA" w:rsidRPr="00860EED">
        <w:rPr>
          <w:rFonts w:asciiTheme="minorBidi" w:hAnsiTheme="minorBidi"/>
          <w:sz w:val="24"/>
          <w:szCs w:val="24"/>
        </w:rPr>
        <w:t xml:space="preserve"> </w:t>
      </w:r>
      <w:r w:rsidR="0093259E" w:rsidRPr="00860EED">
        <w:rPr>
          <w:rFonts w:asciiTheme="minorBidi" w:hAnsiTheme="minorBidi"/>
          <w:sz w:val="24"/>
          <w:szCs w:val="24"/>
        </w:rPr>
        <w:t>“</w:t>
      </w:r>
      <w:r w:rsidR="008577FA" w:rsidRPr="00860EED">
        <w:rPr>
          <w:rFonts w:asciiTheme="minorBidi" w:hAnsiTheme="minorBidi"/>
          <w:sz w:val="24"/>
          <w:szCs w:val="24"/>
        </w:rPr>
        <w:t>nor is it the ethic of a timorous minority. It is Judaism plain and simple.</w:t>
      </w:r>
      <w:r w:rsidR="0093259E" w:rsidRPr="00860EED">
        <w:rPr>
          <w:rFonts w:asciiTheme="minorBidi" w:hAnsiTheme="minorBidi"/>
          <w:sz w:val="24"/>
          <w:szCs w:val="24"/>
        </w:rPr>
        <w:t>”</w:t>
      </w:r>
      <w:r w:rsidR="009624F7" w:rsidRPr="00860EED">
        <w:rPr>
          <w:rStyle w:val="FootnoteReference"/>
          <w:rFonts w:asciiTheme="minorBidi" w:hAnsiTheme="minorBidi"/>
          <w:sz w:val="24"/>
          <w:szCs w:val="24"/>
        </w:rPr>
        <w:footnoteReference w:id="65"/>
      </w:r>
    </w:p>
    <w:p w14:paraId="5A6093A0" w14:textId="77777777" w:rsidR="009B0501" w:rsidRPr="00860EED" w:rsidRDefault="009B0501" w:rsidP="009B0501">
      <w:pPr>
        <w:widowControl w:val="0"/>
        <w:spacing w:after="0" w:line="240" w:lineRule="auto"/>
        <w:ind w:firstLine="720"/>
        <w:jc w:val="both"/>
        <w:rPr>
          <w:rFonts w:asciiTheme="minorBidi" w:hAnsiTheme="minorBidi"/>
          <w:sz w:val="24"/>
          <w:szCs w:val="24"/>
        </w:rPr>
      </w:pPr>
    </w:p>
    <w:p w14:paraId="689AE748" w14:textId="61BEC856" w:rsidR="00003BAF" w:rsidRPr="00860EED" w:rsidRDefault="007D7D4C"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Rabbi Sacks was always deeply impressed by Rabbi Soloveitchik’s distinction between the Jewish covenant of fate and the Jewish covenant of destiny.</w:t>
      </w:r>
      <w:r w:rsidR="00E057D5" w:rsidRPr="00860EED">
        <w:rPr>
          <w:rFonts w:asciiTheme="minorBidi" w:hAnsiTheme="minorBidi"/>
          <w:sz w:val="24"/>
          <w:szCs w:val="24"/>
        </w:rPr>
        <w:t xml:space="preserve"> To be bound by a covenant of fate </w:t>
      </w:r>
      <w:r w:rsidR="001622B0" w:rsidRPr="00860EED">
        <w:rPr>
          <w:rFonts w:asciiTheme="minorBidi" w:hAnsiTheme="minorBidi"/>
          <w:sz w:val="24"/>
          <w:szCs w:val="24"/>
        </w:rPr>
        <w:t xml:space="preserve">is to be an </w:t>
      </w:r>
      <w:r w:rsidR="001622B0" w:rsidRPr="00860EED">
        <w:rPr>
          <w:rFonts w:asciiTheme="minorBidi" w:hAnsiTheme="minorBidi"/>
          <w:i/>
          <w:iCs/>
          <w:sz w:val="24"/>
          <w:szCs w:val="24"/>
        </w:rPr>
        <w:t>am</w:t>
      </w:r>
      <w:r w:rsidR="001622B0" w:rsidRPr="00860EED">
        <w:rPr>
          <w:rFonts w:asciiTheme="minorBidi" w:hAnsiTheme="minorBidi"/>
          <w:sz w:val="24"/>
          <w:szCs w:val="24"/>
        </w:rPr>
        <w:t xml:space="preserve"> (a people). Jews are bound by such a covenant because </w:t>
      </w:r>
      <w:r w:rsidR="005030C8" w:rsidRPr="00860EED">
        <w:rPr>
          <w:rFonts w:asciiTheme="minorBidi" w:hAnsiTheme="minorBidi"/>
          <w:sz w:val="24"/>
          <w:szCs w:val="24"/>
        </w:rPr>
        <w:t xml:space="preserve">we all suffer from the slings and arrows of outrageous Jewish fortune. Irrespective of our individual differences, our </w:t>
      </w:r>
      <w:r w:rsidR="004F06E6" w:rsidRPr="00860EED">
        <w:rPr>
          <w:rFonts w:asciiTheme="minorBidi" w:hAnsiTheme="minorBidi"/>
          <w:sz w:val="24"/>
          <w:szCs w:val="24"/>
        </w:rPr>
        <w:t xml:space="preserve">different </w:t>
      </w:r>
      <w:r w:rsidR="005030C8" w:rsidRPr="00860EED">
        <w:rPr>
          <w:rFonts w:asciiTheme="minorBidi" w:hAnsiTheme="minorBidi"/>
          <w:sz w:val="24"/>
          <w:szCs w:val="24"/>
        </w:rPr>
        <w:t>beliefs,</w:t>
      </w:r>
      <w:r w:rsidR="004F06E6" w:rsidRPr="00860EED">
        <w:rPr>
          <w:rFonts w:asciiTheme="minorBidi" w:hAnsiTheme="minorBidi"/>
          <w:sz w:val="24"/>
          <w:szCs w:val="24"/>
        </w:rPr>
        <w:t xml:space="preserve"> practices, and levels of religious observance</w:t>
      </w:r>
      <w:r w:rsidR="008B7070">
        <w:rPr>
          <w:rFonts w:asciiTheme="minorBidi" w:hAnsiTheme="minorBidi"/>
          <w:sz w:val="24"/>
          <w:szCs w:val="24"/>
        </w:rPr>
        <w:t xml:space="preserve"> –</w:t>
      </w:r>
      <w:r w:rsidR="004F06E6" w:rsidRPr="00860EED">
        <w:rPr>
          <w:rFonts w:asciiTheme="minorBidi" w:hAnsiTheme="minorBidi"/>
          <w:sz w:val="24"/>
          <w:szCs w:val="24"/>
        </w:rPr>
        <w:t xml:space="preserve"> </w:t>
      </w:r>
      <w:r w:rsidR="0023481A" w:rsidRPr="00860EED">
        <w:rPr>
          <w:rFonts w:asciiTheme="minorBidi" w:hAnsiTheme="minorBidi"/>
          <w:sz w:val="24"/>
          <w:szCs w:val="24"/>
        </w:rPr>
        <w:t>as far as fate is concerned,</w:t>
      </w:r>
      <w:r w:rsidR="004F06E6" w:rsidRPr="00860EED">
        <w:rPr>
          <w:rFonts w:asciiTheme="minorBidi" w:hAnsiTheme="minorBidi"/>
          <w:sz w:val="24"/>
          <w:szCs w:val="24"/>
        </w:rPr>
        <w:t xml:space="preserve"> </w:t>
      </w:r>
      <w:r w:rsidR="007C05AA" w:rsidRPr="00860EED">
        <w:rPr>
          <w:rFonts w:asciiTheme="minorBidi" w:hAnsiTheme="minorBidi"/>
          <w:sz w:val="24"/>
          <w:szCs w:val="24"/>
        </w:rPr>
        <w:t xml:space="preserve">to be a Jew </w:t>
      </w:r>
      <w:r w:rsidR="004F06E6" w:rsidRPr="00860EED">
        <w:rPr>
          <w:rFonts w:asciiTheme="minorBidi" w:hAnsiTheme="minorBidi"/>
          <w:sz w:val="24"/>
          <w:szCs w:val="24"/>
        </w:rPr>
        <w:t>is to be subject to the possibility of anti</w:t>
      </w:r>
      <w:r w:rsidR="007C05AA">
        <w:rPr>
          <w:rFonts w:asciiTheme="minorBidi" w:hAnsiTheme="minorBidi"/>
          <w:sz w:val="24"/>
          <w:szCs w:val="24"/>
        </w:rPr>
        <w:t>s</w:t>
      </w:r>
      <w:r w:rsidR="004F06E6" w:rsidRPr="00860EED">
        <w:rPr>
          <w:rFonts w:asciiTheme="minorBidi" w:hAnsiTheme="minorBidi"/>
          <w:sz w:val="24"/>
          <w:szCs w:val="24"/>
        </w:rPr>
        <w:t>emitic persecution.</w:t>
      </w:r>
      <w:r w:rsidR="00E85358" w:rsidRPr="00860EED">
        <w:rPr>
          <w:rFonts w:asciiTheme="minorBidi" w:hAnsiTheme="minorBidi"/>
          <w:sz w:val="24"/>
          <w:szCs w:val="24"/>
        </w:rPr>
        <w:t xml:space="preserve"> </w:t>
      </w:r>
      <w:r w:rsidR="0019350A" w:rsidRPr="00860EED">
        <w:rPr>
          <w:rFonts w:asciiTheme="minorBidi" w:hAnsiTheme="minorBidi"/>
          <w:sz w:val="24"/>
          <w:szCs w:val="24"/>
        </w:rPr>
        <w:t xml:space="preserve">To be bound by a covenant of </w:t>
      </w:r>
      <w:r w:rsidR="0019350A" w:rsidRPr="00860EED">
        <w:rPr>
          <w:rFonts w:asciiTheme="minorBidi" w:hAnsiTheme="minorBidi"/>
          <w:i/>
          <w:iCs/>
          <w:sz w:val="24"/>
          <w:szCs w:val="24"/>
        </w:rPr>
        <w:t>destiny</w:t>
      </w:r>
      <w:r w:rsidR="0019350A" w:rsidRPr="00860EED">
        <w:rPr>
          <w:rFonts w:asciiTheme="minorBidi" w:hAnsiTheme="minorBidi"/>
          <w:sz w:val="24"/>
          <w:szCs w:val="24"/>
        </w:rPr>
        <w:t xml:space="preserve">, by contrast, is to be a </w:t>
      </w:r>
      <w:r w:rsidR="0019350A" w:rsidRPr="00860EED">
        <w:rPr>
          <w:rFonts w:asciiTheme="minorBidi" w:hAnsiTheme="minorBidi"/>
          <w:i/>
          <w:iCs/>
          <w:sz w:val="24"/>
          <w:szCs w:val="24"/>
        </w:rPr>
        <w:t>go</w:t>
      </w:r>
      <w:r w:rsidR="008B7070">
        <w:rPr>
          <w:rFonts w:asciiTheme="minorBidi" w:hAnsiTheme="minorBidi"/>
          <w:i/>
          <w:iCs/>
          <w:sz w:val="24"/>
          <w:szCs w:val="24"/>
        </w:rPr>
        <w:t>y</w:t>
      </w:r>
      <w:r w:rsidR="0019350A" w:rsidRPr="00860EED">
        <w:rPr>
          <w:rFonts w:asciiTheme="minorBidi" w:hAnsiTheme="minorBidi"/>
          <w:sz w:val="24"/>
          <w:szCs w:val="24"/>
        </w:rPr>
        <w:t xml:space="preserve"> (a nation).</w:t>
      </w:r>
      <w:r w:rsidR="00745390" w:rsidRPr="00860EED">
        <w:rPr>
          <w:rFonts w:asciiTheme="minorBidi" w:hAnsiTheme="minorBidi"/>
          <w:sz w:val="24"/>
          <w:szCs w:val="24"/>
        </w:rPr>
        <w:t xml:space="preserve"> Jews are only bound by such a covenant to the extent that they actually share a common purpose and vision for the future.</w:t>
      </w:r>
    </w:p>
    <w:p w14:paraId="6D5AC8DC" w14:textId="77777777" w:rsidR="009B0501" w:rsidRPr="00860EED" w:rsidRDefault="009B0501" w:rsidP="009B0501">
      <w:pPr>
        <w:widowControl w:val="0"/>
        <w:spacing w:after="0" w:line="240" w:lineRule="auto"/>
        <w:jc w:val="both"/>
        <w:rPr>
          <w:rFonts w:asciiTheme="minorBidi" w:hAnsiTheme="minorBidi"/>
          <w:sz w:val="24"/>
          <w:szCs w:val="24"/>
        </w:rPr>
      </w:pPr>
    </w:p>
    <w:p w14:paraId="3BDE3AE9" w14:textId="7EF0A5BA" w:rsidR="00C7275F" w:rsidRPr="00860EED" w:rsidRDefault="00143688" w:rsidP="009B0501">
      <w:pPr>
        <w:widowControl w:val="0"/>
        <w:spacing w:after="0" w:line="240" w:lineRule="auto"/>
        <w:ind w:firstLine="720"/>
        <w:jc w:val="both"/>
        <w:rPr>
          <w:rFonts w:asciiTheme="minorBidi" w:hAnsiTheme="minorBidi"/>
          <w:sz w:val="24"/>
          <w:szCs w:val="24"/>
        </w:rPr>
      </w:pPr>
      <w:r w:rsidRPr="00860EED">
        <w:rPr>
          <w:rFonts w:asciiTheme="minorBidi" w:hAnsiTheme="minorBidi"/>
          <w:sz w:val="24"/>
          <w:szCs w:val="24"/>
        </w:rPr>
        <w:t>In his restrained critique of Wyschogrod</w:t>
      </w:r>
      <w:r w:rsidR="008B7070">
        <w:rPr>
          <w:rFonts w:asciiTheme="minorBidi" w:hAnsiTheme="minorBidi"/>
          <w:sz w:val="24"/>
          <w:szCs w:val="24"/>
        </w:rPr>
        <w:t>,</w:t>
      </w:r>
      <w:r w:rsidRPr="00860EED">
        <w:rPr>
          <w:rFonts w:asciiTheme="minorBidi" w:hAnsiTheme="minorBidi"/>
          <w:sz w:val="24"/>
          <w:szCs w:val="24"/>
        </w:rPr>
        <w:t xml:space="preserve"> which, as we’ve seen, could have gone much further, Rabbi Sacks complains that </w:t>
      </w:r>
      <w:r w:rsidR="00B27B0B" w:rsidRPr="00860EED">
        <w:rPr>
          <w:rFonts w:asciiTheme="minorBidi" w:hAnsiTheme="minorBidi"/>
          <w:sz w:val="24"/>
          <w:szCs w:val="24"/>
        </w:rPr>
        <w:t xml:space="preserve">Wyschogrod reduces Jewish identity to a “state </w:t>
      </w:r>
      <w:r w:rsidR="00B27B0B" w:rsidRPr="00860EED">
        <w:rPr>
          <w:rFonts w:asciiTheme="minorBidi" w:hAnsiTheme="minorBidi"/>
          <w:sz w:val="24"/>
          <w:szCs w:val="24"/>
        </w:rPr>
        <w:lastRenderedPageBreak/>
        <w:t>of being</w:t>
      </w:r>
      <w:r w:rsidR="00DD1FB8" w:rsidRPr="00860EED">
        <w:rPr>
          <w:rFonts w:asciiTheme="minorBidi" w:hAnsiTheme="minorBidi"/>
          <w:sz w:val="24"/>
          <w:szCs w:val="24"/>
        </w:rPr>
        <w:t xml:space="preserve"> rather than of doing.”</w:t>
      </w:r>
      <w:r w:rsidR="00DD1FB8" w:rsidRPr="00860EED">
        <w:rPr>
          <w:rStyle w:val="FootnoteReference"/>
          <w:rFonts w:asciiTheme="minorBidi" w:hAnsiTheme="minorBidi"/>
          <w:sz w:val="24"/>
          <w:szCs w:val="24"/>
        </w:rPr>
        <w:footnoteReference w:id="66"/>
      </w:r>
      <w:r w:rsidR="00DD1FB8" w:rsidRPr="00860EED">
        <w:rPr>
          <w:rFonts w:asciiTheme="minorBidi" w:hAnsiTheme="minorBidi"/>
          <w:sz w:val="24"/>
          <w:szCs w:val="24"/>
        </w:rPr>
        <w:t xml:space="preserve"> As far as Rabbi Sacks is concerned, this is to reduce Jewish identity entirely to</w:t>
      </w:r>
      <w:r w:rsidR="007C308F" w:rsidRPr="00860EED">
        <w:rPr>
          <w:rFonts w:asciiTheme="minorBidi" w:hAnsiTheme="minorBidi"/>
          <w:sz w:val="24"/>
          <w:szCs w:val="24"/>
        </w:rPr>
        <w:t xml:space="preserve"> a covenant of fate. But the election of the Jews, as we shall see next week, holds little meaning for Rabbi Sacks unless i</w:t>
      </w:r>
      <w:r w:rsidR="00A708BE" w:rsidRPr="00860EED">
        <w:rPr>
          <w:rFonts w:asciiTheme="minorBidi" w:hAnsiTheme="minorBidi"/>
          <w:sz w:val="24"/>
          <w:szCs w:val="24"/>
        </w:rPr>
        <w:t xml:space="preserve">t gives rise to </w:t>
      </w:r>
      <w:r w:rsidR="007A58AA" w:rsidRPr="00860EED">
        <w:rPr>
          <w:rFonts w:asciiTheme="minorBidi" w:hAnsiTheme="minorBidi"/>
          <w:sz w:val="24"/>
          <w:szCs w:val="24"/>
        </w:rPr>
        <w:t xml:space="preserve">a </w:t>
      </w:r>
      <w:r w:rsidR="00BE272F" w:rsidRPr="00860EED">
        <w:rPr>
          <w:rFonts w:asciiTheme="minorBidi" w:hAnsiTheme="minorBidi"/>
          <w:sz w:val="24"/>
          <w:szCs w:val="24"/>
        </w:rPr>
        <w:t>“</w:t>
      </w:r>
      <w:r w:rsidR="007A58AA" w:rsidRPr="00860EED">
        <w:rPr>
          <w:rFonts w:asciiTheme="minorBidi" w:hAnsiTheme="minorBidi"/>
          <w:sz w:val="24"/>
          <w:szCs w:val="24"/>
        </w:rPr>
        <w:t>shared religious destiny</w:t>
      </w:r>
      <w:r w:rsidR="00AE7D32" w:rsidRPr="00860EED">
        <w:rPr>
          <w:rFonts w:asciiTheme="minorBidi" w:hAnsiTheme="minorBidi"/>
          <w:sz w:val="24"/>
          <w:szCs w:val="24"/>
        </w:rPr>
        <w:t xml:space="preserve">” which alone can give our </w:t>
      </w:r>
      <w:r w:rsidR="00180FF9" w:rsidRPr="00860EED">
        <w:rPr>
          <w:rFonts w:asciiTheme="minorBidi" w:hAnsiTheme="minorBidi"/>
          <w:sz w:val="24"/>
          <w:szCs w:val="24"/>
        </w:rPr>
        <w:t xml:space="preserve">otherwise </w:t>
      </w:r>
      <w:r w:rsidR="00BA5EF2" w:rsidRPr="00860EED">
        <w:rPr>
          <w:rFonts w:asciiTheme="minorBidi" w:hAnsiTheme="minorBidi"/>
          <w:sz w:val="24"/>
          <w:szCs w:val="24"/>
        </w:rPr>
        <w:t xml:space="preserve">insignificant </w:t>
      </w:r>
      <w:r w:rsidR="00AE7D32" w:rsidRPr="00860EED">
        <w:rPr>
          <w:rFonts w:asciiTheme="minorBidi" w:hAnsiTheme="minorBidi"/>
          <w:sz w:val="24"/>
          <w:szCs w:val="24"/>
        </w:rPr>
        <w:t>kinship “substance and sense.”</w:t>
      </w:r>
      <w:r w:rsidR="00AE7D32" w:rsidRPr="00860EED">
        <w:rPr>
          <w:rStyle w:val="FootnoteReference"/>
          <w:rFonts w:asciiTheme="minorBidi" w:hAnsiTheme="minorBidi"/>
          <w:sz w:val="24"/>
          <w:szCs w:val="24"/>
        </w:rPr>
        <w:footnoteReference w:id="67"/>
      </w:r>
    </w:p>
    <w:p w14:paraId="34E66D97" w14:textId="77777777" w:rsidR="009873C4" w:rsidRPr="00860EED" w:rsidRDefault="009873C4" w:rsidP="009873C4">
      <w:pPr>
        <w:widowControl w:val="0"/>
        <w:spacing w:after="0" w:line="240" w:lineRule="auto"/>
        <w:jc w:val="both"/>
        <w:rPr>
          <w:rFonts w:asciiTheme="minorBidi" w:hAnsiTheme="minorBidi"/>
          <w:sz w:val="24"/>
          <w:szCs w:val="24"/>
        </w:rPr>
      </w:pPr>
    </w:p>
    <w:p w14:paraId="350CEB07" w14:textId="5CFD759F" w:rsidR="009873C4" w:rsidRPr="006803E3" w:rsidRDefault="009873C4" w:rsidP="009873C4">
      <w:pPr>
        <w:widowControl w:val="0"/>
        <w:spacing w:after="0" w:line="240" w:lineRule="auto"/>
        <w:jc w:val="both"/>
        <w:rPr>
          <w:rFonts w:asciiTheme="minorBidi" w:hAnsiTheme="minorBidi"/>
          <w:sz w:val="24"/>
          <w:szCs w:val="24"/>
        </w:rPr>
      </w:pPr>
      <w:r w:rsidRPr="00860EED">
        <w:rPr>
          <w:rFonts w:asciiTheme="minorBidi" w:hAnsiTheme="minorBidi"/>
          <w:sz w:val="24"/>
          <w:szCs w:val="24"/>
        </w:rPr>
        <w:t>(Edited by Sarah Rudolph)</w:t>
      </w:r>
    </w:p>
    <w:sectPr w:rsidR="009873C4" w:rsidRPr="006803E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4234" w14:textId="77777777" w:rsidR="00766915" w:rsidRPr="00860EED" w:rsidRDefault="00766915" w:rsidP="00A949C4">
      <w:pPr>
        <w:spacing w:after="0" w:line="240" w:lineRule="auto"/>
      </w:pPr>
      <w:r w:rsidRPr="00860EED">
        <w:separator/>
      </w:r>
    </w:p>
  </w:endnote>
  <w:endnote w:type="continuationSeparator" w:id="0">
    <w:p w14:paraId="4FFB872D" w14:textId="77777777" w:rsidR="00766915" w:rsidRPr="00860EED" w:rsidRDefault="00766915" w:rsidP="00A949C4">
      <w:pPr>
        <w:spacing w:after="0" w:line="240" w:lineRule="auto"/>
      </w:pPr>
      <w:r w:rsidRPr="00860E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038003"/>
      <w:docPartObj>
        <w:docPartGallery w:val="Page Numbers (Bottom of Page)"/>
        <w:docPartUnique/>
      </w:docPartObj>
    </w:sdtPr>
    <w:sdtContent>
      <w:p w14:paraId="31ECD0A2" w14:textId="42386DEC" w:rsidR="006803E3" w:rsidRPr="00860EED" w:rsidRDefault="006803E3">
        <w:pPr>
          <w:pStyle w:val="Footer"/>
          <w:jc w:val="center"/>
        </w:pPr>
        <w:r w:rsidRPr="00860EED">
          <w:fldChar w:fldCharType="begin"/>
        </w:r>
        <w:r w:rsidRPr="00860EED">
          <w:instrText xml:space="preserve"> PAGE   \* MERGEFORMAT </w:instrText>
        </w:r>
        <w:r w:rsidRPr="00860EED">
          <w:fldChar w:fldCharType="separate"/>
        </w:r>
        <w:r w:rsidRPr="00860EED">
          <w:t>2</w:t>
        </w:r>
        <w:r w:rsidRPr="00860EED">
          <w:fldChar w:fldCharType="end"/>
        </w:r>
      </w:p>
    </w:sdtContent>
  </w:sdt>
  <w:p w14:paraId="7EFFED1B" w14:textId="77777777" w:rsidR="006803E3" w:rsidRPr="00860EED" w:rsidRDefault="0068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A4CC" w14:textId="77777777" w:rsidR="00766915" w:rsidRPr="00860EED" w:rsidRDefault="00766915" w:rsidP="00A949C4">
      <w:pPr>
        <w:spacing w:after="0" w:line="240" w:lineRule="auto"/>
      </w:pPr>
      <w:r w:rsidRPr="00860EED">
        <w:separator/>
      </w:r>
    </w:p>
  </w:footnote>
  <w:footnote w:type="continuationSeparator" w:id="0">
    <w:p w14:paraId="041BE71E" w14:textId="77777777" w:rsidR="00766915" w:rsidRPr="00860EED" w:rsidRDefault="00766915" w:rsidP="00A949C4">
      <w:pPr>
        <w:spacing w:after="0" w:line="240" w:lineRule="auto"/>
      </w:pPr>
      <w:r w:rsidRPr="00860EED">
        <w:continuationSeparator/>
      </w:r>
    </w:p>
  </w:footnote>
  <w:footnote w:id="1">
    <w:p w14:paraId="446E608F" w14:textId="7AB8646F" w:rsidR="00A949C4" w:rsidRPr="009D2411" w:rsidRDefault="00A949C4"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Michael Wyschogrod, </w:t>
      </w:r>
      <w:r w:rsidRPr="009D2411">
        <w:rPr>
          <w:rFonts w:asciiTheme="minorBidi" w:hAnsiTheme="minorBidi"/>
          <w:i/>
          <w:iCs/>
        </w:rPr>
        <w:t>The Body of Faith: God in the People Israel</w:t>
      </w:r>
      <w:r w:rsidRPr="009D2411">
        <w:rPr>
          <w:rFonts w:asciiTheme="minorBidi" w:hAnsiTheme="minorBidi"/>
        </w:rPr>
        <w:t xml:space="preserve"> (New York: Rowan &amp; Littlefield Publishers, 1996), p</w:t>
      </w:r>
      <w:r w:rsidR="005730BE" w:rsidRPr="009D2411">
        <w:rPr>
          <w:rFonts w:asciiTheme="minorBidi" w:hAnsiTheme="minorBidi"/>
        </w:rPr>
        <w:t>g</w:t>
      </w:r>
      <w:r w:rsidRPr="009D2411">
        <w:rPr>
          <w:rFonts w:asciiTheme="minorBidi" w:hAnsiTheme="minorBidi"/>
        </w:rPr>
        <w:t>.</w:t>
      </w:r>
      <w:r w:rsidR="005730BE" w:rsidRPr="009D2411">
        <w:rPr>
          <w:rFonts w:asciiTheme="minorBidi" w:hAnsiTheme="minorBidi"/>
        </w:rPr>
        <w:t xml:space="preserve"> </w:t>
      </w:r>
      <w:r w:rsidRPr="009D2411">
        <w:rPr>
          <w:rFonts w:asciiTheme="minorBidi" w:hAnsiTheme="minorBidi"/>
        </w:rPr>
        <w:t>xv.</w:t>
      </w:r>
    </w:p>
  </w:footnote>
  <w:footnote w:id="2">
    <w:p w14:paraId="2D9D53BD" w14:textId="631C4A32" w:rsidR="004B2F9D" w:rsidRPr="009D2411" w:rsidRDefault="004B2F9D"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3">
    <w:p w14:paraId="6333292F" w14:textId="625C17B3" w:rsidR="004B2F9D" w:rsidRPr="009D2411" w:rsidRDefault="004B2F9D"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4">
    <w:p w14:paraId="748A0AAB" w14:textId="2A3466D2" w:rsidR="005A2561" w:rsidRPr="009D2411" w:rsidRDefault="005A2561"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w:t>
      </w:r>
      <w:r w:rsidR="005730BE" w:rsidRPr="009D2411">
        <w:rPr>
          <w:rFonts w:asciiTheme="minorBidi" w:hAnsiTheme="minorBidi"/>
        </w:rPr>
        <w:t>g</w:t>
      </w:r>
      <w:r w:rsidRPr="009D2411">
        <w:rPr>
          <w:rFonts w:asciiTheme="minorBidi" w:hAnsiTheme="minorBidi"/>
        </w:rPr>
        <w:t>. xxxii.</w:t>
      </w:r>
    </w:p>
  </w:footnote>
  <w:footnote w:id="5">
    <w:p w14:paraId="20221C98" w14:textId="15098B5F" w:rsidR="002570B8" w:rsidRPr="009D2411" w:rsidRDefault="002570B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w:t>
      </w:r>
      <w:r w:rsidR="005730BE" w:rsidRPr="009D2411">
        <w:rPr>
          <w:rFonts w:asciiTheme="minorBidi" w:hAnsiTheme="minorBidi"/>
        </w:rPr>
        <w:t>g</w:t>
      </w:r>
      <w:r w:rsidRPr="009D2411">
        <w:rPr>
          <w:rFonts w:asciiTheme="minorBidi" w:hAnsiTheme="minorBidi"/>
        </w:rPr>
        <w:t>. 95.</w:t>
      </w:r>
    </w:p>
  </w:footnote>
  <w:footnote w:id="6">
    <w:p w14:paraId="4D4167F7" w14:textId="038B1E1C" w:rsidR="00B12F04" w:rsidRPr="009D2411" w:rsidRDefault="00B12F04"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 the preface to </w:t>
      </w:r>
      <w:r w:rsidRPr="009D2411">
        <w:rPr>
          <w:rFonts w:asciiTheme="minorBidi" w:hAnsiTheme="minorBidi"/>
          <w:i/>
          <w:iCs/>
        </w:rPr>
        <w:t>The Body of Faith: God in the People Israel</w:t>
      </w:r>
      <w:r w:rsidRPr="009D2411">
        <w:rPr>
          <w:rFonts w:asciiTheme="minorBidi" w:hAnsiTheme="minorBidi"/>
        </w:rPr>
        <w:t>.</w:t>
      </w:r>
    </w:p>
  </w:footnote>
  <w:footnote w:id="7">
    <w:p w14:paraId="612A5077" w14:textId="3DE36250" w:rsidR="008B792D" w:rsidRPr="009D2411" w:rsidRDefault="008B792D"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 </w:t>
      </w:r>
      <w:r w:rsidR="001B01AF" w:rsidRPr="009D2411">
        <w:rPr>
          <w:rFonts w:asciiTheme="minorBidi" w:hAnsiTheme="minorBidi"/>
          <w:i/>
          <w:iCs/>
        </w:rPr>
        <w:t>Berakhot</w:t>
      </w:r>
      <w:r w:rsidR="001B01AF" w:rsidRPr="009D2411">
        <w:rPr>
          <w:rFonts w:asciiTheme="minorBidi" w:hAnsiTheme="minorBidi"/>
        </w:rPr>
        <w:t xml:space="preserve"> </w:t>
      </w:r>
      <w:r w:rsidR="00CD0117" w:rsidRPr="009D2411">
        <w:rPr>
          <w:rFonts w:asciiTheme="minorBidi" w:hAnsiTheme="minorBidi"/>
        </w:rPr>
        <w:t>33b.</w:t>
      </w:r>
    </w:p>
  </w:footnote>
  <w:footnote w:id="8">
    <w:p w14:paraId="58ACE66F" w14:textId="139C4FFB" w:rsidR="008C37C7" w:rsidRPr="009D2411" w:rsidRDefault="008C37C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w:t>
      </w:r>
      <w:r w:rsidR="003E4E5D" w:rsidRPr="009D2411">
        <w:rPr>
          <w:rFonts w:asciiTheme="minorBidi" w:hAnsiTheme="minorBidi"/>
        </w:rPr>
        <w:t>,</w:t>
      </w:r>
      <w:r w:rsidRPr="009D2411">
        <w:rPr>
          <w:rFonts w:asciiTheme="minorBidi" w:hAnsiTheme="minorBidi"/>
        </w:rPr>
        <w:t xml:space="preserve"> especially, </w:t>
      </w:r>
      <w:r w:rsidR="00CD0117" w:rsidRPr="009D2411">
        <w:rPr>
          <w:rFonts w:asciiTheme="minorBidi" w:hAnsiTheme="minorBidi"/>
        </w:rPr>
        <w:t xml:space="preserve">Wyschogrod, </w:t>
      </w:r>
      <w:r w:rsidR="00CD0117" w:rsidRPr="009D2411">
        <w:rPr>
          <w:rFonts w:asciiTheme="minorBidi" w:hAnsiTheme="minorBidi"/>
          <w:i/>
          <w:iCs/>
        </w:rPr>
        <w:t>The Body of Faith</w:t>
      </w:r>
      <w:r w:rsidRPr="009D2411">
        <w:rPr>
          <w:rFonts w:asciiTheme="minorBidi" w:hAnsiTheme="minorBidi"/>
        </w:rPr>
        <w:t>, p</w:t>
      </w:r>
      <w:r w:rsidR="00B24381" w:rsidRPr="009D2411">
        <w:rPr>
          <w:rFonts w:asciiTheme="minorBidi" w:hAnsiTheme="minorBidi"/>
        </w:rPr>
        <w:t>g</w:t>
      </w:r>
      <w:r w:rsidRPr="009D2411">
        <w:rPr>
          <w:rFonts w:asciiTheme="minorBidi" w:hAnsiTheme="minorBidi"/>
        </w:rPr>
        <w:t>. 161.</w:t>
      </w:r>
    </w:p>
  </w:footnote>
  <w:footnote w:id="9">
    <w:p w14:paraId="295F4351" w14:textId="0B75CBE4" w:rsidR="006800E6" w:rsidRPr="009D2411" w:rsidRDefault="006800E6"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w:t>
      </w:r>
      <w:r w:rsidR="00B24381" w:rsidRPr="009D2411">
        <w:rPr>
          <w:rFonts w:asciiTheme="minorBidi" w:hAnsiTheme="minorBidi"/>
        </w:rPr>
        <w:t>g</w:t>
      </w:r>
      <w:r w:rsidRPr="009D2411">
        <w:rPr>
          <w:rFonts w:asciiTheme="minorBidi" w:hAnsiTheme="minorBidi"/>
        </w:rPr>
        <w:t>. 163.</w:t>
      </w:r>
    </w:p>
  </w:footnote>
  <w:footnote w:id="10">
    <w:p w14:paraId="35BE5CA6" w14:textId="09AB83D6" w:rsidR="00FE4A1B" w:rsidRPr="009D2411" w:rsidRDefault="00FE4A1B"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Kurt Gödel</w:t>
      </w:r>
      <w:r w:rsidR="00C16961" w:rsidRPr="009D2411">
        <w:rPr>
          <w:rFonts w:asciiTheme="minorBidi" w:hAnsiTheme="minorBidi"/>
        </w:rPr>
        <w:t>, “Appendix B: Texts Relating to the Ontological Proof</w:t>
      </w:r>
      <w:r w:rsidR="00EE4876" w:rsidRPr="009D2411">
        <w:rPr>
          <w:rFonts w:asciiTheme="minorBidi" w:hAnsiTheme="minorBidi"/>
        </w:rPr>
        <w:t xml:space="preserve">” in Solomon Fefermann (ed.), </w:t>
      </w:r>
      <w:r w:rsidR="00A22892" w:rsidRPr="009D2411">
        <w:rPr>
          <w:rFonts w:asciiTheme="minorBidi" w:hAnsiTheme="minorBidi"/>
          <w:i/>
          <w:iCs/>
        </w:rPr>
        <w:t>Kurt Gödel: Collected Works</w:t>
      </w:r>
      <w:r w:rsidR="00A22892" w:rsidRPr="009D2411">
        <w:rPr>
          <w:rFonts w:asciiTheme="minorBidi" w:hAnsiTheme="minorBidi"/>
        </w:rPr>
        <w:t xml:space="preserve">, Volume III (Oxford: Oxford University Press, 1995), pp. </w:t>
      </w:r>
      <w:r w:rsidR="003C0805" w:rsidRPr="009D2411">
        <w:rPr>
          <w:rFonts w:asciiTheme="minorBidi" w:hAnsiTheme="minorBidi"/>
        </w:rPr>
        <w:t>429-438.</w:t>
      </w:r>
    </w:p>
  </w:footnote>
  <w:footnote w:id="11">
    <w:p w14:paraId="1350E985" w14:textId="4B7010FB" w:rsidR="003C0805" w:rsidRPr="009D2411" w:rsidRDefault="003C0805"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Alvin Plantinga, </w:t>
      </w:r>
      <w:r w:rsidR="004A0EE7" w:rsidRPr="009D2411">
        <w:rPr>
          <w:rFonts w:asciiTheme="minorBidi" w:hAnsiTheme="minorBidi"/>
          <w:i/>
          <w:iCs/>
        </w:rPr>
        <w:t>The Nature of Necessity</w:t>
      </w:r>
      <w:r w:rsidR="00807C1A" w:rsidRPr="009D2411">
        <w:rPr>
          <w:rFonts w:asciiTheme="minorBidi" w:hAnsiTheme="minorBidi"/>
          <w:i/>
          <w:iCs/>
        </w:rPr>
        <w:t xml:space="preserve"> </w:t>
      </w:r>
      <w:r w:rsidR="00807C1A" w:rsidRPr="009D2411">
        <w:rPr>
          <w:rFonts w:asciiTheme="minorBidi" w:hAnsiTheme="minorBidi"/>
        </w:rPr>
        <w:t>(</w:t>
      </w:r>
      <w:r w:rsidR="009814ED" w:rsidRPr="009D2411">
        <w:rPr>
          <w:rFonts w:asciiTheme="minorBidi" w:hAnsiTheme="minorBidi"/>
        </w:rPr>
        <w:t xml:space="preserve">Oxford: Clarendon Press, </w:t>
      </w:r>
      <w:r w:rsidR="00807C1A" w:rsidRPr="009D2411">
        <w:rPr>
          <w:rFonts w:asciiTheme="minorBidi" w:hAnsiTheme="minorBidi"/>
        </w:rPr>
        <w:t>1974), chapter 10</w:t>
      </w:r>
      <w:r w:rsidR="00F233D1" w:rsidRPr="009D2411">
        <w:rPr>
          <w:rFonts w:asciiTheme="minorBidi" w:hAnsiTheme="minorBidi"/>
        </w:rPr>
        <w:t>;</w:t>
      </w:r>
      <w:r w:rsidR="00807C1A" w:rsidRPr="009D2411">
        <w:rPr>
          <w:rFonts w:asciiTheme="minorBidi" w:hAnsiTheme="minorBidi"/>
        </w:rPr>
        <w:t xml:space="preserve"> </w:t>
      </w:r>
      <w:r w:rsidR="00F233D1" w:rsidRPr="009D2411">
        <w:rPr>
          <w:rFonts w:asciiTheme="minorBidi" w:hAnsiTheme="minorBidi"/>
        </w:rPr>
        <w:t xml:space="preserve">and Alvin Plantinga, </w:t>
      </w:r>
      <w:r w:rsidR="00807C1A" w:rsidRPr="009D2411">
        <w:rPr>
          <w:rFonts w:asciiTheme="minorBidi" w:hAnsiTheme="minorBidi"/>
          <w:i/>
          <w:iCs/>
        </w:rPr>
        <w:t>God, Freedom, and Evil</w:t>
      </w:r>
      <w:r w:rsidR="00807C1A" w:rsidRPr="009D2411">
        <w:rPr>
          <w:rFonts w:asciiTheme="minorBidi" w:hAnsiTheme="minorBidi"/>
        </w:rPr>
        <w:t xml:space="preserve"> (</w:t>
      </w:r>
      <w:r w:rsidR="004C0EF5" w:rsidRPr="009D2411">
        <w:rPr>
          <w:rFonts w:asciiTheme="minorBidi" w:hAnsiTheme="minorBidi"/>
        </w:rPr>
        <w:t>New York: Harper &amp; Row,</w:t>
      </w:r>
      <w:r w:rsidR="00807C1A" w:rsidRPr="009D2411">
        <w:rPr>
          <w:rFonts w:asciiTheme="minorBidi" w:hAnsiTheme="minorBidi"/>
        </w:rPr>
        <w:t>197</w:t>
      </w:r>
      <w:r w:rsidR="004C0EF5" w:rsidRPr="009D2411">
        <w:rPr>
          <w:rFonts w:asciiTheme="minorBidi" w:hAnsiTheme="minorBidi"/>
        </w:rPr>
        <w:t>4</w:t>
      </w:r>
      <w:r w:rsidR="00807C1A" w:rsidRPr="009D2411">
        <w:rPr>
          <w:rFonts w:asciiTheme="minorBidi" w:hAnsiTheme="minorBidi"/>
        </w:rPr>
        <w:t xml:space="preserve">), </w:t>
      </w:r>
      <w:r w:rsidR="009814ED" w:rsidRPr="009D2411">
        <w:rPr>
          <w:rFonts w:asciiTheme="minorBidi" w:hAnsiTheme="minorBidi"/>
        </w:rPr>
        <w:t>part 2c.</w:t>
      </w:r>
    </w:p>
  </w:footnote>
  <w:footnote w:id="12">
    <w:p w14:paraId="63EA3F8B" w14:textId="3E8EEDF3" w:rsidR="00F233D1" w:rsidRPr="009D2411" w:rsidRDefault="00F233D1"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57729E" w:rsidRPr="009D2411">
        <w:rPr>
          <w:rFonts w:asciiTheme="minorBidi" w:hAnsiTheme="minorBidi"/>
        </w:rPr>
        <w:t>See, for example, Yujin Nagasawa, </w:t>
      </w:r>
      <w:r w:rsidR="0057729E" w:rsidRPr="009D2411">
        <w:rPr>
          <w:rFonts w:asciiTheme="minorBidi" w:hAnsiTheme="minorBidi"/>
          <w:i/>
          <w:iCs/>
        </w:rPr>
        <w:t>Maximal God</w:t>
      </w:r>
      <w:r w:rsidR="0057729E" w:rsidRPr="009D2411">
        <w:rPr>
          <w:rFonts w:asciiTheme="minorBidi" w:hAnsiTheme="minorBidi"/>
        </w:rPr>
        <w:t>: </w:t>
      </w:r>
      <w:r w:rsidR="0057729E" w:rsidRPr="009D2411">
        <w:rPr>
          <w:rFonts w:asciiTheme="minorBidi" w:hAnsiTheme="minorBidi"/>
          <w:i/>
          <w:iCs/>
        </w:rPr>
        <w:t>A New Defense of Perfect Being Theism,</w:t>
      </w:r>
      <w:r w:rsidR="0057729E" w:rsidRPr="009D2411">
        <w:rPr>
          <w:rFonts w:asciiTheme="minorBidi" w:hAnsiTheme="minorBidi"/>
        </w:rPr>
        <w:t> (Oxford: Oxford University Press, 2017).</w:t>
      </w:r>
    </w:p>
  </w:footnote>
  <w:footnote w:id="13">
    <w:p w14:paraId="7173D45F" w14:textId="58212796" w:rsidR="008A5F27" w:rsidRPr="009D2411" w:rsidRDefault="008A5F27" w:rsidP="009D2411">
      <w:pPr>
        <w:pStyle w:val="FootnoteText"/>
        <w:jc w:val="both"/>
        <w:rPr>
          <w:rFonts w:asciiTheme="minorBidi" w:hAnsiTheme="minorBidi"/>
        </w:rPr>
      </w:pPr>
      <w:r w:rsidRPr="009D2411">
        <w:rPr>
          <w:rStyle w:val="FootnoteReference"/>
          <w:rFonts w:asciiTheme="minorBidi" w:hAnsiTheme="minorBidi"/>
        </w:rPr>
        <w:footnoteRef/>
      </w:r>
      <w:r w:rsidR="00C03786" w:rsidRPr="009D2411">
        <w:rPr>
          <w:rFonts w:asciiTheme="minorBidi" w:hAnsiTheme="minorBidi"/>
        </w:rPr>
        <w:t xml:space="preserve"> </w:t>
      </w:r>
      <w:r w:rsidRPr="009D2411">
        <w:rPr>
          <w:rFonts w:asciiTheme="minorBidi" w:hAnsiTheme="minorBidi"/>
        </w:rPr>
        <w:t>Deuteronomy 32:4</w:t>
      </w:r>
      <w:r w:rsidR="00B24381" w:rsidRPr="009D2411">
        <w:rPr>
          <w:rFonts w:asciiTheme="minorBidi" w:hAnsiTheme="minorBidi"/>
        </w:rPr>
        <w:t>.</w:t>
      </w:r>
    </w:p>
  </w:footnote>
  <w:footnote w:id="14">
    <w:p w14:paraId="5BC255FE" w14:textId="5E716644" w:rsidR="00E47718" w:rsidRPr="009D2411" w:rsidRDefault="00E4771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Psalms 18:31.</w:t>
      </w:r>
    </w:p>
  </w:footnote>
  <w:footnote w:id="15">
    <w:p w14:paraId="5D57C3AC" w14:textId="62749658" w:rsidR="00CA4931" w:rsidRPr="009D2411" w:rsidRDefault="00CA4931"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19:8.</w:t>
      </w:r>
    </w:p>
  </w:footnote>
  <w:footnote w:id="16">
    <w:p w14:paraId="77394705" w14:textId="36AA9E47" w:rsidR="008A5F27" w:rsidRPr="009D2411" w:rsidRDefault="008A5F27" w:rsidP="009D2411">
      <w:pPr>
        <w:pStyle w:val="FootnoteText"/>
        <w:jc w:val="both"/>
        <w:rPr>
          <w:rFonts w:asciiTheme="minorBidi" w:hAnsiTheme="minorBidi"/>
        </w:rPr>
      </w:pPr>
      <w:r w:rsidRPr="009D2411">
        <w:rPr>
          <w:rStyle w:val="FootnoteReference"/>
          <w:rFonts w:asciiTheme="minorBidi" w:hAnsiTheme="minorBidi"/>
        </w:rPr>
        <w:footnoteRef/>
      </w:r>
      <w:r w:rsidR="00CA4931" w:rsidRPr="009D2411">
        <w:rPr>
          <w:rFonts w:asciiTheme="minorBidi" w:hAnsiTheme="minorBidi"/>
        </w:rPr>
        <w:t xml:space="preserve"> Ibid.</w:t>
      </w:r>
      <w:r w:rsidR="00D149FF" w:rsidRPr="009D2411">
        <w:rPr>
          <w:rFonts w:asciiTheme="minorBidi" w:hAnsiTheme="minorBidi"/>
        </w:rPr>
        <w:t>,</w:t>
      </w:r>
      <w:r w:rsidRPr="009D2411">
        <w:rPr>
          <w:rFonts w:asciiTheme="minorBidi" w:hAnsiTheme="minorBidi"/>
        </w:rPr>
        <w:t xml:space="preserve"> 145:17.</w:t>
      </w:r>
    </w:p>
  </w:footnote>
  <w:footnote w:id="17">
    <w:p w14:paraId="2C6AF1BE" w14:textId="5435DF31" w:rsidR="008A5F27" w:rsidRPr="009D2411" w:rsidRDefault="008A5F2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50:2.</w:t>
      </w:r>
    </w:p>
  </w:footnote>
  <w:footnote w:id="18">
    <w:p w14:paraId="5B8081B7" w14:textId="39E1C147" w:rsidR="00835F98" w:rsidRPr="009D2411" w:rsidRDefault="00835F9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Some of these were cited in </w:t>
      </w:r>
      <w:r w:rsidR="00E65673" w:rsidRPr="009D2411">
        <w:rPr>
          <w:rFonts w:asciiTheme="minorBidi" w:hAnsiTheme="minorBidi"/>
        </w:rPr>
        <w:t xml:space="preserve">lesson </w:t>
      </w:r>
      <w:r w:rsidRPr="009D2411">
        <w:rPr>
          <w:rFonts w:asciiTheme="minorBidi" w:hAnsiTheme="minorBidi"/>
        </w:rPr>
        <w:t>1.</w:t>
      </w:r>
    </w:p>
  </w:footnote>
  <w:footnote w:id="19">
    <w:p w14:paraId="692446E3" w14:textId="6655D1C4" w:rsidR="008A5F27" w:rsidRPr="009D2411" w:rsidRDefault="008A5F2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38653F" w:rsidRPr="009D2411">
        <w:rPr>
          <w:rFonts w:asciiTheme="minorBidi" w:hAnsiTheme="minorBidi"/>
        </w:rPr>
        <w:t xml:space="preserve">I </w:t>
      </w:r>
      <w:r w:rsidRPr="009D2411">
        <w:rPr>
          <w:rFonts w:asciiTheme="minorBidi" w:hAnsiTheme="minorBidi"/>
        </w:rPr>
        <w:t>Kings 8:27.</w:t>
      </w:r>
    </w:p>
  </w:footnote>
  <w:footnote w:id="20">
    <w:p w14:paraId="482BDB9F" w14:textId="796DEB20" w:rsidR="00617360" w:rsidRPr="009D2411" w:rsidRDefault="00617360"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Isaiah 55:8-9.</w:t>
      </w:r>
    </w:p>
  </w:footnote>
  <w:footnote w:id="21">
    <w:p w14:paraId="4582A6CB" w14:textId="2F964323" w:rsidR="00AC72E8" w:rsidRPr="009D2411" w:rsidRDefault="00AC72E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 </w:t>
      </w:r>
      <w:r w:rsidR="00E65673" w:rsidRPr="009D2411">
        <w:rPr>
          <w:rFonts w:asciiTheme="minorBidi" w:hAnsiTheme="minorBidi"/>
        </w:rPr>
        <w:t xml:space="preserve">lesson </w:t>
      </w:r>
      <w:r w:rsidR="005021B5" w:rsidRPr="009D2411">
        <w:rPr>
          <w:rFonts w:asciiTheme="minorBidi" w:hAnsiTheme="minorBidi"/>
        </w:rPr>
        <w:t>30.</w:t>
      </w:r>
    </w:p>
  </w:footnote>
  <w:footnote w:id="22">
    <w:p w14:paraId="02416DA9" w14:textId="775C1D4A" w:rsidR="00DC30B7" w:rsidRPr="009D2411" w:rsidRDefault="00DC30B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Indeed, the third chapter of </w:t>
      </w:r>
      <w:r w:rsidR="00215CDB" w:rsidRPr="009D2411">
        <w:rPr>
          <w:rFonts w:asciiTheme="minorBidi" w:hAnsiTheme="minorBidi"/>
          <w:i/>
          <w:iCs/>
        </w:rPr>
        <w:t>The Body of Faith</w:t>
      </w:r>
      <w:r w:rsidR="00215CDB" w:rsidRPr="009D2411">
        <w:rPr>
          <w:rFonts w:asciiTheme="minorBidi" w:hAnsiTheme="minorBidi"/>
        </w:rPr>
        <w:t xml:space="preserve"> is entitled, “The personality of God.”</w:t>
      </w:r>
    </w:p>
  </w:footnote>
  <w:footnote w:id="23">
    <w:p w14:paraId="2AE541C6" w14:textId="318D0E99" w:rsidR="00B64EF7" w:rsidRPr="009D2411" w:rsidRDefault="00B64EF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w:t>
      </w:r>
      <w:r w:rsidR="00B24381" w:rsidRPr="009D2411">
        <w:rPr>
          <w:rFonts w:asciiTheme="minorBidi" w:hAnsiTheme="minorBidi"/>
        </w:rPr>
        <w:t>g</w:t>
      </w:r>
      <w:r w:rsidRPr="009D2411">
        <w:rPr>
          <w:rFonts w:asciiTheme="minorBidi" w:hAnsiTheme="minorBidi"/>
        </w:rPr>
        <w:t xml:space="preserve">. </w:t>
      </w:r>
      <w:r w:rsidR="005476FB" w:rsidRPr="009D2411">
        <w:rPr>
          <w:rFonts w:asciiTheme="minorBidi" w:hAnsiTheme="minorBidi"/>
        </w:rPr>
        <w:t>65</w:t>
      </w:r>
      <w:r w:rsidRPr="009D2411">
        <w:rPr>
          <w:rFonts w:asciiTheme="minorBidi" w:hAnsiTheme="minorBidi"/>
        </w:rPr>
        <w:t>. Admittedly, this quote was originally about a human father, rather than God, but</w:t>
      </w:r>
      <w:r w:rsidR="00014B83" w:rsidRPr="009D2411">
        <w:rPr>
          <w:rFonts w:asciiTheme="minorBidi" w:hAnsiTheme="minorBidi"/>
        </w:rPr>
        <w:t xml:space="preserve"> it’s clear that Wyschogrod thinks that this consequence of a father having a personality applies equally to God.</w:t>
      </w:r>
    </w:p>
  </w:footnote>
  <w:footnote w:id="24">
    <w:p w14:paraId="45620E74" w14:textId="4F4552FA" w:rsidR="00C05858" w:rsidRPr="009D2411" w:rsidRDefault="00C0585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w:t>
      </w:r>
      <w:r w:rsidR="00B24381" w:rsidRPr="009D2411">
        <w:rPr>
          <w:rFonts w:asciiTheme="minorBidi" w:hAnsiTheme="minorBidi"/>
        </w:rPr>
        <w:t>g</w:t>
      </w:r>
      <w:r w:rsidRPr="009D2411">
        <w:rPr>
          <w:rFonts w:asciiTheme="minorBidi" w:hAnsiTheme="minorBidi"/>
        </w:rPr>
        <w:t>. 63.</w:t>
      </w:r>
    </w:p>
  </w:footnote>
  <w:footnote w:id="25">
    <w:p w14:paraId="7DB89C8C" w14:textId="55C3A0B8" w:rsidR="00C05858" w:rsidRPr="009D2411" w:rsidRDefault="00C0585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8E4957" w:rsidRPr="009D2411">
        <w:rPr>
          <w:rFonts w:asciiTheme="minorBidi" w:hAnsiTheme="minorBidi"/>
        </w:rPr>
        <w:t>Ibid.</w:t>
      </w:r>
    </w:p>
  </w:footnote>
  <w:footnote w:id="26">
    <w:p w14:paraId="7AC67F25" w14:textId="6807BCAB" w:rsidR="00B257DC" w:rsidRPr="009D2411" w:rsidRDefault="00B257DC"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pp. 64-65.</w:t>
      </w:r>
    </w:p>
  </w:footnote>
  <w:footnote w:id="27">
    <w:p w14:paraId="5C752DC0" w14:textId="66DD34F4" w:rsidR="00417B3C" w:rsidRPr="009D2411" w:rsidRDefault="00417B3C"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6E66F0" w:rsidRPr="009D2411">
        <w:rPr>
          <w:rFonts w:asciiTheme="minorBidi" w:hAnsiTheme="minorBidi"/>
        </w:rPr>
        <w:t>Ibid., p</w:t>
      </w:r>
      <w:r w:rsidR="00B24381" w:rsidRPr="009D2411">
        <w:rPr>
          <w:rFonts w:asciiTheme="minorBidi" w:hAnsiTheme="minorBidi"/>
        </w:rPr>
        <w:t>g</w:t>
      </w:r>
      <w:r w:rsidR="006E66F0" w:rsidRPr="009D2411">
        <w:rPr>
          <w:rFonts w:asciiTheme="minorBidi" w:hAnsiTheme="minorBidi"/>
        </w:rPr>
        <w:t>. 64.</w:t>
      </w:r>
    </w:p>
  </w:footnote>
  <w:footnote w:id="28">
    <w:p w14:paraId="2ECE6028" w14:textId="5E7F1458" w:rsidR="001C33BA" w:rsidRPr="009D2411" w:rsidRDefault="001C33BA"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B6711B" w:rsidRPr="009D2411">
        <w:rPr>
          <w:rFonts w:asciiTheme="minorBidi" w:hAnsiTheme="minorBidi"/>
        </w:rPr>
        <w:t>Ibid.</w:t>
      </w:r>
    </w:p>
  </w:footnote>
  <w:footnote w:id="29">
    <w:p w14:paraId="7CB9A416" w14:textId="07729470" w:rsidR="001C3E35" w:rsidRPr="009D2411" w:rsidRDefault="001C3E35"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pp. 65-66.</w:t>
      </w:r>
    </w:p>
  </w:footnote>
  <w:footnote w:id="30">
    <w:p w14:paraId="4BBF3BD3" w14:textId="5B732895" w:rsidR="00514D31" w:rsidRPr="009D2411" w:rsidRDefault="00514D31"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C30EA1" w:rsidRPr="009D2411">
        <w:rPr>
          <w:rFonts w:asciiTheme="minorBidi" w:hAnsiTheme="minorBidi"/>
        </w:rPr>
        <w:t>Ibid., pp. 66-67</w:t>
      </w:r>
      <w:r w:rsidR="00726935" w:rsidRPr="009D2411">
        <w:rPr>
          <w:rFonts w:asciiTheme="minorBidi" w:hAnsiTheme="minorBidi"/>
        </w:rPr>
        <w:t>.</w:t>
      </w:r>
    </w:p>
  </w:footnote>
  <w:footnote w:id="31">
    <w:p w14:paraId="0D3A9F85" w14:textId="6368B119" w:rsidR="00F775BD" w:rsidRPr="009D2411" w:rsidRDefault="00F775BD"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r w:rsidR="00CE784A" w:rsidRPr="009D2411">
        <w:rPr>
          <w:rFonts w:asciiTheme="minorBidi" w:hAnsiTheme="minorBidi"/>
        </w:rPr>
        <w:t>, pg. 67.</w:t>
      </w:r>
    </w:p>
  </w:footnote>
  <w:footnote w:id="32">
    <w:p w14:paraId="7167D96F" w14:textId="1BD07020" w:rsidR="00231AB7" w:rsidRPr="009D2411" w:rsidRDefault="00231AB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r w:rsidR="00C738A2" w:rsidRPr="009D2411">
        <w:rPr>
          <w:rFonts w:asciiTheme="minorBidi" w:hAnsiTheme="minorBidi"/>
        </w:rPr>
        <w:t xml:space="preserve"> See lesson 36.</w:t>
      </w:r>
    </w:p>
  </w:footnote>
  <w:footnote w:id="33">
    <w:p w14:paraId="29504990" w14:textId="74ED6976" w:rsidR="008A65FA" w:rsidRPr="009D2411" w:rsidRDefault="008A65FA"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34">
    <w:p w14:paraId="0588C285" w14:textId="094A224B" w:rsidR="008A65FA" w:rsidRPr="009D2411" w:rsidRDefault="008A65FA"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480C27" w:rsidRPr="009D2411">
        <w:rPr>
          <w:rFonts w:asciiTheme="minorBidi" w:hAnsiTheme="minorBidi"/>
        </w:rPr>
        <w:t>Ibid., p</w:t>
      </w:r>
      <w:r w:rsidR="00B24381" w:rsidRPr="009D2411">
        <w:rPr>
          <w:rFonts w:asciiTheme="minorBidi" w:hAnsiTheme="minorBidi"/>
        </w:rPr>
        <w:t>g</w:t>
      </w:r>
      <w:r w:rsidR="00480C27" w:rsidRPr="009D2411">
        <w:rPr>
          <w:rFonts w:asciiTheme="minorBidi" w:hAnsiTheme="minorBidi"/>
        </w:rPr>
        <w:t>. 176.</w:t>
      </w:r>
    </w:p>
  </w:footnote>
  <w:footnote w:id="35">
    <w:p w14:paraId="431E0C53" w14:textId="570A16AE" w:rsidR="00591727" w:rsidRPr="009D2411" w:rsidRDefault="0059172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36">
    <w:p w14:paraId="394F825C" w14:textId="0B8287C7" w:rsidR="0094151D" w:rsidRPr="009D2411" w:rsidRDefault="0094151D"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37">
    <w:p w14:paraId="7EFFD402" w14:textId="77777777" w:rsidR="00737841" w:rsidRPr="009D2411" w:rsidRDefault="00737841"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pg. 177.</w:t>
      </w:r>
    </w:p>
  </w:footnote>
  <w:footnote w:id="38">
    <w:p w14:paraId="41110802" w14:textId="62DA44E2" w:rsidR="00CD42C9" w:rsidRPr="009D2411" w:rsidRDefault="00CD42C9"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4D1793" w:rsidRPr="009D2411">
        <w:rPr>
          <w:rFonts w:asciiTheme="minorBidi" w:hAnsiTheme="minorBidi"/>
        </w:rPr>
        <w:t>Ibid.</w:t>
      </w:r>
    </w:p>
  </w:footnote>
  <w:footnote w:id="39">
    <w:p w14:paraId="128EB02D" w14:textId="3D77E314" w:rsidR="00531EAB" w:rsidRPr="009D2411" w:rsidRDefault="00531EAB"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 </w:t>
      </w:r>
      <w:r w:rsidR="00337359" w:rsidRPr="009D2411">
        <w:rPr>
          <w:rFonts w:asciiTheme="minorBidi" w:hAnsiTheme="minorBidi"/>
        </w:rPr>
        <w:t xml:space="preserve">lesson </w:t>
      </w:r>
      <w:r w:rsidRPr="009D2411">
        <w:rPr>
          <w:rFonts w:asciiTheme="minorBidi" w:hAnsiTheme="minorBidi"/>
        </w:rPr>
        <w:t>21.</w:t>
      </w:r>
    </w:p>
  </w:footnote>
  <w:footnote w:id="40">
    <w:p w14:paraId="21F9BB05" w14:textId="3D07DB60" w:rsidR="005255E0" w:rsidRPr="009D2411" w:rsidRDefault="005255E0"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8F5DE7" w:rsidRPr="009D2411">
        <w:rPr>
          <w:rFonts w:asciiTheme="minorBidi" w:hAnsiTheme="minorBidi"/>
        </w:rPr>
        <w:t>Wyschogrod</w:t>
      </w:r>
      <w:r w:rsidRPr="009D2411">
        <w:rPr>
          <w:rFonts w:asciiTheme="minorBidi" w:hAnsiTheme="minorBidi"/>
        </w:rPr>
        <w:t xml:space="preserve">, </w:t>
      </w:r>
      <w:r w:rsidR="008F5DE7" w:rsidRPr="009D2411">
        <w:rPr>
          <w:rFonts w:asciiTheme="minorBidi" w:hAnsiTheme="minorBidi"/>
          <w:i/>
          <w:iCs/>
        </w:rPr>
        <w:t xml:space="preserve">The Body of Faith, </w:t>
      </w:r>
      <w:r w:rsidRPr="009D2411">
        <w:rPr>
          <w:rFonts w:asciiTheme="minorBidi" w:hAnsiTheme="minorBidi"/>
        </w:rPr>
        <w:t>p</w:t>
      </w:r>
      <w:r w:rsidR="00B24381" w:rsidRPr="009D2411">
        <w:rPr>
          <w:rFonts w:asciiTheme="minorBidi" w:hAnsiTheme="minorBidi"/>
        </w:rPr>
        <w:t>g</w:t>
      </w:r>
      <w:r w:rsidRPr="009D2411">
        <w:rPr>
          <w:rFonts w:asciiTheme="minorBidi" w:hAnsiTheme="minorBidi"/>
        </w:rPr>
        <w:t>. 176.</w:t>
      </w:r>
    </w:p>
  </w:footnote>
  <w:footnote w:id="41">
    <w:p w14:paraId="177A6C5B" w14:textId="55BB0FAB" w:rsidR="009B3565" w:rsidRPr="009D2411" w:rsidRDefault="009B3565"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Pr="009D2411">
        <w:rPr>
          <w:rFonts w:asciiTheme="minorBidi" w:hAnsiTheme="minorBidi"/>
          <w:lang w:val="en-GB"/>
        </w:rPr>
        <w:t>Here, Wyschogrod is borrowing from the Bible’s Name-Bearing Model of the election</w:t>
      </w:r>
      <w:r w:rsidR="002B32B5" w:rsidRPr="009D2411">
        <w:rPr>
          <w:rFonts w:asciiTheme="minorBidi" w:hAnsiTheme="minorBidi"/>
          <w:lang w:val="en-GB"/>
        </w:rPr>
        <w:t>;</w:t>
      </w:r>
      <w:r w:rsidRPr="009D2411">
        <w:rPr>
          <w:rFonts w:asciiTheme="minorBidi" w:hAnsiTheme="minorBidi"/>
          <w:lang w:val="en-GB"/>
        </w:rPr>
        <w:t xml:space="preserve"> see lesson 12.</w:t>
      </w:r>
    </w:p>
  </w:footnote>
  <w:footnote w:id="42">
    <w:p w14:paraId="25EB9326" w14:textId="4BCD10E6" w:rsidR="006B6FA2" w:rsidRPr="009D2411" w:rsidRDefault="006B6FA2"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pg. 177.</w:t>
      </w:r>
    </w:p>
  </w:footnote>
  <w:footnote w:id="43">
    <w:p w14:paraId="45FE352F" w14:textId="6560455A" w:rsidR="00584E42" w:rsidRPr="009D2411" w:rsidRDefault="00584E42"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531EAB" w:rsidRPr="009D2411">
        <w:rPr>
          <w:rFonts w:asciiTheme="minorBidi" w:hAnsiTheme="minorBidi"/>
        </w:rPr>
        <w:t xml:space="preserve">See </w:t>
      </w:r>
      <w:r w:rsidR="00337359" w:rsidRPr="009D2411">
        <w:rPr>
          <w:rFonts w:asciiTheme="minorBidi" w:hAnsiTheme="minorBidi"/>
        </w:rPr>
        <w:t xml:space="preserve">lesson </w:t>
      </w:r>
      <w:r w:rsidR="00531EAB" w:rsidRPr="009D2411">
        <w:rPr>
          <w:rFonts w:asciiTheme="minorBidi" w:hAnsiTheme="minorBidi"/>
        </w:rPr>
        <w:t>12.</w:t>
      </w:r>
    </w:p>
  </w:footnote>
  <w:footnote w:id="44">
    <w:p w14:paraId="25D01E32" w14:textId="5D6964CF" w:rsidR="001F7E43" w:rsidRPr="009D2411" w:rsidRDefault="001F7E43"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8E241E" w:rsidRPr="009D2411">
        <w:rPr>
          <w:rFonts w:asciiTheme="minorBidi" w:hAnsiTheme="minorBidi"/>
        </w:rPr>
        <w:t>Wyschogrod</w:t>
      </w:r>
      <w:r w:rsidR="008E241E" w:rsidRPr="009D2411">
        <w:rPr>
          <w:rFonts w:asciiTheme="minorBidi" w:hAnsiTheme="minorBidi"/>
          <w:i/>
          <w:iCs/>
        </w:rPr>
        <w:t xml:space="preserve">, </w:t>
      </w:r>
      <w:r w:rsidR="00B24381" w:rsidRPr="009D2411">
        <w:rPr>
          <w:rFonts w:asciiTheme="minorBidi" w:hAnsiTheme="minorBidi"/>
          <w:i/>
          <w:iCs/>
        </w:rPr>
        <w:t xml:space="preserve">The </w:t>
      </w:r>
      <w:r w:rsidR="008E241E" w:rsidRPr="009D2411">
        <w:rPr>
          <w:rFonts w:asciiTheme="minorBidi" w:hAnsiTheme="minorBidi"/>
          <w:i/>
          <w:iCs/>
        </w:rPr>
        <w:t>Body of Faith</w:t>
      </w:r>
      <w:r w:rsidR="00B24381" w:rsidRPr="009D2411">
        <w:rPr>
          <w:rFonts w:asciiTheme="minorBidi" w:hAnsiTheme="minorBidi"/>
          <w:i/>
          <w:iCs/>
        </w:rPr>
        <w:t>,</w:t>
      </w:r>
      <w:r w:rsidRPr="009D2411">
        <w:rPr>
          <w:rFonts w:asciiTheme="minorBidi" w:hAnsiTheme="minorBidi"/>
        </w:rPr>
        <w:t xml:space="preserve"> pg. 256.</w:t>
      </w:r>
    </w:p>
  </w:footnote>
  <w:footnote w:id="45">
    <w:p w14:paraId="28DEBEFC" w14:textId="7D144955" w:rsidR="007607B3" w:rsidRPr="009D2411" w:rsidRDefault="007607B3"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D44286" w:rsidRPr="009D2411">
        <w:rPr>
          <w:rFonts w:asciiTheme="minorBidi" w:hAnsiTheme="minorBidi"/>
          <w:i/>
          <w:iCs/>
        </w:rPr>
        <w:t>The Body of Faith</w:t>
      </w:r>
      <w:r w:rsidR="00D44286" w:rsidRPr="009D2411">
        <w:rPr>
          <w:rFonts w:asciiTheme="minorBidi" w:hAnsiTheme="minorBidi"/>
        </w:rPr>
        <w:t>, pg. xviii-xix.</w:t>
      </w:r>
    </w:p>
  </w:footnote>
  <w:footnote w:id="46">
    <w:p w14:paraId="090E51E7" w14:textId="16064BDC" w:rsidR="006102B3" w:rsidRPr="009D2411" w:rsidRDefault="006102B3"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Amos 3:2.</w:t>
      </w:r>
    </w:p>
  </w:footnote>
  <w:footnote w:id="47">
    <w:p w14:paraId="792FA96A" w14:textId="4C26903A" w:rsidR="006A40D2" w:rsidRPr="009D2411" w:rsidRDefault="006A40D2"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Amos 9:7.</w:t>
      </w:r>
    </w:p>
  </w:footnote>
  <w:footnote w:id="48">
    <w:p w14:paraId="51F71956" w14:textId="798BB56C" w:rsidR="00415AD2" w:rsidRPr="009D2411" w:rsidRDefault="00415AD2"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 </w:t>
      </w:r>
      <w:r w:rsidR="001F0151" w:rsidRPr="009D2411">
        <w:rPr>
          <w:rFonts w:asciiTheme="minorBidi" w:hAnsiTheme="minorBidi"/>
        </w:rPr>
        <w:t xml:space="preserve">lesson </w:t>
      </w:r>
      <w:r w:rsidR="003C5CEA" w:rsidRPr="009D2411">
        <w:rPr>
          <w:rFonts w:asciiTheme="minorBidi" w:hAnsiTheme="minorBidi"/>
        </w:rPr>
        <w:t>23.</w:t>
      </w:r>
    </w:p>
  </w:footnote>
  <w:footnote w:id="49">
    <w:p w14:paraId="29777B29" w14:textId="102CD8F0" w:rsidR="00910944" w:rsidRPr="009D2411" w:rsidRDefault="00910944"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Jerome (Yehuda) Gellman, </w:t>
      </w:r>
      <w:r w:rsidR="00CB0436" w:rsidRPr="009D2411">
        <w:rPr>
          <w:rFonts w:asciiTheme="minorBidi" w:hAnsiTheme="minorBidi"/>
          <w:i/>
          <w:iCs/>
        </w:rPr>
        <w:t>The People, The Torah, The God: A Neo-Traditional Jewish Theology</w:t>
      </w:r>
      <w:r w:rsidR="00CB0436" w:rsidRPr="009D2411">
        <w:rPr>
          <w:rFonts w:asciiTheme="minorBidi" w:hAnsiTheme="minorBidi"/>
        </w:rPr>
        <w:t xml:space="preserve"> (Boston: Academic Studies Press, 2023), p</w:t>
      </w:r>
      <w:r w:rsidR="000F2BF8" w:rsidRPr="009D2411">
        <w:rPr>
          <w:rFonts w:asciiTheme="minorBidi" w:hAnsiTheme="minorBidi"/>
        </w:rPr>
        <w:t>g</w:t>
      </w:r>
      <w:r w:rsidR="00CB0436" w:rsidRPr="009D2411">
        <w:rPr>
          <w:rFonts w:asciiTheme="minorBidi" w:hAnsiTheme="minorBidi"/>
        </w:rPr>
        <w:t>. 24.</w:t>
      </w:r>
    </w:p>
  </w:footnote>
  <w:footnote w:id="50">
    <w:p w14:paraId="30EB66E3" w14:textId="527346BB" w:rsidR="00CB0436" w:rsidRPr="009D2411" w:rsidRDefault="00CB0436"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51">
    <w:p w14:paraId="371F3609" w14:textId="157B9CCD" w:rsidR="000F2BF8" w:rsidRPr="009D2411" w:rsidRDefault="000F2BF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pg. 7.</w:t>
      </w:r>
      <w:r w:rsidR="00287977" w:rsidRPr="009D2411">
        <w:rPr>
          <w:rFonts w:asciiTheme="minorBidi" w:hAnsiTheme="minorBidi"/>
        </w:rPr>
        <w:t xml:space="preserve"> See </w:t>
      </w:r>
      <w:r w:rsidR="00FC026A" w:rsidRPr="009D2411">
        <w:rPr>
          <w:rFonts w:asciiTheme="minorBidi" w:hAnsiTheme="minorBidi"/>
        </w:rPr>
        <w:t xml:space="preserve">lesson </w:t>
      </w:r>
      <w:r w:rsidR="00C600A2" w:rsidRPr="009D2411">
        <w:rPr>
          <w:rFonts w:asciiTheme="minorBidi" w:hAnsiTheme="minorBidi"/>
        </w:rPr>
        <w:t>32.</w:t>
      </w:r>
    </w:p>
  </w:footnote>
  <w:footnote w:id="52">
    <w:p w14:paraId="47802FFB" w14:textId="11264E71" w:rsidR="00F748F9" w:rsidRPr="009D2411" w:rsidRDefault="00F748F9"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0F7DE5" w:rsidRPr="009D2411">
        <w:rPr>
          <w:rFonts w:asciiTheme="minorBidi" w:hAnsiTheme="minorBidi"/>
        </w:rPr>
        <w:t>Ibid.</w:t>
      </w:r>
      <w:r w:rsidRPr="009D2411">
        <w:rPr>
          <w:rFonts w:asciiTheme="minorBidi" w:hAnsiTheme="minorBidi"/>
        </w:rPr>
        <w:t>, pg. 8.</w:t>
      </w:r>
    </w:p>
  </w:footnote>
  <w:footnote w:id="53">
    <w:p w14:paraId="629D5277" w14:textId="2DE06C40" w:rsidR="00F748F9" w:rsidRPr="009D2411" w:rsidRDefault="00F748F9"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pp. 8-9.</w:t>
      </w:r>
    </w:p>
  </w:footnote>
  <w:footnote w:id="54">
    <w:p w14:paraId="01F5F594" w14:textId="787D0537" w:rsidR="00E069D4" w:rsidRPr="009D2411" w:rsidRDefault="00E069D4"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See </w:t>
      </w:r>
      <w:r w:rsidR="00035DFB" w:rsidRPr="009D2411">
        <w:rPr>
          <w:rFonts w:asciiTheme="minorBidi" w:hAnsiTheme="minorBidi"/>
        </w:rPr>
        <w:t xml:space="preserve">lesson </w:t>
      </w:r>
      <w:r w:rsidRPr="009D2411">
        <w:rPr>
          <w:rFonts w:asciiTheme="minorBidi" w:hAnsiTheme="minorBidi"/>
        </w:rPr>
        <w:t>12.</w:t>
      </w:r>
    </w:p>
  </w:footnote>
  <w:footnote w:id="55">
    <w:p w14:paraId="214D298D" w14:textId="733DB623" w:rsidR="004C004C" w:rsidRPr="009D2411" w:rsidRDefault="004C004C"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Wyschogrod, </w:t>
      </w:r>
      <w:r w:rsidRPr="009D2411">
        <w:rPr>
          <w:rFonts w:asciiTheme="minorBidi" w:hAnsiTheme="minorBidi"/>
          <w:i/>
          <w:iCs/>
        </w:rPr>
        <w:t>The Body of Faith</w:t>
      </w:r>
      <w:r w:rsidRPr="009D2411">
        <w:rPr>
          <w:rFonts w:asciiTheme="minorBidi" w:hAnsiTheme="minorBidi"/>
        </w:rPr>
        <w:t>, pg. 174.</w:t>
      </w:r>
    </w:p>
  </w:footnote>
  <w:footnote w:id="56">
    <w:p w14:paraId="1B62663E" w14:textId="6E0216E5" w:rsidR="00F35A9A" w:rsidRPr="009D2411" w:rsidRDefault="00F35A9A"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Jonathan Sacks, </w:t>
      </w:r>
      <w:r w:rsidRPr="009D2411">
        <w:rPr>
          <w:rFonts w:asciiTheme="minorBidi" w:hAnsiTheme="minorBidi"/>
          <w:i/>
          <w:iCs/>
        </w:rPr>
        <w:t>Crisis and Covenant</w:t>
      </w:r>
      <w:r w:rsidR="005C3AF7" w:rsidRPr="009D2411">
        <w:rPr>
          <w:rFonts w:asciiTheme="minorBidi" w:hAnsiTheme="minorBidi"/>
          <w:i/>
          <w:iCs/>
        </w:rPr>
        <w:t>: Jewish Thought After the Holocaust</w:t>
      </w:r>
      <w:r w:rsidR="005C3AF7" w:rsidRPr="009D2411">
        <w:rPr>
          <w:rFonts w:asciiTheme="minorBidi" w:hAnsiTheme="minorBidi"/>
        </w:rPr>
        <w:t xml:space="preserve"> (Manchester: Manchester University Press, </w:t>
      </w:r>
      <w:r w:rsidR="009E42CB" w:rsidRPr="009D2411">
        <w:rPr>
          <w:rFonts w:asciiTheme="minorBidi" w:hAnsiTheme="minorBidi"/>
        </w:rPr>
        <w:t>1992), pg. 136.</w:t>
      </w:r>
    </w:p>
  </w:footnote>
  <w:footnote w:id="57">
    <w:p w14:paraId="1728D378" w14:textId="476180A7" w:rsidR="000F2E59" w:rsidRPr="009D2411" w:rsidRDefault="000F2E59"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Wyschogrod, </w:t>
      </w:r>
      <w:r w:rsidRPr="009D2411">
        <w:rPr>
          <w:rFonts w:asciiTheme="minorBidi" w:hAnsiTheme="minorBidi"/>
          <w:i/>
          <w:iCs/>
        </w:rPr>
        <w:t>The Body of Faith</w:t>
      </w:r>
      <w:r w:rsidRPr="009D2411">
        <w:rPr>
          <w:rFonts w:asciiTheme="minorBidi" w:hAnsiTheme="minorBidi"/>
        </w:rPr>
        <w:t>, pg. x</w:t>
      </w:r>
      <w:r w:rsidR="00B355AF" w:rsidRPr="009D2411">
        <w:rPr>
          <w:rFonts w:asciiTheme="minorBidi" w:hAnsiTheme="minorBidi"/>
        </w:rPr>
        <w:t>xxiii</w:t>
      </w:r>
      <w:r w:rsidRPr="009D2411">
        <w:rPr>
          <w:rFonts w:asciiTheme="minorBidi" w:hAnsiTheme="minorBidi"/>
        </w:rPr>
        <w:t>.</w:t>
      </w:r>
    </w:p>
  </w:footnote>
  <w:footnote w:id="58">
    <w:p w14:paraId="2FABFEF2" w14:textId="484E9961" w:rsidR="000F2E59" w:rsidRPr="009D2411" w:rsidRDefault="000F2E59"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pg. 190.</w:t>
      </w:r>
    </w:p>
  </w:footnote>
  <w:footnote w:id="59">
    <w:p w14:paraId="76BAE06A" w14:textId="4D02C7E1" w:rsidR="009A1608" w:rsidRPr="009D2411" w:rsidRDefault="009A160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60">
    <w:p w14:paraId="3F2C0554" w14:textId="026EB139" w:rsidR="009A1608" w:rsidRPr="009D2411" w:rsidRDefault="009A160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w:t>
      </w:r>
      <w:r w:rsidR="00566530" w:rsidRPr="009D2411">
        <w:rPr>
          <w:rFonts w:asciiTheme="minorBidi" w:hAnsiTheme="minorBidi"/>
        </w:rPr>
        <w:t>Ibid., pg. 181.</w:t>
      </w:r>
    </w:p>
  </w:footnote>
  <w:footnote w:id="61">
    <w:p w14:paraId="386EBE1A" w14:textId="72A7F91E" w:rsidR="00D238A7" w:rsidRPr="009D2411" w:rsidRDefault="00D238A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 pg. </w:t>
      </w:r>
      <w:r w:rsidR="00BE6C5D" w:rsidRPr="009D2411">
        <w:rPr>
          <w:rFonts w:asciiTheme="minorBidi" w:hAnsiTheme="minorBidi"/>
        </w:rPr>
        <w:t>xxvi.</w:t>
      </w:r>
    </w:p>
  </w:footnote>
  <w:footnote w:id="62">
    <w:p w14:paraId="22542692" w14:textId="510CE8FD" w:rsidR="00A565E9" w:rsidRPr="009D2411" w:rsidRDefault="00A565E9"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 w:id="63">
    <w:p w14:paraId="09060423" w14:textId="77B0CDBD" w:rsidR="00FF7B21" w:rsidRPr="009D2411" w:rsidRDefault="00FF7B21"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Rabbi Sacks, </w:t>
      </w:r>
      <w:r w:rsidRPr="009D2411">
        <w:rPr>
          <w:rFonts w:asciiTheme="minorBidi" w:hAnsiTheme="minorBidi"/>
          <w:i/>
          <w:iCs/>
        </w:rPr>
        <w:t>Covenant and Conversation: A Weekly Reading of the Jewish Bible,</w:t>
      </w:r>
      <w:r w:rsidRPr="009D2411">
        <w:rPr>
          <w:rFonts w:asciiTheme="minorBidi" w:hAnsiTheme="minorBidi"/>
        </w:rPr>
        <w:t> volume 1 (</w:t>
      </w:r>
      <w:r w:rsidR="00805CDE" w:rsidRPr="009D2411">
        <w:rPr>
          <w:rFonts w:asciiTheme="minorBidi" w:hAnsiTheme="minorBidi"/>
        </w:rPr>
        <w:t>Jerusalem</w:t>
      </w:r>
      <w:r w:rsidRPr="009D2411">
        <w:rPr>
          <w:rFonts w:asciiTheme="minorBidi" w:hAnsiTheme="minorBidi"/>
        </w:rPr>
        <w:t xml:space="preserve">: Koren Publishers, </w:t>
      </w:r>
      <w:r w:rsidR="00DA3441" w:rsidRPr="009D2411">
        <w:rPr>
          <w:rFonts w:asciiTheme="minorBidi" w:hAnsiTheme="minorBidi"/>
        </w:rPr>
        <w:t xml:space="preserve">2009), </w:t>
      </w:r>
      <w:r w:rsidRPr="009D2411">
        <w:rPr>
          <w:rFonts w:asciiTheme="minorBidi" w:hAnsiTheme="minorBidi"/>
        </w:rPr>
        <w:t>p</w:t>
      </w:r>
      <w:r w:rsidR="00DA3441" w:rsidRPr="009D2411">
        <w:rPr>
          <w:rFonts w:asciiTheme="minorBidi" w:hAnsiTheme="minorBidi"/>
        </w:rPr>
        <w:t>g</w:t>
      </w:r>
      <w:r w:rsidRPr="009D2411">
        <w:rPr>
          <w:rFonts w:asciiTheme="minorBidi" w:hAnsiTheme="minorBidi"/>
        </w:rPr>
        <w:t>. 16</w:t>
      </w:r>
      <w:r w:rsidR="00DA3441" w:rsidRPr="009D2411">
        <w:rPr>
          <w:rFonts w:asciiTheme="minorBidi" w:hAnsiTheme="minorBidi"/>
        </w:rPr>
        <w:t>.</w:t>
      </w:r>
    </w:p>
  </w:footnote>
  <w:footnote w:id="64">
    <w:p w14:paraId="0E326B50" w14:textId="5CE7E384" w:rsidR="00BE6C5D" w:rsidRPr="009D2411" w:rsidRDefault="00BE6C5D"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Having said that, it should be noted that Wyschogrod’s own politics, as a cautious supporter of the Oslo peace process, were decidedly moderate</w:t>
      </w:r>
      <w:r w:rsidR="00393B8E" w:rsidRPr="009D2411">
        <w:rPr>
          <w:rFonts w:asciiTheme="minorBidi" w:hAnsiTheme="minorBidi"/>
        </w:rPr>
        <w:t xml:space="preserve">; see </w:t>
      </w:r>
      <w:r w:rsidR="00393B8E" w:rsidRPr="009D2411">
        <w:rPr>
          <w:rFonts w:asciiTheme="minorBidi" w:hAnsiTheme="minorBidi"/>
          <w:i/>
          <w:iCs/>
        </w:rPr>
        <w:t>The Body of Faith</w:t>
      </w:r>
      <w:r w:rsidR="00393B8E" w:rsidRPr="009D2411">
        <w:rPr>
          <w:rFonts w:asciiTheme="minorBidi" w:hAnsiTheme="minorBidi"/>
        </w:rPr>
        <w:t>, pg. xxvii.</w:t>
      </w:r>
    </w:p>
  </w:footnote>
  <w:footnote w:id="65">
    <w:p w14:paraId="69AEFAD8" w14:textId="026F5AB5" w:rsidR="009624F7" w:rsidRPr="009D2411" w:rsidRDefault="009624F7"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Rabbi Jonathan Sacks, “Chief Rabbi’s Notebook,” </w:t>
      </w:r>
      <w:r w:rsidRPr="009D2411">
        <w:rPr>
          <w:rFonts w:asciiTheme="minorBidi" w:hAnsiTheme="minorBidi"/>
          <w:i/>
          <w:iCs/>
        </w:rPr>
        <w:t>Le’ela</w:t>
      </w:r>
      <w:r w:rsidRPr="009D2411">
        <w:rPr>
          <w:rFonts w:asciiTheme="minorBidi" w:hAnsiTheme="minorBidi"/>
        </w:rPr>
        <w:t> (September 1994), pp. 2-5, p. 2.</w:t>
      </w:r>
    </w:p>
  </w:footnote>
  <w:footnote w:id="66">
    <w:p w14:paraId="7E4ECC7C" w14:textId="2C25F5A0" w:rsidR="00DD1FB8" w:rsidRPr="009D2411" w:rsidRDefault="00DD1FB8"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Rabbi Sacks, </w:t>
      </w:r>
      <w:r w:rsidRPr="009D2411">
        <w:rPr>
          <w:rFonts w:asciiTheme="minorBidi" w:hAnsiTheme="minorBidi"/>
          <w:i/>
          <w:iCs/>
        </w:rPr>
        <w:t>Crisis and Covenant</w:t>
      </w:r>
      <w:r w:rsidRPr="009D2411">
        <w:rPr>
          <w:rFonts w:asciiTheme="minorBidi" w:hAnsiTheme="minorBidi"/>
        </w:rPr>
        <w:t>, pg. 140.</w:t>
      </w:r>
    </w:p>
  </w:footnote>
  <w:footnote w:id="67">
    <w:p w14:paraId="66DC64AD" w14:textId="10F3653C" w:rsidR="00AE7D32" w:rsidRPr="009D2411" w:rsidRDefault="00AE7D32" w:rsidP="009D2411">
      <w:pPr>
        <w:pStyle w:val="FootnoteText"/>
        <w:jc w:val="both"/>
        <w:rPr>
          <w:rFonts w:asciiTheme="minorBidi" w:hAnsiTheme="minorBidi"/>
        </w:rPr>
      </w:pPr>
      <w:r w:rsidRPr="009D2411">
        <w:rPr>
          <w:rStyle w:val="FootnoteReference"/>
          <w:rFonts w:asciiTheme="minorBidi" w:hAnsiTheme="minorBidi"/>
        </w:rPr>
        <w:footnoteRef/>
      </w:r>
      <w:r w:rsidRPr="009D2411">
        <w:rPr>
          <w:rFonts w:asciiTheme="minorBidi" w:hAnsiTheme="minorBidi"/>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43FB"/>
    <w:multiLevelType w:val="multilevel"/>
    <w:tmpl w:val="86CA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B6D37"/>
    <w:multiLevelType w:val="hybridMultilevel"/>
    <w:tmpl w:val="3092C0FE"/>
    <w:lvl w:ilvl="0" w:tplc="543007B4">
      <w:start w:val="1"/>
      <w:numFmt w:val="bullet"/>
      <w:lvlText w:val="–"/>
      <w:lvlJc w:val="left"/>
      <w:pPr>
        <w:tabs>
          <w:tab w:val="num" w:pos="720"/>
        </w:tabs>
        <w:ind w:left="720" w:hanging="360"/>
      </w:pPr>
      <w:rPr>
        <w:rFonts w:ascii="Avenir Next LT Pro Light" w:hAnsi="Avenir Next LT Pro Light" w:hint="default"/>
      </w:rPr>
    </w:lvl>
    <w:lvl w:ilvl="1" w:tplc="C922B8BC">
      <w:start w:val="1"/>
      <w:numFmt w:val="bullet"/>
      <w:lvlText w:val="–"/>
      <w:lvlJc w:val="left"/>
      <w:pPr>
        <w:tabs>
          <w:tab w:val="num" w:pos="1440"/>
        </w:tabs>
        <w:ind w:left="1440" w:hanging="360"/>
      </w:pPr>
      <w:rPr>
        <w:rFonts w:ascii="Avenir Next LT Pro Light" w:hAnsi="Avenir Next LT Pro Light" w:hint="default"/>
      </w:rPr>
    </w:lvl>
    <w:lvl w:ilvl="2" w:tplc="BC5EDC34" w:tentative="1">
      <w:start w:val="1"/>
      <w:numFmt w:val="bullet"/>
      <w:lvlText w:val="–"/>
      <w:lvlJc w:val="left"/>
      <w:pPr>
        <w:tabs>
          <w:tab w:val="num" w:pos="2160"/>
        </w:tabs>
        <w:ind w:left="2160" w:hanging="360"/>
      </w:pPr>
      <w:rPr>
        <w:rFonts w:ascii="Avenir Next LT Pro Light" w:hAnsi="Avenir Next LT Pro Light" w:hint="default"/>
      </w:rPr>
    </w:lvl>
    <w:lvl w:ilvl="3" w:tplc="3DA099CA" w:tentative="1">
      <w:start w:val="1"/>
      <w:numFmt w:val="bullet"/>
      <w:lvlText w:val="–"/>
      <w:lvlJc w:val="left"/>
      <w:pPr>
        <w:tabs>
          <w:tab w:val="num" w:pos="2880"/>
        </w:tabs>
        <w:ind w:left="2880" w:hanging="360"/>
      </w:pPr>
      <w:rPr>
        <w:rFonts w:ascii="Avenir Next LT Pro Light" w:hAnsi="Avenir Next LT Pro Light" w:hint="default"/>
      </w:rPr>
    </w:lvl>
    <w:lvl w:ilvl="4" w:tplc="86748634" w:tentative="1">
      <w:start w:val="1"/>
      <w:numFmt w:val="bullet"/>
      <w:lvlText w:val="–"/>
      <w:lvlJc w:val="left"/>
      <w:pPr>
        <w:tabs>
          <w:tab w:val="num" w:pos="3600"/>
        </w:tabs>
        <w:ind w:left="3600" w:hanging="360"/>
      </w:pPr>
      <w:rPr>
        <w:rFonts w:ascii="Avenir Next LT Pro Light" w:hAnsi="Avenir Next LT Pro Light" w:hint="default"/>
      </w:rPr>
    </w:lvl>
    <w:lvl w:ilvl="5" w:tplc="EA08F5F0" w:tentative="1">
      <w:start w:val="1"/>
      <w:numFmt w:val="bullet"/>
      <w:lvlText w:val="–"/>
      <w:lvlJc w:val="left"/>
      <w:pPr>
        <w:tabs>
          <w:tab w:val="num" w:pos="4320"/>
        </w:tabs>
        <w:ind w:left="4320" w:hanging="360"/>
      </w:pPr>
      <w:rPr>
        <w:rFonts w:ascii="Avenir Next LT Pro Light" w:hAnsi="Avenir Next LT Pro Light" w:hint="default"/>
      </w:rPr>
    </w:lvl>
    <w:lvl w:ilvl="6" w:tplc="7C381864" w:tentative="1">
      <w:start w:val="1"/>
      <w:numFmt w:val="bullet"/>
      <w:lvlText w:val="–"/>
      <w:lvlJc w:val="left"/>
      <w:pPr>
        <w:tabs>
          <w:tab w:val="num" w:pos="5040"/>
        </w:tabs>
        <w:ind w:left="5040" w:hanging="360"/>
      </w:pPr>
      <w:rPr>
        <w:rFonts w:ascii="Avenir Next LT Pro Light" w:hAnsi="Avenir Next LT Pro Light" w:hint="default"/>
      </w:rPr>
    </w:lvl>
    <w:lvl w:ilvl="7" w:tplc="23B41ADE" w:tentative="1">
      <w:start w:val="1"/>
      <w:numFmt w:val="bullet"/>
      <w:lvlText w:val="–"/>
      <w:lvlJc w:val="left"/>
      <w:pPr>
        <w:tabs>
          <w:tab w:val="num" w:pos="5760"/>
        </w:tabs>
        <w:ind w:left="5760" w:hanging="360"/>
      </w:pPr>
      <w:rPr>
        <w:rFonts w:ascii="Avenir Next LT Pro Light" w:hAnsi="Avenir Next LT Pro Light" w:hint="default"/>
      </w:rPr>
    </w:lvl>
    <w:lvl w:ilvl="8" w:tplc="2932E0A4" w:tentative="1">
      <w:start w:val="1"/>
      <w:numFmt w:val="bullet"/>
      <w:lvlText w:val="–"/>
      <w:lvlJc w:val="left"/>
      <w:pPr>
        <w:tabs>
          <w:tab w:val="num" w:pos="6480"/>
        </w:tabs>
        <w:ind w:left="6480" w:hanging="360"/>
      </w:pPr>
      <w:rPr>
        <w:rFonts w:ascii="Avenir Next LT Pro Light" w:hAnsi="Avenir Next LT Pro Light" w:hint="default"/>
      </w:rPr>
    </w:lvl>
  </w:abstractNum>
  <w:abstractNum w:abstractNumId="2" w15:restartNumberingAfterBreak="0">
    <w:nsid w:val="3D7E51C6"/>
    <w:multiLevelType w:val="hybridMultilevel"/>
    <w:tmpl w:val="DA6AD01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0A66AD5"/>
    <w:multiLevelType w:val="multilevel"/>
    <w:tmpl w:val="57CC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3435D4"/>
    <w:multiLevelType w:val="multilevel"/>
    <w:tmpl w:val="A368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B16B3"/>
    <w:multiLevelType w:val="multilevel"/>
    <w:tmpl w:val="0BA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13AC4"/>
    <w:multiLevelType w:val="multilevel"/>
    <w:tmpl w:val="6F3C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468E2"/>
    <w:multiLevelType w:val="multilevel"/>
    <w:tmpl w:val="F420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801817">
    <w:abstractNumId w:val="0"/>
  </w:num>
  <w:num w:numId="2" w16cid:durableId="1374770310">
    <w:abstractNumId w:val="3"/>
  </w:num>
  <w:num w:numId="3" w16cid:durableId="560867615">
    <w:abstractNumId w:val="4"/>
  </w:num>
  <w:num w:numId="4" w16cid:durableId="1144009949">
    <w:abstractNumId w:val="2"/>
  </w:num>
  <w:num w:numId="5" w16cid:durableId="1732851283">
    <w:abstractNumId w:val="5"/>
  </w:num>
  <w:num w:numId="6" w16cid:durableId="299192082">
    <w:abstractNumId w:val="7"/>
  </w:num>
  <w:num w:numId="7" w16cid:durableId="123887425">
    <w:abstractNumId w:val="6"/>
  </w:num>
  <w:num w:numId="8" w16cid:durableId="122252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01"/>
    <w:rsid w:val="00003BAF"/>
    <w:rsid w:val="0000711D"/>
    <w:rsid w:val="000106DF"/>
    <w:rsid w:val="00012931"/>
    <w:rsid w:val="00014B83"/>
    <w:rsid w:val="0001550B"/>
    <w:rsid w:val="00016C25"/>
    <w:rsid w:val="000201B0"/>
    <w:rsid w:val="00022F50"/>
    <w:rsid w:val="00024D57"/>
    <w:rsid w:val="00035DFB"/>
    <w:rsid w:val="00042F20"/>
    <w:rsid w:val="0005333E"/>
    <w:rsid w:val="000650D9"/>
    <w:rsid w:val="0007490C"/>
    <w:rsid w:val="00093C54"/>
    <w:rsid w:val="000A3356"/>
    <w:rsid w:val="000A647E"/>
    <w:rsid w:val="000A74E1"/>
    <w:rsid w:val="000B179B"/>
    <w:rsid w:val="000B1A82"/>
    <w:rsid w:val="000C6775"/>
    <w:rsid w:val="000D0132"/>
    <w:rsid w:val="000D4A9F"/>
    <w:rsid w:val="000E361F"/>
    <w:rsid w:val="000E70C3"/>
    <w:rsid w:val="000F08FC"/>
    <w:rsid w:val="000F2BF8"/>
    <w:rsid w:val="000F2E59"/>
    <w:rsid w:val="000F3B07"/>
    <w:rsid w:val="000F7DE5"/>
    <w:rsid w:val="00100213"/>
    <w:rsid w:val="00101467"/>
    <w:rsid w:val="001023DB"/>
    <w:rsid w:val="00104602"/>
    <w:rsid w:val="001157FF"/>
    <w:rsid w:val="0014099E"/>
    <w:rsid w:val="001430CE"/>
    <w:rsid w:val="00143688"/>
    <w:rsid w:val="00144513"/>
    <w:rsid w:val="00144FA4"/>
    <w:rsid w:val="00155715"/>
    <w:rsid w:val="00157E1E"/>
    <w:rsid w:val="00161435"/>
    <w:rsid w:val="001622B0"/>
    <w:rsid w:val="001627B6"/>
    <w:rsid w:val="00175353"/>
    <w:rsid w:val="00176D9C"/>
    <w:rsid w:val="00180FF9"/>
    <w:rsid w:val="001846D2"/>
    <w:rsid w:val="00185F21"/>
    <w:rsid w:val="00187140"/>
    <w:rsid w:val="0019350A"/>
    <w:rsid w:val="00197313"/>
    <w:rsid w:val="001A1A8A"/>
    <w:rsid w:val="001A22DA"/>
    <w:rsid w:val="001A65A1"/>
    <w:rsid w:val="001B01AF"/>
    <w:rsid w:val="001C0133"/>
    <w:rsid w:val="001C251C"/>
    <w:rsid w:val="001C33BA"/>
    <w:rsid w:val="001C3E35"/>
    <w:rsid w:val="001D4358"/>
    <w:rsid w:val="001D7F71"/>
    <w:rsid w:val="001E1FCC"/>
    <w:rsid w:val="001E590A"/>
    <w:rsid w:val="001E6FFC"/>
    <w:rsid w:val="001F0151"/>
    <w:rsid w:val="001F0F27"/>
    <w:rsid w:val="001F4DC5"/>
    <w:rsid w:val="001F7E43"/>
    <w:rsid w:val="00207774"/>
    <w:rsid w:val="00214F49"/>
    <w:rsid w:val="00215CDB"/>
    <w:rsid w:val="00222E73"/>
    <w:rsid w:val="00224798"/>
    <w:rsid w:val="002260B3"/>
    <w:rsid w:val="00231AB7"/>
    <w:rsid w:val="002329E8"/>
    <w:rsid w:val="0023481A"/>
    <w:rsid w:val="00236E7A"/>
    <w:rsid w:val="0024036C"/>
    <w:rsid w:val="0024602E"/>
    <w:rsid w:val="0025034D"/>
    <w:rsid w:val="0025374A"/>
    <w:rsid w:val="00254BCA"/>
    <w:rsid w:val="002555B2"/>
    <w:rsid w:val="00255BA3"/>
    <w:rsid w:val="00256F57"/>
    <w:rsid w:val="002570B8"/>
    <w:rsid w:val="0026103B"/>
    <w:rsid w:val="00262865"/>
    <w:rsid w:val="0028028C"/>
    <w:rsid w:val="00280F9E"/>
    <w:rsid w:val="00284E34"/>
    <w:rsid w:val="0028515A"/>
    <w:rsid w:val="00286CDC"/>
    <w:rsid w:val="0028717A"/>
    <w:rsid w:val="00287977"/>
    <w:rsid w:val="002979CC"/>
    <w:rsid w:val="002A0EF9"/>
    <w:rsid w:val="002A613E"/>
    <w:rsid w:val="002B099B"/>
    <w:rsid w:val="002B32B5"/>
    <w:rsid w:val="002B44B3"/>
    <w:rsid w:val="002C3078"/>
    <w:rsid w:val="002C3725"/>
    <w:rsid w:val="002D2BA3"/>
    <w:rsid w:val="002D55BF"/>
    <w:rsid w:val="002D6D8B"/>
    <w:rsid w:val="002E04D6"/>
    <w:rsid w:val="002E0BB1"/>
    <w:rsid w:val="002E181A"/>
    <w:rsid w:val="002F6BDF"/>
    <w:rsid w:val="003030B9"/>
    <w:rsid w:val="0030505C"/>
    <w:rsid w:val="00314911"/>
    <w:rsid w:val="00314C72"/>
    <w:rsid w:val="0031647E"/>
    <w:rsid w:val="00320D2D"/>
    <w:rsid w:val="003211A0"/>
    <w:rsid w:val="003274F2"/>
    <w:rsid w:val="00335FBA"/>
    <w:rsid w:val="00337359"/>
    <w:rsid w:val="00337AB8"/>
    <w:rsid w:val="00343136"/>
    <w:rsid w:val="00344FD0"/>
    <w:rsid w:val="00355160"/>
    <w:rsid w:val="003657DC"/>
    <w:rsid w:val="003672E6"/>
    <w:rsid w:val="00370950"/>
    <w:rsid w:val="00374C2A"/>
    <w:rsid w:val="003846C2"/>
    <w:rsid w:val="0038653F"/>
    <w:rsid w:val="00393408"/>
    <w:rsid w:val="003939BD"/>
    <w:rsid w:val="00393B8E"/>
    <w:rsid w:val="00396F5E"/>
    <w:rsid w:val="003A1659"/>
    <w:rsid w:val="003A18FE"/>
    <w:rsid w:val="003A53A4"/>
    <w:rsid w:val="003A551F"/>
    <w:rsid w:val="003B3FD3"/>
    <w:rsid w:val="003B67D8"/>
    <w:rsid w:val="003C04D7"/>
    <w:rsid w:val="003C0805"/>
    <w:rsid w:val="003C15A6"/>
    <w:rsid w:val="003C3FA6"/>
    <w:rsid w:val="003C4C24"/>
    <w:rsid w:val="003C5CEA"/>
    <w:rsid w:val="003D3456"/>
    <w:rsid w:val="003D48F9"/>
    <w:rsid w:val="003E0465"/>
    <w:rsid w:val="003E4E5D"/>
    <w:rsid w:val="003E7A80"/>
    <w:rsid w:val="003F044E"/>
    <w:rsid w:val="004002FC"/>
    <w:rsid w:val="004033B0"/>
    <w:rsid w:val="00404604"/>
    <w:rsid w:val="004106BD"/>
    <w:rsid w:val="00415AD2"/>
    <w:rsid w:val="00415F9E"/>
    <w:rsid w:val="00417B3C"/>
    <w:rsid w:val="00422898"/>
    <w:rsid w:val="00423EE9"/>
    <w:rsid w:val="00425650"/>
    <w:rsid w:val="00430912"/>
    <w:rsid w:val="00433CF9"/>
    <w:rsid w:val="00436640"/>
    <w:rsid w:val="004372B7"/>
    <w:rsid w:val="00440469"/>
    <w:rsid w:val="00443ADE"/>
    <w:rsid w:val="004454BD"/>
    <w:rsid w:val="00450AEB"/>
    <w:rsid w:val="00453A9E"/>
    <w:rsid w:val="0045433B"/>
    <w:rsid w:val="00455C37"/>
    <w:rsid w:val="00462D35"/>
    <w:rsid w:val="00471C29"/>
    <w:rsid w:val="0047363B"/>
    <w:rsid w:val="0047449D"/>
    <w:rsid w:val="00480C27"/>
    <w:rsid w:val="004814AC"/>
    <w:rsid w:val="004834A8"/>
    <w:rsid w:val="0048690D"/>
    <w:rsid w:val="00494F0F"/>
    <w:rsid w:val="004A0EE7"/>
    <w:rsid w:val="004A10D7"/>
    <w:rsid w:val="004A2965"/>
    <w:rsid w:val="004A4B07"/>
    <w:rsid w:val="004A7D4F"/>
    <w:rsid w:val="004B2F9D"/>
    <w:rsid w:val="004B3C98"/>
    <w:rsid w:val="004B6F01"/>
    <w:rsid w:val="004B756E"/>
    <w:rsid w:val="004C004C"/>
    <w:rsid w:val="004C0E10"/>
    <w:rsid w:val="004C0EF5"/>
    <w:rsid w:val="004C12F5"/>
    <w:rsid w:val="004C698C"/>
    <w:rsid w:val="004D1793"/>
    <w:rsid w:val="004D35D8"/>
    <w:rsid w:val="004D6351"/>
    <w:rsid w:val="004E2C86"/>
    <w:rsid w:val="004E511C"/>
    <w:rsid w:val="004E66F2"/>
    <w:rsid w:val="004F06E6"/>
    <w:rsid w:val="005021B5"/>
    <w:rsid w:val="005030C8"/>
    <w:rsid w:val="0050396F"/>
    <w:rsid w:val="00514D31"/>
    <w:rsid w:val="00516A18"/>
    <w:rsid w:val="005210FB"/>
    <w:rsid w:val="005255E0"/>
    <w:rsid w:val="005310EA"/>
    <w:rsid w:val="00531425"/>
    <w:rsid w:val="00531EAB"/>
    <w:rsid w:val="0053232D"/>
    <w:rsid w:val="00533C6F"/>
    <w:rsid w:val="005365B4"/>
    <w:rsid w:val="00537DA8"/>
    <w:rsid w:val="005418FA"/>
    <w:rsid w:val="00544329"/>
    <w:rsid w:val="005464A6"/>
    <w:rsid w:val="0054748C"/>
    <w:rsid w:val="005474E7"/>
    <w:rsid w:val="005476FB"/>
    <w:rsid w:val="0055343E"/>
    <w:rsid w:val="00553612"/>
    <w:rsid w:val="00553952"/>
    <w:rsid w:val="00555073"/>
    <w:rsid w:val="00557052"/>
    <w:rsid w:val="00557AF1"/>
    <w:rsid w:val="00560D8D"/>
    <w:rsid w:val="00565899"/>
    <w:rsid w:val="00566530"/>
    <w:rsid w:val="00567639"/>
    <w:rsid w:val="00567F97"/>
    <w:rsid w:val="005730BE"/>
    <w:rsid w:val="00573B48"/>
    <w:rsid w:val="005742FC"/>
    <w:rsid w:val="005762AE"/>
    <w:rsid w:val="0057729E"/>
    <w:rsid w:val="005778D8"/>
    <w:rsid w:val="00584E42"/>
    <w:rsid w:val="00587DF2"/>
    <w:rsid w:val="005908AF"/>
    <w:rsid w:val="0059124E"/>
    <w:rsid w:val="00591727"/>
    <w:rsid w:val="00592F4F"/>
    <w:rsid w:val="00594C32"/>
    <w:rsid w:val="005A1831"/>
    <w:rsid w:val="005A2561"/>
    <w:rsid w:val="005C0FC6"/>
    <w:rsid w:val="005C3AF7"/>
    <w:rsid w:val="005D441B"/>
    <w:rsid w:val="005D6E0D"/>
    <w:rsid w:val="005E603A"/>
    <w:rsid w:val="005E7549"/>
    <w:rsid w:val="006004B5"/>
    <w:rsid w:val="00602168"/>
    <w:rsid w:val="0060505C"/>
    <w:rsid w:val="006102B3"/>
    <w:rsid w:val="00610551"/>
    <w:rsid w:val="00611097"/>
    <w:rsid w:val="00613A8B"/>
    <w:rsid w:val="006159FB"/>
    <w:rsid w:val="00615CB6"/>
    <w:rsid w:val="006167E2"/>
    <w:rsid w:val="00617360"/>
    <w:rsid w:val="00627443"/>
    <w:rsid w:val="00641A48"/>
    <w:rsid w:val="00647BFF"/>
    <w:rsid w:val="006537A7"/>
    <w:rsid w:val="00671B7C"/>
    <w:rsid w:val="00672A2E"/>
    <w:rsid w:val="00675A70"/>
    <w:rsid w:val="006800E6"/>
    <w:rsid w:val="006803AD"/>
    <w:rsid w:val="006803E3"/>
    <w:rsid w:val="00684A60"/>
    <w:rsid w:val="0068534A"/>
    <w:rsid w:val="006A33F6"/>
    <w:rsid w:val="006A40D2"/>
    <w:rsid w:val="006B0249"/>
    <w:rsid w:val="006B4732"/>
    <w:rsid w:val="006B55BD"/>
    <w:rsid w:val="006B6FA2"/>
    <w:rsid w:val="006C4358"/>
    <w:rsid w:val="006C4EC2"/>
    <w:rsid w:val="006D53E0"/>
    <w:rsid w:val="006D7B3D"/>
    <w:rsid w:val="006E66F0"/>
    <w:rsid w:val="006E772F"/>
    <w:rsid w:val="006F157B"/>
    <w:rsid w:val="006F3F40"/>
    <w:rsid w:val="006F4B04"/>
    <w:rsid w:val="006F4E4D"/>
    <w:rsid w:val="0070220C"/>
    <w:rsid w:val="00706BD6"/>
    <w:rsid w:val="00712C87"/>
    <w:rsid w:val="00721FE6"/>
    <w:rsid w:val="007221A5"/>
    <w:rsid w:val="0072378D"/>
    <w:rsid w:val="00724401"/>
    <w:rsid w:val="0072595C"/>
    <w:rsid w:val="00726935"/>
    <w:rsid w:val="00730B1B"/>
    <w:rsid w:val="00730BE4"/>
    <w:rsid w:val="00731F00"/>
    <w:rsid w:val="00737841"/>
    <w:rsid w:val="00745390"/>
    <w:rsid w:val="00747C9F"/>
    <w:rsid w:val="00747DC5"/>
    <w:rsid w:val="0075029B"/>
    <w:rsid w:val="00751324"/>
    <w:rsid w:val="007515B9"/>
    <w:rsid w:val="00751CB1"/>
    <w:rsid w:val="007607B3"/>
    <w:rsid w:val="00761FE7"/>
    <w:rsid w:val="00766915"/>
    <w:rsid w:val="007708AA"/>
    <w:rsid w:val="007708E4"/>
    <w:rsid w:val="00772899"/>
    <w:rsid w:val="00782727"/>
    <w:rsid w:val="00786A02"/>
    <w:rsid w:val="0079083B"/>
    <w:rsid w:val="007958A2"/>
    <w:rsid w:val="00796BAF"/>
    <w:rsid w:val="007977BA"/>
    <w:rsid w:val="007A0459"/>
    <w:rsid w:val="007A58AA"/>
    <w:rsid w:val="007B1271"/>
    <w:rsid w:val="007B59D1"/>
    <w:rsid w:val="007B7A14"/>
    <w:rsid w:val="007C045E"/>
    <w:rsid w:val="007C04B9"/>
    <w:rsid w:val="007C05AA"/>
    <w:rsid w:val="007C2A52"/>
    <w:rsid w:val="007C308F"/>
    <w:rsid w:val="007C36B9"/>
    <w:rsid w:val="007C43AD"/>
    <w:rsid w:val="007C4C90"/>
    <w:rsid w:val="007C6FF8"/>
    <w:rsid w:val="007C7C93"/>
    <w:rsid w:val="007D0AB4"/>
    <w:rsid w:val="007D7D4C"/>
    <w:rsid w:val="007E3E30"/>
    <w:rsid w:val="007E52E2"/>
    <w:rsid w:val="007E73C4"/>
    <w:rsid w:val="007F08F2"/>
    <w:rsid w:val="0080289E"/>
    <w:rsid w:val="008057A5"/>
    <w:rsid w:val="00805CDE"/>
    <w:rsid w:val="00807C1A"/>
    <w:rsid w:val="008224C6"/>
    <w:rsid w:val="00835F98"/>
    <w:rsid w:val="00836822"/>
    <w:rsid w:val="0084216F"/>
    <w:rsid w:val="00844BFA"/>
    <w:rsid w:val="00846984"/>
    <w:rsid w:val="008470F3"/>
    <w:rsid w:val="008503B6"/>
    <w:rsid w:val="00856A68"/>
    <w:rsid w:val="008577FA"/>
    <w:rsid w:val="00860EED"/>
    <w:rsid w:val="00862BAE"/>
    <w:rsid w:val="008675FA"/>
    <w:rsid w:val="00874AE1"/>
    <w:rsid w:val="00881E06"/>
    <w:rsid w:val="0088286F"/>
    <w:rsid w:val="00883503"/>
    <w:rsid w:val="008924E3"/>
    <w:rsid w:val="0089316C"/>
    <w:rsid w:val="00895FB0"/>
    <w:rsid w:val="008972AF"/>
    <w:rsid w:val="008A1502"/>
    <w:rsid w:val="008A15B8"/>
    <w:rsid w:val="008A253F"/>
    <w:rsid w:val="008A5F27"/>
    <w:rsid w:val="008A65FA"/>
    <w:rsid w:val="008A7A2A"/>
    <w:rsid w:val="008B40EE"/>
    <w:rsid w:val="008B6852"/>
    <w:rsid w:val="008B7070"/>
    <w:rsid w:val="008B792D"/>
    <w:rsid w:val="008C2C4A"/>
    <w:rsid w:val="008C37C7"/>
    <w:rsid w:val="008C54B6"/>
    <w:rsid w:val="008D6A7A"/>
    <w:rsid w:val="008D7E64"/>
    <w:rsid w:val="008E2324"/>
    <w:rsid w:val="008E241E"/>
    <w:rsid w:val="008E4957"/>
    <w:rsid w:val="008F1A15"/>
    <w:rsid w:val="008F20DF"/>
    <w:rsid w:val="008F5DE7"/>
    <w:rsid w:val="0090033A"/>
    <w:rsid w:val="00902B98"/>
    <w:rsid w:val="009046EC"/>
    <w:rsid w:val="009069C5"/>
    <w:rsid w:val="00907ADB"/>
    <w:rsid w:val="009104B1"/>
    <w:rsid w:val="00910518"/>
    <w:rsid w:val="00910944"/>
    <w:rsid w:val="00917A17"/>
    <w:rsid w:val="00921BF7"/>
    <w:rsid w:val="009228DD"/>
    <w:rsid w:val="0092434C"/>
    <w:rsid w:val="009249DA"/>
    <w:rsid w:val="0092507F"/>
    <w:rsid w:val="00925B11"/>
    <w:rsid w:val="00932064"/>
    <w:rsid w:val="0093259E"/>
    <w:rsid w:val="00935A6C"/>
    <w:rsid w:val="009414AF"/>
    <w:rsid w:val="0094151D"/>
    <w:rsid w:val="009426D1"/>
    <w:rsid w:val="00951DB2"/>
    <w:rsid w:val="00960AFA"/>
    <w:rsid w:val="0096172D"/>
    <w:rsid w:val="009624F7"/>
    <w:rsid w:val="0096472D"/>
    <w:rsid w:val="00966CE2"/>
    <w:rsid w:val="00972C32"/>
    <w:rsid w:val="00974AA8"/>
    <w:rsid w:val="0097688F"/>
    <w:rsid w:val="00980611"/>
    <w:rsid w:val="00980CDD"/>
    <w:rsid w:val="009814ED"/>
    <w:rsid w:val="00983279"/>
    <w:rsid w:val="00985333"/>
    <w:rsid w:val="009873C4"/>
    <w:rsid w:val="009A1128"/>
    <w:rsid w:val="009A1315"/>
    <w:rsid w:val="009A1608"/>
    <w:rsid w:val="009A2F07"/>
    <w:rsid w:val="009A40D8"/>
    <w:rsid w:val="009B0501"/>
    <w:rsid w:val="009B238A"/>
    <w:rsid w:val="009B3565"/>
    <w:rsid w:val="009C0A81"/>
    <w:rsid w:val="009C15B6"/>
    <w:rsid w:val="009C7C21"/>
    <w:rsid w:val="009D0069"/>
    <w:rsid w:val="009D2411"/>
    <w:rsid w:val="009D4CE5"/>
    <w:rsid w:val="009D6273"/>
    <w:rsid w:val="009E42CB"/>
    <w:rsid w:val="00A01BE0"/>
    <w:rsid w:val="00A05187"/>
    <w:rsid w:val="00A05657"/>
    <w:rsid w:val="00A05FBF"/>
    <w:rsid w:val="00A06C59"/>
    <w:rsid w:val="00A103E1"/>
    <w:rsid w:val="00A146F7"/>
    <w:rsid w:val="00A1698A"/>
    <w:rsid w:val="00A226C4"/>
    <w:rsid w:val="00A22892"/>
    <w:rsid w:val="00A3254C"/>
    <w:rsid w:val="00A358CB"/>
    <w:rsid w:val="00A36DCC"/>
    <w:rsid w:val="00A4305E"/>
    <w:rsid w:val="00A462B5"/>
    <w:rsid w:val="00A50F14"/>
    <w:rsid w:val="00A565E9"/>
    <w:rsid w:val="00A57069"/>
    <w:rsid w:val="00A602CE"/>
    <w:rsid w:val="00A653B6"/>
    <w:rsid w:val="00A66DF4"/>
    <w:rsid w:val="00A708BE"/>
    <w:rsid w:val="00A70E07"/>
    <w:rsid w:val="00A7201E"/>
    <w:rsid w:val="00A801F4"/>
    <w:rsid w:val="00A80ADC"/>
    <w:rsid w:val="00A8404E"/>
    <w:rsid w:val="00A84E11"/>
    <w:rsid w:val="00A912C0"/>
    <w:rsid w:val="00A912DE"/>
    <w:rsid w:val="00A949C4"/>
    <w:rsid w:val="00A97453"/>
    <w:rsid w:val="00AA16BF"/>
    <w:rsid w:val="00AA599C"/>
    <w:rsid w:val="00AB1697"/>
    <w:rsid w:val="00AB29C3"/>
    <w:rsid w:val="00AB4DED"/>
    <w:rsid w:val="00AC0199"/>
    <w:rsid w:val="00AC022C"/>
    <w:rsid w:val="00AC72E8"/>
    <w:rsid w:val="00AD2966"/>
    <w:rsid w:val="00AD2F51"/>
    <w:rsid w:val="00AD43E5"/>
    <w:rsid w:val="00AE140D"/>
    <w:rsid w:val="00AE19B8"/>
    <w:rsid w:val="00AE2C95"/>
    <w:rsid w:val="00AE7D32"/>
    <w:rsid w:val="00AF6A25"/>
    <w:rsid w:val="00B01CDE"/>
    <w:rsid w:val="00B05F79"/>
    <w:rsid w:val="00B06B17"/>
    <w:rsid w:val="00B10148"/>
    <w:rsid w:val="00B12F04"/>
    <w:rsid w:val="00B20C17"/>
    <w:rsid w:val="00B24381"/>
    <w:rsid w:val="00B257DC"/>
    <w:rsid w:val="00B27B0B"/>
    <w:rsid w:val="00B3357B"/>
    <w:rsid w:val="00B355AF"/>
    <w:rsid w:val="00B41E5C"/>
    <w:rsid w:val="00B42C71"/>
    <w:rsid w:val="00B46EC1"/>
    <w:rsid w:val="00B4700A"/>
    <w:rsid w:val="00B56A2F"/>
    <w:rsid w:val="00B6307F"/>
    <w:rsid w:val="00B64EF7"/>
    <w:rsid w:val="00B6711B"/>
    <w:rsid w:val="00B7155C"/>
    <w:rsid w:val="00B7793B"/>
    <w:rsid w:val="00B83EAC"/>
    <w:rsid w:val="00B84640"/>
    <w:rsid w:val="00B90C05"/>
    <w:rsid w:val="00B938B6"/>
    <w:rsid w:val="00BA0040"/>
    <w:rsid w:val="00BA0E11"/>
    <w:rsid w:val="00BA3B01"/>
    <w:rsid w:val="00BA5EF2"/>
    <w:rsid w:val="00BB77E4"/>
    <w:rsid w:val="00BC02E9"/>
    <w:rsid w:val="00BC3691"/>
    <w:rsid w:val="00BD5DB9"/>
    <w:rsid w:val="00BD5F62"/>
    <w:rsid w:val="00BD7CF3"/>
    <w:rsid w:val="00BE272F"/>
    <w:rsid w:val="00BE2DEE"/>
    <w:rsid w:val="00BE3922"/>
    <w:rsid w:val="00BE3D77"/>
    <w:rsid w:val="00BE6C5D"/>
    <w:rsid w:val="00BF0DAB"/>
    <w:rsid w:val="00BF15EF"/>
    <w:rsid w:val="00BF3B87"/>
    <w:rsid w:val="00C03786"/>
    <w:rsid w:val="00C03868"/>
    <w:rsid w:val="00C05858"/>
    <w:rsid w:val="00C12B6A"/>
    <w:rsid w:val="00C147DA"/>
    <w:rsid w:val="00C16961"/>
    <w:rsid w:val="00C2369C"/>
    <w:rsid w:val="00C27593"/>
    <w:rsid w:val="00C30EA1"/>
    <w:rsid w:val="00C347C4"/>
    <w:rsid w:val="00C34F6B"/>
    <w:rsid w:val="00C40D95"/>
    <w:rsid w:val="00C42449"/>
    <w:rsid w:val="00C42925"/>
    <w:rsid w:val="00C435E6"/>
    <w:rsid w:val="00C50818"/>
    <w:rsid w:val="00C600A2"/>
    <w:rsid w:val="00C61E96"/>
    <w:rsid w:val="00C624E0"/>
    <w:rsid w:val="00C7087A"/>
    <w:rsid w:val="00C70D20"/>
    <w:rsid w:val="00C71F11"/>
    <w:rsid w:val="00C7275F"/>
    <w:rsid w:val="00C738A2"/>
    <w:rsid w:val="00C73B91"/>
    <w:rsid w:val="00C833C1"/>
    <w:rsid w:val="00C83C8B"/>
    <w:rsid w:val="00C85F30"/>
    <w:rsid w:val="00C8623F"/>
    <w:rsid w:val="00C874C7"/>
    <w:rsid w:val="00C87EB9"/>
    <w:rsid w:val="00C97648"/>
    <w:rsid w:val="00CA06A6"/>
    <w:rsid w:val="00CA4931"/>
    <w:rsid w:val="00CB0436"/>
    <w:rsid w:val="00CB0EE5"/>
    <w:rsid w:val="00CB639F"/>
    <w:rsid w:val="00CC3F3D"/>
    <w:rsid w:val="00CC499B"/>
    <w:rsid w:val="00CC540A"/>
    <w:rsid w:val="00CD0117"/>
    <w:rsid w:val="00CD42C9"/>
    <w:rsid w:val="00CE0491"/>
    <w:rsid w:val="00CE0E0B"/>
    <w:rsid w:val="00CE46A8"/>
    <w:rsid w:val="00CE784A"/>
    <w:rsid w:val="00CF2C6E"/>
    <w:rsid w:val="00CF3CB3"/>
    <w:rsid w:val="00CF5B28"/>
    <w:rsid w:val="00CF72DD"/>
    <w:rsid w:val="00CF7C56"/>
    <w:rsid w:val="00D0007D"/>
    <w:rsid w:val="00D0312C"/>
    <w:rsid w:val="00D04576"/>
    <w:rsid w:val="00D04989"/>
    <w:rsid w:val="00D114FE"/>
    <w:rsid w:val="00D149FF"/>
    <w:rsid w:val="00D17ED8"/>
    <w:rsid w:val="00D21A83"/>
    <w:rsid w:val="00D238A7"/>
    <w:rsid w:val="00D23A24"/>
    <w:rsid w:val="00D269B5"/>
    <w:rsid w:val="00D341E7"/>
    <w:rsid w:val="00D34B3E"/>
    <w:rsid w:val="00D3532E"/>
    <w:rsid w:val="00D3562D"/>
    <w:rsid w:val="00D3780E"/>
    <w:rsid w:val="00D41170"/>
    <w:rsid w:val="00D4185A"/>
    <w:rsid w:val="00D44286"/>
    <w:rsid w:val="00D500E0"/>
    <w:rsid w:val="00D5046B"/>
    <w:rsid w:val="00D57CF5"/>
    <w:rsid w:val="00D70643"/>
    <w:rsid w:val="00D743BD"/>
    <w:rsid w:val="00D76129"/>
    <w:rsid w:val="00D7794D"/>
    <w:rsid w:val="00D779D6"/>
    <w:rsid w:val="00D82B14"/>
    <w:rsid w:val="00D83D50"/>
    <w:rsid w:val="00D86308"/>
    <w:rsid w:val="00D86C02"/>
    <w:rsid w:val="00D87AB6"/>
    <w:rsid w:val="00D900D9"/>
    <w:rsid w:val="00DA3441"/>
    <w:rsid w:val="00DA5488"/>
    <w:rsid w:val="00DA57D4"/>
    <w:rsid w:val="00DA60A2"/>
    <w:rsid w:val="00DA64BD"/>
    <w:rsid w:val="00DA7E10"/>
    <w:rsid w:val="00DA7FD3"/>
    <w:rsid w:val="00DB0859"/>
    <w:rsid w:val="00DB78C2"/>
    <w:rsid w:val="00DC1C1C"/>
    <w:rsid w:val="00DC30B7"/>
    <w:rsid w:val="00DC6C28"/>
    <w:rsid w:val="00DD1FB8"/>
    <w:rsid w:val="00DD2CC6"/>
    <w:rsid w:val="00DD43E2"/>
    <w:rsid w:val="00DD5AA4"/>
    <w:rsid w:val="00DD71D6"/>
    <w:rsid w:val="00DE4126"/>
    <w:rsid w:val="00DF2631"/>
    <w:rsid w:val="00DF3C1E"/>
    <w:rsid w:val="00DF3CDB"/>
    <w:rsid w:val="00E01311"/>
    <w:rsid w:val="00E03A80"/>
    <w:rsid w:val="00E057D5"/>
    <w:rsid w:val="00E069D4"/>
    <w:rsid w:val="00E22ACA"/>
    <w:rsid w:val="00E26045"/>
    <w:rsid w:val="00E27871"/>
    <w:rsid w:val="00E27B9E"/>
    <w:rsid w:val="00E31E09"/>
    <w:rsid w:val="00E36C77"/>
    <w:rsid w:val="00E41762"/>
    <w:rsid w:val="00E44DD2"/>
    <w:rsid w:val="00E47718"/>
    <w:rsid w:val="00E53665"/>
    <w:rsid w:val="00E60505"/>
    <w:rsid w:val="00E6539E"/>
    <w:rsid w:val="00E65673"/>
    <w:rsid w:val="00E66965"/>
    <w:rsid w:val="00E85358"/>
    <w:rsid w:val="00E91FC9"/>
    <w:rsid w:val="00EA0F24"/>
    <w:rsid w:val="00EA5D1B"/>
    <w:rsid w:val="00EB34B0"/>
    <w:rsid w:val="00EB3676"/>
    <w:rsid w:val="00EB388A"/>
    <w:rsid w:val="00EB5873"/>
    <w:rsid w:val="00ED092C"/>
    <w:rsid w:val="00ED0EB5"/>
    <w:rsid w:val="00ED2128"/>
    <w:rsid w:val="00EE10CA"/>
    <w:rsid w:val="00EE2116"/>
    <w:rsid w:val="00EE4876"/>
    <w:rsid w:val="00EF1E20"/>
    <w:rsid w:val="00EF3BA1"/>
    <w:rsid w:val="00EF6787"/>
    <w:rsid w:val="00F01295"/>
    <w:rsid w:val="00F0274E"/>
    <w:rsid w:val="00F12C39"/>
    <w:rsid w:val="00F21543"/>
    <w:rsid w:val="00F22542"/>
    <w:rsid w:val="00F233D1"/>
    <w:rsid w:val="00F279E2"/>
    <w:rsid w:val="00F3154C"/>
    <w:rsid w:val="00F325BB"/>
    <w:rsid w:val="00F345C8"/>
    <w:rsid w:val="00F35A9A"/>
    <w:rsid w:val="00F428EC"/>
    <w:rsid w:val="00F429AC"/>
    <w:rsid w:val="00F52E70"/>
    <w:rsid w:val="00F5354C"/>
    <w:rsid w:val="00F57B5C"/>
    <w:rsid w:val="00F63F87"/>
    <w:rsid w:val="00F641F3"/>
    <w:rsid w:val="00F7128D"/>
    <w:rsid w:val="00F72FF2"/>
    <w:rsid w:val="00F73E61"/>
    <w:rsid w:val="00F744FE"/>
    <w:rsid w:val="00F748F9"/>
    <w:rsid w:val="00F775BD"/>
    <w:rsid w:val="00F80569"/>
    <w:rsid w:val="00F83C74"/>
    <w:rsid w:val="00F90EBB"/>
    <w:rsid w:val="00F97B49"/>
    <w:rsid w:val="00FA494A"/>
    <w:rsid w:val="00FA4EE5"/>
    <w:rsid w:val="00FA66CC"/>
    <w:rsid w:val="00FB0895"/>
    <w:rsid w:val="00FB3A02"/>
    <w:rsid w:val="00FC026A"/>
    <w:rsid w:val="00FC341A"/>
    <w:rsid w:val="00FC5158"/>
    <w:rsid w:val="00FC7CA8"/>
    <w:rsid w:val="00FD675A"/>
    <w:rsid w:val="00FE14BE"/>
    <w:rsid w:val="00FE4A1B"/>
    <w:rsid w:val="00FE60C7"/>
    <w:rsid w:val="00FE64D8"/>
    <w:rsid w:val="00FF26F5"/>
    <w:rsid w:val="00FF7B21"/>
    <w:rsid w:val="00FF7E32"/>
    <w:rsid w:val="00FF7E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2B69"/>
  <w15:chartTrackingRefBased/>
  <w15:docId w15:val="{D75AA0AA-F00F-4C16-810F-C69EC3A2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0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A3B0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A3B0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A3B0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A3B0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A3B0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A3B0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A3B0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A3B0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A3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B0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A3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B0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A3B01"/>
    <w:pPr>
      <w:spacing w:before="160"/>
      <w:jc w:val="center"/>
    </w:pPr>
    <w:rPr>
      <w:i/>
      <w:iCs/>
      <w:color w:val="404040" w:themeColor="text1" w:themeTint="BF"/>
    </w:rPr>
  </w:style>
  <w:style w:type="character" w:customStyle="1" w:styleId="QuoteChar">
    <w:name w:val="Quote Char"/>
    <w:basedOn w:val="DefaultParagraphFont"/>
    <w:link w:val="Quote"/>
    <w:uiPriority w:val="29"/>
    <w:rsid w:val="00BA3B01"/>
    <w:rPr>
      <w:i/>
      <w:iCs/>
      <w:color w:val="404040" w:themeColor="text1" w:themeTint="BF"/>
      <w:lang w:val="en-GB"/>
    </w:rPr>
  </w:style>
  <w:style w:type="paragraph" w:styleId="ListParagraph">
    <w:name w:val="List Paragraph"/>
    <w:basedOn w:val="Normal"/>
    <w:uiPriority w:val="34"/>
    <w:qFormat/>
    <w:rsid w:val="00BA3B01"/>
    <w:pPr>
      <w:ind w:left="720"/>
      <w:contextualSpacing/>
    </w:pPr>
  </w:style>
  <w:style w:type="character" w:styleId="IntenseEmphasis">
    <w:name w:val="Intense Emphasis"/>
    <w:basedOn w:val="DefaultParagraphFont"/>
    <w:uiPriority w:val="21"/>
    <w:qFormat/>
    <w:rsid w:val="00BA3B01"/>
    <w:rPr>
      <w:i/>
      <w:iCs/>
      <w:color w:val="0F4761" w:themeColor="accent1" w:themeShade="BF"/>
    </w:rPr>
  </w:style>
  <w:style w:type="paragraph" w:styleId="IntenseQuote">
    <w:name w:val="Intense Quote"/>
    <w:basedOn w:val="Normal"/>
    <w:next w:val="Normal"/>
    <w:link w:val="IntenseQuoteChar"/>
    <w:uiPriority w:val="30"/>
    <w:qFormat/>
    <w:rsid w:val="00BA3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B01"/>
    <w:rPr>
      <w:i/>
      <w:iCs/>
      <w:color w:val="0F4761" w:themeColor="accent1" w:themeShade="BF"/>
      <w:lang w:val="en-GB"/>
    </w:rPr>
  </w:style>
  <w:style w:type="character" w:styleId="IntenseReference">
    <w:name w:val="Intense Reference"/>
    <w:basedOn w:val="DefaultParagraphFont"/>
    <w:uiPriority w:val="32"/>
    <w:qFormat/>
    <w:rsid w:val="00BA3B01"/>
    <w:rPr>
      <w:b/>
      <w:bCs/>
      <w:smallCaps/>
      <w:color w:val="0F4761" w:themeColor="accent1" w:themeShade="BF"/>
      <w:spacing w:val="5"/>
    </w:rPr>
  </w:style>
  <w:style w:type="paragraph" w:styleId="FootnoteText">
    <w:name w:val="footnote text"/>
    <w:basedOn w:val="Normal"/>
    <w:link w:val="FootnoteTextChar"/>
    <w:uiPriority w:val="99"/>
    <w:semiHidden/>
    <w:unhideWhenUsed/>
    <w:rsid w:val="00A94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9C4"/>
    <w:rPr>
      <w:sz w:val="20"/>
      <w:szCs w:val="20"/>
      <w:lang w:val="en-GB"/>
    </w:rPr>
  </w:style>
  <w:style w:type="character" w:styleId="FootnoteReference">
    <w:name w:val="footnote reference"/>
    <w:basedOn w:val="DefaultParagraphFont"/>
    <w:uiPriority w:val="99"/>
    <w:semiHidden/>
    <w:unhideWhenUsed/>
    <w:rsid w:val="00A949C4"/>
    <w:rPr>
      <w:vertAlign w:val="superscript"/>
    </w:rPr>
  </w:style>
  <w:style w:type="character" w:styleId="Hyperlink">
    <w:name w:val="Hyperlink"/>
    <w:basedOn w:val="DefaultParagraphFont"/>
    <w:uiPriority w:val="99"/>
    <w:unhideWhenUsed/>
    <w:rsid w:val="008577FA"/>
    <w:rPr>
      <w:color w:val="467886" w:themeColor="hyperlink"/>
      <w:u w:val="single"/>
    </w:rPr>
  </w:style>
  <w:style w:type="character" w:styleId="UnresolvedMention">
    <w:name w:val="Unresolved Mention"/>
    <w:basedOn w:val="DefaultParagraphFont"/>
    <w:uiPriority w:val="99"/>
    <w:semiHidden/>
    <w:unhideWhenUsed/>
    <w:rsid w:val="008577FA"/>
    <w:rPr>
      <w:color w:val="605E5C"/>
      <w:shd w:val="clear" w:color="auto" w:fill="E1DFDD"/>
    </w:rPr>
  </w:style>
  <w:style w:type="paragraph" w:styleId="BlockText">
    <w:name w:val="Block Text"/>
    <w:basedOn w:val="Normal"/>
    <w:link w:val="BlockTextChar"/>
    <w:rsid w:val="006803E3"/>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6803E3"/>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680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3E3"/>
    <w:rPr>
      <w:lang w:val="en-GB"/>
    </w:rPr>
  </w:style>
  <w:style w:type="paragraph" w:styleId="Footer">
    <w:name w:val="footer"/>
    <w:basedOn w:val="Normal"/>
    <w:link w:val="FooterChar"/>
    <w:uiPriority w:val="99"/>
    <w:unhideWhenUsed/>
    <w:rsid w:val="00680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3E3"/>
    <w:rPr>
      <w:lang w:val="en-GB"/>
    </w:rPr>
  </w:style>
  <w:style w:type="paragraph" w:styleId="Revision">
    <w:name w:val="Revision"/>
    <w:hidden/>
    <w:uiPriority w:val="99"/>
    <w:semiHidden/>
    <w:rsid w:val="00C874C7"/>
    <w:pPr>
      <w:spacing w:after="0" w:line="240" w:lineRule="auto"/>
    </w:pPr>
    <w:rPr>
      <w:lang w:val="en-GB"/>
    </w:rPr>
  </w:style>
  <w:style w:type="character" w:styleId="CommentReference">
    <w:name w:val="annotation reference"/>
    <w:basedOn w:val="DefaultParagraphFont"/>
    <w:uiPriority w:val="99"/>
    <w:semiHidden/>
    <w:unhideWhenUsed/>
    <w:rsid w:val="00C874C7"/>
    <w:rPr>
      <w:sz w:val="16"/>
      <w:szCs w:val="16"/>
    </w:rPr>
  </w:style>
  <w:style w:type="paragraph" w:styleId="CommentText">
    <w:name w:val="annotation text"/>
    <w:basedOn w:val="Normal"/>
    <w:link w:val="CommentTextChar"/>
    <w:uiPriority w:val="99"/>
    <w:unhideWhenUsed/>
    <w:rsid w:val="00C874C7"/>
    <w:pPr>
      <w:spacing w:line="240" w:lineRule="auto"/>
    </w:pPr>
    <w:rPr>
      <w:sz w:val="20"/>
      <w:szCs w:val="20"/>
    </w:rPr>
  </w:style>
  <w:style w:type="character" w:customStyle="1" w:styleId="CommentTextChar">
    <w:name w:val="Comment Text Char"/>
    <w:basedOn w:val="DefaultParagraphFont"/>
    <w:link w:val="CommentText"/>
    <w:uiPriority w:val="99"/>
    <w:rsid w:val="00C874C7"/>
    <w:rPr>
      <w:sz w:val="20"/>
      <w:szCs w:val="20"/>
      <w:lang w:val="en-GB"/>
    </w:rPr>
  </w:style>
  <w:style w:type="paragraph" w:styleId="CommentSubject">
    <w:name w:val="annotation subject"/>
    <w:basedOn w:val="CommentText"/>
    <w:next w:val="CommentText"/>
    <w:link w:val="CommentSubjectChar"/>
    <w:uiPriority w:val="99"/>
    <w:semiHidden/>
    <w:unhideWhenUsed/>
    <w:rsid w:val="00C874C7"/>
    <w:rPr>
      <w:b/>
      <w:bCs/>
    </w:rPr>
  </w:style>
  <w:style w:type="character" w:customStyle="1" w:styleId="CommentSubjectChar">
    <w:name w:val="Comment Subject Char"/>
    <w:basedOn w:val="CommentTextChar"/>
    <w:link w:val="CommentSubject"/>
    <w:uiPriority w:val="99"/>
    <w:semiHidden/>
    <w:rsid w:val="00C874C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17054">
      <w:bodyDiv w:val="1"/>
      <w:marLeft w:val="0"/>
      <w:marRight w:val="0"/>
      <w:marTop w:val="0"/>
      <w:marBottom w:val="0"/>
      <w:divBdr>
        <w:top w:val="none" w:sz="0" w:space="0" w:color="auto"/>
        <w:left w:val="none" w:sz="0" w:space="0" w:color="auto"/>
        <w:bottom w:val="none" w:sz="0" w:space="0" w:color="auto"/>
        <w:right w:val="none" w:sz="0" w:space="0" w:color="auto"/>
      </w:divBdr>
    </w:div>
    <w:div w:id="418599915">
      <w:bodyDiv w:val="1"/>
      <w:marLeft w:val="0"/>
      <w:marRight w:val="0"/>
      <w:marTop w:val="0"/>
      <w:marBottom w:val="0"/>
      <w:divBdr>
        <w:top w:val="none" w:sz="0" w:space="0" w:color="auto"/>
        <w:left w:val="none" w:sz="0" w:space="0" w:color="auto"/>
        <w:bottom w:val="none" w:sz="0" w:space="0" w:color="auto"/>
        <w:right w:val="none" w:sz="0" w:space="0" w:color="auto"/>
      </w:divBdr>
    </w:div>
    <w:div w:id="730150416">
      <w:bodyDiv w:val="1"/>
      <w:marLeft w:val="0"/>
      <w:marRight w:val="0"/>
      <w:marTop w:val="0"/>
      <w:marBottom w:val="0"/>
      <w:divBdr>
        <w:top w:val="none" w:sz="0" w:space="0" w:color="auto"/>
        <w:left w:val="none" w:sz="0" w:space="0" w:color="auto"/>
        <w:bottom w:val="none" w:sz="0" w:space="0" w:color="auto"/>
        <w:right w:val="none" w:sz="0" w:space="0" w:color="auto"/>
      </w:divBdr>
      <w:divsChild>
        <w:div w:id="1594777294">
          <w:marLeft w:val="720"/>
          <w:marRight w:val="0"/>
          <w:marTop w:val="100"/>
          <w:marBottom w:val="0"/>
          <w:divBdr>
            <w:top w:val="none" w:sz="0" w:space="0" w:color="auto"/>
            <w:left w:val="none" w:sz="0" w:space="0" w:color="auto"/>
            <w:bottom w:val="none" w:sz="0" w:space="0" w:color="auto"/>
            <w:right w:val="none" w:sz="0" w:space="0" w:color="auto"/>
          </w:divBdr>
        </w:div>
      </w:divsChild>
    </w:div>
    <w:div w:id="761413977">
      <w:bodyDiv w:val="1"/>
      <w:marLeft w:val="0"/>
      <w:marRight w:val="0"/>
      <w:marTop w:val="0"/>
      <w:marBottom w:val="0"/>
      <w:divBdr>
        <w:top w:val="none" w:sz="0" w:space="0" w:color="auto"/>
        <w:left w:val="none" w:sz="0" w:space="0" w:color="auto"/>
        <w:bottom w:val="none" w:sz="0" w:space="0" w:color="auto"/>
        <w:right w:val="none" w:sz="0" w:space="0" w:color="auto"/>
      </w:divBdr>
    </w:div>
    <w:div w:id="943002592">
      <w:bodyDiv w:val="1"/>
      <w:marLeft w:val="0"/>
      <w:marRight w:val="0"/>
      <w:marTop w:val="0"/>
      <w:marBottom w:val="0"/>
      <w:divBdr>
        <w:top w:val="none" w:sz="0" w:space="0" w:color="auto"/>
        <w:left w:val="none" w:sz="0" w:space="0" w:color="auto"/>
        <w:bottom w:val="none" w:sz="0" w:space="0" w:color="auto"/>
        <w:right w:val="none" w:sz="0" w:space="0" w:color="auto"/>
      </w:divBdr>
    </w:div>
    <w:div w:id="1244602345">
      <w:bodyDiv w:val="1"/>
      <w:marLeft w:val="0"/>
      <w:marRight w:val="0"/>
      <w:marTop w:val="0"/>
      <w:marBottom w:val="0"/>
      <w:divBdr>
        <w:top w:val="none" w:sz="0" w:space="0" w:color="auto"/>
        <w:left w:val="none" w:sz="0" w:space="0" w:color="auto"/>
        <w:bottom w:val="none" w:sz="0" w:space="0" w:color="auto"/>
        <w:right w:val="none" w:sz="0" w:space="0" w:color="auto"/>
      </w:divBdr>
      <w:divsChild>
        <w:div w:id="1977561126">
          <w:marLeft w:val="720"/>
          <w:marRight w:val="0"/>
          <w:marTop w:val="100"/>
          <w:marBottom w:val="0"/>
          <w:divBdr>
            <w:top w:val="none" w:sz="0" w:space="0" w:color="auto"/>
            <w:left w:val="none" w:sz="0" w:space="0" w:color="auto"/>
            <w:bottom w:val="none" w:sz="0" w:space="0" w:color="auto"/>
            <w:right w:val="none" w:sz="0" w:space="0" w:color="auto"/>
          </w:divBdr>
        </w:div>
      </w:divsChild>
    </w:div>
    <w:div w:id="1435900214">
      <w:bodyDiv w:val="1"/>
      <w:marLeft w:val="0"/>
      <w:marRight w:val="0"/>
      <w:marTop w:val="0"/>
      <w:marBottom w:val="0"/>
      <w:divBdr>
        <w:top w:val="none" w:sz="0" w:space="0" w:color="auto"/>
        <w:left w:val="none" w:sz="0" w:space="0" w:color="auto"/>
        <w:bottom w:val="none" w:sz="0" w:space="0" w:color="auto"/>
        <w:right w:val="none" w:sz="0" w:space="0" w:color="auto"/>
      </w:divBdr>
    </w:div>
    <w:div w:id="1523663709">
      <w:bodyDiv w:val="1"/>
      <w:marLeft w:val="0"/>
      <w:marRight w:val="0"/>
      <w:marTop w:val="0"/>
      <w:marBottom w:val="0"/>
      <w:divBdr>
        <w:top w:val="none" w:sz="0" w:space="0" w:color="auto"/>
        <w:left w:val="none" w:sz="0" w:space="0" w:color="auto"/>
        <w:bottom w:val="none" w:sz="0" w:space="0" w:color="auto"/>
        <w:right w:val="none" w:sz="0" w:space="0" w:color="auto"/>
      </w:divBdr>
    </w:div>
    <w:div w:id="1547135581">
      <w:bodyDiv w:val="1"/>
      <w:marLeft w:val="0"/>
      <w:marRight w:val="0"/>
      <w:marTop w:val="0"/>
      <w:marBottom w:val="0"/>
      <w:divBdr>
        <w:top w:val="none" w:sz="0" w:space="0" w:color="auto"/>
        <w:left w:val="none" w:sz="0" w:space="0" w:color="auto"/>
        <w:bottom w:val="none" w:sz="0" w:space="0" w:color="auto"/>
        <w:right w:val="none" w:sz="0" w:space="0" w:color="auto"/>
      </w:divBdr>
    </w:div>
    <w:div w:id="1747268288">
      <w:bodyDiv w:val="1"/>
      <w:marLeft w:val="0"/>
      <w:marRight w:val="0"/>
      <w:marTop w:val="0"/>
      <w:marBottom w:val="0"/>
      <w:divBdr>
        <w:top w:val="none" w:sz="0" w:space="0" w:color="auto"/>
        <w:left w:val="none" w:sz="0" w:space="0" w:color="auto"/>
        <w:bottom w:val="none" w:sz="0" w:space="0" w:color="auto"/>
        <w:right w:val="none" w:sz="0" w:space="0" w:color="auto"/>
      </w:divBdr>
    </w:div>
    <w:div w:id="1944535798">
      <w:bodyDiv w:val="1"/>
      <w:marLeft w:val="0"/>
      <w:marRight w:val="0"/>
      <w:marTop w:val="0"/>
      <w:marBottom w:val="0"/>
      <w:divBdr>
        <w:top w:val="none" w:sz="0" w:space="0" w:color="auto"/>
        <w:left w:val="none" w:sz="0" w:space="0" w:color="auto"/>
        <w:bottom w:val="none" w:sz="0" w:space="0" w:color="auto"/>
        <w:right w:val="none" w:sz="0" w:space="0" w:color="auto"/>
      </w:divBdr>
    </w:div>
    <w:div w:id="2134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Gel23</b:Tag>
    <b:SourceType>Book</b:SourceType>
    <b:Guid>{50CE5A34-243F-4692-978B-ED2D4C366221}</b:Guid>
    <b:Author>
      <b:Author>
        <b:NameList>
          <b:Person>
            <b:Last>Gellman</b:Last>
            <b:First>Jerome</b:First>
          </b:Person>
        </b:NameList>
      </b:Author>
    </b:Author>
    <b:Title>The People, The Torah, The God: A-Neo-Traditional Jewish Theology</b:Title>
    <b:Year>2023</b:Year>
    <b:City>Boston</b:City>
    <b:Publisher>Academic Studies Press</b:Publisher>
    <b:RefOrder>4</b:RefOrder>
  </b:Source>
</b:Sources>
</file>

<file path=customXml/itemProps1.xml><?xml version="1.0" encoding="utf-8"?>
<ds:datastoreItem xmlns:ds="http://schemas.openxmlformats.org/officeDocument/2006/customXml" ds:itemID="{C121509F-5F47-4574-854C-EEA955D7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Andy Riffkin</cp:lastModifiedBy>
  <cp:revision>3</cp:revision>
  <dcterms:created xsi:type="dcterms:W3CDTF">2025-01-06T16:43:00Z</dcterms:created>
  <dcterms:modified xsi:type="dcterms:W3CDTF">2025-01-06T16:44:00Z</dcterms:modified>
</cp:coreProperties>
</file>