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647C9" w14:textId="77777777" w:rsidR="000E76CF" w:rsidRPr="000E76CF" w:rsidRDefault="000E76CF" w:rsidP="00D76071">
      <w:pPr>
        <w:pStyle w:val="CC"/>
        <w:keepLines w:val="0"/>
        <w:spacing w:after="0"/>
        <w:ind w:left="0" w:firstLine="0"/>
        <w:jc w:val="center"/>
        <w:rPr>
          <w:rFonts w:asciiTheme="minorBidi" w:hAnsiTheme="minorBidi" w:cstheme="minorBidi"/>
          <w:sz w:val="24"/>
          <w:szCs w:val="24"/>
          <w:lang w:val="de-DE"/>
        </w:rPr>
      </w:pPr>
      <w:r w:rsidRPr="000E76CF">
        <w:rPr>
          <w:rFonts w:asciiTheme="minorBidi" w:hAnsiTheme="minorBidi" w:cstheme="minorBidi"/>
          <w:sz w:val="24"/>
          <w:szCs w:val="24"/>
          <w:lang w:val="de-DE"/>
        </w:rPr>
        <w:t>YESHIVAT HAR ETZION</w:t>
      </w:r>
    </w:p>
    <w:p w14:paraId="3B0CCEA6" w14:textId="77777777" w:rsidR="000E76CF" w:rsidRPr="000E76CF" w:rsidRDefault="000E76CF" w:rsidP="00D76071">
      <w:pPr>
        <w:pStyle w:val="CC"/>
        <w:keepLines w:val="0"/>
        <w:spacing w:after="0"/>
        <w:ind w:left="0" w:firstLine="0"/>
        <w:jc w:val="center"/>
        <w:rPr>
          <w:rFonts w:asciiTheme="minorBidi" w:hAnsiTheme="minorBidi" w:cstheme="minorBidi"/>
          <w:sz w:val="24"/>
          <w:szCs w:val="24"/>
          <w:lang w:val="de-DE"/>
        </w:rPr>
      </w:pPr>
      <w:r w:rsidRPr="000E76CF">
        <w:rPr>
          <w:rFonts w:asciiTheme="minorBidi" w:hAnsiTheme="minorBidi" w:cstheme="minorBidi"/>
          <w:sz w:val="24"/>
          <w:szCs w:val="24"/>
          <w:lang w:val="de-DE"/>
        </w:rPr>
        <w:t>ISRAEL KOSCHITZKY VIRTUAL BEIT MIDRASH (VBM)</w:t>
      </w:r>
    </w:p>
    <w:p w14:paraId="75608DF8" w14:textId="77777777" w:rsidR="000E76CF" w:rsidRPr="000E76CF" w:rsidRDefault="000E76CF" w:rsidP="00D76071">
      <w:pPr>
        <w:pStyle w:val="CC"/>
        <w:keepLines w:val="0"/>
        <w:spacing w:after="0"/>
        <w:ind w:left="0" w:firstLine="0"/>
        <w:jc w:val="center"/>
        <w:rPr>
          <w:rFonts w:asciiTheme="minorBidi" w:hAnsiTheme="minorBidi" w:cstheme="minorBidi"/>
          <w:sz w:val="24"/>
          <w:szCs w:val="24"/>
          <w:lang w:val="en-GB"/>
        </w:rPr>
      </w:pPr>
      <w:r w:rsidRPr="000E76CF">
        <w:rPr>
          <w:rFonts w:asciiTheme="minorBidi" w:hAnsiTheme="minorBidi" w:cstheme="minorBidi"/>
          <w:sz w:val="24"/>
          <w:szCs w:val="24"/>
          <w:lang w:val="en-GB"/>
        </w:rPr>
        <w:t>*********************************************************</w:t>
      </w:r>
    </w:p>
    <w:p w14:paraId="143350DE" w14:textId="77777777" w:rsidR="000E76CF" w:rsidRPr="000E76CF" w:rsidRDefault="000E76CF" w:rsidP="00D76071">
      <w:pPr>
        <w:pStyle w:val="ChapterTitle"/>
        <w:keepLines w:val="0"/>
        <w:spacing w:before="0" w:after="0" w:line="240" w:lineRule="auto"/>
        <w:jc w:val="center"/>
        <w:rPr>
          <w:rFonts w:asciiTheme="minorBidi" w:hAnsiTheme="minorBidi" w:cstheme="minorBidi"/>
          <w:b/>
          <w:bCs/>
          <w:i w:val="0"/>
          <w:iCs w:val="0"/>
          <w:sz w:val="24"/>
          <w:szCs w:val="24"/>
        </w:rPr>
      </w:pPr>
    </w:p>
    <w:p w14:paraId="0FB20C2C" w14:textId="5A8B13F6" w:rsidR="000E76CF" w:rsidRPr="000E76CF" w:rsidRDefault="000E76CF" w:rsidP="00D76071">
      <w:pPr>
        <w:bidi w:val="0"/>
        <w:spacing w:after="0" w:line="240" w:lineRule="auto"/>
        <w:jc w:val="center"/>
        <w:rPr>
          <w:rFonts w:asciiTheme="minorBidi" w:hAnsiTheme="minorBidi"/>
          <w:b/>
          <w:bCs/>
          <w:sz w:val="24"/>
          <w:szCs w:val="24"/>
        </w:rPr>
      </w:pPr>
      <w:r w:rsidRPr="000E76CF">
        <w:rPr>
          <w:rFonts w:asciiTheme="minorBidi" w:hAnsiTheme="minorBidi"/>
          <w:b/>
          <w:bCs/>
          <w:sz w:val="24"/>
          <w:szCs w:val="24"/>
        </w:rPr>
        <w:t>YOM KIPPUR 578</w:t>
      </w:r>
      <w:r w:rsidRPr="00D76071">
        <w:rPr>
          <w:rFonts w:asciiTheme="minorBidi" w:hAnsiTheme="minorBidi"/>
          <w:b/>
          <w:bCs/>
          <w:sz w:val="24"/>
          <w:szCs w:val="24"/>
        </w:rPr>
        <w:t>5</w:t>
      </w:r>
    </w:p>
    <w:p w14:paraId="3C89BE50" w14:textId="77777777" w:rsidR="000E76CF" w:rsidRPr="000E76CF" w:rsidRDefault="000E76CF" w:rsidP="00D76071">
      <w:pPr>
        <w:bidi w:val="0"/>
        <w:spacing w:after="0" w:line="240" w:lineRule="auto"/>
        <w:jc w:val="center"/>
        <w:rPr>
          <w:rFonts w:asciiTheme="minorBidi" w:hAnsiTheme="minorBidi"/>
          <w:b/>
          <w:bCs/>
          <w:sz w:val="24"/>
          <w:szCs w:val="24"/>
        </w:rPr>
      </w:pPr>
    </w:p>
    <w:p w14:paraId="0B56E419" w14:textId="77777777" w:rsidR="000E76CF" w:rsidRPr="000E76CF" w:rsidRDefault="000E76CF" w:rsidP="00D76071">
      <w:pPr>
        <w:widowControl w:val="0"/>
        <w:bidi w:val="0"/>
        <w:spacing w:after="0" w:line="240" w:lineRule="auto"/>
        <w:jc w:val="center"/>
        <w:rPr>
          <w:rFonts w:asciiTheme="minorBidi" w:hAnsiTheme="minorBidi"/>
          <w:sz w:val="24"/>
          <w:szCs w:val="24"/>
        </w:rPr>
      </w:pPr>
    </w:p>
    <w:p w14:paraId="1F794F2D" w14:textId="77777777" w:rsidR="000E76CF" w:rsidRPr="000E76CF" w:rsidRDefault="000E76CF" w:rsidP="00D76071">
      <w:pPr>
        <w:pStyle w:val="CC"/>
        <w:keepLines w:val="0"/>
        <w:spacing w:after="0"/>
        <w:ind w:left="0" w:firstLine="0"/>
        <w:jc w:val="center"/>
        <w:rPr>
          <w:rFonts w:asciiTheme="minorBidi" w:hAnsiTheme="minorBidi" w:cstheme="minorBidi"/>
          <w:sz w:val="24"/>
          <w:szCs w:val="24"/>
          <w:lang w:val="en-GB"/>
        </w:rPr>
      </w:pPr>
      <w:r w:rsidRPr="000E76CF">
        <w:rPr>
          <w:rFonts w:asciiTheme="minorBidi" w:hAnsiTheme="minorBidi" w:cstheme="minorBidi"/>
          <w:sz w:val="24"/>
          <w:szCs w:val="24"/>
          <w:lang w:val="en-GB"/>
        </w:rPr>
        <w:t>*********************************************************</w:t>
      </w:r>
    </w:p>
    <w:p w14:paraId="0BDF3EC1" w14:textId="3F0EE847" w:rsidR="000E76CF" w:rsidRPr="000E76CF" w:rsidRDefault="000E76CF" w:rsidP="00D76071">
      <w:pPr>
        <w:widowControl w:val="0"/>
        <w:bidi w:val="0"/>
        <w:spacing w:after="0" w:line="240" w:lineRule="auto"/>
        <w:jc w:val="center"/>
        <w:rPr>
          <w:rFonts w:asciiTheme="minorBidi" w:hAnsiTheme="minorBidi"/>
          <w:sz w:val="24"/>
          <w:szCs w:val="24"/>
        </w:rPr>
      </w:pPr>
      <w:r w:rsidRPr="000E76CF">
        <w:rPr>
          <w:rFonts w:asciiTheme="minorBidi" w:hAnsiTheme="minorBidi"/>
          <w:sz w:val="24"/>
          <w:szCs w:val="24"/>
        </w:rPr>
        <w:t xml:space="preserve">In memory of Batya Furst </w:t>
      </w:r>
      <w:r w:rsidRPr="00CC2556">
        <w:rPr>
          <w:rFonts w:asciiTheme="minorBidi" w:hAnsiTheme="minorBidi"/>
          <w:i/>
          <w:iCs/>
          <w:sz w:val="24"/>
          <w:szCs w:val="24"/>
        </w:rPr>
        <w:t>z"l</w:t>
      </w:r>
      <w:r w:rsidR="000A3C6E">
        <w:rPr>
          <w:rFonts w:asciiTheme="minorBidi" w:hAnsiTheme="minorBidi"/>
          <w:sz w:val="24"/>
          <w:szCs w:val="24"/>
        </w:rPr>
        <w:t>,</w:t>
      </w:r>
      <w:r w:rsidRPr="000E76CF">
        <w:rPr>
          <w:rFonts w:asciiTheme="minorBidi" w:hAnsiTheme="minorBidi"/>
          <w:sz w:val="24"/>
          <w:szCs w:val="24"/>
        </w:rPr>
        <w:t xml:space="preserve"> </w:t>
      </w:r>
      <w:r w:rsidR="000A3C6E" w:rsidRPr="00CC2556">
        <w:rPr>
          <w:rFonts w:asciiTheme="minorBidi" w:hAnsiTheme="minorBidi"/>
          <w:i/>
          <w:iCs/>
          <w:sz w:val="24"/>
          <w:szCs w:val="24"/>
        </w:rPr>
        <w:t>niftera</w:t>
      </w:r>
      <w:r w:rsidR="000A3C6E" w:rsidRPr="000E76CF">
        <w:rPr>
          <w:rFonts w:asciiTheme="minorBidi" w:hAnsiTheme="minorBidi"/>
          <w:sz w:val="24"/>
          <w:szCs w:val="24"/>
        </w:rPr>
        <w:t xml:space="preserve"> </w:t>
      </w:r>
      <w:r w:rsidRPr="000E76CF">
        <w:rPr>
          <w:rFonts w:asciiTheme="minorBidi" w:hAnsiTheme="minorBidi"/>
          <w:sz w:val="24"/>
          <w:szCs w:val="24"/>
        </w:rPr>
        <w:t xml:space="preserve">28 Elul 5765. </w:t>
      </w:r>
      <w:r w:rsidRPr="000E76CF">
        <w:rPr>
          <w:rFonts w:asciiTheme="minorBidi" w:hAnsiTheme="minorBidi"/>
          <w:sz w:val="24"/>
          <w:szCs w:val="24"/>
        </w:rPr>
        <w:br/>
        <w:t>Dedicated by her family.</w:t>
      </w:r>
    </w:p>
    <w:p w14:paraId="0E771795" w14:textId="77777777" w:rsidR="000E76CF" w:rsidRDefault="000E76CF" w:rsidP="00D76071">
      <w:pPr>
        <w:pStyle w:val="CC"/>
        <w:keepLines w:val="0"/>
        <w:spacing w:after="0"/>
        <w:ind w:left="0" w:firstLine="0"/>
        <w:jc w:val="center"/>
        <w:rPr>
          <w:rFonts w:asciiTheme="minorBidi" w:hAnsiTheme="minorBidi" w:cstheme="minorBidi"/>
          <w:sz w:val="24"/>
          <w:szCs w:val="24"/>
          <w:lang w:val="en-GB"/>
        </w:rPr>
      </w:pPr>
      <w:r w:rsidRPr="000E76CF">
        <w:rPr>
          <w:rFonts w:asciiTheme="minorBidi" w:hAnsiTheme="minorBidi" w:cstheme="minorBidi"/>
          <w:sz w:val="24"/>
          <w:szCs w:val="24"/>
          <w:lang w:val="en-GB"/>
        </w:rPr>
        <w:t>*********************************************************</w:t>
      </w:r>
    </w:p>
    <w:p w14:paraId="7FD5C00A" w14:textId="77777777" w:rsidR="00940C25" w:rsidRDefault="00940C25" w:rsidP="00940C25">
      <w:pPr>
        <w:pStyle w:val="CC"/>
        <w:keepLines w:val="0"/>
        <w:spacing w:after="0"/>
        <w:ind w:left="0" w:firstLine="0"/>
        <w:jc w:val="center"/>
        <w:rPr>
          <w:rFonts w:asciiTheme="minorBidi" w:hAnsiTheme="minorBidi" w:cstheme="minorBidi"/>
          <w:sz w:val="24"/>
          <w:szCs w:val="24"/>
          <w:lang w:val="en-GB"/>
        </w:rPr>
      </w:pPr>
    </w:p>
    <w:p w14:paraId="38C5D4AC" w14:textId="187C9E68" w:rsidR="00940C25" w:rsidRPr="000E76CF" w:rsidRDefault="00940C25" w:rsidP="00940C25">
      <w:pPr>
        <w:pStyle w:val="CC"/>
        <w:keepLines w:val="0"/>
        <w:spacing w:after="0"/>
        <w:ind w:left="0" w:firstLine="0"/>
        <w:jc w:val="center"/>
        <w:rPr>
          <w:rFonts w:asciiTheme="minorBidi" w:hAnsiTheme="minorBidi" w:cstheme="minorBidi"/>
          <w:sz w:val="24"/>
          <w:szCs w:val="24"/>
          <w:lang w:val="en-GB"/>
        </w:rPr>
      </w:pPr>
      <w:r w:rsidRPr="000E76CF">
        <w:rPr>
          <w:rFonts w:asciiTheme="minorBidi" w:hAnsiTheme="minorBidi" w:cstheme="minorBidi"/>
          <w:sz w:val="24"/>
          <w:szCs w:val="24"/>
          <w:lang w:val="en-GB"/>
        </w:rPr>
        <w:t>*********************************************************</w:t>
      </w:r>
    </w:p>
    <w:p w14:paraId="231A7B69" w14:textId="6A8EFDDC" w:rsidR="00940C25" w:rsidRDefault="00940C25" w:rsidP="00940C25">
      <w:pPr>
        <w:pStyle w:val="CC"/>
        <w:keepLines w:val="0"/>
        <w:spacing w:after="0"/>
        <w:ind w:left="0" w:firstLine="0"/>
        <w:jc w:val="center"/>
        <w:rPr>
          <w:rFonts w:asciiTheme="minorBidi" w:hAnsiTheme="minorBidi" w:cstheme="minorBidi"/>
          <w:sz w:val="24"/>
          <w:szCs w:val="24"/>
          <w:lang w:val="en-GB"/>
        </w:rPr>
      </w:pPr>
      <w:r w:rsidRPr="00940C25">
        <w:rPr>
          <w:rFonts w:asciiTheme="minorBidi" w:hAnsiTheme="minorBidi" w:cstheme="minorBidi"/>
          <w:sz w:val="24"/>
          <w:szCs w:val="24"/>
        </w:rPr>
        <w:t>In memory of all our holy soldiers and brethren who fell</w:t>
      </w:r>
      <w:r>
        <w:rPr>
          <w:rFonts w:asciiTheme="minorBidi" w:hAnsiTheme="minorBidi" w:cstheme="minorBidi"/>
          <w:sz w:val="24"/>
          <w:szCs w:val="24"/>
        </w:rPr>
        <w:t xml:space="preserve"> </w:t>
      </w:r>
      <w:r w:rsidRPr="00940C25">
        <w:rPr>
          <w:rFonts w:asciiTheme="minorBidi" w:hAnsiTheme="minorBidi" w:cstheme="minorBidi"/>
          <w:i/>
          <w:iCs/>
          <w:sz w:val="24"/>
          <w:szCs w:val="24"/>
        </w:rPr>
        <w:t>al kiddush Hashem</w:t>
      </w:r>
      <w:r w:rsidRPr="00940C25">
        <w:rPr>
          <w:rFonts w:asciiTheme="minorBidi" w:hAnsiTheme="minorBidi" w:cstheme="minorBidi"/>
          <w:sz w:val="24"/>
          <w:szCs w:val="24"/>
        </w:rPr>
        <w:t xml:space="preserve">, and with the fervent hope and prayer that the hostages will return </w:t>
      </w:r>
      <w:proofErr w:type="gramStart"/>
      <w:r w:rsidRPr="00940C25">
        <w:rPr>
          <w:rFonts w:asciiTheme="minorBidi" w:hAnsiTheme="minorBidi" w:cstheme="minorBidi"/>
          <w:sz w:val="24"/>
          <w:szCs w:val="24"/>
        </w:rPr>
        <w:t>safely</w:t>
      </w:r>
      <w:proofErr w:type="gramEnd"/>
      <w:r w:rsidRPr="00940C25">
        <w:rPr>
          <w:rFonts w:asciiTheme="minorBidi" w:hAnsiTheme="minorBidi" w:cstheme="minorBidi"/>
          <w:sz w:val="24"/>
          <w:szCs w:val="24"/>
        </w:rPr>
        <w:t xml:space="preserve"> and the injured will have a speedy recovery.</w:t>
      </w:r>
    </w:p>
    <w:p w14:paraId="46352BAE" w14:textId="77777777" w:rsidR="00940C25" w:rsidRPr="000E76CF" w:rsidRDefault="00940C25" w:rsidP="00940C25">
      <w:pPr>
        <w:pStyle w:val="CC"/>
        <w:keepLines w:val="0"/>
        <w:spacing w:after="0"/>
        <w:ind w:left="0" w:firstLine="0"/>
        <w:jc w:val="center"/>
        <w:rPr>
          <w:rFonts w:asciiTheme="minorBidi" w:hAnsiTheme="minorBidi" w:cstheme="minorBidi"/>
          <w:sz w:val="24"/>
          <w:szCs w:val="24"/>
          <w:lang w:val="en-GB"/>
        </w:rPr>
      </w:pPr>
      <w:r w:rsidRPr="000E76CF">
        <w:rPr>
          <w:rFonts w:asciiTheme="minorBidi" w:hAnsiTheme="minorBidi" w:cstheme="minorBidi"/>
          <w:sz w:val="24"/>
          <w:szCs w:val="24"/>
          <w:lang w:val="en-GB"/>
        </w:rPr>
        <w:t>*********************************************************</w:t>
      </w:r>
    </w:p>
    <w:p w14:paraId="3D5A5BD0" w14:textId="77777777" w:rsidR="00940C25" w:rsidRPr="000E76CF" w:rsidRDefault="00940C25" w:rsidP="00D76071">
      <w:pPr>
        <w:pStyle w:val="CC"/>
        <w:keepLines w:val="0"/>
        <w:spacing w:after="0"/>
        <w:ind w:left="0" w:firstLine="0"/>
        <w:jc w:val="center"/>
        <w:rPr>
          <w:rFonts w:asciiTheme="minorBidi" w:hAnsiTheme="minorBidi" w:cstheme="minorBidi"/>
          <w:sz w:val="24"/>
          <w:szCs w:val="24"/>
          <w:lang w:val="en-GB"/>
        </w:rPr>
      </w:pPr>
    </w:p>
    <w:p w14:paraId="09D05BB7" w14:textId="77777777" w:rsidR="000E76CF" w:rsidRDefault="000E76CF" w:rsidP="00D76071">
      <w:pPr>
        <w:bidi w:val="0"/>
        <w:spacing w:after="0" w:line="240" w:lineRule="auto"/>
        <w:jc w:val="center"/>
        <w:rPr>
          <w:rFonts w:asciiTheme="minorBidi" w:hAnsiTheme="minorBidi"/>
          <w:b/>
          <w:bCs/>
          <w:sz w:val="24"/>
          <w:szCs w:val="24"/>
        </w:rPr>
      </w:pPr>
    </w:p>
    <w:p w14:paraId="56F5CE48" w14:textId="28747D93" w:rsidR="000E76CF" w:rsidRPr="000E76CF" w:rsidRDefault="000E76CF" w:rsidP="00D76071">
      <w:pPr>
        <w:bidi w:val="0"/>
        <w:spacing w:after="0" w:line="240" w:lineRule="auto"/>
        <w:jc w:val="center"/>
        <w:rPr>
          <w:rFonts w:asciiTheme="minorBidi" w:hAnsiTheme="minorBidi"/>
          <w:b/>
          <w:bCs/>
          <w:sz w:val="24"/>
          <w:szCs w:val="24"/>
        </w:rPr>
      </w:pPr>
      <w:r w:rsidRPr="000E76CF">
        <w:rPr>
          <w:rFonts w:asciiTheme="minorBidi" w:hAnsiTheme="minorBidi"/>
          <w:b/>
          <w:bCs/>
          <w:sz w:val="24"/>
          <w:szCs w:val="24"/>
        </w:rPr>
        <w:t xml:space="preserve">The </w:t>
      </w:r>
      <w:r>
        <w:rPr>
          <w:rFonts w:asciiTheme="minorBidi" w:hAnsiTheme="minorBidi"/>
          <w:b/>
          <w:bCs/>
          <w:sz w:val="24"/>
          <w:szCs w:val="24"/>
        </w:rPr>
        <w:t>T</w:t>
      </w:r>
      <w:r w:rsidRPr="000E76CF">
        <w:rPr>
          <w:rFonts w:asciiTheme="minorBidi" w:hAnsiTheme="minorBidi"/>
          <w:b/>
          <w:bCs/>
          <w:sz w:val="24"/>
          <w:szCs w:val="24"/>
        </w:rPr>
        <w:t xml:space="preserve">ransformation of the </w:t>
      </w:r>
      <w:r w:rsidRPr="000E76CF">
        <w:rPr>
          <w:rFonts w:asciiTheme="minorBidi" w:hAnsiTheme="minorBidi"/>
          <w:b/>
          <w:bCs/>
          <w:i/>
          <w:iCs/>
          <w:sz w:val="24"/>
          <w:szCs w:val="24"/>
        </w:rPr>
        <w:t>Kohen Gadol</w:t>
      </w:r>
      <w:r w:rsidRPr="000E76CF">
        <w:rPr>
          <w:rFonts w:asciiTheme="minorBidi" w:hAnsiTheme="minorBidi"/>
          <w:b/>
          <w:bCs/>
          <w:sz w:val="24"/>
          <w:szCs w:val="24"/>
        </w:rPr>
        <w:t xml:space="preserve"> </w:t>
      </w:r>
      <w:r w:rsidR="001F4ED9">
        <w:rPr>
          <w:rFonts w:asciiTheme="minorBidi" w:hAnsiTheme="minorBidi"/>
          <w:b/>
          <w:bCs/>
          <w:sz w:val="24"/>
          <w:szCs w:val="24"/>
        </w:rPr>
        <w:t xml:space="preserve">– </w:t>
      </w:r>
      <w:r w:rsidRPr="000E76CF">
        <w:rPr>
          <w:rFonts w:asciiTheme="minorBidi" w:hAnsiTheme="minorBidi"/>
          <w:b/>
          <w:bCs/>
          <w:sz w:val="24"/>
          <w:szCs w:val="24"/>
        </w:rPr>
        <w:t xml:space="preserve">and </w:t>
      </w:r>
      <w:r>
        <w:rPr>
          <w:rFonts w:asciiTheme="minorBidi" w:hAnsiTheme="minorBidi"/>
          <w:b/>
          <w:bCs/>
          <w:sz w:val="24"/>
          <w:szCs w:val="24"/>
        </w:rPr>
        <w:t>O</w:t>
      </w:r>
      <w:r w:rsidRPr="000E76CF">
        <w:rPr>
          <w:rFonts w:asciiTheme="minorBidi" w:hAnsiTheme="minorBidi"/>
          <w:b/>
          <w:bCs/>
          <w:sz w:val="24"/>
          <w:szCs w:val="24"/>
        </w:rPr>
        <w:t>urs</w:t>
      </w:r>
      <w:r w:rsidR="001F4ED9">
        <w:rPr>
          <w:rFonts w:asciiTheme="minorBidi" w:hAnsiTheme="minorBidi"/>
          <w:b/>
          <w:bCs/>
          <w:sz w:val="24"/>
          <w:szCs w:val="24"/>
        </w:rPr>
        <w:t>elves</w:t>
      </w:r>
    </w:p>
    <w:p w14:paraId="5A9559A1" w14:textId="77777777" w:rsidR="000E76CF" w:rsidRPr="000E76CF" w:rsidRDefault="000E76CF" w:rsidP="00D76071">
      <w:pPr>
        <w:shd w:val="clear" w:color="auto" w:fill="FFFFFF"/>
        <w:bidi w:val="0"/>
        <w:spacing w:after="0" w:line="240" w:lineRule="auto"/>
        <w:jc w:val="center"/>
        <w:rPr>
          <w:rFonts w:asciiTheme="minorBidi" w:hAnsiTheme="minorBidi"/>
          <w:b/>
          <w:bCs/>
          <w:color w:val="222222"/>
          <w:sz w:val="24"/>
          <w:szCs w:val="24"/>
          <w:shd w:val="clear" w:color="auto" w:fill="FFFFFF"/>
        </w:rPr>
      </w:pPr>
      <w:r w:rsidRPr="000E76CF">
        <w:rPr>
          <w:rFonts w:asciiTheme="minorBidi" w:hAnsiTheme="minorBidi"/>
          <w:b/>
          <w:bCs/>
          <w:color w:val="222222"/>
          <w:sz w:val="24"/>
          <w:szCs w:val="24"/>
          <w:shd w:val="clear" w:color="auto" w:fill="FFFFFF"/>
        </w:rPr>
        <w:t>By Prof. Alan Jotkowitz</w:t>
      </w:r>
    </w:p>
    <w:p w14:paraId="4D553EC7" w14:textId="77777777" w:rsidR="000E76CF" w:rsidRDefault="000E76CF" w:rsidP="00D76071">
      <w:pPr>
        <w:bidi w:val="0"/>
        <w:spacing w:after="0" w:line="240" w:lineRule="auto"/>
        <w:jc w:val="both"/>
        <w:rPr>
          <w:rFonts w:asciiTheme="minorBidi" w:hAnsiTheme="minorBidi"/>
          <w:b/>
          <w:bCs/>
          <w:sz w:val="24"/>
          <w:szCs w:val="24"/>
        </w:rPr>
      </w:pPr>
    </w:p>
    <w:p w14:paraId="275C4D0A" w14:textId="77777777" w:rsidR="000E76CF" w:rsidRPr="000E76CF" w:rsidRDefault="000E76CF" w:rsidP="00D76071">
      <w:pPr>
        <w:bidi w:val="0"/>
        <w:spacing w:after="0" w:line="240" w:lineRule="auto"/>
        <w:jc w:val="both"/>
        <w:rPr>
          <w:rFonts w:asciiTheme="minorBidi" w:hAnsiTheme="minorBidi"/>
          <w:b/>
          <w:bCs/>
          <w:sz w:val="24"/>
          <w:szCs w:val="24"/>
        </w:rPr>
      </w:pPr>
    </w:p>
    <w:p w14:paraId="2A6AC29C" w14:textId="0DF154E8"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The first </w:t>
      </w:r>
      <w:r w:rsidR="0075285C">
        <w:rPr>
          <w:rFonts w:asciiTheme="minorBidi" w:hAnsiTheme="minorBidi"/>
          <w:i/>
          <w:iCs/>
          <w:sz w:val="24"/>
          <w:szCs w:val="24"/>
        </w:rPr>
        <w:t>m</w:t>
      </w:r>
      <w:r w:rsidR="0075285C" w:rsidRPr="000E76CF">
        <w:rPr>
          <w:rFonts w:asciiTheme="minorBidi" w:hAnsiTheme="minorBidi"/>
          <w:i/>
          <w:iCs/>
          <w:sz w:val="24"/>
          <w:szCs w:val="24"/>
        </w:rPr>
        <w:t>ishna</w:t>
      </w:r>
      <w:r w:rsidR="0075285C" w:rsidRPr="000E76CF">
        <w:rPr>
          <w:rFonts w:asciiTheme="minorBidi" w:hAnsiTheme="minorBidi"/>
          <w:sz w:val="24"/>
          <w:szCs w:val="24"/>
        </w:rPr>
        <w:t xml:space="preserve"> </w:t>
      </w:r>
      <w:r w:rsidRPr="000E76CF">
        <w:rPr>
          <w:rFonts w:asciiTheme="minorBidi" w:hAnsiTheme="minorBidi"/>
          <w:sz w:val="24"/>
          <w:szCs w:val="24"/>
        </w:rPr>
        <w:t xml:space="preserve">in </w:t>
      </w:r>
      <w:r w:rsidRPr="000E76CF">
        <w:rPr>
          <w:rFonts w:asciiTheme="minorBidi" w:hAnsiTheme="minorBidi"/>
          <w:i/>
          <w:iCs/>
          <w:sz w:val="24"/>
          <w:szCs w:val="24"/>
        </w:rPr>
        <w:t>Yoma</w:t>
      </w:r>
      <w:r w:rsidRPr="000E76CF">
        <w:rPr>
          <w:rFonts w:asciiTheme="minorBidi" w:hAnsiTheme="minorBidi"/>
          <w:sz w:val="24"/>
          <w:szCs w:val="24"/>
        </w:rPr>
        <w:t xml:space="preserve"> teaches:</w:t>
      </w:r>
    </w:p>
    <w:p w14:paraId="3C754EBF" w14:textId="77777777" w:rsidR="00C400CD" w:rsidRPr="000E76CF" w:rsidRDefault="00C400CD" w:rsidP="00D76071">
      <w:pPr>
        <w:bidi w:val="0"/>
        <w:spacing w:after="0" w:line="240" w:lineRule="auto"/>
        <w:jc w:val="both"/>
        <w:rPr>
          <w:rFonts w:asciiTheme="minorBidi" w:hAnsiTheme="minorBidi"/>
          <w:sz w:val="24"/>
          <w:szCs w:val="24"/>
        </w:rPr>
      </w:pPr>
    </w:p>
    <w:p w14:paraId="5CB8A91F" w14:textId="39EC5690" w:rsidR="00DE5D25" w:rsidRPr="007D22B9" w:rsidRDefault="00DE5D25" w:rsidP="00D76071">
      <w:pPr>
        <w:bidi w:val="0"/>
        <w:spacing w:after="0" w:line="240" w:lineRule="auto"/>
        <w:ind w:left="720"/>
        <w:jc w:val="both"/>
        <w:rPr>
          <w:rFonts w:asciiTheme="minorBidi" w:hAnsiTheme="minorBidi"/>
          <w:sz w:val="24"/>
          <w:szCs w:val="24"/>
        </w:rPr>
      </w:pPr>
      <w:r w:rsidRPr="000E76CF">
        <w:rPr>
          <w:rFonts w:asciiTheme="minorBidi" w:hAnsiTheme="minorBidi"/>
          <w:sz w:val="24"/>
          <w:szCs w:val="24"/>
        </w:rPr>
        <w:t>Seven days before Yom Kippur</w:t>
      </w:r>
      <w:r w:rsidR="000E4A50">
        <w:rPr>
          <w:rFonts w:asciiTheme="minorBidi" w:hAnsiTheme="minorBidi"/>
          <w:sz w:val="24"/>
          <w:szCs w:val="24"/>
        </w:rPr>
        <w:t>,</w:t>
      </w:r>
      <w:r w:rsidRPr="000E76CF">
        <w:rPr>
          <w:rFonts w:asciiTheme="minorBidi" w:hAnsiTheme="minorBidi"/>
          <w:sz w:val="24"/>
          <w:szCs w:val="24"/>
        </w:rPr>
        <w:t xml:space="preserve"> they </w:t>
      </w:r>
      <w:r w:rsidRPr="006E3A0F">
        <w:rPr>
          <w:rFonts w:asciiTheme="minorBidi" w:hAnsiTheme="minorBidi"/>
          <w:sz w:val="24"/>
          <w:szCs w:val="24"/>
        </w:rPr>
        <w:t xml:space="preserve">separate the </w:t>
      </w:r>
      <w:r w:rsidRPr="008C619E">
        <w:rPr>
          <w:rFonts w:asciiTheme="minorBidi" w:hAnsiTheme="minorBidi"/>
          <w:sz w:val="24"/>
          <w:szCs w:val="24"/>
        </w:rPr>
        <w:t>H</w:t>
      </w:r>
      <w:r w:rsidRPr="006E3A0F">
        <w:rPr>
          <w:rFonts w:asciiTheme="minorBidi" w:hAnsiTheme="minorBidi"/>
          <w:sz w:val="24"/>
          <w:szCs w:val="24"/>
        </w:rPr>
        <w:t xml:space="preserve">igh </w:t>
      </w:r>
      <w:r w:rsidRPr="008C619E">
        <w:rPr>
          <w:rFonts w:asciiTheme="minorBidi" w:hAnsiTheme="minorBidi"/>
          <w:sz w:val="24"/>
          <w:szCs w:val="24"/>
        </w:rPr>
        <w:t>P</w:t>
      </w:r>
      <w:r w:rsidRPr="006E3A0F">
        <w:rPr>
          <w:rFonts w:asciiTheme="minorBidi" w:hAnsiTheme="minorBidi"/>
          <w:sz w:val="24"/>
          <w:szCs w:val="24"/>
        </w:rPr>
        <w:t>riest from</w:t>
      </w:r>
      <w:r w:rsidRPr="000E76CF">
        <w:rPr>
          <w:rFonts w:asciiTheme="minorBidi" w:hAnsiTheme="minorBidi"/>
          <w:sz w:val="24"/>
          <w:szCs w:val="24"/>
        </w:rPr>
        <w:t xml:space="preserve"> his home to the chamber of the officials</w:t>
      </w:r>
      <w:r w:rsidR="0075285C">
        <w:rPr>
          <w:rFonts w:asciiTheme="minorBidi" w:hAnsiTheme="minorBidi"/>
          <w:sz w:val="24"/>
          <w:szCs w:val="24"/>
        </w:rPr>
        <w:t>.</w:t>
      </w:r>
      <w:r w:rsidRPr="000E76CF">
        <w:rPr>
          <w:rFonts w:asciiTheme="minorBidi" w:hAnsiTheme="minorBidi"/>
          <w:sz w:val="24"/>
          <w:szCs w:val="24"/>
        </w:rPr>
        <w:t xml:space="preserve"> And </w:t>
      </w:r>
      <w:r w:rsidR="00FE0E75">
        <w:rPr>
          <w:rFonts w:asciiTheme="minorBidi" w:hAnsiTheme="minorBidi"/>
          <w:sz w:val="24"/>
          <w:szCs w:val="24"/>
        </w:rPr>
        <w:t xml:space="preserve">they prepare </w:t>
      </w:r>
      <w:r w:rsidRPr="000E76CF">
        <w:rPr>
          <w:rFonts w:asciiTheme="minorBidi" w:hAnsiTheme="minorBidi"/>
          <w:sz w:val="24"/>
          <w:szCs w:val="24"/>
        </w:rPr>
        <w:t xml:space="preserve">another priest to take his place in case he becomes disqualified. Rabbi Yehuda says: </w:t>
      </w:r>
      <w:r w:rsidR="008B1BCB">
        <w:rPr>
          <w:rFonts w:asciiTheme="minorBidi" w:hAnsiTheme="minorBidi"/>
          <w:sz w:val="24"/>
          <w:szCs w:val="24"/>
        </w:rPr>
        <w:t>They</w:t>
      </w:r>
      <w:r w:rsidR="008B1BCB" w:rsidRPr="000E76CF">
        <w:rPr>
          <w:rFonts w:asciiTheme="minorBidi" w:hAnsiTheme="minorBidi"/>
          <w:sz w:val="24"/>
          <w:szCs w:val="24"/>
        </w:rPr>
        <w:t xml:space="preserve"> </w:t>
      </w:r>
      <w:r w:rsidRPr="000E76CF">
        <w:rPr>
          <w:rFonts w:asciiTheme="minorBidi" w:hAnsiTheme="minorBidi"/>
          <w:sz w:val="24"/>
          <w:szCs w:val="24"/>
        </w:rPr>
        <w:t>also prepare for him another wife lest his wife die</w:t>
      </w:r>
      <w:r w:rsidR="008B1BCB">
        <w:rPr>
          <w:rFonts w:asciiTheme="minorBidi" w:hAnsiTheme="minorBidi"/>
          <w:sz w:val="24"/>
          <w:szCs w:val="24"/>
        </w:rPr>
        <w:t>,</w:t>
      </w:r>
      <w:r w:rsidRPr="000E76CF">
        <w:rPr>
          <w:rFonts w:asciiTheme="minorBidi" w:hAnsiTheme="minorBidi"/>
          <w:sz w:val="24"/>
          <w:szCs w:val="24"/>
        </w:rPr>
        <w:t xml:space="preserve"> for the verse states: “And he shall make atonement for himself and his household,” (Leviticus 6:16)</w:t>
      </w:r>
      <w:r w:rsidR="00EB53AD">
        <w:rPr>
          <w:rFonts w:asciiTheme="minorBidi" w:hAnsiTheme="minorBidi"/>
          <w:sz w:val="24"/>
          <w:szCs w:val="24"/>
        </w:rPr>
        <w:t>;</w:t>
      </w:r>
      <w:r w:rsidRPr="000E76CF">
        <w:rPr>
          <w:rFonts w:asciiTheme="minorBidi" w:hAnsiTheme="minorBidi"/>
          <w:sz w:val="24"/>
          <w:szCs w:val="24"/>
        </w:rPr>
        <w:t xml:space="preserve"> “his household” means his wife</w:t>
      </w:r>
      <w:r w:rsidR="002A37CC">
        <w:rPr>
          <w:rFonts w:asciiTheme="minorBidi" w:hAnsiTheme="minorBidi"/>
          <w:sz w:val="24"/>
          <w:szCs w:val="24"/>
        </w:rPr>
        <w:t>.</w:t>
      </w:r>
      <w:r w:rsidRPr="000E76CF">
        <w:rPr>
          <w:rFonts w:asciiTheme="minorBidi" w:hAnsiTheme="minorBidi"/>
          <w:sz w:val="24"/>
          <w:szCs w:val="24"/>
        </w:rPr>
        <w:t xml:space="preserve"> They said to him: If that </w:t>
      </w:r>
      <w:r w:rsidR="002A37CC">
        <w:rPr>
          <w:rFonts w:asciiTheme="minorBidi" w:hAnsiTheme="minorBidi"/>
          <w:sz w:val="24"/>
          <w:szCs w:val="24"/>
        </w:rPr>
        <w:t>were</w:t>
      </w:r>
      <w:r w:rsidR="002A37CC" w:rsidRPr="000E76CF">
        <w:rPr>
          <w:rFonts w:asciiTheme="minorBidi" w:hAnsiTheme="minorBidi"/>
          <w:sz w:val="24"/>
          <w:szCs w:val="24"/>
        </w:rPr>
        <w:t xml:space="preserve"> </w:t>
      </w:r>
      <w:r w:rsidRPr="000E76CF">
        <w:rPr>
          <w:rFonts w:asciiTheme="minorBidi" w:hAnsiTheme="minorBidi"/>
          <w:sz w:val="24"/>
          <w:szCs w:val="24"/>
        </w:rPr>
        <w:t>so</w:t>
      </w:r>
      <w:r w:rsidR="002A37CC">
        <w:rPr>
          <w:rFonts w:asciiTheme="minorBidi" w:hAnsiTheme="minorBidi"/>
          <w:sz w:val="24"/>
          <w:szCs w:val="24"/>
        </w:rPr>
        <w:t>,</w:t>
      </w:r>
      <w:r w:rsidRPr="000E76CF">
        <w:rPr>
          <w:rFonts w:asciiTheme="minorBidi" w:hAnsiTheme="minorBidi"/>
          <w:sz w:val="24"/>
          <w:szCs w:val="24"/>
        </w:rPr>
        <w:t xml:space="preserve"> there would be no end to the matter</w:t>
      </w:r>
      <w:r w:rsidR="002A37CC">
        <w:rPr>
          <w:rFonts w:asciiTheme="minorBidi" w:hAnsiTheme="minorBidi"/>
          <w:sz w:val="24"/>
          <w:szCs w:val="24"/>
        </w:rPr>
        <w:t>. (</w:t>
      </w:r>
      <w:r w:rsidR="007D22B9">
        <w:rPr>
          <w:rFonts w:asciiTheme="minorBidi" w:hAnsiTheme="minorBidi"/>
          <w:sz w:val="24"/>
          <w:szCs w:val="24"/>
        </w:rPr>
        <w:t xml:space="preserve">Mishna </w:t>
      </w:r>
      <w:r w:rsidR="007D22B9">
        <w:rPr>
          <w:rFonts w:asciiTheme="minorBidi" w:hAnsiTheme="minorBidi"/>
          <w:i/>
          <w:iCs/>
          <w:sz w:val="24"/>
          <w:szCs w:val="24"/>
        </w:rPr>
        <w:t xml:space="preserve">Yoma </w:t>
      </w:r>
      <w:r w:rsidR="007D22B9">
        <w:rPr>
          <w:rFonts w:asciiTheme="minorBidi" w:hAnsiTheme="minorBidi"/>
          <w:sz w:val="24"/>
          <w:szCs w:val="24"/>
        </w:rPr>
        <w:t>1:1)</w:t>
      </w:r>
    </w:p>
    <w:p w14:paraId="3F86DA58" w14:textId="77777777" w:rsidR="000E76CF" w:rsidRPr="000E76CF" w:rsidRDefault="000E76CF" w:rsidP="00D76071">
      <w:pPr>
        <w:bidi w:val="0"/>
        <w:spacing w:after="0" w:line="240" w:lineRule="auto"/>
        <w:ind w:left="720"/>
        <w:jc w:val="both"/>
        <w:rPr>
          <w:rFonts w:asciiTheme="minorBidi" w:hAnsiTheme="minorBidi"/>
          <w:sz w:val="24"/>
          <w:szCs w:val="24"/>
        </w:rPr>
      </w:pPr>
    </w:p>
    <w:p w14:paraId="333CEAEC" w14:textId="52E770E9" w:rsidR="00DE5D25" w:rsidRDefault="00277AD8"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What is</w:t>
      </w:r>
      <w:r w:rsidR="00DE5D25" w:rsidRPr="000E76CF">
        <w:rPr>
          <w:rFonts w:asciiTheme="minorBidi" w:hAnsiTheme="minorBidi"/>
          <w:sz w:val="24"/>
          <w:szCs w:val="24"/>
        </w:rPr>
        <w:t xml:space="preserve"> the purpose of </w:t>
      </w:r>
      <w:r>
        <w:rPr>
          <w:rFonts w:asciiTheme="minorBidi" w:hAnsiTheme="minorBidi"/>
          <w:sz w:val="24"/>
          <w:szCs w:val="24"/>
        </w:rPr>
        <w:t xml:space="preserve">the </w:t>
      </w:r>
      <w:r>
        <w:rPr>
          <w:rFonts w:asciiTheme="minorBidi" w:hAnsiTheme="minorBidi"/>
          <w:i/>
          <w:iCs/>
          <w:sz w:val="24"/>
          <w:szCs w:val="24"/>
        </w:rPr>
        <w:t>Kohen Gadol</w:t>
      </w:r>
      <w:r>
        <w:rPr>
          <w:rFonts w:asciiTheme="minorBidi" w:hAnsiTheme="minorBidi"/>
          <w:sz w:val="24"/>
          <w:szCs w:val="24"/>
        </w:rPr>
        <w:t>’s</w:t>
      </w:r>
      <w:r w:rsidRPr="000E76CF">
        <w:rPr>
          <w:rFonts w:asciiTheme="minorBidi" w:hAnsiTheme="minorBidi"/>
          <w:sz w:val="24"/>
          <w:szCs w:val="24"/>
        </w:rPr>
        <w:t xml:space="preserve"> </w:t>
      </w:r>
      <w:r w:rsidR="00DE5D25" w:rsidRPr="000E76CF">
        <w:rPr>
          <w:rFonts w:asciiTheme="minorBidi" w:hAnsiTheme="minorBidi"/>
          <w:sz w:val="24"/>
          <w:szCs w:val="24"/>
        </w:rPr>
        <w:t>separation</w:t>
      </w:r>
      <w:r>
        <w:rPr>
          <w:rFonts w:asciiTheme="minorBidi" w:hAnsiTheme="minorBidi"/>
          <w:sz w:val="24"/>
          <w:szCs w:val="24"/>
        </w:rPr>
        <w:t xml:space="preserve"> in advance of Yom Kippur? </w:t>
      </w:r>
      <w:proofErr w:type="gramStart"/>
      <w:r>
        <w:rPr>
          <w:rFonts w:asciiTheme="minorBidi" w:hAnsiTheme="minorBidi"/>
          <w:sz w:val="24"/>
          <w:szCs w:val="24"/>
        </w:rPr>
        <w:t>A number of</w:t>
      </w:r>
      <w:proofErr w:type="gramEnd"/>
      <w:r>
        <w:rPr>
          <w:rFonts w:asciiTheme="minorBidi" w:hAnsiTheme="minorBidi"/>
          <w:sz w:val="24"/>
          <w:szCs w:val="24"/>
        </w:rPr>
        <w:t xml:space="preserve"> explanations can be found. For instance</w:t>
      </w:r>
      <w:r w:rsidR="007D22B9">
        <w:rPr>
          <w:rFonts w:asciiTheme="minorBidi" w:hAnsiTheme="minorBidi"/>
          <w:sz w:val="24"/>
          <w:szCs w:val="24"/>
        </w:rPr>
        <w:t>:</w:t>
      </w:r>
    </w:p>
    <w:p w14:paraId="665D0AC9" w14:textId="77777777" w:rsidR="000E76CF" w:rsidRPr="000E76CF" w:rsidRDefault="000E76CF" w:rsidP="00D76071">
      <w:pPr>
        <w:bidi w:val="0"/>
        <w:spacing w:after="0" w:line="240" w:lineRule="auto"/>
        <w:jc w:val="both"/>
        <w:rPr>
          <w:rFonts w:asciiTheme="minorBidi" w:hAnsiTheme="minorBidi"/>
          <w:sz w:val="24"/>
          <w:szCs w:val="24"/>
        </w:rPr>
      </w:pPr>
    </w:p>
    <w:p w14:paraId="430D1F59" w14:textId="2469FFBD" w:rsidR="00DE5D25" w:rsidRPr="000E76CF" w:rsidRDefault="00E3775F" w:rsidP="005E4EA0">
      <w:pPr>
        <w:bidi w:val="0"/>
        <w:spacing w:after="0" w:line="240" w:lineRule="auto"/>
        <w:ind w:left="720"/>
        <w:jc w:val="both"/>
        <w:rPr>
          <w:rFonts w:asciiTheme="minorBidi" w:hAnsiTheme="minorBidi"/>
          <w:sz w:val="24"/>
          <w:szCs w:val="24"/>
        </w:rPr>
      </w:pPr>
      <w:r>
        <w:rPr>
          <w:rFonts w:asciiTheme="minorBidi" w:hAnsiTheme="minorBidi"/>
          <w:sz w:val="24"/>
          <w:szCs w:val="24"/>
        </w:rPr>
        <w:t>“</w:t>
      </w:r>
      <w:r w:rsidR="00457C32" w:rsidRPr="000E76CF">
        <w:rPr>
          <w:rFonts w:asciiTheme="minorBidi" w:hAnsiTheme="minorBidi"/>
          <w:sz w:val="24"/>
          <w:szCs w:val="24"/>
        </w:rPr>
        <w:t>The</w:t>
      </w:r>
      <w:r w:rsidR="00314688">
        <w:rPr>
          <w:rFonts w:asciiTheme="minorBidi" w:hAnsiTheme="minorBidi"/>
          <w:sz w:val="24"/>
          <w:szCs w:val="24"/>
        </w:rPr>
        <w:t xml:space="preserve">y separate the </w:t>
      </w:r>
      <w:r w:rsidR="00FA0A95" w:rsidRPr="008C619E">
        <w:rPr>
          <w:rFonts w:asciiTheme="minorBidi" w:hAnsiTheme="minorBidi"/>
          <w:sz w:val="24"/>
          <w:szCs w:val="24"/>
        </w:rPr>
        <w:t>H</w:t>
      </w:r>
      <w:r w:rsidR="00FA0A95" w:rsidRPr="00FA0A95">
        <w:rPr>
          <w:rFonts w:asciiTheme="minorBidi" w:hAnsiTheme="minorBidi"/>
          <w:sz w:val="24"/>
          <w:szCs w:val="24"/>
        </w:rPr>
        <w:t xml:space="preserve">igh </w:t>
      </w:r>
      <w:r w:rsidR="00FA0A95" w:rsidRPr="008C619E">
        <w:rPr>
          <w:rFonts w:asciiTheme="minorBidi" w:hAnsiTheme="minorBidi"/>
          <w:sz w:val="24"/>
          <w:szCs w:val="24"/>
        </w:rPr>
        <w:t>P</w:t>
      </w:r>
      <w:r w:rsidR="00FA0A95" w:rsidRPr="00FA0A95">
        <w:rPr>
          <w:rFonts w:asciiTheme="minorBidi" w:hAnsiTheme="minorBidi"/>
          <w:sz w:val="24"/>
          <w:szCs w:val="24"/>
        </w:rPr>
        <w:t>riest</w:t>
      </w:r>
      <w:r>
        <w:rPr>
          <w:rFonts w:asciiTheme="minorBidi" w:hAnsiTheme="minorBidi"/>
          <w:sz w:val="24"/>
          <w:szCs w:val="24"/>
        </w:rPr>
        <w:t>.”</w:t>
      </w:r>
      <w:r w:rsidR="00DE5D25" w:rsidRPr="000E76CF">
        <w:rPr>
          <w:rFonts w:asciiTheme="minorBidi" w:hAnsiTheme="minorBidi"/>
          <w:sz w:val="24"/>
          <w:szCs w:val="24"/>
        </w:rPr>
        <w:t xml:space="preserve"> Why </w:t>
      </w:r>
      <w:r w:rsidR="00D9160D">
        <w:rPr>
          <w:rFonts w:asciiTheme="minorBidi" w:hAnsiTheme="minorBidi"/>
          <w:sz w:val="24"/>
          <w:szCs w:val="24"/>
        </w:rPr>
        <w:t>do they separate him</w:t>
      </w:r>
      <w:r w:rsidR="00DE5D25" w:rsidRPr="000E76CF">
        <w:rPr>
          <w:rFonts w:asciiTheme="minorBidi" w:hAnsiTheme="minorBidi"/>
          <w:sz w:val="24"/>
          <w:szCs w:val="24"/>
        </w:rPr>
        <w:t>?</w:t>
      </w:r>
      <w:r w:rsidR="000E76CF">
        <w:rPr>
          <w:rFonts w:asciiTheme="minorBidi" w:hAnsiTheme="minorBidi"/>
          <w:sz w:val="24"/>
          <w:szCs w:val="24"/>
        </w:rPr>
        <w:t xml:space="preserve"> </w:t>
      </w:r>
      <w:r w:rsidR="00DE5D25" w:rsidRPr="000E76CF">
        <w:rPr>
          <w:rFonts w:asciiTheme="minorBidi" w:hAnsiTheme="minorBidi"/>
          <w:sz w:val="24"/>
          <w:szCs w:val="24"/>
        </w:rPr>
        <w:t xml:space="preserve">[You ask] why </w:t>
      </w:r>
      <w:r w:rsidR="00D9160D">
        <w:rPr>
          <w:rFonts w:asciiTheme="minorBidi" w:hAnsiTheme="minorBidi"/>
          <w:sz w:val="24"/>
          <w:szCs w:val="24"/>
        </w:rPr>
        <w:t>they separate him</w:t>
      </w:r>
      <w:r>
        <w:rPr>
          <w:rFonts w:asciiTheme="minorBidi" w:hAnsiTheme="minorBidi"/>
          <w:sz w:val="24"/>
          <w:szCs w:val="24"/>
        </w:rPr>
        <w:t>?</w:t>
      </w:r>
      <w:r w:rsidR="00DE5D25" w:rsidRPr="000E76CF">
        <w:rPr>
          <w:rFonts w:asciiTheme="minorBidi" w:hAnsiTheme="minorBidi"/>
          <w:sz w:val="24"/>
          <w:szCs w:val="24"/>
        </w:rPr>
        <w:t xml:space="preserve">! [Is it not] as </w:t>
      </w:r>
      <w:r>
        <w:rPr>
          <w:rFonts w:asciiTheme="minorBidi" w:hAnsiTheme="minorBidi"/>
          <w:sz w:val="24"/>
          <w:szCs w:val="24"/>
        </w:rPr>
        <w:t>we</w:t>
      </w:r>
      <w:r w:rsidRPr="000E76CF">
        <w:rPr>
          <w:rFonts w:asciiTheme="minorBidi" w:hAnsiTheme="minorBidi"/>
          <w:sz w:val="24"/>
          <w:szCs w:val="24"/>
        </w:rPr>
        <w:t xml:space="preserve"> </w:t>
      </w:r>
      <w:r w:rsidR="00DE5D25" w:rsidRPr="000E76CF">
        <w:rPr>
          <w:rFonts w:asciiTheme="minorBidi" w:hAnsiTheme="minorBidi"/>
          <w:sz w:val="24"/>
          <w:szCs w:val="24"/>
        </w:rPr>
        <w:t xml:space="preserve">have </w:t>
      </w:r>
      <w:proofErr w:type="gramStart"/>
      <w:r w:rsidR="00DE5D25" w:rsidRPr="000E76CF">
        <w:rPr>
          <w:rFonts w:asciiTheme="minorBidi" w:hAnsiTheme="minorBidi"/>
          <w:sz w:val="24"/>
          <w:szCs w:val="24"/>
        </w:rPr>
        <w:t>said,</w:t>
      </w:r>
      <w:proofErr w:type="gramEnd"/>
      <w:r w:rsidR="00DE5D25" w:rsidRPr="000E76CF">
        <w:rPr>
          <w:rFonts w:asciiTheme="minorBidi" w:hAnsiTheme="minorBidi"/>
          <w:sz w:val="24"/>
          <w:szCs w:val="24"/>
        </w:rPr>
        <w:t xml:space="preserve"> </w:t>
      </w:r>
      <w:r>
        <w:rPr>
          <w:rFonts w:asciiTheme="minorBidi" w:hAnsiTheme="minorBidi"/>
          <w:sz w:val="24"/>
          <w:szCs w:val="24"/>
        </w:rPr>
        <w:t>whether</w:t>
      </w:r>
      <w:r w:rsidRPr="000E76CF">
        <w:rPr>
          <w:rFonts w:asciiTheme="minorBidi" w:hAnsiTheme="minorBidi"/>
          <w:sz w:val="24"/>
          <w:szCs w:val="24"/>
        </w:rPr>
        <w:t xml:space="preserve"> </w:t>
      </w:r>
      <w:r w:rsidR="00DE5D25" w:rsidRPr="000E76CF">
        <w:rPr>
          <w:rFonts w:asciiTheme="minorBidi" w:hAnsiTheme="minorBidi"/>
          <w:sz w:val="24"/>
          <w:szCs w:val="24"/>
        </w:rPr>
        <w:t xml:space="preserve">according to the derivation of R. </w:t>
      </w:r>
      <w:r>
        <w:rPr>
          <w:rFonts w:asciiTheme="minorBidi" w:hAnsiTheme="minorBidi"/>
          <w:sz w:val="24"/>
          <w:szCs w:val="24"/>
        </w:rPr>
        <w:t>Yoc</w:t>
      </w:r>
      <w:r w:rsidRPr="000E76CF">
        <w:rPr>
          <w:rFonts w:asciiTheme="minorBidi" w:hAnsiTheme="minorBidi"/>
          <w:sz w:val="24"/>
          <w:szCs w:val="24"/>
        </w:rPr>
        <w:t>hanan</w:t>
      </w:r>
      <w:r w:rsidR="00DE5D25" w:rsidRPr="000E76CF">
        <w:rPr>
          <w:rFonts w:asciiTheme="minorBidi" w:hAnsiTheme="minorBidi"/>
          <w:sz w:val="24"/>
          <w:szCs w:val="24"/>
        </w:rPr>
        <w:t xml:space="preserve"> or that of Re</w:t>
      </w:r>
      <w:r w:rsidR="00314688">
        <w:rPr>
          <w:rFonts w:asciiTheme="minorBidi" w:hAnsiTheme="minorBidi"/>
          <w:sz w:val="24"/>
          <w:szCs w:val="24"/>
        </w:rPr>
        <w:t>i</w:t>
      </w:r>
      <w:r w:rsidR="00DE5D25" w:rsidRPr="000E76CF">
        <w:rPr>
          <w:rFonts w:asciiTheme="minorBidi" w:hAnsiTheme="minorBidi"/>
          <w:sz w:val="24"/>
          <w:szCs w:val="24"/>
        </w:rPr>
        <w:t>sh Lakish</w:t>
      </w:r>
      <w:r w:rsidR="00427489">
        <w:rPr>
          <w:rFonts w:asciiTheme="minorBidi" w:hAnsiTheme="minorBidi"/>
          <w:sz w:val="24"/>
          <w:szCs w:val="24"/>
        </w:rPr>
        <w:t xml:space="preserve"> [regarding the derivation behind this practice</w:t>
      </w:r>
      <w:r w:rsidR="000A73FC">
        <w:rPr>
          <w:rFonts w:asciiTheme="minorBidi" w:hAnsiTheme="minorBidi"/>
          <w:sz w:val="24"/>
          <w:szCs w:val="24"/>
        </w:rPr>
        <w:t>; see below</w:t>
      </w:r>
      <w:r w:rsidR="00427489">
        <w:rPr>
          <w:rFonts w:asciiTheme="minorBidi" w:hAnsiTheme="minorBidi"/>
          <w:sz w:val="24"/>
          <w:szCs w:val="24"/>
        </w:rPr>
        <w:t>]</w:t>
      </w:r>
      <w:r w:rsidR="00DE5D25" w:rsidRPr="000E76CF">
        <w:rPr>
          <w:rFonts w:asciiTheme="minorBidi" w:hAnsiTheme="minorBidi"/>
          <w:sz w:val="24"/>
          <w:szCs w:val="24"/>
        </w:rPr>
        <w:t xml:space="preserve">? No, this is </w:t>
      </w:r>
      <w:r w:rsidR="004B5E6D">
        <w:rPr>
          <w:rFonts w:asciiTheme="minorBidi" w:hAnsiTheme="minorBidi"/>
          <w:sz w:val="24"/>
          <w:szCs w:val="24"/>
        </w:rPr>
        <w:t>what [the questioner] was saying</w:t>
      </w:r>
      <w:r w:rsidR="00DE5D25" w:rsidRPr="000E76CF">
        <w:rPr>
          <w:rFonts w:asciiTheme="minorBidi" w:hAnsiTheme="minorBidi"/>
          <w:sz w:val="24"/>
          <w:szCs w:val="24"/>
        </w:rPr>
        <w:t xml:space="preserve">: Why separate </w:t>
      </w:r>
      <w:r w:rsidR="00DE5D25" w:rsidRPr="005E4EA0">
        <w:rPr>
          <w:rFonts w:asciiTheme="minorBidi" w:hAnsiTheme="minorBidi"/>
          <w:i/>
          <w:iCs/>
          <w:sz w:val="24"/>
          <w:szCs w:val="24"/>
        </w:rPr>
        <w:t>from his house</w:t>
      </w:r>
      <w:r w:rsidR="004B5E6D">
        <w:rPr>
          <w:rFonts w:asciiTheme="minorBidi" w:hAnsiTheme="minorBidi"/>
          <w:sz w:val="24"/>
          <w:szCs w:val="24"/>
        </w:rPr>
        <w:t xml:space="preserve"> [i.e., his wife]</w:t>
      </w:r>
      <w:r w:rsidR="00DE5D25" w:rsidRPr="000E76CF">
        <w:rPr>
          <w:rFonts w:asciiTheme="minorBidi" w:hAnsiTheme="minorBidi"/>
          <w:sz w:val="24"/>
          <w:szCs w:val="24"/>
        </w:rPr>
        <w:t xml:space="preserve">? It </w:t>
      </w:r>
      <w:proofErr w:type="gramStart"/>
      <w:r w:rsidR="00DE5D25" w:rsidRPr="000E76CF">
        <w:rPr>
          <w:rFonts w:asciiTheme="minorBidi" w:hAnsiTheme="minorBidi"/>
          <w:sz w:val="24"/>
          <w:szCs w:val="24"/>
        </w:rPr>
        <w:t>was taught</w:t>
      </w:r>
      <w:proofErr w:type="gramEnd"/>
      <w:r w:rsidR="009644A8">
        <w:rPr>
          <w:rFonts w:asciiTheme="minorBidi" w:hAnsiTheme="minorBidi"/>
          <w:sz w:val="24"/>
          <w:szCs w:val="24"/>
        </w:rPr>
        <w:t xml:space="preserve"> in a </w:t>
      </w:r>
      <w:r w:rsidR="009644A8">
        <w:rPr>
          <w:rFonts w:asciiTheme="minorBidi" w:hAnsiTheme="minorBidi"/>
          <w:i/>
          <w:iCs/>
          <w:sz w:val="24"/>
          <w:szCs w:val="24"/>
        </w:rPr>
        <w:t>beraita</w:t>
      </w:r>
      <w:r w:rsidR="00DE5D25" w:rsidRPr="000E76CF">
        <w:rPr>
          <w:rFonts w:asciiTheme="minorBidi" w:hAnsiTheme="minorBidi"/>
          <w:sz w:val="24"/>
          <w:szCs w:val="24"/>
        </w:rPr>
        <w:t xml:space="preserve">: R. </w:t>
      </w:r>
      <w:r w:rsidR="009644A8">
        <w:rPr>
          <w:rFonts w:asciiTheme="minorBidi" w:hAnsiTheme="minorBidi"/>
          <w:sz w:val="24"/>
          <w:szCs w:val="24"/>
        </w:rPr>
        <w:t>Yehuda ben Be</w:t>
      </w:r>
      <w:r w:rsidR="0009443A">
        <w:rPr>
          <w:rFonts w:asciiTheme="minorBidi" w:hAnsiTheme="minorBidi"/>
          <w:sz w:val="24"/>
          <w:szCs w:val="24"/>
        </w:rPr>
        <w:t>teira</w:t>
      </w:r>
      <w:r w:rsidR="00DE5D25" w:rsidRPr="000E76CF">
        <w:rPr>
          <w:rFonts w:asciiTheme="minorBidi" w:hAnsiTheme="minorBidi"/>
          <w:sz w:val="24"/>
          <w:szCs w:val="24"/>
        </w:rPr>
        <w:t xml:space="preserve"> said: Le</w:t>
      </w:r>
      <w:r w:rsidR="0009443A">
        <w:rPr>
          <w:rFonts w:asciiTheme="minorBidi" w:hAnsiTheme="minorBidi"/>
          <w:sz w:val="24"/>
          <w:szCs w:val="24"/>
        </w:rPr>
        <w:t>s</w:t>
      </w:r>
      <w:r w:rsidR="00DE5D25" w:rsidRPr="000E76CF">
        <w:rPr>
          <w:rFonts w:asciiTheme="minorBidi" w:hAnsiTheme="minorBidi"/>
          <w:sz w:val="24"/>
          <w:szCs w:val="24"/>
        </w:rPr>
        <w:t xml:space="preserve">t his wife </w:t>
      </w:r>
      <w:r w:rsidR="0009443A">
        <w:rPr>
          <w:rFonts w:asciiTheme="minorBidi" w:hAnsiTheme="minorBidi"/>
          <w:sz w:val="24"/>
          <w:szCs w:val="24"/>
        </w:rPr>
        <w:t>turn out to be</w:t>
      </w:r>
      <w:r w:rsidR="00DE5D25" w:rsidRPr="000E76CF">
        <w:rPr>
          <w:rFonts w:asciiTheme="minorBidi" w:hAnsiTheme="minorBidi"/>
          <w:sz w:val="24"/>
          <w:szCs w:val="24"/>
        </w:rPr>
        <w:t xml:space="preserve"> under </w:t>
      </w:r>
      <w:r w:rsidR="002415A4">
        <w:rPr>
          <w:rFonts w:asciiTheme="minorBidi" w:hAnsiTheme="minorBidi"/>
          <w:sz w:val="24"/>
          <w:szCs w:val="24"/>
        </w:rPr>
        <w:t>uncertainty</w:t>
      </w:r>
      <w:r w:rsidR="002415A4" w:rsidRPr="000E76CF">
        <w:rPr>
          <w:rFonts w:asciiTheme="minorBidi" w:hAnsiTheme="minorBidi"/>
          <w:sz w:val="24"/>
          <w:szCs w:val="24"/>
        </w:rPr>
        <w:t xml:space="preserve"> </w:t>
      </w:r>
      <w:r w:rsidR="00DE5D25" w:rsidRPr="000E76CF">
        <w:rPr>
          <w:rFonts w:asciiTheme="minorBidi" w:hAnsiTheme="minorBidi"/>
          <w:sz w:val="24"/>
          <w:szCs w:val="24"/>
        </w:rPr>
        <w:t xml:space="preserve">of being a </w:t>
      </w:r>
      <w:r w:rsidR="0009443A">
        <w:rPr>
          <w:rFonts w:asciiTheme="minorBidi" w:hAnsiTheme="minorBidi"/>
          <w:i/>
          <w:iCs/>
          <w:sz w:val="24"/>
          <w:szCs w:val="24"/>
        </w:rPr>
        <w:t>nidda</w:t>
      </w:r>
      <w:r w:rsidR="0009443A">
        <w:rPr>
          <w:rFonts w:asciiTheme="minorBidi" w:hAnsiTheme="minorBidi"/>
          <w:sz w:val="24"/>
          <w:szCs w:val="24"/>
        </w:rPr>
        <w:t>,</w:t>
      </w:r>
      <w:r w:rsidR="0009443A">
        <w:rPr>
          <w:rFonts w:asciiTheme="minorBidi" w:hAnsiTheme="minorBidi"/>
          <w:i/>
          <w:iCs/>
          <w:sz w:val="24"/>
          <w:szCs w:val="24"/>
        </w:rPr>
        <w:t xml:space="preserve"> </w:t>
      </w:r>
      <w:r w:rsidR="00DE5D25" w:rsidRPr="000E76CF">
        <w:rPr>
          <w:rFonts w:asciiTheme="minorBidi" w:hAnsiTheme="minorBidi"/>
          <w:sz w:val="24"/>
          <w:szCs w:val="24"/>
        </w:rPr>
        <w:t xml:space="preserve">and he </w:t>
      </w:r>
      <w:r w:rsidR="00523477" w:rsidRPr="000E76CF">
        <w:rPr>
          <w:rFonts w:asciiTheme="minorBidi" w:hAnsiTheme="minorBidi"/>
          <w:sz w:val="24"/>
          <w:szCs w:val="24"/>
        </w:rPr>
        <w:t>ha</w:t>
      </w:r>
      <w:r w:rsidR="00523477">
        <w:rPr>
          <w:rFonts w:asciiTheme="minorBidi" w:hAnsiTheme="minorBidi"/>
          <w:sz w:val="24"/>
          <w:szCs w:val="24"/>
        </w:rPr>
        <w:t>s</w:t>
      </w:r>
      <w:r w:rsidR="00523477" w:rsidRPr="000E76CF">
        <w:rPr>
          <w:rFonts w:asciiTheme="minorBidi" w:hAnsiTheme="minorBidi"/>
          <w:sz w:val="24"/>
          <w:szCs w:val="24"/>
        </w:rPr>
        <w:t xml:space="preserve"> </w:t>
      </w:r>
      <w:r w:rsidR="00DE5D25" w:rsidRPr="000E76CF">
        <w:rPr>
          <w:rFonts w:asciiTheme="minorBidi" w:hAnsiTheme="minorBidi"/>
          <w:sz w:val="24"/>
          <w:szCs w:val="24"/>
        </w:rPr>
        <w:t xml:space="preserve">relations with her. </w:t>
      </w:r>
      <w:r w:rsidR="00523477">
        <w:rPr>
          <w:rFonts w:asciiTheme="minorBidi" w:hAnsiTheme="minorBidi"/>
          <w:sz w:val="24"/>
          <w:szCs w:val="24"/>
        </w:rPr>
        <w:t>Are</w:t>
      </w:r>
      <w:r w:rsidR="00523477" w:rsidRPr="000E76CF">
        <w:rPr>
          <w:rFonts w:asciiTheme="minorBidi" w:hAnsiTheme="minorBidi"/>
          <w:sz w:val="24"/>
          <w:szCs w:val="24"/>
        </w:rPr>
        <w:t xml:space="preserve"> </w:t>
      </w:r>
      <w:r w:rsidR="00DE5D25" w:rsidRPr="000E76CF">
        <w:rPr>
          <w:rFonts w:asciiTheme="minorBidi" w:hAnsiTheme="minorBidi"/>
          <w:sz w:val="24"/>
          <w:szCs w:val="24"/>
        </w:rPr>
        <w:t>we speak</w:t>
      </w:r>
      <w:r w:rsidR="00523477">
        <w:rPr>
          <w:rFonts w:asciiTheme="minorBidi" w:hAnsiTheme="minorBidi"/>
          <w:sz w:val="24"/>
          <w:szCs w:val="24"/>
        </w:rPr>
        <w:t>ing</w:t>
      </w:r>
      <w:r w:rsidR="00DE5D25" w:rsidRPr="000E76CF">
        <w:rPr>
          <w:rFonts w:asciiTheme="minorBidi" w:hAnsiTheme="minorBidi"/>
          <w:sz w:val="24"/>
          <w:szCs w:val="24"/>
        </w:rPr>
        <w:t xml:space="preserve"> of wicked people?</w:t>
      </w:r>
      <w:r w:rsidR="000E76CF">
        <w:rPr>
          <w:rFonts w:asciiTheme="minorBidi" w:hAnsiTheme="minorBidi"/>
          <w:sz w:val="24"/>
          <w:szCs w:val="24"/>
        </w:rPr>
        <w:t xml:space="preserve"> </w:t>
      </w:r>
      <w:r w:rsidR="00DE5D25" w:rsidRPr="000E76CF">
        <w:rPr>
          <w:rFonts w:asciiTheme="minorBidi" w:hAnsiTheme="minorBidi"/>
          <w:sz w:val="24"/>
          <w:szCs w:val="24"/>
        </w:rPr>
        <w:t>Rather</w:t>
      </w:r>
      <w:r w:rsidR="00523477">
        <w:rPr>
          <w:rFonts w:asciiTheme="minorBidi" w:hAnsiTheme="minorBidi"/>
          <w:sz w:val="24"/>
          <w:szCs w:val="24"/>
        </w:rPr>
        <w:t>: Lest</w:t>
      </w:r>
      <w:r w:rsidR="00DE5D25" w:rsidRPr="000E76CF">
        <w:rPr>
          <w:rFonts w:asciiTheme="minorBidi" w:hAnsiTheme="minorBidi"/>
          <w:sz w:val="24"/>
          <w:szCs w:val="24"/>
        </w:rPr>
        <w:t xml:space="preserve"> he </w:t>
      </w:r>
      <w:r w:rsidR="00CD5597" w:rsidRPr="000E76CF">
        <w:rPr>
          <w:rFonts w:asciiTheme="minorBidi" w:hAnsiTheme="minorBidi"/>
          <w:sz w:val="24"/>
          <w:szCs w:val="24"/>
        </w:rPr>
        <w:t>have</w:t>
      </w:r>
      <w:r w:rsidR="00DE5D25" w:rsidRPr="000E76CF">
        <w:rPr>
          <w:rFonts w:asciiTheme="minorBidi" w:hAnsiTheme="minorBidi"/>
          <w:sz w:val="24"/>
          <w:szCs w:val="24"/>
        </w:rPr>
        <w:t xml:space="preserve"> relations with his </w:t>
      </w:r>
      <w:proofErr w:type="gramStart"/>
      <w:r w:rsidR="00DE5D25" w:rsidRPr="000E76CF">
        <w:rPr>
          <w:rFonts w:asciiTheme="minorBidi" w:hAnsiTheme="minorBidi"/>
          <w:sz w:val="24"/>
          <w:szCs w:val="24"/>
        </w:rPr>
        <w:t>wife</w:t>
      </w:r>
      <w:proofErr w:type="gramEnd"/>
      <w:r w:rsidR="00DE5D25" w:rsidRPr="000E76CF">
        <w:rPr>
          <w:rFonts w:asciiTheme="minorBidi" w:hAnsiTheme="minorBidi"/>
          <w:sz w:val="24"/>
          <w:szCs w:val="24"/>
        </w:rPr>
        <w:t xml:space="preserve"> and she will </w:t>
      </w:r>
      <w:r w:rsidR="00523477">
        <w:rPr>
          <w:rFonts w:asciiTheme="minorBidi" w:hAnsiTheme="minorBidi"/>
          <w:sz w:val="24"/>
          <w:szCs w:val="24"/>
        </w:rPr>
        <w:t>[</w:t>
      </w:r>
      <w:r w:rsidR="00DE5D25" w:rsidRPr="005E4EA0">
        <w:rPr>
          <w:rFonts w:asciiTheme="minorBidi" w:hAnsiTheme="minorBidi"/>
          <w:i/>
          <w:iCs/>
          <w:sz w:val="24"/>
          <w:szCs w:val="24"/>
        </w:rPr>
        <w:t>then</w:t>
      </w:r>
      <w:r w:rsidR="00523477">
        <w:rPr>
          <w:rFonts w:asciiTheme="minorBidi" w:hAnsiTheme="minorBidi"/>
          <w:sz w:val="24"/>
          <w:szCs w:val="24"/>
        </w:rPr>
        <w:t>]</w:t>
      </w:r>
      <w:r w:rsidR="00DE5D25" w:rsidRPr="000E76CF">
        <w:rPr>
          <w:rFonts w:asciiTheme="minorBidi" w:hAnsiTheme="minorBidi"/>
          <w:sz w:val="24"/>
          <w:szCs w:val="24"/>
        </w:rPr>
        <w:t xml:space="preserve"> be found to be a</w:t>
      </w:r>
      <w:r w:rsidR="002415A4">
        <w:rPr>
          <w:rFonts w:asciiTheme="minorBidi" w:hAnsiTheme="minorBidi"/>
          <w:sz w:val="24"/>
          <w:szCs w:val="24"/>
        </w:rPr>
        <w:t xml:space="preserve"> possible </w:t>
      </w:r>
      <w:r w:rsidR="002415A4">
        <w:rPr>
          <w:rFonts w:asciiTheme="minorBidi" w:hAnsiTheme="minorBidi"/>
          <w:i/>
          <w:iCs/>
          <w:sz w:val="24"/>
          <w:szCs w:val="24"/>
        </w:rPr>
        <w:t>nidda</w:t>
      </w:r>
      <w:r w:rsidR="00DE5D25" w:rsidRPr="000E76CF">
        <w:rPr>
          <w:rFonts w:asciiTheme="minorBidi" w:hAnsiTheme="minorBidi"/>
          <w:sz w:val="24"/>
          <w:szCs w:val="24"/>
        </w:rPr>
        <w:t>.</w:t>
      </w:r>
      <w:r w:rsidR="007D22B9">
        <w:rPr>
          <w:rFonts w:asciiTheme="minorBidi" w:hAnsiTheme="minorBidi"/>
          <w:sz w:val="24"/>
          <w:szCs w:val="24"/>
        </w:rPr>
        <w:t xml:space="preserve"> (</w:t>
      </w:r>
      <w:r w:rsidR="007D22B9" w:rsidRPr="000E76CF">
        <w:rPr>
          <w:rFonts w:asciiTheme="minorBidi" w:hAnsiTheme="minorBidi"/>
          <w:i/>
          <w:iCs/>
          <w:sz w:val="24"/>
          <w:szCs w:val="24"/>
        </w:rPr>
        <w:t>Yoma</w:t>
      </w:r>
      <w:r w:rsidR="007D22B9" w:rsidRPr="000E76CF">
        <w:rPr>
          <w:rFonts w:asciiTheme="minorBidi" w:hAnsiTheme="minorBidi"/>
          <w:sz w:val="24"/>
          <w:szCs w:val="24"/>
        </w:rPr>
        <w:t xml:space="preserve"> 6a)</w:t>
      </w:r>
    </w:p>
    <w:p w14:paraId="14228998" w14:textId="77777777" w:rsidR="000E76CF" w:rsidRDefault="000E76CF" w:rsidP="00D76071">
      <w:pPr>
        <w:bidi w:val="0"/>
        <w:spacing w:after="0" w:line="240" w:lineRule="auto"/>
        <w:jc w:val="both"/>
        <w:rPr>
          <w:rFonts w:asciiTheme="minorBidi" w:hAnsiTheme="minorBidi"/>
          <w:sz w:val="24"/>
          <w:szCs w:val="24"/>
        </w:rPr>
      </w:pPr>
    </w:p>
    <w:p w14:paraId="69787B56" w14:textId="59A4FE4A" w:rsidR="00DE5D25" w:rsidRDefault="00FA2017" w:rsidP="00D76071">
      <w:pPr>
        <w:bidi w:val="0"/>
        <w:spacing w:after="0" w:line="240" w:lineRule="auto"/>
        <w:ind w:firstLine="720"/>
        <w:jc w:val="both"/>
        <w:rPr>
          <w:rFonts w:asciiTheme="minorBidi" w:hAnsiTheme="minorBidi"/>
          <w:sz w:val="24"/>
          <w:szCs w:val="24"/>
        </w:rPr>
      </w:pPr>
      <w:proofErr w:type="gramStart"/>
      <w:r w:rsidRPr="000E76CF">
        <w:rPr>
          <w:rFonts w:asciiTheme="minorBidi" w:hAnsiTheme="minorBidi"/>
          <w:sz w:val="24"/>
          <w:szCs w:val="24"/>
        </w:rPr>
        <w:t>Apparently,</w:t>
      </w:r>
      <w:r w:rsidR="00DE5D25" w:rsidRPr="000E76CF">
        <w:rPr>
          <w:rFonts w:asciiTheme="minorBidi" w:hAnsiTheme="minorBidi"/>
          <w:sz w:val="24"/>
          <w:szCs w:val="24"/>
        </w:rPr>
        <w:t xml:space="preserve"> </w:t>
      </w:r>
      <w:r w:rsidR="00DE5D25" w:rsidRPr="00374F36">
        <w:rPr>
          <w:rFonts w:asciiTheme="minorBidi" w:hAnsiTheme="minorBidi"/>
          <w:sz w:val="24"/>
          <w:szCs w:val="24"/>
        </w:rPr>
        <w:t>the</w:t>
      </w:r>
      <w:proofErr w:type="gramEnd"/>
      <w:r w:rsidR="00DE5D25" w:rsidRPr="00374F36">
        <w:rPr>
          <w:rFonts w:asciiTheme="minorBidi" w:hAnsiTheme="minorBidi"/>
          <w:sz w:val="24"/>
          <w:szCs w:val="24"/>
        </w:rPr>
        <w:t xml:space="preserve"> </w:t>
      </w:r>
      <w:r w:rsidR="00DE5D25" w:rsidRPr="008C619E">
        <w:rPr>
          <w:rFonts w:asciiTheme="minorBidi" w:hAnsiTheme="minorBidi"/>
          <w:i/>
          <w:iCs/>
          <w:sz w:val="24"/>
          <w:szCs w:val="24"/>
        </w:rPr>
        <w:t>K</w:t>
      </w:r>
      <w:r w:rsidR="00DE5D25" w:rsidRPr="00374F36">
        <w:rPr>
          <w:rFonts w:asciiTheme="minorBidi" w:hAnsiTheme="minorBidi"/>
          <w:i/>
          <w:iCs/>
          <w:sz w:val="24"/>
          <w:szCs w:val="24"/>
        </w:rPr>
        <w:t xml:space="preserve">ohen </w:t>
      </w:r>
      <w:r w:rsidR="00DE5D25" w:rsidRPr="008C619E">
        <w:rPr>
          <w:rFonts w:asciiTheme="minorBidi" w:hAnsiTheme="minorBidi"/>
          <w:i/>
          <w:iCs/>
          <w:sz w:val="24"/>
          <w:szCs w:val="24"/>
        </w:rPr>
        <w:t>G</w:t>
      </w:r>
      <w:r w:rsidR="00DE5D25" w:rsidRPr="00374F36">
        <w:rPr>
          <w:rFonts w:asciiTheme="minorBidi" w:hAnsiTheme="minorBidi"/>
          <w:i/>
          <w:iCs/>
          <w:sz w:val="24"/>
          <w:szCs w:val="24"/>
        </w:rPr>
        <w:t>adol</w:t>
      </w:r>
      <w:r w:rsidR="00DE5D25" w:rsidRPr="000E76CF">
        <w:rPr>
          <w:rFonts w:asciiTheme="minorBidi" w:hAnsiTheme="minorBidi"/>
          <w:sz w:val="24"/>
          <w:szCs w:val="24"/>
        </w:rPr>
        <w:t xml:space="preserve"> was separated as a precautionary maneuver </w:t>
      </w:r>
      <w:r w:rsidR="007B5B03">
        <w:rPr>
          <w:rFonts w:asciiTheme="minorBidi" w:hAnsiTheme="minorBidi"/>
          <w:sz w:val="24"/>
          <w:szCs w:val="24"/>
        </w:rPr>
        <w:t>so he would not inadvertently become</w:t>
      </w:r>
      <w:r w:rsidR="00DE5D25" w:rsidRPr="000E76CF">
        <w:rPr>
          <w:rFonts w:asciiTheme="minorBidi" w:hAnsiTheme="minorBidi"/>
          <w:sz w:val="24"/>
          <w:szCs w:val="24"/>
        </w:rPr>
        <w:t xml:space="preserve"> impure through relations with his wife and thus </w:t>
      </w:r>
      <w:r w:rsidR="007B5B03">
        <w:rPr>
          <w:rFonts w:asciiTheme="minorBidi" w:hAnsiTheme="minorBidi"/>
          <w:sz w:val="24"/>
          <w:szCs w:val="24"/>
        </w:rPr>
        <w:t xml:space="preserve">be </w:t>
      </w:r>
      <w:r w:rsidR="00DE5D25" w:rsidRPr="000E76CF">
        <w:rPr>
          <w:rFonts w:asciiTheme="minorBidi" w:hAnsiTheme="minorBidi"/>
          <w:sz w:val="24"/>
          <w:szCs w:val="24"/>
        </w:rPr>
        <w:t xml:space="preserve">unable to perform the Yom Kippur service. </w:t>
      </w:r>
      <w:r w:rsidR="007B5B03">
        <w:rPr>
          <w:rFonts w:asciiTheme="minorBidi" w:hAnsiTheme="minorBidi"/>
          <w:sz w:val="24"/>
          <w:szCs w:val="24"/>
        </w:rPr>
        <w:t>This is s</w:t>
      </w:r>
      <w:r w:rsidR="007B5B03" w:rsidRPr="000E76CF">
        <w:rPr>
          <w:rFonts w:asciiTheme="minorBidi" w:hAnsiTheme="minorBidi"/>
          <w:sz w:val="24"/>
          <w:szCs w:val="24"/>
        </w:rPr>
        <w:t xml:space="preserve">imilar </w:t>
      </w:r>
      <w:r w:rsidR="00DE5D25" w:rsidRPr="000E76CF">
        <w:rPr>
          <w:rFonts w:asciiTheme="minorBidi" w:hAnsiTheme="minorBidi"/>
          <w:sz w:val="24"/>
          <w:szCs w:val="24"/>
        </w:rPr>
        <w:lastRenderedPageBreak/>
        <w:t>to the</w:t>
      </w:r>
      <w:r w:rsidR="007B5B03">
        <w:rPr>
          <w:rFonts w:asciiTheme="minorBidi" w:hAnsiTheme="minorBidi"/>
          <w:sz w:val="24"/>
          <w:szCs w:val="24"/>
        </w:rPr>
        <w:t xml:space="preserve"> reasoning behind </w:t>
      </w:r>
      <w:r w:rsidR="00DE5D25" w:rsidRPr="000E76CF">
        <w:rPr>
          <w:rFonts w:asciiTheme="minorBidi" w:hAnsiTheme="minorBidi"/>
          <w:sz w:val="24"/>
          <w:szCs w:val="24"/>
        </w:rPr>
        <w:t>Rabbi Yehuda</w:t>
      </w:r>
      <w:r w:rsidR="007B5B03">
        <w:rPr>
          <w:rFonts w:asciiTheme="minorBidi" w:hAnsiTheme="minorBidi"/>
          <w:sz w:val="24"/>
          <w:szCs w:val="24"/>
        </w:rPr>
        <w:t>’s view</w:t>
      </w:r>
      <w:r w:rsidR="00DE5D25" w:rsidRPr="000E76CF">
        <w:rPr>
          <w:rFonts w:asciiTheme="minorBidi" w:hAnsiTheme="minorBidi"/>
          <w:sz w:val="24"/>
          <w:szCs w:val="24"/>
        </w:rPr>
        <w:t xml:space="preserve"> that </w:t>
      </w:r>
      <w:r w:rsidR="006240E6">
        <w:rPr>
          <w:rFonts w:asciiTheme="minorBidi" w:hAnsiTheme="minorBidi"/>
          <w:sz w:val="24"/>
          <w:szCs w:val="24"/>
        </w:rPr>
        <w:t xml:space="preserve">there should be </w:t>
      </w:r>
      <w:r w:rsidR="00DE5D25" w:rsidRPr="000E76CF">
        <w:rPr>
          <w:rFonts w:asciiTheme="minorBidi" w:hAnsiTheme="minorBidi"/>
          <w:sz w:val="24"/>
          <w:szCs w:val="24"/>
        </w:rPr>
        <w:t xml:space="preserve">another </w:t>
      </w:r>
      <w:r w:rsidR="006240E6">
        <w:rPr>
          <w:rFonts w:asciiTheme="minorBidi" w:hAnsiTheme="minorBidi"/>
          <w:sz w:val="24"/>
          <w:szCs w:val="24"/>
        </w:rPr>
        <w:t xml:space="preserve">potential </w:t>
      </w:r>
      <w:r w:rsidR="00DE5D25" w:rsidRPr="000E76CF">
        <w:rPr>
          <w:rFonts w:asciiTheme="minorBidi" w:hAnsiTheme="minorBidi"/>
          <w:sz w:val="24"/>
          <w:szCs w:val="24"/>
        </w:rPr>
        <w:t>wife</w:t>
      </w:r>
      <w:r w:rsidR="00792398">
        <w:rPr>
          <w:rFonts w:asciiTheme="minorBidi" w:hAnsiTheme="minorBidi"/>
          <w:sz w:val="24"/>
          <w:szCs w:val="24"/>
        </w:rPr>
        <w:t xml:space="preserve"> on hand</w:t>
      </w:r>
      <w:r w:rsidR="00DE5D25" w:rsidRPr="000E76CF">
        <w:rPr>
          <w:rFonts w:asciiTheme="minorBidi" w:hAnsiTheme="minorBidi"/>
          <w:sz w:val="24"/>
          <w:szCs w:val="24"/>
        </w:rPr>
        <w:t xml:space="preserve"> for the Kohen Gadol</w:t>
      </w:r>
      <w:r w:rsidR="006240E6">
        <w:rPr>
          <w:rFonts w:asciiTheme="minorBidi" w:hAnsiTheme="minorBidi"/>
          <w:sz w:val="24"/>
          <w:szCs w:val="24"/>
        </w:rPr>
        <w:t>, as well</w:t>
      </w:r>
      <w:r w:rsidR="00DE5D25" w:rsidRPr="000E76CF">
        <w:rPr>
          <w:rFonts w:asciiTheme="minorBidi" w:hAnsiTheme="minorBidi"/>
          <w:sz w:val="24"/>
          <w:szCs w:val="24"/>
        </w:rPr>
        <w:t xml:space="preserve"> </w:t>
      </w:r>
      <w:r w:rsidR="00792398">
        <w:rPr>
          <w:rFonts w:asciiTheme="minorBidi" w:hAnsiTheme="minorBidi"/>
          <w:sz w:val="24"/>
          <w:szCs w:val="24"/>
        </w:rPr>
        <w:t xml:space="preserve">as the reason the </w:t>
      </w:r>
      <w:r w:rsidR="00792398">
        <w:rPr>
          <w:rFonts w:asciiTheme="minorBidi" w:hAnsiTheme="minorBidi"/>
          <w:i/>
          <w:iCs/>
          <w:sz w:val="24"/>
          <w:szCs w:val="24"/>
        </w:rPr>
        <w:t xml:space="preserve">Kohen Gadol </w:t>
      </w:r>
      <w:r w:rsidR="00792398">
        <w:rPr>
          <w:rFonts w:asciiTheme="minorBidi" w:hAnsiTheme="minorBidi"/>
          <w:sz w:val="24"/>
          <w:szCs w:val="24"/>
        </w:rPr>
        <w:t xml:space="preserve">would avoid sleeping </w:t>
      </w:r>
      <w:r w:rsidR="00DE5D25" w:rsidRPr="000E76CF">
        <w:rPr>
          <w:rFonts w:asciiTheme="minorBidi" w:hAnsiTheme="minorBidi"/>
          <w:sz w:val="24"/>
          <w:szCs w:val="24"/>
        </w:rPr>
        <w:t>on Yom Kippur Eve</w:t>
      </w:r>
      <w:r w:rsidR="003D20B4">
        <w:rPr>
          <w:rFonts w:asciiTheme="minorBidi" w:hAnsiTheme="minorBidi"/>
          <w:sz w:val="24"/>
          <w:szCs w:val="24"/>
        </w:rPr>
        <w:t xml:space="preserve"> (see </w:t>
      </w:r>
      <w:r w:rsidR="003D20B4">
        <w:rPr>
          <w:rFonts w:asciiTheme="minorBidi" w:hAnsiTheme="minorBidi"/>
          <w:i/>
          <w:iCs/>
          <w:sz w:val="24"/>
          <w:szCs w:val="24"/>
        </w:rPr>
        <w:t xml:space="preserve">Yoma </w:t>
      </w:r>
      <w:r w:rsidR="003D20B4">
        <w:rPr>
          <w:rFonts w:asciiTheme="minorBidi" w:hAnsiTheme="minorBidi"/>
          <w:sz w:val="24"/>
          <w:szCs w:val="24"/>
        </w:rPr>
        <w:t>18a)</w:t>
      </w:r>
      <w:r w:rsidR="00DE5D25" w:rsidRPr="000E76CF">
        <w:rPr>
          <w:rFonts w:asciiTheme="minorBidi" w:hAnsiTheme="minorBidi"/>
          <w:sz w:val="24"/>
          <w:szCs w:val="24"/>
        </w:rPr>
        <w:t xml:space="preserve">. </w:t>
      </w:r>
    </w:p>
    <w:p w14:paraId="33C3389F" w14:textId="77777777" w:rsidR="00E43095" w:rsidRDefault="00E43095" w:rsidP="00E43095">
      <w:pPr>
        <w:bidi w:val="0"/>
        <w:spacing w:after="0" w:line="240" w:lineRule="auto"/>
        <w:ind w:firstLine="720"/>
        <w:jc w:val="both"/>
        <w:rPr>
          <w:rFonts w:asciiTheme="minorBidi" w:hAnsiTheme="minorBidi"/>
          <w:sz w:val="24"/>
          <w:szCs w:val="24"/>
        </w:rPr>
      </w:pPr>
    </w:p>
    <w:p w14:paraId="758514D6" w14:textId="7D975033" w:rsidR="00E43095" w:rsidRPr="00E43095" w:rsidRDefault="00E43095" w:rsidP="00E43095">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However, many sources point to other </w:t>
      </w:r>
      <w:proofErr w:type="gramStart"/>
      <w:r>
        <w:rPr>
          <w:rFonts w:asciiTheme="minorBidi" w:hAnsiTheme="minorBidi"/>
          <w:sz w:val="24"/>
          <w:szCs w:val="24"/>
        </w:rPr>
        <w:t>important elements</w:t>
      </w:r>
      <w:proofErr w:type="gramEnd"/>
      <w:r>
        <w:rPr>
          <w:rFonts w:asciiTheme="minorBidi" w:hAnsiTheme="minorBidi"/>
          <w:sz w:val="24"/>
          <w:szCs w:val="24"/>
        </w:rPr>
        <w:t xml:space="preserve"> of the </w:t>
      </w:r>
      <w:r>
        <w:rPr>
          <w:rFonts w:asciiTheme="minorBidi" w:hAnsiTheme="minorBidi"/>
          <w:i/>
          <w:iCs/>
          <w:sz w:val="24"/>
          <w:szCs w:val="24"/>
        </w:rPr>
        <w:t>Kohen Gadol</w:t>
      </w:r>
      <w:r>
        <w:rPr>
          <w:rFonts w:asciiTheme="minorBidi" w:hAnsiTheme="minorBidi"/>
          <w:sz w:val="24"/>
          <w:szCs w:val="24"/>
        </w:rPr>
        <w:t xml:space="preserve">’s separation in the days leading up to the </w:t>
      </w:r>
      <w:r>
        <w:rPr>
          <w:rFonts w:asciiTheme="minorBidi" w:hAnsiTheme="minorBidi"/>
          <w:i/>
          <w:iCs/>
          <w:sz w:val="24"/>
          <w:szCs w:val="24"/>
        </w:rPr>
        <w:t xml:space="preserve">avoda </w:t>
      </w:r>
      <w:r>
        <w:rPr>
          <w:rFonts w:asciiTheme="minorBidi" w:hAnsiTheme="minorBidi"/>
          <w:sz w:val="24"/>
          <w:szCs w:val="24"/>
        </w:rPr>
        <w:t>of Yom Kippur.</w:t>
      </w:r>
    </w:p>
    <w:p w14:paraId="4226ED4A" w14:textId="77777777" w:rsidR="000E76CF" w:rsidRPr="000E76CF" w:rsidRDefault="000E76CF" w:rsidP="00D76071">
      <w:pPr>
        <w:bidi w:val="0"/>
        <w:spacing w:after="0" w:line="240" w:lineRule="auto"/>
        <w:rPr>
          <w:rFonts w:asciiTheme="minorBidi" w:hAnsiTheme="minorBidi"/>
          <w:sz w:val="24"/>
          <w:szCs w:val="24"/>
        </w:rPr>
      </w:pPr>
    </w:p>
    <w:p w14:paraId="26974D53" w14:textId="0267BFE7" w:rsidR="002F26BE" w:rsidRPr="005E4EA0" w:rsidRDefault="002F26BE" w:rsidP="002F26BE">
      <w:pPr>
        <w:bidi w:val="0"/>
        <w:spacing w:after="0" w:line="240" w:lineRule="auto"/>
        <w:jc w:val="both"/>
        <w:rPr>
          <w:rFonts w:asciiTheme="minorBidi" w:hAnsiTheme="minorBidi"/>
          <w:b/>
          <w:bCs/>
          <w:sz w:val="24"/>
          <w:szCs w:val="24"/>
        </w:rPr>
      </w:pPr>
      <w:r w:rsidRPr="005E4EA0">
        <w:rPr>
          <w:rFonts w:asciiTheme="minorBidi" w:hAnsiTheme="minorBidi"/>
          <w:b/>
          <w:bCs/>
          <w:sz w:val="24"/>
          <w:szCs w:val="24"/>
        </w:rPr>
        <w:t xml:space="preserve">Separation </w:t>
      </w:r>
      <w:r w:rsidR="005E4D60">
        <w:rPr>
          <w:rFonts w:asciiTheme="minorBidi" w:hAnsiTheme="minorBidi"/>
          <w:b/>
          <w:bCs/>
          <w:sz w:val="24"/>
          <w:szCs w:val="24"/>
        </w:rPr>
        <w:t>for</w:t>
      </w:r>
      <w:r w:rsidRPr="005E4EA0">
        <w:rPr>
          <w:rFonts w:asciiTheme="minorBidi" w:hAnsiTheme="minorBidi"/>
          <w:b/>
          <w:bCs/>
          <w:sz w:val="24"/>
          <w:szCs w:val="24"/>
        </w:rPr>
        <w:t xml:space="preserve"> Preparation</w:t>
      </w:r>
      <w:r w:rsidR="00CD1F54">
        <w:rPr>
          <w:rFonts w:asciiTheme="minorBidi" w:hAnsiTheme="minorBidi"/>
          <w:b/>
          <w:bCs/>
          <w:sz w:val="24"/>
          <w:szCs w:val="24"/>
        </w:rPr>
        <w:t xml:space="preserve">: Learning the </w:t>
      </w:r>
      <w:r w:rsidR="00FF71F4">
        <w:rPr>
          <w:rFonts w:asciiTheme="minorBidi" w:hAnsiTheme="minorBidi"/>
          <w:b/>
          <w:bCs/>
          <w:sz w:val="24"/>
          <w:szCs w:val="24"/>
        </w:rPr>
        <w:t>Procedure</w:t>
      </w:r>
    </w:p>
    <w:p w14:paraId="0B178F0A" w14:textId="77777777" w:rsidR="002F26BE" w:rsidRDefault="002F26BE" w:rsidP="005E4EA0">
      <w:pPr>
        <w:bidi w:val="0"/>
        <w:spacing w:after="0" w:line="240" w:lineRule="auto"/>
        <w:jc w:val="both"/>
        <w:rPr>
          <w:rFonts w:asciiTheme="minorBidi" w:hAnsiTheme="minorBidi"/>
          <w:sz w:val="24"/>
          <w:szCs w:val="24"/>
        </w:rPr>
      </w:pPr>
    </w:p>
    <w:p w14:paraId="4E20828F" w14:textId="5DA2A712" w:rsidR="00DE5D25" w:rsidRPr="000E76CF" w:rsidRDefault="00DE5D25" w:rsidP="005E4EA0">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The second </w:t>
      </w:r>
      <w:r w:rsidR="006240E6">
        <w:rPr>
          <w:rFonts w:asciiTheme="minorBidi" w:hAnsiTheme="minorBidi"/>
          <w:i/>
          <w:iCs/>
          <w:sz w:val="24"/>
          <w:szCs w:val="24"/>
        </w:rPr>
        <w:t>m</w:t>
      </w:r>
      <w:r w:rsidR="006240E6" w:rsidRPr="000E76CF">
        <w:rPr>
          <w:rFonts w:asciiTheme="minorBidi" w:hAnsiTheme="minorBidi"/>
          <w:i/>
          <w:iCs/>
          <w:sz w:val="24"/>
          <w:szCs w:val="24"/>
        </w:rPr>
        <w:t>ishna</w:t>
      </w:r>
      <w:r w:rsidR="006240E6" w:rsidRPr="000E76CF">
        <w:rPr>
          <w:rFonts w:asciiTheme="minorBidi" w:hAnsiTheme="minorBidi"/>
          <w:sz w:val="24"/>
          <w:szCs w:val="24"/>
        </w:rPr>
        <w:t xml:space="preserve"> </w:t>
      </w:r>
      <w:r w:rsidRPr="000E76CF">
        <w:rPr>
          <w:rFonts w:asciiTheme="minorBidi" w:hAnsiTheme="minorBidi"/>
          <w:sz w:val="24"/>
          <w:szCs w:val="24"/>
        </w:rPr>
        <w:t>in the</w:t>
      </w:r>
      <w:r w:rsidR="006953D4" w:rsidRPr="000E76CF">
        <w:rPr>
          <w:rFonts w:asciiTheme="minorBidi" w:hAnsiTheme="minorBidi"/>
          <w:sz w:val="24"/>
          <w:szCs w:val="24"/>
        </w:rPr>
        <w:t xml:space="preserve"> </w:t>
      </w:r>
      <w:r w:rsidR="006953D4" w:rsidRPr="000E76CF">
        <w:rPr>
          <w:rFonts w:asciiTheme="minorBidi" w:hAnsiTheme="minorBidi"/>
          <w:i/>
          <w:iCs/>
          <w:sz w:val="24"/>
          <w:szCs w:val="24"/>
        </w:rPr>
        <w:t>perek</w:t>
      </w:r>
      <w:r w:rsidRPr="000E76CF">
        <w:rPr>
          <w:rFonts w:asciiTheme="minorBidi" w:hAnsiTheme="minorBidi"/>
          <w:sz w:val="24"/>
          <w:szCs w:val="24"/>
        </w:rPr>
        <w:t xml:space="preserve"> might help us better understand </w:t>
      </w:r>
      <w:r w:rsidR="00954066" w:rsidRPr="000E76CF">
        <w:rPr>
          <w:rFonts w:asciiTheme="minorBidi" w:hAnsiTheme="minorBidi"/>
          <w:sz w:val="24"/>
          <w:szCs w:val="24"/>
        </w:rPr>
        <w:t xml:space="preserve">another </w:t>
      </w:r>
      <w:r w:rsidR="00241894" w:rsidRPr="000E76CF">
        <w:rPr>
          <w:rFonts w:asciiTheme="minorBidi" w:hAnsiTheme="minorBidi"/>
          <w:sz w:val="24"/>
          <w:szCs w:val="24"/>
        </w:rPr>
        <w:t>purpose of the</w:t>
      </w:r>
      <w:r w:rsidRPr="000E76CF">
        <w:rPr>
          <w:rFonts w:asciiTheme="minorBidi" w:hAnsiTheme="minorBidi"/>
          <w:sz w:val="24"/>
          <w:szCs w:val="24"/>
        </w:rPr>
        <w:t xml:space="preserve"> separation:</w:t>
      </w:r>
    </w:p>
    <w:p w14:paraId="02F51982" w14:textId="77777777" w:rsidR="000E76CF" w:rsidRDefault="000E76CF" w:rsidP="00D76071">
      <w:pPr>
        <w:bidi w:val="0"/>
        <w:spacing w:after="0" w:line="240" w:lineRule="auto"/>
        <w:jc w:val="both"/>
        <w:rPr>
          <w:rFonts w:asciiTheme="minorBidi" w:hAnsiTheme="minorBidi"/>
          <w:sz w:val="24"/>
          <w:szCs w:val="24"/>
        </w:rPr>
      </w:pPr>
    </w:p>
    <w:p w14:paraId="503D8C81" w14:textId="43F0544D" w:rsidR="00DE5D25" w:rsidRPr="00E6720D" w:rsidRDefault="00DE5D25" w:rsidP="005E4EA0">
      <w:pPr>
        <w:bidi w:val="0"/>
        <w:spacing w:after="0" w:line="240" w:lineRule="auto"/>
        <w:ind w:left="720"/>
        <w:jc w:val="both"/>
        <w:rPr>
          <w:rFonts w:asciiTheme="minorBidi" w:hAnsiTheme="minorBidi"/>
          <w:sz w:val="24"/>
          <w:szCs w:val="24"/>
        </w:rPr>
      </w:pPr>
      <w:r w:rsidRPr="000E76CF">
        <w:rPr>
          <w:rFonts w:asciiTheme="minorBidi" w:hAnsiTheme="minorBidi"/>
          <w:sz w:val="24"/>
          <w:szCs w:val="24"/>
        </w:rPr>
        <w:t>During these seven days</w:t>
      </w:r>
      <w:r w:rsidR="003F4875">
        <w:rPr>
          <w:rFonts w:asciiTheme="minorBidi" w:hAnsiTheme="minorBidi"/>
          <w:sz w:val="24"/>
          <w:szCs w:val="24"/>
        </w:rPr>
        <w:t>,</w:t>
      </w:r>
      <w:r w:rsidRPr="000E76CF">
        <w:rPr>
          <w:rFonts w:asciiTheme="minorBidi" w:hAnsiTheme="minorBidi"/>
          <w:sz w:val="24"/>
          <w:szCs w:val="24"/>
        </w:rPr>
        <w:t xml:space="preserve"> he sprinkle</w:t>
      </w:r>
      <w:r w:rsidR="00DB0DCF">
        <w:rPr>
          <w:rFonts w:asciiTheme="minorBidi" w:hAnsiTheme="minorBidi"/>
          <w:sz w:val="24"/>
          <w:szCs w:val="24"/>
        </w:rPr>
        <w:t>s</w:t>
      </w:r>
      <w:r w:rsidRPr="000E76CF">
        <w:rPr>
          <w:rFonts w:asciiTheme="minorBidi" w:hAnsiTheme="minorBidi"/>
          <w:sz w:val="24"/>
          <w:szCs w:val="24"/>
        </w:rPr>
        <w:t xml:space="preserve"> the blood, burns the incense, prepare</w:t>
      </w:r>
      <w:r w:rsidR="00DB0DCF">
        <w:rPr>
          <w:rFonts w:asciiTheme="minorBidi" w:hAnsiTheme="minorBidi"/>
          <w:sz w:val="24"/>
          <w:szCs w:val="24"/>
        </w:rPr>
        <w:t>s</w:t>
      </w:r>
      <w:r w:rsidRPr="000E76CF">
        <w:rPr>
          <w:rFonts w:asciiTheme="minorBidi" w:hAnsiTheme="minorBidi"/>
          <w:sz w:val="24"/>
          <w:szCs w:val="24"/>
        </w:rPr>
        <w:t xml:space="preserve"> the lamps, and offers the head and the hind leg</w:t>
      </w:r>
      <w:r w:rsidR="006B7B80">
        <w:rPr>
          <w:rFonts w:asciiTheme="minorBidi" w:hAnsiTheme="minorBidi"/>
          <w:sz w:val="24"/>
          <w:szCs w:val="24"/>
        </w:rPr>
        <w:t>.</w:t>
      </w:r>
      <w:r w:rsidRPr="000E76CF">
        <w:rPr>
          <w:rFonts w:asciiTheme="minorBidi" w:hAnsiTheme="minorBidi"/>
          <w:sz w:val="24"/>
          <w:szCs w:val="24"/>
        </w:rPr>
        <w:t xml:space="preserve"> All other days</w:t>
      </w:r>
      <w:r w:rsidR="006B7B80">
        <w:rPr>
          <w:rFonts w:asciiTheme="minorBidi" w:hAnsiTheme="minorBidi"/>
          <w:sz w:val="24"/>
          <w:szCs w:val="24"/>
        </w:rPr>
        <w:t>,</w:t>
      </w:r>
      <w:r w:rsidRPr="000E76CF">
        <w:rPr>
          <w:rFonts w:asciiTheme="minorBidi" w:hAnsiTheme="minorBidi"/>
          <w:sz w:val="24"/>
          <w:szCs w:val="24"/>
        </w:rPr>
        <w:t xml:space="preserve"> if he chooses to offer</w:t>
      </w:r>
      <w:r w:rsidR="00E76FBB">
        <w:rPr>
          <w:rFonts w:asciiTheme="minorBidi" w:hAnsiTheme="minorBidi"/>
          <w:sz w:val="24"/>
          <w:szCs w:val="24"/>
        </w:rPr>
        <w:t>,</w:t>
      </w:r>
      <w:r w:rsidRPr="000E76CF">
        <w:rPr>
          <w:rFonts w:asciiTheme="minorBidi" w:hAnsiTheme="minorBidi"/>
          <w:sz w:val="24"/>
          <w:szCs w:val="24"/>
        </w:rPr>
        <w:t xml:space="preserve"> he may do so, for the High Priest has first rights regarding offerings and regarding portions</w:t>
      </w:r>
      <w:r w:rsidR="00E6720D">
        <w:rPr>
          <w:rFonts w:asciiTheme="minorBidi" w:hAnsiTheme="minorBidi"/>
          <w:sz w:val="24"/>
          <w:szCs w:val="24"/>
        </w:rPr>
        <w:t xml:space="preserve">. (Mishna </w:t>
      </w:r>
      <w:r w:rsidR="00E6720D">
        <w:rPr>
          <w:rFonts w:asciiTheme="minorBidi" w:hAnsiTheme="minorBidi"/>
          <w:i/>
          <w:iCs/>
          <w:sz w:val="24"/>
          <w:szCs w:val="24"/>
        </w:rPr>
        <w:t xml:space="preserve">Yoma </w:t>
      </w:r>
      <w:r w:rsidR="00E6720D">
        <w:rPr>
          <w:rFonts w:asciiTheme="minorBidi" w:hAnsiTheme="minorBidi"/>
          <w:sz w:val="24"/>
          <w:szCs w:val="24"/>
        </w:rPr>
        <w:t>1:2)</w:t>
      </w:r>
    </w:p>
    <w:p w14:paraId="45F68063" w14:textId="77777777" w:rsidR="000E76CF" w:rsidRPr="000E76CF" w:rsidRDefault="000E76CF" w:rsidP="00D76071">
      <w:pPr>
        <w:bidi w:val="0"/>
        <w:spacing w:after="0" w:line="240" w:lineRule="auto"/>
        <w:jc w:val="both"/>
        <w:rPr>
          <w:rFonts w:asciiTheme="minorBidi" w:hAnsiTheme="minorBidi"/>
          <w:sz w:val="24"/>
          <w:szCs w:val="24"/>
        </w:rPr>
      </w:pPr>
    </w:p>
    <w:p w14:paraId="6444018F" w14:textId="28B7A4C9" w:rsidR="00DE5D25" w:rsidRDefault="00E76FBB"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A</w:t>
      </w:r>
      <w:r w:rsidR="00DE5D25" w:rsidRPr="000E76CF">
        <w:rPr>
          <w:rFonts w:asciiTheme="minorBidi" w:hAnsiTheme="minorBidi"/>
          <w:sz w:val="24"/>
          <w:szCs w:val="24"/>
        </w:rPr>
        <w:t xml:space="preserve"> </w:t>
      </w:r>
      <w:r>
        <w:rPr>
          <w:rFonts w:asciiTheme="minorBidi" w:hAnsiTheme="minorBidi"/>
          <w:i/>
          <w:iCs/>
          <w:sz w:val="24"/>
          <w:szCs w:val="24"/>
        </w:rPr>
        <w:t>be</w:t>
      </w:r>
      <w:r w:rsidR="00DE5D25" w:rsidRPr="000E76CF">
        <w:rPr>
          <w:rFonts w:asciiTheme="minorBidi" w:hAnsiTheme="minorBidi"/>
          <w:i/>
          <w:iCs/>
          <w:sz w:val="24"/>
          <w:szCs w:val="24"/>
        </w:rPr>
        <w:t>r</w:t>
      </w:r>
      <w:r>
        <w:rPr>
          <w:rFonts w:asciiTheme="minorBidi" w:hAnsiTheme="minorBidi"/>
          <w:i/>
          <w:iCs/>
          <w:sz w:val="24"/>
          <w:szCs w:val="24"/>
        </w:rPr>
        <w:t>a</w:t>
      </w:r>
      <w:r w:rsidR="00DE5D25" w:rsidRPr="000E76CF">
        <w:rPr>
          <w:rFonts w:asciiTheme="minorBidi" w:hAnsiTheme="minorBidi"/>
          <w:i/>
          <w:iCs/>
          <w:sz w:val="24"/>
          <w:szCs w:val="24"/>
        </w:rPr>
        <w:t>ita</w:t>
      </w:r>
      <w:r w:rsidR="00DE5D25" w:rsidRPr="000E76CF">
        <w:rPr>
          <w:rFonts w:asciiTheme="minorBidi" w:hAnsiTheme="minorBidi"/>
          <w:sz w:val="24"/>
          <w:szCs w:val="24"/>
        </w:rPr>
        <w:t xml:space="preserve"> elaborates:</w:t>
      </w:r>
    </w:p>
    <w:p w14:paraId="793F1A86" w14:textId="77777777" w:rsidR="000E76CF" w:rsidRPr="000E76CF" w:rsidRDefault="000E76CF" w:rsidP="00D76071">
      <w:pPr>
        <w:bidi w:val="0"/>
        <w:spacing w:after="0" w:line="240" w:lineRule="auto"/>
        <w:jc w:val="both"/>
        <w:rPr>
          <w:rFonts w:asciiTheme="minorBidi" w:hAnsiTheme="minorBidi"/>
          <w:sz w:val="24"/>
          <w:szCs w:val="24"/>
        </w:rPr>
      </w:pPr>
    </w:p>
    <w:p w14:paraId="1FFCBCD8" w14:textId="0D2059D9" w:rsidR="00DE5D25" w:rsidRDefault="00855482" w:rsidP="00D76071">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It </w:t>
      </w:r>
      <w:proofErr w:type="gramStart"/>
      <w:r>
        <w:rPr>
          <w:rFonts w:asciiTheme="minorBidi" w:hAnsiTheme="minorBidi"/>
          <w:sz w:val="24"/>
          <w:szCs w:val="24"/>
        </w:rPr>
        <w:t>was taught</w:t>
      </w:r>
      <w:proofErr w:type="gramEnd"/>
      <w:r>
        <w:rPr>
          <w:rFonts w:asciiTheme="minorBidi" w:hAnsiTheme="minorBidi"/>
          <w:sz w:val="24"/>
          <w:szCs w:val="24"/>
        </w:rPr>
        <w:t xml:space="preserve"> in accordance with R</w:t>
      </w:r>
      <w:r w:rsidR="00A7331C">
        <w:rPr>
          <w:rFonts w:asciiTheme="minorBidi" w:hAnsiTheme="minorBidi"/>
          <w:sz w:val="24"/>
          <w:szCs w:val="24"/>
        </w:rPr>
        <w:t>.</w:t>
      </w:r>
      <w:r>
        <w:rPr>
          <w:rFonts w:asciiTheme="minorBidi" w:hAnsiTheme="minorBidi"/>
          <w:sz w:val="24"/>
          <w:szCs w:val="24"/>
        </w:rPr>
        <w:t xml:space="preserve"> Yochanan </w:t>
      </w:r>
      <w:r w:rsidR="001165E0">
        <w:rPr>
          <w:rFonts w:asciiTheme="minorBidi" w:hAnsiTheme="minorBidi"/>
          <w:sz w:val="24"/>
          <w:szCs w:val="24"/>
        </w:rPr>
        <w:t>[</w:t>
      </w:r>
      <w:r>
        <w:rPr>
          <w:rFonts w:asciiTheme="minorBidi" w:hAnsiTheme="minorBidi"/>
          <w:sz w:val="24"/>
          <w:szCs w:val="24"/>
        </w:rPr>
        <w:t>who</w:t>
      </w:r>
      <w:r w:rsidR="001165E0">
        <w:rPr>
          <w:rFonts w:asciiTheme="minorBidi" w:hAnsiTheme="minorBidi"/>
          <w:sz w:val="24"/>
          <w:szCs w:val="24"/>
        </w:rPr>
        <w:t xml:space="preserve"> said the High Priest’s separation was derived from the </w:t>
      </w:r>
      <w:r w:rsidR="00B120A6">
        <w:rPr>
          <w:rFonts w:asciiTheme="minorBidi" w:hAnsiTheme="minorBidi"/>
          <w:sz w:val="24"/>
          <w:szCs w:val="24"/>
        </w:rPr>
        <w:t xml:space="preserve">consecration of the </w:t>
      </w:r>
      <w:r w:rsidR="00B120A6" w:rsidRPr="008C619E">
        <w:rPr>
          <w:rFonts w:asciiTheme="minorBidi" w:hAnsiTheme="minorBidi"/>
          <w:i/>
          <w:iCs/>
          <w:sz w:val="24"/>
          <w:szCs w:val="24"/>
        </w:rPr>
        <w:t>Mishkan</w:t>
      </w:r>
      <w:r w:rsidR="001165E0">
        <w:rPr>
          <w:rFonts w:asciiTheme="minorBidi" w:hAnsiTheme="minorBidi"/>
          <w:sz w:val="24"/>
          <w:szCs w:val="24"/>
        </w:rPr>
        <w:t xml:space="preserve">]: </w:t>
      </w:r>
      <w:r w:rsidR="00F31B3B">
        <w:rPr>
          <w:rFonts w:asciiTheme="minorBidi" w:hAnsiTheme="minorBidi"/>
          <w:sz w:val="24"/>
          <w:szCs w:val="24"/>
        </w:rPr>
        <w:t>“With this</w:t>
      </w:r>
      <w:r w:rsidR="00DE5D25" w:rsidRPr="000E76CF">
        <w:rPr>
          <w:rFonts w:asciiTheme="minorBidi" w:hAnsiTheme="minorBidi"/>
          <w:sz w:val="24"/>
          <w:szCs w:val="24"/>
        </w:rPr>
        <w:t xml:space="preserve"> [</w:t>
      </w:r>
      <w:r w:rsidR="00DE5D25" w:rsidRPr="005E4EA0">
        <w:rPr>
          <w:rFonts w:asciiTheme="minorBidi" w:hAnsiTheme="minorBidi"/>
          <w:i/>
          <w:iCs/>
          <w:sz w:val="24"/>
          <w:szCs w:val="24"/>
        </w:rPr>
        <w:t>bezot</w:t>
      </w:r>
      <w:r w:rsidR="00DE5D25" w:rsidRPr="000E76CF">
        <w:rPr>
          <w:rFonts w:asciiTheme="minorBidi" w:hAnsiTheme="minorBidi"/>
          <w:sz w:val="24"/>
          <w:szCs w:val="24"/>
        </w:rPr>
        <w:t>] shall Aaron come into the holy place</w:t>
      </w:r>
      <w:r w:rsidR="00F31B3B">
        <w:rPr>
          <w:rFonts w:asciiTheme="minorBidi" w:hAnsiTheme="minorBidi"/>
          <w:sz w:val="24"/>
          <w:szCs w:val="24"/>
        </w:rPr>
        <w:t>” (</w:t>
      </w:r>
      <w:r w:rsidR="00F31B3B">
        <w:rPr>
          <w:rFonts w:asciiTheme="minorBidi" w:hAnsiTheme="minorBidi"/>
          <w:i/>
          <w:iCs/>
          <w:sz w:val="24"/>
          <w:szCs w:val="24"/>
        </w:rPr>
        <w:t xml:space="preserve">Vayikra </w:t>
      </w:r>
      <w:r w:rsidR="00F31B3B">
        <w:rPr>
          <w:rFonts w:asciiTheme="minorBidi" w:hAnsiTheme="minorBidi"/>
          <w:sz w:val="24"/>
          <w:szCs w:val="24"/>
        </w:rPr>
        <w:t>16:3),</w:t>
      </w:r>
      <w:r w:rsidR="00DE5D25" w:rsidRPr="000E76CF">
        <w:rPr>
          <w:rFonts w:asciiTheme="minorBidi" w:hAnsiTheme="minorBidi"/>
          <w:sz w:val="24"/>
          <w:szCs w:val="24"/>
        </w:rPr>
        <w:t xml:space="preserve"> i.e., with that mentioned in that section</w:t>
      </w:r>
      <w:r w:rsidR="001F29DB">
        <w:rPr>
          <w:rFonts w:asciiTheme="minorBidi" w:hAnsiTheme="minorBidi"/>
          <w:sz w:val="24"/>
          <w:szCs w:val="24"/>
        </w:rPr>
        <w:t>. Which</w:t>
      </w:r>
      <w:r w:rsidR="00A14CE5">
        <w:rPr>
          <w:rFonts w:asciiTheme="minorBidi" w:hAnsiTheme="minorBidi"/>
          <w:sz w:val="24"/>
          <w:szCs w:val="24"/>
        </w:rPr>
        <w:t xml:space="preserve">? </w:t>
      </w:r>
      <w:r w:rsidR="001F29DB">
        <w:rPr>
          <w:rFonts w:asciiTheme="minorBidi" w:hAnsiTheme="minorBidi"/>
          <w:sz w:val="24"/>
          <w:szCs w:val="24"/>
        </w:rPr>
        <w:t>T</w:t>
      </w:r>
      <w:r w:rsidR="00DE5D25" w:rsidRPr="000E76CF">
        <w:rPr>
          <w:rFonts w:asciiTheme="minorBidi" w:hAnsiTheme="minorBidi"/>
          <w:sz w:val="24"/>
          <w:szCs w:val="24"/>
        </w:rPr>
        <w:t xml:space="preserve">he section of the </w:t>
      </w:r>
      <w:r w:rsidR="000A14F4">
        <w:rPr>
          <w:rFonts w:asciiTheme="minorBidi" w:hAnsiTheme="minorBidi"/>
          <w:sz w:val="24"/>
          <w:szCs w:val="24"/>
        </w:rPr>
        <w:t>c</w:t>
      </w:r>
      <w:r w:rsidR="000A14F4" w:rsidRPr="000E76CF">
        <w:rPr>
          <w:rFonts w:asciiTheme="minorBidi" w:hAnsiTheme="minorBidi"/>
          <w:sz w:val="24"/>
          <w:szCs w:val="24"/>
        </w:rPr>
        <w:t>onsecration</w:t>
      </w:r>
      <w:r w:rsidR="00DE5D25" w:rsidRPr="000E76CF">
        <w:rPr>
          <w:rFonts w:asciiTheme="minorBidi" w:hAnsiTheme="minorBidi"/>
          <w:sz w:val="24"/>
          <w:szCs w:val="24"/>
        </w:rPr>
        <w:t xml:space="preserve">. And what </w:t>
      </w:r>
      <w:proofErr w:type="gramStart"/>
      <w:r w:rsidR="00DE5D25" w:rsidRPr="000E76CF">
        <w:rPr>
          <w:rFonts w:asciiTheme="minorBidi" w:hAnsiTheme="minorBidi"/>
          <w:sz w:val="24"/>
          <w:szCs w:val="24"/>
        </w:rPr>
        <w:t>is mentioned</w:t>
      </w:r>
      <w:proofErr w:type="gramEnd"/>
      <w:r w:rsidR="00DE5D25" w:rsidRPr="000E76CF">
        <w:rPr>
          <w:rFonts w:asciiTheme="minorBidi" w:hAnsiTheme="minorBidi"/>
          <w:sz w:val="24"/>
          <w:szCs w:val="24"/>
        </w:rPr>
        <w:t xml:space="preserve"> in the section about the </w:t>
      </w:r>
      <w:r w:rsidR="000A14F4">
        <w:rPr>
          <w:rFonts w:asciiTheme="minorBidi" w:hAnsiTheme="minorBidi"/>
          <w:sz w:val="24"/>
          <w:szCs w:val="24"/>
        </w:rPr>
        <w:t>c</w:t>
      </w:r>
      <w:r w:rsidR="000A14F4" w:rsidRPr="000E76CF">
        <w:rPr>
          <w:rFonts w:asciiTheme="minorBidi" w:hAnsiTheme="minorBidi"/>
          <w:sz w:val="24"/>
          <w:szCs w:val="24"/>
        </w:rPr>
        <w:t>onsecration</w:t>
      </w:r>
      <w:r w:rsidR="00DE5D25" w:rsidRPr="000E76CF">
        <w:rPr>
          <w:rFonts w:asciiTheme="minorBidi" w:hAnsiTheme="minorBidi"/>
          <w:sz w:val="24"/>
          <w:szCs w:val="24"/>
        </w:rPr>
        <w:t xml:space="preserve">? Aaron </w:t>
      </w:r>
      <w:proofErr w:type="gramStart"/>
      <w:r w:rsidR="00DE5D25" w:rsidRPr="000E76CF">
        <w:rPr>
          <w:rFonts w:asciiTheme="minorBidi" w:hAnsiTheme="minorBidi"/>
          <w:sz w:val="24"/>
          <w:szCs w:val="24"/>
        </w:rPr>
        <w:t xml:space="preserve">was </w:t>
      </w:r>
      <w:r w:rsidR="001F29DB">
        <w:rPr>
          <w:rFonts w:asciiTheme="minorBidi" w:hAnsiTheme="minorBidi"/>
          <w:sz w:val="24"/>
          <w:szCs w:val="24"/>
        </w:rPr>
        <w:t>separated</w:t>
      </w:r>
      <w:proofErr w:type="gramEnd"/>
      <w:r w:rsidR="001F29DB" w:rsidRPr="000E76CF">
        <w:rPr>
          <w:rFonts w:asciiTheme="minorBidi" w:hAnsiTheme="minorBidi"/>
          <w:sz w:val="24"/>
          <w:szCs w:val="24"/>
        </w:rPr>
        <w:t xml:space="preserve"> </w:t>
      </w:r>
      <w:r w:rsidR="00DE5D25" w:rsidRPr="000E76CF">
        <w:rPr>
          <w:rFonts w:asciiTheme="minorBidi" w:hAnsiTheme="minorBidi"/>
          <w:sz w:val="24"/>
          <w:szCs w:val="24"/>
        </w:rPr>
        <w:t xml:space="preserve">for seven days and then officiated for one day, and Moses </w:t>
      </w:r>
      <w:r w:rsidR="003B030C">
        <w:rPr>
          <w:rFonts w:asciiTheme="minorBidi" w:hAnsiTheme="minorBidi"/>
          <w:sz w:val="24"/>
          <w:szCs w:val="24"/>
        </w:rPr>
        <w:t>transmitted</w:t>
      </w:r>
      <w:r w:rsidR="00DE5D25" w:rsidRPr="000E76CF">
        <w:rPr>
          <w:rFonts w:asciiTheme="minorBidi" w:hAnsiTheme="minorBidi"/>
          <w:sz w:val="24"/>
          <w:szCs w:val="24"/>
        </w:rPr>
        <w:t xml:space="preserve"> to him throughout the seven days</w:t>
      </w:r>
      <w:r w:rsidR="003B030C">
        <w:rPr>
          <w:rFonts w:asciiTheme="minorBidi" w:hAnsiTheme="minorBidi"/>
          <w:sz w:val="24"/>
          <w:szCs w:val="24"/>
        </w:rPr>
        <w:t>, in order</w:t>
      </w:r>
      <w:r w:rsidR="00DE5D25" w:rsidRPr="000E76CF">
        <w:rPr>
          <w:rFonts w:asciiTheme="minorBidi" w:hAnsiTheme="minorBidi"/>
          <w:sz w:val="24"/>
          <w:szCs w:val="24"/>
        </w:rPr>
        <w:t xml:space="preserve"> to </w:t>
      </w:r>
      <w:r w:rsidR="00DE5D25" w:rsidRPr="00015967">
        <w:rPr>
          <w:rFonts w:asciiTheme="minorBidi" w:hAnsiTheme="minorBidi"/>
          <w:sz w:val="24"/>
          <w:szCs w:val="24"/>
        </w:rPr>
        <w:t>train</w:t>
      </w:r>
      <w:r w:rsidR="00DE5D25" w:rsidRPr="000E76CF">
        <w:rPr>
          <w:rFonts w:asciiTheme="minorBidi" w:hAnsiTheme="minorBidi"/>
          <w:b/>
          <w:bCs/>
          <w:sz w:val="24"/>
          <w:szCs w:val="24"/>
        </w:rPr>
        <w:t xml:space="preserve"> </w:t>
      </w:r>
      <w:r w:rsidR="00DE5D25" w:rsidRPr="000E76CF">
        <w:rPr>
          <w:rFonts w:asciiTheme="minorBidi" w:hAnsiTheme="minorBidi"/>
          <w:sz w:val="24"/>
          <w:szCs w:val="24"/>
        </w:rPr>
        <w:t xml:space="preserve">him in </w:t>
      </w:r>
      <w:r w:rsidR="005E0BCF">
        <w:rPr>
          <w:rFonts w:asciiTheme="minorBidi" w:hAnsiTheme="minorBidi"/>
          <w:sz w:val="24"/>
          <w:szCs w:val="24"/>
        </w:rPr>
        <w:t>the</w:t>
      </w:r>
      <w:r w:rsidR="005E0BCF" w:rsidRPr="000E76CF">
        <w:rPr>
          <w:rFonts w:asciiTheme="minorBidi" w:hAnsiTheme="minorBidi"/>
          <w:sz w:val="24"/>
          <w:szCs w:val="24"/>
        </w:rPr>
        <w:t xml:space="preserve"> </w:t>
      </w:r>
      <w:r w:rsidR="00DE5D25" w:rsidRPr="000E76CF">
        <w:rPr>
          <w:rFonts w:asciiTheme="minorBidi" w:hAnsiTheme="minorBidi"/>
          <w:sz w:val="24"/>
          <w:szCs w:val="24"/>
        </w:rPr>
        <w:t xml:space="preserve">service. </w:t>
      </w:r>
      <w:proofErr w:type="gramStart"/>
      <w:r w:rsidR="00025B4C">
        <w:rPr>
          <w:rFonts w:asciiTheme="minorBidi" w:hAnsiTheme="minorBidi"/>
          <w:sz w:val="24"/>
          <w:szCs w:val="24"/>
        </w:rPr>
        <w:t>[Thus]</w:t>
      </w:r>
      <w:proofErr w:type="gramEnd"/>
      <w:r w:rsidR="00025B4C">
        <w:rPr>
          <w:rFonts w:asciiTheme="minorBidi" w:hAnsiTheme="minorBidi"/>
          <w:sz w:val="24"/>
          <w:szCs w:val="24"/>
        </w:rPr>
        <w:t xml:space="preserve"> also</w:t>
      </w:r>
      <w:r w:rsidR="00025B4C" w:rsidRPr="000E76CF">
        <w:rPr>
          <w:rFonts w:asciiTheme="minorBidi" w:hAnsiTheme="minorBidi"/>
          <w:sz w:val="24"/>
          <w:szCs w:val="24"/>
        </w:rPr>
        <w:t xml:space="preserve"> </w:t>
      </w:r>
      <w:r w:rsidR="00DE5D25" w:rsidRPr="000E76CF">
        <w:rPr>
          <w:rFonts w:asciiTheme="minorBidi" w:hAnsiTheme="minorBidi"/>
          <w:sz w:val="24"/>
          <w:szCs w:val="24"/>
        </w:rPr>
        <w:t>for future</w:t>
      </w:r>
      <w:r w:rsidR="00025B4C">
        <w:rPr>
          <w:rFonts w:asciiTheme="minorBidi" w:hAnsiTheme="minorBidi"/>
          <w:sz w:val="24"/>
          <w:szCs w:val="24"/>
        </w:rPr>
        <w:t xml:space="preserve"> generations,</w:t>
      </w:r>
      <w:r w:rsidR="00DE5D25" w:rsidRPr="000E76CF">
        <w:rPr>
          <w:rFonts w:asciiTheme="minorBidi" w:hAnsiTheme="minorBidi"/>
          <w:sz w:val="24"/>
          <w:szCs w:val="24"/>
        </w:rPr>
        <w:t xml:space="preserve"> the </w:t>
      </w:r>
      <w:r w:rsidR="00374F36" w:rsidRPr="008C619E">
        <w:rPr>
          <w:rFonts w:asciiTheme="minorBidi" w:hAnsiTheme="minorBidi"/>
          <w:sz w:val="24"/>
          <w:szCs w:val="24"/>
        </w:rPr>
        <w:t>H</w:t>
      </w:r>
      <w:r w:rsidR="00374F36" w:rsidRPr="00374F36">
        <w:rPr>
          <w:rFonts w:asciiTheme="minorBidi" w:hAnsiTheme="minorBidi"/>
          <w:sz w:val="24"/>
          <w:szCs w:val="24"/>
        </w:rPr>
        <w:t>igh Priest</w:t>
      </w:r>
      <w:r w:rsidR="00374F36" w:rsidRPr="000E76CF">
        <w:rPr>
          <w:rFonts w:asciiTheme="minorBidi" w:hAnsiTheme="minorBidi"/>
          <w:sz w:val="24"/>
          <w:szCs w:val="24"/>
        </w:rPr>
        <w:t xml:space="preserve"> </w:t>
      </w:r>
      <w:r w:rsidR="00DE5D25" w:rsidRPr="000E76CF">
        <w:rPr>
          <w:rFonts w:asciiTheme="minorBidi" w:hAnsiTheme="minorBidi"/>
          <w:sz w:val="24"/>
          <w:szCs w:val="24"/>
        </w:rPr>
        <w:t xml:space="preserve">is to be </w:t>
      </w:r>
      <w:r w:rsidR="00025B4C">
        <w:rPr>
          <w:rFonts w:asciiTheme="minorBidi" w:hAnsiTheme="minorBidi"/>
          <w:sz w:val="24"/>
          <w:szCs w:val="24"/>
        </w:rPr>
        <w:t>separated</w:t>
      </w:r>
      <w:r w:rsidR="00025B4C" w:rsidRPr="000E76CF">
        <w:rPr>
          <w:rFonts w:asciiTheme="minorBidi" w:hAnsiTheme="minorBidi"/>
          <w:sz w:val="24"/>
          <w:szCs w:val="24"/>
        </w:rPr>
        <w:t xml:space="preserve"> </w:t>
      </w:r>
      <w:r w:rsidR="00DE5D25" w:rsidRPr="000E76CF">
        <w:rPr>
          <w:rFonts w:asciiTheme="minorBidi" w:hAnsiTheme="minorBidi"/>
          <w:sz w:val="24"/>
          <w:szCs w:val="24"/>
        </w:rPr>
        <w:t xml:space="preserve">for seven and officiate for one, and two scholars of the disciples of Moses </w:t>
      </w:r>
      <w:r w:rsidR="00052C04">
        <w:rPr>
          <w:rFonts w:asciiTheme="minorBidi" w:hAnsiTheme="minorBidi"/>
          <w:sz w:val="24"/>
          <w:szCs w:val="24"/>
        </w:rPr>
        <w:t xml:space="preserve">– </w:t>
      </w:r>
      <w:r w:rsidR="00DE5D25" w:rsidRPr="000E76CF">
        <w:rPr>
          <w:rFonts w:asciiTheme="minorBidi" w:hAnsiTheme="minorBidi"/>
          <w:sz w:val="24"/>
          <w:szCs w:val="24"/>
        </w:rPr>
        <w:t>t</w:t>
      </w:r>
      <w:r w:rsidR="00052C04">
        <w:rPr>
          <w:rFonts w:asciiTheme="minorBidi" w:hAnsiTheme="minorBidi"/>
          <w:sz w:val="24"/>
          <w:szCs w:val="24"/>
        </w:rPr>
        <w:t>o</w:t>
      </w:r>
      <w:r w:rsidR="00DE5D25" w:rsidRPr="000E76CF">
        <w:rPr>
          <w:rFonts w:asciiTheme="minorBidi" w:hAnsiTheme="minorBidi"/>
          <w:sz w:val="24"/>
          <w:szCs w:val="24"/>
        </w:rPr>
        <w:t xml:space="preserve"> exclude </w:t>
      </w:r>
      <w:r w:rsidR="00384866" w:rsidRPr="000E76CF">
        <w:rPr>
          <w:rFonts w:asciiTheme="minorBidi" w:hAnsiTheme="minorBidi"/>
          <w:sz w:val="24"/>
          <w:szCs w:val="24"/>
        </w:rPr>
        <w:t>Sadducees</w:t>
      </w:r>
      <w:r w:rsidR="00052C04">
        <w:rPr>
          <w:rFonts w:asciiTheme="minorBidi" w:hAnsiTheme="minorBidi"/>
          <w:sz w:val="24"/>
          <w:szCs w:val="24"/>
        </w:rPr>
        <w:t xml:space="preserve"> –</w:t>
      </w:r>
      <w:r w:rsidR="00384866" w:rsidRPr="000E76CF">
        <w:rPr>
          <w:rFonts w:asciiTheme="minorBidi" w:hAnsiTheme="minorBidi"/>
          <w:sz w:val="24"/>
          <w:szCs w:val="24"/>
        </w:rPr>
        <w:t xml:space="preserve"> transmit</w:t>
      </w:r>
      <w:r w:rsidR="00DE5D25" w:rsidRPr="000E76CF">
        <w:rPr>
          <w:rFonts w:asciiTheme="minorBidi" w:hAnsiTheme="minorBidi"/>
          <w:sz w:val="24"/>
          <w:szCs w:val="24"/>
        </w:rPr>
        <w:t xml:space="preserve"> to him throughout the seven days</w:t>
      </w:r>
      <w:r w:rsidR="00052C04">
        <w:rPr>
          <w:rFonts w:asciiTheme="minorBidi" w:hAnsiTheme="minorBidi"/>
          <w:sz w:val="24"/>
          <w:szCs w:val="24"/>
        </w:rPr>
        <w:t>, in order</w:t>
      </w:r>
      <w:r w:rsidR="00DE5D25" w:rsidRPr="000E76CF">
        <w:rPr>
          <w:rFonts w:asciiTheme="minorBidi" w:hAnsiTheme="minorBidi"/>
          <w:sz w:val="24"/>
          <w:szCs w:val="24"/>
        </w:rPr>
        <w:t xml:space="preserve"> to train him in the service.</w:t>
      </w:r>
      <w:r w:rsidR="00E76FBB">
        <w:rPr>
          <w:rFonts w:asciiTheme="minorBidi" w:hAnsiTheme="minorBidi"/>
          <w:sz w:val="24"/>
          <w:szCs w:val="24"/>
        </w:rPr>
        <w:t xml:space="preserve"> (</w:t>
      </w:r>
      <w:r w:rsidR="00E76FBB" w:rsidRPr="000E76CF">
        <w:rPr>
          <w:rFonts w:asciiTheme="minorBidi" w:hAnsiTheme="minorBidi"/>
          <w:i/>
          <w:iCs/>
          <w:sz w:val="24"/>
          <w:szCs w:val="24"/>
        </w:rPr>
        <w:t>Yoma</w:t>
      </w:r>
      <w:r w:rsidR="00E76FBB" w:rsidRPr="000E76CF">
        <w:rPr>
          <w:rFonts w:asciiTheme="minorBidi" w:hAnsiTheme="minorBidi"/>
          <w:sz w:val="24"/>
          <w:szCs w:val="24"/>
        </w:rPr>
        <w:t xml:space="preserve"> 4a</w:t>
      </w:r>
      <w:r w:rsidR="00E76FBB">
        <w:rPr>
          <w:rFonts w:asciiTheme="minorBidi" w:hAnsiTheme="minorBidi"/>
          <w:sz w:val="24"/>
          <w:szCs w:val="24"/>
        </w:rPr>
        <w:t>)</w:t>
      </w:r>
    </w:p>
    <w:p w14:paraId="0E89569C" w14:textId="77777777" w:rsidR="000E76CF" w:rsidRPr="000E76CF" w:rsidRDefault="000E76CF" w:rsidP="00D76071">
      <w:pPr>
        <w:bidi w:val="0"/>
        <w:spacing w:after="0" w:line="240" w:lineRule="auto"/>
        <w:ind w:left="720"/>
        <w:jc w:val="both"/>
        <w:rPr>
          <w:rFonts w:asciiTheme="minorBidi" w:hAnsiTheme="minorBidi"/>
          <w:sz w:val="24"/>
          <w:szCs w:val="24"/>
        </w:rPr>
      </w:pPr>
    </w:p>
    <w:p w14:paraId="3DE5618B" w14:textId="4DE34741" w:rsidR="00DE5D25" w:rsidRPr="000E76CF"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The Rambam</w:t>
      </w:r>
      <w:r w:rsidR="002D7B01" w:rsidRPr="000E76CF">
        <w:rPr>
          <w:rFonts w:asciiTheme="minorBidi" w:hAnsiTheme="minorBidi"/>
          <w:sz w:val="24"/>
          <w:szCs w:val="24"/>
        </w:rPr>
        <w:t xml:space="preserve"> </w:t>
      </w:r>
      <w:r w:rsidRPr="000E76CF">
        <w:rPr>
          <w:rFonts w:asciiTheme="minorBidi" w:hAnsiTheme="minorBidi"/>
          <w:sz w:val="24"/>
          <w:szCs w:val="24"/>
        </w:rPr>
        <w:t xml:space="preserve">explains: </w:t>
      </w:r>
    </w:p>
    <w:p w14:paraId="70AB3A28" w14:textId="77777777" w:rsidR="000E76CF" w:rsidRDefault="000E76CF" w:rsidP="00D76071">
      <w:pPr>
        <w:bidi w:val="0"/>
        <w:spacing w:after="0" w:line="240" w:lineRule="auto"/>
        <w:jc w:val="both"/>
        <w:rPr>
          <w:rFonts w:asciiTheme="minorBidi" w:hAnsiTheme="minorBidi"/>
          <w:sz w:val="24"/>
          <w:szCs w:val="24"/>
        </w:rPr>
      </w:pPr>
    </w:p>
    <w:p w14:paraId="23DBD861" w14:textId="665A670F" w:rsidR="00DE5D25" w:rsidRPr="000E76CF" w:rsidRDefault="00DE5D25" w:rsidP="00D76071">
      <w:pPr>
        <w:bidi w:val="0"/>
        <w:spacing w:after="0" w:line="240" w:lineRule="auto"/>
        <w:ind w:left="720"/>
        <w:jc w:val="both"/>
        <w:rPr>
          <w:rFonts w:asciiTheme="minorBidi" w:hAnsiTheme="minorBidi"/>
          <w:sz w:val="24"/>
          <w:szCs w:val="24"/>
        </w:rPr>
      </w:pPr>
      <w:r w:rsidRPr="000E76CF">
        <w:rPr>
          <w:rFonts w:asciiTheme="minorBidi" w:hAnsiTheme="minorBidi"/>
          <w:sz w:val="24"/>
          <w:szCs w:val="24"/>
        </w:rPr>
        <w:t xml:space="preserve">For all of these seven days, he </w:t>
      </w:r>
      <w:proofErr w:type="gramStart"/>
      <w:r w:rsidRPr="000E76CF">
        <w:rPr>
          <w:rFonts w:asciiTheme="minorBidi" w:hAnsiTheme="minorBidi"/>
          <w:sz w:val="24"/>
          <w:szCs w:val="24"/>
        </w:rPr>
        <w:t>gets used</w:t>
      </w:r>
      <w:proofErr w:type="gramEnd"/>
      <w:r w:rsidRPr="000E76CF">
        <w:rPr>
          <w:rFonts w:asciiTheme="minorBidi" w:hAnsiTheme="minorBidi"/>
          <w:sz w:val="24"/>
          <w:szCs w:val="24"/>
        </w:rPr>
        <w:t xml:space="preserve"> to performing the Temple service. He casts the blood on the altar, offers the incense, kindles the lamps, and offers the limbs of the continuous offering on the altar's pyre so that he will be familiar with the Temple service.</w:t>
      </w:r>
      <w:r w:rsidR="003B030C">
        <w:rPr>
          <w:rFonts w:asciiTheme="minorBidi" w:hAnsiTheme="minorBidi"/>
          <w:sz w:val="24"/>
          <w:szCs w:val="24"/>
        </w:rPr>
        <w:t xml:space="preserve"> (</w:t>
      </w:r>
      <w:r w:rsidR="003B030C" w:rsidRPr="000E76CF">
        <w:rPr>
          <w:rFonts w:asciiTheme="minorBidi" w:hAnsiTheme="minorBidi"/>
          <w:i/>
          <w:iCs/>
          <w:sz w:val="24"/>
          <w:szCs w:val="24"/>
        </w:rPr>
        <w:t>Hilkhot Avodat Yom Ha</w:t>
      </w:r>
      <w:r w:rsidR="003B030C">
        <w:rPr>
          <w:rFonts w:asciiTheme="minorBidi" w:hAnsiTheme="minorBidi"/>
          <w:i/>
          <w:iCs/>
          <w:sz w:val="24"/>
          <w:szCs w:val="24"/>
        </w:rPr>
        <w:t>-k</w:t>
      </w:r>
      <w:r w:rsidR="003B030C" w:rsidRPr="000E76CF">
        <w:rPr>
          <w:rFonts w:asciiTheme="minorBidi" w:hAnsiTheme="minorBidi"/>
          <w:i/>
          <w:iCs/>
          <w:sz w:val="24"/>
          <w:szCs w:val="24"/>
        </w:rPr>
        <w:t>ippurim</w:t>
      </w:r>
      <w:r w:rsidR="003B030C" w:rsidRPr="000E76CF">
        <w:rPr>
          <w:rFonts w:asciiTheme="minorBidi" w:hAnsiTheme="minorBidi"/>
          <w:sz w:val="24"/>
          <w:szCs w:val="24"/>
        </w:rPr>
        <w:t xml:space="preserve"> 1</w:t>
      </w:r>
      <w:r w:rsidR="0059144E">
        <w:rPr>
          <w:rFonts w:asciiTheme="minorBidi" w:hAnsiTheme="minorBidi"/>
          <w:sz w:val="24"/>
          <w:szCs w:val="24"/>
        </w:rPr>
        <w:t>:</w:t>
      </w:r>
      <w:r w:rsidR="003B030C" w:rsidRPr="000E76CF">
        <w:rPr>
          <w:rFonts w:asciiTheme="minorBidi" w:hAnsiTheme="minorBidi"/>
          <w:sz w:val="24"/>
          <w:szCs w:val="24"/>
        </w:rPr>
        <w:t>5</w:t>
      </w:r>
      <w:r w:rsidR="003B030C">
        <w:rPr>
          <w:rFonts w:asciiTheme="minorBidi" w:hAnsiTheme="minorBidi"/>
          <w:sz w:val="24"/>
          <w:szCs w:val="24"/>
        </w:rPr>
        <w:t>)</w:t>
      </w:r>
    </w:p>
    <w:p w14:paraId="66BB686D" w14:textId="77777777" w:rsidR="000E76CF" w:rsidRDefault="000E76CF" w:rsidP="00D76071">
      <w:pPr>
        <w:bidi w:val="0"/>
        <w:spacing w:after="0" w:line="240" w:lineRule="auto"/>
        <w:jc w:val="both"/>
        <w:rPr>
          <w:rFonts w:asciiTheme="minorBidi" w:hAnsiTheme="minorBidi"/>
          <w:sz w:val="24"/>
          <w:szCs w:val="24"/>
        </w:rPr>
      </w:pPr>
    </w:p>
    <w:p w14:paraId="4408D4A2" w14:textId="6BE31784"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Rashi has a slightly different formulation and understands</w:t>
      </w:r>
      <w:r w:rsidRPr="000E76CF">
        <w:rPr>
          <w:rFonts w:asciiTheme="minorBidi" w:hAnsiTheme="minorBidi"/>
          <w:i/>
          <w:iCs/>
          <w:sz w:val="24"/>
          <w:szCs w:val="24"/>
        </w:rPr>
        <w:t xml:space="preserve"> le</w:t>
      </w:r>
      <w:r w:rsidR="0059144E">
        <w:rPr>
          <w:rFonts w:asciiTheme="minorBidi" w:hAnsiTheme="minorBidi"/>
          <w:i/>
          <w:iCs/>
          <w:sz w:val="24"/>
          <w:szCs w:val="24"/>
        </w:rPr>
        <w:t>-</w:t>
      </w:r>
      <w:r w:rsidRPr="000E76CF">
        <w:rPr>
          <w:rFonts w:asciiTheme="minorBidi" w:hAnsiTheme="minorBidi"/>
          <w:i/>
          <w:iCs/>
          <w:sz w:val="24"/>
          <w:szCs w:val="24"/>
        </w:rPr>
        <w:t>chancho</w:t>
      </w:r>
      <w:r w:rsidRPr="000E76CF">
        <w:rPr>
          <w:rFonts w:asciiTheme="minorBidi" w:hAnsiTheme="minorBidi"/>
          <w:sz w:val="24"/>
          <w:szCs w:val="24"/>
        </w:rPr>
        <w:t xml:space="preserve"> not as </w:t>
      </w:r>
      <w:r w:rsidR="0059144E">
        <w:rPr>
          <w:rFonts w:asciiTheme="minorBidi" w:hAnsiTheme="minorBidi"/>
          <w:sz w:val="24"/>
          <w:szCs w:val="24"/>
        </w:rPr>
        <w:t xml:space="preserve">providing </w:t>
      </w:r>
      <w:proofErr w:type="gramStart"/>
      <w:r w:rsidR="00B67F30">
        <w:rPr>
          <w:rFonts w:asciiTheme="minorBidi" w:hAnsiTheme="minorBidi"/>
          <w:sz w:val="24"/>
          <w:szCs w:val="24"/>
        </w:rPr>
        <w:t>hands-on</w:t>
      </w:r>
      <w:proofErr w:type="gramEnd"/>
      <w:r w:rsidR="00B67F30" w:rsidRPr="000E76CF">
        <w:rPr>
          <w:rFonts w:asciiTheme="minorBidi" w:hAnsiTheme="minorBidi"/>
          <w:sz w:val="24"/>
          <w:szCs w:val="24"/>
        </w:rPr>
        <w:t xml:space="preserve"> </w:t>
      </w:r>
      <w:r w:rsidR="009408EE">
        <w:rPr>
          <w:rFonts w:asciiTheme="minorBidi" w:hAnsiTheme="minorBidi"/>
          <w:sz w:val="24"/>
          <w:szCs w:val="24"/>
        </w:rPr>
        <w:t>training</w:t>
      </w:r>
      <w:r w:rsidR="009408EE" w:rsidRPr="000E76CF">
        <w:rPr>
          <w:rFonts w:asciiTheme="minorBidi" w:hAnsiTheme="minorBidi"/>
          <w:sz w:val="24"/>
          <w:szCs w:val="24"/>
        </w:rPr>
        <w:t xml:space="preserve"> </w:t>
      </w:r>
      <w:r w:rsidRPr="000E76CF">
        <w:rPr>
          <w:rFonts w:asciiTheme="minorBidi" w:hAnsiTheme="minorBidi"/>
          <w:sz w:val="24"/>
          <w:szCs w:val="24"/>
        </w:rPr>
        <w:t>but</w:t>
      </w:r>
      <w:r w:rsidR="00B67F30">
        <w:rPr>
          <w:rFonts w:asciiTheme="minorBidi" w:hAnsiTheme="minorBidi"/>
          <w:sz w:val="24"/>
          <w:szCs w:val="24"/>
        </w:rPr>
        <w:t xml:space="preserve"> more simply as</w:t>
      </w:r>
      <w:r w:rsidRPr="000E76CF">
        <w:rPr>
          <w:rFonts w:asciiTheme="minorBidi" w:hAnsiTheme="minorBidi"/>
          <w:sz w:val="24"/>
          <w:szCs w:val="24"/>
        </w:rPr>
        <w:t xml:space="preserve"> </w:t>
      </w:r>
      <w:r w:rsidR="00F37DFA">
        <w:rPr>
          <w:rFonts w:asciiTheme="minorBidi" w:hAnsiTheme="minorBidi"/>
          <w:sz w:val="24"/>
          <w:szCs w:val="24"/>
        </w:rPr>
        <w:t>“</w:t>
      </w:r>
      <w:r w:rsidR="0059144E">
        <w:rPr>
          <w:rFonts w:asciiTheme="minorBidi" w:hAnsiTheme="minorBidi"/>
          <w:sz w:val="24"/>
          <w:szCs w:val="24"/>
        </w:rPr>
        <w:t xml:space="preserve">to </w:t>
      </w:r>
      <w:r w:rsidRPr="000E76CF">
        <w:rPr>
          <w:rFonts w:asciiTheme="minorBidi" w:hAnsiTheme="minorBidi"/>
          <w:sz w:val="24"/>
          <w:szCs w:val="24"/>
        </w:rPr>
        <w:t>teach him</w:t>
      </w:r>
      <w:r w:rsidR="00B67F30">
        <w:rPr>
          <w:rFonts w:asciiTheme="minorBidi" w:hAnsiTheme="minorBidi"/>
          <w:sz w:val="24"/>
          <w:szCs w:val="24"/>
        </w:rPr>
        <w:t>.</w:t>
      </w:r>
      <w:r w:rsidR="00F37DFA">
        <w:rPr>
          <w:rFonts w:asciiTheme="minorBidi" w:hAnsiTheme="minorBidi"/>
          <w:sz w:val="24"/>
          <w:szCs w:val="24"/>
        </w:rPr>
        <w:t xml:space="preserve">” This </w:t>
      </w:r>
      <w:r w:rsidRPr="000E76CF">
        <w:rPr>
          <w:rFonts w:asciiTheme="minorBidi" w:hAnsiTheme="minorBidi"/>
          <w:sz w:val="24"/>
          <w:szCs w:val="24"/>
        </w:rPr>
        <w:t xml:space="preserve">is consistent with the next </w:t>
      </w:r>
      <w:r w:rsidR="00F37DFA" w:rsidRPr="00933CB5">
        <w:rPr>
          <w:rFonts w:asciiTheme="minorBidi" w:hAnsiTheme="minorBidi"/>
          <w:i/>
          <w:iCs/>
          <w:sz w:val="24"/>
          <w:szCs w:val="24"/>
        </w:rPr>
        <w:t>mishna</w:t>
      </w:r>
      <w:r w:rsidR="00F37DFA">
        <w:rPr>
          <w:rFonts w:asciiTheme="minorBidi" w:hAnsiTheme="minorBidi"/>
          <w:sz w:val="24"/>
          <w:szCs w:val="24"/>
        </w:rPr>
        <w:t>,</w:t>
      </w:r>
      <w:r w:rsidR="00F37DFA" w:rsidRPr="000E76CF">
        <w:rPr>
          <w:rFonts w:asciiTheme="minorBidi" w:hAnsiTheme="minorBidi"/>
          <w:sz w:val="24"/>
          <w:szCs w:val="24"/>
        </w:rPr>
        <w:t xml:space="preserve"> </w:t>
      </w:r>
      <w:r w:rsidRPr="000E76CF">
        <w:rPr>
          <w:rFonts w:asciiTheme="minorBidi" w:hAnsiTheme="minorBidi"/>
          <w:sz w:val="24"/>
          <w:szCs w:val="24"/>
        </w:rPr>
        <w:t>which states:</w:t>
      </w:r>
    </w:p>
    <w:p w14:paraId="671CCFAB" w14:textId="77777777" w:rsidR="000E76CF" w:rsidRPr="000E76CF" w:rsidRDefault="000E76CF" w:rsidP="00D76071">
      <w:pPr>
        <w:bidi w:val="0"/>
        <w:spacing w:after="0" w:line="240" w:lineRule="auto"/>
        <w:jc w:val="both"/>
        <w:rPr>
          <w:rFonts w:asciiTheme="minorBidi" w:hAnsiTheme="minorBidi"/>
          <w:sz w:val="24"/>
          <w:szCs w:val="24"/>
        </w:rPr>
      </w:pPr>
    </w:p>
    <w:p w14:paraId="21D22B10" w14:textId="19A896A6" w:rsidR="00DE5D25" w:rsidRPr="009408EE" w:rsidRDefault="00DE5D25" w:rsidP="00D76071">
      <w:pPr>
        <w:bidi w:val="0"/>
        <w:spacing w:after="0" w:line="240" w:lineRule="auto"/>
        <w:ind w:left="720"/>
        <w:jc w:val="both"/>
        <w:rPr>
          <w:rFonts w:asciiTheme="minorBidi" w:hAnsiTheme="minorBidi"/>
          <w:sz w:val="24"/>
          <w:szCs w:val="24"/>
        </w:rPr>
      </w:pPr>
      <w:r w:rsidRPr="000E76CF">
        <w:rPr>
          <w:rFonts w:asciiTheme="minorBidi" w:hAnsiTheme="minorBidi"/>
          <w:sz w:val="24"/>
          <w:szCs w:val="24"/>
        </w:rPr>
        <w:t xml:space="preserve">They provided him with elders from the elders of the court, </w:t>
      </w:r>
      <w:r w:rsidR="00D06C72">
        <w:rPr>
          <w:rFonts w:asciiTheme="minorBidi" w:hAnsiTheme="minorBidi"/>
          <w:sz w:val="24"/>
          <w:szCs w:val="24"/>
        </w:rPr>
        <w:t>and they</w:t>
      </w:r>
      <w:r w:rsidR="00D06C72" w:rsidRPr="000E76CF">
        <w:rPr>
          <w:rFonts w:asciiTheme="minorBidi" w:hAnsiTheme="minorBidi"/>
          <w:sz w:val="24"/>
          <w:szCs w:val="24"/>
        </w:rPr>
        <w:t xml:space="preserve"> </w:t>
      </w:r>
      <w:r w:rsidRPr="000E76CF">
        <w:rPr>
          <w:rFonts w:asciiTheme="minorBidi" w:hAnsiTheme="minorBidi"/>
          <w:sz w:val="24"/>
          <w:szCs w:val="24"/>
        </w:rPr>
        <w:t>read before him regarding the service of the day. And they would say to him: My Master, High Priest, read with your own mouth</w:t>
      </w:r>
      <w:r w:rsidR="00EF6374">
        <w:rPr>
          <w:rFonts w:asciiTheme="minorBidi" w:hAnsiTheme="minorBidi"/>
          <w:sz w:val="24"/>
          <w:szCs w:val="24"/>
        </w:rPr>
        <w:t>.</w:t>
      </w:r>
      <w:r w:rsidRPr="000E76CF">
        <w:rPr>
          <w:rFonts w:asciiTheme="minorBidi" w:hAnsiTheme="minorBidi"/>
          <w:sz w:val="24"/>
          <w:szCs w:val="24"/>
        </w:rPr>
        <w:t xml:space="preserve"> </w:t>
      </w:r>
      <w:proofErr w:type="gramStart"/>
      <w:r w:rsidR="00EF6374">
        <w:rPr>
          <w:rFonts w:asciiTheme="minorBidi" w:hAnsiTheme="minorBidi"/>
          <w:sz w:val="24"/>
          <w:szCs w:val="24"/>
        </w:rPr>
        <w:t>P</w:t>
      </w:r>
      <w:r w:rsidRPr="000E76CF">
        <w:rPr>
          <w:rFonts w:asciiTheme="minorBidi" w:hAnsiTheme="minorBidi"/>
          <w:sz w:val="24"/>
          <w:szCs w:val="24"/>
        </w:rPr>
        <w:t>erhaps you</w:t>
      </w:r>
      <w:proofErr w:type="gramEnd"/>
      <w:r w:rsidRPr="000E76CF">
        <w:rPr>
          <w:rFonts w:asciiTheme="minorBidi" w:hAnsiTheme="minorBidi"/>
          <w:sz w:val="24"/>
          <w:szCs w:val="24"/>
        </w:rPr>
        <w:t xml:space="preserve"> have forgotten, or perhaps you did not learn</w:t>
      </w:r>
      <w:r w:rsidR="00B67F30">
        <w:rPr>
          <w:rFonts w:asciiTheme="minorBidi" w:hAnsiTheme="minorBidi"/>
          <w:sz w:val="24"/>
          <w:szCs w:val="24"/>
        </w:rPr>
        <w:t xml:space="preserve"> [in the first place]</w:t>
      </w:r>
      <w:r w:rsidR="00D212BB">
        <w:rPr>
          <w:rFonts w:asciiTheme="minorBidi" w:hAnsiTheme="minorBidi"/>
          <w:sz w:val="24"/>
          <w:szCs w:val="24"/>
        </w:rPr>
        <w:t>.</w:t>
      </w:r>
      <w:r w:rsidR="009408EE">
        <w:rPr>
          <w:rFonts w:asciiTheme="minorBidi" w:hAnsiTheme="minorBidi"/>
          <w:sz w:val="24"/>
          <w:szCs w:val="24"/>
        </w:rPr>
        <w:t xml:space="preserve"> (Mishna </w:t>
      </w:r>
      <w:r w:rsidR="009408EE">
        <w:rPr>
          <w:rFonts w:asciiTheme="minorBidi" w:hAnsiTheme="minorBidi"/>
          <w:i/>
          <w:iCs/>
          <w:sz w:val="24"/>
          <w:szCs w:val="24"/>
        </w:rPr>
        <w:t>Yoma</w:t>
      </w:r>
      <w:r w:rsidR="009408EE">
        <w:rPr>
          <w:rFonts w:asciiTheme="minorBidi" w:hAnsiTheme="minorBidi"/>
          <w:sz w:val="24"/>
          <w:szCs w:val="24"/>
        </w:rPr>
        <w:t xml:space="preserve"> 1:3)</w:t>
      </w:r>
    </w:p>
    <w:p w14:paraId="36C2655F" w14:textId="77777777" w:rsidR="000E76CF" w:rsidRPr="000E76CF" w:rsidRDefault="000E76CF" w:rsidP="00D76071">
      <w:pPr>
        <w:bidi w:val="0"/>
        <w:spacing w:after="0" w:line="240" w:lineRule="auto"/>
        <w:ind w:left="720"/>
        <w:jc w:val="both"/>
        <w:rPr>
          <w:rFonts w:asciiTheme="minorBidi" w:hAnsiTheme="minorBidi"/>
          <w:sz w:val="24"/>
          <w:szCs w:val="24"/>
        </w:rPr>
      </w:pPr>
    </w:p>
    <w:p w14:paraId="0DDB4B3A" w14:textId="0AB3774B" w:rsidR="00241894" w:rsidRPr="000E76CF" w:rsidRDefault="003F2280"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lastRenderedPageBreak/>
        <w:t>According to</w:t>
      </w:r>
      <w:r w:rsidR="000A14F4">
        <w:rPr>
          <w:rFonts w:asciiTheme="minorBidi" w:hAnsiTheme="minorBidi"/>
          <w:sz w:val="24"/>
          <w:szCs w:val="24"/>
        </w:rPr>
        <w:t xml:space="preserve"> these</w:t>
      </w:r>
      <w:r w:rsidRPr="000E76CF">
        <w:rPr>
          <w:rFonts w:asciiTheme="minorBidi" w:hAnsiTheme="minorBidi"/>
          <w:sz w:val="24"/>
          <w:szCs w:val="24"/>
        </w:rPr>
        <w:t xml:space="preserve"> formulation</w:t>
      </w:r>
      <w:r w:rsidR="000A14F4">
        <w:rPr>
          <w:rFonts w:asciiTheme="minorBidi" w:hAnsiTheme="minorBidi"/>
          <w:sz w:val="24"/>
          <w:szCs w:val="24"/>
        </w:rPr>
        <w:t>s</w:t>
      </w:r>
      <w:r w:rsidR="00F37DFA">
        <w:rPr>
          <w:rFonts w:asciiTheme="minorBidi" w:hAnsiTheme="minorBidi"/>
          <w:sz w:val="24"/>
          <w:szCs w:val="24"/>
        </w:rPr>
        <w:t>,</w:t>
      </w:r>
      <w:r w:rsidRPr="000E76CF">
        <w:rPr>
          <w:rFonts w:asciiTheme="minorBidi" w:hAnsiTheme="minorBidi"/>
          <w:sz w:val="24"/>
          <w:szCs w:val="24"/>
        </w:rPr>
        <w:t xml:space="preserve"> the purpose of the separation was to pr</w:t>
      </w:r>
      <w:r w:rsidR="00DE4C0A" w:rsidRPr="000E76CF">
        <w:rPr>
          <w:rFonts w:asciiTheme="minorBidi" w:hAnsiTheme="minorBidi"/>
          <w:sz w:val="24"/>
          <w:szCs w:val="24"/>
        </w:rPr>
        <w:t xml:space="preserve">epare </w:t>
      </w:r>
      <w:r w:rsidR="00F37DFA">
        <w:rPr>
          <w:rFonts w:asciiTheme="minorBidi" w:hAnsiTheme="minorBidi"/>
          <w:sz w:val="24"/>
          <w:szCs w:val="24"/>
        </w:rPr>
        <w:t xml:space="preserve">the </w:t>
      </w:r>
      <w:r w:rsidR="00F37DFA">
        <w:rPr>
          <w:rFonts w:asciiTheme="minorBidi" w:hAnsiTheme="minorBidi"/>
          <w:i/>
          <w:iCs/>
          <w:sz w:val="24"/>
          <w:szCs w:val="24"/>
        </w:rPr>
        <w:t>Kohen Gadol</w:t>
      </w:r>
      <w:r w:rsidR="00F37DFA" w:rsidRPr="000E76CF">
        <w:rPr>
          <w:rFonts w:asciiTheme="minorBidi" w:hAnsiTheme="minorBidi"/>
          <w:sz w:val="24"/>
          <w:szCs w:val="24"/>
        </w:rPr>
        <w:t xml:space="preserve"> </w:t>
      </w:r>
      <w:r w:rsidR="00DE4C0A" w:rsidRPr="000E76CF">
        <w:rPr>
          <w:rFonts w:asciiTheme="minorBidi" w:hAnsiTheme="minorBidi"/>
          <w:sz w:val="24"/>
          <w:szCs w:val="24"/>
        </w:rPr>
        <w:t xml:space="preserve">for the exceeding complex and difficult </w:t>
      </w:r>
      <w:r w:rsidR="00933CB5">
        <w:rPr>
          <w:rFonts w:asciiTheme="minorBidi" w:hAnsiTheme="minorBidi"/>
          <w:i/>
          <w:iCs/>
          <w:sz w:val="24"/>
          <w:szCs w:val="24"/>
        </w:rPr>
        <w:t>a</w:t>
      </w:r>
      <w:r w:rsidR="00933CB5" w:rsidRPr="000E76CF">
        <w:rPr>
          <w:rFonts w:asciiTheme="minorBidi" w:hAnsiTheme="minorBidi"/>
          <w:i/>
          <w:iCs/>
          <w:sz w:val="24"/>
          <w:szCs w:val="24"/>
        </w:rPr>
        <w:t xml:space="preserve">vodat </w:t>
      </w:r>
      <w:r w:rsidR="00DE4C0A" w:rsidRPr="000E76CF">
        <w:rPr>
          <w:rFonts w:asciiTheme="minorBidi" w:hAnsiTheme="minorBidi"/>
          <w:i/>
          <w:iCs/>
          <w:sz w:val="24"/>
          <w:szCs w:val="24"/>
        </w:rPr>
        <w:t>Yom Ha</w:t>
      </w:r>
      <w:r w:rsidR="000E76CF">
        <w:rPr>
          <w:rFonts w:asciiTheme="minorBidi" w:hAnsiTheme="minorBidi"/>
          <w:i/>
          <w:iCs/>
          <w:sz w:val="24"/>
          <w:szCs w:val="24"/>
        </w:rPr>
        <w:t>-</w:t>
      </w:r>
      <w:r w:rsidR="00DE4C0A" w:rsidRPr="000E76CF">
        <w:rPr>
          <w:rFonts w:asciiTheme="minorBidi" w:hAnsiTheme="minorBidi"/>
          <w:i/>
          <w:iCs/>
          <w:sz w:val="24"/>
          <w:szCs w:val="24"/>
        </w:rPr>
        <w:t>kippur</w:t>
      </w:r>
      <w:r w:rsidR="00F37DFA">
        <w:rPr>
          <w:rFonts w:asciiTheme="minorBidi" w:hAnsiTheme="minorBidi"/>
          <w:i/>
          <w:iCs/>
          <w:sz w:val="24"/>
          <w:szCs w:val="24"/>
        </w:rPr>
        <w:t>im</w:t>
      </w:r>
      <w:r w:rsidR="00DE4C0A" w:rsidRPr="000E76CF">
        <w:rPr>
          <w:rFonts w:asciiTheme="minorBidi" w:hAnsiTheme="minorBidi"/>
          <w:sz w:val="24"/>
          <w:szCs w:val="24"/>
        </w:rPr>
        <w:t xml:space="preserve">. </w:t>
      </w:r>
    </w:p>
    <w:p w14:paraId="16CAC0FC" w14:textId="77777777" w:rsidR="00DE5D25" w:rsidRPr="000E76CF" w:rsidRDefault="00DE5D25" w:rsidP="00D76071">
      <w:pPr>
        <w:bidi w:val="0"/>
        <w:spacing w:after="0" w:line="240" w:lineRule="auto"/>
        <w:jc w:val="both"/>
        <w:rPr>
          <w:rFonts w:asciiTheme="minorBidi" w:hAnsiTheme="minorBidi"/>
          <w:sz w:val="24"/>
          <w:szCs w:val="24"/>
        </w:rPr>
      </w:pPr>
    </w:p>
    <w:p w14:paraId="7B5A318D" w14:textId="1B11E06A" w:rsidR="00DE5D25" w:rsidRPr="000E76CF" w:rsidRDefault="00DE5D25" w:rsidP="00015967">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But</w:t>
      </w:r>
      <w:r w:rsidR="00854B1A">
        <w:rPr>
          <w:rFonts w:asciiTheme="minorBidi" w:hAnsiTheme="minorBidi"/>
          <w:sz w:val="24"/>
          <w:szCs w:val="24"/>
        </w:rPr>
        <w:t xml:space="preserve"> </w:t>
      </w:r>
      <w:r w:rsidR="007F7306" w:rsidRPr="000E76CF">
        <w:rPr>
          <w:rFonts w:asciiTheme="minorBidi" w:hAnsiTheme="minorBidi"/>
          <w:sz w:val="24"/>
          <w:szCs w:val="24"/>
        </w:rPr>
        <w:t>there seem to be other elements involved as well</w:t>
      </w:r>
      <w:r w:rsidR="007F7306">
        <w:rPr>
          <w:rFonts w:asciiTheme="minorBidi" w:hAnsiTheme="minorBidi"/>
          <w:sz w:val="24"/>
          <w:szCs w:val="24"/>
        </w:rPr>
        <w:t xml:space="preserve">, </w:t>
      </w:r>
      <w:r w:rsidR="00854B1A">
        <w:rPr>
          <w:rFonts w:asciiTheme="minorBidi" w:hAnsiTheme="minorBidi"/>
          <w:sz w:val="24"/>
          <w:szCs w:val="24"/>
        </w:rPr>
        <w:t>even</w:t>
      </w:r>
      <w:r w:rsidRPr="000E76CF">
        <w:rPr>
          <w:rFonts w:asciiTheme="minorBidi" w:hAnsiTheme="minorBidi"/>
          <w:sz w:val="24"/>
          <w:szCs w:val="24"/>
        </w:rPr>
        <w:t xml:space="preserve"> besides </w:t>
      </w:r>
      <w:r w:rsidR="00854B1A">
        <w:rPr>
          <w:rFonts w:asciiTheme="minorBidi" w:hAnsiTheme="minorBidi"/>
          <w:sz w:val="24"/>
          <w:szCs w:val="24"/>
        </w:rPr>
        <w:t>these factors of</w:t>
      </w:r>
      <w:r w:rsidR="00854B1A" w:rsidRPr="000E76CF">
        <w:rPr>
          <w:rFonts w:asciiTheme="minorBidi" w:hAnsiTheme="minorBidi"/>
          <w:sz w:val="24"/>
          <w:szCs w:val="24"/>
        </w:rPr>
        <w:t xml:space="preserve"> </w:t>
      </w:r>
      <w:r w:rsidRPr="000E76CF">
        <w:rPr>
          <w:rFonts w:asciiTheme="minorBidi" w:hAnsiTheme="minorBidi"/>
          <w:sz w:val="24"/>
          <w:szCs w:val="24"/>
        </w:rPr>
        <w:t xml:space="preserve">precaution and preparation. </w:t>
      </w:r>
    </w:p>
    <w:p w14:paraId="577038FA" w14:textId="77777777" w:rsidR="000E76CF" w:rsidRDefault="000E76CF" w:rsidP="00D76071">
      <w:pPr>
        <w:bidi w:val="0"/>
        <w:spacing w:after="0" w:line="240" w:lineRule="auto"/>
        <w:jc w:val="both"/>
        <w:rPr>
          <w:rFonts w:asciiTheme="minorBidi" w:hAnsiTheme="minorBidi"/>
          <w:sz w:val="24"/>
          <w:szCs w:val="24"/>
        </w:rPr>
      </w:pPr>
    </w:p>
    <w:p w14:paraId="45C308AF" w14:textId="09EFDD9B" w:rsidR="005E4D60" w:rsidRPr="000832E6" w:rsidRDefault="005E4D60" w:rsidP="005E4D60">
      <w:pPr>
        <w:bidi w:val="0"/>
        <w:spacing w:after="0" w:line="240" w:lineRule="auto"/>
        <w:jc w:val="both"/>
        <w:rPr>
          <w:rFonts w:asciiTheme="minorBidi" w:hAnsiTheme="minorBidi"/>
          <w:b/>
          <w:bCs/>
          <w:sz w:val="24"/>
          <w:szCs w:val="24"/>
        </w:rPr>
      </w:pPr>
      <w:r w:rsidRPr="000832E6">
        <w:rPr>
          <w:rFonts w:asciiTheme="minorBidi" w:hAnsiTheme="minorBidi"/>
          <w:b/>
          <w:bCs/>
          <w:sz w:val="24"/>
          <w:szCs w:val="24"/>
        </w:rPr>
        <w:t xml:space="preserve">Separation </w:t>
      </w:r>
      <w:r>
        <w:rPr>
          <w:rFonts w:asciiTheme="minorBidi" w:hAnsiTheme="minorBidi"/>
          <w:b/>
          <w:bCs/>
          <w:sz w:val="24"/>
          <w:szCs w:val="24"/>
        </w:rPr>
        <w:t>for Sanctification</w:t>
      </w:r>
      <w:r w:rsidR="0079278E">
        <w:rPr>
          <w:rFonts w:asciiTheme="minorBidi" w:hAnsiTheme="minorBidi"/>
          <w:b/>
          <w:bCs/>
          <w:sz w:val="24"/>
          <w:szCs w:val="24"/>
        </w:rPr>
        <w:t xml:space="preserve">: Encountering the </w:t>
      </w:r>
      <w:r w:rsidR="0079278E">
        <w:rPr>
          <w:rFonts w:asciiTheme="minorBidi" w:hAnsiTheme="minorBidi"/>
          <w:b/>
          <w:bCs/>
          <w:i/>
          <w:iCs/>
          <w:sz w:val="24"/>
          <w:szCs w:val="24"/>
        </w:rPr>
        <w:t>Shekhina</w:t>
      </w:r>
      <w:r>
        <w:rPr>
          <w:rFonts w:asciiTheme="minorBidi" w:hAnsiTheme="minorBidi"/>
          <w:b/>
          <w:bCs/>
          <w:sz w:val="24"/>
          <w:szCs w:val="24"/>
        </w:rPr>
        <w:t xml:space="preserve"> </w:t>
      </w:r>
    </w:p>
    <w:p w14:paraId="32C93A4C" w14:textId="77777777" w:rsidR="005E4D60" w:rsidRDefault="005E4D60" w:rsidP="005E4D60">
      <w:pPr>
        <w:bidi w:val="0"/>
        <w:spacing w:after="0" w:line="240" w:lineRule="auto"/>
        <w:jc w:val="both"/>
        <w:rPr>
          <w:rFonts w:asciiTheme="minorBidi" w:hAnsiTheme="minorBidi"/>
          <w:sz w:val="24"/>
          <w:szCs w:val="24"/>
        </w:rPr>
      </w:pPr>
    </w:p>
    <w:p w14:paraId="4E2BDC4B" w14:textId="0785890C"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The </w:t>
      </w:r>
      <w:r w:rsidRPr="00015967">
        <w:rPr>
          <w:rFonts w:asciiTheme="minorBidi" w:hAnsiTheme="minorBidi"/>
          <w:i/>
          <w:iCs/>
          <w:sz w:val="24"/>
          <w:szCs w:val="24"/>
        </w:rPr>
        <w:t>Yerushalmi</w:t>
      </w:r>
      <w:r w:rsidRPr="000E76CF">
        <w:rPr>
          <w:rFonts w:asciiTheme="minorBidi" w:hAnsiTheme="minorBidi"/>
          <w:sz w:val="24"/>
          <w:szCs w:val="24"/>
        </w:rPr>
        <w:t xml:space="preserve"> states:</w:t>
      </w:r>
    </w:p>
    <w:p w14:paraId="14BEE080" w14:textId="77777777" w:rsidR="000E76CF" w:rsidRPr="000E76CF" w:rsidRDefault="000E76CF" w:rsidP="00D76071">
      <w:pPr>
        <w:bidi w:val="0"/>
        <w:spacing w:after="0" w:line="240" w:lineRule="auto"/>
        <w:jc w:val="both"/>
        <w:rPr>
          <w:rFonts w:asciiTheme="minorBidi" w:hAnsiTheme="minorBidi"/>
          <w:sz w:val="24"/>
          <w:szCs w:val="24"/>
        </w:rPr>
      </w:pPr>
    </w:p>
    <w:p w14:paraId="03AEFCA5" w14:textId="01CBEF57" w:rsidR="00DE5D25" w:rsidRDefault="003B6DC2" w:rsidP="00D76071">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R. Yose </w:t>
      </w:r>
      <w:r w:rsidR="00320C4B">
        <w:rPr>
          <w:rFonts w:asciiTheme="minorBidi" w:hAnsiTheme="minorBidi"/>
          <w:sz w:val="24"/>
          <w:szCs w:val="24"/>
        </w:rPr>
        <w:t xml:space="preserve">ben R. Abun said… </w:t>
      </w:r>
      <w:r w:rsidR="00DE5D25" w:rsidRPr="000E76CF">
        <w:rPr>
          <w:rFonts w:asciiTheme="minorBidi" w:hAnsiTheme="minorBidi"/>
          <w:sz w:val="24"/>
          <w:szCs w:val="24"/>
        </w:rPr>
        <w:t xml:space="preserve">Just </w:t>
      </w:r>
      <w:r w:rsidR="00320C4B">
        <w:rPr>
          <w:rFonts w:asciiTheme="minorBidi" w:hAnsiTheme="minorBidi"/>
          <w:sz w:val="24"/>
          <w:szCs w:val="24"/>
        </w:rPr>
        <w:t>as</w:t>
      </w:r>
      <w:r w:rsidR="00320C4B" w:rsidRPr="000E76CF">
        <w:rPr>
          <w:rFonts w:asciiTheme="minorBidi" w:hAnsiTheme="minorBidi"/>
          <w:sz w:val="24"/>
          <w:szCs w:val="24"/>
        </w:rPr>
        <w:t xml:space="preserve"> </w:t>
      </w:r>
      <w:r w:rsidR="00DE5D25" w:rsidRPr="000E76CF">
        <w:rPr>
          <w:rFonts w:asciiTheme="minorBidi" w:hAnsiTheme="minorBidi"/>
          <w:sz w:val="24"/>
          <w:szCs w:val="24"/>
        </w:rPr>
        <w:t xml:space="preserve">Moshe </w:t>
      </w:r>
      <w:proofErr w:type="gramStart"/>
      <w:r w:rsidR="00DE5D25" w:rsidRPr="000E76CF">
        <w:rPr>
          <w:rFonts w:asciiTheme="minorBidi" w:hAnsiTheme="minorBidi"/>
          <w:sz w:val="24"/>
          <w:szCs w:val="24"/>
        </w:rPr>
        <w:t>didn’t</w:t>
      </w:r>
      <w:proofErr w:type="gramEnd"/>
      <w:r w:rsidR="00DE5D25" w:rsidRPr="000E76CF">
        <w:rPr>
          <w:rFonts w:asciiTheme="minorBidi" w:hAnsiTheme="minorBidi"/>
          <w:sz w:val="24"/>
          <w:szCs w:val="24"/>
        </w:rPr>
        <w:t xml:space="preserve"> enter the inner sanctum until he was sanctified </w:t>
      </w:r>
      <w:r w:rsidR="00320C4B">
        <w:rPr>
          <w:rFonts w:asciiTheme="minorBidi" w:hAnsiTheme="minorBidi"/>
          <w:sz w:val="24"/>
          <w:szCs w:val="24"/>
        </w:rPr>
        <w:t>in</w:t>
      </w:r>
      <w:r w:rsidR="00320C4B" w:rsidRPr="000E76CF">
        <w:rPr>
          <w:rFonts w:asciiTheme="minorBidi" w:hAnsiTheme="minorBidi"/>
          <w:sz w:val="24"/>
          <w:szCs w:val="24"/>
        </w:rPr>
        <w:t xml:space="preserve"> </w:t>
      </w:r>
      <w:r w:rsidR="00DE5D25" w:rsidRPr="000E76CF">
        <w:rPr>
          <w:rFonts w:asciiTheme="minorBidi" w:hAnsiTheme="minorBidi"/>
          <w:sz w:val="24"/>
          <w:szCs w:val="24"/>
        </w:rPr>
        <w:t xml:space="preserve">the cloud for seven days, so too Aharon is not to enter the inner sanctum until </w:t>
      </w:r>
      <w:r w:rsidR="00320C4B">
        <w:rPr>
          <w:rFonts w:asciiTheme="minorBidi" w:hAnsiTheme="minorBidi"/>
          <w:sz w:val="24"/>
          <w:szCs w:val="24"/>
        </w:rPr>
        <w:t xml:space="preserve">he </w:t>
      </w:r>
      <w:r w:rsidR="00DE5D25" w:rsidRPr="000E76CF">
        <w:rPr>
          <w:rFonts w:asciiTheme="minorBidi" w:hAnsiTheme="minorBidi"/>
          <w:sz w:val="24"/>
          <w:szCs w:val="24"/>
        </w:rPr>
        <w:t xml:space="preserve">is filled with the anointing </w:t>
      </w:r>
      <w:r w:rsidR="00854B1A">
        <w:rPr>
          <w:rFonts w:asciiTheme="minorBidi" w:hAnsiTheme="minorBidi"/>
          <w:sz w:val="24"/>
          <w:szCs w:val="24"/>
        </w:rPr>
        <w:t>oil</w:t>
      </w:r>
      <w:r w:rsidR="00854B1A" w:rsidRPr="000E76CF">
        <w:rPr>
          <w:rFonts w:asciiTheme="minorBidi" w:hAnsiTheme="minorBidi"/>
          <w:sz w:val="24"/>
          <w:szCs w:val="24"/>
        </w:rPr>
        <w:t xml:space="preserve"> </w:t>
      </w:r>
      <w:r w:rsidR="00DE5D25" w:rsidRPr="000E76CF">
        <w:rPr>
          <w:rFonts w:asciiTheme="minorBidi" w:hAnsiTheme="minorBidi"/>
          <w:sz w:val="24"/>
          <w:szCs w:val="24"/>
        </w:rPr>
        <w:t>for seven days</w:t>
      </w:r>
      <w:r w:rsidR="00330171">
        <w:rPr>
          <w:rFonts w:asciiTheme="minorBidi" w:hAnsiTheme="minorBidi"/>
          <w:sz w:val="24"/>
          <w:szCs w:val="24"/>
        </w:rPr>
        <w:t xml:space="preserve">. </w:t>
      </w:r>
      <w:r w:rsidR="00330171" w:rsidRPr="000E76CF">
        <w:rPr>
          <w:rFonts w:asciiTheme="minorBidi" w:hAnsiTheme="minorBidi"/>
          <w:sz w:val="24"/>
          <w:szCs w:val="24"/>
        </w:rPr>
        <w:t>(</w:t>
      </w:r>
      <w:r w:rsidR="00330171">
        <w:rPr>
          <w:rFonts w:asciiTheme="minorBidi" w:hAnsiTheme="minorBidi"/>
          <w:i/>
          <w:iCs/>
          <w:sz w:val="24"/>
          <w:szCs w:val="24"/>
        </w:rPr>
        <w:t xml:space="preserve">Yerushalmi </w:t>
      </w:r>
      <w:r w:rsidR="00330171" w:rsidRPr="000E76CF">
        <w:rPr>
          <w:rFonts w:asciiTheme="minorBidi" w:hAnsiTheme="minorBidi"/>
          <w:i/>
          <w:iCs/>
          <w:sz w:val="24"/>
          <w:szCs w:val="24"/>
        </w:rPr>
        <w:t>Yoma</w:t>
      </w:r>
      <w:r w:rsidR="00330171" w:rsidRPr="000E76CF">
        <w:rPr>
          <w:rFonts w:asciiTheme="minorBidi" w:hAnsiTheme="minorBidi"/>
          <w:sz w:val="24"/>
          <w:szCs w:val="24"/>
        </w:rPr>
        <w:t xml:space="preserve"> 1</w:t>
      </w:r>
      <w:r w:rsidR="00330171">
        <w:rPr>
          <w:rFonts w:asciiTheme="minorBidi" w:hAnsiTheme="minorBidi"/>
          <w:sz w:val="24"/>
          <w:szCs w:val="24"/>
        </w:rPr>
        <w:t>:</w:t>
      </w:r>
      <w:r w:rsidR="00330171" w:rsidRPr="000E76CF">
        <w:rPr>
          <w:rFonts w:asciiTheme="minorBidi" w:hAnsiTheme="minorBidi"/>
          <w:sz w:val="24"/>
          <w:szCs w:val="24"/>
        </w:rPr>
        <w:t>1)</w:t>
      </w:r>
    </w:p>
    <w:p w14:paraId="0933DC6D" w14:textId="77777777" w:rsidR="000E76CF" w:rsidRPr="000E76CF" w:rsidRDefault="000E76CF" w:rsidP="00D76071">
      <w:pPr>
        <w:bidi w:val="0"/>
        <w:spacing w:after="0" w:line="240" w:lineRule="auto"/>
        <w:jc w:val="both"/>
        <w:rPr>
          <w:rFonts w:asciiTheme="minorBidi" w:hAnsiTheme="minorBidi"/>
          <w:sz w:val="24"/>
          <w:szCs w:val="24"/>
        </w:rPr>
      </w:pPr>
    </w:p>
    <w:p w14:paraId="6B1EFFC9" w14:textId="0D123DF0"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The implication </w:t>
      </w:r>
      <w:r w:rsidR="00854B1A">
        <w:rPr>
          <w:rFonts w:asciiTheme="minorBidi" w:hAnsiTheme="minorBidi"/>
          <w:sz w:val="24"/>
          <w:szCs w:val="24"/>
        </w:rPr>
        <w:t>here is</w:t>
      </w:r>
      <w:r w:rsidRPr="000E76CF">
        <w:rPr>
          <w:rFonts w:asciiTheme="minorBidi" w:hAnsiTheme="minorBidi"/>
          <w:sz w:val="24"/>
          <w:szCs w:val="24"/>
        </w:rPr>
        <w:t xml:space="preserve"> that the separation was part of a process of sanctification. </w:t>
      </w:r>
    </w:p>
    <w:p w14:paraId="6BBC6412" w14:textId="77777777" w:rsidR="000E76CF" w:rsidRPr="000E76CF" w:rsidRDefault="000E76CF" w:rsidP="00D76071">
      <w:pPr>
        <w:bidi w:val="0"/>
        <w:spacing w:after="0" w:line="240" w:lineRule="auto"/>
        <w:ind w:firstLine="720"/>
        <w:jc w:val="both"/>
        <w:rPr>
          <w:rFonts w:asciiTheme="minorBidi" w:hAnsiTheme="minorBidi"/>
          <w:sz w:val="24"/>
          <w:szCs w:val="24"/>
        </w:rPr>
      </w:pPr>
    </w:p>
    <w:p w14:paraId="1F47A48D" w14:textId="0DA7FED4" w:rsidR="00DE5D25" w:rsidRDefault="00B6709C"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Returning to the </w:t>
      </w:r>
      <w:r>
        <w:rPr>
          <w:rFonts w:asciiTheme="minorBidi" w:hAnsiTheme="minorBidi"/>
          <w:i/>
          <w:iCs/>
          <w:sz w:val="24"/>
          <w:szCs w:val="24"/>
        </w:rPr>
        <w:t>Bavli</w:t>
      </w:r>
      <w:r w:rsidR="0052721B">
        <w:rPr>
          <w:rFonts w:asciiTheme="minorBidi" w:hAnsiTheme="minorBidi"/>
          <w:sz w:val="24"/>
          <w:szCs w:val="24"/>
        </w:rPr>
        <w:t xml:space="preserve">, there too we find an indication that the </w:t>
      </w:r>
      <w:r w:rsidR="0052721B" w:rsidRPr="007E7F8A">
        <w:rPr>
          <w:rFonts w:asciiTheme="minorBidi" w:hAnsiTheme="minorBidi"/>
          <w:i/>
          <w:iCs/>
          <w:sz w:val="24"/>
          <w:szCs w:val="24"/>
        </w:rPr>
        <w:t>Kohen</w:t>
      </w:r>
      <w:r w:rsidR="00FE0E33" w:rsidRPr="007E7F8A">
        <w:rPr>
          <w:rFonts w:asciiTheme="minorBidi" w:hAnsiTheme="minorBidi"/>
          <w:i/>
          <w:iCs/>
          <w:sz w:val="24"/>
          <w:szCs w:val="24"/>
        </w:rPr>
        <w:t xml:space="preserve"> Gadol</w:t>
      </w:r>
      <w:r w:rsidR="0052721B">
        <w:rPr>
          <w:rFonts w:asciiTheme="minorBidi" w:hAnsiTheme="minorBidi"/>
          <w:sz w:val="24"/>
          <w:szCs w:val="24"/>
        </w:rPr>
        <w:t xml:space="preserve"> </w:t>
      </w:r>
      <w:proofErr w:type="gramStart"/>
      <w:r w:rsidR="0052721B">
        <w:rPr>
          <w:rFonts w:asciiTheme="minorBidi" w:hAnsiTheme="minorBidi"/>
          <w:sz w:val="24"/>
          <w:szCs w:val="24"/>
        </w:rPr>
        <w:t>was separated</w:t>
      </w:r>
      <w:proofErr w:type="gramEnd"/>
      <w:r w:rsidR="0052721B">
        <w:rPr>
          <w:rFonts w:asciiTheme="minorBidi" w:hAnsiTheme="minorBidi"/>
          <w:sz w:val="24"/>
          <w:szCs w:val="24"/>
        </w:rPr>
        <w:t xml:space="preserve"> for the sake of </w:t>
      </w:r>
      <w:r w:rsidR="0052721B">
        <w:rPr>
          <w:rFonts w:asciiTheme="minorBidi" w:hAnsiTheme="minorBidi"/>
          <w:i/>
          <w:iCs/>
          <w:sz w:val="24"/>
          <w:szCs w:val="24"/>
        </w:rPr>
        <w:t>kedusha</w:t>
      </w:r>
      <w:r w:rsidR="0052721B">
        <w:rPr>
          <w:rFonts w:asciiTheme="minorBidi" w:hAnsiTheme="minorBidi"/>
          <w:sz w:val="24"/>
          <w:szCs w:val="24"/>
        </w:rPr>
        <w:t>, sanctity</w:t>
      </w:r>
      <w:r w:rsidR="00DE5D25" w:rsidRPr="000E76CF">
        <w:rPr>
          <w:rFonts w:asciiTheme="minorBidi" w:hAnsiTheme="minorBidi"/>
          <w:sz w:val="24"/>
          <w:szCs w:val="24"/>
        </w:rPr>
        <w:t xml:space="preserve">: </w:t>
      </w:r>
    </w:p>
    <w:p w14:paraId="0BA308CF" w14:textId="77777777" w:rsidR="000E76CF" w:rsidRPr="000E76CF" w:rsidRDefault="000E76CF" w:rsidP="00D76071">
      <w:pPr>
        <w:bidi w:val="0"/>
        <w:spacing w:after="0" w:line="240" w:lineRule="auto"/>
        <w:jc w:val="both"/>
        <w:rPr>
          <w:rFonts w:asciiTheme="minorBidi" w:hAnsiTheme="minorBidi"/>
          <w:sz w:val="24"/>
          <w:szCs w:val="24"/>
        </w:rPr>
      </w:pPr>
    </w:p>
    <w:p w14:paraId="1A8089AB" w14:textId="38175061" w:rsidR="00DE5D25" w:rsidRPr="000E76CF" w:rsidRDefault="00DE5D25" w:rsidP="00D76071">
      <w:pPr>
        <w:bidi w:val="0"/>
        <w:spacing w:after="0" w:line="240" w:lineRule="auto"/>
        <w:ind w:left="720"/>
        <w:jc w:val="both"/>
        <w:rPr>
          <w:rFonts w:asciiTheme="minorBidi" w:hAnsiTheme="minorBidi"/>
          <w:sz w:val="24"/>
          <w:szCs w:val="24"/>
        </w:rPr>
      </w:pPr>
      <w:r w:rsidRPr="000E76CF">
        <w:rPr>
          <w:rFonts w:asciiTheme="minorBidi" w:hAnsiTheme="minorBidi"/>
          <w:sz w:val="24"/>
          <w:szCs w:val="24"/>
        </w:rPr>
        <w:t xml:space="preserve">There is no difference between </w:t>
      </w:r>
      <w:r w:rsidR="00E8620A">
        <w:rPr>
          <w:rFonts w:asciiTheme="minorBidi" w:hAnsiTheme="minorBidi"/>
          <w:sz w:val="24"/>
          <w:szCs w:val="24"/>
        </w:rPr>
        <w:t>a</w:t>
      </w:r>
      <w:r w:rsidR="00E8620A" w:rsidRPr="000E76CF">
        <w:rPr>
          <w:rFonts w:asciiTheme="minorBidi" w:hAnsiTheme="minorBidi"/>
          <w:sz w:val="24"/>
          <w:szCs w:val="24"/>
        </w:rPr>
        <w:t xml:space="preserve"> </w:t>
      </w:r>
      <w:r w:rsidRPr="000E76CF">
        <w:rPr>
          <w:rFonts w:asciiTheme="minorBidi" w:hAnsiTheme="minorBidi"/>
          <w:sz w:val="24"/>
          <w:szCs w:val="24"/>
        </w:rPr>
        <w:t xml:space="preserve">priest who burns </w:t>
      </w:r>
      <w:r w:rsidR="007F7306">
        <w:rPr>
          <w:rFonts w:asciiTheme="minorBidi" w:hAnsiTheme="minorBidi"/>
          <w:sz w:val="24"/>
          <w:szCs w:val="24"/>
        </w:rPr>
        <w:t>a [red]</w:t>
      </w:r>
      <w:r w:rsidRPr="000E76CF">
        <w:rPr>
          <w:rFonts w:asciiTheme="minorBidi" w:hAnsiTheme="minorBidi"/>
          <w:sz w:val="24"/>
          <w:szCs w:val="24"/>
        </w:rPr>
        <w:t xml:space="preserve"> heifer and the </w:t>
      </w:r>
      <w:r w:rsidR="00374F36" w:rsidRPr="000E76CF">
        <w:rPr>
          <w:rFonts w:asciiTheme="minorBidi" w:hAnsiTheme="minorBidi"/>
          <w:sz w:val="24"/>
          <w:szCs w:val="24"/>
        </w:rPr>
        <w:t xml:space="preserve">High Priest </w:t>
      </w:r>
      <w:r w:rsidRPr="000E76CF">
        <w:rPr>
          <w:rFonts w:asciiTheme="minorBidi" w:hAnsiTheme="minorBidi"/>
          <w:sz w:val="24"/>
          <w:szCs w:val="24"/>
        </w:rPr>
        <w:t xml:space="preserve">on </w:t>
      </w:r>
      <w:r w:rsidR="00035E3F">
        <w:rPr>
          <w:rFonts w:asciiTheme="minorBidi" w:hAnsiTheme="minorBidi"/>
          <w:sz w:val="24"/>
          <w:szCs w:val="24"/>
        </w:rPr>
        <w:t>Yom Kippur</w:t>
      </w:r>
      <w:r w:rsidRPr="000E76CF">
        <w:rPr>
          <w:rFonts w:asciiTheme="minorBidi" w:hAnsiTheme="minorBidi"/>
          <w:sz w:val="24"/>
          <w:szCs w:val="24"/>
        </w:rPr>
        <w:t xml:space="preserve"> except that </w:t>
      </w:r>
      <w:r w:rsidR="006A31D4">
        <w:rPr>
          <w:rFonts w:asciiTheme="minorBidi" w:hAnsiTheme="minorBidi"/>
          <w:sz w:val="24"/>
          <w:szCs w:val="24"/>
        </w:rPr>
        <w:t>[</w:t>
      </w:r>
      <w:r w:rsidRPr="000E76CF">
        <w:rPr>
          <w:rFonts w:asciiTheme="minorBidi" w:hAnsiTheme="minorBidi"/>
          <w:sz w:val="24"/>
          <w:szCs w:val="24"/>
        </w:rPr>
        <w:t>the latter</w:t>
      </w:r>
      <w:r w:rsidR="006A31D4">
        <w:rPr>
          <w:rFonts w:asciiTheme="minorBidi" w:hAnsiTheme="minorBidi"/>
          <w:sz w:val="24"/>
          <w:szCs w:val="24"/>
        </w:rPr>
        <w:t>]’s separation</w:t>
      </w:r>
      <w:r w:rsidRPr="000E76CF">
        <w:rPr>
          <w:rFonts w:asciiTheme="minorBidi" w:hAnsiTheme="minorBidi"/>
          <w:sz w:val="24"/>
          <w:szCs w:val="24"/>
        </w:rPr>
        <w:t xml:space="preserve"> </w:t>
      </w:r>
      <w:r w:rsidR="006A31D4">
        <w:rPr>
          <w:rFonts w:asciiTheme="minorBidi" w:hAnsiTheme="minorBidi"/>
          <w:sz w:val="24"/>
          <w:szCs w:val="24"/>
        </w:rPr>
        <w:t>is</w:t>
      </w:r>
      <w:r w:rsidR="006A31D4" w:rsidRPr="000E76CF">
        <w:rPr>
          <w:rFonts w:asciiTheme="minorBidi" w:hAnsiTheme="minorBidi"/>
          <w:sz w:val="24"/>
          <w:szCs w:val="24"/>
        </w:rPr>
        <w:t xml:space="preserve"> </w:t>
      </w:r>
      <w:r w:rsidRPr="000E76CF">
        <w:rPr>
          <w:rFonts w:asciiTheme="minorBidi" w:hAnsiTheme="minorBidi"/>
          <w:sz w:val="24"/>
          <w:szCs w:val="24"/>
        </w:rPr>
        <w:t xml:space="preserve">for the purpose of </w:t>
      </w:r>
      <w:r w:rsidRPr="000E76CF">
        <w:rPr>
          <w:rFonts w:asciiTheme="minorBidi" w:hAnsiTheme="minorBidi"/>
          <w:b/>
          <w:bCs/>
          <w:sz w:val="24"/>
          <w:szCs w:val="24"/>
        </w:rPr>
        <w:t>sanctity</w:t>
      </w:r>
      <w:r w:rsidRPr="000E76CF">
        <w:rPr>
          <w:rFonts w:asciiTheme="minorBidi" w:hAnsiTheme="minorBidi"/>
          <w:sz w:val="24"/>
          <w:szCs w:val="24"/>
        </w:rPr>
        <w:t xml:space="preserve">, and his fellow priests </w:t>
      </w:r>
      <w:r w:rsidR="00DB4079">
        <w:rPr>
          <w:rFonts w:asciiTheme="minorBidi" w:hAnsiTheme="minorBidi"/>
          <w:sz w:val="24"/>
          <w:szCs w:val="24"/>
        </w:rPr>
        <w:t>may</w:t>
      </w:r>
      <w:r w:rsidRPr="000E76CF">
        <w:rPr>
          <w:rFonts w:asciiTheme="minorBidi" w:hAnsiTheme="minorBidi"/>
          <w:sz w:val="24"/>
          <w:szCs w:val="24"/>
        </w:rPr>
        <w:t xml:space="preserve"> touch him, </w:t>
      </w:r>
      <w:r w:rsidR="00DB4079" w:rsidRPr="000E76CF">
        <w:rPr>
          <w:rFonts w:asciiTheme="minorBidi" w:hAnsiTheme="minorBidi"/>
          <w:sz w:val="24"/>
          <w:szCs w:val="24"/>
        </w:rPr>
        <w:t>whil</w:t>
      </w:r>
      <w:r w:rsidR="00DB4079">
        <w:rPr>
          <w:rFonts w:asciiTheme="minorBidi" w:hAnsiTheme="minorBidi"/>
          <w:sz w:val="24"/>
          <w:szCs w:val="24"/>
        </w:rPr>
        <w:t>e</w:t>
      </w:r>
      <w:r w:rsidR="00DB4079" w:rsidRPr="000E76CF">
        <w:rPr>
          <w:rFonts w:asciiTheme="minorBidi" w:hAnsiTheme="minorBidi"/>
          <w:sz w:val="24"/>
          <w:szCs w:val="24"/>
        </w:rPr>
        <w:t xml:space="preserve"> </w:t>
      </w:r>
      <w:r w:rsidR="00DB4079">
        <w:rPr>
          <w:rFonts w:asciiTheme="minorBidi" w:hAnsiTheme="minorBidi"/>
          <w:sz w:val="24"/>
          <w:szCs w:val="24"/>
        </w:rPr>
        <w:t>[</w:t>
      </w:r>
      <w:r w:rsidRPr="000E76CF">
        <w:rPr>
          <w:rFonts w:asciiTheme="minorBidi" w:hAnsiTheme="minorBidi"/>
          <w:sz w:val="24"/>
          <w:szCs w:val="24"/>
        </w:rPr>
        <w:t>the former</w:t>
      </w:r>
      <w:r w:rsidR="00DB4079">
        <w:rPr>
          <w:rFonts w:asciiTheme="minorBidi" w:hAnsiTheme="minorBidi"/>
          <w:sz w:val="24"/>
          <w:szCs w:val="24"/>
        </w:rPr>
        <w:t>]’s separation is for</w:t>
      </w:r>
      <w:r w:rsidRPr="000E76CF">
        <w:rPr>
          <w:rFonts w:asciiTheme="minorBidi" w:hAnsiTheme="minorBidi"/>
          <w:sz w:val="24"/>
          <w:szCs w:val="24"/>
        </w:rPr>
        <w:t xml:space="preserve"> </w:t>
      </w:r>
      <w:r w:rsidRPr="00015967">
        <w:rPr>
          <w:rFonts w:asciiTheme="minorBidi" w:hAnsiTheme="minorBidi"/>
          <w:b/>
          <w:bCs/>
          <w:sz w:val="24"/>
          <w:szCs w:val="24"/>
        </w:rPr>
        <w:t>ritual</w:t>
      </w:r>
      <w:r w:rsidR="00DB4079">
        <w:rPr>
          <w:rFonts w:asciiTheme="minorBidi" w:hAnsiTheme="minorBidi"/>
          <w:b/>
          <w:bCs/>
          <w:sz w:val="24"/>
          <w:szCs w:val="24"/>
        </w:rPr>
        <w:t xml:space="preserve"> purity</w:t>
      </w:r>
      <w:r w:rsidRPr="000E76CF">
        <w:rPr>
          <w:rFonts w:asciiTheme="minorBidi" w:hAnsiTheme="minorBidi"/>
          <w:sz w:val="24"/>
          <w:szCs w:val="24"/>
        </w:rPr>
        <w:t xml:space="preserve"> and his </w:t>
      </w:r>
      <w:r w:rsidR="00BA6E00" w:rsidRPr="000E76CF">
        <w:rPr>
          <w:rFonts w:asciiTheme="minorBidi" w:hAnsiTheme="minorBidi"/>
          <w:sz w:val="24"/>
          <w:szCs w:val="24"/>
        </w:rPr>
        <w:t xml:space="preserve">fellow priests </w:t>
      </w:r>
      <w:r w:rsidR="00BA6E00">
        <w:rPr>
          <w:rFonts w:asciiTheme="minorBidi" w:hAnsiTheme="minorBidi"/>
          <w:sz w:val="24"/>
          <w:szCs w:val="24"/>
        </w:rPr>
        <w:t>may not</w:t>
      </w:r>
      <w:r w:rsidRPr="000E76CF">
        <w:rPr>
          <w:rFonts w:asciiTheme="minorBidi" w:hAnsiTheme="minorBidi"/>
          <w:sz w:val="24"/>
          <w:szCs w:val="24"/>
        </w:rPr>
        <w:t xml:space="preserve"> touch him.</w:t>
      </w:r>
      <w:r w:rsidR="00B6709C">
        <w:rPr>
          <w:rFonts w:asciiTheme="minorBidi" w:hAnsiTheme="minorBidi"/>
          <w:sz w:val="24"/>
          <w:szCs w:val="24"/>
        </w:rPr>
        <w:t xml:space="preserve"> (</w:t>
      </w:r>
      <w:r w:rsidR="00B6709C" w:rsidRPr="000E76CF">
        <w:rPr>
          <w:rFonts w:asciiTheme="minorBidi" w:hAnsiTheme="minorBidi"/>
          <w:i/>
          <w:iCs/>
          <w:sz w:val="24"/>
          <w:szCs w:val="24"/>
        </w:rPr>
        <w:t>Yoma</w:t>
      </w:r>
      <w:r w:rsidR="00B6709C" w:rsidRPr="000E76CF">
        <w:rPr>
          <w:rFonts w:asciiTheme="minorBidi" w:hAnsiTheme="minorBidi"/>
          <w:sz w:val="24"/>
          <w:szCs w:val="24"/>
        </w:rPr>
        <w:t xml:space="preserve"> </w:t>
      </w:r>
      <w:r w:rsidR="00E8620A">
        <w:rPr>
          <w:rFonts w:asciiTheme="minorBidi" w:hAnsiTheme="minorBidi"/>
          <w:sz w:val="24"/>
          <w:szCs w:val="24"/>
        </w:rPr>
        <w:t>8a-</w:t>
      </w:r>
      <w:r w:rsidR="00B6709C" w:rsidRPr="000E76CF">
        <w:rPr>
          <w:rFonts w:asciiTheme="minorBidi" w:hAnsiTheme="minorBidi"/>
          <w:sz w:val="24"/>
          <w:szCs w:val="24"/>
        </w:rPr>
        <w:t>8b)</w:t>
      </w:r>
    </w:p>
    <w:p w14:paraId="72135E0E" w14:textId="77777777" w:rsidR="000E76CF" w:rsidRDefault="000E76CF" w:rsidP="00D76071">
      <w:pPr>
        <w:bidi w:val="0"/>
        <w:spacing w:after="0" w:line="240" w:lineRule="auto"/>
        <w:jc w:val="both"/>
        <w:rPr>
          <w:rFonts w:asciiTheme="minorBidi" w:hAnsiTheme="minorBidi"/>
          <w:sz w:val="24"/>
          <w:szCs w:val="24"/>
        </w:rPr>
      </w:pPr>
    </w:p>
    <w:p w14:paraId="502E33CC" w14:textId="608B92A6" w:rsidR="00DE5D25" w:rsidRDefault="00127A7F"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A </w:t>
      </w:r>
      <w:r>
        <w:rPr>
          <w:rFonts w:asciiTheme="minorBidi" w:hAnsiTheme="minorBidi"/>
          <w:i/>
          <w:iCs/>
          <w:sz w:val="24"/>
          <w:szCs w:val="24"/>
        </w:rPr>
        <w:t>kohen</w:t>
      </w:r>
      <w:r>
        <w:rPr>
          <w:rFonts w:asciiTheme="minorBidi" w:hAnsiTheme="minorBidi"/>
          <w:sz w:val="24"/>
          <w:szCs w:val="24"/>
        </w:rPr>
        <w:t xml:space="preserve"> preparing to </w:t>
      </w:r>
      <w:proofErr w:type="gramStart"/>
      <w:r>
        <w:rPr>
          <w:rFonts w:asciiTheme="minorBidi" w:hAnsiTheme="minorBidi"/>
          <w:sz w:val="24"/>
          <w:szCs w:val="24"/>
        </w:rPr>
        <w:t>handle</w:t>
      </w:r>
      <w:proofErr w:type="gramEnd"/>
      <w:r>
        <w:rPr>
          <w:rFonts w:asciiTheme="minorBidi" w:hAnsiTheme="minorBidi"/>
          <w:sz w:val="24"/>
          <w:szCs w:val="24"/>
        </w:rPr>
        <w:t xml:space="preserve"> a </w:t>
      </w:r>
      <w:r>
        <w:rPr>
          <w:rFonts w:asciiTheme="minorBidi" w:hAnsiTheme="minorBidi"/>
          <w:i/>
          <w:iCs/>
          <w:sz w:val="24"/>
          <w:szCs w:val="24"/>
        </w:rPr>
        <w:t>para aduma</w:t>
      </w:r>
      <w:r>
        <w:rPr>
          <w:rFonts w:asciiTheme="minorBidi" w:hAnsiTheme="minorBidi"/>
          <w:sz w:val="24"/>
          <w:szCs w:val="24"/>
        </w:rPr>
        <w:t xml:space="preserve"> was </w:t>
      </w:r>
      <w:r w:rsidR="008C7DC3">
        <w:rPr>
          <w:rFonts w:asciiTheme="minorBidi" w:hAnsiTheme="minorBidi"/>
          <w:sz w:val="24"/>
          <w:szCs w:val="24"/>
        </w:rPr>
        <w:t>required to separate and avoid</w:t>
      </w:r>
      <w:r>
        <w:rPr>
          <w:rFonts w:asciiTheme="minorBidi" w:hAnsiTheme="minorBidi"/>
          <w:sz w:val="24"/>
          <w:szCs w:val="24"/>
        </w:rPr>
        <w:t xml:space="preserve"> physical contact with others who might </w:t>
      </w:r>
      <w:r w:rsidR="002F6F77">
        <w:rPr>
          <w:rFonts w:asciiTheme="minorBidi" w:hAnsiTheme="minorBidi"/>
          <w:sz w:val="24"/>
          <w:szCs w:val="24"/>
        </w:rPr>
        <w:t xml:space="preserve">transmit impurity to him. The </w:t>
      </w:r>
      <w:r w:rsidR="002F6F77">
        <w:rPr>
          <w:rFonts w:asciiTheme="minorBidi" w:hAnsiTheme="minorBidi"/>
          <w:i/>
          <w:iCs/>
          <w:sz w:val="24"/>
          <w:szCs w:val="24"/>
        </w:rPr>
        <w:t>Kohen Gadol</w:t>
      </w:r>
      <w:r w:rsidR="0052721B">
        <w:rPr>
          <w:rFonts w:asciiTheme="minorBidi" w:hAnsiTheme="minorBidi"/>
          <w:i/>
          <w:iCs/>
          <w:sz w:val="24"/>
          <w:szCs w:val="24"/>
        </w:rPr>
        <w:t xml:space="preserve"> </w:t>
      </w:r>
      <w:r w:rsidR="0052721B">
        <w:rPr>
          <w:rFonts w:asciiTheme="minorBidi" w:hAnsiTheme="minorBidi"/>
          <w:sz w:val="24"/>
          <w:szCs w:val="24"/>
        </w:rPr>
        <w:t>preparing for Yom Kippur</w:t>
      </w:r>
      <w:r w:rsidR="002F6F77">
        <w:rPr>
          <w:rFonts w:asciiTheme="minorBidi" w:hAnsiTheme="minorBidi"/>
          <w:sz w:val="24"/>
          <w:szCs w:val="24"/>
        </w:rPr>
        <w:t xml:space="preserve">, however, </w:t>
      </w:r>
      <w:proofErr w:type="gramStart"/>
      <w:r w:rsidR="002F6F77">
        <w:rPr>
          <w:rFonts w:asciiTheme="minorBidi" w:hAnsiTheme="minorBidi"/>
          <w:sz w:val="24"/>
          <w:szCs w:val="24"/>
        </w:rPr>
        <w:t>was permitted</w:t>
      </w:r>
      <w:proofErr w:type="gramEnd"/>
      <w:r w:rsidR="002F6F77">
        <w:rPr>
          <w:rFonts w:asciiTheme="minorBidi" w:hAnsiTheme="minorBidi"/>
          <w:sz w:val="24"/>
          <w:szCs w:val="24"/>
        </w:rPr>
        <w:t xml:space="preserve"> physical contact with other priests – because his separation was not a matter of purity, but of </w:t>
      </w:r>
      <w:r w:rsidR="00651156">
        <w:rPr>
          <w:rFonts w:asciiTheme="minorBidi" w:hAnsiTheme="minorBidi"/>
          <w:sz w:val="24"/>
          <w:szCs w:val="24"/>
        </w:rPr>
        <w:t>creating a special degree of sanctity.</w:t>
      </w:r>
      <w:r w:rsidR="00A91D94">
        <w:rPr>
          <w:rFonts w:asciiTheme="minorBidi" w:hAnsiTheme="minorBidi"/>
          <w:sz w:val="24"/>
          <w:szCs w:val="24"/>
        </w:rPr>
        <w:t xml:space="preserve"> </w:t>
      </w:r>
      <w:r w:rsidR="00DE5D25" w:rsidRPr="000E76CF">
        <w:rPr>
          <w:rFonts w:asciiTheme="minorBidi" w:hAnsiTheme="minorBidi"/>
          <w:sz w:val="24"/>
          <w:szCs w:val="24"/>
        </w:rPr>
        <w:t>Rashi explains</w:t>
      </w:r>
      <w:r w:rsidR="00651156">
        <w:rPr>
          <w:rFonts w:asciiTheme="minorBidi" w:hAnsiTheme="minorBidi"/>
          <w:sz w:val="24"/>
          <w:szCs w:val="24"/>
        </w:rPr>
        <w:t xml:space="preserve"> the nature of this sanctity</w:t>
      </w:r>
      <w:r w:rsidR="00DE5D25" w:rsidRPr="000E76CF">
        <w:rPr>
          <w:rFonts w:asciiTheme="minorBidi" w:hAnsiTheme="minorBidi"/>
          <w:sz w:val="24"/>
          <w:szCs w:val="24"/>
        </w:rPr>
        <w:t xml:space="preserve">: </w:t>
      </w:r>
    </w:p>
    <w:p w14:paraId="2D0A29E0" w14:textId="77777777" w:rsidR="000E76CF" w:rsidRPr="000E76CF" w:rsidRDefault="000E76CF" w:rsidP="00D76071">
      <w:pPr>
        <w:bidi w:val="0"/>
        <w:spacing w:after="0" w:line="240" w:lineRule="auto"/>
        <w:jc w:val="both"/>
        <w:rPr>
          <w:rFonts w:asciiTheme="minorBidi" w:hAnsiTheme="minorBidi"/>
          <w:sz w:val="24"/>
          <w:szCs w:val="24"/>
        </w:rPr>
      </w:pPr>
    </w:p>
    <w:p w14:paraId="1785E850" w14:textId="57D0FC06" w:rsidR="00DE5D25" w:rsidRPr="000E76CF" w:rsidRDefault="008A4131" w:rsidP="00D76071">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“This one’s separation is for sanctity” – to enter </w:t>
      </w:r>
      <w:r w:rsidR="002F4666">
        <w:rPr>
          <w:rFonts w:asciiTheme="minorBidi" w:hAnsiTheme="minorBidi"/>
          <w:sz w:val="24"/>
          <w:szCs w:val="24"/>
        </w:rPr>
        <w:t xml:space="preserve">into the “camp” of the </w:t>
      </w:r>
      <w:r w:rsidR="000E76CF" w:rsidRPr="000E76CF">
        <w:rPr>
          <w:rFonts w:asciiTheme="minorBidi" w:hAnsiTheme="minorBidi"/>
          <w:i/>
          <w:iCs/>
          <w:sz w:val="24"/>
          <w:szCs w:val="24"/>
        </w:rPr>
        <w:t>Shekhina</w:t>
      </w:r>
      <w:r w:rsidR="002F4666">
        <w:rPr>
          <w:rFonts w:asciiTheme="minorBidi" w:hAnsiTheme="minorBidi"/>
          <w:sz w:val="24"/>
          <w:szCs w:val="24"/>
        </w:rPr>
        <w:t xml:space="preserve">…separate from any </w:t>
      </w:r>
      <w:r w:rsidR="000C22CF">
        <w:rPr>
          <w:rFonts w:asciiTheme="minorBidi" w:hAnsiTheme="minorBidi"/>
          <w:sz w:val="24"/>
          <w:szCs w:val="24"/>
        </w:rPr>
        <w:t>frivolity (</w:t>
      </w:r>
      <w:r w:rsidR="000C22CF">
        <w:rPr>
          <w:rFonts w:asciiTheme="minorBidi" w:hAnsiTheme="minorBidi"/>
          <w:i/>
          <w:iCs/>
          <w:sz w:val="24"/>
          <w:szCs w:val="24"/>
        </w:rPr>
        <w:t>kalut rosh</w:t>
      </w:r>
      <w:r w:rsidR="000C22CF">
        <w:rPr>
          <w:rFonts w:asciiTheme="minorBidi" w:hAnsiTheme="minorBidi"/>
          <w:sz w:val="24"/>
          <w:szCs w:val="24"/>
        </w:rPr>
        <w:t>)</w:t>
      </w:r>
      <w:r w:rsidR="00060C04">
        <w:rPr>
          <w:rFonts w:asciiTheme="minorBidi" w:hAnsiTheme="minorBidi"/>
          <w:sz w:val="24"/>
          <w:szCs w:val="24"/>
        </w:rPr>
        <w:t>, for awe would fall upon him</w:t>
      </w:r>
      <w:r w:rsidR="00DE5D25" w:rsidRPr="000E76CF">
        <w:rPr>
          <w:rFonts w:asciiTheme="minorBidi" w:hAnsiTheme="minorBidi"/>
          <w:sz w:val="24"/>
          <w:szCs w:val="24"/>
        </w:rPr>
        <w:t xml:space="preserve"> when he </w:t>
      </w:r>
      <w:proofErr w:type="gramStart"/>
      <w:r w:rsidR="00DE5D25" w:rsidRPr="000E76CF">
        <w:rPr>
          <w:rFonts w:asciiTheme="minorBidi" w:hAnsiTheme="minorBidi"/>
          <w:sz w:val="24"/>
          <w:szCs w:val="24"/>
        </w:rPr>
        <w:t>is separated</w:t>
      </w:r>
      <w:proofErr w:type="gramEnd"/>
      <w:r w:rsidR="00DE5D25" w:rsidRPr="000E76CF">
        <w:rPr>
          <w:rFonts w:asciiTheme="minorBidi" w:hAnsiTheme="minorBidi"/>
          <w:sz w:val="24"/>
          <w:szCs w:val="24"/>
        </w:rPr>
        <w:t xml:space="preserve"> from humankind</w:t>
      </w:r>
      <w:r w:rsidR="00060C04">
        <w:rPr>
          <w:rFonts w:asciiTheme="minorBidi" w:hAnsiTheme="minorBidi"/>
          <w:sz w:val="24"/>
          <w:szCs w:val="24"/>
        </w:rPr>
        <w:t xml:space="preserve">. (Rashi ad loc., s.v. </w:t>
      </w:r>
      <w:r w:rsidR="00060C04">
        <w:rPr>
          <w:rFonts w:asciiTheme="minorBidi" w:hAnsiTheme="minorBidi"/>
          <w:i/>
          <w:iCs/>
          <w:sz w:val="24"/>
          <w:szCs w:val="24"/>
        </w:rPr>
        <w:t>she-zeh perishato li-kedusha</w:t>
      </w:r>
      <w:r w:rsidR="00060C04">
        <w:rPr>
          <w:rFonts w:asciiTheme="minorBidi" w:hAnsiTheme="minorBidi"/>
          <w:sz w:val="24"/>
          <w:szCs w:val="24"/>
        </w:rPr>
        <w:t>)</w:t>
      </w:r>
    </w:p>
    <w:p w14:paraId="0D60C0BA" w14:textId="77777777" w:rsidR="000E76CF" w:rsidRDefault="000E76CF" w:rsidP="00D76071">
      <w:pPr>
        <w:bidi w:val="0"/>
        <w:spacing w:after="0" w:line="240" w:lineRule="auto"/>
        <w:jc w:val="both"/>
        <w:rPr>
          <w:rFonts w:asciiTheme="minorBidi" w:hAnsiTheme="minorBidi"/>
          <w:sz w:val="24"/>
          <w:szCs w:val="24"/>
        </w:rPr>
      </w:pPr>
    </w:p>
    <w:p w14:paraId="072DF851" w14:textId="59D07D57" w:rsidR="00DE5D25" w:rsidRDefault="001F1CDA"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I</w:t>
      </w:r>
      <w:r w:rsidR="00DE5D25" w:rsidRPr="000E76CF">
        <w:rPr>
          <w:rFonts w:asciiTheme="minorBidi" w:hAnsiTheme="minorBidi"/>
          <w:sz w:val="24"/>
          <w:szCs w:val="24"/>
        </w:rPr>
        <w:t>n another context as well</w:t>
      </w:r>
      <w:r w:rsidR="00060C04">
        <w:rPr>
          <w:rFonts w:asciiTheme="minorBidi" w:hAnsiTheme="minorBidi"/>
          <w:sz w:val="24"/>
          <w:szCs w:val="24"/>
        </w:rPr>
        <w:t>,</w:t>
      </w:r>
      <w:r w:rsidR="00DE5D25" w:rsidRPr="000E76CF">
        <w:rPr>
          <w:rFonts w:asciiTheme="minorBidi" w:hAnsiTheme="minorBidi"/>
          <w:sz w:val="24"/>
          <w:szCs w:val="24"/>
        </w:rPr>
        <w:t xml:space="preserve"> the </w:t>
      </w:r>
      <w:r w:rsidR="00060C04">
        <w:rPr>
          <w:rFonts w:asciiTheme="minorBidi" w:hAnsiTheme="minorBidi"/>
          <w:sz w:val="24"/>
          <w:szCs w:val="24"/>
        </w:rPr>
        <w:t>G</w:t>
      </w:r>
      <w:r w:rsidR="00DE5D25" w:rsidRPr="00015967">
        <w:rPr>
          <w:rFonts w:asciiTheme="minorBidi" w:hAnsiTheme="minorBidi"/>
          <w:sz w:val="24"/>
          <w:szCs w:val="24"/>
        </w:rPr>
        <w:t>emara</w:t>
      </w:r>
      <w:r w:rsidR="00DE5D25" w:rsidRPr="000E76CF">
        <w:rPr>
          <w:rFonts w:asciiTheme="minorBidi" w:hAnsiTheme="minorBidi"/>
          <w:sz w:val="24"/>
          <w:szCs w:val="24"/>
        </w:rPr>
        <w:t xml:space="preserve"> teaches:</w:t>
      </w:r>
    </w:p>
    <w:p w14:paraId="30B31E3C" w14:textId="77777777" w:rsidR="000E76CF" w:rsidRPr="000E76CF" w:rsidRDefault="000E76CF" w:rsidP="00D76071">
      <w:pPr>
        <w:bidi w:val="0"/>
        <w:spacing w:after="0" w:line="240" w:lineRule="auto"/>
        <w:jc w:val="both"/>
        <w:rPr>
          <w:rFonts w:asciiTheme="minorBidi" w:hAnsiTheme="minorBidi"/>
          <w:sz w:val="24"/>
          <w:szCs w:val="24"/>
        </w:rPr>
      </w:pPr>
    </w:p>
    <w:p w14:paraId="099BF832" w14:textId="74824C09" w:rsidR="00DE5D25" w:rsidRDefault="00DE5D25" w:rsidP="00D76071">
      <w:pPr>
        <w:bidi w:val="0"/>
        <w:spacing w:after="0" w:line="240" w:lineRule="auto"/>
        <w:ind w:left="720"/>
        <w:jc w:val="both"/>
        <w:rPr>
          <w:rFonts w:asciiTheme="minorBidi" w:hAnsiTheme="minorBidi"/>
          <w:sz w:val="24"/>
          <w:szCs w:val="24"/>
        </w:rPr>
      </w:pPr>
      <w:r w:rsidRPr="000E76CF">
        <w:rPr>
          <w:rFonts w:asciiTheme="minorBidi" w:hAnsiTheme="minorBidi"/>
          <w:sz w:val="24"/>
          <w:szCs w:val="24"/>
        </w:rPr>
        <w:t>R. Mat</w:t>
      </w:r>
      <w:r w:rsidR="00C50E13">
        <w:rPr>
          <w:rFonts w:asciiTheme="minorBidi" w:hAnsiTheme="minorBidi"/>
          <w:sz w:val="24"/>
          <w:szCs w:val="24"/>
        </w:rPr>
        <w:t>y</w:t>
      </w:r>
      <w:r w:rsidRPr="000E76CF">
        <w:rPr>
          <w:rFonts w:asciiTheme="minorBidi" w:hAnsiTheme="minorBidi"/>
          <w:sz w:val="24"/>
          <w:szCs w:val="24"/>
        </w:rPr>
        <w:t>a b</w:t>
      </w:r>
      <w:r w:rsidR="00C50E13">
        <w:rPr>
          <w:rFonts w:asciiTheme="minorBidi" w:hAnsiTheme="minorBidi"/>
          <w:sz w:val="24"/>
          <w:szCs w:val="24"/>
        </w:rPr>
        <w:t>en</w:t>
      </w:r>
      <w:r w:rsidRPr="000E76CF">
        <w:rPr>
          <w:rFonts w:asciiTheme="minorBidi" w:hAnsiTheme="minorBidi"/>
          <w:sz w:val="24"/>
          <w:szCs w:val="24"/>
        </w:rPr>
        <w:t xml:space="preserve"> </w:t>
      </w:r>
      <w:r w:rsidR="00C50E13">
        <w:rPr>
          <w:rFonts w:asciiTheme="minorBidi" w:hAnsiTheme="minorBidi"/>
          <w:sz w:val="24"/>
          <w:szCs w:val="24"/>
        </w:rPr>
        <w:t>Ch</w:t>
      </w:r>
      <w:r w:rsidRPr="000E76CF">
        <w:rPr>
          <w:rFonts w:asciiTheme="minorBidi" w:hAnsiTheme="minorBidi"/>
          <w:sz w:val="24"/>
          <w:szCs w:val="24"/>
        </w:rPr>
        <w:t>eresh says</w:t>
      </w:r>
      <w:r w:rsidR="00B12E24">
        <w:rPr>
          <w:rFonts w:asciiTheme="minorBidi" w:hAnsiTheme="minorBidi"/>
          <w:sz w:val="24"/>
          <w:szCs w:val="24"/>
        </w:rPr>
        <w:t>:</w:t>
      </w:r>
      <w:r w:rsidRPr="000E76CF">
        <w:rPr>
          <w:rFonts w:asciiTheme="minorBidi" w:hAnsiTheme="minorBidi"/>
          <w:sz w:val="24"/>
          <w:szCs w:val="24"/>
        </w:rPr>
        <w:t xml:space="preserve"> Scripture</w:t>
      </w:r>
      <w:r w:rsidR="00B12E24">
        <w:rPr>
          <w:rFonts w:asciiTheme="minorBidi" w:hAnsiTheme="minorBidi"/>
          <w:sz w:val="24"/>
          <w:szCs w:val="24"/>
        </w:rPr>
        <w:t>’s purpose</w:t>
      </w:r>
      <w:r w:rsidRPr="000E76CF">
        <w:rPr>
          <w:rFonts w:asciiTheme="minorBidi" w:hAnsiTheme="minorBidi"/>
          <w:sz w:val="24"/>
          <w:szCs w:val="24"/>
        </w:rPr>
        <w:t xml:space="preserve"> </w:t>
      </w:r>
      <w:r w:rsidR="00B0118A">
        <w:rPr>
          <w:rFonts w:asciiTheme="minorBidi" w:hAnsiTheme="minorBidi"/>
          <w:sz w:val="24"/>
          <w:szCs w:val="24"/>
        </w:rPr>
        <w:t>[in the verse describing Moshe being called into the cloud at Sinai]</w:t>
      </w:r>
      <w:r w:rsidR="00B0118A" w:rsidRPr="000E76CF">
        <w:rPr>
          <w:rFonts w:asciiTheme="minorBidi" w:hAnsiTheme="minorBidi"/>
          <w:sz w:val="24"/>
          <w:szCs w:val="24"/>
        </w:rPr>
        <w:t xml:space="preserve"> </w:t>
      </w:r>
      <w:r w:rsidRPr="000E76CF">
        <w:rPr>
          <w:rFonts w:asciiTheme="minorBidi" w:hAnsiTheme="minorBidi"/>
          <w:sz w:val="24"/>
          <w:szCs w:val="24"/>
        </w:rPr>
        <w:t xml:space="preserve">was </w:t>
      </w:r>
      <w:r w:rsidR="00B12E24">
        <w:rPr>
          <w:rFonts w:asciiTheme="minorBidi" w:hAnsiTheme="minorBidi"/>
          <w:sz w:val="24"/>
          <w:szCs w:val="24"/>
        </w:rPr>
        <w:t xml:space="preserve">solely </w:t>
      </w:r>
      <w:r w:rsidRPr="000E76CF">
        <w:rPr>
          <w:rFonts w:asciiTheme="minorBidi" w:hAnsiTheme="minorBidi"/>
          <w:sz w:val="24"/>
          <w:szCs w:val="24"/>
        </w:rPr>
        <w:t xml:space="preserve">to inspire him with awe, so that the Torah be given with awe, with dread, </w:t>
      </w:r>
      <w:r w:rsidR="00EB0AC7">
        <w:rPr>
          <w:rFonts w:asciiTheme="minorBidi" w:hAnsiTheme="minorBidi"/>
          <w:sz w:val="24"/>
          <w:szCs w:val="24"/>
        </w:rPr>
        <w:t xml:space="preserve">and </w:t>
      </w:r>
      <w:r w:rsidRPr="000E76CF">
        <w:rPr>
          <w:rFonts w:asciiTheme="minorBidi" w:hAnsiTheme="minorBidi"/>
          <w:sz w:val="24"/>
          <w:szCs w:val="24"/>
        </w:rPr>
        <w:t xml:space="preserve">with trembling, as it is said: </w:t>
      </w:r>
      <w:r w:rsidR="00EB0AC7">
        <w:rPr>
          <w:rFonts w:asciiTheme="minorBidi" w:hAnsiTheme="minorBidi"/>
          <w:sz w:val="24"/>
          <w:szCs w:val="24"/>
        </w:rPr>
        <w:t>“</w:t>
      </w:r>
      <w:r w:rsidRPr="000E76CF">
        <w:rPr>
          <w:rFonts w:asciiTheme="minorBidi" w:hAnsiTheme="minorBidi"/>
          <w:sz w:val="24"/>
          <w:szCs w:val="24"/>
        </w:rPr>
        <w:t>Serve the Lord with fear and rejoice with trembling</w:t>
      </w:r>
      <w:r w:rsidR="00EB0AC7">
        <w:rPr>
          <w:rFonts w:asciiTheme="minorBidi" w:hAnsiTheme="minorBidi"/>
          <w:sz w:val="24"/>
          <w:szCs w:val="24"/>
        </w:rPr>
        <w:t>” (</w:t>
      </w:r>
      <w:r w:rsidR="00EB0AC7">
        <w:rPr>
          <w:rFonts w:asciiTheme="minorBidi" w:hAnsiTheme="minorBidi"/>
          <w:i/>
          <w:iCs/>
          <w:sz w:val="24"/>
          <w:szCs w:val="24"/>
        </w:rPr>
        <w:t xml:space="preserve">Tehillim </w:t>
      </w:r>
      <w:r w:rsidR="00EB0AC7">
        <w:rPr>
          <w:rFonts w:asciiTheme="minorBidi" w:hAnsiTheme="minorBidi"/>
          <w:sz w:val="24"/>
          <w:szCs w:val="24"/>
        </w:rPr>
        <w:t>2:11)</w:t>
      </w:r>
      <w:r w:rsidRPr="000E76CF">
        <w:rPr>
          <w:rFonts w:asciiTheme="minorBidi" w:hAnsiTheme="minorBidi"/>
          <w:sz w:val="24"/>
          <w:szCs w:val="24"/>
        </w:rPr>
        <w:t>.</w:t>
      </w:r>
      <w:r w:rsidR="00060C04">
        <w:rPr>
          <w:rFonts w:asciiTheme="minorBidi" w:hAnsiTheme="minorBidi"/>
          <w:sz w:val="24"/>
          <w:szCs w:val="24"/>
        </w:rPr>
        <w:t xml:space="preserve"> </w:t>
      </w:r>
      <w:r w:rsidR="00060C04" w:rsidRPr="000E76CF">
        <w:rPr>
          <w:rFonts w:asciiTheme="minorBidi" w:hAnsiTheme="minorBidi"/>
          <w:sz w:val="24"/>
          <w:szCs w:val="24"/>
        </w:rPr>
        <w:t>(</w:t>
      </w:r>
      <w:r w:rsidR="00060C04" w:rsidRPr="00015967">
        <w:rPr>
          <w:rFonts w:asciiTheme="minorBidi" w:hAnsiTheme="minorBidi"/>
          <w:i/>
          <w:iCs/>
          <w:sz w:val="24"/>
          <w:szCs w:val="24"/>
        </w:rPr>
        <w:t>Yoma</w:t>
      </w:r>
      <w:r w:rsidR="00060C04" w:rsidRPr="000E76CF">
        <w:rPr>
          <w:rFonts w:asciiTheme="minorBidi" w:hAnsiTheme="minorBidi"/>
          <w:sz w:val="24"/>
          <w:szCs w:val="24"/>
        </w:rPr>
        <w:t xml:space="preserve"> 4b)</w:t>
      </w:r>
    </w:p>
    <w:p w14:paraId="0A6837AB" w14:textId="77777777" w:rsidR="000E76CF" w:rsidRPr="000E76CF" w:rsidRDefault="000E76CF" w:rsidP="00D76071">
      <w:pPr>
        <w:bidi w:val="0"/>
        <w:spacing w:after="0" w:line="240" w:lineRule="auto"/>
        <w:ind w:left="720"/>
        <w:jc w:val="both"/>
        <w:rPr>
          <w:rFonts w:asciiTheme="minorBidi" w:hAnsiTheme="minorBidi"/>
          <w:sz w:val="24"/>
          <w:szCs w:val="24"/>
        </w:rPr>
      </w:pPr>
    </w:p>
    <w:p w14:paraId="3F8D558E" w14:textId="79F39818"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And </w:t>
      </w:r>
      <w:r w:rsidR="001F1CDA">
        <w:rPr>
          <w:rFonts w:asciiTheme="minorBidi" w:hAnsiTheme="minorBidi"/>
          <w:sz w:val="24"/>
          <w:szCs w:val="24"/>
        </w:rPr>
        <w:t xml:space="preserve">there too, </w:t>
      </w:r>
      <w:r w:rsidRPr="000E76CF">
        <w:rPr>
          <w:rFonts w:asciiTheme="minorBidi" w:hAnsiTheme="minorBidi"/>
          <w:sz w:val="24"/>
          <w:szCs w:val="24"/>
        </w:rPr>
        <w:t>Rashi explains:</w:t>
      </w:r>
    </w:p>
    <w:p w14:paraId="4E5A0F0C" w14:textId="77777777" w:rsidR="000E76CF" w:rsidRPr="000E76CF" w:rsidRDefault="000E76CF" w:rsidP="00D76071">
      <w:pPr>
        <w:bidi w:val="0"/>
        <w:spacing w:after="0" w:line="240" w:lineRule="auto"/>
        <w:jc w:val="both"/>
        <w:rPr>
          <w:rFonts w:asciiTheme="minorBidi" w:hAnsiTheme="minorBidi"/>
          <w:sz w:val="24"/>
          <w:szCs w:val="24"/>
        </w:rPr>
      </w:pPr>
    </w:p>
    <w:p w14:paraId="2C17F5B0" w14:textId="0286B809" w:rsidR="00DE5D25" w:rsidRPr="004544DC" w:rsidRDefault="004350C7" w:rsidP="00D76071">
      <w:pPr>
        <w:bidi w:val="0"/>
        <w:spacing w:after="0" w:line="240" w:lineRule="auto"/>
        <w:ind w:left="720"/>
        <w:jc w:val="both"/>
        <w:rPr>
          <w:rFonts w:asciiTheme="minorBidi" w:hAnsiTheme="minorBidi"/>
          <w:sz w:val="24"/>
          <w:szCs w:val="24"/>
        </w:rPr>
      </w:pPr>
      <w:r>
        <w:rPr>
          <w:rFonts w:asciiTheme="minorBidi" w:hAnsiTheme="minorBidi"/>
          <w:sz w:val="24"/>
          <w:szCs w:val="24"/>
        </w:rPr>
        <w:lastRenderedPageBreak/>
        <w:t xml:space="preserve">“To inspire him with awe” </w:t>
      </w:r>
      <w:r w:rsidR="002779FB">
        <w:rPr>
          <w:rFonts w:asciiTheme="minorBidi" w:hAnsiTheme="minorBidi"/>
          <w:sz w:val="24"/>
          <w:szCs w:val="24"/>
        </w:rPr>
        <w:t>–</w:t>
      </w:r>
      <w:r>
        <w:rPr>
          <w:rFonts w:asciiTheme="minorBidi" w:hAnsiTheme="minorBidi"/>
          <w:sz w:val="24"/>
          <w:szCs w:val="24"/>
        </w:rPr>
        <w:t xml:space="preserve"> </w:t>
      </w:r>
      <w:r w:rsidR="002779FB">
        <w:rPr>
          <w:rFonts w:asciiTheme="minorBidi" w:hAnsiTheme="minorBidi"/>
          <w:sz w:val="24"/>
          <w:szCs w:val="24"/>
        </w:rPr>
        <w:t xml:space="preserve">He too reasons… that separation for Moshe was </w:t>
      </w:r>
      <w:r w:rsidR="00BF3818">
        <w:rPr>
          <w:rFonts w:asciiTheme="minorBidi" w:hAnsiTheme="minorBidi"/>
          <w:sz w:val="24"/>
          <w:szCs w:val="24"/>
        </w:rPr>
        <w:t>t</w:t>
      </w:r>
      <w:r w:rsidR="00DE5D25" w:rsidRPr="000E76CF">
        <w:rPr>
          <w:rFonts w:asciiTheme="minorBidi" w:hAnsiTheme="minorBidi"/>
          <w:sz w:val="24"/>
          <w:szCs w:val="24"/>
        </w:rPr>
        <w:t xml:space="preserve">o </w:t>
      </w:r>
      <w:r w:rsidR="00BF3818">
        <w:rPr>
          <w:rFonts w:asciiTheme="minorBidi" w:hAnsiTheme="minorBidi"/>
          <w:sz w:val="24"/>
          <w:szCs w:val="24"/>
        </w:rPr>
        <w:t xml:space="preserve">separate him from people so that </w:t>
      </w:r>
      <w:r w:rsidR="00F45BD3">
        <w:rPr>
          <w:rFonts w:asciiTheme="minorBidi" w:hAnsiTheme="minorBidi"/>
          <w:sz w:val="24"/>
          <w:szCs w:val="24"/>
        </w:rPr>
        <w:t>awe would fall upon him when he was alon</w:t>
      </w:r>
      <w:r w:rsidR="00411BAB">
        <w:rPr>
          <w:rFonts w:asciiTheme="minorBidi" w:hAnsiTheme="minorBidi"/>
          <w:sz w:val="24"/>
          <w:szCs w:val="24"/>
        </w:rPr>
        <w:t xml:space="preserve">e… [to </w:t>
      </w:r>
      <w:r w:rsidR="00DE5D25" w:rsidRPr="000E76CF">
        <w:rPr>
          <w:rFonts w:asciiTheme="minorBidi" w:hAnsiTheme="minorBidi"/>
          <w:sz w:val="24"/>
          <w:szCs w:val="24"/>
        </w:rPr>
        <w:t>prepare</w:t>
      </w:r>
      <w:r w:rsidR="00411BAB">
        <w:rPr>
          <w:rFonts w:asciiTheme="minorBidi" w:hAnsiTheme="minorBidi"/>
          <w:sz w:val="24"/>
          <w:szCs w:val="24"/>
        </w:rPr>
        <w:t>] to enter into the “camp” of the</w:t>
      </w:r>
      <w:r w:rsidR="00411BAB" w:rsidRPr="000E76CF">
        <w:rPr>
          <w:rFonts w:asciiTheme="minorBidi" w:hAnsiTheme="minorBidi"/>
          <w:sz w:val="24"/>
          <w:szCs w:val="24"/>
        </w:rPr>
        <w:t xml:space="preserve"> </w:t>
      </w:r>
      <w:r w:rsidR="00411BAB" w:rsidRPr="000E76CF">
        <w:rPr>
          <w:rFonts w:asciiTheme="minorBidi" w:hAnsiTheme="minorBidi"/>
          <w:i/>
          <w:iCs/>
          <w:sz w:val="24"/>
          <w:szCs w:val="24"/>
        </w:rPr>
        <w:t>Shekhina</w:t>
      </w:r>
      <w:r w:rsidR="00DE5D25" w:rsidRPr="000E76CF">
        <w:rPr>
          <w:rFonts w:asciiTheme="minorBidi" w:hAnsiTheme="minorBidi"/>
          <w:sz w:val="24"/>
          <w:szCs w:val="24"/>
        </w:rPr>
        <w:t xml:space="preserve"> with awe</w:t>
      </w:r>
      <w:r w:rsidR="004544DC">
        <w:rPr>
          <w:rFonts w:asciiTheme="minorBidi" w:hAnsiTheme="minorBidi"/>
          <w:sz w:val="24"/>
          <w:szCs w:val="24"/>
        </w:rPr>
        <w:t xml:space="preserve">. (Rashi ad loc., s.v. </w:t>
      </w:r>
      <w:r w:rsidR="004544DC">
        <w:rPr>
          <w:rFonts w:asciiTheme="minorBidi" w:hAnsiTheme="minorBidi"/>
          <w:i/>
          <w:iCs/>
          <w:sz w:val="24"/>
          <w:szCs w:val="24"/>
        </w:rPr>
        <w:t>le-ayeim alav</w:t>
      </w:r>
      <w:r w:rsidR="004544DC">
        <w:rPr>
          <w:rFonts w:asciiTheme="minorBidi" w:hAnsiTheme="minorBidi"/>
          <w:sz w:val="24"/>
          <w:szCs w:val="24"/>
        </w:rPr>
        <w:t>)</w:t>
      </w:r>
    </w:p>
    <w:p w14:paraId="4DDC5652" w14:textId="77777777" w:rsidR="000E76CF" w:rsidRPr="000E76CF" w:rsidRDefault="000E76CF" w:rsidP="00D76071">
      <w:pPr>
        <w:bidi w:val="0"/>
        <w:spacing w:after="0" w:line="240" w:lineRule="auto"/>
        <w:jc w:val="both"/>
        <w:rPr>
          <w:rFonts w:asciiTheme="minorBidi" w:hAnsiTheme="minorBidi"/>
          <w:sz w:val="24"/>
          <w:szCs w:val="24"/>
        </w:rPr>
      </w:pPr>
    </w:p>
    <w:p w14:paraId="2E393742" w14:textId="21E6B384"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The separation of </w:t>
      </w:r>
      <w:r w:rsidR="00FA0A95">
        <w:rPr>
          <w:rFonts w:asciiTheme="minorBidi" w:hAnsiTheme="minorBidi"/>
          <w:sz w:val="24"/>
          <w:szCs w:val="24"/>
        </w:rPr>
        <w:t xml:space="preserve">the </w:t>
      </w:r>
      <w:r w:rsidR="00FA0A95">
        <w:rPr>
          <w:rFonts w:asciiTheme="minorBidi" w:hAnsiTheme="minorBidi"/>
          <w:i/>
          <w:iCs/>
          <w:sz w:val="24"/>
          <w:szCs w:val="24"/>
        </w:rPr>
        <w:t>Kohen Gadol</w:t>
      </w:r>
      <w:r w:rsidR="00FA0A95" w:rsidRPr="000E76CF">
        <w:rPr>
          <w:rFonts w:asciiTheme="minorBidi" w:hAnsiTheme="minorBidi"/>
          <w:sz w:val="24"/>
          <w:szCs w:val="24"/>
        </w:rPr>
        <w:t xml:space="preserve"> </w:t>
      </w:r>
      <w:r w:rsidRPr="000E76CF">
        <w:rPr>
          <w:rFonts w:asciiTheme="minorBidi" w:hAnsiTheme="minorBidi"/>
          <w:sz w:val="24"/>
          <w:szCs w:val="24"/>
        </w:rPr>
        <w:t xml:space="preserve">from his home and worldly pursuits was part of a process of sanctification to instill in him a sense of awe before encountering the </w:t>
      </w:r>
      <w:r w:rsidR="00C36892">
        <w:rPr>
          <w:rFonts w:asciiTheme="minorBidi" w:hAnsiTheme="minorBidi"/>
          <w:i/>
          <w:iCs/>
          <w:sz w:val="24"/>
          <w:szCs w:val="24"/>
        </w:rPr>
        <w:t>S</w:t>
      </w:r>
      <w:r w:rsidR="00C36892" w:rsidRPr="000E76CF">
        <w:rPr>
          <w:rFonts w:asciiTheme="minorBidi" w:hAnsiTheme="minorBidi"/>
          <w:i/>
          <w:iCs/>
          <w:sz w:val="24"/>
          <w:szCs w:val="24"/>
        </w:rPr>
        <w:t>he</w:t>
      </w:r>
      <w:r w:rsidR="00C36892">
        <w:rPr>
          <w:rFonts w:asciiTheme="minorBidi" w:hAnsiTheme="minorBidi"/>
          <w:i/>
          <w:iCs/>
          <w:sz w:val="24"/>
          <w:szCs w:val="24"/>
        </w:rPr>
        <w:t>k</w:t>
      </w:r>
      <w:r w:rsidR="00C36892" w:rsidRPr="000E76CF">
        <w:rPr>
          <w:rFonts w:asciiTheme="minorBidi" w:hAnsiTheme="minorBidi"/>
          <w:i/>
          <w:iCs/>
          <w:sz w:val="24"/>
          <w:szCs w:val="24"/>
        </w:rPr>
        <w:t>hina</w:t>
      </w:r>
      <w:r w:rsidRPr="000E76CF">
        <w:rPr>
          <w:rFonts w:asciiTheme="minorBidi" w:hAnsiTheme="minorBidi"/>
          <w:sz w:val="24"/>
          <w:szCs w:val="24"/>
        </w:rPr>
        <w:t xml:space="preserve">. </w:t>
      </w:r>
    </w:p>
    <w:p w14:paraId="2743A029" w14:textId="77777777" w:rsidR="000E76CF" w:rsidRPr="000E76CF" w:rsidRDefault="000E76CF" w:rsidP="00D76071">
      <w:pPr>
        <w:bidi w:val="0"/>
        <w:spacing w:after="0" w:line="240" w:lineRule="auto"/>
        <w:ind w:firstLine="720"/>
        <w:jc w:val="both"/>
        <w:rPr>
          <w:rFonts w:asciiTheme="minorBidi" w:hAnsiTheme="minorBidi"/>
          <w:sz w:val="24"/>
          <w:szCs w:val="24"/>
        </w:rPr>
      </w:pPr>
    </w:p>
    <w:p w14:paraId="64099C0B" w14:textId="713711CD" w:rsidR="00DE5D25" w:rsidRPr="000E76CF"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Whether the purpose of the separation was </w:t>
      </w:r>
      <w:r w:rsidR="00367BA4">
        <w:rPr>
          <w:rFonts w:asciiTheme="minorBidi" w:hAnsiTheme="minorBidi"/>
          <w:sz w:val="24"/>
          <w:szCs w:val="24"/>
        </w:rPr>
        <w:t xml:space="preserve">to prepare </w:t>
      </w:r>
      <w:r w:rsidR="001B1D27">
        <w:rPr>
          <w:rFonts w:asciiTheme="minorBidi" w:hAnsiTheme="minorBidi"/>
          <w:sz w:val="24"/>
          <w:szCs w:val="24"/>
        </w:rPr>
        <w:t xml:space="preserve">for the </w:t>
      </w:r>
      <w:r w:rsidR="001B1D27">
        <w:rPr>
          <w:rFonts w:asciiTheme="minorBidi" w:hAnsiTheme="minorBidi"/>
          <w:i/>
          <w:iCs/>
          <w:sz w:val="24"/>
          <w:szCs w:val="24"/>
        </w:rPr>
        <w:t>avoda</w:t>
      </w:r>
      <w:r w:rsidR="00367BA4" w:rsidRPr="000E76CF">
        <w:rPr>
          <w:rFonts w:asciiTheme="minorBidi" w:hAnsiTheme="minorBidi"/>
          <w:sz w:val="24"/>
          <w:szCs w:val="24"/>
        </w:rPr>
        <w:t xml:space="preserve"> </w:t>
      </w:r>
      <w:r w:rsidR="001B1D27">
        <w:rPr>
          <w:rFonts w:asciiTheme="minorBidi" w:hAnsiTheme="minorBidi"/>
          <w:sz w:val="24"/>
          <w:szCs w:val="24"/>
        </w:rPr>
        <w:t xml:space="preserve">itself </w:t>
      </w:r>
      <w:r w:rsidRPr="000E76CF">
        <w:rPr>
          <w:rFonts w:asciiTheme="minorBidi" w:hAnsiTheme="minorBidi"/>
          <w:sz w:val="24"/>
          <w:szCs w:val="24"/>
        </w:rPr>
        <w:t xml:space="preserve">or </w:t>
      </w:r>
      <w:r w:rsidR="001B1D27">
        <w:rPr>
          <w:rFonts w:asciiTheme="minorBidi" w:hAnsiTheme="minorBidi"/>
          <w:sz w:val="24"/>
          <w:szCs w:val="24"/>
        </w:rPr>
        <w:t xml:space="preserve">it was </w:t>
      </w:r>
      <w:r w:rsidRPr="000E76CF">
        <w:rPr>
          <w:rFonts w:asciiTheme="minorBidi" w:hAnsiTheme="minorBidi"/>
          <w:sz w:val="24"/>
          <w:szCs w:val="24"/>
        </w:rPr>
        <w:t xml:space="preserve">part of </w:t>
      </w:r>
      <w:r w:rsidR="00FD2822" w:rsidRPr="000E76CF">
        <w:rPr>
          <w:rFonts w:asciiTheme="minorBidi" w:hAnsiTheme="minorBidi"/>
          <w:sz w:val="24"/>
          <w:szCs w:val="24"/>
        </w:rPr>
        <w:t xml:space="preserve">a </w:t>
      </w:r>
      <w:r w:rsidRPr="000E76CF">
        <w:rPr>
          <w:rFonts w:asciiTheme="minorBidi" w:hAnsiTheme="minorBidi"/>
          <w:sz w:val="24"/>
          <w:szCs w:val="24"/>
        </w:rPr>
        <w:t xml:space="preserve">process of sanctification might depend on the source of the </w:t>
      </w:r>
      <w:r w:rsidRPr="00015967">
        <w:rPr>
          <w:rFonts w:asciiTheme="minorBidi" w:hAnsiTheme="minorBidi"/>
          <w:i/>
          <w:iCs/>
          <w:sz w:val="24"/>
          <w:szCs w:val="24"/>
        </w:rPr>
        <w:t>halakha</w:t>
      </w:r>
      <w:r w:rsidRPr="000E76CF">
        <w:rPr>
          <w:rFonts w:asciiTheme="minorBidi" w:hAnsiTheme="minorBidi"/>
          <w:sz w:val="24"/>
          <w:szCs w:val="24"/>
        </w:rPr>
        <w:t>.</w:t>
      </w:r>
    </w:p>
    <w:p w14:paraId="33E372E3" w14:textId="77777777" w:rsidR="000E76CF" w:rsidRDefault="000E76CF" w:rsidP="00D76071">
      <w:pPr>
        <w:bidi w:val="0"/>
        <w:spacing w:after="0" w:line="240" w:lineRule="auto"/>
        <w:ind w:firstLine="720"/>
        <w:jc w:val="both"/>
        <w:rPr>
          <w:rFonts w:asciiTheme="minorBidi" w:hAnsiTheme="minorBidi"/>
          <w:sz w:val="24"/>
          <w:szCs w:val="24"/>
        </w:rPr>
      </w:pPr>
    </w:p>
    <w:p w14:paraId="2D9A37AD" w14:textId="1EFB9935" w:rsidR="00FF71F4" w:rsidRPr="00015967" w:rsidRDefault="00FA0FCA" w:rsidP="00015967">
      <w:pPr>
        <w:bidi w:val="0"/>
        <w:spacing w:after="0" w:line="240" w:lineRule="auto"/>
        <w:jc w:val="both"/>
        <w:rPr>
          <w:rFonts w:asciiTheme="minorBidi" w:hAnsiTheme="minorBidi"/>
          <w:b/>
          <w:bCs/>
          <w:sz w:val="24"/>
          <w:szCs w:val="24"/>
        </w:rPr>
      </w:pPr>
      <w:r w:rsidRPr="00015967">
        <w:rPr>
          <w:rFonts w:asciiTheme="minorBidi" w:hAnsiTheme="minorBidi"/>
          <w:b/>
          <w:bCs/>
          <w:sz w:val="24"/>
          <w:szCs w:val="24"/>
        </w:rPr>
        <w:t>From where do we learn it?</w:t>
      </w:r>
    </w:p>
    <w:p w14:paraId="5A7E93A8" w14:textId="77777777" w:rsidR="00FF71F4" w:rsidRDefault="00FF71F4" w:rsidP="00FF71F4">
      <w:pPr>
        <w:bidi w:val="0"/>
        <w:spacing w:after="0" w:line="240" w:lineRule="auto"/>
        <w:ind w:firstLine="720"/>
        <w:jc w:val="both"/>
        <w:rPr>
          <w:rFonts w:asciiTheme="minorBidi" w:hAnsiTheme="minorBidi"/>
          <w:sz w:val="24"/>
          <w:szCs w:val="24"/>
        </w:rPr>
      </w:pPr>
    </w:p>
    <w:p w14:paraId="5FB42D42" w14:textId="6152806E" w:rsidR="00DE5D25" w:rsidRDefault="00612A4E" w:rsidP="00FF71F4">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A passage we saw above </w:t>
      </w:r>
      <w:r w:rsidR="00BD20D1">
        <w:rPr>
          <w:rFonts w:asciiTheme="minorBidi" w:hAnsiTheme="minorBidi"/>
          <w:sz w:val="24"/>
          <w:szCs w:val="24"/>
        </w:rPr>
        <w:t>(</w:t>
      </w:r>
      <w:r w:rsidR="00BD20D1">
        <w:rPr>
          <w:rFonts w:asciiTheme="minorBidi" w:hAnsiTheme="minorBidi"/>
          <w:i/>
          <w:iCs/>
          <w:sz w:val="24"/>
          <w:szCs w:val="24"/>
        </w:rPr>
        <w:t xml:space="preserve">Yoma </w:t>
      </w:r>
      <w:r w:rsidR="00BD20D1">
        <w:rPr>
          <w:rFonts w:asciiTheme="minorBidi" w:hAnsiTheme="minorBidi"/>
          <w:sz w:val="24"/>
          <w:szCs w:val="24"/>
        </w:rPr>
        <w:t xml:space="preserve">6a) </w:t>
      </w:r>
      <w:r>
        <w:rPr>
          <w:rFonts w:asciiTheme="minorBidi" w:hAnsiTheme="minorBidi"/>
          <w:sz w:val="24"/>
          <w:szCs w:val="24"/>
        </w:rPr>
        <w:t xml:space="preserve">referenced two opinions </w:t>
      </w:r>
      <w:r w:rsidR="00CD5594">
        <w:rPr>
          <w:rFonts w:asciiTheme="minorBidi" w:hAnsiTheme="minorBidi"/>
          <w:sz w:val="24"/>
          <w:szCs w:val="24"/>
        </w:rPr>
        <w:t xml:space="preserve">about the derivation of the </w:t>
      </w:r>
      <w:r w:rsidR="00CD5594">
        <w:rPr>
          <w:rFonts w:asciiTheme="minorBidi" w:hAnsiTheme="minorBidi"/>
          <w:i/>
          <w:iCs/>
          <w:sz w:val="24"/>
          <w:szCs w:val="24"/>
        </w:rPr>
        <w:t xml:space="preserve">halakha </w:t>
      </w:r>
      <w:r w:rsidR="00CD5594">
        <w:rPr>
          <w:rFonts w:asciiTheme="minorBidi" w:hAnsiTheme="minorBidi"/>
          <w:sz w:val="24"/>
          <w:szCs w:val="24"/>
        </w:rPr>
        <w:t xml:space="preserve">that the </w:t>
      </w:r>
      <w:r w:rsidR="00CD5594">
        <w:rPr>
          <w:rFonts w:asciiTheme="minorBidi" w:hAnsiTheme="minorBidi"/>
          <w:i/>
          <w:iCs/>
          <w:sz w:val="24"/>
          <w:szCs w:val="24"/>
        </w:rPr>
        <w:t xml:space="preserve">Kohen Gadol </w:t>
      </w:r>
      <w:r w:rsidR="00CD5594">
        <w:rPr>
          <w:rFonts w:asciiTheme="minorBidi" w:hAnsiTheme="minorBidi"/>
          <w:sz w:val="24"/>
          <w:szCs w:val="24"/>
        </w:rPr>
        <w:t xml:space="preserve">must </w:t>
      </w:r>
      <w:proofErr w:type="gramStart"/>
      <w:r w:rsidR="00CD5594">
        <w:rPr>
          <w:rFonts w:asciiTheme="minorBidi" w:hAnsiTheme="minorBidi"/>
          <w:sz w:val="24"/>
          <w:szCs w:val="24"/>
        </w:rPr>
        <w:t>be separated</w:t>
      </w:r>
      <w:proofErr w:type="gramEnd"/>
      <w:r w:rsidR="00CD5594">
        <w:rPr>
          <w:rFonts w:asciiTheme="minorBidi" w:hAnsiTheme="minorBidi"/>
          <w:sz w:val="24"/>
          <w:szCs w:val="24"/>
        </w:rPr>
        <w:t xml:space="preserve"> before Yom Kippur</w:t>
      </w:r>
      <w:r w:rsidR="00BD20D1">
        <w:rPr>
          <w:rFonts w:asciiTheme="minorBidi" w:hAnsiTheme="minorBidi"/>
          <w:sz w:val="24"/>
          <w:szCs w:val="24"/>
        </w:rPr>
        <w:t xml:space="preserve">: R. Yochanan and Reish Lakish. We find on the very first page of the tractate that </w:t>
      </w:r>
      <w:r w:rsidR="00401E9B" w:rsidRPr="000E76CF">
        <w:rPr>
          <w:rFonts w:asciiTheme="minorBidi" w:hAnsiTheme="minorBidi"/>
          <w:sz w:val="24"/>
          <w:szCs w:val="24"/>
        </w:rPr>
        <w:t>R</w:t>
      </w:r>
      <w:r w:rsidR="00401E9B">
        <w:rPr>
          <w:rFonts w:asciiTheme="minorBidi" w:hAnsiTheme="minorBidi"/>
          <w:sz w:val="24"/>
          <w:szCs w:val="24"/>
        </w:rPr>
        <w:t>.</w:t>
      </w:r>
      <w:r w:rsidR="00401E9B" w:rsidRPr="000E76CF">
        <w:rPr>
          <w:rFonts w:asciiTheme="minorBidi" w:hAnsiTheme="minorBidi"/>
          <w:sz w:val="24"/>
          <w:szCs w:val="24"/>
        </w:rPr>
        <w:t xml:space="preserve"> </w:t>
      </w:r>
      <w:r w:rsidR="00DE5D25" w:rsidRPr="000E76CF">
        <w:rPr>
          <w:rFonts w:asciiTheme="minorBidi" w:hAnsiTheme="minorBidi"/>
          <w:sz w:val="24"/>
          <w:szCs w:val="24"/>
        </w:rPr>
        <w:t xml:space="preserve">Yochanan learns </w:t>
      </w:r>
      <w:r w:rsidR="003863DD">
        <w:rPr>
          <w:rFonts w:asciiTheme="minorBidi" w:hAnsiTheme="minorBidi"/>
          <w:sz w:val="24"/>
          <w:szCs w:val="24"/>
        </w:rPr>
        <w:t>this requirement</w:t>
      </w:r>
      <w:r w:rsidR="003863DD" w:rsidRPr="000E76CF">
        <w:rPr>
          <w:rFonts w:asciiTheme="minorBidi" w:hAnsiTheme="minorBidi"/>
          <w:sz w:val="24"/>
          <w:szCs w:val="24"/>
        </w:rPr>
        <w:t xml:space="preserve"> </w:t>
      </w:r>
      <w:r w:rsidR="00DE5D25" w:rsidRPr="000E76CF">
        <w:rPr>
          <w:rFonts w:asciiTheme="minorBidi" w:hAnsiTheme="minorBidi"/>
          <w:sz w:val="24"/>
          <w:szCs w:val="24"/>
        </w:rPr>
        <w:t xml:space="preserve">from a comparison with the sequestration of the </w:t>
      </w:r>
      <w:r w:rsidR="00DE5D25" w:rsidRPr="00015967">
        <w:rPr>
          <w:rFonts w:asciiTheme="minorBidi" w:hAnsiTheme="minorBidi"/>
          <w:i/>
          <w:iCs/>
          <w:sz w:val="24"/>
          <w:szCs w:val="24"/>
        </w:rPr>
        <w:t>kohanim</w:t>
      </w:r>
      <w:r w:rsidR="00DE5D25" w:rsidRPr="000E76CF">
        <w:rPr>
          <w:rFonts w:asciiTheme="minorBidi" w:hAnsiTheme="minorBidi"/>
          <w:sz w:val="24"/>
          <w:szCs w:val="24"/>
        </w:rPr>
        <w:t xml:space="preserve"> before the </w:t>
      </w:r>
      <w:r w:rsidR="00B80B53">
        <w:rPr>
          <w:rFonts w:asciiTheme="minorBidi" w:hAnsiTheme="minorBidi"/>
          <w:sz w:val="24"/>
          <w:szCs w:val="24"/>
        </w:rPr>
        <w:t>consecration</w:t>
      </w:r>
      <w:r w:rsidR="00DE5D25" w:rsidRPr="000E76CF">
        <w:rPr>
          <w:rFonts w:asciiTheme="minorBidi" w:hAnsiTheme="minorBidi"/>
          <w:sz w:val="24"/>
          <w:szCs w:val="24"/>
        </w:rPr>
        <w:t xml:space="preserve"> of the </w:t>
      </w:r>
      <w:r w:rsidR="001F1EDE">
        <w:rPr>
          <w:rFonts w:asciiTheme="minorBidi" w:hAnsiTheme="minorBidi"/>
          <w:i/>
          <w:iCs/>
          <w:sz w:val="24"/>
          <w:szCs w:val="24"/>
        </w:rPr>
        <w:t>M</w:t>
      </w:r>
      <w:r w:rsidR="001F1EDE" w:rsidRPr="000E76CF">
        <w:rPr>
          <w:rFonts w:asciiTheme="minorBidi" w:hAnsiTheme="minorBidi"/>
          <w:i/>
          <w:iCs/>
          <w:sz w:val="24"/>
          <w:szCs w:val="24"/>
        </w:rPr>
        <w:t>ishkan</w:t>
      </w:r>
      <w:r w:rsidR="00C12FC8">
        <w:rPr>
          <w:rFonts w:asciiTheme="minorBidi" w:hAnsiTheme="minorBidi"/>
          <w:sz w:val="24"/>
          <w:szCs w:val="24"/>
        </w:rPr>
        <w:t xml:space="preserve">, as they prepared to perform </w:t>
      </w:r>
      <w:r w:rsidR="00DE5D25" w:rsidRPr="000E76CF">
        <w:rPr>
          <w:rFonts w:asciiTheme="minorBidi" w:hAnsiTheme="minorBidi"/>
          <w:sz w:val="24"/>
          <w:szCs w:val="24"/>
        </w:rPr>
        <w:t xml:space="preserve">the </w:t>
      </w:r>
      <w:r w:rsidR="00DE5D25" w:rsidRPr="000E76CF">
        <w:rPr>
          <w:rFonts w:asciiTheme="minorBidi" w:hAnsiTheme="minorBidi"/>
          <w:i/>
          <w:iCs/>
          <w:sz w:val="24"/>
          <w:szCs w:val="24"/>
        </w:rPr>
        <w:t>avoda</w:t>
      </w:r>
      <w:r w:rsidR="00DE5D25" w:rsidRPr="000E76CF">
        <w:rPr>
          <w:rFonts w:asciiTheme="minorBidi" w:hAnsiTheme="minorBidi"/>
          <w:sz w:val="24"/>
          <w:szCs w:val="24"/>
        </w:rPr>
        <w:t xml:space="preserve"> for the first time:</w:t>
      </w:r>
    </w:p>
    <w:p w14:paraId="24A1233A" w14:textId="77777777" w:rsidR="000E76CF" w:rsidRPr="000E76CF" w:rsidRDefault="000E76CF" w:rsidP="00D76071">
      <w:pPr>
        <w:bidi w:val="0"/>
        <w:spacing w:after="0" w:line="240" w:lineRule="auto"/>
        <w:jc w:val="both"/>
        <w:rPr>
          <w:rFonts w:asciiTheme="minorBidi" w:hAnsiTheme="minorBidi"/>
          <w:sz w:val="24"/>
          <w:szCs w:val="24"/>
        </w:rPr>
      </w:pPr>
    </w:p>
    <w:p w14:paraId="1E391FF6" w14:textId="5C44370E" w:rsidR="00DE5D25" w:rsidRPr="000E76CF" w:rsidRDefault="00E61F3A" w:rsidP="00D76071">
      <w:pPr>
        <w:bidi w:val="0"/>
        <w:spacing w:after="0" w:line="240" w:lineRule="auto"/>
        <w:ind w:left="720"/>
        <w:jc w:val="both"/>
        <w:rPr>
          <w:rFonts w:asciiTheme="minorBidi" w:hAnsiTheme="minorBidi"/>
          <w:sz w:val="24"/>
          <w:szCs w:val="24"/>
        </w:rPr>
      </w:pPr>
      <w:r>
        <w:rPr>
          <w:rFonts w:asciiTheme="minorBidi" w:hAnsiTheme="minorBidi"/>
          <w:sz w:val="24"/>
          <w:szCs w:val="24"/>
        </w:rPr>
        <w:t>From where</w:t>
      </w:r>
      <w:r w:rsidRPr="000E76CF">
        <w:rPr>
          <w:rFonts w:asciiTheme="minorBidi" w:hAnsiTheme="minorBidi"/>
          <w:sz w:val="24"/>
          <w:szCs w:val="24"/>
        </w:rPr>
        <w:t xml:space="preserve"> </w:t>
      </w:r>
      <w:r>
        <w:rPr>
          <w:rFonts w:asciiTheme="minorBidi" w:hAnsiTheme="minorBidi"/>
          <w:sz w:val="24"/>
          <w:szCs w:val="24"/>
        </w:rPr>
        <w:t>are these words</w:t>
      </w:r>
      <w:r w:rsidR="00DE5D25" w:rsidRPr="000E76CF">
        <w:rPr>
          <w:rFonts w:asciiTheme="minorBidi" w:hAnsiTheme="minorBidi"/>
          <w:sz w:val="24"/>
          <w:szCs w:val="24"/>
        </w:rPr>
        <w:t xml:space="preserve"> </w:t>
      </w:r>
      <w:r w:rsidR="002064E3">
        <w:rPr>
          <w:rFonts w:asciiTheme="minorBidi" w:hAnsiTheme="minorBidi"/>
          <w:sz w:val="24"/>
          <w:szCs w:val="24"/>
        </w:rPr>
        <w:t xml:space="preserve">[that </w:t>
      </w:r>
      <w:r w:rsidR="00DE5D25" w:rsidRPr="000E76CF">
        <w:rPr>
          <w:rFonts w:asciiTheme="minorBidi" w:hAnsiTheme="minorBidi"/>
          <w:sz w:val="24"/>
          <w:szCs w:val="24"/>
        </w:rPr>
        <w:t xml:space="preserve">it is necessary to </w:t>
      </w:r>
      <w:r w:rsidR="002064E3">
        <w:rPr>
          <w:rFonts w:asciiTheme="minorBidi" w:hAnsiTheme="minorBidi"/>
          <w:sz w:val="24"/>
          <w:szCs w:val="24"/>
        </w:rPr>
        <w:t>separate</w:t>
      </w:r>
      <w:r w:rsidR="002064E3" w:rsidRPr="000E76CF">
        <w:rPr>
          <w:rFonts w:asciiTheme="minorBidi" w:hAnsiTheme="minorBidi"/>
          <w:sz w:val="24"/>
          <w:szCs w:val="24"/>
        </w:rPr>
        <w:t xml:space="preserve"> </w:t>
      </w:r>
      <w:r w:rsidR="00DE5D25" w:rsidRPr="000E76CF">
        <w:rPr>
          <w:rFonts w:asciiTheme="minorBidi" w:hAnsiTheme="minorBidi"/>
          <w:sz w:val="24"/>
          <w:szCs w:val="24"/>
        </w:rPr>
        <w:t xml:space="preserve">the </w:t>
      </w:r>
      <w:r w:rsidR="002064E3">
        <w:rPr>
          <w:rFonts w:asciiTheme="minorBidi" w:hAnsiTheme="minorBidi"/>
          <w:i/>
          <w:iCs/>
          <w:sz w:val="24"/>
          <w:szCs w:val="24"/>
        </w:rPr>
        <w:t xml:space="preserve">Kohen Gadol </w:t>
      </w:r>
      <w:r w:rsidR="002064E3">
        <w:rPr>
          <w:rFonts w:asciiTheme="minorBidi" w:hAnsiTheme="minorBidi"/>
          <w:sz w:val="24"/>
          <w:szCs w:val="24"/>
        </w:rPr>
        <w:t>before Yom Kippur] derived</w:t>
      </w:r>
      <w:r w:rsidR="00DE5D25" w:rsidRPr="000E76CF">
        <w:rPr>
          <w:rFonts w:asciiTheme="minorBidi" w:hAnsiTheme="minorBidi"/>
          <w:sz w:val="24"/>
          <w:szCs w:val="24"/>
        </w:rPr>
        <w:t>? R. Minyumi b</w:t>
      </w:r>
      <w:r w:rsidR="009D42AD">
        <w:rPr>
          <w:rFonts w:asciiTheme="minorBidi" w:hAnsiTheme="minorBidi"/>
          <w:sz w:val="24"/>
          <w:szCs w:val="24"/>
        </w:rPr>
        <w:t>ar</w:t>
      </w:r>
      <w:r w:rsidR="00DE5D25" w:rsidRPr="000E76CF">
        <w:rPr>
          <w:rFonts w:asciiTheme="minorBidi" w:hAnsiTheme="minorBidi"/>
          <w:sz w:val="24"/>
          <w:szCs w:val="24"/>
        </w:rPr>
        <w:t xml:space="preserve"> </w:t>
      </w:r>
      <w:r w:rsidR="000A73FC">
        <w:rPr>
          <w:rFonts w:asciiTheme="minorBidi" w:hAnsiTheme="minorBidi"/>
          <w:sz w:val="24"/>
          <w:szCs w:val="24"/>
        </w:rPr>
        <w:t>Ch</w:t>
      </w:r>
      <w:r w:rsidR="000A73FC" w:rsidRPr="000E76CF">
        <w:rPr>
          <w:rFonts w:asciiTheme="minorBidi" w:hAnsiTheme="minorBidi"/>
          <w:sz w:val="24"/>
          <w:szCs w:val="24"/>
        </w:rPr>
        <w:t>ilki</w:t>
      </w:r>
      <w:r w:rsidR="009D42AD">
        <w:rPr>
          <w:rFonts w:asciiTheme="minorBidi" w:hAnsiTheme="minorBidi"/>
          <w:sz w:val="24"/>
          <w:szCs w:val="24"/>
        </w:rPr>
        <w:t>y</w:t>
      </w:r>
      <w:r w:rsidR="000A73FC" w:rsidRPr="000E76CF">
        <w:rPr>
          <w:rFonts w:asciiTheme="minorBidi" w:hAnsiTheme="minorBidi"/>
          <w:sz w:val="24"/>
          <w:szCs w:val="24"/>
        </w:rPr>
        <w:t>a</w:t>
      </w:r>
      <w:r w:rsidR="009D42AD">
        <w:rPr>
          <w:rFonts w:asciiTheme="minorBidi" w:hAnsiTheme="minorBidi"/>
          <w:sz w:val="24"/>
          <w:szCs w:val="24"/>
        </w:rPr>
        <w:t xml:space="preserve"> said</w:t>
      </w:r>
      <w:r w:rsidR="000A73FC" w:rsidRPr="000E76CF">
        <w:rPr>
          <w:rFonts w:asciiTheme="minorBidi" w:hAnsiTheme="minorBidi"/>
          <w:sz w:val="24"/>
          <w:szCs w:val="24"/>
        </w:rPr>
        <w:t xml:space="preserve"> </w:t>
      </w:r>
      <w:r w:rsidR="000D407A">
        <w:rPr>
          <w:rFonts w:asciiTheme="minorBidi" w:hAnsiTheme="minorBidi"/>
          <w:sz w:val="24"/>
          <w:szCs w:val="24"/>
        </w:rPr>
        <w:t>that</w:t>
      </w:r>
      <w:r w:rsidR="00DE5D25" w:rsidRPr="000E76CF">
        <w:rPr>
          <w:rFonts w:asciiTheme="minorBidi" w:hAnsiTheme="minorBidi"/>
          <w:sz w:val="24"/>
          <w:szCs w:val="24"/>
        </w:rPr>
        <w:t xml:space="preserve"> R. Ma</w:t>
      </w:r>
      <w:r w:rsidR="000D407A">
        <w:rPr>
          <w:rFonts w:asciiTheme="minorBidi" w:hAnsiTheme="minorBidi"/>
          <w:sz w:val="24"/>
          <w:szCs w:val="24"/>
        </w:rPr>
        <w:t>c</w:t>
      </w:r>
      <w:r w:rsidR="00DE5D25" w:rsidRPr="000E76CF">
        <w:rPr>
          <w:rFonts w:asciiTheme="minorBidi" w:hAnsiTheme="minorBidi"/>
          <w:sz w:val="24"/>
          <w:szCs w:val="24"/>
        </w:rPr>
        <w:t>hs</w:t>
      </w:r>
      <w:r w:rsidR="000D407A">
        <w:rPr>
          <w:rFonts w:asciiTheme="minorBidi" w:hAnsiTheme="minorBidi"/>
          <w:sz w:val="24"/>
          <w:szCs w:val="24"/>
        </w:rPr>
        <w:t>ey</w:t>
      </w:r>
      <w:r w:rsidR="00DE5D25" w:rsidRPr="000E76CF">
        <w:rPr>
          <w:rFonts w:asciiTheme="minorBidi" w:hAnsiTheme="minorBidi"/>
          <w:sz w:val="24"/>
          <w:szCs w:val="24"/>
        </w:rPr>
        <w:t>a b</w:t>
      </w:r>
      <w:r w:rsidR="004F36BE">
        <w:rPr>
          <w:rFonts w:asciiTheme="minorBidi" w:hAnsiTheme="minorBidi"/>
          <w:sz w:val="24"/>
          <w:szCs w:val="24"/>
        </w:rPr>
        <w:t>ar</w:t>
      </w:r>
      <w:r w:rsidR="00DE5D25" w:rsidRPr="000E76CF">
        <w:rPr>
          <w:rFonts w:asciiTheme="minorBidi" w:hAnsiTheme="minorBidi"/>
          <w:sz w:val="24"/>
          <w:szCs w:val="24"/>
        </w:rPr>
        <w:t xml:space="preserve"> Idi</w:t>
      </w:r>
      <w:r w:rsidR="004F36BE">
        <w:rPr>
          <w:rFonts w:asciiTheme="minorBidi" w:hAnsiTheme="minorBidi"/>
          <w:sz w:val="24"/>
          <w:szCs w:val="24"/>
        </w:rPr>
        <w:t xml:space="preserve"> said</w:t>
      </w:r>
      <w:r w:rsidR="00DE5D25" w:rsidRPr="000E76CF">
        <w:rPr>
          <w:rFonts w:asciiTheme="minorBidi" w:hAnsiTheme="minorBidi"/>
          <w:sz w:val="24"/>
          <w:szCs w:val="24"/>
        </w:rPr>
        <w:t xml:space="preserve"> in the name of R. </w:t>
      </w:r>
      <w:r w:rsidR="00401E9B" w:rsidRPr="000E76CF">
        <w:rPr>
          <w:rFonts w:asciiTheme="minorBidi" w:hAnsiTheme="minorBidi"/>
          <w:sz w:val="24"/>
          <w:szCs w:val="24"/>
        </w:rPr>
        <w:t>Yochanan</w:t>
      </w:r>
      <w:r w:rsidR="00DE5D25" w:rsidRPr="000E76CF">
        <w:rPr>
          <w:rFonts w:asciiTheme="minorBidi" w:hAnsiTheme="minorBidi"/>
          <w:sz w:val="24"/>
          <w:szCs w:val="24"/>
        </w:rPr>
        <w:t>: The text reads</w:t>
      </w:r>
      <w:r w:rsidR="004F36BE">
        <w:rPr>
          <w:rFonts w:asciiTheme="minorBidi" w:hAnsiTheme="minorBidi"/>
          <w:sz w:val="24"/>
          <w:szCs w:val="24"/>
        </w:rPr>
        <w:t>,</w:t>
      </w:r>
      <w:r w:rsidR="00DE5D25" w:rsidRPr="000E76CF">
        <w:rPr>
          <w:rFonts w:asciiTheme="minorBidi" w:hAnsiTheme="minorBidi"/>
          <w:sz w:val="24"/>
          <w:szCs w:val="24"/>
        </w:rPr>
        <w:t xml:space="preserve"> </w:t>
      </w:r>
      <w:r w:rsidR="004F36BE">
        <w:rPr>
          <w:rFonts w:asciiTheme="minorBidi" w:hAnsiTheme="minorBidi"/>
          <w:sz w:val="24"/>
          <w:szCs w:val="24"/>
        </w:rPr>
        <w:t>“</w:t>
      </w:r>
      <w:r w:rsidR="00DE5D25" w:rsidRPr="000E76CF">
        <w:rPr>
          <w:rFonts w:asciiTheme="minorBidi" w:hAnsiTheme="minorBidi"/>
          <w:sz w:val="24"/>
          <w:szCs w:val="24"/>
        </w:rPr>
        <w:t xml:space="preserve">As </w:t>
      </w:r>
      <w:r w:rsidR="004F36BE" w:rsidRPr="000E76CF">
        <w:rPr>
          <w:rFonts w:asciiTheme="minorBidi" w:hAnsiTheme="minorBidi"/>
          <w:sz w:val="24"/>
          <w:szCs w:val="24"/>
        </w:rPr>
        <w:t>ha</w:t>
      </w:r>
      <w:r w:rsidR="004F36BE">
        <w:rPr>
          <w:rFonts w:asciiTheme="minorBidi" w:hAnsiTheme="minorBidi"/>
          <w:sz w:val="24"/>
          <w:szCs w:val="24"/>
        </w:rPr>
        <w:t>s</w:t>
      </w:r>
      <w:r w:rsidR="004F36BE" w:rsidRPr="000E76CF">
        <w:rPr>
          <w:rFonts w:asciiTheme="minorBidi" w:hAnsiTheme="minorBidi"/>
          <w:sz w:val="24"/>
          <w:szCs w:val="24"/>
        </w:rPr>
        <w:t xml:space="preserve"> </w:t>
      </w:r>
      <w:r w:rsidR="00DE5D25" w:rsidRPr="000E76CF">
        <w:rPr>
          <w:rFonts w:asciiTheme="minorBidi" w:hAnsiTheme="minorBidi"/>
          <w:sz w:val="24"/>
          <w:szCs w:val="24"/>
        </w:rPr>
        <w:t xml:space="preserve">been done this day, </w:t>
      </w:r>
      <w:r w:rsidR="005A51C6">
        <w:rPr>
          <w:rFonts w:asciiTheme="minorBidi" w:hAnsiTheme="minorBidi"/>
          <w:sz w:val="24"/>
          <w:szCs w:val="24"/>
        </w:rPr>
        <w:t>[</w:t>
      </w:r>
      <w:r w:rsidR="00DE5D25" w:rsidRPr="000E76CF">
        <w:rPr>
          <w:rFonts w:asciiTheme="minorBidi" w:hAnsiTheme="minorBidi"/>
          <w:sz w:val="24"/>
          <w:szCs w:val="24"/>
        </w:rPr>
        <w:t>so</w:t>
      </w:r>
      <w:r w:rsidR="005A51C6">
        <w:rPr>
          <w:rFonts w:asciiTheme="minorBidi" w:hAnsiTheme="minorBidi"/>
          <w:sz w:val="24"/>
          <w:szCs w:val="24"/>
        </w:rPr>
        <w:t>]</w:t>
      </w:r>
      <w:r w:rsidR="00DE5D25" w:rsidRPr="000E76CF">
        <w:rPr>
          <w:rFonts w:asciiTheme="minorBidi" w:hAnsiTheme="minorBidi"/>
          <w:sz w:val="24"/>
          <w:szCs w:val="24"/>
        </w:rPr>
        <w:t xml:space="preserve"> the Lord </w:t>
      </w:r>
      <w:r w:rsidR="00CE4B9E" w:rsidRPr="000E76CF">
        <w:rPr>
          <w:rFonts w:asciiTheme="minorBidi" w:hAnsiTheme="minorBidi"/>
          <w:sz w:val="24"/>
          <w:szCs w:val="24"/>
        </w:rPr>
        <w:t>ha</w:t>
      </w:r>
      <w:r w:rsidR="00CE4B9E">
        <w:rPr>
          <w:rFonts w:asciiTheme="minorBidi" w:hAnsiTheme="minorBidi"/>
          <w:sz w:val="24"/>
          <w:szCs w:val="24"/>
        </w:rPr>
        <w:t>s</w:t>
      </w:r>
      <w:r w:rsidR="00CE4B9E" w:rsidRPr="000E76CF">
        <w:rPr>
          <w:rFonts w:asciiTheme="minorBidi" w:hAnsiTheme="minorBidi"/>
          <w:sz w:val="24"/>
          <w:szCs w:val="24"/>
        </w:rPr>
        <w:t xml:space="preserve"> </w:t>
      </w:r>
      <w:r w:rsidR="00DE5D25" w:rsidRPr="000E76CF">
        <w:rPr>
          <w:rFonts w:asciiTheme="minorBidi" w:hAnsiTheme="minorBidi"/>
          <w:sz w:val="24"/>
          <w:szCs w:val="24"/>
        </w:rPr>
        <w:t>commanded to do, to make atonement for you</w:t>
      </w:r>
      <w:r w:rsidR="00CE4B9E">
        <w:rPr>
          <w:rFonts w:asciiTheme="minorBidi" w:hAnsiTheme="minorBidi"/>
          <w:sz w:val="24"/>
          <w:szCs w:val="24"/>
        </w:rPr>
        <w:t>” (</w:t>
      </w:r>
      <w:r w:rsidR="00CE4B9E">
        <w:rPr>
          <w:rFonts w:asciiTheme="minorBidi" w:hAnsiTheme="minorBidi"/>
          <w:i/>
          <w:iCs/>
          <w:sz w:val="24"/>
          <w:szCs w:val="24"/>
        </w:rPr>
        <w:t xml:space="preserve">Vayikra </w:t>
      </w:r>
      <w:r w:rsidR="00A63A15">
        <w:rPr>
          <w:rFonts w:asciiTheme="minorBidi" w:hAnsiTheme="minorBidi"/>
          <w:sz w:val="24"/>
          <w:szCs w:val="24"/>
        </w:rPr>
        <w:t>8:34)</w:t>
      </w:r>
      <w:r w:rsidR="005A1FB0">
        <w:rPr>
          <w:rFonts w:asciiTheme="minorBidi" w:hAnsiTheme="minorBidi"/>
          <w:sz w:val="24"/>
          <w:szCs w:val="24"/>
        </w:rPr>
        <w:t>:</w:t>
      </w:r>
      <w:r w:rsidR="00DE5D25" w:rsidRPr="000E76CF">
        <w:rPr>
          <w:rFonts w:asciiTheme="minorBidi" w:hAnsiTheme="minorBidi"/>
          <w:sz w:val="24"/>
          <w:szCs w:val="24"/>
        </w:rPr>
        <w:t xml:space="preserve"> </w:t>
      </w:r>
      <w:r w:rsidR="00A63A15">
        <w:rPr>
          <w:rFonts w:asciiTheme="minorBidi" w:hAnsiTheme="minorBidi"/>
          <w:sz w:val="24"/>
          <w:szCs w:val="24"/>
        </w:rPr>
        <w:t>“</w:t>
      </w:r>
      <w:r w:rsidR="00DE5D25" w:rsidRPr="000E76CF">
        <w:rPr>
          <w:rFonts w:asciiTheme="minorBidi" w:hAnsiTheme="minorBidi"/>
          <w:sz w:val="24"/>
          <w:szCs w:val="24"/>
        </w:rPr>
        <w:t>to do</w:t>
      </w:r>
      <w:r w:rsidR="00A63A15">
        <w:rPr>
          <w:rFonts w:asciiTheme="minorBidi" w:hAnsiTheme="minorBidi"/>
          <w:sz w:val="24"/>
          <w:szCs w:val="24"/>
        </w:rPr>
        <w:t>”</w:t>
      </w:r>
      <w:r w:rsidR="00DE5D25" w:rsidRPr="000E76CF">
        <w:rPr>
          <w:rFonts w:asciiTheme="minorBidi" w:hAnsiTheme="minorBidi"/>
          <w:sz w:val="24"/>
          <w:szCs w:val="24"/>
        </w:rPr>
        <w:t xml:space="preserve"> </w:t>
      </w:r>
      <w:r w:rsidR="005A1FB0">
        <w:rPr>
          <w:rFonts w:asciiTheme="minorBidi" w:hAnsiTheme="minorBidi"/>
          <w:sz w:val="24"/>
          <w:szCs w:val="24"/>
        </w:rPr>
        <w:t xml:space="preserve">– these are </w:t>
      </w:r>
      <w:r w:rsidR="00DE5D25" w:rsidRPr="000E76CF">
        <w:rPr>
          <w:rFonts w:asciiTheme="minorBidi" w:hAnsiTheme="minorBidi"/>
          <w:sz w:val="24"/>
          <w:szCs w:val="24"/>
        </w:rPr>
        <w:t xml:space="preserve">the </w:t>
      </w:r>
      <w:r w:rsidR="00D914A1">
        <w:rPr>
          <w:rFonts w:asciiTheme="minorBidi" w:hAnsiTheme="minorBidi"/>
          <w:sz w:val="24"/>
          <w:szCs w:val="24"/>
        </w:rPr>
        <w:t>acts</w:t>
      </w:r>
      <w:r w:rsidR="00D914A1" w:rsidRPr="000E76CF">
        <w:rPr>
          <w:rFonts w:asciiTheme="minorBidi" w:hAnsiTheme="minorBidi"/>
          <w:sz w:val="24"/>
          <w:szCs w:val="24"/>
        </w:rPr>
        <w:t xml:space="preserve"> </w:t>
      </w:r>
      <w:r w:rsidR="00D914A1">
        <w:rPr>
          <w:rFonts w:asciiTheme="minorBidi" w:hAnsiTheme="minorBidi"/>
          <w:sz w:val="24"/>
          <w:szCs w:val="24"/>
        </w:rPr>
        <w:t>with</w:t>
      </w:r>
      <w:r w:rsidR="00DE5D25" w:rsidRPr="000E76CF">
        <w:rPr>
          <w:rFonts w:asciiTheme="minorBidi" w:hAnsiTheme="minorBidi"/>
          <w:sz w:val="24"/>
          <w:szCs w:val="24"/>
        </w:rPr>
        <w:t xml:space="preserve"> the [red] heifer</w:t>
      </w:r>
      <w:r w:rsidR="00D914A1">
        <w:rPr>
          <w:rFonts w:asciiTheme="minorBidi" w:hAnsiTheme="minorBidi"/>
          <w:sz w:val="24"/>
          <w:szCs w:val="24"/>
        </w:rPr>
        <w:t>;</w:t>
      </w:r>
      <w:r w:rsidR="00DE5D25" w:rsidRPr="000E76CF">
        <w:rPr>
          <w:rFonts w:asciiTheme="minorBidi" w:hAnsiTheme="minorBidi"/>
          <w:sz w:val="24"/>
          <w:szCs w:val="24"/>
        </w:rPr>
        <w:t xml:space="preserve"> </w:t>
      </w:r>
      <w:r w:rsidR="00D914A1">
        <w:rPr>
          <w:rFonts w:asciiTheme="minorBidi" w:hAnsiTheme="minorBidi"/>
          <w:sz w:val="24"/>
          <w:szCs w:val="24"/>
        </w:rPr>
        <w:t>“</w:t>
      </w:r>
      <w:r w:rsidR="00DE5D25" w:rsidRPr="000E76CF">
        <w:rPr>
          <w:rFonts w:asciiTheme="minorBidi" w:hAnsiTheme="minorBidi"/>
          <w:sz w:val="24"/>
          <w:szCs w:val="24"/>
        </w:rPr>
        <w:t>to make atonement</w:t>
      </w:r>
      <w:r w:rsidR="005A1FB0">
        <w:rPr>
          <w:rFonts w:asciiTheme="minorBidi" w:hAnsiTheme="minorBidi"/>
          <w:sz w:val="24"/>
          <w:szCs w:val="24"/>
        </w:rPr>
        <w:t>”</w:t>
      </w:r>
      <w:r w:rsidR="00DE5D25" w:rsidRPr="000E76CF">
        <w:rPr>
          <w:rFonts w:asciiTheme="minorBidi" w:hAnsiTheme="minorBidi"/>
          <w:sz w:val="24"/>
          <w:szCs w:val="24"/>
        </w:rPr>
        <w:t xml:space="preserve"> </w:t>
      </w:r>
      <w:r w:rsidR="005A1FB0">
        <w:rPr>
          <w:rFonts w:asciiTheme="minorBidi" w:hAnsiTheme="minorBidi"/>
          <w:sz w:val="24"/>
          <w:szCs w:val="24"/>
        </w:rPr>
        <w:t>– these are</w:t>
      </w:r>
      <w:r w:rsidR="00DE5D25" w:rsidRPr="000E76CF">
        <w:rPr>
          <w:rFonts w:asciiTheme="minorBidi" w:hAnsiTheme="minorBidi"/>
          <w:sz w:val="24"/>
          <w:szCs w:val="24"/>
        </w:rPr>
        <w:t xml:space="preserve"> the </w:t>
      </w:r>
      <w:r w:rsidR="005A1FB0">
        <w:rPr>
          <w:rFonts w:asciiTheme="minorBidi" w:hAnsiTheme="minorBidi"/>
          <w:sz w:val="24"/>
          <w:szCs w:val="24"/>
        </w:rPr>
        <w:t>acts</w:t>
      </w:r>
      <w:r w:rsidR="005A1FB0" w:rsidRPr="000E76CF">
        <w:rPr>
          <w:rFonts w:asciiTheme="minorBidi" w:hAnsiTheme="minorBidi"/>
          <w:sz w:val="24"/>
          <w:szCs w:val="24"/>
        </w:rPr>
        <w:t xml:space="preserve"> </w:t>
      </w:r>
      <w:r w:rsidR="00DE5D25" w:rsidRPr="000E76CF">
        <w:rPr>
          <w:rFonts w:asciiTheme="minorBidi" w:hAnsiTheme="minorBidi"/>
          <w:sz w:val="24"/>
          <w:szCs w:val="24"/>
        </w:rPr>
        <w:t xml:space="preserve">of </w:t>
      </w:r>
      <w:r w:rsidR="005A1FB0">
        <w:rPr>
          <w:rFonts w:asciiTheme="minorBidi" w:hAnsiTheme="minorBidi"/>
          <w:sz w:val="24"/>
          <w:szCs w:val="24"/>
        </w:rPr>
        <w:t>Yom Kippur</w:t>
      </w:r>
      <w:r w:rsidR="0075285C">
        <w:rPr>
          <w:rFonts w:asciiTheme="minorBidi" w:hAnsiTheme="minorBidi"/>
          <w:sz w:val="24"/>
          <w:szCs w:val="24"/>
        </w:rPr>
        <w:t>.</w:t>
      </w:r>
      <w:r w:rsidR="00DE5D25" w:rsidRPr="000E76CF">
        <w:rPr>
          <w:rFonts w:asciiTheme="minorBidi" w:hAnsiTheme="minorBidi"/>
          <w:sz w:val="24"/>
          <w:szCs w:val="24"/>
        </w:rPr>
        <w:t xml:space="preserve"> </w:t>
      </w:r>
      <w:r w:rsidR="006E34EF" w:rsidRPr="000E76CF">
        <w:rPr>
          <w:rFonts w:asciiTheme="minorBidi" w:hAnsiTheme="minorBidi"/>
          <w:sz w:val="24"/>
          <w:szCs w:val="24"/>
        </w:rPr>
        <w:t>(</w:t>
      </w:r>
      <w:r w:rsidR="006E34EF" w:rsidRPr="000E76CF">
        <w:rPr>
          <w:rFonts w:asciiTheme="minorBidi" w:hAnsiTheme="minorBidi"/>
          <w:i/>
          <w:iCs/>
          <w:sz w:val="24"/>
          <w:szCs w:val="24"/>
        </w:rPr>
        <w:t>Yoma</w:t>
      </w:r>
      <w:r w:rsidR="006E34EF" w:rsidRPr="000E76CF">
        <w:rPr>
          <w:rFonts w:asciiTheme="minorBidi" w:hAnsiTheme="minorBidi"/>
          <w:sz w:val="24"/>
          <w:szCs w:val="24"/>
        </w:rPr>
        <w:t xml:space="preserve"> </w:t>
      </w:r>
      <w:r w:rsidR="00DE5D25" w:rsidRPr="000E76CF">
        <w:rPr>
          <w:rFonts w:asciiTheme="minorBidi" w:hAnsiTheme="minorBidi"/>
          <w:sz w:val="24"/>
          <w:szCs w:val="24"/>
        </w:rPr>
        <w:t>2a</w:t>
      </w:r>
      <w:r w:rsidR="006E34EF" w:rsidRPr="000E76CF">
        <w:rPr>
          <w:rFonts w:asciiTheme="minorBidi" w:hAnsiTheme="minorBidi"/>
          <w:sz w:val="24"/>
          <w:szCs w:val="24"/>
        </w:rPr>
        <w:t>)</w:t>
      </w:r>
    </w:p>
    <w:p w14:paraId="6E8DAB6C" w14:textId="77777777" w:rsidR="000E76CF" w:rsidRDefault="000E76CF" w:rsidP="00D76071">
      <w:pPr>
        <w:bidi w:val="0"/>
        <w:spacing w:after="0" w:line="240" w:lineRule="auto"/>
        <w:jc w:val="both"/>
        <w:rPr>
          <w:rFonts w:asciiTheme="minorBidi" w:hAnsiTheme="minorBidi"/>
          <w:sz w:val="24"/>
          <w:szCs w:val="24"/>
        </w:rPr>
      </w:pPr>
    </w:p>
    <w:p w14:paraId="66EAEBBA" w14:textId="143BDCB9" w:rsidR="001F1EDE" w:rsidRDefault="005A51C6"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At the time of the </w:t>
      </w:r>
      <w:r w:rsidR="00B80B53">
        <w:rPr>
          <w:rFonts w:asciiTheme="minorBidi" w:hAnsiTheme="minorBidi"/>
          <w:sz w:val="24"/>
          <w:szCs w:val="24"/>
        </w:rPr>
        <w:t>consecration</w:t>
      </w:r>
      <w:r>
        <w:rPr>
          <w:rFonts w:asciiTheme="minorBidi" w:hAnsiTheme="minorBidi"/>
          <w:sz w:val="24"/>
          <w:szCs w:val="24"/>
        </w:rPr>
        <w:t>, A</w:t>
      </w:r>
      <w:r w:rsidR="00A64C31">
        <w:rPr>
          <w:rFonts w:asciiTheme="minorBidi" w:hAnsiTheme="minorBidi"/>
          <w:sz w:val="24"/>
          <w:szCs w:val="24"/>
        </w:rPr>
        <w:t>h</w:t>
      </w:r>
      <w:r>
        <w:rPr>
          <w:rFonts w:asciiTheme="minorBidi" w:hAnsiTheme="minorBidi"/>
          <w:sz w:val="24"/>
          <w:szCs w:val="24"/>
        </w:rPr>
        <w:t xml:space="preserve">aron </w:t>
      </w:r>
      <w:r w:rsidR="001224DA">
        <w:rPr>
          <w:rFonts w:asciiTheme="minorBidi" w:hAnsiTheme="minorBidi"/>
          <w:sz w:val="24"/>
          <w:szCs w:val="24"/>
        </w:rPr>
        <w:t xml:space="preserve">and his sons </w:t>
      </w:r>
      <w:proofErr w:type="gramStart"/>
      <w:r w:rsidR="001224DA">
        <w:rPr>
          <w:rFonts w:asciiTheme="minorBidi" w:hAnsiTheme="minorBidi"/>
          <w:sz w:val="24"/>
          <w:szCs w:val="24"/>
        </w:rPr>
        <w:t>were</w:t>
      </w:r>
      <w:r>
        <w:rPr>
          <w:rFonts w:asciiTheme="minorBidi" w:hAnsiTheme="minorBidi"/>
          <w:sz w:val="24"/>
          <w:szCs w:val="24"/>
        </w:rPr>
        <w:t xml:space="preserve"> instructed</w:t>
      </w:r>
      <w:proofErr w:type="gramEnd"/>
      <w:r>
        <w:rPr>
          <w:rFonts w:asciiTheme="minorBidi" w:hAnsiTheme="minorBidi"/>
          <w:sz w:val="24"/>
          <w:szCs w:val="24"/>
        </w:rPr>
        <w:t xml:space="preserve"> to remain in the </w:t>
      </w:r>
      <w:r>
        <w:rPr>
          <w:rFonts w:asciiTheme="minorBidi" w:hAnsiTheme="minorBidi"/>
          <w:i/>
          <w:iCs/>
          <w:sz w:val="24"/>
          <w:szCs w:val="24"/>
        </w:rPr>
        <w:t xml:space="preserve">Ohel Moed </w:t>
      </w:r>
      <w:r>
        <w:rPr>
          <w:rFonts w:asciiTheme="minorBidi" w:hAnsiTheme="minorBidi"/>
          <w:sz w:val="24"/>
          <w:szCs w:val="24"/>
        </w:rPr>
        <w:t>for seven days</w:t>
      </w:r>
      <w:r w:rsidR="00C12457">
        <w:rPr>
          <w:rFonts w:asciiTheme="minorBidi" w:hAnsiTheme="minorBidi"/>
          <w:sz w:val="24"/>
          <w:szCs w:val="24"/>
        </w:rPr>
        <w:t>. T</w:t>
      </w:r>
      <w:r w:rsidR="002167AD">
        <w:rPr>
          <w:rFonts w:asciiTheme="minorBidi" w:hAnsiTheme="minorBidi"/>
          <w:sz w:val="24"/>
          <w:szCs w:val="24"/>
        </w:rPr>
        <w:t xml:space="preserve">his instruction </w:t>
      </w:r>
      <w:proofErr w:type="gramStart"/>
      <w:r w:rsidR="002167AD">
        <w:rPr>
          <w:rFonts w:asciiTheme="minorBidi" w:hAnsiTheme="minorBidi"/>
          <w:sz w:val="24"/>
          <w:szCs w:val="24"/>
        </w:rPr>
        <w:t>is followed</w:t>
      </w:r>
      <w:proofErr w:type="gramEnd"/>
      <w:r w:rsidR="002167AD">
        <w:rPr>
          <w:rFonts w:asciiTheme="minorBidi" w:hAnsiTheme="minorBidi"/>
          <w:sz w:val="24"/>
          <w:szCs w:val="24"/>
        </w:rPr>
        <w:t xml:space="preserve"> by the verse </w:t>
      </w:r>
      <w:r w:rsidR="008407D4">
        <w:rPr>
          <w:rFonts w:asciiTheme="minorBidi" w:hAnsiTheme="minorBidi"/>
          <w:sz w:val="24"/>
          <w:szCs w:val="24"/>
        </w:rPr>
        <w:t>“as has been done this day…” – which R. Yochanan</w:t>
      </w:r>
      <w:r w:rsidR="002167AD">
        <w:rPr>
          <w:rFonts w:asciiTheme="minorBidi" w:hAnsiTheme="minorBidi"/>
          <w:sz w:val="24"/>
          <w:szCs w:val="24"/>
        </w:rPr>
        <w:t xml:space="preserve"> </w:t>
      </w:r>
      <w:r w:rsidR="008407D4">
        <w:rPr>
          <w:rFonts w:asciiTheme="minorBidi" w:hAnsiTheme="minorBidi"/>
          <w:sz w:val="24"/>
          <w:szCs w:val="24"/>
        </w:rPr>
        <w:t>interprets</w:t>
      </w:r>
      <w:r w:rsidR="00C12457">
        <w:rPr>
          <w:rFonts w:asciiTheme="minorBidi" w:hAnsiTheme="minorBidi"/>
          <w:sz w:val="24"/>
          <w:szCs w:val="24"/>
        </w:rPr>
        <w:t xml:space="preserve"> as an indication</w:t>
      </w:r>
      <w:r w:rsidR="00B66DED">
        <w:rPr>
          <w:rFonts w:asciiTheme="minorBidi" w:hAnsiTheme="minorBidi"/>
          <w:sz w:val="24"/>
          <w:szCs w:val="24"/>
        </w:rPr>
        <w:t xml:space="preserve"> that such sequestering </w:t>
      </w:r>
      <w:r w:rsidR="00C12457">
        <w:rPr>
          <w:rFonts w:asciiTheme="minorBidi" w:hAnsiTheme="minorBidi"/>
          <w:sz w:val="24"/>
          <w:szCs w:val="24"/>
        </w:rPr>
        <w:t>is required</w:t>
      </w:r>
      <w:r w:rsidR="00B66DED">
        <w:rPr>
          <w:rFonts w:asciiTheme="minorBidi" w:hAnsiTheme="minorBidi"/>
          <w:sz w:val="24"/>
          <w:szCs w:val="24"/>
        </w:rPr>
        <w:t xml:space="preserve"> </w:t>
      </w:r>
      <w:r w:rsidR="00E56F2D">
        <w:rPr>
          <w:rFonts w:asciiTheme="minorBidi" w:hAnsiTheme="minorBidi"/>
          <w:sz w:val="24"/>
          <w:szCs w:val="24"/>
        </w:rPr>
        <w:t xml:space="preserve">both </w:t>
      </w:r>
      <w:r w:rsidR="00B66DED">
        <w:rPr>
          <w:rFonts w:asciiTheme="minorBidi" w:hAnsiTheme="minorBidi"/>
          <w:sz w:val="24"/>
          <w:szCs w:val="24"/>
        </w:rPr>
        <w:t xml:space="preserve">before the ritual of the red heifer and before Yom Kippur. </w:t>
      </w:r>
    </w:p>
    <w:p w14:paraId="4F924E73" w14:textId="77777777" w:rsidR="001F1EDE" w:rsidRDefault="001F1EDE" w:rsidP="001F1EDE">
      <w:pPr>
        <w:bidi w:val="0"/>
        <w:spacing w:after="0" w:line="240" w:lineRule="auto"/>
        <w:ind w:firstLine="720"/>
        <w:jc w:val="both"/>
        <w:rPr>
          <w:rFonts w:asciiTheme="minorBidi" w:hAnsiTheme="minorBidi"/>
          <w:sz w:val="24"/>
          <w:szCs w:val="24"/>
        </w:rPr>
      </w:pPr>
    </w:p>
    <w:p w14:paraId="108BD1D3" w14:textId="28F803A0" w:rsidR="00DE5D25" w:rsidRPr="000E76CF" w:rsidRDefault="00DE5D25" w:rsidP="001F1EDE">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Reish Lakish</w:t>
      </w:r>
      <w:r w:rsidR="001F1EDE">
        <w:rPr>
          <w:rFonts w:asciiTheme="minorBidi" w:hAnsiTheme="minorBidi"/>
          <w:sz w:val="24"/>
          <w:szCs w:val="24"/>
        </w:rPr>
        <w:t>, however,</w:t>
      </w:r>
      <w:r w:rsidRPr="000E76CF">
        <w:rPr>
          <w:rFonts w:asciiTheme="minorBidi" w:hAnsiTheme="minorBidi"/>
          <w:sz w:val="24"/>
          <w:szCs w:val="24"/>
        </w:rPr>
        <w:t xml:space="preserve"> learns the requirement from a different source</w:t>
      </w:r>
      <w:r w:rsidR="0029665A" w:rsidRPr="000E76CF">
        <w:rPr>
          <w:rFonts w:asciiTheme="minorBidi" w:hAnsiTheme="minorBidi"/>
          <w:sz w:val="24"/>
          <w:szCs w:val="24"/>
        </w:rPr>
        <w:t>:</w:t>
      </w:r>
    </w:p>
    <w:p w14:paraId="3F9419D2" w14:textId="77777777" w:rsidR="000E76CF" w:rsidRDefault="000E76CF" w:rsidP="00D76071">
      <w:pPr>
        <w:bidi w:val="0"/>
        <w:spacing w:after="0" w:line="240" w:lineRule="auto"/>
        <w:jc w:val="both"/>
        <w:rPr>
          <w:rFonts w:asciiTheme="minorBidi" w:hAnsiTheme="minorBidi"/>
          <w:sz w:val="24"/>
          <w:szCs w:val="24"/>
        </w:rPr>
      </w:pPr>
    </w:p>
    <w:p w14:paraId="101B09F1" w14:textId="09936BB4" w:rsidR="00C12457" w:rsidRDefault="007C75DC" w:rsidP="00D76071">
      <w:pPr>
        <w:bidi w:val="0"/>
        <w:spacing w:after="0" w:line="240" w:lineRule="auto"/>
        <w:ind w:left="720"/>
        <w:jc w:val="both"/>
        <w:rPr>
          <w:rFonts w:asciiTheme="minorBidi" w:hAnsiTheme="minorBidi"/>
          <w:sz w:val="24"/>
          <w:szCs w:val="24"/>
        </w:rPr>
      </w:pPr>
      <w:r>
        <w:rPr>
          <w:rFonts w:asciiTheme="minorBidi" w:hAnsiTheme="minorBidi"/>
          <w:sz w:val="24"/>
          <w:szCs w:val="24"/>
        </w:rPr>
        <w:t>Reish Lakish said to R. Yochanan</w:t>
      </w:r>
      <w:r w:rsidR="00E34E82">
        <w:rPr>
          <w:rFonts w:asciiTheme="minorBidi" w:hAnsiTheme="minorBidi"/>
          <w:sz w:val="24"/>
          <w:szCs w:val="24"/>
        </w:rPr>
        <w:t xml:space="preserve">: From where did you derive it? From the </w:t>
      </w:r>
      <w:r w:rsidR="00B80B53">
        <w:rPr>
          <w:rFonts w:asciiTheme="minorBidi" w:hAnsiTheme="minorBidi"/>
          <w:sz w:val="24"/>
          <w:szCs w:val="24"/>
        </w:rPr>
        <w:t>consecration</w:t>
      </w:r>
      <w:r w:rsidR="00E34E82">
        <w:rPr>
          <w:rFonts w:asciiTheme="minorBidi" w:hAnsiTheme="minorBidi"/>
          <w:sz w:val="24"/>
          <w:szCs w:val="24"/>
        </w:rPr>
        <w:t xml:space="preserve">. If so… </w:t>
      </w:r>
      <w:r w:rsidR="003E4DDD">
        <w:rPr>
          <w:rFonts w:asciiTheme="minorBidi" w:hAnsiTheme="minorBidi"/>
          <w:sz w:val="24"/>
          <w:szCs w:val="24"/>
        </w:rPr>
        <w:t xml:space="preserve">[R. Yochanan] said to him, rather, from where </w:t>
      </w:r>
      <w:r w:rsidR="00277482">
        <w:rPr>
          <w:rFonts w:asciiTheme="minorBidi" w:hAnsiTheme="minorBidi"/>
          <w:sz w:val="24"/>
          <w:szCs w:val="24"/>
        </w:rPr>
        <w:t>do [you,] Master,</w:t>
      </w:r>
      <w:r w:rsidR="003E4DDD">
        <w:rPr>
          <w:rFonts w:asciiTheme="minorBidi" w:hAnsiTheme="minorBidi"/>
          <w:sz w:val="24"/>
          <w:szCs w:val="24"/>
        </w:rPr>
        <w:t xml:space="preserve"> derive it? </w:t>
      </w:r>
    </w:p>
    <w:p w14:paraId="5EFD3AA1" w14:textId="4C78D1E8" w:rsidR="00DE5D25" w:rsidRDefault="003E4DDD" w:rsidP="00C12457">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He said: </w:t>
      </w:r>
      <w:r w:rsidR="00DE5D25" w:rsidRPr="000E76CF">
        <w:rPr>
          <w:rFonts w:asciiTheme="minorBidi" w:hAnsiTheme="minorBidi"/>
          <w:sz w:val="24"/>
          <w:szCs w:val="24"/>
        </w:rPr>
        <w:t xml:space="preserve">From [the account </w:t>
      </w:r>
      <w:r w:rsidR="00277482">
        <w:rPr>
          <w:rFonts w:asciiTheme="minorBidi" w:hAnsiTheme="minorBidi"/>
          <w:sz w:val="24"/>
          <w:szCs w:val="24"/>
        </w:rPr>
        <w:t>of</w:t>
      </w:r>
      <w:r w:rsidR="00DE5D25" w:rsidRPr="000E76CF">
        <w:rPr>
          <w:rFonts w:asciiTheme="minorBidi" w:hAnsiTheme="minorBidi"/>
          <w:sz w:val="24"/>
          <w:szCs w:val="24"/>
        </w:rPr>
        <w:t>] Sinai</w:t>
      </w:r>
      <w:r w:rsidR="000B405C">
        <w:rPr>
          <w:rFonts w:asciiTheme="minorBidi" w:hAnsiTheme="minorBidi"/>
          <w:sz w:val="24"/>
          <w:szCs w:val="24"/>
        </w:rPr>
        <w:t xml:space="preserve">, as it </w:t>
      </w:r>
      <w:proofErr w:type="gramStart"/>
      <w:r w:rsidR="000B405C">
        <w:rPr>
          <w:rFonts w:asciiTheme="minorBidi" w:hAnsiTheme="minorBidi"/>
          <w:sz w:val="24"/>
          <w:szCs w:val="24"/>
        </w:rPr>
        <w:t>is written</w:t>
      </w:r>
      <w:proofErr w:type="gramEnd"/>
      <w:r w:rsidR="00DE5D25" w:rsidRPr="000E76CF">
        <w:rPr>
          <w:rFonts w:asciiTheme="minorBidi" w:hAnsiTheme="minorBidi"/>
          <w:sz w:val="24"/>
          <w:szCs w:val="24"/>
        </w:rPr>
        <w:t xml:space="preserve">, </w:t>
      </w:r>
      <w:r w:rsidR="000B405C">
        <w:rPr>
          <w:rFonts w:asciiTheme="minorBidi" w:hAnsiTheme="minorBidi"/>
          <w:sz w:val="24"/>
          <w:szCs w:val="24"/>
        </w:rPr>
        <w:t>“</w:t>
      </w:r>
      <w:r w:rsidR="00DE5D25" w:rsidRPr="000E76CF">
        <w:rPr>
          <w:rFonts w:asciiTheme="minorBidi" w:hAnsiTheme="minorBidi"/>
          <w:sz w:val="24"/>
          <w:szCs w:val="24"/>
        </w:rPr>
        <w:t>And the glory of the Lord abode upon Mount Sinai, and the cloud covered him six days, and He called to Mos</w:t>
      </w:r>
      <w:r w:rsidR="00FD4257">
        <w:rPr>
          <w:rFonts w:asciiTheme="minorBidi" w:hAnsiTheme="minorBidi"/>
          <w:sz w:val="24"/>
          <w:szCs w:val="24"/>
        </w:rPr>
        <w:t>he</w:t>
      </w:r>
      <w:r w:rsidR="00DE5D25" w:rsidRPr="000E76CF">
        <w:rPr>
          <w:rFonts w:asciiTheme="minorBidi" w:hAnsiTheme="minorBidi"/>
          <w:sz w:val="24"/>
          <w:szCs w:val="24"/>
        </w:rPr>
        <w:t xml:space="preserve"> on the seventh day</w:t>
      </w:r>
      <w:r w:rsidR="00FD4257">
        <w:rPr>
          <w:rFonts w:asciiTheme="minorBidi" w:hAnsiTheme="minorBidi"/>
          <w:sz w:val="24"/>
          <w:szCs w:val="24"/>
        </w:rPr>
        <w:t>” (</w:t>
      </w:r>
      <w:r w:rsidR="00FD4257">
        <w:rPr>
          <w:rFonts w:asciiTheme="minorBidi" w:hAnsiTheme="minorBidi"/>
          <w:i/>
          <w:iCs/>
          <w:sz w:val="24"/>
          <w:szCs w:val="24"/>
        </w:rPr>
        <w:t xml:space="preserve">Shemot </w:t>
      </w:r>
      <w:r w:rsidR="00FD4257">
        <w:rPr>
          <w:rFonts w:asciiTheme="minorBidi" w:hAnsiTheme="minorBidi"/>
          <w:sz w:val="24"/>
          <w:szCs w:val="24"/>
        </w:rPr>
        <w:t>24:16).</w:t>
      </w:r>
      <w:r w:rsidR="000E76CF">
        <w:rPr>
          <w:rFonts w:asciiTheme="minorBidi" w:hAnsiTheme="minorBidi"/>
          <w:sz w:val="24"/>
          <w:szCs w:val="24"/>
        </w:rPr>
        <w:t xml:space="preserve"> </w:t>
      </w:r>
      <w:r w:rsidR="00DE5D25" w:rsidRPr="000E76CF">
        <w:rPr>
          <w:rFonts w:asciiTheme="minorBidi" w:hAnsiTheme="minorBidi"/>
          <w:sz w:val="24"/>
          <w:szCs w:val="24"/>
        </w:rPr>
        <w:t xml:space="preserve">Since it </w:t>
      </w:r>
      <w:proofErr w:type="gramStart"/>
      <w:r w:rsidR="00DE5D25" w:rsidRPr="000E76CF">
        <w:rPr>
          <w:rFonts w:asciiTheme="minorBidi" w:hAnsiTheme="minorBidi"/>
          <w:sz w:val="24"/>
          <w:szCs w:val="24"/>
        </w:rPr>
        <w:t>is written</w:t>
      </w:r>
      <w:proofErr w:type="gramEnd"/>
      <w:r w:rsidR="00DE5D25" w:rsidRPr="000E76CF">
        <w:rPr>
          <w:rFonts w:asciiTheme="minorBidi" w:hAnsiTheme="minorBidi"/>
          <w:sz w:val="24"/>
          <w:szCs w:val="24"/>
        </w:rPr>
        <w:t xml:space="preserve"> </w:t>
      </w:r>
      <w:r w:rsidR="00FD2050">
        <w:rPr>
          <w:rFonts w:asciiTheme="minorBidi" w:hAnsiTheme="minorBidi"/>
          <w:sz w:val="24"/>
          <w:szCs w:val="24"/>
        </w:rPr>
        <w:t>“</w:t>
      </w:r>
      <w:r w:rsidR="00DE5D25" w:rsidRPr="000E76CF">
        <w:rPr>
          <w:rFonts w:asciiTheme="minorBidi" w:hAnsiTheme="minorBidi"/>
          <w:sz w:val="24"/>
          <w:szCs w:val="24"/>
        </w:rPr>
        <w:t>and He called to Mos</w:t>
      </w:r>
      <w:r w:rsidR="00FD2050">
        <w:rPr>
          <w:rFonts w:asciiTheme="minorBidi" w:hAnsiTheme="minorBidi"/>
          <w:sz w:val="24"/>
          <w:szCs w:val="24"/>
        </w:rPr>
        <w:t>h</w:t>
      </w:r>
      <w:r w:rsidR="00DE5D25" w:rsidRPr="000E76CF">
        <w:rPr>
          <w:rFonts w:asciiTheme="minorBidi" w:hAnsiTheme="minorBidi"/>
          <w:sz w:val="24"/>
          <w:szCs w:val="24"/>
        </w:rPr>
        <w:t>e on the seventh day,</w:t>
      </w:r>
      <w:r w:rsidR="00FD2050">
        <w:rPr>
          <w:rFonts w:asciiTheme="minorBidi" w:hAnsiTheme="minorBidi"/>
          <w:sz w:val="24"/>
          <w:szCs w:val="24"/>
        </w:rPr>
        <w:t>”</w:t>
      </w:r>
      <w:r w:rsidR="00DE5D25" w:rsidRPr="000E76CF">
        <w:rPr>
          <w:rFonts w:asciiTheme="minorBidi" w:hAnsiTheme="minorBidi"/>
          <w:sz w:val="24"/>
          <w:szCs w:val="24"/>
        </w:rPr>
        <w:t xml:space="preserve"> what </w:t>
      </w:r>
      <w:r w:rsidR="003C6D4B">
        <w:rPr>
          <w:rFonts w:asciiTheme="minorBidi" w:hAnsiTheme="minorBidi"/>
          <w:sz w:val="24"/>
          <w:szCs w:val="24"/>
        </w:rPr>
        <w:t>[is conveyed by mentioning “</w:t>
      </w:r>
      <w:r w:rsidR="00DE5D25" w:rsidRPr="000E76CF">
        <w:rPr>
          <w:rFonts w:asciiTheme="minorBidi" w:hAnsiTheme="minorBidi"/>
          <w:sz w:val="24"/>
          <w:szCs w:val="24"/>
        </w:rPr>
        <w:t>six days</w:t>
      </w:r>
      <w:r w:rsidR="003C6D4B">
        <w:rPr>
          <w:rFonts w:asciiTheme="minorBidi" w:hAnsiTheme="minorBidi"/>
          <w:sz w:val="24"/>
          <w:szCs w:val="24"/>
        </w:rPr>
        <w:t>”</w:t>
      </w:r>
      <w:r w:rsidR="00DE5D25" w:rsidRPr="000E76CF">
        <w:rPr>
          <w:rFonts w:asciiTheme="minorBidi" w:hAnsiTheme="minorBidi"/>
          <w:sz w:val="24"/>
          <w:szCs w:val="24"/>
        </w:rPr>
        <w:t xml:space="preserve">? </w:t>
      </w:r>
      <w:r w:rsidR="003C6D4B">
        <w:rPr>
          <w:rFonts w:asciiTheme="minorBidi" w:hAnsiTheme="minorBidi"/>
          <w:sz w:val="24"/>
          <w:szCs w:val="24"/>
        </w:rPr>
        <w:t xml:space="preserve">This builds a </w:t>
      </w:r>
      <w:r w:rsidR="00711209">
        <w:rPr>
          <w:rFonts w:asciiTheme="minorBidi" w:hAnsiTheme="minorBidi"/>
          <w:sz w:val="24"/>
          <w:szCs w:val="24"/>
        </w:rPr>
        <w:t>paradigm that</w:t>
      </w:r>
      <w:r w:rsidR="00DE5D25" w:rsidRPr="000E76CF">
        <w:rPr>
          <w:rFonts w:asciiTheme="minorBidi" w:hAnsiTheme="minorBidi"/>
          <w:sz w:val="24"/>
          <w:szCs w:val="24"/>
        </w:rPr>
        <w:t xml:space="preserve"> anyone who enters the camp of the </w:t>
      </w:r>
      <w:r w:rsidR="00DE5D25" w:rsidRPr="00015967">
        <w:rPr>
          <w:rFonts w:asciiTheme="minorBidi" w:hAnsiTheme="minorBidi"/>
          <w:i/>
          <w:iCs/>
          <w:sz w:val="24"/>
          <w:szCs w:val="24"/>
        </w:rPr>
        <w:t>She</w:t>
      </w:r>
      <w:r w:rsidR="00711209">
        <w:rPr>
          <w:rFonts w:asciiTheme="minorBidi" w:hAnsiTheme="minorBidi"/>
          <w:i/>
          <w:iCs/>
          <w:sz w:val="24"/>
          <w:szCs w:val="24"/>
        </w:rPr>
        <w:t>k</w:t>
      </w:r>
      <w:r w:rsidR="00DE5D25" w:rsidRPr="00015967">
        <w:rPr>
          <w:rFonts w:asciiTheme="minorBidi" w:hAnsiTheme="minorBidi"/>
          <w:i/>
          <w:iCs/>
          <w:sz w:val="24"/>
          <w:szCs w:val="24"/>
        </w:rPr>
        <w:t>hina</w:t>
      </w:r>
      <w:r w:rsidR="00DE5D25" w:rsidRPr="000E76CF">
        <w:rPr>
          <w:rFonts w:asciiTheme="minorBidi" w:hAnsiTheme="minorBidi"/>
          <w:sz w:val="24"/>
          <w:szCs w:val="24"/>
        </w:rPr>
        <w:t xml:space="preserve"> </w:t>
      </w:r>
      <w:r w:rsidR="00711209">
        <w:rPr>
          <w:rFonts w:asciiTheme="minorBidi" w:hAnsiTheme="minorBidi"/>
          <w:sz w:val="24"/>
          <w:szCs w:val="24"/>
        </w:rPr>
        <w:t>requires separation</w:t>
      </w:r>
      <w:r w:rsidR="00DE5D25" w:rsidRPr="000E76CF">
        <w:rPr>
          <w:rFonts w:asciiTheme="minorBidi" w:hAnsiTheme="minorBidi"/>
          <w:sz w:val="24"/>
          <w:szCs w:val="24"/>
        </w:rPr>
        <w:t xml:space="preserve"> for six days</w:t>
      </w:r>
      <w:r w:rsidR="00711209">
        <w:rPr>
          <w:rFonts w:asciiTheme="minorBidi" w:hAnsiTheme="minorBidi"/>
          <w:sz w:val="24"/>
          <w:szCs w:val="24"/>
        </w:rPr>
        <w:t>.</w:t>
      </w:r>
      <w:r w:rsidR="00DE5D25" w:rsidRPr="000E76CF">
        <w:rPr>
          <w:rFonts w:asciiTheme="minorBidi" w:hAnsiTheme="minorBidi"/>
          <w:sz w:val="24"/>
          <w:szCs w:val="24"/>
        </w:rPr>
        <w:t xml:space="preserve"> </w:t>
      </w:r>
      <w:r w:rsidR="006E34EF" w:rsidRPr="000E76CF">
        <w:rPr>
          <w:rFonts w:asciiTheme="minorBidi" w:hAnsiTheme="minorBidi"/>
          <w:sz w:val="24"/>
          <w:szCs w:val="24"/>
        </w:rPr>
        <w:t>(</w:t>
      </w:r>
      <w:r w:rsidR="006E34EF" w:rsidRPr="000E76CF">
        <w:rPr>
          <w:rFonts w:asciiTheme="minorBidi" w:hAnsiTheme="minorBidi"/>
          <w:i/>
          <w:iCs/>
          <w:sz w:val="24"/>
          <w:szCs w:val="24"/>
        </w:rPr>
        <w:t>Yoma</w:t>
      </w:r>
      <w:r w:rsidR="006E34EF" w:rsidRPr="000E76CF">
        <w:rPr>
          <w:rFonts w:asciiTheme="minorBidi" w:hAnsiTheme="minorBidi"/>
          <w:sz w:val="24"/>
          <w:szCs w:val="24"/>
        </w:rPr>
        <w:t xml:space="preserve"> 3</w:t>
      </w:r>
      <w:r w:rsidR="007C75DC">
        <w:rPr>
          <w:rFonts w:asciiTheme="minorBidi" w:hAnsiTheme="minorBidi"/>
          <w:sz w:val="24"/>
          <w:szCs w:val="24"/>
        </w:rPr>
        <w:t>b</w:t>
      </w:r>
      <w:r w:rsidR="006E34EF" w:rsidRPr="000E76CF">
        <w:rPr>
          <w:rFonts w:asciiTheme="minorBidi" w:hAnsiTheme="minorBidi"/>
          <w:sz w:val="24"/>
          <w:szCs w:val="24"/>
        </w:rPr>
        <w:t>)</w:t>
      </w:r>
    </w:p>
    <w:p w14:paraId="7E388242" w14:textId="77777777" w:rsidR="000E76CF" w:rsidRPr="000E76CF" w:rsidRDefault="000E76CF" w:rsidP="00D76071">
      <w:pPr>
        <w:bidi w:val="0"/>
        <w:spacing w:after="0" w:line="240" w:lineRule="auto"/>
        <w:ind w:left="720"/>
        <w:jc w:val="both"/>
        <w:rPr>
          <w:rFonts w:asciiTheme="minorBidi" w:hAnsiTheme="minorBidi"/>
          <w:sz w:val="24"/>
          <w:szCs w:val="24"/>
        </w:rPr>
      </w:pPr>
    </w:p>
    <w:p w14:paraId="33BF2E6C" w14:textId="4910B227"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lastRenderedPageBreak/>
        <w:t>Rav Soloveitchik</w:t>
      </w:r>
      <w:r w:rsidR="00AD2948">
        <w:rPr>
          <w:rStyle w:val="FootnoteReference"/>
          <w:rFonts w:asciiTheme="minorBidi" w:hAnsiTheme="minorBidi"/>
          <w:sz w:val="24"/>
          <w:szCs w:val="24"/>
        </w:rPr>
        <w:footnoteReference w:id="1"/>
      </w:r>
      <w:r w:rsidRPr="000E76CF">
        <w:rPr>
          <w:rFonts w:asciiTheme="minorBidi" w:hAnsiTheme="minorBidi"/>
          <w:sz w:val="24"/>
          <w:szCs w:val="24"/>
        </w:rPr>
        <w:t xml:space="preserve"> and others explain that according to </w:t>
      </w:r>
      <w:r w:rsidR="00401E9B" w:rsidRPr="000E76CF">
        <w:rPr>
          <w:rFonts w:asciiTheme="minorBidi" w:hAnsiTheme="minorBidi"/>
          <w:sz w:val="24"/>
          <w:szCs w:val="24"/>
        </w:rPr>
        <w:t>R</w:t>
      </w:r>
      <w:r w:rsidR="00401E9B">
        <w:rPr>
          <w:rFonts w:asciiTheme="minorBidi" w:hAnsiTheme="minorBidi"/>
          <w:sz w:val="24"/>
          <w:szCs w:val="24"/>
        </w:rPr>
        <w:t>.</w:t>
      </w:r>
      <w:r w:rsidR="00401E9B" w:rsidRPr="000E76CF">
        <w:rPr>
          <w:rFonts w:asciiTheme="minorBidi" w:hAnsiTheme="minorBidi"/>
          <w:sz w:val="24"/>
          <w:szCs w:val="24"/>
        </w:rPr>
        <w:t xml:space="preserve"> </w:t>
      </w:r>
      <w:r w:rsidRPr="000E76CF">
        <w:rPr>
          <w:rFonts w:asciiTheme="minorBidi" w:hAnsiTheme="minorBidi"/>
          <w:sz w:val="24"/>
          <w:szCs w:val="24"/>
        </w:rPr>
        <w:t>Yochanan</w:t>
      </w:r>
      <w:r w:rsidR="00401E9B">
        <w:rPr>
          <w:rFonts w:asciiTheme="minorBidi" w:hAnsiTheme="minorBidi"/>
          <w:sz w:val="24"/>
          <w:szCs w:val="24"/>
        </w:rPr>
        <w:t>,</w:t>
      </w:r>
      <w:r w:rsidRPr="000E76CF">
        <w:rPr>
          <w:rFonts w:asciiTheme="minorBidi" w:hAnsiTheme="minorBidi"/>
          <w:sz w:val="24"/>
          <w:szCs w:val="24"/>
        </w:rPr>
        <w:t xml:space="preserve"> the impetus for the separation is the performance of the </w:t>
      </w:r>
      <w:r w:rsidRPr="00015967">
        <w:rPr>
          <w:rFonts w:asciiTheme="minorBidi" w:hAnsiTheme="minorBidi"/>
          <w:i/>
          <w:iCs/>
          <w:sz w:val="24"/>
          <w:szCs w:val="24"/>
        </w:rPr>
        <w:t>avoda</w:t>
      </w:r>
      <w:r w:rsidR="007E5044">
        <w:rPr>
          <w:rFonts w:asciiTheme="minorBidi" w:hAnsiTheme="minorBidi"/>
          <w:sz w:val="24"/>
          <w:szCs w:val="24"/>
        </w:rPr>
        <w:t>:</w:t>
      </w:r>
      <w:r w:rsidRPr="000E76CF">
        <w:rPr>
          <w:rFonts w:asciiTheme="minorBidi" w:hAnsiTheme="minorBidi"/>
          <w:sz w:val="24"/>
          <w:szCs w:val="24"/>
        </w:rPr>
        <w:t xml:space="preserve"> </w:t>
      </w:r>
      <w:r w:rsidR="007E5044">
        <w:rPr>
          <w:rFonts w:asciiTheme="minorBidi" w:hAnsiTheme="minorBidi"/>
          <w:sz w:val="24"/>
          <w:szCs w:val="24"/>
        </w:rPr>
        <w:t>j</w:t>
      </w:r>
      <w:r w:rsidRPr="000E76CF">
        <w:rPr>
          <w:rFonts w:asciiTheme="minorBidi" w:hAnsiTheme="minorBidi"/>
          <w:sz w:val="24"/>
          <w:szCs w:val="24"/>
        </w:rPr>
        <w:t xml:space="preserve">ust </w:t>
      </w:r>
      <w:r w:rsidR="007E5044">
        <w:rPr>
          <w:rFonts w:asciiTheme="minorBidi" w:hAnsiTheme="minorBidi"/>
          <w:sz w:val="24"/>
          <w:szCs w:val="24"/>
        </w:rPr>
        <w:t>as</w:t>
      </w:r>
      <w:r w:rsidR="007E5044" w:rsidRPr="000E76CF">
        <w:rPr>
          <w:rFonts w:asciiTheme="minorBidi" w:hAnsiTheme="minorBidi"/>
          <w:sz w:val="24"/>
          <w:szCs w:val="24"/>
        </w:rPr>
        <w:t xml:space="preserve"> </w:t>
      </w:r>
      <w:r w:rsidRPr="000E76CF">
        <w:rPr>
          <w:rFonts w:asciiTheme="minorBidi" w:hAnsiTheme="minorBidi"/>
          <w:sz w:val="24"/>
          <w:szCs w:val="24"/>
        </w:rPr>
        <w:t xml:space="preserve">the </w:t>
      </w:r>
      <w:r w:rsidRPr="00015967">
        <w:rPr>
          <w:rFonts w:asciiTheme="minorBidi" w:hAnsiTheme="minorBidi"/>
          <w:i/>
          <w:iCs/>
          <w:sz w:val="24"/>
          <w:szCs w:val="24"/>
        </w:rPr>
        <w:t>avoda</w:t>
      </w:r>
      <w:r w:rsidRPr="000E76CF">
        <w:rPr>
          <w:rFonts w:asciiTheme="minorBidi" w:hAnsiTheme="minorBidi"/>
          <w:sz w:val="24"/>
          <w:szCs w:val="24"/>
        </w:rPr>
        <w:t xml:space="preserve"> of </w:t>
      </w:r>
      <w:r w:rsidR="00401E9B">
        <w:rPr>
          <w:rFonts w:asciiTheme="minorBidi" w:hAnsiTheme="minorBidi"/>
          <w:sz w:val="24"/>
          <w:szCs w:val="24"/>
        </w:rPr>
        <w:t xml:space="preserve">the </w:t>
      </w:r>
      <w:r w:rsidR="00B80B53">
        <w:rPr>
          <w:rFonts w:asciiTheme="minorBidi" w:hAnsiTheme="minorBidi"/>
          <w:sz w:val="24"/>
          <w:szCs w:val="24"/>
        </w:rPr>
        <w:t>consecration</w:t>
      </w:r>
      <w:r w:rsidRPr="000E76CF">
        <w:rPr>
          <w:rFonts w:asciiTheme="minorBidi" w:hAnsiTheme="minorBidi"/>
          <w:sz w:val="24"/>
          <w:szCs w:val="24"/>
        </w:rPr>
        <w:t xml:space="preserve"> service required separation</w:t>
      </w:r>
      <w:r w:rsidR="00401E9B">
        <w:rPr>
          <w:rFonts w:asciiTheme="minorBidi" w:hAnsiTheme="minorBidi"/>
          <w:sz w:val="24"/>
          <w:szCs w:val="24"/>
        </w:rPr>
        <w:t>,</w:t>
      </w:r>
      <w:r w:rsidRPr="000E76CF">
        <w:rPr>
          <w:rFonts w:asciiTheme="minorBidi" w:hAnsiTheme="minorBidi"/>
          <w:sz w:val="24"/>
          <w:szCs w:val="24"/>
        </w:rPr>
        <w:t xml:space="preserve"> so too does the </w:t>
      </w:r>
      <w:r w:rsidR="007E5044">
        <w:rPr>
          <w:rFonts w:asciiTheme="minorBidi" w:hAnsiTheme="minorBidi"/>
          <w:i/>
          <w:iCs/>
          <w:sz w:val="24"/>
          <w:szCs w:val="24"/>
        </w:rPr>
        <w:t xml:space="preserve">avoda </w:t>
      </w:r>
      <w:r w:rsidR="007E5044">
        <w:rPr>
          <w:rFonts w:asciiTheme="minorBidi" w:hAnsiTheme="minorBidi"/>
          <w:sz w:val="24"/>
          <w:szCs w:val="24"/>
        </w:rPr>
        <w:t xml:space="preserve">of </w:t>
      </w:r>
      <w:r w:rsidRPr="000E76CF">
        <w:rPr>
          <w:rFonts w:asciiTheme="minorBidi" w:hAnsiTheme="minorBidi"/>
          <w:sz w:val="24"/>
          <w:szCs w:val="24"/>
        </w:rPr>
        <w:t>Yom Kippur. According to Re</w:t>
      </w:r>
      <w:r w:rsidR="007E5044">
        <w:rPr>
          <w:rFonts w:asciiTheme="minorBidi" w:hAnsiTheme="minorBidi"/>
          <w:sz w:val="24"/>
          <w:szCs w:val="24"/>
        </w:rPr>
        <w:t>i</w:t>
      </w:r>
      <w:r w:rsidRPr="000E76CF">
        <w:rPr>
          <w:rFonts w:asciiTheme="minorBidi" w:hAnsiTheme="minorBidi"/>
          <w:sz w:val="24"/>
          <w:szCs w:val="24"/>
        </w:rPr>
        <w:t>sh Lakish</w:t>
      </w:r>
      <w:r w:rsidR="007E5044">
        <w:rPr>
          <w:rFonts w:asciiTheme="minorBidi" w:hAnsiTheme="minorBidi"/>
          <w:sz w:val="24"/>
          <w:szCs w:val="24"/>
        </w:rPr>
        <w:t>,</w:t>
      </w:r>
      <w:r w:rsidRPr="000E76CF">
        <w:rPr>
          <w:rFonts w:asciiTheme="minorBidi" w:hAnsiTheme="minorBidi"/>
          <w:sz w:val="24"/>
          <w:szCs w:val="24"/>
        </w:rPr>
        <w:t xml:space="preserve"> the impetus is the encounter with the </w:t>
      </w:r>
      <w:r w:rsidRPr="00015967">
        <w:rPr>
          <w:rFonts w:asciiTheme="minorBidi" w:hAnsiTheme="minorBidi"/>
          <w:i/>
          <w:iCs/>
          <w:sz w:val="24"/>
          <w:szCs w:val="24"/>
        </w:rPr>
        <w:t>She</w:t>
      </w:r>
      <w:r w:rsidR="000E76CF" w:rsidRPr="00015967">
        <w:rPr>
          <w:rFonts w:asciiTheme="minorBidi" w:hAnsiTheme="minorBidi"/>
          <w:i/>
          <w:iCs/>
          <w:sz w:val="24"/>
          <w:szCs w:val="24"/>
        </w:rPr>
        <w:t>k</w:t>
      </w:r>
      <w:r w:rsidRPr="00015967">
        <w:rPr>
          <w:rFonts w:asciiTheme="minorBidi" w:hAnsiTheme="minorBidi"/>
          <w:i/>
          <w:iCs/>
          <w:sz w:val="24"/>
          <w:szCs w:val="24"/>
        </w:rPr>
        <w:t>hina</w:t>
      </w:r>
      <w:r w:rsidR="007E5044">
        <w:rPr>
          <w:rFonts w:asciiTheme="minorBidi" w:hAnsiTheme="minorBidi"/>
          <w:sz w:val="24"/>
          <w:szCs w:val="24"/>
        </w:rPr>
        <w:t>:</w:t>
      </w:r>
      <w:r w:rsidRPr="000E76CF">
        <w:rPr>
          <w:rFonts w:asciiTheme="minorBidi" w:hAnsiTheme="minorBidi"/>
          <w:sz w:val="24"/>
          <w:szCs w:val="24"/>
        </w:rPr>
        <w:t xml:space="preserve"> </w:t>
      </w:r>
      <w:r w:rsidR="007E5044">
        <w:rPr>
          <w:rFonts w:asciiTheme="minorBidi" w:hAnsiTheme="minorBidi"/>
          <w:sz w:val="24"/>
          <w:szCs w:val="24"/>
        </w:rPr>
        <w:t>j</w:t>
      </w:r>
      <w:r w:rsidRPr="000E76CF">
        <w:rPr>
          <w:rFonts w:asciiTheme="minorBidi" w:hAnsiTheme="minorBidi"/>
          <w:sz w:val="24"/>
          <w:szCs w:val="24"/>
        </w:rPr>
        <w:t xml:space="preserve">ust </w:t>
      </w:r>
      <w:r w:rsidR="007E5044">
        <w:rPr>
          <w:rFonts w:asciiTheme="minorBidi" w:hAnsiTheme="minorBidi"/>
          <w:sz w:val="24"/>
          <w:szCs w:val="24"/>
        </w:rPr>
        <w:t>as</w:t>
      </w:r>
      <w:r w:rsidR="007E5044" w:rsidRPr="000E76CF">
        <w:rPr>
          <w:rFonts w:asciiTheme="minorBidi" w:hAnsiTheme="minorBidi"/>
          <w:sz w:val="24"/>
          <w:szCs w:val="24"/>
        </w:rPr>
        <w:t xml:space="preserve"> </w:t>
      </w:r>
      <w:r w:rsidRPr="000E76CF">
        <w:rPr>
          <w:rFonts w:asciiTheme="minorBidi" w:hAnsiTheme="minorBidi"/>
          <w:sz w:val="24"/>
          <w:szCs w:val="24"/>
        </w:rPr>
        <w:t xml:space="preserve">the </w:t>
      </w:r>
      <w:r w:rsidRPr="00015967">
        <w:rPr>
          <w:rFonts w:asciiTheme="minorBidi" w:hAnsiTheme="minorBidi"/>
          <w:i/>
          <w:iCs/>
          <w:sz w:val="24"/>
          <w:szCs w:val="24"/>
        </w:rPr>
        <w:t>She</w:t>
      </w:r>
      <w:r w:rsidR="000E76CF" w:rsidRPr="00015967">
        <w:rPr>
          <w:rFonts w:asciiTheme="minorBidi" w:hAnsiTheme="minorBidi"/>
          <w:i/>
          <w:iCs/>
          <w:sz w:val="24"/>
          <w:szCs w:val="24"/>
        </w:rPr>
        <w:t>k</w:t>
      </w:r>
      <w:r w:rsidRPr="00015967">
        <w:rPr>
          <w:rFonts w:asciiTheme="minorBidi" w:hAnsiTheme="minorBidi"/>
          <w:i/>
          <w:iCs/>
          <w:sz w:val="24"/>
          <w:szCs w:val="24"/>
        </w:rPr>
        <w:t>hina</w:t>
      </w:r>
      <w:r w:rsidRPr="000E76CF">
        <w:rPr>
          <w:rFonts w:asciiTheme="minorBidi" w:hAnsiTheme="minorBidi"/>
          <w:sz w:val="24"/>
          <w:szCs w:val="24"/>
        </w:rPr>
        <w:t xml:space="preserve"> </w:t>
      </w:r>
      <w:proofErr w:type="gramStart"/>
      <w:r w:rsidRPr="000E76CF">
        <w:rPr>
          <w:rFonts w:asciiTheme="minorBidi" w:hAnsiTheme="minorBidi"/>
          <w:sz w:val="24"/>
          <w:szCs w:val="24"/>
        </w:rPr>
        <w:t>was encountered</w:t>
      </w:r>
      <w:proofErr w:type="gramEnd"/>
      <w:r w:rsidR="007E5044">
        <w:rPr>
          <w:rFonts w:asciiTheme="minorBidi" w:hAnsiTheme="minorBidi"/>
          <w:sz w:val="24"/>
          <w:szCs w:val="24"/>
        </w:rPr>
        <w:t>,</w:t>
      </w:r>
      <w:r w:rsidRPr="000E76CF">
        <w:rPr>
          <w:rFonts w:asciiTheme="minorBidi" w:hAnsiTheme="minorBidi"/>
          <w:sz w:val="24"/>
          <w:szCs w:val="24"/>
        </w:rPr>
        <w:t xml:space="preserve"> at Har Sinai so too it is encountered on Yom Kippur.</w:t>
      </w:r>
    </w:p>
    <w:p w14:paraId="61837000" w14:textId="77777777" w:rsidR="000E76CF" w:rsidRPr="000E76CF" w:rsidRDefault="000E76CF" w:rsidP="00D76071">
      <w:pPr>
        <w:bidi w:val="0"/>
        <w:spacing w:after="0" w:line="240" w:lineRule="auto"/>
        <w:ind w:firstLine="720"/>
        <w:jc w:val="both"/>
        <w:rPr>
          <w:rFonts w:asciiTheme="minorBidi" w:hAnsiTheme="minorBidi"/>
          <w:sz w:val="24"/>
          <w:szCs w:val="24"/>
        </w:rPr>
      </w:pPr>
    </w:p>
    <w:p w14:paraId="4864A958" w14:textId="0B0B0032"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If the obligation is based on the </w:t>
      </w:r>
      <w:r w:rsidRPr="00015967">
        <w:rPr>
          <w:rFonts w:asciiTheme="minorBidi" w:hAnsiTheme="minorBidi"/>
          <w:i/>
          <w:iCs/>
          <w:sz w:val="24"/>
          <w:szCs w:val="24"/>
        </w:rPr>
        <w:t>avoda</w:t>
      </w:r>
      <w:r w:rsidR="001E5017">
        <w:rPr>
          <w:rFonts w:asciiTheme="minorBidi" w:hAnsiTheme="minorBidi"/>
          <w:sz w:val="24"/>
          <w:szCs w:val="24"/>
        </w:rPr>
        <w:t>,</w:t>
      </w:r>
      <w:r w:rsidRPr="000E76CF">
        <w:rPr>
          <w:rFonts w:asciiTheme="minorBidi" w:hAnsiTheme="minorBidi"/>
          <w:sz w:val="24"/>
          <w:szCs w:val="24"/>
        </w:rPr>
        <w:t xml:space="preserve"> then </w:t>
      </w:r>
      <w:r w:rsidR="001E5017">
        <w:rPr>
          <w:rFonts w:asciiTheme="minorBidi" w:hAnsiTheme="minorBidi"/>
          <w:sz w:val="24"/>
          <w:szCs w:val="24"/>
        </w:rPr>
        <w:t>we can easily understand</w:t>
      </w:r>
      <w:r w:rsidRPr="000E76CF">
        <w:rPr>
          <w:rFonts w:asciiTheme="minorBidi" w:hAnsiTheme="minorBidi"/>
          <w:sz w:val="24"/>
          <w:szCs w:val="24"/>
        </w:rPr>
        <w:t xml:space="preserve"> </w:t>
      </w:r>
      <w:r w:rsidR="001E5017">
        <w:rPr>
          <w:rFonts w:asciiTheme="minorBidi" w:hAnsiTheme="minorBidi"/>
          <w:sz w:val="24"/>
          <w:szCs w:val="24"/>
        </w:rPr>
        <w:t>that</w:t>
      </w:r>
      <w:r w:rsidR="001E5017" w:rsidRPr="000E76CF">
        <w:rPr>
          <w:rFonts w:asciiTheme="minorBidi" w:hAnsiTheme="minorBidi"/>
          <w:sz w:val="24"/>
          <w:szCs w:val="24"/>
        </w:rPr>
        <w:t xml:space="preserve"> </w:t>
      </w:r>
      <w:r w:rsidRPr="000E76CF">
        <w:rPr>
          <w:rFonts w:asciiTheme="minorBidi" w:hAnsiTheme="minorBidi"/>
          <w:sz w:val="24"/>
          <w:szCs w:val="24"/>
        </w:rPr>
        <w:t xml:space="preserve">part of the process </w:t>
      </w:r>
      <w:r w:rsidR="001E5017">
        <w:rPr>
          <w:rFonts w:asciiTheme="minorBidi" w:hAnsiTheme="minorBidi"/>
          <w:sz w:val="24"/>
          <w:szCs w:val="24"/>
        </w:rPr>
        <w:t xml:space="preserve">would </w:t>
      </w:r>
      <w:r w:rsidRPr="000E76CF">
        <w:rPr>
          <w:rFonts w:asciiTheme="minorBidi" w:hAnsiTheme="minorBidi"/>
          <w:sz w:val="24"/>
          <w:szCs w:val="24"/>
        </w:rPr>
        <w:t>necessitate practice and learning</w:t>
      </w:r>
      <w:r w:rsidR="001E5017">
        <w:rPr>
          <w:rFonts w:asciiTheme="minorBidi" w:hAnsiTheme="minorBidi"/>
          <w:sz w:val="24"/>
          <w:szCs w:val="24"/>
        </w:rPr>
        <w:t>.</w:t>
      </w:r>
      <w:r w:rsidRPr="000E76CF">
        <w:rPr>
          <w:rFonts w:asciiTheme="minorBidi" w:hAnsiTheme="minorBidi"/>
          <w:sz w:val="24"/>
          <w:szCs w:val="24"/>
        </w:rPr>
        <w:t xml:space="preserve"> </w:t>
      </w:r>
      <w:r w:rsidR="001E5017">
        <w:rPr>
          <w:rFonts w:asciiTheme="minorBidi" w:hAnsiTheme="minorBidi"/>
          <w:sz w:val="24"/>
          <w:szCs w:val="24"/>
        </w:rPr>
        <w:t>I</w:t>
      </w:r>
      <w:r w:rsidRPr="000E76CF">
        <w:rPr>
          <w:rFonts w:asciiTheme="minorBidi" w:hAnsiTheme="minorBidi"/>
          <w:sz w:val="24"/>
          <w:szCs w:val="24"/>
        </w:rPr>
        <w:t xml:space="preserve">f the obligation is based on preparing for an encounter with the </w:t>
      </w:r>
      <w:r w:rsidRPr="00015967">
        <w:rPr>
          <w:rFonts w:asciiTheme="minorBidi" w:hAnsiTheme="minorBidi"/>
          <w:i/>
          <w:iCs/>
          <w:sz w:val="24"/>
          <w:szCs w:val="24"/>
        </w:rPr>
        <w:t>She</w:t>
      </w:r>
      <w:r w:rsidR="000E76CF" w:rsidRPr="00015967">
        <w:rPr>
          <w:rFonts w:asciiTheme="minorBidi" w:hAnsiTheme="minorBidi"/>
          <w:i/>
          <w:iCs/>
          <w:sz w:val="24"/>
          <w:szCs w:val="24"/>
        </w:rPr>
        <w:t>k</w:t>
      </w:r>
      <w:r w:rsidRPr="00015967">
        <w:rPr>
          <w:rFonts w:asciiTheme="minorBidi" w:hAnsiTheme="minorBidi"/>
          <w:i/>
          <w:iCs/>
          <w:sz w:val="24"/>
          <w:szCs w:val="24"/>
        </w:rPr>
        <w:t>hina</w:t>
      </w:r>
      <w:r w:rsidR="001E5017">
        <w:rPr>
          <w:rFonts w:asciiTheme="minorBidi" w:hAnsiTheme="minorBidi"/>
          <w:sz w:val="24"/>
          <w:szCs w:val="24"/>
        </w:rPr>
        <w:t>,</w:t>
      </w:r>
      <w:r w:rsidRPr="000E76CF">
        <w:rPr>
          <w:rFonts w:asciiTheme="minorBidi" w:hAnsiTheme="minorBidi"/>
          <w:sz w:val="24"/>
          <w:szCs w:val="24"/>
        </w:rPr>
        <w:t xml:space="preserve"> then </w:t>
      </w:r>
      <w:r w:rsidR="001E5017">
        <w:rPr>
          <w:rFonts w:asciiTheme="minorBidi" w:hAnsiTheme="minorBidi"/>
          <w:sz w:val="24"/>
          <w:szCs w:val="24"/>
        </w:rPr>
        <w:t>we can easily understand</w:t>
      </w:r>
      <w:r w:rsidRPr="000E76CF">
        <w:rPr>
          <w:rFonts w:asciiTheme="minorBidi" w:hAnsiTheme="minorBidi"/>
          <w:sz w:val="24"/>
          <w:szCs w:val="24"/>
        </w:rPr>
        <w:t xml:space="preserve"> that it</w:t>
      </w:r>
      <w:r w:rsidR="001E5017">
        <w:rPr>
          <w:rFonts w:asciiTheme="minorBidi" w:hAnsiTheme="minorBidi"/>
          <w:sz w:val="24"/>
          <w:szCs w:val="24"/>
        </w:rPr>
        <w:t xml:space="preserve"> would</w:t>
      </w:r>
      <w:r w:rsidRPr="000E76CF">
        <w:rPr>
          <w:rFonts w:asciiTheme="minorBidi" w:hAnsiTheme="minorBidi"/>
          <w:sz w:val="24"/>
          <w:szCs w:val="24"/>
        </w:rPr>
        <w:t xml:space="preserve"> involves sanctification and inst</w:t>
      </w:r>
      <w:r w:rsidR="001E5017">
        <w:rPr>
          <w:rFonts w:asciiTheme="minorBidi" w:hAnsiTheme="minorBidi"/>
          <w:sz w:val="24"/>
          <w:szCs w:val="24"/>
        </w:rPr>
        <w:t>i</w:t>
      </w:r>
      <w:r w:rsidRPr="000E76CF">
        <w:rPr>
          <w:rFonts w:asciiTheme="minorBidi" w:hAnsiTheme="minorBidi"/>
          <w:sz w:val="24"/>
          <w:szCs w:val="24"/>
        </w:rPr>
        <w:t xml:space="preserve">lling a sense of awe and trepidation. And </w:t>
      </w:r>
      <w:r w:rsidR="000E76CF" w:rsidRPr="000E76CF">
        <w:rPr>
          <w:rFonts w:asciiTheme="minorBidi" w:hAnsiTheme="minorBidi"/>
          <w:sz w:val="24"/>
          <w:szCs w:val="24"/>
        </w:rPr>
        <w:t>of course,</w:t>
      </w:r>
      <w:r w:rsidRPr="000E76CF">
        <w:rPr>
          <w:rFonts w:asciiTheme="minorBidi" w:hAnsiTheme="minorBidi"/>
          <w:sz w:val="24"/>
          <w:szCs w:val="24"/>
        </w:rPr>
        <w:t xml:space="preserve"> both aspects can exist simultaneously on Yom Kippur. </w:t>
      </w:r>
    </w:p>
    <w:p w14:paraId="6736ECA4" w14:textId="77777777" w:rsidR="006125AE" w:rsidRDefault="006125AE" w:rsidP="006125AE">
      <w:pPr>
        <w:bidi w:val="0"/>
        <w:spacing w:after="0" w:line="240" w:lineRule="auto"/>
        <w:jc w:val="both"/>
        <w:rPr>
          <w:rFonts w:asciiTheme="minorBidi" w:hAnsiTheme="minorBidi"/>
          <w:sz w:val="24"/>
          <w:szCs w:val="24"/>
        </w:rPr>
      </w:pPr>
    </w:p>
    <w:p w14:paraId="21D6C0CC" w14:textId="6594B7C6" w:rsidR="006125AE" w:rsidRPr="00015967" w:rsidRDefault="006125AE" w:rsidP="00015967">
      <w:pPr>
        <w:bidi w:val="0"/>
        <w:spacing w:after="0" w:line="240" w:lineRule="auto"/>
        <w:jc w:val="both"/>
        <w:rPr>
          <w:rFonts w:asciiTheme="minorBidi" w:hAnsiTheme="minorBidi"/>
          <w:b/>
          <w:bCs/>
          <w:sz w:val="24"/>
          <w:szCs w:val="24"/>
        </w:rPr>
      </w:pPr>
      <w:r w:rsidRPr="00015967">
        <w:rPr>
          <w:rFonts w:asciiTheme="minorBidi" w:hAnsiTheme="minorBidi"/>
          <w:b/>
          <w:bCs/>
          <w:sz w:val="24"/>
          <w:szCs w:val="24"/>
        </w:rPr>
        <w:t>Separation…</w:t>
      </w:r>
      <w:r>
        <w:rPr>
          <w:rFonts w:asciiTheme="minorBidi" w:hAnsiTheme="minorBidi"/>
          <w:b/>
          <w:bCs/>
          <w:sz w:val="24"/>
          <w:szCs w:val="24"/>
        </w:rPr>
        <w:t xml:space="preserve">Then </w:t>
      </w:r>
      <w:r w:rsidRPr="00015967">
        <w:rPr>
          <w:rFonts w:asciiTheme="minorBidi" w:hAnsiTheme="minorBidi"/>
          <w:b/>
          <w:bCs/>
          <w:sz w:val="24"/>
          <w:szCs w:val="24"/>
        </w:rPr>
        <w:t>Transformation</w:t>
      </w:r>
    </w:p>
    <w:p w14:paraId="0528370A" w14:textId="77777777" w:rsidR="000E76CF" w:rsidRPr="000E76CF" w:rsidRDefault="000E76CF" w:rsidP="00D76071">
      <w:pPr>
        <w:bidi w:val="0"/>
        <w:spacing w:after="0" w:line="240" w:lineRule="auto"/>
        <w:ind w:firstLine="720"/>
        <w:jc w:val="both"/>
        <w:rPr>
          <w:rFonts w:asciiTheme="minorBidi" w:hAnsiTheme="minorBidi"/>
          <w:sz w:val="24"/>
          <w:szCs w:val="24"/>
        </w:rPr>
      </w:pPr>
    </w:p>
    <w:p w14:paraId="19A1F42C" w14:textId="6A3DC9D0" w:rsidR="00DE5D25" w:rsidRPr="000E76CF" w:rsidRDefault="003325B0"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I</w:t>
      </w:r>
      <w:r w:rsidRPr="000E76CF">
        <w:rPr>
          <w:rFonts w:asciiTheme="minorBidi" w:hAnsiTheme="minorBidi"/>
          <w:sz w:val="24"/>
          <w:szCs w:val="24"/>
        </w:rPr>
        <w:t xml:space="preserve">t appears from the </w:t>
      </w:r>
      <w:r w:rsidRPr="000E76CF">
        <w:rPr>
          <w:rFonts w:asciiTheme="minorBidi" w:hAnsiTheme="minorBidi"/>
          <w:i/>
          <w:iCs/>
          <w:sz w:val="24"/>
          <w:szCs w:val="24"/>
        </w:rPr>
        <w:t>mishnayot</w:t>
      </w:r>
      <w:r w:rsidRPr="000E76CF">
        <w:rPr>
          <w:rFonts w:asciiTheme="minorBidi" w:hAnsiTheme="minorBidi"/>
          <w:sz w:val="24"/>
          <w:szCs w:val="24"/>
        </w:rPr>
        <w:t xml:space="preserve"> in </w:t>
      </w:r>
      <w:r w:rsidRPr="000832E6">
        <w:rPr>
          <w:rFonts w:asciiTheme="minorBidi" w:hAnsiTheme="minorBidi"/>
          <w:i/>
          <w:iCs/>
          <w:sz w:val="24"/>
          <w:szCs w:val="24"/>
        </w:rPr>
        <w:t>Yoma</w:t>
      </w:r>
      <w:r w:rsidRPr="000E76CF">
        <w:rPr>
          <w:rFonts w:asciiTheme="minorBidi" w:hAnsiTheme="minorBidi"/>
          <w:sz w:val="24"/>
          <w:szCs w:val="24"/>
        </w:rPr>
        <w:t xml:space="preserve"> that</w:t>
      </w:r>
      <w:r>
        <w:rPr>
          <w:rFonts w:asciiTheme="minorBidi" w:hAnsiTheme="minorBidi"/>
          <w:sz w:val="24"/>
          <w:szCs w:val="24"/>
        </w:rPr>
        <w:t>, in</w:t>
      </w:r>
      <w:r w:rsidRPr="000E76CF" w:rsidDel="003325B0">
        <w:rPr>
          <w:rFonts w:asciiTheme="minorBidi" w:hAnsiTheme="minorBidi"/>
          <w:sz w:val="24"/>
          <w:szCs w:val="24"/>
        </w:rPr>
        <w:t xml:space="preserve"> </w:t>
      </w:r>
      <w:r w:rsidR="00DE5D25" w:rsidRPr="000E76CF">
        <w:rPr>
          <w:rFonts w:asciiTheme="minorBidi" w:hAnsiTheme="minorBidi"/>
          <w:sz w:val="24"/>
          <w:szCs w:val="24"/>
        </w:rPr>
        <w:t xml:space="preserve">addition to performing the </w:t>
      </w:r>
      <w:r w:rsidR="00DE5D25" w:rsidRPr="000E76CF">
        <w:rPr>
          <w:rFonts w:asciiTheme="minorBidi" w:hAnsiTheme="minorBidi"/>
          <w:i/>
          <w:iCs/>
          <w:sz w:val="24"/>
          <w:szCs w:val="24"/>
        </w:rPr>
        <w:t>avoda</w:t>
      </w:r>
      <w:r>
        <w:rPr>
          <w:rFonts w:asciiTheme="minorBidi" w:hAnsiTheme="minorBidi"/>
          <w:i/>
          <w:iCs/>
          <w:sz w:val="24"/>
          <w:szCs w:val="24"/>
        </w:rPr>
        <w:t xml:space="preserve"> </w:t>
      </w:r>
      <w:r>
        <w:rPr>
          <w:rFonts w:asciiTheme="minorBidi" w:hAnsiTheme="minorBidi"/>
          <w:sz w:val="24"/>
          <w:szCs w:val="24"/>
        </w:rPr>
        <w:t>on behalf of all of Israel</w:t>
      </w:r>
      <w:r w:rsidR="001E5017">
        <w:rPr>
          <w:rFonts w:asciiTheme="minorBidi" w:hAnsiTheme="minorBidi"/>
          <w:sz w:val="24"/>
          <w:szCs w:val="24"/>
        </w:rPr>
        <w:t>,</w:t>
      </w:r>
      <w:r w:rsidR="00DE5D25" w:rsidRPr="000E76CF">
        <w:rPr>
          <w:rFonts w:asciiTheme="minorBidi" w:hAnsiTheme="minorBidi"/>
          <w:sz w:val="24"/>
          <w:szCs w:val="24"/>
        </w:rPr>
        <w:t xml:space="preserve"> the </w:t>
      </w:r>
      <w:r w:rsidR="00DE5D25" w:rsidRPr="000E76CF">
        <w:rPr>
          <w:rFonts w:asciiTheme="minorBidi" w:hAnsiTheme="minorBidi"/>
          <w:i/>
          <w:iCs/>
          <w:sz w:val="24"/>
          <w:szCs w:val="24"/>
        </w:rPr>
        <w:t>Kohen Gadol</w:t>
      </w:r>
      <w:r w:rsidR="00DE5D25" w:rsidRPr="000E76CF">
        <w:rPr>
          <w:rFonts w:asciiTheme="minorBidi" w:hAnsiTheme="minorBidi"/>
          <w:sz w:val="24"/>
          <w:szCs w:val="24"/>
        </w:rPr>
        <w:t xml:space="preserve"> goes through a personal transformation as well. In the </w:t>
      </w:r>
      <w:r w:rsidR="00DE5D25" w:rsidRPr="000E76CF">
        <w:rPr>
          <w:rFonts w:asciiTheme="minorBidi" w:hAnsiTheme="minorBidi"/>
          <w:i/>
          <w:iCs/>
          <w:sz w:val="24"/>
          <w:szCs w:val="24"/>
        </w:rPr>
        <w:t>mishnayot</w:t>
      </w:r>
      <w:r w:rsidR="00DE5D25" w:rsidRPr="000E76CF">
        <w:rPr>
          <w:rFonts w:asciiTheme="minorBidi" w:hAnsiTheme="minorBidi"/>
          <w:sz w:val="24"/>
          <w:szCs w:val="24"/>
        </w:rPr>
        <w:t xml:space="preserve"> in the first </w:t>
      </w:r>
      <w:r w:rsidR="00DE5D25" w:rsidRPr="000E76CF">
        <w:rPr>
          <w:rFonts w:asciiTheme="minorBidi" w:hAnsiTheme="minorBidi"/>
          <w:i/>
          <w:iCs/>
          <w:sz w:val="24"/>
          <w:szCs w:val="24"/>
        </w:rPr>
        <w:t>perek</w:t>
      </w:r>
      <w:r>
        <w:rPr>
          <w:rFonts w:asciiTheme="minorBidi" w:hAnsiTheme="minorBidi"/>
          <w:sz w:val="24"/>
          <w:szCs w:val="24"/>
        </w:rPr>
        <w:t>,</w:t>
      </w:r>
      <w:r w:rsidR="00DE5D25" w:rsidRPr="000E76CF">
        <w:rPr>
          <w:rFonts w:asciiTheme="minorBidi" w:hAnsiTheme="minorBidi"/>
          <w:sz w:val="24"/>
          <w:szCs w:val="24"/>
        </w:rPr>
        <w:t xml:space="preserve"> he is </w:t>
      </w:r>
      <w:proofErr w:type="gramStart"/>
      <w:r w:rsidR="00DE5D25" w:rsidRPr="000E76CF">
        <w:rPr>
          <w:rFonts w:asciiTheme="minorBidi" w:hAnsiTheme="minorBidi"/>
          <w:sz w:val="24"/>
          <w:szCs w:val="24"/>
        </w:rPr>
        <w:t>almost always</w:t>
      </w:r>
      <w:proofErr w:type="gramEnd"/>
      <w:r w:rsidR="00DE5D25" w:rsidRPr="000E76CF">
        <w:rPr>
          <w:rFonts w:asciiTheme="minorBidi" w:hAnsiTheme="minorBidi"/>
          <w:sz w:val="24"/>
          <w:szCs w:val="24"/>
        </w:rPr>
        <w:t xml:space="preserve"> presented in a passive way</w:t>
      </w:r>
      <w:r>
        <w:rPr>
          <w:rFonts w:asciiTheme="minorBidi" w:hAnsiTheme="minorBidi"/>
          <w:sz w:val="24"/>
          <w:szCs w:val="24"/>
        </w:rPr>
        <w:t>,</w:t>
      </w:r>
      <w:r w:rsidR="00DE5D25" w:rsidRPr="000E76CF">
        <w:rPr>
          <w:rFonts w:asciiTheme="minorBidi" w:hAnsiTheme="minorBidi"/>
          <w:sz w:val="24"/>
          <w:szCs w:val="24"/>
        </w:rPr>
        <w:t xml:space="preserve"> as someone who is acted upon. </w:t>
      </w:r>
      <w:r w:rsidR="00295100">
        <w:rPr>
          <w:rFonts w:asciiTheme="minorBidi" w:hAnsiTheme="minorBidi"/>
          <w:sz w:val="24"/>
          <w:szCs w:val="24"/>
        </w:rPr>
        <w:t>Indeed, the</w:t>
      </w:r>
      <w:r w:rsidR="00DE5D25" w:rsidRPr="000E76CF">
        <w:rPr>
          <w:rFonts w:asciiTheme="minorBidi" w:hAnsiTheme="minorBidi"/>
          <w:sz w:val="24"/>
          <w:szCs w:val="24"/>
        </w:rPr>
        <w:t xml:space="preserve"> sanctification</w:t>
      </w:r>
      <w:r w:rsidR="00295100">
        <w:rPr>
          <w:rFonts w:asciiTheme="minorBidi" w:hAnsiTheme="minorBidi"/>
          <w:sz w:val="24"/>
          <w:szCs w:val="24"/>
        </w:rPr>
        <w:t xml:space="preserve"> of a </w:t>
      </w:r>
      <w:r w:rsidR="00295100">
        <w:rPr>
          <w:rFonts w:asciiTheme="minorBidi" w:hAnsiTheme="minorBidi"/>
          <w:i/>
          <w:iCs/>
          <w:sz w:val="24"/>
          <w:szCs w:val="24"/>
        </w:rPr>
        <w:t>kohen</w:t>
      </w:r>
      <w:r w:rsidR="00295100">
        <w:rPr>
          <w:rFonts w:asciiTheme="minorBidi" w:hAnsiTheme="minorBidi"/>
          <w:sz w:val="24"/>
          <w:szCs w:val="24"/>
        </w:rPr>
        <w:t xml:space="preserve"> has </w:t>
      </w:r>
      <w:proofErr w:type="gramStart"/>
      <w:r w:rsidR="00295100">
        <w:rPr>
          <w:rFonts w:asciiTheme="minorBidi" w:hAnsiTheme="minorBidi"/>
          <w:sz w:val="24"/>
          <w:szCs w:val="24"/>
        </w:rPr>
        <w:t>been compared</w:t>
      </w:r>
      <w:proofErr w:type="gramEnd"/>
      <w:r w:rsidR="00DE5D25" w:rsidRPr="000E76CF">
        <w:rPr>
          <w:rFonts w:asciiTheme="minorBidi" w:hAnsiTheme="minorBidi"/>
          <w:sz w:val="24"/>
          <w:szCs w:val="24"/>
        </w:rPr>
        <w:t xml:space="preserve"> to that of a utensil used in the Temple service.</w:t>
      </w:r>
      <w:r w:rsidR="00404AFF">
        <w:rPr>
          <w:rStyle w:val="FootnoteReference"/>
          <w:rFonts w:asciiTheme="minorBidi" w:hAnsiTheme="minorBidi"/>
          <w:sz w:val="24"/>
          <w:szCs w:val="24"/>
        </w:rPr>
        <w:footnoteReference w:id="2"/>
      </w:r>
      <w:r w:rsidR="00DE5D25" w:rsidRPr="000E76CF">
        <w:rPr>
          <w:rFonts w:asciiTheme="minorBidi" w:hAnsiTheme="minorBidi"/>
          <w:sz w:val="24"/>
          <w:szCs w:val="24"/>
        </w:rPr>
        <w:t xml:space="preserve"> He is objectified and</w:t>
      </w:r>
      <w:r w:rsidR="00467145">
        <w:rPr>
          <w:rFonts w:asciiTheme="minorBidi" w:hAnsiTheme="minorBidi"/>
          <w:sz w:val="24"/>
          <w:szCs w:val="24"/>
        </w:rPr>
        <w:t xml:space="preserve"> even</w:t>
      </w:r>
      <w:r w:rsidR="00DE5D25" w:rsidRPr="000E76CF">
        <w:rPr>
          <w:rFonts w:asciiTheme="minorBidi" w:hAnsiTheme="minorBidi"/>
          <w:sz w:val="24"/>
          <w:szCs w:val="24"/>
        </w:rPr>
        <w:t xml:space="preserve"> infantilized.</w:t>
      </w:r>
    </w:p>
    <w:p w14:paraId="016AB012" w14:textId="77777777" w:rsidR="000E76CF" w:rsidRDefault="000E76CF" w:rsidP="00D76071">
      <w:pPr>
        <w:bidi w:val="0"/>
        <w:spacing w:after="0" w:line="240" w:lineRule="auto"/>
        <w:jc w:val="both"/>
        <w:rPr>
          <w:rFonts w:asciiTheme="minorBidi" w:hAnsiTheme="minorBidi"/>
          <w:sz w:val="24"/>
          <w:szCs w:val="24"/>
        </w:rPr>
      </w:pPr>
    </w:p>
    <w:p w14:paraId="7520F933" w14:textId="6CD7B9C6" w:rsidR="00DE5D25" w:rsidRPr="000E76CF" w:rsidRDefault="003325B0"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For example, </w:t>
      </w:r>
      <w:r w:rsidR="00DE5D25" w:rsidRPr="000E76CF">
        <w:rPr>
          <w:rFonts w:asciiTheme="minorBidi" w:hAnsiTheme="minorBidi"/>
          <w:sz w:val="24"/>
          <w:szCs w:val="24"/>
        </w:rPr>
        <w:t xml:space="preserve">the first </w:t>
      </w:r>
      <w:r>
        <w:rPr>
          <w:rFonts w:asciiTheme="minorBidi" w:hAnsiTheme="minorBidi"/>
          <w:i/>
          <w:iCs/>
          <w:sz w:val="24"/>
          <w:szCs w:val="24"/>
        </w:rPr>
        <w:t>m</w:t>
      </w:r>
      <w:r w:rsidR="00DE5D25" w:rsidRPr="000E76CF">
        <w:rPr>
          <w:rFonts w:asciiTheme="minorBidi" w:hAnsiTheme="minorBidi"/>
          <w:i/>
          <w:iCs/>
          <w:sz w:val="24"/>
          <w:szCs w:val="24"/>
        </w:rPr>
        <w:t>ishna</w:t>
      </w:r>
      <w:r w:rsidR="005D1AEB" w:rsidRPr="000E76CF">
        <w:rPr>
          <w:rFonts w:asciiTheme="minorBidi" w:hAnsiTheme="minorBidi"/>
          <w:sz w:val="24"/>
          <w:szCs w:val="24"/>
        </w:rPr>
        <w:t xml:space="preserve"> of the </w:t>
      </w:r>
      <w:r w:rsidR="00F53101">
        <w:rPr>
          <w:rFonts w:asciiTheme="minorBidi" w:hAnsiTheme="minorBidi"/>
          <w:sz w:val="24"/>
          <w:szCs w:val="24"/>
        </w:rPr>
        <w:t xml:space="preserve">tractate </w:t>
      </w:r>
      <w:r>
        <w:rPr>
          <w:rFonts w:asciiTheme="minorBidi" w:hAnsiTheme="minorBidi"/>
          <w:sz w:val="24"/>
          <w:szCs w:val="24"/>
        </w:rPr>
        <w:t>states</w:t>
      </w:r>
      <w:r w:rsidR="00FF1A67" w:rsidRPr="000E76CF">
        <w:rPr>
          <w:rFonts w:asciiTheme="minorBidi" w:hAnsiTheme="minorBidi"/>
          <w:sz w:val="24"/>
          <w:szCs w:val="24"/>
        </w:rPr>
        <w:t xml:space="preserve"> that the </w:t>
      </w:r>
      <w:r w:rsidR="00FF1A67" w:rsidRPr="000E76CF">
        <w:rPr>
          <w:rFonts w:asciiTheme="minorBidi" w:hAnsiTheme="minorBidi"/>
          <w:i/>
          <w:iCs/>
          <w:sz w:val="24"/>
          <w:szCs w:val="24"/>
        </w:rPr>
        <w:t>Kohen Gadol</w:t>
      </w:r>
      <w:r w:rsidR="00DE5D25" w:rsidRPr="000E76CF">
        <w:rPr>
          <w:rFonts w:asciiTheme="minorBidi" w:hAnsiTheme="minorBidi"/>
          <w:sz w:val="24"/>
          <w:szCs w:val="24"/>
        </w:rPr>
        <w:t xml:space="preserve"> </w:t>
      </w:r>
      <w:proofErr w:type="gramStart"/>
      <w:r w:rsidR="00DE5D25" w:rsidRPr="000E76CF">
        <w:rPr>
          <w:rFonts w:asciiTheme="minorBidi" w:hAnsiTheme="minorBidi"/>
          <w:sz w:val="24"/>
          <w:szCs w:val="24"/>
        </w:rPr>
        <w:t>is separated</w:t>
      </w:r>
      <w:proofErr w:type="gramEnd"/>
      <w:r>
        <w:rPr>
          <w:rFonts w:asciiTheme="minorBidi" w:hAnsiTheme="minorBidi"/>
          <w:sz w:val="24"/>
          <w:szCs w:val="24"/>
        </w:rPr>
        <w:t>,</w:t>
      </w:r>
      <w:r w:rsidR="00DE5D25" w:rsidRPr="000E76CF">
        <w:rPr>
          <w:rFonts w:asciiTheme="minorBidi" w:hAnsiTheme="minorBidi"/>
          <w:sz w:val="24"/>
          <w:szCs w:val="24"/>
        </w:rPr>
        <w:t xml:space="preserve"> and according to Rabbi Yehuda</w:t>
      </w:r>
      <w:r>
        <w:rPr>
          <w:rFonts w:asciiTheme="minorBidi" w:hAnsiTheme="minorBidi"/>
          <w:sz w:val="24"/>
          <w:szCs w:val="24"/>
        </w:rPr>
        <w:t>,</w:t>
      </w:r>
      <w:r w:rsidR="00DE5D25" w:rsidRPr="000E76CF">
        <w:rPr>
          <w:rFonts w:asciiTheme="minorBidi" w:hAnsiTheme="minorBidi"/>
          <w:sz w:val="24"/>
          <w:szCs w:val="24"/>
        </w:rPr>
        <w:t xml:space="preserve"> another wife is taken for him. It is not clear if he even has a say </w:t>
      </w:r>
      <w:r w:rsidR="00BB0459">
        <w:rPr>
          <w:rFonts w:asciiTheme="minorBidi" w:hAnsiTheme="minorBidi"/>
          <w:sz w:val="24"/>
          <w:szCs w:val="24"/>
        </w:rPr>
        <w:t xml:space="preserve">in </w:t>
      </w:r>
      <w:r w:rsidR="00DE5D25" w:rsidRPr="000E76CF">
        <w:rPr>
          <w:rFonts w:asciiTheme="minorBidi" w:hAnsiTheme="minorBidi"/>
          <w:sz w:val="24"/>
          <w:szCs w:val="24"/>
        </w:rPr>
        <w:t xml:space="preserve">who </w:t>
      </w:r>
      <w:r w:rsidR="00FF08C5">
        <w:rPr>
          <w:rFonts w:asciiTheme="minorBidi" w:hAnsiTheme="minorBidi"/>
          <w:sz w:val="24"/>
          <w:szCs w:val="24"/>
        </w:rPr>
        <w:t xml:space="preserve">would </w:t>
      </w:r>
      <w:proofErr w:type="gramStart"/>
      <w:r w:rsidR="00FF08C5">
        <w:rPr>
          <w:rFonts w:asciiTheme="minorBidi" w:hAnsiTheme="minorBidi"/>
          <w:sz w:val="24"/>
          <w:szCs w:val="24"/>
        </w:rPr>
        <w:t>be asked</w:t>
      </w:r>
      <w:proofErr w:type="gramEnd"/>
      <w:r w:rsidR="00FF08C5">
        <w:rPr>
          <w:rFonts w:asciiTheme="minorBidi" w:hAnsiTheme="minorBidi"/>
          <w:sz w:val="24"/>
          <w:szCs w:val="24"/>
        </w:rPr>
        <w:t xml:space="preserve"> to be his potential</w:t>
      </w:r>
      <w:r w:rsidR="00FF08C5" w:rsidRPr="000E76CF">
        <w:rPr>
          <w:rFonts w:asciiTheme="minorBidi" w:hAnsiTheme="minorBidi"/>
          <w:sz w:val="24"/>
          <w:szCs w:val="24"/>
        </w:rPr>
        <w:t xml:space="preserve"> </w:t>
      </w:r>
      <w:r w:rsidR="00DE5D25" w:rsidRPr="000E76CF">
        <w:rPr>
          <w:rFonts w:asciiTheme="minorBidi" w:hAnsiTheme="minorBidi"/>
          <w:sz w:val="24"/>
          <w:szCs w:val="24"/>
        </w:rPr>
        <w:t>substitute wife.</w:t>
      </w:r>
    </w:p>
    <w:p w14:paraId="6B4F542C" w14:textId="77777777" w:rsidR="000E76CF" w:rsidRDefault="000E76CF" w:rsidP="00D76071">
      <w:pPr>
        <w:bidi w:val="0"/>
        <w:spacing w:after="0" w:line="240" w:lineRule="auto"/>
        <w:ind w:firstLine="720"/>
        <w:jc w:val="both"/>
        <w:rPr>
          <w:rFonts w:asciiTheme="minorBidi" w:hAnsiTheme="minorBidi"/>
          <w:sz w:val="24"/>
          <w:szCs w:val="24"/>
        </w:rPr>
      </w:pPr>
    </w:p>
    <w:p w14:paraId="0D0502BB" w14:textId="453B63A3"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In the third </w:t>
      </w:r>
      <w:r w:rsidR="00BB0459">
        <w:rPr>
          <w:rFonts w:asciiTheme="minorBidi" w:hAnsiTheme="minorBidi"/>
          <w:i/>
          <w:iCs/>
          <w:sz w:val="24"/>
          <w:szCs w:val="24"/>
        </w:rPr>
        <w:t>m</w:t>
      </w:r>
      <w:r w:rsidRPr="00A25A04">
        <w:rPr>
          <w:rFonts w:asciiTheme="minorBidi" w:hAnsiTheme="minorBidi"/>
          <w:i/>
          <w:iCs/>
          <w:sz w:val="24"/>
          <w:szCs w:val="24"/>
        </w:rPr>
        <w:t>ishna</w:t>
      </w:r>
      <w:r w:rsidR="00BB0459">
        <w:rPr>
          <w:rFonts w:asciiTheme="minorBidi" w:hAnsiTheme="minorBidi"/>
          <w:sz w:val="24"/>
          <w:szCs w:val="24"/>
        </w:rPr>
        <w:t>,</w:t>
      </w:r>
      <w:r w:rsidRPr="000E76CF">
        <w:rPr>
          <w:rFonts w:asciiTheme="minorBidi" w:hAnsiTheme="minorBidi"/>
          <w:sz w:val="24"/>
          <w:szCs w:val="24"/>
        </w:rPr>
        <w:t xml:space="preserve"> he is handed over to the elders of the </w:t>
      </w:r>
      <w:r w:rsidRPr="00276A48">
        <w:rPr>
          <w:rFonts w:asciiTheme="minorBidi" w:hAnsiTheme="minorBidi"/>
          <w:i/>
          <w:iCs/>
          <w:sz w:val="24"/>
          <w:szCs w:val="24"/>
        </w:rPr>
        <w:t>be</w:t>
      </w:r>
      <w:r w:rsidR="00BB0459" w:rsidRPr="00276A48">
        <w:rPr>
          <w:rFonts w:asciiTheme="minorBidi" w:hAnsiTheme="minorBidi"/>
          <w:i/>
          <w:iCs/>
          <w:sz w:val="24"/>
          <w:szCs w:val="24"/>
        </w:rPr>
        <w:t>i</w:t>
      </w:r>
      <w:r w:rsidRPr="00276A48">
        <w:rPr>
          <w:rFonts w:asciiTheme="minorBidi" w:hAnsiTheme="minorBidi"/>
          <w:i/>
          <w:iCs/>
          <w:sz w:val="24"/>
          <w:szCs w:val="24"/>
        </w:rPr>
        <w:t>t din</w:t>
      </w:r>
      <w:r w:rsidRPr="000E76CF">
        <w:rPr>
          <w:rFonts w:asciiTheme="minorBidi" w:hAnsiTheme="minorBidi"/>
          <w:sz w:val="24"/>
          <w:szCs w:val="24"/>
        </w:rPr>
        <w:t xml:space="preserve">, </w:t>
      </w:r>
      <w:r w:rsidR="00EE5860">
        <w:rPr>
          <w:rFonts w:asciiTheme="minorBidi" w:hAnsiTheme="minorBidi"/>
          <w:sz w:val="24"/>
          <w:szCs w:val="24"/>
        </w:rPr>
        <w:t>who</w:t>
      </w:r>
      <w:r w:rsidRPr="000E76CF">
        <w:rPr>
          <w:rFonts w:asciiTheme="minorBidi" w:hAnsiTheme="minorBidi"/>
          <w:sz w:val="24"/>
          <w:szCs w:val="24"/>
        </w:rPr>
        <w:t xml:space="preserve"> read to </w:t>
      </w:r>
      <w:r w:rsidR="00EE5860">
        <w:rPr>
          <w:rFonts w:asciiTheme="minorBidi" w:hAnsiTheme="minorBidi"/>
          <w:sz w:val="24"/>
          <w:szCs w:val="24"/>
        </w:rPr>
        <w:t xml:space="preserve">him </w:t>
      </w:r>
      <w:r w:rsidRPr="000E76CF">
        <w:rPr>
          <w:rFonts w:asciiTheme="minorBidi" w:hAnsiTheme="minorBidi"/>
          <w:sz w:val="24"/>
          <w:szCs w:val="24"/>
        </w:rPr>
        <w:t xml:space="preserve">and </w:t>
      </w:r>
      <w:r w:rsidR="00EE5860">
        <w:rPr>
          <w:rFonts w:asciiTheme="minorBidi" w:hAnsiTheme="minorBidi"/>
          <w:sz w:val="24"/>
          <w:szCs w:val="24"/>
        </w:rPr>
        <w:t>speak</w:t>
      </w:r>
      <w:r w:rsidR="00EE5860" w:rsidRPr="000E76CF">
        <w:rPr>
          <w:rFonts w:asciiTheme="minorBidi" w:hAnsiTheme="minorBidi"/>
          <w:sz w:val="24"/>
          <w:szCs w:val="24"/>
        </w:rPr>
        <w:t xml:space="preserve"> </w:t>
      </w:r>
      <w:r w:rsidRPr="000E76CF">
        <w:rPr>
          <w:rFonts w:asciiTheme="minorBidi" w:hAnsiTheme="minorBidi"/>
          <w:sz w:val="24"/>
          <w:szCs w:val="24"/>
        </w:rPr>
        <w:t xml:space="preserve">to </w:t>
      </w:r>
      <w:r w:rsidR="00EE5860">
        <w:rPr>
          <w:rFonts w:asciiTheme="minorBidi" w:hAnsiTheme="minorBidi"/>
          <w:sz w:val="24"/>
          <w:szCs w:val="24"/>
        </w:rPr>
        <w:t xml:space="preserve">him </w:t>
      </w:r>
      <w:r w:rsidRPr="000E76CF">
        <w:rPr>
          <w:rFonts w:asciiTheme="minorBidi" w:hAnsiTheme="minorBidi"/>
          <w:sz w:val="24"/>
          <w:szCs w:val="24"/>
        </w:rPr>
        <w:t>like a child</w:t>
      </w:r>
      <w:r w:rsidR="00684274">
        <w:rPr>
          <w:rFonts w:asciiTheme="minorBidi" w:hAnsiTheme="minorBidi"/>
          <w:sz w:val="24"/>
          <w:szCs w:val="24"/>
        </w:rPr>
        <w:t>. They</w:t>
      </w:r>
      <w:r w:rsidR="00EE5860" w:rsidRPr="000E76CF">
        <w:rPr>
          <w:rFonts w:asciiTheme="minorBidi" w:hAnsiTheme="minorBidi"/>
          <w:sz w:val="24"/>
          <w:szCs w:val="24"/>
        </w:rPr>
        <w:t xml:space="preserve"> </w:t>
      </w:r>
      <w:r w:rsidRPr="000E76CF">
        <w:rPr>
          <w:rFonts w:asciiTheme="minorBidi" w:hAnsiTheme="minorBidi"/>
          <w:sz w:val="24"/>
          <w:szCs w:val="24"/>
        </w:rPr>
        <w:t>implore</w:t>
      </w:r>
      <w:r w:rsidR="00684274">
        <w:rPr>
          <w:rFonts w:asciiTheme="minorBidi" w:hAnsiTheme="minorBidi"/>
          <w:sz w:val="24"/>
          <w:szCs w:val="24"/>
        </w:rPr>
        <w:t xml:space="preserve"> him to</w:t>
      </w:r>
      <w:r w:rsidRPr="000E76CF">
        <w:rPr>
          <w:rFonts w:asciiTheme="minorBidi" w:hAnsiTheme="minorBidi"/>
          <w:sz w:val="24"/>
          <w:szCs w:val="24"/>
        </w:rPr>
        <w:t xml:space="preserve"> "</w:t>
      </w:r>
      <w:r w:rsidR="00684274" w:rsidRPr="000E76CF">
        <w:rPr>
          <w:rFonts w:asciiTheme="minorBidi" w:hAnsiTheme="minorBidi"/>
          <w:sz w:val="24"/>
          <w:szCs w:val="24"/>
        </w:rPr>
        <w:t>read with your own mouth</w:t>
      </w:r>
      <w:r w:rsidR="00684274">
        <w:rPr>
          <w:rFonts w:asciiTheme="minorBidi" w:hAnsiTheme="minorBidi"/>
          <w:sz w:val="24"/>
          <w:szCs w:val="24"/>
        </w:rPr>
        <w:t>.</w:t>
      </w:r>
      <w:r w:rsidR="00684274" w:rsidRPr="000E76CF">
        <w:rPr>
          <w:rFonts w:asciiTheme="minorBidi" w:hAnsiTheme="minorBidi"/>
          <w:sz w:val="24"/>
          <w:szCs w:val="24"/>
        </w:rPr>
        <w:t xml:space="preserve"> </w:t>
      </w:r>
      <w:proofErr w:type="gramStart"/>
      <w:r w:rsidR="00684274">
        <w:rPr>
          <w:rFonts w:asciiTheme="minorBidi" w:hAnsiTheme="minorBidi"/>
          <w:sz w:val="24"/>
          <w:szCs w:val="24"/>
        </w:rPr>
        <w:t>P</w:t>
      </w:r>
      <w:r w:rsidR="00684274" w:rsidRPr="000E76CF">
        <w:rPr>
          <w:rFonts w:asciiTheme="minorBidi" w:hAnsiTheme="minorBidi"/>
          <w:sz w:val="24"/>
          <w:szCs w:val="24"/>
        </w:rPr>
        <w:t>erhaps you</w:t>
      </w:r>
      <w:proofErr w:type="gramEnd"/>
      <w:r w:rsidR="00684274" w:rsidRPr="000E76CF">
        <w:rPr>
          <w:rFonts w:asciiTheme="minorBidi" w:hAnsiTheme="minorBidi"/>
          <w:sz w:val="24"/>
          <w:szCs w:val="24"/>
        </w:rPr>
        <w:t xml:space="preserve"> have forgotten, or perhaps you did not learn</w:t>
      </w:r>
      <w:r w:rsidR="000E76CF">
        <w:rPr>
          <w:rFonts w:asciiTheme="minorBidi" w:hAnsiTheme="minorBidi"/>
          <w:sz w:val="24"/>
          <w:szCs w:val="24"/>
        </w:rPr>
        <w:t>.”</w:t>
      </w:r>
      <w:r w:rsidRPr="000E76CF">
        <w:rPr>
          <w:rFonts w:asciiTheme="minorBidi" w:hAnsiTheme="minorBidi"/>
          <w:sz w:val="24"/>
          <w:szCs w:val="24"/>
        </w:rPr>
        <w:t xml:space="preserve"> On the eve of Yom Kippur</w:t>
      </w:r>
      <w:r w:rsidR="00F43AC4">
        <w:rPr>
          <w:rFonts w:asciiTheme="minorBidi" w:hAnsiTheme="minorBidi"/>
          <w:sz w:val="24"/>
          <w:szCs w:val="24"/>
        </w:rPr>
        <w:t>,</w:t>
      </w:r>
      <w:r w:rsidRPr="000E76CF">
        <w:rPr>
          <w:rFonts w:asciiTheme="minorBidi" w:hAnsiTheme="minorBidi"/>
          <w:sz w:val="24"/>
          <w:szCs w:val="24"/>
        </w:rPr>
        <w:t xml:space="preserve"> they would stand him</w:t>
      </w:r>
      <w:r w:rsidR="00095F9C">
        <w:rPr>
          <w:rFonts w:asciiTheme="minorBidi" w:hAnsiTheme="minorBidi"/>
          <w:sz w:val="24"/>
          <w:szCs w:val="24"/>
        </w:rPr>
        <w:t xml:space="preserve"> up and show him the various animals involved in the service</w:t>
      </w:r>
      <w:r w:rsidRPr="000E76CF">
        <w:rPr>
          <w:rFonts w:asciiTheme="minorBidi" w:hAnsiTheme="minorBidi"/>
          <w:sz w:val="24"/>
          <w:szCs w:val="24"/>
        </w:rPr>
        <w:t>.</w:t>
      </w:r>
    </w:p>
    <w:p w14:paraId="576876AF" w14:textId="77777777" w:rsidR="000E76CF" w:rsidRPr="000E76CF" w:rsidRDefault="000E76CF" w:rsidP="00D76071">
      <w:pPr>
        <w:bidi w:val="0"/>
        <w:spacing w:after="0" w:line="240" w:lineRule="auto"/>
        <w:ind w:firstLine="720"/>
        <w:jc w:val="both"/>
        <w:rPr>
          <w:rFonts w:asciiTheme="minorBidi" w:hAnsiTheme="minorBidi"/>
          <w:sz w:val="24"/>
          <w:szCs w:val="24"/>
        </w:rPr>
      </w:pPr>
    </w:p>
    <w:p w14:paraId="14467450" w14:textId="0E419DD2" w:rsidR="00DE5D25" w:rsidRDefault="00C1284B"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The</w:t>
      </w:r>
      <w:r w:rsidR="00DE5D25" w:rsidRPr="000E76CF">
        <w:rPr>
          <w:rFonts w:asciiTheme="minorBidi" w:hAnsiTheme="minorBidi"/>
          <w:sz w:val="24"/>
          <w:szCs w:val="24"/>
        </w:rPr>
        <w:t xml:space="preserve"> fourth </w:t>
      </w:r>
      <w:r>
        <w:rPr>
          <w:rFonts w:asciiTheme="minorBidi" w:hAnsiTheme="minorBidi"/>
          <w:i/>
          <w:iCs/>
          <w:sz w:val="24"/>
          <w:szCs w:val="24"/>
        </w:rPr>
        <w:t>m</w:t>
      </w:r>
      <w:r w:rsidRPr="00A25A04">
        <w:rPr>
          <w:rFonts w:asciiTheme="minorBidi" w:hAnsiTheme="minorBidi"/>
          <w:i/>
          <w:iCs/>
          <w:sz w:val="24"/>
          <w:szCs w:val="24"/>
        </w:rPr>
        <w:t>ishna</w:t>
      </w:r>
      <w:r w:rsidRPr="000E76CF">
        <w:rPr>
          <w:rFonts w:asciiTheme="minorBidi" w:hAnsiTheme="minorBidi"/>
          <w:sz w:val="24"/>
          <w:szCs w:val="24"/>
        </w:rPr>
        <w:t xml:space="preserve"> </w:t>
      </w:r>
      <w:r>
        <w:rPr>
          <w:rFonts w:asciiTheme="minorBidi" w:hAnsiTheme="minorBidi"/>
          <w:sz w:val="24"/>
          <w:szCs w:val="24"/>
        </w:rPr>
        <w:t>describes how they</w:t>
      </w:r>
      <w:r w:rsidRPr="000E76CF">
        <w:rPr>
          <w:rFonts w:asciiTheme="minorBidi" w:hAnsiTheme="minorBidi"/>
          <w:sz w:val="24"/>
          <w:szCs w:val="24"/>
        </w:rPr>
        <w:t xml:space="preserve"> </w:t>
      </w:r>
      <w:r w:rsidR="00601CE1">
        <w:rPr>
          <w:rFonts w:asciiTheme="minorBidi" w:hAnsiTheme="minorBidi"/>
          <w:sz w:val="24"/>
          <w:szCs w:val="24"/>
        </w:rPr>
        <w:t xml:space="preserve">would </w:t>
      </w:r>
      <w:r w:rsidR="00DE5D25" w:rsidRPr="000E76CF">
        <w:rPr>
          <w:rFonts w:asciiTheme="minorBidi" w:hAnsiTheme="minorBidi"/>
          <w:sz w:val="24"/>
          <w:szCs w:val="24"/>
        </w:rPr>
        <w:t>control his diet</w:t>
      </w:r>
      <w:r w:rsidR="00C83776">
        <w:rPr>
          <w:rFonts w:asciiTheme="minorBidi" w:hAnsiTheme="minorBidi"/>
          <w:sz w:val="24"/>
          <w:szCs w:val="24"/>
        </w:rPr>
        <w:t>.</w:t>
      </w:r>
      <w:r w:rsidR="00DE5D25" w:rsidRPr="000E76CF">
        <w:rPr>
          <w:rFonts w:asciiTheme="minorBidi" w:hAnsiTheme="minorBidi"/>
          <w:sz w:val="24"/>
          <w:szCs w:val="24"/>
        </w:rPr>
        <w:t xml:space="preserve"> </w:t>
      </w:r>
      <w:r w:rsidR="00C83776">
        <w:rPr>
          <w:rFonts w:asciiTheme="minorBidi" w:hAnsiTheme="minorBidi"/>
          <w:sz w:val="24"/>
          <w:szCs w:val="24"/>
        </w:rPr>
        <w:t>O</w:t>
      </w:r>
      <w:r w:rsidR="00DE5D25" w:rsidRPr="000E76CF">
        <w:rPr>
          <w:rFonts w:asciiTheme="minorBidi" w:hAnsiTheme="minorBidi"/>
          <w:sz w:val="24"/>
          <w:szCs w:val="24"/>
        </w:rPr>
        <w:t xml:space="preserve">n </w:t>
      </w:r>
      <w:r w:rsidR="00DE5D25" w:rsidRPr="00467920">
        <w:rPr>
          <w:rFonts w:asciiTheme="minorBidi" w:hAnsiTheme="minorBidi"/>
          <w:i/>
          <w:iCs/>
          <w:sz w:val="24"/>
          <w:szCs w:val="24"/>
        </w:rPr>
        <w:t>erev Yom Kippur</w:t>
      </w:r>
      <w:r w:rsidR="00C83776">
        <w:rPr>
          <w:rFonts w:asciiTheme="minorBidi" w:hAnsiTheme="minorBidi"/>
          <w:sz w:val="24"/>
          <w:szCs w:val="24"/>
        </w:rPr>
        <w:t>,</w:t>
      </w:r>
      <w:r w:rsidR="00DE5D25" w:rsidRPr="000E76CF">
        <w:rPr>
          <w:rFonts w:asciiTheme="minorBidi" w:hAnsiTheme="minorBidi"/>
          <w:sz w:val="24"/>
          <w:szCs w:val="24"/>
        </w:rPr>
        <w:t xml:space="preserve"> they would </w:t>
      </w:r>
      <w:r w:rsidR="00C83776">
        <w:rPr>
          <w:rFonts w:asciiTheme="minorBidi" w:hAnsiTheme="minorBidi"/>
          <w:sz w:val="24"/>
          <w:szCs w:val="24"/>
        </w:rPr>
        <w:t>limit his food intake</w:t>
      </w:r>
      <w:r w:rsidR="00DE5D25" w:rsidRPr="000E76CF">
        <w:rPr>
          <w:rFonts w:asciiTheme="minorBidi" w:hAnsiTheme="minorBidi"/>
          <w:sz w:val="24"/>
          <w:szCs w:val="24"/>
        </w:rPr>
        <w:t xml:space="preserve"> and </w:t>
      </w:r>
      <w:proofErr w:type="gramStart"/>
      <w:r w:rsidR="00DE5D25" w:rsidRPr="000E76CF">
        <w:rPr>
          <w:rFonts w:asciiTheme="minorBidi" w:hAnsiTheme="minorBidi"/>
          <w:sz w:val="24"/>
          <w:szCs w:val="24"/>
        </w:rPr>
        <w:t>wouldn’t</w:t>
      </w:r>
      <w:proofErr w:type="gramEnd"/>
      <w:r w:rsidR="00DE5D25" w:rsidRPr="000E76CF">
        <w:rPr>
          <w:rFonts w:asciiTheme="minorBidi" w:hAnsiTheme="minorBidi"/>
          <w:sz w:val="24"/>
          <w:szCs w:val="24"/>
        </w:rPr>
        <w:t xml:space="preserve"> let him sleep</w:t>
      </w:r>
      <w:r w:rsidR="00C83776">
        <w:rPr>
          <w:rFonts w:asciiTheme="minorBidi" w:hAnsiTheme="minorBidi"/>
          <w:sz w:val="24"/>
          <w:szCs w:val="24"/>
        </w:rPr>
        <w:t>.</w:t>
      </w:r>
    </w:p>
    <w:p w14:paraId="34A2E342" w14:textId="77777777" w:rsidR="000E76CF" w:rsidRPr="000E76CF" w:rsidRDefault="000E76CF" w:rsidP="00D76071">
      <w:pPr>
        <w:bidi w:val="0"/>
        <w:spacing w:after="0" w:line="240" w:lineRule="auto"/>
        <w:ind w:firstLine="720"/>
        <w:jc w:val="both"/>
        <w:rPr>
          <w:rFonts w:asciiTheme="minorBidi" w:hAnsiTheme="minorBidi"/>
          <w:sz w:val="24"/>
          <w:szCs w:val="24"/>
        </w:rPr>
      </w:pPr>
    </w:p>
    <w:p w14:paraId="6DE8D343" w14:textId="39245B22"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In the fifth </w:t>
      </w:r>
      <w:r w:rsidR="00C83776">
        <w:rPr>
          <w:rFonts w:asciiTheme="minorBidi" w:hAnsiTheme="minorBidi"/>
          <w:i/>
          <w:iCs/>
          <w:sz w:val="24"/>
          <w:szCs w:val="24"/>
        </w:rPr>
        <w:t>m</w:t>
      </w:r>
      <w:r w:rsidRPr="00A25A04">
        <w:rPr>
          <w:rFonts w:asciiTheme="minorBidi" w:hAnsiTheme="minorBidi"/>
          <w:i/>
          <w:iCs/>
          <w:sz w:val="24"/>
          <w:szCs w:val="24"/>
        </w:rPr>
        <w:t>ishna</w:t>
      </w:r>
      <w:r w:rsidR="00C83776">
        <w:rPr>
          <w:rFonts w:asciiTheme="minorBidi" w:hAnsiTheme="minorBidi"/>
          <w:sz w:val="24"/>
          <w:szCs w:val="24"/>
        </w:rPr>
        <w:t>,</w:t>
      </w:r>
      <w:r w:rsidR="00601CE1">
        <w:rPr>
          <w:rFonts w:asciiTheme="minorBidi" w:hAnsiTheme="minorBidi"/>
          <w:sz w:val="24"/>
          <w:szCs w:val="24"/>
        </w:rPr>
        <w:t xml:space="preserve"> the </w:t>
      </w:r>
      <w:r w:rsidR="00601CE1">
        <w:rPr>
          <w:rFonts w:asciiTheme="minorBidi" w:hAnsiTheme="minorBidi"/>
          <w:i/>
          <w:iCs/>
          <w:sz w:val="24"/>
          <w:szCs w:val="24"/>
        </w:rPr>
        <w:t>Kohen Gadol</w:t>
      </w:r>
      <w:r w:rsidR="00601CE1">
        <w:rPr>
          <w:rFonts w:asciiTheme="minorBidi" w:hAnsiTheme="minorBidi"/>
          <w:sz w:val="24"/>
          <w:szCs w:val="24"/>
        </w:rPr>
        <w:t xml:space="preserve"> is</w:t>
      </w:r>
      <w:r w:rsidRPr="000E76CF">
        <w:rPr>
          <w:rFonts w:asciiTheme="minorBidi" w:hAnsiTheme="minorBidi"/>
          <w:sz w:val="24"/>
          <w:szCs w:val="24"/>
        </w:rPr>
        <w:t xml:space="preserve"> handed over to elders of the priesthood and made </w:t>
      </w:r>
      <w:r w:rsidR="00601CE1">
        <w:rPr>
          <w:rFonts w:asciiTheme="minorBidi" w:hAnsiTheme="minorBidi"/>
          <w:sz w:val="24"/>
          <w:szCs w:val="24"/>
        </w:rPr>
        <w:t>to</w:t>
      </w:r>
      <w:r w:rsidR="00601CE1" w:rsidRPr="000E76CF">
        <w:rPr>
          <w:rFonts w:asciiTheme="minorBidi" w:hAnsiTheme="minorBidi"/>
          <w:sz w:val="24"/>
          <w:szCs w:val="24"/>
        </w:rPr>
        <w:t xml:space="preserve"> </w:t>
      </w:r>
      <w:r w:rsidR="00601CE1">
        <w:rPr>
          <w:rFonts w:asciiTheme="minorBidi" w:hAnsiTheme="minorBidi"/>
          <w:sz w:val="24"/>
          <w:szCs w:val="24"/>
        </w:rPr>
        <w:t xml:space="preserve">promise he </w:t>
      </w:r>
      <w:proofErr w:type="gramStart"/>
      <w:r w:rsidR="00601CE1">
        <w:rPr>
          <w:rFonts w:asciiTheme="minorBidi" w:hAnsiTheme="minorBidi"/>
          <w:sz w:val="24"/>
          <w:szCs w:val="24"/>
        </w:rPr>
        <w:t>won’t</w:t>
      </w:r>
      <w:proofErr w:type="gramEnd"/>
      <w:r w:rsidRPr="000E76CF">
        <w:rPr>
          <w:rFonts w:asciiTheme="minorBidi" w:hAnsiTheme="minorBidi"/>
          <w:sz w:val="24"/>
          <w:szCs w:val="24"/>
        </w:rPr>
        <w:t xml:space="preserve"> make any changes in the Yom Kippur service.</w:t>
      </w:r>
    </w:p>
    <w:p w14:paraId="50D8BD15" w14:textId="77777777" w:rsidR="00A25A04" w:rsidRPr="000E76CF" w:rsidRDefault="00A25A04" w:rsidP="00D76071">
      <w:pPr>
        <w:bidi w:val="0"/>
        <w:spacing w:after="0" w:line="240" w:lineRule="auto"/>
        <w:ind w:firstLine="720"/>
        <w:jc w:val="both"/>
        <w:rPr>
          <w:rFonts w:asciiTheme="minorBidi" w:hAnsiTheme="minorBidi"/>
          <w:sz w:val="24"/>
          <w:szCs w:val="24"/>
        </w:rPr>
      </w:pPr>
    </w:p>
    <w:p w14:paraId="17FDA602" w14:textId="40133F6D" w:rsidR="00DE5D25" w:rsidRPr="000E76CF"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In the sixth </w:t>
      </w:r>
      <w:r w:rsidR="00601CE1">
        <w:rPr>
          <w:rFonts w:asciiTheme="minorBidi" w:hAnsiTheme="minorBidi"/>
          <w:i/>
          <w:iCs/>
          <w:sz w:val="24"/>
          <w:szCs w:val="24"/>
        </w:rPr>
        <w:t>m</w:t>
      </w:r>
      <w:r w:rsidRPr="00A25A04">
        <w:rPr>
          <w:rFonts w:asciiTheme="minorBidi" w:hAnsiTheme="minorBidi"/>
          <w:i/>
          <w:iCs/>
          <w:sz w:val="24"/>
          <w:szCs w:val="24"/>
        </w:rPr>
        <w:t>ishna</w:t>
      </w:r>
      <w:r w:rsidR="00601CE1">
        <w:rPr>
          <w:rFonts w:asciiTheme="minorBidi" w:hAnsiTheme="minorBidi"/>
          <w:sz w:val="24"/>
          <w:szCs w:val="24"/>
        </w:rPr>
        <w:t>:</w:t>
      </w:r>
      <w:r w:rsidRPr="000E76CF">
        <w:rPr>
          <w:rFonts w:asciiTheme="minorBidi" w:hAnsiTheme="minorBidi"/>
          <w:sz w:val="24"/>
          <w:szCs w:val="24"/>
        </w:rPr>
        <w:t xml:space="preserve"> if he </w:t>
      </w:r>
      <w:proofErr w:type="gramStart"/>
      <w:r w:rsidRPr="000E76CF">
        <w:rPr>
          <w:rFonts w:asciiTheme="minorBidi" w:hAnsiTheme="minorBidi"/>
          <w:sz w:val="24"/>
          <w:szCs w:val="24"/>
        </w:rPr>
        <w:t>wasn’t</w:t>
      </w:r>
      <w:proofErr w:type="gramEnd"/>
      <w:r w:rsidRPr="000E76CF">
        <w:rPr>
          <w:rFonts w:asciiTheme="minorBidi" w:hAnsiTheme="minorBidi"/>
          <w:sz w:val="24"/>
          <w:szCs w:val="24"/>
        </w:rPr>
        <w:t xml:space="preserve"> learned</w:t>
      </w:r>
      <w:r w:rsidR="00F53101">
        <w:rPr>
          <w:rFonts w:asciiTheme="minorBidi" w:hAnsiTheme="minorBidi"/>
          <w:sz w:val="24"/>
          <w:szCs w:val="24"/>
        </w:rPr>
        <w:t>,</w:t>
      </w:r>
      <w:r w:rsidRPr="000E76CF">
        <w:rPr>
          <w:rFonts w:asciiTheme="minorBidi" w:hAnsiTheme="minorBidi"/>
          <w:sz w:val="24"/>
          <w:szCs w:val="24"/>
        </w:rPr>
        <w:t xml:space="preserve"> the elders would read to him </w:t>
      </w:r>
      <w:r w:rsidR="00F53101">
        <w:rPr>
          <w:rFonts w:asciiTheme="minorBidi" w:hAnsiTheme="minorBidi"/>
          <w:sz w:val="24"/>
          <w:szCs w:val="24"/>
        </w:rPr>
        <w:t xml:space="preserve">– </w:t>
      </w:r>
      <w:r w:rsidRPr="000E76CF">
        <w:rPr>
          <w:rFonts w:asciiTheme="minorBidi" w:hAnsiTheme="minorBidi"/>
          <w:sz w:val="24"/>
          <w:szCs w:val="24"/>
        </w:rPr>
        <w:t>and this was apparently the norm</w:t>
      </w:r>
      <w:r w:rsidR="00F53101">
        <w:rPr>
          <w:rFonts w:asciiTheme="minorBidi" w:hAnsiTheme="minorBidi"/>
          <w:sz w:val="24"/>
          <w:szCs w:val="24"/>
        </w:rPr>
        <w:t>,</w:t>
      </w:r>
      <w:r w:rsidRPr="000E76CF">
        <w:rPr>
          <w:rFonts w:asciiTheme="minorBidi" w:hAnsiTheme="minorBidi"/>
          <w:sz w:val="24"/>
          <w:szCs w:val="24"/>
        </w:rPr>
        <w:t xml:space="preserve"> as Ze</w:t>
      </w:r>
      <w:r w:rsidR="00A25A04">
        <w:rPr>
          <w:rFonts w:asciiTheme="minorBidi" w:hAnsiTheme="minorBidi"/>
          <w:sz w:val="24"/>
          <w:szCs w:val="24"/>
        </w:rPr>
        <w:t>k</w:t>
      </w:r>
      <w:r w:rsidRPr="000E76CF">
        <w:rPr>
          <w:rFonts w:asciiTheme="minorBidi" w:hAnsiTheme="minorBidi"/>
          <w:sz w:val="24"/>
          <w:szCs w:val="24"/>
        </w:rPr>
        <w:t>h</w:t>
      </w:r>
      <w:r w:rsidR="00A25A04">
        <w:rPr>
          <w:rFonts w:asciiTheme="minorBidi" w:hAnsiTheme="minorBidi"/>
          <w:sz w:val="24"/>
          <w:szCs w:val="24"/>
        </w:rPr>
        <w:t>a</w:t>
      </w:r>
      <w:r w:rsidRPr="000E76CF">
        <w:rPr>
          <w:rFonts w:asciiTheme="minorBidi" w:hAnsiTheme="minorBidi"/>
          <w:sz w:val="24"/>
          <w:szCs w:val="24"/>
        </w:rPr>
        <w:t xml:space="preserve">rya ben </w:t>
      </w:r>
      <w:r w:rsidR="00F13D0E" w:rsidRPr="000E76CF">
        <w:rPr>
          <w:rFonts w:asciiTheme="minorBidi" w:hAnsiTheme="minorBidi"/>
          <w:sz w:val="24"/>
          <w:szCs w:val="24"/>
        </w:rPr>
        <w:t>K</w:t>
      </w:r>
      <w:r w:rsidR="00E429E8">
        <w:rPr>
          <w:rFonts w:asciiTheme="minorBidi" w:hAnsiTheme="minorBidi"/>
          <w:sz w:val="24"/>
          <w:szCs w:val="24"/>
        </w:rPr>
        <w:t>e</w:t>
      </w:r>
      <w:r w:rsidR="00F13D0E" w:rsidRPr="000E76CF">
        <w:rPr>
          <w:rFonts w:asciiTheme="minorBidi" w:hAnsiTheme="minorBidi"/>
          <w:sz w:val="24"/>
          <w:szCs w:val="24"/>
        </w:rPr>
        <w:t>vut</w:t>
      </w:r>
      <w:r w:rsidR="00F13D0E">
        <w:rPr>
          <w:rFonts w:asciiTheme="minorBidi" w:hAnsiTheme="minorBidi"/>
          <w:sz w:val="24"/>
          <w:szCs w:val="24"/>
        </w:rPr>
        <w:t>a</w:t>
      </w:r>
      <w:r w:rsidR="00F13D0E" w:rsidRPr="000E76CF">
        <w:rPr>
          <w:rFonts w:asciiTheme="minorBidi" w:hAnsiTheme="minorBidi"/>
          <w:sz w:val="24"/>
          <w:szCs w:val="24"/>
        </w:rPr>
        <w:t xml:space="preserve">l </w:t>
      </w:r>
      <w:r w:rsidRPr="000E76CF">
        <w:rPr>
          <w:rFonts w:asciiTheme="minorBidi" w:hAnsiTheme="minorBidi"/>
          <w:sz w:val="24"/>
          <w:szCs w:val="24"/>
        </w:rPr>
        <w:t xml:space="preserve">testified. </w:t>
      </w:r>
    </w:p>
    <w:p w14:paraId="34185680" w14:textId="77777777" w:rsidR="00A25A04" w:rsidRDefault="00A25A04" w:rsidP="00D76071">
      <w:pPr>
        <w:bidi w:val="0"/>
        <w:spacing w:after="0" w:line="240" w:lineRule="auto"/>
        <w:jc w:val="both"/>
        <w:rPr>
          <w:rFonts w:asciiTheme="minorBidi" w:hAnsiTheme="minorBidi"/>
          <w:sz w:val="24"/>
          <w:szCs w:val="24"/>
        </w:rPr>
      </w:pPr>
    </w:p>
    <w:p w14:paraId="78D64728" w14:textId="67CAE50E" w:rsidR="00DE5D25" w:rsidRDefault="00F13D0E"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T</w:t>
      </w:r>
      <w:r w:rsidR="00DE5D25" w:rsidRPr="000E76CF">
        <w:rPr>
          <w:rFonts w:asciiTheme="minorBidi" w:hAnsiTheme="minorBidi"/>
          <w:sz w:val="24"/>
          <w:szCs w:val="24"/>
        </w:rPr>
        <w:t xml:space="preserve">he seventh </w:t>
      </w:r>
      <w:r>
        <w:rPr>
          <w:rFonts w:asciiTheme="minorBidi" w:hAnsiTheme="minorBidi"/>
          <w:i/>
          <w:iCs/>
          <w:sz w:val="24"/>
          <w:szCs w:val="24"/>
        </w:rPr>
        <w:t>m</w:t>
      </w:r>
      <w:r w:rsidRPr="00A25A04">
        <w:rPr>
          <w:rFonts w:asciiTheme="minorBidi" w:hAnsiTheme="minorBidi"/>
          <w:i/>
          <w:iCs/>
          <w:sz w:val="24"/>
          <w:szCs w:val="24"/>
        </w:rPr>
        <w:t>ishna</w:t>
      </w:r>
      <w:r w:rsidRPr="000E76CF">
        <w:rPr>
          <w:rFonts w:asciiTheme="minorBidi" w:hAnsiTheme="minorBidi"/>
          <w:sz w:val="24"/>
          <w:szCs w:val="24"/>
        </w:rPr>
        <w:t xml:space="preserve"> </w:t>
      </w:r>
      <w:r w:rsidR="00DE5D25" w:rsidRPr="000E76CF">
        <w:rPr>
          <w:rFonts w:asciiTheme="minorBidi" w:hAnsiTheme="minorBidi"/>
          <w:sz w:val="24"/>
          <w:szCs w:val="24"/>
        </w:rPr>
        <w:t xml:space="preserve">relates how they </w:t>
      </w:r>
      <w:proofErr w:type="gramStart"/>
      <w:r w:rsidR="00DE5D25" w:rsidRPr="000E76CF">
        <w:rPr>
          <w:rFonts w:asciiTheme="minorBidi" w:hAnsiTheme="minorBidi"/>
          <w:sz w:val="24"/>
          <w:szCs w:val="24"/>
        </w:rPr>
        <w:t>wouldn’t</w:t>
      </w:r>
      <w:proofErr w:type="gramEnd"/>
      <w:r w:rsidR="00DE5D25" w:rsidRPr="000E76CF">
        <w:rPr>
          <w:rFonts w:asciiTheme="minorBidi" w:hAnsiTheme="minorBidi"/>
          <w:sz w:val="24"/>
          <w:szCs w:val="24"/>
        </w:rPr>
        <w:t xml:space="preserve"> let him sleep (even though he might have wanted to)</w:t>
      </w:r>
      <w:r>
        <w:rPr>
          <w:rFonts w:asciiTheme="minorBidi" w:hAnsiTheme="minorBidi"/>
          <w:sz w:val="24"/>
          <w:szCs w:val="24"/>
        </w:rPr>
        <w:t>,</w:t>
      </w:r>
      <w:r w:rsidR="00DE5D25" w:rsidRPr="000E76CF">
        <w:rPr>
          <w:rFonts w:asciiTheme="minorBidi" w:hAnsiTheme="minorBidi"/>
          <w:sz w:val="24"/>
          <w:szCs w:val="24"/>
        </w:rPr>
        <w:t xml:space="preserve"> and it implies they </w:t>
      </w:r>
      <w:r>
        <w:rPr>
          <w:rFonts w:asciiTheme="minorBidi" w:hAnsiTheme="minorBidi"/>
          <w:sz w:val="24"/>
          <w:szCs w:val="24"/>
        </w:rPr>
        <w:t xml:space="preserve">would </w:t>
      </w:r>
      <w:r w:rsidR="00DE5D25" w:rsidRPr="000E76CF">
        <w:rPr>
          <w:rFonts w:asciiTheme="minorBidi" w:hAnsiTheme="minorBidi"/>
          <w:sz w:val="24"/>
          <w:szCs w:val="24"/>
        </w:rPr>
        <w:t>even play games with him to prevent him from sleeping.</w:t>
      </w:r>
    </w:p>
    <w:p w14:paraId="3D3BE3A9" w14:textId="77777777" w:rsidR="00A25A04" w:rsidRPr="000E76CF" w:rsidRDefault="00A25A04" w:rsidP="00D76071">
      <w:pPr>
        <w:bidi w:val="0"/>
        <w:spacing w:after="0" w:line="240" w:lineRule="auto"/>
        <w:ind w:firstLine="720"/>
        <w:jc w:val="both"/>
        <w:rPr>
          <w:rFonts w:asciiTheme="minorBidi" w:hAnsiTheme="minorBidi"/>
          <w:sz w:val="24"/>
          <w:szCs w:val="24"/>
        </w:rPr>
      </w:pPr>
    </w:p>
    <w:p w14:paraId="4F74BEB8" w14:textId="5084B685" w:rsidR="00DE5D25" w:rsidRDefault="00F13D0E"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Throughout this period, t</w:t>
      </w:r>
      <w:r w:rsidRPr="000E76CF">
        <w:rPr>
          <w:rFonts w:asciiTheme="minorBidi" w:hAnsiTheme="minorBidi"/>
          <w:sz w:val="24"/>
          <w:szCs w:val="24"/>
        </w:rPr>
        <w:t xml:space="preserve">he </w:t>
      </w:r>
      <w:r w:rsidR="00DE5D25" w:rsidRPr="000E76CF">
        <w:rPr>
          <w:rFonts w:asciiTheme="minorBidi" w:hAnsiTheme="minorBidi"/>
          <w:sz w:val="24"/>
          <w:szCs w:val="24"/>
        </w:rPr>
        <w:t xml:space="preserve">elders controlled </w:t>
      </w:r>
      <w:r>
        <w:rPr>
          <w:rFonts w:asciiTheme="minorBidi" w:hAnsiTheme="minorBidi"/>
          <w:sz w:val="24"/>
          <w:szCs w:val="24"/>
        </w:rPr>
        <w:t xml:space="preserve">the </w:t>
      </w:r>
      <w:r>
        <w:rPr>
          <w:rFonts w:asciiTheme="minorBidi" w:hAnsiTheme="minorBidi"/>
          <w:i/>
          <w:iCs/>
          <w:sz w:val="24"/>
          <w:szCs w:val="24"/>
        </w:rPr>
        <w:t>Kohen Gadol</w:t>
      </w:r>
      <w:r>
        <w:rPr>
          <w:rFonts w:asciiTheme="minorBidi" w:hAnsiTheme="minorBidi"/>
          <w:sz w:val="24"/>
          <w:szCs w:val="24"/>
        </w:rPr>
        <w:t>’s</w:t>
      </w:r>
      <w:r w:rsidRPr="000E76CF">
        <w:rPr>
          <w:rFonts w:asciiTheme="minorBidi" w:hAnsiTheme="minorBidi"/>
          <w:sz w:val="24"/>
          <w:szCs w:val="24"/>
        </w:rPr>
        <w:t xml:space="preserve"> </w:t>
      </w:r>
      <w:r w:rsidR="00DE5D25" w:rsidRPr="000E76CF">
        <w:rPr>
          <w:rFonts w:asciiTheme="minorBidi" w:hAnsiTheme="minorBidi"/>
          <w:sz w:val="24"/>
          <w:szCs w:val="24"/>
        </w:rPr>
        <w:t xml:space="preserve">eating, sleeping, </w:t>
      </w:r>
      <w:r>
        <w:rPr>
          <w:rFonts w:asciiTheme="minorBidi" w:hAnsiTheme="minorBidi"/>
          <w:sz w:val="24"/>
          <w:szCs w:val="24"/>
        </w:rPr>
        <w:t>interactions,</w:t>
      </w:r>
      <w:r w:rsidR="00DE5D25" w:rsidRPr="000E76CF">
        <w:rPr>
          <w:rFonts w:asciiTheme="minorBidi" w:hAnsiTheme="minorBidi"/>
          <w:sz w:val="24"/>
          <w:szCs w:val="24"/>
        </w:rPr>
        <w:t xml:space="preserve"> and education. </w:t>
      </w:r>
    </w:p>
    <w:p w14:paraId="49AEA9EF" w14:textId="77777777" w:rsidR="00A25A04" w:rsidRPr="000E76CF" w:rsidRDefault="00A25A04" w:rsidP="00D76071">
      <w:pPr>
        <w:bidi w:val="0"/>
        <w:spacing w:after="0" w:line="240" w:lineRule="auto"/>
        <w:ind w:firstLine="720"/>
        <w:jc w:val="both"/>
        <w:rPr>
          <w:rFonts w:asciiTheme="minorBidi" w:hAnsiTheme="minorBidi"/>
          <w:sz w:val="24"/>
          <w:szCs w:val="24"/>
        </w:rPr>
      </w:pPr>
    </w:p>
    <w:p w14:paraId="4CC575FB" w14:textId="68A5EEDC"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But then a dramatic reversal takes place at the </w:t>
      </w:r>
      <w:r w:rsidR="00E760A0" w:rsidRPr="000E76CF">
        <w:rPr>
          <w:rFonts w:asciiTheme="minorBidi" w:hAnsiTheme="minorBidi"/>
          <w:sz w:val="24"/>
          <w:szCs w:val="24"/>
        </w:rPr>
        <w:t xml:space="preserve">beginning of the seventh </w:t>
      </w:r>
      <w:r w:rsidR="00E760A0" w:rsidRPr="00A25A04">
        <w:rPr>
          <w:rFonts w:asciiTheme="minorBidi" w:hAnsiTheme="minorBidi"/>
          <w:i/>
          <w:iCs/>
          <w:sz w:val="24"/>
          <w:szCs w:val="24"/>
        </w:rPr>
        <w:t>perek</w:t>
      </w:r>
      <w:r w:rsidR="00E760A0" w:rsidRPr="000E76CF">
        <w:rPr>
          <w:rFonts w:asciiTheme="minorBidi" w:hAnsiTheme="minorBidi"/>
          <w:sz w:val="24"/>
          <w:szCs w:val="24"/>
        </w:rPr>
        <w:t xml:space="preserve"> </w:t>
      </w:r>
      <w:r w:rsidR="00D91644" w:rsidRPr="000E76CF">
        <w:rPr>
          <w:rFonts w:asciiTheme="minorBidi" w:hAnsiTheme="minorBidi"/>
          <w:sz w:val="24"/>
          <w:szCs w:val="24"/>
        </w:rPr>
        <w:t xml:space="preserve">of </w:t>
      </w:r>
      <w:r w:rsidR="00D91644" w:rsidRPr="00467920">
        <w:rPr>
          <w:rFonts w:asciiTheme="minorBidi" w:hAnsiTheme="minorBidi"/>
          <w:i/>
          <w:iCs/>
          <w:sz w:val="24"/>
          <w:szCs w:val="24"/>
        </w:rPr>
        <w:t>Yoma</w:t>
      </w:r>
      <w:r w:rsidRPr="000E76CF">
        <w:rPr>
          <w:rFonts w:asciiTheme="minorBidi" w:hAnsiTheme="minorBidi"/>
          <w:sz w:val="24"/>
          <w:szCs w:val="24"/>
        </w:rPr>
        <w:t xml:space="preserve"> </w:t>
      </w:r>
      <w:r w:rsidR="00F13D0E">
        <w:rPr>
          <w:rFonts w:asciiTheme="minorBidi" w:hAnsiTheme="minorBidi"/>
          <w:sz w:val="24"/>
          <w:szCs w:val="24"/>
        </w:rPr>
        <w:t xml:space="preserve">– </w:t>
      </w:r>
      <w:r w:rsidRPr="000E76CF">
        <w:rPr>
          <w:rFonts w:asciiTheme="minorBidi" w:hAnsiTheme="minorBidi"/>
          <w:sz w:val="24"/>
          <w:szCs w:val="24"/>
        </w:rPr>
        <w:t xml:space="preserve">immediately after atonement </w:t>
      </w:r>
      <w:proofErr w:type="gramStart"/>
      <w:r w:rsidR="00F13D0E">
        <w:rPr>
          <w:rFonts w:asciiTheme="minorBidi" w:hAnsiTheme="minorBidi"/>
          <w:sz w:val="24"/>
          <w:szCs w:val="24"/>
        </w:rPr>
        <w:t>is</w:t>
      </w:r>
      <w:r w:rsidR="00F13D0E" w:rsidRPr="000E76CF">
        <w:rPr>
          <w:rFonts w:asciiTheme="minorBidi" w:hAnsiTheme="minorBidi"/>
          <w:sz w:val="24"/>
          <w:szCs w:val="24"/>
        </w:rPr>
        <w:t xml:space="preserve"> </w:t>
      </w:r>
      <w:r w:rsidRPr="000E76CF">
        <w:rPr>
          <w:rFonts w:asciiTheme="minorBidi" w:hAnsiTheme="minorBidi"/>
          <w:sz w:val="24"/>
          <w:szCs w:val="24"/>
        </w:rPr>
        <w:t>achieved</w:t>
      </w:r>
      <w:proofErr w:type="gramEnd"/>
      <w:r w:rsidR="00172BE8" w:rsidRPr="000E76CF">
        <w:rPr>
          <w:rFonts w:asciiTheme="minorBidi" w:hAnsiTheme="minorBidi"/>
          <w:sz w:val="24"/>
          <w:szCs w:val="24"/>
        </w:rPr>
        <w:t>,</w:t>
      </w:r>
      <w:r w:rsidRPr="000E76CF">
        <w:rPr>
          <w:rFonts w:asciiTheme="minorBidi" w:hAnsiTheme="minorBidi"/>
          <w:sz w:val="24"/>
          <w:szCs w:val="24"/>
        </w:rPr>
        <w:t xml:space="preserve"> as signified by the string</w:t>
      </w:r>
      <w:r w:rsidR="00E97F9F" w:rsidRPr="000E76CF">
        <w:rPr>
          <w:rFonts w:asciiTheme="minorBidi" w:hAnsiTheme="minorBidi"/>
          <w:sz w:val="24"/>
          <w:szCs w:val="24"/>
        </w:rPr>
        <w:t xml:space="preserve"> </w:t>
      </w:r>
      <w:r w:rsidR="00F13D0E" w:rsidRPr="000E76CF">
        <w:rPr>
          <w:rFonts w:asciiTheme="minorBidi" w:hAnsiTheme="minorBidi"/>
          <w:sz w:val="24"/>
          <w:szCs w:val="24"/>
        </w:rPr>
        <w:t xml:space="preserve">turning </w:t>
      </w:r>
      <w:r w:rsidRPr="000E76CF">
        <w:rPr>
          <w:rFonts w:asciiTheme="minorBidi" w:hAnsiTheme="minorBidi"/>
          <w:sz w:val="24"/>
          <w:szCs w:val="24"/>
        </w:rPr>
        <w:t>white:</w:t>
      </w:r>
    </w:p>
    <w:p w14:paraId="1B08A6A3" w14:textId="77777777" w:rsidR="00A25A04" w:rsidRPr="000E76CF" w:rsidRDefault="00A25A04" w:rsidP="00D76071">
      <w:pPr>
        <w:bidi w:val="0"/>
        <w:spacing w:after="0" w:line="240" w:lineRule="auto"/>
        <w:jc w:val="both"/>
        <w:rPr>
          <w:rFonts w:asciiTheme="minorBidi" w:hAnsiTheme="minorBidi"/>
          <w:sz w:val="24"/>
          <w:szCs w:val="24"/>
        </w:rPr>
      </w:pPr>
    </w:p>
    <w:p w14:paraId="4E4BEF8E" w14:textId="36A56D66" w:rsidR="00DE5D25" w:rsidRPr="004E53C1" w:rsidRDefault="00DE5D25" w:rsidP="00D76071">
      <w:pPr>
        <w:bidi w:val="0"/>
        <w:spacing w:after="0" w:line="240" w:lineRule="auto"/>
        <w:ind w:left="720"/>
        <w:jc w:val="both"/>
        <w:rPr>
          <w:rFonts w:asciiTheme="minorBidi" w:hAnsiTheme="minorBidi"/>
          <w:sz w:val="24"/>
          <w:szCs w:val="24"/>
        </w:rPr>
      </w:pPr>
      <w:r w:rsidRPr="000E76CF">
        <w:rPr>
          <w:rFonts w:asciiTheme="minorBidi" w:hAnsiTheme="minorBidi"/>
          <w:sz w:val="24"/>
          <w:szCs w:val="24"/>
        </w:rPr>
        <w:t>The High Priest then came to read</w:t>
      </w:r>
      <w:r w:rsidR="004E53C1">
        <w:rPr>
          <w:rFonts w:asciiTheme="minorBidi" w:hAnsiTheme="minorBidi"/>
          <w:sz w:val="24"/>
          <w:szCs w:val="24"/>
        </w:rPr>
        <w:t xml:space="preserve"> [Torah]</w:t>
      </w:r>
      <w:r w:rsidRPr="000E76CF">
        <w:rPr>
          <w:rFonts w:asciiTheme="minorBidi" w:hAnsiTheme="minorBidi"/>
          <w:sz w:val="24"/>
          <w:szCs w:val="24"/>
        </w:rPr>
        <w:t>. If he wanted</w:t>
      </w:r>
      <w:r w:rsidR="004E53C1">
        <w:rPr>
          <w:rFonts w:asciiTheme="minorBidi" w:hAnsiTheme="minorBidi"/>
          <w:sz w:val="24"/>
          <w:szCs w:val="24"/>
        </w:rPr>
        <w:t xml:space="preserve"> to </w:t>
      </w:r>
      <w:r w:rsidRPr="000E76CF">
        <w:rPr>
          <w:rFonts w:asciiTheme="minorBidi" w:hAnsiTheme="minorBidi"/>
          <w:sz w:val="24"/>
          <w:szCs w:val="24"/>
        </w:rPr>
        <w:t>read while wearing the linen vestments</w:t>
      </w:r>
      <w:r w:rsidR="001F4FBA">
        <w:rPr>
          <w:rFonts w:asciiTheme="minorBidi" w:hAnsiTheme="minorBidi"/>
          <w:sz w:val="24"/>
          <w:szCs w:val="24"/>
        </w:rPr>
        <w:t>, he would, and if not, he would read while wearing</w:t>
      </w:r>
      <w:r w:rsidRPr="000E76CF">
        <w:rPr>
          <w:rFonts w:asciiTheme="minorBidi" w:hAnsiTheme="minorBidi"/>
          <w:sz w:val="24"/>
          <w:szCs w:val="24"/>
        </w:rPr>
        <w:t xml:space="preserve"> his own [personal</w:t>
      </w:r>
      <w:r w:rsidR="00744239">
        <w:rPr>
          <w:rFonts w:asciiTheme="minorBidi" w:hAnsiTheme="minorBidi"/>
          <w:sz w:val="24"/>
          <w:szCs w:val="24"/>
        </w:rPr>
        <w:t>, not priestly</w:t>
      </w:r>
      <w:r w:rsidRPr="000E76CF">
        <w:rPr>
          <w:rFonts w:asciiTheme="minorBidi" w:hAnsiTheme="minorBidi"/>
          <w:sz w:val="24"/>
          <w:szCs w:val="24"/>
        </w:rPr>
        <w:t>] white robe</w:t>
      </w:r>
      <w:r w:rsidR="001F4FBA">
        <w:rPr>
          <w:rFonts w:asciiTheme="minorBidi" w:hAnsiTheme="minorBidi"/>
          <w:sz w:val="24"/>
          <w:szCs w:val="24"/>
        </w:rPr>
        <w:t>.</w:t>
      </w:r>
      <w:r w:rsidRPr="000E76CF">
        <w:rPr>
          <w:rFonts w:asciiTheme="minorBidi" w:hAnsiTheme="minorBidi"/>
          <w:sz w:val="24"/>
          <w:szCs w:val="24"/>
        </w:rPr>
        <w:t xml:space="preserve"> The synagogue attendant would take a Torah scroll and hand it to the head of the synagogue, the head of the synagogue hands it to the assistant</w:t>
      </w:r>
      <w:r w:rsidR="00EA2992">
        <w:rPr>
          <w:rFonts w:asciiTheme="minorBidi" w:hAnsiTheme="minorBidi"/>
          <w:sz w:val="24"/>
          <w:szCs w:val="24"/>
        </w:rPr>
        <w:t>,</w:t>
      </w:r>
      <w:r w:rsidRPr="000E76CF">
        <w:rPr>
          <w:rFonts w:asciiTheme="minorBidi" w:hAnsiTheme="minorBidi"/>
          <w:sz w:val="24"/>
          <w:szCs w:val="24"/>
        </w:rPr>
        <w:t xml:space="preserve"> and the assistant hands it over to the High Priest</w:t>
      </w:r>
      <w:r w:rsidR="00EA2992">
        <w:rPr>
          <w:rFonts w:asciiTheme="minorBidi" w:hAnsiTheme="minorBidi"/>
          <w:sz w:val="24"/>
          <w:szCs w:val="24"/>
        </w:rPr>
        <w:t>.</w:t>
      </w:r>
      <w:r w:rsidRPr="000E76CF">
        <w:rPr>
          <w:rFonts w:asciiTheme="minorBidi" w:hAnsiTheme="minorBidi"/>
          <w:sz w:val="24"/>
          <w:szCs w:val="24"/>
        </w:rPr>
        <w:t xml:space="preserve"> The High Priest stands and receives it and reads</w:t>
      </w:r>
      <w:r w:rsidR="00880601">
        <w:rPr>
          <w:rFonts w:asciiTheme="minorBidi" w:hAnsiTheme="minorBidi"/>
          <w:sz w:val="24"/>
          <w:szCs w:val="24"/>
        </w:rPr>
        <w:t xml:space="preserve"> standing. He reads</w:t>
      </w:r>
      <w:r w:rsidRPr="000E76CF">
        <w:rPr>
          <w:rFonts w:asciiTheme="minorBidi" w:hAnsiTheme="minorBidi"/>
          <w:sz w:val="24"/>
          <w:szCs w:val="24"/>
        </w:rPr>
        <w:t xml:space="preserve"> </w:t>
      </w:r>
      <w:r w:rsidRPr="000E76CF">
        <w:rPr>
          <w:rFonts w:asciiTheme="minorBidi" w:hAnsiTheme="minorBidi"/>
          <w:i/>
          <w:iCs/>
          <w:sz w:val="24"/>
          <w:szCs w:val="24"/>
        </w:rPr>
        <w:t>A</w:t>
      </w:r>
      <w:r w:rsidR="00A25A04">
        <w:rPr>
          <w:rFonts w:asciiTheme="minorBidi" w:hAnsiTheme="minorBidi"/>
          <w:i/>
          <w:iCs/>
          <w:sz w:val="24"/>
          <w:szCs w:val="24"/>
        </w:rPr>
        <w:t>c</w:t>
      </w:r>
      <w:r w:rsidRPr="000E76CF">
        <w:rPr>
          <w:rFonts w:asciiTheme="minorBidi" w:hAnsiTheme="minorBidi"/>
          <w:i/>
          <w:iCs/>
          <w:sz w:val="24"/>
          <w:szCs w:val="24"/>
        </w:rPr>
        <w:t>harei Mot</w:t>
      </w:r>
      <w:r w:rsidRPr="000E76CF">
        <w:rPr>
          <w:rFonts w:asciiTheme="minorBidi" w:hAnsiTheme="minorBidi"/>
          <w:sz w:val="24"/>
          <w:szCs w:val="24"/>
        </w:rPr>
        <w:t xml:space="preserve"> (</w:t>
      </w:r>
      <w:r w:rsidR="000F67A5">
        <w:rPr>
          <w:rFonts w:asciiTheme="minorBidi" w:hAnsiTheme="minorBidi"/>
          <w:i/>
          <w:iCs/>
          <w:sz w:val="24"/>
          <w:szCs w:val="24"/>
        </w:rPr>
        <w:t xml:space="preserve">Vayikra </w:t>
      </w:r>
      <w:r w:rsidRPr="000E76CF">
        <w:rPr>
          <w:rFonts w:asciiTheme="minorBidi" w:hAnsiTheme="minorBidi"/>
          <w:sz w:val="24"/>
          <w:szCs w:val="24"/>
        </w:rPr>
        <w:t>16)</w:t>
      </w:r>
      <w:r w:rsidR="000F67A5">
        <w:rPr>
          <w:rFonts w:asciiTheme="minorBidi" w:hAnsiTheme="minorBidi"/>
          <w:sz w:val="24"/>
          <w:szCs w:val="24"/>
        </w:rPr>
        <w:t xml:space="preserve"> and</w:t>
      </w:r>
      <w:r w:rsidRPr="000E76CF">
        <w:rPr>
          <w:rFonts w:asciiTheme="minorBidi" w:hAnsiTheme="minorBidi"/>
          <w:sz w:val="24"/>
          <w:szCs w:val="24"/>
        </w:rPr>
        <w:t xml:space="preserve"> “But on the tenth</w:t>
      </w:r>
      <w:r w:rsidR="000F67A5">
        <w:rPr>
          <w:rFonts w:asciiTheme="minorBidi" w:hAnsiTheme="minorBidi"/>
          <w:sz w:val="24"/>
          <w:szCs w:val="24"/>
        </w:rPr>
        <w:t>…”</w:t>
      </w:r>
      <w:r w:rsidRPr="000E76CF">
        <w:rPr>
          <w:rFonts w:asciiTheme="minorBidi" w:hAnsiTheme="minorBidi"/>
          <w:sz w:val="24"/>
          <w:szCs w:val="24"/>
        </w:rPr>
        <w:t xml:space="preserve"> (</w:t>
      </w:r>
      <w:r w:rsidR="000F67A5">
        <w:rPr>
          <w:rFonts w:asciiTheme="minorBidi" w:hAnsiTheme="minorBidi"/>
          <w:i/>
          <w:iCs/>
          <w:sz w:val="24"/>
          <w:szCs w:val="24"/>
        </w:rPr>
        <w:t xml:space="preserve">Vayikra </w:t>
      </w:r>
      <w:r w:rsidRPr="000E76CF">
        <w:rPr>
          <w:rFonts w:asciiTheme="minorBidi" w:hAnsiTheme="minorBidi"/>
          <w:sz w:val="24"/>
          <w:szCs w:val="24"/>
        </w:rPr>
        <w:t xml:space="preserve">23:26). Then he rolls up the Torah scroll, holds it in his bosom, and says: </w:t>
      </w:r>
      <w:r w:rsidR="00013720">
        <w:rPr>
          <w:rFonts w:asciiTheme="minorBidi" w:hAnsiTheme="minorBidi"/>
          <w:sz w:val="24"/>
          <w:szCs w:val="24"/>
        </w:rPr>
        <w:t>“</w:t>
      </w:r>
      <w:r w:rsidRPr="000E76CF">
        <w:rPr>
          <w:rFonts w:asciiTheme="minorBidi" w:hAnsiTheme="minorBidi"/>
          <w:sz w:val="24"/>
          <w:szCs w:val="24"/>
        </w:rPr>
        <w:t>More than that which I have read before you is written here,</w:t>
      </w:r>
      <w:r w:rsidR="002F7942">
        <w:rPr>
          <w:rFonts w:asciiTheme="minorBidi" w:hAnsiTheme="minorBidi"/>
          <w:sz w:val="24"/>
          <w:szCs w:val="24"/>
        </w:rPr>
        <w:t>”</w:t>
      </w:r>
      <w:r w:rsidRPr="000E76CF">
        <w:rPr>
          <w:rFonts w:asciiTheme="minorBidi" w:hAnsiTheme="minorBidi"/>
          <w:sz w:val="24"/>
          <w:szCs w:val="24"/>
        </w:rPr>
        <w:t xml:space="preserve"> and he recites “On the tenth </w:t>
      </w:r>
      <w:r w:rsidR="00A144BA">
        <w:rPr>
          <w:rFonts w:asciiTheme="minorBidi" w:hAnsiTheme="minorBidi"/>
          <w:sz w:val="24"/>
          <w:szCs w:val="24"/>
        </w:rPr>
        <w:t>[</w:t>
      </w:r>
      <w:r w:rsidRPr="000E76CF">
        <w:rPr>
          <w:rFonts w:asciiTheme="minorBidi" w:hAnsiTheme="minorBidi"/>
          <w:sz w:val="24"/>
          <w:szCs w:val="24"/>
        </w:rPr>
        <w:t xml:space="preserve">day of this seventh month]” of the Book of </w:t>
      </w:r>
      <w:r w:rsidR="00F96A66" w:rsidRPr="00467920">
        <w:rPr>
          <w:rFonts w:asciiTheme="minorBidi" w:hAnsiTheme="minorBidi"/>
          <w:i/>
          <w:iCs/>
          <w:sz w:val="24"/>
          <w:szCs w:val="24"/>
        </w:rPr>
        <w:t>Bamidbar</w:t>
      </w:r>
      <w:r w:rsidR="00F96A66" w:rsidRPr="000E76CF">
        <w:rPr>
          <w:rFonts w:asciiTheme="minorBidi" w:hAnsiTheme="minorBidi"/>
          <w:sz w:val="24"/>
          <w:szCs w:val="24"/>
        </w:rPr>
        <w:t xml:space="preserve"> </w:t>
      </w:r>
      <w:r w:rsidRPr="000E76CF">
        <w:rPr>
          <w:rFonts w:asciiTheme="minorBidi" w:hAnsiTheme="minorBidi"/>
          <w:sz w:val="24"/>
          <w:szCs w:val="24"/>
        </w:rPr>
        <w:t>(29:7)</w:t>
      </w:r>
      <w:r w:rsidR="00A94398">
        <w:rPr>
          <w:rFonts w:asciiTheme="minorBidi" w:hAnsiTheme="minorBidi"/>
          <w:sz w:val="24"/>
          <w:szCs w:val="24"/>
        </w:rPr>
        <w:t xml:space="preserve"> </w:t>
      </w:r>
      <w:r w:rsidR="00A94398" w:rsidRPr="000E76CF">
        <w:rPr>
          <w:rFonts w:asciiTheme="minorBidi" w:hAnsiTheme="minorBidi"/>
          <w:sz w:val="24"/>
          <w:szCs w:val="24"/>
        </w:rPr>
        <w:t>by heart</w:t>
      </w:r>
      <w:r w:rsidRPr="000E76CF">
        <w:rPr>
          <w:rFonts w:asciiTheme="minorBidi" w:hAnsiTheme="minorBidi"/>
          <w:sz w:val="24"/>
          <w:szCs w:val="24"/>
        </w:rPr>
        <w:t>.</w:t>
      </w:r>
      <w:r w:rsidR="004E53C1">
        <w:rPr>
          <w:rFonts w:asciiTheme="minorBidi" w:hAnsiTheme="minorBidi"/>
          <w:sz w:val="24"/>
          <w:szCs w:val="24"/>
        </w:rPr>
        <w:t xml:space="preserve"> (Mishna </w:t>
      </w:r>
      <w:r w:rsidR="004E53C1">
        <w:rPr>
          <w:rFonts w:asciiTheme="minorBidi" w:hAnsiTheme="minorBidi"/>
          <w:i/>
          <w:iCs/>
          <w:sz w:val="24"/>
          <w:szCs w:val="24"/>
        </w:rPr>
        <w:t>Yoma</w:t>
      </w:r>
      <w:r w:rsidR="004E53C1">
        <w:rPr>
          <w:rFonts w:asciiTheme="minorBidi" w:hAnsiTheme="minorBidi"/>
          <w:sz w:val="24"/>
          <w:szCs w:val="24"/>
        </w:rPr>
        <w:t xml:space="preserve"> 7:1)</w:t>
      </w:r>
    </w:p>
    <w:p w14:paraId="68F7AC23" w14:textId="77777777" w:rsidR="00A25A04" w:rsidRPr="000E76CF" w:rsidRDefault="00A25A04" w:rsidP="00D76071">
      <w:pPr>
        <w:bidi w:val="0"/>
        <w:spacing w:after="0" w:line="240" w:lineRule="auto"/>
        <w:ind w:left="720"/>
        <w:jc w:val="both"/>
        <w:rPr>
          <w:rFonts w:asciiTheme="minorBidi" w:hAnsiTheme="minorBidi"/>
          <w:sz w:val="24"/>
          <w:szCs w:val="24"/>
        </w:rPr>
      </w:pPr>
    </w:p>
    <w:p w14:paraId="5231FE77" w14:textId="25B49771" w:rsidR="00DE5D25" w:rsidRPr="000E76CF"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This description of the ending of the Yom Kippur service is the exact opposite of what </w:t>
      </w:r>
      <w:proofErr w:type="gramStart"/>
      <w:r w:rsidRPr="000E76CF">
        <w:rPr>
          <w:rFonts w:asciiTheme="minorBidi" w:hAnsiTheme="minorBidi"/>
          <w:sz w:val="24"/>
          <w:szCs w:val="24"/>
        </w:rPr>
        <w:t>is described</w:t>
      </w:r>
      <w:proofErr w:type="gramEnd"/>
      <w:r w:rsidRPr="000E76CF">
        <w:rPr>
          <w:rFonts w:asciiTheme="minorBidi" w:hAnsiTheme="minorBidi"/>
          <w:sz w:val="24"/>
          <w:szCs w:val="24"/>
        </w:rPr>
        <w:t xml:space="preserve"> at the beginning of the tractate. </w:t>
      </w:r>
      <w:r w:rsidR="00AD4AB3" w:rsidRPr="000E76CF">
        <w:rPr>
          <w:rFonts w:asciiTheme="minorBidi" w:hAnsiTheme="minorBidi"/>
          <w:sz w:val="24"/>
          <w:szCs w:val="24"/>
        </w:rPr>
        <w:t>In t</w:t>
      </w:r>
      <w:r w:rsidRPr="000E76CF">
        <w:rPr>
          <w:rFonts w:asciiTheme="minorBidi" w:hAnsiTheme="minorBidi"/>
          <w:sz w:val="24"/>
          <w:szCs w:val="24"/>
        </w:rPr>
        <w:t>he</w:t>
      </w:r>
      <w:r w:rsidR="00172BE8" w:rsidRPr="000E76CF">
        <w:rPr>
          <w:rFonts w:asciiTheme="minorBidi" w:hAnsiTheme="minorBidi"/>
          <w:sz w:val="24"/>
          <w:szCs w:val="24"/>
        </w:rPr>
        <w:t xml:space="preserve"> seventh </w:t>
      </w:r>
      <w:r w:rsidRPr="00A25A04">
        <w:rPr>
          <w:rFonts w:asciiTheme="minorBidi" w:hAnsiTheme="minorBidi"/>
          <w:i/>
          <w:iCs/>
          <w:sz w:val="24"/>
          <w:szCs w:val="24"/>
        </w:rPr>
        <w:t>perek</w:t>
      </w:r>
      <w:r w:rsidR="00A94398">
        <w:rPr>
          <w:rFonts w:asciiTheme="minorBidi" w:hAnsiTheme="minorBidi"/>
          <w:sz w:val="24"/>
          <w:szCs w:val="24"/>
        </w:rPr>
        <w:t>,</w:t>
      </w:r>
      <w:r w:rsidRPr="000E76CF">
        <w:rPr>
          <w:rFonts w:asciiTheme="minorBidi" w:hAnsiTheme="minorBidi"/>
          <w:sz w:val="24"/>
          <w:szCs w:val="24"/>
        </w:rPr>
        <w:t xml:space="preserve"> the </w:t>
      </w:r>
      <w:r w:rsidRPr="00A25A04">
        <w:rPr>
          <w:rFonts w:asciiTheme="minorBidi" w:hAnsiTheme="minorBidi"/>
          <w:i/>
          <w:iCs/>
          <w:sz w:val="24"/>
          <w:szCs w:val="24"/>
        </w:rPr>
        <w:t>Kohen Gadol</w:t>
      </w:r>
      <w:r w:rsidRPr="000E76CF">
        <w:rPr>
          <w:rFonts w:asciiTheme="minorBidi" w:hAnsiTheme="minorBidi"/>
          <w:sz w:val="24"/>
          <w:szCs w:val="24"/>
        </w:rPr>
        <w:t xml:space="preserve"> decides which clothes to wear, no one is telling him what to do</w:t>
      </w:r>
      <w:r w:rsidR="00A94398">
        <w:rPr>
          <w:rFonts w:asciiTheme="minorBidi" w:hAnsiTheme="minorBidi"/>
          <w:sz w:val="24"/>
          <w:szCs w:val="24"/>
        </w:rPr>
        <w:t>,</w:t>
      </w:r>
      <w:r w:rsidRPr="000E76CF">
        <w:rPr>
          <w:rFonts w:asciiTheme="minorBidi" w:hAnsiTheme="minorBidi"/>
          <w:sz w:val="24"/>
          <w:szCs w:val="24"/>
        </w:rPr>
        <w:t xml:space="preserve"> and throughout the </w:t>
      </w:r>
      <w:r w:rsidRPr="00A25A04">
        <w:rPr>
          <w:rFonts w:asciiTheme="minorBidi" w:hAnsiTheme="minorBidi"/>
          <w:i/>
          <w:iCs/>
          <w:sz w:val="24"/>
          <w:szCs w:val="24"/>
        </w:rPr>
        <w:t>perek</w:t>
      </w:r>
      <w:r w:rsidRPr="000E76CF">
        <w:rPr>
          <w:rFonts w:asciiTheme="minorBidi" w:hAnsiTheme="minorBidi"/>
          <w:sz w:val="24"/>
          <w:szCs w:val="24"/>
        </w:rPr>
        <w:t xml:space="preserve"> he is active as opposed to passive. In the first </w:t>
      </w:r>
      <w:r w:rsidRPr="00A25A04">
        <w:rPr>
          <w:rFonts w:asciiTheme="minorBidi" w:hAnsiTheme="minorBidi"/>
          <w:i/>
          <w:iCs/>
          <w:sz w:val="24"/>
          <w:szCs w:val="24"/>
        </w:rPr>
        <w:t>perek</w:t>
      </w:r>
      <w:r w:rsidR="00A94398">
        <w:rPr>
          <w:rFonts w:asciiTheme="minorBidi" w:hAnsiTheme="minorBidi"/>
          <w:sz w:val="24"/>
          <w:szCs w:val="24"/>
        </w:rPr>
        <w:t>,</w:t>
      </w:r>
      <w:r w:rsidRPr="000E76CF">
        <w:rPr>
          <w:rFonts w:asciiTheme="minorBidi" w:hAnsiTheme="minorBidi"/>
          <w:sz w:val="24"/>
          <w:szCs w:val="24"/>
        </w:rPr>
        <w:t xml:space="preserve"> he </w:t>
      </w:r>
      <w:proofErr w:type="gramStart"/>
      <w:r w:rsidRPr="000E76CF">
        <w:rPr>
          <w:rFonts w:asciiTheme="minorBidi" w:hAnsiTheme="minorBidi"/>
          <w:sz w:val="24"/>
          <w:szCs w:val="24"/>
        </w:rPr>
        <w:t>wasn’t</w:t>
      </w:r>
      <w:proofErr w:type="gramEnd"/>
      <w:r w:rsidRPr="000E76CF">
        <w:rPr>
          <w:rFonts w:asciiTheme="minorBidi" w:hAnsiTheme="minorBidi"/>
          <w:sz w:val="24"/>
          <w:szCs w:val="24"/>
        </w:rPr>
        <w:t xml:space="preserve"> able to read</w:t>
      </w:r>
      <w:r w:rsidR="00A94398">
        <w:rPr>
          <w:rFonts w:asciiTheme="minorBidi" w:hAnsiTheme="minorBidi"/>
          <w:sz w:val="24"/>
          <w:szCs w:val="24"/>
        </w:rPr>
        <w:t>;</w:t>
      </w:r>
      <w:r w:rsidRPr="000E76CF">
        <w:rPr>
          <w:rFonts w:asciiTheme="minorBidi" w:hAnsiTheme="minorBidi"/>
          <w:sz w:val="24"/>
          <w:szCs w:val="24"/>
        </w:rPr>
        <w:t xml:space="preserve"> now</w:t>
      </w:r>
      <w:r w:rsidR="00A94398">
        <w:rPr>
          <w:rFonts w:asciiTheme="minorBidi" w:hAnsiTheme="minorBidi"/>
          <w:sz w:val="24"/>
          <w:szCs w:val="24"/>
        </w:rPr>
        <w:t>,</w:t>
      </w:r>
      <w:r w:rsidRPr="000E76CF">
        <w:rPr>
          <w:rFonts w:asciiTheme="minorBidi" w:hAnsiTheme="minorBidi"/>
          <w:sz w:val="24"/>
          <w:szCs w:val="24"/>
        </w:rPr>
        <w:t xml:space="preserve"> he is transformed into the teacher of all of Israel. In the first </w:t>
      </w:r>
      <w:r w:rsidRPr="00A25A04">
        <w:rPr>
          <w:rFonts w:asciiTheme="minorBidi" w:hAnsiTheme="minorBidi"/>
          <w:i/>
          <w:iCs/>
          <w:sz w:val="24"/>
          <w:szCs w:val="24"/>
        </w:rPr>
        <w:t>perek</w:t>
      </w:r>
      <w:r w:rsidR="00A94398">
        <w:rPr>
          <w:rFonts w:asciiTheme="minorBidi" w:hAnsiTheme="minorBidi"/>
          <w:sz w:val="24"/>
          <w:szCs w:val="24"/>
        </w:rPr>
        <w:t>,</w:t>
      </w:r>
      <w:r w:rsidRPr="000E76CF">
        <w:rPr>
          <w:rFonts w:asciiTheme="minorBidi" w:hAnsiTheme="minorBidi"/>
          <w:sz w:val="24"/>
          <w:szCs w:val="24"/>
        </w:rPr>
        <w:t xml:space="preserve"> he </w:t>
      </w:r>
      <w:proofErr w:type="gramStart"/>
      <w:r w:rsidRPr="000E76CF">
        <w:rPr>
          <w:rFonts w:asciiTheme="minorBidi" w:hAnsiTheme="minorBidi"/>
          <w:sz w:val="24"/>
          <w:szCs w:val="24"/>
        </w:rPr>
        <w:t>was taught</w:t>
      </w:r>
      <w:proofErr w:type="gramEnd"/>
      <w:r w:rsidRPr="000E76CF">
        <w:rPr>
          <w:rFonts w:asciiTheme="minorBidi" w:hAnsiTheme="minorBidi"/>
          <w:sz w:val="24"/>
          <w:szCs w:val="24"/>
        </w:rPr>
        <w:t xml:space="preserve"> and read to by the elders</w:t>
      </w:r>
      <w:r w:rsidR="00A94398">
        <w:rPr>
          <w:rFonts w:asciiTheme="minorBidi" w:hAnsiTheme="minorBidi"/>
          <w:sz w:val="24"/>
          <w:szCs w:val="24"/>
        </w:rPr>
        <w:t>;</w:t>
      </w:r>
      <w:r w:rsidRPr="000E76CF">
        <w:rPr>
          <w:rFonts w:asciiTheme="minorBidi" w:hAnsiTheme="minorBidi"/>
          <w:sz w:val="24"/>
          <w:szCs w:val="24"/>
        </w:rPr>
        <w:t xml:space="preserve"> in this </w:t>
      </w:r>
      <w:r w:rsidRPr="00C400CD">
        <w:rPr>
          <w:rFonts w:asciiTheme="minorBidi" w:hAnsiTheme="minorBidi"/>
          <w:i/>
          <w:iCs/>
          <w:sz w:val="24"/>
          <w:szCs w:val="24"/>
        </w:rPr>
        <w:t>perek</w:t>
      </w:r>
      <w:r w:rsidR="00A94398">
        <w:rPr>
          <w:rFonts w:asciiTheme="minorBidi" w:hAnsiTheme="minorBidi"/>
          <w:sz w:val="24"/>
          <w:szCs w:val="24"/>
        </w:rPr>
        <w:t>,</w:t>
      </w:r>
      <w:r w:rsidRPr="000E76CF">
        <w:rPr>
          <w:rFonts w:asciiTheme="minorBidi" w:hAnsiTheme="minorBidi"/>
          <w:sz w:val="24"/>
          <w:szCs w:val="24"/>
        </w:rPr>
        <w:t xml:space="preserve"> he is the center of attention. </w:t>
      </w:r>
    </w:p>
    <w:p w14:paraId="30AEB988" w14:textId="77777777" w:rsidR="00A25A04" w:rsidRDefault="00A25A04" w:rsidP="00D76071">
      <w:pPr>
        <w:bidi w:val="0"/>
        <w:spacing w:after="0" w:line="240" w:lineRule="auto"/>
        <w:ind w:firstLine="720"/>
        <w:jc w:val="both"/>
        <w:rPr>
          <w:rFonts w:asciiTheme="minorBidi" w:hAnsiTheme="minorBidi"/>
          <w:sz w:val="24"/>
          <w:szCs w:val="24"/>
        </w:rPr>
      </w:pPr>
    </w:p>
    <w:p w14:paraId="77B05CCD" w14:textId="03CC45F4"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The </w:t>
      </w:r>
      <w:r w:rsidRPr="00A25A04">
        <w:rPr>
          <w:rFonts w:asciiTheme="minorBidi" w:hAnsiTheme="minorBidi"/>
          <w:i/>
          <w:iCs/>
          <w:sz w:val="24"/>
          <w:szCs w:val="24"/>
        </w:rPr>
        <w:t>perek</w:t>
      </w:r>
      <w:r w:rsidRPr="000E76CF">
        <w:rPr>
          <w:rFonts w:asciiTheme="minorBidi" w:hAnsiTheme="minorBidi"/>
          <w:sz w:val="24"/>
          <w:szCs w:val="24"/>
        </w:rPr>
        <w:t xml:space="preserve"> ends with the </w:t>
      </w:r>
      <w:r w:rsidRPr="00A25A04">
        <w:rPr>
          <w:rFonts w:asciiTheme="minorBidi" w:hAnsiTheme="minorBidi"/>
          <w:i/>
          <w:iCs/>
          <w:sz w:val="24"/>
          <w:szCs w:val="24"/>
        </w:rPr>
        <w:t>Kohen Gadol</w:t>
      </w:r>
      <w:r w:rsidRPr="000E76CF">
        <w:rPr>
          <w:rFonts w:asciiTheme="minorBidi" w:hAnsiTheme="minorBidi"/>
          <w:sz w:val="24"/>
          <w:szCs w:val="24"/>
        </w:rPr>
        <w:t xml:space="preserve"> </w:t>
      </w:r>
      <w:proofErr w:type="gramStart"/>
      <w:r w:rsidRPr="000E76CF">
        <w:rPr>
          <w:rFonts w:asciiTheme="minorBidi" w:hAnsiTheme="minorBidi"/>
          <w:sz w:val="24"/>
          <w:szCs w:val="24"/>
        </w:rPr>
        <w:t>being escorted</w:t>
      </w:r>
      <w:proofErr w:type="gramEnd"/>
      <w:r w:rsidRPr="000E76CF">
        <w:rPr>
          <w:rFonts w:asciiTheme="minorBidi" w:hAnsiTheme="minorBidi"/>
          <w:sz w:val="24"/>
          <w:szCs w:val="24"/>
        </w:rPr>
        <w:t xml:space="preserve"> back to his house</w:t>
      </w:r>
      <w:r w:rsidR="006F76A2">
        <w:rPr>
          <w:rFonts w:asciiTheme="minorBidi" w:hAnsiTheme="minorBidi"/>
          <w:sz w:val="24"/>
          <w:szCs w:val="24"/>
        </w:rPr>
        <w:t>.</w:t>
      </w:r>
      <w:r w:rsidRPr="000E76CF">
        <w:rPr>
          <w:rFonts w:asciiTheme="minorBidi" w:hAnsiTheme="minorBidi"/>
          <w:sz w:val="24"/>
          <w:szCs w:val="24"/>
        </w:rPr>
        <w:t xml:space="preserve"> </w:t>
      </w:r>
      <w:r w:rsidR="006F76A2">
        <w:rPr>
          <w:rFonts w:asciiTheme="minorBidi" w:hAnsiTheme="minorBidi"/>
          <w:sz w:val="24"/>
          <w:szCs w:val="24"/>
        </w:rPr>
        <w:t>The</w:t>
      </w:r>
      <w:r w:rsidRPr="000E76CF">
        <w:rPr>
          <w:rFonts w:asciiTheme="minorBidi" w:hAnsiTheme="minorBidi"/>
          <w:sz w:val="24"/>
          <w:szCs w:val="24"/>
        </w:rPr>
        <w:t xml:space="preserve"> escorts are passive</w:t>
      </w:r>
      <w:r w:rsidR="006F76A2">
        <w:rPr>
          <w:rFonts w:asciiTheme="minorBidi" w:hAnsiTheme="minorBidi"/>
          <w:sz w:val="24"/>
          <w:szCs w:val="24"/>
        </w:rPr>
        <w:t>;</w:t>
      </w:r>
      <w:r w:rsidRPr="000E76CF">
        <w:rPr>
          <w:rFonts w:asciiTheme="minorBidi" w:hAnsiTheme="minorBidi"/>
          <w:sz w:val="24"/>
          <w:szCs w:val="24"/>
        </w:rPr>
        <w:t xml:space="preserve"> he is now in the lead. He returns to his house</w:t>
      </w:r>
      <w:r w:rsidR="006F76A2">
        <w:rPr>
          <w:rFonts w:asciiTheme="minorBidi" w:hAnsiTheme="minorBidi"/>
          <w:sz w:val="24"/>
          <w:szCs w:val="24"/>
        </w:rPr>
        <w:t>,</w:t>
      </w:r>
      <w:r w:rsidRPr="000E76CF">
        <w:rPr>
          <w:rFonts w:asciiTheme="minorBidi" w:hAnsiTheme="minorBidi"/>
          <w:sz w:val="24"/>
          <w:szCs w:val="24"/>
        </w:rPr>
        <w:t xml:space="preserve"> hopefully a new person</w:t>
      </w:r>
      <w:r w:rsidR="006F76A2">
        <w:rPr>
          <w:rFonts w:asciiTheme="minorBidi" w:hAnsiTheme="minorBidi"/>
          <w:sz w:val="24"/>
          <w:szCs w:val="24"/>
        </w:rPr>
        <w:t>,</w:t>
      </w:r>
      <w:r w:rsidRPr="000E76CF">
        <w:rPr>
          <w:rFonts w:asciiTheme="minorBidi" w:hAnsiTheme="minorBidi"/>
          <w:sz w:val="24"/>
          <w:szCs w:val="24"/>
        </w:rPr>
        <w:t xml:space="preserve"> and to his loved ones </w:t>
      </w:r>
      <w:r w:rsidR="006F76A2">
        <w:rPr>
          <w:rFonts w:asciiTheme="minorBidi" w:hAnsiTheme="minorBidi"/>
          <w:sz w:val="24"/>
          <w:szCs w:val="24"/>
        </w:rPr>
        <w:t xml:space="preserve">– </w:t>
      </w:r>
      <w:r w:rsidRPr="000E76CF">
        <w:rPr>
          <w:rFonts w:asciiTheme="minorBidi" w:hAnsiTheme="minorBidi"/>
          <w:sz w:val="24"/>
          <w:szCs w:val="24"/>
        </w:rPr>
        <w:t xml:space="preserve">and not a substitute wife. He puts on his own clothes and </w:t>
      </w:r>
      <w:proofErr w:type="gramStart"/>
      <w:r w:rsidRPr="000E76CF">
        <w:rPr>
          <w:rFonts w:asciiTheme="minorBidi" w:hAnsiTheme="minorBidi"/>
          <w:sz w:val="24"/>
          <w:szCs w:val="24"/>
        </w:rPr>
        <w:t>makes</w:t>
      </w:r>
      <w:proofErr w:type="gramEnd"/>
      <w:r w:rsidRPr="000E76CF">
        <w:rPr>
          <w:rFonts w:asciiTheme="minorBidi" w:hAnsiTheme="minorBidi"/>
          <w:sz w:val="24"/>
          <w:szCs w:val="24"/>
        </w:rPr>
        <w:t xml:space="preserve"> a party.</w:t>
      </w:r>
    </w:p>
    <w:p w14:paraId="24702F14" w14:textId="77777777" w:rsidR="00C400CD" w:rsidRPr="000E76CF" w:rsidRDefault="00C400CD" w:rsidP="00D76071">
      <w:pPr>
        <w:bidi w:val="0"/>
        <w:spacing w:after="0" w:line="240" w:lineRule="auto"/>
        <w:ind w:firstLine="720"/>
        <w:jc w:val="both"/>
        <w:rPr>
          <w:rFonts w:asciiTheme="minorBidi" w:hAnsiTheme="minorBidi"/>
          <w:sz w:val="24"/>
          <w:szCs w:val="24"/>
        </w:rPr>
      </w:pPr>
    </w:p>
    <w:p w14:paraId="43E524E6" w14:textId="17A8DCAC" w:rsidR="00DE5D25" w:rsidRDefault="00191E5B" w:rsidP="00191E5B">
      <w:pPr>
        <w:bidi w:val="0"/>
        <w:spacing w:after="0" w:line="240" w:lineRule="auto"/>
        <w:ind w:firstLine="720"/>
        <w:jc w:val="both"/>
        <w:rPr>
          <w:rFonts w:asciiTheme="minorBidi" w:hAnsiTheme="minorBidi"/>
          <w:sz w:val="24"/>
          <w:szCs w:val="24"/>
        </w:rPr>
      </w:pPr>
      <w:r>
        <w:rPr>
          <w:rFonts w:asciiTheme="minorBidi" w:hAnsiTheme="minorBidi"/>
          <w:sz w:val="24"/>
          <w:szCs w:val="24"/>
        </w:rPr>
        <w:t>This shift hints to</w:t>
      </w:r>
      <w:r w:rsidRPr="000E76CF">
        <w:rPr>
          <w:rFonts w:asciiTheme="minorBidi" w:hAnsiTheme="minorBidi"/>
          <w:sz w:val="24"/>
          <w:szCs w:val="24"/>
        </w:rPr>
        <w:t xml:space="preserve"> the spiritual transformation the </w:t>
      </w:r>
      <w:r w:rsidRPr="00A25A04">
        <w:rPr>
          <w:rFonts w:asciiTheme="minorBidi" w:hAnsiTheme="minorBidi"/>
          <w:i/>
          <w:iCs/>
          <w:sz w:val="24"/>
          <w:szCs w:val="24"/>
        </w:rPr>
        <w:t>Kohen Gadol</w:t>
      </w:r>
      <w:r w:rsidRPr="000E76CF">
        <w:rPr>
          <w:rFonts w:asciiTheme="minorBidi" w:hAnsiTheme="minorBidi"/>
          <w:sz w:val="24"/>
          <w:szCs w:val="24"/>
        </w:rPr>
        <w:t xml:space="preserve"> goes through as a result of the preparation and performance of the Yom Kippur service. </w:t>
      </w:r>
      <w:r>
        <w:rPr>
          <w:rFonts w:asciiTheme="minorBidi" w:hAnsiTheme="minorBidi"/>
          <w:sz w:val="24"/>
          <w:szCs w:val="24"/>
        </w:rPr>
        <w:t>This</w:t>
      </w:r>
      <w:r w:rsidR="00DE5D25" w:rsidRPr="000E76CF">
        <w:rPr>
          <w:rFonts w:asciiTheme="minorBidi" w:hAnsiTheme="minorBidi"/>
          <w:sz w:val="24"/>
          <w:szCs w:val="24"/>
        </w:rPr>
        <w:t xml:space="preserve"> remarkable personal transformation </w:t>
      </w:r>
      <w:r>
        <w:rPr>
          <w:rFonts w:asciiTheme="minorBidi" w:hAnsiTheme="minorBidi"/>
          <w:sz w:val="24"/>
          <w:szCs w:val="24"/>
        </w:rPr>
        <w:t xml:space="preserve">serves </w:t>
      </w:r>
      <w:r w:rsidR="00DE5D25" w:rsidRPr="000E76CF">
        <w:rPr>
          <w:rFonts w:asciiTheme="minorBidi" w:hAnsiTheme="minorBidi"/>
          <w:sz w:val="24"/>
          <w:szCs w:val="24"/>
        </w:rPr>
        <w:t>as a metaphor for the atonement of the Jewish People which hopefully</w:t>
      </w:r>
      <w:r w:rsidR="00DE65CD" w:rsidRPr="000E76CF">
        <w:rPr>
          <w:rFonts w:asciiTheme="minorBidi" w:hAnsiTheme="minorBidi"/>
          <w:sz w:val="24"/>
          <w:szCs w:val="24"/>
        </w:rPr>
        <w:t xml:space="preserve"> occurs yearly. </w:t>
      </w:r>
    </w:p>
    <w:p w14:paraId="7BCD70EB" w14:textId="77777777" w:rsidR="00A25A04" w:rsidRDefault="00A25A04" w:rsidP="00D76071">
      <w:pPr>
        <w:bidi w:val="0"/>
        <w:spacing w:after="0" w:line="240" w:lineRule="auto"/>
        <w:jc w:val="both"/>
        <w:rPr>
          <w:rFonts w:asciiTheme="minorBidi" w:hAnsiTheme="minorBidi"/>
          <w:sz w:val="24"/>
          <w:szCs w:val="24"/>
        </w:rPr>
      </w:pPr>
    </w:p>
    <w:p w14:paraId="46D379B3" w14:textId="688D2F1B" w:rsidR="007C0C2F" w:rsidRPr="00467920" w:rsidRDefault="007C0C2F" w:rsidP="007C0C2F">
      <w:pPr>
        <w:bidi w:val="0"/>
        <w:spacing w:after="0" w:line="240" w:lineRule="auto"/>
        <w:jc w:val="both"/>
        <w:rPr>
          <w:rFonts w:asciiTheme="minorBidi" w:hAnsiTheme="minorBidi"/>
          <w:b/>
          <w:bCs/>
          <w:sz w:val="24"/>
          <w:szCs w:val="24"/>
        </w:rPr>
      </w:pPr>
      <w:r w:rsidRPr="00467920">
        <w:rPr>
          <w:rFonts w:asciiTheme="minorBidi" w:hAnsiTheme="minorBidi"/>
          <w:b/>
          <w:bCs/>
          <w:sz w:val="24"/>
          <w:szCs w:val="24"/>
        </w:rPr>
        <w:t xml:space="preserve">In a Time When There is No </w:t>
      </w:r>
      <w:r w:rsidRPr="007E7F8A">
        <w:rPr>
          <w:rFonts w:asciiTheme="minorBidi" w:hAnsiTheme="minorBidi"/>
          <w:b/>
          <w:bCs/>
          <w:i/>
          <w:iCs/>
          <w:sz w:val="24"/>
          <w:szCs w:val="24"/>
        </w:rPr>
        <w:t>Kohen Gadol</w:t>
      </w:r>
    </w:p>
    <w:p w14:paraId="7B12C3F1" w14:textId="77777777" w:rsidR="007C0C2F" w:rsidRPr="000E76CF" w:rsidRDefault="007C0C2F" w:rsidP="007C0C2F">
      <w:pPr>
        <w:bidi w:val="0"/>
        <w:spacing w:after="0" w:line="240" w:lineRule="auto"/>
        <w:jc w:val="both"/>
        <w:rPr>
          <w:rFonts w:asciiTheme="minorBidi" w:hAnsiTheme="minorBidi"/>
          <w:sz w:val="24"/>
          <w:szCs w:val="24"/>
        </w:rPr>
      </w:pPr>
    </w:p>
    <w:p w14:paraId="40786C9F" w14:textId="4FC88BF9" w:rsidR="00DE5D25" w:rsidRPr="000E76CF"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Is there any relevance to these laws of the separation of the </w:t>
      </w:r>
      <w:r w:rsidRPr="00A25A04">
        <w:rPr>
          <w:rFonts w:asciiTheme="minorBidi" w:hAnsiTheme="minorBidi"/>
          <w:i/>
          <w:iCs/>
          <w:sz w:val="24"/>
          <w:szCs w:val="24"/>
        </w:rPr>
        <w:t>Kohen Gadol</w:t>
      </w:r>
      <w:r w:rsidRPr="000E76CF">
        <w:rPr>
          <w:rFonts w:asciiTheme="minorBidi" w:hAnsiTheme="minorBidi"/>
          <w:sz w:val="24"/>
          <w:szCs w:val="24"/>
        </w:rPr>
        <w:t xml:space="preserve"> thousands of years after the Temple </w:t>
      </w:r>
      <w:proofErr w:type="gramStart"/>
      <w:r w:rsidRPr="000E76CF">
        <w:rPr>
          <w:rFonts w:asciiTheme="minorBidi" w:hAnsiTheme="minorBidi"/>
          <w:sz w:val="24"/>
          <w:szCs w:val="24"/>
        </w:rPr>
        <w:t>was destroyed</w:t>
      </w:r>
      <w:proofErr w:type="gramEnd"/>
      <w:r w:rsidRPr="000E76CF">
        <w:rPr>
          <w:rFonts w:asciiTheme="minorBidi" w:hAnsiTheme="minorBidi"/>
          <w:sz w:val="24"/>
          <w:szCs w:val="24"/>
        </w:rPr>
        <w:t xml:space="preserve">? </w:t>
      </w:r>
      <w:proofErr w:type="gramStart"/>
      <w:r w:rsidRPr="000E76CF">
        <w:rPr>
          <w:rFonts w:asciiTheme="minorBidi" w:hAnsiTheme="minorBidi"/>
          <w:sz w:val="24"/>
          <w:szCs w:val="24"/>
        </w:rPr>
        <w:t>I believe there</w:t>
      </w:r>
      <w:proofErr w:type="gramEnd"/>
      <w:r w:rsidRPr="000E76CF">
        <w:rPr>
          <w:rFonts w:asciiTheme="minorBidi" w:hAnsiTheme="minorBidi"/>
          <w:sz w:val="24"/>
          <w:szCs w:val="24"/>
        </w:rPr>
        <w:t xml:space="preserve"> is</w:t>
      </w:r>
      <w:r w:rsidR="00191E5B">
        <w:rPr>
          <w:rFonts w:asciiTheme="minorBidi" w:hAnsiTheme="minorBidi"/>
          <w:sz w:val="24"/>
          <w:szCs w:val="24"/>
        </w:rPr>
        <w:t>,</w:t>
      </w:r>
      <w:r w:rsidRPr="000E76CF">
        <w:rPr>
          <w:rFonts w:asciiTheme="minorBidi" w:hAnsiTheme="minorBidi"/>
          <w:sz w:val="24"/>
          <w:szCs w:val="24"/>
        </w:rPr>
        <w:t xml:space="preserve"> and a careful reading of the Rambam</w:t>
      </w:r>
      <w:r w:rsidR="00127A6C" w:rsidRPr="000E76CF">
        <w:rPr>
          <w:rFonts w:asciiTheme="minorBidi" w:hAnsiTheme="minorBidi"/>
          <w:sz w:val="24"/>
          <w:szCs w:val="24"/>
        </w:rPr>
        <w:t xml:space="preserve">'s </w:t>
      </w:r>
      <w:r w:rsidR="00127A6C" w:rsidRPr="00A25A04">
        <w:rPr>
          <w:rFonts w:asciiTheme="minorBidi" w:hAnsiTheme="minorBidi"/>
          <w:i/>
          <w:iCs/>
          <w:sz w:val="24"/>
          <w:szCs w:val="24"/>
        </w:rPr>
        <w:t>Hil</w:t>
      </w:r>
      <w:r w:rsidR="00A25A04" w:rsidRPr="00A25A04">
        <w:rPr>
          <w:rFonts w:asciiTheme="minorBidi" w:hAnsiTheme="minorBidi"/>
          <w:i/>
          <w:iCs/>
          <w:sz w:val="24"/>
          <w:szCs w:val="24"/>
        </w:rPr>
        <w:t>k</w:t>
      </w:r>
      <w:r w:rsidR="00127A6C" w:rsidRPr="00A25A04">
        <w:rPr>
          <w:rFonts w:asciiTheme="minorBidi" w:hAnsiTheme="minorBidi"/>
          <w:i/>
          <w:iCs/>
          <w:sz w:val="24"/>
          <w:szCs w:val="24"/>
        </w:rPr>
        <w:t>hot Teshuva</w:t>
      </w:r>
      <w:r w:rsidRPr="000E76CF">
        <w:rPr>
          <w:rFonts w:asciiTheme="minorBidi" w:hAnsiTheme="minorBidi"/>
          <w:sz w:val="24"/>
          <w:szCs w:val="24"/>
        </w:rPr>
        <w:t xml:space="preserve"> can show us how: </w:t>
      </w:r>
    </w:p>
    <w:p w14:paraId="229EE6BB" w14:textId="77777777" w:rsidR="00A25A04" w:rsidRDefault="00A25A04" w:rsidP="00D76071">
      <w:pPr>
        <w:bidi w:val="0"/>
        <w:spacing w:after="0" w:line="240" w:lineRule="auto"/>
        <w:jc w:val="both"/>
        <w:rPr>
          <w:rFonts w:asciiTheme="minorBidi" w:hAnsiTheme="minorBidi"/>
          <w:sz w:val="24"/>
          <w:szCs w:val="24"/>
        </w:rPr>
      </w:pPr>
    </w:p>
    <w:p w14:paraId="04E8F98D" w14:textId="15FE6655" w:rsidR="00DE5D25" w:rsidRDefault="00DE5D25" w:rsidP="00D76071">
      <w:pPr>
        <w:bidi w:val="0"/>
        <w:spacing w:after="0" w:line="240" w:lineRule="auto"/>
        <w:ind w:left="720"/>
        <w:jc w:val="both"/>
        <w:rPr>
          <w:rFonts w:asciiTheme="minorBidi" w:hAnsiTheme="minorBidi"/>
          <w:sz w:val="24"/>
          <w:szCs w:val="24"/>
        </w:rPr>
      </w:pPr>
      <w:r w:rsidRPr="000E76CF">
        <w:rPr>
          <w:rFonts w:asciiTheme="minorBidi" w:hAnsiTheme="minorBidi"/>
          <w:sz w:val="24"/>
          <w:szCs w:val="24"/>
        </w:rPr>
        <w:t>Since the goat sent [to</w:t>
      </w:r>
      <w:r w:rsidR="00A25A04">
        <w:rPr>
          <w:rFonts w:asciiTheme="minorBidi" w:hAnsiTheme="minorBidi"/>
          <w:sz w:val="24"/>
          <w:szCs w:val="24"/>
        </w:rPr>
        <w:t xml:space="preserve"> </w:t>
      </w:r>
      <w:r w:rsidRPr="000E76CF">
        <w:rPr>
          <w:rFonts w:asciiTheme="minorBidi" w:hAnsiTheme="minorBidi"/>
          <w:sz w:val="24"/>
          <w:szCs w:val="24"/>
        </w:rPr>
        <w:t>Azazel] atones for all of Israel, the</w:t>
      </w:r>
      <w:r w:rsidR="00A25A04">
        <w:rPr>
          <w:rFonts w:asciiTheme="minorBidi" w:hAnsiTheme="minorBidi"/>
          <w:sz w:val="24"/>
          <w:szCs w:val="24"/>
        </w:rPr>
        <w:t xml:space="preserve"> </w:t>
      </w:r>
      <w:r w:rsidRPr="00467920">
        <w:rPr>
          <w:rFonts w:asciiTheme="minorBidi" w:hAnsiTheme="minorBidi"/>
          <w:sz w:val="24"/>
          <w:szCs w:val="24"/>
        </w:rPr>
        <w:t>High Priest</w:t>
      </w:r>
      <w:r w:rsidR="00A25A04">
        <w:rPr>
          <w:rFonts w:asciiTheme="minorBidi" w:hAnsiTheme="minorBidi"/>
          <w:sz w:val="24"/>
          <w:szCs w:val="24"/>
        </w:rPr>
        <w:t xml:space="preserve"> </w:t>
      </w:r>
      <w:r w:rsidRPr="000E76CF">
        <w:rPr>
          <w:rFonts w:asciiTheme="minorBidi" w:hAnsiTheme="minorBidi"/>
          <w:sz w:val="24"/>
          <w:szCs w:val="24"/>
        </w:rPr>
        <w:t xml:space="preserve">confesses upon it as </w:t>
      </w:r>
      <w:proofErr w:type="gramStart"/>
      <w:r w:rsidRPr="000E76CF">
        <w:rPr>
          <w:rFonts w:asciiTheme="minorBidi" w:hAnsiTheme="minorBidi"/>
          <w:sz w:val="24"/>
          <w:szCs w:val="24"/>
        </w:rPr>
        <w:t>a spokesman</w:t>
      </w:r>
      <w:proofErr w:type="gramEnd"/>
      <w:r w:rsidRPr="000E76CF">
        <w:rPr>
          <w:rFonts w:asciiTheme="minorBidi" w:hAnsiTheme="minorBidi"/>
          <w:sz w:val="24"/>
          <w:szCs w:val="24"/>
        </w:rPr>
        <w:t xml:space="preserve"> for all of Israel</w:t>
      </w:r>
      <w:r w:rsidR="001D7EAE">
        <w:rPr>
          <w:rFonts w:asciiTheme="minorBidi" w:hAnsiTheme="minorBidi"/>
          <w:sz w:val="24"/>
          <w:szCs w:val="24"/>
        </w:rPr>
        <w:t>,</w:t>
      </w:r>
      <w:r w:rsidRPr="000E76CF">
        <w:rPr>
          <w:rFonts w:asciiTheme="minorBidi" w:hAnsiTheme="minorBidi"/>
          <w:sz w:val="24"/>
          <w:szCs w:val="24"/>
        </w:rPr>
        <w:t xml:space="preserve"> as</w:t>
      </w:r>
      <w:r w:rsidR="00E378EF">
        <w:rPr>
          <w:rFonts w:asciiTheme="minorBidi" w:hAnsiTheme="minorBidi"/>
          <w:sz w:val="24"/>
          <w:szCs w:val="24"/>
        </w:rPr>
        <w:t xml:space="preserve"> it is stated</w:t>
      </w:r>
      <w:r w:rsidRPr="000E76CF">
        <w:rPr>
          <w:rFonts w:asciiTheme="minorBidi" w:hAnsiTheme="minorBidi"/>
          <w:sz w:val="24"/>
          <w:szCs w:val="24"/>
        </w:rPr>
        <w:t>: "He shall confess upon it all the sins of the children of Israel"</w:t>
      </w:r>
      <w:r w:rsidR="00B7657D">
        <w:rPr>
          <w:rFonts w:asciiTheme="minorBidi" w:hAnsiTheme="minorBidi"/>
          <w:sz w:val="24"/>
          <w:szCs w:val="24"/>
        </w:rPr>
        <w:t xml:space="preserve"> (</w:t>
      </w:r>
      <w:r w:rsidR="00B7657D">
        <w:rPr>
          <w:rFonts w:asciiTheme="minorBidi" w:hAnsiTheme="minorBidi"/>
          <w:i/>
          <w:iCs/>
          <w:sz w:val="24"/>
          <w:szCs w:val="24"/>
        </w:rPr>
        <w:t xml:space="preserve">Vayikra </w:t>
      </w:r>
      <w:r w:rsidR="00B7657D">
        <w:rPr>
          <w:rFonts w:asciiTheme="minorBidi" w:hAnsiTheme="minorBidi"/>
          <w:sz w:val="24"/>
          <w:szCs w:val="24"/>
        </w:rPr>
        <w:t>16:21).</w:t>
      </w:r>
      <w:r w:rsidR="0021426D">
        <w:rPr>
          <w:rFonts w:asciiTheme="minorBidi" w:hAnsiTheme="minorBidi"/>
          <w:sz w:val="24"/>
          <w:szCs w:val="24"/>
        </w:rPr>
        <w:t xml:space="preserve"> </w:t>
      </w:r>
      <w:r w:rsidRPr="000E76CF">
        <w:rPr>
          <w:rFonts w:asciiTheme="minorBidi" w:hAnsiTheme="minorBidi"/>
          <w:sz w:val="24"/>
          <w:szCs w:val="24"/>
        </w:rPr>
        <w:t xml:space="preserve">The goat sent </w:t>
      </w:r>
      <w:r w:rsidR="00B7657D">
        <w:rPr>
          <w:rFonts w:asciiTheme="minorBidi" w:hAnsiTheme="minorBidi"/>
          <w:sz w:val="24"/>
          <w:szCs w:val="24"/>
        </w:rPr>
        <w:t>[</w:t>
      </w:r>
      <w:r w:rsidRPr="000E76CF">
        <w:rPr>
          <w:rFonts w:asciiTheme="minorBidi" w:hAnsiTheme="minorBidi"/>
          <w:sz w:val="24"/>
          <w:szCs w:val="24"/>
        </w:rPr>
        <w:t>to</w:t>
      </w:r>
      <w:r w:rsidR="00A25A04">
        <w:rPr>
          <w:rFonts w:asciiTheme="minorBidi" w:hAnsiTheme="minorBidi"/>
          <w:sz w:val="24"/>
          <w:szCs w:val="24"/>
        </w:rPr>
        <w:t xml:space="preserve"> </w:t>
      </w:r>
      <w:r w:rsidR="00B7657D" w:rsidRPr="00467920">
        <w:rPr>
          <w:rFonts w:asciiTheme="minorBidi" w:hAnsiTheme="minorBidi"/>
          <w:sz w:val="24"/>
          <w:szCs w:val="24"/>
        </w:rPr>
        <w:t>Azazel</w:t>
      </w:r>
      <w:r w:rsidR="00B7657D">
        <w:rPr>
          <w:rFonts w:asciiTheme="minorBidi" w:hAnsiTheme="minorBidi"/>
          <w:sz w:val="24"/>
          <w:szCs w:val="24"/>
        </w:rPr>
        <w:t>]</w:t>
      </w:r>
      <w:r w:rsidR="00A25A04">
        <w:rPr>
          <w:rFonts w:asciiTheme="minorBidi" w:hAnsiTheme="minorBidi"/>
          <w:sz w:val="24"/>
          <w:szCs w:val="24"/>
        </w:rPr>
        <w:t xml:space="preserve"> </w:t>
      </w:r>
      <w:r w:rsidRPr="000E76CF">
        <w:rPr>
          <w:rFonts w:asciiTheme="minorBidi" w:hAnsiTheme="minorBidi"/>
          <w:sz w:val="24"/>
          <w:szCs w:val="24"/>
        </w:rPr>
        <w:t>atones for all transgressions in the</w:t>
      </w:r>
      <w:r w:rsidR="00A25A04">
        <w:rPr>
          <w:rFonts w:asciiTheme="minorBidi" w:hAnsiTheme="minorBidi"/>
          <w:sz w:val="24"/>
          <w:szCs w:val="24"/>
        </w:rPr>
        <w:t xml:space="preserve"> </w:t>
      </w:r>
      <w:r w:rsidR="009A3E5D" w:rsidRPr="00467920">
        <w:rPr>
          <w:rFonts w:asciiTheme="minorBidi" w:hAnsiTheme="minorBidi"/>
          <w:sz w:val="24"/>
          <w:szCs w:val="24"/>
        </w:rPr>
        <w:t>Torah</w:t>
      </w:r>
      <w:r w:rsidR="00F523A5">
        <w:rPr>
          <w:rFonts w:asciiTheme="minorBidi" w:hAnsiTheme="minorBidi"/>
          <w:sz w:val="24"/>
          <w:szCs w:val="24"/>
        </w:rPr>
        <w:t>:</w:t>
      </w:r>
      <w:r w:rsidRPr="000E76CF">
        <w:rPr>
          <w:rFonts w:asciiTheme="minorBidi" w:hAnsiTheme="minorBidi"/>
          <w:sz w:val="24"/>
          <w:szCs w:val="24"/>
        </w:rPr>
        <w:t xml:space="preserve"> </w:t>
      </w:r>
      <w:r w:rsidR="009A3E5D">
        <w:rPr>
          <w:rFonts w:asciiTheme="minorBidi" w:hAnsiTheme="minorBidi"/>
          <w:sz w:val="24"/>
          <w:szCs w:val="24"/>
        </w:rPr>
        <w:t xml:space="preserve">[both] </w:t>
      </w:r>
      <w:r w:rsidRPr="000E76CF">
        <w:rPr>
          <w:rFonts w:asciiTheme="minorBidi" w:hAnsiTheme="minorBidi"/>
          <w:sz w:val="24"/>
          <w:szCs w:val="24"/>
        </w:rPr>
        <w:t>the severe and the lighter [sins]</w:t>
      </w:r>
      <w:r w:rsidR="009A3E5D">
        <w:rPr>
          <w:rFonts w:asciiTheme="minorBidi" w:hAnsiTheme="minorBidi"/>
          <w:sz w:val="24"/>
          <w:szCs w:val="24"/>
        </w:rPr>
        <w:t>, whether</w:t>
      </w:r>
      <w:r w:rsidRPr="000E76CF">
        <w:rPr>
          <w:rFonts w:asciiTheme="minorBidi" w:hAnsiTheme="minorBidi"/>
          <w:sz w:val="24"/>
          <w:szCs w:val="24"/>
        </w:rPr>
        <w:t xml:space="preserve"> violated intentionally </w:t>
      </w:r>
      <w:r w:rsidR="009A3E5D">
        <w:rPr>
          <w:rFonts w:asciiTheme="minorBidi" w:hAnsiTheme="minorBidi"/>
          <w:sz w:val="24"/>
          <w:szCs w:val="24"/>
        </w:rPr>
        <w:t>or</w:t>
      </w:r>
      <w:r w:rsidRPr="000E76CF">
        <w:rPr>
          <w:rFonts w:asciiTheme="minorBidi" w:hAnsiTheme="minorBidi"/>
          <w:sz w:val="24"/>
          <w:szCs w:val="24"/>
        </w:rPr>
        <w:t xml:space="preserve"> </w:t>
      </w:r>
      <w:r w:rsidRPr="000E76CF">
        <w:rPr>
          <w:rFonts w:asciiTheme="minorBidi" w:hAnsiTheme="minorBidi"/>
          <w:sz w:val="24"/>
          <w:szCs w:val="24"/>
        </w:rPr>
        <w:lastRenderedPageBreak/>
        <w:t>inadvertently</w:t>
      </w:r>
      <w:r w:rsidR="00F523A5">
        <w:rPr>
          <w:rFonts w:asciiTheme="minorBidi" w:hAnsiTheme="minorBidi"/>
          <w:sz w:val="24"/>
          <w:szCs w:val="24"/>
        </w:rPr>
        <w:t>, whether</w:t>
      </w:r>
      <w:r w:rsidRPr="000E76CF">
        <w:rPr>
          <w:rFonts w:asciiTheme="minorBidi" w:hAnsiTheme="minorBidi"/>
          <w:sz w:val="24"/>
          <w:szCs w:val="24"/>
        </w:rPr>
        <w:t xml:space="preserve"> [the transgressor] became </w:t>
      </w:r>
      <w:r w:rsidR="00F523A5">
        <w:rPr>
          <w:rFonts w:asciiTheme="minorBidi" w:hAnsiTheme="minorBidi"/>
          <w:sz w:val="24"/>
          <w:szCs w:val="24"/>
        </w:rPr>
        <w:t>aware</w:t>
      </w:r>
      <w:r w:rsidR="00F523A5" w:rsidRPr="000E76CF">
        <w:rPr>
          <w:rFonts w:asciiTheme="minorBidi" w:hAnsiTheme="minorBidi"/>
          <w:sz w:val="24"/>
          <w:szCs w:val="24"/>
        </w:rPr>
        <w:t xml:space="preserve"> </w:t>
      </w:r>
      <w:r w:rsidRPr="000E76CF">
        <w:rPr>
          <w:rFonts w:asciiTheme="minorBidi" w:hAnsiTheme="minorBidi"/>
          <w:sz w:val="24"/>
          <w:szCs w:val="24"/>
        </w:rPr>
        <w:t xml:space="preserve">of </w:t>
      </w:r>
      <w:r w:rsidR="00F523A5">
        <w:rPr>
          <w:rFonts w:asciiTheme="minorBidi" w:hAnsiTheme="minorBidi"/>
          <w:sz w:val="24"/>
          <w:szCs w:val="24"/>
        </w:rPr>
        <w:t>[the transgression] or not</w:t>
      </w:r>
      <w:r w:rsidRPr="000E76CF">
        <w:rPr>
          <w:rFonts w:asciiTheme="minorBidi" w:hAnsiTheme="minorBidi"/>
          <w:sz w:val="24"/>
          <w:szCs w:val="24"/>
        </w:rPr>
        <w:t xml:space="preserve">. All </w:t>
      </w:r>
      <w:proofErr w:type="gramStart"/>
      <w:r w:rsidR="00F523A5">
        <w:rPr>
          <w:rFonts w:asciiTheme="minorBidi" w:hAnsiTheme="minorBidi"/>
          <w:sz w:val="24"/>
          <w:szCs w:val="24"/>
        </w:rPr>
        <w:t>is</w:t>
      </w:r>
      <w:r w:rsidR="00F523A5" w:rsidRPr="000E76CF">
        <w:rPr>
          <w:rFonts w:asciiTheme="minorBidi" w:hAnsiTheme="minorBidi"/>
          <w:sz w:val="24"/>
          <w:szCs w:val="24"/>
        </w:rPr>
        <w:t xml:space="preserve"> </w:t>
      </w:r>
      <w:r w:rsidRPr="000E76CF">
        <w:rPr>
          <w:rFonts w:asciiTheme="minorBidi" w:hAnsiTheme="minorBidi"/>
          <w:sz w:val="24"/>
          <w:szCs w:val="24"/>
        </w:rPr>
        <w:t>atoned</w:t>
      </w:r>
      <w:proofErr w:type="gramEnd"/>
      <w:r w:rsidRPr="000E76CF">
        <w:rPr>
          <w:rFonts w:asciiTheme="minorBidi" w:hAnsiTheme="minorBidi"/>
          <w:sz w:val="24"/>
          <w:szCs w:val="24"/>
        </w:rPr>
        <w:t xml:space="preserve"> for </w:t>
      </w:r>
      <w:r w:rsidR="00EF7766">
        <w:rPr>
          <w:rFonts w:asciiTheme="minorBidi" w:hAnsiTheme="minorBidi"/>
          <w:sz w:val="24"/>
          <w:szCs w:val="24"/>
        </w:rPr>
        <w:t>through</w:t>
      </w:r>
      <w:r w:rsidR="00EF7766" w:rsidRPr="000E76CF">
        <w:rPr>
          <w:rFonts w:asciiTheme="minorBidi" w:hAnsiTheme="minorBidi"/>
          <w:sz w:val="24"/>
          <w:szCs w:val="24"/>
        </w:rPr>
        <w:t xml:space="preserve"> </w:t>
      </w:r>
      <w:r w:rsidRPr="000E76CF">
        <w:rPr>
          <w:rFonts w:asciiTheme="minorBidi" w:hAnsiTheme="minorBidi"/>
          <w:sz w:val="24"/>
          <w:szCs w:val="24"/>
        </w:rPr>
        <w:t>the goat sent [to Azazel].</w:t>
      </w:r>
    </w:p>
    <w:p w14:paraId="2618B95D" w14:textId="77777777" w:rsidR="00A25A04" w:rsidRPr="000E76CF" w:rsidRDefault="00A25A04" w:rsidP="00D76071">
      <w:pPr>
        <w:bidi w:val="0"/>
        <w:spacing w:after="0" w:line="240" w:lineRule="auto"/>
        <w:ind w:left="720"/>
        <w:jc w:val="both"/>
        <w:rPr>
          <w:rFonts w:asciiTheme="minorBidi" w:hAnsiTheme="minorBidi"/>
          <w:sz w:val="24"/>
          <w:szCs w:val="24"/>
        </w:rPr>
      </w:pPr>
    </w:p>
    <w:p w14:paraId="78BA425A" w14:textId="0B2382AB" w:rsidR="00DE5D25" w:rsidRDefault="00DE5D25" w:rsidP="00D76071">
      <w:pPr>
        <w:bidi w:val="0"/>
        <w:spacing w:after="0" w:line="240" w:lineRule="auto"/>
        <w:ind w:left="720"/>
        <w:jc w:val="both"/>
        <w:rPr>
          <w:rFonts w:asciiTheme="minorBidi" w:hAnsiTheme="minorBidi"/>
          <w:sz w:val="24"/>
          <w:szCs w:val="24"/>
        </w:rPr>
      </w:pPr>
      <w:r w:rsidRPr="000E76CF">
        <w:rPr>
          <w:rFonts w:asciiTheme="minorBidi" w:hAnsiTheme="minorBidi"/>
          <w:sz w:val="24"/>
          <w:szCs w:val="24"/>
        </w:rPr>
        <w:t>At present, when the Temple does not exist and there is no altar of atonement, there remains nothing else aside from</w:t>
      </w:r>
      <w:r w:rsidR="00A25A04" w:rsidRPr="00467920">
        <w:rPr>
          <w:rFonts w:asciiTheme="minorBidi" w:hAnsiTheme="minorBidi"/>
          <w:i/>
          <w:iCs/>
          <w:sz w:val="24"/>
          <w:szCs w:val="24"/>
        </w:rPr>
        <w:t xml:space="preserve"> </w:t>
      </w:r>
      <w:r w:rsidR="0021426D" w:rsidRPr="00467920">
        <w:rPr>
          <w:rFonts w:asciiTheme="minorBidi" w:hAnsiTheme="minorBidi"/>
          <w:i/>
          <w:iCs/>
          <w:sz w:val="24"/>
          <w:szCs w:val="24"/>
        </w:rPr>
        <w:t>t</w:t>
      </w:r>
      <w:r w:rsidR="00EF7766" w:rsidRPr="00467920">
        <w:rPr>
          <w:rFonts w:asciiTheme="minorBidi" w:hAnsiTheme="minorBidi"/>
          <w:i/>
          <w:iCs/>
          <w:sz w:val="24"/>
          <w:szCs w:val="24"/>
        </w:rPr>
        <w:t>eshuva</w:t>
      </w:r>
      <w:r w:rsidRPr="000E76CF">
        <w:rPr>
          <w:rFonts w:asciiTheme="minorBidi" w:hAnsiTheme="minorBidi"/>
          <w:sz w:val="24"/>
          <w:szCs w:val="24"/>
        </w:rPr>
        <w:t xml:space="preserve">. </w:t>
      </w:r>
      <w:r w:rsidRPr="00467920">
        <w:rPr>
          <w:rFonts w:asciiTheme="minorBidi" w:hAnsiTheme="minorBidi"/>
          <w:i/>
          <w:iCs/>
          <w:sz w:val="24"/>
          <w:szCs w:val="24"/>
        </w:rPr>
        <w:t>Teshuva</w:t>
      </w:r>
      <w:r w:rsidRPr="000E76CF">
        <w:rPr>
          <w:rFonts w:asciiTheme="minorBidi" w:hAnsiTheme="minorBidi"/>
          <w:sz w:val="24"/>
          <w:szCs w:val="24"/>
        </w:rPr>
        <w:t xml:space="preserve"> atones for all sins. Even a person who was wicked his whole life and repented in his final moments will not be reminded of any aspect of his wickedness</w:t>
      </w:r>
      <w:r w:rsidR="008B6128">
        <w:rPr>
          <w:rFonts w:asciiTheme="minorBidi" w:hAnsiTheme="minorBidi"/>
          <w:sz w:val="24"/>
          <w:szCs w:val="24"/>
        </w:rPr>
        <w:t>,</w:t>
      </w:r>
      <w:r w:rsidRPr="000E76CF">
        <w:rPr>
          <w:rFonts w:asciiTheme="minorBidi" w:hAnsiTheme="minorBidi"/>
          <w:sz w:val="24"/>
          <w:szCs w:val="24"/>
        </w:rPr>
        <w:t xml:space="preserve"> as </w:t>
      </w:r>
      <w:r w:rsidR="008B6128">
        <w:rPr>
          <w:rFonts w:asciiTheme="minorBidi" w:hAnsiTheme="minorBidi"/>
          <w:sz w:val="24"/>
          <w:szCs w:val="24"/>
        </w:rPr>
        <w:t xml:space="preserve">it is </w:t>
      </w:r>
      <w:r w:rsidRPr="000E76CF">
        <w:rPr>
          <w:rFonts w:asciiTheme="minorBidi" w:hAnsiTheme="minorBidi"/>
          <w:sz w:val="24"/>
          <w:szCs w:val="24"/>
        </w:rPr>
        <w:t>state</w:t>
      </w:r>
      <w:r w:rsidR="008B6128">
        <w:rPr>
          <w:rFonts w:asciiTheme="minorBidi" w:hAnsiTheme="minorBidi"/>
          <w:sz w:val="24"/>
          <w:szCs w:val="24"/>
        </w:rPr>
        <w:t>d,</w:t>
      </w:r>
      <w:r w:rsidRPr="000E76CF">
        <w:rPr>
          <w:rFonts w:asciiTheme="minorBidi" w:hAnsiTheme="minorBidi"/>
          <w:sz w:val="24"/>
          <w:szCs w:val="24"/>
        </w:rPr>
        <w:t xml:space="preserve"> "</w:t>
      </w:r>
      <w:r w:rsidR="008B6128">
        <w:rPr>
          <w:rFonts w:asciiTheme="minorBidi" w:hAnsiTheme="minorBidi"/>
          <w:sz w:val="24"/>
          <w:szCs w:val="24"/>
        </w:rPr>
        <w:t>T</w:t>
      </w:r>
      <w:r w:rsidRPr="000E76CF">
        <w:rPr>
          <w:rFonts w:asciiTheme="minorBidi" w:hAnsiTheme="minorBidi"/>
          <w:sz w:val="24"/>
          <w:szCs w:val="24"/>
        </w:rPr>
        <w:t>he wickedness of the evil one will not cause him to stumble on the day he repents his wickedness"</w:t>
      </w:r>
      <w:r w:rsidR="008B6128">
        <w:rPr>
          <w:rFonts w:asciiTheme="minorBidi" w:hAnsiTheme="minorBidi"/>
          <w:sz w:val="24"/>
          <w:szCs w:val="24"/>
        </w:rPr>
        <w:t xml:space="preserve"> (</w:t>
      </w:r>
      <w:r w:rsidR="008B6128">
        <w:rPr>
          <w:rFonts w:asciiTheme="minorBidi" w:hAnsiTheme="minorBidi"/>
          <w:i/>
          <w:iCs/>
          <w:sz w:val="24"/>
          <w:szCs w:val="24"/>
        </w:rPr>
        <w:t xml:space="preserve">Yechezkel </w:t>
      </w:r>
      <w:r w:rsidR="008B6128">
        <w:rPr>
          <w:rFonts w:asciiTheme="minorBidi" w:hAnsiTheme="minorBidi"/>
          <w:sz w:val="24"/>
          <w:szCs w:val="24"/>
        </w:rPr>
        <w:t>33:12).</w:t>
      </w:r>
      <w:r w:rsidR="003E4193" w:rsidRPr="000E76CF">
        <w:rPr>
          <w:rFonts w:asciiTheme="minorBidi" w:hAnsiTheme="minorBidi"/>
          <w:sz w:val="24"/>
          <w:szCs w:val="24"/>
        </w:rPr>
        <w:t xml:space="preserve"> </w:t>
      </w:r>
      <w:r w:rsidR="00611DE0" w:rsidRPr="000E76CF">
        <w:rPr>
          <w:rFonts w:asciiTheme="minorBidi" w:hAnsiTheme="minorBidi"/>
          <w:sz w:val="24"/>
          <w:szCs w:val="24"/>
        </w:rPr>
        <w:t>The essence of Yom Kippur atones for those who repent</w:t>
      </w:r>
      <w:r w:rsidR="007025E3">
        <w:rPr>
          <w:rFonts w:asciiTheme="minorBidi" w:hAnsiTheme="minorBidi"/>
          <w:sz w:val="24"/>
          <w:szCs w:val="24"/>
        </w:rPr>
        <w:t>,</w:t>
      </w:r>
      <w:r w:rsidR="00611DE0" w:rsidRPr="000E76CF">
        <w:rPr>
          <w:rFonts w:asciiTheme="minorBidi" w:hAnsiTheme="minorBidi"/>
          <w:sz w:val="24"/>
          <w:szCs w:val="24"/>
        </w:rPr>
        <w:t xml:space="preserve"> as</w:t>
      </w:r>
      <w:r w:rsidR="007025E3">
        <w:rPr>
          <w:rFonts w:asciiTheme="minorBidi" w:hAnsiTheme="minorBidi"/>
          <w:sz w:val="24"/>
          <w:szCs w:val="24"/>
        </w:rPr>
        <w:t xml:space="preserve"> it </w:t>
      </w:r>
      <w:proofErr w:type="gramStart"/>
      <w:r w:rsidR="007025E3">
        <w:rPr>
          <w:rFonts w:asciiTheme="minorBidi" w:hAnsiTheme="minorBidi"/>
          <w:sz w:val="24"/>
          <w:szCs w:val="24"/>
        </w:rPr>
        <w:t>is</w:t>
      </w:r>
      <w:r w:rsidR="00611DE0" w:rsidRPr="000E76CF">
        <w:rPr>
          <w:rFonts w:asciiTheme="minorBidi" w:hAnsiTheme="minorBidi"/>
          <w:sz w:val="24"/>
          <w:szCs w:val="24"/>
        </w:rPr>
        <w:t xml:space="preserve"> state</w:t>
      </w:r>
      <w:r w:rsidR="007025E3">
        <w:rPr>
          <w:rFonts w:asciiTheme="minorBidi" w:hAnsiTheme="minorBidi"/>
          <w:sz w:val="24"/>
          <w:szCs w:val="24"/>
        </w:rPr>
        <w:t>d</w:t>
      </w:r>
      <w:proofErr w:type="gramEnd"/>
      <w:r w:rsidR="00611DE0" w:rsidRPr="000E76CF">
        <w:rPr>
          <w:rFonts w:asciiTheme="minorBidi" w:hAnsiTheme="minorBidi"/>
          <w:sz w:val="24"/>
          <w:szCs w:val="24"/>
        </w:rPr>
        <w:t>: "</w:t>
      </w:r>
      <w:r w:rsidR="00495E3E">
        <w:rPr>
          <w:rFonts w:asciiTheme="minorBidi" w:hAnsiTheme="minorBidi"/>
          <w:sz w:val="24"/>
          <w:szCs w:val="24"/>
        </w:rPr>
        <w:t>For on this day, it</w:t>
      </w:r>
      <w:r w:rsidR="00611DE0" w:rsidRPr="000E76CF">
        <w:rPr>
          <w:rFonts w:asciiTheme="minorBidi" w:hAnsiTheme="minorBidi"/>
          <w:sz w:val="24"/>
          <w:szCs w:val="24"/>
        </w:rPr>
        <w:t xml:space="preserve"> will </w:t>
      </w:r>
      <w:r w:rsidR="00495E3E">
        <w:rPr>
          <w:rFonts w:asciiTheme="minorBidi" w:hAnsiTheme="minorBidi"/>
          <w:sz w:val="24"/>
          <w:szCs w:val="24"/>
        </w:rPr>
        <w:t xml:space="preserve">be </w:t>
      </w:r>
      <w:r w:rsidR="00611DE0" w:rsidRPr="000E76CF">
        <w:rPr>
          <w:rFonts w:asciiTheme="minorBidi" w:hAnsiTheme="minorBidi"/>
          <w:sz w:val="24"/>
          <w:szCs w:val="24"/>
        </w:rPr>
        <w:t>atone</w:t>
      </w:r>
      <w:r w:rsidR="00495E3E">
        <w:rPr>
          <w:rFonts w:asciiTheme="minorBidi" w:hAnsiTheme="minorBidi"/>
          <w:sz w:val="24"/>
          <w:szCs w:val="24"/>
        </w:rPr>
        <w:t>d</w:t>
      </w:r>
      <w:r w:rsidR="00611DE0" w:rsidRPr="000E76CF">
        <w:rPr>
          <w:rFonts w:asciiTheme="minorBidi" w:hAnsiTheme="minorBidi"/>
          <w:sz w:val="24"/>
          <w:szCs w:val="24"/>
        </w:rPr>
        <w:t xml:space="preserve"> for you"</w:t>
      </w:r>
      <w:r w:rsidR="007025E3">
        <w:rPr>
          <w:rFonts w:asciiTheme="minorBidi" w:hAnsiTheme="minorBidi"/>
          <w:sz w:val="24"/>
          <w:szCs w:val="24"/>
        </w:rPr>
        <w:t xml:space="preserve"> (</w:t>
      </w:r>
      <w:r w:rsidR="00495E3E">
        <w:rPr>
          <w:rFonts w:asciiTheme="minorBidi" w:hAnsiTheme="minorBidi"/>
          <w:i/>
          <w:iCs/>
          <w:sz w:val="24"/>
          <w:szCs w:val="24"/>
        </w:rPr>
        <w:t xml:space="preserve">Vayikra </w:t>
      </w:r>
      <w:r w:rsidR="00495E3E">
        <w:rPr>
          <w:rFonts w:asciiTheme="minorBidi" w:hAnsiTheme="minorBidi"/>
          <w:sz w:val="24"/>
          <w:szCs w:val="24"/>
        </w:rPr>
        <w:t>16:30).</w:t>
      </w:r>
      <w:r w:rsidR="00611DE0" w:rsidRPr="000E76CF">
        <w:rPr>
          <w:rFonts w:asciiTheme="minorBidi" w:hAnsiTheme="minorBidi"/>
          <w:sz w:val="24"/>
          <w:szCs w:val="24"/>
        </w:rPr>
        <w:t xml:space="preserve"> </w:t>
      </w:r>
      <w:r w:rsidR="00661658" w:rsidRPr="000E76CF">
        <w:rPr>
          <w:rFonts w:asciiTheme="minorBidi" w:hAnsiTheme="minorBidi"/>
          <w:sz w:val="24"/>
          <w:szCs w:val="24"/>
        </w:rPr>
        <w:t>(</w:t>
      </w:r>
      <w:r w:rsidR="001D7EAE" w:rsidRPr="00A25A04">
        <w:rPr>
          <w:rFonts w:asciiTheme="minorBidi" w:hAnsiTheme="minorBidi"/>
          <w:i/>
          <w:iCs/>
          <w:sz w:val="24"/>
          <w:szCs w:val="24"/>
        </w:rPr>
        <w:t>Hilkhot Teshuva</w:t>
      </w:r>
      <w:r w:rsidR="001D7EAE" w:rsidRPr="000E76CF">
        <w:rPr>
          <w:rFonts w:asciiTheme="minorBidi" w:hAnsiTheme="minorBidi"/>
          <w:sz w:val="24"/>
          <w:szCs w:val="24"/>
        </w:rPr>
        <w:t xml:space="preserve"> </w:t>
      </w:r>
      <w:r w:rsidR="00661658" w:rsidRPr="000E76CF">
        <w:rPr>
          <w:rFonts w:asciiTheme="minorBidi" w:hAnsiTheme="minorBidi"/>
          <w:sz w:val="24"/>
          <w:szCs w:val="24"/>
        </w:rPr>
        <w:t>1</w:t>
      </w:r>
      <w:r w:rsidR="001D7EAE">
        <w:rPr>
          <w:rFonts w:asciiTheme="minorBidi" w:hAnsiTheme="minorBidi"/>
          <w:sz w:val="24"/>
          <w:szCs w:val="24"/>
        </w:rPr>
        <w:t>:</w:t>
      </w:r>
      <w:r w:rsidR="00661658" w:rsidRPr="000E76CF">
        <w:rPr>
          <w:rFonts w:asciiTheme="minorBidi" w:hAnsiTheme="minorBidi"/>
          <w:sz w:val="24"/>
          <w:szCs w:val="24"/>
        </w:rPr>
        <w:t>2-3)</w:t>
      </w:r>
    </w:p>
    <w:p w14:paraId="1A2DA5EB" w14:textId="77777777" w:rsidR="00A25A04" w:rsidRPr="000E76CF" w:rsidRDefault="00A25A04" w:rsidP="00D76071">
      <w:pPr>
        <w:bidi w:val="0"/>
        <w:spacing w:after="0" w:line="240" w:lineRule="auto"/>
        <w:ind w:left="720"/>
        <w:jc w:val="both"/>
        <w:rPr>
          <w:rFonts w:asciiTheme="minorBidi" w:hAnsiTheme="minorBidi"/>
          <w:sz w:val="24"/>
          <w:szCs w:val="24"/>
        </w:rPr>
      </w:pPr>
    </w:p>
    <w:p w14:paraId="6ADC099A" w14:textId="442672D9" w:rsidR="002E29D8"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Why does the Rambam mention the service of the goat sent [to Azazel]</w:t>
      </w:r>
      <w:r w:rsidR="00534D85" w:rsidRPr="000E76CF">
        <w:rPr>
          <w:rFonts w:asciiTheme="minorBidi" w:hAnsiTheme="minorBidi"/>
          <w:sz w:val="24"/>
          <w:szCs w:val="24"/>
        </w:rPr>
        <w:t xml:space="preserve"> in </w:t>
      </w:r>
      <w:r w:rsidR="00534D85" w:rsidRPr="00A25A04">
        <w:rPr>
          <w:rFonts w:asciiTheme="minorBidi" w:hAnsiTheme="minorBidi"/>
          <w:i/>
          <w:iCs/>
          <w:sz w:val="24"/>
          <w:szCs w:val="24"/>
        </w:rPr>
        <w:t>Hil</w:t>
      </w:r>
      <w:r w:rsidR="00A25A04" w:rsidRPr="00A25A04">
        <w:rPr>
          <w:rFonts w:asciiTheme="minorBidi" w:hAnsiTheme="minorBidi"/>
          <w:i/>
          <w:iCs/>
          <w:sz w:val="24"/>
          <w:szCs w:val="24"/>
        </w:rPr>
        <w:t>k</w:t>
      </w:r>
      <w:r w:rsidR="00534D85" w:rsidRPr="00A25A04">
        <w:rPr>
          <w:rFonts w:asciiTheme="minorBidi" w:hAnsiTheme="minorBidi"/>
          <w:i/>
          <w:iCs/>
          <w:sz w:val="24"/>
          <w:szCs w:val="24"/>
        </w:rPr>
        <w:t xml:space="preserve">hot </w:t>
      </w:r>
      <w:r w:rsidR="00611DE0" w:rsidRPr="00A25A04">
        <w:rPr>
          <w:rFonts w:asciiTheme="minorBidi" w:hAnsiTheme="minorBidi"/>
          <w:i/>
          <w:iCs/>
          <w:sz w:val="24"/>
          <w:szCs w:val="24"/>
        </w:rPr>
        <w:t>Teshuva</w:t>
      </w:r>
      <w:r w:rsidR="00611DE0" w:rsidRPr="000E76CF">
        <w:rPr>
          <w:rFonts w:asciiTheme="minorBidi" w:hAnsiTheme="minorBidi"/>
          <w:sz w:val="24"/>
          <w:szCs w:val="24"/>
        </w:rPr>
        <w:t>,</w:t>
      </w:r>
      <w:r w:rsidR="005E27C5">
        <w:rPr>
          <w:rFonts w:asciiTheme="minorBidi" w:hAnsiTheme="minorBidi"/>
          <w:sz w:val="24"/>
          <w:szCs w:val="24"/>
        </w:rPr>
        <w:t xml:space="preserve"> when</w:t>
      </w:r>
      <w:r w:rsidRPr="000E76CF">
        <w:rPr>
          <w:rFonts w:asciiTheme="minorBidi" w:hAnsiTheme="minorBidi"/>
          <w:sz w:val="24"/>
          <w:szCs w:val="24"/>
        </w:rPr>
        <w:t xml:space="preserve"> the issue </w:t>
      </w:r>
      <w:proofErr w:type="gramStart"/>
      <w:r w:rsidRPr="000E76CF">
        <w:rPr>
          <w:rFonts w:asciiTheme="minorBidi" w:hAnsiTheme="minorBidi"/>
          <w:sz w:val="24"/>
          <w:szCs w:val="24"/>
        </w:rPr>
        <w:t>is discussed</w:t>
      </w:r>
      <w:proofErr w:type="gramEnd"/>
      <w:r w:rsidRPr="000E76CF">
        <w:rPr>
          <w:rFonts w:asciiTheme="minorBidi" w:hAnsiTheme="minorBidi"/>
          <w:sz w:val="24"/>
          <w:szCs w:val="24"/>
        </w:rPr>
        <w:t xml:space="preserve"> in depth in </w:t>
      </w:r>
      <w:r w:rsidR="001D7EAE">
        <w:rPr>
          <w:rFonts w:asciiTheme="minorBidi" w:hAnsiTheme="minorBidi"/>
          <w:i/>
          <w:iCs/>
          <w:sz w:val="24"/>
          <w:szCs w:val="24"/>
        </w:rPr>
        <w:t xml:space="preserve">Hilkhot </w:t>
      </w:r>
      <w:r w:rsidRPr="00A25A04">
        <w:rPr>
          <w:rFonts w:asciiTheme="minorBidi" w:hAnsiTheme="minorBidi"/>
          <w:i/>
          <w:iCs/>
          <w:sz w:val="24"/>
          <w:szCs w:val="24"/>
        </w:rPr>
        <w:t>Avodat Yom</w:t>
      </w:r>
      <w:r w:rsidRPr="000E76CF">
        <w:rPr>
          <w:rFonts w:asciiTheme="minorBidi" w:hAnsiTheme="minorBidi"/>
          <w:sz w:val="24"/>
          <w:szCs w:val="24"/>
        </w:rPr>
        <w:t xml:space="preserve"> </w:t>
      </w:r>
      <w:r w:rsidRPr="00A25A04">
        <w:rPr>
          <w:rFonts w:asciiTheme="minorBidi" w:hAnsiTheme="minorBidi"/>
          <w:i/>
          <w:iCs/>
          <w:sz w:val="24"/>
          <w:szCs w:val="24"/>
        </w:rPr>
        <w:t>Ha</w:t>
      </w:r>
      <w:r w:rsidR="00A25A04" w:rsidRPr="00A25A04">
        <w:rPr>
          <w:rFonts w:asciiTheme="minorBidi" w:hAnsiTheme="minorBidi"/>
          <w:i/>
          <w:iCs/>
          <w:sz w:val="24"/>
          <w:szCs w:val="24"/>
        </w:rPr>
        <w:t>-k</w:t>
      </w:r>
      <w:r w:rsidRPr="00A25A04">
        <w:rPr>
          <w:rFonts w:asciiTheme="minorBidi" w:hAnsiTheme="minorBidi"/>
          <w:i/>
          <w:iCs/>
          <w:sz w:val="24"/>
          <w:szCs w:val="24"/>
        </w:rPr>
        <w:t>i</w:t>
      </w:r>
      <w:r w:rsidR="00C400CD">
        <w:rPr>
          <w:rFonts w:asciiTheme="minorBidi" w:hAnsiTheme="minorBidi"/>
          <w:i/>
          <w:iCs/>
          <w:sz w:val="24"/>
          <w:szCs w:val="24"/>
        </w:rPr>
        <w:t>p</w:t>
      </w:r>
      <w:r w:rsidRPr="00A25A04">
        <w:rPr>
          <w:rFonts w:asciiTheme="minorBidi" w:hAnsiTheme="minorBidi"/>
          <w:i/>
          <w:iCs/>
          <w:sz w:val="24"/>
          <w:szCs w:val="24"/>
        </w:rPr>
        <w:t>purim</w:t>
      </w:r>
      <w:r w:rsidRPr="000E76CF">
        <w:rPr>
          <w:rFonts w:asciiTheme="minorBidi" w:hAnsiTheme="minorBidi"/>
          <w:sz w:val="24"/>
          <w:szCs w:val="24"/>
        </w:rPr>
        <w:t xml:space="preserve">? And why does he need to mention that the </w:t>
      </w:r>
      <w:r w:rsidRPr="00A25A04">
        <w:rPr>
          <w:rFonts w:asciiTheme="minorBidi" w:hAnsiTheme="minorBidi"/>
          <w:i/>
          <w:iCs/>
          <w:sz w:val="24"/>
          <w:szCs w:val="24"/>
        </w:rPr>
        <w:t>Kohen Gadol</w:t>
      </w:r>
      <w:r w:rsidRPr="000E76CF">
        <w:rPr>
          <w:rFonts w:asciiTheme="minorBidi" w:hAnsiTheme="minorBidi"/>
          <w:sz w:val="24"/>
          <w:szCs w:val="24"/>
        </w:rPr>
        <w:t xml:space="preserve"> does the confession?</w:t>
      </w:r>
      <w:r w:rsidR="00CC5B43">
        <w:rPr>
          <w:rFonts w:asciiTheme="minorBidi" w:hAnsiTheme="minorBidi"/>
          <w:sz w:val="24"/>
          <w:szCs w:val="24"/>
        </w:rPr>
        <w:t xml:space="preserve"> </w:t>
      </w:r>
      <w:r w:rsidRPr="000E76CF">
        <w:rPr>
          <w:rFonts w:asciiTheme="minorBidi" w:hAnsiTheme="minorBidi"/>
          <w:sz w:val="24"/>
          <w:szCs w:val="24"/>
        </w:rPr>
        <w:t xml:space="preserve">The answer can be found in the next </w:t>
      </w:r>
      <w:r w:rsidRPr="00467920">
        <w:rPr>
          <w:rFonts w:asciiTheme="minorBidi" w:hAnsiTheme="minorBidi"/>
          <w:i/>
          <w:iCs/>
          <w:sz w:val="24"/>
          <w:szCs w:val="24"/>
        </w:rPr>
        <w:t>halakha</w:t>
      </w:r>
      <w:r w:rsidR="008230FB">
        <w:rPr>
          <w:rFonts w:asciiTheme="minorBidi" w:hAnsiTheme="minorBidi"/>
          <w:sz w:val="24"/>
          <w:szCs w:val="24"/>
        </w:rPr>
        <w:t>,</w:t>
      </w:r>
      <w:r w:rsidRPr="000E76CF">
        <w:rPr>
          <w:rFonts w:asciiTheme="minorBidi" w:hAnsiTheme="minorBidi"/>
          <w:sz w:val="24"/>
          <w:szCs w:val="24"/>
        </w:rPr>
        <w:t xml:space="preserve"> where he rules that </w:t>
      </w:r>
      <w:r w:rsidRPr="00A25A04">
        <w:rPr>
          <w:rFonts w:asciiTheme="minorBidi" w:hAnsiTheme="minorBidi"/>
          <w:i/>
          <w:iCs/>
          <w:sz w:val="24"/>
          <w:szCs w:val="24"/>
        </w:rPr>
        <w:t>teshuva</w:t>
      </w:r>
      <w:r w:rsidRPr="000E76CF">
        <w:rPr>
          <w:rFonts w:asciiTheme="minorBidi" w:hAnsiTheme="minorBidi"/>
          <w:sz w:val="24"/>
          <w:szCs w:val="24"/>
        </w:rPr>
        <w:t xml:space="preserve"> takes the place of the goat </w:t>
      </w:r>
      <w:r w:rsidR="008230FB">
        <w:rPr>
          <w:rFonts w:asciiTheme="minorBidi" w:hAnsiTheme="minorBidi"/>
          <w:sz w:val="24"/>
          <w:szCs w:val="24"/>
        </w:rPr>
        <w:t xml:space="preserve">and altar – </w:t>
      </w:r>
      <w:r w:rsidRPr="000E76CF">
        <w:rPr>
          <w:rFonts w:asciiTheme="minorBidi" w:hAnsiTheme="minorBidi"/>
          <w:sz w:val="24"/>
          <w:szCs w:val="24"/>
        </w:rPr>
        <w:t xml:space="preserve">and </w:t>
      </w:r>
      <w:r w:rsidR="002B073A">
        <w:rPr>
          <w:rFonts w:asciiTheme="minorBidi" w:hAnsiTheme="minorBidi"/>
          <w:sz w:val="24"/>
          <w:szCs w:val="24"/>
        </w:rPr>
        <w:t>so too</w:t>
      </w:r>
      <w:r w:rsidR="008230FB">
        <w:rPr>
          <w:rFonts w:asciiTheme="minorBidi" w:hAnsiTheme="minorBidi"/>
          <w:sz w:val="24"/>
          <w:szCs w:val="24"/>
        </w:rPr>
        <w:t>,</w:t>
      </w:r>
      <w:r w:rsidRPr="000E76CF">
        <w:rPr>
          <w:rFonts w:asciiTheme="minorBidi" w:hAnsiTheme="minorBidi"/>
          <w:sz w:val="24"/>
          <w:szCs w:val="24"/>
        </w:rPr>
        <w:t xml:space="preserve"> by implication</w:t>
      </w:r>
      <w:r w:rsidR="008230FB">
        <w:rPr>
          <w:rFonts w:asciiTheme="minorBidi" w:hAnsiTheme="minorBidi"/>
          <w:sz w:val="24"/>
          <w:szCs w:val="24"/>
        </w:rPr>
        <w:t>,</w:t>
      </w:r>
      <w:r w:rsidRPr="000E76CF">
        <w:rPr>
          <w:rFonts w:asciiTheme="minorBidi" w:hAnsiTheme="minorBidi"/>
          <w:sz w:val="24"/>
          <w:szCs w:val="24"/>
        </w:rPr>
        <w:t xml:space="preserve"> every individual takes the place of the </w:t>
      </w:r>
      <w:r w:rsidRPr="00A25A04">
        <w:rPr>
          <w:rFonts w:asciiTheme="minorBidi" w:hAnsiTheme="minorBidi"/>
          <w:i/>
          <w:iCs/>
          <w:sz w:val="24"/>
          <w:szCs w:val="24"/>
        </w:rPr>
        <w:t>Kohen Gadol</w:t>
      </w:r>
      <w:r w:rsidR="002B073A">
        <w:rPr>
          <w:rFonts w:asciiTheme="minorBidi" w:hAnsiTheme="minorBidi"/>
          <w:sz w:val="24"/>
          <w:szCs w:val="24"/>
        </w:rPr>
        <w:t>,</w:t>
      </w:r>
      <w:r w:rsidRPr="000E76CF">
        <w:rPr>
          <w:rFonts w:asciiTheme="minorBidi" w:hAnsiTheme="minorBidi"/>
          <w:sz w:val="24"/>
          <w:szCs w:val="24"/>
        </w:rPr>
        <w:t xml:space="preserve"> as we no longer have him to be our messenger to God in the process of attaining atonement. </w:t>
      </w:r>
    </w:p>
    <w:p w14:paraId="4A31B186" w14:textId="77777777" w:rsidR="002E29D8" w:rsidRDefault="002E29D8" w:rsidP="002E29D8">
      <w:pPr>
        <w:bidi w:val="0"/>
        <w:spacing w:after="0" w:line="240" w:lineRule="auto"/>
        <w:ind w:firstLine="720"/>
        <w:jc w:val="both"/>
        <w:rPr>
          <w:rFonts w:asciiTheme="minorBidi" w:hAnsiTheme="minorBidi"/>
          <w:sz w:val="24"/>
          <w:szCs w:val="24"/>
        </w:rPr>
      </w:pPr>
    </w:p>
    <w:p w14:paraId="725F0CD2" w14:textId="7A829E44" w:rsidR="00DE5D25" w:rsidRDefault="002A682E"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In fact,</w:t>
      </w:r>
      <w:r w:rsidRPr="000E76CF">
        <w:rPr>
          <w:rFonts w:asciiTheme="minorBidi" w:hAnsiTheme="minorBidi"/>
          <w:sz w:val="24"/>
          <w:szCs w:val="24"/>
        </w:rPr>
        <w:t xml:space="preserve"> </w:t>
      </w:r>
      <w:r w:rsidR="00F277BF">
        <w:rPr>
          <w:rFonts w:asciiTheme="minorBidi" w:hAnsiTheme="minorBidi"/>
          <w:sz w:val="24"/>
          <w:szCs w:val="24"/>
        </w:rPr>
        <w:t xml:space="preserve">it is </w:t>
      </w:r>
      <w:r w:rsidR="00DE5D25" w:rsidRPr="000E76CF">
        <w:rPr>
          <w:rFonts w:asciiTheme="minorBidi" w:hAnsiTheme="minorBidi"/>
          <w:sz w:val="24"/>
          <w:szCs w:val="24"/>
        </w:rPr>
        <w:t xml:space="preserve">not only after the destruction of the Temple </w:t>
      </w:r>
      <w:r>
        <w:rPr>
          <w:rFonts w:asciiTheme="minorBidi" w:hAnsiTheme="minorBidi"/>
          <w:sz w:val="24"/>
          <w:szCs w:val="24"/>
        </w:rPr>
        <w:t>i</w:t>
      </w:r>
      <w:r w:rsidRPr="000E76CF">
        <w:rPr>
          <w:rFonts w:asciiTheme="minorBidi" w:hAnsiTheme="minorBidi"/>
          <w:sz w:val="24"/>
          <w:szCs w:val="24"/>
        </w:rPr>
        <w:t xml:space="preserve">s </w:t>
      </w:r>
      <w:r w:rsidR="00DE5D25" w:rsidRPr="000E76CF">
        <w:rPr>
          <w:rFonts w:asciiTheme="minorBidi" w:hAnsiTheme="minorBidi"/>
          <w:sz w:val="24"/>
          <w:szCs w:val="24"/>
        </w:rPr>
        <w:t xml:space="preserve">the individual Jew compared to the </w:t>
      </w:r>
      <w:r w:rsidR="00DE5D25" w:rsidRPr="00A25A04">
        <w:rPr>
          <w:rFonts w:asciiTheme="minorBidi" w:hAnsiTheme="minorBidi"/>
          <w:i/>
          <w:iCs/>
          <w:sz w:val="24"/>
          <w:szCs w:val="24"/>
        </w:rPr>
        <w:t>Kohen Gadol</w:t>
      </w:r>
      <w:r w:rsidR="002B073A">
        <w:rPr>
          <w:rFonts w:asciiTheme="minorBidi" w:hAnsiTheme="minorBidi"/>
          <w:sz w:val="24"/>
          <w:szCs w:val="24"/>
        </w:rPr>
        <w:t>;</w:t>
      </w:r>
      <w:r w:rsidR="00DE5D25" w:rsidRPr="000E76CF">
        <w:rPr>
          <w:rFonts w:asciiTheme="minorBidi" w:hAnsiTheme="minorBidi"/>
          <w:sz w:val="24"/>
          <w:szCs w:val="24"/>
        </w:rPr>
        <w:t xml:space="preserve"> there are also hints that this was the case when the Temple was standing.</w:t>
      </w:r>
      <w:r w:rsidR="008854F7">
        <w:rPr>
          <w:rFonts w:asciiTheme="minorBidi" w:hAnsiTheme="minorBidi"/>
          <w:sz w:val="24"/>
          <w:szCs w:val="24"/>
        </w:rPr>
        <w:t xml:space="preserve"> </w:t>
      </w:r>
      <w:r w:rsidR="00DE5D25" w:rsidRPr="000E76CF">
        <w:rPr>
          <w:rFonts w:asciiTheme="minorBidi" w:hAnsiTheme="minorBidi"/>
          <w:sz w:val="24"/>
          <w:szCs w:val="24"/>
        </w:rPr>
        <w:t>The Gemara tell</w:t>
      </w:r>
      <w:r w:rsidR="00D9272F" w:rsidRPr="000E76CF">
        <w:rPr>
          <w:rFonts w:asciiTheme="minorBidi" w:hAnsiTheme="minorBidi"/>
          <w:sz w:val="24"/>
          <w:szCs w:val="24"/>
        </w:rPr>
        <w:t>s</w:t>
      </w:r>
      <w:r w:rsidR="00DE5D25" w:rsidRPr="000E76CF">
        <w:rPr>
          <w:rFonts w:asciiTheme="minorBidi" w:hAnsiTheme="minorBidi"/>
          <w:sz w:val="24"/>
          <w:szCs w:val="24"/>
        </w:rPr>
        <w:t xml:space="preserve"> us: </w:t>
      </w:r>
    </w:p>
    <w:p w14:paraId="1D35591D" w14:textId="77777777" w:rsidR="00A25A04" w:rsidRPr="000E76CF" w:rsidRDefault="00A25A04" w:rsidP="00D76071">
      <w:pPr>
        <w:bidi w:val="0"/>
        <w:spacing w:after="0" w:line="240" w:lineRule="auto"/>
        <w:jc w:val="both"/>
        <w:rPr>
          <w:rFonts w:asciiTheme="minorBidi" w:hAnsiTheme="minorBidi"/>
          <w:sz w:val="24"/>
          <w:szCs w:val="24"/>
        </w:rPr>
      </w:pPr>
    </w:p>
    <w:p w14:paraId="437BC6A1" w14:textId="2DFC5F3C" w:rsidR="00DE5D25" w:rsidRPr="000E76CF" w:rsidRDefault="00DE5D25" w:rsidP="00D76071">
      <w:pPr>
        <w:bidi w:val="0"/>
        <w:spacing w:after="0" w:line="240" w:lineRule="auto"/>
        <w:ind w:left="720"/>
        <w:jc w:val="both"/>
        <w:rPr>
          <w:rFonts w:asciiTheme="minorBidi" w:hAnsiTheme="minorBidi"/>
          <w:sz w:val="24"/>
          <w:szCs w:val="24"/>
        </w:rPr>
      </w:pPr>
      <w:r w:rsidRPr="000E76CF">
        <w:rPr>
          <w:rFonts w:asciiTheme="minorBidi" w:hAnsiTheme="minorBidi"/>
          <w:sz w:val="24"/>
          <w:szCs w:val="24"/>
        </w:rPr>
        <w:t xml:space="preserve">Thereupon </w:t>
      </w:r>
      <w:r w:rsidR="00545746">
        <w:rPr>
          <w:rFonts w:asciiTheme="minorBidi" w:hAnsiTheme="minorBidi"/>
          <w:sz w:val="24"/>
          <w:szCs w:val="24"/>
        </w:rPr>
        <w:t xml:space="preserve">[after the reading by the </w:t>
      </w:r>
      <w:r w:rsidR="00545746">
        <w:rPr>
          <w:rFonts w:asciiTheme="minorBidi" w:hAnsiTheme="minorBidi"/>
          <w:i/>
          <w:iCs/>
          <w:sz w:val="24"/>
          <w:szCs w:val="24"/>
        </w:rPr>
        <w:t>Kohen Gadol</w:t>
      </w:r>
      <w:r w:rsidR="004F47A3">
        <w:rPr>
          <w:rFonts w:asciiTheme="minorBidi" w:hAnsiTheme="minorBidi"/>
          <w:sz w:val="24"/>
          <w:szCs w:val="24"/>
        </w:rPr>
        <w:t>,]</w:t>
      </w:r>
      <w:r w:rsidR="00545746">
        <w:rPr>
          <w:rFonts w:asciiTheme="minorBidi" w:hAnsiTheme="minorBidi"/>
          <w:i/>
          <w:iCs/>
          <w:sz w:val="24"/>
          <w:szCs w:val="24"/>
        </w:rPr>
        <w:t xml:space="preserve"> </w:t>
      </w:r>
      <w:r w:rsidRPr="000E76CF">
        <w:rPr>
          <w:rFonts w:asciiTheme="minorBidi" w:hAnsiTheme="minorBidi"/>
          <w:sz w:val="24"/>
          <w:szCs w:val="24"/>
        </w:rPr>
        <w:t>each would bring a scroll of the Torah from his house and read from it, in order to show the multitude its beauty.</w:t>
      </w:r>
      <w:r w:rsidR="002B073A">
        <w:rPr>
          <w:rFonts w:asciiTheme="minorBidi" w:hAnsiTheme="minorBidi"/>
          <w:sz w:val="24"/>
          <w:szCs w:val="24"/>
        </w:rPr>
        <w:t xml:space="preserve"> </w:t>
      </w:r>
      <w:r w:rsidR="002B073A" w:rsidRPr="000E76CF">
        <w:rPr>
          <w:rFonts w:asciiTheme="minorBidi" w:hAnsiTheme="minorBidi"/>
          <w:sz w:val="24"/>
          <w:szCs w:val="24"/>
        </w:rPr>
        <w:t>(</w:t>
      </w:r>
      <w:r w:rsidR="002B073A">
        <w:rPr>
          <w:rFonts w:asciiTheme="minorBidi" w:hAnsiTheme="minorBidi"/>
          <w:i/>
          <w:iCs/>
          <w:sz w:val="24"/>
          <w:szCs w:val="24"/>
        </w:rPr>
        <w:t xml:space="preserve">Yoma </w:t>
      </w:r>
      <w:r w:rsidR="002B073A" w:rsidRPr="000E76CF">
        <w:rPr>
          <w:rFonts w:asciiTheme="minorBidi" w:hAnsiTheme="minorBidi"/>
          <w:sz w:val="24"/>
          <w:szCs w:val="24"/>
        </w:rPr>
        <w:t>70a)</w:t>
      </w:r>
    </w:p>
    <w:p w14:paraId="47263044" w14:textId="77777777" w:rsidR="00A25A04" w:rsidRDefault="00A25A04" w:rsidP="00D76071">
      <w:pPr>
        <w:bidi w:val="0"/>
        <w:spacing w:after="0" w:line="240" w:lineRule="auto"/>
        <w:jc w:val="both"/>
        <w:rPr>
          <w:rFonts w:asciiTheme="minorBidi" w:hAnsiTheme="minorBidi"/>
          <w:sz w:val="24"/>
          <w:szCs w:val="24"/>
        </w:rPr>
      </w:pPr>
    </w:p>
    <w:p w14:paraId="7E7FEF84" w14:textId="7A990C7E" w:rsidR="00DE5D25" w:rsidRDefault="00B862C2" w:rsidP="00D76071">
      <w:pPr>
        <w:bidi w:val="0"/>
        <w:spacing w:after="0" w:line="240" w:lineRule="auto"/>
        <w:ind w:firstLine="720"/>
        <w:jc w:val="both"/>
        <w:rPr>
          <w:rFonts w:asciiTheme="minorBidi" w:hAnsiTheme="minorBidi"/>
          <w:sz w:val="24"/>
          <w:szCs w:val="24"/>
        </w:rPr>
      </w:pPr>
      <w:r>
        <w:rPr>
          <w:rFonts w:asciiTheme="minorBidi" w:hAnsiTheme="minorBidi"/>
          <w:sz w:val="24"/>
          <w:szCs w:val="24"/>
        </w:rPr>
        <w:t>Furthermore, t</w:t>
      </w:r>
      <w:r w:rsidRPr="000E76CF">
        <w:rPr>
          <w:rFonts w:asciiTheme="minorBidi" w:hAnsiTheme="minorBidi"/>
          <w:sz w:val="24"/>
          <w:szCs w:val="24"/>
        </w:rPr>
        <w:t xml:space="preserve">here </w:t>
      </w:r>
      <w:r w:rsidR="00DE5D25" w:rsidRPr="000E76CF">
        <w:rPr>
          <w:rFonts w:asciiTheme="minorBidi" w:hAnsiTheme="minorBidi"/>
          <w:sz w:val="24"/>
          <w:szCs w:val="24"/>
        </w:rPr>
        <w:t xml:space="preserve">are </w:t>
      </w:r>
      <w:r w:rsidR="00DE5D25" w:rsidRPr="00A25A04">
        <w:rPr>
          <w:rFonts w:asciiTheme="minorBidi" w:hAnsiTheme="minorBidi"/>
          <w:i/>
          <w:iCs/>
          <w:sz w:val="24"/>
          <w:szCs w:val="24"/>
        </w:rPr>
        <w:t>Rishonim</w:t>
      </w:r>
      <w:r w:rsidR="00DE5D25" w:rsidRPr="000E76CF">
        <w:rPr>
          <w:rFonts w:asciiTheme="minorBidi" w:hAnsiTheme="minorBidi"/>
          <w:sz w:val="24"/>
          <w:szCs w:val="24"/>
        </w:rPr>
        <w:t xml:space="preserve"> who maintain that</w:t>
      </w:r>
      <w:r w:rsidR="008854F7">
        <w:rPr>
          <w:rFonts w:asciiTheme="minorBidi" w:hAnsiTheme="minorBidi"/>
          <w:sz w:val="24"/>
          <w:szCs w:val="24"/>
        </w:rPr>
        <w:t>,</w:t>
      </w:r>
      <w:r w:rsidR="00DE5D25" w:rsidRPr="000E76CF">
        <w:rPr>
          <w:rFonts w:asciiTheme="minorBidi" w:hAnsiTheme="minorBidi"/>
          <w:sz w:val="24"/>
          <w:szCs w:val="24"/>
        </w:rPr>
        <w:t xml:space="preserve"> like the </w:t>
      </w:r>
      <w:r w:rsidR="00DE5D25" w:rsidRPr="00A25A04">
        <w:rPr>
          <w:rFonts w:asciiTheme="minorBidi" w:hAnsiTheme="minorBidi"/>
          <w:i/>
          <w:iCs/>
          <w:sz w:val="24"/>
          <w:szCs w:val="24"/>
        </w:rPr>
        <w:t>Kohen Gadol</w:t>
      </w:r>
      <w:r w:rsidR="004F47A3">
        <w:rPr>
          <w:rFonts w:asciiTheme="minorBidi" w:hAnsiTheme="minorBidi"/>
          <w:sz w:val="24"/>
          <w:szCs w:val="24"/>
        </w:rPr>
        <w:t>,</w:t>
      </w:r>
      <w:r w:rsidR="00DE5D25" w:rsidRPr="000E76CF">
        <w:rPr>
          <w:rFonts w:asciiTheme="minorBidi" w:hAnsiTheme="minorBidi"/>
          <w:sz w:val="24"/>
          <w:szCs w:val="24"/>
        </w:rPr>
        <w:t xml:space="preserve"> every individual has an obligation to read the Torah on Yom Kippur. In </w:t>
      </w:r>
      <w:proofErr w:type="gramStart"/>
      <w:r w:rsidR="00DE5D25" w:rsidRPr="000E76CF">
        <w:rPr>
          <w:rFonts w:asciiTheme="minorBidi" w:hAnsiTheme="minorBidi"/>
          <w:sz w:val="24"/>
          <w:szCs w:val="24"/>
        </w:rPr>
        <w:t>a similar manner</w:t>
      </w:r>
      <w:proofErr w:type="gramEnd"/>
      <w:r w:rsidR="00DE5D25" w:rsidRPr="000E76CF">
        <w:rPr>
          <w:rFonts w:asciiTheme="minorBidi" w:hAnsiTheme="minorBidi"/>
          <w:sz w:val="24"/>
          <w:szCs w:val="24"/>
        </w:rPr>
        <w:t xml:space="preserve">, the Meiri teaches that the </w:t>
      </w:r>
      <w:r w:rsidR="009E0D86" w:rsidRPr="000E76CF">
        <w:rPr>
          <w:rFonts w:asciiTheme="minorBidi" w:hAnsiTheme="minorBidi"/>
          <w:sz w:val="24"/>
          <w:szCs w:val="24"/>
        </w:rPr>
        <w:t>confession</w:t>
      </w:r>
      <w:r w:rsidR="00DE5D25" w:rsidRPr="000E76CF">
        <w:rPr>
          <w:rFonts w:asciiTheme="minorBidi" w:hAnsiTheme="minorBidi"/>
          <w:sz w:val="24"/>
          <w:szCs w:val="24"/>
        </w:rPr>
        <w:t xml:space="preserve"> of the </w:t>
      </w:r>
      <w:r w:rsidR="00DE5D25" w:rsidRPr="00A25A04">
        <w:rPr>
          <w:rFonts w:asciiTheme="minorBidi" w:hAnsiTheme="minorBidi"/>
          <w:i/>
          <w:iCs/>
          <w:sz w:val="24"/>
          <w:szCs w:val="24"/>
        </w:rPr>
        <w:t>Kohen Gadol</w:t>
      </w:r>
      <w:r w:rsidR="00DE5D25" w:rsidRPr="000E76CF">
        <w:rPr>
          <w:rFonts w:asciiTheme="minorBidi" w:hAnsiTheme="minorBidi"/>
          <w:sz w:val="24"/>
          <w:szCs w:val="24"/>
        </w:rPr>
        <w:t xml:space="preserve"> inspired all of Israel to perform their own personal confession</w:t>
      </w:r>
      <w:r w:rsidR="00A25A04">
        <w:rPr>
          <w:rFonts w:asciiTheme="minorBidi" w:hAnsiTheme="minorBidi"/>
          <w:sz w:val="24"/>
          <w:szCs w:val="24"/>
        </w:rPr>
        <w:t xml:space="preserve"> (</w:t>
      </w:r>
      <w:r w:rsidR="00A25A04" w:rsidRPr="00A25A04">
        <w:rPr>
          <w:rFonts w:asciiTheme="minorBidi" w:hAnsiTheme="minorBidi"/>
          <w:i/>
          <w:iCs/>
          <w:sz w:val="24"/>
          <w:szCs w:val="24"/>
        </w:rPr>
        <w:t>Chibbur Ha-</w:t>
      </w:r>
      <w:r w:rsidR="00A25A04">
        <w:rPr>
          <w:rFonts w:asciiTheme="minorBidi" w:hAnsiTheme="minorBidi"/>
          <w:i/>
          <w:iCs/>
          <w:sz w:val="24"/>
          <w:szCs w:val="24"/>
        </w:rPr>
        <w:t>t</w:t>
      </w:r>
      <w:r w:rsidR="00A25A04" w:rsidRPr="00A25A04">
        <w:rPr>
          <w:rFonts w:asciiTheme="minorBidi" w:hAnsiTheme="minorBidi"/>
          <w:i/>
          <w:iCs/>
          <w:sz w:val="24"/>
          <w:szCs w:val="24"/>
        </w:rPr>
        <w:t>es</w:t>
      </w:r>
      <w:r w:rsidR="00A25A04">
        <w:rPr>
          <w:rFonts w:asciiTheme="minorBidi" w:hAnsiTheme="minorBidi"/>
          <w:i/>
          <w:iCs/>
          <w:sz w:val="24"/>
          <w:szCs w:val="24"/>
        </w:rPr>
        <w:t>h</w:t>
      </w:r>
      <w:r w:rsidR="00A25A04" w:rsidRPr="00A25A04">
        <w:rPr>
          <w:rFonts w:asciiTheme="minorBidi" w:hAnsiTheme="minorBidi"/>
          <w:i/>
          <w:iCs/>
          <w:sz w:val="24"/>
          <w:szCs w:val="24"/>
        </w:rPr>
        <w:t xml:space="preserve">uva </w:t>
      </w:r>
      <w:r w:rsidR="00A25A04">
        <w:rPr>
          <w:rFonts w:asciiTheme="minorBidi" w:hAnsiTheme="minorBidi"/>
          <w:sz w:val="24"/>
          <w:szCs w:val="24"/>
        </w:rPr>
        <w:t>2:13</w:t>
      </w:r>
      <w:r w:rsidR="005C60D3">
        <w:rPr>
          <w:rFonts w:asciiTheme="minorBidi" w:hAnsiTheme="minorBidi"/>
          <w:sz w:val="24"/>
          <w:szCs w:val="24"/>
        </w:rPr>
        <w:t xml:space="preserve">) </w:t>
      </w:r>
      <w:r w:rsidR="00DE5D25" w:rsidRPr="000E76CF">
        <w:rPr>
          <w:rFonts w:asciiTheme="minorBidi" w:hAnsiTheme="minorBidi"/>
          <w:sz w:val="24"/>
          <w:szCs w:val="24"/>
        </w:rPr>
        <w:t xml:space="preserve">and the </w:t>
      </w:r>
      <w:r w:rsidR="004F47A3" w:rsidRPr="00467920">
        <w:rPr>
          <w:rFonts w:asciiTheme="minorBidi" w:hAnsiTheme="minorBidi"/>
          <w:i/>
          <w:iCs/>
          <w:sz w:val="24"/>
          <w:szCs w:val="24"/>
        </w:rPr>
        <w:t>Yerei</w:t>
      </w:r>
      <w:r w:rsidR="0016239D" w:rsidRPr="0016239D">
        <w:rPr>
          <w:rFonts w:asciiTheme="minorBidi" w:hAnsiTheme="minorBidi"/>
          <w:i/>
          <w:iCs/>
          <w:sz w:val="24"/>
          <w:szCs w:val="24"/>
        </w:rPr>
        <w:t>m</w:t>
      </w:r>
      <w:r w:rsidR="0016239D">
        <w:rPr>
          <w:rFonts w:asciiTheme="minorBidi" w:hAnsiTheme="minorBidi"/>
          <w:i/>
          <w:iCs/>
          <w:sz w:val="24"/>
          <w:szCs w:val="24"/>
        </w:rPr>
        <w:t xml:space="preserve"> </w:t>
      </w:r>
      <w:r w:rsidR="0016239D">
        <w:rPr>
          <w:rFonts w:asciiTheme="minorBidi" w:hAnsiTheme="minorBidi"/>
          <w:sz w:val="24"/>
          <w:szCs w:val="24"/>
        </w:rPr>
        <w:t>(263) m</w:t>
      </w:r>
      <w:r w:rsidR="00DE5D25" w:rsidRPr="000E76CF">
        <w:rPr>
          <w:rFonts w:asciiTheme="minorBidi" w:hAnsiTheme="minorBidi"/>
          <w:sz w:val="24"/>
          <w:szCs w:val="24"/>
        </w:rPr>
        <w:t xml:space="preserve">aintains that this confession is a special mitzva of Yom Kippur. </w:t>
      </w:r>
    </w:p>
    <w:p w14:paraId="0867B961" w14:textId="77777777" w:rsidR="00A25A04" w:rsidRDefault="00A25A04" w:rsidP="00D76071">
      <w:pPr>
        <w:bidi w:val="0"/>
        <w:spacing w:after="0" w:line="240" w:lineRule="auto"/>
        <w:ind w:firstLine="720"/>
        <w:jc w:val="both"/>
        <w:rPr>
          <w:rFonts w:asciiTheme="minorBidi" w:hAnsiTheme="minorBidi"/>
          <w:sz w:val="24"/>
          <w:szCs w:val="24"/>
        </w:rPr>
      </w:pPr>
    </w:p>
    <w:p w14:paraId="44C46EB3" w14:textId="77777777" w:rsidR="008854F7" w:rsidRDefault="008854F7" w:rsidP="008854F7">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If every Jew </w:t>
      </w:r>
      <w:proofErr w:type="gramStart"/>
      <w:r w:rsidRPr="000E76CF">
        <w:rPr>
          <w:rFonts w:asciiTheme="minorBidi" w:hAnsiTheme="minorBidi"/>
          <w:sz w:val="24"/>
          <w:szCs w:val="24"/>
        </w:rPr>
        <w:t>is transformed</w:t>
      </w:r>
      <w:proofErr w:type="gramEnd"/>
      <w:r w:rsidRPr="000E76CF">
        <w:rPr>
          <w:rFonts w:asciiTheme="minorBidi" w:hAnsiTheme="minorBidi"/>
          <w:sz w:val="24"/>
          <w:szCs w:val="24"/>
        </w:rPr>
        <w:t xml:space="preserve"> into the </w:t>
      </w:r>
      <w:r w:rsidRPr="00A25A04">
        <w:rPr>
          <w:rFonts w:asciiTheme="minorBidi" w:hAnsiTheme="minorBidi"/>
          <w:i/>
          <w:iCs/>
          <w:sz w:val="24"/>
          <w:szCs w:val="24"/>
        </w:rPr>
        <w:t>Kohen Gadol</w:t>
      </w:r>
      <w:r>
        <w:rPr>
          <w:rFonts w:asciiTheme="minorBidi" w:hAnsiTheme="minorBidi"/>
          <w:sz w:val="24"/>
          <w:szCs w:val="24"/>
        </w:rPr>
        <w:t>,</w:t>
      </w:r>
      <w:r w:rsidRPr="000E76CF">
        <w:rPr>
          <w:rFonts w:asciiTheme="minorBidi" w:hAnsiTheme="minorBidi"/>
          <w:sz w:val="24"/>
          <w:szCs w:val="24"/>
        </w:rPr>
        <w:t xml:space="preserve"> th</w:t>
      </w:r>
      <w:r>
        <w:rPr>
          <w:rFonts w:asciiTheme="minorBidi" w:hAnsiTheme="minorBidi"/>
          <w:sz w:val="24"/>
          <w:szCs w:val="24"/>
        </w:rPr>
        <w:t>e</w:t>
      </w:r>
      <w:r w:rsidRPr="000E76CF">
        <w:rPr>
          <w:rFonts w:asciiTheme="minorBidi" w:hAnsiTheme="minorBidi"/>
          <w:sz w:val="24"/>
          <w:szCs w:val="24"/>
        </w:rPr>
        <w:t xml:space="preserve">n the preparation and the sanctification that the </w:t>
      </w:r>
      <w:r w:rsidRPr="00A25A04">
        <w:rPr>
          <w:rFonts w:asciiTheme="minorBidi" w:hAnsiTheme="minorBidi"/>
          <w:i/>
          <w:iCs/>
          <w:sz w:val="24"/>
          <w:szCs w:val="24"/>
        </w:rPr>
        <w:t>Kohen Gadol</w:t>
      </w:r>
      <w:r w:rsidRPr="000E76CF">
        <w:rPr>
          <w:rFonts w:asciiTheme="minorBidi" w:hAnsiTheme="minorBidi"/>
          <w:sz w:val="24"/>
          <w:szCs w:val="24"/>
        </w:rPr>
        <w:t xml:space="preserve"> is required to do before Yom Kippur should also apply to us. We can also </w:t>
      </w:r>
      <w:proofErr w:type="gramStart"/>
      <w:r w:rsidRPr="000E76CF">
        <w:rPr>
          <w:rFonts w:asciiTheme="minorBidi" w:hAnsiTheme="minorBidi"/>
          <w:sz w:val="24"/>
          <w:szCs w:val="24"/>
        </w:rPr>
        <w:t>be transformed</w:t>
      </w:r>
      <w:proofErr w:type="gramEnd"/>
      <w:r w:rsidRPr="000E76CF">
        <w:rPr>
          <w:rFonts w:asciiTheme="minorBidi" w:hAnsiTheme="minorBidi"/>
          <w:sz w:val="24"/>
          <w:szCs w:val="24"/>
        </w:rPr>
        <w:t xml:space="preserve"> from objects to subjects</w:t>
      </w:r>
      <w:r>
        <w:rPr>
          <w:rFonts w:asciiTheme="minorBidi" w:hAnsiTheme="minorBidi"/>
          <w:sz w:val="24"/>
          <w:szCs w:val="24"/>
        </w:rPr>
        <w:t xml:space="preserve"> – though</w:t>
      </w:r>
      <w:r w:rsidRPr="000E76CF">
        <w:rPr>
          <w:rFonts w:asciiTheme="minorBidi" w:hAnsiTheme="minorBidi"/>
          <w:sz w:val="24"/>
          <w:szCs w:val="24"/>
        </w:rPr>
        <w:t xml:space="preserve"> like the </w:t>
      </w:r>
      <w:r w:rsidRPr="00A25A04">
        <w:rPr>
          <w:rFonts w:asciiTheme="minorBidi" w:hAnsiTheme="minorBidi"/>
          <w:i/>
          <w:iCs/>
          <w:sz w:val="24"/>
          <w:szCs w:val="24"/>
        </w:rPr>
        <w:t>Kohen Gadol</w:t>
      </w:r>
      <w:r w:rsidRPr="000E76CF">
        <w:rPr>
          <w:rFonts w:asciiTheme="minorBidi" w:hAnsiTheme="minorBidi"/>
          <w:sz w:val="24"/>
          <w:szCs w:val="24"/>
        </w:rPr>
        <w:t xml:space="preserve"> of old</w:t>
      </w:r>
      <w:r>
        <w:rPr>
          <w:rFonts w:asciiTheme="minorBidi" w:hAnsiTheme="minorBidi"/>
          <w:sz w:val="24"/>
          <w:szCs w:val="24"/>
        </w:rPr>
        <w:t>,</w:t>
      </w:r>
      <w:r w:rsidRPr="000E76CF">
        <w:rPr>
          <w:rFonts w:asciiTheme="minorBidi" w:hAnsiTheme="minorBidi"/>
          <w:sz w:val="24"/>
          <w:szCs w:val="24"/>
        </w:rPr>
        <w:t xml:space="preserve"> </w:t>
      </w:r>
      <w:r>
        <w:rPr>
          <w:rFonts w:asciiTheme="minorBidi" w:hAnsiTheme="minorBidi"/>
          <w:sz w:val="24"/>
          <w:szCs w:val="24"/>
        </w:rPr>
        <w:t>we too require</w:t>
      </w:r>
      <w:r w:rsidRPr="000E76CF">
        <w:rPr>
          <w:rFonts w:asciiTheme="minorBidi" w:hAnsiTheme="minorBidi"/>
          <w:sz w:val="24"/>
          <w:szCs w:val="24"/>
        </w:rPr>
        <w:t xml:space="preserve"> much hard work and dedication to </w:t>
      </w:r>
      <w:r>
        <w:rPr>
          <w:rFonts w:asciiTheme="minorBidi" w:hAnsiTheme="minorBidi"/>
          <w:sz w:val="24"/>
          <w:szCs w:val="24"/>
        </w:rPr>
        <w:t>achieve such renewal</w:t>
      </w:r>
      <w:r w:rsidRPr="000E76CF">
        <w:rPr>
          <w:rFonts w:asciiTheme="minorBidi" w:hAnsiTheme="minorBidi"/>
          <w:sz w:val="24"/>
          <w:szCs w:val="24"/>
        </w:rPr>
        <w:t xml:space="preserve">. </w:t>
      </w:r>
    </w:p>
    <w:p w14:paraId="6BA60C0A" w14:textId="77777777" w:rsidR="007C0C2F" w:rsidRDefault="007C0C2F" w:rsidP="007C0C2F">
      <w:pPr>
        <w:bidi w:val="0"/>
        <w:spacing w:after="0" w:line="240" w:lineRule="auto"/>
        <w:jc w:val="both"/>
        <w:rPr>
          <w:rFonts w:asciiTheme="minorBidi" w:hAnsiTheme="minorBidi"/>
          <w:sz w:val="24"/>
          <w:szCs w:val="24"/>
        </w:rPr>
      </w:pPr>
    </w:p>
    <w:p w14:paraId="2AEC1E5E" w14:textId="23463D51" w:rsidR="007C0C2F" w:rsidRPr="00467920" w:rsidRDefault="00893C6D" w:rsidP="00467920">
      <w:pPr>
        <w:bidi w:val="0"/>
        <w:spacing w:after="0" w:line="240" w:lineRule="auto"/>
        <w:jc w:val="both"/>
        <w:rPr>
          <w:rFonts w:asciiTheme="minorBidi" w:hAnsiTheme="minorBidi"/>
          <w:b/>
          <w:bCs/>
          <w:sz w:val="24"/>
          <w:szCs w:val="24"/>
        </w:rPr>
      </w:pPr>
      <w:r>
        <w:rPr>
          <w:rFonts w:asciiTheme="minorBidi" w:hAnsiTheme="minorBidi"/>
          <w:b/>
          <w:bCs/>
          <w:sz w:val="24"/>
          <w:szCs w:val="24"/>
        </w:rPr>
        <w:t>Achieving the Goal</w:t>
      </w:r>
      <w:r w:rsidR="00017606">
        <w:rPr>
          <w:rFonts w:asciiTheme="minorBidi" w:hAnsiTheme="minorBidi"/>
          <w:b/>
          <w:bCs/>
          <w:sz w:val="24"/>
          <w:szCs w:val="24"/>
        </w:rPr>
        <w:t>(s) of Yom Kippur</w:t>
      </w:r>
    </w:p>
    <w:p w14:paraId="1F990AA9" w14:textId="77777777" w:rsidR="008854F7" w:rsidRPr="000E76CF" w:rsidRDefault="008854F7" w:rsidP="00467920">
      <w:pPr>
        <w:bidi w:val="0"/>
        <w:spacing w:after="0" w:line="240" w:lineRule="auto"/>
        <w:jc w:val="both"/>
        <w:rPr>
          <w:rFonts w:asciiTheme="minorBidi" w:hAnsiTheme="minorBidi"/>
          <w:sz w:val="24"/>
          <w:szCs w:val="24"/>
        </w:rPr>
      </w:pPr>
    </w:p>
    <w:p w14:paraId="0D14A3C7" w14:textId="10863110" w:rsidR="00DE5D25" w:rsidRDefault="00731318" w:rsidP="001A7DD3">
      <w:pPr>
        <w:bidi w:val="0"/>
        <w:spacing w:after="0" w:line="240" w:lineRule="auto"/>
        <w:ind w:firstLine="720"/>
        <w:jc w:val="both"/>
        <w:rPr>
          <w:rFonts w:asciiTheme="minorBidi" w:hAnsiTheme="minorBidi"/>
          <w:sz w:val="24"/>
          <w:szCs w:val="24"/>
        </w:rPr>
      </w:pPr>
      <w:r>
        <w:rPr>
          <w:rFonts w:asciiTheme="minorBidi" w:hAnsiTheme="minorBidi"/>
          <w:sz w:val="24"/>
          <w:szCs w:val="24"/>
        </w:rPr>
        <w:t>We can understand this comparison to the</w:t>
      </w:r>
      <w:r w:rsidR="00DE5D25" w:rsidRPr="000E76CF">
        <w:rPr>
          <w:rFonts w:asciiTheme="minorBidi" w:hAnsiTheme="minorBidi"/>
          <w:sz w:val="24"/>
          <w:szCs w:val="24"/>
        </w:rPr>
        <w:t xml:space="preserve"> </w:t>
      </w:r>
      <w:r w:rsidR="00DE5D25" w:rsidRPr="00A25A04">
        <w:rPr>
          <w:rFonts w:asciiTheme="minorBidi" w:hAnsiTheme="minorBidi"/>
          <w:i/>
          <w:iCs/>
          <w:sz w:val="24"/>
          <w:szCs w:val="24"/>
        </w:rPr>
        <w:t>Kohen Gadol</w:t>
      </w:r>
      <w:r w:rsidR="00DE5D25" w:rsidRPr="000E76CF">
        <w:rPr>
          <w:rFonts w:asciiTheme="minorBidi" w:hAnsiTheme="minorBidi"/>
          <w:sz w:val="24"/>
          <w:szCs w:val="24"/>
        </w:rPr>
        <w:t xml:space="preserve"> </w:t>
      </w:r>
      <w:r w:rsidR="001A7DD3" w:rsidRPr="001A7DD3">
        <w:rPr>
          <w:rFonts w:asciiTheme="minorBidi" w:hAnsiTheme="minorBidi"/>
          <w:sz w:val="24"/>
          <w:szCs w:val="24"/>
        </w:rPr>
        <w:t xml:space="preserve">if the role of the </w:t>
      </w:r>
      <w:r w:rsidR="001A7DD3" w:rsidRPr="007E7F8A">
        <w:rPr>
          <w:rFonts w:asciiTheme="minorBidi" w:hAnsiTheme="minorBidi"/>
          <w:i/>
          <w:iCs/>
          <w:sz w:val="24"/>
          <w:szCs w:val="24"/>
        </w:rPr>
        <w:t>Kohen Gadol</w:t>
      </w:r>
      <w:r w:rsidR="00153ACE">
        <w:rPr>
          <w:rFonts w:asciiTheme="minorBidi" w:hAnsiTheme="minorBidi"/>
          <w:sz w:val="24"/>
          <w:szCs w:val="24"/>
        </w:rPr>
        <w:t>, as reflected in the seven days of separation,</w:t>
      </w:r>
      <w:r w:rsidR="001A7DD3" w:rsidRPr="001A7DD3">
        <w:rPr>
          <w:rFonts w:asciiTheme="minorBidi" w:hAnsiTheme="minorBidi"/>
          <w:sz w:val="24"/>
          <w:szCs w:val="24"/>
        </w:rPr>
        <w:t xml:space="preserve"> </w:t>
      </w:r>
      <w:proofErr w:type="gramStart"/>
      <w:r w:rsidR="001A7DD3" w:rsidRPr="001A7DD3">
        <w:rPr>
          <w:rFonts w:asciiTheme="minorBidi" w:hAnsiTheme="minorBidi"/>
          <w:sz w:val="24"/>
          <w:szCs w:val="24"/>
        </w:rPr>
        <w:t>is centered</w:t>
      </w:r>
      <w:proofErr w:type="gramEnd"/>
      <w:r w:rsidR="001A7DD3" w:rsidRPr="001A7DD3">
        <w:rPr>
          <w:rFonts w:asciiTheme="minorBidi" w:hAnsiTheme="minorBidi"/>
          <w:sz w:val="24"/>
          <w:szCs w:val="24"/>
        </w:rPr>
        <w:t xml:space="preserve"> on attaining atonement</w:t>
      </w:r>
      <w:r w:rsidR="00DE5D25" w:rsidRPr="000E76CF">
        <w:rPr>
          <w:rFonts w:asciiTheme="minorBidi" w:hAnsiTheme="minorBidi"/>
          <w:sz w:val="24"/>
          <w:szCs w:val="24"/>
        </w:rPr>
        <w:t xml:space="preserve"> </w:t>
      </w:r>
      <w:r>
        <w:rPr>
          <w:rFonts w:asciiTheme="minorBidi" w:hAnsiTheme="minorBidi"/>
          <w:sz w:val="24"/>
          <w:szCs w:val="24"/>
        </w:rPr>
        <w:t>which is certainly needed by</w:t>
      </w:r>
      <w:r w:rsidR="00DE5D25" w:rsidRPr="000E76CF">
        <w:rPr>
          <w:rFonts w:asciiTheme="minorBidi" w:hAnsiTheme="minorBidi"/>
          <w:sz w:val="24"/>
          <w:szCs w:val="24"/>
        </w:rPr>
        <w:t xml:space="preserve"> every Jew </w:t>
      </w:r>
      <w:r w:rsidRPr="000E76CF">
        <w:rPr>
          <w:rFonts w:asciiTheme="minorBidi" w:hAnsiTheme="minorBidi"/>
          <w:sz w:val="24"/>
          <w:szCs w:val="24"/>
        </w:rPr>
        <w:t>in the post</w:t>
      </w:r>
      <w:r>
        <w:rPr>
          <w:rFonts w:asciiTheme="minorBidi" w:hAnsiTheme="minorBidi"/>
          <w:sz w:val="24"/>
          <w:szCs w:val="24"/>
        </w:rPr>
        <w:t>-</w:t>
      </w:r>
      <w:r w:rsidRPr="000E76CF">
        <w:rPr>
          <w:rFonts w:asciiTheme="minorBidi" w:hAnsiTheme="minorBidi"/>
          <w:sz w:val="24"/>
          <w:szCs w:val="24"/>
        </w:rPr>
        <w:t>Temple period</w:t>
      </w:r>
      <w:r>
        <w:rPr>
          <w:rFonts w:asciiTheme="minorBidi" w:hAnsiTheme="minorBidi"/>
          <w:sz w:val="24"/>
          <w:szCs w:val="24"/>
        </w:rPr>
        <w:t xml:space="preserve"> too</w:t>
      </w:r>
      <w:r w:rsidR="00DE5D25" w:rsidRPr="000E76CF">
        <w:rPr>
          <w:rFonts w:asciiTheme="minorBidi" w:hAnsiTheme="minorBidi"/>
          <w:sz w:val="24"/>
          <w:szCs w:val="24"/>
        </w:rPr>
        <w:t>. As the Rambam teaches</w:t>
      </w:r>
      <w:r w:rsidR="00B57F99">
        <w:rPr>
          <w:rFonts w:asciiTheme="minorBidi" w:hAnsiTheme="minorBidi"/>
          <w:sz w:val="24"/>
          <w:szCs w:val="24"/>
        </w:rPr>
        <w:t>,</w:t>
      </w:r>
      <w:r w:rsidR="00DE5D25" w:rsidRPr="000E76CF">
        <w:rPr>
          <w:rFonts w:asciiTheme="minorBidi" w:hAnsiTheme="minorBidi"/>
          <w:sz w:val="24"/>
          <w:szCs w:val="24"/>
        </w:rPr>
        <w:t xml:space="preserve"> </w:t>
      </w:r>
      <w:r w:rsidR="009F6A15">
        <w:rPr>
          <w:rFonts w:asciiTheme="minorBidi" w:hAnsiTheme="minorBidi"/>
          <w:sz w:val="24"/>
          <w:szCs w:val="24"/>
        </w:rPr>
        <w:t xml:space="preserve">without the Temple and altar, </w:t>
      </w:r>
      <w:r w:rsidR="0082029E">
        <w:rPr>
          <w:rFonts w:asciiTheme="minorBidi" w:hAnsiTheme="minorBidi"/>
          <w:sz w:val="24"/>
          <w:szCs w:val="24"/>
        </w:rPr>
        <w:t xml:space="preserve">we </w:t>
      </w:r>
      <w:r w:rsidR="007D248B">
        <w:rPr>
          <w:rFonts w:asciiTheme="minorBidi" w:hAnsiTheme="minorBidi"/>
          <w:sz w:val="24"/>
          <w:szCs w:val="24"/>
        </w:rPr>
        <w:t xml:space="preserve">still </w:t>
      </w:r>
      <w:r w:rsidR="0082029E">
        <w:rPr>
          <w:rFonts w:asciiTheme="minorBidi" w:hAnsiTheme="minorBidi"/>
          <w:sz w:val="24"/>
          <w:szCs w:val="24"/>
        </w:rPr>
        <w:t xml:space="preserve">have </w:t>
      </w:r>
      <w:r w:rsidR="00DE5D25" w:rsidRPr="00467920">
        <w:rPr>
          <w:rFonts w:asciiTheme="minorBidi" w:hAnsiTheme="minorBidi"/>
          <w:i/>
          <w:iCs/>
          <w:sz w:val="24"/>
          <w:szCs w:val="24"/>
        </w:rPr>
        <w:t>teshuva</w:t>
      </w:r>
      <w:r w:rsidR="00DE5D25" w:rsidRPr="000E76CF">
        <w:rPr>
          <w:rFonts w:asciiTheme="minorBidi" w:hAnsiTheme="minorBidi"/>
          <w:sz w:val="24"/>
          <w:szCs w:val="24"/>
        </w:rPr>
        <w:t xml:space="preserve"> in our quest for atonement. But what if the </w:t>
      </w:r>
      <w:r w:rsidR="00013083">
        <w:rPr>
          <w:rFonts w:asciiTheme="minorBidi" w:hAnsiTheme="minorBidi"/>
          <w:sz w:val="24"/>
          <w:szCs w:val="24"/>
        </w:rPr>
        <w:t>focus</w:t>
      </w:r>
      <w:r w:rsidR="00013083" w:rsidRPr="000E76CF">
        <w:rPr>
          <w:rFonts w:asciiTheme="minorBidi" w:hAnsiTheme="minorBidi"/>
          <w:sz w:val="24"/>
          <w:szCs w:val="24"/>
        </w:rPr>
        <w:t xml:space="preserve"> </w:t>
      </w:r>
      <w:r w:rsidR="00DE5D25" w:rsidRPr="000E76CF">
        <w:rPr>
          <w:rFonts w:asciiTheme="minorBidi" w:hAnsiTheme="minorBidi"/>
          <w:sz w:val="24"/>
          <w:szCs w:val="24"/>
        </w:rPr>
        <w:t xml:space="preserve">is </w:t>
      </w:r>
      <w:r w:rsidR="00013083">
        <w:rPr>
          <w:rFonts w:asciiTheme="minorBidi" w:hAnsiTheme="minorBidi"/>
          <w:sz w:val="24"/>
          <w:szCs w:val="24"/>
        </w:rPr>
        <w:t>on</w:t>
      </w:r>
      <w:r w:rsidR="00013083" w:rsidRPr="000E76CF">
        <w:rPr>
          <w:rFonts w:asciiTheme="minorBidi" w:hAnsiTheme="minorBidi"/>
          <w:sz w:val="24"/>
          <w:szCs w:val="24"/>
        </w:rPr>
        <w:t xml:space="preserve"> </w:t>
      </w:r>
      <w:r w:rsidR="00DE5D25" w:rsidRPr="000E76CF">
        <w:rPr>
          <w:rFonts w:asciiTheme="minorBidi" w:hAnsiTheme="minorBidi"/>
          <w:sz w:val="24"/>
          <w:szCs w:val="24"/>
        </w:rPr>
        <w:t>encounter</w:t>
      </w:r>
      <w:r w:rsidR="00013083">
        <w:rPr>
          <w:rFonts w:asciiTheme="minorBidi" w:hAnsiTheme="minorBidi"/>
          <w:sz w:val="24"/>
          <w:szCs w:val="24"/>
        </w:rPr>
        <w:t>ing</w:t>
      </w:r>
      <w:r w:rsidR="00DE5D25" w:rsidRPr="000E76CF">
        <w:rPr>
          <w:rFonts w:asciiTheme="minorBidi" w:hAnsiTheme="minorBidi"/>
          <w:sz w:val="24"/>
          <w:szCs w:val="24"/>
        </w:rPr>
        <w:t xml:space="preserve"> </w:t>
      </w:r>
      <w:r w:rsidR="00DE5D25" w:rsidRPr="000E76CF">
        <w:rPr>
          <w:rFonts w:asciiTheme="minorBidi" w:hAnsiTheme="minorBidi"/>
          <w:sz w:val="24"/>
          <w:szCs w:val="24"/>
        </w:rPr>
        <w:lastRenderedPageBreak/>
        <w:t>God in the Holy of Holies</w:t>
      </w:r>
      <w:r w:rsidR="00CA170D">
        <w:rPr>
          <w:rFonts w:asciiTheme="minorBidi" w:hAnsiTheme="minorBidi"/>
          <w:sz w:val="24"/>
          <w:szCs w:val="24"/>
        </w:rPr>
        <w:t>?</w:t>
      </w:r>
      <w:r w:rsidR="00DE5D25" w:rsidRPr="000E76CF">
        <w:rPr>
          <w:rFonts w:asciiTheme="minorBidi" w:hAnsiTheme="minorBidi"/>
          <w:sz w:val="24"/>
          <w:szCs w:val="24"/>
        </w:rPr>
        <w:t xml:space="preserve"> </w:t>
      </w:r>
      <w:r w:rsidR="00CA170D">
        <w:rPr>
          <w:rFonts w:asciiTheme="minorBidi" w:hAnsiTheme="minorBidi"/>
          <w:sz w:val="24"/>
          <w:szCs w:val="24"/>
        </w:rPr>
        <w:t>H</w:t>
      </w:r>
      <w:r w:rsidR="00CA170D" w:rsidRPr="000E76CF">
        <w:rPr>
          <w:rFonts w:asciiTheme="minorBidi" w:hAnsiTheme="minorBidi"/>
          <w:sz w:val="24"/>
          <w:szCs w:val="24"/>
        </w:rPr>
        <w:t xml:space="preserve">ow </w:t>
      </w:r>
      <w:r w:rsidR="00DE5D25" w:rsidRPr="000E76CF">
        <w:rPr>
          <w:rFonts w:asciiTheme="minorBidi" w:hAnsiTheme="minorBidi"/>
          <w:sz w:val="24"/>
          <w:szCs w:val="24"/>
        </w:rPr>
        <w:t xml:space="preserve">can this be relevant to our Yom Kippur </w:t>
      </w:r>
      <w:r w:rsidR="00C12DEB">
        <w:rPr>
          <w:rFonts w:asciiTheme="minorBidi" w:hAnsiTheme="minorBidi"/>
          <w:sz w:val="24"/>
          <w:szCs w:val="24"/>
        </w:rPr>
        <w:t xml:space="preserve">today, </w:t>
      </w:r>
      <w:r w:rsidR="00DE5D25" w:rsidRPr="000E76CF">
        <w:rPr>
          <w:rFonts w:asciiTheme="minorBidi" w:hAnsiTheme="minorBidi"/>
          <w:sz w:val="24"/>
          <w:szCs w:val="24"/>
        </w:rPr>
        <w:t xml:space="preserve">after the Temple </w:t>
      </w:r>
      <w:proofErr w:type="gramStart"/>
      <w:r w:rsidR="00DE5D25" w:rsidRPr="000E76CF">
        <w:rPr>
          <w:rFonts w:asciiTheme="minorBidi" w:hAnsiTheme="minorBidi"/>
          <w:sz w:val="24"/>
          <w:szCs w:val="24"/>
        </w:rPr>
        <w:t>was destroyed</w:t>
      </w:r>
      <w:proofErr w:type="gramEnd"/>
      <w:r w:rsidR="00DE5D25" w:rsidRPr="000E76CF">
        <w:rPr>
          <w:rFonts w:asciiTheme="minorBidi" w:hAnsiTheme="minorBidi"/>
          <w:sz w:val="24"/>
          <w:szCs w:val="24"/>
        </w:rPr>
        <w:t>?</w:t>
      </w:r>
    </w:p>
    <w:p w14:paraId="34F9F422" w14:textId="77777777" w:rsidR="00A25A04" w:rsidRPr="000E76CF" w:rsidRDefault="00A25A04" w:rsidP="00D76071">
      <w:pPr>
        <w:bidi w:val="0"/>
        <w:spacing w:after="0" w:line="240" w:lineRule="auto"/>
        <w:ind w:firstLine="720"/>
        <w:jc w:val="both"/>
        <w:rPr>
          <w:rFonts w:asciiTheme="minorBidi" w:hAnsiTheme="minorBidi"/>
          <w:sz w:val="24"/>
          <w:szCs w:val="24"/>
        </w:rPr>
      </w:pPr>
    </w:p>
    <w:p w14:paraId="6BDBB07A" w14:textId="2E64C36A"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The Rambam</w:t>
      </w:r>
      <w:r w:rsidR="00C12DEB">
        <w:rPr>
          <w:rFonts w:asciiTheme="minorBidi" w:hAnsiTheme="minorBidi"/>
          <w:sz w:val="24"/>
          <w:szCs w:val="24"/>
        </w:rPr>
        <w:t>,</w:t>
      </w:r>
      <w:r w:rsidRPr="000E76CF">
        <w:rPr>
          <w:rFonts w:asciiTheme="minorBidi" w:hAnsiTheme="minorBidi"/>
          <w:sz w:val="24"/>
          <w:szCs w:val="24"/>
        </w:rPr>
        <w:t xml:space="preserve"> based on Talmudic teachings</w:t>
      </w:r>
      <w:r w:rsidR="00C12DEB">
        <w:rPr>
          <w:rFonts w:asciiTheme="minorBidi" w:hAnsiTheme="minorBidi"/>
          <w:sz w:val="24"/>
          <w:szCs w:val="24"/>
        </w:rPr>
        <w:t>,</w:t>
      </w:r>
      <w:r w:rsidRPr="000E76CF">
        <w:rPr>
          <w:rFonts w:asciiTheme="minorBidi" w:hAnsiTheme="minorBidi"/>
          <w:sz w:val="24"/>
          <w:szCs w:val="24"/>
        </w:rPr>
        <w:t xml:space="preserve"> can help us answer that question as well. The goal of </w:t>
      </w:r>
      <w:r w:rsidR="00C12DEB" w:rsidRPr="00467920">
        <w:rPr>
          <w:rFonts w:asciiTheme="minorBidi" w:hAnsiTheme="minorBidi"/>
          <w:i/>
          <w:iCs/>
          <w:sz w:val="24"/>
          <w:szCs w:val="24"/>
        </w:rPr>
        <w:t>t</w:t>
      </w:r>
      <w:r w:rsidRPr="00467920">
        <w:rPr>
          <w:rFonts w:asciiTheme="minorBidi" w:hAnsiTheme="minorBidi"/>
          <w:i/>
          <w:iCs/>
          <w:sz w:val="24"/>
          <w:szCs w:val="24"/>
        </w:rPr>
        <w:t>eshuva</w:t>
      </w:r>
      <w:r w:rsidRPr="000E76CF">
        <w:rPr>
          <w:rFonts w:asciiTheme="minorBidi" w:hAnsiTheme="minorBidi"/>
          <w:sz w:val="24"/>
          <w:szCs w:val="24"/>
        </w:rPr>
        <w:t xml:space="preserve"> is not only atonement from sin</w:t>
      </w:r>
      <w:r w:rsidR="00C12DEB">
        <w:rPr>
          <w:rFonts w:asciiTheme="minorBidi" w:hAnsiTheme="minorBidi"/>
          <w:sz w:val="24"/>
          <w:szCs w:val="24"/>
        </w:rPr>
        <w:t>,</w:t>
      </w:r>
      <w:r w:rsidRPr="000E76CF">
        <w:rPr>
          <w:rFonts w:asciiTheme="minorBidi" w:hAnsiTheme="minorBidi"/>
          <w:sz w:val="24"/>
          <w:szCs w:val="24"/>
        </w:rPr>
        <w:t xml:space="preserve"> but also to restore our relationship with God: </w:t>
      </w:r>
    </w:p>
    <w:p w14:paraId="3E1CE483" w14:textId="77777777" w:rsidR="00A25A04" w:rsidRPr="000E76CF" w:rsidRDefault="00A25A04" w:rsidP="00D76071">
      <w:pPr>
        <w:bidi w:val="0"/>
        <w:spacing w:after="0" w:line="240" w:lineRule="auto"/>
        <w:ind w:firstLine="720"/>
        <w:jc w:val="both"/>
        <w:rPr>
          <w:rFonts w:asciiTheme="minorBidi" w:hAnsiTheme="minorBidi"/>
          <w:sz w:val="24"/>
          <w:szCs w:val="24"/>
        </w:rPr>
      </w:pPr>
    </w:p>
    <w:p w14:paraId="24267322" w14:textId="1CC8EEDF" w:rsidR="003833AF" w:rsidRDefault="00DE5D25" w:rsidP="003833AF">
      <w:pPr>
        <w:bidi w:val="0"/>
        <w:spacing w:after="0" w:line="240" w:lineRule="auto"/>
        <w:ind w:left="720"/>
        <w:jc w:val="both"/>
        <w:rPr>
          <w:rFonts w:asciiTheme="minorBidi" w:hAnsiTheme="minorBidi"/>
          <w:i/>
          <w:iCs/>
          <w:sz w:val="24"/>
          <w:szCs w:val="24"/>
        </w:rPr>
      </w:pPr>
      <w:r w:rsidRPr="000E76CF">
        <w:rPr>
          <w:rFonts w:asciiTheme="minorBidi" w:hAnsiTheme="minorBidi"/>
          <w:sz w:val="24"/>
          <w:szCs w:val="24"/>
        </w:rPr>
        <w:t xml:space="preserve">Teshuva is great for it draws a </w:t>
      </w:r>
      <w:r w:rsidR="003936C3">
        <w:rPr>
          <w:rFonts w:asciiTheme="minorBidi" w:hAnsiTheme="minorBidi"/>
          <w:sz w:val="24"/>
          <w:szCs w:val="24"/>
        </w:rPr>
        <w:t>person</w:t>
      </w:r>
      <w:r w:rsidR="003936C3" w:rsidRPr="000E76CF">
        <w:rPr>
          <w:rFonts w:asciiTheme="minorBidi" w:hAnsiTheme="minorBidi"/>
          <w:sz w:val="24"/>
          <w:szCs w:val="24"/>
        </w:rPr>
        <w:t xml:space="preserve"> </w:t>
      </w:r>
      <w:r w:rsidRPr="000E76CF">
        <w:rPr>
          <w:rFonts w:asciiTheme="minorBidi" w:hAnsiTheme="minorBidi"/>
          <w:sz w:val="24"/>
          <w:szCs w:val="24"/>
        </w:rPr>
        <w:t>close to the </w:t>
      </w:r>
      <w:r w:rsidRPr="00CB6194">
        <w:rPr>
          <w:rFonts w:asciiTheme="minorBidi" w:hAnsiTheme="minorBidi"/>
          <w:i/>
          <w:iCs/>
          <w:sz w:val="24"/>
          <w:szCs w:val="24"/>
        </w:rPr>
        <w:t>She</w:t>
      </w:r>
      <w:r w:rsidR="003936C3" w:rsidRPr="00CB6194">
        <w:rPr>
          <w:rFonts w:asciiTheme="minorBidi" w:hAnsiTheme="minorBidi"/>
          <w:i/>
          <w:iCs/>
          <w:sz w:val="24"/>
          <w:szCs w:val="24"/>
        </w:rPr>
        <w:t>k</w:t>
      </w:r>
      <w:r w:rsidRPr="00CB6194">
        <w:rPr>
          <w:rFonts w:asciiTheme="minorBidi" w:hAnsiTheme="minorBidi"/>
          <w:i/>
          <w:iCs/>
          <w:sz w:val="24"/>
          <w:szCs w:val="24"/>
        </w:rPr>
        <w:t>hina</w:t>
      </w:r>
      <w:r w:rsidR="003936C3">
        <w:rPr>
          <w:rFonts w:asciiTheme="minorBidi" w:hAnsiTheme="minorBidi"/>
          <w:sz w:val="24"/>
          <w:szCs w:val="24"/>
        </w:rPr>
        <w:t>,</w:t>
      </w:r>
      <w:r w:rsidRPr="000E76CF">
        <w:rPr>
          <w:rFonts w:asciiTheme="minorBidi" w:hAnsiTheme="minorBidi"/>
          <w:sz w:val="24"/>
          <w:szCs w:val="24"/>
        </w:rPr>
        <w:t> as</w:t>
      </w:r>
      <w:r w:rsidR="003936C3">
        <w:rPr>
          <w:rFonts w:asciiTheme="minorBidi" w:hAnsiTheme="minorBidi"/>
          <w:sz w:val="24"/>
          <w:szCs w:val="24"/>
        </w:rPr>
        <w:t xml:space="preserve"> it is </w:t>
      </w:r>
      <w:r w:rsidRPr="000E76CF">
        <w:rPr>
          <w:rFonts w:asciiTheme="minorBidi" w:hAnsiTheme="minorBidi"/>
          <w:sz w:val="24"/>
          <w:szCs w:val="24"/>
        </w:rPr>
        <w:t>state</w:t>
      </w:r>
      <w:r w:rsidR="003936C3">
        <w:rPr>
          <w:rFonts w:asciiTheme="minorBidi" w:hAnsiTheme="minorBidi"/>
          <w:sz w:val="24"/>
          <w:szCs w:val="24"/>
        </w:rPr>
        <w:t>d</w:t>
      </w:r>
      <w:r w:rsidRPr="000E76CF">
        <w:rPr>
          <w:rFonts w:asciiTheme="minorBidi" w:hAnsiTheme="minorBidi"/>
          <w:sz w:val="24"/>
          <w:szCs w:val="24"/>
        </w:rPr>
        <w:t>: "Return, O Israel, to God, your Lord"</w:t>
      </w:r>
      <w:r w:rsidR="00137679">
        <w:rPr>
          <w:rFonts w:asciiTheme="minorBidi" w:hAnsiTheme="minorBidi"/>
          <w:sz w:val="24"/>
          <w:szCs w:val="24"/>
        </w:rPr>
        <w:t xml:space="preserve"> (</w:t>
      </w:r>
      <w:r w:rsidR="00137679">
        <w:rPr>
          <w:rFonts w:asciiTheme="minorBidi" w:hAnsiTheme="minorBidi"/>
          <w:i/>
          <w:iCs/>
          <w:sz w:val="24"/>
          <w:szCs w:val="24"/>
        </w:rPr>
        <w:t xml:space="preserve">Hoshea </w:t>
      </w:r>
      <w:r w:rsidR="00137679">
        <w:rPr>
          <w:rFonts w:asciiTheme="minorBidi" w:hAnsiTheme="minorBidi"/>
          <w:sz w:val="24"/>
          <w:szCs w:val="24"/>
        </w:rPr>
        <w:t>14:2), and it is stated</w:t>
      </w:r>
      <w:r w:rsidRPr="000E76CF">
        <w:rPr>
          <w:rFonts w:asciiTheme="minorBidi" w:hAnsiTheme="minorBidi"/>
          <w:sz w:val="24"/>
          <w:szCs w:val="24"/>
        </w:rPr>
        <w:t>: "</w:t>
      </w:r>
      <w:r w:rsidR="00CB6194">
        <w:rPr>
          <w:rFonts w:asciiTheme="minorBidi" w:hAnsiTheme="minorBidi"/>
          <w:sz w:val="24"/>
          <w:szCs w:val="24"/>
        </w:rPr>
        <w:t>‘</w:t>
      </w:r>
      <w:r w:rsidRPr="000E76CF">
        <w:rPr>
          <w:rFonts w:asciiTheme="minorBidi" w:hAnsiTheme="minorBidi"/>
          <w:sz w:val="24"/>
          <w:szCs w:val="24"/>
        </w:rPr>
        <w:t>You have not returned to Me,</w:t>
      </w:r>
      <w:r w:rsidR="00CB6194">
        <w:rPr>
          <w:rFonts w:asciiTheme="minorBidi" w:hAnsiTheme="minorBidi"/>
          <w:sz w:val="24"/>
          <w:szCs w:val="24"/>
        </w:rPr>
        <w:t xml:space="preserve">’ </w:t>
      </w:r>
      <w:r w:rsidRPr="000E76CF">
        <w:rPr>
          <w:rFonts w:asciiTheme="minorBidi" w:hAnsiTheme="minorBidi"/>
          <w:sz w:val="24"/>
          <w:szCs w:val="24"/>
        </w:rPr>
        <w:t>declares God"</w:t>
      </w:r>
      <w:r w:rsidR="00137679">
        <w:rPr>
          <w:rFonts w:asciiTheme="minorBidi" w:hAnsiTheme="minorBidi"/>
          <w:sz w:val="24"/>
          <w:szCs w:val="24"/>
        </w:rPr>
        <w:t xml:space="preserve"> (</w:t>
      </w:r>
      <w:r w:rsidR="00137679">
        <w:rPr>
          <w:rFonts w:asciiTheme="minorBidi" w:hAnsiTheme="minorBidi"/>
          <w:i/>
          <w:iCs/>
          <w:sz w:val="24"/>
          <w:szCs w:val="24"/>
        </w:rPr>
        <w:t>Amos</w:t>
      </w:r>
      <w:r w:rsidR="00137679">
        <w:rPr>
          <w:rFonts w:asciiTheme="minorBidi" w:hAnsiTheme="minorBidi"/>
          <w:sz w:val="24"/>
          <w:szCs w:val="24"/>
        </w:rPr>
        <w:t xml:space="preserve"> 4:6);</w:t>
      </w:r>
      <w:r w:rsidRPr="000E76CF">
        <w:rPr>
          <w:rFonts w:asciiTheme="minorBidi" w:hAnsiTheme="minorBidi"/>
          <w:sz w:val="24"/>
          <w:szCs w:val="24"/>
        </w:rPr>
        <w:t xml:space="preserve"> and</w:t>
      </w:r>
      <w:r w:rsidR="001F18F6">
        <w:rPr>
          <w:rFonts w:asciiTheme="minorBidi" w:hAnsiTheme="minorBidi"/>
          <w:sz w:val="24"/>
          <w:szCs w:val="24"/>
        </w:rPr>
        <w:t xml:space="preserve"> it is</w:t>
      </w:r>
      <w:r w:rsidRPr="000E76CF">
        <w:rPr>
          <w:rFonts w:asciiTheme="minorBidi" w:hAnsiTheme="minorBidi"/>
          <w:sz w:val="24"/>
          <w:szCs w:val="24"/>
        </w:rPr>
        <w:t xml:space="preserve"> state</w:t>
      </w:r>
      <w:r w:rsidR="001F18F6">
        <w:rPr>
          <w:rFonts w:asciiTheme="minorBidi" w:hAnsiTheme="minorBidi"/>
          <w:sz w:val="24"/>
          <w:szCs w:val="24"/>
        </w:rPr>
        <w:t>d</w:t>
      </w:r>
      <w:r w:rsidRPr="000E76CF">
        <w:rPr>
          <w:rFonts w:asciiTheme="minorBidi" w:hAnsiTheme="minorBidi"/>
          <w:sz w:val="24"/>
          <w:szCs w:val="24"/>
        </w:rPr>
        <w:t>: "</w:t>
      </w:r>
      <w:r w:rsidR="00CB6194">
        <w:rPr>
          <w:rFonts w:asciiTheme="minorBidi" w:hAnsiTheme="minorBidi"/>
          <w:sz w:val="24"/>
          <w:szCs w:val="24"/>
        </w:rPr>
        <w:t>‘</w:t>
      </w:r>
      <w:r w:rsidRPr="000E76CF">
        <w:rPr>
          <w:rFonts w:asciiTheme="minorBidi" w:hAnsiTheme="minorBidi"/>
          <w:sz w:val="24"/>
          <w:szCs w:val="24"/>
        </w:rPr>
        <w:t>If you will return, 0 Israel,</w:t>
      </w:r>
      <w:r w:rsidR="00034670">
        <w:rPr>
          <w:rFonts w:asciiTheme="minorBidi" w:hAnsiTheme="minorBidi"/>
          <w:sz w:val="24"/>
          <w:szCs w:val="24"/>
        </w:rPr>
        <w:t>’</w:t>
      </w:r>
      <w:r w:rsidRPr="000E76CF">
        <w:rPr>
          <w:rFonts w:asciiTheme="minorBidi" w:hAnsiTheme="minorBidi"/>
          <w:sz w:val="24"/>
          <w:szCs w:val="24"/>
        </w:rPr>
        <w:t xml:space="preserve"> declares God, </w:t>
      </w:r>
      <w:r w:rsidR="00034670">
        <w:rPr>
          <w:rFonts w:asciiTheme="minorBidi" w:hAnsiTheme="minorBidi"/>
          <w:sz w:val="24"/>
          <w:szCs w:val="24"/>
        </w:rPr>
        <w:t>‘</w:t>
      </w:r>
      <w:r w:rsidRPr="000E76CF">
        <w:rPr>
          <w:rFonts w:asciiTheme="minorBidi" w:hAnsiTheme="minorBidi"/>
          <w:sz w:val="24"/>
          <w:szCs w:val="24"/>
        </w:rPr>
        <w:t>You will return to Me'"</w:t>
      </w:r>
      <w:r w:rsidR="001F18F6">
        <w:rPr>
          <w:rFonts w:asciiTheme="minorBidi" w:hAnsiTheme="minorBidi"/>
          <w:sz w:val="24"/>
          <w:szCs w:val="24"/>
        </w:rPr>
        <w:t xml:space="preserve"> (</w:t>
      </w:r>
      <w:r w:rsidR="001F18F6">
        <w:rPr>
          <w:rFonts w:asciiTheme="minorBidi" w:hAnsiTheme="minorBidi"/>
          <w:i/>
          <w:iCs/>
          <w:sz w:val="24"/>
          <w:szCs w:val="24"/>
        </w:rPr>
        <w:t xml:space="preserve">Yirmeyahu </w:t>
      </w:r>
      <w:r w:rsidR="001F18F6">
        <w:rPr>
          <w:rFonts w:asciiTheme="minorBidi" w:hAnsiTheme="minorBidi"/>
          <w:sz w:val="24"/>
          <w:szCs w:val="24"/>
        </w:rPr>
        <w:t>4:1)</w:t>
      </w:r>
      <w:r w:rsidR="00C867CC">
        <w:rPr>
          <w:rFonts w:asciiTheme="minorBidi" w:hAnsiTheme="minorBidi"/>
          <w:sz w:val="24"/>
          <w:szCs w:val="24"/>
        </w:rPr>
        <w:t xml:space="preserve"> – meaning, if y</w:t>
      </w:r>
      <w:r w:rsidRPr="000E76CF">
        <w:rPr>
          <w:rFonts w:asciiTheme="minorBidi" w:hAnsiTheme="minorBidi"/>
          <w:sz w:val="24"/>
          <w:szCs w:val="24"/>
        </w:rPr>
        <w:t xml:space="preserve">ou will return in </w:t>
      </w:r>
      <w:r w:rsidR="00034670" w:rsidRPr="007A5F3C">
        <w:rPr>
          <w:rFonts w:asciiTheme="minorBidi" w:hAnsiTheme="minorBidi"/>
          <w:i/>
          <w:iCs/>
          <w:sz w:val="24"/>
          <w:szCs w:val="24"/>
        </w:rPr>
        <w:t>teshuva</w:t>
      </w:r>
      <w:r w:rsidRPr="000E76CF">
        <w:rPr>
          <w:rFonts w:asciiTheme="minorBidi" w:hAnsiTheme="minorBidi"/>
          <w:sz w:val="24"/>
          <w:szCs w:val="24"/>
        </w:rPr>
        <w:t>, you will cling to Me.</w:t>
      </w:r>
      <w:r w:rsidR="003936C3">
        <w:rPr>
          <w:rFonts w:asciiTheme="minorBidi" w:hAnsiTheme="minorBidi"/>
          <w:sz w:val="24"/>
          <w:szCs w:val="24"/>
        </w:rPr>
        <w:t xml:space="preserve"> </w:t>
      </w:r>
    </w:p>
    <w:p w14:paraId="79D4286A" w14:textId="77777777" w:rsidR="003833AF" w:rsidRPr="003833AF" w:rsidRDefault="003833AF" w:rsidP="003833AF">
      <w:pPr>
        <w:bidi w:val="0"/>
        <w:spacing w:after="0" w:line="240" w:lineRule="auto"/>
        <w:ind w:left="720"/>
        <w:jc w:val="both"/>
        <w:rPr>
          <w:rFonts w:asciiTheme="minorBidi" w:hAnsiTheme="minorBidi"/>
          <w:sz w:val="24"/>
          <w:szCs w:val="24"/>
        </w:rPr>
      </w:pPr>
    </w:p>
    <w:p w14:paraId="3F901FD2" w14:textId="0E2F7264" w:rsidR="003833AF" w:rsidRDefault="00DE5D25" w:rsidP="007A5F3C">
      <w:pPr>
        <w:bidi w:val="0"/>
        <w:spacing w:after="0" w:line="240" w:lineRule="auto"/>
        <w:ind w:left="720"/>
        <w:jc w:val="both"/>
        <w:rPr>
          <w:rFonts w:asciiTheme="minorBidi" w:hAnsiTheme="minorBidi"/>
          <w:sz w:val="24"/>
          <w:szCs w:val="24"/>
        </w:rPr>
      </w:pPr>
      <w:r w:rsidRPr="00A25A04">
        <w:rPr>
          <w:rFonts w:asciiTheme="minorBidi" w:hAnsiTheme="minorBidi"/>
          <w:i/>
          <w:iCs/>
          <w:sz w:val="24"/>
          <w:szCs w:val="24"/>
        </w:rPr>
        <w:t>Teshuva</w:t>
      </w:r>
      <w:r w:rsidRPr="000E76CF">
        <w:rPr>
          <w:rFonts w:asciiTheme="minorBidi" w:hAnsiTheme="minorBidi"/>
          <w:sz w:val="24"/>
          <w:szCs w:val="24"/>
        </w:rPr>
        <w:t xml:space="preserve"> brings near those who were </w:t>
      </w:r>
      <w:r w:rsidR="00034670">
        <w:rPr>
          <w:rFonts w:asciiTheme="minorBidi" w:hAnsiTheme="minorBidi"/>
          <w:sz w:val="24"/>
          <w:szCs w:val="24"/>
        </w:rPr>
        <w:t>distant</w:t>
      </w:r>
      <w:r w:rsidRPr="000E76CF">
        <w:rPr>
          <w:rFonts w:asciiTheme="minorBidi" w:hAnsiTheme="minorBidi"/>
          <w:sz w:val="24"/>
          <w:szCs w:val="24"/>
        </w:rPr>
        <w:t xml:space="preserve">. Previously, this person </w:t>
      </w:r>
      <w:proofErr w:type="gramStart"/>
      <w:r w:rsidRPr="000E76CF">
        <w:rPr>
          <w:rFonts w:asciiTheme="minorBidi" w:hAnsiTheme="minorBidi"/>
          <w:sz w:val="24"/>
          <w:szCs w:val="24"/>
        </w:rPr>
        <w:t>was hated</w:t>
      </w:r>
      <w:proofErr w:type="gramEnd"/>
      <w:r w:rsidRPr="000E76CF">
        <w:rPr>
          <w:rFonts w:asciiTheme="minorBidi" w:hAnsiTheme="minorBidi"/>
          <w:sz w:val="24"/>
          <w:szCs w:val="24"/>
        </w:rPr>
        <w:t xml:space="preserve"> b</w:t>
      </w:r>
      <w:r w:rsidR="00442F76">
        <w:rPr>
          <w:rFonts w:asciiTheme="minorBidi" w:hAnsiTheme="minorBidi"/>
          <w:sz w:val="24"/>
          <w:szCs w:val="24"/>
        </w:rPr>
        <w:t>efore</w:t>
      </w:r>
      <w:r w:rsidRPr="000E76CF">
        <w:rPr>
          <w:rFonts w:asciiTheme="minorBidi" w:hAnsiTheme="minorBidi"/>
          <w:sz w:val="24"/>
          <w:szCs w:val="24"/>
        </w:rPr>
        <w:t xml:space="preserve"> God, disgusting, </w:t>
      </w:r>
      <w:r w:rsidR="00442F76">
        <w:rPr>
          <w:rFonts w:asciiTheme="minorBidi" w:hAnsiTheme="minorBidi"/>
          <w:sz w:val="24"/>
          <w:szCs w:val="24"/>
        </w:rPr>
        <w:t>distant</w:t>
      </w:r>
      <w:r w:rsidRPr="000E76CF">
        <w:rPr>
          <w:rFonts w:asciiTheme="minorBidi" w:hAnsiTheme="minorBidi"/>
          <w:sz w:val="24"/>
          <w:szCs w:val="24"/>
        </w:rPr>
        <w:t>, and abominable. Now, he is beloved and desirable, close, and dear.</w:t>
      </w:r>
      <w:r w:rsidR="003833AF">
        <w:rPr>
          <w:rFonts w:asciiTheme="minorBidi" w:hAnsiTheme="minorBidi"/>
          <w:sz w:val="24"/>
          <w:szCs w:val="24"/>
        </w:rPr>
        <w:t xml:space="preserve"> </w:t>
      </w:r>
    </w:p>
    <w:p w14:paraId="449834F7" w14:textId="4FC9E461" w:rsidR="003833AF" w:rsidRPr="000E76CF" w:rsidRDefault="003833AF" w:rsidP="00467920">
      <w:pPr>
        <w:bidi w:val="0"/>
        <w:spacing w:after="0" w:line="240" w:lineRule="auto"/>
        <w:jc w:val="both"/>
        <w:rPr>
          <w:rFonts w:asciiTheme="minorBidi" w:hAnsiTheme="minorBidi"/>
          <w:sz w:val="24"/>
          <w:szCs w:val="24"/>
        </w:rPr>
      </w:pPr>
      <w:r>
        <w:rPr>
          <w:rFonts w:asciiTheme="minorBidi" w:hAnsiTheme="minorBidi"/>
          <w:sz w:val="24"/>
          <w:szCs w:val="24"/>
        </w:rPr>
        <w:tab/>
      </w:r>
    </w:p>
    <w:p w14:paraId="1C2D30F2" w14:textId="2DA98715" w:rsidR="003833AF" w:rsidRDefault="00DE5D25" w:rsidP="003833AF">
      <w:pPr>
        <w:bidi w:val="0"/>
        <w:spacing w:after="0" w:line="240" w:lineRule="auto"/>
        <w:ind w:left="720"/>
        <w:jc w:val="both"/>
        <w:rPr>
          <w:rFonts w:asciiTheme="minorBidi" w:hAnsiTheme="minorBidi"/>
          <w:i/>
          <w:iCs/>
          <w:sz w:val="24"/>
          <w:szCs w:val="24"/>
        </w:rPr>
      </w:pPr>
      <w:r w:rsidRPr="000E76CF">
        <w:rPr>
          <w:rFonts w:asciiTheme="minorBidi" w:hAnsiTheme="minorBidi"/>
          <w:sz w:val="24"/>
          <w:szCs w:val="24"/>
        </w:rPr>
        <w:t xml:space="preserve">Similarly, we find </w:t>
      </w:r>
      <w:r w:rsidR="00C56138">
        <w:rPr>
          <w:rFonts w:asciiTheme="minorBidi" w:hAnsiTheme="minorBidi"/>
          <w:sz w:val="24"/>
          <w:szCs w:val="24"/>
        </w:rPr>
        <w:t>that with</w:t>
      </w:r>
      <w:r w:rsidR="00C56138" w:rsidRPr="000E76CF">
        <w:rPr>
          <w:rFonts w:asciiTheme="minorBidi" w:hAnsiTheme="minorBidi"/>
          <w:sz w:val="24"/>
          <w:szCs w:val="24"/>
        </w:rPr>
        <w:t xml:space="preserve"> </w:t>
      </w:r>
      <w:r w:rsidRPr="000E76CF">
        <w:rPr>
          <w:rFonts w:asciiTheme="minorBidi" w:hAnsiTheme="minorBidi"/>
          <w:sz w:val="24"/>
          <w:szCs w:val="24"/>
        </w:rPr>
        <w:t xml:space="preserve">the same expression with which </w:t>
      </w:r>
      <w:r w:rsidR="00A226AD">
        <w:rPr>
          <w:rFonts w:asciiTheme="minorBidi" w:hAnsiTheme="minorBidi"/>
          <w:sz w:val="24"/>
          <w:szCs w:val="24"/>
        </w:rPr>
        <w:t>God</w:t>
      </w:r>
      <w:r w:rsidR="00A226AD" w:rsidRPr="000E76CF">
        <w:rPr>
          <w:rFonts w:asciiTheme="minorBidi" w:hAnsiTheme="minorBidi"/>
          <w:sz w:val="24"/>
          <w:szCs w:val="24"/>
        </w:rPr>
        <w:t xml:space="preserve"> </w:t>
      </w:r>
      <w:r w:rsidRPr="000E76CF">
        <w:rPr>
          <w:rFonts w:asciiTheme="minorBidi" w:hAnsiTheme="minorBidi"/>
          <w:sz w:val="24"/>
          <w:szCs w:val="24"/>
        </w:rPr>
        <w:t>separates [Himself] from the sinners</w:t>
      </w:r>
      <w:r w:rsidR="00A226AD">
        <w:rPr>
          <w:rFonts w:asciiTheme="minorBidi" w:hAnsiTheme="minorBidi"/>
          <w:sz w:val="24"/>
          <w:szCs w:val="24"/>
        </w:rPr>
        <w:t xml:space="preserve">, he also </w:t>
      </w:r>
      <w:r w:rsidRPr="000E76CF">
        <w:rPr>
          <w:rFonts w:asciiTheme="minorBidi" w:hAnsiTheme="minorBidi"/>
          <w:sz w:val="24"/>
          <w:szCs w:val="24"/>
        </w:rPr>
        <w:t>draw</w:t>
      </w:r>
      <w:r w:rsidR="00A226AD">
        <w:rPr>
          <w:rFonts w:asciiTheme="minorBidi" w:hAnsiTheme="minorBidi"/>
          <w:sz w:val="24"/>
          <w:szCs w:val="24"/>
        </w:rPr>
        <w:t>s</w:t>
      </w:r>
      <w:r w:rsidRPr="000E76CF">
        <w:rPr>
          <w:rFonts w:asciiTheme="minorBidi" w:hAnsiTheme="minorBidi"/>
          <w:sz w:val="24"/>
          <w:szCs w:val="24"/>
        </w:rPr>
        <w:t xml:space="preserve"> close those who repent</w:t>
      </w:r>
      <w:r w:rsidR="00A226AD">
        <w:rPr>
          <w:rFonts w:asciiTheme="minorBidi" w:hAnsiTheme="minorBidi"/>
          <w:sz w:val="24"/>
          <w:szCs w:val="24"/>
        </w:rPr>
        <w:t>, as it is stated</w:t>
      </w:r>
      <w:r w:rsidRPr="000E76CF">
        <w:rPr>
          <w:rFonts w:asciiTheme="minorBidi" w:hAnsiTheme="minorBidi"/>
          <w:sz w:val="24"/>
          <w:szCs w:val="24"/>
        </w:rPr>
        <w:t xml:space="preserve">: "Instead of saying to you: </w:t>
      </w:r>
      <w:r w:rsidR="0002706B">
        <w:rPr>
          <w:rFonts w:asciiTheme="minorBidi" w:hAnsiTheme="minorBidi"/>
          <w:sz w:val="24"/>
          <w:szCs w:val="24"/>
        </w:rPr>
        <w:t>‘</w:t>
      </w:r>
      <w:r w:rsidRPr="000E76CF">
        <w:rPr>
          <w:rFonts w:asciiTheme="minorBidi" w:hAnsiTheme="minorBidi"/>
          <w:sz w:val="24"/>
          <w:szCs w:val="24"/>
        </w:rPr>
        <w:t>You are not My nation,</w:t>
      </w:r>
      <w:r w:rsidR="0002706B">
        <w:rPr>
          <w:rFonts w:asciiTheme="minorBidi" w:hAnsiTheme="minorBidi"/>
          <w:sz w:val="24"/>
          <w:szCs w:val="24"/>
        </w:rPr>
        <w:t>’</w:t>
      </w:r>
      <w:r w:rsidRPr="000E76CF">
        <w:rPr>
          <w:rFonts w:asciiTheme="minorBidi" w:hAnsiTheme="minorBidi"/>
          <w:sz w:val="24"/>
          <w:szCs w:val="24"/>
        </w:rPr>
        <w:t xml:space="preserve"> He will </w:t>
      </w:r>
      <w:r w:rsidR="0002706B">
        <w:rPr>
          <w:rFonts w:asciiTheme="minorBidi" w:hAnsiTheme="minorBidi"/>
          <w:sz w:val="24"/>
          <w:szCs w:val="24"/>
        </w:rPr>
        <w:t>say to</w:t>
      </w:r>
      <w:r w:rsidR="0002706B" w:rsidRPr="000E76CF">
        <w:rPr>
          <w:rFonts w:asciiTheme="minorBidi" w:hAnsiTheme="minorBidi"/>
          <w:sz w:val="24"/>
          <w:szCs w:val="24"/>
        </w:rPr>
        <w:t xml:space="preserve"> </w:t>
      </w:r>
      <w:r w:rsidRPr="000E76CF">
        <w:rPr>
          <w:rFonts w:asciiTheme="minorBidi" w:hAnsiTheme="minorBidi"/>
          <w:sz w:val="24"/>
          <w:szCs w:val="24"/>
        </w:rPr>
        <w:t xml:space="preserve">you: </w:t>
      </w:r>
      <w:r w:rsidR="0002706B">
        <w:rPr>
          <w:rFonts w:asciiTheme="minorBidi" w:hAnsiTheme="minorBidi"/>
          <w:sz w:val="24"/>
          <w:szCs w:val="24"/>
        </w:rPr>
        <w:t>‘</w:t>
      </w:r>
      <w:r w:rsidRPr="000E76CF">
        <w:rPr>
          <w:rFonts w:asciiTheme="minorBidi" w:hAnsiTheme="minorBidi"/>
          <w:sz w:val="24"/>
          <w:szCs w:val="24"/>
        </w:rPr>
        <w:t>You are the children of the living God</w:t>
      </w:r>
      <w:r w:rsidR="0002706B">
        <w:rPr>
          <w:rFonts w:asciiTheme="minorBidi" w:hAnsiTheme="minorBidi"/>
          <w:sz w:val="24"/>
          <w:szCs w:val="24"/>
        </w:rPr>
        <w:t>’</w:t>
      </w:r>
      <w:r w:rsidR="00503A3F">
        <w:rPr>
          <w:rFonts w:asciiTheme="minorBidi" w:hAnsiTheme="minorBidi"/>
          <w:sz w:val="24"/>
          <w:szCs w:val="24"/>
        </w:rPr>
        <w:t>”</w:t>
      </w:r>
      <w:r w:rsidR="0002706B">
        <w:rPr>
          <w:rFonts w:asciiTheme="minorBidi" w:hAnsiTheme="minorBidi"/>
          <w:sz w:val="24"/>
          <w:szCs w:val="24"/>
        </w:rPr>
        <w:t xml:space="preserve"> (</w:t>
      </w:r>
      <w:r w:rsidR="0002706B">
        <w:rPr>
          <w:rFonts w:asciiTheme="minorBidi" w:hAnsiTheme="minorBidi"/>
          <w:i/>
          <w:iCs/>
          <w:sz w:val="24"/>
          <w:szCs w:val="24"/>
        </w:rPr>
        <w:t>Hoshea</w:t>
      </w:r>
      <w:r w:rsidR="0002706B">
        <w:rPr>
          <w:rFonts w:asciiTheme="minorBidi" w:hAnsiTheme="minorBidi"/>
          <w:sz w:val="24"/>
          <w:szCs w:val="24"/>
        </w:rPr>
        <w:t xml:space="preserve"> </w:t>
      </w:r>
      <w:r w:rsidR="00503A3F">
        <w:rPr>
          <w:rFonts w:asciiTheme="minorBidi" w:hAnsiTheme="minorBidi"/>
          <w:sz w:val="24"/>
          <w:szCs w:val="24"/>
        </w:rPr>
        <w:t>2:1)</w:t>
      </w:r>
      <w:r w:rsidRPr="000E76CF">
        <w:rPr>
          <w:rFonts w:asciiTheme="minorBidi" w:hAnsiTheme="minorBidi"/>
          <w:sz w:val="24"/>
          <w:szCs w:val="24"/>
        </w:rPr>
        <w:t>.</w:t>
      </w:r>
      <w:r w:rsidR="000A0A38" w:rsidRPr="000E76CF">
        <w:rPr>
          <w:rFonts w:asciiTheme="minorBidi" w:hAnsiTheme="minorBidi"/>
          <w:sz w:val="24"/>
          <w:szCs w:val="24"/>
        </w:rPr>
        <w:t xml:space="preserve"> </w:t>
      </w:r>
      <w:r w:rsidR="003833AF">
        <w:rPr>
          <w:rFonts w:asciiTheme="minorBidi" w:hAnsiTheme="minorBidi"/>
          <w:sz w:val="24"/>
          <w:szCs w:val="24"/>
        </w:rPr>
        <w:t>(</w:t>
      </w:r>
      <w:r w:rsidR="003833AF">
        <w:rPr>
          <w:rFonts w:asciiTheme="minorBidi" w:hAnsiTheme="minorBidi"/>
          <w:i/>
          <w:iCs/>
          <w:sz w:val="24"/>
          <w:szCs w:val="24"/>
        </w:rPr>
        <w:t xml:space="preserve">Hilkhot Teshuva </w:t>
      </w:r>
      <w:r w:rsidR="003833AF">
        <w:rPr>
          <w:rFonts w:asciiTheme="minorBidi" w:hAnsiTheme="minorBidi"/>
          <w:sz w:val="24"/>
          <w:szCs w:val="24"/>
        </w:rPr>
        <w:t>7:6)</w:t>
      </w:r>
    </w:p>
    <w:p w14:paraId="0FDF0495" w14:textId="77777777" w:rsidR="00A25A04" w:rsidRPr="000E76CF" w:rsidRDefault="00A25A04" w:rsidP="007A5F3C">
      <w:pPr>
        <w:bidi w:val="0"/>
        <w:spacing w:after="0" w:line="240" w:lineRule="auto"/>
        <w:ind w:left="720"/>
        <w:jc w:val="both"/>
        <w:rPr>
          <w:rFonts w:asciiTheme="minorBidi" w:hAnsiTheme="minorBidi"/>
          <w:sz w:val="24"/>
          <w:szCs w:val="24"/>
        </w:rPr>
      </w:pPr>
    </w:p>
    <w:p w14:paraId="284F89CC" w14:textId="0124576D" w:rsidR="00DE5D25" w:rsidRDefault="00DE5D25" w:rsidP="00D76071">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 xml:space="preserve">In his magisterial </w:t>
      </w:r>
      <w:r w:rsidRPr="00C400CD">
        <w:rPr>
          <w:rFonts w:asciiTheme="minorBidi" w:hAnsiTheme="minorBidi"/>
          <w:i/>
          <w:iCs/>
          <w:sz w:val="24"/>
          <w:szCs w:val="24"/>
        </w:rPr>
        <w:t>teshuva</w:t>
      </w:r>
      <w:r w:rsidRPr="000E76CF">
        <w:rPr>
          <w:rFonts w:asciiTheme="minorBidi" w:hAnsiTheme="minorBidi"/>
          <w:sz w:val="24"/>
          <w:szCs w:val="24"/>
        </w:rPr>
        <w:t xml:space="preserve"> lectures</w:t>
      </w:r>
      <w:r w:rsidR="000A0A38" w:rsidRPr="000E76CF">
        <w:rPr>
          <w:rFonts w:asciiTheme="minorBidi" w:hAnsiTheme="minorBidi"/>
          <w:sz w:val="24"/>
          <w:szCs w:val="24"/>
        </w:rPr>
        <w:t>,</w:t>
      </w:r>
      <w:r w:rsidRPr="000E76CF">
        <w:rPr>
          <w:rFonts w:asciiTheme="minorBidi" w:hAnsiTheme="minorBidi"/>
          <w:sz w:val="24"/>
          <w:szCs w:val="24"/>
        </w:rPr>
        <w:t xml:space="preserve"> Rabbi Aharon Lichtenstein teaches that </w:t>
      </w:r>
      <w:r w:rsidRPr="00467920">
        <w:rPr>
          <w:rFonts w:asciiTheme="minorBidi" w:hAnsiTheme="minorBidi"/>
          <w:i/>
          <w:iCs/>
          <w:sz w:val="24"/>
          <w:szCs w:val="24"/>
        </w:rPr>
        <w:t>teshuva</w:t>
      </w:r>
      <w:r w:rsidR="003833AF">
        <w:rPr>
          <w:rFonts w:asciiTheme="minorBidi" w:hAnsiTheme="minorBidi"/>
          <w:sz w:val="24"/>
          <w:szCs w:val="24"/>
        </w:rPr>
        <w:t>,</w:t>
      </w:r>
      <w:r w:rsidRPr="000E76CF">
        <w:rPr>
          <w:rFonts w:asciiTheme="minorBidi" w:hAnsiTheme="minorBidi"/>
          <w:sz w:val="24"/>
          <w:szCs w:val="24"/>
        </w:rPr>
        <w:t xml:space="preserve"> just like the </w:t>
      </w:r>
      <w:r w:rsidRPr="00A25A04">
        <w:rPr>
          <w:rFonts w:asciiTheme="minorBidi" w:hAnsiTheme="minorBidi"/>
          <w:i/>
          <w:iCs/>
          <w:sz w:val="24"/>
          <w:szCs w:val="24"/>
        </w:rPr>
        <w:t xml:space="preserve">avoda </w:t>
      </w:r>
      <w:r w:rsidRPr="00467920">
        <w:rPr>
          <w:rFonts w:asciiTheme="minorBidi" w:hAnsiTheme="minorBidi"/>
          <w:sz w:val="24"/>
          <w:szCs w:val="24"/>
        </w:rPr>
        <w:t>of Yom Kippur</w:t>
      </w:r>
      <w:r w:rsidR="003833AF">
        <w:rPr>
          <w:rFonts w:asciiTheme="minorBidi" w:hAnsiTheme="minorBidi"/>
          <w:sz w:val="24"/>
          <w:szCs w:val="24"/>
        </w:rPr>
        <w:t>,</w:t>
      </w:r>
      <w:r w:rsidRPr="000E76CF">
        <w:rPr>
          <w:rFonts w:asciiTheme="minorBidi" w:hAnsiTheme="minorBidi"/>
          <w:sz w:val="24"/>
          <w:szCs w:val="24"/>
        </w:rPr>
        <w:t xml:space="preserve"> </w:t>
      </w:r>
      <w:r w:rsidR="007311BB" w:rsidRPr="000E76CF">
        <w:rPr>
          <w:rFonts w:asciiTheme="minorBidi" w:hAnsiTheme="minorBidi"/>
          <w:sz w:val="24"/>
          <w:szCs w:val="24"/>
        </w:rPr>
        <w:t>ha</w:t>
      </w:r>
      <w:r w:rsidR="007311BB">
        <w:rPr>
          <w:rFonts w:asciiTheme="minorBidi" w:hAnsiTheme="minorBidi"/>
          <w:sz w:val="24"/>
          <w:szCs w:val="24"/>
        </w:rPr>
        <w:t>s</w:t>
      </w:r>
      <w:r w:rsidR="007311BB" w:rsidRPr="000E76CF">
        <w:rPr>
          <w:rFonts w:asciiTheme="minorBidi" w:hAnsiTheme="minorBidi"/>
          <w:sz w:val="24"/>
          <w:szCs w:val="24"/>
        </w:rPr>
        <w:t xml:space="preserve"> </w:t>
      </w:r>
      <w:r w:rsidRPr="000E76CF">
        <w:rPr>
          <w:rFonts w:asciiTheme="minorBidi" w:hAnsiTheme="minorBidi"/>
          <w:sz w:val="24"/>
          <w:szCs w:val="24"/>
        </w:rPr>
        <w:t>two purposes</w:t>
      </w:r>
      <w:r w:rsidR="003833AF">
        <w:rPr>
          <w:rFonts w:asciiTheme="minorBidi" w:hAnsiTheme="minorBidi"/>
          <w:sz w:val="24"/>
          <w:szCs w:val="24"/>
        </w:rPr>
        <w:t xml:space="preserve"> –</w:t>
      </w:r>
      <w:r w:rsidRPr="000E76CF">
        <w:rPr>
          <w:rFonts w:asciiTheme="minorBidi" w:hAnsiTheme="minorBidi"/>
          <w:sz w:val="24"/>
          <w:szCs w:val="24"/>
        </w:rPr>
        <w:t xml:space="preserve"> atonement and an encounter with God:</w:t>
      </w:r>
    </w:p>
    <w:p w14:paraId="3AC2A193" w14:textId="77777777" w:rsidR="00A25A04" w:rsidRPr="000E76CF" w:rsidRDefault="00A25A04" w:rsidP="00D76071">
      <w:pPr>
        <w:bidi w:val="0"/>
        <w:spacing w:after="0" w:line="240" w:lineRule="auto"/>
        <w:ind w:firstLine="720"/>
        <w:jc w:val="both"/>
        <w:rPr>
          <w:rFonts w:asciiTheme="minorBidi" w:hAnsiTheme="minorBidi"/>
          <w:sz w:val="24"/>
          <w:szCs w:val="24"/>
        </w:rPr>
      </w:pPr>
    </w:p>
    <w:p w14:paraId="7FF81CE3" w14:textId="0C66DE49" w:rsidR="00DE5D25" w:rsidRDefault="00DE5D25" w:rsidP="00D76071">
      <w:pPr>
        <w:bidi w:val="0"/>
        <w:spacing w:after="0" w:line="240" w:lineRule="auto"/>
        <w:ind w:left="720"/>
        <w:jc w:val="both"/>
        <w:rPr>
          <w:rFonts w:asciiTheme="minorBidi" w:hAnsiTheme="minorBidi"/>
          <w:sz w:val="24"/>
          <w:szCs w:val="24"/>
        </w:rPr>
      </w:pPr>
      <w:r w:rsidRPr="00A25A04">
        <w:rPr>
          <w:rFonts w:asciiTheme="minorBidi" w:hAnsiTheme="minorBidi"/>
          <w:i/>
          <w:iCs/>
          <w:sz w:val="24"/>
          <w:szCs w:val="24"/>
        </w:rPr>
        <w:t>Teshuva</w:t>
      </w:r>
      <w:r w:rsidRPr="000E76CF">
        <w:rPr>
          <w:rFonts w:asciiTheme="minorBidi" w:hAnsiTheme="minorBidi"/>
          <w:sz w:val="24"/>
          <w:szCs w:val="24"/>
        </w:rPr>
        <w:t xml:space="preserve"> has two fundamental channels: the moral and the religious. These two channels can </w:t>
      </w:r>
      <w:proofErr w:type="gramStart"/>
      <w:r w:rsidRPr="000E76CF">
        <w:rPr>
          <w:rFonts w:asciiTheme="minorBidi" w:hAnsiTheme="minorBidi"/>
          <w:sz w:val="24"/>
          <w:szCs w:val="24"/>
        </w:rPr>
        <w:t>be seen</w:t>
      </w:r>
      <w:proofErr w:type="gramEnd"/>
      <w:r w:rsidRPr="000E76CF">
        <w:rPr>
          <w:rFonts w:asciiTheme="minorBidi" w:hAnsiTheme="minorBidi"/>
          <w:sz w:val="24"/>
          <w:szCs w:val="24"/>
        </w:rPr>
        <w:t xml:space="preserve"> in the linguistic presentation of </w:t>
      </w:r>
      <w:r w:rsidRPr="00A25A04">
        <w:rPr>
          <w:rFonts w:asciiTheme="minorBidi" w:hAnsiTheme="minorBidi"/>
          <w:i/>
          <w:iCs/>
          <w:sz w:val="24"/>
          <w:szCs w:val="24"/>
        </w:rPr>
        <w:t>teshuva</w:t>
      </w:r>
      <w:r w:rsidRPr="000E76CF">
        <w:rPr>
          <w:rFonts w:asciiTheme="minorBidi" w:hAnsiTheme="minorBidi"/>
          <w:sz w:val="24"/>
          <w:szCs w:val="24"/>
        </w:rPr>
        <w:t xml:space="preserve"> in our traditional texts as being </w:t>
      </w:r>
      <w:r w:rsidRPr="00A25A04">
        <w:rPr>
          <w:rFonts w:asciiTheme="minorBidi" w:hAnsiTheme="minorBidi"/>
          <w:i/>
          <w:iCs/>
          <w:sz w:val="24"/>
          <w:szCs w:val="24"/>
        </w:rPr>
        <w:t>teshuva</w:t>
      </w:r>
      <w:r w:rsidRPr="000E76CF">
        <w:rPr>
          <w:rFonts w:asciiTheme="minorBidi" w:hAnsiTheme="minorBidi"/>
          <w:sz w:val="24"/>
          <w:szCs w:val="24"/>
        </w:rPr>
        <w:t xml:space="preserve"> "from" or </w:t>
      </w:r>
      <w:r w:rsidRPr="00A25A04">
        <w:rPr>
          <w:rFonts w:asciiTheme="minorBidi" w:hAnsiTheme="minorBidi"/>
          <w:i/>
          <w:iCs/>
          <w:sz w:val="24"/>
          <w:szCs w:val="24"/>
        </w:rPr>
        <w:t>teshuva</w:t>
      </w:r>
      <w:r w:rsidRPr="000E76CF">
        <w:rPr>
          <w:rFonts w:asciiTheme="minorBidi" w:hAnsiTheme="minorBidi"/>
          <w:sz w:val="24"/>
          <w:szCs w:val="24"/>
        </w:rPr>
        <w:t xml:space="preserve"> "to</w:t>
      </w:r>
      <w:r w:rsidR="000E76CF">
        <w:rPr>
          <w:rFonts w:asciiTheme="minorBidi" w:hAnsiTheme="minorBidi"/>
          <w:sz w:val="24"/>
          <w:szCs w:val="24"/>
        </w:rPr>
        <w:t>.”</w:t>
      </w:r>
      <w:r w:rsidRPr="000E76CF">
        <w:rPr>
          <w:rFonts w:asciiTheme="minorBidi" w:hAnsiTheme="minorBidi"/>
          <w:sz w:val="24"/>
          <w:szCs w:val="24"/>
        </w:rPr>
        <w:t xml:space="preserve"> The moral channel is "</w:t>
      </w:r>
      <w:r w:rsidRPr="00A25A04">
        <w:rPr>
          <w:rFonts w:asciiTheme="minorBidi" w:hAnsiTheme="minorBidi"/>
          <w:i/>
          <w:iCs/>
          <w:sz w:val="24"/>
          <w:szCs w:val="24"/>
        </w:rPr>
        <w:t>teshuva</w:t>
      </w:r>
      <w:r w:rsidRPr="000E76CF">
        <w:rPr>
          <w:rFonts w:asciiTheme="minorBidi" w:hAnsiTheme="minorBidi"/>
          <w:sz w:val="24"/>
          <w:szCs w:val="24"/>
        </w:rPr>
        <w:t xml:space="preserve"> from</w:t>
      </w:r>
      <w:r w:rsidR="00A25A04">
        <w:rPr>
          <w:rFonts w:asciiTheme="minorBidi" w:hAnsiTheme="minorBidi"/>
          <w:sz w:val="24"/>
          <w:szCs w:val="24"/>
        </w:rPr>
        <w:t>,”</w:t>
      </w:r>
      <w:r w:rsidRPr="000E76CF">
        <w:rPr>
          <w:rFonts w:asciiTheme="minorBidi" w:hAnsiTheme="minorBidi"/>
          <w:sz w:val="24"/>
          <w:szCs w:val="24"/>
        </w:rPr>
        <w:t xml:space="preserve"> the impetus to respond to sin and evil in their broadest sense and to rid oneself of them, expressed in, "turn, turn, from your evil ways" (</w:t>
      </w:r>
      <w:r w:rsidR="00A25A04" w:rsidRPr="00A25A04">
        <w:rPr>
          <w:rFonts w:asciiTheme="minorBidi" w:hAnsiTheme="minorBidi"/>
          <w:i/>
          <w:iCs/>
          <w:sz w:val="24"/>
          <w:szCs w:val="24"/>
        </w:rPr>
        <w:t>Ye</w:t>
      </w:r>
      <w:r w:rsidRPr="00A25A04">
        <w:rPr>
          <w:rFonts w:asciiTheme="minorBidi" w:hAnsiTheme="minorBidi"/>
          <w:i/>
          <w:iCs/>
          <w:sz w:val="24"/>
          <w:szCs w:val="24"/>
        </w:rPr>
        <w:t>chezkel</w:t>
      </w:r>
      <w:r w:rsidRPr="000E76CF">
        <w:rPr>
          <w:rFonts w:asciiTheme="minorBidi" w:hAnsiTheme="minorBidi"/>
          <w:sz w:val="24"/>
          <w:szCs w:val="24"/>
        </w:rPr>
        <w:t xml:space="preserve"> 33:11). Similarly, the Rambam's introductory title for his </w:t>
      </w:r>
      <w:r w:rsidRPr="00A25A04">
        <w:rPr>
          <w:rFonts w:asciiTheme="minorBidi" w:hAnsiTheme="minorBidi"/>
          <w:i/>
          <w:iCs/>
          <w:sz w:val="24"/>
          <w:szCs w:val="24"/>
        </w:rPr>
        <w:t>Hilkhot Teshuva</w:t>
      </w:r>
      <w:r w:rsidRPr="000E76CF">
        <w:rPr>
          <w:rFonts w:asciiTheme="minorBidi" w:hAnsiTheme="minorBidi"/>
          <w:sz w:val="24"/>
          <w:szCs w:val="24"/>
        </w:rPr>
        <w:t xml:space="preserve"> reads</w:t>
      </w:r>
      <w:r w:rsidR="005B5F70">
        <w:rPr>
          <w:rFonts w:asciiTheme="minorBidi" w:hAnsiTheme="minorBidi"/>
          <w:sz w:val="24"/>
          <w:szCs w:val="24"/>
        </w:rPr>
        <w:t xml:space="preserve"> </w:t>
      </w:r>
      <w:r w:rsidRPr="000E76CF">
        <w:rPr>
          <w:rFonts w:asciiTheme="minorBidi" w:hAnsiTheme="minorBidi"/>
          <w:sz w:val="24"/>
          <w:szCs w:val="24"/>
        </w:rPr>
        <w:t>"That a sinner should repent from sin</w:t>
      </w:r>
      <w:r w:rsidR="000E76CF">
        <w:rPr>
          <w:rFonts w:asciiTheme="minorBidi" w:hAnsiTheme="minorBidi"/>
          <w:sz w:val="24"/>
          <w:szCs w:val="24"/>
        </w:rPr>
        <w:t>.”</w:t>
      </w:r>
      <w:r w:rsidRPr="000E76CF">
        <w:rPr>
          <w:rFonts w:asciiTheme="minorBidi" w:hAnsiTheme="minorBidi"/>
          <w:sz w:val="24"/>
          <w:szCs w:val="24"/>
        </w:rPr>
        <w:t xml:space="preserve"> There is a recoil, a revulsion from sin and from evil in all its shapes and forms. </w:t>
      </w:r>
      <w:r w:rsidR="00A25A04" w:rsidRPr="000E76CF">
        <w:rPr>
          <w:rFonts w:asciiTheme="minorBidi" w:hAnsiTheme="minorBidi"/>
          <w:sz w:val="24"/>
          <w:szCs w:val="24"/>
        </w:rPr>
        <w:t>However</w:t>
      </w:r>
      <w:r w:rsidRPr="000E76CF">
        <w:rPr>
          <w:rFonts w:asciiTheme="minorBidi" w:hAnsiTheme="minorBidi"/>
          <w:sz w:val="24"/>
          <w:szCs w:val="24"/>
        </w:rPr>
        <w:t xml:space="preserve">, this recoil has a positive side to it as </w:t>
      </w:r>
      <w:r w:rsidR="0041416B" w:rsidRPr="000E76CF">
        <w:rPr>
          <w:rFonts w:asciiTheme="minorBidi" w:hAnsiTheme="minorBidi"/>
          <w:sz w:val="24"/>
          <w:szCs w:val="24"/>
        </w:rPr>
        <w:t>w</w:t>
      </w:r>
      <w:r w:rsidRPr="000E76CF">
        <w:rPr>
          <w:rFonts w:asciiTheme="minorBidi" w:hAnsiTheme="minorBidi"/>
          <w:sz w:val="24"/>
          <w:szCs w:val="24"/>
        </w:rPr>
        <w:t xml:space="preserve">ell. It is a desire to get away from being soiled by sin and to achieve a life of purity and perfection, in which one has left behind his </w:t>
      </w:r>
      <w:r w:rsidR="005B5F70">
        <w:rPr>
          <w:rFonts w:asciiTheme="minorBidi" w:hAnsiTheme="minorBidi"/>
          <w:sz w:val="24"/>
          <w:szCs w:val="24"/>
        </w:rPr>
        <w:t>“</w:t>
      </w:r>
      <w:r w:rsidRPr="000E76CF">
        <w:rPr>
          <w:rFonts w:asciiTheme="minorBidi" w:hAnsiTheme="minorBidi"/>
          <w:sz w:val="24"/>
          <w:szCs w:val="24"/>
        </w:rPr>
        <w:t xml:space="preserve">evil ways" and has assumed a new life and </w:t>
      </w:r>
      <w:proofErr w:type="gramStart"/>
      <w:r w:rsidRPr="000E76CF">
        <w:rPr>
          <w:rFonts w:asciiTheme="minorBidi" w:hAnsiTheme="minorBidi"/>
          <w:sz w:val="24"/>
          <w:szCs w:val="24"/>
        </w:rPr>
        <w:t>possibly a</w:t>
      </w:r>
      <w:proofErr w:type="gramEnd"/>
      <w:r w:rsidRPr="000E76CF">
        <w:rPr>
          <w:rFonts w:asciiTheme="minorBidi" w:hAnsiTheme="minorBidi"/>
          <w:sz w:val="24"/>
          <w:szCs w:val="24"/>
        </w:rPr>
        <w:t xml:space="preserve"> new identity. That is the </w:t>
      </w:r>
      <w:r w:rsidRPr="00A25A04">
        <w:rPr>
          <w:rFonts w:asciiTheme="minorBidi" w:hAnsiTheme="minorBidi"/>
          <w:i/>
          <w:iCs/>
          <w:sz w:val="24"/>
          <w:szCs w:val="24"/>
        </w:rPr>
        <w:t>teshuva</w:t>
      </w:r>
      <w:r w:rsidRPr="000E76CF">
        <w:rPr>
          <w:rFonts w:asciiTheme="minorBidi" w:hAnsiTheme="minorBidi"/>
          <w:sz w:val="24"/>
          <w:szCs w:val="24"/>
        </w:rPr>
        <w:t xml:space="preserve"> of the first two chapters of </w:t>
      </w:r>
      <w:r w:rsidRPr="00A25A04">
        <w:rPr>
          <w:rFonts w:asciiTheme="minorBidi" w:hAnsiTheme="minorBidi"/>
          <w:i/>
          <w:iCs/>
          <w:sz w:val="24"/>
          <w:szCs w:val="24"/>
        </w:rPr>
        <w:t xml:space="preserve">Hilkhot </w:t>
      </w:r>
      <w:r w:rsidR="00A25A04">
        <w:rPr>
          <w:rFonts w:asciiTheme="minorBidi" w:hAnsiTheme="minorBidi"/>
          <w:i/>
          <w:iCs/>
          <w:sz w:val="24"/>
          <w:szCs w:val="24"/>
        </w:rPr>
        <w:t>T</w:t>
      </w:r>
      <w:r w:rsidRPr="00A25A04">
        <w:rPr>
          <w:rFonts w:asciiTheme="minorBidi" w:hAnsiTheme="minorBidi"/>
          <w:i/>
          <w:iCs/>
          <w:sz w:val="24"/>
          <w:szCs w:val="24"/>
        </w:rPr>
        <w:t>eshuva</w:t>
      </w:r>
      <w:r w:rsidRPr="000E76CF">
        <w:rPr>
          <w:rFonts w:asciiTheme="minorBidi" w:hAnsiTheme="minorBidi"/>
          <w:sz w:val="24"/>
          <w:szCs w:val="24"/>
        </w:rPr>
        <w:t xml:space="preserve"> and of </w:t>
      </w:r>
      <w:proofErr w:type="gramStart"/>
      <w:r w:rsidRPr="000E76CF">
        <w:rPr>
          <w:rFonts w:asciiTheme="minorBidi" w:hAnsiTheme="minorBidi"/>
          <w:sz w:val="24"/>
          <w:szCs w:val="24"/>
        </w:rPr>
        <w:t>many</w:t>
      </w:r>
      <w:proofErr w:type="gramEnd"/>
      <w:r w:rsidRPr="000E76CF">
        <w:rPr>
          <w:rFonts w:asciiTheme="minorBidi" w:hAnsiTheme="minorBidi"/>
          <w:sz w:val="24"/>
          <w:szCs w:val="24"/>
        </w:rPr>
        <w:t xml:space="preserve"> verses in the Tanakh. This moral </w:t>
      </w:r>
      <w:r w:rsidR="005B5F70">
        <w:rPr>
          <w:rFonts w:asciiTheme="minorBidi" w:hAnsiTheme="minorBidi"/>
          <w:i/>
          <w:iCs/>
          <w:sz w:val="24"/>
          <w:szCs w:val="24"/>
        </w:rPr>
        <w:t>t</w:t>
      </w:r>
      <w:r w:rsidR="005B5F70" w:rsidRPr="00A25A04">
        <w:rPr>
          <w:rFonts w:asciiTheme="minorBidi" w:hAnsiTheme="minorBidi"/>
          <w:i/>
          <w:iCs/>
          <w:sz w:val="24"/>
          <w:szCs w:val="24"/>
        </w:rPr>
        <w:t>eshuva</w:t>
      </w:r>
      <w:r w:rsidR="005B5F70" w:rsidRPr="000E76CF">
        <w:rPr>
          <w:rFonts w:asciiTheme="minorBidi" w:hAnsiTheme="minorBidi"/>
          <w:sz w:val="24"/>
          <w:szCs w:val="24"/>
        </w:rPr>
        <w:t xml:space="preserve"> </w:t>
      </w:r>
      <w:r w:rsidRPr="000E76CF">
        <w:rPr>
          <w:rFonts w:asciiTheme="minorBidi" w:hAnsiTheme="minorBidi"/>
          <w:sz w:val="24"/>
          <w:szCs w:val="24"/>
        </w:rPr>
        <w:t xml:space="preserve">is not satisfied with simply cleaning one's hands of sin and leaving it at that. It must also </w:t>
      </w:r>
      <w:proofErr w:type="gramStart"/>
      <w:r w:rsidRPr="000E76CF">
        <w:rPr>
          <w:rFonts w:asciiTheme="minorBidi" w:hAnsiTheme="minorBidi"/>
          <w:sz w:val="24"/>
          <w:szCs w:val="24"/>
        </w:rPr>
        <w:t>be conjoined</w:t>
      </w:r>
      <w:proofErr w:type="gramEnd"/>
      <w:r w:rsidRPr="000E76CF">
        <w:rPr>
          <w:rFonts w:asciiTheme="minorBidi" w:hAnsiTheme="minorBidi"/>
          <w:sz w:val="24"/>
          <w:szCs w:val="24"/>
        </w:rPr>
        <w:t xml:space="preserve"> by a desire and a vision to attain spiritual good, purity</w:t>
      </w:r>
      <w:r w:rsidR="0068383F">
        <w:rPr>
          <w:rFonts w:asciiTheme="minorBidi" w:hAnsiTheme="minorBidi"/>
          <w:sz w:val="24"/>
          <w:szCs w:val="24"/>
        </w:rPr>
        <w:t>,</w:t>
      </w:r>
      <w:r w:rsidRPr="000E76CF">
        <w:rPr>
          <w:rFonts w:asciiTheme="minorBidi" w:hAnsiTheme="minorBidi"/>
          <w:sz w:val="24"/>
          <w:szCs w:val="24"/>
        </w:rPr>
        <w:t xml:space="preserve"> and integrity.</w:t>
      </w:r>
    </w:p>
    <w:p w14:paraId="6146B215" w14:textId="77777777" w:rsidR="00A25A04" w:rsidRPr="000E76CF" w:rsidRDefault="00A25A04" w:rsidP="00D76071">
      <w:pPr>
        <w:bidi w:val="0"/>
        <w:spacing w:after="0" w:line="240" w:lineRule="auto"/>
        <w:jc w:val="both"/>
        <w:rPr>
          <w:rFonts w:asciiTheme="minorBidi" w:hAnsiTheme="minorBidi"/>
          <w:sz w:val="24"/>
          <w:szCs w:val="24"/>
        </w:rPr>
      </w:pPr>
    </w:p>
    <w:p w14:paraId="6C7932FD" w14:textId="26110753" w:rsidR="00DE5D25" w:rsidRPr="000E76CF" w:rsidRDefault="00DE5D25" w:rsidP="00D76071">
      <w:pPr>
        <w:bidi w:val="0"/>
        <w:spacing w:after="0" w:line="240" w:lineRule="auto"/>
        <w:ind w:left="720"/>
        <w:jc w:val="both"/>
        <w:rPr>
          <w:rFonts w:asciiTheme="minorBidi" w:hAnsiTheme="minorBidi"/>
          <w:sz w:val="24"/>
          <w:szCs w:val="24"/>
        </w:rPr>
      </w:pPr>
      <w:r w:rsidRPr="000E76CF">
        <w:rPr>
          <w:rFonts w:asciiTheme="minorBidi" w:hAnsiTheme="minorBidi"/>
          <w:sz w:val="24"/>
          <w:szCs w:val="24"/>
        </w:rPr>
        <w:t xml:space="preserve">The religious channel of </w:t>
      </w:r>
      <w:r w:rsidRPr="00A25A04">
        <w:rPr>
          <w:rFonts w:asciiTheme="minorBidi" w:hAnsiTheme="minorBidi"/>
          <w:i/>
          <w:iCs/>
          <w:sz w:val="24"/>
          <w:szCs w:val="24"/>
        </w:rPr>
        <w:t>teshuva</w:t>
      </w:r>
      <w:r w:rsidR="003C221B" w:rsidRPr="000E76CF">
        <w:rPr>
          <w:rFonts w:asciiTheme="minorBidi" w:hAnsiTheme="minorBidi"/>
          <w:sz w:val="24"/>
          <w:szCs w:val="24"/>
        </w:rPr>
        <w:t xml:space="preserve"> is </w:t>
      </w:r>
      <w:proofErr w:type="gramStart"/>
      <w:r w:rsidR="003C221B" w:rsidRPr="000E76CF">
        <w:rPr>
          <w:rFonts w:asciiTheme="minorBidi" w:hAnsiTheme="minorBidi"/>
          <w:sz w:val="24"/>
          <w:szCs w:val="24"/>
        </w:rPr>
        <w:t>being drawn</w:t>
      </w:r>
      <w:proofErr w:type="gramEnd"/>
      <w:r w:rsidR="003C221B" w:rsidRPr="000E76CF">
        <w:rPr>
          <w:rFonts w:asciiTheme="minorBidi" w:hAnsiTheme="minorBidi"/>
          <w:sz w:val="24"/>
          <w:szCs w:val="24"/>
        </w:rPr>
        <w:t xml:space="preserve"> </w:t>
      </w:r>
      <w:r w:rsidR="0064769A" w:rsidRPr="000E76CF">
        <w:rPr>
          <w:rFonts w:asciiTheme="minorBidi" w:hAnsiTheme="minorBidi"/>
          <w:sz w:val="24"/>
          <w:szCs w:val="24"/>
        </w:rPr>
        <w:t>to something or Someone</w:t>
      </w:r>
      <w:r w:rsidR="007F50AB">
        <w:rPr>
          <w:rFonts w:asciiTheme="minorBidi" w:hAnsiTheme="minorBidi"/>
          <w:sz w:val="24"/>
          <w:szCs w:val="24"/>
        </w:rPr>
        <w:t xml:space="preserve"> –</w:t>
      </w:r>
      <w:r w:rsidRPr="000E76CF">
        <w:rPr>
          <w:rFonts w:asciiTheme="minorBidi" w:hAnsiTheme="minorBidi"/>
          <w:sz w:val="24"/>
          <w:szCs w:val="24"/>
        </w:rPr>
        <w:t xml:space="preserve"> "</w:t>
      </w:r>
      <w:r w:rsidRPr="00A25A04">
        <w:rPr>
          <w:rFonts w:asciiTheme="minorBidi" w:hAnsiTheme="minorBidi"/>
          <w:i/>
          <w:iCs/>
          <w:sz w:val="24"/>
          <w:szCs w:val="24"/>
        </w:rPr>
        <w:t>el Hashem</w:t>
      </w:r>
      <w:r w:rsidRPr="000E76CF">
        <w:rPr>
          <w:rFonts w:asciiTheme="minorBidi" w:hAnsiTheme="minorBidi"/>
          <w:sz w:val="24"/>
          <w:szCs w:val="24"/>
        </w:rPr>
        <w:t xml:space="preserve">" or </w:t>
      </w:r>
      <w:r w:rsidR="0068383F">
        <w:rPr>
          <w:rFonts w:asciiTheme="minorBidi" w:hAnsiTheme="minorBidi"/>
          <w:sz w:val="24"/>
          <w:szCs w:val="24"/>
        </w:rPr>
        <w:t>“</w:t>
      </w:r>
      <w:r w:rsidR="0068383F" w:rsidRPr="007D248B">
        <w:rPr>
          <w:rFonts w:asciiTheme="minorBidi" w:hAnsiTheme="minorBidi"/>
          <w:i/>
          <w:iCs/>
          <w:sz w:val="24"/>
          <w:szCs w:val="24"/>
        </w:rPr>
        <w:t>ad</w:t>
      </w:r>
      <w:r w:rsidR="0068383F" w:rsidRPr="00A25A04">
        <w:rPr>
          <w:rFonts w:asciiTheme="minorBidi" w:hAnsiTheme="minorBidi"/>
          <w:i/>
          <w:iCs/>
          <w:sz w:val="24"/>
          <w:szCs w:val="24"/>
        </w:rPr>
        <w:t xml:space="preserve"> </w:t>
      </w:r>
      <w:r w:rsidRPr="00A25A04">
        <w:rPr>
          <w:rFonts w:asciiTheme="minorBidi" w:hAnsiTheme="minorBidi"/>
          <w:i/>
          <w:iCs/>
          <w:sz w:val="24"/>
          <w:szCs w:val="24"/>
        </w:rPr>
        <w:t>Hashem</w:t>
      </w:r>
      <w:r w:rsidRPr="000E76CF">
        <w:rPr>
          <w:rFonts w:asciiTheme="minorBidi" w:hAnsiTheme="minorBidi"/>
          <w:sz w:val="24"/>
          <w:szCs w:val="24"/>
        </w:rPr>
        <w:t xml:space="preserve">" </w:t>
      </w:r>
      <w:r w:rsidR="007E6933">
        <w:rPr>
          <w:rFonts w:asciiTheme="minorBidi" w:hAnsiTheme="minorBidi"/>
          <w:sz w:val="24"/>
          <w:szCs w:val="24"/>
        </w:rPr>
        <w:t xml:space="preserve">– </w:t>
      </w:r>
      <w:r w:rsidRPr="000E76CF">
        <w:rPr>
          <w:rFonts w:asciiTheme="minorBidi" w:hAnsiTheme="minorBidi"/>
          <w:sz w:val="24"/>
          <w:szCs w:val="24"/>
        </w:rPr>
        <w:t xml:space="preserve">as in "Come, let us turn back to the </w:t>
      </w:r>
      <w:r w:rsidR="00272164" w:rsidRPr="000E76CF">
        <w:rPr>
          <w:rFonts w:asciiTheme="minorBidi" w:hAnsiTheme="minorBidi"/>
          <w:sz w:val="24"/>
          <w:szCs w:val="24"/>
        </w:rPr>
        <w:t>L</w:t>
      </w:r>
      <w:r w:rsidRPr="000E76CF">
        <w:rPr>
          <w:rFonts w:asciiTheme="minorBidi" w:hAnsiTheme="minorBidi"/>
          <w:sz w:val="24"/>
          <w:szCs w:val="24"/>
        </w:rPr>
        <w:t>ord</w:t>
      </w:r>
      <w:r w:rsidR="000F7D7A" w:rsidRPr="000E76CF">
        <w:rPr>
          <w:rFonts w:asciiTheme="minorBidi" w:hAnsiTheme="minorBidi"/>
          <w:sz w:val="24"/>
          <w:szCs w:val="24"/>
        </w:rPr>
        <w:t>"</w:t>
      </w:r>
      <w:r w:rsidRPr="000E76CF">
        <w:rPr>
          <w:rFonts w:asciiTheme="minorBidi" w:hAnsiTheme="minorBidi"/>
          <w:sz w:val="24"/>
          <w:szCs w:val="24"/>
        </w:rPr>
        <w:t xml:space="preserve"> (</w:t>
      </w:r>
      <w:r w:rsidRPr="00A25A04">
        <w:rPr>
          <w:rFonts w:asciiTheme="minorBidi" w:hAnsiTheme="minorBidi"/>
          <w:i/>
          <w:iCs/>
          <w:sz w:val="24"/>
          <w:szCs w:val="24"/>
        </w:rPr>
        <w:t>Hoshea</w:t>
      </w:r>
      <w:r w:rsidRPr="000E76CF">
        <w:rPr>
          <w:rFonts w:asciiTheme="minorBidi" w:hAnsiTheme="minorBidi"/>
          <w:sz w:val="24"/>
          <w:szCs w:val="24"/>
        </w:rPr>
        <w:t xml:space="preserve"> 6:1). Here too, </w:t>
      </w:r>
      <w:proofErr w:type="gramStart"/>
      <w:r w:rsidRPr="000E76CF">
        <w:rPr>
          <w:rFonts w:asciiTheme="minorBidi" w:hAnsiTheme="minorBidi"/>
          <w:sz w:val="24"/>
          <w:szCs w:val="24"/>
        </w:rPr>
        <w:t>many</w:t>
      </w:r>
      <w:proofErr w:type="gramEnd"/>
      <w:r w:rsidRPr="000E76CF">
        <w:rPr>
          <w:rFonts w:asciiTheme="minorBidi" w:hAnsiTheme="minorBidi"/>
          <w:sz w:val="24"/>
          <w:szCs w:val="24"/>
        </w:rPr>
        <w:t xml:space="preserve"> biblical verses call on one to strengthen his connection with God. To engage in this type of </w:t>
      </w:r>
      <w:r w:rsidRPr="00A25A04">
        <w:rPr>
          <w:rFonts w:asciiTheme="minorBidi" w:hAnsiTheme="minorBidi"/>
          <w:i/>
          <w:iCs/>
          <w:sz w:val="24"/>
          <w:szCs w:val="24"/>
        </w:rPr>
        <w:t>teshuva</w:t>
      </w:r>
      <w:r w:rsidRPr="000E76CF">
        <w:rPr>
          <w:rFonts w:asciiTheme="minorBidi" w:hAnsiTheme="minorBidi"/>
          <w:sz w:val="24"/>
          <w:szCs w:val="24"/>
        </w:rPr>
        <w:t xml:space="preserve">, one must yearn to repair his relationship with God and once more enjoy </w:t>
      </w:r>
      <w:r w:rsidRPr="000E76CF">
        <w:rPr>
          <w:rFonts w:asciiTheme="minorBidi" w:hAnsiTheme="minorBidi"/>
          <w:sz w:val="24"/>
          <w:szCs w:val="24"/>
        </w:rPr>
        <w:lastRenderedPageBreak/>
        <w:t>His favor and His grace. One must aspire to have access to him and feel close to Him.</w:t>
      </w:r>
      <w:r w:rsidR="007311BB">
        <w:rPr>
          <w:rStyle w:val="FootnoteReference"/>
          <w:rFonts w:asciiTheme="minorBidi" w:hAnsiTheme="minorBidi"/>
          <w:sz w:val="24"/>
          <w:szCs w:val="24"/>
        </w:rPr>
        <w:footnoteReference w:id="3"/>
      </w:r>
      <w:r w:rsidRPr="000E76CF">
        <w:rPr>
          <w:rFonts w:asciiTheme="minorBidi" w:hAnsiTheme="minorBidi"/>
          <w:sz w:val="24"/>
          <w:szCs w:val="24"/>
        </w:rPr>
        <w:t xml:space="preserve"> </w:t>
      </w:r>
    </w:p>
    <w:p w14:paraId="7A7A5A15" w14:textId="77777777" w:rsidR="000C3029" w:rsidRDefault="000C3029" w:rsidP="00D76071">
      <w:pPr>
        <w:bidi w:val="0"/>
        <w:spacing w:after="0" w:line="240" w:lineRule="auto"/>
        <w:jc w:val="both"/>
        <w:rPr>
          <w:rFonts w:asciiTheme="minorBidi" w:hAnsiTheme="minorBidi"/>
          <w:sz w:val="24"/>
          <w:szCs w:val="24"/>
        </w:rPr>
      </w:pPr>
    </w:p>
    <w:p w14:paraId="1DF551DB" w14:textId="1DB66C7B" w:rsidR="00EA32AE" w:rsidRDefault="00EA32AE" w:rsidP="00467920">
      <w:pPr>
        <w:bidi w:val="0"/>
        <w:spacing w:after="0" w:line="240" w:lineRule="auto"/>
        <w:ind w:firstLine="720"/>
        <w:jc w:val="both"/>
        <w:rPr>
          <w:rFonts w:asciiTheme="minorBidi" w:hAnsiTheme="minorBidi"/>
          <w:sz w:val="24"/>
          <w:szCs w:val="24"/>
        </w:rPr>
      </w:pPr>
      <w:r w:rsidRPr="000E76CF">
        <w:rPr>
          <w:rFonts w:asciiTheme="minorBidi" w:hAnsiTheme="minorBidi"/>
          <w:sz w:val="24"/>
          <w:szCs w:val="24"/>
        </w:rPr>
        <w:t>By emulating th</w:t>
      </w:r>
      <w:r w:rsidR="00BC14AC" w:rsidRPr="000E76CF">
        <w:rPr>
          <w:rFonts w:asciiTheme="minorBidi" w:hAnsiTheme="minorBidi"/>
          <w:sz w:val="24"/>
          <w:szCs w:val="24"/>
        </w:rPr>
        <w:t xml:space="preserve">e spiritual journey of the </w:t>
      </w:r>
      <w:r w:rsidR="00BC14AC" w:rsidRPr="000C3029">
        <w:rPr>
          <w:rFonts w:asciiTheme="minorBidi" w:hAnsiTheme="minorBidi"/>
          <w:i/>
          <w:iCs/>
          <w:sz w:val="24"/>
          <w:szCs w:val="24"/>
        </w:rPr>
        <w:t>Kohen Gadol</w:t>
      </w:r>
      <w:r w:rsidR="00BC14AC" w:rsidRPr="000E76CF">
        <w:rPr>
          <w:rFonts w:asciiTheme="minorBidi" w:hAnsiTheme="minorBidi"/>
          <w:sz w:val="24"/>
          <w:szCs w:val="24"/>
        </w:rPr>
        <w:t xml:space="preserve"> </w:t>
      </w:r>
      <w:r w:rsidR="00836DFE" w:rsidRPr="000E76CF">
        <w:rPr>
          <w:rFonts w:asciiTheme="minorBidi" w:hAnsiTheme="minorBidi"/>
          <w:sz w:val="24"/>
          <w:szCs w:val="24"/>
        </w:rPr>
        <w:t>on Yom Kippur</w:t>
      </w:r>
      <w:r w:rsidR="005F2769">
        <w:rPr>
          <w:rFonts w:asciiTheme="minorBidi" w:hAnsiTheme="minorBidi"/>
          <w:sz w:val="24"/>
          <w:szCs w:val="24"/>
        </w:rPr>
        <w:t>,</w:t>
      </w:r>
      <w:r w:rsidR="00836DFE" w:rsidRPr="000E76CF">
        <w:rPr>
          <w:rFonts w:asciiTheme="minorBidi" w:hAnsiTheme="minorBidi"/>
          <w:sz w:val="24"/>
          <w:szCs w:val="24"/>
        </w:rPr>
        <w:t xml:space="preserve"> </w:t>
      </w:r>
      <w:r w:rsidR="00BC14AC" w:rsidRPr="000E76CF">
        <w:rPr>
          <w:rFonts w:asciiTheme="minorBidi" w:hAnsiTheme="minorBidi"/>
          <w:sz w:val="24"/>
          <w:szCs w:val="24"/>
        </w:rPr>
        <w:t xml:space="preserve">every Jew has the </w:t>
      </w:r>
      <w:proofErr w:type="gramStart"/>
      <w:r w:rsidR="00302F0E" w:rsidRPr="000E76CF">
        <w:rPr>
          <w:rFonts w:asciiTheme="minorBidi" w:hAnsiTheme="minorBidi"/>
          <w:sz w:val="24"/>
          <w:szCs w:val="24"/>
        </w:rPr>
        <w:t>aw</w:t>
      </w:r>
      <w:r w:rsidR="007D73DA" w:rsidRPr="000E76CF">
        <w:rPr>
          <w:rFonts w:asciiTheme="minorBidi" w:hAnsiTheme="minorBidi"/>
          <w:sz w:val="24"/>
          <w:szCs w:val="24"/>
        </w:rPr>
        <w:t>esome</w:t>
      </w:r>
      <w:proofErr w:type="gramEnd"/>
      <w:r w:rsidR="007D73DA" w:rsidRPr="000E76CF">
        <w:rPr>
          <w:rFonts w:asciiTheme="minorBidi" w:hAnsiTheme="minorBidi"/>
          <w:sz w:val="24"/>
          <w:szCs w:val="24"/>
        </w:rPr>
        <w:t xml:space="preserve"> opportunity</w:t>
      </w:r>
      <w:r w:rsidR="00B2267C" w:rsidRPr="000E76CF">
        <w:rPr>
          <w:rFonts w:asciiTheme="minorBidi" w:hAnsiTheme="minorBidi"/>
          <w:sz w:val="24"/>
          <w:szCs w:val="24"/>
        </w:rPr>
        <w:t xml:space="preserve"> </w:t>
      </w:r>
      <w:r w:rsidR="00720202" w:rsidRPr="000E76CF">
        <w:rPr>
          <w:rFonts w:asciiTheme="minorBidi" w:hAnsiTheme="minorBidi"/>
          <w:sz w:val="24"/>
          <w:szCs w:val="24"/>
        </w:rPr>
        <w:t xml:space="preserve">to attain spiritual </w:t>
      </w:r>
      <w:r w:rsidR="00B2267C" w:rsidRPr="000E76CF">
        <w:rPr>
          <w:rFonts w:asciiTheme="minorBidi" w:hAnsiTheme="minorBidi"/>
          <w:sz w:val="24"/>
          <w:szCs w:val="24"/>
        </w:rPr>
        <w:t>purity</w:t>
      </w:r>
      <w:r w:rsidR="00720202" w:rsidRPr="000E76CF">
        <w:rPr>
          <w:rFonts w:asciiTheme="minorBidi" w:hAnsiTheme="minorBidi"/>
          <w:sz w:val="24"/>
          <w:szCs w:val="24"/>
        </w:rPr>
        <w:t xml:space="preserve"> and re</w:t>
      </w:r>
      <w:r w:rsidR="00B2267C" w:rsidRPr="000E76CF">
        <w:rPr>
          <w:rFonts w:asciiTheme="minorBidi" w:hAnsiTheme="minorBidi"/>
          <w:sz w:val="24"/>
          <w:szCs w:val="24"/>
        </w:rPr>
        <w:t xml:space="preserve">new </w:t>
      </w:r>
      <w:r w:rsidR="005F2769">
        <w:rPr>
          <w:rFonts w:asciiTheme="minorBidi" w:hAnsiTheme="minorBidi"/>
          <w:sz w:val="24"/>
          <w:szCs w:val="24"/>
        </w:rPr>
        <w:t>his or her</w:t>
      </w:r>
      <w:r w:rsidR="005F2769" w:rsidRPr="000E76CF">
        <w:rPr>
          <w:rFonts w:asciiTheme="minorBidi" w:hAnsiTheme="minorBidi"/>
          <w:sz w:val="24"/>
          <w:szCs w:val="24"/>
        </w:rPr>
        <w:t xml:space="preserve"> </w:t>
      </w:r>
      <w:r w:rsidR="00B2267C" w:rsidRPr="000E76CF">
        <w:rPr>
          <w:rFonts w:asciiTheme="minorBidi" w:hAnsiTheme="minorBidi"/>
          <w:sz w:val="24"/>
          <w:szCs w:val="24"/>
        </w:rPr>
        <w:t>relationship with Hak</w:t>
      </w:r>
      <w:r w:rsidR="005F2769">
        <w:rPr>
          <w:rFonts w:asciiTheme="minorBidi" w:hAnsiTheme="minorBidi"/>
          <w:sz w:val="24"/>
          <w:szCs w:val="24"/>
        </w:rPr>
        <w:t>a</w:t>
      </w:r>
      <w:r w:rsidR="00B2267C" w:rsidRPr="000E76CF">
        <w:rPr>
          <w:rFonts w:asciiTheme="minorBidi" w:hAnsiTheme="minorBidi"/>
          <w:sz w:val="24"/>
          <w:szCs w:val="24"/>
        </w:rPr>
        <w:t>d</w:t>
      </w:r>
      <w:r w:rsidR="005F2769">
        <w:rPr>
          <w:rFonts w:asciiTheme="minorBidi" w:hAnsiTheme="minorBidi"/>
          <w:sz w:val="24"/>
          <w:szCs w:val="24"/>
        </w:rPr>
        <w:t>o</w:t>
      </w:r>
      <w:r w:rsidR="00B2267C" w:rsidRPr="000E76CF">
        <w:rPr>
          <w:rFonts w:asciiTheme="minorBidi" w:hAnsiTheme="minorBidi"/>
          <w:sz w:val="24"/>
          <w:szCs w:val="24"/>
        </w:rPr>
        <w:t>sh Baruch Hu</w:t>
      </w:r>
      <w:r w:rsidR="00836DFE" w:rsidRPr="000E76CF">
        <w:rPr>
          <w:rFonts w:asciiTheme="minorBidi" w:hAnsiTheme="minorBidi"/>
          <w:sz w:val="24"/>
          <w:szCs w:val="24"/>
        </w:rPr>
        <w:t xml:space="preserve">. </w:t>
      </w:r>
    </w:p>
    <w:p w14:paraId="5F7B68A2" w14:textId="34E7E27C" w:rsidR="00BD5F1A" w:rsidRPr="000E76CF" w:rsidRDefault="00BD5F1A" w:rsidP="00D76071">
      <w:pPr>
        <w:bidi w:val="0"/>
        <w:spacing w:after="0" w:line="240" w:lineRule="auto"/>
        <w:rPr>
          <w:rFonts w:asciiTheme="minorBidi" w:hAnsiTheme="minorBidi"/>
          <w:sz w:val="24"/>
          <w:szCs w:val="24"/>
        </w:rPr>
      </w:pPr>
    </w:p>
    <w:sectPr w:rsidR="00BD5F1A" w:rsidRPr="000E76CF" w:rsidSect="00FE1E8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2EE6A" w14:textId="77777777" w:rsidR="00B226E5" w:rsidRDefault="00B226E5" w:rsidP="000E76CF">
      <w:pPr>
        <w:spacing w:after="0" w:line="240" w:lineRule="auto"/>
      </w:pPr>
      <w:r>
        <w:separator/>
      </w:r>
    </w:p>
  </w:endnote>
  <w:endnote w:type="continuationSeparator" w:id="0">
    <w:p w14:paraId="329D9658" w14:textId="77777777" w:rsidR="00B226E5" w:rsidRDefault="00B226E5" w:rsidP="000E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noKoren">
    <w:altName w:val="Klee One"/>
    <w:panose1 w:val="00000000000000000000"/>
    <w:charset w:val="80"/>
    <w:family w:val="auto"/>
    <w:notTrueType/>
    <w:pitch w:val="default"/>
    <w:sig w:usb0="00000001" w:usb1="08070000" w:usb2="00000010" w:usb3="00000000" w:csb0="00020000"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75180185"/>
      <w:docPartObj>
        <w:docPartGallery w:val="Page Numbers (Bottom of Page)"/>
        <w:docPartUnique/>
      </w:docPartObj>
    </w:sdtPr>
    <w:sdtEndPr>
      <w:rPr>
        <w:noProof/>
      </w:rPr>
    </w:sdtEndPr>
    <w:sdtContent>
      <w:p w14:paraId="078A3BC1" w14:textId="2419125C" w:rsidR="000E76CF" w:rsidRDefault="000E76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100F8E" w14:textId="77777777" w:rsidR="000E76CF" w:rsidRDefault="000E7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D9CD" w14:textId="77777777" w:rsidR="00B226E5" w:rsidRDefault="00B226E5" w:rsidP="000E76CF">
      <w:pPr>
        <w:spacing w:after="0" w:line="240" w:lineRule="auto"/>
      </w:pPr>
      <w:r>
        <w:separator/>
      </w:r>
    </w:p>
  </w:footnote>
  <w:footnote w:type="continuationSeparator" w:id="0">
    <w:p w14:paraId="4D2BB208" w14:textId="77777777" w:rsidR="00B226E5" w:rsidRDefault="00B226E5" w:rsidP="000E76CF">
      <w:pPr>
        <w:spacing w:after="0" w:line="240" w:lineRule="auto"/>
      </w:pPr>
      <w:r>
        <w:continuationSeparator/>
      </w:r>
    </w:p>
  </w:footnote>
  <w:footnote w:id="1">
    <w:p w14:paraId="208F5A36" w14:textId="3F57F611" w:rsidR="00AD2948" w:rsidRPr="0019619D" w:rsidRDefault="00AD2948" w:rsidP="00C12DBC">
      <w:pPr>
        <w:pStyle w:val="FootnoteText"/>
        <w:bidi w:val="0"/>
        <w:rPr>
          <w:rFonts w:asciiTheme="minorBidi" w:hAnsiTheme="minorBidi"/>
        </w:rPr>
      </w:pPr>
      <w:r w:rsidRPr="0019619D">
        <w:rPr>
          <w:rStyle w:val="FootnoteReference"/>
          <w:rFonts w:asciiTheme="minorBidi" w:hAnsiTheme="minorBidi"/>
        </w:rPr>
        <w:footnoteRef/>
      </w:r>
      <w:r w:rsidR="00603024" w:rsidRPr="0019619D">
        <w:rPr>
          <w:rFonts w:asciiTheme="minorBidi" w:hAnsiTheme="minorBidi"/>
        </w:rPr>
        <w:t xml:space="preserve"> Joseph B. Soloveitchik, </w:t>
      </w:r>
      <w:r w:rsidR="00603024" w:rsidRPr="0019619D">
        <w:rPr>
          <w:rFonts w:asciiTheme="minorBidi" w:hAnsiTheme="minorBidi"/>
          <w:i/>
          <w:iCs/>
        </w:rPr>
        <w:t>Kuntres Be-Inyan Avodat Yom Ha-Kippurim</w:t>
      </w:r>
      <w:r w:rsidR="00603024" w:rsidRPr="0019619D">
        <w:rPr>
          <w:rFonts w:asciiTheme="minorBidi" w:hAnsiTheme="minorBidi"/>
        </w:rPr>
        <w:t>, Jerusalem, 1985, p. 7.</w:t>
      </w:r>
    </w:p>
  </w:footnote>
  <w:footnote w:id="2">
    <w:p w14:paraId="1E507D98" w14:textId="3F57C855" w:rsidR="00404AFF" w:rsidRPr="0019619D" w:rsidRDefault="00404AFF" w:rsidP="007E7F8A">
      <w:pPr>
        <w:pStyle w:val="FootnoteText"/>
        <w:bidi w:val="0"/>
        <w:rPr>
          <w:rFonts w:asciiTheme="minorBidi" w:hAnsiTheme="minorBidi"/>
        </w:rPr>
      </w:pPr>
      <w:r w:rsidRPr="0019619D">
        <w:rPr>
          <w:rStyle w:val="FootnoteReference"/>
          <w:rFonts w:asciiTheme="minorBidi" w:hAnsiTheme="minorBidi"/>
        </w:rPr>
        <w:footnoteRef/>
      </w:r>
      <w:r w:rsidR="00D920D0" w:rsidRPr="0019619D">
        <w:rPr>
          <w:rFonts w:asciiTheme="minorBidi" w:hAnsiTheme="minorBidi"/>
        </w:rPr>
        <w:t xml:space="preserve"> See, for instance, </w:t>
      </w:r>
      <w:r w:rsidR="0019619D" w:rsidRPr="0019619D">
        <w:rPr>
          <w:rFonts w:asciiTheme="minorBidi" w:hAnsiTheme="minorBidi"/>
          <w:i/>
          <w:iCs/>
        </w:rPr>
        <w:t>Meshe</w:t>
      </w:r>
      <w:r w:rsidR="0019619D" w:rsidRPr="0019619D">
        <w:rPr>
          <w:rFonts w:asciiTheme="minorBidi" w:hAnsiTheme="minorBidi"/>
          <w:i/>
          <w:iCs/>
        </w:rPr>
        <w:t>k</w:t>
      </w:r>
      <w:r w:rsidR="0019619D" w:rsidRPr="0019619D">
        <w:rPr>
          <w:rFonts w:asciiTheme="minorBidi" w:hAnsiTheme="minorBidi"/>
          <w:i/>
          <w:iCs/>
        </w:rPr>
        <w:t>h Cho</w:t>
      </w:r>
      <w:r w:rsidR="0019619D" w:rsidRPr="0019619D">
        <w:rPr>
          <w:rFonts w:asciiTheme="minorBidi" w:hAnsiTheme="minorBidi"/>
          <w:i/>
          <w:iCs/>
        </w:rPr>
        <w:t>k</w:t>
      </w:r>
      <w:r w:rsidR="0019619D" w:rsidRPr="0019619D">
        <w:rPr>
          <w:rFonts w:asciiTheme="minorBidi" w:hAnsiTheme="minorBidi"/>
          <w:i/>
          <w:iCs/>
        </w:rPr>
        <w:t>hma</w:t>
      </w:r>
      <w:r w:rsidR="0019619D" w:rsidRPr="0019619D">
        <w:rPr>
          <w:rFonts w:asciiTheme="minorBidi" w:hAnsiTheme="minorBidi"/>
        </w:rPr>
        <w:t xml:space="preserve"> </w:t>
      </w:r>
      <w:r w:rsidR="00D920D0" w:rsidRPr="0019619D">
        <w:rPr>
          <w:rFonts w:asciiTheme="minorBidi" w:hAnsiTheme="minorBidi"/>
        </w:rPr>
        <w:t xml:space="preserve">on </w:t>
      </w:r>
      <w:r w:rsidR="00D920D0" w:rsidRPr="0019619D">
        <w:rPr>
          <w:rFonts w:asciiTheme="minorBidi" w:hAnsiTheme="minorBidi"/>
          <w:i/>
          <w:iCs/>
        </w:rPr>
        <w:t xml:space="preserve">Vayikra </w:t>
      </w:r>
      <w:r w:rsidR="00D920D0" w:rsidRPr="0019619D">
        <w:rPr>
          <w:rFonts w:asciiTheme="minorBidi" w:hAnsiTheme="minorBidi"/>
        </w:rPr>
        <w:t xml:space="preserve">8:30, s.v. </w:t>
      </w:r>
      <w:r w:rsidR="0070311A" w:rsidRPr="0019619D">
        <w:rPr>
          <w:rFonts w:asciiTheme="minorBidi" w:hAnsiTheme="minorBidi"/>
          <w:i/>
          <w:iCs/>
        </w:rPr>
        <w:t>vayikadesh et Aharon et begadav</w:t>
      </w:r>
      <w:r w:rsidR="00B23AC0" w:rsidRPr="0019619D">
        <w:rPr>
          <w:rFonts w:asciiTheme="minorBidi" w:hAnsiTheme="minorBidi"/>
        </w:rPr>
        <w:t>….</w:t>
      </w:r>
      <w:r w:rsidR="00D920D0" w:rsidRPr="0019619D">
        <w:rPr>
          <w:rFonts w:asciiTheme="minorBidi" w:hAnsiTheme="minorBidi"/>
        </w:rPr>
        <w:t xml:space="preserve"> </w:t>
      </w:r>
    </w:p>
  </w:footnote>
  <w:footnote w:id="3">
    <w:p w14:paraId="7652C9F9" w14:textId="03BA97AC" w:rsidR="007311BB" w:rsidRPr="0019619D" w:rsidRDefault="007311BB" w:rsidP="00743C21">
      <w:pPr>
        <w:pStyle w:val="FootnoteText"/>
        <w:bidi w:val="0"/>
        <w:rPr>
          <w:rFonts w:asciiTheme="minorBidi" w:hAnsiTheme="minorBidi"/>
        </w:rPr>
      </w:pPr>
      <w:r w:rsidRPr="0019619D">
        <w:rPr>
          <w:rStyle w:val="FootnoteReference"/>
          <w:rFonts w:asciiTheme="minorBidi" w:hAnsiTheme="minorBidi"/>
        </w:rPr>
        <w:footnoteRef/>
      </w:r>
      <w:r w:rsidRPr="0019619D">
        <w:rPr>
          <w:rFonts w:asciiTheme="minorBidi" w:hAnsiTheme="minorBidi"/>
        </w:rPr>
        <w:t xml:space="preserve"> Aharon Lichtenstein, </w:t>
      </w:r>
      <w:r w:rsidRPr="0019619D">
        <w:rPr>
          <w:rFonts w:asciiTheme="minorBidi" w:hAnsiTheme="minorBidi"/>
          <w:i/>
          <w:iCs/>
        </w:rPr>
        <w:t>Return and Renewal: Reflections on Teshuva and Spiritual Growth</w:t>
      </w:r>
      <w:r w:rsidRPr="0019619D">
        <w:rPr>
          <w:rFonts w:asciiTheme="minorBidi" w:hAnsiTheme="minorBidi"/>
        </w:rPr>
        <w:t>, Jerusalem, Maggid Books, 2018, pp. 116-7.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12F51"/>
    <w:multiLevelType w:val="hybridMultilevel"/>
    <w:tmpl w:val="AEDE2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3080A"/>
    <w:multiLevelType w:val="hybridMultilevel"/>
    <w:tmpl w:val="5BAC6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42968"/>
    <w:multiLevelType w:val="hybridMultilevel"/>
    <w:tmpl w:val="86FCEE9C"/>
    <w:lvl w:ilvl="0" w:tplc="582042C8">
      <w:start w:val="1"/>
      <w:numFmt w:val="bullet"/>
      <w:lvlText w:val=""/>
      <w:lvlJc w:val="left"/>
      <w:pPr>
        <w:ind w:left="740" w:hanging="360"/>
      </w:pPr>
      <w:rPr>
        <w:rFonts w:ascii="Symbol" w:hAnsi="Symbol"/>
      </w:rPr>
    </w:lvl>
    <w:lvl w:ilvl="1" w:tplc="584A7F64">
      <w:start w:val="1"/>
      <w:numFmt w:val="bullet"/>
      <w:lvlText w:val=""/>
      <w:lvlJc w:val="left"/>
      <w:pPr>
        <w:ind w:left="740" w:hanging="360"/>
      </w:pPr>
      <w:rPr>
        <w:rFonts w:ascii="Symbol" w:hAnsi="Symbol"/>
      </w:rPr>
    </w:lvl>
    <w:lvl w:ilvl="2" w:tplc="9FB8E436">
      <w:start w:val="1"/>
      <w:numFmt w:val="bullet"/>
      <w:lvlText w:val=""/>
      <w:lvlJc w:val="left"/>
      <w:pPr>
        <w:ind w:left="740" w:hanging="360"/>
      </w:pPr>
      <w:rPr>
        <w:rFonts w:ascii="Symbol" w:hAnsi="Symbol"/>
      </w:rPr>
    </w:lvl>
    <w:lvl w:ilvl="3" w:tplc="95C412EA">
      <w:start w:val="1"/>
      <w:numFmt w:val="bullet"/>
      <w:lvlText w:val=""/>
      <w:lvlJc w:val="left"/>
      <w:pPr>
        <w:ind w:left="740" w:hanging="360"/>
      </w:pPr>
      <w:rPr>
        <w:rFonts w:ascii="Symbol" w:hAnsi="Symbol"/>
      </w:rPr>
    </w:lvl>
    <w:lvl w:ilvl="4" w:tplc="0866876C">
      <w:start w:val="1"/>
      <w:numFmt w:val="bullet"/>
      <w:lvlText w:val=""/>
      <w:lvlJc w:val="left"/>
      <w:pPr>
        <w:ind w:left="740" w:hanging="360"/>
      </w:pPr>
      <w:rPr>
        <w:rFonts w:ascii="Symbol" w:hAnsi="Symbol"/>
      </w:rPr>
    </w:lvl>
    <w:lvl w:ilvl="5" w:tplc="A1ACBE0A">
      <w:start w:val="1"/>
      <w:numFmt w:val="bullet"/>
      <w:lvlText w:val=""/>
      <w:lvlJc w:val="left"/>
      <w:pPr>
        <w:ind w:left="740" w:hanging="360"/>
      </w:pPr>
      <w:rPr>
        <w:rFonts w:ascii="Symbol" w:hAnsi="Symbol"/>
      </w:rPr>
    </w:lvl>
    <w:lvl w:ilvl="6" w:tplc="F8242C9E">
      <w:start w:val="1"/>
      <w:numFmt w:val="bullet"/>
      <w:lvlText w:val=""/>
      <w:lvlJc w:val="left"/>
      <w:pPr>
        <w:ind w:left="740" w:hanging="360"/>
      </w:pPr>
      <w:rPr>
        <w:rFonts w:ascii="Symbol" w:hAnsi="Symbol"/>
      </w:rPr>
    </w:lvl>
    <w:lvl w:ilvl="7" w:tplc="0E509130">
      <w:start w:val="1"/>
      <w:numFmt w:val="bullet"/>
      <w:lvlText w:val=""/>
      <w:lvlJc w:val="left"/>
      <w:pPr>
        <w:ind w:left="740" w:hanging="360"/>
      </w:pPr>
      <w:rPr>
        <w:rFonts w:ascii="Symbol" w:hAnsi="Symbol"/>
      </w:rPr>
    </w:lvl>
    <w:lvl w:ilvl="8" w:tplc="40EE7038">
      <w:start w:val="1"/>
      <w:numFmt w:val="bullet"/>
      <w:lvlText w:val=""/>
      <w:lvlJc w:val="left"/>
      <w:pPr>
        <w:ind w:left="740" w:hanging="360"/>
      </w:pPr>
      <w:rPr>
        <w:rFonts w:ascii="Symbol" w:hAnsi="Symbol"/>
      </w:rPr>
    </w:lvl>
  </w:abstractNum>
  <w:abstractNum w:abstractNumId="3" w15:restartNumberingAfterBreak="0">
    <w:nsid w:val="79F044CD"/>
    <w:multiLevelType w:val="hybridMultilevel"/>
    <w:tmpl w:val="43D8111A"/>
    <w:lvl w:ilvl="0" w:tplc="817CD074">
      <w:start w:val="1"/>
      <w:numFmt w:val="decimal"/>
      <w:lvlText w:val="%1)"/>
      <w:lvlJc w:val="left"/>
      <w:pPr>
        <w:ind w:left="1320" w:hanging="360"/>
      </w:pPr>
    </w:lvl>
    <w:lvl w:ilvl="1" w:tplc="A6FEDF4C">
      <w:start w:val="1"/>
      <w:numFmt w:val="decimal"/>
      <w:lvlText w:val="%2)"/>
      <w:lvlJc w:val="left"/>
      <w:pPr>
        <w:ind w:left="1320" w:hanging="360"/>
      </w:pPr>
    </w:lvl>
    <w:lvl w:ilvl="2" w:tplc="F35832DA">
      <w:start w:val="1"/>
      <w:numFmt w:val="decimal"/>
      <w:lvlText w:val="%3)"/>
      <w:lvlJc w:val="left"/>
      <w:pPr>
        <w:ind w:left="1320" w:hanging="360"/>
      </w:pPr>
    </w:lvl>
    <w:lvl w:ilvl="3" w:tplc="34D8B0EE">
      <w:start w:val="1"/>
      <w:numFmt w:val="decimal"/>
      <w:lvlText w:val="%4)"/>
      <w:lvlJc w:val="left"/>
      <w:pPr>
        <w:ind w:left="1320" w:hanging="360"/>
      </w:pPr>
    </w:lvl>
    <w:lvl w:ilvl="4" w:tplc="1D6C2266">
      <w:start w:val="1"/>
      <w:numFmt w:val="decimal"/>
      <w:lvlText w:val="%5)"/>
      <w:lvlJc w:val="left"/>
      <w:pPr>
        <w:ind w:left="1320" w:hanging="360"/>
      </w:pPr>
    </w:lvl>
    <w:lvl w:ilvl="5" w:tplc="F3FA81F8">
      <w:start w:val="1"/>
      <w:numFmt w:val="decimal"/>
      <w:lvlText w:val="%6)"/>
      <w:lvlJc w:val="left"/>
      <w:pPr>
        <w:ind w:left="1320" w:hanging="360"/>
      </w:pPr>
    </w:lvl>
    <w:lvl w:ilvl="6" w:tplc="8FB23C3C">
      <w:start w:val="1"/>
      <w:numFmt w:val="decimal"/>
      <w:lvlText w:val="%7)"/>
      <w:lvlJc w:val="left"/>
      <w:pPr>
        <w:ind w:left="1320" w:hanging="360"/>
      </w:pPr>
    </w:lvl>
    <w:lvl w:ilvl="7" w:tplc="16B232E2">
      <w:start w:val="1"/>
      <w:numFmt w:val="decimal"/>
      <w:lvlText w:val="%8)"/>
      <w:lvlJc w:val="left"/>
      <w:pPr>
        <w:ind w:left="1320" w:hanging="360"/>
      </w:pPr>
    </w:lvl>
    <w:lvl w:ilvl="8" w:tplc="69426BC4">
      <w:start w:val="1"/>
      <w:numFmt w:val="decimal"/>
      <w:lvlText w:val="%9)"/>
      <w:lvlJc w:val="left"/>
      <w:pPr>
        <w:ind w:left="1320" w:hanging="360"/>
      </w:pPr>
    </w:lvl>
  </w:abstractNum>
  <w:num w:numId="1" w16cid:durableId="325018721">
    <w:abstractNumId w:val="1"/>
  </w:num>
  <w:num w:numId="2" w16cid:durableId="1569992198">
    <w:abstractNumId w:val="0"/>
  </w:num>
  <w:num w:numId="3" w16cid:durableId="1392195838">
    <w:abstractNumId w:val="3"/>
  </w:num>
  <w:num w:numId="4" w16cid:durableId="1406686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1A"/>
    <w:rsid w:val="00001F89"/>
    <w:rsid w:val="00013083"/>
    <w:rsid w:val="00013720"/>
    <w:rsid w:val="00015967"/>
    <w:rsid w:val="00017606"/>
    <w:rsid w:val="00025B4C"/>
    <w:rsid w:val="0002706B"/>
    <w:rsid w:val="00032EA4"/>
    <w:rsid w:val="00034670"/>
    <w:rsid w:val="00035E3F"/>
    <w:rsid w:val="00052C04"/>
    <w:rsid w:val="00060C04"/>
    <w:rsid w:val="00061DB6"/>
    <w:rsid w:val="00062581"/>
    <w:rsid w:val="000801A4"/>
    <w:rsid w:val="0009443A"/>
    <w:rsid w:val="00095F9C"/>
    <w:rsid w:val="00097598"/>
    <w:rsid w:val="000A0A38"/>
    <w:rsid w:val="000A14F4"/>
    <w:rsid w:val="000A3C6E"/>
    <w:rsid w:val="000A6B21"/>
    <w:rsid w:val="000A73FC"/>
    <w:rsid w:val="000B405C"/>
    <w:rsid w:val="000C22CF"/>
    <w:rsid w:val="000C3029"/>
    <w:rsid w:val="000D407A"/>
    <w:rsid w:val="000E4A50"/>
    <w:rsid w:val="000E76CF"/>
    <w:rsid w:val="000F67A5"/>
    <w:rsid w:val="000F6B74"/>
    <w:rsid w:val="000F7D7A"/>
    <w:rsid w:val="001165E0"/>
    <w:rsid w:val="001224DA"/>
    <w:rsid w:val="00127A6C"/>
    <w:rsid w:val="00127A7F"/>
    <w:rsid w:val="00135179"/>
    <w:rsid w:val="00137679"/>
    <w:rsid w:val="00153ACE"/>
    <w:rsid w:val="001564B1"/>
    <w:rsid w:val="0016239D"/>
    <w:rsid w:val="00172A2D"/>
    <w:rsid w:val="00172B69"/>
    <w:rsid w:val="00172BE8"/>
    <w:rsid w:val="00191580"/>
    <w:rsid w:val="00191E5B"/>
    <w:rsid w:val="001920FB"/>
    <w:rsid w:val="0019619D"/>
    <w:rsid w:val="001A7DD3"/>
    <w:rsid w:val="001B1D27"/>
    <w:rsid w:val="001D7EAE"/>
    <w:rsid w:val="001E431B"/>
    <w:rsid w:val="001E5017"/>
    <w:rsid w:val="001F0E3B"/>
    <w:rsid w:val="001F18F6"/>
    <w:rsid w:val="001F1CDA"/>
    <w:rsid w:val="001F1EDE"/>
    <w:rsid w:val="001F29DB"/>
    <w:rsid w:val="001F3D54"/>
    <w:rsid w:val="001F4ED9"/>
    <w:rsid w:val="001F4FBA"/>
    <w:rsid w:val="002064E3"/>
    <w:rsid w:val="00206B0C"/>
    <w:rsid w:val="0021426D"/>
    <w:rsid w:val="002167AD"/>
    <w:rsid w:val="00232586"/>
    <w:rsid w:val="002415A4"/>
    <w:rsid w:val="00241894"/>
    <w:rsid w:val="002568DE"/>
    <w:rsid w:val="00262BF6"/>
    <w:rsid w:val="00272164"/>
    <w:rsid w:val="00276A48"/>
    <w:rsid w:val="00277482"/>
    <w:rsid w:val="002779FB"/>
    <w:rsid w:val="00277AD8"/>
    <w:rsid w:val="00281A84"/>
    <w:rsid w:val="00284025"/>
    <w:rsid w:val="002874B3"/>
    <w:rsid w:val="002938B4"/>
    <w:rsid w:val="00294ECE"/>
    <w:rsid w:val="00295100"/>
    <w:rsid w:val="0029665A"/>
    <w:rsid w:val="002A37CC"/>
    <w:rsid w:val="002A6590"/>
    <w:rsid w:val="002A682E"/>
    <w:rsid w:val="002B073A"/>
    <w:rsid w:val="002B2E52"/>
    <w:rsid w:val="002B7DCB"/>
    <w:rsid w:val="002C3866"/>
    <w:rsid w:val="002D413E"/>
    <w:rsid w:val="002D7B01"/>
    <w:rsid w:val="002E29D8"/>
    <w:rsid w:val="002F26BE"/>
    <w:rsid w:val="002F4666"/>
    <w:rsid w:val="002F6F77"/>
    <w:rsid w:val="002F7942"/>
    <w:rsid w:val="00302F0E"/>
    <w:rsid w:val="00314688"/>
    <w:rsid w:val="003158CE"/>
    <w:rsid w:val="00320C4B"/>
    <w:rsid w:val="00330171"/>
    <w:rsid w:val="0033073F"/>
    <w:rsid w:val="00331E78"/>
    <w:rsid w:val="003325B0"/>
    <w:rsid w:val="00344968"/>
    <w:rsid w:val="003668A5"/>
    <w:rsid w:val="00367BA4"/>
    <w:rsid w:val="00374F36"/>
    <w:rsid w:val="003833AF"/>
    <w:rsid w:val="00383BA5"/>
    <w:rsid w:val="00384866"/>
    <w:rsid w:val="003863DD"/>
    <w:rsid w:val="003936C3"/>
    <w:rsid w:val="003A3A41"/>
    <w:rsid w:val="003B030C"/>
    <w:rsid w:val="003B6DC2"/>
    <w:rsid w:val="003C221B"/>
    <w:rsid w:val="003C6D4B"/>
    <w:rsid w:val="003D1670"/>
    <w:rsid w:val="003D20B4"/>
    <w:rsid w:val="003E4193"/>
    <w:rsid w:val="003E4DDD"/>
    <w:rsid w:val="003E7AD7"/>
    <w:rsid w:val="003F2280"/>
    <w:rsid w:val="003F3975"/>
    <w:rsid w:val="003F4875"/>
    <w:rsid w:val="003F736E"/>
    <w:rsid w:val="00401E9B"/>
    <w:rsid w:val="00404763"/>
    <w:rsid w:val="00404AFF"/>
    <w:rsid w:val="00411BAB"/>
    <w:rsid w:val="0041416B"/>
    <w:rsid w:val="00425232"/>
    <w:rsid w:val="00427489"/>
    <w:rsid w:val="004350C7"/>
    <w:rsid w:val="00442F76"/>
    <w:rsid w:val="0044523C"/>
    <w:rsid w:val="004544DC"/>
    <w:rsid w:val="004562EE"/>
    <w:rsid w:val="00457C32"/>
    <w:rsid w:val="00467145"/>
    <w:rsid w:val="00467920"/>
    <w:rsid w:val="00482431"/>
    <w:rsid w:val="00495E3E"/>
    <w:rsid w:val="004B3EC6"/>
    <w:rsid w:val="004B5E6D"/>
    <w:rsid w:val="004D2456"/>
    <w:rsid w:val="004D31C2"/>
    <w:rsid w:val="004E162B"/>
    <w:rsid w:val="004E53C1"/>
    <w:rsid w:val="004F36BE"/>
    <w:rsid w:val="004F47A3"/>
    <w:rsid w:val="00503A3F"/>
    <w:rsid w:val="00523477"/>
    <w:rsid w:val="0052721B"/>
    <w:rsid w:val="00534D85"/>
    <w:rsid w:val="00545746"/>
    <w:rsid w:val="00557129"/>
    <w:rsid w:val="005602EE"/>
    <w:rsid w:val="0059144E"/>
    <w:rsid w:val="00593393"/>
    <w:rsid w:val="005A1FB0"/>
    <w:rsid w:val="005A51C6"/>
    <w:rsid w:val="005B05C6"/>
    <w:rsid w:val="005B5F70"/>
    <w:rsid w:val="005C3075"/>
    <w:rsid w:val="005C60D3"/>
    <w:rsid w:val="005D1AEB"/>
    <w:rsid w:val="005E0BCF"/>
    <w:rsid w:val="005E27C5"/>
    <w:rsid w:val="005E4D60"/>
    <w:rsid w:val="005E4EA0"/>
    <w:rsid w:val="005F2769"/>
    <w:rsid w:val="00601CE1"/>
    <w:rsid w:val="006022C4"/>
    <w:rsid w:val="00603024"/>
    <w:rsid w:val="00611DE0"/>
    <w:rsid w:val="006125AE"/>
    <w:rsid w:val="00612A4E"/>
    <w:rsid w:val="006217FB"/>
    <w:rsid w:val="006240E6"/>
    <w:rsid w:val="0064055A"/>
    <w:rsid w:val="0064769A"/>
    <w:rsid w:val="00647B07"/>
    <w:rsid w:val="00651156"/>
    <w:rsid w:val="00652409"/>
    <w:rsid w:val="00652C9D"/>
    <w:rsid w:val="0065638A"/>
    <w:rsid w:val="00661658"/>
    <w:rsid w:val="0068383F"/>
    <w:rsid w:val="00684274"/>
    <w:rsid w:val="006937A7"/>
    <w:rsid w:val="006953D4"/>
    <w:rsid w:val="00697B82"/>
    <w:rsid w:val="006A31D4"/>
    <w:rsid w:val="006B7B80"/>
    <w:rsid w:val="006C7693"/>
    <w:rsid w:val="006E34EF"/>
    <w:rsid w:val="006E3A0F"/>
    <w:rsid w:val="006F76A2"/>
    <w:rsid w:val="007025E3"/>
    <w:rsid w:val="0070311A"/>
    <w:rsid w:val="00711209"/>
    <w:rsid w:val="00720202"/>
    <w:rsid w:val="007311BB"/>
    <w:rsid w:val="00731318"/>
    <w:rsid w:val="00733F1F"/>
    <w:rsid w:val="00743C21"/>
    <w:rsid w:val="00744239"/>
    <w:rsid w:val="0075285C"/>
    <w:rsid w:val="00754EAC"/>
    <w:rsid w:val="00792398"/>
    <w:rsid w:val="0079278E"/>
    <w:rsid w:val="007974F0"/>
    <w:rsid w:val="007A5F3C"/>
    <w:rsid w:val="007B5B03"/>
    <w:rsid w:val="007C0C2F"/>
    <w:rsid w:val="007C75DC"/>
    <w:rsid w:val="007D22B9"/>
    <w:rsid w:val="007D248B"/>
    <w:rsid w:val="007D3894"/>
    <w:rsid w:val="007D73DA"/>
    <w:rsid w:val="007E3CE6"/>
    <w:rsid w:val="007E5044"/>
    <w:rsid w:val="007E6933"/>
    <w:rsid w:val="007E7F8A"/>
    <w:rsid w:val="007F50AB"/>
    <w:rsid w:val="007F5256"/>
    <w:rsid w:val="007F7306"/>
    <w:rsid w:val="008168E6"/>
    <w:rsid w:val="0082029E"/>
    <w:rsid w:val="008230FB"/>
    <w:rsid w:val="00836DFE"/>
    <w:rsid w:val="008379CA"/>
    <w:rsid w:val="008407D4"/>
    <w:rsid w:val="00841686"/>
    <w:rsid w:val="00854B1A"/>
    <w:rsid w:val="00855482"/>
    <w:rsid w:val="00880601"/>
    <w:rsid w:val="008848A2"/>
    <w:rsid w:val="008854F7"/>
    <w:rsid w:val="00893C6D"/>
    <w:rsid w:val="0089674E"/>
    <w:rsid w:val="008A4131"/>
    <w:rsid w:val="008B01BA"/>
    <w:rsid w:val="008B1BCB"/>
    <w:rsid w:val="008B6128"/>
    <w:rsid w:val="008C1105"/>
    <w:rsid w:val="008C619E"/>
    <w:rsid w:val="008C7DC3"/>
    <w:rsid w:val="008F2D15"/>
    <w:rsid w:val="00904D4C"/>
    <w:rsid w:val="009278AB"/>
    <w:rsid w:val="00933CB5"/>
    <w:rsid w:val="009408EE"/>
    <w:rsid w:val="00940C25"/>
    <w:rsid w:val="009444B9"/>
    <w:rsid w:val="00954066"/>
    <w:rsid w:val="00956DF7"/>
    <w:rsid w:val="0096295F"/>
    <w:rsid w:val="009644A8"/>
    <w:rsid w:val="009927C4"/>
    <w:rsid w:val="009A3E5D"/>
    <w:rsid w:val="009B1CEB"/>
    <w:rsid w:val="009B6D91"/>
    <w:rsid w:val="009D38D4"/>
    <w:rsid w:val="009D42AD"/>
    <w:rsid w:val="009D530E"/>
    <w:rsid w:val="009E0D86"/>
    <w:rsid w:val="009F1334"/>
    <w:rsid w:val="009F487B"/>
    <w:rsid w:val="009F6A15"/>
    <w:rsid w:val="009F7177"/>
    <w:rsid w:val="00A0013D"/>
    <w:rsid w:val="00A116F6"/>
    <w:rsid w:val="00A144BA"/>
    <w:rsid w:val="00A14CE5"/>
    <w:rsid w:val="00A226AD"/>
    <w:rsid w:val="00A25A04"/>
    <w:rsid w:val="00A63A15"/>
    <w:rsid w:val="00A64C31"/>
    <w:rsid w:val="00A653B6"/>
    <w:rsid w:val="00A7331C"/>
    <w:rsid w:val="00A842F2"/>
    <w:rsid w:val="00A873ED"/>
    <w:rsid w:val="00A91D94"/>
    <w:rsid w:val="00A94398"/>
    <w:rsid w:val="00AB4016"/>
    <w:rsid w:val="00AB63B6"/>
    <w:rsid w:val="00AC572D"/>
    <w:rsid w:val="00AD2948"/>
    <w:rsid w:val="00AD4AB3"/>
    <w:rsid w:val="00AE3D4E"/>
    <w:rsid w:val="00AF7BCB"/>
    <w:rsid w:val="00B0118A"/>
    <w:rsid w:val="00B120A6"/>
    <w:rsid w:val="00B12E24"/>
    <w:rsid w:val="00B1335D"/>
    <w:rsid w:val="00B14B7A"/>
    <w:rsid w:val="00B2267C"/>
    <w:rsid w:val="00B226E5"/>
    <w:rsid w:val="00B23AC0"/>
    <w:rsid w:val="00B33A07"/>
    <w:rsid w:val="00B52DD8"/>
    <w:rsid w:val="00B57F99"/>
    <w:rsid w:val="00B642AB"/>
    <w:rsid w:val="00B66DED"/>
    <w:rsid w:val="00B6709C"/>
    <w:rsid w:val="00B67F30"/>
    <w:rsid w:val="00B7657D"/>
    <w:rsid w:val="00B80978"/>
    <w:rsid w:val="00B80B53"/>
    <w:rsid w:val="00B862C2"/>
    <w:rsid w:val="00B91CE9"/>
    <w:rsid w:val="00B91F53"/>
    <w:rsid w:val="00B92A62"/>
    <w:rsid w:val="00BA6E00"/>
    <w:rsid w:val="00BB0459"/>
    <w:rsid w:val="00BC14AC"/>
    <w:rsid w:val="00BD20D1"/>
    <w:rsid w:val="00BD215F"/>
    <w:rsid w:val="00BD5F1A"/>
    <w:rsid w:val="00BF3818"/>
    <w:rsid w:val="00C12457"/>
    <w:rsid w:val="00C1284B"/>
    <w:rsid w:val="00C12DBC"/>
    <w:rsid w:val="00C12DEB"/>
    <w:rsid w:val="00C12FC8"/>
    <w:rsid w:val="00C36892"/>
    <w:rsid w:val="00C400CD"/>
    <w:rsid w:val="00C50E13"/>
    <w:rsid w:val="00C53CAA"/>
    <w:rsid w:val="00C56138"/>
    <w:rsid w:val="00C672F1"/>
    <w:rsid w:val="00C71466"/>
    <w:rsid w:val="00C83776"/>
    <w:rsid w:val="00C867CC"/>
    <w:rsid w:val="00C90C5A"/>
    <w:rsid w:val="00C90D92"/>
    <w:rsid w:val="00CA170D"/>
    <w:rsid w:val="00CB6194"/>
    <w:rsid w:val="00CC2556"/>
    <w:rsid w:val="00CC5B43"/>
    <w:rsid w:val="00CD1F54"/>
    <w:rsid w:val="00CD5594"/>
    <w:rsid w:val="00CD5597"/>
    <w:rsid w:val="00CE4B9E"/>
    <w:rsid w:val="00D00DA0"/>
    <w:rsid w:val="00D06C72"/>
    <w:rsid w:val="00D10B8B"/>
    <w:rsid w:val="00D212BB"/>
    <w:rsid w:val="00D44EE1"/>
    <w:rsid w:val="00D513E4"/>
    <w:rsid w:val="00D76071"/>
    <w:rsid w:val="00D86505"/>
    <w:rsid w:val="00D914A1"/>
    <w:rsid w:val="00D9160D"/>
    <w:rsid w:val="00D91644"/>
    <w:rsid w:val="00D920D0"/>
    <w:rsid w:val="00D920F8"/>
    <w:rsid w:val="00D9272F"/>
    <w:rsid w:val="00DB0DCF"/>
    <w:rsid w:val="00DB4079"/>
    <w:rsid w:val="00DD3E8F"/>
    <w:rsid w:val="00DE4C0A"/>
    <w:rsid w:val="00DE5D25"/>
    <w:rsid w:val="00DE65CD"/>
    <w:rsid w:val="00E06912"/>
    <w:rsid w:val="00E22190"/>
    <w:rsid w:val="00E34E82"/>
    <w:rsid w:val="00E35351"/>
    <w:rsid w:val="00E37226"/>
    <w:rsid w:val="00E3775F"/>
    <w:rsid w:val="00E378EF"/>
    <w:rsid w:val="00E429E8"/>
    <w:rsid w:val="00E43095"/>
    <w:rsid w:val="00E52A98"/>
    <w:rsid w:val="00E56F2D"/>
    <w:rsid w:val="00E61F3A"/>
    <w:rsid w:val="00E66407"/>
    <w:rsid w:val="00E66D4E"/>
    <w:rsid w:val="00E6720D"/>
    <w:rsid w:val="00E67C4E"/>
    <w:rsid w:val="00E760A0"/>
    <w:rsid w:val="00E76FBB"/>
    <w:rsid w:val="00E8620A"/>
    <w:rsid w:val="00E97F9F"/>
    <w:rsid w:val="00EA2992"/>
    <w:rsid w:val="00EA32AE"/>
    <w:rsid w:val="00EB0AC7"/>
    <w:rsid w:val="00EB20C5"/>
    <w:rsid w:val="00EB2D11"/>
    <w:rsid w:val="00EB53AD"/>
    <w:rsid w:val="00EC2A87"/>
    <w:rsid w:val="00EC5AAF"/>
    <w:rsid w:val="00EC6DB0"/>
    <w:rsid w:val="00EC6F94"/>
    <w:rsid w:val="00ED0751"/>
    <w:rsid w:val="00EE5860"/>
    <w:rsid w:val="00EE7E5C"/>
    <w:rsid w:val="00EF6374"/>
    <w:rsid w:val="00EF7766"/>
    <w:rsid w:val="00F13D0E"/>
    <w:rsid w:val="00F23A01"/>
    <w:rsid w:val="00F277BF"/>
    <w:rsid w:val="00F31B3B"/>
    <w:rsid w:val="00F3697C"/>
    <w:rsid w:val="00F37DFA"/>
    <w:rsid w:val="00F43AC4"/>
    <w:rsid w:val="00F45BD3"/>
    <w:rsid w:val="00F523A5"/>
    <w:rsid w:val="00F53101"/>
    <w:rsid w:val="00F55882"/>
    <w:rsid w:val="00F82A79"/>
    <w:rsid w:val="00F96A66"/>
    <w:rsid w:val="00FA0196"/>
    <w:rsid w:val="00FA08F9"/>
    <w:rsid w:val="00FA0A95"/>
    <w:rsid w:val="00FA0FCA"/>
    <w:rsid w:val="00FA2017"/>
    <w:rsid w:val="00FA7D53"/>
    <w:rsid w:val="00FD12B7"/>
    <w:rsid w:val="00FD2050"/>
    <w:rsid w:val="00FD2822"/>
    <w:rsid w:val="00FD4257"/>
    <w:rsid w:val="00FE0E33"/>
    <w:rsid w:val="00FE0E75"/>
    <w:rsid w:val="00FE1E85"/>
    <w:rsid w:val="00FE5C2C"/>
    <w:rsid w:val="00FF08C5"/>
    <w:rsid w:val="00FF1A67"/>
    <w:rsid w:val="00FF536C"/>
    <w:rsid w:val="00FF71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D340"/>
  <w15:chartTrackingRefBased/>
  <w15:docId w15:val="{D97E9DCB-A9A7-49BD-A3DE-174FA6F4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25"/>
    <w:pPr>
      <w:bidi/>
      <w:spacing w:line="259" w:lineRule="auto"/>
    </w:pPr>
    <w:rPr>
      <w:kern w:val="0"/>
      <w:sz w:val="22"/>
      <w:szCs w:val="22"/>
      <w14:ligatures w14:val="none"/>
    </w:rPr>
  </w:style>
  <w:style w:type="paragraph" w:styleId="Heading1">
    <w:name w:val="heading 1"/>
    <w:basedOn w:val="Normal"/>
    <w:next w:val="Normal"/>
    <w:link w:val="Heading1Char"/>
    <w:uiPriority w:val="9"/>
    <w:qFormat/>
    <w:rsid w:val="00BD5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F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F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F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F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F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F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F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F1A"/>
    <w:rPr>
      <w:rFonts w:eastAsiaTheme="majorEastAsia" w:cstheme="majorBidi"/>
      <w:color w:val="272727" w:themeColor="text1" w:themeTint="D8"/>
    </w:rPr>
  </w:style>
  <w:style w:type="paragraph" w:styleId="Title">
    <w:name w:val="Title"/>
    <w:basedOn w:val="Normal"/>
    <w:next w:val="Normal"/>
    <w:link w:val="TitleChar"/>
    <w:uiPriority w:val="10"/>
    <w:qFormat/>
    <w:rsid w:val="00BD5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F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F1A"/>
    <w:pPr>
      <w:spacing w:before="160"/>
      <w:jc w:val="center"/>
    </w:pPr>
    <w:rPr>
      <w:i/>
      <w:iCs/>
      <w:color w:val="404040" w:themeColor="text1" w:themeTint="BF"/>
    </w:rPr>
  </w:style>
  <w:style w:type="character" w:customStyle="1" w:styleId="QuoteChar">
    <w:name w:val="Quote Char"/>
    <w:basedOn w:val="DefaultParagraphFont"/>
    <w:link w:val="Quote"/>
    <w:uiPriority w:val="29"/>
    <w:rsid w:val="00BD5F1A"/>
    <w:rPr>
      <w:i/>
      <w:iCs/>
      <w:color w:val="404040" w:themeColor="text1" w:themeTint="BF"/>
    </w:rPr>
  </w:style>
  <w:style w:type="paragraph" w:styleId="ListParagraph">
    <w:name w:val="List Paragraph"/>
    <w:basedOn w:val="Normal"/>
    <w:uiPriority w:val="34"/>
    <w:qFormat/>
    <w:rsid w:val="00BD5F1A"/>
    <w:pPr>
      <w:ind w:left="720"/>
      <w:contextualSpacing/>
    </w:pPr>
  </w:style>
  <w:style w:type="character" w:styleId="IntenseEmphasis">
    <w:name w:val="Intense Emphasis"/>
    <w:basedOn w:val="DefaultParagraphFont"/>
    <w:uiPriority w:val="21"/>
    <w:qFormat/>
    <w:rsid w:val="00BD5F1A"/>
    <w:rPr>
      <w:i/>
      <w:iCs/>
      <w:color w:val="0F4761" w:themeColor="accent1" w:themeShade="BF"/>
    </w:rPr>
  </w:style>
  <w:style w:type="paragraph" w:styleId="IntenseQuote">
    <w:name w:val="Intense Quote"/>
    <w:basedOn w:val="Normal"/>
    <w:next w:val="Normal"/>
    <w:link w:val="IntenseQuoteChar"/>
    <w:uiPriority w:val="30"/>
    <w:qFormat/>
    <w:rsid w:val="00BD5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F1A"/>
    <w:rPr>
      <w:i/>
      <w:iCs/>
      <w:color w:val="0F4761" w:themeColor="accent1" w:themeShade="BF"/>
    </w:rPr>
  </w:style>
  <w:style w:type="character" w:styleId="IntenseReference">
    <w:name w:val="Intense Reference"/>
    <w:basedOn w:val="DefaultParagraphFont"/>
    <w:uiPriority w:val="32"/>
    <w:qFormat/>
    <w:rsid w:val="00BD5F1A"/>
    <w:rPr>
      <w:b/>
      <w:bCs/>
      <w:smallCaps/>
      <w:color w:val="0F4761" w:themeColor="accent1" w:themeShade="BF"/>
      <w:spacing w:val="5"/>
    </w:rPr>
  </w:style>
  <w:style w:type="character" w:styleId="Hyperlink">
    <w:name w:val="Hyperlink"/>
    <w:basedOn w:val="DefaultParagraphFont"/>
    <w:uiPriority w:val="99"/>
    <w:unhideWhenUsed/>
    <w:rsid w:val="00DE5D25"/>
    <w:rPr>
      <w:color w:val="467886" w:themeColor="hyperlink"/>
      <w:u w:val="single"/>
    </w:rPr>
  </w:style>
  <w:style w:type="character" w:styleId="UnresolvedMention">
    <w:name w:val="Unresolved Mention"/>
    <w:basedOn w:val="DefaultParagraphFont"/>
    <w:uiPriority w:val="99"/>
    <w:semiHidden/>
    <w:unhideWhenUsed/>
    <w:rsid w:val="00611DE0"/>
    <w:rPr>
      <w:color w:val="605E5C"/>
      <w:shd w:val="clear" w:color="auto" w:fill="E1DFDD"/>
    </w:rPr>
  </w:style>
  <w:style w:type="paragraph" w:customStyle="1" w:styleId="ChapterTitle">
    <w:name w:val="Chapter Title"/>
    <w:basedOn w:val="Normal"/>
    <w:uiPriority w:val="99"/>
    <w:rsid w:val="000E76CF"/>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bidi w:val="0"/>
      <w:adjustRightInd w:val="0"/>
      <w:spacing w:before="180" w:after="2000" w:line="560" w:lineRule="atLeast"/>
      <w:textAlignment w:val="baseline"/>
    </w:pPr>
    <w:rPr>
      <w:rFonts w:ascii="ArnoKoren" w:eastAsia="Times New Roman" w:hAnsi="ArnoKoren" w:cs="ArnoKoren"/>
      <w:i/>
      <w:iCs/>
      <w:color w:val="000000"/>
      <w:sz w:val="56"/>
      <w:szCs w:val="56"/>
    </w:rPr>
  </w:style>
  <w:style w:type="paragraph" w:customStyle="1" w:styleId="CC">
    <w:name w:val="CC"/>
    <w:basedOn w:val="BodyText"/>
    <w:uiPriority w:val="99"/>
    <w:rsid w:val="000E76CF"/>
    <w:pPr>
      <w:keepLines/>
      <w:widowControl w:val="0"/>
      <w:autoSpaceDE w:val="0"/>
      <w:autoSpaceDN w:val="0"/>
      <w:bidi w:val="0"/>
      <w:spacing w:after="160" w:line="240" w:lineRule="auto"/>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0E76CF"/>
    <w:pPr>
      <w:spacing w:after="120"/>
    </w:pPr>
  </w:style>
  <w:style w:type="character" w:customStyle="1" w:styleId="BodyTextChar">
    <w:name w:val="Body Text Char"/>
    <w:basedOn w:val="DefaultParagraphFont"/>
    <w:link w:val="BodyText"/>
    <w:uiPriority w:val="99"/>
    <w:semiHidden/>
    <w:rsid w:val="000E76CF"/>
    <w:rPr>
      <w:kern w:val="0"/>
      <w:sz w:val="22"/>
      <w:szCs w:val="22"/>
      <w14:ligatures w14:val="none"/>
    </w:rPr>
  </w:style>
  <w:style w:type="paragraph" w:styleId="Header">
    <w:name w:val="header"/>
    <w:basedOn w:val="Normal"/>
    <w:link w:val="HeaderChar"/>
    <w:uiPriority w:val="99"/>
    <w:unhideWhenUsed/>
    <w:rsid w:val="000E7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6CF"/>
    <w:rPr>
      <w:kern w:val="0"/>
      <w:sz w:val="22"/>
      <w:szCs w:val="22"/>
      <w14:ligatures w14:val="none"/>
    </w:rPr>
  </w:style>
  <w:style w:type="paragraph" w:styleId="Footer">
    <w:name w:val="footer"/>
    <w:basedOn w:val="Normal"/>
    <w:link w:val="FooterChar"/>
    <w:uiPriority w:val="99"/>
    <w:unhideWhenUsed/>
    <w:rsid w:val="000E7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6CF"/>
    <w:rPr>
      <w:kern w:val="0"/>
      <w:sz w:val="22"/>
      <w:szCs w:val="22"/>
      <w14:ligatures w14:val="none"/>
    </w:rPr>
  </w:style>
  <w:style w:type="paragraph" w:styleId="EndnoteText">
    <w:name w:val="endnote text"/>
    <w:basedOn w:val="Normal"/>
    <w:link w:val="EndnoteTextChar"/>
    <w:uiPriority w:val="99"/>
    <w:semiHidden/>
    <w:unhideWhenUsed/>
    <w:rsid w:val="000E76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76CF"/>
    <w:rPr>
      <w:kern w:val="0"/>
      <w:sz w:val="20"/>
      <w:szCs w:val="20"/>
      <w14:ligatures w14:val="none"/>
    </w:rPr>
  </w:style>
  <w:style w:type="character" w:styleId="EndnoteReference">
    <w:name w:val="endnote reference"/>
    <w:basedOn w:val="DefaultParagraphFont"/>
    <w:uiPriority w:val="99"/>
    <w:semiHidden/>
    <w:unhideWhenUsed/>
    <w:rsid w:val="000E76CF"/>
    <w:rPr>
      <w:vertAlign w:val="superscript"/>
    </w:rPr>
  </w:style>
  <w:style w:type="paragraph" w:styleId="FootnoteText">
    <w:name w:val="footnote text"/>
    <w:basedOn w:val="Normal"/>
    <w:link w:val="FootnoteTextChar"/>
    <w:uiPriority w:val="99"/>
    <w:semiHidden/>
    <w:unhideWhenUsed/>
    <w:rsid w:val="000E76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6CF"/>
    <w:rPr>
      <w:kern w:val="0"/>
      <w:sz w:val="20"/>
      <w:szCs w:val="20"/>
      <w14:ligatures w14:val="none"/>
    </w:rPr>
  </w:style>
  <w:style w:type="character" w:styleId="FootnoteReference">
    <w:name w:val="footnote reference"/>
    <w:basedOn w:val="DefaultParagraphFont"/>
    <w:uiPriority w:val="99"/>
    <w:semiHidden/>
    <w:unhideWhenUsed/>
    <w:rsid w:val="000E76CF"/>
    <w:rPr>
      <w:vertAlign w:val="superscript"/>
    </w:rPr>
  </w:style>
  <w:style w:type="paragraph" w:styleId="Revision">
    <w:name w:val="Revision"/>
    <w:hidden/>
    <w:uiPriority w:val="99"/>
    <w:semiHidden/>
    <w:rsid w:val="000A3C6E"/>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0A3C6E"/>
    <w:rPr>
      <w:sz w:val="16"/>
      <w:szCs w:val="16"/>
    </w:rPr>
  </w:style>
  <w:style w:type="paragraph" w:styleId="CommentText">
    <w:name w:val="annotation text"/>
    <w:basedOn w:val="Normal"/>
    <w:link w:val="CommentTextChar"/>
    <w:uiPriority w:val="99"/>
    <w:unhideWhenUsed/>
    <w:rsid w:val="000A3C6E"/>
    <w:pPr>
      <w:spacing w:line="240" w:lineRule="auto"/>
    </w:pPr>
    <w:rPr>
      <w:sz w:val="20"/>
      <w:szCs w:val="20"/>
    </w:rPr>
  </w:style>
  <w:style w:type="character" w:customStyle="1" w:styleId="CommentTextChar">
    <w:name w:val="Comment Text Char"/>
    <w:basedOn w:val="DefaultParagraphFont"/>
    <w:link w:val="CommentText"/>
    <w:uiPriority w:val="99"/>
    <w:rsid w:val="000A3C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A3C6E"/>
    <w:rPr>
      <w:b/>
      <w:bCs/>
    </w:rPr>
  </w:style>
  <w:style w:type="character" w:customStyle="1" w:styleId="CommentSubjectChar">
    <w:name w:val="Comment Subject Char"/>
    <w:basedOn w:val="CommentTextChar"/>
    <w:link w:val="CommentSubject"/>
    <w:uiPriority w:val="99"/>
    <w:semiHidden/>
    <w:rsid w:val="000A3C6E"/>
    <w:rPr>
      <w:b/>
      <w:bCs/>
      <w:kern w:val="0"/>
      <w:sz w:val="20"/>
      <w:szCs w:val="20"/>
      <w14:ligatures w14:val="none"/>
    </w:rPr>
  </w:style>
  <w:style w:type="character" w:styleId="FollowedHyperlink">
    <w:name w:val="FollowedHyperlink"/>
    <w:basedOn w:val="DefaultParagraphFont"/>
    <w:uiPriority w:val="99"/>
    <w:semiHidden/>
    <w:unhideWhenUsed/>
    <w:rsid w:val="003936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24060">
      <w:bodyDiv w:val="1"/>
      <w:marLeft w:val="0"/>
      <w:marRight w:val="0"/>
      <w:marTop w:val="0"/>
      <w:marBottom w:val="0"/>
      <w:divBdr>
        <w:top w:val="none" w:sz="0" w:space="0" w:color="auto"/>
        <w:left w:val="none" w:sz="0" w:space="0" w:color="auto"/>
        <w:bottom w:val="none" w:sz="0" w:space="0" w:color="auto"/>
        <w:right w:val="none" w:sz="0" w:space="0" w:color="auto"/>
      </w:divBdr>
    </w:div>
    <w:div w:id="13893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86C8D-980A-4EBD-8EC6-C49DF9CC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אלן יוטקוביץ</dc:creator>
  <cp:keywords/>
  <dc:description/>
  <cp:lastModifiedBy>אנדי ריפקין</cp:lastModifiedBy>
  <cp:revision>4</cp:revision>
  <cp:lastPrinted>2024-07-16T10:19:00Z</cp:lastPrinted>
  <dcterms:created xsi:type="dcterms:W3CDTF">2024-10-06T06:31:00Z</dcterms:created>
  <dcterms:modified xsi:type="dcterms:W3CDTF">2024-10-06T06:45:00Z</dcterms:modified>
</cp:coreProperties>
</file>