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42342B6D"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723DC7">
        <w:rPr>
          <w:rFonts w:ascii="Heebo" w:hAnsi="Heebo" w:cs="Heebo" w:hint="cs"/>
          <w:rtl/>
        </w:rPr>
        <w:t xml:space="preserve">יעקב מדן </w:t>
      </w:r>
      <w:r w:rsidR="00792449">
        <w:rPr>
          <w:rFonts w:ascii="Heebo" w:hAnsi="Heebo" w:cs="Heebo" w:hint="cs"/>
          <w:rtl/>
        </w:rPr>
        <w:t>ש</w:t>
      </w:r>
      <w:r w:rsidR="007D61B8" w:rsidRPr="000933E7">
        <w:rPr>
          <w:rFonts w:ascii="Heebo" w:hAnsi="Heebo" w:cs="Heebo"/>
          <w:rtl/>
        </w:rPr>
        <w:t>ליט"א</w:t>
      </w:r>
    </w:p>
    <w:p w14:paraId="15C86569" w14:textId="169593D9"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A97BC2">
        <w:rPr>
          <w:rFonts w:ascii="Heebo" w:hAnsi="Heebo" w:cs="Heebo" w:hint="cs"/>
          <w:rtl/>
        </w:rPr>
        <w:t>בהעלותך</w:t>
      </w:r>
    </w:p>
    <w:p w14:paraId="297CEE82" w14:textId="06A61E96" w:rsidR="00A97BC2" w:rsidRPr="00F459B2" w:rsidRDefault="00D202DD" w:rsidP="00F459B2">
      <w:pPr>
        <w:pStyle w:val="Heading1"/>
        <w:rPr>
          <w:sz w:val="22"/>
          <w:szCs w:val="46"/>
        </w:rPr>
      </w:pPr>
      <w:bookmarkStart w:id="0" w:name="OLE_LINK1"/>
      <w:r>
        <w:rPr>
          <w:rFonts w:hint="cs"/>
          <w:rtl/>
        </w:rPr>
        <w:t>"</w:t>
      </w:r>
      <w:proofErr w:type="spellStart"/>
      <w:r w:rsidR="00447C54" w:rsidRPr="00447C54">
        <w:rPr>
          <w:rtl/>
        </w:rPr>
        <w:t>בְּהַעֲלֹתְך</w:t>
      </w:r>
      <w:proofErr w:type="spellEnd"/>
      <w:r w:rsidR="00447C54" w:rsidRPr="00447C54">
        <w:rPr>
          <w:rtl/>
        </w:rPr>
        <w:t xml:space="preserve">ָ אֶת </w:t>
      </w:r>
      <w:proofErr w:type="spellStart"/>
      <w:r w:rsidR="00447C54" w:rsidRPr="00447C54">
        <w:rPr>
          <w:rtl/>
        </w:rPr>
        <w:t>הַנֵּרֹת</w:t>
      </w:r>
      <w:proofErr w:type="spellEnd"/>
      <w:r>
        <w:rPr>
          <w:rStyle w:val="FootnoteReference"/>
          <w:rFonts w:ascii="Heebo" w:eastAsiaTheme="majorEastAsia" w:hAnsi="Heebo" w:cs="Heebo" w:hint="cs"/>
          <w:sz w:val="40"/>
          <w:szCs w:val="40"/>
          <w:rtl/>
        </w:rPr>
        <w:t>"</w:t>
      </w:r>
      <w:r w:rsidR="00A97BC2">
        <w:rPr>
          <w:rStyle w:val="FootnoteReference"/>
          <w:rFonts w:ascii="Heebo" w:eastAsiaTheme="majorEastAsia" w:hAnsi="Heebo" w:cs="Heebo" w:hint="cs"/>
          <w:sz w:val="40"/>
          <w:szCs w:val="40"/>
          <w:rtl/>
        </w:rPr>
        <w:t xml:space="preserve"> </w:t>
      </w:r>
      <w:r w:rsidR="00A97BC2">
        <w:rPr>
          <w:rtl/>
        </w:rPr>
        <w:t>–</w:t>
      </w:r>
      <w:r w:rsidR="00A97BC2">
        <w:rPr>
          <w:rFonts w:hint="cs"/>
          <w:rtl/>
        </w:rPr>
        <w:t xml:space="preserve"> </w:t>
      </w:r>
      <w:r w:rsidR="004A3CB0">
        <w:rPr>
          <w:rFonts w:hint="cs"/>
          <w:rtl/>
        </w:rPr>
        <w:t>בין אהרן לנשיאים</w:t>
      </w:r>
      <w:r w:rsidR="000754EF" w:rsidRPr="000933E7">
        <w:rPr>
          <w:rStyle w:val="FootnoteReference"/>
          <w:rFonts w:ascii="Heebo" w:eastAsiaTheme="majorEastAsia" w:hAnsi="Heebo" w:cs="Heebo"/>
          <w:sz w:val="40"/>
          <w:szCs w:val="40"/>
          <w:rtl/>
        </w:rPr>
        <w:footnoteReference w:customMarkFollows="1" w:id="2"/>
        <w:t>*</w:t>
      </w:r>
      <w:bookmarkEnd w:id="0"/>
    </w:p>
    <w:p w14:paraId="236FBA64" w14:textId="66728430" w:rsidR="00A97BC2" w:rsidRPr="00447C54" w:rsidRDefault="00447C54" w:rsidP="00447C54">
      <w:pPr>
        <w:pStyle w:val="a8"/>
        <w:rPr>
          <w:sz w:val="20"/>
          <w:szCs w:val="22"/>
        </w:rPr>
      </w:pPr>
      <w:r w:rsidRPr="00447C54">
        <w:rPr>
          <w:rtl/>
        </w:rPr>
        <w:t xml:space="preserve">וַיְדַבֵּר ה' אֶל מֹשֶׁה </w:t>
      </w:r>
      <w:proofErr w:type="spellStart"/>
      <w:r w:rsidRPr="00447C54">
        <w:rPr>
          <w:rtl/>
        </w:rPr>
        <w:t>לֵּאמֹר</w:t>
      </w:r>
      <w:proofErr w:type="spellEnd"/>
      <w:r w:rsidRPr="00447C54">
        <w:rPr>
          <w:rtl/>
        </w:rPr>
        <w:t xml:space="preserve">: דַּבֵּר אֶל אַהֲרֹן וְאָמַרְתָּ אֵלָיו </w:t>
      </w:r>
      <w:proofErr w:type="spellStart"/>
      <w:r w:rsidRPr="00447C54">
        <w:rPr>
          <w:rtl/>
        </w:rPr>
        <w:t>בְּהַעֲלֹתְך</w:t>
      </w:r>
      <w:proofErr w:type="spellEnd"/>
      <w:r w:rsidRPr="00447C54">
        <w:rPr>
          <w:rtl/>
        </w:rPr>
        <w:t xml:space="preserve">ָ אֶת </w:t>
      </w:r>
      <w:proofErr w:type="spellStart"/>
      <w:r w:rsidRPr="00447C54">
        <w:rPr>
          <w:rtl/>
        </w:rPr>
        <w:t>הַנֵּרֹת</w:t>
      </w:r>
      <w:proofErr w:type="spellEnd"/>
      <w:r w:rsidRPr="00447C54">
        <w:rPr>
          <w:rtl/>
        </w:rPr>
        <w:t xml:space="preserve"> אֶל מוּל פְּנֵי הַמְּנוֹרָה יָאִירוּ שִׁבְעַת הַנֵּרוֹת: וַיַּעַשׂ כֵּן אַהֲרֹן אֶל מוּל פְּנֵי הַמְּנוֹרָה הֶעֱלָה </w:t>
      </w:r>
      <w:proofErr w:type="spellStart"/>
      <w:r w:rsidRPr="00447C54">
        <w:rPr>
          <w:rtl/>
        </w:rPr>
        <w:t>נֵרֹתֶיה</w:t>
      </w:r>
      <w:proofErr w:type="spellEnd"/>
      <w:r w:rsidRPr="00447C54">
        <w:rPr>
          <w:rtl/>
        </w:rPr>
        <w:t xml:space="preserve">ָ כַּאֲשֶׁר </w:t>
      </w:r>
      <w:proofErr w:type="spellStart"/>
      <w:r w:rsidRPr="00447C54">
        <w:rPr>
          <w:rtl/>
        </w:rPr>
        <w:t>צִוָּה</w:t>
      </w:r>
      <w:proofErr w:type="spellEnd"/>
      <w:r w:rsidRPr="00447C54">
        <w:rPr>
          <w:rtl/>
        </w:rPr>
        <w:t xml:space="preserve"> ה' אֶת מֹשֶׁה: וְזֶה מַעֲשֵׂה הַמְּנֹרָה מִקְשָׁה זָהָב עַד יְרֵכָהּ עַד פִּרְחָהּ מִקְשָׁה הִוא כַּמַּרְאֶה אֲשֶׁר הֶרְאָה ה' אֶת מֹשֶׁה כֵּן עָשָׂה אֶת הַמְּנֹרָה: </w:t>
      </w:r>
      <w:r w:rsidR="00A97BC2" w:rsidRPr="00447C54">
        <w:rPr>
          <w:sz w:val="20"/>
          <w:szCs w:val="22"/>
          <w:rtl/>
        </w:rPr>
        <w:t>(במדבר ח, א-</w:t>
      </w:r>
      <w:r w:rsidRPr="00447C54">
        <w:rPr>
          <w:rFonts w:hint="cs"/>
          <w:sz w:val="20"/>
          <w:szCs w:val="22"/>
          <w:rtl/>
        </w:rPr>
        <w:t>ד</w:t>
      </w:r>
      <w:r w:rsidR="00A97BC2" w:rsidRPr="00447C54">
        <w:rPr>
          <w:sz w:val="20"/>
          <w:szCs w:val="22"/>
          <w:rtl/>
        </w:rPr>
        <w:t>)</w:t>
      </w:r>
    </w:p>
    <w:p w14:paraId="2AB16EC9" w14:textId="7298D3E9" w:rsidR="00A97BC2" w:rsidRPr="00447C54" w:rsidRDefault="00A97BC2" w:rsidP="00447C54">
      <w:r w:rsidRPr="00A97BC2">
        <w:rPr>
          <w:rtl/>
        </w:rPr>
        <w:t>פרשתנו פותחת בציווי אהרון לגבי נרות המנורה. ידועים דברי רש"י:</w:t>
      </w:r>
    </w:p>
    <w:p w14:paraId="6F7B66F6" w14:textId="1651B26F" w:rsidR="00A97BC2" w:rsidRPr="00447C54" w:rsidRDefault="00A97BC2" w:rsidP="00447C54">
      <w:pPr>
        <w:pStyle w:val="a8"/>
      </w:pPr>
      <w:proofErr w:type="spellStart"/>
      <w:r w:rsidRPr="00A97BC2">
        <w:rPr>
          <w:rtl/>
        </w:rPr>
        <w:t>בהעלתך</w:t>
      </w:r>
      <w:proofErr w:type="spellEnd"/>
      <w:r w:rsidRPr="00A97BC2">
        <w:rPr>
          <w:rtl/>
        </w:rPr>
        <w:t xml:space="preserve"> </w:t>
      </w:r>
      <w:r w:rsidR="00447C54">
        <w:rPr>
          <w:rtl/>
        </w:rPr>
        <w:t>–</w:t>
      </w:r>
      <w:r w:rsidRPr="00A97BC2">
        <w:rPr>
          <w:rtl/>
        </w:rPr>
        <w:t xml:space="preserve"> למה נסמכה פרשת המנורה לפרשת הנשיאים, לפי שכשראה אהרן חנוכת הנשיאים חלשה דעתו, שלא היה עמהם בחנוכה, לא הוא ולא שבטו, אמר לו הקדוש ברוך הוא חייך, שלך גדולה משלהם, שאתה מדליק ומטיב את הנרות</w:t>
      </w:r>
      <w:r w:rsidR="00447C54">
        <w:rPr>
          <w:rFonts w:hint="cs"/>
          <w:rtl/>
        </w:rPr>
        <w:t>.</w:t>
      </w:r>
      <w:r w:rsidRPr="00A97BC2">
        <w:rPr>
          <w:rtl/>
        </w:rPr>
        <w:t xml:space="preserve"> </w:t>
      </w:r>
      <w:r w:rsidRPr="00447C54">
        <w:rPr>
          <w:sz w:val="20"/>
          <w:szCs w:val="22"/>
          <w:rtl/>
        </w:rPr>
        <w:t>(</w:t>
      </w:r>
      <w:r w:rsidR="00447C54" w:rsidRPr="00447C54">
        <w:rPr>
          <w:rFonts w:hint="cs"/>
          <w:sz w:val="20"/>
          <w:szCs w:val="22"/>
          <w:rtl/>
        </w:rPr>
        <w:t>שם, פסוק ב</w:t>
      </w:r>
      <w:r w:rsidRPr="00447C54">
        <w:rPr>
          <w:sz w:val="20"/>
          <w:szCs w:val="22"/>
          <w:rtl/>
        </w:rPr>
        <w:t>)</w:t>
      </w:r>
    </w:p>
    <w:p w14:paraId="1FE5CA4A" w14:textId="43637D87" w:rsidR="00A97BC2" w:rsidRPr="00A97BC2" w:rsidRDefault="00A97BC2" w:rsidP="00447C54">
      <w:r w:rsidRPr="00A97BC2">
        <w:rPr>
          <w:rtl/>
        </w:rPr>
        <w:t>הרמב"ן</w:t>
      </w:r>
      <w:r w:rsidR="00A32656">
        <w:rPr>
          <w:rFonts w:hint="cs"/>
          <w:rtl/>
        </w:rPr>
        <w:t xml:space="preserve"> </w:t>
      </w:r>
      <w:r w:rsidR="00A32656" w:rsidRPr="00A32656">
        <w:rPr>
          <w:rFonts w:hint="cs"/>
          <w:sz w:val="14"/>
          <w:szCs w:val="18"/>
          <w:rtl/>
        </w:rPr>
        <w:t>(שם)</w:t>
      </w:r>
      <w:r w:rsidRPr="00A32656">
        <w:rPr>
          <w:sz w:val="14"/>
          <w:szCs w:val="18"/>
          <w:rtl/>
        </w:rPr>
        <w:t xml:space="preserve"> </w:t>
      </w:r>
      <w:r w:rsidRPr="00A97BC2">
        <w:rPr>
          <w:rtl/>
        </w:rPr>
        <w:t xml:space="preserve">מביא את דברי רש"י אך </w:t>
      </w:r>
      <w:r w:rsidR="00A32656">
        <w:rPr>
          <w:rFonts w:hint="cs"/>
          <w:rtl/>
        </w:rPr>
        <w:t>חולק עליהם</w:t>
      </w:r>
      <w:r w:rsidRPr="00A97BC2">
        <w:rPr>
          <w:rtl/>
        </w:rPr>
        <w:t>:</w:t>
      </w:r>
    </w:p>
    <w:p w14:paraId="4D8E2A1C" w14:textId="554CFF86" w:rsidR="00A97BC2" w:rsidRPr="00A97BC2" w:rsidRDefault="00D619C3" w:rsidP="00447C54">
      <w:pPr>
        <w:pStyle w:val="a8"/>
      </w:pPr>
      <w:r>
        <w:t>.</w:t>
      </w:r>
      <w:r w:rsidR="00BA3580">
        <w:rPr>
          <w:rFonts w:hint="cs"/>
          <w:rtl/>
        </w:rPr>
        <w:t>..</w:t>
      </w:r>
      <w:r w:rsidR="00A97BC2" w:rsidRPr="00A97BC2">
        <w:rPr>
          <w:rtl/>
        </w:rPr>
        <w:t xml:space="preserve">ולא </w:t>
      </w:r>
      <w:proofErr w:type="spellStart"/>
      <w:r w:rsidR="00A97BC2" w:rsidRPr="00A97BC2">
        <w:rPr>
          <w:rtl/>
        </w:rPr>
        <w:t>נתברר</w:t>
      </w:r>
      <w:proofErr w:type="spellEnd"/>
      <w:r w:rsidR="00A97BC2" w:rsidRPr="00A97BC2">
        <w:rPr>
          <w:rtl/>
        </w:rPr>
        <w:t xml:space="preserve"> לי למה נחמו בהדלקת הנרות, ולא נחמו בקטורת בקר וערב ששבחו בו הכתוב (דברים לג י) ישימו קטורה באפך, ובכל הקרבנות, ובמנחת חביתין, ובעבודת יום הכפורים שאינה כשרה אלא בו, ונכנס לפני ולפנים, ושהוא קדוש ה' עומד בהיכלו לשרתו ולברך בשמו, ושבטו כלו משרתי א-להינו. ועוד מה טעם לחלישות הדעת הזו, והלא קרבנו גדול משל נשיאים, שהקריב בימים ההם קרבנות הרבה כל ימי </w:t>
      </w:r>
      <w:proofErr w:type="spellStart"/>
      <w:r w:rsidR="00A97BC2" w:rsidRPr="00A97BC2">
        <w:rPr>
          <w:rtl/>
        </w:rPr>
        <w:t>המלואים</w:t>
      </w:r>
      <w:proofErr w:type="spellEnd"/>
      <w:r w:rsidR="00A97BC2" w:rsidRPr="00A97BC2">
        <w:rPr>
          <w:rtl/>
        </w:rPr>
        <w:t>.</w:t>
      </w:r>
    </w:p>
    <w:p w14:paraId="61F25AF9" w14:textId="77777777" w:rsidR="00A97BC2" w:rsidRPr="00A97BC2" w:rsidRDefault="00A97BC2" w:rsidP="00A97BC2">
      <w:pPr>
        <w:autoSpaceDE/>
        <w:autoSpaceDN/>
        <w:spacing w:after="0" w:line="360" w:lineRule="auto"/>
        <w:rPr>
          <w:rFonts w:ascii="Calibri" w:hAnsi="Calibri"/>
          <w:sz w:val="18"/>
          <w:szCs w:val="18"/>
        </w:rPr>
      </w:pPr>
    </w:p>
    <w:p w14:paraId="2998E464" w14:textId="2EC8E9C6" w:rsidR="00A97BC2" w:rsidRPr="00A97BC2" w:rsidRDefault="001F2BA8" w:rsidP="00A32656">
      <w:bookmarkStart w:id="1" w:name="_heading=h.gjdgxs" w:colFirst="0" w:colLast="0"/>
      <w:bookmarkEnd w:id="1"/>
      <w:r>
        <w:rPr>
          <w:rFonts w:hint="cs"/>
          <w:rtl/>
        </w:rPr>
        <w:t>על אף קושיות הרמב"ן, דבריו של רש"י מסתברים לדעתנו, וחלישות דעתו של אהרון מובנת בהחלט.</w:t>
      </w:r>
      <w:r w:rsidR="00A97BC2" w:rsidRPr="00A97BC2">
        <w:rPr>
          <w:rtl/>
        </w:rPr>
        <w:t xml:space="preserve"> ראשית, אמנם "שבטו כלו משרתי אלוקינו", הם עובדים את ה' במקדש, אבל כמשרתים, ועם בגדים של כאלה.</w:t>
      </w:r>
      <w:r w:rsidR="00A32656">
        <w:rPr>
          <w:rFonts w:hint="cs"/>
          <w:rtl/>
        </w:rPr>
        <w:t xml:space="preserve"> </w:t>
      </w:r>
      <w:r w:rsidR="00A97BC2" w:rsidRPr="00A97BC2">
        <w:rPr>
          <w:rtl/>
        </w:rPr>
        <w:t>לעומתם הנשיאים נבחרו ע"י שבטם להביא קרבן ייחודי וחגיגי לכבוד חנוכת המשכן, לא כמשרתים אלא כאורחי הכבוד.</w:t>
      </w:r>
    </w:p>
    <w:p w14:paraId="37E64CBD" w14:textId="22D9A54D" w:rsidR="00A97BC2" w:rsidRPr="00A97BC2" w:rsidRDefault="00A97BC2" w:rsidP="00447C54">
      <w:r w:rsidRPr="00A97BC2">
        <w:rPr>
          <w:rtl/>
        </w:rPr>
        <w:t>בנוסף, אסור לשכוח שאהרון נמצא בימי השבעה על שני בניו</w:t>
      </w:r>
      <w:r w:rsidR="002632AA">
        <w:rPr>
          <w:rFonts w:hint="cs"/>
          <w:rtl/>
        </w:rPr>
        <w:t xml:space="preserve">, </w:t>
      </w:r>
      <w:r w:rsidR="00276970">
        <w:rPr>
          <w:rFonts w:hint="cs"/>
          <w:rtl/>
        </w:rPr>
        <w:t>שמתו לפני ה' ביום חנוכת המשכן;</w:t>
      </w:r>
      <w:r w:rsidRPr="00A97BC2">
        <w:rPr>
          <w:rtl/>
        </w:rPr>
        <w:t xml:space="preserve"> </w:t>
      </w:r>
      <w:r w:rsidR="00276970">
        <w:rPr>
          <w:rFonts w:hint="cs"/>
          <w:rtl/>
        </w:rPr>
        <w:t xml:space="preserve">כבר באותו יום </w:t>
      </w:r>
      <w:r w:rsidR="00985757">
        <w:rPr>
          <w:rFonts w:hint="cs"/>
          <w:rtl/>
        </w:rPr>
        <w:t xml:space="preserve">נאסר עליו להתאבל על האובדן הנורא, אלא לקיים </w:t>
      </w:r>
      <w:r w:rsidR="009F1FD8">
        <w:rPr>
          <w:rFonts w:hint="cs"/>
          <w:rtl/>
        </w:rPr>
        <w:t>"</w:t>
      </w:r>
      <w:r w:rsidR="00E67B43" w:rsidRPr="00E67B43">
        <w:rPr>
          <w:rtl/>
        </w:rPr>
        <w:t>וַיִּדֹּם אַהֲרֹן</w:t>
      </w:r>
      <w:r w:rsidR="009F1FD8">
        <w:rPr>
          <w:rFonts w:hint="cs"/>
          <w:rtl/>
        </w:rPr>
        <w:t>"</w:t>
      </w:r>
      <w:r w:rsidR="00E67B43" w:rsidRPr="00E67B43">
        <w:rPr>
          <w:rtl/>
        </w:rPr>
        <w:t xml:space="preserve"> </w:t>
      </w:r>
      <w:r w:rsidR="00E67B43" w:rsidRPr="00FD4D06">
        <w:rPr>
          <w:sz w:val="14"/>
          <w:szCs w:val="18"/>
          <w:rtl/>
        </w:rPr>
        <w:t>(ויקרא י ג)</w:t>
      </w:r>
      <w:r w:rsidR="00E67B43">
        <w:rPr>
          <w:rFonts w:hint="cs"/>
          <w:rtl/>
        </w:rPr>
        <w:t>;</w:t>
      </w:r>
      <w:r w:rsidR="00E556FF">
        <w:rPr>
          <w:rFonts w:hint="cs"/>
          <w:rtl/>
        </w:rPr>
        <w:t xml:space="preserve"> </w:t>
      </w:r>
      <w:r w:rsidRPr="00A97BC2">
        <w:rPr>
          <w:rtl/>
        </w:rPr>
        <w:t>הוא נדרש בכל זאת לבלוע את דמעותיו ולנצח על עבודת המשכן</w:t>
      </w:r>
      <w:r w:rsidR="00E556FF">
        <w:rPr>
          <w:rFonts w:hint="cs"/>
          <w:rtl/>
        </w:rPr>
        <w:t>, ובמהלכה אותה</w:t>
      </w:r>
      <w:r w:rsidR="00B93C07">
        <w:rPr>
          <w:rFonts w:hint="cs"/>
          <w:rtl/>
        </w:rPr>
        <w:t xml:space="preserve"> שמחה וחגיגה מיוחדת של קרבנות הנשיאים</w:t>
      </w:r>
      <w:r w:rsidRPr="00A97BC2">
        <w:rPr>
          <w:rtl/>
        </w:rPr>
        <w:t xml:space="preserve">. נדמה שזה </w:t>
      </w:r>
      <w:r w:rsidR="00352D36">
        <w:rPr>
          <w:rFonts w:hint="cs"/>
          <w:rtl/>
        </w:rPr>
        <w:t xml:space="preserve">ההקשר לאורו יש להבין את </w:t>
      </w:r>
      <w:r w:rsidR="00971ADA">
        <w:rPr>
          <w:rFonts w:hint="cs"/>
          <w:rtl/>
        </w:rPr>
        <w:t>ברכת משה</w:t>
      </w:r>
      <w:r w:rsidR="00352D36" w:rsidRPr="00A97BC2">
        <w:rPr>
          <w:rtl/>
        </w:rPr>
        <w:t xml:space="preserve"> </w:t>
      </w:r>
      <w:r w:rsidR="00971ADA">
        <w:rPr>
          <w:rFonts w:hint="cs"/>
          <w:rtl/>
        </w:rPr>
        <w:t xml:space="preserve">לשבט לוי, </w:t>
      </w:r>
      <w:r w:rsidRPr="00A97BC2">
        <w:rPr>
          <w:rtl/>
        </w:rPr>
        <w:t>"</w:t>
      </w:r>
      <w:r w:rsidR="009F1FD8" w:rsidRPr="009F1FD8">
        <w:rPr>
          <w:rtl/>
        </w:rPr>
        <w:t xml:space="preserve">הָאֹמֵר לְאָבִיו </w:t>
      </w:r>
      <w:proofErr w:type="spellStart"/>
      <w:r w:rsidR="009F1FD8" w:rsidRPr="009F1FD8">
        <w:rPr>
          <w:rtl/>
        </w:rPr>
        <w:t>וּלְאִמּו</w:t>
      </w:r>
      <w:proofErr w:type="spellEnd"/>
      <w:r w:rsidR="009F1FD8" w:rsidRPr="009F1FD8">
        <w:rPr>
          <w:rtl/>
        </w:rPr>
        <w:t>ֹ לֹא רְאִיתִיו וְאֶת אֶחָיו לֹא הִכִּיר וְאֶת בָּנָיו לֹא יָדָע</w:t>
      </w:r>
      <w:r w:rsidR="00C3382C">
        <w:rPr>
          <w:rFonts w:hint="cs"/>
          <w:rtl/>
        </w:rPr>
        <w:t xml:space="preserve">, </w:t>
      </w:r>
      <w:r w:rsidR="00C3382C" w:rsidRPr="00C3382C">
        <w:rPr>
          <w:rtl/>
        </w:rPr>
        <w:t>כִּי שָׁמְרוּ אִמְרָתֶךָ וּבְרִיתְךָ יִנְצֹרוּ</w:t>
      </w:r>
      <w:r w:rsidR="00925475">
        <w:rPr>
          <w:rFonts w:hint="cs"/>
          <w:rtl/>
        </w:rPr>
        <w:t>"</w:t>
      </w:r>
      <w:r w:rsidR="009F1FD8" w:rsidRPr="009F1FD8">
        <w:rPr>
          <w:rtl/>
        </w:rPr>
        <w:t xml:space="preserve"> </w:t>
      </w:r>
      <w:r w:rsidR="009F1FD8" w:rsidRPr="00FD4D06">
        <w:rPr>
          <w:sz w:val="14"/>
          <w:szCs w:val="18"/>
          <w:rtl/>
        </w:rPr>
        <w:t>(דברים לג ט)</w:t>
      </w:r>
      <w:r w:rsidR="00A53BAA">
        <w:rPr>
          <w:rFonts w:hint="cs"/>
          <w:rtl/>
        </w:rPr>
        <w:t xml:space="preserve"> </w:t>
      </w:r>
      <w:r w:rsidR="00A53BAA">
        <w:rPr>
          <w:rtl/>
        </w:rPr>
        <w:t>–</w:t>
      </w:r>
      <w:r w:rsidRPr="00A97BC2">
        <w:rPr>
          <w:rtl/>
        </w:rPr>
        <w:t xml:space="preserve"> </w:t>
      </w:r>
      <w:r w:rsidR="007B6B18">
        <w:rPr>
          <w:rFonts w:hint="cs"/>
          <w:rtl/>
        </w:rPr>
        <w:t xml:space="preserve">לשבחם של אהרון ובניו הנותרים, אלעזר ואיתמר, </w:t>
      </w:r>
      <w:r w:rsidRPr="00A97BC2">
        <w:rPr>
          <w:rtl/>
        </w:rPr>
        <w:t>הממשיכים לנצור</w:t>
      </w:r>
      <w:r w:rsidR="00A53BAA">
        <w:rPr>
          <w:rFonts w:hint="cs"/>
          <w:rtl/>
        </w:rPr>
        <w:t xml:space="preserve"> את</w:t>
      </w:r>
      <w:r w:rsidRPr="00A97BC2">
        <w:rPr>
          <w:rtl/>
        </w:rPr>
        <w:t xml:space="preserve"> ברית ה' למרות </w:t>
      </w:r>
      <w:r w:rsidR="00F83A1A">
        <w:rPr>
          <w:rFonts w:hint="cs"/>
          <w:rtl/>
        </w:rPr>
        <w:t>האובדן והאבל על הבנים והאחים</w:t>
      </w:r>
      <w:r w:rsidRPr="00A97BC2">
        <w:rPr>
          <w:rtl/>
        </w:rPr>
        <w:t>.</w:t>
      </w:r>
    </w:p>
    <w:p w14:paraId="321D9899" w14:textId="12A7423C" w:rsidR="00A97BC2" w:rsidRPr="00A97BC2" w:rsidRDefault="00F83A1A" w:rsidP="00447C54">
      <w:r>
        <w:rPr>
          <w:rFonts w:hint="cs"/>
          <w:rtl/>
        </w:rPr>
        <w:t>מכל מקום, נדמה שחלישות דעתו של אהרן בשעת חנוכת המזבח מאוד מסתברת; וע</w:t>
      </w:r>
      <w:r w:rsidR="0066125F">
        <w:rPr>
          <w:rFonts w:hint="cs"/>
          <w:rtl/>
        </w:rPr>
        <w:t xml:space="preserve">ם זאת, </w:t>
      </w:r>
      <w:r w:rsidR="00A97BC2" w:rsidRPr="00A97BC2">
        <w:rPr>
          <w:rtl/>
        </w:rPr>
        <w:t>דברי הרמב"ן בהמשך דווקא מסתברים:</w:t>
      </w:r>
    </w:p>
    <w:p w14:paraId="6C12A755" w14:textId="603543EA" w:rsidR="00A97BC2" w:rsidRPr="00447C54" w:rsidRDefault="00A97BC2" w:rsidP="00447C54">
      <w:pPr>
        <w:pStyle w:val="a8"/>
      </w:pPr>
      <w:r w:rsidRPr="00A97BC2">
        <w:rPr>
          <w:rtl/>
        </w:rPr>
        <w:t>אבל ענין ההגדה הזו לדרוש רמז מן הפרשה על חנכה של נרות שהיתה בבית שני על ידי אהרן ובניו, רצוני לומר חשמונאי כהן גדול ובניו</w:t>
      </w:r>
      <w:r w:rsidR="00447C54">
        <w:rPr>
          <w:rFonts w:hint="cs"/>
          <w:rtl/>
        </w:rPr>
        <w:t xml:space="preserve">. </w:t>
      </w:r>
      <w:r w:rsidRPr="00A97BC2">
        <w:rPr>
          <w:rtl/>
        </w:rPr>
        <w:t xml:space="preserve">ובלשון הזה מצאתיה במגלת סתרים לרבינו נסים שהזכיר האגדה הזו ואמר, ראיתי במדרש כיון שהקריבו שנים עשר שבטים ולא הקריב שבט לוי וכו', אמר לו הקדוש ברוך הוא למשה דבר אל אהרן ואמרת אליו, יש חנכה אחרת שיש בה הדלקת הנרות ואני עושה בה לישראל על ידי בניך נסים ותשועה וחנכה שקרויה על שמם, והיא חנכת בני חשמונאי, ולפיכך הסמיך פרשה זו לפרשת חנכת המזבח: </w:t>
      </w:r>
      <w:r w:rsidRPr="00BA3580">
        <w:rPr>
          <w:sz w:val="20"/>
          <w:szCs w:val="22"/>
          <w:rtl/>
        </w:rPr>
        <w:t>(</w:t>
      </w:r>
      <w:r w:rsidR="00BA3580" w:rsidRPr="00BA3580">
        <w:rPr>
          <w:rFonts w:hint="cs"/>
          <w:sz w:val="20"/>
          <w:szCs w:val="22"/>
          <w:rtl/>
        </w:rPr>
        <w:t>שם</w:t>
      </w:r>
      <w:r w:rsidRPr="00BA3580">
        <w:rPr>
          <w:sz w:val="20"/>
          <w:szCs w:val="22"/>
          <w:rtl/>
        </w:rPr>
        <w:t>)</w:t>
      </w:r>
    </w:p>
    <w:p w14:paraId="22AA6264" w14:textId="443F9900" w:rsidR="00A97BC2" w:rsidRPr="00A97BC2" w:rsidRDefault="00A97BC2" w:rsidP="00447C54">
      <w:r w:rsidRPr="00A97BC2">
        <w:rPr>
          <w:rtl/>
        </w:rPr>
        <w:t>הרמב"ן נוקט כאן בשיטתו הכללית להסתכל על סיפורים מהתורה בפרי</w:t>
      </w:r>
      <w:r w:rsidR="003E01F4">
        <w:rPr>
          <w:rFonts w:hint="cs"/>
          <w:rtl/>
        </w:rPr>
        <w:t>ז</w:t>
      </w:r>
      <w:r w:rsidRPr="00A97BC2">
        <w:rPr>
          <w:rtl/>
        </w:rPr>
        <w:t>מה היסטורית</w:t>
      </w:r>
      <w:r w:rsidR="003E01F4">
        <w:rPr>
          <w:rFonts w:hint="cs"/>
          <w:rtl/>
        </w:rPr>
        <w:t xml:space="preserve"> </w:t>
      </w:r>
      <w:r w:rsidR="00DB5E14">
        <w:rPr>
          <w:rtl/>
        </w:rPr>
        <w:t>–</w:t>
      </w:r>
      <w:r w:rsidR="003E01F4">
        <w:rPr>
          <w:rFonts w:hint="cs"/>
          <w:rtl/>
        </w:rPr>
        <w:t xml:space="preserve"> </w:t>
      </w:r>
      <w:r w:rsidR="00DB5E14">
        <w:rPr>
          <w:rFonts w:hint="cs"/>
          <w:rtl/>
        </w:rPr>
        <w:t>דברים שנאמרו ונעשו בזמן התורה, מעצבים את העתיד לבוא על עם ישראל בדורות הבאים</w:t>
      </w:r>
      <w:r w:rsidRPr="00A97BC2">
        <w:rPr>
          <w:rtl/>
        </w:rPr>
        <w:t xml:space="preserve">. </w:t>
      </w:r>
      <w:r w:rsidR="00E40CBE">
        <w:rPr>
          <w:rFonts w:hint="cs"/>
          <w:rtl/>
        </w:rPr>
        <w:t>במבט ראשון</w:t>
      </w:r>
      <w:r w:rsidRPr="00A97BC2">
        <w:rPr>
          <w:rtl/>
        </w:rPr>
        <w:t xml:space="preserve">, נדמה שיש </w:t>
      </w:r>
      <w:r w:rsidR="00E40CBE">
        <w:rPr>
          <w:rFonts w:hint="cs"/>
          <w:rtl/>
        </w:rPr>
        <w:t>בתפיסה הזו</w:t>
      </w:r>
      <w:r w:rsidR="00E40CBE" w:rsidRPr="00A97BC2">
        <w:rPr>
          <w:rtl/>
        </w:rPr>
        <w:t xml:space="preserve"> </w:t>
      </w:r>
      <w:r w:rsidRPr="00A97BC2">
        <w:rPr>
          <w:rtl/>
        </w:rPr>
        <w:t>בעיה מסוימת. הייתכן</w:t>
      </w:r>
      <w:r w:rsidR="00E40CBE">
        <w:rPr>
          <w:rFonts w:hint="cs"/>
          <w:rtl/>
        </w:rPr>
        <w:t xml:space="preserve"> כי</w:t>
      </w:r>
      <w:r w:rsidRPr="00A97BC2">
        <w:rPr>
          <w:rtl/>
        </w:rPr>
        <w:t xml:space="preserve"> סיפור החשמונאים היה ידוע מראש, בלי יכולת בחירה חופשית לבני האדם המעורבים בו? </w:t>
      </w:r>
      <w:r w:rsidR="00E40CBE">
        <w:rPr>
          <w:rFonts w:hint="cs"/>
          <w:rtl/>
        </w:rPr>
        <w:t xml:space="preserve">האם </w:t>
      </w:r>
      <w:r w:rsidRPr="00A97BC2">
        <w:rPr>
          <w:rtl/>
        </w:rPr>
        <w:t>היוונים לא החליטו בעצמם לגזור גזירות על היהודים, אלא רק כחלק מתוכנית אלוקית צפויה וידועה?</w:t>
      </w:r>
    </w:p>
    <w:p w14:paraId="40EFD9E3" w14:textId="05A6CD8B" w:rsidR="009E7879" w:rsidRDefault="00A97BC2" w:rsidP="00BA3580">
      <w:pPr>
        <w:rPr>
          <w:rtl/>
        </w:rPr>
      </w:pPr>
      <w:r w:rsidRPr="00A97BC2">
        <w:rPr>
          <w:rtl/>
        </w:rPr>
        <w:lastRenderedPageBreak/>
        <w:t>התשובה לשאלה זו היא ש</w:t>
      </w:r>
      <w:r w:rsidR="005B6D70">
        <w:rPr>
          <w:rFonts w:hint="cs"/>
          <w:rtl/>
        </w:rPr>
        <w:t xml:space="preserve">דברי התורה </w:t>
      </w:r>
      <w:r w:rsidRPr="00A97BC2">
        <w:rPr>
          <w:rtl/>
        </w:rPr>
        <w:t xml:space="preserve">לא </w:t>
      </w:r>
      <w:r w:rsidR="005B6D70">
        <w:rPr>
          <w:rFonts w:hint="cs"/>
          <w:rtl/>
        </w:rPr>
        <w:t>מדברים</w:t>
      </w:r>
      <w:r w:rsidR="005B6D70" w:rsidRPr="00A97BC2">
        <w:rPr>
          <w:rtl/>
        </w:rPr>
        <w:t xml:space="preserve"> </w:t>
      </w:r>
      <w:r w:rsidRPr="00A97BC2">
        <w:rPr>
          <w:rtl/>
        </w:rPr>
        <w:t>על סיפור ספציפי בהיסטוריה אלא על עקרון מנחה, ש</w:t>
      </w:r>
      <w:r w:rsidR="005B6D70">
        <w:rPr>
          <w:rFonts w:hint="cs"/>
          <w:rtl/>
        </w:rPr>
        <w:t xml:space="preserve">יכול להתממש בהקשרים שונים במהלך הדורות. </w:t>
      </w:r>
      <w:r w:rsidRPr="00A97BC2">
        <w:rPr>
          <w:rtl/>
        </w:rPr>
        <w:t xml:space="preserve">העקרון הנלמד </w:t>
      </w:r>
      <w:r w:rsidR="00D10A14">
        <w:rPr>
          <w:rFonts w:hint="cs"/>
          <w:rtl/>
        </w:rPr>
        <w:t>מדברי הקב"ה על מעלתו המיוחדת של שבט לוי</w:t>
      </w:r>
      <w:r w:rsidR="00D10A14" w:rsidRPr="00A97BC2">
        <w:rPr>
          <w:rtl/>
        </w:rPr>
        <w:t xml:space="preserve"> </w:t>
      </w:r>
      <w:r w:rsidRPr="00A97BC2">
        <w:rPr>
          <w:rtl/>
        </w:rPr>
        <w:t>הוא יכולת ההתמודדות המרשימה של שבט לוי, ההנהגה הרוחנית של עם ישראל, בשעות משבר</w:t>
      </w:r>
      <w:r w:rsidR="00D10A14">
        <w:rPr>
          <w:rFonts w:hint="cs"/>
          <w:rtl/>
        </w:rPr>
        <w:t xml:space="preserve"> </w:t>
      </w:r>
      <w:r w:rsidR="00D10A14">
        <w:rPr>
          <w:rtl/>
        </w:rPr>
        <w:t>–</w:t>
      </w:r>
      <w:r w:rsidR="00D10A14">
        <w:rPr>
          <w:rFonts w:hint="cs"/>
          <w:rtl/>
        </w:rPr>
        <w:t xml:space="preserve"> עקרון שבא לידי ביטוי בימי החשמונאים, </w:t>
      </w:r>
      <w:r w:rsidR="00B0648F">
        <w:rPr>
          <w:rFonts w:hint="cs"/>
          <w:rtl/>
        </w:rPr>
        <w:t>אך שריר וקיים גם לפניהם ואחריהם</w:t>
      </w:r>
      <w:r w:rsidRPr="00A97BC2">
        <w:rPr>
          <w:rtl/>
        </w:rPr>
        <w:t xml:space="preserve">. </w:t>
      </w:r>
      <w:r w:rsidR="009E7879">
        <w:rPr>
          <w:rFonts w:hint="cs"/>
          <w:rtl/>
        </w:rPr>
        <w:t xml:space="preserve">כבר </w:t>
      </w:r>
      <w:r w:rsidRPr="00A97BC2">
        <w:rPr>
          <w:rtl/>
        </w:rPr>
        <w:t xml:space="preserve">אהרון מלמדנו על יכולת להמשיך הלאה ולהתקדם תוך בליעת הדמעות וחשיקת שיניים, תוך הקרבת קרבנות כואבים, דווקא מתוך קשיים רוחניים. </w:t>
      </w:r>
    </w:p>
    <w:p w14:paraId="7D8D4933" w14:textId="6B27FD5F" w:rsidR="00A97BC2" w:rsidRDefault="00A97BC2" w:rsidP="00BA3580">
      <w:pPr>
        <w:rPr>
          <w:rtl/>
        </w:rPr>
      </w:pPr>
      <w:r w:rsidRPr="00A97BC2">
        <w:rPr>
          <w:rtl/>
        </w:rPr>
        <w:t xml:space="preserve">גם גזירות היוונים לא היו ברובד הפיזי, לא הייתה גלות ולא עונשים גופניים, אלא גזירות רוחניות </w:t>
      </w:r>
      <w:r w:rsidR="00A92358">
        <w:rPr>
          <w:rFonts w:hint="cs"/>
          <w:rtl/>
        </w:rPr>
        <w:t>שביקשו</w:t>
      </w:r>
      <w:r w:rsidR="00A92358" w:rsidRPr="00A97BC2">
        <w:rPr>
          <w:rtl/>
        </w:rPr>
        <w:t xml:space="preserve"> </w:t>
      </w:r>
      <w:r w:rsidRPr="00A97BC2">
        <w:rPr>
          <w:rtl/>
        </w:rPr>
        <w:t>לעקור את הרוח היהודית</w:t>
      </w:r>
      <w:r w:rsidR="00392384">
        <w:rPr>
          <w:rFonts w:hint="cs"/>
          <w:rtl/>
        </w:rPr>
        <w:t xml:space="preserve">; ועל כן </w:t>
      </w:r>
      <w:proofErr w:type="spellStart"/>
      <w:r w:rsidR="00392384">
        <w:rPr>
          <w:rFonts w:hint="cs"/>
          <w:rtl/>
        </w:rPr>
        <w:t>היתה</w:t>
      </w:r>
      <w:proofErr w:type="spellEnd"/>
      <w:r w:rsidR="00392384">
        <w:rPr>
          <w:rFonts w:hint="cs"/>
          <w:rtl/>
        </w:rPr>
        <w:t xml:space="preserve"> זו חובתם הפשוטה של החשמונאים, בני אהרן ולוי, </w:t>
      </w:r>
      <w:r w:rsidR="00952EA6">
        <w:rPr>
          <w:rFonts w:hint="cs"/>
          <w:rtl/>
        </w:rPr>
        <w:t>להניף את נס המרד והמאבק בהן</w:t>
      </w:r>
      <w:r w:rsidRPr="00A97BC2">
        <w:rPr>
          <w:rtl/>
        </w:rPr>
        <w:t xml:space="preserve">. </w:t>
      </w:r>
      <w:r w:rsidR="00952EA6">
        <w:rPr>
          <w:rFonts w:hint="cs"/>
          <w:rtl/>
        </w:rPr>
        <w:t xml:space="preserve">אולם, כפי שאנחנו יודעים, </w:t>
      </w:r>
      <w:r w:rsidR="00DB7957">
        <w:rPr>
          <w:rFonts w:hint="cs"/>
          <w:rtl/>
        </w:rPr>
        <w:t xml:space="preserve">מלאכתם של החשמונאים לא נשלמה במאבק הרוחני </w:t>
      </w:r>
      <w:r w:rsidR="003F37E3">
        <w:rPr>
          <w:rtl/>
        </w:rPr>
        <w:t>–</w:t>
      </w:r>
      <w:r w:rsidR="00DB7957">
        <w:rPr>
          <w:rFonts w:hint="cs"/>
          <w:rtl/>
        </w:rPr>
        <w:t xml:space="preserve"> </w:t>
      </w:r>
      <w:r w:rsidR="003F37E3">
        <w:rPr>
          <w:rFonts w:hint="cs"/>
          <w:rtl/>
        </w:rPr>
        <w:t xml:space="preserve">חמשת בני מתתיהו נטלו </w:t>
      </w:r>
      <w:r w:rsidR="009C7BC2">
        <w:rPr>
          <w:rFonts w:hint="cs"/>
          <w:rtl/>
        </w:rPr>
        <w:t>גם את רסן ההנהגה ה</w:t>
      </w:r>
      <w:r w:rsidR="00EE692C">
        <w:rPr>
          <w:rFonts w:hint="cs"/>
          <w:rtl/>
        </w:rPr>
        <w:t xml:space="preserve">צבאית במאבק נגד היוונים, ואף המשיכו לשלוט בעם לאחר מכן. </w:t>
      </w:r>
      <w:r w:rsidR="0098606A">
        <w:rPr>
          <w:rFonts w:hint="cs"/>
          <w:rtl/>
        </w:rPr>
        <w:t>הרמב"ן, בקטע ידוע אחר, מע</w:t>
      </w:r>
      <w:r w:rsidR="00EE315E">
        <w:rPr>
          <w:rFonts w:hint="cs"/>
          <w:rtl/>
        </w:rPr>
        <w:t>ביר ביקורת חריפה על כך:</w:t>
      </w:r>
    </w:p>
    <w:p w14:paraId="2D2E7627" w14:textId="28CEA328" w:rsidR="00EE315E" w:rsidRPr="00A97BC2" w:rsidRDefault="00EE315E" w:rsidP="00FD4D06">
      <w:pPr>
        <w:pStyle w:val="a8"/>
      </w:pPr>
      <w:r w:rsidRPr="00EE315E">
        <w:rPr>
          <w:rtl/>
        </w:rPr>
        <w:t>וזה היה עונש החשמונאים שמלכו בבית שני, כי היו חסידי עליון, ואלמלא הם נשתכחו התורה והמצות מישראל, ואף על פי כן נענשו עונש גדול, כי ארבעת בני חשמונאי הזקן החסידים המולכים זה אחר זה עם כל גבורתם והצלחתם נפלו ביד אויביהם בחרב</w:t>
      </w:r>
      <w:r>
        <w:rPr>
          <w:rFonts w:hint="cs"/>
          <w:rtl/>
        </w:rPr>
        <w:t xml:space="preserve"> ... </w:t>
      </w:r>
      <w:r w:rsidRPr="00EE315E">
        <w:rPr>
          <w:rtl/>
        </w:rPr>
        <w:t xml:space="preserve">אבל כל זרע </w:t>
      </w:r>
      <w:proofErr w:type="spellStart"/>
      <w:r w:rsidRPr="00EE315E">
        <w:rPr>
          <w:rtl/>
        </w:rPr>
        <w:t>מתתיה</w:t>
      </w:r>
      <w:proofErr w:type="spellEnd"/>
      <w:r w:rsidRPr="00EE315E">
        <w:rPr>
          <w:rtl/>
        </w:rPr>
        <w:t xml:space="preserve"> חשמונאי הצדיק לא עברו אלא בעבור זה שמלכו ולא היו מזרע יהודה ומבית דוד, והסירו השבט והמחוקק לגמרי</w:t>
      </w:r>
      <w:r>
        <w:rPr>
          <w:rFonts w:hint="cs"/>
          <w:rtl/>
        </w:rPr>
        <w:t>.</w:t>
      </w:r>
      <w:r w:rsidRPr="00EE315E">
        <w:rPr>
          <w:rtl/>
        </w:rPr>
        <w:t xml:space="preserve"> </w:t>
      </w:r>
      <w:r w:rsidRPr="00FD4D06">
        <w:rPr>
          <w:sz w:val="20"/>
          <w:szCs w:val="22"/>
          <w:rtl/>
        </w:rPr>
        <w:t>(רמב"ן בראשית מט י)</w:t>
      </w:r>
    </w:p>
    <w:p w14:paraId="5DBF46A4" w14:textId="6A884AC6" w:rsidR="00A97BC2" w:rsidRPr="00A97BC2" w:rsidRDefault="00D82B72" w:rsidP="00F10C9C">
      <w:r>
        <w:rPr>
          <w:rFonts w:hint="cs"/>
          <w:rtl/>
        </w:rPr>
        <w:t xml:space="preserve">חשוב לשים לב כי הבעייתיות שבמעשי החשמונאים </w:t>
      </w:r>
      <w:r w:rsidR="002D4DF9">
        <w:rPr>
          <w:rFonts w:hint="cs"/>
          <w:rtl/>
        </w:rPr>
        <w:t xml:space="preserve">היא </w:t>
      </w:r>
      <w:r>
        <w:rPr>
          <w:rFonts w:hint="cs"/>
          <w:rtl/>
        </w:rPr>
        <w:t xml:space="preserve">לא </w:t>
      </w:r>
      <w:r w:rsidR="00D51D96">
        <w:rPr>
          <w:rFonts w:hint="cs"/>
          <w:rtl/>
        </w:rPr>
        <w:t xml:space="preserve">בעצם התחלת המרד </w:t>
      </w:r>
      <w:r w:rsidR="004E2010">
        <w:rPr>
          <w:rtl/>
        </w:rPr>
        <w:t>–</w:t>
      </w:r>
      <w:r w:rsidR="004E2010">
        <w:rPr>
          <w:rFonts w:hint="cs"/>
          <w:rtl/>
        </w:rPr>
        <w:t xml:space="preserve"> זו </w:t>
      </w:r>
      <w:proofErr w:type="spellStart"/>
      <w:r w:rsidR="002D4DF9">
        <w:rPr>
          <w:rFonts w:hint="cs"/>
          <w:rtl/>
        </w:rPr>
        <w:t>היתה</w:t>
      </w:r>
      <w:proofErr w:type="spellEnd"/>
      <w:r w:rsidR="002D4DF9">
        <w:rPr>
          <w:rFonts w:hint="cs"/>
          <w:rtl/>
        </w:rPr>
        <w:t xml:space="preserve"> </w:t>
      </w:r>
      <w:r w:rsidR="004E2010">
        <w:rPr>
          <w:rFonts w:hint="cs"/>
          <w:rtl/>
        </w:rPr>
        <w:t xml:space="preserve">מציאות של </w:t>
      </w:r>
      <w:r w:rsidR="00A97BC2" w:rsidRPr="00A97BC2">
        <w:rPr>
          <w:rtl/>
        </w:rPr>
        <w:t>"עת לעשות לה' הפרו תורתך"</w:t>
      </w:r>
      <w:r w:rsidR="002D4DF9">
        <w:rPr>
          <w:rFonts w:hint="cs"/>
          <w:rtl/>
        </w:rPr>
        <w:t>;</w:t>
      </w:r>
      <w:r w:rsidR="00A97BC2" w:rsidRPr="00A97BC2">
        <w:rPr>
          <w:rtl/>
        </w:rPr>
        <w:t xml:space="preserve"> מישהו היה חייב להתעשת, לתפוס יוזמה, ולהנהיג את העם.</w:t>
      </w:r>
      <w:r w:rsidR="004E2010">
        <w:rPr>
          <w:rFonts w:hint="cs"/>
          <w:rtl/>
        </w:rPr>
        <w:t xml:space="preserve"> חטאם התחיל ברגע שהם שמרו על </w:t>
      </w:r>
      <w:r w:rsidR="00C10C18">
        <w:rPr>
          <w:rFonts w:hint="cs"/>
          <w:rtl/>
        </w:rPr>
        <w:t xml:space="preserve">מנהיגותם גם לאחר ההצלחה הראשונית, מערבבים בין תפקיד הכהנים לבין זה של שבט יהודה ושושלת דוד. </w:t>
      </w:r>
    </w:p>
    <w:p w14:paraId="11A58AB6" w14:textId="360C3650" w:rsidR="00A97BC2" w:rsidRDefault="00A97BC2" w:rsidP="00F10C9C">
      <w:pPr>
        <w:rPr>
          <w:rtl/>
        </w:rPr>
      </w:pPr>
      <w:r w:rsidRPr="00A97BC2">
        <w:rPr>
          <w:rtl/>
        </w:rPr>
        <w:t xml:space="preserve">ראינו שלכהונה יש סמכות לתפוס את מקומה של המלכות, אך רק כהוראת שעה. ניתן לשאול אם כן, מהו היחס בין שני גורמים אלו ומהי משמעותה של "הפרדת הכוחות" ביניהם. </w:t>
      </w:r>
      <w:r w:rsidR="00297536">
        <w:rPr>
          <w:rFonts w:hint="cs"/>
          <w:rtl/>
        </w:rPr>
        <w:t>נבחן דרך דיון</w:t>
      </w:r>
      <w:r w:rsidRPr="00A97BC2">
        <w:rPr>
          <w:rtl/>
        </w:rPr>
        <w:t xml:space="preserve"> </w:t>
      </w:r>
      <w:r w:rsidR="00297536">
        <w:rPr>
          <w:rFonts w:hint="cs"/>
          <w:rtl/>
        </w:rPr>
        <w:t>ב</w:t>
      </w:r>
      <w:r w:rsidRPr="00A97BC2">
        <w:rPr>
          <w:rtl/>
        </w:rPr>
        <w:t>שאלה מי עדיף, מלך ישראל או כהן גדול? האם יש עדיפות לעשיית "צדקה ומשפט", לאחזקה הפיזית של עם ישראל, או דווקא להנהגה התורנית?</w:t>
      </w:r>
    </w:p>
    <w:p w14:paraId="35940D57" w14:textId="336D4F34" w:rsidR="00E3613E" w:rsidRPr="00F10C9C" w:rsidRDefault="00E3613E" w:rsidP="00F10C9C">
      <w:r>
        <w:rPr>
          <w:rFonts w:hint="cs"/>
          <w:rtl/>
        </w:rPr>
        <w:t xml:space="preserve">כותב הרמב"ם במשנה תורה </w:t>
      </w:r>
      <w:r w:rsidRPr="00FD4D06">
        <w:rPr>
          <w:sz w:val="14"/>
          <w:szCs w:val="18"/>
          <w:rtl/>
        </w:rPr>
        <w:t xml:space="preserve">(הלכות </w:t>
      </w:r>
      <w:r w:rsidRPr="00FD4D06">
        <w:rPr>
          <w:rFonts w:hint="eastAsia"/>
          <w:sz w:val="14"/>
          <w:szCs w:val="18"/>
          <w:rtl/>
        </w:rPr>
        <w:t>מלכים</w:t>
      </w:r>
      <w:r w:rsidRPr="00FD4D06">
        <w:rPr>
          <w:sz w:val="14"/>
          <w:szCs w:val="18"/>
          <w:rtl/>
        </w:rPr>
        <w:t xml:space="preserve"> </w:t>
      </w:r>
      <w:r w:rsidRPr="00FD4D06">
        <w:rPr>
          <w:rFonts w:hint="eastAsia"/>
          <w:sz w:val="14"/>
          <w:szCs w:val="18"/>
          <w:rtl/>
        </w:rPr>
        <w:t>ב</w:t>
      </w:r>
      <w:r w:rsidRPr="00FD4D06">
        <w:rPr>
          <w:sz w:val="14"/>
          <w:szCs w:val="18"/>
          <w:rtl/>
        </w:rPr>
        <w:t xml:space="preserve">, </w:t>
      </w:r>
      <w:r w:rsidRPr="00FD4D06">
        <w:rPr>
          <w:rFonts w:hint="eastAsia"/>
          <w:sz w:val="14"/>
          <w:szCs w:val="18"/>
          <w:rtl/>
        </w:rPr>
        <w:t>ה</w:t>
      </w:r>
      <w:r w:rsidRPr="00FD4D06">
        <w:rPr>
          <w:sz w:val="14"/>
          <w:szCs w:val="18"/>
          <w:rtl/>
        </w:rPr>
        <w:t>)</w:t>
      </w:r>
      <w:r>
        <w:rPr>
          <w:rFonts w:hint="cs"/>
          <w:rtl/>
        </w:rPr>
        <w:t>:</w:t>
      </w:r>
    </w:p>
    <w:p w14:paraId="6F384ADD" w14:textId="0D8C6818" w:rsidR="00A97BC2" w:rsidRPr="00A97BC2" w:rsidRDefault="00F10C9C" w:rsidP="00F10C9C">
      <w:pPr>
        <w:pStyle w:val="a8"/>
      </w:pPr>
      <w:r>
        <w:rPr>
          <w:rFonts w:hint="cs"/>
          <w:rtl/>
        </w:rPr>
        <w:t>...</w:t>
      </w:r>
      <w:r w:rsidR="00A97BC2" w:rsidRPr="00A97BC2">
        <w:rPr>
          <w:rtl/>
        </w:rPr>
        <w:t>וכל העם באין אליו בעת שירצה, ועומדין לפניו ומשתחוים ארצה, אפילו נביא עומד לפני המלך משתחוה ארצה, שנאמר הנה נתן הנביא ויבא לפני המלך וישתחו למלך, אבל כהן גדול אינו בא לפני המלך אלא אם רצה, ואינו עומד לפניו אלא המלך עומד לפני כהן גדול, שנאמר ולפני אלעזר הכהן יעמוד, אעפ"כ מצוה על כהן גדול לכבד את המלך ולהושיבו ולעמוד מפניו כשיבא לו, ולא יעמוד המלך לפניו אלא כשישאל לו במשפט האורים</w:t>
      </w:r>
      <w:r w:rsidR="00447607">
        <w:rPr>
          <w:rFonts w:hint="cs"/>
          <w:rtl/>
        </w:rPr>
        <w:t>.</w:t>
      </w:r>
      <w:r w:rsidR="00A97BC2" w:rsidRPr="00A97BC2">
        <w:rPr>
          <w:rtl/>
        </w:rPr>
        <w:t xml:space="preserve"> </w:t>
      </w:r>
    </w:p>
    <w:p w14:paraId="680C510E" w14:textId="2B337D8F" w:rsidR="00A97BC2" w:rsidRPr="00F10C9C" w:rsidRDefault="00A97BC2" w:rsidP="00F10C9C">
      <w:r w:rsidRPr="00A97BC2">
        <w:rPr>
          <w:rtl/>
        </w:rPr>
        <w:t>הרמב"ם מכריע במפורש ש"אינו עומד לפניו אלא המלך עומד לפני כהן גדול", כלומר, שכהן גדול עדיף. אבל, יש דעות חולקות:</w:t>
      </w:r>
    </w:p>
    <w:p w14:paraId="60A0F1A8" w14:textId="7DF8D430" w:rsidR="00A97BC2" w:rsidRPr="00A97BC2" w:rsidRDefault="00027BD6" w:rsidP="00F10C9C">
      <w:pPr>
        <w:pStyle w:val="a8"/>
      </w:pPr>
      <w:r>
        <w:rPr>
          <w:rFonts w:hint="cs"/>
          <w:rtl/>
        </w:rPr>
        <w:t>...</w:t>
      </w:r>
      <w:r w:rsidR="00A97BC2" w:rsidRPr="00A97BC2">
        <w:rPr>
          <w:rtl/>
        </w:rPr>
        <w:t xml:space="preserve">ואמר לפני משיחי כי הכהן היה בא לפני המלך להורותו הדרך הטובה ולא היה המלך בא לפני הכהן הגדול אלא כשהיה שואל באורים ותומים כמו שכתוב ולפני אלעזר הכהן יעמד ושאל לו במשפט האורים אבל בכל עת אחר שירצה המלך לראות הכהן הגדול ולדבר עמו הכהן היה בא לפניו וכן אמר זכריה הנביא וישב ומשל על כסאו והיה כהן על כסאו ועצת שלום תהיה בין שניהם ופי' והיה כהן על כסאו כמו לפני כסאו כמו עומדים עליו נצבים עליו שהוא כמו לפניו: </w:t>
      </w:r>
      <w:r w:rsidR="00A97BC2" w:rsidRPr="00FD4D06">
        <w:rPr>
          <w:sz w:val="20"/>
          <w:szCs w:val="22"/>
          <w:rtl/>
        </w:rPr>
        <w:t>(רד"ק שמואל א</w:t>
      </w:r>
      <w:r w:rsidR="00F3590D" w:rsidRPr="00FD4D06">
        <w:rPr>
          <w:sz w:val="20"/>
          <w:szCs w:val="22"/>
          <w:rtl/>
        </w:rPr>
        <w:t xml:space="preserve"> פרק</w:t>
      </w:r>
      <w:r w:rsidR="00A97BC2" w:rsidRPr="00FD4D06">
        <w:rPr>
          <w:sz w:val="20"/>
          <w:szCs w:val="22"/>
          <w:rtl/>
        </w:rPr>
        <w:t xml:space="preserve"> ב</w:t>
      </w:r>
      <w:r w:rsidR="00F3590D" w:rsidRPr="00FD4D06">
        <w:rPr>
          <w:sz w:val="20"/>
          <w:szCs w:val="22"/>
          <w:rtl/>
        </w:rPr>
        <w:t xml:space="preserve">, </w:t>
      </w:r>
      <w:r w:rsidR="00F3590D" w:rsidRPr="00FD4D06">
        <w:rPr>
          <w:rFonts w:hint="eastAsia"/>
          <w:sz w:val="20"/>
          <w:szCs w:val="22"/>
          <w:rtl/>
        </w:rPr>
        <w:t>לה</w:t>
      </w:r>
      <w:r w:rsidR="00A97BC2" w:rsidRPr="00FD4D06">
        <w:rPr>
          <w:sz w:val="20"/>
          <w:szCs w:val="22"/>
          <w:rtl/>
        </w:rPr>
        <w:t>)</w:t>
      </w:r>
      <w:r w:rsidR="00A97BC2" w:rsidRPr="00A97BC2">
        <w:rPr>
          <w:rtl/>
        </w:rPr>
        <w:t xml:space="preserve"> </w:t>
      </w:r>
    </w:p>
    <w:p w14:paraId="1CA27E62" w14:textId="1FB2E5E7" w:rsidR="00A97BC2" w:rsidRPr="00460D26" w:rsidRDefault="00A97BC2" w:rsidP="00460D26">
      <w:r w:rsidRPr="00A97BC2">
        <w:rPr>
          <w:rtl/>
        </w:rPr>
        <w:t>הרד"ק מכריע שמלך עדיף על כהן גדול</w:t>
      </w:r>
      <w:r w:rsidR="00FA64FA">
        <w:rPr>
          <w:rFonts w:hint="cs"/>
          <w:rtl/>
        </w:rPr>
        <w:t>;</w:t>
      </w:r>
      <w:r w:rsidRPr="00A97BC2">
        <w:rPr>
          <w:rtl/>
        </w:rPr>
        <w:t xml:space="preserve"> </w:t>
      </w:r>
      <w:r w:rsidR="00FA64FA">
        <w:rPr>
          <w:rFonts w:hint="cs"/>
          <w:rtl/>
        </w:rPr>
        <w:t>אמנם הוא</w:t>
      </w:r>
      <w:r w:rsidR="00FA64FA" w:rsidRPr="00A97BC2">
        <w:rPr>
          <w:rtl/>
        </w:rPr>
        <w:t xml:space="preserve"> </w:t>
      </w:r>
      <w:r w:rsidRPr="00A97BC2">
        <w:rPr>
          <w:rtl/>
        </w:rPr>
        <w:t xml:space="preserve">מגיע לפני הכהן </w:t>
      </w:r>
      <w:r w:rsidR="004F7B53">
        <w:rPr>
          <w:rFonts w:hint="cs"/>
          <w:rtl/>
        </w:rPr>
        <w:t>במקרה המיוחד של שאלה באורים ותומים</w:t>
      </w:r>
      <w:r w:rsidRPr="00A97BC2">
        <w:rPr>
          <w:rtl/>
        </w:rPr>
        <w:t xml:space="preserve">, אבל </w:t>
      </w:r>
      <w:r w:rsidR="004F7B53">
        <w:rPr>
          <w:rFonts w:hint="cs"/>
          <w:rtl/>
        </w:rPr>
        <w:t>ההנהגה הכללית היא</w:t>
      </w:r>
      <w:r w:rsidRPr="00A97BC2">
        <w:rPr>
          <w:rtl/>
        </w:rPr>
        <w:t xml:space="preserve"> </w:t>
      </w:r>
      <w:r w:rsidR="004F7B53">
        <w:rPr>
          <w:rFonts w:hint="cs"/>
          <w:rtl/>
        </w:rPr>
        <w:t>ש</w:t>
      </w:r>
      <w:r w:rsidRPr="00A97BC2">
        <w:rPr>
          <w:rtl/>
        </w:rPr>
        <w:t xml:space="preserve">הכהן מגיע לפניו. </w:t>
      </w:r>
      <w:r w:rsidR="00C74534">
        <w:rPr>
          <w:rFonts w:hint="cs"/>
          <w:rtl/>
        </w:rPr>
        <w:t xml:space="preserve">כך גם </w:t>
      </w:r>
      <w:r w:rsidR="003A3892">
        <w:rPr>
          <w:rFonts w:hint="cs"/>
          <w:rtl/>
        </w:rPr>
        <w:t xml:space="preserve">כותב במפורש </w:t>
      </w:r>
      <w:r w:rsidRPr="00A97BC2">
        <w:rPr>
          <w:rtl/>
        </w:rPr>
        <w:t>הירושלמי בהורי</w:t>
      </w:r>
      <w:r w:rsidR="00460D26">
        <w:rPr>
          <w:rFonts w:hint="cs"/>
          <w:rtl/>
        </w:rPr>
        <w:t>ו</w:t>
      </w:r>
      <w:r w:rsidRPr="00A97BC2">
        <w:rPr>
          <w:rtl/>
        </w:rPr>
        <w:t xml:space="preserve">ת </w:t>
      </w:r>
      <w:r w:rsidRPr="00FD4D06">
        <w:rPr>
          <w:sz w:val="14"/>
          <w:szCs w:val="18"/>
          <w:rtl/>
        </w:rPr>
        <w:t>(פרק ג</w:t>
      </w:r>
      <w:r w:rsidR="003A3892" w:rsidRPr="00FD4D06">
        <w:rPr>
          <w:sz w:val="14"/>
          <w:szCs w:val="18"/>
          <w:rtl/>
        </w:rPr>
        <w:t xml:space="preserve"> הלכה ה</w:t>
      </w:r>
      <w:r w:rsidRPr="00FD4D06">
        <w:rPr>
          <w:sz w:val="14"/>
          <w:szCs w:val="18"/>
          <w:rtl/>
        </w:rPr>
        <w:t>)</w:t>
      </w:r>
      <w:r w:rsidRPr="00A97BC2">
        <w:rPr>
          <w:rtl/>
        </w:rPr>
        <w:t>: "מלך קודם לכהן גדול".</w:t>
      </w:r>
    </w:p>
    <w:p w14:paraId="20D73F7C" w14:textId="2D2A9F64" w:rsidR="00A97BC2" w:rsidRPr="00A97BC2" w:rsidRDefault="008D1D73" w:rsidP="00F10C9C">
      <w:r>
        <w:rPr>
          <w:rFonts w:hint="cs"/>
          <w:rtl/>
        </w:rPr>
        <w:t xml:space="preserve">כלומר, </w:t>
      </w:r>
      <w:r w:rsidR="006A534C">
        <w:rPr>
          <w:rFonts w:hint="cs"/>
          <w:rtl/>
        </w:rPr>
        <w:t xml:space="preserve">העיון במקורות רק מסבך אותנו עוד יותר </w:t>
      </w:r>
      <w:r w:rsidR="006A534C">
        <w:rPr>
          <w:rtl/>
        </w:rPr>
        <w:t>–</w:t>
      </w:r>
      <w:r w:rsidR="006A534C">
        <w:rPr>
          <w:rFonts w:hint="cs"/>
          <w:rtl/>
        </w:rPr>
        <w:t xml:space="preserve"> המתח </w:t>
      </w:r>
      <w:r w:rsidR="00B74D1A">
        <w:rPr>
          <w:rFonts w:hint="cs"/>
          <w:rtl/>
        </w:rPr>
        <w:t>בין</w:t>
      </w:r>
      <w:r w:rsidR="00CC0C17">
        <w:rPr>
          <w:rFonts w:hint="cs"/>
          <w:rtl/>
        </w:rPr>
        <w:t xml:space="preserve"> שני התפקידים אינו רק התלבטות ערכית אלא גם מחלוקת במקורות. </w:t>
      </w:r>
      <w:r w:rsidR="00A97BC2" w:rsidRPr="00A97BC2">
        <w:rPr>
          <w:rtl/>
        </w:rPr>
        <w:t>הכהן הגדול שולף את הרמב"ם, המלך מצביע על הרד"ק, והמריבה נמשכת.</w:t>
      </w:r>
    </w:p>
    <w:p w14:paraId="4E413EE2" w14:textId="189356FC" w:rsidR="00A97BC2" w:rsidRPr="00F10C9C" w:rsidRDefault="00A97BC2" w:rsidP="00F10C9C">
      <w:r w:rsidRPr="00A97BC2">
        <w:rPr>
          <w:rtl/>
        </w:rPr>
        <w:t>ההפטרה של פרשתנו עוסקת במתח הזה בדיוק:</w:t>
      </w:r>
    </w:p>
    <w:p w14:paraId="4BDF6F5B" w14:textId="6C1A9931" w:rsidR="00A97BC2" w:rsidRPr="00A97BC2" w:rsidRDefault="007C31C0" w:rsidP="00F10C9C">
      <w:pPr>
        <w:pStyle w:val="a8"/>
      </w:pPr>
      <w:r w:rsidRPr="007C31C0">
        <w:rPr>
          <w:rtl/>
        </w:rPr>
        <w:t xml:space="preserve">כֹּה אָמַר ה' צְבָאוֹת אִם בִּדְרָכַי תֵּלֵךְ וְאִם אֶת מִשְׁמַרְתִּי תִשְׁמֹר וְגַם אַתָּה </w:t>
      </w:r>
      <w:proofErr w:type="spellStart"/>
      <w:r w:rsidRPr="007C31C0">
        <w:rPr>
          <w:rtl/>
        </w:rPr>
        <w:t>תָּדִין</w:t>
      </w:r>
      <w:proofErr w:type="spellEnd"/>
      <w:r w:rsidRPr="007C31C0">
        <w:rPr>
          <w:rtl/>
        </w:rPr>
        <w:t xml:space="preserve"> אֶת בֵּיתִי וְגַם תִּשְׁמֹר אֶת חֲצֵרָי וְנָתַתִּי לְךָ מַהְלְכִים בֵּין </w:t>
      </w:r>
      <w:proofErr w:type="spellStart"/>
      <w:r w:rsidRPr="007C31C0">
        <w:rPr>
          <w:rtl/>
        </w:rPr>
        <w:t>הָעֹמְדִים</w:t>
      </w:r>
      <w:proofErr w:type="spellEnd"/>
      <w:r w:rsidRPr="007C31C0">
        <w:rPr>
          <w:rtl/>
        </w:rPr>
        <w:t xml:space="preserve"> הָאֵלֶּה: שְׁמַע נָא יְהוֹשֻׁעַ הַכֹּהֵן הַגָּדוֹל </w:t>
      </w:r>
      <w:r w:rsidRPr="007C31C0">
        <w:rPr>
          <w:rtl/>
        </w:rPr>
        <w:lastRenderedPageBreak/>
        <w:t xml:space="preserve">אַתָּה וְרֵעֶיךָ </w:t>
      </w:r>
      <w:proofErr w:type="spellStart"/>
      <w:r w:rsidRPr="007C31C0">
        <w:rPr>
          <w:rtl/>
        </w:rPr>
        <w:t>הַיֹּשְׁבִים</w:t>
      </w:r>
      <w:proofErr w:type="spellEnd"/>
      <w:r w:rsidRPr="007C31C0">
        <w:rPr>
          <w:rtl/>
        </w:rPr>
        <w:t xml:space="preserve"> לְפָנֶיךָ כִּי אַנְשֵׁי מוֹפֵת הֵמָּה כִּי הִנְנִי מֵבִיא אֶת עַבְדִּי צֶמַח: </w:t>
      </w:r>
      <w:r w:rsidR="00A97BC2" w:rsidRPr="00447607">
        <w:rPr>
          <w:sz w:val="20"/>
          <w:szCs w:val="22"/>
          <w:rtl/>
        </w:rPr>
        <w:t>(זכריה ג, ז-ט)</w:t>
      </w:r>
    </w:p>
    <w:p w14:paraId="3AD6B962" w14:textId="254692DD" w:rsidR="00A97BC2" w:rsidRPr="00A97BC2" w:rsidRDefault="00A97BC2" w:rsidP="00F10C9C">
      <w:r w:rsidRPr="00A97BC2">
        <w:rPr>
          <w:rtl/>
        </w:rPr>
        <w:t>כאן נאמר ליהושע, הכהן הגדול, על בוא "עבדי צמח". אנחנו יודעים מה הכוונה בכינוי צמח ממקומות רבים, למשל: "את צמח דוד עבדך מהרה תצמיח". כלומר, יהושע מתנבא על בואו של מלך המשיח</w:t>
      </w:r>
      <w:r w:rsidR="00CC0C17">
        <w:rPr>
          <w:rFonts w:hint="cs"/>
          <w:rtl/>
        </w:rPr>
        <w:t xml:space="preserve"> </w:t>
      </w:r>
      <w:r w:rsidR="00CC0C17">
        <w:rPr>
          <w:rtl/>
        </w:rPr>
        <w:t>–</w:t>
      </w:r>
      <w:r w:rsidR="00CC0C17">
        <w:rPr>
          <w:rFonts w:hint="cs"/>
          <w:rtl/>
        </w:rPr>
        <w:t xml:space="preserve"> וכפי שראינו, </w:t>
      </w:r>
      <w:r w:rsidR="009C1E68">
        <w:rPr>
          <w:rFonts w:hint="cs"/>
          <w:rtl/>
        </w:rPr>
        <w:t>דבר זה עלול להיות אתגר ואפילו איום על מעמדו של הכהן הגדול. הפתרון לאותו קושי מופיע</w:t>
      </w:r>
      <w:r w:rsidR="002D4DF9">
        <w:rPr>
          <w:rFonts w:hint="cs"/>
          <w:rtl/>
        </w:rPr>
        <w:t xml:space="preserve"> </w:t>
      </w:r>
      <w:r w:rsidRPr="00A97BC2">
        <w:rPr>
          <w:rtl/>
        </w:rPr>
        <w:t>בהמשך</w:t>
      </w:r>
      <w:r w:rsidR="00447607">
        <w:rPr>
          <w:rFonts w:hint="cs"/>
          <w:rtl/>
        </w:rPr>
        <w:t xml:space="preserve"> דבריו של זכריה</w:t>
      </w:r>
      <w:r w:rsidR="00E8679F">
        <w:rPr>
          <w:rFonts w:hint="cs"/>
          <w:rtl/>
        </w:rPr>
        <w:t>,</w:t>
      </w:r>
      <w:r w:rsidRPr="00A97BC2">
        <w:rPr>
          <w:rtl/>
        </w:rPr>
        <w:t xml:space="preserve"> </w:t>
      </w:r>
      <w:r w:rsidR="00E8679F">
        <w:rPr>
          <w:rFonts w:hint="cs"/>
          <w:rtl/>
        </w:rPr>
        <w:t>שם הוא מנבא</w:t>
      </w:r>
      <w:r w:rsidRPr="00A97BC2">
        <w:rPr>
          <w:rtl/>
        </w:rPr>
        <w:t>:</w:t>
      </w:r>
    </w:p>
    <w:p w14:paraId="4878DF8E" w14:textId="14B039FA" w:rsidR="00A97BC2" w:rsidRPr="00A97BC2" w:rsidRDefault="000135D7" w:rsidP="00F10C9C">
      <w:pPr>
        <w:pStyle w:val="a8"/>
      </w:pPr>
      <w:r w:rsidRPr="000135D7">
        <w:rPr>
          <w:rtl/>
        </w:rPr>
        <w:t xml:space="preserve">וְאָמַרְתָּ אֵלָיו </w:t>
      </w:r>
      <w:proofErr w:type="spellStart"/>
      <w:r w:rsidRPr="000135D7">
        <w:rPr>
          <w:rtl/>
        </w:rPr>
        <w:t>לֵאמֹר</w:t>
      </w:r>
      <w:proofErr w:type="spellEnd"/>
      <w:r w:rsidRPr="000135D7">
        <w:rPr>
          <w:rtl/>
        </w:rPr>
        <w:t xml:space="preserve"> כֹּה אָמַר ה' צְבָאוֹת </w:t>
      </w:r>
      <w:proofErr w:type="spellStart"/>
      <w:r w:rsidRPr="000135D7">
        <w:rPr>
          <w:rtl/>
        </w:rPr>
        <w:t>לֵאמֹר</w:t>
      </w:r>
      <w:proofErr w:type="spellEnd"/>
      <w:r w:rsidRPr="000135D7">
        <w:rPr>
          <w:rtl/>
        </w:rPr>
        <w:t xml:space="preserve"> הִנֵּה אִישׁ צֶמַח שְׁמוֹ וּמִתַּחְתָּיו יִצְמָח וּבָנָה אֶת הֵיכַל ה': וְהוּא יִבְנֶה אֶת הֵיכַל ה' וְהוּא </w:t>
      </w:r>
      <w:proofErr w:type="spellStart"/>
      <w:r w:rsidRPr="000135D7">
        <w:rPr>
          <w:rtl/>
        </w:rPr>
        <w:t>יִשָּׂא</w:t>
      </w:r>
      <w:proofErr w:type="spellEnd"/>
      <w:r w:rsidRPr="000135D7">
        <w:rPr>
          <w:rtl/>
        </w:rPr>
        <w:t xml:space="preserve"> הוֹד וְיָשַׁב וּמָשַׁל עַל כִּסְאוֹ וְהָיָה כֹהֵן עַל כִּסְאוֹ וַעֲצַת שָׁלוֹם תִּהְיֶה בֵּין שְׁנֵיהֶם: </w:t>
      </w:r>
      <w:r w:rsidR="00A97BC2" w:rsidRPr="00447607">
        <w:rPr>
          <w:sz w:val="20"/>
          <w:szCs w:val="22"/>
          <w:rtl/>
        </w:rPr>
        <w:t>(</w:t>
      </w:r>
      <w:r w:rsidR="00447607" w:rsidRPr="00447607">
        <w:rPr>
          <w:rFonts w:hint="cs"/>
          <w:sz w:val="20"/>
          <w:szCs w:val="22"/>
          <w:rtl/>
        </w:rPr>
        <w:t xml:space="preserve">שם </w:t>
      </w:r>
      <w:r w:rsidR="00A97BC2" w:rsidRPr="00447607">
        <w:rPr>
          <w:sz w:val="20"/>
          <w:szCs w:val="22"/>
          <w:rtl/>
        </w:rPr>
        <w:t>ו, יב-יג)</w:t>
      </w:r>
    </w:p>
    <w:p w14:paraId="60251596" w14:textId="1F7CEE0C" w:rsidR="00A97BC2" w:rsidRPr="00A97BC2" w:rsidRDefault="008A1841" w:rsidP="00F10C9C">
      <w:r>
        <w:rPr>
          <w:rFonts w:hint="cs"/>
          <w:rtl/>
        </w:rPr>
        <w:t xml:space="preserve">אין כאן הכרעה </w:t>
      </w:r>
      <w:r w:rsidR="00354B01">
        <w:rPr>
          <w:rFonts w:hint="cs"/>
          <w:rtl/>
        </w:rPr>
        <w:t xml:space="preserve">בנוגע </w:t>
      </w:r>
      <w:proofErr w:type="spellStart"/>
      <w:r w:rsidR="00354B01">
        <w:rPr>
          <w:rFonts w:hint="cs"/>
          <w:rtl/>
        </w:rPr>
        <w:t>לכסאו</w:t>
      </w:r>
      <w:proofErr w:type="spellEnd"/>
      <w:r w:rsidR="00354B01">
        <w:rPr>
          <w:rFonts w:hint="cs"/>
          <w:rtl/>
        </w:rPr>
        <w:t xml:space="preserve"> של מי עדיף, מלך או כהן גדול, אלא קריאה לכך ש'עצת שלום תהיה בין שניהם'. </w:t>
      </w:r>
      <w:r w:rsidR="00A97BC2" w:rsidRPr="00A97BC2">
        <w:rPr>
          <w:rtl/>
        </w:rPr>
        <w:t>על שתי ההנהגות, הפיזית והתורנית, להכיר אחת בערך השנייה ומתוך כך לעשות שלום ביניהן.</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26B62FD2"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D16772">
              <w:rPr>
                <w:rFonts w:hint="cs"/>
                <w:noProof w:val="0"/>
                <w:rtl/>
              </w:rPr>
              <w:t>יעקב מדן</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בית המדרש הוירטואלי</w:t>
            </w:r>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הוירטואלי: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AB53" w14:textId="77777777" w:rsidR="009B718D" w:rsidRDefault="009B718D" w:rsidP="005F7985">
      <w:pPr>
        <w:spacing w:after="0" w:line="240" w:lineRule="auto"/>
      </w:pPr>
      <w:r>
        <w:separator/>
      </w:r>
    </w:p>
  </w:endnote>
  <w:endnote w:type="continuationSeparator" w:id="0">
    <w:p w14:paraId="7CDA51B8" w14:textId="77777777" w:rsidR="009B718D" w:rsidRDefault="009B718D" w:rsidP="005F7985">
      <w:pPr>
        <w:spacing w:after="0" w:line="240" w:lineRule="auto"/>
      </w:pPr>
      <w:r>
        <w:continuationSeparator/>
      </w:r>
    </w:p>
  </w:endnote>
  <w:endnote w:type="continuationNotice" w:id="1">
    <w:p w14:paraId="2095B7F9" w14:textId="77777777" w:rsidR="009B718D" w:rsidRDefault="009B7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F10C5" w14:textId="77777777" w:rsidR="009B718D" w:rsidRDefault="009B718D" w:rsidP="005F7985">
      <w:pPr>
        <w:spacing w:after="0" w:line="240" w:lineRule="auto"/>
      </w:pPr>
      <w:r>
        <w:separator/>
      </w:r>
    </w:p>
  </w:footnote>
  <w:footnote w:type="continuationSeparator" w:id="0">
    <w:p w14:paraId="5448F4F3" w14:textId="77777777" w:rsidR="009B718D" w:rsidRDefault="009B718D" w:rsidP="005F7985">
      <w:pPr>
        <w:spacing w:after="0" w:line="240" w:lineRule="auto"/>
      </w:pPr>
      <w:r>
        <w:continuationSeparator/>
      </w:r>
    </w:p>
  </w:footnote>
  <w:footnote w:type="continuationNotice" w:id="1">
    <w:p w14:paraId="63A55F9C" w14:textId="77777777" w:rsidR="009B718D" w:rsidRDefault="009B718D">
      <w:pPr>
        <w:spacing w:after="0" w:line="240" w:lineRule="auto"/>
      </w:pPr>
    </w:p>
  </w:footnote>
  <w:footnote w:id="2">
    <w:p w14:paraId="588231B6" w14:textId="5AD480D7"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A97BC2">
        <w:rPr>
          <w:rFonts w:hint="cs"/>
          <w:rtl/>
        </w:rPr>
        <w:t>בליל</w:t>
      </w:r>
      <w:r w:rsidR="002D08AF">
        <w:rPr>
          <w:rFonts w:hint="cs"/>
          <w:rtl/>
        </w:rPr>
        <w:t xml:space="preserve"> </w:t>
      </w:r>
      <w:r w:rsidR="0041247B">
        <w:rPr>
          <w:rFonts w:hint="cs"/>
          <w:rtl/>
        </w:rPr>
        <w:t>שב</w:t>
      </w:r>
      <w:r w:rsidR="00E566FF">
        <w:rPr>
          <w:rFonts w:hint="cs"/>
          <w:rtl/>
        </w:rPr>
        <w:t>ת</w:t>
      </w:r>
      <w:r w:rsidR="0041247B">
        <w:rPr>
          <w:rFonts w:hint="cs"/>
          <w:rtl/>
        </w:rPr>
        <w:t xml:space="preserve"> קודש פרשת </w:t>
      </w:r>
      <w:r w:rsidR="00A97BC2">
        <w:rPr>
          <w:rFonts w:hint="cs"/>
          <w:rtl/>
        </w:rPr>
        <w:t>בהעלותך</w:t>
      </w:r>
      <w:r w:rsidR="002D08AF">
        <w:rPr>
          <w:rFonts w:hint="cs"/>
          <w:rtl/>
        </w:rPr>
        <w:t xml:space="preserve"> </w:t>
      </w:r>
      <w:r w:rsidR="0041247B">
        <w:rPr>
          <w:rFonts w:hint="cs"/>
          <w:rtl/>
        </w:rPr>
        <w:t>ה'תש</w:t>
      </w:r>
      <w:r w:rsidR="00A97BC2">
        <w:rPr>
          <w:rFonts w:hint="cs"/>
          <w:rtl/>
        </w:rPr>
        <w:t>ע"ז,</w:t>
      </w:r>
      <w:r w:rsidR="00C43A0B" w:rsidRPr="00A73DEB">
        <w:rPr>
          <w:rtl/>
        </w:rPr>
        <w:t xml:space="preserve"> סוכמה על </w:t>
      </w:r>
      <w:r w:rsidR="00A97BC2">
        <w:rPr>
          <w:rFonts w:hint="cs"/>
          <w:rtl/>
        </w:rPr>
        <w:t>יאיר אוסטר</w:t>
      </w:r>
      <w:r w:rsidR="002D08AF">
        <w:rPr>
          <w:rFonts w:hint="cs"/>
          <w:rtl/>
        </w:rPr>
        <w:t xml:space="preserve"> </w:t>
      </w:r>
      <w:r w:rsidR="00C43A0B" w:rsidRPr="00A73DEB">
        <w:rPr>
          <w:rtl/>
        </w:rPr>
        <w:t xml:space="preserve">ונערכה על ידי </w:t>
      </w:r>
      <w:r w:rsidR="00A97BC2">
        <w:rPr>
          <w:rFonts w:hint="cs"/>
          <w:rtl/>
        </w:rPr>
        <w:t>שמואל פוקס</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1A4"/>
    <w:rsid w:val="00013494"/>
    <w:rsid w:val="000135D7"/>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BD6"/>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8B4"/>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39"/>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8"/>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2AA"/>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6970"/>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97536"/>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DF9"/>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5F23"/>
    <w:rsid w:val="00326B11"/>
    <w:rsid w:val="00326F13"/>
    <w:rsid w:val="00326F3C"/>
    <w:rsid w:val="00327146"/>
    <w:rsid w:val="00330650"/>
    <w:rsid w:val="00330FA3"/>
    <w:rsid w:val="0033127E"/>
    <w:rsid w:val="00331390"/>
    <w:rsid w:val="003315D6"/>
    <w:rsid w:val="0033162C"/>
    <w:rsid w:val="00331A6F"/>
    <w:rsid w:val="00331C3B"/>
    <w:rsid w:val="00331CD1"/>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2D36"/>
    <w:rsid w:val="003532F4"/>
    <w:rsid w:val="003535CB"/>
    <w:rsid w:val="00353E96"/>
    <w:rsid w:val="0035406F"/>
    <w:rsid w:val="00354963"/>
    <w:rsid w:val="00354A84"/>
    <w:rsid w:val="00354B01"/>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384"/>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892"/>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1F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7E3"/>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607"/>
    <w:rsid w:val="00447C54"/>
    <w:rsid w:val="00447F16"/>
    <w:rsid w:val="004504FD"/>
    <w:rsid w:val="0045057E"/>
    <w:rsid w:val="004507DE"/>
    <w:rsid w:val="00452189"/>
    <w:rsid w:val="004522CD"/>
    <w:rsid w:val="00452571"/>
    <w:rsid w:val="00453817"/>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0D26"/>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403"/>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CB0"/>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010"/>
    <w:rsid w:val="004E210C"/>
    <w:rsid w:val="004E2977"/>
    <w:rsid w:val="004E30D8"/>
    <w:rsid w:val="004E3F81"/>
    <w:rsid w:val="004E4224"/>
    <w:rsid w:val="004E480B"/>
    <w:rsid w:val="004E49E3"/>
    <w:rsid w:val="004E4A11"/>
    <w:rsid w:val="004E4AB4"/>
    <w:rsid w:val="004E58FA"/>
    <w:rsid w:val="004E6600"/>
    <w:rsid w:val="004E6B72"/>
    <w:rsid w:val="004E77B5"/>
    <w:rsid w:val="004E78E9"/>
    <w:rsid w:val="004E7ACF"/>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53"/>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6D70"/>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125F"/>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34C"/>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3ABF"/>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234"/>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4E81"/>
    <w:rsid w:val="007B6713"/>
    <w:rsid w:val="007B6801"/>
    <w:rsid w:val="007B6B18"/>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1C0"/>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841"/>
    <w:rsid w:val="008A1FF9"/>
    <w:rsid w:val="008A2450"/>
    <w:rsid w:val="008A2921"/>
    <w:rsid w:val="008A2CD7"/>
    <w:rsid w:val="008A4014"/>
    <w:rsid w:val="008A4266"/>
    <w:rsid w:val="008A435B"/>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D73"/>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475"/>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2EA6"/>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1ADA"/>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757"/>
    <w:rsid w:val="00985D80"/>
    <w:rsid w:val="0098606A"/>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18D"/>
    <w:rsid w:val="009B7EF6"/>
    <w:rsid w:val="009B7F21"/>
    <w:rsid w:val="009C1489"/>
    <w:rsid w:val="009C1A21"/>
    <w:rsid w:val="009C1CF3"/>
    <w:rsid w:val="009C1E68"/>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BC2"/>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E7879"/>
    <w:rsid w:val="009F0311"/>
    <w:rsid w:val="009F0CFF"/>
    <w:rsid w:val="009F10CF"/>
    <w:rsid w:val="009F10DF"/>
    <w:rsid w:val="009F1215"/>
    <w:rsid w:val="009F1C90"/>
    <w:rsid w:val="009F1F52"/>
    <w:rsid w:val="009F1F91"/>
    <w:rsid w:val="009F1FD8"/>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656"/>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AA"/>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358"/>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BC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648F"/>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4D1A"/>
    <w:rsid w:val="00B755CF"/>
    <w:rsid w:val="00B75B65"/>
    <w:rsid w:val="00B7656F"/>
    <w:rsid w:val="00B773DC"/>
    <w:rsid w:val="00B77C82"/>
    <w:rsid w:val="00B77D1B"/>
    <w:rsid w:val="00B80425"/>
    <w:rsid w:val="00B80881"/>
    <w:rsid w:val="00B80B34"/>
    <w:rsid w:val="00B80CB8"/>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3C07"/>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580"/>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C18"/>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82C"/>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534"/>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288"/>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17"/>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0A14"/>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D96"/>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9C3"/>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B72"/>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5E14"/>
    <w:rsid w:val="00DB61EF"/>
    <w:rsid w:val="00DB628E"/>
    <w:rsid w:val="00DB640C"/>
    <w:rsid w:val="00DB6CF7"/>
    <w:rsid w:val="00DB7626"/>
    <w:rsid w:val="00DB7957"/>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13E"/>
    <w:rsid w:val="00E3629B"/>
    <w:rsid w:val="00E36837"/>
    <w:rsid w:val="00E36B4B"/>
    <w:rsid w:val="00E36CD0"/>
    <w:rsid w:val="00E371E6"/>
    <w:rsid w:val="00E37559"/>
    <w:rsid w:val="00E4040F"/>
    <w:rsid w:val="00E40CBE"/>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6FF"/>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67B43"/>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9F"/>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9B3"/>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15E"/>
    <w:rsid w:val="00EE329C"/>
    <w:rsid w:val="00EE3571"/>
    <w:rsid w:val="00EE4C82"/>
    <w:rsid w:val="00EE4CBE"/>
    <w:rsid w:val="00EE51D1"/>
    <w:rsid w:val="00EE5612"/>
    <w:rsid w:val="00EE5E41"/>
    <w:rsid w:val="00EE621C"/>
    <w:rsid w:val="00EE676D"/>
    <w:rsid w:val="00EE692C"/>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C9C"/>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90D"/>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9B2"/>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C66"/>
    <w:rsid w:val="00F77F9F"/>
    <w:rsid w:val="00F809D6"/>
    <w:rsid w:val="00F81084"/>
    <w:rsid w:val="00F81E86"/>
    <w:rsid w:val="00F8219A"/>
    <w:rsid w:val="00F824AC"/>
    <w:rsid w:val="00F83A1A"/>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4FA"/>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4D0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docId w15:val="{0F411611-14AD-4DAD-A94C-9A712CF3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50995">
                              <w:marLeft w:val="0"/>
                              <w:marRight w:val="0"/>
                              <w:marTop w:val="0"/>
                              <w:marBottom w:val="0"/>
                              <w:divBdr>
                                <w:top w:val="none" w:sz="0" w:space="0" w:color="auto"/>
                                <w:left w:val="none" w:sz="0" w:space="0" w:color="auto"/>
                                <w:bottom w:val="none" w:sz="0" w:space="0" w:color="auto"/>
                                <w:right w:val="none" w:sz="0" w:space="0" w:color="auto"/>
                              </w:divBdr>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008482449">
                              <w:marLeft w:val="0"/>
                              <w:marRight w:val="60"/>
                              <w:marTop w:val="0"/>
                              <w:marBottom w:val="3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284193606">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6</TotalTime>
  <Pages>3</Pages>
  <Words>1209</Words>
  <Characters>6895</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2024-06-19T10:41:00Z</dcterms:created>
  <dcterms:modified xsi:type="dcterms:W3CDTF">2024-06-19T10:41:00Z</dcterms:modified>
</cp:coreProperties>
</file>