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9899" w14:textId="77777777" w:rsidR="0078664F" w:rsidRPr="00530A87" w:rsidRDefault="0078664F" w:rsidP="0003177B">
      <w:pPr>
        <w:pStyle w:val="BlockText"/>
        <w:widowControl w:val="0"/>
        <w:tabs>
          <w:tab w:val="left" w:pos="720"/>
        </w:tabs>
        <w:spacing w:line="240" w:lineRule="auto"/>
        <w:ind w:left="0"/>
        <w:jc w:val="center"/>
        <w:rPr>
          <w:rFonts w:asciiTheme="minorBidi" w:hAnsiTheme="minorBidi" w:cstheme="minorBidi"/>
          <w:caps/>
          <w:sz w:val="24"/>
          <w:szCs w:val="24"/>
        </w:rPr>
      </w:pPr>
      <w:r w:rsidRPr="00530A87">
        <w:rPr>
          <w:rFonts w:asciiTheme="minorBidi" w:hAnsiTheme="minorBidi" w:cstheme="minorBidi"/>
          <w:caps/>
          <w:sz w:val="24"/>
          <w:szCs w:val="24"/>
        </w:rPr>
        <w:t>YESHIVAT HAR ETZION</w:t>
      </w:r>
    </w:p>
    <w:p w14:paraId="7010F90D" w14:textId="77777777" w:rsidR="0078664F" w:rsidRPr="00530A87" w:rsidRDefault="0078664F" w:rsidP="0003177B">
      <w:pPr>
        <w:widowControl w:val="0"/>
        <w:tabs>
          <w:tab w:val="left" w:pos="720"/>
        </w:tabs>
        <w:spacing w:after="0" w:line="240" w:lineRule="auto"/>
        <w:jc w:val="center"/>
        <w:rPr>
          <w:rFonts w:asciiTheme="minorBidi" w:hAnsiTheme="minorBidi"/>
          <w:caps/>
          <w:sz w:val="24"/>
          <w:szCs w:val="24"/>
          <w:lang w:val="en-US"/>
        </w:rPr>
      </w:pPr>
      <w:r w:rsidRPr="00530A87">
        <w:rPr>
          <w:rFonts w:asciiTheme="minorBidi" w:hAnsiTheme="minorBidi"/>
          <w:caps/>
          <w:sz w:val="24"/>
          <w:szCs w:val="24"/>
          <w:lang w:val="en-US"/>
        </w:rPr>
        <w:t>ISRAEL KOSCHITZKY VIRTUAL BEIT MIDRASH (VBM)</w:t>
      </w:r>
    </w:p>
    <w:p w14:paraId="562F4EE6" w14:textId="77777777" w:rsidR="0078664F" w:rsidRPr="00530A87" w:rsidRDefault="0078664F" w:rsidP="0003177B">
      <w:pPr>
        <w:widowControl w:val="0"/>
        <w:tabs>
          <w:tab w:val="left" w:pos="720"/>
        </w:tabs>
        <w:spacing w:after="0" w:line="240" w:lineRule="auto"/>
        <w:jc w:val="center"/>
        <w:rPr>
          <w:rFonts w:asciiTheme="minorBidi" w:hAnsiTheme="minorBidi"/>
          <w:caps/>
          <w:sz w:val="24"/>
          <w:szCs w:val="24"/>
          <w:lang w:val="en-US"/>
        </w:rPr>
      </w:pPr>
      <w:r w:rsidRPr="00530A87">
        <w:rPr>
          <w:rFonts w:asciiTheme="minorBidi" w:hAnsiTheme="minorBidi"/>
          <w:caps/>
          <w:sz w:val="24"/>
          <w:szCs w:val="24"/>
          <w:lang w:val="en-US"/>
        </w:rPr>
        <w:t>*********************************************************</w:t>
      </w:r>
    </w:p>
    <w:p w14:paraId="6FF2AC09" w14:textId="77777777" w:rsidR="0078664F" w:rsidRPr="00530A87" w:rsidRDefault="0078664F" w:rsidP="0003177B">
      <w:pPr>
        <w:widowControl w:val="0"/>
        <w:tabs>
          <w:tab w:val="left" w:pos="720"/>
        </w:tabs>
        <w:spacing w:after="0" w:line="240" w:lineRule="auto"/>
        <w:jc w:val="center"/>
        <w:rPr>
          <w:rFonts w:asciiTheme="minorBidi" w:hAnsiTheme="minorBidi"/>
          <w:sz w:val="24"/>
          <w:szCs w:val="24"/>
          <w:lang w:val="en-US"/>
        </w:rPr>
      </w:pPr>
    </w:p>
    <w:p w14:paraId="4BBED758" w14:textId="77777777" w:rsidR="0078664F" w:rsidRPr="00530A87" w:rsidRDefault="0078664F" w:rsidP="0003177B">
      <w:pPr>
        <w:widowControl w:val="0"/>
        <w:tabs>
          <w:tab w:val="left" w:pos="720"/>
        </w:tabs>
        <w:spacing w:after="0" w:line="240" w:lineRule="auto"/>
        <w:jc w:val="center"/>
        <w:rPr>
          <w:rFonts w:asciiTheme="minorBidi" w:hAnsiTheme="minorBidi"/>
          <w:b/>
          <w:bCs/>
          <w:sz w:val="24"/>
          <w:szCs w:val="24"/>
          <w:lang w:val="en-US"/>
        </w:rPr>
      </w:pPr>
      <w:r w:rsidRPr="00530A87">
        <w:rPr>
          <w:rFonts w:asciiTheme="minorBidi" w:hAnsiTheme="minorBidi"/>
          <w:b/>
          <w:bCs/>
          <w:sz w:val="24"/>
          <w:szCs w:val="24"/>
          <w:lang w:val="en-US"/>
        </w:rPr>
        <w:t>On Being Chosen:</w:t>
      </w:r>
    </w:p>
    <w:p w14:paraId="73583165" w14:textId="77777777" w:rsidR="0078664F" w:rsidRPr="00530A87" w:rsidRDefault="0078664F" w:rsidP="0003177B">
      <w:pPr>
        <w:widowControl w:val="0"/>
        <w:tabs>
          <w:tab w:val="left" w:pos="720"/>
        </w:tabs>
        <w:spacing w:after="0" w:line="240" w:lineRule="auto"/>
        <w:jc w:val="center"/>
        <w:rPr>
          <w:rFonts w:asciiTheme="minorBidi" w:hAnsiTheme="minorBidi"/>
          <w:b/>
          <w:bCs/>
          <w:sz w:val="24"/>
          <w:szCs w:val="24"/>
          <w:lang w:val="en-US"/>
        </w:rPr>
      </w:pPr>
      <w:r w:rsidRPr="00530A87">
        <w:rPr>
          <w:rFonts w:asciiTheme="minorBidi" w:hAnsiTheme="minorBidi"/>
          <w:b/>
          <w:bCs/>
          <w:sz w:val="24"/>
          <w:szCs w:val="24"/>
          <w:lang w:val="en-US"/>
        </w:rPr>
        <w:t>A Philosophical Investigation into the Election of the Jewish People</w:t>
      </w:r>
    </w:p>
    <w:p w14:paraId="196BD526" w14:textId="77777777" w:rsidR="0078664F" w:rsidRPr="00530A87" w:rsidRDefault="0078664F" w:rsidP="0003177B">
      <w:pPr>
        <w:widowControl w:val="0"/>
        <w:tabs>
          <w:tab w:val="left" w:pos="720"/>
        </w:tabs>
        <w:spacing w:after="0" w:line="240" w:lineRule="auto"/>
        <w:jc w:val="center"/>
        <w:rPr>
          <w:rFonts w:asciiTheme="minorBidi" w:hAnsiTheme="minorBidi"/>
          <w:b/>
          <w:bCs/>
          <w:sz w:val="24"/>
          <w:szCs w:val="24"/>
          <w:lang w:val="en-US"/>
        </w:rPr>
      </w:pPr>
    </w:p>
    <w:p w14:paraId="58DCC42E" w14:textId="77777777" w:rsidR="0078664F" w:rsidRPr="00530A87" w:rsidRDefault="0078664F" w:rsidP="0003177B">
      <w:pPr>
        <w:widowControl w:val="0"/>
        <w:tabs>
          <w:tab w:val="left" w:pos="720"/>
        </w:tabs>
        <w:spacing w:after="0" w:line="240" w:lineRule="auto"/>
        <w:jc w:val="center"/>
        <w:rPr>
          <w:rFonts w:asciiTheme="minorBidi" w:hAnsiTheme="minorBidi"/>
          <w:b/>
          <w:bCs/>
          <w:sz w:val="24"/>
          <w:szCs w:val="24"/>
          <w:lang w:val="en-US"/>
        </w:rPr>
      </w:pPr>
      <w:r w:rsidRPr="00530A87">
        <w:rPr>
          <w:rFonts w:asciiTheme="minorBidi" w:hAnsiTheme="minorBidi"/>
          <w:b/>
          <w:bCs/>
          <w:sz w:val="24"/>
          <w:szCs w:val="24"/>
          <w:lang w:val="en-US"/>
        </w:rPr>
        <w:t>Prof. Samuel Lebens</w:t>
      </w:r>
    </w:p>
    <w:p w14:paraId="285F0D73" w14:textId="77777777" w:rsidR="0078664F" w:rsidRPr="006843AC" w:rsidRDefault="0078664F" w:rsidP="0003177B">
      <w:pPr>
        <w:widowControl w:val="0"/>
        <w:tabs>
          <w:tab w:val="left" w:pos="720"/>
          <w:tab w:val="left" w:pos="5470"/>
        </w:tabs>
        <w:spacing w:after="0" w:line="240" w:lineRule="auto"/>
        <w:rPr>
          <w:rFonts w:asciiTheme="minorBidi" w:hAnsiTheme="minorBidi"/>
          <w:b/>
          <w:bCs/>
          <w:sz w:val="24"/>
          <w:szCs w:val="24"/>
          <w:lang w:val="en-US"/>
        </w:rPr>
      </w:pPr>
    </w:p>
    <w:p w14:paraId="4B59A011" w14:textId="77777777" w:rsidR="0078664F" w:rsidRPr="006843AC" w:rsidRDefault="0078664F" w:rsidP="0003177B">
      <w:pPr>
        <w:widowControl w:val="0"/>
        <w:spacing w:after="0" w:line="240" w:lineRule="auto"/>
        <w:jc w:val="center"/>
        <w:rPr>
          <w:rFonts w:asciiTheme="minorBidi" w:hAnsiTheme="minorBidi"/>
          <w:b/>
          <w:bCs/>
          <w:sz w:val="24"/>
          <w:szCs w:val="24"/>
          <w:lang w:val="en-US"/>
        </w:rPr>
      </w:pPr>
    </w:p>
    <w:p w14:paraId="1276C720" w14:textId="5371D32D" w:rsidR="004033B0" w:rsidRPr="006843AC" w:rsidRDefault="0078664F" w:rsidP="0003177B">
      <w:pPr>
        <w:widowControl w:val="0"/>
        <w:spacing w:after="0" w:line="240" w:lineRule="auto"/>
        <w:jc w:val="center"/>
        <w:rPr>
          <w:rFonts w:asciiTheme="minorBidi" w:hAnsiTheme="minorBidi"/>
          <w:b/>
          <w:bCs/>
          <w:sz w:val="24"/>
          <w:szCs w:val="24"/>
          <w:lang w:val="en-US"/>
        </w:rPr>
      </w:pPr>
      <w:r w:rsidRPr="006843AC">
        <w:rPr>
          <w:rFonts w:asciiTheme="minorBidi" w:hAnsiTheme="minorBidi"/>
          <w:b/>
          <w:bCs/>
          <w:sz w:val="24"/>
          <w:szCs w:val="24"/>
          <w:lang w:val="en-US"/>
        </w:rPr>
        <w:t xml:space="preserve">Shiur #22: </w:t>
      </w:r>
      <w:r w:rsidR="00406B9C" w:rsidRPr="006843AC">
        <w:rPr>
          <w:rFonts w:asciiTheme="minorBidi" w:hAnsiTheme="minorBidi"/>
          <w:b/>
          <w:bCs/>
          <w:sz w:val="24"/>
          <w:szCs w:val="24"/>
          <w:lang w:val="en-US"/>
        </w:rPr>
        <w:t>Chosenness in Liturgy</w:t>
      </w:r>
    </w:p>
    <w:p w14:paraId="2820B8A8" w14:textId="77777777" w:rsidR="0078664F" w:rsidRPr="006843AC" w:rsidRDefault="0078664F" w:rsidP="0003177B">
      <w:pPr>
        <w:widowControl w:val="0"/>
        <w:spacing w:after="0" w:line="240" w:lineRule="auto"/>
        <w:jc w:val="center"/>
        <w:rPr>
          <w:rFonts w:asciiTheme="minorBidi" w:hAnsiTheme="minorBidi"/>
          <w:b/>
          <w:bCs/>
          <w:sz w:val="24"/>
          <w:szCs w:val="24"/>
          <w:lang w:val="en-US"/>
        </w:rPr>
      </w:pPr>
    </w:p>
    <w:p w14:paraId="0E0EE6D3" w14:textId="77777777" w:rsidR="0078664F" w:rsidRPr="006843AC" w:rsidRDefault="0078664F" w:rsidP="0003177B">
      <w:pPr>
        <w:widowControl w:val="0"/>
        <w:spacing w:after="0" w:line="240" w:lineRule="auto"/>
        <w:jc w:val="center"/>
        <w:rPr>
          <w:rFonts w:asciiTheme="minorBidi" w:hAnsiTheme="minorBidi"/>
          <w:b/>
          <w:bCs/>
          <w:sz w:val="24"/>
          <w:szCs w:val="24"/>
          <w:lang w:val="en-US"/>
        </w:rPr>
      </w:pPr>
    </w:p>
    <w:p w14:paraId="7091C93F" w14:textId="622966A8" w:rsidR="009A6E06" w:rsidRPr="006843AC" w:rsidRDefault="001173D8"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Judaism is a liturgical religion</w:t>
      </w:r>
      <w:r w:rsidR="00ED62CD" w:rsidRPr="006843AC">
        <w:rPr>
          <w:rFonts w:asciiTheme="minorBidi" w:hAnsiTheme="minorBidi"/>
          <w:sz w:val="24"/>
          <w:szCs w:val="24"/>
          <w:lang w:val="en-US"/>
        </w:rPr>
        <w:t>.</w:t>
      </w:r>
      <w:r w:rsidRPr="006843AC">
        <w:rPr>
          <w:rFonts w:asciiTheme="minorBidi" w:hAnsiTheme="minorBidi"/>
          <w:sz w:val="24"/>
          <w:szCs w:val="24"/>
          <w:lang w:val="en-US"/>
        </w:rPr>
        <w:t xml:space="preserve"> </w:t>
      </w:r>
      <w:r w:rsidR="00ED62CD" w:rsidRPr="006843AC">
        <w:rPr>
          <w:rFonts w:asciiTheme="minorBidi" w:hAnsiTheme="minorBidi"/>
          <w:sz w:val="24"/>
          <w:szCs w:val="24"/>
          <w:lang w:val="en-US"/>
        </w:rPr>
        <w:t>I</w:t>
      </w:r>
      <w:r w:rsidRPr="006843AC">
        <w:rPr>
          <w:rFonts w:asciiTheme="minorBidi" w:hAnsiTheme="minorBidi"/>
          <w:sz w:val="24"/>
          <w:szCs w:val="24"/>
          <w:lang w:val="en-US"/>
        </w:rPr>
        <w:t xml:space="preserve">ts prayers are </w:t>
      </w:r>
      <w:r w:rsidR="00530A87" w:rsidRPr="006843AC">
        <w:rPr>
          <w:rFonts w:asciiTheme="minorBidi" w:hAnsiTheme="minorBidi"/>
          <w:sz w:val="24"/>
          <w:szCs w:val="24"/>
          <w:lang w:val="en-US"/>
        </w:rPr>
        <w:t xml:space="preserve">organized </w:t>
      </w:r>
      <w:r w:rsidR="00726706" w:rsidRPr="006843AC">
        <w:rPr>
          <w:rFonts w:asciiTheme="minorBidi" w:hAnsiTheme="minorBidi"/>
          <w:sz w:val="24"/>
          <w:szCs w:val="24"/>
          <w:lang w:val="en-US"/>
        </w:rPr>
        <w:t>around a fixed text.</w:t>
      </w:r>
      <w:r w:rsidR="00CA108A" w:rsidRPr="006843AC">
        <w:rPr>
          <w:rFonts w:asciiTheme="minorBidi" w:hAnsiTheme="minorBidi"/>
          <w:sz w:val="24"/>
          <w:szCs w:val="24"/>
          <w:lang w:val="en-US"/>
        </w:rPr>
        <w:t xml:space="preserve"> </w:t>
      </w:r>
      <w:r w:rsidR="0050570F" w:rsidRPr="006843AC">
        <w:rPr>
          <w:rFonts w:asciiTheme="minorBidi" w:hAnsiTheme="minorBidi"/>
          <w:sz w:val="24"/>
          <w:szCs w:val="24"/>
          <w:lang w:val="en-US"/>
        </w:rPr>
        <w:t>Some Jewish thinkers</w:t>
      </w:r>
      <w:r w:rsidR="00CA108A" w:rsidRPr="006843AC">
        <w:rPr>
          <w:rFonts w:asciiTheme="minorBidi" w:hAnsiTheme="minorBidi"/>
          <w:sz w:val="24"/>
          <w:szCs w:val="24"/>
          <w:lang w:val="en-US"/>
        </w:rPr>
        <w:t xml:space="preserve"> encourage spontaneous</w:t>
      </w:r>
      <w:r w:rsidR="004E2ABC" w:rsidRPr="006843AC">
        <w:rPr>
          <w:rFonts w:asciiTheme="minorBidi" w:hAnsiTheme="minorBidi"/>
          <w:sz w:val="24"/>
          <w:szCs w:val="24"/>
          <w:lang w:val="en-US"/>
        </w:rPr>
        <w:t xml:space="preserve"> prayer</w:t>
      </w:r>
      <w:r w:rsidR="00ED62CD" w:rsidRPr="006843AC">
        <w:rPr>
          <w:rFonts w:asciiTheme="minorBidi" w:hAnsiTheme="minorBidi"/>
          <w:sz w:val="24"/>
          <w:szCs w:val="24"/>
          <w:lang w:val="en-US"/>
        </w:rPr>
        <w:t xml:space="preserve"> in addition to the recitation of the liturgy</w:t>
      </w:r>
      <w:r w:rsidR="006B3165" w:rsidRPr="006843AC">
        <w:rPr>
          <w:rFonts w:asciiTheme="minorBidi" w:hAnsiTheme="minorBidi"/>
          <w:sz w:val="24"/>
          <w:szCs w:val="24"/>
          <w:lang w:val="en-US"/>
        </w:rPr>
        <w:t>,</w:t>
      </w:r>
      <w:r w:rsidR="00054E75" w:rsidRPr="006843AC">
        <w:rPr>
          <w:rStyle w:val="FootnoteReference"/>
          <w:rFonts w:asciiTheme="minorBidi" w:hAnsiTheme="minorBidi"/>
          <w:sz w:val="24"/>
          <w:szCs w:val="24"/>
          <w:lang w:val="en-US"/>
        </w:rPr>
        <w:footnoteReference w:id="1"/>
      </w:r>
      <w:r w:rsidR="004E2ABC" w:rsidRPr="006843AC">
        <w:rPr>
          <w:rFonts w:asciiTheme="minorBidi" w:hAnsiTheme="minorBidi"/>
          <w:sz w:val="24"/>
          <w:szCs w:val="24"/>
          <w:lang w:val="en-US"/>
        </w:rPr>
        <w:t xml:space="preserve"> </w:t>
      </w:r>
      <w:r w:rsidR="006B3165" w:rsidRPr="006843AC">
        <w:rPr>
          <w:rFonts w:asciiTheme="minorBidi" w:hAnsiTheme="minorBidi"/>
          <w:sz w:val="24"/>
          <w:szCs w:val="24"/>
          <w:lang w:val="en-US"/>
        </w:rPr>
        <w:t xml:space="preserve">and others </w:t>
      </w:r>
      <w:r w:rsidR="004E2ABC" w:rsidRPr="006843AC">
        <w:rPr>
          <w:rFonts w:asciiTheme="minorBidi" w:hAnsiTheme="minorBidi"/>
          <w:sz w:val="24"/>
          <w:szCs w:val="24"/>
          <w:lang w:val="en-US"/>
        </w:rPr>
        <w:t>discourage it</w:t>
      </w:r>
      <w:r w:rsidR="00530A87" w:rsidRPr="006843AC">
        <w:rPr>
          <w:rFonts w:asciiTheme="minorBidi" w:hAnsiTheme="minorBidi"/>
          <w:sz w:val="24"/>
          <w:szCs w:val="24"/>
          <w:lang w:val="en-US"/>
        </w:rPr>
        <w:t>,</w:t>
      </w:r>
      <w:r w:rsidR="00BC5C27" w:rsidRPr="006843AC">
        <w:rPr>
          <w:rStyle w:val="FootnoteReference"/>
          <w:rFonts w:asciiTheme="minorBidi" w:hAnsiTheme="minorBidi"/>
          <w:sz w:val="24"/>
          <w:szCs w:val="24"/>
          <w:lang w:val="en-US"/>
        </w:rPr>
        <w:footnoteReference w:id="2"/>
      </w:r>
      <w:r w:rsidR="00162A05" w:rsidRPr="006843AC">
        <w:rPr>
          <w:rFonts w:asciiTheme="minorBidi" w:hAnsiTheme="minorBidi"/>
          <w:sz w:val="24"/>
          <w:szCs w:val="24"/>
          <w:lang w:val="en-US"/>
        </w:rPr>
        <w:t xml:space="preserve"> </w:t>
      </w:r>
      <w:r w:rsidR="00530A87" w:rsidRPr="006843AC">
        <w:rPr>
          <w:rFonts w:asciiTheme="minorBidi" w:hAnsiTheme="minorBidi"/>
          <w:sz w:val="24"/>
          <w:szCs w:val="24"/>
          <w:lang w:val="en-US"/>
        </w:rPr>
        <w:t xml:space="preserve">but </w:t>
      </w:r>
      <w:r w:rsidR="0050570F" w:rsidRPr="006843AC">
        <w:rPr>
          <w:rFonts w:asciiTheme="minorBidi" w:hAnsiTheme="minorBidi"/>
          <w:sz w:val="24"/>
          <w:szCs w:val="24"/>
          <w:lang w:val="en-US"/>
        </w:rPr>
        <w:t>there is a clear consensus</w:t>
      </w:r>
      <w:r w:rsidR="00530A87" w:rsidRPr="006843AC">
        <w:rPr>
          <w:rFonts w:asciiTheme="minorBidi" w:hAnsiTheme="minorBidi"/>
          <w:sz w:val="24"/>
          <w:szCs w:val="24"/>
          <w:lang w:val="en-US"/>
        </w:rPr>
        <w:t xml:space="preserve"> that</w:t>
      </w:r>
      <w:r w:rsidR="00162A05" w:rsidRPr="006843AC">
        <w:rPr>
          <w:rFonts w:asciiTheme="minorBidi" w:hAnsiTheme="minorBidi"/>
          <w:sz w:val="24"/>
          <w:szCs w:val="24"/>
          <w:lang w:val="en-US"/>
        </w:rPr>
        <w:t xml:space="preserve"> </w:t>
      </w:r>
      <w:r w:rsidR="00A4646C" w:rsidRPr="006843AC">
        <w:rPr>
          <w:rFonts w:asciiTheme="minorBidi" w:hAnsiTheme="minorBidi"/>
          <w:sz w:val="24"/>
          <w:szCs w:val="24"/>
          <w:lang w:val="en-US"/>
        </w:rPr>
        <w:t>we have</w:t>
      </w:r>
      <w:r w:rsidR="00162A05" w:rsidRPr="006843AC">
        <w:rPr>
          <w:rFonts w:asciiTheme="minorBidi" w:hAnsiTheme="minorBidi"/>
          <w:sz w:val="24"/>
          <w:szCs w:val="24"/>
          <w:lang w:val="en-US"/>
        </w:rPr>
        <w:t xml:space="preserve"> </w:t>
      </w:r>
      <w:r w:rsidR="00C96B39">
        <w:rPr>
          <w:rFonts w:asciiTheme="minorBidi" w:hAnsiTheme="minorBidi"/>
          <w:sz w:val="24"/>
          <w:szCs w:val="24"/>
          <w:lang w:val="en-US"/>
        </w:rPr>
        <w:t>certain basic</w:t>
      </w:r>
      <w:r w:rsidR="00C96B39" w:rsidRPr="006843AC">
        <w:rPr>
          <w:rFonts w:asciiTheme="minorBidi" w:hAnsiTheme="minorBidi"/>
          <w:sz w:val="24"/>
          <w:szCs w:val="24"/>
          <w:lang w:val="en-US"/>
        </w:rPr>
        <w:t xml:space="preserve"> </w:t>
      </w:r>
      <w:r w:rsidR="00162A05" w:rsidRPr="006843AC">
        <w:rPr>
          <w:rFonts w:asciiTheme="minorBidi" w:hAnsiTheme="minorBidi"/>
          <w:sz w:val="24"/>
          <w:szCs w:val="24"/>
          <w:lang w:val="en-US"/>
        </w:rPr>
        <w:t>halakhic prayer obligations</w:t>
      </w:r>
      <w:r w:rsidR="00530A87" w:rsidRPr="006843AC">
        <w:rPr>
          <w:rFonts w:asciiTheme="minorBidi" w:hAnsiTheme="minorBidi"/>
          <w:sz w:val="24"/>
          <w:szCs w:val="24"/>
          <w:lang w:val="en-US"/>
        </w:rPr>
        <w:t>. W</w:t>
      </w:r>
      <w:r w:rsidR="00325C1B" w:rsidRPr="006843AC">
        <w:rPr>
          <w:rFonts w:asciiTheme="minorBidi" w:hAnsiTheme="minorBidi"/>
          <w:sz w:val="24"/>
          <w:szCs w:val="24"/>
          <w:lang w:val="en-US"/>
        </w:rPr>
        <w:t xml:space="preserve">hatever the status of those obligations – be they of Biblical or Rabbinic origin – the relevant duties are not discharged unless </w:t>
      </w:r>
      <w:r w:rsidR="00804304" w:rsidRPr="006843AC">
        <w:rPr>
          <w:rFonts w:asciiTheme="minorBidi" w:hAnsiTheme="minorBidi"/>
          <w:sz w:val="24"/>
          <w:szCs w:val="24"/>
          <w:lang w:val="en-US"/>
        </w:rPr>
        <w:t>one sticks to the fixed text established by the Rabbis</w:t>
      </w:r>
      <w:r w:rsidR="00702CB0" w:rsidRPr="006843AC">
        <w:rPr>
          <w:rFonts w:asciiTheme="minorBidi" w:hAnsiTheme="minorBidi"/>
          <w:sz w:val="24"/>
          <w:szCs w:val="24"/>
          <w:lang w:val="en-US"/>
        </w:rPr>
        <w:t xml:space="preserve"> (or a translation of that text)</w:t>
      </w:r>
      <w:r w:rsidR="00804304" w:rsidRPr="006843AC">
        <w:rPr>
          <w:rFonts w:asciiTheme="minorBidi" w:hAnsiTheme="minorBidi"/>
          <w:sz w:val="24"/>
          <w:szCs w:val="24"/>
          <w:lang w:val="en-US"/>
        </w:rPr>
        <w:t>.</w:t>
      </w:r>
      <w:r w:rsidR="00702CB0" w:rsidRPr="006843AC">
        <w:rPr>
          <w:rStyle w:val="FootnoteReference"/>
          <w:rFonts w:asciiTheme="minorBidi" w:hAnsiTheme="minorBidi"/>
          <w:sz w:val="24"/>
          <w:szCs w:val="24"/>
          <w:lang w:val="en-US"/>
        </w:rPr>
        <w:footnoteReference w:id="3"/>
      </w:r>
    </w:p>
    <w:p w14:paraId="6A088985"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1080C075" w14:textId="27F48113" w:rsidR="000C164A" w:rsidRPr="006843AC" w:rsidRDefault="002265E2"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 xml:space="preserve">When we look at the liturgy, we find numerous references to the </w:t>
      </w:r>
      <w:r w:rsidR="006B5BBC" w:rsidRPr="006843AC">
        <w:rPr>
          <w:rFonts w:asciiTheme="minorBidi" w:hAnsiTheme="minorBidi"/>
          <w:sz w:val="24"/>
          <w:szCs w:val="24"/>
          <w:lang w:val="en-US"/>
        </w:rPr>
        <w:t>election</w:t>
      </w:r>
      <w:r w:rsidRPr="006843AC">
        <w:rPr>
          <w:rFonts w:asciiTheme="minorBidi" w:hAnsiTheme="minorBidi"/>
          <w:sz w:val="24"/>
          <w:szCs w:val="24"/>
          <w:lang w:val="en-US"/>
        </w:rPr>
        <w:t xml:space="preserve">. </w:t>
      </w:r>
      <w:r w:rsidR="00002141" w:rsidRPr="006843AC">
        <w:rPr>
          <w:rFonts w:asciiTheme="minorBidi" w:hAnsiTheme="minorBidi"/>
          <w:sz w:val="24"/>
          <w:szCs w:val="24"/>
          <w:lang w:val="en-US"/>
        </w:rPr>
        <w:t xml:space="preserve">To the extent that we’re halakhically bound to say these words, we should (ideally) believe in the truth of what </w:t>
      </w:r>
      <w:r w:rsidR="003215C3" w:rsidRPr="006843AC">
        <w:rPr>
          <w:rFonts w:asciiTheme="minorBidi" w:hAnsiTheme="minorBidi"/>
          <w:sz w:val="24"/>
          <w:szCs w:val="24"/>
          <w:lang w:val="en-US"/>
        </w:rPr>
        <w:t>th</w:t>
      </w:r>
      <w:r w:rsidR="00AB2150" w:rsidRPr="006843AC">
        <w:rPr>
          <w:rFonts w:asciiTheme="minorBidi" w:hAnsiTheme="minorBidi"/>
          <w:sz w:val="24"/>
          <w:szCs w:val="24"/>
          <w:lang w:val="en-US"/>
        </w:rPr>
        <w:t>ey</w:t>
      </w:r>
      <w:r w:rsidR="00002141" w:rsidRPr="006843AC">
        <w:rPr>
          <w:rFonts w:asciiTheme="minorBidi" w:hAnsiTheme="minorBidi"/>
          <w:sz w:val="24"/>
          <w:szCs w:val="24"/>
          <w:lang w:val="en-US"/>
        </w:rPr>
        <w:t xml:space="preserve"> say (at least under some interpretation). </w:t>
      </w:r>
      <w:r w:rsidR="00F80E1C" w:rsidRPr="006843AC">
        <w:rPr>
          <w:rFonts w:asciiTheme="minorBidi" w:hAnsiTheme="minorBidi"/>
          <w:sz w:val="24"/>
          <w:szCs w:val="24"/>
          <w:lang w:val="en-US"/>
        </w:rPr>
        <w:t>Accordingly, our theory of the doctrine</w:t>
      </w:r>
      <w:r w:rsidR="0090474C" w:rsidRPr="006843AC">
        <w:rPr>
          <w:rFonts w:asciiTheme="minorBidi" w:hAnsiTheme="minorBidi"/>
          <w:sz w:val="24"/>
          <w:szCs w:val="24"/>
          <w:lang w:val="en-US"/>
        </w:rPr>
        <w:t xml:space="preserve"> of the election, to qualify as a real contribution to Orthodox Jewish philosophy, should seek to be consistent with what we declare</w:t>
      </w:r>
      <w:r w:rsidR="00D306AB" w:rsidRPr="006843AC">
        <w:rPr>
          <w:rFonts w:asciiTheme="minorBidi" w:hAnsiTheme="minorBidi"/>
          <w:sz w:val="24"/>
          <w:szCs w:val="24"/>
          <w:lang w:val="en-US"/>
        </w:rPr>
        <w:t>, and imply, when we read the liturgy with sincerity.</w:t>
      </w:r>
    </w:p>
    <w:p w14:paraId="1C9A5A22" w14:textId="77777777" w:rsidR="0078664F" w:rsidRDefault="0078664F" w:rsidP="0003177B">
      <w:pPr>
        <w:widowControl w:val="0"/>
        <w:spacing w:after="0" w:line="240" w:lineRule="auto"/>
        <w:jc w:val="both"/>
        <w:rPr>
          <w:rFonts w:asciiTheme="minorBidi" w:hAnsiTheme="minorBidi"/>
          <w:sz w:val="24"/>
          <w:szCs w:val="24"/>
          <w:lang w:val="en-US"/>
        </w:rPr>
      </w:pPr>
    </w:p>
    <w:p w14:paraId="1B5F4BE9" w14:textId="1B9C2276" w:rsidR="003261C5" w:rsidRPr="006843AC" w:rsidRDefault="003261C5" w:rsidP="0003177B">
      <w:pPr>
        <w:widowControl w:val="0"/>
        <w:spacing w:after="0" w:line="240" w:lineRule="auto"/>
        <w:jc w:val="both"/>
        <w:rPr>
          <w:rFonts w:asciiTheme="minorBidi" w:hAnsiTheme="minorBidi"/>
          <w:b/>
          <w:bCs/>
          <w:sz w:val="24"/>
          <w:szCs w:val="24"/>
          <w:lang w:val="en-US"/>
        </w:rPr>
      </w:pPr>
      <w:r w:rsidRPr="006843AC">
        <w:rPr>
          <w:rFonts w:asciiTheme="minorBidi" w:hAnsiTheme="minorBidi"/>
          <w:b/>
          <w:bCs/>
          <w:sz w:val="24"/>
          <w:szCs w:val="24"/>
          <w:lang w:val="en-US"/>
        </w:rPr>
        <w:t xml:space="preserve">Blessing </w:t>
      </w:r>
      <w:r w:rsidR="001867C0">
        <w:rPr>
          <w:rFonts w:asciiTheme="minorBidi" w:hAnsiTheme="minorBidi"/>
          <w:b/>
          <w:bCs/>
          <w:sz w:val="24"/>
          <w:szCs w:val="24"/>
          <w:lang w:val="en-US"/>
        </w:rPr>
        <w:t>on</w:t>
      </w:r>
      <w:r w:rsidR="00A74576" w:rsidRPr="006843AC">
        <w:rPr>
          <w:rFonts w:asciiTheme="minorBidi" w:hAnsiTheme="minorBidi"/>
          <w:b/>
          <w:bCs/>
          <w:sz w:val="24"/>
          <w:szCs w:val="24"/>
          <w:lang w:val="en-US"/>
        </w:rPr>
        <w:t xml:space="preserve"> the Torah</w:t>
      </w:r>
    </w:p>
    <w:p w14:paraId="196D5475" w14:textId="77777777" w:rsidR="003261C5" w:rsidRPr="006843AC" w:rsidRDefault="003261C5" w:rsidP="0003177B">
      <w:pPr>
        <w:widowControl w:val="0"/>
        <w:spacing w:after="0" w:line="240" w:lineRule="auto"/>
        <w:jc w:val="both"/>
        <w:rPr>
          <w:rFonts w:asciiTheme="minorBidi" w:hAnsiTheme="minorBidi"/>
          <w:sz w:val="24"/>
          <w:szCs w:val="24"/>
          <w:lang w:val="en-US"/>
        </w:rPr>
      </w:pPr>
    </w:p>
    <w:p w14:paraId="3F132F8C" w14:textId="6490A86D" w:rsidR="0067235E" w:rsidRPr="006843AC" w:rsidRDefault="00FB7909"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One of the</w:t>
      </w:r>
      <w:r w:rsidR="001F6308" w:rsidRPr="006843AC">
        <w:rPr>
          <w:rFonts w:asciiTheme="minorBidi" w:hAnsiTheme="minorBidi"/>
          <w:sz w:val="24"/>
          <w:szCs w:val="24"/>
          <w:lang w:val="en-US"/>
        </w:rPr>
        <w:t xml:space="preserve"> morning blessing</w:t>
      </w:r>
      <w:r w:rsidRPr="006843AC">
        <w:rPr>
          <w:rFonts w:asciiTheme="minorBidi" w:hAnsiTheme="minorBidi"/>
          <w:sz w:val="24"/>
          <w:szCs w:val="24"/>
          <w:lang w:val="en-US"/>
        </w:rPr>
        <w:t>s</w:t>
      </w:r>
      <w:r w:rsidR="001F6308" w:rsidRPr="006843AC">
        <w:rPr>
          <w:rFonts w:asciiTheme="minorBidi" w:hAnsiTheme="minorBidi"/>
          <w:sz w:val="24"/>
          <w:szCs w:val="24"/>
          <w:lang w:val="en-US"/>
        </w:rPr>
        <w:t xml:space="preserve"> over the Torah</w:t>
      </w:r>
      <w:r w:rsidR="002D2664" w:rsidRPr="006843AC">
        <w:rPr>
          <w:rFonts w:asciiTheme="minorBidi" w:hAnsiTheme="minorBidi"/>
          <w:sz w:val="24"/>
          <w:szCs w:val="24"/>
          <w:lang w:val="en-US"/>
        </w:rPr>
        <w:t xml:space="preserve"> reads as follows:</w:t>
      </w:r>
    </w:p>
    <w:p w14:paraId="23C14731" w14:textId="77777777" w:rsidR="0078664F" w:rsidRPr="006843AC" w:rsidRDefault="0078664F" w:rsidP="0003177B">
      <w:pPr>
        <w:widowControl w:val="0"/>
        <w:spacing w:after="0" w:line="240" w:lineRule="auto"/>
        <w:ind w:firstLine="720"/>
        <w:jc w:val="both"/>
        <w:rPr>
          <w:rFonts w:asciiTheme="minorBidi" w:hAnsiTheme="minorBidi"/>
          <w:sz w:val="24"/>
          <w:szCs w:val="24"/>
          <w:lang w:val="en-US"/>
        </w:rPr>
      </w:pPr>
    </w:p>
    <w:p w14:paraId="19561FD9" w14:textId="1B963D25" w:rsidR="002D2664" w:rsidRPr="006843AC" w:rsidRDefault="002D2664" w:rsidP="0003177B">
      <w:pPr>
        <w:pStyle w:val="ListParagraph"/>
        <w:widowControl w:val="0"/>
        <w:spacing w:after="0" w:line="240" w:lineRule="auto"/>
        <w:jc w:val="both"/>
        <w:rPr>
          <w:rFonts w:asciiTheme="minorBidi" w:hAnsiTheme="minorBidi"/>
          <w:sz w:val="24"/>
          <w:szCs w:val="24"/>
          <w:lang w:val="en-US"/>
        </w:rPr>
      </w:pPr>
      <w:r w:rsidRPr="006843AC">
        <w:rPr>
          <w:rFonts w:asciiTheme="minorBidi" w:hAnsiTheme="minorBidi"/>
          <w:sz w:val="24"/>
          <w:szCs w:val="24"/>
          <w:lang w:val="en-US"/>
        </w:rPr>
        <w:t xml:space="preserve">Blessed are you, Lord, our God, King of the universe, who chose us from all </w:t>
      </w:r>
      <w:r w:rsidR="00C11900" w:rsidRPr="006843AC">
        <w:rPr>
          <w:rFonts w:asciiTheme="minorBidi" w:hAnsiTheme="minorBidi"/>
          <w:sz w:val="24"/>
          <w:szCs w:val="24"/>
          <w:lang w:val="en-US"/>
        </w:rPr>
        <w:t xml:space="preserve">the </w:t>
      </w:r>
      <w:r w:rsidRPr="006843AC">
        <w:rPr>
          <w:rFonts w:asciiTheme="minorBidi" w:hAnsiTheme="minorBidi"/>
          <w:sz w:val="24"/>
          <w:szCs w:val="24"/>
          <w:lang w:val="en-US"/>
        </w:rPr>
        <w:t>nations</w:t>
      </w:r>
      <w:r w:rsidR="00C11900" w:rsidRPr="006843AC">
        <w:rPr>
          <w:rFonts w:asciiTheme="minorBidi" w:hAnsiTheme="minorBidi"/>
          <w:sz w:val="24"/>
          <w:szCs w:val="24"/>
          <w:lang w:val="en-US"/>
        </w:rPr>
        <w:t>, and gave us His Torah</w:t>
      </w:r>
      <w:r w:rsidR="00CE4223">
        <w:rPr>
          <w:rFonts w:asciiTheme="minorBidi" w:hAnsiTheme="minorBidi"/>
          <w:sz w:val="24"/>
          <w:szCs w:val="24"/>
          <w:lang w:val="en-US"/>
        </w:rPr>
        <w:t>.</w:t>
      </w:r>
      <w:r w:rsidR="00C11900" w:rsidRPr="006843AC">
        <w:rPr>
          <w:rFonts w:asciiTheme="minorBidi" w:hAnsiTheme="minorBidi"/>
          <w:sz w:val="24"/>
          <w:szCs w:val="24"/>
          <w:lang w:val="en-US"/>
        </w:rPr>
        <w:t xml:space="preserve"> Blessed </w:t>
      </w:r>
      <w:r w:rsidR="00A67355" w:rsidRPr="006843AC">
        <w:rPr>
          <w:rFonts w:asciiTheme="minorBidi" w:hAnsiTheme="minorBidi"/>
          <w:sz w:val="24"/>
          <w:szCs w:val="24"/>
          <w:lang w:val="en-US"/>
        </w:rPr>
        <w:t>are you, Lord, who gives the Torah.</w:t>
      </w:r>
    </w:p>
    <w:p w14:paraId="79072970" w14:textId="77777777" w:rsidR="00D2386D" w:rsidRPr="006843AC" w:rsidRDefault="00D2386D" w:rsidP="0003177B">
      <w:pPr>
        <w:widowControl w:val="0"/>
        <w:spacing w:after="0" w:line="240" w:lineRule="auto"/>
        <w:jc w:val="both"/>
        <w:rPr>
          <w:rFonts w:asciiTheme="minorBidi" w:hAnsiTheme="minorBidi"/>
          <w:sz w:val="24"/>
          <w:szCs w:val="24"/>
          <w:lang w:val="en-US"/>
        </w:rPr>
      </w:pPr>
    </w:p>
    <w:p w14:paraId="5AC4148B" w14:textId="6A6E9D94" w:rsidR="00A67355" w:rsidRPr="006843AC" w:rsidRDefault="00FB7909"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I say this blessing each day without hesitation</w:t>
      </w:r>
      <w:r w:rsidR="00A67355" w:rsidRPr="006843AC">
        <w:rPr>
          <w:rFonts w:asciiTheme="minorBidi" w:hAnsiTheme="minorBidi"/>
          <w:sz w:val="24"/>
          <w:szCs w:val="24"/>
          <w:lang w:val="en-US"/>
        </w:rPr>
        <w:t>. But what about those models of the election according to which God didn’t really choose us, so much as we choose Him?</w:t>
      </w:r>
      <w:r w:rsidR="007102DB" w:rsidRPr="006843AC">
        <w:rPr>
          <w:rStyle w:val="FootnoteReference"/>
          <w:rFonts w:asciiTheme="minorBidi" w:hAnsiTheme="minorBidi"/>
          <w:sz w:val="24"/>
          <w:szCs w:val="24"/>
          <w:lang w:val="en-US"/>
        </w:rPr>
        <w:footnoteReference w:id="4"/>
      </w:r>
      <w:r w:rsidR="00A67355" w:rsidRPr="006843AC">
        <w:rPr>
          <w:rFonts w:asciiTheme="minorBidi" w:hAnsiTheme="minorBidi"/>
          <w:sz w:val="24"/>
          <w:szCs w:val="24"/>
          <w:lang w:val="en-US"/>
        </w:rPr>
        <w:t xml:space="preserve"> What about the tradition </w:t>
      </w:r>
      <w:r w:rsidR="00466D89">
        <w:rPr>
          <w:rFonts w:asciiTheme="minorBidi" w:hAnsiTheme="minorBidi"/>
          <w:sz w:val="24"/>
          <w:szCs w:val="24"/>
          <w:lang w:val="en-US"/>
        </w:rPr>
        <w:t>that says</w:t>
      </w:r>
      <w:r w:rsidR="00A67355" w:rsidRPr="006843AC">
        <w:rPr>
          <w:rFonts w:asciiTheme="minorBidi" w:hAnsiTheme="minorBidi"/>
          <w:sz w:val="24"/>
          <w:szCs w:val="24"/>
          <w:lang w:val="en-US"/>
        </w:rPr>
        <w:t xml:space="preserve"> God offered His Torah to every nation on earth before arriving at us?</w:t>
      </w:r>
      <w:r w:rsidR="007102DB" w:rsidRPr="006843AC">
        <w:rPr>
          <w:rStyle w:val="FootnoteReference"/>
          <w:rFonts w:asciiTheme="minorBidi" w:hAnsiTheme="minorBidi"/>
          <w:sz w:val="24"/>
          <w:szCs w:val="24"/>
          <w:lang w:val="en-US"/>
        </w:rPr>
        <w:footnoteReference w:id="5"/>
      </w:r>
      <w:r w:rsidR="005E37C9" w:rsidRPr="006843AC">
        <w:rPr>
          <w:rFonts w:asciiTheme="minorBidi" w:hAnsiTheme="minorBidi"/>
          <w:sz w:val="24"/>
          <w:szCs w:val="24"/>
          <w:lang w:val="en-US"/>
        </w:rPr>
        <w:t xml:space="preserve"> Can adherents to that view recite this benediction with hand on heart? Or </w:t>
      </w:r>
      <w:r w:rsidR="005E37C9" w:rsidRPr="006843AC">
        <w:rPr>
          <w:rFonts w:asciiTheme="minorBidi" w:hAnsiTheme="minorBidi"/>
          <w:sz w:val="24"/>
          <w:szCs w:val="24"/>
          <w:lang w:val="en-US"/>
        </w:rPr>
        <w:lastRenderedPageBreak/>
        <w:t xml:space="preserve">do they </w:t>
      </w:r>
      <w:r w:rsidR="00466D89">
        <w:rPr>
          <w:rFonts w:asciiTheme="minorBidi" w:hAnsiTheme="minorBidi"/>
          <w:sz w:val="24"/>
          <w:szCs w:val="24"/>
          <w:lang w:val="en-US"/>
        </w:rPr>
        <w:t xml:space="preserve">perhaps </w:t>
      </w:r>
      <w:r w:rsidR="005E37C9" w:rsidRPr="006843AC">
        <w:rPr>
          <w:rFonts w:asciiTheme="minorBidi" w:hAnsiTheme="minorBidi"/>
          <w:sz w:val="24"/>
          <w:szCs w:val="24"/>
          <w:lang w:val="en-US"/>
        </w:rPr>
        <w:t xml:space="preserve">give it a special interpretation, reading </w:t>
      </w:r>
      <w:r w:rsidR="00AF2762" w:rsidRPr="006843AC">
        <w:rPr>
          <w:rFonts w:asciiTheme="minorBidi" w:hAnsiTheme="minorBidi"/>
          <w:sz w:val="24"/>
          <w:szCs w:val="24"/>
          <w:lang w:val="en-US"/>
        </w:rPr>
        <w:t xml:space="preserve">God’s choice very liberally, as </w:t>
      </w:r>
      <w:r w:rsidR="007844B8">
        <w:rPr>
          <w:rFonts w:asciiTheme="minorBidi" w:hAnsiTheme="minorBidi"/>
          <w:sz w:val="24"/>
          <w:szCs w:val="24"/>
          <w:lang w:val="en-US"/>
        </w:rPr>
        <w:t>occurring</w:t>
      </w:r>
      <w:r w:rsidR="0035626D" w:rsidRPr="006843AC">
        <w:rPr>
          <w:rFonts w:asciiTheme="minorBidi" w:hAnsiTheme="minorBidi"/>
          <w:sz w:val="24"/>
          <w:szCs w:val="24"/>
          <w:lang w:val="en-US"/>
        </w:rPr>
        <w:t xml:space="preserve"> </w:t>
      </w:r>
      <w:r w:rsidR="00AF2762" w:rsidRPr="006843AC">
        <w:rPr>
          <w:rFonts w:asciiTheme="minorBidi" w:hAnsiTheme="minorBidi"/>
          <w:sz w:val="24"/>
          <w:szCs w:val="24"/>
          <w:lang w:val="en-US"/>
        </w:rPr>
        <w:t xml:space="preserve">only </w:t>
      </w:r>
      <w:r w:rsidR="00AF2762" w:rsidRPr="006843AC">
        <w:rPr>
          <w:rFonts w:asciiTheme="minorBidi" w:hAnsiTheme="minorBidi"/>
          <w:i/>
          <w:iCs/>
          <w:sz w:val="24"/>
          <w:szCs w:val="24"/>
          <w:lang w:val="en-US"/>
        </w:rPr>
        <w:t>after</w:t>
      </w:r>
      <w:r w:rsidR="00AF2762" w:rsidRPr="006843AC">
        <w:rPr>
          <w:rFonts w:asciiTheme="minorBidi" w:hAnsiTheme="minorBidi"/>
          <w:sz w:val="24"/>
          <w:szCs w:val="24"/>
          <w:lang w:val="en-US"/>
        </w:rPr>
        <w:t xml:space="preserve"> we chose Him?</w:t>
      </w:r>
    </w:p>
    <w:p w14:paraId="58EBCE65" w14:textId="77777777" w:rsidR="0092019A" w:rsidRPr="006843AC" w:rsidRDefault="0092019A" w:rsidP="0003177B">
      <w:pPr>
        <w:widowControl w:val="0"/>
        <w:spacing w:after="0" w:line="240" w:lineRule="auto"/>
        <w:jc w:val="both"/>
        <w:rPr>
          <w:rFonts w:asciiTheme="minorBidi" w:hAnsiTheme="minorBidi"/>
          <w:sz w:val="24"/>
          <w:szCs w:val="24"/>
          <w:lang w:val="en-US"/>
        </w:rPr>
      </w:pPr>
    </w:p>
    <w:p w14:paraId="684DD491" w14:textId="679E605D" w:rsidR="0092019A" w:rsidRPr="006843AC" w:rsidRDefault="0092019A" w:rsidP="0003177B">
      <w:pPr>
        <w:widowControl w:val="0"/>
        <w:spacing w:after="0" w:line="240" w:lineRule="auto"/>
        <w:jc w:val="both"/>
        <w:rPr>
          <w:rFonts w:asciiTheme="minorBidi" w:hAnsiTheme="minorBidi"/>
          <w:b/>
          <w:bCs/>
          <w:sz w:val="24"/>
          <w:szCs w:val="24"/>
          <w:lang w:val="en-US"/>
        </w:rPr>
      </w:pPr>
      <w:r w:rsidRPr="006843AC">
        <w:rPr>
          <w:rFonts w:asciiTheme="minorBidi" w:hAnsiTheme="minorBidi"/>
          <w:b/>
          <w:bCs/>
          <w:sz w:val="24"/>
          <w:szCs w:val="24"/>
          <w:lang w:val="en-US"/>
        </w:rPr>
        <w:t>The Blessings of Love</w:t>
      </w:r>
    </w:p>
    <w:p w14:paraId="46437F6F"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63B6B37D" w14:textId="46B3CADE" w:rsidR="004C0C26" w:rsidRPr="006843AC" w:rsidRDefault="004C0C26"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In</w:t>
      </w:r>
      <w:r w:rsidR="001876BD">
        <w:rPr>
          <w:rFonts w:asciiTheme="minorBidi" w:hAnsiTheme="minorBidi"/>
          <w:sz w:val="24"/>
          <w:szCs w:val="24"/>
          <w:lang w:val="en-US"/>
        </w:rPr>
        <w:t xml:space="preserve"> both</w:t>
      </w:r>
      <w:r w:rsidRPr="006843AC">
        <w:rPr>
          <w:rFonts w:asciiTheme="minorBidi" w:hAnsiTheme="minorBidi"/>
          <w:sz w:val="24"/>
          <w:szCs w:val="24"/>
          <w:lang w:val="en-US"/>
        </w:rPr>
        <w:t xml:space="preserve"> the morning and </w:t>
      </w:r>
      <w:r w:rsidR="001876BD">
        <w:rPr>
          <w:rFonts w:asciiTheme="minorBidi" w:hAnsiTheme="minorBidi"/>
          <w:sz w:val="24"/>
          <w:szCs w:val="24"/>
          <w:lang w:val="en-US"/>
        </w:rPr>
        <w:t xml:space="preserve">the </w:t>
      </w:r>
      <w:r w:rsidRPr="006843AC">
        <w:rPr>
          <w:rFonts w:asciiTheme="minorBidi" w:hAnsiTheme="minorBidi"/>
          <w:sz w:val="24"/>
          <w:szCs w:val="24"/>
          <w:lang w:val="en-US"/>
        </w:rPr>
        <w:t xml:space="preserve">evening, </w:t>
      </w:r>
      <w:r w:rsidR="008B0F6A" w:rsidRPr="006843AC">
        <w:rPr>
          <w:rFonts w:asciiTheme="minorBidi" w:hAnsiTheme="minorBidi"/>
          <w:sz w:val="24"/>
          <w:szCs w:val="24"/>
          <w:lang w:val="en-US"/>
        </w:rPr>
        <w:t>we recite</w:t>
      </w:r>
      <w:r w:rsidRPr="006843AC">
        <w:rPr>
          <w:rFonts w:asciiTheme="minorBidi" w:hAnsiTheme="minorBidi"/>
          <w:sz w:val="24"/>
          <w:szCs w:val="24"/>
          <w:lang w:val="en-US"/>
        </w:rPr>
        <w:t xml:space="preserve"> two benedictions before saying the </w:t>
      </w:r>
      <w:r w:rsidRPr="006843AC">
        <w:rPr>
          <w:rFonts w:asciiTheme="minorBidi" w:hAnsiTheme="minorBidi"/>
          <w:i/>
          <w:iCs/>
          <w:sz w:val="24"/>
          <w:szCs w:val="24"/>
          <w:lang w:val="en-US"/>
        </w:rPr>
        <w:t>Shema</w:t>
      </w:r>
      <w:r w:rsidRPr="006843AC">
        <w:rPr>
          <w:rFonts w:asciiTheme="minorBidi" w:hAnsiTheme="minorBidi"/>
          <w:sz w:val="24"/>
          <w:szCs w:val="24"/>
          <w:lang w:val="en-US"/>
        </w:rPr>
        <w:t xml:space="preserve">. </w:t>
      </w:r>
      <w:r w:rsidR="001876BD">
        <w:rPr>
          <w:rFonts w:asciiTheme="minorBidi" w:hAnsiTheme="minorBidi"/>
          <w:sz w:val="24"/>
          <w:szCs w:val="24"/>
          <w:lang w:val="en-US"/>
        </w:rPr>
        <w:t>In each pair, the</w:t>
      </w:r>
      <w:r w:rsidR="001876BD" w:rsidRPr="006843AC">
        <w:rPr>
          <w:rFonts w:asciiTheme="minorBidi" w:hAnsiTheme="minorBidi"/>
          <w:sz w:val="24"/>
          <w:szCs w:val="24"/>
          <w:lang w:val="en-US"/>
        </w:rPr>
        <w:t xml:space="preserve"> </w:t>
      </w:r>
      <w:r w:rsidR="00806B94" w:rsidRPr="006843AC">
        <w:rPr>
          <w:rFonts w:asciiTheme="minorBidi" w:hAnsiTheme="minorBidi"/>
          <w:sz w:val="24"/>
          <w:szCs w:val="24"/>
          <w:lang w:val="en-US"/>
        </w:rPr>
        <w:t xml:space="preserve">second </w:t>
      </w:r>
      <w:r w:rsidR="00883197" w:rsidRPr="006843AC">
        <w:rPr>
          <w:rFonts w:asciiTheme="minorBidi" w:hAnsiTheme="minorBidi"/>
          <w:sz w:val="24"/>
          <w:szCs w:val="24"/>
          <w:lang w:val="en-US"/>
        </w:rPr>
        <w:t>member</w:t>
      </w:r>
      <w:r w:rsidR="00806B94" w:rsidRPr="006843AC">
        <w:rPr>
          <w:rFonts w:asciiTheme="minorBidi" w:hAnsiTheme="minorBidi"/>
          <w:sz w:val="24"/>
          <w:szCs w:val="24"/>
          <w:lang w:val="en-US"/>
        </w:rPr>
        <w:t xml:space="preserve"> concerns God’s love for Israel</w:t>
      </w:r>
      <w:r w:rsidR="008B0F6A" w:rsidRPr="006843AC">
        <w:rPr>
          <w:rFonts w:asciiTheme="minorBidi" w:hAnsiTheme="minorBidi"/>
          <w:sz w:val="24"/>
          <w:szCs w:val="24"/>
          <w:lang w:val="en-US"/>
        </w:rPr>
        <w:t>:</w:t>
      </w:r>
    </w:p>
    <w:p w14:paraId="1651BBAA" w14:textId="77777777" w:rsidR="0078664F" w:rsidRPr="006843AC" w:rsidRDefault="0078664F" w:rsidP="0003177B">
      <w:pPr>
        <w:widowControl w:val="0"/>
        <w:spacing w:after="0" w:line="240" w:lineRule="auto"/>
        <w:ind w:firstLine="720"/>
        <w:jc w:val="both"/>
        <w:rPr>
          <w:rFonts w:asciiTheme="minorBidi" w:hAnsiTheme="minorBidi"/>
          <w:sz w:val="24"/>
          <w:szCs w:val="24"/>
          <w:lang w:val="en-US"/>
        </w:rPr>
      </w:pPr>
    </w:p>
    <w:tbl>
      <w:tblPr>
        <w:tblStyle w:val="TableGrid"/>
        <w:tblW w:w="0" w:type="auto"/>
        <w:tblLook w:val="04A0" w:firstRow="1" w:lastRow="0" w:firstColumn="1" w:lastColumn="0" w:noHBand="0" w:noVBand="1"/>
      </w:tblPr>
      <w:tblGrid>
        <w:gridCol w:w="4675"/>
        <w:gridCol w:w="4675"/>
      </w:tblGrid>
      <w:tr w:rsidR="00806B94" w:rsidRPr="00530A87" w14:paraId="416A9786" w14:textId="77777777" w:rsidTr="00C4219E">
        <w:tc>
          <w:tcPr>
            <w:tcW w:w="4675" w:type="dxa"/>
            <w:shd w:val="clear" w:color="auto" w:fill="D0CECE" w:themeFill="background2" w:themeFillShade="E6"/>
          </w:tcPr>
          <w:p w14:paraId="7950AFC9" w14:textId="413F5E0C" w:rsidR="00806B94" w:rsidRPr="006843AC" w:rsidRDefault="00806B94" w:rsidP="0003177B">
            <w:pPr>
              <w:widowControl w:val="0"/>
              <w:jc w:val="center"/>
              <w:rPr>
                <w:rFonts w:asciiTheme="minorBidi" w:hAnsiTheme="minorBidi"/>
                <w:b/>
                <w:bCs/>
                <w:sz w:val="24"/>
                <w:szCs w:val="24"/>
                <w:lang w:val="en-US"/>
              </w:rPr>
            </w:pPr>
            <w:r w:rsidRPr="006843AC">
              <w:rPr>
                <w:rFonts w:asciiTheme="minorBidi" w:hAnsiTheme="minorBidi"/>
                <w:b/>
                <w:bCs/>
                <w:sz w:val="24"/>
                <w:szCs w:val="24"/>
                <w:lang w:val="en-US"/>
              </w:rPr>
              <w:t>Morning</w:t>
            </w:r>
          </w:p>
        </w:tc>
        <w:tc>
          <w:tcPr>
            <w:tcW w:w="4675" w:type="dxa"/>
            <w:shd w:val="clear" w:color="auto" w:fill="D0CECE" w:themeFill="background2" w:themeFillShade="E6"/>
          </w:tcPr>
          <w:p w14:paraId="2774A855" w14:textId="1BABDD2E" w:rsidR="00806B94" w:rsidRPr="006843AC" w:rsidRDefault="00806B94" w:rsidP="0003177B">
            <w:pPr>
              <w:widowControl w:val="0"/>
              <w:jc w:val="center"/>
              <w:rPr>
                <w:rFonts w:asciiTheme="minorBidi" w:hAnsiTheme="minorBidi"/>
                <w:b/>
                <w:bCs/>
                <w:sz w:val="24"/>
                <w:szCs w:val="24"/>
                <w:lang w:val="en-US"/>
              </w:rPr>
            </w:pPr>
            <w:r w:rsidRPr="006843AC">
              <w:rPr>
                <w:rFonts w:asciiTheme="minorBidi" w:hAnsiTheme="minorBidi"/>
                <w:b/>
                <w:bCs/>
                <w:sz w:val="24"/>
                <w:szCs w:val="24"/>
                <w:lang w:val="en-US"/>
              </w:rPr>
              <w:t>Evening</w:t>
            </w:r>
          </w:p>
        </w:tc>
      </w:tr>
      <w:tr w:rsidR="00806B94" w:rsidRPr="00530A87" w14:paraId="1E4C01BB" w14:textId="77777777" w:rsidTr="00806B94">
        <w:tc>
          <w:tcPr>
            <w:tcW w:w="4675" w:type="dxa"/>
          </w:tcPr>
          <w:p w14:paraId="3143D6EF" w14:textId="0102971A" w:rsidR="00806B94" w:rsidRPr="006843AC" w:rsidRDefault="00EF15D8" w:rsidP="0003177B">
            <w:pPr>
              <w:widowControl w:val="0"/>
              <w:jc w:val="both"/>
              <w:rPr>
                <w:rFonts w:asciiTheme="minorBidi" w:hAnsiTheme="minorBidi"/>
                <w:sz w:val="24"/>
                <w:szCs w:val="24"/>
                <w:lang w:val="en-US"/>
              </w:rPr>
            </w:pPr>
            <w:r w:rsidRPr="006843AC">
              <w:rPr>
                <w:rFonts w:asciiTheme="minorBidi" w:eastAsia="Times New Roman" w:hAnsiTheme="minorBidi"/>
                <w:kern w:val="0"/>
                <w:sz w:val="24"/>
                <w:szCs w:val="24"/>
                <w:lang w:val="en-US"/>
                <w14:ligatures w14:val="none"/>
              </w:rPr>
              <w:t>[With</w:t>
            </w:r>
            <w:r w:rsidR="006F6B8B" w:rsidRPr="006843AC">
              <w:rPr>
                <w:rFonts w:asciiTheme="minorBidi" w:eastAsia="Times New Roman" w:hAnsiTheme="minorBidi"/>
                <w:kern w:val="0"/>
                <w:sz w:val="24"/>
                <w:szCs w:val="24"/>
                <w:lang w:val="en-US"/>
                <w14:ligatures w14:val="none"/>
              </w:rPr>
              <w:t>]</w:t>
            </w:r>
            <w:r w:rsidRPr="006843AC">
              <w:rPr>
                <w:rFonts w:asciiTheme="minorBidi" w:eastAsia="Times New Roman" w:hAnsiTheme="minorBidi"/>
                <w:kern w:val="0"/>
                <w:sz w:val="24"/>
                <w:szCs w:val="24"/>
                <w:lang w:val="en-US"/>
                <w14:ligatures w14:val="none"/>
              </w:rPr>
              <w:t xml:space="preserve"> unbounded love You have loved us</w:t>
            </w:r>
            <w:r w:rsidR="003B5DCF">
              <w:rPr>
                <w:rFonts w:asciiTheme="minorBidi" w:eastAsia="Times New Roman" w:hAnsiTheme="minorBidi"/>
                <w:kern w:val="0"/>
                <w:sz w:val="24"/>
                <w:szCs w:val="24"/>
                <w:lang w:val="en-US"/>
                <w14:ligatures w14:val="none"/>
              </w:rPr>
              <w:t>,</w:t>
            </w:r>
            <w:r w:rsidRPr="006843AC">
              <w:rPr>
                <w:rFonts w:asciiTheme="minorBidi" w:eastAsia="Times New Roman" w:hAnsiTheme="minorBidi"/>
                <w:kern w:val="0"/>
                <w:sz w:val="24"/>
                <w:szCs w:val="24"/>
                <w:lang w:val="en-US"/>
                <w14:ligatures w14:val="none"/>
              </w:rPr>
              <w:t xml:space="preserve"> </w:t>
            </w:r>
            <w:r w:rsidR="006F6B8B" w:rsidRPr="006843AC">
              <w:rPr>
                <w:rFonts w:asciiTheme="minorBidi" w:eastAsia="Times New Roman" w:hAnsiTheme="minorBidi"/>
                <w:kern w:val="0"/>
                <w:sz w:val="24"/>
                <w:szCs w:val="24"/>
                <w:lang w:val="en-US"/>
                <w14:ligatures w14:val="none"/>
              </w:rPr>
              <w:t xml:space="preserve">Lord </w:t>
            </w:r>
            <w:r w:rsidRPr="006843AC">
              <w:rPr>
                <w:rFonts w:asciiTheme="minorBidi" w:eastAsia="Times New Roman" w:hAnsiTheme="minorBidi"/>
                <w:kern w:val="0"/>
                <w:sz w:val="24"/>
                <w:szCs w:val="24"/>
                <w:lang w:val="en-US"/>
                <w14:ligatures w14:val="none"/>
              </w:rPr>
              <w:t>our God</w:t>
            </w:r>
            <w:r w:rsidR="006F6B8B" w:rsidRPr="006843AC">
              <w:rPr>
                <w:rFonts w:asciiTheme="minorBidi" w:eastAsia="Times New Roman" w:hAnsiTheme="minorBidi"/>
                <w:kern w:val="0"/>
                <w:sz w:val="24"/>
                <w:szCs w:val="24"/>
                <w:lang w:val="en-US"/>
                <w14:ligatures w14:val="none"/>
              </w:rPr>
              <w:t>.</w:t>
            </w:r>
            <w:r w:rsidRPr="006843AC">
              <w:rPr>
                <w:rFonts w:asciiTheme="minorBidi" w:eastAsia="Times New Roman" w:hAnsiTheme="minorBidi"/>
                <w:kern w:val="0"/>
                <w:sz w:val="24"/>
                <w:szCs w:val="24"/>
                <w:lang w:val="en-US"/>
                <w14:ligatures w14:val="none"/>
              </w:rPr>
              <w:t xml:space="preserve"> [With] great and abundant pity have You pitied us. Our Father, our King</w:t>
            </w:r>
            <w:r w:rsidR="002A43DC" w:rsidRPr="006843AC">
              <w:rPr>
                <w:rFonts w:asciiTheme="minorBidi" w:eastAsia="Times New Roman" w:hAnsiTheme="minorBidi"/>
                <w:kern w:val="0"/>
                <w:sz w:val="24"/>
                <w:szCs w:val="24"/>
                <w:lang w:val="en-US"/>
                <w14:ligatures w14:val="none"/>
              </w:rPr>
              <w:t>,</w:t>
            </w:r>
            <w:r w:rsidRPr="006843AC">
              <w:rPr>
                <w:rFonts w:asciiTheme="minorBidi" w:eastAsia="Times New Roman" w:hAnsiTheme="minorBidi"/>
                <w:kern w:val="0"/>
                <w:sz w:val="24"/>
                <w:szCs w:val="24"/>
                <w:lang w:val="en-US"/>
                <w14:ligatures w14:val="none"/>
              </w:rPr>
              <w:t xml:space="preserve"> for the sake of our forefathers who trusted in You, and whom You taught statutes of life, so too, be gracious to us and teach us </w:t>
            </w:r>
            <w:r w:rsidR="002D5E6B" w:rsidRPr="006843AC">
              <w:rPr>
                <w:rFonts w:asciiTheme="minorBidi" w:eastAsia="Times New Roman" w:hAnsiTheme="minorBidi"/>
                <w:kern w:val="0"/>
                <w:sz w:val="24"/>
                <w:szCs w:val="24"/>
                <w:lang w:val="en-US"/>
                <w14:ligatures w14:val="none"/>
              </w:rPr>
              <w:t xml:space="preserve">... </w:t>
            </w:r>
            <w:r w:rsidRPr="006843AC">
              <w:rPr>
                <w:rFonts w:asciiTheme="minorBidi" w:eastAsia="Times New Roman" w:hAnsiTheme="minorBidi"/>
                <w:kern w:val="0"/>
                <w:sz w:val="24"/>
                <w:szCs w:val="24"/>
                <w:lang w:val="en-US"/>
                <w14:ligatures w14:val="none"/>
              </w:rPr>
              <w:t xml:space="preserve">You have chosen us from among all peoples and tongues, and You have brought us close to Your great Name, forever in truth; that we may give thanks to You, and proclaim Your Oneness, with love. Blessed are You, </w:t>
            </w:r>
            <w:r w:rsidR="005D2329" w:rsidRPr="006843AC">
              <w:rPr>
                <w:rFonts w:asciiTheme="minorBidi" w:eastAsia="Times New Roman" w:hAnsiTheme="minorBidi"/>
                <w:kern w:val="0"/>
                <w:sz w:val="24"/>
                <w:szCs w:val="24"/>
                <w:lang w:val="en-US"/>
                <w14:ligatures w14:val="none"/>
              </w:rPr>
              <w:t>Lord</w:t>
            </w:r>
            <w:r w:rsidRPr="006843AC">
              <w:rPr>
                <w:rFonts w:asciiTheme="minorBidi" w:eastAsia="Times New Roman" w:hAnsiTheme="minorBidi"/>
                <w:kern w:val="0"/>
                <w:sz w:val="24"/>
                <w:szCs w:val="24"/>
                <w:lang w:val="en-US"/>
                <w14:ligatures w14:val="none"/>
              </w:rPr>
              <w:t xml:space="preserve">, </w:t>
            </w:r>
            <w:r w:rsidR="001867C0">
              <w:rPr>
                <w:rFonts w:asciiTheme="minorBidi" w:eastAsia="Times New Roman" w:hAnsiTheme="minorBidi"/>
                <w:kern w:val="0"/>
                <w:sz w:val="24"/>
                <w:szCs w:val="24"/>
                <w:lang w:val="en-US"/>
                <w14:ligatures w14:val="none"/>
              </w:rPr>
              <w:t>w</w:t>
            </w:r>
            <w:r w:rsidR="001867C0" w:rsidRPr="006843AC">
              <w:rPr>
                <w:rFonts w:asciiTheme="minorBidi" w:eastAsia="Times New Roman" w:hAnsiTheme="minorBidi"/>
                <w:kern w:val="0"/>
                <w:sz w:val="24"/>
                <w:szCs w:val="24"/>
                <w:lang w:val="en-US"/>
                <w14:ligatures w14:val="none"/>
              </w:rPr>
              <w:t xml:space="preserve">ho </w:t>
            </w:r>
            <w:r w:rsidRPr="006843AC">
              <w:rPr>
                <w:rFonts w:asciiTheme="minorBidi" w:eastAsia="Times New Roman" w:hAnsiTheme="minorBidi"/>
                <w:kern w:val="0"/>
                <w:sz w:val="24"/>
                <w:szCs w:val="24"/>
                <w:lang w:val="en-US"/>
                <w14:ligatures w14:val="none"/>
              </w:rPr>
              <w:t xml:space="preserve">chooses His people </w:t>
            </w:r>
            <w:r w:rsidR="005D2329" w:rsidRPr="006843AC">
              <w:rPr>
                <w:rFonts w:asciiTheme="minorBidi" w:eastAsia="Times New Roman" w:hAnsiTheme="minorBidi"/>
                <w:kern w:val="0"/>
                <w:sz w:val="24"/>
                <w:szCs w:val="24"/>
                <w:lang w:val="en-US"/>
                <w14:ligatures w14:val="none"/>
              </w:rPr>
              <w:t>Israel</w:t>
            </w:r>
            <w:r w:rsidRPr="006843AC">
              <w:rPr>
                <w:rFonts w:asciiTheme="minorBidi" w:eastAsia="Times New Roman" w:hAnsiTheme="minorBidi"/>
                <w:kern w:val="0"/>
                <w:sz w:val="24"/>
                <w:szCs w:val="24"/>
                <w:lang w:val="en-US"/>
                <w14:ligatures w14:val="none"/>
              </w:rPr>
              <w:t xml:space="preserve"> with love.</w:t>
            </w:r>
          </w:p>
        </w:tc>
        <w:tc>
          <w:tcPr>
            <w:tcW w:w="4675" w:type="dxa"/>
          </w:tcPr>
          <w:p w14:paraId="5CBBBB87" w14:textId="3CC235A7" w:rsidR="00403117" w:rsidRPr="006843AC" w:rsidRDefault="00403117" w:rsidP="0003177B">
            <w:pPr>
              <w:widowControl w:val="0"/>
              <w:jc w:val="both"/>
              <w:rPr>
                <w:rFonts w:asciiTheme="minorBidi" w:eastAsia="Times New Roman" w:hAnsiTheme="minorBidi"/>
                <w:kern w:val="0"/>
                <w:sz w:val="24"/>
                <w:szCs w:val="24"/>
                <w:lang w:val="en-US"/>
                <w14:ligatures w14:val="none"/>
              </w:rPr>
            </w:pPr>
            <w:r w:rsidRPr="006843AC">
              <w:rPr>
                <w:rFonts w:asciiTheme="minorBidi" w:eastAsia="Times New Roman" w:hAnsiTheme="minorBidi"/>
                <w:kern w:val="0"/>
                <w:sz w:val="24"/>
                <w:szCs w:val="24"/>
                <w:lang w:val="en-US"/>
                <w14:ligatures w14:val="none"/>
              </w:rPr>
              <w:t xml:space="preserve">[With] </w:t>
            </w:r>
            <w:r w:rsidR="00BE54D3">
              <w:rPr>
                <w:rFonts w:asciiTheme="minorBidi" w:eastAsia="Times New Roman" w:hAnsiTheme="minorBidi"/>
                <w:kern w:val="0"/>
                <w:sz w:val="24"/>
                <w:szCs w:val="24"/>
                <w:lang w:val="en-US"/>
                <w14:ligatures w14:val="none"/>
              </w:rPr>
              <w:t>a</w:t>
            </w:r>
            <w:r w:rsidR="00BE54D3" w:rsidRPr="006843AC">
              <w:rPr>
                <w:rFonts w:asciiTheme="minorBidi" w:eastAsia="Times New Roman" w:hAnsiTheme="minorBidi"/>
                <w:kern w:val="0"/>
                <w:sz w:val="24"/>
                <w:szCs w:val="24"/>
                <w:lang w:val="en-US"/>
                <w14:ligatures w14:val="none"/>
              </w:rPr>
              <w:t xml:space="preserve">n </w:t>
            </w:r>
            <w:r w:rsidRPr="006843AC">
              <w:rPr>
                <w:rFonts w:asciiTheme="minorBidi" w:eastAsia="Times New Roman" w:hAnsiTheme="minorBidi"/>
                <w:kern w:val="0"/>
                <w:sz w:val="24"/>
                <w:szCs w:val="24"/>
                <w:lang w:val="en-US"/>
                <w14:ligatures w14:val="none"/>
              </w:rPr>
              <w:t xml:space="preserve">everlasting love You loved the House of Israel, Your people. You taught us Torah and commandments, </w:t>
            </w:r>
            <w:proofErr w:type="gramStart"/>
            <w:r w:rsidRPr="006843AC">
              <w:rPr>
                <w:rFonts w:asciiTheme="minorBidi" w:eastAsia="Times New Roman" w:hAnsiTheme="minorBidi"/>
                <w:kern w:val="0"/>
                <w:sz w:val="24"/>
                <w:szCs w:val="24"/>
                <w:lang w:val="en-US"/>
                <w14:ligatures w14:val="none"/>
              </w:rPr>
              <w:t>statutes</w:t>
            </w:r>
            <w:proofErr w:type="gramEnd"/>
            <w:r w:rsidRPr="006843AC">
              <w:rPr>
                <w:rFonts w:asciiTheme="minorBidi" w:eastAsia="Times New Roman" w:hAnsiTheme="minorBidi"/>
                <w:kern w:val="0"/>
                <w:sz w:val="24"/>
                <w:szCs w:val="24"/>
                <w:lang w:val="en-US"/>
                <w14:ligatures w14:val="none"/>
              </w:rPr>
              <w:t xml:space="preserve"> and laws.</w:t>
            </w:r>
            <w:r w:rsidR="00982A06" w:rsidRPr="006843AC">
              <w:rPr>
                <w:rFonts w:asciiTheme="minorBidi" w:eastAsia="Times New Roman" w:hAnsiTheme="minorBidi"/>
                <w:kern w:val="0"/>
                <w:sz w:val="24"/>
                <w:szCs w:val="24"/>
                <w:lang w:val="en-US"/>
                <w14:ligatures w14:val="none"/>
              </w:rPr>
              <w:t>..</w:t>
            </w:r>
            <w:r w:rsidRPr="006843AC">
              <w:rPr>
                <w:rFonts w:asciiTheme="minorBidi" w:eastAsia="Times New Roman" w:hAnsiTheme="minorBidi"/>
                <w:kern w:val="0"/>
                <w:sz w:val="24"/>
                <w:szCs w:val="24"/>
                <w:lang w:val="en-US"/>
                <w14:ligatures w14:val="none"/>
              </w:rPr>
              <w:t xml:space="preserve"> [May] Your love never be removed from us. Blessed are You, </w:t>
            </w:r>
            <w:r w:rsidR="00982A06" w:rsidRPr="006843AC">
              <w:rPr>
                <w:rFonts w:asciiTheme="minorBidi" w:eastAsia="Times New Roman" w:hAnsiTheme="minorBidi"/>
                <w:kern w:val="0"/>
                <w:sz w:val="24"/>
                <w:szCs w:val="24"/>
                <w:lang w:val="en-US"/>
                <w14:ligatures w14:val="none"/>
              </w:rPr>
              <w:t>Lord</w:t>
            </w:r>
            <w:r w:rsidRPr="006843AC">
              <w:rPr>
                <w:rFonts w:asciiTheme="minorBidi" w:eastAsia="Times New Roman" w:hAnsiTheme="minorBidi"/>
                <w:kern w:val="0"/>
                <w:sz w:val="24"/>
                <w:szCs w:val="24"/>
                <w:lang w:val="en-US"/>
                <w14:ligatures w14:val="none"/>
              </w:rPr>
              <w:t xml:space="preserve">, </w:t>
            </w:r>
            <w:r w:rsidR="001867C0">
              <w:rPr>
                <w:rFonts w:asciiTheme="minorBidi" w:eastAsia="Times New Roman" w:hAnsiTheme="minorBidi"/>
                <w:kern w:val="0"/>
                <w:sz w:val="24"/>
                <w:szCs w:val="24"/>
                <w:lang w:val="en-US"/>
                <w14:ligatures w14:val="none"/>
              </w:rPr>
              <w:t>w</w:t>
            </w:r>
            <w:r w:rsidRPr="006843AC">
              <w:rPr>
                <w:rFonts w:asciiTheme="minorBidi" w:eastAsia="Times New Roman" w:hAnsiTheme="minorBidi"/>
                <w:kern w:val="0"/>
                <w:sz w:val="24"/>
                <w:szCs w:val="24"/>
                <w:lang w:val="en-US"/>
                <w14:ligatures w14:val="none"/>
              </w:rPr>
              <w:t xml:space="preserve">ho loves His </w:t>
            </w:r>
            <w:proofErr w:type="gramStart"/>
            <w:r w:rsidRPr="006843AC">
              <w:rPr>
                <w:rFonts w:asciiTheme="minorBidi" w:eastAsia="Times New Roman" w:hAnsiTheme="minorBidi"/>
                <w:kern w:val="0"/>
                <w:sz w:val="24"/>
                <w:szCs w:val="24"/>
                <w:lang w:val="en-US"/>
                <w14:ligatures w14:val="none"/>
              </w:rPr>
              <w:t>people</w:t>
            </w:r>
            <w:proofErr w:type="gramEnd"/>
            <w:r w:rsidRPr="006843AC">
              <w:rPr>
                <w:rFonts w:asciiTheme="minorBidi" w:eastAsia="Times New Roman" w:hAnsiTheme="minorBidi"/>
                <w:kern w:val="0"/>
                <w:sz w:val="24"/>
                <w:szCs w:val="24"/>
                <w:lang w:val="en-US"/>
                <w14:ligatures w14:val="none"/>
              </w:rPr>
              <w:t xml:space="preserve"> Israel.</w:t>
            </w:r>
            <w:r w:rsidR="004118FC" w:rsidRPr="006843AC">
              <w:rPr>
                <w:rStyle w:val="FootnoteReference"/>
                <w:rFonts w:asciiTheme="minorBidi" w:eastAsia="Times New Roman" w:hAnsiTheme="minorBidi"/>
                <w:kern w:val="0"/>
                <w:sz w:val="24"/>
                <w:szCs w:val="24"/>
                <w:lang w:val="en-US"/>
                <w14:ligatures w14:val="none"/>
              </w:rPr>
              <w:footnoteReference w:id="6"/>
            </w:r>
          </w:p>
          <w:p w14:paraId="12994DD8" w14:textId="77777777" w:rsidR="00806B94" w:rsidRPr="006843AC" w:rsidRDefault="00806B94" w:rsidP="0003177B">
            <w:pPr>
              <w:widowControl w:val="0"/>
              <w:jc w:val="both"/>
              <w:rPr>
                <w:rFonts w:asciiTheme="minorBidi" w:hAnsiTheme="minorBidi"/>
                <w:sz w:val="24"/>
                <w:szCs w:val="24"/>
                <w:lang w:val="en-US"/>
              </w:rPr>
            </w:pPr>
          </w:p>
        </w:tc>
      </w:tr>
    </w:tbl>
    <w:p w14:paraId="07697E1E"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4893E526" w14:textId="6B781354" w:rsidR="001867C0" w:rsidRDefault="003D7ECA"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B</w:t>
      </w:r>
      <w:r w:rsidR="00EC7E5F" w:rsidRPr="006843AC">
        <w:rPr>
          <w:rFonts w:asciiTheme="minorBidi" w:hAnsiTheme="minorBidi"/>
          <w:sz w:val="24"/>
          <w:szCs w:val="24"/>
          <w:lang w:val="en-US"/>
        </w:rPr>
        <w:t xml:space="preserve">oth </w:t>
      </w:r>
      <w:r w:rsidR="002D1300">
        <w:rPr>
          <w:rFonts w:asciiTheme="minorBidi" w:hAnsiTheme="minorBidi"/>
          <w:sz w:val="24"/>
          <w:szCs w:val="24"/>
          <w:lang w:val="en-US"/>
        </w:rPr>
        <w:t xml:space="preserve">of these </w:t>
      </w:r>
      <w:r w:rsidR="00EC7E5F" w:rsidRPr="006843AC">
        <w:rPr>
          <w:rFonts w:asciiTheme="minorBidi" w:hAnsiTheme="minorBidi"/>
          <w:sz w:val="24"/>
          <w:szCs w:val="24"/>
          <w:lang w:val="en-US"/>
        </w:rPr>
        <w:t xml:space="preserve">blessings </w:t>
      </w:r>
      <w:r w:rsidRPr="006843AC">
        <w:rPr>
          <w:rFonts w:asciiTheme="minorBidi" w:hAnsiTheme="minorBidi"/>
          <w:sz w:val="24"/>
          <w:szCs w:val="24"/>
          <w:lang w:val="en-US"/>
        </w:rPr>
        <w:t>imply</w:t>
      </w:r>
      <w:r w:rsidR="00EC7E5F" w:rsidRPr="006843AC">
        <w:rPr>
          <w:rFonts w:asciiTheme="minorBidi" w:hAnsiTheme="minorBidi"/>
          <w:sz w:val="24"/>
          <w:szCs w:val="24"/>
          <w:lang w:val="en-US"/>
        </w:rPr>
        <w:t xml:space="preserve"> that God loves Israel more than He loves other</w:t>
      </w:r>
      <w:r w:rsidR="00E63BBA" w:rsidRPr="006843AC">
        <w:rPr>
          <w:rFonts w:asciiTheme="minorBidi" w:hAnsiTheme="minorBidi"/>
          <w:sz w:val="24"/>
          <w:szCs w:val="24"/>
          <w:lang w:val="en-US"/>
        </w:rPr>
        <w:t>s</w:t>
      </w:r>
      <w:r w:rsidR="00465746">
        <w:rPr>
          <w:rFonts w:asciiTheme="minorBidi" w:hAnsiTheme="minorBidi"/>
          <w:sz w:val="24"/>
          <w:szCs w:val="24"/>
          <w:lang w:val="en-US"/>
        </w:rPr>
        <w:t>,</w:t>
      </w:r>
      <w:r w:rsidR="00EC7E5F" w:rsidRPr="006843AC">
        <w:rPr>
          <w:rFonts w:asciiTheme="minorBidi" w:hAnsiTheme="minorBidi"/>
          <w:sz w:val="24"/>
          <w:szCs w:val="24"/>
          <w:lang w:val="en-US"/>
        </w:rPr>
        <w:t xml:space="preserve"> </w:t>
      </w:r>
      <w:r w:rsidRPr="006843AC">
        <w:rPr>
          <w:rFonts w:asciiTheme="minorBidi" w:hAnsiTheme="minorBidi"/>
          <w:sz w:val="24"/>
          <w:szCs w:val="24"/>
          <w:lang w:val="en-US"/>
        </w:rPr>
        <w:t>an implication that</w:t>
      </w:r>
      <w:r w:rsidR="00EC7E5F" w:rsidRPr="006843AC">
        <w:rPr>
          <w:rFonts w:asciiTheme="minorBidi" w:hAnsiTheme="minorBidi"/>
          <w:sz w:val="24"/>
          <w:szCs w:val="24"/>
          <w:lang w:val="en-US"/>
        </w:rPr>
        <w:t xml:space="preserve"> would </w:t>
      </w:r>
      <w:r w:rsidR="00F46CCE" w:rsidRPr="006843AC">
        <w:rPr>
          <w:rFonts w:asciiTheme="minorBidi" w:hAnsiTheme="minorBidi"/>
          <w:sz w:val="24"/>
          <w:szCs w:val="24"/>
          <w:lang w:val="en-US"/>
        </w:rPr>
        <w:t>sit well</w:t>
      </w:r>
      <w:r w:rsidR="00EC7E5F" w:rsidRPr="006843AC">
        <w:rPr>
          <w:rFonts w:asciiTheme="minorBidi" w:hAnsiTheme="minorBidi"/>
          <w:sz w:val="24"/>
          <w:szCs w:val="24"/>
          <w:lang w:val="en-US"/>
        </w:rPr>
        <w:t xml:space="preserve"> with the Marriage Model of the election.</w:t>
      </w:r>
      <w:r w:rsidR="00667CD6" w:rsidRPr="006843AC">
        <w:rPr>
          <w:rStyle w:val="FootnoteReference"/>
          <w:rFonts w:asciiTheme="minorBidi" w:hAnsiTheme="minorBidi"/>
          <w:sz w:val="24"/>
          <w:szCs w:val="24"/>
          <w:lang w:val="en-US"/>
        </w:rPr>
        <w:footnoteReference w:id="7"/>
      </w:r>
      <w:r w:rsidR="001F56B6" w:rsidRPr="006843AC">
        <w:rPr>
          <w:rFonts w:asciiTheme="minorBidi" w:hAnsiTheme="minorBidi"/>
          <w:sz w:val="24"/>
          <w:szCs w:val="24"/>
          <w:lang w:val="en-US"/>
        </w:rPr>
        <w:t xml:space="preserve"> But </w:t>
      </w:r>
      <w:r w:rsidR="001867C0">
        <w:rPr>
          <w:rFonts w:asciiTheme="minorBidi" w:hAnsiTheme="minorBidi"/>
          <w:sz w:val="24"/>
          <w:szCs w:val="24"/>
          <w:lang w:val="en-US"/>
        </w:rPr>
        <w:t xml:space="preserve">even if we were chosen from all other nations, </w:t>
      </w:r>
      <w:r w:rsidR="001F56B6" w:rsidRPr="006843AC">
        <w:rPr>
          <w:rFonts w:asciiTheme="minorBidi" w:hAnsiTheme="minorBidi"/>
          <w:sz w:val="24"/>
          <w:szCs w:val="24"/>
          <w:lang w:val="en-US"/>
        </w:rPr>
        <w:t xml:space="preserve">it’s important to note that the claim </w:t>
      </w:r>
      <w:r w:rsidR="001867C0">
        <w:rPr>
          <w:rFonts w:asciiTheme="minorBidi" w:hAnsiTheme="minorBidi"/>
          <w:sz w:val="24"/>
          <w:szCs w:val="24"/>
          <w:lang w:val="en-US"/>
        </w:rPr>
        <w:t xml:space="preserve">that He </w:t>
      </w:r>
      <w:r w:rsidR="001867C0" w:rsidRPr="001867C0">
        <w:rPr>
          <w:rFonts w:asciiTheme="minorBidi" w:hAnsiTheme="minorBidi"/>
          <w:i/>
          <w:iCs/>
          <w:sz w:val="24"/>
          <w:szCs w:val="24"/>
          <w:lang w:val="en-US"/>
        </w:rPr>
        <w:t>loves us</w:t>
      </w:r>
      <w:r w:rsidR="001867C0">
        <w:rPr>
          <w:rFonts w:asciiTheme="minorBidi" w:hAnsiTheme="minorBidi"/>
          <w:sz w:val="24"/>
          <w:szCs w:val="24"/>
          <w:lang w:val="en-US"/>
        </w:rPr>
        <w:t xml:space="preserve"> </w:t>
      </w:r>
      <w:r w:rsidR="001867C0">
        <w:rPr>
          <w:rFonts w:asciiTheme="minorBidi" w:hAnsiTheme="minorBidi"/>
          <w:i/>
          <w:iCs/>
          <w:sz w:val="24"/>
          <w:szCs w:val="24"/>
          <w:lang w:val="en-US"/>
        </w:rPr>
        <w:t xml:space="preserve">more </w:t>
      </w:r>
      <w:r w:rsidR="001867C0">
        <w:rPr>
          <w:rFonts w:asciiTheme="minorBidi" w:hAnsiTheme="minorBidi"/>
          <w:sz w:val="24"/>
          <w:szCs w:val="24"/>
          <w:lang w:val="en-US"/>
        </w:rPr>
        <w:t xml:space="preserve">than others </w:t>
      </w:r>
      <w:r w:rsidR="001F56B6" w:rsidRPr="006843AC">
        <w:rPr>
          <w:rFonts w:asciiTheme="minorBidi" w:hAnsiTheme="minorBidi"/>
          <w:sz w:val="24"/>
          <w:szCs w:val="24"/>
          <w:lang w:val="en-US"/>
        </w:rPr>
        <w:t xml:space="preserve">isn’t explicit. </w:t>
      </w:r>
      <w:r w:rsidR="00F46CCE" w:rsidRPr="006843AC">
        <w:rPr>
          <w:rFonts w:asciiTheme="minorBidi" w:hAnsiTheme="minorBidi"/>
          <w:sz w:val="24"/>
          <w:szCs w:val="24"/>
          <w:lang w:val="en-US"/>
        </w:rPr>
        <w:t>We’ve already seen how the</w:t>
      </w:r>
      <w:r w:rsidR="003A1936" w:rsidRPr="006843AC">
        <w:rPr>
          <w:rFonts w:asciiTheme="minorBidi" w:hAnsiTheme="minorBidi"/>
          <w:sz w:val="24"/>
          <w:szCs w:val="24"/>
          <w:lang w:val="en-US"/>
        </w:rPr>
        <w:t xml:space="preserve"> question of the election’s </w:t>
      </w:r>
      <w:r w:rsidR="00406EDD" w:rsidRPr="006843AC">
        <w:rPr>
          <w:rFonts w:asciiTheme="minorBidi" w:hAnsiTheme="minorBidi"/>
          <w:sz w:val="24"/>
          <w:szCs w:val="24"/>
          <w:lang w:val="en-US"/>
        </w:rPr>
        <w:t xml:space="preserve">exclusivity was raised by multiple verses </w:t>
      </w:r>
      <w:r w:rsidR="00E1518D" w:rsidRPr="006843AC">
        <w:rPr>
          <w:rFonts w:asciiTheme="minorBidi" w:hAnsiTheme="minorBidi"/>
          <w:sz w:val="24"/>
          <w:szCs w:val="24"/>
          <w:lang w:val="en-US"/>
        </w:rPr>
        <w:t xml:space="preserve">in </w:t>
      </w:r>
      <w:r w:rsidR="00406EDD" w:rsidRPr="006843AC">
        <w:rPr>
          <w:rFonts w:asciiTheme="minorBidi" w:hAnsiTheme="minorBidi"/>
          <w:sz w:val="24"/>
          <w:szCs w:val="24"/>
          <w:lang w:val="en-US"/>
        </w:rPr>
        <w:t>the Bible.</w:t>
      </w:r>
      <w:r w:rsidR="00406EDD" w:rsidRPr="006843AC">
        <w:rPr>
          <w:rStyle w:val="FootnoteReference"/>
          <w:rFonts w:asciiTheme="minorBidi" w:hAnsiTheme="minorBidi"/>
          <w:sz w:val="24"/>
          <w:szCs w:val="24"/>
          <w:lang w:val="en-US"/>
        </w:rPr>
        <w:footnoteReference w:id="8"/>
      </w:r>
      <w:r w:rsidR="00F80E1C" w:rsidRPr="006843AC">
        <w:rPr>
          <w:rFonts w:asciiTheme="minorBidi" w:hAnsiTheme="minorBidi"/>
          <w:sz w:val="24"/>
          <w:szCs w:val="24"/>
          <w:lang w:val="en-US"/>
        </w:rPr>
        <w:t xml:space="preserve"> </w:t>
      </w:r>
      <w:r w:rsidR="00E1518D" w:rsidRPr="006843AC">
        <w:rPr>
          <w:rFonts w:asciiTheme="minorBidi" w:hAnsiTheme="minorBidi"/>
          <w:sz w:val="24"/>
          <w:szCs w:val="24"/>
          <w:lang w:val="en-US"/>
        </w:rPr>
        <w:t>These blessings</w:t>
      </w:r>
      <w:r w:rsidR="00171EF2" w:rsidRPr="006843AC">
        <w:rPr>
          <w:rFonts w:asciiTheme="minorBidi" w:hAnsiTheme="minorBidi"/>
          <w:sz w:val="24"/>
          <w:szCs w:val="24"/>
          <w:lang w:val="en-US"/>
        </w:rPr>
        <w:t xml:space="preserve"> </w:t>
      </w:r>
      <w:r w:rsidR="00544B04" w:rsidRPr="006843AC">
        <w:rPr>
          <w:rFonts w:asciiTheme="minorBidi" w:hAnsiTheme="minorBidi"/>
          <w:sz w:val="24"/>
          <w:szCs w:val="24"/>
          <w:lang w:val="en-US"/>
        </w:rPr>
        <w:t>don’t</w:t>
      </w:r>
      <w:r w:rsidR="00171EF2" w:rsidRPr="006843AC">
        <w:rPr>
          <w:rFonts w:asciiTheme="minorBidi" w:hAnsiTheme="minorBidi"/>
          <w:sz w:val="24"/>
          <w:szCs w:val="24"/>
          <w:lang w:val="en-US"/>
        </w:rPr>
        <w:t xml:space="preserve"> settle that issue</w:t>
      </w:r>
      <w:r w:rsidR="00E96DC0" w:rsidRPr="006843AC">
        <w:rPr>
          <w:rFonts w:asciiTheme="minorBidi" w:hAnsiTheme="minorBidi"/>
          <w:sz w:val="24"/>
          <w:szCs w:val="24"/>
          <w:lang w:val="en-US"/>
        </w:rPr>
        <w:t>; at least, not decis</w:t>
      </w:r>
      <w:r w:rsidR="00AE333C">
        <w:rPr>
          <w:rFonts w:asciiTheme="minorBidi" w:hAnsiTheme="minorBidi"/>
          <w:sz w:val="24"/>
          <w:szCs w:val="24"/>
          <w:lang w:val="en-US"/>
        </w:rPr>
        <w:t>i</w:t>
      </w:r>
      <w:r w:rsidR="00E96DC0" w:rsidRPr="006843AC">
        <w:rPr>
          <w:rFonts w:asciiTheme="minorBidi" w:hAnsiTheme="minorBidi"/>
          <w:sz w:val="24"/>
          <w:szCs w:val="24"/>
          <w:lang w:val="en-US"/>
        </w:rPr>
        <w:t>vely</w:t>
      </w:r>
      <w:r w:rsidR="00171EF2" w:rsidRPr="006843AC">
        <w:rPr>
          <w:rFonts w:asciiTheme="minorBidi" w:hAnsiTheme="minorBidi"/>
          <w:sz w:val="24"/>
          <w:szCs w:val="24"/>
          <w:lang w:val="en-US"/>
        </w:rPr>
        <w:t>.</w:t>
      </w:r>
      <w:r w:rsidR="00F46CCE" w:rsidRPr="006843AC">
        <w:rPr>
          <w:rFonts w:asciiTheme="minorBidi" w:hAnsiTheme="minorBidi"/>
          <w:sz w:val="24"/>
          <w:szCs w:val="24"/>
          <w:lang w:val="en-US"/>
        </w:rPr>
        <w:t xml:space="preserve"> </w:t>
      </w:r>
      <w:r w:rsidR="00E1518D" w:rsidRPr="006843AC">
        <w:rPr>
          <w:rFonts w:asciiTheme="minorBidi" w:hAnsiTheme="minorBidi"/>
          <w:sz w:val="24"/>
          <w:szCs w:val="24"/>
          <w:lang w:val="en-US"/>
        </w:rPr>
        <w:t>The</w:t>
      </w:r>
      <w:r w:rsidR="00506341" w:rsidRPr="006843AC">
        <w:rPr>
          <w:rFonts w:asciiTheme="minorBidi" w:hAnsiTheme="minorBidi"/>
          <w:sz w:val="24"/>
          <w:szCs w:val="24"/>
          <w:lang w:val="en-US"/>
        </w:rPr>
        <w:t xml:space="preserve"> morning blessing</w:t>
      </w:r>
      <w:r w:rsidR="00E1518D" w:rsidRPr="006843AC">
        <w:rPr>
          <w:rFonts w:asciiTheme="minorBidi" w:hAnsiTheme="minorBidi"/>
          <w:sz w:val="24"/>
          <w:szCs w:val="24"/>
          <w:lang w:val="en-US"/>
        </w:rPr>
        <w:t xml:space="preserve"> declare</w:t>
      </w:r>
      <w:r w:rsidR="00506341" w:rsidRPr="006843AC">
        <w:rPr>
          <w:rFonts w:asciiTheme="minorBidi" w:hAnsiTheme="minorBidi"/>
          <w:sz w:val="24"/>
          <w:szCs w:val="24"/>
          <w:lang w:val="en-US"/>
        </w:rPr>
        <w:t>s</w:t>
      </w:r>
      <w:r w:rsidR="00E1518D" w:rsidRPr="006843AC">
        <w:rPr>
          <w:rFonts w:asciiTheme="minorBidi" w:hAnsiTheme="minorBidi"/>
          <w:sz w:val="24"/>
          <w:szCs w:val="24"/>
          <w:lang w:val="en-US"/>
        </w:rPr>
        <w:t xml:space="preserve"> that we were</w:t>
      </w:r>
      <w:r w:rsidR="001520B1" w:rsidRPr="006843AC">
        <w:rPr>
          <w:rFonts w:asciiTheme="minorBidi" w:hAnsiTheme="minorBidi"/>
          <w:sz w:val="24"/>
          <w:szCs w:val="24"/>
          <w:lang w:val="en-US"/>
        </w:rPr>
        <w:t xml:space="preserve"> chosen from among all nations and tongues, for some purpose or other. </w:t>
      </w:r>
      <w:r w:rsidR="00E96DC0" w:rsidRPr="006843AC">
        <w:rPr>
          <w:rFonts w:asciiTheme="minorBidi" w:hAnsiTheme="minorBidi"/>
          <w:sz w:val="24"/>
          <w:szCs w:val="24"/>
          <w:lang w:val="en-US"/>
        </w:rPr>
        <w:t>T</w:t>
      </w:r>
      <w:r w:rsidR="001520B1" w:rsidRPr="006843AC">
        <w:rPr>
          <w:rFonts w:asciiTheme="minorBidi" w:hAnsiTheme="minorBidi"/>
          <w:sz w:val="24"/>
          <w:szCs w:val="24"/>
          <w:lang w:val="en-US"/>
        </w:rPr>
        <w:t>h</w:t>
      </w:r>
      <w:r w:rsidR="00E1518D" w:rsidRPr="006843AC">
        <w:rPr>
          <w:rFonts w:asciiTheme="minorBidi" w:hAnsiTheme="minorBidi"/>
          <w:sz w:val="24"/>
          <w:szCs w:val="24"/>
          <w:lang w:val="en-US"/>
        </w:rPr>
        <w:t>at</w:t>
      </w:r>
      <w:r w:rsidR="001520B1" w:rsidRPr="006843AC">
        <w:rPr>
          <w:rFonts w:asciiTheme="minorBidi" w:hAnsiTheme="minorBidi"/>
          <w:sz w:val="24"/>
          <w:szCs w:val="24"/>
          <w:lang w:val="en-US"/>
        </w:rPr>
        <w:t xml:space="preserve"> doesn’t </w:t>
      </w:r>
      <w:r w:rsidR="00E96DC0" w:rsidRPr="006843AC">
        <w:rPr>
          <w:rFonts w:asciiTheme="minorBidi" w:hAnsiTheme="minorBidi"/>
          <w:sz w:val="24"/>
          <w:szCs w:val="24"/>
          <w:lang w:val="en-US"/>
        </w:rPr>
        <w:t xml:space="preserve">decisively </w:t>
      </w:r>
      <w:r w:rsidR="001520B1" w:rsidRPr="006843AC">
        <w:rPr>
          <w:rFonts w:asciiTheme="minorBidi" w:hAnsiTheme="minorBidi"/>
          <w:sz w:val="24"/>
          <w:szCs w:val="24"/>
          <w:lang w:val="en-US"/>
        </w:rPr>
        <w:t>rule out the possibility that other nations and tongues were chosen for other purposes.</w:t>
      </w:r>
    </w:p>
    <w:p w14:paraId="58A6FF54" w14:textId="77777777" w:rsidR="001867C0" w:rsidRDefault="001867C0" w:rsidP="0003177B">
      <w:pPr>
        <w:widowControl w:val="0"/>
        <w:spacing w:after="0" w:line="240" w:lineRule="auto"/>
        <w:ind w:firstLine="720"/>
        <w:jc w:val="both"/>
        <w:rPr>
          <w:rFonts w:asciiTheme="minorBidi" w:hAnsiTheme="minorBidi"/>
          <w:sz w:val="24"/>
          <w:szCs w:val="24"/>
          <w:lang w:val="en-US"/>
        </w:rPr>
      </w:pPr>
    </w:p>
    <w:p w14:paraId="734F5C2E" w14:textId="5277D664" w:rsidR="0078664F" w:rsidRDefault="004D1E0D"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 xml:space="preserve">God’s love for Israel is </w:t>
      </w:r>
      <w:r w:rsidR="003130F1" w:rsidRPr="006843AC">
        <w:rPr>
          <w:rFonts w:asciiTheme="minorBidi" w:hAnsiTheme="minorBidi"/>
          <w:sz w:val="24"/>
          <w:szCs w:val="24"/>
          <w:lang w:val="en-US"/>
        </w:rPr>
        <w:t>here presented as the result of the</w:t>
      </w:r>
      <w:r w:rsidRPr="006843AC">
        <w:rPr>
          <w:rFonts w:asciiTheme="minorBidi" w:hAnsiTheme="minorBidi"/>
          <w:sz w:val="24"/>
          <w:szCs w:val="24"/>
          <w:lang w:val="en-US"/>
        </w:rPr>
        <w:t xml:space="preserve"> merit of Israel’s ancient founders</w:t>
      </w:r>
      <w:r w:rsidR="003130F1" w:rsidRPr="006843AC">
        <w:rPr>
          <w:rFonts w:asciiTheme="minorBidi" w:hAnsiTheme="minorBidi"/>
          <w:sz w:val="24"/>
          <w:szCs w:val="24"/>
          <w:lang w:val="en-US"/>
        </w:rPr>
        <w:t>,</w:t>
      </w:r>
      <w:r w:rsidRPr="006843AC">
        <w:rPr>
          <w:rFonts w:asciiTheme="minorBidi" w:hAnsiTheme="minorBidi"/>
          <w:sz w:val="24"/>
          <w:szCs w:val="24"/>
          <w:lang w:val="en-US"/>
        </w:rPr>
        <w:t xml:space="preserve"> who trusted in God. </w:t>
      </w:r>
      <w:r w:rsidR="00EC028A" w:rsidRPr="006843AC">
        <w:rPr>
          <w:rFonts w:asciiTheme="minorBidi" w:hAnsiTheme="minorBidi"/>
          <w:sz w:val="24"/>
          <w:szCs w:val="24"/>
          <w:lang w:val="en-US"/>
        </w:rPr>
        <w:t xml:space="preserve">This is </w:t>
      </w:r>
      <w:r w:rsidR="00EC028A" w:rsidRPr="006843AC">
        <w:rPr>
          <w:rFonts w:asciiTheme="minorBidi" w:hAnsiTheme="minorBidi"/>
          <w:i/>
          <w:iCs/>
          <w:sz w:val="24"/>
          <w:szCs w:val="24"/>
          <w:lang w:val="en-US"/>
        </w:rPr>
        <w:t>ze</w:t>
      </w:r>
      <w:r w:rsidR="00DF7E30">
        <w:rPr>
          <w:rFonts w:asciiTheme="minorBidi" w:hAnsiTheme="minorBidi"/>
          <w:i/>
          <w:iCs/>
          <w:sz w:val="24"/>
          <w:szCs w:val="24"/>
          <w:lang w:val="en-US"/>
        </w:rPr>
        <w:t>k</w:t>
      </w:r>
      <w:r w:rsidR="00EC028A" w:rsidRPr="006843AC">
        <w:rPr>
          <w:rFonts w:asciiTheme="minorBidi" w:hAnsiTheme="minorBidi"/>
          <w:i/>
          <w:iCs/>
          <w:sz w:val="24"/>
          <w:szCs w:val="24"/>
          <w:lang w:val="en-US"/>
        </w:rPr>
        <w:t xml:space="preserve">hut avot. </w:t>
      </w:r>
      <w:r w:rsidR="008F6ED3" w:rsidRPr="006843AC">
        <w:rPr>
          <w:rFonts w:asciiTheme="minorBidi" w:hAnsiTheme="minorBidi"/>
          <w:sz w:val="24"/>
          <w:szCs w:val="24"/>
          <w:lang w:val="en-US"/>
        </w:rPr>
        <w:t>T</w:t>
      </w:r>
      <w:r w:rsidR="000062D4" w:rsidRPr="006843AC">
        <w:rPr>
          <w:rFonts w:asciiTheme="minorBidi" w:hAnsiTheme="minorBidi"/>
          <w:sz w:val="24"/>
          <w:szCs w:val="24"/>
          <w:lang w:val="en-US"/>
        </w:rPr>
        <w:t>he Name-bearing Model</w:t>
      </w:r>
      <w:r w:rsidR="008F6ED3" w:rsidRPr="006843AC">
        <w:rPr>
          <w:rFonts w:asciiTheme="minorBidi" w:hAnsiTheme="minorBidi"/>
          <w:sz w:val="24"/>
          <w:szCs w:val="24"/>
          <w:lang w:val="en-US"/>
        </w:rPr>
        <w:t xml:space="preserve"> is also present</w:t>
      </w:r>
      <w:r w:rsidR="000062D4" w:rsidRPr="006843AC">
        <w:rPr>
          <w:rFonts w:asciiTheme="minorBidi" w:hAnsiTheme="minorBidi"/>
          <w:sz w:val="24"/>
          <w:szCs w:val="24"/>
          <w:lang w:val="en-US"/>
        </w:rPr>
        <w:t xml:space="preserve">, </w:t>
      </w:r>
      <w:r w:rsidR="003130F1" w:rsidRPr="006843AC">
        <w:rPr>
          <w:rFonts w:asciiTheme="minorBidi" w:hAnsiTheme="minorBidi"/>
          <w:sz w:val="24"/>
          <w:szCs w:val="24"/>
          <w:lang w:val="en-US"/>
        </w:rPr>
        <w:t xml:space="preserve">in the morning blessing, </w:t>
      </w:r>
      <w:r w:rsidR="000062D4" w:rsidRPr="006843AC">
        <w:rPr>
          <w:rFonts w:asciiTheme="minorBidi" w:hAnsiTheme="minorBidi"/>
          <w:sz w:val="24"/>
          <w:szCs w:val="24"/>
          <w:lang w:val="en-US"/>
        </w:rPr>
        <w:t xml:space="preserve">with the notion that </w:t>
      </w:r>
      <w:r w:rsidRPr="006843AC">
        <w:rPr>
          <w:rFonts w:asciiTheme="minorBidi" w:hAnsiTheme="minorBidi"/>
          <w:sz w:val="24"/>
          <w:szCs w:val="24"/>
          <w:lang w:val="en-US"/>
        </w:rPr>
        <w:t>we have been brought close to God’s</w:t>
      </w:r>
      <w:r w:rsidR="00DF7E30">
        <w:rPr>
          <w:rFonts w:asciiTheme="minorBidi" w:hAnsiTheme="minorBidi"/>
          <w:sz w:val="24"/>
          <w:szCs w:val="24"/>
          <w:lang w:val="en-US"/>
        </w:rPr>
        <w:t xml:space="preserve"> great</w:t>
      </w:r>
      <w:r w:rsidRPr="006843AC">
        <w:rPr>
          <w:rFonts w:asciiTheme="minorBidi" w:hAnsiTheme="minorBidi"/>
          <w:sz w:val="24"/>
          <w:szCs w:val="24"/>
          <w:lang w:val="en-US"/>
        </w:rPr>
        <w:t xml:space="preserve"> </w:t>
      </w:r>
      <w:r w:rsidRPr="006843AC">
        <w:rPr>
          <w:rFonts w:asciiTheme="minorBidi" w:hAnsiTheme="minorBidi"/>
          <w:i/>
          <w:iCs/>
          <w:sz w:val="24"/>
          <w:szCs w:val="24"/>
          <w:lang w:val="en-US"/>
        </w:rPr>
        <w:t>name</w:t>
      </w:r>
      <w:r w:rsidRPr="006843AC">
        <w:rPr>
          <w:rFonts w:asciiTheme="minorBidi" w:hAnsiTheme="minorBidi"/>
          <w:sz w:val="24"/>
          <w:szCs w:val="24"/>
          <w:lang w:val="en-US"/>
        </w:rPr>
        <w:t>.</w:t>
      </w:r>
      <w:r w:rsidR="005675D5">
        <w:rPr>
          <w:rFonts w:asciiTheme="minorBidi" w:hAnsiTheme="minorBidi"/>
          <w:sz w:val="24"/>
          <w:szCs w:val="24"/>
          <w:lang w:val="en-US"/>
        </w:rPr>
        <w:t xml:space="preserve"> </w:t>
      </w:r>
      <w:r w:rsidR="000062D4" w:rsidRPr="00917CF6">
        <w:rPr>
          <w:rFonts w:asciiTheme="minorBidi" w:hAnsiTheme="minorBidi"/>
          <w:sz w:val="24"/>
          <w:szCs w:val="24"/>
          <w:lang w:val="en-US"/>
        </w:rPr>
        <w:t xml:space="preserve">The implication </w:t>
      </w:r>
      <w:r w:rsidR="004F6900" w:rsidRPr="00917CF6">
        <w:rPr>
          <w:rFonts w:asciiTheme="minorBidi" w:hAnsiTheme="minorBidi"/>
          <w:sz w:val="24"/>
          <w:szCs w:val="24"/>
          <w:lang w:val="en-US"/>
        </w:rPr>
        <w:t>saturating</w:t>
      </w:r>
      <w:r w:rsidR="000062D4" w:rsidRPr="00917CF6">
        <w:rPr>
          <w:rFonts w:asciiTheme="minorBidi" w:hAnsiTheme="minorBidi"/>
          <w:sz w:val="24"/>
          <w:szCs w:val="24"/>
          <w:lang w:val="en-US"/>
        </w:rPr>
        <w:t xml:space="preserve"> both blessings is that the election is mani</w:t>
      </w:r>
      <w:r w:rsidRPr="00917CF6">
        <w:rPr>
          <w:rFonts w:asciiTheme="minorBidi" w:hAnsiTheme="minorBidi"/>
          <w:sz w:val="24"/>
          <w:szCs w:val="24"/>
          <w:lang w:val="en-US"/>
        </w:rPr>
        <w:t>fest primarily in our being given the Torah</w:t>
      </w:r>
      <w:r w:rsidR="00DF4DDD" w:rsidRPr="00917CF6">
        <w:rPr>
          <w:rFonts w:asciiTheme="minorBidi" w:hAnsiTheme="minorBidi"/>
          <w:sz w:val="24"/>
          <w:szCs w:val="24"/>
          <w:lang w:val="en-US"/>
        </w:rPr>
        <w:t xml:space="preserve">, </w:t>
      </w:r>
      <w:r w:rsidR="004B3175" w:rsidRPr="00917CF6">
        <w:rPr>
          <w:rFonts w:asciiTheme="minorBidi" w:hAnsiTheme="minorBidi"/>
          <w:sz w:val="24"/>
          <w:szCs w:val="24"/>
          <w:lang w:val="en-US"/>
        </w:rPr>
        <w:t xml:space="preserve">and </w:t>
      </w:r>
      <w:r w:rsidR="00DF4DDD" w:rsidRPr="00917CF6">
        <w:rPr>
          <w:rFonts w:asciiTheme="minorBidi" w:hAnsiTheme="minorBidi"/>
          <w:sz w:val="24"/>
          <w:szCs w:val="24"/>
          <w:lang w:val="en-US"/>
        </w:rPr>
        <w:t xml:space="preserve">in our duty to observe its laws, </w:t>
      </w:r>
      <w:r w:rsidR="00DC4517" w:rsidRPr="00917CF6">
        <w:rPr>
          <w:rFonts w:asciiTheme="minorBidi" w:hAnsiTheme="minorBidi"/>
          <w:sz w:val="24"/>
          <w:szCs w:val="24"/>
          <w:lang w:val="en-US"/>
        </w:rPr>
        <w:t xml:space="preserve">proclaim God’s unity, and </w:t>
      </w:r>
      <w:r w:rsidR="004F6900" w:rsidRPr="00917CF6">
        <w:rPr>
          <w:rFonts w:asciiTheme="minorBidi" w:hAnsiTheme="minorBidi"/>
          <w:sz w:val="24"/>
          <w:szCs w:val="24"/>
          <w:lang w:val="en-US"/>
        </w:rPr>
        <w:t xml:space="preserve">reciprocate </w:t>
      </w:r>
      <w:r w:rsidR="00DC4517" w:rsidRPr="00917CF6">
        <w:rPr>
          <w:rFonts w:asciiTheme="minorBidi" w:hAnsiTheme="minorBidi"/>
          <w:sz w:val="24"/>
          <w:szCs w:val="24"/>
          <w:lang w:val="en-US"/>
        </w:rPr>
        <w:t>God</w:t>
      </w:r>
      <w:r w:rsidR="004F6900" w:rsidRPr="00917CF6">
        <w:rPr>
          <w:rFonts w:asciiTheme="minorBidi" w:hAnsiTheme="minorBidi"/>
          <w:sz w:val="24"/>
          <w:szCs w:val="24"/>
          <w:lang w:val="en-US"/>
        </w:rPr>
        <w:t>’s</w:t>
      </w:r>
      <w:r w:rsidR="00DC4517" w:rsidRPr="00917CF6">
        <w:rPr>
          <w:rFonts w:asciiTheme="minorBidi" w:hAnsiTheme="minorBidi"/>
          <w:sz w:val="24"/>
          <w:szCs w:val="24"/>
          <w:lang w:val="en-US"/>
        </w:rPr>
        <w:t xml:space="preserve"> </w:t>
      </w:r>
      <w:r w:rsidR="004F6900" w:rsidRPr="00917CF6">
        <w:rPr>
          <w:rFonts w:asciiTheme="minorBidi" w:hAnsiTheme="minorBidi"/>
          <w:sz w:val="24"/>
          <w:szCs w:val="24"/>
          <w:lang w:val="en-US"/>
        </w:rPr>
        <w:t>love</w:t>
      </w:r>
      <w:r w:rsidR="00DC4517" w:rsidRPr="00917CF6">
        <w:rPr>
          <w:rFonts w:asciiTheme="minorBidi" w:hAnsiTheme="minorBidi"/>
          <w:sz w:val="24"/>
          <w:szCs w:val="24"/>
          <w:lang w:val="en-US"/>
        </w:rPr>
        <w:t>.</w:t>
      </w:r>
      <w:r w:rsidR="006E48DB" w:rsidRPr="00917CF6">
        <w:rPr>
          <w:rFonts w:asciiTheme="minorBidi" w:hAnsiTheme="minorBidi"/>
          <w:sz w:val="24"/>
          <w:szCs w:val="24"/>
          <w:lang w:val="en-US"/>
        </w:rPr>
        <w:t xml:space="preserve"> This is reminiscent of the Heavenly Father-in-law Model.</w:t>
      </w:r>
      <w:r w:rsidR="004F6900" w:rsidRPr="00917CF6">
        <w:rPr>
          <w:rFonts w:asciiTheme="minorBidi" w:hAnsiTheme="minorBidi"/>
          <w:sz w:val="24"/>
          <w:szCs w:val="24"/>
          <w:vertAlign w:val="superscript"/>
          <w:lang w:val="en-US"/>
        </w:rPr>
        <w:footnoteReference w:id="9"/>
      </w:r>
      <w:r w:rsidR="00C90C88" w:rsidRPr="00917CF6">
        <w:rPr>
          <w:rFonts w:asciiTheme="minorBidi" w:hAnsiTheme="minorBidi"/>
          <w:sz w:val="24"/>
          <w:szCs w:val="24"/>
          <w:lang w:val="en-US"/>
        </w:rPr>
        <w:t xml:space="preserve"> </w:t>
      </w:r>
      <w:r w:rsidR="001867C0" w:rsidRPr="00917CF6">
        <w:rPr>
          <w:rFonts w:asciiTheme="minorBidi" w:hAnsiTheme="minorBidi"/>
          <w:sz w:val="24"/>
          <w:szCs w:val="24"/>
          <w:lang w:val="en-US"/>
        </w:rPr>
        <w:t xml:space="preserve">Do these blessings suggest that we’d lose God’s love if we didn’t adhere to His </w:t>
      </w:r>
      <w:r w:rsidR="001867C0" w:rsidRPr="00917CF6">
        <w:rPr>
          <w:rFonts w:asciiTheme="minorBidi" w:hAnsiTheme="minorBidi"/>
          <w:sz w:val="24"/>
          <w:szCs w:val="24"/>
          <w:lang w:val="en-US"/>
        </w:rPr>
        <w:lastRenderedPageBreak/>
        <w:t>Torah?</w:t>
      </w:r>
    </w:p>
    <w:p w14:paraId="249F2B45" w14:textId="77777777" w:rsidR="00BE5AAA" w:rsidRPr="006843AC" w:rsidRDefault="00BE5AAA" w:rsidP="0003177B">
      <w:pPr>
        <w:widowControl w:val="0"/>
        <w:spacing w:after="0" w:line="240" w:lineRule="auto"/>
        <w:ind w:firstLine="720"/>
        <w:jc w:val="both"/>
        <w:rPr>
          <w:rFonts w:asciiTheme="minorBidi" w:hAnsiTheme="minorBidi"/>
          <w:sz w:val="24"/>
          <w:szCs w:val="24"/>
          <w:lang w:val="en-US"/>
        </w:rPr>
      </w:pPr>
    </w:p>
    <w:p w14:paraId="15BF9F65" w14:textId="0C741813" w:rsidR="00DC4517" w:rsidRPr="006843AC" w:rsidRDefault="009E5643"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The relevant Biblical</w:t>
      </w:r>
      <w:r w:rsidR="002C43A8" w:rsidRPr="006843AC">
        <w:rPr>
          <w:rFonts w:asciiTheme="minorBidi" w:hAnsiTheme="minorBidi"/>
          <w:sz w:val="24"/>
          <w:szCs w:val="24"/>
          <w:lang w:val="en-US"/>
        </w:rPr>
        <w:t xml:space="preserve"> verses</w:t>
      </w:r>
      <w:r w:rsidRPr="006843AC">
        <w:rPr>
          <w:rFonts w:asciiTheme="minorBidi" w:hAnsiTheme="minorBidi"/>
          <w:sz w:val="24"/>
          <w:szCs w:val="24"/>
          <w:lang w:val="en-US"/>
        </w:rPr>
        <w:t xml:space="preserve"> suggest</w:t>
      </w:r>
      <w:r w:rsidR="00EE7450" w:rsidRPr="006843AC">
        <w:rPr>
          <w:rFonts w:asciiTheme="minorBidi" w:hAnsiTheme="minorBidi"/>
          <w:sz w:val="24"/>
          <w:szCs w:val="24"/>
          <w:lang w:val="en-US"/>
        </w:rPr>
        <w:t xml:space="preserve"> that the </w:t>
      </w:r>
      <w:r w:rsidR="0050300E" w:rsidRPr="006843AC">
        <w:rPr>
          <w:rFonts w:asciiTheme="minorBidi" w:hAnsiTheme="minorBidi"/>
          <w:sz w:val="24"/>
          <w:szCs w:val="24"/>
          <w:lang w:val="en-US"/>
        </w:rPr>
        <w:t xml:space="preserve">election can be, so to speak, put on hiatus, but never </w:t>
      </w:r>
      <w:r w:rsidR="00C90C88" w:rsidRPr="006843AC">
        <w:rPr>
          <w:rFonts w:asciiTheme="minorBidi" w:hAnsiTheme="minorBidi"/>
          <w:sz w:val="24"/>
          <w:szCs w:val="24"/>
          <w:lang w:val="en-US"/>
        </w:rPr>
        <w:t>entirely</w:t>
      </w:r>
      <w:r w:rsidR="0050300E" w:rsidRPr="006843AC">
        <w:rPr>
          <w:rFonts w:asciiTheme="minorBidi" w:hAnsiTheme="minorBidi"/>
          <w:sz w:val="24"/>
          <w:szCs w:val="24"/>
          <w:lang w:val="en-US"/>
        </w:rPr>
        <w:t xml:space="preserve"> rescinded</w:t>
      </w:r>
      <w:r w:rsidRPr="006843AC">
        <w:rPr>
          <w:rFonts w:asciiTheme="minorBidi" w:hAnsiTheme="minorBidi"/>
          <w:sz w:val="24"/>
          <w:szCs w:val="24"/>
          <w:lang w:val="en-US"/>
        </w:rPr>
        <w:t>.</w:t>
      </w:r>
      <w:r w:rsidR="0050300E" w:rsidRPr="006843AC">
        <w:rPr>
          <w:rFonts w:asciiTheme="minorBidi" w:hAnsiTheme="minorBidi"/>
          <w:sz w:val="24"/>
          <w:szCs w:val="24"/>
          <w:lang w:val="en-US"/>
        </w:rPr>
        <w:t xml:space="preserve"> </w:t>
      </w:r>
      <w:r w:rsidR="00155DBB">
        <w:rPr>
          <w:rFonts w:asciiTheme="minorBidi" w:hAnsiTheme="minorBidi"/>
          <w:sz w:val="24"/>
          <w:szCs w:val="24"/>
          <w:lang w:val="en-US"/>
        </w:rPr>
        <w:t>At the same time, however</w:t>
      </w:r>
      <w:r w:rsidRPr="006843AC">
        <w:rPr>
          <w:rFonts w:asciiTheme="minorBidi" w:hAnsiTheme="minorBidi"/>
          <w:sz w:val="24"/>
          <w:szCs w:val="24"/>
          <w:lang w:val="en-US"/>
        </w:rPr>
        <w:t>,</w:t>
      </w:r>
      <w:r w:rsidR="0050300E" w:rsidRPr="006843AC">
        <w:rPr>
          <w:rFonts w:asciiTheme="minorBidi" w:hAnsiTheme="minorBidi"/>
          <w:sz w:val="24"/>
          <w:szCs w:val="24"/>
          <w:lang w:val="en-US"/>
        </w:rPr>
        <w:t xml:space="preserve"> the threat of revocation never totally disappears.</w:t>
      </w:r>
      <w:r w:rsidR="008179C3" w:rsidRPr="006843AC">
        <w:rPr>
          <w:rStyle w:val="FootnoteReference"/>
          <w:rFonts w:asciiTheme="minorBidi" w:hAnsiTheme="minorBidi"/>
          <w:sz w:val="24"/>
          <w:szCs w:val="24"/>
          <w:lang w:val="en-US"/>
        </w:rPr>
        <w:footnoteReference w:id="10"/>
      </w:r>
      <w:r w:rsidR="0050300E" w:rsidRPr="006843AC">
        <w:rPr>
          <w:rFonts w:asciiTheme="minorBidi" w:hAnsiTheme="minorBidi"/>
          <w:sz w:val="24"/>
          <w:szCs w:val="24"/>
          <w:lang w:val="en-US"/>
        </w:rPr>
        <w:t xml:space="preserve"> </w:t>
      </w:r>
      <w:r w:rsidR="00C90C88" w:rsidRPr="006843AC">
        <w:rPr>
          <w:rFonts w:asciiTheme="minorBidi" w:hAnsiTheme="minorBidi"/>
          <w:sz w:val="24"/>
          <w:szCs w:val="24"/>
          <w:lang w:val="en-US"/>
        </w:rPr>
        <w:t>T</w:t>
      </w:r>
      <w:r w:rsidR="00724DCE" w:rsidRPr="006843AC">
        <w:rPr>
          <w:rFonts w:asciiTheme="minorBidi" w:hAnsiTheme="minorBidi"/>
          <w:sz w:val="24"/>
          <w:szCs w:val="24"/>
          <w:lang w:val="en-US"/>
        </w:rPr>
        <w:t xml:space="preserve">his same tension is present in the evening version of </w:t>
      </w:r>
      <w:r w:rsidRPr="006843AC">
        <w:rPr>
          <w:rFonts w:asciiTheme="minorBidi" w:hAnsiTheme="minorBidi"/>
          <w:sz w:val="24"/>
          <w:szCs w:val="24"/>
          <w:lang w:val="en-US"/>
        </w:rPr>
        <w:t>our</w:t>
      </w:r>
      <w:r w:rsidR="00724DCE" w:rsidRPr="006843AC">
        <w:rPr>
          <w:rFonts w:asciiTheme="minorBidi" w:hAnsiTheme="minorBidi"/>
          <w:sz w:val="24"/>
          <w:szCs w:val="24"/>
          <w:lang w:val="en-US"/>
        </w:rPr>
        <w:t xml:space="preserve"> blessing. It starts with a proclamation of God’s everlasting love for us, but then beseeches God not to </w:t>
      </w:r>
      <w:r w:rsidR="00724DCE" w:rsidRPr="006843AC">
        <w:rPr>
          <w:rFonts w:asciiTheme="minorBidi" w:hAnsiTheme="minorBidi"/>
          <w:i/>
          <w:iCs/>
          <w:sz w:val="24"/>
          <w:szCs w:val="24"/>
          <w:lang w:val="en-US"/>
        </w:rPr>
        <w:t>withhold</w:t>
      </w:r>
      <w:r w:rsidR="00724DCE" w:rsidRPr="006843AC">
        <w:rPr>
          <w:rFonts w:asciiTheme="minorBidi" w:hAnsiTheme="minorBidi"/>
          <w:sz w:val="24"/>
          <w:szCs w:val="24"/>
          <w:lang w:val="en-US"/>
        </w:rPr>
        <w:t xml:space="preserve"> His love from us</w:t>
      </w:r>
      <w:r w:rsidR="00A65BC3">
        <w:rPr>
          <w:rFonts w:asciiTheme="minorBidi" w:hAnsiTheme="minorBidi"/>
          <w:sz w:val="24"/>
          <w:szCs w:val="24"/>
          <w:lang w:val="en-US"/>
        </w:rPr>
        <w:t xml:space="preserve"> –</w:t>
      </w:r>
      <w:r w:rsidR="00724DCE" w:rsidRPr="006843AC">
        <w:rPr>
          <w:rFonts w:asciiTheme="minorBidi" w:hAnsiTheme="minorBidi"/>
          <w:sz w:val="24"/>
          <w:szCs w:val="24"/>
          <w:lang w:val="en-US"/>
        </w:rPr>
        <w:t xml:space="preserve"> as if the</w:t>
      </w:r>
      <w:r w:rsidR="00A65BC3">
        <w:rPr>
          <w:rFonts w:asciiTheme="minorBidi" w:hAnsiTheme="minorBidi"/>
          <w:sz w:val="24"/>
          <w:szCs w:val="24"/>
          <w:lang w:val="en-US"/>
        </w:rPr>
        <w:t>re always exists a</w:t>
      </w:r>
      <w:r w:rsidR="00724DCE" w:rsidRPr="006843AC">
        <w:rPr>
          <w:rFonts w:asciiTheme="minorBidi" w:hAnsiTheme="minorBidi"/>
          <w:sz w:val="24"/>
          <w:szCs w:val="24"/>
          <w:lang w:val="en-US"/>
        </w:rPr>
        <w:t xml:space="preserve"> possibility </w:t>
      </w:r>
      <w:r w:rsidR="00A65BC3">
        <w:rPr>
          <w:rFonts w:asciiTheme="minorBidi" w:hAnsiTheme="minorBidi"/>
          <w:sz w:val="24"/>
          <w:szCs w:val="24"/>
          <w:lang w:val="en-US"/>
        </w:rPr>
        <w:t>that</w:t>
      </w:r>
      <w:r w:rsidR="00A65BC3" w:rsidRPr="006843AC">
        <w:rPr>
          <w:rFonts w:asciiTheme="minorBidi" w:hAnsiTheme="minorBidi"/>
          <w:sz w:val="24"/>
          <w:szCs w:val="24"/>
          <w:lang w:val="en-US"/>
        </w:rPr>
        <w:t xml:space="preserve"> </w:t>
      </w:r>
      <w:r w:rsidR="00BB2DA8" w:rsidRPr="006843AC">
        <w:rPr>
          <w:rFonts w:asciiTheme="minorBidi" w:hAnsiTheme="minorBidi"/>
          <w:sz w:val="24"/>
          <w:szCs w:val="24"/>
          <w:lang w:val="en-US"/>
        </w:rPr>
        <w:t xml:space="preserve">the love </w:t>
      </w:r>
      <w:r w:rsidR="00A65BC3">
        <w:rPr>
          <w:rFonts w:asciiTheme="minorBidi" w:hAnsiTheme="minorBidi"/>
          <w:sz w:val="24"/>
          <w:szCs w:val="24"/>
          <w:lang w:val="en-US"/>
        </w:rPr>
        <w:t>could be</w:t>
      </w:r>
      <w:r w:rsidR="00A65BC3" w:rsidRPr="006843AC">
        <w:rPr>
          <w:rFonts w:asciiTheme="minorBidi" w:hAnsiTheme="minorBidi"/>
          <w:sz w:val="24"/>
          <w:szCs w:val="24"/>
          <w:lang w:val="en-US"/>
        </w:rPr>
        <w:t xml:space="preserve"> </w:t>
      </w:r>
      <w:r w:rsidR="00BB2DA8" w:rsidRPr="006843AC">
        <w:rPr>
          <w:rFonts w:asciiTheme="minorBidi" w:hAnsiTheme="minorBidi"/>
          <w:sz w:val="24"/>
          <w:szCs w:val="24"/>
          <w:lang w:val="en-US"/>
        </w:rPr>
        <w:t>rescinded.</w:t>
      </w:r>
      <w:r w:rsidR="000B2104" w:rsidRPr="006843AC">
        <w:rPr>
          <w:rFonts w:asciiTheme="minorBidi" w:hAnsiTheme="minorBidi"/>
          <w:sz w:val="24"/>
          <w:szCs w:val="24"/>
          <w:lang w:val="en-US"/>
        </w:rPr>
        <w:t xml:space="preserve"> </w:t>
      </w:r>
    </w:p>
    <w:p w14:paraId="2A68A827" w14:textId="77777777" w:rsidR="0078664F" w:rsidRPr="006843AC" w:rsidRDefault="0078664F" w:rsidP="0003177B">
      <w:pPr>
        <w:widowControl w:val="0"/>
        <w:spacing w:after="0" w:line="240" w:lineRule="auto"/>
        <w:ind w:firstLine="720"/>
        <w:jc w:val="both"/>
        <w:rPr>
          <w:rFonts w:asciiTheme="minorBidi" w:hAnsiTheme="minorBidi"/>
          <w:sz w:val="24"/>
          <w:szCs w:val="24"/>
          <w:lang w:val="en-US"/>
        </w:rPr>
      </w:pPr>
    </w:p>
    <w:p w14:paraId="7892DD43" w14:textId="4D5FCD7D" w:rsidR="003E27F8" w:rsidRDefault="0092019A"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 xml:space="preserve">To </w:t>
      </w:r>
      <w:r w:rsidR="00A65BC3" w:rsidRPr="00A65BC3">
        <w:rPr>
          <w:rFonts w:asciiTheme="minorBidi" w:hAnsiTheme="minorBidi"/>
          <w:sz w:val="24"/>
          <w:szCs w:val="24"/>
          <w:lang w:val="en-US"/>
        </w:rPr>
        <w:t>summarize</w:t>
      </w:r>
      <w:r w:rsidRPr="006843AC">
        <w:rPr>
          <w:rFonts w:asciiTheme="minorBidi" w:hAnsiTheme="minorBidi"/>
          <w:sz w:val="24"/>
          <w:szCs w:val="24"/>
          <w:lang w:val="en-US"/>
        </w:rPr>
        <w:t xml:space="preserve">: we see in these benedictions many of the models, </w:t>
      </w:r>
      <w:r w:rsidR="00A65BC3">
        <w:rPr>
          <w:rFonts w:asciiTheme="minorBidi" w:hAnsiTheme="minorBidi"/>
          <w:sz w:val="24"/>
          <w:szCs w:val="24"/>
          <w:lang w:val="en-US"/>
        </w:rPr>
        <w:t>as well as the</w:t>
      </w:r>
      <w:r w:rsidR="00A65BC3" w:rsidRPr="006843AC">
        <w:rPr>
          <w:rFonts w:asciiTheme="minorBidi" w:hAnsiTheme="minorBidi"/>
          <w:sz w:val="24"/>
          <w:szCs w:val="24"/>
          <w:lang w:val="en-US"/>
        </w:rPr>
        <w:t xml:space="preserve"> </w:t>
      </w:r>
      <w:r w:rsidRPr="006843AC">
        <w:rPr>
          <w:rFonts w:asciiTheme="minorBidi" w:hAnsiTheme="minorBidi"/>
          <w:sz w:val="24"/>
          <w:szCs w:val="24"/>
          <w:lang w:val="en-US"/>
        </w:rPr>
        <w:t>unresolved tensions, that we found in the Biblical and Rabbinic data.</w:t>
      </w:r>
      <w:r w:rsidR="00C179E9" w:rsidRPr="006843AC">
        <w:rPr>
          <w:rFonts w:asciiTheme="minorBidi" w:hAnsiTheme="minorBidi"/>
          <w:sz w:val="24"/>
          <w:szCs w:val="24"/>
          <w:lang w:val="en-US"/>
        </w:rPr>
        <w:t xml:space="preserve"> </w:t>
      </w:r>
    </w:p>
    <w:p w14:paraId="70F1C7C0" w14:textId="77777777" w:rsidR="003E27F8" w:rsidRDefault="003E27F8" w:rsidP="0003177B">
      <w:pPr>
        <w:widowControl w:val="0"/>
        <w:spacing w:after="0" w:line="240" w:lineRule="auto"/>
        <w:ind w:firstLine="720"/>
        <w:jc w:val="both"/>
        <w:rPr>
          <w:rFonts w:asciiTheme="minorBidi" w:hAnsiTheme="minorBidi"/>
          <w:sz w:val="24"/>
          <w:szCs w:val="24"/>
          <w:lang w:val="en-US"/>
        </w:rPr>
      </w:pPr>
    </w:p>
    <w:p w14:paraId="248D9B65" w14:textId="7C77E349" w:rsidR="00C179E9" w:rsidRPr="006843AC" w:rsidRDefault="00C179E9"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 xml:space="preserve">Finally, </w:t>
      </w:r>
      <w:r w:rsidR="001B2413" w:rsidRPr="006843AC">
        <w:rPr>
          <w:rFonts w:asciiTheme="minorBidi" w:hAnsiTheme="minorBidi"/>
          <w:sz w:val="24"/>
          <w:szCs w:val="24"/>
          <w:lang w:val="en-US"/>
        </w:rPr>
        <w:t>we should note</w:t>
      </w:r>
      <w:r w:rsidR="00A65BC3">
        <w:rPr>
          <w:rFonts w:asciiTheme="minorBidi" w:hAnsiTheme="minorBidi"/>
          <w:sz w:val="24"/>
          <w:szCs w:val="24"/>
          <w:lang w:val="en-US"/>
        </w:rPr>
        <w:t xml:space="preserve"> that</w:t>
      </w:r>
      <w:r w:rsidRPr="006843AC">
        <w:rPr>
          <w:rFonts w:asciiTheme="minorBidi" w:hAnsiTheme="minorBidi"/>
          <w:sz w:val="24"/>
          <w:szCs w:val="24"/>
          <w:lang w:val="en-US"/>
        </w:rPr>
        <w:t xml:space="preserve"> what has been chosen, according to these blessings, is a nation and a language. These are things that one can be born into</w:t>
      </w:r>
      <w:r w:rsidR="003E27F8">
        <w:rPr>
          <w:rFonts w:asciiTheme="minorBidi" w:hAnsiTheme="minorBidi"/>
          <w:sz w:val="24"/>
          <w:szCs w:val="24"/>
          <w:lang w:val="en-US"/>
        </w:rPr>
        <w:t>, b</w:t>
      </w:r>
      <w:r w:rsidRPr="006843AC">
        <w:rPr>
          <w:rFonts w:asciiTheme="minorBidi" w:hAnsiTheme="minorBidi"/>
          <w:sz w:val="24"/>
          <w:szCs w:val="24"/>
          <w:lang w:val="en-US"/>
        </w:rPr>
        <w:t xml:space="preserve">ut they can also be adopted by </w:t>
      </w:r>
      <w:r w:rsidR="001B2413" w:rsidRPr="006843AC">
        <w:rPr>
          <w:rFonts w:asciiTheme="minorBidi" w:hAnsiTheme="minorBidi"/>
          <w:sz w:val="24"/>
          <w:szCs w:val="24"/>
          <w:lang w:val="en-US"/>
        </w:rPr>
        <w:t>outsiders</w:t>
      </w:r>
      <w:r w:rsidRPr="006843AC">
        <w:rPr>
          <w:rFonts w:asciiTheme="minorBidi" w:hAnsiTheme="minorBidi"/>
          <w:sz w:val="24"/>
          <w:szCs w:val="24"/>
          <w:lang w:val="en-US"/>
        </w:rPr>
        <w:t xml:space="preserve">. </w:t>
      </w:r>
      <w:r w:rsidR="003E27F8">
        <w:rPr>
          <w:rFonts w:asciiTheme="minorBidi" w:hAnsiTheme="minorBidi"/>
          <w:sz w:val="24"/>
          <w:szCs w:val="24"/>
          <w:lang w:val="en-US"/>
        </w:rPr>
        <w:t>Once again, we find that t</w:t>
      </w:r>
      <w:r w:rsidR="003E27F8" w:rsidRPr="006843AC">
        <w:rPr>
          <w:rFonts w:asciiTheme="minorBidi" w:hAnsiTheme="minorBidi"/>
          <w:sz w:val="24"/>
          <w:szCs w:val="24"/>
          <w:lang w:val="en-US"/>
        </w:rPr>
        <w:t xml:space="preserve">he </w:t>
      </w:r>
      <w:r w:rsidRPr="006843AC">
        <w:rPr>
          <w:rFonts w:asciiTheme="minorBidi" w:hAnsiTheme="minorBidi"/>
          <w:sz w:val="24"/>
          <w:szCs w:val="24"/>
          <w:lang w:val="en-US"/>
        </w:rPr>
        <w:t xml:space="preserve">election is not </w:t>
      </w:r>
      <w:r w:rsidRPr="006843AC">
        <w:rPr>
          <w:rFonts w:asciiTheme="minorBidi" w:hAnsiTheme="minorBidi"/>
          <w:i/>
          <w:iCs/>
          <w:sz w:val="24"/>
          <w:szCs w:val="24"/>
          <w:lang w:val="en-US"/>
        </w:rPr>
        <w:t>racial</w:t>
      </w:r>
      <w:r w:rsidRPr="006843AC">
        <w:rPr>
          <w:rFonts w:asciiTheme="minorBidi" w:hAnsiTheme="minorBidi"/>
          <w:sz w:val="24"/>
          <w:szCs w:val="24"/>
          <w:lang w:val="en-US"/>
        </w:rPr>
        <w:t>.</w:t>
      </w:r>
    </w:p>
    <w:p w14:paraId="1BCBBAB1" w14:textId="77777777" w:rsidR="0078664F" w:rsidRPr="006843AC" w:rsidRDefault="0078664F" w:rsidP="0003177B">
      <w:pPr>
        <w:widowControl w:val="0"/>
        <w:spacing w:after="0" w:line="240" w:lineRule="auto"/>
        <w:ind w:firstLine="720"/>
        <w:jc w:val="both"/>
        <w:rPr>
          <w:rFonts w:asciiTheme="minorBidi" w:hAnsiTheme="minorBidi"/>
          <w:sz w:val="24"/>
          <w:szCs w:val="24"/>
          <w:lang w:val="en-US"/>
        </w:rPr>
      </w:pPr>
    </w:p>
    <w:p w14:paraId="713B297E" w14:textId="29D3C7EF" w:rsidR="00477E5C" w:rsidRPr="006843AC" w:rsidRDefault="000B6FE3"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Th</w:t>
      </w:r>
      <w:r w:rsidR="00DE3BC1" w:rsidRPr="006843AC">
        <w:rPr>
          <w:rFonts w:asciiTheme="minorBidi" w:hAnsiTheme="minorBidi"/>
          <w:sz w:val="24"/>
          <w:szCs w:val="24"/>
          <w:lang w:val="en-US"/>
        </w:rPr>
        <w:t>e</w:t>
      </w:r>
      <w:r w:rsidRPr="006843AC">
        <w:rPr>
          <w:rFonts w:asciiTheme="minorBidi" w:hAnsiTheme="minorBidi"/>
          <w:sz w:val="24"/>
          <w:szCs w:val="24"/>
          <w:lang w:val="en-US"/>
        </w:rPr>
        <w:t xml:space="preserve"> notion that </w:t>
      </w:r>
      <w:r w:rsidR="00710C20" w:rsidRPr="006843AC">
        <w:rPr>
          <w:rFonts w:asciiTheme="minorBidi" w:hAnsiTheme="minorBidi"/>
          <w:sz w:val="24"/>
          <w:szCs w:val="24"/>
          <w:lang w:val="en-US"/>
        </w:rPr>
        <w:t>we’re chosen is woven through</w:t>
      </w:r>
      <w:r w:rsidR="00DE3BC1" w:rsidRPr="006843AC">
        <w:rPr>
          <w:rFonts w:asciiTheme="minorBidi" w:hAnsiTheme="minorBidi"/>
          <w:sz w:val="24"/>
          <w:szCs w:val="24"/>
          <w:lang w:val="en-US"/>
        </w:rPr>
        <w:t>out the woof and warp</w:t>
      </w:r>
      <w:r w:rsidR="00710C20" w:rsidRPr="006843AC">
        <w:rPr>
          <w:rFonts w:asciiTheme="minorBidi" w:hAnsiTheme="minorBidi"/>
          <w:sz w:val="24"/>
          <w:szCs w:val="24"/>
          <w:lang w:val="en-US"/>
        </w:rPr>
        <w:t xml:space="preserve"> </w:t>
      </w:r>
      <w:r w:rsidR="00B73E36" w:rsidRPr="006843AC">
        <w:rPr>
          <w:rFonts w:asciiTheme="minorBidi" w:hAnsiTheme="minorBidi"/>
          <w:sz w:val="24"/>
          <w:szCs w:val="24"/>
          <w:lang w:val="en-US"/>
        </w:rPr>
        <w:t xml:space="preserve">of </w:t>
      </w:r>
      <w:r w:rsidR="00710C20" w:rsidRPr="006843AC">
        <w:rPr>
          <w:rFonts w:asciiTheme="minorBidi" w:hAnsiTheme="minorBidi"/>
          <w:sz w:val="24"/>
          <w:szCs w:val="24"/>
          <w:lang w:val="en-US"/>
        </w:rPr>
        <w:t>the rest of the daily liturgy, which also speaks at length about the wonders that God has wrought on our behalf</w:t>
      </w:r>
      <w:r w:rsidR="00B73E36" w:rsidRPr="006843AC">
        <w:rPr>
          <w:rFonts w:asciiTheme="minorBidi" w:hAnsiTheme="minorBidi"/>
          <w:sz w:val="24"/>
          <w:szCs w:val="24"/>
          <w:lang w:val="en-US"/>
        </w:rPr>
        <w:t>.</w:t>
      </w:r>
      <w:r w:rsidR="00710C20" w:rsidRPr="006843AC">
        <w:rPr>
          <w:rFonts w:asciiTheme="minorBidi" w:hAnsiTheme="minorBidi"/>
          <w:sz w:val="24"/>
          <w:szCs w:val="24"/>
          <w:lang w:val="en-US"/>
        </w:rPr>
        <w:t xml:space="preserve"> </w:t>
      </w:r>
      <w:r w:rsidR="00B73E36" w:rsidRPr="006843AC">
        <w:rPr>
          <w:rFonts w:asciiTheme="minorBidi" w:hAnsiTheme="minorBidi"/>
          <w:sz w:val="24"/>
          <w:szCs w:val="24"/>
          <w:lang w:val="en-US"/>
        </w:rPr>
        <w:t>Having said that, the</w:t>
      </w:r>
      <w:r w:rsidR="005A355D" w:rsidRPr="006843AC">
        <w:rPr>
          <w:rFonts w:asciiTheme="minorBidi" w:hAnsiTheme="minorBidi"/>
          <w:sz w:val="24"/>
          <w:szCs w:val="24"/>
          <w:lang w:val="en-US"/>
        </w:rPr>
        <w:t xml:space="preserve"> daily prayer services don’t </w:t>
      </w:r>
      <w:r w:rsidR="005A355D" w:rsidRPr="006843AC">
        <w:rPr>
          <w:rFonts w:asciiTheme="minorBidi" w:hAnsiTheme="minorBidi"/>
          <w:i/>
          <w:iCs/>
          <w:sz w:val="24"/>
          <w:szCs w:val="24"/>
          <w:lang w:val="en-US"/>
        </w:rPr>
        <w:t>explicitly</w:t>
      </w:r>
      <w:r w:rsidR="005A355D" w:rsidRPr="006843AC">
        <w:rPr>
          <w:rFonts w:asciiTheme="minorBidi" w:hAnsiTheme="minorBidi"/>
          <w:sz w:val="24"/>
          <w:szCs w:val="24"/>
          <w:lang w:val="en-US"/>
        </w:rPr>
        <w:t xml:space="preserve"> relate to our chosenness outside of the </w:t>
      </w:r>
      <w:r w:rsidR="008A1BB2" w:rsidRPr="006843AC">
        <w:rPr>
          <w:rFonts w:asciiTheme="minorBidi" w:hAnsiTheme="minorBidi"/>
          <w:sz w:val="24"/>
          <w:szCs w:val="24"/>
          <w:lang w:val="en-US"/>
        </w:rPr>
        <w:t>examples we’ve seen so far</w:t>
      </w:r>
      <w:r w:rsidR="006E2EA4">
        <w:rPr>
          <w:rFonts w:asciiTheme="minorBidi" w:hAnsiTheme="minorBidi"/>
          <w:sz w:val="24"/>
          <w:szCs w:val="24"/>
          <w:lang w:val="en-US"/>
        </w:rPr>
        <w:t xml:space="preserve"> – </w:t>
      </w:r>
      <w:r w:rsidR="00450C45">
        <w:rPr>
          <w:rFonts w:asciiTheme="minorBidi" w:hAnsiTheme="minorBidi"/>
          <w:sz w:val="24"/>
          <w:szCs w:val="24"/>
          <w:lang w:val="en-US"/>
        </w:rPr>
        <w:t>except in</w:t>
      </w:r>
      <w:r w:rsidR="00477E5C" w:rsidRPr="006843AC">
        <w:rPr>
          <w:rFonts w:asciiTheme="minorBidi" w:hAnsiTheme="minorBidi"/>
          <w:sz w:val="24"/>
          <w:szCs w:val="24"/>
          <w:lang w:val="en-US"/>
        </w:rPr>
        <w:t xml:space="preserve"> the </w:t>
      </w:r>
      <w:r w:rsidR="00477E5C" w:rsidRPr="006843AC">
        <w:rPr>
          <w:rFonts w:asciiTheme="minorBidi" w:hAnsiTheme="minorBidi"/>
          <w:i/>
          <w:iCs/>
          <w:sz w:val="24"/>
          <w:szCs w:val="24"/>
          <w:lang w:val="en-US"/>
        </w:rPr>
        <w:t>Aleinu</w:t>
      </w:r>
      <w:r w:rsidR="00477E5C" w:rsidRPr="006843AC">
        <w:rPr>
          <w:rFonts w:asciiTheme="minorBidi" w:hAnsiTheme="minorBidi"/>
          <w:sz w:val="24"/>
          <w:szCs w:val="24"/>
          <w:lang w:val="en-US"/>
        </w:rPr>
        <w:t xml:space="preserve"> prayer, which concludes each service</w:t>
      </w:r>
      <w:r w:rsidR="006044C4" w:rsidRPr="006843AC">
        <w:rPr>
          <w:rFonts w:asciiTheme="minorBidi" w:hAnsiTheme="minorBidi"/>
          <w:sz w:val="24"/>
          <w:szCs w:val="24"/>
          <w:lang w:val="en-US"/>
        </w:rPr>
        <w:t>, a</w:t>
      </w:r>
      <w:r w:rsidR="003656C5" w:rsidRPr="006843AC">
        <w:rPr>
          <w:rFonts w:asciiTheme="minorBidi" w:hAnsiTheme="minorBidi"/>
          <w:sz w:val="24"/>
          <w:szCs w:val="24"/>
          <w:lang w:val="en-US"/>
        </w:rPr>
        <w:t xml:space="preserve">nd one benediction made before the morning service. </w:t>
      </w:r>
      <w:r w:rsidR="00477E5C" w:rsidRPr="006843AC">
        <w:rPr>
          <w:rFonts w:asciiTheme="minorBidi" w:hAnsiTheme="minorBidi"/>
          <w:sz w:val="24"/>
          <w:szCs w:val="24"/>
          <w:lang w:val="en-US"/>
        </w:rPr>
        <w:t>I shall come to th</w:t>
      </w:r>
      <w:r w:rsidR="003656C5" w:rsidRPr="006843AC">
        <w:rPr>
          <w:rFonts w:asciiTheme="minorBidi" w:hAnsiTheme="minorBidi"/>
          <w:sz w:val="24"/>
          <w:szCs w:val="24"/>
          <w:lang w:val="en-US"/>
        </w:rPr>
        <w:t xml:space="preserve">ose </w:t>
      </w:r>
      <w:r w:rsidR="006044C4" w:rsidRPr="006843AC">
        <w:rPr>
          <w:rFonts w:asciiTheme="minorBidi" w:hAnsiTheme="minorBidi"/>
          <w:sz w:val="24"/>
          <w:szCs w:val="24"/>
          <w:lang w:val="en-US"/>
        </w:rPr>
        <w:t>texts later</w:t>
      </w:r>
      <w:r w:rsidR="00477E5C" w:rsidRPr="006843AC">
        <w:rPr>
          <w:rFonts w:asciiTheme="minorBidi" w:hAnsiTheme="minorBidi"/>
          <w:sz w:val="24"/>
          <w:szCs w:val="24"/>
          <w:lang w:val="en-US"/>
        </w:rPr>
        <w:t>.</w:t>
      </w:r>
      <w:r w:rsidR="001E67B3" w:rsidRPr="006843AC">
        <w:rPr>
          <w:rFonts w:asciiTheme="minorBidi" w:hAnsiTheme="minorBidi"/>
          <w:sz w:val="24"/>
          <w:szCs w:val="24"/>
          <w:lang w:val="en-US"/>
        </w:rPr>
        <w:t xml:space="preserve"> </w:t>
      </w:r>
      <w:r w:rsidR="00450C45">
        <w:rPr>
          <w:rFonts w:asciiTheme="minorBidi" w:hAnsiTheme="minorBidi"/>
          <w:sz w:val="24"/>
          <w:szCs w:val="24"/>
          <w:lang w:val="en-US"/>
        </w:rPr>
        <w:t>First</w:t>
      </w:r>
      <w:r w:rsidR="006044C4" w:rsidRPr="006843AC">
        <w:rPr>
          <w:rFonts w:asciiTheme="minorBidi" w:hAnsiTheme="minorBidi"/>
          <w:sz w:val="24"/>
          <w:szCs w:val="24"/>
          <w:lang w:val="en-US"/>
        </w:rPr>
        <w:t>,</w:t>
      </w:r>
      <w:r w:rsidR="006C7A5F" w:rsidRPr="006843AC">
        <w:rPr>
          <w:rFonts w:asciiTheme="minorBidi" w:hAnsiTheme="minorBidi"/>
          <w:sz w:val="24"/>
          <w:szCs w:val="24"/>
          <w:lang w:val="en-US"/>
        </w:rPr>
        <w:t xml:space="preserve"> I turn to the</w:t>
      </w:r>
      <w:r w:rsidR="001E67B3" w:rsidRPr="006843AC">
        <w:rPr>
          <w:rFonts w:asciiTheme="minorBidi" w:hAnsiTheme="minorBidi"/>
          <w:sz w:val="24"/>
          <w:szCs w:val="24"/>
          <w:lang w:val="en-US"/>
        </w:rPr>
        <w:t xml:space="preserve"> blessings that are added to the silent standing prayer</w:t>
      </w:r>
      <w:r w:rsidR="00B16FAB" w:rsidRPr="006843AC">
        <w:rPr>
          <w:rFonts w:asciiTheme="minorBidi" w:hAnsiTheme="minorBidi"/>
          <w:sz w:val="24"/>
          <w:szCs w:val="24"/>
          <w:lang w:val="en-US"/>
        </w:rPr>
        <w:t xml:space="preserve"> – the </w:t>
      </w:r>
      <w:r w:rsidR="00B16FAB" w:rsidRPr="006843AC">
        <w:rPr>
          <w:rFonts w:asciiTheme="minorBidi" w:hAnsiTheme="minorBidi"/>
          <w:i/>
          <w:iCs/>
          <w:sz w:val="24"/>
          <w:szCs w:val="24"/>
          <w:lang w:val="en-US"/>
        </w:rPr>
        <w:t>Amida</w:t>
      </w:r>
      <w:r w:rsidR="00B16FAB" w:rsidRPr="006843AC">
        <w:rPr>
          <w:rFonts w:asciiTheme="minorBidi" w:hAnsiTheme="minorBidi"/>
          <w:sz w:val="24"/>
          <w:szCs w:val="24"/>
          <w:lang w:val="en-US"/>
        </w:rPr>
        <w:t xml:space="preserve"> –</w:t>
      </w:r>
      <w:r w:rsidR="001E67B3" w:rsidRPr="006843AC">
        <w:rPr>
          <w:rFonts w:asciiTheme="minorBidi" w:hAnsiTheme="minorBidi"/>
          <w:sz w:val="24"/>
          <w:szCs w:val="24"/>
          <w:lang w:val="en-US"/>
        </w:rPr>
        <w:t xml:space="preserve"> on Sabbaths and festivals.</w:t>
      </w:r>
    </w:p>
    <w:p w14:paraId="0B8792A0" w14:textId="77777777" w:rsidR="00B56537" w:rsidRPr="006843AC" w:rsidRDefault="00B56537" w:rsidP="0003177B">
      <w:pPr>
        <w:widowControl w:val="0"/>
        <w:spacing w:after="0" w:line="240" w:lineRule="auto"/>
        <w:jc w:val="both"/>
        <w:rPr>
          <w:rFonts w:asciiTheme="minorBidi" w:hAnsiTheme="minorBidi"/>
          <w:sz w:val="24"/>
          <w:szCs w:val="24"/>
          <w:lang w:val="en-US"/>
        </w:rPr>
      </w:pPr>
    </w:p>
    <w:p w14:paraId="5CAAC616" w14:textId="78023DB9" w:rsidR="008A1BB2" w:rsidRPr="006843AC" w:rsidRDefault="000076F5" w:rsidP="0003177B">
      <w:pPr>
        <w:widowControl w:val="0"/>
        <w:spacing w:after="0" w:line="240" w:lineRule="auto"/>
        <w:jc w:val="both"/>
        <w:rPr>
          <w:rFonts w:asciiTheme="minorBidi" w:hAnsiTheme="minorBidi"/>
          <w:b/>
          <w:bCs/>
          <w:sz w:val="24"/>
          <w:szCs w:val="24"/>
          <w:lang w:val="en-US"/>
        </w:rPr>
      </w:pPr>
      <w:r w:rsidRPr="006843AC">
        <w:rPr>
          <w:rFonts w:asciiTheme="minorBidi" w:hAnsiTheme="minorBidi"/>
          <w:b/>
          <w:bCs/>
          <w:sz w:val="24"/>
          <w:szCs w:val="24"/>
          <w:lang w:val="en-US"/>
        </w:rPr>
        <w:t>Exaltation and Favor</w:t>
      </w:r>
    </w:p>
    <w:p w14:paraId="4CD0FB56"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7BDBFB0E" w14:textId="71C5D032" w:rsidR="00B56537" w:rsidRPr="006843AC" w:rsidRDefault="007A4C4E"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During</w:t>
      </w:r>
      <w:r w:rsidR="00AB000C" w:rsidRPr="006843AC">
        <w:rPr>
          <w:rFonts w:asciiTheme="minorBidi" w:hAnsiTheme="minorBidi"/>
          <w:sz w:val="24"/>
          <w:szCs w:val="24"/>
          <w:lang w:val="en-US"/>
        </w:rPr>
        <w:t xml:space="preserve"> the </w:t>
      </w:r>
      <w:r w:rsidR="00B16FAB" w:rsidRPr="006843AC">
        <w:rPr>
          <w:rFonts w:asciiTheme="minorBidi" w:hAnsiTheme="minorBidi"/>
          <w:i/>
          <w:iCs/>
          <w:sz w:val="24"/>
          <w:szCs w:val="24"/>
          <w:lang w:val="en-US"/>
        </w:rPr>
        <w:t xml:space="preserve">Amida </w:t>
      </w:r>
      <w:r w:rsidR="00B16FAB" w:rsidRPr="006843AC">
        <w:rPr>
          <w:rFonts w:asciiTheme="minorBidi" w:hAnsiTheme="minorBidi"/>
          <w:sz w:val="24"/>
          <w:szCs w:val="24"/>
          <w:lang w:val="en-US"/>
        </w:rPr>
        <w:t>on Shabbat morning, we say:</w:t>
      </w:r>
    </w:p>
    <w:p w14:paraId="21DC0A53" w14:textId="77777777" w:rsidR="0078664F" w:rsidRPr="006843AC" w:rsidRDefault="0078664F" w:rsidP="0003177B">
      <w:pPr>
        <w:widowControl w:val="0"/>
        <w:spacing w:after="0" w:line="240" w:lineRule="auto"/>
        <w:ind w:firstLine="567"/>
        <w:jc w:val="both"/>
        <w:rPr>
          <w:rFonts w:asciiTheme="minorBidi" w:hAnsiTheme="minorBidi"/>
          <w:sz w:val="24"/>
          <w:szCs w:val="24"/>
          <w:lang w:val="en-US"/>
        </w:rPr>
      </w:pPr>
    </w:p>
    <w:p w14:paraId="55DBA28F" w14:textId="35C55469" w:rsidR="00B16FAB" w:rsidRPr="006843AC" w:rsidRDefault="00B16FAB" w:rsidP="0003177B">
      <w:pPr>
        <w:widowControl w:val="0"/>
        <w:spacing w:after="0" w:line="240" w:lineRule="auto"/>
        <w:ind w:left="720"/>
        <w:jc w:val="both"/>
        <w:rPr>
          <w:rFonts w:asciiTheme="minorBidi" w:hAnsiTheme="minorBidi"/>
          <w:sz w:val="24"/>
          <w:szCs w:val="24"/>
          <w:lang w:val="en-US"/>
        </w:rPr>
      </w:pPr>
      <w:r w:rsidRPr="006843AC">
        <w:rPr>
          <w:rFonts w:asciiTheme="minorBidi" w:hAnsiTheme="minorBidi"/>
          <w:sz w:val="24"/>
          <w:szCs w:val="24"/>
          <w:lang w:val="en-US"/>
        </w:rPr>
        <w:t>You, O Lord our God, did not give [the Sabbath] to the other nations of the world, nor did You, our King, give it as a heritage</w:t>
      </w:r>
      <w:r w:rsidR="00F919F9" w:rsidRPr="006843AC">
        <w:rPr>
          <w:rFonts w:asciiTheme="minorBidi" w:hAnsiTheme="minorBidi"/>
          <w:sz w:val="24"/>
          <w:szCs w:val="24"/>
          <w:lang w:val="en-US"/>
        </w:rPr>
        <w:t xml:space="preserve"> to those who worship idols. In its rest the uncircumcised do not dwell, for </w:t>
      </w:r>
      <w:r w:rsidR="007D1E4A">
        <w:rPr>
          <w:rFonts w:asciiTheme="minorBidi" w:hAnsiTheme="minorBidi"/>
          <w:sz w:val="24"/>
          <w:szCs w:val="24"/>
          <w:lang w:val="en-US"/>
        </w:rPr>
        <w:t>Y</w:t>
      </w:r>
      <w:r w:rsidR="007D1E4A" w:rsidRPr="006843AC">
        <w:rPr>
          <w:rFonts w:asciiTheme="minorBidi" w:hAnsiTheme="minorBidi"/>
          <w:sz w:val="24"/>
          <w:szCs w:val="24"/>
          <w:lang w:val="en-US"/>
        </w:rPr>
        <w:t xml:space="preserve">ou </w:t>
      </w:r>
      <w:r w:rsidR="00F919F9" w:rsidRPr="006843AC">
        <w:rPr>
          <w:rFonts w:asciiTheme="minorBidi" w:hAnsiTheme="minorBidi"/>
          <w:sz w:val="24"/>
          <w:szCs w:val="24"/>
          <w:lang w:val="en-US"/>
        </w:rPr>
        <w:t xml:space="preserve">gave it to Israel Your people, to </w:t>
      </w:r>
      <w:r w:rsidR="00AE7DB0" w:rsidRPr="006843AC">
        <w:rPr>
          <w:rFonts w:asciiTheme="minorBidi" w:hAnsiTheme="minorBidi"/>
          <w:sz w:val="24"/>
          <w:szCs w:val="24"/>
          <w:lang w:val="en-US"/>
        </w:rPr>
        <w:t xml:space="preserve">the seed </w:t>
      </w:r>
      <w:r w:rsidR="00F919F9" w:rsidRPr="006843AC">
        <w:rPr>
          <w:rFonts w:asciiTheme="minorBidi" w:hAnsiTheme="minorBidi"/>
          <w:sz w:val="24"/>
          <w:szCs w:val="24"/>
          <w:lang w:val="en-US"/>
        </w:rPr>
        <w:t>of Jacob</w:t>
      </w:r>
      <w:r w:rsidR="007A4C4E" w:rsidRPr="006843AC">
        <w:rPr>
          <w:rFonts w:asciiTheme="minorBidi" w:hAnsiTheme="minorBidi"/>
          <w:sz w:val="24"/>
          <w:szCs w:val="24"/>
          <w:lang w:val="en-US"/>
        </w:rPr>
        <w:t>,</w:t>
      </w:r>
      <w:r w:rsidR="00510586" w:rsidRPr="006843AC">
        <w:rPr>
          <w:rFonts w:asciiTheme="minorBidi" w:hAnsiTheme="minorBidi"/>
          <w:sz w:val="24"/>
          <w:szCs w:val="24"/>
          <w:lang w:val="en-US"/>
        </w:rPr>
        <w:t xml:space="preserve"> whom </w:t>
      </w:r>
      <w:r w:rsidR="00156D12">
        <w:rPr>
          <w:rFonts w:asciiTheme="minorBidi" w:hAnsiTheme="minorBidi"/>
          <w:sz w:val="24"/>
          <w:szCs w:val="24"/>
          <w:lang w:val="en-US"/>
        </w:rPr>
        <w:t>Y</w:t>
      </w:r>
      <w:r w:rsidR="00156D12" w:rsidRPr="006843AC">
        <w:rPr>
          <w:rFonts w:asciiTheme="minorBidi" w:hAnsiTheme="minorBidi"/>
          <w:sz w:val="24"/>
          <w:szCs w:val="24"/>
          <w:lang w:val="en-US"/>
        </w:rPr>
        <w:t xml:space="preserve">ou </w:t>
      </w:r>
      <w:r w:rsidR="00510586" w:rsidRPr="006843AC">
        <w:rPr>
          <w:rFonts w:asciiTheme="minorBidi" w:hAnsiTheme="minorBidi"/>
          <w:sz w:val="24"/>
          <w:szCs w:val="24"/>
          <w:lang w:val="en-US"/>
        </w:rPr>
        <w:t>chose</w:t>
      </w:r>
      <w:r w:rsidR="00654ED5" w:rsidRPr="006843AC">
        <w:rPr>
          <w:rFonts w:asciiTheme="minorBidi" w:hAnsiTheme="minorBidi"/>
          <w:sz w:val="24"/>
          <w:szCs w:val="24"/>
          <w:lang w:val="en-US"/>
        </w:rPr>
        <w:t>.</w:t>
      </w:r>
    </w:p>
    <w:p w14:paraId="2E3F7BEB"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1A79807E" w14:textId="01EDED73" w:rsidR="00C6554A" w:rsidRDefault="00AE7DB0"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On this occasion</w:t>
      </w:r>
      <w:r w:rsidR="00156D12">
        <w:rPr>
          <w:rFonts w:asciiTheme="minorBidi" w:hAnsiTheme="minorBidi"/>
          <w:sz w:val="24"/>
          <w:szCs w:val="24"/>
          <w:lang w:val="en-US"/>
        </w:rPr>
        <w:t>,</w:t>
      </w:r>
      <w:r w:rsidRPr="006843AC">
        <w:rPr>
          <w:rFonts w:asciiTheme="minorBidi" w:hAnsiTheme="minorBidi"/>
          <w:sz w:val="24"/>
          <w:szCs w:val="24"/>
          <w:lang w:val="en-US"/>
        </w:rPr>
        <w:t xml:space="preserve"> the more ethnic notion of Jacob’s seed</w:t>
      </w:r>
      <w:r w:rsidR="00D67884" w:rsidRPr="006843AC">
        <w:rPr>
          <w:rFonts w:asciiTheme="minorBidi" w:hAnsiTheme="minorBidi"/>
          <w:sz w:val="24"/>
          <w:szCs w:val="24"/>
          <w:lang w:val="en-US"/>
        </w:rPr>
        <w:t xml:space="preserve"> emerges. But as we discussed in </w:t>
      </w:r>
      <w:r w:rsidR="009D7743">
        <w:rPr>
          <w:rFonts w:asciiTheme="minorBidi" w:hAnsiTheme="minorBidi"/>
          <w:sz w:val="24"/>
          <w:szCs w:val="24"/>
          <w:lang w:val="en-US"/>
        </w:rPr>
        <w:t>lesson</w:t>
      </w:r>
      <w:r w:rsidR="001867C0" w:rsidRPr="006843AC">
        <w:rPr>
          <w:rFonts w:asciiTheme="minorBidi" w:hAnsiTheme="minorBidi"/>
          <w:sz w:val="24"/>
          <w:szCs w:val="24"/>
          <w:lang w:val="en-US"/>
        </w:rPr>
        <w:t xml:space="preserve"> </w:t>
      </w:r>
      <w:r w:rsidR="00D67884" w:rsidRPr="006843AC">
        <w:rPr>
          <w:rFonts w:asciiTheme="minorBidi" w:hAnsiTheme="minorBidi"/>
          <w:sz w:val="24"/>
          <w:szCs w:val="24"/>
          <w:lang w:val="en-US"/>
        </w:rPr>
        <w:t>13, there is a sense in which even a convert becomes the seed of Jacob. Moreover, the context</w:t>
      </w:r>
      <w:r w:rsidR="00E93B80" w:rsidRPr="006843AC">
        <w:rPr>
          <w:rFonts w:asciiTheme="minorBidi" w:hAnsiTheme="minorBidi"/>
          <w:sz w:val="24"/>
          <w:szCs w:val="24"/>
          <w:lang w:val="en-US"/>
        </w:rPr>
        <w:t xml:space="preserve"> </w:t>
      </w:r>
      <w:r w:rsidR="00C6554A">
        <w:rPr>
          <w:rFonts w:asciiTheme="minorBidi" w:hAnsiTheme="minorBidi"/>
          <w:sz w:val="24"/>
          <w:szCs w:val="24"/>
          <w:lang w:val="en-US"/>
        </w:rPr>
        <w:t xml:space="preserve">here </w:t>
      </w:r>
      <w:r w:rsidR="00E93B80" w:rsidRPr="006843AC">
        <w:rPr>
          <w:rFonts w:asciiTheme="minorBidi" w:hAnsiTheme="minorBidi"/>
          <w:sz w:val="24"/>
          <w:szCs w:val="24"/>
          <w:lang w:val="en-US"/>
        </w:rPr>
        <w:t xml:space="preserve">implies that </w:t>
      </w:r>
      <w:r w:rsidR="00C6554A">
        <w:rPr>
          <w:rFonts w:asciiTheme="minorBidi" w:hAnsiTheme="minorBidi"/>
          <w:sz w:val="24"/>
          <w:szCs w:val="24"/>
          <w:lang w:val="en-US"/>
        </w:rPr>
        <w:t>a</w:t>
      </w:r>
      <w:r w:rsidR="00C6554A" w:rsidRPr="006843AC">
        <w:rPr>
          <w:rFonts w:asciiTheme="minorBidi" w:hAnsiTheme="minorBidi"/>
          <w:sz w:val="24"/>
          <w:szCs w:val="24"/>
          <w:lang w:val="en-US"/>
        </w:rPr>
        <w:t xml:space="preserve"> </w:t>
      </w:r>
      <w:r w:rsidR="00E93B80" w:rsidRPr="006843AC">
        <w:rPr>
          <w:rFonts w:asciiTheme="minorBidi" w:hAnsiTheme="minorBidi"/>
          <w:sz w:val="24"/>
          <w:szCs w:val="24"/>
          <w:lang w:val="en-US"/>
        </w:rPr>
        <w:t xml:space="preserve">non-Jew </w:t>
      </w:r>
      <w:r w:rsidR="00E93B80" w:rsidRPr="006843AC">
        <w:rPr>
          <w:rFonts w:asciiTheme="minorBidi" w:hAnsiTheme="minorBidi"/>
          <w:i/>
          <w:iCs/>
          <w:sz w:val="24"/>
          <w:szCs w:val="24"/>
          <w:lang w:val="en-US"/>
        </w:rPr>
        <w:t>can</w:t>
      </w:r>
      <w:r w:rsidR="00E93B80" w:rsidRPr="006843AC">
        <w:rPr>
          <w:rFonts w:asciiTheme="minorBidi" w:hAnsiTheme="minorBidi"/>
          <w:sz w:val="24"/>
          <w:szCs w:val="24"/>
          <w:lang w:val="en-US"/>
        </w:rPr>
        <w:t xml:space="preserve"> become a recipient of </w:t>
      </w:r>
      <w:r w:rsidR="00181760" w:rsidRPr="006843AC">
        <w:rPr>
          <w:rFonts w:asciiTheme="minorBidi" w:hAnsiTheme="minorBidi"/>
          <w:sz w:val="24"/>
          <w:szCs w:val="24"/>
          <w:lang w:val="en-US"/>
        </w:rPr>
        <w:t>the gift of the Sabbath, if only they stop worshiping idols and (for the men) opt to become circumcised.</w:t>
      </w:r>
      <w:r w:rsidR="00580B48" w:rsidRPr="006843AC">
        <w:rPr>
          <w:rFonts w:asciiTheme="minorBidi" w:hAnsiTheme="minorBidi"/>
          <w:sz w:val="24"/>
          <w:szCs w:val="24"/>
          <w:lang w:val="en-US"/>
        </w:rPr>
        <w:t xml:space="preserve"> </w:t>
      </w:r>
      <w:r w:rsidR="007321E0" w:rsidRPr="006843AC">
        <w:rPr>
          <w:rFonts w:asciiTheme="minorBidi" w:hAnsiTheme="minorBidi"/>
          <w:sz w:val="24"/>
          <w:szCs w:val="24"/>
          <w:lang w:val="en-US"/>
        </w:rPr>
        <w:t xml:space="preserve">It is those matters, rather than genealogical descent, that stand in the way. </w:t>
      </w:r>
    </w:p>
    <w:p w14:paraId="50ACC902" w14:textId="77777777" w:rsidR="00C6554A" w:rsidRDefault="00C6554A" w:rsidP="0003177B">
      <w:pPr>
        <w:widowControl w:val="0"/>
        <w:spacing w:after="0" w:line="240" w:lineRule="auto"/>
        <w:ind w:firstLine="720"/>
        <w:jc w:val="both"/>
        <w:rPr>
          <w:rFonts w:asciiTheme="minorBidi" w:hAnsiTheme="minorBidi"/>
          <w:sz w:val="24"/>
          <w:szCs w:val="24"/>
          <w:lang w:val="en-US"/>
        </w:rPr>
      </w:pPr>
    </w:p>
    <w:p w14:paraId="5EF002DD" w14:textId="61D2023D" w:rsidR="0067091C" w:rsidRPr="006843AC" w:rsidRDefault="00580B48"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 xml:space="preserve">In the afternoon </w:t>
      </w:r>
      <w:r w:rsidRPr="006843AC">
        <w:rPr>
          <w:rFonts w:asciiTheme="minorBidi" w:hAnsiTheme="minorBidi"/>
          <w:i/>
          <w:iCs/>
          <w:sz w:val="24"/>
          <w:szCs w:val="24"/>
          <w:lang w:val="en-US"/>
        </w:rPr>
        <w:t xml:space="preserve">Amida </w:t>
      </w:r>
      <w:r w:rsidRPr="006843AC">
        <w:rPr>
          <w:rFonts w:asciiTheme="minorBidi" w:hAnsiTheme="minorBidi"/>
          <w:sz w:val="24"/>
          <w:szCs w:val="24"/>
          <w:lang w:val="en-US"/>
        </w:rPr>
        <w:t>of the Sabbath, we say:</w:t>
      </w:r>
    </w:p>
    <w:p w14:paraId="108F6B1A" w14:textId="77777777" w:rsidR="0078664F" w:rsidRPr="006843AC" w:rsidRDefault="0078664F" w:rsidP="0003177B">
      <w:pPr>
        <w:widowControl w:val="0"/>
        <w:spacing w:after="0" w:line="240" w:lineRule="auto"/>
        <w:ind w:left="567"/>
        <w:jc w:val="both"/>
        <w:rPr>
          <w:rFonts w:asciiTheme="minorBidi" w:hAnsiTheme="minorBidi"/>
          <w:sz w:val="24"/>
          <w:szCs w:val="24"/>
          <w:lang w:val="en-US"/>
        </w:rPr>
      </w:pPr>
    </w:p>
    <w:p w14:paraId="7603CD28" w14:textId="711492FC" w:rsidR="00580B48" w:rsidRPr="006843AC" w:rsidRDefault="0066353F" w:rsidP="0003177B">
      <w:pPr>
        <w:widowControl w:val="0"/>
        <w:spacing w:after="0" w:line="240" w:lineRule="auto"/>
        <w:ind w:left="720"/>
        <w:jc w:val="both"/>
        <w:rPr>
          <w:rFonts w:asciiTheme="minorBidi" w:hAnsiTheme="minorBidi"/>
          <w:sz w:val="24"/>
          <w:szCs w:val="24"/>
          <w:lang w:val="en-US"/>
        </w:rPr>
      </w:pPr>
      <w:r w:rsidRPr="006843AC">
        <w:rPr>
          <w:rFonts w:asciiTheme="minorBidi" w:hAnsiTheme="minorBidi"/>
          <w:sz w:val="24"/>
          <w:szCs w:val="24"/>
          <w:lang w:val="en-US"/>
        </w:rPr>
        <w:t>You are One</w:t>
      </w:r>
      <w:r w:rsidR="00E17DFE">
        <w:rPr>
          <w:rFonts w:asciiTheme="minorBidi" w:hAnsiTheme="minorBidi"/>
          <w:sz w:val="24"/>
          <w:szCs w:val="24"/>
          <w:lang w:val="en-US"/>
        </w:rPr>
        <w:t xml:space="preserve"> and</w:t>
      </w:r>
      <w:r w:rsidRPr="006843AC">
        <w:rPr>
          <w:rFonts w:asciiTheme="minorBidi" w:hAnsiTheme="minorBidi"/>
          <w:sz w:val="24"/>
          <w:szCs w:val="24"/>
          <w:lang w:val="en-US"/>
        </w:rPr>
        <w:t xml:space="preserve"> Your name is One; and who </w:t>
      </w:r>
      <w:r w:rsidR="001C062C" w:rsidRPr="006843AC">
        <w:rPr>
          <w:rFonts w:asciiTheme="minorBidi" w:hAnsiTheme="minorBidi"/>
          <w:sz w:val="24"/>
          <w:szCs w:val="24"/>
          <w:lang w:val="en-US"/>
        </w:rPr>
        <w:t xml:space="preserve">is </w:t>
      </w:r>
      <w:r w:rsidRPr="006843AC">
        <w:rPr>
          <w:rFonts w:asciiTheme="minorBidi" w:hAnsiTheme="minorBidi"/>
          <w:sz w:val="24"/>
          <w:szCs w:val="24"/>
          <w:lang w:val="en-US"/>
        </w:rPr>
        <w:t xml:space="preserve">like Your people Israel, a nation unique on earth? </w:t>
      </w:r>
      <w:r w:rsidR="00E17DFE" w:rsidRPr="00E17DFE">
        <w:rPr>
          <w:rFonts w:asciiTheme="minorBidi" w:hAnsiTheme="minorBidi"/>
          <w:sz w:val="24"/>
          <w:szCs w:val="24"/>
          <w:lang w:val="en-US"/>
        </w:rPr>
        <w:t>Splendor</w:t>
      </w:r>
      <w:r w:rsidR="007138AF" w:rsidRPr="006843AC">
        <w:rPr>
          <w:rFonts w:asciiTheme="minorBidi" w:hAnsiTheme="minorBidi"/>
          <w:sz w:val="24"/>
          <w:szCs w:val="24"/>
          <w:lang w:val="en-US"/>
        </w:rPr>
        <w:t xml:space="preserve"> of greatness and a crown of salvation is the day of rest and holiness You have given </w:t>
      </w:r>
      <w:r w:rsidR="001C062C" w:rsidRPr="006843AC">
        <w:rPr>
          <w:rFonts w:asciiTheme="minorBidi" w:hAnsiTheme="minorBidi"/>
          <w:sz w:val="24"/>
          <w:szCs w:val="24"/>
          <w:lang w:val="en-US"/>
        </w:rPr>
        <w:t xml:space="preserve">to </w:t>
      </w:r>
      <w:r w:rsidR="007138AF" w:rsidRPr="006843AC">
        <w:rPr>
          <w:rFonts w:asciiTheme="minorBidi" w:hAnsiTheme="minorBidi"/>
          <w:sz w:val="24"/>
          <w:szCs w:val="24"/>
          <w:lang w:val="en-US"/>
        </w:rPr>
        <w:t>Your people. Abraham will rejoice</w:t>
      </w:r>
      <w:r w:rsidR="00DF7089">
        <w:rPr>
          <w:rFonts w:asciiTheme="minorBidi" w:hAnsiTheme="minorBidi"/>
          <w:sz w:val="24"/>
          <w:szCs w:val="24"/>
          <w:lang w:val="en-US"/>
        </w:rPr>
        <w:t>;</w:t>
      </w:r>
      <w:r w:rsidR="007138AF" w:rsidRPr="006843AC">
        <w:rPr>
          <w:rFonts w:asciiTheme="minorBidi" w:hAnsiTheme="minorBidi"/>
          <w:sz w:val="24"/>
          <w:szCs w:val="24"/>
          <w:lang w:val="en-US"/>
        </w:rPr>
        <w:t xml:space="preserve"> Isaac </w:t>
      </w:r>
      <w:r w:rsidR="007B33F9">
        <w:rPr>
          <w:rFonts w:asciiTheme="minorBidi" w:hAnsiTheme="minorBidi"/>
          <w:sz w:val="24"/>
          <w:szCs w:val="24"/>
          <w:lang w:val="en-US"/>
        </w:rPr>
        <w:t xml:space="preserve">will </w:t>
      </w:r>
      <w:r w:rsidR="007138AF" w:rsidRPr="006843AC">
        <w:rPr>
          <w:rFonts w:asciiTheme="minorBidi" w:hAnsiTheme="minorBidi"/>
          <w:sz w:val="24"/>
          <w:szCs w:val="24"/>
          <w:lang w:val="en-US"/>
        </w:rPr>
        <w:t>sing for joy</w:t>
      </w:r>
      <w:r w:rsidR="00DF7089">
        <w:rPr>
          <w:rFonts w:asciiTheme="minorBidi" w:hAnsiTheme="minorBidi"/>
          <w:sz w:val="24"/>
          <w:szCs w:val="24"/>
          <w:lang w:val="en-US"/>
        </w:rPr>
        <w:t>;</w:t>
      </w:r>
      <w:r w:rsidR="007138AF" w:rsidRPr="006843AC">
        <w:rPr>
          <w:rFonts w:asciiTheme="minorBidi" w:hAnsiTheme="minorBidi"/>
          <w:sz w:val="24"/>
          <w:szCs w:val="24"/>
          <w:lang w:val="en-US"/>
        </w:rPr>
        <w:t xml:space="preserve"> Jacob and his children</w:t>
      </w:r>
      <w:r w:rsidR="00DF7089">
        <w:rPr>
          <w:rFonts w:asciiTheme="minorBidi" w:hAnsiTheme="minorBidi"/>
          <w:sz w:val="24"/>
          <w:szCs w:val="24"/>
          <w:lang w:val="en-US"/>
        </w:rPr>
        <w:t xml:space="preserve"> will</w:t>
      </w:r>
      <w:r w:rsidR="007138AF" w:rsidRPr="006843AC">
        <w:rPr>
          <w:rFonts w:asciiTheme="minorBidi" w:hAnsiTheme="minorBidi"/>
          <w:sz w:val="24"/>
          <w:szCs w:val="24"/>
          <w:lang w:val="en-US"/>
        </w:rPr>
        <w:t xml:space="preserve"> find rest in it</w:t>
      </w:r>
      <w:r w:rsidR="005C5CE2" w:rsidRPr="006843AC">
        <w:rPr>
          <w:rFonts w:asciiTheme="minorBidi" w:hAnsiTheme="minorBidi"/>
          <w:sz w:val="24"/>
          <w:szCs w:val="24"/>
          <w:lang w:val="en-US"/>
        </w:rPr>
        <w:t xml:space="preserve">… May Your children </w:t>
      </w:r>
      <w:r w:rsidR="00DF7089" w:rsidRPr="00DF7089">
        <w:rPr>
          <w:rFonts w:asciiTheme="minorBidi" w:hAnsiTheme="minorBidi"/>
          <w:sz w:val="24"/>
          <w:szCs w:val="24"/>
          <w:lang w:val="en-US"/>
        </w:rPr>
        <w:t>recognize</w:t>
      </w:r>
      <w:r w:rsidR="005C5CE2" w:rsidRPr="006843AC">
        <w:rPr>
          <w:rFonts w:asciiTheme="minorBidi" w:hAnsiTheme="minorBidi"/>
          <w:sz w:val="24"/>
          <w:szCs w:val="24"/>
          <w:lang w:val="en-US"/>
        </w:rPr>
        <w:t xml:space="preserve"> and </w:t>
      </w:r>
      <w:r w:rsidR="005C5CE2" w:rsidRPr="006843AC">
        <w:rPr>
          <w:rFonts w:asciiTheme="minorBidi" w:hAnsiTheme="minorBidi"/>
          <w:sz w:val="24"/>
          <w:szCs w:val="24"/>
          <w:lang w:val="en-US"/>
        </w:rPr>
        <w:lastRenderedPageBreak/>
        <w:t xml:space="preserve">know that their rest comes from </w:t>
      </w:r>
      <w:r w:rsidR="00DF7089">
        <w:rPr>
          <w:rFonts w:asciiTheme="minorBidi" w:hAnsiTheme="minorBidi"/>
          <w:sz w:val="24"/>
          <w:szCs w:val="24"/>
          <w:lang w:val="en-US"/>
        </w:rPr>
        <w:t>Y</w:t>
      </w:r>
      <w:r w:rsidR="005C5CE2" w:rsidRPr="006843AC">
        <w:rPr>
          <w:rFonts w:asciiTheme="minorBidi" w:hAnsiTheme="minorBidi"/>
          <w:sz w:val="24"/>
          <w:szCs w:val="24"/>
          <w:lang w:val="en-US"/>
        </w:rPr>
        <w:t>ou, and that by their rest they sanctify Your name.</w:t>
      </w:r>
    </w:p>
    <w:p w14:paraId="2135C9D1"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47311E75" w14:textId="100A1E6A" w:rsidR="001C062C" w:rsidRPr="006843AC" w:rsidRDefault="00FA4871"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Here</w:t>
      </w:r>
      <w:r w:rsidR="003E358A" w:rsidRPr="006843AC">
        <w:rPr>
          <w:rFonts w:asciiTheme="minorBidi" w:hAnsiTheme="minorBidi"/>
          <w:sz w:val="24"/>
          <w:szCs w:val="24"/>
          <w:lang w:val="en-US"/>
        </w:rPr>
        <w:t xml:space="preserve"> we move away from the Heavenly Father-in-law, and the Heavenly Husband,</w:t>
      </w:r>
      <w:r w:rsidR="007F1B24">
        <w:rPr>
          <w:rFonts w:asciiTheme="minorBidi" w:hAnsiTheme="minorBidi"/>
          <w:sz w:val="24"/>
          <w:szCs w:val="24"/>
          <w:lang w:val="en-US"/>
        </w:rPr>
        <w:t xml:space="preserve"> manifest in the blessings before the Shema,</w:t>
      </w:r>
      <w:r w:rsidR="003E358A" w:rsidRPr="006843AC">
        <w:rPr>
          <w:rFonts w:asciiTheme="minorBidi" w:hAnsiTheme="minorBidi"/>
          <w:sz w:val="24"/>
          <w:szCs w:val="24"/>
          <w:lang w:val="en-US"/>
        </w:rPr>
        <w:t xml:space="preserve"> and move into the imagery of the Heavenly </w:t>
      </w:r>
      <w:r w:rsidR="00C75E13" w:rsidRPr="006843AC">
        <w:rPr>
          <w:rFonts w:asciiTheme="minorBidi" w:hAnsiTheme="minorBidi"/>
          <w:sz w:val="24"/>
          <w:szCs w:val="24"/>
          <w:lang w:val="en-US"/>
        </w:rPr>
        <w:t>F</w:t>
      </w:r>
      <w:r w:rsidR="003E358A" w:rsidRPr="006843AC">
        <w:rPr>
          <w:rFonts w:asciiTheme="minorBidi" w:hAnsiTheme="minorBidi"/>
          <w:sz w:val="24"/>
          <w:szCs w:val="24"/>
          <w:lang w:val="en-US"/>
        </w:rPr>
        <w:t>ather</w:t>
      </w:r>
      <w:r w:rsidR="001C062C" w:rsidRPr="006843AC">
        <w:rPr>
          <w:rFonts w:asciiTheme="minorBidi" w:hAnsiTheme="minorBidi"/>
          <w:sz w:val="24"/>
          <w:szCs w:val="24"/>
          <w:lang w:val="en-US"/>
        </w:rPr>
        <w:t>.</w:t>
      </w:r>
      <w:r w:rsidR="003E358A" w:rsidRPr="006843AC">
        <w:rPr>
          <w:rFonts w:asciiTheme="minorBidi" w:hAnsiTheme="minorBidi"/>
          <w:sz w:val="24"/>
          <w:szCs w:val="24"/>
          <w:lang w:val="en-US"/>
        </w:rPr>
        <w:t xml:space="preserve"> Israel </w:t>
      </w:r>
      <w:r w:rsidR="001C062C" w:rsidRPr="006843AC">
        <w:rPr>
          <w:rFonts w:asciiTheme="minorBidi" w:hAnsiTheme="minorBidi"/>
          <w:sz w:val="24"/>
          <w:szCs w:val="24"/>
          <w:lang w:val="en-US"/>
        </w:rPr>
        <w:t>i</w:t>
      </w:r>
      <w:r w:rsidR="003E358A" w:rsidRPr="006843AC">
        <w:rPr>
          <w:rFonts w:asciiTheme="minorBidi" w:hAnsiTheme="minorBidi"/>
          <w:sz w:val="24"/>
          <w:szCs w:val="24"/>
          <w:lang w:val="en-US"/>
        </w:rPr>
        <w:t>s</w:t>
      </w:r>
      <w:r w:rsidR="007F1B24">
        <w:rPr>
          <w:rFonts w:asciiTheme="minorBidi" w:hAnsiTheme="minorBidi"/>
          <w:sz w:val="24"/>
          <w:szCs w:val="24"/>
          <w:lang w:val="en-US"/>
        </w:rPr>
        <w:t>, among other things,</w:t>
      </w:r>
      <w:r w:rsidR="003E358A" w:rsidRPr="006843AC">
        <w:rPr>
          <w:rFonts w:asciiTheme="minorBidi" w:hAnsiTheme="minorBidi"/>
          <w:sz w:val="24"/>
          <w:szCs w:val="24"/>
          <w:lang w:val="en-US"/>
        </w:rPr>
        <w:t xml:space="preserve"> His treasured child</w:t>
      </w:r>
      <w:r w:rsidR="00A416BF">
        <w:rPr>
          <w:rFonts w:asciiTheme="minorBidi" w:hAnsiTheme="minorBidi"/>
          <w:sz w:val="24"/>
          <w:szCs w:val="24"/>
          <w:lang w:val="en-US"/>
        </w:rPr>
        <w:t xml:space="preserve"> (“Your children”)</w:t>
      </w:r>
      <w:r w:rsidR="003E358A" w:rsidRPr="006843AC">
        <w:rPr>
          <w:rFonts w:asciiTheme="minorBidi" w:hAnsiTheme="minorBidi"/>
          <w:sz w:val="24"/>
          <w:szCs w:val="24"/>
          <w:lang w:val="en-US"/>
        </w:rPr>
        <w:t>.</w:t>
      </w:r>
    </w:p>
    <w:p w14:paraId="6C6D4901"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7D30B3C8" w14:textId="4E60A380" w:rsidR="005C5CE2" w:rsidRPr="006843AC" w:rsidRDefault="008F2115"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 xml:space="preserve">In the </w:t>
      </w:r>
      <w:r w:rsidRPr="006843AC">
        <w:rPr>
          <w:rFonts w:asciiTheme="minorBidi" w:hAnsiTheme="minorBidi"/>
          <w:i/>
          <w:iCs/>
          <w:sz w:val="24"/>
          <w:szCs w:val="24"/>
          <w:lang w:val="en-US"/>
        </w:rPr>
        <w:t xml:space="preserve">Amida </w:t>
      </w:r>
      <w:r w:rsidRPr="006843AC">
        <w:rPr>
          <w:rFonts w:asciiTheme="minorBidi" w:hAnsiTheme="minorBidi"/>
          <w:sz w:val="24"/>
          <w:szCs w:val="24"/>
          <w:lang w:val="en-US"/>
        </w:rPr>
        <w:t xml:space="preserve">prayers </w:t>
      </w:r>
      <w:r w:rsidR="005C6B49" w:rsidRPr="006843AC">
        <w:rPr>
          <w:rFonts w:asciiTheme="minorBidi" w:hAnsiTheme="minorBidi"/>
          <w:sz w:val="24"/>
          <w:szCs w:val="24"/>
          <w:lang w:val="en-US"/>
        </w:rPr>
        <w:t>of the festivals we say:</w:t>
      </w:r>
    </w:p>
    <w:p w14:paraId="25C2DF28" w14:textId="77777777" w:rsidR="0078664F" w:rsidRPr="006843AC" w:rsidRDefault="0078664F" w:rsidP="0003177B">
      <w:pPr>
        <w:widowControl w:val="0"/>
        <w:spacing w:after="0" w:line="240" w:lineRule="auto"/>
        <w:ind w:firstLine="567"/>
        <w:jc w:val="both"/>
        <w:rPr>
          <w:rFonts w:asciiTheme="minorBidi" w:hAnsiTheme="minorBidi"/>
          <w:sz w:val="24"/>
          <w:szCs w:val="24"/>
          <w:lang w:val="en-US"/>
        </w:rPr>
      </w:pPr>
    </w:p>
    <w:p w14:paraId="4549146C" w14:textId="36D4E096" w:rsidR="005C6B49" w:rsidRPr="006843AC" w:rsidRDefault="005C6B49" w:rsidP="0003177B">
      <w:pPr>
        <w:widowControl w:val="0"/>
        <w:spacing w:after="0" w:line="240" w:lineRule="auto"/>
        <w:ind w:left="720"/>
        <w:jc w:val="both"/>
        <w:rPr>
          <w:rFonts w:asciiTheme="minorBidi" w:hAnsiTheme="minorBidi"/>
          <w:sz w:val="24"/>
          <w:szCs w:val="24"/>
          <w:lang w:val="en-US"/>
        </w:rPr>
      </w:pPr>
      <w:r w:rsidRPr="006843AC">
        <w:rPr>
          <w:rFonts w:asciiTheme="minorBidi" w:hAnsiTheme="minorBidi"/>
          <w:sz w:val="24"/>
          <w:szCs w:val="24"/>
          <w:lang w:val="en-US"/>
        </w:rPr>
        <w:t xml:space="preserve">You have chosen us from among all </w:t>
      </w:r>
      <w:proofErr w:type="gramStart"/>
      <w:r w:rsidRPr="006843AC">
        <w:rPr>
          <w:rFonts w:asciiTheme="minorBidi" w:hAnsiTheme="minorBidi"/>
          <w:sz w:val="24"/>
          <w:szCs w:val="24"/>
          <w:lang w:val="en-US"/>
        </w:rPr>
        <w:t>peoples</w:t>
      </w:r>
      <w:proofErr w:type="gramEnd"/>
      <w:r w:rsidRPr="006843AC">
        <w:rPr>
          <w:rFonts w:asciiTheme="minorBidi" w:hAnsiTheme="minorBidi"/>
          <w:sz w:val="24"/>
          <w:szCs w:val="24"/>
          <w:lang w:val="en-US"/>
        </w:rPr>
        <w:t>. You have loved and favored us</w:t>
      </w:r>
      <w:r w:rsidR="00530AB9" w:rsidRPr="006843AC">
        <w:rPr>
          <w:rFonts w:asciiTheme="minorBidi" w:hAnsiTheme="minorBidi"/>
          <w:sz w:val="24"/>
          <w:szCs w:val="24"/>
          <w:lang w:val="en-US"/>
        </w:rPr>
        <w:t xml:space="preserve">. You have exalted us above all </w:t>
      </w:r>
      <w:r w:rsidR="00473C37" w:rsidRPr="006843AC">
        <w:rPr>
          <w:rFonts w:asciiTheme="minorBidi" w:hAnsiTheme="minorBidi"/>
          <w:sz w:val="24"/>
          <w:szCs w:val="24"/>
          <w:lang w:val="en-US"/>
        </w:rPr>
        <w:t>tongues. You have made us holy through Your commandments.</w:t>
      </w:r>
      <w:r w:rsidR="00F70129" w:rsidRPr="006843AC">
        <w:rPr>
          <w:rFonts w:asciiTheme="minorBidi" w:hAnsiTheme="minorBidi"/>
          <w:sz w:val="24"/>
          <w:szCs w:val="24"/>
          <w:lang w:val="en-US"/>
        </w:rPr>
        <w:t xml:space="preserve"> You have brought us near, </w:t>
      </w:r>
      <w:r w:rsidR="00FE1311" w:rsidRPr="006843AC">
        <w:rPr>
          <w:rFonts w:asciiTheme="minorBidi" w:hAnsiTheme="minorBidi"/>
          <w:sz w:val="24"/>
          <w:szCs w:val="24"/>
          <w:lang w:val="en-US"/>
        </w:rPr>
        <w:t>our King, to Your service, and have called us by Your great and holy name.</w:t>
      </w:r>
    </w:p>
    <w:p w14:paraId="1DB3F638"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4BF15884" w14:textId="27E455A1" w:rsidR="00CA71C6" w:rsidRPr="006843AC" w:rsidRDefault="000B5642"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 xml:space="preserve">This is the text in the liturgy that most explicitly speaks to Divine favoritism, and thus poses something of a philosophical challenge to those who think </w:t>
      </w:r>
      <w:r w:rsidR="00217F9E" w:rsidRPr="006843AC">
        <w:rPr>
          <w:rFonts w:asciiTheme="minorBidi" w:hAnsiTheme="minorBidi"/>
          <w:sz w:val="24"/>
          <w:szCs w:val="24"/>
          <w:lang w:val="en-US"/>
        </w:rPr>
        <w:t>that such favoritism is incompatible with a just and kind God.</w:t>
      </w:r>
      <w:r w:rsidR="0010344B" w:rsidRPr="006843AC">
        <w:rPr>
          <w:rFonts w:asciiTheme="minorBidi" w:hAnsiTheme="minorBidi"/>
          <w:sz w:val="24"/>
          <w:szCs w:val="24"/>
          <w:lang w:val="en-US"/>
        </w:rPr>
        <w:t xml:space="preserve"> But there are elements of contingency in these words. We have been made holy </w:t>
      </w:r>
      <w:r w:rsidR="004C3B62" w:rsidRPr="006843AC">
        <w:rPr>
          <w:rFonts w:asciiTheme="minorBidi" w:hAnsiTheme="minorBidi"/>
          <w:i/>
          <w:iCs/>
          <w:sz w:val="24"/>
          <w:szCs w:val="24"/>
          <w:lang w:val="en-US"/>
        </w:rPr>
        <w:t>specifically</w:t>
      </w:r>
      <w:r w:rsidR="004C3B62">
        <w:rPr>
          <w:rFonts w:asciiTheme="minorBidi" w:hAnsiTheme="minorBidi"/>
          <w:sz w:val="24"/>
          <w:szCs w:val="24"/>
          <w:lang w:val="en-US"/>
        </w:rPr>
        <w:t xml:space="preserve"> </w:t>
      </w:r>
      <w:r w:rsidR="0010344B" w:rsidRPr="006843AC">
        <w:rPr>
          <w:rFonts w:asciiTheme="minorBidi" w:hAnsiTheme="minorBidi"/>
          <w:sz w:val="24"/>
          <w:szCs w:val="24"/>
          <w:lang w:val="en-US"/>
        </w:rPr>
        <w:t xml:space="preserve">through the commandments. That is our </w:t>
      </w:r>
      <w:r w:rsidR="00151AE0" w:rsidRPr="006843AC">
        <w:rPr>
          <w:rFonts w:asciiTheme="minorBidi" w:hAnsiTheme="minorBidi"/>
          <w:sz w:val="24"/>
          <w:szCs w:val="24"/>
          <w:lang w:val="en-US"/>
        </w:rPr>
        <w:t>only true exaltation. So, what happens if we don’t keep the commandments? Are we moving back, here, towards the Heavenly Father-in-law Model?</w:t>
      </w:r>
    </w:p>
    <w:p w14:paraId="4E3D9309" w14:textId="77777777" w:rsidR="0078664F" w:rsidRPr="006843AC" w:rsidRDefault="0078664F" w:rsidP="0003177B">
      <w:pPr>
        <w:widowControl w:val="0"/>
        <w:spacing w:after="0" w:line="240" w:lineRule="auto"/>
        <w:ind w:firstLine="720"/>
        <w:jc w:val="both"/>
        <w:rPr>
          <w:rFonts w:asciiTheme="minorBidi" w:hAnsiTheme="minorBidi"/>
          <w:sz w:val="24"/>
          <w:szCs w:val="24"/>
          <w:lang w:val="en-US"/>
        </w:rPr>
      </w:pPr>
    </w:p>
    <w:p w14:paraId="7EA0CD6D" w14:textId="237C9FB2" w:rsidR="00473C37" w:rsidRPr="006843AC" w:rsidRDefault="00151AE0"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 xml:space="preserve">It’s also important to note that we’ve been exalted </w:t>
      </w:r>
      <w:r w:rsidR="00CA71C6" w:rsidRPr="006843AC">
        <w:rPr>
          <w:rFonts w:asciiTheme="minorBidi" w:hAnsiTheme="minorBidi"/>
          <w:sz w:val="24"/>
          <w:szCs w:val="24"/>
          <w:lang w:val="en-US"/>
        </w:rPr>
        <w:t xml:space="preserve">only </w:t>
      </w:r>
      <w:r w:rsidRPr="006843AC">
        <w:rPr>
          <w:rFonts w:asciiTheme="minorBidi" w:hAnsiTheme="minorBidi"/>
          <w:sz w:val="24"/>
          <w:szCs w:val="24"/>
          <w:lang w:val="en-US"/>
        </w:rPr>
        <w:t>above “other tongues” – which is to say that the nations are individuated</w:t>
      </w:r>
      <w:r w:rsidR="00CA6F54" w:rsidRPr="006843AC">
        <w:rPr>
          <w:rFonts w:asciiTheme="minorBidi" w:hAnsiTheme="minorBidi"/>
          <w:sz w:val="24"/>
          <w:szCs w:val="24"/>
          <w:lang w:val="en-US"/>
        </w:rPr>
        <w:t xml:space="preserve"> here not racially but linguistically, which is probably to say, somehow, culturally. Once again, the </w:t>
      </w:r>
      <w:r w:rsidR="002C3235" w:rsidRPr="006843AC">
        <w:rPr>
          <w:rFonts w:asciiTheme="minorBidi" w:hAnsiTheme="minorBidi"/>
          <w:sz w:val="24"/>
          <w:szCs w:val="24"/>
          <w:lang w:val="en-US"/>
        </w:rPr>
        <w:t xml:space="preserve">election isn’t racial. A favorite culture is surely less </w:t>
      </w:r>
      <w:r w:rsidR="00500887">
        <w:rPr>
          <w:rFonts w:asciiTheme="minorBidi" w:hAnsiTheme="minorBidi"/>
          <w:sz w:val="24"/>
          <w:szCs w:val="24"/>
          <w:lang w:val="en-US"/>
        </w:rPr>
        <w:t>uncomfortable</w:t>
      </w:r>
      <w:r w:rsidR="00500887" w:rsidRPr="006843AC">
        <w:rPr>
          <w:rFonts w:asciiTheme="minorBidi" w:hAnsiTheme="minorBidi"/>
          <w:sz w:val="24"/>
          <w:szCs w:val="24"/>
          <w:lang w:val="en-US"/>
        </w:rPr>
        <w:t xml:space="preserve"> </w:t>
      </w:r>
      <w:r w:rsidR="002C3235" w:rsidRPr="006843AC">
        <w:rPr>
          <w:rFonts w:asciiTheme="minorBidi" w:hAnsiTheme="minorBidi"/>
          <w:sz w:val="24"/>
          <w:szCs w:val="24"/>
          <w:lang w:val="en-US"/>
        </w:rPr>
        <w:t>than a favorite race.</w:t>
      </w:r>
      <w:r w:rsidR="007A4DDF" w:rsidRPr="006843AC">
        <w:rPr>
          <w:rFonts w:asciiTheme="minorBidi" w:hAnsiTheme="minorBidi"/>
          <w:sz w:val="24"/>
          <w:szCs w:val="24"/>
          <w:lang w:val="en-US"/>
        </w:rPr>
        <w:t xml:space="preserve"> It is a culture </w:t>
      </w:r>
      <w:r w:rsidR="0030322A" w:rsidRPr="006843AC">
        <w:rPr>
          <w:rFonts w:asciiTheme="minorBidi" w:hAnsiTheme="minorBidi"/>
          <w:sz w:val="24"/>
          <w:szCs w:val="24"/>
          <w:lang w:val="en-US"/>
        </w:rPr>
        <w:t xml:space="preserve">to </w:t>
      </w:r>
      <w:r w:rsidR="007A4DDF" w:rsidRPr="006843AC">
        <w:rPr>
          <w:rFonts w:asciiTheme="minorBidi" w:hAnsiTheme="minorBidi"/>
          <w:sz w:val="24"/>
          <w:szCs w:val="24"/>
          <w:lang w:val="en-US"/>
        </w:rPr>
        <w:t>which, in accordance with the Name-bearing</w:t>
      </w:r>
      <w:r w:rsidR="0030322A" w:rsidRPr="006843AC">
        <w:rPr>
          <w:rFonts w:asciiTheme="minorBidi" w:hAnsiTheme="minorBidi"/>
          <w:sz w:val="24"/>
          <w:szCs w:val="24"/>
          <w:lang w:val="en-US"/>
        </w:rPr>
        <w:t xml:space="preserve"> Model, God has attached His great and holy name.</w:t>
      </w:r>
    </w:p>
    <w:p w14:paraId="1C548E37" w14:textId="77777777" w:rsidR="0078664F" w:rsidRPr="006843AC" w:rsidRDefault="0078664F" w:rsidP="0003177B">
      <w:pPr>
        <w:widowControl w:val="0"/>
        <w:spacing w:after="0" w:line="240" w:lineRule="auto"/>
        <w:ind w:firstLine="720"/>
        <w:jc w:val="both"/>
        <w:rPr>
          <w:rFonts w:asciiTheme="minorBidi" w:hAnsiTheme="minorBidi"/>
          <w:sz w:val="24"/>
          <w:szCs w:val="24"/>
          <w:lang w:val="en-US"/>
        </w:rPr>
      </w:pPr>
    </w:p>
    <w:p w14:paraId="1DE37AB2" w14:textId="71A6597A" w:rsidR="00493211" w:rsidRPr="006843AC" w:rsidRDefault="002F18A4"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 xml:space="preserve">Similar things could be said about all the benedictions we say over the performance of commandments. Those blessings </w:t>
      </w:r>
      <w:r w:rsidR="001973DE" w:rsidRPr="006843AC">
        <w:rPr>
          <w:rFonts w:asciiTheme="minorBidi" w:hAnsiTheme="minorBidi"/>
          <w:sz w:val="24"/>
          <w:szCs w:val="24"/>
          <w:lang w:val="en-US"/>
        </w:rPr>
        <w:t xml:space="preserve">declare that God has “sanctified us with His commandments,” which is to say that our sanctity stems </w:t>
      </w:r>
      <w:r w:rsidR="0030322A" w:rsidRPr="006843AC">
        <w:rPr>
          <w:rFonts w:asciiTheme="minorBidi" w:hAnsiTheme="minorBidi"/>
          <w:sz w:val="24"/>
          <w:szCs w:val="24"/>
          <w:lang w:val="en-US"/>
        </w:rPr>
        <w:t xml:space="preserve">exclusively </w:t>
      </w:r>
      <w:r w:rsidR="001973DE" w:rsidRPr="006843AC">
        <w:rPr>
          <w:rFonts w:asciiTheme="minorBidi" w:hAnsiTheme="minorBidi"/>
          <w:sz w:val="24"/>
          <w:szCs w:val="24"/>
          <w:lang w:val="en-US"/>
        </w:rPr>
        <w:t>from our relationship to the Torah and its laws.</w:t>
      </w:r>
      <w:r w:rsidR="009345BA" w:rsidRPr="006843AC">
        <w:rPr>
          <w:rFonts w:asciiTheme="minorBidi" w:hAnsiTheme="minorBidi"/>
          <w:sz w:val="24"/>
          <w:szCs w:val="24"/>
          <w:lang w:val="en-US"/>
        </w:rPr>
        <w:t xml:space="preserve"> </w:t>
      </w:r>
      <w:r w:rsidR="00C03134">
        <w:rPr>
          <w:rFonts w:asciiTheme="minorBidi" w:hAnsiTheme="minorBidi"/>
          <w:sz w:val="24"/>
          <w:szCs w:val="24"/>
          <w:lang w:val="en-US"/>
        </w:rPr>
        <w:t>Of course,</w:t>
      </w:r>
      <w:r w:rsidR="00C03134" w:rsidRPr="006843AC">
        <w:rPr>
          <w:rFonts w:asciiTheme="minorBidi" w:hAnsiTheme="minorBidi"/>
          <w:sz w:val="24"/>
          <w:szCs w:val="24"/>
          <w:lang w:val="en-US"/>
        </w:rPr>
        <w:t xml:space="preserve"> </w:t>
      </w:r>
      <w:r w:rsidR="0031657A" w:rsidRPr="006843AC">
        <w:rPr>
          <w:rFonts w:asciiTheme="minorBidi" w:hAnsiTheme="minorBidi"/>
          <w:sz w:val="24"/>
          <w:szCs w:val="24"/>
          <w:lang w:val="en-US"/>
        </w:rPr>
        <w:t xml:space="preserve">this only heightens the question: why were the Jews given this privilege, when others weren’t? </w:t>
      </w:r>
      <w:r w:rsidR="009345BA" w:rsidRPr="006843AC">
        <w:rPr>
          <w:rFonts w:asciiTheme="minorBidi" w:hAnsiTheme="minorBidi"/>
          <w:sz w:val="24"/>
          <w:szCs w:val="24"/>
          <w:lang w:val="en-US"/>
        </w:rPr>
        <w:t>Many of these themes reach their most explicit expression in the formula we recite</w:t>
      </w:r>
      <w:r w:rsidR="00504AC7">
        <w:rPr>
          <w:rFonts w:asciiTheme="minorBidi" w:hAnsiTheme="minorBidi"/>
          <w:sz w:val="24"/>
          <w:szCs w:val="24"/>
          <w:lang w:val="en-US"/>
        </w:rPr>
        <w:t xml:space="preserve"> </w:t>
      </w:r>
      <w:r w:rsidR="009345BA" w:rsidRPr="006843AC">
        <w:rPr>
          <w:rFonts w:asciiTheme="minorBidi" w:hAnsiTheme="minorBidi"/>
          <w:sz w:val="24"/>
          <w:szCs w:val="24"/>
          <w:lang w:val="en-US"/>
        </w:rPr>
        <w:t>on Friday night</w:t>
      </w:r>
      <w:r w:rsidR="00C03134" w:rsidRPr="0000710E">
        <w:rPr>
          <w:rFonts w:asciiTheme="minorBidi" w:hAnsiTheme="minorBidi"/>
          <w:sz w:val="24"/>
          <w:szCs w:val="24"/>
          <w:lang w:val="en-US"/>
        </w:rPr>
        <w:t xml:space="preserve">, over a cup of wine, </w:t>
      </w:r>
      <w:r w:rsidR="009345BA" w:rsidRPr="006843AC">
        <w:rPr>
          <w:rFonts w:asciiTheme="minorBidi" w:hAnsiTheme="minorBidi"/>
          <w:sz w:val="24"/>
          <w:szCs w:val="24"/>
          <w:lang w:val="en-US"/>
        </w:rPr>
        <w:t>to sanctify the Sabbath day:</w:t>
      </w:r>
    </w:p>
    <w:p w14:paraId="2E769A1D" w14:textId="77777777" w:rsidR="0078664F" w:rsidRPr="006843AC" w:rsidRDefault="0078664F" w:rsidP="0003177B">
      <w:pPr>
        <w:widowControl w:val="0"/>
        <w:spacing w:after="0" w:line="240" w:lineRule="auto"/>
        <w:ind w:left="567"/>
        <w:jc w:val="both"/>
        <w:rPr>
          <w:rFonts w:asciiTheme="minorBidi" w:hAnsiTheme="minorBidi"/>
          <w:sz w:val="24"/>
          <w:szCs w:val="24"/>
          <w:lang w:val="en-US"/>
        </w:rPr>
      </w:pPr>
    </w:p>
    <w:p w14:paraId="3FDDC5E9" w14:textId="218849DA" w:rsidR="00493211" w:rsidRPr="006843AC" w:rsidRDefault="00493211" w:rsidP="0003177B">
      <w:pPr>
        <w:widowControl w:val="0"/>
        <w:spacing w:after="0" w:line="240" w:lineRule="auto"/>
        <w:ind w:left="720"/>
        <w:jc w:val="both"/>
        <w:rPr>
          <w:rFonts w:asciiTheme="minorBidi" w:hAnsiTheme="minorBidi"/>
          <w:sz w:val="24"/>
          <w:szCs w:val="24"/>
          <w:lang w:val="en-US"/>
        </w:rPr>
      </w:pPr>
      <w:r w:rsidRPr="006843AC">
        <w:rPr>
          <w:rFonts w:asciiTheme="minorBidi" w:hAnsiTheme="minorBidi"/>
          <w:sz w:val="24"/>
          <w:szCs w:val="24"/>
          <w:lang w:val="en-US"/>
        </w:rPr>
        <w:t xml:space="preserve">Blessed are </w:t>
      </w:r>
      <w:r w:rsidR="001A3754" w:rsidRPr="006843AC">
        <w:rPr>
          <w:rFonts w:asciiTheme="minorBidi" w:hAnsiTheme="minorBidi"/>
          <w:sz w:val="24"/>
          <w:szCs w:val="24"/>
          <w:lang w:val="en-US"/>
        </w:rPr>
        <w:t>You, Lord our God, King of the universe, who has made us holy through His commandments, who has favored us, and in love and favor, gave us His holy Sabbath as a heritage</w:t>
      </w:r>
      <w:r w:rsidR="00E316BA" w:rsidRPr="006843AC">
        <w:rPr>
          <w:rFonts w:asciiTheme="minorBidi" w:hAnsiTheme="minorBidi"/>
          <w:sz w:val="24"/>
          <w:szCs w:val="24"/>
          <w:lang w:val="en-US"/>
        </w:rPr>
        <w:t>…</w:t>
      </w:r>
      <w:r w:rsidR="001A3754" w:rsidRPr="006843AC">
        <w:rPr>
          <w:rFonts w:asciiTheme="minorBidi" w:hAnsiTheme="minorBidi"/>
          <w:sz w:val="24"/>
          <w:szCs w:val="24"/>
          <w:lang w:val="en-US"/>
        </w:rPr>
        <w:t xml:space="preserve"> For You chose us and sanctified us </w:t>
      </w:r>
      <w:r w:rsidR="007F1B24">
        <w:rPr>
          <w:rFonts w:asciiTheme="minorBidi" w:hAnsiTheme="minorBidi"/>
          <w:sz w:val="24"/>
          <w:szCs w:val="24"/>
          <w:lang w:val="en-US"/>
        </w:rPr>
        <w:t xml:space="preserve">above </w:t>
      </w:r>
      <w:r w:rsidR="001A3754" w:rsidRPr="006843AC">
        <w:rPr>
          <w:rFonts w:asciiTheme="minorBidi" w:hAnsiTheme="minorBidi"/>
          <w:sz w:val="24"/>
          <w:szCs w:val="24"/>
          <w:lang w:val="en-US"/>
        </w:rPr>
        <w:t>all the peoples, and in love and favor gave us Your holy Sabbath as a heritage.</w:t>
      </w:r>
    </w:p>
    <w:p w14:paraId="6A197C46"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2D59B587" w14:textId="3BCE7D1F" w:rsidR="00FA6186" w:rsidRPr="006843AC" w:rsidRDefault="009213B9"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We have been chosen</w:t>
      </w:r>
      <w:r w:rsidR="00770B1B" w:rsidRPr="006843AC">
        <w:rPr>
          <w:rFonts w:asciiTheme="minorBidi" w:hAnsiTheme="minorBidi"/>
          <w:sz w:val="24"/>
          <w:szCs w:val="24"/>
          <w:lang w:val="en-US"/>
        </w:rPr>
        <w:t>,</w:t>
      </w:r>
      <w:r w:rsidRPr="006843AC">
        <w:rPr>
          <w:rFonts w:asciiTheme="minorBidi" w:hAnsiTheme="minorBidi"/>
          <w:sz w:val="24"/>
          <w:szCs w:val="24"/>
          <w:lang w:val="en-US"/>
        </w:rPr>
        <w:t xml:space="preserve"> sanctified</w:t>
      </w:r>
      <w:r w:rsidR="00770B1B" w:rsidRPr="006843AC">
        <w:rPr>
          <w:rFonts w:asciiTheme="minorBidi" w:hAnsiTheme="minorBidi"/>
          <w:sz w:val="24"/>
          <w:szCs w:val="24"/>
          <w:lang w:val="en-US"/>
        </w:rPr>
        <w:t>,</w:t>
      </w:r>
      <w:r w:rsidRPr="006843AC">
        <w:rPr>
          <w:rFonts w:asciiTheme="minorBidi" w:hAnsiTheme="minorBidi"/>
          <w:sz w:val="24"/>
          <w:szCs w:val="24"/>
          <w:lang w:val="en-US"/>
        </w:rPr>
        <w:t xml:space="preserve"> and favored</w:t>
      </w:r>
      <w:r w:rsidR="0056606D" w:rsidRPr="006843AC">
        <w:rPr>
          <w:rFonts w:asciiTheme="minorBidi" w:hAnsiTheme="minorBidi"/>
          <w:sz w:val="24"/>
          <w:szCs w:val="24"/>
          <w:lang w:val="en-US"/>
        </w:rPr>
        <w:t xml:space="preserve">, </w:t>
      </w:r>
      <w:r w:rsidR="007F1B24">
        <w:rPr>
          <w:rFonts w:asciiTheme="minorBidi" w:hAnsiTheme="minorBidi"/>
          <w:sz w:val="24"/>
          <w:szCs w:val="24"/>
          <w:lang w:val="en-US"/>
        </w:rPr>
        <w:t>above</w:t>
      </w:r>
      <w:r w:rsidR="007F1B24" w:rsidRPr="006843AC">
        <w:rPr>
          <w:rFonts w:asciiTheme="minorBidi" w:hAnsiTheme="minorBidi"/>
          <w:sz w:val="24"/>
          <w:szCs w:val="24"/>
          <w:lang w:val="en-US"/>
        </w:rPr>
        <w:t xml:space="preserve"> </w:t>
      </w:r>
      <w:r w:rsidR="0056606D" w:rsidRPr="006843AC">
        <w:rPr>
          <w:rFonts w:asciiTheme="minorBidi" w:hAnsiTheme="minorBidi"/>
          <w:sz w:val="24"/>
          <w:szCs w:val="24"/>
          <w:lang w:val="en-US"/>
        </w:rPr>
        <w:t>all peoples</w:t>
      </w:r>
      <w:r w:rsidR="009349BD">
        <w:rPr>
          <w:rFonts w:asciiTheme="minorBidi" w:hAnsiTheme="minorBidi"/>
          <w:sz w:val="24"/>
          <w:szCs w:val="24"/>
          <w:lang w:val="en-US"/>
        </w:rPr>
        <w:t xml:space="preserve"> –</w:t>
      </w:r>
      <w:r w:rsidR="0056606D" w:rsidRPr="006843AC">
        <w:rPr>
          <w:rFonts w:asciiTheme="minorBidi" w:hAnsiTheme="minorBidi"/>
          <w:sz w:val="24"/>
          <w:szCs w:val="24"/>
          <w:lang w:val="en-US"/>
        </w:rPr>
        <w:t xml:space="preserve"> but not as a race. </w:t>
      </w:r>
      <w:r w:rsidR="007F1B24">
        <w:rPr>
          <w:rFonts w:asciiTheme="minorBidi" w:hAnsiTheme="minorBidi"/>
          <w:sz w:val="24"/>
          <w:szCs w:val="24"/>
          <w:lang w:val="en-US"/>
        </w:rPr>
        <w:t>In fact, the first distinction mentioned in the blessing is that He made us holy through His commandments. This might suggest that</w:t>
      </w:r>
      <w:r w:rsidR="00770B1B" w:rsidRPr="006843AC">
        <w:rPr>
          <w:rFonts w:asciiTheme="minorBidi" w:hAnsiTheme="minorBidi"/>
          <w:sz w:val="24"/>
          <w:szCs w:val="24"/>
          <w:lang w:val="en-US"/>
        </w:rPr>
        <w:t xml:space="preserve"> all</w:t>
      </w:r>
      <w:r w:rsidR="00C0647F">
        <w:rPr>
          <w:rFonts w:asciiTheme="minorBidi" w:hAnsiTheme="minorBidi"/>
          <w:sz w:val="24"/>
          <w:szCs w:val="24"/>
          <w:lang w:val="en-US"/>
        </w:rPr>
        <w:t xml:space="preserve"> </w:t>
      </w:r>
      <w:r w:rsidR="007F1B24">
        <w:rPr>
          <w:rFonts w:asciiTheme="minorBidi" w:hAnsiTheme="minorBidi"/>
          <w:sz w:val="24"/>
          <w:szCs w:val="24"/>
          <w:lang w:val="en-US"/>
        </w:rPr>
        <w:t>of the subsequent distinctions are grounded in our relationship to</w:t>
      </w:r>
      <w:r w:rsidR="00770B1B" w:rsidRPr="006843AC">
        <w:rPr>
          <w:rFonts w:asciiTheme="minorBidi" w:hAnsiTheme="minorBidi"/>
          <w:sz w:val="24"/>
          <w:szCs w:val="24"/>
          <w:lang w:val="en-US"/>
        </w:rPr>
        <w:t xml:space="preserve"> the Torah. </w:t>
      </w:r>
      <w:r w:rsidR="00C42B37">
        <w:rPr>
          <w:rFonts w:asciiTheme="minorBidi" w:hAnsiTheme="minorBidi"/>
          <w:sz w:val="24"/>
          <w:szCs w:val="24"/>
          <w:lang w:val="en-US"/>
        </w:rPr>
        <w:t>T</w:t>
      </w:r>
      <w:r w:rsidR="004620F6" w:rsidRPr="006843AC">
        <w:rPr>
          <w:rFonts w:asciiTheme="minorBidi" w:hAnsiTheme="minorBidi"/>
          <w:sz w:val="24"/>
          <w:szCs w:val="24"/>
          <w:lang w:val="en-US"/>
        </w:rPr>
        <w:t xml:space="preserve">he door is </w:t>
      </w:r>
      <w:r w:rsidR="00A730C5" w:rsidRPr="006843AC">
        <w:rPr>
          <w:rFonts w:asciiTheme="minorBidi" w:hAnsiTheme="minorBidi"/>
          <w:sz w:val="24"/>
          <w:szCs w:val="24"/>
          <w:lang w:val="en-US"/>
        </w:rPr>
        <w:t xml:space="preserve">still </w:t>
      </w:r>
      <w:r w:rsidR="004620F6" w:rsidRPr="006843AC">
        <w:rPr>
          <w:rFonts w:asciiTheme="minorBidi" w:hAnsiTheme="minorBidi"/>
          <w:sz w:val="24"/>
          <w:szCs w:val="24"/>
          <w:lang w:val="en-US"/>
        </w:rPr>
        <w:t xml:space="preserve">left open, however </w:t>
      </w:r>
      <w:r w:rsidR="00685E85" w:rsidRPr="006843AC">
        <w:rPr>
          <w:rFonts w:asciiTheme="minorBidi" w:hAnsiTheme="minorBidi"/>
          <w:sz w:val="24"/>
          <w:szCs w:val="24"/>
          <w:lang w:val="en-US"/>
        </w:rPr>
        <w:t>narrowly</w:t>
      </w:r>
      <w:r w:rsidR="00FC7322" w:rsidRPr="006843AC">
        <w:rPr>
          <w:rFonts w:asciiTheme="minorBidi" w:hAnsiTheme="minorBidi"/>
          <w:sz w:val="24"/>
          <w:szCs w:val="24"/>
          <w:lang w:val="en-US"/>
        </w:rPr>
        <w:t>,</w:t>
      </w:r>
      <w:r w:rsidR="004620F6" w:rsidRPr="006843AC">
        <w:rPr>
          <w:rFonts w:asciiTheme="minorBidi" w:hAnsiTheme="minorBidi"/>
          <w:sz w:val="24"/>
          <w:szCs w:val="24"/>
          <w:lang w:val="en-US"/>
        </w:rPr>
        <w:t xml:space="preserve"> to the possibility that God has other special relationships with other peoples</w:t>
      </w:r>
      <w:r w:rsidR="00B76C47">
        <w:rPr>
          <w:rFonts w:asciiTheme="minorBidi" w:hAnsiTheme="minorBidi"/>
          <w:sz w:val="24"/>
          <w:szCs w:val="24"/>
          <w:lang w:val="en-US"/>
        </w:rPr>
        <w:t xml:space="preserve"> who are</w:t>
      </w:r>
      <w:r w:rsidR="00AF6CB5" w:rsidRPr="006843AC">
        <w:rPr>
          <w:rFonts w:asciiTheme="minorBidi" w:hAnsiTheme="minorBidi"/>
          <w:sz w:val="24"/>
          <w:szCs w:val="24"/>
          <w:lang w:val="en-US"/>
        </w:rPr>
        <w:t xml:space="preserve"> </w:t>
      </w:r>
      <w:r w:rsidR="00B76C47" w:rsidRPr="00CB3B8A">
        <w:rPr>
          <w:rFonts w:asciiTheme="minorBidi" w:hAnsiTheme="minorBidi"/>
          <w:sz w:val="24"/>
          <w:szCs w:val="24"/>
          <w:lang w:val="en-US"/>
        </w:rPr>
        <w:t xml:space="preserve">perhaps </w:t>
      </w:r>
      <w:r w:rsidR="00AF6CB5" w:rsidRPr="006843AC">
        <w:rPr>
          <w:rFonts w:asciiTheme="minorBidi" w:hAnsiTheme="minorBidi"/>
          <w:sz w:val="24"/>
          <w:szCs w:val="24"/>
          <w:lang w:val="en-US"/>
        </w:rPr>
        <w:t>sanctified in other ways</w:t>
      </w:r>
      <w:r w:rsidR="00B76C47">
        <w:rPr>
          <w:rFonts w:asciiTheme="minorBidi" w:hAnsiTheme="minorBidi"/>
          <w:sz w:val="24"/>
          <w:szCs w:val="24"/>
          <w:lang w:val="en-US"/>
        </w:rPr>
        <w:t>,</w:t>
      </w:r>
      <w:r w:rsidR="00AF6CB5" w:rsidRPr="006843AC">
        <w:rPr>
          <w:rFonts w:asciiTheme="minorBidi" w:hAnsiTheme="minorBidi"/>
          <w:sz w:val="24"/>
          <w:szCs w:val="24"/>
          <w:lang w:val="en-US"/>
        </w:rPr>
        <w:t xml:space="preserve"> exalted for other purposes</w:t>
      </w:r>
      <w:r w:rsidR="004620F6" w:rsidRPr="006843AC">
        <w:rPr>
          <w:rFonts w:asciiTheme="minorBidi" w:hAnsiTheme="minorBidi"/>
          <w:sz w:val="24"/>
          <w:szCs w:val="24"/>
          <w:lang w:val="en-US"/>
        </w:rPr>
        <w:t>.</w:t>
      </w:r>
    </w:p>
    <w:p w14:paraId="118AA05F"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1653D400" w14:textId="2203FAD2" w:rsidR="001973DE" w:rsidRPr="006843AC" w:rsidRDefault="0014223B" w:rsidP="0003177B">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lastRenderedPageBreak/>
        <w:t xml:space="preserve">As </w:t>
      </w:r>
      <w:r w:rsidR="00A953E7">
        <w:rPr>
          <w:rFonts w:asciiTheme="minorBidi" w:hAnsiTheme="minorBidi"/>
          <w:sz w:val="24"/>
          <w:szCs w:val="24"/>
          <w:lang w:val="en-US"/>
        </w:rPr>
        <w:t>hinted</w:t>
      </w:r>
      <w:r>
        <w:rPr>
          <w:rFonts w:asciiTheme="minorBidi" w:hAnsiTheme="minorBidi"/>
          <w:sz w:val="24"/>
          <w:szCs w:val="24"/>
          <w:lang w:val="en-US"/>
        </w:rPr>
        <w:t xml:space="preserve"> above, my</w:t>
      </w:r>
      <w:r w:rsidRPr="006843AC">
        <w:rPr>
          <w:rFonts w:asciiTheme="minorBidi" w:hAnsiTheme="minorBidi"/>
          <w:sz w:val="24"/>
          <w:szCs w:val="24"/>
          <w:lang w:val="en-US"/>
        </w:rPr>
        <w:t xml:space="preserve"> </w:t>
      </w:r>
      <w:r w:rsidR="00770B1B" w:rsidRPr="006843AC">
        <w:rPr>
          <w:rFonts w:asciiTheme="minorBidi" w:hAnsiTheme="minorBidi"/>
          <w:sz w:val="24"/>
          <w:szCs w:val="24"/>
          <w:lang w:val="en-US"/>
        </w:rPr>
        <w:t xml:space="preserve">survey of the relevant liturgy </w:t>
      </w:r>
      <w:r>
        <w:rPr>
          <w:rFonts w:asciiTheme="minorBidi" w:hAnsiTheme="minorBidi"/>
          <w:sz w:val="24"/>
          <w:szCs w:val="24"/>
          <w:lang w:val="en-US"/>
        </w:rPr>
        <w:t xml:space="preserve">so far </w:t>
      </w:r>
      <w:r w:rsidR="00770B1B" w:rsidRPr="006843AC">
        <w:rPr>
          <w:rFonts w:asciiTheme="minorBidi" w:hAnsiTheme="minorBidi"/>
          <w:sz w:val="24"/>
          <w:szCs w:val="24"/>
          <w:lang w:val="en-US"/>
        </w:rPr>
        <w:t xml:space="preserve">has </w:t>
      </w:r>
      <w:r w:rsidR="007F1B24">
        <w:rPr>
          <w:rFonts w:asciiTheme="minorBidi" w:hAnsiTheme="minorBidi"/>
          <w:sz w:val="24"/>
          <w:szCs w:val="24"/>
          <w:lang w:val="en-US"/>
        </w:rPr>
        <w:t>omitted</w:t>
      </w:r>
      <w:r w:rsidR="006C7A74" w:rsidRPr="006843AC">
        <w:rPr>
          <w:rFonts w:asciiTheme="minorBidi" w:hAnsiTheme="minorBidi"/>
          <w:sz w:val="24"/>
          <w:szCs w:val="24"/>
          <w:lang w:val="en-US"/>
        </w:rPr>
        <w:t xml:space="preserve"> two of the most controversial passages. The first appears at the beginning of our daily prayers</w:t>
      </w:r>
      <w:r w:rsidR="00FD7B81" w:rsidRPr="006843AC">
        <w:rPr>
          <w:rFonts w:asciiTheme="minorBidi" w:hAnsiTheme="minorBidi"/>
          <w:sz w:val="24"/>
          <w:szCs w:val="24"/>
          <w:lang w:val="en-US"/>
        </w:rPr>
        <w:t>; t</w:t>
      </w:r>
      <w:r w:rsidR="00C94028" w:rsidRPr="006843AC">
        <w:rPr>
          <w:rFonts w:asciiTheme="minorBidi" w:hAnsiTheme="minorBidi"/>
          <w:sz w:val="24"/>
          <w:szCs w:val="24"/>
          <w:lang w:val="en-US"/>
        </w:rPr>
        <w:t>he second at the end of each service</w:t>
      </w:r>
      <w:r w:rsidR="00C471CB" w:rsidRPr="006843AC">
        <w:rPr>
          <w:rFonts w:asciiTheme="minorBidi" w:hAnsiTheme="minorBidi"/>
          <w:sz w:val="24"/>
          <w:szCs w:val="24"/>
          <w:lang w:val="en-US"/>
        </w:rPr>
        <w:t>.</w:t>
      </w:r>
      <w:r w:rsidR="00C94028" w:rsidRPr="006843AC">
        <w:rPr>
          <w:rFonts w:asciiTheme="minorBidi" w:hAnsiTheme="minorBidi"/>
          <w:sz w:val="24"/>
          <w:szCs w:val="24"/>
          <w:lang w:val="en-US"/>
        </w:rPr>
        <w:t xml:space="preserve"> </w:t>
      </w:r>
      <w:r w:rsidR="00FA7087" w:rsidRPr="006843AC">
        <w:rPr>
          <w:rFonts w:asciiTheme="minorBidi" w:hAnsiTheme="minorBidi"/>
          <w:sz w:val="24"/>
          <w:szCs w:val="24"/>
          <w:lang w:val="en-US"/>
        </w:rPr>
        <w:t>I address them now.</w:t>
      </w:r>
    </w:p>
    <w:p w14:paraId="6A903C8F" w14:textId="77777777" w:rsidR="00E316BA" w:rsidRPr="006843AC" w:rsidRDefault="00E316BA" w:rsidP="0003177B">
      <w:pPr>
        <w:widowControl w:val="0"/>
        <w:spacing w:after="0" w:line="240" w:lineRule="auto"/>
        <w:jc w:val="both"/>
        <w:rPr>
          <w:rFonts w:asciiTheme="minorBidi" w:hAnsiTheme="minorBidi"/>
          <w:sz w:val="24"/>
          <w:szCs w:val="24"/>
          <w:lang w:val="en-US"/>
        </w:rPr>
      </w:pPr>
    </w:p>
    <w:p w14:paraId="21A99204" w14:textId="5BB507AF" w:rsidR="00D2541C" w:rsidRPr="006843AC" w:rsidRDefault="00D2541C" w:rsidP="0003177B">
      <w:pPr>
        <w:widowControl w:val="0"/>
        <w:spacing w:after="0" w:line="240" w:lineRule="auto"/>
        <w:jc w:val="both"/>
        <w:rPr>
          <w:rFonts w:asciiTheme="minorBidi" w:hAnsiTheme="minorBidi"/>
          <w:b/>
          <w:bCs/>
          <w:sz w:val="24"/>
          <w:szCs w:val="24"/>
          <w:lang w:val="en-US"/>
        </w:rPr>
      </w:pPr>
      <w:r w:rsidRPr="006843AC">
        <w:rPr>
          <w:rFonts w:asciiTheme="minorBidi" w:hAnsiTheme="minorBidi"/>
          <w:b/>
          <w:bCs/>
          <w:sz w:val="24"/>
          <w:szCs w:val="24"/>
          <w:lang w:val="en-US"/>
        </w:rPr>
        <w:t>Three Benedictions</w:t>
      </w:r>
    </w:p>
    <w:p w14:paraId="7372974D"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2639A686" w14:textId="0E371D7A" w:rsidR="00162274" w:rsidRPr="006843AC" w:rsidRDefault="00E2723E" w:rsidP="0003177B">
      <w:pPr>
        <w:widowControl w:val="0"/>
        <w:spacing w:after="0" w:line="240" w:lineRule="auto"/>
        <w:ind w:firstLine="720"/>
        <w:jc w:val="both"/>
        <w:rPr>
          <w:rFonts w:asciiTheme="minorBidi" w:hAnsiTheme="minorBidi"/>
          <w:sz w:val="24"/>
          <w:szCs w:val="24"/>
          <w:lang w:val="en-US"/>
        </w:rPr>
      </w:pPr>
      <w:r w:rsidRPr="006843AC">
        <w:rPr>
          <w:rFonts w:asciiTheme="minorBidi" w:hAnsiTheme="minorBidi"/>
          <w:sz w:val="24"/>
          <w:szCs w:val="24"/>
          <w:lang w:val="en-US"/>
        </w:rPr>
        <w:t xml:space="preserve">Every morning, </w:t>
      </w:r>
      <w:r w:rsidR="0060291E" w:rsidRPr="006843AC">
        <w:rPr>
          <w:rFonts w:asciiTheme="minorBidi" w:hAnsiTheme="minorBidi"/>
          <w:sz w:val="24"/>
          <w:szCs w:val="24"/>
          <w:lang w:val="en-US"/>
        </w:rPr>
        <w:t xml:space="preserve">we </w:t>
      </w:r>
      <w:r w:rsidR="00F727FC" w:rsidRPr="006843AC">
        <w:rPr>
          <w:rFonts w:asciiTheme="minorBidi" w:hAnsiTheme="minorBidi"/>
          <w:sz w:val="24"/>
          <w:szCs w:val="24"/>
          <w:lang w:val="en-US"/>
        </w:rPr>
        <w:t>say a series of benedictions</w:t>
      </w:r>
      <w:r w:rsidR="00C35D0E" w:rsidRPr="006843AC">
        <w:rPr>
          <w:rFonts w:asciiTheme="minorBidi" w:hAnsiTheme="minorBidi"/>
          <w:sz w:val="24"/>
          <w:szCs w:val="24"/>
          <w:lang w:val="en-US"/>
        </w:rPr>
        <w:t>,</w:t>
      </w:r>
      <w:r w:rsidR="00F727FC" w:rsidRPr="006843AC">
        <w:rPr>
          <w:rFonts w:asciiTheme="minorBidi" w:hAnsiTheme="minorBidi"/>
          <w:sz w:val="24"/>
          <w:szCs w:val="24"/>
          <w:lang w:val="en-US"/>
        </w:rPr>
        <w:t xml:space="preserve"> includ</w:t>
      </w:r>
      <w:r w:rsidR="00C35D0E" w:rsidRPr="006843AC">
        <w:rPr>
          <w:rFonts w:asciiTheme="minorBidi" w:hAnsiTheme="minorBidi"/>
          <w:sz w:val="24"/>
          <w:szCs w:val="24"/>
          <w:lang w:val="en-US"/>
        </w:rPr>
        <w:t>ing</w:t>
      </w:r>
      <w:r w:rsidR="00F727FC" w:rsidRPr="006843AC">
        <w:rPr>
          <w:rFonts w:asciiTheme="minorBidi" w:hAnsiTheme="minorBidi"/>
          <w:sz w:val="24"/>
          <w:szCs w:val="24"/>
          <w:lang w:val="en-US"/>
        </w:rPr>
        <w:t xml:space="preserve"> the following three</w:t>
      </w:r>
      <w:r w:rsidR="00091FB0" w:rsidRPr="006843AC">
        <w:rPr>
          <w:rFonts w:asciiTheme="minorBidi" w:hAnsiTheme="minorBidi"/>
          <w:sz w:val="24"/>
          <w:szCs w:val="24"/>
          <w:lang w:val="en-US"/>
        </w:rPr>
        <w:t xml:space="preserve"> blessings:</w:t>
      </w:r>
    </w:p>
    <w:p w14:paraId="7CED981C" w14:textId="77777777" w:rsidR="0078664F" w:rsidRPr="006843AC" w:rsidRDefault="0078664F" w:rsidP="0003177B">
      <w:pPr>
        <w:widowControl w:val="0"/>
        <w:spacing w:after="0" w:line="240" w:lineRule="auto"/>
        <w:ind w:firstLine="720"/>
        <w:jc w:val="both"/>
        <w:rPr>
          <w:rFonts w:asciiTheme="minorBidi" w:hAnsiTheme="minorBidi"/>
          <w:sz w:val="24"/>
          <w:szCs w:val="24"/>
          <w:lang w:val="en-US"/>
        </w:rPr>
      </w:pPr>
    </w:p>
    <w:p w14:paraId="334531B8" w14:textId="1C445C80" w:rsidR="00091FB0" w:rsidRPr="006843AC" w:rsidRDefault="00091FB0" w:rsidP="0003177B">
      <w:pPr>
        <w:pStyle w:val="ListParagraph"/>
        <w:widowControl w:val="0"/>
        <w:numPr>
          <w:ilvl w:val="0"/>
          <w:numId w:val="1"/>
        </w:numPr>
        <w:spacing w:after="0" w:line="240" w:lineRule="auto"/>
        <w:jc w:val="both"/>
        <w:rPr>
          <w:rFonts w:asciiTheme="minorBidi" w:hAnsiTheme="minorBidi"/>
          <w:sz w:val="24"/>
          <w:szCs w:val="24"/>
          <w:lang w:val="en-US"/>
        </w:rPr>
      </w:pPr>
      <w:r w:rsidRPr="006843AC">
        <w:rPr>
          <w:rFonts w:asciiTheme="minorBidi" w:hAnsiTheme="minorBidi"/>
          <w:sz w:val="24"/>
          <w:szCs w:val="24"/>
          <w:lang w:val="en-US"/>
        </w:rPr>
        <w:t xml:space="preserve">Blessed are </w:t>
      </w:r>
      <w:r w:rsidR="002454CA">
        <w:rPr>
          <w:rFonts w:asciiTheme="minorBidi" w:hAnsiTheme="minorBidi"/>
          <w:sz w:val="24"/>
          <w:szCs w:val="24"/>
          <w:lang w:val="en-US"/>
        </w:rPr>
        <w:t>Y</w:t>
      </w:r>
      <w:r w:rsidR="002454CA" w:rsidRPr="006843AC">
        <w:rPr>
          <w:rFonts w:asciiTheme="minorBidi" w:hAnsiTheme="minorBidi"/>
          <w:sz w:val="24"/>
          <w:szCs w:val="24"/>
          <w:lang w:val="en-US"/>
        </w:rPr>
        <w:t>ou</w:t>
      </w:r>
      <w:r w:rsidRPr="006843AC">
        <w:rPr>
          <w:rFonts w:asciiTheme="minorBidi" w:hAnsiTheme="minorBidi"/>
          <w:sz w:val="24"/>
          <w:szCs w:val="24"/>
          <w:lang w:val="en-US"/>
        </w:rPr>
        <w:t xml:space="preserve">, Lord, our God, King of the </w:t>
      </w:r>
      <w:r w:rsidR="00287DF1" w:rsidRPr="006843AC">
        <w:rPr>
          <w:rFonts w:asciiTheme="minorBidi" w:hAnsiTheme="minorBidi"/>
          <w:sz w:val="24"/>
          <w:szCs w:val="24"/>
          <w:lang w:val="en-US"/>
        </w:rPr>
        <w:t>u</w:t>
      </w:r>
      <w:r w:rsidRPr="006843AC">
        <w:rPr>
          <w:rFonts w:asciiTheme="minorBidi" w:hAnsiTheme="minorBidi"/>
          <w:sz w:val="24"/>
          <w:szCs w:val="24"/>
          <w:lang w:val="en-US"/>
        </w:rPr>
        <w:t xml:space="preserve">niverse, </w:t>
      </w:r>
      <w:r w:rsidR="000C09B2" w:rsidRPr="006843AC">
        <w:rPr>
          <w:rFonts w:asciiTheme="minorBidi" w:hAnsiTheme="minorBidi"/>
          <w:sz w:val="24"/>
          <w:szCs w:val="24"/>
          <w:lang w:val="en-US"/>
        </w:rPr>
        <w:t>who</w:t>
      </w:r>
      <w:r w:rsidR="00E97162" w:rsidRPr="006843AC">
        <w:rPr>
          <w:rFonts w:asciiTheme="minorBidi" w:hAnsiTheme="minorBidi"/>
          <w:sz w:val="24"/>
          <w:szCs w:val="24"/>
          <w:lang w:val="en-US"/>
        </w:rPr>
        <w:t xml:space="preserve"> did not make me a gentile.</w:t>
      </w:r>
    </w:p>
    <w:p w14:paraId="63CF393D" w14:textId="059D5F84" w:rsidR="00EE4DD1" w:rsidRPr="006843AC" w:rsidRDefault="00E97162" w:rsidP="0003177B">
      <w:pPr>
        <w:pStyle w:val="ListParagraph"/>
        <w:widowControl w:val="0"/>
        <w:numPr>
          <w:ilvl w:val="0"/>
          <w:numId w:val="1"/>
        </w:numPr>
        <w:spacing w:after="0" w:line="240" w:lineRule="auto"/>
        <w:jc w:val="both"/>
        <w:rPr>
          <w:rFonts w:asciiTheme="minorBidi" w:hAnsiTheme="minorBidi"/>
          <w:sz w:val="24"/>
          <w:szCs w:val="24"/>
          <w:lang w:val="en-US"/>
        </w:rPr>
      </w:pPr>
      <w:r w:rsidRPr="006843AC">
        <w:rPr>
          <w:rFonts w:asciiTheme="minorBidi" w:hAnsiTheme="minorBidi"/>
          <w:sz w:val="24"/>
          <w:szCs w:val="24"/>
          <w:lang w:val="en-US"/>
        </w:rPr>
        <w:t xml:space="preserve">Blessed are </w:t>
      </w:r>
      <w:r w:rsidR="002454CA">
        <w:rPr>
          <w:rFonts w:asciiTheme="minorBidi" w:hAnsiTheme="minorBidi"/>
          <w:sz w:val="24"/>
          <w:szCs w:val="24"/>
          <w:lang w:val="en-US"/>
        </w:rPr>
        <w:t>Y</w:t>
      </w:r>
      <w:r w:rsidRPr="006843AC">
        <w:rPr>
          <w:rFonts w:asciiTheme="minorBidi" w:hAnsiTheme="minorBidi"/>
          <w:sz w:val="24"/>
          <w:szCs w:val="24"/>
          <w:lang w:val="en-US"/>
        </w:rPr>
        <w:t xml:space="preserve">ou, Lord, our God, King of the </w:t>
      </w:r>
      <w:r w:rsidR="00287DF1" w:rsidRPr="006843AC">
        <w:rPr>
          <w:rFonts w:asciiTheme="minorBidi" w:hAnsiTheme="minorBidi"/>
          <w:sz w:val="24"/>
          <w:szCs w:val="24"/>
          <w:lang w:val="en-US"/>
        </w:rPr>
        <w:t>u</w:t>
      </w:r>
      <w:r w:rsidRPr="006843AC">
        <w:rPr>
          <w:rFonts w:asciiTheme="minorBidi" w:hAnsiTheme="minorBidi"/>
          <w:sz w:val="24"/>
          <w:szCs w:val="24"/>
          <w:lang w:val="en-US"/>
        </w:rPr>
        <w:t xml:space="preserve">niverse, </w:t>
      </w:r>
      <w:r w:rsidR="000C09B2" w:rsidRPr="006843AC">
        <w:rPr>
          <w:rFonts w:asciiTheme="minorBidi" w:hAnsiTheme="minorBidi"/>
          <w:sz w:val="24"/>
          <w:szCs w:val="24"/>
          <w:lang w:val="en-US"/>
        </w:rPr>
        <w:t>who</w:t>
      </w:r>
      <w:r w:rsidRPr="006843AC">
        <w:rPr>
          <w:rFonts w:asciiTheme="minorBidi" w:hAnsiTheme="minorBidi"/>
          <w:sz w:val="24"/>
          <w:szCs w:val="24"/>
          <w:lang w:val="en-US"/>
        </w:rPr>
        <w:t xml:space="preserve"> did not make me a slave.</w:t>
      </w:r>
    </w:p>
    <w:p w14:paraId="70D24812" w14:textId="0165EEBC" w:rsidR="0089213A" w:rsidRPr="006843AC" w:rsidRDefault="00EE4DD1" w:rsidP="00437FAD">
      <w:pPr>
        <w:pStyle w:val="ListParagraph"/>
        <w:widowControl w:val="0"/>
        <w:numPr>
          <w:ilvl w:val="0"/>
          <w:numId w:val="1"/>
        </w:numPr>
        <w:spacing w:after="0" w:line="240" w:lineRule="auto"/>
        <w:ind w:left="714" w:hanging="357"/>
        <w:jc w:val="both"/>
        <w:rPr>
          <w:rFonts w:asciiTheme="minorBidi" w:hAnsiTheme="minorBidi"/>
          <w:sz w:val="24"/>
          <w:szCs w:val="24"/>
          <w:lang w:val="en-US"/>
        </w:rPr>
      </w:pPr>
      <w:r w:rsidRPr="006843AC">
        <w:rPr>
          <w:rFonts w:asciiTheme="minorBidi" w:hAnsiTheme="minorBidi"/>
          <w:sz w:val="24"/>
          <w:szCs w:val="24"/>
          <w:lang w:val="en-US"/>
        </w:rPr>
        <w:t xml:space="preserve">Blessed are </w:t>
      </w:r>
      <w:r w:rsidR="00531042">
        <w:rPr>
          <w:rFonts w:asciiTheme="minorBidi" w:hAnsiTheme="minorBidi"/>
          <w:sz w:val="24"/>
          <w:szCs w:val="24"/>
          <w:lang w:val="en-US"/>
        </w:rPr>
        <w:t>Y</w:t>
      </w:r>
      <w:r w:rsidRPr="006843AC">
        <w:rPr>
          <w:rFonts w:asciiTheme="minorBidi" w:hAnsiTheme="minorBidi"/>
          <w:sz w:val="24"/>
          <w:szCs w:val="24"/>
          <w:lang w:val="en-US"/>
        </w:rPr>
        <w:t>ou, Lord, our God, King of the universe</w:t>
      </w:r>
      <w:r w:rsidR="0089213A" w:rsidRPr="006843AC">
        <w:rPr>
          <w:rFonts w:asciiTheme="minorBidi" w:hAnsiTheme="minorBidi"/>
          <w:sz w:val="24"/>
          <w:szCs w:val="24"/>
          <w:lang w:val="en-US"/>
        </w:rPr>
        <w:t>,</w:t>
      </w:r>
      <w:r w:rsidRPr="006843AC">
        <w:rPr>
          <w:rFonts w:asciiTheme="minorBidi" w:hAnsiTheme="minorBidi"/>
          <w:sz w:val="24"/>
          <w:szCs w:val="24"/>
          <w:lang w:val="en-US"/>
        </w:rPr>
        <w:t xml:space="preserve"> </w:t>
      </w:r>
      <w:proofErr w:type="gramStart"/>
      <w:r w:rsidRPr="006843AC">
        <w:rPr>
          <w:rFonts w:asciiTheme="minorBidi" w:hAnsiTheme="minorBidi"/>
          <w:sz w:val="24"/>
          <w:szCs w:val="24"/>
          <w:lang w:val="en-US"/>
        </w:rPr>
        <w:t>who</w:t>
      </w:r>
      <w:proofErr w:type="gramEnd"/>
    </w:p>
    <w:p w14:paraId="3B7B1508" w14:textId="5DE99365" w:rsidR="0089213A" w:rsidRPr="006843AC" w:rsidRDefault="0089213A" w:rsidP="0003177B">
      <w:pPr>
        <w:pStyle w:val="ListParagraph"/>
        <w:widowControl w:val="0"/>
        <w:numPr>
          <w:ilvl w:val="0"/>
          <w:numId w:val="3"/>
        </w:numPr>
        <w:spacing w:after="0" w:line="240" w:lineRule="auto"/>
        <w:jc w:val="both"/>
        <w:rPr>
          <w:rFonts w:asciiTheme="minorBidi" w:hAnsiTheme="minorBidi"/>
          <w:sz w:val="24"/>
          <w:szCs w:val="24"/>
          <w:lang w:val="en-US"/>
        </w:rPr>
      </w:pPr>
      <w:r w:rsidRPr="006843AC">
        <w:rPr>
          <w:rFonts w:asciiTheme="minorBidi" w:hAnsiTheme="minorBidi"/>
          <w:sz w:val="24"/>
          <w:szCs w:val="24"/>
          <w:lang w:val="en-US"/>
        </w:rPr>
        <w:t xml:space="preserve">[Men say] </w:t>
      </w:r>
      <w:r w:rsidR="00EE4DD1" w:rsidRPr="006843AC">
        <w:rPr>
          <w:rFonts w:asciiTheme="minorBidi" w:hAnsiTheme="minorBidi"/>
          <w:sz w:val="24"/>
          <w:szCs w:val="24"/>
          <w:lang w:val="en-US"/>
        </w:rPr>
        <w:t>did not make me a woman.</w:t>
      </w:r>
    </w:p>
    <w:p w14:paraId="0FA257D9" w14:textId="57C5D3C8" w:rsidR="00287DF1" w:rsidRPr="006843AC" w:rsidRDefault="0089213A" w:rsidP="0003177B">
      <w:pPr>
        <w:pStyle w:val="ListParagraph"/>
        <w:widowControl w:val="0"/>
        <w:numPr>
          <w:ilvl w:val="0"/>
          <w:numId w:val="3"/>
        </w:numPr>
        <w:spacing w:after="0" w:line="240" w:lineRule="auto"/>
        <w:jc w:val="both"/>
        <w:rPr>
          <w:rFonts w:asciiTheme="minorBidi" w:hAnsiTheme="minorBidi"/>
          <w:sz w:val="24"/>
          <w:szCs w:val="24"/>
          <w:lang w:val="en-US"/>
        </w:rPr>
      </w:pPr>
      <w:r w:rsidRPr="006843AC">
        <w:rPr>
          <w:rFonts w:asciiTheme="minorBidi" w:hAnsiTheme="minorBidi"/>
          <w:sz w:val="24"/>
          <w:szCs w:val="24"/>
          <w:lang w:val="en-US"/>
        </w:rPr>
        <w:t>[Women say]</w:t>
      </w:r>
      <w:r w:rsidR="000C09B2" w:rsidRPr="006843AC">
        <w:rPr>
          <w:rFonts w:asciiTheme="minorBidi" w:hAnsiTheme="minorBidi"/>
          <w:sz w:val="24"/>
          <w:szCs w:val="24"/>
          <w:lang w:val="en-US"/>
        </w:rPr>
        <w:t xml:space="preserve"> made me according to His will</w:t>
      </w:r>
      <w:r w:rsidR="00A51957" w:rsidRPr="006843AC">
        <w:rPr>
          <w:rFonts w:asciiTheme="minorBidi" w:hAnsiTheme="minorBidi"/>
          <w:sz w:val="24"/>
          <w:szCs w:val="24"/>
          <w:lang w:val="en-US"/>
        </w:rPr>
        <w:t>.</w:t>
      </w:r>
      <w:r w:rsidR="00035046" w:rsidRPr="006843AC">
        <w:rPr>
          <w:rStyle w:val="FootnoteReference"/>
          <w:rFonts w:asciiTheme="minorBidi" w:hAnsiTheme="minorBidi"/>
          <w:sz w:val="24"/>
          <w:szCs w:val="24"/>
          <w:lang w:val="en-US"/>
        </w:rPr>
        <w:footnoteReference w:id="11"/>
      </w:r>
    </w:p>
    <w:p w14:paraId="67370346" w14:textId="77777777" w:rsidR="0078664F" w:rsidRPr="006843AC" w:rsidRDefault="0078664F" w:rsidP="0003177B">
      <w:pPr>
        <w:widowControl w:val="0"/>
        <w:spacing w:after="0" w:line="240" w:lineRule="auto"/>
        <w:jc w:val="both"/>
        <w:rPr>
          <w:rFonts w:asciiTheme="minorBidi" w:hAnsiTheme="minorBidi"/>
          <w:sz w:val="24"/>
          <w:szCs w:val="24"/>
          <w:lang w:val="en-US"/>
        </w:rPr>
      </w:pPr>
    </w:p>
    <w:p w14:paraId="259E05D3" w14:textId="6AE4881C" w:rsidR="00CF4086" w:rsidRPr="007C4C58" w:rsidRDefault="006351AA" w:rsidP="0003177B">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 xml:space="preserve">We shall later explore the history of these benedictions, in which it becomes clear that they have something to do with being commanded. A Jew has more commandments to obey than a gentile, and both women and slaves are exempt from various commandments that bind free men. I think it appropriate for </w:t>
      </w:r>
      <w:r w:rsidR="00291CDB" w:rsidRPr="006843AC">
        <w:rPr>
          <w:rFonts w:asciiTheme="minorBidi" w:hAnsiTheme="minorBidi"/>
          <w:sz w:val="24"/>
          <w:szCs w:val="24"/>
          <w:lang w:val="en-US"/>
        </w:rPr>
        <w:t>Jew</w:t>
      </w:r>
      <w:r w:rsidR="0098321E" w:rsidRPr="006843AC">
        <w:rPr>
          <w:rFonts w:asciiTheme="minorBidi" w:hAnsiTheme="minorBidi"/>
          <w:sz w:val="24"/>
          <w:szCs w:val="24"/>
          <w:lang w:val="en-US"/>
        </w:rPr>
        <w:t>s</w:t>
      </w:r>
      <w:r w:rsidR="00291CDB" w:rsidRPr="006843AC">
        <w:rPr>
          <w:rFonts w:asciiTheme="minorBidi" w:hAnsiTheme="minorBidi"/>
          <w:sz w:val="24"/>
          <w:szCs w:val="24"/>
          <w:lang w:val="en-US"/>
        </w:rPr>
        <w:t xml:space="preserve"> </w:t>
      </w:r>
      <w:r>
        <w:rPr>
          <w:rFonts w:asciiTheme="minorBidi" w:hAnsiTheme="minorBidi"/>
          <w:sz w:val="24"/>
          <w:szCs w:val="24"/>
          <w:lang w:val="en-US"/>
        </w:rPr>
        <w:t>to</w:t>
      </w:r>
      <w:r w:rsidRPr="006843AC">
        <w:rPr>
          <w:rFonts w:asciiTheme="minorBidi" w:hAnsiTheme="minorBidi"/>
          <w:sz w:val="24"/>
          <w:szCs w:val="24"/>
          <w:lang w:val="en-US"/>
        </w:rPr>
        <w:t xml:space="preserve"> </w:t>
      </w:r>
      <w:r w:rsidR="00291CDB" w:rsidRPr="006843AC">
        <w:rPr>
          <w:rFonts w:asciiTheme="minorBidi" w:hAnsiTheme="minorBidi"/>
          <w:sz w:val="24"/>
          <w:szCs w:val="24"/>
          <w:lang w:val="en-US"/>
        </w:rPr>
        <w:t>thank God</w:t>
      </w:r>
      <w:r w:rsidR="006C30DF" w:rsidRPr="006843AC">
        <w:rPr>
          <w:rFonts w:asciiTheme="minorBidi" w:hAnsiTheme="minorBidi"/>
          <w:sz w:val="24"/>
          <w:szCs w:val="24"/>
          <w:lang w:val="en-US"/>
        </w:rPr>
        <w:t xml:space="preserve"> </w:t>
      </w:r>
      <w:r w:rsidR="00291CDB" w:rsidRPr="006843AC">
        <w:rPr>
          <w:rFonts w:asciiTheme="minorBidi" w:hAnsiTheme="minorBidi"/>
          <w:sz w:val="24"/>
          <w:szCs w:val="24"/>
          <w:lang w:val="en-US"/>
        </w:rPr>
        <w:t>for giving them the privilege of having so many commandments</w:t>
      </w:r>
      <w:r w:rsidR="00FE63B4" w:rsidRPr="006843AC">
        <w:rPr>
          <w:rFonts w:asciiTheme="minorBidi" w:hAnsiTheme="minorBidi"/>
          <w:sz w:val="24"/>
          <w:szCs w:val="24"/>
          <w:lang w:val="en-US"/>
        </w:rPr>
        <w:t>. It is, after all, a</w:t>
      </w:r>
      <w:r w:rsidR="00DA0A93" w:rsidRPr="006843AC">
        <w:rPr>
          <w:rFonts w:asciiTheme="minorBidi" w:hAnsiTheme="minorBidi"/>
          <w:sz w:val="24"/>
          <w:szCs w:val="24"/>
          <w:lang w:val="en-US"/>
        </w:rPr>
        <w:t>n honor of gigantic proportions.</w:t>
      </w:r>
      <w:r w:rsidR="00AE0347" w:rsidRPr="006843AC">
        <w:rPr>
          <w:rFonts w:asciiTheme="minorBidi" w:hAnsiTheme="minorBidi"/>
          <w:sz w:val="24"/>
          <w:szCs w:val="24"/>
          <w:lang w:val="en-US"/>
        </w:rPr>
        <w:t xml:space="preserve"> </w:t>
      </w:r>
      <w:r w:rsidR="00DA0A93" w:rsidRPr="006843AC">
        <w:rPr>
          <w:rFonts w:asciiTheme="minorBidi" w:hAnsiTheme="minorBidi"/>
          <w:sz w:val="24"/>
          <w:szCs w:val="24"/>
          <w:lang w:val="en-US"/>
        </w:rPr>
        <w:t>O</w:t>
      </w:r>
      <w:r w:rsidR="00547CCF" w:rsidRPr="006843AC">
        <w:rPr>
          <w:rFonts w:asciiTheme="minorBidi" w:hAnsiTheme="minorBidi"/>
          <w:sz w:val="24"/>
          <w:szCs w:val="24"/>
          <w:lang w:val="en-US"/>
        </w:rPr>
        <w:t xml:space="preserve">n the other hand, </w:t>
      </w:r>
      <w:r w:rsidR="00E56902" w:rsidRPr="006843AC">
        <w:rPr>
          <w:rFonts w:asciiTheme="minorBidi" w:hAnsiTheme="minorBidi"/>
          <w:sz w:val="24"/>
          <w:szCs w:val="24"/>
          <w:lang w:val="en-US"/>
        </w:rPr>
        <w:t>there can be no room for arrogance</w:t>
      </w:r>
      <w:r w:rsidR="00DA0A93" w:rsidRPr="006843AC">
        <w:rPr>
          <w:rFonts w:asciiTheme="minorBidi" w:hAnsiTheme="minorBidi"/>
          <w:sz w:val="24"/>
          <w:szCs w:val="24"/>
          <w:lang w:val="en-US"/>
        </w:rPr>
        <w:t>.</w:t>
      </w:r>
      <w:r w:rsidR="00A36237" w:rsidRPr="006843AC">
        <w:rPr>
          <w:rFonts w:asciiTheme="minorBidi" w:hAnsiTheme="minorBidi"/>
          <w:sz w:val="24"/>
          <w:szCs w:val="24"/>
          <w:lang w:val="en-US"/>
        </w:rPr>
        <w:t xml:space="preserve"> </w:t>
      </w:r>
      <w:r w:rsidRPr="006843AC">
        <w:rPr>
          <w:rFonts w:asciiTheme="minorBidi" w:hAnsiTheme="minorBidi"/>
          <w:sz w:val="24"/>
          <w:szCs w:val="24"/>
          <w:lang w:val="en-US"/>
        </w:rPr>
        <w:t xml:space="preserve">In fact, we mentioned in lesson 20 the Talmudic teaching </w:t>
      </w:r>
      <w:r>
        <w:rPr>
          <w:rFonts w:asciiTheme="minorBidi" w:hAnsiTheme="minorBidi"/>
          <w:sz w:val="24"/>
          <w:szCs w:val="24"/>
          <w:lang w:val="en-US"/>
        </w:rPr>
        <w:t>that states</w:t>
      </w:r>
      <w:r w:rsidRPr="006843AC">
        <w:rPr>
          <w:rFonts w:asciiTheme="minorBidi" w:hAnsiTheme="minorBidi"/>
          <w:sz w:val="24"/>
          <w:szCs w:val="24"/>
          <w:lang w:val="en-US"/>
        </w:rPr>
        <w:t xml:space="preserve"> God cannot be present in a heart that contains arrogance or pride.</w:t>
      </w:r>
      <w:r w:rsidRPr="006843AC">
        <w:rPr>
          <w:rStyle w:val="FootnoteReference"/>
          <w:rFonts w:asciiTheme="minorBidi" w:hAnsiTheme="minorBidi"/>
          <w:sz w:val="24"/>
          <w:szCs w:val="24"/>
          <w:lang w:val="en-US"/>
        </w:rPr>
        <w:footnoteReference w:id="12"/>
      </w:r>
      <w:r w:rsidRPr="007C4C58">
        <w:rPr>
          <w:rFonts w:asciiTheme="minorBidi" w:hAnsiTheme="minorBidi"/>
          <w:sz w:val="24"/>
          <w:szCs w:val="24"/>
          <w:lang w:val="en-US"/>
        </w:rPr>
        <w:t xml:space="preserve"> The election only takes on the hews of an </w:t>
      </w:r>
      <w:r w:rsidRPr="007C4C58">
        <w:rPr>
          <w:rFonts w:asciiTheme="minorBidi" w:hAnsiTheme="minorBidi"/>
          <w:i/>
          <w:iCs/>
          <w:sz w:val="24"/>
          <w:szCs w:val="24"/>
          <w:lang w:val="en-US"/>
        </w:rPr>
        <w:t>honor</w:t>
      </w:r>
      <w:r w:rsidRPr="007C4C58">
        <w:rPr>
          <w:rFonts w:asciiTheme="minorBidi" w:hAnsiTheme="minorBidi"/>
          <w:sz w:val="24"/>
          <w:szCs w:val="24"/>
          <w:lang w:val="en-US"/>
        </w:rPr>
        <w:t xml:space="preserve"> when the elect </w:t>
      </w:r>
      <w:proofErr w:type="gramStart"/>
      <w:r w:rsidRPr="007C4C58">
        <w:rPr>
          <w:rFonts w:asciiTheme="minorBidi" w:hAnsiTheme="minorBidi"/>
          <w:i/>
          <w:iCs/>
          <w:sz w:val="24"/>
          <w:szCs w:val="24"/>
          <w:lang w:val="en-US"/>
        </w:rPr>
        <w:t>don’t</w:t>
      </w:r>
      <w:proofErr w:type="gramEnd"/>
      <w:r w:rsidRPr="007C4C58">
        <w:rPr>
          <w:rFonts w:asciiTheme="minorBidi" w:hAnsiTheme="minorBidi"/>
          <w:sz w:val="24"/>
          <w:szCs w:val="24"/>
          <w:lang w:val="en-US"/>
        </w:rPr>
        <w:t xml:space="preserve"> take any sort of arrogant pride in it.</w:t>
      </w:r>
      <w:r>
        <w:rPr>
          <w:rFonts w:asciiTheme="minorBidi" w:hAnsiTheme="minorBidi"/>
          <w:sz w:val="24"/>
          <w:szCs w:val="24"/>
          <w:lang w:val="en-US"/>
        </w:rPr>
        <w:t xml:space="preserve"> </w:t>
      </w:r>
      <w:r w:rsidR="0049209A">
        <w:rPr>
          <w:rFonts w:asciiTheme="minorBidi" w:hAnsiTheme="minorBidi"/>
          <w:sz w:val="24"/>
          <w:szCs w:val="24"/>
          <w:lang w:val="en-US"/>
        </w:rPr>
        <w:t>I</w:t>
      </w:r>
      <w:r w:rsidR="0049209A" w:rsidRPr="006843AC">
        <w:rPr>
          <w:rFonts w:asciiTheme="minorBidi" w:hAnsiTheme="minorBidi"/>
          <w:sz w:val="24"/>
          <w:szCs w:val="24"/>
          <w:lang w:val="en-US"/>
        </w:rPr>
        <w:t xml:space="preserve">n </w:t>
      </w:r>
      <w:r w:rsidR="00731F60">
        <w:rPr>
          <w:rFonts w:asciiTheme="minorBidi" w:hAnsiTheme="minorBidi"/>
          <w:sz w:val="24"/>
          <w:szCs w:val="24"/>
          <w:lang w:val="en-US"/>
        </w:rPr>
        <w:t xml:space="preserve">fact, </w:t>
      </w:r>
      <w:r w:rsidR="00A36237" w:rsidRPr="006843AC">
        <w:rPr>
          <w:rFonts w:asciiTheme="minorBidi" w:hAnsiTheme="minorBidi"/>
          <w:sz w:val="24"/>
          <w:szCs w:val="24"/>
          <w:lang w:val="en-US"/>
        </w:rPr>
        <w:t xml:space="preserve">many of the models of the election that we’ve seen </w:t>
      </w:r>
      <w:r>
        <w:rPr>
          <w:rFonts w:asciiTheme="minorBidi" w:hAnsiTheme="minorBidi"/>
          <w:sz w:val="24"/>
          <w:szCs w:val="24"/>
          <w:lang w:val="en-US"/>
        </w:rPr>
        <w:t xml:space="preserve">suggest that </w:t>
      </w:r>
      <w:r w:rsidR="001D3479">
        <w:rPr>
          <w:rFonts w:asciiTheme="minorBidi" w:hAnsiTheme="minorBidi"/>
          <w:sz w:val="24"/>
          <w:szCs w:val="24"/>
          <w:lang w:val="en-US"/>
        </w:rPr>
        <w:t xml:space="preserve">rather than </w:t>
      </w:r>
      <w:r w:rsidR="00052166">
        <w:rPr>
          <w:rFonts w:asciiTheme="minorBidi" w:hAnsiTheme="minorBidi"/>
          <w:sz w:val="24"/>
          <w:szCs w:val="24"/>
          <w:lang w:val="en-US"/>
        </w:rPr>
        <w:t>indicating anything</w:t>
      </w:r>
      <w:r w:rsidR="001D3479">
        <w:rPr>
          <w:rFonts w:asciiTheme="minorBidi" w:hAnsiTheme="minorBidi"/>
          <w:sz w:val="24"/>
          <w:szCs w:val="24"/>
          <w:lang w:val="en-US"/>
        </w:rPr>
        <w:t xml:space="preserve"> inherently special about the Jews (then or now), </w:t>
      </w:r>
      <w:r>
        <w:rPr>
          <w:rFonts w:asciiTheme="minorBidi" w:hAnsiTheme="minorBidi"/>
          <w:sz w:val="24"/>
          <w:szCs w:val="24"/>
          <w:lang w:val="en-US"/>
        </w:rPr>
        <w:t>there may be</w:t>
      </w:r>
      <w:r w:rsidR="002D1A58" w:rsidRPr="006843AC">
        <w:rPr>
          <w:rFonts w:asciiTheme="minorBidi" w:hAnsiTheme="minorBidi"/>
          <w:sz w:val="24"/>
          <w:szCs w:val="24"/>
          <w:lang w:val="en-US"/>
        </w:rPr>
        <w:t xml:space="preserve"> something </w:t>
      </w:r>
      <w:r w:rsidR="002D1A58" w:rsidRPr="006843AC">
        <w:rPr>
          <w:rFonts w:asciiTheme="minorBidi" w:hAnsiTheme="minorBidi"/>
          <w:i/>
          <w:iCs/>
          <w:sz w:val="24"/>
          <w:szCs w:val="24"/>
          <w:lang w:val="en-US"/>
        </w:rPr>
        <w:t>arbitrary</w:t>
      </w:r>
      <w:r w:rsidR="002D1A58" w:rsidRPr="006843AC">
        <w:rPr>
          <w:rFonts w:asciiTheme="minorBidi" w:hAnsiTheme="minorBidi"/>
          <w:sz w:val="24"/>
          <w:szCs w:val="24"/>
          <w:lang w:val="en-US"/>
        </w:rPr>
        <w:t xml:space="preserve"> about the fact that God chose the Jews. </w:t>
      </w:r>
      <w:r w:rsidR="008E5E6F" w:rsidRPr="006843AC">
        <w:rPr>
          <w:rFonts w:asciiTheme="minorBidi" w:hAnsiTheme="minorBidi"/>
          <w:sz w:val="24"/>
          <w:szCs w:val="24"/>
          <w:lang w:val="en-US"/>
        </w:rPr>
        <w:t>He could have chosen others.</w:t>
      </w:r>
    </w:p>
    <w:p w14:paraId="04BEE0F1" w14:textId="77777777" w:rsidR="0078664F" w:rsidRPr="007C4C58" w:rsidRDefault="0078664F" w:rsidP="0003177B">
      <w:pPr>
        <w:widowControl w:val="0"/>
        <w:spacing w:after="0" w:line="240" w:lineRule="auto"/>
        <w:jc w:val="both"/>
        <w:rPr>
          <w:rFonts w:asciiTheme="minorBidi" w:hAnsiTheme="minorBidi"/>
          <w:sz w:val="24"/>
          <w:szCs w:val="24"/>
          <w:lang w:val="en-US"/>
        </w:rPr>
      </w:pPr>
    </w:p>
    <w:p w14:paraId="01C5EA99" w14:textId="1E45A6B7" w:rsidR="00375DE6" w:rsidRPr="007C4C58" w:rsidRDefault="006351AA" w:rsidP="0003177B">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 xml:space="preserve">I think that the strangely negative formulation of these blessings is a result of the delicate balance between gratitude and arrogance that we should be hoping to strike. </w:t>
      </w:r>
      <w:r w:rsidR="00A576C2" w:rsidRPr="007C4C58">
        <w:rPr>
          <w:rFonts w:asciiTheme="minorBidi" w:hAnsiTheme="minorBidi"/>
          <w:sz w:val="24"/>
          <w:szCs w:val="24"/>
          <w:lang w:val="en-US"/>
        </w:rPr>
        <w:t>I</w:t>
      </w:r>
      <w:r w:rsidR="008A0A13" w:rsidRPr="007C4C58">
        <w:rPr>
          <w:rFonts w:asciiTheme="minorBidi" w:hAnsiTheme="minorBidi"/>
          <w:sz w:val="24"/>
          <w:szCs w:val="24"/>
          <w:lang w:val="en-US"/>
        </w:rPr>
        <w:t xml:space="preserve">f we </w:t>
      </w:r>
      <w:r w:rsidR="00AC043D" w:rsidRPr="007C4C58">
        <w:rPr>
          <w:rFonts w:asciiTheme="minorBidi" w:hAnsiTheme="minorBidi"/>
          <w:sz w:val="24"/>
          <w:szCs w:val="24"/>
          <w:lang w:val="en-US"/>
        </w:rPr>
        <w:t>said</w:t>
      </w:r>
      <w:r w:rsidR="008A0A13" w:rsidRPr="007C4C58">
        <w:rPr>
          <w:rFonts w:asciiTheme="minorBidi" w:hAnsiTheme="minorBidi"/>
          <w:sz w:val="24"/>
          <w:szCs w:val="24"/>
          <w:lang w:val="en-US"/>
        </w:rPr>
        <w:t xml:space="preserve">, </w:t>
      </w:r>
      <w:r w:rsidR="00AC043D" w:rsidRPr="007C4C58">
        <w:rPr>
          <w:rFonts w:asciiTheme="minorBidi" w:hAnsiTheme="minorBidi"/>
          <w:sz w:val="24"/>
          <w:szCs w:val="24"/>
          <w:lang w:val="en-US"/>
        </w:rPr>
        <w:t>each morning, “</w:t>
      </w:r>
      <w:r w:rsidR="008A0A13" w:rsidRPr="007C4C58">
        <w:rPr>
          <w:rFonts w:asciiTheme="minorBidi" w:hAnsiTheme="minorBidi"/>
          <w:sz w:val="24"/>
          <w:szCs w:val="24"/>
          <w:lang w:val="en-US"/>
        </w:rPr>
        <w:t>thank you for making me a Jew, and a man, and</w:t>
      </w:r>
      <w:r w:rsidR="00C22F9E" w:rsidRPr="007C4C58">
        <w:rPr>
          <w:rFonts w:asciiTheme="minorBidi" w:hAnsiTheme="minorBidi"/>
          <w:sz w:val="24"/>
          <w:szCs w:val="24"/>
          <w:lang w:val="en-US"/>
        </w:rPr>
        <w:t xml:space="preserve"> free</w:t>
      </w:r>
      <w:r w:rsidR="008A0A13" w:rsidRPr="007C4C58">
        <w:rPr>
          <w:rFonts w:asciiTheme="minorBidi" w:hAnsiTheme="minorBidi"/>
          <w:sz w:val="24"/>
          <w:szCs w:val="24"/>
          <w:lang w:val="en-US"/>
        </w:rPr>
        <w:t>,</w:t>
      </w:r>
      <w:r w:rsidR="00AC043D" w:rsidRPr="007C4C58">
        <w:rPr>
          <w:rFonts w:asciiTheme="minorBidi" w:hAnsiTheme="minorBidi"/>
          <w:sz w:val="24"/>
          <w:szCs w:val="24"/>
          <w:lang w:val="en-US"/>
        </w:rPr>
        <w:t>”</w:t>
      </w:r>
      <w:r w:rsidR="00006AD9" w:rsidRPr="007C4C58">
        <w:rPr>
          <w:rFonts w:asciiTheme="minorBidi" w:hAnsiTheme="minorBidi"/>
          <w:sz w:val="24"/>
          <w:szCs w:val="24"/>
          <w:lang w:val="en-US"/>
        </w:rPr>
        <w:t xml:space="preserve"> we </w:t>
      </w:r>
      <w:r>
        <w:rPr>
          <w:rFonts w:asciiTheme="minorBidi" w:hAnsiTheme="minorBidi"/>
          <w:sz w:val="24"/>
          <w:szCs w:val="24"/>
          <w:lang w:val="en-US"/>
        </w:rPr>
        <w:t>might</w:t>
      </w:r>
      <w:r w:rsidRPr="007C4C58">
        <w:rPr>
          <w:rFonts w:asciiTheme="minorBidi" w:hAnsiTheme="minorBidi"/>
          <w:sz w:val="24"/>
          <w:szCs w:val="24"/>
          <w:lang w:val="en-US"/>
        </w:rPr>
        <w:t xml:space="preserve"> </w:t>
      </w:r>
      <w:r w:rsidR="00006AD9" w:rsidRPr="007C4C58">
        <w:rPr>
          <w:rFonts w:asciiTheme="minorBidi" w:hAnsiTheme="minorBidi"/>
          <w:sz w:val="24"/>
          <w:szCs w:val="24"/>
          <w:lang w:val="en-US"/>
        </w:rPr>
        <w:t>run the risk of habituating ourselves to tak</w:t>
      </w:r>
      <w:r w:rsidR="00F81C66" w:rsidRPr="007C4C58">
        <w:rPr>
          <w:rFonts w:asciiTheme="minorBidi" w:hAnsiTheme="minorBidi"/>
          <w:sz w:val="24"/>
          <w:szCs w:val="24"/>
          <w:lang w:val="en-US"/>
        </w:rPr>
        <w:t>ing</w:t>
      </w:r>
      <w:r w:rsidR="00006AD9" w:rsidRPr="007C4C58">
        <w:rPr>
          <w:rFonts w:asciiTheme="minorBidi" w:hAnsiTheme="minorBidi"/>
          <w:sz w:val="24"/>
          <w:szCs w:val="24"/>
          <w:lang w:val="en-US"/>
        </w:rPr>
        <w:t xml:space="preserve"> un-earned pride </w:t>
      </w:r>
      <w:r w:rsidR="00E95C05" w:rsidRPr="007C4C58">
        <w:rPr>
          <w:rFonts w:asciiTheme="minorBidi" w:hAnsiTheme="minorBidi"/>
          <w:sz w:val="24"/>
          <w:szCs w:val="24"/>
          <w:lang w:val="en-US"/>
        </w:rPr>
        <w:t>in these statuses.</w:t>
      </w:r>
      <w:r w:rsidR="00B763F2">
        <w:rPr>
          <w:rFonts w:asciiTheme="minorBidi" w:hAnsiTheme="minorBidi"/>
          <w:sz w:val="24"/>
          <w:szCs w:val="24"/>
          <w:lang w:val="en-US"/>
        </w:rPr>
        <w:t xml:space="preserve"> </w:t>
      </w:r>
      <w:r w:rsidR="00E95C05" w:rsidRPr="007C4C58">
        <w:rPr>
          <w:rFonts w:asciiTheme="minorBidi" w:hAnsiTheme="minorBidi"/>
          <w:sz w:val="24"/>
          <w:szCs w:val="24"/>
          <w:lang w:val="en-US"/>
        </w:rPr>
        <w:t>By saying, in</w:t>
      </w:r>
      <w:r w:rsidR="00AC043D" w:rsidRPr="007C4C58">
        <w:rPr>
          <w:rFonts w:asciiTheme="minorBidi" w:hAnsiTheme="minorBidi"/>
          <w:sz w:val="24"/>
          <w:szCs w:val="24"/>
          <w:lang w:val="en-US"/>
        </w:rPr>
        <w:t>stead</w:t>
      </w:r>
      <w:r w:rsidR="00E95C05" w:rsidRPr="007C4C58">
        <w:rPr>
          <w:rFonts w:asciiTheme="minorBidi" w:hAnsiTheme="minorBidi"/>
          <w:sz w:val="24"/>
          <w:szCs w:val="24"/>
          <w:lang w:val="en-US"/>
        </w:rPr>
        <w:t xml:space="preserve">, thank you for </w:t>
      </w:r>
      <w:r w:rsidR="00E95C05" w:rsidRPr="007C4C58">
        <w:rPr>
          <w:rFonts w:asciiTheme="minorBidi" w:hAnsiTheme="minorBidi"/>
          <w:i/>
          <w:iCs/>
          <w:sz w:val="24"/>
          <w:szCs w:val="24"/>
          <w:lang w:val="en-US"/>
        </w:rPr>
        <w:t>not</w:t>
      </w:r>
      <w:r w:rsidR="00E95C05" w:rsidRPr="007C4C58">
        <w:rPr>
          <w:rFonts w:asciiTheme="minorBidi" w:hAnsiTheme="minorBidi"/>
          <w:sz w:val="24"/>
          <w:szCs w:val="24"/>
          <w:lang w:val="en-US"/>
        </w:rPr>
        <w:t xml:space="preserve"> making me a gentile, a woman, or a slave, the hope is that we express our understanding that whether or not a person is born with these statuses is wholly arbitrary</w:t>
      </w:r>
      <w:r w:rsidR="00F81C66" w:rsidRPr="007C4C58">
        <w:rPr>
          <w:rFonts w:asciiTheme="minorBidi" w:hAnsiTheme="minorBidi"/>
          <w:sz w:val="24"/>
          <w:szCs w:val="24"/>
          <w:lang w:val="en-US"/>
        </w:rPr>
        <w:t>;</w:t>
      </w:r>
      <w:r w:rsidR="00E95C05" w:rsidRPr="007C4C58">
        <w:rPr>
          <w:rFonts w:asciiTheme="minorBidi" w:hAnsiTheme="minorBidi"/>
          <w:sz w:val="24"/>
          <w:szCs w:val="24"/>
          <w:lang w:val="en-US"/>
        </w:rPr>
        <w:t xml:space="preserve"> there’s every chance we </w:t>
      </w:r>
      <w:r w:rsidR="00E95C05" w:rsidRPr="007C4C58">
        <w:rPr>
          <w:rFonts w:asciiTheme="minorBidi" w:hAnsiTheme="minorBidi"/>
          <w:i/>
          <w:iCs/>
          <w:sz w:val="24"/>
          <w:szCs w:val="24"/>
          <w:lang w:val="en-US"/>
        </w:rPr>
        <w:t>could</w:t>
      </w:r>
      <w:r w:rsidR="00E95C05" w:rsidRPr="007C4C58">
        <w:rPr>
          <w:rFonts w:asciiTheme="minorBidi" w:hAnsiTheme="minorBidi"/>
          <w:sz w:val="24"/>
          <w:szCs w:val="24"/>
          <w:lang w:val="en-US"/>
        </w:rPr>
        <w:t xml:space="preserve"> have been born</w:t>
      </w:r>
      <w:r w:rsidR="004F0FCA" w:rsidRPr="007C4C58">
        <w:rPr>
          <w:rFonts w:asciiTheme="minorBidi" w:hAnsiTheme="minorBidi"/>
          <w:sz w:val="24"/>
          <w:szCs w:val="24"/>
          <w:lang w:val="en-US"/>
        </w:rPr>
        <w:t xml:space="preserve"> in different circumstances, with fewer commandments binding us to God </w:t>
      </w:r>
      <w:r w:rsidR="00A9202E">
        <w:rPr>
          <w:rFonts w:asciiTheme="minorBidi" w:hAnsiTheme="minorBidi"/>
          <w:sz w:val="24"/>
          <w:szCs w:val="24"/>
          <w:lang w:val="en-US"/>
        </w:rPr>
        <w:t xml:space="preserve">and </w:t>
      </w:r>
      <w:r w:rsidR="004F0FCA" w:rsidRPr="007C4C58">
        <w:rPr>
          <w:rFonts w:asciiTheme="minorBidi" w:hAnsiTheme="minorBidi"/>
          <w:sz w:val="24"/>
          <w:szCs w:val="24"/>
          <w:lang w:val="en-US"/>
        </w:rPr>
        <w:t>with correspondingly less honor.</w:t>
      </w:r>
      <w:r w:rsidR="008C3D8E" w:rsidRPr="007C4C58">
        <w:rPr>
          <w:rStyle w:val="FootnoteReference"/>
          <w:rFonts w:asciiTheme="minorBidi" w:hAnsiTheme="minorBidi"/>
          <w:sz w:val="24"/>
          <w:szCs w:val="24"/>
          <w:lang w:val="en-US"/>
        </w:rPr>
        <w:footnoteReference w:id="13"/>
      </w:r>
    </w:p>
    <w:p w14:paraId="5057D491" w14:textId="77777777" w:rsidR="0078664F" w:rsidRPr="007C4C58" w:rsidRDefault="0078664F" w:rsidP="0003177B">
      <w:pPr>
        <w:widowControl w:val="0"/>
        <w:spacing w:after="0" w:line="240" w:lineRule="auto"/>
        <w:jc w:val="both"/>
        <w:rPr>
          <w:rFonts w:asciiTheme="minorBidi" w:hAnsiTheme="minorBidi"/>
          <w:sz w:val="24"/>
          <w:szCs w:val="24"/>
          <w:lang w:val="en-US"/>
        </w:rPr>
      </w:pPr>
    </w:p>
    <w:p w14:paraId="10F29378" w14:textId="112A3070" w:rsidR="00BA7985" w:rsidRPr="007C4C58" w:rsidRDefault="005A41FD"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Given this explanation, </w:t>
      </w:r>
      <w:r w:rsidR="00B763F2">
        <w:rPr>
          <w:rFonts w:asciiTheme="minorBidi" w:hAnsiTheme="minorBidi"/>
          <w:sz w:val="24"/>
          <w:szCs w:val="24"/>
          <w:lang w:val="en-US"/>
        </w:rPr>
        <w:t>we can also understand the different formulation of the blessing commonly recited by women. I</w:t>
      </w:r>
      <w:r w:rsidRPr="007C4C58">
        <w:rPr>
          <w:rFonts w:asciiTheme="minorBidi" w:hAnsiTheme="minorBidi"/>
          <w:sz w:val="24"/>
          <w:szCs w:val="24"/>
          <w:lang w:val="en-US"/>
        </w:rPr>
        <w:t>t</w:t>
      </w:r>
      <w:r w:rsidR="00BA7985" w:rsidRPr="007C4C58">
        <w:rPr>
          <w:rFonts w:asciiTheme="minorBidi" w:hAnsiTheme="minorBidi"/>
          <w:sz w:val="24"/>
          <w:szCs w:val="24"/>
          <w:lang w:val="en-US"/>
        </w:rPr>
        <w:t xml:space="preserve"> would be inappropriate for </w:t>
      </w:r>
      <w:r w:rsidRPr="007C4C58">
        <w:rPr>
          <w:rFonts w:asciiTheme="minorBidi" w:hAnsiTheme="minorBidi"/>
          <w:sz w:val="24"/>
          <w:szCs w:val="24"/>
          <w:lang w:val="en-US"/>
        </w:rPr>
        <w:t>a</w:t>
      </w:r>
      <w:r w:rsidR="00BA7985" w:rsidRPr="007C4C58">
        <w:rPr>
          <w:rFonts w:asciiTheme="minorBidi" w:hAnsiTheme="minorBidi"/>
          <w:sz w:val="24"/>
          <w:szCs w:val="24"/>
          <w:lang w:val="en-US"/>
        </w:rPr>
        <w:t xml:space="preserve"> woman to thank God for not being made a man</w:t>
      </w:r>
      <w:r w:rsidR="00AA168E">
        <w:rPr>
          <w:rFonts w:asciiTheme="minorBidi" w:hAnsiTheme="minorBidi"/>
          <w:sz w:val="24"/>
          <w:szCs w:val="24"/>
          <w:lang w:val="en-US"/>
        </w:rPr>
        <w:t>, as it</w:t>
      </w:r>
      <w:r w:rsidR="00BA7985" w:rsidRPr="007C4C58">
        <w:rPr>
          <w:rFonts w:asciiTheme="minorBidi" w:hAnsiTheme="minorBidi"/>
          <w:sz w:val="24"/>
          <w:szCs w:val="24"/>
          <w:lang w:val="en-US"/>
        </w:rPr>
        <w:t xml:space="preserve"> might sound like she’s thanking God </w:t>
      </w:r>
      <w:r w:rsidR="00AA168E">
        <w:rPr>
          <w:rFonts w:asciiTheme="minorBidi" w:hAnsiTheme="minorBidi"/>
          <w:sz w:val="24"/>
          <w:szCs w:val="24"/>
          <w:lang w:val="en-US"/>
        </w:rPr>
        <w:t xml:space="preserve">specifically </w:t>
      </w:r>
      <w:r w:rsidR="00BA7985" w:rsidRPr="007C4C58">
        <w:rPr>
          <w:rFonts w:asciiTheme="minorBidi" w:hAnsiTheme="minorBidi"/>
          <w:sz w:val="24"/>
          <w:szCs w:val="24"/>
          <w:lang w:val="en-US"/>
        </w:rPr>
        <w:t xml:space="preserve">for binding her with </w:t>
      </w:r>
      <w:r w:rsidR="00BA7985" w:rsidRPr="007C4C58">
        <w:rPr>
          <w:rFonts w:asciiTheme="minorBidi" w:hAnsiTheme="minorBidi"/>
          <w:i/>
          <w:iCs/>
          <w:sz w:val="24"/>
          <w:szCs w:val="24"/>
          <w:lang w:val="en-US"/>
        </w:rPr>
        <w:t>fewer</w:t>
      </w:r>
      <w:r w:rsidR="00BA7985" w:rsidRPr="007C4C58">
        <w:rPr>
          <w:rFonts w:asciiTheme="minorBidi" w:hAnsiTheme="minorBidi"/>
          <w:sz w:val="24"/>
          <w:szCs w:val="24"/>
          <w:lang w:val="en-US"/>
        </w:rPr>
        <w:t xml:space="preserve"> commandments. </w:t>
      </w:r>
      <w:r w:rsidR="00917426" w:rsidRPr="007C4C58">
        <w:rPr>
          <w:rFonts w:asciiTheme="minorBidi" w:hAnsiTheme="minorBidi"/>
          <w:sz w:val="24"/>
          <w:szCs w:val="24"/>
          <w:lang w:val="en-US"/>
        </w:rPr>
        <w:t>And yet,</w:t>
      </w:r>
      <w:r w:rsidR="00BA7985" w:rsidRPr="007C4C58">
        <w:rPr>
          <w:rFonts w:asciiTheme="minorBidi" w:hAnsiTheme="minorBidi"/>
          <w:sz w:val="24"/>
          <w:szCs w:val="24"/>
          <w:lang w:val="en-US"/>
        </w:rPr>
        <w:t xml:space="preserve"> there are certainly other respects in which being a woman, rather than a man, </w:t>
      </w:r>
      <w:r w:rsidR="00BA7985" w:rsidRPr="007C4C58">
        <w:rPr>
          <w:rFonts w:asciiTheme="minorBidi" w:hAnsiTheme="minorBidi"/>
          <w:i/>
          <w:iCs/>
          <w:sz w:val="24"/>
          <w:szCs w:val="24"/>
          <w:lang w:val="en-US"/>
        </w:rPr>
        <w:t>is</w:t>
      </w:r>
      <w:r w:rsidR="00BA7985" w:rsidRPr="007C4C58">
        <w:rPr>
          <w:rFonts w:asciiTheme="minorBidi" w:hAnsiTheme="minorBidi"/>
          <w:sz w:val="24"/>
          <w:szCs w:val="24"/>
          <w:lang w:val="en-US"/>
        </w:rPr>
        <w:t xml:space="preserve"> an honor; an honor not manifest in being bound by more commandments, but in other respects</w:t>
      </w:r>
      <w:r w:rsidR="00ED1138">
        <w:rPr>
          <w:rFonts w:asciiTheme="minorBidi" w:hAnsiTheme="minorBidi"/>
          <w:sz w:val="24"/>
          <w:szCs w:val="24"/>
          <w:lang w:val="en-US"/>
        </w:rPr>
        <w:t>,</w:t>
      </w:r>
      <w:r w:rsidR="00BF16DB" w:rsidRPr="007C4C58">
        <w:rPr>
          <w:rFonts w:asciiTheme="minorBidi" w:hAnsiTheme="minorBidi"/>
          <w:sz w:val="24"/>
          <w:szCs w:val="24"/>
          <w:lang w:val="en-US"/>
        </w:rPr>
        <w:t xml:space="preserve"> an honor for which she should thank her </w:t>
      </w:r>
      <w:r w:rsidR="006351AA">
        <w:rPr>
          <w:rFonts w:asciiTheme="minorBidi" w:hAnsiTheme="minorBidi"/>
          <w:sz w:val="24"/>
          <w:szCs w:val="24"/>
          <w:lang w:val="en-US"/>
        </w:rPr>
        <w:t>M</w:t>
      </w:r>
      <w:r w:rsidR="00BF16DB" w:rsidRPr="007C4C58">
        <w:rPr>
          <w:rFonts w:asciiTheme="minorBidi" w:hAnsiTheme="minorBidi"/>
          <w:sz w:val="24"/>
          <w:szCs w:val="24"/>
          <w:lang w:val="en-US"/>
        </w:rPr>
        <w:t>aker</w:t>
      </w:r>
      <w:r w:rsidR="00BA7985" w:rsidRPr="007C4C58">
        <w:rPr>
          <w:rFonts w:asciiTheme="minorBidi" w:hAnsiTheme="minorBidi"/>
          <w:sz w:val="24"/>
          <w:szCs w:val="24"/>
          <w:lang w:val="en-US"/>
        </w:rPr>
        <w:t xml:space="preserve">. </w:t>
      </w:r>
      <w:r w:rsidR="00A87538" w:rsidRPr="007C4C58">
        <w:rPr>
          <w:rFonts w:asciiTheme="minorBidi" w:hAnsiTheme="minorBidi"/>
          <w:sz w:val="24"/>
          <w:szCs w:val="24"/>
          <w:lang w:val="en-US"/>
        </w:rPr>
        <w:t>Nevertheless</w:t>
      </w:r>
      <w:r w:rsidR="00BA7985" w:rsidRPr="007C4C58">
        <w:rPr>
          <w:rFonts w:asciiTheme="minorBidi" w:hAnsiTheme="minorBidi"/>
          <w:sz w:val="24"/>
          <w:szCs w:val="24"/>
          <w:lang w:val="en-US"/>
        </w:rPr>
        <w:t xml:space="preserve">, to </w:t>
      </w:r>
      <w:r w:rsidR="002454CA">
        <w:rPr>
          <w:rFonts w:asciiTheme="minorBidi" w:hAnsiTheme="minorBidi"/>
          <w:sz w:val="24"/>
          <w:szCs w:val="24"/>
          <w:lang w:val="en-US"/>
        </w:rPr>
        <w:t xml:space="preserve">say “Blessed are </w:t>
      </w:r>
      <w:r w:rsidR="00531042">
        <w:rPr>
          <w:rFonts w:asciiTheme="minorBidi" w:hAnsiTheme="minorBidi"/>
          <w:sz w:val="24"/>
          <w:szCs w:val="24"/>
          <w:lang w:val="en-US"/>
        </w:rPr>
        <w:t>You…</w:t>
      </w:r>
      <w:r w:rsidR="00BA7985" w:rsidRPr="007C4C58">
        <w:rPr>
          <w:rFonts w:asciiTheme="minorBidi" w:hAnsiTheme="minorBidi"/>
          <w:sz w:val="24"/>
          <w:szCs w:val="24"/>
          <w:lang w:val="en-US"/>
        </w:rPr>
        <w:t xml:space="preserve">for making </w:t>
      </w:r>
      <w:r w:rsidR="002454CA">
        <w:rPr>
          <w:rFonts w:asciiTheme="minorBidi" w:hAnsiTheme="minorBidi"/>
          <w:sz w:val="24"/>
          <w:szCs w:val="24"/>
          <w:lang w:val="en-US"/>
        </w:rPr>
        <w:t>me</w:t>
      </w:r>
      <w:r w:rsidR="002454CA" w:rsidRPr="007C4C58">
        <w:rPr>
          <w:rFonts w:asciiTheme="minorBidi" w:hAnsiTheme="minorBidi"/>
          <w:sz w:val="24"/>
          <w:szCs w:val="24"/>
          <w:lang w:val="en-US"/>
        </w:rPr>
        <w:t xml:space="preserve"> </w:t>
      </w:r>
      <w:r w:rsidR="00BA7985" w:rsidRPr="007C4C58">
        <w:rPr>
          <w:rFonts w:asciiTheme="minorBidi" w:hAnsiTheme="minorBidi"/>
          <w:sz w:val="24"/>
          <w:szCs w:val="24"/>
          <w:lang w:val="en-US"/>
        </w:rPr>
        <w:t>a woman</w:t>
      </w:r>
      <w:r w:rsidR="002454CA">
        <w:rPr>
          <w:rFonts w:asciiTheme="minorBidi" w:hAnsiTheme="minorBidi"/>
          <w:sz w:val="24"/>
          <w:szCs w:val="24"/>
          <w:lang w:val="en-US"/>
        </w:rPr>
        <w:t>”</w:t>
      </w:r>
      <w:r w:rsidR="00BA7985" w:rsidRPr="007C4C58">
        <w:rPr>
          <w:rFonts w:asciiTheme="minorBidi" w:hAnsiTheme="minorBidi"/>
          <w:sz w:val="24"/>
          <w:szCs w:val="24"/>
          <w:lang w:val="en-US"/>
        </w:rPr>
        <w:t xml:space="preserve"> would run the risk of the sort of pride that we’re trying to avoid by way of the negative formulations in the other benedictions. </w:t>
      </w:r>
      <w:r w:rsidR="00A87538" w:rsidRPr="007C4C58">
        <w:rPr>
          <w:rFonts w:asciiTheme="minorBidi" w:hAnsiTheme="minorBidi"/>
          <w:sz w:val="24"/>
          <w:szCs w:val="24"/>
          <w:lang w:val="en-US"/>
        </w:rPr>
        <w:t>Consequently</w:t>
      </w:r>
      <w:r w:rsidR="00BA7985" w:rsidRPr="007C4C58">
        <w:rPr>
          <w:rFonts w:asciiTheme="minorBidi" w:hAnsiTheme="minorBidi"/>
          <w:sz w:val="24"/>
          <w:szCs w:val="24"/>
          <w:lang w:val="en-US"/>
        </w:rPr>
        <w:t>, she thanks God for making her a woman, but she does so in a roundabout way.</w:t>
      </w:r>
      <w:r w:rsidR="00DF68DD" w:rsidRPr="007C4C58">
        <w:rPr>
          <w:rStyle w:val="FootnoteReference"/>
          <w:rFonts w:asciiTheme="minorBidi" w:hAnsiTheme="minorBidi"/>
          <w:sz w:val="24"/>
          <w:szCs w:val="24"/>
          <w:lang w:val="en-US"/>
        </w:rPr>
        <w:footnoteReference w:id="14"/>
      </w:r>
    </w:p>
    <w:p w14:paraId="3124C880" w14:textId="77777777" w:rsidR="0078664F" w:rsidRPr="007C4C58" w:rsidRDefault="0078664F" w:rsidP="0003177B">
      <w:pPr>
        <w:widowControl w:val="0"/>
        <w:spacing w:after="0" w:line="240" w:lineRule="auto"/>
        <w:jc w:val="both"/>
        <w:rPr>
          <w:rFonts w:asciiTheme="minorBidi" w:hAnsiTheme="minorBidi"/>
          <w:sz w:val="24"/>
          <w:szCs w:val="24"/>
          <w:lang w:val="en-US"/>
        </w:rPr>
      </w:pPr>
    </w:p>
    <w:p w14:paraId="648D0474" w14:textId="54829897" w:rsidR="00BF16DB" w:rsidRPr="007C4C58" w:rsidRDefault="00BC4FCD"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Understood in this light,</w:t>
      </w:r>
      <w:r w:rsidR="00BF16DB" w:rsidRPr="007C4C58">
        <w:rPr>
          <w:rFonts w:asciiTheme="minorBidi" w:hAnsiTheme="minorBidi"/>
          <w:sz w:val="24"/>
          <w:szCs w:val="24"/>
          <w:lang w:val="en-US"/>
        </w:rPr>
        <w:t xml:space="preserve"> I don’t take the blessing over not being a gentile to be an expression of any sort of Jewish superiority.</w:t>
      </w:r>
      <w:r w:rsidR="004F738E" w:rsidRPr="007C4C58">
        <w:rPr>
          <w:rFonts w:asciiTheme="minorBidi" w:hAnsiTheme="minorBidi"/>
          <w:sz w:val="24"/>
          <w:szCs w:val="24"/>
          <w:lang w:val="en-US"/>
        </w:rPr>
        <w:t xml:space="preserve"> In fact, Rabbi Reuven Margoliot claimed that these benedictions were instituted to </w:t>
      </w:r>
      <w:r w:rsidR="00DF220D" w:rsidRPr="007C4C58">
        <w:rPr>
          <w:rFonts w:asciiTheme="minorBidi" w:hAnsiTheme="minorBidi"/>
          <w:sz w:val="24"/>
          <w:szCs w:val="24"/>
          <w:lang w:val="en-US"/>
        </w:rPr>
        <w:t>reconcile the Jewish man to the fact that, ultimately,</w:t>
      </w:r>
      <w:r w:rsidR="004F738E" w:rsidRPr="007C4C58">
        <w:rPr>
          <w:rFonts w:asciiTheme="minorBidi" w:hAnsiTheme="minorBidi"/>
          <w:sz w:val="24"/>
          <w:szCs w:val="24"/>
          <w:lang w:val="en-US"/>
        </w:rPr>
        <w:t xml:space="preserve"> </w:t>
      </w:r>
      <w:r w:rsidR="007E5651" w:rsidRPr="007C4C58">
        <w:rPr>
          <w:rFonts w:asciiTheme="minorBidi" w:hAnsiTheme="minorBidi"/>
          <w:sz w:val="24"/>
          <w:szCs w:val="24"/>
          <w:lang w:val="en-US"/>
        </w:rPr>
        <w:t>he</w:t>
      </w:r>
      <w:r w:rsidR="004F738E" w:rsidRPr="007C4C58">
        <w:rPr>
          <w:rFonts w:asciiTheme="minorBidi" w:hAnsiTheme="minorBidi"/>
          <w:sz w:val="24"/>
          <w:szCs w:val="24"/>
          <w:lang w:val="en-US"/>
        </w:rPr>
        <w:t xml:space="preserve"> must work </w:t>
      </w:r>
      <w:r w:rsidR="00DF220D" w:rsidRPr="007C4C58">
        <w:rPr>
          <w:rFonts w:asciiTheme="minorBidi" w:hAnsiTheme="minorBidi"/>
          <w:sz w:val="24"/>
          <w:szCs w:val="24"/>
          <w:lang w:val="en-US"/>
        </w:rPr>
        <w:t xml:space="preserve">harder </w:t>
      </w:r>
      <w:r w:rsidR="004F738E" w:rsidRPr="007C4C58">
        <w:rPr>
          <w:rFonts w:asciiTheme="minorBidi" w:hAnsiTheme="minorBidi"/>
          <w:sz w:val="24"/>
          <w:szCs w:val="24"/>
          <w:lang w:val="en-US"/>
        </w:rPr>
        <w:t xml:space="preserve">to earn a place </w:t>
      </w:r>
      <w:r w:rsidR="00B1533F" w:rsidRPr="007C4C58">
        <w:rPr>
          <w:rFonts w:asciiTheme="minorBidi" w:hAnsiTheme="minorBidi"/>
          <w:sz w:val="24"/>
          <w:szCs w:val="24"/>
          <w:lang w:val="en-US"/>
        </w:rPr>
        <w:t xml:space="preserve">in </w:t>
      </w:r>
      <w:r w:rsidR="00DF220D" w:rsidRPr="007C4C58">
        <w:rPr>
          <w:rFonts w:asciiTheme="minorBidi" w:hAnsiTheme="minorBidi"/>
          <w:sz w:val="24"/>
          <w:szCs w:val="24"/>
          <w:lang w:val="en-US"/>
        </w:rPr>
        <w:t>heaven,</w:t>
      </w:r>
      <w:r w:rsidR="004F738E" w:rsidRPr="007C4C58">
        <w:rPr>
          <w:rFonts w:asciiTheme="minorBidi" w:hAnsiTheme="minorBidi"/>
          <w:sz w:val="24"/>
          <w:szCs w:val="24"/>
          <w:lang w:val="en-US"/>
        </w:rPr>
        <w:t xml:space="preserve"> compared to gentiles and Jewish women</w:t>
      </w:r>
      <w:r w:rsidR="009C4C04" w:rsidRPr="007C4C58">
        <w:rPr>
          <w:rFonts w:asciiTheme="minorBidi" w:hAnsiTheme="minorBidi"/>
          <w:sz w:val="24"/>
          <w:szCs w:val="24"/>
          <w:lang w:val="en-US"/>
        </w:rPr>
        <w:t>,</w:t>
      </w:r>
      <w:r w:rsidR="00DF220D" w:rsidRPr="007C4C58">
        <w:rPr>
          <w:rFonts w:asciiTheme="minorBidi" w:hAnsiTheme="minorBidi"/>
          <w:sz w:val="24"/>
          <w:szCs w:val="24"/>
          <w:lang w:val="en-US"/>
        </w:rPr>
        <w:t xml:space="preserve"> who have fewer commandments in which to stumble.</w:t>
      </w:r>
      <w:r w:rsidR="00DF220D" w:rsidRPr="007C4C58">
        <w:rPr>
          <w:rStyle w:val="FootnoteReference"/>
          <w:rFonts w:asciiTheme="minorBidi" w:hAnsiTheme="minorBidi"/>
          <w:sz w:val="24"/>
          <w:szCs w:val="24"/>
          <w:lang w:val="en-US"/>
        </w:rPr>
        <w:footnoteReference w:id="15"/>
      </w:r>
    </w:p>
    <w:p w14:paraId="3F1A8872" w14:textId="77777777" w:rsidR="005A0A0F" w:rsidRPr="007C4C58" w:rsidRDefault="005A0A0F" w:rsidP="0003177B">
      <w:pPr>
        <w:widowControl w:val="0"/>
        <w:spacing w:after="0" w:line="240" w:lineRule="auto"/>
        <w:jc w:val="both"/>
        <w:rPr>
          <w:rFonts w:asciiTheme="minorBidi" w:hAnsiTheme="minorBidi"/>
          <w:b/>
          <w:bCs/>
          <w:sz w:val="24"/>
          <w:szCs w:val="24"/>
          <w:lang w:val="en-US"/>
        </w:rPr>
      </w:pPr>
    </w:p>
    <w:p w14:paraId="07880EF9" w14:textId="6A2A61B2" w:rsidR="00BF16DB" w:rsidRPr="007C4C58" w:rsidRDefault="005A0A0F" w:rsidP="0003177B">
      <w:pPr>
        <w:widowControl w:val="0"/>
        <w:spacing w:after="0" w:line="240" w:lineRule="auto"/>
        <w:jc w:val="both"/>
        <w:rPr>
          <w:rFonts w:asciiTheme="minorBidi" w:hAnsiTheme="minorBidi"/>
          <w:b/>
          <w:bCs/>
          <w:sz w:val="24"/>
          <w:szCs w:val="24"/>
          <w:lang w:val="en-US"/>
        </w:rPr>
      </w:pPr>
      <w:r w:rsidRPr="007C4C58">
        <w:rPr>
          <w:rFonts w:asciiTheme="minorBidi" w:hAnsiTheme="minorBidi"/>
          <w:b/>
          <w:bCs/>
          <w:sz w:val="24"/>
          <w:szCs w:val="24"/>
          <w:lang w:val="en-US"/>
        </w:rPr>
        <w:t>Intentions Backfired</w:t>
      </w:r>
      <w:r w:rsidR="0086169B">
        <w:rPr>
          <w:rFonts w:asciiTheme="minorBidi" w:hAnsiTheme="minorBidi"/>
          <w:b/>
          <w:bCs/>
          <w:sz w:val="24"/>
          <w:szCs w:val="24"/>
          <w:lang w:val="en-US"/>
        </w:rPr>
        <w:t>?</w:t>
      </w:r>
    </w:p>
    <w:p w14:paraId="2A6AA2D1" w14:textId="77777777" w:rsidR="0078664F" w:rsidRPr="007C4C58" w:rsidRDefault="0078664F" w:rsidP="0003177B">
      <w:pPr>
        <w:widowControl w:val="0"/>
        <w:spacing w:after="0" w:line="240" w:lineRule="auto"/>
        <w:jc w:val="both"/>
        <w:rPr>
          <w:rFonts w:asciiTheme="minorBidi" w:hAnsiTheme="minorBidi"/>
          <w:sz w:val="24"/>
          <w:szCs w:val="24"/>
          <w:lang w:val="en-US"/>
        </w:rPr>
      </w:pPr>
    </w:p>
    <w:p w14:paraId="7C7ACF01" w14:textId="59E07007" w:rsidR="001347B8" w:rsidRPr="007C4C58" w:rsidRDefault="00BA7985"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Even if this is an accurate explanation of these benedictions, it could be argued that the motive behind their formulation has backfired. </w:t>
      </w:r>
      <w:r w:rsidR="008425BA" w:rsidRPr="007C4C58">
        <w:rPr>
          <w:rFonts w:asciiTheme="minorBidi" w:hAnsiTheme="minorBidi"/>
          <w:sz w:val="24"/>
          <w:szCs w:val="24"/>
          <w:lang w:val="en-US"/>
        </w:rPr>
        <w:t xml:space="preserve">By thanking God for not making us gentiles, we make it sound as if there’s something dishonorable about </w:t>
      </w:r>
      <w:r w:rsidR="008425BA" w:rsidRPr="007C4C58">
        <w:rPr>
          <w:rFonts w:asciiTheme="minorBidi" w:hAnsiTheme="minorBidi"/>
          <w:i/>
          <w:iCs/>
          <w:sz w:val="24"/>
          <w:szCs w:val="24"/>
          <w:lang w:val="en-US"/>
        </w:rPr>
        <w:t>being</w:t>
      </w:r>
      <w:r w:rsidR="008425BA" w:rsidRPr="007C4C58">
        <w:rPr>
          <w:rFonts w:asciiTheme="minorBidi" w:hAnsiTheme="minorBidi"/>
          <w:sz w:val="24"/>
          <w:szCs w:val="24"/>
          <w:lang w:val="en-US"/>
        </w:rPr>
        <w:t xml:space="preserve"> a gentile.</w:t>
      </w:r>
      <w:r w:rsidR="00572C1D" w:rsidRPr="007C4C58">
        <w:rPr>
          <w:rFonts w:asciiTheme="minorBidi" w:hAnsiTheme="minorBidi"/>
          <w:sz w:val="24"/>
          <w:szCs w:val="24"/>
          <w:lang w:val="en-US"/>
        </w:rPr>
        <w:t xml:space="preserve"> By comparing slavery, gentilehood, and womanhood, </w:t>
      </w:r>
      <w:r w:rsidR="00C746C3" w:rsidRPr="007C4C58">
        <w:rPr>
          <w:rFonts w:asciiTheme="minorBidi" w:hAnsiTheme="minorBidi"/>
          <w:sz w:val="24"/>
          <w:szCs w:val="24"/>
          <w:lang w:val="en-US"/>
        </w:rPr>
        <w:t xml:space="preserve">in these negative formulations, </w:t>
      </w:r>
      <w:r w:rsidR="00572C1D" w:rsidRPr="007C4C58">
        <w:rPr>
          <w:rFonts w:asciiTheme="minorBidi" w:hAnsiTheme="minorBidi"/>
          <w:sz w:val="24"/>
          <w:szCs w:val="24"/>
          <w:lang w:val="en-US"/>
        </w:rPr>
        <w:t>we</w:t>
      </w:r>
      <w:r w:rsidR="00C746C3" w:rsidRPr="007C4C58">
        <w:rPr>
          <w:rFonts w:asciiTheme="minorBidi" w:hAnsiTheme="minorBidi"/>
          <w:sz w:val="24"/>
          <w:szCs w:val="24"/>
          <w:lang w:val="en-US"/>
        </w:rPr>
        <w:t xml:space="preserve"> end up</w:t>
      </w:r>
      <w:r w:rsidR="00572C1D" w:rsidRPr="007C4C58">
        <w:rPr>
          <w:rFonts w:asciiTheme="minorBidi" w:hAnsiTheme="minorBidi"/>
          <w:sz w:val="24"/>
          <w:szCs w:val="24"/>
          <w:lang w:val="en-US"/>
        </w:rPr>
        <w:t xml:space="preserve"> mak</w:t>
      </w:r>
      <w:r w:rsidR="00C746C3" w:rsidRPr="007C4C58">
        <w:rPr>
          <w:rFonts w:asciiTheme="minorBidi" w:hAnsiTheme="minorBidi"/>
          <w:sz w:val="24"/>
          <w:szCs w:val="24"/>
          <w:lang w:val="en-US"/>
        </w:rPr>
        <w:t>ing</w:t>
      </w:r>
      <w:r w:rsidR="00572C1D" w:rsidRPr="007C4C58">
        <w:rPr>
          <w:rFonts w:asciiTheme="minorBidi" w:hAnsiTheme="minorBidi"/>
          <w:sz w:val="24"/>
          <w:szCs w:val="24"/>
          <w:lang w:val="en-US"/>
        </w:rPr>
        <w:t xml:space="preserve"> all three</w:t>
      </w:r>
      <w:r w:rsidR="00C746C3" w:rsidRPr="007C4C58">
        <w:rPr>
          <w:rFonts w:asciiTheme="minorBidi" w:hAnsiTheme="minorBidi"/>
          <w:sz w:val="24"/>
          <w:szCs w:val="24"/>
          <w:lang w:val="en-US"/>
        </w:rPr>
        <w:t xml:space="preserve"> </w:t>
      </w:r>
      <w:r w:rsidR="0086169B">
        <w:rPr>
          <w:rFonts w:asciiTheme="minorBidi" w:hAnsiTheme="minorBidi"/>
          <w:sz w:val="24"/>
          <w:szCs w:val="24"/>
          <w:lang w:val="en-US"/>
        </w:rPr>
        <w:t>categories</w:t>
      </w:r>
      <w:r w:rsidR="0086169B" w:rsidRPr="007C4C58">
        <w:rPr>
          <w:rFonts w:asciiTheme="minorBidi" w:hAnsiTheme="minorBidi"/>
          <w:sz w:val="24"/>
          <w:szCs w:val="24"/>
          <w:lang w:val="en-US"/>
        </w:rPr>
        <w:t xml:space="preserve"> </w:t>
      </w:r>
      <w:r w:rsidR="00C746C3" w:rsidRPr="007C4C58">
        <w:rPr>
          <w:rFonts w:asciiTheme="minorBidi" w:hAnsiTheme="minorBidi"/>
          <w:sz w:val="24"/>
          <w:szCs w:val="24"/>
          <w:lang w:val="en-US"/>
        </w:rPr>
        <w:t>look dishonorable.</w:t>
      </w:r>
    </w:p>
    <w:p w14:paraId="6B44A065" w14:textId="77777777" w:rsidR="0078664F" w:rsidRPr="007C4C58" w:rsidRDefault="0078664F" w:rsidP="0003177B">
      <w:pPr>
        <w:widowControl w:val="0"/>
        <w:spacing w:after="0" w:line="240" w:lineRule="auto"/>
        <w:ind w:firstLine="720"/>
        <w:jc w:val="both"/>
        <w:rPr>
          <w:rFonts w:asciiTheme="minorBidi" w:hAnsiTheme="minorBidi"/>
          <w:sz w:val="24"/>
          <w:szCs w:val="24"/>
          <w:lang w:val="en-US"/>
        </w:rPr>
      </w:pPr>
    </w:p>
    <w:p w14:paraId="4EB2006C" w14:textId="3CBE36B0" w:rsidR="00985E9A" w:rsidRPr="007C4C58" w:rsidRDefault="00C04722" w:rsidP="0003177B">
      <w:pPr>
        <w:widowControl w:val="0"/>
        <w:spacing w:after="0" w:line="240" w:lineRule="auto"/>
        <w:ind w:firstLine="720"/>
        <w:jc w:val="both"/>
        <w:rPr>
          <w:rFonts w:asciiTheme="minorBidi" w:eastAsia="Times New Roman" w:hAnsiTheme="minorBidi"/>
          <w:kern w:val="0"/>
          <w:sz w:val="24"/>
          <w:szCs w:val="24"/>
          <w:lang w:val="en-US"/>
          <w14:ligatures w14:val="none"/>
        </w:rPr>
      </w:pPr>
      <w:r w:rsidRPr="007C4C58">
        <w:rPr>
          <w:rFonts w:asciiTheme="minorBidi" w:eastAsia="Times New Roman" w:hAnsiTheme="minorBidi"/>
          <w:kern w:val="0"/>
          <w:sz w:val="24"/>
          <w:szCs w:val="24"/>
          <w:lang w:val="en-US"/>
          <w14:ligatures w14:val="none"/>
        </w:rPr>
        <w:t xml:space="preserve">Erica Brown </w:t>
      </w:r>
      <w:r w:rsidR="008D000D" w:rsidRPr="007C4C58">
        <w:rPr>
          <w:rFonts w:asciiTheme="minorBidi" w:eastAsia="Times New Roman" w:hAnsiTheme="minorBidi"/>
          <w:kern w:val="0"/>
          <w:sz w:val="24"/>
          <w:szCs w:val="24"/>
          <w:lang w:val="en-US"/>
          <w14:ligatures w14:val="none"/>
        </w:rPr>
        <w:t>embraces the blessing said by women</w:t>
      </w:r>
      <w:r w:rsidR="00140D97">
        <w:rPr>
          <w:rFonts w:asciiTheme="minorBidi" w:eastAsia="Times New Roman" w:hAnsiTheme="minorBidi"/>
          <w:kern w:val="0"/>
          <w:sz w:val="24"/>
          <w:szCs w:val="24"/>
          <w:lang w:val="en-US"/>
          <w14:ligatures w14:val="none"/>
        </w:rPr>
        <w:t xml:space="preserve">, </w:t>
      </w:r>
      <w:r w:rsidR="00140D97" w:rsidRPr="00061507">
        <w:rPr>
          <w:rFonts w:asciiTheme="minorBidi" w:eastAsia="Times New Roman" w:hAnsiTheme="minorBidi"/>
          <w:kern w:val="0"/>
          <w:sz w:val="24"/>
          <w:szCs w:val="24"/>
          <w:lang w:val="en-US"/>
          <w14:ligatures w14:val="none"/>
        </w:rPr>
        <w:t>yet</w:t>
      </w:r>
      <w:r w:rsidR="00140D97">
        <w:rPr>
          <w:rFonts w:asciiTheme="minorBidi" w:eastAsia="Times New Roman" w:hAnsiTheme="minorBidi"/>
          <w:kern w:val="0"/>
          <w:sz w:val="24"/>
          <w:szCs w:val="24"/>
          <w:lang w:val="en-US"/>
          <w14:ligatures w14:val="none"/>
        </w:rPr>
        <w:t xml:space="preserve"> she also</w:t>
      </w:r>
      <w:r w:rsidR="00140D97" w:rsidRPr="00061507">
        <w:rPr>
          <w:rFonts w:asciiTheme="minorBidi" w:eastAsia="Times New Roman" w:hAnsiTheme="minorBidi"/>
          <w:kern w:val="0"/>
          <w:sz w:val="24"/>
          <w:szCs w:val="24"/>
          <w:lang w:val="en-US"/>
          <w14:ligatures w14:val="none"/>
        </w:rPr>
        <w:t xml:space="preserve"> </w:t>
      </w:r>
      <w:r w:rsidR="00140D97">
        <w:rPr>
          <w:rFonts w:asciiTheme="minorBidi" w:eastAsia="Times New Roman" w:hAnsiTheme="minorBidi"/>
          <w:kern w:val="0"/>
          <w:sz w:val="24"/>
          <w:szCs w:val="24"/>
          <w:lang w:val="en-US"/>
          <w14:ligatures w14:val="none"/>
        </w:rPr>
        <w:t>expresses</w:t>
      </w:r>
      <w:r w:rsidR="00140D97" w:rsidRPr="00061507">
        <w:rPr>
          <w:rFonts w:asciiTheme="minorBidi" w:eastAsia="Times New Roman" w:hAnsiTheme="minorBidi"/>
          <w:kern w:val="0"/>
          <w:sz w:val="24"/>
          <w:szCs w:val="24"/>
          <w:lang w:val="en-US"/>
          <w14:ligatures w14:val="none"/>
        </w:rPr>
        <w:t xml:space="preserve"> </w:t>
      </w:r>
      <w:r w:rsidR="00140D97" w:rsidRPr="00061507">
        <w:rPr>
          <w:rFonts w:asciiTheme="minorBidi" w:eastAsia="Times New Roman" w:hAnsiTheme="minorBidi"/>
          <w:kern w:val="0"/>
          <w:sz w:val="24"/>
          <w:szCs w:val="24"/>
          <w:lang w:val="en-US"/>
          <w14:ligatures w14:val="none"/>
        </w:rPr>
        <w:lastRenderedPageBreak/>
        <w:t>discomfort with the formulation recited by men:</w:t>
      </w:r>
    </w:p>
    <w:p w14:paraId="60A988A6" w14:textId="77777777" w:rsidR="0078664F" w:rsidRPr="007C4C58" w:rsidRDefault="0078664F" w:rsidP="0003177B">
      <w:pPr>
        <w:widowControl w:val="0"/>
        <w:spacing w:after="0" w:line="240" w:lineRule="auto"/>
        <w:ind w:firstLine="567"/>
        <w:jc w:val="both"/>
        <w:rPr>
          <w:rFonts w:asciiTheme="minorBidi" w:eastAsia="Times New Roman" w:hAnsiTheme="minorBidi"/>
          <w:kern w:val="0"/>
          <w:sz w:val="24"/>
          <w:szCs w:val="24"/>
          <w:lang w:val="en-US"/>
          <w14:ligatures w14:val="none"/>
        </w:rPr>
      </w:pPr>
    </w:p>
    <w:p w14:paraId="07BDE22D" w14:textId="195E3725" w:rsidR="00140D97" w:rsidRPr="007C4C58" w:rsidRDefault="00FF7FCE" w:rsidP="0003177B">
      <w:pPr>
        <w:widowControl w:val="0"/>
        <w:spacing w:after="0" w:line="240" w:lineRule="auto"/>
        <w:ind w:left="720"/>
        <w:jc w:val="both"/>
        <w:rPr>
          <w:rFonts w:asciiTheme="minorBidi" w:eastAsia="Times New Roman" w:hAnsiTheme="minorBidi"/>
          <w:kern w:val="0"/>
          <w:sz w:val="24"/>
          <w:szCs w:val="24"/>
          <w:lang w:val="en-US"/>
          <w14:ligatures w14:val="none"/>
        </w:rPr>
      </w:pPr>
      <w:r w:rsidRPr="007C4C58">
        <w:rPr>
          <w:rFonts w:asciiTheme="minorBidi" w:eastAsia="Times New Roman" w:hAnsiTheme="minorBidi"/>
          <w:kern w:val="0"/>
          <w:sz w:val="24"/>
          <w:szCs w:val="24"/>
          <w:lang w:val="en-US"/>
          <w14:ligatures w14:val="none"/>
        </w:rPr>
        <w:t>If there is a more beautiful blessing that embodies God’s love for the individual, then I do not know of it. I find the blessing stunning. And, for this reason, I feel sorry for men who do not recite it. I do not view this blessing as a consolation prize</w:t>
      </w:r>
      <w:r w:rsidR="00263ACA">
        <w:rPr>
          <w:rFonts w:asciiTheme="minorBidi" w:eastAsia="Times New Roman" w:hAnsiTheme="minorBidi"/>
          <w:kern w:val="0"/>
          <w:sz w:val="24"/>
          <w:szCs w:val="24"/>
          <w:lang w:val="en-US"/>
          <w14:ligatures w14:val="none"/>
        </w:rPr>
        <w:t>….</w:t>
      </w:r>
    </w:p>
    <w:p w14:paraId="325CC5DD" w14:textId="059F2D59" w:rsidR="00FF7FCE" w:rsidRPr="007C4C58" w:rsidRDefault="00BA2EFF" w:rsidP="0003177B">
      <w:pPr>
        <w:widowControl w:val="0"/>
        <w:spacing w:after="0" w:line="240" w:lineRule="auto"/>
        <w:ind w:left="720"/>
        <w:jc w:val="both"/>
        <w:rPr>
          <w:rFonts w:asciiTheme="minorBidi" w:eastAsia="Times New Roman" w:hAnsiTheme="minorBidi"/>
          <w:kern w:val="0"/>
          <w:sz w:val="24"/>
          <w:szCs w:val="24"/>
          <w:lang w:val="en-US"/>
          <w14:ligatures w14:val="none"/>
        </w:rPr>
      </w:pPr>
      <w:r w:rsidRPr="007C4C58">
        <w:rPr>
          <w:rFonts w:asciiTheme="minorBidi" w:eastAsia="Times New Roman" w:hAnsiTheme="minorBidi"/>
          <w:kern w:val="0"/>
          <w:sz w:val="24"/>
          <w:szCs w:val="24"/>
          <w:lang w:val="en-US"/>
          <w14:ligatures w14:val="none"/>
        </w:rPr>
        <w:t>[W]</w:t>
      </w:r>
      <w:r w:rsidR="00FF7FCE" w:rsidRPr="007C4C58">
        <w:rPr>
          <w:rFonts w:asciiTheme="minorBidi" w:eastAsia="Times New Roman" w:hAnsiTheme="minorBidi"/>
          <w:kern w:val="0"/>
          <w:sz w:val="24"/>
          <w:szCs w:val="24"/>
          <w:lang w:val="en-US"/>
          <w14:ligatures w14:val="none"/>
        </w:rPr>
        <w:t xml:space="preserve">hen I heard my own sons say these blessings aloud in shul, I felt startled and unnerved. Even in the mouth of my husband I had felt a pang of </w:t>
      </w:r>
      <w:proofErr w:type="gramStart"/>
      <w:r w:rsidR="00FF7FCE" w:rsidRPr="007C4C58">
        <w:rPr>
          <w:rFonts w:asciiTheme="minorBidi" w:eastAsia="Times New Roman" w:hAnsiTheme="minorBidi"/>
          <w:kern w:val="0"/>
          <w:sz w:val="24"/>
          <w:szCs w:val="24"/>
          <w:lang w:val="en-US"/>
          <w14:ligatures w14:val="none"/>
        </w:rPr>
        <w:t>anxiety</w:t>
      </w:r>
      <w:proofErr w:type="gramEnd"/>
      <w:r w:rsidR="00FF7FCE" w:rsidRPr="007C4C58">
        <w:rPr>
          <w:rFonts w:asciiTheme="minorBidi" w:eastAsia="Times New Roman" w:hAnsiTheme="minorBidi"/>
          <w:kern w:val="0"/>
          <w:sz w:val="24"/>
          <w:szCs w:val="24"/>
          <w:lang w:val="en-US"/>
          <w14:ligatures w14:val="none"/>
        </w:rPr>
        <w:t xml:space="preserve"> but it was not as acute as hearing my own children — the next generation — use this language.</w:t>
      </w:r>
      <w:r w:rsidR="00D74D2F" w:rsidRPr="007C4C58">
        <w:rPr>
          <w:rStyle w:val="FootnoteReference"/>
          <w:rFonts w:asciiTheme="minorBidi" w:eastAsia="Times New Roman" w:hAnsiTheme="minorBidi"/>
          <w:kern w:val="0"/>
          <w:sz w:val="24"/>
          <w:szCs w:val="24"/>
          <w:lang w:val="en-US"/>
          <w14:ligatures w14:val="none"/>
        </w:rPr>
        <w:footnoteReference w:id="16"/>
      </w:r>
    </w:p>
    <w:p w14:paraId="3F0EC556" w14:textId="77777777" w:rsidR="0078664F" w:rsidRPr="007C4C58" w:rsidRDefault="0078664F" w:rsidP="0003177B">
      <w:pPr>
        <w:widowControl w:val="0"/>
        <w:spacing w:after="0" w:line="240" w:lineRule="auto"/>
        <w:jc w:val="both"/>
        <w:rPr>
          <w:rFonts w:asciiTheme="minorBidi" w:hAnsiTheme="minorBidi"/>
          <w:sz w:val="24"/>
          <w:szCs w:val="24"/>
          <w:lang w:val="en-US"/>
        </w:rPr>
      </w:pPr>
    </w:p>
    <w:p w14:paraId="45A8AA20" w14:textId="314187BE" w:rsidR="009A67AB" w:rsidRPr="007C4C58" w:rsidRDefault="009A67AB"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In his commentary to the Jerusalem Talmud, Rabbi Yisachar Tamar writ</w:t>
      </w:r>
      <w:r w:rsidR="005C7CC8" w:rsidRPr="007C4C58">
        <w:rPr>
          <w:rFonts w:asciiTheme="minorBidi" w:hAnsiTheme="minorBidi"/>
          <w:sz w:val="24"/>
          <w:szCs w:val="24"/>
          <w:lang w:val="en-US"/>
        </w:rPr>
        <w:t xml:space="preserve">es about </w:t>
      </w:r>
      <w:r w:rsidR="00942BF4" w:rsidRPr="007C4C58">
        <w:rPr>
          <w:rFonts w:asciiTheme="minorBidi" w:hAnsiTheme="minorBidi"/>
          <w:sz w:val="24"/>
          <w:szCs w:val="24"/>
          <w:lang w:val="en-US"/>
        </w:rPr>
        <w:t>a</w:t>
      </w:r>
      <w:r w:rsidR="005C7CC8" w:rsidRPr="007C4C58">
        <w:rPr>
          <w:rFonts w:asciiTheme="minorBidi" w:hAnsiTheme="minorBidi"/>
          <w:sz w:val="24"/>
          <w:szCs w:val="24"/>
          <w:lang w:val="en-US"/>
        </w:rPr>
        <w:t xml:space="preserve"> </w:t>
      </w:r>
      <w:r w:rsidR="00942BF4" w:rsidRPr="007C4C58">
        <w:rPr>
          <w:rFonts w:asciiTheme="minorBidi" w:hAnsiTheme="minorBidi"/>
          <w:sz w:val="24"/>
          <w:szCs w:val="24"/>
          <w:lang w:val="en-US"/>
        </w:rPr>
        <w:t xml:space="preserve">pious </w:t>
      </w:r>
      <w:r w:rsidR="005C7CC8" w:rsidRPr="007C4C58">
        <w:rPr>
          <w:rFonts w:asciiTheme="minorBidi" w:hAnsiTheme="minorBidi"/>
          <w:sz w:val="24"/>
          <w:szCs w:val="24"/>
          <w:lang w:val="en-US"/>
        </w:rPr>
        <w:t>wom</w:t>
      </w:r>
      <w:r w:rsidR="00942BF4" w:rsidRPr="007C4C58">
        <w:rPr>
          <w:rFonts w:asciiTheme="minorBidi" w:hAnsiTheme="minorBidi"/>
          <w:sz w:val="24"/>
          <w:szCs w:val="24"/>
          <w:lang w:val="en-US"/>
        </w:rPr>
        <w:t>a</w:t>
      </w:r>
      <w:r w:rsidR="005C7CC8" w:rsidRPr="007C4C58">
        <w:rPr>
          <w:rFonts w:asciiTheme="minorBidi" w:hAnsiTheme="minorBidi"/>
          <w:sz w:val="24"/>
          <w:szCs w:val="24"/>
          <w:lang w:val="en-US"/>
        </w:rPr>
        <w:t>n from the eighteenth century</w:t>
      </w:r>
      <w:r w:rsidR="00FB2ADD" w:rsidRPr="007C4C58">
        <w:rPr>
          <w:rFonts w:asciiTheme="minorBidi" w:hAnsiTheme="minorBidi"/>
          <w:sz w:val="24"/>
          <w:szCs w:val="24"/>
          <w:lang w:val="en-US"/>
        </w:rPr>
        <w:t xml:space="preserve"> who was also perturbed by this blessing</w:t>
      </w:r>
      <w:r w:rsidRPr="007C4C58">
        <w:rPr>
          <w:rFonts w:asciiTheme="minorBidi" w:hAnsiTheme="minorBidi"/>
          <w:sz w:val="24"/>
          <w:szCs w:val="24"/>
          <w:lang w:val="en-US"/>
        </w:rPr>
        <w:t>:</w:t>
      </w:r>
    </w:p>
    <w:p w14:paraId="2B58E39A" w14:textId="77777777" w:rsidR="0078664F" w:rsidRPr="007C4C58" w:rsidRDefault="0078664F" w:rsidP="0003177B">
      <w:pPr>
        <w:widowControl w:val="0"/>
        <w:spacing w:after="0" w:line="240" w:lineRule="auto"/>
        <w:ind w:firstLine="567"/>
        <w:jc w:val="both"/>
        <w:rPr>
          <w:rFonts w:asciiTheme="minorBidi" w:hAnsiTheme="minorBidi"/>
          <w:sz w:val="24"/>
          <w:szCs w:val="24"/>
          <w:lang w:val="en-US"/>
        </w:rPr>
      </w:pPr>
    </w:p>
    <w:p w14:paraId="72935E9F" w14:textId="67DF6D6F" w:rsidR="009A67AB" w:rsidRPr="007C4C58" w:rsidRDefault="009A67AB" w:rsidP="0003177B">
      <w:pPr>
        <w:widowControl w:val="0"/>
        <w:spacing w:after="0" w:line="240" w:lineRule="auto"/>
        <w:ind w:left="720"/>
        <w:jc w:val="both"/>
        <w:rPr>
          <w:rFonts w:asciiTheme="minorBidi" w:hAnsiTheme="minorBidi"/>
          <w:sz w:val="24"/>
          <w:szCs w:val="24"/>
          <w:lang w:val="en-US"/>
        </w:rPr>
      </w:pPr>
      <w:r w:rsidRPr="007C4C58">
        <w:rPr>
          <w:rFonts w:asciiTheme="minorBidi" w:hAnsiTheme="minorBidi"/>
          <w:sz w:val="24"/>
          <w:szCs w:val="24"/>
          <w:lang w:val="en-US"/>
        </w:rPr>
        <w:t xml:space="preserve">I heard that the learned and wise </w:t>
      </w:r>
      <w:r w:rsidR="00115F44" w:rsidRPr="00115F44">
        <w:rPr>
          <w:rFonts w:asciiTheme="minorBidi" w:hAnsiTheme="minorBidi"/>
          <w:sz w:val="24"/>
          <w:szCs w:val="24"/>
          <w:lang w:val="en-US"/>
        </w:rPr>
        <w:t>Rebbetzin</w:t>
      </w:r>
      <w:r w:rsidRPr="007C4C58">
        <w:rPr>
          <w:rFonts w:asciiTheme="minorBidi" w:hAnsiTheme="minorBidi"/>
          <w:sz w:val="24"/>
          <w:szCs w:val="24"/>
          <w:lang w:val="en-US"/>
        </w:rPr>
        <w:t>, daughter of Rav Yitzchak of Hamburg and wife of Rav Menachem of Lesko and mother of [Admor Naftali Tzvi Horovitz] of Ropczyce</w:t>
      </w:r>
      <w:r w:rsidR="00F7211A">
        <w:rPr>
          <w:rFonts w:asciiTheme="minorBidi" w:hAnsiTheme="minorBidi"/>
          <w:sz w:val="24"/>
          <w:szCs w:val="24"/>
          <w:lang w:val="en-US"/>
        </w:rPr>
        <w:t>,</w:t>
      </w:r>
      <w:r w:rsidRPr="007C4C58">
        <w:rPr>
          <w:rFonts w:asciiTheme="minorBidi" w:hAnsiTheme="minorBidi"/>
          <w:sz w:val="24"/>
          <w:szCs w:val="24"/>
          <w:lang w:val="en-US"/>
        </w:rPr>
        <w:t xml:space="preserve"> asked her husband the Rav, “Is the water carrier from this cistern more important than me, that he recites </w:t>
      </w:r>
      <w:r w:rsidR="003716BD" w:rsidRPr="007C4C58">
        <w:rPr>
          <w:rFonts w:asciiTheme="minorBidi" w:hAnsiTheme="minorBidi"/>
          <w:sz w:val="24"/>
          <w:szCs w:val="24"/>
          <w:lang w:val="en-US"/>
        </w:rPr>
        <w:t>“that he didn’t make me a woman”</w:t>
      </w:r>
      <w:r w:rsidRPr="007C4C58">
        <w:rPr>
          <w:rFonts w:asciiTheme="minorBidi" w:hAnsiTheme="minorBidi"/>
          <w:sz w:val="24"/>
          <w:szCs w:val="24"/>
          <w:lang w:val="en-US"/>
        </w:rPr>
        <w:t>?” And her husband appeased her…</w:t>
      </w:r>
      <w:r w:rsidR="00DE4108" w:rsidRPr="007C4C58">
        <w:rPr>
          <w:rStyle w:val="FootnoteReference"/>
          <w:rFonts w:asciiTheme="minorBidi" w:hAnsiTheme="minorBidi"/>
          <w:sz w:val="24"/>
          <w:szCs w:val="24"/>
          <w:lang w:val="en-US"/>
        </w:rPr>
        <w:footnoteReference w:id="17"/>
      </w:r>
    </w:p>
    <w:p w14:paraId="2A10B475" w14:textId="77777777" w:rsidR="0078664F" w:rsidRPr="007C4C58" w:rsidRDefault="0078664F" w:rsidP="0003177B">
      <w:pPr>
        <w:widowControl w:val="0"/>
        <w:spacing w:after="0" w:line="240" w:lineRule="auto"/>
        <w:jc w:val="both"/>
        <w:rPr>
          <w:rFonts w:asciiTheme="minorBidi" w:hAnsiTheme="minorBidi"/>
          <w:sz w:val="24"/>
          <w:szCs w:val="24"/>
          <w:lang w:val="en-US"/>
        </w:rPr>
      </w:pPr>
    </w:p>
    <w:p w14:paraId="02F19A72" w14:textId="468B186F" w:rsidR="009A67AB" w:rsidRPr="007C4C58" w:rsidRDefault="002D024F"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Now, of course, as Rabbi Chaim David Ha</w:t>
      </w:r>
      <w:r w:rsidR="0078664F" w:rsidRPr="007C4C58">
        <w:rPr>
          <w:rFonts w:asciiTheme="minorBidi" w:hAnsiTheme="minorBidi"/>
          <w:sz w:val="24"/>
          <w:szCs w:val="24"/>
          <w:lang w:val="en-US"/>
        </w:rPr>
        <w:t>-</w:t>
      </w:r>
      <w:r w:rsidRPr="007C4C58">
        <w:rPr>
          <w:rFonts w:asciiTheme="minorBidi" w:hAnsiTheme="minorBidi"/>
          <w:sz w:val="24"/>
          <w:szCs w:val="24"/>
          <w:lang w:val="en-US"/>
        </w:rPr>
        <w:t xml:space="preserve">Levi points out, the benediction </w:t>
      </w:r>
      <w:r w:rsidRPr="007C4C58">
        <w:rPr>
          <w:rFonts w:asciiTheme="minorBidi" w:hAnsiTheme="minorBidi"/>
          <w:i/>
          <w:iCs/>
          <w:sz w:val="24"/>
          <w:szCs w:val="24"/>
          <w:lang w:val="en-US"/>
        </w:rPr>
        <w:t>shouldn’t</w:t>
      </w:r>
      <w:r w:rsidRPr="007C4C58">
        <w:rPr>
          <w:rFonts w:asciiTheme="minorBidi" w:hAnsiTheme="minorBidi"/>
          <w:sz w:val="24"/>
          <w:szCs w:val="24"/>
          <w:lang w:val="en-US"/>
        </w:rPr>
        <w:t xml:space="preserve"> h</w:t>
      </w:r>
      <w:r w:rsidR="00FB2ADD" w:rsidRPr="007C4C58">
        <w:rPr>
          <w:rFonts w:asciiTheme="minorBidi" w:hAnsiTheme="minorBidi"/>
          <w:sz w:val="24"/>
          <w:szCs w:val="24"/>
          <w:lang w:val="en-US"/>
        </w:rPr>
        <w:t>old</w:t>
      </w:r>
      <w:r w:rsidRPr="007C4C58">
        <w:rPr>
          <w:rFonts w:asciiTheme="minorBidi" w:hAnsiTheme="minorBidi"/>
          <w:sz w:val="24"/>
          <w:szCs w:val="24"/>
          <w:lang w:val="en-US"/>
        </w:rPr>
        <w:t xml:space="preserve"> that connotation:</w:t>
      </w:r>
    </w:p>
    <w:p w14:paraId="1E693E63" w14:textId="77777777" w:rsidR="0078664F" w:rsidRPr="007C4C58" w:rsidRDefault="0078664F" w:rsidP="0003177B">
      <w:pPr>
        <w:widowControl w:val="0"/>
        <w:spacing w:after="0" w:line="240" w:lineRule="auto"/>
        <w:jc w:val="both"/>
        <w:rPr>
          <w:rFonts w:asciiTheme="minorBidi" w:hAnsiTheme="minorBidi"/>
          <w:sz w:val="24"/>
          <w:szCs w:val="24"/>
          <w:lang w:val="en-US"/>
        </w:rPr>
      </w:pPr>
    </w:p>
    <w:p w14:paraId="05FE4FD4" w14:textId="4E0FE4CD" w:rsidR="002D024F" w:rsidRPr="007C4C58" w:rsidRDefault="007E0505" w:rsidP="0003177B">
      <w:pPr>
        <w:widowControl w:val="0"/>
        <w:spacing w:after="0" w:line="240" w:lineRule="auto"/>
        <w:ind w:left="720"/>
        <w:jc w:val="both"/>
        <w:rPr>
          <w:rFonts w:asciiTheme="minorBidi" w:hAnsiTheme="minorBidi"/>
          <w:sz w:val="24"/>
          <w:szCs w:val="24"/>
          <w:lang w:val="en-US"/>
        </w:rPr>
      </w:pPr>
      <w:r w:rsidRPr="007C4C58">
        <w:rPr>
          <w:rFonts w:asciiTheme="minorBidi" w:hAnsiTheme="minorBidi"/>
          <w:sz w:val="24"/>
          <w:szCs w:val="24"/>
          <w:lang w:val="en-US"/>
        </w:rPr>
        <w:t>W</w:t>
      </w:r>
      <w:r w:rsidR="002D024F" w:rsidRPr="007C4C58">
        <w:rPr>
          <w:rFonts w:asciiTheme="minorBidi" w:hAnsiTheme="minorBidi"/>
          <w:sz w:val="24"/>
          <w:szCs w:val="24"/>
          <w:lang w:val="en-US"/>
        </w:rPr>
        <w:t>hen [a man</w:t>
      </w:r>
      <w:r w:rsidR="00E22C6F" w:rsidRPr="007C4C58">
        <w:rPr>
          <w:rFonts w:asciiTheme="minorBidi" w:hAnsiTheme="minorBidi"/>
          <w:sz w:val="24"/>
          <w:szCs w:val="24"/>
          <w:lang w:val="en-US"/>
        </w:rPr>
        <w:t>]</w:t>
      </w:r>
      <w:r w:rsidR="002D024F" w:rsidRPr="007C4C58">
        <w:rPr>
          <w:rFonts w:asciiTheme="minorBidi" w:hAnsiTheme="minorBidi"/>
          <w:sz w:val="24"/>
          <w:szCs w:val="24"/>
          <w:lang w:val="en-US"/>
        </w:rPr>
        <w:t xml:space="preserve"> blesses “</w:t>
      </w:r>
      <w:r w:rsidR="00E22C6F" w:rsidRPr="007C4C58">
        <w:rPr>
          <w:rFonts w:asciiTheme="minorBidi" w:hAnsiTheme="minorBidi"/>
          <w:sz w:val="24"/>
          <w:szCs w:val="24"/>
          <w:lang w:val="en-US"/>
        </w:rPr>
        <w:t>w</w:t>
      </w:r>
      <w:r w:rsidR="002D024F" w:rsidRPr="007C4C58">
        <w:rPr>
          <w:rFonts w:asciiTheme="minorBidi" w:hAnsiTheme="minorBidi"/>
          <w:sz w:val="24"/>
          <w:szCs w:val="24"/>
          <w:lang w:val="en-US"/>
        </w:rPr>
        <w:t>ho did not make me a woman,” he should have in mind that even though [a woman] is just as important as he is, she is not obligated in all the </w:t>
      </w:r>
      <w:r w:rsidR="00E22C6F" w:rsidRPr="007C4C58">
        <w:rPr>
          <w:rFonts w:asciiTheme="minorBidi" w:hAnsiTheme="minorBidi"/>
          <w:sz w:val="24"/>
          <w:szCs w:val="24"/>
          <w:lang w:val="en-US"/>
        </w:rPr>
        <w:t xml:space="preserve">commandments </w:t>
      </w:r>
      <w:r w:rsidR="002D024F" w:rsidRPr="007C4C58">
        <w:rPr>
          <w:rFonts w:asciiTheme="minorBidi" w:hAnsiTheme="minorBidi"/>
          <w:sz w:val="24"/>
          <w:szCs w:val="24"/>
          <w:lang w:val="en-US"/>
        </w:rPr>
        <w:t>like a man. And from here [we learn] that these </w:t>
      </w:r>
      <w:r w:rsidR="00E22C6F" w:rsidRPr="007C4C58">
        <w:rPr>
          <w:rFonts w:asciiTheme="minorBidi" w:hAnsiTheme="minorBidi"/>
          <w:sz w:val="24"/>
          <w:szCs w:val="24"/>
          <w:lang w:val="en-US"/>
        </w:rPr>
        <w:t>blessings</w:t>
      </w:r>
      <w:r w:rsidR="002D024F" w:rsidRPr="007C4C58">
        <w:rPr>
          <w:rFonts w:asciiTheme="minorBidi" w:hAnsiTheme="minorBidi"/>
          <w:sz w:val="24"/>
          <w:szCs w:val="24"/>
          <w:lang w:val="en-US"/>
        </w:rPr>
        <w:t> are intended primarily in order to thank God for the obligation of Torah and </w:t>
      </w:r>
      <w:r w:rsidR="00E22C6F" w:rsidRPr="007C4C58">
        <w:rPr>
          <w:rFonts w:asciiTheme="minorBidi" w:hAnsiTheme="minorBidi"/>
          <w:sz w:val="24"/>
          <w:szCs w:val="24"/>
          <w:lang w:val="en-US"/>
        </w:rPr>
        <w:t>commandments</w:t>
      </w:r>
      <w:r w:rsidR="002D024F" w:rsidRPr="007C4C58">
        <w:rPr>
          <w:rFonts w:asciiTheme="minorBidi" w:hAnsiTheme="minorBidi"/>
          <w:sz w:val="24"/>
          <w:szCs w:val="24"/>
          <w:lang w:val="en-US"/>
        </w:rPr>
        <w:t> in which we are obligated.</w:t>
      </w:r>
      <w:r w:rsidR="000D2201" w:rsidRPr="007C4C58">
        <w:rPr>
          <w:rStyle w:val="FootnoteReference"/>
          <w:rFonts w:asciiTheme="minorBidi" w:hAnsiTheme="minorBidi"/>
          <w:sz w:val="24"/>
          <w:szCs w:val="24"/>
          <w:lang w:val="en-US"/>
        </w:rPr>
        <w:footnoteReference w:id="18"/>
      </w:r>
    </w:p>
    <w:p w14:paraId="0517553C" w14:textId="77777777" w:rsidR="0078664F" w:rsidRPr="007C4C58" w:rsidRDefault="0078664F" w:rsidP="0003177B">
      <w:pPr>
        <w:widowControl w:val="0"/>
        <w:spacing w:after="0" w:line="240" w:lineRule="auto"/>
        <w:jc w:val="both"/>
        <w:rPr>
          <w:rFonts w:asciiTheme="minorBidi" w:hAnsiTheme="minorBidi"/>
          <w:sz w:val="24"/>
          <w:szCs w:val="24"/>
          <w:lang w:val="en-US"/>
        </w:rPr>
      </w:pPr>
    </w:p>
    <w:p w14:paraId="57D7E134" w14:textId="02EE91F0" w:rsidR="000D4581" w:rsidRPr="007C4C58" w:rsidRDefault="00E22C6F"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But </w:t>
      </w:r>
      <w:r w:rsidR="0014795A" w:rsidRPr="007C4C58">
        <w:rPr>
          <w:rFonts w:asciiTheme="minorBidi" w:hAnsiTheme="minorBidi"/>
          <w:sz w:val="24"/>
          <w:szCs w:val="24"/>
          <w:lang w:val="en-US"/>
        </w:rPr>
        <w:t>even if this is the proper intention, one might argue that it</w:t>
      </w:r>
      <w:r w:rsidR="001119B5" w:rsidRPr="007C4C58">
        <w:rPr>
          <w:rFonts w:asciiTheme="minorBidi" w:hAnsiTheme="minorBidi"/>
          <w:sz w:val="24"/>
          <w:szCs w:val="24"/>
          <w:lang w:val="en-US"/>
        </w:rPr>
        <w:t>’</w:t>
      </w:r>
      <w:r w:rsidR="0014795A" w:rsidRPr="007C4C58">
        <w:rPr>
          <w:rFonts w:asciiTheme="minorBidi" w:hAnsiTheme="minorBidi"/>
          <w:sz w:val="24"/>
          <w:szCs w:val="24"/>
          <w:lang w:val="en-US"/>
        </w:rPr>
        <w:t>s been lost in transmission.</w:t>
      </w:r>
      <w:r w:rsidR="00B12E29" w:rsidRPr="007C4C58">
        <w:rPr>
          <w:rFonts w:asciiTheme="minorBidi" w:hAnsiTheme="minorBidi"/>
          <w:sz w:val="24"/>
          <w:szCs w:val="24"/>
          <w:lang w:val="en-US"/>
        </w:rPr>
        <w:t xml:space="preserve"> In his responsum on this issue, Rabbi Yehuda Henkin concedes that </w:t>
      </w:r>
      <w:r w:rsidR="0005434E" w:rsidRPr="007C4C58">
        <w:rPr>
          <w:rFonts w:asciiTheme="minorBidi" w:hAnsiTheme="minorBidi"/>
          <w:sz w:val="24"/>
          <w:szCs w:val="24"/>
          <w:lang w:val="en-US"/>
        </w:rPr>
        <w:t>“</w:t>
      </w:r>
      <w:r w:rsidR="00B12E29" w:rsidRPr="007C4C58">
        <w:rPr>
          <w:rFonts w:asciiTheme="minorBidi" w:hAnsiTheme="minorBidi"/>
          <w:sz w:val="24"/>
          <w:szCs w:val="24"/>
          <w:lang w:val="en-US"/>
        </w:rPr>
        <w:t>since out-of-place thoughts have become intermingled with [men’s] intention</w:t>
      </w:r>
      <w:r w:rsidR="000D4581" w:rsidRPr="007C4C58">
        <w:rPr>
          <w:rFonts w:asciiTheme="minorBidi" w:hAnsiTheme="minorBidi"/>
          <w:sz w:val="24"/>
          <w:szCs w:val="24"/>
          <w:lang w:val="en-US"/>
        </w:rPr>
        <w:t>s</w:t>
      </w:r>
      <w:r w:rsidR="00B12E29" w:rsidRPr="007C4C58">
        <w:rPr>
          <w:rFonts w:asciiTheme="minorBidi" w:hAnsiTheme="minorBidi"/>
          <w:sz w:val="24"/>
          <w:szCs w:val="24"/>
          <w:lang w:val="en-US"/>
        </w:rPr>
        <w:t xml:space="preserve"> [in reciting] the </w:t>
      </w:r>
      <w:r w:rsidR="0005434E" w:rsidRPr="007C4C58">
        <w:rPr>
          <w:rFonts w:asciiTheme="minorBidi" w:hAnsiTheme="minorBidi"/>
          <w:sz w:val="24"/>
          <w:szCs w:val="24"/>
          <w:lang w:val="en-US"/>
        </w:rPr>
        <w:t>blessing,” it is now often the case “</w:t>
      </w:r>
      <w:r w:rsidR="00B12E29" w:rsidRPr="007C4C58">
        <w:rPr>
          <w:rFonts w:asciiTheme="minorBidi" w:hAnsiTheme="minorBidi"/>
          <w:sz w:val="24"/>
          <w:szCs w:val="24"/>
          <w:lang w:val="en-US"/>
        </w:rPr>
        <w:t>that the man blesses over his superior social status</w:t>
      </w:r>
      <w:r w:rsidR="0005434E" w:rsidRPr="007C4C58">
        <w:rPr>
          <w:rFonts w:asciiTheme="minorBidi" w:hAnsiTheme="minorBidi"/>
          <w:sz w:val="24"/>
          <w:szCs w:val="24"/>
          <w:lang w:val="en-US"/>
        </w:rPr>
        <w:t>”</w:t>
      </w:r>
      <w:r w:rsidR="00B12E29" w:rsidRPr="007C4C58">
        <w:rPr>
          <w:rFonts w:asciiTheme="minorBidi" w:hAnsiTheme="minorBidi"/>
          <w:sz w:val="24"/>
          <w:szCs w:val="24"/>
          <w:lang w:val="en-US"/>
        </w:rPr>
        <w:t xml:space="preserve"> even though </w:t>
      </w:r>
      <w:r w:rsidR="00F32E31" w:rsidRPr="007C4C58">
        <w:rPr>
          <w:rFonts w:asciiTheme="minorBidi" w:hAnsiTheme="minorBidi"/>
          <w:sz w:val="24"/>
          <w:szCs w:val="24"/>
          <w:lang w:val="en-US"/>
        </w:rPr>
        <w:t>this isn’t the proper intention.</w:t>
      </w:r>
      <w:r w:rsidR="00D02C91" w:rsidRPr="007C4C58">
        <w:rPr>
          <w:rFonts w:asciiTheme="minorBidi" w:hAnsiTheme="minorBidi"/>
          <w:sz w:val="24"/>
          <w:szCs w:val="24"/>
          <w:lang w:val="en-US"/>
        </w:rPr>
        <w:t xml:space="preserve"> And this is what </w:t>
      </w:r>
      <w:r w:rsidR="009F15AD">
        <w:rPr>
          <w:rFonts w:asciiTheme="minorBidi" w:hAnsiTheme="minorBidi"/>
          <w:sz w:val="24"/>
          <w:szCs w:val="24"/>
          <w:lang w:val="en-US"/>
        </w:rPr>
        <w:t xml:space="preserve">leads many </w:t>
      </w:r>
      <w:r w:rsidR="00D02C91" w:rsidRPr="007C4C58">
        <w:rPr>
          <w:rFonts w:asciiTheme="minorBidi" w:hAnsiTheme="minorBidi"/>
          <w:sz w:val="24"/>
          <w:szCs w:val="24"/>
          <w:lang w:val="en-US"/>
        </w:rPr>
        <w:t xml:space="preserve">women </w:t>
      </w:r>
      <w:r w:rsidR="00DC6156">
        <w:rPr>
          <w:rFonts w:asciiTheme="minorBidi" w:hAnsiTheme="minorBidi"/>
          <w:sz w:val="24"/>
          <w:szCs w:val="24"/>
          <w:lang w:val="en-US"/>
        </w:rPr>
        <w:t xml:space="preserve">(and men) </w:t>
      </w:r>
      <w:r w:rsidR="00D02C91" w:rsidRPr="007C4C58">
        <w:rPr>
          <w:rFonts w:asciiTheme="minorBidi" w:hAnsiTheme="minorBidi"/>
          <w:sz w:val="24"/>
          <w:szCs w:val="24"/>
          <w:lang w:val="en-US"/>
        </w:rPr>
        <w:t>to find the blessing objectionable.</w:t>
      </w:r>
      <w:r w:rsidR="00F32E31" w:rsidRPr="007C4C58">
        <w:rPr>
          <w:rFonts w:asciiTheme="minorBidi" w:hAnsiTheme="minorBidi"/>
          <w:sz w:val="24"/>
          <w:szCs w:val="24"/>
          <w:vertAlign w:val="superscript"/>
          <w:lang w:val="en-US"/>
        </w:rPr>
        <w:footnoteReference w:id="19"/>
      </w:r>
    </w:p>
    <w:p w14:paraId="14730E87" w14:textId="77777777" w:rsidR="0078664F" w:rsidRPr="007C4C58" w:rsidRDefault="0078664F" w:rsidP="0003177B">
      <w:pPr>
        <w:widowControl w:val="0"/>
        <w:spacing w:after="0" w:line="240" w:lineRule="auto"/>
        <w:ind w:firstLine="720"/>
        <w:jc w:val="both"/>
        <w:rPr>
          <w:rFonts w:asciiTheme="minorBidi" w:hAnsiTheme="minorBidi"/>
          <w:sz w:val="24"/>
          <w:szCs w:val="24"/>
          <w:lang w:val="en-US"/>
        </w:rPr>
      </w:pPr>
    </w:p>
    <w:p w14:paraId="0B19974E" w14:textId="2649B6A6" w:rsidR="00E22C6F" w:rsidRPr="007C4C58" w:rsidRDefault="00F32E31"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What can be said for women, in this context, can also be said </w:t>
      </w:r>
      <w:r w:rsidR="00DC3E13" w:rsidRPr="007C4C58">
        <w:rPr>
          <w:rFonts w:asciiTheme="minorBidi" w:hAnsiTheme="minorBidi"/>
          <w:sz w:val="24"/>
          <w:szCs w:val="24"/>
          <w:lang w:val="en-US"/>
        </w:rPr>
        <w:t>for gentiles. It may have been no part of the intention of the relevant blessing to express a sense of Jewish superiority. The intention may well have been a delicate balancing act</w:t>
      </w:r>
      <w:r w:rsidR="0076186E" w:rsidRPr="007C4C58">
        <w:rPr>
          <w:rFonts w:asciiTheme="minorBidi" w:hAnsiTheme="minorBidi"/>
          <w:sz w:val="24"/>
          <w:szCs w:val="24"/>
          <w:lang w:val="en-US"/>
        </w:rPr>
        <w:t xml:space="preserve"> –</w:t>
      </w:r>
      <w:r w:rsidR="00DC3E13" w:rsidRPr="007C4C58">
        <w:rPr>
          <w:rFonts w:asciiTheme="minorBidi" w:hAnsiTheme="minorBidi"/>
          <w:sz w:val="24"/>
          <w:szCs w:val="24"/>
          <w:lang w:val="en-US"/>
        </w:rPr>
        <w:t xml:space="preserve"> thanking God for </w:t>
      </w:r>
      <w:r w:rsidR="00DC3E13" w:rsidRPr="007C4C58">
        <w:rPr>
          <w:rFonts w:asciiTheme="minorBidi" w:hAnsiTheme="minorBidi"/>
          <w:sz w:val="24"/>
          <w:szCs w:val="24"/>
          <w:lang w:val="en-US"/>
        </w:rPr>
        <w:lastRenderedPageBreak/>
        <w:t>the un-earned honor of being a Jew</w:t>
      </w:r>
      <w:r w:rsidR="00C76D56" w:rsidRPr="007C4C58">
        <w:rPr>
          <w:rFonts w:asciiTheme="minorBidi" w:hAnsiTheme="minorBidi"/>
          <w:sz w:val="24"/>
          <w:szCs w:val="24"/>
          <w:lang w:val="en-US"/>
        </w:rPr>
        <w:t>,</w:t>
      </w:r>
      <w:r w:rsidR="00A7418D" w:rsidRPr="007C4C58">
        <w:rPr>
          <w:rFonts w:asciiTheme="minorBidi" w:hAnsiTheme="minorBidi"/>
          <w:sz w:val="24"/>
          <w:szCs w:val="24"/>
          <w:lang w:val="en-US"/>
        </w:rPr>
        <w:t xml:space="preserve"> without </w:t>
      </w:r>
      <w:r w:rsidR="0076186E" w:rsidRPr="007C4C58">
        <w:rPr>
          <w:rFonts w:asciiTheme="minorBidi" w:hAnsiTheme="minorBidi"/>
          <w:sz w:val="24"/>
          <w:szCs w:val="24"/>
          <w:lang w:val="en-US"/>
        </w:rPr>
        <w:t>expressing</w:t>
      </w:r>
      <w:r w:rsidR="00A7418D" w:rsidRPr="007C4C58">
        <w:rPr>
          <w:rFonts w:asciiTheme="minorBidi" w:hAnsiTheme="minorBidi"/>
          <w:sz w:val="24"/>
          <w:szCs w:val="24"/>
          <w:lang w:val="en-US"/>
        </w:rPr>
        <w:t xml:space="preserve"> arrogance or pride</w:t>
      </w:r>
      <w:r w:rsidR="00C76D56" w:rsidRPr="007C4C58">
        <w:rPr>
          <w:rFonts w:asciiTheme="minorBidi" w:hAnsiTheme="minorBidi"/>
          <w:sz w:val="24"/>
          <w:szCs w:val="24"/>
          <w:lang w:val="en-US"/>
        </w:rPr>
        <w:t>. B</w:t>
      </w:r>
      <w:r w:rsidR="00A7418D" w:rsidRPr="007C4C58">
        <w:rPr>
          <w:rFonts w:asciiTheme="minorBidi" w:hAnsiTheme="minorBidi"/>
          <w:sz w:val="24"/>
          <w:szCs w:val="24"/>
          <w:lang w:val="en-US"/>
        </w:rPr>
        <w:t>ut t</w:t>
      </w:r>
      <w:r w:rsidR="000177D2" w:rsidRPr="007C4C58">
        <w:rPr>
          <w:rFonts w:asciiTheme="minorBidi" w:hAnsiTheme="minorBidi"/>
          <w:sz w:val="24"/>
          <w:szCs w:val="24"/>
          <w:lang w:val="en-US"/>
        </w:rPr>
        <w:t xml:space="preserve">o echo Rabbi Henkin, we might </w:t>
      </w:r>
      <w:r w:rsidR="0076186E" w:rsidRPr="007C4C58">
        <w:rPr>
          <w:rFonts w:asciiTheme="minorBidi" w:hAnsiTheme="minorBidi"/>
          <w:sz w:val="24"/>
          <w:szCs w:val="24"/>
          <w:lang w:val="en-US"/>
        </w:rPr>
        <w:t>worry</w:t>
      </w:r>
      <w:r w:rsidR="000177D2" w:rsidRPr="007C4C58">
        <w:rPr>
          <w:rFonts w:asciiTheme="minorBidi" w:hAnsiTheme="minorBidi"/>
          <w:sz w:val="24"/>
          <w:szCs w:val="24"/>
          <w:lang w:val="en-US"/>
        </w:rPr>
        <w:t xml:space="preserve"> that out-of-place thoughts have become intermingled with our intentions when we </w:t>
      </w:r>
      <w:r w:rsidR="0043270D" w:rsidRPr="007C4C58">
        <w:rPr>
          <w:rFonts w:asciiTheme="minorBidi" w:hAnsiTheme="minorBidi"/>
          <w:sz w:val="24"/>
          <w:szCs w:val="24"/>
          <w:lang w:val="en-US"/>
        </w:rPr>
        <w:t>nowadays</w:t>
      </w:r>
      <w:r w:rsidR="000177D2" w:rsidRPr="007C4C58">
        <w:rPr>
          <w:rFonts w:asciiTheme="minorBidi" w:hAnsiTheme="minorBidi"/>
          <w:sz w:val="24"/>
          <w:szCs w:val="24"/>
          <w:lang w:val="en-US"/>
        </w:rPr>
        <w:t xml:space="preserve"> recite this blessing</w:t>
      </w:r>
      <w:r w:rsidR="0076186E" w:rsidRPr="007C4C58">
        <w:rPr>
          <w:rFonts w:asciiTheme="minorBidi" w:hAnsiTheme="minorBidi"/>
          <w:sz w:val="24"/>
          <w:szCs w:val="24"/>
          <w:lang w:val="en-US"/>
        </w:rPr>
        <w:t>.</w:t>
      </w:r>
      <w:r w:rsidR="0043270D" w:rsidRPr="007C4C58">
        <w:rPr>
          <w:rFonts w:asciiTheme="minorBidi" w:hAnsiTheme="minorBidi"/>
          <w:sz w:val="24"/>
          <w:szCs w:val="24"/>
          <w:lang w:val="en-US"/>
        </w:rPr>
        <w:t xml:space="preserve"> </w:t>
      </w:r>
      <w:r w:rsidR="0076186E" w:rsidRPr="007C4C58">
        <w:rPr>
          <w:rFonts w:asciiTheme="minorBidi" w:hAnsiTheme="minorBidi"/>
          <w:sz w:val="24"/>
          <w:szCs w:val="24"/>
          <w:lang w:val="en-US"/>
        </w:rPr>
        <w:t>I</w:t>
      </w:r>
      <w:r w:rsidR="0043270D" w:rsidRPr="007C4C58">
        <w:rPr>
          <w:rFonts w:asciiTheme="minorBidi" w:hAnsiTheme="minorBidi"/>
          <w:sz w:val="24"/>
          <w:szCs w:val="24"/>
          <w:lang w:val="en-US"/>
        </w:rPr>
        <w:t xml:space="preserve">nstead of expressing our gratitude for an un-earned honor, </w:t>
      </w:r>
      <w:r w:rsidR="0076186E" w:rsidRPr="007C4C58">
        <w:rPr>
          <w:rFonts w:asciiTheme="minorBidi" w:hAnsiTheme="minorBidi"/>
          <w:sz w:val="24"/>
          <w:szCs w:val="24"/>
          <w:lang w:val="en-US"/>
        </w:rPr>
        <w:t>I fear that we</w:t>
      </w:r>
      <w:r w:rsidR="0043270D" w:rsidRPr="007C4C58">
        <w:rPr>
          <w:rFonts w:asciiTheme="minorBidi" w:hAnsiTheme="minorBidi"/>
          <w:sz w:val="24"/>
          <w:szCs w:val="24"/>
          <w:lang w:val="en-US"/>
        </w:rPr>
        <w:t xml:space="preserve"> end up expressing a sense of </w:t>
      </w:r>
      <w:r w:rsidR="006351AA">
        <w:rPr>
          <w:rFonts w:asciiTheme="minorBidi" w:hAnsiTheme="minorBidi"/>
          <w:sz w:val="24"/>
          <w:szCs w:val="24"/>
          <w:lang w:val="en-US"/>
        </w:rPr>
        <w:t>ethnic</w:t>
      </w:r>
      <w:r w:rsidR="006351AA" w:rsidRPr="007C4C58">
        <w:rPr>
          <w:rFonts w:asciiTheme="minorBidi" w:hAnsiTheme="minorBidi"/>
          <w:sz w:val="24"/>
          <w:szCs w:val="24"/>
          <w:lang w:val="en-US"/>
        </w:rPr>
        <w:t xml:space="preserve"> </w:t>
      </w:r>
      <w:r w:rsidR="0043270D" w:rsidRPr="007C4C58">
        <w:rPr>
          <w:rFonts w:asciiTheme="minorBidi" w:hAnsiTheme="minorBidi"/>
          <w:sz w:val="24"/>
          <w:szCs w:val="24"/>
          <w:lang w:val="en-US"/>
        </w:rPr>
        <w:t>superiority.</w:t>
      </w:r>
    </w:p>
    <w:p w14:paraId="4DBD9578" w14:textId="77777777" w:rsidR="0078664F" w:rsidRPr="007C4C58" w:rsidRDefault="0078664F" w:rsidP="0003177B">
      <w:pPr>
        <w:widowControl w:val="0"/>
        <w:spacing w:after="0" w:line="240" w:lineRule="auto"/>
        <w:jc w:val="both"/>
        <w:rPr>
          <w:rFonts w:asciiTheme="minorBidi" w:hAnsiTheme="minorBidi"/>
          <w:sz w:val="24"/>
          <w:szCs w:val="24"/>
          <w:lang w:val="en-US"/>
        </w:rPr>
      </w:pPr>
    </w:p>
    <w:p w14:paraId="5BD19E86" w14:textId="1BF93175" w:rsidR="0014499F" w:rsidRPr="007C4C58" w:rsidRDefault="00A75548"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Some have argued that</w:t>
      </w:r>
      <w:r w:rsidR="004F1C7A" w:rsidRPr="007C4C58">
        <w:rPr>
          <w:rFonts w:asciiTheme="minorBidi" w:hAnsiTheme="minorBidi"/>
          <w:sz w:val="24"/>
          <w:szCs w:val="24"/>
          <w:lang w:val="en-US"/>
        </w:rPr>
        <w:t xml:space="preserve"> the benediction </w:t>
      </w:r>
      <w:r w:rsidRPr="007C4C58">
        <w:rPr>
          <w:rFonts w:asciiTheme="minorBidi" w:hAnsiTheme="minorBidi"/>
          <w:sz w:val="24"/>
          <w:szCs w:val="24"/>
          <w:lang w:val="en-US"/>
        </w:rPr>
        <w:t>over not being a woman</w:t>
      </w:r>
      <w:r w:rsidR="00B172CC" w:rsidRPr="007C4C58">
        <w:rPr>
          <w:rFonts w:asciiTheme="minorBidi" w:hAnsiTheme="minorBidi"/>
          <w:sz w:val="24"/>
          <w:szCs w:val="24"/>
          <w:lang w:val="en-US"/>
        </w:rPr>
        <w:t>, especially if its continued recitation</w:t>
      </w:r>
      <w:r w:rsidR="00BE6DD5" w:rsidRPr="007C4C58">
        <w:rPr>
          <w:rFonts w:asciiTheme="minorBidi" w:hAnsiTheme="minorBidi"/>
          <w:sz w:val="24"/>
          <w:szCs w:val="24"/>
          <w:lang w:val="en-US"/>
        </w:rPr>
        <w:t xml:space="preserve"> is somehow backfiring,</w:t>
      </w:r>
      <w:r w:rsidRPr="007C4C58">
        <w:rPr>
          <w:rFonts w:asciiTheme="minorBidi" w:hAnsiTheme="minorBidi"/>
          <w:sz w:val="24"/>
          <w:szCs w:val="24"/>
          <w:lang w:val="en-US"/>
        </w:rPr>
        <w:t xml:space="preserve"> should</w:t>
      </w:r>
      <w:r w:rsidR="004F1C7A" w:rsidRPr="007C4C58">
        <w:rPr>
          <w:rFonts w:asciiTheme="minorBidi" w:hAnsiTheme="minorBidi"/>
          <w:sz w:val="24"/>
          <w:szCs w:val="24"/>
          <w:lang w:val="en-US"/>
        </w:rPr>
        <w:t xml:space="preserve"> be revised or deleted.</w:t>
      </w:r>
      <w:r w:rsidR="00C76D56" w:rsidRPr="007C4C58">
        <w:rPr>
          <w:rStyle w:val="FootnoteReference"/>
          <w:rFonts w:asciiTheme="minorBidi" w:hAnsiTheme="minorBidi"/>
          <w:sz w:val="24"/>
          <w:szCs w:val="24"/>
          <w:lang w:val="en-US"/>
        </w:rPr>
        <w:footnoteReference w:id="20"/>
      </w:r>
      <w:r w:rsidR="004F1C7A" w:rsidRPr="007C4C58">
        <w:rPr>
          <w:rFonts w:asciiTheme="minorBidi" w:hAnsiTheme="minorBidi"/>
          <w:sz w:val="24"/>
          <w:szCs w:val="24"/>
          <w:lang w:val="en-US"/>
        </w:rPr>
        <w:t xml:space="preserve"> We might make a similar case regarding the blessing over not being a gentile. </w:t>
      </w:r>
      <w:r w:rsidR="00BA5ED7" w:rsidRPr="007C4C58">
        <w:rPr>
          <w:rFonts w:asciiTheme="minorBidi" w:hAnsiTheme="minorBidi"/>
          <w:sz w:val="24"/>
          <w:szCs w:val="24"/>
          <w:lang w:val="en-US"/>
        </w:rPr>
        <w:t xml:space="preserve">The halakhic scope for amending this part of the liturgy is beyond the remit of this </w:t>
      </w:r>
      <w:r w:rsidR="00FE7A9B">
        <w:rPr>
          <w:rFonts w:asciiTheme="minorBidi" w:hAnsiTheme="minorBidi"/>
          <w:sz w:val="24"/>
          <w:szCs w:val="24"/>
          <w:lang w:val="en-US"/>
        </w:rPr>
        <w:t>series</w:t>
      </w:r>
      <w:r w:rsidR="0094538F" w:rsidRPr="007C4C58">
        <w:rPr>
          <w:rFonts w:asciiTheme="minorBidi" w:hAnsiTheme="minorBidi"/>
          <w:sz w:val="24"/>
          <w:szCs w:val="24"/>
          <w:lang w:val="en-US"/>
        </w:rPr>
        <w:t>.</w:t>
      </w:r>
      <w:r w:rsidR="007954F8" w:rsidRPr="007C4C58">
        <w:rPr>
          <w:rStyle w:val="FootnoteReference"/>
          <w:rFonts w:asciiTheme="minorBidi" w:hAnsiTheme="minorBidi"/>
          <w:sz w:val="24"/>
          <w:szCs w:val="24"/>
          <w:lang w:val="en-US"/>
        </w:rPr>
        <w:footnoteReference w:id="21"/>
      </w:r>
      <w:r w:rsidR="0094538F" w:rsidRPr="007C4C58">
        <w:rPr>
          <w:rFonts w:asciiTheme="minorBidi" w:hAnsiTheme="minorBidi"/>
          <w:sz w:val="24"/>
          <w:szCs w:val="24"/>
          <w:lang w:val="en-US"/>
        </w:rPr>
        <w:t xml:space="preserve"> My own opinion, for what it’s worth, is that </w:t>
      </w:r>
      <w:r w:rsidR="00335B9A" w:rsidRPr="007C4C58">
        <w:rPr>
          <w:rFonts w:asciiTheme="minorBidi" w:hAnsiTheme="minorBidi"/>
          <w:sz w:val="24"/>
          <w:szCs w:val="24"/>
          <w:lang w:val="en-US"/>
        </w:rPr>
        <w:t>amend</w:t>
      </w:r>
      <w:r w:rsidR="00F240BE" w:rsidRPr="007C4C58">
        <w:rPr>
          <w:rFonts w:asciiTheme="minorBidi" w:hAnsiTheme="minorBidi"/>
          <w:sz w:val="24"/>
          <w:szCs w:val="24"/>
          <w:lang w:val="en-US"/>
        </w:rPr>
        <w:t>ing or editing</w:t>
      </w:r>
      <w:r w:rsidR="00335B9A" w:rsidRPr="007C4C58">
        <w:rPr>
          <w:rFonts w:asciiTheme="minorBidi" w:hAnsiTheme="minorBidi"/>
          <w:sz w:val="24"/>
          <w:szCs w:val="24"/>
          <w:lang w:val="en-US"/>
        </w:rPr>
        <w:t xml:space="preserve"> the liturgy </w:t>
      </w:r>
      <w:r w:rsidR="00CE585D" w:rsidRPr="007C4C58">
        <w:rPr>
          <w:rFonts w:asciiTheme="minorBidi" w:hAnsiTheme="minorBidi"/>
          <w:sz w:val="24"/>
          <w:szCs w:val="24"/>
          <w:lang w:val="en-US"/>
        </w:rPr>
        <w:t xml:space="preserve">(to the extent that it might be possible or desirable) is far less important than </w:t>
      </w:r>
      <w:r w:rsidR="00335B9A" w:rsidRPr="007C4C58">
        <w:rPr>
          <w:rFonts w:asciiTheme="minorBidi" w:hAnsiTheme="minorBidi"/>
          <w:sz w:val="24"/>
          <w:szCs w:val="24"/>
          <w:lang w:val="en-US"/>
        </w:rPr>
        <w:t>amend</w:t>
      </w:r>
      <w:r w:rsidR="00CE585D" w:rsidRPr="007C4C58">
        <w:rPr>
          <w:rFonts w:asciiTheme="minorBidi" w:hAnsiTheme="minorBidi"/>
          <w:sz w:val="24"/>
          <w:szCs w:val="24"/>
          <w:lang w:val="en-US"/>
        </w:rPr>
        <w:t xml:space="preserve">ing </w:t>
      </w:r>
      <w:r w:rsidR="00335B9A" w:rsidRPr="007C4C58">
        <w:rPr>
          <w:rFonts w:asciiTheme="minorBidi" w:hAnsiTheme="minorBidi"/>
          <w:sz w:val="24"/>
          <w:szCs w:val="24"/>
          <w:lang w:val="en-US"/>
        </w:rPr>
        <w:t>our hearts and our intention</w:t>
      </w:r>
      <w:r w:rsidR="00BC70A4" w:rsidRPr="007C4C58">
        <w:rPr>
          <w:rFonts w:asciiTheme="minorBidi" w:hAnsiTheme="minorBidi"/>
          <w:sz w:val="24"/>
          <w:szCs w:val="24"/>
          <w:lang w:val="en-US"/>
        </w:rPr>
        <w:t>s</w:t>
      </w:r>
      <w:r w:rsidR="00335B9A" w:rsidRPr="007C4C58">
        <w:rPr>
          <w:rFonts w:asciiTheme="minorBidi" w:hAnsiTheme="minorBidi"/>
          <w:sz w:val="24"/>
          <w:szCs w:val="24"/>
          <w:lang w:val="en-US"/>
        </w:rPr>
        <w:t>.</w:t>
      </w:r>
      <w:r w:rsidR="000C2203" w:rsidRPr="007C4C58">
        <w:rPr>
          <w:rFonts w:asciiTheme="minorBidi" w:hAnsiTheme="minorBidi"/>
          <w:sz w:val="24"/>
          <w:szCs w:val="24"/>
          <w:lang w:val="en-US"/>
        </w:rPr>
        <w:t xml:space="preserve"> I say all three blessings.</w:t>
      </w:r>
      <w:r w:rsidR="00335B9A" w:rsidRPr="007C4C58">
        <w:rPr>
          <w:rFonts w:asciiTheme="minorBidi" w:hAnsiTheme="minorBidi"/>
          <w:sz w:val="24"/>
          <w:szCs w:val="24"/>
          <w:lang w:val="en-US"/>
        </w:rPr>
        <w:t xml:space="preserve"> </w:t>
      </w:r>
      <w:r w:rsidR="000C2203" w:rsidRPr="007C4C58">
        <w:rPr>
          <w:rFonts w:asciiTheme="minorBidi" w:hAnsiTheme="minorBidi"/>
          <w:sz w:val="24"/>
          <w:szCs w:val="24"/>
          <w:lang w:val="en-US"/>
        </w:rPr>
        <w:t>But w</w:t>
      </w:r>
      <w:r w:rsidR="00B4045C" w:rsidRPr="007C4C58">
        <w:rPr>
          <w:rFonts w:asciiTheme="minorBidi" w:hAnsiTheme="minorBidi"/>
          <w:sz w:val="24"/>
          <w:szCs w:val="24"/>
          <w:lang w:val="en-US"/>
        </w:rPr>
        <w:t xml:space="preserve">e should </w:t>
      </w:r>
      <w:r w:rsidR="008D3187" w:rsidRPr="008D3187">
        <w:rPr>
          <w:rFonts w:asciiTheme="minorBidi" w:hAnsiTheme="minorBidi"/>
          <w:sz w:val="24"/>
          <w:szCs w:val="24"/>
          <w:lang w:val="en-US"/>
        </w:rPr>
        <w:t>recognize</w:t>
      </w:r>
      <w:r w:rsidR="00B4045C" w:rsidRPr="007C4C58">
        <w:rPr>
          <w:rFonts w:asciiTheme="minorBidi" w:hAnsiTheme="minorBidi"/>
          <w:sz w:val="24"/>
          <w:szCs w:val="24"/>
          <w:lang w:val="en-US"/>
        </w:rPr>
        <w:t xml:space="preserve"> the difficult balancing act of </w:t>
      </w:r>
      <w:r w:rsidR="00A306BC" w:rsidRPr="007C4C58">
        <w:rPr>
          <w:rFonts w:asciiTheme="minorBidi" w:hAnsiTheme="minorBidi"/>
          <w:sz w:val="24"/>
          <w:szCs w:val="24"/>
          <w:lang w:val="en-US"/>
        </w:rPr>
        <w:t xml:space="preserve">getting </w:t>
      </w:r>
      <w:r w:rsidR="00B4045C" w:rsidRPr="007C4C58">
        <w:rPr>
          <w:rFonts w:asciiTheme="minorBidi" w:hAnsiTheme="minorBidi"/>
          <w:sz w:val="24"/>
          <w:szCs w:val="24"/>
          <w:lang w:val="en-US"/>
        </w:rPr>
        <w:t>these benedictions</w:t>
      </w:r>
      <w:r w:rsidR="00A306BC" w:rsidRPr="007C4C58">
        <w:rPr>
          <w:rFonts w:asciiTheme="minorBidi" w:hAnsiTheme="minorBidi"/>
          <w:sz w:val="24"/>
          <w:szCs w:val="24"/>
          <w:lang w:val="en-US"/>
        </w:rPr>
        <w:t xml:space="preserve"> right.</w:t>
      </w:r>
      <w:r w:rsidR="00B4045C" w:rsidRPr="007C4C58">
        <w:rPr>
          <w:rFonts w:asciiTheme="minorBidi" w:hAnsiTheme="minorBidi"/>
          <w:sz w:val="24"/>
          <w:szCs w:val="24"/>
          <w:lang w:val="en-US"/>
        </w:rPr>
        <w:t xml:space="preserve"> </w:t>
      </w:r>
      <w:r w:rsidR="00A306BC" w:rsidRPr="007C4C58">
        <w:rPr>
          <w:rFonts w:asciiTheme="minorBidi" w:hAnsiTheme="minorBidi"/>
          <w:sz w:val="24"/>
          <w:szCs w:val="24"/>
          <w:lang w:val="en-US"/>
        </w:rPr>
        <w:t>W</w:t>
      </w:r>
      <w:r w:rsidR="00B4045C" w:rsidRPr="007C4C58">
        <w:rPr>
          <w:rFonts w:asciiTheme="minorBidi" w:hAnsiTheme="minorBidi"/>
          <w:sz w:val="24"/>
          <w:szCs w:val="24"/>
          <w:lang w:val="en-US"/>
        </w:rPr>
        <w:t xml:space="preserve">e should </w:t>
      </w:r>
      <w:r w:rsidR="008D3187" w:rsidRPr="008D3187">
        <w:rPr>
          <w:rFonts w:asciiTheme="minorBidi" w:hAnsiTheme="minorBidi"/>
          <w:sz w:val="24"/>
          <w:szCs w:val="24"/>
          <w:lang w:val="en-US"/>
        </w:rPr>
        <w:t>realize</w:t>
      </w:r>
      <w:r w:rsidR="00B4045C" w:rsidRPr="007C4C58">
        <w:rPr>
          <w:rFonts w:asciiTheme="minorBidi" w:hAnsiTheme="minorBidi"/>
          <w:sz w:val="24"/>
          <w:szCs w:val="24"/>
          <w:lang w:val="en-US"/>
        </w:rPr>
        <w:t xml:space="preserve"> that if they descend into an expression of superiority</w:t>
      </w:r>
      <w:r w:rsidR="00BC70A4" w:rsidRPr="007C4C58">
        <w:rPr>
          <w:rFonts w:asciiTheme="minorBidi" w:hAnsiTheme="minorBidi"/>
          <w:sz w:val="24"/>
          <w:szCs w:val="24"/>
          <w:lang w:val="en-US"/>
        </w:rPr>
        <w:t>,</w:t>
      </w:r>
      <w:r w:rsidR="00B4045C" w:rsidRPr="007C4C58">
        <w:rPr>
          <w:rFonts w:asciiTheme="minorBidi" w:hAnsiTheme="minorBidi"/>
          <w:sz w:val="24"/>
          <w:szCs w:val="24"/>
          <w:lang w:val="en-US"/>
        </w:rPr>
        <w:t xml:space="preserve"> </w:t>
      </w:r>
      <w:r w:rsidR="005226EA" w:rsidRPr="007C4C58">
        <w:rPr>
          <w:rFonts w:asciiTheme="minorBidi" w:hAnsiTheme="minorBidi"/>
          <w:sz w:val="24"/>
          <w:szCs w:val="24"/>
          <w:lang w:val="en-US"/>
        </w:rPr>
        <w:t xml:space="preserve">then we have so reversed their intention as to raise the concern that we have committed the sin of a </w:t>
      </w:r>
      <w:r w:rsidR="005226EA" w:rsidRPr="007C4C58">
        <w:rPr>
          <w:rFonts w:asciiTheme="minorBidi" w:hAnsiTheme="minorBidi"/>
          <w:i/>
          <w:iCs/>
          <w:sz w:val="24"/>
          <w:szCs w:val="24"/>
          <w:lang w:val="en-US"/>
        </w:rPr>
        <w:t>bra</w:t>
      </w:r>
      <w:r w:rsidR="004823C5">
        <w:rPr>
          <w:rFonts w:asciiTheme="minorBidi" w:hAnsiTheme="minorBidi"/>
          <w:i/>
          <w:iCs/>
          <w:sz w:val="24"/>
          <w:szCs w:val="24"/>
          <w:lang w:val="en-US"/>
        </w:rPr>
        <w:t>k</w:t>
      </w:r>
      <w:r w:rsidR="005226EA" w:rsidRPr="007C4C58">
        <w:rPr>
          <w:rFonts w:asciiTheme="minorBidi" w:hAnsiTheme="minorBidi"/>
          <w:i/>
          <w:iCs/>
          <w:sz w:val="24"/>
          <w:szCs w:val="24"/>
          <w:lang w:val="en-US"/>
        </w:rPr>
        <w:t>ha le</w:t>
      </w:r>
      <w:r w:rsidR="008D3187">
        <w:rPr>
          <w:rFonts w:asciiTheme="minorBidi" w:hAnsiTheme="minorBidi"/>
          <w:i/>
          <w:iCs/>
          <w:sz w:val="24"/>
          <w:szCs w:val="24"/>
          <w:lang w:val="en-US"/>
        </w:rPr>
        <w:t>-</w:t>
      </w:r>
      <w:r w:rsidR="005226EA" w:rsidRPr="007C4C58">
        <w:rPr>
          <w:rFonts w:asciiTheme="minorBidi" w:hAnsiTheme="minorBidi"/>
          <w:i/>
          <w:iCs/>
          <w:sz w:val="24"/>
          <w:szCs w:val="24"/>
          <w:lang w:val="en-US"/>
        </w:rPr>
        <w:t xml:space="preserve">vatala </w:t>
      </w:r>
      <w:r w:rsidR="005226EA" w:rsidRPr="007C4C58">
        <w:rPr>
          <w:rFonts w:asciiTheme="minorBidi" w:hAnsiTheme="minorBidi"/>
          <w:sz w:val="24"/>
          <w:szCs w:val="24"/>
          <w:lang w:val="en-US"/>
        </w:rPr>
        <w:t>(a benediction uttered in vain).</w:t>
      </w:r>
    </w:p>
    <w:p w14:paraId="62F433B5" w14:textId="77777777" w:rsidR="00BC70A4" w:rsidRPr="007C4C58" w:rsidRDefault="00BC70A4" w:rsidP="0003177B">
      <w:pPr>
        <w:widowControl w:val="0"/>
        <w:spacing w:after="0" w:line="240" w:lineRule="auto"/>
        <w:jc w:val="both"/>
        <w:rPr>
          <w:rFonts w:asciiTheme="minorBidi" w:hAnsiTheme="minorBidi"/>
          <w:sz w:val="24"/>
          <w:szCs w:val="24"/>
          <w:lang w:val="en-US"/>
        </w:rPr>
      </w:pPr>
    </w:p>
    <w:p w14:paraId="73AE0E99" w14:textId="449207E4" w:rsidR="00BC70A4" w:rsidRPr="007C4C58" w:rsidRDefault="00910304" w:rsidP="0003177B">
      <w:pPr>
        <w:widowControl w:val="0"/>
        <w:spacing w:after="0" w:line="240" w:lineRule="auto"/>
        <w:jc w:val="both"/>
        <w:rPr>
          <w:rFonts w:asciiTheme="minorBidi" w:hAnsiTheme="minorBidi"/>
          <w:b/>
          <w:bCs/>
          <w:sz w:val="24"/>
          <w:szCs w:val="24"/>
          <w:lang w:val="en-US"/>
        </w:rPr>
      </w:pPr>
      <w:r w:rsidRPr="007C4C58">
        <w:rPr>
          <w:rFonts w:asciiTheme="minorBidi" w:hAnsiTheme="minorBidi"/>
          <w:b/>
          <w:bCs/>
          <w:sz w:val="24"/>
          <w:szCs w:val="24"/>
          <w:lang w:val="en-US"/>
        </w:rPr>
        <w:t>Isaiah 40:17</w:t>
      </w:r>
    </w:p>
    <w:p w14:paraId="1E610D5D" w14:textId="77777777" w:rsidR="0078664F" w:rsidRPr="007C4C58" w:rsidRDefault="0078664F" w:rsidP="0003177B">
      <w:pPr>
        <w:widowControl w:val="0"/>
        <w:spacing w:after="0" w:line="240" w:lineRule="auto"/>
        <w:jc w:val="both"/>
        <w:rPr>
          <w:rFonts w:asciiTheme="minorBidi" w:hAnsiTheme="minorBidi"/>
          <w:sz w:val="24"/>
          <w:szCs w:val="24"/>
          <w:lang w:val="en-US"/>
        </w:rPr>
      </w:pPr>
    </w:p>
    <w:p w14:paraId="6BD32E50" w14:textId="2BC66786" w:rsidR="00130B12" w:rsidRPr="007C4C58" w:rsidRDefault="00C317CE"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When we look at the original sources behind these benedictions, </w:t>
      </w:r>
      <w:r w:rsidR="0091010C" w:rsidRPr="007C4C58">
        <w:rPr>
          <w:rFonts w:asciiTheme="minorBidi" w:hAnsiTheme="minorBidi"/>
          <w:sz w:val="24"/>
          <w:szCs w:val="24"/>
          <w:lang w:val="en-US"/>
        </w:rPr>
        <w:t>a</w:t>
      </w:r>
      <w:r w:rsidR="0089309A">
        <w:rPr>
          <w:rFonts w:asciiTheme="minorBidi" w:hAnsiTheme="minorBidi"/>
          <w:sz w:val="24"/>
          <w:szCs w:val="24"/>
          <w:lang w:val="en-US"/>
        </w:rPr>
        <w:t xml:space="preserve">n issue </w:t>
      </w:r>
      <w:r w:rsidR="0091010C" w:rsidRPr="007C4C58">
        <w:rPr>
          <w:rFonts w:asciiTheme="minorBidi" w:hAnsiTheme="minorBidi"/>
          <w:sz w:val="24"/>
          <w:szCs w:val="24"/>
          <w:lang w:val="en-US"/>
        </w:rPr>
        <w:t>emerges that threatens to undermine what I’ve said thus far</w:t>
      </w:r>
      <w:r w:rsidR="00996621" w:rsidRPr="007C4C58">
        <w:rPr>
          <w:rFonts w:asciiTheme="minorBidi" w:hAnsiTheme="minorBidi"/>
          <w:sz w:val="24"/>
          <w:szCs w:val="24"/>
          <w:lang w:val="en-US"/>
        </w:rPr>
        <w:t>.</w:t>
      </w:r>
      <w:r w:rsidR="0091010C" w:rsidRPr="007C4C58">
        <w:rPr>
          <w:rFonts w:asciiTheme="minorBidi" w:hAnsiTheme="minorBidi"/>
          <w:sz w:val="24"/>
          <w:szCs w:val="24"/>
          <w:lang w:val="en-US"/>
        </w:rPr>
        <w:t xml:space="preserve"> </w:t>
      </w:r>
      <w:r w:rsidR="00CE17A7" w:rsidRPr="007C4C58">
        <w:rPr>
          <w:rFonts w:asciiTheme="minorBidi" w:hAnsiTheme="minorBidi"/>
          <w:sz w:val="24"/>
          <w:szCs w:val="24"/>
          <w:lang w:val="en-US"/>
        </w:rPr>
        <w:t xml:space="preserve">The Babylonian Talmud cites a </w:t>
      </w:r>
      <w:r w:rsidR="00CE17A7" w:rsidRPr="007C4C58">
        <w:rPr>
          <w:rFonts w:asciiTheme="minorBidi" w:hAnsiTheme="minorBidi"/>
          <w:i/>
          <w:iCs/>
          <w:sz w:val="24"/>
          <w:szCs w:val="24"/>
          <w:lang w:val="en-US"/>
        </w:rPr>
        <w:t>b</w:t>
      </w:r>
      <w:r w:rsidR="0089309A">
        <w:rPr>
          <w:rFonts w:asciiTheme="minorBidi" w:hAnsiTheme="minorBidi"/>
          <w:i/>
          <w:iCs/>
          <w:sz w:val="24"/>
          <w:szCs w:val="24"/>
          <w:lang w:val="en-US"/>
        </w:rPr>
        <w:t>e</w:t>
      </w:r>
      <w:r w:rsidR="00CE17A7" w:rsidRPr="007C4C58">
        <w:rPr>
          <w:rFonts w:asciiTheme="minorBidi" w:hAnsiTheme="minorBidi"/>
          <w:i/>
          <w:iCs/>
          <w:sz w:val="24"/>
          <w:szCs w:val="24"/>
          <w:lang w:val="en-US"/>
        </w:rPr>
        <w:t>raita</w:t>
      </w:r>
      <w:r w:rsidR="00CE17A7" w:rsidRPr="007C4C58">
        <w:rPr>
          <w:rFonts w:asciiTheme="minorBidi" w:hAnsiTheme="minorBidi"/>
          <w:sz w:val="24"/>
          <w:szCs w:val="24"/>
          <w:lang w:val="en-US"/>
        </w:rPr>
        <w:t>:</w:t>
      </w:r>
    </w:p>
    <w:p w14:paraId="20D2ADB0" w14:textId="77777777" w:rsidR="0078664F" w:rsidRPr="007C4C58" w:rsidRDefault="0078664F" w:rsidP="0003177B">
      <w:pPr>
        <w:widowControl w:val="0"/>
        <w:spacing w:after="0" w:line="240" w:lineRule="auto"/>
        <w:ind w:firstLine="567"/>
        <w:jc w:val="both"/>
        <w:rPr>
          <w:rFonts w:asciiTheme="minorBidi" w:hAnsiTheme="minorBidi"/>
          <w:sz w:val="24"/>
          <w:szCs w:val="24"/>
          <w:lang w:val="en-US"/>
        </w:rPr>
      </w:pPr>
    </w:p>
    <w:p w14:paraId="36CC428D" w14:textId="04AB363D" w:rsidR="004E6DAB" w:rsidRPr="007C4C58" w:rsidRDefault="00130B12" w:rsidP="0003177B">
      <w:pPr>
        <w:widowControl w:val="0"/>
        <w:spacing w:after="0" w:line="240" w:lineRule="auto"/>
        <w:ind w:left="720"/>
        <w:jc w:val="both"/>
        <w:rPr>
          <w:rFonts w:asciiTheme="minorBidi" w:hAnsiTheme="minorBidi"/>
          <w:sz w:val="24"/>
          <w:szCs w:val="24"/>
          <w:rtl/>
          <w:lang w:val="en-US"/>
        </w:rPr>
      </w:pPr>
      <w:r w:rsidRPr="007C4C58">
        <w:rPr>
          <w:rFonts w:asciiTheme="minorBidi" w:hAnsiTheme="minorBidi"/>
          <w:sz w:val="24"/>
          <w:szCs w:val="24"/>
          <w:lang w:val="en-US"/>
        </w:rPr>
        <w:t>It is taught</w:t>
      </w:r>
      <w:r w:rsidR="00A306BC" w:rsidRPr="007C4C58">
        <w:rPr>
          <w:rFonts w:asciiTheme="minorBidi" w:hAnsiTheme="minorBidi"/>
          <w:sz w:val="24"/>
          <w:szCs w:val="24"/>
          <w:lang w:val="en-US"/>
        </w:rPr>
        <w:t>,</w:t>
      </w:r>
      <w:r w:rsidRPr="007C4C58">
        <w:rPr>
          <w:rFonts w:asciiTheme="minorBidi" w:hAnsiTheme="minorBidi"/>
          <w:sz w:val="24"/>
          <w:szCs w:val="24"/>
          <w:lang w:val="en-US"/>
        </w:rPr>
        <w:t xml:space="preserve"> </w:t>
      </w:r>
      <w:r w:rsidR="00A306BC" w:rsidRPr="007C4C58">
        <w:rPr>
          <w:rFonts w:asciiTheme="minorBidi" w:hAnsiTheme="minorBidi"/>
          <w:sz w:val="24"/>
          <w:szCs w:val="24"/>
          <w:lang w:val="en-US"/>
        </w:rPr>
        <w:t>“</w:t>
      </w:r>
      <w:r w:rsidRPr="007C4C58">
        <w:rPr>
          <w:rFonts w:asciiTheme="minorBidi" w:hAnsiTheme="minorBidi"/>
          <w:sz w:val="24"/>
          <w:szCs w:val="24"/>
          <w:lang w:val="en-US"/>
        </w:rPr>
        <w:t>Rabbi Meir would say</w:t>
      </w:r>
      <w:r w:rsidR="00A306BC" w:rsidRPr="007C4C58">
        <w:rPr>
          <w:rFonts w:asciiTheme="minorBidi" w:hAnsiTheme="minorBidi"/>
          <w:sz w:val="24"/>
          <w:szCs w:val="24"/>
          <w:lang w:val="en-US"/>
        </w:rPr>
        <w:t>,</w:t>
      </w:r>
      <w:r w:rsidRPr="007C4C58">
        <w:rPr>
          <w:rFonts w:asciiTheme="minorBidi" w:hAnsiTheme="minorBidi"/>
          <w:sz w:val="24"/>
          <w:szCs w:val="24"/>
          <w:lang w:val="en-US"/>
        </w:rPr>
        <w:t xml:space="preserve"> </w:t>
      </w:r>
      <w:r w:rsidR="00A306BC" w:rsidRPr="007C4C58">
        <w:rPr>
          <w:rFonts w:asciiTheme="minorBidi" w:hAnsiTheme="minorBidi"/>
          <w:sz w:val="24"/>
          <w:szCs w:val="24"/>
          <w:lang w:val="en-US"/>
        </w:rPr>
        <w:t>“</w:t>
      </w:r>
      <w:r w:rsidRPr="007C4C58">
        <w:rPr>
          <w:rFonts w:asciiTheme="minorBidi" w:hAnsiTheme="minorBidi"/>
          <w:sz w:val="24"/>
          <w:szCs w:val="24"/>
          <w:lang w:val="en-US"/>
        </w:rPr>
        <w:t>A man is obligated to recite three blessings every day</w:t>
      </w:r>
      <w:r w:rsidR="00F76C2D" w:rsidRPr="007C4C58">
        <w:rPr>
          <w:rFonts w:asciiTheme="minorBidi" w:hAnsiTheme="minorBidi"/>
          <w:sz w:val="24"/>
          <w:szCs w:val="24"/>
          <w:lang w:val="en-US"/>
        </w:rPr>
        <w:t>.</w:t>
      </w:r>
      <w:r w:rsidR="00A306BC" w:rsidRPr="007C4C58">
        <w:rPr>
          <w:rFonts w:asciiTheme="minorBidi" w:hAnsiTheme="minorBidi"/>
          <w:sz w:val="24"/>
          <w:szCs w:val="24"/>
          <w:lang w:val="en-US"/>
        </w:rPr>
        <w:t>”</w:t>
      </w:r>
      <w:r w:rsidRPr="007C4C58">
        <w:rPr>
          <w:rFonts w:asciiTheme="minorBidi" w:hAnsiTheme="minorBidi"/>
          <w:sz w:val="24"/>
          <w:szCs w:val="24"/>
          <w:lang w:val="en-US"/>
        </w:rPr>
        <w:t xml:space="preserve"> </w:t>
      </w:r>
      <w:r w:rsidR="00F76C2D" w:rsidRPr="007C4C58">
        <w:rPr>
          <w:rFonts w:asciiTheme="minorBidi" w:hAnsiTheme="minorBidi"/>
          <w:sz w:val="24"/>
          <w:szCs w:val="24"/>
          <w:lang w:val="en-US"/>
        </w:rPr>
        <w:t>T</w:t>
      </w:r>
      <w:r w:rsidRPr="007C4C58">
        <w:rPr>
          <w:rFonts w:asciiTheme="minorBidi" w:hAnsiTheme="minorBidi"/>
          <w:sz w:val="24"/>
          <w:szCs w:val="24"/>
          <w:lang w:val="en-US"/>
        </w:rPr>
        <w:t xml:space="preserve">hese </w:t>
      </w:r>
      <w:r w:rsidR="00F76C2D" w:rsidRPr="007C4C58">
        <w:rPr>
          <w:rFonts w:asciiTheme="minorBidi" w:hAnsiTheme="minorBidi"/>
          <w:sz w:val="24"/>
          <w:szCs w:val="24"/>
          <w:lang w:val="en-US"/>
        </w:rPr>
        <w:t>[</w:t>
      </w:r>
      <w:r w:rsidRPr="007C4C58">
        <w:rPr>
          <w:rFonts w:asciiTheme="minorBidi" w:hAnsiTheme="minorBidi"/>
          <w:sz w:val="24"/>
          <w:szCs w:val="24"/>
          <w:lang w:val="en-US"/>
        </w:rPr>
        <w:t>blessings</w:t>
      </w:r>
      <w:r w:rsidR="00F76C2D" w:rsidRPr="007C4C58">
        <w:rPr>
          <w:rFonts w:asciiTheme="minorBidi" w:hAnsiTheme="minorBidi"/>
          <w:sz w:val="24"/>
          <w:szCs w:val="24"/>
          <w:lang w:val="en-US"/>
        </w:rPr>
        <w:t>]</w:t>
      </w:r>
      <w:r w:rsidRPr="007C4C58">
        <w:rPr>
          <w:rFonts w:asciiTheme="minorBidi" w:hAnsiTheme="minorBidi"/>
          <w:sz w:val="24"/>
          <w:szCs w:val="24"/>
          <w:lang w:val="en-US"/>
        </w:rPr>
        <w:t xml:space="preserve"> </w:t>
      </w:r>
      <w:proofErr w:type="gramStart"/>
      <w:r w:rsidRPr="007C4C58">
        <w:rPr>
          <w:rFonts w:asciiTheme="minorBidi" w:hAnsiTheme="minorBidi"/>
          <w:sz w:val="24"/>
          <w:szCs w:val="24"/>
          <w:lang w:val="en-US"/>
        </w:rPr>
        <w:t>are:</w:t>
      </w:r>
      <w:proofErr w:type="gramEnd"/>
      <w:r w:rsidRPr="007C4C58">
        <w:rPr>
          <w:rFonts w:asciiTheme="minorBidi" w:hAnsiTheme="minorBidi"/>
          <w:sz w:val="24"/>
          <w:szCs w:val="24"/>
          <w:lang w:val="en-US"/>
        </w:rPr>
        <w:t xml:space="preserve"> </w:t>
      </w:r>
      <w:r w:rsidR="00F76C2D" w:rsidRPr="007C4C58">
        <w:rPr>
          <w:rFonts w:asciiTheme="minorBidi" w:hAnsiTheme="minorBidi"/>
          <w:sz w:val="24"/>
          <w:szCs w:val="24"/>
          <w:lang w:val="en-US"/>
        </w:rPr>
        <w:t>w</w:t>
      </w:r>
      <w:r w:rsidRPr="007C4C58">
        <w:rPr>
          <w:rFonts w:asciiTheme="minorBidi" w:hAnsiTheme="minorBidi"/>
          <w:sz w:val="24"/>
          <w:szCs w:val="24"/>
          <w:lang w:val="en-US"/>
        </w:rPr>
        <w:t xml:space="preserve">ho did not make me a gentile; </w:t>
      </w:r>
      <w:r w:rsidR="00F76C2D" w:rsidRPr="007C4C58">
        <w:rPr>
          <w:rFonts w:asciiTheme="minorBidi" w:hAnsiTheme="minorBidi"/>
          <w:sz w:val="24"/>
          <w:szCs w:val="24"/>
          <w:lang w:val="en-US"/>
        </w:rPr>
        <w:t>w</w:t>
      </w:r>
      <w:r w:rsidRPr="007C4C58">
        <w:rPr>
          <w:rFonts w:asciiTheme="minorBidi" w:hAnsiTheme="minorBidi"/>
          <w:sz w:val="24"/>
          <w:szCs w:val="24"/>
          <w:lang w:val="en-US"/>
        </w:rPr>
        <w:t xml:space="preserve">ho did not make me a woman; </w:t>
      </w:r>
      <w:r w:rsidR="00F76C2D" w:rsidRPr="007C4C58">
        <w:rPr>
          <w:rFonts w:asciiTheme="minorBidi" w:hAnsiTheme="minorBidi"/>
          <w:sz w:val="24"/>
          <w:szCs w:val="24"/>
          <w:lang w:val="en-US"/>
        </w:rPr>
        <w:t>[</w:t>
      </w:r>
      <w:r w:rsidRPr="007C4C58">
        <w:rPr>
          <w:rFonts w:asciiTheme="minorBidi" w:hAnsiTheme="minorBidi"/>
          <w:sz w:val="24"/>
          <w:szCs w:val="24"/>
          <w:lang w:val="en-US"/>
        </w:rPr>
        <w:t>and</w:t>
      </w:r>
      <w:r w:rsidR="00F76C2D" w:rsidRPr="007C4C58">
        <w:rPr>
          <w:rFonts w:asciiTheme="minorBidi" w:hAnsiTheme="minorBidi"/>
          <w:sz w:val="24"/>
          <w:szCs w:val="24"/>
          <w:lang w:val="en-US"/>
        </w:rPr>
        <w:t>]</w:t>
      </w:r>
      <w:r w:rsidRPr="007C4C58">
        <w:rPr>
          <w:rFonts w:asciiTheme="minorBidi" w:hAnsiTheme="minorBidi"/>
          <w:sz w:val="24"/>
          <w:szCs w:val="24"/>
          <w:lang w:val="en-US"/>
        </w:rPr>
        <w:t xml:space="preserve"> </w:t>
      </w:r>
      <w:r w:rsidR="00F76C2D" w:rsidRPr="007C4C58">
        <w:rPr>
          <w:rFonts w:asciiTheme="minorBidi" w:hAnsiTheme="minorBidi"/>
          <w:sz w:val="24"/>
          <w:szCs w:val="24"/>
          <w:lang w:val="en-US"/>
        </w:rPr>
        <w:t>w</w:t>
      </w:r>
      <w:r w:rsidRPr="007C4C58">
        <w:rPr>
          <w:rFonts w:asciiTheme="minorBidi" w:hAnsiTheme="minorBidi"/>
          <w:sz w:val="24"/>
          <w:szCs w:val="24"/>
          <w:lang w:val="en-US"/>
        </w:rPr>
        <w:t>ho did not make me an ignoramus.</w:t>
      </w:r>
      <w:r w:rsidR="00A306BC" w:rsidRPr="007C4C58">
        <w:rPr>
          <w:rFonts w:asciiTheme="minorBidi" w:hAnsiTheme="minorBidi"/>
          <w:sz w:val="24"/>
          <w:szCs w:val="24"/>
          <w:lang w:val="en-US"/>
        </w:rPr>
        <w:t>”</w:t>
      </w:r>
      <w:r w:rsidR="00922848" w:rsidRPr="007C4C58">
        <w:rPr>
          <w:rStyle w:val="FootnoteReference"/>
          <w:rFonts w:asciiTheme="minorBidi" w:hAnsiTheme="minorBidi"/>
          <w:sz w:val="24"/>
          <w:szCs w:val="24"/>
          <w:lang w:val="en-US"/>
        </w:rPr>
        <w:footnoteReference w:id="22"/>
      </w:r>
    </w:p>
    <w:p w14:paraId="2A5FAC5C" w14:textId="77777777" w:rsidR="0078664F" w:rsidRPr="007C4C58" w:rsidRDefault="0078664F" w:rsidP="0003177B">
      <w:pPr>
        <w:widowControl w:val="0"/>
        <w:spacing w:after="0" w:line="240" w:lineRule="auto"/>
        <w:jc w:val="both"/>
        <w:rPr>
          <w:rFonts w:asciiTheme="minorBidi" w:hAnsiTheme="minorBidi"/>
          <w:sz w:val="24"/>
          <w:szCs w:val="24"/>
          <w:lang w:val="en-US"/>
        </w:rPr>
      </w:pPr>
    </w:p>
    <w:p w14:paraId="0D236A19" w14:textId="4D5E012B" w:rsidR="00130B12" w:rsidRPr="007C4C58" w:rsidRDefault="00A90B5B"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The </w:t>
      </w:r>
      <w:r w:rsidR="00192C92" w:rsidRPr="007C4C58">
        <w:rPr>
          <w:rFonts w:asciiTheme="minorBidi" w:hAnsiTheme="minorBidi"/>
          <w:sz w:val="24"/>
          <w:szCs w:val="24"/>
          <w:lang w:val="en-US"/>
        </w:rPr>
        <w:t xml:space="preserve">continuation of the </w:t>
      </w:r>
      <w:r w:rsidR="004B5C76" w:rsidRPr="007C4C58">
        <w:rPr>
          <w:rFonts w:asciiTheme="minorBidi" w:hAnsiTheme="minorBidi"/>
          <w:sz w:val="24"/>
          <w:szCs w:val="24"/>
          <w:lang w:val="en-US"/>
        </w:rPr>
        <w:t xml:space="preserve">Talmudic discussion replaces </w:t>
      </w:r>
      <w:r w:rsidR="00CE585D" w:rsidRPr="007C4C58">
        <w:rPr>
          <w:rFonts w:asciiTheme="minorBidi" w:hAnsiTheme="minorBidi"/>
          <w:sz w:val="24"/>
          <w:szCs w:val="24"/>
          <w:lang w:val="en-US"/>
        </w:rPr>
        <w:t>the</w:t>
      </w:r>
      <w:r w:rsidR="004B5C76" w:rsidRPr="007C4C58">
        <w:rPr>
          <w:rFonts w:asciiTheme="minorBidi" w:hAnsiTheme="minorBidi"/>
          <w:sz w:val="24"/>
          <w:szCs w:val="24"/>
          <w:lang w:val="en-US"/>
        </w:rPr>
        <w:t xml:space="preserve"> blessing for “not making me an ignoramus” </w:t>
      </w:r>
      <w:r w:rsidR="00005320" w:rsidRPr="007C4C58">
        <w:rPr>
          <w:rFonts w:asciiTheme="minorBidi" w:hAnsiTheme="minorBidi"/>
          <w:sz w:val="24"/>
          <w:szCs w:val="24"/>
          <w:lang w:val="en-US"/>
        </w:rPr>
        <w:t>with</w:t>
      </w:r>
      <w:r w:rsidR="004B5C76" w:rsidRPr="007C4C58">
        <w:rPr>
          <w:rFonts w:asciiTheme="minorBidi" w:hAnsiTheme="minorBidi"/>
          <w:sz w:val="24"/>
          <w:szCs w:val="24"/>
          <w:lang w:val="en-US"/>
        </w:rPr>
        <w:t xml:space="preserve"> </w:t>
      </w:r>
      <w:r w:rsidR="00CE585D" w:rsidRPr="007C4C58">
        <w:rPr>
          <w:rFonts w:asciiTheme="minorBidi" w:hAnsiTheme="minorBidi"/>
          <w:sz w:val="24"/>
          <w:szCs w:val="24"/>
          <w:lang w:val="en-US"/>
        </w:rPr>
        <w:t>the</w:t>
      </w:r>
      <w:r w:rsidR="004B5C76" w:rsidRPr="007C4C58">
        <w:rPr>
          <w:rFonts w:asciiTheme="minorBidi" w:hAnsiTheme="minorBidi"/>
          <w:sz w:val="24"/>
          <w:szCs w:val="24"/>
          <w:lang w:val="en-US"/>
        </w:rPr>
        <w:t xml:space="preserve"> blessing </w:t>
      </w:r>
      <w:r w:rsidR="00B45069" w:rsidRPr="007C4C58">
        <w:rPr>
          <w:rFonts w:asciiTheme="minorBidi" w:hAnsiTheme="minorBidi"/>
          <w:sz w:val="24"/>
          <w:szCs w:val="24"/>
          <w:lang w:val="en-US"/>
        </w:rPr>
        <w:t xml:space="preserve">for “not making me a slave.” </w:t>
      </w:r>
      <w:r w:rsidR="005438A1" w:rsidRPr="007C4C58">
        <w:rPr>
          <w:rFonts w:asciiTheme="minorBidi" w:hAnsiTheme="minorBidi"/>
          <w:sz w:val="24"/>
          <w:szCs w:val="24"/>
          <w:lang w:val="en-US"/>
        </w:rPr>
        <w:t>T</w:t>
      </w:r>
      <w:r w:rsidR="00B45069" w:rsidRPr="007C4C58">
        <w:rPr>
          <w:rFonts w:asciiTheme="minorBidi" w:hAnsiTheme="minorBidi"/>
          <w:sz w:val="24"/>
          <w:szCs w:val="24"/>
          <w:lang w:val="en-US"/>
        </w:rPr>
        <w:t>he ignorant and the learned Jew are</w:t>
      </w:r>
      <w:r w:rsidR="005438A1" w:rsidRPr="007C4C58">
        <w:rPr>
          <w:rFonts w:asciiTheme="minorBidi" w:hAnsiTheme="minorBidi"/>
          <w:sz w:val="24"/>
          <w:szCs w:val="24"/>
          <w:lang w:val="en-US"/>
        </w:rPr>
        <w:t>, after all,</w:t>
      </w:r>
      <w:r w:rsidR="00B45069" w:rsidRPr="007C4C58">
        <w:rPr>
          <w:rFonts w:asciiTheme="minorBidi" w:hAnsiTheme="minorBidi"/>
          <w:sz w:val="24"/>
          <w:szCs w:val="24"/>
          <w:lang w:val="en-US"/>
        </w:rPr>
        <w:t xml:space="preserve"> commanded by the same number of commandments.</w:t>
      </w:r>
      <w:r w:rsidR="00C617DB" w:rsidRPr="007C4C58">
        <w:rPr>
          <w:rFonts w:asciiTheme="minorBidi" w:hAnsiTheme="minorBidi"/>
          <w:sz w:val="24"/>
          <w:szCs w:val="24"/>
          <w:lang w:val="en-US"/>
        </w:rPr>
        <w:t xml:space="preserve"> A slave, by contrast, is bound by fewer.</w:t>
      </w:r>
      <w:r w:rsidR="00836EC7" w:rsidRPr="007C4C58">
        <w:rPr>
          <w:rStyle w:val="FootnoteReference"/>
          <w:rFonts w:asciiTheme="minorBidi" w:hAnsiTheme="minorBidi"/>
          <w:sz w:val="24"/>
          <w:szCs w:val="24"/>
          <w:lang w:val="en-US"/>
        </w:rPr>
        <w:footnoteReference w:id="23"/>
      </w:r>
    </w:p>
    <w:p w14:paraId="1EA671D7" w14:textId="77777777" w:rsidR="0078664F" w:rsidRPr="007C4C58" w:rsidRDefault="0078664F" w:rsidP="0003177B">
      <w:pPr>
        <w:widowControl w:val="0"/>
        <w:spacing w:after="0" w:line="240" w:lineRule="auto"/>
        <w:ind w:firstLine="720"/>
        <w:jc w:val="both"/>
        <w:rPr>
          <w:rFonts w:asciiTheme="minorBidi" w:hAnsiTheme="minorBidi"/>
          <w:sz w:val="24"/>
          <w:szCs w:val="24"/>
          <w:lang w:val="en-US"/>
        </w:rPr>
      </w:pPr>
    </w:p>
    <w:p w14:paraId="605FE417" w14:textId="4FCABC67" w:rsidR="00113958" w:rsidRPr="007C4C58" w:rsidRDefault="005B3C63"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The </w:t>
      </w:r>
      <w:r w:rsidR="00875495" w:rsidRPr="007C4C58">
        <w:rPr>
          <w:rFonts w:asciiTheme="minorBidi" w:hAnsiTheme="minorBidi"/>
          <w:sz w:val="24"/>
          <w:szCs w:val="24"/>
          <w:lang w:val="en-US"/>
        </w:rPr>
        <w:t xml:space="preserve">Tosefta </w:t>
      </w:r>
      <w:r w:rsidRPr="007C4C58">
        <w:rPr>
          <w:rFonts w:asciiTheme="minorBidi" w:hAnsiTheme="minorBidi"/>
          <w:sz w:val="24"/>
          <w:szCs w:val="24"/>
          <w:lang w:val="en-US"/>
        </w:rPr>
        <w:t xml:space="preserve">and the Jerusalem Talmud both preserve more of the original </w:t>
      </w:r>
      <w:r w:rsidRPr="007C4C58">
        <w:rPr>
          <w:rFonts w:asciiTheme="minorBidi" w:hAnsiTheme="minorBidi"/>
          <w:i/>
          <w:iCs/>
          <w:sz w:val="24"/>
          <w:szCs w:val="24"/>
          <w:lang w:val="en-US"/>
        </w:rPr>
        <w:t>b</w:t>
      </w:r>
      <w:r w:rsidR="00E027DD" w:rsidRPr="007C4C58">
        <w:rPr>
          <w:rFonts w:asciiTheme="minorBidi" w:hAnsiTheme="minorBidi"/>
          <w:i/>
          <w:iCs/>
          <w:sz w:val="24"/>
          <w:szCs w:val="24"/>
          <w:lang w:val="en-US"/>
        </w:rPr>
        <w:t>e</w:t>
      </w:r>
      <w:r w:rsidRPr="007C4C58">
        <w:rPr>
          <w:rFonts w:asciiTheme="minorBidi" w:hAnsiTheme="minorBidi"/>
          <w:i/>
          <w:iCs/>
          <w:sz w:val="24"/>
          <w:szCs w:val="24"/>
          <w:lang w:val="en-US"/>
        </w:rPr>
        <w:t xml:space="preserve">raita, </w:t>
      </w:r>
      <w:r w:rsidRPr="007C4C58">
        <w:rPr>
          <w:rFonts w:asciiTheme="minorBidi" w:hAnsiTheme="minorBidi"/>
          <w:sz w:val="24"/>
          <w:szCs w:val="24"/>
          <w:lang w:val="en-US"/>
        </w:rPr>
        <w:t xml:space="preserve">though they report it in the name of Rabbi Yehuda, rather than Rabbi Meir. </w:t>
      </w:r>
      <w:r w:rsidR="00C617DB" w:rsidRPr="007C4C58">
        <w:rPr>
          <w:rFonts w:asciiTheme="minorBidi" w:hAnsiTheme="minorBidi"/>
          <w:sz w:val="24"/>
          <w:szCs w:val="24"/>
          <w:lang w:val="en-US"/>
        </w:rPr>
        <w:t>T</w:t>
      </w:r>
      <w:r w:rsidRPr="007C4C58">
        <w:rPr>
          <w:rFonts w:asciiTheme="minorBidi" w:hAnsiTheme="minorBidi"/>
          <w:sz w:val="24"/>
          <w:szCs w:val="24"/>
          <w:lang w:val="en-US"/>
        </w:rPr>
        <w:t xml:space="preserve">hey </w:t>
      </w:r>
      <w:r w:rsidR="00470427">
        <w:rPr>
          <w:rFonts w:asciiTheme="minorBidi" w:hAnsiTheme="minorBidi"/>
          <w:sz w:val="24"/>
          <w:szCs w:val="24"/>
          <w:lang w:val="en-US"/>
        </w:rPr>
        <w:t xml:space="preserve">also </w:t>
      </w:r>
      <w:r w:rsidRPr="007C4C58">
        <w:rPr>
          <w:rFonts w:asciiTheme="minorBidi" w:hAnsiTheme="minorBidi"/>
          <w:sz w:val="24"/>
          <w:szCs w:val="24"/>
          <w:lang w:val="en-US"/>
        </w:rPr>
        <w:t>provide a rationale</w:t>
      </w:r>
      <w:r w:rsidR="00C617DB" w:rsidRPr="007C4C58">
        <w:rPr>
          <w:rFonts w:asciiTheme="minorBidi" w:hAnsiTheme="minorBidi"/>
          <w:sz w:val="24"/>
          <w:szCs w:val="24"/>
          <w:lang w:val="en-US"/>
        </w:rPr>
        <w:t xml:space="preserve"> for each blessing</w:t>
      </w:r>
      <w:r w:rsidR="00113958" w:rsidRPr="007C4C58">
        <w:rPr>
          <w:rFonts w:asciiTheme="minorBidi" w:hAnsiTheme="minorBidi"/>
          <w:sz w:val="24"/>
          <w:szCs w:val="24"/>
          <w:lang w:val="en-US"/>
        </w:rPr>
        <w:t>:</w:t>
      </w:r>
    </w:p>
    <w:p w14:paraId="67A01038" w14:textId="77777777" w:rsidR="0078664F" w:rsidRPr="007C4C58" w:rsidRDefault="0078664F" w:rsidP="0003177B">
      <w:pPr>
        <w:widowControl w:val="0"/>
        <w:spacing w:after="0" w:line="240" w:lineRule="auto"/>
        <w:ind w:firstLine="567"/>
        <w:jc w:val="both"/>
        <w:rPr>
          <w:rFonts w:asciiTheme="minorBidi" w:hAnsiTheme="minorBidi"/>
          <w:sz w:val="24"/>
          <w:szCs w:val="24"/>
          <w:lang w:val="en-US"/>
        </w:rPr>
      </w:pPr>
    </w:p>
    <w:p w14:paraId="337ACB07" w14:textId="0CB3E83A" w:rsidR="00470427" w:rsidRPr="007C4C58" w:rsidRDefault="00D72E15" w:rsidP="0003177B">
      <w:pPr>
        <w:pStyle w:val="ListParagraph"/>
        <w:widowControl w:val="0"/>
        <w:numPr>
          <w:ilvl w:val="0"/>
          <w:numId w:val="11"/>
        </w:numPr>
        <w:spacing w:after="0" w:line="240" w:lineRule="auto"/>
        <w:jc w:val="both"/>
        <w:rPr>
          <w:rFonts w:asciiTheme="minorBidi" w:hAnsiTheme="minorBidi"/>
          <w:sz w:val="24"/>
          <w:szCs w:val="24"/>
          <w:lang w:val="en-US"/>
        </w:rPr>
      </w:pPr>
      <w:r w:rsidRPr="007C4C58">
        <w:rPr>
          <w:rFonts w:asciiTheme="minorBidi" w:hAnsiTheme="minorBidi"/>
          <w:sz w:val="24"/>
          <w:szCs w:val="24"/>
          <w:lang w:val="en-US"/>
        </w:rPr>
        <w:t>Men bless God for His not having made them a woman</w:t>
      </w:r>
      <w:r w:rsidR="00C617DB" w:rsidRPr="007C4C58">
        <w:rPr>
          <w:rFonts w:asciiTheme="minorBidi" w:hAnsiTheme="minorBidi"/>
          <w:sz w:val="24"/>
          <w:szCs w:val="24"/>
          <w:lang w:val="en-US"/>
        </w:rPr>
        <w:t xml:space="preserve">, </w:t>
      </w:r>
      <w:r w:rsidRPr="007C4C58">
        <w:rPr>
          <w:rFonts w:asciiTheme="minorBidi" w:hAnsiTheme="minorBidi"/>
          <w:sz w:val="24"/>
          <w:szCs w:val="24"/>
          <w:lang w:val="en-US"/>
        </w:rPr>
        <w:t xml:space="preserve">because </w:t>
      </w:r>
      <w:r w:rsidR="005F2CF7" w:rsidRPr="007C4C58">
        <w:rPr>
          <w:rFonts w:asciiTheme="minorBidi" w:hAnsiTheme="minorBidi"/>
          <w:sz w:val="24"/>
          <w:szCs w:val="24"/>
          <w:lang w:val="en-US"/>
        </w:rPr>
        <w:t>“women are not obligated in [as many] commandments.”</w:t>
      </w:r>
      <w:r w:rsidR="0081024F" w:rsidRPr="007C4C58">
        <w:footnoteReference w:id="24"/>
      </w:r>
    </w:p>
    <w:p w14:paraId="3F166650" w14:textId="44E20583" w:rsidR="0019592E" w:rsidRPr="007C4C58" w:rsidRDefault="00C0504F" w:rsidP="0003177B">
      <w:pPr>
        <w:pStyle w:val="ListParagraph"/>
        <w:widowControl w:val="0"/>
        <w:numPr>
          <w:ilvl w:val="0"/>
          <w:numId w:val="11"/>
        </w:numPr>
        <w:spacing w:after="0" w:line="240" w:lineRule="auto"/>
        <w:jc w:val="both"/>
        <w:rPr>
          <w:rFonts w:asciiTheme="minorBidi" w:hAnsiTheme="minorBidi"/>
          <w:sz w:val="24"/>
          <w:szCs w:val="24"/>
          <w:lang w:val="en-US"/>
        </w:rPr>
      </w:pPr>
      <w:r w:rsidRPr="007C4C58">
        <w:rPr>
          <w:rFonts w:asciiTheme="minorBidi" w:hAnsiTheme="minorBidi"/>
          <w:sz w:val="24"/>
          <w:szCs w:val="24"/>
          <w:lang w:val="en-US"/>
        </w:rPr>
        <w:lastRenderedPageBreak/>
        <w:t>The reason behind the blessing for not being an ignoramus</w:t>
      </w:r>
      <w:r w:rsidR="00556680" w:rsidRPr="007C4C58">
        <w:rPr>
          <w:rFonts w:asciiTheme="minorBidi" w:hAnsiTheme="minorBidi"/>
          <w:sz w:val="24"/>
          <w:szCs w:val="24"/>
          <w:lang w:val="en-US"/>
        </w:rPr>
        <w:t xml:space="preserve"> is that</w:t>
      </w:r>
      <w:r w:rsidR="00F65504" w:rsidRPr="007C4C58">
        <w:rPr>
          <w:rFonts w:asciiTheme="minorBidi" w:hAnsiTheme="minorBidi"/>
          <w:sz w:val="24"/>
          <w:szCs w:val="24"/>
          <w:lang w:val="en-US"/>
        </w:rPr>
        <w:t xml:space="preserve"> such people have less fear of sin.</w:t>
      </w:r>
      <w:r w:rsidR="00F65504" w:rsidRPr="007C4C58">
        <w:rPr>
          <w:rStyle w:val="FootnoteReference"/>
          <w:rFonts w:asciiTheme="minorBidi" w:hAnsiTheme="minorBidi"/>
          <w:sz w:val="24"/>
          <w:szCs w:val="24"/>
          <w:lang w:val="en-US"/>
        </w:rPr>
        <w:footnoteReference w:id="25"/>
      </w:r>
      <w:r w:rsidR="00F65504" w:rsidRPr="007C4C58">
        <w:rPr>
          <w:rFonts w:asciiTheme="minorBidi" w:hAnsiTheme="minorBidi"/>
          <w:sz w:val="24"/>
          <w:szCs w:val="24"/>
          <w:lang w:val="en-US"/>
        </w:rPr>
        <w:t xml:space="preserve"> </w:t>
      </w:r>
      <w:r w:rsidR="002579D7">
        <w:rPr>
          <w:rFonts w:asciiTheme="minorBidi" w:hAnsiTheme="minorBidi"/>
          <w:sz w:val="24"/>
          <w:szCs w:val="24"/>
          <w:lang w:val="en-US"/>
        </w:rPr>
        <w:t>(</w:t>
      </w:r>
      <w:r w:rsidR="00F65504" w:rsidRPr="007C4C58">
        <w:rPr>
          <w:rFonts w:asciiTheme="minorBidi" w:hAnsiTheme="minorBidi"/>
          <w:sz w:val="24"/>
          <w:szCs w:val="24"/>
          <w:lang w:val="en-US"/>
        </w:rPr>
        <w:t xml:space="preserve">But this blessing was discounted, as </w:t>
      </w:r>
      <w:r w:rsidR="00C617DB" w:rsidRPr="007C4C58">
        <w:rPr>
          <w:rFonts w:asciiTheme="minorBidi" w:hAnsiTheme="minorBidi"/>
          <w:sz w:val="24"/>
          <w:szCs w:val="24"/>
          <w:lang w:val="en-US"/>
        </w:rPr>
        <w:t>we’</w:t>
      </w:r>
      <w:r w:rsidR="00F65504" w:rsidRPr="007C4C58">
        <w:rPr>
          <w:rFonts w:asciiTheme="minorBidi" w:hAnsiTheme="minorBidi"/>
          <w:sz w:val="24"/>
          <w:szCs w:val="24"/>
          <w:lang w:val="en-US"/>
        </w:rPr>
        <w:t>ve said, by the Babylonian Talmud</w:t>
      </w:r>
      <w:r w:rsidR="00005320" w:rsidRPr="007C4C58">
        <w:rPr>
          <w:rFonts w:asciiTheme="minorBidi" w:hAnsiTheme="minorBidi"/>
          <w:sz w:val="24"/>
          <w:szCs w:val="24"/>
          <w:lang w:val="en-US"/>
        </w:rPr>
        <w:t>,</w:t>
      </w:r>
      <w:r w:rsidR="00F65504" w:rsidRPr="007C4C58">
        <w:rPr>
          <w:rFonts w:asciiTheme="minorBidi" w:hAnsiTheme="minorBidi"/>
          <w:sz w:val="24"/>
          <w:szCs w:val="24"/>
          <w:lang w:val="en-US"/>
        </w:rPr>
        <w:t xml:space="preserve"> because the ignorant </w:t>
      </w:r>
      <w:r w:rsidR="00C617DB" w:rsidRPr="007C4C58">
        <w:rPr>
          <w:rFonts w:asciiTheme="minorBidi" w:hAnsiTheme="minorBidi"/>
          <w:sz w:val="24"/>
          <w:szCs w:val="24"/>
          <w:lang w:val="en-US"/>
        </w:rPr>
        <w:t>are</w:t>
      </w:r>
      <w:r w:rsidR="00F65504" w:rsidRPr="007C4C58">
        <w:rPr>
          <w:rFonts w:asciiTheme="minorBidi" w:hAnsiTheme="minorBidi"/>
          <w:sz w:val="24"/>
          <w:szCs w:val="24"/>
          <w:lang w:val="en-US"/>
        </w:rPr>
        <w:t xml:space="preserve"> still bound by as many commandments.</w:t>
      </w:r>
      <w:r w:rsidR="002579D7">
        <w:rPr>
          <w:rFonts w:asciiTheme="minorBidi" w:hAnsiTheme="minorBidi"/>
          <w:sz w:val="24"/>
          <w:szCs w:val="24"/>
          <w:lang w:val="en-US"/>
        </w:rPr>
        <w:t>)</w:t>
      </w:r>
    </w:p>
    <w:p w14:paraId="16AF1287" w14:textId="4419CE0D" w:rsidR="002A7569" w:rsidRPr="00437FAD" w:rsidRDefault="000D5A57" w:rsidP="00437FAD">
      <w:pPr>
        <w:pStyle w:val="ListParagraph"/>
        <w:widowControl w:val="0"/>
        <w:numPr>
          <w:ilvl w:val="0"/>
          <w:numId w:val="11"/>
        </w:numPr>
        <w:spacing w:after="0" w:line="240" w:lineRule="auto"/>
        <w:jc w:val="both"/>
        <w:rPr>
          <w:rFonts w:asciiTheme="minorBidi" w:hAnsiTheme="minorBidi"/>
          <w:sz w:val="24"/>
          <w:szCs w:val="24"/>
          <w:lang w:val="en-US"/>
        </w:rPr>
      </w:pPr>
      <w:r w:rsidRPr="00437FAD">
        <w:rPr>
          <w:rFonts w:asciiTheme="minorBidi" w:hAnsiTheme="minorBidi"/>
          <w:sz w:val="24"/>
          <w:szCs w:val="24"/>
          <w:lang w:val="en-US"/>
        </w:rPr>
        <w:t>In the words of the Tosefta</w:t>
      </w:r>
      <w:r w:rsidR="0019592E" w:rsidRPr="00437FAD">
        <w:rPr>
          <w:rFonts w:asciiTheme="minorBidi" w:hAnsiTheme="minorBidi"/>
          <w:sz w:val="24"/>
          <w:szCs w:val="24"/>
          <w:lang w:val="en-US"/>
        </w:rPr>
        <w:t>, the blessing over not being a gentile is said</w:t>
      </w:r>
      <w:r w:rsidRPr="00437FAD">
        <w:rPr>
          <w:rFonts w:asciiTheme="minorBidi" w:hAnsiTheme="minorBidi"/>
          <w:sz w:val="24"/>
          <w:szCs w:val="24"/>
          <w:lang w:val="en-US"/>
        </w:rPr>
        <w:t xml:space="preserve"> “</w:t>
      </w:r>
      <w:r w:rsidR="006D7F40" w:rsidRPr="00437FAD">
        <w:rPr>
          <w:rFonts w:asciiTheme="minorBidi" w:hAnsiTheme="minorBidi"/>
          <w:sz w:val="24"/>
          <w:szCs w:val="24"/>
          <w:lang w:val="en-US"/>
        </w:rPr>
        <w:t xml:space="preserve">because it </w:t>
      </w:r>
      <w:r w:rsidR="002A7449" w:rsidRPr="00437FAD">
        <w:rPr>
          <w:rFonts w:asciiTheme="minorBidi" w:hAnsiTheme="minorBidi"/>
          <w:sz w:val="24"/>
          <w:szCs w:val="24"/>
          <w:lang w:val="en-US"/>
        </w:rPr>
        <w:t>is stated,</w:t>
      </w:r>
      <w:r w:rsidR="006D7F40" w:rsidRPr="00437FAD">
        <w:rPr>
          <w:rFonts w:asciiTheme="minorBidi" w:hAnsiTheme="minorBidi"/>
          <w:sz w:val="24"/>
          <w:szCs w:val="24"/>
          <w:lang w:val="en-US"/>
        </w:rPr>
        <w:t xml:space="preserve"> </w:t>
      </w:r>
      <w:r w:rsidR="00E468BF" w:rsidRPr="00437FAD">
        <w:rPr>
          <w:rFonts w:asciiTheme="minorBidi" w:hAnsiTheme="minorBidi"/>
          <w:sz w:val="24"/>
          <w:szCs w:val="24"/>
          <w:lang w:val="en-US"/>
        </w:rPr>
        <w:t>‘</w:t>
      </w:r>
      <w:r w:rsidR="006D7F40" w:rsidRPr="00437FAD">
        <w:rPr>
          <w:rFonts w:asciiTheme="minorBidi" w:hAnsiTheme="minorBidi"/>
          <w:sz w:val="24"/>
          <w:szCs w:val="24"/>
          <w:lang w:val="en-US"/>
        </w:rPr>
        <w:t xml:space="preserve">All </w:t>
      </w:r>
      <w:r w:rsidR="00B34C6F" w:rsidRPr="00437FAD">
        <w:rPr>
          <w:rFonts w:asciiTheme="minorBidi" w:hAnsiTheme="minorBidi"/>
          <w:sz w:val="24"/>
          <w:szCs w:val="24"/>
          <w:lang w:val="en-US"/>
        </w:rPr>
        <w:t xml:space="preserve">the </w:t>
      </w:r>
      <w:r w:rsidR="006D7F40" w:rsidRPr="00437FAD">
        <w:rPr>
          <w:rFonts w:asciiTheme="minorBidi" w:hAnsiTheme="minorBidi"/>
          <w:sz w:val="24"/>
          <w:szCs w:val="24"/>
          <w:lang w:val="en-US"/>
        </w:rPr>
        <w:t xml:space="preserve">nations are nothing </w:t>
      </w:r>
      <w:r w:rsidR="009C051B" w:rsidRPr="00437FAD">
        <w:rPr>
          <w:rFonts w:asciiTheme="minorBidi" w:hAnsiTheme="minorBidi"/>
          <w:sz w:val="24"/>
          <w:szCs w:val="24"/>
          <w:lang w:val="en-US"/>
        </w:rPr>
        <w:t>before</w:t>
      </w:r>
      <w:r w:rsidR="006D7F40" w:rsidRPr="00437FAD">
        <w:rPr>
          <w:rFonts w:asciiTheme="minorBidi" w:hAnsiTheme="minorBidi"/>
          <w:sz w:val="24"/>
          <w:szCs w:val="24"/>
          <w:lang w:val="en-US"/>
        </w:rPr>
        <w:t xml:space="preserve"> Him. He considers them to be empty and void</w:t>
      </w:r>
      <w:r w:rsidR="00E468BF" w:rsidRPr="00437FAD">
        <w:rPr>
          <w:rFonts w:asciiTheme="minorBidi" w:hAnsiTheme="minorBidi"/>
          <w:sz w:val="24"/>
          <w:szCs w:val="24"/>
          <w:lang w:val="en-US"/>
        </w:rPr>
        <w:t>’</w:t>
      </w:r>
      <w:r w:rsidR="006D7F40" w:rsidRPr="00437FAD">
        <w:rPr>
          <w:rFonts w:asciiTheme="minorBidi" w:hAnsiTheme="minorBidi"/>
          <w:sz w:val="24"/>
          <w:szCs w:val="24"/>
          <w:lang w:val="en-US"/>
        </w:rPr>
        <w:t xml:space="preserve"> (Isaiah 40:17)</w:t>
      </w:r>
      <w:r w:rsidR="002A7449" w:rsidRPr="00437FAD">
        <w:rPr>
          <w:rFonts w:asciiTheme="minorBidi" w:hAnsiTheme="minorBidi"/>
          <w:sz w:val="24"/>
          <w:szCs w:val="24"/>
          <w:lang w:val="en-US"/>
        </w:rPr>
        <w:t>.</w:t>
      </w:r>
      <w:r w:rsidRPr="00437FAD">
        <w:rPr>
          <w:rFonts w:asciiTheme="minorBidi" w:hAnsiTheme="minorBidi"/>
          <w:sz w:val="24"/>
          <w:szCs w:val="24"/>
          <w:lang w:val="en-US"/>
        </w:rPr>
        <w:t>”</w:t>
      </w:r>
      <w:r w:rsidRPr="007C4C58">
        <w:rPr>
          <w:rStyle w:val="FootnoteReference"/>
          <w:rFonts w:asciiTheme="minorBidi" w:hAnsiTheme="minorBidi"/>
          <w:sz w:val="24"/>
          <w:szCs w:val="24"/>
          <w:lang w:val="en-US"/>
        </w:rPr>
        <w:footnoteReference w:id="26"/>
      </w:r>
      <w:r w:rsidRPr="00437FAD">
        <w:rPr>
          <w:rFonts w:asciiTheme="minorBidi" w:hAnsiTheme="minorBidi"/>
          <w:sz w:val="24"/>
          <w:szCs w:val="24"/>
          <w:lang w:val="en-US"/>
        </w:rPr>
        <w:t xml:space="preserve"> Or, in the words of the Jerusalem Talmud</w:t>
      </w:r>
      <w:r w:rsidR="0019592E" w:rsidRPr="00437FAD">
        <w:rPr>
          <w:rFonts w:asciiTheme="minorBidi" w:hAnsiTheme="minorBidi"/>
          <w:sz w:val="24"/>
          <w:szCs w:val="24"/>
          <w:lang w:val="en-US"/>
        </w:rPr>
        <w:t>,</w:t>
      </w:r>
      <w:r w:rsidRPr="00437FAD">
        <w:rPr>
          <w:rFonts w:asciiTheme="minorBidi" w:hAnsiTheme="minorBidi"/>
          <w:sz w:val="24"/>
          <w:szCs w:val="24"/>
          <w:lang w:val="en-US"/>
        </w:rPr>
        <w:t xml:space="preserve"> because</w:t>
      </w:r>
      <w:r w:rsidR="002A7569" w:rsidRPr="00437FAD">
        <w:rPr>
          <w:rFonts w:asciiTheme="minorBidi" w:hAnsiTheme="minorBidi"/>
          <w:sz w:val="24"/>
          <w:szCs w:val="24"/>
          <w:lang w:val="en-US"/>
        </w:rPr>
        <w:t xml:space="preserve"> </w:t>
      </w:r>
      <w:r w:rsidRPr="00437FAD">
        <w:rPr>
          <w:rFonts w:asciiTheme="minorBidi" w:hAnsiTheme="minorBidi"/>
          <w:sz w:val="24"/>
          <w:szCs w:val="24"/>
          <w:lang w:val="en-US"/>
        </w:rPr>
        <w:t>“</w:t>
      </w:r>
      <w:r w:rsidR="00A720CE" w:rsidRPr="00437FAD">
        <w:rPr>
          <w:rFonts w:asciiTheme="minorBidi" w:hAnsiTheme="minorBidi"/>
          <w:sz w:val="24"/>
          <w:szCs w:val="24"/>
          <w:lang w:val="en-US"/>
        </w:rPr>
        <w:t xml:space="preserve">gentiles </w:t>
      </w:r>
      <w:r w:rsidR="002A7569" w:rsidRPr="00437FAD">
        <w:rPr>
          <w:rFonts w:asciiTheme="minorBidi" w:hAnsiTheme="minorBidi"/>
          <w:sz w:val="24"/>
          <w:szCs w:val="24"/>
          <w:lang w:val="en-US"/>
        </w:rPr>
        <w:t>are not considered to be anything</w:t>
      </w:r>
      <w:r w:rsidR="001A38B9" w:rsidRPr="00437FAD">
        <w:rPr>
          <w:rFonts w:asciiTheme="minorBidi" w:hAnsiTheme="minorBidi"/>
          <w:sz w:val="24"/>
          <w:szCs w:val="24"/>
          <w:lang w:val="en-US"/>
        </w:rPr>
        <w:t>;</w:t>
      </w:r>
      <w:r w:rsidR="002A7569" w:rsidRPr="00437FAD">
        <w:rPr>
          <w:rFonts w:asciiTheme="minorBidi" w:hAnsiTheme="minorBidi"/>
          <w:sz w:val="24"/>
          <w:szCs w:val="24"/>
          <w:lang w:val="en-US"/>
        </w:rPr>
        <w:t xml:space="preserve"> </w:t>
      </w:r>
      <w:r w:rsidR="001A38B9" w:rsidRPr="00437FAD">
        <w:rPr>
          <w:rFonts w:asciiTheme="minorBidi" w:hAnsiTheme="minorBidi"/>
          <w:sz w:val="24"/>
          <w:szCs w:val="24"/>
          <w:lang w:val="en-US"/>
        </w:rPr>
        <w:t>‘</w:t>
      </w:r>
      <w:r w:rsidR="002A7569" w:rsidRPr="00437FAD">
        <w:rPr>
          <w:rFonts w:asciiTheme="minorBidi" w:hAnsiTheme="minorBidi"/>
          <w:sz w:val="24"/>
          <w:szCs w:val="24"/>
          <w:lang w:val="en-US"/>
        </w:rPr>
        <w:t xml:space="preserve">all </w:t>
      </w:r>
      <w:r w:rsidR="00B34C6F" w:rsidRPr="00437FAD">
        <w:rPr>
          <w:rFonts w:asciiTheme="minorBidi" w:hAnsiTheme="minorBidi"/>
          <w:sz w:val="24"/>
          <w:szCs w:val="24"/>
          <w:lang w:val="en-US"/>
        </w:rPr>
        <w:t>the nations</w:t>
      </w:r>
      <w:r w:rsidR="002A7569" w:rsidRPr="00437FAD">
        <w:rPr>
          <w:rFonts w:asciiTheme="minorBidi" w:hAnsiTheme="minorBidi"/>
          <w:sz w:val="24"/>
          <w:szCs w:val="24"/>
          <w:lang w:val="en-US"/>
        </w:rPr>
        <w:t xml:space="preserve"> are nothing before Him</w:t>
      </w:r>
      <w:r w:rsidR="001A38B9" w:rsidRPr="00437FAD">
        <w:rPr>
          <w:rFonts w:asciiTheme="minorBidi" w:hAnsiTheme="minorBidi"/>
          <w:sz w:val="24"/>
          <w:szCs w:val="24"/>
          <w:lang w:val="en-US"/>
        </w:rPr>
        <w:t>’ (Isaiah 40:17)</w:t>
      </w:r>
      <w:r w:rsidR="002A7569" w:rsidRPr="00437FAD">
        <w:rPr>
          <w:rFonts w:asciiTheme="minorBidi" w:hAnsiTheme="minorBidi"/>
          <w:sz w:val="24"/>
          <w:szCs w:val="24"/>
          <w:lang w:val="en-US"/>
        </w:rPr>
        <w:t>.</w:t>
      </w:r>
      <w:r w:rsidRPr="00437FAD">
        <w:rPr>
          <w:rFonts w:asciiTheme="minorBidi" w:hAnsiTheme="minorBidi"/>
          <w:sz w:val="24"/>
          <w:szCs w:val="24"/>
          <w:lang w:val="en-US"/>
        </w:rPr>
        <w:t>”</w:t>
      </w:r>
      <w:r w:rsidRPr="007C4C58">
        <w:rPr>
          <w:rStyle w:val="FootnoteReference"/>
          <w:rFonts w:asciiTheme="minorBidi" w:hAnsiTheme="minorBidi"/>
          <w:sz w:val="24"/>
          <w:szCs w:val="24"/>
          <w:lang w:val="en-US"/>
        </w:rPr>
        <w:footnoteReference w:id="27"/>
      </w:r>
    </w:p>
    <w:p w14:paraId="2472F1C5" w14:textId="77777777" w:rsidR="00D2386D" w:rsidRPr="007C4C58" w:rsidRDefault="00D2386D" w:rsidP="0003177B">
      <w:pPr>
        <w:widowControl w:val="0"/>
        <w:spacing w:after="0" w:line="240" w:lineRule="auto"/>
        <w:jc w:val="both"/>
        <w:rPr>
          <w:rFonts w:asciiTheme="minorBidi" w:hAnsiTheme="minorBidi"/>
          <w:sz w:val="24"/>
          <w:szCs w:val="24"/>
          <w:lang w:val="en-US"/>
        </w:rPr>
      </w:pPr>
    </w:p>
    <w:p w14:paraId="268CD7C9" w14:textId="23CAD857" w:rsidR="00516666" w:rsidRPr="007C4C58" w:rsidRDefault="001C1B78"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In context, it still makes sense to say that gentiles having fewer commandments is </w:t>
      </w:r>
      <w:r w:rsidRPr="007C4C58">
        <w:rPr>
          <w:rFonts w:asciiTheme="minorBidi" w:hAnsiTheme="minorBidi"/>
          <w:i/>
          <w:iCs/>
          <w:sz w:val="24"/>
          <w:szCs w:val="24"/>
          <w:lang w:val="en-US"/>
        </w:rPr>
        <w:t>part</w:t>
      </w:r>
      <w:r w:rsidRPr="007C4C58">
        <w:rPr>
          <w:rFonts w:asciiTheme="minorBidi" w:hAnsiTheme="minorBidi"/>
          <w:sz w:val="24"/>
          <w:szCs w:val="24"/>
          <w:lang w:val="en-US"/>
        </w:rPr>
        <w:t xml:space="preserve"> of the underlying rationale for the benediction. This links </w:t>
      </w:r>
      <w:r w:rsidR="00507B7C" w:rsidRPr="007C4C58">
        <w:rPr>
          <w:rFonts w:asciiTheme="minorBidi" w:hAnsiTheme="minorBidi"/>
          <w:sz w:val="24"/>
          <w:szCs w:val="24"/>
          <w:lang w:val="en-US"/>
        </w:rPr>
        <w:t xml:space="preserve">it to the benediction about slaves and women. </w:t>
      </w:r>
      <w:r w:rsidRPr="007C4C58">
        <w:rPr>
          <w:rFonts w:asciiTheme="minorBidi" w:hAnsiTheme="minorBidi"/>
          <w:sz w:val="24"/>
          <w:szCs w:val="24"/>
          <w:lang w:val="en-US"/>
        </w:rPr>
        <w:t>But it becomes clear</w:t>
      </w:r>
      <w:r w:rsidR="00507B7C" w:rsidRPr="007C4C58">
        <w:rPr>
          <w:rFonts w:asciiTheme="minorBidi" w:hAnsiTheme="minorBidi"/>
          <w:sz w:val="24"/>
          <w:szCs w:val="24"/>
          <w:lang w:val="en-US"/>
        </w:rPr>
        <w:t xml:space="preserve"> that there’s an additional motivation. </w:t>
      </w:r>
      <w:r w:rsidR="006C7164">
        <w:rPr>
          <w:rFonts w:asciiTheme="minorBidi" w:hAnsiTheme="minorBidi"/>
          <w:sz w:val="24"/>
          <w:szCs w:val="24"/>
          <w:lang w:val="en-US"/>
        </w:rPr>
        <w:t>Apparently, w</w:t>
      </w:r>
      <w:r w:rsidR="006C7164" w:rsidRPr="007C4C58">
        <w:rPr>
          <w:rFonts w:asciiTheme="minorBidi" w:hAnsiTheme="minorBidi"/>
          <w:sz w:val="24"/>
          <w:szCs w:val="24"/>
          <w:lang w:val="en-US"/>
        </w:rPr>
        <w:t xml:space="preserve">hat </w:t>
      </w:r>
      <w:r w:rsidR="001C06F0" w:rsidRPr="007C4C58">
        <w:rPr>
          <w:rFonts w:asciiTheme="minorBidi" w:hAnsiTheme="minorBidi"/>
          <w:sz w:val="24"/>
          <w:szCs w:val="24"/>
          <w:lang w:val="en-US"/>
        </w:rPr>
        <w:t>we’re grateful for is being Jewish</w:t>
      </w:r>
      <w:r w:rsidR="00D27F59" w:rsidRPr="007C4C58">
        <w:rPr>
          <w:rFonts w:asciiTheme="minorBidi" w:hAnsiTheme="minorBidi"/>
          <w:sz w:val="24"/>
          <w:szCs w:val="24"/>
          <w:lang w:val="en-US"/>
        </w:rPr>
        <w:t>,</w:t>
      </w:r>
      <w:r w:rsidR="001C06F0" w:rsidRPr="007C4C58">
        <w:rPr>
          <w:rFonts w:asciiTheme="minorBidi" w:hAnsiTheme="minorBidi"/>
          <w:sz w:val="24"/>
          <w:szCs w:val="24"/>
          <w:lang w:val="en-US"/>
        </w:rPr>
        <w:t xml:space="preserve"> given the supposed fact </w:t>
      </w:r>
      <w:r w:rsidR="00516666" w:rsidRPr="007C4C58">
        <w:rPr>
          <w:rFonts w:asciiTheme="minorBidi" w:hAnsiTheme="minorBidi"/>
          <w:sz w:val="24"/>
          <w:szCs w:val="24"/>
          <w:lang w:val="en-US"/>
        </w:rPr>
        <w:t xml:space="preserve">that Jews </w:t>
      </w:r>
      <w:r w:rsidR="00516666" w:rsidRPr="007C4C58">
        <w:rPr>
          <w:rFonts w:asciiTheme="minorBidi" w:hAnsiTheme="minorBidi"/>
          <w:i/>
          <w:iCs/>
          <w:sz w:val="24"/>
          <w:szCs w:val="24"/>
          <w:lang w:val="en-US"/>
        </w:rPr>
        <w:t>count</w:t>
      </w:r>
      <w:r w:rsidR="00516666" w:rsidRPr="007C4C58">
        <w:rPr>
          <w:rFonts w:asciiTheme="minorBidi" w:hAnsiTheme="minorBidi"/>
          <w:sz w:val="24"/>
          <w:szCs w:val="24"/>
          <w:lang w:val="en-US"/>
        </w:rPr>
        <w:t xml:space="preserve"> </w:t>
      </w:r>
      <w:r w:rsidR="006C7164" w:rsidRPr="007C4C58">
        <w:rPr>
          <w:rFonts w:asciiTheme="minorBidi" w:hAnsiTheme="minorBidi"/>
          <w:sz w:val="24"/>
          <w:szCs w:val="24"/>
          <w:lang w:val="en-US"/>
        </w:rPr>
        <w:t>whil</w:t>
      </w:r>
      <w:r w:rsidR="006C7164">
        <w:rPr>
          <w:rFonts w:asciiTheme="minorBidi" w:hAnsiTheme="minorBidi"/>
          <w:sz w:val="24"/>
          <w:szCs w:val="24"/>
          <w:lang w:val="en-US"/>
        </w:rPr>
        <w:t>e</w:t>
      </w:r>
      <w:r w:rsidR="006C7164" w:rsidRPr="007C4C58">
        <w:rPr>
          <w:rFonts w:asciiTheme="minorBidi" w:hAnsiTheme="minorBidi"/>
          <w:sz w:val="24"/>
          <w:szCs w:val="24"/>
          <w:lang w:val="en-US"/>
        </w:rPr>
        <w:t xml:space="preserve"> </w:t>
      </w:r>
      <w:r w:rsidR="00516666" w:rsidRPr="007C4C58">
        <w:rPr>
          <w:rFonts w:asciiTheme="minorBidi" w:hAnsiTheme="minorBidi"/>
          <w:sz w:val="24"/>
          <w:szCs w:val="24"/>
          <w:lang w:val="en-US"/>
        </w:rPr>
        <w:t xml:space="preserve">gentiles </w:t>
      </w:r>
      <w:r w:rsidR="00516666" w:rsidRPr="007C4C58">
        <w:rPr>
          <w:rFonts w:asciiTheme="minorBidi" w:hAnsiTheme="minorBidi"/>
          <w:i/>
          <w:iCs/>
          <w:sz w:val="24"/>
          <w:szCs w:val="24"/>
          <w:lang w:val="en-US"/>
        </w:rPr>
        <w:t>don’t</w:t>
      </w:r>
      <w:r w:rsidR="00516666" w:rsidRPr="007C4C58">
        <w:rPr>
          <w:rFonts w:asciiTheme="minorBidi" w:hAnsiTheme="minorBidi"/>
          <w:sz w:val="24"/>
          <w:szCs w:val="24"/>
          <w:lang w:val="en-US"/>
        </w:rPr>
        <w:t>. That’s what it looks like. And all of this is based upon the verse in the book of Isaiah:</w:t>
      </w:r>
      <w:r w:rsidR="00DE4F39" w:rsidRPr="007C4C58">
        <w:rPr>
          <w:rFonts w:asciiTheme="minorBidi" w:hAnsiTheme="minorBidi"/>
          <w:sz w:val="24"/>
          <w:szCs w:val="24"/>
          <w:lang w:val="en-US"/>
        </w:rPr>
        <w:t xml:space="preserve"> “All the nations are </w:t>
      </w:r>
      <w:r w:rsidR="009A0F98" w:rsidRPr="007C4C58">
        <w:rPr>
          <w:rFonts w:asciiTheme="minorBidi" w:hAnsiTheme="minorBidi"/>
          <w:sz w:val="24"/>
          <w:szCs w:val="24"/>
          <w:lang w:val="en-US"/>
        </w:rPr>
        <w:t>nothing before Him</w:t>
      </w:r>
      <w:r w:rsidR="00F479BC" w:rsidRPr="007C4C58">
        <w:rPr>
          <w:rFonts w:asciiTheme="minorBidi" w:hAnsiTheme="minorBidi"/>
          <w:sz w:val="24"/>
          <w:szCs w:val="24"/>
          <w:lang w:val="en-US"/>
        </w:rPr>
        <w:t>.</w:t>
      </w:r>
      <w:r w:rsidR="009A0F98" w:rsidRPr="007C4C58">
        <w:rPr>
          <w:rFonts w:asciiTheme="minorBidi" w:hAnsiTheme="minorBidi"/>
          <w:sz w:val="24"/>
          <w:szCs w:val="24"/>
          <w:lang w:val="en-US"/>
        </w:rPr>
        <w:t xml:space="preserve"> </w:t>
      </w:r>
      <w:r w:rsidR="00F479BC" w:rsidRPr="007C4C58">
        <w:rPr>
          <w:rFonts w:asciiTheme="minorBidi" w:hAnsiTheme="minorBidi"/>
          <w:sz w:val="24"/>
          <w:szCs w:val="24"/>
          <w:lang w:val="en-US"/>
        </w:rPr>
        <w:t>He considers them to be empty and void</w:t>
      </w:r>
      <w:r w:rsidR="00DE4F39" w:rsidRPr="007C4C58">
        <w:rPr>
          <w:rFonts w:asciiTheme="minorBidi" w:hAnsiTheme="minorBidi"/>
          <w:sz w:val="24"/>
          <w:szCs w:val="24"/>
          <w:lang w:val="en-US"/>
        </w:rPr>
        <w:t>.</w:t>
      </w:r>
      <w:r w:rsidR="009A0F98" w:rsidRPr="007C4C58">
        <w:rPr>
          <w:rFonts w:asciiTheme="minorBidi" w:hAnsiTheme="minorBidi"/>
          <w:sz w:val="24"/>
          <w:szCs w:val="24"/>
          <w:lang w:val="en-US"/>
        </w:rPr>
        <w:t>”</w:t>
      </w:r>
      <w:r w:rsidR="00516666" w:rsidRPr="007C4C58">
        <w:rPr>
          <w:rStyle w:val="FootnoteReference"/>
          <w:rFonts w:asciiTheme="minorBidi" w:hAnsiTheme="minorBidi"/>
          <w:sz w:val="24"/>
          <w:szCs w:val="24"/>
          <w:lang w:val="en-US"/>
        </w:rPr>
        <w:footnoteReference w:id="28"/>
      </w:r>
    </w:p>
    <w:p w14:paraId="697D240F" w14:textId="77777777" w:rsidR="00D2386D" w:rsidRPr="007C4C58" w:rsidRDefault="00D2386D" w:rsidP="0003177B">
      <w:pPr>
        <w:widowControl w:val="0"/>
        <w:spacing w:after="0" w:line="240" w:lineRule="auto"/>
        <w:ind w:firstLine="720"/>
        <w:jc w:val="both"/>
        <w:rPr>
          <w:rFonts w:asciiTheme="minorBidi" w:hAnsiTheme="minorBidi"/>
          <w:sz w:val="24"/>
          <w:szCs w:val="24"/>
          <w:lang w:val="en-US"/>
        </w:rPr>
      </w:pPr>
    </w:p>
    <w:p w14:paraId="10E3FB2B" w14:textId="3D2156DA" w:rsidR="00516666" w:rsidRPr="007C4C58" w:rsidRDefault="00A95E50"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But this must be a misunderstanding.</w:t>
      </w:r>
      <w:r w:rsidR="00115412" w:rsidRPr="007C4C58">
        <w:rPr>
          <w:rFonts w:asciiTheme="minorBidi" w:hAnsiTheme="minorBidi"/>
          <w:sz w:val="24"/>
          <w:szCs w:val="24"/>
          <w:lang w:val="en-US"/>
        </w:rPr>
        <w:t xml:space="preserve"> Can we accept that the same God who rebuked Jonah for his lack of concern for the gentile citizens of </w:t>
      </w:r>
      <w:r w:rsidR="00FF792A" w:rsidRPr="007C4C58">
        <w:rPr>
          <w:rFonts w:asciiTheme="minorBidi" w:hAnsiTheme="minorBidi"/>
          <w:sz w:val="24"/>
          <w:szCs w:val="24"/>
          <w:lang w:val="en-US"/>
        </w:rPr>
        <w:t>Nineveh</w:t>
      </w:r>
      <w:r w:rsidR="00115412" w:rsidRPr="007C4C58">
        <w:rPr>
          <w:rFonts w:asciiTheme="minorBidi" w:hAnsiTheme="minorBidi"/>
          <w:sz w:val="24"/>
          <w:szCs w:val="24"/>
          <w:lang w:val="en-US"/>
        </w:rPr>
        <w:t xml:space="preserve">, </w:t>
      </w:r>
      <w:r w:rsidR="00FF792A" w:rsidRPr="007C4C58">
        <w:rPr>
          <w:rFonts w:asciiTheme="minorBidi" w:hAnsiTheme="minorBidi"/>
          <w:sz w:val="24"/>
          <w:szCs w:val="24"/>
          <w:lang w:val="en-US"/>
        </w:rPr>
        <w:t>consider</w:t>
      </w:r>
      <w:r w:rsidR="000B26E2" w:rsidRPr="007C4C58">
        <w:rPr>
          <w:rFonts w:asciiTheme="minorBidi" w:hAnsiTheme="minorBidi"/>
          <w:sz w:val="24"/>
          <w:szCs w:val="24"/>
          <w:lang w:val="en-US"/>
        </w:rPr>
        <w:t>ed</w:t>
      </w:r>
      <w:r w:rsidR="00FF792A" w:rsidRPr="007C4C58">
        <w:rPr>
          <w:rFonts w:asciiTheme="minorBidi" w:hAnsiTheme="minorBidi"/>
          <w:sz w:val="24"/>
          <w:szCs w:val="24"/>
          <w:lang w:val="en-US"/>
        </w:rPr>
        <w:t xml:space="preserve"> </w:t>
      </w:r>
      <w:r w:rsidR="000B26E2" w:rsidRPr="007C4C58">
        <w:rPr>
          <w:rFonts w:asciiTheme="minorBidi" w:hAnsiTheme="minorBidi"/>
          <w:sz w:val="24"/>
          <w:szCs w:val="24"/>
          <w:lang w:val="en-US"/>
        </w:rPr>
        <w:t>them</w:t>
      </w:r>
      <w:r w:rsidR="00FF792A" w:rsidRPr="007C4C58">
        <w:rPr>
          <w:rFonts w:asciiTheme="minorBidi" w:hAnsiTheme="minorBidi"/>
          <w:sz w:val="24"/>
          <w:szCs w:val="24"/>
          <w:lang w:val="en-US"/>
        </w:rPr>
        <w:t xml:space="preserve"> to be worthless? </w:t>
      </w:r>
      <w:r w:rsidR="00553231" w:rsidRPr="007C4C58">
        <w:rPr>
          <w:rFonts w:asciiTheme="minorBidi" w:hAnsiTheme="minorBidi"/>
          <w:sz w:val="24"/>
          <w:szCs w:val="24"/>
          <w:lang w:val="en-US"/>
        </w:rPr>
        <w:t>“Should I not care about Nineveh</w:t>
      </w:r>
      <w:r w:rsidR="00D13068" w:rsidRPr="007C4C58">
        <w:rPr>
          <w:rFonts w:asciiTheme="minorBidi" w:hAnsiTheme="minorBidi"/>
          <w:sz w:val="24"/>
          <w:szCs w:val="24"/>
          <w:lang w:val="en-US"/>
        </w:rPr>
        <w:t>,” God asked Jonah, “that great city, in which there are more than a hundred and twenty thousand persons</w:t>
      </w:r>
      <w:r w:rsidR="00805941" w:rsidRPr="007C4C58">
        <w:rPr>
          <w:rFonts w:asciiTheme="minorBidi" w:hAnsiTheme="minorBidi"/>
          <w:sz w:val="24"/>
          <w:szCs w:val="24"/>
          <w:lang w:val="en-US"/>
        </w:rPr>
        <w:t>…?”</w:t>
      </w:r>
      <w:r w:rsidR="00805941" w:rsidRPr="007C4C58">
        <w:rPr>
          <w:rStyle w:val="FootnoteReference"/>
          <w:rFonts w:asciiTheme="minorBidi" w:hAnsiTheme="minorBidi"/>
          <w:sz w:val="24"/>
          <w:szCs w:val="24"/>
          <w:lang w:val="en-US"/>
        </w:rPr>
        <w:footnoteReference w:id="29"/>
      </w:r>
      <w:r w:rsidR="00805941" w:rsidRPr="007C4C58">
        <w:rPr>
          <w:rFonts w:asciiTheme="minorBidi" w:hAnsiTheme="minorBidi"/>
          <w:sz w:val="24"/>
          <w:szCs w:val="24"/>
          <w:lang w:val="en-US"/>
        </w:rPr>
        <w:t xml:space="preserve"> Are we to assume that Rabbi Yehuda ignored the book of Jonah</w:t>
      </w:r>
      <w:r w:rsidR="005B7C7F">
        <w:rPr>
          <w:rFonts w:asciiTheme="minorBidi" w:hAnsiTheme="minorBidi"/>
          <w:sz w:val="24"/>
          <w:szCs w:val="24"/>
          <w:lang w:val="en-US"/>
        </w:rPr>
        <w:t xml:space="preserve"> as well as</w:t>
      </w:r>
      <w:r w:rsidR="00805941" w:rsidRPr="007C4C58">
        <w:rPr>
          <w:rFonts w:asciiTheme="minorBidi" w:hAnsiTheme="minorBidi"/>
          <w:sz w:val="24"/>
          <w:szCs w:val="24"/>
          <w:lang w:val="en-US"/>
        </w:rPr>
        <w:t xml:space="preserve"> the entire narrative frame of the Hebrew Bible</w:t>
      </w:r>
      <w:r w:rsidR="005B7C7F">
        <w:rPr>
          <w:rFonts w:asciiTheme="minorBidi" w:hAnsiTheme="minorBidi"/>
          <w:sz w:val="24"/>
          <w:szCs w:val="24"/>
          <w:lang w:val="en-US"/>
        </w:rPr>
        <w:t xml:space="preserve"> –</w:t>
      </w:r>
      <w:r w:rsidR="00805941" w:rsidRPr="007C4C58">
        <w:rPr>
          <w:rFonts w:asciiTheme="minorBidi" w:hAnsiTheme="minorBidi"/>
          <w:sz w:val="24"/>
          <w:szCs w:val="24"/>
          <w:lang w:val="en-US"/>
        </w:rPr>
        <w:t xml:space="preserve"> </w:t>
      </w:r>
      <w:r w:rsidR="005B7C7F">
        <w:rPr>
          <w:rFonts w:asciiTheme="minorBidi" w:hAnsiTheme="minorBidi"/>
          <w:sz w:val="24"/>
          <w:szCs w:val="24"/>
          <w:lang w:val="en-US"/>
        </w:rPr>
        <w:t>which, as we saw</w:t>
      </w:r>
      <w:r w:rsidR="00805941" w:rsidRPr="007C4C58">
        <w:rPr>
          <w:rFonts w:asciiTheme="minorBidi" w:hAnsiTheme="minorBidi"/>
          <w:sz w:val="24"/>
          <w:szCs w:val="24"/>
          <w:lang w:val="en-US"/>
        </w:rPr>
        <w:t xml:space="preserve"> in lessons 2 and 3, </w:t>
      </w:r>
      <w:r w:rsidR="005B7C7F">
        <w:rPr>
          <w:rFonts w:asciiTheme="minorBidi" w:hAnsiTheme="minorBidi"/>
          <w:sz w:val="24"/>
          <w:szCs w:val="24"/>
          <w:lang w:val="en-US"/>
        </w:rPr>
        <w:t>is</w:t>
      </w:r>
      <w:r w:rsidR="00805941" w:rsidRPr="007C4C58">
        <w:rPr>
          <w:rFonts w:asciiTheme="minorBidi" w:hAnsiTheme="minorBidi"/>
          <w:sz w:val="24"/>
          <w:szCs w:val="24"/>
          <w:lang w:val="en-US"/>
        </w:rPr>
        <w:t xml:space="preserve"> shot through with God’s concern for every human being? Are we to assume that Rabbi Yehuda, who </w:t>
      </w:r>
      <w:r w:rsidR="00527829" w:rsidRPr="007C4C58">
        <w:rPr>
          <w:rFonts w:asciiTheme="minorBidi" w:hAnsiTheme="minorBidi"/>
          <w:sz w:val="24"/>
          <w:szCs w:val="24"/>
          <w:lang w:val="en-US"/>
        </w:rPr>
        <w:t>insisted that An</w:t>
      </w:r>
      <w:r w:rsidR="005558E4" w:rsidRPr="007C4C58">
        <w:rPr>
          <w:rFonts w:asciiTheme="minorBidi" w:hAnsiTheme="minorBidi"/>
          <w:sz w:val="24"/>
          <w:szCs w:val="24"/>
          <w:lang w:val="en-US"/>
        </w:rPr>
        <w:t xml:space="preserve">toninus </w:t>
      </w:r>
      <w:r w:rsidR="00B97CDA" w:rsidRPr="007C4C58">
        <w:rPr>
          <w:rFonts w:asciiTheme="minorBidi" w:hAnsiTheme="minorBidi"/>
          <w:sz w:val="24"/>
          <w:szCs w:val="24"/>
          <w:lang w:val="en-US"/>
        </w:rPr>
        <w:t>had a place in heaven regardless of his descent from Esau,</w:t>
      </w:r>
      <w:r w:rsidR="0052575E" w:rsidRPr="007C4C58">
        <w:rPr>
          <w:rStyle w:val="FootnoteReference"/>
          <w:rFonts w:asciiTheme="minorBidi" w:hAnsiTheme="minorBidi"/>
          <w:sz w:val="24"/>
          <w:szCs w:val="24"/>
          <w:lang w:val="en-US"/>
        </w:rPr>
        <w:footnoteReference w:id="30"/>
      </w:r>
      <w:r w:rsidR="00B97CDA" w:rsidRPr="007C4C58">
        <w:rPr>
          <w:rFonts w:asciiTheme="minorBidi" w:hAnsiTheme="minorBidi"/>
          <w:sz w:val="24"/>
          <w:szCs w:val="24"/>
          <w:lang w:val="en-US"/>
        </w:rPr>
        <w:t xml:space="preserve"> thought that God</w:t>
      </w:r>
      <w:r w:rsidR="0052575E" w:rsidRPr="007C4C58">
        <w:rPr>
          <w:rFonts w:asciiTheme="minorBidi" w:hAnsiTheme="minorBidi"/>
          <w:sz w:val="24"/>
          <w:szCs w:val="24"/>
          <w:lang w:val="en-US"/>
        </w:rPr>
        <w:t xml:space="preserve"> had no concern for the gentiles? What’s going on?</w:t>
      </w:r>
    </w:p>
    <w:p w14:paraId="41BA6610" w14:textId="77777777" w:rsidR="00D2386D" w:rsidRPr="007C4C58" w:rsidRDefault="00D2386D" w:rsidP="0003177B">
      <w:pPr>
        <w:widowControl w:val="0"/>
        <w:spacing w:after="0" w:line="240" w:lineRule="auto"/>
        <w:jc w:val="both"/>
        <w:rPr>
          <w:rFonts w:asciiTheme="minorBidi" w:hAnsiTheme="minorBidi"/>
          <w:sz w:val="24"/>
          <w:szCs w:val="24"/>
          <w:lang w:val="en-US"/>
        </w:rPr>
      </w:pPr>
    </w:p>
    <w:p w14:paraId="6170C490" w14:textId="57E72E01" w:rsidR="00FF37E5" w:rsidRPr="007C4C58" w:rsidRDefault="0052575E"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The key to unravelling this puzzle is to distinguish between a </w:t>
      </w:r>
      <w:r w:rsidRPr="007C4C58">
        <w:rPr>
          <w:rFonts w:asciiTheme="minorBidi" w:hAnsiTheme="minorBidi"/>
          <w:i/>
          <w:iCs/>
          <w:sz w:val="24"/>
          <w:szCs w:val="24"/>
          <w:lang w:val="en-US"/>
        </w:rPr>
        <w:t>goy</w:t>
      </w:r>
      <w:r w:rsidRPr="007C4C58">
        <w:rPr>
          <w:rFonts w:asciiTheme="minorBidi" w:hAnsiTheme="minorBidi"/>
          <w:sz w:val="24"/>
          <w:szCs w:val="24"/>
          <w:lang w:val="en-US"/>
        </w:rPr>
        <w:t xml:space="preserve">, literally a </w:t>
      </w:r>
      <w:r w:rsidRPr="007C4C58">
        <w:rPr>
          <w:rFonts w:asciiTheme="minorBidi" w:hAnsiTheme="minorBidi"/>
          <w:i/>
          <w:iCs/>
          <w:sz w:val="24"/>
          <w:szCs w:val="24"/>
          <w:lang w:val="en-US"/>
        </w:rPr>
        <w:t>member</w:t>
      </w:r>
      <w:r w:rsidRPr="007C4C58">
        <w:rPr>
          <w:rFonts w:asciiTheme="minorBidi" w:hAnsiTheme="minorBidi"/>
          <w:sz w:val="24"/>
          <w:szCs w:val="24"/>
          <w:lang w:val="en-US"/>
        </w:rPr>
        <w:t xml:space="preserve"> of a gentile nation, and </w:t>
      </w:r>
      <w:r w:rsidRPr="007C4C58">
        <w:rPr>
          <w:rFonts w:asciiTheme="minorBidi" w:hAnsiTheme="minorBidi"/>
          <w:i/>
          <w:iCs/>
          <w:sz w:val="24"/>
          <w:szCs w:val="24"/>
          <w:lang w:val="en-US"/>
        </w:rPr>
        <w:t>ha</w:t>
      </w:r>
      <w:r w:rsidR="00D2386D" w:rsidRPr="007C4C58">
        <w:rPr>
          <w:rFonts w:asciiTheme="minorBidi" w:hAnsiTheme="minorBidi"/>
          <w:i/>
          <w:iCs/>
          <w:sz w:val="24"/>
          <w:szCs w:val="24"/>
          <w:lang w:val="en-US"/>
        </w:rPr>
        <w:t>-</w:t>
      </w:r>
      <w:r w:rsidRPr="007C4C58">
        <w:rPr>
          <w:rFonts w:asciiTheme="minorBidi" w:hAnsiTheme="minorBidi"/>
          <w:i/>
          <w:iCs/>
          <w:sz w:val="24"/>
          <w:szCs w:val="24"/>
          <w:lang w:val="en-US"/>
        </w:rPr>
        <w:t>goyim</w:t>
      </w:r>
      <w:r w:rsidRPr="007C4C58">
        <w:rPr>
          <w:rFonts w:asciiTheme="minorBidi" w:hAnsiTheme="minorBidi"/>
          <w:sz w:val="24"/>
          <w:szCs w:val="24"/>
          <w:lang w:val="en-US"/>
        </w:rPr>
        <w:t>, the gentile nations themselves.</w:t>
      </w:r>
      <w:r w:rsidR="0058191B" w:rsidRPr="007C4C58">
        <w:rPr>
          <w:rFonts w:asciiTheme="minorBidi" w:hAnsiTheme="minorBidi"/>
          <w:sz w:val="24"/>
          <w:szCs w:val="24"/>
          <w:lang w:val="en-US"/>
        </w:rPr>
        <w:t xml:space="preserve"> What Isaiah is saying is that the nations, </w:t>
      </w:r>
      <w:r w:rsidR="0058191B" w:rsidRPr="007C4C58">
        <w:rPr>
          <w:rFonts w:asciiTheme="minorBidi" w:hAnsiTheme="minorBidi"/>
          <w:i/>
          <w:iCs/>
          <w:sz w:val="24"/>
          <w:szCs w:val="24"/>
          <w:lang w:val="en-US"/>
        </w:rPr>
        <w:t>ha</w:t>
      </w:r>
      <w:r w:rsidR="00D2386D" w:rsidRPr="007C4C58">
        <w:rPr>
          <w:rFonts w:asciiTheme="minorBidi" w:hAnsiTheme="minorBidi"/>
          <w:i/>
          <w:iCs/>
          <w:sz w:val="24"/>
          <w:szCs w:val="24"/>
          <w:lang w:val="en-US"/>
        </w:rPr>
        <w:t>-</w:t>
      </w:r>
      <w:r w:rsidR="0058191B" w:rsidRPr="007C4C58">
        <w:rPr>
          <w:rFonts w:asciiTheme="minorBidi" w:hAnsiTheme="minorBidi"/>
          <w:i/>
          <w:iCs/>
          <w:sz w:val="24"/>
          <w:szCs w:val="24"/>
          <w:lang w:val="en-US"/>
        </w:rPr>
        <w:t>goyim</w:t>
      </w:r>
      <w:r w:rsidR="0058191B" w:rsidRPr="007C4C58">
        <w:rPr>
          <w:rFonts w:asciiTheme="minorBidi" w:hAnsiTheme="minorBidi"/>
          <w:sz w:val="24"/>
          <w:szCs w:val="24"/>
          <w:lang w:val="en-US"/>
        </w:rPr>
        <w:t>,</w:t>
      </w:r>
      <w:r w:rsidR="0058191B" w:rsidRPr="007C4C58">
        <w:rPr>
          <w:rFonts w:asciiTheme="minorBidi" w:hAnsiTheme="minorBidi"/>
          <w:i/>
          <w:iCs/>
          <w:sz w:val="24"/>
          <w:szCs w:val="24"/>
          <w:lang w:val="en-US"/>
        </w:rPr>
        <w:t xml:space="preserve"> </w:t>
      </w:r>
      <w:r w:rsidR="0058191B" w:rsidRPr="007C4C58">
        <w:rPr>
          <w:rFonts w:asciiTheme="minorBidi" w:hAnsiTheme="minorBidi"/>
          <w:sz w:val="24"/>
          <w:szCs w:val="24"/>
          <w:lang w:val="en-US"/>
        </w:rPr>
        <w:t>as collectives, as social entities, are worthless</w:t>
      </w:r>
      <w:r w:rsidR="00FF37E5" w:rsidRPr="007C4C58">
        <w:rPr>
          <w:rFonts w:asciiTheme="minorBidi" w:hAnsiTheme="minorBidi"/>
          <w:sz w:val="24"/>
          <w:szCs w:val="24"/>
          <w:lang w:val="en-US"/>
        </w:rPr>
        <w:t>,</w:t>
      </w:r>
      <w:r w:rsidRPr="007C4C58">
        <w:rPr>
          <w:rFonts w:asciiTheme="minorBidi" w:hAnsiTheme="minorBidi"/>
          <w:sz w:val="24"/>
          <w:szCs w:val="24"/>
          <w:lang w:val="en-US"/>
        </w:rPr>
        <w:t xml:space="preserve"> </w:t>
      </w:r>
      <w:r w:rsidR="0058191B" w:rsidRPr="007C4C58">
        <w:rPr>
          <w:rFonts w:asciiTheme="minorBidi" w:hAnsiTheme="minorBidi"/>
          <w:sz w:val="24"/>
          <w:szCs w:val="24"/>
          <w:lang w:val="en-US"/>
        </w:rPr>
        <w:t>in and of themselves. This has no bearing whatsoever on God’s attitude to</w:t>
      </w:r>
      <w:r w:rsidR="003634F3">
        <w:rPr>
          <w:rFonts w:asciiTheme="minorBidi" w:hAnsiTheme="minorBidi"/>
          <w:sz w:val="24"/>
          <w:szCs w:val="24"/>
          <w:lang w:val="en-US"/>
        </w:rPr>
        <w:t>ward</w:t>
      </w:r>
      <w:r w:rsidR="0058191B" w:rsidRPr="007C4C58">
        <w:rPr>
          <w:rFonts w:asciiTheme="minorBidi" w:hAnsiTheme="minorBidi"/>
          <w:sz w:val="24"/>
          <w:szCs w:val="24"/>
          <w:lang w:val="en-US"/>
        </w:rPr>
        <w:t xml:space="preserve"> each and every individual</w:t>
      </w:r>
      <w:r w:rsidR="00FF37E5" w:rsidRPr="007C4C58">
        <w:rPr>
          <w:rFonts w:asciiTheme="minorBidi" w:hAnsiTheme="minorBidi"/>
          <w:sz w:val="24"/>
          <w:szCs w:val="24"/>
          <w:lang w:val="en-US"/>
        </w:rPr>
        <w:t>.</w:t>
      </w:r>
    </w:p>
    <w:p w14:paraId="75C429AF" w14:textId="77777777" w:rsidR="00D2386D" w:rsidRPr="007C4C58" w:rsidRDefault="00D2386D" w:rsidP="0003177B">
      <w:pPr>
        <w:widowControl w:val="0"/>
        <w:spacing w:after="0" w:line="240" w:lineRule="auto"/>
        <w:jc w:val="both"/>
        <w:rPr>
          <w:rFonts w:asciiTheme="minorBidi" w:hAnsiTheme="minorBidi"/>
          <w:sz w:val="24"/>
          <w:szCs w:val="24"/>
          <w:lang w:val="en-US"/>
        </w:rPr>
      </w:pPr>
    </w:p>
    <w:p w14:paraId="37A49D60" w14:textId="4A2C0506" w:rsidR="0052575E" w:rsidRPr="007C4C58" w:rsidRDefault="00092C2E"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What I argued, all the way back in lesson</w:t>
      </w:r>
      <w:r w:rsidR="00962B9B" w:rsidRPr="007C4C58">
        <w:rPr>
          <w:rFonts w:asciiTheme="minorBidi" w:hAnsiTheme="minorBidi"/>
          <w:sz w:val="24"/>
          <w:szCs w:val="24"/>
          <w:lang w:val="en-US"/>
        </w:rPr>
        <w:t xml:space="preserve"> 8, is that the nation of Israel was supposed to be something of a social commentary on the nature of nationhood itself.</w:t>
      </w:r>
      <w:r w:rsidR="00562742" w:rsidRPr="007C4C58">
        <w:rPr>
          <w:rFonts w:asciiTheme="minorBidi" w:hAnsiTheme="minorBidi"/>
          <w:sz w:val="24"/>
          <w:szCs w:val="24"/>
          <w:lang w:val="en-US"/>
        </w:rPr>
        <w:t xml:space="preserve"> </w:t>
      </w:r>
      <w:r w:rsidR="00365A2B">
        <w:rPr>
          <w:rFonts w:asciiTheme="minorBidi" w:hAnsiTheme="minorBidi"/>
          <w:sz w:val="24"/>
          <w:szCs w:val="24"/>
          <w:lang w:val="en-US"/>
        </w:rPr>
        <w:t>T</w:t>
      </w:r>
      <w:r w:rsidR="00562742" w:rsidRPr="007C4C58">
        <w:rPr>
          <w:rFonts w:asciiTheme="minorBidi" w:hAnsiTheme="minorBidi"/>
          <w:sz w:val="24"/>
          <w:szCs w:val="24"/>
          <w:lang w:val="en-US"/>
        </w:rPr>
        <w:t xml:space="preserve">he narrative frame of the Bible, with its dispersion of the nations from Babel, and </w:t>
      </w:r>
      <w:r w:rsidR="00FF37E5" w:rsidRPr="007C4C58">
        <w:rPr>
          <w:rFonts w:asciiTheme="minorBidi" w:hAnsiTheme="minorBidi"/>
          <w:sz w:val="24"/>
          <w:szCs w:val="24"/>
          <w:lang w:val="en-US"/>
        </w:rPr>
        <w:t>with</w:t>
      </w:r>
      <w:r w:rsidR="00562742" w:rsidRPr="007C4C58">
        <w:rPr>
          <w:rFonts w:asciiTheme="minorBidi" w:hAnsiTheme="minorBidi"/>
          <w:sz w:val="24"/>
          <w:szCs w:val="24"/>
          <w:lang w:val="en-US"/>
        </w:rPr>
        <w:t xml:space="preserve"> </w:t>
      </w:r>
      <w:r w:rsidR="00253762" w:rsidRPr="007C4C58">
        <w:rPr>
          <w:rFonts w:asciiTheme="minorBidi" w:hAnsiTheme="minorBidi"/>
          <w:sz w:val="24"/>
          <w:szCs w:val="24"/>
          <w:lang w:val="en-US"/>
        </w:rPr>
        <w:t>its</w:t>
      </w:r>
      <w:r w:rsidR="00562742" w:rsidRPr="007C4C58">
        <w:rPr>
          <w:rFonts w:asciiTheme="minorBidi" w:hAnsiTheme="minorBidi"/>
          <w:sz w:val="24"/>
          <w:szCs w:val="24"/>
          <w:lang w:val="en-US"/>
        </w:rPr>
        <w:t xml:space="preserve"> continued (albeit less distinct) differentiation between the various nations in the end of days,</w:t>
      </w:r>
      <w:r w:rsidR="006706F9" w:rsidRPr="007C4C58">
        <w:rPr>
          <w:rFonts w:asciiTheme="minorBidi" w:hAnsiTheme="minorBidi"/>
          <w:sz w:val="24"/>
          <w:szCs w:val="24"/>
          <w:lang w:val="en-US"/>
        </w:rPr>
        <w:t xml:space="preserve"> suggests that God values the cultural diversity fostered by </w:t>
      </w:r>
      <w:r w:rsidR="004A02F1" w:rsidRPr="007C4C58">
        <w:rPr>
          <w:rFonts w:asciiTheme="minorBidi" w:hAnsiTheme="minorBidi"/>
          <w:sz w:val="24"/>
          <w:szCs w:val="24"/>
          <w:lang w:val="en-US"/>
        </w:rPr>
        <w:t xml:space="preserve">differences of nationality. But at the same time, Abraham was commanded to leave his homeland and his father’s </w:t>
      </w:r>
      <w:r w:rsidR="004A02F1" w:rsidRPr="007C4C58">
        <w:rPr>
          <w:rFonts w:asciiTheme="minorBidi" w:hAnsiTheme="minorBidi"/>
          <w:sz w:val="24"/>
          <w:szCs w:val="24"/>
          <w:lang w:val="en-US"/>
        </w:rPr>
        <w:lastRenderedPageBreak/>
        <w:t xml:space="preserve">house, we argued, because the </w:t>
      </w:r>
      <w:r w:rsidR="000A54F6">
        <w:rPr>
          <w:rFonts w:asciiTheme="minorBidi" w:hAnsiTheme="minorBidi"/>
          <w:sz w:val="24"/>
          <w:szCs w:val="24"/>
          <w:lang w:val="en-US"/>
        </w:rPr>
        <w:t>h</w:t>
      </w:r>
      <w:r w:rsidR="004A02F1" w:rsidRPr="007C4C58">
        <w:rPr>
          <w:rFonts w:asciiTheme="minorBidi" w:hAnsiTheme="minorBidi"/>
          <w:sz w:val="24"/>
          <w:szCs w:val="24"/>
          <w:lang w:val="en-US"/>
        </w:rPr>
        <w:t xml:space="preserve">oly nation was, in part, </w:t>
      </w:r>
      <w:r w:rsidR="005667F8" w:rsidRPr="007C4C58">
        <w:rPr>
          <w:rFonts w:asciiTheme="minorBidi" w:hAnsiTheme="minorBidi"/>
          <w:sz w:val="24"/>
          <w:szCs w:val="24"/>
          <w:lang w:val="en-US"/>
        </w:rPr>
        <w:t xml:space="preserve">supposed to be </w:t>
      </w:r>
      <w:r w:rsidR="004A02F1" w:rsidRPr="007C4C58">
        <w:rPr>
          <w:rFonts w:asciiTheme="minorBidi" w:hAnsiTheme="minorBidi"/>
          <w:sz w:val="24"/>
          <w:szCs w:val="24"/>
          <w:lang w:val="en-US"/>
        </w:rPr>
        <w:t xml:space="preserve">a rejection of the very notion of </w:t>
      </w:r>
      <w:r w:rsidR="005667F8" w:rsidRPr="007C4C58">
        <w:rPr>
          <w:rFonts w:asciiTheme="minorBidi" w:hAnsiTheme="minorBidi"/>
          <w:sz w:val="24"/>
          <w:szCs w:val="24"/>
          <w:lang w:val="en-US"/>
        </w:rPr>
        <w:t xml:space="preserve">a </w:t>
      </w:r>
      <w:r w:rsidR="004A02F1" w:rsidRPr="007C4C58">
        <w:rPr>
          <w:rFonts w:asciiTheme="minorBidi" w:hAnsiTheme="minorBidi"/>
          <w:sz w:val="24"/>
          <w:szCs w:val="24"/>
          <w:lang w:val="en-US"/>
        </w:rPr>
        <w:t>nation having some sort of chauvinistic ownership o</w:t>
      </w:r>
      <w:r w:rsidR="005667F8" w:rsidRPr="007C4C58">
        <w:rPr>
          <w:rFonts w:asciiTheme="minorBidi" w:hAnsiTheme="minorBidi"/>
          <w:sz w:val="24"/>
          <w:szCs w:val="24"/>
          <w:lang w:val="en-US"/>
        </w:rPr>
        <w:t>ver its</w:t>
      </w:r>
      <w:r w:rsidR="004A02F1" w:rsidRPr="007C4C58">
        <w:rPr>
          <w:rFonts w:asciiTheme="minorBidi" w:hAnsiTheme="minorBidi"/>
          <w:sz w:val="24"/>
          <w:szCs w:val="24"/>
          <w:lang w:val="en-US"/>
        </w:rPr>
        <w:t xml:space="preserve"> territory</w:t>
      </w:r>
      <w:r w:rsidR="005E1077" w:rsidRPr="007C4C58">
        <w:rPr>
          <w:rFonts w:asciiTheme="minorBidi" w:hAnsiTheme="minorBidi"/>
          <w:sz w:val="24"/>
          <w:szCs w:val="24"/>
          <w:lang w:val="en-US"/>
        </w:rPr>
        <w:t>;</w:t>
      </w:r>
      <w:r w:rsidR="004A02F1" w:rsidRPr="007C4C58">
        <w:rPr>
          <w:rFonts w:asciiTheme="minorBidi" w:hAnsiTheme="minorBidi"/>
          <w:sz w:val="24"/>
          <w:szCs w:val="24"/>
          <w:lang w:val="en-US"/>
        </w:rPr>
        <w:t xml:space="preserve"> </w:t>
      </w:r>
      <w:r w:rsidR="005E1077" w:rsidRPr="007C4C58">
        <w:rPr>
          <w:rFonts w:asciiTheme="minorBidi" w:hAnsiTheme="minorBidi"/>
          <w:sz w:val="24"/>
          <w:szCs w:val="24"/>
          <w:lang w:val="en-US"/>
        </w:rPr>
        <w:t>a</w:t>
      </w:r>
      <w:r w:rsidR="004A02F1" w:rsidRPr="007C4C58">
        <w:rPr>
          <w:rFonts w:asciiTheme="minorBidi" w:hAnsiTheme="minorBidi"/>
          <w:sz w:val="24"/>
          <w:szCs w:val="24"/>
          <w:lang w:val="en-US"/>
        </w:rPr>
        <w:t xml:space="preserve"> </w:t>
      </w:r>
      <w:r w:rsidR="005E1077" w:rsidRPr="007C4C58">
        <w:rPr>
          <w:rFonts w:asciiTheme="minorBidi" w:hAnsiTheme="minorBidi"/>
          <w:sz w:val="24"/>
          <w:szCs w:val="24"/>
          <w:lang w:val="en-US"/>
        </w:rPr>
        <w:t xml:space="preserve">rejection </w:t>
      </w:r>
      <w:r w:rsidR="005667F8" w:rsidRPr="007C4C58">
        <w:rPr>
          <w:rFonts w:asciiTheme="minorBidi" w:hAnsiTheme="minorBidi"/>
          <w:sz w:val="24"/>
          <w:szCs w:val="24"/>
          <w:lang w:val="en-US"/>
        </w:rPr>
        <w:t xml:space="preserve">of </w:t>
      </w:r>
      <w:r w:rsidR="004A02F1" w:rsidRPr="007C4C58">
        <w:rPr>
          <w:rFonts w:asciiTheme="minorBidi" w:hAnsiTheme="minorBidi"/>
          <w:sz w:val="24"/>
          <w:szCs w:val="24"/>
          <w:lang w:val="en-US"/>
        </w:rPr>
        <w:t xml:space="preserve">the dynastic pride that </w:t>
      </w:r>
      <w:r w:rsidR="005667F8" w:rsidRPr="007C4C58">
        <w:rPr>
          <w:rFonts w:asciiTheme="minorBidi" w:hAnsiTheme="minorBidi"/>
          <w:sz w:val="24"/>
          <w:szCs w:val="24"/>
          <w:lang w:val="en-US"/>
        </w:rPr>
        <w:t xml:space="preserve">often attaches to national identities. These things, which </w:t>
      </w:r>
      <w:r w:rsidR="00FC0BFF" w:rsidRPr="007C4C58">
        <w:rPr>
          <w:rFonts w:asciiTheme="minorBidi" w:hAnsiTheme="minorBidi"/>
          <w:sz w:val="24"/>
          <w:szCs w:val="24"/>
          <w:lang w:val="en-US"/>
        </w:rPr>
        <w:t xml:space="preserve">matter so much to so many people, are ultimately meaningless to God. That is surely what Isaiah means when he says that </w:t>
      </w:r>
      <w:r w:rsidR="00FC0BFF" w:rsidRPr="007C4C58">
        <w:rPr>
          <w:rFonts w:asciiTheme="minorBidi" w:hAnsiTheme="minorBidi"/>
          <w:i/>
          <w:iCs/>
          <w:sz w:val="24"/>
          <w:szCs w:val="24"/>
          <w:lang w:val="en-US"/>
        </w:rPr>
        <w:t>the nations</w:t>
      </w:r>
      <w:r w:rsidR="00FC0BFF" w:rsidRPr="007C4C58">
        <w:rPr>
          <w:rFonts w:asciiTheme="minorBidi" w:hAnsiTheme="minorBidi"/>
          <w:sz w:val="24"/>
          <w:szCs w:val="24"/>
          <w:lang w:val="en-US"/>
        </w:rPr>
        <w:t xml:space="preserve"> are nothing before God</w:t>
      </w:r>
      <w:r w:rsidR="00130606">
        <w:rPr>
          <w:rFonts w:asciiTheme="minorBidi" w:hAnsiTheme="minorBidi"/>
          <w:sz w:val="24"/>
          <w:szCs w:val="24"/>
          <w:lang w:val="en-US"/>
        </w:rPr>
        <w:t xml:space="preserve"> – and that</w:t>
      </w:r>
      <w:r w:rsidR="00F439F8" w:rsidRPr="007C4C58">
        <w:rPr>
          <w:rFonts w:asciiTheme="minorBidi" w:hAnsiTheme="minorBidi"/>
          <w:sz w:val="24"/>
          <w:szCs w:val="24"/>
          <w:lang w:val="en-US"/>
        </w:rPr>
        <w:t xml:space="preserve"> entails nothing about the worth of any given gentile</w:t>
      </w:r>
      <w:r w:rsidR="00FD3870" w:rsidRPr="00FD3870">
        <w:rPr>
          <w:rFonts w:asciiTheme="minorBidi" w:hAnsiTheme="minorBidi"/>
          <w:sz w:val="24"/>
          <w:szCs w:val="24"/>
          <w:lang w:val="en-US"/>
        </w:rPr>
        <w:t xml:space="preserve"> </w:t>
      </w:r>
      <w:r w:rsidR="00FD3870" w:rsidRPr="00997D1A">
        <w:rPr>
          <w:rFonts w:asciiTheme="minorBidi" w:hAnsiTheme="minorBidi"/>
          <w:sz w:val="24"/>
          <w:szCs w:val="24"/>
          <w:lang w:val="en-US"/>
        </w:rPr>
        <w:t>individual</w:t>
      </w:r>
      <w:r w:rsidR="00F439F8" w:rsidRPr="007C4C58">
        <w:rPr>
          <w:rFonts w:asciiTheme="minorBidi" w:hAnsiTheme="minorBidi"/>
          <w:sz w:val="24"/>
          <w:szCs w:val="24"/>
          <w:lang w:val="en-US"/>
        </w:rPr>
        <w:t>.</w:t>
      </w:r>
    </w:p>
    <w:p w14:paraId="37A49F67" w14:textId="77777777" w:rsidR="00D2386D" w:rsidRPr="007C4C58" w:rsidRDefault="00D2386D" w:rsidP="0003177B">
      <w:pPr>
        <w:widowControl w:val="0"/>
        <w:spacing w:after="0" w:line="240" w:lineRule="auto"/>
        <w:jc w:val="both"/>
        <w:rPr>
          <w:rFonts w:asciiTheme="minorBidi" w:hAnsiTheme="minorBidi"/>
          <w:sz w:val="24"/>
          <w:szCs w:val="24"/>
          <w:lang w:val="en-US"/>
        </w:rPr>
      </w:pPr>
    </w:p>
    <w:p w14:paraId="7AEC26EE" w14:textId="5FBA73C2" w:rsidR="00D150DD" w:rsidRPr="007C4C58" w:rsidRDefault="00D150DD"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The fact that Israel’s identity isn’t essentially bound up with any of the notions – ethnicity, land, monarchy, or military – that </w:t>
      </w:r>
      <w:r w:rsidR="00862A06" w:rsidRPr="007C4C58">
        <w:rPr>
          <w:rFonts w:asciiTheme="minorBidi" w:hAnsiTheme="minorBidi"/>
          <w:sz w:val="24"/>
          <w:szCs w:val="24"/>
          <w:lang w:val="en-US"/>
        </w:rPr>
        <w:t>tend to define a nation, is beautifully expressed by their formation occurring</w:t>
      </w:r>
      <w:r w:rsidR="00A362B9" w:rsidRPr="007C4C58">
        <w:rPr>
          <w:rFonts w:asciiTheme="minorBidi" w:hAnsiTheme="minorBidi"/>
          <w:sz w:val="24"/>
          <w:szCs w:val="24"/>
          <w:lang w:val="en-US"/>
        </w:rPr>
        <w:t xml:space="preserve"> not in their “homeland,” but in the wilderness. As Rabbi Hirsch puts the point:</w:t>
      </w:r>
    </w:p>
    <w:p w14:paraId="192D7500" w14:textId="77777777" w:rsidR="00D2386D" w:rsidRPr="007C4C58" w:rsidRDefault="00D2386D" w:rsidP="0003177B">
      <w:pPr>
        <w:widowControl w:val="0"/>
        <w:spacing w:after="0" w:line="240" w:lineRule="auto"/>
        <w:ind w:firstLine="567"/>
        <w:jc w:val="both"/>
        <w:rPr>
          <w:rFonts w:asciiTheme="minorBidi" w:hAnsiTheme="minorBidi"/>
          <w:sz w:val="24"/>
          <w:szCs w:val="24"/>
          <w:lang w:val="en-US"/>
        </w:rPr>
      </w:pPr>
    </w:p>
    <w:p w14:paraId="12B1823E" w14:textId="6941B92C" w:rsidR="00AB6B34" w:rsidRPr="007C4C58" w:rsidRDefault="00AB6B34" w:rsidP="0003177B">
      <w:pPr>
        <w:widowControl w:val="0"/>
        <w:spacing w:after="0" w:line="240" w:lineRule="auto"/>
        <w:ind w:left="720"/>
        <w:jc w:val="both"/>
        <w:rPr>
          <w:rFonts w:asciiTheme="minorBidi" w:hAnsiTheme="minorBidi"/>
          <w:sz w:val="24"/>
          <w:szCs w:val="24"/>
          <w:lang w:val="en-US"/>
        </w:rPr>
      </w:pPr>
      <w:r w:rsidRPr="007C4C58">
        <w:rPr>
          <w:rFonts w:asciiTheme="minorBidi" w:hAnsiTheme="minorBidi"/>
          <w:sz w:val="24"/>
          <w:szCs w:val="24"/>
          <w:lang w:val="en-US"/>
        </w:rPr>
        <w:t>In the wilderness it received the Torah, and thus in the wilderness, without land or soil, it became a nation</w:t>
      </w:r>
      <w:r w:rsidR="001B632F" w:rsidRPr="007C4C58">
        <w:rPr>
          <w:rFonts w:asciiTheme="minorBidi" w:hAnsiTheme="minorBidi"/>
          <w:sz w:val="24"/>
          <w:szCs w:val="24"/>
          <w:lang w:val="en-US"/>
        </w:rPr>
        <w:t>…</w:t>
      </w:r>
      <w:r w:rsidRPr="007C4C58">
        <w:rPr>
          <w:rFonts w:asciiTheme="minorBidi" w:hAnsiTheme="minorBidi"/>
          <w:sz w:val="24"/>
          <w:szCs w:val="24"/>
          <w:lang w:val="en-US"/>
        </w:rPr>
        <w:t xml:space="preserve"> as </w:t>
      </w:r>
      <w:r w:rsidR="001B632F" w:rsidRPr="007C4C58">
        <w:rPr>
          <w:rFonts w:asciiTheme="minorBidi" w:hAnsiTheme="minorBidi"/>
          <w:sz w:val="24"/>
          <w:szCs w:val="24"/>
          <w:lang w:val="en-US"/>
        </w:rPr>
        <w:t xml:space="preserve">a </w:t>
      </w:r>
      <w:r w:rsidRPr="007C4C58">
        <w:rPr>
          <w:rFonts w:asciiTheme="minorBidi" w:hAnsiTheme="minorBidi"/>
          <w:sz w:val="24"/>
          <w:szCs w:val="24"/>
          <w:lang w:val="en-US"/>
        </w:rPr>
        <w:t>people it was to show the peoples that God is the Source, and the Giver, of all blessing; that to dedicate oneself to the fulfilment of His will means the attainment of all happiness that man can desire; that this sacred resolve is sufficient to give stability and security to human existence.</w:t>
      </w:r>
      <w:r w:rsidR="00E27D21" w:rsidRPr="007C4C58">
        <w:rPr>
          <w:rStyle w:val="FootnoteReference"/>
          <w:rFonts w:asciiTheme="minorBidi" w:hAnsiTheme="minorBidi"/>
          <w:sz w:val="24"/>
          <w:szCs w:val="24"/>
          <w:lang w:val="en-US"/>
        </w:rPr>
        <w:footnoteReference w:id="31"/>
      </w:r>
    </w:p>
    <w:p w14:paraId="524F83A1" w14:textId="77777777" w:rsidR="00D2386D" w:rsidRPr="007C4C58" w:rsidRDefault="00D2386D" w:rsidP="0003177B">
      <w:pPr>
        <w:widowControl w:val="0"/>
        <w:spacing w:after="0" w:line="240" w:lineRule="auto"/>
        <w:jc w:val="both"/>
        <w:rPr>
          <w:rFonts w:asciiTheme="minorBidi" w:hAnsiTheme="minorBidi"/>
          <w:sz w:val="24"/>
          <w:szCs w:val="24"/>
          <w:lang w:val="en-US"/>
        </w:rPr>
      </w:pPr>
    </w:p>
    <w:p w14:paraId="4EF6FAFF" w14:textId="467B6BAF" w:rsidR="00881744" w:rsidRPr="007C4C58" w:rsidRDefault="000A748A"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Indeed, for this reason, Rabbi Hirsch went so far as to insist that (at least in some sense) Israel</w:t>
      </w:r>
      <w:r w:rsidR="000F2BE1" w:rsidRPr="007C4C58">
        <w:rPr>
          <w:rFonts w:asciiTheme="minorBidi" w:hAnsiTheme="minorBidi"/>
          <w:sz w:val="24"/>
          <w:szCs w:val="24"/>
          <w:lang w:val="en-US"/>
        </w:rPr>
        <w:t xml:space="preserve"> “accomplished its task better in exile than in the full possession of good fortune</w:t>
      </w:r>
      <w:r w:rsidR="00B9315C">
        <w:rPr>
          <w:rFonts w:asciiTheme="minorBidi" w:hAnsiTheme="minorBidi"/>
          <w:sz w:val="24"/>
          <w:szCs w:val="24"/>
          <w:lang w:val="en-US"/>
        </w:rPr>
        <w:t>.</w:t>
      </w:r>
      <w:r w:rsidR="000F2BE1" w:rsidRPr="007C4C58">
        <w:rPr>
          <w:rFonts w:asciiTheme="minorBidi" w:hAnsiTheme="minorBidi"/>
          <w:sz w:val="24"/>
          <w:szCs w:val="24"/>
          <w:lang w:val="en-US"/>
        </w:rPr>
        <w:t>”</w:t>
      </w:r>
      <w:r w:rsidR="00CC41E5" w:rsidRPr="007C4C58">
        <w:rPr>
          <w:rStyle w:val="FootnoteReference"/>
          <w:rFonts w:asciiTheme="minorBidi" w:hAnsiTheme="minorBidi"/>
          <w:sz w:val="24"/>
          <w:szCs w:val="24"/>
          <w:lang w:val="en-US"/>
        </w:rPr>
        <w:footnoteReference w:id="32"/>
      </w:r>
      <w:r w:rsidR="00B9315C">
        <w:rPr>
          <w:rFonts w:asciiTheme="minorBidi" w:hAnsiTheme="minorBidi"/>
          <w:sz w:val="24"/>
          <w:szCs w:val="24"/>
          <w:lang w:val="en-US"/>
        </w:rPr>
        <w:t xml:space="preserve"> He writes further:</w:t>
      </w:r>
    </w:p>
    <w:p w14:paraId="07950080" w14:textId="77777777" w:rsidR="00D2386D" w:rsidRPr="007C4C58" w:rsidRDefault="00D2386D" w:rsidP="0003177B">
      <w:pPr>
        <w:widowControl w:val="0"/>
        <w:spacing w:after="0" w:line="240" w:lineRule="auto"/>
        <w:ind w:left="567"/>
        <w:jc w:val="both"/>
        <w:rPr>
          <w:rFonts w:asciiTheme="minorBidi" w:hAnsiTheme="minorBidi"/>
          <w:sz w:val="24"/>
          <w:szCs w:val="24"/>
          <w:lang w:val="en-US"/>
        </w:rPr>
      </w:pPr>
    </w:p>
    <w:p w14:paraId="4723E502" w14:textId="530EB305" w:rsidR="00881744" w:rsidRPr="007C4C58" w:rsidRDefault="00881744" w:rsidP="0003177B">
      <w:pPr>
        <w:widowControl w:val="0"/>
        <w:spacing w:after="0" w:line="240" w:lineRule="auto"/>
        <w:ind w:left="720"/>
        <w:jc w:val="both"/>
        <w:rPr>
          <w:rFonts w:asciiTheme="minorBidi" w:hAnsiTheme="minorBidi"/>
          <w:sz w:val="24"/>
          <w:szCs w:val="24"/>
          <w:lang w:val="en-US"/>
        </w:rPr>
      </w:pPr>
      <w:r w:rsidRPr="007C4C58">
        <w:rPr>
          <w:rFonts w:asciiTheme="minorBidi" w:hAnsiTheme="minorBidi"/>
          <w:sz w:val="24"/>
          <w:szCs w:val="24"/>
          <w:lang w:val="en-US"/>
        </w:rPr>
        <w:t xml:space="preserve">With its own eyes the nation </w:t>
      </w:r>
      <w:r w:rsidR="000F2BE1" w:rsidRPr="007C4C58">
        <w:rPr>
          <w:rFonts w:asciiTheme="minorBidi" w:hAnsiTheme="minorBidi"/>
          <w:sz w:val="24"/>
          <w:szCs w:val="24"/>
          <w:lang w:val="en-US"/>
        </w:rPr>
        <w:t xml:space="preserve">[of Israel] </w:t>
      </w:r>
      <w:r w:rsidRPr="007C4C58">
        <w:rPr>
          <w:rFonts w:asciiTheme="minorBidi" w:hAnsiTheme="minorBidi"/>
          <w:sz w:val="24"/>
          <w:szCs w:val="24"/>
          <w:lang w:val="en-US"/>
        </w:rPr>
        <w:t>saw the destruction of the power and the splendor which had dazzled it, and which it had begun to revere as its gods. Could it ever again revere wealth, power, and grandeur as the gods of life? Without power, without splendor, without brilliant show of human grandeur, it preserved its faithfulness toward the All-One and the spirit and the maintenance of its only rescued treasure, the Torah</w:t>
      </w:r>
      <w:r w:rsidR="00DD2913">
        <w:rPr>
          <w:rFonts w:asciiTheme="minorBidi" w:hAnsiTheme="minorBidi"/>
          <w:sz w:val="24"/>
          <w:szCs w:val="24"/>
          <w:lang w:val="en-US"/>
        </w:rPr>
        <w:t xml:space="preserve"> – </w:t>
      </w:r>
      <w:r w:rsidRPr="007C4C58">
        <w:rPr>
          <w:rFonts w:asciiTheme="minorBidi" w:hAnsiTheme="minorBidi"/>
          <w:sz w:val="24"/>
          <w:szCs w:val="24"/>
          <w:lang w:val="en-US"/>
        </w:rPr>
        <w:t>preserved it alive amidst suffering and agony, enabled it to endure all the blows of savage fanaticism unchained.</w:t>
      </w:r>
      <w:r w:rsidR="00E27D21" w:rsidRPr="007C4C58">
        <w:rPr>
          <w:rStyle w:val="FootnoteReference"/>
          <w:rFonts w:asciiTheme="minorBidi" w:hAnsiTheme="minorBidi"/>
          <w:sz w:val="24"/>
          <w:szCs w:val="24"/>
          <w:lang w:val="en-US"/>
        </w:rPr>
        <w:footnoteReference w:id="33"/>
      </w:r>
    </w:p>
    <w:p w14:paraId="2504D2AF" w14:textId="77777777" w:rsidR="00D2386D" w:rsidRPr="007C4C58" w:rsidRDefault="00D2386D" w:rsidP="0003177B">
      <w:pPr>
        <w:widowControl w:val="0"/>
        <w:spacing w:after="0" w:line="240" w:lineRule="auto"/>
        <w:jc w:val="both"/>
        <w:rPr>
          <w:rFonts w:asciiTheme="minorBidi" w:hAnsiTheme="minorBidi"/>
          <w:sz w:val="24"/>
          <w:szCs w:val="24"/>
          <w:lang w:val="en-US"/>
        </w:rPr>
      </w:pPr>
    </w:p>
    <w:p w14:paraId="35610A28" w14:textId="66000586" w:rsidR="00A62FC3" w:rsidRPr="007C4C58" w:rsidRDefault="00442165"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More simply, Saadya Gaon argued</w:t>
      </w:r>
      <w:r w:rsidR="008813AF">
        <w:rPr>
          <w:rFonts w:asciiTheme="minorBidi" w:hAnsiTheme="minorBidi"/>
          <w:sz w:val="24"/>
          <w:szCs w:val="24"/>
          <w:lang w:val="en-US"/>
        </w:rPr>
        <w:t xml:space="preserve"> that</w:t>
      </w:r>
      <w:r w:rsidRPr="007C4C58">
        <w:rPr>
          <w:rFonts w:asciiTheme="minorBidi" w:hAnsiTheme="minorBidi"/>
          <w:sz w:val="24"/>
          <w:szCs w:val="24"/>
          <w:lang w:val="en-US"/>
        </w:rPr>
        <w:t xml:space="preserve"> it is their relationship to </w:t>
      </w:r>
      <w:r w:rsidR="00CD1919" w:rsidRPr="007C4C58">
        <w:rPr>
          <w:rFonts w:asciiTheme="minorBidi" w:hAnsiTheme="minorBidi"/>
          <w:sz w:val="24"/>
          <w:szCs w:val="24"/>
          <w:lang w:val="en-US"/>
        </w:rPr>
        <w:t xml:space="preserve">the </w:t>
      </w:r>
      <w:r w:rsidRPr="007C4C58">
        <w:rPr>
          <w:rFonts w:asciiTheme="minorBidi" w:hAnsiTheme="minorBidi"/>
          <w:sz w:val="24"/>
          <w:szCs w:val="24"/>
          <w:lang w:val="en-US"/>
        </w:rPr>
        <w:t>Torah, and nothing else, that constitutes the identity of the Jewish people</w:t>
      </w:r>
      <w:r w:rsidR="005945C5" w:rsidRPr="007C4C58">
        <w:rPr>
          <w:rFonts w:asciiTheme="minorBidi" w:hAnsiTheme="minorBidi"/>
          <w:sz w:val="24"/>
          <w:szCs w:val="24"/>
          <w:lang w:val="en-US"/>
        </w:rPr>
        <w:t>: “the Children of Israel is a nation only by virtue of its laws</w:t>
      </w:r>
      <w:r w:rsidRPr="007C4C58">
        <w:rPr>
          <w:rFonts w:asciiTheme="minorBidi" w:hAnsiTheme="minorBidi"/>
          <w:sz w:val="24"/>
          <w:szCs w:val="24"/>
          <w:lang w:val="en-US"/>
        </w:rPr>
        <w:t>.</w:t>
      </w:r>
      <w:r w:rsidR="005945C5" w:rsidRPr="007C4C58">
        <w:rPr>
          <w:rFonts w:asciiTheme="minorBidi" w:hAnsiTheme="minorBidi"/>
          <w:sz w:val="24"/>
          <w:szCs w:val="24"/>
          <w:lang w:val="en-US"/>
        </w:rPr>
        <w:t>”</w:t>
      </w:r>
      <w:r w:rsidR="00E27D21" w:rsidRPr="007C4C58">
        <w:rPr>
          <w:rStyle w:val="FootnoteReference"/>
          <w:rFonts w:asciiTheme="minorBidi" w:hAnsiTheme="minorBidi"/>
          <w:sz w:val="24"/>
          <w:szCs w:val="24"/>
          <w:lang w:val="en-US"/>
        </w:rPr>
        <w:footnoteReference w:id="34"/>
      </w:r>
    </w:p>
    <w:p w14:paraId="12A300CE" w14:textId="77777777" w:rsidR="00D2386D" w:rsidRPr="007C4C58" w:rsidRDefault="00D2386D" w:rsidP="0003177B">
      <w:pPr>
        <w:widowControl w:val="0"/>
        <w:spacing w:after="0" w:line="240" w:lineRule="auto"/>
        <w:jc w:val="both"/>
        <w:rPr>
          <w:rFonts w:asciiTheme="minorBidi" w:hAnsiTheme="minorBidi"/>
          <w:sz w:val="24"/>
          <w:szCs w:val="24"/>
          <w:lang w:val="en-US"/>
        </w:rPr>
      </w:pPr>
    </w:p>
    <w:p w14:paraId="42D695B3" w14:textId="309BA532" w:rsidR="00AE6B3F" w:rsidRPr="007C4C58" w:rsidRDefault="00E12EA6"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The existence of such a nation, and its survival against all odds, is </w:t>
      </w:r>
      <w:r w:rsidR="000F4B2F" w:rsidRPr="007C4C58">
        <w:rPr>
          <w:rFonts w:asciiTheme="minorBidi" w:hAnsiTheme="minorBidi"/>
          <w:sz w:val="24"/>
          <w:szCs w:val="24"/>
          <w:lang w:val="en-US"/>
        </w:rPr>
        <w:t xml:space="preserve">a </w:t>
      </w:r>
      <w:r w:rsidRPr="007C4C58">
        <w:rPr>
          <w:rFonts w:asciiTheme="minorBidi" w:hAnsiTheme="minorBidi"/>
          <w:sz w:val="24"/>
          <w:szCs w:val="24"/>
          <w:lang w:val="en-US"/>
        </w:rPr>
        <w:t xml:space="preserve">cogent message to humanity. </w:t>
      </w:r>
      <w:r w:rsidR="004C42FB" w:rsidRPr="007C4C58">
        <w:rPr>
          <w:rFonts w:asciiTheme="minorBidi" w:hAnsiTheme="minorBidi"/>
          <w:sz w:val="24"/>
          <w:szCs w:val="24"/>
          <w:lang w:val="en-US"/>
        </w:rPr>
        <w:t>T</w:t>
      </w:r>
      <w:r w:rsidRPr="007C4C58">
        <w:rPr>
          <w:rFonts w:asciiTheme="minorBidi" w:hAnsiTheme="minorBidi"/>
          <w:sz w:val="24"/>
          <w:szCs w:val="24"/>
          <w:lang w:val="en-US"/>
        </w:rPr>
        <w:t xml:space="preserve">he </w:t>
      </w:r>
      <w:r w:rsidR="00CF2CF7" w:rsidRPr="007C4C58">
        <w:rPr>
          <w:rFonts w:asciiTheme="minorBidi" w:hAnsiTheme="minorBidi"/>
          <w:sz w:val="24"/>
          <w:szCs w:val="24"/>
          <w:lang w:val="en-US"/>
        </w:rPr>
        <w:t xml:space="preserve">yardsticks by which the might of nations tend to be measured are empty in the eyes of God. The only yardsticks that matter </w:t>
      </w:r>
      <w:proofErr w:type="gramStart"/>
      <w:r w:rsidR="00CF2CF7" w:rsidRPr="007C4C58">
        <w:rPr>
          <w:rFonts w:asciiTheme="minorBidi" w:hAnsiTheme="minorBidi"/>
          <w:sz w:val="24"/>
          <w:szCs w:val="24"/>
          <w:lang w:val="en-US"/>
        </w:rPr>
        <w:t>are</w:t>
      </w:r>
      <w:proofErr w:type="gramEnd"/>
      <w:r w:rsidR="00CF2CF7" w:rsidRPr="007C4C58">
        <w:rPr>
          <w:rFonts w:asciiTheme="minorBidi" w:hAnsiTheme="minorBidi"/>
          <w:sz w:val="24"/>
          <w:szCs w:val="24"/>
          <w:lang w:val="en-US"/>
        </w:rPr>
        <w:t xml:space="preserve"> those of justice, </w:t>
      </w:r>
      <w:r w:rsidR="00D27F59" w:rsidRPr="007C4C58">
        <w:rPr>
          <w:rFonts w:asciiTheme="minorBidi" w:hAnsiTheme="minorBidi"/>
          <w:sz w:val="24"/>
          <w:szCs w:val="24"/>
          <w:lang w:val="en-US"/>
        </w:rPr>
        <w:t xml:space="preserve">kindness, </w:t>
      </w:r>
      <w:r w:rsidR="00CF2CF7" w:rsidRPr="007C4C58">
        <w:rPr>
          <w:rFonts w:asciiTheme="minorBidi" w:hAnsiTheme="minorBidi"/>
          <w:sz w:val="24"/>
          <w:szCs w:val="24"/>
          <w:lang w:val="en-US"/>
        </w:rPr>
        <w:t>righteousness, and holiness.</w:t>
      </w:r>
      <w:r w:rsidR="009A0AF9" w:rsidRPr="007C4C58">
        <w:rPr>
          <w:rFonts w:asciiTheme="minorBidi" w:hAnsiTheme="minorBidi"/>
          <w:sz w:val="24"/>
          <w:szCs w:val="24"/>
          <w:lang w:val="en-US"/>
        </w:rPr>
        <w:t xml:space="preserve"> To thank God for not being a gentile is to thank Him for not </w:t>
      </w:r>
      <w:r w:rsidR="004C42FB" w:rsidRPr="007C4C58">
        <w:rPr>
          <w:rFonts w:asciiTheme="minorBidi" w:hAnsiTheme="minorBidi"/>
          <w:sz w:val="24"/>
          <w:szCs w:val="24"/>
          <w:lang w:val="en-US"/>
        </w:rPr>
        <w:t xml:space="preserve">belonging </w:t>
      </w:r>
      <w:r w:rsidR="00A62FC3" w:rsidRPr="007C4C58">
        <w:rPr>
          <w:rFonts w:asciiTheme="minorBidi" w:hAnsiTheme="minorBidi"/>
          <w:sz w:val="24"/>
          <w:szCs w:val="24"/>
          <w:lang w:val="en-US"/>
        </w:rPr>
        <w:t>to</w:t>
      </w:r>
      <w:r w:rsidR="009A0AF9" w:rsidRPr="007C4C58">
        <w:rPr>
          <w:rFonts w:asciiTheme="minorBidi" w:hAnsiTheme="minorBidi"/>
          <w:sz w:val="24"/>
          <w:szCs w:val="24"/>
          <w:lang w:val="en-US"/>
        </w:rPr>
        <w:t xml:space="preserve"> a nation that measures itself </w:t>
      </w:r>
      <w:r w:rsidR="008F6F88" w:rsidRPr="007C4C58">
        <w:rPr>
          <w:rFonts w:asciiTheme="minorBidi" w:hAnsiTheme="minorBidi"/>
          <w:sz w:val="24"/>
          <w:szCs w:val="24"/>
          <w:lang w:val="en-US"/>
        </w:rPr>
        <w:t>with vanities</w:t>
      </w:r>
      <w:r w:rsidR="00527B04" w:rsidRPr="007C4C58">
        <w:rPr>
          <w:rFonts w:asciiTheme="minorBidi" w:hAnsiTheme="minorBidi"/>
          <w:sz w:val="24"/>
          <w:szCs w:val="24"/>
          <w:lang w:val="en-US"/>
        </w:rPr>
        <w:t>; it is to thank God for being free from the powerful chimeras of natural power and pride</w:t>
      </w:r>
      <w:r w:rsidR="008F6F88" w:rsidRPr="007C4C58">
        <w:rPr>
          <w:rFonts w:asciiTheme="minorBidi" w:hAnsiTheme="minorBidi"/>
          <w:sz w:val="24"/>
          <w:szCs w:val="24"/>
          <w:lang w:val="en-US"/>
        </w:rPr>
        <w:t xml:space="preserve">. </w:t>
      </w:r>
      <w:r w:rsidR="00AE6B3F" w:rsidRPr="007C4C58">
        <w:rPr>
          <w:rFonts w:asciiTheme="minorBidi" w:hAnsiTheme="minorBidi"/>
          <w:sz w:val="24"/>
          <w:szCs w:val="24"/>
          <w:lang w:val="en-US"/>
        </w:rPr>
        <w:t xml:space="preserve">How ironic then that some people utter this blessing as an expression of pride and superiority. That is literally </w:t>
      </w:r>
      <w:r w:rsidR="00AE6B3F" w:rsidRPr="007C4C58">
        <w:rPr>
          <w:rFonts w:asciiTheme="minorBidi" w:hAnsiTheme="minorBidi"/>
          <w:sz w:val="24"/>
          <w:szCs w:val="24"/>
          <w:lang w:val="en-US"/>
        </w:rPr>
        <w:lastRenderedPageBreak/>
        <w:t xml:space="preserve">the opposite of what it </w:t>
      </w:r>
      <w:r w:rsidR="000A54F6">
        <w:rPr>
          <w:rFonts w:asciiTheme="minorBidi" w:hAnsiTheme="minorBidi"/>
          <w:sz w:val="24"/>
          <w:szCs w:val="24"/>
          <w:lang w:val="en-US"/>
        </w:rPr>
        <w:t>is</w:t>
      </w:r>
      <w:r w:rsidR="000A54F6" w:rsidRPr="007C4C58">
        <w:rPr>
          <w:rFonts w:asciiTheme="minorBidi" w:hAnsiTheme="minorBidi"/>
          <w:sz w:val="24"/>
          <w:szCs w:val="24"/>
          <w:lang w:val="en-US"/>
        </w:rPr>
        <w:t xml:space="preserve"> </w:t>
      </w:r>
      <w:r w:rsidR="00AE6B3F" w:rsidRPr="007C4C58">
        <w:rPr>
          <w:rFonts w:asciiTheme="minorBidi" w:hAnsiTheme="minorBidi"/>
          <w:sz w:val="24"/>
          <w:szCs w:val="24"/>
          <w:lang w:val="en-US"/>
        </w:rPr>
        <w:t>supposed to express.</w:t>
      </w:r>
    </w:p>
    <w:p w14:paraId="7D6D48C9" w14:textId="77777777" w:rsidR="004C42FB" w:rsidRPr="007C4C58" w:rsidRDefault="004C42FB" w:rsidP="0003177B">
      <w:pPr>
        <w:widowControl w:val="0"/>
        <w:spacing w:after="0" w:line="240" w:lineRule="auto"/>
        <w:jc w:val="both"/>
        <w:rPr>
          <w:rFonts w:asciiTheme="minorBidi" w:hAnsiTheme="minorBidi"/>
          <w:sz w:val="24"/>
          <w:szCs w:val="24"/>
          <w:lang w:val="en-US"/>
        </w:rPr>
      </w:pPr>
    </w:p>
    <w:p w14:paraId="1EDBF1C9" w14:textId="412F707D" w:rsidR="00FA7087" w:rsidRPr="007C4C58" w:rsidRDefault="00FA7087" w:rsidP="0003177B">
      <w:pPr>
        <w:widowControl w:val="0"/>
        <w:spacing w:after="0" w:line="240" w:lineRule="auto"/>
        <w:jc w:val="both"/>
        <w:rPr>
          <w:rFonts w:asciiTheme="minorBidi" w:hAnsiTheme="minorBidi"/>
          <w:b/>
          <w:bCs/>
          <w:sz w:val="24"/>
          <w:szCs w:val="24"/>
          <w:lang w:val="en-US"/>
        </w:rPr>
      </w:pPr>
      <w:r w:rsidRPr="007C4C58">
        <w:rPr>
          <w:rFonts w:asciiTheme="minorBidi" w:hAnsiTheme="minorBidi"/>
          <w:b/>
          <w:bCs/>
          <w:i/>
          <w:iCs/>
          <w:sz w:val="24"/>
          <w:szCs w:val="24"/>
          <w:lang w:val="en-US"/>
        </w:rPr>
        <w:t>Aleinu</w:t>
      </w:r>
    </w:p>
    <w:p w14:paraId="6A8E18FE" w14:textId="77777777" w:rsidR="00D2386D" w:rsidRPr="007C4C58" w:rsidRDefault="00D2386D" w:rsidP="0003177B">
      <w:pPr>
        <w:widowControl w:val="0"/>
        <w:spacing w:after="0" w:line="240" w:lineRule="auto"/>
        <w:jc w:val="both"/>
        <w:rPr>
          <w:rFonts w:asciiTheme="minorBidi" w:hAnsiTheme="minorBidi"/>
          <w:sz w:val="24"/>
          <w:szCs w:val="24"/>
          <w:lang w:val="en-US"/>
        </w:rPr>
      </w:pPr>
    </w:p>
    <w:p w14:paraId="685A8867" w14:textId="40E2F85F" w:rsidR="00FA7087" w:rsidRPr="00AE0592" w:rsidRDefault="00AC04EC" w:rsidP="0003177B">
      <w:pPr>
        <w:widowControl w:val="0"/>
        <w:spacing w:after="0" w:line="240" w:lineRule="auto"/>
        <w:ind w:firstLine="720"/>
        <w:jc w:val="both"/>
        <w:rPr>
          <w:rFonts w:asciiTheme="minorBidi" w:hAnsiTheme="minorBidi"/>
          <w:sz w:val="24"/>
          <w:szCs w:val="24"/>
          <w:lang w:val="en-US"/>
        </w:rPr>
      </w:pPr>
      <w:r w:rsidRPr="007C4C58">
        <w:rPr>
          <w:rFonts w:asciiTheme="minorBidi" w:hAnsiTheme="minorBidi"/>
          <w:sz w:val="24"/>
          <w:szCs w:val="24"/>
          <w:lang w:val="en-US"/>
        </w:rPr>
        <w:t xml:space="preserve">One of the </w:t>
      </w:r>
      <w:r w:rsidR="00B673C3" w:rsidRPr="007C4C58">
        <w:rPr>
          <w:rFonts w:asciiTheme="minorBidi" w:hAnsiTheme="minorBidi"/>
          <w:sz w:val="24"/>
          <w:szCs w:val="24"/>
          <w:lang w:val="en-US"/>
        </w:rPr>
        <w:t>most problematic elements of liturgy, for some understandings of the election, is less about what we say and more about what we don</w:t>
      </w:r>
      <w:r w:rsidR="00B21FE3" w:rsidRPr="007C4C58">
        <w:rPr>
          <w:rFonts w:asciiTheme="minorBidi" w:hAnsiTheme="minorBidi"/>
          <w:sz w:val="24"/>
          <w:szCs w:val="24"/>
          <w:lang w:val="en-US"/>
        </w:rPr>
        <w:t>’</w:t>
      </w:r>
      <w:r w:rsidR="00B673C3" w:rsidRPr="007C4C58">
        <w:rPr>
          <w:rFonts w:asciiTheme="minorBidi" w:hAnsiTheme="minorBidi"/>
          <w:sz w:val="24"/>
          <w:szCs w:val="24"/>
          <w:lang w:val="en-US"/>
        </w:rPr>
        <w:t>t say.</w:t>
      </w:r>
      <w:r w:rsidR="0007556B" w:rsidRPr="007C4C58">
        <w:rPr>
          <w:rFonts w:asciiTheme="minorBidi" w:hAnsiTheme="minorBidi"/>
          <w:sz w:val="24"/>
          <w:szCs w:val="24"/>
          <w:lang w:val="en-US"/>
        </w:rPr>
        <w:t xml:space="preserve"> There are very few prayers said for the welfare of gentiles. True, Jews in exile are commanded to pray for the welfare of the states in which they live.</w:t>
      </w:r>
      <w:r w:rsidR="00B21FE3" w:rsidRPr="00AE0592">
        <w:rPr>
          <w:rStyle w:val="FootnoteReference"/>
          <w:rFonts w:asciiTheme="minorBidi" w:hAnsiTheme="minorBidi"/>
          <w:sz w:val="24"/>
          <w:szCs w:val="24"/>
          <w:lang w:val="en-US"/>
        </w:rPr>
        <w:footnoteReference w:id="35"/>
      </w:r>
      <w:r w:rsidR="0007556B" w:rsidRPr="00AE0592">
        <w:rPr>
          <w:rFonts w:asciiTheme="minorBidi" w:hAnsiTheme="minorBidi"/>
          <w:sz w:val="24"/>
          <w:szCs w:val="24"/>
          <w:lang w:val="en-US"/>
        </w:rPr>
        <w:t xml:space="preserve"> And they do. But that obligation is expressed in one prayer, once a week.</w:t>
      </w:r>
      <w:r w:rsidR="00107D0E" w:rsidRPr="00AE0592">
        <w:rPr>
          <w:rFonts w:asciiTheme="minorBidi" w:hAnsiTheme="minorBidi"/>
          <w:sz w:val="24"/>
          <w:szCs w:val="24"/>
          <w:lang w:val="en-US"/>
        </w:rPr>
        <w:t xml:space="preserve"> </w:t>
      </w:r>
      <w:r w:rsidR="000A54F6">
        <w:rPr>
          <w:rFonts w:asciiTheme="minorBidi" w:hAnsiTheme="minorBidi"/>
          <w:sz w:val="24"/>
          <w:szCs w:val="24"/>
          <w:lang w:val="en-US"/>
        </w:rPr>
        <w:t xml:space="preserve">On the whole, our liturgy is written to be said by Jews and </w:t>
      </w:r>
      <w:r w:rsidR="000A54F6" w:rsidRPr="00917CF6">
        <w:rPr>
          <w:rFonts w:asciiTheme="minorBidi" w:hAnsiTheme="minorBidi"/>
          <w:i/>
          <w:iCs/>
          <w:sz w:val="24"/>
          <w:szCs w:val="24"/>
          <w:lang w:val="en-US"/>
        </w:rPr>
        <w:t>for</w:t>
      </w:r>
      <w:r w:rsidR="000A54F6">
        <w:rPr>
          <w:rFonts w:asciiTheme="minorBidi" w:hAnsiTheme="minorBidi"/>
          <w:sz w:val="24"/>
          <w:szCs w:val="24"/>
          <w:lang w:val="en-US"/>
        </w:rPr>
        <w:t xml:space="preserve"> Jews. </w:t>
      </w:r>
      <w:r w:rsidR="00F57370" w:rsidRPr="00AE0592">
        <w:rPr>
          <w:rFonts w:asciiTheme="minorBidi" w:hAnsiTheme="minorBidi"/>
          <w:sz w:val="24"/>
          <w:szCs w:val="24"/>
          <w:lang w:val="en-US"/>
        </w:rPr>
        <w:t xml:space="preserve">We tend to pray in the </w:t>
      </w:r>
      <w:r w:rsidR="00917CF6">
        <w:rPr>
          <w:rFonts w:asciiTheme="minorBidi" w:hAnsiTheme="minorBidi"/>
          <w:sz w:val="24"/>
          <w:szCs w:val="24"/>
          <w:lang w:val="en-US"/>
        </w:rPr>
        <w:t>first</w:t>
      </w:r>
      <w:r w:rsidR="00782E27">
        <w:rPr>
          <w:rFonts w:asciiTheme="minorBidi" w:hAnsiTheme="minorBidi"/>
          <w:sz w:val="24"/>
          <w:szCs w:val="24"/>
          <w:lang w:val="en-US"/>
        </w:rPr>
        <w:t>-</w:t>
      </w:r>
      <w:r w:rsidR="00F57370" w:rsidRPr="00AE0592">
        <w:rPr>
          <w:rFonts w:asciiTheme="minorBidi" w:hAnsiTheme="minorBidi"/>
          <w:sz w:val="24"/>
          <w:szCs w:val="24"/>
          <w:lang w:val="en-US"/>
        </w:rPr>
        <w:t xml:space="preserve">person plural, as the community of Israel. </w:t>
      </w:r>
      <w:r w:rsidR="00A15F58" w:rsidRPr="00AE0592">
        <w:rPr>
          <w:rFonts w:asciiTheme="minorBidi" w:hAnsiTheme="minorBidi"/>
          <w:sz w:val="24"/>
          <w:szCs w:val="24"/>
          <w:lang w:val="en-US"/>
        </w:rPr>
        <w:t>We pray</w:t>
      </w:r>
      <w:r w:rsidR="00F60001" w:rsidRPr="00AE0592">
        <w:rPr>
          <w:rFonts w:asciiTheme="minorBidi" w:hAnsiTheme="minorBidi"/>
          <w:sz w:val="24"/>
          <w:szCs w:val="24"/>
          <w:lang w:val="en-US"/>
        </w:rPr>
        <w:t xml:space="preserve"> </w:t>
      </w:r>
      <w:r w:rsidR="004E1A45" w:rsidRPr="00AE0592">
        <w:rPr>
          <w:rFonts w:asciiTheme="minorBidi" w:hAnsiTheme="minorBidi"/>
          <w:sz w:val="24"/>
          <w:szCs w:val="24"/>
          <w:lang w:val="en-US"/>
        </w:rPr>
        <w:t xml:space="preserve">for the recovery of sick Jews, </w:t>
      </w:r>
      <w:r w:rsidR="00DD35EE" w:rsidRPr="00AE0592">
        <w:rPr>
          <w:rFonts w:asciiTheme="minorBidi" w:hAnsiTheme="minorBidi"/>
          <w:sz w:val="24"/>
          <w:szCs w:val="24"/>
          <w:lang w:val="en-US"/>
        </w:rPr>
        <w:t>for God to bring the Jews back to Israel</w:t>
      </w:r>
      <w:r w:rsidR="000C0CB0" w:rsidRPr="00AE0592">
        <w:rPr>
          <w:rFonts w:asciiTheme="minorBidi" w:hAnsiTheme="minorBidi"/>
          <w:sz w:val="24"/>
          <w:szCs w:val="24"/>
          <w:lang w:val="en-US"/>
        </w:rPr>
        <w:t xml:space="preserve">, </w:t>
      </w:r>
      <w:r w:rsidR="00A15F58" w:rsidRPr="00AE0592">
        <w:rPr>
          <w:rFonts w:asciiTheme="minorBidi" w:hAnsiTheme="minorBidi"/>
          <w:sz w:val="24"/>
          <w:szCs w:val="24"/>
          <w:lang w:val="en-US"/>
        </w:rPr>
        <w:t xml:space="preserve">to </w:t>
      </w:r>
      <w:r w:rsidR="000C0CB0" w:rsidRPr="00AE0592">
        <w:rPr>
          <w:rFonts w:asciiTheme="minorBidi" w:hAnsiTheme="minorBidi"/>
          <w:sz w:val="24"/>
          <w:szCs w:val="24"/>
          <w:lang w:val="en-US"/>
        </w:rPr>
        <w:t>restore their Davidic Kingdom,</w:t>
      </w:r>
      <w:r w:rsidR="00DD35EE" w:rsidRPr="00AE0592">
        <w:rPr>
          <w:rFonts w:asciiTheme="minorBidi" w:hAnsiTheme="minorBidi"/>
          <w:sz w:val="24"/>
          <w:szCs w:val="24"/>
          <w:lang w:val="en-US"/>
        </w:rPr>
        <w:t xml:space="preserve"> and </w:t>
      </w:r>
      <w:r w:rsidR="00C57268">
        <w:rPr>
          <w:rFonts w:asciiTheme="minorBidi" w:hAnsiTheme="minorBidi"/>
          <w:sz w:val="24"/>
          <w:szCs w:val="24"/>
          <w:lang w:val="en-US"/>
        </w:rPr>
        <w:t xml:space="preserve">to </w:t>
      </w:r>
      <w:r w:rsidR="00DD35EE" w:rsidRPr="00AE0592">
        <w:rPr>
          <w:rFonts w:asciiTheme="minorBidi" w:hAnsiTheme="minorBidi"/>
          <w:sz w:val="24"/>
          <w:szCs w:val="24"/>
          <w:lang w:val="en-US"/>
        </w:rPr>
        <w:t>hear the prayers of the Jews</w:t>
      </w:r>
      <w:r w:rsidR="000C0CB0" w:rsidRPr="00AE0592">
        <w:rPr>
          <w:rFonts w:asciiTheme="minorBidi" w:hAnsiTheme="minorBidi"/>
          <w:sz w:val="24"/>
          <w:szCs w:val="24"/>
          <w:lang w:val="en-US"/>
        </w:rPr>
        <w:t xml:space="preserve">. There’s nothing wrong with any of this, of course, but if </w:t>
      </w:r>
      <w:r w:rsidR="004F085B" w:rsidRPr="00AE0592">
        <w:rPr>
          <w:rFonts w:asciiTheme="minorBidi" w:hAnsiTheme="minorBidi"/>
          <w:sz w:val="24"/>
          <w:szCs w:val="24"/>
          <w:lang w:val="en-US"/>
        </w:rPr>
        <w:t xml:space="preserve">our entire national </w:t>
      </w:r>
      <w:r w:rsidR="004F085B" w:rsidRPr="00AE0592">
        <w:rPr>
          <w:rFonts w:asciiTheme="minorBidi" w:hAnsiTheme="minorBidi"/>
          <w:i/>
          <w:iCs/>
          <w:sz w:val="24"/>
          <w:szCs w:val="24"/>
          <w:lang w:val="en-US"/>
        </w:rPr>
        <w:t xml:space="preserve">raison d’être </w:t>
      </w:r>
      <w:r w:rsidR="004F085B" w:rsidRPr="00AE0592">
        <w:rPr>
          <w:rFonts w:asciiTheme="minorBidi" w:hAnsiTheme="minorBidi"/>
          <w:sz w:val="24"/>
          <w:szCs w:val="24"/>
          <w:lang w:val="en-US"/>
        </w:rPr>
        <w:t xml:space="preserve">is to be a blessing to </w:t>
      </w:r>
      <w:r w:rsidR="00A15F58" w:rsidRPr="00AE0592">
        <w:rPr>
          <w:rFonts w:asciiTheme="minorBidi" w:hAnsiTheme="minorBidi"/>
          <w:sz w:val="24"/>
          <w:szCs w:val="24"/>
          <w:lang w:val="en-US"/>
        </w:rPr>
        <w:t>the</w:t>
      </w:r>
      <w:r w:rsidR="004F085B" w:rsidRPr="00AE0592">
        <w:rPr>
          <w:rFonts w:asciiTheme="minorBidi" w:hAnsiTheme="minorBidi"/>
          <w:sz w:val="24"/>
          <w:szCs w:val="24"/>
          <w:lang w:val="en-US"/>
        </w:rPr>
        <w:t xml:space="preserve"> world, </w:t>
      </w:r>
      <w:r w:rsidR="00550CB8" w:rsidRPr="00AE0592">
        <w:rPr>
          <w:rFonts w:asciiTheme="minorBidi" w:hAnsiTheme="minorBidi"/>
          <w:sz w:val="24"/>
          <w:szCs w:val="24"/>
          <w:lang w:val="en-US"/>
        </w:rPr>
        <w:t>such that, through us, all of the families of the earth will be blessed,</w:t>
      </w:r>
      <w:r w:rsidR="000A54F6">
        <w:rPr>
          <w:rStyle w:val="FootnoteReference"/>
          <w:rFonts w:asciiTheme="minorBidi" w:hAnsiTheme="minorBidi"/>
          <w:sz w:val="24"/>
          <w:szCs w:val="24"/>
          <w:lang w:val="en-US"/>
        </w:rPr>
        <w:footnoteReference w:id="36"/>
      </w:r>
      <w:r w:rsidR="00550CB8" w:rsidRPr="00AE0592">
        <w:rPr>
          <w:rFonts w:asciiTheme="minorBidi" w:hAnsiTheme="minorBidi"/>
          <w:sz w:val="24"/>
          <w:szCs w:val="24"/>
          <w:lang w:val="en-US"/>
        </w:rPr>
        <w:t xml:space="preserve"> it should at least be surprising that we don’t have m</w:t>
      </w:r>
      <w:r w:rsidR="00A15F58" w:rsidRPr="00AE0592">
        <w:rPr>
          <w:rFonts w:asciiTheme="minorBidi" w:hAnsiTheme="minorBidi"/>
          <w:sz w:val="24"/>
          <w:szCs w:val="24"/>
          <w:lang w:val="en-US"/>
        </w:rPr>
        <w:t>any</w:t>
      </w:r>
      <w:r w:rsidR="00550CB8" w:rsidRPr="00AE0592">
        <w:rPr>
          <w:rFonts w:asciiTheme="minorBidi" w:hAnsiTheme="minorBidi"/>
          <w:sz w:val="24"/>
          <w:szCs w:val="24"/>
          <w:lang w:val="en-US"/>
        </w:rPr>
        <w:t xml:space="preserve"> prayers explicitly devoted to the material and spiritual wellbeing of the non-Jewish world.</w:t>
      </w:r>
    </w:p>
    <w:p w14:paraId="05BFF6C3" w14:textId="77777777" w:rsidR="00D2386D" w:rsidRPr="00AE0592" w:rsidRDefault="00D2386D" w:rsidP="0003177B">
      <w:pPr>
        <w:widowControl w:val="0"/>
        <w:spacing w:after="0" w:line="240" w:lineRule="auto"/>
        <w:jc w:val="both"/>
        <w:rPr>
          <w:rFonts w:asciiTheme="minorBidi" w:hAnsiTheme="minorBidi"/>
          <w:sz w:val="24"/>
          <w:szCs w:val="24"/>
          <w:lang w:val="en-US"/>
        </w:rPr>
      </w:pPr>
    </w:p>
    <w:p w14:paraId="02C526ED" w14:textId="6861A9E7" w:rsidR="00550CB8" w:rsidRPr="00AE0592" w:rsidRDefault="00550CB8" w:rsidP="0003177B">
      <w:pPr>
        <w:widowControl w:val="0"/>
        <w:spacing w:after="0" w:line="240" w:lineRule="auto"/>
        <w:ind w:firstLine="720"/>
        <w:jc w:val="both"/>
        <w:rPr>
          <w:rFonts w:asciiTheme="minorBidi" w:hAnsiTheme="minorBidi"/>
          <w:sz w:val="24"/>
          <w:szCs w:val="24"/>
          <w:lang w:val="en-US"/>
        </w:rPr>
      </w:pPr>
      <w:r w:rsidRPr="00AE0592">
        <w:rPr>
          <w:rFonts w:asciiTheme="minorBidi" w:hAnsiTheme="minorBidi"/>
          <w:sz w:val="24"/>
          <w:szCs w:val="24"/>
          <w:lang w:val="en-US"/>
        </w:rPr>
        <w:t>There is one prayer, however, that we recite each day</w:t>
      </w:r>
      <w:r w:rsidR="007B1F5B" w:rsidRPr="00AE0592">
        <w:rPr>
          <w:rFonts w:asciiTheme="minorBidi" w:hAnsiTheme="minorBidi"/>
          <w:sz w:val="24"/>
          <w:szCs w:val="24"/>
          <w:lang w:val="en-US"/>
        </w:rPr>
        <w:t xml:space="preserve"> – </w:t>
      </w:r>
      <w:r w:rsidR="007B1F5B" w:rsidRPr="00AE0592">
        <w:rPr>
          <w:rFonts w:asciiTheme="minorBidi" w:hAnsiTheme="minorBidi"/>
          <w:i/>
          <w:iCs/>
          <w:sz w:val="24"/>
          <w:szCs w:val="24"/>
          <w:lang w:val="en-US"/>
        </w:rPr>
        <w:t>Aleinu</w:t>
      </w:r>
      <w:r w:rsidR="007B1F5B" w:rsidRPr="00AE0592">
        <w:rPr>
          <w:rFonts w:asciiTheme="minorBidi" w:hAnsiTheme="minorBidi"/>
          <w:sz w:val="24"/>
          <w:szCs w:val="24"/>
          <w:lang w:val="en-US"/>
        </w:rPr>
        <w:t xml:space="preserve"> –</w:t>
      </w:r>
      <w:r w:rsidRPr="00AE0592">
        <w:rPr>
          <w:rFonts w:asciiTheme="minorBidi" w:hAnsiTheme="minorBidi"/>
          <w:sz w:val="24"/>
          <w:szCs w:val="24"/>
          <w:lang w:val="en-US"/>
        </w:rPr>
        <w:t xml:space="preserve"> that has a very universal </w:t>
      </w:r>
      <w:r w:rsidR="00687A8A" w:rsidRPr="00AE0592">
        <w:rPr>
          <w:rFonts w:asciiTheme="minorBidi" w:hAnsiTheme="minorBidi"/>
          <w:sz w:val="24"/>
          <w:szCs w:val="24"/>
          <w:lang w:val="en-US"/>
        </w:rPr>
        <w:t>tenor.</w:t>
      </w:r>
      <w:r w:rsidR="007B1F5B" w:rsidRPr="00AE0592">
        <w:rPr>
          <w:rFonts w:asciiTheme="minorBidi" w:hAnsiTheme="minorBidi"/>
          <w:sz w:val="24"/>
          <w:szCs w:val="24"/>
          <w:lang w:val="en-US"/>
        </w:rPr>
        <w:t xml:space="preserve"> Indeed, Rabbi Sacks writes:</w:t>
      </w:r>
    </w:p>
    <w:p w14:paraId="77A3A340" w14:textId="77777777" w:rsidR="00D2386D" w:rsidRPr="00AE0592" w:rsidRDefault="00D2386D" w:rsidP="0003177B">
      <w:pPr>
        <w:widowControl w:val="0"/>
        <w:spacing w:after="0" w:line="240" w:lineRule="auto"/>
        <w:ind w:firstLine="567"/>
        <w:jc w:val="both"/>
        <w:rPr>
          <w:rFonts w:asciiTheme="minorBidi" w:hAnsiTheme="minorBidi"/>
          <w:sz w:val="24"/>
          <w:szCs w:val="24"/>
          <w:lang w:val="en-US"/>
        </w:rPr>
      </w:pPr>
    </w:p>
    <w:p w14:paraId="40EF5ABD" w14:textId="0675FA0B" w:rsidR="007B1F5B" w:rsidRPr="00AE0592" w:rsidRDefault="00712E9A" w:rsidP="0003177B">
      <w:pPr>
        <w:widowControl w:val="0"/>
        <w:spacing w:after="0" w:line="240" w:lineRule="auto"/>
        <w:ind w:left="720"/>
        <w:jc w:val="both"/>
        <w:rPr>
          <w:rFonts w:asciiTheme="minorBidi" w:hAnsiTheme="minorBidi"/>
          <w:sz w:val="24"/>
          <w:szCs w:val="24"/>
          <w:lang w:val="en-US"/>
        </w:rPr>
      </w:pPr>
      <w:r w:rsidRPr="00AE0592">
        <w:rPr>
          <w:rFonts w:asciiTheme="minorBidi" w:hAnsiTheme="minorBidi"/>
          <w:sz w:val="24"/>
          <w:szCs w:val="24"/>
          <w:lang w:val="en-US"/>
        </w:rPr>
        <w:t xml:space="preserve">No prayer more eloquently expresses the dual nature of the Jewish people: its singular history as the nation chosen to be God’s witnesses on earth, and its universal aspiration for the time when all </w:t>
      </w:r>
      <w:r w:rsidR="00FC0BAE" w:rsidRPr="00AE0592">
        <w:rPr>
          <w:rFonts w:asciiTheme="minorBidi" w:hAnsiTheme="minorBidi"/>
          <w:sz w:val="24"/>
          <w:szCs w:val="24"/>
          <w:lang w:val="en-US"/>
        </w:rPr>
        <w:t>inhabitants</w:t>
      </w:r>
      <w:r w:rsidRPr="00AE0592">
        <w:rPr>
          <w:rFonts w:asciiTheme="minorBidi" w:hAnsiTheme="minorBidi"/>
          <w:sz w:val="24"/>
          <w:szCs w:val="24"/>
          <w:lang w:val="en-US"/>
        </w:rPr>
        <w:t xml:space="preserve"> will recognise the God in whose image we are formed.</w:t>
      </w:r>
      <w:r w:rsidR="0015634E" w:rsidRPr="00AE0592">
        <w:rPr>
          <w:rStyle w:val="FootnoteReference"/>
          <w:rFonts w:asciiTheme="minorBidi" w:hAnsiTheme="minorBidi"/>
          <w:sz w:val="24"/>
          <w:szCs w:val="24"/>
          <w:lang w:val="en-US"/>
        </w:rPr>
        <w:footnoteReference w:id="37"/>
      </w:r>
    </w:p>
    <w:p w14:paraId="290D8433" w14:textId="77777777" w:rsidR="00D2386D" w:rsidRPr="00AE0592" w:rsidRDefault="00D2386D" w:rsidP="0003177B">
      <w:pPr>
        <w:widowControl w:val="0"/>
        <w:spacing w:after="0" w:line="240" w:lineRule="auto"/>
        <w:jc w:val="both"/>
        <w:rPr>
          <w:rFonts w:asciiTheme="minorBidi" w:hAnsiTheme="minorBidi"/>
          <w:sz w:val="24"/>
          <w:szCs w:val="24"/>
          <w:lang w:val="en-US"/>
        </w:rPr>
      </w:pPr>
    </w:p>
    <w:p w14:paraId="60D9CC56" w14:textId="5BBAD1BF" w:rsidR="00FC0BAE" w:rsidRPr="00AE0592" w:rsidRDefault="00FC0BAE" w:rsidP="0003177B">
      <w:pPr>
        <w:widowControl w:val="0"/>
        <w:spacing w:after="0" w:line="240" w:lineRule="auto"/>
        <w:ind w:firstLine="720"/>
        <w:jc w:val="both"/>
        <w:rPr>
          <w:rFonts w:asciiTheme="minorBidi" w:hAnsiTheme="minorBidi"/>
          <w:sz w:val="24"/>
          <w:szCs w:val="24"/>
          <w:lang w:val="en-US"/>
        </w:rPr>
      </w:pPr>
      <w:r w:rsidRPr="00AE0592">
        <w:rPr>
          <w:rFonts w:asciiTheme="minorBidi" w:hAnsiTheme="minorBidi"/>
          <w:sz w:val="24"/>
          <w:szCs w:val="24"/>
          <w:lang w:val="en-US"/>
        </w:rPr>
        <w:t>That universal aspiration is the driving force of the second (and final) paragraph of the prayer:</w:t>
      </w:r>
    </w:p>
    <w:p w14:paraId="3C58DBD7" w14:textId="77777777" w:rsidR="00D2386D" w:rsidRPr="00AE0592" w:rsidRDefault="00D2386D" w:rsidP="0003177B">
      <w:pPr>
        <w:widowControl w:val="0"/>
        <w:spacing w:after="0" w:line="240" w:lineRule="auto"/>
        <w:ind w:left="567"/>
        <w:jc w:val="both"/>
        <w:rPr>
          <w:rFonts w:asciiTheme="minorBidi" w:hAnsiTheme="minorBidi"/>
          <w:sz w:val="24"/>
          <w:szCs w:val="24"/>
          <w:lang w:val="en-US"/>
        </w:rPr>
      </w:pPr>
    </w:p>
    <w:p w14:paraId="46A7F609" w14:textId="1993C66E" w:rsidR="00CE0F8D" w:rsidRPr="00AE0592" w:rsidRDefault="00CE0F8D" w:rsidP="0003177B">
      <w:pPr>
        <w:widowControl w:val="0"/>
        <w:spacing w:after="0" w:line="240" w:lineRule="auto"/>
        <w:ind w:left="720"/>
        <w:jc w:val="both"/>
        <w:rPr>
          <w:rFonts w:asciiTheme="minorBidi" w:hAnsiTheme="minorBidi"/>
          <w:sz w:val="24"/>
          <w:szCs w:val="24"/>
          <w:lang w:val="en-US"/>
        </w:rPr>
      </w:pPr>
      <w:r w:rsidRPr="00AE0592">
        <w:rPr>
          <w:rFonts w:asciiTheme="minorBidi" w:hAnsiTheme="minorBidi"/>
          <w:sz w:val="24"/>
          <w:szCs w:val="24"/>
          <w:lang w:val="en-US"/>
        </w:rPr>
        <w:t xml:space="preserve">We therefore put our hope in You, O Lord, our God, </w:t>
      </w:r>
      <w:r w:rsidR="007B200A" w:rsidRPr="00AE0592">
        <w:rPr>
          <w:rFonts w:asciiTheme="minorBidi" w:hAnsiTheme="minorBidi"/>
          <w:sz w:val="24"/>
          <w:szCs w:val="24"/>
          <w:lang w:val="en-US"/>
        </w:rPr>
        <w:t>that we may</w:t>
      </w:r>
      <w:r w:rsidRPr="00AE0592">
        <w:rPr>
          <w:rFonts w:asciiTheme="minorBidi" w:hAnsiTheme="minorBidi"/>
          <w:sz w:val="24"/>
          <w:szCs w:val="24"/>
          <w:lang w:val="en-US"/>
        </w:rPr>
        <w:t xml:space="preserve"> soon behold the glory of </w:t>
      </w:r>
      <w:proofErr w:type="spellStart"/>
      <w:r w:rsidRPr="00AE0592">
        <w:rPr>
          <w:rFonts w:asciiTheme="minorBidi" w:hAnsiTheme="minorBidi"/>
          <w:sz w:val="24"/>
          <w:szCs w:val="24"/>
          <w:lang w:val="en-US"/>
        </w:rPr>
        <w:t>Your</w:t>
      </w:r>
      <w:proofErr w:type="spellEnd"/>
      <w:r w:rsidRPr="00AE0592">
        <w:rPr>
          <w:rFonts w:asciiTheme="minorBidi" w:hAnsiTheme="minorBidi"/>
          <w:sz w:val="24"/>
          <w:szCs w:val="24"/>
          <w:lang w:val="en-US"/>
        </w:rPr>
        <w:t xml:space="preserve"> might in banishing idolatry from the earth</w:t>
      </w:r>
      <w:r w:rsidR="003447DC" w:rsidRPr="00AE0592">
        <w:rPr>
          <w:rFonts w:asciiTheme="minorBidi" w:hAnsiTheme="minorBidi"/>
          <w:sz w:val="24"/>
          <w:szCs w:val="24"/>
          <w:lang w:val="en-US"/>
        </w:rPr>
        <w:t>…</w:t>
      </w:r>
      <w:r w:rsidRPr="00AE0592">
        <w:rPr>
          <w:rFonts w:asciiTheme="minorBidi" w:hAnsiTheme="minorBidi"/>
          <w:sz w:val="24"/>
          <w:szCs w:val="24"/>
          <w:lang w:val="en-US"/>
        </w:rPr>
        <w:t xml:space="preserve"> And all mankind will invoke Your Name</w:t>
      </w:r>
      <w:r w:rsidR="003447DC" w:rsidRPr="00AE0592">
        <w:rPr>
          <w:rFonts w:asciiTheme="minorBidi" w:hAnsiTheme="minorBidi"/>
          <w:sz w:val="24"/>
          <w:szCs w:val="24"/>
          <w:lang w:val="en-US"/>
        </w:rPr>
        <w:t>…</w:t>
      </w:r>
      <w:r w:rsidRPr="00AE0592">
        <w:rPr>
          <w:rFonts w:asciiTheme="minorBidi" w:hAnsiTheme="minorBidi"/>
          <w:sz w:val="24"/>
          <w:szCs w:val="24"/>
          <w:lang w:val="en-US"/>
        </w:rPr>
        <w:t xml:space="preserve"> </w:t>
      </w:r>
      <w:r w:rsidR="003447DC" w:rsidRPr="00AE0592">
        <w:rPr>
          <w:rFonts w:asciiTheme="minorBidi" w:hAnsiTheme="minorBidi"/>
          <w:sz w:val="24"/>
          <w:szCs w:val="24"/>
          <w:lang w:val="en-US"/>
        </w:rPr>
        <w:t>All of the inhabitants of the world</w:t>
      </w:r>
      <w:r w:rsidRPr="00AE0592">
        <w:rPr>
          <w:rFonts w:asciiTheme="minorBidi" w:hAnsiTheme="minorBidi"/>
          <w:sz w:val="24"/>
          <w:szCs w:val="24"/>
          <w:lang w:val="en-US"/>
        </w:rPr>
        <w:t xml:space="preserve"> will realize and know that to You, every knee must bend, </w:t>
      </w:r>
      <w:r w:rsidR="00D94F5D" w:rsidRPr="00AE0592">
        <w:rPr>
          <w:rFonts w:asciiTheme="minorBidi" w:hAnsiTheme="minorBidi"/>
          <w:sz w:val="24"/>
          <w:szCs w:val="24"/>
          <w:lang w:val="en-US"/>
        </w:rPr>
        <w:t xml:space="preserve">and </w:t>
      </w:r>
      <w:r w:rsidRPr="00AE0592">
        <w:rPr>
          <w:rFonts w:asciiTheme="minorBidi" w:hAnsiTheme="minorBidi"/>
          <w:sz w:val="24"/>
          <w:szCs w:val="24"/>
          <w:lang w:val="en-US"/>
        </w:rPr>
        <w:t xml:space="preserve">every tongue must swear. Before You, </w:t>
      </w:r>
      <w:r w:rsidR="00D94F5D" w:rsidRPr="00AE0592">
        <w:rPr>
          <w:rFonts w:asciiTheme="minorBidi" w:hAnsiTheme="minorBidi"/>
          <w:sz w:val="24"/>
          <w:szCs w:val="24"/>
          <w:lang w:val="en-US"/>
        </w:rPr>
        <w:t>O Lord</w:t>
      </w:r>
      <w:r w:rsidRPr="00AE0592">
        <w:rPr>
          <w:rFonts w:asciiTheme="minorBidi" w:hAnsiTheme="minorBidi"/>
          <w:sz w:val="24"/>
          <w:szCs w:val="24"/>
          <w:lang w:val="en-US"/>
        </w:rPr>
        <w:t xml:space="preserve">, our God, they will bow and prostrate themselves, and to the glory of Your Name </w:t>
      </w:r>
      <w:r w:rsidR="00D94F5D" w:rsidRPr="00AE0592">
        <w:rPr>
          <w:rFonts w:asciiTheme="minorBidi" w:hAnsiTheme="minorBidi"/>
          <w:sz w:val="24"/>
          <w:szCs w:val="24"/>
          <w:lang w:val="en-US"/>
        </w:rPr>
        <w:t xml:space="preserve">they will </w:t>
      </w:r>
      <w:r w:rsidRPr="00AE0592">
        <w:rPr>
          <w:rFonts w:asciiTheme="minorBidi" w:hAnsiTheme="minorBidi"/>
          <w:sz w:val="24"/>
          <w:szCs w:val="24"/>
          <w:lang w:val="en-US"/>
        </w:rPr>
        <w:t xml:space="preserve">give honor. And they will all accept [upon themselves] the yoke of Your kingdom, and You will reign over them, soon, </w:t>
      </w:r>
      <w:proofErr w:type="gramStart"/>
      <w:r w:rsidRPr="00AE0592">
        <w:rPr>
          <w:rFonts w:asciiTheme="minorBidi" w:hAnsiTheme="minorBidi"/>
          <w:sz w:val="24"/>
          <w:szCs w:val="24"/>
          <w:lang w:val="en-US"/>
        </w:rPr>
        <w:t>forever</w:t>
      </w:r>
      <w:proofErr w:type="gramEnd"/>
      <w:r w:rsidRPr="00AE0592">
        <w:rPr>
          <w:rFonts w:asciiTheme="minorBidi" w:hAnsiTheme="minorBidi"/>
          <w:sz w:val="24"/>
          <w:szCs w:val="24"/>
          <w:lang w:val="en-US"/>
        </w:rPr>
        <w:t xml:space="preserve"> and ever</w:t>
      </w:r>
      <w:r w:rsidR="009755ED" w:rsidRPr="00AE0592">
        <w:rPr>
          <w:rFonts w:asciiTheme="minorBidi" w:hAnsiTheme="minorBidi"/>
          <w:sz w:val="24"/>
          <w:szCs w:val="24"/>
          <w:lang w:val="en-US"/>
        </w:rPr>
        <w:t xml:space="preserve">… </w:t>
      </w:r>
      <w:r w:rsidRPr="00AE0592">
        <w:rPr>
          <w:rFonts w:asciiTheme="minorBidi" w:hAnsiTheme="minorBidi"/>
          <w:sz w:val="24"/>
          <w:szCs w:val="24"/>
          <w:lang w:val="en-US"/>
        </w:rPr>
        <w:t xml:space="preserve">as it is written in Your Torah: </w:t>
      </w:r>
      <w:r w:rsidR="00C8430F" w:rsidRPr="00AE0592">
        <w:rPr>
          <w:rFonts w:asciiTheme="minorBidi" w:hAnsiTheme="minorBidi"/>
          <w:sz w:val="24"/>
          <w:szCs w:val="24"/>
          <w:lang w:val="en-US"/>
        </w:rPr>
        <w:t>“</w:t>
      </w:r>
      <w:r w:rsidR="00D94F5D" w:rsidRPr="00AE0592">
        <w:rPr>
          <w:rFonts w:asciiTheme="minorBidi" w:hAnsiTheme="minorBidi"/>
          <w:sz w:val="24"/>
          <w:szCs w:val="24"/>
          <w:lang w:val="en-US"/>
        </w:rPr>
        <w:t>The Lord</w:t>
      </w:r>
      <w:r w:rsidRPr="00AE0592">
        <w:rPr>
          <w:rFonts w:asciiTheme="minorBidi" w:hAnsiTheme="minorBidi"/>
          <w:sz w:val="24"/>
          <w:szCs w:val="24"/>
          <w:lang w:val="en-US"/>
        </w:rPr>
        <w:t xml:space="preserve"> will reign forever and ever</w:t>
      </w:r>
      <w:r w:rsidR="00C8430F" w:rsidRPr="00AE0592">
        <w:rPr>
          <w:rFonts w:asciiTheme="minorBidi" w:hAnsiTheme="minorBidi"/>
          <w:sz w:val="24"/>
          <w:szCs w:val="24"/>
          <w:lang w:val="en-US"/>
        </w:rPr>
        <w:t>”</w:t>
      </w:r>
      <w:r w:rsidR="000860CB" w:rsidRPr="00AE0592">
        <w:rPr>
          <w:rFonts w:asciiTheme="minorBidi" w:hAnsiTheme="minorBidi"/>
          <w:sz w:val="24"/>
          <w:szCs w:val="24"/>
          <w:lang w:val="en-US"/>
        </w:rPr>
        <w:t xml:space="preserve"> (Exodus 15:18).</w:t>
      </w:r>
      <w:r w:rsidRPr="00AE0592">
        <w:rPr>
          <w:rFonts w:asciiTheme="minorBidi" w:hAnsiTheme="minorBidi"/>
          <w:sz w:val="24"/>
          <w:szCs w:val="24"/>
          <w:lang w:val="en-US"/>
        </w:rPr>
        <w:t xml:space="preserve"> And it is said</w:t>
      </w:r>
      <w:r w:rsidR="00C8430F" w:rsidRPr="00AE0592">
        <w:rPr>
          <w:rFonts w:asciiTheme="minorBidi" w:hAnsiTheme="minorBidi"/>
          <w:sz w:val="24"/>
          <w:szCs w:val="24"/>
          <w:lang w:val="en-US"/>
        </w:rPr>
        <w:t>,</w:t>
      </w:r>
      <w:r w:rsidRPr="00AE0592">
        <w:rPr>
          <w:rFonts w:asciiTheme="minorBidi" w:hAnsiTheme="minorBidi"/>
          <w:sz w:val="24"/>
          <w:szCs w:val="24"/>
          <w:lang w:val="en-US"/>
        </w:rPr>
        <w:t xml:space="preserve"> </w:t>
      </w:r>
      <w:r w:rsidR="00C8430F" w:rsidRPr="00AE0592">
        <w:rPr>
          <w:rFonts w:asciiTheme="minorBidi" w:hAnsiTheme="minorBidi"/>
          <w:sz w:val="24"/>
          <w:szCs w:val="24"/>
          <w:lang w:val="en-US"/>
        </w:rPr>
        <w:t>“And the Lord</w:t>
      </w:r>
      <w:r w:rsidRPr="00AE0592">
        <w:rPr>
          <w:rFonts w:asciiTheme="minorBidi" w:hAnsiTheme="minorBidi"/>
          <w:sz w:val="24"/>
          <w:szCs w:val="24"/>
          <w:lang w:val="en-US"/>
        </w:rPr>
        <w:t xml:space="preserve"> will be King over the whole earth; on that day </w:t>
      </w:r>
      <w:r w:rsidR="00C8430F" w:rsidRPr="00AE0592">
        <w:rPr>
          <w:rFonts w:asciiTheme="minorBidi" w:hAnsiTheme="minorBidi"/>
          <w:sz w:val="24"/>
          <w:szCs w:val="24"/>
          <w:lang w:val="en-US"/>
        </w:rPr>
        <w:t>the Lord</w:t>
      </w:r>
      <w:r w:rsidRPr="00AE0592">
        <w:rPr>
          <w:rFonts w:asciiTheme="minorBidi" w:hAnsiTheme="minorBidi"/>
          <w:sz w:val="24"/>
          <w:szCs w:val="24"/>
          <w:lang w:val="en-US"/>
        </w:rPr>
        <w:t xml:space="preserve"> will be One and His Name One</w:t>
      </w:r>
      <w:r w:rsidR="00C8430F" w:rsidRPr="00AE0592">
        <w:rPr>
          <w:rFonts w:asciiTheme="minorBidi" w:hAnsiTheme="minorBidi"/>
          <w:sz w:val="24"/>
          <w:szCs w:val="24"/>
          <w:lang w:val="en-US"/>
        </w:rPr>
        <w:t>”</w:t>
      </w:r>
      <w:r w:rsidR="008A2C7F" w:rsidRPr="00AE0592">
        <w:rPr>
          <w:rFonts w:asciiTheme="minorBidi" w:hAnsiTheme="minorBidi"/>
          <w:sz w:val="24"/>
          <w:szCs w:val="24"/>
          <w:lang w:val="en-US"/>
        </w:rPr>
        <w:t xml:space="preserve"> (Zechariah 14:9).</w:t>
      </w:r>
    </w:p>
    <w:p w14:paraId="0B0ABB48" w14:textId="77777777" w:rsidR="00D2386D" w:rsidRPr="00AE0592" w:rsidRDefault="00D2386D" w:rsidP="0003177B">
      <w:pPr>
        <w:widowControl w:val="0"/>
        <w:spacing w:after="0" w:line="240" w:lineRule="auto"/>
        <w:jc w:val="both"/>
        <w:rPr>
          <w:rFonts w:asciiTheme="minorBidi" w:hAnsiTheme="minorBidi"/>
          <w:sz w:val="24"/>
          <w:szCs w:val="24"/>
          <w:lang w:val="en-US"/>
        </w:rPr>
      </w:pPr>
    </w:p>
    <w:p w14:paraId="1C388ECF" w14:textId="37F69DA6" w:rsidR="00C76A3D" w:rsidRPr="00AE0592" w:rsidRDefault="00D9181A" w:rsidP="0003177B">
      <w:pPr>
        <w:widowControl w:val="0"/>
        <w:spacing w:after="0" w:line="240" w:lineRule="auto"/>
        <w:ind w:firstLine="720"/>
        <w:jc w:val="both"/>
        <w:rPr>
          <w:rFonts w:asciiTheme="minorBidi" w:hAnsiTheme="minorBidi"/>
          <w:sz w:val="24"/>
          <w:szCs w:val="24"/>
          <w:lang w:val="en-US"/>
        </w:rPr>
      </w:pPr>
      <w:r w:rsidRPr="00AE0592">
        <w:rPr>
          <w:rFonts w:asciiTheme="minorBidi" w:hAnsiTheme="minorBidi"/>
          <w:sz w:val="24"/>
          <w:szCs w:val="24"/>
          <w:lang w:val="en-US"/>
        </w:rPr>
        <w:t>But in the first paragraph</w:t>
      </w:r>
      <w:r w:rsidR="0075282F" w:rsidRPr="00AE0592">
        <w:rPr>
          <w:rFonts w:asciiTheme="minorBidi" w:hAnsiTheme="minorBidi"/>
          <w:sz w:val="24"/>
          <w:szCs w:val="24"/>
          <w:lang w:val="en-US"/>
        </w:rPr>
        <w:t>, we read</w:t>
      </w:r>
      <w:r w:rsidR="00CF5999" w:rsidRPr="00AE0592">
        <w:rPr>
          <w:rFonts w:asciiTheme="minorBidi" w:hAnsiTheme="minorBidi"/>
          <w:sz w:val="24"/>
          <w:szCs w:val="24"/>
          <w:lang w:val="en-US"/>
        </w:rPr>
        <w:t>:</w:t>
      </w:r>
    </w:p>
    <w:p w14:paraId="10C8ED3D" w14:textId="77777777" w:rsidR="00D2386D" w:rsidRPr="00AE0592" w:rsidRDefault="00D2386D" w:rsidP="0003177B">
      <w:pPr>
        <w:widowControl w:val="0"/>
        <w:spacing w:after="0" w:line="240" w:lineRule="auto"/>
        <w:ind w:left="567"/>
        <w:jc w:val="both"/>
        <w:rPr>
          <w:rFonts w:asciiTheme="minorBidi" w:hAnsiTheme="minorBidi"/>
          <w:sz w:val="24"/>
          <w:szCs w:val="24"/>
          <w:lang w:val="en-US"/>
        </w:rPr>
      </w:pPr>
    </w:p>
    <w:p w14:paraId="4A675F89" w14:textId="7210FD0E" w:rsidR="00721A23" w:rsidRPr="00AE0592" w:rsidRDefault="00721A23" w:rsidP="0003177B">
      <w:pPr>
        <w:widowControl w:val="0"/>
        <w:spacing w:after="0" w:line="240" w:lineRule="auto"/>
        <w:ind w:left="720"/>
        <w:jc w:val="both"/>
        <w:rPr>
          <w:rFonts w:asciiTheme="minorBidi" w:hAnsiTheme="minorBidi"/>
          <w:sz w:val="24"/>
          <w:szCs w:val="24"/>
          <w:lang w:val="en-US"/>
        </w:rPr>
      </w:pPr>
      <w:r w:rsidRPr="00AE0592">
        <w:rPr>
          <w:rFonts w:asciiTheme="minorBidi" w:hAnsiTheme="minorBidi"/>
          <w:sz w:val="24"/>
          <w:szCs w:val="24"/>
          <w:lang w:val="en-US"/>
        </w:rPr>
        <w:t xml:space="preserve">It is our obligation to praise the Master of all, to ascribe greatness to the </w:t>
      </w:r>
      <w:r w:rsidR="002660E9" w:rsidRPr="00AE0592">
        <w:rPr>
          <w:rFonts w:asciiTheme="minorBidi" w:hAnsiTheme="minorBidi"/>
          <w:sz w:val="24"/>
          <w:szCs w:val="24"/>
          <w:lang w:val="en-US"/>
        </w:rPr>
        <w:t>author of the creation</w:t>
      </w:r>
      <w:r w:rsidRPr="00AE0592">
        <w:rPr>
          <w:rFonts w:asciiTheme="minorBidi" w:hAnsiTheme="minorBidi"/>
          <w:sz w:val="24"/>
          <w:szCs w:val="24"/>
          <w:lang w:val="en-US"/>
        </w:rPr>
        <w:t xml:space="preserve">: that He has not made us like the nations of the lands, and has not </w:t>
      </w:r>
      <w:r w:rsidRPr="00AE0592">
        <w:rPr>
          <w:rFonts w:asciiTheme="minorBidi" w:hAnsiTheme="minorBidi"/>
          <w:sz w:val="24"/>
          <w:szCs w:val="24"/>
          <w:lang w:val="en-US"/>
        </w:rPr>
        <w:lastRenderedPageBreak/>
        <w:t xml:space="preserve">positioned us like the families of the earth; that He has not assigned our portion like theirs, nor our lot like that of all their multitudes. For they prostrate themselves to vanity and </w:t>
      </w:r>
      <w:proofErr w:type="gramStart"/>
      <w:r w:rsidRPr="00AE0592">
        <w:rPr>
          <w:rFonts w:asciiTheme="minorBidi" w:hAnsiTheme="minorBidi"/>
          <w:sz w:val="24"/>
          <w:szCs w:val="24"/>
          <w:lang w:val="en-US"/>
        </w:rPr>
        <w:t>nothingness, and</w:t>
      </w:r>
      <w:proofErr w:type="gramEnd"/>
      <w:r w:rsidRPr="00AE0592">
        <w:rPr>
          <w:rFonts w:asciiTheme="minorBidi" w:hAnsiTheme="minorBidi"/>
          <w:sz w:val="24"/>
          <w:szCs w:val="24"/>
          <w:lang w:val="en-US"/>
        </w:rPr>
        <w:t xml:space="preserve"> pray to a god that cannot deliver. But we bow, prostrate ourselves, and offer thanks before the Supreme King of Kings, the Holy One blessed is He</w:t>
      </w:r>
      <w:r w:rsidR="0075282F" w:rsidRPr="00AE0592">
        <w:rPr>
          <w:rFonts w:asciiTheme="minorBidi" w:hAnsiTheme="minorBidi"/>
          <w:sz w:val="24"/>
          <w:szCs w:val="24"/>
          <w:lang w:val="en-US"/>
        </w:rPr>
        <w:t>…</w:t>
      </w:r>
    </w:p>
    <w:p w14:paraId="06497F72" w14:textId="77777777" w:rsidR="00D2386D" w:rsidRPr="00AE0592" w:rsidRDefault="00D2386D" w:rsidP="0003177B">
      <w:pPr>
        <w:widowControl w:val="0"/>
        <w:spacing w:after="0" w:line="240" w:lineRule="auto"/>
        <w:jc w:val="both"/>
        <w:rPr>
          <w:rFonts w:asciiTheme="minorBidi" w:hAnsiTheme="minorBidi"/>
          <w:sz w:val="24"/>
          <w:szCs w:val="24"/>
          <w:lang w:val="en-US"/>
        </w:rPr>
      </w:pPr>
    </w:p>
    <w:p w14:paraId="19D9084C" w14:textId="60965D01" w:rsidR="00CF5999" w:rsidRPr="00AE0592" w:rsidRDefault="00622AF4" w:rsidP="0003177B">
      <w:pPr>
        <w:widowControl w:val="0"/>
        <w:spacing w:after="0" w:line="240" w:lineRule="auto"/>
        <w:ind w:firstLine="720"/>
        <w:jc w:val="both"/>
        <w:rPr>
          <w:rFonts w:asciiTheme="minorBidi" w:hAnsiTheme="minorBidi"/>
          <w:sz w:val="24"/>
          <w:szCs w:val="24"/>
          <w:lang w:val="en-US"/>
        </w:rPr>
      </w:pPr>
      <w:r w:rsidRPr="00AE0592">
        <w:rPr>
          <w:rFonts w:asciiTheme="minorBidi" w:hAnsiTheme="minorBidi"/>
          <w:sz w:val="24"/>
          <w:szCs w:val="24"/>
          <w:lang w:val="en-US"/>
        </w:rPr>
        <w:t xml:space="preserve">There </w:t>
      </w:r>
      <w:r w:rsidR="0075282F" w:rsidRPr="00AE0592">
        <w:rPr>
          <w:rFonts w:asciiTheme="minorBidi" w:hAnsiTheme="minorBidi"/>
          <w:sz w:val="24"/>
          <w:szCs w:val="24"/>
          <w:lang w:val="en-US"/>
        </w:rPr>
        <w:t>may have been a</w:t>
      </w:r>
      <w:r w:rsidRPr="00AE0592">
        <w:rPr>
          <w:rFonts w:asciiTheme="minorBidi" w:hAnsiTheme="minorBidi"/>
          <w:sz w:val="24"/>
          <w:szCs w:val="24"/>
          <w:lang w:val="en-US"/>
        </w:rPr>
        <w:t xml:space="preserve"> time at which only the Israelites were monotheists. But that time has passed</w:t>
      </w:r>
      <w:r w:rsidR="0075282F" w:rsidRPr="00AE0592">
        <w:rPr>
          <w:rFonts w:asciiTheme="minorBidi" w:hAnsiTheme="minorBidi"/>
          <w:sz w:val="24"/>
          <w:szCs w:val="24"/>
          <w:lang w:val="en-US"/>
        </w:rPr>
        <w:t>.</w:t>
      </w:r>
      <w:r w:rsidRPr="00AE0592">
        <w:rPr>
          <w:rFonts w:asciiTheme="minorBidi" w:hAnsiTheme="minorBidi"/>
          <w:sz w:val="24"/>
          <w:szCs w:val="24"/>
          <w:lang w:val="en-US"/>
        </w:rPr>
        <w:t xml:space="preserve"> </w:t>
      </w:r>
      <w:r w:rsidR="00C40AB1" w:rsidRPr="00AE0592">
        <w:rPr>
          <w:rFonts w:asciiTheme="minorBidi" w:hAnsiTheme="minorBidi"/>
          <w:sz w:val="24"/>
          <w:szCs w:val="24"/>
          <w:lang w:val="en-US"/>
        </w:rPr>
        <w:t>Christians and Muslims may have many disagreements with us about the nature and actions of God, but we’re all trying to worship the same being.</w:t>
      </w:r>
      <w:r w:rsidRPr="00AE0592">
        <w:rPr>
          <w:rFonts w:asciiTheme="minorBidi" w:hAnsiTheme="minorBidi"/>
          <w:sz w:val="24"/>
          <w:szCs w:val="24"/>
          <w:lang w:val="en-US"/>
        </w:rPr>
        <w:t xml:space="preserve"> </w:t>
      </w:r>
      <w:r w:rsidR="00A37C13" w:rsidRPr="00AE0592">
        <w:rPr>
          <w:rFonts w:asciiTheme="minorBidi" w:hAnsiTheme="minorBidi"/>
          <w:sz w:val="24"/>
          <w:szCs w:val="24"/>
          <w:lang w:val="en-US"/>
        </w:rPr>
        <w:t xml:space="preserve">These </w:t>
      </w:r>
      <w:r w:rsidRPr="00AE0592">
        <w:rPr>
          <w:rFonts w:asciiTheme="minorBidi" w:hAnsiTheme="minorBidi"/>
          <w:sz w:val="24"/>
          <w:szCs w:val="24"/>
          <w:lang w:val="en-US"/>
        </w:rPr>
        <w:t>non-Jewish monotheist</w:t>
      </w:r>
      <w:r w:rsidR="00A37C13" w:rsidRPr="00AE0592">
        <w:rPr>
          <w:rFonts w:asciiTheme="minorBidi" w:hAnsiTheme="minorBidi"/>
          <w:sz w:val="24"/>
          <w:szCs w:val="24"/>
          <w:lang w:val="en-US"/>
        </w:rPr>
        <w:t>s</w:t>
      </w:r>
      <w:r w:rsidRPr="00AE0592">
        <w:rPr>
          <w:rFonts w:asciiTheme="minorBidi" w:hAnsiTheme="minorBidi"/>
          <w:sz w:val="24"/>
          <w:szCs w:val="24"/>
          <w:lang w:val="en-US"/>
        </w:rPr>
        <w:t xml:space="preserve"> could reasonably register their offense at our continued practice of reciting the words</w:t>
      </w:r>
      <w:r w:rsidR="00A37C13" w:rsidRPr="00AE0592">
        <w:rPr>
          <w:rFonts w:asciiTheme="minorBidi" w:hAnsiTheme="minorBidi"/>
          <w:sz w:val="24"/>
          <w:szCs w:val="24"/>
          <w:lang w:val="en-US"/>
        </w:rPr>
        <w:t xml:space="preserve"> of this prayer</w:t>
      </w:r>
      <w:r w:rsidRPr="00AE0592">
        <w:rPr>
          <w:rFonts w:asciiTheme="minorBidi" w:hAnsiTheme="minorBidi"/>
          <w:sz w:val="24"/>
          <w:szCs w:val="24"/>
          <w:lang w:val="en-US"/>
        </w:rPr>
        <w:t>. Do we really think that they all bow to emptiness?</w:t>
      </w:r>
      <w:r w:rsidR="000A54F6">
        <w:rPr>
          <w:rStyle w:val="FootnoteReference"/>
          <w:rFonts w:asciiTheme="minorBidi" w:hAnsiTheme="minorBidi"/>
          <w:sz w:val="24"/>
          <w:szCs w:val="24"/>
          <w:lang w:val="en-US"/>
        </w:rPr>
        <w:footnoteReference w:id="38"/>
      </w:r>
      <w:r w:rsidRPr="00AE0592">
        <w:rPr>
          <w:rFonts w:asciiTheme="minorBidi" w:hAnsiTheme="minorBidi"/>
          <w:sz w:val="24"/>
          <w:szCs w:val="24"/>
          <w:lang w:val="en-US"/>
        </w:rPr>
        <w:t xml:space="preserve"> That the true God is deaf to their prayers? That only we Jews have any sort of relationship whatsoever with </w:t>
      </w:r>
      <w:proofErr w:type="gramStart"/>
      <w:r w:rsidRPr="00AE0592">
        <w:rPr>
          <w:rFonts w:asciiTheme="minorBidi" w:hAnsiTheme="minorBidi"/>
          <w:sz w:val="24"/>
          <w:szCs w:val="24"/>
          <w:lang w:val="en-US"/>
        </w:rPr>
        <w:t>God?</w:t>
      </w:r>
      <w:proofErr w:type="gramEnd"/>
    </w:p>
    <w:p w14:paraId="52A72CD4" w14:textId="77777777" w:rsidR="00D2386D" w:rsidRPr="00AE0592" w:rsidRDefault="00D2386D" w:rsidP="0003177B">
      <w:pPr>
        <w:widowControl w:val="0"/>
        <w:spacing w:after="0" w:line="240" w:lineRule="auto"/>
        <w:jc w:val="both"/>
        <w:rPr>
          <w:rFonts w:asciiTheme="minorBidi" w:hAnsiTheme="minorBidi"/>
          <w:sz w:val="24"/>
          <w:szCs w:val="24"/>
          <w:lang w:val="en-US"/>
        </w:rPr>
      </w:pPr>
    </w:p>
    <w:p w14:paraId="19E44EEC" w14:textId="2FD91F14" w:rsidR="00CF416F" w:rsidRPr="00AE0592" w:rsidRDefault="00025F65" w:rsidP="0003177B">
      <w:pPr>
        <w:widowControl w:val="0"/>
        <w:spacing w:after="0" w:line="240" w:lineRule="auto"/>
        <w:ind w:firstLine="720"/>
        <w:jc w:val="both"/>
        <w:rPr>
          <w:rFonts w:asciiTheme="minorBidi" w:hAnsiTheme="minorBidi"/>
          <w:sz w:val="24"/>
          <w:szCs w:val="24"/>
          <w:lang w:val="en-US"/>
        </w:rPr>
      </w:pPr>
      <w:r w:rsidRPr="00AE0592">
        <w:rPr>
          <w:rFonts w:asciiTheme="minorBidi" w:hAnsiTheme="minorBidi"/>
          <w:sz w:val="24"/>
          <w:szCs w:val="24"/>
          <w:lang w:val="en-US"/>
        </w:rPr>
        <w:t>Menachem Katz</w:t>
      </w:r>
      <w:r w:rsidR="00D51EDE" w:rsidRPr="00AE0592">
        <w:rPr>
          <w:rFonts w:asciiTheme="minorBidi" w:hAnsiTheme="minorBidi"/>
          <w:sz w:val="24"/>
          <w:szCs w:val="24"/>
          <w:lang w:val="en-US"/>
        </w:rPr>
        <w:t xml:space="preserve"> suggests a different way to understand this prayer</w:t>
      </w:r>
      <w:r w:rsidRPr="00AE0592">
        <w:rPr>
          <w:rFonts w:asciiTheme="minorBidi" w:hAnsiTheme="minorBidi"/>
          <w:sz w:val="24"/>
          <w:szCs w:val="24"/>
          <w:lang w:val="en-US"/>
        </w:rPr>
        <w:t>.</w:t>
      </w:r>
      <w:r w:rsidR="00CA2666" w:rsidRPr="00AE0592">
        <w:rPr>
          <w:rStyle w:val="FootnoteReference"/>
          <w:rFonts w:asciiTheme="minorBidi" w:hAnsiTheme="minorBidi"/>
          <w:sz w:val="24"/>
          <w:szCs w:val="24"/>
          <w:lang w:val="en-US"/>
        </w:rPr>
        <w:footnoteReference w:id="39"/>
      </w:r>
      <w:r w:rsidR="00B04E3C" w:rsidRPr="00AE0592">
        <w:rPr>
          <w:rFonts w:asciiTheme="minorBidi" w:hAnsiTheme="minorBidi"/>
          <w:sz w:val="24"/>
          <w:szCs w:val="24"/>
          <w:lang w:val="en-US"/>
        </w:rPr>
        <w:t xml:space="preserve"> Basing himself on the research of </w:t>
      </w:r>
      <w:r w:rsidR="00BE43A9" w:rsidRPr="00AE0592">
        <w:rPr>
          <w:rFonts w:asciiTheme="minorBidi" w:hAnsiTheme="minorBidi"/>
          <w:sz w:val="24"/>
          <w:szCs w:val="24"/>
          <w:lang w:val="en-US"/>
        </w:rPr>
        <w:t>Aharon Mirsky,</w:t>
      </w:r>
      <w:r w:rsidR="00707122" w:rsidRPr="00AE0592">
        <w:rPr>
          <w:rFonts w:asciiTheme="minorBidi" w:hAnsiTheme="minorBidi"/>
          <w:sz w:val="24"/>
          <w:szCs w:val="24"/>
          <w:lang w:val="en-US"/>
        </w:rPr>
        <w:t xml:space="preserve"> Joseph Heineman</w:t>
      </w:r>
      <w:r w:rsidR="00A4778D" w:rsidRPr="00AE0592">
        <w:rPr>
          <w:rFonts w:asciiTheme="minorBidi" w:hAnsiTheme="minorBidi"/>
          <w:sz w:val="24"/>
          <w:szCs w:val="24"/>
          <w:lang w:val="en-US"/>
        </w:rPr>
        <w:t>n</w:t>
      </w:r>
      <w:r w:rsidR="00707122" w:rsidRPr="00AE0592">
        <w:rPr>
          <w:rFonts w:asciiTheme="minorBidi" w:hAnsiTheme="minorBidi"/>
          <w:sz w:val="24"/>
          <w:szCs w:val="24"/>
          <w:lang w:val="en-US"/>
        </w:rPr>
        <w:t xml:space="preserve">, </w:t>
      </w:r>
      <w:r w:rsidR="00A4778D" w:rsidRPr="00AE0592">
        <w:rPr>
          <w:rFonts w:asciiTheme="minorBidi" w:hAnsiTheme="minorBidi"/>
          <w:sz w:val="24"/>
          <w:szCs w:val="24"/>
          <w:lang w:val="en-US"/>
        </w:rPr>
        <w:t>and Israel Ta-Shma,</w:t>
      </w:r>
      <w:r w:rsidR="00EA713C" w:rsidRPr="00AE0592">
        <w:rPr>
          <w:rStyle w:val="FootnoteReference"/>
          <w:rFonts w:asciiTheme="minorBidi" w:hAnsiTheme="minorBidi"/>
          <w:sz w:val="24"/>
          <w:szCs w:val="24"/>
          <w:lang w:val="en-US"/>
        </w:rPr>
        <w:footnoteReference w:id="40"/>
      </w:r>
      <w:r w:rsidR="00BE43A9" w:rsidRPr="00AE0592">
        <w:rPr>
          <w:rFonts w:asciiTheme="minorBidi" w:hAnsiTheme="minorBidi"/>
          <w:sz w:val="24"/>
          <w:szCs w:val="24"/>
          <w:lang w:val="en-US"/>
        </w:rPr>
        <w:t xml:space="preserve"> </w:t>
      </w:r>
      <w:r w:rsidR="00D51EDE" w:rsidRPr="00AE0592">
        <w:rPr>
          <w:rFonts w:asciiTheme="minorBidi" w:hAnsiTheme="minorBidi"/>
          <w:sz w:val="24"/>
          <w:szCs w:val="24"/>
          <w:lang w:val="en-US"/>
        </w:rPr>
        <w:t>he</w:t>
      </w:r>
      <w:r w:rsidR="00EA713C" w:rsidRPr="00AE0592">
        <w:rPr>
          <w:rFonts w:asciiTheme="minorBidi" w:hAnsiTheme="minorBidi"/>
          <w:sz w:val="24"/>
          <w:szCs w:val="24"/>
          <w:lang w:val="en-US"/>
        </w:rPr>
        <w:t xml:space="preserve"> contends that the entire prayer dates back to the Second Temple </w:t>
      </w:r>
      <w:r w:rsidR="000440E5">
        <w:rPr>
          <w:rFonts w:asciiTheme="minorBidi" w:hAnsiTheme="minorBidi"/>
          <w:sz w:val="24"/>
          <w:szCs w:val="24"/>
          <w:lang w:val="en-US"/>
        </w:rPr>
        <w:t>P</w:t>
      </w:r>
      <w:r w:rsidR="000440E5" w:rsidRPr="00AE0592">
        <w:rPr>
          <w:rFonts w:asciiTheme="minorBidi" w:hAnsiTheme="minorBidi"/>
          <w:sz w:val="24"/>
          <w:szCs w:val="24"/>
          <w:lang w:val="en-US"/>
        </w:rPr>
        <w:t>eriod</w:t>
      </w:r>
      <w:r w:rsidR="00EA713C" w:rsidRPr="00AE0592">
        <w:rPr>
          <w:rFonts w:asciiTheme="minorBidi" w:hAnsiTheme="minorBidi"/>
          <w:sz w:val="24"/>
          <w:szCs w:val="24"/>
          <w:lang w:val="en-US"/>
        </w:rPr>
        <w:t>.</w:t>
      </w:r>
      <w:r w:rsidR="00251EFE" w:rsidRPr="00AE0592">
        <w:rPr>
          <w:rFonts w:asciiTheme="minorBidi" w:hAnsiTheme="minorBidi"/>
          <w:sz w:val="24"/>
          <w:szCs w:val="24"/>
          <w:lang w:val="en-US"/>
        </w:rPr>
        <w:t xml:space="preserve"> </w:t>
      </w:r>
      <w:r w:rsidR="001D5A1D" w:rsidRPr="00AE0592">
        <w:rPr>
          <w:rFonts w:asciiTheme="minorBidi" w:hAnsiTheme="minorBidi"/>
          <w:sz w:val="24"/>
          <w:szCs w:val="24"/>
          <w:lang w:val="en-US"/>
        </w:rPr>
        <w:t>Katz notes that it wasn’t only Jews who visited the Temple</w:t>
      </w:r>
      <w:r w:rsidR="000440E5">
        <w:rPr>
          <w:rFonts w:asciiTheme="minorBidi" w:hAnsiTheme="minorBidi"/>
          <w:sz w:val="24"/>
          <w:szCs w:val="24"/>
          <w:lang w:val="en-US"/>
        </w:rPr>
        <w:t>; i</w:t>
      </w:r>
      <w:r w:rsidR="001D5A1D" w:rsidRPr="00AE0592">
        <w:rPr>
          <w:rFonts w:asciiTheme="minorBidi" w:hAnsiTheme="minorBidi"/>
          <w:sz w:val="24"/>
          <w:szCs w:val="24"/>
          <w:lang w:val="en-US"/>
        </w:rPr>
        <w:t xml:space="preserve">t was also frequented by </w:t>
      </w:r>
      <w:r w:rsidR="005C5F7C" w:rsidRPr="00AE0592">
        <w:rPr>
          <w:rFonts w:asciiTheme="minorBidi" w:hAnsiTheme="minorBidi"/>
          <w:sz w:val="24"/>
          <w:szCs w:val="24"/>
          <w:lang w:val="en-US"/>
        </w:rPr>
        <w:t xml:space="preserve">non-Jews who believed in the God of Israel. These non-Jews were known as </w:t>
      </w:r>
      <w:r w:rsidR="00B63447" w:rsidRPr="00AE0592">
        <w:rPr>
          <w:rFonts w:asciiTheme="minorBidi" w:hAnsiTheme="minorBidi"/>
          <w:sz w:val="24"/>
          <w:szCs w:val="24"/>
          <w:lang w:val="en-US"/>
        </w:rPr>
        <w:t>“</w:t>
      </w:r>
      <w:r w:rsidR="00196E88" w:rsidRPr="00AE0592">
        <w:rPr>
          <w:rFonts w:asciiTheme="minorBidi" w:hAnsiTheme="minorBidi"/>
          <w:sz w:val="24"/>
          <w:szCs w:val="24"/>
          <w:lang w:val="en-US"/>
        </w:rPr>
        <w:t>God</w:t>
      </w:r>
      <w:r w:rsidR="00196E88">
        <w:rPr>
          <w:rStyle w:val="CommentReference"/>
        </w:rPr>
        <w:t>-</w:t>
      </w:r>
      <w:r w:rsidR="00B63447" w:rsidRPr="00AE0592">
        <w:rPr>
          <w:rFonts w:asciiTheme="minorBidi" w:hAnsiTheme="minorBidi"/>
          <w:sz w:val="24"/>
          <w:szCs w:val="24"/>
          <w:lang w:val="en-US"/>
        </w:rPr>
        <w:t>fearers” or “fearers of Heaven.”</w:t>
      </w:r>
      <w:r w:rsidR="00424AF8" w:rsidRPr="00AE0592">
        <w:rPr>
          <w:rFonts w:asciiTheme="minorBidi" w:hAnsiTheme="minorBidi"/>
          <w:sz w:val="24"/>
          <w:szCs w:val="24"/>
          <w:lang w:val="en-US"/>
        </w:rPr>
        <w:t xml:space="preserve"> Indeed, the book of </w:t>
      </w:r>
      <w:r w:rsidR="008378C4" w:rsidRPr="00AE0592">
        <w:rPr>
          <w:rFonts w:asciiTheme="minorBidi" w:hAnsiTheme="minorBidi"/>
          <w:sz w:val="24"/>
          <w:szCs w:val="24"/>
          <w:lang w:val="en-US"/>
        </w:rPr>
        <w:t>Psalms</w:t>
      </w:r>
      <w:r w:rsidR="00424AF8" w:rsidRPr="00AE0592">
        <w:rPr>
          <w:rFonts w:asciiTheme="minorBidi" w:hAnsiTheme="minorBidi"/>
          <w:sz w:val="24"/>
          <w:szCs w:val="24"/>
          <w:lang w:val="en-US"/>
        </w:rPr>
        <w:t xml:space="preserve"> seems to include a prayer</w:t>
      </w:r>
      <w:r w:rsidR="00525D82" w:rsidRPr="00AE0592">
        <w:rPr>
          <w:rFonts w:asciiTheme="minorBidi" w:hAnsiTheme="minorBidi"/>
          <w:sz w:val="24"/>
          <w:szCs w:val="24"/>
          <w:lang w:val="en-US"/>
        </w:rPr>
        <w:t>, presumably for recitation at the Temple,</w:t>
      </w:r>
      <w:r w:rsidR="008378C4" w:rsidRPr="00AE0592">
        <w:rPr>
          <w:rFonts w:asciiTheme="minorBidi" w:hAnsiTheme="minorBidi"/>
          <w:sz w:val="24"/>
          <w:szCs w:val="24"/>
          <w:lang w:val="en-US"/>
        </w:rPr>
        <w:t xml:space="preserve"> that would call for participation from </w:t>
      </w:r>
      <w:r w:rsidR="00E16C01" w:rsidRPr="00AE0592">
        <w:rPr>
          <w:rFonts w:asciiTheme="minorBidi" w:hAnsiTheme="minorBidi"/>
          <w:sz w:val="24"/>
          <w:szCs w:val="24"/>
          <w:lang w:val="en-US"/>
        </w:rPr>
        <w:t xml:space="preserve">the </w:t>
      </w:r>
      <w:r w:rsidR="000A54F6">
        <w:rPr>
          <w:rFonts w:asciiTheme="minorBidi" w:hAnsiTheme="minorBidi"/>
          <w:sz w:val="24"/>
          <w:szCs w:val="24"/>
          <w:lang w:val="en-US"/>
        </w:rPr>
        <w:t xml:space="preserve">Israelites, the </w:t>
      </w:r>
      <w:r w:rsidR="00E16C01" w:rsidRPr="00AE0592">
        <w:rPr>
          <w:rFonts w:asciiTheme="minorBidi" w:hAnsiTheme="minorBidi"/>
          <w:sz w:val="24"/>
          <w:szCs w:val="24"/>
          <w:lang w:val="en-US"/>
        </w:rPr>
        <w:t>Priests, and from the God-fearing non-Jews in attendance:</w:t>
      </w:r>
    </w:p>
    <w:p w14:paraId="5316E48B" w14:textId="77777777" w:rsidR="00D2386D" w:rsidRPr="00AE0592" w:rsidRDefault="00D2386D" w:rsidP="0003177B">
      <w:pPr>
        <w:widowControl w:val="0"/>
        <w:spacing w:after="0" w:line="240" w:lineRule="auto"/>
        <w:ind w:firstLine="720"/>
        <w:jc w:val="both"/>
        <w:rPr>
          <w:rFonts w:asciiTheme="minorBidi" w:eastAsia="Times New Roman" w:hAnsiTheme="minorBidi"/>
          <w:kern w:val="0"/>
          <w:sz w:val="24"/>
          <w:szCs w:val="24"/>
          <w:lang w:val="en-US"/>
          <w14:ligatures w14:val="none"/>
        </w:rPr>
      </w:pPr>
    </w:p>
    <w:p w14:paraId="3AD9BBBC" w14:textId="57FDB9F0" w:rsidR="00E16C01" w:rsidRPr="00AE0592" w:rsidRDefault="00F82924" w:rsidP="0003177B">
      <w:pPr>
        <w:widowControl w:val="0"/>
        <w:spacing w:after="0" w:line="240" w:lineRule="auto"/>
        <w:ind w:left="720"/>
        <w:jc w:val="both"/>
        <w:rPr>
          <w:rFonts w:asciiTheme="minorBidi" w:hAnsiTheme="minorBidi"/>
          <w:sz w:val="24"/>
          <w:szCs w:val="24"/>
          <w:lang w:val="en-US"/>
        </w:rPr>
      </w:pPr>
      <w:r w:rsidRPr="00AE0592">
        <w:rPr>
          <w:rFonts w:asciiTheme="minorBidi" w:hAnsiTheme="minorBidi"/>
          <w:sz w:val="24"/>
          <w:szCs w:val="24"/>
          <w:lang w:val="en-US"/>
        </w:rPr>
        <w:t>Let the Israelites say: His kindness lasts forever.</w:t>
      </w:r>
    </w:p>
    <w:p w14:paraId="0766C15D" w14:textId="3BD30EB8" w:rsidR="00F82924" w:rsidRPr="00AE0592" w:rsidRDefault="00F82924" w:rsidP="0003177B">
      <w:pPr>
        <w:widowControl w:val="0"/>
        <w:spacing w:after="0" w:line="240" w:lineRule="auto"/>
        <w:ind w:left="720"/>
        <w:jc w:val="both"/>
        <w:rPr>
          <w:rFonts w:asciiTheme="minorBidi" w:hAnsiTheme="minorBidi"/>
          <w:sz w:val="24"/>
          <w:szCs w:val="24"/>
          <w:lang w:val="en-US"/>
        </w:rPr>
      </w:pPr>
      <w:r w:rsidRPr="00AE0592">
        <w:rPr>
          <w:rFonts w:asciiTheme="minorBidi" w:hAnsiTheme="minorBidi"/>
          <w:sz w:val="24"/>
          <w:szCs w:val="24"/>
          <w:lang w:val="en-US"/>
        </w:rPr>
        <w:t>Let the House of Aharon say: His kindness lasts forever.</w:t>
      </w:r>
    </w:p>
    <w:p w14:paraId="7B959AF9" w14:textId="557F6E50" w:rsidR="00F82924" w:rsidRPr="00AE0592" w:rsidRDefault="00F82924" w:rsidP="0003177B">
      <w:pPr>
        <w:widowControl w:val="0"/>
        <w:spacing w:after="0" w:line="240" w:lineRule="auto"/>
        <w:ind w:left="720"/>
        <w:jc w:val="both"/>
        <w:rPr>
          <w:rFonts w:asciiTheme="minorBidi" w:hAnsiTheme="minorBidi"/>
          <w:sz w:val="24"/>
          <w:szCs w:val="24"/>
          <w:lang w:val="en-US"/>
        </w:rPr>
      </w:pPr>
      <w:r w:rsidRPr="00AE0592">
        <w:rPr>
          <w:rFonts w:asciiTheme="minorBidi" w:hAnsiTheme="minorBidi"/>
          <w:sz w:val="24"/>
          <w:szCs w:val="24"/>
          <w:lang w:val="en-US"/>
        </w:rPr>
        <w:t>Let</w:t>
      </w:r>
      <w:r w:rsidR="00EE5066" w:rsidRPr="00AE0592">
        <w:rPr>
          <w:rFonts w:asciiTheme="minorBidi" w:hAnsiTheme="minorBidi"/>
          <w:sz w:val="24"/>
          <w:szCs w:val="24"/>
          <w:lang w:val="en-US"/>
        </w:rPr>
        <w:t xml:space="preserve"> those who fear God say: His kindness lasts forever</w:t>
      </w:r>
      <w:r w:rsidR="00E6319C" w:rsidRPr="00AE0592">
        <w:rPr>
          <w:rFonts w:asciiTheme="minorBidi" w:hAnsiTheme="minorBidi"/>
          <w:sz w:val="24"/>
          <w:szCs w:val="24"/>
          <w:lang w:val="en-US"/>
        </w:rPr>
        <w:t>.</w:t>
      </w:r>
      <w:r w:rsidR="00E6319C" w:rsidRPr="00AE0592">
        <w:rPr>
          <w:rStyle w:val="FootnoteReference"/>
          <w:rFonts w:asciiTheme="minorBidi" w:hAnsiTheme="minorBidi"/>
          <w:sz w:val="24"/>
          <w:szCs w:val="24"/>
          <w:lang w:val="en-US"/>
        </w:rPr>
        <w:footnoteReference w:id="41"/>
      </w:r>
    </w:p>
    <w:p w14:paraId="35519099" w14:textId="77777777" w:rsidR="00D2386D" w:rsidRPr="00AE0592" w:rsidRDefault="00D2386D" w:rsidP="0003177B">
      <w:pPr>
        <w:widowControl w:val="0"/>
        <w:spacing w:after="0" w:line="240" w:lineRule="auto"/>
        <w:jc w:val="both"/>
        <w:rPr>
          <w:rFonts w:asciiTheme="minorBidi" w:hAnsiTheme="minorBidi"/>
          <w:sz w:val="24"/>
          <w:szCs w:val="24"/>
          <w:lang w:val="en-US"/>
        </w:rPr>
      </w:pPr>
    </w:p>
    <w:p w14:paraId="3B6AAEEE" w14:textId="304A815D" w:rsidR="009D5B46" w:rsidRPr="00AE0592" w:rsidRDefault="009D5B46" w:rsidP="0003177B">
      <w:pPr>
        <w:widowControl w:val="0"/>
        <w:spacing w:after="0" w:line="240" w:lineRule="auto"/>
        <w:ind w:firstLine="567"/>
        <w:jc w:val="both"/>
        <w:rPr>
          <w:rFonts w:asciiTheme="minorBidi" w:hAnsiTheme="minorBidi"/>
          <w:sz w:val="24"/>
          <w:szCs w:val="24"/>
          <w:lang w:val="en-US"/>
        </w:rPr>
      </w:pPr>
      <w:r w:rsidRPr="00AE0592">
        <w:rPr>
          <w:rFonts w:asciiTheme="minorBidi" w:hAnsiTheme="minorBidi"/>
          <w:sz w:val="24"/>
          <w:szCs w:val="24"/>
          <w:lang w:val="en-US"/>
        </w:rPr>
        <w:t xml:space="preserve">Katz argues that </w:t>
      </w:r>
      <w:r w:rsidRPr="00AE0592">
        <w:rPr>
          <w:rFonts w:asciiTheme="minorBidi" w:hAnsiTheme="minorBidi"/>
          <w:i/>
          <w:iCs/>
          <w:sz w:val="24"/>
          <w:szCs w:val="24"/>
          <w:lang w:val="en-US"/>
        </w:rPr>
        <w:t xml:space="preserve">Aleinu </w:t>
      </w:r>
      <w:r w:rsidRPr="00AE0592">
        <w:rPr>
          <w:rFonts w:asciiTheme="minorBidi" w:hAnsiTheme="minorBidi"/>
          <w:sz w:val="24"/>
          <w:szCs w:val="24"/>
          <w:lang w:val="en-US"/>
        </w:rPr>
        <w:t xml:space="preserve">was also written to be recited by Jews and gentiles together. He </w:t>
      </w:r>
      <w:r w:rsidR="00D9556F" w:rsidRPr="00AE0592">
        <w:rPr>
          <w:rFonts w:asciiTheme="minorBidi" w:hAnsiTheme="minorBidi"/>
          <w:sz w:val="24"/>
          <w:szCs w:val="24"/>
          <w:lang w:val="en-US"/>
        </w:rPr>
        <w:t>notes that the prayer doesn’t mention Israel by name. All monotheists can thank God for</w:t>
      </w:r>
      <w:r w:rsidR="00F414FA" w:rsidRPr="00AE0592">
        <w:rPr>
          <w:rFonts w:asciiTheme="minorBidi" w:hAnsiTheme="minorBidi"/>
          <w:sz w:val="24"/>
          <w:szCs w:val="24"/>
          <w:lang w:val="en-US"/>
        </w:rPr>
        <w:t xml:space="preserve"> their being distinguished from those nations or families </w:t>
      </w:r>
      <w:r w:rsidR="00FA728D" w:rsidRPr="00AE0592">
        <w:rPr>
          <w:rFonts w:asciiTheme="minorBidi" w:hAnsiTheme="minorBidi"/>
          <w:sz w:val="24"/>
          <w:szCs w:val="24"/>
          <w:lang w:val="en-US"/>
        </w:rPr>
        <w:t xml:space="preserve">– the multitudes – </w:t>
      </w:r>
      <w:r w:rsidR="00F414FA" w:rsidRPr="00AE0592">
        <w:rPr>
          <w:rFonts w:asciiTheme="minorBidi" w:hAnsiTheme="minorBidi"/>
          <w:sz w:val="24"/>
          <w:szCs w:val="24"/>
          <w:lang w:val="en-US"/>
        </w:rPr>
        <w:t>who worship idols. Katz writes</w:t>
      </w:r>
      <w:r w:rsidRPr="00AE0592">
        <w:rPr>
          <w:rFonts w:asciiTheme="minorBidi" w:hAnsiTheme="minorBidi"/>
          <w:sz w:val="24"/>
          <w:szCs w:val="24"/>
          <w:lang w:val="en-US"/>
        </w:rPr>
        <w:t>:</w:t>
      </w:r>
    </w:p>
    <w:p w14:paraId="4776E4A5" w14:textId="77777777" w:rsidR="00D2386D" w:rsidRPr="00AE0592" w:rsidRDefault="00D2386D" w:rsidP="0003177B">
      <w:pPr>
        <w:widowControl w:val="0"/>
        <w:spacing w:after="0" w:line="240" w:lineRule="auto"/>
        <w:ind w:left="567"/>
        <w:jc w:val="both"/>
        <w:rPr>
          <w:rFonts w:asciiTheme="minorBidi" w:hAnsiTheme="minorBidi"/>
          <w:sz w:val="24"/>
          <w:szCs w:val="24"/>
          <w:lang w:val="en-US"/>
        </w:rPr>
      </w:pPr>
    </w:p>
    <w:p w14:paraId="093B1226" w14:textId="1524FFD2" w:rsidR="007E3D3E" w:rsidRPr="00AE0592" w:rsidRDefault="002E5C66" w:rsidP="0003177B">
      <w:pPr>
        <w:widowControl w:val="0"/>
        <w:spacing w:after="0" w:line="240" w:lineRule="auto"/>
        <w:ind w:left="720"/>
        <w:jc w:val="both"/>
        <w:rPr>
          <w:rFonts w:asciiTheme="minorBidi" w:hAnsiTheme="minorBidi"/>
          <w:sz w:val="24"/>
          <w:szCs w:val="24"/>
          <w:lang w:val="en-US"/>
        </w:rPr>
      </w:pPr>
      <w:r w:rsidRPr="00AE0592">
        <w:rPr>
          <w:rFonts w:asciiTheme="minorBidi" w:hAnsiTheme="minorBidi"/>
          <w:sz w:val="24"/>
          <w:szCs w:val="24"/>
          <w:lang w:val="en-US"/>
        </w:rPr>
        <w:t>I propose that this is not a prayer that contrasted between the Jewish people and other nations, as portrayed by the common interpretation</w:t>
      </w:r>
      <w:r w:rsidR="00FA728D" w:rsidRPr="00AE0592">
        <w:rPr>
          <w:rFonts w:asciiTheme="minorBidi" w:hAnsiTheme="minorBidi"/>
          <w:sz w:val="24"/>
          <w:szCs w:val="24"/>
          <w:lang w:val="en-US"/>
        </w:rPr>
        <w:t xml:space="preserve"> [including the interpretation of Rabbi Sacks]</w:t>
      </w:r>
      <w:r w:rsidRPr="00AE0592">
        <w:rPr>
          <w:rFonts w:asciiTheme="minorBidi" w:hAnsiTheme="minorBidi"/>
          <w:sz w:val="24"/>
          <w:szCs w:val="24"/>
          <w:lang w:val="en-US"/>
        </w:rPr>
        <w:t>, but rather – as I see it – that it served as a common prayer for all those who came to the Temple, both Jews and gentiles</w:t>
      </w:r>
      <w:r w:rsidR="00986569" w:rsidRPr="00AE0592">
        <w:rPr>
          <w:rFonts w:asciiTheme="minorBidi" w:hAnsiTheme="minorBidi"/>
          <w:sz w:val="24"/>
          <w:szCs w:val="24"/>
          <w:lang w:val="en-US"/>
        </w:rPr>
        <w:t>…</w:t>
      </w:r>
      <w:r w:rsidRPr="00AE0592">
        <w:rPr>
          <w:rFonts w:asciiTheme="minorBidi" w:hAnsiTheme="minorBidi"/>
          <w:sz w:val="24"/>
          <w:szCs w:val="24"/>
          <w:lang w:val="en-US"/>
        </w:rPr>
        <w:t xml:space="preserve"> </w:t>
      </w:r>
      <w:r w:rsidR="004429DF" w:rsidRPr="00AE0592">
        <w:rPr>
          <w:rFonts w:asciiTheme="minorBidi" w:hAnsiTheme="minorBidi"/>
          <w:sz w:val="24"/>
          <w:szCs w:val="24"/>
          <w:lang w:val="en-US"/>
        </w:rPr>
        <w:t xml:space="preserve">I believe a distinction is made here, but not between the people of Israel and others, but </w:t>
      </w:r>
      <w:r w:rsidR="004429DF" w:rsidRPr="00AE0592">
        <w:rPr>
          <w:rFonts w:asciiTheme="minorBidi" w:hAnsiTheme="minorBidi"/>
          <w:sz w:val="24"/>
          <w:szCs w:val="24"/>
          <w:lang w:val="en-US"/>
        </w:rPr>
        <w:lastRenderedPageBreak/>
        <w:t>between those who believe in one God, the Creator of the world (including God-fearers)</w:t>
      </w:r>
      <w:r w:rsidR="00156376" w:rsidRPr="00AE0592">
        <w:rPr>
          <w:rFonts w:asciiTheme="minorBidi" w:hAnsiTheme="minorBidi"/>
          <w:sz w:val="24"/>
          <w:szCs w:val="24"/>
          <w:lang w:val="en-US"/>
        </w:rPr>
        <w:t xml:space="preserve">, and others, be they idolaters or believers in the twoness of God </w:t>
      </w:r>
      <w:r w:rsidR="00986569" w:rsidRPr="00AE0592">
        <w:rPr>
          <w:rFonts w:asciiTheme="minorBidi" w:hAnsiTheme="minorBidi"/>
          <w:sz w:val="24"/>
          <w:szCs w:val="24"/>
          <w:lang w:val="en-US"/>
        </w:rPr>
        <w:t xml:space="preserve">… </w:t>
      </w:r>
      <w:r w:rsidR="00156376" w:rsidRPr="00AE0592">
        <w:rPr>
          <w:rFonts w:asciiTheme="minorBidi" w:hAnsiTheme="minorBidi"/>
          <w:sz w:val="24"/>
          <w:szCs w:val="24"/>
          <w:lang w:val="en-US"/>
        </w:rPr>
        <w:t>What we have then is a prayer that stresses the unfathomable difference between idol worshipers, and those who believe in one God, creator of the world, “Master of all, and Creator of the universe.”</w:t>
      </w:r>
      <w:r w:rsidR="00F3411F" w:rsidRPr="00AE0592">
        <w:rPr>
          <w:rStyle w:val="FootnoteReference"/>
          <w:rFonts w:asciiTheme="minorBidi" w:hAnsiTheme="minorBidi"/>
          <w:sz w:val="24"/>
          <w:szCs w:val="24"/>
          <w:lang w:val="en-US"/>
        </w:rPr>
        <w:footnoteReference w:id="42"/>
      </w:r>
    </w:p>
    <w:p w14:paraId="095060D7" w14:textId="77777777" w:rsidR="00D2386D" w:rsidRPr="00AE0592" w:rsidRDefault="00D2386D" w:rsidP="0003177B">
      <w:pPr>
        <w:widowControl w:val="0"/>
        <w:spacing w:after="0" w:line="240" w:lineRule="auto"/>
        <w:jc w:val="both"/>
        <w:rPr>
          <w:rFonts w:asciiTheme="minorBidi" w:hAnsiTheme="minorBidi"/>
          <w:sz w:val="24"/>
          <w:szCs w:val="24"/>
          <w:lang w:val="en-US"/>
        </w:rPr>
      </w:pPr>
    </w:p>
    <w:p w14:paraId="46F91480" w14:textId="3F164C0D" w:rsidR="004541FD" w:rsidRPr="00AE0592" w:rsidRDefault="00F55BD6" w:rsidP="0003177B">
      <w:pPr>
        <w:widowControl w:val="0"/>
        <w:spacing w:after="0" w:line="240" w:lineRule="auto"/>
        <w:ind w:firstLine="720"/>
        <w:jc w:val="both"/>
        <w:rPr>
          <w:rFonts w:asciiTheme="minorBidi" w:hAnsiTheme="minorBidi"/>
          <w:sz w:val="24"/>
          <w:szCs w:val="24"/>
          <w:lang w:val="en-US"/>
        </w:rPr>
      </w:pPr>
      <w:r w:rsidRPr="00AE0592">
        <w:rPr>
          <w:rFonts w:asciiTheme="minorBidi" w:hAnsiTheme="minorBidi"/>
          <w:sz w:val="24"/>
          <w:szCs w:val="24"/>
          <w:lang w:val="en-US"/>
        </w:rPr>
        <w:t>I</w:t>
      </w:r>
      <w:r w:rsidR="00F3411F" w:rsidRPr="00AE0592">
        <w:rPr>
          <w:rFonts w:asciiTheme="minorBidi" w:hAnsiTheme="minorBidi"/>
          <w:sz w:val="24"/>
          <w:szCs w:val="24"/>
          <w:lang w:val="en-US"/>
        </w:rPr>
        <w:t xml:space="preserve">n </w:t>
      </w:r>
      <w:r w:rsidR="001C23B6" w:rsidRPr="00863980">
        <w:rPr>
          <w:rFonts w:asciiTheme="minorBidi" w:hAnsiTheme="minorBidi"/>
          <w:sz w:val="24"/>
          <w:szCs w:val="24"/>
          <w:lang w:val="en-US"/>
        </w:rPr>
        <w:t xml:space="preserve">this </w:t>
      </w:r>
      <w:r w:rsidR="00863980" w:rsidRPr="00611BDF">
        <w:rPr>
          <w:rFonts w:asciiTheme="minorBidi" w:hAnsiTheme="minorBidi"/>
          <w:i/>
          <w:iCs/>
          <w:sz w:val="24"/>
          <w:szCs w:val="24"/>
          <w:lang w:val="en-US"/>
        </w:rPr>
        <w:t>tefilla</w:t>
      </w:r>
      <w:r w:rsidR="00863980" w:rsidRPr="00863980">
        <w:rPr>
          <w:rFonts w:asciiTheme="minorBidi" w:hAnsiTheme="minorBidi"/>
          <w:sz w:val="24"/>
          <w:szCs w:val="24"/>
          <w:lang w:val="en-US"/>
        </w:rPr>
        <w:t xml:space="preserve"> </w:t>
      </w:r>
      <w:r w:rsidR="00F3411F" w:rsidRPr="00863980">
        <w:rPr>
          <w:rFonts w:asciiTheme="minorBidi" w:hAnsiTheme="minorBidi"/>
          <w:sz w:val="24"/>
          <w:szCs w:val="24"/>
          <w:lang w:val="en-US"/>
        </w:rPr>
        <w:t xml:space="preserve">that closes each of our </w:t>
      </w:r>
      <w:r w:rsidR="00F3411F" w:rsidRPr="00611BDF">
        <w:rPr>
          <w:rFonts w:asciiTheme="minorBidi" w:hAnsiTheme="minorBidi"/>
          <w:sz w:val="24"/>
          <w:szCs w:val="24"/>
          <w:lang w:val="en-US"/>
        </w:rPr>
        <w:t>prayer</w:t>
      </w:r>
      <w:r w:rsidR="00F3411F" w:rsidRPr="00863980">
        <w:rPr>
          <w:rFonts w:asciiTheme="minorBidi" w:hAnsiTheme="minorBidi"/>
          <w:sz w:val="24"/>
          <w:szCs w:val="24"/>
          <w:lang w:val="en-US"/>
        </w:rPr>
        <w:t xml:space="preserve"> services, we Jews look forward to a future in which all people worship the same God, and as we</w:t>
      </w:r>
      <w:r w:rsidR="00F3411F" w:rsidRPr="00AE0592">
        <w:rPr>
          <w:rFonts w:asciiTheme="minorBidi" w:hAnsiTheme="minorBidi"/>
          <w:sz w:val="24"/>
          <w:szCs w:val="24"/>
          <w:lang w:val="en-US"/>
        </w:rPr>
        <w:t xml:space="preserve"> do so, we </w:t>
      </w:r>
      <w:r w:rsidR="009A0EBA" w:rsidRPr="00AE0592">
        <w:rPr>
          <w:rFonts w:asciiTheme="minorBidi" w:hAnsiTheme="minorBidi"/>
          <w:sz w:val="24"/>
          <w:szCs w:val="24"/>
          <w:lang w:val="en-US"/>
        </w:rPr>
        <w:t xml:space="preserve">can </w:t>
      </w:r>
      <w:r w:rsidR="00F3411F" w:rsidRPr="00AE0592">
        <w:rPr>
          <w:rFonts w:asciiTheme="minorBidi" w:hAnsiTheme="minorBidi"/>
          <w:sz w:val="24"/>
          <w:szCs w:val="24"/>
          <w:lang w:val="en-US"/>
        </w:rPr>
        <w:t>pray not just as Jews, but as monotheists</w:t>
      </w:r>
      <w:r w:rsidR="009A0EBA" w:rsidRPr="00AE0592">
        <w:rPr>
          <w:rFonts w:asciiTheme="minorBidi" w:hAnsiTheme="minorBidi"/>
          <w:sz w:val="24"/>
          <w:szCs w:val="24"/>
          <w:lang w:val="en-US"/>
        </w:rPr>
        <w:t>,</w:t>
      </w:r>
      <w:r w:rsidR="00F3411F" w:rsidRPr="00AE0592">
        <w:rPr>
          <w:rFonts w:asciiTheme="minorBidi" w:hAnsiTheme="minorBidi"/>
          <w:sz w:val="24"/>
          <w:szCs w:val="24"/>
          <w:lang w:val="en-US"/>
        </w:rPr>
        <w:t xml:space="preserve"> alongside all other people, of whatever background or identity, who fear the </w:t>
      </w:r>
      <w:r w:rsidR="009A0EBA" w:rsidRPr="00AE0592">
        <w:rPr>
          <w:rFonts w:asciiTheme="minorBidi" w:hAnsiTheme="minorBidi"/>
          <w:sz w:val="24"/>
          <w:szCs w:val="24"/>
          <w:lang w:val="en-US"/>
        </w:rPr>
        <w:t>same</w:t>
      </w:r>
      <w:r w:rsidR="00F3411F" w:rsidRPr="00AE0592">
        <w:rPr>
          <w:rFonts w:asciiTheme="minorBidi" w:hAnsiTheme="minorBidi"/>
          <w:sz w:val="24"/>
          <w:szCs w:val="24"/>
          <w:lang w:val="en-US"/>
        </w:rPr>
        <w:t xml:space="preserve"> God.</w:t>
      </w:r>
    </w:p>
    <w:p w14:paraId="24D8F30E" w14:textId="77777777" w:rsidR="00321CAE" w:rsidRPr="00AE0592" w:rsidRDefault="00321CAE" w:rsidP="0003177B">
      <w:pPr>
        <w:widowControl w:val="0"/>
        <w:spacing w:after="0" w:line="240" w:lineRule="auto"/>
        <w:jc w:val="both"/>
        <w:rPr>
          <w:rFonts w:asciiTheme="minorBidi" w:hAnsiTheme="minorBidi"/>
          <w:sz w:val="24"/>
          <w:szCs w:val="24"/>
          <w:lang w:val="en-US"/>
        </w:rPr>
      </w:pPr>
    </w:p>
    <w:p w14:paraId="0D849391" w14:textId="3D582039" w:rsidR="00321CAE" w:rsidRPr="00AE0592" w:rsidRDefault="00321CAE" w:rsidP="0003177B">
      <w:pPr>
        <w:widowControl w:val="0"/>
        <w:spacing w:after="0" w:line="240" w:lineRule="auto"/>
        <w:jc w:val="both"/>
        <w:rPr>
          <w:rFonts w:asciiTheme="minorBidi" w:hAnsiTheme="minorBidi"/>
          <w:b/>
          <w:bCs/>
          <w:sz w:val="24"/>
          <w:szCs w:val="24"/>
          <w:lang w:val="en-US"/>
        </w:rPr>
      </w:pPr>
      <w:r w:rsidRPr="00AE0592">
        <w:rPr>
          <w:rFonts w:asciiTheme="minorBidi" w:hAnsiTheme="minorBidi"/>
          <w:b/>
          <w:bCs/>
          <w:sz w:val="24"/>
          <w:szCs w:val="24"/>
          <w:lang w:val="en-US"/>
        </w:rPr>
        <w:t>Summary</w:t>
      </w:r>
    </w:p>
    <w:p w14:paraId="6F79A075" w14:textId="77777777" w:rsidR="00D2386D" w:rsidRPr="00AE0592" w:rsidRDefault="00D2386D" w:rsidP="0003177B">
      <w:pPr>
        <w:widowControl w:val="0"/>
        <w:spacing w:after="0" w:line="240" w:lineRule="auto"/>
        <w:jc w:val="both"/>
        <w:rPr>
          <w:rFonts w:asciiTheme="minorBidi" w:hAnsiTheme="minorBidi"/>
          <w:sz w:val="24"/>
          <w:szCs w:val="24"/>
          <w:lang w:val="en-US"/>
        </w:rPr>
      </w:pPr>
    </w:p>
    <w:p w14:paraId="64C4C4D7" w14:textId="5D6B1676" w:rsidR="00321CAE" w:rsidRPr="00AE0592" w:rsidRDefault="00321CAE" w:rsidP="0003177B">
      <w:pPr>
        <w:widowControl w:val="0"/>
        <w:spacing w:after="0" w:line="240" w:lineRule="auto"/>
        <w:ind w:firstLine="720"/>
        <w:jc w:val="both"/>
        <w:rPr>
          <w:rFonts w:asciiTheme="minorBidi" w:hAnsiTheme="minorBidi"/>
          <w:sz w:val="24"/>
          <w:szCs w:val="24"/>
          <w:lang w:val="en-US"/>
        </w:rPr>
      </w:pPr>
      <w:r w:rsidRPr="00AE0592">
        <w:rPr>
          <w:rFonts w:asciiTheme="minorBidi" w:hAnsiTheme="minorBidi"/>
          <w:sz w:val="24"/>
          <w:szCs w:val="24"/>
          <w:lang w:val="en-US"/>
        </w:rPr>
        <w:t>Most of the Biblical and Rabbinic data regarding the election finds some expression somewhere in the liturgy</w:t>
      </w:r>
      <w:r w:rsidR="00041F27" w:rsidRPr="00AE0592">
        <w:rPr>
          <w:rFonts w:asciiTheme="minorBidi" w:hAnsiTheme="minorBidi"/>
          <w:sz w:val="24"/>
          <w:szCs w:val="24"/>
          <w:lang w:val="en-US"/>
        </w:rPr>
        <w:t>.</w:t>
      </w:r>
      <w:r w:rsidRPr="00AE0592">
        <w:rPr>
          <w:rFonts w:asciiTheme="minorBidi" w:hAnsiTheme="minorBidi"/>
          <w:sz w:val="24"/>
          <w:szCs w:val="24"/>
          <w:lang w:val="en-US"/>
        </w:rPr>
        <w:t xml:space="preserve"> </w:t>
      </w:r>
      <w:r w:rsidR="00041F27" w:rsidRPr="00AE0592">
        <w:rPr>
          <w:rFonts w:asciiTheme="minorBidi" w:hAnsiTheme="minorBidi"/>
          <w:sz w:val="24"/>
          <w:szCs w:val="24"/>
          <w:lang w:val="en-US"/>
        </w:rPr>
        <w:t>S</w:t>
      </w:r>
      <w:r w:rsidRPr="00AE0592">
        <w:rPr>
          <w:rFonts w:asciiTheme="minorBidi" w:hAnsiTheme="minorBidi"/>
          <w:sz w:val="24"/>
          <w:szCs w:val="24"/>
          <w:lang w:val="en-US"/>
        </w:rPr>
        <w:t xml:space="preserve">ome passages sit more easily with some models, and some more </w:t>
      </w:r>
      <w:r w:rsidR="00041F27" w:rsidRPr="00AE0592">
        <w:rPr>
          <w:rFonts w:asciiTheme="minorBidi" w:hAnsiTheme="minorBidi"/>
          <w:sz w:val="24"/>
          <w:szCs w:val="24"/>
          <w:lang w:val="en-US"/>
        </w:rPr>
        <w:t>comfortably</w:t>
      </w:r>
      <w:r w:rsidRPr="00AE0592">
        <w:rPr>
          <w:rFonts w:asciiTheme="minorBidi" w:hAnsiTheme="minorBidi"/>
          <w:sz w:val="24"/>
          <w:szCs w:val="24"/>
          <w:lang w:val="en-US"/>
        </w:rPr>
        <w:t xml:space="preserve"> with others. </w:t>
      </w:r>
      <w:r w:rsidR="00DA5B4E" w:rsidRPr="00AE0592">
        <w:rPr>
          <w:rFonts w:asciiTheme="minorBidi" w:hAnsiTheme="minorBidi"/>
          <w:sz w:val="24"/>
          <w:szCs w:val="24"/>
          <w:lang w:val="en-US"/>
        </w:rPr>
        <w:t xml:space="preserve">But the two passages that have the power to cause the most </w:t>
      </w:r>
      <w:r w:rsidR="00B6620D" w:rsidRPr="00AE0592">
        <w:rPr>
          <w:rFonts w:asciiTheme="minorBidi" w:hAnsiTheme="minorBidi"/>
          <w:sz w:val="24"/>
          <w:szCs w:val="24"/>
          <w:lang w:val="en-US"/>
        </w:rPr>
        <w:t>offen</w:t>
      </w:r>
      <w:r w:rsidR="00B6620D">
        <w:rPr>
          <w:rFonts w:asciiTheme="minorBidi" w:hAnsiTheme="minorBidi"/>
          <w:sz w:val="24"/>
          <w:szCs w:val="24"/>
          <w:lang w:val="en-US"/>
        </w:rPr>
        <w:t>s</w:t>
      </w:r>
      <w:r w:rsidR="00B6620D" w:rsidRPr="00AE0592">
        <w:rPr>
          <w:rFonts w:asciiTheme="minorBidi" w:hAnsiTheme="minorBidi"/>
          <w:sz w:val="24"/>
          <w:szCs w:val="24"/>
          <w:lang w:val="en-US"/>
        </w:rPr>
        <w:t xml:space="preserve">e </w:t>
      </w:r>
      <w:r w:rsidR="00DA5B4E" w:rsidRPr="00AE0592">
        <w:rPr>
          <w:rFonts w:asciiTheme="minorBidi" w:hAnsiTheme="minorBidi"/>
          <w:sz w:val="24"/>
          <w:szCs w:val="24"/>
          <w:lang w:val="en-US"/>
        </w:rPr>
        <w:t>to gentiles</w:t>
      </w:r>
      <w:r w:rsidR="008F6CCE" w:rsidRPr="00AE0592">
        <w:rPr>
          <w:rFonts w:asciiTheme="minorBidi" w:hAnsiTheme="minorBidi"/>
          <w:sz w:val="24"/>
          <w:szCs w:val="24"/>
          <w:lang w:val="en-US"/>
        </w:rPr>
        <w:t xml:space="preserve"> have been thoroughly disarmed. </w:t>
      </w:r>
      <w:r w:rsidR="00854238" w:rsidRPr="00AE0592">
        <w:rPr>
          <w:rFonts w:asciiTheme="minorBidi" w:hAnsiTheme="minorBidi"/>
          <w:sz w:val="24"/>
          <w:szCs w:val="24"/>
          <w:lang w:val="en-US"/>
        </w:rPr>
        <w:t>The blessing o</w:t>
      </w:r>
      <w:r w:rsidR="0054702B" w:rsidRPr="00AE0592">
        <w:rPr>
          <w:rFonts w:asciiTheme="minorBidi" w:hAnsiTheme="minorBidi"/>
          <w:sz w:val="24"/>
          <w:szCs w:val="24"/>
          <w:lang w:val="en-US"/>
        </w:rPr>
        <w:t>ver</w:t>
      </w:r>
      <w:r w:rsidR="00854238" w:rsidRPr="00AE0592">
        <w:rPr>
          <w:rFonts w:asciiTheme="minorBidi" w:hAnsiTheme="minorBidi"/>
          <w:sz w:val="24"/>
          <w:szCs w:val="24"/>
          <w:lang w:val="en-US"/>
        </w:rPr>
        <w:t xml:space="preserve"> not being a gentile has nothing to do with nationalistic pride, and if uttered in such a spirit, undermines itself entirely.</w:t>
      </w:r>
      <w:r w:rsidR="00FB0656" w:rsidRPr="00AE0592">
        <w:rPr>
          <w:rFonts w:asciiTheme="minorBidi" w:hAnsiTheme="minorBidi"/>
          <w:sz w:val="24"/>
          <w:szCs w:val="24"/>
          <w:lang w:val="en-US"/>
        </w:rPr>
        <w:t xml:space="preserve"> </w:t>
      </w:r>
      <w:r w:rsidR="0007358A" w:rsidRPr="00AE0592">
        <w:rPr>
          <w:rFonts w:asciiTheme="minorBidi" w:hAnsiTheme="minorBidi"/>
          <w:sz w:val="24"/>
          <w:szCs w:val="24"/>
          <w:lang w:val="en-US"/>
        </w:rPr>
        <w:t>Moreover, it’s plausible that the</w:t>
      </w:r>
      <w:r w:rsidR="00FB0656" w:rsidRPr="00AE0592">
        <w:rPr>
          <w:rFonts w:asciiTheme="minorBidi" w:hAnsiTheme="minorBidi"/>
          <w:sz w:val="24"/>
          <w:szCs w:val="24"/>
          <w:lang w:val="en-US"/>
        </w:rPr>
        <w:t xml:space="preserve"> </w:t>
      </w:r>
      <w:r w:rsidR="00FB0656" w:rsidRPr="00AE0592">
        <w:rPr>
          <w:rFonts w:asciiTheme="minorBidi" w:hAnsiTheme="minorBidi"/>
          <w:i/>
          <w:iCs/>
          <w:sz w:val="24"/>
          <w:szCs w:val="24"/>
          <w:lang w:val="en-US"/>
        </w:rPr>
        <w:t>Aleinu</w:t>
      </w:r>
      <w:r w:rsidR="00FB0656" w:rsidRPr="00AE0592">
        <w:rPr>
          <w:rFonts w:asciiTheme="minorBidi" w:hAnsiTheme="minorBidi"/>
          <w:sz w:val="24"/>
          <w:szCs w:val="24"/>
          <w:lang w:val="en-US"/>
        </w:rPr>
        <w:t xml:space="preserve"> prayer </w:t>
      </w:r>
      <w:r w:rsidR="0007358A" w:rsidRPr="00AE0592">
        <w:rPr>
          <w:rFonts w:asciiTheme="minorBidi" w:hAnsiTheme="minorBidi"/>
          <w:sz w:val="24"/>
          <w:szCs w:val="24"/>
          <w:lang w:val="en-US"/>
        </w:rPr>
        <w:t>should be</w:t>
      </w:r>
      <w:r w:rsidR="00FB0656" w:rsidRPr="00AE0592">
        <w:rPr>
          <w:rFonts w:asciiTheme="minorBidi" w:hAnsiTheme="minorBidi"/>
          <w:sz w:val="24"/>
          <w:szCs w:val="24"/>
          <w:lang w:val="en-US"/>
        </w:rPr>
        <w:t xml:space="preserve"> uttered, not on behalf of Jews, but on behalf of the global community of monotheists.</w:t>
      </w:r>
    </w:p>
    <w:sectPr w:rsidR="00321CAE" w:rsidRPr="00AE059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B2F0" w14:textId="77777777" w:rsidR="003D1F7F" w:rsidRDefault="003D1F7F" w:rsidP="00E46A43">
      <w:pPr>
        <w:spacing w:after="0" w:line="240" w:lineRule="auto"/>
      </w:pPr>
      <w:r>
        <w:separator/>
      </w:r>
    </w:p>
  </w:endnote>
  <w:endnote w:type="continuationSeparator" w:id="0">
    <w:p w14:paraId="32F4FA13" w14:textId="77777777" w:rsidR="003D1F7F" w:rsidRDefault="003D1F7F" w:rsidP="00E4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9932"/>
      <w:docPartObj>
        <w:docPartGallery w:val="Page Numbers (Bottom of Page)"/>
        <w:docPartUnique/>
      </w:docPartObj>
    </w:sdtPr>
    <w:sdtEndPr>
      <w:rPr>
        <w:noProof/>
      </w:rPr>
    </w:sdtEndPr>
    <w:sdtContent>
      <w:p w14:paraId="70BE7649" w14:textId="56E5E250" w:rsidR="0078664F" w:rsidRDefault="007866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F3FE41" w14:textId="77777777" w:rsidR="0078664F" w:rsidRDefault="00786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24FC" w14:textId="77777777" w:rsidR="003D1F7F" w:rsidRDefault="003D1F7F" w:rsidP="00E46A43">
      <w:pPr>
        <w:spacing w:after="0" w:line="240" w:lineRule="auto"/>
      </w:pPr>
      <w:r>
        <w:separator/>
      </w:r>
    </w:p>
  </w:footnote>
  <w:footnote w:type="continuationSeparator" w:id="0">
    <w:p w14:paraId="310F2C82" w14:textId="77777777" w:rsidR="003D1F7F" w:rsidRDefault="003D1F7F" w:rsidP="00E46A43">
      <w:pPr>
        <w:spacing w:after="0" w:line="240" w:lineRule="auto"/>
      </w:pPr>
      <w:r>
        <w:continuationSeparator/>
      </w:r>
    </w:p>
  </w:footnote>
  <w:footnote w:id="1">
    <w:p w14:paraId="2A93CD29" w14:textId="7D846B7B" w:rsidR="00054E75" w:rsidRPr="003A4814" w:rsidRDefault="00054E75"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DA6264" w:rsidRPr="003A4814">
        <w:rPr>
          <w:rFonts w:asciiTheme="minorBidi" w:hAnsiTheme="minorBidi"/>
          <w:lang w:val="en-US"/>
        </w:rPr>
        <w:t xml:space="preserve">For a </w:t>
      </w:r>
      <w:r w:rsidR="00880080" w:rsidRPr="003A4814">
        <w:rPr>
          <w:rFonts w:asciiTheme="minorBidi" w:hAnsiTheme="minorBidi"/>
          <w:lang w:val="en-US"/>
        </w:rPr>
        <w:t xml:space="preserve">key </w:t>
      </w:r>
      <w:r w:rsidR="0078664F" w:rsidRPr="003A4814">
        <w:rPr>
          <w:rFonts w:asciiTheme="minorBidi" w:hAnsiTheme="minorBidi"/>
          <w:lang w:val="en-US"/>
        </w:rPr>
        <w:t>Ch</w:t>
      </w:r>
      <w:r w:rsidR="00880080" w:rsidRPr="003A4814">
        <w:rPr>
          <w:rFonts w:asciiTheme="minorBidi" w:hAnsiTheme="minorBidi"/>
          <w:lang w:val="en-US"/>
        </w:rPr>
        <w:t xml:space="preserve">asidic source that advocates for spontaneous prayer, see </w:t>
      </w:r>
      <w:r w:rsidR="00880080" w:rsidRPr="003A4814">
        <w:rPr>
          <w:rFonts w:asciiTheme="minorBidi" w:hAnsiTheme="minorBidi"/>
          <w:i/>
          <w:iCs/>
          <w:lang w:val="en-US"/>
        </w:rPr>
        <w:t>Likkutei Maharan</w:t>
      </w:r>
      <w:r w:rsidR="006B2B78" w:rsidRPr="003A4814">
        <w:rPr>
          <w:rFonts w:asciiTheme="minorBidi" w:hAnsiTheme="minorBidi"/>
          <w:i/>
          <w:iCs/>
          <w:lang w:val="en-US"/>
        </w:rPr>
        <w:t xml:space="preserve"> </w:t>
      </w:r>
      <w:r w:rsidR="006B2B78" w:rsidRPr="003A4814">
        <w:rPr>
          <w:rFonts w:asciiTheme="minorBidi" w:hAnsiTheme="minorBidi"/>
          <w:lang w:val="en-US"/>
        </w:rPr>
        <w:t>(by Rabbi Nachman of Uman)</w:t>
      </w:r>
      <w:r w:rsidR="00880080" w:rsidRPr="003A4814">
        <w:rPr>
          <w:rFonts w:asciiTheme="minorBidi" w:hAnsiTheme="minorBidi"/>
          <w:lang w:val="en-US"/>
        </w:rPr>
        <w:t>,</w:t>
      </w:r>
      <w:r w:rsidR="00880080" w:rsidRPr="003A4814">
        <w:rPr>
          <w:rFonts w:asciiTheme="minorBidi" w:hAnsiTheme="minorBidi"/>
          <w:i/>
          <w:iCs/>
          <w:lang w:val="en-US"/>
        </w:rPr>
        <w:t xml:space="preserve"> </w:t>
      </w:r>
      <w:r w:rsidR="00880080" w:rsidRPr="003A4814">
        <w:rPr>
          <w:rFonts w:asciiTheme="minorBidi" w:hAnsiTheme="minorBidi"/>
          <w:lang w:val="en-US"/>
        </w:rPr>
        <w:t xml:space="preserve">Part II, Torah 25:1. </w:t>
      </w:r>
      <w:r w:rsidR="00827248" w:rsidRPr="003A4814">
        <w:rPr>
          <w:rFonts w:asciiTheme="minorBidi" w:hAnsiTheme="minorBidi"/>
          <w:lang w:val="en-US"/>
        </w:rPr>
        <w:t>See also</w:t>
      </w:r>
      <w:r w:rsidR="00185165" w:rsidRPr="003A4814">
        <w:rPr>
          <w:rFonts w:asciiTheme="minorBidi" w:hAnsiTheme="minorBidi"/>
          <w:lang w:val="en-US"/>
        </w:rPr>
        <w:t xml:space="preserve"> Rivka Horwitz, </w:t>
      </w:r>
      <w:r w:rsidR="00EC3E96" w:rsidRPr="003A4814">
        <w:rPr>
          <w:rFonts w:asciiTheme="minorBidi" w:hAnsiTheme="minorBidi"/>
          <w:lang w:val="en-US"/>
        </w:rPr>
        <w:t xml:space="preserve">“Abraham Joshua Heschel on Prayer and His </w:t>
      </w:r>
      <w:r w:rsidR="0078664F" w:rsidRPr="003A4814">
        <w:rPr>
          <w:rFonts w:asciiTheme="minorBidi" w:hAnsiTheme="minorBidi"/>
          <w:lang w:val="en-US"/>
        </w:rPr>
        <w:t>Ch</w:t>
      </w:r>
      <w:r w:rsidR="00EC3E96" w:rsidRPr="003A4814">
        <w:rPr>
          <w:rFonts w:asciiTheme="minorBidi" w:hAnsiTheme="minorBidi"/>
          <w:lang w:val="en-US"/>
        </w:rPr>
        <w:t xml:space="preserve">asidic Sources,” </w:t>
      </w:r>
      <w:r w:rsidR="00EC3E96" w:rsidRPr="003A4814">
        <w:rPr>
          <w:rFonts w:asciiTheme="minorBidi" w:hAnsiTheme="minorBidi"/>
          <w:i/>
          <w:iCs/>
          <w:lang w:val="en-US"/>
        </w:rPr>
        <w:t>Modern Judaism</w:t>
      </w:r>
      <w:r w:rsidR="00EC3E96" w:rsidRPr="003A4814">
        <w:rPr>
          <w:rFonts w:asciiTheme="minorBidi" w:hAnsiTheme="minorBidi"/>
          <w:lang w:val="en-US"/>
        </w:rPr>
        <w:t>, 19/3 (1999): 293-310.</w:t>
      </w:r>
    </w:p>
  </w:footnote>
  <w:footnote w:id="2">
    <w:p w14:paraId="2BFE1A83" w14:textId="6E102953" w:rsidR="00BC5C27" w:rsidRPr="003A4814" w:rsidRDefault="00BC5C27"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F30A7D" w:rsidRPr="003A4814">
        <w:rPr>
          <w:rFonts w:asciiTheme="minorBidi" w:hAnsiTheme="minorBidi"/>
          <w:lang w:val="en-US"/>
        </w:rPr>
        <w:t xml:space="preserve">See </w:t>
      </w:r>
      <w:r w:rsidR="00191228" w:rsidRPr="003A4814">
        <w:rPr>
          <w:rFonts w:asciiTheme="minorBidi" w:hAnsiTheme="minorBidi"/>
          <w:i/>
          <w:iCs/>
          <w:lang w:val="en-US"/>
        </w:rPr>
        <w:t>Nefesh Ha</w:t>
      </w:r>
      <w:r w:rsidR="0078664F" w:rsidRPr="003A4814">
        <w:rPr>
          <w:rFonts w:asciiTheme="minorBidi" w:hAnsiTheme="minorBidi"/>
          <w:i/>
          <w:iCs/>
          <w:lang w:val="en-US"/>
        </w:rPr>
        <w:t>-</w:t>
      </w:r>
      <w:r w:rsidR="00191228" w:rsidRPr="003A4814">
        <w:rPr>
          <w:rFonts w:asciiTheme="minorBidi" w:hAnsiTheme="minorBidi"/>
          <w:i/>
          <w:iCs/>
          <w:lang w:val="en-US"/>
        </w:rPr>
        <w:t>Chaim</w:t>
      </w:r>
      <w:r w:rsidR="00191228" w:rsidRPr="003A4814">
        <w:rPr>
          <w:rFonts w:asciiTheme="minorBidi" w:hAnsiTheme="minorBidi"/>
          <w:lang w:val="en-US"/>
        </w:rPr>
        <w:t xml:space="preserve"> </w:t>
      </w:r>
      <w:r w:rsidR="00F30A7D" w:rsidRPr="003A4814">
        <w:rPr>
          <w:rFonts w:asciiTheme="minorBidi" w:hAnsiTheme="minorBidi"/>
          <w:lang w:val="en-US"/>
        </w:rPr>
        <w:t>II:13, and</w:t>
      </w:r>
      <w:r w:rsidR="004B2DB7" w:rsidRPr="003A4814">
        <w:rPr>
          <w:rFonts w:asciiTheme="minorBidi" w:hAnsiTheme="minorBidi"/>
          <w:lang w:val="en-US"/>
        </w:rPr>
        <w:t xml:space="preserve"> the note affixed to the end of that chapter</w:t>
      </w:r>
      <w:r w:rsidR="00F30A7D" w:rsidRPr="003A4814">
        <w:rPr>
          <w:rFonts w:asciiTheme="minorBidi" w:hAnsiTheme="minorBidi"/>
          <w:lang w:val="en-US"/>
        </w:rPr>
        <w:t>.</w:t>
      </w:r>
      <w:r w:rsidRPr="003A4814">
        <w:rPr>
          <w:rFonts w:asciiTheme="minorBidi" w:hAnsiTheme="minorBidi"/>
          <w:lang w:val="en-US"/>
        </w:rPr>
        <w:t xml:space="preserve"> </w:t>
      </w:r>
      <w:r w:rsidR="001E0CCF" w:rsidRPr="003A4814">
        <w:rPr>
          <w:rFonts w:asciiTheme="minorBidi" w:hAnsiTheme="minorBidi"/>
          <w:lang w:val="en-US"/>
        </w:rPr>
        <w:t xml:space="preserve">It </w:t>
      </w:r>
      <w:r w:rsidR="00AB5A52" w:rsidRPr="003A4814">
        <w:rPr>
          <w:rFonts w:asciiTheme="minorBidi" w:hAnsiTheme="minorBidi"/>
          <w:lang w:val="en-US"/>
        </w:rPr>
        <w:t xml:space="preserve">is there </w:t>
      </w:r>
      <w:r w:rsidR="001E0CCF" w:rsidRPr="003A4814">
        <w:rPr>
          <w:rFonts w:asciiTheme="minorBidi" w:hAnsiTheme="minorBidi"/>
          <w:lang w:val="en-US"/>
        </w:rPr>
        <w:t>suggest</w:t>
      </w:r>
      <w:r w:rsidR="00AB5A52" w:rsidRPr="003A4814">
        <w:rPr>
          <w:rFonts w:asciiTheme="minorBidi" w:hAnsiTheme="minorBidi"/>
          <w:lang w:val="en-US"/>
        </w:rPr>
        <w:t>ed</w:t>
      </w:r>
      <w:r w:rsidR="001E0CCF" w:rsidRPr="003A4814">
        <w:rPr>
          <w:rFonts w:asciiTheme="minorBidi" w:hAnsiTheme="minorBidi"/>
          <w:lang w:val="en-US"/>
        </w:rPr>
        <w:t xml:space="preserve"> that reciting the Hebrew words of the fixed liturgy is a higher form of prayer than reciting any other words in any other language.</w:t>
      </w:r>
      <w:r w:rsidR="00E83717" w:rsidRPr="003A4814">
        <w:rPr>
          <w:rFonts w:asciiTheme="minorBidi" w:hAnsiTheme="minorBidi"/>
          <w:lang w:val="en-US"/>
        </w:rPr>
        <w:t xml:space="preserve"> See also BT </w:t>
      </w:r>
      <w:r w:rsidR="00E83717" w:rsidRPr="003A4814">
        <w:rPr>
          <w:rFonts w:asciiTheme="minorBidi" w:hAnsiTheme="minorBidi"/>
          <w:i/>
          <w:iCs/>
          <w:lang w:val="en-US"/>
        </w:rPr>
        <w:t>B</w:t>
      </w:r>
      <w:r w:rsidR="0078664F" w:rsidRPr="003A4814">
        <w:rPr>
          <w:rFonts w:asciiTheme="minorBidi" w:hAnsiTheme="minorBidi"/>
          <w:i/>
          <w:iCs/>
          <w:lang w:val="en-US"/>
        </w:rPr>
        <w:t>e</w:t>
      </w:r>
      <w:r w:rsidR="00E83717" w:rsidRPr="003A4814">
        <w:rPr>
          <w:rFonts w:asciiTheme="minorBidi" w:hAnsiTheme="minorBidi"/>
          <w:i/>
          <w:iCs/>
          <w:lang w:val="en-US"/>
        </w:rPr>
        <w:t>ra</w:t>
      </w:r>
      <w:r w:rsidR="0078664F" w:rsidRPr="003A4814">
        <w:rPr>
          <w:rFonts w:asciiTheme="minorBidi" w:hAnsiTheme="minorBidi"/>
          <w:i/>
          <w:iCs/>
          <w:lang w:val="en-US"/>
        </w:rPr>
        <w:t>k</w:t>
      </w:r>
      <w:r w:rsidR="00E83717" w:rsidRPr="003A4814">
        <w:rPr>
          <w:rFonts w:asciiTheme="minorBidi" w:hAnsiTheme="minorBidi"/>
          <w:i/>
          <w:iCs/>
          <w:lang w:val="en-US"/>
        </w:rPr>
        <w:t>hot</w:t>
      </w:r>
      <w:r w:rsidR="00E83717" w:rsidRPr="003A4814">
        <w:rPr>
          <w:rFonts w:asciiTheme="minorBidi" w:hAnsiTheme="minorBidi"/>
          <w:lang w:val="en-US"/>
        </w:rPr>
        <w:t xml:space="preserve"> 33b.</w:t>
      </w:r>
    </w:p>
  </w:footnote>
  <w:footnote w:id="3">
    <w:p w14:paraId="58160BFA" w14:textId="221F7716" w:rsidR="00702CB0" w:rsidRPr="003A4814" w:rsidRDefault="00702CB0" w:rsidP="0078664F">
      <w:pPr>
        <w:pStyle w:val="FootnoteText"/>
        <w:jc w:val="both"/>
        <w:rPr>
          <w:rFonts w:asciiTheme="minorBidi" w:hAnsiTheme="minorBidi"/>
          <w:rtl/>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504F96" w:rsidRPr="003A4814">
        <w:rPr>
          <w:rFonts w:asciiTheme="minorBidi" w:hAnsiTheme="minorBidi"/>
          <w:lang w:val="en-US"/>
        </w:rPr>
        <w:t xml:space="preserve">BT </w:t>
      </w:r>
      <w:r w:rsidR="00504F96" w:rsidRPr="003A4814">
        <w:rPr>
          <w:rFonts w:asciiTheme="minorBidi" w:hAnsiTheme="minorBidi"/>
          <w:i/>
          <w:iCs/>
          <w:lang w:val="en-US"/>
        </w:rPr>
        <w:t>B</w:t>
      </w:r>
      <w:r w:rsidR="0078664F" w:rsidRPr="003A4814">
        <w:rPr>
          <w:rFonts w:asciiTheme="minorBidi" w:hAnsiTheme="minorBidi"/>
          <w:i/>
          <w:iCs/>
          <w:lang w:val="en-US"/>
        </w:rPr>
        <w:t>e</w:t>
      </w:r>
      <w:r w:rsidR="00504F96" w:rsidRPr="003A4814">
        <w:rPr>
          <w:rFonts w:asciiTheme="minorBidi" w:hAnsiTheme="minorBidi"/>
          <w:i/>
          <w:iCs/>
          <w:lang w:val="en-US"/>
        </w:rPr>
        <w:t>ra</w:t>
      </w:r>
      <w:r w:rsidR="0078664F" w:rsidRPr="003A4814">
        <w:rPr>
          <w:rFonts w:asciiTheme="minorBidi" w:hAnsiTheme="minorBidi"/>
          <w:i/>
          <w:iCs/>
          <w:lang w:val="en-US"/>
        </w:rPr>
        <w:t>k</w:t>
      </w:r>
      <w:r w:rsidR="00504F96" w:rsidRPr="003A4814">
        <w:rPr>
          <w:rFonts w:asciiTheme="minorBidi" w:hAnsiTheme="minorBidi"/>
          <w:i/>
          <w:iCs/>
          <w:lang w:val="en-US"/>
        </w:rPr>
        <w:t>hot</w:t>
      </w:r>
      <w:r w:rsidR="00504F96" w:rsidRPr="003A4814">
        <w:rPr>
          <w:rFonts w:asciiTheme="minorBidi" w:hAnsiTheme="minorBidi"/>
          <w:lang w:val="en-US"/>
        </w:rPr>
        <w:t xml:space="preserve"> 40b</w:t>
      </w:r>
      <w:r w:rsidR="000526AA" w:rsidRPr="003A4814">
        <w:rPr>
          <w:rFonts w:asciiTheme="minorBidi" w:hAnsiTheme="minorBidi"/>
          <w:lang w:val="en-US"/>
        </w:rPr>
        <w:t>;</w:t>
      </w:r>
      <w:r w:rsidR="009114DC" w:rsidRPr="003A4814">
        <w:rPr>
          <w:rFonts w:asciiTheme="minorBidi" w:hAnsiTheme="minorBidi"/>
          <w:lang w:val="en-US"/>
        </w:rPr>
        <w:t xml:space="preserve"> </w:t>
      </w:r>
      <w:r w:rsidR="009114DC" w:rsidRPr="003A4814">
        <w:rPr>
          <w:rFonts w:asciiTheme="minorBidi" w:hAnsiTheme="minorBidi"/>
          <w:i/>
          <w:iCs/>
          <w:lang w:val="en-US"/>
        </w:rPr>
        <w:t>Mishne</w:t>
      </w:r>
      <w:r w:rsidR="0078664F" w:rsidRPr="003A4814">
        <w:rPr>
          <w:rFonts w:asciiTheme="minorBidi" w:hAnsiTheme="minorBidi"/>
          <w:i/>
          <w:iCs/>
          <w:lang w:val="en-US"/>
        </w:rPr>
        <w:t>h</w:t>
      </w:r>
      <w:r w:rsidR="009114DC" w:rsidRPr="003A4814">
        <w:rPr>
          <w:rFonts w:asciiTheme="minorBidi" w:hAnsiTheme="minorBidi"/>
          <w:lang w:val="en-US"/>
        </w:rPr>
        <w:t xml:space="preserve"> </w:t>
      </w:r>
      <w:r w:rsidR="009114DC" w:rsidRPr="003A4814">
        <w:rPr>
          <w:rFonts w:asciiTheme="minorBidi" w:hAnsiTheme="minorBidi"/>
          <w:i/>
          <w:iCs/>
          <w:lang w:val="en-US"/>
        </w:rPr>
        <w:t>Torah</w:t>
      </w:r>
      <w:r w:rsidR="009114DC" w:rsidRPr="003A4814">
        <w:rPr>
          <w:rFonts w:asciiTheme="minorBidi" w:hAnsiTheme="minorBidi"/>
          <w:lang w:val="en-US"/>
        </w:rPr>
        <w:t xml:space="preserve">, </w:t>
      </w:r>
      <w:r w:rsidR="009114DC" w:rsidRPr="003A4814">
        <w:rPr>
          <w:rFonts w:asciiTheme="minorBidi" w:hAnsiTheme="minorBidi"/>
          <w:i/>
          <w:iCs/>
          <w:lang w:val="en-US"/>
        </w:rPr>
        <w:t>Hilkhot</w:t>
      </w:r>
      <w:r w:rsidR="009114DC" w:rsidRPr="003A4814">
        <w:rPr>
          <w:rFonts w:asciiTheme="minorBidi" w:hAnsiTheme="minorBidi"/>
          <w:lang w:val="en-US"/>
        </w:rPr>
        <w:t xml:space="preserve"> </w:t>
      </w:r>
      <w:r w:rsidR="009114DC" w:rsidRPr="003A4814">
        <w:rPr>
          <w:rFonts w:asciiTheme="minorBidi" w:hAnsiTheme="minorBidi"/>
          <w:i/>
          <w:iCs/>
          <w:lang w:val="en-US"/>
        </w:rPr>
        <w:t>Kri</w:t>
      </w:r>
      <w:r w:rsidR="00C17D9F" w:rsidRPr="003A4814">
        <w:rPr>
          <w:rFonts w:asciiTheme="minorBidi" w:hAnsiTheme="minorBidi"/>
          <w:i/>
          <w:iCs/>
          <w:lang w:val="en-US"/>
        </w:rPr>
        <w:t>’</w:t>
      </w:r>
      <w:r w:rsidR="009114DC" w:rsidRPr="003A4814">
        <w:rPr>
          <w:rFonts w:asciiTheme="minorBidi" w:hAnsiTheme="minorBidi"/>
          <w:i/>
          <w:iCs/>
          <w:lang w:val="en-US"/>
        </w:rPr>
        <w:t>at Shema</w:t>
      </w:r>
      <w:r w:rsidR="009114DC" w:rsidRPr="003A4814">
        <w:rPr>
          <w:rFonts w:asciiTheme="minorBidi" w:hAnsiTheme="minorBidi"/>
          <w:lang w:val="en-US"/>
        </w:rPr>
        <w:t xml:space="preserve"> 1:7</w:t>
      </w:r>
      <w:r w:rsidR="000526AA" w:rsidRPr="003A4814">
        <w:rPr>
          <w:rFonts w:asciiTheme="minorBidi" w:hAnsiTheme="minorBidi"/>
          <w:lang w:val="en-US"/>
        </w:rPr>
        <w:t xml:space="preserve">; and </w:t>
      </w:r>
      <w:r w:rsidR="000526AA" w:rsidRPr="003A4814">
        <w:rPr>
          <w:rFonts w:asciiTheme="minorBidi" w:hAnsiTheme="minorBidi"/>
          <w:i/>
          <w:iCs/>
          <w:lang w:val="en-US"/>
        </w:rPr>
        <w:t>Shulchan Aru</w:t>
      </w:r>
      <w:r w:rsidR="0078664F" w:rsidRPr="003A4814">
        <w:rPr>
          <w:rFonts w:asciiTheme="minorBidi" w:hAnsiTheme="minorBidi"/>
          <w:i/>
          <w:iCs/>
          <w:lang w:val="en-US"/>
        </w:rPr>
        <w:t>k</w:t>
      </w:r>
      <w:r w:rsidR="000526AA" w:rsidRPr="003A4814">
        <w:rPr>
          <w:rFonts w:asciiTheme="minorBidi" w:hAnsiTheme="minorBidi"/>
          <w:i/>
          <w:iCs/>
          <w:lang w:val="en-US"/>
        </w:rPr>
        <w:t>h</w:t>
      </w:r>
      <w:r w:rsidR="000526AA" w:rsidRPr="003A4814">
        <w:rPr>
          <w:rFonts w:asciiTheme="minorBidi" w:hAnsiTheme="minorBidi"/>
          <w:lang w:val="en-US"/>
        </w:rPr>
        <w:t xml:space="preserve"> OC </w:t>
      </w:r>
      <w:r w:rsidR="000F3636" w:rsidRPr="003A4814">
        <w:rPr>
          <w:rFonts w:asciiTheme="minorBidi" w:hAnsiTheme="minorBidi"/>
          <w:lang w:val="en-US"/>
        </w:rPr>
        <w:t>113:9.</w:t>
      </w:r>
      <w:r w:rsidR="009114DC" w:rsidRPr="003A4814">
        <w:rPr>
          <w:rFonts w:asciiTheme="minorBidi" w:hAnsiTheme="minorBidi"/>
          <w:lang w:val="en-US"/>
        </w:rPr>
        <w:t xml:space="preserve"> </w:t>
      </w:r>
    </w:p>
  </w:footnote>
  <w:footnote w:id="4">
    <w:p w14:paraId="63763D89" w14:textId="7F35A140" w:rsidR="007102DB" w:rsidRPr="003A4814" w:rsidRDefault="007102DB"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See </w:t>
      </w:r>
      <w:r w:rsidR="009D7743">
        <w:rPr>
          <w:rFonts w:asciiTheme="minorBidi" w:hAnsiTheme="minorBidi"/>
          <w:lang w:val="en-US"/>
        </w:rPr>
        <w:t>lesson</w:t>
      </w:r>
      <w:r w:rsidRPr="003A4814">
        <w:rPr>
          <w:rFonts w:asciiTheme="minorBidi" w:hAnsiTheme="minorBidi"/>
          <w:lang w:val="en-US"/>
        </w:rPr>
        <w:t xml:space="preserve"> 18.</w:t>
      </w:r>
    </w:p>
  </w:footnote>
  <w:footnote w:id="5">
    <w:p w14:paraId="422CD841" w14:textId="53845C24" w:rsidR="007102DB" w:rsidRPr="003A4814" w:rsidRDefault="007102DB"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See </w:t>
      </w:r>
      <w:r w:rsidR="009D7743">
        <w:rPr>
          <w:rFonts w:asciiTheme="minorBidi" w:hAnsiTheme="minorBidi"/>
          <w:lang w:val="en-US"/>
        </w:rPr>
        <w:t>lesson</w:t>
      </w:r>
      <w:r w:rsidRPr="003A4814">
        <w:rPr>
          <w:rFonts w:asciiTheme="minorBidi" w:hAnsiTheme="minorBidi"/>
          <w:lang w:val="en-US"/>
        </w:rPr>
        <w:t xml:space="preserve"> 18.</w:t>
      </w:r>
    </w:p>
  </w:footnote>
  <w:footnote w:id="6">
    <w:p w14:paraId="52465DA4" w14:textId="775B691A" w:rsidR="004118FC" w:rsidRPr="003A4814" w:rsidRDefault="004118FC"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Throughout this lesson</w:t>
      </w:r>
      <w:r w:rsidR="00BA6260" w:rsidRPr="003A4814">
        <w:rPr>
          <w:rFonts w:asciiTheme="minorBidi" w:hAnsiTheme="minorBidi"/>
          <w:lang w:val="en-US"/>
        </w:rPr>
        <w:t>,</w:t>
      </w:r>
      <w:r w:rsidRPr="003A4814">
        <w:rPr>
          <w:rFonts w:asciiTheme="minorBidi" w:hAnsiTheme="minorBidi"/>
          <w:lang w:val="en-US"/>
        </w:rPr>
        <w:t xml:space="preserve"> I </w:t>
      </w:r>
      <w:r w:rsidR="009C45E1" w:rsidRPr="003A4814">
        <w:rPr>
          <w:rFonts w:asciiTheme="minorBidi" w:hAnsiTheme="minorBidi"/>
          <w:lang w:val="en-US"/>
        </w:rPr>
        <w:t>deal only with the Ashkenaz</w:t>
      </w:r>
      <w:r w:rsidR="00BA6260" w:rsidRPr="003A4814">
        <w:rPr>
          <w:rFonts w:asciiTheme="minorBidi" w:hAnsiTheme="minorBidi"/>
          <w:lang w:val="en-US"/>
        </w:rPr>
        <w:t>ic</w:t>
      </w:r>
      <w:r w:rsidR="009C45E1" w:rsidRPr="003A4814">
        <w:rPr>
          <w:rFonts w:asciiTheme="minorBidi" w:hAnsiTheme="minorBidi"/>
          <w:lang w:val="en-US"/>
        </w:rPr>
        <w:t xml:space="preserve"> formulation of the liturgy.</w:t>
      </w:r>
      <w:r w:rsidR="00035046" w:rsidRPr="003A4814">
        <w:rPr>
          <w:rFonts w:asciiTheme="minorBidi" w:hAnsiTheme="minorBidi"/>
          <w:lang w:val="en-US"/>
        </w:rPr>
        <w:t xml:space="preserve"> Devotees of other formulations should be able to substitute citations without undermining the argument of the lesson.</w:t>
      </w:r>
    </w:p>
  </w:footnote>
  <w:footnote w:id="7">
    <w:p w14:paraId="43BB167B" w14:textId="31C10CBB" w:rsidR="00667CD6" w:rsidRPr="003A4814" w:rsidRDefault="00667CD6"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See </w:t>
      </w:r>
      <w:r w:rsidR="009D7743">
        <w:rPr>
          <w:rFonts w:asciiTheme="minorBidi" w:hAnsiTheme="minorBidi"/>
          <w:lang w:val="en-US"/>
        </w:rPr>
        <w:t>lesson</w:t>
      </w:r>
      <w:r w:rsidRPr="003A4814">
        <w:rPr>
          <w:rFonts w:asciiTheme="minorBidi" w:hAnsiTheme="minorBidi"/>
          <w:lang w:val="en-US"/>
        </w:rPr>
        <w:t>s 9 and 14.</w:t>
      </w:r>
      <w:r w:rsidR="003D7ECA" w:rsidRPr="003A4814">
        <w:rPr>
          <w:rFonts w:asciiTheme="minorBidi" w:hAnsiTheme="minorBidi"/>
          <w:lang w:val="en-US"/>
        </w:rPr>
        <w:t xml:space="preserve"> For the sake of accuracy, I should point out that the implication isn’t a logical one. The technical philosophical term </w:t>
      </w:r>
      <w:r w:rsidR="000D5DEB" w:rsidRPr="003A4814">
        <w:rPr>
          <w:rFonts w:asciiTheme="minorBidi" w:hAnsiTheme="minorBidi"/>
          <w:lang w:val="en-US"/>
        </w:rPr>
        <w:t xml:space="preserve">for this sort of implicit suggestion is an </w:t>
      </w:r>
      <w:r w:rsidR="000D5DEB" w:rsidRPr="003A4814">
        <w:rPr>
          <w:rFonts w:asciiTheme="minorBidi" w:hAnsiTheme="minorBidi"/>
          <w:i/>
          <w:iCs/>
          <w:lang w:val="en-US"/>
        </w:rPr>
        <w:t>implicature</w:t>
      </w:r>
      <w:r w:rsidR="000D5DEB" w:rsidRPr="003A4814">
        <w:rPr>
          <w:rFonts w:asciiTheme="minorBidi" w:hAnsiTheme="minorBidi"/>
          <w:lang w:val="en-US"/>
        </w:rPr>
        <w:t>.</w:t>
      </w:r>
    </w:p>
  </w:footnote>
  <w:footnote w:id="8">
    <w:p w14:paraId="5DF82550" w14:textId="125D33C6" w:rsidR="00406EDD" w:rsidRPr="003A4814" w:rsidRDefault="00406EDD"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F41B5F" w:rsidRPr="003A4814">
        <w:rPr>
          <w:rFonts w:asciiTheme="minorBidi" w:hAnsiTheme="minorBidi"/>
          <w:lang w:val="en-US"/>
        </w:rPr>
        <w:t xml:space="preserve">See </w:t>
      </w:r>
      <w:r w:rsidR="009D7743">
        <w:rPr>
          <w:rFonts w:asciiTheme="minorBidi" w:hAnsiTheme="minorBidi"/>
          <w:lang w:val="en-US"/>
        </w:rPr>
        <w:t>lesson</w:t>
      </w:r>
      <w:r w:rsidR="00F41B5F" w:rsidRPr="003A4814">
        <w:rPr>
          <w:rFonts w:asciiTheme="minorBidi" w:hAnsiTheme="minorBidi"/>
          <w:lang w:val="en-US"/>
        </w:rPr>
        <w:t xml:space="preserve"> 12.</w:t>
      </w:r>
    </w:p>
  </w:footnote>
  <w:footnote w:id="9">
    <w:p w14:paraId="1B3286B4" w14:textId="0E7D47A2" w:rsidR="004F6900" w:rsidRPr="003A4814" w:rsidRDefault="004F6900"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See </w:t>
      </w:r>
      <w:r w:rsidR="009D7743">
        <w:rPr>
          <w:rFonts w:asciiTheme="minorBidi" w:hAnsiTheme="minorBidi"/>
          <w:lang w:val="en-US"/>
        </w:rPr>
        <w:t>lesson</w:t>
      </w:r>
      <w:r w:rsidR="00A71F53" w:rsidRPr="003A4814">
        <w:rPr>
          <w:rFonts w:asciiTheme="minorBidi" w:hAnsiTheme="minorBidi"/>
          <w:lang w:val="en-US"/>
        </w:rPr>
        <w:t xml:space="preserve"> 20.</w:t>
      </w:r>
    </w:p>
  </w:footnote>
  <w:footnote w:id="10">
    <w:p w14:paraId="78382D22" w14:textId="14F21C54" w:rsidR="008179C3" w:rsidRPr="003A4814" w:rsidRDefault="008179C3"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B068EB" w:rsidRPr="003A4814">
        <w:rPr>
          <w:rFonts w:asciiTheme="minorBidi" w:hAnsiTheme="minorBidi"/>
          <w:lang w:val="en-US"/>
        </w:rPr>
        <w:t xml:space="preserve">See </w:t>
      </w:r>
      <w:r w:rsidR="009D7743">
        <w:rPr>
          <w:rFonts w:asciiTheme="minorBidi" w:hAnsiTheme="minorBidi"/>
          <w:lang w:val="en-US"/>
        </w:rPr>
        <w:t>lesson</w:t>
      </w:r>
      <w:r w:rsidR="00B068EB" w:rsidRPr="003A4814">
        <w:rPr>
          <w:rFonts w:asciiTheme="minorBidi" w:hAnsiTheme="minorBidi"/>
          <w:lang w:val="en-US"/>
        </w:rPr>
        <w:t xml:space="preserve"> 9.</w:t>
      </w:r>
    </w:p>
  </w:footnote>
  <w:footnote w:id="11">
    <w:p w14:paraId="5B5A919F" w14:textId="4F29805E" w:rsidR="00035046" w:rsidRPr="003A4814" w:rsidRDefault="00035046"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Many Sephardi</w:t>
      </w:r>
      <w:r w:rsidR="00F935DE" w:rsidRPr="003A4814">
        <w:rPr>
          <w:rFonts w:asciiTheme="minorBidi" w:hAnsiTheme="minorBidi"/>
          <w:lang w:val="en-US"/>
        </w:rPr>
        <w:t>c</w:t>
      </w:r>
      <w:r w:rsidRPr="003A4814">
        <w:rPr>
          <w:rFonts w:asciiTheme="minorBidi" w:hAnsiTheme="minorBidi"/>
          <w:i/>
          <w:iCs/>
          <w:lang w:val="en-US"/>
        </w:rPr>
        <w:t xml:space="preserve"> </w:t>
      </w:r>
      <w:r w:rsidRPr="003A4814">
        <w:rPr>
          <w:rFonts w:asciiTheme="minorBidi" w:hAnsiTheme="minorBidi"/>
          <w:lang w:val="en-US"/>
        </w:rPr>
        <w:t xml:space="preserve">women don’t make this blessing at </w:t>
      </w:r>
      <w:proofErr w:type="gramStart"/>
      <w:r w:rsidRPr="003A4814">
        <w:rPr>
          <w:rFonts w:asciiTheme="minorBidi" w:hAnsiTheme="minorBidi"/>
          <w:lang w:val="en-US"/>
        </w:rPr>
        <w:t>all</w:t>
      </w:r>
      <w:r w:rsidR="007F1B24" w:rsidRPr="003A4814">
        <w:rPr>
          <w:rFonts w:asciiTheme="minorBidi" w:hAnsiTheme="minorBidi"/>
          <w:lang w:val="en-US"/>
        </w:rPr>
        <w:t>, or</w:t>
      </w:r>
      <w:proofErr w:type="gramEnd"/>
      <w:r w:rsidR="007F1B24" w:rsidRPr="003A4814">
        <w:rPr>
          <w:rFonts w:asciiTheme="minorBidi" w:hAnsiTheme="minorBidi"/>
          <w:lang w:val="en-US"/>
        </w:rPr>
        <w:t xml:space="preserve"> say it without </w:t>
      </w:r>
      <w:r w:rsidR="007F1B24" w:rsidRPr="003A4814">
        <w:rPr>
          <w:rFonts w:asciiTheme="minorBidi" w:hAnsiTheme="minorBidi"/>
          <w:i/>
          <w:iCs/>
          <w:lang w:val="en-US"/>
        </w:rPr>
        <w:t>shem u</w:t>
      </w:r>
      <w:r w:rsidR="00F40E75" w:rsidRPr="003A4814">
        <w:rPr>
          <w:rFonts w:asciiTheme="minorBidi" w:hAnsiTheme="minorBidi"/>
          <w:i/>
          <w:iCs/>
          <w:lang w:val="en-US"/>
        </w:rPr>
        <w:t>-</w:t>
      </w:r>
      <w:r w:rsidR="007F1B24" w:rsidRPr="003A4814">
        <w:rPr>
          <w:rFonts w:asciiTheme="minorBidi" w:hAnsiTheme="minorBidi"/>
          <w:i/>
          <w:iCs/>
          <w:lang w:val="en-US"/>
        </w:rPr>
        <w:t>mal</w:t>
      </w:r>
      <w:r w:rsidR="00F40E75" w:rsidRPr="003A4814">
        <w:rPr>
          <w:rFonts w:asciiTheme="minorBidi" w:hAnsiTheme="minorBidi"/>
          <w:i/>
          <w:iCs/>
          <w:lang w:val="en-US"/>
        </w:rPr>
        <w:t>k</w:t>
      </w:r>
      <w:r w:rsidR="007F1B24" w:rsidRPr="003A4814">
        <w:rPr>
          <w:rFonts w:asciiTheme="minorBidi" w:hAnsiTheme="minorBidi"/>
          <w:i/>
          <w:iCs/>
          <w:lang w:val="en-US"/>
        </w:rPr>
        <w:t>hut</w:t>
      </w:r>
      <w:r w:rsidR="007F1B24" w:rsidRPr="003A4814">
        <w:rPr>
          <w:rFonts w:asciiTheme="minorBidi" w:hAnsiTheme="minorBidi"/>
          <w:lang w:val="en-US"/>
        </w:rPr>
        <w:t xml:space="preserve"> (i.e., without using the whole formula that addresses God by name and as King)</w:t>
      </w:r>
      <w:r w:rsidRPr="003A4814">
        <w:rPr>
          <w:rFonts w:asciiTheme="minorBidi" w:hAnsiTheme="minorBidi"/>
          <w:lang w:val="en-US"/>
        </w:rPr>
        <w:t>.</w:t>
      </w:r>
    </w:p>
  </w:footnote>
  <w:footnote w:id="12">
    <w:p w14:paraId="099CF553" w14:textId="77777777" w:rsidR="006351AA" w:rsidRPr="003A4814" w:rsidRDefault="006351AA" w:rsidP="006351AA">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BT </w:t>
      </w:r>
      <w:r w:rsidRPr="003A4814">
        <w:rPr>
          <w:rFonts w:asciiTheme="minorBidi" w:hAnsiTheme="minorBidi"/>
          <w:i/>
          <w:iCs/>
          <w:lang w:val="en-US"/>
        </w:rPr>
        <w:t>Sota</w:t>
      </w:r>
      <w:r w:rsidRPr="003A4814">
        <w:rPr>
          <w:rFonts w:asciiTheme="minorBidi" w:hAnsiTheme="minorBidi"/>
          <w:lang w:val="en-US"/>
        </w:rPr>
        <w:t xml:space="preserve"> 5a.</w:t>
      </w:r>
    </w:p>
  </w:footnote>
  <w:footnote w:id="13">
    <w:p w14:paraId="671F7F3F" w14:textId="0A119D62" w:rsidR="008C3D8E" w:rsidRPr="003A4814" w:rsidRDefault="008C3D8E"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3433E2" w:rsidRPr="003A4814">
        <w:rPr>
          <w:rFonts w:asciiTheme="minorBidi" w:hAnsiTheme="minorBidi"/>
          <w:lang w:val="en-US"/>
        </w:rPr>
        <w:t xml:space="preserve">Of course, it’s an interesting metaphysical question as to whether I could have been a woman. </w:t>
      </w:r>
      <w:r w:rsidR="00CE4BB2" w:rsidRPr="003A4814">
        <w:rPr>
          <w:rFonts w:asciiTheme="minorBidi" w:hAnsiTheme="minorBidi"/>
          <w:lang w:val="en-US"/>
        </w:rPr>
        <w:t xml:space="preserve">The wording of the benediction suggests that I could have been. But perhaps it only serves to express the fact that I could have been bound by fewer commandments. For more on this metaphysical question, and its relationship to this benediction, see </w:t>
      </w:r>
      <w:r w:rsidR="004D1E14" w:rsidRPr="003A4814">
        <w:rPr>
          <w:rFonts w:asciiTheme="minorBidi" w:hAnsiTheme="minorBidi"/>
          <w:lang w:val="en-US"/>
        </w:rPr>
        <w:t xml:space="preserve">Berel Dov Lerner, </w:t>
      </w:r>
      <w:r w:rsidR="00C73889" w:rsidRPr="003A4814">
        <w:rPr>
          <w:rFonts w:asciiTheme="minorBidi" w:hAnsiTheme="minorBidi"/>
          <w:lang w:val="en-US"/>
        </w:rPr>
        <w:t xml:space="preserve">“Could I have been a </w:t>
      </w:r>
      <w:proofErr w:type="gramStart"/>
      <w:r w:rsidR="00C73889" w:rsidRPr="003A4814">
        <w:rPr>
          <w:rFonts w:asciiTheme="minorBidi" w:hAnsiTheme="minorBidi"/>
          <w:lang w:val="en-US"/>
        </w:rPr>
        <w:t>woman?:</w:t>
      </w:r>
      <w:proofErr w:type="gramEnd"/>
      <w:r w:rsidR="00C73889" w:rsidRPr="003A4814">
        <w:rPr>
          <w:rFonts w:asciiTheme="minorBidi" w:hAnsiTheme="minorBidi"/>
          <w:lang w:val="en-US"/>
        </w:rPr>
        <w:t xml:space="preserve"> Meditations on a controversial benediction</w:t>
      </w:r>
      <w:r w:rsidR="004D1E14" w:rsidRPr="003A4814">
        <w:rPr>
          <w:rFonts w:asciiTheme="minorBidi" w:hAnsiTheme="minorBidi"/>
          <w:lang w:val="en-US"/>
        </w:rPr>
        <w:t xml:space="preserve">,” </w:t>
      </w:r>
      <w:r w:rsidR="00C73889" w:rsidRPr="003A4814">
        <w:rPr>
          <w:rFonts w:asciiTheme="minorBidi" w:hAnsiTheme="minorBidi"/>
          <w:i/>
          <w:iCs/>
          <w:lang w:val="en-US"/>
        </w:rPr>
        <w:t xml:space="preserve">Philosophy and Literature </w:t>
      </w:r>
      <w:r w:rsidR="00C73889" w:rsidRPr="003A4814">
        <w:rPr>
          <w:rFonts w:asciiTheme="minorBidi" w:hAnsiTheme="minorBidi"/>
          <w:lang w:val="en-US"/>
        </w:rPr>
        <w:t>34</w:t>
      </w:r>
      <w:r w:rsidR="004D1E14" w:rsidRPr="003A4814">
        <w:rPr>
          <w:rFonts w:asciiTheme="minorBidi" w:hAnsiTheme="minorBidi"/>
          <w:lang w:val="en-US"/>
        </w:rPr>
        <w:t>/</w:t>
      </w:r>
      <w:r w:rsidR="00C73889" w:rsidRPr="003A4814">
        <w:rPr>
          <w:rFonts w:asciiTheme="minorBidi" w:hAnsiTheme="minorBidi"/>
          <w:lang w:val="en-US"/>
        </w:rPr>
        <w:t>2</w:t>
      </w:r>
      <w:r w:rsidR="004D1E14" w:rsidRPr="003A4814">
        <w:rPr>
          <w:rFonts w:asciiTheme="minorBidi" w:hAnsiTheme="minorBidi"/>
          <w:lang w:val="en-US"/>
        </w:rPr>
        <w:t xml:space="preserve"> (2010)</w:t>
      </w:r>
      <w:r w:rsidR="00C73889" w:rsidRPr="003A4814">
        <w:rPr>
          <w:rFonts w:asciiTheme="minorBidi" w:hAnsiTheme="minorBidi"/>
          <w:lang w:val="en-US"/>
        </w:rPr>
        <w:t>: 425-434.</w:t>
      </w:r>
    </w:p>
  </w:footnote>
  <w:footnote w:id="14">
    <w:p w14:paraId="619AC700" w14:textId="76B610AE" w:rsidR="00691256" w:rsidRPr="003A4814" w:rsidRDefault="00DF68DD"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981108" w:rsidRPr="003A4814">
        <w:rPr>
          <w:rFonts w:asciiTheme="minorBidi" w:hAnsiTheme="minorBidi"/>
          <w:lang w:val="en-US"/>
        </w:rPr>
        <w:t>Non-Jewish slaves owned by Jews were, as we discussed in lesson</w:t>
      </w:r>
      <w:r w:rsidR="00BA7ED0" w:rsidRPr="003A4814">
        <w:rPr>
          <w:rFonts w:asciiTheme="minorBidi" w:hAnsiTheme="minorBidi"/>
          <w:lang w:val="en-US"/>
        </w:rPr>
        <w:t xml:space="preserve"> 4, quasi-converts to Judaism who would be automatically converted fully to Judaism</w:t>
      </w:r>
      <w:r w:rsidR="00563FEA" w:rsidRPr="003A4814">
        <w:rPr>
          <w:rFonts w:asciiTheme="minorBidi" w:hAnsiTheme="minorBidi"/>
          <w:lang w:val="en-US"/>
        </w:rPr>
        <w:t xml:space="preserve"> upon emancipation. Accordingly, even as slaves, they were bound by some comma</w:t>
      </w:r>
      <w:r w:rsidR="006207FE" w:rsidRPr="003A4814">
        <w:rPr>
          <w:rFonts w:asciiTheme="minorBidi" w:hAnsiTheme="minorBidi"/>
          <w:lang w:val="en-US"/>
        </w:rPr>
        <w:t>ndments, and exempt from others.</w:t>
      </w:r>
      <w:r w:rsidR="00741069" w:rsidRPr="003A4814">
        <w:rPr>
          <w:rFonts w:asciiTheme="minorBidi" w:hAnsiTheme="minorBidi"/>
          <w:lang w:val="en-US"/>
        </w:rPr>
        <w:t xml:space="preserve"> The fact that both slaves and women are </w:t>
      </w:r>
      <w:r w:rsidR="00EA0EC7" w:rsidRPr="003A4814">
        <w:rPr>
          <w:rFonts w:asciiTheme="minorBidi" w:hAnsiTheme="minorBidi"/>
          <w:lang w:val="en-US"/>
        </w:rPr>
        <w:t xml:space="preserve">generally </w:t>
      </w:r>
      <w:r w:rsidR="00741069" w:rsidRPr="003A4814">
        <w:rPr>
          <w:rFonts w:asciiTheme="minorBidi" w:hAnsiTheme="minorBidi"/>
          <w:lang w:val="en-US"/>
        </w:rPr>
        <w:t xml:space="preserve">exempted from time-bound positive commandments </w:t>
      </w:r>
      <w:r w:rsidR="00E026DA" w:rsidRPr="003A4814">
        <w:rPr>
          <w:rFonts w:asciiTheme="minorBidi" w:hAnsiTheme="minorBidi"/>
          <w:lang w:val="en-US"/>
        </w:rPr>
        <w:t>means that the status of a woman and a slave have a pattern of exemptions in common.</w:t>
      </w:r>
      <w:r w:rsidR="00174FC8" w:rsidRPr="003A4814">
        <w:rPr>
          <w:rFonts w:asciiTheme="minorBidi" w:hAnsiTheme="minorBidi"/>
          <w:lang w:val="en-US"/>
        </w:rPr>
        <w:t xml:space="preserve"> This might lead you to think that the blessing that a woman makes on not being a slave is </w:t>
      </w:r>
      <w:r w:rsidR="00174FC8" w:rsidRPr="003A4814">
        <w:rPr>
          <w:rFonts w:asciiTheme="minorBidi" w:hAnsiTheme="minorBidi"/>
          <w:i/>
          <w:iCs/>
          <w:lang w:val="en-US"/>
        </w:rPr>
        <w:t>not</w:t>
      </w:r>
      <w:r w:rsidR="00174FC8" w:rsidRPr="003A4814">
        <w:rPr>
          <w:rFonts w:asciiTheme="minorBidi" w:hAnsiTheme="minorBidi"/>
          <w:lang w:val="en-US"/>
        </w:rPr>
        <w:t xml:space="preserve"> </w:t>
      </w:r>
      <w:r w:rsidR="00994CFF" w:rsidRPr="003A4814">
        <w:rPr>
          <w:rFonts w:asciiTheme="minorBidi" w:hAnsiTheme="minorBidi"/>
          <w:lang w:val="en-US"/>
        </w:rPr>
        <w:t>about</w:t>
      </w:r>
      <w:r w:rsidR="00174FC8" w:rsidRPr="003A4814">
        <w:rPr>
          <w:rFonts w:asciiTheme="minorBidi" w:hAnsiTheme="minorBidi"/>
          <w:lang w:val="en-US"/>
        </w:rPr>
        <w:t xml:space="preserve"> her having more commandments</w:t>
      </w:r>
      <w:r w:rsidR="00994CFF" w:rsidRPr="003A4814">
        <w:rPr>
          <w:rFonts w:asciiTheme="minorBidi" w:hAnsiTheme="minorBidi"/>
          <w:lang w:val="en-US"/>
        </w:rPr>
        <w:t>, but about</w:t>
      </w:r>
      <w:r w:rsidR="00174FC8" w:rsidRPr="003A4814">
        <w:rPr>
          <w:rFonts w:asciiTheme="minorBidi" w:hAnsiTheme="minorBidi"/>
          <w:lang w:val="en-US"/>
        </w:rPr>
        <w:t xml:space="preserve"> her higher social status. And if that’s what the benediction is about, then</w:t>
      </w:r>
      <w:r w:rsidR="005E2249" w:rsidRPr="003A4814">
        <w:rPr>
          <w:rFonts w:asciiTheme="minorBidi" w:hAnsiTheme="minorBidi"/>
          <w:lang w:val="en-US"/>
        </w:rPr>
        <w:t xml:space="preserve"> my argument</w:t>
      </w:r>
      <w:r w:rsidR="00691256" w:rsidRPr="003A4814">
        <w:rPr>
          <w:rFonts w:asciiTheme="minorBidi" w:hAnsiTheme="minorBidi"/>
          <w:lang w:val="en-US"/>
        </w:rPr>
        <w:t xml:space="preserve"> is undermined. If the woman blesses God </w:t>
      </w:r>
      <w:r w:rsidR="005D2955" w:rsidRPr="003A4814">
        <w:rPr>
          <w:rFonts w:asciiTheme="minorBidi" w:hAnsiTheme="minorBidi"/>
          <w:lang w:val="en-US"/>
        </w:rPr>
        <w:t>because she has</w:t>
      </w:r>
      <w:r w:rsidR="00691256" w:rsidRPr="003A4814">
        <w:rPr>
          <w:rFonts w:asciiTheme="minorBidi" w:hAnsiTheme="minorBidi"/>
          <w:lang w:val="en-US"/>
        </w:rPr>
        <w:t xml:space="preserve"> a higher social status than a slave, then why not accept that the man makes a blessing on having a higher social status than a woman</w:t>
      </w:r>
      <w:r w:rsidR="001B26FA" w:rsidRPr="003A4814">
        <w:rPr>
          <w:rFonts w:asciiTheme="minorBidi" w:hAnsiTheme="minorBidi"/>
          <w:lang w:val="en-US"/>
        </w:rPr>
        <w:t>?</w:t>
      </w:r>
    </w:p>
    <w:p w14:paraId="320E4698" w14:textId="55C72ECD" w:rsidR="00DF68DD" w:rsidRPr="003A4814" w:rsidRDefault="002A00C8" w:rsidP="0078664F">
      <w:pPr>
        <w:pStyle w:val="FootnoteText"/>
        <w:jc w:val="both"/>
        <w:rPr>
          <w:rFonts w:asciiTheme="minorBidi" w:hAnsiTheme="minorBidi"/>
          <w:lang w:val="en-US"/>
        </w:rPr>
      </w:pPr>
      <w:r w:rsidRPr="003A4814">
        <w:rPr>
          <w:rFonts w:asciiTheme="minorBidi" w:hAnsiTheme="minorBidi"/>
          <w:lang w:val="en-US"/>
        </w:rPr>
        <w:t xml:space="preserve">I would dismiss this </w:t>
      </w:r>
      <w:r w:rsidR="00565AD8" w:rsidRPr="003A4814">
        <w:rPr>
          <w:rFonts w:asciiTheme="minorBidi" w:hAnsiTheme="minorBidi"/>
          <w:lang w:val="en-US"/>
        </w:rPr>
        <w:t>concern out of hand</w:t>
      </w:r>
      <w:r w:rsidR="00CA5128" w:rsidRPr="003A4814">
        <w:rPr>
          <w:rFonts w:asciiTheme="minorBidi" w:hAnsiTheme="minorBidi"/>
          <w:lang w:val="en-US"/>
        </w:rPr>
        <w:t xml:space="preserve"> (which is why it’s been relegated to a footnote, despite its length)</w:t>
      </w:r>
      <w:r w:rsidR="00565AD8" w:rsidRPr="003A4814">
        <w:rPr>
          <w:rFonts w:asciiTheme="minorBidi" w:hAnsiTheme="minorBidi"/>
          <w:lang w:val="en-US"/>
        </w:rPr>
        <w:t xml:space="preserve">. The fact that a woman and a slave share a class of exemptions from Torah obligations doesn’t undermine the claim that, in the final analysis, women are still </w:t>
      </w:r>
      <w:r w:rsidR="00E026DA" w:rsidRPr="003A4814">
        <w:rPr>
          <w:rFonts w:asciiTheme="minorBidi" w:hAnsiTheme="minorBidi"/>
          <w:lang w:val="en-US"/>
        </w:rPr>
        <w:t>bound more tightly to the Torah</w:t>
      </w:r>
      <w:r w:rsidR="00CA5128" w:rsidRPr="003A4814">
        <w:rPr>
          <w:rFonts w:asciiTheme="minorBidi" w:hAnsiTheme="minorBidi"/>
          <w:lang w:val="en-US"/>
        </w:rPr>
        <w:t>, in many ways,</w:t>
      </w:r>
      <w:r w:rsidR="00565AD8" w:rsidRPr="003A4814">
        <w:rPr>
          <w:rFonts w:asciiTheme="minorBidi" w:hAnsiTheme="minorBidi"/>
          <w:lang w:val="en-US"/>
        </w:rPr>
        <w:t xml:space="preserve"> than a non-Jewish slave</w:t>
      </w:r>
      <w:r w:rsidR="00174FC8" w:rsidRPr="003A4814">
        <w:rPr>
          <w:rFonts w:asciiTheme="minorBidi" w:hAnsiTheme="minorBidi"/>
          <w:lang w:val="en-US"/>
        </w:rPr>
        <w:t>.</w:t>
      </w:r>
      <w:r w:rsidR="005E1353" w:rsidRPr="003A4814">
        <w:rPr>
          <w:rFonts w:asciiTheme="minorBidi" w:hAnsiTheme="minorBidi"/>
          <w:lang w:val="en-US"/>
        </w:rPr>
        <w:t xml:space="preserve"> For one thing, a Jewish woman can </w:t>
      </w:r>
      <w:r w:rsidR="005E1353" w:rsidRPr="003A4814">
        <w:rPr>
          <w:rFonts w:asciiTheme="minorBidi" w:hAnsiTheme="minorBidi"/>
          <w:i/>
          <w:iCs/>
          <w:lang w:val="en-US"/>
        </w:rPr>
        <w:t>own</w:t>
      </w:r>
      <w:r w:rsidR="005E1353" w:rsidRPr="003A4814">
        <w:rPr>
          <w:rFonts w:asciiTheme="minorBidi" w:hAnsiTheme="minorBidi"/>
          <w:lang w:val="en-US"/>
        </w:rPr>
        <w:t xml:space="preserve"> a non-Jewish slave (see </w:t>
      </w:r>
      <w:r w:rsidR="00C2195B" w:rsidRPr="003A4814">
        <w:rPr>
          <w:rFonts w:asciiTheme="minorBidi" w:hAnsiTheme="minorBidi"/>
          <w:i/>
          <w:iCs/>
          <w:lang w:val="en-US"/>
        </w:rPr>
        <w:t>Shul</w:t>
      </w:r>
      <w:r w:rsidR="00E027DD" w:rsidRPr="003A4814">
        <w:rPr>
          <w:rFonts w:asciiTheme="minorBidi" w:hAnsiTheme="minorBidi"/>
          <w:i/>
          <w:iCs/>
          <w:lang w:val="en-US"/>
        </w:rPr>
        <w:t>c</w:t>
      </w:r>
      <w:r w:rsidR="00C2195B" w:rsidRPr="003A4814">
        <w:rPr>
          <w:rFonts w:asciiTheme="minorBidi" w:hAnsiTheme="minorBidi"/>
          <w:i/>
          <w:iCs/>
          <w:lang w:val="en-US"/>
        </w:rPr>
        <w:t>han Aru</w:t>
      </w:r>
      <w:r w:rsidR="00E027DD" w:rsidRPr="003A4814">
        <w:rPr>
          <w:rFonts w:asciiTheme="minorBidi" w:hAnsiTheme="minorBidi"/>
          <w:i/>
          <w:iCs/>
          <w:lang w:val="en-US"/>
        </w:rPr>
        <w:t>k</w:t>
      </w:r>
      <w:r w:rsidR="00C2195B" w:rsidRPr="003A4814">
        <w:rPr>
          <w:rFonts w:asciiTheme="minorBidi" w:hAnsiTheme="minorBidi"/>
          <w:i/>
          <w:iCs/>
          <w:lang w:val="en-US"/>
        </w:rPr>
        <w:t>h</w:t>
      </w:r>
      <w:r w:rsidR="00C2195B" w:rsidRPr="003A4814">
        <w:rPr>
          <w:rFonts w:asciiTheme="minorBidi" w:hAnsiTheme="minorBidi"/>
          <w:lang w:val="en-US"/>
        </w:rPr>
        <w:t xml:space="preserve"> </w:t>
      </w:r>
      <w:r w:rsidR="00FE4E6D" w:rsidRPr="003A4814">
        <w:rPr>
          <w:rFonts w:asciiTheme="minorBidi" w:hAnsiTheme="minorBidi"/>
          <w:lang w:val="en-US"/>
        </w:rPr>
        <w:t>YD 267:19</w:t>
      </w:r>
      <w:r w:rsidR="005E1353" w:rsidRPr="003A4814">
        <w:rPr>
          <w:rFonts w:asciiTheme="minorBidi" w:hAnsiTheme="minorBidi"/>
          <w:lang w:val="en-US"/>
        </w:rPr>
        <w:t xml:space="preserve">). That means she's bound by </w:t>
      </w:r>
      <w:r w:rsidR="00C05F36" w:rsidRPr="003A4814">
        <w:rPr>
          <w:rFonts w:asciiTheme="minorBidi" w:hAnsiTheme="minorBidi"/>
          <w:lang w:val="en-US"/>
        </w:rPr>
        <w:t xml:space="preserve">all </w:t>
      </w:r>
      <w:r w:rsidR="005E1353" w:rsidRPr="003A4814">
        <w:rPr>
          <w:rFonts w:asciiTheme="minorBidi" w:hAnsiTheme="minorBidi"/>
          <w:lang w:val="en-US"/>
        </w:rPr>
        <w:t xml:space="preserve">the commandments </w:t>
      </w:r>
      <w:r w:rsidR="00C05F36" w:rsidRPr="003A4814">
        <w:rPr>
          <w:rFonts w:asciiTheme="minorBidi" w:hAnsiTheme="minorBidi"/>
          <w:lang w:val="en-US"/>
        </w:rPr>
        <w:t xml:space="preserve">governing </w:t>
      </w:r>
      <w:r w:rsidR="005E1353" w:rsidRPr="003A4814">
        <w:rPr>
          <w:rFonts w:asciiTheme="minorBidi" w:hAnsiTheme="minorBidi"/>
          <w:lang w:val="en-US"/>
        </w:rPr>
        <w:t>slave ownership</w:t>
      </w:r>
      <w:r w:rsidR="00C05F36" w:rsidRPr="003A4814">
        <w:rPr>
          <w:rFonts w:asciiTheme="minorBidi" w:hAnsiTheme="minorBidi"/>
          <w:lang w:val="en-US"/>
        </w:rPr>
        <w:t>.</w:t>
      </w:r>
      <w:r w:rsidR="005E1353" w:rsidRPr="003A4814">
        <w:rPr>
          <w:rFonts w:asciiTheme="minorBidi" w:hAnsiTheme="minorBidi"/>
          <w:lang w:val="en-US"/>
        </w:rPr>
        <w:t xml:space="preserve"> A woman can be a</w:t>
      </w:r>
      <w:r w:rsidR="00C05F36" w:rsidRPr="003A4814">
        <w:rPr>
          <w:rFonts w:asciiTheme="minorBidi" w:hAnsiTheme="minorBidi"/>
          <w:lang w:val="en-US"/>
        </w:rPr>
        <w:t>n agent for delivering a divorce bill</w:t>
      </w:r>
      <w:r w:rsidR="00A1311A" w:rsidRPr="003A4814">
        <w:rPr>
          <w:rFonts w:asciiTheme="minorBidi" w:hAnsiTheme="minorBidi"/>
          <w:lang w:val="en-US"/>
        </w:rPr>
        <w:t xml:space="preserve"> (even though she can’t issue her own divorce bill)</w:t>
      </w:r>
      <w:r w:rsidR="00C05F36" w:rsidRPr="003A4814">
        <w:rPr>
          <w:rFonts w:asciiTheme="minorBidi" w:hAnsiTheme="minorBidi"/>
          <w:lang w:val="en-US"/>
        </w:rPr>
        <w:t>. A slave cannot</w:t>
      </w:r>
      <w:r w:rsidR="00A1311A" w:rsidRPr="003A4814">
        <w:rPr>
          <w:rFonts w:asciiTheme="minorBidi" w:hAnsiTheme="minorBidi"/>
          <w:lang w:val="en-US"/>
        </w:rPr>
        <w:t xml:space="preserve"> perform this function</w:t>
      </w:r>
      <w:r w:rsidR="00C05F36" w:rsidRPr="003A4814">
        <w:rPr>
          <w:rFonts w:asciiTheme="minorBidi" w:hAnsiTheme="minorBidi"/>
          <w:lang w:val="en-US"/>
        </w:rPr>
        <w:t xml:space="preserve">. The reason for </w:t>
      </w:r>
      <w:r w:rsidR="00CA5128" w:rsidRPr="003A4814">
        <w:rPr>
          <w:rFonts w:asciiTheme="minorBidi" w:hAnsiTheme="minorBidi"/>
          <w:lang w:val="en-US"/>
        </w:rPr>
        <w:t>this</w:t>
      </w:r>
      <w:r w:rsidR="00C05F36" w:rsidRPr="003A4814">
        <w:rPr>
          <w:rFonts w:asciiTheme="minorBidi" w:hAnsiTheme="minorBidi"/>
          <w:lang w:val="en-US"/>
        </w:rPr>
        <w:t xml:space="preserve">, in the words of </w:t>
      </w:r>
      <w:r w:rsidR="00875B13" w:rsidRPr="003A4814">
        <w:rPr>
          <w:rFonts w:asciiTheme="minorBidi" w:hAnsiTheme="minorBidi"/>
          <w:lang w:val="en-US"/>
        </w:rPr>
        <w:t>Rabbi Yochanan</w:t>
      </w:r>
      <w:r w:rsidR="001B26FA" w:rsidRPr="003A4814">
        <w:rPr>
          <w:rFonts w:asciiTheme="minorBidi" w:hAnsiTheme="minorBidi"/>
          <w:lang w:val="en-US"/>
        </w:rPr>
        <w:t xml:space="preserve">, </w:t>
      </w:r>
      <w:r w:rsidR="00C05F36" w:rsidRPr="003A4814">
        <w:rPr>
          <w:rFonts w:asciiTheme="minorBidi" w:hAnsiTheme="minorBidi"/>
          <w:lang w:val="en-US"/>
        </w:rPr>
        <w:t>is that</w:t>
      </w:r>
      <w:r w:rsidR="00735C4A" w:rsidRPr="003A4814">
        <w:rPr>
          <w:rFonts w:asciiTheme="minorBidi" w:hAnsiTheme="minorBidi"/>
          <w:lang w:val="en-US"/>
        </w:rPr>
        <w:t xml:space="preserve"> </w:t>
      </w:r>
      <w:r w:rsidR="003F165C" w:rsidRPr="003A4814">
        <w:rPr>
          <w:rFonts w:asciiTheme="minorBidi" w:hAnsiTheme="minorBidi"/>
          <w:lang w:val="en-US"/>
        </w:rPr>
        <w:t>“</w:t>
      </w:r>
      <w:r w:rsidR="00CA5128" w:rsidRPr="003A4814">
        <w:rPr>
          <w:rFonts w:asciiTheme="minorBidi" w:hAnsiTheme="minorBidi"/>
          <w:lang w:val="en-US"/>
        </w:rPr>
        <w:t>[the slave]</w:t>
      </w:r>
      <w:r w:rsidR="002F3A47" w:rsidRPr="003A4814">
        <w:rPr>
          <w:rFonts w:asciiTheme="minorBidi" w:hAnsiTheme="minorBidi"/>
          <w:lang w:val="en-US"/>
        </w:rPr>
        <w:t xml:space="preserve"> is not included in the </w:t>
      </w:r>
      <w:r w:rsidR="002F3A47" w:rsidRPr="003A4814">
        <w:rPr>
          <w:rFonts w:asciiTheme="minorBidi" w:hAnsiTheme="minorBidi"/>
          <w:i/>
          <w:iCs/>
          <w:lang w:val="en-US"/>
        </w:rPr>
        <w:t>Torah</w:t>
      </w:r>
      <w:r w:rsidR="002F3A47" w:rsidRPr="003A4814">
        <w:rPr>
          <w:rFonts w:asciiTheme="minorBidi" w:hAnsiTheme="minorBidi"/>
          <w:lang w:val="en-US"/>
        </w:rPr>
        <w:t xml:space="preserve"> </w:t>
      </w:r>
      <w:r w:rsidR="005931EE" w:rsidRPr="003A4814">
        <w:rPr>
          <w:rFonts w:asciiTheme="minorBidi" w:hAnsiTheme="minorBidi"/>
          <w:lang w:val="en-US"/>
        </w:rPr>
        <w:t xml:space="preserve">[law] </w:t>
      </w:r>
      <w:r w:rsidR="002F3A47" w:rsidRPr="003A4814">
        <w:rPr>
          <w:rFonts w:asciiTheme="minorBidi" w:hAnsiTheme="minorBidi"/>
          <w:lang w:val="en-US"/>
        </w:rPr>
        <w:t xml:space="preserve">of </w:t>
      </w:r>
      <w:r w:rsidR="00875B13" w:rsidRPr="003A4814">
        <w:rPr>
          <w:rFonts w:asciiTheme="minorBidi" w:hAnsiTheme="minorBidi"/>
          <w:lang w:val="en-US"/>
        </w:rPr>
        <w:t>divorce and betrothal</w:t>
      </w:r>
      <w:r w:rsidR="003F165C" w:rsidRPr="003A4814">
        <w:rPr>
          <w:rFonts w:asciiTheme="minorBidi" w:hAnsiTheme="minorBidi"/>
          <w:lang w:val="en-US"/>
        </w:rPr>
        <w:t>”</w:t>
      </w:r>
      <w:r w:rsidR="00875B13" w:rsidRPr="003A4814">
        <w:rPr>
          <w:rFonts w:asciiTheme="minorBidi" w:hAnsiTheme="minorBidi"/>
          <w:lang w:val="en-US"/>
        </w:rPr>
        <w:t xml:space="preserve"> (BT </w:t>
      </w:r>
      <w:r w:rsidR="00875B13" w:rsidRPr="003A4814">
        <w:rPr>
          <w:rFonts w:asciiTheme="minorBidi" w:hAnsiTheme="minorBidi"/>
          <w:i/>
          <w:iCs/>
          <w:lang w:val="en-US"/>
        </w:rPr>
        <w:t>Gittin</w:t>
      </w:r>
      <w:r w:rsidR="00875B13" w:rsidRPr="003A4814">
        <w:rPr>
          <w:rFonts w:asciiTheme="minorBidi" w:hAnsiTheme="minorBidi"/>
          <w:lang w:val="en-US"/>
        </w:rPr>
        <w:t xml:space="preserve"> 23b)</w:t>
      </w:r>
      <w:r w:rsidR="005E1353" w:rsidRPr="003A4814">
        <w:rPr>
          <w:rFonts w:asciiTheme="minorBidi" w:hAnsiTheme="minorBidi"/>
          <w:lang w:val="en-US"/>
        </w:rPr>
        <w:t xml:space="preserve">. </w:t>
      </w:r>
      <w:r w:rsidR="00A1311A" w:rsidRPr="003A4814">
        <w:rPr>
          <w:rFonts w:asciiTheme="minorBidi" w:hAnsiTheme="minorBidi"/>
          <w:lang w:val="en-US"/>
        </w:rPr>
        <w:t xml:space="preserve">In this instance, even though she and the slave are alike in the fact that neither of them can </w:t>
      </w:r>
      <w:r w:rsidR="00A1311A" w:rsidRPr="003A4814">
        <w:rPr>
          <w:rFonts w:asciiTheme="minorBidi" w:hAnsiTheme="minorBidi"/>
          <w:i/>
          <w:iCs/>
          <w:lang w:val="en-US"/>
        </w:rPr>
        <w:t>issue</w:t>
      </w:r>
      <w:r w:rsidR="00A1311A" w:rsidRPr="003A4814">
        <w:rPr>
          <w:rFonts w:asciiTheme="minorBidi" w:hAnsiTheme="minorBidi"/>
          <w:lang w:val="en-US"/>
        </w:rPr>
        <w:t xml:space="preserve"> such a bill, she is </w:t>
      </w:r>
      <w:r w:rsidR="003A35A4" w:rsidRPr="003A4814">
        <w:rPr>
          <w:rFonts w:asciiTheme="minorBidi" w:hAnsiTheme="minorBidi"/>
          <w:lang w:val="en-US"/>
        </w:rPr>
        <w:t xml:space="preserve">nevertheless </w:t>
      </w:r>
      <w:r w:rsidR="00A1311A" w:rsidRPr="003A4814">
        <w:rPr>
          <w:rFonts w:asciiTheme="minorBidi" w:hAnsiTheme="minorBidi"/>
          <w:lang w:val="en-US"/>
        </w:rPr>
        <w:t xml:space="preserve">part of the </w:t>
      </w:r>
      <w:r w:rsidR="00A1311A" w:rsidRPr="003A4814">
        <w:rPr>
          <w:rFonts w:asciiTheme="minorBidi" w:hAnsiTheme="minorBidi"/>
          <w:i/>
          <w:iCs/>
          <w:lang w:val="en-US"/>
        </w:rPr>
        <w:t>Torah</w:t>
      </w:r>
      <w:r w:rsidR="00A1311A" w:rsidRPr="003A4814">
        <w:rPr>
          <w:rFonts w:asciiTheme="minorBidi" w:hAnsiTheme="minorBidi"/>
          <w:lang w:val="en-US"/>
        </w:rPr>
        <w:t xml:space="preserve"> in question</w:t>
      </w:r>
      <w:r w:rsidR="003A35A4" w:rsidRPr="003A4814">
        <w:rPr>
          <w:rFonts w:asciiTheme="minorBidi" w:hAnsiTheme="minorBidi"/>
          <w:lang w:val="en-US"/>
        </w:rPr>
        <w:t>. The slave is not.</w:t>
      </w:r>
      <w:r w:rsidR="007D05D2" w:rsidRPr="003A4814">
        <w:rPr>
          <w:rFonts w:asciiTheme="minorBidi" w:hAnsiTheme="minorBidi"/>
          <w:lang w:val="en-US"/>
        </w:rPr>
        <w:t xml:space="preserve"> For these reasons and more, it seems safe to say that even if these blessings are </w:t>
      </w:r>
      <w:r w:rsidR="007D05D2" w:rsidRPr="003A4814">
        <w:rPr>
          <w:rFonts w:asciiTheme="minorBidi" w:hAnsiTheme="minorBidi"/>
          <w:i/>
          <w:iCs/>
          <w:lang w:val="en-US"/>
        </w:rPr>
        <w:t>only</w:t>
      </w:r>
      <w:r w:rsidR="007D05D2" w:rsidRPr="003A4814">
        <w:rPr>
          <w:rFonts w:asciiTheme="minorBidi" w:hAnsiTheme="minorBidi"/>
          <w:lang w:val="en-US"/>
        </w:rPr>
        <w:t xml:space="preserve"> about having more rather than fewer Torah obligations,</w:t>
      </w:r>
      <w:r w:rsidR="00701AA6" w:rsidRPr="003A4814">
        <w:rPr>
          <w:rFonts w:asciiTheme="minorBidi" w:hAnsiTheme="minorBidi"/>
          <w:lang w:val="en-US"/>
        </w:rPr>
        <w:t xml:space="preserve"> a Jewish woman still has every reason to say the blessing on not being a slave.</w:t>
      </w:r>
    </w:p>
  </w:footnote>
  <w:footnote w:id="15">
    <w:p w14:paraId="0F9A5795" w14:textId="3277DC6D" w:rsidR="00DF220D" w:rsidRPr="003A4814" w:rsidRDefault="00DF220D"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F862EB" w:rsidRPr="003A4814">
        <w:rPr>
          <w:rFonts w:asciiTheme="minorBidi" w:hAnsiTheme="minorBidi"/>
          <w:lang w:val="en-US"/>
        </w:rPr>
        <w:t xml:space="preserve">Rabbi Reuven Margoliot, </w:t>
      </w:r>
      <w:r w:rsidR="00F862EB" w:rsidRPr="003A4814">
        <w:rPr>
          <w:rFonts w:asciiTheme="minorBidi" w:hAnsiTheme="minorBidi"/>
          <w:i/>
          <w:iCs/>
          <w:lang w:val="en-US"/>
        </w:rPr>
        <w:t>Tal Orot</w:t>
      </w:r>
      <w:r w:rsidR="00F862EB" w:rsidRPr="003A4814">
        <w:rPr>
          <w:rFonts w:asciiTheme="minorBidi" w:hAnsiTheme="minorBidi"/>
          <w:lang w:val="en-US"/>
        </w:rPr>
        <w:t xml:space="preserve"> (Beersheva: Beit Moriah, 2008), p. 47, n10.</w:t>
      </w:r>
    </w:p>
  </w:footnote>
  <w:footnote w:id="16">
    <w:p w14:paraId="72CFEC6E" w14:textId="6BF4526A" w:rsidR="00D74D2F" w:rsidRPr="003A4814" w:rsidRDefault="00D74D2F"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263ACA" w:rsidRPr="003A4814">
        <w:rPr>
          <w:rFonts w:asciiTheme="minorBidi" w:hAnsiTheme="minorBidi"/>
          <w:lang w:val="en-US"/>
        </w:rPr>
        <w:t>Erica Brown, “According to His Will: The View from a Pew.”</w:t>
      </w:r>
    </w:p>
  </w:footnote>
  <w:footnote w:id="17">
    <w:p w14:paraId="01091EDC" w14:textId="2A935231" w:rsidR="00DE4108" w:rsidRPr="003A4814" w:rsidRDefault="00DE4108" w:rsidP="0078664F">
      <w:pPr>
        <w:pStyle w:val="FootnoteText"/>
        <w:jc w:val="both"/>
        <w:rPr>
          <w:rFonts w:asciiTheme="minorBidi" w:hAnsiTheme="minorBidi"/>
          <w:lang w:val="en-US"/>
        </w:rPr>
      </w:pPr>
      <w:r w:rsidRPr="003A4814">
        <w:rPr>
          <w:rFonts w:asciiTheme="minorBidi" w:hAnsiTheme="minorBidi"/>
          <w:vertAlign w:val="superscript"/>
          <w:lang w:val="en-US"/>
        </w:rPr>
        <w:footnoteRef/>
      </w:r>
      <w:r w:rsidRPr="003A4814">
        <w:rPr>
          <w:rFonts w:asciiTheme="minorBidi" w:hAnsiTheme="minorBidi"/>
          <w:lang w:val="en-US"/>
        </w:rPr>
        <w:t xml:space="preserve"> </w:t>
      </w:r>
      <w:r w:rsidR="00F85209" w:rsidRPr="003A4814">
        <w:rPr>
          <w:rFonts w:asciiTheme="minorBidi" w:hAnsiTheme="minorBidi"/>
          <w:lang w:val="en-US"/>
        </w:rPr>
        <w:t xml:space="preserve">Rav Yisachar Tamar, </w:t>
      </w:r>
      <w:r w:rsidR="00F85209" w:rsidRPr="003A4814">
        <w:rPr>
          <w:rFonts w:asciiTheme="minorBidi" w:hAnsiTheme="minorBidi"/>
          <w:i/>
          <w:iCs/>
          <w:lang w:val="en-US"/>
        </w:rPr>
        <w:t>Alei Tamar</w:t>
      </w:r>
      <w:r w:rsidR="00F85209" w:rsidRPr="003A4814">
        <w:rPr>
          <w:rFonts w:asciiTheme="minorBidi" w:hAnsiTheme="minorBidi"/>
          <w:lang w:val="en-US"/>
        </w:rPr>
        <w:t xml:space="preserve">, Yerushalmi </w:t>
      </w:r>
      <w:r w:rsidR="00F85209" w:rsidRPr="003A4814">
        <w:rPr>
          <w:rFonts w:asciiTheme="minorBidi" w:hAnsiTheme="minorBidi"/>
          <w:i/>
          <w:iCs/>
          <w:lang w:val="en-US"/>
        </w:rPr>
        <w:t>Bera</w:t>
      </w:r>
      <w:r w:rsidR="0078664F" w:rsidRPr="003A4814">
        <w:rPr>
          <w:rFonts w:asciiTheme="minorBidi" w:hAnsiTheme="minorBidi"/>
          <w:i/>
          <w:iCs/>
          <w:lang w:val="en-US"/>
        </w:rPr>
        <w:t>k</w:t>
      </w:r>
      <w:r w:rsidR="00F85209" w:rsidRPr="003A4814">
        <w:rPr>
          <w:rFonts w:asciiTheme="minorBidi" w:hAnsiTheme="minorBidi"/>
          <w:i/>
          <w:iCs/>
          <w:lang w:val="en-US"/>
        </w:rPr>
        <w:t>hot</w:t>
      </w:r>
      <w:r w:rsidR="00F85209" w:rsidRPr="003A4814">
        <w:rPr>
          <w:rFonts w:asciiTheme="minorBidi" w:hAnsiTheme="minorBidi"/>
          <w:lang w:val="en-US"/>
        </w:rPr>
        <w:t xml:space="preserve"> 4:4. </w:t>
      </w:r>
      <w:r w:rsidR="00932568" w:rsidRPr="003A4814">
        <w:rPr>
          <w:rFonts w:asciiTheme="minorBidi" w:hAnsiTheme="minorBidi"/>
          <w:lang w:val="en-US"/>
        </w:rPr>
        <w:t>One might</w:t>
      </w:r>
      <w:r w:rsidR="00F85209" w:rsidRPr="003A4814">
        <w:rPr>
          <w:rFonts w:asciiTheme="minorBidi" w:hAnsiTheme="minorBidi"/>
          <w:lang w:val="en-US"/>
        </w:rPr>
        <w:t xml:space="preserve"> note </w:t>
      </w:r>
      <w:r w:rsidR="00932568" w:rsidRPr="003A4814">
        <w:rPr>
          <w:rFonts w:asciiTheme="minorBidi" w:hAnsiTheme="minorBidi"/>
          <w:lang w:val="en-US"/>
        </w:rPr>
        <w:t>a certain</w:t>
      </w:r>
      <w:r w:rsidR="00F85209" w:rsidRPr="003A4814">
        <w:rPr>
          <w:rFonts w:asciiTheme="minorBidi" w:hAnsiTheme="minorBidi"/>
          <w:lang w:val="en-US"/>
        </w:rPr>
        <w:t xml:space="preserve"> irony </w:t>
      </w:r>
      <w:r w:rsidR="00932568" w:rsidRPr="003A4814">
        <w:rPr>
          <w:rFonts w:asciiTheme="minorBidi" w:hAnsiTheme="minorBidi"/>
          <w:lang w:val="en-US"/>
        </w:rPr>
        <w:t xml:space="preserve">here </w:t>
      </w:r>
      <w:r w:rsidR="00115F44" w:rsidRPr="003A4814">
        <w:rPr>
          <w:rFonts w:asciiTheme="minorBidi" w:hAnsiTheme="minorBidi"/>
          <w:lang w:val="en-US"/>
        </w:rPr>
        <w:t xml:space="preserve">in </w:t>
      </w:r>
      <w:r w:rsidR="00F85209" w:rsidRPr="003A4814">
        <w:rPr>
          <w:rFonts w:asciiTheme="minorBidi" w:hAnsiTheme="minorBidi"/>
          <w:lang w:val="en-US"/>
        </w:rPr>
        <w:t>that</w:t>
      </w:r>
      <w:r w:rsidR="00115F44" w:rsidRPr="003A4814">
        <w:rPr>
          <w:rFonts w:asciiTheme="minorBidi" w:hAnsiTheme="minorBidi"/>
          <w:lang w:val="en-US"/>
        </w:rPr>
        <w:t xml:space="preserve"> </w:t>
      </w:r>
      <w:r w:rsidR="00F85209" w:rsidRPr="003A4814">
        <w:rPr>
          <w:rFonts w:asciiTheme="minorBidi" w:hAnsiTheme="minorBidi"/>
          <w:lang w:val="en-US"/>
        </w:rPr>
        <w:t>the pious woman</w:t>
      </w:r>
      <w:r w:rsidR="00D44364" w:rsidRPr="003A4814">
        <w:rPr>
          <w:rFonts w:asciiTheme="minorBidi" w:hAnsiTheme="minorBidi"/>
          <w:lang w:val="en-US"/>
        </w:rPr>
        <w:t>, described as both learned and wise,</w:t>
      </w:r>
      <w:r w:rsidR="00F85209" w:rsidRPr="003A4814">
        <w:rPr>
          <w:rFonts w:asciiTheme="minorBidi" w:hAnsiTheme="minorBidi"/>
          <w:lang w:val="en-US"/>
        </w:rPr>
        <w:t xml:space="preserve"> is </w:t>
      </w:r>
      <w:r w:rsidR="00D44364" w:rsidRPr="003A4814">
        <w:rPr>
          <w:rFonts w:asciiTheme="minorBidi" w:hAnsiTheme="minorBidi"/>
          <w:lang w:val="en-US"/>
        </w:rPr>
        <w:t>given no name</w:t>
      </w:r>
      <w:r w:rsidR="003343C1" w:rsidRPr="003A4814">
        <w:rPr>
          <w:rFonts w:asciiTheme="minorBidi" w:hAnsiTheme="minorBidi"/>
          <w:lang w:val="en-US"/>
        </w:rPr>
        <w:t>,</w:t>
      </w:r>
      <w:r w:rsidR="00D44364" w:rsidRPr="003A4814">
        <w:rPr>
          <w:rFonts w:asciiTheme="minorBidi" w:hAnsiTheme="minorBidi"/>
          <w:lang w:val="en-US"/>
        </w:rPr>
        <w:t xml:space="preserve"> and </w:t>
      </w:r>
      <w:r w:rsidR="00115F44" w:rsidRPr="003A4814">
        <w:rPr>
          <w:rFonts w:asciiTheme="minorBidi" w:hAnsiTheme="minorBidi"/>
          <w:lang w:val="en-US"/>
        </w:rPr>
        <w:t xml:space="preserve">is rather </w:t>
      </w:r>
      <w:r w:rsidR="00F85209" w:rsidRPr="003A4814">
        <w:rPr>
          <w:rFonts w:asciiTheme="minorBidi" w:hAnsiTheme="minorBidi"/>
          <w:lang w:val="en-US"/>
        </w:rPr>
        <w:t>identified in terms of her relation to pious men.</w:t>
      </w:r>
    </w:p>
  </w:footnote>
  <w:footnote w:id="18">
    <w:p w14:paraId="52C96EB4" w14:textId="3B7652C6" w:rsidR="000D2201" w:rsidRPr="003A4814" w:rsidRDefault="000D2201"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D85B63" w:rsidRPr="003A4814">
        <w:rPr>
          <w:rFonts w:asciiTheme="minorBidi" w:hAnsiTheme="minorBidi"/>
          <w:lang w:val="en-US"/>
        </w:rPr>
        <w:t>Rabbi Chaim David Ha</w:t>
      </w:r>
      <w:r w:rsidR="0078664F" w:rsidRPr="003A4814">
        <w:rPr>
          <w:rFonts w:asciiTheme="minorBidi" w:hAnsiTheme="minorBidi"/>
          <w:lang w:val="en-US"/>
        </w:rPr>
        <w:t>-</w:t>
      </w:r>
      <w:r w:rsidR="00D85B63" w:rsidRPr="003A4814">
        <w:rPr>
          <w:rFonts w:asciiTheme="minorBidi" w:hAnsiTheme="minorBidi"/>
          <w:lang w:val="en-US"/>
        </w:rPr>
        <w:t xml:space="preserve">Levi, </w:t>
      </w:r>
      <w:r w:rsidR="00AB5B70" w:rsidRPr="003A4814">
        <w:rPr>
          <w:rFonts w:asciiTheme="minorBidi" w:hAnsiTheme="minorBidi"/>
          <w:i/>
          <w:iCs/>
          <w:lang w:val="en-US"/>
        </w:rPr>
        <w:t>Mekor Chaim</w:t>
      </w:r>
      <w:r w:rsidR="006C0115" w:rsidRPr="003A4814">
        <w:rPr>
          <w:rFonts w:asciiTheme="minorBidi" w:hAnsiTheme="minorBidi"/>
          <w:lang w:val="en-US"/>
        </w:rPr>
        <w:t xml:space="preserve">, Volume 7, p. </w:t>
      </w:r>
      <w:r w:rsidR="00D85B63" w:rsidRPr="003A4814">
        <w:rPr>
          <w:rFonts w:asciiTheme="minorBidi" w:hAnsiTheme="minorBidi"/>
          <w:lang w:val="en-US"/>
        </w:rPr>
        <w:t>76.</w:t>
      </w:r>
    </w:p>
  </w:footnote>
  <w:footnote w:id="19">
    <w:p w14:paraId="0483EC67" w14:textId="16B3D387" w:rsidR="00F32E31" w:rsidRPr="003A4814" w:rsidRDefault="00F32E31"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8C4A7D" w:rsidRPr="003A4814">
        <w:rPr>
          <w:rFonts w:asciiTheme="minorBidi" w:hAnsiTheme="minorBidi"/>
          <w:lang w:val="en-US"/>
        </w:rPr>
        <w:t xml:space="preserve">Rabbi Yehuda Henkin, </w:t>
      </w:r>
      <w:r w:rsidR="008C4A7D" w:rsidRPr="003A4814">
        <w:rPr>
          <w:rFonts w:asciiTheme="minorBidi" w:hAnsiTheme="minorBidi"/>
          <w:i/>
          <w:iCs/>
          <w:lang w:val="en-US"/>
        </w:rPr>
        <w:t xml:space="preserve">Benei Banim </w:t>
      </w:r>
      <w:r w:rsidR="008C4A7D" w:rsidRPr="003A4814">
        <w:rPr>
          <w:rFonts w:asciiTheme="minorBidi" w:hAnsiTheme="minorBidi"/>
          <w:lang w:val="en-US"/>
        </w:rPr>
        <w:t xml:space="preserve">4:1. </w:t>
      </w:r>
      <w:r w:rsidRPr="003A4814">
        <w:rPr>
          <w:rFonts w:asciiTheme="minorBidi" w:hAnsiTheme="minorBidi"/>
          <w:lang w:val="en-US"/>
        </w:rPr>
        <w:t xml:space="preserve">For the sake of accuracy, Rabbi Henkin only argues that this isn’t and shouldn’t be the </w:t>
      </w:r>
      <w:r w:rsidRPr="003A4814">
        <w:rPr>
          <w:rFonts w:asciiTheme="minorBidi" w:hAnsiTheme="minorBidi"/>
          <w:i/>
          <w:iCs/>
          <w:lang w:val="en-US"/>
        </w:rPr>
        <w:t>primary</w:t>
      </w:r>
      <w:r w:rsidRPr="003A4814">
        <w:rPr>
          <w:rFonts w:asciiTheme="minorBidi" w:hAnsiTheme="minorBidi"/>
          <w:lang w:val="en-US"/>
        </w:rPr>
        <w:t xml:space="preserve"> intention of the blessing. I’m arguing that there’s room to go further and to say that this shouldn’t be </w:t>
      </w:r>
      <w:r w:rsidRPr="003A4814">
        <w:rPr>
          <w:rFonts w:asciiTheme="minorBidi" w:hAnsiTheme="minorBidi"/>
          <w:i/>
          <w:iCs/>
          <w:lang w:val="en-US"/>
        </w:rPr>
        <w:t>any</w:t>
      </w:r>
      <w:r w:rsidRPr="003A4814">
        <w:rPr>
          <w:rFonts w:asciiTheme="minorBidi" w:hAnsiTheme="minorBidi"/>
          <w:lang w:val="en-US"/>
        </w:rPr>
        <w:t xml:space="preserve"> part of the intention at all.</w:t>
      </w:r>
    </w:p>
  </w:footnote>
  <w:footnote w:id="20">
    <w:p w14:paraId="2CE1AC38" w14:textId="66914123" w:rsidR="00C76D56" w:rsidRPr="003A4814" w:rsidRDefault="00C76D56"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5E4403" w:rsidRPr="003A4814">
        <w:rPr>
          <w:rFonts w:asciiTheme="minorBidi" w:hAnsiTheme="minorBidi"/>
          <w:lang w:val="en-US"/>
        </w:rPr>
        <w:t>See, for example, Rabbi Daniel Sperber, </w:t>
      </w:r>
      <w:r w:rsidR="005E4403" w:rsidRPr="003A4814">
        <w:rPr>
          <w:rFonts w:asciiTheme="minorBidi" w:hAnsiTheme="minorBidi"/>
          <w:i/>
          <w:iCs/>
          <w:lang w:val="en-US"/>
        </w:rPr>
        <w:t>On Changes in Jewish Liturgy: Options and Limitations</w:t>
      </w:r>
      <w:r w:rsidR="008D3187" w:rsidRPr="003A4814">
        <w:rPr>
          <w:rFonts w:asciiTheme="minorBidi" w:hAnsiTheme="minorBidi"/>
          <w:lang w:val="en-US"/>
        </w:rPr>
        <w:t xml:space="preserve"> </w:t>
      </w:r>
      <w:r w:rsidR="005E4403" w:rsidRPr="003A4814">
        <w:rPr>
          <w:rFonts w:asciiTheme="minorBidi" w:hAnsiTheme="minorBidi"/>
          <w:lang w:val="en-US"/>
        </w:rPr>
        <w:t>(Jerusalem:</w:t>
      </w:r>
      <w:r w:rsidR="009F20B6" w:rsidRPr="003A4814">
        <w:rPr>
          <w:rFonts w:asciiTheme="minorBidi" w:hAnsiTheme="minorBidi"/>
          <w:lang w:val="en-US"/>
        </w:rPr>
        <w:t xml:space="preserve"> </w:t>
      </w:r>
      <w:r w:rsidR="005E4403" w:rsidRPr="003A4814">
        <w:rPr>
          <w:rFonts w:asciiTheme="minorBidi" w:hAnsiTheme="minorBidi"/>
          <w:lang w:val="en-US"/>
        </w:rPr>
        <w:t>Urim, 2010), 41-46.</w:t>
      </w:r>
      <w:r w:rsidR="007954F8" w:rsidRPr="003A4814">
        <w:rPr>
          <w:rFonts w:asciiTheme="minorBidi" w:hAnsiTheme="minorBidi"/>
          <w:lang w:val="en-US"/>
        </w:rPr>
        <w:t xml:space="preserve"> For a critical response, see</w:t>
      </w:r>
      <w:r w:rsidR="00C80B46" w:rsidRPr="003A4814">
        <w:rPr>
          <w:rFonts w:asciiTheme="minorBidi" w:hAnsiTheme="minorBidi"/>
          <w:lang w:val="en-US"/>
        </w:rPr>
        <w:t> Rabbi Aryeh Frimer, “Review Essay,”</w:t>
      </w:r>
      <w:r w:rsidR="009F20B6" w:rsidRPr="003A4814">
        <w:rPr>
          <w:rFonts w:asciiTheme="minorBidi" w:hAnsiTheme="minorBidi"/>
          <w:lang w:val="en-US"/>
        </w:rPr>
        <w:t xml:space="preserve"> </w:t>
      </w:r>
      <w:r w:rsidR="00C80B46" w:rsidRPr="003A4814">
        <w:rPr>
          <w:rFonts w:asciiTheme="minorBidi" w:hAnsiTheme="minorBidi"/>
          <w:i/>
          <w:iCs/>
          <w:lang w:val="en-US"/>
        </w:rPr>
        <w:t>Hakirah</w:t>
      </w:r>
      <w:r w:rsidR="009F20B6" w:rsidRPr="003A4814">
        <w:rPr>
          <w:rFonts w:asciiTheme="minorBidi" w:hAnsiTheme="minorBidi"/>
          <w:lang w:val="en-US"/>
        </w:rPr>
        <w:t xml:space="preserve"> </w:t>
      </w:r>
      <w:r w:rsidR="00C80B46" w:rsidRPr="003A4814">
        <w:rPr>
          <w:rFonts w:asciiTheme="minorBidi" w:hAnsiTheme="minorBidi"/>
          <w:lang w:val="en-US"/>
        </w:rPr>
        <w:t>12</w:t>
      </w:r>
      <w:r w:rsidR="00003CDC" w:rsidRPr="003A4814">
        <w:rPr>
          <w:rFonts w:asciiTheme="minorBidi" w:hAnsiTheme="minorBidi"/>
          <w:lang w:val="en-US"/>
        </w:rPr>
        <w:t xml:space="preserve"> </w:t>
      </w:r>
      <w:r w:rsidR="00C80B46" w:rsidRPr="003A4814">
        <w:rPr>
          <w:rFonts w:asciiTheme="minorBidi" w:hAnsiTheme="minorBidi"/>
          <w:lang w:val="en-US"/>
        </w:rPr>
        <w:t>(2011): 65-87.</w:t>
      </w:r>
    </w:p>
  </w:footnote>
  <w:footnote w:id="21">
    <w:p w14:paraId="7EC63390" w14:textId="72CD21DD" w:rsidR="007954F8" w:rsidRPr="003A4814" w:rsidRDefault="007954F8" w:rsidP="0078664F">
      <w:pPr>
        <w:pStyle w:val="FootnoteText"/>
        <w:jc w:val="both"/>
        <w:rPr>
          <w:rFonts w:asciiTheme="minorBidi" w:hAnsiTheme="minorBidi"/>
          <w:lang w:val="en-US"/>
        </w:rPr>
      </w:pPr>
      <w:r w:rsidRPr="003A4814">
        <w:rPr>
          <w:rFonts w:asciiTheme="minorBidi" w:hAnsiTheme="minorBidi"/>
          <w:vertAlign w:val="superscript"/>
          <w:lang w:val="en-US"/>
        </w:rPr>
        <w:footnoteRef/>
      </w:r>
      <w:r w:rsidR="00C80B46" w:rsidRPr="003A4814">
        <w:rPr>
          <w:rFonts w:asciiTheme="minorBidi" w:hAnsiTheme="minorBidi"/>
          <w:lang w:val="en-US"/>
        </w:rPr>
        <w:t xml:space="preserve"> For more on this topic, see </w:t>
      </w:r>
      <w:r w:rsidR="00375064" w:rsidRPr="003A4814">
        <w:rPr>
          <w:rFonts w:asciiTheme="minorBidi" w:hAnsiTheme="minorBidi"/>
          <w:lang w:val="en-US"/>
        </w:rPr>
        <w:t>Laurie Novick, “Why do men say </w:t>
      </w:r>
      <w:r w:rsidR="00375064" w:rsidRPr="003A4814">
        <w:rPr>
          <w:rFonts w:asciiTheme="minorBidi" w:hAnsiTheme="minorBidi"/>
          <w:i/>
          <w:iCs/>
          <w:lang w:val="en-US"/>
        </w:rPr>
        <w:t>She-lo-Asani Isha</w:t>
      </w:r>
      <w:r w:rsidR="00375064" w:rsidRPr="003A4814">
        <w:rPr>
          <w:rFonts w:asciiTheme="minorBidi" w:hAnsiTheme="minorBidi"/>
          <w:lang w:val="en-US"/>
        </w:rPr>
        <w:t>? Why do women say </w:t>
      </w:r>
      <w:r w:rsidR="00375064" w:rsidRPr="003A4814">
        <w:rPr>
          <w:rFonts w:asciiTheme="minorBidi" w:hAnsiTheme="minorBidi"/>
          <w:i/>
          <w:iCs/>
          <w:lang w:val="en-US"/>
        </w:rPr>
        <w:t>She-asani Kirtzono</w:t>
      </w:r>
      <w:r w:rsidR="00375064" w:rsidRPr="003A4814">
        <w:rPr>
          <w:rFonts w:asciiTheme="minorBidi" w:hAnsiTheme="minorBidi"/>
          <w:lang w:val="en-US"/>
        </w:rPr>
        <w:t>?”</w:t>
      </w:r>
      <w:r w:rsidR="00944DE6" w:rsidRPr="003A4814">
        <w:rPr>
          <w:rFonts w:asciiTheme="minorBidi" w:hAnsiTheme="minorBidi"/>
          <w:lang w:val="en-US"/>
        </w:rPr>
        <w:t xml:space="preserve"> available</w:t>
      </w:r>
      <w:r w:rsidR="00003CDC" w:rsidRPr="003A4814">
        <w:rPr>
          <w:rFonts w:asciiTheme="minorBidi" w:hAnsiTheme="minorBidi"/>
          <w:lang w:val="en-US"/>
        </w:rPr>
        <w:t xml:space="preserve"> on the Deracheha website</w:t>
      </w:r>
      <w:r w:rsidR="00944DE6" w:rsidRPr="003A4814">
        <w:rPr>
          <w:rFonts w:asciiTheme="minorBidi" w:hAnsiTheme="minorBidi"/>
          <w:lang w:val="en-US"/>
        </w:rPr>
        <w:t xml:space="preserve"> </w:t>
      </w:r>
      <w:hyperlink r:id="rId1" w:anchor="n13" w:history="1">
        <w:r w:rsidR="00003CDC" w:rsidRPr="003A4814">
          <w:rPr>
            <w:rStyle w:val="Hyperlink"/>
            <w:rFonts w:asciiTheme="minorBidi" w:hAnsiTheme="minorBidi"/>
            <w:lang w:val="en-US"/>
          </w:rPr>
          <w:t>here</w:t>
        </w:r>
      </w:hyperlink>
      <w:r w:rsidR="00944DE6" w:rsidRPr="003A4814">
        <w:rPr>
          <w:rFonts w:asciiTheme="minorBidi" w:hAnsiTheme="minorBidi"/>
          <w:lang w:val="en-US"/>
        </w:rPr>
        <w:t>.</w:t>
      </w:r>
    </w:p>
  </w:footnote>
  <w:footnote w:id="22">
    <w:p w14:paraId="528E8A67" w14:textId="6F23F388" w:rsidR="00922848" w:rsidRPr="003A4814" w:rsidRDefault="00922848"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C00908" w:rsidRPr="003A4814">
        <w:rPr>
          <w:rFonts w:asciiTheme="minorBidi" w:hAnsiTheme="minorBidi"/>
          <w:lang w:val="en-US"/>
        </w:rPr>
        <w:t xml:space="preserve">BT </w:t>
      </w:r>
      <w:r w:rsidR="00C00908" w:rsidRPr="003A4814">
        <w:rPr>
          <w:rFonts w:asciiTheme="minorBidi" w:hAnsiTheme="minorBidi"/>
          <w:i/>
          <w:iCs/>
          <w:lang w:val="en-US"/>
        </w:rPr>
        <w:t>Menachot</w:t>
      </w:r>
      <w:r w:rsidR="00C00908" w:rsidRPr="003A4814">
        <w:rPr>
          <w:rFonts w:asciiTheme="minorBidi" w:hAnsiTheme="minorBidi"/>
          <w:lang w:val="en-US"/>
        </w:rPr>
        <w:t xml:space="preserve"> 43b</w:t>
      </w:r>
      <w:r w:rsidR="00003CDC" w:rsidRPr="003A4814">
        <w:rPr>
          <w:rFonts w:asciiTheme="minorBidi" w:hAnsiTheme="minorBidi"/>
          <w:lang w:val="en-US"/>
        </w:rPr>
        <w:t>.</w:t>
      </w:r>
    </w:p>
  </w:footnote>
  <w:footnote w:id="23">
    <w:p w14:paraId="3DEB5A27" w14:textId="6E22759E" w:rsidR="00836EC7" w:rsidRPr="003A4814" w:rsidRDefault="00836EC7"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Having said that, </w:t>
      </w:r>
      <w:r w:rsidR="002F4FFB" w:rsidRPr="003A4814">
        <w:rPr>
          <w:rFonts w:asciiTheme="minorBidi" w:hAnsiTheme="minorBidi"/>
          <w:lang w:val="en-US"/>
        </w:rPr>
        <w:t xml:space="preserve">note that </w:t>
      </w:r>
      <w:r w:rsidRPr="003A4814">
        <w:rPr>
          <w:rFonts w:asciiTheme="minorBidi" w:hAnsiTheme="minorBidi"/>
          <w:lang w:val="en-US"/>
        </w:rPr>
        <w:t xml:space="preserve">Rashi </w:t>
      </w:r>
      <w:r w:rsidR="002C6D26" w:rsidRPr="003A4814">
        <w:rPr>
          <w:rFonts w:asciiTheme="minorBidi" w:hAnsiTheme="minorBidi"/>
          <w:lang w:val="en-US"/>
        </w:rPr>
        <w:t>considers two explanations</w:t>
      </w:r>
      <w:r w:rsidR="002F4FFB" w:rsidRPr="003A4814">
        <w:rPr>
          <w:rFonts w:asciiTheme="minorBidi" w:hAnsiTheme="minorBidi"/>
          <w:lang w:val="en-US"/>
        </w:rPr>
        <w:t xml:space="preserve"> –</w:t>
      </w:r>
      <w:r w:rsidR="002C6D26" w:rsidRPr="003A4814">
        <w:rPr>
          <w:rFonts w:asciiTheme="minorBidi" w:hAnsiTheme="minorBidi"/>
          <w:lang w:val="en-US"/>
        </w:rPr>
        <w:t xml:space="preserve"> one having to do with the number of commandments, and one having to do with social status</w:t>
      </w:r>
      <w:r w:rsidR="00FC3811" w:rsidRPr="003A4814">
        <w:rPr>
          <w:rFonts w:asciiTheme="minorBidi" w:hAnsiTheme="minorBidi"/>
          <w:lang w:val="en-US"/>
        </w:rPr>
        <w:t xml:space="preserve"> (see Rashi </w:t>
      </w:r>
      <w:r w:rsidR="00C45E4D" w:rsidRPr="003A4814">
        <w:rPr>
          <w:rFonts w:asciiTheme="minorBidi" w:hAnsiTheme="minorBidi"/>
          <w:lang w:val="en-US"/>
        </w:rPr>
        <w:t xml:space="preserve">43b, s.v. </w:t>
      </w:r>
      <w:r w:rsidR="00C45E4D" w:rsidRPr="003A4814">
        <w:rPr>
          <w:rFonts w:asciiTheme="minorBidi" w:hAnsiTheme="minorBidi"/>
          <w:i/>
          <w:iCs/>
          <w:lang w:val="en-US"/>
        </w:rPr>
        <w:t>ha</w:t>
      </w:r>
      <w:r w:rsidR="00636670" w:rsidRPr="003A4814">
        <w:rPr>
          <w:rFonts w:asciiTheme="minorBidi" w:hAnsiTheme="minorBidi"/>
          <w:i/>
          <w:iCs/>
          <w:lang w:val="en-US"/>
        </w:rPr>
        <w:t>i</w:t>
      </w:r>
      <w:r w:rsidR="00C45E4D" w:rsidRPr="003A4814">
        <w:rPr>
          <w:rFonts w:asciiTheme="minorBidi" w:hAnsiTheme="minorBidi"/>
          <w:i/>
          <w:iCs/>
          <w:lang w:val="en-US"/>
        </w:rPr>
        <w:t>nu isha</w:t>
      </w:r>
      <w:r w:rsidR="00C45E4D" w:rsidRPr="003A4814">
        <w:rPr>
          <w:rFonts w:asciiTheme="minorBidi" w:hAnsiTheme="minorBidi"/>
          <w:lang w:val="en-US"/>
        </w:rPr>
        <w:t xml:space="preserve">, and 44a, s.v. </w:t>
      </w:r>
      <w:r w:rsidR="00C45E4D" w:rsidRPr="003A4814">
        <w:rPr>
          <w:rFonts w:asciiTheme="minorBidi" w:hAnsiTheme="minorBidi"/>
          <w:i/>
          <w:iCs/>
          <w:lang w:val="en-US"/>
        </w:rPr>
        <w:t>zil t</w:t>
      </w:r>
      <w:r w:rsidR="00636670" w:rsidRPr="003A4814">
        <w:rPr>
          <w:rFonts w:asciiTheme="minorBidi" w:hAnsiTheme="minorBidi"/>
          <w:i/>
          <w:iCs/>
          <w:lang w:val="en-US"/>
        </w:rPr>
        <w:t>e</w:t>
      </w:r>
      <w:r w:rsidR="00C45E4D" w:rsidRPr="003A4814">
        <w:rPr>
          <w:rFonts w:asciiTheme="minorBidi" w:hAnsiTheme="minorBidi"/>
          <w:i/>
          <w:iCs/>
          <w:lang w:val="en-US"/>
        </w:rPr>
        <w:t>fei</w:t>
      </w:r>
      <w:r w:rsidR="00C45E4D" w:rsidRPr="003A4814">
        <w:rPr>
          <w:rFonts w:asciiTheme="minorBidi" w:hAnsiTheme="minorBidi"/>
          <w:lang w:val="en-US"/>
        </w:rPr>
        <w:t>)</w:t>
      </w:r>
      <w:r w:rsidR="002C6D26" w:rsidRPr="003A4814">
        <w:rPr>
          <w:rFonts w:asciiTheme="minorBidi" w:hAnsiTheme="minorBidi"/>
          <w:lang w:val="en-US"/>
        </w:rPr>
        <w:t xml:space="preserve">. The </w:t>
      </w:r>
      <w:r w:rsidR="002C6D26" w:rsidRPr="003A4814">
        <w:rPr>
          <w:rFonts w:asciiTheme="minorBidi" w:hAnsiTheme="minorBidi"/>
          <w:i/>
          <w:iCs/>
          <w:lang w:val="en-US"/>
        </w:rPr>
        <w:t>Tur</w:t>
      </w:r>
      <w:r w:rsidR="002C6D26" w:rsidRPr="003A4814">
        <w:rPr>
          <w:rFonts w:asciiTheme="minorBidi" w:hAnsiTheme="minorBidi"/>
          <w:lang w:val="en-US"/>
        </w:rPr>
        <w:t xml:space="preserve"> </w:t>
      </w:r>
      <w:r w:rsidR="00904496" w:rsidRPr="003A4814">
        <w:rPr>
          <w:rFonts w:asciiTheme="minorBidi" w:hAnsiTheme="minorBidi"/>
          <w:lang w:val="en-US"/>
        </w:rPr>
        <w:t>(OC</w:t>
      </w:r>
      <w:r w:rsidR="00F9374A" w:rsidRPr="003A4814">
        <w:rPr>
          <w:rFonts w:asciiTheme="minorBidi" w:hAnsiTheme="minorBidi"/>
          <w:lang w:val="en-US"/>
        </w:rPr>
        <w:t xml:space="preserve"> 46) </w:t>
      </w:r>
      <w:r w:rsidR="002C6D26" w:rsidRPr="003A4814">
        <w:rPr>
          <w:rFonts w:asciiTheme="minorBidi" w:hAnsiTheme="minorBidi"/>
          <w:lang w:val="en-US"/>
        </w:rPr>
        <w:t xml:space="preserve">and the </w:t>
      </w:r>
      <w:r w:rsidR="002C6D26" w:rsidRPr="003A4814">
        <w:rPr>
          <w:rFonts w:asciiTheme="minorBidi" w:hAnsiTheme="minorBidi"/>
          <w:i/>
          <w:iCs/>
          <w:lang w:val="en-US"/>
        </w:rPr>
        <w:t>Beit Yosef</w:t>
      </w:r>
      <w:r w:rsidR="00FC3811" w:rsidRPr="003A4814">
        <w:rPr>
          <w:rFonts w:asciiTheme="minorBidi" w:hAnsiTheme="minorBidi"/>
          <w:lang w:val="en-US"/>
        </w:rPr>
        <w:t xml:space="preserve"> (loc. cit.)</w:t>
      </w:r>
      <w:r w:rsidR="002C6D26" w:rsidRPr="003A4814">
        <w:rPr>
          <w:rFonts w:asciiTheme="minorBidi" w:hAnsiTheme="minorBidi"/>
          <w:lang w:val="en-US"/>
        </w:rPr>
        <w:t xml:space="preserve">, it should be noted, both </w:t>
      </w:r>
      <w:r w:rsidR="00636670" w:rsidRPr="003A4814">
        <w:rPr>
          <w:rFonts w:asciiTheme="minorBidi" w:hAnsiTheme="minorBidi"/>
          <w:lang w:val="en-US"/>
        </w:rPr>
        <w:t>emphasize</w:t>
      </w:r>
      <w:r w:rsidR="002C6D26" w:rsidRPr="003A4814">
        <w:rPr>
          <w:rFonts w:asciiTheme="minorBidi" w:hAnsiTheme="minorBidi"/>
          <w:lang w:val="en-US"/>
        </w:rPr>
        <w:t xml:space="preserve"> </w:t>
      </w:r>
      <w:r w:rsidR="00904496" w:rsidRPr="003A4814">
        <w:rPr>
          <w:rFonts w:asciiTheme="minorBidi" w:hAnsiTheme="minorBidi"/>
          <w:lang w:val="en-US"/>
        </w:rPr>
        <w:t>the number of commandments as the relevant consideration.</w:t>
      </w:r>
    </w:p>
  </w:footnote>
  <w:footnote w:id="24">
    <w:p w14:paraId="733F643E" w14:textId="65EF1D6C" w:rsidR="0081024F" w:rsidRPr="003A4814" w:rsidRDefault="0081024F"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Tosefta </w:t>
      </w:r>
      <w:r w:rsidRPr="003A4814">
        <w:rPr>
          <w:rFonts w:asciiTheme="minorBidi" w:hAnsiTheme="minorBidi"/>
          <w:i/>
          <w:iCs/>
          <w:lang w:val="en-US"/>
        </w:rPr>
        <w:t>B</w:t>
      </w:r>
      <w:r w:rsidR="00D2386D" w:rsidRPr="003A4814">
        <w:rPr>
          <w:rFonts w:asciiTheme="minorBidi" w:hAnsiTheme="minorBidi"/>
          <w:i/>
          <w:iCs/>
          <w:lang w:val="en-US"/>
        </w:rPr>
        <w:t>e</w:t>
      </w:r>
      <w:r w:rsidRPr="003A4814">
        <w:rPr>
          <w:rFonts w:asciiTheme="minorBidi" w:hAnsiTheme="minorBidi"/>
          <w:i/>
          <w:iCs/>
          <w:lang w:val="en-US"/>
        </w:rPr>
        <w:t>ra</w:t>
      </w:r>
      <w:r w:rsidR="00D2386D" w:rsidRPr="003A4814">
        <w:rPr>
          <w:rFonts w:asciiTheme="minorBidi" w:hAnsiTheme="minorBidi"/>
          <w:i/>
          <w:iCs/>
          <w:lang w:val="en-US"/>
        </w:rPr>
        <w:t>k</w:t>
      </w:r>
      <w:r w:rsidRPr="003A4814">
        <w:rPr>
          <w:rFonts w:asciiTheme="minorBidi" w:hAnsiTheme="minorBidi"/>
          <w:i/>
          <w:iCs/>
          <w:lang w:val="en-US"/>
        </w:rPr>
        <w:t>hot</w:t>
      </w:r>
      <w:r w:rsidRPr="003A4814">
        <w:rPr>
          <w:rFonts w:asciiTheme="minorBidi" w:hAnsiTheme="minorBidi"/>
          <w:lang w:val="en-US"/>
        </w:rPr>
        <w:t xml:space="preserve"> 6:23 and JT </w:t>
      </w:r>
      <w:r w:rsidRPr="00917CF6">
        <w:rPr>
          <w:rFonts w:asciiTheme="minorBidi" w:hAnsiTheme="minorBidi"/>
          <w:i/>
          <w:iCs/>
          <w:lang w:val="en-US"/>
        </w:rPr>
        <w:t>B</w:t>
      </w:r>
      <w:r w:rsidR="00A34E56" w:rsidRPr="00917CF6">
        <w:rPr>
          <w:rFonts w:asciiTheme="minorBidi" w:hAnsiTheme="minorBidi"/>
          <w:i/>
          <w:iCs/>
          <w:lang w:val="en-US"/>
        </w:rPr>
        <w:t>e</w:t>
      </w:r>
      <w:r w:rsidRPr="00917CF6">
        <w:rPr>
          <w:rFonts w:asciiTheme="minorBidi" w:hAnsiTheme="minorBidi"/>
          <w:i/>
          <w:iCs/>
          <w:lang w:val="en-US"/>
        </w:rPr>
        <w:t>ra</w:t>
      </w:r>
      <w:r w:rsidR="00A34E56" w:rsidRPr="00917CF6">
        <w:rPr>
          <w:rFonts w:asciiTheme="minorBidi" w:hAnsiTheme="minorBidi"/>
          <w:i/>
          <w:iCs/>
          <w:lang w:val="en-US"/>
        </w:rPr>
        <w:t>k</w:t>
      </w:r>
      <w:r w:rsidRPr="00917CF6">
        <w:rPr>
          <w:rFonts w:asciiTheme="minorBidi" w:hAnsiTheme="minorBidi"/>
          <w:i/>
          <w:iCs/>
          <w:lang w:val="en-US"/>
        </w:rPr>
        <w:t>hot</w:t>
      </w:r>
      <w:r w:rsidRPr="003A4814">
        <w:rPr>
          <w:rFonts w:asciiTheme="minorBidi" w:hAnsiTheme="minorBidi"/>
          <w:lang w:val="en-US"/>
        </w:rPr>
        <w:t xml:space="preserve"> 9:1.</w:t>
      </w:r>
    </w:p>
  </w:footnote>
  <w:footnote w:id="25">
    <w:p w14:paraId="752A0A4C" w14:textId="301A9354" w:rsidR="00F65504" w:rsidRPr="003A4814" w:rsidRDefault="00F65504"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Ibid.</w:t>
      </w:r>
    </w:p>
  </w:footnote>
  <w:footnote w:id="26">
    <w:p w14:paraId="25CA726B" w14:textId="3E86ABD2" w:rsidR="000D5A57" w:rsidRPr="003A4814" w:rsidRDefault="000D5A57"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Tosefta </w:t>
      </w:r>
      <w:proofErr w:type="spellStart"/>
      <w:r w:rsidRPr="003A4814">
        <w:rPr>
          <w:rFonts w:asciiTheme="minorBidi" w:hAnsiTheme="minorBidi"/>
          <w:i/>
          <w:iCs/>
          <w:lang w:val="en-US"/>
        </w:rPr>
        <w:t>B</w:t>
      </w:r>
      <w:r w:rsidR="00D2386D" w:rsidRPr="003A4814">
        <w:rPr>
          <w:rFonts w:asciiTheme="minorBidi" w:hAnsiTheme="minorBidi"/>
          <w:i/>
          <w:iCs/>
          <w:lang w:val="en-US"/>
        </w:rPr>
        <w:t>e</w:t>
      </w:r>
      <w:r w:rsidRPr="003A4814">
        <w:rPr>
          <w:rFonts w:asciiTheme="minorBidi" w:hAnsiTheme="minorBidi"/>
          <w:i/>
          <w:iCs/>
          <w:lang w:val="en-US"/>
        </w:rPr>
        <w:t>ra</w:t>
      </w:r>
      <w:r w:rsidR="00D2386D" w:rsidRPr="003A4814">
        <w:rPr>
          <w:rFonts w:asciiTheme="minorBidi" w:hAnsiTheme="minorBidi"/>
          <w:i/>
          <w:iCs/>
          <w:lang w:val="en-US"/>
        </w:rPr>
        <w:t>k</w:t>
      </w:r>
      <w:r w:rsidRPr="003A4814">
        <w:rPr>
          <w:rFonts w:asciiTheme="minorBidi" w:hAnsiTheme="minorBidi"/>
          <w:i/>
          <w:iCs/>
          <w:lang w:val="en-US"/>
        </w:rPr>
        <w:t>hot</w:t>
      </w:r>
      <w:proofErr w:type="spellEnd"/>
      <w:r w:rsidRPr="003A4814">
        <w:rPr>
          <w:rFonts w:asciiTheme="minorBidi" w:hAnsiTheme="minorBidi"/>
          <w:lang w:val="en-US"/>
        </w:rPr>
        <w:t xml:space="preserve"> 6:23.</w:t>
      </w:r>
    </w:p>
  </w:footnote>
  <w:footnote w:id="27">
    <w:p w14:paraId="11A84AAA" w14:textId="30E36922" w:rsidR="000D5A57" w:rsidRPr="003A4814" w:rsidRDefault="000D5A57"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942831" w:rsidRPr="003A4814">
        <w:rPr>
          <w:rFonts w:asciiTheme="minorBidi" w:hAnsiTheme="minorBidi"/>
          <w:lang w:val="en-US"/>
        </w:rPr>
        <w:t xml:space="preserve">JT </w:t>
      </w:r>
      <w:r w:rsidR="00942831" w:rsidRPr="003A4814">
        <w:rPr>
          <w:rFonts w:asciiTheme="minorBidi" w:hAnsiTheme="minorBidi"/>
          <w:i/>
          <w:iCs/>
          <w:lang w:val="en-US"/>
        </w:rPr>
        <w:t>B</w:t>
      </w:r>
      <w:r w:rsidR="00D2386D" w:rsidRPr="003A4814">
        <w:rPr>
          <w:rFonts w:asciiTheme="minorBidi" w:hAnsiTheme="minorBidi"/>
          <w:i/>
          <w:iCs/>
          <w:lang w:val="en-US"/>
        </w:rPr>
        <w:t>e</w:t>
      </w:r>
      <w:r w:rsidR="00942831" w:rsidRPr="003A4814">
        <w:rPr>
          <w:rFonts w:asciiTheme="minorBidi" w:hAnsiTheme="minorBidi"/>
          <w:i/>
          <w:iCs/>
          <w:lang w:val="en-US"/>
        </w:rPr>
        <w:t>ra</w:t>
      </w:r>
      <w:r w:rsidR="00D2386D" w:rsidRPr="003A4814">
        <w:rPr>
          <w:rFonts w:asciiTheme="minorBidi" w:hAnsiTheme="minorBidi"/>
          <w:i/>
          <w:iCs/>
          <w:lang w:val="en-US"/>
        </w:rPr>
        <w:t>k</w:t>
      </w:r>
      <w:r w:rsidR="00942831" w:rsidRPr="003A4814">
        <w:rPr>
          <w:rFonts w:asciiTheme="minorBidi" w:hAnsiTheme="minorBidi"/>
          <w:i/>
          <w:iCs/>
          <w:lang w:val="en-US"/>
        </w:rPr>
        <w:t>hot</w:t>
      </w:r>
      <w:r w:rsidR="00942831" w:rsidRPr="003A4814">
        <w:rPr>
          <w:rFonts w:asciiTheme="minorBidi" w:hAnsiTheme="minorBidi"/>
          <w:lang w:val="en-US"/>
        </w:rPr>
        <w:t xml:space="preserve"> 9:1.</w:t>
      </w:r>
    </w:p>
  </w:footnote>
  <w:footnote w:id="28">
    <w:p w14:paraId="169B5236" w14:textId="49B00C6B" w:rsidR="00516666" w:rsidRPr="003A4814" w:rsidRDefault="00516666"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Isaiah </w:t>
      </w:r>
      <w:r w:rsidR="00DE4F39" w:rsidRPr="003A4814">
        <w:rPr>
          <w:rFonts w:asciiTheme="minorBidi" w:hAnsiTheme="minorBidi"/>
          <w:lang w:val="en-US"/>
        </w:rPr>
        <w:t>40:17.</w:t>
      </w:r>
    </w:p>
  </w:footnote>
  <w:footnote w:id="29">
    <w:p w14:paraId="3FF153F5" w14:textId="23F27ED6" w:rsidR="00805941" w:rsidRPr="003A4814" w:rsidRDefault="00805941"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Jonah 4:11.</w:t>
      </w:r>
    </w:p>
  </w:footnote>
  <w:footnote w:id="30">
    <w:p w14:paraId="748ED317" w14:textId="31CB44B4" w:rsidR="0052575E" w:rsidRPr="003A4814" w:rsidRDefault="0052575E"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58191B" w:rsidRPr="003A4814">
        <w:rPr>
          <w:rFonts w:asciiTheme="minorBidi" w:hAnsiTheme="minorBidi"/>
          <w:lang w:val="en-US"/>
        </w:rPr>
        <w:t xml:space="preserve">BT </w:t>
      </w:r>
      <w:r w:rsidR="0058191B" w:rsidRPr="003A4814">
        <w:rPr>
          <w:rFonts w:asciiTheme="minorBidi" w:hAnsiTheme="minorBidi"/>
          <w:i/>
          <w:iCs/>
          <w:lang w:val="en-US"/>
        </w:rPr>
        <w:t>Avoda Zara</w:t>
      </w:r>
      <w:r w:rsidR="0058191B" w:rsidRPr="003A4814">
        <w:rPr>
          <w:rFonts w:asciiTheme="minorBidi" w:hAnsiTheme="minorBidi"/>
          <w:lang w:val="en-US"/>
        </w:rPr>
        <w:t xml:space="preserve"> 10b</w:t>
      </w:r>
    </w:p>
  </w:footnote>
  <w:footnote w:id="31">
    <w:p w14:paraId="1969C206" w14:textId="22D3CCB0" w:rsidR="00E27D21" w:rsidRPr="003A4814" w:rsidRDefault="00E27D21"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Rabbi Hirsch, </w:t>
      </w:r>
      <w:r w:rsidRPr="003A4814">
        <w:rPr>
          <w:rFonts w:asciiTheme="minorBidi" w:hAnsiTheme="minorBidi"/>
          <w:i/>
          <w:iCs/>
          <w:lang w:val="en-US"/>
        </w:rPr>
        <w:t>Nineteen Letters</w:t>
      </w:r>
      <w:r w:rsidRPr="003A4814">
        <w:rPr>
          <w:rFonts w:asciiTheme="minorBidi" w:hAnsiTheme="minorBidi"/>
          <w:lang w:val="en-US"/>
        </w:rPr>
        <w:t>, Letter 8.</w:t>
      </w:r>
    </w:p>
  </w:footnote>
  <w:footnote w:id="32">
    <w:p w14:paraId="717E4302" w14:textId="2FEDD2FC" w:rsidR="00CC41E5" w:rsidRPr="003A4814" w:rsidRDefault="00CC41E5"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Ibid., Letter 9.</w:t>
      </w:r>
    </w:p>
  </w:footnote>
  <w:footnote w:id="33">
    <w:p w14:paraId="0F659263" w14:textId="61998944" w:rsidR="00E27D21" w:rsidRPr="003A4814" w:rsidRDefault="00E27D21"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Ibid.</w:t>
      </w:r>
    </w:p>
  </w:footnote>
  <w:footnote w:id="34">
    <w:p w14:paraId="56EE83CE" w14:textId="5E7407D7" w:rsidR="00E27D21" w:rsidRPr="003A4814" w:rsidRDefault="00E27D21"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267137" w:rsidRPr="00917CF6">
        <w:rPr>
          <w:rFonts w:asciiTheme="minorBidi" w:hAnsiTheme="minorBidi"/>
          <w:lang w:val="en-US"/>
        </w:rPr>
        <w:t>Saadya</w:t>
      </w:r>
      <w:r w:rsidR="00267137" w:rsidRPr="003A4814">
        <w:rPr>
          <w:rFonts w:asciiTheme="minorBidi" w:hAnsiTheme="minorBidi"/>
          <w:lang w:val="en-US"/>
        </w:rPr>
        <w:t xml:space="preserve"> Gaon, </w:t>
      </w:r>
      <w:r w:rsidR="00267137" w:rsidRPr="003A4814">
        <w:rPr>
          <w:rFonts w:asciiTheme="minorBidi" w:hAnsiTheme="minorBidi"/>
          <w:i/>
          <w:iCs/>
          <w:lang w:val="en-US"/>
        </w:rPr>
        <w:t>Emunot V</w:t>
      </w:r>
      <w:r w:rsidR="009453F6" w:rsidRPr="003A4814">
        <w:rPr>
          <w:rFonts w:asciiTheme="minorBidi" w:hAnsiTheme="minorBidi"/>
          <w:i/>
          <w:iCs/>
          <w:lang w:val="en-US"/>
        </w:rPr>
        <w:t>e-</w:t>
      </w:r>
      <w:r w:rsidR="00267137" w:rsidRPr="003A4814">
        <w:rPr>
          <w:rFonts w:asciiTheme="minorBidi" w:hAnsiTheme="minorBidi"/>
          <w:i/>
          <w:iCs/>
          <w:lang w:val="en-US"/>
        </w:rPr>
        <w:t>De</w:t>
      </w:r>
      <w:r w:rsidR="009453F6" w:rsidRPr="003A4814">
        <w:rPr>
          <w:rFonts w:asciiTheme="minorBidi" w:hAnsiTheme="minorBidi"/>
          <w:i/>
          <w:iCs/>
          <w:lang w:val="en-US"/>
        </w:rPr>
        <w:t>’</w:t>
      </w:r>
      <w:r w:rsidR="00267137" w:rsidRPr="003A4814">
        <w:rPr>
          <w:rFonts w:asciiTheme="minorBidi" w:hAnsiTheme="minorBidi"/>
          <w:i/>
          <w:iCs/>
          <w:lang w:val="en-US"/>
        </w:rPr>
        <w:t>ot</w:t>
      </w:r>
      <w:r w:rsidR="00267137" w:rsidRPr="003A4814">
        <w:rPr>
          <w:rFonts w:asciiTheme="minorBidi" w:hAnsiTheme="minorBidi"/>
          <w:lang w:val="en-US"/>
        </w:rPr>
        <w:t xml:space="preserve">, </w:t>
      </w:r>
      <w:r w:rsidR="001A3D8C" w:rsidRPr="003A4814">
        <w:rPr>
          <w:rFonts w:asciiTheme="minorBidi" w:hAnsiTheme="minorBidi"/>
          <w:lang w:val="en-US"/>
        </w:rPr>
        <w:t>III.8.</w:t>
      </w:r>
      <w:r w:rsidR="00F14F4E" w:rsidRPr="003A4814">
        <w:rPr>
          <w:rFonts w:asciiTheme="minorBidi" w:hAnsiTheme="minorBidi"/>
          <w:lang w:val="en-US"/>
        </w:rPr>
        <w:t xml:space="preserve"> </w:t>
      </w:r>
      <w:r w:rsidR="00930577" w:rsidRPr="003A4814">
        <w:rPr>
          <w:rFonts w:asciiTheme="minorBidi" w:hAnsiTheme="minorBidi"/>
          <w:lang w:val="en-US"/>
        </w:rPr>
        <w:t xml:space="preserve">In the </w:t>
      </w:r>
      <w:r w:rsidR="0026797F" w:rsidRPr="003A4814">
        <w:rPr>
          <w:rFonts w:asciiTheme="minorBidi" w:hAnsiTheme="minorBidi"/>
          <w:lang w:val="en-US"/>
        </w:rPr>
        <w:t xml:space="preserve">translation by Samuel Rosenblatt, </w:t>
      </w:r>
      <w:r w:rsidR="0026797F" w:rsidRPr="00917CF6">
        <w:rPr>
          <w:rFonts w:asciiTheme="minorBidi" w:hAnsiTheme="minorBidi"/>
          <w:i/>
          <w:iCs/>
          <w:lang w:val="en-US"/>
        </w:rPr>
        <w:t>Saadia</w:t>
      </w:r>
      <w:r w:rsidR="0026797F" w:rsidRPr="003A4814">
        <w:rPr>
          <w:rFonts w:asciiTheme="minorBidi" w:hAnsiTheme="minorBidi"/>
          <w:i/>
          <w:iCs/>
          <w:lang w:val="en-US"/>
        </w:rPr>
        <w:t xml:space="preserve"> Gaon: The Book of Beliefs and Opinions </w:t>
      </w:r>
      <w:r w:rsidR="00F53991" w:rsidRPr="003A4814">
        <w:rPr>
          <w:rFonts w:asciiTheme="minorBidi" w:hAnsiTheme="minorBidi"/>
          <w:lang w:val="en-US"/>
        </w:rPr>
        <w:t xml:space="preserve">(New Haven: Yale Judaica Series), </w:t>
      </w:r>
      <w:r w:rsidR="00F14F4E" w:rsidRPr="003A4814">
        <w:rPr>
          <w:rFonts w:asciiTheme="minorBidi" w:hAnsiTheme="minorBidi"/>
          <w:lang w:val="en-US"/>
        </w:rPr>
        <w:t>p. 158.</w:t>
      </w:r>
    </w:p>
  </w:footnote>
  <w:footnote w:id="35">
    <w:p w14:paraId="74086A3F" w14:textId="46BDC787" w:rsidR="00B21FE3" w:rsidRPr="003A4814" w:rsidRDefault="00B21FE3" w:rsidP="0078664F">
      <w:pPr>
        <w:pStyle w:val="FootnoteText"/>
        <w:jc w:val="both"/>
        <w:rPr>
          <w:rFonts w:asciiTheme="minorBidi" w:hAnsiTheme="minorBidi"/>
          <w:rtl/>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643016" w:rsidRPr="003A4814">
        <w:rPr>
          <w:rFonts w:asciiTheme="minorBidi" w:hAnsiTheme="minorBidi"/>
          <w:i/>
          <w:iCs/>
          <w:lang w:val="en-US"/>
        </w:rPr>
        <w:t xml:space="preserve">Sefer Abudraham: </w:t>
      </w:r>
      <w:r w:rsidR="00FB18DA" w:rsidRPr="003A4814">
        <w:rPr>
          <w:rFonts w:asciiTheme="minorBidi" w:hAnsiTheme="minorBidi"/>
          <w:i/>
          <w:iCs/>
          <w:lang w:val="en-US"/>
        </w:rPr>
        <w:t>Dinei</w:t>
      </w:r>
      <w:r w:rsidR="00643016" w:rsidRPr="003A4814">
        <w:rPr>
          <w:rFonts w:asciiTheme="minorBidi" w:hAnsiTheme="minorBidi"/>
          <w:i/>
          <w:iCs/>
          <w:lang w:val="en-US"/>
        </w:rPr>
        <w:t xml:space="preserve"> Keri</w:t>
      </w:r>
      <w:r w:rsidR="00B91CC5" w:rsidRPr="003A4814">
        <w:rPr>
          <w:rFonts w:asciiTheme="minorBidi" w:hAnsiTheme="minorBidi"/>
          <w:i/>
          <w:iCs/>
          <w:lang w:val="en-US"/>
        </w:rPr>
        <w:t>’</w:t>
      </w:r>
      <w:r w:rsidR="00643016" w:rsidRPr="003A4814">
        <w:rPr>
          <w:rFonts w:asciiTheme="minorBidi" w:hAnsiTheme="minorBidi"/>
          <w:i/>
          <w:iCs/>
          <w:lang w:val="en-US"/>
        </w:rPr>
        <w:t>at Ha</w:t>
      </w:r>
      <w:r w:rsidR="00D2386D" w:rsidRPr="003A4814">
        <w:rPr>
          <w:rFonts w:asciiTheme="minorBidi" w:hAnsiTheme="minorBidi"/>
          <w:i/>
          <w:iCs/>
          <w:lang w:val="en-US"/>
        </w:rPr>
        <w:t>-</w:t>
      </w:r>
      <w:r w:rsidR="00643016" w:rsidRPr="003A4814">
        <w:rPr>
          <w:rFonts w:asciiTheme="minorBidi" w:hAnsiTheme="minorBidi"/>
          <w:i/>
          <w:iCs/>
          <w:lang w:val="en-US"/>
        </w:rPr>
        <w:t>Torah</w:t>
      </w:r>
      <w:r w:rsidR="00FB18DA" w:rsidRPr="003A4814">
        <w:rPr>
          <w:rFonts w:asciiTheme="minorBidi" w:hAnsiTheme="minorBidi"/>
          <w:lang w:val="en-US"/>
        </w:rPr>
        <w:t>, final paragraph.</w:t>
      </w:r>
    </w:p>
  </w:footnote>
  <w:footnote w:id="36">
    <w:p w14:paraId="443D7BC9" w14:textId="253EB68A" w:rsidR="000A54F6" w:rsidRPr="00917CF6" w:rsidRDefault="000A54F6">
      <w:pPr>
        <w:pStyle w:val="FootnoteText"/>
        <w:rPr>
          <w:rFonts w:asciiTheme="minorBidi" w:hAnsiTheme="minorBidi"/>
        </w:rPr>
      </w:pPr>
      <w:r w:rsidRPr="00917CF6">
        <w:rPr>
          <w:rStyle w:val="FootnoteReference"/>
          <w:rFonts w:asciiTheme="minorBidi" w:hAnsiTheme="minorBidi"/>
        </w:rPr>
        <w:footnoteRef/>
      </w:r>
      <w:r w:rsidRPr="00917CF6">
        <w:rPr>
          <w:rFonts w:asciiTheme="minorBidi" w:hAnsiTheme="minorBidi"/>
        </w:rPr>
        <w:t xml:space="preserve"> Genesis 12:3.</w:t>
      </w:r>
    </w:p>
  </w:footnote>
  <w:footnote w:id="37">
    <w:p w14:paraId="77063B94" w14:textId="2486EB55" w:rsidR="0015634E" w:rsidRPr="003A4814" w:rsidRDefault="0015634E"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Rabbi Sacks, Commentary to the </w:t>
      </w:r>
      <w:r w:rsidRPr="003A4814">
        <w:rPr>
          <w:rFonts w:asciiTheme="minorBidi" w:hAnsiTheme="minorBidi"/>
          <w:i/>
          <w:iCs/>
          <w:lang w:val="en-US"/>
        </w:rPr>
        <w:t>Siddur</w:t>
      </w:r>
      <w:r w:rsidRPr="003A4814">
        <w:rPr>
          <w:rFonts w:asciiTheme="minorBidi" w:hAnsiTheme="minorBidi"/>
          <w:lang w:val="en-US"/>
        </w:rPr>
        <w:t xml:space="preserve">, Weekday Morning Service, </w:t>
      </w:r>
      <w:r w:rsidRPr="003A4814">
        <w:rPr>
          <w:rFonts w:asciiTheme="minorBidi" w:hAnsiTheme="minorBidi"/>
          <w:i/>
          <w:iCs/>
          <w:lang w:val="en-US"/>
        </w:rPr>
        <w:t>Aleinu</w:t>
      </w:r>
      <w:r w:rsidRPr="003A4814">
        <w:rPr>
          <w:rFonts w:asciiTheme="minorBidi" w:hAnsiTheme="minorBidi"/>
          <w:lang w:val="en-US"/>
        </w:rPr>
        <w:t>.</w:t>
      </w:r>
    </w:p>
  </w:footnote>
  <w:footnote w:id="38">
    <w:p w14:paraId="037ACF33" w14:textId="4F69C876" w:rsidR="000A54F6" w:rsidRPr="00917CF6" w:rsidRDefault="000A54F6" w:rsidP="00917CF6">
      <w:pPr>
        <w:pStyle w:val="FootnoteText"/>
        <w:jc w:val="both"/>
        <w:rPr>
          <w:rFonts w:asciiTheme="minorBidi" w:hAnsiTheme="minorBidi"/>
        </w:rPr>
      </w:pPr>
      <w:r w:rsidRPr="00917CF6">
        <w:rPr>
          <w:rStyle w:val="FootnoteReference"/>
          <w:rFonts w:asciiTheme="minorBidi" w:hAnsiTheme="minorBidi"/>
        </w:rPr>
        <w:footnoteRef/>
      </w:r>
      <w:r w:rsidRPr="00917CF6">
        <w:rPr>
          <w:rFonts w:asciiTheme="minorBidi" w:hAnsiTheme="minorBidi"/>
        </w:rPr>
        <w:t xml:space="preserve"> This phrase was </w:t>
      </w:r>
      <w:proofErr w:type="gramStart"/>
      <w:r w:rsidRPr="00917CF6">
        <w:rPr>
          <w:rFonts w:asciiTheme="minorBidi" w:hAnsiTheme="minorBidi"/>
        </w:rPr>
        <w:t>actually deleted</w:t>
      </w:r>
      <w:proofErr w:type="gramEnd"/>
      <w:r w:rsidRPr="00917CF6">
        <w:rPr>
          <w:rFonts w:asciiTheme="minorBidi" w:hAnsiTheme="minorBidi"/>
        </w:rPr>
        <w:t xml:space="preserve"> from many </w:t>
      </w:r>
      <w:r w:rsidRPr="00917CF6">
        <w:rPr>
          <w:rFonts w:asciiTheme="minorBidi" w:hAnsiTheme="minorBidi"/>
          <w:i/>
          <w:iCs/>
        </w:rPr>
        <w:t>siddurim</w:t>
      </w:r>
      <w:r w:rsidRPr="00917CF6">
        <w:rPr>
          <w:rFonts w:asciiTheme="minorBidi" w:hAnsiTheme="minorBidi"/>
        </w:rPr>
        <w:t xml:space="preserve">, most likely by gentile censors. </w:t>
      </w:r>
      <w:r w:rsidR="00DE7022" w:rsidRPr="00917CF6">
        <w:rPr>
          <w:rFonts w:asciiTheme="minorBidi" w:hAnsiTheme="minorBidi"/>
        </w:rPr>
        <w:t>I</w:t>
      </w:r>
      <w:r w:rsidRPr="00917CF6">
        <w:rPr>
          <w:rFonts w:asciiTheme="minorBidi" w:hAnsiTheme="minorBidi"/>
        </w:rPr>
        <w:t>t has re-entered almost every contemporary edition of the prayerbook (sometimes in parenthes</w:t>
      </w:r>
      <w:r w:rsidR="00DE7022" w:rsidRPr="00917CF6">
        <w:rPr>
          <w:rFonts w:asciiTheme="minorBidi" w:hAnsiTheme="minorBidi"/>
        </w:rPr>
        <w:t>e</w:t>
      </w:r>
      <w:r w:rsidRPr="00917CF6">
        <w:rPr>
          <w:rFonts w:asciiTheme="minorBidi" w:hAnsiTheme="minorBidi"/>
        </w:rPr>
        <w:t xml:space="preserve">s), </w:t>
      </w:r>
      <w:r w:rsidR="00DE7022" w:rsidRPr="00917CF6">
        <w:rPr>
          <w:rFonts w:asciiTheme="minorBidi" w:hAnsiTheme="minorBidi"/>
        </w:rPr>
        <w:t>but</w:t>
      </w:r>
      <w:r w:rsidRPr="00917CF6">
        <w:rPr>
          <w:rFonts w:asciiTheme="minorBidi" w:hAnsiTheme="minorBidi"/>
        </w:rPr>
        <w:t xml:space="preserve"> some people </w:t>
      </w:r>
      <w:r w:rsidR="00DE7022" w:rsidRPr="00917CF6">
        <w:rPr>
          <w:rFonts w:asciiTheme="minorBidi" w:hAnsiTheme="minorBidi"/>
        </w:rPr>
        <w:t xml:space="preserve">retain the custom </w:t>
      </w:r>
      <w:r w:rsidRPr="00917CF6">
        <w:rPr>
          <w:rFonts w:asciiTheme="minorBidi" w:hAnsiTheme="minorBidi"/>
        </w:rPr>
        <w:t>not to say it.</w:t>
      </w:r>
    </w:p>
  </w:footnote>
  <w:footnote w:id="39">
    <w:p w14:paraId="48B63D77" w14:textId="14C8B84A" w:rsidR="00CA2666" w:rsidRPr="003A4814" w:rsidRDefault="00CA2666"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Menachem Katz, “</w:t>
      </w:r>
      <w:r w:rsidRPr="003A4814">
        <w:rPr>
          <w:rFonts w:asciiTheme="minorBidi" w:hAnsiTheme="minorBidi"/>
          <w:i/>
          <w:iCs/>
          <w:lang w:val="en-US"/>
        </w:rPr>
        <w:t>Aleinu</w:t>
      </w:r>
      <w:r w:rsidRPr="003A4814">
        <w:rPr>
          <w:rFonts w:asciiTheme="minorBidi" w:hAnsiTheme="minorBidi"/>
          <w:lang w:val="en-US"/>
        </w:rPr>
        <w:t xml:space="preserve"> – A Prayer Common to Jews and Gentile God-Fearers” in </w:t>
      </w:r>
      <w:r w:rsidR="00F85620" w:rsidRPr="003A4814">
        <w:rPr>
          <w:rFonts w:asciiTheme="minorBidi" w:hAnsiTheme="minorBidi"/>
          <w:lang w:val="en-US"/>
        </w:rPr>
        <w:t>Alon Goshen-Gottstein</w:t>
      </w:r>
      <w:r w:rsidR="003A7BF3" w:rsidRPr="003A4814">
        <w:rPr>
          <w:rFonts w:asciiTheme="minorBidi" w:hAnsiTheme="minorBidi"/>
          <w:lang w:val="en-US"/>
        </w:rPr>
        <w:t xml:space="preserve"> (ed.), </w:t>
      </w:r>
      <w:r w:rsidR="003A7BF3" w:rsidRPr="003A4814">
        <w:rPr>
          <w:rFonts w:asciiTheme="minorBidi" w:hAnsiTheme="minorBidi"/>
          <w:i/>
          <w:iCs/>
          <w:lang w:val="en-US"/>
        </w:rPr>
        <w:t xml:space="preserve">Judaism’s Challenge: Election, Divine Love, and Human Enmity </w:t>
      </w:r>
      <w:r w:rsidR="003A7BF3" w:rsidRPr="003A4814">
        <w:rPr>
          <w:rFonts w:asciiTheme="minorBidi" w:hAnsiTheme="minorBidi"/>
          <w:lang w:val="en-US"/>
        </w:rPr>
        <w:t>(</w:t>
      </w:r>
      <w:r w:rsidR="00E60B03" w:rsidRPr="003A4814">
        <w:rPr>
          <w:rFonts w:asciiTheme="minorBidi" w:hAnsiTheme="minorBidi"/>
          <w:lang w:val="en-US"/>
        </w:rPr>
        <w:t>Boston: Academic Studies Press, 2020</w:t>
      </w:r>
      <w:r w:rsidR="003A7BF3" w:rsidRPr="003A4814">
        <w:rPr>
          <w:rFonts w:asciiTheme="minorBidi" w:hAnsiTheme="minorBidi"/>
          <w:lang w:val="en-US"/>
        </w:rPr>
        <w:t xml:space="preserve">), pp. </w:t>
      </w:r>
      <w:r w:rsidR="00F85620" w:rsidRPr="003A4814">
        <w:rPr>
          <w:rFonts w:asciiTheme="minorBidi" w:hAnsiTheme="minorBidi"/>
          <w:lang w:val="en-US"/>
        </w:rPr>
        <w:t>83-97.</w:t>
      </w:r>
    </w:p>
  </w:footnote>
  <w:footnote w:id="40">
    <w:p w14:paraId="527041E0" w14:textId="726FA98A" w:rsidR="00EA713C" w:rsidRPr="003A4814" w:rsidRDefault="00EA713C"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830565" w:rsidRPr="003A4814">
        <w:rPr>
          <w:rFonts w:asciiTheme="minorBidi" w:hAnsiTheme="minorBidi"/>
          <w:lang w:val="en-US"/>
        </w:rPr>
        <w:t xml:space="preserve">Aharon Mirsky, </w:t>
      </w:r>
      <w:r w:rsidR="00830565" w:rsidRPr="003A4814">
        <w:rPr>
          <w:rFonts w:asciiTheme="minorBidi" w:hAnsiTheme="minorBidi"/>
          <w:i/>
          <w:iCs/>
          <w:lang w:val="en-US"/>
        </w:rPr>
        <w:t>Ha</w:t>
      </w:r>
      <w:r w:rsidR="00D2386D" w:rsidRPr="003A4814">
        <w:rPr>
          <w:rFonts w:asciiTheme="minorBidi" w:hAnsiTheme="minorBidi"/>
          <w:i/>
          <w:iCs/>
          <w:lang w:val="en-US"/>
        </w:rPr>
        <w:t>-</w:t>
      </w:r>
      <w:r w:rsidR="00830565" w:rsidRPr="003A4814">
        <w:rPr>
          <w:rFonts w:asciiTheme="minorBidi" w:hAnsiTheme="minorBidi"/>
          <w:i/>
          <w:iCs/>
          <w:lang w:val="en-US"/>
        </w:rPr>
        <w:t>Piyut</w:t>
      </w:r>
      <w:r w:rsidR="00830565" w:rsidRPr="003A4814">
        <w:rPr>
          <w:rFonts w:asciiTheme="minorBidi" w:hAnsiTheme="minorBidi"/>
          <w:lang w:val="en-US"/>
        </w:rPr>
        <w:t xml:space="preserve"> (Jerusalem</w:t>
      </w:r>
      <w:r w:rsidR="00177D74" w:rsidRPr="003A4814">
        <w:rPr>
          <w:rFonts w:asciiTheme="minorBidi" w:hAnsiTheme="minorBidi"/>
          <w:lang w:val="en-US"/>
        </w:rPr>
        <w:t>: Magnes Press</w:t>
      </w:r>
      <w:r w:rsidR="00830565" w:rsidRPr="003A4814">
        <w:rPr>
          <w:rFonts w:asciiTheme="minorBidi" w:hAnsiTheme="minorBidi"/>
          <w:lang w:val="en-US"/>
        </w:rPr>
        <w:t xml:space="preserve">, </w:t>
      </w:r>
      <w:r w:rsidR="00C005CB" w:rsidRPr="003A4814">
        <w:rPr>
          <w:rFonts w:asciiTheme="minorBidi" w:hAnsiTheme="minorBidi"/>
          <w:lang w:val="en-US"/>
        </w:rPr>
        <w:t>1991), pp. 72-73</w:t>
      </w:r>
      <w:r w:rsidR="008E65D2" w:rsidRPr="003A4814">
        <w:rPr>
          <w:rFonts w:asciiTheme="minorBidi" w:hAnsiTheme="minorBidi"/>
          <w:lang w:val="en-US"/>
        </w:rPr>
        <w:t xml:space="preserve">; Joseph Heinemann, </w:t>
      </w:r>
      <w:r w:rsidR="008E65D2" w:rsidRPr="003A4814">
        <w:rPr>
          <w:rFonts w:asciiTheme="minorBidi" w:hAnsiTheme="minorBidi"/>
          <w:i/>
          <w:iCs/>
          <w:lang w:val="en-US"/>
        </w:rPr>
        <w:t>Prayer in the Talmud: Forms and Patterns</w:t>
      </w:r>
      <w:r w:rsidR="008E65D2" w:rsidRPr="003A4814">
        <w:rPr>
          <w:rFonts w:asciiTheme="minorBidi" w:hAnsiTheme="minorBidi"/>
          <w:lang w:val="en-US"/>
        </w:rPr>
        <w:t xml:space="preserve"> (</w:t>
      </w:r>
      <w:r w:rsidR="004C588A" w:rsidRPr="003A4814">
        <w:rPr>
          <w:rFonts w:asciiTheme="minorBidi" w:hAnsiTheme="minorBidi"/>
          <w:lang w:val="en-US"/>
        </w:rPr>
        <w:t xml:space="preserve">Berlin and New York: de Gruyter, 1977), pp. 270-273; </w:t>
      </w:r>
      <w:r w:rsidR="00BF2E44" w:rsidRPr="003A4814">
        <w:rPr>
          <w:rFonts w:asciiTheme="minorBidi" w:hAnsiTheme="minorBidi"/>
          <w:lang w:val="en-US"/>
        </w:rPr>
        <w:t xml:space="preserve">Israel Ta-Shma, </w:t>
      </w:r>
      <w:r w:rsidR="00DB420E" w:rsidRPr="003A4814">
        <w:rPr>
          <w:rFonts w:asciiTheme="minorBidi" w:hAnsiTheme="minorBidi"/>
          <w:i/>
          <w:iCs/>
          <w:lang w:val="en-US"/>
        </w:rPr>
        <w:t>The Early</w:t>
      </w:r>
      <w:r w:rsidR="00BF2E44" w:rsidRPr="003A4814">
        <w:rPr>
          <w:rFonts w:asciiTheme="minorBidi" w:hAnsiTheme="minorBidi"/>
          <w:i/>
          <w:iCs/>
          <w:lang w:val="en-US"/>
        </w:rPr>
        <w:t xml:space="preserve"> Ashkenazi Prayer </w:t>
      </w:r>
      <w:r w:rsidR="00BF2E44" w:rsidRPr="003A4814">
        <w:rPr>
          <w:rFonts w:asciiTheme="minorBidi" w:hAnsiTheme="minorBidi"/>
          <w:lang w:val="en-US"/>
        </w:rPr>
        <w:t>(Jerusalem</w:t>
      </w:r>
      <w:r w:rsidR="00DB420E" w:rsidRPr="003A4814">
        <w:rPr>
          <w:rFonts w:asciiTheme="minorBidi" w:hAnsiTheme="minorBidi"/>
          <w:lang w:val="en-US"/>
        </w:rPr>
        <w:t>: Magnes Press</w:t>
      </w:r>
      <w:r w:rsidR="00BF2E44" w:rsidRPr="003A4814">
        <w:rPr>
          <w:rFonts w:asciiTheme="minorBidi" w:hAnsiTheme="minorBidi"/>
          <w:lang w:val="en-US"/>
        </w:rPr>
        <w:t>, 1983), pp. 143-144.</w:t>
      </w:r>
    </w:p>
  </w:footnote>
  <w:footnote w:id="41">
    <w:p w14:paraId="14B7DB84" w14:textId="79BBA2FE" w:rsidR="00E6319C" w:rsidRPr="003A4814" w:rsidRDefault="00E6319C"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Psalms </w:t>
      </w:r>
      <w:r w:rsidR="005A0C18" w:rsidRPr="003A4814">
        <w:rPr>
          <w:rFonts w:asciiTheme="minorBidi" w:hAnsiTheme="minorBidi"/>
          <w:lang w:val="en-US"/>
        </w:rPr>
        <w:t>118:2-4.</w:t>
      </w:r>
    </w:p>
  </w:footnote>
  <w:footnote w:id="42">
    <w:p w14:paraId="2F47D2D6" w14:textId="74F658EA" w:rsidR="00F3411F" w:rsidRPr="003A4814" w:rsidRDefault="00F3411F" w:rsidP="0078664F">
      <w:pPr>
        <w:pStyle w:val="FootnoteText"/>
        <w:jc w:val="both"/>
        <w:rPr>
          <w:rFonts w:asciiTheme="minorBidi" w:hAnsiTheme="minorBidi"/>
          <w:lang w:val="en-US"/>
        </w:rPr>
      </w:pPr>
      <w:r w:rsidRPr="003A4814">
        <w:rPr>
          <w:rStyle w:val="FootnoteReference"/>
          <w:rFonts w:asciiTheme="minorBidi" w:hAnsiTheme="minorBidi"/>
          <w:lang w:val="en-US"/>
        </w:rPr>
        <w:footnoteRef/>
      </w:r>
      <w:r w:rsidRPr="003A4814">
        <w:rPr>
          <w:rFonts w:asciiTheme="minorBidi" w:hAnsiTheme="minorBidi"/>
          <w:lang w:val="en-US"/>
        </w:rPr>
        <w:t xml:space="preserve"> </w:t>
      </w:r>
      <w:r w:rsidR="00E60B03" w:rsidRPr="003A4814">
        <w:rPr>
          <w:rFonts w:asciiTheme="minorBidi" w:hAnsiTheme="minorBidi"/>
          <w:lang w:val="en-US"/>
        </w:rPr>
        <w:t>Katz, “</w:t>
      </w:r>
      <w:r w:rsidR="00E60B03" w:rsidRPr="003A4814">
        <w:rPr>
          <w:rFonts w:asciiTheme="minorBidi" w:hAnsiTheme="minorBidi"/>
          <w:i/>
          <w:iCs/>
          <w:lang w:val="en-US"/>
        </w:rPr>
        <w:t>Aleinu,</w:t>
      </w:r>
      <w:r w:rsidR="00E60B03" w:rsidRPr="003A4814">
        <w:rPr>
          <w:rFonts w:asciiTheme="minorBidi" w:hAnsiTheme="minorBidi"/>
          <w:lang w:val="en-US"/>
        </w:rPr>
        <w:t>” p.</w:t>
      </w:r>
      <w:r w:rsidR="00CA2666" w:rsidRPr="003A4814">
        <w:rPr>
          <w:rFonts w:asciiTheme="minorBidi" w:hAnsiTheme="minorBidi"/>
          <w:lang w:val="en-US"/>
        </w:rPr>
        <w:t>91</w:t>
      </w:r>
      <w:r w:rsidR="00E60B03" w:rsidRPr="003A4814">
        <w:rPr>
          <w:rFonts w:asciiTheme="minorBidi" w:hAnsiTheme="minorBidi"/>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6D24"/>
    <w:multiLevelType w:val="hybridMultilevel"/>
    <w:tmpl w:val="B1D005D0"/>
    <w:lvl w:ilvl="0" w:tplc="4BC2D9B4">
      <w:start w:val="1"/>
      <w:numFmt w:val="decimal"/>
      <w:lvlText w:val="%1."/>
      <w:lvlJc w:val="left"/>
      <w:pPr>
        <w:ind w:left="720" w:hanging="360"/>
      </w:pPr>
    </w:lvl>
    <w:lvl w:ilvl="1" w:tplc="50B46BA4">
      <w:start w:val="1"/>
      <w:numFmt w:val="decimal"/>
      <w:lvlText w:val="%2."/>
      <w:lvlJc w:val="left"/>
      <w:pPr>
        <w:ind w:left="720" w:hanging="360"/>
      </w:pPr>
    </w:lvl>
    <w:lvl w:ilvl="2" w:tplc="F82077CA">
      <w:start w:val="1"/>
      <w:numFmt w:val="decimal"/>
      <w:lvlText w:val="%3."/>
      <w:lvlJc w:val="left"/>
      <w:pPr>
        <w:ind w:left="720" w:hanging="360"/>
      </w:pPr>
    </w:lvl>
    <w:lvl w:ilvl="3" w:tplc="DAF47058">
      <w:start w:val="1"/>
      <w:numFmt w:val="decimal"/>
      <w:lvlText w:val="%4."/>
      <w:lvlJc w:val="left"/>
      <w:pPr>
        <w:ind w:left="720" w:hanging="360"/>
      </w:pPr>
    </w:lvl>
    <w:lvl w:ilvl="4" w:tplc="7422C790">
      <w:start w:val="1"/>
      <w:numFmt w:val="decimal"/>
      <w:lvlText w:val="%5."/>
      <w:lvlJc w:val="left"/>
      <w:pPr>
        <w:ind w:left="720" w:hanging="360"/>
      </w:pPr>
    </w:lvl>
    <w:lvl w:ilvl="5" w:tplc="98F214AC">
      <w:start w:val="1"/>
      <w:numFmt w:val="decimal"/>
      <w:lvlText w:val="%6."/>
      <w:lvlJc w:val="left"/>
      <w:pPr>
        <w:ind w:left="720" w:hanging="360"/>
      </w:pPr>
    </w:lvl>
    <w:lvl w:ilvl="6" w:tplc="568EEB9C">
      <w:start w:val="1"/>
      <w:numFmt w:val="decimal"/>
      <w:lvlText w:val="%7."/>
      <w:lvlJc w:val="left"/>
      <w:pPr>
        <w:ind w:left="720" w:hanging="360"/>
      </w:pPr>
    </w:lvl>
    <w:lvl w:ilvl="7" w:tplc="6B9A68DE">
      <w:start w:val="1"/>
      <w:numFmt w:val="decimal"/>
      <w:lvlText w:val="%8."/>
      <w:lvlJc w:val="left"/>
      <w:pPr>
        <w:ind w:left="720" w:hanging="360"/>
      </w:pPr>
    </w:lvl>
    <w:lvl w:ilvl="8" w:tplc="8CDC59CE">
      <w:start w:val="1"/>
      <w:numFmt w:val="decimal"/>
      <w:lvlText w:val="%9."/>
      <w:lvlJc w:val="left"/>
      <w:pPr>
        <w:ind w:left="720" w:hanging="360"/>
      </w:pPr>
    </w:lvl>
  </w:abstractNum>
  <w:abstractNum w:abstractNumId="1" w15:restartNumberingAfterBreak="0">
    <w:nsid w:val="271F78A1"/>
    <w:multiLevelType w:val="hybridMultilevel"/>
    <w:tmpl w:val="115E86F6"/>
    <w:lvl w:ilvl="0" w:tplc="18CCCEF4">
      <w:start w:val="1"/>
      <w:numFmt w:val="decimal"/>
      <w:lvlText w:val="%1."/>
      <w:lvlJc w:val="left"/>
      <w:pPr>
        <w:ind w:left="720" w:hanging="360"/>
      </w:pPr>
    </w:lvl>
    <w:lvl w:ilvl="1" w:tplc="2620F370">
      <w:start w:val="1"/>
      <w:numFmt w:val="decimal"/>
      <w:lvlText w:val="%2."/>
      <w:lvlJc w:val="left"/>
      <w:pPr>
        <w:ind w:left="720" w:hanging="360"/>
      </w:pPr>
    </w:lvl>
    <w:lvl w:ilvl="2" w:tplc="96DC0D08">
      <w:start w:val="1"/>
      <w:numFmt w:val="decimal"/>
      <w:lvlText w:val="%3."/>
      <w:lvlJc w:val="left"/>
      <w:pPr>
        <w:ind w:left="720" w:hanging="360"/>
      </w:pPr>
    </w:lvl>
    <w:lvl w:ilvl="3" w:tplc="40E872AE">
      <w:start w:val="1"/>
      <w:numFmt w:val="decimal"/>
      <w:lvlText w:val="%4."/>
      <w:lvlJc w:val="left"/>
      <w:pPr>
        <w:ind w:left="720" w:hanging="360"/>
      </w:pPr>
    </w:lvl>
    <w:lvl w:ilvl="4" w:tplc="0C4C0FB4">
      <w:start w:val="1"/>
      <w:numFmt w:val="decimal"/>
      <w:lvlText w:val="%5."/>
      <w:lvlJc w:val="left"/>
      <w:pPr>
        <w:ind w:left="720" w:hanging="360"/>
      </w:pPr>
    </w:lvl>
    <w:lvl w:ilvl="5" w:tplc="E11EFD6E">
      <w:start w:val="1"/>
      <w:numFmt w:val="decimal"/>
      <w:lvlText w:val="%6."/>
      <w:lvlJc w:val="left"/>
      <w:pPr>
        <w:ind w:left="720" w:hanging="360"/>
      </w:pPr>
    </w:lvl>
    <w:lvl w:ilvl="6" w:tplc="0FE2CBFE">
      <w:start w:val="1"/>
      <w:numFmt w:val="decimal"/>
      <w:lvlText w:val="%7."/>
      <w:lvlJc w:val="left"/>
      <w:pPr>
        <w:ind w:left="720" w:hanging="360"/>
      </w:pPr>
    </w:lvl>
    <w:lvl w:ilvl="7" w:tplc="7908C748">
      <w:start w:val="1"/>
      <w:numFmt w:val="decimal"/>
      <w:lvlText w:val="%8."/>
      <w:lvlJc w:val="left"/>
      <w:pPr>
        <w:ind w:left="720" w:hanging="360"/>
      </w:pPr>
    </w:lvl>
    <w:lvl w:ilvl="8" w:tplc="96D25C6C">
      <w:start w:val="1"/>
      <w:numFmt w:val="decimal"/>
      <w:lvlText w:val="%9."/>
      <w:lvlJc w:val="left"/>
      <w:pPr>
        <w:ind w:left="720" w:hanging="360"/>
      </w:pPr>
    </w:lvl>
  </w:abstractNum>
  <w:abstractNum w:abstractNumId="2" w15:restartNumberingAfterBreak="0">
    <w:nsid w:val="314679EF"/>
    <w:multiLevelType w:val="hybridMultilevel"/>
    <w:tmpl w:val="3F703FAE"/>
    <w:lvl w:ilvl="0" w:tplc="7DDCF830">
      <w:start w:val="1"/>
      <w:numFmt w:val="decimal"/>
      <w:lvlText w:val="%1."/>
      <w:lvlJc w:val="left"/>
      <w:pPr>
        <w:ind w:left="1020" w:hanging="360"/>
      </w:pPr>
    </w:lvl>
    <w:lvl w:ilvl="1" w:tplc="FB4425B4">
      <w:start w:val="1"/>
      <w:numFmt w:val="decimal"/>
      <w:lvlText w:val="%2."/>
      <w:lvlJc w:val="left"/>
      <w:pPr>
        <w:ind w:left="1020" w:hanging="360"/>
      </w:pPr>
    </w:lvl>
    <w:lvl w:ilvl="2" w:tplc="D3587582">
      <w:start w:val="1"/>
      <w:numFmt w:val="decimal"/>
      <w:lvlText w:val="%3."/>
      <w:lvlJc w:val="left"/>
      <w:pPr>
        <w:ind w:left="1020" w:hanging="360"/>
      </w:pPr>
    </w:lvl>
    <w:lvl w:ilvl="3" w:tplc="92FA26CA">
      <w:start w:val="1"/>
      <w:numFmt w:val="decimal"/>
      <w:lvlText w:val="%4."/>
      <w:lvlJc w:val="left"/>
      <w:pPr>
        <w:ind w:left="1020" w:hanging="360"/>
      </w:pPr>
    </w:lvl>
    <w:lvl w:ilvl="4" w:tplc="9AAAF8E6">
      <w:start w:val="1"/>
      <w:numFmt w:val="decimal"/>
      <w:lvlText w:val="%5."/>
      <w:lvlJc w:val="left"/>
      <w:pPr>
        <w:ind w:left="1020" w:hanging="360"/>
      </w:pPr>
    </w:lvl>
    <w:lvl w:ilvl="5" w:tplc="529EE744">
      <w:start w:val="1"/>
      <w:numFmt w:val="decimal"/>
      <w:lvlText w:val="%6."/>
      <w:lvlJc w:val="left"/>
      <w:pPr>
        <w:ind w:left="1020" w:hanging="360"/>
      </w:pPr>
    </w:lvl>
    <w:lvl w:ilvl="6" w:tplc="99282966">
      <w:start w:val="1"/>
      <w:numFmt w:val="decimal"/>
      <w:lvlText w:val="%7."/>
      <w:lvlJc w:val="left"/>
      <w:pPr>
        <w:ind w:left="1020" w:hanging="360"/>
      </w:pPr>
    </w:lvl>
    <w:lvl w:ilvl="7" w:tplc="A2EE0374">
      <w:start w:val="1"/>
      <w:numFmt w:val="decimal"/>
      <w:lvlText w:val="%8."/>
      <w:lvlJc w:val="left"/>
      <w:pPr>
        <w:ind w:left="1020" w:hanging="360"/>
      </w:pPr>
    </w:lvl>
    <w:lvl w:ilvl="8" w:tplc="C08EABEE">
      <w:start w:val="1"/>
      <w:numFmt w:val="decimal"/>
      <w:lvlText w:val="%9."/>
      <w:lvlJc w:val="left"/>
      <w:pPr>
        <w:ind w:left="1020" w:hanging="360"/>
      </w:pPr>
    </w:lvl>
  </w:abstractNum>
  <w:abstractNum w:abstractNumId="3" w15:restartNumberingAfterBreak="0">
    <w:nsid w:val="31815B72"/>
    <w:multiLevelType w:val="hybridMultilevel"/>
    <w:tmpl w:val="F6C8E5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0E17A7"/>
    <w:multiLevelType w:val="hybridMultilevel"/>
    <w:tmpl w:val="0B9230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B31656D"/>
    <w:multiLevelType w:val="hybridMultilevel"/>
    <w:tmpl w:val="982AF016"/>
    <w:lvl w:ilvl="0" w:tplc="10000019">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15:restartNumberingAfterBreak="0">
    <w:nsid w:val="4D4A5A7A"/>
    <w:multiLevelType w:val="hybridMultilevel"/>
    <w:tmpl w:val="A5CCF32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F245C7F"/>
    <w:multiLevelType w:val="hybridMultilevel"/>
    <w:tmpl w:val="81C87244"/>
    <w:lvl w:ilvl="0" w:tplc="002C089A">
      <w:start w:val="1"/>
      <w:numFmt w:val="decimal"/>
      <w:lvlText w:val="%1."/>
      <w:lvlJc w:val="left"/>
      <w:pPr>
        <w:ind w:left="1020" w:hanging="360"/>
      </w:pPr>
    </w:lvl>
    <w:lvl w:ilvl="1" w:tplc="424EF6D8">
      <w:start w:val="1"/>
      <w:numFmt w:val="decimal"/>
      <w:lvlText w:val="%2."/>
      <w:lvlJc w:val="left"/>
      <w:pPr>
        <w:ind w:left="1020" w:hanging="360"/>
      </w:pPr>
    </w:lvl>
    <w:lvl w:ilvl="2" w:tplc="781E93C8">
      <w:start w:val="1"/>
      <w:numFmt w:val="decimal"/>
      <w:lvlText w:val="%3."/>
      <w:lvlJc w:val="left"/>
      <w:pPr>
        <w:ind w:left="1020" w:hanging="360"/>
      </w:pPr>
    </w:lvl>
    <w:lvl w:ilvl="3" w:tplc="FDD8041C">
      <w:start w:val="1"/>
      <w:numFmt w:val="decimal"/>
      <w:lvlText w:val="%4."/>
      <w:lvlJc w:val="left"/>
      <w:pPr>
        <w:ind w:left="1020" w:hanging="360"/>
      </w:pPr>
    </w:lvl>
    <w:lvl w:ilvl="4" w:tplc="17C8BC52">
      <w:start w:val="1"/>
      <w:numFmt w:val="decimal"/>
      <w:lvlText w:val="%5."/>
      <w:lvlJc w:val="left"/>
      <w:pPr>
        <w:ind w:left="1020" w:hanging="360"/>
      </w:pPr>
    </w:lvl>
    <w:lvl w:ilvl="5" w:tplc="0ABADFBE">
      <w:start w:val="1"/>
      <w:numFmt w:val="decimal"/>
      <w:lvlText w:val="%6."/>
      <w:lvlJc w:val="left"/>
      <w:pPr>
        <w:ind w:left="1020" w:hanging="360"/>
      </w:pPr>
    </w:lvl>
    <w:lvl w:ilvl="6" w:tplc="3BF23FE6">
      <w:start w:val="1"/>
      <w:numFmt w:val="decimal"/>
      <w:lvlText w:val="%7."/>
      <w:lvlJc w:val="left"/>
      <w:pPr>
        <w:ind w:left="1020" w:hanging="360"/>
      </w:pPr>
    </w:lvl>
    <w:lvl w:ilvl="7" w:tplc="A3D49C90">
      <w:start w:val="1"/>
      <w:numFmt w:val="decimal"/>
      <w:lvlText w:val="%8."/>
      <w:lvlJc w:val="left"/>
      <w:pPr>
        <w:ind w:left="1020" w:hanging="360"/>
      </w:pPr>
    </w:lvl>
    <w:lvl w:ilvl="8" w:tplc="D65C3200">
      <w:start w:val="1"/>
      <w:numFmt w:val="decimal"/>
      <w:lvlText w:val="%9."/>
      <w:lvlJc w:val="left"/>
      <w:pPr>
        <w:ind w:left="1020" w:hanging="360"/>
      </w:pPr>
    </w:lvl>
  </w:abstractNum>
  <w:abstractNum w:abstractNumId="8" w15:restartNumberingAfterBreak="0">
    <w:nsid w:val="58DD6308"/>
    <w:multiLevelType w:val="hybridMultilevel"/>
    <w:tmpl w:val="2108B6A2"/>
    <w:lvl w:ilvl="0" w:tplc="E894130C">
      <w:start w:val="1"/>
      <w:numFmt w:val="decimal"/>
      <w:lvlText w:val="%1."/>
      <w:lvlJc w:val="left"/>
      <w:pPr>
        <w:ind w:left="720" w:hanging="360"/>
      </w:pPr>
      <w:rPr>
        <w:rFonts w:asciiTheme="minorHAnsi" w:eastAsiaTheme="minorHAnsi" w:hAnsiTheme="minorHAnsi" w:cstheme="minorHAnsi"/>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91A790D"/>
    <w:multiLevelType w:val="hybridMultilevel"/>
    <w:tmpl w:val="F2F8D9EE"/>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65134E"/>
    <w:multiLevelType w:val="hybridMultilevel"/>
    <w:tmpl w:val="8D2E98A0"/>
    <w:lvl w:ilvl="0" w:tplc="CF2E9900">
      <w:start w:val="1"/>
      <w:numFmt w:val="decimal"/>
      <w:lvlText w:val="%1."/>
      <w:lvlJc w:val="left"/>
      <w:pPr>
        <w:ind w:left="1020" w:hanging="360"/>
      </w:pPr>
    </w:lvl>
    <w:lvl w:ilvl="1" w:tplc="FB70A46E">
      <w:start w:val="1"/>
      <w:numFmt w:val="decimal"/>
      <w:lvlText w:val="%2."/>
      <w:lvlJc w:val="left"/>
      <w:pPr>
        <w:ind w:left="1020" w:hanging="360"/>
      </w:pPr>
    </w:lvl>
    <w:lvl w:ilvl="2" w:tplc="86305EDA">
      <w:start w:val="1"/>
      <w:numFmt w:val="decimal"/>
      <w:lvlText w:val="%3."/>
      <w:lvlJc w:val="left"/>
      <w:pPr>
        <w:ind w:left="1020" w:hanging="360"/>
      </w:pPr>
    </w:lvl>
    <w:lvl w:ilvl="3" w:tplc="66BC9E7E">
      <w:start w:val="1"/>
      <w:numFmt w:val="decimal"/>
      <w:lvlText w:val="%4."/>
      <w:lvlJc w:val="left"/>
      <w:pPr>
        <w:ind w:left="1020" w:hanging="360"/>
      </w:pPr>
    </w:lvl>
    <w:lvl w:ilvl="4" w:tplc="BC8E3956">
      <w:start w:val="1"/>
      <w:numFmt w:val="decimal"/>
      <w:lvlText w:val="%5."/>
      <w:lvlJc w:val="left"/>
      <w:pPr>
        <w:ind w:left="1020" w:hanging="360"/>
      </w:pPr>
    </w:lvl>
    <w:lvl w:ilvl="5" w:tplc="29B2000E">
      <w:start w:val="1"/>
      <w:numFmt w:val="decimal"/>
      <w:lvlText w:val="%6."/>
      <w:lvlJc w:val="left"/>
      <w:pPr>
        <w:ind w:left="1020" w:hanging="360"/>
      </w:pPr>
    </w:lvl>
    <w:lvl w:ilvl="6" w:tplc="8B48AC7E">
      <w:start w:val="1"/>
      <w:numFmt w:val="decimal"/>
      <w:lvlText w:val="%7."/>
      <w:lvlJc w:val="left"/>
      <w:pPr>
        <w:ind w:left="1020" w:hanging="360"/>
      </w:pPr>
    </w:lvl>
    <w:lvl w:ilvl="7" w:tplc="062052DE">
      <w:start w:val="1"/>
      <w:numFmt w:val="decimal"/>
      <w:lvlText w:val="%8."/>
      <w:lvlJc w:val="left"/>
      <w:pPr>
        <w:ind w:left="1020" w:hanging="360"/>
      </w:pPr>
    </w:lvl>
    <w:lvl w:ilvl="8" w:tplc="9A6CA6A2">
      <w:start w:val="1"/>
      <w:numFmt w:val="decimal"/>
      <w:lvlText w:val="%9."/>
      <w:lvlJc w:val="left"/>
      <w:pPr>
        <w:ind w:left="1020" w:hanging="360"/>
      </w:pPr>
    </w:lvl>
  </w:abstractNum>
  <w:abstractNum w:abstractNumId="11" w15:restartNumberingAfterBreak="0">
    <w:nsid w:val="6AD12F2D"/>
    <w:multiLevelType w:val="hybridMultilevel"/>
    <w:tmpl w:val="0BD6756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326589699">
    <w:abstractNumId w:val="8"/>
  </w:num>
  <w:num w:numId="2" w16cid:durableId="1458913369">
    <w:abstractNumId w:val="11"/>
  </w:num>
  <w:num w:numId="3" w16cid:durableId="922298485">
    <w:abstractNumId w:val="5"/>
  </w:num>
  <w:num w:numId="4" w16cid:durableId="659776736">
    <w:abstractNumId w:val="4"/>
  </w:num>
  <w:num w:numId="5" w16cid:durableId="1403215176">
    <w:abstractNumId w:val="6"/>
  </w:num>
  <w:num w:numId="6" w16cid:durableId="1075929394">
    <w:abstractNumId w:val="7"/>
  </w:num>
  <w:num w:numId="7" w16cid:durableId="448279028">
    <w:abstractNumId w:val="2"/>
  </w:num>
  <w:num w:numId="8" w16cid:durableId="143090903">
    <w:abstractNumId w:val="1"/>
  </w:num>
  <w:num w:numId="9" w16cid:durableId="2123457509">
    <w:abstractNumId w:val="10"/>
  </w:num>
  <w:num w:numId="10" w16cid:durableId="1147085024">
    <w:abstractNumId w:val="0"/>
  </w:num>
  <w:num w:numId="11" w16cid:durableId="1199048830">
    <w:abstractNumId w:val="9"/>
  </w:num>
  <w:num w:numId="12" w16cid:durableId="176967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35"/>
    <w:rsid w:val="00002141"/>
    <w:rsid w:val="00003CDC"/>
    <w:rsid w:val="00005320"/>
    <w:rsid w:val="000062D4"/>
    <w:rsid w:val="00006AD9"/>
    <w:rsid w:val="000076F5"/>
    <w:rsid w:val="000171C4"/>
    <w:rsid w:val="000177D2"/>
    <w:rsid w:val="00025F65"/>
    <w:rsid w:val="0003177B"/>
    <w:rsid w:val="00033FC4"/>
    <w:rsid w:val="00035046"/>
    <w:rsid w:val="00041599"/>
    <w:rsid w:val="00041F27"/>
    <w:rsid w:val="00042FE8"/>
    <w:rsid w:val="000440E5"/>
    <w:rsid w:val="00050BAB"/>
    <w:rsid w:val="00051325"/>
    <w:rsid w:val="00052166"/>
    <w:rsid w:val="000526AA"/>
    <w:rsid w:val="0005434E"/>
    <w:rsid w:val="00054E75"/>
    <w:rsid w:val="000667C3"/>
    <w:rsid w:val="0007358A"/>
    <w:rsid w:val="0007539D"/>
    <w:rsid w:val="0007556B"/>
    <w:rsid w:val="00075E14"/>
    <w:rsid w:val="000860CB"/>
    <w:rsid w:val="00090C2E"/>
    <w:rsid w:val="00091FB0"/>
    <w:rsid w:val="00092C2E"/>
    <w:rsid w:val="000950DD"/>
    <w:rsid w:val="000A04C2"/>
    <w:rsid w:val="000A164A"/>
    <w:rsid w:val="000A4C92"/>
    <w:rsid w:val="000A54F6"/>
    <w:rsid w:val="000A731F"/>
    <w:rsid w:val="000A748A"/>
    <w:rsid w:val="000B2104"/>
    <w:rsid w:val="000B26E2"/>
    <w:rsid w:val="000B5642"/>
    <w:rsid w:val="000B6FE3"/>
    <w:rsid w:val="000C09B2"/>
    <w:rsid w:val="000C0CB0"/>
    <w:rsid w:val="000C164A"/>
    <w:rsid w:val="000C2203"/>
    <w:rsid w:val="000C2E85"/>
    <w:rsid w:val="000C7767"/>
    <w:rsid w:val="000D2201"/>
    <w:rsid w:val="000D4581"/>
    <w:rsid w:val="000D5A57"/>
    <w:rsid w:val="000D5DEB"/>
    <w:rsid w:val="000D7268"/>
    <w:rsid w:val="000E4706"/>
    <w:rsid w:val="000F1CEF"/>
    <w:rsid w:val="000F2BE1"/>
    <w:rsid w:val="000F3636"/>
    <w:rsid w:val="000F4B2F"/>
    <w:rsid w:val="0010344B"/>
    <w:rsid w:val="00107A9F"/>
    <w:rsid w:val="00107D0E"/>
    <w:rsid w:val="001119B5"/>
    <w:rsid w:val="00113958"/>
    <w:rsid w:val="00115412"/>
    <w:rsid w:val="00115F44"/>
    <w:rsid w:val="001173D8"/>
    <w:rsid w:val="00130606"/>
    <w:rsid w:val="00130B12"/>
    <w:rsid w:val="001347B8"/>
    <w:rsid w:val="00140D97"/>
    <w:rsid w:val="0014164D"/>
    <w:rsid w:val="0014223B"/>
    <w:rsid w:val="00144705"/>
    <w:rsid w:val="0014499F"/>
    <w:rsid w:val="0014795A"/>
    <w:rsid w:val="00151AE0"/>
    <w:rsid w:val="001520B1"/>
    <w:rsid w:val="00155DBB"/>
    <w:rsid w:val="0015634E"/>
    <w:rsid w:val="00156376"/>
    <w:rsid w:val="00156D12"/>
    <w:rsid w:val="001604D5"/>
    <w:rsid w:val="00162274"/>
    <w:rsid w:val="00162A05"/>
    <w:rsid w:val="0016364F"/>
    <w:rsid w:val="00171EF2"/>
    <w:rsid w:val="00174FC8"/>
    <w:rsid w:val="00177D74"/>
    <w:rsid w:val="00181760"/>
    <w:rsid w:val="00185103"/>
    <w:rsid w:val="00185165"/>
    <w:rsid w:val="001867C0"/>
    <w:rsid w:val="001876BD"/>
    <w:rsid w:val="00191228"/>
    <w:rsid w:val="00191B5C"/>
    <w:rsid w:val="00192C92"/>
    <w:rsid w:val="0019592E"/>
    <w:rsid w:val="00196E88"/>
    <w:rsid w:val="001971E7"/>
    <w:rsid w:val="001973DE"/>
    <w:rsid w:val="001A0D93"/>
    <w:rsid w:val="001A3754"/>
    <w:rsid w:val="001A38B9"/>
    <w:rsid w:val="001A3D8C"/>
    <w:rsid w:val="001B2413"/>
    <w:rsid w:val="001B26FA"/>
    <w:rsid w:val="001B632F"/>
    <w:rsid w:val="001B7059"/>
    <w:rsid w:val="001C062C"/>
    <w:rsid w:val="001C06F0"/>
    <w:rsid w:val="001C1B78"/>
    <w:rsid w:val="001C23B6"/>
    <w:rsid w:val="001D3479"/>
    <w:rsid w:val="001D5A1D"/>
    <w:rsid w:val="001D7B7D"/>
    <w:rsid w:val="001E0CCF"/>
    <w:rsid w:val="001E67B3"/>
    <w:rsid w:val="001F56B6"/>
    <w:rsid w:val="001F6308"/>
    <w:rsid w:val="001F6AFA"/>
    <w:rsid w:val="001F6F7D"/>
    <w:rsid w:val="00200D44"/>
    <w:rsid w:val="002166C1"/>
    <w:rsid w:val="00217F9E"/>
    <w:rsid w:val="00220EAA"/>
    <w:rsid w:val="002265E2"/>
    <w:rsid w:val="00240E2F"/>
    <w:rsid w:val="002454CA"/>
    <w:rsid w:val="002506D9"/>
    <w:rsid w:val="00251EFE"/>
    <w:rsid w:val="00253762"/>
    <w:rsid w:val="002579D7"/>
    <w:rsid w:val="00263ACA"/>
    <w:rsid w:val="002647F2"/>
    <w:rsid w:val="002660E9"/>
    <w:rsid w:val="00267137"/>
    <w:rsid w:val="0026797F"/>
    <w:rsid w:val="002807EF"/>
    <w:rsid w:val="00287DF1"/>
    <w:rsid w:val="00291CDB"/>
    <w:rsid w:val="002963B7"/>
    <w:rsid w:val="002A00C8"/>
    <w:rsid w:val="002A101E"/>
    <w:rsid w:val="002A43DC"/>
    <w:rsid w:val="002A7449"/>
    <w:rsid w:val="002A7569"/>
    <w:rsid w:val="002C1808"/>
    <w:rsid w:val="002C1ACA"/>
    <w:rsid w:val="002C3235"/>
    <w:rsid w:val="002C43A8"/>
    <w:rsid w:val="002C6BA4"/>
    <w:rsid w:val="002C6D26"/>
    <w:rsid w:val="002D024F"/>
    <w:rsid w:val="002D1300"/>
    <w:rsid w:val="002D1A58"/>
    <w:rsid w:val="002D2664"/>
    <w:rsid w:val="002D2FFD"/>
    <w:rsid w:val="002D4287"/>
    <w:rsid w:val="002D531F"/>
    <w:rsid w:val="002D5E6B"/>
    <w:rsid w:val="002E5C66"/>
    <w:rsid w:val="002F18A4"/>
    <w:rsid w:val="002F3A47"/>
    <w:rsid w:val="002F4FFB"/>
    <w:rsid w:val="00300670"/>
    <w:rsid w:val="0030322A"/>
    <w:rsid w:val="00303390"/>
    <w:rsid w:val="00303E83"/>
    <w:rsid w:val="00306668"/>
    <w:rsid w:val="00310F01"/>
    <w:rsid w:val="0031304D"/>
    <w:rsid w:val="003130F1"/>
    <w:rsid w:val="0031657A"/>
    <w:rsid w:val="003215C3"/>
    <w:rsid w:val="00321CAE"/>
    <w:rsid w:val="00321E1A"/>
    <w:rsid w:val="00325C1B"/>
    <w:rsid w:val="003261C5"/>
    <w:rsid w:val="003343C1"/>
    <w:rsid w:val="00335B9A"/>
    <w:rsid w:val="00340427"/>
    <w:rsid w:val="003409B0"/>
    <w:rsid w:val="003433E2"/>
    <w:rsid w:val="003447DC"/>
    <w:rsid w:val="003513FB"/>
    <w:rsid w:val="0035626D"/>
    <w:rsid w:val="00362208"/>
    <w:rsid w:val="003634F3"/>
    <w:rsid w:val="003656C5"/>
    <w:rsid w:val="00365A2B"/>
    <w:rsid w:val="0036727C"/>
    <w:rsid w:val="003716BD"/>
    <w:rsid w:val="00372E2B"/>
    <w:rsid w:val="00375064"/>
    <w:rsid w:val="00375DE6"/>
    <w:rsid w:val="0038613D"/>
    <w:rsid w:val="003A1936"/>
    <w:rsid w:val="003A35A4"/>
    <w:rsid w:val="003A4814"/>
    <w:rsid w:val="003A7BF3"/>
    <w:rsid w:val="003B01B7"/>
    <w:rsid w:val="003B5DCF"/>
    <w:rsid w:val="003C1E58"/>
    <w:rsid w:val="003C48E0"/>
    <w:rsid w:val="003D1F7F"/>
    <w:rsid w:val="003D7ECA"/>
    <w:rsid w:val="003E27F8"/>
    <w:rsid w:val="003E358A"/>
    <w:rsid w:val="003F165C"/>
    <w:rsid w:val="003F1AD2"/>
    <w:rsid w:val="00401EE3"/>
    <w:rsid w:val="00402402"/>
    <w:rsid w:val="00403117"/>
    <w:rsid w:val="004033B0"/>
    <w:rsid w:val="00406B9C"/>
    <w:rsid w:val="00406EDD"/>
    <w:rsid w:val="004118FC"/>
    <w:rsid w:val="00424AF8"/>
    <w:rsid w:val="00431DC5"/>
    <w:rsid w:val="0043270D"/>
    <w:rsid w:val="00437FAD"/>
    <w:rsid w:val="00442165"/>
    <w:rsid w:val="004429DF"/>
    <w:rsid w:val="0044656F"/>
    <w:rsid w:val="00450C45"/>
    <w:rsid w:val="004541FD"/>
    <w:rsid w:val="004561AB"/>
    <w:rsid w:val="004606EF"/>
    <w:rsid w:val="004620F6"/>
    <w:rsid w:val="00465329"/>
    <w:rsid w:val="00465746"/>
    <w:rsid w:val="00466D89"/>
    <w:rsid w:val="00470427"/>
    <w:rsid w:val="00473C37"/>
    <w:rsid w:val="00477E5C"/>
    <w:rsid w:val="004823C5"/>
    <w:rsid w:val="00490B54"/>
    <w:rsid w:val="0049209A"/>
    <w:rsid w:val="00493211"/>
    <w:rsid w:val="00493C6B"/>
    <w:rsid w:val="004A02F1"/>
    <w:rsid w:val="004A6CA7"/>
    <w:rsid w:val="004B032C"/>
    <w:rsid w:val="004B2DB7"/>
    <w:rsid w:val="004B3175"/>
    <w:rsid w:val="004B5C76"/>
    <w:rsid w:val="004C0C26"/>
    <w:rsid w:val="004C3B62"/>
    <w:rsid w:val="004C42FB"/>
    <w:rsid w:val="004C588A"/>
    <w:rsid w:val="004D1E0D"/>
    <w:rsid w:val="004D1E14"/>
    <w:rsid w:val="004D49B1"/>
    <w:rsid w:val="004E18B0"/>
    <w:rsid w:val="004E1A45"/>
    <w:rsid w:val="004E2ABC"/>
    <w:rsid w:val="004E56A5"/>
    <w:rsid w:val="004E6DAB"/>
    <w:rsid w:val="004F085B"/>
    <w:rsid w:val="004F0FCA"/>
    <w:rsid w:val="004F1C7A"/>
    <w:rsid w:val="004F6900"/>
    <w:rsid w:val="004F738E"/>
    <w:rsid w:val="00500887"/>
    <w:rsid w:val="0050300E"/>
    <w:rsid w:val="00504AC7"/>
    <w:rsid w:val="00504F96"/>
    <w:rsid w:val="0050570F"/>
    <w:rsid w:val="00506341"/>
    <w:rsid w:val="00507B7C"/>
    <w:rsid w:val="00510586"/>
    <w:rsid w:val="00515648"/>
    <w:rsid w:val="00516666"/>
    <w:rsid w:val="005226EA"/>
    <w:rsid w:val="0052575E"/>
    <w:rsid w:val="005259D6"/>
    <w:rsid w:val="00525D82"/>
    <w:rsid w:val="00527829"/>
    <w:rsid w:val="00527B04"/>
    <w:rsid w:val="00530A87"/>
    <w:rsid w:val="00530AB9"/>
    <w:rsid w:val="00531042"/>
    <w:rsid w:val="005438A1"/>
    <w:rsid w:val="00544B04"/>
    <w:rsid w:val="00544FC3"/>
    <w:rsid w:val="0054702B"/>
    <w:rsid w:val="00547CCF"/>
    <w:rsid w:val="00550CB8"/>
    <w:rsid w:val="00553231"/>
    <w:rsid w:val="005558E4"/>
    <w:rsid w:val="00556680"/>
    <w:rsid w:val="00562742"/>
    <w:rsid w:val="00563FEA"/>
    <w:rsid w:val="00565A31"/>
    <w:rsid w:val="00565AD8"/>
    <w:rsid w:val="0056606D"/>
    <w:rsid w:val="005667F8"/>
    <w:rsid w:val="005675D5"/>
    <w:rsid w:val="00572C1D"/>
    <w:rsid w:val="00577245"/>
    <w:rsid w:val="00580B48"/>
    <w:rsid w:val="0058191B"/>
    <w:rsid w:val="005931EE"/>
    <w:rsid w:val="005945C5"/>
    <w:rsid w:val="005A0A0F"/>
    <w:rsid w:val="005A0C18"/>
    <w:rsid w:val="005A355D"/>
    <w:rsid w:val="005A41FD"/>
    <w:rsid w:val="005B3C63"/>
    <w:rsid w:val="005B7C7F"/>
    <w:rsid w:val="005C5CE2"/>
    <w:rsid w:val="005C5F7C"/>
    <w:rsid w:val="005C6B49"/>
    <w:rsid w:val="005C7CC8"/>
    <w:rsid w:val="005D2329"/>
    <w:rsid w:val="005D2955"/>
    <w:rsid w:val="005D4257"/>
    <w:rsid w:val="005D5C77"/>
    <w:rsid w:val="005E1077"/>
    <w:rsid w:val="005E1353"/>
    <w:rsid w:val="005E2084"/>
    <w:rsid w:val="005E2249"/>
    <w:rsid w:val="005E37C9"/>
    <w:rsid w:val="005E4403"/>
    <w:rsid w:val="005F2C5E"/>
    <w:rsid w:val="005F2CF7"/>
    <w:rsid w:val="005F3EA3"/>
    <w:rsid w:val="005F7BC7"/>
    <w:rsid w:val="0060291E"/>
    <w:rsid w:val="006044C4"/>
    <w:rsid w:val="0060505C"/>
    <w:rsid w:val="00610BB2"/>
    <w:rsid w:val="00611BDF"/>
    <w:rsid w:val="00614C2D"/>
    <w:rsid w:val="006207FE"/>
    <w:rsid w:val="00622AF4"/>
    <w:rsid w:val="00622ECE"/>
    <w:rsid w:val="0063329F"/>
    <w:rsid w:val="006351AA"/>
    <w:rsid w:val="00636670"/>
    <w:rsid w:val="006367FD"/>
    <w:rsid w:val="00637E2B"/>
    <w:rsid w:val="00640B22"/>
    <w:rsid w:val="00643016"/>
    <w:rsid w:val="006543E5"/>
    <w:rsid w:val="00654ED5"/>
    <w:rsid w:val="0066353F"/>
    <w:rsid w:val="00667CD6"/>
    <w:rsid w:val="006706F9"/>
    <w:rsid w:val="0067091C"/>
    <w:rsid w:val="0067235E"/>
    <w:rsid w:val="00683F5E"/>
    <w:rsid w:val="006843AC"/>
    <w:rsid w:val="00685E85"/>
    <w:rsid w:val="00687A8A"/>
    <w:rsid w:val="00691256"/>
    <w:rsid w:val="00694441"/>
    <w:rsid w:val="00694EF9"/>
    <w:rsid w:val="006A2A9C"/>
    <w:rsid w:val="006B2B78"/>
    <w:rsid w:val="006B3165"/>
    <w:rsid w:val="006B5BBC"/>
    <w:rsid w:val="006B712E"/>
    <w:rsid w:val="006C0115"/>
    <w:rsid w:val="006C30DF"/>
    <w:rsid w:val="006C3963"/>
    <w:rsid w:val="006C7164"/>
    <w:rsid w:val="006C7A5F"/>
    <w:rsid w:val="006C7A74"/>
    <w:rsid w:val="006D6DFC"/>
    <w:rsid w:val="006D7F40"/>
    <w:rsid w:val="006E23EB"/>
    <w:rsid w:val="006E2EA4"/>
    <w:rsid w:val="006E48DB"/>
    <w:rsid w:val="006E6A47"/>
    <w:rsid w:val="006F6B8B"/>
    <w:rsid w:val="00701AA6"/>
    <w:rsid w:val="00702CB0"/>
    <w:rsid w:val="00707122"/>
    <w:rsid w:val="007102DB"/>
    <w:rsid w:val="00710C20"/>
    <w:rsid w:val="00712E9A"/>
    <w:rsid w:val="007138AF"/>
    <w:rsid w:val="00721A23"/>
    <w:rsid w:val="00724DCE"/>
    <w:rsid w:val="00725D45"/>
    <w:rsid w:val="00726706"/>
    <w:rsid w:val="00731F60"/>
    <w:rsid w:val="007321E0"/>
    <w:rsid w:val="00735C4A"/>
    <w:rsid w:val="00741069"/>
    <w:rsid w:val="00746E7D"/>
    <w:rsid w:val="0075282F"/>
    <w:rsid w:val="0076186E"/>
    <w:rsid w:val="0076298F"/>
    <w:rsid w:val="00767430"/>
    <w:rsid w:val="00770B1B"/>
    <w:rsid w:val="00772DE8"/>
    <w:rsid w:val="00776406"/>
    <w:rsid w:val="00782E27"/>
    <w:rsid w:val="007844B8"/>
    <w:rsid w:val="0078664F"/>
    <w:rsid w:val="0079156F"/>
    <w:rsid w:val="00792F24"/>
    <w:rsid w:val="00793421"/>
    <w:rsid w:val="007954F8"/>
    <w:rsid w:val="00795B6E"/>
    <w:rsid w:val="0079745E"/>
    <w:rsid w:val="007A4C4E"/>
    <w:rsid w:val="007A4DDF"/>
    <w:rsid w:val="007A78F5"/>
    <w:rsid w:val="007B1F5B"/>
    <w:rsid w:val="007B200A"/>
    <w:rsid w:val="007B33F9"/>
    <w:rsid w:val="007C4C58"/>
    <w:rsid w:val="007D05D2"/>
    <w:rsid w:val="007D1E4A"/>
    <w:rsid w:val="007E0505"/>
    <w:rsid w:val="007E3D3E"/>
    <w:rsid w:val="007E4B3B"/>
    <w:rsid w:val="007E5651"/>
    <w:rsid w:val="007F147B"/>
    <w:rsid w:val="007F1B24"/>
    <w:rsid w:val="007F5DC5"/>
    <w:rsid w:val="008006F4"/>
    <w:rsid w:val="00801C8A"/>
    <w:rsid w:val="00804304"/>
    <w:rsid w:val="00805941"/>
    <w:rsid w:val="00806B94"/>
    <w:rsid w:val="0081024F"/>
    <w:rsid w:val="008179C3"/>
    <w:rsid w:val="00827248"/>
    <w:rsid w:val="00830565"/>
    <w:rsid w:val="00831787"/>
    <w:rsid w:val="00836EC7"/>
    <w:rsid w:val="0083723A"/>
    <w:rsid w:val="008378C4"/>
    <w:rsid w:val="008425BA"/>
    <w:rsid w:val="00854238"/>
    <w:rsid w:val="0086169B"/>
    <w:rsid w:val="00862A06"/>
    <w:rsid w:val="00863980"/>
    <w:rsid w:val="00875495"/>
    <w:rsid w:val="00875B13"/>
    <w:rsid w:val="008765F4"/>
    <w:rsid w:val="00880080"/>
    <w:rsid w:val="008813AF"/>
    <w:rsid w:val="00881744"/>
    <w:rsid w:val="00883197"/>
    <w:rsid w:val="0089213A"/>
    <w:rsid w:val="0089309A"/>
    <w:rsid w:val="008A0A13"/>
    <w:rsid w:val="008A11A4"/>
    <w:rsid w:val="008A167E"/>
    <w:rsid w:val="008A1BB2"/>
    <w:rsid w:val="008A2C7F"/>
    <w:rsid w:val="008A3C71"/>
    <w:rsid w:val="008A69D6"/>
    <w:rsid w:val="008B0F6A"/>
    <w:rsid w:val="008B2889"/>
    <w:rsid w:val="008C3D8E"/>
    <w:rsid w:val="008C4A7D"/>
    <w:rsid w:val="008D000D"/>
    <w:rsid w:val="008D3187"/>
    <w:rsid w:val="008E4A3D"/>
    <w:rsid w:val="008E5E6F"/>
    <w:rsid w:val="008E65D2"/>
    <w:rsid w:val="008F2115"/>
    <w:rsid w:val="008F6CCE"/>
    <w:rsid w:val="008F6ED3"/>
    <w:rsid w:val="008F6F88"/>
    <w:rsid w:val="00904496"/>
    <w:rsid w:val="0090474C"/>
    <w:rsid w:val="0091010C"/>
    <w:rsid w:val="00910304"/>
    <w:rsid w:val="009114DC"/>
    <w:rsid w:val="00915BA4"/>
    <w:rsid w:val="00917426"/>
    <w:rsid w:val="00917CF6"/>
    <w:rsid w:val="0092019A"/>
    <w:rsid w:val="009211B3"/>
    <w:rsid w:val="009213B9"/>
    <w:rsid w:val="00922848"/>
    <w:rsid w:val="00930577"/>
    <w:rsid w:val="00932568"/>
    <w:rsid w:val="009345BA"/>
    <w:rsid w:val="009349BD"/>
    <w:rsid w:val="00942831"/>
    <w:rsid w:val="00942BF4"/>
    <w:rsid w:val="00944DE6"/>
    <w:rsid w:val="0094538F"/>
    <w:rsid w:val="009453F6"/>
    <w:rsid w:val="009560D3"/>
    <w:rsid w:val="00962B9B"/>
    <w:rsid w:val="00965258"/>
    <w:rsid w:val="009755ED"/>
    <w:rsid w:val="00977E7C"/>
    <w:rsid w:val="00981108"/>
    <w:rsid w:val="00982A06"/>
    <w:rsid w:val="0098321E"/>
    <w:rsid w:val="00985E9A"/>
    <w:rsid w:val="00986569"/>
    <w:rsid w:val="0098742D"/>
    <w:rsid w:val="00994CFF"/>
    <w:rsid w:val="00996621"/>
    <w:rsid w:val="009A0AF9"/>
    <w:rsid w:val="009A0EBA"/>
    <w:rsid w:val="009A0F98"/>
    <w:rsid w:val="009A41AC"/>
    <w:rsid w:val="009A67AB"/>
    <w:rsid w:val="009A6E06"/>
    <w:rsid w:val="009B2CF0"/>
    <w:rsid w:val="009C051B"/>
    <w:rsid w:val="009C45E1"/>
    <w:rsid w:val="009C4C04"/>
    <w:rsid w:val="009C6E67"/>
    <w:rsid w:val="009C6F58"/>
    <w:rsid w:val="009C7067"/>
    <w:rsid w:val="009D5B46"/>
    <w:rsid w:val="009D7743"/>
    <w:rsid w:val="009E5643"/>
    <w:rsid w:val="009F15AD"/>
    <w:rsid w:val="009F20B6"/>
    <w:rsid w:val="009F275F"/>
    <w:rsid w:val="009F3F22"/>
    <w:rsid w:val="00A0387D"/>
    <w:rsid w:val="00A1311A"/>
    <w:rsid w:val="00A15F58"/>
    <w:rsid w:val="00A26AC2"/>
    <w:rsid w:val="00A306BC"/>
    <w:rsid w:val="00A34E56"/>
    <w:rsid w:val="00A36237"/>
    <w:rsid w:val="00A362B9"/>
    <w:rsid w:val="00A37C13"/>
    <w:rsid w:val="00A416BF"/>
    <w:rsid w:val="00A4646C"/>
    <w:rsid w:val="00A4778D"/>
    <w:rsid w:val="00A47894"/>
    <w:rsid w:val="00A51957"/>
    <w:rsid w:val="00A576C2"/>
    <w:rsid w:val="00A62FC3"/>
    <w:rsid w:val="00A65BC3"/>
    <w:rsid w:val="00A67355"/>
    <w:rsid w:val="00A71F53"/>
    <w:rsid w:val="00A720CE"/>
    <w:rsid w:val="00A730C5"/>
    <w:rsid w:val="00A7418D"/>
    <w:rsid w:val="00A74576"/>
    <w:rsid w:val="00A75548"/>
    <w:rsid w:val="00A8217C"/>
    <w:rsid w:val="00A87538"/>
    <w:rsid w:val="00A90B5B"/>
    <w:rsid w:val="00A9202E"/>
    <w:rsid w:val="00A953E7"/>
    <w:rsid w:val="00A95E50"/>
    <w:rsid w:val="00AA168E"/>
    <w:rsid w:val="00AA3B70"/>
    <w:rsid w:val="00AA4269"/>
    <w:rsid w:val="00AB000C"/>
    <w:rsid w:val="00AB2150"/>
    <w:rsid w:val="00AB5A52"/>
    <w:rsid w:val="00AB5B70"/>
    <w:rsid w:val="00AB6B34"/>
    <w:rsid w:val="00AC043D"/>
    <w:rsid w:val="00AC04EC"/>
    <w:rsid w:val="00AD29CC"/>
    <w:rsid w:val="00AD2A23"/>
    <w:rsid w:val="00AE0347"/>
    <w:rsid w:val="00AE0592"/>
    <w:rsid w:val="00AE333C"/>
    <w:rsid w:val="00AE3467"/>
    <w:rsid w:val="00AE6B3F"/>
    <w:rsid w:val="00AE7DB0"/>
    <w:rsid w:val="00AF2762"/>
    <w:rsid w:val="00AF4205"/>
    <w:rsid w:val="00AF6CB5"/>
    <w:rsid w:val="00B01470"/>
    <w:rsid w:val="00B04E3C"/>
    <w:rsid w:val="00B068EB"/>
    <w:rsid w:val="00B12E29"/>
    <w:rsid w:val="00B133FC"/>
    <w:rsid w:val="00B1533F"/>
    <w:rsid w:val="00B16FAB"/>
    <w:rsid w:val="00B1708B"/>
    <w:rsid w:val="00B172CC"/>
    <w:rsid w:val="00B21FE3"/>
    <w:rsid w:val="00B319AC"/>
    <w:rsid w:val="00B34C6F"/>
    <w:rsid w:val="00B37F30"/>
    <w:rsid w:val="00B4045C"/>
    <w:rsid w:val="00B42C8C"/>
    <w:rsid w:val="00B45069"/>
    <w:rsid w:val="00B46296"/>
    <w:rsid w:val="00B56537"/>
    <w:rsid w:val="00B574A5"/>
    <w:rsid w:val="00B63447"/>
    <w:rsid w:val="00B6620D"/>
    <w:rsid w:val="00B673C3"/>
    <w:rsid w:val="00B73E36"/>
    <w:rsid w:val="00B763F2"/>
    <w:rsid w:val="00B76C47"/>
    <w:rsid w:val="00B771D3"/>
    <w:rsid w:val="00B7765A"/>
    <w:rsid w:val="00B846A3"/>
    <w:rsid w:val="00B91CC5"/>
    <w:rsid w:val="00B9315C"/>
    <w:rsid w:val="00B97CDA"/>
    <w:rsid w:val="00BA2EFF"/>
    <w:rsid w:val="00BA4301"/>
    <w:rsid w:val="00BA5ED7"/>
    <w:rsid w:val="00BA6260"/>
    <w:rsid w:val="00BA7985"/>
    <w:rsid w:val="00BA7ED0"/>
    <w:rsid w:val="00BB2DA8"/>
    <w:rsid w:val="00BB57FF"/>
    <w:rsid w:val="00BB77E4"/>
    <w:rsid w:val="00BC4FCD"/>
    <w:rsid w:val="00BC5C27"/>
    <w:rsid w:val="00BC70A4"/>
    <w:rsid w:val="00BD1272"/>
    <w:rsid w:val="00BD1562"/>
    <w:rsid w:val="00BD4F96"/>
    <w:rsid w:val="00BE43A9"/>
    <w:rsid w:val="00BE54D3"/>
    <w:rsid w:val="00BE5AAA"/>
    <w:rsid w:val="00BE6DD5"/>
    <w:rsid w:val="00BF16DB"/>
    <w:rsid w:val="00BF27B9"/>
    <w:rsid w:val="00BF2E44"/>
    <w:rsid w:val="00C005CB"/>
    <w:rsid w:val="00C00908"/>
    <w:rsid w:val="00C03134"/>
    <w:rsid w:val="00C03535"/>
    <w:rsid w:val="00C04722"/>
    <w:rsid w:val="00C0504F"/>
    <w:rsid w:val="00C05F36"/>
    <w:rsid w:val="00C0647F"/>
    <w:rsid w:val="00C07DFC"/>
    <w:rsid w:val="00C10A85"/>
    <w:rsid w:val="00C11900"/>
    <w:rsid w:val="00C179E9"/>
    <w:rsid w:val="00C17D9F"/>
    <w:rsid w:val="00C2195B"/>
    <w:rsid w:val="00C22F9E"/>
    <w:rsid w:val="00C235D9"/>
    <w:rsid w:val="00C317CE"/>
    <w:rsid w:val="00C32C16"/>
    <w:rsid w:val="00C35D0E"/>
    <w:rsid w:val="00C40AB1"/>
    <w:rsid w:val="00C4219E"/>
    <w:rsid w:val="00C42B37"/>
    <w:rsid w:val="00C432B8"/>
    <w:rsid w:val="00C45E4D"/>
    <w:rsid w:val="00C471CB"/>
    <w:rsid w:val="00C57268"/>
    <w:rsid w:val="00C617DB"/>
    <w:rsid w:val="00C61A92"/>
    <w:rsid w:val="00C6554A"/>
    <w:rsid w:val="00C71A73"/>
    <w:rsid w:val="00C72098"/>
    <w:rsid w:val="00C73889"/>
    <w:rsid w:val="00C746C3"/>
    <w:rsid w:val="00C75E13"/>
    <w:rsid w:val="00C76A3D"/>
    <w:rsid w:val="00C76D56"/>
    <w:rsid w:val="00C80B46"/>
    <w:rsid w:val="00C8430F"/>
    <w:rsid w:val="00C86189"/>
    <w:rsid w:val="00C90C88"/>
    <w:rsid w:val="00C94028"/>
    <w:rsid w:val="00C96B39"/>
    <w:rsid w:val="00CA108A"/>
    <w:rsid w:val="00CA2666"/>
    <w:rsid w:val="00CA4193"/>
    <w:rsid w:val="00CA5128"/>
    <w:rsid w:val="00CA6F54"/>
    <w:rsid w:val="00CA71C6"/>
    <w:rsid w:val="00CB00E9"/>
    <w:rsid w:val="00CB0E63"/>
    <w:rsid w:val="00CC41E5"/>
    <w:rsid w:val="00CD1919"/>
    <w:rsid w:val="00CD7BD6"/>
    <w:rsid w:val="00CE0560"/>
    <w:rsid w:val="00CE0F8D"/>
    <w:rsid w:val="00CE17A7"/>
    <w:rsid w:val="00CE31C7"/>
    <w:rsid w:val="00CE3C48"/>
    <w:rsid w:val="00CE4223"/>
    <w:rsid w:val="00CE4BB2"/>
    <w:rsid w:val="00CE585D"/>
    <w:rsid w:val="00CE62D9"/>
    <w:rsid w:val="00CF2CF7"/>
    <w:rsid w:val="00CF4086"/>
    <w:rsid w:val="00CF416F"/>
    <w:rsid w:val="00CF5999"/>
    <w:rsid w:val="00CF76C7"/>
    <w:rsid w:val="00D02C91"/>
    <w:rsid w:val="00D0448E"/>
    <w:rsid w:val="00D11520"/>
    <w:rsid w:val="00D13068"/>
    <w:rsid w:val="00D150DD"/>
    <w:rsid w:val="00D2386D"/>
    <w:rsid w:val="00D2541C"/>
    <w:rsid w:val="00D25A3D"/>
    <w:rsid w:val="00D2710B"/>
    <w:rsid w:val="00D27F59"/>
    <w:rsid w:val="00D306AB"/>
    <w:rsid w:val="00D336F5"/>
    <w:rsid w:val="00D361DF"/>
    <w:rsid w:val="00D3733A"/>
    <w:rsid w:val="00D44364"/>
    <w:rsid w:val="00D51EDE"/>
    <w:rsid w:val="00D60890"/>
    <w:rsid w:val="00D62260"/>
    <w:rsid w:val="00D6738D"/>
    <w:rsid w:val="00D67884"/>
    <w:rsid w:val="00D72E15"/>
    <w:rsid w:val="00D73AEE"/>
    <w:rsid w:val="00D74D2F"/>
    <w:rsid w:val="00D85B63"/>
    <w:rsid w:val="00D9181A"/>
    <w:rsid w:val="00D91B5C"/>
    <w:rsid w:val="00D94F5D"/>
    <w:rsid w:val="00D9556F"/>
    <w:rsid w:val="00DA0A93"/>
    <w:rsid w:val="00DA5226"/>
    <w:rsid w:val="00DA5B4E"/>
    <w:rsid w:val="00DA6264"/>
    <w:rsid w:val="00DB0859"/>
    <w:rsid w:val="00DB369F"/>
    <w:rsid w:val="00DB420E"/>
    <w:rsid w:val="00DC3E13"/>
    <w:rsid w:val="00DC4517"/>
    <w:rsid w:val="00DC6156"/>
    <w:rsid w:val="00DC7117"/>
    <w:rsid w:val="00DD2913"/>
    <w:rsid w:val="00DD35EE"/>
    <w:rsid w:val="00DE0DB7"/>
    <w:rsid w:val="00DE3BC1"/>
    <w:rsid w:val="00DE4108"/>
    <w:rsid w:val="00DE4BE5"/>
    <w:rsid w:val="00DE4F39"/>
    <w:rsid w:val="00DE7022"/>
    <w:rsid w:val="00DF220D"/>
    <w:rsid w:val="00DF4DDD"/>
    <w:rsid w:val="00DF68DD"/>
    <w:rsid w:val="00DF7089"/>
    <w:rsid w:val="00DF7E30"/>
    <w:rsid w:val="00E026DA"/>
    <w:rsid w:val="00E027DD"/>
    <w:rsid w:val="00E12EA6"/>
    <w:rsid w:val="00E1518D"/>
    <w:rsid w:val="00E16C01"/>
    <w:rsid w:val="00E17DFE"/>
    <w:rsid w:val="00E21CC9"/>
    <w:rsid w:val="00E22C6F"/>
    <w:rsid w:val="00E2695B"/>
    <w:rsid w:val="00E2714E"/>
    <w:rsid w:val="00E2723E"/>
    <w:rsid w:val="00E27D0A"/>
    <w:rsid w:val="00E27D21"/>
    <w:rsid w:val="00E316BA"/>
    <w:rsid w:val="00E468BF"/>
    <w:rsid w:val="00E46A43"/>
    <w:rsid w:val="00E56902"/>
    <w:rsid w:val="00E60B03"/>
    <w:rsid w:val="00E6319C"/>
    <w:rsid w:val="00E63BBA"/>
    <w:rsid w:val="00E64E16"/>
    <w:rsid w:val="00E76045"/>
    <w:rsid w:val="00E82D11"/>
    <w:rsid w:val="00E83717"/>
    <w:rsid w:val="00E8386E"/>
    <w:rsid w:val="00E93B80"/>
    <w:rsid w:val="00E95C05"/>
    <w:rsid w:val="00E96DC0"/>
    <w:rsid w:val="00E97162"/>
    <w:rsid w:val="00E97C91"/>
    <w:rsid w:val="00EA0EC7"/>
    <w:rsid w:val="00EA1765"/>
    <w:rsid w:val="00EA713C"/>
    <w:rsid w:val="00EC028A"/>
    <w:rsid w:val="00EC3E96"/>
    <w:rsid w:val="00EC7E5F"/>
    <w:rsid w:val="00ED1138"/>
    <w:rsid w:val="00ED43DB"/>
    <w:rsid w:val="00ED5BE3"/>
    <w:rsid w:val="00ED62CD"/>
    <w:rsid w:val="00EE23B7"/>
    <w:rsid w:val="00EE4DD1"/>
    <w:rsid w:val="00EE5066"/>
    <w:rsid w:val="00EE7450"/>
    <w:rsid w:val="00EF15D8"/>
    <w:rsid w:val="00F14F4E"/>
    <w:rsid w:val="00F240BE"/>
    <w:rsid w:val="00F24D6B"/>
    <w:rsid w:val="00F30A7D"/>
    <w:rsid w:val="00F32E31"/>
    <w:rsid w:val="00F3411F"/>
    <w:rsid w:val="00F40E75"/>
    <w:rsid w:val="00F414FA"/>
    <w:rsid w:val="00F41B5F"/>
    <w:rsid w:val="00F439F8"/>
    <w:rsid w:val="00F46CCE"/>
    <w:rsid w:val="00F470B7"/>
    <w:rsid w:val="00F479BC"/>
    <w:rsid w:val="00F53991"/>
    <w:rsid w:val="00F55457"/>
    <w:rsid w:val="00F55BD6"/>
    <w:rsid w:val="00F57370"/>
    <w:rsid w:val="00F60001"/>
    <w:rsid w:val="00F65504"/>
    <w:rsid w:val="00F70129"/>
    <w:rsid w:val="00F7211A"/>
    <w:rsid w:val="00F727FC"/>
    <w:rsid w:val="00F76C2D"/>
    <w:rsid w:val="00F80E1C"/>
    <w:rsid w:val="00F8167A"/>
    <w:rsid w:val="00F81C66"/>
    <w:rsid w:val="00F82924"/>
    <w:rsid w:val="00F85209"/>
    <w:rsid w:val="00F85620"/>
    <w:rsid w:val="00F862EB"/>
    <w:rsid w:val="00F919F9"/>
    <w:rsid w:val="00F935DE"/>
    <w:rsid w:val="00F9374A"/>
    <w:rsid w:val="00FA4871"/>
    <w:rsid w:val="00FA533B"/>
    <w:rsid w:val="00FA6186"/>
    <w:rsid w:val="00FA7087"/>
    <w:rsid w:val="00FA728D"/>
    <w:rsid w:val="00FB0656"/>
    <w:rsid w:val="00FB18DA"/>
    <w:rsid w:val="00FB2A75"/>
    <w:rsid w:val="00FB2ADD"/>
    <w:rsid w:val="00FB7909"/>
    <w:rsid w:val="00FC0BAE"/>
    <w:rsid w:val="00FC0BFF"/>
    <w:rsid w:val="00FC3811"/>
    <w:rsid w:val="00FC7322"/>
    <w:rsid w:val="00FC7E9F"/>
    <w:rsid w:val="00FD1B84"/>
    <w:rsid w:val="00FD3870"/>
    <w:rsid w:val="00FD4C70"/>
    <w:rsid w:val="00FD4D94"/>
    <w:rsid w:val="00FD7B81"/>
    <w:rsid w:val="00FE1311"/>
    <w:rsid w:val="00FE4E6D"/>
    <w:rsid w:val="00FE5E0C"/>
    <w:rsid w:val="00FE63B4"/>
    <w:rsid w:val="00FE7A9B"/>
    <w:rsid w:val="00FF3468"/>
    <w:rsid w:val="00FF37E5"/>
    <w:rsid w:val="00FF792A"/>
    <w:rsid w:val="00FF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B8DA"/>
  <w15:chartTrackingRefBased/>
  <w15:docId w15:val="{53A2F8A2-04C4-44E7-9F8E-CA5A5708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4">
    <w:name w:val="heading 4"/>
    <w:basedOn w:val="Normal"/>
    <w:link w:val="Heading4Char"/>
    <w:uiPriority w:val="9"/>
    <w:qFormat/>
    <w:rsid w:val="009A67AB"/>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957"/>
    <w:pPr>
      <w:ind w:left="720"/>
      <w:contextualSpacing/>
    </w:pPr>
  </w:style>
  <w:style w:type="paragraph" w:styleId="FootnoteText">
    <w:name w:val="footnote text"/>
    <w:basedOn w:val="Normal"/>
    <w:link w:val="FootnoteTextChar"/>
    <w:uiPriority w:val="99"/>
    <w:semiHidden/>
    <w:unhideWhenUsed/>
    <w:rsid w:val="00E46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A43"/>
    <w:rPr>
      <w:sz w:val="20"/>
      <w:szCs w:val="20"/>
      <w:lang w:val="en-GB"/>
    </w:rPr>
  </w:style>
  <w:style w:type="character" w:styleId="FootnoteReference">
    <w:name w:val="footnote reference"/>
    <w:basedOn w:val="DefaultParagraphFont"/>
    <w:uiPriority w:val="99"/>
    <w:semiHidden/>
    <w:unhideWhenUsed/>
    <w:rsid w:val="00E46A43"/>
    <w:rPr>
      <w:vertAlign w:val="superscript"/>
    </w:rPr>
  </w:style>
  <w:style w:type="character" w:customStyle="1" w:styleId="Heading4Char">
    <w:name w:val="Heading 4 Char"/>
    <w:basedOn w:val="DefaultParagraphFont"/>
    <w:link w:val="Heading4"/>
    <w:uiPriority w:val="9"/>
    <w:rsid w:val="009A67AB"/>
    <w:rPr>
      <w:rFonts w:ascii="Times New Roman" w:eastAsia="Times New Roman" w:hAnsi="Times New Roman" w:cs="Times New Roman"/>
      <w:b/>
      <w:bCs/>
      <w:kern w:val="0"/>
      <w:sz w:val="24"/>
      <w:szCs w:val="24"/>
      <w14:ligatures w14:val="none"/>
    </w:rPr>
  </w:style>
  <w:style w:type="paragraph" w:customStyle="1" w:styleId="chapter-color">
    <w:name w:val="chapter-color"/>
    <w:basedOn w:val="Normal"/>
    <w:rsid w:val="009A67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945C5"/>
    <w:rPr>
      <w:i/>
      <w:iCs/>
    </w:rPr>
  </w:style>
  <w:style w:type="character" w:customStyle="1" w:styleId="glossarylink">
    <w:name w:val="glossarylink"/>
    <w:basedOn w:val="DefaultParagraphFont"/>
    <w:rsid w:val="005E4403"/>
  </w:style>
  <w:style w:type="character" w:styleId="Hyperlink">
    <w:name w:val="Hyperlink"/>
    <w:basedOn w:val="DefaultParagraphFont"/>
    <w:uiPriority w:val="99"/>
    <w:unhideWhenUsed/>
    <w:rsid w:val="00944DE6"/>
    <w:rPr>
      <w:color w:val="0563C1" w:themeColor="hyperlink"/>
      <w:u w:val="single"/>
    </w:rPr>
  </w:style>
  <w:style w:type="character" w:styleId="UnresolvedMention">
    <w:name w:val="Unresolved Mention"/>
    <w:basedOn w:val="DefaultParagraphFont"/>
    <w:uiPriority w:val="99"/>
    <w:semiHidden/>
    <w:unhideWhenUsed/>
    <w:rsid w:val="00944DE6"/>
    <w:rPr>
      <w:color w:val="605E5C"/>
      <w:shd w:val="clear" w:color="auto" w:fill="E1DFDD"/>
    </w:rPr>
  </w:style>
  <w:style w:type="table" w:styleId="TableGrid">
    <w:name w:val="Table Grid"/>
    <w:basedOn w:val="TableNormal"/>
    <w:uiPriority w:val="39"/>
    <w:rsid w:val="00806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rew">
    <w:name w:val="hebrew"/>
    <w:basedOn w:val="DefaultParagraphFont"/>
    <w:rsid w:val="00776406"/>
  </w:style>
  <w:style w:type="paragraph" w:styleId="BlockText">
    <w:name w:val="Block Text"/>
    <w:basedOn w:val="Normal"/>
    <w:link w:val="BlockTextChar"/>
    <w:rsid w:val="0078664F"/>
    <w:pPr>
      <w:autoSpaceDE w:val="0"/>
      <w:autoSpaceDN w:val="0"/>
      <w:spacing w:after="0" w:line="360" w:lineRule="auto"/>
      <w:ind w:left="567"/>
      <w:jc w:val="both"/>
    </w:pPr>
    <w:rPr>
      <w:rFonts w:ascii="Courier New" w:eastAsia="Times New Roman" w:hAnsi="Courier New" w:cs="Miriam"/>
      <w:kern w:val="0"/>
      <w:szCs w:val="20"/>
      <w:lang w:val="en-US"/>
      <w14:ligatures w14:val="none"/>
    </w:rPr>
  </w:style>
  <w:style w:type="character" w:customStyle="1" w:styleId="BlockTextChar">
    <w:name w:val="Block Text Char"/>
    <w:link w:val="BlockText"/>
    <w:rsid w:val="0078664F"/>
    <w:rPr>
      <w:rFonts w:ascii="Courier New" w:eastAsia="Times New Roman" w:hAnsi="Courier New" w:cs="Miriam"/>
      <w:kern w:val="0"/>
      <w:szCs w:val="20"/>
      <w14:ligatures w14:val="none"/>
    </w:rPr>
  </w:style>
  <w:style w:type="paragraph" w:styleId="Header">
    <w:name w:val="header"/>
    <w:basedOn w:val="Normal"/>
    <w:link w:val="HeaderChar"/>
    <w:uiPriority w:val="99"/>
    <w:unhideWhenUsed/>
    <w:rsid w:val="00786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64F"/>
    <w:rPr>
      <w:lang w:val="en-GB"/>
    </w:rPr>
  </w:style>
  <w:style w:type="paragraph" w:styleId="Footer">
    <w:name w:val="footer"/>
    <w:basedOn w:val="Normal"/>
    <w:link w:val="FooterChar"/>
    <w:uiPriority w:val="99"/>
    <w:unhideWhenUsed/>
    <w:rsid w:val="00786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64F"/>
    <w:rPr>
      <w:lang w:val="en-GB"/>
    </w:rPr>
  </w:style>
  <w:style w:type="paragraph" w:styleId="Revision">
    <w:name w:val="Revision"/>
    <w:hidden/>
    <w:uiPriority w:val="99"/>
    <w:semiHidden/>
    <w:rsid w:val="00CD7BD6"/>
    <w:pPr>
      <w:spacing w:after="0" w:line="240" w:lineRule="auto"/>
    </w:pPr>
    <w:rPr>
      <w:lang w:val="en-GB"/>
    </w:rPr>
  </w:style>
  <w:style w:type="character" w:styleId="CommentReference">
    <w:name w:val="annotation reference"/>
    <w:basedOn w:val="DefaultParagraphFont"/>
    <w:uiPriority w:val="99"/>
    <w:semiHidden/>
    <w:unhideWhenUsed/>
    <w:rsid w:val="003C48E0"/>
    <w:rPr>
      <w:sz w:val="16"/>
      <w:szCs w:val="16"/>
    </w:rPr>
  </w:style>
  <w:style w:type="paragraph" w:styleId="CommentText">
    <w:name w:val="annotation text"/>
    <w:basedOn w:val="Normal"/>
    <w:link w:val="CommentTextChar"/>
    <w:uiPriority w:val="99"/>
    <w:unhideWhenUsed/>
    <w:rsid w:val="003C48E0"/>
    <w:pPr>
      <w:spacing w:line="240" w:lineRule="auto"/>
    </w:pPr>
    <w:rPr>
      <w:sz w:val="20"/>
      <w:szCs w:val="20"/>
    </w:rPr>
  </w:style>
  <w:style w:type="character" w:customStyle="1" w:styleId="CommentTextChar">
    <w:name w:val="Comment Text Char"/>
    <w:basedOn w:val="DefaultParagraphFont"/>
    <w:link w:val="CommentText"/>
    <w:uiPriority w:val="99"/>
    <w:rsid w:val="003C48E0"/>
    <w:rPr>
      <w:sz w:val="20"/>
      <w:szCs w:val="20"/>
      <w:lang w:val="en-GB"/>
    </w:rPr>
  </w:style>
  <w:style w:type="paragraph" w:styleId="CommentSubject">
    <w:name w:val="annotation subject"/>
    <w:basedOn w:val="CommentText"/>
    <w:next w:val="CommentText"/>
    <w:link w:val="CommentSubjectChar"/>
    <w:uiPriority w:val="99"/>
    <w:semiHidden/>
    <w:unhideWhenUsed/>
    <w:rsid w:val="003C48E0"/>
    <w:rPr>
      <w:b/>
      <w:bCs/>
    </w:rPr>
  </w:style>
  <w:style w:type="character" w:customStyle="1" w:styleId="CommentSubjectChar">
    <w:name w:val="Comment Subject Char"/>
    <w:basedOn w:val="CommentTextChar"/>
    <w:link w:val="CommentSubject"/>
    <w:uiPriority w:val="99"/>
    <w:semiHidden/>
    <w:rsid w:val="003C48E0"/>
    <w:rPr>
      <w:b/>
      <w:bCs/>
      <w:sz w:val="20"/>
      <w:szCs w:val="20"/>
      <w:lang w:val="en-GB"/>
    </w:rPr>
  </w:style>
  <w:style w:type="paragraph" w:customStyle="1" w:styleId="pf0">
    <w:name w:val="pf0"/>
    <w:basedOn w:val="Normal"/>
    <w:rsid w:val="001867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1867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2910">
      <w:bodyDiv w:val="1"/>
      <w:marLeft w:val="0"/>
      <w:marRight w:val="0"/>
      <w:marTop w:val="0"/>
      <w:marBottom w:val="0"/>
      <w:divBdr>
        <w:top w:val="none" w:sz="0" w:space="0" w:color="auto"/>
        <w:left w:val="none" w:sz="0" w:space="0" w:color="auto"/>
        <w:bottom w:val="none" w:sz="0" w:space="0" w:color="auto"/>
        <w:right w:val="none" w:sz="0" w:space="0" w:color="auto"/>
      </w:divBdr>
      <w:divsChild>
        <w:div w:id="2012638125">
          <w:marLeft w:val="0"/>
          <w:marRight w:val="0"/>
          <w:marTop w:val="0"/>
          <w:marBottom w:val="0"/>
          <w:divBdr>
            <w:top w:val="none" w:sz="0" w:space="0" w:color="auto"/>
            <w:left w:val="none" w:sz="0" w:space="0" w:color="auto"/>
            <w:bottom w:val="none" w:sz="0" w:space="0" w:color="auto"/>
            <w:right w:val="none" w:sz="0" w:space="0" w:color="auto"/>
          </w:divBdr>
        </w:div>
      </w:divsChild>
    </w:div>
    <w:div w:id="173885997">
      <w:bodyDiv w:val="1"/>
      <w:marLeft w:val="0"/>
      <w:marRight w:val="0"/>
      <w:marTop w:val="0"/>
      <w:marBottom w:val="0"/>
      <w:divBdr>
        <w:top w:val="none" w:sz="0" w:space="0" w:color="auto"/>
        <w:left w:val="none" w:sz="0" w:space="0" w:color="auto"/>
        <w:bottom w:val="none" w:sz="0" w:space="0" w:color="auto"/>
        <w:right w:val="none" w:sz="0" w:space="0" w:color="auto"/>
      </w:divBdr>
      <w:divsChild>
        <w:div w:id="643390060">
          <w:marLeft w:val="0"/>
          <w:marRight w:val="0"/>
          <w:marTop w:val="0"/>
          <w:marBottom w:val="0"/>
          <w:divBdr>
            <w:top w:val="none" w:sz="0" w:space="0" w:color="auto"/>
            <w:left w:val="none" w:sz="0" w:space="0" w:color="auto"/>
            <w:bottom w:val="none" w:sz="0" w:space="0" w:color="auto"/>
            <w:right w:val="none" w:sz="0" w:space="0" w:color="auto"/>
          </w:divBdr>
        </w:div>
      </w:divsChild>
    </w:div>
    <w:div w:id="228460817">
      <w:bodyDiv w:val="1"/>
      <w:marLeft w:val="0"/>
      <w:marRight w:val="0"/>
      <w:marTop w:val="0"/>
      <w:marBottom w:val="0"/>
      <w:divBdr>
        <w:top w:val="none" w:sz="0" w:space="0" w:color="auto"/>
        <w:left w:val="none" w:sz="0" w:space="0" w:color="auto"/>
        <w:bottom w:val="none" w:sz="0" w:space="0" w:color="auto"/>
        <w:right w:val="none" w:sz="0" w:space="0" w:color="auto"/>
      </w:divBdr>
      <w:divsChild>
        <w:div w:id="134756456">
          <w:marLeft w:val="0"/>
          <w:marRight w:val="0"/>
          <w:marTop w:val="0"/>
          <w:marBottom w:val="0"/>
          <w:divBdr>
            <w:top w:val="none" w:sz="0" w:space="0" w:color="auto"/>
            <w:left w:val="none" w:sz="0" w:space="0" w:color="auto"/>
            <w:bottom w:val="none" w:sz="0" w:space="0" w:color="auto"/>
            <w:right w:val="none" w:sz="0" w:space="0" w:color="auto"/>
          </w:divBdr>
        </w:div>
      </w:divsChild>
    </w:div>
    <w:div w:id="249584141">
      <w:bodyDiv w:val="1"/>
      <w:marLeft w:val="0"/>
      <w:marRight w:val="0"/>
      <w:marTop w:val="0"/>
      <w:marBottom w:val="0"/>
      <w:divBdr>
        <w:top w:val="none" w:sz="0" w:space="0" w:color="auto"/>
        <w:left w:val="none" w:sz="0" w:space="0" w:color="auto"/>
        <w:bottom w:val="none" w:sz="0" w:space="0" w:color="auto"/>
        <w:right w:val="none" w:sz="0" w:space="0" w:color="auto"/>
      </w:divBdr>
      <w:divsChild>
        <w:div w:id="1067460057">
          <w:marLeft w:val="0"/>
          <w:marRight w:val="0"/>
          <w:marTop w:val="0"/>
          <w:marBottom w:val="0"/>
          <w:divBdr>
            <w:top w:val="none" w:sz="0" w:space="0" w:color="auto"/>
            <w:left w:val="none" w:sz="0" w:space="0" w:color="auto"/>
            <w:bottom w:val="none" w:sz="0" w:space="0" w:color="auto"/>
            <w:right w:val="none" w:sz="0" w:space="0" w:color="auto"/>
          </w:divBdr>
          <w:divsChild>
            <w:div w:id="641735564">
              <w:marLeft w:val="0"/>
              <w:marRight w:val="0"/>
              <w:marTop w:val="0"/>
              <w:marBottom w:val="0"/>
              <w:divBdr>
                <w:top w:val="none" w:sz="0" w:space="0" w:color="auto"/>
                <w:left w:val="none" w:sz="0" w:space="0" w:color="auto"/>
                <w:bottom w:val="none" w:sz="0" w:space="0" w:color="auto"/>
                <w:right w:val="none" w:sz="0" w:space="0" w:color="auto"/>
              </w:divBdr>
            </w:div>
            <w:div w:id="15454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318">
      <w:bodyDiv w:val="1"/>
      <w:marLeft w:val="0"/>
      <w:marRight w:val="0"/>
      <w:marTop w:val="0"/>
      <w:marBottom w:val="0"/>
      <w:divBdr>
        <w:top w:val="none" w:sz="0" w:space="0" w:color="auto"/>
        <w:left w:val="none" w:sz="0" w:space="0" w:color="auto"/>
        <w:bottom w:val="none" w:sz="0" w:space="0" w:color="auto"/>
        <w:right w:val="none" w:sz="0" w:space="0" w:color="auto"/>
      </w:divBdr>
    </w:div>
    <w:div w:id="536234435">
      <w:bodyDiv w:val="1"/>
      <w:marLeft w:val="0"/>
      <w:marRight w:val="0"/>
      <w:marTop w:val="0"/>
      <w:marBottom w:val="0"/>
      <w:divBdr>
        <w:top w:val="none" w:sz="0" w:space="0" w:color="auto"/>
        <w:left w:val="none" w:sz="0" w:space="0" w:color="auto"/>
        <w:bottom w:val="none" w:sz="0" w:space="0" w:color="auto"/>
        <w:right w:val="none" w:sz="0" w:space="0" w:color="auto"/>
      </w:divBdr>
      <w:divsChild>
        <w:div w:id="539586639">
          <w:marLeft w:val="0"/>
          <w:marRight w:val="0"/>
          <w:marTop w:val="0"/>
          <w:marBottom w:val="0"/>
          <w:divBdr>
            <w:top w:val="none" w:sz="0" w:space="0" w:color="auto"/>
            <w:left w:val="none" w:sz="0" w:space="0" w:color="auto"/>
            <w:bottom w:val="none" w:sz="0" w:space="0" w:color="auto"/>
            <w:right w:val="none" w:sz="0" w:space="0" w:color="auto"/>
          </w:divBdr>
        </w:div>
      </w:divsChild>
    </w:div>
    <w:div w:id="943224211">
      <w:bodyDiv w:val="1"/>
      <w:marLeft w:val="0"/>
      <w:marRight w:val="0"/>
      <w:marTop w:val="0"/>
      <w:marBottom w:val="0"/>
      <w:divBdr>
        <w:top w:val="none" w:sz="0" w:space="0" w:color="auto"/>
        <w:left w:val="none" w:sz="0" w:space="0" w:color="auto"/>
        <w:bottom w:val="none" w:sz="0" w:space="0" w:color="auto"/>
        <w:right w:val="none" w:sz="0" w:space="0" w:color="auto"/>
      </w:divBdr>
      <w:divsChild>
        <w:div w:id="1525435349">
          <w:marLeft w:val="0"/>
          <w:marRight w:val="0"/>
          <w:marTop w:val="0"/>
          <w:marBottom w:val="0"/>
          <w:divBdr>
            <w:top w:val="none" w:sz="0" w:space="0" w:color="auto"/>
            <w:left w:val="none" w:sz="0" w:space="0" w:color="auto"/>
            <w:bottom w:val="none" w:sz="0" w:space="0" w:color="auto"/>
            <w:right w:val="none" w:sz="0" w:space="0" w:color="auto"/>
          </w:divBdr>
        </w:div>
      </w:divsChild>
    </w:div>
    <w:div w:id="989556121">
      <w:bodyDiv w:val="1"/>
      <w:marLeft w:val="0"/>
      <w:marRight w:val="0"/>
      <w:marTop w:val="0"/>
      <w:marBottom w:val="0"/>
      <w:divBdr>
        <w:top w:val="none" w:sz="0" w:space="0" w:color="auto"/>
        <w:left w:val="none" w:sz="0" w:space="0" w:color="auto"/>
        <w:bottom w:val="none" w:sz="0" w:space="0" w:color="auto"/>
        <w:right w:val="none" w:sz="0" w:space="0" w:color="auto"/>
      </w:divBdr>
      <w:divsChild>
        <w:div w:id="1738475902">
          <w:marLeft w:val="240"/>
          <w:marRight w:val="0"/>
          <w:marTop w:val="0"/>
          <w:marBottom w:val="0"/>
          <w:divBdr>
            <w:top w:val="none" w:sz="0" w:space="0" w:color="auto"/>
            <w:left w:val="none" w:sz="0" w:space="0" w:color="auto"/>
            <w:bottom w:val="none" w:sz="0" w:space="0" w:color="auto"/>
            <w:right w:val="none" w:sz="0" w:space="0" w:color="auto"/>
          </w:divBdr>
        </w:div>
      </w:divsChild>
    </w:div>
    <w:div w:id="1052655832">
      <w:bodyDiv w:val="1"/>
      <w:marLeft w:val="0"/>
      <w:marRight w:val="0"/>
      <w:marTop w:val="0"/>
      <w:marBottom w:val="0"/>
      <w:divBdr>
        <w:top w:val="none" w:sz="0" w:space="0" w:color="auto"/>
        <w:left w:val="none" w:sz="0" w:space="0" w:color="auto"/>
        <w:bottom w:val="none" w:sz="0" w:space="0" w:color="auto"/>
        <w:right w:val="none" w:sz="0" w:space="0" w:color="auto"/>
      </w:divBdr>
      <w:divsChild>
        <w:div w:id="1224834552">
          <w:marLeft w:val="0"/>
          <w:marRight w:val="0"/>
          <w:marTop w:val="0"/>
          <w:marBottom w:val="0"/>
          <w:divBdr>
            <w:top w:val="none" w:sz="0" w:space="0" w:color="auto"/>
            <w:left w:val="none" w:sz="0" w:space="0" w:color="auto"/>
            <w:bottom w:val="none" w:sz="0" w:space="0" w:color="auto"/>
            <w:right w:val="none" w:sz="0" w:space="0" w:color="auto"/>
          </w:divBdr>
          <w:divsChild>
            <w:div w:id="2021395217">
              <w:marLeft w:val="0"/>
              <w:marRight w:val="0"/>
              <w:marTop w:val="0"/>
              <w:marBottom w:val="0"/>
              <w:divBdr>
                <w:top w:val="none" w:sz="0" w:space="0" w:color="auto"/>
                <w:left w:val="none" w:sz="0" w:space="0" w:color="auto"/>
                <w:bottom w:val="none" w:sz="0" w:space="0" w:color="auto"/>
                <w:right w:val="none" w:sz="0" w:space="0" w:color="auto"/>
              </w:divBdr>
              <w:divsChild>
                <w:div w:id="69885605">
                  <w:marLeft w:val="0"/>
                  <w:marRight w:val="0"/>
                  <w:marTop w:val="0"/>
                  <w:marBottom w:val="0"/>
                  <w:divBdr>
                    <w:top w:val="none" w:sz="0" w:space="0" w:color="auto"/>
                    <w:left w:val="none" w:sz="0" w:space="0" w:color="auto"/>
                    <w:bottom w:val="none" w:sz="0" w:space="0" w:color="auto"/>
                    <w:right w:val="none" w:sz="0" w:space="0" w:color="auto"/>
                  </w:divBdr>
                </w:div>
              </w:divsChild>
            </w:div>
            <w:div w:id="52431596">
              <w:marLeft w:val="0"/>
              <w:marRight w:val="0"/>
              <w:marTop w:val="0"/>
              <w:marBottom w:val="0"/>
              <w:divBdr>
                <w:top w:val="none" w:sz="0" w:space="0" w:color="auto"/>
                <w:left w:val="none" w:sz="0" w:space="0" w:color="auto"/>
                <w:bottom w:val="none" w:sz="0" w:space="0" w:color="auto"/>
                <w:right w:val="none" w:sz="0" w:space="0" w:color="auto"/>
              </w:divBdr>
              <w:divsChild>
                <w:div w:id="441144896">
                  <w:marLeft w:val="0"/>
                  <w:marRight w:val="0"/>
                  <w:marTop w:val="0"/>
                  <w:marBottom w:val="0"/>
                  <w:divBdr>
                    <w:top w:val="none" w:sz="0" w:space="0" w:color="auto"/>
                    <w:left w:val="none" w:sz="0" w:space="0" w:color="auto"/>
                    <w:bottom w:val="none" w:sz="0" w:space="0" w:color="auto"/>
                    <w:right w:val="none" w:sz="0" w:space="0" w:color="auto"/>
                  </w:divBdr>
                </w:div>
              </w:divsChild>
            </w:div>
            <w:div w:id="1710377144">
              <w:marLeft w:val="0"/>
              <w:marRight w:val="0"/>
              <w:marTop w:val="0"/>
              <w:marBottom w:val="0"/>
              <w:divBdr>
                <w:top w:val="none" w:sz="0" w:space="0" w:color="auto"/>
                <w:left w:val="none" w:sz="0" w:space="0" w:color="auto"/>
                <w:bottom w:val="none" w:sz="0" w:space="0" w:color="auto"/>
                <w:right w:val="none" w:sz="0" w:space="0" w:color="auto"/>
              </w:divBdr>
              <w:divsChild>
                <w:div w:id="253435935">
                  <w:marLeft w:val="0"/>
                  <w:marRight w:val="0"/>
                  <w:marTop w:val="0"/>
                  <w:marBottom w:val="0"/>
                  <w:divBdr>
                    <w:top w:val="none" w:sz="0" w:space="0" w:color="auto"/>
                    <w:left w:val="none" w:sz="0" w:space="0" w:color="auto"/>
                    <w:bottom w:val="none" w:sz="0" w:space="0" w:color="auto"/>
                    <w:right w:val="none" w:sz="0" w:space="0" w:color="auto"/>
                  </w:divBdr>
                </w:div>
              </w:divsChild>
            </w:div>
            <w:div w:id="1538663953">
              <w:marLeft w:val="0"/>
              <w:marRight w:val="0"/>
              <w:marTop w:val="0"/>
              <w:marBottom w:val="0"/>
              <w:divBdr>
                <w:top w:val="none" w:sz="0" w:space="0" w:color="auto"/>
                <w:left w:val="none" w:sz="0" w:space="0" w:color="auto"/>
                <w:bottom w:val="none" w:sz="0" w:space="0" w:color="auto"/>
                <w:right w:val="none" w:sz="0" w:space="0" w:color="auto"/>
              </w:divBdr>
              <w:divsChild>
                <w:div w:id="1432505285">
                  <w:marLeft w:val="0"/>
                  <w:marRight w:val="0"/>
                  <w:marTop w:val="0"/>
                  <w:marBottom w:val="0"/>
                  <w:divBdr>
                    <w:top w:val="none" w:sz="0" w:space="0" w:color="auto"/>
                    <w:left w:val="none" w:sz="0" w:space="0" w:color="auto"/>
                    <w:bottom w:val="none" w:sz="0" w:space="0" w:color="auto"/>
                    <w:right w:val="none" w:sz="0" w:space="0" w:color="auto"/>
                  </w:divBdr>
                </w:div>
              </w:divsChild>
            </w:div>
            <w:div w:id="1005285560">
              <w:marLeft w:val="0"/>
              <w:marRight w:val="0"/>
              <w:marTop w:val="0"/>
              <w:marBottom w:val="0"/>
              <w:divBdr>
                <w:top w:val="none" w:sz="0" w:space="0" w:color="auto"/>
                <w:left w:val="none" w:sz="0" w:space="0" w:color="auto"/>
                <w:bottom w:val="none" w:sz="0" w:space="0" w:color="auto"/>
                <w:right w:val="none" w:sz="0" w:space="0" w:color="auto"/>
              </w:divBdr>
              <w:divsChild>
                <w:div w:id="1682395113">
                  <w:marLeft w:val="0"/>
                  <w:marRight w:val="0"/>
                  <w:marTop w:val="0"/>
                  <w:marBottom w:val="0"/>
                  <w:divBdr>
                    <w:top w:val="none" w:sz="0" w:space="0" w:color="auto"/>
                    <w:left w:val="none" w:sz="0" w:space="0" w:color="auto"/>
                    <w:bottom w:val="none" w:sz="0" w:space="0" w:color="auto"/>
                    <w:right w:val="none" w:sz="0" w:space="0" w:color="auto"/>
                  </w:divBdr>
                </w:div>
              </w:divsChild>
            </w:div>
            <w:div w:id="1991515994">
              <w:marLeft w:val="0"/>
              <w:marRight w:val="0"/>
              <w:marTop w:val="0"/>
              <w:marBottom w:val="0"/>
              <w:divBdr>
                <w:top w:val="none" w:sz="0" w:space="0" w:color="auto"/>
                <w:left w:val="none" w:sz="0" w:space="0" w:color="auto"/>
                <w:bottom w:val="none" w:sz="0" w:space="0" w:color="auto"/>
                <w:right w:val="none" w:sz="0" w:space="0" w:color="auto"/>
              </w:divBdr>
              <w:divsChild>
                <w:div w:id="1841506370">
                  <w:marLeft w:val="0"/>
                  <w:marRight w:val="0"/>
                  <w:marTop w:val="0"/>
                  <w:marBottom w:val="0"/>
                  <w:divBdr>
                    <w:top w:val="none" w:sz="0" w:space="0" w:color="auto"/>
                    <w:left w:val="none" w:sz="0" w:space="0" w:color="auto"/>
                    <w:bottom w:val="none" w:sz="0" w:space="0" w:color="auto"/>
                    <w:right w:val="none" w:sz="0" w:space="0" w:color="auto"/>
                  </w:divBdr>
                </w:div>
              </w:divsChild>
            </w:div>
            <w:div w:id="1812479271">
              <w:marLeft w:val="0"/>
              <w:marRight w:val="0"/>
              <w:marTop w:val="0"/>
              <w:marBottom w:val="0"/>
              <w:divBdr>
                <w:top w:val="none" w:sz="0" w:space="0" w:color="auto"/>
                <w:left w:val="none" w:sz="0" w:space="0" w:color="auto"/>
                <w:bottom w:val="none" w:sz="0" w:space="0" w:color="auto"/>
                <w:right w:val="none" w:sz="0" w:space="0" w:color="auto"/>
              </w:divBdr>
              <w:divsChild>
                <w:div w:id="1217860936">
                  <w:marLeft w:val="0"/>
                  <w:marRight w:val="0"/>
                  <w:marTop w:val="0"/>
                  <w:marBottom w:val="0"/>
                  <w:divBdr>
                    <w:top w:val="none" w:sz="0" w:space="0" w:color="auto"/>
                    <w:left w:val="none" w:sz="0" w:space="0" w:color="auto"/>
                    <w:bottom w:val="none" w:sz="0" w:space="0" w:color="auto"/>
                    <w:right w:val="none" w:sz="0" w:space="0" w:color="auto"/>
                  </w:divBdr>
                </w:div>
              </w:divsChild>
            </w:div>
            <w:div w:id="1693416481">
              <w:marLeft w:val="0"/>
              <w:marRight w:val="0"/>
              <w:marTop w:val="0"/>
              <w:marBottom w:val="0"/>
              <w:divBdr>
                <w:top w:val="none" w:sz="0" w:space="0" w:color="auto"/>
                <w:left w:val="none" w:sz="0" w:space="0" w:color="auto"/>
                <w:bottom w:val="none" w:sz="0" w:space="0" w:color="auto"/>
                <w:right w:val="none" w:sz="0" w:space="0" w:color="auto"/>
              </w:divBdr>
              <w:divsChild>
                <w:div w:id="765657171">
                  <w:marLeft w:val="0"/>
                  <w:marRight w:val="0"/>
                  <w:marTop w:val="0"/>
                  <w:marBottom w:val="0"/>
                  <w:divBdr>
                    <w:top w:val="none" w:sz="0" w:space="0" w:color="auto"/>
                    <w:left w:val="none" w:sz="0" w:space="0" w:color="auto"/>
                    <w:bottom w:val="none" w:sz="0" w:space="0" w:color="auto"/>
                    <w:right w:val="none" w:sz="0" w:space="0" w:color="auto"/>
                  </w:divBdr>
                </w:div>
              </w:divsChild>
            </w:div>
            <w:div w:id="513424612">
              <w:marLeft w:val="0"/>
              <w:marRight w:val="0"/>
              <w:marTop w:val="0"/>
              <w:marBottom w:val="0"/>
              <w:divBdr>
                <w:top w:val="none" w:sz="0" w:space="0" w:color="auto"/>
                <w:left w:val="none" w:sz="0" w:space="0" w:color="auto"/>
                <w:bottom w:val="none" w:sz="0" w:space="0" w:color="auto"/>
                <w:right w:val="none" w:sz="0" w:space="0" w:color="auto"/>
              </w:divBdr>
              <w:divsChild>
                <w:div w:id="566846478">
                  <w:marLeft w:val="0"/>
                  <w:marRight w:val="0"/>
                  <w:marTop w:val="0"/>
                  <w:marBottom w:val="0"/>
                  <w:divBdr>
                    <w:top w:val="none" w:sz="0" w:space="0" w:color="auto"/>
                    <w:left w:val="none" w:sz="0" w:space="0" w:color="auto"/>
                    <w:bottom w:val="none" w:sz="0" w:space="0" w:color="auto"/>
                    <w:right w:val="none" w:sz="0" w:space="0" w:color="auto"/>
                  </w:divBdr>
                </w:div>
              </w:divsChild>
            </w:div>
            <w:div w:id="1032002900">
              <w:marLeft w:val="0"/>
              <w:marRight w:val="0"/>
              <w:marTop w:val="0"/>
              <w:marBottom w:val="0"/>
              <w:divBdr>
                <w:top w:val="none" w:sz="0" w:space="0" w:color="auto"/>
                <w:left w:val="none" w:sz="0" w:space="0" w:color="auto"/>
                <w:bottom w:val="none" w:sz="0" w:space="0" w:color="auto"/>
                <w:right w:val="none" w:sz="0" w:space="0" w:color="auto"/>
              </w:divBdr>
              <w:divsChild>
                <w:div w:id="456947031">
                  <w:marLeft w:val="0"/>
                  <w:marRight w:val="0"/>
                  <w:marTop w:val="0"/>
                  <w:marBottom w:val="0"/>
                  <w:divBdr>
                    <w:top w:val="none" w:sz="0" w:space="0" w:color="auto"/>
                    <w:left w:val="none" w:sz="0" w:space="0" w:color="auto"/>
                    <w:bottom w:val="none" w:sz="0" w:space="0" w:color="auto"/>
                    <w:right w:val="none" w:sz="0" w:space="0" w:color="auto"/>
                  </w:divBdr>
                </w:div>
              </w:divsChild>
            </w:div>
            <w:div w:id="720397724">
              <w:marLeft w:val="0"/>
              <w:marRight w:val="0"/>
              <w:marTop w:val="0"/>
              <w:marBottom w:val="0"/>
              <w:divBdr>
                <w:top w:val="none" w:sz="0" w:space="0" w:color="auto"/>
                <w:left w:val="none" w:sz="0" w:space="0" w:color="auto"/>
                <w:bottom w:val="none" w:sz="0" w:space="0" w:color="auto"/>
                <w:right w:val="none" w:sz="0" w:space="0" w:color="auto"/>
              </w:divBdr>
              <w:divsChild>
                <w:div w:id="712073514">
                  <w:marLeft w:val="0"/>
                  <w:marRight w:val="0"/>
                  <w:marTop w:val="0"/>
                  <w:marBottom w:val="0"/>
                  <w:divBdr>
                    <w:top w:val="none" w:sz="0" w:space="0" w:color="auto"/>
                    <w:left w:val="none" w:sz="0" w:space="0" w:color="auto"/>
                    <w:bottom w:val="none" w:sz="0" w:space="0" w:color="auto"/>
                    <w:right w:val="none" w:sz="0" w:space="0" w:color="auto"/>
                  </w:divBdr>
                </w:div>
              </w:divsChild>
            </w:div>
            <w:div w:id="27530327">
              <w:marLeft w:val="0"/>
              <w:marRight w:val="0"/>
              <w:marTop w:val="0"/>
              <w:marBottom w:val="0"/>
              <w:divBdr>
                <w:top w:val="none" w:sz="0" w:space="0" w:color="auto"/>
                <w:left w:val="none" w:sz="0" w:space="0" w:color="auto"/>
                <w:bottom w:val="none" w:sz="0" w:space="0" w:color="auto"/>
                <w:right w:val="none" w:sz="0" w:space="0" w:color="auto"/>
              </w:divBdr>
              <w:divsChild>
                <w:div w:id="967471435">
                  <w:marLeft w:val="0"/>
                  <w:marRight w:val="0"/>
                  <w:marTop w:val="0"/>
                  <w:marBottom w:val="0"/>
                  <w:divBdr>
                    <w:top w:val="none" w:sz="0" w:space="0" w:color="auto"/>
                    <w:left w:val="none" w:sz="0" w:space="0" w:color="auto"/>
                    <w:bottom w:val="none" w:sz="0" w:space="0" w:color="auto"/>
                    <w:right w:val="none" w:sz="0" w:space="0" w:color="auto"/>
                  </w:divBdr>
                </w:div>
              </w:divsChild>
            </w:div>
            <w:div w:id="1296525971">
              <w:marLeft w:val="0"/>
              <w:marRight w:val="0"/>
              <w:marTop w:val="0"/>
              <w:marBottom w:val="0"/>
              <w:divBdr>
                <w:top w:val="none" w:sz="0" w:space="0" w:color="auto"/>
                <w:left w:val="none" w:sz="0" w:space="0" w:color="auto"/>
                <w:bottom w:val="none" w:sz="0" w:space="0" w:color="auto"/>
                <w:right w:val="none" w:sz="0" w:space="0" w:color="auto"/>
              </w:divBdr>
              <w:divsChild>
                <w:div w:id="1288583237">
                  <w:marLeft w:val="0"/>
                  <w:marRight w:val="0"/>
                  <w:marTop w:val="0"/>
                  <w:marBottom w:val="0"/>
                  <w:divBdr>
                    <w:top w:val="none" w:sz="0" w:space="0" w:color="auto"/>
                    <w:left w:val="none" w:sz="0" w:space="0" w:color="auto"/>
                    <w:bottom w:val="none" w:sz="0" w:space="0" w:color="auto"/>
                    <w:right w:val="none" w:sz="0" w:space="0" w:color="auto"/>
                  </w:divBdr>
                </w:div>
              </w:divsChild>
            </w:div>
            <w:div w:id="708190519">
              <w:marLeft w:val="0"/>
              <w:marRight w:val="0"/>
              <w:marTop w:val="0"/>
              <w:marBottom w:val="0"/>
              <w:divBdr>
                <w:top w:val="none" w:sz="0" w:space="0" w:color="auto"/>
                <w:left w:val="none" w:sz="0" w:space="0" w:color="auto"/>
                <w:bottom w:val="none" w:sz="0" w:space="0" w:color="auto"/>
                <w:right w:val="none" w:sz="0" w:space="0" w:color="auto"/>
              </w:divBdr>
              <w:divsChild>
                <w:div w:id="5313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39010">
      <w:bodyDiv w:val="1"/>
      <w:marLeft w:val="0"/>
      <w:marRight w:val="0"/>
      <w:marTop w:val="0"/>
      <w:marBottom w:val="0"/>
      <w:divBdr>
        <w:top w:val="none" w:sz="0" w:space="0" w:color="auto"/>
        <w:left w:val="none" w:sz="0" w:space="0" w:color="auto"/>
        <w:bottom w:val="none" w:sz="0" w:space="0" w:color="auto"/>
        <w:right w:val="none" w:sz="0" w:space="0" w:color="auto"/>
      </w:divBdr>
      <w:divsChild>
        <w:div w:id="14963903">
          <w:marLeft w:val="0"/>
          <w:marRight w:val="0"/>
          <w:marTop w:val="0"/>
          <w:marBottom w:val="0"/>
          <w:divBdr>
            <w:top w:val="none" w:sz="0" w:space="0" w:color="auto"/>
            <w:left w:val="none" w:sz="0" w:space="0" w:color="auto"/>
            <w:bottom w:val="none" w:sz="0" w:space="0" w:color="auto"/>
            <w:right w:val="none" w:sz="0" w:space="0" w:color="auto"/>
          </w:divBdr>
          <w:divsChild>
            <w:div w:id="823591203">
              <w:marLeft w:val="0"/>
              <w:marRight w:val="0"/>
              <w:marTop w:val="0"/>
              <w:marBottom w:val="0"/>
              <w:divBdr>
                <w:top w:val="none" w:sz="0" w:space="0" w:color="auto"/>
                <w:left w:val="none" w:sz="0" w:space="0" w:color="auto"/>
                <w:bottom w:val="none" w:sz="0" w:space="0" w:color="auto"/>
                <w:right w:val="none" w:sz="0" w:space="0" w:color="auto"/>
              </w:divBdr>
            </w:div>
            <w:div w:id="778454296">
              <w:marLeft w:val="0"/>
              <w:marRight w:val="0"/>
              <w:marTop w:val="0"/>
              <w:marBottom w:val="0"/>
              <w:divBdr>
                <w:top w:val="none" w:sz="0" w:space="0" w:color="auto"/>
                <w:left w:val="none" w:sz="0" w:space="0" w:color="auto"/>
                <w:bottom w:val="none" w:sz="0" w:space="0" w:color="auto"/>
                <w:right w:val="none" w:sz="0" w:space="0" w:color="auto"/>
              </w:divBdr>
            </w:div>
            <w:div w:id="1444884063">
              <w:marLeft w:val="0"/>
              <w:marRight w:val="0"/>
              <w:marTop w:val="0"/>
              <w:marBottom w:val="0"/>
              <w:divBdr>
                <w:top w:val="none" w:sz="0" w:space="0" w:color="auto"/>
                <w:left w:val="none" w:sz="0" w:space="0" w:color="auto"/>
                <w:bottom w:val="none" w:sz="0" w:space="0" w:color="auto"/>
                <w:right w:val="none" w:sz="0" w:space="0" w:color="auto"/>
              </w:divBdr>
              <w:divsChild>
                <w:div w:id="13215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4535">
      <w:bodyDiv w:val="1"/>
      <w:marLeft w:val="0"/>
      <w:marRight w:val="0"/>
      <w:marTop w:val="0"/>
      <w:marBottom w:val="0"/>
      <w:divBdr>
        <w:top w:val="none" w:sz="0" w:space="0" w:color="auto"/>
        <w:left w:val="none" w:sz="0" w:space="0" w:color="auto"/>
        <w:bottom w:val="none" w:sz="0" w:space="0" w:color="auto"/>
        <w:right w:val="none" w:sz="0" w:space="0" w:color="auto"/>
      </w:divBdr>
      <w:divsChild>
        <w:div w:id="1339961369">
          <w:marLeft w:val="0"/>
          <w:marRight w:val="0"/>
          <w:marTop w:val="0"/>
          <w:marBottom w:val="0"/>
          <w:divBdr>
            <w:top w:val="none" w:sz="0" w:space="0" w:color="auto"/>
            <w:left w:val="none" w:sz="0" w:space="0" w:color="auto"/>
            <w:bottom w:val="none" w:sz="0" w:space="0" w:color="auto"/>
            <w:right w:val="none" w:sz="0" w:space="0" w:color="auto"/>
          </w:divBdr>
        </w:div>
      </w:divsChild>
    </w:div>
    <w:div w:id="1633516808">
      <w:bodyDiv w:val="1"/>
      <w:marLeft w:val="0"/>
      <w:marRight w:val="0"/>
      <w:marTop w:val="0"/>
      <w:marBottom w:val="0"/>
      <w:divBdr>
        <w:top w:val="none" w:sz="0" w:space="0" w:color="auto"/>
        <w:left w:val="none" w:sz="0" w:space="0" w:color="auto"/>
        <w:bottom w:val="none" w:sz="0" w:space="0" w:color="auto"/>
        <w:right w:val="none" w:sz="0" w:space="0" w:color="auto"/>
      </w:divBdr>
      <w:divsChild>
        <w:div w:id="828181460">
          <w:marLeft w:val="0"/>
          <w:marRight w:val="0"/>
          <w:marTop w:val="0"/>
          <w:marBottom w:val="0"/>
          <w:divBdr>
            <w:top w:val="none" w:sz="0" w:space="0" w:color="auto"/>
            <w:left w:val="none" w:sz="0" w:space="0" w:color="auto"/>
            <w:bottom w:val="none" w:sz="0" w:space="0" w:color="auto"/>
            <w:right w:val="none" w:sz="0" w:space="0" w:color="auto"/>
          </w:divBdr>
          <w:divsChild>
            <w:div w:id="2009163798">
              <w:marLeft w:val="0"/>
              <w:marRight w:val="0"/>
              <w:marTop w:val="0"/>
              <w:marBottom w:val="0"/>
              <w:divBdr>
                <w:top w:val="none" w:sz="0" w:space="0" w:color="auto"/>
                <w:left w:val="none" w:sz="0" w:space="0" w:color="auto"/>
                <w:bottom w:val="none" w:sz="0" w:space="0" w:color="auto"/>
                <w:right w:val="none" w:sz="0" w:space="0" w:color="auto"/>
              </w:divBdr>
              <w:divsChild>
                <w:div w:id="431822442">
                  <w:marLeft w:val="0"/>
                  <w:marRight w:val="0"/>
                  <w:marTop w:val="0"/>
                  <w:marBottom w:val="0"/>
                  <w:divBdr>
                    <w:top w:val="none" w:sz="0" w:space="0" w:color="auto"/>
                    <w:left w:val="none" w:sz="0" w:space="0" w:color="auto"/>
                    <w:bottom w:val="none" w:sz="0" w:space="0" w:color="auto"/>
                    <w:right w:val="none" w:sz="0" w:space="0" w:color="auto"/>
                  </w:divBdr>
                </w:div>
              </w:divsChild>
            </w:div>
            <w:div w:id="780957464">
              <w:marLeft w:val="0"/>
              <w:marRight w:val="0"/>
              <w:marTop w:val="0"/>
              <w:marBottom w:val="0"/>
              <w:divBdr>
                <w:top w:val="none" w:sz="0" w:space="0" w:color="auto"/>
                <w:left w:val="none" w:sz="0" w:space="0" w:color="auto"/>
                <w:bottom w:val="none" w:sz="0" w:space="0" w:color="auto"/>
                <w:right w:val="none" w:sz="0" w:space="0" w:color="auto"/>
              </w:divBdr>
              <w:divsChild>
                <w:div w:id="966934307">
                  <w:marLeft w:val="0"/>
                  <w:marRight w:val="0"/>
                  <w:marTop w:val="0"/>
                  <w:marBottom w:val="0"/>
                  <w:divBdr>
                    <w:top w:val="none" w:sz="0" w:space="0" w:color="auto"/>
                    <w:left w:val="none" w:sz="0" w:space="0" w:color="auto"/>
                    <w:bottom w:val="none" w:sz="0" w:space="0" w:color="auto"/>
                    <w:right w:val="none" w:sz="0" w:space="0" w:color="auto"/>
                  </w:divBdr>
                </w:div>
              </w:divsChild>
            </w:div>
            <w:div w:id="1616709924">
              <w:marLeft w:val="0"/>
              <w:marRight w:val="0"/>
              <w:marTop w:val="0"/>
              <w:marBottom w:val="0"/>
              <w:divBdr>
                <w:top w:val="none" w:sz="0" w:space="0" w:color="auto"/>
                <w:left w:val="none" w:sz="0" w:space="0" w:color="auto"/>
                <w:bottom w:val="none" w:sz="0" w:space="0" w:color="auto"/>
                <w:right w:val="none" w:sz="0" w:space="0" w:color="auto"/>
              </w:divBdr>
              <w:divsChild>
                <w:div w:id="18860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0979">
      <w:bodyDiv w:val="1"/>
      <w:marLeft w:val="0"/>
      <w:marRight w:val="0"/>
      <w:marTop w:val="0"/>
      <w:marBottom w:val="0"/>
      <w:divBdr>
        <w:top w:val="none" w:sz="0" w:space="0" w:color="auto"/>
        <w:left w:val="none" w:sz="0" w:space="0" w:color="auto"/>
        <w:bottom w:val="none" w:sz="0" w:space="0" w:color="auto"/>
        <w:right w:val="none" w:sz="0" w:space="0" w:color="auto"/>
      </w:divBdr>
      <w:divsChild>
        <w:div w:id="1258757822">
          <w:marLeft w:val="0"/>
          <w:marRight w:val="0"/>
          <w:marTop w:val="0"/>
          <w:marBottom w:val="0"/>
          <w:divBdr>
            <w:top w:val="none" w:sz="0" w:space="0" w:color="auto"/>
            <w:left w:val="none" w:sz="0" w:space="0" w:color="auto"/>
            <w:bottom w:val="none" w:sz="0" w:space="0" w:color="auto"/>
            <w:right w:val="none" w:sz="0" w:space="0" w:color="auto"/>
          </w:divBdr>
        </w:div>
      </w:divsChild>
    </w:div>
    <w:div w:id="1804544185">
      <w:bodyDiv w:val="1"/>
      <w:marLeft w:val="0"/>
      <w:marRight w:val="0"/>
      <w:marTop w:val="0"/>
      <w:marBottom w:val="0"/>
      <w:divBdr>
        <w:top w:val="none" w:sz="0" w:space="0" w:color="auto"/>
        <w:left w:val="none" w:sz="0" w:space="0" w:color="auto"/>
        <w:bottom w:val="none" w:sz="0" w:space="0" w:color="auto"/>
        <w:right w:val="none" w:sz="0" w:space="0" w:color="auto"/>
      </w:divBdr>
      <w:divsChild>
        <w:div w:id="6450103">
          <w:marLeft w:val="0"/>
          <w:marRight w:val="0"/>
          <w:marTop w:val="0"/>
          <w:marBottom w:val="0"/>
          <w:divBdr>
            <w:top w:val="none" w:sz="0" w:space="0" w:color="auto"/>
            <w:left w:val="none" w:sz="0" w:space="0" w:color="auto"/>
            <w:bottom w:val="none" w:sz="0" w:space="0" w:color="auto"/>
            <w:right w:val="none" w:sz="0" w:space="0" w:color="auto"/>
          </w:divBdr>
        </w:div>
      </w:divsChild>
    </w:div>
    <w:div w:id="185306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eracheha.org/prayer-5-she-lo-asani-isha-she-asani-kirtz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ED26E69-BB31-4490-991D-F5263BFD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4471</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סם לבנס</dc:creator>
  <cp:keywords/>
  <dc:description/>
  <cp:lastModifiedBy>אנדי ריפקין</cp:lastModifiedBy>
  <cp:revision>2</cp:revision>
  <dcterms:created xsi:type="dcterms:W3CDTF">2024-03-10T07:55:00Z</dcterms:created>
  <dcterms:modified xsi:type="dcterms:W3CDTF">2024-03-10T07:55:00Z</dcterms:modified>
</cp:coreProperties>
</file>