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310D1623" w:rsidR="00685E21" w:rsidRPr="000933E7" w:rsidRDefault="001A5114" w:rsidP="000933E7">
      <w:pPr>
        <w:pStyle w:val="a"/>
        <w:rPr>
          <w:rFonts w:ascii="Heebo" w:hAnsi="Heebo" w:cs="Heebo"/>
          <w:rtl/>
        </w:rPr>
      </w:pPr>
      <w:r>
        <w:rPr>
          <w:rFonts w:ascii="Heebo" w:hAnsi="Heebo" w:cs="Heebo" w:hint="cs"/>
          <w:rtl/>
        </w:rPr>
        <w:t xml:space="preserve">שיעור מספר </w:t>
      </w:r>
      <w:r w:rsidR="00F9359F">
        <w:rPr>
          <w:rFonts w:ascii="Heebo" w:hAnsi="Heebo" w:cs="Heebo" w:hint="cs"/>
          <w:rtl/>
        </w:rPr>
        <w:t>1</w:t>
      </w:r>
      <w:r w:rsidR="001538B2">
        <w:rPr>
          <w:rFonts w:ascii="Heebo" w:hAnsi="Heebo" w:cs="Heebo" w:hint="cs"/>
          <w:rtl/>
        </w:rPr>
        <w:t>1</w:t>
      </w:r>
    </w:p>
    <w:p w14:paraId="43E73A19" w14:textId="54CF68F8" w:rsidR="00685E21" w:rsidRDefault="00FB019C" w:rsidP="000933E7">
      <w:pPr>
        <w:pStyle w:val="Heading1"/>
        <w:rPr>
          <w:rtl/>
        </w:rPr>
      </w:pPr>
      <w:bookmarkStart w:id="0" w:name="OLE_LINK1"/>
      <w:r>
        <w:rPr>
          <w:rFonts w:hint="cs"/>
          <w:rtl/>
        </w:rPr>
        <w:t>על אילו מצוות לא מברכים? (</w:t>
      </w:r>
      <w:r w:rsidR="00F9359F">
        <w:rPr>
          <w:rFonts w:hint="cs"/>
          <w:rtl/>
        </w:rPr>
        <w:t>2</w:t>
      </w:r>
      <w:r>
        <w:rPr>
          <w:rFonts w:hint="cs"/>
          <w:rtl/>
        </w:rPr>
        <w:t>)</w:t>
      </w:r>
    </w:p>
    <w:p w14:paraId="6CED2E94" w14:textId="66EA7B3B" w:rsidR="00213456" w:rsidRPr="00213456" w:rsidRDefault="00213456" w:rsidP="009D2FCD">
      <w:pPr>
        <w:spacing w:after="0"/>
        <w:rPr>
          <w:rtl/>
        </w:rPr>
      </w:pPr>
      <w:bookmarkStart w:id="1" w:name="_Hlk148438088"/>
      <w:bookmarkEnd w:id="0"/>
      <w:r w:rsidRPr="00213456">
        <w:rPr>
          <w:rFonts w:hint="cs"/>
          <w:rtl/>
        </w:rPr>
        <w:t xml:space="preserve">בשיעור הקודם עיינו </w:t>
      </w:r>
      <w:r w:rsidR="009D2FCD" w:rsidRPr="00213456">
        <w:rPr>
          <w:rFonts w:hint="cs"/>
          <w:rtl/>
        </w:rPr>
        <w:t>ב</w:t>
      </w:r>
      <w:r w:rsidR="009D2FCD">
        <w:rPr>
          <w:rFonts w:hint="cs"/>
          <w:rtl/>
        </w:rPr>
        <w:t>כללים המנחים ש</w:t>
      </w:r>
      <w:r w:rsidRPr="00213456">
        <w:rPr>
          <w:rFonts w:hint="cs"/>
          <w:rtl/>
        </w:rPr>
        <w:t xml:space="preserve">ספר העיטור </w:t>
      </w:r>
      <w:r w:rsidR="009D2FCD">
        <w:rPr>
          <w:rFonts w:hint="cs"/>
          <w:rtl/>
        </w:rPr>
        <w:t xml:space="preserve">הציע </w:t>
      </w:r>
      <w:r w:rsidRPr="00213456">
        <w:rPr>
          <w:rFonts w:hint="cs"/>
          <w:rtl/>
        </w:rPr>
        <w:t>לברכת המצוות. עסקנו בעיקר בשני כללים שהובאו בדבריו:</w:t>
      </w:r>
    </w:p>
    <w:p w14:paraId="6220D774" w14:textId="0693FB07" w:rsidR="00213456" w:rsidRPr="00213456" w:rsidRDefault="009D2FCD" w:rsidP="00C118ED">
      <w:pPr>
        <w:numPr>
          <w:ilvl w:val="0"/>
          <w:numId w:val="1"/>
        </w:numPr>
        <w:spacing w:after="0"/>
      </w:pPr>
      <w:r>
        <w:rPr>
          <w:rFonts w:hint="cs"/>
          <w:rtl/>
        </w:rPr>
        <w:t xml:space="preserve">לא מברכים על </w:t>
      </w:r>
      <w:r w:rsidR="00213456" w:rsidRPr="00213456">
        <w:rPr>
          <w:rFonts w:hint="cs"/>
          <w:rtl/>
        </w:rPr>
        <w:t>מצוות שקיומם מותנה בדעתו של אחר.</w:t>
      </w:r>
    </w:p>
    <w:p w14:paraId="20F6685D" w14:textId="6EFA78E7" w:rsidR="00213456" w:rsidRPr="00213456" w:rsidRDefault="009D2FCD" w:rsidP="00C118ED">
      <w:pPr>
        <w:numPr>
          <w:ilvl w:val="0"/>
          <w:numId w:val="1"/>
        </w:numPr>
      </w:pPr>
      <w:r>
        <w:rPr>
          <w:rFonts w:hint="cs"/>
          <w:rtl/>
        </w:rPr>
        <w:t xml:space="preserve">לא מברכים </w:t>
      </w:r>
      <w:r w:rsidR="00BE3B71">
        <w:rPr>
          <w:rFonts w:hint="cs"/>
          <w:rtl/>
        </w:rPr>
        <w:t xml:space="preserve">על </w:t>
      </w:r>
      <w:r w:rsidR="00213456" w:rsidRPr="00213456">
        <w:rPr>
          <w:rFonts w:hint="cs"/>
          <w:rtl/>
        </w:rPr>
        <w:t>מצוות שאינם יהודים שייכים בהן.</w:t>
      </w:r>
    </w:p>
    <w:p w14:paraId="280E8EDB" w14:textId="4A42B6FB" w:rsidR="00213456" w:rsidRPr="00213456" w:rsidRDefault="00213456" w:rsidP="001504DD">
      <w:pPr>
        <w:spacing w:after="0"/>
        <w:rPr>
          <w:rtl/>
        </w:rPr>
      </w:pPr>
      <w:r w:rsidRPr="00213456">
        <w:rPr>
          <w:rFonts w:hint="cs"/>
          <w:rtl/>
        </w:rPr>
        <w:t xml:space="preserve">נמשיך ונעיין בכללים נוספים המופיעים בדברי רבותינו הראשונים והאחרונים. בשיעור הקודם עיינו בדבריו של הר"י אבן פלאט כפי שהובאו על ידי הרשב"א </w:t>
      </w:r>
      <w:r w:rsidR="00F47E3D">
        <w:rPr>
          <w:rFonts w:hint="cs"/>
          <w:rtl/>
        </w:rPr>
        <w:t>בשו"ת</w:t>
      </w:r>
      <w:r w:rsidRPr="00213456">
        <w:rPr>
          <w:rFonts w:hint="cs"/>
          <w:rtl/>
        </w:rPr>
        <w:t>.</w:t>
      </w:r>
      <w:r w:rsidR="00F47E3D">
        <w:rPr>
          <w:rStyle w:val="FootnoteReference"/>
          <w:rtl/>
        </w:rPr>
        <w:footnoteReference w:id="2"/>
      </w:r>
      <w:r w:rsidRPr="00213456">
        <w:rPr>
          <w:rFonts w:hint="cs"/>
          <w:rtl/>
        </w:rPr>
        <w:t xml:space="preserve"> דברי</w:t>
      </w:r>
      <w:r w:rsidR="004E02F6">
        <w:rPr>
          <w:rFonts w:hint="cs"/>
          <w:rtl/>
        </w:rPr>
        <w:t>ו</w:t>
      </w:r>
      <w:r w:rsidRPr="00213456">
        <w:rPr>
          <w:rFonts w:hint="cs"/>
          <w:rtl/>
        </w:rPr>
        <w:t xml:space="preserve"> הובאו ביתר הרחבה </w:t>
      </w:r>
      <w:r w:rsidR="004E02F6">
        <w:rPr>
          <w:rFonts w:hint="cs"/>
          <w:rtl/>
        </w:rPr>
        <w:t>ו</w:t>
      </w:r>
      <w:r w:rsidRPr="00213456">
        <w:rPr>
          <w:rFonts w:hint="cs"/>
          <w:rtl/>
        </w:rPr>
        <w:t>פירוט ב</w:t>
      </w:r>
      <w:r w:rsidR="0039626F">
        <w:rPr>
          <w:rFonts w:hint="cs"/>
          <w:rtl/>
        </w:rPr>
        <w:t>שער השלישי ב</w:t>
      </w:r>
      <w:r w:rsidRPr="00213456">
        <w:rPr>
          <w:rFonts w:hint="cs"/>
          <w:rtl/>
        </w:rPr>
        <w:t>אבודרהם</w:t>
      </w:r>
      <w:r w:rsidR="004E02F6">
        <w:rPr>
          <w:rFonts w:hint="cs"/>
          <w:rtl/>
        </w:rPr>
        <w:t xml:space="preserve">, </w:t>
      </w:r>
      <w:r w:rsidR="0039626F">
        <w:rPr>
          <w:rFonts w:hint="cs"/>
          <w:rtl/>
        </w:rPr>
        <w:t>המוקדש ל</w:t>
      </w:r>
      <w:r w:rsidRPr="00213456">
        <w:rPr>
          <w:rFonts w:hint="cs"/>
          <w:rtl/>
        </w:rPr>
        <w:t xml:space="preserve">ברכת המצוות. במהלך </w:t>
      </w:r>
      <w:r w:rsidR="00C26A19">
        <w:rPr>
          <w:rFonts w:hint="cs"/>
          <w:rtl/>
        </w:rPr>
        <w:t xml:space="preserve">דברי הר"י פלאט </w:t>
      </w:r>
      <w:r w:rsidRPr="00213456">
        <w:rPr>
          <w:rFonts w:hint="cs"/>
          <w:rtl/>
        </w:rPr>
        <w:t xml:space="preserve">כפי שהם מובאים באבודרהם, </w:t>
      </w:r>
      <w:r w:rsidR="00752811">
        <w:rPr>
          <w:rFonts w:hint="cs"/>
          <w:rtl/>
        </w:rPr>
        <w:t xml:space="preserve">מופיעים </w:t>
      </w:r>
      <w:r w:rsidRPr="00213456">
        <w:rPr>
          <w:rFonts w:hint="cs"/>
          <w:rtl/>
        </w:rPr>
        <w:t>עוד מספר קטגוריות למצוות שאין מברכים עליהן (הכללים מנוסחים בלשוני):</w:t>
      </w:r>
    </w:p>
    <w:p w14:paraId="518B1D95" w14:textId="7C729CA9" w:rsidR="00213456" w:rsidRPr="00213456" w:rsidRDefault="00213456" w:rsidP="00C118ED">
      <w:pPr>
        <w:numPr>
          <w:ilvl w:val="0"/>
          <w:numId w:val="2"/>
        </w:numPr>
        <w:spacing w:after="0"/>
      </w:pPr>
      <w:r w:rsidRPr="00213456">
        <w:rPr>
          <w:rFonts w:hint="cs"/>
          <w:rtl/>
        </w:rPr>
        <w:t>מצוות שאין בהן מעשה</w:t>
      </w:r>
      <w:r w:rsidR="002F5540">
        <w:rPr>
          <w:rFonts w:hint="cs"/>
          <w:rtl/>
        </w:rPr>
        <w:t>;</w:t>
      </w:r>
    </w:p>
    <w:p w14:paraId="60FAB58B" w14:textId="61592D6E" w:rsidR="00213456" w:rsidRDefault="00213456" w:rsidP="00C118ED">
      <w:pPr>
        <w:numPr>
          <w:ilvl w:val="0"/>
          <w:numId w:val="2"/>
        </w:numPr>
      </w:pPr>
      <w:r w:rsidRPr="00213456">
        <w:rPr>
          <w:rFonts w:hint="cs"/>
          <w:rtl/>
        </w:rPr>
        <w:t>מצוו</w:t>
      </w:r>
      <w:r w:rsidR="00B13AF4">
        <w:rPr>
          <w:rFonts w:hint="cs"/>
          <w:rtl/>
        </w:rPr>
        <w:t>ת</w:t>
      </w:r>
      <w:r w:rsidRPr="00213456">
        <w:rPr>
          <w:rFonts w:hint="cs"/>
          <w:rtl/>
        </w:rPr>
        <w:t xml:space="preserve"> הבא</w:t>
      </w:r>
      <w:r w:rsidR="00B13AF4">
        <w:rPr>
          <w:rFonts w:hint="cs"/>
          <w:rtl/>
        </w:rPr>
        <w:t>ות</w:t>
      </w:r>
      <w:r w:rsidRPr="00213456">
        <w:rPr>
          <w:rFonts w:hint="cs"/>
          <w:rtl/>
        </w:rPr>
        <w:t xml:space="preserve"> בעבירה.</w:t>
      </w:r>
    </w:p>
    <w:p w14:paraId="4A5CF6C7" w14:textId="789DF966" w:rsidR="007579E1" w:rsidRPr="00213456" w:rsidRDefault="007579E1" w:rsidP="00C118ED">
      <w:pPr>
        <w:numPr>
          <w:ilvl w:val="0"/>
          <w:numId w:val="2"/>
        </w:numPr>
      </w:pPr>
      <w:r>
        <w:rPr>
          <w:rFonts w:hint="cs"/>
          <w:rtl/>
        </w:rPr>
        <w:t>מצוות שיש בהן ענישה גופנית.</w:t>
      </w:r>
    </w:p>
    <w:p w14:paraId="0745893B" w14:textId="61B2FC04" w:rsidR="001504DD" w:rsidRDefault="00213456" w:rsidP="00213456">
      <w:pPr>
        <w:rPr>
          <w:rtl/>
        </w:rPr>
      </w:pPr>
      <w:r w:rsidRPr="00213456">
        <w:rPr>
          <w:rFonts w:hint="cs"/>
          <w:rtl/>
        </w:rPr>
        <w:t>בהשגות על האבודרהם</w:t>
      </w:r>
      <w:r w:rsidRPr="00213456">
        <w:rPr>
          <w:vertAlign w:val="superscript"/>
          <w:rtl/>
        </w:rPr>
        <w:footnoteReference w:id="3"/>
      </w:r>
      <w:r w:rsidRPr="00213456">
        <w:rPr>
          <w:rFonts w:hint="cs"/>
          <w:rtl/>
        </w:rPr>
        <w:t xml:space="preserve"> מופיע כלל נוסף:</w:t>
      </w:r>
    </w:p>
    <w:p w14:paraId="3F9171AC" w14:textId="33EE79B2" w:rsidR="00213456" w:rsidRPr="00213456" w:rsidRDefault="00213456" w:rsidP="001504DD">
      <w:pPr>
        <w:ind w:left="720"/>
        <w:rPr>
          <w:rtl/>
        </w:rPr>
      </w:pPr>
      <w:r w:rsidRPr="00213456">
        <w:rPr>
          <w:rtl/>
        </w:rPr>
        <w:t>כל מצוה שיש בה קלקול אחרים אין מברכין עליה מפני שנראה כמודה על אותו קלקול</w:t>
      </w:r>
      <w:r w:rsidRPr="00213456">
        <w:rPr>
          <w:rFonts w:hint="cs"/>
          <w:rtl/>
        </w:rPr>
        <w:t>.</w:t>
      </w:r>
    </w:p>
    <w:p w14:paraId="49C29A97" w14:textId="4C92270E" w:rsidR="00213456" w:rsidRPr="00213456" w:rsidRDefault="00213456" w:rsidP="00213456">
      <w:pPr>
        <w:rPr>
          <w:rtl/>
        </w:rPr>
      </w:pPr>
      <w:r w:rsidRPr="00213456">
        <w:rPr>
          <w:rFonts w:hint="cs"/>
          <w:rtl/>
        </w:rPr>
        <w:t>גם ר' יצחק מוינה ב</w:t>
      </w:r>
      <w:r w:rsidR="00BE569C">
        <w:rPr>
          <w:rFonts w:hint="cs"/>
          <w:rtl/>
        </w:rPr>
        <w:t>ספרו "</w:t>
      </w:r>
      <w:r w:rsidRPr="00213456">
        <w:rPr>
          <w:rFonts w:hint="cs"/>
          <w:rtl/>
        </w:rPr>
        <w:t>אור זרוע</w:t>
      </w:r>
      <w:r w:rsidR="00BE569C">
        <w:rPr>
          <w:rFonts w:hint="cs"/>
          <w:rtl/>
        </w:rPr>
        <w:t>"</w:t>
      </w:r>
      <w:r w:rsidRPr="00213456">
        <w:rPr>
          <w:rFonts w:hint="cs"/>
          <w:rtl/>
        </w:rPr>
        <w:t xml:space="preserve"> מתייחס לשאלתנו, ומזכיר כלל נוסף:</w:t>
      </w:r>
    </w:p>
    <w:p w14:paraId="49B17B28" w14:textId="30DE063C" w:rsidR="00213456" w:rsidRPr="00213456" w:rsidRDefault="00213456" w:rsidP="001504DD">
      <w:pPr>
        <w:ind w:left="720"/>
        <w:rPr>
          <w:rtl/>
        </w:rPr>
      </w:pPr>
      <w:r w:rsidRPr="00213456">
        <w:rPr>
          <w:rtl/>
        </w:rPr>
        <w:t>אותן מצות שלעולם חייב בהם ואין עתים להפטר מהם</w:t>
      </w:r>
      <w:r w:rsidRPr="00213456">
        <w:rPr>
          <w:rFonts w:hint="cs"/>
          <w:rtl/>
        </w:rPr>
        <w:t xml:space="preserve">... </w:t>
      </w:r>
      <w:r w:rsidRPr="00213456">
        <w:rPr>
          <w:rtl/>
        </w:rPr>
        <w:t>אין שייך לברך עליה' כי לעול' חייב בהם ואין שייך בהם חיבוב</w:t>
      </w:r>
      <w:r w:rsidRPr="00213456">
        <w:rPr>
          <w:rFonts w:hint="cs"/>
          <w:rtl/>
        </w:rPr>
        <w:t>. (</w:t>
      </w:r>
      <w:r w:rsidR="00BE569C">
        <w:rPr>
          <w:rFonts w:hint="cs"/>
          <w:rtl/>
        </w:rPr>
        <w:t xml:space="preserve">אור זרוע, </w:t>
      </w:r>
      <w:r w:rsidRPr="00213456">
        <w:rPr>
          <w:rFonts w:hint="cs"/>
          <w:rtl/>
        </w:rPr>
        <w:t>הלכות ברכת המוציא, סימן ק"מ)</w:t>
      </w:r>
    </w:p>
    <w:p w14:paraId="38CE8160" w14:textId="45E22119" w:rsidR="00213456" w:rsidRPr="00213456" w:rsidRDefault="00213456" w:rsidP="00213456">
      <w:pPr>
        <w:rPr>
          <w:rtl/>
        </w:rPr>
      </w:pPr>
      <w:r w:rsidRPr="00213456">
        <w:rPr>
          <w:rFonts w:hint="cs"/>
          <w:rtl/>
        </w:rPr>
        <w:t>בשיעורים הקרובים נעיין בקצרה בכל אחד מחמשת הכללים האלה</w:t>
      </w:r>
      <w:r w:rsidR="005B52A9">
        <w:rPr>
          <w:rFonts w:hint="cs"/>
          <w:rtl/>
        </w:rPr>
        <w:t xml:space="preserve">. </w:t>
      </w:r>
      <w:r w:rsidRPr="00213456">
        <w:rPr>
          <w:rFonts w:hint="cs"/>
          <w:rtl/>
        </w:rPr>
        <w:t>ננסה לעמוד על טעם הפטור בכל אחד מהם, ו</w:t>
      </w:r>
      <w:r w:rsidR="005B52A9">
        <w:rPr>
          <w:rFonts w:hint="cs"/>
          <w:rtl/>
        </w:rPr>
        <w:t xml:space="preserve">להבין </w:t>
      </w:r>
      <w:r w:rsidRPr="00213456">
        <w:rPr>
          <w:rFonts w:hint="cs"/>
          <w:rtl/>
        </w:rPr>
        <w:t xml:space="preserve">מה ניתן ללמוד </w:t>
      </w:r>
      <w:r w:rsidR="00D66C12">
        <w:rPr>
          <w:rFonts w:hint="cs"/>
          <w:rtl/>
        </w:rPr>
        <w:t xml:space="preserve">ממנו </w:t>
      </w:r>
      <w:r w:rsidRPr="00213456">
        <w:rPr>
          <w:rFonts w:hint="cs"/>
          <w:rtl/>
        </w:rPr>
        <w:t>על קבוצת המצוות הזו או על ברכת המצוות.</w:t>
      </w:r>
    </w:p>
    <w:p w14:paraId="4A543593" w14:textId="77777777" w:rsidR="00B94A30" w:rsidRPr="00A76A92" w:rsidRDefault="00B94A30" w:rsidP="00B94A30">
      <w:pPr>
        <w:spacing w:after="0"/>
        <w:rPr>
          <w:rtl/>
        </w:rPr>
      </w:pPr>
    </w:p>
    <w:bookmarkEnd w:id="1"/>
    <w:p w14:paraId="5E839317" w14:textId="3671AA8F" w:rsidR="00DB3477" w:rsidRPr="006105FF" w:rsidRDefault="00B247EB" w:rsidP="0045463A">
      <w:pPr>
        <w:pStyle w:val="I0"/>
        <w:rPr>
          <w:szCs w:val="26"/>
          <w:rtl/>
        </w:rPr>
      </w:pPr>
      <w:r>
        <w:rPr>
          <w:rFonts w:hint="cs"/>
          <w:szCs w:val="26"/>
          <w:rtl/>
        </w:rPr>
        <w:t xml:space="preserve">מצוות </w:t>
      </w:r>
      <w:r w:rsidR="00213456">
        <w:rPr>
          <w:rFonts w:hint="cs"/>
          <w:szCs w:val="26"/>
          <w:rtl/>
        </w:rPr>
        <w:t>שאין בהן מעשה</w:t>
      </w:r>
    </w:p>
    <w:p w14:paraId="00BB9B69" w14:textId="77777777" w:rsidR="000151EA" w:rsidRPr="000151EA" w:rsidRDefault="000151EA" w:rsidP="000151EA">
      <w:pPr>
        <w:rPr>
          <w:rtl/>
        </w:rPr>
      </w:pPr>
      <w:r w:rsidRPr="000151EA">
        <w:rPr>
          <w:rFonts w:hint="cs"/>
          <w:rtl/>
        </w:rPr>
        <w:t>אילו מצוות כלולות בקבוצה זו?</w:t>
      </w:r>
    </w:p>
    <w:p w14:paraId="3845C537" w14:textId="77777777" w:rsidR="000151EA" w:rsidRPr="000151EA" w:rsidRDefault="000151EA" w:rsidP="000151EA">
      <w:pPr>
        <w:rPr>
          <w:rtl/>
        </w:rPr>
      </w:pPr>
      <w:r w:rsidRPr="000151EA">
        <w:rPr>
          <w:rFonts w:hint="cs"/>
          <w:rtl/>
        </w:rPr>
        <w:t>האבודרהם מצטט את הר"י אבן פלאט, שמזכיר מספר מצוות שעונות לכלל זה:</w:t>
      </w:r>
    </w:p>
    <w:p w14:paraId="67ABA00D" w14:textId="07B8C4B8" w:rsidR="000151EA" w:rsidRPr="000151EA" w:rsidRDefault="000151EA" w:rsidP="001504DD">
      <w:pPr>
        <w:ind w:left="720"/>
      </w:pPr>
      <w:r w:rsidRPr="000151EA">
        <w:rPr>
          <w:rtl/>
        </w:rPr>
        <w:t>יש מהן מפני שאין בהם מעשה</w:t>
      </w:r>
      <w:r w:rsidR="00E639B5">
        <w:rPr>
          <w:rFonts w:hint="cs"/>
          <w:rtl/>
        </w:rPr>
        <w:t>,</w:t>
      </w:r>
      <w:r w:rsidRPr="000151EA">
        <w:rPr>
          <w:rtl/>
        </w:rPr>
        <w:t xml:space="preserve"> כגון השמטת כספים וקרקעות ומאי דדמי להו</w:t>
      </w:r>
      <w:r w:rsidR="001504DD">
        <w:rPr>
          <w:rFonts w:hint="cs"/>
          <w:rtl/>
        </w:rPr>
        <w:t>.</w:t>
      </w:r>
    </w:p>
    <w:p w14:paraId="3E280C8E" w14:textId="73B5FB1F" w:rsidR="000151EA" w:rsidRPr="000151EA" w:rsidRDefault="000151EA" w:rsidP="000151EA">
      <w:pPr>
        <w:rPr>
          <w:rtl/>
        </w:rPr>
      </w:pPr>
      <w:r w:rsidRPr="000151EA">
        <w:rPr>
          <w:rFonts w:hint="cs"/>
          <w:rtl/>
        </w:rPr>
        <w:t xml:space="preserve">בהמשך דבריו הוא מעלה סברה </w:t>
      </w:r>
      <w:r w:rsidR="00E639B5">
        <w:rPr>
          <w:rFonts w:hint="cs"/>
          <w:rtl/>
        </w:rPr>
        <w:t xml:space="preserve">שיש </w:t>
      </w:r>
      <w:r w:rsidRPr="000151EA">
        <w:rPr>
          <w:rFonts w:hint="cs"/>
          <w:rtl/>
        </w:rPr>
        <w:t>לברך על "קריאת המועדים"</w:t>
      </w:r>
      <w:r w:rsidR="00A05F92">
        <w:rPr>
          <w:rFonts w:hint="cs"/>
          <w:rtl/>
        </w:rPr>
        <w:t xml:space="preserve"> (כלומר, על קביעתם בלוח השנה)</w:t>
      </w:r>
      <w:r w:rsidRPr="000151EA">
        <w:rPr>
          <w:rFonts w:hint="cs"/>
          <w:rtl/>
        </w:rPr>
        <w:t xml:space="preserve">. הוא מבחין בין </w:t>
      </w:r>
      <w:r w:rsidR="00D00E94">
        <w:rPr>
          <w:rFonts w:hint="cs"/>
          <w:rtl/>
        </w:rPr>
        <w:t xml:space="preserve">התקופה שבה </w:t>
      </w:r>
      <w:r w:rsidRPr="000151EA">
        <w:rPr>
          <w:rFonts w:hint="cs"/>
          <w:rtl/>
        </w:rPr>
        <w:t xml:space="preserve">בי"ד </w:t>
      </w:r>
      <w:r w:rsidR="00D00E94">
        <w:rPr>
          <w:rFonts w:hint="cs"/>
          <w:rtl/>
        </w:rPr>
        <w:t xml:space="preserve">היה קיים, </w:t>
      </w:r>
      <w:r w:rsidRPr="000151EA">
        <w:rPr>
          <w:rFonts w:hint="cs"/>
          <w:rtl/>
        </w:rPr>
        <w:t>ש</w:t>
      </w:r>
      <w:r w:rsidR="00D00E94">
        <w:rPr>
          <w:rFonts w:hint="cs"/>
          <w:rtl/>
        </w:rPr>
        <w:t xml:space="preserve">אז </w:t>
      </w:r>
      <w:r w:rsidRPr="000151EA">
        <w:rPr>
          <w:rFonts w:hint="cs"/>
          <w:rtl/>
        </w:rPr>
        <w:t>אולי היו מברכים על מצווה זו, לבין תקופתנו</w:t>
      </w:r>
      <w:r w:rsidR="00C56A95">
        <w:rPr>
          <w:rFonts w:hint="cs"/>
          <w:rtl/>
        </w:rPr>
        <w:t>,</w:t>
      </w:r>
      <w:r w:rsidRPr="000151EA">
        <w:rPr>
          <w:rFonts w:hint="cs"/>
          <w:rtl/>
        </w:rPr>
        <w:t xml:space="preserve"> </w:t>
      </w:r>
      <w:r w:rsidR="00C56A95">
        <w:rPr>
          <w:rFonts w:hint="cs"/>
          <w:rtl/>
        </w:rPr>
        <w:t>ש</w:t>
      </w:r>
      <w:r w:rsidRPr="000151EA">
        <w:rPr>
          <w:rFonts w:hint="cs"/>
          <w:rtl/>
        </w:rPr>
        <w:t xml:space="preserve">בה "לא קבעינן ולא מידי אלא בתר חשבון העיבור אזלינן". אף על פי כן, הוא מעלה את האפשרות לברך "משום </w:t>
      </w:r>
      <w:r w:rsidR="00B26FED">
        <w:rPr>
          <w:rFonts w:hint="cs"/>
          <w:rtl/>
        </w:rPr>
        <w:t>'</w:t>
      </w:r>
      <w:r w:rsidRPr="000151EA">
        <w:rPr>
          <w:rFonts w:hint="cs"/>
          <w:rtl/>
        </w:rPr>
        <w:t>לא תסור</w:t>
      </w:r>
      <w:r w:rsidR="00B26FED">
        <w:rPr>
          <w:rFonts w:hint="cs"/>
          <w:rtl/>
        </w:rPr>
        <w:t>'</w:t>
      </w:r>
      <w:r w:rsidRPr="000151EA">
        <w:rPr>
          <w:rFonts w:hint="cs"/>
          <w:rtl/>
        </w:rPr>
        <w:t xml:space="preserve"> או משום </w:t>
      </w:r>
      <w:r w:rsidR="00B26FED">
        <w:rPr>
          <w:rFonts w:hint="cs"/>
          <w:rtl/>
        </w:rPr>
        <w:t>'</w:t>
      </w:r>
      <w:r w:rsidRPr="000151EA">
        <w:rPr>
          <w:rFonts w:hint="cs"/>
          <w:rtl/>
        </w:rPr>
        <w:t>שאל אביך ויגדך</w:t>
      </w:r>
      <w:r w:rsidR="00B26FED">
        <w:rPr>
          <w:rFonts w:hint="cs"/>
          <w:rtl/>
        </w:rPr>
        <w:t>'</w:t>
      </w:r>
      <w:r w:rsidRPr="000151EA">
        <w:rPr>
          <w:rFonts w:hint="cs"/>
          <w:rtl/>
        </w:rPr>
        <w:t xml:space="preserve">", </w:t>
      </w:r>
      <w:r w:rsidR="00B26FED">
        <w:rPr>
          <w:rFonts w:hint="cs"/>
          <w:rtl/>
        </w:rPr>
        <w:t>ודוחה</w:t>
      </w:r>
      <w:r w:rsidRPr="000151EA">
        <w:rPr>
          <w:rFonts w:hint="cs"/>
          <w:rtl/>
        </w:rPr>
        <w:t>:</w:t>
      </w:r>
    </w:p>
    <w:p w14:paraId="21768AC4" w14:textId="3ADC273E" w:rsidR="000151EA" w:rsidRPr="000151EA" w:rsidRDefault="000151EA" w:rsidP="001504DD">
      <w:pPr>
        <w:ind w:left="720"/>
        <w:rPr>
          <w:rtl/>
        </w:rPr>
      </w:pPr>
      <w:r w:rsidRPr="000151EA">
        <w:rPr>
          <w:rtl/>
        </w:rPr>
        <w:t>משום דלית בהו מעשה דהא חשבון בעלמא הוא ולית ביה מעשה.</w:t>
      </w:r>
    </w:p>
    <w:p w14:paraId="5BB63940" w14:textId="7910131C" w:rsidR="000151EA" w:rsidRPr="000151EA" w:rsidRDefault="000151EA" w:rsidP="001504DD">
      <w:pPr>
        <w:spacing w:after="0"/>
        <w:rPr>
          <w:rtl/>
        </w:rPr>
      </w:pPr>
      <w:r w:rsidRPr="000151EA">
        <w:rPr>
          <w:rFonts w:hint="cs"/>
          <w:rtl/>
        </w:rPr>
        <w:t>מלבד מצוות אלה, מזכיר הר"י אבן פלאט מספר נימוקים לכך שאין מברכי</w:t>
      </w:r>
      <w:r w:rsidR="00B56CA9">
        <w:rPr>
          <w:rFonts w:hint="cs"/>
          <w:rtl/>
        </w:rPr>
        <w:t>ם</w:t>
      </w:r>
      <w:r w:rsidRPr="000151EA">
        <w:rPr>
          <w:rFonts w:hint="cs"/>
          <w:rtl/>
        </w:rPr>
        <w:t xml:space="preserve"> על עזיבת מתנות עניים. </w:t>
      </w:r>
      <w:r w:rsidR="00B56CA9">
        <w:rPr>
          <w:rFonts w:hint="cs"/>
          <w:rtl/>
        </w:rPr>
        <w:t xml:space="preserve">בדבריו </w:t>
      </w:r>
      <w:r w:rsidRPr="000151EA">
        <w:rPr>
          <w:rFonts w:hint="cs"/>
          <w:rtl/>
        </w:rPr>
        <w:t xml:space="preserve">הוא </w:t>
      </w:r>
      <w:r w:rsidR="00B56CA9">
        <w:rPr>
          <w:rFonts w:hint="cs"/>
          <w:rtl/>
        </w:rPr>
        <w:t xml:space="preserve">מציין </w:t>
      </w:r>
      <w:r w:rsidRPr="000151EA">
        <w:rPr>
          <w:rFonts w:hint="cs"/>
          <w:rtl/>
        </w:rPr>
        <w:t xml:space="preserve">שתי דרכים </w:t>
      </w:r>
      <w:r w:rsidR="00FF6A90">
        <w:rPr>
          <w:rFonts w:hint="cs"/>
          <w:rtl/>
        </w:rPr>
        <w:t>לקיים מצוו</w:t>
      </w:r>
      <w:r w:rsidR="006F160B">
        <w:rPr>
          <w:rFonts w:hint="cs"/>
          <w:rtl/>
        </w:rPr>
        <w:t>ת</w:t>
      </w:r>
      <w:r w:rsidR="00FF6A90">
        <w:rPr>
          <w:rFonts w:hint="cs"/>
          <w:rtl/>
        </w:rPr>
        <w:t xml:space="preserve"> </w:t>
      </w:r>
      <w:r w:rsidR="006F160B">
        <w:rPr>
          <w:rFonts w:hint="cs"/>
          <w:rtl/>
        </w:rPr>
        <w:t>אל</w:t>
      </w:r>
      <w:r w:rsidR="00FF6A90">
        <w:rPr>
          <w:rFonts w:hint="cs"/>
          <w:rtl/>
        </w:rPr>
        <w:t>ו</w:t>
      </w:r>
      <w:r w:rsidRPr="000151EA">
        <w:rPr>
          <w:rFonts w:hint="cs"/>
          <w:rtl/>
        </w:rPr>
        <w:t>:</w:t>
      </w:r>
    </w:p>
    <w:p w14:paraId="78BF20FE" w14:textId="2C2B1D80" w:rsidR="000151EA" w:rsidRPr="000151EA" w:rsidRDefault="000151EA" w:rsidP="00C118ED">
      <w:pPr>
        <w:numPr>
          <w:ilvl w:val="0"/>
          <w:numId w:val="3"/>
        </w:numPr>
        <w:spacing w:after="0"/>
      </w:pPr>
      <w:r w:rsidRPr="000151EA">
        <w:rPr>
          <w:rFonts w:hint="cs"/>
          <w:rtl/>
        </w:rPr>
        <w:t>לאחר עבירה</w:t>
      </w:r>
      <w:r w:rsidR="00D07747">
        <w:rPr>
          <w:rFonts w:hint="cs"/>
          <w:rtl/>
        </w:rPr>
        <w:t xml:space="preserve"> – במקרה זה</w:t>
      </w:r>
      <w:r w:rsidRPr="000151EA">
        <w:rPr>
          <w:rFonts w:hint="cs"/>
          <w:rtl/>
        </w:rPr>
        <w:t xml:space="preserve"> בעל השדה כ</w:t>
      </w:r>
      <w:r w:rsidR="00A259D3">
        <w:rPr>
          <w:rFonts w:hint="cs"/>
          <w:rtl/>
        </w:rPr>
        <w:t>י</w:t>
      </w:r>
      <w:r w:rsidRPr="000151EA">
        <w:rPr>
          <w:rFonts w:hint="cs"/>
          <w:rtl/>
        </w:rPr>
        <w:t>לה את פאת השדה או ל</w:t>
      </w:r>
      <w:r w:rsidR="00BA1B8E">
        <w:rPr>
          <w:rFonts w:hint="cs"/>
          <w:rtl/>
        </w:rPr>
        <w:t>י</w:t>
      </w:r>
      <w:r w:rsidRPr="000151EA">
        <w:rPr>
          <w:rFonts w:hint="cs"/>
          <w:rtl/>
        </w:rPr>
        <w:t>ק</w:t>
      </w:r>
      <w:r w:rsidR="00BA1B8E">
        <w:rPr>
          <w:rFonts w:hint="cs"/>
          <w:rtl/>
        </w:rPr>
        <w:t>ט בעצמו</w:t>
      </w:r>
      <w:r w:rsidRPr="000151EA">
        <w:rPr>
          <w:rFonts w:hint="cs"/>
          <w:rtl/>
        </w:rPr>
        <w:t xml:space="preserve"> את התבואה שנפלה</w:t>
      </w:r>
      <w:r w:rsidR="00BA1B8E">
        <w:rPr>
          <w:rFonts w:hint="cs"/>
          <w:rtl/>
        </w:rPr>
        <w:t>,</w:t>
      </w:r>
      <w:r w:rsidRPr="000151EA">
        <w:rPr>
          <w:rFonts w:hint="cs"/>
          <w:rtl/>
        </w:rPr>
        <w:t xml:space="preserve"> </w:t>
      </w:r>
      <w:r w:rsidR="00BA1B8E">
        <w:rPr>
          <w:rFonts w:hint="cs"/>
          <w:rtl/>
        </w:rPr>
        <w:t>ו</w:t>
      </w:r>
      <w:r w:rsidRPr="000151EA">
        <w:rPr>
          <w:rFonts w:hint="cs"/>
          <w:rtl/>
        </w:rPr>
        <w:t xml:space="preserve">עליו לתקן זאת ולעזוב </w:t>
      </w:r>
      <w:r w:rsidR="00150BEA">
        <w:rPr>
          <w:rFonts w:hint="cs"/>
          <w:rtl/>
        </w:rPr>
        <w:t xml:space="preserve">את </w:t>
      </w:r>
      <w:r w:rsidR="0046026E">
        <w:rPr>
          <w:rFonts w:hint="cs"/>
          <w:rtl/>
        </w:rPr>
        <w:t xml:space="preserve">התבואה </w:t>
      </w:r>
      <w:r w:rsidRPr="000151EA">
        <w:rPr>
          <w:rFonts w:hint="cs"/>
          <w:rtl/>
        </w:rPr>
        <w:t xml:space="preserve">לעניים. כאן לא מברכים משום שהמצווה באה </w:t>
      </w:r>
      <w:r w:rsidR="0071088B">
        <w:rPr>
          <w:rFonts w:hint="cs"/>
          <w:rtl/>
        </w:rPr>
        <w:t xml:space="preserve">על ידי </w:t>
      </w:r>
      <w:r w:rsidRPr="000151EA">
        <w:rPr>
          <w:rFonts w:hint="cs"/>
          <w:rtl/>
        </w:rPr>
        <w:t>עבירה (נעסוק בכך בהמשך).</w:t>
      </w:r>
    </w:p>
    <w:p w14:paraId="57619AD2" w14:textId="798F7D17" w:rsidR="000151EA" w:rsidRPr="000151EA" w:rsidRDefault="00134BE9" w:rsidP="00C118ED">
      <w:pPr>
        <w:numPr>
          <w:ilvl w:val="0"/>
          <w:numId w:val="3"/>
        </w:numPr>
      </w:pPr>
      <w:r>
        <w:rPr>
          <w:rFonts w:hint="cs"/>
          <w:rtl/>
        </w:rPr>
        <w:t xml:space="preserve">בדרך הרגילה – </w:t>
      </w:r>
      <w:r w:rsidR="002373F5">
        <w:rPr>
          <w:rFonts w:hint="cs"/>
          <w:rtl/>
        </w:rPr>
        <w:t>השארת חלק מהתבואה בשדה</w:t>
      </w:r>
      <w:r w:rsidR="003A242E">
        <w:rPr>
          <w:rFonts w:hint="cs"/>
          <w:rtl/>
        </w:rPr>
        <w:t xml:space="preserve">, </w:t>
      </w:r>
      <w:r w:rsidR="000151EA" w:rsidRPr="000151EA">
        <w:rPr>
          <w:rFonts w:hint="cs"/>
          <w:rtl/>
        </w:rPr>
        <w:t xml:space="preserve">ללא מעשה </w:t>
      </w:r>
      <w:r w:rsidR="00017B99">
        <w:rPr>
          <w:rFonts w:hint="cs"/>
          <w:rtl/>
        </w:rPr>
        <w:t>פעיל</w:t>
      </w:r>
      <w:r>
        <w:rPr>
          <w:rFonts w:hint="cs"/>
          <w:rtl/>
        </w:rPr>
        <w:t>.</w:t>
      </w:r>
    </w:p>
    <w:p w14:paraId="567D4F84" w14:textId="02592CF6" w:rsidR="000151EA" w:rsidRPr="000151EA" w:rsidRDefault="000151EA" w:rsidP="000151EA">
      <w:pPr>
        <w:rPr>
          <w:rtl/>
        </w:rPr>
      </w:pPr>
      <w:r w:rsidRPr="000151EA">
        <w:rPr>
          <w:rFonts w:hint="cs"/>
          <w:rtl/>
        </w:rPr>
        <w:t>לגבי הדרך השני</w:t>
      </w:r>
      <w:r w:rsidR="00496057">
        <w:rPr>
          <w:rFonts w:hint="cs"/>
          <w:rtl/>
        </w:rPr>
        <w:t>י</w:t>
      </w:r>
      <w:r w:rsidRPr="000151EA">
        <w:rPr>
          <w:rFonts w:hint="cs"/>
          <w:rtl/>
        </w:rPr>
        <w:t xml:space="preserve">ה הר"י אבן פלאט </w:t>
      </w:r>
      <w:r w:rsidR="00496057" w:rsidRPr="000151EA">
        <w:rPr>
          <w:rFonts w:hint="cs"/>
          <w:rtl/>
        </w:rPr>
        <w:t xml:space="preserve">מעלה </w:t>
      </w:r>
      <w:r w:rsidRPr="000151EA">
        <w:rPr>
          <w:rFonts w:hint="cs"/>
          <w:rtl/>
        </w:rPr>
        <w:t>שני נימוקים לכך שאין מברכים:</w:t>
      </w:r>
    </w:p>
    <w:p w14:paraId="20606401" w14:textId="6630BBC9" w:rsidR="000151EA" w:rsidRPr="000151EA" w:rsidRDefault="000151EA" w:rsidP="001504DD">
      <w:pPr>
        <w:ind w:left="720"/>
        <w:rPr>
          <w:rtl/>
        </w:rPr>
      </w:pPr>
      <w:r w:rsidRPr="000151EA">
        <w:rPr>
          <w:rtl/>
        </w:rPr>
        <w:t xml:space="preserve">לא מברכינן עלייהו משום דלית בהו מעשה, </w:t>
      </w:r>
      <w:r w:rsidRPr="00C118ED">
        <w:rPr>
          <w:b/>
          <w:bCs/>
          <w:rtl/>
        </w:rPr>
        <w:t>אי נמי</w:t>
      </w:r>
      <w:r w:rsidRPr="000151EA">
        <w:rPr>
          <w:rtl/>
        </w:rPr>
        <w:t xml:space="preserve"> משום דמחלי עניים גביה ועקרי ליה לעשה</w:t>
      </w:r>
      <w:r w:rsidR="001504DD">
        <w:rPr>
          <w:rFonts w:hint="cs"/>
          <w:rtl/>
        </w:rPr>
        <w:t>.</w:t>
      </w:r>
    </w:p>
    <w:p w14:paraId="2CE9472B" w14:textId="6E1663F3" w:rsidR="000151EA" w:rsidRPr="000151EA" w:rsidRDefault="00300925" w:rsidP="000151EA">
      <w:pPr>
        <w:rPr>
          <w:rtl/>
        </w:rPr>
      </w:pPr>
      <w:r>
        <w:rPr>
          <w:rFonts w:hint="cs"/>
          <w:rtl/>
        </w:rPr>
        <w:t xml:space="preserve">ההסבר הראשון של הר"י פלאט מתאים לכלל שלנו, אך </w:t>
      </w:r>
      <w:r w:rsidR="000151EA" w:rsidRPr="000151EA">
        <w:rPr>
          <w:rFonts w:hint="cs"/>
          <w:rtl/>
        </w:rPr>
        <w:t>מדוע הוא נזקק לטעם השני, ש</w:t>
      </w:r>
      <w:r w:rsidR="002B064C">
        <w:rPr>
          <w:rFonts w:hint="cs"/>
          <w:rtl/>
        </w:rPr>
        <w:t xml:space="preserve">לפיו לא מברכים </w:t>
      </w:r>
      <w:r w:rsidR="00074805">
        <w:rPr>
          <w:rFonts w:hint="cs"/>
          <w:rtl/>
        </w:rPr>
        <w:t>כיוון ש</w:t>
      </w:r>
      <w:r w:rsidR="000151EA" w:rsidRPr="000151EA">
        <w:rPr>
          <w:rFonts w:hint="cs"/>
          <w:rtl/>
        </w:rPr>
        <w:t xml:space="preserve">העניים </w:t>
      </w:r>
      <w:r w:rsidR="002B064C">
        <w:rPr>
          <w:rFonts w:hint="cs"/>
          <w:rtl/>
        </w:rPr>
        <w:t>יכולים למחול על המצווה ולעקור את העשה</w:t>
      </w:r>
      <w:r w:rsidR="000151EA" w:rsidRPr="000151EA">
        <w:rPr>
          <w:rFonts w:hint="cs"/>
          <w:rtl/>
        </w:rPr>
        <w:t>? לכאורה</w:t>
      </w:r>
      <w:r w:rsidR="009F59E6">
        <w:rPr>
          <w:rFonts w:hint="cs"/>
          <w:rtl/>
        </w:rPr>
        <w:t>,</w:t>
      </w:r>
      <w:r w:rsidR="000151EA" w:rsidRPr="000151EA">
        <w:rPr>
          <w:rFonts w:hint="cs"/>
          <w:rtl/>
        </w:rPr>
        <w:t xml:space="preserve"> זהו מקרה קלאסי של מצווה שאין ב</w:t>
      </w:r>
      <w:r w:rsidR="009F59E6">
        <w:rPr>
          <w:rFonts w:hint="cs"/>
          <w:rtl/>
        </w:rPr>
        <w:t>ה</w:t>
      </w:r>
      <w:r w:rsidR="000151EA" w:rsidRPr="000151EA">
        <w:rPr>
          <w:rFonts w:hint="cs"/>
          <w:rtl/>
        </w:rPr>
        <w:t xml:space="preserve"> מעשה</w:t>
      </w:r>
      <w:r w:rsidR="009F59E6">
        <w:rPr>
          <w:rFonts w:hint="cs"/>
          <w:rtl/>
        </w:rPr>
        <w:t>, ואין צורך בנימוק נוסף.</w:t>
      </w:r>
    </w:p>
    <w:p w14:paraId="0C5BF712" w14:textId="559DB00A" w:rsidR="000151EA" w:rsidRPr="000151EA" w:rsidRDefault="00EE5ED5" w:rsidP="001504DD">
      <w:pPr>
        <w:spacing w:after="0"/>
        <w:rPr>
          <w:rtl/>
        </w:rPr>
      </w:pPr>
      <w:r>
        <w:rPr>
          <w:rFonts w:hint="cs"/>
          <w:rtl/>
        </w:rPr>
        <w:t xml:space="preserve">לעניות דעתי </w:t>
      </w:r>
      <w:r w:rsidR="000151EA" w:rsidRPr="000151EA">
        <w:rPr>
          <w:rFonts w:hint="cs"/>
          <w:rtl/>
        </w:rPr>
        <w:t xml:space="preserve">נראה שניתן להבין את הכלל </w:t>
      </w:r>
      <w:r w:rsidR="00371722">
        <w:rPr>
          <w:rFonts w:hint="cs"/>
          <w:rtl/>
        </w:rPr>
        <w:t>של הר"י פלאט</w:t>
      </w:r>
      <w:r w:rsidR="000151EA" w:rsidRPr="000151EA">
        <w:rPr>
          <w:rFonts w:hint="cs"/>
          <w:rtl/>
        </w:rPr>
        <w:t xml:space="preserve"> בשתי דרכים, וייתכן שהוא עצמו </w:t>
      </w:r>
      <w:r w:rsidR="007416A7">
        <w:rPr>
          <w:rFonts w:hint="cs"/>
          <w:rtl/>
        </w:rPr>
        <w:t>ה</w:t>
      </w:r>
      <w:r w:rsidR="007416A7" w:rsidRPr="000151EA">
        <w:rPr>
          <w:rFonts w:hint="cs"/>
          <w:rtl/>
        </w:rPr>
        <w:t xml:space="preserve">סתפק </w:t>
      </w:r>
      <w:r w:rsidR="000151EA" w:rsidRPr="000151EA">
        <w:rPr>
          <w:rFonts w:hint="cs"/>
          <w:rtl/>
        </w:rPr>
        <w:t>בין שתיהן. שתי הדרכים הן:</w:t>
      </w:r>
    </w:p>
    <w:p w14:paraId="3F2214BA" w14:textId="04085B9B" w:rsidR="000151EA" w:rsidRPr="000151EA" w:rsidRDefault="000151EA" w:rsidP="00C118ED">
      <w:pPr>
        <w:numPr>
          <w:ilvl w:val="0"/>
          <w:numId w:val="4"/>
        </w:numPr>
        <w:spacing w:after="0"/>
      </w:pPr>
      <w:r w:rsidRPr="000151EA">
        <w:rPr>
          <w:rFonts w:hint="cs"/>
          <w:rtl/>
        </w:rPr>
        <w:t xml:space="preserve">מצוות </w:t>
      </w:r>
      <w:r w:rsidR="00BA6CCD">
        <w:rPr>
          <w:rFonts w:hint="cs"/>
          <w:rtl/>
        </w:rPr>
        <w:t xml:space="preserve">שאין בהן מעשה </w:t>
      </w:r>
      <w:r w:rsidRPr="000151EA">
        <w:rPr>
          <w:rFonts w:hint="cs"/>
          <w:rtl/>
        </w:rPr>
        <w:t xml:space="preserve">"מתקיימות מעצמן", ואין צורך בהתערבות אנושית כלשהי. </w:t>
      </w:r>
      <w:r w:rsidR="00221BD6">
        <w:rPr>
          <w:rFonts w:hint="cs"/>
          <w:rtl/>
        </w:rPr>
        <w:t>כל מה ש</w:t>
      </w:r>
      <w:r w:rsidRPr="000151EA">
        <w:rPr>
          <w:rFonts w:hint="cs"/>
          <w:rtl/>
        </w:rPr>
        <w:t xml:space="preserve">נדרש מהאדם </w:t>
      </w:r>
      <w:r w:rsidR="00221BD6">
        <w:rPr>
          <w:rFonts w:hint="cs"/>
          <w:rtl/>
        </w:rPr>
        <w:t xml:space="preserve">הוא </w:t>
      </w:r>
      <w:r w:rsidRPr="000151EA">
        <w:rPr>
          <w:rFonts w:hint="cs"/>
          <w:rtl/>
        </w:rPr>
        <w:t xml:space="preserve">לא להתנגד לקיום </w:t>
      </w:r>
      <w:r w:rsidRPr="000151EA">
        <w:rPr>
          <w:rFonts w:hint="cs"/>
          <w:rtl/>
        </w:rPr>
        <w:lastRenderedPageBreak/>
        <w:t>המצווה, אך לא הוא קובע אם המצווה תתקיים או לא.</w:t>
      </w:r>
    </w:p>
    <w:p w14:paraId="1981FD56" w14:textId="09C7FE4E" w:rsidR="000151EA" w:rsidRPr="000151EA" w:rsidRDefault="000151EA" w:rsidP="00C118ED">
      <w:pPr>
        <w:numPr>
          <w:ilvl w:val="0"/>
          <w:numId w:val="4"/>
        </w:numPr>
      </w:pPr>
      <w:r w:rsidRPr="000151EA">
        <w:rPr>
          <w:rFonts w:hint="cs"/>
          <w:rtl/>
        </w:rPr>
        <w:t>יש צורך בהתערבות אנושית, אך התערבות ב</w:t>
      </w:r>
      <w:r w:rsidR="005E1240">
        <w:rPr>
          <w:rFonts w:hint="cs"/>
          <w:rtl/>
        </w:rPr>
        <w:t xml:space="preserve">אמצעות </w:t>
      </w:r>
      <w:r w:rsidRPr="000151EA">
        <w:rPr>
          <w:rFonts w:hint="cs"/>
          <w:rtl/>
        </w:rPr>
        <w:t xml:space="preserve">דעתו של </w:t>
      </w:r>
      <w:r w:rsidR="005E1240">
        <w:rPr>
          <w:rFonts w:hint="cs"/>
          <w:rtl/>
        </w:rPr>
        <w:t>ה</w:t>
      </w:r>
      <w:r w:rsidRPr="000151EA">
        <w:rPr>
          <w:rFonts w:hint="cs"/>
          <w:rtl/>
        </w:rPr>
        <w:t>אדם וכוונת לבו</w:t>
      </w:r>
      <w:r w:rsidR="00070299">
        <w:rPr>
          <w:rFonts w:hint="cs"/>
          <w:rtl/>
        </w:rPr>
        <w:t xml:space="preserve"> </w:t>
      </w:r>
      <w:r w:rsidR="00070299" w:rsidRPr="000151EA">
        <w:rPr>
          <w:rFonts w:hint="cs"/>
          <w:rtl/>
        </w:rPr>
        <w:t>מספיקה</w:t>
      </w:r>
      <w:r w:rsidR="006A4C12">
        <w:rPr>
          <w:rFonts w:hint="cs"/>
          <w:rtl/>
        </w:rPr>
        <w:t xml:space="preserve"> לכך</w:t>
      </w:r>
      <w:r w:rsidRPr="000151EA">
        <w:rPr>
          <w:rFonts w:hint="cs"/>
          <w:rtl/>
        </w:rPr>
        <w:t>.</w:t>
      </w:r>
    </w:p>
    <w:p w14:paraId="2AE096F3" w14:textId="1DC66C2D" w:rsidR="000151EA" w:rsidRPr="000151EA" w:rsidRDefault="000151EA" w:rsidP="000151EA">
      <w:pPr>
        <w:rPr>
          <w:rtl/>
        </w:rPr>
      </w:pPr>
      <w:r w:rsidRPr="000151EA">
        <w:rPr>
          <w:rFonts w:hint="cs"/>
          <w:rtl/>
        </w:rPr>
        <w:t xml:space="preserve">נבהיר את הדברים באמצעות עיון בדוגמאות </w:t>
      </w:r>
      <w:r w:rsidR="003711D2">
        <w:rPr>
          <w:rFonts w:hint="cs"/>
          <w:rtl/>
        </w:rPr>
        <w:t>ש</w:t>
      </w:r>
      <w:r w:rsidRPr="000151EA">
        <w:rPr>
          <w:rFonts w:hint="cs"/>
          <w:rtl/>
        </w:rPr>
        <w:t>האבודרהם</w:t>
      </w:r>
      <w:r w:rsidR="001D4F6B">
        <w:rPr>
          <w:rFonts w:hint="cs"/>
          <w:rtl/>
        </w:rPr>
        <w:t xml:space="preserve"> הביא</w:t>
      </w:r>
      <w:r w:rsidRPr="000151EA">
        <w:rPr>
          <w:rFonts w:hint="cs"/>
          <w:rtl/>
        </w:rPr>
        <w:t xml:space="preserve">. הדוגמא הראשונה בדבריו היא מצוות "שמיטת כספים". במצווה זו </w:t>
      </w:r>
      <w:r w:rsidR="00C57C2E" w:rsidRPr="000151EA">
        <w:rPr>
          <w:rFonts w:hint="cs"/>
          <w:rtl/>
        </w:rPr>
        <w:t xml:space="preserve">נחלקו </w:t>
      </w:r>
      <w:r w:rsidRPr="000151EA">
        <w:rPr>
          <w:rFonts w:hint="cs"/>
          <w:rtl/>
        </w:rPr>
        <w:t xml:space="preserve">ראשונים ואחרונים </w:t>
      </w:r>
      <w:r w:rsidRPr="000151EA">
        <w:rPr>
          <w:rtl/>
        </w:rPr>
        <w:t>–</w:t>
      </w:r>
      <w:r w:rsidRPr="000151EA">
        <w:rPr>
          <w:rFonts w:hint="cs"/>
          <w:rtl/>
        </w:rPr>
        <w:t xml:space="preserve"> האם החובות נשמט</w:t>
      </w:r>
      <w:r w:rsidR="00360911">
        <w:rPr>
          <w:rFonts w:hint="cs"/>
          <w:rtl/>
        </w:rPr>
        <w:t>ים</w:t>
      </w:r>
      <w:r w:rsidRPr="000151EA">
        <w:rPr>
          <w:rFonts w:hint="cs"/>
          <w:rtl/>
        </w:rPr>
        <w:t xml:space="preserve"> באופן אוטומטי, או שיש צורך בהשמטה מפורשת של המלווה</w:t>
      </w:r>
      <w:r w:rsidR="00F4732A">
        <w:rPr>
          <w:rFonts w:hint="cs"/>
          <w:rtl/>
        </w:rPr>
        <w:t>.</w:t>
      </w:r>
      <w:r w:rsidRPr="000151EA">
        <w:rPr>
          <w:vertAlign w:val="superscript"/>
          <w:rtl/>
        </w:rPr>
        <w:footnoteReference w:id="4"/>
      </w:r>
    </w:p>
    <w:p w14:paraId="050B9F6E" w14:textId="63BEB7F2" w:rsidR="000151EA" w:rsidRPr="000151EA" w:rsidRDefault="000151EA" w:rsidP="000151EA">
      <w:pPr>
        <w:rPr>
          <w:rtl/>
        </w:rPr>
      </w:pPr>
      <w:r w:rsidRPr="000151EA">
        <w:rPr>
          <w:rFonts w:hint="cs"/>
          <w:rtl/>
        </w:rPr>
        <w:t xml:space="preserve">לפי ההבנה </w:t>
      </w:r>
      <w:r w:rsidR="00C83FD8">
        <w:rPr>
          <w:rFonts w:hint="cs"/>
          <w:rtl/>
        </w:rPr>
        <w:t xml:space="preserve">הראשונה, </w:t>
      </w:r>
      <w:r w:rsidRPr="000151EA">
        <w:rPr>
          <w:rFonts w:hint="cs"/>
          <w:rtl/>
        </w:rPr>
        <w:t>ההשמטה נעשית ממילא, באופן אוטומטי, ו</w:t>
      </w:r>
      <w:r w:rsidR="00C83FD8">
        <w:rPr>
          <w:rFonts w:hint="cs"/>
          <w:rtl/>
        </w:rPr>
        <w:t xml:space="preserve">לכן </w:t>
      </w:r>
      <w:r w:rsidRPr="000151EA">
        <w:rPr>
          <w:rFonts w:hint="cs"/>
          <w:rtl/>
        </w:rPr>
        <w:t>ודאי ש</w:t>
      </w:r>
      <w:r w:rsidR="006B54F5">
        <w:rPr>
          <w:rFonts w:hint="cs"/>
          <w:rtl/>
        </w:rPr>
        <w:t xml:space="preserve">לא תהיה </w:t>
      </w:r>
      <w:r w:rsidRPr="000151EA">
        <w:rPr>
          <w:rFonts w:hint="cs"/>
          <w:rtl/>
        </w:rPr>
        <w:t>ברכה</w:t>
      </w:r>
      <w:r w:rsidR="006B54F5">
        <w:rPr>
          <w:rFonts w:hint="cs"/>
          <w:rtl/>
        </w:rPr>
        <w:t xml:space="preserve"> –</w:t>
      </w:r>
      <w:r w:rsidRPr="000151EA">
        <w:rPr>
          <w:rFonts w:hint="cs"/>
          <w:rtl/>
        </w:rPr>
        <w:t xml:space="preserve"> הרי אין שום "מצווה". התורה יצרה מציאות מסוימת, והמלווה נענה למציאות ההלכתית </w:t>
      </w:r>
      <w:r w:rsidR="006B54F5">
        <w:rPr>
          <w:rFonts w:hint="cs"/>
          <w:rtl/>
        </w:rPr>
        <w:t>ש</w:t>
      </w:r>
      <w:r w:rsidRPr="000151EA">
        <w:rPr>
          <w:rFonts w:hint="cs"/>
          <w:rtl/>
        </w:rPr>
        <w:t xml:space="preserve">לפיה </w:t>
      </w:r>
      <w:r w:rsidR="008A59AA">
        <w:rPr>
          <w:rFonts w:hint="cs"/>
          <w:rtl/>
        </w:rPr>
        <w:t xml:space="preserve">הוא </w:t>
      </w:r>
      <w:r w:rsidRPr="000151EA">
        <w:rPr>
          <w:rFonts w:hint="cs"/>
          <w:rtl/>
        </w:rPr>
        <w:t xml:space="preserve">אינו יכול לגבות את החובות. </w:t>
      </w:r>
    </w:p>
    <w:p w14:paraId="29EFE673" w14:textId="261DE3DA" w:rsidR="000151EA" w:rsidRPr="000151EA" w:rsidRDefault="000151EA" w:rsidP="00B27486">
      <w:pPr>
        <w:rPr>
          <w:rtl/>
        </w:rPr>
      </w:pPr>
      <w:r w:rsidRPr="000151EA">
        <w:rPr>
          <w:rFonts w:hint="cs"/>
          <w:rtl/>
        </w:rPr>
        <w:t xml:space="preserve">לפי ההבנה שיש צורך </w:t>
      </w:r>
      <w:r w:rsidR="008A59AA">
        <w:rPr>
          <w:rFonts w:hint="cs"/>
          <w:rtl/>
        </w:rPr>
        <w:t xml:space="preserve">במעשה מצד </w:t>
      </w:r>
      <w:r w:rsidRPr="000151EA">
        <w:rPr>
          <w:rFonts w:hint="cs"/>
          <w:rtl/>
        </w:rPr>
        <w:t>המלו</w:t>
      </w:r>
      <w:r w:rsidR="00D92D76">
        <w:rPr>
          <w:rFonts w:hint="cs"/>
          <w:rtl/>
        </w:rPr>
        <w:t>ו</w:t>
      </w:r>
      <w:r w:rsidRPr="000151EA">
        <w:rPr>
          <w:rFonts w:hint="cs"/>
          <w:rtl/>
        </w:rPr>
        <w:t>ה, ייתכן מא</w:t>
      </w:r>
      <w:r w:rsidR="00B27486">
        <w:rPr>
          <w:rFonts w:hint="cs"/>
          <w:rtl/>
        </w:rPr>
        <w:t>ו</w:t>
      </w:r>
      <w:r w:rsidRPr="000151EA">
        <w:rPr>
          <w:rFonts w:hint="cs"/>
          <w:rtl/>
        </w:rPr>
        <w:t xml:space="preserve">ד שיש צורך בדיבור כדי לקיים את המצווה, ואם כן, לפי דברי הר"י אבן פלאט, </w:t>
      </w:r>
      <w:r w:rsidR="00B27486">
        <w:rPr>
          <w:rFonts w:hint="cs"/>
          <w:rtl/>
        </w:rPr>
        <w:t xml:space="preserve">יש </w:t>
      </w:r>
      <w:r w:rsidRPr="000151EA">
        <w:rPr>
          <w:rFonts w:hint="cs"/>
          <w:rtl/>
        </w:rPr>
        <w:t xml:space="preserve">מקום לברך. אמנם תיתכן גישת ביניים, </w:t>
      </w:r>
      <w:r w:rsidR="0067524A">
        <w:rPr>
          <w:rFonts w:hint="cs"/>
          <w:rtl/>
        </w:rPr>
        <w:t>ש</w:t>
      </w:r>
      <w:r w:rsidRPr="000151EA">
        <w:rPr>
          <w:rFonts w:hint="cs"/>
          <w:rtl/>
        </w:rPr>
        <w:t>לפיה אין כאן שינוי כלכלי של החוב</w:t>
      </w:r>
      <w:r w:rsidR="0067524A">
        <w:rPr>
          <w:rFonts w:hint="cs"/>
          <w:rtl/>
        </w:rPr>
        <w:t xml:space="preserve"> שהתורה מחילה</w:t>
      </w:r>
      <w:r w:rsidRPr="000151EA">
        <w:rPr>
          <w:rFonts w:hint="cs"/>
          <w:rtl/>
        </w:rPr>
        <w:t xml:space="preserve">, </w:t>
      </w:r>
      <w:r w:rsidR="00E052A6" w:rsidRPr="000151EA">
        <w:rPr>
          <w:rFonts w:hint="cs"/>
          <w:rtl/>
        </w:rPr>
        <w:t>ו</w:t>
      </w:r>
      <w:r w:rsidR="00E052A6">
        <w:rPr>
          <w:rFonts w:hint="cs"/>
          <w:rtl/>
        </w:rPr>
        <w:t xml:space="preserve">עדיין </w:t>
      </w:r>
      <w:r w:rsidRPr="000151EA">
        <w:rPr>
          <w:rFonts w:hint="cs"/>
          <w:rtl/>
        </w:rPr>
        <w:t>אין צורך בהשמטה מפורשת</w:t>
      </w:r>
      <w:r w:rsidR="00346252">
        <w:rPr>
          <w:rFonts w:hint="cs"/>
          <w:rtl/>
        </w:rPr>
        <w:t xml:space="preserve"> – </w:t>
      </w:r>
      <w:r w:rsidR="00346252" w:rsidRPr="000151EA">
        <w:rPr>
          <w:rFonts w:hint="cs"/>
          <w:rtl/>
        </w:rPr>
        <w:t xml:space="preserve"> </w:t>
      </w:r>
      <w:r w:rsidRPr="000151EA">
        <w:rPr>
          <w:rFonts w:hint="cs"/>
          <w:rtl/>
        </w:rPr>
        <w:t>אלא יש ציווי לא לגבות</w:t>
      </w:r>
      <w:r w:rsidR="00E11FF8">
        <w:rPr>
          <w:rFonts w:hint="cs"/>
          <w:rtl/>
        </w:rPr>
        <w:t xml:space="preserve"> את החוב</w:t>
      </w:r>
      <w:r w:rsidRPr="000151EA">
        <w:rPr>
          <w:rFonts w:hint="cs"/>
          <w:rtl/>
        </w:rPr>
        <w:t xml:space="preserve">. יש ציווי, </w:t>
      </w:r>
      <w:r w:rsidR="002D6275">
        <w:rPr>
          <w:rFonts w:hint="cs"/>
          <w:rtl/>
        </w:rPr>
        <w:t xml:space="preserve">וכדי לקיימו יש להימנע מפעולה, ולהישאר </w:t>
      </w:r>
      <w:r w:rsidRPr="000151EA">
        <w:rPr>
          <w:rFonts w:hint="cs"/>
          <w:rtl/>
        </w:rPr>
        <w:t>פאסיבי</w:t>
      </w:r>
      <w:r w:rsidR="000C7D73">
        <w:rPr>
          <w:rFonts w:hint="cs"/>
          <w:rtl/>
        </w:rPr>
        <w:t>!</w:t>
      </w:r>
      <w:r w:rsidRPr="000151EA">
        <w:rPr>
          <w:vertAlign w:val="superscript"/>
          <w:rtl/>
        </w:rPr>
        <w:footnoteReference w:id="5"/>
      </w:r>
      <w:r w:rsidRPr="000151EA">
        <w:rPr>
          <w:rFonts w:hint="cs"/>
          <w:rtl/>
        </w:rPr>
        <w:t xml:space="preserve"> </w:t>
      </w:r>
    </w:p>
    <w:p w14:paraId="11E29B82" w14:textId="3638C6CA" w:rsidR="001504DD" w:rsidRDefault="000151EA" w:rsidP="000151EA">
      <w:pPr>
        <w:rPr>
          <w:rtl/>
        </w:rPr>
      </w:pPr>
      <w:r w:rsidRPr="000151EA">
        <w:rPr>
          <w:rFonts w:hint="cs"/>
          <w:rtl/>
        </w:rPr>
        <w:t>דיון דומה מתקיים ביחס לקביעת ראש חודש. כאמור, לדעת הר"י אבן פלאט אנחנו לא קובעים דבר, ובס</w:t>
      </w:r>
      <w:r w:rsidR="007528E6">
        <w:rPr>
          <w:rFonts w:hint="cs"/>
          <w:rtl/>
        </w:rPr>
        <w:t xml:space="preserve">ך </w:t>
      </w:r>
      <w:r w:rsidRPr="000151EA">
        <w:rPr>
          <w:rFonts w:hint="cs"/>
          <w:rtl/>
        </w:rPr>
        <w:t>הכ</w:t>
      </w:r>
      <w:r w:rsidR="007528E6">
        <w:rPr>
          <w:rFonts w:hint="cs"/>
          <w:rtl/>
        </w:rPr>
        <w:t>ול</w:t>
      </w:r>
      <w:r w:rsidRPr="000151EA">
        <w:rPr>
          <w:rFonts w:hint="cs"/>
          <w:rtl/>
        </w:rPr>
        <w:t xml:space="preserve"> נוהגים לפי החישוב של מסדרי הלוח. מצד שני, נראה שיש ראשונים שסבורים שגם בזמן הזה החודש נקבע על ידי עם ישראל באופן אקטיבי</w:t>
      </w:r>
      <w:r w:rsidR="007528E6">
        <w:rPr>
          <w:rFonts w:hint="cs"/>
          <w:rtl/>
        </w:rPr>
        <w:t>,</w:t>
      </w:r>
      <w:r w:rsidRPr="000151EA">
        <w:rPr>
          <w:vertAlign w:val="superscript"/>
          <w:rtl/>
        </w:rPr>
        <w:footnoteReference w:id="6"/>
      </w:r>
      <w:r w:rsidRPr="000151EA">
        <w:rPr>
          <w:rFonts w:hint="cs"/>
          <w:rtl/>
        </w:rPr>
        <w:t xml:space="preserve"> אך אקטיביות זו אינה בהכרח </w:t>
      </w:r>
      <w:r w:rsidR="007528E6">
        <w:rPr>
          <w:rFonts w:hint="cs"/>
          <w:rtl/>
        </w:rPr>
        <w:t>מתבטאת ב</w:t>
      </w:r>
      <w:r w:rsidRPr="000151EA">
        <w:rPr>
          <w:rFonts w:hint="cs"/>
          <w:rtl/>
        </w:rPr>
        <w:t>מעשה מסוים של קידוש החודש. כך, למשל, מסביר</w:t>
      </w:r>
      <w:r w:rsidR="00916786">
        <w:rPr>
          <w:rFonts w:hint="cs"/>
          <w:rtl/>
        </w:rPr>
        <w:t xml:space="preserve"> מו"ר</w:t>
      </w:r>
      <w:r w:rsidRPr="000151EA">
        <w:rPr>
          <w:rFonts w:hint="cs"/>
          <w:rtl/>
        </w:rPr>
        <w:t xml:space="preserve"> הרב ליכטנשטיין</w:t>
      </w:r>
      <w:r w:rsidR="00916786">
        <w:rPr>
          <w:rFonts w:hint="cs"/>
          <w:rtl/>
        </w:rPr>
        <w:t xml:space="preserve"> זצ"ל</w:t>
      </w:r>
      <w:r w:rsidRPr="000151EA">
        <w:rPr>
          <w:rFonts w:hint="cs"/>
          <w:rtl/>
        </w:rPr>
        <w:t xml:space="preserve"> בשם הגרי"ד סולובייצ'יק: </w:t>
      </w:r>
    </w:p>
    <w:p w14:paraId="7368990C" w14:textId="01BEDAF5" w:rsidR="000151EA" w:rsidRPr="000151EA" w:rsidRDefault="000151EA" w:rsidP="001504DD">
      <w:pPr>
        <w:ind w:left="720"/>
        <w:rPr>
          <w:rtl/>
        </w:rPr>
      </w:pPr>
      <w:r w:rsidRPr="000151EA">
        <w:rPr>
          <w:rFonts w:hint="cs"/>
          <w:rtl/>
        </w:rPr>
        <w:t>בזמן הזה שהקידוש הוא על פי חשבון חזרה קביעת המועדות לכנסת ישראל... שמקדש מועדים וזמנים על ידי עצם ניהוג המועדים בפועל לפי חשבון.</w:t>
      </w:r>
    </w:p>
    <w:p w14:paraId="0EC4684F" w14:textId="65BCE7AF" w:rsidR="000151EA" w:rsidRPr="000151EA" w:rsidRDefault="000151EA" w:rsidP="000151EA">
      <w:pPr>
        <w:rPr>
          <w:rtl/>
        </w:rPr>
      </w:pPr>
      <w:r w:rsidRPr="000151EA">
        <w:rPr>
          <w:rFonts w:hint="cs"/>
          <w:rtl/>
        </w:rPr>
        <w:t xml:space="preserve">כלומר, החודש והמועדים מתקדשים </w:t>
      </w:r>
      <w:r w:rsidR="00851866">
        <w:rPr>
          <w:rFonts w:hint="cs"/>
          <w:rtl/>
        </w:rPr>
        <w:t xml:space="preserve">בגלל שעם ישראל נוהג </w:t>
      </w:r>
      <w:r w:rsidRPr="000151EA">
        <w:rPr>
          <w:rFonts w:hint="cs"/>
          <w:rtl/>
        </w:rPr>
        <w:t xml:space="preserve">בימים אלה על פי הלכותיהם. אם כך, אין כאן מעשה ברור של קידוש החודש, אלא </w:t>
      </w:r>
      <w:r w:rsidR="00BD201E">
        <w:rPr>
          <w:rFonts w:hint="cs"/>
          <w:rtl/>
        </w:rPr>
        <w:t xml:space="preserve">החודש מתקדש בדרך אגב, בעקבות </w:t>
      </w:r>
      <w:r w:rsidRPr="000151EA">
        <w:rPr>
          <w:rFonts w:hint="cs"/>
          <w:rtl/>
        </w:rPr>
        <w:t>ההתנהגות האנושית.</w:t>
      </w:r>
    </w:p>
    <w:p w14:paraId="1FE2576C" w14:textId="77777777" w:rsidR="000151EA" w:rsidRPr="000151EA" w:rsidRDefault="000151EA" w:rsidP="001504DD">
      <w:pPr>
        <w:spacing w:after="0"/>
        <w:rPr>
          <w:rtl/>
        </w:rPr>
      </w:pPr>
      <w:r w:rsidRPr="000151EA">
        <w:rPr>
          <w:rFonts w:hint="cs"/>
          <w:rtl/>
        </w:rPr>
        <w:t>אם כך, לשתי השיטות ניתן להגדיר מצווה זו כמצווה שאין בה מעשה:</w:t>
      </w:r>
    </w:p>
    <w:p w14:paraId="494090F7" w14:textId="1B111079" w:rsidR="000151EA" w:rsidRPr="000151EA" w:rsidRDefault="000151EA" w:rsidP="00C118ED">
      <w:pPr>
        <w:numPr>
          <w:ilvl w:val="0"/>
          <w:numId w:val="5"/>
        </w:numPr>
        <w:spacing w:after="0"/>
      </w:pPr>
      <w:r w:rsidRPr="000151EA">
        <w:rPr>
          <w:rFonts w:hint="cs"/>
          <w:rtl/>
        </w:rPr>
        <w:t xml:space="preserve">לפי הבנת הר"י אבן פלאט </w:t>
      </w:r>
      <w:r w:rsidRPr="000151EA">
        <w:rPr>
          <w:rtl/>
        </w:rPr>
        <w:t>–</w:t>
      </w:r>
      <w:r w:rsidRPr="000151EA">
        <w:rPr>
          <w:rFonts w:hint="cs"/>
          <w:rtl/>
        </w:rPr>
        <w:t xml:space="preserve"> משום ש</w:t>
      </w:r>
      <w:r w:rsidR="00B30AF2" w:rsidRPr="000151EA">
        <w:rPr>
          <w:rFonts w:hint="cs"/>
          <w:rtl/>
        </w:rPr>
        <w:t xml:space="preserve">בזמן הזה </w:t>
      </w:r>
      <w:r w:rsidRPr="000151EA">
        <w:rPr>
          <w:rFonts w:hint="cs"/>
          <w:rtl/>
        </w:rPr>
        <w:t>החודש והמועדים מתקדשים מעצמם.</w:t>
      </w:r>
    </w:p>
    <w:p w14:paraId="4D063F8D" w14:textId="687A84AF" w:rsidR="000151EA" w:rsidRPr="000151EA" w:rsidRDefault="000151EA" w:rsidP="00C118ED">
      <w:pPr>
        <w:numPr>
          <w:ilvl w:val="0"/>
          <w:numId w:val="5"/>
        </w:numPr>
      </w:pPr>
      <w:r w:rsidRPr="000151EA">
        <w:rPr>
          <w:rFonts w:hint="cs"/>
          <w:rtl/>
        </w:rPr>
        <w:t xml:space="preserve">לפי </w:t>
      </w:r>
      <w:r w:rsidR="00E63C77">
        <w:rPr>
          <w:rFonts w:hint="cs"/>
          <w:rtl/>
        </w:rPr>
        <w:t xml:space="preserve">הדרך השנייה, </w:t>
      </w:r>
      <w:r w:rsidRPr="000151EA">
        <w:rPr>
          <w:rFonts w:hint="cs"/>
          <w:rtl/>
        </w:rPr>
        <w:t xml:space="preserve">האקטיבית </w:t>
      </w:r>
      <w:r w:rsidR="00942968">
        <w:rPr>
          <w:rFonts w:hint="cs"/>
          <w:rtl/>
        </w:rPr>
        <w:t xml:space="preserve">יותר </w:t>
      </w:r>
      <w:r w:rsidRPr="000151EA">
        <w:rPr>
          <w:rtl/>
        </w:rPr>
        <w:t>–</w:t>
      </w:r>
      <w:r w:rsidRPr="000151EA">
        <w:rPr>
          <w:rFonts w:hint="cs"/>
          <w:rtl/>
        </w:rPr>
        <w:t xml:space="preserve"> קידוש החודש לא נעשה על ידי מעשה מצווה ברור, אלא מתוך התנהלות התואמת את קדושת היום. </w:t>
      </w:r>
    </w:p>
    <w:p w14:paraId="03C0ECAD" w14:textId="77777777" w:rsidR="000151EA" w:rsidRPr="000151EA" w:rsidRDefault="000151EA" w:rsidP="001504DD">
      <w:pPr>
        <w:spacing w:after="0"/>
        <w:rPr>
          <w:rtl/>
        </w:rPr>
      </w:pPr>
      <w:r w:rsidRPr="000151EA">
        <w:rPr>
          <w:rFonts w:hint="cs"/>
          <w:rtl/>
        </w:rPr>
        <w:t>כאמור, ביחס למתנות עניים מציע הר"י אבן פלאט שני הסברים לכך שאין מברכים:</w:t>
      </w:r>
    </w:p>
    <w:p w14:paraId="1B446445" w14:textId="77777777" w:rsidR="000151EA" w:rsidRPr="000151EA" w:rsidRDefault="000151EA" w:rsidP="00C118ED">
      <w:pPr>
        <w:numPr>
          <w:ilvl w:val="0"/>
          <w:numId w:val="6"/>
        </w:numPr>
        <w:spacing w:after="0"/>
      </w:pPr>
      <w:r w:rsidRPr="000151EA">
        <w:rPr>
          <w:rFonts w:hint="cs"/>
          <w:rtl/>
        </w:rPr>
        <w:t>אין במצוות אלה מעשה.</w:t>
      </w:r>
    </w:p>
    <w:p w14:paraId="29C7601E" w14:textId="3F4128E8" w:rsidR="000151EA" w:rsidRPr="000151EA" w:rsidRDefault="000151EA" w:rsidP="00C118ED">
      <w:pPr>
        <w:numPr>
          <w:ilvl w:val="0"/>
          <w:numId w:val="6"/>
        </w:numPr>
      </w:pPr>
      <w:r w:rsidRPr="000151EA">
        <w:rPr>
          <w:rFonts w:hint="cs"/>
          <w:rtl/>
        </w:rPr>
        <w:t>משום ש</w:t>
      </w:r>
      <w:r w:rsidR="00343C33">
        <w:rPr>
          <w:rFonts w:hint="cs"/>
          <w:rtl/>
        </w:rPr>
        <w:t xml:space="preserve">הן </w:t>
      </w:r>
      <w:r w:rsidRPr="000151EA">
        <w:rPr>
          <w:rFonts w:hint="cs"/>
          <w:rtl/>
        </w:rPr>
        <w:t>תלוי</w:t>
      </w:r>
      <w:r w:rsidR="00343C33">
        <w:rPr>
          <w:rFonts w:hint="cs"/>
          <w:rtl/>
        </w:rPr>
        <w:t>ות</w:t>
      </w:r>
      <w:r w:rsidRPr="000151EA">
        <w:rPr>
          <w:rFonts w:hint="cs"/>
          <w:rtl/>
        </w:rPr>
        <w:t xml:space="preserve"> בדעת אחרים.</w:t>
      </w:r>
    </w:p>
    <w:p w14:paraId="60BF2973" w14:textId="41CB255F" w:rsidR="000151EA" w:rsidRPr="000151EA" w:rsidRDefault="000151EA" w:rsidP="000151EA">
      <w:pPr>
        <w:rPr>
          <w:rtl/>
        </w:rPr>
      </w:pPr>
      <w:r w:rsidRPr="000151EA">
        <w:rPr>
          <w:rFonts w:hint="cs"/>
          <w:rtl/>
        </w:rPr>
        <w:t xml:space="preserve">נראה שיש פער משמעותי ביותר בין שני התירוצים. בעוד </w:t>
      </w:r>
      <w:r w:rsidR="00343C33">
        <w:rPr>
          <w:rFonts w:hint="cs"/>
          <w:rtl/>
        </w:rPr>
        <w:t>ש</w:t>
      </w:r>
      <w:r w:rsidRPr="000151EA">
        <w:rPr>
          <w:rFonts w:hint="cs"/>
          <w:rtl/>
        </w:rPr>
        <w:t xml:space="preserve">לפי התירוץ הראשון אין מעשה מצווה במתנות עניים, לפי השני נראה שיש, אלא שמחילת העניים עלולה לעקור את המצווה </w:t>
      </w:r>
      <w:r w:rsidR="00343C33">
        <w:rPr>
          <w:rFonts w:hint="cs"/>
          <w:rtl/>
        </w:rPr>
        <w:t>ולכן לא מברכים</w:t>
      </w:r>
      <w:r w:rsidRPr="000151EA">
        <w:rPr>
          <w:rFonts w:hint="cs"/>
          <w:rtl/>
        </w:rPr>
        <w:t>.</w:t>
      </w:r>
    </w:p>
    <w:p w14:paraId="20A616B7" w14:textId="6A8066A3" w:rsidR="000151EA" w:rsidRPr="000151EA" w:rsidRDefault="000151EA" w:rsidP="000151EA">
      <w:pPr>
        <w:rPr>
          <w:rtl/>
        </w:rPr>
      </w:pPr>
      <w:r w:rsidRPr="000151EA">
        <w:rPr>
          <w:rFonts w:hint="cs"/>
          <w:rtl/>
        </w:rPr>
        <w:t xml:space="preserve">השאלה האם יש </w:t>
      </w:r>
      <w:r w:rsidR="00BD4750">
        <w:rPr>
          <w:rFonts w:hint="cs"/>
          <w:rtl/>
        </w:rPr>
        <w:t>במתנות עניי</w:t>
      </w:r>
      <w:r w:rsidR="00F04AF5">
        <w:rPr>
          <w:rFonts w:hint="cs"/>
          <w:rtl/>
        </w:rPr>
        <w:t xml:space="preserve">ם </w:t>
      </w:r>
      <w:r w:rsidRPr="000151EA">
        <w:rPr>
          <w:rFonts w:hint="cs"/>
          <w:rtl/>
        </w:rPr>
        <w:t xml:space="preserve">"מעשה מצווה" שראוי לברך עליו או לא, </w:t>
      </w:r>
      <w:r w:rsidR="0074703B">
        <w:rPr>
          <w:rFonts w:hint="cs"/>
          <w:rtl/>
        </w:rPr>
        <w:t>תלויה ב</w:t>
      </w:r>
      <w:r w:rsidRPr="000151EA">
        <w:rPr>
          <w:rFonts w:hint="cs"/>
          <w:rtl/>
        </w:rPr>
        <w:t xml:space="preserve">דרך </w:t>
      </w:r>
      <w:r w:rsidR="008D1429">
        <w:rPr>
          <w:rFonts w:hint="cs"/>
          <w:rtl/>
        </w:rPr>
        <w:t>ש</w:t>
      </w:r>
      <w:r w:rsidRPr="000151EA">
        <w:rPr>
          <w:rFonts w:hint="cs"/>
          <w:rtl/>
        </w:rPr>
        <w:t xml:space="preserve">בה מבינים את דיני "מתנות עניים", או </w:t>
      </w:r>
      <w:r w:rsidR="00134887">
        <w:rPr>
          <w:rFonts w:hint="cs"/>
          <w:rtl/>
        </w:rPr>
        <w:t xml:space="preserve">בדרך שבה מבינים את </w:t>
      </w:r>
      <w:r w:rsidRPr="000151EA">
        <w:rPr>
          <w:rFonts w:hint="cs"/>
          <w:rtl/>
        </w:rPr>
        <w:t xml:space="preserve">היעדר הברכה במקרה של מצווה </w:t>
      </w:r>
      <w:r w:rsidR="00134887">
        <w:rPr>
          <w:rFonts w:hint="cs"/>
          <w:rtl/>
        </w:rPr>
        <w:t xml:space="preserve">שאין בה </w:t>
      </w:r>
      <w:r w:rsidRPr="000151EA">
        <w:rPr>
          <w:rFonts w:hint="cs"/>
          <w:rtl/>
        </w:rPr>
        <w:t>מעשה.</w:t>
      </w:r>
    </w:p>
    <w:p w14:paraId="1EC24093" w14:textId="3355EDC0" w:rsidR="000151EA" w:rsidRPr="000151EA" w:rsidRDefault="000151EA" w:rsidP="000151EA">
      <w:pPr>
        <w:rPr>
          <w:rtl/>
        </w:rPr>
      </w:pPr>
      <w:r w:rsidRPr="000151EA">
        <w:rPr>
          <w:rFonts w:hint="cs"/>
          <w:rtl/>
        </w:rPr>
        <w:t>מצד "מתנות עניים", נראה שניתן לחקור</w:t>
      </w:r>
      <w:r w:rsidR="004342F9">
        <w:rPr>
          <w:rFonts w:hint="cs"/>
          <w:rtl/>
        </w:rPr>
        <w:t xml:space="preserve"> בשאלה הבאה –</w:t>
      </w:r>
      <w:r w:rsidRPr="000151EA">
        <w:rPr>
          <w:rFonts w:hint="cs"/>
          <w:rtl/>
        </w:rPr>
        <w:t xml:space="preserve"> האם הממון נעשה ממון עניים </w:t>
      </w:r>
      <w:r w:rsidR="00525483" w:rsidRPr="000151EA">
        <w:rPr>
          <w:rFonts w:hint="cs"/>
          <w:rtl/>
        </w:rPr>
        <w:t xml:space="preserve">באופן אוטומטי </w:t>
      </w:r>
      <w:r w:rsidRPr="000151EA">
        <w:rPr>
          <w:rFonts w:hint="cs"/>
          <w:rtl/>
        </w:rPr>
        <w:t>ומה שנדרש מבעה"ב הוא לא להפריע לתהליך, או שעל בעה"ב לעזוב את המתנות לעניים</w:t>
      </w:r>
      <w:r w:rsidR="004118C6" w:rsidRPr="004118C6">
        <w:rPr>
          <w:rFonts w:hint="cs"/>
          <w:rtl/>
        </w:rPr>
        <w:t xml:space="preserve"> </w:t>
      </w:r>
      <w:r w:rsidR="004118C6" w:rsidRPr="000151EA">
        <w:rPr>
          <w:rFonts w:hint="cs"/>
          <w:rtl/>
        </w:rPr>
        <w:t>באופן יזום</w:t>
      </w:r>
      <w:r w:rsidR="004118C6">
        <w:rPr>
          <w:rFonts w:hint="cs"/>
          <w:rtl/>
        </w:rPr>
        <w:t>?</w:t>
      </w:r>
      <w:r w:rsidRPr="000151EA">
        <w:rPr>
          <w:vertAlign w:val="superscript"/>
          <w:rtl/>
        </w:rPr>
        <w:footnoteReference w:id="7"/>
      </w:r>
    </w:p>
    <w:p w14:paraId="1D3415EE" w14:textId="028EB1ED" w:rsidR="000151EA" w:rsidRPr="000151EA" w:rsidRDefault="000151EA" w:rsidP="000151EA">
      <w:pPr>
        <w:rPr>
          <w:rtl/>
        </w:rPr>
      </w:pPr>
      <w:r w:rsidRPr="000151EA">
        <w:rPr>
          <w:rFonts w:hint="cs"/>
          <w:rtl/>
        </w:rPr>
        <w:t>לפי האפשרות הראשונה, וודאי שמדובר במצווה ללא מעשה, בדומה לשמיטת כספים. לפי ההבנה השניה, ייתכן שלא נגדיר מצווה זו כמצווה שאין בה מעשה, כיוון שיש בה מ</w:t>
      </w:r>
      <w:r w:rsidR="00142328">
        <w:rPr>
          <w:rFonts w:hint="cs"/>
          <w:rtl/>
        </w:rPr>
        <w:t xml:space="preserve">עין פעולה </w:t>
      </w:r>
      <w:r w:rsidRPr="000151EA">
        <w:rPr>
          <w:rFonts w:hint="cs"/>
          <w:rtl/>
        </w:rPr>
        <w:t>חיובי</w:t>
      </w:r>
      <w:r w:rsidR="00142328">
        <w:rPr>
          <w:rFonts w:hint="cs"/>
          <w:rtl/>
        </w:rPr>
        <w:t>ת</w:t>
      </w:r>
      <w:r w:rsidRPr="000151EA">
        <w:rPr>
          <w:rFonts w:hint="cs"/>
          <w:rtl/>
        </w:rPr>
        <w:t xml:space="preserve"> של בעה"ב.</w:t>
      </w:r>
    </w:p>
    <w:p w14:paraId="723A0CB9" w14:textId="71E31DA9" w:rsidR="000151EA" w:rsidRPr="000151EA" w:rsidRDefault="000151EA" w:rsidP="000151EA">
      <w:pPr>
        <w:rPr>
          <w:b/>
          <w:bCs/>
          <w:u w:val="single"/>
        </w:rPr>
      </w:pPr>
      <w:r w:rsidRPr="000151EA">
        <w:rPr>
          <w:rFonts w:hint="cs"/>
          <w:rtl/>
        </w:rPr>
        <w:t xml:space="preserve">כאמור, ניתן לדון בנושא </w:t>
      </w:r>
      <w:r w:rsidR="00945D7C">
        <w:rPr>
          <w:rFonts w:hint="cs"/>
          <w:rtl/>
        </w:rPr>
        <w:t xml:space="preserve">זה גם </w:t>
      </w:r>
      <w:r w:rsidRPr="000151EA">
        <w:rPr>
          <w:rFonts w:hint="cs"/>
          <w:rtl/>
        </w:rPr>
        <w:t xml:space="preserve">מצד דיני ברכות. </w:t>
      </w:r>
      <w:r w:rsidR="001D7D7A">
        <w:rPr>
          <w:rFonts w:hint="cs"/>
          <w:rtl/>
        </w:rPr>
        <w:t>גם אם נלך בדרך השנייה, ונא</w:t>
      </w:r>
      <w:r w:rsidRPr="000151EA">
        <w:rPr>
          <w:rFonts w:hint="cs"/>
          <w:rtl/>
        </w:rPr>
        <w:t xml:space="preserve">מר שמצווה זו דורשת מבעה"ב דעת מסוימת </w:t>
      </w:r>
      <w:r w:rsidR="00900DBD">
        <w:rPr>
          <w:rFonts w:hint="cs"/>
          <w:rtl/>
        </w:rPr>
        <w:t>(</w:t>
      </w:r>
      <w:r w:rsidRPr="000151EA">
        <w:rPr>
          <w:rFonts w:hint="cs"/>
          <w:rtl/>
        </w:rPr>
        <w:t>שהרי עליו לעזוב את התבואה לעניים</w:t>
      </w:r>
      <w:r w:rsidR="00900DBD">
        <w:rPr>
          <w:rFonts w:hint="cs"/>
          <w:rtl/>
        </w:rPr>
        <w:t>),</w:t>
      </w:r>
      <w:r w:rsidRPr="000151EA">
        <w:rPr>
          <w:rFonts w:hint="cs"/>
          <w:rtl/>
        </w:rPr>
        <w:t xml:space="preserve"> </w:t>
      </w:r>
      <w:r w:rsidR="00900DBD">
        <w:rPr>
          <w:rFonts w:hint="cs"/>
          <w:rtl/>
        </w:rPr>
        <w:t xml:space="preserve">יש לשאול </w:t>
      </w:r>
      <w:r w:rsidRPr="000151EA">
        <w:rPr>
          <w:rFonts w:hint="cs"/>
          <w:rtl/>
        </w:rPr>
        <w:t>היא אם יש בכך כדי לחייב ברכה או לא. כלומר, השאלה היא: האם המצוות שלא מברכים עליהן משום שאין בהן מעשה אינן באמת מצוות אלא "דינים</w:t>
      </w:r>
      <w:r w:rsidR="00186455" w:rsidRPr="000151EA">
        <w:rPr>
          <w:rFonts w:hint="cs"/>
          <w:rtl/>
        </w:rPr>
        <w:t>"</w:t>
      </w:r>
      <w:r w:rsidR="00186455">
        <w:rPr>
          <w:rFonts w:hint="cs"/>
          <w:rtl/>
        </w:rPr>
        <w:t xml:space="preserve"> – </w:t>
      </w:r>
      <w:r w:rsidR="00186455" w:rsidRPr="000151EA">
        <w:rPr>
          <w:rFonts w:hint="cs"/>
          <w:rtl/>
        </w:rPr>
        <w:t xml:space="preserve"> </w:t>
      </w:r>
      <w:r w:rsidRPr="000151EA">
        <w:rPr>
          <w:rFonts w:hint="cs"/>
          <w:rtl/>
        </w:rPr>
        <w:t>מציאויות הלכתיות שחלות ממילא ולכן אין מברכים עליהן (ולפי</w:t>
      </w:r>
      <w:r w:rsidR="00186455">
        <w:rPr>
          <w:rFonts w:hint="cs"/>
          <w:rtl/>
        </w:rPr>
        <w:t xml:space="preserve"> </w:t>
      </w:r>
      <w:r w:rsidRPr="000151EA">
        <w:rPr>
          <w:rFonts w:hint="cs"/>
          <w:rtl/>
        </w:rPr>
        <w:t>ז</w:t>
      </w:r>
      <w:r w:rsidR="00186455">
        <w:rPr>
          <w:rFonts w:hint="cs"/>
          <w:rtl/>
        </w:rPr>
        <w:t>ה</w:t>
      </w:r>
      <w:r w:rsidRPr="000151EA">
        <w:rPr>
          <w:rFonts w:hint="cs"/>
          <w:rtl/>
        </w:rPr>
        <w:t xml:space="preserve"> יש לברך על </w:t>
      </w:r>
      <w:r w:rsidR="00030D71">
        <w:rPr>
          <w:rFonts w:hint="cs"/>
          <w:rtl/>
        </w:rPr>
        <w:t>מתנות עניים</w:t>
      </w:r>
      <w:r w:rsidRPr="000151EA">
        <w:rPr>
          <w:rFonts w:hint="cs"/>
          <w:rtl/>
        </w:rPr>
        <w:t>)</w:t>
      </w:r>
      <w:r w:rsidR="00186455">
        <w:rPr>
          <w:rFonts w:hint="cs"/>
          <w:rtl/>
        </w:rPr>
        <w:t xml:space="preserve"> –</w:t>
      </w:r>
      <w:r w:rsidRPr="000151EA">
        <w:rPr>
          <w:rFonts w:hint="cs"/>
          <w:rtl/>
        </w:rPr>
        <w:t xml:space="preserve"> או שהכוונה היא גם למצוות שיש בהן </w:t>
      </w:r>
      <w:r w:rsidR="0073267A">
        <w:rPr>
          <w:rFonts w:hint="cs"/>
          <w:rtl/>
        </w:rPr>
        <w:t xml:space="preserve">מעורבות מסוימת של דעתו </w:t>
      </w:r>
      <w:r w:rsidRPr="000151EA">
        <w:rPr>
          <w:rFonts w:hint="cs"/>
          <w:rtl/>
        </w:rPr>
        <w:t xml:space="preserve">של </w:t>
      </w:r>
      <w:r w:rsidR="007907F3">
        <w:rPr>
          <w:rFonts w:hint="cs"/>
          <w:rtl/>
        </w:rPr>
        <w:t xml:space="preserve">מקיים </w:t>
      </w:r>
      <w:r w:rsidRPr="000151EA">
        <w:rPr>
          <w:rFonts w:hint="cs"/>
          <w:rtl/>
        </w:rPr>
        <w:t>המצווה, אך אין בהן מעשה פי</w:t>
      </w:r>
      <w:r w:rsidR="00DB4ECB">
        <w:rPr>
          <w:rFonts w:hint="cs"/>
          <w:rtl/>
        </w:rPr>
        <w:t>ז</w:t>
      </w:r>
      <w:r w:rsidRPr="000151EA">
        <w:rPr>
          <w:rFonts w:hint="cs"/>
          <w:rtl/>
        </w:rPr>
        <w:t>י (ולפי</w:t>
      </w:r>
      <w:r w:rsidR="00A806C6">
        <w:rPr>
          <w:rFonts w:hint="cs"/>
          <w:rtl/>
        </w:rPr>
        <w:t xml:space="preserve"> </w:t>
      </w:r>
      <w:r w:rsidRPr="000151EA">
        <w:rPr>
          <w:rFonts w:hint="cs"/>
          <w:rtl/>
        </w:rPr>
        <w:t>ז</w:t>
      </w:r>
      <w:r w:rsidR="00A806C6">
        <w:rPr>
          <w:rFonts w:hint="cs"/>
          <w:rtl/>
        </w:rPr>
        <w:t>ה</w:t>
      </w:r>
      <w:r w:rsidRPr="000151EA">
        <w:rPr>
          <w:rFonts w:hint="cs"/>
          <w:rtl/>
        </w:rPr>
        <w:t xml:space="preserve"> אין לברך על מתנות עניים).</w:t>
      </w:r>
    </w:p>
    <w:p w14:paraId="3806F710" w14:textId="4C4E8B4A" w:rsidR="000151EA" w:rsidRPr="000151EA" w:rsidRDefault="000151EA" w:rsidP="000151EA">
      <w:pPr>
        <w:rPr>
          <w:rtl/>
        </w:rPr>
      </w:pPr>
      <w:r w:rsidRPr="000151EA">
        <w:rPr>
          <w:rFonts w:hint="cs"/>
          <w:rtl/>
        </w:rPr>
        <w:t xml:space="preserve">ייתכן שמחלוקת השלחן ערוך והגר"א לגבי ברכת התורה על הרהור נסובה על עניין זה. השלחן ערוך פוסק </w:t>
      </w:r>
      <w:r w:rsidR="00705738">
        <w:rPr>
          <w:rFonts w:hint="cs"/>
          <w:rtl/>
        </w:rPr>
        <w:t xml:space="preserve">שאין צורך לברך </w:t>
      </w:r>
      <w:r w:rsidRPr="000151EA">
        <w:rPr>
          <w:rFonts w:hint="cs"/>
          <w:rtl/>
        </w:rPr>
        <w:t>קודם הרהור בדברי תורה</w:t>
      </w:r>
      <w:r w:rsidR="00705738">
        <w:rPr>
          <w:rFonts w:hint="cs"/>
          <w:rtl/>
        </w:rPr>
        <w:t>,</w:t>
      </w:r>
      <w:r w:rsidRPr="000151EA">
        <w:rPr>
          <w:rFonts w:hint="cs"/>
          <w:rtl/>
        </w:rPr>
        <w:t xml:space="preserve"> </w:t>
      </w:r>
      <w:r w:rsidR="00705738">
        <w:rPr>
          <w:rFonts w:hint="cs"/>
          <w:rtl/>
        </w:rPr>
        <w:t>ו</w:t>
      </w:r>
      <w:r w:rsidRPr="000151EA">
        <w:rPr>
          <w:rFonts w:hint="cs"/>
          <w:rtl/>
        </w:rPr>
        <w:t xml:space="preserve">הגר"א בביאורו </w:t>
      </w:r>
      <w:r w:rsidR="004B5A7F">
        <w:rPr>
          <w:rFonts w:hint="cs"/>
          <w:rtl/>
        </w:rPr>
        <w:t>ה</w:t>
      </w:r>
      <w:r w:rsidRPr="000151EA">
        <w:rPr>
          <w:rFonts w:hint="cs"/>
          <w:rtl/>
        </w:rPr>
        <w:t>שיג על כך:</w:t>
      </w:r>
    </w:p>
    <w:p w14:paraId="7E410357" w14:textId="622BF9D9" w:rsidR="000151EA" w:rsidRPr="000151EA" w:rsidRDefault="000151EA" w:rsidP="001504DD">
      <w:pPr>
        <w:ind w:left="720"/>
        <w:rPr>
          <w:rtl/>
        </w:rPr>
      </w:pPr>
      <w:r w:rsidRPr="000151EA">
        <w:rPr>
          <w:rtl/>
        </w:rPr>
        <w:lastRenderedPageBreak/>
        <w:t>כ"ז צריך עיון דכאן מברך על המצוה</w:t>
      </w:r>
      <w:r w:rsidRPr="000151EA">
        <w:rPr>
          <w:rFonts w:hint="cs"/>
          <w:rtl/>
        </w:rPr>
        <w:t>,</w:t>
      </w:r>
      <w:r w:rsidRPr="000151EA">
        <w:rPr>
          <w:rtl/>
        </w:rPr>
        <w:t xml:space="preserve"> וכי ליכא מצוה בהרהור</w:t>
      </w:r>
      <w:r w:rsidRPr="000151EA">
        <w:rPr>
          <w:rFonts w:hint="cs"/>
          <w:rtl/>
        </w:rPr>
        <w:t>?!...</w:t>
      </w:r>
      <w:r w:rsidR="004B5A7F">
        <w:rPr>
          <w:rFonts w:hint="cs"/>
          <w:rtl/>
        </w:rPr>
        <w:t xml:space="preserve"> (גר"א על אורח חיים </w:t>
      </w:r>
      <w:r w:rsidR="004B5A7F" w:rsidRPr="000151EA">
        <w:rPr>
          <w:rFonts w:hint="cs"/>
          <w:rtl/>
        </w:rPr>
        <w:t>סימן מ"ז</w:t>
      </w:r>
      <w:r w:rsidR="004B5A7F">
        <w:rPr>
          <w:rFonts w:hint="cs"/>
          <w:rtl/>
        </w:rPr>
        <w:t xml:space="preserve">, </w:t>
      </w:r>
      <w:r w:rsidR="004B5A7F" w:rsidRPr="000151EA">
        <w:rPr>
          <w:rFonts w:hint="cs"/>
          <w:rtl/>
        </w:rPr>
        <w:t>סע' ד')</w:t>
      </w:r>
    </w:p>
    <w:p w14:paraId="1F2A1B57" w14:textId="7C428646" w:rsidR="000151EA" w:rsidRPr="000151EA" w:rsidRDefault="000151EA" w:rsidP="000151EA">
      <w:r w:rsidRPr="000151EA">
        <w:rPr>
          <w:rFonts w:hint="cs"/>
          <w:rtl/>
        </w:rPr>
        <w:t>יש שביארו שהמחלוקת קשורה בהבנת ברכת התורה:</w:t>
      </w:r>
      <w:r w:rsidRPr="000151EA">
        <w:rPr>
          <w:rFonts w:hint="cs"/>
        </w:rPr>
        <w:t xml:space="preserve"> </w:t>
      </w:r>
      <w:r w:rsidRPr="000151EA">
        <w:rPr>
          <w:rFonts w:hint="cs"/>
          <w:rtl/>
        </w:rPr>
        <w:t>האם מדובר בברכת המצוות ואז יש לברך כי יש כאן מצווה</w:t>
      </w:r>
      <w:r w:rsidR="00A82FA4">
        <w:rPr>
          <w:rFonts w:hint="cs"/>
          <w:rtl/>
        </w:rPr>
        <w:t>,</w:t>
      </w:r>
      <w:r w:rsidRPr="000151EA">
        <w:rPr>
          <w:rFonts w:hint="cs"/>
          <w:rtl/>
        </w:rPr>
        <w:t xml:space="preserve"> או בברכת שבח והודיה על התורה (ו</w:t>
      </w:r>
      <w:r w:rsidR="00A82FA4">
        <w:rPr>
          <w:rFonts w:hint="cs"/>
          <w:rtl/>
        </w:rPr>
        <w:t xml:space="preserve">אז </w:t>
      </w:r>
      <w:r w:rsidRPr="000151EA">
        <w:rPr>
          <w:rFonts w:hint="cs"/>
          <w:rtl/>
        </w:rPr>
        <w:t>אין לברך על הרהור)</w:t>
      </w:r>
      <w:r w:rsidR="001504DD">
        <w:rPr>
          <w:rFonts w:hint="cs"/>
          <w:rtl/>
        </w:rPr>
        <w:t>.</w:t>
      </w:r>
      <w:r w:rsidRPr="000151EA">
        <w:rPr>
          <w:vertAlign w:val="superscript"/>
          <w:rtl/>
        </w:rPr>
        <w:footnoteReference w:id="8"/>
      </w:r>
    </w:p>
    <w:p w14:paraId="2D67A077" w14:textId="05111926" w:rsidR="000151EA" w:rsidRPr="000151EA" w:rsidRDefault="00A82FA4" w:rsidP="001504DD">
      <w:pPr>
        <w:spacing w:after="0"/>
        <w:rPr>
          <w:rtl/>
        </w:rPr>
      </w:pPr>
      <w:r>
        <w:rPr>
          <w:rFonts w:hint="cs"/>
          <w:rtl/>
        </w:rPr>
        <w:t>אך ע</w:t>
      </w:r>
      <w:r w:rsidR="000151EA" w:rsidRPr="000151EA">
        <w:rPr>
          <w:rFonts w:hint="cs"/>
          <w:rtl/>
        </w:rPr>
        <w:t>ל</w:t>
      </w:r>
      <w:r>
        <w:rPr>
          <w:rFonts w:hint="cs"/>
          <w:rtl/>
        </w:rPr>
        <w:t xml:space="preserve"> פי </w:t>
      </w:r>
      <w:r w:rsidR="000151EA" w:rsidRPr="000151EA">
        <w:rPr>
          <w:rFonts w:hint="cs"/>
          <w:rtl/>
        </w:rPr>
        <w:t>דרכנו, נראה שניתן לומר ש</w:t>
      </w:r>
      <w:r>
        <w:rPr>
          <w:rFonts w:hint="cs"/>
          <w:rtl/>
        </w:rPr>
        <w:t xml:space="preserve">השו"ע והגר"א </w:t>
      </w:r>
      <w:r w:rsidR="000151EA" w:rsidRPr="000151EA">
        <w:rPr>
          <w:rFonts w:hint="cs"/>
          <w:rtl/>
        </w:rPr>
        <w:t xml:space="preserve">נחלקו בגדר </w:t>
      </w:r>
      <w:r w:rsidR="00AE6F30">
        <w:rPr>
          <w:rFonts w:hint="cs"/>
          <w:rtl/>
        </w:rPr>
        <w:t xml:space="preserve">המצוות </w:t>
      </w:r>
      <w:r w:rsidR="000151EA" w:rsidRPr="000151EA">
        <w:rPr>
          <w:rFonts w:hint="cs"/>
          <w:rtl/>
        </w:rPr>
        <w:t>שאין מברכי</w:t>
      </w:r>
      <w:r w:rsidR="00AE6F30">
        <w:rPr>
          <w:rFonts w:hint="cs"/>
          <w:rtl/>
        </w:rPr>
        <w:t>ם</w:t>
      </w:r>
      <w:r w:rsidR="000151EA" w:rsidRPr="000151EA">
        <w:rPr>
          <w:rFonts w:hint="cs"/>
          <w:rtl/>
        </w:rPr>
        <w:t xml:space="preserve"> עליה</w:t>
      </w:r>
      <w:r w:rsidR="00AE6F30">
        <w:rPr>
          <w:rFonts w:hint="cs"/>
          <w:rtl/>
        </w:rPr>
        <w:t>ן</w:t>
      </w:r>
      <w:r w:rsidR="000151EA" w:rsidRPr="000151EA">
        <w:rPr>
          <w:rFonts w:hint="cs"/>
          <w:rtl/>
        </w:rPr>
        <w:t>. הגר"א עצמו, בביאור</w:t>
      </w:r>
      <w:r w:rsidR="00AE6F30">
        <w:rPr>
          <w:rFonts w:hint="cs"/>
          <w:rtl/>
        </w:rPr>
        <w:t>ו</w:t>
      </w:r>
      <w:r w:rsidR="000151EA" w:rsidRPr="000151EA">
        <w:rPr>
          <w:rFonts w:hint="cs"/>
          <w:rtl/>
        </w:rPr>
        <w:t xml:space="preserve"> לש</w:t>
      </w:r>
      <w:r w:rsidR="00AE6F30">
        <w:rPr>
          <w:rFonts w:hint="cs"/>
          <w:rtl/>
        </w:rPr>
        <w:t>ו</w:t>
      </w:r>
      <w:r w:rsidR="000151EA" w:rsidRPr="000151EA">
        <w:rPr>
          <w:rFonts w:hint="cs"/>
          <w:rtl/>
        </w:rPr>
        <w:t>לחן ערוך (סי' ח')</w:t>
      </w:r>
      <w:r w:rsidR="000151EA" w:rsidRPr="000151EA">
        <w:rPr>
          <w:rFonts w:hint="cs"/>
        </w:rPr>
        <w:t xml:space="preserve"> </w:t>
      </w:r>
      <w:r w:rsidR="00AE6F30">
        <w:rPr>
          <w:rFonts w:hint="cs"/>
          <w:rtl/>
        </w:rPr>
        <w:t>,</w:t>
      </w:r>
      <w:r w:rsidR="000151EA" w:rsidRPr="000151EA">
        <w:rPr>
          <w:rFonts w:hint="cs"/>
          <w:rtl/>
        </w:rPr>
        <w:t xml:space="preserve"> קובע ש</w:t>
      </w:r>
      <w:r w:rsidR="00AE6F30">
        <w:rPr>
          <w:rFonts w:hint="cs"/>
          <w:rtl/>
        </w:rPr>
        <w:t xml:space="preserve">אין מברכים על </w:t>
      </w:r>
      <w:r w:rsidR="000151EA" w:rsidRPr="000151EA">
        <w:rPr>
          <w:rFonts w:hint="cs"/>
          <w:rtl/>
        </w:rPr>
        <w:t>"מצוה שאין בה מעשה</w:t>
      </w:r>
      <w:r w:rsidR="00AE6F30">
        <w:rPr>
          <w:rFonts w:hint="cs"/>
          <w:rtl/>
        </w:rPr>
        <w:t>,</w:t>
      </w:r>
      <w:r w:rsidR="000151EA" w:rsidRPr="000151EA">
        <w:rPr>
          <w:rFonts w:hint="cs"/>
          <w:rtl/>
        </w:rPr>
        <w:t xml:space="preserve"> כגון השמטת כספים". מצד שני, לדעתו מברכים על הרהור של תורה. אם כך, נראה שלדעתו</w:t>
      </w:r>
      <w:r w:rsidR="00AE6F30">
        <w:rPr>
          <w:rFonts w:hint="cs"/>
          <w:rtl/>
        </w:rPr>
        <w:t xml:space="preserve"> המצווה נחשבת למצווה שיש בה מעשה,</w:t>
      </w:r>
      <w:r w:rsidR="000151EA" w:rsidRPr="000151EA">
        <w:rPr>
          <w:rFonts w:hint="cs"/>
          <w:rtl/>
        </w:rPr>
        <w:t xml:space="preserve"> על אף שהלימוד נעשה בהרהור. זאת, לענ</w:t>
      </w:r>
      <w:r w:rsidR="00AE6F30">
        <w:rPr>
          <w:rFonts w:hint="cs"/>
          <w:rtl/>
        </w:rPr>
        <w:t xml:space="preserve">יות </w:t>
      </w:r>
      <w:r w:rsidR="000151EA" w:rsidRPr="000151EA">
        <w:rPr>
          <w:rFonts w:hint="cs"/>
          <w:rtl/>
        </w:rPr>
        <w:t>ד</w:t>
      </w:r>
      <w:r w:rsidR="00AE6F30">
        <w:rPr>
          <w:rFonts w:hint="cs"/>
          <w:rtl/>
        </w:rPr>
        <w:t>עתי</w:t>
      </w:r>
      <w:r w:rsidR="000151EA" w:rsidRPr="000151EA">
        <w:rPr>
          <w:rFonts w:hint="cs"/>
          <w:rtl/>
        </w:rPr>
        <w:t xml:space="preserve">, מאחת </w:t>
      </w:r>
      <w:r w:rsidR="00CD698E">
        <w:rPr>
          <w:rFonts w:hint="cs"/>
          <w:rtl/>
        </w:rPr>
        <w:t>מה</w:t>
      </w:r>
      <w:r w:rsidR="000151EA" w:rsidRPr="000151EA">
        <w:rPr>
          <w:rFonts w:hint="cs"/>
          <w:rtl/>
        </w:rPr>
        <w:t>סיבות</w:t>
      </w:r>
      <w:r w:rsidR="00CD698E">
        <w:rPr>
          <w:rFonts w:hint="cs"/>
          <w:rtl/>
        </w:rPr>
        <w:t xml:space="preserve"> הבאות</w:t>
      </w:r>
      <w:r w:rsidR="000151EA" w:rsidRPr="000151EA">
        <w:rPr>
          <w:rFonts w:hint="cs"/>
          <w:rtl/>
        </w:rPr>
        <w:t>:</w:t>
      </w:r>
    </w:p>
    <w:p w14:paraId="7B83B01F" w14:textId="6C73A017" w:rsidR="000151EA" w:rsidRPr="000151EA" w:rsidRDefault="000151EA" w:rsidP="00C118ED">
      <w:pPr>
        <w:numPr>
          <w:ilvl w:val="0"/>
          <w:numId w:val="7"/>
        </w:numPr>
        <w:spacing w:after="0"/>
      </w:pPr>
      <w:r w:rsidRPr="000151EA">
        <w:rPr>
          <w:rFonts w:hint="cs"/>
          <w:rtl/>
        </w:rPr>
        <w:t xml:space="preserve">כיוון שתלמוד תורה יכול להיעשות על ידי מעשה, </w:t>
      </w:r>
      <w:r w:rsidR="00CD698E" w:rsidRPr="000151EA">
        <w:rPr>
          <w:rFonts w:hint="cs"/>
          <w:rtl/>
        </w:rPr>
        <w:t xml:space="preserve">יש לברך </w:t>
      </w:r>
      <w:r w:rsidRPr="000151EA">
        <w:rPr>
          <w:rFonts w:hint="cs"/>
          <w:rtl/>
        </w:rPr>
        <w:t xml:space="preserve">גם </w:t>
      </w:r>
      <w:r w:rsidR="00CD698E">
        <w:rPr>
          <w:rFonts w:hint="cs"/>
          <w:rtl/>
        </w:rPr>
        <w:t xml:space="preserve">כשלומדים </w:t>
      </w:r>
      <w:r w:rsidRPr="000151EA">
        <w:rPr>
          <w:rFonts w:hint="cs"/>
          <w:rtl/>
        </w:rPr>
        <w:t>ללא מעשה.</w:t>
      </w:r>
    </w:p>
    <w:p w14:paraId="06088CA0" w14:textId="77777777" w:rsidR="000151EA" w:rsidRPr="000151EA" w:rsidRDefault="000151EA" w:rsidP="00C118ED">
      <w:pPr>
        <w:numPr>
          <w:ilvl w:val="0"/>
          <w:numId w:val="7"/>
        </w:numPr>
      </w:pPr>
      <w:r w:rsidRPr="000151EA">
        <w:rPr>
          <w:rFonts w:hint="cs"/>
          <w:rtl/>
        </w:rPr>
        <w:t>כוונת הגר"א היא שאין מברכים על דינים החלים ממילא (כמו "שמיטת כספים", להבנה אחת). מצווה זו אינה נעשית "ממילא", ועל כן מברכים עליה.</w:t>
      </w:r>
    </w:p>
    <w:p w14:paraId="1107973E" w14:textId="2EEB58FF" w:rsidR="000151EA" w:rsidRPr="000151EA" w:rsidRDefault="00882FAE" w:rsidP="000151EA">
      <w:pPr>
        <w:rPr>
          <w:rtl/>
        </w:rPr>
      </w:pPr>
      <w:r>
        <w:rPr>
          <w:rFonts w:hint="cs"/>
          <w:rtl/>
        </w:rPr>
        <w:t>ו</w:t>
      </w:r>
      <w:r w:rsidR="000151EA" w:rsidRPr="000151EA">
        <w:rPr>
          <w:rFonts w:hint="cs"/>
          <w:rtl/>
        </w:rPr>
        <w:t>לדעת השלחן ערוך, ייתכן ש</w:t>
      </w:r>
      <w:r>
        <w:rPr>
          <w:rFonts w:hint="cs"/>
          <w:rtl/>
        </w:rPr>
        <w:t xml:space="preserve">המצווה הזו נחשבת למצווה שאין בה מעשה </w:t>
      </w:r>
      <w:r w:rsidR="000151EA" w:rsidRPr="000151EA">
        <w:rPr>
          <w:rFonts w:hint="cs"/>
          <w:rtl/>
        </w:rPr>
        <w:t>כיוון שה</w:t>
      </w:r>
      <w:r>
        <w:rPr>
          <w:rFonts w:hint="cs"/>
          <w:rtl/>
        </w:rPr>
        <w:t xml:space="preserve">יא </w:t>
      </w:r>
      <w:r w:rsidR="000151EA" w:rsidRPr="000151EA">
        <w:rPr>
          <w:rFonts w:hint="cs"/>
          <w:rtl/>
        </w:rPr>
        <w:t>נעשית בהרהור, ומשום כך לא מברכים עליה</w:t>
      </w:r>
      <w:r>
        <w:rPr>
          <w:rFonts w:hint="cs"/>
          <w:rtl/>
        </w:rPr>
        <w:t>.</w:t>
      </w:r>
      <w:r w:rsidR="000151EA" w:rsidRPr="000151EA">
        <w:rPr>
          <w:vertAlign w:val="superscript"/>
          <w:rtl/>
        </w:rPr>
        <w:footnoteReference w:id="9"/>
      </w:r>
    </w:p>
    <w:p w14:paraId="6B41D314" w14:textId="31F61962" w:rsidR="000151EA" w:rsidRPr="000151EA" w:rsidRDefault="000151EA" w:rsidP="000151EA">
      <w:pPr>
        <w:rPr>
          <w:rtl/>
        </w:rPr>
      </w:pPr>
      <w:r w:rsidRPr="000151EA">
        <w:rPr>
          <w:rFonts w:hint="cs"/>
          <w:rtl/>
        </w:rPr>
        <w:t>דיון דומה קיים ביחס ל</w:t>
      </w:r>
      <w:r w:rsidR="00B21A9A">
        <w:rPr>
          <w:rFonts w:hint="cs"/>
          <w:rtl/>
        </w:rPr>
        <w:t xml:space="preserve">מצוות </w:t>
      </w:r>
      <w:r w:rsidRPr="000151EA">
        <w:rPr>
          <w:rFonts w:hint="cs"/>
          <w:rtl/>
        </w:rPr>
        <w:t xml:space="preserve">ביטול חמץ. הבית יוסף </w:t>
      </w:r>
      <w:r w:rsidRPr="000151EA">
        <w:rPr>
          <w:rFonts w:hint="cs"/>
        </w:rPr>
        <w:t xml:space="preserve"> </w:t>
      </w:r>
      <w:r w:rsidRPr="000151EA">
        <w:rPr>
          <w:rFonts w:hint="cs"/>
          <w:rtl/>
        </w:rPr>
        <w:t>מציע שני הסברים לכך שלא מברכים לפני ביטול החמץ:</w:t>
      </w:r>
    </w:p>
    <w:p w14:paraId="574B90E3" w14:textId="149F556D" w:rsidR="000151EA" w:rsidRPr="000151EA" w:rsidRDefault="000151EA" w:rsidP="001504DD">
      <w:pPr>
        <w:ind w:left="720"/>
        <w:rPr>
          <w:rtl/>
        </w:rPr>
      </w:pPr>
      <w:r w:rsidRPr="000151EA">
        <w:rPr>
          <w:rtl/>
        </w:rPr>
        <w:t>ואם תאמר יברך על ביטול חמץ ויש לומר משום דביטול הוי בלב ואין מברכין על דברים שבלב ועוד יש לומר דבכלל ביעור ישנו לשון ביטול ואין בכלל לשון ביטול ביעור</w:t>
      </w:r>
      <w:r w:rsidR="001504DD">
        <w:rPr>
          <w:rFonts w:hint="cs"/>
          <w:rtl/>
        </w:rPr>
        <w:t>.</w:t>
      </w:r>
      <w:r w:rsidR="001C77E4">
        <w:rPr>
          <w:rFonts w:hint="cs"/>
          <w:rtl/>
        </w:rPr>
        <w:t xml:space="preserve"> (בית יוסף סי' תל"ב)</w:t>
      </w:r>
    </w:p>
    <w:p w14:paraId="09024097" w14:textId="14649E0B" w:rsidR="000151EA" w:rsidRDefault="000151EA" w:rsidP="000151EA">
      <w:pPr>
        <w:rPr>
          <w:rtl/>
        </w:rPr>
      </w:pPr>
      <w:r w:rsidRPr="000151EA">
        <w:rPr>
          <w:rFonts w:hint="cs"/>
          <w:rtl/>
        </w:rPr>
        <w:t>לפי הטעם הראשון</w:t>
      </w:r>
      <w:r w:rsidR="004F2ABC">
        <w:rPr>
          <w:rFonts w:hint="cs"/>
          <w:rtl/>
        </w:rPr>
        <w:t>,</w:t>
      </w:r>
      <w:r w:rsidRPr="000151EA">
        <w:rPr>
          <w:rFonts w:hint="cs"/>
          <w:rtl/>
        </w:rPr>
        <w:t xml:space="preserve"> אין מברכין על ביטול חמץ משום ש"אין מברכין על דברים שבלב". במלים אחרות, אין מברכים על מצווה המתקיימת בהרהור וללא מעשה פי</w:t>
      </w:r>
      <w:r w:rsidR="004F2ABC">
        <w:rPr>
          <w:rFonts w:hint="cs"/>
          <w:rtl/>
        </w:rPr>
        <w:t>ז</w:t>
      </w:r>
      <w:r w:rsidRPr="000151EA">
        <w:rPr>
          <w:rFonts w:hint="cs"/>
          <w:rtl/>
        </w:rPr>
        <w:t xml:space="preserve">י. לפי הטעם השני </w:t>
      </w:r>
      <w:r w:rsidRPr="000151EA">
        <w:rPr>
          <w:rtl/>
        </w:rPr>
        <w:t>–</w:t>
      </w:r>
      <w:r w:rsidRPr="000151EA">
        <w:rPr>
          <w:rFonts w:hint="cs"/>
          <w:rtl/>
        </w:rPr>
        <w:t xml:space="preserve"> נוסח הברכה "על ביעור חמץ" כולל בתוכו את הביטול. כלומר</w:t>
      </w:r>
      <w:r w:rsidR="00614FE2">
        <w:rPr>
          <w:rFonts w:hint="cs"/>
          <w:rtl/>
        </w:rPr>
        <w:t xml:space="preserve"> –</w:t>
      </w:r>
      <w:r w:rsidRPr="000151EA">
        <w:rPr>
          <w:rFonts w:hint="cs"/>
          <w:rtl/>
        </w:rPr>
        <w:t xml:space="preserve"> אכן, יש ברכה על ביטול החמץ. גם את ההסתפקות של הבי</w:t>
      </w:r>
      <w:r w:rsidR="00614FE2">
        <w:rPr>
          <w:rFonts w:hint="cs"/>
          <w:rtl/>
        </w:rPr>
        <w:t>ת יוסף</w:t>
      </w:r>
      <w:r w:rsidRPr="000151EA">
        <w:rPr>
          <w:rFonts w:hint="cs"/>
          <w:rtl/>
        </w:rPr>
        <w:t xml:space="preserve"> </w:t>
      </w:r>
      <w:r w:rsidR="002B21AA">
        <w:rPr>
          <w:rFonts w:hint="cs"/>
          <w:rtl/>
        </w:rPr>
        <w:t xml:space="preserve">ניתן להסביר על פי </w:t>
      </w:r>
      <w:r w:rsidR="00AF22A4">
        <w:rPr>
          <w:rFonts w:hint="cs"/>
          <w:rtl/>
        </w:rPr>
        <w:t>חקירתנו</w:t>
      </w:r>
      <w:r w:rsidR="000A7F26">
        <w:rPr>
          <w:rFonts w:hint="cs"/>
          <w:rtl/>
        </w:rPr>
        <w:t>.</w:t>
      </w:r>
      <w:r w:rsidRPr="000151EA">
        <w:rPr>
          <w:rFonts w:hint="cs"/>
          <w:rtl/>
        </w:rPr>
        <w:t xml:space="preserve"> </w:t>
      </w:r>
      <w:r w:rsidR="000A7F26">
        <w:rPr>
          <w:rFonts w:hint="cs"/>
          <w:rtl/>
        </w:rPr>
        <w:t xml:space="preserve">למעשה, הבית יוסף מסתפק </w:t>
      </w:r>
      <w:r w:rsidRPr="000151EA">
        <w:rPr>
          <w:rFonts w:hint="cs"/>
          <w:rtl/>
        </w:rPr>
        <w:t xml:space="preserve">האם מה </w:t>
      </w:r>
      <w:r w:rsidR="00AA7B1C">
        <w:rPr>
          <w:rFonts w:hint="cs"/>
          <w:rtl/>
        </w:rPr>
        <w:t xml:space="preserve">שמבטל </w:t>
      </w:r>
      <w:r w:rsidRPr="000151EA">
        <w:rPr>
          <w:rFonts w:hint="cs"/>
          <w:rtl/>
        </w:rPr>
        <w:t xml:space="preserve">את הברכה הוא </w:t>
      </w:r>
      <w:r w:rsidR="00A005A9">
        <w:rPr>
          <w:rFonts w:hint="cs"/>
          <w:rtl/>
        </w:rPr>
        <w:t>שמדובר ב</w:t>
      </w:r>
      <w:r w:rsidRPr="000151EA">
        <w:rPr>
          <w:rFonts w:hint="cs"/>
          <w:rtl/>
        </w:rPr>
        <w:t>די</w:t>
      </w:r>
      <w:r w:rsidR="00A005A9">
        <w:rPr>
          <w:rFonts w:hint="cs"/>
          <w:rtl/>
        </w:rPr>
        <w:t>ן</w:t>
      </w:r>
      <w:r w:rsidRPr="000151EA">
        <w:rPr>
          <w:rFonts w:hint="cs"/>
          <w:rtl/>
        </w:rPr>
        <w:t xml:space="preserve"> החל</w:t>
      </w:r>
      <w:r w:rsidR="00A005A9">
        <w:rPr>
          <w:rFonts w:hint="cs"/>
          <w:rtl/>
        </w:rPr>
        <w:t xml:space="preserve"> </w:t>
      </w:r>
      <w:r w:rsidRPr="000151EA">
        <w:rPr>
          <w:rFonts w:hint="cs"/>
          <w:rtl/>
        </w:rPr>
        <w:t xml:space="preserve">ממילא, או </w:t>
      </w:r>
      <w:r w:rsidR="00A005A9">
        <w:rPr>
          <w:rFonts w:hint="cs"/>
          <w:rtl/>
        </w:rPr>
        <w:t xml:space="preserve">שלא מברכים על </w:t>
      </w:r>
      <w:r w:rsidRPr="000151EA">
        <w:rPr>
          <w:rFonts w:hint="cs"/>
          <w:rtl/>
        </w:rPr>
        <w:t xml:space="preserve">כל מצווה המתקיימת ללא מעשה </w:t>
      </w:r>
      <w:r w:rsidR="00A005A9">
        <w:rPr>
          <w:rFonts w:hint="cs"/>
          <w:rtl/>
        </w:rPr>
        <w:t>פעיל</w:t>
      </w:r>
      <w:r w:rsidRPr="000151EA">
        <w:rPr>
          <w:rFonts w:hint="cs"/>
          <w:rtl/>
        </w:rPr>
        <w:t>.</w:t>
      </w:r>
    </w:p>
    <w:p w14:paraId="132B533B" w14:textId="16AAAEB0" w:rsidR="003D208F" w:rsidRPr="000151EA" w:rsidRDefault="003D208F" w:rsidP="00C118ED">
      <w:pPr>
        <w:jc w:val="center"/>
        <w:rPr>
          <w:rtl/>
        </w:rPr>
      </w:pPr>
      <w:r>
        <w:rPr>
          <w:rFonts w:hint="cs"/>
          <w:rtl/>
        </w:rPr>
        <w:t>***</w:t>
      </w:r>
    </w:p>
    <w:p w14:paraId="36749874" w14:textId="65E8563C" w:rsidR="000151EA" w:rsidRPr="000151EA" w:rsidRDefault="003D208F" w:rsidP="000151EA">
      <w:pPr>
        <w:rPr>
          <w:rtl/>
        </w:rPr>
      </w:pPr>
      <w:r>
        <w:rPr>
          <w:rFonts w:hint="cs"/>
          <w:rtl/>
        </w:rPr>
        <w:t xml:space="preserve">נעצור לרגע ונשאל: </w:t>
      </w:r>
      <w:r w:rsidR="000151EA" w:rsidRPr="000151EA">
        <w:rPr>
          <w:rFonts w:hint="cs"/>
          <w:rtl/>
        </w:rPr>
        <w:t xml:space="preserve">מדוע באמת אין מברכים על מצווה שאין בה מעשה? </w:t>
      </w:r>
    </w:p>
    <w:p w14:paraId="32096B70" w14:textId="3E534DFB" w:rsidR="000151EA" w:rsidRPr="000151EA" w:rsidRDefault="000151EA" w:rsidP="000151EA">
      <w:pPr>
        <w:rPr>
          <w:rtl/>
        </w:rPr>
      </w:pPr>
      <w:r w:rsidRPr="000151EA">
        <w:rPr>
          <w:rFonts w:hint="cs"/>
          <w:rtl/>
        </w:rPr>
        <w:t>ודאי</w:t>
      </w:r>
      <w:r w:rsidR="00ED2970">
        <w:rPr>
          <w:rFonts w:hint="cs"/>
          <w:rtl/>
        </w:rPr>
        <w:t>,</w:t>
      </w:r>
      <w:r w:rsidRPr="000151EA">
        <w:rPr>
          <w:rFonts w:hint="cs"/>
          <w:rtl/>
        </w:rPr>
        <w:t xml:space="preserve"> שאם הכוונה היא ל"דינים" שחלים ממילא, אין </w:t>
      </w:r>
      <w:r w:rsidR="00ED2970">
        <w:rPr>
          <w:rFonts w:hint="cs"/>
          <w:rtl/>
        </w:rPr>
        <w:t xml:space="preserve">על </w:t>
      </w:r>
      <w:r w:rsidRPr="000151EA">
        <w:rPr>
          <w:rFonts w:hint="cs"/>
          <w:rtl/>
        </w:rPr>
        <w:t>מה לברך. האדם אינו מקיים מצווה, אלא רק מכיר ב"חלות" מסוימת שנוצרה</w:t>
      </w:r>
      <w:r w:rsidR="005802C2">
        <w:rPr>
          <w:rFonts w:hint="cs"/>
          <w:rtl/>
        </w:rPr>
        <w:t xml:space="preserve"> מאליה</w:t>
      </w:r>
      <w:r w:rsidRPr="000151EA">
        <w:rPr>
          <w:rFonts w:hint="cs"/>
          <w:rtl/>
        </w:rPr>
        <w:t>.</w:t>
      </w:r>
    </w:p>
    <w:p w14:paraId="2E6B849A" w14:textId="24BD78B3" w:rsidR="000151EA" w:rsidRPr="000151EA" w:rsidRDefault="005802C2" w:rsidP="000151EA">
      <w:pPr>
        <w:rPr>
          <w:rtl/>
        </w:rPr>
      </w:pPr>
      <w:r>
        <w:rPr>
          <w:rFonts w:hint="cs"/>
          <w:rtl/>
        </w:rPr>
        <w:t>אך</w:t>
      </w:r>
      <w:r w:rsidR="000151EA" w:rsidRPr="000151EA">
        <w:rPr>
          <w:rFonts w:hint="cs"/>
          <w:rtl/>
        </w:rPr>
        <w:t xml:space="preserve"> אם הכוונה היא למצוות המתקיימות בתודעתו של האדם, </w:t>
      </w:r>
      <w:r w:rsidR="005434A6">
        <w:rPr>
          <w:rFonts w:hint="cs"/>
          <w:rtl/>
        </w:rPr>
        <w:t xml:space="preserve">עלינו </w:t>
      </w:r>
      <w:r w:rsidR="000151EA" w:rsidRPr="000151EA">
        <w:rPr>
          <w:rFonts w:hint="cs"/>
          <w:rtl/>
        </w:rPr>
        <w:t xml:space="preserve">לבאר מדוע אין לברך עליהן. כאמור, נראה שיש מחלוקת בעניין זה, ויש הסבורים שמברכים על מצוות המתקיימות בתודעת האדם ובמחשבתו. </w:t>
      </w:r>
      <w:r w:rsidR="005434A6">
        <w:rPr>
          <w:rFonts w:hint="cs"/>
          <w:rtl/>
        </w:rPr>
        <w:t xml:space="preserve">לכאורה, </w:t>
      </w:r>
      <w:r w:rsidR="000151EA" w:rsidRPr="000151EA">
        <w:rPr>
          <w:rFonts w:hint="cs"/>
          <w:rtl/>
        </w:rPr>
        <w:t>שיטה זו מובנת ביותר</w:t>
      </w:r>
      <w:r w:rsidR="0050484D">
        <w:rPr>
          <w:rFonts w:hint="cs"/>
          <w:rtl/>
        </w:rPr>
        <w:t xml:space="preserve"> –</w:t>
      </w:r>
      <w:r w:rsidR="000151EA" w:rsidRPr="000151EA">
        <w:rPr>
          <w:rFonts w:hint="cs"/>
          <w:rtl/>
        </w:rPr>
        <w:t xml:space="preserve"> שהרי </w:t>
      </w:r>
      <w:r w:rsidR="00A84CF0">
        <w:rPr>
          <w:rFonts w:hint="cs"/>
          <w:rtl/>
        </w:rPr>
        <w:t xml:space="preserve">באופן כללי </w:t>
      </w:r>
      <w:r w:rsidR="000151EA" w:rsidRPr="000151EA">
        <w:rPr>
          <w:rFonts w:hint="cs"/>
          <w:rtl/>
        </w:rPr>
        <w:t xml:space="preserve">מברכים על מצוות, ומה אכפת לנו אם המצווה מתקיימת בלב או ביד? אלא שכאמור, ישנה תפיסה אחרת </w:t>
      </w:r>
      <w:r w:rsidR="00455FE8">
        <w:rPr>
          <w:rFonts w:hint="cs"/>
          <w:rtl/>
        </w:rPr>
        <w:t>ש</w:t>
      </w:r>
      <w:r w:rsidR="000151EA" w:rsidRPr="000151EA">
        <w:rPr>
          <w:rFonts w:hint="cs"/>
          <w:rtl/>
        </w:rPr>
        <w:t>לפיה</w:t>
      </w:r>
      <w:r w:rsidR="00455FE8">
        <w:rPr>
          <w:rFonts w:hint="cs"/>
          <w:rtl/>
        </w:rPr>
        <w:t>,</w:t>
      </w:r>
      <w:r w:rsidR="000151EA" w:rsidRPr="000151EA">
        <w:rPr>
          <w:rFonts w:hint="cs"/>
          <w:rtl/>
        </w:rPr>
        <w:t xml:space="preserve"> באופן קטגורי: "אין מברכין על דברים שבלב".</w:t>
      </w:r>
    </w:p>
    <w:p w14:paraId="6DCAC469" w14:textId="13CC21F4" w:rsidR="000151EA" w:rsidRPr="000151EA" w:rsidRDefault="000151EA" w:rsidP="001504DD">
      <w:pPr>
        <w:spacing w:after="0"/>
        <w:rPr>
          <w:rtl/>
        </w:rPr>
      </w:pPr>
      <w:r w:rsidRPr="000151EA">
        <w:rPr>
          <w:rFonts w:hint="cs"/>
          <w:rtl/>
        </w:rPr>
        <w:t>בביאור קביעה זו</w:t>
      </w:r>
      <w:r w:rsidR="00455FE8">
        <w:rPr>
          <w:rFonts w:hint="cs"/>
          <w:rtl/>
        </w:rPr>
        <w:t xml:space="preserve">, </w:t>
      </w:r>
      <w:r w:rsidR="00455FE8" w:rsidRPr="000151EA">
        <w:rPr>
          <w:rFonts w:hint="cs"/>
          <w:rtl/>
        </w:rPr>
        <w:t>נראה לי להציע מספר דרכים</w:t>
      </w:r>
      <w:r w:rsidRPr="000151EA">
        <w:rPr>
          <w:rFonts w:hint="cs"/>
          <w:rtl/>
        </w:rPr>
        <w:t>:</w:t>
      </w:r>
    </w:p>
    <w:p w14:paraId="16DDE064" w14:textId="79080572" w:rsidR="000151EA" w:rsidRPr="000151EA" w:rsidRDefault="00AC5491" w:rsidP="00C118ED">
      <w:pPr>
        <w:numPr>
          <w:ilvl w:val="0"/>
          <w:numId w:val="8"/>
        </w:numPr>
        <w:spacing w:after="0"/>
      </w:pPr>
      <w:r>
        <w:rPr>
          <w:rFonts w:hint="cs"/>
          <w:rtl/>
        </w:rPr>
        <w:t xml:space="preserve">כבר </w:t>
      </w:r>
      <w:r w:rsidR="001C03B2">
        <w:rPr>
          <w:rFonts w:hint="cs"/>
          <w:rtl/>
        </w:rPr>
        <w:t>פגשנו</w:t>
      </w:r>
      <w:r w:rsidR="006166D5">
        <w:rPr>
          <w:rFonts w:hint="cs"/>
          <w:rtl/>
        </w:rPr>
        <w:t>,</w:t>
      </w:r>
      <w:r w:rsidR="001C03B2">
        <w:rPr>
          <w:rFonts w:hint="cs"/>
          <w:rtl/>
        </w:rPr>
        <w:t xml:space="preserve"> </w:t>
      </w:r>
      <w:r w:rsidR="000151EA" w:rsidRPr="000151EA">
        <w:rPr>
          <w:rFonts w:hint="cs"/>
          <w:rtl/>
        </w:rPr>
        <w:t>במספר הקשרים</w:t>
      </w:r>
      <w:r w:rsidR="006166D5">
        <w:rPr>
          <w:rFonts w:hint="cs"/>
          <w:rtl/>
        </w:rPr>
        <w:t>,</w:t>
      </w:r>
      <w:r w:rsidR="000151EA" w:rsidRPr="000151EA">
        <w:rPr>
          <w:rFonts w:hint="cs"/>
          <w:rtl/>
        </w:rPr>
        <w:t xml:space="preserve"> את שיטת הריטב"א בפסחים (ז' ע"ב) </w:t>
      </w:r>
      <w:r w:rsidR="00DD4F09">
        <w:rPr>
          <w:rFonts w:hint="cs"/>
          <w:rtl/>
        </w:rPr>
        <w:t>ש</w:t>
      </w:r>
      <w:r w:rsidR="000151EA" w:rsidRPr="000151EA">
        <w:rPr>
          <w:rFonts w:hint="cs"/>
          <w:rtl/>
        </w:rPr>
        <w:t xml:space="preserve">לפיה תפקיד הברכה הוא להקדים את עבודת הנפש לעבודת הגוף. כאן, נראה </w:t>
      </w:r>
      <w:r w:rsidR="000151EA" w:rsidRPr="00D45517">
        <w:rPr>
          <w:rFonts w:hint="cs"/>
          <w:rtl/>
        </w:rPr>
        <w:t>ש</w:t>
      </w:r>
      <w:r w:rsidR="000151EA" w:rsidRPr="00C118ED">
        <w:rPr>
          <w:rFonts w:hint="eastAsia"/>
          <w:b/>
          <w:bCs/>
          <w:u w:val="single"/>
          <w:rtl/>
        </w:rPr>
        <w:t>המצווה</w:t>
      </w:r>
      <w:r w:rsidR="000151EA" w:rsidRPr="00C118ED">
        <w:rPr>
          <w:b/>
          <w:bCs/>
          <w:u w:val="single"/>
          <w:rtl/>
        </w:rPr>
        <w:t xml:space="preserve"> כולה </w:t>
      </w:r>
      <w:r w:rsidR="000151EA" w:rsidRPr="000151EA">
        <w:rPr>
          <w:rFonts w:hint="cs"/>
          <w:b/>
          <w:bCs/>
          <w:u w:val="single"/>
          <w:rtl/>
        </w:rPr>
        <w:t>היא עבודת הנפש</w:t>
      </w:r>
      <w:r w:rsidR="000151EA" w:rsidRPr="000151EA">
        <w:rPr>
          <w:rFonts w:hint="cs"/>
          <w:rtl/>
        </w:rPr>
        <w:t xml:space="preserve">. ממילא, אין צורך </w:t>
      </w:r>
      <w:r w:rsidR="00DD4F09">
        <w:rPr>
          <w:rFonts w:hint="cs"/>
          <w:rtl/>
        </w:rPr>
        <w:t>ב</w:t>
      </w:r>
      <w:r w:rsidR="00DD4F09" w:rsidRPr="000151EA">
        <w:rPr>
          <w:rFonts w:hint="cs"/>
          <w:rtl/>
        </w:rPr>
        <w:t xml:space="preserve">ברכה </w:t>
      </w:r>
      <w:r w:rsidR="000151EA" w:rsidRPr="000151EA">
        <w:rPr>
          <w:rFonts w:hint="cs"/>
          <w:rtl/>
        </w:rPr>
        <w:t>לפניה</w:t>
      </w:r>
      <w:r w:rsidR="00DD4F09">
        <w:rPr>
          <w:rFonts w:hint="cs"/>
          <w:rtl/>
        </w:rPr>
        <w:t>.</w:t>
      </w:r>
      <w:r w:rsidR="000151EA" w:rsidRPr="000151EA">
        <w:rPr>
          <w:vertAlign w:val="superscript"/>
          <w:rtl/>
        </w:rPr>
        <w:footnoteReference w:id="10"/>
      </w:r>
    </w:p>
    <w:p w14:paraId="58F613B3" w14:textId="753F1827" w:rsidR="000151EA" w:rsidRPr="000151EA" w:rsidRDefault="000151EA" w:rsidP="00C118ED">
      <w:pPr>
        <w:numPr>
          <w:ilvl w:val="0"/>
          <w:numId w:val="8"/>
        </w:numPr>
      </w:pPr>
      <w:r w:rsidRPr="000151EA">
        <w:rPr>
          <w:rFonts w:hint="cs"/>
          <w:rtl/>
        </w:rPr>
        <w:t xml:space="preserve">בעבר </w:t>
      </w:r>
      <w:r w:rsidR="007406A6" w:rsidRPr="000151EA">
        <w:rPr>
          <w:rFonts w:hint="cs"/>
          <w:rtl/>
        </w:rPr>
        <w:t xml:space="preserve">למדנו </w:t>
      </w:r>
      <w:r w:rsidRPr="000151EA">
        <w:rPr>
          <w:rFonts w:hint="cs"/>
          <w:rtl/>
        </w:rPr>
        <w:t>את חקירתו של הגרי"ד סולובייצ'יק (רשימות שיעורים לסוכה ל"ד ע"ב)</w:t>
      </w:r>
      <w:r w:rsidR="00FF383B">
        <w:rPr>
          <w:rFonts w:hint="cs"/>
          <w:rtl/>
        </w:rPr>
        <w:t>,</w:t>
      </w:r>
      <w:r w:rsidRPr="000151EA">
        <w:rPr>
          <w:rFonts w:hint="cs"/>
          <w:rtl/>
        </w:rPr>
        <w:t xml:space="preserve"> האם ברכת המצוות מתייחסת ל"מעשה המצווה" או ל"קיום המצווה". נראה שבמצוות אלה אין "מעשה", אלא המצווה </w:t>
      </w:r>
      <w:r w:rsidR="00666631">
        <w:rPr>
          <w:rFonts w:hint="cs"/>
          <w:rtl/>
        </w:rPr>
        <w:t xml:space="preserve">כולה </w:t>
      </w:r>
      <w:r w:rsidRPr="000151EA">
        <w:rPr>
          <w:rFonts w:hint="cs"/>
          <w:rtl/>
        </w:rPr>
        <w:t>היא "קיום"</w:t>
      </w:r>
      <w:r w:rsidR="00170943">
        <w:rPr>
          <w:rFonts w:hint="cs"/>
          <w:rtl/>
        </w:rPr>
        <w:t xml:space="preserve">  –</w:t>
      </w:r>
      <w:r w:rsidRPr="000151EA">
        <w:rPr>
          <w:rFonts w:hint="cs"/>
          <w:rtl/>
        </w:rPr>
        <w:t xml:space="preserve"> כלומר, </w:t>
      </w:r>
      <w:r w:rsidR="00F611EA">
        <w:rPr>
          <w:rFonts w:hint="cs"/>
          <w:rtl/>
        </w:rPr>
        <w:t xml:space="preserve">מצוות אלו מתקיימות כאשר </w:t>
      </w:r>
      <w:r w:rsidRPr="000151EA">
        <w:rPr>
          <w:rFonts w:hint="cs"/>
          <w:rtl/>
        </w:rPr>
        <w:t>חלות מסוימת</w:t>
      </w:r>
      <w:r w:rsidR="00170943">
        <w:rPr>
          <w:rFonts w:hint="cs"/>
          <w:rtl/>
        </w:rPr>
        <w:t xml:space="preserve"> נוצרת </w:t>
      </w:r>
      <w:r w:rsidR="00170943" w:rsidRPr="000151EA">
        <w:rPr>
          <w:rFonts w:hint="cs"/>
          <w:rtl/>
        </w:rPr>
        <w:t>על ידי תודעת האדם</w:t>
      </w:r>
      <w:r w:rsidRPr="000151EA">
        <w:rPr>
          <w:rFonts w:hint="cs"/>
          <w:rtl/>
        </w:rPr>
        <w:t xml:space="preserve">. ממילא, ברכה </w:t>
      </w:r>
      <w:r w:rsidR="009611F6">
        <w:rPr>
          <w:rFonts w:hint="cs"/>
          <w:rtl/>
        </w:rPr>
        <w:t xml:space="preserve">איננה </w:t>
      </w:r>
      <w:r w:rsidRPr="000151EA">
        <w:rPr>
          <w:rFonts w:hint="cs"/>
          <w:rtl/>
        </w:rPr>
        <w:t>רלוונטית למצוו</w:t>
      </w:r>
      <w:r w:rsidR="009611F6">
        <w:rPr>
          <w:rFonts w:hint="cs"/>
          <w:rtl/>
        </w:rPr>
        <w:t>ת</w:t>
      </w:r>
      <w:r w:rsidRPr="000151EA">
        <w:rPr>
          <w:rFonts w:hint="cs"/>
          <w:rtl/>
        </w:rPr>
        <w:t xml:space="preserve"> אלה. בביאור שיטה זו ניתן לפנות לדברים אחרים שכתב הריטב"א (שם), </w:t>
      </w:r>
      <w:r w:rsidR="00AE0FFA">
        <w:rPr>
          <w:rFonts w:hint="cs"/>
          <w:rtl/>
        </w:rPr>
        <w:t>ש</w:t>
      </w:r>
      <w:r w:rsidRPr="000151EA">
        <w:rPr>
          <w:rFonts w:hint="cs"/>
          <w:rtl/>
        </w:rPr>
        <w:t xml:space="preserve">לפיהם תפקיד הברכה הוא "לגלות ולהודיע" </w:t>
      </w:r>
      <w:r w:rsidR="006844CE" w:rsidRPr="000151EA">
        <w:rPr>
          <w:rFonts w:hint="cs"/>
          <w:rtl/>
        </w:rPr>
        <w:t>שה</w:t>
      </w:r>
      <w:r w:rsidR="006844CE">
        <w:rPr>
          <w:rFonts w:hint="cs"/>
          <w:rtl/>
        </w:rPr>
        <w:t>מברך</w:t>
      </w:r>
      <w:r w:rsidR="006844CE" w:rsidRPr="000151EA">
        <w:rPr>
          <w:rFonts w:hint="cs"/>
          <w:rtl/>
        </w:rPr>
        <w:t xml:space="preserve"> </w:t>
      </w:r>
      <w:r w:rsidRPr="000151EA">
        <w:rPr>
          <w:rFonts w:hint="cs"/>
          <w:rtl/>
        </w:rPr>
        <w:t xml:space="preserve">עושה את </w:t>
      </w:r>
      <w:r w:rsidR="00394E8E">
        <w:rPr>
          <w:rFonts w:hint="cs"/>
          <w:rtl/>
        </w:rPr>
        <w:t>ה</w:t>
      </w:r>
      <w:r w:rsidRPr="000151EA">
        <w:rPr>
          <w:rFonts w:hint="cs"/>
          <w:rtl/>
        </w:rPr>
        <w:t>פעול</w:t>
      </w:r>
      <w:r w:rsidR="00394E8E">
        <w:rPr>
          <w:rFonts w:hint="cs"/>
          <w:rtl/>
        </w:rPr>
        <w:t>ה</w:t>
      </w:r>
      <w:r w:rsidRPr="000151EA">
        <w:rPr>
          <w:rFonts w:hint="cs"/>
          <w:rtl/>
        </w:rPr>
        <w:t xml:space="preserve"> "מפני מצות ה' יתברך". ייתכן שהברכה </w:t>
      </w:r>
      <w:r w:rsidR="009A6158">
        <w:rPr>
          <w:rFonts w:hint="cs"/>
          <w:rtl/>
        </w:rPr>
        <w:t xml:space="preserve">משלבת </w:t>
      </w:r>
      <w:r w:rsidRPr="000151EA">
        <w:rPr>
          <w:rFonts w:hint="cs"/>
          <w:rtl/>
        </w:rPr>
        <w:t>את עולם הפעולות החומריות</w:t>
      </w:r>
      <w:r w:rsidR="00931D93">
        <w:rPr>
          <w:rFonts w:hint="cs"/>
          <w:rtl/>
        </w:rPr>
        <w:t xml:space="preserve"> </w:t>
      </w:r>
      <w:r w:rsidRPr="000151EA">
        <w:rPr>
          <w:rFonts w:hint="cs"/>
          <w:rtl/>
        </w:rPr>
        <w:t>-</w:t>
      </w:r>
      <w:r w:rsidR="00931D93">
        <w:rPr>
          <w:rFonts w:hint="cs"/>
          <w:rtl/>
        </w:rPr>
        <w:t xml:space="preserve"> </w:t>
      </w:r>
      <w:r w:rsidRPr="000151EA">
        <w:rPr>
          <w:rFonts w:hint="cs"/>
          <w:rtl/>
        </w:rPr>
        <w:t xml:space="preserve">מעשיות </w:t>
      </w:r>
      <w:r w:rsidR="00931D93">
        <w:rPr>
          <w:rFonts w:hint="cs"/>
          <w:rtl/>
        </w:rPr>
        <w:t>ב</w:t>
      </w:r>
      <w:r w:rsidRPr="000151EA">
        <w:rPr>
          <w:rFonts w:hint="cs"/>
          <w:rtl/>
        </w:rPr>
        <w:t xml:space="preserve">מסגרת </w:t>
      </w:r>
      <w:r w:rsidR="00512813">
        <w:rPr>
          <w:rFonts w:hint="cs"/>
          <w:rtl/>
        </w:rPr>
        <w:t xml:space="preserve">של </w:t>
      </w:r>
      <w:r w:rsidRPr="000151EA">
        <w:rPr>
          <w:rFonts w:hint="cs"/>
          <w:rtl/>
        </w:rPr>
        <w:t>"עבודת ה'". כאשר אין פעולה כזו, תפקיד הברכה כבר אינו נצרך כל כך.</w:t>
      </w:r>
    </w:p>
    <w:p w14:paraId="7D1B3052" w14:textId="77777777" w:rsidR="0044318D" w:rsidRPr="00C36304" w:rsidRDefault="0044318D" w:rsidP="0044318D">
      <w:pPr>
        <w:spacing w:after="0"/>
        <w:rPr>
          <w:rtl/>
        </w:rPr>
      </w:pPr>
    </w:p>
    <w:p w14:paraId="4386CE1E" w14:textId="4228DBB5" w:rsidR="0045463A" w:rsidRPr="00052EE8" w:rsidRDefault="00B247EB" w:rsidP="00052EE8">
      <w:pPr>
        <w:pStyle w:val="I0"/>
        <w:rPr>
          <w:szCs w:val="26"/>
          <w:rtl/>
        </w:rPr>
      </w:pPr>
      <w:r>
        <w:rPr>
          <w:rFonts w:hint="cs"/>
          <w:szCs w:val="26"/>
          <w:rtl/>
        </w:rPr>
        <w:lastRenderedPageBreak/>
        <w:t>מצוו</w:t>
      </w:r>
      <w:r w:rsidR="000151EA">
        <w:rPr>
          <w:rFonts w:hint="cs"/>
          <w:szCs w:val="26"/>
          <w:rtl/>
        </w:rPr>
        <w:t>ה הבאה בעבירה</w:t>
      </w:r>
    </w:p>
    <w:p w14:paraId="2187FED9" w14:textId="71A933EB" w:rsidR="004120EF" w:rsidRPr="004120EF" w:rsidRDefault="004120EF" w:rsidP="004120EF">
      <w:pPr>
        <w:rPr>
          <w:rtl/>
        </w:rPr>
      </w:pPr>
      <w:r w:rsidRPr="004120EF">
        <w:rPr>
          <w:rFonts w:hint="cs"/>
          <w:rtl/>
        </w:rPr>
        <w:t>הר"י אבן פלאט (</w:t>
      </w:r>
      <w:r w:rsidR="008A01C0">
        <w:rPr>
          <w:rFonts w:hint="cs"/>
          <w:rtl/>
        </w:rPr>
        <w:t xml:space="preserve">שמופיע </w:t>
      </w:r>
      <w:r w:rsidRPr="004120EF">
        <w:rPr>
          <w:rFonts w:hint="cs"/>
          <w:rtl/>
        </w:rPr>
        <w:t>באבודרהם) מביא מספר דוגמאות לכלל זה:</w:t>
      </w:r>
    </w:p>
    <w:p w14:paraId="79489B14" w14:textId="2F4842E1" w:rsidR="004120EF" w:rsidRPr="004120EF" w:rsidRDefault="004120EF" w:rsidP="006166D5">
      <w:pPr>
        <w:ind w:left="720"/>
        <w:rPr>
          <w:rtl/>
        </w:rPr>
      </w:pPr>
      <w:r w:rsidRPr="004120EF">
        <w:rPr>
          <w:rtl/>
        </w:rPr>
        <w:t>ויש מהם מפני שהיא מצוה הבאה בעבירה כגון השבת גזלה ורבית, ועזיבת לקט שכחה ופאה ומאי דדמי לה דכתיב (ויקרא יט, י) וכרמך לא תעולל וגו'</w:t>
      </w:r>
      <w:r w:rsidRPr="004120EF">
        <w:rPr>
          <w:rFonts w:hint="cs"/>
          <w:rtl/>
        </w:rPr>
        <w:t>,</w:t>
      </w:r>
      <w:r w:rsidRPr="004120EF">
        <w:rPr>
          <w:rtl/>
        </w:rPr>
        <w:t xml:space="preserve"> ואם לקטת</w:t>
      </w:r>
      <w:r w:rsidRPr="004120EF">
        <w:rPr>
          <w:rFonts w:hint="cs"/>
          <w:rtl/>
        </w:rPr>
        <w:t>,</w:t>
      </w:r>
      <w:r w:rsidRPr="004120EF">
        <w:rPr>
          <w:rtl/>
        </w:rPr>
        <w:t xml:space="preserve"> לעני ולגר תעזוב אותם</w:t>
      </w:r>
      <w:r w:rsidRPr="004120EF">
        <w:rPr>
          <w:rFonts w:hint="cs"/>
          <w:rtl/>
        </w:rPr>
        <w:t>,</w:t>
      </w:r>
      <w:r w:rsidRPr="004120EF">
        <w:rPr>
          <w:rtl/>
        </w:rPr>
        <w:t xml:space="preserve"> לא תכלה פאת שדך לקצור ואם כלית וקצרת אותם לעני ולגר תעזוב אותם</w:t>
      </w:r>
      <w:r w:rsidRPr="004120EF">
        <w:rPr>
          <w:rFonts w:hint="cs"/>
          <w:rtl/>
        </w:rPr>
        <w:t xml:space="preserve">... </w:t>
      </w:r>
      <w:r w:rsidRPr="004120EF">
        <w:rPr>
          <w:rtl/>
        </w:rPr>
        <w:t>וכגון השבת העבוט דכתיב לא תבא אל ביתו לעבוט ואם באת לביתו ונטלת עבוטו השב תשיב לו את העבוט.</w:t>
      </w:r>
      <w:r w:rsidRPr="004120EF">
        <w:rPr>
          <w:rFonts w:hint="cs"/>
          <w:rtl/>
        </w:rPr>
        <w:t xml:space="preserve">.. </w:t>
      </w:r>
      <w:r w:rsidRPr="004120EF">
        <w:rPr>
          <w:rtl/>
        </w:rPr>
        <w:t>ושלוח הקן נמי מצוה הבאה בעבירה היא. דכתיב (דברים כד, י) לא תקח האם על הבנים, ואם לקחת שלח תשלח. וכן עריפת פטר חמור תפדה בשה ואם לא תפדה וערפתו (שמות יג, יג). וכן שריפת נותר (שמות יב, י) לא תותירו והנותר ממנו. אלו כולן ומאי דדמי להו משום דהוו מצוה הבאה בעבירה לא מברכינן עלייהו.</w:t>
      </w:r>
    </w:p>
    <w:p w14:paraId="71723CB5" w14:textId="48877B5C" w:rsidR="004120EF" w:rsidRPr="004120EF" w:rsidRDefault="004120EF" w:rsidP="006166D5">
      <w:pPr>
        <w:spacing w:after="0"/>
        <w:rPr>
          <w:rtl/>
        </w:rPr>
      </w:pPr>
      <w:r w:rsidRPr="004120EF">
        <w:rPr>
          <w:rFonts w:hint="cs"/>
          <w:rtl/>
        </w:rPr>
        <w:t>ה</w:t>
      </w:r>
      <w:r w:rsidR="003F3E2A">
        <w:rPr>
          <w:rFonts w:hint="cs"/>
          <w:rtl/>
        </w:rPr>
        <w:t>ר"י פלאט</w:t>
      </w:r>
      <w:r w:rsidRPr="004120EF">
        <w:rPr>
          <w:rFonts w:hint="cs"/>
          <w:rtl/>
        </w:rPr>
        <w:t xml:space="preserve"> משתמש </w:t>
      </w:r>
      <w:r w:rsidR="003F1099">
        <w:rPr>
          <w:rFonts w:hint="cs"/>
          <w:rtl/>
        </w:rPr>
        <w:t xml:space="preserve">אמנם </w:t>
      </w:r>
      <w:r w:rsidRPr="004120EF">
        <w:rPr>
          <w:rFonts w:hint="cs"/>
          <w:rtl/>
        </w:rPr>
        <w:t xml:space="preserve">בביטוי "מצווה הבאה בעבירה", אך ברור מהדוגמאות שאין הכוונה ל"מצווה הבאה בעבירה" במובנה הקלאסי. הדוגמאות המרכזיות המובאות </w:t>
      </w:r>
      <w:r w:rsidRPr="00C118ED">
        <w:rPr>
          <w:rFonts w:hint="eastAsia"/>
          <w:b/>
          <w:bCs/>
          <w:u w:val="single"/>
          <w:rtl/>
        </w:rPr>
        <w:t>בגמרא</w:t>
      </w:r>
      <w:r w:rsidRPr="004120EF">
        <w:rPr>
          <w:rFonts w:hint="cs"/>
          <w:rtl/>
        </w:rPr>
        <w:t xml:space="preserve"> ל"מצווה הבאה בעבירה" הן שתיים:</w:t>
      </w:r>
    </w:p>
    <w:p w14:paraId="468FE211" w14:textId="10944DB2" w:rsidR="004120EF" w:rsidRPr="004120EF" w:rsidRDefault="004120EF" w:rsidP="00C118ED">
      <w:pPr>
        <w:numPr>
          <w:ilvl w:val="0"/>
          <w:numId w:val="9"/>
        </w:numPr>
        <w:spacing w:after="0"/>
      </w:pPr>
      <w:r w:rsidRPr="004120EF">
        <w:rPr>
          <w:rFonts w:hint="cs"/>
          <w:rtl/>
        </w:rPr>
        <w:t>שחרור עבד כנעני לצורך מניין (ברכות מ"ז ע"ב)</w:t>
      </w:r>
      <w:r w:rsidR="000F4B2C">
        <w:rPr>
          <w:rFonts w:hint="cs"/>
          <w:rtl/>
        </w:rPr>
        <w:t>.</w:t>
      </w:r>
    </w:p>
    <w:p w14:paraId="18E078D3" w14:textId="24754DE7" w:rsidR="004120EF" w:rsidRPr="004120EF" w:rsidRDefault="004120EF" w:rsidP="00C118ED">
      <w:pPr>
        <w:numPr>
          <w:ilvl w:val="0"/>
          <w:numId w:val="9"/>
        </w:numPr>
        <w:rPr>
          <w:rtl/>
        </w:rPr>
      </w:pPr>
      <w:r w:rsidRPr="004120EF">
        <w:rPr>
          <w:rFonts w:hint="cs"/>
          <w:rtl/>
        </w:rPr>
        <w:t>שימוש בעצמים גזולים לקיום מצוות ד' מינים או הבאת קרבנות (סוכה ל' ע"א)</w:t>
      </w:r>
      <w:r w:rsidR="000F4B2C">
        <w:rPr>
          <w:rFonts w:hint="cs"/>
          <w:rtl/>
        </w:rPr>
        <w:t>.</w:t>
      </w:r>
    </w:p>
    <w:p w14:paraId="7687F78A" w14:textId="20D8F5EB" w:rsidR="004120EF" w:rsidRPr="004120EF" w:rsidRDefault="004120EF" w:rsidP="006166D5">
      <w:pPr>
        <w:spacing w:after="0"/>
        <w:rPr>
          <w:rtl/>
        </w:rPr>
      </w:pPr>
      <w:r w:rsidRPr="004120EF">
        <w:rPr>
          <w:rFonts w:hint="cs"/>
          <w:rtl/>
        </w:rPr>
        <w:t xml:space="preserve">המשותף למקרים אלה הוא שאין </w:t>
      </w:r>
      <w:r w:rsidR="00A42068">
        <w:rPr>
          <w:rFonts w:hint="cs"/>
          <w:rtl/>
        </w:rPr>
        <w:t xml:space="preserve">בהם </w:t>
      </w:r>
      <w:r w:rsidRPr="004120EF">
        <w:rPr>
          <w:rFonts w:hint="cs"/>
          <w:rtl/>
        </w:rPr>
        <w:t>זיקה הכרחית בין העבירה לבין המצווה, וזאת משני היבטים:</w:t>
      </w:r>
    </w:p>
    <w:p w14:paraId="59304E82" w14:textId="77777777" w:rsidR="004120EF" w:rsidRPr="004120EF" w:rsidRDefault="004120EF" w:rsidP="00C118ED">
      <w:pPr>
        <w:numPr>
          <w:ilvl w:val="0"/>
          <w:numId w:val="10"/>
        </w:numPr>
        <w:spacing w:after="0"/>
      </w:pPr>
      <w:r w:rsidRPr="004120EF">
        <w:rPr>
          <w:rFonts w:hint="cs"/>
          <w:rtl/>
        </w:rPr>
        <w:t>העבירה אינה מהווה תשתית הכרחית לקיום המצווה.</w:t>
      </w:r>
    </w:p>
    <w:p w14:paraId="2D40C84A" w14:textId="3161128B" w:rsidR="004120EF" w:rsidRPr="004120EF" w:rsidRDefault="004120EF" w:rsidP="00C118ED">
      <w:pPr>
        <w:numPr>
          <w:ilvl w:val="0"/>
          <w:numId w:val="10"/>
        </w:numPr>
        <w:rPr>
          <w:rtl/>
        </w:rPr>
      </w:pPr>
      <w:r w:rsidRPr="004120EF">
        <w:rPr>
          <w:rFonts w:hint="cs"/>
          <w:rtl/>
        </w:rPr>
        <w:t xml:space="preserve">המצווה אינה מתקנת </w:t>
      </w:r>
      <w:r w:rsidR="00A42068">
        <w:rPr>
          <w:rFonts w:hint="cs"/>
          <w:rtl/>
        </w:rPr>
        <w:t xml:space="preserve">עבירה </w:t>
      </w:r>
      <w:r w:rsidRPr="004120EF">
        <w:rPr>
          <w:rFonts w:hint="cs"/>
          <w:rtl/>
        </w:rPr>
        <w:t xml:space="preserve">או </w:t>
      </w:r>
      <w:r w:rsidR="00875547">
        <w:rPr>
          <w:rFonts w:hint="cs"/>
          <w:rtl/>
        </w:rPr>
        <w:t xml:space="preserve">מקוימת </w:t>
      </w:r>
      <w:r w:rsidR="009340BE">
        <w:rPr>
          <w:rFonts w:hint="cs"/>
          <w:rtl/>
        </w:rPr>
        <w:t>ב</w:t>
      </w:r>
      <w:r w:rsidRPr="004120EF">
        <w:rPr>
          <w:rFonts w:hint="cs"/>
          <w:rtl/>
        </w:rPr>
        <w:t xml:space="preserve">תגובה </w:t>
      </w:r>
      <w:r w:rsidR="008A24F8">
        <w:rPr>
          <w:rFonts w:hint="cs"/>
          <w:rtl/>
        </w:rPr>
        <w:t>אליה</w:t>
      </w:r>
      <w:r w:rsidRPr="004120EF">
        <w:rPr>
          <w:rFonts w:hint="cs"/>
          <w:rtl/>
        </w:rPr>
        <w:t>.</w:t>
      </w:r>
    </w:p>
    <w:p w14:paraId="29508A6A" w14:textId="4F415FBD" w:rsidR="004120EF" w:rsidRPr="004120EF" w:rsidRDefault="004120EF" w:rsidP="006166D5">
      <w:pPr>
        <w:spacing w:after="0"/>
        <w:rPr>
          <w:rtl/>
        </w:rPr>
      </w:pPr>
      <w:r w:rsidRPr="004120EF">
        <w:rPr>
          <w:rFonts w:hint="cs"/>
          <w:rtl/>
        </w:rPr>
        <w:t>לעומת זאת, בכל המקרים המובאים בדברי הר"י אבן פלאט יש זיקה עמוקה בין העבירה לבין המצווה:</w:t>
      </w:r>
    </w:p>
    <w:p w14:paraId="11DABB95" w14:textId="77777777" w:rsidR="004120EF" w:rsidRPr="004120EF" w:rsidRDefault="004120EF" w:rsidP="00C118ED">
      <w:pPr>
        <w:numPr>
          <w:ilvl w:val="0"/>
          <w:numId w:val="11"/>
        </w:numPr>
        <w:spacing w:after="0"/>
      </w:pPr>
      <w:r w:rsidRPr="004120EF">
        <w:rPr>
          <w:rFonts w:hint="cs"/>
          <w:rtl/>
        </w:rPr>
        <w:t xml:space="preserve">ברבים מן הדוגמאות </w:t>
      </w:r>
      <w:r w:rsidRPr="004120EF">
        <w:rPr>
          <w:rtl/>
        </w:rPr>
        <w:t>–</w:t>
      </w:r>
      <w:r w:rsidRPr="004120EF">
        <w:rPr>
          <w:rFonts w:hint="cs"/>
          <w:rtl/>
        </w:rPr>
        <w:t xml:space="preserve"> העבירה היא תשתית הכרחית לקיומה של המצווה.</w:t>
      </w:r>
    </w:p>
    <w:p w14:paraId="0F5B0A04" w14:textId="77777777" w:rsidR="004120EF" w:rsidRPr="004120EF" w:rsidRDefault="004120EF" w:rsidP="00C118ED">
      <w:pPr>
        <w:numPr>
          <w:ilvl w:val="0"/>
          <w:numId w:val="11"/>
        </w:numPr>
      </w:pPr>
      <w:r w:rsidRPr="004120EF">
        <w:rPr>
          <w:rFonts w:hint="cs"/>
          <w:rtl/>
        </w:rPr>
        <w:t xml:space="preserve">בכל הדוגמאות </w:t>
      </w:r>
      <w:r w:rsidRPr="004120EF">
        <w:rPr>
          <w:rtl/>
        </w:rPr>
        <w:t>–</w:t>
      </w:r>
      <w:r w:rsidRPr="004120EF">
        <w:rPr>
          <w:rFonts w:hint="cs"/>
          <w:rtl/>
        </w:rPr>
        <w:t xml:space="preserve"> המצווה מהווה תגובה ותיקון לעבירה.</w:t>
      </w:r>
    </w:p>
    <w:p w14:paraId="329BE87C" w14:textId="53342275" w:rsidR="004120EF" w:rsidRPr="004120EF" w:rsidRDefault="004120EF" w:rsidP="004120EF">
      <w:pPr>
        <w:rPr>
          <w:rtl/>
        </w:rPr>
      </w:pPr>
      <w:r w:rsidRPr="004120EF">
        <w:rPr>
          <w:rFonts w:hint="cs"/>
          <w:rtl/>
        </w:rPr>
        <w:t xml:space="preserve">המשנה מכנה איסורים אלה, שיש </w:t>
      </w:r>
      <w:r w:rsidR="00AC0C79">
        <w:rPr>
          <w:rFonts w:hint="cs"/>
          <w:rtl/>
        </w:rPr>
        <w:t xml:space="preserve">לאחריהן </w:t>
      </w:r>
      <w:r w:rsidRPr="004120EF">
        <w:rPr>
          <w:rFonts w:hint="cs"/>
          <w:rtl/>
        </w:rPr>
        <w:t>מצוות עשה שמגיב</w:t>
      </w:r>
      <w:r w:rsidR="00AC0C79">
        <w:rPr>
          <w:rFonts w:hint="cs"/>
          <w:rtl/>
        </w:rPr>
        <w:t>ות לאיסור ומתקנות אותו</w:t>
      </w:r>
      <w:r w:rsidRPr="004120EF">
        <w:rPr>
          <w:rFonts w:hint="cs"/>
          <w:rtl/>
        </w:rPr>
        <w:t>, בשם "מצות לא תעשה שיש בה קום עשה"</w:t>
      </w:r>
      <w:r w:rsidR="004C0223">
        <w:rPr>
          <w:rFonts w:hint="cs"/>
          <w:rtl/>
        </w:rPr>
        <w:t>,</w:t>
      </w:r>
      <w:r w:rsidR="00D17C44">
        <w:rPr>
          <w:rStyle w:val="FootnoteReference"/>
          <w:rtl/>
        </w:rPr>
        <w:footnoteReference w:id="11"/>
      </w:r>
      <w:r w:rsidRPr="004120EF">
        <w:rPr>
          <w:rFonts w:hint="cs"/>
          <w:rtl/>
        </w:rPr>
        <w:t xml:space="preserve"> </w:t>
      </w:r>
      <w:r w:rsidR="004C0223">
        <w:rPr>
          <w:rFonts w:hint="cs"/>
          <w:rtl/>
        </w:rPr>
        <w:t xml:space="preserve">ואילו </w:t>
      </w:r>
      <w:r w:rsidRPr="004120EF">
        <w:rPr>
          <w:rFonts w:hint="cs"/>
          <w:rtl/>
        </w:rPr>
        <w:t xml:space="preserve">הגמרא </w:t>
      </w:r>
      <w:r w:rsidR="004C0223">
        <w:rPr>
          <w:rFonts w:hint="cs"/>
          <w:rtl/>
        </w:rPr>
        <w:t xml:space="preserve">משתמשת בכינוי </w:t>
      </w:r>
      <w:r w:rsidRPr="004120EF">
        <w:rPr>
          <w:rFonts w:hint="cs"/>
          <w:rtl/>
        </w:rPr>
        <w:t>"לאו שניתק לעשה"</w:t>
      </w:r>
      <w:r w:rsidR="004C0223">
        <w:rPr>
          <w:rFonts w:hint="cs"/>
          <w:rtl/>
        </w:rPr>
        <w:t xml:space="preserve"> לאיסור שנעשה.</w:t>
      </w:r>
      <w:r w:rsidRPr="004120EF">
        <w:rPr>
          <w:rFonts w:hint="cs"/>
          <w:rtl/>
        </w:rPr>
        <w:t xml:space="preserve"> </w:t>
      </w:r>
      <w:r w:rsidR="004C0223">
        <w:rPr>
          <w:rFonts w:hint="cs"/>
          <w:rtl/>
        </w:rPr>
        <w:t xml:space="preserve">את </w:t>
      </w:r>
      <w:r w:rsidRPr="004120EF">
        <w:rPr>
          <w:rFonts w:hint="cs"/>
          <w:rtl/>
        </w:rPr>
        <w:t xml:space="preserve">מצוות העשה </w:t>
      </w:r>
      <w:r w:rsidR="004C0223">
        <w:rPr>
          <w:rFonts w:hint="cs"/>
          <w:rtl/>
        </w:rPr>
        <w:t xml:space="preserve">הגמרא </w:t>
      </w:r>
      <w:r w:rsidRPr="004120EF">
        <w:rPr>
          <w:rFonts w:hint="cs"/>
          <w:rtl/>
        </w:rPr>
        <w:t xml:space="preserve">מתארת </w:t>
      </w:r>
      <w:r w:rsidR="004C0223">
        <w:rPr>
          <w:rFonts w:hint="cs"/>
          <w:rtl/>
        </w:rPr>
        <w:t xml:space="preserve">כמצווה </w:t>
      </w:r>
      <w:r w:rsidRPr="004120EF">
        <w:rPr>
          <w:rFonts w:hint="cs"/>
          <w:rtl/>
        </w:rPr>
        <w:t xml:space="preserve">ש"לנתוקי לאו הוא </w:t>
      </w:r>
      <w:r w:rsidRPr="004120EF">
        <w:rPr>
          <w:rFonts w:hint="cs"/>
          <w:rtl/>
        </w:rPr>
        <w:t>דאתא".</w:t>
      </w:r>
      <w:r w:rsidR="00063E67">
        <w:rPr>
          <w:rStyle w:val="FootnoteReference"/>
          <w:rtl/>
        </w:rPr>
        <w:footnoteReference w:id="12"/>
      </w:r>
      <w:r w:rsidRPr="004120EF">
        <w:rPr>
          <w:rFonts w:hint="cs"/>
          <w:rtl/>
        </w:rPr>
        <w:t xml:space="preserve"> אם כך, מדוע בחר ר"י אבן פלאט לתאר את המצוות האלה במ</w:t>
      </w:r>
      <w:r w:rsidR="006022FB">
        <w:rPr>
          <w:rFonts w:hint="cs"/>
          <w:rtl/>
        </w:rPr>
        <w:t>י</w:t>
      </w:r>
      <w:r w:rsidRPr="004120EF">
        <w:rPr>
          <w:rFonts w:hint="cs"/>
          <w:rtl/>
        </w:rPr>
        <w:t xml:space="preserve">לים "מצווה הבאה בעבירה"? </w:t>
      </w:r>
    </w:p>
    <w:p w14:paraId="2232BD42" w14:textId="28F17409" w:rsidR="004120EF" w:rsidRPr="004120EF" w:rsidRDefault="004120EF" w:rsidP="004120EF">
      <w:pPr>
        <w:rPr>
          <w:rtl/>
        </w:rPr>
      </w:pPr>
      <w:r w:rsidRPr="004120EF">
        <w:rPr>
          <w:rFonts w:hint="cs"/>
          <w:rtl/>
        </w:rPr>
        <w:t xml:space="preserve">בהמשך דבריו, </w:t>
      </w:r>
      <w:r w:rsidR="00031B01">
        <w:rPr>
          <w:rFonts w:hint="cs"/>
          <w:rtl/>
        </w:rPr>
        <w:t>הר"י פלאט</w:t>
      </w:r>
      <w:r w:rsidR="00DF1A27">
        <w:rPr>
          <w:rFonts w:hint="cs"/>
          <w:rtl/>
        </w:rPr>
        <w:t xml:space="preserve"> </w:t>
      </w:r>
      <w:r w:rsidRPr="004120EF">
        <w:rPr>
          <w:rFonts w:hint="cs"/>
          <w:rtl/>
        </w:rPr>
        <w:t xml:space="preserve">מפנה לגמרא </w:t>
      </w:r>
      <w:r w:rsidR="0015782F">
        <w:rPr>
          <w:rFonts w:hint="cs"/>
          <w:rtl/>
        </w:rPr>
        <w:t>ב</w:t>
      </w:r>
      <w:r w:rsidRPr="004120EF">
        <w:rPr>
          <w:rFonts w:hint="cs"/>
          <w:rtl/>
        </w:rPr>
        <w:t>בבא קמא כדי להסביר</w:t>
      </w:r>
      <w:r w:rsidR="00E643C0">
        <w:rPr>
          <w:rFonts w:hint="cs"/>
          <w:rtl/>
        </w:rPr>
        <w:t xml:space="preserve"> </w:t>
      </w:r>
      <w:r w:rsidR="0012426D">
        <w:rPr>
          <w:rFonts w:hint="cs"/>
          <w:rtl/>
        </w:rPr>
        <w:t xml:space="preserve">מדוע </w:t>
      </w:r>
      <w:r w:rsidRPr="004120EF">
        <w:rPr>
          <w:rFonts w:hint="cs"/>
          <w:rtl/>
        </w:rPr>
        <w:t>אין לברך על מצוות אלה:</w:t>
      </w:r>
    </w:p>
    <w:p w14:paraId="0F934926" w14:textId="1D54B207" w:rsidR="004120EF" w:rsidRPr="004120EF" w:rsidRDefault="004120EF" w:rsidP="006166D5">
      <w:pPr>
        <w:ind w:left="720"/>
      </w:pPr>
      <w:r w:rsidRPr="004120EF">
        <w:rPr>
          <w:rtl/>
        </w:rPr>
        <w:t>ומנא לן דלא מברכינן על מצוה הבאה בעבירה דתניא</w:t>
      </w:r>
      <w:r w:rsidR="002A4777">
        <w:rPr>
          <w:rFonts w:hint="cs"/>
          <w:rtl/>
        </w:rPr>
        <w:t xml:space="preserve">: </w:t>
      </w:r>
      <w:r w:rsidRPr="004120EF">
        <w:rPr>
          <w:rtl/>
        </w:rPr>
        <w:t xml:space="preserve">ר' אליעזר בן יעקב אומר הרי שגזל סאה של חטים טחנה לשה אפאה הפריש ממנה חלה כיצד מברך אין זה מברך אלא מנאץ ועליו הכתוב אומר </w:t>
      </w:r>
      <w:r w:rsidR="002A4777">
        <w:rPr>
          <w:rFonts w:hint="cs"/>
          <w:rtl/>
        </w:rPr>
        <w:t>'</w:t>
      </w:r>
      <w:r w:rsidRPr="004120EF">
        <w:rPr>
          <w:rtl/>
        </w:rPr>
        <w:t>ובוצע ברך נאץ ה'</w:t>
      </w:r>
      <w:r w:rsidR="002A4777">
        <w:rPr>
          <w:rFonts w:hint="cs"/>
          <w:rtl/>
        </w:rPr>
        <w:t>'</w:t>
      </w:r>
      <w:r w:rsidRPr="004120EF">
        <w:rPr>
          <w:rtl/>
        </w:rPr>
        <w:t>. וקאמר רבא דטעמא דר' אליעזר בן יעקב משום דהויא לה מצוה הבאה בעביר'. ותנן נמי במסכת ברכות</w:t>
      </w:r>
      <w:r w:rsidR="0015782F">
        <w:rPr>
          <w:rFonts w:hint="cs"/>
          <w:rtl/>
        </w:rPr>
        <w:t xml:space="preserve">: </w:t>
      </w:r>
      <w:r w:rsidRPr="004120EF">
        <w:rPr>
          <w:rtl/>
        </w:rPr>
        <w:t>אכל טבל ומעשר ראשון שלא נטלה תרומתו אין מזמנין עליו ואפילו בטבל טבול מדרבנן. וטעמא דהאי מלתא משום דהויא לה מצוה הבאה בעבירה.</w:t>
      </w:r>
    </w:p>
    <w:p w14:paraId="2069E4D0" w14:textId="4A5FB87F" w:rsidR="004120EF" w:rsidRPr="004120EF" w:rsidRDefault="004120EF" w:rsidP="004120EF">
      <w:pPr>
        <w:rPr>
          <w:rtl/>
        </w:rPr>
      </w:pPr>
      <w:r w:rsidRPr="004120EF">
        <w:rPr>
          <w:rFonts w:hint="cs"/>
          <w:rtl/>
        </w:rPr>
        <w:t xml:space="preserve">ר"י אבן פלאט, </w:t>
      </w:r>
      <w:r w:rsidR="00F11B80">
        <w:rPr>
          <w:rFonts w:hint="cs"/>
          <w:rtl/>
        </w:rPr>
        <w:t xml:space="preserve">משווה בין </w:t>
      </w:r>
      <w:r w:rsidRPr="004120EF">
        <w:rPr>
          <w:rFonts w:hint="cs"/>
          <w:rtl/>
        </w:rPr>
        <w:t>קביעת ר</w:t>
      </w:r>
      <w:r w:rsidR="00D60BEC">
        <w:rPr>
          <w:rFonts w:hint="cs"/>
          <w:rtl/>
        </w:rPr>
        <w:t>'</w:t>
      </w:r>
      <w:r w:rsidR="00E643C0">
        <w:rPr>
          <w:rFonts w:hint="cs"/>
          <w:rtl/>
        </w:rPr>
        <w:t xml:space="preserve"> </w:t>
      </w:r>
      <w:r w:rsidRPr="004120EF">
        <w:rPr>
          <w:rFonts w:hint="cs"/>
          <w:rtl/>
        </w:rPr>
        <w:t>א</w:t>
      </w:r>
      <w:r w:rsidR="00E643C0">
        <w:rPr>
          <w:rFonts w:hint="cs"/>
          <w:rtl/>
        </w:rPr>
        <w:t>ליעזר</w:t>
      </w:r>
      <w:r w:rsidRPr="004120EF">
        <w:rPr>
          <w:rFonts w:hint="cs"/>
          <w:rtl/>
        </w:rPr>
        <w:t xml:space="preserve"> ב</w:t>
      </w:r>
      <w:r w:rsidR="00E643C0">
        <w:rPr>
          <w:rFonts w:hint="cs"/>
          <w:rtl/>
        </w:rPr>
        <w:t xml:space="preserve">ן </w:t>
      </w:r>
      <w:r w:rsidRPr="004120EF">
        <w:rPr>
          <w:rFonts w:hint="cs"/>
          <w:rtl/>
        </w:rPr>
        <w:t>י</w:t>
      </w:r>
      <w:r w:rsidR="00E643C0">
        <w:rPr>
          <w:rFonts w:hint="cs"/>
          <w:rtl/>
        </w:rPr>
        <w:t>עקב</w:t>
      </w:r>
      <w:r w:rsidRPr="004120EF">
        <w:rPr>
          <w:rFonts w:hint="cs"/>
          <w:rtl/>
        </w:rPr>
        <w:t xml:space="preserve"> </w:t>
      </w:r>
      <w:r w:rsidR="00E643C0">
        <w:rPr>
          <w:rFonts w:hint="cs"/>
          <w:rtl/>
        </w:rPr>
        <w:t>ב</w:t>
      </w:r>
      <w:r w:rsidRPr="004120EF">
        <w:rPr>
          <w:rFonts w:hint="cs"/>
          <w:rtl/>
        </w:rPr>
        <w:t>בבא קמא</w:t>
      </w:r>
      <w:r w:rsidR="00F11B80">
        <w:rPr>
          <w:rFonts w:hint="cs"/>
          <w:rtl/>
        </w:rPr>
        <w:t>,</w:t>
      </w:r>
      <w:r w:rsidRPr="004120EF">
        <w:rPr>
          <w:rFonts w:hint="cs"/>
          <w:rtl/>
        </w:rPr>
        <w:t xml:space="preserve"> שמי שמברך על הפרשת חלה גזולה כמוהו כמנאץ ה', למקרים </w:t>
      </w:r>
      <w:r w:rsidR="00F11B80">
        <w:rPr>
          <w:rFonts w:hint="cs"/>
          <w:rtl/>
        </w:rPr>
        <w:t>ש</w:t>
      </w:r>
      <w:r w:rsidRPr="004120EF">
        <w:rPr>
          <w:rFonts w:hint="cs"/>
          <w:rtl/>
        </w:rPr>
        <w:t xml:space="preserve">אותם הוא </w:t>
      </w:r>
      <w:r w:rsidR="00946A0D">
        <w:rPr>
          <w:rFonts w:hint="cs"/>
          <w:rtl/>
        </w:rPr>
        <w:t>מ</w:t>
      </w:r>
      <w:r w:rsidR="00946A0D" w:rsidRPr="004120EF">
        <w:rPr>
          <w:rFonts w:hint="cs"/>
          <w:rtl/>
        </w:rPr>
        <w:t>ביא</w:t>
      </w:r>
      <w:r w:rsidRPr="004120EF">
        <w:rPr>
          <w:rFonts w:hint="cs"/>
          <w:rtl/>
        </w:rPr>
        <w:t>. לכאורה</w:t>
      </w:r>
      <w:r w:rsidR="00C607E7">
        <w:rPr>
          <w:rFonts w:hint="cs"/>
          <w:rtl/>
        </w:rPr>
        <w:t>,</w:t>
      </w:r>
      <w:r w:rsidRPr="004120EF">
        <w:rPr>
          <w:rFonts w:hint="cs"/>
          <w:rtl/>
        </w:rPr>
        <w:t xml:space="preserve"> מקרה זה דומה </w:t>
      </w:r>
      <w:r w:rsidR="00C607E7">
        <w:rPr>
          <w:rFonts w:hint="cs"/>
          <w:rtl/>
        </w:rPr>
        <w:t xml:space="preserve">מאוד </w:t>
      </w:r>
      <w:r w:rsidRPr="004120EF">
        <w:rPr>
          <w:rFonts w:hint="cs"/>
          <w:rtl/>
        </w:rPr>
        <w:t xml:space="preserve">למקרים של "מצווה הבאה בעבירה" </w:t>
      </w:r>
      <w:r w:rsidR="000E60F3" w:rsidRPr="004120EF">
        <w:rPr>
          <w:rFonts w:hint="cs"/>
          <w:rtl/>
        </w:rPr>
        <w:t>ב</w:t>
      </w:r>
      <w:r w:rsidR="000E60F3">
        <w:rPr>
          <w:rFonts w:hint="cs"/>
          <w:rtl/>
        </w:rPr>
        <w:t xml:space="preserve">מובן </w:t>
      </w:r>
      <w:r w:rsidRPr="004120EF">
        <w:rPr>
          <w:rFonts w:hint="cs"/>
          <w:rtl/>
        </w:rPr>
        <w:t>הרגיל. כיצד לומד הר"י אבן פלאט ממקרה זה למקרים שלנו?</w:t>
      </w:r>
    </w:p>
    <w:p w14:paraId="197BC746" w14:textId="6AA0A4DD" w:rsidR="004120EF" w:rsidRPr="004120EF" w:rsidRDefault="004120EF" w:rsidP="004120EF">
      <w:pPr>
        <w:rPr>
          <w:rtl/>
        </w:rPr>
      </w:pPr>
      <w:r w:rsidRPr="004120EF">
        <w:rPr>
          <w:rFonts w:hint="cs"/>
          <w:rtl/>
        </w:rPr>
        <w:t xml:space="preserve">התוס' במסכת בבא קמא (ס"ז ע"א ד"ה "אמר עולא") מביאים מחלוקת </w:t>
      </w:r>
      <w:r w:rsidR="00B03187">
        <w:rPr>
          <w:rFonts w:hint="cs"/>
          <w:rtl/>
        </w:rPr>
        <w:t xml:space="preserve">בין </w:t>
      </w:r>
      <w:r w:rsidRPr="004120EF">
        <w:rPr>
          <w:rFonts w:hint="cs"/>
          <w:rtl/>
        </w:rPr>
        <w:t xml:space="preserve">ר"י </w:t>
      </w:r>
      <w:r w:rsidR="00B03187">
        <w:rPr>
          <w:rFonts w:hint="cs"/>
          <w:rtl/>
        </w:rPr>
        <w:t>ל</w:t>
      </w:r>
      <w:r w:rsidR="00B03187" w:rsidRPr="004120EF">
        <w:rPr>
          <w:rFonts w:hint="cs"/>
          <w:rtl/>
        </w:rPr>
        <w:t>ר</w:t>
      </w:r>
      <w:r w:rsidRPr="004120EF">
        <w:rPr>
          <w:rFonts w:hint="cs"/>
          <w:rtl/>
        </w:rPr>
        <w:t xml:space="preserve">"ת </w:t>
      </w:r>
      <w:r w:rsidR="00364FF0">
        <w:rPr>
          <w:rFonts w:hint="cs"/>
          <w:rtl/>
        </w:rPr>
        <w:t xml:space="preserve">על </w:t>
      </w:r>
      <w:r w:rsidRPr="004120EF">
        <w:rPr>
          <w:rFonts w:hint="cs"/>
          <w:rtl/>
        </w:rPr>
        <w:t>"מצוה הבאה בעבירה". לדעת רבינו תם, גם אם החפץ הגזול נקנה לגזלן</w:t>
      </w:r>
      <w:r w:rsidR="00EE1A33">
        <w:rPr>
          <w:rFonts w:hint="cs"/>
          <w:rtl/>
        </w:rPr>
        <w:t xml:space="preserve"> </w:t>
      </w:r>
      <w:r w:rsidR="00EE1A33" w:rsidRPr="004120EF">
        <w:rPr>
          <w:rFonts w:hint="cs"/>
          <w:rtl/>
        </w:rPr>
        <w:t>באופן כזה או אחר</w:t>
      </w:r>
      <w:r w:rsidRPr="004120EF">
        <w:rPr>
          <w:rFonts w:hint="cs"/>
          <w:rtl/>
        </w:rPr>
        <w:t xml:space="preserve">, </w:t>
      </w:r>
      <w:r w:rsidR="00297CAD">
        <w:rPr>
          <w:rFonts w:hint="cs"/>
          <w:rtl/>
        </w:rPr>
        <w:t xml:space="preserve">הוא עדיין </w:t>
      </w:r>
      <w:r w:rsidRPr="004120EF">
        <w:rPr>
          <w:rFonts w:hint="cs"/>
          <w:rtl/>
        </w:rPr>
        <w:t xml:space="preserve">פסול למצווה. לעומת זאת, לפי ר"י, אם </w:t>
      </w:r>
      <w:r w:rsidR="00BA4132">
        <w:rPr>
          <w:rFonts w:hint="cs"/>
          <w:rtl/>
        </w:rPr>
        <w:t xml:space="preserve">הגזלן </w:t>
      </w:r>
      <w:r w:rsidRPr="004120EF">
        <w:rPr>
          <w:rFonts w:hint="cs"/>
          <w:rtl/>
        </w:rPr>
        <w:t xml:space="preserve">קנה את החפץ </w:t>
      </w:r>
      <w:r w:rsidR="00BA4132">
        <w:rPr>
          <w:rFonts w:hint="cs"/>
          <w:rtl/>
        </w:rPr>
        <w:t xml:space="preserve">מבחינה </w:t>
      </w:r>
      <w:r w:rsidRPr="004120EF">
        <w:rPr>
          <w:rFonts w:hint="cs"/>
          <w:rtl/>
        </w:rPr>
        <w:t xml:space="preserve">ממונית, כבר אין בעיה של "מצווה הבאה בעבירה". </w:t>
      </w:r>
    </w:p>
    <w:p w14:paraId="3C987563" w14:textId="1CE086FE" w:rsidR="004120EF" w:rsidRPr="004120EF" w:rsidRDefault="004120EF" w:rsidP="004120EF">
      <w:pPr>
        <w:rPr>
          <w:rtl/>
        </w:rPr>
      </w:pPr>
      <w:r w:rsidRPr="004120EF">
        <w:rPr>
          <w:rFonts w:hint="cs"/>
          <w:rtl/>
        </w:rPr>
        <w:t>אחת מקושיות התוס</w:t>
      </w:r>
      <w:r w:rsidR="00D075CD">
        <w:rPr>
          <w:rFonts w:hint="cs"/>
          <w:rtl/>
        </w:rPr>
        <w:t>פות</w:t>
      </w:r>
      <w:r w:rsidRPr="004120EF">
        <w:rPr>
          <w:rFonts w:hint="cs"/>
          <w:rtl/>
        </w:rPr>
        <w:t xml:space="preserve"> על שיטת ר"י היא מדברי ר</w:t>
      </w:r>
      <w:r w:rsidR="00D075CD">
        <w:rPr>
          <w:rFonts w:hint="cs"/>
          <w:rtl/>
        </w:rPr>
        <w:t xml:space="preserve">' </w:t>
      </w:r>
      <w:r w:rsidRPr="004120EF">
        <w:rPr>
          <w:rFonts w:hint="cs"/>
          <w:rtl/>
        </w:rPr>
        <w:t>א</w:t>
      </w:r>
      <w:r w:rsidR="00D075CD">
        <w:rPr>
          <w:rFonts w:hint="cs"/>
          <w:rtl/>
        </w:rPr>
        <w:t>ליעזר</w:t>
      </w:r>
      <w:r w:rsidRPr="004120EF">
        <w:rPr>
          <w:rFonts w:hint="cs"/>
          <w:rtl/>
        </w:rPr>
        <w:t xml:space="preserve"> ב</w:t>
      </w:r>
      <w:r w:rsidR="00D075CD">
        <w:rPr>
          <w:rFonts w:hint="cs"/>
          <w:rtl/>
        </w:rPr>
        <w:t xml:space="preserve">ן </w:t>
      </w:r>
      <w:r w:rsidRPr="004120EF">
        <w:rPr>
          <w:rFonts w:hint="cs"/>
          <w:rtl/>
        </w:rPr>
        <w:t>י</w:t>
      </w:r>
      <w:r w:rsidR="00D075CD">
        <w:rPr>
          <w:rFonts w:hint="cs"/>
          <w:rtl/>
        </w:rPr>
        <w:t>עקב</w:t>
      </w:r>
      <w:r w:rsidRPr="004120EF">
        <w:rPr>
          <w:rFonts w:hint="cs"/>
          <w:rtl/>
        </w:rPr>
        <w:t xml:space="preserve">. הגמרא </w:t>
      </w:r>
      <w:r w:rsidR="00311977">
        <w:rPr>
          <w:rFonts w:hint="cs"/>
          <w:rtl/>
        </w:rPr>
        <w:t xml:space="preserve">בבבא קמא </w:t>
      </w:r>
      <w:r w:rsidRPr="004120EF">
        <w:rPr>
          <w:rFonts w:hint="cs"/>
          <w:rtl/>
        </w:rPr>
        <w:t>מסבירה את דברי</w:t>
      </w:r>
      <w:r w:rsidR="00311977">
        <w:rPr>
          <w:rFonts w:hint="cs"/>
          <w:rtl/>
        </w:rPr>
        <w:t xml:space="preserve"> ר' אליעזר בן יעקב</w:t>
      </w:r>
      <w:r w:rsidRPr="004120EF">
        <w:rPr>
          <w:rFonts w:hint="cs"/>
          <w:rtl/>
        </w:rPr>
        <w:t xml:space="preserve"> גם לדעת הסבור ש"שינוי קונה</w:t>
      </w:r>
      <w:r w:rsidR="00311977" w:rsidRPr="004120EF">
        <w:rPr>
          <w:rFonts w:hint="cs"/>
          <w:rtl/>
        </w:rPr>
        <w:t>"</w:t>
      </w:r>
      <w:r w:rsidR="00311977">
        <w:rPr>
          <w:rFonts w:hint="cs"/>
          <w:rtl/>
        </w:rPr>
        <w:t>,</w:t>
      </w:r>
      <w:r w:rsidR="00311977" w:rsidRPr="004120EF">
        <w:rPr>
          <w:rFonts w:hint="cs"/>
          <w:rtl/>
        </w:rPr>
        <w:t xml:space="preserve"> </w:t>
      </w:r>
      <w:r w:rsidRPr="004120EF">
        <w:rPr>
          <w:rFonts w:hint="cs"/>
          <w:rtl/>
        </w:rPr>
        <w:t>ולכן, גזל</w:t>
      </w:r>
      <w:r w:rsidR="00311977">
        <w:rPr>
          <w:rFonts w:hint="cs"/>
          <w:rtl/>
        </w:rPr>
        <w:t>ן</w:t>
      </w:r>
      <w:r w:rsidRPr="004120EF">
        <w:rPr>
          <w:rFonts w:hint="cs"/>
          <w:rtl/>
        </w:rPr>
        <w:t xml:space="preserve"> שלש ואפה קמח והפכו ללחם, קנה</w:t>
      </w:r>
      <w:r w:rsidR="006A7CA9">
        <w:rPr>
          <w:rFonts w:hint="cs"/>
          <w:rtl/>
        </w:rPr>
        <w:t>, ואף על פי כן לא יכול לברך על הפרשת החלה</w:t>
      </w:r>
      <w:r w:rsidRPr="004120EF">
        <w:rPr>
          <w:rFonts w:hint="cs"/>
          <w:rtl/>
        </w:rPr>
        <w:t xml:space="preserve">. </w:t>
      </w:r>
      <w:r w:rsidR="001853AC">
        <w:rPr>
          <w:rFonts w:hint="cs"/>
          <w:rtl/>
        </w:rPr>
        <w:t xml:space="preserve">אולם </w:t>
      </w:r>
      <w:r w:rsidRPr="004120EF">
        <w:rPr>
          <w:rFonts w:hint="cs"/>
          <w:rtl/>
        </w:rPr>
        <w:t>לשיטת ר"י אין כאן בעיה של "מצווה הבאה בעבירה", שהרי הגזל</w:t>
      </w:r>
      <w:r w:rsidR="007A3F7B">
        <w:rPr>
          <w:rFonts w:hint="cs"/>
          <w:rtl/>
        </w:rPr>
        <w:t>ן</w:t>
      </w:r>
      <w:r w:rsidRPr="004120EF">
        <w:rPr>
          <w:rFonts w:hint="cs"/>
          <w:rtl/>
        </w:rPr>
        <w:t xml:space="preserve"> </w:t>
      </w:r>
      <w:r w:rsidR="00FA3925">
        <w:rPr>
          <w:rFonts w:hint="cs"/>
          <w:rtl/>
        </w:rPr>
        <w:t>ה</w:t>
      </w:r>
      <w:r w:rsidRPr="004120EF">
        <w:rPr>
          <w:rFonts w:hint="cs"/>
          <w:rtl/>
        </w:rPr>
        <w:t>פריש את החלה כשכבר הייתה לגמרי בבעלותו!</w:t>
      </w:r>
    </w:p>
    <w:p w14:paraId="3FDC3034" w14:textId="7DA48A18" w:rsidR="004120EF" w:rsidRPr="004120EF" w:rsidRDefault="002E6D02" w:rsidP="004120EF">
      <w:pPr>
        <w:rPr>
          <w:rtl/>
        </w:rPr>
      </w:pPr>
      <w:r>
        <w:rPr>
          <w:rFonts w:hint="cs"/>
          <w:rtl/>
        </w:rPr>
        <w:t xml:space="preserve">התוספות </w:t>
      </w:r>
      <w:r w:rsidR="008151B6">
        <w:rPr>
          <w:rFonts w:hint="cs"/>
          <w:rtl/>
        </w:rPr>
        <w:t xml:space="preserve">מתרצים </w:t>
      </w:r>
      <w:r>
        <w:rPr>
          <w:rFonts w:hint="cs"/>
          <w:rtl/>
        </w:rPr>
        <w:t>א</w:t>
      </w:r>
      <w:r w:rsidR="004120EF" w:rsidRPr="004120EF">
        <w:rPr>
          <w:rFonts w:hint="cs"/>
          <w:rtl/>
        </w:rPr>
        <w:t>ת שיטת ר"י, כך:</w:t>
      </w:r>
    </w:p>
    <w:p w14:paraId="7D32218A" w14:textId="2988108A" w:rsidR="004120EF" w:rsidRPr="004120EF" w:rsidRDefault="004120EF" w:rsidP="006166D5">
      <w:pPr>
        <w:ind w:left="720"/>
        <w:rPr>
          <w:rtl/>
        </w:rPr>
      </w:pPr>
      <w:r w:rsidRPr="004120EF">
        <w:rPr>
          <w:rtl/>
        </w:rPr>
        <w:t>לענין ברכה להזכיר שם שמים עליו ראוי להחמיר יותר</w:t>
      </w:r>
      <w:r w:rsidR="006166D5">
        <w:rPr>
          <w:rFonts w:hint="cs"/>
          <w:rtl/>
        </w:rPr>
        <w:t>.</w:t>
      </w:r>
    </w:p>
    <w:p w14:paraId="073DA57F" w14:textId="2C52A5A5" w:rsidR="004120EF" w:rsidRPr="004120EF" w:rsidRDefault="004120EF" w:rsidP="004120EF">
      <w:pPr>
        <w:rPr>
          <w:rtl/>
        </w:rPr>
      </w:pPr>
      <w:r w:rsidRPr="004120EF">
        <w:rPr>
          <w:rFonts w:hint="cs"/>
          <w:rtl/>
        </w:rPr>
        <w:t xml:space="preserve">כלומר, </w:t>
      </w:r>
      <w:r w:rsidR="00382B1B">
        <w:rPr>
          <w:rFonts w:hint="cs"/>
          <w:rtl/>
        </w:rPr>
        <w:t xml:space="preserve">באופן עקרוני ר"י צודק – אבל </w:t>
      </w:r>
      <w:r w:rsidRPr="004120EF">
        <w:rPr>
          <w:rFonts w:hint="cs"/>
          <w:rtl/>
        </w:rPr>
        <w:t xml:space="preserve">ביחס לברכה יש דין מיוחד. למרות שמצד קיום המצווה אין כאן "מצווה הבאה בעבירה", אין ראוי לברך על מצווה זו. </w:t>
      </w:r>
      <w:r w:rsidR="00E63E41">
        <w:rPr>
          <w:rFonts w:hint="cs"/>
          <w:rtl/>
        </w:rPr>
        <w:t xml:space="preserve">כך </w:t>
      </w:r>
      <w:r w:rsidRPr="004120EF">
        <w:rPr>
          <w:rFonts w:hint="cs"/>
          <w:rtl/>
        </w:rPr>
        <w:t>מסביר זאת הגרי"ד סולובייצ'יק:</w:t>
      </w:r>
    </w:p>
    <w:p w14:paraId="63029E13" w14:textId="0C84ACB9" w:rsidR="004120EF" w:rsidRPr="004120EF" w:rsidRDefault="004120EF" w:rsidP="006166D5">
      <w:pPr>
        <w:ind w:left="720"/>
        <w:rPr>
          <w:rtl/>
        </w:rPr>
      </w:pPr>
      <w:r w:rsidRPr="004120EF">
        <w:rPr>
          <w:rtl/>
        </w:rPr>
        <w:t xml:space="preserve">יש לומר דהר"י סובר דחל דין מסוים דמצוה הבאה בעבירה בברכות, שאע"פ שקנה הגזלן </w:t>
      </w:r>
      <w:r w:rsidRPr="004120EF">
        <w:rPr>
          <w:rtl/>
        </w:rPr>
        <w:lastRenderedPageBreak/>
        <w:t xml:space="preserve">את הגזילה עדיין יש איסור לברך ולהזכיר שם שמים עליו. דהלכה מסוימת חלה בהלכות ברכות </w:t>
      </w:r>
      <w:r w:rsidRPr="004120EF">
        <w:rPr>
          <w:b/>
          <w:bCs/>
          <w:u w:val="single"/>
          <w:rtl/>
        </w:rPr>
        <w:t>שאם הברכה נתקיימה ע"י עבירה חל בה פסול מצוה הבאה בעבירה</w:t>
      </w:r>
      <w:r w:rsidRPr="004120EF">
        <w:rPr>
          <w:rtl/>
        </w:rPr>
        <w:t>. ואף על פי שכבר קנה הגזילה לפני שבירך מ"מ חל פסול מצוה הבאה עבירה דאי אפשר לקיים מצות ברכה ע"י עבירה</w:t>
      </w:r>
      <w:r w:rsidR="006166D5">
        <w:rPr>
          <w:rFonts w:hint="cs"/>
          <w:rtl/>
        </w:rPr>
        <w:t>.</w:t>
      </w:r>
      <w:r w:rsidRPr="004120EF">
        <w:rPr>
          <w:vertAlign w:val="superscript"/>
          <w:rtl/>
        </w:rPr>
        <w:footnoteReference w:id="13"/>
      </w:r>
      <w:r w:rsidRPr="004120EF">
        <w:rPr>
          <w:rFonts w:hint="cs"/>
          <w:rtl/>
        </w:rPr>
        <w:t xml:space="preserve"> (רשימות שיעורים, ברכות מ"ז ע"ב</w:t>
      </w:r>
      <w:r w:rsidR="006166D5">
        <w:rPr>
          <w:rFonts w:hint="cs"/>
          <w:rtl/>
        </w:rPr>
        <w:t>)</w:t>
      </w:r>
    </w:p>
    <w:p w14:paraId="76772DCB" w14:textId="45B98BE8" w:rsidR="004120EF" w:rsidRPr="004120EF" w:rsidRDefault="004120EF" w:rsidP="004120EF">
      <w:pPr>
        <w:rPr>
          <w:rtl/>
        </w:rPr>
      </w:pPr>
      <w:r w:rsidRPr="004120EF">
        <w:rPr>
          <w:rFonts w:hint="cs"/>
          <w:rtl/>
        </w:rPr>
        <w:t>נראה שגם הר"י אבן פלאט למד כ</w:t>
      </w:r>
      <w:r w:rsidR="00281191">
        <w:rPr>
          <w:rFonts w:hint="cs"/>
          <w:rtl/>
        </w:rPr>
        <w:t>ך</w:t>
      </w:r>
      <w:r w:rsidRPr="004120EF">
        <w:rPr>
          <w:rFonts w:hint="cs"/>
          <w:rtl/>
        </w:rPr>
        <w:t xml:space="preserve"> את הסוגי</w:t>
      </w:r>
      <w:r w:rsidR="00281191">
        <w:rPr>
          <w:rFonts w:hint="cs"/>
          <w:rtl/>
        </w:rPr>
        <w:t>ה</w:t>
      </w:r>
      <w:r w:rsidRPr="004120EF">
        <w:rPr>
          <w:rFonts w:hint="cs"/>
          <w:rtl/>
        </w:rPr>
        <w:t xml:space="preserve"> </w:t>
      </w:r>
      <w:r w:rsidR="00281191">
        <w:rPr>
          <w:rFonts w:hint="cs"/>
          <w:rtl/>
        </w:rPr>
        <w:t>ב</w:t>
      </w:r>
      <w:r w:rsidRPr="004120EF">
        <w:rPr>
          <w:rFonts w:hint="cs"/>
          <w:rtl/>
        </w:rPr>
        <w:t>בבא קמא</w:t>
      </w:r>
      <w:r w:rsidR="005744BD">
        <w:rPr>
          <w:rFonts w:hint="cs"/>
          <w:rtl/>
        </w:rPr>
        <w:t>.</w:t>
      </w:r>
      <w:r w:rsidRPr="004120EF">
        <w:rPr>
          <w:rFonts w:hint="cs"/>
          <w:rtl/>
        </w:rPr>
        <w:t xml:space="preserve"> </w:t>
      </w:r>
      <w:r w:rsidR="00C377C4">
        <w:rPr>
          <w:rFonts w:hint="cs"/>
          <w:rtl/>
        </w:rPr>
        <w:t xml:space="preserve">הר"י אבן פלאט </w:t>
      </w:r>
      <w:r w:rsidRPr="004120EF">
        <w:rPr>
          <w:rFonts w:hint="cs"/>
          <w:rtl/>
        </w:rPr>
        <w:t xml:space="preserve">לא </w:t>
      </w:r>
      <w:r w:rsidR="00C377C4">
        <w:rPr>
          <w:rFonts w:hint="cs"/>
          <w:rtl/>
        </w:rPr>
        <w:t>משווה את הדוגמאות שלו ל</w:t>
      </w:r>
      <w:r w:rsidR="00C377C4" w:rsidRPr="004120EF">
        <w:rPr>
          <w:rFonts w:hint="cs"/>
          <w:rtl/>
        </w:rPr>
        <w:t>מקר</w:t>
      </w:r>
      <w:r w:rsidR="00C377C4">
        <w:rPr>
          <w:rFonts w:hint="cs"/>
          <w:rtl/>
        </w:rPr>
        <w:t>ים</w:t>
      </w:r>
      <w:r w:rsidR="00C377C4" w:rsidRPr="004120EF">
        <w:rPr>
          <w:rFonts w:hint="cs"/>
          <w:rtl/>
        </w:rPr>
        <w:t xml:space="preserve"> </w:t>
      </w:r>
      <w:r w:rsidR="00C377C4">
        <w:rPr>
          <w:rFonts w:hint="cs"/>
          <w:rtl/>
        </w:rPr>
        <w:t xml:space="preserve">הקלאסיים </w:t>
      </w:r>
      <w:r w:rsidRPr="004120EF">
        <w:rPr>
          <w:rFonts w:hint="cs"/>
          <w:rtl/>
        </w:rPr>
        <w:t xml:space="preserve">של "מצווה הבאה בעבירה", אלא </w:t>
      </w:r>
      <w:r w:rsidR="00C377C4">
        <w:rPr>
          <w:rFonts w:hint="cs"/>
          <w:rtl/>
        </w:rPr>
        <w:t>מלמד אותנו כלל</w:t>
      </w:r>
      <w:r w:rsidRPr="004120EF">
        <w:rPr>
          <w:rFonts w:hint="cs"/>
          <w:rtl/>
        </w:rPr>
        <w:t xml:space="preserve">: מצווה שבאה לעולם על ידי עבירה, אין לברך עליה. </w:t>
      </w:r>
      <w:r w:rsidR="00A31037">
        <w:rPr>
          <w:rFonts w:hint="cs"/>
          <w:rtl/>
        </w:rPr>
        <w:t xml:space="preserve">את הכלל הזה </w:t>
      </w:r>
      <w:r w:rsidRPr="004120EF">
        <w:rPr>
          <w:rFonts w:hint="cs"/>
          <w:rtl/>
        </w:rPr>
        <w:t>הר"י אבן פלאט מרחיב גם למקרים נוספים.</w:t>
      </w:r>
    </w:p>
    <w:p w14:paraId="5524BE5B" w14:textId="4F0A51C8" w:rsidR="004120EF" w:rsidRPr="004120EF" w:rsidRDefault="004120EF" w:rsidP="004120EF">
      <w:pPr>
        <w:rPr>
          <w:rtl/>
        </w:rPr>
      </w:pPr>
      <w:r w:rsidRPr="004120EF">
        <w:rPr>
          <w:rFonts w:hint="cs"/>
          <w:rtl/>
        </w:rPr>
        <w:t xml:space="preserve">כלומר, על אף הפער הגדול בין המקרים (שבחלה גזולה הפרשת החלה </w:t>
      </w:r>
      <w:r w:rsidR="00E329F9">
        <w:rPr>
          <w:rFonts w:hint="cs"/>
          <w:rtl/>
        </w:rPr>
        <w:t xml:space="preserve">לא </w:t>
      </w:r>
      <w:r w:rsidRPr="004120EF">
        <w:rPr>
          <w:rFonts w:hint="cs"/>
          <w:rtl/>
        </w:rPr>
        <w:t xml:space="preserve">מתקנת את מעשה הגזילה, לעומת רשימת המקרים שמצטט הר"י אבן פלאט שבהם המצווה מתקנת את </w:t>
      </w:r>
      <w:r w:rsidR="003179E5">
        <w:rPr>
          <w:rFonts w:hint="cs"/>
          <w:rtl/>
        </w:rPr>
        <w:t>ה</w:t>
      </w:r>
      <w:r w:rsidR="003179E5" w:rsidRPr="004120EF">
        <w:rPr>
          <w:rFonts w:hint="cs"/>
          <w:rtl/>
        </w:rPr>
        <w:t>עבירה</w:t>
      </w:r>
      <w:r w:rsidRPr="004120EF">
        <w:rPr>
          <w:rFonts w:hint="cs"/>
          <w:rtl/>
        </w:rPr>
        <w:t xml:space="preserve">), הר"י אבן פלאט </w:t>
      </w:r>
      <w:r w:rsidR="00B30186">
        <w:rPr>
          <w:rFonts w:hint="cs"/>
          <w:rtl/>
        </w:rPr>
        <w:t xml:space="preserve">לומד </w:t>
      </w:r>
      <w:r w:rsidRPr="004120EF">
        <w:rPr>
          <w:rFonts w:hint="cs"/>
          <w:rtl/>
        </w:rPr>
        <w:t xml:space="preserve">שיש דין: אין ברכה על מצווה שמקורה בעבירה. לדעתו, גם </w:t>
      </w:r>
      <w:r w:rsidR="00C97C1E">
        <w:rPr>
          <w:rFonts w:hint="cs"/>
          <w:rtl/>
        </w:rPr>
        <w:t xml:space="preserve">על </w:t>
      </w:r>
      <w:r w:rsidR="00C97C1E" w:rsidRPr="004120EF">
        <w:rPr>
          <w:rFonts w:hint="cs"/>
          <w:rtl/>
        </w:rPr>
        <w:t xml:space="preserve">מקרים </w:t>
      </w:r>
      <w:r w:rsidRPr="004120EF">
        <w:rPr>
          <w:rFonts w:hint="cs"/>
          <w:rtl/>
        </w:rPr>
        <w:t xml:space="preserve">אלה ניתן לומר "בוצע ברך, נאץ ה'". </w:t>
      </w:r>
    </w:p>
    <w:p w14:paraId="7DA77B67" w14:textId="716A552D" w:rsidR="004120EF" w:rsidRPr="004120EF" w:rsidRDefault="004120EF" w:rsidP="004120EF">
      <w:pPr>
        <w:rPr>
          <w:rtl/>
        </w:rPr>
      </w:pPr>
      <w:r w:rsidRPr="004120EF">
        <w:rPr>
          <w:rFonts w:hint="cs"/>
          <w:rtl/>
        </w:rPr>
        <w:t>בניגוד גמור לשיטתו, הרשב"א סבור שאפילו במקרה שהמצווה אינה מתקנת את האיסור יש לברך:</w:t>
      </w:r>
    </w:p>
    <w:p w14:paraId="1D361029" w14:textId="07E44510" w:rsidR="004120EF" w:rsidRPr="004120EF" w:rsidRDefault="004120EF" w:rsidP="006166D5">
      <w:pPr>
        <w:ind w:left="720"/>
        <w:rPr>
          <w:rtl/>
        </w:rPr>
      </w:pPr>
      <w:r w:rsidRPr="004120EF">
        <w:rPr>
          <w:rtl/>
        </w:rPr>
        <w:t>והא דתנן הרי שגזל סאה של חטים טחנה ואפאה וברך עליה אין זה מברך אלא מנאץ. יש מי שפירש אף על פי שקנאה מכל מקום אין ראוי לברך עליה. ואינו מחוור בעיני</w:t>
      </w:r>
      <w:r w:rsidRPr="004120EF">
        <w:rPr>
          <w:rFonts w:hint="cs"/>
          <w:rtl/>
        </w:rPr>
        <w:t xml:space="preserve">... </w:t>
      </w:r>
      <w:r w:rsidRPr="004120EF">
        <w:rPr>
          <w:rtl/>
        </w:rPr>
        <w:t>אלא מסתברא הכי קאמר אף על פי שהוא מברך עליה מכל מקום מתוך גזל בא לידו וגזלן הוא מוטב לו שלא גזל ולא ברך והקדוש ברוך הוא שונא גזל בעולה /בעולם/ ואפילו קנאו ביאוש</w:t>
      </w:r>
      <w:r w:rsidR="006166D5">
        <w:rPr>
          <w:rFonts w:hint="cs"/>
          <w:rtl/>
        </w:rPr>
        <w:t>.</w:t>
      </w:r>
      <w:r w:rsidRPr="004120EF">
        <w:rPr>
          <w:rFonts w:hint="cs"/>
          <w:rtl/>
        </w:rPr>
        <w:t xml:space="preserve"> (</w:t>
      </w:r>
      <w:r w:rsidRPr="004120EF">
        <w:rPr>
          <w:rtl/>
        </w:rPr>
        <w:t>שו"ת הרשב"א חלק א סימן תתקסח</w:t>
      </w:r>
      <w:r w:rsidRPr="004120EF">
        <w:rPr>
          <w:rFonts w:hint="cs"/>
          <w:rtl/>
        </w:rPr>
        <w:t>)</w:t>
      </w:r>
    </w:p>
    <w:p w14:paraId="3E16C48B" w14:textId="4545D15E" w:rsidR="004120EF" w:rsidRPr="004120EF" w:rsidRDefault="004120EF" w:rsidP="004120EF">
      <w:pPr>
        <w:rPr>
          <w:rtl/>
        </w:rPr>
      </w:pPr>
      <w:r w:rsidRPr="004120EF">
        <w:rPr>
          <w:rFonts w:hint="cs"/>
          <w:rtl/>
        </w:rPr>
        <w:t>לשיטת הרשב"א</w:t>
      </w:r>
      <w:r w:rsidR="00032432">
        <w:rPr>
          <w:rFonts w:hint="cs"/>
          <w:rtl/>
        </w:rPr>
        <w:t>,</w:t>
      </w:r>
      <w:r w:rsidRPr="004120EF">
        <w:rPr>
          <w:rFonts w:hint="cs"/>
          <w:rtl/>
        </w:rPr>
        <w:t xml:space="preserve"> דברי ר</w:t>
      </w:r>
      <w:r w:rsidR="00032432">
        <w:rPr>
          <w:rFonts w:hint="cs"/>
          <w:rtl/>
        </w:rPr>
        <w:t xml:space="preserve">' </w:t>
      </w:r>
      <w:r w:rsidRPr="004120EF">
        <w:rPr>
          <w:rFonts w:hint="cs"/>
          <w:rtl/>
        </w:rPr>
        <w:t>א</w:t>
      </w:r>
      <w:r w:rsidR="00032432">
        <w:rPr>
          <w:rFonts w:hint="cs"/>
          <w:rtl/>
        </w:rPr>
        <w:t>ליעזר</w:t>
      </w:r>
      <w:r w:rsidRPr="004120EF">
        <w:rPr>
          <w:rFonts w:hint="cs"/>
          <w:rtl/>
        </w:rPr>
        <w:t xml:space="preserve"> ב</w:t>
      </w:r>
      <w:r w:rsidR="00032432">
        <w:rPr>
          <w:rFonts w:hint="cs"/>
          <w:rtl/>
        </w:rPr>
        <w:t xml:space="preserve">ן </w:t>
      </w:r>
      <w:r w:rsidRPr="004120EF">
        <w:rPr>
          <w:rFonts w:hint="cs"/>
          <w:rtl/>
        </w:rPr>
        <w:t>י</w:t>
      </w:r>
      <w:r w:rsidR="00032432">
        <w:rPr>
          <w:rFonts w:hint="cs"/>
          <w:rtl/>
        </w:rPr>
        <w:t>עקב</w:t>
      </w:r>
      <w:r w:rsidRPr="004120EF">
        <w:rPr>
          <w:rFonts w:hint="cs"/>
          <w:rtl/>
        </w:rPr>
        <w:t xml:space="preserve"> לא נאמרו כהלכה פסוקה, אלא כדברי מוסר: מוטב היה </w:t>
      </w:r>
      <w:r w:rsidR="00DC2563">
        <w:rPr>
          <w:rFonts w:hint="cs"/>
          <w:rtl/>
        </w:rPr>
        <w:t>לגזלן ש</w:t>
      </w:r>
      <w:r w:rsidRPr="004120EF">
        <w:rPr>
          <w:rFonts w:hint="cs"/>
          <w:rtl/>
        </w:rPr>
        <w:t xml:space="preserve">לא </w:t>
      </w:r>
      <w:r w:rsidR="00DC2563">
        <w:rPr>
          <w:rFonts w:hint="cs"/>
          <w:rtl/>
        </w:rPr>
        <w:t>י</w:t>
      </w:r>
      <w:r w:rsidR="00DC2563" w:rsidRPr="004120EF">
        <w:rPr>
          <w:rFonts w:hint="cs"/>
          <w:rtl/>
        </w:rPr>
        <w:t xml:space="preserve">גזול </w:t>
      </w:r>
      <w:r w:rsidRPr="004120EF">
        <w:rPr>
          <w:rFonts w:hint="cs"/>
          <w:rtl/>
        </w:rPr>
        <w:t xml:space="preserve">ולא </w:t>
      </w:r>
      <w:r w:rsidR="0053117A">
        <w:rPr>
          <w:rFonts w:hint="cs"/>
          <w:rtl/>
        </w:rPr>
        <w:t>י</w:t>
      </w:r>
      <w:r w:rsidRPr="004120EF">
        <w:rPr>
          <w:rFonts w:hint="cs"/>
          <w:rtl/>
        </w:rPr>
        <w:t xml:space="preserve">תחייב בברכת הפרשת החלה, מאשר </w:t>
      </w:r>
      <w:r w:rsidR="00974B9B">
        <w:rPr>
          <w:rFonts w:hint="cs"/>
          <w:rtl/>
        </w:rPr>
        <w:t>שי</w:t>
      </w:r>
      <w:r w:rsidR="00974B9B" w:rsidRPr="004120EF">
        <w:rPr>
          <w:rFonts w:hint="cs"/>
          <w:rtl/>
        </w:rPr>
        <w:t xml:space="preserve">ברך </w:t>
      </w:r>
      <w:r w:rsidRPr="004120EF">
        <w:rPr>
          <w:rFonts w:hint="cs"/>
          <w:rtl/>
        </w:rPr>
        <w:t xml:space="preserve">מתוך איסור גזל. אבל למעשה, גם אם מקור המצווה </w:t>
      </w:r>
      <w:r w:rsidR="001C7707">
        <w:rPr>
          <w:rFonts w:hint="cs"/>
          <w:rtl/>
        </w:rPr>
        <w:t xml:space="preserve">הוא </w:t>
      </w:r>
      <w:r w:rsidRPr="004120EF">
        <w:rPr>
          <w:rFonts w:hint="cs"/>
          <w:rtl/>
        </w:rPr>
        <w:t>בעבירה, יש לברך על המצווה.</w:t>
      </w:r>
    </w:p>
    <w:p w14:paraId="0A7EE590" w14:textId="78CA5691" w:rsidR="004120EF" w:rsidRPr="004120EF" w:rsidRDefault="004120EF" w:rsidP="00FB2E8A">
      <w:pPr>
        <w:rPr>
          <w:rtl/>
        </w:rPr>
      </w:pPr>
      <w:r w:rsidRPr="004120EF">
        <w:rPr>
          <w:rFonts w:hint="cs"/>
          <w:rtl/>
        </w:rPr>
        <w:t>ייתכן שגם מחלוקת זו קשורה בהבנ</w:t>
      </w:r>
      <w:r w:rsidR="001C7707">
        <w:rPr>
          <w:rFonts w:hint="cs"/>
          <w:rtl/>
        </w:rPr>
        <w:t>ו</w:t>
      </w:r>
      <w:r w:rsidRPr="004120EF">
        <w:rPr>
          <w:rFonts w:hint="cs"/>
          <w:rtl/>
        </w:rPr>
        <w:t>ת היסודיות של "ברכת המצוות". אם מבינים שהברכה היא שבח והודיה לה' על כך שקרבנו לעבודתו</w:t>
      </w:r>
      <w:r w:rsidR="0058324C">
        <w:rPr>
          <w:rFonts w:hint="cs"/>
          <w:rtl/>
        </w:rPr>
        <w:t>,</w:t>
      </w:r>
      <w:r w:rsidRPr="004120EF">
        <w:rPr>
          <w:vertAlign w:val="superscript"/>
          <w:rtl/>
        </w:rPr>
        <w:footnoteReference w:id="14"/>
      </w:r>
      <w:r w:rsidRPr="004120EF">
        <w:rPr>
          <w:rFonts w:hint="cs"/>
          <w:rtl/>
        </w:rPr>
        <w:t xml:space="preserve"> ייתכן ש</w:t>
      </w:r>
      <w:r w:rsidR="0058324C">
        <w:rPr>
          <w:rFonts w:hint="cs"/>
          <w:rtl/>
        </w:rPr>
        <w:t xml:space="preserve">לא נכון לברך </w:t>
      </w:r>
      <w:r w:rsidRPr="004120EF">
        <w:rPr>
          <w:rFonts w:hint="cs"/>
          <w:rtl/>
        </w:rPr>
        <w:t xml:space="preserve">אם </w:t>
      </w:r>
      <w:r w:rsidR="0058324C">
        <w:rPr>
          <w:rFonts w:hint="cs"/>
          <w:rtl/>
        </w:rPr>
        <w:t xml:space="preserve">המצווה </w:t>
      </w:r>
      <w:r w:rsidR="00A87B3C">
        <w:rPr>
          <w:rFonts w:hint="cs"/>
          <w:rtl/>
        </w:rPr>
        <w:t xml:space="preserve">קוימה </w:t>
      </w:r>
      <w:r w:rsidR="0058324C">
        <w:rPr>
          <w:rFonts w:hint="cs"/>
          <w:rtl/>
        </w:rPr>
        <w:t xml:space="preserve">בעקבות </w:t>
      </w:r>
      <w:r w:rsidRPr="004120EF">
        <w:rPr>
          <w:rFonts w:hint="cs"/>
          <w:rtl/>
        </w:rPr>
        <w:t xml:space="preserve">עבירה. שבח לקב"ה על כך </w:t>
      </w:r>
      <w:r w:rsidRPr="004120EF">
        <w:rPr>
          <w:rFonts w:hint="cs"/>
          <w:rtl/>
        </w:rPr>
        <w:t xml:space="preserve">שקרבנו לעבודתו, כאשר </w:t>
      </w:r>
      <w:r w:rsidR="00FB2E8A">
        <w:rPr>
          <w:rFonts w:hint="cs"/>
          <w:rtl/>
        </w:rPr>
        <w:t xml:space="preserve">מקור </w:t>
      </w:r>
      <w:r w:rsidRPr="004120EF">
        <w:rPr>
          <w:rFonts w:hint="cs"/>
          <w:rtl/>
        </w:rPr>
        <w:t xml:space="preserve">המצווה בחטא ובפגיעה ברצון ה', איננו במקום. </w:t>
      </w:r>
    </w:p>
    <w:p w14:paraId="4139695A" w14:textId="6C712CD6" w:rsidR="004120EF" w:rsidRPr="004120EF" w:rsidRDefault="004120EF" w:rsidP="004120EF">
      <w:pPr>
        <w:rPr>
          <w:rtl/>
        </w:rPr>
      </w:pPr>
      <w:r w:rsidRPr="004120EF">
        <w:rPr>
          <w:rFonts w:hint="cs"/>
          <w:rtl/>
        </w:rPr>
        <w:t>אמנם, אם הברכה היא עבודת נפש המלווה את המצווה, או "מתיר" לקיום המצווה</w:t>
      </w:r>
      <w:r w:rsidR="00713751">
        <w:rPr>
          <w:rFonts w:hint="cs"/>
          <w:rtl/>
        </w:rPr>
        <w:t>,</w:t>
      </w:r>
      <w:r w:rsidRPr="004120EF">
        <w:rPr>
          <w:vertAlign w:val="superscript"/>
          <w:rtl/>
        </w:rPr>
        <w:footnoteReference w:id="15"/>
      </w:r>
      <w:r w:rsidRPr="004120EF">
        <w:rPr>
          <w:rFonts w:hint="cs"/>
          <w:rtl/>
        </w:rPr>
        <w:t xml:space="preserve"> </w:t>
      </w:r>
      <w:r w:rsidR="00713751">
        <w:rPr>
          <w:rFonts w:hint="cs"/>
          <w:rtl/>
        </w:rPr>
        <w:t xml:space="preserve">אז </w:t>
      </w:r>
      <w:r w:rsidRPr="004120EF">
        <w:rPr>
          <w:rFonts w:hint="cs"/>
          <w:rtl/>
        </w:rPr>
        <w:t xml:space="preserve">גם אם </w:t>
      </w:r>
      <w:r w:rsidR="00713751">
        <w:rPr>
          <w:rFonts w:hint="cs"/>
          <w:rtl/>
        </w:rPr>
        <w:t xml:space="preserve">מקור </w:t>
      </w:r>
      <w:r w:rsidRPr="004120EF">
        <w:rPr>
          <w:rFonts w:hint="cs"/>
          <w:rtl/>
        </w:rPr>
        <w:t>המצווה בעבירה מצערת, יש חובה לברך עליה</w:t>
      </w:r>
      <w:r w:rsidR="00713751">
        <w:rPr>
          <w:rFonts w:hint="cs"/>
          <w:rtl/>
        </w:rPr>
        <w:t>.</w:t>
      </w:r>
      <w:r w:rsidRPr="004120EF">
        <w:rPr>
          <w:vertAlign w:val="superscript"/>
          <w:rtl/>
        </w:rPr>
        <w:footnoteReference w:id="16"/>
      </w:r>
    </w:p>
    <w:p w14:paraId="4E2E5000" w14:textId="01D8B230" w:rsidR="004120EF" w:rsidRPr="004120EF" w:rsidRDefault="004120EF" w:rsidP="004120EF">
      <w:pPr>
        <w:rPr>
          <w:rtl/>
        </w:rPr>
      </w:pPr>
      <w:r w:rsidRPr="004120EF">
        <w:rPr>
          <w:rFonts w:hint="cs"/>
          <w:rtl/>
        </w:rPr>
        <w:t xml:space="preserve">אמנם, אם נשווה את מסקנותינו </w:t>
      </w:r>
      <w:r w:rsidR="00713751">
        <w:rPr>
          <w:rFonts w:hint="cs"/>
          <w:rtl/>
        </w:rPr>
        <w:t xml:space="preserve">מסיום הסעיף הקודם </w:t>
      </w:r>
      <w:r w:rsidRPr="004120EF">
        <w:rPr>
          <w:rFonts w:hint="cs"/>
          <w:rtl/>
        </w:rPr>
        <w:t xml:space="preserve">למסקנותינו כאן, נראה שהבנת ר"י אבן פלאט בטעם "ברכת המצוות" </w:t>
      </w:r>
      <w:r w:rsidR="00847FA6">
        <w:rPr>
          <w:rFonts w:hint="cs"/>
          <w:rtl/>
        </w:rPr>
        <w:t>וגדרה</w:t>
      </w:r>
      <w:r w:rsidR="00011A76">
        <w:rPr>
          <w:rFonts w:hint="cs"/>
          <w:rtl/>
        </w:rPr>
        <w:t>,</w:t>
      </w:r>
      <w:r w:rsidR="00847FA6">
        <w:rPr>
          <w:rFonts w:hint="cs"/>
          <w:rtl/>
        </w:rPr>
        <w:t xml:space="preserve"> </w:t>
      </w:r>
      <w:r w:rsidRPr="004120EF">
        <w:rPr>
          <w:rFonts w:hint="cs"/>
          <w:rtl/>
        </w:rPr>
        <w:t>אי</w:t>
      </w:r>
      <w:r w:rsidR="00011A76">
        <w:rPr>
          <w:rFonts w:hint="cs"/>
          <w:rtl/>
        </w:rPr>
        <w:t>נ</w:t>
      </w:r>
      <w:r w:rsidRPr="004120EF">
        <w:rPr>
          <w:rFonts w:hint="cs"/>
          <w:rtl/>
        </w:rPr>
        <w:t>ה עקבית.</w:t>
      </w:r>
      <w:r w:rsidR="001124E8">
        <w:rPr>
          <w:rFonts w:hint="cs"/>
          <w:rtl/>
        </w:rPr>
        <w:t xml:space="preserve"> בסעיף הקודם, הסברנו שהר"י אבן פלאט סובר שאין מברכים על מצוות שאין בהן מעשה בעזרת שיטת הריטב"א</w:t>
      </w:r>
      <w:r w:rsidR="003A28A6">
        <w:rPr>
          <w:rFonts w:hint="cs"/>
          <w:rtl/>
        </w:rPr>
        <w:t xml:space="preserve"> ("עבודת הנפש"</w:t>
      </w:r>
      <w:r w:rsidR="00164375">
        <w:rPr>
          <w:rFonts w:hint="cs"/>
          <w:rtl/>
        </w:rPr>
        <w:t>)</w:t>
      </w:r>
      <w:r w:rsidR="001124E8">
        <w:rPr>
          <w:rFonts w:hint="cs"/>
          <w:rtl/>
        </w:rPr>
        <w:t xml:space="preserve">, ואילו כאן הסברנו את שיטתו </w:t>
      </w:r>
      <w:r w:rsidR="00164375">
        <w:rPr>
          <w:rFonts w:hint="cs"/>
          <w:rtl/>
        </w:rPr>
        <w:t xml:space="preserve">בעזרת שיטת </w:t>
      </w:r>
      <w:r w:rsidR="003B646C">
        <w:rPr>
          <w:rFonts w:hint="cs"/>
          <w:rtl/>
        </w:rPr>
        <w:t xml:space="preserve">רב עמרם גאון </w:t>
      </w:r>
      <w:r w:rsidR="00164375">
        <w:rPr>
          <w:rFonts w:hint="cs"/>
          <w:rtl/>
        </w:rPr>
        <w:t>("שבח והודיה"</w:t>
      </w:r>
      <w:r w:rsidR="007E161E">
        <w:rPr>
          <w:rFonts w:hint="cs"/>
          <w:rtl/>
        </w:rPr>
        <w:t>)</w:t>
      </w:r>
      <w:r w:rsidR="003A28A6">
        <w:rPr>
          <w:rFonts w:hint="cs"/>
          <w:rtl/>
        </w:rPr>
        <w:t>.</w:t>
      </w:r>
    </w:p>
    <w:p w14:paraId="61BFDDC6" w14:textId="713882EC" w:rsidR="004120EF" w:rsidRPr="004120EF" w:rsidRDefault="004120EF" w:rsidP="004120EF">
      <w:pPr>
        <w:rPr>
          <w:rtl/>
        </w:rPr>
      </w:pPr>
      <w:r w:rsidRPr="004120EF">
        <w:rPr>
          <w:rFonts w:hint="cs"/>
          <w:rtl/>
        </w:rPr>
        <w:t>על כן, נראה יותר לבאר שגם אם לדעתו עניין ברכת המצוות הוא להקדים את עבודת הנפש לעבודת הגוף, תוכן הברכה הוא שבח לה' על מצווה מסוימת</w:t>
      </w:r>
      <w:r w:rsidR="00E533A8">
        <w:rPr>
          <w:rFonts w:hint="cs"/>
          <w:rtl/>
        </w:rPr>
        <w:t xml:space="preserve"> –</w:t>
      </w:r>
      <w:r w:rsidRPr="004120EF">
        <w:rPr>
          <w:rFonts w:hint="cs"/>
          <w:rtl/>
        </w:rPr>
        <w:t xml:space="preserve"> ו</w:t>
      </w:r>
      <w:r w:rsidR="00E533A8">
        <w:rPr>
          <w:rFonts w:hint="cs"/>
          <w:rtl/>
        </w:rPr>
        <w:t xml:space="preserve">כאשר </w:t>
      </w:r>
      <w:r w:rsidRPr="004120EF">
        <w:rPr>
          <w:rFonts w:hint="cs"/>
          <w:rtl/>
        </w:rPr>
        <w:t>זו הגיעה בעקבות עבירה</w:t>
      </w:r>
      <w:r w:rsidR="00E533A8">
        <w:rPr>
          <w:rFonts w:hint="cs"/>
          <w:rtl/>
        </w:rPr>
        <w:t xml:space="preserve">, </w:t>
      </w:r>
      <w:r w:rsidR="00493D7E">
        <w:rPr>
          <w:rFonts w:hint="cs"/>
          <w:rtl/>
        </w:rPr>
        <w:t>לא ראוי ל</w:t>
      </w:r>
      <w:r w:rsidR="00E533A8">
        <w:rPr>
          <w:rFonts w:hint="cs"/>
          <w:rtl/>
        </w:rPr>
        <w:t>שב</w:t>
      </w:r>
      <w:r w:rsidR="00493D7E">
        <w:rPr>
          <w:rFonts w:hint="cs"/>
          <w:rtl/>
        </w:rPr>
        <w:t>ח</w:t>
      </w:r>
      <w:r w:rsidRPr="004120EF">
        <w:rPr>
          <w:rFonts w:hint="cs"/>
          <w:rtl/>
        </w:rPr>
        <w:t>.</w:t>
      </w:r>
    </w:p>
    <w:p w14:paraId="18ABE39A" w14:textId="2630F221" w:rsidR="004120EF" w:rsidRPr="004120EF" w:rsidRDefault="004120EF" w:rsidP="004120EF">
      <w:pPr>
        <w:rPr>
          <w:rtl/>
        </w:rPr>
      </w:pPr>
      <w:r w:rsidRPr="004120EF">
        <w:rPr>
          <w:rFonts w:hint="cs"/>
          <w:rtl/>
        </w:rPr>
        <w:t>על כן סבור ר"י אבן פלאט ש</w:t>
      </w:r>
      <w:r w:rsidR="000B64D2">
        <w:rPr>
          <w:rFonts w:hint="cs"/>
          <w:rtl/>
        </w:rPr>
        <w:t xml:space="preserve">אין לברך במצב זה – </w:t>
      </w:r>
      <w:r w:rsidRPr="004120EF">
        <w:rPr>
          <w:rFonts w:hint="cs"/>
          <w:rtl/>
        </w:rPr>
        <w:t xml:space="preserve">לא משנה מה בדיוק הטעם והגדר ההלכתי של "ברכת המצוות". זאת משום שיש דין מיוחד של "בוצע ברך ניאץ ה'", שמלמד שגם אם </w:t>
      </w:r>
      <w:r w:rsidR="00DD3303">
        <w:rPr>
          <w:rFonts w:hint="cs"/>
          <w:rtl/>
        </w:rPr>
        <w:t>מבחינה הלכתית</w:t>
      </w:r>
      <w:r w:rsidR="00DD3303" w:rsidRPr="004120EF" w:rsidDel="00DD3303">
        <w:rPr>
          <w:rFonts w:hint="cs"/>
          <w:rtl/>
        </w:rPr>
        <w:t xml:space="preserve"> </w:t>
      </w:r>
      <w:r w:rsidRPr="004120EF">
        <w:rPr>
          <w:rFonts w:hint="cs"/>
          <w:rtl/>
        </w:rPr>
        <w:t xml:space="preserve">ראוי לברך, </w:t>
      </w:r>
      <w:r w:rsidR="00F743BA">
        <w:rPr>
          <w:rFonts w:hint="cs"/>
          <w:rtl/>
        </w:rPr>
        <w:t xml:space="preserve">אין לברך </w:t>
      </w:r>
      <w:r w:rsidRPr="004120EF">
        <w:rPr>
          <w:rFonts w:hint="cs"/>
          <w:rtl/>
        </w:rPr>
        <w:t xml:space="preserve">אם המצב המחייב ברכה מגיע בעקבות עבירה. ברכת ה' </w:t>
      </w:r>
      <w:r w:rsidR="00BF6421">
        <w:rPr>
          <w:rFonts w:hint="cs"/>
          <w:rtl/>
        </w:rPr>
        <w:t xml:space="preserve">אינה </w:t>
      </w:r>
      <w:r w:rsidRPr="004120EF">
        <w:rPr>
          <w:rFonts w:hint="cs"/>
          <w:rtl/>
        </w:rPr>
        <w:t xml:space="preserve">חלה על </w:t>
      </w:r>
      <w:r w:rsidR="00BF6421">
        <w:rPr>
          <w:rFonts w:hint="cs"/>
          <w:rtl/>
        </w:rPr>
        <w:t>עבירה</w:t>
      </w:r>
      <w:r w:rsidRPr="004120EF">
        <w:rPr>
          <w:rFonts w:hint="cs"/>
          <w:rtl/>
        </w:rPr>
        <w:t>.</w:t>
      </w:r>
    </w:p>
    <w:p w14:paraId="714C5B0C" w14:textId="746BEEA4" w:rsidR="00B86D6F" w:rsidRDefault="004120EF" w:rsidP="00480577">
      <w:pPr>
        <w:rPr>
          <w:rtl/>
        </w:rPr>
      </w:pPr>
      <w:r w:rsidRPr="004120EF">
        <w:rPr>
          <w:rFonts w:hint="cs"/>
          <w:rtl/>
        </w:rPr>
        <w:t xml:space="preserve">לעומת זאת, נראה </w:t>
      </w:r>
      <w:r w:rsidR="00050716" w:rsidRPr="004120EF">
        <w:rPr>
          <w:rFonts w:hint="cs"/>
          <w:rtl/>
        </w:rPr>
        <w:t>ש</w:t>
      </w:r>
      <w:r w:rsidR="00050716">
        <w:rPr>
          <w:rFonts w:hint="cs"/>
          <w:rtl/>
        </w:rPr>
        <w:t xml:space="preserve">לדעת </w:t>
      </w:r>
      <w:r w:rsidRPr="004120EF">
        <w:rPr>
          <w:rFonts w:hint="cs"/>
          <w:rtl/>
        </w:rPr>
        <w:t xml:space="preserve">הרשב"א </w:t>
      </w:r>
      <w:r w:rsidR="00E13E13">
        <w:rPr>
          <w:rFonts w:hint="cs"/>
          <w:rtl/>
        </w:rPr>
        <w:t xml:space="preserve">הפסוק </w:t>
      </w:r>
      <w:r w:rsidRPr="004120EF">
        <w:rPr>
          <w:rFonts w:hint="cs"/>
          <w:rtl/>
        </w:rPr>
        <w:t>"בוצע ברך"</w:t>
      </w:r>
      <w:r w:rsidRPr="004120EF">
        <w:rPr>
          <w:rFonts w:hint="cs"/>
        </w:rPr>
        <w:t xml:space="preserve"> </w:t>
      </w:r>
      <w:r w:rsidRPr="004120EF">
        <w:rPr>
          <w:rFonts w:hint="cs"/>
          <w:rtl/>
        </w:rPr>
        <w:t>אינ</w:t>
      </w:r>
      <w:r w:rsidR="00E13E13">
        <w:rPr>
          <w:rFonts w:hint="cs"/>
          <w:rtl/>
        </w:rPr>
        <w:t xml:space="preserve">ו </w:t>
      </w:r>
      <w:r w:rsidR="0097686B">
        <w:rPr>
          <w:rFonts w:hint="cs"/>
          <w:rtl/>
        </w:rPr>
        <w:t>קובע</w:t>
      </w:r>
      <w:r w:rsidR="006171AF">
        <w:rPr>
          <w:rFonts w:hint="cs"/>
          <w:rtl/>
        </w:rPr>
        <w:t xml:space="preserve"> </w:t>
      </w:r>
      <w:r w:rsidRPr="004120EF">
        <w:rPr>
          <w:rFonts w:hint="cs"/>
          <w:rtl/>
        </w:rPr>
        <w:t xml:space="preserve">קביעה הלכתית, אלא </w:t>
      </w:r>
      <w:r w:rsidR="006171AF">
        <w:rPr>
          <w:rFonts w:hint="cs"/>
          <w:rtl/>
        </w:rPr>
        <w:t xml:space="preserve">מהווה </w:t>
      </w:r>
      <w:r w:rsidRPr="004120EF">
        <w:rPr>
          <w:rFonts w:hint="cs"/>
          <w:rtl/>
        </w:rPr>
        <w:t xml:space="preserve">תיאור ערכי-רעיוני. </w:t>
      </w:r>
      <w:r w:rsidR="00AA5135">
        <w:rPr>
          <w:rFonts w:hint="cs"/>
          <w:rtl/>
        </w:rPr>
        <w:t xml:space="preserve">מבחינה </w:t>
      </w:r>
      <w:r w:rsidRPr="004120EF">
        <w:rPr>
          <w:rFonts w:hint="cs"/>
          <w:rtl/>
        </w:rPr>
        <w:t xml:space="preserve">הלכתית </w:t>
      </w:r>
      <w:r w:rsidR="005D7920" w:rsidRPr="004120EF">
        <w:rPr>
          <w:rFonts w:hint="cs"/>
          <w:rtl/>
        </w:rPr>
        <w:t>ה</w:t>
      </w:r>
      <w:r w:rsidR="005D7920">
        <w:rPr>
          <w:rFonts w:hint="cs"/>
          <w:rtl/>
        </w:rPr>
        <w:t>גזלן</w:t>
      </w:r>
      <w:r w:rsidR="005D7920" w:rsidRPr="004120EF">
        <w:rPr>
          <w:rFonts w:hint="cs"/>
          <w:rtl/>
        </w:rPr>
        <w:t xml:space="preserve"> </w:t>
      </w:r>
      <w:r w:rsidRPr="004120EF">
        <w:rPr>
          <w:rFonts w:hint="cs"/>
          <w:rtl/>
        </w:rPr>
        <w:t xml:space="preserve">מחויב לברך, אך </w:t>
      </w:r>
      <w:r w:rsidR="002C4AF3">
        <w:rPr>
          <w:rFonts w:hint="cs"/>
          <w:rtl/>
        </w:rPr>
        <w:t xml:space="preserve">יש בברכה זו טעם לפגם – </w:t>
      </w:r>
      <w:r w:rsidRPr="004120EF">
        <w:rPr>
          <w:rFonts w:hint="cs"/>
          <w:rtl/>
        </w:rPr>
        <w:t xml:space="preserve">חבל שהוא הגיע למצב </w:t>
      </w:r>
      <w:r w:rsidR="002C4AF3">
        <w:rPr>
          <w:rFonts w:hint="cs"/>
          <w:rtl/>
        </w:rPr>
        <w:t>ה</w:t>
      </w:r>
      <w:r w:rsidRPr="004120EF">
        <w:rPr>
          <w:rFonts w:hint="cs"/>
          <w:rtl/>
        </w:rPr>
        <w:t>זה.</w:t>
      </w:r>
    </w:p>
    <w:p w14:paraId="20297178" w14:textId="77777777" w:rsidR="00480577" w:rsidRPr="00B86D6F" w:rsidRDefault="00480577" w:rsidP="00480577"/>
    <w:p w14:paraId="0DD5D7C1" w14:textId="19A7481F" w:rsidR="0045463A" w:rsidRPr="00203552" w:rsidRDefault="00D076E3" w:rsidP="00203552">
      <w:pPr>
        <w:pStyle w:val="I0"/>
        <w:rPr>
          <w:szCs w:val="26"/>
          <w:rtl/>
        </w:rPr>
      </w:pPr>
      <w:r>
        <w:rPr>
          <w:rFonts w:hint="cs"/>
          <w:szCs w:val="26"/>
          <w:rtl/>
        </w:rPr>
        <w:t>סיכום</w:t>
      </w:r>
    </w:p>
    <w:p w14:paraId="34A1707E" w14:textId="3B104782" w:rsidR="004120EF" w:rsidRPr="004120EF" w:rsidRDefault="004120EF" w:rsidP="004120EF">
      <w:pPr>
        <w:spacing w:after="0"/>
        <w:rPr>
          <w:rtl/>
        </w:rPr>
      </w:pPr>
      <w:r w:rsidRPr="004120EF">
        <w:rPr>
          <w:rFonts w:hint="cs"/>
          <w:rtl/>
        </w:rPr>
        <w:t xml:space="preserve">בשיעור זה העמקנו בשניים מהכללים </w:t>
      </w:r>
      <w:r w:rsidR="00B82192">
        <w:rPr>
          <w:rFonts w:hint="cs"/>
          <w:rtl/>
        </w:rPr>
        <w:t xml:space="preserve">של </w:t>
      </w:r>
      <w:r w:rsidRPr="004120EF">
        <w:rPr>
          <w:rFonts w:hint="cs"/>
          <w:rtl/>
        </w:rPr>
        <w:t xml:space="preserve">הר"י אבן פלאט </w:t>
      </w:r>
      <w:r w:rsidR="00B82192">
        <w:rPr>
          <w:rFonts w:hint="cs"/>
          <w:rtl/>
        </w:rPr>
        <w:t xml:space="preserve">המבחינים </w:t>
      </w:r>
      <w:r w:rsidRPr="004120EF">
        <w:rPr>
          <w:rFonts w:hint="cs"/>
          <w:rtl/>
        </w:rPr>
        <w:t xml:space="preserve">בין מצוות שמברכים עליהן למצוות </w:t>
      </w:r>
      <w:r w:rsidR="001F2C96">
        <w:rPr>
          <w:rFonts w:hint="cs"/>
          <w:rtl/>
        </w:rPr>
        <w:t>שאין עליהן ברכה</w:t>
      </w:r>
      <w:r w:rsidRPr="004120EF">
        <w:rPr>
          <w:rFonts w:hint="cs"/>
          <w:rtl/>
        </w:rPr>
        <w:t xml:space="preserve">. </w:t>
      </w:r>
    </w:p>
    <w:p w14:paraId="3065561C" w14:textId="2F9FD9A0" w:rsidR="004120EF" w:rsidRPr="004120EF" w:rsidRDefault="004120EF" w:rsidP="004120EF">
      <w:pPr>
        <w:spacing w:after="0"/>
        <w:rPr>
          <w:rtl/>
        </w:rPr>
      </w:pPr>
      <w:r w:rsidRPr="004120EF">
        <w:rPr>
          <w:rFonts w:hint="cs"/>
          <w:rtl/>
        </w:rPr>
        <w:t xml:space="preserve">ניסינו לעמוד על ההגדרה המדויקת של שני הכללים ועל הזיקה </w:t>
      </w:r>
      <w:r w:rsidR="004A1C41">
        <w:rPr>
          <w:rFonts w:hint="cs"/>
          <w:rtl/>
        </w:rPr>
        <w:t xml:space="preserve">הקיימת </w:t>
      </w:r>
      <w:r w:rsidRPr="004120EF">
        <w:rPr>
          <w:rFonts w:hint="cs"/>
          <w:rtl/>
        </w:rPr>
        <w:t>ביניהם ל</w:t>
      </w:r>
      <w:r w:rsidR="00CD5BE2">
        <w:rPr>
          <w:rFonts w:hint="cs"/>
          <w:rtl/>
        </w:rPr>
        <w:t xml:space="preserve">בין </w:t>
      </w:r>
      <w:r w:rsidR="00C86666">
        <w:rPr>
          <w:rFonts w:hint="cs"/>
          <w:rtl/>
        </w:rPr>
        <w:t>ה</w:t>
      </w:r>
      <w:r w:rsidRPr="004120EF">
        <w:rPr>
          <w:rFonts w:hint="cs"/>
          <w:rtl/>
        </w:rPr>
        <w:t>טעמים הבסיסיים של ברכת המצוות.</w:t>
      </w:r>
    </w:p>
    <w:p w14:paraId="3AA53CD3" w14:textId="2D2C05B3" w:rsidR="004120EF" w:rsidRPr="004120EF" w:rsidRDefault="004120EF" w:rsidP="004120EF">
      <w:pPr>
        <w:spacing w:after="0"/>
        <w:rPr>
          <w:rtl/>
        </w:rPr>
      </w:pPr>
      <w:r w:rsidRPr="004120EF">
        <w:rPr>
          <w:rFonts w:hint="cs"/>
          <w:rtl/>
        </w:rPr>
        <w:t>בעז</w:t>
      </w:r>
      <w:r w:rsidR="00C17A39">
        <w:rPr>
          <w:rFonts w:hint="cs"/>
          <w:rtl/>
        </w:rPr>
        <w:t xml:space="preserve">רת </w:t>
      </w:r>
      <w:r w:rsidRPr="004120EF">
        <w:rPr>
          <w:rFonts w:hint="cs"/>
          <w:rtl/>
        </w:rPr>
        <w:t>ה</w:t>
      </w:r>
      <w:r w:rsidR="002814CB">
        <w:rPr>
          <w:rFonts w:hint="cs"/>
          <w:rtl/>
        </w:rPr>
        <w:t>'</w:t>
      </w:r>
      <w:r w:rsidR="00505206">
        <w:rPr>
          <w:rFonts w:hint="cs"/>
          <w:rtl/>
        </w:rPr>
        <w:t>,</w:t>
      </w:r>
      <w:r w:rsidRPr="004120EF">
        <w:rPr>
          <w:rFonts w:hint="cs"/>
          <w:rtl/>
        </w:rPr>
        <w:t xml:space="preserve"> בשיעור הבא נמשיך ונעיין בכללים הנוספים שהובאו בתחילת השיעור, ונמשיך בניסיוננו להבין </w:t>
      </w:r>
      <w:r w:rsidR="00927248">
        <w:rPr>
          <w:rFonts w:hint="cs"/>
          <w:rtl/>
        </w:rPr>
        <w:t>כיצד אפשר להבחין בין המצוות שעליהם חז"ל תיקנו ברכה</w:t>
      </w:r>
      <w:r w:rsidR="00892F1C">
        <w:rPr>
          <w:rFonts w:hint="cs"/>
          <w:rtl/>
        </w:rPr>
        <w:t xml:space="preserve">, </w:t>
      </w:r>
      <w:r w:rsidR="00927248">
        <w:rPr>
          <w:rFonts w:hint="cs"/>
          <w:rtl/>
        </w:rPr>
        <w:t>ל</w:t>
      </w:r>
      <w:r w:rsidRPr="004120EF">
        <w:rPr>
          <w:rFonts w:hint="cs"/>
          <w:rtl/>
        </w:rPr>
        <w:t>אלו שלא.</w:t>
      </w:r>
    </w:p>
    <w:p w14:paraId="52D66759" w14:textId="4BB935B8" w:rsidR="00243D70" w:rsidRPr="00243D70" w:rsidRDefault="00D076E3" w:rsidP="00D076E3">
      <w:pPr>
        <w:spacing w:after="0"/>
        <w:rPr>
          <w:rtl/>
        </w:rPr>
      </w:pPr>
      <w:r w:rsidRPr="00D076E3">
        <w:rPr>
          <w:rFonts w:hint="cs"/>
          <w:rtl/>
        </w:rPr>
        <w:t xml:space="preserve"> </w:t>
      </w:r>
    </w:p>
    <w:tbl>
      <w:tblPr>
        <w:tblpPr w:leftFromText="180" w:rightFromText="180" w:vertAnchor="text" w:horzAnchor="margin" w:tblpY="206"/>
        <w:bidiVisual/>
        <w:tblW w:w="4678" w:type="dxa"/>
        <w:tblLayout w:type="fixed"/>
        <w:tblLook w:val="0000" w:firstRow="0" w:lastRow="0" w:firstColumn="0" w:lastColumn="0" w:noHBand="0" w:noVBand="0"/>
      </w:tblPr>
      <w:tblGrid>
        <w:gridCol w:w="283"/>
        <w:gridCol w:w="4111"/>
        <w:gridCol w:w="284"/>
      </w:tblGrid>
      <w:tr w:rsidR="001504DD" w14:paraId="21B6BD9E" w14:textId="77777777" w:rsidTr="001504DD">
        <w:tc>
          <w:tcPr>
            <w:tcW w:w="283" w:type="dxa"/>
            <w:tcBorders>
              <w:top w:val="nil"/>
              <w:left w:val="nil"/>
              <w:bottom w:val="nil"/>
              <w:right w:val="nil"/>
            </w:tcBorders>
          </w:tcPr>
          <w:p w14:paraId="3DE1CA8D" w14:textId="77777777" w:rsidR="001504DD" w:rsidRDefault="001504DD" w:rsidP="001504DD">
            <w:pPr>
              <w:pStyle w:val="a0"/>
              <w:rPr>
                <w:noProof w:val="0"/>
              </w:rPr>
            </w:pPr>
            <w:bookmarkStart w:id="2" w:name="_Hlk150295205"/>
            <w:r>
              <w:rPr>
                <w:rtl/>
              </w:rPr>
              <w:lastRenderedPageBreak/>
              <w:tab/>
            </w:r>
          </w:p>
        </w:tc>
        <w:tc>
          <w:tcPr>
            <w:tcW w:w="4111" w:type="dxa"/>
            <w:tcBorders>
              <w:top w:val="nil"/>
              <w:left w:val="nil"/>
              <w:bottom w:val="nil"/>
              <w:right w:val="nil"/>
            </w:tcBorders>
          </w:tcPr>
          <w:p w14:paraId="1A244D2E" w14:textId="77777777" w:rsidR="001504DD" w:rsidRDefault="001504DD" w:rsidP="001504DD">
            <w:pPr>
              <w:pStyle w:val="a0"/>
              <w:ind w:left="-170" w:right="-170"/>
              <w:rPr>
                <w:noProof w:val="0"/>
              </w:rPr>
            </w:pPr>
            <w:r>
              <w:rPr>
                <w:noProof w:val="0"/>
                <w:rtl/>
              </w:rPr>
              <w:t>***************************************************************</w:t>
            </w:r>
          </w:p>
        </w:tc>
        <w:tc>
          <w:tcPr>
            <w:tcW w:w="284" w:type="dxa"/>
            <w:tcBorders>
              <w:top w:val="nil"/>
              <w:left w:val="nil"/>
              <w:bottom w:val="nil"/>
              <w:right w:val="nil"/>
            </w:tcBorders>
          </w:tcPr>
          <w:p w14:paraId="7DB19BE6" w14:textId="77777777" w:rsidR="001504DD" w:rsidRDefault="001504DD" w:rsidP="001504DD">
            <w:pPr>
              <w:pStyle w:val="a0"/>
              <w:rPr>
                <w:noProof w:val="0"/>
              </w:rPr>
            </w:pPr>
            <w:r>
              <w:rPr>
                <w:noProof w:val="0"/>
                <w:rtl/>
              </w:rPr>
              <w:t>*</w:t>
            </w:r>
          </w:p>
        </w:tc>
      </w:tr>
      <w:tr w:rsidR="001504DD" w14:paraId="4BC7909D" w14:textId="77777777" w:rsidTr="001504DD">
        <w:tc>
          <w:tcPr>
            <w:tcW w:w="283" w:type="dxa"/>
            <w:tcBorders>
              <w:top w:val="nil"/>
              <w:left w:val="nil"/>
              <w:bottom w:val="nil"/>
              <w:right w:val="nil"/>
            </w:tcBorders>
          </w:tcPr>
          <w:p w14:paraId="7A9521FF" w14:textId="77777777" w:rsidR="001504DD" w:rsidRDefault="001504DD" w:rsidP="001504DD">
            <w:pPr>
              <w:pStyle w:val="a0"/>
              <w:rPr>
                <w:noProof w:val="0"/>
              </w:rPr>
            </w:pPr>
            <w:r>
              <w:rPr>
                <w:noProof w:val="0"/>
                <w:rtl/>
              </w:rPr>
              <w:t>* * * * * * * * * *</w:t>
            </w:r>
          </w:p>
        </w:tc>
        <w:tc>
          <w:tcPr>
            <w:tcW w:w="4111" w:type="dxa"/>
            <w:tcBorders>
              <w:top w:val="nil"/>
              <w:left w:val="nil"/>
              <w:bottom w:val="nil"/>
              <w:right w:val="nil"/>
            </w:tcBorders>
          </w:tcPr>
          <w:p w14:paraId="46463E67" w14:textId="77777777" w:rsidR="001504DD" w:rsidRDefault="001504DD" w:rsidP="001504DD">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0FD4DE8C" w14:textId="77777777" w:rsidR="001504DD" w:rsidRPr="00C5614D" w:rsidRDefault="001504DD" w:rsidP="001504DD">
            <w:pPr>
              <w:pStyle w:val="a0"/>
              <w:rPr>
                <w:rFonts w:ascii="Times New Roman" w:hAnsi="Times New Roman" w:cs="Times New Roman"/>
                <w:noProof w:val="0"/>
                <w:rtl/>
              </w:rPr>
            </w:pPr>
            <w:r>
              <w:rPr>
                <w:rFonts w:hint="cs"/>
                <w:noProof w:val="0"/>
                <w:rtl/>
              </w:rPr>
              <w:t>עורך: יצחק שוה, ה'תשפ"ד</w:t>
            </w:r>
          </w:p>
          <w:p w14:paraId="746A4E43" w14:textId="77777777" w:rsidR="001504DD" w:rsidRDefault="001504DD" w:rsidP="001504DD">
            <w:pPr>
              <w:pStyle w:val="a0"/>
              <w:rPr>
                <w:noProof w:val="0"/>
                <w:rtl/>
              </w:rPr>
            </w:pPr>
            <w:r>
              <w:rPr>
                <w:noProof w:val="0"/>
                <w:rtl/>
              </w:rPr>
              <w:t>*******************************************************</w:t>
            </w:r>
          </w:p>
          <w:p w14:paraId="2D496364" w14:textId="77777777" w:rsidR="001504DD" w:rsidRDefault="001504DD" w:rsidP="001504DD">
            <w:pPr>
              <w:pStyle w:val="a0"/>
              <w:rPr>
                <w:noProof w:val="0"/>
                <w:rtl/>
              </w:rPr>
            </w:pPr>
            <w:r>
              <w:rPr>
                <w:noProof w:val="0"/>
                <w:rtl/>
              </w:rPr>
              <w:t>בית המדרש הוירטואלי</w:t>
            </w:r>
          </w:p>
          <w:p w14:paraId="7376C153" w14:textId="77777777" w:rsidR="001504DD" w:rsidRDefault="001504DD" w:rsidP="001504DD">
            <w:pPr>
              <w:pStyle w:val="a0"/>
              <w:rPr>
                <w:noProof w:val="0"/>
                <w:rtl/>
              </w:rPr>
            </w:pPr>
            <w:r>
              <w:rPr>
                <w:rFonts w:hint="cs"/>
                <w:noProof w:val="0"/>
                <w:rtl/>
              </w:rPr>
              <w:t xml:space="preserve">מיסודו של </w:t>
            </w:r>
          </w:p>
          <w:p w14:paraId="2DE390BA" w14:textId="77777777" w:rsidR="001504DD" w:rsidRDefault="001504DD" w:rsidP="001504DD">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3407EA" w14:textId="77777777" w:rsidR="001504DD" w:rsidRDefault="001504DD" w:rsidP="001504DD">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7D205566" w14:textId="77777777" w:rsidR="001504DD" w:rsidRDefault="001504DD" w:rsidP="001504DD">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5C792F80" w14:textId="77777777" w:rsidR="001504DD" w:rsidRDefault="001504DD" w:rsidP="001504DD">
            <w:pPr>
              <w:pStyle w:val="a0"/>
              <w:rPr>
                <w:noProof w:val="0"/>
                <w:rtl/>
              </w:rPr>
            </w:pPr>
          </w:p>
          <w:p w14:paraId="30202EAC" w14:textId="77777777" w:rsidR="001504DD" w:rsidRDefault="001504DD" w:rsidP="001504DD">
            <w:pPr>
              <w:pStyle w:val="a0"/>
              <w:rPr>
                <w:noProof w:val="0"/>
                <w:rtl/>
              </w:rPr>
            </w:pPr>
            <w:r>
              <w:rPr>
                <w:noProof w:val="0"/>
                <w:rtl/>
              </w:rPr>
              <w:t xml:space="preserve">משרדי בית המדרש הוירטואלי: 02-9937300 שלוחה 5 </w:t>
            </w:r>
          </w:p>
          <w:p w14:paraId="5DAB48E9" w14:textId="77777777" w:rsidR="001504DD" w:rsidRDefault="001504DD" w:rsidP="001504DD">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0F18F6FA" w14:textId="77777777" w:rsidR="001504DD" w:rsidRDefault="001504DD" w:rsidP="001504DD">
            <w:pPr>
              <w:pStyle w:val="a0"/>
              <w:rPr>
                <w:noProof w:val="0"/>
                <w:rtl/>
              </w:rPr>
            </w:pPr>
            <w:r>
              <w:rPr>
                <w:noProof w:val="0"/>
                <w:rtl/>
              </w:rPr>
              <w:t xml:space="preserve">* * * * * * * * * * </w:t>
            </w:r>
          </w:p>
        </w:tc>
      </w:tr>
      <w:tr w:rsidR="001504DD" w14:paraId="754E8AB3" w14:textId="77777777" w:rsidTr="001504DD">
        <w:tc>
          <w:tcPr>
            <w:tcW w:w="283" w:type="dxa"/>
            <w:tcBorders>
              <w:top w:val="nil"/>
              <w:left w:val="nil"/>
              <w:bottom w:val="nil"/>
              <w:right w:val="nil"/>
            </w:tcBorders>
          </w:tcPr>
          <w:p w14:paraId="4203AEED" w14:textId="77777777" w:rsidR="001504DD" w:rsidRDefault="001504DD" w:rsidP="001504DD">
            <w:pPr>
              <w:pStyle w:val="a0"/>
              <w:rPr>
                <w:noProof w:val="0"/>
              </w:rPr>
            </w:pPr>
            <w:r>
              <w:rPr>
                <w:noProof w:val="0"/>
                <w:rtl/>
              </w:rPr>
              <w:t>*</w:t>
            </w:r>
          </w:p>
        </w:tc>
        <w:tc>
          <w:tcPr>
            <w:tcW w:w="4111" w:type="dxa"/>
            <w:tcBorders>
              <w:top w:val="nil"/>
              <w:left w:val="nil"/>
              <w:bottom w:val="nil"/>
              <w:right w:val="nil"/>
            </w:tcBorders>
          </w:tcPr>
          <w:p w14:paraId="225A9669" w14:textId="77777777" w:rsidR="001504DD" w:rsidRDefault="001504DD" w:rsidP="001504DD">
            <w:pPr>
              <w:pStyle w:val="a0"/>
              <w:ind w:left="-227" w:right="-227"/>
              <w:rPr>
                <w:noProof w:val="0"/>
              </w:rPr>
            </w:pPr>
            <w:r>
              <w:rPr>
                <w:noProof w:val="0"/>
                <w:rtl/>
              </w:rPr>
              <w:t>***************************************************************</w:t>
            </w:r>
          </w:p>
        </w:tc>
        <w:tc>
          <w:tcPr>
            <w:tcW w:w="284" w:type="dxa"/>
            <w:tcBorders>
              <w:top w:val="nil"/>
              <w:left w:val="nil"/>
              <w:bottom w:val="nil"/>
              <w:right w:val="nil"/>
            </w:tcBorders>
          </w:tcPr>
          <w:p w14:paraId="08490B98" w14:textId="77777777" w:rsidR="001504DD" w:rsidRDefault="001504DD" w:rsidP="001504DD">
            <w:pPr>
              <w:pStyle w:val="a0"/>
              <w:rPr>
                <w:noProof w:val="0"/>
                <w:rtl/>
              </w:rPr>
            </w:pPr>
            <w:r>
              <w:rPr>
                <w:noProof w:val="0"/>
                <w:rtl/>
              </w:rPr>
              <w:t>*</w:t>
            </w:r>
          </w:p>
        </w:tc>
      </w:tr>
      <w:bookmarkEnd w:id="2"/>
    </w:tbl>
    <w:p w14:paraId="28257A93" w14:textId="77777777" w:rsidR="00436188" w:rsidRPr="00685E21" w:rsidRDefault="00436188" w:rsidP="00A45EEA"/>
    <w:sectPr w:rsidR="00436188" w:rsidRPr="00685E21" w:rsidSect="00C640F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659B" w14:textId="77777777" w:rsidR="009C6ABF" w:rsidRDefault="009C6ABF" w:rsidP="005F7985">
      <w:pPr>
        <w:spacing w:after="0" w:line="240" w:lineRule="auto"/>
      </w:pPr>
      <w:r>
        <w:separator/>
      </w:r>
    </w:p>
  </w:endnote>
  <w:endnote w:type="continuationSeparator" w:id="0">
    <w:p w14:paraId="60D5EAFA" w14:textId="77777777" w:rsidR="009C6ABF" w:rsidRDefault="009C6ABF" w:rsidP="005F7985">
      <w:pPr>
        <w:spacing w:after="0" w:line="240" w:lineRule="auto"/>
      </w:pPr>
      <w:r>
        <w:continuationSeparator/>
      </w:r>
    </w:p>
  </w:endnote>
  <w:endnote w:type="continuationNotice" w:id="1">
    <w:p w14:paraId="03EC4211" w14:textId="77777777" w:rsidR="009C6ABF" w:rsidRDefault="009C6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01E2" w14:textId="77777777" w:rsidR="009C6ABF" w:rsidRDefault="009C6ABF" w:rsidP="005F7985">
      <w:pPr>
        <w:spacing w:after="0" w:line="240" w:lineRule="auto"/>
      </w:pPr>
      <w:r>
        <w:separator/>
      </w:r>
    </w:p>
  </w:footnote>
  <w:footnote w:type="continuationSeparator" w:id="0">
    <w:p w14:paraId="7C55C467" w14:textId="77777777" w:rsidR="009C6ABF" w:rsidRDefault="009C6ABF" w:rsidP="005F7985">
      <w:pPr>
        <w:spacing w:after="0" w:line="240" w:lineRule="auto"/>
      </w:pPr>
      <w:r>
        <w:continuationSeparator/>
      </w:r>
    </w:p>
  </w:footnote>
  <w:footnote w:type="continuationNotice" w:id="1">
    <w:p w14:paraId="5A9355C8" w14:textId="77777777" w:rsidR="009C6ABF" w:rsidRDefault="009C6ABF">
      <w:pPr>
        <w:spacing w:after="0" w:line="240" w:lineRule="auto"/>
      </w:pPr>
    </w:p>
  </w:footnote>
  <w:footnote w:id="2">
    <w:p w14:paraId="525F6168" w14:textId="7F843504" w:rsidR="00F47E3D" w:rsidRDefault="00F47E3D" w:rsidP="00C118ED">
      <w:pPr>
        <w:pStyle w:val="FootnoteText"/>
      </w:pPr>
      <w:r w:rsidRPr="00C118ED">
        <w:rPr>
          <w:rStyle w:val="FootnoteReference"/>
          <w:vertAlign w:val="superscript"/>
        </w:rPr>
        <w:footnoteRef/>
      </w:r>
      <w:r>
        <w:rPr>
          <w:rtl/>
        </w:rPr>
        <w:t xml:space="preserve"> </w:t>
      </w:r>
      <w:r w:rsidRPr="00213456">
        <w:rPr>
          <w:rFonts w:hint="cs"/>
          <w:rtl/>
        </w:rPr>
        <w:t>שו"ת</w:t>
      </w:r>
      <w:r w:rsidR="009726D4">
        <w:rPr>
          <w:rFonts w:hint="cs"/>
          <w:rtl/>
        </w:rPr>
        <w:t xml:space="preserve"> הרשב"א</w:t>
      </w:r>
      <w:r w:rsidRPr="00213456">
        <w:rPr>
          <w:rFonts w:hint="cs"/>
          <w:rtl/>
        </w:rPr>
        <w:t xml:space="preserve"> ח"א</w:t>
      </w:r>
      <w:r w:rsidR="00F3662F">
        <w:rPr>
          <w:rFonts w:hint="cs"/>
          <w:rtl/>
        </w:rPr>
        <w:t>,</w:t>
      </w:r>
      <w:r w:rsidRPr="00213456">
        <w:rPr>
          <w:rFonts w:hint="cs"/>
          <w:rtl/>
        </w:rPr>
        <w:t xml:space="preserve"> סי' י"ח</w:t>
      </w:r>
      <w:r w:rsidR="00027425">
        <w:rPr>
          <w:rFonts w:hint="cs"/>
          <w:rtl/>
        </w:rPr>
        <w:t>.</w:t>
      </w:r>
    </w:p>
  </w:footnote>
  <w:footnote w:id="3">
    <w:p w14:paraId="65462387" w14:textId="0C31DDE2" w:rsidR="00213456" w:rsidRDefault="00213456"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ראיתי שיש הטוענים שמדובר בהשג</w:t>
      </w:r>
      <w:r w:rsidR="003E22BD">
        <w:rPr>
          <w:rFonts w:hint="cs"/>
          <w:rtl/>
        </w:rPr>
        <w:t>ו</w:t>
      </w:r>
      <w:r>
        <w:rPr>
          <w:rFonts w:hint="cs"/>
          <w:rtl/>
        </w:rPr>
        <w:t xml:space="preserve">ת </w:t>
      </w:r>
      <w:r w:rsidR="003E22BD">
        <w:rPr>
          <w:rFonts w:hint="cs"/>
          <w:rtl/>
        </w:rPr>
        <w:t xml:space="preserve">מאת </w:t>
      </w:r>
      <w:r>
        <w:rPr>
          <w:rFonts w:hint="cs"/>
          <w:rtl/>
        </w:rPr>
        <w:t>הראב"ד.</w:t>
      </w:r>
    </w:p>
  </w:footnote>
  <w:footnote w:id="4">
    <w:p w14:paraId="735E9CC8" w14:textId="58D2EF6E" w:rsidR="000151EA" w:rsidRDefault="000151EA"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עיי</w:t>
      </w:r>
      <w:r w:rsidR="00FD66E0">
        <w:rPr>
          <w:rFonts w:hint="cs"/>
          <w:rtl/>
        </w:rPr>
        <w:t>נו</w:t>
      </w:r>
      <w:r>
        <w:rPr>
          <w:rFonts w:hint="cs"/>
          <w:rtl/>
        </w:rPr>
        <w:t xml:space="preserve"> יראים קס"ד, או"ז ח"ד סי' ק"ח, מנ"ח תע"ז, מנחת אשר שביעית סי' י"ח (מהדו"ת).</w:t>
      </w:r>
    </w:p>
  </w:footnote>
  <w:footnote w:id="5">
    <w:p w14:paraId="0FB18DEF" w14:textId="2F382428" w:rsidR="000151EA" w:rsidRDefault="000151EA"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עיי</w:t>
      </w:r>
      <w:r w:rsidR="00FD66E0">
        <w:rPr>
          <w:rFonts w:hint="cs"/>
          <w:rtl/>
        </w:rPr>
        <w:t>נו</w:t>
      </w:r>
      <w:r>
        <w:rPr>
          <w:rFonts w:hint="cs"/>
          <w:rtl/>
        </w:rPr>
        <w:t xml:space="preserve"> בדברי המנח"א שם.</w:t>
      </w:r>
    </w:p>
  </w:footnote>
  <w:footnote w:id="6">
    <w:p w14:paraId="299EC53E" w14:textId="17CFF12B" w:rsidR="000151EA" w:rsidRDefault="000151EA"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עיי</w:t>
      </w:r>
      <w:r w:rsidR="00EF0EDA">
        <w:rPr>
          <w:rFonts w:hint="cs"/>
          <w:rtl/>
        </w:rPr>
        <w:t>נו</w:t>
      </w:r>
      <w:r>
        <w:rPr>
          <w:rFonts w:hint="cs"/>
          <w:rtl/>
        </w:rPr>
        <w:t xml:space="preserve"> בדברי מו"ר הרא"ל זצ"ל בקדושת אביב עמ' 230-232 בביאור שיטת הרמב"ם בקידוש החודש בזמן הזה.</w:t>
      </w:r>
    </w:p>
  </w:footnote>
  <w:footnote w:id="7">
    <w:p w14:paraId="4B01B6F0" w14:textId="77777777" w:rsidR="000151EA" w:rsidRDefault="000151EA"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חקירה מעין זו מופיעה בדברי הקה"י לזרעים סי' א', וכן במאמרו של מו"ר הרב יאיר קאהן (</w:t>
      </w:r>
      <w:hyperlink r:id="rId1" w:history="1">
        <w:r w:rsidRPr="00CA6C4B">
          <w:rPr>
            <w:rStyle w:val="Hyperlink"/>
            <w:rFonts w:hint="cs"/>
            <w:rtl/>
          </w:rPr>
          <w:t>כאן</w:t>
        </w:r>
      </w:hyperlink>
      <w:r>
        <w:rPr>
          <w:rFonts w:hint="cs"/>
          <w:rtl/>
        </w:rPr>
        <w:t>) בעניין מתנות עניים ליד הערה 26.</w:t>
      </w:r>
    </w:p>
  </w:footnote>
  <w:footnote w:id="8">
    <w:p w14:paraId="1BD3DFBE" w14:textId="1F63C1E9" w:rsidR="000151EA" w:rsidRDefault="000151EA"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כ</w:t>
      </w:r>
      <w:r w:rsidR="0057657C">
        <w:rPr>
          <w:rFonts w:hint="cs"/>
          <w:rtl/>
        </w:rPr>
        <w:t>ך</w:t>
      </w:r>
      <w:r>
        <w:rPr>
          <w:rFonts w:hint="cs"/>
          <w:rtl/>
        </w:rPr>
        <w:t xml:space="preserve"> ביאר הרב אשר וייס </w:t>
      </w:r>
      <w:hyperlink r:id="rId2" w:history="1">
        <w:r w:rsidRPr="00A351B6">
          <w:rPr>
            <w:rStyle w:val="Hyperlink"/>
            <w:rFonts w:hint="cs"/>
            <w:rtl/>
          </w:rPr>
          <w:t>כאן</w:t>
        </w:r>
      </w:hyperlink>
      <w:r w:rsidR="00B21A9A">
        <w:rPr>
          <w:rFonts w:hint="cs"/>
          <w:rtl/>
        </w:rPr>
        <w:t>,</w:t>
      </w:r>
      <w:r>
        <w:rPr>
          <w:rFonts w:hint="cs"/>
          <w:rtl/>
        </w:rPr>
        <w:t xml:space="preserve"> ובאופן דומה הרב אליהו ליפשיץ </w:t>
      </w:r>
      <w:hyperlink r:id="rId3" w:history="1">
        <w:r w:rsidRPr="00A351B6">
          <w:rPr>
            <w:rStyle w:val="Hyperlink"/>
            <w:rFonts w:hint="cs"/>
            <w:rtl/>
          </w:rPr>
          <w:t>כאן</w:t>
        </w:r>
      </w:hyperlink>
      <w:r w:rsidR="0057657C" w:rsidRPr="00403909">
        <w:rPr>
          <w:rStyle w:val="Hyperlink"/>
          <w:rFonts w:hint="cs"/>
          <w:u w:val="none"/>
          <w:rtl/>
        </w:rPr>
        <w:t>.</w:t>
      </w:r>
    </w:p>
  </w:footnote>
  <w:footnote w:id="9">
    <w:p w14:paraId="2A3B4B99" w14:textId="77777777" w:rsidR="000151EA" w:rsidRDefault="000151EA"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כך מוסברת דעת השלחן ערוך בדברי הפמ"ג מש"ז ס"ק ב' לאור דברי המג"א (בס"ק ב') והט"ז (ס"ק ג').</w:t>
      </w:r>
    </w:p>
  </w:footnote>
  <w:footnote w:id="10">
    <w:p w14:paraId="3FD002AD" w14:textId="57481E6E" w:rsidR="000151EA" w:rsidRPr="005925BB" w:rsidRDefault="000151EA" w:rsidP="00C118ED">
      <w:pPr>
        <w:pStyle w:val="FootnoteText"/>
      </w:pPr>
      <w:r w:rsidRPr="00C118ED">
        <w:rPr>
          <w:rStyle w:val="FootnoteReference"/>
          <w:rFonts w:eastAsiaTheme="majorEastAsia"/>
          <w:vertAlign w:val="superscript"/>
        </w:rPr>
        <w:footnoteRef/>
      </w:r>
      <w:r>
        <w:rPr>
          <w:rtl/>
        </w:rPr>
        <w:t xml:space="preserve"> </w:t>
      </w:r>
      <w:r>
        <w:rPr>
          <w:rFonts w:hint="cs"/>
          <w:rtl/>
        </w:rPr>
        <w:t xml:space="preserve">לאור זאת, יש מקום לדון ביחס לברכות על מצוות המתקיימות </w:t>
      </w:r>
      <w:r>
        <w:rPr>
          <w:rFonts w:hint="cs"/>
          <w:b/>
          <w:bCs/>
          <w:u w:val="single"/>
          <w:rtl/>
        </w:rPr>
        <w:t>בדיבור</w:t>
      </w:r>
      <w:r>
        <w:rPr>
          <w:rFonts w:hint="cs"/>
          <w:rtl/>
        </w:rPr>
        <w:t xml:space="preserve">. יש מצוות מקבוצה זו שמברכים עליהן, כגון: ספירת העומר, קריאת ההלל, קריאת מגילת אסתר, תלמוד תורה. לעומת זאת, יש מצוות מקבוצה זו שאין מברכים עליהן: ברכת המזון, תפילה, סיפור יציאת מצרים, קידוש לבנה ועוד. ייתכן שחלק מן המצוות הנ"ל שלא מברכים עליהן, קשורות לכך שהברכה אמורה </w:t>
      </w:r>
      <w:r w:rsidR="00451B9E">
        <w:rPr>
          <w:rFonts w:hint="cs"/>
          <w:rtl/>
        </w:rPr>
        <w:t xml:space="preserve">להקדים </w:t>
      </w:r>
      <w:r>
        <w:rPr>
          <w:rFonts w:hint="cs"/>
          <w:rtl/>
        </w:rPr>
        <w:t>את עבודת הנפש, וזו כבר קיימת במצוות אלה. וצ"ע.</w:t>
      </w:r>
    </w:p>
  </w:footnote>
  <w:footnote w:id="11">
    <w:p w14:paraId="5CD0CC37" w14:textId="14B0C7DF" w:rsidR="00D17C44" w:rsidRDefault="00D17C44" w:rsidP="00C118ED">
      <w:pPr>
        <w:pStyle w:val="FootnoteText"/>
      </w:pPr>
      <w:r w:rsidRPr="00C118ED">
        <w:rPr>
          <w:rStyle w:val="FootnoteReference"/>
          <w:vertAlign w:val="superscript"/>
        </w:rPr>
        <w:footnoteRef/>
      </w:r>
      <w:r>
        <w:rPr>
          <w:rtl/>
        </w:rPr>
        <w:t xml:space="preserve"> </w:t>
      </w:r>
      <w:r w:rsidRPr="004120EF">
        <w:rPr>
          <w:rFonts w:hint="cs"/>
          <w:rtl/>
        </w:rPr>
        <w:t>מכות פרק ג' משנה ד'</w:t>
      </w:r>
      <w:r w:rsidR="00730531">
        <w:rPr>
          <w:rFonts w:hint="cs"/>
          <w:rtl/>
        </w:rPr>
        <w:t>.</w:t>
      </w:r>
    </w:p>
  </w:footnote>
  <w:footnote w:id="12">
    <w:p w14:paraId="59F1253A" w14:textId="0EE62A06" w:rsidR="00063E67" w:rsidRDefault="00063E67" w:rsidP="00C118ED">
      <w:pPr>
        <w:pStyle w:val="FootnoteText"/>
      </w:pPr>
      <w:r w:rsidRPr="00C118ED">
        <w:rPr>
          <w:rStyle w:val="FootnoteReference"/>
          <w:vertAlign w:val="superscript"/>
        </w:rPr>
        <w:footnoteRef/>
      </w:r>
      <w:r>
        <w:rPr>
          <w:rtl/>
        </w:rPr>
        <w:t xml:space="preserve"> </w:t>
      </w:r>
      <w:r w:rsidRPr="004120EF">
        <w:rPr>
          <w:rFonts w:hint="cs"/>
          <w:rtl/>
        </w:rPr>
        <w:t>מכות ט"ו ע"א</w:t>
      </w:r>
      <w:r w:rsidR="00730531">
        <w:rPr>
          <w:rFonts w:hint="cs"/>
          <w:rtl/>
        </w:rPr>
        <w:t>.</w:t>
      </w:r>
    </w:p>
  </w:footnote>
  <w:footnote w:id="13">
    <w:p w14:paraId="6AD35427" w14:textId="77777777" w:rsidR="004120EF" w:rsidRDefault="004120EF"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וכן משתמע מדברי המאירי בב"ק צ"ד ע"א: "</w:t>
      </w:r>
      <w:r>
        <w:rPr>
          <w:rFonts w:cs="Arial"/>
          <w:rtl/>
        </w:rPr>
        <w:t>ואין ברכה לעשיית מצוה בעבירה</w:t>
      </w:r>
      <w:r>
        <w:rPr>
          <w:rFonts w:cs="Arial" w:hint="cs"/>
          <w:rtl/>
        </w:rPr>
        <w:t>".</w:t>
      </w:r>
    </w:p>
  </w:footnote>
  <w:footnote w:id="14">
    <w:p w14:paraId="485045D1" w14:textId="77777777" w:rsidR="004120EF" w:rsidRDefault="004120EF"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כפי שראינו בדברי רב עמרם גאון המובאים בדברי תלמיד רבינו יונה בדף מ"ד ע"ב בדפי הרי"ף לברכות, וכן בדברי ר' אברהם בן הרמב"ם בפרק ל' מספר "המספיק לעובדי ה'").</w:t>
      </w:r>
    </w:p>
  </w:footnote>
  <w:footnote w:id="15">
    <w:p w14:paraId="4A934143" w14:textId="77777777" w:rsidR="004120EF" w:rsidRDefault="004120EF" w:rsidP="00C118ED">
      <w:pPr>
        <w:pStyle w:val="FootnoteText"/>
        <w:rPr>
          <w:rtl/>
        </w:rPr>
      </w:pPr>
      <w:r w:rsidRPr="00C118ED">
        <w:rPr>
          <w:rStyle w:val="FootnoteReference"/>
          <w:rFonts w:eastAsiaTheme="majorEastAsia"/>
          <w:vertAlign w:val="superscript"/>
        </w:rPr>
        <w:footnoteRef/>
      </w:r>
      <w:r>
        <w:rPr>
          <w:rtl/>
        </w:rPr>
        <w:t xml:space="preserve"> </w:t>
      </w:r>
      <w:r>
        <w:rPr>
          <w:rFonts w:hint="cs"/>
          <w:rtl/>
        </w:rPr>
        <w:t>כפי שראינו בדברי הריטב"א בפסחים ז' ע"ב, ובדברי הגרי"ד סולובייצ'יק ברשימות שיעורים לברכות י"א ע"ב.</w:t>
      </w:r>
    </w:p>
  </w:footnote>
  <w:footnote w:id="16">
    <w:p w14:paraId="0E3B751E" w14:textId="77777777" w:rsidR="004120EF" w:rsidRPr="00C118ED" w:rsidRDefault="004120EF" w:rsidP="00C118ED">
      <w:pPr>
        <w:pStyle w:val="FootnoteText"/>
        <w:rPr>
          <w:vertAlign w:val="superscript"/>
          <w:rtl/>
        </w:rPr>
      </w:pPr>
      <w:r w:rsidRPr="00C118ED">
        <w:rPr>
          <w:rStyle w:val="FootnoteReference"/>
          <w:rFonts w:eastAsiaTheme="majorEastAsia"/>
          <w:vertAlign w:val="superscript"/>
        </w:rPr>
        <w:footnoteRef/>
      </w:r>
      <w:r>
        <w:rPr>
          <w:rtl/>
        </w:rPr>
        <w:t xml:space="preserve"> </w:t>
      </w:r>
      <w:r>
        <w:rPr>
          <w:rFonts w:hint="cs"/>
          <w:rtl/>
        </w:rPr>
        <w:t>יש מקום להציע הצעת ביניים, ולומר שאין לברך על קמח גזול, אבל שיש לברך על עשה שבא לתקן את הלאו, שהרי יש מקום רב לשבח למקום על הטובה שגמל עם עובר העבירה ופתח לו פתח של תשובה ותיקון. אלא שלא מצאתי מי שכתב כך למעשה.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0F9"/>
    <w:multiLevelType w:val="hybridMultilevel"/>
    <w:tmpl w:val="BA82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50C4"/>
    <w:multiLevelType w:val="hybridMultilevel"/>
    <w:tmpl w:val="9104C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1292"/>
    <w:multiLevelType w:val="hybridMultilevel"/>
    <w:tmpl w:val="26AA9D32"/>
    <w:lvl w:ilvl="0" w:tplc="C5500F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D5566"/>
    <w:multiLevelType w:val="hybridMultilevel"/>
    <w:tmpl w:val="DFB49EBC"/>
    <w:lvl w:ilvl="0" w:tplc="49C8F5BC">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77FBE"/>
    <w:multiLevelType w:val="hybridMultilevel"/>
    <w:tmpl w:val="BFB2A4CE"/>
    <w:lvl w:ilvl="0" w:tplc="F8E8787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22617"/>
    <w:multiLevelType w:val="hybridMultilevel"/>
    <w:tmpl w:val="001C8056"/>
    <w:lvl w:ilvl="0" w:tplc="A5B209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51857"/>
    <w:multiLevelType w:val="hybridMultilevel"/>
    <w:tmpl w:val="F270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F59F4"/>
    <w:multiLevelType w:val="hybridMultilevel"/>
    <w:tmpl w:val="00446F90"/>
    <w:lvl w:ilvl="0" w:tplc="79DC76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D1D44"/>
    <w:multiLevelType w:val="multilevel"/>
    <w:tmpl w:val="F9A018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977375"/>
    <w:multiLevelType w:val="hybridMultilevel"/>
    <w:tmpl w:val="2D5EFD92"/>
    <w:lvl w:ilvl="0" w:tplc="084C99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1367C"/>
    <w:multiLevelType w:val="hybridMultilevel"/>
    <w:tmpl w:val="F7A6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774E2"/>
    <w:multiLevelType w:val="hybridMultilevel"/>
    <w:tmpl w:val="DB3C170C"/>
    <w:lvl w:ilvl="0" w:tplc="EF2032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7"/>
  </w:num>
  <w:num w:numId="5">
    <w:abstractNumId w:val="3"/>
  </w:num>
  <w:num w:numId="6">
    <w:abstractNumId w:val="6"/>
  </w:num>
  <w:num w:numId="7">
    <w:abstractNumId w:val="11"/>
  </w:num>
  <w:num w:numId="8">
    <w:abstractNumId w:val="2"/>
  </w:num>
  <w:num w:numId="9">
    <w:abstractNumId w:val="5"/>
  </w:num>
  <w:num w:numId="10">
    <w:abstractNumId w:val="10"/>
  </w:num>
  <w:num w:numId="11">
    <w:abstractNumId w:val="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018"/>
    <w:rsid w:val="0000019B"/>
    <w:rsid w:val="00000223"/>
    <w:rsid w:val="00001125"/>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6"/>
    <w:rsid w:val="00011A7D"/>
    <w:rsid w:val="00011F63"/>
    <w:rsid w:val="00012258"/>
    <w:rsid w:val="00012800"/>
    <w:rsid w:val="00012D32"/>
    <w:rsid w:val="0001345F"/>
    <w:rsid w:val="00013474"/>
    <w:rsid w:val="00013494"/>
    <w:rsid w:val="00013EAC"/>
    <w:rsid w:val="00013FE6"/>
    <w:rsid w:val="000142A5"/>
    <w:rsid w:val="0001466C"/>
    <w:rsid w:val="00014900"/>
    <w:rsid w:val="00014A48"/>
    <w:rsid w:val="0001517C"/>
    <w:rsid w:val="000151EA"/>
    <w:rsid w:val="000153A5"/>
    <w:rsid w:val="00015A32"/>
    <w:rsid w:val="00015B82"/>
    <w:rsid w:val="000164A3"/>
    <w:rsid w:val="00016FCE"/>
    <w:rsid w:val="00017A0B"/>
    <w:rsid w:val="00017AB8"/>
    <w:rsid w:val="00017B99"/>
    <w:rsid w:val="000212AC"/>
    <w:rsid w:val="00021536"/>
    <w:rsid w:val="00021891"/>
    <w:rsid w:val="00021BEA"/>
    <w:rsid w:val="00021C20"/>
    <w:rsid w:val="00021EC4"/>
    <w:rsid w:val="000220F0"/>
    <w:rsid w:val="00022690"/>
    <w:rsid w:val="00022976"/>
    <w:rsid w:val="00022CBF"/>
    <w:rsid w:val="00023E4C"/>
    <w:rsid w:val="00024899"/>
    <w:rsid w:val="000248A1"/>
    <w:rsid w:val="00024DAD"/>
    <w:rsid w:val="00025139"/>
    <w:rsid w:val="00025618"/>
    <w:rsid w:val="00025F7B"/>
    <w:rsid w:val="0002622B"/>
    <w:rsid w:val="00026472"/>
    <w:rsid w:val="00026A87"/>
    <w:rsid w:val="00026CC6"/>
    <w:rsid w:val="000271C6"/>
    <w:rsid w:val="00027425"/>
    <w:rsid w:val="000276F9"/>
    <w:rsid w:val="00027871"/>
    <w:rsid w:val="00027C39"/>
    <w:rsid w:val="00030166"/>
    <w:rsid w:val="000303B0"/>
    <w:rsid w:val="00030489"/>
    <w:rsid w:val="0003081F"/>
    <w:rsid w:val="00030995"/>
    <w:rsid w:val="0003099D"/>
    <w:rsid w:val="000309FE"/>
    <w:rsid w:val="00030D71"/>
    <w:rsid w:val="0003177D"/>
    <w:rsid w:val="00031B01"/>
    <w:rsid w:val="00032432"/>
    <w:rsid w:val="000327AA"/>
    <w:rsid w:val="000327E1"/>
    <w:rsid w:val="00032D25"/>
    <w:rsid w:val="00032DF3"/>
    <w:rsid w:val="00032E80"/>
    <w:rsid w:val="00033657"/>
    <w:rsid w:val="00033E77"/>
    <w:rsid w:val="00033F38"/>
    <w:rsid w:val="00034914"/>
    <w:rsid w:val="00034AD8"/>
    <w:rsid w:val="000359FB"/>
    <w:rsid w:val="00036231"/>
    <w:rsid w:val="00036FC4"/>
    <w:rsid w:val="0003727F"/>
    <w:rsid w:val="000374AF"/>
    <w:rsid w:val="00037892"/>
    <w:rsid w:val="00037ADF"/>
    <w:rsid w:val="000405EB"/>
    <w:rsid w:val="00040B6F"/>
    <w:rsid w:val="00040D84"/>
    <w:rsid w:val="00041235"/>
    <w:rsid w:val="00041244"/>
    <w:rsid w:val="00041578"/>
    <w:rsid w:val="000421CF"/>
    <w:rsid w:val="0004270E"/>
    <w:rsid w:val="00042F75"/>
    <w:rsid w:val="000430A9"/>
    <w:rsid w:val="000438F6"/>
    <w:rsid w:val="00043BB8"/>
    <w:rsid w:val="00043C16"/>
    <w:rsid w:val="000443E1"/>
    <w:rsid w:val="00044465"/>
    <w:rsid w:val="00044A1D"/>
    <w:rsid w:val="00044C8C"/>
    <w:rsid w:val="00044D5B"/>
    <w:rsid w:val="00045693"/>
    <w:rsid w:val="000458BC"/>
    <w:rsid w:val="000458D5"/>
    <w:rsid w:val="00045C6A"/>
    <w:rsid w:val="0004600B"/>
    <w:rsid w:val="0004731B"/>
    <w:rsid w:val="000473EA"/>
    <w:rsid w:val="000473EB"/>
    <w:rsid w:val="00047849"/>
    <w:rsid w:val="00047D17"/>
    <w:rsid w:val="000500A6"/>
    <w:rsid w:val="000501C1"/>
    <w:rsid w:val="000501D0"/>
    <w:rsid w:val="0005027B"/>
    <w:rsid w:val="00050716"/>
    <w:rsid w:val="00050767"/>
    <w:rsid w:val="00050770"/>
    <w:rsid w:val="0005143D"/>
    <w:rsid w:val="000514DE"/>
    <w:rsid w:val="000517B5"/>
    <w:rsid w:val="00051C67"/>
    <w:rsid w:val="000529DA"/>
    <w:rsid w:val="00052EE8"/>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283"/>
    <w:rsid w:val="00056F6D"/>
    <w:rsid w:val="00056FA9"/>
    <w:rsid w:val="000573A6"/>
    <w:rsid w:val="0005758E"/>
    <w:rsid w:val="00057849"/>
    <w:rsid w:val="000578D8"/>
    <w:rsid w:val="0006038C"/>
    <w:rsid w:val="00060415"/>
    <w:rsid w:val="000605E3"/>
    <w:rsid w:val="00060B25"/>
    <w:rsid w:val="00060B39"/>
    <w:rsid w:val="000611F4"/>
    <w:rsid w:val="00063226"/>
    <w:rsid w:val="000639CA"/>
    <w:rsid w:val="00063E67"/>
    <w:rsid w:val="00063EEA"/>
    <w:rsid w:val="00064CDE"/>
    <w:rsid w:val="00065C20"/>
    <w:rsid w:val="00066979"/>
    <w:rsid w:val="00066AA8"/>
    <w:rsid w:val="0006706C"/>
    <w:rsid w:val="000678F9"/>
    <w:rsid w:val="00067BEA"/>
    <w:rsid w:val="00067D1E"/>
    <w:rsid w:val="00067E9B"/>
    <w:rsid w:val="00067EF2"/>
    <w:rsid w:val="00070299"/>
    <w:rsid w:val="0007033C"/>
    <w:rsid w:val="0007035A"/>
    <w:rsid w:val="00070458"/>
    <w:rsid w:val="0007051A"/>
    <w:rsid w:val="000705AB"/>
    <w:rsid w:val="000709CE"/>
    <w:rsid w:val="00070F72"/>
    <w:rsid w:val="00071BBA"/>
    <w:rsid w:val="00073878"/>
    <w:rsid w:val="00073CC8"/>
    <w:rsid w:val="00074417"/>
    <w:rsid w:val="00074805"/>
    <w:rsid w:val="000748D6"/>
    <w:rsid w:val="000749F6"/>
    <w:rsid w:val="000754EF"/>
    <w:rsid w:val="00075522"/>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A"/>
    <w:rsid w:val="0008645B"/>
    <w:rsid w:val="00086BA9"/>
    <w:rsid w:val="00086CCA"/>
    <w:rsid w:val="000873F6"/>
    <w:rsid w:val="00087423"/>
    <w:rsid w:val="0008742A"/>
    <w:rsid w:val="00087790"/>
    <w:rsid w:val="00087E42"/>
    <w:rsid w:val="000902DD"/>
    <w:rsid w:val="00090402"/>
    <w:rsid w:val="00090541"/>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555"/>
    <w:rsid w:val="000958B0"/>
    <w:rsid w:val="000960E1"/>
    <w:rsid w:val="00096243"/>
    <w:rsid w:val="00096A56"/>
    <w:rsid w:val="00096BEA"/>
    <w:rsid w:val="00096F6B"/>
    <w:rsid w:val="0009702D"/>
    <w:rsid w:val="000973F6"/>
    <w:rsid w:val="00097D84"/>
    <w:rsid w:val="000A02C9"/>
    <w:rsid w:val="000A0328"/>
    <w:rsid w:val="000A0E4A"/>
    <w:rsid w:val="000A15E4"/>
    <w:rsid w:val="000A18C4"/>
    <w:rsid w:val="000A18FC"/>
    <w:rsid w:val="000A1C65"/>
    <w:rsid w:val="000A1F8F"/>
    <w:rsid w:val="000A26F9"/>
    <w:rsid w:val="000A2D29"/>
    <w:rsid w:val="000A327A"/>
    <w:rsid w:val="000A34E3"/>
    <w:rsid w:val="000A37EB"/>
    <w:rsid w:val="000A38CD"/>
    <w:rsid w:val="000A3B41"/>
    <w:rsid w:val="000A424C"/>
    <w:rsid w:val="000A441E"/>
    <w:rsid w:val="000A4C56"/>
    <w:rsid w:val="000A5A95"/>
    <w:rsid w:val="000A5F5E"/>
    <w:rsid w:val="000A5FB3"/>
    <w:rsid w:val="000A606B"/>
    <w:rsid w:val="000A6969"/>
    <w:rsid w:val="000A6BCC"/>
    <w:rsid w:val="000A6C6C"/>
    <w:rsid w:val="000A775B"/>
    <w:rsid w:val="000A7A89"/>
    <w:rsid w:val="000A7AF3"/>
    <w:rsid w:val="000A7F26"/>
    <w:rsid w:val="000B096B"/>
    <w:rsid w:val="000B0A5F"/>
    <w:rsid w:val="000B0FF2"/>
    <w:rsid w:val="000B1068"/>
    <w:rsid w:val="000B1EA8"/>
    <w:rsid w:val="000B23A2"/>
    <w:rsid w:val="000B23EE"/>
    <w:rsid w:val="000B24FA"/>
    <w:rsid w:val="000B28A6"/>
    <w:rsid w:val="000B2EF2"/>
    <w:rsid w:val="000B332F"/>
    <w:rsid w:val="000B3BEA"/>
    <w:rsid w:val="000B3F27"/>
    <w:rsid w:val="000B402A"/>
    <w:rsid w:val="000B4839"/>
    <w:rsid w:val="000B5028"/>
    <w:rsid w:val="000B5377"/>
    <w:rsid w:val="000B6060"/>
    <w:rsid w:val="000B61B3"/>
    <w:rsid w:val="000B64D2"/>
    <w:rsid w:val="000B6757"/>
    <w:rsid w:val="000B6809"/>
    <w:rsid w:val="000B7166"/>
    <w:rsid w:val="000B77DD"/>
    <w:rsid w:val="000B7B90"/>
    <w:rsid w:val="000B7F50"/>
    <w:rsid w:val="000C06BE"/>
    <w:rsid w:val="000C0854"/>
    <w:rsid w:val="000C08C2"/>
    <w:rsid w:val="000C0962"/>
    <w:rsid w:val="000C0E11"/>
    <w:rsid w:val="000C0E4A"/>
    <w:rsid w:val="000C152F"/>
    <w:rsid w:val="000C153A"/>
    <w:rsid w:val="000C1916"/>
    <w:rsid w:val="000C1C92"/>
    <w:rsid w:val="000C1F3F"/>
    <w:rsid w:val="000C280B"/>
    <w:rsid w:val="000C2CAA"/>
    <w:rsid w:val="000C304A"/>
    <w:rsid w:val="000C32E1"/>
    <w:rsid w:val="000C355D"/>
    <w:rsid w:val="000C538C"/>
    <w:rsid w:val="000C549A"/>
    <w:rsid w:val="000C5A40"/>
    <w:rsid w:val="000C5EF9"/>
    <w:rsid w:val="000C610D"/>
    <w:rsid w:val="000C6160"/>
    <w:rsid w:val="000C6412"/>
    <w:rsid w:val="000C64A0"/>
    <w:rsid w:val="000C65A5"/>
    <w:rsid w:val="000C6917"/>
    <w:rsid w:val="000C69E2"/>
    <w:rsid w:val="000C73A8"/>
    <w:rsid w:val="000C76DD"/>
    <w:rsid w:val="000C7903"/>
    <w:rsid w:val="000C7D73"/>
    <w:rsid w:val="000C7FF2"/>
    <w:rsid w:val="000D00A9"/>
    <w:rsid w:val="000D00B3"/>
    <w:rsid w:val="000D00CA"/>
    <w:rsid w:val="000D02F0"/>
    <w:rsid w:val="000D0568"/>
    <w:rsid w:val="000D073A"/>
    <w:rsid w:val="000D0AF1"/>
    <w:rsid w:val="000D0C8D"/>
    <w:rsid w:val="000D12F9"/>
    <w:rsid w:val="000D1407"/>
    <w:rsid w:val="000D1718"/>
    <w:rsid w:val="000D1810"/>
    <w:rsid w:val="000D28A2"/>
    <w:rsid w:val="000D2BD5"/>
    <w:rsid w:val="000D2CEB"/>
    <w:rsid w:val="000D2F14"/>
    <w:rsid w:val="000D34CE"/>
    <w:rsid w:val="000D3628"/>
    <w:rsid w:val="000D3A1E"/>
    <w:rsid w:val="000D3D20"/>
    <w:rsid w:val="000D41D8"/>
    <w:rsid w:val="000D4403"/>
    <w:rsid w:val="000D472D"/>
    <w:rsid w:val="000D477F"/>
    <w:rsid w:val="000D4C97"/>
    <w:rsid w:val="000D4EC0"/>
    <w:rsid w:val="000D56AE"/>
    <w:rsid w:val="000D67D7"/>
    <w:rsid w:val="000D7399"/>
    <w:rsid w:val="000D7791"/>
    <w:rsid w:val="000D7888"/>
    <w:rsid w:val="000E02FE"/>
    <w:rsid w:val="000E0560"/>
    <w:rsid w:val="000E06A6"/>
    <w:rsid w:val="000E0A97"/>
    <w:rsid w:val="000E0F85"/>
    <w:rsid w:val="000E10B4"/>
    <w:rsid w:val="000E12FD"/>
    <w:rsid w:val="000E1355"/>
    <w:rsid w:val="000E1E13"/>
    <w:rsid w:val="000E203A"/>
    <w:rsid w:val="000E2145"/>
    <w:rsid w:val="000E2582"/>
    <w:rsid w:val="000E3296"/>
    <w:rsid w:val="000E3360"/>
    <w:rsid w:val="000E3861"/>
    <w:rsid w:val="000E3A27"/>
    <w:rsid w:val="000E51AF"/>
    <w:rsid w:val="000E5AFD"/>
    <w:rsid w:val="000E5B67"/>
    <w:rsid w:val="000E60F3"/>
    <w:rsid w:val="000E6A83"/>
    <w:rsid w:val="000E6C06"/>
    <w:rsid w:val="000E6C47"/>
    <w:rsid w:val="000E6F11"/>
    <w:rsid w:val="000E7911"/>
    <w:rsid w:val="000F02D0"/>
    <w:rsid w:val="000F03CF"/>
    <w:rsid w:val="000F0469"/>
    <w:rsid w:val="000F0A6B"/>
    <w:rsid w:val="000F0C0C"/>
    <w:rsid w:val="000F13ED"/>
    <w:rsid w:val="000F1F05"/>
    <w:rsid w:val="000F2058"/>
    <w:rsid w:val="000F2391"/>
    <w:rsid w:val="000F2E23"/>
    <w:rsid w:val="000F2E5B"/>
    <w:rsid w:val="000F303B"/>
    <w:rsid w:val="000F3B6B"/>
    <w:rsid w:val="000F4066"/>
    <w:rsid w:val="000F40E8"/>
    <w:rsid w:val="000F4B2C"/>
    <w:rsid w:val="000F4C66"/>
    <w:rsid w:val="000F57B9"/>
    <w:rsid w:val="000F580F"/>
    <w:rsid w:val="000F5A33"/>
    <w:rsid w:val="000F632C"/>
    <w:rsid w:val="000F6357"/>
    <w:rsid w:val="000F6727"/>
    <w:rsid w:val="000F6769"/>
    <w:rsid w:val="000F6A46"/>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202"/>
    <w:rsid w:val="0010541F"/>
    <w:rsid w:val="00105493"/>
    <w:rsid w:val="001056ED"/>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4E8"/>
    <w:rsid w:val="00112558"/>
    <w:rsid w:val="00112BFA"/>
    <w:rsid w:val="00113301"/>
    <w:rsid w:val="001135E2"/>
    <w:rsid w:val="00113860"/>
    <w:rsid w:val="0011400B"/>
    <w:rsid w:val="00114786"/>
    <w:rsid w:val="001154A3"/>
    <w:rsid w:val="00115507"/>
    <w:rsid w:val="00115D18"/>
    <w:rsid w:val="00116045"/>
    <w:rsid w:val="00116430"/>
    <w:rsid w:val="001164A7"/>
    <w:rsid w:val="00116CA0"/>
    <w:rsid w:val="001170A6"/>
    <w:rsid w:val="001173DD"/>
    <w:rsid w:val="0011756A"/>
    <w:rsid w:val="00117896"/>
    <w:rsid w:val="00117DF5"/>
    <w:rsid w:val="001200DE"/>
    <w:rsid w:val="00120679"/>
    <w:rsid w:val="00120959"/>
    <w:rsid w:val="00120E78"/>
    <w:rsid w:val="00121201"/>
    <w:rsid w:val="001212E5"/>
    <w:rsid w:val="001213AB"/>
    <w:rsid w:val="001214E3"/>
    <w:rsid w:val="0012173F"/>
    <w:rsid w:val="00122ADB"/>
    <w:rsid w:val="00122E4C"/>
    <w:rsid w:val="00123053"/>
    <w:rsid w:val="001230DC"/>
    <w:rsid w:val="00123EE2"/>
    <w:rsid w:val="00123F7F"/>
    <w:rsid w:val="0012426D"/>
    <w:rsid w:val="001246DD"/>
    <w:rsid w:val="00124B85"/>
    <w:rsid w:val="00125007"/>
    <w:rsid w:val="00125087"/>
    <w:rsid w:val="00125F26"/>
    <w:rsid w:val="0012643F"/>
    <w:rsid w:val="001265A7"/>
    <w:rsid w:val="00126622"/>
    <w:rsid w:val="0012696B"/>
    <w:rsid w:val="001269E9"/>
    <w:rsid w:val="00126B52"/>
    <w:rsid w:val="00127A53"/>
    <w:rsid w:val="001303BB"/>
    <w:rsid w:val="0013070C"/>
    <w:rsid w:val="001308F9"/>
    <w:rsid w:val="001309E8"/>
    <w:rsid w:val="00131018"/>
    <w:rsid w:val="00131456"/>
    <w:rsid w:val="0013147C"/>
    <w:rsid w:val="0013178D"/>
    <w:rsid w:val="001318B8"/>
    <w:rsid w:val="00132860"/>
    <w:rsid w:val="001328A5"/>
    <w:rsid w:val="00132E24"/>
    <w:rsid w:val="00133013"/>
    <w:rsid w:val="001337AC"/>
    <w:rsid w:val="00133AF1"/>
    <w:rsid w:val="0013460C"/>
    <w:rsid w:val="00134887"/>
    <w:rsid w:val="001348AE"/>
    <w:rsid w:val="00134BE9"/>
    <w:rsid w:val="00134C96"/>
    <w:rsid w:val="00134CC4"/>
    <w:rsid w:val="00134E7B"/>
    <w:rsid w:val="001353F0"/>
    <w:rsid w:val="001358D7"/>
    <w:rsid w:val="0013651F"/>
    <w:rsid w:val="001365E3"/>
    <w:rsid w:val="00136612"/>
    <w:rsid w:val="00136C49"/>
    <w:rsid w:val="00136F86"/>
    <w:rsid w:val="0013721B"/>
    <w:rsid w:val="001375D5"/>
    <w:rsid w:val="0013760B"/>
    <w:rsid w:val="00137676"/>
    <w:rsid w:val="00137A8F"/>
    <w:rsid w:val="00137D53"/>
    <w:rsid w:val="00140639"/>
    <w:rsid w:val="00140661"/>
    <w:rsid w:val="00140D67"/>
    <w:rsid w:val="00140D86"/>
    <w:rsid w:val="001416B3"/>
    <w:rsid w:val="00141DD2"/>
    <w:rsid w:val="00141F12"/>
    <w:rsid w:val="0014201D"/>
    <w:rsid w:val="00142328"/>
    <w:rsid w:val="001423FE"/>
    <w:rsid w:val="0014268F"/>
    <w:rsid w:val="001426AA"/>
    <w:rsid w:val="00142E9E"/>
    <w:rsid w:val="00142EF4"/>
    <w:rsid w:val="001431B1"/>
    <w:rsid w:val="001431BC"/>
    <w:rsid w:val="00143716"/>
    <w:rsid w:val="00143BE5"/>
    <w:rsid w:val="0014425A"/>
    <w:rsid w:val="00144511"/>
    <w:rsid w:val="00144B71"/>
    <w:rsid w:val="0014504D"/>
    <w:rsid w:val="00145165"/>
    <w:rsid w:val="001460C3"/>
    <w:rsid w:val="001462FD"/>
    <w:rsid w:val="0014695E"/>
    <w:rsid w:val="00146A57"/>
    <w:rsid w:val="0014762D"/>
    <w:rsid w:val="00147B8F"/>
    <w:rsid w:val="001501C9"/>
    <w:rsid w:val="001502DB"/>
    <w:rsid w:val="001504DD"/>
    <w:rsid w:val="00150A06"/>
    <w:rsid w:val="00150BEA"/>
    <w:rsid w:val="0015115F"/>
    <w:rsid w:val="001511A6"/>
    <w:rsid w:val="00151431"/>
    <w:rsid w:val="001518AB"/>
    <w:rsid w:val="00152792"/>
    <w:rsid w:val="00153076"/>
    <w:rsid w:val="00153729"/>
    <w:rsid w:val="001538B2"/>
    <w:rsid w:val="00154002"/>
    <w:rsid w:val="001542C4"/>
    <w:rsid w:val="00154B4B"/>
    <w:rsid w:val="001550C3"/>
    <w:rsid w:val="00155176"/>
    <w:rsid w:val="00155872"/>
    <w:rsid w:val="00155E0D"/>
    <w:rsid w:val="0015626C"/>
    <w:rsid w:val="00156825"/>
    <w:rsid w:val="00157424"/>
    <w:rsid w:val="00157542"/>
    <w:rsid w:val="001577F2"/>
    <w:rsid w:val="0015782F"/>
    <w:rsid w:val="0015785A"/>
    <w:rsid w:val="00160C62"/>
    <w:rsid w:val="00160E05"/>
    <w:rsid w:val="00160F53"/>
    <w:rsid w:val="001614ED"/>
    <w:rsid w:val="00162AEC"/>
    <w:rsid w:val="00163C55"/>
    <w:rsid w:val="00163E80"/>
    <w:rsid w:val="00164259"/>
    <w:rsid w:val="00164375"/>
    <w:rsid w:val="00164759"/>
    <w:rsid w:val="001647C7"/>
    <w:rsid w:val="00164E12"/>
    <w:rsid w:val="00164EFE"/>
    <w:rsid w:val="00165D60"/>
    <w:rsid w:val="00165F08"/>
    <w:rsid w:val="001660BA"/>
    <w:rsid w:val="00166C44"/>
    <w:rsid w:val="00166F74"/>
    <w:rsid w:val="00167309"/>
    <w:rsid w:val="00170182"/>
    <w:rsid w:val="0017023E"/>
    <w:rsid w:val="0017046F"/>
    <w:rsid w:val="001706CD"/>
    <w:rsid w:val="00170943"/>
    <w:rsid w:val="001709A3"/>
    <w:rsid w:val="00171967"/>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D0A"/>
    <w:rsid w:val="001803A2"/>
    <w:rsid w:val="0018040E"/>
    <w:rsid w:val="00180532"/>
    <w:rsid w:val="00180A19"/>
    <w:rsid w:val="00181292"/>
    <w:rsid w:val="00181563"/>
    <w:rsid w:val="001815EF"/>
    <w:rsid w:val="00181906"/>
    <w:rsid w:val="00182337"/>
    <w:rsid w:val="001827F6"/>
    <w:rsid w:val="00182C62"/>
    <w:rsid w:val="00182C6D"/>
    <w:rsid w:val="00182CBB"/>
    <w:rsid w:val="00183B00"/>
    <w:rsid w:val="00184444"/>
    <w:rsid w:val="001845A4"/>
    <w:rsid w:val="00184896"/>
    <w:rsid w:val="00184EB9"/>
    <w:rsid w:val="00184ED3"/>
    <w:rsid w:val="00184FC6"/>
    <w:rsid w:val="001853AC"/>
    <w:rsid w:val="0018580B"/>
    <w:rsid w:val="0018626C"/>
    <w:rsid w:val="00186455"/>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554"/>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77E"/>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5A0"/>
    <w:rsid w:val="001B19F8"/>
    <w:rsid w:val="001B1E13"/>
    <w:rsid w:val="001B1E6A"/>
    <w:rsid w:val="001B1E7E"/>
    <w:rsid w:val="001B1EE1"/>
    <w:rsid w:val="001B2027"/>
    <w:rsid w:val="001B24E7"/>
    <w:rsid w:val="001B3297"/>
    <w:rsid w:val="001B341A"/>
    <w:rsid w:val="001B365B"/>
    <w:rsid w:val="001B3C89"/>
    <w:rsid w:val="001B4ADF"/>
    <w:rsid w:val="001B4D91"/>
    <w:rsid w:val="001B512C"/>
    <w:rsid w:val="001B5FB3"/>
    <w:rsid w:val="001B6487"/>
    <w:rsid w:val="001B6644"/>
    <w:rsid w:val="001B6E40"/>
    <w:rsid w:val="001B79D5"/>
    <w:rsid w:val="001C03B2"/>
    <w:rsid w:val="001C08DD"/>
    <w:rsid w:val="001C128E"/>
    <w:rsid w:val="001C146F"/>
    <w:rsid w:val="001C1584"/>
    <w:rsid w:val="001C1720"/>
    <w:rsid w:val="001C19FA"/>
    <w:rsid w:val="001C1A5B"/>
    <w:rsid w:val="001C1FF9"/>
    <w:rsid w:val="001C2157"/>
    <w:rsid w:val="001C2455"/>
    <w:rsid w:val="001C2878"/>
    <w:rsid w:val="001C29C1"/>
    <w:rsid w:val="001C2B81"/>
    <w:rsid w:val="001C2BF2"/>
    <w:rsid w:val="001C3273"/>
    <w:rsid w:val="001C3C92"/>
    <w:rsid w:val="001C3FB9"/>
    <w:rsid w:val="001C404D"/>
    <w:rsid w:val="001C4314"/>
    <w:rsid w:val="001C46D8"/>
    <w:rsid w:val="001C4F43"/>
    <w:rsid w:val="001C4F7C"/>
    <w:rsid w:val="001C5654"/>
    <w:rsid w:val="001C579F"/>
    <w:rsid w:val="001C588C"/>
    <w:rsid w:val="001C5C2A"/>
    <w:rsid w:val="001C5E2B"/>
    <w:rsid w:val="001C6248"/>
    <w:rsid w:val="001C6428"/>
    <w:rsid w:val="001C66C9"/>
    <w:rsid w:val="001C6E3A"/>
    <w:rsid w:val="001C6E87"/>
    <w:rsid w:val="001C752D"/>
    <w:rsid w:val="001C76B7"/>
    <w:rsid w:val="001C7707"/>
    <w:rsid w:val="001C77E4"/>
    <w:rsid w:val="001C787C"/>
    <w:rsid w:val="001C799A"/>
    <w:rsid w:val="001C7C1E"/>
    <w:rsid w:val="001C7C9D"/>
    <w:rsid w:val="001C7ED6"/>
    <w:rsid w:val="001D00E8"/>
    <w:rsid w:val="001D0BFB"/>
    <w:rsid w:val="001D1208"/>
    <w:rsid w:val="001D1308"/>
    <w:rsid w:val="001D17F1"/>
    <w:rsid w:val="001D1A4A"/>
    <w:rsid w:val="001D3908"/>
    <w:rsid w:val="001D3C0A"/>
    <w:rsid w:val="001D4338"/>
    <w:rsid w:val="001D4C49"/>
    <w:rsid w:val="001D4F6B"/>
    <w:rsid w:val="001D50DA"/>
    <w:rsid w:val="001D5715"/>
    <w:rsid w:val="001D5949"/>
    <w:rsid w:val="001D63A6"/>
    <w:rsid w:val="001D730B"/>
    <w:rsid w:val="001D7423"/>
    <w:rsid w:val="001D775F"/>
    <w:rsid w:val="001D776B"/>
    <w:rsid w:val="001D77B5"/>
    <w:rsid w:val="001D78B9"/>
    <w:rsid w:val="001D7D7A"/>
    <w:rsid w:val="001E0346"/>
    <w:rsid w:val="001E062D"/>
    <w:rsid w:val="001E0972"/>
    <w:rsid w:val="001E0CA5"/>
    <w:rsid w:val="001E16A6"/>
    <w:rsid w:val="001E20E7"/>
    <w:rsid w:val="001E21EA"/>
    <w:rsid w:val="001E25CB"/>
    <w:rsid w:val="001E2D0A"/>
    <w:rsid w:val="001E2E1D"/>
    <w:rsid w:val="001E398E"/>
    <w:rsid w:val="001E3F22"/>
    <w:rsid w:val="001E40B6"/>
    <w:rsid w:val="001E450E"/>
    <w:rsid w:val="001E4B92"/>
    <w:rsid w:val="001E4C74"/>
    <w:rsid w:val="001E4F44"/>
    <w:rsid w:val="001E4FE5"/>
    <w:rsid w:val="001E5149"/>
    <w:rsid w:val="001E5270"/>
    <w:rsid w:val="001E53BE"/>
    <w:rsid w:val="001E5F39"/>
    <w:rsid w:val="001E62F2"/>
    <w:rsid w:val="001E64C4"/>
    <w:rsid w:val="001E68E1"/>
    <w:rsid w:val="001E69C6"/>
    <w:rsid w:val="001E74C6"/>
    <w:rsid w:val="001E7B8E"/>
    <w:rsid w:val="001E7C01"/>
    <w:rsid w:val="001F09BC"/>
    <w:rsid w:val="001F0B2C"/>
    <w:rsid w:val="001F0CD3"/>
    <w:rsid w:val="001F1176"/>
    <w:rsid w:val="001F137C"/>
    <w:rsid w:val="001F1627"/>
    <w:rsid w:val="001F257D"/>
    <w:rsid w:val="001F2BAA"/>
    <w:rsid w:val="001F2C96"/>
    <w:rsid w:val="001F3D76"/>
    <w:rsid w:val="001F3EE1"/>
    <w:rsid w:val="001F3EF4"/>
    <w:rsid w:val="001F42D0"/>
    <w:rsid w:val="001F44C0"/>
    <w:rsid w:val="001F4F9B"/>
    <w:rsid w:val="001F5128"/>
    <w:rsid w:val="001F53B1"/>
    <w:rsid w:val="001F54D5"/>
    <w:rsid w:val="001F561B"/>
    <w:rsid w:val="001F58B9"/>
    <w:rsid w:val="001F5A67"/>
    <w:rsid w:val="001F60C1"/>
    <w:rsid w:val="001F60C6"/>
    <w:rsid w:val="001F6279"/>
    <w:rsid w:val="001F62A9"/>
    <w:rsid w:val="001F64DE"/>
    <w:rsid w:val="001F6B63"/>
    <w:rsid w:val="001F73C2"/>
    <w:rsid w:val="001F7839"/>
    <w:rsid w:val="00200D89"/>
    <w:rsid w:val="002015F5"/>
    <w:rsid w:val="002022F2"/>
    <w:rsid w:val="0020233F"/>
    <w:rsid w:val="00202864"/>
    <w:rsid w:val="002033D4"/>
    <w:rsid w:val="00203552"/>
    <w:rsid w:val="002037FC"/>
    <w:rsid w:val="00203FB0"/>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0ED"/>
    <w:rsid w:val="002114B6"/>
    <w:rsid w:val="00211691"/>
    <w:rsid w:val="00211D78"/>
    <w:rsid w:val="00211EF8"/>
    <w:rsid w:val="00212064"/>
    <w:rsid w:val="00212204"/>
    <w:rsid w:val="00212689"/>
    <w:rsid w:val="00213456"/>
    <w:rsid w:val="002134F0"/>
    <w:rsid w:val="0021360C"/>
    <w:rsid w:val="002143B8"/>
    <w:rsid w:val="002145D9"/>
    <w:rsid w:val="0021571F"/>
    <w:rsid w:val="00215A2D"/>
    <w:rsid w:val="00215B05"/>
    <w:rsid w:val="002160CC"/>
    <w:rsid w:val="0021654A"/>
    <w:rsid w:val="002167BE"/>
    <w:rsid w:val="00216848"/>
    <w:rsid w:val="00216C09"/>
    <w:rsid w:val="00217257"/>
    <w:rsid w:val="002174F5"/>
    <w:rsid w:val="00217D68"/>
    <w:rsid w:val="0022004E"/>
    <w:rsid w:val="00220057"/>
    <w:rsid w:val="002207C8"/>
    <w:rsid w:val="0022083B"/>
    <w:rsid w:val="00220A8C"/>
    <w:rsid w:val="00221725"/>
    <w:rsid w:val="00221B51"/>
    <w:rsid w:val="00221BD6"/>
    <w:rsid w:val="00221D2D"/>
    <w:rsid w:val="002223D4"/>
    <w:rsid w:val="002225F2"/>
    <w:rsid w:val="002226EB"/>
    <w:rsid w:val="00222A46"/>
    <w:rsid w:val="00223934"/>
    <w:rsid w:val="00223FFE"/>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56"/>
    <w:rsid w:val="002372EE"/>
    <w:rsid w:val="002373F5"/>
    <w:rsid w:val="00237762"/>
    <w:rsid w:val="00237DEE"/>
    <w:rsid w:val="0024009B"/>
    <w:rsid w:val="002406EB"/>
    <w:rsid w:val="0024085A"/>
    <w:rsid w:val="00240D9E"/>
    <w:rsid w:val="0024161D"/>
    <w:rsid w:val="00241885"/>
    <w:rsid w:val="00241C4D"/>
    <w:rsid w:val="00242405"/>
    <w:rsid w:val="002426C9"/>
    <w:rsid w:val="002426D6"/>
    <w:rsid w:val="002429C2"/>
    <w:rsid w:val="00242A01"/>
    <w:rsid w:val="00242C30"/>
    <w:rsid w:val="0024302E"/>
    <w:rsid w:val="00243856"/>
    <w:rsid w:val="00243A22"/>
    <w:rsid w:val="00243D5C"/>
    <w:rsid w:val="00243D70"/>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1E9"/>
    <w:rsid w:val="0025253F"/>
    <w:rsid w:val="0025271B"/>
    <w:rsid w:val="00252911"/>
    <w:rsid w:val="002531EB"/>
    <w:rsid w:val="002531F7"/>
    <w:rsid w:val="002544A6"/>
    <w:rsid w:val="00254647"/>
    <w:rsid w:val="002546C2"/>
    <w:rsid w:val="00254FAD"/>
    <w:rsid w:val="00254FDB"/>
    <w:rsid w:val="00255C8F"/>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5E4C"/>
    <w:rsid w:val="00266190"/>
    <w:rsid w:val="00266403"/>
    <w:rsid w:val="0026649F"/>
    <w:rsid w:val="0026685A"/>
    <w:rsid w:val="00267B7A"/>
    <w:rsid w:val="00267DCB"/>
    <w:rsid w:val="002701C1"/>
    <w:rsid w:val="00270789"/>
    <w:rsid w:val="0027114E"/>
    <w:rsid w:val="002716DC"/>
    <w:rsid w:val="00271720"/>
    <w:rsid w:val="002717FD"/>
    <w:rsid w:val="00271EE9"/>
    <w:rsid w:val="00272037"/>
    <w:rsid w:val="00272568"/>
    <w:rsid w:val="00272580"/>
    <w:rsid w:val="00272817"/>
    <w:rsid w:val="00272DA6"/>
    <w:rsid w:val="00273354"/>
    <w:rsid w:val="002752E7"/>
    <w:rsid w:val="002752F0"/>
    <w:rsid w:val="0027535F"/>
    <w:rsid w:val="00275F3B"/>
    <w:rsid w:val="00276025"/>
    <w:rsid w:val="002762A0"/>
    <w:rsid w:val="0027693D"/>
    <w:rsid w:val="00277A35"/>
    <w:rsid w:val="002800AA"/>
    <w:rsid w:val="00280470"/>
    <w:rsid w:val="002804EE"/>
    <w:rsid w:val="00280704"/>
    <w:rsid w:val="0028075C"/>
    <w:rsid w:val="00280D73"/>
    <w:rsid w:val="00281191"/>
    <w:rsid w:val="002814CB"/>
    <w:rsid w:val="00281BDA"/>
    <w:rsid w:val="00281D90"/>
    <w:rsid w:val="00281F40"/>
    <w:rsid w:val="00281FD4"/>
    <w:rsid w:val="0028357B"/>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6C4"/>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4EB"/>
    <w:rsid w:val="00293740"/>
    <w:rsid w:val="002937E7"/>
    <w:rsid w:val="0029392F"/>
    <w:rsid w:val="00293AF5"/>
    <w:rsid w:val="00293B69"/>
    <w:rsid w:val="002940F8"/>
    <w:rsid w:val="00294475"/>
    <w:rsid w:val="0029453E"/>
    <w:rsid w:val="0029493C"/>
    <w:rsid w:val="00295518"/>
    <w:rsid w:val="00295B57"/>
    <w:rsid w:val="00295F22"/>
    <w:rsid w:val="00296449"/>
    <w:rsid w:val="00297992"/>
    <w:rsid w:val="00297CAD"/>
    <w:rsid w:val="00297DBD"/>
    <w:rsid w:val="00297FAF"/>
    <w:rsid w:val="002A000A"/>
    <w:rsid w:val="002A04CE"/>
    <w:rsid w:val="002A0AAB"/>
    <w:rsid w:val="002A0CA7"/>
    <w:rsid w:val="002A0DFC"/>
    <w:rsid w:val="002A0E04"/>
    <w:rsid w:val="002A0E0D"/>
    <w:rsid w:val="002A130C"/>
    <w:rsid w:val="002A19D4"/>
    <w:rsid w:val="002A19F0"/>
    <w:rsid w:val="002A1F75"/>
    <w:rsid w:val="002A2318"/>
    <w:rsid w:val="002A23ED"/>
    <w:rsid w:val="002A2B3D"/>
    <w:rsid w:val="002A2DDE"/>
    <w:rsid w:val="002A2ECC"/>
    <w:rsid w:val="002A327D"/>
    <w:rsid w:val="002A394A"/>
    <w:rsid w:val="002A44C1"/>
    <w:rsid w:val="002A4777"/>
    <w:rsid w:val="002A4C2B"/>
    <w:rsid w:val="002A58DD"/>
    <w:rsid w:val="002A59C4"/>
    <w:rsid w:val="002A5A60"/>
    <w:rsid w:val="002A6B25"/>
    <w:rsid w:val="002A7376"/>
    <w:rsid w:val="002A78BA"/>
    <w:rsid w:val="002B064C"/>
    <w:rsid w:val="002B070D"/>
    <w:rsid w:val="002B0769"/>
    <w:rsid w:val="002B0C15"/>
    <w:rsid w:val="002B0C9E"/>
    <w:rsid w:val="002B0F3F"/>
    <w:rsid w:val="002B1CD6"/>
    <w:rsid w:val="002B1D76"/>
    <w:rsid w:val="002B1DFD"/>
    <w:rsid w:val="002B2116"/>
    <w:rsid w:val="002B21AA"/>
    <w:rsid w:val="002B2400"/>
    <w:rsid w:val="002B242F"/>
    <w:rsid w:val="002B24A5"/>
    <w:rsid w:val="002B284D"/>
    <w:rsid w:val="002B2F1C"/>
    <w:rsid w:val="002B30DB"/>
    <w:rsid w:val="002B3460"/>
    <w:rsid w:val="002B41A6"/>
    <w:rsid w:val="002B41D4"/>
    <w:rsid w:val="002B4236"/>
    <w:rsid w:val="002B4558"/>
    <w:rsid w:val="002B4C25"/>
    <w:rsid w:val="002B4C2D"/>
    <w:rsid w:val="002B53E7"/>
    <w:rsid w:val="002B54C5"/>
    <w:rsid w:val="002B5740"/>
    <w:rsid w:val="002B58E7"/>
    <w:rsid w:val="002B6022"/>
    <w:rsid w:val="002B6DB0"/>
    <w:rsid w:val="002B6F06"/>
    <w:rsid w:val="002B76DE"/>
    <w:rsid w:val="002B7876"/>
    <w:rsid w:val="002B7FD0"/>
    <w:rsid w:val="002C029F"/>
    <w:rsid w:val="002C03DF"/>
    <w:rsid w:val="002C0D57"/>
    <w:rsid w:val="002C116E"/>
    <w:rsid w:val="002C1172"/>
    <w:rsid w:val="002C157E"/>
    <w:rsid w:val="002C1FAA"/>
    <w:rsid w:val="002C2CA9"/>
    <w:rsid w:val="002C2EFC"/>
    <w:rsid w:val="002C31A5"/>
    <w:rsid w:val="002C335D"/>
    <w:rsid w:val="002C362C"/>
    <w:rsid w:val="002C3CC1"/>
    <w:rsid w:val="002C44C9"/>
    <w:rsid w:val="002C4AF3"/>
    <w:rsid w:val="002C54AC"/>
    <w:rsid w:val="002C6072"/>
    <w:rsid w:val="002C66EA"/>
    <w:rsid w:val="002C7729"/>
    <w:rsid w:val="002C7AB9"/>
    <w:rsid w:val="002C7B7D"/>
    <w:rsid w:val="002C7FE5"/>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5FB7"/>
    <w:rsid w:val="002D613D"/>
    <w:rsid w:val="002D6239"/>
    <w:rsid w:val="002D6275"/>
    <w:rsid w:val="002D6535"/>
    <w:rsid w:val="002D65EC"/>
    <w:rsid w:val="002D6765"/>
    <w:rsid w:val="002D680D"/>
    <w:rsid w:val="002D71DB"/>
    <w:rsid w:val="002D72E6"/>
    <w:rsid w:val="002D7346"/>
    <w:rsid w:val="002D7348"/>
    <w:rsid w:val="002D7A55"/>
    <w:rsid w:val="002D7DF4"/>
    <w:rsid w:val="002E0061"/>
    <w:rsid w:val="002E05FB"/>
    <w:rsid w:val="002E0748"/>
    <w:rsid w:val="002E074B"/>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8C4"/>
    <w:rsid w:val="002E6C6A"/>
    <w:rsid w:val="002E6D02"/>
    <w:rsid w:val="002E714C"/>
    <w:rsid w:val="002E7202"/>
    <w:rsid w:val="002E74AE"/>
    <w:rsid w:val="002E74B2"/>
    <w:rsid w:val="002E74CC"/>
    <w:rsid w:val="002E79F3"/>
    <w:rsid w:val="002E7E04"/>
    <w:rsid w:val="002E7F5E"/>
    <w:rsid w:val="002F0064"/>
    <w:rsid w:val="002F014C"/>
    <w:rsid w:val="002F0491"/>
    <w:rsid w:val="002F084B"/>
    <w:rsid w:val="002F1081"/>
    <w:rsid w:val="002F1595"/>
    <w:rsid w:val="002F246E"/>
    <w:rsid w:val="002F2640"/>
    <w:rsid w:val="002F2731"/>
    <w:rsid w:val="002F276C"/>
    <w:rsid w:val="002F2B03"/>
    <w:rsid w:val="002F2E48"/>
    <w:rsid w:val="002F3311"/>
    <w:rsid w:val="002F3FA8"/>
    <w:rsid w:val="002F419A"/>
    <w:rsid w:val="002F41C5"/>
    <w:rsid w:val="002F4530"/>
    <w:rsid w:val="002F4BCE"/>
    <w:rsid w:val="002F4D73"/>
    <w:rsid w:val="002F5540"/>
    <w:rsid w:val="002F55D3"/>
    <w:rsid w:val="002F5BED"/>
    <w:rsid w:val="002F61E3"/>
    <w:rsid w:val="002F63B9"/>
    <w:rsid w:val="002F6777"/>
    <w:rsid w:val="002F69EE"/>
    <w:rsid w:val="002F7983"/>
    <w:rsid w:val="002F79BE"/>
    <w:rsid w:val="00300195"/>
    <w:rsid w:val="00300411"/>
    <w:rsid w:val="00300571"/>
    <w:rsid w:val="00300612"/>
    <w:rsid w:val="003006DF"/>
    <w:rsid w:val="00300925"/>
    <w:rsid w:val="00300CEA"/>
    <w:rsid w:val="00300E44"/>
    <w:rsid w:val="0030111E"/>
    <w:rsid w:val="00301519"/>
    <w:rsid w:val="003020A2"/>
    <w:rsid w:val="0030210B"/>
    <w:rsid w:val="0030269D"/>
    <w:rsid w:val="00302C14"/>
    <w:rsid w:val="00302D96"/>
    <w:rsid w:val="0030303E"/>
    <w:rsid w:val="00303883"/>
    <w:rsid w:val="00303B58"/>
    <w:rsid w:val="00303F91"/>
    <w:rsid w:val="003043BB"/>
    <w:rsid w:val="003049D1"/>
    <w:rsid w:val="003057F7"/>
    <w:rsid w:val="00305D4C"/>
    <w:rsid w:val="003067BE"/>
    <w:rsid w:val="00306939"/>
    <w:rsid w:val="00307943"/>
    <w:rsid w:val="00310055"/>
    <w:rsid w:val="00310534"/>
    <w:rsid w:val="003110EA"/>
    <w:rsid w:val="0031173D"/>
    <w:rsid w:val="0031183D"/>
    <w:rsid w:val="00311977"/>
    <w:rsid w:val="00311CC3"/>
    <w:rsid w:val="00312486"/>
    <w:rsid w:val="00312DCF"/>
    <w:rsid w:val="00313557"/>
    <w:rsid w:val="0031420C"/>
    <w:rsid w:val="00314858"/>
    <w:rsid w:val="00314A6C"/>
    <w:rsid w:val="00314AAD"/>
    <w:rsid w:val="00314E02"/>
    <w:rsid w:val="00314F87"/>
    <w:rsid w:val="00315055"/>
    <w:rsid w:val="00315192"/>
    <w:rsid w:val="0031564D"/>
    <w:rsid w:val="003161A4"/>
    <w:rsid w:val="003167E2"/>
    <w:rsid w:val="0031706A"/>
    <w:rsid w:val="00317182"/>
    <w:rsid w:val="003174E1"/>
    <w:rsid w:val="0031786E"/>
    <w:rsid w:val="00317928"/>
    <w:rsid w:val="003179AE"/>
    <w:rsid w:val="003179E5"/>
    <w:rsid w:val="00320458"/>
    <w:rsid w:val="003206C3"/>
    <w:rsid w:val="00320750"/>
    <w:rsid w:val="00320F7E"/>
    <w:rsid w:val="003212A4"/>
    <w:rsid w:val="00321C45"/>
    <w:rsid w:val="00321D1B"/>
    <w:rsid w:val="00321F91"/>
    <w:rsid w:val="003224DC"/>
    <w:rsid w:val="00322643"/>
    <w:rsid w:val="00322B08"/>
    <w:rsid w:val="00323F2F"/>
    <w:rsid w:val="00324164"/>
    <w:rsid w:val="0032440D"/>
    <w:rsid w:val="00324987"/>
    <w:rsid w:val="0032532E"/>
    <w:rsid w:val="003258B2"/>
    <w:rsid w:val="003259F2"/>
    <w:rsid w:val="00325B9F"/>
    <w:rsid w:val="00326088"/>
    <w:rsid w:val="00326B11"/>
    <w:rsid w:val="00326E07"/>
    <w:rsid w:val="00326F13"/>
    <w:rsid w:val="00326F3C"/>
    <w:rsid w:val="00327146"/>
    <w:rsid w:val="00327AED"/>
    <w:rsid w:val="00330650"/>
    <w:rsid w:val="00330FA3"/>
    <w:rsid w:val="0033127E"/>
    <w:rsid w:val="00331390"/>
    <w:rsid w:val="003315D6"/>
    <w:rsid w:val="0033162C"/>
    <w:rsid w:val="00331A6F"/>
    <w:rsid w:val="00331C3B"/>
    <w:rsid w:val="00331F57"/>
    <w:rsid w:val="0033242C"/>
    <w:rsid w:val="0033393D"/>
    <w:rsid w:val="003343F1"/>
    <w:rsid w:val="00334EC8"/>
    <w:rsid w:val="00335B93"/>
    <w:rsid w:val="00335C84"/>
    <w:rsid w:val="003365BA"/>
    <w:rsid w:val="003366D5"/>
    <w:rsid w:val="00336790"/>
    <w:rsid w:val="00336995"/>
    <w:rsid w:val="00336BAE"/>
    <w:rsid w:val="00336D04"/>
    <w:rsid w:val="0033701E"/>
    <w:rsid w:val="0033703B"/>
    <w:rsid w:val="003372F5"/>
    <w:rsid w:val="00337377"/>
    <w:rsid w:val="003374CF"/>
    <w:rsid w:val="00337BE9"/>
    <w:rsid w:val="00340029"/>
    <w:rsid w:val="00340214"/>
    <w:rsid w:val="0034048B"/>
    <w:rsid w:val="0034052A"/>
    <w:rsid w:val="00340718"/>
    <w:rsid w:val="0034077D"/>
    <w:rsid w:val="00340831"/>
    <w:rsid w:val="00340ACA"/>
    <w:rsid w:val="00341080"/>
    <w:rsid w:val="00341645"/>
    <w:rsid w:val="003417C6"/>
    <w:rsid w:val="00341893"/>
    <w:rsid w:val="003419A9"/>
    <w:rsid w:val="0034272E"/>
    <w:rsid w:val="00342B83"/>
    <w:rsid w:val="00342F08"/>
    <w:rsid w:val="00342F84"/>
    <w:rsid w:val="003431BD"/>
    <w:rsid w:val="00343C33"/>
    <w:rsid w:val="00344B8E"/>
    <w:rsid w:val="00344BEE"/>
    <w:rsid w:val="00344CA3"/>
    <w:rsid w:val="0034534C"/>
    <w:rsid w:val="00345E38"/>
    <w:rsid w:val="00345F8C"/>
    <w:rsid w:val="00346252"/>
    <w:rsid w:val="003466A3"/>
    <w:rsid w:val="0034687B"/>
    <w:rsid w:val="00346F70"/>
    <w:rsid w:val="00347834"/>
    <w:rsid w:val="00347DC7"/>
    <w:rsid w:val="00347FA0"/>
    <w:rsid w:val="00350B47"/>
    <w:rsid w:val="003512F5"/>
    <w:rsid w:val="00351552"/>
    <w:rsid w:val="00351873"/>
    <w:rsid w:val="003518CA"/>
    <w:rsid w:val="0035193D"/>
    <w:rsid w:val="00351E79"/>
    <w:rsid w:val="00352094"/>
    <w:rsid w:val="00352136"/>
    <w:rsid w:val="00352361"/>
    <w:rsid w:val="00352561"/>
    <w:rsid w:val="003532F4"/>
    <w:rsid w:val="003535CB"/>
    <w:rsid w:val="00353754"/>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356"/>
    <w:rsid w:val="00360682"/>
    <w:rsid w:val="00360911"/>
    <w:rsid w:val="003609E2"/>
    <w:rsid w:val="00360D4E"/>
    <w:rsid w:val="00360DDD"/>
    <w:rsid w:val="00360ED6"/>
    <w:rsid w:val="00360FE0"/>
    <w:rsid w:val="00362320"/>
    <w:rsid w:val="00362BE6"/>
    <w:rsid w:val="0036344B"/>
    <w:rsid w:val="00363852"/>
    <w:rsid w:val="0036397F"/>
    <w:rsid w:val="00363A04"/>
    <w:rsid w:val="00363A68"/>
    <w:rsid w:val="00363C3E"/>
    <w:rsid w:val="00364091"/>
    <w:rsid w:val="00364092"/>
    <w:rsid w:val="00364132"/>
    <w:rsid w:val="003643B2"/>
    <w:rsid w:val="0036450E"/>
    <w:rsid w:val="0036479B"/>
    <w:rsid w:val="003648D2"/>
    <w:rsid w:val="00364FF0"/>
    <w:rsid w:val="00365215"/>
    <w:rsid w:val="00365285"/>
    <w:rsid w:val="003654A9"/>
    <w:rsid w:val="0036564D"/>
    <w:rsid w:val="0036598D"/>
    <w:rsid w:val="00365BAC"/>
    <w:rsid w:val="00365CFB"/>
    <w:rsid w:val="0036601D"/>
    <w:rsid w:val="00366343"/>
    <w:rsid w:val="00366600"/>
    <w:rsid w:val="00366763"/>
    <w:rsid w:val="003668C2"/>
    <w:rsid w:val="0036691E"/>
    <w:rsid w:val="00366A37"/>
    <w:rsid w:val="003675B5"/>
    <w:rsid w:val="0036771F"/>
    <w:rsid w:val="00367A9C"/>
    <w:rsid w:val="00367D19"/>
    <w:rsid w:val="00367E4F"/>
    <w:rsid w:val="00370E85"/>
    <w:rsid w:val="003711D2"/>
    <w:rsid w:val="003711EC"/>
    <w:rsid w:val="00371633"/>
    <w:rsid w:val="00371722"/>
    <w:rsid w:val="00371D13"/>
    <w:rsid w:val="00371F00"/>
    <w:rsid w:val="00371FEC"/>
    <w:rsid w:val="00372349"/>
    <w:rsid w:val="003725FA"/>
    <w:rsid w:val="00373496"/>
    <w:rsid w:val="003737AA"/>
    <w:rsid w:val="00373B89"/>
    <w:rsid w:val="00373E3A"/>
    <w:rsid w:val="003742C1"/>
    <w:rsid w:val="00374C1D"/>
    <w:rsid w:val="00374EBE"/>
    <w:rsid w:val="00375E7F"/>
    <w:rsid w:val="00376A28"/>
    <w:rsid w:val="003770C6"/>
    <w:rsid w:val="003775BE"/>
    <w:rsid w:val="00377889"/>
    <w:rsid w:val="00377A3C"/>
    <w:rsid w:val="00380328"/>
    <w:rsid w:val="003807AF"/>
    <w:rsid w:val="00380C74"/>
    <w:rsid w:val="00380D67"/>
    <w:rsid w:val="00380EC5"/>
    <w:rsid w:val="00380FCD"/>
    <w:rsid w:val="003818B2"/>
    <w:rsid w:val="003822BE"/>
    <w:rsid w:val="00382B1B"/>
    <w:rsid w:val="00382B5E"/>
    <w:rsid w:val="0038367D"/>
    <w:rsid w:val="00383C02"/>
    <w:rsid w:val="003846FE"/>
    <w:rsid w:val="00384C39"/>
    <w:rsid w:val="00385599"/>
    <w:rsid w:val="00387496"/>
    <w:rsid w:val="00387CE8"/>
    <w:rsid w:val="003904BF"/>
    <w:rsid w:val="00390544"/>
    <w:rsid w:val="003905FD"/>
    <w:rsid w:val="00390846"/>
    <w:rsid w:val="00390889"/>
    <w:rsid w:val="00390A73"/>
    <w:rsid w:val="0039177C"/>
    <w:rsid w:val="00391DAD"/>
    <w:rsid w:val="003927D4"/>
    <w:rsid w:val="00392AE0"/>
    <w:rsid w:val="00392D7F"/>
    <w:rsid w:val="00392DE9"/>
    <w:rsid w:val="00393586"/>
    <w:rsid w:val="003935B2"/>
    <w:rsid w:val="003939F3"/>
    <w:rsid w:val="00394B28"/>
    <w:rsid w:val="00394CA1"/>
    <w:rsid w:val="00394E15"/>
    <w:rsid w:val="00394E8E"/>
    <w:rsid w:val="00395041"/>
    <w:rsid w:val="003955B0"/>
    <w:rsid w:val="00395633"/>
    <w:rsid w:val="0039626F"/>
    <w:rsid w:val="003966B1"/>
    <w:rsid w:val="003968F8"/>
    <w:rsid w:val="00396C00"/>
    <w:rsid w:val="00397236"/>
    <w:rsid w:val="0039773C"/>
    <w:rsid w:val="00397ECD"/>
    <w:rsid w:val="00397FB6"/>
    <w:rsid w:val="003A00C3"/>
    <w:rsid w:val="003A04A8"/>
    <w:rsid w:val="003A086C"/>
    <w:rsid w:val="003A0877"/>
    <w:rsid w:val="003A11FA"/>
    <w:rsid w:val="003A1414"/>
    <w:rsid w:val="003A1C9D"/>
    <w:rsid w:val="003A1EFB"/>
    <w:rsid w:val="003A1F0E"/>
    <w:rsid w:val="003A21B1"/>
    <w:rsid w:val="003A235A"/>
    <w:rsid w:val="003A242E"/>
    <w:rsid w:val="003A28A6"/>
    <w:rsid w:val="003A2B24"/>
    <w:rsid w:val="003A341B"/>
    <w:rsid w:val="003A36F1"/>
    <w:rsid w:val="003A3C62"/>
    <w:rsid w:val="003A3CA3"/>
    <w:rsid w:val="003A4211"/>
    <w:rsid w:val="003A45E1"/>
    <w:rsid w:val="003A46A3"/>
    <w:rsid w:val="003A4844"/>
    <w:rsid w:val="003A48E3"/>
    <w:rsid w:val="003A4960"/>
    <w:rsid w:val="003A4CAC"/>
    <w:rsid w:val="003A50FD"/>
    <w:rsid w:val="003A5266"/>
    <w:rsid w:val="003A52C5"/>
    <w:rsid w:val="003A540B"/>
    <w:rsid w:val="003A5666"/>
    <w:rsid w:val="003A699B"/>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4E99"/>
    <w:rsid w:val="003B535D"/>
    <w:rsid w:val="003B56B7"/>
    <w:rsid w:val="003B599F"/>
    <w:rsid w:val="003B5ED9"/>
    <w:rsid w:val="003B5FD0"/>
    <w:rsid w:val="003B646C"/>
    <w:rsid w:val="003B6632"/>
    <w:rsid w:val="003B793D"/>
    <w:rsid w:val="003B7D3F"/>
    <w:rsid w:val="003C048E"/>
    <w:rsid w:val="003C0965"/>
    <w:rsid w:val="003C0C7C"/>
    <w:rsid w:val="003C11A1"/>
    <w:rsid w:val="003C127B"/>
    <w:rsid w:val="003C1495"/>
    <w:rsid w:val="003C1D02"/>
    <w:rsid w:val="003C2177"/>
    <w:rsid w:val="003C3B91"/>
    <w:rsid w:val="003C4558"/>
    <w:rsid w:val="003C4BBA"/>
    <w:rsid w:val="003C5582"/>
    <w:rsid w:val="003C559E"/>
    <w:rsid w:val="003C5626"/>
    <w:rsid w:val="003C5B86"/>
    <w:rsid w:val="003C5E39"/>
    <w:rsid w:val="003C6618"/>
    <w:rsid w:val="003C6834"/>
    <w:rsid w:val="003C6CC9"/>
    <w:rsid w:val="003C70DC"/>
    <w:rsid w:val="003C7F60"/>
    <w:rsid w:val="003D01FD"/>
    <w:rsid w:val="003D0881"/>
    <w:rsid w:val="003D0E80"/>
    <w:rsid w:val="003D1193"/>
    <w:rsid w:val="003D14C8"/>
    <w:rsid w:val="003D1766"/>
    <w:rsid w:val="003D208F"/>
    <w:rsid w:val="003D2859"/>
    <w:rsid w:val="003D2FF0"/>
    <w:rsid w:val="003D3A46"/>
    <w:rsid w:val="003D406F"/>
    <w:rsid w:val="003D44ED"/>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2BD"/>
    <w:rsid w:val="003E247A"/>
    <w:rsid w:val="003E2FA2"/>
    <w:rsid w:val="003E3DD8"/>
    <w:rsid w:val="003E43F9"/>
    <w:rsid w:val="003E4D71"/>
    <w:rsid w:val="003E50BE"/>
    <w:rsid w:val="003E50E3"/>
    <w:rsid w:val="003E52AB"/>
    <w:rsid w:val="003E5302"/>
    <w:rsid w:val="003E5388"/>
    <w:rsid w:val="003E544B"/>
    <w:rsid w:val="003E5B62"/>
    <w:rsid w:val="003E5B89"/>
    <w:rsid w:val="003E5C0E"/>
    <w:rsid w:val="003E6180"/>
    <w:rsid w:val="003E6467"/>
    <w:rsid w:val="003E6632"/>
    <w:rsid w:val="003E665F"/>
    <w:rsid w:val="003E68DC"/>
    <w:rsid w:val="003E6CCC"/>
    <w:rsid w:val="003E71B2"/>
    <w:rsid w:val="003E74C7"/>
    <w:rsid w:val="003E768B"/>
    <w:rsid w:val="003E7B98"/>
    <w:rsid w:val="003E7C6F"/>
    <w:rsid w:val="003E7D9D"/>
    <w:rsid w:val="003F0296"/>
    <w:rsid w:val="003F0419"/>
    <w:rsid w:val="003F0817"/>
    <w:rsid w:val="003F0A5D"/>
    <w:rsid w:val="003F0EC6"/>
    <w:rsid w:val="003F1099"/>
    <w:rsid w:val="003F1A2C"/>
    <w:rsid w:val="003F21A9"/>
    <w:rsid w:val="003F2950"/>
    <w:rsid w:val="003F2975"/>
    <w:rsid w:val="003F2E39"/>
    <w:rsid w:val="003F377B"/>
    <w:rsid w:val="003F39F5"/>
    <w:rsid w:val="003F3E2A"/>
    <w:rsid w:val="003F3F5A"/>
    <w:rsid w:val="003F53E2"/>
    <w:rsid w:val="003F53EF"/>
    <w:rsid w:val="003F5885"/>
    <w:rsid w:val="003F6249"/>
    <w:rsid w:val="003F67F4"/>
    <w:rsid w:val="003F6A7E"/>
    <w:rsid w:val="003F6B6E"/>
    <w:rsid w:val="003F7305"/>
    <w:rsid w:val="003F7890"/>
    <w:rsid w:val="003F7C00"/>
    <w:rsid w:val="00400309"/>
    <w:rsid w:val="004004C7"/>
    <w:rsid w:val="004006B9"/>
    <w:rsid w:val="0040097E"/>
    <w:rsid w:val="00401C03"/>
    <w:rsid w:val="00402C36"/>
    <w:rsid w:val="00402CC0"/>
    <w:rsid w:val="00403308"/>
    <w:rsid w:val="00403909"/>
    <w:rsid w:val="00403B34"/>
    <w:rsid w:val="00403D0B"/>
    <w:rsid w:val="00404717"/>
    <w:rsid w:val="00405008"/>
    <w:rsid w:val="004052E8"/>
    <w:rsid w:val="0040572C"/>
    <w:rsid w:val="00406FF1"/>
    <w:rsid w:val="00407221"/>
    <w:rsid w:val="0040771F"/>
    <w:rsid w:val="00407779"/>
    <w:rsid w:val="004077B7"/>
    <w:rsid w:val="00407916"/>
    <w:rsid w:val="00407A76"/>
    <w:rsid w:val="00407EB7"/>
    <w:rsid w:val="00410214"/>
    <w:rsid w:val="004103E3"/>
    <w:rsid w:val="00410442"/>
    <w:rsid w:val="00410A0E"/>
    <w:rsid w:val="00410A67"/>
    <w:rsid w:val="00410D79"/>
    <w:rsid w:val="004118C6"/>
    <w:rsid w:val="0041207F"/>
    <w:rsid w:val="004120DF"/>
    <w:rsid w:val="004120EF"/>
    <w:rsid w:val="0041247B"/>
    <w:rsid w:val="004124E7"/>
    <w:rsid w:val="00413465"/>
    <w:rsid w:val="00413518"/>
    <w:rsid w:val="004140A8"/>
    <w:rsid w:val="004145BC"/>
    <w:rsid w:val="00414AA4"/>
    <w:rsid w:val="00414C76"/>
    <w:rsid w:val="00414CA0"/>
    <w:rsid w:val="00414D66"/>
    <w:rsid w:val="00415099"/>
    <w:rsid w:val="004151F1"/>
    <w:rsid w:val="0041564E"/>
    <w:rsid w:val="00415780"/>
    <w:rsid w:val="004157B5"/>
    <w:rsid w:val="004158B3"/>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006"/>
    <w:rsid w:val="0042116F"/>
    <w:rsid w:val="0042135C"/>
    <w:rsid w:val="00421628"/>
    <w:rsid w:val="00421CAE"/>
    <w:rsid w:val="00421E00"/>
    <w:rsid w:val="00421F56"/>
    <w:rsid w:val="004220CD"/>
    <w:rsid w:val="004221B0"/>
    <w:rsid w:val="00422491"/>
    <w:rsid w:val="00422764"/>
    <w:rsid w:val="00422B7E"/>
    <w:rsid w:val="00422BCC"/>
    <w:rsid w:val="00423A3B"/>
    <w:rsid w:val="00424645"/>
    <w:rsid w:val="00424AE4"/>
    <w:rsid w:val="00425179"/>
    <w:rsid w:val="004252C9"/>
    <w:rsid w:val="00425962"/>
    <w:rsid w:val="00425CC3"/>
    <w:rsid w:val="00425FA0"/>
    <w:rsid w:val="00426050"/>
    <w:rsid w:val="00426192"/>
    <w:rsid w:val="004271D7"/>
    <w:rsid w:val="00427385"/>
    <w:rsid w:val="00427DC6"/>
    <w:rsid w:val="00427F32"/>
    <w:rsid w:val="004305B7"/>
    <w:rsid w:val="00430876"/>
    <w:rsid w:val="00430AAC"/>
    <w:rsid w:val="00431208"/>
    <w:rsid w:val="00431223"/>
    <w:rsid w:val="004313F9"/>
    <w:rsid w:val="00431760"/>
    <w:rsid w:val="00431899"/>
    <w:rsid w:val="004318A2"/>
    <w:rsid w:val="0043241C"/>
    <w:rsid w:val="004328B6"/>
    <w:rsid w:val="00432EF0"/>
    <w:rsid w:val="0043318C"/>
    <w:rsid w:val="00433875"/>
    <w:rsid w:val="00433D06"/>
    <w:rsid w:val="00434055"/>
    <w:rsid w:val="004342F9"/>
    <w:rsid w:val="004343EC"/>
    <w:rsid w:val="00434CA0"/>
    <w:rsid w:val="00434D48"/>
    <w:rsid w:val="00435399"/>
    <w:rsid w:val="004353B4"/>
    <w:rsid w:val="004355A6"/>
    <w:rsid w:val="00435794"/>
    <w:rsid w:val="004360C9"/>
    <w:rsid w:val="00436188"/>
    <w:rsid w:val="00436385"/>
    <w:rsid w:val="004363EA"/>
    <w:rsid w:val="00436494"/>
    <w:rsid w:val="004366AC"/>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C99"/>
    <w:rsid w:val="00441EA9"/>
    <w:rsid w:val="00441EF0"/>
    <w:rsid w:val="00442A70"/>
    <w:rsid w:val="00442CD2"/>
    <w:rsid w:val="0044318D"/>
    <w:rsid w:val="00443804"/>
    <w:rsid w:val="00443A33"/>
    <w:rsid w:val="00443AC0"/>
    <w:rsid w:val="004442BF"/>
    <w:rsid w:val="00444EA9"/>
    <w:rsid w:val="00445833"/>
    <w:rsid w:val="00446065"/>
    <w:rsid w:val="0044668F"/>
    <w:rsid w:val="00446788"/>
    <w:rsid w:val="00446862"/>
    <w:rsid w:val="004469C8"/>
    <w:rsid w:val="00446C6A"/>
    <w:rsid w:val="00447446"/>
    <w:rsid w:val="00447F16"/>
    <w:rsid w:val="004504FD"/>
    <w:rsid w:val="0045057E"/>
    <w:rsid w:val="004507DE"/>
    <w:rsid w:val="00451B9E"/>
    <w:rsid w:val="00452189"/>
    <w:rsid w:val="004522CD"/>
    <w:rsid w:val="00452571"/>
    <w:rsid w:val="00453A8D"/>
    <w:rsid w:val="00454123"/>
    <w:rsid w:val="0045434E"/>
    <w:rsid w:val="0045463A"/>
    <w:rsid w:val="00454BB4"/>
    <w:rsid w:val="00455139"/>
    <w:rsid w:val="00455395"/>
    <w:rsid w:val="00455743"/>
    <w:rsid w:val="00455AD9"/>
    <w:rsid w:val="00455D45"/>
    <w:rsid w:val="00455E49"/>
    <w:rsid w:val="00455FE8"/>
    <w:rsid w:val="004562BE"/>
    <w:rsid w:val="00456C88"/>
    <w:rsid w:val="00456D4D"/>
    <w:rsid w:val="00457457"/>
    <w:rsid w:val="00457C3E"/>
    <w:rsid w:val="00460073"/>
    <w:rsid w:val="00460205"/>
    <w:rsid w:val="0046026E"/>
    <w:rsid w:val="004605D8"/>
    <w:rsid w:val="0046078F"/>
    <w:rsid w:val="004609DA"/>
    <w:rsid w:val="00461457"/>
    <w:rsid w:val="00461792"/>
    <w:rsid w:val="004619C3"/>
    <w:rsid w:val="00461BBA"/>
    <w:rsid w:val="00461E67"/>
    <w:rsid w:val="00462075"/>
    <w:rsid w:val="00462206"/>
    <w:rsid w:val="004624D9"/>
    <w:rsid w:val="00462CED"/>
    <w:rsid w:val="00463344"/>
    <w:rsid w:val="004637F9"/>
    <w:rsid w:val="0046381C"/>
    <w:rsid w:val="00463CDA"/>
    <w:rsid w:val="00463FFD"/>
    <w:rsid w:val="0046489A"/>
    <w:rsid w:val="00464A72"/>
    <w:rsid w:val="00464CF2"/>
    <w:rsid w:val="00464DB8"/>
    <w:rsid w:val="00464E6D"/>
    <w:rsid w:val="00465052"/>
    <w:rsid w:val="00465183"/>
    <w:rsid w:val="00465562"/>
    <w:rsid w:val="00465AEA"/>
    <w:rsid w:val="00465C3F"/>
    <w:rsid w:val="00465FAE"/>
    <w:rsid w:val="00466378"/>
    <w:rsid w:val="00466EFA"/>
    <w:rsid w:val="004672E3"/>
    <w:rsid w:val="00467C2E"/>
    <w:rsid w:val="00467F70"/>
    <w:rsid w:val="0047018D"/>
    <w:rsid w:val="004705AD"/>
    <w:rsid w:val="0047079E"/>
    <w:rsid w:val="00471653"/>
    <w:rsid w:val="00471A5F"/>
    <w:rsid w:val="0047205E"/>
    <w:rsid w:val="004721A4"/>
    <w:rsid w:val="004721EA"/>
    <w:rsid w:val="004725DE"/>
    <w:rsid w:val="004726A1"/>
    <w:rsid w:val="00472765"/>
    <w:rsid w:val="0047305C"/>
    <w:rsid w:val="00473239"/>
    <w:rsid w:val="00473335"/>
    <w:rsid w:val="004735B4"/>
    <w:rsid w:val="00473D1C"/>
    <w:rsid w:val="00474119"/>
    <w:rsid w:val="00474211"/>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577"/>
    <w:rsid w:val="00480816"/>
    <w:rsid w:val="00480A23"/>
    <w:rsid w:val="0048126C"/>
    <w:rsid w:val="004814DF"/>
    <w:rsid w:val="004818F0"/>
    <w:rsid w:val="00481A59"/>
    <w:rsid w:val="00481C8D"/>
    <w:rsid w:val="004829C8"/>
    <w:rsid w:val="0048378F"/>
    <w:rsid w:val="00483841"/>
    <w:rsid w:val="00483A47"/>
    <w:rsid w:val="004841A7"/>
    <w:rsid w:val="004842F0"/>
    <w:rsid w:val="004845E2"/>
    <w:rsid w:val="0048481D"/>
    <w:rsid w:val="00484CD2"/>
    <w:rsid w:val="00485025"/>
    <w:rsid w:val="004851B1"/>
    <w:rsid w:val="00485207"/>
    <w:rsid w:val="004859F6"/>
    <w:rsid w:val="00485DE3"/>
    <w:rsid w:val="00486924"/>
    <w:rsid w:val="00487284"/>
    <w:rsid w:val="00487BDC"/>
    <w:rsid w:val="00490141"/>
    <w:rsid w:val="004907FA"/>
    <w:rsid w:val="00490F46"/>
    <w:rsid w:val="004913B7"/>
    <w:rsid w:val="00491A9C"/>
    <w:rsid w:val="00491CC3"/>
    <w:rsid w:val="00491CF5"/>
    <w:rsid w:val="00491F49"/>
    <w:rsid w:val="004923E1"/>
    <w:rsid w:val="0049270B"/>
    <w:rsid w:val="0049342B"/>
    <w:rsid w:val="00493715"/>
    <w:rsid w:val="00493D7E"/>
    <w:rsid w:val="00493E31"/>
    <w:rsid w:val="004940DD"/>
    <w:rsid w:val="00494485"/>
    <w:rsid w:val="004945B6"/>
    <w:rsid w:val="00494A5D"/>
    <w:rsid w:val="00494F7D"/>
    <w:rsid w:val="0049517B"/>
    <w:rsid w:val="004951DA"/>
    <w:rsid w:val="004952B9"/>
    <w:rsid w:val="00495D14"/>
    <w:rsid w:val="00496057"/>
    <w:rsid w:val="00496229"/>
    <w:rsid w:val="00496ACA"/>
    <w:rsid w:val="00496FA8"/>
    <w:rsid w:val="0049723C"/>
    <w:rsid w:val="00497747"/>
    <w:rsid w:val="00497DA1"/>
    <w:rsid w:val="004A00B2"/>
    <w:rsid w:val="004A0D7B"/>
    <w:rsid w:val="004A1230"/>
    <w:rsid w:val="004A1AD8"/>
    <w:rsid w:val="004A1B1D"/>
    <w:rsid w:val="004A1C41"/>
    <w:rsid w:val="004A1CCB"/>
    <w:rsid w:val="004A20E3"/>
    <w:rsid w:val="004A2AEE"/>
    <w:rsid w:val="004A2E44"/>
    <w:rsid w:val="004A3E27"/>
    <w:rsid w:val="004A3F18"/>
    <w:rsid w:val="004A415E"/>
    <w:rsid w:val="004A473F"/>
    <w:rsid w:val="004A50F9"/>
    <w:rsid w:val="004A535A"/>
    <w:rsid w:val="004A58D7"/>
    <w:rsid w:val="004A6963"/>
    <w:rsid w:val="004A6F0C"/>
    <w:rsid w:val="004A7694"/>
    <w:rsid w:val="004A77BC"/>
    <w:rsid w:val="004A7F04"/>
    <w:rsid w:val="004B046D"/>
    <w:rsid w:val="004B083C"/>
    <w:rsid w:val="004B0977"/>
    <w:rsid w:val="004B10FD"/>
    <w:rsid w:val="004B1301"/>
    <w:rsid w:val="004B2768"/>
    <w:rsid w:val="004B31BF"/>
    <w:rsid w:val="004B3372"/>
    <w:rsid w:val="004B3731"/>
    <w:rsid w:val="004B3DB3"/>
    <w:rsid w:val="004B4A18"/>
    <w:rsid w:val="004B4AD0"/>
    <w:rsid w:val="004B4CF0"/>
    <w:rsid w:val="004B52F9"/>
    <w:rsid w:val="004B5A7F"/>
    <w:rsid w:val="004B61D5"/>
    <w:rsid w:val="004B65C7"/>
    <w:rsid w:val="004B6A4E"/>
    <w:rsid w:val="004B7805"/>
    <w:rsid w:val="004C0223"/>
    <w:rsid w:val="004C032D"/>
    <w:rsid w:val="004C0788"/>
    <w:rsid w:val="004C104D"/>
    <w:rsid w:val="004C1071"/>
    <w:rsid w:val="004C13B1"/>
    <w:rsid w:val="004C1DB7"/>
    <w:rsid w:val="004C204D"/>
    <w:rsid w:val="004C2468"/>
    <w:rsid w:val="004C2605"/>
    <w:rsid w:val="004C2D5D"/>
    <w:rsid w:val="004C2FA5"/>
    <w:rsid w:val="004C31DB"/>
    <w:rsid w:val="004C332B"/>
    <w:rsid w:val="004C366E"/>
    <w:rsid w:val="004C4063"/>
    <w:rsid w:val="004C4CCF"/>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1A62"/>
    <w:rsid w:val="004D2A14"/>
    <w:rsid w:val="004D2D56"/>
    <w:rsid w:val="004D2E1B"/>
    <w:rsid w:val="004D3B28"/>
    <w:rsid w:val="004D408C"/>
    <w:rsid w:val="004D40CD"/>
    <w:rsid w:val="004D4180"/>
    <w:rsid w:val="004D422D"/>
    <w:rsid w:val="004D42F7"/>
    <w:rsid w:val="004D4489"/>
    <w:rsid w:val="004D4BBB"/>
    <w:rsid w:val="004D4D09"/>
    <w:rsid w:val="004D5168"/>
    <w:rsid w:val="004D5559"/>
    <w:rsid w:val="004D5E79"/>
    <w:rsid w:val="004D5FFB"/>
    <w:rsid w:val="004D677C"/>
    <w:rsid w:val="004D770E"/>
    <w:rsid w:val="004E02F6"/>
    <w:rsid w:val="004E02FC"/>
    <w:rsid w:val="004E0955"/>
    <w:rsid w:val="004E0D03"/>
    <w:rsid w:val="004E0D4E"/>
    <w:rsid w:val="004E210C"/>
    <w:rsid w:val="004E21C9"/>
    <w:rsid w:val="004E2977"/>
    <w:rsid w:val="004E30D8"/>
    <w:rsid w:val="004E4224"/>
    <w:rsid w:val="004E480B"/>
    <w:rsid w:val="004E482F"/>
    <w:rsid w:val="004E49E3"/>
    <w:rsid w:val="004E4A11"/>
    <w:rsid w:val="004E4AB4"/>
    <w:rsid w:val="004E4B68"/>
    <w:rsid w:val="004E5696"/>
    <w:rsid w:val="004E58FA"/>
    <w:rsid w:val="004E6600"/>
    <w:rsid w:val="004E6B72"/>
    <w:rsid w:val="004E77B5"/>
    <w:rsid w:val="004E78E9"/>
    <w:rsid w:val="004E7CB4"/>
    <w:rsid w:val="004F0024"/>
    <w:rsid w:val="004F04CE"/>
    <w:rsid w:val="004F0745"/>
    <w:rsid w:val="004F0F70"/>
    <w:rsid w:val="004F1534"/>
    <w:rsid w:val="004F196B"/>
    <w:rsid w:val="004F1AB9"/>
    <w:rsid w:val="004F2ABC"/>
    <w:rsid w:val="004F359F"/>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376"/>
    <w:rsid w:val="004F78FF"/>
    <w:rsid w:val="004F7B91"/>
    <w:rsid w:val="005001EC"/>
    <w:rsid w:val="005002ED"/>
    <w:rsid w:val="00500449"/>
    <w:rsid w:val="00500AE4"/>
    <w:rsid w:val="00500BA2"/>
    <w:rsid w:val="005010D0"/>
    <w:rsid w:val="00501346"/>
    <w:rsid w:val="00501427"/>
    <w:rsid w:val="00501B77"/>
    <w:rsid w:val="0050240D"/>
    <w:rsid w:val="00502894"/>
    <w:rsid w:val="00502A95"/>
    <w:rsid w:val="00502E5D"/>
    <w:rsid w:val="00502E8C"/>
    <w:rsid w:val="00503163"/>
    <w:rsid w:val="005038E9"/>
    <w:rsid w:val="0050397F"/>
    <w:rsid w:val="00503FC8"/>
    <w:rsid w:val="00504742"/>
    <w:rsid w:val="0050484D"/>
    <w:rsid w:val="00505043"/>
    <w:rsid w:val="00505206"/>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2813"/>
    <w:rsid w:val="005136B3"/>
    <w:rsid w:val="005138A7"/>
    <w:rsid w:val="005147A0"/>
    <w:rsid w:val="005149C3"/>
    <w:rsid w:val="00514ABE"/>
    <w:rsid w:val="005156B9"/>
    <w:rsid w:val="0051596C"/>
    <w:rsid w:val="00515B0F"/>
    <w:rsid w:val="00515C12"/>
    <w:rsid w:val="00516FA1"/>
    <w:rsid w:val="005177E9"/>
    <w:rsid w:val="0051782D"/>
    <w:rsid w:val="00517AAE"/>
    <w:rsid w:val="00517CEE"/>
    <w:rsid w:val="0052068B"/>
    <w:rsid w:val="0052084C"/>
    <w:rsid w:val="00520C5D"/>
    <w:rsid w:val="005214E2"/>
    <w:rsid w:val="00521A1C"/>
    <w:rsid w:val="00521D85"/>
    <w:rsid w:val="00522097"/>
    <w:rsid w:val="0052227B"/>
    <w:rsid w:val="005224BF"/>
    <w:rsid w:val="005236B5"/>
    <w:rsid w:val="00523C69"/>
    <w:rsid w:val="00523EE0"/>
    <w:rsid w:val="00524943"/>
    <w:rsid w:val="00525177"/>
    <w:rsid w:val="0052520C"/>
    <w:rsid w:val="0052543E"/>
    <w:rsid w:val="00525483"/>
    <w:rsid w:val="00526762"/>
    <w:rsid w:val="00526DFE"/>
    <w:rsid w:val="00526ECD"/>
    <w:rsid w:val="00527298"/>
    <w:rsid w:val="005276E5"/>
    <w:rsid w:val="00527A0F"/>
    <w:rsid w:val="0053026E"/>
    <w:rsid w:val="005304D1"/>
    <w:rsid w:val="00530587"/>
    <w:rsid w:val="00530E1E"/>
    <w:rsid w:val="0053117A"/>
    <w:rsid w:val="005315AE"/>
    <w:rsid w:val="00531FFE"/>
    <w:rsid w:val="00532085"/>
    <w:rsid w:val="005327D5"/>
    <w:rsid w:val="00532A0B"/>
    <w:rsid w:val="00532AD7"/>
    <w:rsid w:val="00533E88"/>
    <w:rsid w:val="005340F6"/>
    <w:rsid w:val="00534B47"/>
    <w:rsid w:val="00534CA4"/>
    <w:rsid w:val="00535489"/>
    <w:rsid w:val="0053549C"/>
    <w:rsid w:val="00535D65"/>
    <w:rsid w:val="00537237"/>
    <w:rsid w:val="005372FA"/>
    <w:rsid w:val="005375C4"/>
    <w:rsid w:val="00537B78"/>
    <w:rsid w:val="00537BE4"/>
    <w:rsid w:val="00537E89"/>
    <w:rsid w:val="00537F67"/>
    <w:rsid w:val="0054004B"/>
    <w:rsid w:val="0054049A"/>
    <w:rsid w:val="0054070E"/>
    <w:rsid w:val="00540EBC"/>
    <w:rsid w:val="00541B6E"/>
    <w:rsid w:val="00542284"/>
    <w:rsid w:val="00542601"/>
    <w:rsid w:val="00542EC3"/>
    <w:rsid w:val="005434A6"/>
    <w:rsid w:val="00543853"/>
    <w:rsid w:val="00543B6A"/>
    <w:rsid w:val="00543B9A"/>
    <w:rsid w:val="00543BFF"/>
    <w:rsid w:val="00544704"/>
    <w:rsid w:val="005449DB"/>
    <w:rsid w:val="00544F3E"/>
    <w:rsid w:val="005451E1"/>
    <w:rsid w:val="00545E94"/>
    <w:rsid w:val="00545EDE"/>
    <w:rsid w:val="00546C92"/>
    <w:rsid w:val="00546DA2"/>
    <w:rsid w:val="0054785A"/>
    <w:rsid w:val="005478C4"/>
    <w:rsid w:val="00547FF4"/>
    <w:rsid w:val="00550006"/>
    <w:rsid w:val="00550ED1"/>
    <w:rsid w:val="0055104F"/>
    <w:rsid w:val="0055122E"/>
    <w:rsid w:val="005515FE"/>
    <w:rsid w:val="00551790"/>
    <w:rsid w:val="00551CE1"/>
    <w:rsid w:val="00552481"/>
    <w:rsid w:val="005528B5"/>
    <w:rsid w:val="00552A2B"/>
    <w:rsid w:val="0055307D"/>
    <w:rsid w:val="0055335E"/>
    <w:rsid w:val="00553804"/>
    <w:rsid w:val="00553D2A"/>
    <w:rsid w:val="00553F4D"/>
    <w:rsid w:val="005542EC"/>
    <w:rsid w:val="00554BAB"/>
    <w:rsid w:val="00554F90"/>
    <w:rsid w:val="00555AF7"/>
    <w:rsid w:val="005563C0"/>
    <w:rsid w:val="005563FF"/>
    <w:rsid w:val="00556882"/>
    <w:rsid w:val="00556A92"/>
    <w:rsid w:val="00556D4D"/>
    <w:rsid w:val="00557366"/>
    <w:rsid w:val="005578A0"/>
    <w:rsid w:val="00557E2E"/>
    <w:rsid w:val="00557EFB"/>
    <w:rsid w:val="00557FD5"/>
    <w:rsid w:val="005600A0"/>
    <w:rsid w:val="00560165"/>
    <w:rsid w:val="00560559"/>
    <w:rsid w:val="005607CB"/>
    <w:rsid w:val="00560DA8"/>
    <w:rsid w:val="0056161D"/>
    <w:rsid w:val="0056182B"/>
    <w:rsid w:val="00562442"/>
    <w:rsid w:val="005624AA"/>
    <w:rsid w:val="0056260D"/>
    <w:rsid w:val="00562B9D"/>
    <w:rsid w:val="0056320C"/>
    <w:rsid w:val="00563AF5"/>
    <w:rsid w:val="00564428"/>
    <w:rsid w:val="0056454A"/>
    <w:rsid w:val="00564580"/>
    <w:rsid w:val="005647CD"/>
    <w:rsid w:val="005647DB"/>
    <w:rsid w:val="00564B9B"/>
    <w:rsid w:val="00564EB1"/>
    <w:rsid w:val="00566B1F"/>
    <w:rsid w:val="00566E64"/>
    <w:rsid w:val="00567320"/>
    <w:rsid w:val="00567616"/>
    <w:rsid w:val="0056777E"/>
    <w:rsid w:val="00567BC8"/>
    <w:rsid w:val="00570092"/>
    <w:rsid w:val="00570263"/>
    <w:rsid w:val="00572B7D"/>
    <w:rsid w:val="00572D54"/>
    <w:rsid w:val="00573A6E"/>
    <w:rsid w:val="00573F68"/>
    <w:rsid w:val="005744BD"/>
    <w:rsid w:val="00574C09"/>
    <w:rsid w:val="00574D1A"/>
    <w:rsid w:val="005762C0"/>
    <w:rsid w:val="0057657C"/>
    <w:rsid w:val="00576BE9"/>
    <w:rsid w:val="00577317"/>
    <w:rsid w:val="00577492"/>
    <w:rsid w:val="00577EAC"/>
    <w:rsid w:val="005802C2"/>
    <w:rsid w:val="00580400"/>
    <w:rsid w:val="0058067A"/>
    <w:rsid w:val="00580B21"/>
    <w:rsid w:val="00580F2B"/>
    <w:rsid w:val="00581912"/>
    <w:rsid w:val="00581933"/>
    <w:rsid w:val="005823A2"/>
    <w:rsid w:val="00582F12"/>
    <w:rsid w:val="00583094"/>
    <w:rsid w:val="005831B9"/>
    <w:rsid w:val="0058324C"/>
    <w:rsid w:val="0058334E"/>
    <w:rsid w:val="00583B07"/>
    <w:rsid w:val="005841FE"/>
    <w:rsid w:val="005846BB"/>
    <w:rsid w:val="00584762"/>
    <w:rsid w:val="00584BC6"/>
    <w:rsid w:val="00584C6C"/>
    <w:rsid w:val="00584DDF"/>
    <w:rsid w:val="00584E39"/>
    <w:rsid w:val="00584F31"/>
    <w:rsid w:val="005854AD"/>
    <w:rsid w:val="00585779"/>
    <w:rsid w:val="00585A46"/>
    <w:rsid w:val="00585E61"/>
    <w:rsid w:val="005863D0"/>
    <w:rsid w:val="00586435"/>
    <w:rsid w:val="00586A90"/>
    <w:rsid w:val="00586BD8"/>
    <w:rsid w:val="00586D5D"/>
    <w:rsid w:val="00586F57"/>
    <w:rsid w:val="005873B5"/>
    <w:rsid w:val="00587534"/>
    <w:rsid w:val="0058784F"/>
    <w:rsid w:val="00590104"/>
    <w:rsid w:val="00590920"/>
    <w:rsid w:val="00590B3B"/>
    <w:rsid w:val="00591FB4"/>
    <w:rsid w:val="005924A0"/>
    <w:rsid w:val="0059258C"/>
    <w:rsid w:val="00592A00"/>
    <w:rsid w:val="0059384C"/>
    <w:rsid w:val="00593B40"/>
    <w:rsid w:val="00593DF1"/>
    <w:rsid w:val="0059571E"/>
    <w:rsid w:val="00595B17"/>
    <w:rsid w:val="00595D56"/>
    <w:rsid w:val="00595ED7"/>
    <w:rsid w:val="00595F3F"/>
    <w:rsid w:val="00596059"/>
    <w:rsid w:val="0059650B"/>
    <w:rsid w:val="00596A07"/>
    <w:rsid w:val="00596BEE"/>
    <w:rsid w:val="00596CDA"/>
    <w:rsid w:val="00596D94"/>
    <w:rsid w:val="0059716D"/>
    <w:rsid w:val="005971C3"/>
    <w:rsid w:val="00597290"/>
    <w:rsid w:val="00597638"/>
    <w:rsid w:val="005978BF"/>
    <w:rsid w:val="005A06B4"/>
    <w:rsid w:val="005A0D8A"/>
    <w:rsid w:val="005A0E02"/>
    <w:rsid w:val="005A140F"/>
    <w:rsid w:val="005A142D"/>
    <w:rsid w:val="005A16FF"/>
    <w:rsid w:val="005A1896"/>
    <w:rsid w:val="005A1A19"/>
    <w:rsid w:val="005A1B1F"/>
    <w:rsid w:val="005A22D8"/>
    <w:rsid w:val="005A25E3"/>
    <w:rsid w:val="005A2DF5"/>
    <w:rsid w:val="005A3684"/>
    <w:rsid w:val="005A3716"/>
    <w:rsid w:val="005A39C5"/>
    <w:rsid w:val="005A40B2"/>
    <w:rsid w:val="005A5349"/>
    <w:rsid w:val="005A5991"/>
    <w:rsid w:val="005A63A7"/>
    <w:rsid w:val="005A67CA"/>
    <w:rsid w:val="005A6C05"/>
    <w:rsid w:val="005A6DA7"/>
    <w:rsid w:val="005A7138"/>
    <w:rsid w:val="005A716B"/>
    <w:rsid w:val="005A739A"/>
    <w:rsid w:val="005A7E5D"/>
    <w:rsid w:val="005B0007"/>
    <w:rsid w:val="005B080B"/>
    <w:rsid w:val="005B0EF7"/>
    <w:rsid w:val="005B1417"/>
    <w:rsid w:val="005B4AE0"/>
    <w:rsid w:val="005B52A9"/>
    <w:rsid w:val="005B5471"/>
    <w:rsid w:val="005B5F24"/>
    <w:rsid w:val="005B605F"/>
    <w:rsid w:val="005B765E"/>
    <w:rsid w:val="005B76C2"/>
    <w:rsid w:val="005C01A0"/>
    <w:rsid w:val="005C1B88"/>
    <w:rsid w:val="005C20C9"/>
    <w:rsid w:val="005C2661"/>
    <w:rsid w:val="005C2CE8"/>
    <w:rsid w:val="005C2E3D"/>
    <w:rsid w:val="005C30CF"/>
    <w:rsid w:val="005C30F4"/>
    <w:rsid w:val="005C3215"/>
    <w:rsid w:val="005C3722"/>
    <w:rsid w:val="005C4495"/>
    <w:rsid w:val="005C4A16"/>
    <w:rsid w:val="005C4BB0"/>
    <w:rsid w:val="005C59E8"/>
    <w:rsid w:val="005C5C10"/>
    <w:rsid w:val="005C5C17"/>
    <w:rsid w:val="005C5C1C"/>
    <w:rsid w:val="005C63A8"/>
    <w:rsid w:val="005C6D82"/>
    <w:rsid w:val="005C7202"/>
    <w:rsid w:val="005C7413"/>
    <w:rsid w:val="005C751B"/>
    <w:rsid w:val="005C76A8"/>
    <w:rsid w:val="005C76C3"/>
    <w:rsid w:val="005C775F"/>
    <w:rsid w:val="005C7BE4"/>
    <w:rsid w:val="005D009A"/>
    <w:rsid w:val="005D060E"/>
    <w:rsid w:val="005D09CD"/>
    <w:rsid w:val="005D0BC5"/>
    <w:rsid w:val="005D0D16"/>
    <w:rsid w:val="005D0DBA"/>
    <w:rsid w:val="005D0E14"/>
    <w:rsid w:val="005D0F19"/>
    <w:rsid w:val="005D0F8C"/>
    <w:rsid w:val="005D133E"/>
    <w:rsid w:val="005D18FE"/>
    <w:rsid w:val="005D1C7F"/>
    <w:rsid w:val="005D1E3F"/>
    <w:rsid w:val="005D1F08"/>
    <w:rsid w:val="005D27D0"/>
    <w:rsid w:val="005D280E"/>
    <w:rsid w:val="005D2811"/>
    <w:rsid w:val="005D2A85"/>
    <w:rsid w:val="005D2F05"/>
    <w:rsid w:val="005D314E"/>
    <w:rsid w:val="005D3901"/>
    <w:rsid w:val="005D48CE"/>
    <w:rsid w:val="005D4B48"/>
    <w:rsid w:val="005D5D9F"/>
    <w:rsid w:val="005D5DC7"/>
    <w:rsid w:val="005D6110"/>
    <w:rsid w:val="005D6375"/>
    <w:rsid w:val="005D68E6"/>
    <w:rsid w:val="005D723B"/>
    <w:rsid w:val="005D7920"/>
    <w:rsid w:val="005D7C2F"/>
    <w:rsid w:val="005D7F12"/>
    <w:rsid w:val="005E0034"/>
    <w:rsid w:val="005E090B"/>
    <w:rsid w:val="005E10BA"/>
    <w:rsid w:val="005E1240"/>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5BA1"/>
    <w:rsid w:val="005E60F5"/>
    <w:rsid w:val="005E661B"/>
    <w:rsid w:val="005E6BB5"/>
    <w:rsid w:val="005E7339"/>
    <w:rsid w:val="005E7880"/>
    <w:rsid w:val="005E7EB7"/>
    <w:rsid w:val="005F0418"/>
    <w:rsid w:val="005F0B7B"/>
    <w:rsid w:val="005F0BF9"/>
    <w:rsid w:val="005F1A39"/>
    <w:rsid w:val="005F1EEC"/>
    <w:rsid w:val="005F28D4"/>
    <w:rsid w:val="005F2BBC"/>
    <w:rsid w:val="005F4A21"/>
    <w:rsid w:val="005F4C58"/>
    <w:rsid w:val="005F6E93"/>
    <w:rsid w:val="005F779E"/>
    <w:rsid w:val="005F77C0"/>
    <w:rsid w:val="005F7824"/>
    <w:rsid w:val="005F7985"/>
    <w:rsid w:val="005F7A74"/>
    <w:rsid w:val="005F7A77"/>
    <w:rsid w:val="005F7B22"/>
    <w:rsid w:val="00600555"/>
    <w:rsid w:val="00600855"/>
    <w:rsid w:val="006011A0"/>
    <w:rsid w:val="006022FB"/>
    <w:rsid w:val="00602D1C"/>
    <w:rsid w:val="00602D7D"/>
    <w:rsid w:val="006031AD"/>
    <w:rsid w:val="00603A97"/>
    <w:rsid w:val="00604166"/>
    <w:rsid w:val="00604B54"/>
    <w:rsid w:val="00604F95"/>
    <w:rsid w:val="006053C2"/>
    <w:rsid w:val="00605AF3"/>
    <w:rsid w:val="00605B7F"/>
    <w:rsid w:val="00605F52"/>
    <w:rsid w:val="00605F60"/>
    <w:rsid w:val="0060648F"/>
    <w:rsid w:val="006064E4"/>
    <w:rsid w:val="00606957"/>
    <w:rsid w:val="00606B08"/>
    <w:rsid w:val="0060782C"/>
    <w:rsid w:val="00607BB3"/>
    <w:rsid w:val="00607BCC"/>
    <w:rsid w:val="00607F6A"/>
    <w:rsid w:val="00607FF6"/>
    <w:rsid w:val="00610026"/>
    <w:rsid w:val="00610134"/>
    <w:rsid w:val="00610455"/>
    <w:rsid w:val="006105FF"/>
    <w:rsid w:val="00610946"/>
    <w:rsid w:val="0061147D"/>
    <w:rsid w:val="0061196F"/>
    <w:rsid w:val="00612340"/>
    <w:rsid w:val="00613046"/>
    <w:rsid w:val="006131B5"/>
    <w:rsid w:val="006138ED"/>
    <w:rsid w:val="00613A7B"/>
    <w:rsid w:val="00614B8A"/>
    <w:rsid w:val="00614C7D"/>
    <w:rsid w:val="00614FE2"/>
    <w:rsid w:val="00615148"/>
    <w:rsid w:val="00615811"/>
    <w:rsid w:val="00615BBC"/>
    <w:rsid w:val="00615D00"/>
    <w:rsid w:val="00615E58"/>
    <w:rsid w:val="00616292"/>
    <w:rsid w:val="0061649C"/>
    <w:rsid w:val="006166D5"/>
    <w:rsid w:val="006171AF"/>
    <w:rsid w:val="00617A73"/>
    <w:rsid w:val="0062003B"/>
    <w:rsid w:val="006207FF"/>
    <w:rsid w:val="00621280"/>
    <w:rsid w:val="006212AE"/>
    <w:rsid w:val="0062137D"/>
    <w:rsid w:val="006213DC"/>
    <w:rsid w:val="006222A4"/>
    <w:rsid w:val="0062236F"/>
    <w:rsid w:val="0062283A"/>
    <w:rsid w:val="006228DE"/>
    <w:rsid w:val="00622C8C"/>
    <w:rsid w:val="00622D42"/>
    <w:rsid w:val="006231F7"/>
    <w:rsid w:val="00623A93"/>
    <w:rsid w:val="00624168"/>
    <w:rsid w:val="006242CB"/>
    <w:rsid w:val="00624413"/>
    <w:rsid w:val="0062495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8C0"/>
    <w:rsid w:val="00631AA7"/>
    <w:rsid w:val="006322D0"/>
    <w:rsid w:val="00632B0B"/>
    <w:rsid w:val="0063345E"/>
    <w:rsid w:val="00633F38"/>
    <w:rsid w:val="006349BB"/>
    <w:rsid w:val="00634DF7"/>
    <w:rsid w:val="00635B00"/>
    <w:rsid w:val="00635BA8"/>
    <w:rsid w:val="0063639C"/>
    <w:rsid w:val="00636B94"/>
    <w:rsid w:val="00636C19"/>
    <w:rsid w:val="00636EE4"/>
    <w:rsid w:val="006373B9"/>
    <w:rsid w:val="00640807"/>
    <w:rsid w:val="006409CD"/>
    <w:rsid w:val="00640A8C"/>
    <w:rsid w:val="00641371"/>
    <w:rsid w:val="00641968"/>
    <w:rsid w:val="00642502"/>
    <w:rsid w:val="00642504"/>
    <w:rsid w:val="00642E80"/>
    <w:rsid w:val="00642F78"/>
    <w:rsid w:val="00643AC8"/>
    <w:rsid w:val="00643BB3"/>
    <w:rsid w:val="00643D18"/>
    <w:rsid w:val="00644497"/>
    <w:rsid w:val="006447A3"/>
    <w:rsid w:val="00644D95"/>
    <w:rsid w:val="0064598F"/>
    <w:rsid w:val="00645BA7"/>
    <w:rsid w:val="006461A8"/>
    <w:rsid w:val="00646381"/>
    <w:rsid w:val="0064671A"/>
    <w:rsid w:val="0064678C"/>
    <w:rsid w:val="0064679C"/>
    <w:rsid w:val="00646985"/>
    <w:rsid w:val="00646B8D"/>
    <w:rsid w:val="00646FD3"/>
    <w:rsid w:val="00647E35"/>
    <w:rsid w:val="0065011A"/>
    <w:rsid w:val="006509E0"/>
    <w:rsid w:val="00651097"/>
    <w:rsid w:val="006512FA"/>
    <w:rsid w:val="00651349"/>
    <w:rsid w:val="006519E2"/>
    <w:rsid w:val="00651C5B"/>
    <w:rsid w:val="00652439"/>
    <w:rsid w:val="006526C6"/>
    <w:rsid w:val="00652759"/>
    <w:rsid w:val="00653CBC"/>
    <w:rsid w:val="0065430A"/>
    <w:rsid w:val="00654369"/>
    <w:rsid w:val="006545DA"/>
    <w:rsid w:val="006546BF"/>
    <w:rsid w:val="006559D8"/>
    <w:rsid w:val="00655DC7"/>
    <w:rsid w:val="00656135"/>
    <w:rsid w:val="00656296"/>
    <w:rsid w:val="00656961"/>
    <w:rsid w:val="006569CA"/>
    <w:rsid w:val="00656EF2"/>
    <w:rsid w:val="00657443"/>
    <w:rsid w:val="006601C0"/>
    <w:rsid w:val="006612C1"/>
    <w:rsid w:val="0066308B"/>
    <w:rsid w:val="006634C8"/>
    <w:rsid w:val="0066463F"/>
    <w:rsid w:val="006648DE"/>
    <w:rsid w:val="0066548D"/>
    <w:rsid w:val="00665849"/>
    <w:rsid w:val="006665FB"/>
    <w:rsid w:val="00666631"/>
    <w:rsid w:val="00666716"/>
    <w:rsid w:val="00666E00"/>
    <w:rsid w:val="00667B6F"/>
    <w:rsid w:val="00670579"/>
    <w:rsid w:val="00670A0E"/>
    <w:rsid w:val="00670C50"/>
    <w:rsid w:val="00670F7D"/>
    <w:rsid w:val="0067135C"/>
    <w:rsid w:val="00671B72"/>
    <w:rsid w:val="00672701"/>
    <w:rsid w:val="00672B08"/>
    <w:rsid w:val="00673B51"/>
    <w:rsid w:val="00673F1F"/>
    <w:rsid w:val="0067524A"/>
    <w:rsid w:val="00675781"/>
    <w:rsid w:val="00675D03"/>
    <w:rsid w:val="00675D5A"/>
    <w:rsid w:val="00675E07"/>
    <w:rsid w:val="00675E95"/>
    <w:rsid w:val="006760C8"/>
    <w:rsid w:val="0067617B"/>
    <w:rsid w:val="00676348"/>
    <w:rsid w:val="00676581"/>
    <w:rsid w:val="00676A7C"/>
    <w:rsid w:val="00676FEB"/>
    <w:rsid w:val="006777FE"/>
    <w:rsid w:val="00677830"/>
    <w:rsid w:val="00677B64"/>
    <w:rsid w:val="00680A9A"/>
    <w:rsid w:val="00680F31"/>
    <w:rsid w:val="006819E8"/>
    <w:rsid w:val="00681EA2"/>
    <w:rsid w:val="006826F0"/>
    <w:rsid w:val="00683581"/>
    <w:rsid w:val="006835D3"/>
    <w:rsid w:val="00683AD6"/>
    <w:rsid w:val="00683D07"/>
    <w:rsid w:val="006842EE"/>
    <w:rsid w:val="006844CE"/>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2D8"/>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514"/>
    <w:rsid w:val="00697671"/>
    <w:rsid w:val="006976AA"/>
    <w:rsid w:val="00697812"/>
    <w:rsid w:val="00697EF5"/>
    <w:rsid w:val="006A06E5"/>
    <w:rsid w:val="006A0A04"/>
    <w:rsid w:val="006A0E3A"/>
    <w:rsid w:val="006A10EE"/>
    <w:rsid w:val="006A2004"/>
    <w:rsid w:val="006A2B7F"/>
    <w:rsid w:val="006A3FFD"/>
    <w:rsid w:val="006A49E6"/>
    <w:rsid w:val="006A49ED"/>
    <w:rsid w:val="006A4C12"/>
    <w:rsid w:val="006A4CAD"/>
    <w:rsid w:val="006A4CB7"/>
    <w:rsid w:val="006A4D5A"/>
    <w:rsid w:val="006A5B0D"/>
    <w:rsid w:val="006A5B96"/>
    <w:rsid w:val="006A5C1E"/>
    <w:rsid w:val="006A71ED"/>
    <w:rsid w:val="006A73FD"/>
    <w:rsid w:val="006A75E6"/>
    <w:rsid w:val="006A7AF7"/>
    <w:rsid w:val="006A7CA9"/>
    <w:rsid w:val="006B015E"/>
    <w:rsid w:val="006B09E9"/>
    <w:rsid w:val="006B1007"/>
    <w:rsid w:val="006B1077"/>
    <w:rsid w:val="006B173D"/>
    <w:rsid w:val="006B1BC6"/>
    <w:rsid w:val="006B1BF2"/>
    <w:rsid w:val="006B1EF3"/>
    <w:rsid w:val="006B20B1"/>
    <w:rsid w:val="006B2715"/>
    <w:rsid w:val="006B2C71"/>
    <w:rsid w:val="006B31E6"/>
    <w:rsid w:val="006B332C"/>
    <w:rsid w:val="006B3CA9"/>
    <w:rsid w:val="006B4196"/>
    <w:rsid w:val="006B4A8A"/>
    <w:rsid w:val="006B4D29"/>
    <w:rsid w:val="006B4D3F"/>
    <w:rsid w:val="006B4D76"/>
    <w:rsid w:val="006B54F5"/>
    <w:rsid w:val="006B5CD4"/>
    <w:rsid w:val="006B5DF9"/>
    <w:rsid w:val="006B63E5"/>
    <w:rsid w:val="006B65FE"/>
    <w:rsid w:val="006B68D7"/>
    <w:rsid w:val="006B6A44"/>
    <w:rsid w:val="006B6BF8"/>
    <w:rsid w:val="006B72B5"/>
    <w:rsid w:val="006B73C0"/>
    <w:rsid w:val="006B7C56"/>
    <w:rsid w:val="006B7E75"/>
    <w:rsid w:val="006C0226"/>
    <w:rsid w:val="006C03A7"/>
    <w:rsid w:val="006C0652"/>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13E"/>
    <w:rsid w:val="006D39BD"/>
    <w:rsid w:val="006D3CDD"/>
    <w:rsid w:val="006D3D37"/>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8A9"/>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7DE"/>
    <w:rsid w:val="006F0F7A"/>
    <w:rsid w:val="006F0F7D"/>
    <w:rsid w:val="006F160B"/>
    <w:rsid w:val="006F17D4"/>
    <w:rsid w:val="006F1823"/>
    <w:rsid w:val="006F1839"/>
    <w:rsid w:val="006F1EB8"/>
    <w:rsid w:val="006F2840"/>
    <w:rsid w:val="006F2FF6"/>
    <w:rsid w:val="006F338C"/>
    <w:rsid w:val="006F351C"/>
    <w:rsid w:val="006F365A"/>
    <w:rsid w:val="006F3D5A"/>
    <w:rsid w:val="006F3E20"/>
    <w:rsid w:val="006F47F6"/>
    <w:rsid w:val="006F5019"/>
    <w:rsid w:val="006F5CE7"/>
    <w:rsid w:val="006F62AA"/>
    <w:rsid w:val="006F62D3"/>
    <w:rsid w:val="006F6BDD"/>
    <w:rsid w:val="006F76F4"/>
    <w:rsid w:val="0070000E"/>
    <w:rsid w:val="00700426"/>
    <w:rsid w:val="00700641"/>
    <w:rsid w:val="00700704"/>
    <w:rsid w:val="00701090"/>
    <w:rsid w:val="0070130B"/>
    <w:rsid w:val="007016EA"/>
    <w:rsid w:val="00701922"/>
    <w:rsid w:val="007019D2"/>
    <w:rsid w:val="00701ACE"/>
    <w:rsid w:val="00701AE9"/>
    <w:rsid w:val="00701DCE"/>
    <w:rsid w:val="00701DDE"/>
    <w:rsid w:val="007024F4"/>
    <w:rsid w:val="00702874"/>
    <w:rsid w:val="00702C02"/>
    <w:rsid w:val="00702FC9"/>
    <w:rsid w:val="00703269"/>
    <w:rsid w:val="007034C6"/>
    <w:rsid w:val="007036C2"/>
    <w:rsid w:val="00703A8C"/>
    <w:rsid w:val="00703CC5"/>
    <w:rsid w:val="007040E3"/>
    <w:rsid w:val="00704261"/>
    <w:rsid w:val="00705738"/>
    <w:rsid w:val="00705813"/>
    <w:rsid w:val="007061A8"/>
    <w:rsid w:val="00706463"/>
    <w:rsid w:val="00707A86"/>
    <w:rsid w:val="00707BAF"/>
    <w:rsid w:val="00707CB2"/>
    <w:rsid w:val="00707FE4"/>
    <w:rsid w:val="00710186"/>
    <w:rsid w:val="00710799"/>
    <w:rsid w:val="0071088B"/>
    <w:rsid w:val="00710D2D"/>
    <w:rsid w:val="007112F6"/>
    <w:rsid w:val="00711647"/>
    <w:rsid w:val="007116BD"/>
    <w:rsid w:val="00711755"/>
    <w:rsid w:val="0071176F"/>
    <w:rsid w:val="00711927"/>
    <w:rsid w:val="00711C4A"/>
    <w:rsid w:val="007122E0"/>
    <w:rsid w:val="00712A04"/>
    <w:rsid w:val="0071364C"/>
    <w:rsid w:val="00713751"/>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1933"/>
    <w:rsid w:val="007227A9"/>
    <w:rsid w:val="007228CD"/>
    <w:rsid w:val="00722BAA"/>
    <w:rsid w:val="0072307C"/>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531"/>
    <w:rsid w:val="00730802"/>
    <w:rsid w:val="00730A1F"/>
    <w:rsid w:val="007313DE"/>
    <w:rsid w:val="00732254"/>
    <w:rsid w:val="00732259"/>
    <w:rsid w:val="0073267A"/>
    <w:rsid w:val="0073283F"/>
    <w:rsid w:val="00732B0A"/>
    <w:rsid w:val="00732C21"/>
    <w:rsid w:val="007336EA"/>
    <w:rsid w:val="00733CC4"/>
    <w:rsid w:val="00733DB4"/>
    <w:rsid w:val="007342C6"/>
    <w:rsid w:val="007349BE"/>
    <w:rsid w:val="00734D0D"/>
    <w:rsid w:val="00734E78"/>
    <w:rsid w:val="0073510A"/>
    <w:rsid w:val="007357F3"/>
    <w:rsid w:val="00735EFD"/>
    <w:rsid w:val="007361B0"/>
    <w:rsid w:val="007361F0"/>
    <w:rsid w:val="00736277"/>
    <w:rsid w:val="00736AFD"/>
    <w:rsid w:val="00736F7D"/>
    <w:rsid w:val="0073747E"/>
    <w:rsid w:val="00737CB6"/>
    <w:rsid w:val="00737F3F"/>
    <w:rsid w:val="00740158"/>
    <w:rsid w:val="007404E9"/>
    <w:rsid w:val="007406A6"/>
    <w:rsid w:val="00740973"/>
    <w:rsid w:val="00740A71"/>
    <w:rsid w:val="00740C0D"/>
    <w:rsid w:val="007416A7"/>
    <w:rsid w:val="007416EB"/>
    <w:rsid w:val="00741913"/>
    <w:rsid w:val="00741A7E"/>
    <w:rsid w:val="007420D3"/>
    <w:rsid w:val="007424FC"/>
    <w:rsid w:val="00742526"/>
    <w:rsid w:val="007425D3"/>
    <w:rsid w:val="007426A7"/>
    <w:rsid w:val="00743706"/>
    <w:rsid w:val="007438F7"/>
    <w:rsid w:val="00743949"/>
    <w:rsid w:val="007448EB"/>
    <w:rsid w:val="00744EC1"/>
    <w:rsid w:val="00746360"/>
    <w:rsid w:val="007464FE"/>
    <w:rsid w:val="00746711"/>
    <w:rsid w:val="007467A7"/>
    <w:rsid w:val="00746B44"/>
    <w:rsid w:val="00746C5B"/>
    <w:rsid w:val="0074703B"/>
    <w:rsid w:val="0074790F"/>
    <w:rsid w:val="00747EB0"/>
    <w:rsid w:val="0075067B"/>
    <w:rsid w:val="0075097C"/>
    <w:rsid w:val="00750CB9"/>
    <w:rsid w:val="0075193D"/>
    <w:rsid w:val="00751A9D"/>
    <w:rsid w:val="00751D29"/>
    <w:rsid w:val="0075216C"/>
    <w:rsid w:val="007525BA"/>
    <w:rsid w:val="00752811"/>
    <w:rsid w:val="007528E6"/>
    <w:rsid w:val="00753623"/>
    <w:rsid w:val="00753C24"/>
    <w:rsid w:val="00753C6F"/>
    <w:rsid w:val="00753CCD"/>
    <w:rsid w:val="00753D1B"/>
    <w:rsid w:val="00753F10"/>
    <w:rsid w:val="007541FD"/>
    <w:rsid w:val="00754786"/>
    <w:rsid w:val="00754966"/>
    <w:rsid w:val="00754B40"/>
    <w:rsid w:val="007551EE"/>
    <w:rsid w:val="0075690E"/>
    <w:rsid w:val="007569DC"/>
    <w:rsid w:val="007570EA"/>
    <w:rsid w:val="00757250"/>
    <w:rsid w:val="00757492"/>
    <w:rsid w:val="0075757C"/>
    <w:rsid w:val="007579E1"/>
    <w:rsid w:val="00757BA5"/>
    <w:rsid w:val="00760137"/>
    <w:rsid w:val="0076048A"/>
    <w:rsid w:val="007611E7"/>
    <w:rsid w:val="00761244"/>
    <w:rsid w:val="00761263"/>
    <w:rsid w:val="0076134F"/>
    <w:rsid w:val="00761596"/>
    <w:rsid w:val="00761F21"/>
    <w:rsid w:val="007622C5"/>
    <w:rsid w:val="007623FA"/>
    <w:rsid w:val="007625F0"/>
    <w:rsid w:val="00762A1F"/>
    <w:rsid w:val="00762E23"/>
    <w:rsid w:val="00762FF5"/>
    <w:rsid w:val="00763A4D"/>
    <w:rsid w:val="0076423D"/>
    <w:rsid w:val="00765E42"/>
    <w:rsid w:val="007660FE"/>
    <w:rsid w:val="007665AF"/>
    <w:rsid w:val="00766875"/>
    <w:rsid w:val="00767110"/>
    <w:rsid w:val="007678F1"/>
    <w:rsid w:val="0077023A"/>
    <w:rsid w:val="00770245"/>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374"/>
    <w:rsid w:val="0077580E"/>
    <w:rsid w:val="00775899"/>
    <w:rsid w:val="00775B19"/>
    <w:rsid w:val="00775B6D"/>
    <w:rsid w:val="00775DFA"/>
    <w:rsid w:val="00775F39"/>
    <w:rsid w:val="007764A8"/>
    <w:rsid w:val="00776A6E"/>
    <w:rsid w:val="00776E40"/>
    <w:rsid w:val="007772DD"/>
    <w:rsid w:val="007775C7"/>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AF9"/>
    <w:rsid w:val="00786D7F"/>
    <w:rsid w:val="00786EC5"/>
    <w:rsid w:val="00786FDD"/>
    <w:rsid w:val="0078725C"/>
    <w:rsid w:val="007873C0"/>
    <w:rsid w:val="007873E7"/>
    <w:rsid w:val="007878E9"/>
    <w:rsid w:val="00787C07"/>
    <w:rsid w:val="0079046C"/>
    <w:rsid w:val="007907F3"/>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131"/>
    <w:rsid w:val="0079562C"/>
    <w:rsid w:val="00796E5A"/>
    <w:rsid w:val="00796E86"/>
    <w:rsid w:val="00797025"/>
    <w:rsid w:val="00797182"/>
    <w:rsid w:val="007978E4"/>
    <w:rsid w:val="007A0427"/>
    <w:rsid w:val="007A0660"/>
    <w:rsid w:val="007A083E"/>
    <w:rsid w:val="007A0ABA"/>
    <w:rsid w:val="007A0AD1"/>
    <w:rsid w:val="007A0B74"/>
    <w:rsid w:val="007A0C29"/>
    <w:rsid w:val="007A1717"/>
    <w:rsid w:val="007A1EDB"/>
    <w:rsid w:val="007A26AE"/>
    <w:rsid w:val="007A2BC1"/>
    <w:rsid w:val="007A3054"/>
    <w:rsid w:val="007A31E3"/>
    <w:rsid w:val="007A383F"/>
    <w:rsid w:val="007A386D"/>
    <w:rsid w:val="007A3952"/>
    <w:rsid w:val="007A39EE"/>
    <w:rsid w:val="007A39EF"/>
    <w:rsid w:val="007A3F7B"/>
    <w:rsid w:val="007A43ED"/>
    <w:rsid w:val="007A44B4"/>
    <w:rsid w:val="007A461E"/>
    <w:rsid w:val="007A4890"/>
    <w:rsid w:val="007A5A7C"/>
    <w:rsid w:val="007A69D6"/>
    <w:rsid w:val="007A6AB1"/>
    <w:rsid w:val="007A7A32"/>
    <w:rsid w:val="007A7D4C"/>
    <w:rsid w:val="007B0448"/>
    <w:rsid w:val="007B084F"/>
    <w:rsid w:val="007B09DC"/>
    <w:rsid w:val="007B0B26"/>
    <w:rsid w:val="007B0E67"/>
    <w:rsid w:val="007B0F95"/>
    <w:rsid w:val="007B1626"/>
    <w:rsid w:val="007B23B8"/>
    <w:rsid w:val="007B261F"/>
    <w:rsid w:val="007B297E"/>
    <w:rsid w:val="007B2A2B"/>
    <w:rsid w:val="007B2A2D"/>
    <w:rsid w:val="007B3547"/>
    <w:rsid w:val="007B39F8"/>
    <w:rsid w:val="007B3EB0"/>
    <w:rsid w:val="007B5CF1"/>
    <w:rsid w:val="007B6713"/>
    <w:rsid w:val="007B6801"/>
    <w:rsid w:val="007B6D7B"/>
    <w:rsid w:val="007B7244"/>
    <w:rsid w:val="007B735C"/>
    <w:rsid w:val="007B74FF"/>
    <w:rsid w:val="007B75B3"/>
    <w:rsid w:val="007B7710"/>
    <w:rsid w:val="007B7B18"/>
    <w:rsid w:val="007B7E01"/>
    <w:rsid w:val="007B7F1C"/>
    <w:rsid w:val="007B7FE2"/>
    <w:rsid w:val="007C0386"/>
    <w:rsid w:val="007C06B9"/>
    <w:rsid w:val="007C0739"/>
    <w:rsid w:val="007C136E"/>
    <w:rsid w:val="007C159F"/>
    <w:rsid w:val="007C185A"/>
    <w:rsid w:val="007C1F24"/>
    <w:rsid w:val="007C2A0B"/>
    <w:rsid w:val="007C2EEA"/>
    <w:rsid w:val="007C32BF"/>
    <w:rsid w:val="007C354F"/>
    <w:rsid w:val="007C38EC"/>
    <w:rsid w:val="007C3BC5"/>
    <w:rsid w:val="007C4190"/>
    <w:rsid w:val="007C41B0"/>
    <w:rsid w:val="007C458B"/>
    <w:rsid w:val="007C4965"/>
    <w:rsid w:val="007C509C"/>
    <w:rsid w:val="007C5FA6"/>
    <w:rsid w:val="007C622F"/>
    <w:rsid w:val="007C653C"/>
    <w:rsid w:val="007C6681"/>
    <w:rsid w:val="007C67CF"/>
    <w:rsid w:val="007C6A66"/>
    <w:rsid w:val="007C7402"/>
    <w:rsid w:val="007C78E1"/>
    <w:rsid w:val="007D0026"/>
    <w:rsid w:val="007D0162"/>
    <w:rsid w:val="007D0194"/>
    <w:rsid w:val="007D01A5"/>
    <w:rsid w:val="007D0A86"/>
    <w:rsid w:val="007D1D97"/>
    <w:rsid w:val="007D1DAD"/>
    <w:rsid w:val="007D1EB6"/>
    <w:rsid w:val="007D2C71"/>
    <w:rsid w:val="007D2E2B"/>
    <w:rsid w:val="007D3DBC"/>
    <w:rsid w:val="007D4407"/>
    <w:rsid w:val="007D4769"/>
    <w:rsid w:val="007D47F7"/>
    <w:rsid w:val="007D4846"/>
    <w:rsid w:val="007D4996"/>
    <w:rsid w:val="007D5000"/>
    <w:rsid w:val="007D5A5F"/>
    <w:rsid w:val="007D61B8"/>
    <w:rsid w:val="007D63B1"/>
    <w:rsid w:val="007D6F58"/>
    <w:rsid w:val="007D78CA"/>
    <w:rsid w:val="007D7FD1"/>
    <w:rsid w:val="007E0660"/>
    <w:rsid w:val="007E06A9"/>
    <w:rsid w:val="007E1269"/>
    <w:rsid w:val="007E161E"/>
    <w:rsid w:val="007E179A"/>
    <w:rsid w:val="007E19C9"/>
    <w:rsid w:val="007E1FBA"/>
    <w:rsid w:val="007E2192"/>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79E"/>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EE3"/>
    <w:rsid w:val="00801F23"/>
    <w:rsid w:val="008025E7"/>
    <w:rsid w:val="0080278B"/>
    <w:rsid w:val="008028CD"/>
    <w:rsid w:val="00802CAF"/>
    <w:rsid w:val="008035DA"/>
    <w:rsid w:val="00803713"/>
    <w:rsid w:val="008037E3"/>
    <w:rsid w:val="00803A77"/>
    <w:rsid w:val="00803D73"/>
    <w:rsid w:val="008041D3"/>
    <w:rsid w:val="00804385"/>
    <w:rsid w:val="00804639"/>
    <w:rsid w:val="008048CF"/>
    <w:rsid w:val="00804B80"/>
    <w:rsid w:val="00804C5D"/>
    <w:rsid w:val="0080534C"/>
    <w:rsid w:val="0080560B"/>
    <w:rsid w:val="00806976"/>
    <w:rsid w:val="00806A83"/>
    <w:rsid w:val="00806B82"/>
    <w:rsid w:val="00807133"/>
    <w:rsid w:val="00807830"/>
    <w:rsid w:val="00807F59"/>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100"/>
    <w:rsid w:val="008151B6"/>
    <w:rsid w:val="00815704"/>
    <w:rsid w:val="008159B8"/>
    <w:rsid w:val="00815CCE"/>
    <w:rsid w:val="008160CA"/>
    <w:rsid w:val="0081620D"/>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54C"/>
    <w:rsid w:val="0082471A"/>
    <w:rsid w:val="0082481C"/>
    <w:rsid w:val="00824912"/>
    <w:rsid w:val="008250F6"/>
    <w:rsid w:val="00825265"/>
    <w:rsid w:val="00825687"/>
    <w:rsid w:val="00825727"/>
    <w:rsid w:val="00826137"/>
    <w:rsid w:val="008262B9"/>
    <w:rsid w:val="00826B18"/>
    <w:rsid w:val="008270D9"/>
    <w:rsid w:val="00827F64"/>
    <w:rsid w:val="008303B1"/>
    <w:rsid w:val="00830783"/>
    <w:rsid w:val="00830EC2"/>
    <w:rsid w:val="00831149"/>
    <w:rsid w:val="008319E8"/>
    <w:rsid w:val="00832F77"/>
    <w:rsid w:val="00833231"/>
    <w:rsid w:val="0083332B"/>
    <w:rsid w:val="0083348D"/>
    <w:rsid w:val="008335AA"/>
    <w:rsid w:val="008345DB"/>
    <w:rsid w:val="00834ED8"/>
    <w:rsid w:val="00835345"/>
    <w:rsid w:val="00835608"/>
    <w:rsid w:val="00835E9D"/>
    <w:rsid w:val="008360C3"/>
    <w:rsid w:val="00836521"/>
    <w:rsid w:val="0083722F"/>
    <w:rsid w:val="00837746"/>
    <w:rsid w:val="008401E7"/>
    <w:rsid w:val="008402B2"/>
    <w:rsid w:val="00840790"/>
    <w:rsid w:val="0084080B"/>
    <w:rsid w:val="00840BDB"/>
    <w:rsid w:val="00841653"/>
    <w:rsid w:val="00841C31"/>
    <w:rsid w:val="00841CDF"/>
    <w:rsid w:val="00841CE6"/>
    <w:rsid w:val="008421AC"/>
    <w:rsid w:val="0084230F"/>
    <w:rsid w:val="00842325"/>
    <w:rsid w:val="00842EE6"/>
    <w:rsid w:val="0084320D"/>
    <w:rsid w:val="00843B96"/>
    <w:rsid w:val="008442A9"/>
    <w:rsid w:val="00844A8F"/>
    <w:rsid w:val="00844E5A"/>
    <w:rsid w:val="00844EF6"/>
    <w:rsid w:val="00845554"/>
    <w:rsid w:val="00845B31"/>
    <w:rsid w:val="00845EED"/>
    <w:rsid w:val="00845F0C"/>
    <w:rsid w:val="0084680B"/>
    <w:rsid w:val="0084729F"/>
    <w:rsid w:val="00847351"/>
    <w:rsid w:val="008474D1"/>
    <w:rsid w:val="00847E4B"/>
    <w:rsid w:val="00847FA6"/>
    <w:rsid w:val="00850598"/>
    <w:rsid w:val="008513DA"/>
    <w:rsid w:val="0085155F"/>
    <w:rsid w:val="008517FA"/>
    <w:rsid w:val="00851866"/>
    <w:rsid w:val="008518C8"/>
    <w:rsid w:val="008520C8"/>
    <w:rsid w:val="0085224D"/>
    <w:rsid w:val="00852880"/>
    <w:rsid w:val="0085291F"/>
    <w:rsid w:val="00852E1D"/>
    <w:rsid w:val="00853477"/>
    <w:rsid w:val="008535A7"/>
    <w:rsid w:val="00853F35"/>
    <w:rsid w:val="00854279"/>
    <w:rsid w:val="008545B3"/>
    <w:rsid w:val="00854FD6"/>
    <w:rsid w:val="00856362"/>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583E"/>
    <w:rsid w:val="0086651A"/>
    <w:rsid w:val="0086666E"/>
    <w:rsid w:val="0086673F"/>
    <w:rsid w:val="00866CAF"/>
    <w:rsid w:val="00867794"/>
    <w:rsid w:val="00867882"/>
    <w:rsid w:val="00867891"/>
    <w:rsid w:val="00867CD1"/>
    <w:rsid w:val="00867D36"/>
    <w:rsid w:val="00870805"/>
    <w:rsid w:val="008708A9"/>
    <w:rsid w:val="0087090B"/>
    <w:rsid w:val="00870F89"/>
    <w:rsid w:val="00871BA0"/>
    <w:rsid w:val="0087246C"/>
    <w:rsid w:val="008727AD"/>
    <w:rsid w:val="00872AF5"/>
    <w:rsid w:val="00872B3B"/>
    <w:rsid w:val="00872ED4"/>
    <w:rsid w:val="00872EEB"/>
    <w:rsid w:val="00872F64"/>
    <w:rsid w:val="00873573"/>
    <w:rsid w:val="0087396A"/>
    <w:rsid w:val="0087441B"/>
    <w:rsid w:val="00874870"/>
    <w:rsid w:val="00874924"/>
    <w:rsid w:val="00874BFB"/>
    <w:rsid w:val="0087553D"/>
    <w:rsid w:val="00875547"/>
    <w:rsid w:val="0087582C"/>
    <w:rsid w:val="00875A04"/>
    <w:rsid w:val="00875CA0"/>
    <w:rsid w:val="00875E68"/>
    <w:rsid w:val="008764A4"/>
    <w:rsid w:val="0087682A"/>
    <w:rsid w:val="00876CE4"/>
    <w:rsid w:val="00877030"/>
    <w:rsid w:val="0087753D"/>
    <w:rsid w:val="008803D0"/>
    <w:rsid w:val="00880DF6"/>
    <w:rsid w:val="00881C36"/>
    <w:rsid w:val="00881CA4"/>
    <w:rsid w:val="008822E9"/>
    <w:rsid w:val="00882C83"/>
    <w:rsid w:val="00882FAE"/>
    <w:rsid w:val="00883049"/>
    <w:rsid w:val="008834C5"/>
    <w:rsid w:val="00883815"/>
    <w:rsid w:val="00883B35"/>
    <w:rsid w:val="00883DCC"/>
    <w:rsid w:val="008843AC"/>
    <w:rsid w:val="00884805"/>
    <w:rsid w:val="0088495C"/>
    <w:rsid w:val="0088519F"/>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2F1C"/>
    <w:rsid w:val="008936DE"/>
    <w:rsid w:val="008937FA"/>
    <w:rsid w:val="008938CC"/>
    <w:rsid w:val="00893C57"/>
    <w:rsid w:val="00893EE0"/>
    <w:rsid w:val="00894656"/>
    <w:rsid w:val="00894DAC"/>
    <w:rsid w:val="008956A0"/>
    <w:rsid w:val="00895ECA"/>
    <w:rsid w:val="00895F7F"/>
    <w:rsid w:val="00895FCF"/>
    <w:rsid w:val="008978DF"/>
    <w:rsid w:val="008978FF"/>
    <w:rsid w:val="008A01C0"/>
    <w:rsid w:val="008A12A8"/>
    <w:rsid w:val="008A15CE"/>
    <w:rsid w:val="008A16B2"/>
    <w:rsid w:val="008A1FF9"/>
    <w:rsid w:val="008A20C8"/>
    <w:rsid w:val="008A2450"/>
    <w:rsid w:val="008A24F8"/>
    <w:rsid w:val="008A2587"/>
    <w:rsid w:val="008A2921"/>
    <w:rsid w:val="008A2BBC"/>
    <w:rsid w:val="008A2CD7"/>
    <w:rsid w:val="008A3712"/>
    <w:rsid w:val="008A3B4E"/>
    <w:rsid w:val="008A4014"/>
    <w:rsid w:val="008A4266"/>
    <w:rsid w:val="008A4391"/>
    <w:rsid w:val="008A57B5"/>
    <w:rsid w:val="008A5831"/>
    <w:rsid w:val="008A59AA"/>
    <w:rsid w:val="008A5E70"/>
    <w:rsid w:val="008A63E5"/>
    <w:rsid w:val="008A6831"/>
    <w:rsid w:val="008A6AC7"/>
    <w:rsid w:val="008A7684"/>
    <w:rsid w:val="008A7770"/>
    <w:rsid w:val="008A78C9"/>
    <w:rsid w:val="008A7C28"/>
    <w:rsid w:val="008A7CDF"/>
    <w:rsid w:val="008A7D54"/>
    <w:rsid w:val="008B01D2"/>
    <w:rsid w:val="008B04B7"/>
    <w:rsid w:val="008B12D0"/>
    <w:rsid w:val="008B1391"/>
    <w:rsid w:val="008B19BF"/>
    <w:rsid w:val="008B19D4"/>
    <w:rsid w:val="008B1CDA"/>
    <w:rsid w:val="008B2B06"/>
    <w:rsid w:val="008B2D6B"/>
    <w:rsid w:val="008B32A7"/>
    <w:rsid w:val="008B3362"/>
    <w:rsid w:val="008B3C0D"/>
    <w:rsid w:val="008B3D42"/>
    <w:rsid w:val="008B411B"/>
    <w:rsid w:val="008B41F3"/>
    <w:rsid w:val="008B49CA"/>
    <w:rsid w:val="008B4DE6"/>
    <w:rsid w:val="008B5028"/>
    <w:rsid w:val="008B51C0"/>
    <w:rsid w:val="008B5388"/>
    <w:rsid w:val="008B5556"/>
    <w:rsid w:val="008B5757"/>
    <w:rsid w:val="008B5823"/>
    <w:rsid w:val="008B5B31"/>
    <w:rsid w:val="008B5FD7"/>
    <w:rsid w:val="008B62E2"/>
    <w:rsid w:val="008B69B8"/>
    <w:rsid w:val="008B7236"/>
    <w:rsid w:val="008B72DC"/>
    <w:rsid w:val="008B7D59"/>
    <w:rsid w:val="008B7F40"/>
    <w:rsid w:val="008C015B"/>
    <w:rsid w:val="008C0230"/>
    <w:rsid w:val="008C1A38"/>
    <w:rsid w:val="008C1FCF"/>
    <w:rsid w:val="008C266B"/>
    <w:rsid w:val="008C2748"/>
    <w:rsid w:val="008C33FD"/>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429"/>
    <w:rsid w:val="008D1473"/>
    <w:rsid w:val="008D1AEF"/>
    <w:rsid w:val="008D1F69"/>
    <w:rsid w:val="008D21F2"/>
    <w:rsid w:val="008D22FA"/>
    <w:rsid w:val="008D241B"/>
    <w:rsid w:val="008D26CB"/>
    <w:rsid w:val="008D2917"/>
    <w:rsid w:val="008D2D35"/>
    <w:rsid w:val="008D309C"/>
    <w:rsid w:val="008D3131"/>
    <w:rsid w:val="008D3450"/>
    <w:rsid w:val="008D3630"/>
    <w:rsid w:val="008D379C"/>
    <w:rsid w:val="008D3DB3"/>
    <w:rsid w:val="008D4165"/>
    <w:rsid w:val="008D42E1"/>
    <w:rsid w:val="008D4334"/>
    <w:rsid w:val="008D4948"/>
    <w:rsid w:val="008D4A68"/>
    <w:rsid w:val="008D522A"/>
    <w:rsid w:val="008D54DA"/>
    <w:rsid w:val="008D64CD"/>
    <w:rsid w:val="008D664D"/>
    <w:rsid w:val="008D6673"/>
    <w:rsid w:val="008D6896"/>
    <w:rsid w:val="008D6BD2"/>
    <w:rsid w:val="008D76D1"/>
    <w:rsid w:val="008D78CF"/>
    <w:rsid w:val="008E016C"/>
    <w:rsid w:val="008E028F"/>
    <w:rsid w:val="008E0721"/>
    <w:rsid w:val="008E20CA"/>
    <w:rsid w:val="008E213C"/>
    <w:rsid w:val="008E225C"/>
    <w:rsid w:val="008E2980"/>
    <w:rsid w:val="008E3320"/>
    <w:rsid w:val="008E3F43"/>
    <w:rsid w:val="008E41B9"/>
    <w:rsid w:val="008E4462"/>
    <w:rsid w:val="008E458D"/>
    <w:rsid w:val="008E4640"/>
    <w:rsid w:val="008E4C46"/>
    <w:rsid w:val="008E523A"/>
    <w:rsid w:val="008E52EE"/>
    <w:rsid w:val="008E59AC"/>
    <w:rsid w:val="008E6279"/>
    <w:rsid w:val="008E6708"/>
    <w:rsid w:val="008E6919"/>
    <w:rsid w:val="008E6A9E"/>
    <w:rsid w:val="008E740D"/>
    <w:rsid w:val="008E7CAB"/>
    <w:rsid w:val="008E7EFD"/>
    <w:rsid w:val="008F1A8D"/>
    <w:rsid w:val="008F1FD6"/>
    <w:rsid w:val="008F20C7"/>
    <w:rsid w:val="008F20D1"/>
    <w:rsid w:val="008F2469"/>
    <w:rsid w:val="008F298C"/>
    <w:rsid w:val="008F2D30"/>
    <w:rsid w:val="008F2DD6"/>
    <w:rsid w:val="008F38C8"/>
    <w:rsid w:val="008F3EFB"/>
    <w:rsid w:val="008F3FCA"/>
    <w:rsid w:val="008F4498"/>
    <w:rsid w:val="008F45B3"/>
    <w:rsid w:val="008F4A4E"/>
    <w:rsid w:val="008F6307"/>
    <w:rsid w:val="008F6310"/>
    <w:rsid w:val="008F663F"/>
    <w:rsid w:val="008F6773"/>
    <w:rsid w:val="008F7874"/>
    <w:rsid w:val="008F78AD"/>
    <w:rsid w:val="009002A5"/>
    <w:rsid w:val="0090076A"/>
    <w:rsid w:val="00900A70"/>
    <w:rsid w:val="00900DBD"/>
    <w:rsid w:val="00902960"/>
    <w:rsid w:val="00902D9E"/>
    <w:rsid w:val="0090382E"/>
    <w:rsid w:val="00903E43"/>
    <w:rsid w:val="00903E85"/>
    <w:rsid w:val="00904678"/>
    <w:rsid w:val="009047D6"/>
    <w:rsid w:val="00904B00"/>
    <w:rsid w:val="00904E95"/>
    <w:rsid w:val="00905033"/>
    <w:rsid w:val="009053A4"/>
    <w:rsid w:val="0090563A"/>
    <w:rsid w:val="0090576F"/>
    <w:rsid w:val="0090598E"/>
    <w:rsid w:val="00905E67"/>
    <w:rsid w:val="00905F5A"/>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8F5"/>
    <w:rsid w:val="00914EED"/>
    <w:rsid w:val="0091519E"/>
    <w:rsid w:val="00915541"/>
    <w:rsid w:val="00915C5B"/>
    <w:rsid w:val="00915D70"/>
    <w:rsid w:val="0091612B"/>
    <w:rsid w:val="0091650C"/>
    <w:rsid w:val="00916617"/>
    <w:rsid w:val="00916786"/>
    <w:rsid w:val="00916CBC"/>
    <w:rsid w:val="00916DCC"/>
    <w:rsid w:val="00916F94"/>
    <w:rsid w:val="009170E0"/>
    <w:rsid w:val="0091757D"/>
    <w:rsid w:val="00917CB3"/>
    <w:rsid w:val="0092025D"/>
    <w:rsid w:val="0092086F"/>
    <w:rsid w:val="00920E57"/>
    <w:rsid w:val="009211BB"/>
    <w:rsid w:val="009214AE"/>
    <w:rsid w:val="009215D9"/>
    <w:rsid w:val="009226F9"/>
    <w:rsid w:val="00922966"/>
    <w:rsid w:val="00922A53"/>
    <w:rsid w:val="009238CA"/>
    <w:rsid w:val="00923AD3"/>
    <w:rsid w:val="00923C15"/>
    <w:rsid w:val="009242C9"/>
    <w:rsid w:val="009245EF"/>
    <w:rsid w:val="009246F8"/>
    <w:rsid w:val="00925018"/>
    <w:rsid w:val="00925219"/>
    <w:rsid w:val="00925584"/>
    <w:rsid w:val="00925717"/>
    <w:rsid w:val="0092574F"/>
    <w:rsid w:val="0092575B"/>
    <w:rsid w:val="009269AC"/>
    <w:rsid w:val="00926DB0"/>
    <w:rsid w:val="00927248"/>
    <w:rsid w:val="0092744A"/>
    <w:rsid w:val="009276F6"/>
    <w:rsid w:val="00927782"/>
    <w:rsid w:val="00927A74"/>
    <w:rsid w:val="00927B4E"/>
    <w:rsid w:val="00927CCF"/>
    <w:rsid w:val="00930602"/>
    <w:rsid w:val="00930B3E"/>
    <w:rsid w:val="00930EDA"/>
    <w:rsid w:val="009318CF"/>
    <w:rsid w:val="00931995"/>
    <w:rsid w:val="009319D6"/>
    <w:rsid w:val="00931C28"/>
    <w:rsid w:val="00931D93"/>
    <w:rsid w:val="00932267"/>
    <w:rsid w:val="00932BFF"/>
    <w:rsid w:val="0093325C"/>
    <w:rsid w:val="00933413"/>
    <w:rsid w:val="009340BE"/>
    <w:rsid w:val="009343BB"/>
    <w:rsid w:val="00934A92"/>
    <w:rsid w:val="0093522C"/>
    <w:rsid w:val="009352C1"/>
    <w:rsid w:val="00935383"/>
    <w:rsid w:val="00935805"/>
    <w:rsid w:val="00935A42"/>
    <w:rsid w:val="00935B08"/>
    <w:rsid w:val="00935BD4"/>
    <w:rsid w:val="00936AE5"/>
    <w:rsid w:val="00936AE6"/>
    <w:rsid w:val="009372DF"/>
    <w:rsid w:val="009373E7"/>
    <w:rsid w:val="00937537"/>
    <w:rsid w:val="009375CC"/>
    <w:rsid w:val="00937ECF"/>
    <w:rsid w:val="009406C1"/>
    <w:rsid w:val="0094075B"/>
    <w:rsid w:val="009407C6"/>
    <w:rsid w:val="00940DE0"/>
    <w:rsid w:val="00940F7F"/>
    <w:rsid w:val="009412CB"/>
    <w:rsid w:val="00941359"/>
    <w:rsid w:val="0094159B"/>
    <w:rsid w:val="00942606"/>
    <w:rsid w:val="0094274A"/>
    <w:rsid w:val="009427C4"/>
    <w:rsid w:val="00942968"/>
    <w:rsid w:val="00942ABC"/>
    <w:rsid w:val="00942D4F"/>
    <w:rsid w:val="00942FBA"/>
    <w:rsid w:val="009433BB"/>
    <w:rsid w:val="00944258"/>
    <w:rsid w:val="0094454D"/>
    <w:rsid w:val="00944B39"/>
    <w:rsid w:val="00944CD3"/>
    <w:rsid w:val="00944E9C"/>
    <w:rsid w:val="009457F4"/>
    <w:rsid w:val="00945B92"/>
    <w:rsid w:val="00945D7C"/>
    <w:rsid w:val="00945F22"/>
    <w:rsid w:val="00945FB6"/>
    <w:rsid w:val="0094621F"/>
    <w:rsid w:val="009466A5"/>
    <w:rsid w:val="00946A0D"/>
    <w:rsid w:val="00946C8A"/>
    <w:rsid w:val="00946DD1"/>
    <w:rsid w:val="00946EED"/>
    <w:rsid w:val="00947B1C"/>
    <w:rsid w:val="00947B7D"/>
    <w:rsid w:val="0095005F"/>
    <w:rsid w:val="009500A6"/>
    <w:rsid w:val="0095025A"/>
    <w:rsid w:val="009502F4"/>
    <w:rsid w:val="00950519"/>
    <w:rsid w:val="00950D09"/>
    <w:rsid w:val="009510E1"/>
    <w:rsid w:val="009515F3"/>
    <w:rsid w:val="00951A32"/>
    <w:rsid w:val="0095236F"/>
    <w:rsid w:val="009523AA"/>
    <w:rsid w:val="0095245F"/>
    <w:rsid w:val="00952A68"/>
    <w:rsid w:val="00952FA0"/>
    <w:rsid w:val="00953104"/>
    <w:rsid w:val="0095334F"/>
    <w:rsid w:val="00953388"/>
    <w:rsid w:val="00954200"/>
    <w:rsid w:val="009549E2"/>
    <w:rsid w:val="00955226"/>
    <w:rsid w:val="009557B1"/>
    <w:rsid w:val="00955961"/>
    <w:rsid w:val="00955B2A"/>
    <w:rsid w:val="00956AC1"/>
    <w:rsid w:val="00956BE1"/>
    <w:rsid w:val="00956F17"/>
    <w:rsid w:val="00956F66"/>
    <w:rsid w:val="00957A09"/>
    <w:rsid w:val="00957A66"/>
    <w:rsid w:val="009601F9"/>
    <w:rsid w:val="00960916"/>
    <w:rsid w:val="00960B61"/>
    <w:rsid w:val="00960FAE"/>
    <w:rsid w:val="0096114F"/>
    <w:rsid w:val="009611F6"/>
    <w:rsid w:val="009617C8"/>
    <w:rsid w:val="009624FB"/>
    <w:rsid w:val="0096278C"/>
    <w:rsid w:val="00962A3B"/>
    <w:rsid w:val="00962A6F"/>
    <w:rsid w:val="0096329B"/>
    <w:rsid w:val="00963370"/>
    <w:rsid w:val="009634E6"/>
    <w:rsid w:val="00963EB2"/>
    <w:rsid w:val="00964225"/>
    <w:rsid w:val="00965020"/>
    <w:rsid w:val="00965059"/>
    <w:rsid w:val="0096610B"/>
    <w:rsid w:val="00966156"/>
    <w:rsid w:val="00966B1E"/>
    <w:rsid w:val="009670EB"/>
    <w:rsid w:val="0096717D"/>
    <w:rsid w:val="0096740A"/>
    <w:rsid w:val="00967934"/>
    <w:rsid w:val="00967C29"/>
    <w:rsid w:val="00967E81"/>
    <w:rsid w:val="0097041F"/>
    <w:rsid w:val="00970825"/>
    <w:rsid w:val="009708E1"/>
    <w:rsid w:val="009709E0"/>
    <w:rsid w:val="00971719"/>
    <w:rsid w:val="00971A44"/>
    <w:rsid w:val="00972239"/>
    <w:rsid w:val="00972646"/>
    <w:rsid w:val="009726D4"/>
    <w:rsid w:val="0097280B"/>
    <w:rsid w:val="0097293F"/>
    <w:rsid w:val="00972E40"/>
    <w:rsid w:val="00972E58"/>
    <w:rsid w:val="00973A14"/>
    <w:rsid w:val="00973A79"/>
    <w:rsid w:val="00973E0C"/>
    <w:rsid w:val="0097445C"/>
    <w:rsid w:val="009747F7"/>
    <w:rsid w:val="00974B9B"/>
    <w:rsid w:val="00974BE9"/>
    <w:rsid w:val="00974C2D"/>
    <w:rsid w:val="00975249"/>
    <w:rsid w:val="00975736"/>
    <w:rsid w:val="00975E80"/>
    <w:rsid w:val="009765AD"/>
    <w:rsid w:val="0097676D"/>
    <w:rsid w:val="0097686B"/>
    <w:rsid w:val="009775CC"/>
    <w:rsid w:val="00977AC8"/>
    <w:rsid w:val="00980256"/>
    <w:rsid w:val="0098055E"/>
    <w:rsid w:val="0098126F"/>
    <w:rsid w:val="00981B61"/>
    <w:rsid w:val="009823AA"/>
    <w:rsid w:val="009824ED"/>
    <w:rsid w:val="00982B14"/>
    <w:rsid w:val="00982D8A"/>
    <w:rsid w:val="00983443"/>
    <w:rsid w:val="0098395A"/>
    <w:rsid w:val="00984091"/>
    <w:rsid w:val="0098426B"/>
    <w:rsid w:val="009843B2"/>
    <w:rsid w:val="009845EC"/>
    <w:rsid w:val="00984F48"/>
    <w:rsid w:val="009852D3"/>
    <w:rsid w:val="00985582"/>
    <w:rsid w:val="00985D80"/>
    <w:rsid w:val="009864F3"/>
    <w:rsid w:val="00986879"/>
    <w:rsid w:val="00986A10"/>
    <w:rsid w:val="00986BA6"/>
    <w:rsid w:val="00987258"/>
    <w:rsid w:val="00987E4C"/>
    <w:rsid w:val="00987E57"/>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3BAD"/>
    <w:rsid w:val="009A434E"/>
    <w:rsid w:val="009A4474"/>
    <w:rsid w:val="009A44EA"/>
    <w:rsid w:val="009A450A"/>
    <w:rsid w:val="009A48FE"/>
    <w:rsid w:val="009A4B51"/>
    <w:rsid w:val="009A4C0C"/>
    <w:rsid w:val="009A50D4"/>
    <w:rsid w:val="009A5509"/>
    <w:rsid w:val="009A59C4"/>
    <w:rsid w:val="009A60B2"/>
    <w:rsid w:val="009A6158"/>
    <w:rsid w:val="009A6282"/>
    <w:rsid w:val="009A6F82"/>
    <w:rsid w:val="009A7814"/>
    <w:rsid w:val="009B045F"/>
    <w:rsid w:val="009B070D"/>
    <w:rsid w:val="009B0EA9"/>
    <w:rsid w:val="009B26A3"/>
    <w:rsid w:val="009B32AA"/>
    <w:rsid w:val="009B341F"/>
    <w:rsid w:val="009B3984"/>
    <w:rsid w:val="009B3A91"/>
    <w:rsid w:val="009B4349"/>
    <w:rsid w:val="009B45BA"/>
    <w:rsid w:val="009B45DA"/>
    <w:rsid w:val="009B4C97"/>
    <w:rsid w:val="009B524E"/>
    <w:rsid w:val="009B59DA"/>
    <w:rsid w:val="009B5B2C"/>
    <w:rsid w:val="009B5E32"/>
    <w:rsid w:val="009B6C4C"/>
    <w:rsid w:val="009B707F"/>
    <w:rsid w:val="009B70F2"/>
    <w:rsid w:val="009B7EF6"/>
    <w:rsid w:val="009B7F21"/>
    <w:rsid w:val="009C0750"/>
    <w:rsid w:val="009C0C0B"/>
    <w:rsid w:val="009C0F35"/>
    <w:rsid w:val="009C1489"/>
    <w:rsid w:val="009C1A21"/>
    <w:rsid w:val="009C1B04"/>
    <w:rsid w:val="009C1CF3"/>
    <w:rsid w:val="009C1EBB"/>
    <w:rsid w:val="009C208D"/>
    <w:rsid w:val="009C2530"/>
    <w:rsid w:val="009C27C8"/>
    <w:rsid w:val="009C2BD7"/>
    <w:rsid w:val="009C2F55"/>
    <w:rsid w:val="009C4598"/>
    <w:rsid w:val="009C46AE"/>
    <w:rsid w:val="009C4C80"/>
    <w:rsid w:val="009C5064"/>
    <w:rsid w:val="009C5648"/>
    <w:rsid w:val="009C582C"/>
    <w:rsid w:val="009C5C3D"/>
    <w:rsid w:val="009C62FF"/>
    <w:rsid w:val="009C65A6"/>
    <w:rsid w:val="009C6616"/>
    <w:rsid w:val="009C67B5"/>
    <w:rsid w:val="009C67E7"/>
    <w:rsid w:val="009C6887"/>
    <w:rsid w:val="009C6A48"/>
    <w:rsid w:val="009C6ABF"/>
    <w:rsid w:val="009C6C3A"/>
    <w:rsid w:val="009C72FA"/>
    <w:rsid w:val="009C75A0"/>
    <w:rsid w:val="009C7E48"/>
    <w:rsid w:val="009D064D"/>
    <w:rsid w:val="009D0948"/>
    <w:rsid w:val="009D0B55"/>
    <w:rsid w:val="009D0C15"/>
    <w:rsid w:val="009D1290"/>
    <w:rsid w:val="009D21DC"/>
    <w:rsid w:val="009D2325"/>
    <w:rsid w:val="009D2FCD"/>
    <w:rsid w:val="009D33AC"/>
    <w:rsid w:val="009D3970"/>
    <w:rsid w:val="009D3D80"/>
    <w:rsid w:val="009D45A7"/>
    <w:rsid w:val="009D4CDD"/>
    <w:rsid w:val="009D5081"/>
    <w:rsid w:val="009D5A68"/>
    <w:rsid w:val="009D5FD6"/>
    <w:rsid w:val="009D6B83"/>
    <w:rsid w:val="009D6F41"/>
    <w:rsid w:val="009D72E0"/>
    <w:rsid w:val="009D757B"/>
    <w:rsid w:val="009D7C91"/>
    <w:rsid w:val="009E0611"/>
    <w:rsid w:val="009E07F1"/>
    <w:rsid w:val="009E0A29"/>
    <w:rsid w:val="009E0E0A"/>
    <w:rsid w:val="009E0F9E"/>
    <w:rsid w:val="009E1A1F"/>
    <w:rsid w:val="009E1EB6"/>
    <w:rsid w:val="009E233F"/>
    <w:rsid w:val="009E2801"/>
    <w:rsid w:val="009E2AA2"/>
    <w:rsid w:val="009E2F28"/>
    <w:rsid w:val="009E32C6"/>
    <w:rsid w:val="009E34C5"/>
    <w:rsid w:val="009E3BD2"/>
    <w:rsid w:val="009E3C9A"/>
    <w:rsid w:val="009E4216"/>
    <w:rsid w:val="009E42D3"/>
    <w:rsid w:val="009E4708"/>
    <w:rsid w:val="009E4AF9"/>
    <w:rsid w:val="009E5025"/>
    <w:rsid w:val="009E523D"/>
    <w:rsid w:val="009E6719"/>
    <w:rsid w:val="009E69B3"/>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02"/>
    <w:rsid w:val="009F383B"/>
    <w:rsid w:val="009F3A14"/>
    <w:rsid w:val="009F3B97"/>
    <w:rsid w:val="009F5264"/>
    <w:rsid w:val="009F59DF"/>
    <w:rsid w:val="009F59E6"/>
    <w:rsid w:val="009F5C4F"/>
    <w:rsid w:val="009F5D5F"/>
    <w:rsid w:val="009F6184"/>
    <w:rsid w:val="009F7EB5"/>
    <w:rsid w:val="00A001D3"/>
    <w:rsid w:val="00A00520"/>
    <w:rsid w:val="00A0052B"/>
    <w:rsid w:val="00A005A9"/>
    <w:rsid w:val="00A00613"/>
    <w:rsid w:val="00A011CA"/>
    <w:rsid w:val="00A020EA"/>
    <w:rsid w:val="00A02384"/>
    <w:rsid w:val="00A024E0"/>
    <w:rsid w:val="00A0274F"/>
    <w:rsid w:val="00A029B5"/>
    <w:rsid w:val="00A02ECF"/>
    <w:rsid w:val="00A031F9"/>
    <w:rsid w:val="00A033BD"/>
    <w:rsid w:val="00A03572"/>
    <w:rsid w:val="00A03E61"/>
    <w:rsid w:val="00A04297"/>
    <w:rsid w:val="00A044BF"/>
    <w:rsid w:val="00A04E63"/>
    <w:rsid w:val="00A05062"/>
    <w:rsid w:val="00A0583B"/>
    <w:rsid w:val="00A05ADD"/>
    <w:rsid w:val="00A05EC9"/>
    <w:rsid w:val="00A05F92"/>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60"/>
    <w:rsid w:val="00A130E6"/>
    <w:rsid w:val="00A1348A"/>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083"/>
    <w:rsid w:val="00A25253"/>
    <w:rsid w:val="00A2558E"/>
    <w:rsid w:val="00A259D3"/>
    <w:rsid w:val="00A25F53"/>
    <w:rsid w:val="00A261D8"/>
    <w:rsid w:val="00A2688F"/>
    <w:rsid w:val="00A269E8"/>
    <w:rsid w:val="00A26A30"/>
    <w:rsid w:val="00A2744C"/>
    <w:rsid w:val="00A278B9"/>
    <w:rsid w:val="00A306DF"/>
    <w:rsid w:val="00A30970"/>
    <w:rsid w:val="00A31037"/>
    <w:rsid w:val="00A310D7"/>
    <w:rsid w:val="00A31A76"/>
    <w:rsid w:val="00A31DCA"/>
    <w:rsid w:val="00A32598"/>
    <w:rsid w:val="00A32798"/>
    <w:rsid w:val="00A33C1A"/>
    <w:rsid w:val="00A34231"/>
    <w:rsid w:val="00A3432A"/>
    <w:rsid w:val="00A35378"/>
    <w:rsid w:val="00A35D51"/>
    <w:rsid w:val="00A35DEA"/>
    <w:rsid w:val="00A35E2A"/>
    <w:rsid w:val="00A3623A"/>
    <w:rsid w:val="00A36ADF"/>
    <w:rsid w:val="00A36D51"/>
    <w:rsid w:val="00A36EB6"/>
    <w:rsid w:val="00A37350"/>
    <w:rsid w:val="00A3757D"/>
    <w:rsid w:val="00A40675"/>
    <w:rsid w:val="00A406AD"/>
    <w:rsid w:val="00A40DD0"/>
    <w:rsid w:val="00A40F76"/>
    <w:rsid w:val="00A4116C"/>
    <w:rsid w:val="00A41442"/>
    <w:rsid w:val="00A41466"/>
    <w:rsid w:val="00A41B0B"/>
    <w:rsid w:val="00A42068"/>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687A"/>
    <w:rsid w:val="00A47392"/>
    <w:rsid w:val="00A4752F"/>
    <w:rsid w:val="00A479A5"/>
    <w:rsid w:val="00A47FDE"/>
    <w:rsid w:val="00A50109"/>
    <w:rsid w:val="00A509FC"/>
    <w:rsid w:val="00A50FBF"/>
    <w:rsid w:val="00A510AA"/>
    <w:rsid w:val="00A51F2D"/>
    <w:rsid w:val="00A53BE5"/>
    <w:rsid w:val="00A55113"/>
    <w:rsid w:val="00A556B8"/>
    <w:rsid w:val="00A558D8"/>
    <w:rsid w:val="00A55913"/>
    <w:rsid w:val="00A562B3"/>
    <w:rsid w:val="00A562F4"/>
    <w:rsid w:val="00A570A6"/>
    <w:rsid w:val="00A57A2A"/>
    <w:rsid w:val="00A57BA4"/>
    <w:rsid w:val="00A60CCE"/>
    <w:rsid w:val="00A61222"/>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3B3"/>
    <w:rsid w:val="00A7090F"/>
    <w:rsid w:val="00A70E2C"/>
    <w:rsid w:val="00A7273E"/>
    <w:rsid w:val="00A728FA"/>
    <w:rsid w:val="00A72BDE"/>
    <w:rsid w:val="00A72D01"/>
    <w:rsid w:val="00A72D88"/>
    <w:rsid w:val="00A72E7C"/>
    <w:rsid w:val="00A73046"/>
    <w:rsid w:val="00A7375E"/>
    <w:rsid w:val="00A73DEB"/>
    <w:rsid w:val="00A748F4"/>
    <w:rsid w:val="00A74945"/>
    <w:rsid w:val="00A74B55"/>
    <w:rsid w:val="00A74CF4"/>
    <w:rsid w:val="00A74E45"/>
    <w:rsid w:val="00A7565F"/>
    <w:rsid w:val="00A75903"/>
    <w:rsid w:val="00A75F13"/>
    <w:rsid w:val="00A76024"/>
    <w:rsid w:val="00A76318"/>
    <w:rsid w:val="00A765F5"/>
    <w:rsid w:val="00A76A92"/>
    <w:rsid w:val="00A76AE6"/>
    <w:rsid w:val="00A76CB4"/>
    <w:rsid w:val="00A76CCF"/>
    <w:rsid w:val="00A778C1"/>
    <w:rsid w:val="00A804C9"/>
    <w:rsid w:val="00A806C6"/>
    <w:rsid w:val="00A80D92"/>
    <w:rsid w:val="00A815CE"/>
    <w:rsid w:val="00A8184E"/>
    <w:rsid w:val="00A818D4"/>
    <w:rsid w:val="00A82FA4"/>
    <w:rsid w:val="00A83311"/>
    <w:rsid w:val="00A8478B"/>
    <w:rsid w:val="00A84B23"/>
    <w:rsid w:val="00A84BC0"/>
    <w:rsid w:val="00A84C56"/>
    <w:rsid w:val="00A84CF0"/>
    <w:rsid w:val="00A84EB6"/>
    <w:rsid w:val="00A855A4"/>
    <w:rsid w:val="00A8577E"/>
    <w:rsid w:val="00A85B66"/>
    <w:rsid w:val="00A85DC8"/>
    <w:rsid w:val="00A86146"/>
    <w:rsid w:val="00A86835"/>
    <w:rsid w:val="00A86D24"/>
    <w:rsid w:val="00A87812"/>
    <w:rsid w:val="00A87B3C"/>
    <w:rsid w:val="00A90139"/>
    <w:rsid w:val="00A90C61"/>
    <w:rsid w:val="00A90EF2"/>
    <w:rsid w:val="00A90F3C"/>
    <w:rsid w:val="00A9106E"/>
    <w:rsid w:val="00A91DFF"/>
    <w:rsid w:val="00A92B3D"/>
    <w:rsid w:val="00A92CF5"/>
    <w:rsid w:val="00A92F3A"/>
    <w:rsid w:val="00A931CE"/>
    <w:rsid w:val="00A9321B"/>
    <w:rsid w:val="00A939AD"/>
    <w:rsid w:val="00A947CA"/>
    <w:rsid w:val="00A94D91"/>
    <w:rsid w:val="00A95205"/>
    <w:rsid w:val="00A954CB"/>
    <w:rsid w:val="00A957CF"/>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267"/>
    <w:rsid w:val="00AA246C"/>
    <w:rsid w:val="00AA264C"/>
    <w:rsid w:val="00AA2765"/>
    <w:rsid w:val="00AA372C"/>
    <w:rsid w:val="00AA37D0"/>
    <w:rsid w:val="00AA37DB"/>
    <w:rsid w:val="00AA41A2"/>
    <w:rsid w:val="00AA445D"/>
    <w:rsid w:val="00AA47EE"/>
    <w:rsid w:val="00AA4883"/>
    <w:rsid w:val="00AA492C"/>
    <w:rsid w:val="00AA5135"/>
    <w:rsid w:val="00AA54CE"/>
    <w:rsid w:val="00AA58F8"/>
    <w:rsid w:val="00AA5D49"/>
    <w:rsid w:val="00AA63ED"/>
    <w:rsid w:val="00AA65D4"/>
    <w:rsid w:val="00AA6D01"/>
    <w:rsid w:val="00AA712E"/>
    <w:rsid w:val="00AA72CC"/>
    <w:rsid w:val="00AA7B1C"/>
    <w:rsid w:val="00AA7DD2"/>
    <w:rsid w:val="00AA7EF1"/>
    <w:rsid w:val="00AB004B"/>
    <w:rsid w:val="00AB01A5"/>
    <w:rsid w:val="00AB11ED"/>
    <w:rsid w:val="00AB150B"/>
    <w:rsid w:val="00AB204C"/>
    <w:rsid w:val="00AB2AE2"/>
    <w:rsid w:val="00AB2E4A"/>
    <w:rsid w:val="00AB3000"/>
    <w:rsid w:val="00AB347E"/>
    <w:rsid w:val="00AB3836"/>
    <w:rsid w:val="00AB3B82"/>
    <w:rsid w:val="00AB3CE3"/>
    <w:rsid w:val="00AB3D3B"/>
    <w:rsid w:val="00AB47D2"/>
    <w:rsid w:val="00AB4BD9"/>
    <w:rsid w:val="00AB4E4E"/>
    <w:rsid w:val="00AB52C1"/>
    <w:rsid w:val="00AB54EB"/>
    <w:rsid w:val="00AB5D8B"/>
    <w:rsid w:val="00AB626D"/>
    <w:rsid w:val="00AB6CC2"/>
    <w:rsid w:val="00AC0820"/>
    <w:rsid w:val="00AC0C79"/>
    <w:rsid w:val="00AC0E75"/>
    <w:rsid w:val="00AC1060"/>
    <w:rsid w:val="00AC1157"/>
    <w:rsid w:val="00AC117B"/>
    <w:rsid w:val="00AC12D0"/>
    <w:rsid w:val="00AC1631"/>
    <w:rsid w:val="00AC1676"/>
    <w:rsid w:val="00AC1FCC"/>
    <w:rsid w:val="00AC25EA"/>
    <w:rsid w:val="00AC3374"/>
    <w:rsid w:val="00AC3768"/>
    <w:rsid w:val="00AC3797"/>
    <w:rsid w:val="00AC39CB"/>
    <w:rsid w:val="00AC4207"/>
    <w:rsid w:val="00AC442C"/>
    <w:rsid w:val="00AC523C"/>
    <w:rsid w:val="00AC545F"/>
    <w:rsid w:val="00AC5491"/>
    <w:rsid w:val="00AC5E42"/>
    <w:rsid w:val="00AC5E85"/>
    <w:rsid w:val="00AC61E2"/>
    <w:rsid w:val="00AC63C5"/>
    <w:rsid w:val="00AC6775"/>
    <w:rsid w:val="00AC697A"/>
    <w:rsid w:val="00AC6EC1"/>
    <w:rsid w:val="00AC7068"/>
    <w:rsid w:val="00AC760E"/>
    <w:rsid w:val="00AC7B56"/>
    <w:rsid w:val="00AD077A"/>
    <w:rsid w:val="00AD0FBA"/>
    <w:rsid w:val="00AD102F"/>
    <w:rsid w:val="00AD12E5"/>
    <w:rsid w:val="00AD1528"/>
    <w:rsid w:val="00AD1C12"/>
    <w:rsid w:val="00AD1EC8"/>
    <w:rsid w:val="00AD24F3"/>
    <w:rsid w:val="00AD2630"/>
    <w:rsid w:val="00AD27CA"/>
    <w:rsid w:val="00AD28A1"/>
    <w:rsid w:val="00AD3787"/>
    <w:rsid w:val="00AD3AF5"/>
    <w:rsid w:val="00AD3DD2"/>
    <w:rsid w:val="00AD4303"/>
    <w:rsid w:val="00AD44F1"/>
    <w:rsid w:val="00AD45E9"/>
    <w:rsid w:val="00AD521A"/>
    <w:rsid w:val="00AD5C51"/>
    <w:rsid w:val="00AD5E8D"/>
    <w:rsid w:val="00AD6B21"/>
    <w:rsid w:val="00AD74D2"/>
    <w:rsid w:val="00AD775B"/>
    <w:rsid w:val="00AD7DE6"/>
    <w:rsid w:val="00AE0289"/>
    <w:rsid w:val="00AE0680"/>
    <w:rsid w:val="00AE0FFA"/>
    <w:rsid w:val="00AE14F6"/>
    <w:rsid w:val="00AE1BD0"/>
    <w:rsid w:val="00AE1C86"/>
    <w:rsid w:val="00AE1E76"/>
    <w:rsid w:val="00AE25D3"/>
    <w:rsid w:val="00AE2B59"/>
    <w:rsid w:val="00AE2C91"/>
    <w:rsid w:val="00AE2FA2"/>
    <w:rsid w:val="00AE30EC"/>
    <w:rsid w:val="00AE3393"/>
    <w:rsid w:val="00AE33CD"/>
    <w:rsid w:val="00AE3E5F"/>
    <w:rsid w:val="00AE429F"/>
    <w:rsid w:val="00AE46C3"/>
    <w:rsid w:val="00AE554A"/>
    <w:rsid w:val="00AE58CF"/>
    <w:rsid w:val="00AE5A59"/>
    <w:rsid w:val="00AE61CB"/>
    <w:rsid w:val="00AE64AF"/>
    <w:rsid w:val="00AE66F9"/>
    <w:rsid w:val="00AE6F30"/>
    <w:rsid w:val="00AE7D3B"/>
    <w:rsid w:val="00AE7F33"/>
    <w:rsid w:val="00AF15B2"/>
    <w:rsid w:val="00AF17C4"/>
    <w:rsid w:val="00AF1CFD"/>
    <w:rsid w:val="00AF1E60"/>
    <w:rsid w:val="00AF22A4"/>
    <w:rsid w:val="00AF2398"/>
    <w:rsid w:val="00AF250D"/>
    <w:rsid w:val="00AF2A36"/>
    <w:rsid w:val="00AF2C14"/>
    <w:rsid w:val="00AF3A2D"/>
    <w:rsid w:val="00AF3BDC"/>
    <w:rsid w:val="00AF3F1A"/>
    <w:rsid w:val="00AF4B9B"/>
    <w:rsid w:val="00AF4C2A"/>
    <w:rsid w:val="00AF504E"/>
    <w:rsid w:val="00AF5994"/>
    <w:rsid w:val="00AF5EDB"/>
    <w:rsid w:val="00AF67DF"/>
    <w:rsid w:val="00AF6901"/>
    <w:rsid w:val="00AF6DE0"/>
    <w:rsid w:val="00AF7356"/>
    <w:rsid w:val="00AF76D1"/>
    <w:rsid w:val="00AF7701"/>
    <w:rsid w:val="00AF78D0"/>
    <w:rsid w:val="00AF79F7"/>
    <w:rsid w:val="00AF7A72"/>
    <w:rsid w:val="00AF7C39"/>
    <w:rsid w:val="00AF7CAC"/>
    <w:rsid w:val="00B0076C"/>
    <w:rsid w:val="00B00B70"/>
    <w:rsid w:val="00B027C8"/>
    <w:rsid w:val="00B02A02"/>
    <w:rsid w:val="00B0302D"/>
    <w:rsid w:val="00B0304F"/>
    <w:rsid w:val="00B03187"/>
    <w:rsid w:val="00B03774"/>
    <w:rsid w:val="00B04041"/>
    <w:rsid w:val="00B04360"/>
    <w:rsid w:val="00B04542"/>
    <w:rsid w:val="00B04CF3"/>
    <w:rsid w:val="00B04E11"/>
    <w:rsid w:val="00B0535F"/>
    <w:rsid w:val="00B05485"/>
    <w:rsid w:val="00B05755"/>
    <w:rsid w:val="00B06141"/>
    <w:rsid w:val="00B0710E"/>
    <w:rsid w:val="00B073C4"/>
    <w:rsid w:val="00B0751A"/>
    <w:rsid w:val="00B07635"/>
    <w:rsid w:val="00B07EE5"/>
    <w:rsid w:val="00B100E0"/>
    <w:rsid w:val="00B10325"/>
    <w:rsid w:val="00B104BE"/>
    <w:rsid w:val="00B1062A"/>
    <w:rsid w:val="00B10A57"/>
    <w:rsid w:val="00B10AF4"/>
    <w:rsid w:val="00B10C23"/>
    <w:rsid w:val="00B11231"/>
    <w:rsid w:val="00B11C1A"/>
    <w:rsid w:val="00B11E6D"/>
    <w:rsid w:val="00B12367"/>
    <w:rsid w:val="00B12A49"/>
    <w:rsid w:val="00B13072"/>
    <w:rsid w:val="00B13AF4"/>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1A9A"/>
    <w:rsid w:val="00B22366"/>
    <w:rsid w:val="00B2236F"/>
    <w:rsid w:val="00B22C26"/>
    <w:rsid w:val="00B23617"/>
    <w:rsid w:val="00B238A7"/>
    <w:rsid w:val="00B23C8A"/>
    <w:rsid w:val="00B24046"/>
    <w:rsid w:val="00B243F4"/>
    <w:rsid w:val="00B247EB"/>
    <w:rsid w:val="00B24B5A"/>
    <w:rsid w:val="00B24DCA"/>
    <w:rsid w:val="00B24E29"/>
    <w:rsid w:val="00B24EBE"/>
    <w:rsid w:val="00B2571E"/>
    <w:rsid w:val="00B25D0C"/>
    <w:rsid w:val="00B25E24"/>
    <w:rsid w:val="00B26B8A"/>
    <w:rsid w:val="00B26D1B"/>
    <w:rsid w:val="00B26E61"/>
    <w:rsid w:val="00B26FED"/>
    <w:rsid w:val="00B27486"/>
    <w:rsid w:val="00B2778D"/>
    <w:rsid w:val="00B27891"/>
    <w:rsid w:val="00B2796A"/>
    <w:rsid w:val="00B27AE9"/>
    <w:rsid w:val="00B30070"/>
    <w:rsid w:val="00B30186"/>
    <w:rsid w:val="00B30632"/>
    <w:rsid w:val="00B308AC"/>
    <w:rsid w:val="00B30AF2"/>
    <w:rsid w:val="00B30FDE"/>
    <w:rsid w:val="00B31134"/>
    <w:rsid w:val="00B319FD"/>
    <w:rsid w:val="00B31BB3"/>
    <w:rsid w:val="00B32303"/>
    <w:rsid w:val="00B328D0"/>
    <w:rsid w:val="00B3293B"/>
    <w:rsid w:val="00B33998"/>
    <w:rsid w:val="00B33C9F"/>
    <w:rsid w:val="00B33DC1"/>
    <w:rsid w:val="00B34532"/>
    <w:rsid w:val="00B34C0C"/>
    <w:rsid w:val="00B34C3B"/>
    <w:rsid w:val="00B34D7C"/>
    <w:rsid w:val="00B350FF"/>
    <w:rsid w:val="00B355B1"/>
    <w:rsid w:val="00B35C0C"/>
    <w:rsid w:val="00B35CC0"/>
    <w:rsid w:val="00B3643E"/>
    <w:rsid w:val="00B3773A"/>
    <w:rsid w:val="00B401AB"/>
    <w:rsid w:val="00B401FE"/>
    <w:rsid w:val="00B406FE"/>
    <w:rsid w:val="00B40D5E"/>
    <w:rsid w:val="00B4136E"/>
    <w:rsid w:val="00B41640"/>
    <w:rsid w:val="00B416BE"/>
    <w:rsid w:val="00B42224"/>
    <w:rsid w:val="00B433B3"/>
    <w:rsid w:val="00B433F7"/>
    <w:rsid w:val="00B43AB6"/>
    <w:rsid w:val="00B44EEB"/>
    <w:rsid w:val="00B45061"/>
    <w:rsid w:val="00B4544A"/>
    <w:rsid w:val="00B4556D"/>
    <w:rsid w:val="00B47C49"/>
    <w:rsid w:val="00B47CF9"/>
    <w:rsid w:val="00B47D28"/>
    <w:rsid w:val="00B502A7"/>
    <w:rsid w:val="00B505DE"/>
    <w:rsid w:val="00B50E6C"/>
    <w:rsid w:val="00B50F4F"/>
    <w:rsid w:val="00B50F80"/>
    <w:rsid w:val="00B523C5"/>
    <w:rsid w:val="00B52DD1"/>
    <w:rsid w:val="00B53314"/>
    <w:rsid w:val="00B543D7"/>
    <w:rsid w:val="00B54E6C"/>
    <w:rsid w:val="00B5532D"/>
    <w:rsid w:val="00B556D7"/>
    <w:rsid w:val="00B55967"/>
    <w:rsid w:val="00B5602D"/>
    <w:rsid w:val="00B56694"/>
    <w:rsid w:val="00B56A7A"/>
    <w:rsid w:val="00B56C92"/>
    <w:rsid w:val="00B56CA9"/>
    <w:rsid w:val="00B57108"/>
    <w:rsid w:val="00B57147"/>
    <w:rsid w:val="00B57B6A"/>
    <w:rsid w:val="00B6118A"/>
    <w:rsid w:val="00B62012"/>
    <w:rsid w:val="00B622B2"/>
    <w:rsid w:val="00B62D71"/>
    <w:rsid w:val="00B62FA1"/>
    <w:rsid w:val="00B62FEE"/>
    <w:rsid w:val="00B63660"/>
    <w:rsid w:val="00B639AF"/>
    <w:rsid w:val="00B64818"/>
    <w:rsid w:val="00B65396"/>
    <w:rsid w:val="00B65700"/>
    <w:rsid w:val="00B65BBB"/>
    <w:rsid w:val="00B65D5E"/>
    <w:rsid w:val="00B65DDB"/>
    <w:rsid w:val="00B66AE2"/>
    <w:rsid w:val="00B66E07"/>
    <w:rsid w:val="00B67A88"/>
    <w:rsid w:val="00B67B7A"/>
    <w:rsid w:val="00B70460"/>
    <w:rsid w:val="00B70DF5"/>
    <w:rsid w:val="00B712EB"/>
    <w:rsid w:val="00B71394"/>
    <w:rsid w:val="00B71438"/>
    <w:rsid w:val="00B716ED"/>
    <w:rsid w:val="00B71C1B"/>
    <w:rsid w:val="00B72323"/>
    <w:rsid w:val="00B7243D"/>
    <w:rsid w:val="00B72555"/>
    <w:rsid w:val="00B73699"/>
    <w:rsid w:val="00B73804"/>
    <w:rsid w:val="00B73AD2"/>
    <w:rsid w:val="00B73D86"/>
    <w:rsid w:val="00B7417B"/>
    <w:rsid w:val="00B742A8"/>
    <w:rsid w:val="00B755CF"/>
    <w:rsid w:val="00B75B65"/>
    <w:rsid w:val="00B7656F"/>
    <w:rsid w:val="00B7683E"/>
    <w:rsid w:val="00B773DC"/>
    <w:rsid w:val="00B77C82"/>
    <w:rsid w:val="00B77D1B"/>
    <w:rsid w:val="00B80208"/>
    <w:rsid w:val="00B80425"/>
    <w:rsid w:val="00B8049D"/>
    <w:rsid w:val="00B80881"/>
    <w:rsid w:val="00B80B34"/>
    <w:rsid w:val="00B80E3A"/>
    <w:rsid w:val="00B80E60"/>
    <w:rsid w:val="00B8189F"/>
    <w:rsid w:val="00B81BFB"/>
    <w:rsid w:val="00B82192"/>
    <w:rsid w:val="00B82311"/>
    <w:rsid w:val="00B825FF"/>
    <w:rsid w:val="00B8266C"/>
    <w:rsid w:val="00B82892"/>
    <w:rsid w:val="00B82A76"/>
    <w:rsid w:val="00B82C98"/>
    <w:rsid w:val="00B82E15"/>
    <w:rsid w:val="00B82E70"/>
    <w:rsid w:val="00B82F13"/>
    <w:rsid w:val="00B82F4A"/>
    <w:rsid w:val="00B83A5A"/>
    <w:rsid w:val="00B83AB8"/>
    <w:rsid w:val="00B85C61"/>
    <w:rsid w:val="00B85D5C"/>
    <w:rsid w:val="00B86001"/>
    <w:rsid w:val="00B860B8"/>
    <w:rsid w:val="00B86403"/>
    <w:rsid w:val="00B867AD"/>
    <w:rsid w:val="00B86861"/>
    <w:rsid w:val="00B86A06"/>
    <w:rsid w:val="00B86D6F"/>
    <w:rsid w:val="00B8728F"/>
    <w:rsid w:val="00B8788B"/>
    <w:rsid w:val="00B87CD5"/>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4A30"/>
    <w:rsid w:val="00B95014"/>
    <w:rsid w:val="00B95325"/>
    <w:rsid w:val="00B958F3"/>
    <w:rsid w:val="00B95B99"/>
    <w:rsid w:val="00B95DC3"/>
    <w:rsid w:val="00B96EDC"/>
    <w:rsid w:val="00B974B2"/>
    <w:rsid w:val="00B976D8"/>
    <w:rsid w:val="00B97AE6"/>
    <w:rsid w:val="00BA0421"/>
    <w:rsid w:val="00BA11BC"/>
    <w:rsid w:val="00BA19B1"/>
    <w:rsid w:val="00BA1B8E"/>
    <w:rsid w:val="00BA1EFB"/>
    <w:rsid w:val="00BA2637"/>
    <w:rsid w:val="00BA319F"/>
    <w:rsid w:val="00BA3758"/>
    <w:rsid w:val="00BA376E"/>
    <w:rsid w:val="00BA383D"/>
    <w:rsid w:val="00BA3B28"/>
    <w:rsid w:val="00BA40C4"/>
    <w:rsid w:val="00BA4132"/>
    <w:rsid w:val="00BA4222"/>
    <w:rsid w:val="00BA494C"/>
    <w:rsid w:val="00BA4EFA"/>
    <w:rsid w:val="00BA51F3"/>
    <w:rsid w:val="00BA59B6"/>
    <w:rsid w:val="00BA5D79"/>
    <w:rsid w:val="00BA6621"/>
    <w:rsid w:val="00BA6698"/>
    <w:rsid w:val="00BA6725"/>
    <w:rsid w:val="00BA683F"/>
    <w:rsid w:val="00BA6957"/>
    <w:rsid w:val="00BA6A89"/>
    <w:rsid w:val="00BA6CCD"/>
    <w:rsid w:val="00BA6CDE"/>
    <w:rsid w:val="00BA721C"/>
    <w:rsid w:val="00BA7523"/>
    <w:rsid w:val="00BA7749"/>
    <w:rsid w:val="00BA7870"/>
    <w:rsid w:val="00BA7EB2"/>
    <w:rsid w:val="00BA7EFE"/>
    <w:rsid w:val="00BB0678"/>
    <w:rsid w:val="00BB084F"/>
    <w:rsid w:val="00BB08E1"/>
    <w:rsid w:val="00BB0E0E"/>
    <w:rsid w:val="00BB0EA3"/>
    <w:rsid w:val="00BB10BA"/>
    <w:rsid w:val="00BB11E0"/>
    <w:rsid w:val="00BB17C4"/>
    <w:rsid w:val="00BB1E1E"/>
    <w:rsid w:val="00BB1F16"/>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B35"/>
    <w:rsid w:val="00BB7FA9"/>
    <w:rsid w:val="00BC028C"/>
    <w:rsid w:val="00BC066D"/>
    <w:rsid w:val="00BC0721"/>
    <w:rsid w:val="00BC0E4B"/>
    <w:rsid w:val="00BC0FDC"/>
    <w:rsid w:val="00BC109F"/>
    <w:rsid w:val="00BC18EA"/>
    <w:rsid w:val="00BC1BF8"/>
    <w:rsid w:val="00BC1F02"/>
    <w:rsid w:val="00BC2427"/>
    <w:rsid w:val="00BC2497"/>
    <w:rsid w:val="00BC31EE"/>
    <w:rsid w:val="00BC4878"/>
    <w:rsid w:val="00BC4FF8"/>
    <w:rsid w:val="00BC5172"/>
    <w:rsid w:val="00BC570C"/>
    <w:rsid w:val="00BC5B70"/>
    <w:rsid w:val="00BC6A3D"/>
    <w:rsid w:val="00BC6E90"/>
    <w:rsid w:val="00BC7C5F"/>
    <w:rsid w:val="00BD0B78"/>
    <w:rsid w:val="00BD140D"/>
    <w:rsid w:val="00BD1720"/>
    <w:rsid w:val="00BD1E7D"/>
    <w:rsid w:val="00BD201E"/>
    <w:rsid w:val="00BD267C"/>
    <w:rsid w:val="00BD2957"/>
    <w:rsid w:val="00BD2B83"/>
    <w:rsid w:val="00BD2CD9"/>
    <w:rsid w:val="00BD2E3B"/>
    <w:rsid w:val="00BD32A3"/>
    <w:rsid w:val="00BD3465"/>
    <w:rsid w:val="00BD38AD"/>
    <w:rsid w:val="00BD42FB"/>
    <w:rsid w:val="00BD4597"/>
    <w:rsid w:val="00BD4750"/>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B71"/>
    <w:rsid w:val="00BE3D18"/>
    <w:rsid w:val="00BE4330"/>
    <w:rsid w:val="00BE4B51"/>
    <w:rsid w:val="00BE4E60"/>
    <w:rsid w:val="00BE54E6"/>
    <w:rsid w:val="00BE569C"/>
    <w:rsid w:val="00BE57F0"/>
    <w:rsid w:val="00BE5B32"/>
    <w:rsid w:val="00BE62E0"/>
    <w:rsid w:val="00BE649E"/>
    <w:rsid w:val="00BE65EC"/>
    <w:rsid w:val="00BE66C9"/>
    <w:rsid w:val="00BE6B8D"/>
    <w:rsid w:val="00BE6DF5"/>
    <w:rsid w:val="00BE7C2D"/>
    <w:rsid w:val="00BE7EB2"/>
    <w:rsid w:val="00BF0047"/>
    <w:rsid w:val="00BF0322"/>
    <w:rsid w:val="00BF05A2"/>
    <w:rsid w:val="00BF0867"/>
    <w:rsid w:val="00BF1146"/>
    <w:rsid w:val="00BF1571"/>
    <w:rsid w:val="00BF15E6"/>
    <w:rsid w:val="00BF1C10"/>
    <w:rsid w:val="00BF1C9A"/>
    <w:rsid w:val="00BF2385"/>
    <w:rsid w:val="00BF2533"/>
    <w:rsid w:val="00BF2CBE"/>
    <w:rsid w:val="00BF3A85"/>
    <w:rsid w:val="00BF43FA"/>
    <w:rsid w:val="00BF49B7"/>
    <w:rsid w:val="00BF4EFE"/>
    <w:rsid w:val="00BF56EF"/>
    <w:rsid w:val="00BF5768"/>
    <w:rsid w:val="00BF5D9F"/>
    <w:rsid w:val="00BF6421"/>
    <w:rsid w:val="00BF68A6"/>
    <w:rsid w:val="00BF68FB"/>
    <w:rsid w:val="00BF6CCB"/>
    <w:rsid w:val="00BF6EBE"/>
    <w:rsid w:val="00BF7227"/>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6E53"/>
    <w:rsid w:val="00C06ED5"/>
    <w:rsid w:val="00C07108"/>
    <w:rsid w:val="00C0757E"/>
    <w:rsid w:val="00C077E3"/>
    <w:rsid w:val="00C078A4"/>
    <w:rsid w:val="00C07D76"/>
    <w:rsid w:val="00C07DAB"/>
    <w:rsid w:val="00C10540"/>
    <w:rsid w:val="00C10A52"/>
    <w:rsid w:val="00C10E89"/>
    <w:rsid w:val="00C118ED"/>
    <w:rsid w:val="00C12248"/>
    <w:rsid w:val="00C122A1"/>
    <w:rsid w:val="00C129E3"/>
    <w:rsid w:val="00C12ED5"/>
    <w:rsid w:val="00C13392"/>
    <w:rsid w:val="00C13BC1"/>
    <w:rsid w:val="00C143D2"/>
    <w:rsid w:val="00C148D7"/>
    <w:rsid w:val="00C14C5A"/>
    <w:rsid w:val="00C14DF9"/>
    <w:rsid w:val="00C14F4D"/>
    <w:rsid w:val="00C155A3"/>
    <w:rsid w:val="00C159E3"/>
    <w:rsid w:val="00C1693F"/>
    <w:rsid w:val="00C16C00"/>
    <w:rsid w:val="00C16E26"/>
    <w:rsid w:val="00C16E96"/>
    <w:rsid w:val="00C17704"/>
    <w:rsid w:val="00C17A39"/>
    <w:rsid w:val="00C17E78"/>
    <w:rsid w:val="00C20028"/>
    <w:rsid w:val="00C20096"/>
    <w:rsid w:val="00C20300"/>
    <w:rsid w:val="00C2061B"/>
    <w:rsid w:val="00C20634"/>
    <w:rsid w:val="00C209D7"/>
    <w:rsid w:val="00C20F8B"/>
    <w:rsid w:val="00C21B3B"/>
    <w:rsid w:val="00C2236E"/>
    <w:rsid w:val="00C227BC"/>
    <w:rsid w:val="00C22ACF"/>
    <w:rsid w:val="00C22ED5"/>
    <w:rsid w:val="00C230C4"/>
    <w:rsid w:val="00C23101"/>
    <w:rsid w:val="00C2322D"/>
    <w:rsid w:val="00C23690"/>
    <w:rsid w:val="00C23D3B"/>
    <w:rsid w:val="00C24349"/>
    <w:rsid w:val="00C2439B"/>
    <w:rsid w:val="00C24985"/>
    <w:rsid w:val="00C24B12"/>
    <w:rsid w:val="00C25383"/>
    <w:rsid w:val="00C25AC6"/>
    <w:rsid w:val="00C263D3"/>
    <w:rsid w:val="00C26623"/>
    <w:rsid w:val="00C26A04"/>
    <w:rsid w:val="00C26A19"/>
    <w:rsid w:val="00C26F23"/>
    <w:rsid w:val="00C274AB"/>
    <w:rsid w:val="00C275D1"/>
    <w:rsid w:val="00C277F9"/>
    <w:rsid w:val="00C27ADB"/>
    <w:rsid w:val="00C27C84"/>
    <w:rsid w:val="00C27E21"/>
    <w:rsid w:val="00C30058"/>
    <w:rsid w:val="00C302CE"/>
    <w:rsid w:val="00C303CF"/>
    <w:rsid w:val="00C3074E"/>
    <w:rsid w:val="00C30845"/>
    <w:rsid w:val="00C30E10"/>
    <w:rsid w:val="00C31387"/>
    <w:rsid w:val="00C31C1E"/>
    <w:rsid w:val="00C32906"/>
    <w:rsid w:val="00C32ED7"/>
    <w:rsid w:val="00C3384B"/>
    <w:rsid w:val="00C33964"/>
    <w:rsid w:val="00C33A95"/>
    <w:rsid w:val="00C3412B"/>
    <w:rsid w:val="00C34C36"/>
    <w:rsid w:val="00C357E4"/>
    <w:rsid w:val="00C35ADA"/>
    <w:rsid w:val="00C35CF7"/>
    <w:rsid w:val="00C35DF6"/>
    <w:rsid w:val="00C36304"/>
    <w:rsid w:val="00C36333"/>
    <w:rsid w:val="00C365ED"/>
    <w:rsid w:val="00C366B5"/>
    <w:rsid w:val="00C368A6"/>
    <w:rsid w:val="00C37055"/>
    <w:rsid w:val="00C3771C"/>
    <w:rsid w:val="00C377C4"/>
    <w:rsid w:val="00C37897"/>
    <w:rsid w:val="00C37A33"/>
    <w:rsid w:val="00C37AB4"/>
    <w:rsid w:val="00C37F5B"/>
    <w:rsid w:val="00C40C05"/>
    <w:rsid w:val="00C40C61"/>
    <w:rsid w:val="00C40F54"/>
    <w:rsid w:val="00C41818"/>
    <w:rsid w:val="00C41CBF"/>
    <w:rsid w:val="00C41EE5"/>
    <w:rsid w:val="00C422FB"/>
    <w:rsid w:val="00C4292C"/>
    <w:rsid w:val="00C42983"/>
    <w:rsid w:val="00C42E94"/>
    <w:rsid w:val="00C433B6"/>
    <w:rsid w:val="00C43A0B"/>
    <w:rsid w:val="00C43E8A"/>
    <w:rsid w:val="00C44268"/>
    <w:rsid w:val="00C4453E"/>
    <w:rsid w:val="00C447CF"/>
    <w:rsid w:val="00C452D9"/>
    <w:rsid w:val="00C455B0"/>
    <w:rsid w:val="00C45FFA"/>
    <w:rsid w:val="00C4611E"/>
    <w:rsid w:val="00C462B6"/>
    <w:rsid w:val="00C46560"/>
    <w:rsid w:val="00C46903"/>
    <w:rsid w:val="00C46A76"/>
    <w:rsid w:val="00C46C91"/>
    <w:rsid w:val="00C46FE2"/>
    <w:rsid w:val="00C47BFE"/>
    <w:rsid w:val="00C50922"/>
    <w:rsid w:val="00C50C4B"/>
    <w:rsid w:val="00C524F1"/>
    <w:rsid w:val="00C52615"/>
    <w:rsid w:val="00C52AC0"/>
    <w:rsid w:val="00C52CCF"/>
    <w:rsid w:val="00C53107"/>
    <w:rsid w:val="00C53725"/>
    <w:rsid w:val="00C53A4B"/>
    <w:rsid w:val="00C53F1F"/>
    <w:rsid w:val="00C5435C"/>
    <w:rsid w:val="00C551E1"/>
    <w:rsid w:val="00C555E3"/>
    <w:rsid w:val="00C56A95"/>
    <w:rsid w:val="00C57A64"/>
    <w:rsid w:val="00C57C2E"/>
    <w:rsid w:val="00C602C7"/>
    <w:rsid w:val="00C607E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812"/>
    <w:rsid w:val="00C658BE"/>
    <w:rsid w:val="00C65D3D"/>
    <w:rsid w:val="00C65EC1"/>
    <w:rsid w:val="00C66FF3"/>
    <w:rsid w:val="00C67658"/>
    <w:rsid w:val="00C67A07"/>
    <w:rsid w:val="00C71168"/>
    <w:rsid w:val="00C71203"/>
    <w:rsid w:val="00C71A04"/>
    <w:rsid w:val="00C71A8B"/>
    <w:rsid w:val="00C72419"/>
    <w:rsid w:val="00C72E44"/>
    <w:rsid w:val="00C732A8"/>
    <w:rsid w:val="00C73A1B"/>
    <w:rsid w:val="00C73D1D"/>
    <w:rsid w:val="00C73DE3"/>
    <w:rsid w:val="00C746A8"/>
    <w:rsid w:val="00C74739"/>
    <w:rsid w:val="00C74B11"/>
    <w:rsid w:val="00C74BD3"/>
    <w:rsid w:val="00C758DA"/>
    <w:rsid w:val="00C75B24"/>
    <w:rsid w:val="00C762A4"/>
    <w:rsid w:val="00C76685"/>
    <w:rsid w:val="00C76C79"/>
    <w:rsid w:val="00C77C2B"/>
    <w:rsid w:val="00C803F6"/>
    <w:rsid w:val="00C8070A"/>
    <w:rsid w:val="00C80DFB"/>
    <w:rsid w:val="00C80F7E"/>
    <w:rsid w:val="00C80FBE"/>
    <w:rsid w:val="00C81095"/>
    <w:rsid w:val="00C81355"/>
    <w:rsid w:val="00C81546"/>
    <w:rsid w:val="00C819E8"/>
    <w:rsid w:val="00C81A2D"/>
    <w:rsid w:val="00C81A6E"/>
    <w:rsid w:val="00C82133"/>
    <w:rsid w:val="00C82250"/>
    <w:rsid w:val="00C824FC"/>
    <w:rsid w:val="00C82CF1"/>
    <w:rsid w:val="00C82FBF"/>
    <w:rsid w:val="00C83886"/>
    <w:rsid w:val="00C83D6B"/>
    <w:rsid w:val="00C83FD8"/>
    <w:rsid w:val="00C83FE9"/>
    <w:rsid w:val="00C84078"/>
    <w:rsid w:val="00C84218"/>
    <w:rsid w:val="00C8458A"/>
    <w:rsid w:val="00C84711"/>
    <w:rsid w:val="00C84BCA"/>
    <w:rsid w:val="00C84C4F"/>
    <w:rsid w:val="00C850B0"/>
    <w:rsid w:val="00C85377"/>
    <w:rsid w:val="00C85DF9"/>
    <w:rsid w:val="00C85E78"/>
    <w:rsid w:val="00C86015"/>
    <w:rsid w:val="00C86666"/>
    <w:rsid w:val="00C8779B"/>
    <w:rsid w:val="00C879C5"/>
    <w:rsid w:val="00C87C6A"/>
    <w:rsid w:val="00C87C91"/>
    <w:rsid w:val="00C87CD3"/>
    <w:rsid w:val="00C87DEF"/>
    <w:rsid w:val="00C901C7"/>
    <w:rsid w:val="00C910E8"/>
    <w:rsid w:val="00C9110F"/>
    <w:rsid w:val="00C91204"/>
    <w:rsid w:val="00C9152F"/>
    <w:rsid w:val="00C91590"/>
    <w:rsid w:val="00C91755"/>
    <w:rsid w:val="00C917ED"/>
    <w:rsid w:val="00C9267B"/>
    <w:rsid w:val="00C92F49"/>
    <w:rsid w:val="00C93245"/>
    <w:rsid w:val="00C935EE"/>
    <w:rsid w:val="00C935F8"/>
    <w:rsid w:val="00C937E2"/>
    <w:rsid w:val="00C939B6"/>
    <w:rsid w:val="00C93E9D"/>
    <w:rsid w:val="00C942B0"/>
    <w:rsid w:val="00C94722"/>
    <w:rsid w:val="00C949AC"/>
    <w:rsid w:val="00C94D6C"/>
    <w:rsid w:val="00C94D76"/>
    <w:rsid w:val="00C955E8"/>
    <w:rsid w:val="00C95641"/>
    <w:rsid w:val="00C962A2"/>
    <w:rsid w:val="00C9633C"/>
    <w:rsid w:val="00C9694F"/>
    <w:rsid w:val="00C96AD1"/>
    <w:rsid w:val="00C97C1E"/>
    <w:rsid w:val="00C97D1D"/>
    <w:rsid w:val="00C97E68"/>
    <w:rsid w:val="00CA1B84"/>
    <w:rsid w:val="00CA23AE"/>
    <w:rsid w:val="00CA2C77"/>
    <w:rsid w:val="00CA3056"/>
    <w:rsid w:val="00CA3482"/>
    <w:rsid w:val="00CA38C5"/>
    <w:rsid w:val="00CA38F6"/>
    <w:rsid w:val="00CA39D4"/>
    <w:rsid w:val="00CA3B41"/>
    <w:rsid w:val="00CA4CC9"/>
    <w:rsid w:val="00CA559B"/>
    <w:rsid w:val="00CA584F"/>
    <w:rsid w:val="00CA5C0F"/>
    <w:rsid w:val="00CA60C0"/>
    <w:rsid w:val="00CA66BA"/>
    <w:rsid w:val="00CA66C7"/>
    <w:rsid w:val="00CA686E"/>
    <w:rsid w:val="00CA6A78"/>
    <w:rsid w:val="00CA6D37"/>
    <w:rsid w:val="00CA6DBE"/>
    <w:rsid w:val="00CA7F1E"/>
    <w:rsid w:val="00CB075F"/>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568F"/>
    <w:rsid w:val="00CB61E3"/>
    <w:rsid w:val="00CB66F6"/>
    <w:rsid w:val="00CB73CC"/>
    <w:rsid w:val="00CB7470"/>
    <w:rsid w:val="00CB7573"/>
    <w:rsid w:val="00CB7A0B"/>
    <w:rsid w:val="00CB7CDB"/>
    <w:rsid w:val="00CB7F3E"/>
    <w:rsid w:val="00CB7F58"/>
    <w:rsid w:val="00CC033E"/>
    <w:rsid w:val="00CC0CFE"/>
    <w:rsid w:val="00CC0DF7"/>
    <w:rsid w:val="00CC12A9"/>
    <w:rsid w:val="00CC1504"/>
    <w:rsid w:val="00CC151A"/>
    <w:rsid w:val="00CC15C0"/>
    <w:rsid w:val="00CC2013"/>
    <w:rsid w:val="00CC210D"/>
    <w:rsid w:val="00CC27B8"/>
    <w:rsid w:val="00CC34B5"/>
    <w:rsid w:val="00CC4554"/>
    <w:rsid w:val="00CC4870"/>
    <w:rsid w:val="00CC4F02"/>
    <w:rsid w:val="00CC54DD"/>
    <w:rsid w:val="00CC598F"/>
    <w:rsid w:val="00CC5FD2"/>
    <w:rsid w:val="00CC6132"/>
    <w:rsid w:val="00CC6532"/>
    <w:rsid w:val="00CC691A"/>
    <w:rsid w:val="00CC6A7B"/>
    <w:rsid w:val="00CC6BA4"/>
    <w:rsid w:val="00CC70BC"/>
    <w:rsid w:val="00CC74A0"/>
    <w:rsid w:val="00CC778C"/>
    <w:rsid w:val="00CC7C2C"/>
    <w:rsid w:val="00CC7E14"/>
    <w:rsid w:val="00CC7FE2"/>
    <w:rsid w:val="00CD04C3"/>
    <w:rsid w:val="00CD0FEB"/>
    <w:rsid w:val="00CD1F8F"/>
    <w:rsid w:val="00CD2664"/>
    <w:rsid w:val="00CD28F3"/>
    <w:rsid w:val="00CD2C63"/>
    <w:rsid w:val="00CD307E"/>
    <w:rsid w:val="00CD32A9"/>
    <w:rsid w:val="00CD38EB"/>
    <w:rsid w:val="00CD39A9"/>
    <w:rsid w:val="00CD4145"/>
    <w:rsid w:val="00CD4700"/>
    <w:rsid w:val="00CD4E0E"/>
    <w:rsid w:val="00CD513F"/>
    <w:rsid w:val="00CD5BE2"/>
    <w:rsid w:val="00CD61B7"/>
    <w:rsid w:val="00CD651D"/>
    <w:rsid w:val="00CD661E"/>
    <w:rsid w:val="00CD698E"/>
    <w:rsid w:val="00CD6B50"/>
    <w:rsid w:val="00CD6DB1"/>
    <w:rsid w:val="00CD7562"/>
    <w:rsid w:val="00CD78AB"/>
    <w:rsid w:val="00CE0022"/>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324"/>
    <w:rsid w:val="00CE4B49"/>
    <w:rsid w:val="00CE54A0"/>
    <w:rsid w:val="00CE54B3"/>
    <w:rsid w:val="00CE5B4B"/>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7"/>
    <w:rsid w:val="00CF4C0C"/>
    <w:rsid w:val="00CF4E6E"/>
    <w:rsid w:val="00CF6345"/>
    <w:rsid w:val="00CF6E9C"/>
    <w:rsid w:val="00CF7062"/>
    <w:rsid w:val="00CF711D"/>
    <w:rsid w:val="00CF72AF"/>
    <w:rsid w:val="00CF75D1"/>
    <w:rsid w:val="00CF77CA"/>
    <w:rsid w:val="00CF7B27"/>
    <w:rsid w:val="00CF7CD6"/>
    <w:rsid w:val="00CF7F1D"/>
    <w:rsid w:val="00D00257"/>
    <w:rsid w:val="00D00888"/>
    <w:rsid w:val="00D00E94"/>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3C1"/>
    <w:rsid w:val="00D06636"/>
    <w:rsid w:val="00D0672F"/>
    <w:rsid w:val="00D06859"/>
    <w:rsid w:val="00D068E0"/>
    <w:rsid w:val="00D06A74"/>
    <w:rsid w:val="00D0722D"/>
    <w:rsid w:val="00D075CD"/>
    <w:rsid w:val="00D076E3"/>
    <w:rsid w:val="00D07747"/>
    <w:rsid w:val="00D07E88"/>
    <w:rsid w:val="00D1052E"/>
    <w:rsid w:val="00D1085C"/>
    <w:rsid w:val="00D108BB"/>
    <w:rsid w:val="00D108C7"/>
    <w:rsid w:val="00D10D39"/>
    <w:rsid w:val="00D11094"/>
    <w:rsid w:val="00D111C4"/>
    <w:rsid w:val="00D1175D"/>
    <w:rsid w:val="00D11ACF"/>
    <w:rsid w:val="00D11BE5"/>
    <w:rsid w:val="00D11E90"/>
    <w:rsid w:val="00D12A8A"/>
    <w:rsid w:val="00D12B3B"/>
    <w:rsid w:val="00D12B5C"/>
    <w:rsid w:val="00D138FE"/>
    <w:rsid w:val="00D13A1A"/>
    <w:rsid w:val="00D13BC8"/>
    <w:rsid w:val="00D13C37"/>
    <w:rsid w:val="00D13DC3"/>
    <w:rsid w:val="00D1435A"/>
    <w:rsid w:val="00D1473B"/>
    <w:rsid w:val="00D14D30"/>
    <w:rsid w:val="00D15010"/>
    <w:rsid w:val="00D1518B"/>
    <w:rsid w:val="00D15307"/>
    <w:rsid w:val="00D156AE"/>
    <w:rsid w:val="00D166F5"/>
    <w:rsid w:val="00D16772"/>
    <w:rsid w:val="00D16E0F"/>
    <w:rsid w:val="00D174AA"/>
    <w:rsid w:val="00D17C44"/>
    <w:rsid w:val="00D17CF6"/>
    <w:rsid w:val="00D17D1D"/>
    <w:rsid w:val="00D20139"/>
    <w:rsid w:val="00D202DD"/>
    <w:rsid w:val="00D204D6"/>
    <w:rsid w:val="00D20884"/>
    <w:rsid w:val="00D20F9D"/>
    <w:rsid w:val="00D2160E"/>
    <w:rsid w:val="00D21977"/>
    <w:rsid w:val="00D225CC"/>
    <w:rsid w:val="00D22C65"/>
    <w:rsid w:val="00D22E58"/>
    <w:rsid w:val="00D232E2"/>
    <w:rsid w:val="00D2336E"/>
    <w:rsid w:val="00D2343A"/>
    <w:rsid w:val="00D23672"/>
    <w:rsid w:val="00D236BB"/>
    <w:rsid w:val="00D2370C"/>
    <w:rsid w:val="00D23CD3"/>
    <w:rsid w:val="00D24061"/>
    <w:rsid w:val="00D24539"/>
    <w:rsid w:val="00D245BA"/>
    <w:rsid w:val="00D24661"/>
    <w:rsid w:val="00D24AA8"/>
    <w:rsid w:val="00D25C3F"/>
    <w:rsid w:val="00D26057"/>
    <w:rsid w:val="00D2651A"/>
    <w:rsid w:val="00D26B49"/>
    <w:rsid w:val="00D26CE1"/>
    <w:rsid w:val="00D26F39"/>
    <w:rsid w:val="00D27636"/>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4E93"/>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39C1"/>
    <w:rsid w:val="00D4441C"/>
    <w:rsid w:val="00D446BB"/>
    <w:rsid w:val="00D4471F"/>
    <w:rsid w:val="00D44945"/>
    <w:rsid w:val="00D451BB"/>
    <w:rsid w:val="00D454DB"/>
    <w:rsid w:val="00D45517"/>
    <w:rsid w:val="00D45690"/>
    <w:rsid w:val="00D465A8"/>
    <w:rsid w:val="00D4660A"/>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4F56"/>
    <w:rsid w:val="00D55277"/>
    <w:rsid w:val="00D554F7"/>
    <w:rsid w:val="00D55841"/>
    <w:rsid w:val="00D558F4"/>
    <w:rsid w:val="00D56790"/>
    <w:rsid w:val="00D56889"/>
    <w:rsid w:val="00D5690E"/>
    <w:rsid w:val="00D56A89"/>
    <w:rsid w:val="00D56AC8"/>
    <w:rsid w:val="00D57909"/>
    <w:rsid w:val="00D60BEC"/>
    <w:rsid w:val="00D610EC"/>
    <w:rsid w:val="00D61966"/>
    <w:rsid w:val="00D61B0F"/>
    <w:rsid w:val="00D61E80"/>
    <w:rsid w:val="00D6265C"/>
    <w:rsid w:val="00D63197"/>
    <w:rsid w:val="00D63351"/>
    <w:rsid w:val="00D63861"/>
    <w:rsid w:val="00D63B22"/>
    <w:rsid w:val="00D63B34"/>
    <w:rsid w:val="00D63DD9"/>
    <w:rsid w:val="00D65216"/>
    <w:rsid w:val="00D6559F"/>
    <w:rsid w:val="00D65AAD"/>
    <w:rsid w:val="00D66424"/>
    <w:rsid w:val="00D6658A"/>
    <w:rsid w:val="00D66B3D"/>
    <w:rsid w:val="00D66C12"/>
    <w:rsid w:val="00D66F87"/>
    <w:rsid w:val="00D67878"/>
    <w:rsid w:val="00D67AC0"/>
    <w:rsid w:val="00D67F4A"/>
    <w:rsid w:val="00D70276"/>
    <w:rsid w:val="00D70732"/>
    <w:rsid w:val="00D70D2C"/>
    <w:rsid w:val="00D70DEE"/>
    <w:rsid w:val="00D71F5C"/>
    <w:rsid w:val="00D721F1"/>
    <w:rsid w:val="00D72D41"/>
    <w:rsid w:val="00D72DB2"/>
    <w:rsid w:val="00D730E7"/>
    <w:rsid w:val="00D73E5E"/>
    <w:rsid w:val="00D74014"/>
    <w:rsid w:val="00D7436F"/>
    <w:rsid w:val="00D74627"/>
    <w:rsid w:val="00D74DD2"/>
    <w:rsid w:val="00D754EB"/>
    <w:rsid w:val="00D75E54"/>
    <w:rsid w:val="00D769A7"/>
    <w:rsid w:val="00D76EA6"/>
    <w:rsid w:val="00D77287"/>
    <w:rsid w:val="00D7783B"/>
    <w:rsid w:val="00D77951"/>
    <w:rsid w:val="00D80384"/>
    <w:rsid w:val="00D80733"/>
    <w:rsid w:val="00D8074D"/>
    <w:rsid w:val="00D80872"/>
    <w:rsid w:val="00D80A12"/>
    <w:rsid w:val="00D80FAB"/>
    <w:rsid w:val="00D81391"/>
    <w:rsid w:val="00D822BA"/>
    <w:rsid w:val="00D823B6"/>
    <w:rsid w:val="00D82849"/>
    <w:rsid w:val="00D82C3E"/>
    <w:rsid w:val="00D82E3A"/>
    <w:rsid w:val="00D8399F"/>
    <w:rsid w:val="00D8403D"/>
    <w:rsid w:val="00D84328"/>
    <w:rsid w:val="00D8432D"/>
    <w:rsid w:val="00D85005"/>
    <w:rsid w:val="00D85238"/>
    <w:rsid w:val="00D85255"/>
    <w:rsid w:val="00D8555A"/>
    <w:rsid w:val="00D85BC8"/>
    <w:rsid w:val="00D8610C"/>
    <w:rsid w:val="00D8629F"/>
    <w:rsid w:val="00D86397"/>
    <w:rsid w:val="00D86A03"/>
    <w:rsid w:val="00D86DB8"/>
    <w:rsid w:val="00D8730B"/>
    <w:rsid w:val="00D874DF"/>
    <w:rsid w:val="00D87755"/>
    <w:rsid w:val="00D87DA9"/>
    <w:rsid w:val="00D90880"/>
    <w:rsid w:val="00D909A9"/>
    <w:rsid w:val="00D90AEC"/>
    <w:rsid w:val="00D90D07"/>
    <w:rsid w:val="00D90D3E"/>
    <w:rsid w:val="00D91B3A"/>
    <w:rsid w:val="00D91D97"/>
    <w:rsid w:val="00D91E95"/>
    <w:rsid w:val="00D9249D"/>
    <w:rsid w:val="00D9250D"/>
    <w:rsid w:val="00D92602"/>
    <w:rsid w:val="00D92A75"/>
    <w:rsid w:val="00D92D76"/>
    <w:rsid w:val="00D92E86"/>
    <w:rsid w:val="00D932BA"/>
    <w:rsid w:val="00D94341"/>
    <w:rsid w:val="00D94412"/>
    <w:rsid w:val="00D946A3"/>
    <w:rsid w:val="00D94995"/>
    <w:rsid w:val="00D94D04"/>
    <w:rsid w:val="00D94ED4"/>
    <w:rsid w:val="00D950CE"/>
    <w:rsid w:val="00D95168"/>
    <w:rsid w:val="00D957E3"/>
    <w:rsid w:val="00D95B91"/>
    <w:rsid w:val="00D96550"/>
    <w:rsid w:val="00D96AB4"/>
    <w:rsid w:val="00D96E6E"/>
    <w:rsid w:val="00D970B6"/>
    <w:rsid w:val="00D97609"/>
    <w:rsid w:val="00D977AD"/>
    <w:rsid w:val="00D97AC2"/>
    <w:rsid w:val="00DA04A1"/>
    <w:rsid w:val="00DA06A2"/>
    <w:rsid w:val="00DA08AA"/>
    <w:rsid w:val="00DA0FEC"/>
    <w:rsid w:val="00DA173F"/>
    <w:rsid w:val="00DA192B"/>
    <w:rsid w:val="00DA19B6"/>
    <w:rsid w:val="00DA30A0"/>
    <w:rsid w:val="00DA30C4"/>
    <w:rsid w:val="00DA34CD"/>
    <w:rsid w:val="00DA4748"/>
    <w:rsid w:val="00DA49C1"/>
    <w:rsid w:val="00DA4A23"/>
    <w:rsid w:val="00DA4DCA"/>
    <w:rsid w:val="00DA4E68"/>
    <w:rsid w:val="00DA4EB6"/>
    <w:rsid w:val="00DA53DB"/>
    <w:rsid w:val="00DA5AB3"/>
    <w:rsid w:val="00DA5D25"/>
    <w:rsid w:val="00DA6DC1"/>
    <w:rsid w:val="00DA6E69"/>
    <w:rsid w:val="00DA6F7E"/>
    <w:rsid w:val="00DA714D"/>
    <w:rsid w:val="00DB03E7"/>
    <w:rsid w:val="00DB0CB3"/>
    <w:rsid w:val="00DB0EBF"/>
    <w:rsid w:val="00DB13AE"/>
    <w:rsid w:val="00DB2635"/>
    <w:rsid w:val="00DB2C0A"/>
    <w:rsid w:val="00DB2C91"/>
    <w:rsid w:val="00DB3189"/>
    <w:rsid w:val="00DB31E0"/>
    <w:rsid w:val="00DB3477"/>
    <w:rsid w:val="00DB347A"/>
    <w:rsid w:val="00DB381D"/>
    <w:rsid w:val="00DB3E43"/>
    <w:rsid w:val="00DB4ECB"/>
    <w:rsid w:val="00DB4F08"/>
    <w:rsid w:val="00DB5062"/>
    <w:rsid w:val="00DB5A16"/>
    <w:rsid w:val="00DB5FD4"/>
    <w:rsid w:val="00DB61EF"/>
    <w:rsid w:val="00DB628E"/>
    <w:rsid w:val="00DB640C"/>
    <w:rsid w:val="00DB6C65"/>
    <w:rsid w:val="00DB6CF7"/>
    <w:rsid w:val="00DB7626"/>
    <w:rsid w:val="00DB7976"/>
    <w:rsid w:val="00DB7F1C"/>
    <w:rsid w:val="00DC0C6B"/>
    <w:rsid w:val="00DC227F"/>
    <w:rsid w:val="00DC2563"/>
    <w:rsid w:val="00DC4F9B"/>
    <w:rsid w:val="00DC5153"/>
    <w:rsid w:val="00DC5E8C"/>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303"/>
    <w:rsid w:val="00DD3500"/>
    <w:rsid w:val="00DD3772"/>
    <w:rsid w:val="00DD3F78"/>
    <w:rsid w:val="00DD4143"/>
    <w:rsid w:val="00DD41BA"/>
    <w:rsid w:val="00DD444A"/>
    <w:rsid w:val="00DD453B"/>
    <w:rsid w:val="00DD4D04"/>
    <w:rsid w:val="00DD4F09"/>
    <w:rsid w:val="00DD52A8"/>
    <w:rsid w:val="00DD53B7"/>
    <w:rsid w:val="00DD5527"/>
    <w:rsid w:val="00DD5672"/>
    <w:rsid w:val="00DD5F06"/>
    <w:rsid w:val="00DD6878"/>
    <w:rsid w:val="00DD6CA3"/>
    <w:rsid w:val="00DD7076"/>
    <w:rsid w:val="00DD71AA"/>
    <w:rsid w:val="00DD7807"/>
    <w:rsid w:val="00DE01D3"/>
    <w:rsid w:val="00DE032D"/>
    <w:rsid w:val="00DE03F9"/>
    <w:rsid w:val="00DE0AE1"/>
    <w:rsid w:val="00DE0D88"/>
    <w:rsid w:val="00DE1178"/>
    <w:rsid w:val="00DE127D"/>
    <w:rsid w:val="00DE1846"/>
    <w:rsid w:val="00DE1DE3"/>
    <w:rsid w:val="00DE23A8"/>
    <w:rsid w:val="00DE250E"/>
    <w:rsid w:val="00DE32C8"/>
    <w:rsid w:val="00DE39F1"/>
    <w:rsid w:val="00DE44F4"/>
    <w:rsid w:val="00DE4CC0"/>
    <w:rsid w:val="00DE513B"/>
    <w:rsid w:val="00DE51AC"/>
    <w:rsid w:val="00DE5BCE"/>
    <w:rsid w:val="00DE662F"/>
    <w:rsid w:val="00DE686F"/>
    <w:rsid w:val="00DE68F2"/>
    <w:rsid w:val="00DE6E5C"/>
    <w:rsid w:val="00DE6E88"/>
    <w:rsid w:val="00DE7040"/>
    <w:rsid w:val="00DE7CB2"/>
    <w:rsid w:val="00DE7E1A"/>
    <w:rsid w:val="00DF0CEE"/>
    <w:rsid w:val="00DF1492"/>
    <w:rsid w:val="00DF167B"/>
    <w:rsid w:val="00DF1A27"/>
    <w:rsid w:val="00DF1CB5"/>
    <w:rsid w:val="00DF1EC5"/>
    <w:rsid w:val="00DF1F5D"/>
    <w:rsid w:val="00DF2633"/>
    <w:rsid w:val="00DF2716"/>
    <w:rsid w:val="00DF298E"/>
    <w:rsid w:val="00DF2BCB"/>
    <w:rsid w:val="00DF2BCD"/>
    <w:rsid w:val="00DF30CA"/>
    <w:rsid w:val="00DF334F"/>
    <w:rsid w:val="00DF3BFC"/>
    <w:rsid w:val="00DF3F43"/>
    <w:rsid w:val="00DF3F9A"/>
    <w:rsid w:val="00DF54B0"/>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7EB"/>
    <w:rsid w:val="00E00A86"/>
    <w:rsid w:val="00E00BF4"/>
    <w:rsid w:val="00E01208"/>
    <w:rsid w:val="00E01714"/>
    <w:rsid w:val="00E01BD3"/>
    <w:rsid w:val="00E01E40"/>
    <w:rsid w:val="00E01EEE"/>
    <w:rsid w:val="00E03533"/>
    <w:rsid w:val="00E039CC"/>
    <w:rsid w:val="00E04256"/>
    <w:rsid w:val="00E05299"/>
    <w:rsid w:val="00E052A6"/>
    <w:rsid w:val="00E05920"/>
    <w:rsid w:val="00E05BFE"/>
    <w:rsid w:val="00E05F00"/>
    <w:rsid w:val="00E06106"/>
    <w:rsid w:val="00E0667C"/>
    <w:rsid w:val="00E072B3"/>
    <w:rsid w:val="00E07405"/>
    <w:rsid w:val="00E07D4D"/>
    <w:rsid w:val="00E111D7"/>
    <w:rsid w:val="00E115B7"/>
    <w:rsid w:val="00E11C1C"/>
    <w:rsid w:val="00E11F4E"/>
    <w:rsid w:val="00E11FF8"/>
    <w:rsid w:val="00E12099"/>
    <w:rsid w:val="00E126BF"/>
    <w:rsid w:val="00E12C97"/>
    <w:rsid w:val="00E12D45"/>
    <w:rsid w:val="00E12E8D"/>
    <w:rsid w:val="00E133E0"/>
    <w:rsid w:val="00E13539"/>
    <w:rsid w:val="00E135F2"/>
    <w:rsid w:val="00E138C4"/>
    <w:rsid w:val="00E13949"/>
    <w:rsid w:val="00E13BB4"/>
    <w:rsid w:val="00E13E13"/>
    <w:rsid w:val="00E13E8A"/>
    <w:rsid w:val="00E15261"/>
    <w:rsid w:val="00E15668"/>
    <w:rsid w:val="00E167FB"/>
    <w:rsid w:val="00E16AB4"/>
    <w:rsid w:val="00E170BB"/>
    <w:rsid w:val="00E179A6"/>
    <w:rsid w:val="00E17A76"/>
    <w:rsid w:val="00E17D98"/>
    <w:rsid w:val="00E202DA"/>
    <w:rsid w:val="00E203B3"/>
    <w:rsid w:val="00E20BA6"/>
    <w:rsid w:val="00E20D32"/>
    <w:rsid w:val="00E21DE3"/>
    <w:rsid w:val="00E221E4"/>
    <w:rsid w:val="00E224F2"/>
    <w:rsid w:val="00E2252C"/>
    <w:rsid w:val="00E22595"/>
    <w:rsid w:val="00E22E58"/>
    <w:rsid w:val="00E23463"/>
    <w:rsid w:val="00E23918"/>
    <w:rsid w:val="00E23923"/>
    <w:rsid w:val="00E24080"/>
    <w:rsid w:val="00E2455F"/>
    <w:rsid w:val="00E24675"/>
    <w:rsid w:val="00E24763"/>
    <w:rsid w:val="00E249DE"/>
    <w:rsid w:val="00E2554E"/>
    <w:rsid w:val="00E25C0D"/>
    <w:rsid w:val="00E263EC"/>
    <w:rsid w:val="00E2668E"/>
    <w:rsid w:val="00E26946"/>
    <w:rsid w:val="00E271B6"/>
    <w:rsid w:val="00E27346"/>
    <w:rsid w:val="00E30117"/>
    <w:rsid w:val="00E30783"/>
    <w:rsid w:val="00E309DA"/>
    <w:rsid w:val="00E30E91"/>
    <w:rsid w:val="00E3237E"/>
    <w:rsid w:val="00E3283A"/>
    <w:rsid w:val="00E329F9"/>
    <w:rsid w:val="00E33CB6"/>
    <w:rsid w:val="00E344AE"/>
    <w:rsid w:val="00E34B33"/>
    <w:rsid w:val="00E34B91"/>
    <w:rsid w:val="00E35205"/>
    <w:rsid w:val="00E35733"/>
    <w:rsid w:val="00E3629B"/>
    <w:rsid w:val="00E36837"/>
    <w:rsid w:val="00E36B4B"/>
    <w:rsid w:val="00E36B64"/>
    <w:rsid w:val="00E36CD0"/>
    <w:rsid w:val="00E36D43"/>
    <w:rsid w:val="00E371E6"/>
    <w:rsid w:val="00E37559"/>
    <w:rsid w:val="00E4040F"/>
    <w:rsid w:val="00E410AD"/>
    <w:rsid w:val="00E41D5B"/>
    <w:rsid w:val="00E42FD3"/>
    <w:rsid w:val="00E432F7"/>
    <w:rsid w:val="00E43405"/>
    <w:rsid w:val="00E43DAE"/>
    <w:rsid w:val="00E44032"/>
    <w:rsid w:val="00E445BD"/>
    <w:rsid w:val="00E44D3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2CD"/>
    <w:rsid w:val="00E50351"/>
    <w:rsid w:val="00E50379"/>
    <w:rsid w:val="00E51A8B"/>
    <w:rsid w:val="00E51AE3"/>
    <w:rsid w:val="00E51BDB"/>
    <w:rsid w:val="00E51CD2"/>
    <w:rsid w:val="00E51ED2"/>
    <w:rsid w:val="00E526D4"/>
    <w:rsid w:val="00E533A8"/>
    <w:rsid w:val="00E5344D"/>
    <w:rsid w:val="00E538D5"/>
    <w:rsid w:val="00E54280"/>
    <w:rsid w:val="00E54B29"/>
    <w:rsid w:val="00E54BE2"/>
    <w:rsid w:val="00E54CA9"/>
    <w:rsid w:val="00E54DCC"/>
    <w:rsid w:val="00E555DD"/>
    <w:rsid w:val="00E555F9"/>
    <w:rsid w:val="00E55842"/>
    <w:rsid w:val="00E563D6"/>
    <w:rsid w:val="00E564B2"/>
    <w:rsid w:val="00E566FF"/>
    <w:rsid w:val="00E5697F"/>
    <w:rsid w:val="00E573C9"/>
    <w:rsid w:val="00E57587"/>
    <w:rsid w:val="00E57BDC"/>
    <w:rsid w:val="00E57CC8"/>
    <w:rsid w:val="00E6019C"/>
    <w:rsid w:val="00E60688"/>
    <w:rsid w:val="00E60A86"/>
    <w:rsid w:val="00E60B24"/>
    <w:rsid w:val="00E60E58"/>
    <w:rsid w:val="00E60FBC"/>
    <w:rsid w:val="00E6108C"/>
    <w:rsid w:val="00E613A1"/>
    <w:rsid w:val="00E6174F"/>
    <w:rsid w:val="00E61B92"/>
    <w:rsid w:val="00E61DDD"/>
    <w:rsid w:val="00E61EAA"/>
    <w:rsid w:val="00E629CF"/>
    <w:rsid w:val="00E62EB3"/>
    <w:rsid w:val="00E63115"/>
    <w:rsid w:val="00E639B5"/>
    <w:rsid w:val="00E63A3F"/>
    <w:rsid w:val="00E63B70"/>
    <w:rsid w:val="00E63C77"/>
    <w:rsid w:val="00E63E41"/>
    <w:rsid w:val="00E63EC1"/>
    <w:rsid w:val="00E643C0"/>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4CFF"/>
    <w:rsid w:val="00E755BB"/>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C9"/>
    <w:rsid w:val="00E8336B"/>
    <w:rsid w:val="00E83729"/>
    <w:rsid w:val="00E83759"/>
    <w:rsid w:val="00E83802"/>
    <w:rsid w:val="00E83E57"/>
    <w:rsid w:val="00E83F6D"/>
    <w:rsid w:val="00E84509"/>
    <w:rsid w:val="00E84784"/>
    <w:rsid w:val="00E84A05"/>
    <w:rsid w:val="00E84A1B"/>
    <w:rsid w:val="00E84A3E"/>
    <w:rsid w:val="00E84E40"/>
    <w:rsid w:val="00E85D37"/>
    <w:rsid w:val="00E86294"/>
    <w:rsid w:val="00E867C7"/>
    <w:rsid w:val="00E86A5B"/>
    <w:rsid w:val="00E86E3F"/>
    <w:rsid w:val="00E87149"/>
    <w:rsid w:val="00E872BC"/>
    <w:rsid w:val="00E87519"/>
    <w:rsid w:val="00E87E79"/>
    <w:rsid w:val="00E900BB"/>
    <w:rsid w:val="00E90317"/>
    <w:rsid w:val="00E90756"/>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149"/>
    <w:rsid w:val="00EA3490"/>
    <w:rsid w:val="00EA37C3"/>
    <w:rsid w:val="00EA4103"/>
    <w:rsid w:val="00EA4917"/>
    <w:rsid w:val="00EA49D4"/>
    <w:rsid w:val="00EA4DA3"/>
    <w:rsid w:val="00EA58C2"/>
    <w:rsid w:val="00EA5932"/>
    <w:rsid w:val="00EA5BE2"/>
    <w:rsid w:val="00EA5D92"/>
    <w:rsid w:val="00EA604D"/>
    <w:rsid w:val="00EA6E79"/>
    <w:rsid w:val="00EA7816"/>
    <w:rsid w:val="00EA7AC6"/>
    <w:rsid w:val="00EA7BEF"/>
    <w:rsid w:val="00EA7C45"/>
    <w:rsid w:val="00EA7F0E"/>
    <w:rsid w:val="00EB0117"/>
    <w:rsid w:val="00EB042F"/>
    <w:rsid w:val="00EB0845"/>
    <w:rsid w:val="00EB0C7B"/>
    <w:rsid w:val="00EB0D67"/>
    <w:rsid w:val="00EB16F4"/>
    <w:rsid w:val="00EB1B36"/>
    <w:rsid w:val="00EB2130"/>
    <w:rsid w:val="00EB2274"/>
    <w:rsid w:val="00EB2EDB"/>
    <w:rsid w:val="00EB2EF8"/>
    <w:rsid w:val="00EB312F"/>
    <w:rsid w:val="00EB34B8"/>
    <w:rsid w:val="00EB34DA"/>
    <w:rsid w:val="00EB3625"/>
    <w:rsid w:val="00EB39EB"/>
    <w:rsid w:val="00EB3B8C"/>
    <w:rsid w:val="00EB3BC7"/>
    <w:rsid w:val="00EB4280"/>
    <w:rsid w:val="00EB43C9"/>
    <w:rsid w:val="00EB43E9"/>
    <w:rsid w:val="00EB442A"/>
    <w:rsid w:val="00EB4684"/>
    <w:rsid w:val="00EB474F"/>
    <w:rsid w:val="00EB4B6C"/>
    <w:rsid w:val="00EB4DEA"/>
    <w:rsid w:val="00EB4E02"/>
    <w:rsid w:val="00EB4E1C"/>
    <w:rsid w:val="00EB4F8C"/>
    <w:rsid w:val="00EB5078"/>
    <w:rsid w:val="00EB554A"/>
    <w:rsid w:val="00EB5BA2"/>
    <w:rsid w:val="00EB5D4E"/>
    <w:rsid w:val="00EB6102"/>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678"/>
    <w:rsid w:val="00EC5763"/>
    <w:rsid w:val="00EC5839"/>
    <w:rsid w:val="00EC5B0F"/>
    <w:rsid w:val="00EC74C3"/>
    <w:rsid w:val="00EC7988"/>
    <w:rsid w:val="00EC7A84"/>
    <w:rsid w:val="00EC7EC0"/>
    <w:rsid w:val="00ED04DC"/>
    <w:rsid w:val="00ED1430"/>
    <w:rsid w:val="00ED2003"/>
    <w:rsid w:val="00ED235C"/>
    <w:rsid w:val="00ED269E"/>
    <w:rsid w:val="00ED292A"/>
    <w:rsid w:val="00ED2970"/>
    <w:rsid w:val="00ED2ADF"/>
    <w:rsid w:val="00ED33F9"/>
    <w:rsid w:val="00ED35F5"/>
    <w:rsid w:val="00ED42F9"/>
    <w:rsid w:val="00ED4A9E"/>
    <w:rsid w:val="00ED4AE0"/>
    <w:rsid w:val="00ED4DDB"/>
    <w:rsid w:val="00ED5A1C"/>
    <w:rsid w:val="00ED5A69"/>
    <w:rsid w:val="00ED5D99"/>
    <w:rsid w:val="00ED6539"/>
    <w:rsid w:val="00ED69CD"/>
    <w:rsid w:val="00ED6B50"/>
    <w:rsid w:val="00ED6BF1"/>
    <w:rsid w:val="00EE0447"/>
    <w:rsid w:val="00EE0510"/>
    <w:rsid w:val="00EE0857"/>
    <w:rsid w:val="00EE0963"/>
    <w:rsid w:val="00EE1533"/>
    <w:rsid w:val="00EE1A33"/>
    <w:rsid w:val="00EE1D24"/>
    <w:rsid w:val="00EE329C"/>
    <w:rsid w:val="00EE3571"/>
    <w:rsid w:val="00EE4C82"/>
    <w:rsid w:val="00EE4CBE"/>
    <w:rsid w:val="00EE4FD6"/>
    <w:rsid w:val="00EE51D1"/>
    <w:rsid w:val="00EE5612"/>
    <w:rsid w:val="00EE5E41"/>
    <w:rsid w:val="00EE5ED5"/>
    <w:rsid w:val="00EE621C"/>
    <w:rsid w:val="00EE676D"/>
    <w:rsid w:val="00EE6A28"/>
    <w:rsid w:val="00EE6F0F"/>
    <w:rsid w:val="00EE714C"/>
    <w:rsid w:val="00EF0340"/>
    <w:rsid w:val="00EF068F"/>
    <w:rsid w:val="00EF094E"/>
    <w:rsid w:val="00EF0EDA"/>
    <w:rsid w:val="00EF23E2"/>
    <w:rsid w:val="00EF2D29"/>
    <w:rsid w:val="00EF2FDF"/>
    <w:rsid w:val="00EF3151"/>
    <w:rsid w:val="00EF3AC0"/>
    <w:rsid w:val="00EF3CF6"/>
    <w:rsid w:val="00EF3D91"/>
    <w:rsid w:val="00EF3ED7"/>
    <w:rsid w:val="00EF3F48"/>
    <w:rsid w:val="00EF4AA0"/>
    <w:rsid w:val="00EF514F"/>
    <w:rsid w:val="00EF5310"/>
    <w:rsid w:val="00EF5B11"/>
    <w:rsid w:val="00EF5D02"/>
    <w:rsid w:val="00EF5D8C"/>
    <w:rsid w:val="00EF68B9"/>
    <w:rsid w:val="00EF6B2F"/>
    <w:rsid w:val="00EF74A8"/>
    <w:rsid w:val="00F00504"/>
    <w:rsid w:val="00F0078E"/>
    <w:rsid w:val="00F01055"/>
    <w:rsid w:val="00F010BD"/>
    <w:rsid w:val="00F01291"/>
    <w:rsid w:val="00F016AF"/>
    <w:rsid w:val="00F01891"/>
    <w:rsid w:val="00F01F5E"/>
    <w:rsid w:val="00F01FF2"/>
    <w:rsid w:val="00F02C9E"/>
    <w:rsid w:val="00F03865"/>
    <w:rsid w:val="00F03F44"/>
    <w:rsid w:val="00F0444E"/>
    <w:rsid w:val="00F0496C"/>
    <w:rsid w:val="00F049AC"/>
    <w:rsid w:val="00F04AF4"/>
    <w:rsid w:val="00F04AF5"/>
    <w:rsid w:val="00F05631"/>
    <w:rsid w:val="00F06215"/>
    <w:rsid w:val="00F06464"/>
    <w:rsid w:val="00F0657C"/>
    <w:rsid w:val="00F06F37"/>
    <w:rsid w:val="00F07DF4"/>
    <w:rsid w:val="00F1027D"/>
    <w:rsid w:val="00F10E94"/>
    <w:rsid w:val="00F11B80"/>
    <w:rsid w:val="00F120E4"/>
    <w:rsid w:val="00F12CD7"/>
    <w:rsid w:val="00F1301F"/>
    <w:rsid w:val="00F1377C"/>
    <w:rsid w:val="00F14302"/>
    <w:rsid w:val="00F151F8"/>
    <w:rsid w:val="00F1549E"/>
    <w:rsid w:val="00F15A33"/>
    <w:rsid w:val="00F16EBE"/>
    <w:rsid w:val="00F172E6"/>
    <w:rsid w:val="00F176B2"/>
    <w:rsid w:val="00F17D47"/>
    <w:rsid w:val="00F17D5A"/>
    <w:rsid w:val="00F17DD4"/>
    <w:rsid w:val="00F17E77"/>
    <w:rsid w:val="00F17FA1"/>
    <w:rsid w:val="00F17FB3"/>
    <w:rsid w:val="00F214CD"/>
    <w:rsid w:val="00F22E77"/>
    <w:rsid w:val="00F22EFF"/>
    <w:rsid w:val="00F23323"/>
    <w:rsid w:val="00F23506"/>
    <w:rsid w:val="00F238C4"/>
    <w:rsid w:val="00F23DF4"/>
    <w:rsid w:val="00F242BD"/>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5BE"/>
    <w:rsid w:val="00F33719"/>
    <w:rsid w:val="00F3376B"/>
    <w:rsid w:val="00F33B56"/>
    <w:rsid w:val="00F33BA5"/>
    <w:rsid w:val="00F34A0E"/>
    <w:rsid w:val="00F34AA1"/>
    <w:rsid w:val="00F34FF4"/>
    <w:rsid w:val="00F351EB"/>
    <w:rsid w:val="00F35AE0"/>
    <w:rsid w:val="00F35AF8"/>
    <w:rsid w:val="00F35B24"/>
    <w:rsid w:val="00F35C34"/>
    <w:rsid w:val="00F35C92"/>
    <w:rsid w:val="00F35D0B"/>
    <w:rsid w:val="00F35DCB"/>
    <w:rsid w:val="00F36471"/>
    <w:rsid w:val="00F3662F"/>
    <w:rsid w:val="00F3688B"/>
    <w:rsid w:val="00F368CF"/>
    <w:rsid w:val="00F371C3"/>
    <w:rsid w:val="00F37BEB"/>
    <w:rsid w:val="00F37F25"/>
    <w:rsid w:val="00F40FD3"/>
    <w:rsid w:val="00F41035"/>
    <w:rsid w:val="00F4186C"/>
    <w:rsid w:val="00F419D6"/>
    <w:rsid w:val="00F41B07"/>
    <w:rsid w:val="00F41E15"/>
    <w:rsid w:val="00F41EAA"/>
    <w:rsid w:val="00F4233B"/>
    <w:rsid w:val="00F425C3"/>
    <w:rsid w:val="00F4298A"/>
    <w:rsid w:val="00F4344A"/>
    <w:rsid w:val="00F4399A"/>
    <w:rsid w:val="00F43EB1"/>
    <w:rsid w:val="00F43F04"/>
    <w:rsid w:val="00F44032"/>
    <w:rsid w:val="00F4433C"/>
    <w:rsid w:val="00F44A75"/>
    <w:rsid w:val="00F44F96"/>
    <w:rsid w:val="00F450F5"/>
    <w:rsid w:val="00F457D6"/>
    <w:rsid w:val="00F45E1F"/>
    <w:rsid w:val="00F46CEE"/>
    <w:rsid w:val="00F46D1C"/>
    <w:rsid w:val="00F46F08"/>
    <w:rsid w:val="00F4732A"/>
    <w:rsid w:val="00F47DE4"/>
    <w:rsid w:val="00F47E3D"/>
    <w:rsid w:val="00F506E9"/>
    <w:rsid w:val="00F50D3A"/>
    <w:rsid w:val="00F50EF9"/>
    <w:rsid w:val="00F51168"/>
    <w:rsid w:val="00F51497"/>
    <w:rsid w:val="00F51AB6"/>
    <w:rsid w:val="00F51D29"/>
    <w:rsid w:val="00F52B9F"/>
    <w:rsid w:val="00F5346C"/>
    <w:rsid w:val="00F53A54"/>
    <w:rsid w:val="00F540CF"/>
    <w:rsid w:val="00F54A8B"/>
    <w:rsid w:val="00F54F08"/>
    <w:rsid w:val="00F552E5"/>
    <w:rsid w:val="00F5572B"/>
    <w:rsid w:val="00F55AAC"/>
    <w:rsid w:val="00F55D02"/>
    <w:rsid w:val="00F5731D"/>
    <w:rsid w:val="00F57662"/>
    <w:rsid w:val="00F5784A"/>
    <w:rsid w:val="00F606FA"/>
    <w:rsid w:val="00F60ED8"/>
    <w:rsid w:val="00F60F3A"/>
    <w:rsid w:val="00F61087"/>
    <w:rsid w:val="00F611EA"/>
    <w:rsid w:val="00F615C8"/>
    <w:rsid w:val="00F6242C"/>
    <w:rsid w:val="00F6247A"/>
    <w:rsid w:val="00F626D2"/>
    <w:rsid w:val="00F63386"/>
    <w:rsid w:val="00F636F6"/>
    <w:rsid w:val="00F63CA4"/>
    <w:rsid w:val="00F64186"/>
    <w:rsid w:val="00F6451C"/>
    <w:rsid w:val="00F646F3"/>
    <w:rsid w:val="00F64754"/>
    <w:rsid w:val="00F66319"/>
    <w:rsid w:val="00F663B5"/>
    <w:rsid w:val="00F6691A"/>
    <w:rsid w:val="00F67093"/>
    <w:rsid w:val="00F674F7"/>
    <w:rsid w:val="00F70D6E"/>
    <w:rsid w:val="00F7155E"/>
    <w:rsid w:val="00F71684"/>
    <w:rsid w:val="00F7169C"/>
    <w:rsid w:val="00F71D8C"/>
    <w:rsid w:val="00F7265C"/>
    <w:rsid w:val="00F72C73"/>
    <w:rsid w:val="00F72DC3"/>
    <w:rsid w:val="00F72ECC"/>
    <w:rsid w:val="00F732A4"/>
    <w:rsid w:val="00F73661"/>
    <w:rsid w:val="00F73C3E"/>
    <w:rsid w:val="00F743BA"/>
    <w:rsid w:val="00F747D1"/>
    <w:rsid w:val="00F74931"/>
    <w:rsid w:val="00F74D16"/>
    <w:rsid w:val="00F75839"/>
    <w:rsid w:val="00F764B1"/>
    <w:rsid w:val="00F76590"/>
    <w:rsid w:val="00F76624"/>
    <w:rsid w:val="00F76697"/>
    <w:rsid w:val="00F76A49"/>
    <w:rsid w:val="00F76F5F"/>
    <w:rsid w:val="00F77098"/>
    <w:rsid w:val="00F774BC"/>
    <w:rsid w:val="00F77F9F"/>
    <w:rsid w:val="00F807A5"/>
    <w:rsid w:val="00F807A6"/>
    <w:rsid w:val="00F808B2"/>
    <w:rsid w:val="00F809D6"/>
    <w:rsid w:val="00F81084"/>
    <w:rsid w:val="00F8172C"/>
    <w:rsid w:val="00F81E86"/>
    <w:rsid w:val="00F8219A"/>
    <w:rsid w:val="00F824AC"/>
    <w:rsid w:val="00F82DC0"/>
    <w:rsid w:val="00F83521"/>
    <w:rsid w:val="00F83BA9"/>
    <w:rsid w:val="00F83CAC"/>
    <w:rsid w:val="00F83E1A"/>
    <w:rsid w:val="00F84003"/>
    <w:rsid w:val="00F841F6"/>
    <w:rsid w:val="00F844E7"/>
    <w:rsid w:val="00F84D22"/>
    <w:rsid w:val="00F84D9B"/>
    <w:rsid w:val="00F85399"/>
    <w:rsid w:val="00F8596C"/>
    <w:rsid w:val="00F87280"/>
    <w:rsid w:val="00F90955"/>
    <w:rsid w:val="00F90AC4"/>
    <w:rsid w:val="00F91228"/>
    <w:rsid w:val="00F912AE"/>
    <w:rsid w:val="00F9215C"/>
    <w:rsid w:val="00F92339"/>
    <w:rsid w:val="00F92D63"/>
    <w:rsid w:val="00F92DDA"/>
    <w:rsid w:val="00F92F2C"/>
    <w:rsid w:val="00F9320D"/>
    <w:rsid w:val="00F9359F"/>
    <w:rsid w:val="00F935F3"/>
    <w:rsid w:val="00F93FE2"/>
    <w:rsid w:val="00F946E8"/>
    <w:rsid w:val="00F94EBA"/>
    <w:rsid w:val="00F953A3"/>
    <w:rsid w:val="00F961A9"/>
    <w:rsid w:val="00F9705F"/>
    <w:rsid w:val="00F9712D"/>
    <w:rsid w:val="00F973B2"/>
    <w:rsid w:val="00F97615"/>
    <w:rsid w:val="00F97B10"/>
    <w:rsid w:val="00FA004C"/>
    <w:rsid w:val="00FA007B"/>
    <w:rsid w:val="00FA0310"/>
    <w:rsid w:val="00FA0709"/>
    <w:rsid w:val="00FA07D5"/>
    <w:rsid w:val="00FA0988"/>
    <w:rsid w:val="00FA0EE5"/>
    <w:rsid w:val="00FA124F"/>
    <w:rsid w:val="00FA2467"/>
    <w:rsid w:val="00FA25FD"/>
    <w:rsid w:val="00FA2A92"/>
    <w:rsid w:val="00FA3011"/>
    <w:rsid w:val="00FA350A"/>
    <w:rsid w:val="00FA3925"/>
    <w:rsid w:val="00FA3AC8"/>
    <w:rsid w:val="00FA3FC7"/>
    <w:rsid w:val="00FA4103"/>
    <w:rsid w:val="00FA42A0"/>
    <w:rsid w:val="00FA4D0C"/>
    <w:rsid w:val="00FA4FDF"/>
    <w:rsid w:val="00FA5478"/>
    <w:rsid w:val="00FA5DAF"/>
    <w:rsid w:val="00FA620A"/>
    <w:rsid w:val="00FA651D"/>
    <w:rsid w:val="00FA6FEC"/>
    <w:rsid w:val="00FA72C1"/>
    <w:rsid w:val="00FA7473"/>
    <w:rsid w:val="00FA7602"/>
    <w:rsid w:val="00FA7A99"/>
    <w:rsid w:val="00FA7D16"/>
    <w:rsid w:val="00FA7E2C"/>
    <w:rsid w:val="00FA7FB6"/>
    <w:rsid w:val="00FB0154"/>
    <w:rsid w:val="00FB019C"/>
    <w:rsid w:val="00FB03D8"/>
    <w:rsid w:val="00FB0BB0"/>
    <w:rsid w:val="00FB17E3"/>
    <w:rsid w:val="00FB1C20"/>
    <w:rsid w:val="00FB1C35"/>
    <w:rsid w:val="00FB1EFB"/>
    <w:rsid w:val="00FB1F58"/>
    <w:rsid w:val="00FB2722"/>
    <w:rsid w:val="00FB2E8A"/>
    <w:rsid w:val="00FB3021"/>
    <w:rsid w:val="00FB3283"/>
    <w:rsid w:val="00FB3303"/>
    <w:rsid w:val="00FB33FD"/>
    <w:rsid w:val="00FB3790"/>
    <w:rsid w:val="00FB3C94"/>
    <w:rsid w:val="00FB40F2"/>
    <w:rsid w:val="00FB44F4"/>
    <w:rsid w:val="00FB4ADA"/>
    <w:rsid w:val="00FB566D"/>
    <w:rsid w:val="00FB5C8E"/>
    <w:rsid w:val="00FB5DE3"/>
    <w:rsid w:val="00FB5E80"/>
    <w:rsid w:val="00FB5F95"/>
    <w:rsid w:val="00FB63A8"/>
    <w:rsid w:val="00FB6416"/>
    <w:rsid w:val="00FB6444"/>
    <w:rsid w:val="00FB6BCA"/>
    <w:rsid w:val="00FB766C"/>
    <w:rsid w:val="00FB7CD1"/>
    <w:rsid w:val="00FB7D11"/>
    <w:rsid w:val="00FC0A4E"/>
    <w:rsid w:val="00FC150A"/>
    <w:rsid w:val="00FC19B8"/>
    <w:rsid w:val="00FC22E1"/>
    <w:rsid w:val="00FC25C0"/>
    <w:rsid w:val="00FC2633"/>
    <w:rsid w:val="00FC29B5"/>
    <w:rsid w:val="00FC2E70"/>
    <w:rsid w:val="00FC31AA"/>
    <w:rsid w:val="00FC364B"/>
    <w:rsid w:val="00FC37D6"/>
    <w:rsid w:val="00FC37DE"/>
    <w:rsid w:val="00FC385D"/>
    <w:rsid w:val="00FC3947"/>
    <w:rsid w:val="00FC3C8F"/>
    <w:rsid w:val="00FC3E0D"/>
    <w:rsid w:val="00FC416F"/>
    <w:rsid w:val="00FC4374"/>
    <w:rsid w:val="00FC449E"/>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D8C"/>
    <w:rsid w:val="00FD2EAB"/>
    <w:rsid w:val="00FD2F10"/>
    <w:rsid w:val="00FD3088"/>
    <w:rsid w:val="00FD31D0"/>
    <w:rsid w:val="00FD3C60"/>
    <w:rsid w:val="00FD3D61"/>
    <w:rsid w:val="00FD3F4D"/>
    <w:rsid w:val="00FD3F7A"/>
    <w:rsid w:val="00FD3FED"/>
    <w:rsid w:val="00FD4271"/>
    <w:rsid w:val="00FD42C4"/>
    <w:rsid w:val="00FD4402"/>
    <w:rsid w:val="00FD45B8"/>
    <w:rsid w:val="00FD4796"/>
    <w:rsid w:val="00FD497C"/>
    <w:rsid w:val="00FD4C8C"/>
    <w:rsid w:val="00FD52D2"/>
    <w:rsid w:val="00FD5A0E"/>
    <w:rsid w:val="00FD5CEA"/>
    <w:rsid w:val="00FD66E0"/>
    <w:rsid w:val="00FD710E"/>
    <w:rsid w:val="00FD77AF"/>
    <w:rsid w:val="00FD7BE7"/>
    <w:rsid w:val="00FE0292"/>
    <w:rsid w:val="00FE036C"/>
    <w:rsid w:val="00FE1D71"/>
    <w:rsid w:val="00FE2117"/>
    <w:rsid w:val="00FE2420"/>
    <w:rsid w:val="00FE24A4"/>
    <w:rsid w:val="00FE24EA"/>
    <w:rsid w:val="00FE266C"/>
    <w:rsid w:val="00FE2DBF"/>
    <w:rsid w:val="00FE33D7"/>
    <w:rsid w:val="00FE34BC"/>
    <w:rsid w:val="00FE356B"/>
    <w:rsid w:val="00FE370F"/>
    <w:rsid w:val="00FE37EA"/>
    <w:rsid w:val="00FE37ED"/>
    <w:rsid w:val="00FE39C7"/>
    <w:rsid w:val="00FE3CB5"/>
    <w:rsid w:val="00FE5802"/>
    <w:rsid w:val="00FE65FF"/>
    <w:rsid w:val="00FE6AF5"/>
    <w:rsid w:val="00FE6B50"/>
    <w:rsid w:val="00FE6BC3"/>
    <w:rsid w:val="00FE6E06"/>
    <w:rsid w:val="00FE6E79"/>
    <w:rsid w:val="00FE7370"/>
    <w:rsid w:val="00FE7565"/>
    <w:rsid w:val="00FE75F3"/>
    <w:rsid w:val="00FE7B58"/>
    <w:rsid w:val="00FE7DB1"/>
    <w:rsid w:val="00FF058D"/>
    <w:rsid w:val="00FF08D0"/>
    <w:rsid w:val="00FF0A37"/>
    <w:rsid w:val="00FF0F2B"/>
    <w:rsid w:val="00FF10B8"/>
    <w:rsid w:val="00FF168B"/>
    <w:rsid w:val="00FF2006"/>
    <w:rsid w:val="00FF210B"/>
    <w:rsid w:val="00FF2451"/>
    <w:rsid w:val="00FF3057"/>
    <w:rsid w:val="00FF383B"/>
    <w:rsid w:val="00FF3891"/>
    <w:rsid w:val="00FF4767"/>
    <w:rsid w:val="00FF479F"/>
    <w:rsid w:val="00FF4A19"/>
    <w:rsid w:val="00FF522D"/>
    <w:rsid w:val="00FF534B"/>
    <w:rsid w:val="00FF556C"/>
    <w:rsid w:val="00FF5AD7"/>
    <w:rsid w:val="00FF6A65"/>
    <w:rsid w:val="00FF6A90"/>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5478C4"/>
    <w:pPr>
      <w:keepNext/>
      <w:keepLines/>
      <w:autoSpaceDE/>
      <w:autoSpaceDN/>
      <w:spacing w:before="320"/>
      <w:jc w:val="center"/>
      <w:outlineLvl w:val="1"/>
    </w:pPr>
    <w:rPr>
      <w:rFonts w:ascii="Narkisim" w:eastAsiaTheme="majorEastAsia" w:hAnsi="Narkisim"/>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5478C4"/>
    <w:rPr>
      <w:rFonts w:ascii="Narkisim" w:eastAsiaTheme="majorEastAsia" w:hAnsi="Narkisim" w:cs="Narkisim"/>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C118ED"/>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C118ED"/>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8806336">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bm.org.il/Admin/uploaddata/LessonsFiles/Pdf/1362.pdf" TargetMode="External"/><Relationship Id="rId2" Type="http://schemas.openxmlformats.org/officeDocument/2006/relationships/hyperlink" Target="https://minchasasher.com/he/shiur/parsha-shiurim/%D7%91%D7%A2%D7%A0%D7%99%D7%9F-%D7%91%D7%A8%D7%9B%D7%AA-%D7%94%D7%AA%D7%95%D7%A8%D7%94/" TargetMode="External"/><Relationship Id="rId1" Type="http://schemas.openxmlformats.org/officeDocument/2006/relationships/hyperlink" Target="https://asif.co.il/wp-content/uploads/2022/11/7-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4" ma:contentTypeDescription="Create a new document." ma:contentTypeScope="" ma:versionID="a43d4d332c44c89220d4afd6b4091f1d">
  <xsd:schema xmlns:xsd="http://www.w3.org/2001/XMLSchema" xmlns:xs="http://www.w3.org/2001/XMLSchema" xmlns:p="http://schemas.microsoft.com/office/2006/metadata/properties" xmlns:ns3="dc4930d3-8a64-48f8-b2b4-f2e85a149ca1" targetNamespace="http://schemas.microsoft.com/office/2006/metadata/properties" ma:root="true" ma:fieldsID="7752c9a022e51e357f92de7f46779aa3"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Props1.xml><?xml version="1.0" encoding="utf-8"?>
<ds:datastoreItem xmlns:ds="http://schemas.openxmlformats.org/officeDocument/2006/customXml" ds:itemID="{6B3B7A93-52E2-46D8-969B-DBD435A851B3}">
  <ds:schemaRefs>
    <ds:schemaRef ds:uri="http://schemas.openxmlformats.org/officeDocument/2006/bibliography"/>
  </ds:schemaRefs>
</ds:datastoreItem>
</file>

<file path=customXml/itemProps2.xml><?xml version="1.0" encoding="utf-8"?>
<ds:datastoreItem xmlns:ds="http://schemas.openxmlformats.org/officeDocument/2006/customXml" ds:itemID="{A6C44BB1-D267-40ED-996D-2B88603D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09D74-AEF7-43F6-B4F5-8484BA2BFEFC}">
  <ds:schemaRefs>
    <ds:schemaRef ds:uri="http://schemas.microsoft.com/sharepoint/v3/contenttype/forms"/>
  </ds:schemaRefs>
</ds:datastoreItem>
</file>

<file path=customXml/itemProps4.xml><?xml version="1.0" encoding="utf-8"?>
<ds:datastoreItem xmlns:ds="http://schemas.openxmlformats.org/officeDocument/2006/customXml" ds:itemID="{1ECF8D1C-06E7-426C-95AA-116D0855EEF1}">
  <ds:schemaRefs>
    <ds:schemaRef ds:uri="http://schemas.microsoft.com/office/2006/metadata/properties"/>
    <ds:schemaRef ds:uri="http://schemas.microsoft.com/office/infopath/2007/PartnerControls"/>
    <ds:schemaRef ds:uri="dc4930d3-8a64-48f8-b2b4-f2e85a149ca1"/>
  </ds:schemaRefs>
</ds:datastoreItem>
</file>

<file path=docProps/app.xml><?xml version="1.0" encoding="utf-8"?>
<Properties xmlns="http://schemas.openxmlformats.org/officeDocument/2006/extended-properties" xmlns:vt="http://schemas.openxmlformats.org/officeDocument/2006/docPropsVTypes">
  <Template>00-82h-Parashah.dotx</Template>
  <TotalTime>2</TotalTime>
  <Pages>6</Pages>
  <Words>2374</Words>
  <Characters>13538</Characters>
  <Application>Microsoft Office Word</Application>
  <DocSecurity>0</DocSecurity>
  <Lines>112</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4</cp:revision>
  <dcterms:created xsi:type="dcterms:W3CDTF">2024-01-02T04:01:00Z</dcterms:created>
  <dcterms:modified xsi:type="dcterms:W3CDTF">2024-03-12T15:35:00Z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