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3F7C6" w14:textId="77777777" w:rsidR="00664B41" w:rsidRPr="00664B41" w:rsidRDefault="00664B41" w:rsidP="00C342BE">
      <w:pPr>
        <w:pStyle w:val="CC"/>
        <w:keepLines w:val="0"/>
        <w:tabs>
          <w:tab w:val="left" w:pos="720"/>
        </w:tabs>
        <w:spacing w:after="0" w:line="240" w:lineRule="auto"/>
        <w:ind w:left="0" w:firstLine="0"/>
        <w:jc w:val="center"/>
        <w:rPr>
          <w:rFonts w:asciiTheme="minorBidi" w:hAnsiTheme="minorBidi" w:cstheme="minorBidi"/>
          <w:b/>
          <w:bCs/>
          <w:sz w:val="24"/>
          <w:szCs w:val="24"/>
        </w:rPr>
      </w:pPr>
      <w:r w:rsidRPr="00664B41">
        <w:rPr>
          <w:rFonts w:asciiTheme="minorBidi" w:hAnsiTheme="minorBidi" w:cstheme="minorBidi"/>
          <w:b/>
          <w:bCs/>
          <w:sz w:val="24"/>
          <w:szCs w:val="24"/>
        </w:rPr>
        <w:t>YESHIVAT HAR ETZION</w:t>
      </w:r>
    </w:p>
    <w:p w14:paraId="74054290" w14:textId="77777777" w:rsidR="00664B41" w:rsidRPr="00664B41" w:rsidRDefault="00664B41" w:rsidP="00C342BE">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664B41">
        <w:rPr>
          <w:rFonts w:asciiTheme="minorBidi" w:hAnsiTheme="minorBidi" w:cstheme="minorBidi"/>
          <w:b/>
          <w:bCs/>
          <w:sz w:val="24"/>
          <w:szCs w:val="24"/>
          <w:lang w:val="en-GB"/>
        </w:rPr>
        <w:t>ISRAEL KOSCHITZKY VIRTUAL BEIT MIDRASH (VBM)</w:t>
      </w:r>
    </w:p>
    <w:p w14:paraId="08D79423" w14:textId="77777777" w:rsidR="00664B41" w:rsidRPr="00664B41" w:rsidRDefault="00664B41" w:rsidP="00C342BE">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664B41">
        <w:rPr>
          <w:rFonts w:asciiTheme="minorBidi" w:hAnsiTheme="minorBidi" w:cstheme="minorBidi"/>
          <w:b/>
          <w:bCs/>
          <w:sz w:val="24"/>
          <w:szCs w:val="24"/>
          <w:lang w:val="en-GB"/>
        </w:rPr>
        <w:t>*********************************************************</w:t>
      </w:r>
    </w:p>
    <w:p w14:paraId="515AC613" w14:textId="77777777" w:rsidR="00664B41" w:rsidRPr="00664B41" w:rsidRDefault="00664B41" w:rsidP="00C342BE">
      <w:pPr>
        <w:spacing w:after="0" w:line="240" w:lineRule="auto"/>
        <w:rPr>
          <w:rFonts w:asciiTheme="minorBidi" w:hAnsiTheme="minorBidi"/>
          <w:b/>
          <w:bCs/>
          <w:sz w:val="24"/>
          <w:szCs w:val="24"/>
          <w:lang w:val="en-GB"/>
        </w:rPr>
      </w:pPr>
    </w:p>
    <w:p w14:paraId="226DAC0F" w14:textId="77777777" w:rsidR="00664B41" w:rsidRPr="00664B41" w:rsidRDefault="00664B41" w:rsidP="00C342BE">
      <w:pPr>
        <w:pStyle w:val="Header"/>
        <w:jc w:val="center"/>
        <w:rPr>
          <w:rFonts w:asciiTheme="minorBidi" w:hAnsiTheme="minorBidi"/>
          <w:b/>
          <w:bCs/>
          <w:sz w:val="24"/>
          <w:szCs w:val="24"/>
        </w:rPr>
      </w:pPr>
      <w:r w:rsidRPr="00664B41">
        <w:rPr>
          <w:rFonts w:asciiTheme="minorBidi" w:hAnsiTheme="minorBidi"/>
          <w:b/>
          <w:bCs/>
          <w:sz w:val="24"/>
          <w:szCs w:val="24"/>
        </w:rPr>
        <w:t>From Slavery to Redemption</w:t>
      </w:r>
    </w:p>
    <w:p w14:paraId="646E772A" w14:textId="77777777" w:rsidR="00664B41" w:rsidRPr="00664B41" w:rsidRDefault="00664B41" w:rsidP="00C342BE">
      <w:pPr>
        <w:pStyle w:val="Header"/>
        <w:jc w:val="center"/>
        <w:rPr>
          <w:rFonts w:asciiTheme="minorBidi" w:hAnsiTheme="minorBidi"/>
          <w:b/>
          <w:bCs/>
          <w:sz w:val="24"/>
          <w:szCs w:val="24"/>
        </w:rPr>
      </w:pPr>
      <w:r w:rsidRPr="00664B41">
        <w:rPr>
          <w:rFonts w:asciiTheme="minorBidi" w:hAnsiTheme="minorBidi"/>
          <w:b/>
          <w:bCs/>
          <w:sz w:val="24"/>
          <w:szCs w:val="24"/>
        </w:rPr>
        <w:t>Dr. Yael Ziegler</w:t>
      </w:r>
    </w:p>
    <w:p w14:paraId="7CDE7D8A" w14:textId="77777777" w:rsidR="00664B41" w:rsidRPr="00664B41" w:rsidRDefault="00664B41" w:rsidP="00C342BE">
      <w:pPr>
        <w:pStyle w:val="Header"/>
        <w:jc w:val="center"/>
        <w:rPr>
          <w:rFonts w:asciiTheme="minorBidi" w:hAnsiTheme="minorBidi"/>
          <w:sz w:val="24"/>
          <w:szCs w:val="24"/>
        </w:rPr>
      </w:pPr>
    </w:p>
    <w:p w14:paraId="7E831DED" w14:textId="77777777" w:rsidR="00664B41" w:rsidRPr="00664B41" w:rsidRDefault="00664B41" w:rsidP="00C342BE">
      <w:pPr>
        <w:spacing w:after="0" w:line="240" w:lineRule="auto"/>
        <w:jc w:val="center"/>
        <w:rPr>
          <w:rFonts w:asciiTheme="minorBidi" w:hAnsiTheme="minorBidi"/>
          <w:b/>
          <w:bCs/>
          <w:sz w:val="24"/>
          <w:szCs w:val="24"/>
        </w:rPr>
      </w:pPr>
    </w:p>
    <w:p w14:paraId="698F849E" w14:textId="65549E1C" w:rsidR="000050B1" w:rsidRPr="00664B41" w:rsidRDefault="00664B41" w:rsidP="00C342BE">
      <w:pPr>
        <w:spacing w:after="0" w:line="240" w:lineRule="auto"/>
        <w:jc w:val="center"/>
        <w:rPr>
          <w:rFonts w:asciiTheme="minorBidi" w:hAnsiTheme="minorBidi"/>
          <w:b/>
          <w:bCs/>
          <w:sz w:val="24"/>
          <w:szCs w:val="24"/>
        </w:rPr>
      </w:pPr>
      <w:r w:rsidRPr="00664B41">
        <w:rPr>
          <w:rFonts w:asciiTheme="minorBidi" w:hAnsiTheme="minorBidi"/>
          <w:b/>
          <w:bCs/>
          <w:sz w:val="24"/>
          <w:szCs w:val="24"/>
        </w:rPr>
        <w:t xml:space="preserve">Shiur 09: </w:t>
      </w:r>
      <w:r w:rsidR="00830838" w:rsidRPr="00664B41">
        <w:rPr>
          <w:rFonts w:asciiTheme="minorBidi" w:hAnsiTheme="minorBidi"/>
          <w:b/>
          <w:bCs/>
          <w:sz w:val="24"/>
          <w:szCs w:val="24"/>
        </w:rPr>
        <w:t>Mos</w:t>
      </w:r>
      <w:r w:rsidR="00830838">
        <w:rPr>
          <w:rFonts w:asciiTheme="minorBidi" w:hAnsiTheme="minorBidi"/>
          <w:b/>
          <w:bCs/>
          <w:sz w:val="24"/>
          <w:szCs w:val="24"/>
        </w:rPr>
        <w:t>es</w:t>
      </w:r>
      <w:r w:rsidR="00830838" w:rsidRPr="00664B41">
        <w:rPr>
          <w:rFonts w:asciiTheme="minorBidi" w:hAnsiTheme="minorBidi"/>
          <w:b/>
          <w:bCs/>
          <w:sz w:val="24"/>
          <w:szCs w:val="24"/>
        </w:rPr>
        <w:t xml:space="preserve"> </w:t>
      </w:r>
      <w:r w:rsidR="00313284" w:rsidRPr="00664B41">
        <w:rPr>
          <w:rFonts w:asciiTheme="minorBidi" w:hAnsiTheme="minorBidi"/>
          <w:b/>
          <w:bCs/>
          <w:sz w:val="24"/>
          <w:szCs w:val="24"/>
        </w:rPr>
        <w:t xml:space="preserve">the Adult </w:t>
      </w:r>
      <w:r w:rsidR="00E72701">
        <w:rPr>
          <w:rFonts w:asciiTheme="minorBidi" w:hAnsiTheme="minorBidi"/>
          <w:b/>
          <w:bCs/>
          <w:sz w:val="24"/>
          <w:szCs w:val="24"/>
        </w:rPr>
        <w:t>(1)</w:t>
      </w:r>
      <w:r w:rsidR="00830838">
        <w:rPr>
          <w:rFonts w:asciiTheme="minorBidi" w:hAnsiTheme="minorBidi"/>
          <w:b/>
          <w:bCs/>
          <w:sz w:val="24"/>
          <w:szCs w:val="24"/>
        </w:rPr>
        <w:t>:</w:t>
      </w:r>
    </w:p>
    <w:p w14:paraId="6B5E0CE8" w14:textId="744B2B48" w:rsidR="000050B1" w:rsidRPr="00664B41" w:rsidRDefault="000050B1" w:rsidP="00C342BE">
      <w:pPr>
        <w:spacing w:after="0" w:line="240" w:lineRule="auto"/>
        <w:jc w:val="center"/>
        <w:rPr>
          <w:rFonts w:asciiTheme="minorBidi" w:hAnsiTheme="minorBidi"/>
          <w:b/>
          <w:bCs/>
          <w:sz w:val="24"/>
          <w:szCs w:val="24"/>
        </w:rPr>
      </w:pPr>
      <w:r w:rsidRPr="00664B41">
        <w:rPr>
          <w:rFonts w:asciiTheme="minorBidi" w:hAnsiTheme="minorBidi"/>
          <w:b/>
          <w:bCs/>
          <w:sz w:val="24"/>
          <w:szCs w:val="24"/>
        </w:rPr>
        <w:t>In Search of Justice</w:t>
      </w:r>
    </w:p>
    <w:p w14:paraId="751A3F49" w14:textId="4FC71990" w:rsidR="00313284" w:rsidRDefault="00313284" w:rsidP="00C342BE">
      <w:pPr>
        <w:spacing w:after="0" w:line="240" w:lineRule="auto"/>
        <w:jc w:val="both"/>
        <w:rPr>
          <w:rFonts w:asciiTheme="minorBidi" w:hAnsiTheme="minorBidi"/>
          <w:sz w:val="24"/>
          <w:szCs w:val="24"/>
        </w:rPr>
      </w:pPr>
    </w:p>
    <w:p w14:paraId="3F81C2FF" w14:textId="77777777" w:rsidR="00664B41" w:rsidRPr="00664B41" w:rsidRDefault="00664B41" w:rsidP="00C342BE">
      <w:pPr>
        <w:spacing w:after="0" w:line="240" w:lineRule="auto"/>
        <w:jc w:val="both"/>
        <w:rPr>
          <w:rFonts w:asciiTheme="minorBidi" w:hAnsiTheme="minorBidi"/>
          <w:sz w:val="24"/>
          <w:szCs w:val="24"/>
        </w:rPr>
      </w:pPr>
    </w:p>
    <w:p w14:paraId="7140DEDB" w14:textId="438D678F" w:rsidR="002E2191" w:rsidRPr="00664B41" w:rsidRDefault="000050B1" w:rsidP="00C342BE">
      <w:pPr>
        <w:tabs>
          <w:tab w:val="left" w:pos="720"/>
        </w:tabs>
        <w:spacing w:after="0" w:line="240" w:lineRule="auto"/>
        <w:ind w:firstLine="720"/>
        <w:jc w:val="both"/>
        <w:rPr>
          <w:rFonts w:asciiTheme="minorBidi" w:hAnsiTheme="minorBidi"/>
          <w:sz w:val="24"/>
          <w:szCs w:val="24"/>
        </w:rPr>
      </w:pPr>
      <w:r w:rsidRPr="00664B41">
        <w:rPr>
          <w:rFonts w:asciiTheme="minorBidi" w:hAnsiTheme="minorBidi"/>
          <w:sz w:val="24"/>
          <w:szCs w:val="24"/>
        </w:rPr>
        <w:t xml:space="preserve">This </w:t>
      </w:r>
      <w:r w:rsidRPr="00664B41">
        <w:rPr>
          <w:rFonts w:asciiTheme="minorBidi" w:hAnsiTheme="minorBidi"/>
          <w:i/>
          <w:iCs/>
          <w:sz w:val="24"/>
          <w:szCs w:val="24"/>
        </w:rPr>
        <w:t>shiur</w:t>
      </w:r>
      <w:r w:rsidRPr="00664B41">
        <w:rPr>
          <w:rFonts w:asciiTheme="minorBidi" w:hAnsiTheme="minorBidi"/>
          <w:sz w:val="24"/>
          <w:szCs w:val="24"/>
        </w:rPr>
        <w:t xml:space="preserve"> </w:t>
      </w:r>
      <w:r w:rsidR="000949D9" w:rsidRPr="00664B41">
        <w:rPr>
          <w:rFonts w:asciiTheme="minorBidi" w:hAnsiTheme="minorBidi"/>
          <w:sz w:val="24"/>
          <w:szCs w:val="24"/>
        </w:rPr>
        <w:t xml:space="preserve">and the next </w:t>
      </w:r>
      <w:r w:rsidRPr="00664B41">
        <w:rPr>
          <w:rFonts w:asciiTheme="minorBidi" w:hAnsiTheme="minorBidi"/>
          <w:sz w:val="24"/>
          <w:szCs w:val="24"/>
        </w:rPr>
        <w:t>will examine the</w:t>
      </w:r>
      <w:r w:rsidR="00F323EA" w:rsidRPr="00664B41">
        <w:rPr>
          <w:rFonts w:asciiTheme="minorBidi" w:hAnsiTheme="minorBidi"/>
          <w:sz w:val="24"/>
          <w:szCs w:val="24"/>
        </w:rPr>
        <w:t xml:space="preserve"> </w:t>
      </w:r>
      <w:r w:rsidRPr="00664B41">
        <w:rPr>
          <w:rFonts w:asciiTheme="minorBidi" w:hAnsiTheme="minorBidi"/>
          <w:sz w:val="24"/>
          <w:szCs w:val="24"/>
        </w:rPr>
        <w:t xml:space="preserve">three </w:t>
      </w:r>
      <w:r w:rsidR="00F323EA" w:rsidRPr="00664B41">
        <w:rPr>
          <w:rFonts w:asciiTheme="minorBidi" w:hAnsiTheme="minorBidi"/>
          <w:sz w:val="24"/>
          <w:szCs w:val="24"/>
        </w:rPr>
        <w:t xml:space="preserve">initial </w:t>
      </w:r>
      <w:r w:rsidRPr="00664B41">
        <w:rPr>
          <w:rFonts w:asciiTheme="minorBidi" w:hAnsiTheme="minorBidi"/>
          <w:sz w:val="24"/>
          <w:szCs w:val="24"/>
        </w:rPr>
        <w:t>episodes</w:t>
      </w:r>
      <w:r w:rsidR="00F323EA" w:rsidRPr="00664B41">
        <w:rPr>
          <w:rFonts w:asciiTheme="minorBidi" w:hAnsiTheme="minorBidi"/>
          <w:sz w:val="24"/>
          <w:szCs w:val="24"/>
        </w:rPr>
        <w:t xml:space="preserve"> of Moses’ life after</w:t>
      </w:r>
      <w:r w:rsidRPr="00664B41">
        <w:rPr>
          <w:rFonts w:asciiTheme="minorBidi" w:hAnsiTheme="minorBidi"/>
          <w:sz w:val="24"/>
          <w:szCs w:val="24"/>
        </w:rPr>
        <w:t xml:space="preserve"> he emerges from the palace</w:t>
      </w:r>
      <w:r w:rsidR="002E2191" w:rsidRPr="00664B41">
        <w:rPr>
          <w:rFonts w:asciiTheme="minorBidi" w:hAnsiTheme="minorBidi"/>
          <w:sz w:val="24"/>
          <w:szCs w:val="24"/>
        </w:rPr>
        <w:t>:</w:t>
      </w:r>
    </w:p>
    <w:p w14:paraId="2BE1830C" w14:textId="77777777" w:rsidR="002E2191" w:rsidRPr="00664B41" w:rsidRDefault="002E2191" w:rsidP="00C342BE">
      <w:pPr>
        <w:spacing w:after="0" w:line="240" w:lineRule="auto"/>
        <w:jc w:val="both"/>
        <w:rPr>
          <w:rFonts w:asciiTheme="minorBidi" w:hAnsiTheme="minorBidi"/>
          <w:sz w:val="24"/>
          <w:szCs w:val="24"/>
        </w:rPr>
      </w:pPr>
    </w:p>
    <w:p w14:paraId="3ACD9C9C" w14:textId="32347345" w:rsidR="002E2191" w:rsidRPr="00664B41" w:rsidRDefault="002E2191" w:rsidP="00C342BE">
      <w:pPr>
        <w:pStyle w:val="ListParagraph"/>
        <w:numPr>
          <w:ilvl w:val="0"/>
          <w:numId w:val="6"/>
        </w:numPr>
        <w:spacing w:after="0" w:line="240" w:lineRule="auto"/>
        <w:jc w:val="both"/>
        <w:rPr>
          <w:rFonts w:asciiTheme="minorBidi" w:hAnsiTheme="minorBidi"/>
          <w:sz w:val="24"/>
          <w:szCs w:val="24"/>
        </w:rPr>
      </w:pPr>
      <w:r w:rsidRPr="00664B41">
        <w:rPr>
          <w:rFonts w:asciiTheme="minorBidi" w:hAnsiTheme="minorBidi"/>
          <w:sz w:val="24"/>
          <w:szCs w:val="24"/>
        </w:rPr>
        <w:t>Moses saves a Hebrew from an Egyptian oppressor (</w:t>
      </w:r>
      <w:r w:rsidR="00FF7026">
        <w:rPr>
          <w:rFonts w:asciiTheme="minorBidi" w:hAnsiTheme="minorBidi"/>
          <w:i/>
          <w:iCs/>
          <w:sz w:val="24"/>
          <w:szCs w:val="24"/>
        </w:rPr>
        <w:t xml:space="preserve">Shemot </w:t>
      </w:r>
      <w:r w:rsidRPr="00664B41">
        <w:rPr>
          <w:rFonts w:asciiTheme="minorBidi" w:hAnsiTheme="minorBidi"/>
          <w:sz w:val="24"/>
          <w:szCs w:val="24"/>
        </w:rPr>
        <w:t>2:11-12).</w:t>
      </w:r>
    </w:p>
    <w:p w14:paraId="1920567C" w14:textId="44AD734D" w:rsidR="002E2191" w:rsidRPr="00664B41" w:rsidRDefault="002E2191" w:rsidP="00C342BE">
      <w:pPr>
        <w:pStyle w:val="ListParagraph"/>
        <w:numPr>
          <w:ilvl w:val="0"/>
          <w:numId w:val="6"/>
        </w:numPr>
        <w:spacing w:after="0" w:line="240" w:lineRule="auto"/>
        <w:jc w:val="both"/>
        <w:rPr>
          <w:rFonts w:asciiTheme="minorBidi" w:hAnsiTheme="minorBidi"/>
          <w:sz w:val="24"/>
          <w:szCs w:val="24"/>
        </w:rPr>
      </w:pPr>
      <w:r w:rsidRPr="00664B41">
        <w:rPr>
          <w:rFonts w:asciiTheme="minorBidi" w:hAnsiTheme="minorBidi"/>
          <w:sz w:val="24"/>
          <w:szCs w:val="24"/>
        </w:rPr>
        <w:t>Moses</w:t>
      </w:r>
      <w:r w:rsidR="00B64B04">
        <w:rPr>
          <w:rFonts w:asciiTheme="minorBidi" w:hAnsiTheme="minorBidi"/>
          <w:sz w:val="24"/>
          <w:szCs w:val="24"/>
        </w:rPr>
        <w:t xml:space="preserve"> intervenes to</w:t>
      </w:r>
      <w:r w:rsidRPr="00664B41">
        <w:rPr>
          <w:rFonts w:asciiTheme="minorBidi" w:hAnsiTheme="minorBidi"/>
          <w:sz w:val="24"/>
          <w:szCs w:val="24"/>
        </w:rPr>
        <w:t xml:space="preserve"> save a Hebrew from a Hebrew oppressor (2:13-14).</w:t>
      </w:r>
    </w:p>
    <w:p w14:paraId="6076B8AD" w14:textId="00D6325D" w:rsidR="002E2191" w:rsidRPr="00664B41" w:rsidRDefault="002E2191" w:rsidP="00C342BE">
      <w:pPr>
        <w:pStyle w:val="ListParagraph"/>
        <w:numPr>
          <w:ilvl w:val="0"/>
          <w:numId w:val="6"/>
        </w:numPr>
        <w:spacing w:after="0" w:line="240" w:lineRule="auto"/>
        <w:jc w:val="both"/>
        <w:rPr>
          <w:rFonts w:asciiTheme="minorBidi" w:hAnsiTheme="minorBidi"/>
          <w:sz w:val="24"/>
          <w:szCs w:val="24"/>
        </w:rPr>
      </w:pPr>
      <w:r w:rsidRPr="00664B41">
        <w:rPr>
          <w:rFonts w:asciiTheme="minorBidi" w:hAnsiTheme="minorBidi"/>
          <w:sz w:val="24"/>
          <w:szCs w:val="24"/>
        </w:rPr>
        <w:t xml:space="preserve">Moses saves Midianite girls from Midianite shepherds (2:16-17). </w:t>
      </w:r>
    </w:p>
    <w:p w14:paraId="473CA874" w14:textId="77777777" w:rsidR="002E2191" w:rsidRPr="00664B41" w:rsidRDefault="002E2191" w:rsidP="00C342BE">
      <w:pPr>
        <w:spacing w:after="0" w:line="240" w:lineRule="auto"/>
        <w:jc w:val="both"/>
        <w:rPr>
          <w:rFonts w:asciiTheme="minorBidi" w:hAnsiTheme="minorBidi"/>
          <w:sz w:val="24"/>
          <w:szCs w:val="24"/>
        </w:rPr>
      </w:pPr>
    </w:p>
    <w:p w14:paraId="1C2D61F6" w14:textId="6B372D08" w:rsidR="000050B1" w:rsidRPr="00664B41" w:rsidRDefault="002E2191" w:rsidP="00C342BE">
      <w:pPr>
        <w:spacing w:after="0" w:line="240" w:lineRule="auto"/>
        <w:ind w:firstLine="720"/>
        <w:jc w:val="both"/>
        <w:rPr>
          <w:rFonts w:asciiTheme="minorBidi" w:hAnsiTheme="minorBidi"/>
          <w:sz w:val="24"/>
          <w:szCs w:val="24"/>
        </w:rPr>
      </w:pPr>
      <w:r w:rsidRPr="00664B41">
        <w:rPr>
          <w:rFonts w:asciiTheme="minorBidi" w:hAnsiTheme="minorBidi"/>
          <w:sz w:val="24"/>
          <w:szCs w:val="24"/>
        </w:rPr>
        <w:t xml:space="preserve">Taken together, </w:t>
      </w:r>
      <w:r w:rsidR="006E033E">
        <w:rPr>
          <w:rFonts w:asciiTheme="minorBidi" w:hAnsiTheme="minorBidi"/>
          <w:sz w:val="24"/>
          <w:szCs w:val="24"/>
        </w:rPr>
        <w:t>these</w:t>
      </w:r>
      <w:r w:rsidR="006E033E" w:rsidRPr="00664B41">
        <w:rPr>
          <w:rFonts w:asciiTheme="minorBidi" w:hAnsiTheme="minorBidi"/>
          <w:sz w:val="24"/>
          <w:szCs w:val="24"/>
        </w:rPr>
        <w:t xml:space="preserve"> </w:t>
      </w:r>
      <w:r w:rsidRPr="00664B41">
        <w:rPr>
          <w:rFonts w:asciiTheme="minorBidi" w:hAnsiTheme="minorBidi"/>
          <w:sz w:val="24"/>
          <w:szCs w:val="24"/>
        </w:rPr>
        <w:t xml:space="preserve">initial acts </w:t>
      </w:r>
      <w:r w:rsidR="00F92422" w:rsidRPr="00664B41">
        <w:rPr>
          <w:rFonts w:asciiTheme="minorBidi" w:hAnsiTheme="minorBidi"/>
          <w:sz w:val="24"/>
          <w:szCs w:val="24"/>
        </w:rPr>
        <w:t>sketch a portrait of an inveterate warrior for justice and decency</w:t>
      </w:r>
      <w:r w:rsidRPr="00664B41">
        <w:rPr>
          <w:rFonts w:asciiTheme="minorBidi" w:hAnsiTheme="minorBidi"/>
          <w:sz w:val="24"/>
          <w:szCs w:val="24"/>
        </w:rPr>
        <w:t xml:space="preserve">. </w:t>
      </w:r>
      <w:r w:rsidR="000050B1" w:rsidRPr="00664B41">
        <w:rPr>
          <w:rFonts w:asciiTheme="minorBidi" w:hAnsiTheme="minorBidi"/>
          <w:sz w:val="24"/>
          <w:szCs w:val="24"/>
        </w:rPr>
        <w:t>Moses</w:t>
      </w:r>
      <w:r w:rsidR="00BA3583" w:rsidRPr="00664B41">
        <w:rPr>
          <w:rFonts w:asciiTheme="minorBidi" w:hAnsiTheme="minorBidi"/>
          <w:sz w:val="24"/>
          <w:szCs w:val="24"/>
        </w:rPr>
        <w:t xml:space="preserve"> </w:t>
      </w:r>
      <w:r w:rsidR="00F92422" w:rsidRPr="00664B41">
        <w:rPr>
          <w:rFonts w:asciiTheme="minorBidi" w:hAnsiTheme="minorBidi"/>
          <w:sz w:val="24"/>
          <w:szCs w:val="24"/>
        </w:rPr>
        <w:t xml:space="preserve">unhesitatingly </w:t>
      </w:r>
      <w:r w:rsidR="00B64B04">
        <w:rPr>
          <w:rFonts w:asciiTheme="minorBidi" w:hAnsiTheme="minorBidi"/>
          <w:sz w:val="24"/>
          <w:szCs w:val="24"/>
        </w:rPr>
        <w:t xml:space="preserve">intercedes </w:t>
      </w:r>
      <w:r w:rsidR="00BA3583" w:rsidRPr="00664B41">
        <w:rPr>
          <w:rFonts w:asciiTheme="minorBidi" w:hAnsiTheme="minorBidi"/>
          <w:sz w:val="24"/>
          <w:szCs w:val="24"/>
        </w:rPr>
        <w:t xml:space="preserve">to save </w:t>
      </w:r>
      <w:r w:rsidR="00BD7AF3">
        <w:rPr>
          <w:rFonts w:asciiTheme="minorBidi" w:hAnsiTheme="minorBidi"/>
          <w:sz w:val="24"/>
          <w:szCs w:val="24"/>
        </w:rPr>
        <w:t>the</w:t>
      </w:r>
      <w:r w:rsidR="00BD7AF3" w:rsidRPr="00664B41">
        <w:rPr>
          <w:rFonts w:asciiTheme="minorBidi" w:hAnsiTheme="minorBidi"/>
          <w:sz w:val="24"/>
          <w:szCs w:val="24"/>
        </w:rPr>
        <w:t xml:space="preserve"> </w:t>
      </w:r>
      <w:r w:rsidR="009C1C6F" w:rsidRPr="00664B41">
        <w:rPr>
          <w:rFonts w:asciiTheme="minorBidi" w:hAnsiTheme="minorBidi"/>
          <w:sz w:val="24"/>
          <w:szCs w:val="24"/>
        </w:rPr>
        <w:t>oppres</w:t>
      </w:r>
      <w:r w:rsidR="00BA3583" w:rsidRPr="00664B41">
        <w:rPr>
          <w:rFonts w:asciiTheme="minorBidi" w:hAnsiTheme="minorBidi"/>
          <w:sz w:val="24"/>
          <w:szCs w:val="24"/>
        </w:rPr>
        <w:t xml:space="preserve">sed from </w:t>
      </w:r>
      <w:r w:rsidR="00BD7AF3">
        <w:rPr>
          <w:rFonts w:asciiTheme="minorBidi" w:hAnsiTheme="minorBidi"/>
          <w:sz w:val="24"/>
          <w:szCs w:val="24"/>
        </w:rPr>
        <w:t>the</w:t>
      </w:r>
      <w:r w:rsidR="00BD7AF3" w:rsidRPr="00664B41">
        <w:rPr>
          <w:rFonts w:asciiTheme="minorBidi" w:hAnsiTheme="minorBidi"/>
          <w:sz w:val="24"/>
          <w:szCs w:val="24"/>
        </w:rPr>
        <w:t xml:space="preserve"> </w:t>
      </w:r>
      <w:r w:rsidR="00BA3583" w:rsidRPr="00664B41">
        <w:rPr>
          <w:rFonts w:asciiTheme="minorBidi" w:hAnsiTheme="minorBidi"/>
          <w:sz w:val="24"/>
          <w:szCs w:val="24"/>
        </w:rPr>
        <w:t>oppressor</w:t>
      </w:r>
      <w:r w:rsidR="00F92422" w:rsidRPr="00664B41">
        <w:rPr>
          <w:rFonts w:asciiTheme="minorBidi" w:hAnsiTheme="minorBidi"/>
          <w:sz w:val="24"/>
          <w:szCs w:val="24"/>
        </w:rPr>
        <w:t>, though he is not a party to the conflict</w:t>
      </w:r>
      <w:r w:rsidR="00BA3583" w:rsidRPr="00664B41">
        <w:rPr>
          <w:rFonts w:asciiTheme="minorBidi" w:hAnsiTheme="minorBidi"/>
          <w:sz w:val="24"/>
          <w:szCs w:val="24"/>
        </w:rPr>
        <w:t>.</w:t>
      </w:r>
      <w:r w:rsidR="000050B1" w:rsidRPr="00664B41">
        <w:rPr>
          <w:rFonts w:asciiTheme="minorBidi" w:hAnsiTheme="minorBidi"/>
          <w:sz w:val="24"/>
          <w:szCs w:val="24"/>
        </w:rPr>
        <w:t xml:space="preserve"> </w:t>
      </w:r>
      <w:r w:rsidR="0062540E">
        <w:rPr>
          <w:rFonts w:asciiTheme="minorBidi" w:hAnsiTheme="minorBidi"/>
          <w:sz w:val="24"/>
          <w:szCs w:val="24"/>
        </w:rPr>
        <w:t>He</w:t>
      </w:r>
      <w:r w:rsidR="0062540E" w:rsidRPr="00664B41">
        <w:rPr>
          <w:rFonts w:asciiTheme="minorBidi" w:hAnsiTheme="minorBidi"/>
          <w:sz w:val="24"/>
          <w:szCs w:val="24"/>
        </w:rPr>
        <w:t xml:space="preserve"> </w:t>
      </w:r>
      <w:r w:rsidRPr="00664B41">
        <w:rPr>
          <w:rFonts w:asciiTheme="minorBidi" w:hAnsiTheme="minorBidi"/>
          <w:sz w:val="24"/>
          <w:szCs w:val="24"/>
        </w:rPr>
        <w:t>is not motivated by ethnic considerations</w:t>
      </w:r>
      <w:r w:rsidR="0062540E">
        <w:rPr>
          <w:rFonts w:asciiTheme="minorBidi" w:hAnsiTheme="minorBidi"/>
          <w:sz w:val="24"/>
          <w:szCs w:val="24"/>
        </w:rPr>
        <w:t>,</w:t>
      </w:r>
      <w:r w:rsidR="00F92422" w:rsidRPr="00664B41">
        <w:rPr>
          <w:rFonts w:asciiTheme="minorBidi" w:hAnsiTheme="minorBidi"/>
          <w:sz w:val="24"/>
          <w:szCs w:val="24"/>
        </w:rPr>
        <w:t xml:space="preserve"> either </w:t>
      </w:r>
      <w:r w:rsidR="0062540E">
        <w:rPr>
          <w:rFonts w:asciiTheme="minorBidi" w:hAnsiTheme="minorBidi"/>
          <w:sz w:val="24"/>
          <w:szCs w:val="24"/>
        </w:rPr>
        <w:t>–</w:t>
      </w:r>
      <w:r w:rsidR="00F92422" w:rsidRPr="00664B41">
        <w:rPr>
          <w:rFonts w:asciiTheme="minorBidi" w:hAnsiTheme="minorBidi"/>
          <w:sz w:val="24"/>
          <w:szCs w:val="24"/>
        </w:rPr>
        <w:t xml:space="preserve"> the ethnic identities of the oppressed and oppressors shift from one conflict to the next. </w:t>
      </w:r>
      <w:r w:rsidRPr="00664B41">
        <w:rPr>
          <w:rFonts w:asciiTheme="minorBidi" w:hAnsiTheme="minorBidi"/>
          <w:sz w:val="24"/>
          <w:szCs w:val="24"/>
        </w:rPr>
        <w:t>Moses’ quest for justice</w:t>
      </w:r>
      <w:r w:rsidR="00F92422" w:rsidRPr="00664B41">
        <w:rPr>
          <w:rFonts w:asciiTheme="minorBidi" w:hAnsiTheme="minorBidi"/>
          <w:sz w:val="24"/>
          <w:szCs w:val="24"/>
        </w:rPr>
        <w:t xml:space="preserve"> seems instinctive and pure,</w:t>
      </w:r>
      <w:r w:rsidRPr="00664B41">
        <w:rPr>
          <w:rFonts w:asciiTheme="minorBidi" w:hAnsiTheme="minorBidi"/>
          <w:sz w:val="24"/>
          <w:szCs w:val="24"/>
        </w:rPr>
        <w:t xml:space="preserve"> </w:t>
      </w:r>
      <w:r w:rsidR="00B64B04">
        <w:rPr>
          <w:rFonts w:asciiTheme="minorBidi" w:hAnsiTheme="minorBidi"/>
          <w:sz w:val="24"/>
          <w:szCs w:val="24"/>
        </w:rPr>
        <w:t>transcending</w:t>
      </w:r>
      <w:r w:rsidR="00B64B04" w:rsidRPr="00664B41">
        <w:rPr>
          <w:rFonts w:asciiTheme="minorBidi" w:hAnsiTheme="minorBidi"/>
          <w:sz w:val="24"/>
          <w:szCs w:val="24"/>
        </w:rPr>
        <w:t xml:space="preserve"> </w:t>
      </w:r>
      <w:r w:rsidRPr="00664B41">
        <w:rPr>
          <w:rFonts w:asciiTheme="minorBidi" w:hAnsiTheme="minorBidi"/>
          <w:sz w:val="24"/>
          <w:szCs w:val="24"/>
        </w:rPr>
        <w:t>narrow personal interests.</w:t>
      </w:r>
    </w:p>
    <w:p w14:paraId="4DE03FE9" w14:textId="77777777" w:rsidR="000050B1" w:rsidRPr="00664B41" w:rsidRDefault="000050B1" w:rsidP="00C342BE">
      <w:pPr>
        <w:spacing w:after="0" w:line="240" w:lineRule="auto"/>
        <w:jc w:val="both"/>
        <w:rPr>
          <w:rFonts w:asciiTheme="minorBidi" w:hAnsiTheme="minorBidi"/>
          <w:sz w:val="24"/>
          <w:szCs w:val="24"/>
        </w:rPr>
      </w:pPr>
    </w:p>
    <w:p w14:paraId="40707686" w14:textId="13A781DB" w:rsidR="002A401C" w:rsidRPr="00664B41" w:rsidRDefault="002A401C" w:rsidP="00C342BE">
      <w:pPr>
        <w:spacing w:after="0" w:line="240" w:lineRule="auto"/>
        <w:jc w:val="both"/>
        <w:rPr>
          <w:rFonts w:asciiTheme="minorBidi" w:hAnsiTheme="minorBidi"/>
          <w:b/>
          <w:bCs/>
          <w:sz w:val="24"/>
          <w:szCs w:val="24"/>
        </w:rPr>
      </w:pPr>
      <w:r w:rsidRPr="00664B41">
        <w:rPr>
          <w:rFonts w:asciiTheme="minorBidi" w:hAnsiTheme="minorBidi"/>
          <w:b/>
          <w:bCs/>
          <w:sz w:val="24"/>
          <w:szCs w:val="24"/>
        </w:rPr>
        <w:t>Episode #1: Moses and the Egyptian Oppressor</w:t>
      </w:r>
    </w:p>
    <w:p w14:paraId="357FBAFD" w14:textId="77777777" w:rsidR="002A401C" w:rsidRPr="00664B41" w:rsidRDefault="002A401C" w:rsidP="00C342BE">
      <w:pPr>
        <w:spacing w:after="0" w:line="240" w:lineRule="auto"/>
        <w:jc w:val="both"/>
        <w:rPr>
          <w:rFonts w:asciiTheme="minorBidi" w:hAnsiTheme="minorBidi"/>
          <w:sz w:val="24"/>
          <w:szCs w:val="24"/>
        </w:rPr>
      </w:pPr>
    </w:p>
    <w:p w14:paraId="00353A41" w14:textId="568C615B" w:rsidR="002A401C" w:rsidRPr="00664B41" w:rsidRDefault="002A401C" w:rsidP="00C342BE">
      <w:pPr>
        <w:spacing w:after="0" w:line="240" w:lineRule="auto"/>
        <w:ind w:left="720"/>
        <w:jc w:val="both"/>
        <w:rPr>
          <w:rFonts w:asciiTheme="minorBidi" w:hAnsiTheme="minorBidi"/>
          <w:sz w:val="24"/>
          <w:szCs w:val="24"/>
        </w:rPr>
      </w:pPr>
      <w:r w:rsidRPr="00664B41">
        <w:rPr>
          <w:rFonts w:asciiTheme="minorBidi" w:hAnsiTheme="minorBidi"/>
          <w:sz w:val="24"/>
          <w:szCs w:val="24"/>
        </w:rPr>
        <w:t>And he turned this way and the other and saw that the</w:t>
      </w:r>
      <w:r w:rsidR="000949D9" w:rsidRPr="00664B41">
        <w:rPr>
          <w:rFonts w:asciiTheme="minorBidi" w:hAnsiTheme="minorBidi"/>
          <w:sz w:val="24"/>
          <w:szCs w:val="24"/>
        </w:rPr>
        <w:t>re</w:t>
      </w:r>
      <w:r w:rsidRPr="00664B41">
        <w:rPr>
          <w:rFonts w:asciiTheme="minorBidi" w:hAnsiTheme="minorBidi"/>
          <w:sz w:val="24"/>
          <w:szCs w:val="24"/>
        </w:rPr>
        <w:t xml:space="preserve"> was no man. And he struck the Egyptian, and he buried him in the sand. (</w:t>
      </w:r>
      <w:r w:rsidRPr="00664B41">
        <w:rPr>
          <w:rFonts w:asciiTheme="minorBidi" w:hAnsiTheme="minorBidi"/>
          <w:i/>
          <w:iCs/>
          <w:sz w:val="24"/>
          <w:szCs w:val="24"/>
        </w:rPr>
        <w:t>Shemot</w:t>
      </w:r>
      <w:r w:rsidRPr="00664B41">
        <w:rPr>
          <w:rFonts w:asciiTheme="minorBidi" w:hAnsiTheme="minorBidi"/>
          <w:sz w:val="24"/>
          <w:szCs w:val="24"/>
        </w:rPr>
        <w:t xml:space="preserve"> 2:12)</w:t>
      </w:r>
    </w:p>
    <w:p w14:paraId="150887E3" w14:textId="77777777" w:rsidR="002A401C" w:rsidRPr="00664B41" w:rsidRDefault="002A401C" w:rsidP="00C342BE">
      <w:pPr>
        <w:spacing w:after="0" w:line="240" w:lineRule="auto"/>
        <w:jc w:val="both"/>
        <w:rPr>
          <w:rFonts w:asciiTheme="minorBidi" w:hAnsiTheme="minorBidi"/>
          <w:sz w:val="24"/>
          <w:szCs w:val="24"/>
        </w:rPr>
      </w:pPr>
    </w:p>
    <w:p w14:paraId="0351D2C2" w14:textId="13AC6DB3" w:rsidR="002A401C" w:rsidRPr="00664B41" w:rsidRDefault="002A401C" w:rsidP="00C342BE">
      <w:pPr>
        <w:spacing w:after="0" w:line="240" w:lineRule="auto"/>
        <w:ind w:firstLine="720"/>
        <w:jc w:val="both"/>
        <w:rPr>
          <w:rFonts w:asciiTheme="minorBidi" w:hAnsiTheme="minorBidi"/>
          <w:sz w:val="24"/>
          <w:szCs w:val="24"/>
        </w:rPr>
      </w:pPr>
      <w:r w:rsidRPr="00664B41">
        <w:rPr>
          <w:rFonts w:asciiTheme="minorBidi" w:hAnsiTheme="minorBidi"/>
          <w:sz w:val="24"/>
          <w:szCs w:val="24"/>
        </w:rPr>
        <w:t>After witnessing an Egyptian beating a Hebrew, Moses turns in one direction and then the other. It is only when he sees “that there is no man” that he summarily strikes the Egyptian with a fatal blow, then bur</w:t>
      </w:r>
      <w:r w:rsidR="00810560">
        <w:rPr>
          <w:rFonts w:asciiTheme="minorBidi" w:hAnsiTheme="minorBidi"/>
          <w:sz w:val="24"/>
          <w:szCs w:val="24"/>
        </w:rPr>
        <w:t>ies</w:t>
      </w:r>
      <w:r w:rsidRPr="00664B41">
        <w:rPr>
          <w:rFonts w:asciiTheme="minorBidi" w:hAnsiTheme="minorBidi"/>
          <w:sz w:val="24"/>
          <w:szCs w:val="24"/>
        </w:rPr>
        <w:t xml:space="preserve"> him in the sand. Moses’ survey of the surroundings seems, at first glance, furtive; he takes stock of the area to verify that no one is present to witness his vigilante act. Possibly, however, Moses swivels around in a desperate quest for help. If this is his intent, Moses must contend with profound disappointment; neither Egyptian nor Israelite </w:t>
      </w:r>
      <w:r w:rsidR="005F7E93" w:rsidRPr="00664B41">
        <w:rPr>
          <w:rFonts w:asciiTheme="minorBidi" w:hAnsiTheme="minorBidi"/>
          <w:sz w:val="24"/>
          <w:szCs w:val="24"/>
        </w:rPr>
        <w:t>is</w:t>
      </w:r>
      <w:r w:rsidRPr="00664B41">
        <w:rPr>
          <w:rFonts w:asciiTheme="minorBidi" w:hAnsiTheme="minorBidi"/>
          <w:sz w:val="24"/>
          <w:szCs w:val="24"/>
        </w:rPr>
        <w:t xml:space="preserve"> available to assist him.</w:t>
      </w:r>
      <w:r w:rsidRPr="00664B41">
        <w:rPr>
          <w:rStyle w:val="FootnoteReference"/>
          <w:rFonts w:asciiTheme="minorBidi" w:hAnsiTheme="minorBidi"/>
          <w:sz w:val="24"/>
          <w:szCs w:val="24"/>
        </w:rPr>
        <w:footnoteReference w:id="1"/>
      </w:r>
    </w:p>
    <w:p w14:paraId="750EFC4D" w14:textId="77777777" w:rsidR="002A401C" w:rsidRPr="00664B41" w:rsidRDefault="002A401C" w:rsidP="00C342BE">
      <w:pPr>
        <w:spacing w:after="0" w:line="240" w:lineRule="auto"/>
        <w:jc w:val="both"/>
        <w:rPr>
          <w:rFonts w:asciiTheme="minorBidi" w:hAnsiTheme="minorBidi"/>
          <w:sz w:val="24"/>
          <w:szCs w:val="24"/>
        </w:rPr>
      </w:pPr>
    </w:p>
    <w:p w14:paraId="60D3DBA2" w14:textId="64A8FB03" w:rsidR="00514FB7" w:rsidRPr="00664B41" w:rsidRDefault="002A401C" w:rsidP="00C342BE">
      <w:pPr>
        <w:spacing w:after="0" w:line="240" w:lineRule="auto"/>
        <w:ind w:firstLine="720"/>
        <w:jc w:val="both"/>
        <w:rPr>
          <w:rFonts w:asciiTheme="minorBidi" w:hAnsiTheme="minorBidi"/>
          <w:sz w:val="24"/>
          <w:szCs w:val="24"/>
        </w:rPr>
      </w:pPr>
      <w:r w:rsidRPr="00664B41">
        <w:rPr>
          <w:rFonts w:asciiTheme="minorBidi" w:hAnsiTheme="minorBidi"/>
          <w:sz w:val="24"/>
          <w:szCs w:val="24"/>
        </w:rPr>
        <w:lastRenderedPageBreak/>
        <w:t>Moses’ fiery and impulsive response in defense of his abused brother recalls the behavior of his ancestor</w:t>
      </w:r>
      <w:r w:rsidR="000949D9" w:rsidRPr="00664B41">
        <w:rPr>
          <w:rFonts w:asciiTheme="minorBidi" w:hAnsiTheme="minorBidi"/>
          <w:sz w:val="24"/>
          <w:szCs w:val="24"/>
        </w:rPr>
        <w:t xml:space="preserve"> Levi</w:t>
      </w:r>
      <w:r w:rsidRPr="00664B41">
        <w:rPr>
          <w:rFonts w:asciiTheme="minorBidi" w:hAnsiTheme="minorBidi"/>
          <w:sz w:val="24"/>
          <w:szCs w:val="24"/>
        </w:rPr>
        <w:t xml:space="preserve">, who </w:t>
      </w:r>
      <w:r w:rsidR="00416DA6">
        <w:rPr>
          <w:rFonts w:asciiTheme="minorBidi" w:hAnsiTheme="minorBidi"/>
          <w:sz w:val="24"/>
          <w:szCs w:val="24"/>
        </w:rPr>
        <w:t>–</w:t>
      </w:r>
      <w:r w:rsidR="00D948E3" w:rsidRPr="00664B41">
        <w:rPr>
          <w:rFonts w:asciiTheme="minorBidi" w:hAnsiTheme="minorBidi"/>
          <w:sz w:val="24"/>
          <w:szCs w:val="24"/>
        </w:rPr>
        <w:t xml:space="preserve"> </w:t>
      </w:r>
      <w:r w:rsidR="00416DA6">
        <w:rPr>
          <w:rFonts w:asciiTheme="minorBidi" w:hAnsiTheme="minorBidi"/>
          <w:sz w:val="24"/>
          <w:szCs w:val="24"/>
        </w:rPr>
        <w:t>along</w:t>
      </w:r>
      <w:r w:rsidR="00416DA6" w:rsidRPr="00664B41">
        <w:rPr>
          <w:rFonts w:asciiTheme="minorBidi" w:hAnsiTheme="minorBidi"/>
          <w:sz w:val="24"/>
          <w:szCs w:val="24"/>
        </w:rPr>
        <w:t xml:space="preserve"> </w:t>
      </w:r>
      <w:r w:rsidRPr="00664B41">
        <w:rPr>
          <w:rFonts w:asciiTheme="minorBidi" w:hAnsiTheme="minorBidi"/>
          <w:sz w:val="24"/>
          <w:szCs w:val="24"/>
        </w:rPr>
        <w:t xml:space="preserve">with his brother Shimon </w:t>
      </w:r>
      <w:r w:rsidR="00416DA6">
        <w:rPr>
          <w:rFonts w:asciiTheme="minorBidi" w:hAnsiTheme="minorBidi"/>
          <w:sz w:val="24"/>
          <w:szCs w:val="24"/>
        </w:rPr>
        <w:t>–</w:t>
      </w:r>
      <w:r w:rsidR="00D948E3" w:rsidRPr="00664B41">
        <w:rPr>
          <w:rFonts w:asciiTheme="minorBidi" w:hAnsiTheme="minorBidi"/>
          <w:sz w:val="24"/>
          <w:szCs w:val="24"/>
        </w:rPr>
        <w:t xml:space="preserve"> </w:t>
      </w:r>
      <w:r w:rsidR="00416DA6" w:rsidRPr="00664B41">
        <w:rPr>
          <w:rFonts w:asciiTheme="minorBidi" w:hAnsiTheme="minorBidi"/>
          <w:sz w:val="24"/>
          <w:szCs w:val="24"/>
        </w:rPr>
        <w:t>was incensed by She</w:t>
      </w:r>
      <w:r w:rsidR="00416DA6">
        <w:rPr>
          <w:rFonts w:asciiTheme="minorBidi" w:hAnsiTheme="minorBidi"/>
          <w:sz w:val="24"/>
          <w:szCs w:val="24"/>
        </w:rPr>
        <w:t>k</w:t>
      </w:r>
      <w:r w:rsidR="00416DA6" w:rsidRPr="00664B41">
        <w:rPr>
          <w:rFonts w:asciiTheme="minorBidi" w:hAnsiTheme="minorBidi"/>
          <w:sz w:val="24"/>
          <w:szCs w:val="24"/>
        </w:rPr>
        <w:t xml:space="preserve">hem’s abuse of </w:t>
      </w:r>
      <w:r w:rsidR="00F847B4">
        <w:rPr>
          <w:rFonts w:asciiTheme="minorBidi" w:hAnsiTheme="minorBidi"/>
          <w:sz w:val="24"/>
          <w:szCs w:val="24"/>
        </w:rPr>
        <w:t>their</w:t>
      </w:r>
      <w:r w:rsidR="00416DA6" w:rsidRPr="00664B41">
        <w:rPr>
          <w:rFonts w:asciiTheme="minorBidi" w:hAnsiTheme="minorBidi"/>
          <w:sz w:val="24"/>
          <w:szCs w:val="24"/>
        </w:rPr>
        <w:t xml:space="preserve"> sister</w:t>
      </w:r>
      <w:r w:rsidR="002D3A07">
        <w:rPr>
          <w:rFonts w:asciiTheme="minorBidi" w:hAnsiTheme="minorBidi"/>
          <w:sz w:val="24"/>
          <w:szCs w:val="24"/>
        </w:rPr>
        <w:t xml:space="preserve"> Dina,</w:t>
      </w:r>
      <w:r w:rsidR="00416DA6" w:rsidRPr="00664B41">
        <w:rPr>
          <w:rFonts w:asciiTheme="minorBidi" w:hAnsiTheme="minorBidi"/>
          <w:sz w:val="24"/>
          <w:szCs w:val="24"/>
        </w:rPr>
        <w:t xml:space="preserve"> </w:t>
      </w:r>
      <w:r w:rsidRPr="00664B41">
        <w:rPr>
          <w:rFonts w:asciiTheme="minorBidi" w:hAnsiTheme="minorBidi"/>
          <w:sz w:val="24"/>
          <w:szCs w:val="24"/>
        </w:rPr>
        <w:t>killed all the males of the city</w:t>
      </w:r>
      <w:r w:rsidR="002D3A07">
        <w:rPr>
          <w:rFonts w:asciiTheme="minorBidi" w:hAnsiTheme="minorBidi"/>
          <w:sz w:val="24"/>
          <w:szCs w:val="24"/>
        </w:rPr>
        <w:t>,</w:t>
      </w:r>
      <w:r w:rsidRPr="00664B41">
        <w:rPr>
          <w:rFonts w:asciiTheme="minorBidi" w:hAnsiTheme="minorBidi"/>
          <w:sz w:val="24"/>
          <w:szCs w:val="24"/>
        </w:rPr>
        <w:t xml:space="preserve"> and released </w:t>
      </w:r>
      <w:r w:rsidR="00F847B4">
        <w:rPr>
          <w:rFonts w:asciiTheme="minorBidi" w:hAnsiTheme="minorBidi"/>
          <w:sz w:val="24"/>
          <w:szCs w:val="24"/>
        </w:rPr>
        <w:t>Dina</w:t>
      </w:r>
      <w:r w:rsidRPr="00664B41">
        <w:rPr>
          <w:rFonts w:asciiTheme="minorBidi" w:hAnsiTheme="minorBidi"/>
          <w:sz w:val="24"/>
          <w:szCs w:val="24"/>
        </w:rPr>
        <w:t xml:space="preserve"> (</w:t>
      </w:r>
      <w:r w:rsidR="00FF7026">
        <w:rPr>
          <w:rFonts w:asciiTheme="minorBidi" w:hAnsiTheme="minorBidi"/>
          <w:i/>
          <w:iCs/>
          <w:sz w:val="24"/>
          <w:szCs w:val="24"/>
        </w:rPr>
        <w:t xml:space="preserve">Bereishit </w:t>
      </w:r>
      <w:r w:rsidRPr="00664B41">
        <w:rPr>
          <w:rFonts w:asciiTheme="minorBidi" w:hAnsiTheme="minorBidi"/>
          <w:sz w:val="24"/>
          <w:szCs w:val="24"/>
        </w:rPr>
        <w:t xml:space="preserve">34:25-26). </w:t>
      </w:r>
      <w:r w:rsidR="000A1746">
        <w:rPr>
          <w:rFonts w:asciiTheme="minorBidi" w:hAnsiTheme="minorBidi"/>
          <w:sz w:val="24"/>
          <w:szCs w:val="24"/>
        </w:rPr>
        <w:t>It seems that such</w:t>
      </w:r>
      <w:r w:rsidR="000A1746" w:rsidRPr="00664B41">
        <w:rPr>
          <w:rFonts w:asciiTheme="minorBidi" w:hAnsiTheme="minorBidi"/>
          <w:sz w:val="24"/>
          <w:szCs w:val="24"/>
        </w:rPr>
        <w:t xml:space="preserve"> </w:t>
      </w:r>
      <w:r w:rsidRPr="00664B41">
        <w:rPr>
          <w:rFonts w:asciiTheme="minorBidi" w:hAnsiTheme="minorBidi"/>
          <w:sz w:val="24"/>
          <w:szCs w:val="24"/>
        </w:rPr>
        <w:t>passionate personality trait</w:t>
      </w:r>
      <w:r w:rsidR="000A1746">
        <w:rPr>
          <w:rFonts w:asciiTheme="minorBidi" w:hAnsiTheme="minorBidi"/>
          <w:sz w:val="24"/>
          <w:szCs w:val="24"/>
        </w:rPr>
        <w:t>s</w:t>
      </w:r>
      <w:r w:rsidRPr="00664B41">
        <w:rPr>
          <w:rFonts w:asciiTheme="minorBidi" w:hAnsiTheme="minorBidi"/>
          <w:sz w:val="24"/>
          <w:szCs w:val="24"/>
        </w:rPr>
        <w:t xml:space="preserve"> </w:t>
      </w:r>
      <w:r w:rsidR="000A1746">
        <w:rPr>
          <w:rFonts w:asciiTheme="minorBidi" w:hAnsiTheme="minorBidi"/>
          <w:sz w:val="24"/>
          <w:szCs w:val="24"/>
        </w:rPr>
        <w:t>are</w:t>
      </w:r>
      <w:r w:rsidR="000A1746" w:rsidRPr="00664B41">
        <w:rPr>
          <w:rFonts w:asciiTheme="minorBidi" w:hAnsiTheme="minorBidi"/>
          <w:sz w:val="24"/>
          <w:szCs w:val="24"/>
        </w:rPr>
        <w:t xml:space="preserve"> </w:t>
      </w:r>
      <w:r w:rsidRPr="00664B41">
        <w:rPr>
          <w:rFonts w:asciiTheme="minorBidi" w:hAnsiTheme="minorBidi"/>
          <w:sz w:val="24"/>
          <w:szCs w:val="24"/>
        </w:rPr>
        <w:t xml:space="preserve">typical of the Levite tribe, who will </w:t>
      </w:r>
      <w:r w:rsidR="00514FB7" w:rsidRPr="00664B41">
        <w:rPr>
          <w:rFonts w:asciiTheme="minorBidi" w:hAnsiTheme="minorBidi"/>
          <w:sz w:val="24"/>
          <w:szCs w:val="24"/>
        </w:rPr>
        <w:t xml:space="preserve">often </w:t>
      </w:r>
      <w:r w:rsidRPr="00664B41">
        <w:rPr>
          <w:rFonts w:asciiTheme="minorBidi" w:hAnsiTheme="minorBidi"/>
          <w:sz w:val="24"/>
          <w:szCs w:val="24"/>
        </w:rPr>
        <w:t>exhibit idealistic zealotry in defense of God’s honor.</w:t>
      </w:r>
      <w:r w:rsidRPr="00664B41">
        <w:rPr>
          <w:rStyle w:val="FootnoteReference"/>
          <w:rFonts w:asciiTheme="minorBidi" w:hAnsiTheme="minorBidi"/>
          <w:sz w:val="24"/>
          <w:szCs w:val="24"/>
        </w:rPr>
        <w:footnoteReference w:id="2"/>
      </w:r>
      <w:r w:rsidRPr="00664B41">
        <w:rPr>
          <w:rFonts w:asciiTheme="minorBidi" w:hAnsiTheme="minorBidi"/>
          <w:sz w:val="24"/>
          <w:szCs w:val="24"/>
        </w:rPr>
        <w:t xml:space="preserve"> Consider the fiery conduct of </w:t>
      </w:r>
      <w:r w:rsidR="007910CB" w:rsidRPr="00664B41">
        <w:rPr>
          <w:rFonts w:asciiTheme="minorBidi" w:hAnsiTheme="minorBidi"/>
          <w:sz w:val="24"/>
          <w:szCs w:val="24"/>
        </w:rPr>
        <w:t>P</w:t>
      </w:r>
      <w:r w:rsidR="00F847B4">
        <w:rPr>
          <w:rFonts w:asciiTheme="minorBidi" w:hAnsiTheme="minorBidi"/>
          <w:sz w:val="24"/>
          <w:szCs w:val="24"/>
        </w:rPr>
        <w:t>inchas</w:t>
      </w:r>
      <w:r w:rsidR="007910CB" w:rsidRPr="00664B41">
        <w:rPr>
          <w:rFonts w:asciiTheme="minorBidi" w:hAnsiTheme="minorBidi"/>
          <w:sz w:val="24"/>
          <w:szCs w:val="24"/>
        </w:rPr>
        <w:t xml:space="preserve"> </w:t>
      </w:r>
      <w:r w:rsidR="002E2191" w:rsidRPr="00664B41">
        <w:rPr>
          <w:rFonts w:asciiTheme="minorBidi" w:hAnsiTheme="minorBidi"/>
          <w:sz w:val="24"/>
          <w:szCs w:val="24"/>
        </w:rPr>
        <w:t>(who impulsively strikes dead the prince of the tribe of Shimon and the Midianite woman with whom he sins</w:t>
      </w:r>
      <w:r w:rsidR="005861D4">
        <w:rPr>
          <w:rFonts w:asciiTheme="minorBidi" w:hAnsiTheme="minorBidi"/>
          <w:sz w:val="24"/>
          <w:szCs w:val="24"/>
        </w:rPr>
        <w:t xml:space="preserve"> –</w:t>
      </w:r>
      <w:r w:rsidR="00283742">
        <w:rPr>
          <w:rFonts w:asciiTheme="minorBidi" w:hAnsiTheme="minorBidi"/>
          <w:sz w:val="24"/>
          <w:szCs w:val="24"/>
        </w:rPr>
        <w:t xml:space="preserve"> </w:t>
      </w:r>
      <w:r w:rsidR="00283742">
        <w:rPr>
          <w:rFonts w:asciiTheme="minorBidi" w:hAnsiTheme="minorBidi"/>
          <w:i/>
          <w:iCs/>
          <w:sz w:val="24"/>
          <w:szCs w:val="24"/>
        </w:rPr>
        <w:t xml:space="preserve">Bamidbar </w:t>
      </w:r>
      <w:r w:rsidR="00FC232D">
        <w:rPr>
          <w:rFonts w:asciiTheme="minorBidi" w:hAnsiTheme="minorBidi" w:hint="cs"/>
          <w:sz w:val="24"/>
          <w:szCs w:val="24"/>
          <w:rtl/>
        </w:rPr>
        <w:t>25</w:t>
      </w:r>
      <w:r w:rsidR="002E2191" w:rsidRPr="00664B41">
        <w:rPr>
          <w:rFonts w:asciiTheme="minorBidi" w:hAnsiTheme="minorBidi"/>
          <w:sz w:val="24"/>
          <w:szCs w:val="24"/>
        </w:rPr>
        <w:t xml:space="preserve">), </w:t>
      </w:r>
      <w:r w:rsidRPr="00664B41">
        <w:rPr>
          <w:rFonts w:asciiTheme="minorBidi" w:hAnsiTheme="minorBidi"/>
          <w:sz w:val="24"/>
          <w:szCs w:val="24"/>
        </w:rPr>
        <w:t>or the Levites who answer Moses’ call to arms following the worship of the Golden Calf, summarily executing those involved in the idolatrous revelry (</w:t>
      </w:r>
      <w:r w:rsidR="00514FB7" w:rsidRPr="00664B41">
        <w:rPr>
          <w:rFonts w:asciiTheme="minorBidi" w:hAnsiTheme="minorBidi"/>
          <w:i/>
          <w:iCs/>
          <w:sz w:val="24"/>
          <w:szCs w:val="24"/>
        </w:rPr>
        <w:t>Shemot</w:t>
      </w:r>
      <w:r w:rsidRPr="00664B41">
        <w:rPr>
          <w:rFonts w:asciiTheme="minorBidi" w:hAnsiTheme="minorBidi"/>
          <w:sz w:val="24"/>
          <w:szCs w:val="24"/>
        </w:rPr>
        <w:t xml:space="preserve"> 32:26-28).</w:t>
      </w:r>
      <w:r w:rsidRPr="00664B41">
        <w:rPr>
          <w:rStyle w:val="FootnoteReference"/>
          <w:rFonts w:asciiTheme="minorBidi" w:hAnsiTheme="minorBidi"/>
          <w:sz w:val="24"/>
          <w:szCs w:val="24"/>
        </w:rPr>
        <w:footnoteReference w:id="3"/>
      </w:r>
      <w:r w:rsidRPr="00664B41">
        <w:rPr>
          <w:rFonts w:asciiTheme="minorBidi" w:hAnsiTheme="minorBidi"/>
          <w:sz w:val="24"/>
          <w:szCs w:val="24"/>
        </w:rPr>
        <w:t xml:space="preserve"> Levites are known for their loyalty and passion for both God and humans, which can manifest as vigilante acts designed to obtain justice. </w:t>
      </w:r>
    </w:p>
    <w:p w14:paraId="4EF3E4C4" w14:textId="77777777" w:rsidR="00514FB7" w:rsidRPr="00664B41" w:rsidRDefault="00514FB7" w:rsidP="00C342BE">
      <w:pPr>
        <w:spacing w:after="0" w:line="240" w:lineRule="auto"/>
        <w:jc w:val="both"/>
        <w:rPr>
          <w:rFonts w:asciiTheme="minorBidi" w:hAnsiTheme="minorBidi"/>
          <w:sz w:val="24"/>
          <w:szCs w:val="24"/>
        </w:rPr>
      </w:pPr>
    </w:p>
    <w:p w14:paraId="5AF1FF3B" w14:textId="42FFA610" w:rsidR="002A401C" w:rsidRPr="00664B41" w:rsidRDefault="00514FB7" w:rsidP="00C342BE">
      <w:pPr>
        <w:spacing w:after="0" w:line="240" w:lineRule="auto"/>
        <w:ind w:firstLine="720"/>
        <w:jc w:val="both"/>
        <w:rPr>
          <w:rFonts w:asciiTheme="minorBidi" w:hAnsiTheme="minorBidi"/>
          <w:sz w:val="24"/>
          <w:szCs w:val="24"/>
        </w:rPr>
      </w:pPr>
      <w:r w:rsidRPr="00664B41">
        <w:rPr>
          <w:rFonts w:asciiTheme="minorBidi" w:hAnsiTheme="minorBidi"/>
          <w:sz w:val="24"/>
          <w:szCs w:val="24"/>
        </w:rPr>
        <w:t>A</w:t>
      </w:r>
      <w:r w:rsidR="002A401C" w:rsidRPr="00664B41">
        <w:rPr>
          <w:rFonts w:asciiTheme="minorBidi" w:hAnsiTheme="minorBidi"/>
          <w:sz w:val="24"/>
          <w:szCs w:val="24"/>
        </w:rPr>
        <w:t xml:space="preserve"> </w:t>
      </w:r>
      <w:r w:rsidR="002A401C" w:rsidRPr="004D5441">
        <w:rPr>
          <w:rFonts w:asciiTheme="minorBidi" w:hAnsiTheme="minorBidi"/>
          <w:i/>
          <w:iCs/>
          <w:sz w:val="24"/>
          <w:szCs w:val="24"/>
        </w:rPr>
        <w:t>midrash</w:t>
      </w:r>
      <w:r w:rsidR="002A401C" w:rsidRPr="00664B41">
        <w:rPr>
          <w:rFonts w:asciiTheme="minorBidi" w:hAnsiTheme="minorBidi"/>
          <w:sz w:val="24"/>
          <w:szCs w:val="24"/>
        </w:rPr>
        <w:t xml:space="preserve"> regards Moses’ rash conduct toward the oppressive Egyptian as an indication of Moses’ devotion to his people, his willingness to risk his life for Israel:</w:t>
      </w:r>
    </w:p>
    <w:p w14:paraId="10D954BA" w14:textId="77777777" w:rsidR="002A401C" w:rsidRPr="00664B41" w:rsidRDefault="002A401C" w:rsidP="00C342BE">
      <w:pPr>
        <w:spacing w:after="0" w:line="240" w:lineRule="auto"/>
        <w:jc w:val="both"/>
        <w:rPr>
          <w:rFonts w:asciiTheme="minorBidi" w:hAnsiTheme="minorBidi"/>
          <w:sz w:val="24"/>
          <w:szCs w:val="24"/>
        </w:rPr>
      </w:pPr>
    </w:p>
    <w:p w14:paraId="7C941252" w14:textId="44684CB6" w:rsidR="002A401C" w:rsidRPr="00664B41" w:rsidRDefault="002A401C" w:rsidP="00C342BE">
      <w:pPr>
        <w:spacing w:after="0" w:line="240" w:lineRule="auto"/>
        <w:ind w:left="720"/>
        <w:jc w:val="both"/>
        <w:rPr>
          <w:rFonts w:asciiTheme="minorBidi" w:hAnsiTheme="minorBidi"/>
          <w:sz w:val="24"/>
          <w:szCs w:val="24"/>
        </w:rPr>
      </w:pPr>
      <w:r w:rsidRPr="00664B41">
        <w:rPr>
          <w:rFonts w:asciiTheme="minorBidi" w:hAnsiTheme="minorBidi"/>
          <w:sz w:val="24"/>
          <w:szCs w:val="24"/>
        </w:rPr>
        <w:t xml:space="preserve">Moses </w:t>
      </w:r>
      <w:r w:rsidR="00A03BC3">
        <w:rPr>
          <w:rFonts w:asciiTheme="minorBidi" w:hAnsiTheme="minorBidi"/>
          <w:sz w:val="24"/>
          <w:szCs w:val="24"/>
        </w:rPr>
        <w:t>devoted</w:t>
      </w:r>
      <w:r w:rsidR="00A03BC3" w:rsidRPr="00664B41">
        <w:rPr>
          <w:rFonts w:asciiTheme="minorBidi" w:hAnsiTheme="minorBidi"/>
          <w:sz w:val="24"/>
          <w:szCs w:val="24"/>
        </w:rPr>
        <w:t xml:space="preserve"> </w:t>
      </w:r>
      <w:r w:rsidRPr="00664B41">
        <w:rPr>
          <w:rFonts w:asciiTheme="minorBidi" w:hAnsiTheme="minorBidi"/>
          <w:sz w:val="24"/>
          <w:szCs w:val="24"/>
        </w:rPr>
        <w:t xml:space="preserve">his life </w:t>
      </w:r>
      <w:r w:rsidR="00A03BC3">
        <w:rPr>
          <w:rFonts w:asciiTheme="minorBidi" w:hAnsiTheme="minorBidi"/>
          <w:sz w:val="24"/>
          <w:szCs w:val="24"/>
        </w:rPr>
        <w:t>to</w:t>
      </w:r>
      <w:r w:rsidR="00A03BC3" w:rsidRPr="00664B41">
        <w:rPr>
          <w:rFonts w:asciiTheme="minorBidi" w:hAnsiTheme="minorBidi"/>
          <w:sz w:val="24"/>
          <w:szCs w:val="24"/>
        </w:rPr>
        <w:t xml:space="preserve"> </w:t>
      </w:r>
      <w:r w:rsidRPr="00664B41">
        <w:rPr>
          <w:rFonts w:asciiTheme="minorBidi" w:hAnsiTheme="minorBidi"/>
          <w:sz w:val="24"/>
          <w:szCs w:val="24"/>
        </w:rPr>
        <w:t>Israel, and therefore they were attributed as his, as it says, “Go down</w:t>
      </w:r>
      <w:r w:rsidR="00F32F29">
        <w:rPr>
          <w:rFonts w:asciiTheme="minorBidi" w:hAnsiTheme="minorBidi"/>
          <w:sz w:val="24"/>
          <w:szCs w:val="24"/>
        </w:rPr>
        <w:t>,</w:t>
      </w:r>
      <w:r w:rsidRPr="00664B41">
        <w:rPr>
          <w:rFonts w:asciiTheme="minorBidi" w:hAnsiTheme="minorBidi"/>
          <w:sz w:val="24"/>
          <w:szCs w:val="24"/>
        </w:rPr>
        <w:t xml:space="preserve"> for </w:t>
      </w:r>
      <w:r w:rsidRPr="00664B41">
        <w:rPr>
          <w:rFonts w:asciiTheme="minorBidi" w:hAnsiTheme="minorBidi"/>
          <w:i/>
          <w:iCs/>
          <w:sz w:val="24"/>
          <w:szCs w:val="24"/>
        </w:rPr>
        <w:t>your</w:t>
      </w:r>
      <w:r w:rsidRPr="00664B41">
        <w:rPr>
          <w:rFonts w:asciiTheme="minorBidi" w:hAnsiTheme="minorBidi"/>
          <w:sz w:val="24"/>
          <w:szCs w:val="24"/>
        </w:rPr>
        <w:t xml:space="preserve"> nation has acted basely”</w:t>
      </w:r>
      <w:r w:rsidR="00790B84" w:rsidRPr="00664B41">
        <w:rPr>
          <w:rFonts w:asciiTheme="minorBidi" w:hAnsiTheme="minorBidi"/>
          <w:sz w:val="24"/>
          <w:szCs w:val="24"/>
        </w:rPr>
        <w:t xml:space="preserve"> [</w:t>
      </w:r>
      <w:r w:rsidR="00790B84" w:rsidRPr="00664B41">
        <w:rPr>
          <w:rFonts w:asciiTheme="minorBidi" w:hAnsiTheme="minorBidi"/>
          <w:i/>
          <w:iCs/>
          <w:sz w:val="24"/>
          <w:szCs w:val="24"/>
        </w:rPr>
        <w:t>Shemot</w:t>
      </w:r>
      <w:r w:rsidR="00790B84" w:rsidRPr="00664B41">
        <w:rPr>
          <w:rFonts w:asciiTheme="minorBidi" w:hAnsiTheme="minorBidi"/>
          <w:sz w:val="24"/>
          <w:szCs w:val="24"/>
        </w:rPr>
        <w:t xml:space="preserve"> 32:</w:t>
      </w:r>
      <w:proofErr w:type="gramStart"/>
      <w:r w:rsidR="00790B84" w:rsidRPr="00664B41">
        <w:rPr>
          <w:rFonts w:asciiTheme="minorBidi" w:hAnsiTheme="minorBidi"/>
          <w:sz w:val="24"/>
          <w:szCs w:val="24"/>
        </w:rPr>
        <w:t>7]…</w:t>
      </w:r>
      <w:proofErr w:type="gramEnd"/>
      <w:r w:rsidR="00790B84" w:rsidRPr="00664B41">
        <w:rPr>
          <w:rFonts w:asciiTheme="minorBidi" w:hAnsiTheme="minorBidi"/>
          <w:sz w:val="24"/>
          <w:szCs w:val="24"/>
        </w:rPr>
        <w:t xml:space="preserve"> W</w:t>
      </w:r>
      <w:r w:rsidRPr="00664B41">
        <w:rPr>
          <w:rFonts w:asciiTheme="minorBidi" w:hAnsiTheme="minorBidi"/>
          <w:sz w:val="24"/>
          <w:szCs w:val="24"/>
        </w:rPr>
        <w:t xml:space="preserve">here do we find that Moses </w:t>
      </w:r>
      <w:r w:rsidR="00A03BC3">
        <w:rPr>
          <w:rFonts w:asciiTheme="minorBidi" w:hAnsiTheme="minorBidi"/>
          <w:sz w:val="24"/>
          <w:szCs w:val="24"/>
        </w:rPr>
        <w:t>devoted</w:t>
      </w:r>
      <w:r w:rsidR="00A03BC3" w:rsidRPr="00664B41">
        <w:rPr>
          <w:rFonts w:asciiTheme="minorBidi" w:hAnsiTheme="minorBidi"/>
          <w:sz w:val="24"/>
          <w:szCs w:val="24"/>
        </w:rPr>
        <w:t xml:space="preserve"> </w:t>
      </w:r>
      <w:r w:rsidRPr="00664B41">
        <w:rPr>
          <w:rFonts w:asciiTheme="minorBidi" w:hAnsiTheme="minorBidi"/>
          <w:sz w:val="24"/>
          <w:szCs w:val="24"/>
        </w:rPr>
        <w:t xml:space="preserve">his life </w:t>
      </w:r>
      <w:r w:rsidR="00A03BC3">
        <w:rPr>
          <w:rFonts w:asciiTheme="minorBidi" w:hAnsiTheme="minorBidi"/>
          <w:sz w:val="24"/>
          <w:szCs w:val="24"/>
        </w:rPr>
        <w:t>to</w:t>
      </w:r>
      <w:r w:rsidR="00A03BC3" w:rsidRPr="00664B41">
        <w:rPr>
          <w:rFonts w:asciiTheme="minorBidi" w:hAnsiTheme="minorBidi"/>
          <w:sz w:val="24"/>
          <w:szCs w:val="24"/>
        </w:rPr>
        <w:t xml:space="preserve"> </w:t>
      </w:r>
      <w:r w:rsidRPr="00664B41">
        <w:rPr>
          <w:rFonts w:asciiTheme="minorBidi" w:hAnsiTheme="minorBidi"/>
          <w:sz w:val="24"/>
          <w:szCs w:val="24"/>
        </w:rPr>
        <w:t>them? As it says, “</w:t>
      </w:r>
      <w:r w:rsidR="00790B84" w:rsidRPr="00664B41">
        <w:rPr>
          <w:rFonts w:asciiTheme="minorBidi" w:hAnsiTheme="minorBidi"/>
          <w:sz w:val="24"/>
          <w:szCs w:val="24"/>
        </w:rPr>
        <w:t>And it was in those days, and Moses grew up and went out to his brethren and he saw their sufferings</w:t>
      </w:r>
      <w:r w:rsidRPr="00664B41">
        <w:rPr>
          <w:rFonts w:asciiTheme="minorBidi" w:hAnsiTheme="minorBidi"/>
          <w:sz w:val="24"/>
          <w:szCs w:val="24"/>
        </w:rPr>
        <w:t>” (</w:t>
      </w:r>
      <w:r w:rsidRPr="00664B41">
        <w:rPr>
          <w:rFonts w:asciiTheme="minorBidi" w:hAnsiTheme="minorBidi"/>
          <w:i/>
          <w:iCs/>
          <w:sz w:val="24"/>
          <w:szCs w:val="24"/>
        </w:rPr>
        <w:t>Shemot</w:t>
      </w:r>
      <w:r w:rsidRPr="00664B41">
        <w:rPr>
          <w:rFonts w:asciiTheme="minorBidi" w:hAnsiTheme="minorBidi"/>
          <w:sz w:val="24"/>
          <w:szCs w:val="24"/>
        </w:rPr>
        <w:t xml:space="preserve"> 2:11), and then it says, “And he turned this way and the other [and saw that the</w:t>
      </w:r>
      <w:r w:rsidR="00790B84" w:rsidRPr="00664B41">
        <w:rPr>
          <w:rFonts w:asciiTheme="minorBidi" w:hAnsiTheme="minorBidi"/>
          <w:sz w:val="24"/>
          <w:szCs w:val="24"/>
        </w:rPr>
        <w:t>re</w:t>
      </w:r>
      <w:r w:rsidRPr="00664B41">
        <w:rPr>
          <w:rFonts w:asciiTheme="minorBidi" w:hAnsiTheme="minorBidi"/>
          <w:sz w:val="24"/>
          <w:szCs w:val="24"/>
        </w:rPr>
        <w:t xml:space="preserve"> was no man. And he struck the Egyptian]</w:t>
      </w:r>
      <w:r w:rsidR="005F434E" w:rsidRPr="00664B41">
        <w:rPr>
          <w:rFonts w:asciiTheme="minorBidi" w:hAnsiTheme="minorBidi"/>
          <w:sz w:val="24"/>
          <w:szCs w:val="24"/>
        </w:rPr>
        <w:t>.”</w:t>
      </w:r>
      <w:r w:rsidRPr="00664B41">
        <w:rPr>
          <w:rFonts w:asciiTheme="minorBidi" w:hAnsiTheme="minorBidi"/>
          <w:sz w:val="24"/>
          <w:szCs w:val="24"/>
        </w:rPr>
        <w:t xml:space="preserve"> (</w:t>
      </w:r>
      <w:r w:rsidRPr="004D5441">
        <w:rPr>
          <w:rFonts w:asciiTheme="minorBidi" w:hAnsiTheme="minorBidi"/>
          <w:i/>
          <w:iCs/>
          <w:sz w:val="24"/>
          <w:szCs w:val="24"/>
        </w:rPr>
        <w:t>Me</w:t>
      </w:r>
      <w:r w:rsidR="00664B41" w:rsidRPr="004D5441">
        <w:rPr>
          <w:rFonts w:asciiTheme="minorBidi" w:hAnsiTheme="minorBidi"/>
          <w:i/>
          <w:iCs/>
          <w:sz w:val="24"/>
          <w:szCs w:val="24"/>
        </w:rPr>
        <w:t>k</w:t>
      </w:r>
      <w:r w:rsidRPr="004D5441">
        <w:rPr>
          <w:rFonts w:asciiTheme="minorBidi" w:hAnsiTheme="minorBidi"/>
          <w:i/>
          <w:iCs/>
          <w:sz w:val="24"/>
          <w:szCs w:val="24"/>
        </w:rPr>
        <w:t>hilta De</w:t>
      </w:r>
      <w:r w:rsidR="005F434E" w:rsidRPr="004D5441">
        <w:rPr>
          <w:rFonts w:asciiTheme="minorBidi" w:hAnsiTheme="minorBidi"/>
          <w:i/>
          <w:iCs/>
          <w:sz w:val="24"/>
          <w:szCs w:val="24"/>
        </w:rPr>
        <w:t>-</w:t>
      </w:r>
      <w:r w:rsidRPr="004D5441">
        <w:rPr>
          <w:rFonts w:asciiTheme="minorBidi" w:hAnsiTheme="minorBidi"/>
          <w:i/>
          <w:iCs/>
          <w:sz w:val="24"/>
          <w:szCs w:val="24"/>
        </w:rPr>
        <w:t>Rabbi Yishmael Beshalach</w:t>
      </w:r>
      <w:r w:rsidR="005F434E">
        <w:rPr>
          <w:rFonts w:asciiTheme="minorBidi" w:hAnsiTheme="minorBidi"/>
          <w:sz w:val="24"/>
          <w:szCs w:val="24"/>
        </w:rPr>
        <w:t>,</w:t>
      </w:r>
      <w:r w:rsidRPr="00664B41">
        <w:rPr>
          <w:rFonts w:asciiTheme="minorBidi" w:hAnsiTheme="minorBidi"/>
          <w:sz w:val="24"/>
          <w:szCs w:val="24"/>
        </w:rPr>
        <w:t xml:space="preserve"> </w:t>
      </w:r>
      <w:r w:rsidRPr="004D5441">
        <w:rPr>
          <w:rFonts w:asciiTheme="minorBidi" w:hAnsiTheme="minorBidi"/>
          <w:i/>
          <w:iCs/>
          <w:sz w:val="24"/>
          <w:szCs w:val="24"/>
        </w:rPr>
        <w:t>Mase</w:t>
      </w:r>
      <w:r w:rsidR="00664B41" w:rsidRPr="004D5441">
        <w:rPr>
          <w:rFonts w:asciiTheme="minorBidi" w:hAnsiTheme="minorBidi"/>
          <w:i/>
          <w:iCs/>
          <w:sz w:val="24"/>
          <w:szCs w:val="24"/>
        </w:rPr>
        <w:t>k</w:t>
      </w:r>
      <w:r w:rsidRPr="004D5441">
        <w:rPr>
          <w:rFonts w:asciiTheme="minorBidi" w:hAnsiTheme="minorBidi"/>
          <w:i/>
          <w:iCs/>
          <w:sz w:val="24"/>
          <w:szCs w:val="24"/>
        </w:rPr>
        <w:t>hta De</w:t>
      </w:r>
      <w:r w:rsidR="005F434E">
        <w:rPr>
          <w:rFonts w:asciiTheme="minorBidi" w:hAnsiTheme="minorBidi"/>
          <w:i/>
          <w:iCs/>
          <w:sz w:val="24"/>
          <w:szCs w:val="24"/>
        </w:rPr>
        <w:t>-</w:t>
      </w:r>
      <w:r w:rsidRPr="004D5441">
        <w:rPr>
          <w:rFonts w:asciiTheme="minorBidi" w:hAnsiTheme="minorBidi"/>
          <w:i/>
          <w:iCs/>
          <w:sz w:val="24"/>
          <w:szCs w:val="24"/>
        </w:rPr>
        <w:t>Shira</w:t>
      </w:r>
      <w:r w:rsidRPr="00664B41">
        <w:rPr>
          <w:rFonts w:asciiTheme="minorBidi" w:hAnsiTheme="minorBidi"/>
          <w:sz w:val="24"/>
          <w:szCs w:val="24"/>
        </w:rPr>
        <w:t xml:space="preserve"> 1)</w:t>
      </w:r>
    </w:p>
    <w:p w14:paraId="578FE12D" w14:textId="77777777" w:rsidR="002A401C" w:rsidRPr="00664B41" w:rsidRDefault="002A401C" w:rsidP="00C342BE">
      <w:pPr>
        <w:spacing w:after="0" w:line="240" w:lineRule="auto"/>
        <w:jc w:val="both"/>
        <w:rPr>
          <w:rFonts w:asciiTheme="minorBidi" w:hAnsiTheme="minorBidi"/>
          <w:sz w:val="24"/>
          <w:szCs w:val="24"/>
        </w:rPr>
      </w:pPr>
    </w:p>
    <w:p w14:paraId="45BE7242" w14:textId="1187B387" w:rsidR="002A401C" w:rsidRPr="00664B41" w:rsidRDefault="002A401C" w:rsidP="00C342BE">
      <w:pPr>
        <w:spacing w:after="0" w:line="240" w:lineRule="auto"/>
        <w:ind w:firstLine="720"/>
        <w:jc w:val="both"/>
        <w:rPr>
          <w:rFonts w:asciiTheme="minorBidi" w:hAnsiTheme="minorBidi"/>
          <w:sz w:val="24"/>
          <w:szCs w:val="24"/>
        </w:rPr>
      </w:pPr>
      <w:r w:rsidRPr="00664B41">
        <w:rPr>
          <w:rFonts w:asciiTheme="minorBidi" w:hAnsiTheme="minorBidi"/>
          <w:sz w:val="24"/>
          <w:szCs w:val="24"/>
        </w:rPr>
        <w:t xml:space="preserve">Moses’ actions certainly indicate </w:t>
      </w:r>
      <w:r w:rsidR="00736FDA" w:rsidRPr="00664B41">
        <w:rPr>
          <w:rFonts w:asciiTheme="minorBidi" w:hAnsiTheme="minorBidi"/>
          <w:sz w:val="24"/>
          <w:szCs w:val="24"/>
        </w:rPr>
        <w:t>deep compassion</w:t>
      </w:r>
      <w:r w:rsidRPr="00664B41">
        <w:rPr>
          <w:rFonts w:asciiTheme="minorBidi" w:hAnsiTheme="minorBidi"/>
          <w:sz w:val="24"/>
          <w:szCs w:val="24"/>
        </w:rPr>
        <w:t xml:space="preserve"> for his brethren.</w:t>
      </w:r>
      <w:r w:rsidRPr="00664B41">
        <w:rPr>
          <w:rStyle w:val="FootnoteReference"/>
          <w:rFonts w:asciiTheme="minorBidi" w:hAnsiTheme="minorBidi"/>
          <w:sz w:val="24"/>
          <w:szCs w:val="24"/>
        </w:rPr>
        <w:footnoteReference w:id="4"/>
      </w:r>
      <w:r w:rsidRPr="00664B41">
        <w:rPr>
          <w:rFonts w:asciiTheme="minorBidi" w:hAnsiTheme="minorBidi"/>
          <w:sz w:val="24"/>
          <w:szCs w:val="24"/>
        </w:rPr>
        <w:t xml:space="preserve"> But they are </w:t>
      </w:r>
      <w:r w:rsidR="00DC0D9E" w:rsidRPr="00664B41">
        <w:rPr>
          <w:rFonts w:asciiTheme="minorBidi" w:hAnsiTheme="minorBidi"/>
          <w:sz w:val="24"/>
          <w:szCs w:val="24"/>
        </w:rPr>
        <w:t xml:space="preserve">also </w:t>
      </w:r>
      <w:r w:rsidRPr="00664B41">
        <w:rPr>
          <w:rFonts w:asciiTheme="minorBidi" w:hAnsiTheme="minorBidi"/>
          <w:sz w:val="24"/>
          <w:szCs w:val="24"/>
        </w:rPr>
        <w:t xml:space="preserve">illicit and perhaps even excessive. Why is the story of the great lawgiver of Israel launched with </w:t>
      </w:r>
      <w:r w:rsidR="004B2454">
        <w:rPr>
          <w:rFonts w:asciiTheme="minorBidi" w:hAnsiTheme="minorBidi"/>
          <w:sz w:val="24"/>
          <w:szCs w:val="24"/>
        </w:rPr>
        <w:t>him taking</w:t>
      </w:r>
      <w:r w:rsidRPr="00664B41">
        <w:rPr>
          <w:rFonts w:asciiTheme="minorBidi" w:hAnsiTheme="minorBidi"/>
          <w:sz w:val="24"/>
          <w:szCs w:val="24"/>
        </w:rPr>
        <w:t xml:space="preserve"> the law into his own hands?</w:t>
      </w:r>
      <w:r w:rsidRPr="00664B41">
        <w:rPr>
          <w:rStyle w:val="FootnoteReference"/>
          <w:rFonts w:asciiTheme="minorBidi" w:hAnsiTheme="minorBidi"/>
          <w:sz w:val="24"/>
          <w:szCs w:val="24"/>
        </w:rPr>
        <w:footnoteReference w:id="5"/>
      </w:r>
      <w:r w:rsidRPr="00664B41">
        <w:rPr>
          <w:rFonts w:asciiTheme="minorBidi" w:hAnsiTheme="minorBidi"/>
          <w:sz w:val="24"/>
          <w:szCs w:val="24"/>
        </w:rPr>
        <w:t xml:space="preserve"> In support of Moses</w:t>
      </w:r>
      <w:r w:rsidR="00736FDA" w:rsidRPr="00664B41">
        <w:rPr>
          <w:rFonts w:asciiTheme="minorBidi" w:hAnsiTheme="minorBidi"/>
          <w:sz w:val="24"/>
          <w:szCs w:val="24"/>
        </w:rPr>
        <w:t>’ behavior</w:t>
      </w:r>
      <w:r w:rsidRPr="00664B41">
        <w:rPr>
          <w:rFonts w:asciiTheme="minorBidi" w:hAnsiTheme="minorBidi"/>
          <w:sz w:val="24"/>
          <w:szCs w:val="24"/>
        </w:rPr>
        <w:t xml:space="preserve">, </w:t>
      </w:r>
      <w:r w:rsidR="00736FDA" w:rsidRPr="00664B41">
        <w:rPr>
          <w:rFonts w:asciiTheme="minorBidi" w:hAnsiTheme="minorBidi"/>
          <w:sz w:val="24"/>
          <w:szCs w:val="24"/>
        </w:rPr>
        <w:t xml:space="preserve">one notes that </w:t>
      </w:r>
      <w:r w:rsidRPr="00664B41">
        <w:rPr>
          <w:rFonts w:asciiTheme="minorBidi" w:hAnsiTheme="minorBidi"/>
          <w:sz w:val="24"/>
          <w:szCs w:val="24"/>
        </w:rPr>
        <w:t>Egypt</w:t>
      </w:r>
      <w:r w:rsidR="00736FDA" w:rsidRPr="00664B41">
        <w:rPr>
          <w:rFonts w:asciiTheme="minorBidi" w:hAnsiTheme="minorBidi"/>
          <w:sz w:val="24"/>
          <w:szCs w:val="24"/>
        </w:rPr>
        <w:t xml:space="preserve"> is likely</w:t>
      </w:r>
      <w:r w:rsidRPr="00664B41">
        <w:rPr>
          <w:rFonts w:asciiTheme="minorBidi" w:hAnsiTheme="minorBidi"/>
          <w:sz w:val="24"/>
          <w:szCs w:val="24"/>
        </w:rPr>
        <w:t xml:space="preserve"> a society without </w:t>
      </w:r>
      <w:r w:rsidRPr="00664B41">
        <w:rPr>
          <w:rFonts w:asciiTheme="minorBidi" w:hAnsiTheme="minorBidi"/>
          <w:sz w:val="24"/>
          <w:szCs w:val="24"/>
        </w:rPr>
        <w:lastRenderedPageBreak/>
        <w:t>recourse to lawful procedures, especially for the enslaved.</w:t>
      </w:r>
      <w:r w:rsidRPr="00664B41">
        <w:rPr>
          <w:rStyle w:val="FootnoteReference"/>
          <w:rFonts w:asciiTheme="minorBidi" w:hAnsiTheme="minorBidi"/>
          <w:sz w:val="24"/>
          <w:szCs w:val="24"/>
        </w:rPr>
        <w:footnoteReference w:id="6"/>
      </w:r>
      <w:r w:rsidRPr="00664B41">
        <w:rPr>
          <w:rFonts w:asciiTheme="minorBidi" w:hAnsiTheme="minorBidi"/>
          <w:sz w:val="24"/>
          <w:szCs w:val="24"/>
        </w:rPr>
        <w:t xml:space="preserve"> Moses may not have a choice but to resort to </w:t>
      </w:r>
      <w:r w:rsidR="003A2BCE">
        <w:rPr>
          <w:rFonts w:asciiTheme="minorBidi" w:hAnsiTheme="minorBidi"/>
          <w:sz w:val="24"/>
          <w:szCs w:val="24"/>
        </w:rPr>
        <w:t>spontaneous</w:t>
      </w:r>
      <w:r w:rsidR="003A2BCE" w:rsidRPr="00664B41" w:rsidDel="003A2BCE">
        <w:rPr>
          <w:rFonts w:asciiTheme="minorBidi" w:hAnsiTheme="minorBidi"/>
          <w:sz w:val="24"/>
          <w:szCs w:val="24"/>
        </w:rPr>
        <w:t xml:space="preserve"> </w:t>
      </w:r>
      <w:r w:rsidRPr="00664B41">
        <w:rPr>
          <w:rFonts w:asciiTheme="minorBidi" w:hAnsiTheme="minorBidi"/>
          <w:sz w:val="24"/>
          <w:szCs w:val="24"/>
        </w:rPr>
        <w:t>acts. Does God endorse Moses’ act of striking (</w:t>
      </w:r>
      <w:r w:rsidRPr="00664B41">
        <w:rPr>
          <w:rFonts w:asciiTheme="minorBidi" w:hAnsiTheme="minorBidi"/>
          <w:i/>
          <w:iCs/>
          <w:sz w:val="24"/>
          <w:szCs w:val="24"/>
        </w:rPr>
        <w:t>va</w:t>
      </w:r>
      <w:r w:rsidR="000417A1">
        <w:rPr>
          <w:rFonts w:asciiTheme="minorBidi" w:hAnsiTheme="minorBidi"/>
          <w:i/>
          <w:iCs/>
          <w:sz w:val="24"/>
          <w:szCs w:val="24"/>
        </w:rPr>
        <w:t>-</w:t>
      </w:r>
      <w:r w:rsidRPr="00664B41">
        <w:rPr>
          <w:rFonts w:asciiTheme="minorBidi" w:hAnsiTheme="minorBidi"/>
          <w:i/>
          <w:iCs/>
          <w:sz w:val="24"/>
          <w:szCs w:val="24"/>
        </w:rPr>
        <w:t>yakh</w:t>
      </w:r>
      <w:r w:rsidRPr="00664B41">
        <w:rPr>
          <w:rFonts w:asciiTheme="minorBidi" w:hAnsiTheme="minorBidi"/>
          <w:sz w:val="24"/>
          <w:szCs w:val="24"/>
        </w:rPr>
        <w:t xml:space="preserve">) the tyrannical Egyptian? </w:t>
      </w:r>
      <w:r w:rsidR="00736FDA" w:rsidRPr="00664B41">
        <w:rPr>
          <w:rFonts w:asciiTheme="minorBidi" w:hAnsiTheme="minorBidi"/>
          <w:sz w:val="24"/>
          <w:szCs w:val="24"/>
        </w:rPr>
        <w:t>The text is silent on this matter, withholding criticism or praise</w:t>
      </w:r>
      <w:r w:rsidR="000417A1">
        <w:rPr>
          <w:rFonts w:asciiTheme="minorBidi" w:hAnsiTheme="minorBidi"/>
          <w:sz w:val="24"/>
          <w:szCs w:val="24"/>
        </w:rPr>
        <w:t xml:space="preserve"> in the moment</w:t>
      </w:r>
      <w:r w:rsidR="00736FDA" w:rsidRPr="00664B41">
        <w:rPr>
          <w:rFonts w:asciiTheme="minorBidi" w:hAnsiTheme="minorBidi"/>
          <w:sz w:val="24"/>
          <w:szCs w:val="24"/>
        </w:rPr>
        <w:t>.</w:t>
      </w:r>
      <w:r w:rsidRPr="00664B41">
        <w:rPr>
          <w:rFonts w:asciiTheme="minorBidi" w:hAnsiTheme="minorBidi"/>
          <w:sz w:val="24"/>
          <w:szCs w:val="24"/>
        </w:rPr>
        <w:t xml:space="preserve"> </w:t>
      </w:r>
      <w:r w:rsidR="00FD71A8">
        <w:rPr>
          <w:rFonts w:asciiTheme="minorBidi" w:hAnsiTheme="minorBidi"/>
          <w:sz w:val="24"/>
          <w:szCs w:val="24"/>
        </w:rPr>
        <w:t>However, we later see</w:t>
      </w:r>
      <w:r w:rsidR="005C7BDF" w:rsidRPr="00664B41">
        <w:rPr>
          <w:rFonts w:asciiTheme="minorBidi" w:hAnsiTheme="minorBidi"/>
          <w:sz w:val="24"/>
          <w:szCs w:val="24"/>
        </w:rPr>
        <w:t xml:space="preserve"> </w:t>
      </w:r>
      <w:r w:rsidRPr="00664B41">
        <w:rPr>
          <w:rFonts w:asciiTheme="minorBidi" w:hAnsiTheme="minorBidi"/>
          <w:sz w:val="24"/>
          <w:szCs w:val="24"/>
        </w:rPr>
        <w:t xml:space="preserve">God </w:t>
      </w:r>
      <w:r w:rsidR="00676627">
        <w:rPr>
          <w:rFonts w:asciiTheme="minorBidi" w:hAnsiTheme="minorBidi"/>
          <w:sz w:val="24"/>
          <w:szCs w:val="24"/>
        </w:rPr>
        <w:t xml:space="preserve">Himself </w:t>
      </w:r>
      <w:r w:rsidR="005C7BDF" w:rsidRPr="00664B41">
        <w:rPr>
          <w:rFonts w:asciiTheme="minorBidi" w:hAnsiTheme="minorBidi"/>
          <w:sz w:val="24"/>
          <w:szCs w:val="24"/>
        </w:rPr>
        <w:t>“</w:t>
      </w:r>
      <w:r w:rsidRPr="00664B41">
        <w:rPr>
          <w:rFonts w:asciiTheme="minorBidi" w:hAnsiTheme="minorBidi"/>
          <w:sz w:val="24"/>
          <w:szCs w:val="24"/>
        </w:rPr>
        <w:t>strike Egypt</w:t>
      </w:r>
      <w:r w:rsidR="005C7BDF" w:rsidRPr="00664B41">
        <w:rPr>
          <w:rFonts w:asciiTheme="minorBidi" w:hAnsiTheme="minorBidi"/>
          <w:sz w:val="24"/>
          <w:szCs w:val="24"/>
        </w:rPr>
        <w:t>”</w:t>
      </w:r>
      <w:r w:rsidRPr="00664B41">
        <w:rPr>
          <w:rFonts w:asciiTheme="minorBidi" w:hAnsiTheme="minorBidi"/>
          <w:sz w:val="24"/>
          <w:szCs w:val="24"/>
        </w:rPr>
        <w:t xml:space="preserve"> </w:t>
      </w:r>
      <w:r w:rsidR="005C7BDF" w:rsidRPr="00664B41">
        <w:rPr>
          <w:rFonts w:asciiTheme="minorBidi" w:hAnsiTheme="minorBidi"/>
          <w:sz w:val="24"/>
          <w:szCs w:val="24"/>
        </w:rPr>
        <w:t>(</w:t>
      </w:r>
      <w:r w:rsidR="005C7BDF" w:rsidRPr="00664B41">
        <w:rPr>
          <w:rFonts w:asciiTheme="minorBidi" w:hAnsiTheme="minorBidi"/>
          <w:i/>
          <w:iCs/>
          <w:sz w:val="24"/>
          <w:szCs w:val="24"/>
        </w:rPr>
        <w:t>va</w:t>
      </w:r>
      <w:r w:rsidR="00EC0AAB">
        <w:rPr>
          <w:rFonts w:asciiTheme="minorBidi" w:hAnsiTheme="minorBidi"/>
          <w:i/>
          <w:iCs/>
          <w:sz w:val="24"/>
          <w:szCs w:val="24"/>
        </w:rPr>
        <w:t>-</w:t>
      </w:r>
      <w:r w:rsidR="005C7BDF" w:rsidRPr="00664B41">
        <w:rPr>
          <w:rFonts w:asciiTheme="minorBidi" w:hAnsiTheme="minorBidi"/>
          <w:i/>
          <w:iCs/>
          <w:sz w:val="24"/>
          <w:szCs w:val="24"/>
        </w:rPr>
        <w:t>yakh</w:t>
      </w:r>
      <w:r w:rsidR="005C7BDF" w:rsidRPr="00664B41">
        <w:rPr>
          <w:rFonts w:asciiTheme="minorBidi" w:hAnsiTheme="minorBidi"/>
          <w:sz w:val="24"/>
          <w:szCs w:val="24"/>
        </w:rPr>
        <w:t xml:space="preserve"> </w:t>
      </w:r>
      <w:r w:rsidR="00EC0AAB">
        <w:rPr>
          <w:rFonts w:asciiTheme="minorBidi" w:hAnsiTheme="minorBidi"/>
          <w:sz w:val="24"/>
          <w:szCs w:val="24"/>
        </w:rPr>
        <w:t>–</w:t>
      </w:r>
      <w:r w:rsidR="005C7BDF" w:rsidRPr="00664B41">
        <w:rPr>
          <w:rFonts w:asciiTheme="minorBidi" w:hAnsiTheme="minorBidi"/>
          <w:sz w:val="24"/>
          <w:szCs w:val="24"/>
        </w:rPr>
        <w:t xml:space="preserve"> see</w:t>
      </w:r>
      <w:r w:rsidR="00EC0AAB">
        <w:rPr>
          <w:rFonts w:asciiTheme="minorBidi" w:hAnsiTheme="minorBidi"/>
          <w:sz w:val="24"/>
          <w:szCs w:val="24"/>
        </w:rPr>
        <w:t>,</w:t>
      </w:r>
      <w:r w:rsidR="005C7BDF" w:rsidRPr="00664B41">
        <w:rPr>
          <w:rFonts w:asciiTheme="minorBidi" w:hAnsiTheme="minorBidi"/>
          <w:sz w:val="24"/>
          <w:szCs w:val="24"/>
        </w:rPr>
        <w:t xml:space="preserve"> e.g.</w:t>
      </w:r>
      <w:r w:rsidR="00EC0AAB">
        <w:rPr>
          <w:rFonts w:asciiTheme="minorBidi" w:hAnsiTheme="minorBidi"/>
          <w:sz w:val="24"/>
          <w:szCs w:val="24"/>
        </w:rPr>
        <w:t>,</w:t>
      </w:r>
      <w:r w:rsidR="005C7BDF" w:rsidRPr="00664B41">
        <w:rPr>
          <w:rFonts w:asciiTheme="minorBidi" w:hAnsiTheme="minorBidi"/>
          <w:sz w:val="24"/>
          <w:szCs w:val="24"/>
        </w:rPr>
        <w:t xml:space="preserve"> 3:20</w:t>
      </w:r>
      <w:r w:rsidR="00EC0AAB">
        <w:rPr>
          <w:rFonts w:asciiTheme="minorBidi" w:hAnsiTheme="minorBidi"/>
          <w:sz w:val="24"/>
          <w:szCs w:val="24"/>
        </w:rPr>
        <w:t>,</w:t>
      </w:r>
      <w:r w:rsidR="005C7BDF" w:rsidRPr="00664B41">
        <w:rPr>
          <w:rFonts w:asciiTheme="minorBidi" w:hAnsiTheme="minorBidi"/>
          <w:sz w:val="24"/>
          <w:szCs w:val="24"/>
        </w:rPr>
        <w:t xml:space="preserve"> 7:17</w:t>
      </w:r>
      <w:r w:rsidR="00EC0AAB">
        <w:rPr>
          <w:rFonts w:asciiTheme="minorBidi" w:hAnsiTheme="minorBidi"/>
          <w:sz w:val="24"/>
          <w:szCs w:val="24"/>
        </w:rPr>
        <w:t>,</w:t>
      </w:r>
      <w:r w:rsidR="005C7BDF" w:rsidRPr="00664B41">
        <w:rPr>
          <w:rFonts w:asciiTheme="minorBidi" w:hAnsiTheme="minorBidi"/>
          <w:sz w:val="24"/>
          <w:szCs w:val="24"/>
        </w:rPr>
        <w:t xml:space="preserve"> </w:t>
      </w:r>
      <w:r w:rsidR="00EC0AAB">
        <w:rPr>
          <w:rFonts w:asciiTheme="minorBidi" w:hAnsiTheme="minorBidi"/>
          <w:sz w:val="24"/>
          <w:szCs w:val="24"/>
        </w:rPr>
        <w:t xml:space="preserve">and </w:t>
      </w:r>
      <w:r w:rsidR="005C7BDF" w:rsidRPr="00664B41">
        <w:rPr>
          <w:rFonts w:asciiTheme="minorBidi" w:hAnsiTheme="minorBidi"/>
          <w:sz w:val="24"/>
          <w:szCs w:val="24"/>
        </w:rPr>
        <w:t xml:space="preserve">12:12) </w:t>
      </w:r>
      <w:r w:rsidRPr="00664B41">
        <w:rPr>
          <w:rFonts w:asciiTheme="minorBidi" w:hAnsiTheme="minorBidi"/>
          <w:sz w:val="24"/>
          <w:szCs w:val="24"/>
        </w:rPr>
        <w:t xml:space="preserve">with </w:t>
      </w:r>
      <w:r w:rsidR="00EC0AAB">
        <w:rPr>
          <w:rFonts w:asciiTheme="minorBidi" w:hAnsiTheme="minorBidi"/>
          <w:sz w:val="24"/>
          <w:szCs w:val="24"/>
        </w:rPr>
        <w:t>t</w:t>
      </w:r>
      <w:r w:rsidRPr="00664B41">
        <w:rPr>
          <w:rFonts w:asciiTheme="minorBidi" w:hAnsiTheme="minorBidi"/>
          <w:sz w:val="24"/>
          <w:szCs w:val="24"/>
        </w:rPr>
        <w:t xml:space="preserve">en </w:t>
      </w:r>
      <w:r w:rsidR="00EC0AAB">
        <w:rPr>
          <w:rFonts w:asciiTheme="minorBidi" w:hAnsiTheme="minorBidi"/>
          <w:sz w:val="24"/>
          <w:szCs w:val="24"/>
        </w:rPr>
        <w:t>p</w:t>
      </w:r>
      <w:r w:rsidRPr="00664B41">
        <w:rPr>
          <w:rFonts w:asciiTheme="minorBidi" w:hAnsiTheme="minorBidi"/>
          <w:sz w:val="24"/>
          <w:szCs w:val="24"/>
        </w:rPr>
        <w:t>lagues</w:t>
      </w:r>
      <w:r w:rsidR="005C7BDF" w:rsidRPr="00664B41">
        <w:rPr>
          <w:rFonts w:asciiTheme="minorBidi" w:hAnsiTheme="minorBidi"/>
          <w:sz w:val="24"/>
          <w:szCs w:val="24"/>
        </w:rPr>
        <w:t xml:space="preserve">, </w:t>
      </w:r>
      <w:r w:rsidR="00D25646">
        <w:rPr>
          <w:rFonts w:asciiTheme="minorBidi" w:hAnsiTheme="minorBidi"/>
          <w:sz w:val="24"/>
          <w:szCs w:val="24"/>
        </w:rPr>
        <w:t xml:space="preserve">the similar wording </w:t>
      </w:r>
      <w:r w:rsidR="00905B03">
        <w:rPr>
          <w:rFonts w:asciiTheme="minorBidi" w:hAnsiTheme="minorBidi"/>
          <w:sz w:val="24"/>
          <w:szCs w:val="24"/>
        </w:rPr>
        <w:t>perhaps a</w:t>
      </w:r>
      <w:r w:rsidR="00D25646">
        <w:rPr>
          <w:rFonts w:asciiTheme="minorBidi" w:hAnsiTheme="minorBidi"/>
          <w:sz w:val="24"/>
          <w:szCs w:val="24"/>
        </w:rPr>
        <w:t xml:space="preserve"> </w:t>
      </w:r>
      <w:r w:rsidR="005C7BDF" w:rsidRPr="00664B41">
        <w:rPr>
          <w:rFonts w:asciiTheme="minorBidi" w:hAnsiTheme="minorBidi"/>
          <w:sz w:val="24"/>
          <w:szCs w:val="24"/>
        </w:rPr>
        <w:t>subtle indication of divine approval for Moses’ actions</w:t>
      </w:r>
      <w:r w:rsidRPr="00664B41">
        <w:rPr>
          <w:rFonts w:asciiTheme="minorBidi" w:hAnsiTheme="minorBidi"/>
          <w:sz w:val="24"/>
          <w:szCs w:val="24"/>
        </w:rPr>
        <w:t>.</w:t>
      </w:r>
      <w:r w:rsidRPr="00664B41">
        <w:rPr>
          <w:rStyle w:val="FootnoteReference"/>
          <w:rFonts w:asciiTheme="minorBidi" w:hAnsiTheme="minorBidi"/>
          <w:sz w:val="24"/>
          <w:szCs w:val="24"/>
        </w:rPr>
        <w:footnoteReference w:id="7"/>
      </w:r>
      <w:r w:rsidRPr="00664B41">
        <w:rPr>
          <w:rFonts w:asciiTheme="minorBidi" w:hAnsiTheme="minorBidi"/>
          <w:sz w:val="24"/>
          <w:szCs w:val="24"/>
        </w:rPr>
        <w:t xml:space="preserve"> </w:t>
      </w:r>
    </w:p>
    <w:p w14:paraId="363231EF" w14:textId="77777777" w:rsidR="002A401C" w:rsidRPr="00664B41" w:rsidRDefault="002A401C" w:rsidP="00C342BE">
      <w:pPr>
        <w:spacing w:after="0" w:line="240" w:lineRule="auto"/>
        <w:jc w:val="both"/>
        <w:rPr>
          <w:rFonts w:asciiTheme="minorBidi" w:hAnsiTheme="minorBidi"/>
          <w:sz w:val="24"/>
          <w:szCs w:val="24"/>
        </w:rPr>
      </w:pPr>
    </w:p>
    <w:p w14:paraId="3EB25D24" w14:textId="77777777" w:rsidR="002A401C" w:rsidRPr="00664B41" w:rsidRDefault="002A401C" w:rsidP="00C342BE">
      <w:pPr>
        <w:spacing w:after="0" w:line="240" w:lineRule="auto"/>
        <w:jc w:val="both"/>
        <w:rPr>
          <w:rFonts w:asciiTheme="minorBidi" w:hAnsiTheme="minorBidi"/>
          <w:b/>
          <w:bCs/>
          <w:sz w:val="24"/>
          <w:szCs w:val="24"/>
        </w:rPr>
      </w:pPr>
      <w:r w:rsidRPr="00664B41">
        <w:rPr>
          <w:rFonts w:asciiTheme="minorBidi" w:hAnsiTheme="minorBidi"/>
          <w:b/>
          <w:bCs/>
          <w:sz w:val="24"/>
          <w:szCs w:val="24"/>
        </w:rPr>
        <w:t>Episode #2: Moses and the Fighting Hebrews</w:t>
      </w:r>
    </w:p>
    <w:p w14:paraId="5BABF436" w14:textId="77777777" w:rsidR="002A401C" w:rsidRPr="00664B41" w:rsidRDefault="002A401C" w:rsidP="00C342BE">
      <w:pPr>
        <w:spacing w:after="0" w:line="240" w:lineRule="auto"/>
        <w:jc w:val="both"/>
        <w:rPr>
          <w:rFonts w:asciiTheme="minorBidi" w:hAnsiTheme="minorBidi"/>
          <w:sz w:val="24"/>
          <w:szCs w:val="24"/>
        </w:rPr>
      </w:pPr>
      <w:r w:rsidRPr="00664B41">
        <w:rPr>
          <w:rFonts w:asciiTheme="minorBidi" w:hAnsiTheme="minorBidi"/>
          <w:sz w:val="24"/>
          <w:szCs w:val="24"/>
        </w:rPr>
        <w:t>  </w:t>
      </w:r>
    </w:p>
    <w:p w14:paraId="55E43EED" w14:textId="3BD64D71" w:rsidR="00AA59CD" w:rsidRPr="00664B41" w:rsidRDefault="002A401C" w:rsidP="00C342BE">
      <w:pPr>
        <w:spacing w:after="0" w:line="240" w:lineRule="auto"/>
        <w:ind w:left="720"/>
        <w:jc w:val="both"/>
        <w:rPr>
          <w:rFonts w:asciiTheme="minorBidi" w:hAnsiTheme="minorBidi"/>
          <w:sz w:val="24"/>
          <w:szCs w:val="24"/>
        </w:rPr>
      </w:pPr>
      <w:r w:rsidRPr="00664B41">
        <w:rPr>
          <w:rFonts w:asciiTheme="minorBidi" w:hAnsiTheme="minorBidi"/>
          <w:sz w:val="24"/>
          <w:szCs w:val="24"/>
        </w:rPr>
        <w:t>And [Moses] went out on the second day and behold</w:t>
      </w:r>
      <w:r w:rsidR="00AA59CD">
        <w:rPr>
          <w:rFonts w:asciiTheme="minorBidi" w:hAnsiTheme="minorBidi"/>
          <w:sz w:val="24"/>
          <w:szCs w:val="24"/>
        </w:rPr>
        <w:t>, two</w:t>
      </w:r>
      <w:r w:rsidRPr="00664B41">
        <w:rPr>
          <w:rFonts w:asciiTheme="minorBidi" w:hAnsiTheme="minorBidi"/>
          <w:sz w:val="24"/>
          <w:szCs w:val="24"/>
        </w:rPr>
        <w:t xml:space="preserve"> Hebrew</w:t>
      </w:r>
      <w:r w:rsidR="005C7BDF" w:rsidRPr="00664B41">
        <w:rPr>
          <w:rFonts w:asciiTheme="minorBidi" w:hAnsiTheme="minorBidi"/>
          <w:sz w:val="24"/>
          <w:szCs w:val="24"/>
        </w:rPr>
        <w:t xml:space="preserve"> men</w:t>
      </w:r>
      <w:r w:rsidR="00AA59CD">
        <w:rPr>
          <w:rFonts w:asciiTheme="minorBidi" w:hAnsiTheme="minorBidi"/>
          <w:sz w:val="24"/>
          <w:szCs w:val="24"/>
        </w:rPr>
        <w:t xml:space="preserve"> were</w:t>
      </w:r>
      <w:r w:rsidRPr="00664B41">
        <w:rPr>
          <w:rFonts w:asciiTheme="minorBidi" w:hAnsiTheme="minorBidi"/>
          <w:sz w:val="24"/>
          <w:szCs w:val="24"/>
        </w:rPr>
        <w:t xml:space="preserve"> fighting. And [Moses] said to the wicked one, “Why do you strike your friend?</w:t>
      </w:r>
      <w:r w:rsidR="00C02E9C">
        <w:rPr>
          <w:rFonts w:asciiTheme="minorBidi" w:hAnsiTheme="minorBidi"/>
          <w:sz w:val="24"/>
          <w:szCs w:val="24"/>
        </w:rPr>
        <w:t>”</w:t>
      </w:r>
      <w:r w:rsidRPr="00664B41">
        <w:rPr>
          <w:rFonts w:asciiTheme="minorBidi" w:hAnsiTheme="minorBidi"/>
          <w:sz w:val="24"/>
          <w:szCs w:val="24"/>
        </w:rPr>
        <w:t xml:space="preserve"> And he said, “Who </w:t>
      </w:r>
      <w:r w:rsidR="005531EF" w:rsidRPr="00664B41">
        <w:rPr>
          <w:rFonts w:asciiTheme="minorBidi" w:hAnsiTheme="minorBidi"/>
          <w:sz w:val="24"/>
          <w:szCs w:val="24"/>
        </w:rPr>
        <w:t>appoint</w:t>
      </w:r>
      <w:r w:rsidR="003C5476" w:rsidRPr="00664B41">
        <w:rPr>
          <w:rFonts w:asciiTheme="minorBidi" w:hAnsiTheme="minorBidi"/>
          <w:sz w:val="24"/>
          <w:szCs w:val="24"/>
        </w:rPr>
        <w:t>ed</w:t>
      </w:r>
      <w:r w:rsidRPr="00664B41">
        <w:rPr>
          <w:rFonts w:asciiTheme="minorBidi" w:hAnsiTheme="minorBidi"/>
          <w:sz w:val="24"/>
          <w:szCs w:val="24"/>
        </w:rPr>
        <w:t xml:space="preserve"> you </w:t>
      </w:r>
      <w:r w:rsidR="00CB5D64" w:rsidRPr="00664B41">
        <w:rPr>
          <w:rFonts w:asciiTheme="minorBidi" w:hAnsiTheme="minorBidi"/>
          <w:sz w:val="24"/>
          <w:szCs w:val="24"/>
        </w:rPr>
        <w:t>the</w:t>
      </w:r>
      <w:r w:rsidRPr="00664B41">
        <w:rPr>
          <w:rFonts w:asciiTheme="minorBidi" w:hAnsiTheme="minorBidi"/>
          <w:sz w:val="24"/>
          <w:szCs w:val="24"/>
        </w:rPr>
        <w:t xml:space="preserve"> man </w:t>
      </w:r>
      <w:r w:rsidR="004E4052" w:rsidRPr="00664B41">
        <w:rPr>
          <w:rFonts w:asciiTheme="minorBidi" w:hAnsiTheme="minorBidi"/>
          <w:sz w:val="24"/>
          <w:szCs w:val="24"/>
        </w:rPr>
        <w:t>to be officer and judge</w:t>
      </w:r>
      <w:r w:rsidRPr="00664B41">
        <w:rPr>
          <w:rFonts w:asciiTheme="minorBidi" w:hAnsiTheme="minorBidi"/>
          <w:sz w:val="24"/>
          <w:szCs w:val="24"/>
        </w:rPr>
        <w:t xml:space="preserve"> over us? </w:t>
      </w:r>
      <w:r w:rsidR="00AA59CD">
        <w:rPr>
          <w:rFonts w:asciiTheme="minorBidi" w:hAnsiTheme="minorBidi"/>
          <w:sz w:val="24"/>
          <w:szCs w:val="24"/>
        </w:rPr>
        <w:t>Have</w:t>
      </w:r>
      <w:r w:rsidRPr="00664B41">
        <w:rPr>
          <w:rFonts w:asciiTheme="minorBidi" w:hAnsiTheme="minorBidi"/>
          <w:sz w:val="24"/>
          <w:szCs w:val="24"/>
        </w:rPr>
        <w:t xml:space="preserve"> you </w:t>
      </w:r>
      <w:r w:rsidR="00AA59CD">
        <w:rPr>
          <w:rFonts w:asciiTheme="minorBidi" w:hAnsiTheme="minorBidi"/>
          <w:sz w:val="24"/>
          <w:szCs w:val="24"/>
        </w:rPr>
        <w:t xml:space="preserve">spoken </w:t>
      </w:r>
      <w:r w:rsidRPr="00664B41">
        <w:rPr>
          <w:rFonts w:asciiTheme="minorBidi" w:hAnsiTheme="minorBidi"/>
          <w:sz w:val="24"/>
          <w:szCs w:val="24"/>
        </w:rPr>
        <w:t xml:space="preserve">to kill </w:t>
      </w:r>
      <w:r w:rsidR="00AA59CD">
        <w:rPr>
          <w:rFonts w:asciiTheme="minorBidi" w:hAnsiTheme="minorBidi"/>
          <w:sz w:val="24"/>
          <w:szCs w:val="24"/>
        </w:rPr>
        <w:t>me</w:t>
      </w:r>
      <w:r w:rsidR="00AA59CD" w:rsidRPr="00664B41">
        <w:rPr>
          <w:rFonts w:asciiTheme="minorBidi" w:hAnsiTheme="minorBidi"/>
          <w:sz w:val="24"/>
          <w:szCs w:val="24"/>
        </w:rPr>
        <w:t xml:space="preserve"> </w:t>
      </w:r>
      <w:r w:rsidRPr="00664B41">
        <w:rPr>
          <w:rFonts w:asciiTheme="minorBidi" w:hAnsiTheme="minorBidi"/>
          <w:sz w:val="24"/>
          <w:szCs w:val="24"/>
        </w:rPr>
        <w:t>as you killed the Egyptian?</w:t>
      </w:r>
      <w:r w:rsidR="000A4BAB">
        <w:rPr>
          <w:rFonts w:asciiTheme="minorBidi" w:hAnsiTheme="minorBidi"/>
          <w:sz w:val="24"/>
          <w:szCs w:val="24"/>
        </w:rPr>
        <w:t>”</w:t>
      </w:r>
      <w:r w:rsidRPr="00664B41">
        <w:rPr>
          <w:rFonts w:asciiTheme="minorBidi" w:hAnsiTheme="minorBidi"/>
          <w:sz w:val="24"/>
          <w:szCs w:val="24"/>
        </w:rPr>
        <w:t xml:space="preserve"> And [Moses] was afraid and said, “Indeed, </w:t>
      </w:r>
      <w:r w:rsidR="002E6BF6">
        <w:rPr>
          <w:rFonts w:asciiTheme="minorBidi" w:hAnsiTheme="minorBidi"/>
          <w:sz w:val="24"/>
          <w:szCs w:val="24"/>
        </w:rPr>
        <w:t>the</w:t>
      </w:r>
      <w:r w:rsidR="002E6BF6" w:rsidRPr="00664B41">
        <w:rPr>
          <w:rFonts w:asciiTheme="minorBidi" w:hAnsiTheme="minorBidi"/>
          <w:sz w:val="24"/>
          <w:szCs w:val="24"/>
        </w:rPr>
        <w:t xml:space="preserve"> </w:t>
      </w:r>
      <w:r w:rsidRPr="00664B41">
        <w:rPr>
          <w:rFonts w:asciiTheme="minorBidi" w:hAnsiTheme="minorBidi"/>
          <w:sz w:val="24"/>
          <w:szCs w:val="24"/>
        </w:rPr>
        <w:t>thing has become known.” (</w:t>
      </w:r>
      <w:r w:rsidRPr="00664B41">
        <w:rPr>
          <w:rFonts w:asciiTheme="minorBidi" w:hAnsiTheme="minorBidi"/>
          <w:i/>
          <w:iCs/>
          <w:sz w:val="24"/>
          <w:szCs w:val="24"/>
        </w:rPr>
        <w:t>Shemot</w:t>
      </w:r>
      <w:r w:rsidRPr="00664B41">
        <w:rPr>
          <w:rFonts w:asciiTheme="minorBidi" w:hAnsiTheme="minorBidi"/>
          <w:sz w:val="24"/>
          <w:szCs w:val="24"/>
        </w:rPr>
        <w:t xml:space="preserve"> 2:13-14)</w:t>
      </w:r>
    </w:p>
    <w:p w14:paraId="06BD7A25" w14:textId="11E50BC9" w:rsidR="002A401C" w:rsidRPr="00664B41" w:rsidRDefault="002A401C" w:rsidP="00C342BE">
      <w:pPr>
        <w:spacing w:after="0" w:line="240" w:lineRule="auto"/>
        <w:ind w:left="284"/>
        <w:jc w:val="both"/>
        <w:rPr>
          <w:rFonts w:asciiTheme="minorBidi" w:hAnsiTheme="minorBidi"/>
          <w:sz w:val="24"/>
          <w:szCs w:val="24"/>
        </w:rPr>
      </w:pPr>
    </w:p>
    <w:p w14:paraId="2E039604" w14:textId="570005A3" w:rsidR="002A401C" w:rsidRPr="00664B41" w:rsidRDefault="002A401C" w:rsidP="00C342BE">
      <w:pPr>
        <w:spacing w:after="0" w:line="240" w:lineRule="auto"/>
        <w:ind w:firstLine="720"/>
        <w:jc w:val="both"/>
        <w:rPr>
          <w:rFonts w:asciiTheme="minorBidi" w:hAnsiTheme="minorBidi"/>
          <w:sz w:val="24"/>
          <w:szCs w:val="24"/>
        </w:rPr>
      </w:pPr>
      <w:r w:rsidRPr="00664B41">
        <w:rPr>
          <w:rFonts w:asciiTheme="minorBidi" w:hAnsiTheme="minorBidi"/>
          <w:sz w:val="24"/>
          <w:szCs w:val="24"/>
        </w:rPr>
        <w:t xml:space="preserve">As Moses develops, he will transform from a fervent, unbridled idealist to a temperate, mature leader. As part of this process, Moses must learn to control the impetuous use of his hand. </w:t>
      </w:r>
      <w:r w:rsidR="00CB5D64" w:rsidRPr="00664B41">
        <w:rPr>
          <w:rFonts w:asciiTheme="minorBidi" w:hAnsiTheme="minorBidi"/>
          <w:sz w:val="24"/>
          <w:szCs w:val="24"/>
        </w:rPr>
        <w:t>I</w:t>
      </w:r>
      <w:r w:rsidRPr="00664B41">
        <w:rPr>
          <w:rFonts w:asciiTheme="minorBidi" w:hAnsiTheme="minorBidi"/>
          <w:sz w:val="24"/>
          <w:szCs w:val="24"/>
        </w:rPr>
        <w:t>n the second incident, Moses uses speech</w:t>
      </w:r>
      <w:r w:rsidR="00CB5D64" w:rsidRPr="00664B41">
        <w:rPr>
          <w:rFonts w:asciiTheme="minorBidi" w:hAnsiTheme="minorBidi"/>
          <w:sz w:val="24"/>
          <w:szCs w:val="24"/>
        </w:rPr>
        <w:t xml:space="preserve"> instead of force</w:t>
      </w:r>
      <w:r w:rsidRPr="00664B41">
        <w:rPr>
          <w:rFonts w:asciiTheme="minorBidi" w:hAnsiTheme="minorBidi"/>
          <w:sz w:val="24"/>
          <w:szCs w:val="24"/>
        </w:rPr>
        <w:t>, endeavoring to persuade the Hebrew not to strike his friend. The shift from employing his hand (against the Egyptian) to using his mouth (to coax the Israelite) mirrors the trajectory of Moses’ career. God first designates Moses to be the liberator of an enslaved nation</w:t>
      </w:r>
      <w:r w:rsidR="00A4578A">
        <w:rPr>
          <w:rFonts w:asciiTheme="minorBidi" w:hAnsiTheme="minorBidi"/>
          <w:sz w:val="24"/>
          <w:szCs w:val="24"/>
        </w:rPr>
        <w:t xml:space="preserve"> by wielding</w:t>
      </w:r>
      <w:r w:rsidRPr="00664B41">
        <w:rPr>
          <w:rFonts w:asciiTheme="minorBidi" w:hAnsiTheme="minorBidi"/>
          <w:sz w:val="24"/>
          <w:szCs w:val="24"/>
        </w:rPr>
        <w:t xml:space="preserve"> force against the Egyptian oppressors</w:t>
      </w:r>
      <w:r w:rsidR="00A4578A">
        <w:rPr>
          <w:rFonts w:asciiTheme="minorBidi" w:hAnsiTheme="minorBidi"/>
          <w:sz w:val="24"/>
          <w:szCs w:val="24"/>
        </w:rPr>
        <w:t xml:space="preserve">, </w:t>
      </w:r>
      <w:r w:rsidRPr="00664B41">
        <w:rPr>
          <w:rFonts w:asciiTheme="minorBidi" w:hAnsiTheme="minorBidi"/>
          <w:sz w:val="24"/>
          <w:szCs w:val="24"/>
        </w:rPr>
        <w:t xml:space="preserve">bringing </w:t>
      </w:r>
      <w:r w:rsidR="00A4578A">
        <w:rPr>
          <w:rFonts w:asciiTheme="minorBidi" w:hAnsiTheme="minorBidi"/>
          <w:sz w:val="24"/>
          <w:szCs w:val="24"/>
        </w:rPr>
        <w:t>t</w:t>
      </w:r>
      <w:r w:rsidR="00A4578A" w:rsidRPr="00664B41">
        <w:rPr>
          <w:rFonts w:asciiTheme="minorBidi" w:hAnsiTheme="minorBidi"/>
          <w:sz w:val="24"/>
          <w:szCs w:val="24"/>
        </w:rPr>
        <w:t xml:space="preserve">en </w:t>
      </w:r>
      <w:r w:rsidR="00191BD7">
        <w:rPr>
          <w:rFonts w:asciiTheme="minorBidi" w:hAnsiTheme="minorBidi"/>
          <w:sz w:val="24"/>
          <w:szCs w:val="24"/>
        </w:rPr>
        <w:t>p</w:t>
      </w:r>
      <w:r w:rsidR="00191BD7" w:rsidRPr="00664B41">
        <w:rPr>
          <w:rFonts w:asciiTheme="minorBidi" w:hAnsiTheme="minorBidi"/>
          <w:sz w:val="24"/>
          <w:szCs w:val="24"/>
        </w:rPr>
        <w:t xml:space="preserve">lagues </w:t>
      </w:r>
      <w:r w:rsidRPr="00664B41">
        <w:rPr>
          <w:rFonts w:asciiTheme="minorBidi" w:hAnsiTheme="minorBidi"/>
          <w:sz w:val="24"/>
          <w:szCs w:val="24"/>
        </w:rPr>
        <w:t xml:space="preserve">(or strikes, </w:t>
      </w:r>
      <w:r w:rsidRPr="00664B41">
        <w:rPr>
          <w:rFonts w:asciiTheme="minorBidi" w:hAnsiTheme="minorBidi"/>
          <w:i/>
          <w:iCs/>
          <w:sz w:val="24"/>
          <w:szCs w:val="24"/>
        </w:rPr>
        <w:t>makkot</w:t>
      </w:r>
      <w:r w:rsidRPr="00664B41">
        <w:rPr>
          <w:rFonts w:asciiTheme="minorBidi" w:hAnsiTheme="minorBidi"/>
          <w:sz w:val="24"/>
          <w:szCs w:val="24"/>
        </w:rPr>
        <w:t xml:space="preserve">) against them. Following the Exodus, with barely any time to adjust, God thrusts an entirely new role upon Moses. In this new role, Moses will convey the Ten Commandments (or utterances, </w:t>
      </w:r>
      <w:r w:rsidRPr="00664B41">
        <w:rPr>
          <w:rFonts w:asciiTheme="minorBidi" w:hAnsiTheme="minorBidi"/>
          <w:i/>
          <w:iCs/>
          <w:sz w:val="24"/>
          <w:szCs w:val="24"/>
        </w:rPr>
        <w:t>devarim</w:t>
      </w:r>
      <w:r w:rsidRPr="00664B41">
        <w:rPr>
          <w:rFonts w:asciiTheme="minorBidi" w:hAnsiTheme="minorBidi"/>
          <w:sz w:val="24"/>
          <w:szCs w:val="24"/>
        </w:rPr>
        <w:t>)</w:t>
      </w:r>
      <w:r w:rsidR="002E2191" w:rsidRPr="00664B41">
        <w:rPr>
          <w:rFonts w:asciiTheme="minorBidi" w:hAnsiTheme="minorBidi"/>
          <w:sz w:val="24"/>
          <w:szCs w:val="24"/>
        </w:rPr>
        <w:t xml:space="preserve"> to the nation of Israel</w:t>
      </w:r>
      <w:r w:rsidRPr="00664B41">
        <w:rPr>
          <w:rFonts w:asciiTheme="minorBidi" w:hAnsiTheme="minorBidi"/>
          <w:sz w:val="24"/>
          <w:szCs w:val="24"/>
        </w:rPr>
        <w:t>, using speech as his most effective instrument.</w:t>
      </w:r>
      <w:r w:rsidR="00AA59CD">
        <w:rPr>
          <w:rStyle w:val="FootnoteReference"/>
          <w:rFonts w:asciiTheme="minorBidi" w:hAnsiTheme="minorBidi"/>
          <w:sz w:val="24"/>
          <w:szCs w:val="24"/>
        </w:rPr>
        <w:footnoteReference w:id="8"/>
      </w:r>
    </w:p>
    <w:p w14:paraId="5A9ED03F" w14:textId="77777777" w:rsidR="002A401C" w:rsidRPr="00664B41" w:rsidRDefault="002A401C" w:rsidP="00C342BE">
      <w:pPr>
        <w:spacing w:after="0" w:line="240" w:lineRule="auto"/>
        <w:jc w:val="both"/>
        <w:rPr>
          <w:rFonts w:asciiTheme="minorBidi" w:hAnsiTheme="minorBidi"/>
          <w:sz w:val="24"/>
          <w:szCs w:val="24"/>
        </w:rPr>
      </w:pPr>
    </w:p>
    <w:p w14:paraId="19A7F4F4" w14:textId="70A51126" w:rsidR="002A401C" w:rsidRPr="00664B41" w:rsidRDefault="002A401C" w:rsidP="00C342BE">
      <w:pPr>
        <w:spacing w:after="0" w:line="240" w:lineRule="auto"/>
        <w:ind w:firstLine="720"/>
        <w:jc w:val="both"/>
        <w:rPr>
          <w:rFonts w:asciiTheme="minorBidi" w:hAnsiTheme="minorBidi"/>
          <w:sz w:val="24"/>
          <w:szCs w:val="24"/>
        </w:rPr>
      </w:pPr>
      <w:r w:rsidRPr="00664B41">
        <w:rPr>
          <w:rFonts w:asciiTheme="minorBidi" w:hAnsiTheme="minorBidi"/>
          <w:sz w:val="24"/>
          <w:szCs w:val="24"/>
        </w:rPr>
        <w:t xml:space="preserve">Moses fails miserably in </w:t>
      </w:r>
      <w:r w:rsidR="00E0141A">
        <w:rPr>
          <w:rFonts w:asciiTheme="minorBidi" w:hAnsiTheme="minorBidi"/>
          <w:sz w:val="24"/>
          <w:szCs w:val="24"/>
        </w:rPr>
        <w:t>t</w:t>
      </w:r>
      <w:r w:rsidRPr="00664B41">
        <w:rPr>
          <w:rFonts w:asciiTheme="minorBidi" w:hAnsiTheme="minorBidi"/>
          <w:sz w:val="24"/>
          <w:szCs w:val="24"/>
        </w:rPr>
        <w:t xml:space="preserve">his verbal attempt to influence his squabbling brethren, a fact that surely influences his later lack of confidence regarding speech (“I am not a man of words, for I am heavy of mouth and heavy of tongue,” </w:t>
      </w:r>
      <w:r w:rsidRPr="00664B41">
        <w:rPr>
          <w:rFonts w:asciiTheme="minorBidi" w:hAnsiTheme="minorBidi"/>
          <w:i/>
          <w:iCs/>
          <w:sz w:val="24"/>
          <w:szCs w:val="24"/>
        </w:rPr>
        <w:t>Shemot</w:t>
      </w:r>
      <w:r w:rsidRPr="00664B41">
        <w:rPr>
          <w:rFonts w:asciiTheme="minorBidi" w:hAnsiTheme="minorBidi"/>
          <w:sz w:val="24"/>
          <w:szCs w:val="24"/>
        </w:rPr>
        <w:t xml:space="preserve"> 4:10). In fact, speech is a much harder tool to wield; force </w:t>
      </w:r>
      <w:r w:rsidRPr="00664B41">
        <w:rPr>
          <w:rFonts w:asciiTheme="minorBidi" w:hAnsiTheme="minorBidi"/>
          <w:sz w:val="24"/>
          <w:szCs w:val="24"/>
        </w:rPr>
        <w:lastRenderedPageBreak/>
        <w:t xml:space="preserve">tends to yield a faster and more efficient outcome. Still, Moses </w:t>
      </w:r>
      <w:r w:rsidR="00511B1B">
        <w:rPr>
          <w:rFonts w:asciiTheme="minorBidi" w:hAnsiTheme="minorBidi"/>
          <w:sz w:val="24"/>
          <w:szCs w:val="24"/>
        </w:rPr>
        <w:t xml:space="preserve">is correct that speech has advantages </w:t>
      </w:r>
      <w:r w:rsidR="00577CFC">
        <w:rPr>
          <w:rFonts w:asciiTheme="minorBidi" w:hAnsiTheme="minorBidi"/>
          <w:sz w:val="24"/>
          <w:szCs w:val="24"/>
        </w:rPr>
        <w:t>for</w:t>
      </w:r>
      <w:r w:rsidR="00511B1B">
        <w:rPr>
          <w:rFonts w:asciiTheme="minorBidi" w:hAnsiTheme="minorBidi"/>
          <w:sz w:val="24"/>
          <w:szCs w:val="24"/>
        </w:rPr>
        <w:t xml:space="preserve"> a leader, and </w:t>
      </w:r>
      <w:r w:rsidR="00577CFC">
        <w:rPr>
          <w:rFonts w:asciiTheme="minorBidi" w:hAnsiTheme="minorBidi"/>
          <w:sz w:val="24"/>
          <w:szCs w:val="24"/>
        </w:rPr>
        <w:t xml:space="preserve">he </w:t>
      </w:r>
      <w:r w:rsidR="00254274">
        <w:rPr>
          <w:rFonts w:asciiTheme="minorBidi" w:hAnsiTheme="minorBidi"/>
          <w:sz w:val="24"/>
          <w:szCs w:val="24"/>
        </w:rPr>
        <w:t>would be</w:t>
      </w:r>
      <w:r w:rsidR="00254274" w:rsidRPr="00664B41">
        <w:rPr>
          <w:rFonts w:asciiTheme="minorBidi" w:hAnsiTheme="minorBidi"/>
          <w:sz w:val="24"/>
          <w:szCs w:val="24"/>
        </w:rPr>
        <w:t xml:space="preserve"> </w:t>
      </w:r>
      <w:r w:rsidRPr="00664B41">
        <w:rPr>
          <w:rFonts w:asciiTheme="minorBidi" w:hAnsiTheme="minorBidi"/>
          <w:sz w:val="24"/>
          <w:szCs w:val="24"/>
        </w:rPr>
        <w:t>well</w:t>
      </w:r>
      <w:r w:rsidR="00036BF8">
        <w:rPr>
          <w:rFonts w:asciiTheme="minorBidi" w:hAnsiTheme="minorBidi"/>
          <w:sz w:val="24"/>
          <w:szCs w:val="24"/>
        </w:rPr>
        <w:t xml:space="preserve"> </w:t>
      </w:r>
      <w:r w:rsidRPr="00664B41">
        <w:rPr>
          <w:rFonts w:asciiTheme="minorBidi" w:hAnsiTheme="minorBidi"/>
          <w:sz w:val="24"/>
          <w:szCs w:val="24"/>
        </w:rPr>
        <w:t xml:space="preserve">advised to develop his language skills; </w:t>
      </w:r>
      <w:r w:rsidR="00577CFC">
        <w:rPr>
          <w:rFonts w:asciiTheme="minorBidi" w:hAnsiTheme="minorBidi"/>
          <w:sz w:val="24"/>
          <w:szCs w:val="24"/>
        </w:rPr>
        <w:t>with</w:t>
      </w:r>
      <w:r w:rsidRPr="00664B41">
        <w:rPr>
          <w:rFonts w:asciiTheme="minorBidi" w:hAnsiTheme="minorBidi"/>
          <w:sz w:val="24"/>
          <w:szCs w:val="24"/>
        </w:rPr>
        <w:t xml:space="preserve"> speech, </w:t>
      </w:r>
      <w:r w:rsidR="00577CFC">
        <w:rPr>
          <w:rFonts w:asciiTheme="minorBidi" w:hAnsiTheme="minorBidi"/>
          <w:sz w:val="24"/>
          <w:szCs w:val="24"/>
        </w:rPr>
        <w:t>a leader</w:t>
      </w:r>
      <w:r w:rsidR="00577CFC" w:rsidRPr="00664B41">
        <w:rPr>
          <w:rFonts w:asciiTheme="minorBidi" w:hAnsiTheme="minorBidi"/>
          <w:sz w:val="24"/>
          <w:szCs w:val="24"/>
        </w:rPr>
        <w:t xml:space="preserve"> </w:t>
      </w:r>
      <w:r w:rsidRPr="00664B41">
        <w:rPr>
          <w:rFonts w:asciiTheme="minorBidi" w:hAnsiTheme="minorBidi"/>
          <w:sz w:val="24"/>
          <w:szCs w:val="24"/>
        </w:rPr>
        <w:t xml:space="preserve">can rally the nation to join him in a collaborative effort, fostered by mutual respect. </w:t>
      </w:r>
    </w:p>
    <w:p w14:paraId="5B6CF5FA" w14:textId="77777777" w:rsidR="002A401C" w:rsidRPr="00664B41" w:rsidRDefault="002A401C" w:rsidP="00C342BE">
      <w:pPr>
        <w:spacing w:after="0" w:line="240" w:lineRule="auto"/>
        <w:jc w:val="both"/>
        <w:rPr>
          <w:rFonts w:asciiTheme="minorBidi" w:hAnsiTheme="minorBidi"/>
          <w:sz w:val="24"/>
          <w:szCs w:val="24"/>
        </w:rPr>
      </w:pPr>
    </w:p>
    <w:p w14:paraId="7E2560A4" w14:textId="01654C59" w:rsidR="002A401C" w:rsidRPr="00664B41" w:rsidRDefault="002A401C" w:rsidP="00C342BE">
      <w:pPr>
        <w:spacing w:after="0" w:line="240" w:lineRule="auto"/>
        <w:ind w:firstLine="720"/>
        <w:jc w:val="both"/>
        <w:rPr>
          <w:rFonts w:asciiTheme="minorBidi" w:hAnsiTheme="minorBidi"/>
          <w:sz w:val="24"/>
          <w:szCs w:val="24"/>
        </w:rPr>
      </w:pPr>
      <w:r w:rsidRPr="00664B41">
        <w:rPr>
          <w:rFonts w:asciiTheme="minorBidi" w:hAnsiTheme="minorBidi"/>
          <w:sz w:val="24"/>
          <w:szCs w:val="24"/>
        </w:rPr>
        <w:t xml:space="preserve">Scornfully dismissive of Moses’ efforts to encourage camaraderie, the Israelite man fulminates against Moses’ presumptuous interference. In words that recall the lawlessness of Sodom in </w:t>
      </w:r>
      <w:r w:rsidR="00577CFC">
        <w:rPr>
          <w:rFonts w:asciiTheme="minorBidi" w:hAnsiTheme="minorBidi"/>
          <w:i/>
          <w:iCs/>
          <w:sz w:val="24"/>
          <w:szCs w:val="24"/>
        </w:rPr>
        <w:t xml:space="preserve">Bereishit </w:t>
      </w:r>
      <w:r w:rsidRPr="00664B41">
        <w:rPr>
          <w:rFonts w:asciiTheme="minorBidi" w:hAnsiTheme="minorBidi"/>
          <w:sz w:val="24"/>
          <w:szCs w:val="24"/>
        </w:rPr>
        <w:t>19:9 (“Has one come here to live, and instead he judges?”), the Hebrew rages:</w:t>
      </w:r>
      <w:bookmarkStart w:id="0" w:name="_Hlk57304444"/>
      <w:r w:rsidRPr="00664B41">
        <w:rPr>
          <w:rFonts w:asciiTheme="minorBidi" w:hAnsiTheme="minorBidi"/>
          <w:sz w:val="24"/>
          <w:szCs w:val="24"/>
        </w:rPr>
        <w:t xml:space="preserve"> “Who </w:t>
      </w:r>
      <w:r w:rsidR="005531EF" w:rsidRPr="00664B41">
        <w:rPr>
          <w:rFonts w:asciiTheme="minorBidi" w:hAnsiTheme="minorBidi"/>
          <w:sz w:val="24"/>
          <w:szCs w:val="24"/>
        </w:rPr>
        <w:t>appoint</w:t>
      </w:r>
      <w:r w:rsidR="003C5476" w:rsidRPr="00664B41">
        <w:rPr>
          <w:rFonts w:asciiTheme="minorBidi" w:hAnsiTheme="minorBidi"/>
          <w:sz w:val="24"/>
          <w:szCs w:val="24"/>
        </w:rPr>
        <w:t>ed</w:t>
      </w:r>
      <w:r w:rsidRPr="00664B41">
        <w:rPr>
          <w:rFonts w:asciiTheme="minorBidi" w:hAnsiTheme="minorBidi"/>
          <w:sz w:val="24"/>
          <w:szCs w:val="24"/>
        </w:rPr>
        <w:t xml:space="preserve"> you </w:t>
      </w:r>
      <w:r w:rsidR="00CB5D64" w:rsidRPr="00664B41">
        <w:rPr>
          <w:rFonts w:asciiTheme="minorBidi" w:hAnsiTheme="minorBidi"/>
          <w:sz w:val="24"/>
          <w:szCs w:val="24"/>
        </w:rPr>
        <w:t>the</w:t>
      </w:r>
      <w:r w:rsidRPr="00664B41">
        <w:rPr>
          <w:rFonts w:asciiTheme="minorBidi" w:hAnsiTheme="minorBidi"/>
          <w:sz w:val="24"/>
          <w:szCs w:val="24"/>
        </w:rPr>
        <w:t xml:space="preserve"> man </w:t>
      </w:r>
      <w:r w:rsidR="004E4052" w:rsidRPr="00664B41">
        <w:rPr>
          <w:rFonts w:asciiTheme="minorBidi" w:hAnsiTheme="minorBidi"/>
          <w:sz w:val="24"/>
          <w:szCs w:val="24"/>
        </w:rPr>
        <w:t>to be</w:t>
      </w:r>
      <w:r w:rsidRPr="00664B41">
        <w:rPr>
          <w:rFonts w:asciiTheme="minorBidi" w:hAnsiTheme="minorBidi"/>
          <w:sz w:val="24"/>
          <w:szCs w:val="24"/>
        </w:rPr>
        <w:t xml:space="preserve"> officer and judge over us?”</w:t>
      </w:r>
      <w:bookmarkEnd w:id="0"/>
      <w:r w:rsidR="00C8007A" w:rsidRPr="00C8007A">
        <w:rPr>
          <w:rFonts w:asciiTheme="minorBidi" w:hAnsiTheme="minorBidi"/>
          <w:sz w:val="24"/>
          <w:szCs w:val="24"/>
        </w:rPr>
        <w:t xml:space="preserve"> </w:t>
      </w:r>
      <w:r w:rsidR="00C8007A" w:rsidRPr="00664B41">
        <w:rPr>
          <w:rFonts w:asciiTheme="minorBidi" w:hAnsiTheme="minorBidi"/>
          <w:sz w:val="24"/>
          <w:szCs w:val="24"/>
        </w:rPr>
        <w:t>(</w:t>
      </w:r>
      <w:r w:rsidR="00C8007A">
        <w:rPr>
          <w:rFonts w:asciiTheme="minorBidi" w:hAnsiTheme="minorBidi"/>
          <w:i/>
          <w:iCs/>
          <w:sz w:val="24"/>
          <w:szCs w:val="24"/>
        </w:rPr>
        <w:t xml:space="preserve">Shemot </w:t>
      </w:r>
      <w:r w:rsidR="00C8007A" w:rsidRPr="00664B41">
        <w:rPr>
          <w:rFonts w:asciiTheme="minorBidi" w:hAnsiTheme="minorBidi"/>
          <w:sz w:val="24"/>
          <w:szCs w:val="24"/>
        </w:rPr>
        <w:t>2:14)</w:t>
      </w:r>
      <w:r w:rsidR="00C8007A">
        <w:rPr>
          <w:rFonts w:asciiTheme="minorBidi" w:hAnsiTheme="minorBidi"/>
          <w:sz w:val="24"/>
          <w:szCs w:val="24"/>
        </w:rPr>
        <w:t>.</w:t>
      </w:r>
      <w:r w:rsidRPr="00664B41">
        <w:rPr>
          <w:rFonts w:asciiTheme="minorBidi" w:hAnsiTheme="minorBidi"/>
          <w:sz w:val="24"/>
          <w:szCs w:val="24"/>
        </w:rPr>
        <w:t xml:space="preserve"> The Hebrew’s defiant disrespect directs our attention to later events in Moses’ career, auguring the difficulties that Moses will face as leader of </w:t>
      </w:r>
      <w:r w:rsidR="00880373" w:rsidRPr="00664B41">
        <w:rPr>
          <w:rFonts w:asciiTheme="minorBidi" w:hAnsiTheme="minorBidi"/>
          <w:sz w:val="24"/>
          <w:szCs w:val="24"/>
        </w:rPr>
        <w:t>a</w:t>
      </w:r>
      <w:r w:rsidRPr="00664B41">
        <w:rPr>
          <w:rFonts w:asciiTheme="minorBidi" w:hAnsiTheme="minorBidi"/>
          <w:sz w:val="24"/>
          <w:szCs w:val="24"/>
        </w:rPr>
        <w:t xml:space="preserve"> </w:t>
      </w:r>
      <w:r w:rsidR="006148B2">
        <w:rPr>
          <w:rFonts w:asciiTheme="minorBidi" w:hAnsiTheme="minorBidi"/>
          <w:sz w:val="24"/>
          <w:szCs w:val="24"/>
        </w:rPr>
        <w:t>disobedient</w:t>
      </w:r>
      <w:r w:rsidR="006148B2" w:rsidRPr="00664B41">
        <w:rPr>
          <w:rFonts w:asciiTheme="minorBidi" w:hAnsiTheme="minorBidi"/>
          <w:sz w:val="24"/>
          <w:szCs w:val="24"/>
        </w:rPr>
        <w:t xml:space="preserve"> </w:t>
      </w:r>
      <w:r w:rsidRPr="00664B41">
        <w:rPr>
          <w:rFonts w:asciiTheme="minorBidi" w:hAnsiTheme="minorBidi"/>
          <w:sz w:val="24"/>
          <w:szCs w:val="24"/>
        </w:rPr>
        <w:t xml:space="preserve">Israelite nation. </w:t>
      </w:r>
      <w:r w:rsidR="00CB5D64" w:rsidRPr="00664B41">
        <w:rPr>
          <w:rFonts w:asciiTheme="minorBidi" w:hAnsiTheme="minorBidi"/>
          <w:sz w:val="24"/>
          <w:szCs w:val="24"/>
        </w:rPr>
        <w:t xml:space="preserve">Yehuda </w:t>
      </w:r>
      <w:r w:rsidRPr="00664B41">
        <w:rPr>
          <w:rFonts w:asciiTheme="minorBidi" w:hAnsiTheme="minorBidi"/>
          <w:sz w:val="24"/>
          <w:szCs w:val="24"/>
        </w:rPr>
        <w:t>Raday observes an overall chiastic arrangement</w:t>
      </w:r>
      <w:r w:rsidR="00B6386B">
        <w:rPr>
          <w:rFonts w:asciiTheme="minorBidi" w:hAnsiTheme="minorBidi"/>
          <w:sz w:val="24"/>
          <w:szCs w:val="24"/>
        </w:rPr>
        <w:t xml:space="preserve"> (</w:t>
      </w:r>
      <w:r w:rsidR="00B6386B" w:rsidRPr="00664B41">
        <w:rPr>
          <w:rFonts w:asciiTheme="minorBidi" w:hAnsiTheme="minorBidi"/>
          <w:sz w:val="24"/>
          <w:szCs w:val="24"/>
        </w:rPr>
        <w:t xml:space="preserve">yet another indication of the masterful construction of </w:t>
      </w:r>
      <w:r w:rsidR="00B6386B" w:rsidRPr="004B2004">
        <w:rPr>
          <w:rFonts w:asciiTheme="minorBidi" w:hAnsiTheme="minorBidi"/>
          <w:i/>
          <w:iCs/>
          <w:sz w:val="24"/>
          <w:szCs w:val="24"/>
        </w:rPr>
        <w:t>Shemot</w:t>
      </w:r>
      <w:r w:rsidR="00B6386B" w:rsidRPr="00664B41">
        <w:rPr>
          <w:rFonts w:asciiTheme="minorBidi" w:hAnsiTheme="minorBidi"/>
          <w:sz w:val="24"/>
          <w:szCs w:val="24"/>
        </w:rPr>
        <w:t xml:space="preserve"> 2</w:t>
      </w:r>
      <w:r w:rsidR="00274943">
        <w:rPr>
          <w:rFonts w:asciiTheme="minorBidi" w:hAnsiTheme="minorBidi"/>
          <w:sz w:val="24"/>
          <w:szCs w:val="24"/>
        </w:rPr>
        <w:t>)</w:t>
      </w:r>
      <w:r w:rsidRPr="00664B41">
        <w:rPr>
          <w:rFonts w:asciiTheme="minorBidi" w:hAnsiTheme="minorBidi"/>
          <w:sz w:val="24"/>
          <w:szCs w:val="24"/>
        </w:rPr>
        <w:t xml:space="preserve"> in which th</w:t>
      </w:r>
      <w:r w:rsidR="00880373" w:rsidRPr="00664B41">
        <w:rPr>
          <w:rFonts w:asciiTheme="minorBidi" w:hAnsiTheme="minorBidi"/>
          <w:sz w:val="24"/>
          <w:szCs w:val="24"/>
        </w:rPr>
        <w:t xml:space="preserve">e confrontation between Moses and the wicked Hebrew </w:t>
      </w:r>
      <w:r w:rsidRPr="00664B41">
        <w:rPr>
          <w:rFonts w:asciiTheme="minorBidi" w:hAnsiTheme="minorBidi"/>
          <w:sz w:val="24"/>
          <w:szCs w:val="24"/>
        </w:rPr>
        <w:t>appears at the core:</w:t>
      </w:r>
      <w:r w:rsidRPr="00664B41">
        <w:rPr>
          <w:rStyle w:val="FootnoteReference"/>
          <w:rFonts w:asciiTheme="minorBidi" w:hAnsiTheme="minorBidi"/>
          <w:sz w:val="24"/>
          <w:szCs w:val="24"/>
        </w:rPr>
        <w:footnoteReference w:id="9"/>
      </w:r>
    </w:p>
    <w:p w14:paraId="7AF97833" w14:textId="77777777" w:rsidR="002A401C" w:rsidRPr="00664B41" w:rsidRDefault="002A401C" w:rsidP="00C342BE">
      <w:pPr>
        <w:spacing w:after="0" w:line="240" w:lineRule="auto"/>
        <w:jc w:val="both"/>
        <w:rPr>
          <w:rFonts w:asciiTheme="minorBidi" w:hAnsiTheme="minorBidi"/>
          <w:sz w:val="24"/>
          <w:szCs w:val="24"/>
        </w:rPr>
      </w:pPr>
    </w:p>
    <w:p w14:paraId="4F8529D9" w14:textId="52611903" w:rsidR="002A401C" w:rsidRPr="00664B41" w:rsidRDefault="002A401C" w:rsidP="00C342BE">
      <w:pPr>
        <w:spacing w:after="0" w:line="240" w:lineRule="auto"/>
        <w:jc w:val="both"/>
        <w:rPr>
          <w:rFonts w:asciiTheme="minorBidi" w:hAnsiTheme="minorBidi"/>
          <w:sz w:val="24"/>
          <w:szCs w:val="24"/>
        </w:rPr>
      </w:pPr>
      <w:r w:rsidRPr="00664B41">
        <w:rPr>
          <w:rFonts w:asciiTheme="minorBidi" w:hAnsiTheme="minorBidi"/>
          <w:sz w:val="24"/>
          <w:szCs w:val="24"/>
        </w:rPr>
        <w:t>A: 1-4</w:t>
      </w:r>
      <w:r w:rsidR="00274943">
        <w:rPr>
          <w:rFonts w:asciiTheme="minorBidi" w:hAnsiTheme="minorBidi"/>
          <w:sz w:val="24"/>
          <w:szCs w:val="24"/>
        </w:rPr>
        <w:t xml:space="preserve"> –</w:t>
      </w:r>
      <w:r w:rsidRPr="00664B41">
        <w:rPr>
          <w:rFonts w:asciiTheme="minorBidi" w:hAnsiTheme="minorBidi"/>
          <w:sz w:val="24"/>
          <w:szCs w:val="24"/>
        </w:rPr>
        <w:t xml:space="preserve"> Marriage and birth. </w:t>
      </w:r>
    </w:p>
    <w:p w14:paraId="42A34445" w14:textId="22A7DA63" w:rsidR="002A401C" w:rsidRPr="00664B41" w:rsidRDefault="002A401C" w:rsidP="00C342BE">
      <w:pPr>
        <w:spacing w:after="0" w:line="240" w:lineRule="auto"/>
        <w:ind w:firstLine="720"/>
        <w:jc w:val="both"/>
        <w:rPr>
          <w:rFonts w:asciiTheme="minorBidi" w:hAnsiTheme="minorBidi"/>
          <w:sz w:val="24"/>
          <w:szCs w:val="24"/>
        </w:rPr>
      </w:pPr>
      <w:r w:rsidRPr="00664B41">
        <w:rPr>
          <w:rFonts w:asciiTheme="minorBidi" w:hAnsiTheme="minorBidi"/>
          <w:sz w:val="24"/>
          <w:szCs w:val="24"/>
        </w:rPr>
        <w:t>B: 5-10</w:t>
      </w:r>
      <w:r w:rsidR="00274943">
        <w:rPr>
          <w:rFonts w:asciiTheme="minorBidi" w:hAnsiTheme="minorBidi"/>
          <w:sz w:val="24"/>
          <w:szCs w:val="24"/>
        </w:rPr>
        <w:t xml:space="preserve"> –</w:t>
      </w:r>
      <w:r w:rsidRPr="00664B41">
        <w:rPr>
          <w:rFonts w:asciiTheme="minorBidi" w:hAnsiTheme="minorBidi"/>
          <w:sz w:val="24"/>
          <w:szCs w:val="24"/>
        </w:rPr>
        <w:t xml:space="preserve"> Pharaoh’s daughter </w:t>
      </w:r>
      <w:r w:rsidR="006148B2">
        <w:rPr>
          <w:rFonts w:asciiTheme="minorBidi" w:hAnsiTheme="minorBidi"/>
          <w:sz w:val="24"/>
          <w:szCs w:val="24"/>
        </w:rPr>
        <w:t>brings</w:t>
      </w:r>
      <w:r w:rsidR="006148B2" w:rsidRPr="00664B41">
        <w:rPr>
          <w:rFonts w:asciiTheme="minorBidi" w:hAnsiTheme="minorBidi"/>
          <w:sz w:val="24"/>
          <w:szCs w:val="24"/>
        </w:rPr>
        <w:t xml:space="preserve"> </w:t>
      </w:r>
      <w:r w:rsidR="00435D23" w:rsidRPr="00435D23">
        <w:rPr>
          <w:rFonts w:asciiTheme="minorBidi" w:hAnsiTheme="minorBidi"/>
          <w:sz w:val="24"/>
          <w:szCs w:val="24"/>
        </w:rPr>
        <w:t>Moses</w:t>
      </w:r>
      <w:r w:rsidRPr="00664B41">
        <w:rPr>
          <w:rFonts w:asciiTheme="minorBidi" w:hAnsiTheme="minorBidi"/>
          <w:sz w:val="24"/>
          <w:szCs w:val="24"/>
        </w:rPr>
        <w:t xml:space="preserve"> </w:t>
      </w:r>
      <w:r w:rsidR="006148B2">
        <w:rPr>
          <w:rFonts w:asciiTheme="minorBidi" w:hAnsiTheme="minorBidi"/>
          <w:sz w:val="24"/>
          <w:szCs w:val="24"/>
        </w:rPr>
        <w:t>in</w:t>
      </w:r>
      <w:r w:rsidRPr="00664B41">
        <w:rPr>
          <w:rFonts w:asciiTheme="minorBidi" w:hAnsiTheme="minorBidi"/>
          <w:sz w:val="24"/>
          <w:szCs w:val="24"/>
        </w:rPr>
        <w:t>to her home.</w:t>
      </w:r>
    </w:p>
    <w:p w14:paraId="0C7EEE20" w14:textId="6F9DFCFE" w:rsidR="002A401C" w:rsidRPr="00664B41" w:rsidRDefault="002A401C" w:rsidP="00C342BE">
      <w:pPr>
        <w:spacing w:after="0" w:line="240" w:lineRule="auto"/>
        <w:ind w:left="720" w:firstLine="720"/>
        <w:jc w:val="both"/>
        <w:rPr>
          <w:rFonts w:asciiTheme="minorBidi" w:hAnsiTheme="minorBidi"/>
          <w:sz w:val="24"/>
          <w:szCs w:val="24"/>
        </w:rPr>
      </w:pPr>
      <w:r w:rsidRPr="00664B41">
        <w:rPr>
          <w:rFonts w:asciiTheme="minorBidi" w:hAnsiTheme="minorBidi"/>
          <w:sz w:val="24"/>
          <w:szCs w:val="24"/>
        </w:rPr>
        <w:t>C: 11-12</w:t>
      </w:r>
      <w:r w:rsidR="00274943">
        <w:rPr>
          <w:rFonts w:asciiTheme="minorBidi" w:hAnsiTheme="minorBidi"/>
          <w:sz w:val="24"/>
          <w:szCs w:val="24"/>
        </w:rPr>
        <w:t xml:space="preserve"> –</w:t>
      </w:r>
      <w:r w:rsidRPr="00664B41">
        <w:rPr>
          <w:rFonts w:asciiTheme="minorBidi" w:hAnsiTheme="minorBidi"/>
          <w:sz w:val="24"/>
          <w:szCs w:val="24"/>
        </w:rPr>
        <w:t xml:space="preserve"> </w:t>
      </w:r>
      <w:r w:rsidR="00435D23" w:rsidRPr="00435D23">
        <w:rPr>
          <w:rFonts w:asciiTheme="minorBidi" w:hAnsiTheme="minorBidi"/>
          <w:sz w:val="24"/>
          <w:szCs w:val="24"/>
        </w:rPr>
        <w:t>Moses</w:t>
      </w:r>
      <w:r w:rsidRPr="00664B41">
        <w:rPr>
          <w:rFonts w:asciiTheme="minorBidi" w:hAnsiTheme="minorBidi"/>
          <w:sz w:val="24"/>
          <w:szCs w:val="24"/>
        </w:rPr>
        <w:t xml:space="preserve"> saves his brethren from Egyptians.</w:t>
      </w:r>
    </w:p>
    <w:p w14:paraId="7C81FA0B" w14:textId="7B935D40" w:rsidR="002A401C" w:rsidRPr="00664B41" w:rsidRDefault="002A401C" w:rsidP="00C342BE">
      <w:pPr>
        <w:spacing w:after="0" w:line="240" w:lineRule="auto"/>
        <w:ind w:left="1440" w:firstLine="720"/>
        <w:jc w:val="both"/>
        <w:rPr>
          <w:rFonts w:asciiTheme="minorBidi" w:hAnsiTheme="minorBidi"/>
          <w:sz w:val="24"/>
          <w:szCs w:val="24"/>
        </w:rPr>
      </w:pPr>
      <w:r w:rsidRPr="00664B41">
        <w:rPr>
          <w:rFonts w:asciiTheme="minorBidi" w:hAnsiTheme="minorBidi"/>
          <w:sz w:val="24"/>
          <w:szCs w:val="24"/>
        </w:rPr>
        <w:t>D: 13-14</w:t>
      </w:r>
      <w:r w:rsidR="00274943">
        <w:rPr>
          <w:rFonts w:asciiTheme="minorBidi" w:hAnsiTheme="minorBidi"/>
          <w:sz w:val="24"/>
          <w:szCs w:val="24"/>
        </w:rPr>
        <w:t xml:space="preserve"> –</w:t>
      </w:r>
      <w:r w:rsidRPr="00664B41">
        <w:rPr>
          <w:rFonts w:asciiTheme="minorBidi" w:hAnsiTheme="minorBidi"/>
          <w:sz w:val="24"/>
          <w:szCs w:val="24"/>
        </w:rPr>
        <w:t xml:space="preserve"> </w:t>
      </w:r>
      <w:r w:rsidR="00435D23" w:rsidRPr="00435D23">
        <w:rPr>
          <w:rFonts w:asciiTheme="minorBidi" w:hAnsiTheme="minorBidi"/>
          <w:sz w:val="24"/>
          <w:szCs w:val="24"/>
        </w:rPr>
        <w:t>Moses</w:t>
      </w:r>
      <w:r w:rsidRPr="00664B41">
        <w:rPr>
          <w:rFonts w:asciiTheme="minorBidi" w:hAnsiTheme="minorBidi"/>
          <w:sz w:val="24"/>
          <w:szCs w:val="24"/>
        </w:rPr>
        <w:t>’ brethren deny him.</w:t>
      </w:r>
    </w:p>
    <w:p w14:paraId="21626F95" w14:textId="717211A0" w:rsidR="002A401C" w:rsidRPr="00664B41" w:rsidRDefault="002A401C" w:rsidP="00C342BE">
      <w:pPr>
        <w:spacing w:after="0" w:line="240" w:lineRule="auto"/>
        <w:ind w:left="720" w:firstLine="720"/>
        <w:jc w:val="both"/>
        <w:rPr>
          <w:rFonts w:asciiTheme="minorBidi" w:hAnsiTheme="minorBidi"/>
          <w:sz w:val="24"/>
          <w:szCs w:val="24"/>
        </w:rPr>
      </w:pPr>
      <w:r w:rsidRPr="00664B41">
        <w:rPr>
          <w:rFonts w:asciiTheme="minorBidi" w:hAnsiTheme="minorBidi"/>
          <w:sz w:val="24"/>
          <w:szCs w:val="24"/>
        </w:rPr>
        <w:t>C’: 15-17</w:t>
      </w:r>
      <w:r w:rsidR="007335B2">
        <w:rPr>
          <w:rFonts w:asciiTheme="minorBidi" w:hAnsiTheme="minorBidi"/>
          <w:sz w:val="24"/>
          <w:szCs w:val="24"/>
        </w:rPr>
        <w:t xml:space="preserve"> –</w:t>
      </w:r>
      <w:r w:rsidRPr="00664B41">
        <w:rPr>
          <w:rFonts w:asciiTheme="minorBidi" w:hAnsiTheme="minorBidi"/>
          <w:sz w:val="24"/>
          <w:szCs w:val="24"/>
        </w:rPr>
        <w:t xml:space="preserve"> </w:t>
      </w:r>
      <w:r w:rsidR="00435D23" w:rsidRPr="00435D23">
        <w:rPr>
          <w:rFonts w:asciiTheme="minorBidi" w:hAnsiTheme="minorBidi"/>
          <w:sz w:val="24"/>
          <w:szCs w:val="24"/>
        </w:rPr>
        <w:t>Moses</w:t>
      </w:r>
      <w:r w:rsidRPr="00664B41">
        <w:rPr>
          <w:rFonts w:asciiTheme="minorBidi" w:hAnsiTheme="minorBidi"/>
          <w:sz w:val="24"/>
          <w:szCs w:val="24"/>
        </w:rPr>
        <w:t xml:space="preserve"> saves the Midianite girls.</w:t>
      </w:r>
    </w:p>
    <w:p w14:paraId="585F7D12" w14:textId="3D5769B9" w:rsidR="002A401C" w:rsidRPr="00664B41" w:rsidRDefault="002A401C" w:rsidP="00C342BE">
      <w:pPr>
        <w:spacing w:after="0" w:line="240" w:lineRule="auto"/>
        <w:ind w:left="720"/>
        <w:jc w:val="both"/>
        <w:rPr>
          <w:rFonts w:asciiTheme="minorBidi" w:hAnsiTheme="minorBidi"/>
          <w:sz w:val="24"/>
          <w:szCs w:val="24"/>
        </w:rPr>
      </w:pPr>
      <w:r w:rsidRPr="00664B41">
        <w:rPr>
          <w:rFonts w:asciiTheme="minorBidi" w:hAnsiTheme="minorBidi"/>
          <w:sz w:val="24"/>
          <w:szCs w:val="24"/>
        </w:rPr>
        <w:t>B’: 18-20</w:t>
      </w:r>
      <w:r w:rsidR="007335B2">
        <w:rPr>
          <w:rFonts w:asciiTheme="minorBidi" w:hAnsiTheme="minorBidi"/>
          <w:sz w:val="24"/>
          <w:szCs w:val="24"/>
        </w:rPr>
        <w:t xml:space="preserve"> –</w:t>
      </w:r>
      <w:r w:rsidRPr="00664B41">
        <w:rPr>
          <w:rFonts w:asciiTheme="minorBidi" w:hAnsiTheme="minorBidi"/>
          <w:sz w:val="24"/>
          <w:szCs w:val="24"/>
        </w:rPr>
        <w:t xml:space="preserve"> </w:t>
      </w:r>
      <w:r w:rsidR="006148B2">
        <w:rPr>
          <w:rFonts w:asciiTheme="minorBidi" w:hAnsiTheme="minorBidi"/>
          <w:sz w:val="24"/>
          <w:szCs w:val="24"/>
        </w:rPr>
        <w:t>Re’uel</w:t>
      </w:r>
      <w:r w:rsidR="006148B2" w:rsidRPr="00664B41">
        <w:rPr>
          <w:rFonts w:asciiTheme="minorBidi" w:hAnsiTheme="minorBidi"/>
          <w:sz w:val="24"/>
          <w:szCs w:val="24"/>
        </w:rPr>
        <w:t>’s</w:t>
      </w:r>
      <w:r w:rsidRPr="00664B41">
        <w:rPr>
          <w:rFonts w:asciiTheme="minorBidi" w:hAnsiTheme="minorBidi"/>
          <w:sz w:val="24"/>
          <w:szCs w:val="24"/>
        </w:rPr>
        <w:t xml:space="preserve"> daughters </w:t>
      </w:r>
      <w:r w:rsidR="006148B2">
        <w:rPr>
          <w:rFonts w:asciiTheme="minorBidi" w:hAnsiTheme="minorBidi"/>
          <w:sz w:val="24"/>
          <w:szCs w:val="24"/>
        </w:rPr>
        <w:t>bring</w:t>
      </w:r>
      <w:r w:rsidR="006148B2" w:rsidRPr="00664B41">
        <w:rPr>
          <w:rFonts w:asciiTheme="minorBidi" w:hAnsiTheme="minorBidi"/>
          <w:sz w:val="24"/>
          <w:szCs w:val="24"/>
        </w:rPr>
        <w:t xml:space="preserve"> </w:t>
      </w:r>
      <w:r w:rsidR="00435D23" w:rsidRPr="00435D23">
        <w:rPr>
          <w:rFonts w:asciiTheme="minorBidi" w:hAnsiTheme="minorBidi"/>
          <w:sz w:val="24"/>
          <w:szCs w:val="24"/>
        </w:rPr>
        <w:t>Moses</w:t>
      </w:r>
      <w:r w:rsidRPr="00664B41">
        <w:rPr>
          <w:rFonts w:asciiTheme="minorBidi" w:hAnsiTheme="minorBidi"/>
          <w:sz w:val="24"/>
          <w:szCs w:val="24"/>
        </w:rPr>
        <w:t xml:space="preserve"> </w:t>
      </w:r>
      <w:r w:rsidR="006148B2">
        <w:rPr>
          <w:rFonts w:asciiTheme="minorBidi" w:hAnsiTheme="minorBidi"/>
          <w:sz w:val="24"/>
          <w:szCs w:val="24"/>
        </w:rPr>
        <w:t>in</w:t>
      </w:r>
      <w:r w:rsidRPr="00664B41">
        <w:rPr>
          <w:rFonts w:asciiTheme="minorBidi" w:hAnsiTheme="minorBidi"/>
          <w:sz w:val="24"/>
          <w:szCs w:val="24"/>
        </w:rPr>
        <w:t>to their home.</w:t>
      </w:r>
    </w:p>
    <w:p w14:paraId="624E027D" w14:textId="6DA85403" w:rsidR="002A401C" w:rsidRPr="00664B41" w:rsidRDefault="002A401C" w:rsidP="00C342BE">
      <w:pPr>
        <w:spacing w:after="0" w:line="240" w:lineRule="auto"/>
        <w:jc w:val="both"/>
        <w:rPr>
          <w:rFonts w:asciiTheme="minorBidi" w:hAnsiTheme="minorBidi"/>
          <w:sz w:val="24"/>
          <w:szCs w:val="24"/>
        </w:rPr>
      </w:pPr>
      <w:r w:rsidRPr="00664B41">
        <w:rPr>
          <w:rFonts w:asciiTheme="minorBidi" w:hAnsiTheme="minorBidi"/>
          <w:sz w:val="24"/>
          <w:szCs w:val="24"/>
        </w:rPr>
        <w:t>A’: 21-22</w:t>
      </w:r>
      <w:r w:rsidR="007335B2">
        <w:rPr>
          <w:rFonts w:asciiTheme="minorBidi" w:hAnsiTheme="minorBidi"/>
          <w:sz w:val="24"/>
          <w:szCs w:val="24"/>
        </w:rPr>
        <w:t xml:space="preserve"> –</w:t>
      </w:r>
      <w:r w:rsidRPr="00664B41">
        <w:rPr>
          <w:rFonts w:asciiTheme="minorBidi" w:hAnsiTheme="minorBidi"/>
          <w:sz w:val="24"/>
          <w:szCs w:val="24"/>
        </w:rPr>
        <w:t xml:space="preserve"> Marriage and Birth.</w:t>
      </w:r>
    </w:p>
    <w:p w14:paraId="65C26547" w14:textId="77777777" w:rsidR="002A401C" w:rsidRPr="00664B41" w:rsidRDefault="002A401C" w:rsidP="00C342BE">
      <w:pPr>
        <w:spacing w:after="0" w:line="240" w:lineRule="auto"/>
        <w:jc w:val="both"/>
        <w:rPr>
          <w:rFonts w:asciiTheme="minorBidi" w:hAnsiTheme="minorBidi"/>
          <w:sz w:val="24"/>
          <w:szCs w:val="24"/>
        </w:rPr>
      </w:pPr>
    </w:p>
    <w:p w14:paraId="6DB435E6" w14:textId="48FBF251" w:rsidR="002A401C" w:rsidRPr="00664B41" w:rsidRDefault="002A401C" w:rsidP="00C342BE">
      <w:pPr>
        <w:spacing w:after="0" w:line="240" w:lineRule="auto"/>
        <w:ind w:firstLine="720"/>
        <w:jc w:val="both"/>
        <w:rPr>
          <w:rFonts w:asciiTheme="minorBidi" w:hAnsiTheme="minorBidi"/>
          <w:sz w:val="24"/>
          <w:szCs w:val="24"/>
        </w:rPr>
      </w:pPr>
      <w:r w:rsidRPr="00664B41">
        <w:rPr>
          <w:rFonts w:asciiTheme="minorBidi" w:hAnsiTheme="minorBidi"/>
          <w:sz w:val="24"/>
          <w:szCs w:val="24"/>
        </w:rPr>
        <w:t xml:space="preserve">Several ideas come into sharper focus when we look at this structure. Its periphery (A and A’) </w:t>
      </w:r>
      <w:r w:rsidR="00CB5D64" w:rsidRPr="00664B41">
        <w:rPr>
          <w:rFonts w:asciiTheme="minorBidi" w:hAnsiTheme="minorBidi"/>
          <w:sz w:val="24"/>
          <w:szCs w:val="24"/>
        </w:rPr>
        <w:t>constitutes a</w:t>
      </w:r>
      <w:r w:rsidRPr="00664B41">
        <w:rPr>
          <w:rFonts w:asciiTheme="minorBidi" w:hAnsiTheme="minorBidi"/>
          <w:sz w:val="24"/>
          <w:szCs w:val="24"/>
        </w:rPr>
        <w:t xml:space="preserve"> triumphant</w:t>
      </w:r>
      <w:r w:rsidR="00CB5D64" w:rsidRPr="00664B41">
        <w:rPr>
          <w:rFonts w:asciiTheme="minorBidi" w:hAnsiTheme="minorBidi"/>
          <w:sz w:val="24"/>
          <w:szCs w:val="24"/>
        </w:rPr>
        <w:t xml:space="preserve"> frame</w:t>
      </w:r>
      <w:r w:rsidRPr="00664B41">
        <w:rPr>
          <w:rFonts w:asciiTheme="minorBidi" w:hAnsiTheme="minorBidi"/>
          <w:sz w:val="24"/>
          <w:szCs w:val="24"/>
        </w:rPr>
        <w:t>, heralding Pharaoh</w:t>
      </w:r>
      <w:r w:rsidR="00435D23">
        <w:rPr>
          <w:rFonts w:asciiTheme="minorBidi" w:hAnsiTheme="minorBidi"/>
          <w:sz w:val="24"/>
          <w:szCs w:val="24"/>
        </w:rPr>
        <w:t>’s failure</w:t>
      </w:r>
      <w:r w:rsidRPr="00664B41">
        <w:rPr>
          <w:rFonts w:asciiTheme="minorBidi" w:hAnsiTheme="minorBidi"/>
          <w:sz w:val="24"/>
          <w:szCs w:val="24"/>
        </w:rPr>
        <w:t xml:space="preserve"> to abort Moses or his line. The next </w:t>
      </w:r>
      <w:r w:rsidR="008C65D5" w:rsidRPr="00664B41">
        <w:rPr>
          <w:rFonts w:asciiTheme="minorBidi" w:hAnsiTheme="minorBidi"/>
          <w:sz w:val="24"/>
          <w:szCs w:val="24"/>
        </w:rPr>
        <w:t>circle</w:t>
      </w:r>
      <w:r w:rsidRPr="00664B41">
        <w:rPr>
          <w:rFonts w:asciiTheme="minorBidi" w:hAnsiTheme="minorBidi"/>
          <w:sz w:val="24"/>
          <w:szCs w:val="24"/>
        </w:rPr>
        <w:t xml:space="preserve"> (B and B’) draws a parallel between Pharaoh’s daughter and </w:t>
      </w:r>
      <w:r w:rsidR="00036BF8">
        <w:rPr>
          <w:rFonts w:asciiTheme="minorBidi" w:hAnsiTheme="minorBidi"/>
          <w:sz w:val="24"/>
          <w:szCs w:val="24"/>
        </w:rPr>
        <w:t>Yitro</w:t>
      </w:r>
      <w:r w:rsidRPr="00664B41">
        <w:rPr>
          <w:rFonts w:asciiTheme="minorBidi" w:hAnsiTheme="minorBidi"/>
          <w:sz w:val="24"/>
          <w:szCs w:val="24"/>
        </w:rPr>
        <w:t>,</w:t>
      </w:r>
      <w:r w:rsidR="00435D23">
        <w:rPr>
          <w:rFonts w:asciiTheme="minorBidi" w:hAnsiTheme="minorBidi"/>
          <w:sz w:val="24"/>
          <w:szCs w:val="24"/>
        </w:rPr>
        <w:t xml:space="preserve"> two</w:t>
      </w:r>
      <w:r w:rsidRPr="00664B41">
        <w:rPr>
          <w:rFonts w:asciiTheme="minorBidi" w:hAnsiTheme="minorBidi"/>
          <w:sz w:val="24"/>
          <w:szCs w:val="24"/>
        </w:rPr>
        <w:t xml:space="preserve"> non-Israelites who welcome Moses </w:t>
      </w:r>
      <w:r w:rsidR="000C284A" w:rsidRPr="00664B41">
        <w:rPr>
          <w:rFonts w:asciiTheme="minorBidi" w:hAnsiTheme="minorBidi"/>
          <w:sz w:val="24"/>
          <w:szCs w:val="24"/>
        </w:rPr>
        <w:t>in</w:t>
      </w:r>
      <w:r w:rsidRPr="00664B41">
        <w:rPr>
          <w:rFonts w:asciiTheme="minorBidi" w:hAnsiTheme="minorBidi"/>
          <w:sz w:val="24"/>
          <w:szCs w:val="24"/>
        </w:rPr>
        <w:t>to their home</w:t>
      </w:r>
      <w:r w:rsidR="00435D23">
        <w:rPr>
          <w:rFonts w:asciiTheme="minorBidi" w:hAnsiTheme="minorBidi"/>
          <w:sz w:val="24"/>
          <w:szCs w:val="24"/>
        </w:rPr>
        <w:t>s</w:t>
      </w:r>
      <w:r w:rsidRPr="00664B41">
        <w:rPr>
          <w:rFonts w:asciiTheme="minorBidi" w:hAnsiTheme="minorBidi"/>
          <w:sz w:val="24"/>
          <w:szCs w:val="24"/>
        </w:rPr>
        <w:t xml:space="preserve">. Moses’s moral inclinations grow roots </w:t>
      </w:r>
      <w:r w:rsidR="00435D23">
        <w:rPr>
          <w:rFonts w:asciiTheme="minorBidi" w:hAnsiTheme="minorBidi"/>
          <w:sz w:val="24"/>
          <w:szCs w:val="24"/>
        </w:rPr>
        <w:t xml:space="preserve">in these homes, </w:t>
      </w:r>
      <w:r w:rsidRPr="00664B41">
        <w:rPr>
          <w:rFonts w:asciiTheme="minorBidi" w:hAnsiTheme="minorBidi"/>
          <w:sz w:val="24"/>
          <w:szCs w:val="24"/>
        </w:rPr>
        <w:t>outside of the nation of Israel; his ultimate objective</w:t>
      </w:r>
      <w:r w:rsidR="008C65D5" w:rsidRPr="00664B41">
        <w:rPr>
          <w:rFonts w:asciiTheme="minorBidi" w:hAnsiTheme="minorBidi"/>
          <w:sz w:val="24"/>
          <w:szCs w:val="24"/>
        </w:rPr>
        <w:t>s</w:t>
      </w:r>
      <w:r w:rsidRPr="00664B41">
        <w:rPr>
          <w:rFonts w:asciiTheme="minorBidi" w:hAnsiTheme="minorBidi"/>
          <w:sz w:val="24"/>
          <w:szCs w:val="24"/>
        </w:rPr>
        <w:t xml:space="preserve"> will surely resonate outward, impacting the broader world. The following ring (C and C’) illustrates </w:t>
      </w:r>
      <w:r w:rsidR="00435D23" w:rsidRPr="00435D23">
        <w:rPr>
          <w:rFonts w:asciiTheme="minorBidi" w:hAnsiTheme="minorBidi"/>
          <w:sz w:val="24"/>
          <w:szCs w:val="24"/>
        </w:rPr>
        <w:t>Moses</w:t>
      </w:r>
      <w:r w:rsidRPr="00664B41">
        <w:rPr>
          <w:rFonts w:asciiTheme="minorBidi" w:hAnsiTheme="minorBidi"/>
          <w:sz w:val="24"/>
          <w:szCs w:val="24"/>
        </w:rPr>
        <w:t>’ instinctive moral acts, as we discussed above.</w:t>
      </w:r>
    </w:p>
    <w:p w14:paraId="3584A1FB" w14:textId="77777777" w:rsidR="002A401C" w:rsidRPr="00664B41" w:rsidRDefault="002A401C" w:rsidP="00C342BE">
      <w:pPr>
        <w:spacing w:after="0" w:line="240" w:lineRule="auto"/>
        <w:jc w:val="both"/>
        <w:rPr>
          <w:rFonts w:asciiTheme="minorBidi" w:hAnsiTheme="minorBidi"/>
          <w:sz w:val="24"/>
          <w:szCs w:val="24"/>
        </w:rPr>
      </w:pPr>
    </w:p>
    <w:p w14:paraId="3C46E38A" w14:textId="6A641746" w:rsidR="002A401C" w:rsidRPr="00664B41" w:rsidRDefault="002A401C" w:rsidP="00C342BE">
      <w:pPr>
        <w:spacing w:after="0" w:line="240" w:lineRule="auto"/>
        <w:ind w:firstLine="720"/>
        <w:jc w:val="both"/>
        <w:rPr>
          <w:rFonts w:asciiTheme="minorBidi" w:hAnsiTheme="minorBidi"/>
          <w:sz w:val="24"/>
          <w:szCs w:val="24"/>
        </w:rPr>
      </w:pPr>
      <w:r w:rsidRPr="00664B41">
        <w:rPr>
          <w:rFonts w:asciiTheme="minorBidi" w:hAnsiTheme="minorBidi"/>
          <w:sz w:val="24"/>
          <w:szCs w:val="24"/>
        </w:rPr>
        <w:t>In Raday’s view</w:t>
      </w:r>
      <w:r w:rsidR="00435D23">
        <w:rPr>
          <w:rFonts w:asciiTheme="minorBidi" w:hAnsiTheme="minorBidi"/>
          <w:sz w:val="24"/>
          <w:szCs w:val="24"/>
        </w:rPr>
        <w:t>,</w:t>
      </w:r>
      <w:r w:rsidRPr="00664B41">
        <w:rPr>
          <w:rFonts w:asciiTheme="minorBidi" w:hAnsiTheme="minorBidi"/>
          <w:sz w:val="24"/>
          <w:szCs w:val="24"/>
        </w:rPr>
        <w:t xml:space="preserve"> this structure is designed to highlight </w:t>
      </w:r>
      <w:r w:rsidR="00CB5D64" w:rsidRPr="00664B41">
        <w:rPr>
          <w:rFonts w:asciiTheme="minorBidi" w:hAnsiTheme="minorBidi"/>
          <w:sz w:val="24"/>
          <w:szCs w:val="24"/>
        </w:rPr>
        <w:t>its</w:t>
      </w:r>
      <w:r w:rsidRPr="00664B41">
        <w:rPr>
          <w:rFonts w:asciiTheme="minorBidi" w:hAnsiTheme="minorBidi"/>
          <w:sz w:val="24"/>
          <w:szCs w:val="24"/>
        </w:rPr>
        <w:t xml:space="preserve"> core (D)</w:t>
      </w:r>
      <w:r w:rsidR="008C65D5" w:rsidRPr="00664B41">
        <w:rPr>
          <w:rFonts w:asciiTheme="minorBidi" w:hAnsiTheme="minorBidi"/>
          <w:sz w:val="24"/>
          <w:szCs w:val="24"/>
        </w:rPr>
        <w:t>,</w:t>
      </w:r>
      <w:r w:rsidRPr="00664B41">
        <w:rPr>
          <w:rFonts w:asciiTheme="minorBidi" w:hAnsiTheme="minorBidi"/>
          <w:sz w:val="24"/>
          <w:szCs w:val="24"/>
        </w:rPr>
        <w:t xml:space="preserve"> forecasting the treacheries that Moses will experience throughout his career. In contrast to the non-Israelites who welcome him (in B and B’), Moses’ brethren will repeatedly deny him, </w:t>
      </w:r>
      <w:r w:rsidR="00CB5D64" w:rsidRPr="00664B41">
        <w:rPr>
          <w:rFonts w:asciiTheme="minorBidi" w:hAnsiTheme="minorBidi"/>
          <w:sz w:val="24"/>
          <w:szCs w:val="24"/>
        </w:rPr>
        <w:t xml:space="preserve">as they </w:t>
      </w:r>
      <w:r w:rsidRPr="00664B41">
        <w:rPr>
          <w:rFonts w:asciiTheme="minorBidi" w:hAnsiTheme="minorBidi"/>
          <w:sz w:val="24"/>
          <w:szCs w:val="24"/>
        </w:rPr>
        <w:t>spew a</w:t>
      </w:r>
      <w:r w:rsidR="00CB5D64" w:rsidRPr="00664B41">
        <w:rPr>
          <w:rFonts w:asciiTheme="minorBidi" w:hAnsiTheme="minorBidi"/>
          <w:sz w:val="24"/>
          <w:szCs w:val="24"/>
        </w:rPr>
        <w:t>n unending</w:t>
      </w:r>
      <w:r w:rsidRPr="00664B41">
        <w:rPr>
          <w:rFonts w:asciiTheme="minorBidi" w:hAnsiTheme="minorBidi"/>
          <w:sz w:val="24"/>
          <w:szCs w:val="24"/>
        </w:rPr>
        <w:t xml:space="preserve"> litany of complaints (</w:t>
      </w:r>
      <w:r w:rsidR="008C65D5" w:rsidRPr="00664B41">
        <w:rPr>
          <w:rFonts w:asciiTheme="minorBidi" w:hAnsiTheme="minorBidi"/>
          <w:i/>
          <w:iCs/>
          <w:sz w:val="24"/>
          <w:szCs w:val="24"/>
        </w:rPr>
        <w:t>Shemot</w:t>
      </w:r>
      <w:r w:rsidRPr="00664B41">
        <w:rPr>
          <w:rFonts w:asciiTheme="minorBidi" w:hAnsiTheme="minorBidi"/>
          <w:sz w:val="24"/>
          <w:szCs w:val="24"/>
        </w:rPr>
        <w:t xml:space="preserve"> 16:2; </w:t>
      </w:r>
      <w:r w:rsidR="008C65D5" w:rsidRPr="00664B41">
        <w:rPr>
          <w:rFonts w:asciiTheme="minorBidi" w:hAnsiTheme="minorBidi"/>
          <w:i/>
          <w:iCs/>
          <w:sz w:val="24"/>
          <w:szCs w:val="24"/>
        </w:rPr>
        <w:t>B</w:t>
      </w:r>
      <w:r w:rsidR="00664B41" w:rsidRPr="00664B41">
        <w:rPr>
          <w:rFonts w:asciiTheme="minorBidi" w:hAnsiTheme="minorBidi"/>
          <w:i/>
          <w:iCs/>
          <w:sz w:val="24"/>
          <w:szCs w:val="24"/>
        </w:rPr>
        <w:t>a</w:t>
      </w:r>
      <w:r w:rsidR="008C65D5" w:rsidRPr="00664B41">
        <w:rPr>
          <w:rFonts w:asciiTheme="minorBidi" w:hAnsiTheme="minorBidi"/>
          <w:i/>
          <w:iCs/>
          <w:sz w:val="24"/>
          <w:szCs w:val="24"/>
        </w:rPr>
        <w:t>midbar</w:t>
      </w:r>
      <w:r w:rsidRPr="00664B41">
        <w:rPr>
          <w:rFonts w:asciiTheme="minorBidi" w:hAnsiTheme="minorBidi"/>
          <w:sz w:val="24"/>
          <w:szCs w:val="24"/>
        </w:rPr>
        <w:t xml:space="preserve"> 17</w:t>
      </w:r>
      <w:r w:rsidR="008C65D5" w:rsidRPr="00664B41">
        <w:rPr>
          <w:rFonts w:asciiTheme="minorBidi" w:hAnsiTheme="minorBidi"/>
          <w:sz w:val="24"/>
          <w:szCs w:val="24"/>
        </w:rPr>
        <w:t>:6</w:t>
      </w:r>
      <w:r w:rsidRPr="00664B41">
        <w:rPr>
          <w:rFonts w:asciiTheme="minorBidi" w:hAnsiTheme="minorBidi"/>
          <w:sz w:val="24"/>
          <w:szCs w:val="24"/>
        </w:rPr>
        <w:t>)</w:t>
      </w:r>
      <w:r w:rsidR="008C65D5" w:rsidRPr="00664B41">
        <w:rPr>
          <w:rFonts w:asciiTheme="minorBidi" w:hAnsiTheme="minorBidi"/>
          <w:sz w:val="24"/>
          <w:szCs w:val="24"/>
        </w:rPr>
        <w:t>, foster</w:t>
      </w:r>
      <w:r w:rsidRPr="00664B41">
        <w:rPr>
          <w:rFonts w:asciiTheme="minorBidi" w:hAnsiTheme="minorBidi"/>
          <w:sz w:val="24"/>
          <w:szCs w:val="24"/>
        </w:rPr>
        <w:t xml:space="preserve"> mutiny</w:t>
      </w:r>
      <w:r w:rsidR="008C65D5" w:rsidRPr="00664B41">
        <w:rPr>
          <w:rFonts w:asciiTheme="minorBidi" w:hAnsiTheme="minorBidi"/>
          <w:sz w:val="24"/>
          <w:szCs w:val="24"/>
        </w:rPr>
        <w:t xml:space="preserve"> and</w:t>
      </w:r>
      <w:r w:rsidRPr="00664B41">
        <w:rPr>
          <w:rFonts w:asciiTheme="minorBidi" w:hAnsiTheme="minorBidi"/>
          <w:sz w:val="24"/>
          <w:szCs w:val="24"/>
        </w:rPr>
        <w:t xml:space="preserve"> insurrection</w:t>
      </w:r>
      <w:r w:rsidR="008C65D5" w:rsidRPr="00664B41">
        <w:rPr>
          <w:rFonts w:asciiTheme="minorBidi" w:hAnsiTheme="minorBidi"/>
          <w:sz w:val="24"/>
          <w:szCs w:val="24"/>
        </w:rPr>
        <w:t xml:space="preserve"> against him</w:t>
      </w:r>
      <w:r w:rsidRPr="00664B41">
        <w:rPr>
          <w:rFonts w:asciiTheme="minorBidi" w:hAnsiTheme="minorBidi"/>
          <w:sz w:val="24"/>
          <w:szCs w:val="24"/>
          <w:rtl/>
        </w:rPr>
        <w:t xml:space="preserve"> </w:t>
      </w:r>
      <w:r w:rsidRPr="00664B41">
        <w:rPr>
          <w:rFonts w:asciiTheme="minorBidi" w:hAnsiTheme="minorBidi"/>
          <w:sz w:val="24"/>
          <w:szCs w:val="24"/>
        </w:rPr>
        <w:t>(</w:t>
      </w:r>
      <w:r w:rsidR="008C65D5" w:rsidRPr="00664B41">
        <w:rPr>
          <w:rFonts w:asciiTheme="minorBidi" w:hAnsiTheme="minorBidi"/>
          <w:i/>
          <w:iCs/>
          <w:sz w:val="24"/>
          <w:szCs w:val="24"/>
        </w:rPr>
        <w:t>Shemot</w:t>
      </w:r>
      <w:r w:rsidR="008C65D5" w:rsidRPr="00664B41">
        <w:rPr>
          <w:rFonts w:asciiTheme="minorBidi" w:hAnsiTheme="minorBidi"/>
          <w:sz w:val="24"/>
          <w:szCs w:val="24"/>
        </w:rPr>
        <w:t xml:space="preserve"> 17:2; </w:t>
      </w:r>
      <w:r w:rsidR="008C65D5" w:rsidRPr="00664B41">
        <w:rPr>
          <w:rFonts w:asciiTheme="minorBidi" w:hAnsiTheme="minorBidi"/>
          <w:i/>
          <w:iCs/>
          <w:sz w:val="24"/>
          <w:szCs w:val="24"/>
        </w:rPr>
        <w:t>B</w:t>
      </w:r>
      <w:r w:rsidR="00664B41" w:rsidRPr="00664B41">
        <w:rPr>
          <w:rFonts w:asciiTheme="minorBidi" w:hAnsiTheme="minorBidi"/>
          <w:i/>
          <w:iCs/>
          <w:sz w:val="24"/>
          <w:szCs w:val="24"/>
        </w:rPr>
        <w:t>a</w:t>
      </w:r>
      <w:r w:rsidR="008C65D5" w:rsidRPr="00664B41">
        <w:rPr>
          <w:rFonts w:asciiTheme="minorBidi" w:hAnsiTheme="minorBidi"/>
          <w:i/>
          <w:iCs/>
          <w:sz w:val="24"/>
          <w:szCs w:val="24"/>
        </w:rPr>
        <w:t>midbar</w:t>
      </w:r>
      <w:r w:rsidRPr="00664B41">
        <w:rPr>
          <w:rFonts w:asciiTheme="minorBidi" w:hAnsiTheme="minorBidi"/>
          <w:sz w:val="24"/>
          <w:szCs w:val="24"/>
        </w:rPr>
        <w:t xml:space="preserve"> 14:4), and </w:t>
      </w:r>
      <w:r w:rsidR="00435D23">
        <w:rPr>
          <w:rFonts w:asciiTheme="minorBidi" w:hAnsiTheme="minorBidi"/>
          <w:sz w:val="24"/>
          <w:szCs w:val="24"/>
        </w:rPr>
        <w:t xml:space="preserve">even </w:t>
      </w:r>
      <w:r w:rsidRPr="00664B41">
        <w:rPr>
          <w:rFonts w:asciiTheme="minorBidi" w:hAnsiTheme="minorBidi"/>
          <w:sz w:val="24"/>
          <w:szCs w:val="24"/>
        </w:rPr>
        <w:t>threat</w:t>
      </w:r>
      <w:r w:rsidR="008C65D5" w:rsidRPr="00664B41">
        <w:rPr>
          <w:rFonts w:asciiTheme="minorBidi" w:hAnsiTheme="minorBidi"/>
          <w:sz w:val="24"/>
          <w:szCs w:val="24"/>
        </w:rPr>
        <w:t>en his life</w:t>
      </w:r>
      <w:r w:rsidRPr="00664B41">
        <w:rPr>
          <w:rFonts w:asciiTheme="minorBidi" w:hAnsiTheme="minorBidi"/>
          <w:sz w:val="24"/>
          <w:szCs w:val="24"/>
        </w:rPr>
        <w:t xml:space="preserve"> (</w:t>
      </w:r>
      <w:r w:rsidR="008C65D5" w:rsidRPr="00664B41">
        <w:rPr>
          <w:rFonts w:asciiTheme="minorBidi" w:hAnsiTheme="minorBidi"/>
          <w:i/>
          <w:iCs/>
          <w:sz w:val="24"/>
          <w:szCs w:val="24"/>
        </w:rPr>
        <w:t>Shemot</w:t>
      </w:r>
      <w:r w:rsidRPr="00664B41">
        <w:rPr>
          <w:rFonts w:asciiTheme="minorBidi" w:hAnsiTheme="minorBidi"/>
          <w:sz w:val="24"/>
          <w:szCs w:val="24"/>
        </w:rPr>
        <w:t xml:space="preserve"> 17:4). Moses will be betrayed by his own tribesmen (</w:t>
      </w:r>
      <w:r w:rsidR="008C65D5" w:rsidRPr="00664B41">
        <w:rPr>
          <w:rFonts w:asciiTheme="minorBidi" w:hAnsiTheme="minorBidi"/>
          <w:i/>
          <w:iCs/>
          <w:sz w:val="24"/>
          <w:szCs w:val="24"/>
        </w:rPr>
        <w:t>B</w:t>
      </w:r>
      <w:r w:rsidR="00664B41" w:rsidRPr="00664B41">
        <w:rPr>
          <w:rFonts w:asciiTheme="minorBidi" w:hAnsiTheme="minorBidi"/>
          <w:i/>
          <w:iCs/>
          <w:sz w:val="24"/>
          <w:szCs w:val="24"/>
        </w:rPr>
        <w:t>a</w:t>
      </w:r>
      <w:r w:rsidR="008C65D5" w:rsidRPr="00664B41">
        <w:rPr>
          <w:rFonts w:asciiTheme="minorBidi" w:hAnsiTheme="minorBidi"/>
          <w:i/>
          <w:iCs/>
          <w:sz w:val="24"/>
          <w:szCs w:val="24"/>
        </w:rPr>
        <w:t>midbar</w:t>
      </w:r>
      <w:r w:rsidRPr="00664B41">
        <w:rPr>
          <w:rFonts w:asciiTheme="minorBidi" w:hAnsiTheme="minorBidi"/>
          <w:sz w:val="24"/>
          <w:szCs w:val="24"/>
        </w:rPr>
        <w:t xml:space="preserve"> 16:1-3, 8-11) and by his siblings (</w:t>
      </w:r>
      <w:r w:rsidR="008C65D5" w:rsidRPr="00664B41">
        <w:rPr>
          <w:rFonts w:asciiTheme="minorBidi" w:hAnsiTheme="minorBidi"/>
          <w:i/>
          <w:iCs/>
          <w:sz w:val="24"/>
          <w:szCs w:val="24"/>
        </w:rPr>
        <w:t>B</w:t>
      </w:r>
      <w:r w:rsidR="00664B41" w:rsidRPr="00664B41">
        <w:rPr>
          <w:rFonts w:asciiTheme="minorBidi" w:hAnsiTheme="minorBidi"/>
          <w:i/>
          <w:iCs/>
          <w:sz w:val="24"/>
          <w:szCs w:val="24"/>
        </w:rPr>
        <w:t>a</w:t>
      </w:r>
      <w:r w:rsidR="008C65D5" w:rsidRPr="00664B41">
        <w:rPr>
          <w:rFonts w:asciiTheme="minorBidi" w:hAnsiTheme="minorBidi"/>
          <w:i/>
          <w:iCs/>
          <w:sz w:val="24"/>
          <w:szCs w:val="24"/>
        </w:rPr>
        <w:t>midbar</w:t>
      </w:r>
      <w:r w:rsidRPr="00664B41">
        <w:rPr>
          <w:rFonts w:asciiTheme="minorBidi" w:hAnsiTheme="minorBidi"/>
          <w:sz w:val="24"/>
          <w:szCs w:val="24"/>
        </w:rPr>
        <w:t xml:space="preserve"> 12:1-2). The confrontation between Moses and the Hebrew men is a pivotal episode, spawning Moses’ </w:t>
      </w:r>
      <w:proofErr w:type="gramStart"/>
      <w:r w:rsidRPr="00664B41">
        <w:rPr>
          <w:rFonts w:asciiTheme="minorBidi" w:hAnsiTheme="minorBidi"/>
          <w:sz w:val="24"/>
          <w:szCs w:val="24"/>
        </w:rPr>
        <w:t>despair</w:t>
      </w:r>
      <w:proofErr w:type="gramEnd"/>
      <w:r w:rsidRPr="00664B41">
        <w:rPr>
          <w:rFonts w:asciiTheme="minorBidi" w:hAnsiTheme="minorBidi"/>
          <w:sz w:val="24"/>
          <w:szCs w:val="24"/>
        </w:rPr>
        <w:t xml:space="preserve"> and flight</w:t>
      </w:r>
      <w:r w:rsidR="00435D23">
        <w:rPr>
          <w:rFonts w:asciiTheme="minorBidi" w:hAnsiTheme="minorBidi"/>
          <w:sz w:val="24"/>
          <w:szCs w:val="24"/>
        </w:rPr>
        <w:t xml:space="preserve"> –</w:t>
      </w:r>
      <w:r w:rsidR="00435D23" w:rsidRPr="00664B41">
        <w:rPr>
          <w:rFonts w:asciiTheme="minorBidi" w:hAnsiTheme="minorBidi"/>
          <w:sz w:val="24"/>
          <w:szCs w:val="24"/>
        </w:rPr>
        <w:t xml:space="preserve"> </w:t>
      </w:r>
      <w:r w:rsidR="00CB5D64" w:rsidRPr="00664B41">
        <w:rPr>
          <w:rFonts w:asciiTheme="minorBidi" w:hAnsiTheme="minorBidi"/>
          <w:sz w:val="24"/>
          <w:szCs w:val="24"/>
        </w:rPr>
        <w:t>not just</w:t>
      </w:r>
      <w:r w:rsidRPr="00664B41">
        <w:rPr>
          <w:rFonts w:asciiTheme="minorBidi" w:hAnsiTheme="minorBidi"/>
          <w:sz w:val="24"/>
          <w:szCs w:val="24"/>
        </w:rPr>
        <w:t xml:space="preserve"> from Egypt but also from his undeserving brethren. </w:t>
      </w:r>
    </w:p>
    <w:p w14:paraId="0693F84F" w14:textId="77777777" w:rsidR="002A401C" w:rsidRPr="00664B41" w:rsidRDefault="002A401C" w:rsidP="00C342BE">
      <w:pPr>
        <w:spacing w:after="0" w:line="240" w:lineRule="auto"/>
        <w:jc w:val="both"/>
        <w:rPr>
          <w:rFonts w:asciiTheme="minorBidi" w:hAnsiTheme="minorBidi"/>
          <w:sz w:val="24"/>
          <w:szCs w:val="24"/>
        </w:rPr>
      </w:pPr>
    </w:p>
    <w:p w14:paraId="75A993A3" w14:textId="2ACB2A9C" w:rsidR="002A401C" w:rsidRPr="00664B41" w:rsidRDefault="008C65D5" w:rsidP="00C342BE">
      <w:pPr>
        <w:spacing w:after="0" w:line="240" w:lineRule="auto"/>
        <w:ind w:firstLine="720"/>
        <w:jc w:val="both"/>
        <w:rPr>
          <w:rFonts w:asciiTheme="minorBidi" w:hAnsiTheme="minorBidi"/>
          <w:sz w:val="24"/>
          <w:szCs w:val="24"/>
        </w:rPr>
      </w:pPr>
      <w:r w:rsidRPr="00664B41">
        <w:rPr>
          <w:rFonts w:asciiTheme="minorBidi" w:hAnsiTheme="minorBidi"/>
          <w:sz w:val="24"/>
          <w:szCs w:val="24"/>
        </w:rPr>
        <w:t>Yet, e</w:t>
      </w:r>
      <w:r w:rsidR="002A401C" w:rsidRPr="00664B41">
        <w:rPr>
          <w:rFonts w:asciiTheme="minorBidi" w:hAnsiTheme="minorBidi"/>
          <w:sz w:val="24"/>
          <w:szCs w:val="24"/>
        </w:rPr>
        <w:t xml:space="preserve">ven </w:t>
      </w:r>
      <w:r w:rsidRPr="00664B41">
        <w:rPr>
          <w:rFonts w:asciiTheme="minorBidi" w:hAnsiTheme="minorBidi"/>
          <w:sz w:val="24"/>
          <w:szCs w:val="24"/>
        </w:rPr>
        <w:t>while</w:t>
      </w:r>
      <w:r w:rsidR="002A401C" w:rsidRPr="00664B41">
        <w:rPr>
          <w:rFonts w:asciiTheme="minorBidi" w:hAnsiTheme="minorBidi"/>
          <w:sz w:val="24"/>
          <w:szCs w:val="24"/>
        </w:rPr>
        <w:t xml:space="preserve"> Raday’s structure is compelling, it seems doubtful that the </w:t>
      </w:r>
      <w:r w:rsidR="00435D23">
        <w:rPr>
          <w:rFonts w:asciiTheme="minorBidi" w:hAnsiTheme="minorBidi"/>
          <w:sz w:val="24"/>
          <w:szCs w:val="24"/>
        </w:rPr>
        <w:t>Bible would wish</w:t>
      </w:r>
      <w:r w:rsidR="002A401C" w:rsidRPr="00664B41">
        <w:rPr>
          <w:rFonts w:asciiTheme="minorBidi" w:hAnsiTheme="minorBidi"/>
          <w:sz w:val="24"/>
          <w:szCs w:val="24"/>
        </w:rPr>
        <w:t xml:space="preserve"> to cast its limelight </w:t>
      </w:r>
      <w:r w:rsidR="00435D23">
        <w:rPr>
          <w:rFonts w:asciiTheme="minorBidi" w:hAnsiTheme="minorBidi"/>
          <w:sz w:val="24"/>
          <w:szCs w:val="24"/>
        </w:rPr>
        <w:t xml:space="preserve">in this chapter </w:t>
      </w:r>
      <w:r w:rsidR="002A401C" w:rsidRPr="00664B41">
        <w:rPr>
          <w:rFonts w:asciiTheme="minorBidi" w:hAnsiTheme="minorBidi"/>
          <w:sz w:val="24"/>
          <w:szCs w:val="24"/>
        </w:rPr>
        <w:t>upon Moses’ difficult relationship with his brethren. I would argue that the main goal of this central incident is</w:t>
      </w:r>
      <w:r w:rsidRPr="00664B41">
        <w:rPr>
          <w:rFonts w:asciiTheme="minorBidi" w:hAnsiTheme="minorBidi"/>
          <w:sz w:val="24"/>
          <w:szCs w:val="24"/>
        </w:rPr>
        <w:t xml:space="preserve"> the very opposite: to draw our attention to</w:t>
      </w:r>
      <w:r w:rsidR="002A401C" w:rsidRPr="00664B41">
        <w:rPr>
          <w:rFonts w:asciiTheme="minorBidi" w:hAnsiTheme="minorBidi"/>
          <w:sz w:val="24"/>
          <w:szCs w:val="24"/>
        </w:rPr>
        <w:t xml:space="preserve"> Moses’ attempt to forge </w:t>
      </w:r>
      <w:r w:rsidR="002A401C" w:rsidRPr="00664B41">
        <w:rPr>
          <w:rFonts w:asciiTheme="minorBidi" w:hAnsiTheme="minorBidi"/>
          <w:sz w:val="24"/>
          <w:szCs w:val="24"/>
        </w:rPr>
        <w:lastRenderedPageBreak/>
        <w:t xml:space="preserve">unity between </w:t>
      </w:r>
      <w:proofErr w:type="gramStart"/>
      <w:r w:rsidR="002A401C" w:rsidRPr="00664B41">
        <w:rPr>
          <w:rFonts w:asciiTheme="minorBidi" w:hAnsiTheme="minorBidi"/>
          <w:sz w:val="24"/>
          <w:szCs w:val="24"/>
        </w:rPr>
        <w:t>brothers</w:t>
      </w:r>
      <w:proofErr w:type="gramEnd"/>
      <w:r w:rsidR="002A401C" w:rsidRPr="00664B41">
        <w:rPr>
          <w:rFonts w:asciiTheme="minorBidi" w:hAnsiTheme="minorBidi"/>
          <w:sz w:val="24"/>
          <w:szCs w:val="24"/>
        </w:rPr>
        <w:t xml:space="preserve">. Moses’ censure of the Israelite man is likely spoken with heartbreak rather than harshness; his use of the word </w:t>
      </w:r>
      <w:r w:rsidR="002A401C" w:rsidRPr="00664B41">
        <w:rPr>
          <w:rFonts w:asciiTheme="minorBidi" w:hAnsiTheme="minorBidi"/>
          <w:i/>
          <w:iCs/>
          <w:sz w:val="24"/>
          <w:szCs w:val="24"/>
        </w:rPr>
        <w:t>rei’ekha</w:t>
      </w:r>
      <w:r w:rsidR="00435D23">
        <w:rPr>
          <w:rFonts w:asciiTheme="minorBidi" w:hAnsiTheme="minorBidi"/>
          <w:sz w:val="24"/>
          <w:szCs w:val="24"/>
        </w:rPr>
        <w:t>, “your friend,”</w:t>
      </w:r>
      <w:r w:rsidR="002A401C" w:rsidRPr="00664B41">
        <w:rPr>
          <w:rFonts w:asciiTheme="minorBidi" w:hAnsiTheme="minorBidi"/>
          <w:sz w:val="24"/>
          <w:szCs w:val="24"/>
        </w:rPr>
        <w:t xml:space="preserve"> bespeaks a deep desire to forge fellowship and good relations. At its core, the centerpiece of Moses’ formative narrative illustrates his bid to implement what will become a central tenet of the Torah: “You shall love your </w:t>
      </w:r>
      <w:r w:rsidR="002A401C" w:rsidRPr="00AA04AF">
        <w:rPr>
          <w:rFonts w:asciiTheme="minorBidi" w:hAnsiTheme="minorBidi"/>
          <w:sz w:val="24"/>
          <w:szCs w:val="24"/>
        </w:rPr>
        <w:t>f</w:t>
      </w:r>
      <w:r w:rsidR="00AF339A" w:rsidRPr="00AA04AF">
        <w:rPr>
          <w:rFonts w:asciiTheme="minorBidi" w:hAnsiTheme="minorBidi"/>
          <w:sz w:val="24"/>
          <w:szCs w:val="24"/>
        </w:rPr>
        <w:t>riend</w:t>
      </w:r>
      <w:r w:rsidR="002A401C" w:rsidRPr="00DA3905">
        <w:rPr>
          <w:rFonts w:asciiTheme="minorBidi" w:hAnsiTheme="minorBidi"/>
          <w:sz w:val="24"/>
          <w:szCs w:val="24"/>
        </w:rPr>
        <w:t xml:space="preserve"> (</w:t>
      </w:r>
      <w:r w:rsidR="002A401C" w:rsidRPr="00664B41">
        <w:rPr>
          <w:rFonts w:asciiTheme="minorBidi" w:hAnsiTheme="minorBidi"/>
          <w:i/>
          <w:iCs/>
          <w:sz w:val="24"/>
          <w:szCs w:val="24"/>
        </w:rPr>
        <w:t>rei’akha</w:t>
      </w:r>
      <w:r w:rsidR="002A401C" w:rsidRPr="00664B41">
        <w:rPr>
          <w:rFonts w:asciiTheme="minorBidi" w:hAnsiTheme="minorBidi"/>
          <w:sz w:val="24"/>
          <w:szCs w:val="24"/>
        </w:rPr>
        <w:t>) as yourself”</w:t>
      </w:r>
      <w:r w:rsidR="00435D23">
        <w:rPr>
          <w:rFonts w:asciiTheme="minorBidi" w:hAnsiTheme="minorBidi"/>
          <w:sz w:val="24"/>
          <w:szCs w:val="24"/>
        </w:rPr>
        <w:t xml:space="preserve"> </w:t>
      </w:r>
      <w:r w:rsidR="00435D23" w:rsidRPr="00664B41">
        <w:rPr>
          <w:rFonts w:asciiTheme="minorBidi" w:hAnsiTheme="minorBidi"/>
          <w:sz w:val="24"/>
          <w:szCs w:val="24"/>
        </w:rPr>
        <w:t>(</w:t>
      </w:r>
      <w:r w:rsidR="00435D23" w:rsidRPr="00664B41">
        <w:rPr>
          <w:rFonts w:asciiTheme="minorBidi" w:hAnsiTheme="minorBidi"/>
          <w:i/>
          <w:iCs/>
          <w:sz w:val="24"/>
          <w:szCs w:val="24"/>
        </w:rPr>
        <w:t>Vayikra</w:t>
      </w:r>
      <w:r w:rsidR="00435D23" w:rsidRPr="00664B41">
        <w:rPr>
          <w:rFonts w:asciiTheme="minorBidi" w:hAnsiTheme="minorBidi"/>
          <w:sz w:val="24"/>
          <w:szCs w:val="24"/>
        </w:rPr>
        <w:t xml:space="preserve"> 19:18)</w:t>
      </w:r>
      <w:r w:rsidR="00435D23">
        <w:rPr>
          <w:rFonts w:asciiTheme="minorBidi" w:hAnsiTheme="minorBidi"/>
          <w:sz w:val="24"/>
          <w:szCs w:val="24"/>
        </w:rPr>
        <w:t>.</w:t>
      </w:r>
      <w:r w:rsidR="002A401C" w:rsidRPr="00664B41">
        <w:rPr>
          <w:rStyle w:val="FootnoteReference"/>
          <w:rFonts w:asciiTheme="minorBidi" w:hAnsiTheme="minorBidi"/>
          <w:sz w:val="24"/>
          <w:szCs w:val="24"/>
        </w:rPr>
        <w:footnoteReference w:id="10"/>
      </w:r>
      <w:r w:rsidR="002A401C" w:rsidRPr="00664B41">
        <w:rPr>
          <w:rFonts w:asciiTheme="minorBidi" w:hAnsiTheme="minorBidi"/>
          <w:sz w:val="24"/>
          <w:szCs w:val="24"/>
        </w:rPr>
        <w:t xml:space="preserve"> </w:t>
      </w:r>
    </w:p>
    <w:p w14:paraId="0591C31D" w14:textId="77777777" w:rsidR="002A401C" w:rsidRPr="00664B41" w:rsidRDefault="002A401C" w:rsidP="00C342BE">
      <w:pPr>
        <w:spacing w:after="0" w:line="240" w:lineRule="auto"/>
        <w:jc w:val="both"/>
        <w:rPr>
          <w:rFonts w:asciiTheme="minorBidi" w:hAnsiTheme="minorBidi"/>
          <w:sz w:val="24"/>
          <w:szCs w:val="24"/>
        </w:rPr>
      </w:pPr>
    </w:p>
    <w:p w14:paraId="0A638E8E" w14:textId="5605F824" w:rsidR="002A401C" w:rsidRPr="00664B41" w:rsidRDefault="002A401C" w:rsidP="00C342BE">
      <w:pPr>
        <w:spacing w:after="0" w:line="240" w:lineRule="auto"/>
        <w:ind w:firstLine="720"/>
        <w:jc w:val="both"/>
        <w:rPr>
          <w:rFonts w:asciiTheme="minorBidi" w:hAnsiTheme="minorBidi"/>
          <w:sz w:val="24"/>
          <w:szCs w:val="24"/>
        </w:rPr>
      </w:pPr>
      <w:r w:rsidRPr="00664B41">
        <w:rPr>
          <w:rFonts w:asciiTheme="minorBidi" w:hAnsiTheme="minorBidi"/>
          <w:sz w:val="24"/>
          <w:szCs w:val="24"/>
        </w:rPr>
        <w:t xml:space="preserve">In any case, I am more inclined to view all three incidents </w:t>
      </w:r>
      <w:r w:rsidR="00435D23">
        <w:rPr>
          <w:rFonts w:asciiTheme="minorBidi" w:hAnsiTheme="minorBidi"/>
          <w:sz w:val="24"/>
          <w:szCs w:val="24"/>
        </w:rPr>
        <w:t xml:space="preserve">together </w:t>
      </w:r>
      <w:r w:rsidRPr="00664B41">
        <w:rPr>
          <w:rFonts w:asciiTheme="minorBidi" w:hAnsiTheme="minorBidi"/>
          <w:sz w:val="24"/>
          <w:szCs w:val="24"/>
        </w:rPr>
        <w:t>a</w:t>
      </w:r>
      <w:r w:rsidR="00D7748F" w:rsidRPr="00664B41">
        <w:rPr>
          <w:rFonts w:asciiTheme="minorBidi" w:hAnsiTheme="minorBidi"/>
          <w:sz w:val="24"/>
          <w:szCs w:val="24"/>
        </w:rPr>
        <w:t>s</w:t>
      </w:r>
      <w:r w:rsidRPr="00664B41">
        <w:rPr>
          <w:rFonts w:asciiTheme="minorBidi" w:hAnsiTheme="minorBidi"/>
          <w:sz w:val="24"/>
          <w:szCs w:val="24"/>
        </w:rPr>
        <w:t xml:space="preserve"> the center of this narrative unit. These episodes (C, D, and C’) link together to sketch a magnificent portrait of Moses, by focusing attention on the </w:t>
      </w:r>
      <w:r w:rsidR="00D7748F" w:rsidRPr="00664B41">
        <w:rPr>
          <w:rFonts w:asciiTheme="minorBidi" w:hAnsiTheme="minorBidi"/>
          <w:sz w:val="24"/>
          <w:szCs w:val="24"/>
        </w:rPr>
        <w:t>common denominator that lie</w:t>
      </w:r>
      <w:r w:rsidR="00FA5BAE" w:rsidRPr="00664B41">
        <w:rPr>
          <w:rFonts w:asciiTheme="minorBidi" w:hAnsiTheme="minorBidi"/>
          <w:sz w:val="24"/>
          <w:szCs w:val="24"/>
        </w:rPr>
        <w:t>s</w:t>
      </w:r>
      <w:r w:rsidR="00D7748F" w:rsidRPr="00664B41">
        <w:rPr>
          <w:rFonts w:asciiTheme="minorBidi" w:hAnsiTheme="minorBidi"/>
          <w:sz w:val="24"/>
          <w:szCs w:val="24"/>
        </w:rPr>
        <w:t xml:space="preserve"> beneath </w:t>
      </w:r>
      <w:r w:rsidR="00435D23">
        <w:rPr>
          <w:rFonts w:asciiTheme="minorBidi" w:hAnsiTheme="minorBidi"/>
          <w:sz w:val="24"/>
          <w:szCs w:val="24"/>
        </w:rPr>
        <w:t>his</w:t>
      </w:r>
      <w:r w:rsidR="00435D23" w:rsidRPr="00664B41">
        <w:rPr>
          <w:rFonts w:asciiTheme="minorBidi" w:hAnsiTheme="minorBidi"/>
          <w:sz w:val="24"/>
          <w:szCs w:val="24"/>
        </w:rPr>
        <w:t xml:space="preserve"> </w:t>
      </w:r>
      <w:r w:rsidR="00D7748F" w:rsidRPr="00664B41">
        <w:rPr>
          <w:rFonts w:asciiTheme="minorBidi" w:hAnsiTheme="minorBidi"/>
          <w:sz w:val="24"/>
          <w:szCs w:val="24"/>
        </w:rPr>
        <w:t>behavior</w:t>
      </w:r>
      <w:r w:rsidR="00FA5BAE" w:rsidRPr="00664B41">
        <w:rPr>
          <w:rFonts w:asciiTheme="minorBidi" w:hAnsiTheme="minorBidi"/>
          <w:sz w:val="24"/>
          <w:szCs w:val="24"/>
        </w:rPr>
        <w:t>:</w:t>
      </w:r>
      <w:r w:rsidRPr="00664B41">
        <w:rPr>
          <w:rFonts w:asciiTheme="minorBidi" w:hAnsiTheme="minorBidi"/>
          <w:sz w:val="24"/>
          <w:szCs w:val="24"/>
        </w:rPr>
        <w:t xml:space="preserve"> Moses cannot tolerate injustice or cruelty</w:t>
      </w:r>
      <w:r w:rsidR="00D7748F" w:rsidRPr="00664B41">
        <w:rPr>
          <w:rFonts w:asciiTheme="minorBidi" w:hAnsiTheme="minorBidi"/>
          <w:sz w:val="24"/>
          <w:szCs w:val="24"/>
        </w:rPr>
        <w:t xml:space="preserve">. </w:t>
      </w:r>
      <w:r w:rsidR="00FA5BAE" w:rsidRPr="00664B41">
        <w:rPr>
          <w:rFonts w:asciiTheme="minorBidi" w:hAnsiTheme="minorBidi"/>
          <w:sz w:val="24"/>
          <w:szCs w:val="24"/>
        </w:rPr>
        <w:t>Moses</w:t>
      </w:r>
      <w:r w:rsidRPr="00664B41">
        <w:rPr>
          <w:rFonts w:asciiTheme="minorBidi" w:hAnsiTheme="minorBidi"/>
          <w:sz w:val="24"/>
          <w:szCs w:val="24"/>
        </w:rPr>
        <w:t xml:space="preserve"> </w:t>
      </w:r>
      <w:r w:rsidR="00FA5BAE" w:rsidRPr="00664B41">
        <w:rPr>
          <w:rFonts w:asciiTheme="minorBidi" w:hAnsiTheme="minorBidi"/>
          <w:sz w:val="24"/>
          <w:szCs w:val="24"/>
        </w:rPr>
        <w:t xml:space="preserve">always </w:t>
      </w:r>
      <w:r w:rsidRPr="00664B41">
        <w:rPr>
          <w:rFonts w:asciiTheme="minorBidi" w:hAnsiTheme="minorBidi"/>
          <w:sz w:val="24"/>
          <w:szCs w:val="24"/>
        </w:rPr>
        <w:t xml:space="preserve">acts swiftly to eliminate immorality, no matter the circumstances. It is a grave understatement of Moses’ persona to define it by the betrayals of others. Moses’ life involves a perpetual, indefatigable quest for justice, which ultimately leads him to set up the infrastructure for constructing a moral society, one that is designed to impact outward upon the broader world. </w:t>
      </w:r>
    </w:p>
    <w:p w14:paraId="445A8477" w14:textId="77777777" w:rsidR="00255672" w:rsidRPr="00664B41" w:rsidRDefault="00255672" w:rsidP="00C342BE">
      <w:pPr>
        <w:spacing w:after="0" w:line="240" w:lineRule="auto"/>
        <w:jc w:val="both"/>
        <w:rPr>
          <w:rFonts w:asciiTheme="minorBidi" w:hAnsiTheme="minorBidi"/>
          <w:b/>
          <w:bCs/>
          <w:sz w:val="24"/>
          <w:szCs w:val="24"/>
        </w:rPr>
      </w:pPr>
    </w:p>
    <w:p w14:paraId="7C41EBE4" w14:textId="6BEFA7A2" w:rsidR="00255672" w:rsidRPr="00664B41" w:rsidRDefault="002E2191" w:rsidP="00C342BE">
      <w:pPr>
        <w:spacing w:after="0" w:line="240" w:lineRule="auto"/>
        <w:jc w:val="both"/>
        <w:rPr>
          <w:rFonts w:asciiTheme="minorBidi" w:hAnsiTheme="minorBidi"/>
          <w:b/>
          <w:bCs/>
          <w:sz w:val="24"/>
          <w:szCs w:val="24"/>
        </w:rPr>
      </w:pPr>
      <w:r w:rsidRPr="00664B41">
        <w:rPr>
          <w:rFonts w:asciiTheme="minorBidi" w:hAnsiTheme="minorBidi"/>
          <w:b/>
          <w:bCs/>
          <w:sz w:val="24"/>
          <w:szCs w:val="24"/>
        </w:rPr>
        <w:t xml:space="preserve">Fear and </w:t>
      </w:r>
      <w:r w:rsidR="00255672" w:rsidRPr="00664B41">
        <w:rPr>
          <w:rFonts w:asciiTheme="minorBidi" w:hAnsiTheme="minorBidi"/>
          <w:b/>
          <w:bCs/>
          <w:sz w:val="24"/>
          <w:szCs w:val="24"/>
        </w:rPr>
        <w:t>Flight: The Outcome of Episode #2</w:t>
      </w:r>
    </w:p>
    <w:p w14:paraId="0A01CFA6" w14:textId="77777777" w:rsidR="00255672" w:rsidRPr="00664B41" w:rsidRDefault="00255672" w:rsidP="00C342BE">
      <w:pPr>
        <w:spacing w:after="0" w:line="240" w:lineRule="auto"/>
        <w:jc w:val="both"/>
        <w:rPr>
          <w:rFonts w:asciiTheme="minorBidi" w:hAnsiTheme="minorBidi"/>
          <w:sz w:val="24"/>
          <w:szCs w:val="24"/>
        </w:rPr>
      </w:pPr>
    </w:p>
    <w:p w14:paraId="795E9211" w14:textId="5FD45E7D" w:rsidR="003865FB" w:rsidRPr="00664B41" w:rsidRDefault="009A3584" w:rsidP="00C342BE">
      <w:pPr>
        <w:spacing w:after="0" w:line="240" w:lineRule="auto"/>
        <w:ind w:firstLine="720"/>
        <w:jc w:val="both"/>
        <w:rPr>
          <w:rFonts w:asciiTheme="minorBidi" w:hAnsiTheme="minorBidi"/>
          <w:sz w:val="24"/>
          <w:szCs w:val="24"/>
        </w:rPr>
      </w:pPr>
      <w:r w:rsidRPr="00664B41">
        <w:rPr>
          <w:rFonts w:asciiTheme="minorBidi" w:hAnsiTheme="minorBidi"/>
          <w:sz w:val="24"/>
          <w:szCs w:val="24"/>
        </w:rPr>
        <w:t>T</w:t>
      </w:r>
      <w:r w:rsidR="00C953AA" w:rsidRPr="00664B41">
        <w:rPr>
          <w:rFonts w:asciiTheme="minorBidi" w:hAnsiTheme="minorBidi"/>
          <w:sz w:val="24"/>
          <w:szCs w:val="24"/>
        </w:rPr>
        <w:t xml:space="preserve">he </w:t>
      </w:r>
      <w:r w:rsidR="00963126" w:rsidRPr="00664B41">
        <w:rPr>
          <w:rFonts w:asciiTheme="minorBidi" w:hAnsiTheme="minorBidi"/>
          <w:sz w:val="24"/>
          <w:szCs w:val="24"/>
        </w:rPr>
        <w:t>Hebrew</w:t>
      </w:r>
      <w:r w:rsidR="00C953AA" w:rsidRPr="00664B41">
        <w:rPr>
          <w:rFonts w:asciiTheme="minorBidi" w:hAnsiTheme="minorBidi"/>
          <w:sz w:val="24"/>
          <w:szCs w:val="24"/>
        </w:rPr>
        <w:t xml:space="preserve"> </w:t>
      </w:r>
      <w:r w:rsidRPr="00664B41">
        <w:rPr>
          <w:rFonts w:asciiTheme="minorBidi" w:hAnsiTheme="minorBidi"/>
          <w:sz w:val="24"/>
          <w:szCs w:val="24"/>
        </w:rPr>
        <w:t xml:space="preserve">ruffian </w:t>
      </w:r>
      <w:r w:rsidR="0084524E" w:rsidRPr="00664B41">
        <w:rPr>
          <w:rFonts w:asciiTheme="minorBidi" w:hAnsiTheme="minorBidi"/>
          <w:sz w:val="24"/>
          <w:szCs w:val="24"/>
        </w:rPr>
        <w:t>indicates to</w:t>
      </w:r>
      <w:r w:rsidR="001521FE" w:rsidRPr="00664B41">
        <w:rPr>
          <w:rFonts w:asciiTheme="minorBidi" w:hAnsiTheme="minorBidi"/>
          <w:sz w:val="24"/>
          <w:szCs w:val="24"/>
        </w:rPr>
        <w:t xml:space="preserve"> Moses </w:t>
      </w:r>
      <w:r w:rsidR="00C953AA" w:rsidRPr="00664B41">
        <w:rPr>
          <w:rFonts w:asciiTheme="minorBidi" w:hAnsiTheme="minorBidi"/>
          <w:sz w:val="24"/>
          <w:szCs w:val="24"/>
        </w:rPr>
        <w:t>that his impulsive murder</w:t>
      </w:r>
      <w:r w:rsidR="000858EE" w:rsidRPr="00664B41">
        <w:rPr>
          <w:rFonts w:asciiTheme="minorBidi" w:hAnsiTheme="minorBidi"/>
          <w:sz w:val="24"/>
          <w:szCs w:val="24"/>
        </w:rPr>
        <w:t xml:space="preserve"> of the Egyptian</w:t>
      </w:r>
      <w:r w:rsidR="00C953AA" w:rsidRPr="00664B41">
        <w:rPr>
          <w:rFonts w:asciiTheme="minorBidi" w:hAnsiTheme="minorBidi"/>
          <w:sz w:val="24"/>
          <w:szCs w:val="24"/>
        </w:rPr>
        <w:t xml:space="preserve"> is common knowledge</w:t>
      </w:r>
      <w:r w:rsidR="005931F0" w:rsidRPr="00664B41">
        <w:rPr>
          <w:rFonts w:asciiTheme="minorBidi" w:hAnsiTheme="minorBidi"/>
          <w:sz w:val="24"/>
          <w:szCs w:val="24"/>
        </w:rPr>
        <w:t xml:space="preserve"> (</w:t>
      </w:r>
      <w:r w:rsidR="00255672" w:rsidRPr="00664B41">
        <w:rPr>
          <w:rFonts w:asciiTheme="minorBidi" w:hAnsiTheme="minorBidi"/>
          <w:sz w:val="24"/>
          <w:szCs w:val="24"/>
        </w:rPr>
        <w:t>“</w:t>
      </w:r>
      <w:r w:rsidR="00971D44">
        <w:rPr>
          <w:rFonts w:asciiTheme="minorBidi" w:hAnsiTheme="minorBidi"/>
          <w:sz w:val="24"/>
          <w:szCs w:val="24"/>
        </w:rPr>
        <w:t>Have</w:t>
      </w:r>
      <w:r w:rsidR="00971D44" w:rsidRPr="00664B41">
        <w:rPr>
          <w:rFonts w:asciiTheme="minorBidi" w:hAnsiTheme="minorBidi"/>
          <w:sz w:val="24"/>
          <w:szCs w:val="24"/>
        </w:rPr>
        <w:t xml:space="preserve"> you </w:t>
      </w:r>
      <w:r w:rsidR="00971D44">
        <w:rPr>
          <w:rFonts w:asciiTheme="minorBidi" w:hAnsiTheme="minorBidi"/>
          <w:sz w:val="24"/>
          <w:szCs w:val="24"/>
        </w:rPr>
        <w:t xml:space="preserve">spoken </w:t>
      </w:r>
      <w:r w:rsidR="00971D44" w:rsidRPr="00664B41">
        <w:rPr>
          <w:rFonts w:asciiTheme="minorBidi" w:hAnsiTheme="minorBidi"/>
          <w:sz w:val="24"/>
          <w:szCs w:val="24"/>
        </w:rPr>
        <w:t xml:space="preserve">to kill </w:t>
      </w:r>
      <w:r w:rsidR="00971D44">
        <w:rPr>
          <w:rFonts w:asciiTheme="minorBidi" w:hAnsiTheme="minorBidi"/>
          <w:sz w:val="24"/>
          <w:szCs w:val="24"/>
        </w:rPr>
        <w:t>me</w:t>
      </w:r>
      <w:r w:rsidR="00971D44" w:rsidRPr="00664B41">
        <w:rPr>
          <w:rFonts w:asciiTheme="minorBidi" w:hAnsiTheme="minorBidi"/>
          <w:sz w:val="24"/>
          <w:szCs w:val="24"/>
        </w:rPr>
        <w:t xml:space="preserve"> </w:t>
      </w:r>
      <w:r w:rsidR="00255672" w:rsidRPr="00664B41">
        <w:rPr>
          <w:rFonts w:asciiTheme="minorBidi" w:hAnsiTheme="minorBidi"/>
          <w:i/>
          <w:iCs/>
          <w:sz w:val="24"/>
          <w:szCs w:val="24"/>
        </w:rPr>
        <w:t>as you killed the Egyptian</w:t>
      </w:r>
      <w:r w:rsidR="00255672" w:rsidRPr="00664B41">
        <w:rPr>
          <w:rFonts w:asciiTheme="minorBidi" w:hAnsiTheme="minorBidi"/>
          <w:sz w:val="24"/>
          <w:szCs w:val="24"/>
        </w:rPr>
        <w:t>?”</w:t>
      </w:r>
      <w:r w:rsidR="005931F0" w:rsidRPr="00664B41">
        <w:rPr>
          <w:rFonts w:asciiTheme="minorBidi" w:hAnsiTheme="minorBidi"/>
          <w:sz w:val="24"/>
          <w:szCs w:val="24"/>
        </w:rPr>
        <w:t>)</w:t>
      </w:r>
      <w:r w:rsidR="0084524E" w:rsidRPr="00664B41">
        <w:rPr>
          <w:rFonts w:asciiTheme="minorBidi" w:hAnsiTheme="minorBidi"/>
          <w:sz w:val="24"/>
          <w:szCs w:val="24"/>
        </w:rPr>
        <w:t>, a tossed-off comment surely intended as a threat</w:t>
      </w:r>
      <w:r w:rsidRPr="00664B41">
        <w:rPr>
          <w:rFonts w:asciiTheme="minorBidi" w:hAnsiTheme="minorBidi"/>
          <w:sz w:val="24"/>
          <w:szCs w:val="24"/>
        </w:rPr>
        <w:t xml:space="preserve">. </w:t>
      </w:r>
      <w:r w:rsidR="0084524E" w:rsidRPr="00664B41">
        <w:rPr>
          <w:rFonts w:asciiTheme="minorBidi" w:hAnsiTheme="minorBidi"/>
          <w:sz w:val="24"/>
          <w:szCs w:val="24"/>
        </w:rPr>
        <w:t>Indeed,</w:t>
      </w:r>
      <w:r w:rsidR="00C953AA" w:rsidRPr="00664B41">
        <w:rPr>
          <w:rFonts w:asciiTheme="minorBidi" w:hAnsiTheme="minorBidi"/>
          <w:sz w:val="24"/>
          <w:szCs w:val="24"/>
        </w:rPr>
        <w:t xml:space="preserve"> Moses reacts with </w:t>
      </w:r>
      <w:r w:rsidR="005B5765" w:rsidRPr="00664B41">
        <w:rPr>
          <w:rFonts w:asciiTheme="minorBidi" w:hAnsiTheme="minorBidi"/>
          <w:sz w:val="24"/>
          <w:szCs w:val="24"/>
        </w:rPr>
        <w:t>fea</w:t>
      </w:r>
      <w:r w:rsidR="000858EE" w:rsidRPr="00664B41">
        <w:rPr>
          <w:rFonts w:asciiTheme="minorBidi" w:hAnsiTheme="minorBidi"/>
          <w:sz w:val="24"/>
          <w:szCs w:val="24"/>
        </w:rPr>
        <w:t>r (</w:t>
      </w:r>
      <w:r w:rsidR="000858EE" w:rsidRPr="00664B41">
        <w:rPr>
          <w:rFonts w:asciiTheme="minorBidi" w:hAnsiTheme="minorBidi"/>
          <w:i/>
          <w:iCs/>
          <w:sz w:val="24"/>
          <w:szCs w:val="24"/>
        </w:rPr>
        <w:t>va</w:t>
      </w:r>
      <w:r w:rsidR="00435D23">
        <w:rPr>
          <w:rFonts w:asciiTheme="minorBidi" w:hAnsiTheme="minorBidi"/>
          <w:i/>
          <w:iCs/>
          <w:sz w:val="24"/>
          <w:szCs w:val="24"/>
        </w:rPr>
        <w:t>-</w:t>
      </w:r>
      <w:r w:rsidR="000858EE" w:rsidRPr="00664B41">
        <w:rPr>
          <w:rFonts w:asciiTheme="minorBidi" w:hAnsiTheme="minorBidi"/>
          <w:i/>
          <w:iCs/>
          <w:sz w:val="24"/>
          <w:szCs w:val="24"/>
        </w:rPr>
        <w:t>yira</w:t>
      </w:r>
      <w:r w:rsidR="000858EE" w:rsidRPr="00664B41">
        <w:rPr>
          <w:rFonts w:asciiTheme="minorBidi" w:hAnsiTheme="minorBidi"/>
          <w:sz w:val="24"/>
          <w:szCs w:val="24"/>
        </w:rPr>
        <w:t xml:space="preserve"> </w:t>
      </w:r>
      <w:r w:rsidR="000858EE" w:rsidRPr="00664B41">
        <w:rPr>
          <w:rFonts w:asciiTheme="minorBidi" w:hAnsiTheme="minorBidi"/>
          <w:i/>
          <w:iCs/>
          <w:sz w:val="24"/>
          <w:szCs w:val="24"/>
        </w:rPr>
        <w:t>Moshe</w:t>
      </w:r>
      <w:r w:rsidR="000858EE" w:rsidRPr="00664B41">
        <w:rPr>
          <w:rFonts w:asciiTheme="minorBidi" w:hAnsiTheme="minorBidi"/>
          <w:sz w:val="24"/>
          <w:szCs w:val="24"/>
        </w:rPr>
        <w:t>)</w:t>
      </w:r>
      <w:r w:rsidR="001521FE" w:rsidRPr="00664B41">
        <w:rPr>
          <w:rFonts w:asciiTheme="minorBidi" w:hAnsiTheme="minorBidi"/>
          <w:sz w:val="24"/>
          <w:szCs w:val="24"/>
        </w:rPr>
        <w:t>, exclaiming, “</w:t>
      </w:r>
      <w:r w:rsidR="00971D44">
        <w:rPr>
          <w:rFonts w:asciiTheme="minorBidi" w:hAnsiTheme="minorBidi"/>
          <w:sz w:val="24"/>
          <w:szCs w:val="24"/>
        </w:rPr>
        <w:t>I</w:t>
      </w:r>
      <w:r w:rsidR="00971D44" w:rsidRPr="00664B41">
        <w:rPr>
          <w:rFonts w:asciiTheme="minorBidi" w:hAnsiTheme="minorBidi"/>
          <w:sz w:val="24"/>
          <w:szCs w:val="24"/>
        </w:rPr>
        <w:t xml:space="preserve">ndeed, </w:t>
      </w:r>
      <w:r w:rsidR="00971D44">
        <w:rPr>
          <w:rFonts w:asciiTheme="minorBidi" w:hAnsiTheme="minorBidi"/>
          <w:sz w:val="24"/>
          <w:szCs w:val="24"/>
        </w:rPr>
        <w:t>the</w:t>
      </w:r>
      <w:r w:rsidR="00971D44" w:rsidRPr="00664B41">
        <w:rPr>
          <w:rFonts w:asciiTheme="minorBidi" w:hAnsiTheme="minorBidi"/>
          <w:sz w:val="24"/>
          <w:szCs w:val="24"/>
        </w:rPr>
        <w:t xml:space="preserve"> thing has become known</w:t>
      </w:r>
      <w:r w:rsidR="00971D44">
        <w:rPr>
          <w:rFonts w:asciiTheme="minorBidi" w:hAnsiTheme="minorBidi"/>
          <w:sz w:val="24"/>
          <w:szCs w:val="24"/>
        </w:rPr>
        <w:t>!</w:t>
      </w:r>
      <w:r w:rsidR="001521FE" w:rsidRPr="00664B41">
        <w:rPr>
          <w:rFonts w:asciiTheme="minorBidi" w:hAnsiTheme="minorBidi"/>
          <w:sz w:val="24"/>
          <w:szCs w:val="24"/>
        </w:rPr>
        <w:t>” In the following verse</w:t>
      </w:r>
      <w:r w:rsidR="000858EE" w:rsidRPr="00664B41">
        <w:rPr>
          <w:rFonts w:asciiTheme="minorBidi" w:hAnsiTheme="minorBidi"/>
          <w:sz w:val="24"/>
          <w:szCs w:val="24"/>
        </w:rPr>
        <w:t xml:space="preserve"> (2:15)</w:t>
      </w:r>
      <w:r w:rsidR="001521FE" w:rsidRPr="00664B41">
        <w:rPr>
          <w:rFonts w:asciiTheme="minorBidi" w:hAnsiTheme="minorBidi"/>
          <w:sz w:val="24"/>
          <w:szCs w:val="24"/>
        </w:rPr>
        <w:t>, Pharaoh hears of the incident and seeks to kill Moses</w:t>
      </w:r>
      <w:r w:rsidR="00B8381D">
        <w:rPr>
          <w:rFonts w:asciiTheme="minorBidi" w:hAnsiTheme="minorBidi"/>
          <w:sz w:val="24"/>
          <w:szCs w:val="24"/>
        </w:rPr>
        <w:t xml:space="preserve"> – at which point,</w:t>
      </w:r>
      <w:r w:rsidR="000405FF">
        <w:rPr>
          <w:rFonts w:asciiTheme="minorBidi" w:hAnsiTheme="minorBidi"/>
          <w:sz w:val="24"/>
          <w:szCs w:val="24"/>
        </w:rPr>
        <w:t xml:space="preserve"> </w:t>
      </w:r>
      <w:r w:rsidR="00B8381D">
        <w:rPr>
          <w:rFonts w:asciiTheme="minorBidi" w:hAnsiTheme="minorBidi"/>
          <w:sz w:val="24"/>
          <w:szCs w:val="24"/>
        </w:rPr>
        <w:t>in contrast to</w:t>
      </w:r>
      <w:r w:rsidR="00B8381D" w:rsidRPr="00664B41">
        <w:rPr>
          <w:rFonts w:asciiTheme="minorBidi" w:hAnsiTheme="minorBidi"/>
          <w:sz w:val="24"/>
          <w:szCs w:val="24"/>
        </w:rPr>
        <w:t xml:space="preserve"> </w:t>
      </w:r>
      <w:r w:rsidR="000858EE" w:rsidRPr="00664B41">
        <w:rPr>
          <w:rFonts w:asciiTheme="minorBidi" w:hAnsiTheme="minorBidi"/>
          <w:sz w:val="24"/>
          <w:szCs w:val="24"/>
        </w:rPr>
        <w:t>the</w:t>
      </w:r>
      <w:r w:rsidR="001521FE" w:rsidRPr="00664B41">
        <w:rPr>
          <w:rFonts w:asciiTheme="minorBidi" w:hAnsiTheme="minorBidi"/>
          <w:sz w:val="24"/>
          <w:szCs w:val="24"/>
        </w:rPr>
        <w:t xml:space="preserve"> </w:t>
      </w:r>
      <w:r w:rsidR="000405FF" w:rsidRPr="00664B41">
        <w:rPr>
          <w:rFonts w:asciiTheme="minorBidi" w:hAnsiTheme="minorBidi"/>
          <w:sz w:val="24"/>
          <w:szCs w:val="24"/>
        </w:rPr>
        <w:t>unf</w:t>
      </w:r>
      <w:r w:rsidR="000405FF">
        <w:rPr>
          <w:rFonts w:asciiTheme="minorBidi" w:hAnsiTheme="minorBidi"/>
          <w:sz w:val="24"/>
          <w:szCs w:val="24"/>
        </w:rPr>
        <w:t>linch</w:t>
      </w:r>
      <w:r w:rsidR="000405FF" w:rsidRPr="00664B41">
        <w:rPr>
          <w:rFonts w:asciiTheme="minorBidi" w:hAnsiTheme="minorBidi"/>
          <w:sz w:val="24"/>
          <w:szCs w:val="24"/>
        </w:rPr>
        <w:t xml:space="preserve">ing </w:t>
      </w:r>
      <w:r w:rsidR="001521FE" w:rsidRPr="00664B41">
        <w:rPr>
          <w:rFonts w:asciiTheme="minorBidi" w:hAnsiTheme="minorBidi"/>
          <w:sz w:val="24"/>
          <w:szCs w:val="24"/>
        </w:rPr>
        <w:t xml:space="preserve">courage </w:t>
      </w:r>
      <w:r w:rsidR="000858EE" w:rsidRPr="00664B41">
        <w:rPr>
          <w:rFonts w:asciiTheme="minorBidi" w:hAnsiTheme="minorBidi"/>
          <w:sz w:val="24"/>
          <w:szCs w:val="24"/>
        </w:rPr>
        <w:t xml:space="preserve">that </w:t>
      </w:r>
      <w:r w:rsidR="000405FF">
        <w:rPr>
          <w:rFonts w:asciiTheme="minorBidi" w:hAnsiTheme="minorBidi"/>
          <w:sz w:val="24"/>
          <w:szCs w:val="24"/>
        </w:rPr>
        <w:t>Moses</w:t>
      </w:r>
      <w:r w:rsidR="000405FF" w:rsidRPr="00664B41">
        <w:rPr>
          <w:rFonts w:asciiTheme="minorBidi" w:hAnsiTheme="minorBidi"/>
          <w:sz w:val="24"/>
          <w:szCs w:val="24"/>
        </w:rPr>
        <w:t xml:space="preserve"> </w:t>
      </w:r>
      <w:r w:rsidR="000858EE" w:rsidRPr="00664B41">
        <w:rPr>
          <w:rFonts w:asciiTheme="minorBidi" w:hAnsiTheme="minorBidi"/>
          <w:sz w:val="24"/>
          <w:szCs w:val="24"/>
        </w:rPr>
        <w:t>exhibits</w:t>
      </w:r>
      <w:r w:rsidR="000B72D3">
        <w:rPr>
          <w:rFonts w:asciiTheme="minorBidi" w:hAnsiTheme="minorBidi"/>
          <w:sz w:val="24"/>
          <w:szCs w:val="24"/>
        </w:rPr>
        <w:t xml:space="preserve"> several times</w:t>
      </w:r>
      <w:r w:rsidR="000858EE" w:rsidRPr="00664B41">
        <w:rPr>
          <w:rFonts w:asciiTheme="minorBidi" w:hAnsiTheme="minorBidi"/>
          <w:sz w:val="24"/>
          <w:szCs w:val="24"/>
        </w:rPr>
        <w:t xml:space="preserve"> </w:t>
      </w:r>
      <w:r w:rsidR="003749A5">
        <w:rPr>
          <w:rFonts w:asciiTheme="minorBidi" w:hAnsiTheme="minorBidi"/>
          <w:sz w:val="24"/>
          <w:szCs w:val="24"/>
        </w:rPr>
        <w:t xml:space="preserve">over </w:t>
      </w:r>
      <w:r w:rsidR="000405FF">
        <w:rPr>
          <w:rFonts w:asciiTheme="minorBidi" w:hAnsiTheme="minorBidi"/>
          <w:sz w:val="24"/>
          <w:szCs w:val="24"/>
        </w:rPr>
        <w:t>the course of this chapter</w:t>
      </w:r>
      <w:r w:rsidR="001521FE" w:rsidRPr="00664B41">
        <w:rPr>
          <w:rFonts w:asciiTheme="minorBidi" w:hAnsiTheme="minorBidi"/>
          <w:sz w:val="24"/>
          <w:szCs w:val="24"/>
        </w:rPr>
        <w:t xml:space="preserve">, </w:t>
      </w:r>
      <w:r w:rsidR="000405FF">
        <w:rPr>
          <w:rFonts w:asciiTheme="minorBidi" w:hAnsiTheme="minorBidi"/>
          <w:sz w:val="24"/>
          <w:szCs w:val="24"/>
        </w:rPr>
        <w:t>he falter</w:t>
      </w:r>
      <w:r w:rsidR="000405FF" w:rsidRPr="00664B41">
        <w:rPr>
          <w:rFonts w:asciiTheme="minorBidi" w:hAnsiTheme="minorBidi"/>
          <w:sz w:val="24"/>
          <w:szCs w:val="24"/>
        </w:rPr>
        <w:t xml:space="preserve">s </w:t>
      </w:r>
      <w:r w:rsidR="005931F0" w:rsidRPr="00664B41">
        <w:rPr>
          <w:rFonts w:asciiTheme="minorBidi" w:hAnsiTheme="minorBidi"/>
          <w:sz w:val="24"/>
          <w:szCs w:val="24"/>
        </w:rPr>
        <w:t>and</w:t>
      </w:r>
      <w:r w:rsidR="000858EE" w:rsidRPr="00664B41">
        <w:rPr>
          <w:rFonts w:asciiTheme="minorBidi" w:hAnsiTheme="minorBidi"/>
          <w:sz w:val="24"/>
          <w:szCs w:val="24"/>
        </w:rPr>
        <w:t xml:space="preserve"> </w:t>
      </w:r>
      <w:r w:rsidR="001521FE" w:rsidRPr="00664B41">
        <w:rPr>
          <w:rFonts w:asciiTheme="minorBidi" w:hAnsiTheme="minorBidi"/>
          <w:sz w:val="24"/>
          <w:szCs w:val="24"/>
        </w:rPr>
        <w:t>flees from Pharaoh</w:t>
      </w:r>
      <w:r w:rsidR="005931F0" w:rsidRPr="00664B41">
        <w:rPr>
          <w:rFonts w:asciiTheme="minorBidi" w:hAnsiTheme="minorBidi"/>
          <w:sz w:val="24"/>
          <w:szCs w:val="24"/>
        </w:rPr>
        <w:t>’s powerful reach</w:t>
      </w:r>
      <w:r w:rsidR="001521FE" w:rsidRPr="00664B41">
        <w:rPr>
          <w:rFonts w:asciiTheme="minorBidi" w:hAnsiTheme="minorBidi"/>
          <w:sz w:val="24"/>
          <w:szCs w:val="24"/>
        </w:rPr>
        <w:t>.</w:t>
      </w:r>
    </w:p>
    <w:p w14:paraId="5E585705" w14:textId="7E0F35ED" w:rsidR="001521FE" w:rsidRPr="00664B41" w:rsidRDefault="001521FE" w:rsidP="00C342BE">
      <w:pPr>
        <w:spacing w:after="0" w:line="240" w:lineRule="auto"/>
        <w:jc w:val="both"/>
        <w:rPr>
          <w:rFonts w:asciiTheme="minorBidi" w:hAnsiTheme="minorBidi"/>
          <w:sz w:val="24"/>
          <w:szCs w:val="24"/>
        </w:rPr>
      </w:pPr>
    </w:p>
    <w:p w14:paraId="73FBBFFA" w14:textId="265BB1C4" w:rsidR="00D624F1" w:rsidRPr="00664B41" w:rsidRDefault="000858EE" w:rsidP="00C342BE">
      <w:pPr>
        <w:spacing w:after="0" w:line="240" w:lineRule="auto"/>
        <w:ind w:firstLine="720"/>
        <w:jc w:val="both"/>
        <w:rPr>
          <w:rFonts w:asciiTheme="minorBidi" w:hAnsiTheme="minorBidi"/>
          <w:b/>
          <w:bCs/>
          <w:sz w:val="24"/>
          <w:szCs w:val="24"/>
          <w:rtl/>
        </w:rPr>
      </w:pPr>
      <w:r w:rsidRPr="00664B41">
        <w:rPr>
          <w:rFonts w:asciiTheme="minorBidi" w:hAnsiTheme="minorBidi"/>
          <w:sz w:val="24"/>
          <w:szCs w:val="24"/>
        </w:rPr>
        <w:t xml:space="preserve">Some </w:t>
      </w:r>
      <w:r w:rsidR="00435D23">
        <w:rPr>
          <w:rFonts w:asciiTheme="minorBidi" w:hAnsiTheme="minorBidi"/>
          <w:sz w:val="24"/>
          <w:szCs w:val="24"/>
        </w:rPr>
        <w:t>R</w:t>
      </w:r>
      <w:r w:rsidR="00435D23" w:rsidRPr="00664B41">
        <w:rPr>
          <w:rFonts w:asciiTheme="minorBidi" w:hAnsiTheme="minorBidi"/>
          <w:sz w:val="24"/>
          <w:szCs w:val="24"/>
        </w:rPr>
        <w:t xml:space="preserve">abbinic </w:t>
      </w:r>
      <w:r w:rsidRPr="00664B41">
        <w:rPr>
          <w:rFonts w:asciiTheme="minorBidi" w:hAnsiTheme="minorBidi"/>
          <w:sz w:val="24"/>
          <w:szCs w:val="24"/>
        </w:rPr>
        <w:t>traditions found th</w:t>
      </w:r>
      <w:r w:rsidR="00FA5BAE" w:rsidRPr="00664B41">
        <w:rPr>
          <w:rFonts w:asciiTheme="minorBidi" w:hAnsiTheme="minorBidi"/>
          <w:sz w:val="24"/>
          <w:szCs w:val="24"/>
        </w:rPr>
        <w:t>e</w:t>
      </w:r>
      <w:r w:rsidRPr="00664B41">
        <w:rPr>
          <w:rFonts w:asciiTheme="minorBidi" w:hAnsiTheme="minorBidi"/>
          <w:sz w:val="24"/>
          <w:szCs w:val="24"/>
        </w:rPr>
        <w:t xml:space="preserve"> </w:t>
      </w:r>
      <w:r w:rsidR="005931F0" w:rsidRPr="00664B41">
        <w:rPr>
          <w:rFonts w:asciiTheme="minorBidi" w:hAnsiTheme="minorBidi"/>
          <w:sz w:val="24"/>
          <w:szCs w:val="24"/>
        </w:rPr>
        <w:t xml:space="preserve">portrayal of </w:t>
      </w:r>
      <w:r w:rsidR="00FA5BAE" w:rsidRPr="00664B41">
        <w:rPr>
          <w:rFonts w:asciiTheme="minorBidi" w:hAnsiTheme="minorBidi"/>
          <w:sz w:val="24"/>
          <w:szCs w:val="24"/>
        </w:rPr>
        <w:t xml:space="preserve">a frightened </w:t>
      </w:r>
      <w:r w:rsidR="005931F0" w:rsidRPr="00664B41">
        <w:rPr>
          <w:rFonts w:asciiTheme="minorBidi" w:hAnsiTheme="minorBidi"/>
          <w:sz w:val="24"/>
          <w:szCs w:val="24"/>
        </w:rPr>
        <w:t>Moses</w:t>
      </w:r>
      <w:r w:rsidRPr="00664B41">
        <w:rPr>
          <w:rFonts w:asciiTheme="minorBidi" w:hAnsiTheme="minorBidi"/>
          <w:sz w:val="24"/>
          <w:szCs w:val="24"/>
        </w:rPr>
        <w:t xml:space="preserve"> unconvincing</w:t>
      </w:r>
      <w:r w:rsidR="005931F0" w:rsidRPr="00664B41">
        <w:rPr>
          <w:rFonts w:asciiTheme="minorBidi" w:hAnsiTheme="minorBidi"/>
          <w:sz w:val="24"/>
          <w:szCs w:val="24"/>
        </w:rPr>
        <w:t>, his</w:t>
      </w:r>
      <w:r w:rsidR="001521FE" w:rsidRPr="00664B41">
        <w:rPr>
          <w:rFonts w:asciiTheme="minorBidi" w:hAnsiTheme="minorBidi"/>
          <w:sz w:val="24"/>
          <w:szCs w:val="24"/>
        </w:rPr>
        <w:t xml:space="preserve"> fear </w:t>
      </w:r>
      <w:r w:rsidRPr="00664B41">
        <w:rPr>
          <w:rFonts w:asciiTheme="minorBidi" w:hAnsiTheme="minorBidi"/>
          <w:sz w:val="24"/>
          <w:szCs w:val="24"/>
        </w:rPr>
        <w:t>uncharacteristic</w:t>
      </w:r>
      <w:r w:rsidR="005931F0" w:rsidRPr="00664B41">
        <w:rPr>
          <w:rFonts w:asciiTheme="minorBidi" w:hAnsiTheme="minorBidi"/>
          <w:sz w:val="24"/>
          <w:szCs w:val="24"/>
        </w:rPr>
        <w:t xml:space="preserve"> of the brave and principled young man</w:t>
      </w:r>
      <w:r w:rsidR="00435D23">
        <w:rPr>
          <w:rFonts w:asciiTheme="minorBidi" w:hAnsiTheme="minorBidi"/>
          <w:sz w:val="24"/>
          <w:szCs w:val="24"/>
        </w:rPr>
        <w:t xml:space="preserve"> we have met thus far</w:t>
      </w:r>
      <w:r w:rsidRPr="00664B41">
        <w:rPr>
          <w:rFonts w:asciiTheme="minorBidi" w:hAnsiTheme="minorBidi"/>
          <w:sz w:val="24"/>
          <w:szCs w:val="24"/>
        </w:rPr>
        <w:t xml:space="preserve">. If </w:t>
      </w:r>
      <w:r w:rsidR="005931F0" w:rsidRPr="00664B41">
        <w:rPr>
          <w:rFonts w:asciiTheme="minorBidi" w:hAnsiTheme="minorBidi"/>
          <w:sz w:val="24"/>
          <w:szCs w:val="24"/>
        </w:rPr>
        <w:t>Moses</w:t>
      </w:r>
      <w:r w:rsidRPr="00664B41">
        <w:rPr>
          <w:rFonts w:asciiTheme="minorBidi" w:hAnsiTheme="minorBidi"/>
          <w:sz w:val="24"/>
          <w:szCs w:val="24"/>
        </w:rPr>
        <w:t xml:space="preserve"> </w:t>
      </w:r>
      <w:r w:rsidR="00615122" w:rsidRPr="00664B41">
        <w:rPr>
          <w:rFonts w:asciiTheme="minorBidi" w:hAnsiTheme="minorBidi"/>
          <w:sz w:val="24"/>
          <w:szCs w:val="24"/>
        </w:rPr>
        <w:t xml:space="preserve">had </w:t>
      </w:r>
      <w:r w:rsidR="007E42E9" w:rsidRPr="00664B41">
        <w:rPr>
          <w:rFonts w:asciiTheme="minorBidi" w:hAnsiTheme="minorBidi"/>
          <w:sz w:val="24"/>
          <w:szCs w:val="24"/>
        </w:rPr>
        <w:t xml:space="preserve">truly </w:t>
      </w:r>
      <w:r w:rsidRPr="00664B41">
        <w:rPr>
          <w:rFonts w:asciiTheme="minorBidi" w:hAnsiTheme="minorBidi"/>
          <w:sz w:val="24"/>
          <w:szCs w:val="24"/>
        </w:rPr>
        <w:t xml:space="preserve">wanted to remain in Egypt to champion the cause of his brethren, </w:t>
      </w:r>
      <w:r w:rsidR="005931F0" w:rsidRPr="00664B41">
        <w:rPr>
          <w:rFonts w:asciiTheme="minorBidi" w:hAnsiTheme="minorBidi"/>
          <w:sz w:val="24"/>
          <w:szCs w:val="24"/>
        </w:rPr>
        <w:t>he</w:t>
      </w:r>
      <w:r w:rsidRPr="00664B41">
        <w:rPr>
          <w:rFonts w:asciiTheme="minorBidi" w:hAnsiTheme="minorBidi"/>
          <w:sz w:val="24"/>
          <w:szCs w:val="24"/>
        </w:rPr>
        <w:t xml:space="preserve"> </w:t>
      </w:r>
      <w:r w:rsidR="00D624F1" w:rsidRPr="00664B41">
        <w:rPr>
          <w:rFonts w:asciiTheme="minorBidi" w:hAnsiTheme="minorBidi"/>
          <w:sz w:val="24"/>
          <w:szCs w:val="24"/>
        </w:rPr>
        <w:t>would surely</w:t>
      </w:r>
      <w:r w:rsidRPr="00664B41">
        <w:rPr>
          <w:rFonts w:asciiTheme="minorBidi" w:hAnsiTheme="minorBidi"/>
          <w:sz w:val="24"/>
          <w:szCs w:val="24"/>
        </w:rPr>
        <w:t xml:space="preserve"> overcome his </w:t>
      </w:r>
      <w:r w:rsidR="00D624F1" w:rsidRPr="00664B41">
        <w:rPr>
          <w:rFonts w:asciiTheme="minorBidi" w:hAnsiTheme="minorBidi"/>
          <w:sz w:val="24"/>
          <w:szCs w:val="24"/>
        </w:rPr>
        <w:t>fear of Pharaoh</w:t>
      </w:r>
      <w:r w:rsidR="006A7776" w:rsidRPr="00664B41">
        <w:rPr>
          <w:rFonts w:asciiTheme="minorBidi" w:hAnsiTheme="minorBidi"/>
          <w:sz w:val="24"/>
          <w:szCs w:val="24"/>
        </w:rPr>
        <w:t>’s reprisals</w:t>
      </w:r>
      <w:r w:rsidR="00D624F1" w:rsidRPr="00664B41">
        <w:rPr>
          <w:rFonts w:asciiTheme="minorBidi" w:hAnsiTheme="minorBidi"/>
          <w:sz w:val="24"/>
          <w:szCs w:val="24"/>
        </w:rPr>
        <w:t>.</w:t>
      </w:r>
      <w:r w:rsidRPr="00664B41">
        <w:rPr>
          <w:rFonts w:asciiTheme="minorBidi" w:hAnsiTheme="minorBidi"/>
          <w:sz w:val="24"/>
          <w:szCs w:val="24"/>
        </w:rPr>
        <w:t xml:space="preserve"> </w:t>
      </w:r>
      <w:r w:rsidR="007E42E9">
        <w:rPr>
          <w:rFonts w:asciiTheme="minorBidi" w:hAnsiTheme="minorBidi"/>
          <w:sz w:val="24"/>
          <w:szCs w:val="24"/>
        </w:rPr>
        <w:t>Instead, his</w:t>
      </w:r>
      <w:r w:rsidR="007E42E9" w:rsidRPr="00664B41">
        <w:rPr>
          <w:rFonts w:asciiTheme="minorBidi" w:hAnsiTheme="minorBidi"/>
          <w:sz w:val="24"/>
          <w:szCs w:val="24"/>
        </w:rPr>
        <w:t xml:space="preserve"> </w:t>
      </w:r>
      <w:r w:rsidRPr="00664B41">
        <w:rPr>
          <w:rFonts w:asciiTheme="minorBidi" w:hAnsiTheme="minorBidi"/>
          <w:sz w:val="24"/>
          <w:szCs w:val="24"/>
        </w:rPr>
        <w:t xml:space="preserve">flight from Egypt </w:t>
      </w:r>
      <w:r w:rsidR="005931F0" w:rsidRPr="00664B41">
        <w:rPr>
          <w:rFonts w:asciiTheme="minorBidi" w:hAnsiTheme="minorBidi"/>
          <w:sz w:val="24"/>
          <w:szCs w:val="24"/>
        </w:rPr>
        <w:t>seems more like</w:t>
      </w:r>
      <w:r w:rsidRPr="00664B41">
        <w:rPr>
          <w:rFonts w:asciiTheme="minorBidi" w:hAnsiTheme="minorBidi"/>
          <w:sz w:val="24"/>
          <w:szCs w:val="24"/>
        </w:rPr>
        <w:t xml:space="preserve"> a</w:t>
      </w:r>
      <w:r w:rsidR="00D624F1" w:rsidRPr="00664B41">
        <w:rPr>
          <w:rFonts w:asciiTheme="minorBidi" w:hAnsiTheme="minorBidi"/>
          <w:sz w:val="24"/>
          <w:szCs w:val="24"/>
        </w:rPr>
        <w:t xml:space="preserve"> deliberate</w:t>
      </w:r>
      <w:r w:rsidRPr="00664B41">
        <w:rPr>
          <w:rFonts w:asciiTheme="minorBidi" w:hAnsiTheme="minorBidi"/>
          <w:sz w:val="24"/>
          <w:szCs w:val="24"/>
        </w:rPr>
        <w:t xml:space="preserve"> abandonment of </w:t>
      </w:r>
      <w:r w:rsidR="001521FE" w:rsidRPr="00664B41">
        <w:rPr>
          <w:rFonts w:asciiTheme="minorBidi" w:hAnsiTheme="minorBidi"/>
          <w:sz w:val="24"/>
          <w:szCs w:val="24"/>
        </w:rPr>
        <w:t>his</w:t>
      </w:r>
      <w:r w:rsidRPr="00664B41">
        <w:rPr>
          <w:rFonts w:asciiTheme="minorBidi" w:hAnsiTheme="minorBidi"/>
          <w:sz w:val="24"/>
          <w:szCs w:val="24"/>
        </w:rPr>
        <w:t xml:space="preserve"> </w:t>
      </w:r>
      <w:r w:rsidR="00556B84">
        <w:rPr>
          <w:rFonts w:asciiTheme="minorBidi" w:hAnsiTheme="minorBidi"/>
          <w:sz w:val="24"/>
          <w:szCs w:val="24"/>
        </w:rPr>
        <w:t>people</w:t>
      </w:r>
      <w:r w:rsidRPr="00664B41">
        <w:rPr>
          <w:rFonts w:asciiTheme="minorBidi" w:hAnsiTheme="minorBidi"/>
          <w:sz w:val="24"/>
          <w:szCs w:val="24"/>
        </w:rPr>
        <w:t xml:space="preserve">, who have </w:t>
      </w:r>
      <w:r w:rsidR="005931F0" w:rsidRPr="00664B41">
        <w:rPr>
          <w:rFonts w:asciiTheme="minorBidi" w:hAnsiTheme="minorBidi"/>
          <w:sz w:val="24"/>
          <w:szCs w:val="24"/>
        </w:rPr>
        <w:t xml:space="preserve">sorely </w:t>
      </w:r>
      <w:r w:rsidRPr="00664B41">
        <w:rPr>
          <w:rFonts w:asciiTheme="minorBidi" w:hAnsiTheme="minorBidi"/>
          <w:sz w:val="24"/>
          <w:szCs w:val="24"/>
        </w:rPr>
        <w:t>disappointed him. This</w:t>
      </w:r>
      <w:r w:rsidR="00B37792" w:rsidRPr="00664B41">
        <w:rPr>
          <w:rFonts w:asciiTheme="minorBidi" w:hAnsiTheme="minorBidi"/>
          <w:sz w:val="24"/>
          <w:szCs w:val="24"/>
        </w:rPr>
        <w:t xml:space="preserve"> approach</w:t>
      </w:r>
      <w:r w:rsidRPr="00664B41">
        <w:rPr>
          <w:rFonts w:asciiTheme="minorBidi" w:hAnsiTheme="minorBidi"/>
          <w:sz w:val="24"/>
          <w:szCs w:val="24"/>
        </w:rPr>
        <w:t xml:space="preserve"> fits in nicely with</w:t>
      </w:r>
      <w:r w:rsidR="00D624F1" w:rsidRPr="00664B41">
        <w:rPr>
          <w:rFonts w:asciiTheme="minorBidi" w:hAnsiTheme="minorBidi"/>
          <w:sz w:val="24"/>
          <w:szCs w:val="24"/>
        </w:rPr>
        <w:t xml:space="preserve"> later events, in which</w:t>
      </w:r>
      <w:r w:rsidRPr="00664B41">
        <w:rPr>
          <w:rFonts w:asciiTheme="minorBidi" w:hAnsiTheme="minorBidi"/>
          <w:sz w:val="24"/>
          <w:szCs w:val="24"/>
        </w:rPr>
        <w:t xml:space="preserve"> Moses</w:t>
      </w:r>
      <w:r w:rsidR="001521FE" w:rsidRPr="00664B41">
        <w:rPr>
          <w:rFonts w:asciiTheme="minorBidi" w:hAnsiTheme="minorBidi"/>
          <w:sz w:val="24"/>
          <w:szCs w:val="24"/>
        </w:rPr>
        <w:t xml:space="preserve"> </w:t>
      </w:r>
      <w:r w:rsidR="004970E0" w:rsidRPr="00664B41">
        <w:rPr>
          <w:rFonts w:asciiTheme="minorBidi" w:hAnsiTheme="minorBidi"/>
          <w:sz w:val="24"/>
          <w:szCs w:val="24"/>
        </w:rPr>
        <w:t>repeated</w:t>
      </w:r>
      <w:r w:rsidR="00D624F1" w:rsidRPr="00664B41">
        <w:rPr>
          <w:rFonts w:asciiTheme="minorBidi" w:hAnsiTheme="minorBidi"/>
          <w:sz w:val="24"/>
          <w:szCs w:val="24"/>
        </w:rPr>
        <w:t>ly</w:t>
      </w:r>
      <w:r w:rsidR="004970E0" w:rsidRPr="00664B41">
        <w:rPr>
          <w:rFonts w:asciiTheme="minorBidi" w:hAnsiTheme="minorBidi"/>
          <w:sz w:val="24"/>
          <w:szCs w:val="24"/>
        </w:rPr>
        <w:t xml:space="preserve"> refus</w:t>
      </w:r>
      <w:r w:rsidR="00D624F1" w:rsidRPr="00664B41">
        <w:rPr>
          <w:rFonts w:asciiTheme="minorBidi" w:hAnsiTheme="minorBidi"/>
          <w:sz w:val="24"/>
          <w:szCs w:val="24"/>
        </w:rPr>
        <w:t>es</w:t>
      </w:r>
      <w:r w:rsidR="004970E0" w:rsidRPr="00664B41">
        <w:rPr>
          <w:rFonts w:asciiTheme="minorBidi" w:hAnsiTheme="minorBidi"/>
          <w:sz w:val="24"/>
          <w:szCs w:val="24"/>
        </w:rPr>
        <w:t xml:space="preserve"> to </w:t>
      </w:r>
      <w:r w:rsidR="00D624F1" w:rsidRPr="00664B41">
        <w:rPr>
          <w:rFonts w:asciiTheme="minorBidi" w:hAnsiTheme="minorBidi"/>
          <w:sz w:val="24"/>
          <w:szCs w:val="24"/>
        </w:rPr>
        <w:t xml:space="preserve">accede to God’s directive to </w:t>
      </w:r>
      <w:r w:rsidR="004970E0" w:rsidRPr="00664B41">
        <w:rPr>
          <w:rFonts w:asciiTheme="minorBidi" w:hAnsiTheme="minorBidi"/>
          <w:sz w:val="24"/>
          <w:szCs w:val="24"/>
        </w:rPr>
        <w:t>return to</w:t>
      </w:r>
      <w:r w:rsidRPr="00664B41">
        <w:rPr>
          <w:rFonts w:asciiTheme="minorBidi" w:hAnsiTheme="minorBidi"/>
          <w:sz w:val="24"/>
          <w:szCs w:val="24"/>
        </w:rPr>
        <w:t xml:space="preserve"> </w:t>
      </w:r>
      <w:r w:rsidR="00B37792" w:rsidRPr="00664B41">
        <w:rPr>
          <w:rFonts w:asciiTheme="minorBidi" w:hAnsiTheme="minorBidi"/>
          <w:sz w:val="24"/>
          <w:szCs w:val="24"/>
        </w:rPr>
        <w:t xml:space="preserve">Egypt </w:t>
      </w:r>
      <w:r w:rsidR="005931F0" w:rsidRPr="00664B41">
        <w:rPr>
          <w:rFonts w:asciiTheme="minorBidi" w:hAnsiTheme="minorBidi"/>
          <w:sz w:val="24"/>
          <w:szCs w:val="24"/>
        </w:rPr>
        <w:t>and</w:t>
      </w:r>
      <w:r w:rsidR="00B37792" w:rsidRPr="00664B41">
        <w:rPr>
          <w:rFonts w:asciiTheme="minorBidi" w:hAnsiTheme="minorBidi"/>
          <w:sz w:val="24"/>
          <w:szCs w:val="24"/>
        </w:rPr>
        <w:t xml:space="preserve"> </w:t>
      </w:r>
      <w:r w:rsidRPr="00664B41">
        <w:rPr>
          <w:rFonts w:asciiTheme="minorBidi" w:hAnsiTheme="minorBidi"/>
          <w:sz w:val="24"/>
          <w:szCs w:val="24"/>
        </w:rPr>
        <w:t>liberate</w:t>
      </w:r>
      <w:r w:rsidR="004970E0" w:rsidRPr="00664B41">
        <w:rPr>
          <w:rFonts w:asciiTheme="minorBidi" w:hAnsiTheme="minorBidi"/>
          <w:sz w:val="24"/>
          <w:szCs w:val="24"/>
        </w:rPr>
        <w:t xml:space="preserve"> his brethren</w:t>
      </w:r>
      <w:r w:rsidR="00D6135A" w:rsidRPr="00664B41">
        <w:rPr>
          <w:rFonts w:asciiTheme="minorBidi" w:hAnsiTheme="minorBidi"/>
          <w:sz w:val="24"/>
          <w:szCs w:val="24"/>
        </w:rPr>
        <w:t xml:space="preserve"> </w:t>
      </w:r>
      <w:r w:rsidR="00D624F1" w:rsidRPr="00664B41">
        <w:rPr>
          <w:rFonts w:asciiTheme="minorBidi" w:hAnsiTheme="minorBidi"/>
          <w:sz w:val="24"/>
          <w:szCs w:val="24"/>
        </w:rPr>
        <w:t>(</w:t>
      </w:r>
      <w:r w:rsidR="00615122" w:rsidRPr="00664B41">
        <w:rPr>
          <w:rFonts w:asciiTheme="minorBidi" w:hAnsiTheme="minorBidi"/>
          <w:i/>
          <w:iCs/>
          <w:sz w:val="24"/>
          <w:szCs w:val="24"/>
        </w:rPr>
        <w:t>Shemot</w:t>
      </w:r>
      <w:r w:rsidR="00D6135A" w:rsidRPr="00664B41">
        <w:rPr>
          <w:rFonts w:asciiTheme="minorBidi" w:hAnsiTheme="minorBidi"/>
          <w:sz w:val="24"/>
          <w:szCs w:val="24"/>
        </w:rPr>
        <w:t xml:space="preserve"> 3:11-4:13</w:t>
      </w:r>
      <w:r w:rsidR="00D624F1" w:rsidRPr="00664B41">
        <w:rPr>
          <w:rFonts w:asciiTheme="minorBidi" w:hAnsiTheme="minorBidi"/>
          <w:sz w:val="24"/>
          <w:szCs w:val="24"/>
        </w:rPr>
        <w:t>)</w:t>
      </w:r>
      <w:r w:rsidRPr="00664B41">
        <w:rPr>
          <w:rFonts w:asciiTheme="minorBidi" w:hAnsiTheme="minorBidi"/>
          <w:sz w:val="24"/>
          <w:szCs w:val="24"/>
        </w:rPr>
        <w:t>.</w:t>
      </w:r>
      <w:r w:rsidR="004970E0" w:rsidRPr="00664B41">
        <w:rPr>
          <w:rFonts w:asciiTheme="minorBidi" w:hAnsiTheme="minorBidi"/>
          <w:sz w:val="24"/>
          <w:szCs w:val="24"/>
        </w:rPr>
        <w:t xml:space="preserve"> </w:t>
      </w:r>
      <w:r w:rsidR="00AC1E4C" w:rsidRPr="00664B41">
        <w:rPr>
          <w:rFonts w:asciiTheme="minorBidi" w:hAnsiTheme="minorBidi"/>
          <w:sz w:val="24"/>
          <w:szCs w:val="24"/>
        </w:rPr>
        <w:t xml:space="preserve">According to </w:t>
      </w:r>
      <w:r w:rsidR="00AB15CB">
        <w:rPr>
          <w:rFonts w:asciiTheme="minorBidi" w:hAnsiTheme="minorBidi"/>
          <w:sz w:val="24"/>
          <w:szCs w:val="24"/>
        </w:rPr>
        <w:t>one</w:t>
      </w:r>
      <w:r w:rsidR="00AB15CB" w:rsidRPr="00664B41">
        <w:rPr>
          <w:rFonts w:asciiTheme="minorBidi" w:hAnsiTheme="minorBidi"/>
          <w:sz w:val="24"/>
          <w:szCs w:val="24"/>
        </w:rPr>
        <w:t xml:space="preserve"> </w:t>
      </w:r>
      <w:r w:rsidR="00FA5BAE" w:rsidRPr="00664B41">
        <w:rPr>
          <w:rFonts w:asciiTheme="minorBidi" w:hAnsiTheme="minorBidi"/>
          <w:sz w:val="24"/>
          <w:szCs w:val="24"/>
        </w:rPr>
        <w:t>oft-cited</w:t>
      </w:r>
      <w:r w:rsidR="00B37792" w:rsidRPr="00664B41">
        <w:rPr>
          <w:rFonts w:asciiTheme="minorBidi" w:hAnsiTheme="minorBidi"/>
          <w:sz w:val="24"/>
          <w:szCs w:val="24"/>
        </w:rPr>
        <w:t xml:space="preserve"> </w:t>
      </w:r>
      <w:r w:rsidR="00556B84">
        <w:rPr>
          <w:rFonts w:asciiTheme="minorBidi" w:hAnsiTheme="minorBidi"/>
          <w:sz w:val="24"/>
          <w:szCs w:val="24"/>
        </w:rPr>
        <w:t>R</w:t>
      </w:r>
      <w:r w:rsidR="00556B84" w:rsidRPr="00664B41">
        <w:rPr>
          <w:rFonts w:asciiTheme="minorBidi" w:hAnsiTheme="minorBidi"/>
          <w:sz w:val="24"/>
          <w:szCs w:val="24"/>
        </w:rPr>
        <w:t xml:space="preserve">abbinic </w:t>
      </w:r>
      <w:r w:rsidR="00AC1E4C" w:rsidRPr="00664B41">
        <w:rPr>
          <w:rFonts w:asciiTheme="minorBidi" w:hAnsiTheme="minorBidi"/>
          <w:sz w:val="24"/>
          <w:szCs w:val="24"/>
        </w:rPr>
        <w:t xml:space="preserve">tradition, Moses is initially confounded by </w:t>
      </w:r>
      <w:r w:rsidR="00A7416D">
        <w:rPr>
          <w:rFonts w:asciiTheme="minorBidi" w:hAnsiTheme="minorBidi"/>
          <w:sz w:val="24"/>
          <w:szCs w:val="24"/>
        </w:rPr>
        <w:t xml:space="preserve">what he sees as </w:t>
      </w:r>
      <w:r w:rsidR="00AC1E4C" w:rsidRPr="00664B41">
        <w:rPr>
          <w:rFonts w:asciiTheme="minorBidi" w:hAnsiTheme="minorBidi"/>
          <w:sz w:val="24"/>
          <w:szCs w:val="24"/>
        </w:rPr>
        <w:t>the unjust torment of the Israelites</w:t>
      </w:r>
      <w:r w:rsidR="00AB15CB">
        <w:rPr>
          <w:rFonts w:asciiTheme="minorBidi" w:hAnsiTheme="minorBidi"/>
          <w:sz w:val="24"/>
          <w:szCs w:val="24"/>
        </w:rPr>
        <w:t xml:space="preserve"> – t</w:t>
      </w:r>
      <w:r w:rsidR="00AB15CB" w:rsidRPr="00664B41">
        <w:rPr>
          <w:rFonts w:asciiTheme="minorBidi" w:hAnsiTheme="minorBidi"/>
          <w:sz w:val="24"/>
          <w:szCs w:val="24"/>
        </w:rPr>
        <w:t>hat is, until he sees the way they conduct themselves, at which point it dawns on Moses that the Hebrews are an undeserving lot</w:t>
      </w:r>
      <w:r w:rsidR="00AC1E4C" w:rsidRPr="00664B41">
        <w:rPr>
          <w:rFonts w:asciiTheme="minorBidi" w:hAnsiTheme="minorBidi"/>
          <w:sz w:val="24"/>
          <w:szCs w:val="24"/>
        </w:rPr>
        <w:t>.</w:t>
      </w:r>
      <w:r w:rsidR="00D32935" w:rsidRPr="00664B41">
        <w:rPr>
          <w:rStyle w:val="FootnoteReference"/>
          <w:rFonts w:asciiTheme="minorBidi" w:hAnsiTheme="minorBidi"/>
          <w:sz w:val="24"/>
          <w:szCs w:val="24"/>
        </w:rPr>
        <w:footnoteReference w:id="11"/>
      </w:r>
      <w:r w:rsidR="00984786" w:rsidRPr="00664B41">
        <w:rPr>
          <w:rFonts w:asciiTheme="minorBidi" w:hAnsiTheme="minorBidi"/>
          <w:sz w:val="24"/>
          <w:szCs w:val="24"/>
        </w:rPr>
        <w:t xml:space="preserve"> </w:t>
      </w:r>
      <w:r w:rsidR="00473C6A" w:rsidRPr="00664B41">
        <w:rPr>
          <w:rFonts w:asciiTheme="minorBidi" w:hAnsiTheme="minorBidi"/>
          <w:sz w:val="24"/>
          <w:szCs w:val="24"/>
        </w:rPr>
        <w:t xml:space="preserve">The </w:t>
      </w:r>
      <w:r w:rsidR="00963126" w:rsidRPr="00664B41">
        <w:rPr>
          <w:rFonts w:asciiTheme="minorBidi" w:hAnsiTheme="minorBidi"/>
          <w:sz w:val="24"/>
          <w:szCs w:val="24"/>
        </w:rPr>
        <w:t>Hebrew man</w:t>
      </w:r>
      <w:r w:rsidR="00473C6A" w:rsidRPr="00664B41">
        <w:rPr>
          <w:rFonts w:asciiTheme="minorBidi" w:hAnsiTheme="minorBidi"/>
          <w:sz w:val="24"/>
          <w:szCs w:val="24"/>
        </w:rPr>
        <w:t>’s depravity</w:t>
      </w:r>
      <w:r w:rsidR="00D624F1" w:rsidRPr="00664B41">
        <w:rPr>
          <w:rFonts w:asciiTheme="minorBidi" w:hAnsiTheme="minorBidi"/>
          <w:sz w:val="24"/>
          <w:szCs w:val="24"/>
        </w:rPr>
        <w:t xml:space="preserve"> </w:t>
      </w:r>
      <w:r w:rsidR="00615122" w:rsidRPr="00664B41">
        <w:rPr>
          <w:rFonts w:asciiTheme="minorBidi" w:hAnsiTheme="minorBidi"/>
          <w:sz w:val="24"/>
          <w:szCs w:val="24"/>
        </w:rPr>
        <w:t xml:space="preserve">is what </w:t>
      </w:r>
      <w:r w:rsidR="00473C6A" w:rsidRPr="00664B41">
        <w:rPr>
          <w:rFonts w:asciiTheme="minorBidi" w:hAnsiTheme="minorBidi"/>
          <w:sz w:val="24"/>
          <w:szCs w:val="24"/>
        </w:rPr>
        <w:t>triggers</w:t>
      </w:r>
      <w:r w:rsidR="00984786" w:rsidRPr="00664B41">
        <w:rPr>
          <w:rFonts w:asciiTheme="minorBidi" w:hAnsiTheme="minorBidi"/>
          <w:sz w:val="24"/>
          <w:szCs w:val="24"/>
        </w:rPr>
        <w:t xml:space="preserve"> </w:t>
      </w:r>
      <w:r w:rsidR="00FA5BAE" w:rsidRPr="00664B41">
        <w:rPr>
          <w:rFonts w:asciiTheme="minorBidi" w:hAnsiTheme="minorBidi"/>
          <w:sz w:val="24"/>
          <w:szCs w:val="24"/>
        </w:rPr>
        <w:t>Moses’</w:t>
      </w:r>
      <w:r w:rsidR="00984786" w:rsidRPr="00664B41">
        <w:rPr>
          <w:rFonts w:asciiTheme="minorBidi" w:hAnsiTheme="minorBidi"/>
          <w:sz w:val="24"/>
          <w:szCs w:val="24"/>
        </w:rPr>
        <w:t xml:space="preserve"> </w:t>
      </w:r>
      <w:r w:rsidR="000405FF">
        <w:rPr>
          <w:rFonts w:asciiTheme="minorBidi" w:hAnsiTheme="minorBidi"/>
          <w:sz w:val="24"/>
          <w:szCs w:val="24"/>
        </w:rPr>
        <w:t>agitation and flight</w:t>
      </w:r>
      <w:r w:rsidR="00D624F1" w:rsidRPr="00664B41">
        <w:rPr>
          <w:rFonts w:asciiTheme="minorBidi" w:hAnsiTheme="minorBidi"/>
          <w:sz w:val="24"/>
          <w:szCs w:val="24"/>
        </w:rPr>
        <w:t>,</w:t>
      </w:r>
      <w:r w:rsidR="00984786" w:rsidRPr="00664B41">
        <w:rPr>
          <w:rFonts w:asciiTheme="minorBidi" w:hAnsiTheme="minorBidi"/>
          <w:sz w:val="24"/>
          <w:szCs w:val="24"/>
        </w:rPr>
        <w:t xml:space="preserve"> a</w:t>
      </w:r>
      <w:r w:rsidR="00D624F1" w:rsidRPr="00664B41">
        <w:rPr>
          <w:rFonts w:asciiTheme="minorBidi" w:hAnsiTheme="minorBidi"/>
          <w:sz w:val="24"/>
          <w:szCs w:val="24"/>
        </w:rPr>
        <w:t>s</w:t>
      </w:r>
      <w:r w:rsidR="00984786" w:rsidRPr="00664B41">
        <w:rPr>
          <w:rFonts w:asciiTheme="minorBidi" w:hAnsiTheme="minorBidi"/>
          <w:sz w:val="24"/>
          <w:szCs w:val="24"/>
        </w:rPr>
        <w:t xml:space="preserve"> it dawns on him that the</w:t>
      </w:r>
      <w:r w:rsidR="007968E0" w:rsidRPr="00664B41">
        <w:rPr>
          <w:rFonts w:asciiTheme="minorBidi" w:hAnsiTheme="minorBidi"/>
          <w:sz w:val="24"/>
          <w:szCs w:val="24"/>
        </w:rPr>
        <w:t>ir</w:t>
      </w:r>
      <w:r w:rsidR="00984786" w:rsidRPr="00664B41">
        <w:rPr>
          <w:rFonts w:asciiTheme="minorBidi" w:hAnsiTheme="minorBidi"/>
          <w:sz w:val="24"/>
          <w:szCs w:val="24"/>
        </w:rPr>
        <w:t xml:space="preserve"> suffering is justified, </w:t>
      </w:r>
      <w:r w:rsidR="00984786" w:rsidRPr="00664B41">
        <w:rPr>
          <w:rFonts w:asciiTheme="minorBidi" w:hAnsiTheme="minorBidi"/>
          <w:sz w:val="24"/>
          <w:szCs w:val="24"/>
        </w:rPr>
        <w:lastRenderedPageBreak/>
        <w:t xml:space="preserve">and </w:t>
      </w:r>
      <w:r w:rsidR="00FA5BAE" w:rsidRPr="00664B41">
        <w:rPr>
          <w:rFonts w:asciiTheme="minorBidi" w:hAnsiTheme="minorBidi"/>
          <w:sz w:val="24"/>
          <w:szCs w:val="24"/>
        </w:rPr>
        <w:t xml:space="preserve">that </w:t>
      </w:r>
      <w:r w:rsidR="00D624F1" w:rsidRPr="00664B41">
        <w:rPr>
          <w:rFonts w:asciiTheme="minorBidi" w:hAnsiTheme="minorBidi"/>
          <w:sz w:val="24"/>
          <w:szCs w:val="24"/>
        </w:rPr>
        <w:t>Israel</w:t>
      </w:r>
      <w:r w:rsidR="00984786" w:rsidRPr="00664B41">
        <w:rPr>
          <w:rFonts w:asciiTheme="minorBidi" w:hAnsiTheme="minorBidi"/>
          <w:sz w:val="24"/>
          <w:szCs w:val="24"/>
        </w:rPr>
        <w:t xml:space="preserve"> </w:t>
      </w:r>
      <w:r w:rsidR="00D624F1" w:rsidRPr="00664B41">
        <w:rPr>
          <w:rFonts w:asciiTheme="minorBidi" w:hAnsiTheme="minorBidi"/>
          <w:sz w:val="24"/>
          <w:szCs w:val="24"/>
        </w:rPr>
        <w:t>is</w:t>
      </w:r>
      <w:r w:rsidR="00984786" w:rsidRPr="00664B41">
        <w:rPr>
          <w:rFonts w:asciiTheme="minorBidi" w:hAnsiTheme="minorBidi"/>
          <w:sz w:val="24"/>
          <w:szCs w:val="24"/>
        </w:rPr>
        <w:t xml:space="preserve"> unredeemable. </w:t>
      </w:r>
      <w:r w:rsidR="00D32935" w:rsidRPr="00664B41">
        <w:rPr>
          <w:rFonts w:asciiTheme="minorBidi" w:hAnsiTheme="minorBidi"/>
          <w:sz w:val="24"/>
          <w:szCs w:val="24"/>
        </w:rPr>
        <w:t>Rashi cites this tradition, even though he acknowledges that it is not the simple meaning of verse 14:</w:t>
      </w:r>
      <w:r w:rsidR="000405FF" w:rsidRPr="000405FF">
        <w:rPr>
          <w:rStyle w:val="FootnoteReference"/>
          <w:rFonts w:asciiTheme="minorBidi" w:hAnsiTheme="minorBidi"/>
          <w:sz w:val="24"/>
          <w:szCs w:val="24"/>
        </w:rPr>
        <w:t xml:space="preserve"> </w:t>
      </w:r>
      <w:r w:rsidR="000405FF" w:rsidRPr="00664B41">
        <w:rPr>
          <w:rStyle w:val="FootnoteReference"/>
          <w:rFonts w:asciiTheme="minorBidi" w:hAnsiTheme="minorBidi"/>
          <w:sz w:val="24"/>
          <w:szCs w:val="24"/>
        </w:rPr>
        <w:footnoteReference w:id="12"/>
      </w:r>
    </w:p>
    <w:p w14:paraId="05E5D64A" w14:textId="0E734592" w:rsidR="00D624F1" w:rsidRPr="00664B41" w:rsidRDefault="00D624F1" w:rsidP="00C342BE">
      <w:pPr>
        <w:spacing w:after="0" w:line="240" w:lineRule="auto"/>
        <w:jc w:val="both"/>
        <w:rPr>
          <w:rFonts w:asciiTheme="minorBidi" w:hAnsiTheme="minorBidi"/>
          <w:sz w:val="24"/>
          <w:szCs w:val="24"/>
          <w:rtl/>
        </w:rPr>
      </w:pPr>
    </w:p>
    <w:p w14:paraId="068EBC34" w14:textId="1D8437B6" w:rsidR="00FA5BAE" w:rsidRPr="00664B41" w:rsidRDefault="00D624F1" w:rsidP="00C342BE">
      <w:pPr>
        <w:spacing w:after="0" w:line="240" w:lineRule="auto"/>
        <w:ind w:left="720"/>
        <w:jc w:val="both"/>
        <w:rPr>
          <w:rFonts w:asciiTheme="minorBidi" w:hAnsiTheme="minorBidi"/>
          <w:sz w:val="24"/>
          <w:szCs w:val="24"/>
        </w:rPr>
      </w:pPr>
      <w:r w:rsidRPr="00664B41">
        <w:rPr>
          <w:rFonts w:asciiTheme="minorBidi" w:hAnsiTheme="minorBidi"/>
          <w:b/>
          <w:bCs/>
          <w:sz w:val="24"/>
          <w:szCs w:val="24"/>
        </w:rPr>
        <w:t>And Moses became afraid.</w:t>
      </w:r>
      <w:r w:rsidRPr="00664B41">
        <w:rPr>
          <w:rFonts w:asciiTheme="minorBidi" w:hAnsiTheme="minorBidi"/>
          <w:sz w:val="24"/>
          <w:szCs w:val="24"/>
        </w:rPr>
        <w:t xml:space="preserve"> There is a simple meaning. And its midrashic [meaning] is that [Moses] was worried when he saw that Israel had wicked people who </w:t>
      </w:r>
      <w:r w:rsidR="00B06AED" w:rsidRPr="00664B41">
        <w:rPr>
          <w:rFonts w:asciiTheme="minorBidi" w:hAnsiTheme="minorBidi"/>
          <w:sz w:val="24"/>
          <w:szCs w:val="24"/>
        </w:rPr>
        <w:t>were informers</w:t>
      </w:r>
      <w:r w:rsidR="00E95AAF">
        <w:rPr>
          <w:rFonts w:asciiTheme="minorBidi" w:hAnsiTheme="minorBidi"/>
          <w:sz w:val="24"/>
          <w:szCs w:val="24"/>
        </w:rPr>
        <w:t>,</w:t>
      </w:r>
      <w:r w:rsidR="00B06AED" w:rsidRPr="00664B41">
        <w:rPr>
          <w:rFonts w:asciiTheme="minorBidi" w:hAnsiTheme="minorBidi"/>
          <w:sz w:val="24"/>
          <w:szCs w:val="24"/>
        </w:rPr>
        <w:t xml:space="preserve"> and he said, “</w:t>
      </w:r>
      <w:r w:rsidR="002A4F6B">
        <w:rPr>
          <w:rFonts w:asciiTheme="minorBidi" w:hAnsiTheme="minorBidi"/>
          <w:sz w:val="24"/>
          <w:szCs w:val="24"/>
        </w:rPr>
        <w:t>N</w:t>
      </w:r>
      <w:r w:rsidR="002A4F6B" w:rsidRPr="00664B41">
        <w:rPr>
          <w:rFonts w:asciiTheme="minorBidi" w:hAnsiTheme="minorBidi"/>
          <w:sz w:val="24"/>
          <w:szCs w:val="24"/>
        </w:rPr>
        <w:t xml:space="preserve">ow </w:t>
      </w:r>
      <w:r w:rsidR="00B06AED" w:rsidRPr="00664B41">
        <w:rPr>
          <w:rFonts w:asciiTheme="minorBidi" w:hAnsiTheme="minorBidi"/>
          <w:sz w:val="24"/>
          <w:szCs w:val="24"/>
        </w:rPr>
        <w:t xml:space="preserve">I am afraid lest they are not deserving of redemption!” </w:t>
      </w:r>
    </w:p>
    <w:p w14:paraId="7740B087" w14:textId="1003A669" w:rsidR="00D624F1" w:rsidRPr="00664B41" w:rsidRDefault="004665FE" w:rsidP="00C342BE">
      <w:pPr>
        <w:spacing w:after="0" w:line="240" w:lineRule="auto"/>
        <w:ind w:left="720"/>
        <w:jc w:val="both"/>
        <w:rPr>
          <w:rFonts w:asciiTheme="minorBidi" w:hAnsiTheme="minorBidi"/>
          <w:sz w:val="24"/>
          <w:szCs w:val="24"/>
        </w:rPr>
      </w:pPr>
      <w:r w:rsidRPr="00EC44C3">
        <w:rPr>
          <w:rFonts w:asciiTheme="minorBidi" w:hAnsiTheme="minorBidi"/>
          <w:b/>
          <w:bCs/>
          <w:sz w:val="24"/>
          <w:szCs w:val="24"/>
        </w:rPr>
        <w:t>Indeed, the thing has become known</w:t>
      </w:r>
      <w:r w:rsidR="00AF339A">
        <w:rPr>
          <w:rFonts w:asciiTheme="minorBidi" w:hAnsiTheme="minorBidi"/>
          <w:b/>
          <w:bCs/>
          <w:sz w:val="24"/>
          <w:szCs w:val="24"/>
        </w:rPr>
        <w:t>!</w:t>
      </w:r>
      <w:r w:rsidR="00B06AED" w:rsidRPr="00664B41">
        <w:rPr>
          <w:rFonts w:asciiTheme="minorBidi" w:hAnsiTheme="minorBidi"/>
          <w:sz w:val="24"/>
          <w:szCs w:val="24"/>
        </w:rPr>
        <w:t xml:space="preserve"> As it</w:t>
      </w:r>
      <w:r w:rsidR="00D32935" w:rsidRPr="00664B41">
        <w:rPr>
          <w:rFonts w:asciiTheme="minorBidi" w:hAnsiTheme="minorBidi"/>
          <w:sz w:val="24"/>
          <w:szCs w:val="24"/>
        </w:rPr>
        <w:t>s</w:t>
      </w:r>
      <w:r w:rsidR="00B06AED" w:rsidRPr="00664B41">
        <w:rPr>
          <w:rFonts w:asciiTheme="minorBidi" w:hAnsiTheme="minorBidi"/>
          <w:sz w:val="24"/>
          <w:szCs w:val="24"/>
        </w:rPr>
        <w:t xml:space="preserve"> </w:t>
      </w:r>
      <w:r w:rsidR="00D32935" w:rsidRPr="00664B41">
        <w:rPr>
          <w:rFonts w:asciiTheme="minorBidi" w:hAnsiTheme="minorBidi"/>
          <w:sz w:val="24"/>
          <w:szCs w:val="24"/>
        </w:rPr>
        <w:t xml:space="preserve">simple </w:t>
      </w:r>
      <w:r w:rsidR="00B06AED" w:rsidRPr="00664B41">
        <w:rPr>
          <w:rFonts w:asciiTheme="minorBidi" w:hAnsiTheme="minorBidi"/>
          <w:sz w:val="24"/>
          <w:szCs w:val="24"/>
        </w:rPr>
        <w:t>mean</w:t>
      </w:r>
      <w:r w:rsidR="00D32935" w:rsidRPr="00664B41">
        <w:rPr>
          <w:rFonts w:asciiTheme="minorBidi" w:hAnsiTheme="minorBidi"/>
          <w:sz w:val="24"/>
          <w:szCs w:val="24"/>
        </w:rPr>
        <w:t>ing</w:t>
      </w:r>
      <w:r w:rsidR="00B06AED" w:rsidRPr="00664B41">
        <w:rPr>
          <w:rFonts w:asciiTheme="minorBidi" w:hAnsiTheme="minorBidi"/>
          <w:sz w:val="24"/>
          <w:szCs w:val="24"/>
        </w:rPr>
        <w:t>. And its midrashic [meaning] is that [Moses says]</w:t>
      </w:r>
      <w:r w:rsidR="00E95AAF">
        <w:rPr>
          <w:rFonts w:asciiTheme="minorBidi" w:hAnsiTheme="minorBidi"/>
          <w:sz w:val="24"/>
          <w:szCs w:val="24"/>
        </w:rPr>
        <w:t>,</w:t>
      </w:r>
      <w:r w:rsidR="00B06AED" w:rsidRPr="00664B41">
        <w:rPr>
          <w:rFonts w:asciiTheme="minorBidi" w:hAnsiTheme="minorBidi"/>
          <w:sz w:val="24"/>
          <w:szCs w:val="24"/>
        </w:rPr>
        <w:t xml:space="preserve"> </w:t>
      </w:r>
      <w:r w:rsidR="00E95AAF">
        <w:rPr>
          <w:rFonts w:asciiTheme="minorBidi" w:hAnsiTheme="minorBidi"/>
          <w:sz w:val="24"/>
          <w:szCs w:val="24"/>
        </w:rPr>
        <w:t>“I</w:t>
      </w:r>
      <w:r w:rsidR="00B06AED" w:rsidRPr="00664B41">
        <w:rPr>
          <w:rFonts w:asciiTheme="minorBidi" w:hAnsiTheme="minorBidi"/>
          <w:sz w:val="24"/>
          <w:szCs w:val="24"/>
        </w:rPr>
        <w:t xml:space="preserve">t has become known to me the things that I was confounded by: what was </w:t>
      </w:r>
      <w:r w:rsidR="00473C6A" w:rsidRPr="00664B41">
        <w:rPr>
          <w:rFonts w:asciiTheme="minorBidi" w:hAnsiTheme="minorBidi"/>
          <w:sz w:val="24"/>
          <w:szCs w:val="24"/>
        </w:rPr>
        <w:t xml:space="preserve">[so terrible in] </w:t>
      </w:r>
      <w:r w:rsidR="00B06AED" w:rsidRPr="00664B41">
        <w:rPr>
          <w:rFonts w:asciiTheme="minorBidi" w:hAnsiTheme="minorBidi"/>
          <w:sz w:val="24"/>
          <w:szCs w:val="24"/>
        </w:rPr>
        <w:t xml:space="preserve">Israel’s sin </w:t>
      </w:r>
      <w:r w:rsidR="00E95AAF">
        <w:rPr>
          <w:rFonts w:asciiTheme="minorBidi" w:hAnsiTheme="minorBidi"/>
          <w:sz w:val="24"/>
          <w:szCs w:val="24"/>
        </w:rPr>
        <w:t>–</w:t>
      </w:r>
      <w:r w:rsidR="00473C6A" w:rsidRPr="00664B41">
        <w:rPr>
          <w:rFonts w:asciiTheme="minorBidi" w:hAnsiTheme="minorBidi"/>
          <w:sz w:val="24"/>
          <w:szCs w:val="24"/>
        </w:rPr>
        <w:t xml:space="preserve"> </w:t>
      </w:r>
      <w:r w:rsidR="00B06AED" w:rsidRPr="00664B41">
        <w:rPr>
          <w:rFonts w:asciiTheme="minorBidi" w:hAnsiTheme="minorBidi"/>
          <w:sz w:val="24"/>
          <w:szCs w:val="24"/>
        </w:rPr>
        <w:t>more than all seventy nations</w:t>
      </w:r>
      <w:r w:rsidR="00473C6A" w:rsidRPr="00664B41">
        <w:rPr>
          <w:rFonts w:asciiTheme="minorBidi" w:hAnsiTheme="minorBidi"/>
          <w:sz w:val="24"/>
          <w:szCs w:val="24"/>
        </w:rPr>
        <w:t xml:space="preserve"> </w:t>
      </w:r>
      <w:r w:rsidR="00E95AAF">
        <w:rPr>
          <w:rFonts w:asciiTheme="minorBidi" w:hAnsiTheme="minorBidi"/>
          <w:sz w:val="24"/>
          <w:szCs w:val="24"/>
        </w:rPr>
        <w:t>–</w:t>
      </w:r>
      <w:r w:rsidR="00B06AED" w:rsidRPr="00664B41">
        <w:rPr>
          <w:rFonts w:asciiTheme="minorBidi" w:hAnsiTheme="minorBidi"/>
          <w:sz w:val="24"/>
          <w:szCs w:val="24"/>
        </w:rPr>
        <w:t xml:space="preserve"> that they are tormented by hard labor? But now I see that they deserve it.</w:t>
      </w:r>
      <w:r w:rsidR="00E95AAF">
        <w:rPr>
          <w:rFonts w:asciiTheme="minorBidi" w:hAnsiTheme="minorBidi"/>
          <w:sz w:val="24"/>
          <w:szCs w:val="24"/>
        </w:rPr>
        <w:t>”</w:t>
      </w:r>
      <w:r w:rsidR="00B06AED" w:rsidRPr="00664B41">
        <w:rPr>
          <w:rFonts w:asciiTheme="minorBidi" w:hAnsiTheme="minorBidi"/>
          <w:sz w:val="24"/>
          <w:szCs w:val="24"/>
        </w:rPr>
        <w:t xml:space="preserve"> (Rashi, </w:t>
      </w:r>
      <w:r w:rsidR="00B06AED" w:rsidRPr="00664B41">
        <w:rPr>
          <w:rFonts w:asciiTheme="minorBidi" w:hAnsiTheme="minorBidi"/>
          <w:i/>
          <w:iCs/>
          <w:sz w:val="24"/>
          <w:szCs w:val="24"/>
        </w:rPr>
        <w:t>Shemot</w:t>
      </w:r>
      <w:r w:rsidR="00B06AED" w:rsidRPr="00664B41">
        <w:rPr>
          <w:rFonts w:asciiTheme="minorBidi" w:hAnsiTheme="minorBidi"/>
          <w:sz w:val="24"/>
          <w:szCs w:val="24"/>
        </w:rPr>
        <w:t xml:space="preserve"> 2:14)</w:t>
      </w:r>
    </w:p>
    <w:p w14:paraId="2BF36191" w14:textId="77777777" w:rsidR="00B06AED" w:rsidRPr="00664B41" w:rsidRDefault="00B06AED" w:rsidP="00C342BE">
      <w:pPr>
        <w:spacing w:after="0" w:line="240" w:lineRule="auto"/>
        <w:jc w:val="both"/>
        <w:rPr>
          <w:rFonts w:asciiTheme="minorBidi" w:hAnsiTheme="minorBidi"/>
          <w:sz w:val="24"/>
          <w:szCs w:val="24"/>
        </w:rPr>
      </w:pPr>
    </w:p>
    <w:p w14:paraId="2894C082" w14:textId="3C777FF1" w:rsidR="001521FE" w:rsidRPr="00664B41" w:rsidRDefault="00984786" w:rsidP="00C342BE">
      <w:pPr>
        <w:spacing w:after="0" w:line="240" w:lineRule="auto"/>
        <w:ind w:firstLine="720"/>
        <w:jc w:val="both"/>
        <w:rPr>
          <w:rFonts w:asciiTheme="minorBidi" w:hAnsiTheme="minorBidi"/>
          <w:sz w:val="24"/>
          <w:szCs w:val="24"/>
        </w:rPr>
      </w:pPr>
      <w:r w:rsidRPr="00664B41">
        <w:rPr>
          <w:rFonts w:asciiTheme="minorBidi" w:hAnsiTheme="minorBidi"/>
          <w:sz w:val="24"/>
          <w:szCs w:val="24"/>
        </w:rPr>
        <w:t xml:space="preserve">In this reading, </w:t>
      </w:r>
      <w:r w:rsidR="007968E0" w:rsidRPr="00664B41">
        <w:rPr>
          <w:rFonts w:asciiTheme="minorBidi" w:hAnsiTheme="minorBidi"/>
          <w:sz w:val="24"/>
          <w:szCs w:val="24"/>
        </w:rPr>
        <w:t>once Moses</w:t>
      </w:r>
      <w:r w:rsidRPr="00664B41">
        <w:rPr>
          <w:rFonts w:asciiTheme="minorBidi" w:hAnsiTheme="minorBidi"/>
          <w:sz w:val="24"/>
          <w:szCs w:val="24"/>
        </w:rPr>
        <w:t xml:space="preserve"> sees Israel’s immoral behavior, he both understands and accepts their plight, regarding it as due recompense for their actions.</w:t>
      </w:r>
      <w:r w:rsidR="00615122" w:rsidRPr="00664B41">
        <w:rPr>
          <w:rFonts w:asciiTheme="minorBidi" w:hAnsiTheme="minorBidi"/>
          <w:sz w:val="24"/>
          <w:szCs w:val="24"/>
        </w:rPr>
        <w:t xml:space="preserve"> Alluding to his new understanding</w:t>
      </w:r>
      <w:r w:rsidR="00D32935" w:rsidRPr="00664B41">
        <w:rPr>
          <w:rFonts w:asciiTheme="minorBidi" w:hAnsiTheme="minorBidi"/>
          <w:sz w:val="24"/>
          <w:szCs w:val="24"/>
        </w:rPr>
        <w:t xml:space="preserve"> of a corrupted Israel</w:t>
      </w:r>
      <w:r w:rsidR="00615122" w:rsidRPr="00664B41">
        <w:rPr>
          <w:rFonts w:asciiTheme="minorBidi" w:hAnsiTheme="minorBidi"/>
          <w:sz w:val="24"/>
          <w:szCs w:val="24"/>
        </w:rPr>
        <w:t>, Moses exclaims: “</w:t>
      </w:r>
      <w:r w:rsidR="004665FE">
        <w:rPr>
          <w:rFonts w:asciiTheme="minorBidi" w:hAnsiTheme="minorBidi"/>
          <w:sz w:val="24"/>
          <w:szCs w:val="24"/>
        </w:rPr>
        <w:t>I</w:t>
      </w:r>
      <w:r w:rsidR="004665FE" w:rsidRPr="00664B41">
        <w:rPr>
          <w:rFonts w:asciiTheme="minorBidi" w:hAnsiTheme="minorBidi"/>
          <w:sz w:val="24"/>
          <w:szCs w:val="24"/>
        </w:rPr>
        <w:t xml:space="preserve">ndeed, </w:t>
      </w:r>
      <w:r w:rsidR="004665FE">
        <w:rPr>
          <w:rFonts w:asciiTheme="minorBidi" w:hAnsiTheme="minorBidi"/>
          <w:sz w:val="24"/>
          <w:szCs w:val="24"/>
        </w:rPr>
        <w:t>the</w:t>
      </w:r>
      <w:r w:rsidR="004665FE" w:rsidRPr="00664B41">
        <w:rPr>
          <w:rFonts w:asciiTheme="minorBidi" w:hAnsiTheme="minorBidi"/>
          <w:sz w:val="24"/>
          <w:szCs w:val="24"/>
        </w:rPr>
        <w:t xml:space="preserve"> thing has become known</w:t>
      </w:r>
      <w:r w:rsidR="004665FE">
        <w:rPr>
          <w:rFonts w:asciiTheme="minorBidi" w:hAnsiTheme="minorBidi"/>
          <w:sz w:val="24"/>
          <w:szCs w:val="24"/>
        </w:rPr>
        <w:t>!</w:t>
      </w:r>
      <w:r w:rsidR="00615122" w:rsidRPr="00664B41">
        <w:rPr>
          <w:rFonts w:asciiTheme="minorBidi" w:hAnsiTheme="minorBidi"/>
          <w:sz w:val="24"/>
          <w:szCs w:val="24"/>
        </w:rPr>
        <w:t xml:space="preserve">” </w:t>
      </w:r>
      <w:r w:rsidRPr="00664B41">
        <w:rPr>
          <w:rFonts w:asciiTheme="minorBidi" w:hAnsiTheme="minorBidi"/>
          <w:sz w:val="24"/>
          <w:szCs w:val="24"/>
        </w:rPr>
        <w:t>In d</w:t>
      </w:r>
      <w:r w:rsidR="0041618C" w:rsidRPr="00664B41">
        <w:rPr>
          <w:rFonts w:asciiTheme="minorBidi" w:hAnsiTheme="minorBidi"/>
          <w:sz w:val="24"/>
          <w:szCs w:val="24"/>
        </w:rPr>
        <w:t>espair</w:t>
      </w:r>
      <w:r w:rsidRPr="00664B41">
        <w:rPr>
          <w:rFonts w:asciiTheme="minorBidi" w:hAnsiTheme="minorBidi"/>
          <w:sz w:val="24"/>
          <w:szCs w:val="24"/>
        </w:rPr>
        <w:t xml:space="preserve"> or anger</w:t>
      </w:r>
      <w:r w:rsidR="00FA5BAE" w:rsidRPr="00664B41">
        <w:rPr>
          <w:rFonts w:asciiTheme="minorBidi" w:hAnsiTheme="minorBidi"/>
          <w:sz w:val="24"/>
          <w:szCs w:val="24"/>
        </w:rPr>
        <w:t>,</w:t>
      </w:r>
      <w:r w:rsidRPr="00664B41">
        <w:rPr>
          <w:rFonts w:asciiTheme="minorBidi" w:hAnsiTheme="minorBidi"/>
          <w:sz w:val="24"/>
          <w:szCs w:val="24"/>
        </w:rPr>
        <w:t xml:space="preserve"> or </w:t>
      </w:r>
      <w:r w:rsidR="00FA5BAE" w:rsidRPr="00664B41">
        <w:rPr>
          <w:rFonts w:asciiTheme="minorBidi" w:hAnsiTheme="minorBidi"/>
          <w:sz w:val="24"/>
          <w:szCs w:val="24"/>
        </w:rPr>
        <w:t xml:space="preserve">perhaps </w:t>
      </w:r>
      <w:r w:rsidRPr="00664B41">
        <w:rPr>
          <w:rFonts w:asciiTheme="minorBidi" w:hAnsiTheme="minorBidi"/>
          <w:sz w:val="24"/>
          <w:szCs w:val="24"/>
        </w:rPr>
        <w:t xml:space="preserve">a mixture of the two, Moses flees from Egypt, with no intention of ever returning. </w:t>
      </w:r>
    </w:p>
    <w:p w14:paraId="2851FEFA" w14:textId="6CAF9203" w:rsidR="00984786" w:rsidRPr="00664B41" w:rsidRDefault="00984786" w:rsidP="00C342BE">
      <w:pPr>
        <w:spacing w:after="0" w:line="240" w:lineRule="auto"/>
        <w:jc w:val="both"/>
        <w:rPr>
          <w:rFonts w:asciiTheme="minorBidi" w:hAnsiTheme="minorBidi"/>
          <w:sz w:val="24"/>
          <w:szCs w:val="24"/>
        </w:rPr>
      </w:pPr>
    </w:p>
    <w:p w14:paraId="016CA245" w14:textId="70D5B753" w:rsidR="00FA5BAE" w:rsidRPr="00664B41" w:rsidRDefault="00D32935" w:rsidP="00C342BE">
      <w:pPr>
        <w:spacing w:after="0" w:line="240" w:lineRule="auto"/>
        <w:ind w:firstLine="720"/>
        <w:jc w:val="both"/>
        <w:rPr>
          <w:rFonts w:asciiTheme="minorBidi" w:hAnsiTheme="minorBidi"/>
          <w:sz w:val="24"/>
          <w:szCs w:val="24"/>
        </w:rPr>
      </w:pPr>
      <w:r w:rsidRPr="00664B41">
        <w:rPr>
          <w:rFonts w:asciiTheme="minorBidi" w:hAnsiTheme="minorBidi"/>
          <w:sz w:val="24"/>
          <w:szCs w:val="24"/>
        </w:rPr>
        <w:t>Egyptian</w:t>
      </w:r>
      <w:r w:rsidR="00984786" w:rsidRPr="00664B41">
        <w:rPr>
          <w:rFonts w:asciiTheme="minorBidi" w:hAnsiTheme="minorBidi"/>
          <w:sz w:val="24"/>
          <w:szCs w:val="24"/>
        </w:rPr>
        <w:t xml:space="preserve"> society</w:t>
      </w:r>
      <w:r w:rsidRPr="00664B41">
        <w:rPr>
          <w:rFonts w:asciiTheme="minorBidi" w:hAnsiTheme="minorBidi"/>
          <w:sz w:val="24"/>
          <w:szCs w:val="24"/>
        </w:rPr>
        <w:t xml:space="preserve"> has</w:t>
      </w:r>
      <w:r w:rsidR="00984786" w:rsidRPr="00664B41">
        <w:rPr>
          <w:rFonts w:asciiTheme="minorBidi" w:hAnsiTheme="minorBidi"/>
          <w:sz w:val="24"/>
          <w:szCs w:val="24"/>
        </w:rPr>
        <w:t xml:space="preserve"> produced </w:t>
      </w:r>
      <w:r w:rsidRPr="00664B41">
        <w:rPr>
          <w:rFonts w:asciiTheme="minorBidi" w:hAnsiTheme="minorBidi"/>
          <w:sz w:val="24"/>
          <w:szCs w:val="24"/>
        </w:rPr>
        <w:t>only wickedness</w:t>
      </w:r>
      <w:r w:rsidR="0085355F">
        <w:rPr>
          <w:rFonts w:asciiTheme="minorBidi" w:hAnsiTheme="minorBidi"/>
          <w:sz w:val="24"/>
          <w:szCs w:val="24"/>
        </w:rPr>
        <w:t>;</w:t>
      </w:r>
      <w:r w:rsidR="00984786" w:rsidRPr="00664B41">
        <w:rPr>
          <w:rFonts w:asciiTheme="minorBidi" w:hAnsiTheme="minorBidi"/>
          <w:sz w:val="24"/>
          <w:szCs w:val="24"/>
        </w:rPr>
        <w:t xml:space="preserve"> taskmasters and slaves coalesce and merge in a tangled web of corruption </w:t>
      </w:r>
      <w:r w:rsidR="000C6B70" w:rsidRPr="00664B41">
        <w:rPr>
          <w:rFonts w:asciiTheme="minorBidi" w:hAnsiTheme="minorBidi"/>
          <w:sz w:val="24"/>
          <w:szCs w:val="24"/>
        </w:rPr>
        <w:t>and</w:t>
      </w:r>
      <w:r w:rsidR="00984786" w:rsidRPr="00664B41">
        <w:rPr>
          <w:rFonts w:asciiTheme="minorBidi" w:hAnsiTheme="minorBidi"/>
          <w:sz w:val="24"/>
          <w:szCs w:val="24"/>
        </w:rPr>
        <w:t xml:space="preserve"> cruelty. </w:t>
      </w:r>
      <w:r w:rsidR="000C6B70" w:rsidRPr="00664B41">
        <w:rPr>
          <w:rFonts w:asciiTheme="minorBidi" w:hAnsiTheme="minorBidi"/>
          <w:sz w:val="24"/>
          <w:szCs w:val="24"/>
        </w:rPr>
        <w:t xml:space="preserve">The liberator of </w:t>
      </w:r>
      <w:r w:rsidR="0041618C" w:rsidRPr="00664B41">
        <w:rPr>
          <w:rFonts w:asciiTheme="minorBidi" w:hAnsiTheme="minorBidi"/>
          <w:sz w:val="24"/>
          <w:szCs w:val="24"/>
        </w:rPr>
        <w:t>th</w:t>
      </w:r>
      <w:r w:rsidR="000C6B70" w:rsidRPr="00664B41">
        <w:rPr>
          <w:rFonts w:asciiTheme="minorBidi" w:hAnsiTheme="minorBidi"/>
          <w:sz w:val="24"/>
          <w:szCs w:val="24"/>
        </w:rPr>
        <w:t xml:space="preserve">e oppressed has no one to save in Egypt; everyone </w:t>
      </w:r>
      <w:r w:rsidR="00E41275" w:rsidRPr="00664B41">
        <w:rPr>
          <w:rFonts w:asciiTheme="minorBidi" w:hAnsiTheme="minorBidi"/>
          <w:sz w:val="24"/>
          <w:szCs w:val="24"/>
        </w:rPr>
        <w:t>is steeped in rampant wickedness</w:t>
      </w:r>
      <w:r w:rsidR="000C6B70" w:rsidRPr="00664B41">
        <w:rPr>
          <w:rFonts w:asciiTheme="minorBidi" w:hAnsiTheme="minorBidi"/>
          <w:sz w:val="24"/>
          <w:szCs w:val="24"/>
        </w:rPr>
        <w:t xml:space="preserve">. </w:t>
      </w:r>
    </w:p>
    <w:p w14:paraId="0564FEE2" w14:textId="77777777" w:rsidR="002E2191" w:rsidRPr="00664B41" w:rsidRDefault="002E2191" w:rsidP="00C342BE">
      <w:pPr>
        <w:spacing w:after="0" w:line="240" w:lineRule="auto"/>
        <w:jc w:val="both"/>
        <w:rPr>
          <w:rFonts w:asciiTheme="minorBidi" w:hAnsiTheme="minorBidi"/>
          <w:sz w:val="24"/>
          <w:szCs w:val="24"/>
        </w:rPr>
      </w:pPr>
    </w:p>
    <w:p w14:paraId="30C16D52" w14:textId="57CD6CE3" w:rsidR="002E2191" w:rsidRPr="00664B41" w:rsidRDefault="002E2191" w:rsidP="00C342BE">
      <w:pPr>
        <w:spacing w:after="0" w:line="240" w:lineRule="auto"/>
        <w:jc w:val="both"/>
        <w:rPr>
          <w:rFonts w:asciiTheme="minorBidi" w:hAnsiTheme="minorBidi"/>
          <w:b/>
          <w:bCs/>
          <w:sz w:val="24"/>
          <w:szCs w:val="24"/>
        </w:rPr>
      </w:pPr>
      <w:r w:rsidRPr="00664B41">
        <w:rPr>
          <w:rFonts w:asciiTheme="minorBidi" w:hAnsiTheme="minorBidi"/>
          <w:b/>
          <w:bCs/>
          <w:sz w:val="24"/>
          <w:szCs w:val="24"/>
        </w:rPr>
        <w:t>Episode #3: Moses Saves Midianite girls from Midianite Shepherds</w:t>
      </w:r>
    </w:p>
    <w:p w14:paraId="0FE12327" w14:textId="77777777" w:rsidR="00FA5BAE" w:rsidRPr="00664B41" w:rsidRDefault="00FA5BAE" w:rsidP="00C342BE">
      <w:pPr>
        <w:spacing w:after="0" w:line="240" w:lineRule="auto"/>
        <w:jc w:val="both"/>
        <w:rPr>
          <w:rFonts w:asciiTheme="minorBidi" w:hAnsiTheme="minorBidi"/>
          <w:sz w:val="24"/>
          <w:szCs w:val="24"/>
        </w:rPr>
      </w:pPr>
    </w:p>
    <w:p w14:paraId="7D1E275B" w14:textId="6766B12A" w:rsidR="00B011CC" w:rsidRPr="00664B41" w:rsidRDefault="00984786" w:rsidP="00C342BE">
      <w:pPr>
        <w:spacing w:after="0" w:line="240" w:lineRule="auto"/>
        <w:ind w:firstLine="720"/>
        <w:jc w:val="both"/>
        <w:rPr>
          <w:rFonts w:asciiTheme="minorBidi" w:hAnsiTheme="minorBidi"/>
          <w:sz w:val="24"/>
          <w:szCs w:val="24"/>
        </w:rPr>
      </w:pPr>
      <w:r w:rsidRPr="00664B41">
        <w:rPr>
          <w:rFonts w:asciiTheme="minorBidi" w:hAnsiTheme="minorBidi"/>
          <w:sz w:val="24"/>
          <w:szCs w:val="24"/>
        </w:rPr>
        <w:t>Moses</w:t>
      </w:r>
      <w:r w:rsidR="00E41275" w:rsidRPr="00664B41">
        <w:rPr>
          <w:rFonts w:asciiTheme="minorBidi" w:hAnsiTheme="minorBidi"/>
          <w:sz w:val="24"/>
          <w:szCs w:val="24"/>
        </w:rPr>
        <w:t xml:space="preserve"> rapidly</w:t>
      </w:r>
      <w:r w:rsidRPr="00664B41">
        <w:rPr>
          <w:rFonts w:asciiTheme="minorBidi" w:hAnsiTheme="minorBidi"/>
          <w:sz w:val="24"/>
          <w:szCs w:val="24"/>
        </w:rPr>
        <w:t xml:space="preserve"> departs from the </w:t>
      </w:r>
      <w:r w:rsidR="00E41275" w:rsidRPr="00664B41">
        <w:rPr>
          <w:rFonts w:asciiTheme="minorBidi" w:hAnsiTheme="minorBidi"/>
          <w:sz w:val="24"/>
          <w:szCs w:val="24"/>
        </w:rPr>
        <w:t xml:space="preserve">moral </w:t>
      </w:r>
      <w:r w:rsidR="006D67FB" w:rsidRPr="00664B41">
        <w:rPr>
          <w:rFonts w:asciiTheme="minorBidi" w:hAnsiTheme="minorBidi"/>
          <w:sz w:val="24"/>
          <w:szCs w:val="24"/>
        </w:rPr>
        <w:t>shambles</w:t>
      </w:r>
      <w:r w:rsidR="000C6B70" w:rsidRPr="00664B41">
        <w:rPr>
          <w:rFonts w:asciiTheme="minorBidi" w:hAnsiTheme="minorBidi"/>
          <w:sz w:val="24"/>
          <w:szCs w:val="24"/>
        </w:rPr>
        <w:t xml:space="preserve"> of Egyptian</w:t>
      </w:r>
      <w:r w:rsidRPr="00664B41">
        <w:rPr>
          <w:rFonts w:asciiTheme="minorBidi" w:hAnsiTheme="minorBidi"/>
          <w:sz w:val="24"/>
          <w:szCs w:val="24"/>
        </w:rPr>
        <w:t xml:space="preserve"> society and decamps </w:t>
      </w:r>
      <w:r w:rsidR="000C6B70" w:rsidRPr="00664B41">
        <w:rPr>
          <w:rFonts w:asciiTheme="minorBidi" w:hAnsiTheme="minorBidi"/>
          <w:sz w:val="24"/>
          <w:szCs w:val="24"/>
        </w:rPr>
        <w:t>to</w:t>
      </w:r>
      <w:r w:rsidRPr="00664B41">
        <w:rPr>
          <w:rFonts w:asciiTheme="minorBidi" w:hAnsiTheme="minorBidi"/>
          <w:sz w:val="24"/>
          <w:szCs w:val="24"/>
        </w:rPr>
        <w:t xml:space="preserve"> Midian. Midian may be a geographical location</w:t>
      </w:r>
      <w:r w:rsidR="000969A2" w:rsidRPr="00664B41">
        <w:rPr>
          <w:rFonts w:asciiTheme="minorBidi" w:hAnsiTheme="minorBidi"/>
          <w:sz w:val="24"/>
          <w:szCs w:val="24"/>
        </w:rPr>
        <w:t xml:space="preserve"> (“the land of Midian” 2:15)</w:t>
      </w:r>
      <w:r w:rsidRPr="00664B41">
        <w:rPr>
          <w:rFonts w:asciiTheme="minorBidi" w:hAnsiTheme="minorBidi"/>
          <w:sz w:val="24"/>
          <w:szCs w:val="24"/>
        </w:rPr>
        <w:t xml:space="preserve">, </w:t>
      </w:r>
      <w:r w:rsidR="000969A2" w:rsidRPr="00664B41">
        <w:rPr>
          <w:rFonts w:asciiTheme="minorBidi" w:hAnsiTheme="minorBidi"/>
          <w:sz w:val="24"/>
          <w:szCs w:val="24"/>
        </w:rPr>
        <w:t xml:space="preserve">or it may </w:t>
      </w:r>
      <w:r w:rsidRPr="00664B41">
        <w:rPr>
          <w:rFonts w:asciiTheme="minorBidi" w:hAnsiTheme="minorBidi"/>
          <w:sz w:val="24"/>
          <w:szCs w:val="24"/>
        </w:rPr>
        <w:t xml:space="preserve">refer to </w:t>
      </w:r>
      <w:r w:rsidR="007968E0" w:rsidRPr="00664B41">
        <w:rPr>
          <w:rFonts w:asciiTheme="minorBidi" w:hAnsiTheme="minorBidi"/>
          <w:sz w:val="24"/>
          <w:szCs w:val="24"/>
        </w:rPr>
        <w:t>an</w:t>
      </w:r>
      <w:r w:rsidRPr="00664B41">
        <w:rPr>
          <w:rFonts w:asciiTheme="minorBidi" w:hAnsiTheme="minorBidi"/>
          <w:sz w:val="24"/>
          <w:szCs w:val="24"/>
        </w:rPr>
        <w:t xml:space="preserve"> area inhabited by a group of</w:t>
      </w:r>
      <w:r w:rsidR="00C07B16" w:rsidRPr="00664B41">
        <w:rPr>
          <w:rFonts w:asciiTheme="minorBidi" w:hAnsiTheme="minorBidi"/>
          <w:sz w:val="24"/>
          <w:szCs w:val="24"/>
        </w:rPr>
        <w:t xml:space="preserve"> semi-nomadic tribes</w:t>
      </w:r>
      <w:r w:rsidR="000C6B70" w:rsidRPr="00664B41">
        <w:rPr>
          <w:rFonts w:asciiTheme="minorBidi" w:hAnsiTheme="minorBidi"/>
          <w:sz w:val="24"/>
          <w:szCs w:val="24"/>
        </w:rPr>
        <w:t xml:space="preserve"> (the Midianites)</w:t>
      </w:r>
      <w:r w:rsidR="00C07B16" w:rsidRPr="00664B41">
        <w:rPr>
          <w:rFonts w:asciiTheme="minorBidi" w:hAnsiTheme="minorBidi"/>
          <w:sz w:val="24"/>
          <w:szCs w:val="24"/>
        </w:rPr>
        <w:t>.</w:t>
      </w:r>
      <w:r w:rsidR="0041618C" w:rsidRPr="00664B41">
        <w:rPr>
          <w:rStyle w:val="FootnoteReference"/>
          <w:rFonts w:asciiTheme="minorBidi" w:hAnsiTheme="minorBidi"/>
          <w:sz w:val="24"/>
          <w:szCs w:val="24"/>
        </w:rPr>
        <w:footnoteReference w:id="13"/>
      </w:r>
      <w:r w:rsidR="00C55554" w:rsidRPr="00664B41">
        <w:rPr>
          <w:rFonts w:asciiTheme="minorBidi" w:hAnsiTheme="minorBidi"/>
          <w:sz w:val="24"/>
          <w:szCs w:val="24"/>
        </w:rPr>
        <w:t xml:space="preserve"> </w:t>
      </w:r>
      <w:r w:rsidR="000C6B70" w:rsidRPr="00664B41">
        <w:rPr>
          <w:rFonts w:asciiTheme="minorBidi" w:hAnsiTheme="minorBidi"/>
          <w:sz w:val="24"/>
          <w:szCs w:val="24"/>
        </w:rPr>
        <w:t xml:space="preserve">A semi-nomadic lifestyle is an </w:t>
      </w:r>
      <w:r w:rsidR="00BA1ED4">
        <w:rPr>
          <w:rFonts w:asciiTheme="minorBidi" w:hAnsiTheme="minorBidi"/>
          <w:sz w:val="24"/>
          <w:szCs w:val="24"/>
        </w:rPr>
        <w:t>understandable</w:t>
      </w:r>
      <w:r w:rsidR="00BA1ED4" w:rsidRPr="00664B41">
        <w:rPr>
          <w:rFonts w:asciiTheme="minorBidi" w:hAnsiTheme="minorBidi"/>
          <w:sz w:val="24"/>
          <w:szCs w:val="24"/>
        </w:rPr>
        <w:t xml:space="preserve"> </w:t>
      </w:r>
      <w:r w:rsidR="000C6B70" w:rsidRPr="00664B41">
        <w:rPr>
          <w:rFonts w:asciiTheme="minorBidi" w:hAnsiTheme="minorBidi"/>
          <w:sz w:val="24"/>
          <w:szCs w:val="24"/>
        </w:rPr>
        <w:t xml:space="preserve">destination for one who has turned away in disgust from the foibles of </w:t>
      </w:r>
      <w:r w:rsidR="00BA1ED4">
        <w:rPr>
          <w:rFonts w:asciiTheme="minorBidi" w:hAnsiTheme="minorBidi"/>
          <w:sz w:val="24"/>
          <w:szCs w:val="24"/>
        </w:rPr>
        <w:t>“</w:t>
      </w:r>
      <w:r w:rsidR="000C6B70" w:rsidRPr="00664B41">
        <w:rPr>
          <w:rFonts w:asciiTheme="minorBidi" w:hAnsiTheme="minorBidi"/>
          <w:sz w:val="24"/>
          <w:szCs w:val="24"/>
        </w:rPr>
        <w:t>civilized</w:t>
      </w:r>
      <w:r w:rsidR="00BA1ED4">
        <w:rPr>
          <w:rFonts w:asciiTheme="minorBidi" w:hAnsiTheme="minorBidi"/>
          <w:sz w:val="24"/>
          <w:szCs w:val="24"/>
        </w:rPr>
        <w:t>”</w:t>
      </w:r>
      <w:r w:rsidR="000C6B70" w:rsidRPr="00664B41">
        <w:rPr>
          <w:rFonts w:asciiTheme="minorBidi" w:hAnsiTheme="minorBidi"/>
          <w:sz w:val="24"/>
          <w:szCs w:val="24"/>
        </w:rPr>
        <w:t xml:space="preserve"> society.</w:t>
      </w:r>
      <w:r w:rsidR="007968E0" w:rsidRPr="00664B41">
        <w:rPr>
          <w:rFonts w:asciiTheme="minorBidi" w:hAnsiTheme="minorBidi"/>
          <w:sz w:val="24"/>
          <w:szCs w:val="24"/>
        </w:rPr>
        <w:t xml:space="preserve"> </w:t>
      </w:r>
      <w:r w:rsidR="00532FB3" w:rsidRPr="00664B41">
        <w:rPr>
          <w:rFonts w:asciiTheme="minorBidi" w:hAnsiTheme="minorBidi"/>
          <w:sz w:val="24"/>
          <w:szCs w:val="24"/>
        </w:rPr>
        <w:t>And yet, uncivilized behavior follows Moses as he moves away from Egypt towards Midian, where he again</w:t>
      </w:r>
      <w:r w:rsidR="00143CEE" w:rsidRPr="00664B41">
        <w:rPr>
          <w:rFonts w:asciiTheme="minorBidi" w:hAnsiTheme="minorBidi"/>
          <w:sz w:val="24"/>
          <w:szCs w:val="24"/>
        </w:rPr>
        <w:t xml:space="preserve"> encounter</w:t>
      </w:r>
      <w:r w:rsidR="00532FB3" w:rsidRPr="00664B41">
        <w:rPr>
          <w:rFonts w:asciiTheme="minorBidi" w:hAnsiTheme="minorBidi"/>
          <w:sz w:val="24"/>
          <w:szCs w:val="24"/>
        </w:rPr>
        <w:t xml:space="preserve">s </w:t>
      </w:r>
      <w:r w:rsidR="00143CEE" w:rsidRPr="00664B41">
        <w:rPr>
          <w:rFonts w:asciiTheme="minorBidi" w:hAnsiTheme="minorBidi"/>
          <w:sz w:val="24"/>
          <w:szCs w:val="24"/>
        </w:rPr>
        <w:t>injustice.</w:t>
      </w:r>
      <w:r w:rsidR="00B011CC" w:rsidRPr="00664B41">
        <w:rPr>
          <w:rFonts w:asciiTheme="minorBidi" w:hAnsiTheme="minorBidi"/>
          <w:sz w:val="24"/>
          <w:szCs w:val="24"/>
        </w:rPr>
        <w:t xml:space="preserve"> </w:t>
      </w:r>
      <w:r w:rsidR="00143CEE" w:rsidRPr="00664B41">
        <w:rPr>
          <w:rFonts w:asciiTheme="minorBidi" w:hAnsiTheme="minorBidi"/>
          <w:sz w:val="24"/>
          <w:szCs w:val="24"/>
        </w:rPr>
        <w:t xml:space="preserve"> </w:t>
      </w:r>
    </w:p>
    <w:p w14:paraId="3EBCA355" w14:textId="77777777" w:rsidR="00B011CC" w:rsidRPr="00664B41" w:rsidRDefault="00B011CC" w:rsidP="00C342BE">
      <w:pPr>
        <w:spacing w:after="0" w:line="240" w:lineRule="auto"/>
        <w:jc w:val="both"/>
        <w:rPr>
          <w:rFonts w:asciiTheme="minorBidi" w:hAnsiTheme="minorBidi"/>
          <w:sz w:val="24"/>
          <w:szCs w:val="24"/>
        </w:rPr>
      </w:pPr>
    </w:p>
    <w:p w14:paraId="7CE15AF3" w14:textId="490C87B1" w:rsidR="00B011CC" w:rsidRPr="00664B41" w:rsidRDefault="00B011CC" w:rsidP="00C342BE">
      <w:pPr>
        <w:spacing w:after="0" w:line="240" w:lineRule="auto"/>
        <w:ind w:left="720"/>
        <w:jc w:val="both"/>
        <w:rPr>
          <w:rFonts w:asciiTheme="minorBidi" w:hAnsiTheme="minorBidi"/>
          <w:sz w:val="24"/>
          <w:szCs w:val="24"/>
        </w:rPr>
      </w:pPr>
      <w:r w:rsidRPr="00664B41">
        <w:rPr>
          <w:rFonts w:asciiTheme="minorBidi" w:hAnsiTheme="minorBidi"/>
          <w:sz w:val="24"/>
          <w:szCs w:val="24"/>
        </w:rPr>
        <w:t>And Moses fled from Pharaoh</w:t>
      </w:r>
      <w:r w:rsidR="00E870BC" w:rsidRPr="00664B41">
        <w:rPr>
          <w:rFonts w:asciiTheme="minorBidi" w:hAnsiTheme="minorBidi"/>
          <w:sz w:val="24"/>
          <w:szCs w:val="24"/>
        </w:rPr>
        <w:t>,</w:t>
      </w:r>
      <w:r w:rsidRPr="00664B41">
        <w:rPr>
          <w:rFonts w:asciiTheme="minorBidi" w:hAnsiTheme="minorBidi"/>
          <w:sz w:val="24"/>
          <w:szCs w:val="24"/>
        </w:rPr>
        <w:t xml:space="preserve"> and he settled in the land of Midian and sat by the well. The priest of Midian had seven daughters and they </w:t>
      </w:r>
      <w:r w:rsidR="000405FF" w:rsidRPr="00664B41">
        <w:rPr>
          <w:rFonts w:asciiTheme="minorBidi" w:hAnsiTheme="minorBidi"/>
          <w:sz w:val="24"/>
          <w:szCs w:val="24"/>
        </w:rPr>
        <w:t>c</w:t>
      </w:r>
      <w:r w:rsidR="000405FF">
        <w:rPr>
          <w:rFonts w:asciiTheme="minorBidi" w:hAnsiTheme="minorBidi"/>
          <w:sz w:val="24"/>
          <w:szCs w:val="24"/>
        </w:rPr>
        <w:t>a</w:t>
      </w:r>
      <w:r w:rsidR="000405FF" w:rsidRPr="00664B41">
        <w:rPr>
          <w:rFonts w:asciiTheme="minorBidi" w:hAnsiTheme="minorBidi"/>
          <w:sz w:val="24"/>
          <w:szCs w:val="24"/>
        </w:rPr>
        <w:t>me</w:t>
      </w:r>
      <w:r w:rsidRPr="00664B41">
        <w:rPr>
          <w:rFonts w:asciiTheme="minorBidi" w:hAnsiTheme="minorBidi"/>
          <w:sz w:val="24"/>
          <w:szCs w:val="24"/>
        </w:rPr>
        <w:t xml:space="preserve"> and drew [water</w:t>
      </w:r>
      <w:proofErr w:type="gramStart"/>
      <w:r w:rsidRPr="00664B41">
        <w:rPr>
          <w:rFonts w:asciiTheme="minorBidi" w:hAnsiTheme="minorBidi"/>
          <w:sz w:val="24"/>
          <w:szCs w:val="24"/>
        </w:rPr>
        <w:t>]</w:t>
      </w:r>
      <w:proofErr w:type="gramEnd"/>
      <w:r w:rsidRPr="00664B41">
        <w:rPr>
          <w:rFonts w:asciiTheme="minorBidi" w:hAnsiTheme="minorBidi"/>
          <w:sz w:val="24"/>
          <w:szCs w:val="24"/>
        </w:rPr>
        <w:t xml:space="preserve"> and they filled the troughs to water their father’s flocks. But the shepherds arrived, and they banished [the flocks]</w:t>
      </w:r>
      <w:r w:rsidR="00F10BB1">
        <w:rPr>
          <w:rFonts w:asciiTheme="minorBidi" w:hAnsiTheme="minorBidi"/>
          <w:sz w:val="24"/>
          <w:szCs w:val="24"/>
        </w:rPr>
        <w:t>.</w:t>
      </w:r>
      <w:r w:rsidRPr="00664B41">
        <w:rPr>
          <w:rStyle w:val="FootnoteReference"/>
          <w:rFonts w:asciiTheme="minorBidi" w:hAnsiTheme="minorBidi"/>
          <w:sz w:val="24"/>
          <w:szCs w:val="24"/>
        </w:rPr>
        <w:footnoteReference w:id="14"/>
      </w:r>
      <w:r w:rsidRPr="00664B41">
        <w:rPr>
          <w:rFonts w:asciiTheme="minorBidi" w:hAnsiTheme="minorBidi"/>
          <w:sz w:val="24"/>
          <w:szCs w:val="24"/>
        </w:rPr>
        <w:t xml:space="preserve"> And so Moses arose</w:t>
      </w:r>
      <w:r w:rsidR="00E870BC" w:rsidRPr="00664B41">
        <w:rPr>
          <w:rFonts w:asciiTheme="minorBidi" w:hAnsiTheme="minorBidi"/>
          <w:sz w:val="24"/>
          <w:szCs w:val="24"/>
        </w:rPr>
        <w:t>,</w:t>
      </w:r>
      <w:r w:rsidRPr="00664B41">
        <w:rPr>
          <w:rFonts w:asciiTheme="minorBidi" w:hAnsiTheme="minorBidi"/>
          <w:sz w:val="24"/>
          <w:szCs w:val="24"/>
        </w:rPr>
        <w:t xml:space="preserve"> and he rescued them</w:t>
      </w:r>
      <w:r w:rsidR="003A2A4A" w:rsidRPr="00664B41">
        <w:rPr>
          <w:rFonts w:asciiTheme="minorBidi" w:hAnsiTheme="minorBidi"/>
          <w:sz w:val="24"/>
          <w:szCs w:val="24"/>
        </w:rPr>
        <w:t>,</w:t>
      </w:r>
      <w:r w:rsidRPr="00664B41">
        <w:rPr>
          <w:rFonts w:asciiTheme="minorBidi" w:hAnsiTheme="minorBidi"/>
          <w:sz w:val="24"/>
          <w:szCs w:val="24"/>
        </w:rPr>
        <w:t xml:space="preserve"> and he watered their flocks. (</w:t>
      </w:r>
      <w:r w:rsidRPr="00664B41">
        <w:rPr>
          <w:rFonts w:asciiTheme="minorBidi" w:hAnsiTheme="minorBidi"/>
          <w:i/>
          <w:iCs/>
          <w:sz w:val="24"/>
          <w:szCs w:val="24"/>
        </w:rPr>
        <w:t>Shemot</w:t>
      </w:r>
      <w:r w:rsidRPr="00664B41">
        <w:rPr>
          <w:rFonts w:asciiTheme="minorBidi" w:hAnsiTheme="minorBidi"/>
          <w:sz w:val="24"/>
          <w:szCs w:val="24"/>
        </w:rPr>
        <w:t xml:space="preserve"> 2:15-17)</w:t>
      </w:r>
    </w:p>
    <w:p w14:paraId="64796C59" w14:textId="77777777" w:rsidR="00B011CC" w:rsidRPr="00664B41" w:rsidRDefault="00B011CC" w:rsidP="00C342BE">
      <w:pPr>
        <w:spacing w:after="0" w:line="240" w:lineRule="auto"/>
        <w:ind w:left="284"/>
        <w:jc w:val="both"/>
        <w:rPr>
          <w:rFonts w:asciiTheme="minorBidi" w:hAnsiTheme="minorBidi"/>
          <w:sz w:val="24"/>
          <w:szCs w:val="24"/>
        </w:rPr>
      </w:pPr>
    </w:p>
    <w:p w14:paraId="6DA1C8AC" w14:textId="7BC53F77" w:rsidR="008937D3" w:rsidRPr="00664B41" w:rsidRDefault="00F92422" w:rsidP="00C342BE">
      <w:pPr>
        <w:spacing w:after="0" w:line="240" w:lineRule="auto"/>
        <w:ind w:firstLine="720"/>
        <w:jc w:val="both"/>
        <w:rPr>
          <w:rFonts w:asciiTheme="minorBidi" w:hAnsiTheme="minorBidi"/>
          <w:sz w:val="24"/>
          <w:szCs w:val="24"/>
        </w:rPr>
      </w:pPr>
      <w:r w:rsidRPr="00664B41">
        <w:rPr>
          <w:rFonts w:asciiTheme="minorBidi" w:hAnsiTheme="minorBidi"/>
          <w:sz w:val="24"/>
          <w:szCs w:val="24"/>
        </w:rPr>
        <w:lastRenderedPageBreak/>
        <w:t>The third episode of Moses’ young adult life occurs outside of Egypt</w:t>
      </w:r>
      <w:r w:rsidR="00F10BB1">
        <w:rPr>
          <w:rFonts w:asciiTheme="minorBidi" w:hAnsiTheme="minorBidi"/>
          <w:sz w:val="24"/>
          <w:szCs w:val="24"/>
        </w:rPr>
        <w:t>, where he discovers that a</w:t>
      </w:r>
      <w:r w:rsidRPr="00664B41">
        <w:rPr>
          <w:rFonts w:asciiTheme="minorBidi" w:hAnsiTheme="minorBidi"/>
          <w:sz w:val="24"/>
          <w:szCs w:val="24"/>
        </w:rPr>
        <w:t xml:space="preserve">cts of cruelty are </w:t>
      </w:r>
      <w:r w:rsidR="005F46A1" w:rsidRPr="00664B41">
        <w:rPr>
          <w:rFonts w:asciiTheme="minorBidi" w:hAnsiTheme="minorBidi"/>
          <w:sz w:val="24"/>
          <w:szCs w:val="24"/>
        </w:rPr>
        <w:t xml:space="preserve">not limited to one immoral society; they are </w:t>
      </w:r>
      <w:r w:rsidRPr="00664B41">
        <w:rPr>
          <w:rFonts w:asciiTheme="minorBidi" w:hAnsiTheme="minorBidi"/>
          <w:sz w:val="24"/>
          <w:szCs w:val="24"/>
        </w:rPr>
        <w:t>part of human nature</w:t>
      </w:r>
      <w:r w:rsidR="005F46A1" w:rsidRPr="00664B41">
        <w:rPr>
          <w:rFonts w:asciiTheme="minorBidi" w:hAnsiTheme="minorBidi"/>
          <w:sz w:val="24"/>
          <w:szCs w:val="24"/>
        </w:rPr>
        <w:t>.</w:t>
      </w:r>
      <w:r w:rsidRPr="00664B41">
        <w:rPr>
          <w:rFonts w:asciiTheme="minorBidi" w:hAnsiTheme="minorBidi"/>
          <w:sz w:val="24"/>
          <w:szCs w:val="24"/>
        </w:rPr>
        <w:t xml:space="preserve"> Moses cannot find a </w:t>
      </w:r>
      <w:r w:rsidR="005F46A1" w:rsidRPr="00664B41">
        <w:rPr>
          <w:rFonts w:asciiTheme="minorBidi" w:hAnsiTheme="minorBidi"/>
          <w:sz w:val="24"/>
          <w:szCs w:val="24"/>
        </w:rPr>
        <w:t>settled area</w:t>
      </w:r>
      <w:r w:rsidRPr="00664B41">
        <w:rPr>
          <w:rFonts w:asciiTheme="minorBidi" w:hAnsiTheme="minorBidi"/>
          <w:sz w:val="24"/>
          <w:szCs w:val="24"/>
        </w:rPr>
        <w:t xml:space="preserve"> free of</w:t>
      </w:r>
      <w:r w:rsidR="005F46A1" w:rsidRPr="00664B41">
        <w:rPr>
          <w:rFonts w:asciiTheme="minorBidi" w:hAnsiTheme="minorBidi"/>
          <w:sz w:val="24"/>
          <w:szCs w:val="24"/>
        </w:rPr>
        <w:t xml:space="preserve"> </w:t>
      </w:r>
      <w:r w:rsidRPr="00664B41">
        <w:rPr>
          <w:rFonts w:asciiTheme="minorBidi" w:hAnsiTheme="minorBidi"/>
          <w:sz w:val="24"/>
          <w:szCs w:val="24"/>
        </w:rPr>
        <w:t xml:space="preserve">wickedness. </w:t>
      </w:r>
      <w:r w:rsidR="007968E0" w:rsidRPr="00664B41">
        <w:rPr>
          <w:rFonts w:asciiTheme="minorBidi" w:hAnsiTheme="minorBidi"/>
          <w:sz w:val="24"/>
          <w:szCs w:val="24"/>
        </w:rPr>
        <w:t>Unsurprisingly,</w:t>
      </w:r>
      <w:r w:rsidR="006E4C45" w:rsidRPr="00664B41">
        <w:rPr>
          <w:rFonts w:asciiTheme="minorBidi" w:hAnsiTheme="minorBidi"/>
          <w:sz w:val="24"/>
          <w:szCs w:val="24"/>
        </w:rPr>
        <w:t xml:space="preserve"> therefore, </w:t>
      </w:r>
      <w:r w:rsidR="000C6B70" w:rsidRPr="00664B41">
        <w:rPr>
          <w:rFonts w:asciiTheme="minorBidi" w:hAnsiTheme="minorBidi"/>
          <w:sz w:val="24"/>
          <w:szCs w:val="24"/>
        </w:rPr>
        <w:t xml:space="preserve">Moses </w:t>
      </w:r>
      <w:r w:rsidR="00532FB3" w:rsidRPr="00664B41">
        <w:rPr>
          <w:rFonts w:asciiTheme="minorBidi" w:hAnsiTheme="minorBidi"/>
          <w:sz w:val="24"/>
          <w:szCs w:val="24"/>
        </w:rPr>
        <w:t xml:space="preserve">will </w:t>
      </w:r>
      <w:r w:rsidR="000C6B70" w:rsidRPr="00664B41">
        <w:rPr>
          <w:rFonts w:asciiTheme="minorBidi" w:hAnsiTheme="minorBidi"/>
          <w:sz w:val="24"/>
          <w:szCs w:val="24"/>
        </w:rPr>
        <w:t>wind up spending most of his time in the desert while in Midian (</w:t>
      </w:r>
      <w:r w:rsidR="00AC64E4" w:rsidRPr="00664B41">
        <w:rPr>
          <w:rFonts w:asciiTheme="minorBidi" w:hAnsiTheme="minorBidi"/>
          <w:sz w:val="24"/>
          <w:szCs w:val="24"/>
        </w:rPr>
        <w:t xml:space="preserve">“And he led the sheep into the desert,” </w:t>
      </w:r>
      <w:r w:rsidR="006E4C45" w:rsidRPr="00664B41">
        <w:rPr>
          <w:rFonts w:asciiTheme="minorBidi" w:hAnsiTheme="minorBidi"/>
          <w:i/>
          <w:iCs/>
          <w:sz w:val="24"/>
          <w:szCs w:val="24"/>
        </w:rPr>
        <w:t>Shemot</w:t>
      </w:r>
      <w:r w:rsidR="000C6B70" w:rsidRPr="00664B41">
        <w:rPr>
          <w:rFonts w:asciiTheme="minorBidi" w:hAnsiTheme="minorBidi"/>
          <w:sz w:val="24"/>
          <w:szCs w:val="24"/>
        </w:rPr>
        <w:t xml:space="preserve"> 3:1)</w:t>
      </w:r>
      <w:r w:rsidR="00AC64E4" w:rsidRPr="00664B41">
        <w:rPr>
          <w:rFonts w:asciiTheme="minorBidi" w:hAnsiTheme="minorBidi"/>
          <w:sz w:val="24"/>
          <w:szCs w:val="24"/>
        </w:rPr>
        <w:t>. I</w:t>
      </w:r>
      <w:r w:rsidR="00532FB3" w:rsidRPr="00664B41">
        <w:rPr>
          <w:rFonts w:asciiTheme="minorBidi" w:hAnsiTheme="minorBidi"/>
          <w:sz w:val="24"/>
          <w:szCs w:val="24"/>
        </w:rPr>
        <w:t>n th</w:t>
      </w:r>
      <w:r w:rsidR="00AC64E4" w:rsidRPr="00664B41">
        <w:rPr>
          <w:rFonts w:asciiTheme="minorBidi" w:hAnsiTheme="minorBidi"/>
          <w:sz w:val="24"/>
          <w:szCs w:val="24"/>
        </w:rPr>
        <w:t>e</w:t>
      </w:r>
      <w:r w:rsidR="00532FB3" w:rsidRPr="00664B41">
        <w:rPr>
          <w:rFonts w:asciiTheme="minorBidi" w:hAnsiTheme="minorBidi"/>
          <w:sz w:val="24"/>
          <w:szCs w:val="24"/>
        </w:rPr>
        <w:t xml:space="preserve"> least habitable place</w:t>
      </w:r>
      <w:r w:rsidR="007968E0" w:rsidRPr="00664B41">
        <w:rPr>
          <w:rFonts w:asciiTheme="minorBidi" w:hAnsiTheme="minorBidi"/>
          <w:sz w:val="24"/>
          <w:szCs w:val="24"/>
        </w:rPr>
        <w:t>,</w:t>
      </w:r>
      <w:r w:rsidR="000C6B70" w:rsidRPr="00664B41">
        <w:rPr>
          <w:rFonts w:asciiTheme="minorBidi" w:hAnsiTheme="minorBidi"/>
          <w:sz w:val="24"/>
          <w:szCs w:val="24"/>
        </w:rPr>
        <w:t xml:space="preserve"> Moses is </w:t>
      </w:r>
      <w:r w:rsidR="00532FB3" w:rsidRPr="00664B41">
        <w:rPr>
          <w:rFonts w:asciiTheme="minorBidi" w:hAnsiTheme="minorBidi"/>
          <w:sz w:val="24"/>
          <w:szCs w:val="24"/>
        </w:rPr>
        <w:t>un</w:t>
      </w:r>
      <w:r w:rsidR="000C6B70" w:rsidRPr="00664B41">
        <w:rPr>
          <w:rFonts w:asciiTheme="minorBidi" w:hAnsiTheme="minorBidi"/>
          <w:sz w:val="24"/>
          <w:szCs w:val="24"/>
        </w:rPr>
        <w:t xml:space="preserve">likely to encounter </w:t>
      </w:r>
      <w:r w:rsidR="00532FB3" w:rsidRPr="00664B41">
        <w:rPr>
          <w:rFonts w:asciiTheme="minorBidi" w:hAnsiTheme="minorBidi"/>
          <w:sz w:val="24"/>
          <w:szCs w:val="24"/>
        </w:rPr>
        <w:t>humans</w:t>
      </w:r>
      <w:r w:rsidR="000C6B70" w:rsidRPr="00664B41">
        <w:rPr>
          <w:rFonts w:asciiTheme="minorBidi" w:hAnsiTheme="minorBidi"/>
          <w:sz w:val="24"/>
          <w:szCs w:val="24"/>
        </w:rPr>
        <w:t>, and</w:t>
      </w:r>
      <w:r w:rsidR="00532FB3" w:rsidRPr="00664B41">
        <w:rPr>
          <w:rFonts w:asciiTheme="minorBidi" w:hAnsiTheme="minorBidi"/>
          <w:sz w:val="24"/>
          <w:szCs w:val="24"/>
        </w:rPr>
        <w:t xml:space="preserve"> may</w:t>
      </w:r>
      <w:r w:rsidR="000C6B70" w:rsidRPr="00664B41">
        <w:rPr>
          <w:rFonts w:asciiTheme="minorBidi" w:hAnsiTheme="minorBidi"/>
          <w:sz w:val="24"/>
          <w:szCs w:val="24"/>
        </w:rPr>
        <w:t xml:space="preserve"> </w:t>
      </w:r>
      <w:r w:rsidR="00532FB3" w:rsidRPr="00664B41">
        <w:rPr>
          <w:rFonts w:asciiTheme="minorBidi" w:hAnsiTheme="minorBidi"/>
          <w:sz w:val="24"/>
          <w:szCs w:val="24"/>
        </w:rPr>
        <w:t xml:space="preserve">finally avoid the specter of </w:t>
      </w:r>
      <w:r w:rsidR="000C6B70" w:rsidRPr="00664B41">
        <w:rPr>
          <w:rFonts w:asciiTheme="minorBidi" w:hAnsiTheme="minorBidi"/>
          <w:sz w:val="24"/>
          <w:szCs w:val="24"/>
        </w:rPr>
        <w:t>human corruption.</w:t>
      </w:r>
      <w:r w:rsidR="002E2191" w:rsidRPr="00664B41">
        <w:rPr>
          <w:rFonts w:asciiTheme="minorBidi" w:hAnsiTheme="minorBidi"/>
          <w:sz w:val="24"/>
          <w:szCs w:val="24"/>
        </w:rPr>
        <w:t xml:space="preserve"> </w:t>
      </w:r>
      <w:r w:rsidR="00281CD4" w:rsidRPr="00664B41">
        <w:rPr>
          <w:rFonts w:asciiTheme="minorBidi" w:hAnsiTheme="minorBidi"/>
          <w:sz w:val="24"/>
          <w:szCs w:val="24"/>
        </w:rPr>
        <w:t xml:space="preserve">Moses </w:t>
      </w:r>
      <w:r w:rsidR="005F46A1" w:rsidRPr="00664B41">
        <w:rPr>
          <w:rFonts w:asciiTheme="minorBidi" w:hAnsiTheme="minorBidi"/>
          <w:sz w:val="24"/>
          <w:szCs w:val="24"/>
        </w:rPr>
        <w:t>contentedly ambles</w:t>
      </w:r>
      <w:r w:rsidR="00281CD4" w:rsidRPr="00664B41">
        <w:rPr>
          <w:rFonts w:asciiTheme="minorBidi" w:hAnsiTheme="minorBidi"/>
          <w:sz w:val="24"/>
          <w:szCs w:val="24"/>
        </w:rPr>
        <w:t xml:space="preserve"> </w:t>
      </w:r>
      <w:r w:rsidR="005F46A1" w:rsidRPr="00664B41">
        <w:rPr>
          <w:rFonts w:asciiTheme="minorBidi" w:hAnsiTheme="minorBidi"/>
          <w:sz w:val="24"/>
          <w:szCs w:val="24"/>
        </w:rPr>
        <w:t xml:space="preserve">with his sheep </w:t>
      </w:r>
      <w:r w:rsidR="00281CD4" w:rsidRPr="00664B41">
        <w:rPr>
          <w:rFonts w:asciiTheme="minorBidi" w:hAnsiTheme="minorBidi"/>
          <w:sz w:val="24"/>
          <w:szCs w:val="24"/>
        </w:rPr>
        <w:t xml:space="preserve">in the lonesome desert </w:t>
      </w:r>
      <w:r w:rsidR="005F46A1" w:rsidRPr="00664B41">
        <w:rPr>
          <w:rFonts w:asciiTheme="minorBidi" w:hAnsiTheme="minorBidi"/>
          <w:sz w:val="24"/>
          <w:szCs w:val="24"/>
        </w:rPr>
        <w:t>until</w:t>
      </w:r>
      <w:r w:rsidR="00281CD4" w:rsidRPr="00664B41">
        <w:rPr>
          <w:rFonts w:asciiTheme="minorBidi" w:hAnsiTheme="minorBidi"/>
          <w:sz w:val="24"/>
          <w:szCs w:val="24"/>
        </w:rPr>
        <w:t xml:space="preserve"> God calls him to duty, interrupting </w:t>
      </w:r>
      <w:r w:rsidR="00105772">
        <w:rPr>
          <w:rFonts w:asciiTheme="minorBidi" w:hAnsiTheme="minorBidi"/>
          <w:sz w:val="24"/>
          <w:szCs w:val="24"/>
        </w:rPr>
        <w:t>Moses’</w:t>
      </w:r>
      <w:r w:rsidR="00105772" w:rsidRPr="00664B41">
        <w:rPr>
          <w:rFonts w:asciiTheme="minorBidi" w:hAnsiTheme="minorBidi"/>
          <w:sz w:val="24"/>
          <w:szCs w:val="24"/>
        </w:rPr>
        <w:t xml:space="preserve"> </w:t>
      </w:r>
      <w:r w:rsidR="00281CD4" w:rsidRPr="00664B41">
        <w:rPr>
          <w:rFonts w:asciiTheme="minorBidi" w:hAnsiTheme="minorBidi"/>
          <w:sz w:val="24"/>
          <w:szCs w:val="24"/>
        </w:rPr>
        <w:t>solipsistic existence by</w:t>
      </w:r>
      <w:r w:rsidR="005F46A1" w:rsidRPr="00664B41">
        <w:rPr>
          <w:rFonts w:asciiTheme="minorBidi" w:hAnsiTheme="minorBidi"/>
          <w:sz w:val="24"/>
          <w:szCs w:val="24"/>
        </w:rPr>
        <w:t xml:space="preserve"> reminding </w:t>
      </w:r>
      <w:r w:rsidR="00105772">
        <w:rPr>
          <w:rFonts w:asciiTheme="minorBidi" w:hAnsiTheme="minorBidi"/>
          <w:sz w:val="24"/>
          <w:szCs w:val="24"/>
        </w:rPr>
        <w:t>him</w:t>
      </w:r>
      <w:r w:rsidR="00105772" w:rsidRPr="00664B41">
        <w:rPr>
          <w:rFonts w:asciiTheme="minorBidi" w:hAnsiTheme="minorBidi"/>
          <w:sz w:val="24"/>
          <w:szCs w:val="24"/>
        </w:rPr>
        <w:t xml:space="preserve"> </w:t>
      </w:r>
      <w:r w:rsidR="005F46A1" w:rsidRPr="00664B41">
        <w:rPr>
          <w:rFonts w:asciiTheme="minorBidi" w:hAnsiTheme="minorBidi"/>
          <w:sz w:val="24"/>
          <w:szCs w:val="24"/>
        </w:rPr>
        <w:t>of his social responsibility. The lessons that Moses learns from his encounters with human cruelty will accompany him throughout his life’s journey</w:t>
      </w:r>
      <w:r w:rsidR="00ED427A" w:rsidRPr="00664B41">
        <w:rPr>
          <w:rFonts w:asciiTheme="minorBidi" w:hAnsiTheme="minorBidi"/>
          <w:sz w:val="24"/>
          <w:szCs w:val="24"/>
        </w:rPr>
        <w:t>.</w:t>
      </w:r>
      <w:r w:rsidR="005F46A1" w:rsidRPr="00664B41">
        <w:rPr>
          <w:rFonts w:asciiTheme="minorBidi" w:hAnsiTheme="minorBidi"/>
          <w:sz w:val="24"/>
          <w:szCs w:val="24"/>
        </w:rPr>
        <w:t xml:space="preserve"> Moses </w:t>
      </w:r>
      <w:r w:rsidR="00121720" w:rsidRPr="00664B41">
        <w:rPr>
          <w:rFonts w:asciiTheme="minorBidi" w:hAnsiTheme="minorBidi"/>
          <w:sz w:val="24"/>
          <w:szCs w:val="24"/>
        </w:rPr>
        <w:t xml:space="preserve">will </w:t>
      </w:r>
      <w:r w:rsidR="005F46A1" w:rsidRPr="00664B41">
        <w:rPr>
          <w:rFonts w:asciiTheme="minorBidi" w:hAnsiTheme="minorBidi"/>
          <w:sz w:val="24"/>
          <w:szCs w:val="24"/>
        </w:rPr>
        <w:t>set his sights on setting up a just society</w:t>
      </w:r>
      <w:r w:rsidR="00157FDE" w:rsidRPr="00664B41">
        <w:rPr>
          <w:rFonts w:asciiTheme="minorBidi" w:hAnsiTheme="minorBidi"/>
          <w:sz w:val="24"/>
          <w:szCs w:val="24"/>
        </w:rPr>
        <w:t xml:space="preserve">, one suffused with justice and civility and </w:t>
      </w:r>
      <w:r w:rsidR="006840E6">
        <w:rPr>
          <w:rFonts w:asciiTheme="minorBidi" w:hAnsiTheme="minorBidi"/>
          <w:sz w:val="24"/>
          <w:szCs w:val="24"/>
        </w:rPr>
        <w:t>driven by</w:t>
      </w:r>
      <w:r w:rsidR="00157FDE" w:rsidRPr="00664B41">
        <w:rPr>
          <w:rFonts w:asciiTheme="minorBidi" w:hAnsiTheme="minorBidi"/>
          <w:sz w:val="24"/>
          <w:szCs w:val="24"/>
        </w:rPr>
        <w:t xml:space="preserve"> compassion for </w:t>
      </w:r>
      <w:r w:rsidR="006840E6">
        <w:rPr>
          <w:rFonts w:asciiTheme="minorBidi" w:hAnsiTheme="minorBidi"/>
          <w:sz w:val="24"/>
          <w:szCs w:val="24"/>
        </w:rPr>
        <w:t>the weak and vulnerable</w:t>
      </w:r>
      <w:r w:rsidR="005F46A1" w:rsidRPr="00664B41">
        <w:rPr>
          <w:rFonts w:asciiTheme="minorBidi" w:hAnsiTheme="minorBidi"/>
          <w:sz w:val="24"/>
          <w:szCs w:val="24"/>
        </w:rPr>
        <w:t>.</w:t>
      </w:r>
    </w:p>
    <w:sectPr w:rsidR="008937D3" w:rsidRPr="00664B4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7C48F" w14:textId="77777777" w:rsidR="000A1E9D" w:rsidRDefault="000A1E9D" w:rsidP="00B3216C">
      <w:pPr>
        <w:spacing w:after="0" w:line="240" w:lineRule="auto"/>
      </w:pPr>
      <w:r>
        <w:separator/>
      </w:r>
    </w:p>
  </w:endnote>
  <w:endnote w:type="continuationSeparator" w:id="0">
    <w:p w14:paraId="0477E93C" w14:textId="77777777" w:rsidR="000A1E9D" w:rsidRDefault="000A1E9D" w:rsidP="00B32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827398"/>
      <w:docPartObj>
        <w:docPartGallery w:val="Page Numbers (Bottom of Page)"/>
        <w:docPartUnique/>
      </w:docPartObj>
    </w:sdtPr>
    <w:sdtEndPr>
      <w:rPr>
        <w:noProof/>
      </w:rPr>
    </w:sdtEndPr>
    <w:sdtContent>
      <w:p w14:paraId="53149600" w14:textId="3097AD24" w:rsidR="00664B41" w:rsidRDefault="00664B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4D0220" w14:textId="77777777" w:rsidR="00664B41" w:rsidRDefault="00664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C1AD0" w14:textId="77777777" w:rsidR="000A1E9D" w:rsidRDefault="000A1E9D" w:rsidP="00B3216C">
      <w:pPr>
        <w:spacing w:after="0" w:line="240" w:lineRule="auto"/>
      </w:pPr>
      <w:r>
        <w:separator/>
      </w:r>
    </w:p>
  </w:footnote>
  <w:footnote w:type="continuationSeparator" w:id="0">
    <w:p w14:paraId="1C60FEAE" w14:textId="77777777" w:rsidR="000A1E9D" w:rsidRDefault="000A1E9D" w:rsidP="00B3216C">
      <w:pPr>
        <w:spacing w:after="0" w:line="240" w:lineRule="auto"/>
      </w:pPr>
      <w:r>
        <w:continuationSeparator/>
      </w:r>
    </w:p>
  </w:footnote>
  <w:footnote w:id="1">
    <w:p w14:paraId="7072C724" w14:textId="2696F07F" w:rsidR="002A401C" w:rsidRPr="00AA59CD" w:rsidRDefault="002A401C" w:rsidP="00B011CC">
      <w:pPr>
        <w:pStyle w:val="FootnoteText"/>
        <w:jc w:val="both"/>
        <w:rPr>
          <w:rFonts w:asciiTheme="minorBidi" w:hAnsiTheme="minorBidi"/>
        </w:rPr>
      </w:pPr>
      <w:r w:rsidRPr="00AA59CD">
        <w:rPr>
          <w:rStyle w:val="FootnoteReference"/>
          <w:rFonts w:asciiTheme="minorBidi" w:hAnsiTheme="minorBidi"/>
        </w:rPr>
        <w:footnoteRef/>
      </w:r>
      <w:r w:rsidRPr="00AA59CD">
        <w:rPr>
          <w:rFonts w:asciiTheme="minorBidi" w:hAnsiTheme="minorBidi"/>
        </w:rPr>
        <w:t xml:space="preserve"> </w:t>
      </w:r>
      <w:r w:rsidR="00F9386C" w:rsidRPr="00AA59CD">
        <w:rPr>
          <w:rFonts w:asciiTheme="minorBidi" w:hAnsiTheme="minorBidi"/>
        </w:rPr>
        <w:t>Biblical interpreters</w:t>
      </w:r>
      <w:r w:rsidRPr="00AA59CD">
        <w:rPr>
          <w:rFonts w:asciiTheme="minorBidi" w:hAnsiTheme="minorBidi"/>
        </w:rPr>
        <w:t xml:space="preserve"> </w:t>
      </w:r>
      <w:r w:rsidR="00F9386C" w:rsidRPr="00AA59CD">
        <w:rPr>
          <w:rFonts w:asciiTheme="minorBidi" w:hAnsiTheme="minorBidi"/>
        </w:rPr>
        <w:t>disagree on the matter of Moses’ intent when he swivels around in</w:t>
      </w:r>
      <w:r w:rsidR="009C1C6F" w:rsidRPr="00AA59CD">
        <w:rPr>
          <w:rFonts w:asciiTheme="minorBidi" w:hAnsiTheme="minorBidi"/>
        </w:rPr>
        <w:t xml:space="preserve"> </w:t>
      </w:r>
      <w:r w:rsidR="00680ED0" w:rsidRPr="00AA59CD">
        <w:rPr>
          <w:rFonts w:asciiTheme="minorBidi" w:hAnsiTheme="minorBidi"/>
        </w:rPr>
        <w:t>fruitless</w:t>
      </w:r>
      <w:r w:rsidR="00F9386C" w:rsidRPr="00AA59CD">
        <w:rPr>
          <w:rFonts w:asciiTheme="minorBidi" w:hAnsiTheme="minorBidi"/>
        </w:rPr>
        <w:t xml:space="preserve"> search of a man</w:t>
      </w:r>
      <w:r w:rsidRPr="00AA59CD">
        <w:rPr>
          <w:rFonts w:asciiTheme="minorBidi" w:hAnsiTheme="minorBidi"/>
        </w:rPr>
        <w:t xml:space="preserve">. Netziv </w:t>
      </w:r>
      <w:r w:rsidR="00F9386C" w:rsidRPr="00AA59CD">
        <w:rPr>
          <w:rFonts w:asciiTheme="minorBidi" w:hAnsiTheme="minorBidi"/>
        </w:rPr>
        <w:t xml:space="preserve">posits that Moses is searching for a righteous Egyptian, while </w:t>
      </w:r>
      <w:r w:rsidR="00F92422" w:rsidRPr="00AA59CD">
        <w:rPr>
          <w:rFonts w:asciiTheme="minorBidi" w:hAnsiTheme="minorBidi"/>
        </w:rPr>
        <w:t xml:space="preserve">R’ </w:t>
      </w:r>
      <w:r w:rsidR="000949D9" w:rsidRPr="00AA59CD">
        <w:rPr>
          <w:rFonts w:asciiTheme="minorBidi" w:hAnsiTheme="minorBidi"/>
          <w:color w:val="202122"/>
          <w:shd w:val="clear" w:color="auto" w:fill="FFFFFF"/>
        </w:rPr>
        <w:t>Yaakov Tzvi Mecklenburg</w:t>
      </w:r>
      <w:r w:rsidR="003129BD" w:rsidRPr="00AA59CD">
        <w:rPr>
          <w:rFonts w:asciiTheme="minorBidi" w:hAnsiTheme="minorBidi"/>
          <w:color w:val="202122"/>
          <w:shd w:val="clear" w:color="auto" w:fill="FFFFFF"/>
        </w:rPr>
        <w:t xml:space="preserve"> (</w:t>
      </w:r>
      <w:r w:rsidR="003129BD" w:rsidRPr="00AA59CD">
        <w:rPr>
          <w:rFonts w:asciiTheme="minorBidi" w:hAnsiTheme="minorBidi"/>
          <w:i/>
          <w:iCs/>
        </w:rPr>
        <w:t>Ha-Ketav Ve-Ha-Kabbala</w:t>
      </w:r>
      <w:r w:rsidR="000949D9" w:rsidRPr="00AA59CD">
        <w:rPr>
          <w:rFonts w:asciiTheme="minorBidi" w:hAnsiTheme="minorBidi"/>
          <w:color w:val="202122"/>
          <w:shd w:val="clear" w:color="auto" w:fill="FFFFFF"/>
        </w:rPr>
        <w:t>)</w:t>
      </w:r>
      <w:r w:rsidR="00F9386C" w:rsidRPr="00AA59CD">
        <w:rPr>
          <w:rFonts w:asciiTheme="minorBidi" w:hAnsiTheme="minorBidi"/>
        </w:rPr>
        <w:t xml:space="preserve"> thinks </w:t>
      </w:r>
      <w:r w:rsidR="00416DA6" w:rsidRPr="00AA59CD">
        <w:rPr>
          <w:rFonts w:asciiTheme="minorBidi" w:hAnsiTheme="minorBidi"/>
        </w:rPr>
        <w:t>he is</w:t>
      </w:r>
      <w:r w:rsidR="00F9386C" w:rsidRPr="00AA59CD">
        <w:rPr>
          <w:rFonts w:asciiTheme="minorBidi" w:hAnsiTheme="minorBidi"/>
        </w:rPr>
        <w:t xml:space="preserve"> seek</w:t>
      </w:r>
      <w:r w:rsidR="00416DA6" w:rsidRPr="00AA59CD">
        <w:rPr>
          <w:rFonts w:asciiTheme="minorBidi" w:hAnsiTheme="minorBidi"/>
        </w:rPr>
        <w:t>ing</w:t>
      </w:r>
      <w:r w:rsidR="00F9386C" w:rsidRPr="00AA59CD">
        <w:rPr>
          <w:rFonts w:asciiTheme="minorBidi" w:hAnsiTheme="minorBidi"/>
        </w:rPr>
        <w:t xml:space="preserve"> a Hebrew who is willing to help his brethren. The </w:t>
      </w:r>
      <w:r w:rsidR="009C1C6F" w:rsidRPr="00AA59CD">
        <w:rPr>
          <w:rFonts w:asciiTheme="minorBidi" w:hAnsiTheme="minorBidi"/>
        </w:rPr>
        <w:t>argument</w:t>
      </w:r>
      <w:r w:rsidR="00F9386C" w:rsidRPr="00AA59CD">
        <w:rPr>
          <w:rFonts w:asciiTheme="minorBidi" w:hAnsiTheme="minorBidi"/>
        </w:rPr>
        <w:t xml:space="preserve"> </w:t>
      </w:r>
      <w:r w:rsidR="008C00DC" w:rsidRPr="00AA59CD">
        <w:rPr>
          <w:rFonts w:asciiTheme="minorBidi" w:hAnsiTheme="minorBidi"/>
        </w:rPr>
        <w:t>points to different possible</w:t>
      </w:r>
      <w:r w:rsidR="00F9386C" w:rsidRPr="00AA59CD">
        <w:rPr>
          <w:rFonts w:asciiTheme="minorBidi" w:hAnsiTheme="minorBidi"/>
        </w:rPr>
        <w:t xml:space="preserve"> reason</w:t>
      </w:r>
      <w:r w:rsidR="008C00DC" w:rsidRPr="00AA59CD">
        <w:rPr>
          <w:rFonts w:asciiTheme="minorBidi" w:hAnsiTheme="minorBidi"/>
        </w:rPr>
        <w:t>s</w:t>
      </w:r>
      <w:r w:rsidR="00F9386C" w:rsidRPr="00AA59CD">
        <w:rPr>
          <w:rFonts w:asciiTheme="minorBidi" w:hAnsiTheme="minorBidi"/>
        </w:rPr>
        <w:t xml:space="preserve"> for Moses’ disillusionment </w:t>
      </w:r>
      <w:r w:rsidR="008C00DC" w:rsidRPr="00AA59CD">
        <w:rPr>
          <w:rFonts w:asciiTheme="minorBidi" w:hAnsiTheme="minorBidi"/>
        </w:rPr>
        <w:t xml:space="preserve">at </w:t>
      </w:r>
      <w:r w:rsidR="00F9386C" w:rsidRPr="00AA59CD">
        <w:rPr>
          <w:rFonts w:asciiTheme="minorBidi" w:hAnsiTheme="minorBidi"/>
        </w:rPr>
        <w:t xml:space="preserve">this incident: </w:t>
      </w:r>
      <w:r w:rsidRPr="00AA59CD">
        <w:rPr>
          <w:rFonts w:asciiTheme="minorBidi" w:hAnsiTheme="minorBidi"/>
        </w:rPr>
        <w:t xml:space="preserve">Is </w:t>
      </w:r>
      <w:r w:rsidR="00634F80" w:rsidRPr="00AA59CD">
        <w:rPr>
          <w:rFonts w:asciiTheme="minorBidi" w:hAnsiTheme="minorBidi"/>
        </w:rPr>
        <w:t xml:space="preserve">he </w:t>
      </w:r>
      <w:r w:rsidR="009C1C6F" w:rsidRPr="00AA59CD">
        <w:rPr>
          <w:rFonts w:asciiTheme="minorBidi" w:hAnsiTheme="minorBidi"/>
        </w:rPr>
        <w:t>observ</w:t>
      </w:r>
      <w:r w:rsidR="00F9386C" w:rsidRPr="00AA59CD">
        <w:rPr>
          <w:rFonts w:asciiTheme="minorBidi" w:hAnsiTheme="minorBidi"/>
        </w:rPr>
        <w:t>ing the</w:t>
      </w:r>
      <w:r w:rsidRPr="00AA59CD">
        <w:rPr>
          <w:rFonts w:asciiTheme="minorBidi" w:hAnsiTheme="minorBidi"/>
        </w:rPr>
        <w:t xml:space="preserve"> prevailing wickedness among </w:t>
      </w:r>
      <w:r w:rsidR="00F9386C" w:rsidRPr="00AA59CD">
        <w:rPr>
          <w:rFonts w:asciiTheme="minorBidi" w:hAnsiTheme="minorBidi"/>
        </w:rPr>
        <w:t xml:space="preserve">the </w:t>
      </w:r>
      <w:r w:rsidRPr="00AA59CD">
        <w:rPr>
          <w:rFonts w:asciiTheme="minorBidi" w:hAnsiTheme="minorBidi"/>
        </w:rPr>
        <w:t>Egyptian</w:t>
      </w:r>
      <w:r w:rsidR="00F9386C" w:rsidRPr="00AA59CD">
        <w:rPr>
          <w:rFonts w:asciiTheme="minorBidi" w:hAnsiTheme="minorBidi"/>
        </w:rPr>
        <w:t xml:space="preserve"> populace</w:t>
      </w:r>
      <w:r w:rsidR="003129BD" w:rsidRPr="00AA59CD">
        <w:rPr>
          <w:rFonts w:asciiTheme="minorBidi" w:hAnsiTheme="minorBidi"/>
        </w:rPr>
        <w:t>,</w:t>
      </w:r>
      <w:r w:rsidRPr="00AA59CD">
        <w:rPr>
          <w:rFonts w:asciiTheme="minorBidi" w:hAnsiTheme="minorBidi"/>
        </w:rPr>
        <w:t xml:space="preserve"> or the </w:t>
      </w:r>
      <w:r w:rsidR="00F9386C" w:rsidRPr="00AA59CD">
        <w:rPr>
          <w:rFonts w:asciiTheme="minorBidi" w:hAnsiTheme="minorBidi"/>
        </w:rPr>
        <w:t xml:space="preserve">abiding </w:t>
      </w:r>
      <w:r w:rsidRPr="00AA59CD">
        <w:rPr>
          <w:rFonts w:asciiTheme="minorBidi" w:hAnsiTheme="minorBidi"/>
        </w:rPr>
        <w:t>passivity that slavery has produced among the Hebrews?</w:t>
      </w:r>
    </w:p>
  </w:footnote>
  <w:footnote w:id="2">
    <w:p w14:paraId="7E4E9AD9" w14:textId="04B5A464" w:rsidR="002A401C" w:rsidRPr="00AA59CD" w:rsidRDefault="002A401C" w:rsidP="00B011CC">
      <w:pPr>
        <w:pStyle w:val="FootnoteText"/>
        <w:jc w:val="both"/>
        <w:rPr>
          <w:rFonts w:asciiTheme="minorBidi" w:hAnsiTheme="minorBidi"/>
        </w:rPr>
      </w:pPr>
      <w:r w:rsidRPr="00AA59CD">
        <w:rPr>
          <w:rStyle w:val="FootnoteReference"/>
          <w:rFonts w:asciiTheme="minorBidi" w:hAnsiTheme="minorBidi"/>
        </w:rPr>
        <w:footnoteRef/>
      </w:r>
      <w:r w:rsidRPr="00AA59CD">
        <w:rPr>
          <w:rFonts w:asciiTheme="minorBidi" w:hAnsiTheme="minorBidi"/>
        </w:rPr>
        <w:t xml:space="preserve"> </w:t>
      </w:r>
      <w:r w:rsidR="00514FB7" w:rsidRPr="00AA59CD">
        <w:rPr>
          <w:rFonts w:asciiTheme="minorBidi" w:hAnsiTheme="minorBidi"/>
        </w:rPr>
        <w:t xml:space="preserve">To align with the acts of </w:t>
      </w:r>
      <w:r w:rsidR="00343D2F" w:rsidRPr="00AA59CD">
        <w:rPr>
          <w:rFonts w:asciiTheme="minorBidi" w:hAnsiTheme="minorBidi"/>
        </w:rPr>
        <w:t xml:space="preserve">later </w:t>
      </w:r>
      <w:r w:rsidR="00514FB7" w:rsidRPr="00AA59CD">
        <w:rPr>
          <w:rFonts w:asciiTheme="minorBidi" w:hAnsiTheme="minorBidi"/>
        </w:rPr>
        <w:t xml:space="preserve">Levites, </w:t>
      </w:r>
      <w:r w:rsidRPr="00AA59CD">
        <w:rPr>
          <w:rFonts w:asciiTheme="minorBidi" w:hAnsiTheme="minorBidi"/>
          <w:i/>
          <w:iCs/>
        </w:rPr>
        <w:t>Shemot Rabba</w:t>
      </w:r>
      <w:r w:rsidRPr="00AA59CD">
        <w:rPr>
          <w:rFonts w:asciiTheme="minorBidi" w:hAnsiTheme="minorBidi"/>
        </w:rPr>
        <w:t xml:space="preserve"> 1:29 presents Moses’ act in </w:t>
      </w:r>
      <w:r w:rsidR="000949D9" w:rsidRPr="00AA59CD">
        <w:rPr>
          <w:rFonts w:asciiTheme="minorBidi" w:hAnsiTheme="minorBidi"/>
          <w:i/>
          <w:iCs/>
        </w:rPr>
        <w:t>Shemot</w:t>
      </w:r>
      <w:r w:rsidRPr="00AA59CD">
        <w:rPr>
          <w:rFonts w:asciiTheme="minorBidi" w:hAnsiTheme="minorBidi"/>
        </w:rPr>
        <w:t xml:space="preserve"> 2 as zealotry for God’s honor</w:t>
      </w:r>
      <w:r w:rsidR="00790B84" w:rsidRPr="00AA59CD">
        <w:rPr>
          <w:rFonts w:asciiTheme="minorBidi" w:hAnsiTheme="minorBidi"/>
        </w:rPr>
        <w:t xml:space="preserve">, </w:t>
      </w:r>
      <w:r w:rsidR="00343D2F" w:rsidRPr="00AA59CD">
        <w:rPr>
          <w:rFonts w:asciiTheme="minorBidi" w:hAnsiTheme="minorBidi"/>
        </w:rPr>
        <w:t>even though</w:t>
      </w:r>
      <w:r w:rsidR="00790B84" w:rsidRPr="00AA59CD">
        <w:rPr>
          <w:rFonts w:asciiTheme="minorBidi" w:hAnsiTheme="minorBidi"/>
        </w:rPr>
        <w:t xml:space="preserve"> Moses does not mention God and will only encounter </w:t>
      </w:r>
      <w:r w:rsidR="00FB7A6E" w:rsidRPr="00AA59CD">
        <w:rPr>
          <w:rFonts w:asciiTheme="minorBidi" w:hAnsiTheme="minorBidi"/>
        </w:rPr>
        <w:t xml:space="preserve">Him </w:t>
      </w:r>
      <w:r w:rsidR="00790B84" w:rsidRPr="00AA59CD">
        <w:rPr>
          <w:rFonts w:asciiTheme="minorBidi" w:hAnsiTheme="minorBidi"/>
        </w:rPr>
        <w:t xml:space="preserve">for the first time at the burning bush </w:t>
      </w:r>
      <w:r w:rsidR="00FB7A6E" w:rsidRPr="00AA59CD">
        <w:rPr>
          <w:rFonts w:asciiTheme="minorBidi" w:hAnsiTheme="minorBidi"/>
        </w:rPr>
        <w:t>(</w:t>
      </w:r>
      <w:r w:rsidR="00790B84" w:rsidRPr="00AA59CD">
        <w:rPr>
          <w:rFonts w:asciiTheme="minorBidi" w:hAnsiTheme="minorBidi"/>
          <w:i/>
          <w:iCs/>
        </w:rPr>
        <w:t>Shemot</w:t>
      </w:r>
      <w:r w:rsidR="00790B84" w:rsidRPr="00AA59CD">
        <w:rPr>
          <w:rFonts w:asciiTheme="minorBidi" w:hAnsiTheme="minorBidi"/>
        </w:rPr>
        <w:t xml:space="preserve"> 3</w:t>
      </w:r>
      <w:r w:rsidR="00FB7A6E" w:rsidRPr="00AA59CD">
        <w:rPr>
          <w:rFonts w:asciiTheme="minorBidi" w:hAnsiTheme="minorBidi"/>
        </w:rPr>
        <w:t>)</w:t>
      </w:r>
      <w:r w:rsidRPr="00AA59CD">
        <w:rPr>
          <w:rFonts w:asciiTheme="minorBidi" w:hAnsiTheme="minorBidi"/>
        </w:rPr>
        <w:t xml:space="preserve">. This </w:t>
      </w:r>
      <w:r w:rsidR="00790B84" w:rsidRPr="00AA59CD">
        <w:rPr>
          <w:rFonts w:asciiTheme="minorBidi" w:hAnsiTheme="minorBidi"/>
          <w:i/>
          <w:iCs/>
        </w:rPr>
        <w:t>midrash</w:t>
      </w:r>
      <w:r w:rsidR="00790B84" w:rsidRPr="00AA59CD">
        <w:rPr>
          <w:rFonts w:asciiTheme="minorBidi" w:hAnsiTheme="minorBidi"/>
        </w:rPr>
        <w:t xml:space="preserve"> </w:t>
      </w:r>
      <w:r w:rsidRPr="00AA59CD">
        <w:rPr>
          <w:rFonts w:asciiTheme="minorBidi" w:hAnsiTheme="minorBidi"/>
        </w:rPr>
        <w:t xml:space="preserve">may be designed to find a spiritual side </w:t>
      </w:r>
      <w:r w:rsidR="00790B84" w:rsidRPr="00AA59CD">
        <w:rPr>
          <w:rFonts w:asciiTheme="minorBidi" w:hAnsiTheme="minorBidi"/>
        </w:rPr>
        <w:t>to</w:t>
      </w:r>
      <w:r w:rsidRPr="00AA59CD">
        <w:rPr>
          <w:rFonts w:asciiTheme="minorBidi" w:hAnsiTheme="minorBidi"/>
        </w:rPr>
        <w:t xml:space="preserve"> Moses</w:t>
      </w:r>
      <w:r w:rsidR="00790B84" w:rsidRPr="00AA59CD">
        <w:rPr>
          <w:rFonts w:asciiTheme="minorBidi" w:hAnsiTheme="minorBidi"/>
        </w:rPr>
        <w:t xml:space="preserve"> at the outset of his story</w:t>
      </w:r>
      <w:r w:rsidRPr="00AA59CD">
        <w:rPr>
          <w:rFonts w:asciiTheme="minorBidi" w:hAnsiTheme="minorBidi"/>
        </w:rPr>
        <w:t>.</w:t>
      </w:r>
    </w:p>
  </w:footnote>
  <w:footnote w:id="3">
    <w:p w14:paraId="289770E4" w14:textId="51B3414D" w:rsidR="002A401C" w:rsidRPr="00AA59CD" w:rsidRDefault="002A401C" w:rsidP="00B011CC">
      <w:pPr>
        <w:spacing w:after="0" w:line="240" w:lineRule="auto"/>
        <w:jc w:val="both"/>
        <w:rPr>
          <w:rFonts w:asciiTheme="minorBidi" w:hAnsiTheme="minorBidi"/>
          <w:sz w:val="20"/>
          <w:szCs w:val="20"/>
        </w:rPr>
      </w:pPr>
      <w:r w:rsidRPr="00AA59CD">
        <w:rPr>
          <w:rStyle w:val="FootnoteReference"/>
          <w:rFonts w:asciiTheme="minorBidi" w:hAnsiTheme="minorBidi"/>
          <w:sz w:val="20"/>
          <w:szCs w:val="20"/>
        </w:rPr>
        <w:footnoteRef/>
      </w:r>
      <w:r w:rsidR="00736FDA" w:rsidRPr="00AA59CD">
        <w:rPr>
          <w:rFonts w:asciiTheme="minorBidi" w:hAnsiTheme="minorBidi"/>
          <w:sz w:val="20"/>
          <w:szCs w:val="20"/>
        </w:rPr>
        <w:t xml:space="preserve"> Moses’ passion for God </w:t>
      </w:r>
      <w:r w:rsidR="00C74C72" w:rsidRPr="00AA59CD">
        <w:rPr>
          <w:rFonts w:asciiTheme="minorBidi" w:hAnsiTheme="minorBidi"/>
          <w:sz w:val="20"/>
          <w:szCs w:val="20"/>
        </w:rPr>
        <w:t xml:space="preserve">will emerge later, becoming a hallmark of his persona. </w:t>
      </w:r>
      <w:r w:rsidR="00152FD4">
        <w:rPr>
          <w:rFonts w:asciiTheme="minorBidi" w:hAnsiTheme="minorBidi"/>
          <w:sz w:val="20"/>
          <w:szCs w:val="20"/>
        </w:rPr>
        <w:t>We see his zealotry</w:t>
      </w:r>
      <w:r w:rsidR="00C74C72" w:rsidRPr="00AA59CD">
        <w:rPr>
          <w:rFonts w:asciiTheme="minorBidi" w:hAnsiTheme="minorBidi"/>
          <w:sz w:val="20"/>
          <w:szCs w:val="20"/>
        </w:rPr>
        <w:t xml:space="preserve"> particularly</w:t>
      </w:r>
      <w:r w:rsidR="007368A1">
        <w:rPr>
          <w:rFonts w:asciiTheme="minorBidi" w:hAnsiTheme="minorBidi"/>
          <w:sz w:val="20"/>
          <w:szCs w:val="20"/>
        </w:rPr>
        <w:t xml:space="preserve"> clearly</w:t>
      </w:r>
      <w:r w:rsidR="00736FDA" w:rsidRPr="00AA59CD">
        <w:rPr>
          <w:rFonts w:asciiTheme="minorBidi" w:hAnsiTheme="minorBidi"/>
          <w:sz w:val="20"/>
          <w:szCs w:val="20"/>
        </w:rPr>
        <w:t xml:space="preserve"> in </w:t>
      </w:r>
      <w:r w:rsidR="005861D4" w:rsidRPr="00AA59CD">
        <w:rPr>
          <w:rFonts w:asciiTheme="minorBidi" w:hAnsiTheme="minorBidi"/>
          <w:i/>
          <w:iCs/>
          <w:sz w:val="20"/>
          <w:szCs w:val="20"/>
        </w:rPr>
        <w:t>Shemot</w:t>
      </w:r>
      <w:r w:rsidR="005861D4" w:rsidRPr="00AA59CD">
        <w:rPr>
          <w:rFonts w:asciiTheme="minorBidi" w:hAnsiTheme="minorBidi"/>
          <w:sz w:val="20"/>
          <w:szCs w:val="20"/>
        </w:rPr>
        <w:t xml:space="preserve"> </w:t>
      </w:r>
      <w:r w:rsidR="00736FDA" w:rsidRPr="00AA59CD">
        <w:rPr>
          <w:rFonts w:asciiTheme="minorBidi" w:hAnsiTheme="minorBidi"/>
          <w:sz w:val="20"/>
          <w:szCs w:val="20"/>
        </w:rPr>
        <w:t xml:space="preserve">32:19, when he impulsively breaks the tablets </w:t>
      </w:r>
      <w:r w:rsidR="009D2683" w:rsidRPr="00AA59CD">
        <w:rPr>
          <w:rFonts w:asciiTheme="minorBidi" w:hAnsiTheme="minorBidi"/>
          <w:sz w:val="20"/>
          <w:szCs w:val="20"/>
        </w:rPr>
        <w:t>in response to</w:t>
      </w:r>
      <w:r w:rsidR="00736FDA" w:rsidRPr="00AA59CD">
        <w:rPr>
          <w:rFonts w:asciiTheme="minorBidi" w:hAnsiTheme="minorBidi"/>
          <w:sz w:val="20"/>
          <w:szCs w:val="20"/>
        </w:rPr>
        <w:t xml:space="preserve"> Israel’s egregious sin.</w:t>
      </w:r>
      <w:r w:rsidRPr="00AA59CD">
        <w:rPr>
          <w:rFonts w:asciiTheme="minorBidi" w:hAnsiTheme="minorBidi"/>
          <w:sz w:val="20"/>
          <w:szCs w:val="20"/>
        </w:rPr>
        <w:t xml:space="preserve"> </w:t>
      </w:r>
      <w:r w:rsidR="00736FDA" w:rsidRPr="00AA59CD">
        <w:rPr>
          <w:rFonts w:asciiTheme="minorBidi" w:hAnsiTheme="minorBidi"/>
          <w:sz w:val="20"/>
          <w:szCs w:val="20"/>
        </w:rPr>
        <w:t>On another note</w:t>
      </w:r>
      <w:r w:rsidR="00790B84" w:rsidRPr="00AA59CD">
        <w:rPr>
          <w:rFonts w:asciiTheme="minorBidi" w:hAnsiTheme="minorBidi"/>
          <w:sz w:val="20"/>
          <w:szCs w:val="20"/>
        </w:rPr>
        <w:t xml:space="preserve">, many </w:t>
      </w:r>
      <w:r w:rsidR="005F48C4" w:rsidRPr="00AA59CD">
        <w:rPr>
          <w:rFonts w:asciiTheme="minorBidi" w:hAnsiTheme="minorBidi"/>
          <w:sz w:val="20"/>
          <w:szCs w:val="20"/>
        </w:rPr>
        <w:t xml:space="preserve">Rabbinic </w:t>
      </w:r>
      <w:r w:rsidR="00790B84" w:rsidRPr="00AA59CD">
        <w:rPr>
          <w:rFonts w:asciiTheme="minorBidi" w:hAnsiTheme="minorBidi"/>
          <w:sz w:val="20"/>
          <w:szCs w:val="20"/>
        </w:rPr>
        <w:t>sources identify</w:t>
      </w:r>
      <w:r w:rsidRPr="00AA59CD">
        <w:rPr>
          <w:rFonts w:asciiTheme="minorBidi" w:hAnsiTheme="minorBidi"/>
          <w:sz w:val="20"/>
          <w:szCs w:val="20"/>
        </w:rPr>
        <w:t xml:space="preserve"> Elijah </w:t>
      </w:r>
      <w:r w:rsidR="00736FDA" w:rsidRPr="00AA59CD">
        <w:rPr>
          <w:rFonts w:asciiTheme="minorBidi" w:hAnsiTheme="minorBidi"/>
          <w:sz w:val="20"/>
          <w:szCs w:val="20"/>
        </w:rPr>
        <w:t>with</w:t>
      </w:r>
      <w:r w:rsidR="00F847B4" w:rsidRPr="00AA59CD">
        <w:rPr>
          <w:rFonts w:asciiTheme="minorBidi" w:hAnsiTheme="minorBidi"/>
          <w:sz w:val="20"/>
          <w:szCs w:val="20"/>
        </w:rPr>
        <w:t xml:space="preserve"> Pinchas</w:t>
      </w:r>
      <w:r w:rsidR="00790B84" w:rsidRPr="00AA59CD">
        <w:rPr>
          <w:rFonts w:asciiTheme="minorBidi" w:hAnsiTheme="minorBidi"/>
          <w:sz w:val="20"/>
          <w:szCs w:val="20"/>
        </w:rPr>
        <w:t>, probably because Elijah’s fiery persona recalls that of</w:t>
      </w:r>
      <w:r w:rsidR="00F847B4" w:rsidRPr="00AA59CD">
        <w:rPr>
          <w:rFonts w:asciiTheme="minorBidi" w:hAnsiTheme="minorBidi"/>
          <w:sz w:val="20"/>
          <w:szCs w:val="20"/>
        </w:rPr>
        <w:t xml:space="preserve"> Pinchas</w:t>
      </w:r>
      <w:r w:rsidR="00736FDA" w:rsidRPr="00AA59CD">
        <w:rPr>
          <w:rFonts w:asciiTheme="minorBidi" w:hAnsiTheme="minorBidi"/>
          <w:sz w:val="20"/>
          <w:szCs w:val="20"/>
        </w:rPr>
        <w:t xml:space="preserve"> and</w:t>
      </w:r>
      <w:r w:rsidR="00790B84" w:rsidRPr="00AA59CD">
        <w:rPr>
          <w:rFonts w:asciiTheme="minorBidi" w:hAnsiTheme="minorBidi"/>
          <w:sz w:val="20"/>
          <w:szCs w:val="20"/>
        </w:rPr>
        <w:t xml:space="preserve"> the Levites.</w:t>
      </w:r>
      <w:r w:rsidR="00C74C72" w:rsidRPr="00AA59CD">
        <w:rPr>
          <w:rFonts w:asciiTheme="minorBidi" w:hAnsiTheme="minorBidi"/>
          <w:sz w:val="20"/>
          <w:szCs w:val="20"/>
        </w:rPr>
        <w:t xml:space="preserve"> While the Tanakh never identifies Elijah’s tribe, some </w:t>
      </w:r>
      <w:r w:rsidR="00C74C72" w:rsidRPr="00444636">
        <w:rPr>
          <w:rFonts w:asciiTheme="minorBidi" w:hAnsiTheme="minorBidi"/>
          <w:i/>
          <w:iCs/>
          <w:sz w:val="20"/>
          <w:szCs w:val="20"/>
        </w:rPr>
        <w:t>midrashim</w:t>
      </w:r>
      <w:r w:rsidR="00C74C72" w:rsidRPr="00AA59CD">
        <w:rPr>
          <w:rFonts w:asciiTheme="minorBidi" w:hAnsiTheme="minorBidi"/>
          <w:sz w:val="20"/>
          <w:szCs w:val="20"/>
        </w:rPr>
        <w:t xml:space="preserve"> </w:t>
      </w:r>
      <w:r w:rsidR="009D2683" w:rsidRPr="00AA59CD">
        <w:rPr>
          <w:rFonts w:asciiTheme="minorBidi" w:hAnsiTheme="minorBidi"/>
          <w:sz w:val="20"/>
          <w:szCs w:val="20"/>
        </w:rPr>
        <w:t xml:space="preserve">seem to </w:t>
      </w:r>
      <w:r w:rsidR="00C74C72" w:rsidRPr="00AA59CD">
        <w:rPr>
          <w:rFonts w:asciiTheme="minorBidi" w:hAnsiTheme="minorBidi"/>
          <w:sz w:val="20"/>
          <w:szCs w:val="20"/>
        </w:rPr>
        <w:t xml:space="preserve">assume </w:t>
      </w:r>
      <w:r w:rsidR="007016A0">
        <w:rPr>
          <w:rFonts w:asciiTheme="minorBidi" w:hAnsiTheme="minorBidi"/>
          <w:sz w:val="20"/>
          <w:szCs w:val="20"/>
        </w:rPr>
        <w:t>he</w:t>
      </w:r>
      <w:r w:rsidR="00C74C72" w:rsidRPr="00AA59CD">
        <w:rPr>
          <w:rFonts w:asciiTheme="minorBidi" w:hAnsiTheme="minorBidi"/>
          <w:sz w:val="20"/>
          <w:szCs w:val="20"/>
        </w:rPr>
        <w:t xml:space="preserve"> is a Levite (although others suggest alternate tribal affiliations).</w:t>
      </w:r>
      <w:r w:rsidR="009D2683" w:rsidRPr="00AA59CD">
        <w:rPr>
          <w:rFonts w:asciiTheme="minorBidi" w:hAnsiTheme="minorBidi"/>
          <w:sz w:val="20"/>
          <w:szCs w:val="20"/>
        </w:rPr>
        <w:t xml:space="preserve"> For more on this</w:t>
      </w:r>
      <w:r w:rsidR="00BE13B9">
        <w:rPr>
          <w:rFonts w:asciiTheme="minorBidi" w:hAnsiTheme="minorBidi"/>
          <w:sz w:val="20"/>
          <w:szCs w:val="20"/>
        </w:rPr>
        <w:t>,</w:t>
      </w:r>
      <w:r w:rsidR="009D2683" w:rsidRPr="00AA59CD">
        <w:rPr>
          <w:rFonts w:asciiTheme="minorBidi" w:hAnsiTheme="minorBidi"/>
          <w:sz w:val="20"/>
          <w:szCs w:val="20"/>
        </w:rPr>
        <w:t xml:space="preserve"> see Radak, </w:t>
      </w:r>
      <w:r w:rsidR="009D2683" w:rsidRPr="007016A0">
        <w:rPr>
          <w:rFonts w:asciiTheme="minorBidi" w:hAnsiTheme="minorBidi"/>
          <w:i/>
          <w:iCs/>
          <w:sz w:val="20"/>
          <w:szCs w:val="20"/>
        </w:rPr>
        <w:t>I Melachim</w:t>
      </w:r>
      <w:r w:rsidR="009D2683" w:rsidRPr="00AA59CD">
        <w:rPr>
          <w:rFonts w:asciiTheme="minorBidi" w:hAnsiTheme="minorBidi"/>
          <w:sz w:val="20"/>
          <w:szCs w:val="20"/>
        </w:rPr>
        <w:t xml:space="preserve"> 17:1.</w:t>
      </w:r>
    </w:p>
  </w:footnote>
  <w:footnote w:id="4">
    <w:p w14:paraId="54D2B09F" w14:textId="4E1176DA" w:rsidR="002A401C" w:rsidRPr="00AA59CD" w:rsidRDefault="002A401C" w:rsidP="00B011CC">
      <w:pPr>
        <w:pStyle w:val="FootnoteText"/>
        <w:jc w:val="both"/>
        <w:rPr>
          <w:rFonts w:asciiTheme="minorBidi" w:hAnsiTheme="minorBidi"/>
        </w:rPr>
      </w:pPr>
      <w:r w:rsidRPr="00AA59CD">
        <w:rPr>
          <w:rStyle w:val="FootnoteReference"/>
          <w:rFonts w:asciiTheme="minorBidi" w:hAnsiTheme="minorBidi"/>
        </w:rPr>
        <w:footnoteRef/>
      </w:r>
      <w:r w:rsidRPr="00AA59CD">
        <w:rPr>
          <w:rFonts w:asciiTheme="minorBidi" w:hAnsiTheme="minorBidi"/>
        </w:rPr>
        <w:t xml:space="preserve"> </w:t>
      </w:r>
      <w:r w:rsidR="00736FDA" w:rsidRPr="00AA59CD">
        <w:rPr>
          <w:rFonts w:asciiTheme="minorBidi" w:hAnsiTheme="minorBidi"/>
        </w:rPr>
        <w:t>To</w:t>
      </w:r>
      <w:r w:rsidRPr="00AA59CD">
        <w:rPr>
          <w:rFonts w:asciiTheme="minorBidi" w:hAnsiTheme="minorBidi"/>
        </w:rPr>
        <w:t xml:space="preserve"> explain Moses</w:t>
      </w:r>
      <w:r w:rsidR="00736FDA" w:rsidRPr="00AA59CD">
        <w:rPr>
          <w:rFonts w:asciiTheme="minorBidi" w:hAnsiTheme="minorBidi"/>
        </w:rPr>
        <w:t>’ impetuous act, Ramban</w:t>
      </w:r>
      <w:r w:rsidRPr="00AA59CD">
        <w:rPr>
          <w:rFonts w:asciiTheme="minorBidi" w:hAnsiTheme="minorBidi"/>
        </w:rPr>
        <w:t xml:space="preserve"> simply </w:t>
      </w:r>
      <w:r w:rsidR="00736FDA" w:rsidRPr="00AA59CD">
        <w:rPr>
          <w:rFonts w:asciiTheme="minorBidi" w:hAnsiTheme="minorBidi"/>
        </w:rPr>
        <w:t xml:space="preserve">states that Moses </w:t>
      </w:r>
      <w:r w:rsidRPr="00AA59CD">
        <w:rPr>
          <w:rFonts w:asciiTheme="minorBidi" w:hAnsiTheme="minorBidi"/>
        </w:rPr>
        <w:t>could not bear to see the suffering of his brethren</w:t>
      </w:r>
      <w:r w:rsidR="00736FDA" w:rsidRPr="00AA59CD">
        <w:rPr>
          <w:rFonts w:asciiTheme="minorBidi" w:hAnsiTheme="minorBidi"/>
        </w:rPr>
        <w:t xml:space="preserve"> (Ramban</w:t>
      </w:r>
      <w:r w:rsidR="005F48C4" w:rsidRPr="00AA59CD">
        <w:rPr>
          <w:rFonts w:asciiTheme="minorBidi" w:hAnsiTheme="minorBidi"/>
        </w:rPr>
        <w:t>,</w:t>
      </w:r>
      <w:r w:rsidR="00736FDA" w:rsidRPr="00AA59CD">
        <w:rPr>
          <w:rFonts w:asciiTheme="minorBidi" w:hAnsiTheme="minorBidi"/>
        </w:rPr>
        <w:t xml:space="preserve"> </w:t>
      </w:r>
      <w:r w:rsidR="00736FDA" w:rsidRPr="00AA59CD">
        <w:rPr>
          <w:rFonts w:asciiTheme="minorBidi" w:hAnsiTheme="minorBidi"/>
          <w:i/>
          <w:iCs/>
        </w:rPr>
        <w:t>Shemot</w:t>
      </w:r>
      <w:r w:rsidR="00736FDA" w:rsidRPr="00AA59CD">
        <w:rPr>
          <w:rFonts w:asciiTheme="minorBidi" w:hAnsiTheme="minorBidi"/>
        </w:rPr>
        <w:t xml:space="preserve"> 2:12)</w:t>
      </w:r>
      <w:r w:rsidRPr="00AA59CD">
        <w:rPr>
          <w:rFonts w:asciiTheme="minorBidi" w:hAnsiTheme="minorBidi"/>
        </w:rPr>
        <w:t>.</w:t>
      </w:r>
    </w:p>
  </w:footnote>
  <w:footnote w:id="5">
    <w:p w14:paraId="31CE9CC7" w14:textId="2B166A8A" w:rsidR="002A401C" w:rsidRPr="00AA59CD" w:rsidRDefault="002A401C" w:rsidP="00B011CC">
      <w:pPr>
        <w:pStyle w:val="FootnoteText"/>
        <w:jc w:val="both"/>
        <w:rPr>
          <w:rFonts w:asciiTheme="minorBidi" w:hAnsiTheme="minorBidi"/>
        </w:rPr>
      </w:pPr>
      <w:r w:rsidRPr="00AA59CD">
        <w:rPr>
          <w:rStyle w:val="FootnoteReference"/>
          <w:rFonts w:asciiTheme="minorBidi" w:hAnsiTheme="minorBidi"/>
        </w:rPr>
        <w:footnoteRef/>
      </w:r>
      <w:r w:rsidRPr="00AA59CD">
        <w:rPr>
          <w:rFonts w:asciiTheme="minorBidi" w:hAnsiTheme="minorBidi"/>
        </w:rPr>
        <w:t xml:space="preserve"> Rabbinic sources tend to justify Moses’ action, which receives no censure in the text. </w:t>
      </w:r>
      <w:r w:rsidRPr="00AA59CD">
        <w:rPr>
          <w:rFonts w:asciiTheme="minorBidi" w:hAnsiTheme="minorBidi"/>
          <w:i/>
          <w:iCs/>
        </w:rPr>
        <w:t>Avot De</w:t>
      </w:r>
      <w:r w:rsidR="008966A5" w:rsidRPr="00AA59CD">
        <w:rPr>
          <w:rFonts w:asciiTheme="minorBidi" w:hAnsiTheme="minorBidi"/>
          <w:i/>
          <w:iCs/>
        </w:rPr>
        <w:t>-</w:t>
      </w:r>
      <w:r w:rsidRPr="00AA59CD">
        <w:rPr>
          <w:rFonts w:asciiTheme="minorBidi" w:hAnsiTheme="minorBidi"/>
          <w:i/>
          <w:iCs/>
        </w:rPr>
        <w:t>Rabbi Natan</w:t>
      </w:r>
      <w:r w:rsidRPr="00AA59CD">
        <w:rPr>
          <w:rFonts w:asciiTheme="minorBidi" w:hAnsiTheme="minorBidi"/>
        </w:rPr>
        <w:t xml:space="preserve"> (</w:t>
      </w:r>
      <w:r w:rsidRPr="00AA59CD">
        <w:rPr>
          <w:rFonts w:asciiTheme="minorBidi" w:hAnsiTheme="minorBidi"/>
          <w:i/>
          <w:iCs/>
        </w:rPr>
        <w:t>Nus</w:t>
      </w:r>
      <w:r w:rsidR="007B2FAC" w:rsidRPr="00AA59CD">
        <w:rPr>
          <w:rFonts w:asciiTheme="minorBidi" w:hAnsiTheme="minorBidi"/>
          <w:i/>
          <w:iCs/>
        </w:rPr>
        <w:t>c</w:t>
      </w:r>
      <w:r w:rsidRPr="00AA59CD">
        <w:rPr>
          <w:rFonts w:asciiTheme="minorBidi" w:hAnsiTheme="minorBidi"/>
          <w:i/>
          <w:iCs/>
        </w:rPr>
        <w:t>ha Aleph</w:t>
      </w:r>
      <w:r w:rsidRPr="00AA59CD">
        <w:rPr>
          <w:rFonts w:asciiTheme="minorBidi" w:hAnsiTheme="minorBidi"/>
        </w:rPr>
        <w:t xml:space="preserve">) 20 and </w:t>
      </w:r>
      <w:r w:rsidRPr="00AA59CD">
        <w:rPr>
          <w:rFonts w:asciiTheme="minorBidi" w:hAnsiTheme="minorBidi"/>
          <w:i/>
          <w:iCs/>
        </w:rPr>
        <w:t>Shemot Rabba</w:t>
      </w:r>
      <w:r w:rsidRPr="00AA59CD">
        <w:rPr>
          <w:rFonts w:asciiTheme="minorBidi" w:hAnsiTheme="minorBidi"/>
        </w:rPr>
        <w:t xml:space="preserve"> 4:1 sketch a scenario in which Moses only </w:t>
      </w:r>
      <w:r w:rsidR="002553C3" w:rsidRPr="00AA59CD">
        <w:rPr>
          <w:rFonts w:asciiTheme="minorBidi" w:hAnsiTheme="minorBidi"/>
        </w:rPr>
        <w:t>acts</w:t>
      </w:r>
      <w:r w:rsidRPr="00AA59CD">
        <w:rPr>
          <w:rFonts w:asciiTheme="minorBidi" w:hAnsiTheme="minorBidi"/>
        </w:rPr>
        <w:t xml:space="preserve"> </w:t>
      </w:r>
      <w:r w:rsidRPr="00AA59CD">
        <w:rPr>
          <w:rFonts w:asciiTheme="minorBidi" w:hAnsiTheme="minorBidi"/>
          <w:i/>
          <w:iCs/>
        </w:rPr>
        <w:t>after</w:t>
      </w:r>
      <w:r w:rsidRPr="00AA59CD">
        <w:rPr>
          <w:rFonts w:asciiTheme="minorBidi" w:hAnsiTheme="minorBidi"/>
        </w:rPr>
        <w:t xml:space="preserve"> he has convened a heavenly court and </w:t>
      </w:r>
      <w:r w:rsidR="007B2FAC" w:rsidRPr="00AA59CD">
        <w:rPr>
          <w:rFonts w:asciiTheme="minorBidi" w:hAnsiTheme="minorBidi"/>
        </w:rPr>
        <w:t xml:space="preserve">received </w:t>
      </w:r>
      <w:r w:rsidRPr="00AA59CD">
        <w:rPr>
          <w:rFonts w:asciiTheme="minorBidi" w:hAnsiTheme="minorBidi"/>
        </w:rPr>
        <w:t xml:space="preserve">a summary judgement from the angels to kill the Egyptian. Other </w:t>
      </w:r>
      <w:r w:rsidR="002553C3" w:rsidRPr="00AA59CD">
        <w:rPr>
          <w:rFonts w:asciiTheme="minorBidi" w:hAnsiTheme="minorBidi"/>
        </w:rPr>
        <w:t xml:space="preserve">Rabbinic </w:t>
      </w:r>
      <w:r w:rsidRPr="00AA59CD">
        <w:rPr>
          <w:rFonts w:asciiTheme="minorBidi" w:hAnsiTheme="minorBidi"/>
        </w:rPr>
        <w:t xml:space="preserve">sources (e.g. </w:t>
      </w:r>
      <w:r w:rsidRPr="00AA59CD">
        <w:rPr>
          <w:rFonts w:asciiTheme="minorBidi" w:hAnsiTheme="minorBidi"/>
          <w:i/>
          <w:iCs/>
        </w:rPr>
        <w:t>Shemot</w:t>
      </w:r>
      <w:r w:rsidRPr="00AA59CD">
        <w:rPr>
          <w:rFonts w:asciiTheme="minorBidi" w:hAnsiTheme="minorBidi"/>
        </w:rPr>
        <w:t xml:space="preserve"> </w:t>
      </w:r>
      <w:r w:rsidRPr="00AA59CD">
        <w:rPr>
          <w:rFonts w:asciiTheme="minorBidi" w:hAnsiTheme="minorBidi"/>
          <w:i/>
          <w:iCs/>
        </w:rPr>
        <w:t>Rabba</w:t>
      </w:r>
      <w:r w:rsidRPr="00AA59CD">
        <w:rPr>
          <w:rFonts w:asciiTheme="minorBidi" w:hAnsiTheme="minorBidi"/>
        </w:rPr>
        <w:t xml:space="preserve"> 1:29) explain that Moses killed the Egyptian by invoking God’s name</w:t>
      </w:r>
      <w:r w:rsidR="00736FDA" w:rsidRPr="00AA59CD">
        <w:rPr>
          <w:rFonts w:asciiTheme="minorBidi" w:hAnsiTheme="minorBidi"/>
        </w:rPr>
        <w:t>,</w:t>
      </w:r>
      <w:r w:rsidRPr="00AA59CD">
        <w:rPr>
          <w:rFonts w:asciiTheme="minorBidi" w:hAnsiTheme="minorBidi"/>
        </w:rPr>
        <w:t xml:space="preserve"> rather than by </w:t>
      </w:r>
      <w:r w:rsidR="00736FDA" w:rsidRPr="00AA59CD">
        <w:rPr>
          <w:rFonts w:asciiTheme="minorBidi" w:hAnsiTheme="minorBidi"/>
        </w:rPr>
        <w:t xml:space="preserve">using </w:t>
      </w:r>
      <w:r w:rsidRPr="00AA59CD">
        <w:rPr>
          <w:rFonts w:asciiTheme="minorBidi" w:hAnsiTheme="minorBidi"/>
        </w:rPr>
        <w:t xml:space="preserve">force or </w:t>
      </w:r>
      <w:r w:rsidR="00736FDA" w:rsidRPr="00AA59CD">
        <w:rPr>
          <w:rFonts w:asciiTheme="minorBidi" w:hAnsiTheme="minorBidi"/>
        </w:rPr>
        <w:t>weapons</w:t>
      </w:r>
      <w:r w:rsidRPr="00AA59CD">
        <w:rPr>
          <w:rFonts w:asciiTheme="minorBidi" w:hAnsiTheme="minorBidi"/>
          <w:rtl/>
        </w:rPr>
        <w:t>.</w:t>
      </w:r>
      <w:r w:rsidRPr="00AA59CD">
        <w:rPr>
          <w:rFonts w:asciiTheme="minorBidi" w:hAnsiTheme="minorBidi"/>
        </w:rPr>
        <w:t xml:space="preserve"> In this reading, which is based on the awkward formulation of the </w:t>
      </w:r>
      <w:r w:rsidR="007C7831" w:rsidRPr="00AA59CD">
        <w:rPr>
          <w:rFonts w:asciiTheme="minorBidi" w:hAnsiTheme="minorBidi"/>
        </w:rPr>
        <w:t>Hebrew</w:t>
      </w:r>
      <w:r w:rsidRPr="00AA59CD">
        <w:rPr>
          <w:rFonts w:asciiTheme="minorBidi" w:hAnsiTheme="minorBidi"/>
        </w:rPr>
        <w:t xml:space="preserve"> aggressor</w:t>
      </w:r>
      <w:r w:rsidR="007C7831" w:rsidRPr="00AA59CD">
        <w:rPr>
          <w:rFonts w:asciiTheme="minorBidi" w:hAnsiTheme="minorBidi"/>
        </w:rPr>
        <w:t>’s words</w:t>
      </w:r>
      <w:r w:rsidRPr="00AA59CD">
        <w:rPr>
          <w:rFonts w:asciiTheme="minorBidi" w:hAnsiTheme="minorBidi"/>
        </w:rPr>
        <w:t xml:space="preserve"> (</w:t>
      </w:r>
      <w:r w:rsidR="007C7831" w:rsidRPr="00AA59CD">
        <w:rPr>
          <w:rFonts w:asciiTheme="minorBidi" w:hAnsiTheme="minorBidi"/>
          <w:i/>
          <w:iCs/>
        </w:rPr>
        <w:t>Shemot</w:t>
      </w:r>
      <w:r w:rsidR="007C7831" w:rsidRPr="00AA59CD">
        <w:rPr>
          <w:rFonts w:asciiTheme="minorBidi" w:hAnsiTheme="minorBidi"/>
        </w:rPr>
        <w:t xml:space="preserve"> 2:14: </w:t>
      </w:r>
      <w:r w:rsidRPr="00AA59CD">
        <w:rPr>
          <w:rFonts w:asciiTheme="minorBidi" w:hAnsiTheme="minorBidi"/>
        </w:rPr>
        <w:t xml:space="preserve">“Have you </w:t>
      </w:r>
      <w:r w:rsidRPr="00AA59CD">
        <w:rPr>
          <w:rFonts w:asciiTheme="minorBidi" w:hAnsiTheme="minorBidi"/>
          <w:b/>
          <w:bCs/>
          <w:i/>
          <w:iCs/>
        </w:rPr>
        <w:t>spoken</w:t>
      </w:r>
      <w:r w:rsidRPr="00AA59CD">
        <w:rPr>
          <w:rFonts w:asciiTheme="minorBidi" w:hAnsiTheme="minorBidi"/>
        </w:rPr>
        <w:t xml:space="preserve"> to kill me as you killed the Egyptian?”), Moses does not </w:t>
      </w:r>
      <w:r w:rsidR="00A03BC3" w:rsidRPr="00AA59CD">
        <w:rPr>
          <w:rFonts w:asciiTheme="minorBidi" w:hAnsiTheme="minorBidi"/>
        </w:rPr>
        <w:t xml:space="preserve">directly </w:t>
      </w:r>
      <w:r w:rsidRPr="00AA59CD">
        <w:rPr>
          <w:rFonts w:asciiTheme="minorBidi" w:hAnsiTheme="minorBidi"/>
        </w:rPr>
        <w:t xml:space="preserve">kill anyone, thereby alleviating the gravity of his vigilantism. </w:t>
      </w:r>
      <w:r w:rsidR="00736FDA" w:rsidRPr="00AA59CD">
        <w:rPr>
          <w:rFonts w:asciiTheme="minorBidi" w:hAnsiTheme="minorBidi"/>
        </w:rPr>
        <w:t>However, i</w:t>
      </w:r>
      <w:r w:rsidRPr="00AA59CD">
        <w:rPr>
          <w:rFonts w:asciiTheme="minorBidi" w:hAnsiTheme="minorBidi"/>
        </w:rPr>
        <w:t xml:space="preserve">n a </w:t>
      </w:r>
      <w:r w:rsidR="00736FDA" w:rsidRPr="00AA59CD">
        <w:rPr>
          <w:rFonts w:asciiTheme="minorBidi" w:hAnsiTheme="minorBidi"/>
        </w:rPr>
        <w:t>dissenting view</w:t>
      </w:r>
      <w:r w:rsidRPr="00AA59CD">
        <w:rPr>
          <w:rFonts w:asciiTheme="minorBidi" w:hAnsiTheme="minorBidi"/>
        </w:rPr>
        <w:t xml:space="preserve">, </w:t>
      </w:r>
      <w:r w:rsidRPr="00AA59CD">
        <w:rPr>
          <w:rFonts w:asciiTheme="minorBidi" w:hAnsiTheme="minorBidi"/>
          <w:i/>
          <w:iCs/>
        </w:rPr>
        <w:t>Midrash Petirat Moshe</w:t>
      </w:r>
      <w:r w:rsidRPr="00AA59CD">
        <w:rPr>
          <w:rFonts w:asciiTheme="minorBidi" w:hAnsiTheme="minorBidi"/>
        </w:rPr>
        <w:t xml:space="preserve"> maintains that because </w:t>
      </w:r>
      <w:r w:rsidR="00435D23" w:rsidRPr="00AA59CD">
        <w:rPr>
          <w:rFonts w:asciiTheme="minorBidi" w:hAnsiTheme="minorBidi"/>
        </w:rPr>
        <w:t>Moses</w:t>
      </w:r>
      <w:r w:rsidRPr="00AA59CD">
        <w:rPr>
          <w:rFonts w:asciiTheme="minorBidi" w:hAnsiTheme="minorBidi"/>
        </w:rPr>
        <w:t xml:space="preserve"> commits this act without God’s instructions, God </w:t>
      </w:r>
      <w:r w:rsidR="00736FDA" w:rsidRPr="00AA59CD">
        <w:rPr>
          <w:rFonts w:asciiTheme="minorBidi" w:hAnsiTheme="minorBidi"/>
        </w:rPr>
        <w:t>does</w:t>
      </w:r>
      <w:r w:rsidRPr="00AA59CD">
        <w:rPr>
          <w:rFonts w:asciiTheme="minorBidi" w:hAnsiTheme="minorBidi"/>
        </w:rPr>
        <w:t xml:space="preserve"> not permit </w:t>
      </w:r>
      <w:r w:rsidR="00435D23" w:rsidRPr="00AA59CD">
        <w:rPr>
          <w:rFonts w:asciiTheme="minorBidi" w:hAnsiTheme="minorBidi"/>
        </w:rPr>
        <w:t xml:space="preserve">him </w:t>
      </w:r>
      <w:r w:rsidRPr="00AA59CD">
        <w:rPr>
          <w:rFonts w:asciiTheme="minorBidi" w:hAnsiTheme="minorBidi"/>
        </w:rPr>
        <w:t>to enter the land of Israel.</w:t>
      </w:r>
    </w:p>
  </w:footnote>
  <w:footnote w:id="6">
    <w:p w14:paraId="5E61500A" w14:textId="0ADC1877" w:rsidR="002A401C" w:rsidRPr="00AA59CD" w:rsidRDefault="002A401C" w:rsidP="00B011CC">
      <w:pPr>
        <w:pStyle w:val="FootnoteText"/>
        <w:jc w:val="both"/>
        <w:rPr>
          <w:rFonts w:asciiTheme="minorBidi" w:hAnsiTheme="minorBidi"/>
        </w:rPr>
      </w:pPr>
      <w:r w:rsidRPr="00AA59CD">
        <w:rPr>
          <w:rStyle w:val="FootnoteReference"/>
          <w:rFonts w:asciiTheme="minorBidi" w:hAnsiTheme="minorBidi"/>
        </w:rPr>
        <w:footnoteRef/>
      </w:r>
      <w:r w:rsidRPr="00AA59CD">
        <w:rPr>
          <w:rFonts w:asciiTheme="minorBidi" w:hAnsiTheme="minorBidi"/>
        </w:rPr>
        <w:t xml:space="preserve"> See Net</w:t>
      </w:r>
      <w:r w:rsidR="00CB5D64" w:rsidRPr="00AA59CD">
        <w:rPr>
          <w:rFonts w:asciiTheme="minorBidi" w:hAnsiTheme="minorBidi"/>
        </w:rPr>
        <w:t>z</w:t>
      </w:r>
      <w:r w:rsidRPr="00AA59CD">
        <w:rPr>
          <w:rFonts w:asciiTheme="minorBidi" w:hAnsiTheme="minorBidi"/>
        </w:rPr>
        <w:t xml:space="preserve">iv’s comment on </w:t>
      </w:r>
      <w:r w:rsidRPr="00AA59CD">
        <w:rPr>
          <w:rFonts w:asciiTheme="minorBidi" w:hAnsiTheme="minorBidi"/>
          <w:i/>
          <w:iCs/>
        </w:rPr>
        <w:t>Shemot</w:t>
      </w:r>
      <w:r w:rsidRPr="00AA59CD">
        <w:rPr>
          <w:rFonts w:asciiTheme="minorBidi" w:hAnsiTheme="minorBidi"/>
        </w:rPr>
        <w:t xml:space="preserve"> 2:12. </w:t>
      </w:r>
    </w:p>
  </w:footnote>
  <w:footnote w:id="7">
    <w:p w14:paraId="56486FFD" w14:textId="3D03AE1C" w:rsidR="002A401C" w:rsidRPr="00AA59CD" w:rsidRDefault="002A401C" w:rsidP="00B94D38">
      <w:pPr>
        <w:pStyle w:val="FootnoteText"/>
        <w:jc w:val="both"/>
        <w:rPr>
          <w:rFonts w:asciiTheme="minorBidi" w:hAnsiTheme="minorBidi"/>
        </w:rPr>
      </w:pPr>
      <w:r w:rsidRPr="00AA59CD">
        <w:rPr>
          <w:rStyle w:val="FootnoteReference"/>
          <w:rFonts w:asciiTheme="minorBidi" w:hAnsiTheme="minorBidi"/>
        </w:rPr>
        <w:footnoteRef/>
      </w:r>
      <w:r w:rsidRPr="00AA59CD">
        <w:rPr>
          <w:rFonts w:asciiTheme="minorBidi" w:hAnsiTheme="minorBidi"/>
        </w:rPr>
        <w:t xml:space="preserve"> As we saw with regard to Pharaoh’s daughter, human actions</w:t>
      </w:r>
      <w:r w:rsidR="005C7BDF" w:rsidRPr="00AA59CD">
        <w:rPr>
          <w:rFonts w:asciiTheme="minorBidi" w:hAnsiTheme="minorBidi"/>
        </w:rPr>
        <w:t xml:space="preserve"> can</w:t>
      </w:r>
      <w:r w:rsidRPr="00AA59CD">
        <w:rPr>
          <w:rFonts w:asciiTheme="minorBidi" w:hAnsiTheme="minorBidi"/>
        </w:rPr>
        <w:t xml:space="preserve"> spur God to act; when </w:t>
      </w:r>
      <w:r w:rsidR="00435D23" w:rsidRPr="00AA59CD">
        <w:rPr>
          <w:rFonts w:asciiTheme="minorBidi" w:hAnsiTheme="minorBidi"/>
        </w:rPr>
        <w:t>Moses</w:t>
      </w:r>
      <w:r w:rsidRPr="00AA59CD">
        <w:rPr>
          <w:rFonts w:asciiTheme="minorBidi" w:hAnsiTheme="minorBidi"/>
        </w:rPr>
        <w:t xml:space="preserve"> shows that he is willing to fight for justice, God seems inclined to undertake similar steps. Consider the following examples: First Moses </w:t>
      </w:r>
      <w:r w:rsidR="004F1262" w:rsidRPr="00AA59CD">
        <w:rPr>
          <w:rFonts w:asciiTheme="minorBidi" w:hAnsiTheme="minorBidi"/>
        </w:rPr>
        <w:t>“</w:t>
      </w:r>
      <w:r w:rsidRPr="00AA59CD">
        <w:rPr>
          <w:rFonts w:asciiTheme="minorBidi" w:hAnsiTheme="minorBidi"/>
        </w:rPr>
        <w:t>sees</w:t>
      </w:r>
      <w:r w:rsidR="004F1262" w:rsidRPr="00AA59CD">
        <w:rPr>
          <w:rFonts w:asciiTheme="minorBidi" w:hAnsiTheme="minorBidi"/>
        </w:rPr>
        <w:t>”</w:t>
      </w:r>
      <w:r w:rsidRPr="00AA59CD">
        <w:rPr>
          <w:rFonts w:asciiTheme="minorBidi" w:hAnsiTheme="minorBidi"/>
        </w:rPr>
        <w:t xml:space="preserve"> Israel’s oppression</w:t>
      </w:r>
      <w:r w:rsidR="00CB5D64" w:rsidRPr="00AA59CD">
        <w:rPr>
          <w:rFonts w:asciiTheme="minorBidi" w:hAnsiTheme="minorBidi"/>
        </w:rPr>
        <w:t>s</w:t>
      </w:r>
      <w:r w:rsidRPr="00AA59CD">
        <w:rPr>
          <w:rFonts w:asciiTheme="minorBidi" w:hAnsiTheme="minorBidi"/>
        </w:rPr>
        <w:t xml:space="preserve"> (</w:t>
      </w:r>
      <w:r w:rsidR="00CB5D64" w:rsidRPr="00AA59CD">
        <w:rPr>
          <w:rFonts w:asciiTheme="minorBidi" w:hAnsiTheme="minorBidi"/>
        </w:rPr>
        <w:t>2</w:t>
      </w:r>
      <w:r w:rsidRPr="00AA59CD">
        <w:rPr>
          <w:rFonts w:asciiTheme="minorBidi" w:hAnsiTheme="minorBidi"/>
        </w:rPr>
        <w:t>:11); not long after, God “sees Israel” and her hardships (2:25; 3:7). After Moses saves (</w:t>
      </w:r>
      <w:r w:rsidRPr="00AA59CD">
        <w:rPr>
          <w:rFonts w:asciiTheme="minorBidi" w:hAnsiTheme="minorBidi"/>
          <w:i/>
          <w:iCs/>
        </w:rPr>
        <w:t>natzal</w:t>
      </w:r>
      <w:r w:rsidRPr="00AA59CD">
        <w:rPr>
          <w:rFonts w:asciiTheme="minorBidi" w:hAnsiTheme="minorBidi"/>
        </w:rPr>
        <w:t xml:space="preserve">) the Midianite girls from oppression (2:19), God states that </w:t>
      </w:r>
      <w:r w:rsidR="004B2004" w:rsidRPr="00AA59CD">
        <w:rPr>
          <w:rFonts w:asciiTheme="minorBidi" w:hAnsiTheme="minorBidi"/>
        </w:rPr>
        <w:t xml:space="preserve">He </w:t>
      </w:r>
      <w:r w:rsidRPr="00AA59CD">
        <w:rPr>
          <w:rFonts w:asciiTheme="minorBidi" w:hAnsiTheme="minorBidi"/>
        </w:rPr>
        <w:t>will save (</w:t>
      </w:r>
      <w:r w:rsidRPr="00AA59CD">
        <w:rPr>
          <w:rFonts w:asciiTheme="minorBidi" w:hAnsiTheme="minorBidi"/>
          <w:i/>
          <w:iCs/>
        </w:rPr>
        <w:t>natzal</w:t>
      </w:r>
      <w:r w:rsidRPr="00AA59CD">
        <w:rPr>
          <w:rFonts w:asciiTheme="minorBidi" w:hAnsiTheme="minorBidi"/>
        </w:rPr>
        <w:t xml:space="preserve">) </w:t>
      </w:r>
      <w:r w:rsidR="005C7BDF" w:rsidRPr="00AA59CD">
        <w:rPr>
          <w:rFonts w:asciiTheme="minorBidi" w:hAnsiTheme="minorBidi"/>
        </w:rPr>
        <w:t>Israel from Egypt</w:t>
      </w:r>
      <w:r w:rsidRPr="00AA59CD">
        <w:rPr>
          <w:rFonts w:asciiTheme="minorBidi" w:hAnsiTheme="minorBidi"/>
        </w:rPr>
        <w:t xml:space="preserve"> (3:8). Moses confronts a wicked man (2:13), as will God (9:27). Fretheim, </w:t>
      </w:r>
      <w:r w:rsidRPr="00AA59CD">
        <w:rPr>
          <w:rFonts w:asciiTheme="minorBidi" w:hAnsiTheme="minorBidi"/>
          <w:i/>
          <w:iCs/>
        </w:rPr>
        <w:t>Exodus</w:t>
      </w:r>
      <w:r w:rsidRPr="00AA59CD">
        <w:rPr>
          <w:rFonts w:asciiTheme="minorBidi" w:hAnsiTheme="minorBidi"/>
        </w:rPr>
        <w:t>, pp. 42-43, notes these linguistic allusions, as do other scholars.</w:t>
      </w:r>
    </w:p>
  </w:footnote>
  <w:footnote w:id="8">
    <w:p w14:paraId="4CBE8EC5" w14:textId="26AB95ED" w:rsidR="00AA59CD" w:rsidRPr="00B94D38" w:rsidRDefault="00AA59CD" w:rsidP="00FE373F">
      <w:pPr>
        <w:spacing w:after="0" w:line="240" w:lineRule="auto"/>
        <w:jc w:val="both"/>
        <w:rPr>
          <w:rFonts w:ascii="Arial" w:hAnsi="Arial" w:cs="Arial"/>
        </w:rPr>
      </w:pPr>
      <w:r w:rsidRPr="00B94D38">
        <w:rPr>
          <w:rStyle w:val="FootnoteReference"/>
          <w:rFonts w:ascii="Arial" w:hAnsi="Arial" w:cs="Arial"/>
          <w:sz w:val="20"/>
          <w:szCs w:val="20"/>
        </w:rPr>
        <w:footnoteRef/>
      </w:r>
      <w:r w:rsidRPr="00B94D38">
        <w:rPr>
          <w:rFonts w:ascii="Arial" w:hAnsi="Arial" w:cs="Arial"/>
          <w:sz w:val="20"/>
          <w:szCs w:val="20"/>
        </w:rPr>
        <w:t xml:space="preserve"> </w:t>
      </w:r>
      <w:r w:rsidR="000C637A" w:rsidRPr="00B94D38">
        <w:rPr>
          <w:rFonts w:ascii="Arial" w:hAnsi="Arial" w:cs="Arial"/>
          <w:sz w:val="20"/>
          <w:szCs w:val="20"/>
        </w:rPr>
        <w:t xml:space="preserve">We will address this issue again when Moses receives instructions from God at the burning bush, directing him to use first his hand, and then his mouth (4:1-14). After initially expressing his lack of confidence in using his mouth, </w:t>
      </w:r>
      <w:r w:rsidRPr="00B94D38">
        <w:rPr>
          <w:rFonts w:ascii="Arial" w:hAnsi="Arial" w:cs="Arial"/>
          <w:sz w:val="20"/>
          <w:szCs w:val="20"/>
        </w:rPr>
        <w:t xml:space="preserve">Moses does succeed in completing his tasks – both of the hand and of the mouth </w:t>
      </w:r>
      <w:r w:rsidR="00FE373F">
        <w:rPr>
          <w:rFonts w:ascii="Arial" w:hAnsi="Arial" w:cs="Arial"/>
          <w:sz w:val="20"/>
          <w:szCs w:val="20"/>
        </w:rPr>
        <w:t>–</w:t>
      </w:r>
      <w:r w:rsidRPr="00B94D38">
        <w:rPr>
          <w:rFonts w:ascii="Arial" w:hAnsi="Arial" w:cs="Arial"/>
          <w:sz w:val="20"/>
          <w:szCs w:val="20"/>
        </w:rPr>
        <w:t xml:space="preserve"> with distinction. Yet, his mouth remains his vulnerability, and at moments of stress, Moses</w:t>
      </w:r>
      <w:r w:rsidR="000C637A" w:rsidRPr="00B94D38">
        <w:rPr>
          <w:rFonts w:ascii="Arial" w:hAnsi="Arial" w:cs="Arial"/>
          <w:sz w:val="20"/>
          <w:szCs w:val="20"/>
        </w:rPr>
        <w:t xml:space="preserve"> will</w:t>
      </w:r>
      <w:r w:rsidRPr="00B94D38">
        <w:rPr>
          <w:rFonts w:ascii="Arial" w:hAnsi="Arial" w:cs="Arial"/>
          <w:sz w:val="20"/>
          <w:szCs w:val="20"/>
        </w:rPr>
        <w:t xml:space="preserve"> instinctively prefer his hand. </w:t>
      </w:r>
      <w:r w:rsidR="00EE345C">
        <w:rPr>
          <w:rFonts w:ascii="Arial" w:hAnsi="Arial" w:cs="Arial"/>
          <w:sz w:val="20"/>
          <w:szCs w:val="20"/>
        </w:rPr>
        <w:t xml:space="preserve">Moses’ bid to switch from leadership with his hand to the use of his mouth </w:t>
      </w:r>
      <w:r w:rsidRPr="00B94D38">
        <w:rPr>
          <w:rFonts w:ascii="Arial" w:hAnsi="Arial" w:cs="Arial"/>
          <w:sz w:val="20"/>
          <w:szCs w:val="20"/>
        </w:rPr>
        <w:t xml:space="preserve">comes to an </w:t>
      </w:r>
      <w:r w:rsidRPr="00106685">
        <w:rPr>
          <w:rFonts w:ascii="Arial" w:hAnsi="Arial" w:cs="Arial"/>
          <w:sz w:val="20"/>
          <w:szCs w:val="20"/>
        </w:rPr>
        <w:t>unfortunate end in</w:t>
      </w:r>
      <w:r w:rsidRPr="00B94D38">
        <w:rPr>
          <w:rFonts w:ascii="Arial" w:hAnsi="Arial" w:cs="Arial"/>
          <w:sz w:val="20"/>
          <w:szCs w:val="20"/>
        </w:rPr>
        <w:t xml:space="preserve"> an incident that seals his fate as leader, ending his career and precluding him from entering the land of Israel. In that episode</w:t>
      </w:r>
      <w:r w:rsidR="000C637A" w:rsidRPr="00B94D38">
        <w:rPr>
          <w:rFonts w:ascii="Arial" w:hAnsi="Arial" w:cs="Arial"/>
          <w:sz w:val="20"/>
          <w:szCs w:val="20"/>
        </w:rPr>
        <w:t xml:space="preserve"> (</w:t>
      </w:r>
      <w:r w:rsidR="000C637A" w:rsidRPr="00B94D38">
        <w:rPr>
          <w:rFonts w:ascii="Arial" w:hAnsi="Arial" w:cs="Arial"/>
          <w:i/>
          <w:iCs/>
          <w:sz w:val="20"/>
          <w:szCs w:val="20"/>
        </w:rPr>
        <w:t>B</w:t>
      </w:r>
      <w:r w:rsidR="005C7677">
        <w:rPr>
          <w:rFonts w:ascii="Arial" w:hAnsi="Arial" w:cs="Arial"/>
          <w:i/>
          <w:iCs/>
          <w:sz w:val="20"/>
          <w:szCs w:val="20"/>
        </w:rPr>
        <w:t>a</w:t>
      </w:r>
      <w:r w:rsidR="000C637A" w:rsidRPr="00B94D38">
        <w:rPr>
          <w:rFonts w:ascii="Arial" w:hAnsi="Arial" w:cs="Arial"/>
          <w:i/>
          <w:iCs/>
          <w:sz w:val="20"/>
          <w:szCs w:val="20"/>
        </w:rPr>
        <w:t>midbar</w:t>
      </w:r>
      <w:r w:rsidR="000C637A" w:rsidRPr="00B94D38">
        <w:rPr>
          <w:rFonts w:ascii="Arial" w:hAnsi="Arial" w:cs="Arial"/>
          <w:sz w:val="20"/>
          <w:szCs w:val="20"/>
        </w:rPr>
        <w:t xml:space="preserve"> 20:1-13)</w:t>
      </w:r>
      <w:r w:rsidRPr="00B94D38">
        <w:rPr>
          <w:rFonts w:ascii="Arial" w:hAnsi="Arial" w:cs="Arial"/>
          <w:sz w:val="20"/>
          <w:szCs w:val="20"/>
        </w:rPr>
        <w:t xml:space="preserve">, God instructs Moses to speak to </w:t>
      </w:r>
      <w:r w:rsidR="005C7677">
        <w:rPr>
          <w:rFonts w:ascii="Arial" w:hAnsi="Arial" w:cs="Arial"/>
          <w:sz w:val="20"/>
          <w:szCs w:val="20"/>
        </w:rPr>
        <w:t>a</w:t>
      </w:r>
      <w:r w:rsidR="005C7677" w:rsidRPr="00B94D38">
        <w:rPr>
          <w:rFonts w:ascii="Arial" w:hAnsi="Arial" w:cs="Arial"/>
          <w:sz w:val="20"/>
          <w:szCs w:val="20"/>
        </w:rPr>
        <w:t xml:space="preserve"> </w:t>
      </w:r>
      <w:r w:rsidRPr="00B94D38">
        <w:rPr>
          <w:rFonts w:ascii="Arial" w:hAnsi="Arial" w:cs="Arial"/>
          <w:sz w:val="20"/>
          <w:szCs w:val="20"/>
        </w:rPr>
        <w:t xml:space="preserve">rock so that it will bring forth water. Moses instead resorts to his secure medium, raising his hand and striking the rock twice with his staff. </w:t>
      </w:r>
    </w:p>
  </w:footnote>
  <w:footnote w:id="9">
    <w:p w14:paraId="33FD2D61" w14:textId="47A5B893" w:rsidR="002A401C" w:rsidRPr="00AA59CD" w:rsidRDefault="002A401C" w:rsidP="00B011CC">
      <w:pPr>
        <w:pStyle w:val="FootnoteText"/>
        <w:jc w:val="both"/>
        <w:rPr>
          <w:rFonts w:asciiTheme="minorBidi" w:hAnsiTheme="minorBidi"/>
        </w:rPr>
      </w:pPr>
      <w:r w:rsidRPr="00AA59CD">
        <w:rPr>
          <w:rStyle w:val="FootnoteReference"/>
          <w:rFonts w:asciiTheme="minorBidi" w:hAnsiTheme="minorBidi"/>
        </w:rPr>
        <w:footnoteRef/>
      </w:r>
      <w:r w:rsidRPr="00AA59CD">
        <w:rPr>
          <w:rFonts w:asciiTheme="minorBidi" w:hAnsiTheme="minorBidi"/>
        </w:rPr>
        <w:t xml:space="preserve"> Raday, Y., </w:t>
      </w:r>
      <w:r w:rsidR="000C284A" w:rsidRPr="00AA59CD">
        <w:rPr>
          <w:rFonts w:asciiTheme="minorBidi" w:hAnsiTheme="minorBidi"/>
        </w:rPr>
        <w:t xml:space="preserve">“The Chiasm in the Biblical Story,” </w:t>
      </w:r>
      <w:r w:rsidR="000C284A" w:rsidRPr="00AA59CD">
        <w:rPr>
          <w:rFonts w:asciiTheme="minorBidi" w:hAnsiTheme="minorBidi"/>
          <w:i/>
          <w:iCs/>
        </w:rPr>
        <w:t>Beit Mikra</w:t>
      </w:r>
      <w:r w:rsidR="000C284A" w:rsidRPr="00AA59CD">
        <w:rPr>
          <w:rFonts w:asciiTheme="minorBidi" w:hAnsiTheme="minorBidi"/>
        </w:rPr>
        <w:t>, 1964, pp. 58-59</w:t>
      </w:r>
      <w:r w:rsidR="008C65D5" w:rsidRPr="00AA59CD">
        <w:rPr>
          <w:rFonts w:asciiTheme="minorBidi" w:hAnsiTheme="minorBidi"/>
        </w:rPr>
        <w:t>.</w:t>
      </w:r>
    </w:p>
  </w:footnote>
  <w:footnote w:id="10">
    <w:p w14:paraId="12C2AE5E" w14:textId="51C16881" w:rsidR="002A401C" w:rsidRPr="00AA59CD" w:rsidRDefault="002A401C" w:rsidP="00B011CC">
      <w:pPr>
        <w:pStyle w:val="FootnoteText"/>
        <w:jc w:val="both"/>
        <w:rPr>
          <w:rFonts w:asciiTheme="minorBidi" w:hAnsiTheme="minorBidi"/>
        </w:rPr>
      </w:pPr>
      <w:r w:rsidRPr="00AA59CD">
        <w:rPr>
          <w:rStyle w:val="FootnoteReference"/>
          <w:rFonts w:asciiTheme="minorBidi" w:hAnsiTheme="minorBidi"/>
        </w:rPr>
        <w:footnoteRef/>
      </w:r>
      <w:r w:rsidRPr="00AA59CD">
        <w:rPr>
          <w:rFonts w:asciiTheme="minorBidi" w:hAnsiTheme="minorBidi"/>
        </w:rPr>
        <w:t xml:space="preserve"> </w:t>
      </w:r>
      <w:r w:rsidR="008C65D5" w:rsidRPr="00AA59CD">
        <w:rPr>
          <w:rFonts w:asciiTheme="minorBidi" w:hAnsiTheme="minorBidi"/>
        </w:rPr>
        <w:t xml:space="preserve">In the same article cited above, </w:t>
      </w:r>
      <w:r w:rsidRPr="00AA59CD">
        <w:rPr>
          <w:rFonts w:asciiTheme="minorBidi" w:hAnsiTheme="minorBidi"/>
        </w:rPr>
        <w:t>Raday</w:t>
      </w:r>
      <w:r w:rsidR="008C65D5" w:rsidRPr="00AA59CD">
        <w:rPr>
          <w:rFonts w:asciiTheme="minorBidi" w:hAnsiTheme="minorBidi"/>
        </w:rPr>
        <w:t xml:space="preserve">, </w:t>
      </w:r>
      <w:r w:rsidR="008C65D5" w:rsidRPr="00AA59CD">
        <w:rPr>
          <w:rFonts w:asciiTheme="minorBidi" w:hAnsiTheme="minorBidi"/>
          <w:i/>
          <w:iCs/>
        </w:rPr>
        <w:t>Chiasm</w:t>
      </w:r>
      <w:r w:rsidR="008C65D5" w:rsidRPr="00AA59CD">
        <w:rPr>
          <w:rFonts w:asciiTheme="minorBidi" w:hAnsiTheme="minorBidi"/>
        </w:rPr>
        <w:t>, p. 71,</w:t>
      </w:r>
      <w:r w:rsidRPr="00AA59CD">
        <w:rPr>
          <w:rFonts w:asciiTheme="minorBidi" w:hAnsiTheme="minorBidi"/>
        </w:rPr>
        <w:t xml:space="preserve"> describes th</w:t>
      </w:r>
      <w:r w:rsidR="008C65D5" w:rsidRPr="00AA59CD">
        <w:rPr>
          <w:rFonts w:asciiTheme="minorBidi" w:hAnsiTheme="minorBidi"/>
        </w:rPr>
        <w:t>e</w:t>
      </w:r>
      <w:r w:rsidRPr="00AA59CD">
        <w:rPr>
          <w:rFonts w:asciiTheme="minorBidi" w:hAnsiTheme="minorBidi"/>
        </w:rPr>
        <w:t xml:space="preserve"> </w:t>
      </w:r>
      <w:r w:rsidR="008C65D5" w:rsidRPr="00AA59CD">
        <w:rPr>
          <w:rFonts w:asciiTheme="minorBidi" w:hAnsiTheme="minorBidi"/>
        </w:rPr>
        <w:t xml:space="preserve">phrase, “You shall love your </w:t>
      </w:r>
      <w:r w:rsidR="00AF339A" w:rsidRPr="00AA59CD">
        <w:rPr>
          <w:rFonts w:asciiTheme="minorBidi" w:hAnsiTheme="minorBidi"/>
        </w:rPr>
        <w:t>f</w:t>
      </w:r>
      <w:r w:rsidR="00AF339A">
        <w:rPr>
          <w:rFonts w:asciiTheme="minorBidi" w:hAnsiTheme="minorBidi"/>
        </w:rPr>
        <w:t>riend</w:t>
      </w:r>
      <w:r w:rsidR="00AF339A" w:rsidRPr="00AA59CD">
        <w:rPr>
          <w:rFonts w:asciiTheme="minorBidi" w:hAnsiTheme="minorBidi"/>
        </w:rPr>
        <w:t xml:space="preserve"> </w:t>
      </w:r>
      <w:r w:rsidR="008C65D5" w:rsidRPr="00AA59CD">
        <w:rPr>
          <w:rFonts w:asciiTheme="minorBidi" w:hAnsiTheme="minorBidi"/>
        </w:rPr>
        <w:t>as yourself,” (</w:t>
      </w:r>
      <w:r w:rsidR="008C65D5" w:rsidRPr="00AA59CD">
        <w:rPr>
          <w:rFonts w:asciiTheme="minorBidi" w:hAnsiTheme="minorBidi"/>
          <w:i/>
          <w:iCs/>
        </w:rPr>
        <w:t>Vayikra</w:t>
      </w:r>
      <w:r w:rsidR="008C65D5" w:rsidRPr="00AA59CD">
        <w:rPr>
          <w:rFonts w:asciiTheme="minorBidi" w:hAnsiTheme="minorBidi"/>
        </w:rPr>
        <w:t xml:space="preserve"> 19:18)</w:t>
      </w:r>
      <w:r w:rsidRPr="00AA59CD">
        <w:rPr>
          <w:rFonts w:asciiTheme="minorBidi" w:hAnsiTheme="minorBidi"/>
        </w:rPr>
        <w:t xml:space="preserve"> as the cent</w:t>
      </w:r>
      <w:r w:rsidR="008C65D5" w:rsidRPr="00AA59CD">
        <w:rPr>
          <w:rFonts w:asciiTheme="minorBidi" w:hAnsiTheme="minorBidi"/>
        </w:rPr>
        <w:t>ral axis</w:t>
      </w:r>
      <w:r w:rsidRPr="00AA59CD">
        <w:rPr>
          <w:rFonts w:asciiTheme="minorBidi" w:hAnsiTheme="minorBidi"/>
        </w:rPr>
        <w:t xml:space="preserve"> of the </w:t>
      </w:r>
      <w:r w:rsidR="008C65D5" w:rsidRPr="00AA59CD">
        <w:rPr>
          <w:rFonts w:asciiTheme="minorBidi" w:hAnsiTheme="minorBidi"/>
        </w:rPr>
        <w:t>five books of the T</w:t>
      </w:r>
      <w:r w:rsidRPr="00AA59CD">
        <w:rPr>
          <w:rFonts w:asciiTheme="minorBidi" w:hAnsiTheme="minorBidi"/>
        </w:rPr>
        <w:t xml:space="preserve">orah. </w:t>
      </w:r>
      <w:r w:rsidR="008C65D5" w:rsidRPr="00AA59CD">
        <w:rPr>
          <w:rFonts w:asciiTheme="minorBidi" w:hAnsiTheme="minorBidi"/>
        </w:rPr>
        <w:t xml:space="preserve">In </w:t>
      </w:r>
      <w:r w:rsidR="008C65D5" w:rsidRPr="00AA59CD">
        <w:rPr>
          <w:rFonts w:asciiTheme="minorBidi" w:hAnsiTheme="minorBidi"/>
          <w:i/>
          <w:iCs/>
        </w:rPr>
        <w:t>Yerushalmi</w:t>
      </w:r>
      <w:r w:rsidR="008C65D5" w:rsidRPr="00AA59CD">
        <w:rPr>
          <w:rFonts w:asciiTheme="minorBidi" w:hAnsiTheme="minorBidi"/>
        </w:rPr>
        <w:t xml:space="preserve"> </w:t>
      </w:r>
      <w:r w:rsidR="008C65D5" w:rsidRPr="00AA59CD">
        <w:rPr>
          <w:rFonts w:asciiTheme="minorBidi" w:hAnsiTheme="minorBidi"/>
          <w:i/>
          <w:iCs/>
        </w:rPr>
        <w:t>Nedarim</w:t>
      </w:r>
      <w:r w:rsidR="008C65D5" w:rsidRPr="00AA59CD">
        <w:rPr>
          <w:rFonts w:asciiTheme="minorBidi" w:hAnsiTheme="minorBidi"/>
        </w:rPr>
        <w:t xml:space="preserve"> 9, </w:t>
      </w:r>
      <w:r w:rsidRPr="00AA59CD">
        <w:rPr>
          <w:rFonts w:asciiTheme="minorBidi" w:hAnsiTheme="minorBidi"/>
        </w:rPr>
        <w:t>R</w:t>
      </w:r>
      <w:r w:rsidR="008C65D5" w:rsidRPr="00AA59CD">
        <w:rPr>
          <w:rFonts w:asciiTheme="minorBidi" w:hAnsiTheme="minorBidi"/>
        </w:rPr>
        <w:t>.</w:t>
      </w:r>
      <w:r w:rsidRPr="00AA59CD">
        <w:rPr>
          <w:rFonts w:asciiTheme="minorBidi" w:hAnsiTheme="minorBidi"/>
        </w:rPr>
        <w:t xml:space="preserve"> Akiva calls</w:t>
      </w:r>
      <w:r w:rsidR="008C65D5" w:rsidRPr="00AA59CD">
        <w:rPr>
          <w:rFonts w:asciiTheme="minorBidi" w:hAnsiTheme="minorBidi"/>
        </w:rPr>
        <w:t xml:space="preserve"> this sentence</w:t>
      </w:r>
      <w:r w:rsidRPr="00AA59CD">
        <w:rPr>
          <w:rFonts w:asciiTheme="minorBidi" w:hAnsiTheme="minorBidi"/>
        </w:rPr>
        <w:t xml:space="preserve"> the “great principle of the Torah</w:t>
      </w:r>
      <w:r w:rsidR="008C65D5" w:rsidRPr="00AA59CD">
        <w:rPr>
          <w:rFonts w:asciiTheme="minorBidi" w:hAnsiTheme="minorBidi"/>
        </w:rPr>
        <w:t>.</w:t>
      </w:r>
      <w:r w:rsidRPr="00AA59CD">
        <w:rPr>
          <w:rFonts w:asciiTheme="minorBidi" w:hAnsiTheme="minorBidi"/>
        </w:rPr>
        <w:t xml:space="preserve">” </w:t>
      </w:r>
      <w:r w:rsidR="00FA5BAE" w:rsidRPr="00AA59CD">
        <w:rPr>
          <w:rFonts w:asciiTheme="minorBidi" w:hAnsiTheme="minorBidi"/>
        </w:rPr>
        <w:t xml:space="preserve">In </w:t>
      </w:r>
      <w:r w:rsidRPr="00AA59CD">
        <w:rPr>
          <w:rFonts w:asciiTheme="minorBidi" w:hAnsiTheme="minorBidi"/>
          <w:i/>
          <w:iCs/>
        </w:rPr>
        <w:t>Shemot</w:t>
      </w:r>
      <w:r w:rsidRPr="00AA59CD">
        <w:rPr>
          <w:rFonts w:asciiTheme="minorBidi" w:hAnsiTheme="minorBidi"/>
        </w:rPr>
        <w:t xml:space="preserve"> 18</w:t>
      </w:r>
      <w:r w:rsidR="00FA5BAE" w:rsidRPr="00AA59CD">
        <w:rPr>
          <w:rFonts w:asciiTheme="minorBidi" w:hAnsiTheme="minorBidi"/>
        </w:rPr>
        <w:t>:16, Moses refers to</w:t>
      </w:r>
      <w:r w:rsidR="008C65D5" w:rsidRPr="00AA59CD">
        <w:rPr>
          <w:rFonts w:asciiTheme="minorBidi" w:hAnsiTheme="minorBidi"/>
        </w:rPr>
        <w:t xml:space="preserve"> this </w:t>
      </w:r>
      <w:r w:rsidR="00FA5BAE" w:rsidRPr="00AA59CD">
        <w:rPr>
          <w:rFonts w:asciiTheme="minorBidi" w:hAnsiTheme="minorBidi"/>
        </w:rPr>
        <w:t>idea when he explains his commitment to judging the nation.</w:t>
      </w:r>
    </w:p>
  </w:footnote>
  <w:footnote w:id="11">
    <w:p w14:paraId="04CD2ABE" w14:textId="1ABB6BC6" w:rsidR="00D32935" w:rsidRPr="00AA59CD" w:rsidRDefault="00D32935" w:rsidP="00B011CC">
      <w:pPr>
        <w:pStyle w:val="FootnoteText"/>
        <w:jc w:val="both"/>
        <w:rPr>
          <w:rFonts w:asciiTheme="minorBidi" w:hAnsiTheme="minorBidi"/>
        </w:rPr>
      </w:pPr>
      <w:r w:rsidRPr="00AA59CD">
        <w:rPr>
          <w:rStyle w:val="FootnoteReference"/>
          <w:rFonts w:asciiTheme="minorBidi" w:hAnsiTheme="minorBidi"/>
        </w:rPr>
        <w:footnoteRef/>
      </w:r>
      <w:r w:rsidRPr="00AA59CD">
        <w:rPr>
          <w:rFonts w:asciiTheme="minorBidi" w:hAnsiTheme="minorBidi"/>
        </w:rPr>
        <w:t xml:space="preserve"> For some of the midrashic references to this tradition, see </w:t>
      </w:r>
      <w:r w:rsidRPr="00AA59CD">
        <w:rPr>
          <w:rFonts w:asciiTheme="minorBidi" w:hAnsiTheme="minorBidi"/>
          <w:i/>
          <w:iCs/>
        </w:rPr>
        <w:t>Tan</w:t>
      </w:r>
      <w:r w:rsidR="00664B41" w:rsidRPr="00AA59CD">
        <w:rPr>
          <w:rFonts w:asciiTheme="minorBidi" w:hAnsiTheme="minorBidi"/>
          <w:i/>
          <w:iCs/>
        </w:rPr>
        <w:t>c</w:t>
      </w:r>
      <w:r w:rsidRPr="00AA59CD">
        <w:rPr>
          <w:rFonts w:asciiTheme="minorBidi" w:hAnsiTheme="minorBidi"/>
          <w:i/>
          <w:iCs/>
        </w:rPr>
        <w:t>huma</w:t>
      </w:r>
      <w:r w:rsidRPr="00AA59CD">
        <w:rPr>
          <w:rFonts w:asciiTheme="minorBidi" w:hAnsiTheme="minorBidi"/>
        </w:rPr>
        <w:t xml:space="preserve"> (Buber) </w:t>
      </w:r>
      <w:r w:rsidRPr="00AA59CD">
        <w:rPr>
          <w:rFonts w:asciiTheme="minorBidi" w:hAnsiTheme="minorBidi"/>
          <w:i/>
          <w:iCs/>
        </w:rPr>
        <w:t>Va</w:t>
      </w:r>
      <w:r w:rsidR="00A7416D" w:rsidRPr="00AA59CD">
        <w:rPr>
          <w:rFonts w:asciiTheme="minorBidi" w:hAnsiTheme="minorBidi"/>
          <w:i/>
          <w:iCs/>
        </w:rPr>
        <w:t>-</w:t>
      </w:r>
      <w:r w:rsidRPr="00AA59CD">
        <w:rPr>
          <w:rFonts w:asciiTheme="minorBidi" w:hAnsiTheme="minorBidi"/>
          <w:i/>
          <w:iCs/>
        </w:rPr>
        <w:t>era</w:t>
      </w:r>
      <w:r w:rsidRPr="00AA59CD">
        <w:rPr>
          <w:rFonts w:asciiTheme="minorBidi" w:hAnsiTheme="minorBidi"/>
        </w:rPr>
        <w:t xml:space="preserve"> 17; </w:t>
      </w:r>
      <w:r w:rsidRPr="00AA59CD">
        <w:rPr>
          <w:rFonts w:asciiTheme="minorBidi" w:hAnsiTheme="minorBidi"/>
          <w:i/>
          <w:iCs/>
        </w:rPr>
        <w:t>Tan</w:t>
      </w:r>
      <w:r w:rsidR="00664B41" w:rsidRPr="00AA59CD">
        <w:rPr>
          <w:rFonts w:asciiTheme="minorBidi" w:hAnsiTheme="minorBidi"/>
          <w:i/>
          <w:iCs/>
        </w:rPr>
        <w:t>c</w:t>
      </w:r>
      <w:r w:rsidRPr="00AA59CD">
        <w:rPr>
          <w:rFonts w:asciiTheme="minorBidi" w:hAnsiTheme="minorBidi"/>
          <w:i/>
          <w:iCs/>
        </w:rPr>
        <w:t>huma</w:t>
      </w:r>
      <w:r w:rsidRPr="00AA59CD">
        <w:rPr>
          <w:rFonts w:asciiTheme="minorBidi" w:hAnsiTheme="minorBidi"/>
        </w:rPr>
        <w:t xml:space="preserve"> (Warsaw) </w:t>
      </w:r>
      <w:r w:rsidRPr="00AA59CD">
        <w:rPr>
          <w:rFonts w:asciiTheme="minorBidi" w:hAnsiTheme="minorBidi"/>
          <w:i/>
          <w:iCs/>
        </w:rPr>
        <w:t>Shemot</w:t>
      </w:r>
      <w:r w:rsidRPr="00AA59CD">
        <w:rPr>
          <w:rFonts w:asciiTheme="minorBidi" w:hAnsiTheme="minorBidi"/>
        </w:rPr>
        <w:t xml:space="preserve"> 10; </w:t>
      </w:r>
      <w:r w:rsidRPr="00AA59CD">
        <w:rPr>
          <w:rFonts w:asciiTheme="minorBidi" w:hAnsiTheme="minorBidi"/>
          <w:i/>
          <w:iCs/>
        </w:rPr>
        <w:t>Shemot</w:t>
      </w:r>
      <w:r w:rsidRPr="00AA59CD">
        <w:rPr>
          <w:rFonts w:asciiTheme="minorBidi" w:hAnsiTheme="minorBidi"/>
        </w:rPr>
        <w:t xml:space="preserve"> </w:t>
      </w:r>
      <w:r w:rsidRPr="00AA59CD">
        <w:rPr>
          <w:rFonts w:asciiTheme="minorBidi" w:hAnsiTheme="minorBidi"/>
          <w:i/>
          <w:iCs/>
        </w:rPr>
        <w:t>Rabba</w:t>
      </w:r>
      <w:r w:rsidRPr="00AA59CD">
        <w:rPr>
          <w:rFonts w:asciiTheme="minorBidi" w:hAnsiTheme="minorBidi"/>
        </w:rPr>
        <w:t xml:space="preserve"> 1:30.</w:t>
      </w:r>
    </w:p>
  </w:footnote>
  <w:footnote w:id="12">
    <w:p w14:paraId="514D9A85" w14:textId="77777777" w:rsidR="000405FF" w:rsidRPr="00AA59CD" w:rsidRDefault="000405FF" w:rsidP="000405FF">
      <w:pPr>
        <w:pStyle w:val="FootnoteText"/>
        <w:jc w:val="both"/>
        <w:rPr>
          <w:rFonts w:asciiTheme="minorBidi" w:hAnsiTheme="minorBidi"/>
        </w:rPr>
      </w:pPr>
      <w:r w:rsidRPr="00AA59CD">
        <w:rPr>
          <w:rStyle w:val="FootnoteReference"/>
          <w:rFonts w:asciiTheme="minorBidi" w:hAnsiTheme="minorBidi"/>
        </w:rPr>
        <w:footnoteRef/>
      </w:r>
      <w:r w:rsidRPr="00AA59CD">
        <w:rPr>
          <w:rFonts w:asciiTheme="minorBidi" w:hAnsiTheme="minorBidi"/>
        </w:rPr>
        <w:t xml:space="preserve"> Twice in his commentary on this verse, Rashi acknowledges that he is citing a tradition that flouts the simple meaning of the text. Remarkably, Rashi still considers the less obvious interpretation worthy of mention. </w:t>
      </w:r>
    </w:p>
  </w:footnote>
  <w:footnote w:id="13">
    <w:p w14:paraId="0797EBE5" w14:textId="237C791F" w:rsidR="0041618C" w:rsidRPr="00AA59CD" w:rsidRDefault="0041618C" w:rsidP="00B011CC">
      <w:pPr>
        <w:pStyle w:val="FootnoteText"/>
        <w:jc w:val="both"/>
        <w:rPr>
          <w:rFonts w:asciiTheme="minorBidi" w:hAnsiTheme="minorBidi"/>
        </w:rPr>
      </w:pPr>
      <w:r w:rsidRPr="00AA59CD">
        <w:rPr>
          <w:rStyle w:val="FootnoteReference"/>
          <w:rFonts w:asciiTheme="minorBidi" w:hAnsiTheme="minorBidi"/>
        </w:rPr>
        <w:footnoteRef/>
      </w:r>
      <w:r w:rsidRPr="00AA59CD">
        <w:rPr>
          <w:rFonts w:asciiTheme="minorBidi" w:hAnsiTheme="minorBidi"/>
        </w:rPr>
        <w:t xml:space="preserve"> </w:t>
      </w:r>
      <w:r w:rsidR="000969A2" w:rsidRPr="00AA59CD">
        <w:rPr>
          <w:rFonts w:asciiTheme="minorBidi" w:hAnsiTheme="minorBidi"/>
        </w:rPr>
        <w:t xml:space="preserve">See </w:t>
      </w:r>
      <w:r w:rsidRPr="00AA59CD">
        <w:rPr>
          <w:rFonts w:asciiTheme="minorBidi" w:hAnsiTheme="minorBidi"/>
        </w:rPr>
        <w:t xml:space="preserve">Sarna, </w:t>
      </w:r>
      <w:r w:rsidR="000969A2" w:rsidRPr="00EC44C3">
        <w:rPr>
          <w:rFonts w:asciiTheme="minorBidi" w:hAnsiTheme="minorBidi"/>
          <w:i/>
          <w:iCs/>
        </w:rPr>
        <w:t>E</w:t>
      </w:r>
      <w:r w:rsidRPr="00EC44C3">
        <w:rPr>
          <w:rFonts w:asciiTheme="minorBidi" w:hAnsiTheme="minorBidi"/>
          <w:i/>
          <w:iCs/>
        </w:rPr>
        <w:t>xploring</w:t>
      </w:r>
      <w:r w:rsidR="00B64B04" w:rsidRPr="00E30D5A">
        <w:rPr>
          <w:rFonts w:asciiTheme="minorBidi" w:hAnsiTheme="minorBidi"/>
          <w:i/>
          <w:iCs/>
        </w:rPr>
        <w:t xml:space="preserve"> Exodus</w:t>
      </w:r>
      <w:r w:rsidRPr="00AA59CD">
        <w:rPr>
          <w:rFonts w:asciiTheme="minorBidi" w:hAnsiTheme="minorBidi"/>
        </w:rPr>
        <w:t>, p</w:t>
      </w:r>
      <w:r w:rsidR="004234AF" w:rsidRPr="00AA59CD">
        <w:rPr>
          <w:rFonts w:asciiTheme="minorBidi" w:hAnsiTheme="minorBidi"/>
        </w:rPr>
        <w:t>.</w:t>
      </w:r>
      <w:r w:rsidR="00AC64E4" w:rsidRPr="00AA59CD">
        <w:rPr>
          <w:rFonts w:asciiTheme="minorBidi" w:hAnsiTheme="minorBidi"/>
        </w:rPr>
        <w:t xml:space="preserve"> 35</w:t>
      </w:r>
      <w:r w:rsidR="000969A2" w:rsidRPr="00AA59CD">
        <w:rPr>
          <w:rFonts w:asciiTheme="minorBidi" w:hAnsiTheme="minorBidi"/>
        </w:rPr>
        <w:t xml:space="preserve">; Dumbrell, W. J. “Midian: A Land of a League?” </w:t>
      </w:r>
      <w:r w:rsidR="000969A2" w:rsidRPr="00AA59CD">
        <w:rPr>
          <w:rFonts w:asciiTheme="minorBidi" w:hAnsiTheme="minorBidi"/>
          <w:i/>
          <w:iCs/>
        </w:rPr>
        <w:t xml:space="preserve">Vetus Testamentum </w:t>
      </w:r>
      <w:r w:rsidR="000969A2" w:rsidRPr="00AA59CD">
        <w:rPr>
          <w:rFonts w:asciiTheme="minorBidi" w:hAnsiTheme="minorBidi"/>
        </w:rPr>
        <w:t>25 (1975) pp. 323-337.</w:t>
      </w:r>
    </w:p>
  </w:footnote>
  <w:footnote w:id="14">
    <w:p w14:paraId="52858E25" w14:textId="743952EB" w:rsidR="00B011CC" w:rsidRPr="00AA59CD" w:rsidRDefault="00B011CC" w:rsidP="00B011CC">
      <w:pPr>
        <w:pStyle w:val="FootnoteText"/>
        <w:jc w:val="both"/>
        <w:rPr>
          <w:rFonts w:asciiTheme="minorBidi" w:hAnsiTheme="minorBidi"/>
        </w:rPr>
      </w:pPr>
      <w:r w:rsidRPr="00AA59CD">
        <w:rPr>
          <w:rStyle w:val="FootnoteReference"/>
          <w:rFonts w:asciiTheme="minorBidi" w:hAnsiTheme="minorBidi"/>
        </w:rPr>
        <w:footnoteRef/>
      </w:r>
      <w:r w:rsidRPr="00AA59CD">
        <w:rPr>
          <w:rFonts w:asciiTheme="minorBidi" w:hAnsiTheme="minorBidi"/>
        </w:rPr>
        <w:t xml:space="preserve"> A debate forms around the question of whether the shepherds banish the girls (e.g.</w:t>
      </w:r>
      <w:r w:rsidR="00E3281E" w:rsidRPr="00AA59CD">
        <w:rPr>
          <w:rFonts w:asciiTheme="minorBidi" w:hAnsiTheme="minorBidi"/>
        </w:rPr>
        <w:t>,</w:t>
      </w:r>
      <w:r w:rsidRPr="00AA59CD">
        <w:rPr>
          <w:rFonts w:asciiTheme="minorBidi" w:hAnsiTheme="minorBidi"/>
        </w:rPr>
        <w:t xml:space="preserve"> Rasag</w:t>
      </w:r>
      <w:r w:rsidR="00E870BC" w:rsidRPr="00AA59CD">
        <w:rPr>
          <w:rFonts w:asciiTheme="minorBidi" w:hAnsiTheme="minorBidi"/>
        </w:rPr>
        <w:t>, Ibn Ezra</w:t>
      </w:r>
      <w:r w:rsidR="00E3281E" w:rsidRPr="00AA59CD">
        <w:rPr>
          <w:rFonts w:asciiTheme="minorBidi" w:hAnsiTheme="minorBidi"/>
        </w:rPr>
        <w:t>,</w:t>
      </w:r>
      <w:r w:rsidR="00E870BC" w:rsidRPr="00AA59CD">
        <w:rPr>
          <w:rFonts w:asciiTheme="minorBidi" w:hAnsiTheme="minorBidi"/>
        </w:rPr>
        <w:t xml:space="preserve"> and most exegetes</w:t>
      </w:r>
      <w:r w:rsidRPr="00AA59CD">
        <w:rPr>
          <w:rFonts w:asciiTheme="minorBidi" w:hAnsiTheme="minorBidi"/>
        </w:rPr>
        <w:t>) or their flocks</w:t>
      </w:r>
      <w:r w:rsidR="00E870BC" w:rsidRPr="00AA59CD">
        <w:rPr>
          <w:rFonts w:asciiTheme="minorBidi" w:hAnsiTheme="minorBidi"/>
        </w:rPr>
        <w:t xml:space="preserve"> </w:t>
      </w:r>
      <w:r w:rsidR="00E3281E" w:rsidRPr="00AA59CD">
        <w:rPr>
          <w:rFonts w:asciiTheme="minorBidi" w:hAnsiTheme="minorBidi"/>
        </w:rPr>
        <w:t>(</w:t>
      </w:r>
      <w:r w:rsidR="00E870BC" w:rsidRPr="00AA59CD">
        <w:rPr>
          <w:rFonts w:asciiTheme="minorBidi" w:hAnsiTheme="minorBidi"/>
        </w:rPr>
        <w:t>as indicated by the masculine form</w:t>
      </w:r>
      <w:r w:rsidR="00E3281E" w:rsidRPr="00AA59CD">
        <w:rPr>
          <w:rFonts w:asciiTheme="minorBidi" w:hAnsiTheme="minorBidi"/>
        </w:rPr>
        <w:t xml:space="preserve"> of</w:t>
      </w:r>
      <w:r w:rsidR="00E870BC" w:rsidRPr="00AA59CD">
        <w:rPr>
          <w:rFonts w:asciiTheme="minorBidi" w:hAnsiTheme="minorBidi"/>
        </w:rPr>
        <w:t xml:space="preserve"> the object of their banishing </w:t>
      </w:r>
      <w:r w:rsidR="00E3281E" w:rsidRPr="00AA59CD">
        <w:rPr>
          <w:rFonts w:asciiTheme="minorBidi" w:hAnsiTheme="minorBidi"/>
        </w:rPr>
        <w:t xml:space="preserve">– </w:t>
      </w:r>
      <w:r w:rsidR="00E870BC" w:rsidRPr="00AA59CD">
        <w:rPr>
          <w:rFonts w:asciiTheme="minorBidi" w:hAnsiTheme="minorBidi"/>
        </w:rPr>
        <w:t>Abravanel)</w:t>
      </w:r>
      <w:r w:rsidRPr="00AA59CD">
        <w:rPr>
          <w:rFonts w:asciiTheme="minorBidi" w:hAnsiTheme="minorBidi"/>
        </w:rPr>
        <w:t>. In either case, the</w:t>
      </w:r>
      <w:r w:rsidR="00E870BC" w:rsidRPr="00AA59CD">
        <w:rPr>
          <w:rFonts w:asciiTheme="minorBidi" w:hAnsiTheme="minorBidi"/>
        </w:rPr>
        <w:t xml:space="preserve"> shepherds</w:t>
      </w:r>
      <w:r w:rsidRPr="00AA59CD">
        <w:rPr>
          <w:rFonts w:asciiTheme="minorBidi" w:hAnsiTheme="minorBidi"/>
        </w:rPr>
        <w:t xml:space="preserve"> </w:t>
      </w:r>
      <w:r w:rsidR="00E870BC" w:rsidRPr="00AA59CD">
        <w:rPr>
          <w:rFonts w:asciiTheme="minorBidi" w:hAnsiTheme="minorBidi"/>
        </w:rPr>
        <w:t>steal</w:t>
      </w:r>
      <w:r w:rsidRPr="00AA59CD">
        <w:rPr>
          <w:rFonts w:asciiTheme="minorBidi" w:hAnsiTheme="minorBidi"/>
        </w:rPr>
        <w:t xml:space="preserve"> the water that the girls have drawn for their own flocks, </w:t>
      </w:r>
      <w:r w:rsidR="00E870BC" w:rsidRPr="00AA59CD">
        <w:rPr>
          <w:rFonts w:asciiTheme="minorBidi" w:hAnsiTheme="minorBidi"/>
        </w:rPr>
        <w:t>so that they do not have to</w:t>
      </w:r>
      <w:r w:rsidRPr="00AA59CD">
        <w:rPr>
          <w:rFonts w:asciiTheme="minorBidi" w:hAnsiTheme="minorBidi"/>
        </w:rPr>
        <w:t xml:space="preserve"> arduously draw water themselves.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E4A05"/>
    <w:multiLevelType w:val="hybridMultilevel"/>
    <w:tmpl w:val="B366D1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DBF2C73"/>
    <w:multiLevelType w:val="hybridMultilevel"/>
    <w:tmpl w:val="F7004F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D194FC2"/>
    <w:multiLevelType w:val="hybridMultilevel"/>
    <w:tmpl w:val="1E2A8D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FEA526E"/>
    <w:multiLevelType w:val="hybridMultilevel"/>
    <w:tmpl w:val="B52E4CE6"/>
    <w:lvl w:ilvl="0" w:tplc="2000000F">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623735AE"/>
    <w:multiLevelType w:val="hybridMultilevel"/>
    <w:tmpl w:val="31B0A12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B1542AB"/>
    <w:multiLevelType w:val="hybridMultilevel"/>
    <w:tmpl w:val="EEDC1C9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88343922">
    <w:abstractNumId w:val="5"/>
  </w:num>
  <w:num w:numId="2" w16cid:durableId="767042522">
    <w:abstractNumId w:val="2"/>
  </w:num>
  <w:num w:numId="3" w16cid:durableId="88085738">
    <w:abstractNumId w:val="4"/>
  </w:num>
  <w:num w:numId="4" w16cid:durableId="847062532">
    <w:abstractNumId w:val="1"/>
  </w:num>
  <w:num w:numId="5" w16cid:durableId="1169977638">
    <w:abstractNumId w:val="0"/>
  </w:num>
  <w:num w:numId="6" w16cid:durableId="21357079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A3F"/>
    <w:rsid w:val="000050B1"/>
    <w:rsid w:val="00020A16"/>
    <w:rsid w:val="00024015"/>
    <w:rsid w:val="00025896"/>
    <w:rsid w:val="00036BF8"/>
    <w:rsid w:val="000405FF"/>
    <w:rsid w:val="000417A1"/>
    <w:rsid w:val="00053618"/>
    <w:rsid w:val="000858EE"/>
    <w:rsid w:val="000949D9"/>
    <w:rsid w:val="000969A2"/>
    <w:rsid w:val="000971D7"/>
    <w:rsid w:val="000A0A19"/>
    <w:rsid w:val="000A1746"/>
    <w:rsid w:val="000A1E9D"/>
    <w:rsid w:val="000A4735"/>
    <w:rsid w:val="000A4BAB"/>
    <w:rsid w:val="000A77A5"/>
    <w:rsid w:val="000B72D3"/>
    <w:rsid w:val="000B7728"/>
    <w:rsid w:val="000C284A"/>
    <w:rsid w:val="000C637A"/>
    <w:rsid w:val="000C6B70"/>
    <w:rsid w:val="000D1137"/>
    <w:rsid w:val="000D1520"/>
    <w:rsid w:val="000E23F3"/>
    <w:rsid w:val="000E27F8"/>
    <w:rsid w:val="000F60A3"/>
    <w:rsid w:val="00105772"/>
    <w:rsid w:val="00106685"/>
    <w:rsid w:val="00107C46"/>
    <w:rsid w:val="001131E3"/>
    <w:rsid w:val="00121720"/>
    <w:rsid w:val="00135995"/>
    <w:rsid w:val="00143CEE"/>
    <w:rsid w:val="00145F29"/>
    <w:rsid w:val="0014652E"/>
    <w:rsid w:val="001521FE"/>
    <w:rsid w:val="00152FD4"/>
    <w:rsid w:val="00157372"/>
    <w:rsid w:val="00157FDE"/>
    <w:rsid w:val="00164DEC"/>
    <w:rsid w:val="00170305"/>
    <w:rsid w:val="00190EFB"/>
    <w:rsid w:val="00191BD7"/>
    <w:rsid w:val="0019299C"/>
    <w:rsid w:val="001A4C86"/>
    <w:rsid w:val="001B0F17"/>
    <w:rsid w:val="001B5549"/>
    <w:rsid w:val="001D56F6"/>
    <w:rsid w:val="001E511B"/>
    <w:rsid w:val="001E5CB1"/>
    <w:rsid w:val="001F21F4"/>
    <w:rsid w:val="001F7818"/>
    <w:rsid w:val="00220EA6"/>
    <w:rsid w:val="00230C48"/>
    <w:rsid w:val="00232BD0"/>
    <w:rsid w:val="0023729F"/>
    <w:rsid w:val="00253642"/>
    <w:rsid w:val="00254274"/>
    <w:rsid w:val="002553C3"/>
    <w:rsid w:val="00255672"/>
    <w:rsid w:val="002617B4"/>
    <w:rsid w:val="00274943"/>
    <w:rsid w:val="00281CD4"/>
    <w:rsid w:val="00283742"/>
    <w:rsid w:val="00290650"/>
    <w:rsid w:val="002974E4"/>
    <w:rsid w:val="002A401C"/>
    <w:rsid w:val="002A4F6B"/>
    <w:rsid w:val="002C2815"/>
    <w:rsid w:val="002C4B36"/>
    <w:rsid w:val="002C6431"/>
    <w:rsid w:val="002C75EC"/>
    <w:rsid w:val="002D3A07"/>
    <w:rsid w:val="002D3B25"/>
    <w:rsid w:val="002E1E52"/>
    <w:rsid w:val="002E2191"/>
    <w:rsid w:val="002E6BF6"/>
    <w:rsid w:val="002F3276"/>
    <w:rsid w:val="003129BD"/>
    <w:rsid w:val="00313284"/>
    <w:rsid w:val="00323B4F"/>
    <w:rsid w:val="00327E27"/>
    <w:rsid w:val="003434A9"/>
    <w:rsid w:val="00343D2F"/>
    <w:rsid w:val="00346853"/>
    <w:rsid w:val="00352BCD"/>
    <w:rsid w:val="00361353"/>
    <w:rsid w:val="0036681C"/>
    <w:rsid w:val="003749A5"/>
    <w:rsid w:val="003865FB"/>
    <w:rsid w:val="00393097"/>
    <w:rsid w:val="00393397"/>
    <w:rsid w:val="003A2A4A"/>
    <w:rsid w:val="003A2BCE"/>
    <w:rsid w:val="003A3D7B"/>
    <w:rsid w:val="003C0F40"/>
    <w:rsid w:val="003C5476"/>
    <w:rsid w:val="003D1F33"/>
    <w:rsid w:val="003F06F4"/>
    <w:rsid w:val="003F6A3F"/>
    <w:rsid w:val="00403DA0"/>
    <w:rsid w:val="0041618C"/>
    <w:rsid w:val="0041628F"/>
    <w:rsid w:val="00416DA6"/>
    <w:rsid w:val="004220AD"/>
    <w:rsid w:val="004234AF"/>
    <w:rsid w:val="004268E7"/>
    <w:rsid w:val="00433E73"/>
    <w:rsid w:val="00435D23"/>
    <w:rsid w:val="00444636"/>
    <w:rsid w:val="00464B3C"/>
    <w:rsid w:val="00466563"/>
    <w:rsid w:val="004665FE"/>
    <w:rsid w:val="00470316"/>
    <w:rsid w:val="00473C6A"/>
    <w:rsid w:val="0049235A"/>
    <w:rsid w:val="00492B2A"/>
    <w:rsid w:val="0049519B"/>
    <w:rsid w:val="004970E0"/>
    <w:rsid w:val="004B2004"/>
    <w:rsid w:val="004B2454"/>
    <w:rsid w:val="004C02A1"/>
    <w:rsid w:val="004D5441"/>
    <w:rsid w:val="004E4052"/>
    <w:rsid w:val="004F1262"/>
    <w:rsid w:val="00503367"/>
    <w:rsid w:val="00504332"/>
    <w:rsid w:val="00511B1B"/>
    <w:rsid w:val="00514FB7"/>
    <w:rsid w:val="005267EA"/>
    <w:rsid w:val="0053135C"/>
    <w:rsid w:val="00532FB3"/>
    <w:rsid w:val="00541937"/>
    <w:rsid w:val="00547552"/>
    <w:rsid w:val="005531EF"/>
    <w:rsid w:val="00556B84"/>
    <w:rsid w:val="00567A84"/>
    <w:rsid w:val="005775F9"/>
    <w:rsid w:val="00577CFC"/>
    <w:rsid w:val="0058361E"/>
    <w:rsid w:val="005861D4"/>
    <w:rsid w:val="00586825"/>
    <w:rsid w:val="00592046"/>
    <w:rsid w:val="005931F0"/>
    <w:rsid w:val="00593ECB"/>
    <w:rsid w:val="00596401"/>
    <w:rsid w:val="005B5765"/>
    <w:rsid w:val="005C7677"/>
    <w:rsid w:val="005C7BDF"/>
    <w:rsid w:val="005F434E"/>
    <w:rsid w:val="005F46A1"/>
    <w:rsid w:val="005F48C4"/>
    <w:rsid w:val="005F5432"/>
    <w:rsid w:val="005F7E93"/>
    <w:rsid w:val="006148B2"/>
    <w:rsid w:val="006148D7"/>
    <w:rsid w:val="00615122"/>
    <w:rsid w:val="0062484B"/>
    <w:rsid w:val="0062504E"/>
    <w:rsid w:val="0062540E"/>
    <w:rsid w:val="006338D3"/>
    <w:rsid w:val="00634F80"/>
    <w:rsid w:val="00661F2C"/>
    <w:rsid w:val="0066368E"/>
    <w:rsid w:val="00664B41"/>
    <w:rsid w:val="00666E59"/>
    <w:rsid w:val="00676627"/>
    <w:rsid w:val="00680ED0"/>
    <w:rsid w:val="006840E6"/>
    <w:rsid w:val="006A7776"/>
    <w:rsid w:val="006C3A6D"/>
    <w:rsid w:val="006D3951"/>
    <w:rsid w:val="006D67FB"/>
    <w:rsid w:val="006E033E"/>
    <w:rsid w:val="006E4C45"/>
    <w:rsid w:val="007016A0"/>
    <w:rsid w:val="00720176"/>
    <w:rsid w:val="0072278D"/>
    <w:rsid w:val="007335B2"/>
    <w:rsid w:val="007368A1"/>
    <w:rsid w:val="00736FDA"/>
    <w:rsid w:val="00744185"/>
    <w:rsid w:val="00756703"/>
    <w:rsid w:val="00757A2C"/>
    <w:rsid w:val="007603C1"/>
    <w:rsid w:val="00772C40"/>
    <w:rsid w:val="00790B84"/>
    <w:rsid w:val="007910CB"/>
    <w:rsid w:val="0079250E"/>
    <w:rsid w:val="007966AD"/>
    <w:rsid w:val="007968E0"/>
    <w:rsid w:val="0079759E"/>
    <w:rsid w:val="007A50FA"/>
    <w:rsid w:val="007B161B"/>
    <w:rsid w:val="007B1BC6"/>
    <w:rsid w:val="007B2FAC"/>
    <w:rsid w:val="007C233E"/>
    <w:rsid w:val="007C2EE1"/>
    <w:rsid w:val="007C7831"/>
    <w:rsid w:val="007E42E9"/>
    <w:rsid w:val="0080268B"/>
    <w:rsid w:val="00810560"/>
    <w:rsid w:val="00811FC0"/>
    <w:rsid w:val="0081710A"/>
    <w:rsid w:val="008227E0"/>
    <w:rsid w:val="00830742"/>
    <w:rsid w:val="00830838"/>
    <w:rsid w:val="00834C02"/>
    <w:rsid w:val="0084524E"/>
    <w:rsid w:val="0085355F"/>
    <w:rsid w:val="00862CFE"/>
    <w:rsid w:val="00880373"/>
    <w:rsid w:val="0088300D"/>
    <w:rsid w:val="008834EE"/>
    <w:rsid w:val="00893393"/>
    <w:rsid w:val="008937D3"/>
    <w:rsid w:val="008966A5"/>
    <w:rsid w:val="008B680D"/>
    <w:rsid w:val="008C00DC"/>
    <w:rsid w:val="008C4391"/>
    <w:rsid w:val="008C65D5"/>
    <w:rsid w:val="00905B03"/>
    <w:rsid w:val="00914F77"/>
    <w:rsid w:val="00931A53"/>
    <w:rsid w:val="00957A43"/>
    <w:rsid w:val="00961EB4"/>
    <w:rsid w:val="00963126"/>
    <w:rsid w:val="00965232"/>
    <w:rsid w:val="00971D44"/>
    <w:rsid w:val="00984786"/>
    <w:rsid w:val="00985E49"/>
    <w:rsid w:val="00995820"/>
    <w:rsid w:val="009A3584"/>
    <w:rsid w:val="009A4967"/>
    <w:rsid w:val="009C1C6F"/>
    <w:rsid w:val="009C394F"/>
    <w:rsid w:val="009C5F03"/>
    <w:rsid w:val="009D2683"/>
    <w:rsid w:val="009E7B98"/>
    <w:rsid w:val="00A03BC3"/>
    <w:rsid w:val="00A375AD"/>
    <w:rsid w:val="00A4578A"/>
    <w:rsid w:val="00A46F94"/>
    <w:rsid w:val="00A5671E"/>
    <w:rsid w:val="00A633CB"/>
    <w:rsid w:val="00A7416D"/>
    <w:rsid w:val="00A93DAB"/>
    <w:rsid w:val="00AA04AF"/>
    <w:rsid w:val="00AA2B13"/>
    <w:rsid w:val="00AA59CD"/>
    <w:rsid w:val="00AB15CB"/>
    <w:rsid w:val="00AB38FB"/>
    <w:rsid w:val="00AB4068"/>
    <w:rsid w:val="00AB6EDC"/>
    <w:rsid w:val="00AC1E4C"/>
    <w:rsid w:val="00AC64E4"/>
    <w:rsid w:val="00AE27F8"/>
    <w:rsid w:val="00AE2FDC"/>
    <w:rsid w:val="00AE4AD1"/>
    <w:rsid w:val="00AF1689"/>
    <w:rsid w:val="00AF339A"/>
    <w:rsid w:val="00B0056D"/>
    <w:rsid w:val="00B011CC"/>
    <w:rsid w:val="00B03938"/>
    <w:rsid w:val="00B06AED"/>
    <w:rsid w:val="00B16E19"/>
    <w:rsid w:val="00B308EC"/>
    <w:rsid w:val="00B3216C"/>
    <w:rsid w:val="00B36076"/>
    <w:rsid w:val="00B37792"/>
    <w:rsid w:val="00B568F0"/>
    <w:rsid w:val="00B6386B"/>
    <w:rsid w:val="00B64B04"/>
    <w:rsid w:val="00B6696A"/>
    <w:rsid w:val="00B72B01"/>
    <w:rsid w:val="00B74E70"/>
    <w:rsid w:val="00B819C6"/>
    <w:rsid w:val="00B8381D"/>
    <w:rsid w:val="00B9225B"/>
    <w:rsid w:val="00B94D38"/>
    <w:rsid w:val="00B95DDF"/>
    <w:rsid w:val="00B977FF"/>
    <w:rsid w:val="00BA1ED4"/>
    <w:rsid w:val="00BA2D1B"/>
    <w:rsid w:val="00BA3583"/>
    <w:rsid w:val="00BB7436"/>
    <w:rsid w:val="00BB77D4"/>
    <w:rsid w:val="00BC510F"/>
    <w:rsid w:val="00BD4AD0"/>
    <w:rsid w:val="00BD7AF3"/>
    <w:rsid w:val="00BE13B9"/>
    <w:rsid w:val="00C02E9C"/>
    <w:rsid w:val="00C07B16"/>
    <w:rsid w:val="00C30F31"/>
    <w:rsid w:val="00C342BE"/>
    <w:rsid w:val="00C34D8B"/>
    <w:rsid w:val="00C46B00"/>
    <w:rsid w:val="00C55554"/>
    <w:rsid w:val="00C74C72"/>
    <w:rsid w:val="00C8007A"/>
    <w:rsid w:val="00C8384E"/>
    <w:rsid w:val="00C953AA"/>
    <w:rsid w:val="00CA20EB"/>
    <w:rsid w:val="00CB5D64"/>
    <w:rsid w:val="00CD14FD"/>
    <w:rsid w:val="00CD16F7"/>
    <w:rsid w:val="00CE3780"/>
    <w:rsid w:val="00D01026"/>
    <w:rsid w:val="00D126D0"/>
    <w:rsid w:val="00D24461"/>
    <w:rsid w:val="00D25646"/>
    <w:rsid w:val="00D32935"/>
    <w:rsid w:val="00D6135A"/>
    <w:rsid w:val="00D624F1"/>
    <w:rsid w:val="00D7748F"/>
    <w:rsid w:val="00D948E3"/>
    <w:rsid w:val="00DA3905"/>
    <w:rsid w:val="00DC0D9E"/>
    <w:rsid w:val="00DC4735"/>
    <w:rsid w:val="00DC4E79"/>
    <w:rsid w:val="00DD1E7A"/>
    <w:rsid w:val="00DE5DB4"/>
    <w:rsid w:val="00E0141A"/>
    <w:rsid w:val="00E22E0C"/>
    <w:rsid w:val="00E30D5A"/>
    <w:rsid w:val="00E319E0"/>
    <w:rsid w:val="00E3281E"/>
    <w:rsid w:val="00E41275"/>
    <w:rsid w:val="00E43DA3"/>
    <w:rsid w:val="00E52096"/>
    <w:rsid w:val="00E72701"/>
    <w:rsid w:val="00E870BC"/>
    <w:rsid w:val="00E91F06"/>
    <w:rsid w:val="00E95AAF"/>
    <w:rsid w:val="00E965AD"/>
    <w:rsid w:val="00EA3568"/>
    <w:rsid w:val="00EA4FB1"/>
    <w:rsid w:val="00EB0661"/>
    <w:rsid w:val="00EC0AAB"/>
    <w:rsid w:val="00EC44C3"/>
    <w:rsid w:val="00EC5EBE"/>
    <w:rsid w:val="00ED427A"/>
    <w:rsid w:val="00ED6D33"/>
    <w:rsid w:val="00ED76C0"/>
    <w:rsid w:val="00EE345C"/>
    <w:rsid w:val="00EF4996"/>
    <w:rsid w:val="00F03AB8"/>
    <w:rsid w:val="00F10BB1"/>
    <w:rsid w:val="00F10C30"/>
    <w:rsid w:val="00F10CB1"/>
    <w:rsid w:val="00F133CC"/>
    <w:rsid w:val="00F14B94"/>
    <w:rsid w:val="00F16C16"/>
    <w:rsid w:val="00F323EA"/>
    <w:rsid w:val="00F32F29"/>
    <w:rsid w:val="00F575B6"/>
    <w:rsid w:val="00F639C6"/>
    <w:rsid w:val="00F742A1"/>
    <w:rsid w:val="00F81FB9"/>
    <w:rsid w:val="00F847B4"/>
    <w:rsid w:val="00F8531D"/>
    <w:rsid w:val="00F92422"/>
    <w:rsid w:val="00F9386C"/>
    <w:rsid w:val="00FA345A"/>
    <w:rsid w:val="00FA5BAE"/>
    <w:rsid w:val="00FB7A6E"/>
    <w:rsid w:val="00FC232D"/>
    <w:rsid w:val="00FD0FCD"/>
    <w:rsid w:val="00FD71A8"/>
    <w:rsid w:val="00FE373F"/>
    <w:rsid w:val="00FF4B7E"/>
    <w:rsid w:val="00FF70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3EBCD"/>
  <w15:chartTrackingRefBased/>
  <w15:docId w15:val="{E7C6FD7A-9DF7-4EA5-BE24-83BC64F2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284"/>
    <w:pPr>
      <w:ind w:left="720"/>
      <w:contextualSpacing/>
    </w:pPr>
  </w:style>
  <w:style w:type="paragraph" w:styleId="FootnoteText">
    <w:name w:val="footnote text"/>
    <w:basedOn w:val="Normal"/>
    <w:link w:val="FootnoteTextChar"/>
    <w:uiPriority w:val="99"/>
    <w:unhideWhenUsed/>
    <w:rsid w:val="00B3216C"/>
    <w:pPr>
      <w:spacing w:after="0" w:line="240" w:lineRule="auto"/>
    </w:pPr>
    <w:rPr>
      <w:sz w:val="20"/>
      <w:szCs w:val="20"/>
    </w:rPr>
  </w:style>
  <w:style w:type="character" w:customStyle="1" w:styleId="FootnoteTextChar">
    <w:name w:val="Footnote Text Char"/>
    <w:basedOn w:val="DefaultParagraphFont"/>
    <w:link w:val="FootnoteText"/>
    <w:uiPriority w:val="99"/>
    <w:rsid w:val="00B3216C"/>
    <w:rPr>
      <w:sz w:val="20"/>
      <w:szCs w:val="20"/>
    </w:rPr>
  </w:style>
  <w:style w:type="character" w:styleId="FootnoteReference">
    <w:name w:val="footnote reference"/>
    <w:basedOn w:val="DefaultParagraphFont"/>
    <w:uiPriority w:val="99"/>
    <w:semiHidden/>
    <w:unhideWhenUsed/>
    <w:rsid w:val="00B3216C"/>
    <w:rPr>
      <w:vertAlign w:val="superscript"/>
    </w:rPr>
  </w:style>
  <w:style w:type="paragraph" w:styleId="BalloonText">
    <w:name w:val="Balloon Text"/>
    <w:basedOn w:val="Normal"/>
    <w:link w:val="BalloonTextChar"/>
    <w:uiPriority w:val="99"/>
    <w:semiHidden/>
    <w:unhideWhenUsed/>
    <w:rsid w:val="002E1E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E52"/>
    <w:rPr>
      <w:rFonts w:ascii="Segoe UI" w:hAnsi="Segoe UI" w:cs="Segoe UI"/>
      <w:sz w:val="18"/>
      <w:szCs w:val="18"/>
    </w:rPr>
  </w:style>
  <w:style w:type="paragraph" w:styleId="Header">
    <w:name w:val="header"/>
    <w:basedOn w:val="Normal"/>
    <w:link w:val="HeaderChar"/>
    <w:uiPriority w:val="99"/>
    <w:unhideWhenUsed/>
    <w:rsid w:val="00190EF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0EFB"/>
  </w:style>
  <w:style w:type="paragraph" w:styleId="Footer">
    <w:name w:val="footer"/>
    <w:basedOn w:val="Normal"/>
    <w:link w:val="FooterChar"/>
    <w:uiPriority w:val="99"/>
    <w:unhideWhenUsed/>
    <w:rsid w:val="00190EF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0EFB"/>
  </w:style>
  <w:style w:type="paragraph" w:customStyle="1" w:styleId="CC">
    <w:name w:val="CC"/>
    <w:basedOn w:val="BodyText"/>
    <w:rsid w:val="00664B41"/>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664B41"/>
    <w:pPr>
      <w:spacing w:after="120"/>
    </w:pPr>
  </w:style>
  <w:style w:type="character" w:customStyle="1" w:styleId="BodyTextChar">
    <w:name w:val="Body Text Char"/>
    <w:basedOn w:val="DefaultParagraphFont"/>
    <w:link w:val="BodyText"/>
    <w:uiPriority w:val="99"/>
    <w:semiHidden/>
    <w:rsid w:val="00664B41"/>
  </w:style>
  <w:style w:type="paragraph" w:styleId="Revision">
    <w:name w:val="Revision"/>
    <w:hidden/>
    <w:uiPriority w:val="99"/>
    <w:semiHidden/>
    <w:rsid w:val="003D1F33"/>
    <w:pPr>
      <w:spacing w:after="0" w:line="240" w:lineRule="auto"/>
    </w:pPr>
  </w:style>
  <w:style w:type="character" w:styleId="CommentReference">
    <w:name w:val="annotation reference"/>
    <w:basedOn w:val="DefaultParagraphFont"/>
    <w:uiPriority w:val="99"/>
    <w:semiHidden/>
    <w:unhideWhenUsed/>
    <w:rsid w:val="0062540E"/>
    <w:rPr>
      <w:sz w:val="16"/>
      <w:szCs w:val="16"/>
    </w:rPr>
  </w:style>
  <w:style w:type="paragraph" w:styleId="CommentText">
    <w:name w:val="annotation text"/>
    <w:basedOn w:val="Normal"/>
    <w:link w:val="CommentTextChar"/>
    <w:uiPriority w:val="99"/>
    <w:unhideWhenUsed/>
    <w:rsid w:val="0062540E"/>
    <w:pPr>
      <w:spacing w:line="240" w:lineRule="auto"/>
    </w:pPr>
    <w:rPr>
      <w:sz w:val="20"/>
      <w:szCs w:val="20"/>
    </w:rPr>
  </w:style>
  <w:style w:type="character" w:customStyle="1" w:styleId="CommentTextChar">
    <w:name w:val="Comment Text Char"/>
    <w:basedOn w:val="DefaultParagraphFont"/>
    <w:link w:val="CommentText"/>
    <w:uiPriority w:val="99"/>
    <w:rsid w:val="0062540E"/>
    <w:rPr>
      <w:sz w:val="20"/>
      <w:szCs w:val="20"/>
    </w:rPr>
  </w:style>
  <w:style w:type="paragraph" w:styleId="CommentSubject">
    <w:name w:val="annotation subject"/>
    <w:basedOn w:val="CommentText"/>
    <w:next w:val="CommentText"/>
    <w:link w:val="CommentSubjectChar"/>
    <w:uiPriority w:val="99"/>
    <w:semiHidden/>
    <w:unhideWhenUsed/>
    <w:rsid w:val="0062540E"/>
    <w:rPr>
      <w:b/>
      <w:bCs/>
    </w:rPr>
  </w:style>
  <w:style w:type="character" w:customStyle="1" w:styleId="CommentSubjectChar">
    <w:name w:val="Comment Subject Char"/>
    <w:basedOn w:val="CommentTextChar"/>
    <w:link w:val="CommentSubject"/>
    <w:uiPriority w:val="99"/>
    <w:semiHidden/>
    <w:rsid w:val="006254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328492">
      <w:bodyDiv w:val="1"/>
      <w:marLeft w:val="0"/>
      <w:marRight w:val="0"/>
      <w:marTop w:val="0"/>
      <w:marBottom w:val="0"/>
      <w:divBdr>
        <w:top w:val="none" w:sz="0" w:space="0" w:color="auto"/>
        <w:left w:val="none" w:sz="0" w:space="0" w:color="auto"/>
        <w:bottom w:val="none" w:sz="0" w:space="0" w:color="auto"/>
        <w:right w:val="none" w:sz="0" w:space="0" w:color="auto"/>
      </w:divBdr>
      <w:divsChild>
        <w:div w:id="663894689">
          <w:marLeft w:val="0"/>
          <w:marRight w:val="0"/>
          <w:marTop w:val="0"/>
          <w:marBottom w:val="0"/>
          <w:divBdr>
            <w:top w:val="none" w:sz="0" w:space="0" w:color="auto"/>
            <w:left w:val="none" w:sz="0" w:space="0" w:color="auto"/>
            <w:bottom w:val="none" w:sz="0" w:space="0" w:color="auto"/>
            <w:right w:val="none" w:sz="0" w:space="0" w:color="auto"/>
          </w:divBdr>
          <w:divsChild>
            <w:div w:id="401291444">
              <w:marLeft w:val="0"/>
              <w:marRight w:val="0"/>
              <w:marTop w:val="0"/>
              <w:marBottom w:val="0"/>
              <w:divBdr>
                <w:top w:val="none" w:sz="0" w:space="0" w:color="auto"/>
                <w:left w:val="none" w:sz="0" w:space="0" w:color="auto"/>
                <w:bottom w:val="none" w:sz="0" w:space="0" w:color="auto"/>
                <w:right w:val="none" w:sz="0" w:space="0" w:color="auto"/>
              </w:divBdr>
              <w:divsChild>
                <w:div w:id="1859460689">
                  <w:marLeft w:val="0"/>
                  <w:marRight w:val="0"/>
                  <w:marTop w:val="0"/>
                  <w:marBottom w:val="0"/>
                  <w:divBdr>
                    <w:top w:val="none" w:sz="0" w:space="0" w:color="auto"/>
                    <w:left w:val="none" w:sz="0" w:space="0" w:color="auto"/>
                    <w:bottom w:val="none" w:sz="0" w:space="0" w:color="auto"/>
                    <w:right w:val="none" w:sz="0" w:space="0" w:color="auto"/>
                  </w:divBdr>
                </w:div>
              </w:divsChild>
            </w:div>
            <w:div w:id="1932659473">
              <w:marLeft w:val="0"/>
              <w:marRight w:val="0"/>
              <w:marTop w:val="0"/>
              <w:marBottom w:val="0"/>
              <w:divBdr>
                <w:top w:val="none" w:sz="0" w:space="0" w:color="auto"/>
                <w:left w:val="none" w:sz="0" w:space="0" w:color="auto"/>
                <w:bottom w:val="none" w:sz="0" w:space="0" w:color="auto"/>
                <w:right w:val="none" w:sz="0" w:space="0" w:color="auto"/>
              </w:divBdr>
              <w:divsChild>
                <w:div w:id="19352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792AD-33A9-441C-92C4-819AFDBAB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ציגלר יעל</dc:creator>
  <cp:keywords/>
  <dc:description/>
  <cp:lastModifiedBy>אנדי ריפקין</cp:lastModifiedBy>
  <cp:revision>4</cp:revision>
  <dcterms:created xsi:type="dcterms:W3CDTF">2024-03-30T19:03:00Z</dcterms:created>
  <dcterms:modified xsi:type="dcterms:W3CDTF">2024-03-30T19:05:00Z</dcterms:modified>
</cp:coreProperties>
</file>