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יונתן פיינטוך</w:t>
      </w:r>
    </w:p>
    <w:p w14:paraId="00B7DBEE" w14:textId="1839B0BF" w:rsidR="0003606B" w:rsidRDefault="000D5F3E" w:rsidP="007E2F1F">
      <w:pPr>
        <w:pStyle w:val="Heading1"/>
        <w:jc w:val="both"/>
        <w:rPr>
          <w:rtl/>
        </w:rPr>
      </w:pPr>
      <w:r>
        <w:rPr>
          <w:rFonts w:eastAsia="David" w:hint="cs"/>
          <w:rtl/>
        </w:rPr>
        <w:t>4</w:t>
      </w:r>
      <w:r w:rsidR="001C3194">
        <w:rPr>
          <w:rFonts w:eastAsia="David" w:hint="cs"/>
          <w:rtl/>
        </w:rPr>
        <w:t>7</w:t>
      </w:r>
      <w:r w:rsidR="008338E7" w:rsidRPr="00E04193">
        <w:rPr>
          <w:rFonts w:eastAsia="David" w:hint="cs"/>
          <w:rtl/>
        </w:rPr>
        <w:t xml:space="preserve"> </w:t>
      </w:r>
      <w:r w:rsidR="001C3194">
        <w:rPr>
          <w:rFonts w:hint="cs"/>
          <w:rtl/>
        </w:rPr>
        <w:t xml:space="preserve">סיפור ריב"ל והמשיח </w:t>
      </w:r>
      <w:r>
        <w:rPr>
          <w:rFonts w:hint="cs"/>
          <w:rtl/>
        </w:rPr>
        <w:t>(</w:t>
      </w:r>
      <w:r w:rsidR="001C3194">
        <w:rPr>
          <w:rFonts w:hint="cs"/>
          <w:rtl/>
        </w:rPr>
        <w:t>1</w:t>
      </w:r>
      <w:r>
        <w:rPr>
          <w:rFonts w:hint="cs"/>
          <w:rtl/>
        </w:rPr>
        <w:t>)</w:t>
      </w:r>
    </w:p>
    <w:p w14:paraId="1AB7EF7A" w14:textId="4A149B2F" w:rsidR="00FC172A" w:rsidRPr="00FC172A" w:rsidRDefault="00FC172A" w:rsidP="00D00F21">
      <w:pPr>
        <w:rPr>
          <w:rtl/>
        </w:rPr>
      </w:pPr>
      <w:r w:rsidRPr="00FC172A">
        <w:rPr>
          <w:rtl/>
        </w:rPr>
        <w:t xml:space="preserve">הפרק העשירי במסכת סנהדרין (פרק 'חלק', שבתלמוד הבבלי הוא הפרק האחד עשר) פותח את הרשימה של אלה שאין להם חלק לעולם הבא במי שכופר בתחיית המתים מן התורה. הסוגיה הראשונה על משנה זו עוסקת בתחילתה בשאלת תחיית המתים, </w:t>
      </w:r>
      <w:r w:rsidRPr="00FC172A">
        <w:rPr>
          <w:rFonts w:hint="cs"/>
          <w:rtl/>
        </w:rPr>
        <w:t>ובהמשכה</w:t>
      </w:r>
      <w:r w:rsidRPr="00FC172A">
        <w:rPr>
          <w:rtl/>
        </w:rPr>
        <w:t xml:space="preserve"> בנושא הגאולה העתידית והמשיח. במסגרת העיסוק במשיח מובא הסיפור על ר' יהושע בן לוי (ריב"ל) והמשיח</w:t>
      </w:r>
      <w:bookmarkStart w:id="0" w:name="_Hlk141373450"/>
      <w:r w:rsidRPr="00FC172A">
        <w:rPr>
          <w:rtl/>
        </w:rPr>
        <w:t>:</w:t>
      </w:r>
      <w:r w:rsidRPr="00FC172A">
        <w:rPr>
          <w:vertAlign w:val="superscript"/>
          <w:rtl/>
        </w:rPr>
        <w:footnoteReference w:id="1"/>
      </w:r>
    </w:p>
    <w:p w14:paraId="1D353496" w14:textId="77777777" w:rsidR="00496CC5" w:rsidRDefault="00FC172A" w:rsidP="00496CC5">
      <w:pPr>
        <w:ind w:left="720"/>
        <w:rPr>
          <w:rtl/>
        </w:rPr>
      </w:pPr>
      <w:bookmarkStart w:id="1" w:name="_Hlk140791311"/>
      <w:r w:rsidRPr="00FC172A">
        <w:rPr>
          <w:rtl/>
        </w:rPr>
        <w:t>אשכחיה ריב</w:t>
      </w:r>
      <w:r w:rsidR="00D00F21">
        <w:rPr>
          <w:rFonts w:hint="cs"/>
          <w:rtl/>
        </w:rPr>
        <w:t>"</w:t>
      </w:r>
      <w:r w:rsidRPr="00FC172A">
        <w:rPr>
          <w:rtl/>
        </w:rPr>
        <w:t>ל לאליהו דהוה קאיי אפיתחא דמערתיה דרבי שמעון בן יוחאי</w:t>
      </w:r>
      <w:r w:rsidR="00496CC5">
        <w:rPr>
          <w:rFonts w:hint="cs"/>
          <w:rtl/>
        </w:rPr>
        <w:t>.</w:t>
      </w:r>
      <w:r w:rsidRPr="00FC172A">
        <w:rPr>
          <w:rtl/>
        </w:rPr>
        <w:t xml:space="preserve"> אמ' ליה אתינא לעלמ' דאתי</w:t>
      </w:r>
      <w:r w:rsidR="00496CC5">
        <w:rPr>
          <w:rFonts w:hint="cs"/>
          <w:rtl/>
        </w:rPr>
        <w:t>?</w:t>
      </w:r>
      <w:r w:rsidRPr="00FC172A">
        <w:rPr>
          <w:rtl/>
        </w:rPr>
        <w:t xml:space="preserve"> אמ' ליה אם ירצה אדוננו זה</w:t>
      </w:r>
      <w:r w:rsidR="00496CC5">
        <w:rPr>
          <w:rFonts w:hint="cs"/>
          <w:rtl/>
        </w:rPr>
        <w:t>.</w:t>
      </w:r>
      <w:r w:rsidRPr="00FC172A">
        <w:rPr>
          <w:rtl/>
        </w:rPr>
        <w:t xml:space="preserve"> א"ר יהושע בן לוי שנים ראיתי וקול שלשה שמעתי</w:t>
      </w:r>
      <w:r w:rsidR="00496CC5">
        <w:rPr>
          <w:rFonts w:hint="cs"/>
          <w:rtl/>
        </w:rPr>
        <w:t xml:space="preserve">. </w:t>
      </w:r>
      <w:r w:rsidRPr="00FC172A">
        <w:rPr>
          <w:rtl/>
        </w:rPr>
        <w:t>אמ' ליה אימת אתי משיחא</w:t>
      </w:r>
      <w:r w:rsidR="00496CC5">
        <w:rPr>
          <w:rFonts w:hint="cs"/>
          <w:rtl/>
        </w:rPr>
        <w:t xml:space="preserve">? </w:t>
      </w:r>
      <w:r w:rsidRPr="00FC172A">
        <w:rPr>
          <w:rtl/>
        </w:rPr>
        <w:t>אמ' ליה זיל שייליה</w:t>
      </w:r>
      <w:r w:rsidR="00496CC5">
        <w:rPr>
          <w:rFonts w:hint="cs"/>
          <w:rtl/>
        </w:rPr>
        <w:t xml:space="preserve">. </w:t>
      </w:r>
      <w:r w:rsidRPr="00FC172A">
        <w:rPr>
          <w:rtl/>
        </w:rPr>
        <w:t>והיכא יתיב</w:t>
      </w:r>
      <w:r w:rsidR="00496CC5">
        <w:rPr>
          <w:rFonts w:hint="cs"/>
          <w:rtl/>
        </w:rPr>
        <w:t xml:space="preserve">? </w:t>
      </w:r>
      <w:r w:rsidRPr="00FC172A">
        <w:rPr>
          <w:rtl/>
        </w:rPr>
        <w:t>אמ' ליה אפיתחא דרומי</w:t>
      </w:r>
      <w:r w:rsidR="00496CC5">
        <w:rPr>
          <w:rFonts w:hint="cs"/>
          <w:rtl/>
        </w:rPr>
        <w:t xml:space="preserve">. </w:t>
      </w:r>
      <w:r w:rsidRPr="00FC172A">
        <w:rPr>
          <w:rtl/>
        </w:rPr>
        <w:t>ומאי סימניהי</w:t>
      </w:r>
      <w:r w:rsidR="00496CC5">
        <w:rPr>
          <w:rFonts w:hint="cs"/>
          <w:rtl/>
        </w:rPr>
        <w:t xml:space="preserve">? </w:t>
      </w:r>
      <w:r w:rsidRPr="00FC172A">
        <w:rPr>
          <w:rtl/>
        </w:rPr>
        <w:t>יתיב ביני סקבני גבי סובלי חלאים וכולהו שארו ואסרי בחד זימנא ואיהו שארי חד ואסר חד סבר דלמא אי מיבעינא ביני ביני לא איעכב</w:t>
      </w:r>
      <w:r w:rsidR="00496CC5">
        <w:rPr>
          <w:rFonts w:hint="cs"/>
          <w:rtl/>
        </w:rPr>
        <w:t>.</w:t>
      </w:r>
    </w:p>
    <w:p w14:paraId="6534E0D0" w14:textId="72E7701D" w:rsidR="00FC172A" w:rsidRPr="00FC172A" w:rsidRDefault="00FC172A" w:rsidP="00A70026">
      <w:pPr>
        <w:ind w:left="720"/>
        <w:rPr>
          <w:rtl/>
        </w:rPr>
      </w:pPr>
      <w:r w:rsidRPr="00FC172A">
        <w:rPr>
          <w:rtl/>
        </w:rPr>
        <w:t>אזל אשכחיה אמ' ליה שלום עליך רבי</w:t>
      </w:r>
      <w:r w:rsidR="00496CC5">
        <w:rPr>
          <w:rFonts w:hint="cs"/>
          <w:rtl/>
        </w:rPr>
        <w:t>.</w:t>
      </w:r>
      <w:r w:rsidRPr="00FC172A">
        <w:rPr>
          <w:rtl/>
        </w:rPr>
        <w:t xml:space="preserve"> אמ' ליה שלם עלך בר ליואי</w:t>
      </w:r>
      <w:r w:rsidR="00496CC5">
        <w:rPr>
          <w:rFonts w:hint="cs"/>
          <w:rtl/>
        </w:rPr>
        <w:t xml:space="preserve">. </w:t>
      </w:r>
      <w:r w:rsidRPr="00FC172A">
        <w:rPr>
          <w:rtl/>
        </w:rPr>
        <w:t>אמ' ליה אימת אתי מר</w:t>
      </w:r>
      <w:r w:rsidR="00496CC5">
        <w:rPr>
          <w:rFonts w:hint="cs"/>
          <w:rtl/>
        </w:rPr>
        <w:t xml:space="preserve">? </w:t>
      </w:r>
      <w:r w:rsidRPr="00FC172A">
        <w:rPr>
          <w:rtl/>
        </w:rPr>
        <w:t>אמר ליה היום</w:t>
      </w:r>
      <w:r w:rsidR="00496CC5">
        <w:rPr>
          <w:rFonts w:hint="cs"/>
          <w:rtl/>
        </w:rPr>
        <w:t xml:space="preserve">. </w:t>
      </w:r>
      <w:r w:rsidRPr="00FC172A">
        <w:rPr>
          <w:rtl/>
        </w:rPr>
        <w:t>אזל לגבי אליהו אמ' ליה שקורי קא משקר בי</w:t>
      </w:r>
      <w:r w:rsidR="00496CC5">
        <w:rPr>
          <w:rFonts w:hint="cs"/>
          <w:rtl/>
        </w:rPr>
        <w:t xml:space="preserve">. </w:t>
      </w:r>
      <w:r w:rsidRPr="00FC172A">
        <w:rPr>
          <w:rtl/>
        </w:rPr>
        <w:t xml:space="preserve">אמ' ליה הכי קא אמר לך </w:t>
      </w:r>
      <w:r w:rsidR="00496CC5">
        <w:rPr>
          <w:rFonts w:hint="cs"/>
          <w:rtl/>
        </w:rPr>
        <w:t>'</w:t>
      </w:r>
      <w:r w:rsidRPr="00FC172A">
        <w:rPr>
          <w:rtl/>
        </w:rPr>
        <w:t xml:space="preserve">היום </w:t>
      </w:r>
      <w:r w:rsidR="00496CC5">
        <w:rPr>
          <w:rFonts w:hint="cs"/>
          <w:rtl/>
        </w:rPr>
        <w:t xml:space="preserve">- </w:t>
      </w:r>
      <w:r w:rsidRPr="00FC172A">
        <w:rPr>
          <w:rtl/>
        </w:rPr>
        <w:t>אם בקולו תשמעו</w:t>
      </w:r>
      <w:r w:rsidR="00496CC5">
        <w:rPr>
          <w:rFonts w:hint="cs"/>
          <w:rtl/>
        </w:rPr>
        <w:t xml:space="preserve">'. </w:t>
      </w:r>
      <w:r w:rsidRPr="00FC172A">
        <w:rPr>
          <w:rtl/>
        </w:rPr>
        <w:t>אמ' ליה מאי אמ' לך תו</w:t>
      </w:r>
      <w:r w:rsidR="00496CC5">
        <w:rPr>
          <w:rFonts w:hint="cs"/>
          <w:rtl/>
        </w:rPr>
        <w:t xml:space="preserve">? </w:t>
      </w:r>
      <w:r w:rsidRPr="00FC172A">
        <w:rPr>
          <w:rtl/>
        </w:rPr>
        <w:t>אמ' ליה אמרי ליה שלום עליך רבי</w:t>
      </w:r>
      <w:r w:rsidR="00496CC5">
        <w:rPr>
          <w:rFonts w:hint="cs"/>
          <w:rtl/>
        </w:rPr>
        <w:t xml:space="preserve">. </w:t>
      </w:r>
      <w:r w:rsidRPr="00FC172A">
        <w:rPr>
          <w:rtl/>
        </w:rPr>
        <w:t>ומאי אהדר לך אמ' ליה אמר לי שלם עלך בר ליואי</w:t>
      </w:r>
      <w:r w:rsidR="00496CC5">
        <w:rPr>
          <w:rFonts w:hint="cs"/>
          <w:rtl/>
        </w:rPr>
        <w:t xml:space="preserve">. </w:t>
      </w:r>
      <w:r w:rsidRPr="00FC172A">
        <w:rPr>
          <w:rtl/>
        </w:rPr>
        <w:t>אמ' ליה אבטחך לך ולאבוך לעלמא דאתי</w:t>
      </w:r>
      <w:r w:rsidR="00496CC5">
        <w:rPr>
          <w:rFonts w:hint="cs"/>
          <w:rtl/>
        </w:rPr>
        <w:t>.</w:t>
      </w:r>
    </w:p>
    <w:p w14:paraId="38A176DC" w14:textId="33C509A4" w:rsidR="00FC172A" w:rsidRPr="00FC172A" w:rsidRDefault="00A70026" w:rsidP="00D00F21">
      <w:pPr>
        <w:ind w:left="720"/>
        <w:rPr>
          <w:rtl/>
        </w:rPr>
      </w:pPr>
      <w:r>
        <w:rPr>
          <w:rFonts w:hint="cs"/>
          <w:rtl/>
        </w:rPr>
        <w:t>[</w:t>
      </w:r>
      <w:r w:rsidR="00FC172A" w:rsidRPr="00FC172A">
        <w:rPr>
          <w:rtl/>
        </w:rPr>
        <w:t xml:space="preserve">תרגום: ריב"ל מצא את אליהו </w:t>
      </w:r>
      <w:r w:rsidR="00FC172A" w:rsidRPr="00FC172A">
        <w:rPr>
          <w:rFonts w:hint="cs"/>
          <w:rtl/>
        </w:rPr>
        <w:t>שהיה עומד</w:t>
      </w:r>
      <w:r w:rsidR="00FC172A" w:rsidRPr="00FC172A">
        <w:rPr>
          <w:rtl/>
        </w:rPr>
        <w:t xml:space="preserve"> על פתח </w:t>
      </w:r>
      <w:r w:rsidR="00FC172A" w:rsidRPr="00FC172A">
        <w:rPr>
          <w:rFonts w:hint="cs"/>
          <w:rtl/>
        </w:rPr>
        <w:t>מערתו של ר' שמעון בן יוחאי</w:t>
      </w:r>
      <w:r w:rsidR="00FC172A" w:rsidRPr="00FC172A">
        <w:rPr>
          <w:rtl/>
        </w:rPr>
        <w:t xml:space="preserve">. אמר לו: </w:t>
      </w:r>
      <w:r w:rsidR="00FC172A" w:rsidRPr="00FC172A">
        <w:rPr>
          <w:rFonts w:hint="cs"/>
          <w:rtl/>
        </w:rPr>
        <w:t>אבוא</w:t>
      </w:r>
      <w:r w:rsidR="00FC172A" w:rsidRPr="00FC172A">
        <w:rPr>
          <w:rtl/>
        </w:rPr>
        <w:t xml:space="preserve"> לעולם הבא? </w:t>
      </w:r>
      <w:r w:rsidR="00FC172A" w:rsidRPr="00FC172A">
        <w:rPr>
          <w:rFonts w:hint="cs"/>
          <w:rtl/>
        </w:rPr>
        <w:t>אמר</w:t>
      </w:r>
      <w:r w:rsidR="00FC172A" w:rsidRPr="00FC172A">
        <w:rPr>
          <w:rtl/>
        </w:rPr>
        <w:t xml:space="preserve"> לו: אם ירצה </w:t>
      </w:r>
      <w:r w:rsidR="00FC172A" w:rsidRPr="00FC172A">
        <w:rPr>
          <w:rFonts w:hint="cs"/>
          <w:rtl/>
        </w:rPr>
        <w:t>אדוננו</w:t>
      </w:r>
      <w:r w:rsidR="00FC172A" w:rsidRPr="00FC172A">
        <w:rPr>
          <w:rtl/>
        </w:rPr>
        <w:t xml:space="preserve"> זה. אמר רבי יהושע בן לוי: שנים ראיתי וקול שלושה שמעתי. אמר לו: מתי יבוא המשיח? </w:t>
      </w:r>
      <w:r w:rsidR="00FC172A" w:rsidRPr="00FC172A">
        <w:rPr>
          <w:rFonts w:hint="cs"/>
          <w:rtl/>
        </w:rPr>
        <w:t>אמר</w:t>
      </w:r>
      <w:r w:rsidR="00FC172A" w:rsidRPr="00FC172A">
        <w:rPr>
          <w:rtl/>
        </w:rPr>
        <w:t xml:space="preserve"> לו: לך שאל אותו. והיכן הוא יושב? בפתח </w:t>
      </w:r>
      <w:r w:rsidR="00FC172A" w:rsidRPr="00FC172A">
        <w:rPr>
          <w:rFonts w:hint="cs"/>
          <w:rtl/>
        </w:rPr>
        <w:t xml:space="preserve">של </w:t>
      </w:r>
      <w:r w:rsidR="00FC172A" w:rsidRPr="00FC172A">
        <w:rPr>
          <w:rtl/>
        </w:rPr>
        <w:t xml:space="preserve">רומי. ומה סימנו? יושב בין </w:t>
      </w:r>
      <w:r w:rsidR="00FC172A" w:rsidRPr="00FC172A">
        <w:rPr>
          <w:rFonts w:hint="cs"/>
          <w:rtl/>
        </w:rPr>
        <w:t xml:space="preserve">הסובלים מפצעים, עם </w:t>
      </w:r>
      <w:r w:rsidR="00FC172A" w:rsidRPr="00FC172A">
        <w:rPr>
          <w:rtl/>
        </w:rPr>
        <w:t xml:space="preserve">סובלי חלאים. </w:t>
      </w:r>
      <w:r w:rsidR="00FC172A" w:rsidRPr="00FC172A">
        <w:rPr>
          <w:rFonts w:hint="cs"/>
          <w:rtl/>
        </w:rPr>
        <w:t>ו</w:t>
      </w:r>
      <w:r w:rsidR="00FC172A" w:rsidRPr="00FC172A">
        <w:rPr>
          <w:rtl/>
        </w:rPr>
        <w:t xml:space="preserve">כולם מתירים </w:t>
      </w:r>
      <w:r w:rsidR="00FC172A" w:rsidRPr="00FC172A">
        <w:rPr>
          <w:rtl/>
        </w:rPr>
        <w:t xml:space="preserve">וקושרים </w:t>
      </w:r>
      <w:r w:rsidR="00FC172A" w:rsidRPr="00FC172A">
        <w:rPr>
          <w:rFonts w:hint="cs"/>
          <w:rtl/>
        </w:rPr>
        <w:t>(</w:t>
      </w:r>
      <w:r w:rsidR="00FC172A" w:rsidRPr="00FC172A">
        <w:rPr>
          <w:rtl/>
        </w:rPr>
        <w:t>את כל התחבושות</w:t>
      </w:r>
      <w:r w:rsidR="00FC172A" w:rsidRPr="00FC172A">
        <w:rPr>
          <w:rFonts w:hint="cs"/>
          <w:rtl/>
        </w:rPr>
        <w:t>)</w:t>
      </w:r>
      <w:r w:rsidR="00FC172A" w:rsidRPr="00FC172A">
        <w:rPr>
          <w:rtl/>
        </w:rPr>
        <w:t xml:space="preserve"> בבת אחת, ואילו הוא מתיר </w:t>
      </w:r>
      <w:r w:rsidR="00FC172A" w:rsidRPr="00FC172A">
        <w:rPr>
          <w:rFonts w:hint="cs"/>
          <w:rtl/>
        </w:rPr>
        <w:t>אחת ו</w:t>
      </w:r>
      <w:r w:rsidR="00FC172A" w:rsidRPr="00FC172A">
        <w:rPr>
          <w:rtl/>
        </w:rPr>
        <w:t xml:space="preserve">קושר אחת, שהוא </w:t>
      </w:r>
      <w:r w:rsidR="00FC172A" w:rsidRPr="00FC172A">
        <w:rPr>
          <w:rFonts w:hint="cs"/>
          <w:rtl/>
        </w:rPr>
        <w:t>סבור</w:t>
      </w:r>
      <w:r w:rsidR="00FC172A" w:rsidRPr="00FC172A">
        <w:rPr>
          <w:rtl/>
        </w:rPr>
        <w:t xml:space="preserve"> שמא </w:t>
      </w:r>
      <w:r w:rsidR="00FC172A" w:rsidRPr="00FC172A">
        <w:rPr>
          <w:rFonts w:hint="cs"/>
          <w:rtl/>
        </w:rPr>
        <w:t xml:space="preserve">אם </w:t>
      </w:r>
      <w:r w:rsidR="00FC172A" w:rsidRPr="00FC172A">
        <w:rPr>
          <w:rtl/>
        </w:rPr>
        <w:t>אני מתבקש</w:t>
      </w:r>
      <w:r w:rsidR="00FC172A" w:rsidRPr="00FC172A">
        <w:rPr>
          <w:rFonts w:hint="cs"/>
          <w:rtl/>
        </w:rPr>
        <w:t xml:space="preserve"> בינתיים</w:t>
      </w:r>
      <w:r w:rsidR="00FC172A" w:rsidRPr="00FC172A">
        <w:rPr>
          <w:rtl/>
        </w:rPr>
        <w:t xml:space="preserve">, שלא אתעכב. </w:t>
      </w:r>
    </w:p>
    <w:p w14:paraId="2559B3F5" w14:textId="4EB35912" w:rsidR="00FC172A" w:rsidRPr="00FC172A" w:rsidRDefault="00FC172A" w:rsidP="00D00F21">
      <w:pPr>
        <w:ind w:left="720"/>
        <w:rPr>
          <w:rtl/>
        </w:rPr>
      </w:pPr>
      <w:r w:rsidRPr="00FC172A">
        <w:rPr>
          <w:rtl/>
        </w:rPr>
        <w:t xml:space="preserve">הלך (ריב"ל) </w:t>
      </w:r>
      <w:r w:rsidRPr="00FC172A">
        <w:rPr>
          <w:rFonts w:hint="cs"/>
          <w:rtl/>
        </w:rPr>
        <w:t>ומצאו</w:t>
      </w:r>
      <w:r w:rsidRPr="00FC172A">
        <w:rPr>
          <w:rtl/>
        </w:rPr>
        <w:t xml:space="preserve">. אמר לו: שלום עליך רבי. ענה לו: שלום עליך בר לוי. אמר לו: מתי אתה בא? אמר לו: היום. </w:t>
      </w:r>
      <w:r w:rsidRPr="00FC172A">
        <w:rPr>
          <w:rFonts w:hint="cs"/>
          <w:rtl/>
        </w:rPr>
        <w:t>הלך אל</w:t>
      </w:r>
      <w:r w:rsidRPr="00FC172A">
        <w:rPr>
          <w:rtl/>
        </w:rPr>
        <w:t xml:space="preserve"> לאליהו, אמר לו: שיקר </w:t>
      </w:r>
      <w:r w:rsidRPr="00FC172A">
        <w:rPr>
          <w:rFonts w:hint="cs"/>
          <w:rtl/>
        </w:rPr>
        <w:t>ב</w:t>
      </w:r>
      <w:r w:rsidRPr="00FC172A">
        <w:rPr>
          <w:rtl/>
        </w:rPr>
        <w:t xml:space="preserve">י. אמר לו: </w:t>
      </w:r>
      <w:r w:rsidRPr="00FC172A">
        <w:rPr>
          <w:rFonts w:hint="cs"/>
          <w:rtl/>
        </w:rPr>
        <w:t xml:space="preserve">כך אמר לך: </w:t>
      </w:r>
      <w:r w:rsidRPr="00FC172A">
        <w:rPr>
          <w:rtl/>
        </w:rPr>
        <w:t>היום - אם בקולו תשמעו (תהלים צה ז). אמר לו: מה אמר לך</w:t>
      </w:r>
      <w:r w:rsidRPr="00FC172A">
        <w:rPr>
          <w:rFonts w:hint="cs"/>
          <w:rtl/>
        </w:rPr>
        <w:t xml:space="preserve"> עוד</w:t>
      </w:r>
      <w:r w:rsidRPr="00FC172A">
        <w:rPr>
          <w:rtl/>
        </w:rPr>
        <w:t xml:space="preserve">? </w:t>
      </w:r>
      <w:r w:rsidRPr="00FC172A">
        <w:rPr>
          <w:rFonts w:hint="cs"/>
          <w:rtl/>
        </w:rPr>
        <w:t xml:space="preserve">אמר לו: אמרתי לו שלום עליך רבי. ומה השיב לך? אמר לו: אמר לי </w:t>
      </w:r>
      <w:r w:rsidRPr="00FC172A">
        <w:rPr>
          <w:rtl/>
        </w:rPr>
        <w:t>שלום עליך בר לוי. אמר לו: הבטיח</w:t>
      </w:r>
      <w:r w:rsidRPr="00FC172A">
        <w:rPr>
          <w:rFonts w:hint="cs"/>
          <w:rtl/>
        </w:rPr>
        <w:t xml:space="preserve">ך </w:t>
      </w:r>
      <w:r w:rsidRPr="00FC172A">
        <w:rPr>
          <w:rtl/>
        </w:rPr>
        <w:t>לך ולאביך לעולם הבא</w:t>
      </w:r>
      <w:r w:rsidR="00A70026">
        <w:rPr>
          <w:rFonts w:hint="cs"/>
          <w:rtl/>
        </w:rPr>
        <w:t>].</w:t>
      </w:r>
    </w:p>
    <w:bookmarkEnd w:id="0"/>
    <w:p w14:paraId="7D599644" w14:textId="139237AA" w:rsidR="00FC172A" w:rsidRPr="00FC172A" w:rsidRDefault="00A70026" w:rsidP="00A70026">
      <w:pPr>
        <w:ind w:left="720"/>
        <w:rPr>
          <w:rtl/>
        </w:rPr>
      </w:pPr>
      <w:r w:rsidRPr="00FC172A">
        <w:rPr>
          <w:rFonts w:hint="cs"/>
          <w:rtl/>
        </w:rPr>
        <w:t>(סנהדרין צח ע"א, על פי נוסח כת"י יד הרב הרצוג)</w:t>
      </w:r>
    </w:p>
    <w:bookmarkEnd w:id="1"/>
    <w:p w14:paraId="70E6ADDB" w14:textId="33BD04CE" w:rsidR="00FC172A" w:rsidRPr="00FC172A" w:rsidRDefault="00FC172A" w:rsidP="00FC172A">
      <w:pPr>
        <w:rPr>
          <w:rtl/>
        </w:rPr>
      </w:pPr>
      <w:r w:rsidRPr="00FC172A">
        <w:rPr>
          <w:rFonts w:hint="cs"/>
          <w:rtl/>
        </w:rPr>
        <w:t>הסיפור פותח במפגש על פתח מערתו של רשב"י.</w:t>
      </w:r>
      <w:r w:rsidRPr="00FC172A">
        <w:rPr>
          <w:vertAlign w:val="superscript"/>
          <w:rtl/>
        </w:rPr>
        <w:footnoteReference w:id="2"/>
      </w:r>
      <w:r w:rsidRPr="00FC172A">
        <w:rPr>
          <w:rFonts w:hint="cs"/>
          <w:rtl/>
        </w:rPr>
        <w:t xml:space="preserve"> אמנם היו שפירשו שמדובר במערת הקבורה של רשב"י.</w:t>
      </w:r>
      <w:r w:rsidRPr="00FC172A">
        <w:rPr>
          <w:vertAlign w:val="superscript"/>
          <w:rtl/>
        </w:rPr>
        <w:footnoteReference w:id="3"/>
      </w:r>
      <w:r w:rsidRPr="00FC172A">
        <w:rPr>
          <w:rFonts w:hint="cs"/>
          <w:rtl/>
        </w:rPr>
        <w:t xml:space="preserve"> אבל נראה לי, גם מתוך ההקשר של המפגש עם אליהו בפתח המערה וגם </w:t>
      </w:r>
      <w:r w:rsidR="00605D73">
        <w:rPr>
          <w:rFonts w:hint="cs"/>
          <w:rtl/>
        </w:rPr>
        <w:t>מתוכנו, כפי</w:t>
      </w:r>
      <w:r w:rsidRPr="00FC172A">
        <w:rPr>
          <w:rFonts w:hint="cs"/>
          <w:rtl/>
        </w:rPr>
        <w:t xml:space="preserve"> שיתברר בהמשך, שיש פה </w:t>
      </w:r>
      <w:r w:rsidR="005C1AAF">
        <w:rPr>
          <w:rFonts w:hint="cs"/>
          <w:rtl/>
        </w:rPr>
        <w:t xml:space="preserve">'רפרנס' </w:t>
      </w:r>
      <w:r w:rsidRPr="00FC172A">
        <w:rPr>
          <w:rFonts w:hint="cs"/>
          <w:rtl/>
        </w:rPr>
        <w:t>למערה שמסופר עליה בסיפור הידוע על רשב"י בבבלי שבת לג. גם שם מופיעה הלשון "אפיתחא דמערתא"</w:t>
      </w:r>
      <w:r w:rsidR="00605D73">
        <w:rPr>
          <w:rFonts w:hint="cs"/>
          <w:rtl/>
        </w:rPr>
        <w:t>, וגם שם</w:t>
      </w:r>
      <w:r w:rsidRPr="00FC172A">
        <w:rPr>
          <w:rFonts w:hint="cs"/>
          <w:rtl/>
        </w:rPr>
        <w:t xml:space="preserve"> אליהו מופיע במיקום הזה, שהוא כנראה אזור </w:t>
      </w:r>
      <w:r w:rsidR="00915C59">
        <w:rPr>
          <w:rFonts w:hint="cs"/>
          <w:rtl/>
        </w:rPr>
        <w:t xml:space="preserve">של </w:t>
      </w:r>
      <w:r w:rsidRPr="00FC172A">
        <w:rPr>
          <w:rFonts w:hint="cs"/>
          <w:rtl/>
        </w:rPr>
        <w:t>מעבר בין עולמות: "</w:t>
      </w:r>
      <w:r w:rsidRPr="00FC172A">
        <w:rPr>
          <w:rtl/>
        </w:rPr>
        <w:t>אתא אליהו וקם אפיתחא דמערתא</w:t>
      </w:r>
      <w:r w:rsidRPr="00FC172A">
        <w:rPr>
          <w:rFonts w:hint="cs"/>
          <w:rtl/>
        </w:rPr>
        <w:t xml:space="preserve">". כזכור, המציאות בתוך המערה </w:t>
      </w:r>
      <w:r w:rsidRPr="00FC172A">
        <w:rPr>
          <w:rtl/>
        </w:rPr>
        <w:t>–</w:t>
      </w:r>
      <w:r w:rsidRPr="00FC172A">
        <w:rPr>
          <w:rFonts w:hint="cs"/>
          <w:rtl/>
        </w:rPr>
        <w:t xml:space="preserve"> תזונה קבועה מפירות של עץ</w:t>
      </w:r>
      <w:r w:rsidR="000E312F">
        <w:rPr>
          <w:rFonts w:hint="cs"/>
          <w:rtl/>
        </w:rPr>
        <w:t>,</w:t>
      </w:r>
      <w:r w:rsidRPr="00FC172A">
        <w:rPr>
          <w:rFonts w:hint="cs"/>
          <w:rtl/>
        </w:rPr>
        <w:t xml:space="preserve"> ללא עבודה</w:t>
      </w:r>
      <w:r w:rsidR="000E312F">
        <w:rPr>
          <w:rFonts w:hint="cs"/>
          <w:rtl/>
        </w:rPr>
        <w:t>,</w:t>
      </w:r>
      <w:r w:rsidRPr="00FC172A">
        <w:rPr>
          <w:rFonts w:hint="cs"/>
          <w:rtl/>
        </w:rPr>
        <w:t xml:space="preserve"> וחיים ללא בגדים </w:t>
      </w:r>
      <w:r w:rsidRPr="00FC172A">
        <w:rPr>
          <w:rtl/>
        </w:rPr>
        <w:t>–</w:t>
      </w:r>
      <w:r w:rsidRPr="00FC172A">
        <w:rPr>
          <w:rFonts w:hint="cs"/>
          <w:rtl/>
        </w:rPr>
        <w:t xml:space="preserve"> מזכירה את המציאות של גן עדן, והפתח הוא אם כן כפתח גן עדן.</w:t>
      </w:r>
    </w:p>
    <w:p w14:paraId="5CA88DD6" w14:textId="2E8F22E9" w:rsidR="00FC172A" w:rsidRPr="00FC172A" w:rsidRDefault="00FC172A" w:rsidP="00FC172A">
      <w:pPr>
        <w:rPr>
          <w:rtl/>
        </w:rPr>
      </w:pPr>
      <w:r w:rsidRPr="00FC172A">
        <w:rPr>
          <w:rFonts w:hint="cs"/>
          <w:rtl/>
        </w:rPr>
        <w:t xml:space="preserve">ר' יהושע בן לוי עומד על הפתח ומעוניין לדעת אם הוא </w:t>
      </w:r>
      <w:r w:rsidR="000E312F">
        <w:rPr>
          <w:rFonts w:hint="cs"/>
          <w:rtl/>
        </w:rPr>
        <w:t>ייכנס</w:t>
      </w:r>
      <w:r w:rsidRPr="00FC172A">
        <w:rPr>
          <w:rFonts w:hint="cs"/>
          <w:rtl/>
        </w:rPr>
        <w:t xml:space="preserve"> פנימה לגן עדן</w:t>
      </w:r>
      <w:r w:rsidR="000E312F">
        <w:rPr>
          <w:rFonts w:hint="cs"/>
          <w:rtl/>
        </w:rPr>
        <w:t xml:space="preserve"> לאחר מותו</w:t>
      </w:r>
      <w:r w:rsidRPr="00FC172A">
        <w:rPr>
          <w:rFonts w:hint="cs"/>
          <w:rtl/>
        </w:rPr>
        <w:t xml:space="preserve">. </w:t>
      </w:r>
      <w:r w:rsidR="00BC5496">
        <w:rPr>
          <w:rFonts w:hint="cs"/>
          <w:rtl/>
        </w:rPr>
        <w:t xml:space="preserve">בתחילה, </w:t>
      </w:r>
      <w:r w:rsidRPr="00FC172A">
        <w:rPr>
          <w:rFonts w:hint="cs"/>
          <w:rtl/>
        </w:rPr>
        <w:t>שאלתו לא מקבלת מענה. יונה פרנקל פירש את הסיפור,</w:t>
      </w:r>
      <w:r w:rsidRPr="00FC172A">
        <w:rPr>
          <w:vertAlign w:val="superscript"/>
          <w:rtl/>
        </w:rPr>
        <w:footnoteReference w:id="4"/>
      </w:r>
      <w:r w:rsidRPr="00FC172A">
        <w:rPr>
          <w:rFonts w:hint="cs"/>
          <w:rtl/>
        </w:rPr>
        <w:t xml:space="preserve"> כדרכו במקומות רבים, כנושא לקח מוסרי: לדעתו כשר' יהושע בן לוי מעוניין לדעת האם הוא יזכה לעולם הבא זהו רצון שמרוכז בו עצמו, ולכן הוא נענה באופן לא ברור. הוא לומד את הלקח, ושיחתו עם המשיח, בהמשך, עוסקת בגאולת העם כולו. בעקבות המעבר שלו מעיסוק בעצמו לעיסוק בגורל העם כולו הוא זוכה לקבל מענה גם על שאלתו האישית. יש פה, אם כן, מסר דתי-מוסרי, ש</w:t>
      </w:r>
      <w:r w:rsidR="00BC5496">
        <w:rPr>
          <w:rFonts w:hint="cs"/>
          <w:rtl/>
        </w:rPr>
        <w:t>מבקש לה</w:t>
      </w:r>
      <w:r w:rsidRPr="00FC172A">
        <w:rPr>
          <w:rFonts w:hint="cs"/>
          <w:rtl/>
        </w:rPr>
        <w:t>סיט את האדם מ</w:t>
      </w:r>
      <w:r w:rsidR="00DC6DD6">
        <w:rPr>
          <w:rFonts w:hint="cs"/>
          <w:rtl/>
        </w:rPr>
        <w:t>ה</w:t>
      </w:r>
      <w:r w:rsidRPr="00FC172A">
        <w:rPr>
          <w:rFonts w:hint="cs"/>
          <w:rtl/>
        </w:rPr>
        <w:t>עיסוק בעצמו לעיסוק בכלל.</w:t>
      </w:r>
    </w:p>
    <w:p w14:paraId="0CA8CD0F" w14:textId="3B04D762" w:rsidR="00FC172A" w:rsidRPr="00FC172A" w:rsidRDefault="00FC172A" w:rsidP="005A5F2D">
      <w:pPr>
        <w:rPr>
          <w:rtl/>
        </w:rPr>
      </w:pPr>
      <w:r w:rsidRPr="00FC172A">
        <w:rPr>
          <w:rFonts w:hint="cs"/>
          <w:rtl/>
        </w:rPr>
        <w:t xml:space="preserve">כפי שכבר כתבתי </w:t>
      </w:r>
      <w:r w:rsidR="005A5F2D">
        <w:rPr>
          <w:rFonts w:hint="cs"/>
          <w:rtl/>
        </w:rPr>
        <w:t xml:space="preserve">בעבר על </w:t>
      </w:r>
      <w:r w:rsidRPr="00FC172A">
        <w:rPr>
          <w:rFonts w:hint="cs"/>
          <w:rtl/>
        </w:rPr>
        <w:t>סיפור זה (בקצרה ובאופן ראשוני</w:t>
      </w:r>
      <w:r w:rsidR="005A5F2D">
        <w:rPr>
          <w:rFonts w:hint="cs"/>
          <w:rtl/>
        </w:rPr>
        <w:t>,</w:t>
      </w:r>
      <w:r w:rsidRPr="00FC172A">
        <w:rPr>
          <w:rFonts w:hint="cs"/>
          <w:rtl/>
        </w:rPr>
        <w:t xml:space="preserve"> בסדרה קודמת באתר זה),</w:t>
      </w:r>
      <w:bookmarkStart w:id="2" w:name="_Ref141216865"/>
      <w:r w:rsidRPr="00FC172A">
        <w:rPr>
          <w:vertAlign w:val="superscript"/>
          <w:rtl/>
        </w:rPr>
        <w:footnoteReference w:id="5"/>
      </w:r>
      <w:bookmarkEnd w:id="2"/>
      <w:r w:rsidRPr="00FC172A">
        <w:rPr>
          <w:rFonts w:hint="cs"/>
          <w:rtl/>
        </w:rPr>
        <w:t xml:space="preserve"> אני חושב שהמוקד </w:t>
      </w:r>
      <w:r w:rsidRPr="00FC172A">
        <w:rPr>
          <w:rFonts w:hint="cs"/>
          <w:rtl/>
        </w:rPr>
        <w:lastRenderedPageBreak/>
        <w:t xml:space="preserve">של הסיפור הוא אחר. </w:t>
      </w:r>
      <w:r w:rsidR="005A5F2D">
        <w:rPr>
          <w:rFonts w:hint="cs"/>
          <w:rtl/>
        </w:rPr>
        <w:t>א</w:t>
      </w:r>
      <w:r w:rsidRPr="00FC172A">
        <w:rPr>
          <w:rFonts w:hint="cs"/>
          <w:rtl/>
        </w:rPr>
        <w:t>רצה להעמיק כאן בסיפור ולהציע פרשנות אחרת מזו שהציע פרנקל.</w:t>
      </w:r>
    </w:p>
    <w:p w14:paraId="42CF6508" w14:textId="77777777" w:rsidR="00FC172A" w:rsidRPr="00FC172A" w:rsidRDefault="00FC172A" w:rsidP="00BF59A2">
      <w:pPr>
        <w:pStyle w:val="Heading2"/>
        <w:rPr>
          <w:rtl/>
        </w:rPr>
      </w:pPr>
      <w:r w:rsidRPr="00FC172A">
        <w:rPr>
          <w:rFonts w:hint="cs"/>
          <w:rtl/>
        </w:rPr>
        <w:t xml:space="preserve">המקבילה בירושלמי </w:t>
      </w:r>
    </w:p>
    <w:p w14:paraId="2963C0AB" w14:textId="2A3658F4" w:rsidR="00FC172A" w:rsidRPr="00FC172A" w:rsidRDefault="00FC172A" w:rsidP="00FC172A">
      <w:pPr>
        <w:rPr>
          <w:rtl/>
        </w:rPr>
      </w:pPr>
      <w:r w:rsidRPr="00FC172A">
        <w:rPr>
          <w:rFonts w:hint="cs"/>
          <w:rtl/>
        </w:rPr>
        <w:t>יש סוגיה בירושלמי, שגם בה מופיעים ר' יהושע בן לוי, רשב"י, רומי, השאלה "אימת", ודרש</w:t>
      </w:r>
      <w:r w:rsidR="0091318E">
        <w:rPr>
          <w:rFonts w:hint="cs"/>
          <w:rtl/>
        </w:rPr>
        <w:t xml:space="preserve">ה על </w:t>
      </w:r>
      <w:r w:rsidRPr="00FC172A">
        <w:rPr>
          <w:rFonts w:hint="cs"/>
          <w:rtl/>
        </w:rPr>
        <w:t>הפס</w:t>
      </w:r>
      <w:r w:rsidR="0091318E">
        <w:rPr>
          <w:rFonts w:hint="cs"/>
          <w:rtl/>
        </w:rPr>
        <w:t>וק</w:t>
      </w:r>
      <w:r w:rsidRPr="00FC172A">
        <w:rPr>
          <w:rFonts w:hint="cs"/>
          <w:rtl/>
        </w:rPr>
        <w:t xml:space="preserve"> "היום אם בקלו תשמעו":</w:t>
      </w:r>
      <w:r w:rsidRPr="00FC172A">
        <w:rPr>
          <w:vertAlign w:val="superscript"/>
          <w:rtl/>
        </w:rPr>
        <w:footnoteReference w:id="6"/>
      </w:r>
    </w:p>
    <w:p w14:paraId="72E33503" w14:textId="01FF52E6" w:rsidR="00FC172A" w:rsidRPr="00FC172A" w:rsidRDefault="00FC172A" w:rsidP="0091318E">
      <w:pPr>
        <w:ind w:left="720"/>
        <w:rPr>
          <w:rtl/>
        </w:rPr>
      </w:pPr>
      <w:r w:rsidRPr="00FC172A">
        <w:rPr>
          <w:rtl/>
        </w:rPr>
        <w:t xml:space="preserve">אמר רבי יהושע בן לוי אם יאמר לך אדם איכן </w:t>
      </w:r>
      <w:r w:rsidRPr="00FC172A">
        <w:rPr>
          <w:rFonts w:hint="cs"/>
          <w:rtl/>
        </w:rPr>
        <w:t xml:space="preserve">[=היכן] </w:t>
      </w:r>
      <w:r w:rsidRPr="00FC172A">
        <w:rPr>
          <w:rtl/>
        </w:rPr>
        <w:t>הוא א</w:t>
      </w:r>
      <w:r w:rsidR="0091318E">
        <w:rPr>
          <w:rFonts w:hint="cs"/>
          <w:rtl/>
        </w:rPr>
        <w:t>-</w:t>
      </w:r>
      <w:r w:rsidRPr="00FC172A">
        <w:rPr>
          <w:rtl/>
        </w:rPr>
        <w:t>להיך אמור לו בכרך הגדול שברומי</w:t>
      </w:r>
      <w:r w:rsidRPr="00FC172A">
        <w:rPr>
          <w:rFonts w:hint="cs"/>
          <w:rtl/>
        </w:rPr>
        <w:t>.</w:t>
      </w:r>
      <w:r w:rsidRPr="00FC172A">
        <w:rPr>
          <w:rtl/>
        </w:rPr>
        <w:t xml:space="preserve"> מה טעמא</w:t>
      </w:r>
      <w:r w:rsidRPr="00FC172A">
        <w:rPr>
          <w:rFonts w:hint="cs"/>
          <w:rtl/>
        </w:rPr>
        <w:t>? [=מה המקור בפסוק?]</w:t>
      </w:r>
      <w:r w:rsidRPr="00FC172A">
        <w:rPr>
          <w:rtl/>
        </w:rPr>
        <w:t xml:space="preserve"> </w:t>
      </w:r>
      <w:r w:rsidRPr="00FC172A">
        <w:rPr>
          <w:rFonts w:hint="cs"/>
          <w:rtl/>
        </w:rPr>
        <w:t>"</w:t>
      </w:r>
      <w:r w:rsidRPr="00FC172A">
        <w:rPr>
          <w:rtl/>
        </w:rPr>
        <w:t>א</w:t>
      </w:r>
      <w:r w:rsidR="00016625">
        <w:rPr>
          <w:rFonts w:hint="cs"/>
          <w:rtl/>
        </w:rPr>
        <w:t>-</w:t>
      </w:r>
      <w:r w:rsidRPr="00FC172A">
        <w:rPr>
          <w:rtl/>
        </w:rPr>
        <w:t>לי קורא משעיר</w:t>
      </w:r>
      <w:r w:rsidRPr="00FC172A">
        <w:rPr>
          <w:rFonts w:hint="cs"/>
          <w:rtl/>
        </w:rPr>
        <w:t>".</w:t>
      </w:r>
    </w:p>
    <w:p w14:paraId="1175AC94" w14:textId="591114C5" w:rsidR="00FC172A" w:rsidRPr="00FC172A" w:rsidRDefault="00FC172A" w:rsidP="00016625">
      <w:pPr>
        <w:ind w:left="720"/>
        <w:rPr>
          <w:rtl/>
        </w:rPr>
      </w:pPr>
      <w:r w:rsidRPr="00FC172A">
        <w:rPr>
          <w:rtl/>
        </w:rPr>
        <w:t>תני רבי שמעון בן יוחי</w:t>
      </w:r>
      <w:r w:rsidRPr="00FC172A">
        <w:rPr>
          <w:rFonts w:hint="cs"/>
          <w:rtl/>
        </w:rPr>
        <w:t>:</w:t>
      </w:r>
      <w:r w:rsidRPr="00FC172A">
        <w:rPr>
          <w:rtl/>
        </w:rPr>
        <w:t xml:space="preserve"> בכל מקו</w:t>
      </w:r>
      <w:r w:rsidRPr="00FC172A">
        <w:rPr>
          <w:rFonts w:hint="cs"/>
          <w:rtl/>
        </w:rPr>
        <w:t>ם</w:t>
      </w:r>
      <w:r w:rsidRPr="00FC172A">
        <w:rPr>
          <w:rtl/>
        </w:rPr>
        <w:t xml:space="preserve"> שגלו ישר</w:t>
      </w:r>
      <w:r w:rsidRPr="00FC172A">
        <w:rPr>
          <w:rFonts w:hint="cs"/>
          <w:rtl/>
        </w:rPr>
        <w:t>אל</w:t>
      </w:r>
      <w:r w:rsidRPr="00FC172A">
        <w:rPr>
          <w:rtl/>
        </w:rPr>
        <w:t xml:space="preserve"> גלת השכינה עמהן</w:t>
      </w:r>
      <w:r w:rsidRPr="00FC172A">
        <w:rPr>
          <w:rFonts w:hint="cs"/>
          <w:rtl/>
        </w:rPr>
        <w:t>.</w:t>
      </w:r>
      <w:r w:rsidRPr="00FC172A">
        <w:rPr>
          <w:rtl/>
        </w:rPr>
        <w:t xml:space="preserve"> גלו למצרי</w:t>
      </w:r>
      <w:r w:rsidRPr="00FC172A">
        <w:rPr>
          <w:rFonts w:hint="cs"/>
          <w:rtl/>
        </w:rPr>
        <w:t>ם</w:t>
      </w:r>
      <w:r w:rsidRPr="00FC172A">
        <w:rPr>
          <w:rtl/>
        </w:rPr>
        <w:t xml:space="preserve"> וגלת השכינה עמהן</w:t>
      </w:r>
      <w:r w:rsidRPr="00FC172A">
        <w:rPr>
          <w:rFonts w:hint="cs"/>
          <w:rtl/>
        </w:rPr>
        <w:t>...</w:t>
      </w:r>
      <w:r w:rsidRPr="00FC172A">
        <w:rPr>
          <w:rtl/>
        </w:rPr>
        <w:t xml:space="preserve"> גלו לרומי וגלת השכינה עמהן</w:t>
      </w:r>
      <w:r w:rsidRPr="00FC172A">
        <w:rPr>
          <w:rFonts w:hint="cs"/>
          <w:rtl/>
        </w:rPr>
        <w:t>.</w:t>
      </w:r>
      <w:r w:rsidRPr="00FC172A">
        <w:rPr>
          <w:rtl/>
        </w:rPr>
        <w:t xml:space="preserve"> מה טעמא</w:t>
      </w:r>
      <w:r w:rsidRPr="00FC172A">
        <w:rPr>
          <w:rFonts w:hint="cs"/>
          <w:rtl/>
        </w:rPr>
        <w:t>?</w:t>
      </w:r>
      <w:r w:rsidRPr="00FC172A">
        <w:rPr>
          <w:rtl/>
        </w:rPr>
        <w:t xml:space="preserve"> </w:t>
      </w:r>
      <w:r w:rsidRPr="00FC172A">
        <w:rPr>
          <w:rFonts w:hint="cs"/>
          <w:rtl/>
        </w:rPr>
        <w:t>"</w:t>
      </w:r>
      <w:r w:rsidRPr="00FC172A">
        <w:rPr>
          <w:rtl/>
        </w:rPr>
        <w:t>א</w:t>
      </w:r>
      <w:r w:rsidR="00016625">
        <w:rPr>
          <w:rFonts w:hint="cs"/>
          <w:rtl/>
        </w:rPr>
        <w:t>-</w:t>
      </w:r>
      <w:r w:rsidRPr="00FC172A">
        <w:rPr>
          <w:rtl/>
        </w:rPr>
        <w:t>לי קורא משעיר שומר מה מלילה</w:t>
      </w:r>
      <w:r w:rsidRPr="00FC172A">
        <w:rPr>
          <w:rFonts w:hint="cs"/>
          <w:rtl/>
        </w:rPr>
        <w:t>".</w:t>
      </w:r>
      <w:r w:rsidRPr="00FC172A">
        <w:rPr>
          <w:rtl/>
        </w:rPr>
        <w:t xml:space="preserve"> אמרו ישראל לישעיה</w:t>
      </w:r>
      <w:r w:rsidRPr="00FC172A">
        <w:rPr>
          <w:rFonts w:hint="cs"/>
          <w:rtl/>
        </w:rPr>
        <w:t>:</w:t>
      </w:r>
      <w:r w:rsidRPr="00FC172A">
        <w:rPr>
          <w:rtl/>
        </w:rPr>
        <w:t xml:space="preserve"> רבינו ישעיה מה יוצא לנו מתוך הלילה הזה</w:t>
      </w:r>
      <w:r w:rsidRPr="00FC172A">
        <w:rPr>
          <w:rFonts w:hint="cs"/>
          <w:rtl/>
        </w:rPr>
        <w:t>?</w:t>
      </w:r>
      <w:r w:rsidRPr="00FC172A">
        <w:rPr>
          <w:rtl/>
        </w:rPr>
        <w:t xml:space="preserve"> אמר להן</w:t>
      </w:r>
      <w:r w:rsidRPr="00FC172A">
        <w:rPr>
          <w:rFonts w:hint="cs"/>
          <w:rtl/>
        </w:rPr>
        <w:t xml:space="preserve">: </w:t>
      </w:r>
      <w:r w:rsidRPr="00FC172A">
        <w:rPr>
          <w:rtl/>
        </w:rPr>
        <w:t>המתינו לי עד שנשאל</w:t>
      </w:r>
      <w:r w:rsidRPr="00FC172A">
        <w:rPr>
          <w:rFonts w:hint="cs"/>
          <w:rtl/>
        </w:rPr>
        <w:t>.</w:t>
      </w:r>
      <w:r w:rsidRPr="00FC172A">
        <w:rPr>
          <w:rtl/>
        </w:rPr>
        <w:t xml:space="preserve"> כיון ששאל חזר אצלן אמרו לו </w:t>
      </w:r>
      <w:r w:rsidR="00016625">
        <w:rPr>
          <w:rFonts w:hint="cs"/>
          <w:rtl/>
        </w:rPr>
        <w:t>"</w:t>
      </w:r>
      <w:r w:rsidRPr="00FC172A">
        <w:rPr>
          <w:rtl/>
        </w:rPr>
        <w:t>שומר מה מליל</w:t>
      </w:r>
      <w:r w:rsidRPr="00FC172A">
        <w:rPr>
          <w:rFonts w:hint="cs"/>
          <w:rtl/>
        </w:rPr>
        <w:t>"</w:t>
      </w:r>
      <w:r w:rsidRPr="00FC172A">
        <w:rPr>
          <w:rtl/>
        </w:rPr>
        <w:t xml:space="preserve"> </w:t>
      </w:r>
      <w:r w:rsidR="00016625">
        <w:rPr>
          <w:rFonts w:hint="cs"/>
          <w:rtl/>
        </w:rPr>
        <w:t>–</w:t>
      </w:r>
      <w:r w:rsidRPr="00FC172A">
        <w:rPr>
          <w:rFonts w:hint="cs"/>
          <w:rtl/>
        </w:rPr>
        <w:t xml:space="preserve"> </w:t>
      </w:r>
      <w:r w:rsidRPr="00FC172A">
        <w:rPr>
          <w:rtl/>
        </w:rPr>
        <w:t>מה מילל שומר העולמים</w:t>
      </w:r>
      <w:r w:rsidRPr="00FC172A">
        <w:rPr>
          <w:rFonts w:hint="cs"/>
          <w:rtl/>
        </w:rPr>
        <w:t>?</w:t>
      </w:r>
      <w:r w:rsidRPr="00FC172A">
        <w:rPr>
          <w:rtl/>
        </w:rPr>
        <w:t xml:space="preserve"> אמר להן</w:t>
      </w:r>
      <w:r w:rsidRPr="00FC172A">
        <w:rPr>
          <w:rFonts w:hint="cs"/>
          <w:rtl/>
        </w:rPr>
        <w:t>:</w:t>
      </w:r>
      <w:r w:rsidRPr="00FC172A">
        <w:rPr>
          <w:rtl/>
        </w:rPr>
        <w:t xml:space="preserve"> </w:t>
      </w:r>
      <w:r w:rsidRPr="00FC172A">
        <w:rPr>
          <w:rFonts w:hint="cs"/>
          <w:rtl/>
        </w:rPr>
        <w:t>"</w:t>
      </w:r>
      <w:r w:rsidRPr="00FC172A">
        <w:rPr>
          <w:rtl/>
        </w:rPr>
        <w:t>אמר שומר אתא בוקר וגם לילה</w:t>
      </w:r>
      <w:r w:rsidRPr="00FC172A">
        <w:rPr>
          <w:rFonts w:hint="cs"/>
          <w:rtl/>
        </w:rPr>
        <w:t xml:space="preserve">"... </w:t>
      </w:r>
      <w:r w:rsidRPr="00FC172A">
        <w:rPr>
          <w:rtl/>
        </w:rPr>
        <w:t>לא כשאתם סבורים</w:t>
      </w:r>
      <w:r w:rsidRPr="00FC172A">
        <w:rPr>
          <w:rFonts w:hint="cs"/>
          <w:rtl/>
        </w:rPr>
        <w:t>,</w:t>
      </w:r>
      <w:r w:rsidRPr="00FC172A">
        <w:rPr>
          <w:rtl/>
        </w:rPr>
        <w:t xml:space="preserve"> אלא בוקר לצדיקים ולילה לרשעים</w:t>
      </w:r>
      <w:r w:rsidRPr="00FC172A">
        <w:rPr>
          <w:rFonts w:hint="cs"/>
          <w:rtl/>
        </w:rPr>
        <w:t>,</w:t>
      </w:r>
      <w:r w:rsidRPr="00FC172A">
        <w:rPr>
          <w:rtl/>
        </w:rPr>
        <w:t xml:space="preserve"> בוקר לישראל ולילה לאומות העולם</w:t>
      </w:r>
      <w:r w:rsidRPr="00FC172A">
        <w:rPr>
          <w:rFonts w:hint="cs"/>
          <w:rtl/>
        </w:rPr>
        <w:t>.</w:t>
      </w:r>
      <w:r w:rsidRPr="00FC172A">
        <w:rPr>
          <w:rtl/>
        </w:rPr>
        <w:t xml:space="preserve"> אמרון ליה</w:t>
      </w:r>
      <w:r w:rsidRPr="00FC172A">
        <w:rPr>
          <w:rFonts w:hint="cs"/>
          <w:rtl/>
        </w:rPr>
        <w:t>:</w:t>
      </w:r>
      <w:r w:rsidRPr="00FC172A">
        <w:rPr>
          <w:rtl/>
        </w:rPr>
        <w:t xml:space="preserve"> אימת</w:t>
      </w:r>
      <w:r w:rsidRPr="00FC172A">
        <w:rPr>
          <w:rFonts w:hint="cs"/>
          <w:rtl/>
        </w:rPr>
        <w:t>? [=מתי?]</w:t>
      </w:r>
      <w:r w:rsidRPr="00FC172A">
        <w:rPr>
          <w:rtl/>
        </w:rPr>
        <w:t xml:space="preserve"> אמר לון</w:t>
      </w:r>
      <w:r w:rsidRPr="00FC172A">
        <w:rPr>
          <w:rFonts w:hint="cs"/>
          <w:rtl/>
        </w:rPr>
        <w:t>:</w:t>
      </w:r>
      <w:r w:rsidRPr="00FC172A">
        <w:rPr>
          <w:rtl/>
        </w:rPr>
        <w:t xml:space="preserve"> אימת דאתון בעיי הוא בעי</w:t>
      </w:r>
      <w:r w:rsidRPr="00FC172A">
        <w:rPr>
          <w:rFonts w:hint="cs"/>
          <w:rtl/>
        </w:rPr>
        <w:t xml:space="preserve"> [מתי שאתם רוצים הוא רוצה]</w:t>
      </w:r>
      <w:r w:rsidRPr="00FC172A">
        <w:rPr>
          <w:rtl/>
        </w:rPr>
        <w:t xml:space="preserve"> </w:t>
      </w:r>
      <w:r w:rsidRPr="00FC172A">
        <w:rPr>
          <w:rFonts w:hint="cs"/>
          <w:rtl/>
        </w:rPr>
        <w:t>"</w:t>
      </w:r>
      <w:r w:rsidRPr="00FC172A">
        <w:rPr>
          <w:rtl/>
        </w:rPr>
        <w:t>אם תבעיון בעיו</w:t>
      </w:r>
      <w:r w:rsidRPr="00FC172A">
        <w:rPr>
          <w:rFonts w:hint="cs"/>
          <w:rtl/>
        </w:rPr>
        <w:t>".</w:t>
      </w:r>
      <w:r w:rsidRPr="00FC172A">
        <w:rPr>
          <w:rtl/>
        </w:rPr>
        <w:t xml:space="preserve"> אמרו לו</w:t>
      </w:r>
      <w:r w:rsidRPr="00FC172A">
        <w:rPr>
          <w:rFonts w:hint="cs"/>
          <w:rtl/>
        </w:rPr>
        <w:t>:</w:t>
      </w:r>
      <w:r w:rsidRPr="00FC172A">
        <w:rPr>
          <w:rtl/>
        </w:rPr>
        <w:t xml:space="preserve"> מי מעכב</w:t>
      </w:r>
      <w:r w:rsidRPr="00FC172A">
        <w:rPr>
          <w:rFonts w:hint="cs"/>
          <w:rtl/>
        </w:rPr>
        <w:t>?</w:t>
      </w:r>
      <w:r w:rsidRPr="00FC172A">
        <w:rPr>
          <w:rtl/>
        </w:rPr>
        <w:t xml:space="preserve"> אמר להן</w:t>
      </w:r>
      <w:r w:rsidRPr="00FC172A">
        <w:rPr>
          <w:rFonts w:hint="cs"/>
          <w:rtl/>
        </w:rPr>
        <w:t>:</w:t>
      </w:r>
      <w:r w:rsidRPr="00FC172A">
        <w:rPr>
          <w:rtl/>
        </w:rPr>
        <w:t xml:space="preserve"> תשובה</w:t>
      </w:r>
      <w:r w:rsidRPr="00FC172A">
        <w:rPr>
          <w:rFonts w:hint="cs"/>
          <w:rtl/>
        </w:rPr>
        <w:t>.</w:t>
      </w:r>
      <w:r w:rsidRPr="00FC172A">
        <w:rPr>
          <w:rtl/>
        </w:rPr>
        <w:t xml:space="preserve"> </w:t>
      </w:r>
      <w:r w:rsidRPr="00FC172A">
        <w:rPr>
          <w:rFonts w:hint="cs"/>
          <w:rtl/>
        </w:rPr>
        <w:t>"</w:t>
      </w:r>
      <w:r w:rsidRPr="00FC172A">
        <w:rPr>
          <w:rtl/>
        </w:rPr>
        <w:t>שובו אתיו</w:t>
      </w:r>
      <w:r w:rsidRPr="00FC172A">
        <w:rPr>
          <w:rFonts w:hint="cs"/>
          <w:rtl/>
        </w:rPr>
        <w:t>"</w:t>
      </w:r>
      <w:r w:rsidR="00016625">
        <w:rPr>
          <w:rFonts w:hint="cs"/>
          <w:rtl/>
        </w:rPr>
        <w:t>.</w:t>
      </w:r>
    </w:p>
    <w:p w14:paraId="6A6A603C" w14:textId="77777777" w:rsidR="00FC172A" w:rsidRPr="00FC172A" w:rsidRDefault="00FC172A" w:rsidP="0091318E">
      <w:pPr>
        <w:ind w:left="720"/>
        <w:rPr>
          <w:rtl/>
        </w:rPr>
      </w:pPr>
      <w:r w:rsidRPr="00FC172A">
        <w:rPr>
          <w:rtl/>
        </w:rPr>
        <w:t>רבי אחא בשם רבי תנחום בי רבי חייה</w:t>
      </w:r>
      <w:r w:rsidRPr="00FC172A">
        <w:rPr>
          <w:rFonts w:hint="cs"/>
          <w:rtl/>
        </w:rPr>
        <w:t>:</w:t>
      </w:r>
      <w:r w:rsidRPr="00FC172A">
        <w:rPr>
          <w:rtl/>
        </w:rPr>
        <w:t xml:space="preserve"> אילו ישראל עושים תשובה יום אחד מיד היה בן דוד בא</w:t>
      </w:r>
      <w:r w:rsidRPr="00FC172A">
        <w:rPr>
          <w:rFonts w:hint="cs"/>
          <w:rtl/>
        </w:rPr>
        <w:t>,</w:t>
      </w:r>
      <w:r w:rsidRPr="00FC172A">
        <w:rPr>
          <w:rtl/>
        </w:rPr>
        <w:t xml:space="preserve"> מה טעמא</w:t>
      </w:r>
      <w:r w:rsidRPr="00FC172A">
        <w:rPr>
          <w:rFonts w:hint="cs"/>
          <w:rtl/>
        </w:rPr>
        <w:t>?</w:t>
      </w:r>
      <w:r w:rsidRPr="00FC172A">
        <w:rPr>
          <w:rtl/>
        </w:rPr>
        <w:t xml:space="preserve"> </w:t>
      </w:r>
      <w:r w:rsidRPr="00FC172A">
        <w:rPr>
          <w:rFonts w:hint="cs"/>
          <w:rtl/>
        </w:rPr>
        <w:t>"</w:t>
      </w:r>
      <w:r w:rsidRPr="00FC172A">
        <w:rPr>
          <w:rtl/>
        </w:rPr>
        <w:t>היום אם בקולו תשמעו</w:t>
      </w:r>
      <w:r w:rsidRPr="00FC172A">
        <w:rPr>
          <w:rFonts w:hint="cs"/>
          <w:rtl/>
        </w:rPr>
        <w:t>".</w:t>
      </w:r>
    </w:p>
    <w:p w14:paraId="0DFAE007" w14:textId="77777777" w:rsidR="00FC172A" w:rsidRPr="00FC172A" w:rsidRDefault="00FC172A" w:rsidP="00C068E5">
      <w:pPr>
        <w:spacing w:after="0"/>
        <w:rPr>
          <w:rtl/>
        </w:rPr>
      </w:pPr>
      <w:r w:rsidRPr="00FC172A">
        <w:rPr>
          <w:rFonts w:hint="cs"/>
          <w:rtl/>
        </w:rPr>
        <w:t>המקור הזה בירושלמי מכיל כמה נקודות שנוגעות לענייננו:</w:t>
      </w:r>
    </w:p>
    <w:p w14:paraId="6C71142D" w14:textId="0AF147A5" w:rsidR="00FC172A" w:rsidRPr="00FC172A" w:rsidRDefault="00FC172A" w:rsidP="00C068E5">
      <w:pPr>
        <w:numPr>
          <w:ilvl w:val="0"/>
          <w:numId w:val="1"/>
        </w:numPr>
        <w:spacing w:after="0"/>
      </w:pPr>
      <w:r w:rsidRPr="00FC172A">
        <w:rPr>
          <w:rFonts w:hint="cs"/>
          <w:rtl/>
        </w:rPr>
        <w:t>ר' יהושע בן לוי אומר שא</w:t>
      </w:r>
      <w:r w:rsidR="00016625">
        <w:rPr>
          <w:rFonts w:hint="cs"/>
          <w:rtl/>
        </w:rPr>
        <w:t>-</w:t>
      </w:r>
      <w:r w:rsidRPr="00FC172A">
        <w:rPr>
          <w:rFonts w:hint="cs"/>
          <w:rtl/>
        </w:rPr>
        <w:t xml:space="preserve">לוהים שוכן ברומי. </w:t>
      </w:r>
    </w:p>
    <w:p w14:paraId="492005EC" w14:textId="7F56A460" w:rsidR="00FC172A" w:rsidRPr="00FC172A" w:rsidRDefault="00FC172A" w:rsidP="00C068E5">
      <w:pPr>
        <w:numPr>
          <w:ilvl w:val="0"/>
          <w:numId w:val="1"/>
        </w:numPr>
        <w:spacing w:after="0"/>
      </w:pPr>
      <w:r w:rsidRPr="00FC172A">
        <w:rPr>
          <w:rFonts w:hint="cs"/>
          <w:rtl/>
        </w:rPr>
        <w:t>הסוגיה תומכת את דבריו בדרשה של רשב"י, שמופיעה בברייתא, שהשכינה גלתה עם ישראל לכל מקום, והגיעה גם לרומי.</w:t>
      </w:r>
    </w:p>
    <w:p w14:paraId="6C900713" w14:textId="77777777" w:rsidR="00FC172A" w:rsidRPr="00FC172A" w:rsidRDefault="00FC172A" w:rsidP="00C068E5">
      <w:pPr>
        <w:numPr>
          <w:ilvl w:val="0"/>
          <w:numId w:val="1"/>
        </w:numPr>
        <w:spacing w:after="0"/>
      </w:pPr>
      <w:r w:rsidRPr="00FC172A">
        <w:rPr>
          <w:rFonts w:hint="cs"/>
          <w:rtl/>
        </w:rPr>
        <w:t>הגעת הגאולה תלויה ברצונם של ישראל, ובתשובה שלהם.</w:t>
      </w:r>
    </w:p>
    <w:p w14:paraId="106C89A2" w14:textId="39ECFCC6" w:rsidR="00FC172A" w:rsidRPr="00FC172A" w:rsidRDefault="00FC172A" w:rsidP="00C068E5">
      <w:pPr>
        <w:numPr>
          <w:ilvl w:val="0"/>
          <w:numId w:val="1"/>
        </w:numPr>
        <w:rPr>
          <w:rtl/>
        </w:rPr>
      </w:pPr>
      <w:r w:rsidRPr="00FC172A">
        <w:rPr>
          <w:rFonts w:hint="cs"/>
          <w:rtl/>
        </w:rPr>
        <w:t>התלות של הגאולה בתשובה נתמכת בדרשת הפסוק מתהילים "היום אם בקולו תשמעו".</w:t>
      </w:r>
    </w:p>
    <w:p w14:paraId="313D53FC" w14:textId="2522EDA3" w:rsidR="00FC172A" w:rsidRPr="00FC172A" w:rsidRDefault="00FC172A" w:rsidP="00BF59A2">
      <w:pPr>
        <w:rPr>
          <w:rtl/>
        </w:rPr>
      </w:pPr>
      <w:r w:rsidRPr="00FC172A">
        <w:rPr>
          <w:rFonts w:hint="cs"/>
          <w:rtl/>
        </w:rPr>
        <w:t xml:space="preserve">ההבדלים בין קטעי האגדה בירושלמי לסיפור בבבלי גלויים לעין. הבדל משמעותי </w:t>
      </w:r>
      <w:r w:rsidR="00016625" w:rsidRPr="00FC172A">
        <w:rPr>
          <w:rFonts w:hint="cs"/>
          <w:rtl/>
        </w:rPr>
        <w:t xml:space="preserve">אחד </w:t>
      </w:r>
      <w:r w:rsidRPr="00FC172A">
        <w:rPr>
          <w:rFonts w:hint="cs"/>
          <w:rtl/>
        </w:rPr>
        <w:t xml:space="preserve">הוא שבירושלמי </w:t>
      </w:r>
      <w:r w:rsidR="00E66E4A" w:rsidRPr="00FC172A">
        <w:rPr>
          <w:rFonts w:hint="cs"/>
          <w:rtl/>
        </w:rPr>
        <w:t>א</w:t>
      </w:r>
      <w:r w:rsidR="00E66E4A">
        <w:rPr>
          <w:rFonts w:hint="cs"/>
          <w:rtl/>
        </w:rPr>
        <w:t>-</w:t>
      </w:r>
      <w:r w:rsidR="00E66E4A" w:rsidRPr="00FC172A">
        <w:rPr>
          <w:rFonts w:hint="cs"/>
          <w:rtl/>
        </w:rPr>
        <w:t>לוהים, או השכינה</w:t>
      </w:r>
      <w:r w:rsidR="00E66E4A">
        <w:rPr>
          <w:rFonts w:hint="cs"/>
          <w:rtl/>
        </w:rPr>
        <w:t xml:space="preserve">, הם </w:t>
      </w:r>
      <w:r w:rsidRPr="00FC172A">
        <w:rPr>
          <w:rFonts w:hint="cs"/>
          <w:rtl/>
        </w:rPr>
        <w:t>השוכ</w:t>
      </w:r>
      <w:r w:rsidR="00E66E4A">
        <w:rPr>
          <w:rFonts w:hint="cs"/>
          <w:rtl/>
        </w:rPr>
        <w:t>נים</w:t>
      </w:r>
      <w:r w:rsidRPr="00FC172A">
        <w:rPr>
          <w:rFonts w:hint="cs"/>
          <w:rtl/>
        </w:rPr>
        <w:t xml:space="preserve"> ברומי, ולא המשיח. ישראל פונים אליו והוא מבטיח את בוא הגאולה, וביאתה של זו </w:t>
      </w:r>
      <w:r w:rsidRPr="00FC172A">
        <w:rPr>
          <w:rtl/>
        </w:rPr>
        <w:t>–</w:t>
      </w:r>
      <w:r w:rsidRPr="00FC172A">
        <w:rPr>
          <w:rFonts w:hint="cs"/>
          <w:rtl/>
        </w:rPr>
        <w:t xml:space="preserve"> היא שתלויה ברצונם ותשובתם של </w:t>
      </w:r>
      <w:r w:rsidRPr="00FC172A">
        <w:rPr>
          <w:rFonts w:hint="cs"/>
          <w:rtl/>
        </w:rPr>
        <w:t xml:space="preserve">ישראל </w:t>
      </w:r>
      <w:r w:rsidRPr="00FC172A">
        <w:rPr>
          <w:rtl/>
        </w:rPr>
        <w:t>–</w:t>
      </w:r>
      <w:r w:rsidRPr="00FC172A">
        <w:rPr>
          <w:rFonts w:hint="cs"/>
          <w:rtl/>
        </w:rPr>
        <w:t xml:space="preserve"> "שובו אתיו". מבחינת החכמים בארץ ישראל, מקום ה'גלות' האולטימטיבי, וממילא גם 'גלות השכינה' הוא ברומי, ופניית ישראל אל השכינה הנמצאת עמם בגלות מתרחשת שם. ואילו בבבלי מדובר על 'גלות השכינה' לבבל,</w:t>
      </w:r>
      <w:r w:rsidRPr="00FC172A">
        <w:rPr>
          <w:vertAlign w:val="superscript"/>
          <w:rtl/>
        </w:rPr>
        <w:footnoteReference w:id="7"/>
      </w:r>
      <w:r w:rsidRPr="00FC172A">
        <w:rPr>
          <w:rFonts w:hint="cs"/>
          <w:rtl/>
        </w:rPr>
        <w:t xml:space="preserve"> והמשיח הוא שנמצא ברומי. נראה שהסיפור בבבלי, שמכיל בתוכו את האלמנטים המשותפים שהוזכרו לעיל אבל תכניו ועיצובו שונים, הוא עיבוד של החומר הארץ-ישראלי שכולל בין השאר את הפיכתו לסיפור אחד רציף. כדי להבין את העיבוד הזה צריך לעמוד על העיצוב הספרותי שלו והתמות שמובעות בו, ואחר כך על </w:t>
      </w:r>
      <w:r w:rsidR="00896FC6">
        <w:rPr>
          <w:rFonts w:hint="cs"/>
          <w:rtl/>
        </w:rPr>
        <w:t>הדרך שבה הוא מ</w:t>
      </w:r>
      <w:r w:rsidR="00896FC6" w:rsidRPr="00FC172A">
        <w:rPr>
          <w:rFonts w:hint="cs"/>
          <w:rtl/>
        </w:rPr>
        <w:t xml:space="preserve">שתלב </w:t>
      </w:r>
      <w:r w:rsidRPr="00FC172A">
        <w:rPr>
          <w:rFonts w:hint="cs"/>
          <w:rtl/>
        </w:rPr>
        <w:t>בהקשר הרחב בסוגיית הבבלי.</w:t>
      </w:r>
    </w:p>
    <w:p w14:paraId="18CBA944" w14:textId="77777777" w:rsidR="00FC172A" w:rsidRPr="00FC172A" w:rsidRDefault="00FC172A" w:rsidP="00BF59A2">
      <w:pPr>
        <w:pStyle w:val="Heading2"/>
        <w:rPr>
          <w:rtl/>
        </w:rPr>
      </w:pPr>
      <w:r w:rsidRPr="00FC172A">
        <w:rPr>
          <w:rFonts w:hint="cs"/>
          <w:rtl/>
        </w:rPr>
        <w:t>גרסת הסיפור בבבלי</w:t>
      </w:r>
    </w:p>
    <w:p w14:paraId="58294A74" w14:textId="00D97934" w:rsidR="00FC172A" w:rsidRPr="00FC172A" w:rsidRDefault="00FC172A" w:rsidP="00FC172A">
      <w:pPr>
        <w:rPr>
          <w:rtl/>
        </w:rPr>
      </w:pPr>
      <w:r w:rsidRPr="00FC172A">
        <w:rPr>
          <w:rtl/>
        </w:rPr>
        <w:t xml:space="preserve">השאלה הראשונה </w:t>
      </w:r>
      <w:r w:rsidRPr="00FC172A">
        <w:rPr>
          <w:rFonts w:hint="cs"/>
          <w:rtl/>
        </w:rPr>
        <w:t xml:space="preserve">שר' יהושע בן לוי שואל </w:t>
      </w:r>
      <w:r w:rsidRPr="00FC172A">
        <w:rPr>
          <w:rtl/>
        </w:rPr>
        <w:t xml:space="preserve">היא האם הוא זכאי להגיע לעולם הבא. את התשובה לשאלה זו תולים הנשאלים ברצונו של </w:t>
      </w:r>
      <w:r w:rsidRPr="00FC172A">
        <w:rPr>
          <w:rFonts w:hint="cs"/>
          <w:rtl/>
        </w:rPr>
        <w:t>"</w:t>
      </w:r>
      <w:r w:rsidRPr="00FC172A">
        <w:rPr>
          <w:rtl/>
        </w:rPr>
        <w:t>אדו</w:t>
      </w:r>
      <w:r w:rsidRPr="00FC172A">
        <w:rPr>
          <w:rFonts w:hint="cs"/>
          <w:rtl/>
        </w:rPr>
        <w:t>ננו</w:t>
      </w:r>
      <w:r w:rsidRPr="00FC172A">
        <w:rPr>
          <w:rtl/>
        </w:rPr>
        <w:t xml:space="preserve"> זה</w:t>
      </w:r>
      <w:r w:rsidRPr="00FC172A">
        <w:rPr>
          <w:rFonts w:hint="cs"/>
          <w:rtl/>
        </w:rPr>
        <w:t>"</w:t>
      </w:r>
      <w:r w:rsidRPr="00FC172A">
        <w:rPr>
          <w:rtl/>
        </w:rPr>
        <w:t xml:space="preserve">. </w:t>
      </w:r>
      <w:r w:rsidRPr="00FC172A">
        <w:rPr>
          <w:rFonts w:hint="cs"/>
          <w:rtl/>
        </w:rPr>
        <w:t>מ</w:t>
      </w:r>
      <w:r w:rsidRPr="00FC172A">
        <w:rPr>
          <w:rtl/>
        </w:rPr>
        <w:t>דבריו הבאים של ריב"ל (</w:t>
      </w:r>
      <w:r w:rsidRPr="00FC172A">
        <w:rPr>
          <w:rFonts w:hint="cs"/>
          <w:rtl/>
        </w:rPr>
        <w:t>"</w:t>
      </w:r>
      <w:r w:rsidRPr="00FC172A">
        <w:rPr>
          <w:rtl/>
        </w:rPr>
        <w:t>שנים ראיתי וקול שלושה שמעתי</w:t>
      </w:r>
      <w:r w:rsidRPr="00FC172A">
        <w:rPr>
          <w:rFonts w:hint="cs"/>
          <w:rtl/>
        </w:rPr>
        <w:t>"</w:t>
      </w:r>
      <w:r w:rsidRPr="00FC172A">
        <w:rPr>
          <w:rtl/>
        </w:rPr>
        <w:t xml:space="preserve">) עולה שהוא שמע קול של דמות שלישית, מלבד רשב"י ואליהו, אך </w:t>
      </w:r>
      <w:r w:rsidR="00CC4E27">
        <w:rPr>
          <w:rFonts w:hint="cs"/>
          <w:rtl/>
        </w:rPr>
        <w:t xml:space="preserve">ראה </w:t>
      </w:r>
      <w:r w:rsidRPr="00FC172A">
        <w:rPr>
          <w:rtl/>
        </w:rPr>
        <w:t xml:space="preserve">רק את השניים </w:t>
      </w:r>
      <w:r w:rsidRPr="00FC172A">
        <w:rPr>
          <w:rFonts w:hint="cs"/>
          <w:rtl/>
        </w:rPr>
        <w:t>האלה</w:t>
      </w:r>
      <w:r w:rsidR="00CC4E27">
        <w:rPr>
          <w:rFonts w:hint="cs"/>
          <w:rtl/>
        </w:rPr>
        <w:t>.</w:t>
      </w:r>
      <w:r w:rsidRPr="00FC172A">
        <w:rPr>
          <w:rFonts w:hint="cs"/>
          <w:rtl/>
        </w:rPr>
        <w:t xml:space="preserve"> אל הדמות השלישית </w:t>
      </w:r>
      <w:r w:rsidR="00CC4E27">
        <w:rPr>
          <w:rFonts w:hint="cs"/>
          <w:rtl/>
        </w:rPr>
        <w:t xml:space="preserve">מכוון </w:t>
      </w:r>
      <w:r w:rsidRPr="00FC172A">
        <w:rPr>
          <w:rFonts w:hint="cs"/>
          <w:rtl/>
        </w:rPr>
        <w:t>כנראה הכינוי</w:t>
      </w:r>
      <w:r w:rsidRPr="00FC172A">
        <w:rPr>
          <w:rtl/>
        </w:rPr>
        <w:t xml:space="preserve"> </w:t>
      </w:r>
      <w:r w:rsidRPr="00FC172A">
        <w:rPr>
          <w:rFonts w:hint="cs"/>
          <w:rtl/>
        </w:rPr>
        <w:t>"</w:t>
      </w:r>
      <w:r w:rsidRPr="00FC172A">
        <w:rPr>
          <w:rtl/>
        </w:rPr>
        <w:t>אדו</w:t>
      </w:r>
      <w:r w:rsidRPr="00FC172A">
        <w:rPr>
          <w:rFonts w:hint="cs"/>
          <w:rtl/>
        </w:rPr>
        <w:t>ננו</w:t>
      </w:r>
      <w:r w:rsidRPr="00FC172A">
        <w:rPr>
          <w:rtl/>
        </w:rPr>
        <w:t xml:space="preserve"> זה</w:t>
      </w:r>
      <w:r w:rsidRPr="00FC172A">
        <w:rPr>
          <w:rFonts w:hint="cs"/>
          <w:rtl/>
        </w:rPr>
        <w:t>"</w:t>
      </w:r>
      <w:r w:rsidRPr="00FC172A">
        <w:rPr>
          <w:rtl/>
        </w:rPr>
        <w:t xml:space="preserve">. </w:t>
      </w:r>
    </w:p>
    <w:p w14:paraId="431A192F" w14:textId="7E3B78F6" w:rsidR="00FC172A" w:rsidRPr="00FC172A" w:rsidRDefault="00FC172A" w:rsidP="00FC172A">
      <w:r w:rsidRPr="00FC172A">
        <w:rPr>
          <w:rtl/>
        </w:rPr>
        <w:t>מיהי אותה דמות? רש"י (על אתר) פירש שהכוונה לשכינה</w:t>
      </w:r>
      <w:r w:rsidRPr="00FC172A">
        <w:rPr>
          <w:rFonts w:hint="cs"/>
          <w:rtl/>
        </w:rPr>
        <w:t xml:space="preserve">. פירוש זה מתאים לכך שאת הדמות השלישית </w:t>
      </w:r>
      <w:r w:rsidRPr="00FC172A">
        <w:rPr>
          <w:rtl/>
        </w:rPr>
        <w:t xml:space="preserve">ריב"ל רק שומע ואינו רואה. </w:t>
      </w:r>
      <w:r w:rsidRPr="00FC172A">
        <w:rPr>
          <w:rFonts w:hint="cs"/>
          <w:rtl/>
        </w:rPr>
        <w:t>פירוש זה גם מתאים לכינוי "האדון ה'" שמופיע כמה פעמים בתנ"ך, כמו למשל בפסוק "</w:t>
      </w:r>
      <w:r w:rsidR="009F6F16">
        <w:rPr>
          <w:rFonts w:hint="cs"/>
          <w:rtl/>
        </w:rPr>
        <w:t>...</w:t>
      </w:r>
      <w:r w:rsidR="009F6F16" w:rsidRPr="009F6F16">
        <w:rPr>
          <w:rtl/>
        </w:rPr>
        <w:t>יֵרָאֶה כׇּל</w:t>
      </w:r>
      <w:r w:rsidR="009F6F16">
        <w:rPr>
          <w:rFonts w:hint="cs"/>
          <w:rtl/>
        </w:rPr>
        <w:t xml:space="preserve"> </w:t>
      </w:r>
      <w:r w:rsidR="009F6F16" w:rsidRPr="009F6F16">
        <w:rPr>
          <w:rtl/>
        </w:rPr>
        <w:t>זְכוּרְךָ אֶל־פְּנֵי הָאָדֹן</w:t>
      </w:r>
      <w:r w:rsidR="009F6F16" w:rsidRPr="009F6F16" w:rsidDel="009F6F16">
        <w:rPr>
          <w:rFonts w:hint="cs"/>
          <w:rtl/>
        </w:rPr>
        <w:t xml:space="preserve"> </w:t>
      </w:r>
      <w:r w:rsidRPr="00FC172A">
        <w:rPr>
          <w:rFonts w:hint="cs"/>
          <w:rtl/>
        </w:rPr>
        <w:t>ה'..." (שמות כ</w:t>
      </w:r>
      <w:r w:rsidR="00B92B9C">
        <w:rPr>
          <w:rFonts w:hint="cs"/>
          <w:rtl/>
        </w:rPr>
        <w:t>"</w:t>
      </w:r>
      <w:r w:rsidRPr="00FC172A">
        <w:rPr>
          <w:rFonts w:hint="cs"/>
          <w:rtl/>
        </w:rPr>
        <w:t>ג</w:t>
      </w:r>
      <w:r w:rsidR="00B92B9C">
        <w:rPr>
          <w:rFonts w:hint="cs"/>
          <w:rtl/>
        </w:rPr>
        <w:t>,</w:t>
      </w:r>
      <w:r w:rsidRPr="00FC172A">
        <w:rPr>
          <w:rFonts w:hint="cs"/>
          <w:rtl/>
        </w:rPr>
        <w:t xml:space="preserve"> יז, ובמקבילות בשמות ל</w:t>
      </w:r>
      <w:r w:rsidR="00B92B9C">
        <w:rPr>
          <w:rFonts w:hint="cs"/>
          <w:rtl/>
        </w:rPr>
        <w:t>"</w:t>
      </w:r>
      <w:r w:rsidRPr="00FC172A">
        <w:rPr>
          <w:rFonts w:hint="cs"/>
          <w:rtl/>
        </w:rPr>
        <w:t>ד</w:t>
      </w:r>
      <w:r w:rsidR="00B92B9C">
        <w:rPr>
          <w:rFonts w:hint="cs"/>
          <w:rtl/>
        </w:rPr>
        <w:t>,</w:t>
      </w:r>
      <w:r w:rsidRPr="00FC172A">
        <w:rPr>
          <w:rFonts w:hint="cs"/>
          <w:rtl/>
        </w:rPr>
        <w:t xml:space="preserve"> כג ודברים ט</w:t>
      </w:r>
      <w:r w:rsidR="00B92B9C">
        <w:rPr>
          <w:rFonts w:hint="cs"/>
          <w:rtl/>
        </w:rPr>
        <w:t>"</w:t>
      </w:r>
      <w:r w:rsidRPr="00FC172A">
        <w:rPr>
          <w:rFonts w:hint="cs"/>
          <w:rtl/>
        </w:rPr>
        <w:t>ז</w:t>
      </w:r>
      <w:r w:rsidR="00B92B9C">
        <w:rPr>
          <w:rFonts w:hint="cs"/>
          <w:rtl/>
        </w:rPr>
        <w:t>,</w:t>
      </w:r>
      <w:r w:rsidRPr="00FC172A">
        <w:rPr>
          <w:rFonts w:hint="cs"/>
          <w:rtl/>
        </w:rPr>
        <w:t xml:space="preserve"> טז), שמתאר מפגש עם השכינה. גם תליית </w:t>
      </w:r>
      <w:r w:rsidRPr="00FC172A">
        <w:rPr>
          <w:rtl/>
        </w:rPr>
        <w:t>כניסתו של ריב"ל לגן עדן ברצונו של אותו 'אדון</w:t>
      </w:r>
      <w:r w:rsidRPr="00FC172A">
        <w:rPr>
          <w:rFonts w:hint="cs"/>
          <w:rtl/>
        </w:rPr>
        <w:t>'</w:t>
      </w:r>
      <w:r w:rsidRPr="00FC172A">
        <w:rPr>
          <w:rtl/>
        </w:rPr>
        <w:t xml:space="preserve"> </w:t>
      </w:r>
      <w:r w:rsidRPr="00FC172A">
        <w:rPr>
          <w:rFonts w:hint="cs"/>
          <w:rtl/>
        </w:rPr>
        <w:t>מובנת אם מדובר בה'</w:t>
      </w:r>
      <w:r w:rsidRPr="00FC172A">
        <w:rPr>
          <w:rtl/>
        </w:rPr>
        <w:t xml:space="preserve">. </w:t>
      </w:r>
      <w:r w:rsidRPr="00FC172A">
        <w:rPr>
          <w:rFonts w:hint="cs"/>
          <w:rtl/>
        </w:rPr>
        <w:t xml:space="preserve">אפשרות אחרת, שמסתברת על </w:t>
      </w:r>
      <w:r w:rsidRPr="00FC172A">
        <w:rPr>
          <w:rtl/>
        </w:rPr>
        <w:t xml:space="preserve">פי המשך הסיפור, </w:t>
      </w:r>
      <w:r w:rsidRPr="00FC172A">
        <w:rPr>
          <w:rFonts w:hint="cs"/>
          <w:rtl/>
        </w:rPr>
        <w:t>היא ש"אדוננו זה"</w:t>
      </w:r>
      <w:r w:rsidRPr="00FC172A">
        <w:rPr>
          <w:rtl/>
        </w:rPr>
        <w:t xml:space="preserve"> הוא המשיח</w:t>
      </w:r>
      <w:r w:rsidRPr="00FC172A">
        <w:rPr>
          <w:rFonts w:hint="cs"/>
          <w:rtl/>
        </w:rPr>
        <w:t xml:space="preserve">: </w:t>
      </w:r>
      <w:r w:rsidRPr="00FC172A">
        <w:rPr>
          <w:rtl/>
        </w:rPr>
        <w:t>מדברי אליהו בסוף הסיפור</w:t>
      </w:r>
      <w:r w:rsidRPr="00FC172A">
        <w:rPr>
          <w:rFonts w:hint="cs"/>
          <w:rtl/>
        </w:rPr>
        <w:t xml:space="preserve"> עולה ש</w:t>
      </w:r>
      <w:r w:rsidRPr="00FC172A">
        <w:rPr>
          <w:rtl/>
        </w:rPr>
        <w:t xml:space="preserve">המשיח הוא זה </w:t>
      </w:r>
      <w:r w:rsidRPr="00FC172A">
        <w:rPr>
          <w:rFonts w:hint="cs"/>
          <w:rtl/>
        </w:rPr>
        <w:t>שבישר</w:t>
      </w:r>
      <w:r w:rsidRPr="00FC172A">
        <w:rPr>
          <w:rtl/>
        </w:rPr>
        <w:t xml:space="preserve"> לריב"ל שיזכה לעולם הבא.</w:t>
      </w:r>
    </w:p>
    <w:p w14:paraId="5B450022" w14:textId="01406BF5" w:rsidR="00FC172A" w:rsidRPr="00FC172A" w:rsidRDefault="00FC172A" w:rsidP="00FC172A">
      <w:pPr>
        <w:rPr>
          <w:rtl/>
        </w:rPr>
      </w:pPr>
      <w:r w:rsidRPr="00FC172A">
        <w:rPr>
          <w:rFonts w:hint="cs"/>
          <w:rtl/>
        </w:rPr>
        <w:t>מה ש</w:t>
      </w:r>
      <w:r w:rsidR="009E2C88">
        <w:rPr>
          <w:rFonts w:hint="cs"/>
          <w:rtl/>
        </w:rPr>
        <w:t xml:space="preserve">וודאי </w:t>
      </w:r>
      <w:r w:rsidRPr="00FC172A">
        <w:rPr>
          <w:rFonts w:hint="cs"/>
          <w:rtl/>
        </w:rPr>
        <w:t>יותר מזהותו של "אדוננו זה" הוא שה</w:t>
      </w:r>
      <w:r w:rsidRPr="00FC172A">
        <w:rPr>
          <w:rtl/>
        </w:rPr>
        <w:t xml:space="preserve">תשובה </w:t>
      </w:r>
      <w:r w:rsidRPr="00FC172A">
        <w:rPr>
          <w:rFonts w:hint="cs"/>
          <w:rtl/>
        </w:rPr>
        <w:t xml:space="preserve">הראשונית לשאלה </w:t>
      </w:r>
      <w:r w:rsidRPr="00FC172A">
        <w:rPr>
          <w:rtl/>
        </w:rPr>
        <w:t>של ריב"ל, האם יזכה לעולם הבא</w:t>
      </w:r>
      <w:r w:rsidRPr="00FC172A">
        <w:rPr>
          <w:rFonts w:hint="cs"/>
          <w:rtl/>
        </w:rPr>
        <w:t xml:space="preserve">, היא תשובה עמומה שלא מספקת לריב"ל את המידע שהוא מחפש. נראה לי שהעמימות של התשובה לא קשורה לכך שריב"ל התעניין בגורלו האישי, כפי שכתב פרנקל, אלא באלמנט מהותי והכרחי של 'לא נודע' בשאלה מסוג </w:t>
      </w:r>
      <w:r w:rsidR="009E2C88">
        <w:rPr>
          <w:rFonts w:hint="cs"/>
          <w:rtl/>
        </w:rPr>
        <w:t>כ</w:t>
      </w:r>
      <w:r w:rsidRPr="00FC172A">
        <w:rPr>
          <w:rFonts w:hint="cs"/>
          <w:rtl/>
        </w:rPr>
        <w:t>זה, ואולי בסיבות נוספות שאעלה להלן</w:t>
      </w:r>
      <w:r w:rsidRPr="00FC172A">
        <w:rPr>
          <w:rtl/>
        </w:rPr>
        <w:t>.</w:t>
      </w:r>
      <w:r w:rsidRPr="00FC172A">
        <w:rPr>
          <w:rFonts w:hint="cs"/>
          <w:rtl/>
        </w:rPr>
        <w:t xml:space="preserve"> </w:t>
      </w:r>
      <w:r w:rsidR="009E2C88" w:rsidRPr="00FC172A">
        <w:rPr>
          <w:rFonts w:hint="cs"/>
          <w:rtl/>
        </w:rPr>
        <w:t xml:space="preserve">בפועל, </w:t>
      </w:r>
      <w:r w:rsidRPr="00FC172A">
        <w:rPr>
          <w:rFonts w:hint="cs"/>
          <w:rtl/>
        </w:rPr>
        <w:t>מכל מקום, אליהו לא מספק לריב"ל תשובה ברורה לשאלתו בשלב זה.</w:t>
      </w:r>
    </w:p>
    <w:p w14:paraId="0122ECF3" w14:textId="1E8283E9" w:rsidR="00FC172A" w:rsidRPr="00FC172A" w:rsidRDefault="00FC172A" w:rsidP="00FC172A">
      <w:pPr>
        <w:rPr>
          <w:rtl/>
        </w:rPr>
      </w:pPr>
      <w:r w:rsidRPr="00FC172A">
        <w:rPr>
          <w:rFonts w:hint="cs"/>
          <w:rtl/>
        </w:rPr>
        <w:t>התגובה</w:t>
      </w:r>
      <w:r w:rsidRPr="00FC172A">
        <w:rPr>
          <w:rtl/>
        </w:rPr>
        <w:t xml:space="preserve"> לשאלתו הראשונה של ריב"ל מובילה אותו לשאלה שנייה: מתי יבוא המשיח. </w:t>
      </w:r>
      <w:r w:rsidRPr="00FC172A">
        <w:rPr>
          <w:rFonts w:hint="cs"/>
          <w:rtl/>
        </w:rPr>
        <w:t>כאן אנו פוגשים את העמימות בשאלה עצמה, משום שאפשר לפרש אותה בשתי צורות שונות</w:t>
      </w:r>
      <w:bookmarkStart w:id="3" w:name="_ftnref3"/>
      <w:r w:rsidRPr="00FC172A">
        <w:rPr>
          <w:rFonts w:hint="cs"/>
          <w:rtl/>
        </w:rPr>
        <w:t>:</w:t>
      </w:r>
      <w:r w:rsidRPr="00FC172A">
        <w:rPr>
          <w:vertAlign w:val="superscript"/>
          <w:rtl/>
        </w:rPr>
        <w:footnoteReference w:id="8"/>
      </w:r>
      <w:bookmarkEnd w:id="3"/>
      <w:r w:rsidRPr="00FC172A">
        <w:rPr>
          <w:rtl/>
        </w:rPr>
        <w:t xml:space="preserve"> מצד אחד ניתן לפרש אותה </w:t>
      </w:r>
      <w:r w:rsidRPr="00FC172A">
        <w:rPr>
          <w:rtl/>
        </w:rPr>
        <w:lastRenderedPageBreak/>
        <w:t xml:space="preserve">כנובעת מתוך </w:t>
      </w:r>
      <w:r w:rsidR="00E640C4">
        <w:rPr>
          <w:rFonts w:hint="cs"/>
          <w:rtl/>
        </w:rPr>
        <w:t>ה</w:t>
      </w:r>
      <w:r w:rsidRPr="00FC172A">
        <w:rPr>
          <w:rtl/>
        </w:rPr>
        <w:t xml:space="preserve">ציפייה </w:t>
      </w:r>
      <w:r w:rsidRPr="00FC172A">
        <w:rPr>
          <w:rFonts w:hint="cs"/>
          <w:rtl/>
        </w:rPr>
        <w:t>לגאולת העם</w:t>
      </w:r>
      <w:r w:rsidRPr="00FC172A">
        <w:rPr>
          <w:rtl/>
        </w:rPr>
        <w:t xml:space="preserve"> ו</w:t>
      </w:r>
      <w:r w:rsidR="002153C6">
        <w:rPr>
          <w:rFonts w:hint="cs"/>
          <w:rtl/>
        </w:rPr>
        <w:t>ה</w:t>
      </w:r>
      <w:r w:rsidRPr="00FC172A">
        <w:rPr>
          <w:rtl/>
        </w:rPr>
        <w:t>רצון שהמשיח יבוא במהרה. מאידך</w:t>
      </w:r>
      <w:r w:rsidRPr="00FC172A">
        <w:rPr>
          <w:rFonts w:hint="cs"/>
          <w:rtl/>
        </w:rPr>
        <w:t xml:space="preserve"> גיסא</w:t>
      </w:r>
      <w:r w:rsidRPr="00FC172A">
        <w:rPr>
          <w:rtl/>
        </w:rPr>
        <w:t xml:space="preserve">, כאשר </w:t>
      </w:r>
      <w:r w:rsidR="00E640C4">
        <w:rPr>
          <w:rFonts w:hint="cs"/>
          <w:rtl/>
        </w:rPr>
        <w:t xml:space="preserve">המשיח </w:t>
      </w:r>
      <w:r w:rsidRPr="00FC172A">
        <w:rPr>
          <w:rtl/>
        </w:rPr>
        <w:t xml:space="preserve">יבוא, הוא גם יוכל לתת תשובה לשאלתו הראשונה </w:t>
      </w:r>
      <w:r w:rsidRPr="00FC172A">
        <w:rPr>
          <w:rFonts w:hint="cs"/>
          <w:rtl/>
        </w:rPr>
        <w:t xml:space="preserve">והאישית </w:t>
      </w:r>
      <w:r w:rsidRPr="00FC172A">
        <w:rPr>
          <w:rtl/>
        </w:rPr>
        <w:t xml:space="preserve">של ריב"ל </w:t>
      </w:r>
      <w:r w:rsidR="00E640C4">
        <w:rPr>
          <w:rFonts w:hint="cs"/>
          <w:rtl/>
        </w:rPr>
        <w:t>–</w:t>
      </w:r>
      <w:r w:rsidR="00E640C4" w:rsidRPr="00FC172A">
        <w:rPr>
          <w:rtl/>
        </w:rPr>
        <w:t xml:space="preserve"> </w:t>
      </w:r>
      <w:r w:rsidRPr="00FC172A">
        <w:rPr>
          <w:rtl/>
        </w:rPr>
        <w:t>האם הוא יזכה</w:t>
      </w:r>
      <w:r w:rsidRPr="00FC172A">
        <w:rPr>
          <w:rFonts w:hint="cs"/>
          <w:rtl/>
        </w:rPr>
        <w:t xml:space="preserve"> להיכנס</w:t>
      </w:r>
      <w:r w:rsidRPr="00FC172A">
        <w:rPr>
          <w:rtl/>
        </w:rPr>
        <w:t xml:space="preserve"> לעולם הבא. בשלב זה בסיפור</w:t>
      </w:r>
      <w:r w:rsidR="004C464E">
        <w:rPr>
          <w:rFonts w:hint="cs"/>
          <w:rtl/>
        </w:rPr>
        <w:t>,</w:t>
      </w:r>
      <w:r w:rsidRPr="00FC172A">
        <w:rPr>
          <w:rtl/>
        </w:rPr>
        <w:t xml:space="preserve"> המניע </w:t>
      </w:r>
      <w:r w:rsidRPr="00FC172A">
        <w:rPr>
          <w:rFonts w:hint="cs"/>
          <w:rtl/>
        </w:rPr>
        <w:t>ל</w:t>
      </w:r>
      <w:r w:rsidRPr="00FC172A">
        <w:rPr>
          <w:rtl/>
        </w:rPr>
        <w:t>שאלתו של ריב"ל על מועד בוא המשיח נשאר פתוח.</w:t>
      </w:r>
      <w:r w:rsidRPr="00FC172A">
        <w:rPr>
          <w:rFonts w:hint="cs"/>
          <w:rtl/>
        </w:rPr>
        <w:t xml:space="preserve"> תמה אחת בסיפור מעוצבת, אפוא, באמצעות שימוש בעמימות שמשקפת את העמימות והערפל </w:t>
      </w:r>
      <w:r w:rsidR="004C464E">
        <w:rPr>
          <w:rFonts w:hint="cs"/>
          <w:rtl/>
        </w:rPr>
        <w:t>ה</w:t>
      </w:r>
      <w:r w:rsidR="004C464E" w:rsidRPr="00FC172A">
        <w:rPr>
          <w:rFonts w:hint="cs"/>
          <w:rtl/>
        </w:rPr>
        <w:t xml:space="preserve">שורים </w:t>
      </w:r>
      <w:r w:rsidR="000D6E29">
        <w:rPr>
          <w:rFonts w:hint="cs"/>
          <w:rtl/>
        </w:rPr>
        <w:t xml:space="preserve">כאשר עוסקים </w:t>
      </w:r>
      <w:r w:rsidRPr="00FC172A">
        <w:rPr>
          <w:rFonts w:hint="cs"/>
          <w:rtl/>
        </w:rPr>
        <w:t>בשאלות העתיד.</w:t>
      </w:r>
    </w:p>
    <w:p w14:paraId="0760EE01" w14:textId="41BBD4F3" w:rsidR="00FC172A" w:rsidRPr="00FC172A" w:rsidRDefault="00FC172A" w:rsidP="00BF59A2">
      <w:pPr>
        <w:rPr>
          <w:rtl/>
        </w:rPr>
      </w:pPr>
      <w:r w:rsidRPr="00FC172A">
        <w:rPr>
          <w:rFonts w:hint="cs"/>
          <w:rtl/>
        </w:rPr>
        <w:t xml:space="preserve">נקודה נוספת שיש לשים לב אליה בסיפור נוגעת </w:t>
      </w:r>
      <w:r w:rsidR="001A23BF">
        <w:rPr>
          <w:rFonts w:hint="cs"/>
          <w:rtl/>
        </w:rPr>
        <w:t>ל</w:t>
      </w:r>
      <w:r w:rsidR="001A23BF" w:rsidRPr="00FC172A">
        <w:rPr>
          <w:rFonts w:hint="cs"/>
          <w:rtl/>
        </w:rPr>
        <w:t xml:space="preserve">שני </w:t>
      </w:r>
      <w:r w:rsidRPr="00FC172A">
        <w:rPr>
          <w:rFonts w:hint="cs"/>
          <w:rtl/>
        </w:rPr>
        <w:t xml:space="preserve">המישורים שבהם עוסקות שאלותיו של ריב"ל </w:t>
      </w:r>
      <w:r w:rsidR="001A23BF">
        <w:rPr>
          <w:rFonts w:hint="cs"/>
          <w:rtl/>
        </w:rPr>
        <w:t>על ה</w:t>
      </w:r>
      <w:r w:rsidR="00F47915">
        <w:rPr>
          <w:rFonts w:hint="cs"/>
          <w:rtl/>
        </w:rPr>
        <w:t>מש</w:t>
      </w:r>
      <w:r w:rsidR="001A23BF">
        <w:rPr>
          <w:rFonts w:hint="cs"/>
          <w:rtl/>
        </w:rPr>
        <w:t>יח</w:t>
      </w:r>
      <w:r w:rsidR="006D3770">
        <w:rPr>
          <w:rFonts w:hint="cs"/>
          <w:rtl/>
        </w:rPr>
        <w:t xml:space="preserve"> –</w:t>
      </w:r>
      <w:r w:rsidRPr="00FC172A">
        <w:rPr>
          <w:rFonts w:hint="cs"/>
          <w:rtl/>
        </w:rPr>
        <w:t xml:space="preserve"> הזמן והמקום</w:t>
      </w:r>
      <w:r w:rsidR="006D3770">
        <w:rPr>
          <w:rFonts w:hint="cs"/>
          <w:rtl/>
        </w:rPr>
        <w:t>:</w:t>
      </w:r>
      <w:r w:rsidRPr="00FC172A">
        <w:rPr>
          <w:rFonts w:hint="cs"/>
          <w:rtl/>
        </w:rPr>
        <w:t xml:space="preserve"> </w:t>
      </w:r>
      <w:r w:rsidR="006A7811">
        <w:rPr>
          <w:rFonts w:hint="cs"/>
          <w:rtl/>
        </w:rPr>
        <w:t>'</w:t>
      </w:r>
      <w:r w:rsidRPr="00FC172A">
        <w:rPr>
          <w:rFonts w:hint="cs"/>
          <w:rtl/>
        </w:rPr>
        <w:t>אימת</w:t>
      </w:r>
      <w:r w:rsidR="006A7811">
        <w:rPr>
          <w:rFonts w:hint="cs"/>
          <w:rtl/>
        </w:rPr>
        <w:t>'</w:t>
      </w:r>
      <w:r w:rsidR="006A7811" w:rsidRPr="00FC172A">
        <w:rPr>
          <w:rFonts w:hint="cs"/>
          <w:rtl/>
        </w:rPr>
        <w:t xml:space="preserve"> </w:t>
      </w:r>
      <w:r w:rsidRPr="00FC172A">
        <w:rPr>
          <w:rFonts w:hint="cs"/>
          <w:rtl/>
        </w:rPr>
        <w:t>ו</w:t>
      </w:r>
      <w:r w:rsidR="006A7811">
        <w:rPr>
          <w:rFonts w:hint="cs"/>
          <w:rtl/>
        </w:rPr>
        <w:t>'</w:t>
      </w:r>
      <w:r w:rsidRPr="00FC172A">
        <w:rPr>
          <w:rFonts w:hint="cs"/>
          <w:rtl/>
        </w:rPr>
        <w:t>היכא</w:t>
      </w:r>
      <w:r w:rsidR="006A7811">
        <w:rPr>
          <w:rFonts w:hint="cs"/>
          <w:rtl/>
        </w:rPr>
        <w:t>'</w:t>
      </w:r>
      <w:r w:rsidR="006A7811" w:rsidRPr="00FC172A">
        <w:rPr>
          <w:rFonts w:hint="cs"/>
          <w:rtl/>
        </w:rPr>
        <w:t xml:space="preserve">. </w:t>
      </w:r>
      <w:r w:rsidRPr="00FC172A">
        <w:rPr>
          <w:rFonts w:hint="cs"/>
          <w:rtl/>
        </w:rPr>
        <w:t>אלה יתבררו גם בהמשך כמוטיבים משמעותיים בסיפור.</w:t>
      </w:r>
    </w:p>
    <w:p w14:paraId="2C975BDE" w14:textId="77777777" w:rsidR="00FC172A" w:rsidRPr="00FC172A" w:rsidRDefault="00FC172A" w:rsidP="00BF59A2">
      <w:pPr>
        <w:pStyle w:val="Heading2"/>
        <w:rPr>
          <w:rtl/>
        </w:rPr>
      </w:pPr>
      <w:r w:rsidRPr="00FC172A">
        <w:rPr>
          <w:rFonts w:hint="cs"/>
          <w:rtl/>
        </w:rPr>
        <w:t xml:space="preserve">המקום </w:t>
      </w:r>
      <w:r w:rsidRPr="00FC172A">
        <w:rPr>
          <w:rtl/>
        </w:rPr>
        <w:t>–</w:t>
      </w:r>
      <w:r w:rsidRPr="00FC172A">
        <w:rPr>
          <w:rFonts w:hint="cs"/>
          <w:rtl/>
        </w:rPr>
        <w:t xml:space="preserve"> משיח בשערי רומי</w:t>
      </w:r>
    </w:p>
    <w:p w14:paraId="45AC1805" w14:textId="75CAE840" w:rsidR="00FC172A" w:rsidRPr="00FC172A" w:rsidRDefault="00FC172A" w:rsidP="00FC172A">
      <w:pPr>
        <w:rPr>
          <w:rtl/>
        </w:rPr>
      </w:pPr>
      <w:r w:rsidRPr="00FC172A">
        <w:rPr>
          <w:rtl/>
        </w:rPr>
        <w:t>תשובתו של אליהו לשאלתו השנייה של ריב"ל שולחת אותו</w:t>
      </w:r>
      <w:r w:rsidR="006D3770">
        <w:rPr>
          <w:rFonts w:hint="cs"/>
          <w:rtl/>
        </w:rPr>
        <w:t xml:space="preserve"> למחוזות אחרים –</w:t>
      </w:r>
      <w:r w:rsidR="006D3770" w:rsidRPr="006D3770">
        <w:rPr>
          <w:rtl/>
        </w:rPr>
        <w:t xml:space="preserve"> </w:t>
      </w:r>
      <w:r w:rsidR="006D3770">
        <w:rPr>
          <w:rFonts w:hint="cs"/>
          <w:rtl/>
        </w:rPr>
        <w:t>ואיתו לוקחת גם אותנו, הקוראים</w:t>
      </w:r>
      <w:r w:rsidR="006D3770" w:rsidRPr="00FC172A">
        <w:rPr>
          <w:rtl/>
        </w:rPr>
        <w:t xml:space="preserve"> </w:t>
      </w:r>
      <w:r w:rsidR="006D3770">
        <w:rPr>
          <w:rFonts w:hint="cs"/>
          <w:rtl/>
        </w:rPr>
        <w:t xml:space="preserve">– </w:t>
      </w:r>
      <w:r w:rsidR="006D3770" w:rsidRPr="00FC172A">
        <w:rPr>
          <w:rtl/>
        </w:rPr>
        <w:t xml:space="preserve">הרחק מפתח </w:t>
      </w:r>
      <w:r w:rsidR="006D3770" w:rsidRPr="00FC172A">
        <w:rPr>
          <w:rFonts w:hint="cs"/>
          <w:rtl/>
        </w:rPr>
        <w:t>המערה של רשב"י</w:t>
      </w:r>
      <w:r w:rsidR="006D3770">
        <w:rPr>
          <w:rFonts w:hint="cs"/>
          <w:rtl/>
        </w:rPr>
        <w:t xml:space="preserve">, </w:t>
      </w:r>
      <w:r w:rsidR="006D3770" w:rsidRPr="00FC172A">
        <w:rPr>
          <w:rFonts w:hint="cs"/>
          <w:rtl/>
        </w:rPr>
        <w:t>'שער השמים'</w:t>
      </w:r>
      <w:r w:rsidR="006D3770">
        <w:rPr>
          <w:rFonts w:hint="cs"/>
          <w:rtl/>
        </w:rPr>
        <w:t xml:space="preserve">, אל </w:t>
      </w:r>
      <w:r w:rsidR="006D3770" w:rsidRPr="00FC172A">
        <w:rPr>
          <w:rtl/>
        </w:rPr>
        <w:t>שערי רומי</w:t>
      </w:r>
      <w:r w:rsidRPr="00FC172A">
        <w:rPr>
          <w:rtl/>
        </w:rPr>
        <w:t xml:space="preserve">. כדי להדגיש את המעבר הזה משתמש הסיפור באותה לשון – </w:t>
      </w:r>
      <w:r w:rsidRPr="00FC172A">
        <w:rPr>
          <w:rFonts w:hint="cs"/>
          <w:rtl/>
        </w:rPr>
        <w:t>"</w:t>
      </w:r>
      <w:r w:rsidRPr="00FC172A">
        <w:rPr>
          <w:rtl/>
        </w:rPr>
        <w:t>פיתחא דרומי</w:t>
      </w:r>
      <w:r w:rsidRPr="00FC172A">
        <w:rPr>
          <w:rFonts w:hint="cs"/>
          <w:rtl/>
        </w:rPr>
        <w:t>"</w:t>
      </w:r>
      <w:r w:rsidRPr="00FC172A">
        <w:rPr>
          <w:rtl/>
        </w:rPr>
        <w:t>, שמקביל ל</w:t>
      </w:r>
      <w:r w:rsidRPr="00FC172A">
        <w:rPr>
          <w:rFonts w:hint="cs"/>
          <w:rtl/>
        </w:rPr>
        <w:t>"</w:t>
      </w:r>
      <w:r w:rsidRPr="00FC172A">
        <w:rPr>
          <w:rtl/>
        </w:rPr>
        <w:t>פיתחא ד</w:t>
      </w:r>
      <w:r w:rsidRPr="00FC172A">
        <w:rPr>
          <w:rFonts w:hint="cs"/>
          <w:rtl/>
        </w:rPr>
        <w:t>מערתיה דרשב"י"</w:t>
      </w:r>
      <w:r w:rsidRPr="00FC172A">
        <w:rPr>
          <w:rtl/>
        </w:rPr>
        <w:t xml:space="preserve"> בתחילת הסיפור</w:t>
      </w:r>
      <w:r w:rsidR="006D3770">
        <w:rPr>
          <w:rFonts w:hint="cs"/>
          <w:rtl/>
        </w:rPr>
        <w:t>.</w:t>
      </w:r>
      <w:r w:rsidRPr="00FC172A">
        <w:rPr>
          <w:rFonts w:hint="cs"/>
          <w:rtl/>
        </w:rPr>
        <w:t xml:space="preserve"> </w:t>
      </w:r>
      <w:r w:rsidR="006D3770">
        <w:rPr>
          <w:rFonts w:hint="cs"/>
          <w:rtl/>
        </w:rPr>
        <w:t xml:space="preserve">זאת </w:t>
      </w:r>
      <w:r w:rsidRPr="00FC172A">
        <w:rPr>
          <w:rFonts w:hint="cs"/>
          <w:rtl/>
        </w:rPr>
        <w:t>בשונה מהלשון בירושלמי, "כרך גדול שברומי"</w:t>
      </w:r>
      <w:r w:rsidRPr="00FC172A">
        <w:rPr>
          <w:rtl/>
        </w:rPr>
        <w:t xml:space="preserve">. ואכן, מדובר על מקום </w:t>
      </w:r>
      <w:r w:rsidRPr="00FC172A">
        <w:rPr>
          <w:rFonts w:hint="cs"/>
          <w:rtl/>
        </w:rPr>
        <w:t>שהוא מעין תמונת תשליל לפתח מערת רשב"י</w:t>
      </w:r>
      <w:r w:rsidRPr="00FC172A">
        <w:rPr>
          <w:rtl/>
        </w:rPr>
        <w:t xml:space="preserve">. </w:t>
      </w:r>
      <w:r w:rsidRPr="00FC172A">
        <w:rPr>
          <w:rFonts w:hint="cs"/>
          <w:rtl/>
        </w:rPr>
        <w:t xml:space="preserve">זהו, בראש ובראשונה, מקום ארצי מאד. יותר מכך, </w:t>
      </w:r>
      <w:r w:rsidRPr="00FC172A">
        <w:rPr>
          <w:rtl/>
        </w:rPr>
        <w:t xml:space="preserve">בסיפור </w:t>
      </w:r>
      <w:r w:rsidR="00AD521D" w:rsidRPr="00FC172A">
        <w:rPr>
          <w:rtl/>
        </w:rPr>
        <w:t>ש</w:t>
      </w:r>
      <w:r w:rsidR="00AD521D">
        <w:rPr>
          <w:rFonts w:hint="cs"/>
          <w:rtl/>
        </w:rPr>
        <w:t>עוסק ב</w:t>
      </w:r>
      <w:r w:rsidRPr="00FC172A">
        <w:rPr>
          <w:rtl/>
        </w:rPr>
        <w:t xml:space="preserve">ביאת המשיח </w:t>
      </w:r>
      <w:r w:rsidRPr="00FC172A">
        <w:rPr>
          <w:rFonts w:hint="cs"/>
          <w:rtl/>
        </w:rPr>
        <w:t>ו</w:t>
      </w:r>
      <w:r w:rsidR="00AD521D">
        <w:rPr>
          <w:rFonts w:hint="cs"/>
          <w:rtl/>
        </w:rPr>
        <w:t>ב</w:t>
      </w:r>
      <w:r w:rsidRPr="00FC172A">
        <w:rPr>
          <w:rFonts w:hint="cs"/>
          <w:rtl/>
        </w:rPr>
        <w:t>גאולה</w:t>
      </w:r>
      <w:r w:rsidR="00BB1C7F">
        <w:rPr>
          <w:rFonts w:hint="cs"/>
          <w:rtl/>
        </w:rPr>
        <w:t>,</w:t>
      </w:r>
      <w:r w:rsidRPr="00FC172A">
        <w:rPr>
          <w:rFonts w:hint="cs"/>
          <w:rtl/>
        </w:rPr>
        <w:t xml:space="preserve"> </w:t>
      </w:r>
      <w:r w:rsidRPr="00FC172A">
        <w:rPr>
          <w:rtl/>
        </w:rPr>
        <w:t xml:space="preserve">רומי, מחריבת ירושלים, </w:t>
      </w:r>
      <w:r w:rsidR="004F2FA1">
        <w:rPr>
          <w:rFonts w:hint="cs"/>
          <w:rtl/>
        </w:rPr>
        <w:t xml:space="preserve">מסמלת </w:t>
      </w:r>
      <w:r w:rsidRPr="00FC172A">
        <w:rPr>
          <w:rtl/>
        </w:rPr>
        <w:t xml:space="preserve">את מקום הרשע. </w:t>
      </w:r>
      <w:r w:rsidRPr="00FC172A">
        <w:rPr>
          <w:rFonts w:hint="cs"/>
          <w:rtl/>
        </w:rPr>
        <w:t xml:space="preserve">בנוסף, </w:t>
      </w:r>
      <w:r w:rsidRPr="00FC172A">
        <w:rPr>
          <w:rtl/>
        </w:rPr>
        <w:t xml:space="preserve">בניגוד לדמויות הנשגבות שפגש ריב"ל </w:t>
      </w:r>
      <w:r w:rsidRPr="00FC172A">
        <w:rPr>
          <w:rFonts w:hint="cs"/>
          <w:rtl/>
        </w:rPr>
        <w:t>בפתח המערה</w:t>
      </w:r>
      <w:r w:rsidRPr="00FC172A">
        <w:rPr>
          <w:rtl/>
        </w:rPr>
        <w:t xml:space="preserve">, רשב"י ואליהו, </w:t>
      </w:r>
      <w:r w:rsidRPr="00FC172A">
        <w:rPr>
          <w:rFonts w:hint="cs"/>
          <w:rtl/>
        </w:rPr>
        <w:t xml:space="preserve">בשערי רומי </w:t>
      </w:r>
      <w:r w:rsidRPr="00FC172A">
        <w:rPr>
          <w:rtl/>
        </w:rPr>
        <w:t xml:space="preserve">יושבים </w:t>
      </w:r>
      <w:r w:rsidRPr="00FC172A">
        <w:rPr>
          <w:rFonts w:hint="cs"/>
          <w:rtl/>
        </w:rPr>
        <w:t>"</w:t>
      </w:r>
      <w:r w:rsidRPr="00FC172A">
        <w:rPr>
          <w:rtl/>
        </w:rPr>
        <w:t>סובלי חלאים</w:t>
      </w:r>
      <w:r w:rsidRPr="00FC172A">
        <w:rPr>
          <w:rFonts w:hint="cs"/>
          <w:rtl/>
        </w:rPr>
        <w:t>".</w:t>
      </w:r>
    </w:p>
    <w:p w14:paraId="76225B22" w14:textId="7CFDB732" w:rsidR="00FC172A" w:rsidRPr="00FC172A" w:rsidRDefault="00FC172A" w:rsidP="006D2811">
      <w:pPr>
        <w:rPr>
          <w:rtl/>
        </w:rPr>
      </w:pPr>
      <w:r w:rsidRPr="00FC172A">
        <w:rPr>
          <w:rtl/>
        </w:rPr>
        <w:t xml:space="preserve">מי הם אותם </w:t>
      </w:r>
      <w:r w:rsidRPr="00FC172A">
        <w:rPr>
          <w:rFonts w:hint="cs"/>
          <w:rtl/>
        </w:rPr>
        <w:t>"</w:t>
      </w:r>
      <w:r w:rsidRPr="00FC172A">
        <w:rPr>
          <w:rtl/>
        </w:rPr>
        <w:t>סובלי חלאים</w:t>
      </w:r>
      <w:r w:rsidRPr="00FC172A">
        <w:rPr>
          <w:rFonts w:hint="cs"/>
          <w:rtl/>
        </w:rPr>
        <w:t>"</w:t>
      </w:r>
      <w:r w:rsidRPr="00FC172A">
        <w:rPr>
          <w:rtl/>
        </w:rPr>
        <w:t xml:space="preserve">? </w:t>
      </w:r>
      <w:r w:rsidRPr="00FC172A">
        <w:rPr>
          <w:rFonts w:hint="cs"/>
          <w:rtl/>
        </w:rPr>
        <w:t>אפשר לשים לב לכך שהביטוי הזה מופיע בעברית, בניגוד ליתר המשפט והמשפטים סביבו בדו-שיח שהם בארמית. שפתו החריגה של הביטוי עשויה להצביע על מקור מקראי. נראה שהצדק</w:t>
      </w:r>
      <w:r w:rsidRPr="00FC172A">
        <w:rPr>
          <w:rtl/>
        </w:rPr>
        <w:t xml:space="preserve"> </w:t>
      </w:r>
      <w:r w:rsidRPr="00FC172A">
        <w:rPr>
          <w:rFonts w:hint="cs"/>
          <w:rtl/>
        </w:rPr>
        <w:t xml:space="preserve">עם </w:t>
      </w:r>
      <w:r w:rsidRPr="00FC172A">
        <w:rPr>
          <w:rtl/>
        </w:rPr>
        <w:t>פרנקל</w:t>
      </w:r>
      <w:bookmarkStart w:id="4" w:name="_ftnref4"/>
      <w:r w:rsidRPr="00FC172A">
        <w:rPr>
          <w:rFonts w:hint="cs"/>
          <w:rtl/>
        </w:rPr>
        <w:t>,</w:t>
      </w:r>
      <w:r w:rsidRPr="00FC172A">
        <w:rPr>
          <w:vertAlign w:val="superscript"/>
          <w:rtl/>
        </w:rPr>
        <w:footnoteReference w:id="9"/>
      </w:r>
      <w:bookmarkEnd w:id="4"/>
      <w:r w:rsidRPr="00FC172A">
        <w:rPr>
          <w:rtl/>
        </w:rPr>
        <w:t xml:space="preserve"> </w:t>
      </w:r>
      <w:r w:rsidRPr="00FC172A">
        <w:rPr>
          <w:rFonts w:hint="cs"/>
          <w:rtl/>
        </w:rPr>
        <w:t xml:space="preserve">שביטוי זה </w:t>
      </w:r>
      <w:r w:rsidRPr="00FC172A">
        <w:rPr>
          <w:rtl/>
        </w:rPr>
        <w:t>מבוסס על הפסוק מ</w:t>
      </w:r>
      <w:r w:rsidRPr="00FC172A">
        <w:rPr>
          <w:rFonts w:hint="cs"/>
          <w:rtl/>
        </w:rPr>
        <w:t>ישעיה נ"ג</w:t>
      </w:r>
      <w:r w:rsidR="00E625D1">
        <w:rPr>
          <w:rFonts w:hint="cs"/>
          <w:rtl/>
        </w:rPr>
        <w:t>,</w:t>
      </w:r>
      <w:r w:rsidRPr="00FC172A">
        <w:rPr>
          <w:rFonts w:hint="cs"/>
          <w:rtl/>
        </w:rPr>
        <w:t xml:space="preserve"> ד </w:t>
      </w:r>
      <w:r w:rsidRPr="00FC172A">
        <w:rPr>
          <w:rtl/>
        </w:rPr>
        <w:t xml:space="preserve">בקטע שפותח </w:t>
      </w:r>
      <w:r w:rsidR="00E625D1">
        <w:rPr>
          <w:rFonts w:hint="cs"/>
          <w:rtl/>
        </w:rPr>
        <w:t>במילים</w:t>
      </w:r>
      <w:r w:rsidRPr="00FC172A">
        <w:rPr>
          <w:rtl/>
        </w:rPr>
        <w:t xml:space="preserve"> </w:t>
      </w:r>
      <w:r w:rsidRPr="00FC172A">
        <w:rPr>
          <w:rFonts w:hint="cs"/>
          <w:rtl/>
        </w:rPr>
        <w:t>"</w:t>
      </w:r>
      <w:r w:rsidR="007A60E2" w:rsidRPr="007A60E2">
        <w:rPr>
          <w:rtl/>
        </w:rPr>
        <w:t>הִנֵּה יַשְׂכִּיל עַבְדִּי</w:t>
      </w:r>
      <w:r w:rsidRPr="00FC172A">
        <w:rPr>
          <w:rFonts w:hint="cs"/>
          <w:rtl/>
        </w:rPr>
        <w:t>"</w:t>
      </w:r>
      <w:r w:rsidR="00E625D1">
        <w:rPr>
          <w:rFonts w:hint="cs"/>
          <w:rtl/>
        </w:rPr>
        <w:t xml:space="preserve"> (שם נ"ב,</w:t>
      </w:r>
      <w:r w:rsidR="004C119D">
        <w:rPr>
          <w:rFonts w:hint="cs"/>
          <w:rtl/>
        </w:rPr>
        <w:t xml:space="preserve"> יג)</w:t>
      </w:r>
      <w:r w:rsidR="00E625D1">
        <w:rPr>
          <w:rFonts w:hint="cs"/>
          <w:rtl/>
        </w:rPr>
        <w:t xml:space="preserve"> </w:t>
      </w:r>
      <w:r w:rsidRPr="00FC172A">
        <w:rPr>
          <w:rtl/>
        </w:rPr>
        <w:t>ומתאר את "עבד ה'":</w:t>
      </w:r>
      <w:r w:rsidRPr="00FC172A">
        <w:rPr>
          <w:rFonts w:hint="cs"/>
          <w:rtl/>
        </w:rPr>
        <w:t xml:space="preserve"> "</w:t>
      </w:r>
      <w:r w:rsidRPr="00FC172A">
        <w:rPr>
          <w:rtl/>
        </w:rPr>
        <w:t>אָכֵן </w:t>
      </w:r>
      <w:r w:rsidRPr="00FC172A">
        <w:rPr>
          <w:b/>
          <w:bCs/>
          <w:rtl/>
        </w:rPr>
        <w:t>חֳלָיֵנוּ</w:t>
      </w:r>
      <w:r w:rsidRPr="00FC172A">
        <w:rPr>
          <w:rtl/>
        </w:rPr>
        <w:t> הוּא</w:t>
      </w:r>
      <w:r w:rsidR="00A60852">
        <w:rPr>
          <w:rFonts w:hint="cs"/>
          <w:rtl/>
        </w:rPr>
        <w:t xml:space="preserve"> </w:t>
      </w:r>
      <w:r w:rsidRPr="00FC172A">
        <w:rPr>
          <w:rtl/>
        </w:rPr>
        <w:t>נָשָׂא</w:t>
      </w:r>
      <w:r w:rsidR="00E3462D">
        <w:rPr>
          <w:rFonts w:hint="cs"/>
          <w:rtl/>
        </w:rPr>
        <w:t xml:space="preserve"> </w:t>
      </w:r>
      <w:r w:rsidRPr="00FC172A">
        <w:rPr>
          <w:rtl/>
        </w:rPr>
        <w:t>וּמַכְאֹבֵינוּ </w:t>
      </w:r>
      <w:r w:rsidRPr="00FC172A">
        <w:rPr>
          <w:b/>
          <w:bCs/>
          <w:rtl/>
        </w:rPr>
        <w:t>סְבָלָם</w:t>
      </w:r>
      <w:r w:rsidRPr="00FC172A">
        <w:rPr>
          <w:rtl/>
        </w:rPr>
        <w:t> וַאֲנַחְנוּ</w:t>
      </w:r>
      <w:r w:rsidR="00580227">
        <w:rPr>
          <w:rFonts w:hint="cs"/>
          <w:rtl/>
        </w:rPr>
        <w:t xml:space="preserve"> </w:t>
      </w:r>
      <w:r w:rsidRPr="00FC172A">
        <w:rPr>
          <w:rtl/>
        </w:rPr>
        <w:t>חֲשַׁבְנֻהוּ </w:t>
      </w:r>
      <w:r w:rsidRPr="00FC172A">
        <w:rPr>
          <w:b/>
          <w:bCs/>
          <w:rtl/>
        </w:rPr>
        <w:t>נָגוּעַ </w:t>
      </w:r>
      <w:r w:rsidRPr="00FC172A">
        <w:rPr>
          <w:rtl/>
        </w:rPr>
        <w:t>מֻכֵּה אֱ</w:t>
      </w:r>
      <w:r w:rsidR="008E2EDD">
        <w:rPr>
          <w:rFonts w:hint="cs"/>
          <w:rtl/>
        </w:rPr>
        <w:t>-</w:t>
      </w:r>
      <w:r w:rsidRPr="00FC172A">
        <w:rPr>
          <w:rtl/>
        </w:rPr>
        <w:t xml:space="preserve">לֹהִים </w:t>
      </w:r>
      <w:r w:rsidRPr="00FC172A">
        <w:rPr>
          <w:b/>
          <w:bCs/>
          <w:rtl/>
        </w:rPr>
        <w:t>וּמְעֻנֶּה</w:t>
      </w:r>
      <w:r w:rsidRPr="00FC172A">
        <w:rPr>
          <w:rFonts w:hint="cs"/>
          <w:b/>
          <w:bCs/>
          <w:rtl/>
        </w:rPr>
        <w:t>"</w:t>
      </w:r>
      <w:r w:rsidRPr="00FC172A">
        <w:rPr>
          <w:rtl/>
        </w:rPr>
        <w:t>.</w:t>
      </w:r>
      <w:r w:rsidRPr="00FC172A">
        <w:rPr>
          <w:rFonts w:hint="cs"/>
          <w:rtl/>
        </w:rPr>
        <w:t xml:space="preserve"> אל</w:t>
      </w:r>
      <w:r w:rsidR="008E2EDD">
        <w:rPr>
          <w:rFonts w:hint="cs"/>
          <w:rtl/>
        </w:rPr>
        <w:t>ו</w:t>
      </w:r>
      <w:r w:rsidRPr="00FC172A">
        <w:rPr>
          <w:rFonts w:hint="cs"/>
          <w:rtl/>
        </w:rPr>
        <w:t xml:space="preserve"> </w:t>
      </w:r>
      <w:r w:rsidR="008E2EDD">
        <w:rPr>
          <w:rFonts w:hint="cs"/>
          <w:rtl/>
        </w:rPr>
        <w:t xml:space="preserve">הם </w:t>
      </w:r>
      <w:r w:rsidRPr="00FC172A">
        <w:rPr>
          <w:rFonts w:hint="cs"/>
          <w:rtl/>
        </w:rPr>
        <w:t xml:space="preserve">אנשים בעלי מומים, מחלות ונגעים, שכמו </w:t>
      </w:r>
      <w:r w:rsidRPr="00FC172A">
        <w:rPr>
          <w:rtl/>
        </w:rPr>
        <w:t>מצורעים</w:t>
      </w:r>
      <w:bookmarkStart w:id="5" w:name="_ftnref5"/>
      <w:r w:rsidRPr="00FC172A">
        <w:rPr>
          <w:rFonts w:hint="cs"/>
          <w:rtl/>
        </w:rPr>
        <w:t>,</w:t>
      </w:r>
      <w:r w:rsidRPr="00FC172A">
        <w:rPr>
          <w:vertAlign w:val="superscript"/>
          <w:rtl/>
        </w:rPr>
        <w:footnoteReference w:id="10"/>
      </w:r>
      <w:bookmarkEnd w:id="5"/>
      <w:r w:rsidRPr="00FC172A">
        <w:rPr>
          <w:rtl/>
        </w:rPr>
        <w:t xml:space="preserve"> </w:t>
      </w:r>
      <w:r w:rsidRPr="00FC172A">
        <w:rPr>
          <w:rFonts w:hint="cs"/>
          <w:rtl/>
        </w:rPr>
        <w:t>היו</w:t>
      </w:r>
      <w:r w:rsidRPr="00FC172A">
        <w:rPr>
          <w:rtl/>
        </w:rPr>
        <w:t xml:space="preserve"> לחלוטין בשולי החברה</w:t>
      </w:r>
      <w:r w:rsidRPr="00FC172A">
        <w:rPr>
          <w:rFonts w:hint="cs"/>
          <w:rtl/>
        </w:rPr>
        <w:t xml:space="preserve">. מקום מושבם </w:t>
      </w:r>
      <w:r w:rsidR="005C0275">
        <w:rPr>
          <w:rFonts w:hint="cs"/>
          <w:rtl/>
        </w:rPr>
        <w:t xml:space="preserve">היה </w:t>
      </w:r>
      <w:r w:rsidRPr="00FC172A">
        <w:rPr>
          <w:rFonts w:hint="cs"/>
          <w:rtl/>
        </w:rPr>
        <w:t>בשולי העיר</w:t>
      </w:r>
      <w:r w:rsidRPr="00FC172A">
        <w:rPr>
          <w:rtl/>
        </w:rPr>
        <w:t xml:space="preserve">, </w:t>
      </w:r>
      <w:r w:rsidRPr="00FC172A">
        <w:rPr>
          <w:rFonts w:hint="cs"/>
          <w:rtl/>
        </w:rPr>
        <w:t>בנקודת המעבר ממנה החוצה, מחוץ להתרחשות האנושית הרגילה של עבודה, משפחה ודינמיקה חברתית, ו</w:t>
      </w:r>
      <w:r w:rsidRPr="00FC172A">
        <w:rPr>
          <w:rtl/>
        </w:rPr>
        <w:t xml:space="preserve">לא נותר להם הרבה לעשות אלא לקשור ולהתיר את התחבושות </w:t>
      </w:r>
      <w:r w:rsidR="00D54F3B">
        <w:rPr>
          <w:rFonts w:hint="cs"/>
          <w:rtl/>
        </w:rPr>
        <w:t xml:space="preserve">שעטפו את </w:t>
      </w:r>
      <w:r w:rsidRPr="00FC172A">
        <w:rPr>
          <w:rtl/>
        </w:rPr>
        <w:t xml:space="preserve">הנגעים שלהם. </w:t>
      </w:r>
      <w:r w:rsidRPr="00FC172A">
        <w:rPr>
          <w:rtl/>
        </w:rPr>
        <w:t xml:space="preserve">כלומר, בשלב </w:t>
      </w:r>
      <w:r w:rsidR="00F955B1">
        <w:rPr>
          <w:rFonts w:hint="cs"/>
          <w:rtl/>
        </w:rPr>
        <w:t>ה</w:t>
      </w:r>
      <w:r w:rsidRPr="00FC172A">
        <w:rPr>
          <w:rtl/>
        </w:rPr>
        <w:t>ראשון שומע ריב"ל את קולו של המשיח ב</w:t>
      </w:r>
      <w:r w:rsidRPr="00FC172A">
        <w:rPr>
          <w:rFonts w:hint="cs"/>
          <w:rtl/>
        </w:rPr>
        <w:t>'</w:t>
      </w:r>
      <w:r w:rsidRPr="00FC172A">
        <w:rPr>
          <w:rtl/>
        </w:rPr>
        <w:t>שער</w:t>
      </w:r>
      <w:r w:rsidRPr="00FC172A">
        <w:rPr>
          <w:rFonts w:hint="cs"/>
          <w:rtl/>
        </w:rPr>
        <w:t xml:space="preserve"> השמים'</w:t>
      </w:r>
      <w:r w:rsidRPr="00FC172A">
        <w:rPr>
          <w:rtl/>
        </w:rPr>
        <w:t xml:space="preserve">, אך מיד כשהוא מנסה למצוא אותו הוא מופנה למקום </w:t>
      </w:r>
      <w:r w:rsidR="002355ED">
        <w:rPr>
          <w:rFonts w:hint="cs"/>
          <w:rtl/>
        </w:rPr>
        <w:t xml:space="preserve">מנוגד </w:t>
      </w:r>
      <w:r w:rsidR="00335F1F">
        <w:rPr>
          <w:rFonts w:hint="cs"/>
          <w:rtl/>
        </w:rPr>
        <w:t xml:space="preserve">אליו </w:t>
      </w:r>
      <w:r w:rsidR="002355ED">
        <w:rPr>
          <w:rFonts w:hint="cs"/>
          <w:rtl/>
        </w:rPr>
        <w:t>–</w:t>
      </w:r>
      <w:r w:rsidR="002355ED" w:rsidRPr="00FC172A">
        <w:rPr>
          <w:rtl/>
        </w:rPr>
        <w:t xml:space="preserve"> </w:t>
      </w:r>
      <w:r w:rsidRPr="00FC172A">
        <w:rPr>
          <w:rtl/>
        </w:rPr>
        <w:t>שערי רומי.</w:t>
      </w:r>
      <w:r w:rsidRPr="00FC172A">
        <w:rPr>
          <w:rFonts w:hint="cs"/>
          <w:rtl/>
        </w:rPr>
        <w:t xml:space="preserve"> יש בכך אמירה ראשונית על כך שהחיפוש של ריב"ל צריך להיות במקום ש</w:t>
      </w:r>
      <w:r w:rsidR="00272F59">
        <w:rPr>
          <w:rFonts w:hint="cs"/>
          <w:rtl/>
        </w:rPr>
        <w:t>נמצא</w:t>
      </w:r>
      <w:r w:rsidRPr="00FC172A">
        <w:rPr>
          <w:rFonts w:hint="cs"/>
          <w:rtl/>
        </w:rPr>
        <w:t xml:space="preserve"> כאן, על הארץ, ודורש תיקון </w:t>
      </w:r>
      <w:r w:rsidRPr="00FC172A">
        <w:rPr>
          <w:rtl/>
        </w:rPr>
        <w:t>–</w:t>
      </w:r>
      <w:r w:rsidRPr="00FC172A">
        <w:rPr>
          <w:rFonts w:hint="cs"/>
          <w:rtl/>
        </w:rPr>
        <w:t xml:space="preserve"> אם זו רומי, כסמל לרשע, ואם זה בקרב האנשים הכואבים והסובלים שבשולי החברה.</w:t>
      </w:r>
      <w:r w:rsidRPr="00FC172A">
        <w:rPr>
          <w:vertAlign w:val="superscript"/>
          <w:rtl/>
        </w:rPr>
        <w:footnoteReference w:id="11"/>
      </w:r>
    </w:p>
    <w:p w14:paraId="1F0F0B4F" w14:textId="6324BA58" w:rsidR="00FC172A" w:rsidRPr="00FC172A" w:rsidRDefault="00FC172A" w:rsidP="00FC172A">
      <w:pPr>
        <w:rPr>
          <w:rtl/>
        </w:rPr>
      </w:pPr>
      <w:r w:rsidRPr="00FC172A">
        <w:rPr>
          <w:rFonts w:hint="cs"/>
          <w:rtl/>
        </w:rPr>
        <w:t>אמנם, ה</w:t>
      </w:r>
      <w:r w:rsidRPr="00FC172A">
        <w:rPr>
          <w:rtl/>
        </w:rPr>
        <w:t xml:space="preserve">משיח אינו משתלב באופן מלא </w:t>
      </w:r>
      <w:r w:rsidRPr="00FC172A">
        <w:rPr>
          <w:rFonts w:hint="cs"/>
          <w:rtl/>
        </w:rPr>
        <w:t xml:space="preserve">גם </w:t>
      </w:r>
      <w:r w:rsidRPr="00FC172A">
        <w:rPr>
          <w:rtl/>
        </w:rPr>
        <w:t xml:space="preserve">בשערי רומי. בניגוד ליתר </w:t>
      </w:r>
      <w:r w:rsidRPr="00FC172A">
        <w:rPr>
          <w:rFonts w:hint="cs"/>
          <w:rtl/>
        </w:rPr>
        <w:t>בעלי הנגעים</w:t>
      </w:r>
      <w:r w:rsidRPr="00FC172A">
        <w:rPr>
          <w:rtl/>
        </w:rPr>
        <w:t xml:space="preserve">, שבכל פעם מתירים את כל התחבושות ואז קושרים את כולם, המשיח מתיר וקושר אותן אחת אחת. מלבד הסיבה הפרקטית שמוזכרת בסיפור, שהדבר מאפשר לו </w:t>
      </w:r>
      <w:r w:rsidR="00DB1316">
        <w:rPr>
          <w:rFonts w:hint="cs"/>
          <w:rtl/>
        </w:rPr>
        <w:t xml:space="preserve">לצאת לדרך </w:t>
      </w:r>
      <w:r w:rsidRPr="00FC172A">
        <w:rPr>
          <w:rtl/>
        </w:rPr>
        <w:t xml:space="preserve">מבלי להתעכב כשיגיע הזמן ('היום'), </w:t>
      </w:r>
      <w:r w:rsidRPr="00FC172A">
        <w:rPr>
          <w:rFonts w:hint="cs"/>
          <w:rtl/>
        </w:rPr>
        <w:t xml:space="preserve">אופן הפעולה שלו </w:t>
      </w:r>
      <w:r w:rsidRPr="00FC172A">
        <w:rPr>
          <w:rtl/>
        </w:rPr>
        <w:t xml:space="preserve">גם מבדיל אותו מיתר </w:t>
      </w:r>
      <w:r w:rsidRPr="00FC172A">
        <w:rPr>
          <w:rFonts w:hint="cs"/>
          <w:rtl/>
        </w:rPr>
        <w:t>היושבים שם. הוא שם, אבל גם לא לגמרי שייך לשם. התנהגותו מדגישה את</w:t>
      </w:r>
      <w:r w:rsidRPr="00FC172A">
        <w:rPr>
          <w:rtl/>
        </w:rPr>
        <w:t xml:space="preserve"> זמניותו שם, </w:t>
      </w:r>
      <w:r w:rsidRPr="00FC172A">
        <w:rPr>
          <w:rFonts w:hint="cs"/>
          <w:rtl/>
        </w:rPr>
        <w:t>את העובדה</w:t>
      </w:r>
      <w:r w:rsidRPr="00FC172A">
        <w:rPr>
          <w:rtl/>
        </w:rPr>
        <w:t xml:space="preserve"> שזה לא מקומו</w:t>
      </w:r>
      <w:r w:rsidRPr="00FC172A">
        <w:rPr>
          <w:rFonts w:hint="cs"/>
          <w:rtl/>
        </w:rPr>
        <w:t xml:space="preserve"> הבלעדי</w:t>
      </w:r>
      <w:r w:rsidRPr="00FC172A">
        <w:rPr>
          <w:rtl/>
        </w:rPr>
        <w:t xml:space="preserve">. </w:t>
      </w:r>
      <w:r w:rsidRPr="00FC172A">
        <w:rPr>
          <w:rFonts w:hint="cs"/>
          <w:rtl/>
        </w:rPr>
        <w:t>משני חלקי הסיפור יחד עולה ש</w:t>
      </w:r>
      <w:r w:rsidRPr="00FC172A">
        <w:rPr>
          <w:rtl/>
        </w:rPr>
        <w:t>הוא שייך בעת ובעונה אחת גם לשערי השמים</w:t>
      </w:r>
      <w:r w:rsidRPr="00FC172A">
        <w:rPr>
          <w:rFonts w:hint="cs"/>
          <w:rtl/>
        </w:rPr>
        <w:t xml:space="preserve"> וגם לתחתיות ארץ. זו אמירה שנותנת ערך ומשמעות לשני המקומות. בניגוד לתנועתו הראשונית של ריב"ל, שחיפש את המשיח רק בשמים, הוא מופנה גם אל הארץ כמקום משמעותי, שיש ערך ומשמעות למה שקורה בו. המקום הוא, כאמור לעיל, נקודה משמעותית בסיפור.</w:t>
      </w:r>
    </w:p>
    <w:p w14:paraId="1F31952A" w14:textId="261C684B" w:rsidR="00FC172A" w:rsidRPr="00FC172A" w:rsidRDefault="00FC172A" w:rsidP="00FC172A">
      <w:pPr>
        <w:rPr>
          <w:rtl/>
        </w:rPr>
      </w:pPr>
      <w:r w:rsidRPr="00FC172A">
        <w:rPr>
          <w:rtl/>
        </w:rPr>
        <w:tab/>
      </w:r>
      <w:r w:rsidRPr="00FC172A">
        <w:rPr>
          <w:rFonts w:hint="cs"/>
          <w:rtl/>
        </w:rPr>
        <w:t xml:space="preserve">ראוי לשים לב לנקודה נוספת בתיאור של דמות המשיח, שהיא בעלת משמעות סימבולית או מטפורית. ההתרה והקשירה המתמדת של התחבושות יוצרות רושם של תנועה מתמדת של גילוי וכיסוי. אפשר להציע שהמשמעות הסמלית של תנועה זו היא שבכל מה שקשור לדמות המשיח והופעתה בעולם </w:t>
      </w:r>
      <w:r w:rsidRPr="00FC172A">
        <w:rPr>
          <w:rtl/>
        </w:rPr>
        <w:t>–</w:t>
      </w:r>
      <w:r w:rsidRPr="00FC172A">
        <w:rPr>
          <w:rFonts w:hint="cs"/>
          <w:rtl/>
        </w:rPr>
        <w:t xml:space="preserve"> </w:t>
      </w:r>
      <w:r w:rsidR="00453FD0" w:rsidRPr="00FC172A">
        <w:rPr>
          <w:rFonts w:hint="cs"/>
          <w:rtl/>
        </w:rPr>
        <w:t xml:space="preserve">הגילוי והכיסוי </w:t>
      </w:r>
      <w:r w:rsidRPr="00FC172A">
        <w:rPr>
          <w:rFonts w:hint="cs"/>
          <w:rtl/>
        </w:rPr>
        <w:t>משמשים בערבוביה. הרעיון הזה מתקשר כנראה לתמה אח</w:t>
      </w:r>
      <w:r w:rsidR="005101E7">
        <w:rPr>
          <w:rFonts w:hint="cs"/>
          <w:rtl/>
        </w:rPr>
        <w:t>ר</w:t>
      </w:r>
      <w:r w:rsidRPr="00FC172A">
        <w:rPr>
          <w:rFonts w:hint="cs"/>
          <w:rtl/>
        </w:rPr>
        <w:t xml:space="preserve">ת של הסיפור שהוזכרה קודם: בשאלות על העתיד, על המשיח והעולם הבא, יש אלמנט של כיסוי, ואין אפשרות </w:t>
      </w:r>
      <w:r w:rsidR="005101E7" w:rsidRPr="00FC172A">
        <w:rPr>
          <w:rFonts w:hint="cs"/>
          <w:rtl/>
        </w:rPr>
        <w:t>ל</w:t>
      </w:r>
      <w:r w:rsidR="005101E7">
        <w:rPr>
          <w:rFonts w:hint="cs"/>
          <w:rtl/>
        </w:rPr>
        <w:t xml:space="preserve">מענה </w:t>
      </w:r>
      <w:r w:rsidRPr="00FC172A">
        <w:rPr>
          <w:rFonts w:hint="cs"/>
          <w:rtl/>
        </w:rPr>
        <w:t>גלוי ופשוט</w:t>
      </w:r>
      <w:r w:rsidR="005101E7">
        <w:rPr>
          <w:rFonts w:hint="cs"/>
          <w:rtl/>
        </w:rPr>
        <w:t xml:space="preserve"> עליהן</w:t>
      </w:r>
      <w:r w:rsidRPr="00FC172A">
        <w:rPr>
          <w:rFonts w:hint="cs"/>
          <w:rtl/>
        </w:rPr>
        <w:t xml:space="preserve">. כפי שנראה בהמשך, גם התשובה שעונה המשיח לריב"ל, שעוסקת בעתיד, מגלה טפח ומכסה טפחיים, והיא מוטרמת, אפוא, בהמחשה פיזית על ידי </w:t>
      </w:r>
      <w:r w:rsidR="005101E7">
        <w:rPr>
          <w:rFonts w:hint="cs"/>
          <w:rtl/>
        </w:rPr>
        <w:t xml:space="preserve">ההתרה והחבישה של </w:t>
      </w:r>
      <w:r w:rsidRPr="00FC172A">
        <w:rPr>
          <w:rFonts w:hint="cs"/>
          <w:rtl/>
        </w:rPr>
        <w:t>התחבושות.</w:t>
      </w:r>
    </w:p>
    <w:p w14:paraId="0B94A8B7" w14:textId="76FB6659" w:rsidR="00FC172A" w:rsidRPr="00FC172A" w:rsidRDefault="00FC172A" w:rsidP="00BF59A2">
      <w:pPr>
        <w:rPr>
          <w:rtl/>
        </w:rPr>
      </w:pPr>
      <w:r w:rsidRPr="00FC172A">
        <w:rPr>
          <w:rtl/>
        </w:rPr>
        <w:t xml:space="preserve">במפגש בין ריב"ל למשיח נראה שריב"ל הפנים חלק מהמסר </w:t>
      </w:r>
      <w:r w:rsidRPr="00FC172A">
        <w:rPr>
          <w:rFonts w:hint="cs"/>
          <w:rtl/>
        </w:rPr>
        <w:t>שהיה טמון בתשובותיו של</w:t>
      </w:r>
      <w:r w:rsidRPr="00FC172A">
        <w:rPr>
          <w:rtl/>
        </w:rPr>
        <w:t xml:space="preserve"> אליהו. </w:t>
      </w:r>
      <w:r w:rsidRPr="00FC172A">
        <w:rPr>
          <w:rFonts w:hint="cs"/>
          <w:rtl/>
        </w:rPr>
        <w:t>כ</w:t>
      </w:r>
      <w:r w:rsidRPr="00FC172A">
        <w:rPr>
          <w:rtl/>
        </w:rPr>
        <w:t xml:space="preserve">שהוא פוגש במשיח הוא נמנע לחלוטין מלשאול אותו לגבי כניסתו </w:t>
      </w:r>
      <w:r w:rsidRPr="00FC172A">
        <w:rPr>
          <w:rFonts w:hint="cs"/>
          <w:rtl/>
        </w:rPr>
        <w:t>שלו</w:t>
      </w:r>
      <w:r w:rsidRPr="00FC172A">
        <w:rPr>
          <w:rtl/>
        </w:rPr>
        <w:t xml:space="preserve"> לגן עדן. הוא מסתפק בשאלה מתי המשיח יגיע. בכך הוא </w:t>
      </w:r>
      <w:r w:rsidRPr="00FC172A">
        <w:rPr>
          <w:rFonts w:hint="cs"/>
          <w:rtl/>
        </w:rPr>
        <w:t>שופך אור</w:t>
      </w:r>
      <w:r w:rsidRPr="00FC172A">
        <w:rPr>
          <w:rtl/>
        </w:rPr>
        <w:t xml:space="preserve"> חיובי </w:t>
      </w:r>
      <w:r w:rsidRPr="00FC172A">
        <w:rPr>
          <w:rFonts w:hint="cs"/>
          <w:rtl/>
        </w:rPr>
        <w:t>על</w:t>
      </w:r>
      <w:r w:rsidRPr="00FC172A">
        <w:rPr>
          <w:rtl/>
        </w:rPr>
        <w:t xml:space="preserve"> הפעם הקודמת ש</w:t>
      </w:r>
      <w:r w:rsidR="00DE3868">
        <w:rPr>
          <w:rFonts w:hint="cs"/>
          <w:rtl/>
        </w:rPr>
        <w:t xml:space="preserve">בה </w:t>
      </w:r>
      <w:r w:rsidRPr="00FC172A">
        <w:rPr>
          <w:rtl/>
        </w:rPr>
        <w:lastRenderedPageBreak/>
        <w:t>הוא שאל שאלה זו, ש</w:t>
      </w:r>
      <w:r w:rsidRPr="00FC172A">
        <w:rPr>
          <w:rFonts w:hint="cs"/>
          <w:rtl/>
        </w:rPr>
        <w:t>משמעותה, בתחילת הסיפור, היית</w:t>
      </w:r>
      <w:r w:rsidRPr="00FC172A">
        <w:rPr>
          <w:rFonts w:hint="eastAsia"/>
          <w:rtl/>
        </w:rPr>
        <w:t>ה</w:t>
      </w:r>
      <w:r w:rsidRPr="00FC172A">
        <w:rPr>
          <w:rtl/>
        </w:rPr>
        <w:t xml:space="preserve"> עמומה. </w:t>
      </w:r>
      <w:r w:rsidRPr="00FC172A">
        <w:rPr>
          <w:rFonts w:hint="cs"/>
          <w:rtl/>
        </w:rPr>
        <w:t>החלק הראשון בסיפור, אם כך, חוזר ומתפרש לאור חלקו השני. המוקד שלו איננו</w:t>
      </w:r>
      <w:r w:rsidRPr="00FC172A">
        <w:rPr>
          <w:rtl/>
        </w:rPr>
        <w:t xml:space="preserve"> </w:t>
      </w:r>
      <w:r w:rsidR="00DE3868">
        <w:rPr>
          <w:rFonts w:hint="cs"/>
          <w:rtl/>
        </w:rPr>
        <w:t xml:space="preserve">נמצא </w:t>
      </w:r>
      <w:r w:rsidRPr="00FC172A">
        <w:rPr>
          <w:rFonts w:hint="cs"/>
          <w:rtl/>
        </w:rPr>
        <w:t>בשאלת ז</w:t>
      </w:r>
      <w:r w:rsidRPr="00FC172A">
        <w:rPr>
          <w:rtl/>
        </w:rPr>
        <w:t xml:space="preserve">כותו להיכנס לגן עדן, אלא </w:t>
      </w:r>
      <w:r w:rsidRPr="00FC172A">
        <w:rPr>
          <w:rFonts w:hint="cs"/>
          <w:rtl/>
        </w:rPr>
        <w:t>ב</w:t>
      </w:r>
      <w:r w:rsidRPr="00FC172A">
        <w:rPr>
          <w:rtl/>
        </w:rPr>
        <w:t xml:space="preserve">ביאת המשיח כדבר בפני עצמו, בציפייה לגאולה. </w:t>
      </w:r>
      <w:r w:rsidRPr="00FC172A">
        <w:rPr>
          <w:rFonts w:hint="cs"/>
          <w:rtl/>
        </w:rPr>
        <w:t>אולם</w:t>
      </w:r>
      <w:r w:rsidRPr="00FC172A">
        <w:rPr>
          <w:rtl/>
        </w:rPr>
        <w:t xml:space="preserve"> </w:t>
      </w:r>
      <w:r w:rsidRPr="00FC172A">
        <w:rPr>
          <w:rFonts w:hint="cs"/>
          <w:rtl/>
        </w:rPr>
        <w:t xml:space="preserve">גם </w:t>
      </w:r>
      <w:r w:rsidRPr="00FC172A">
        <w:rPr>
          <w:rtl/>
        </w:rPr>
        <w:t xml:space="preserve">בעניין זה, כפי שמתברר בהמשך, </w:t>
      </w:r>
      <w:r w:rsidRPr="00FC172A">
        <w:rPr>
          <w:rFonts w:hint="cs"/>
          <w:rtl/>
        </w:rPr>
        <w:t xml:space="preserve">המענה של המשיח איננו מה שריב"ל </w:t>
      </w:r>
      <w:r w:rsidR="00DE3868">
        <w:rPr>
          <w:rFonts w:hint="cs"/>
          <w:rtl/>
        </w:rPr>
        <w:t>מצפה לו</w:t>
      </w:r>
      <w:r w:rsidRPr="00FC172A">
        <w:rPr>
          <w:rtl/>
        </w:rPr>
        <w:t>.</w:t>
      </w:r>
    </w:p>
    <w:p w14:paraId="611931EC" w14:textId="77777777" w:rsidR="00FC172A" w:rsidRPr="00FC172A" w:rsidRDefault="00FC172A" w:rsidP="00BF59A2">
      <w:pPr>
        <w:pStyle w:val="Heading2"/>
        <w:rPr>
          <w:rtl/>
        </w:rPr>
      </w:pPr>
      <w:r w:rsidRPr="00FC172A">
        <w:rPr>
          <w:rFonts w:hint="cs"/>
          <w:rtl/>
        </w:rPr>
        <w:t xml:space="preserve">הזמן </w:t>
      </w:r>
      <w:r w:rsidRPr="00FC172A">
        <w:rPr>
          <w:rtl/>
        </w:rPr>
        <w:t>–</w:t>
      </w:r>
      <w:r w:rsidRPr="00FC172A">
        <w:rPr>
          <w:rFonts w:hint="cs"/>
          <w:rtl/>
        </w:rPr>
        <w:t xml:space="preserve"> "היום"</w:t>
      </w:r>
    </w:p>
    <w:p w14:paraId="1E9D027A" w14:textId="259254CE" w:rsidR="00FC172A" w:rsidRPr="00FC172A" w:rsidRDefault="00FC172A" w:rsidP="00FC172A">
      <w:pPr>
        <w:rPr>
          <w:rtl/>
        </w:rPr>
      </w:pPr>
      <w:r w:rsidRPr="00FC172A">
        <w:rPr>
          <w:rtl/>
        </w:rPr>
        <w:t>תשובת המשיח היא 'היום', וריב"ל, שמן הסתם שמח והתלהב מאד למשמע התשובה הזו, גם מתאכזב, כגודל השמחה ששמח</w:t>
      </w:r>
      <w:r w:rsidRPr="00FC172A">
        <w:rPr>
          <w:rFonts w:hint="cs"/>
          <w:rtl/>
        </w:rPr>
        <w:t>, כשהמשיח אינו בא באותו יום</w:t>
      </w:r>
      <w:r w:rsidRPr="00FC172A">
        <w:rPr>
          <w:rtl/>
        </w:rPr>
        <w:t>. הוא פונה בכעס לאליהו ומאשים את המשיח בשקר. אליהו מפרש לו את תשובת המשיח על פי הפסוק בתהילים</w:t>
      </w:r>
      <w:r w:rsidRPr="00FC172A">
        <w:rPr>
          <w:rFonts w:hint="cs"/>
          <w:rtl/>
        </w:rPr>
        <w:t xml:space="preserve"> (צה ז)</w:t>
      </w:r>
      <w:r w:rsidRPr="00FC172A">
        <w:rPr>
          <w:rtl/>
        </w:rPr>
        <w:t xml:space="preserve">: </w:t>
      </w:r>
      <w:r w:rsidRPr="00FC172A">
        <w:rPr>
          <w:rFonts w:hint="cs"/>
          <w:rtl/>
        </w:rPr>
        <w:t>"</w:t>
      </w:r>
      <w:r w:rsidR="00656184" w:rsidRPr="00656184">
        <w:rPr>
          <w:rtl/>
        </w:rPr>
        <w:t xml:space="preserve">הַיּוֹם </w:t>
      </w:r>
      <w:r w:rsidR="00656184">
        <w:rPr>
          <w:rFonts w:hint="cs"/>
          <w:rtl/>
        </w:rPr>
        <w:t xml:space="preserve">– </w:t>
      </w:r>
      <w:r w:rsidR="00656184" w:rsidRPr="00656184">
        <w:rPr>
          <w:rtl/>
        </w:rPr>
        <w:t>אִם</w:t>
      </w:r>
      <w:r w:rsidR="00656184">
        <w:rPr>
          <w:rFonts w:hint="cs"/>
          <w:rtl/>
        </w:rPr>
        <w:t xml:space="preserve"> </w:t>
      </w:r>
      <w:r w:rsidR="00656184" w:rsidRPr="00656184">
        <w:rPr>
          <w:rtl/>
        </w:rPr>
        <w:t>בְּקֹלוֹ תִשְׁמָעוּ</w:t>
      </w:r>
      <w:r w:rsidRPr="00FC172A">
        <w:rPr>
          <w:rFonts w:hint="cs"/>
          <w:rtl/>
        </w:rPr>
        <w:t>"</w:t>
      </w:r>
      <w:r w:rsidRPr="00FC172A">
        <w:rPr>
          <w:rtl/>
        </w:rPr>
        <w:t xml:space="preserve">. </w:t>
      </w:r>
      <w:r w:rsidRPr="00FC172A">
        <w:rPr>
          <w:rFonts w:hint="cs"/>
          <w:rtl/>
        </w:rPr>
        <w:t xml:space="preserve">בניגוד למה שריב"ל הבין בהתחלה, ההגעה של המשיח אינה מוגדרת לנקודה מסוימת, קבועה מראש, על ציר הזמן, אלא תלויה בהתנהגות של ישראל. </w:t>
      </w:r>
    </w:p>
    <w:p w14:paraId="0874D0B3" w14:textId="77777777" w:rsidR="00FC172A" w:rsidRPr="00FC172A" w:rsidRDefault="00FC172A" w:rsidP="00FC172A">
      <w:pPr>
        <w:rPr>
          <w:rtl/>
        </w:rPr>
      </w:pPr>
      <w:r w:rsidRPr="00FC172A">
        <w:rPr>
          <w:rFonts w:hint="cs"/>
          <w:rtl/>
        </w:rPr>
        <w:t>הלשון שמשתמש בה המשיח כדי להסביר את מעשיו עם התחבושות, "</w:t>
      </w:r>
      <w:r w:rsidRPr="00FC172A">
        <w:rPr>
          <w:rtl/>
        </w:rPr>
        <w:t>אי מיבעינא ביני ביני לא איעכב</w:t>
      </w:r>
      <w:r w:rsidRPr="00FC172A">
        <w:rPr>
          <w:rFonts w:hint="cs"/>
          <w:rtl/>
        </w:rPr>
        <w:t xml:space="preserve">" מזכירה במילותיה את לשון הפסוק מישעיה שמובא במקבילה בירושלמי, ו'מתכתבת' עם הדרשה שמופיעה שם: </w:t>
      </w:r>
    </w:p>
    <w:p w14:paraId="0477165B" w14:textId="77777777" w:rsidR="00FC172A" w:rsidRPr="00FC172A" w:rsidRDefault="00FC172A" w:rsidP="00C068E5">
      <w:pPr>
        <w:ind w:left="720"/>
        <w:rPr>
          <w:rtl/>
        </w:rPr>
      </w:pPr>
      <w:r w:rsidRPr="00FC172A">
        <w:rPr>
          <w:rFonts w:hint="cs"/>
          <w:rtl/>
        </w:rPr>
        <w:t>"</w:t>
      </w:r>
      <w:r w:rsidRPr="00FC172A">
        <w:rPr>
          <w:rtl/>
        </w:rPr>
        <w:t>אם תבְעָיוּן בְעָיוּ שֻׁבוּ אֵתָיוּ</w:t>
      </w:r>
      <w:r w:rsidRPr="00FC172A">
        <w:rPr>
          <w:rFonts w:hint="cs"/>
          <w:rtl/>
        </w:rPr>
        <w:t xml:space="preserve">" </w:t>
      </w:r>
      <w:r w:rsidRPr="00FC172A">
        <w:rPr>
          <w:rtl/>
        </w:rPr>
        <w:t>–</w:t>
      </w:r>
      <w:r w:rsidRPr="00FC172A">
        <w:rPr>
          <w:rFonts w:hint="cs"/>
          <w:rtl/>
        </w:rPr>
        <w:t xml:space="preserve"> </w:t>
      </w:r>
      <w:r w:rsidRPr="00FC172A">
        <w:rPr>
          <w:rtl/>
        </w:rPr>
        <w:t xml:space="preserve">אימת דאתון בעיי הוא בעי – </w:t>
      </w:r>
      <w:r w:rsidRPr="00FC172A">
        <w:rPr>
          <w:rFonts w:hint="cs"/>
          <w:rtl/>
        </w:rPr>
        <w:t>"</w:t>
      </w:r>
      <w:r w:rsidRPr="00FC172A">
        <w:rPr>
          <w:rtl/>
        </w:rPr>
        <w:t>אם תבעיון בעיו</w:t>
      </w:r>
      <w:r w:rsidRPr="00FC172A">
        <w:rPr>
          <w:rFonts w:hint="cs"/>
          <w:rtl/>
        </w:rPr>
        <w:t>"</w:t>
      </w:r>
      <w:r w:rsidRPr="00FC172A">
        <w:rPr>
          <w:rtl/>
        </w:rPr>
        <w:t>. אמרו לו מי מעכב? אמר להן</w:t>
      </w:r>
      <w:r w:rsidRPr="00FC172A">
        <w:rPr>
          <w:rFonts w:hint="cs"/>
          <w:rtl/>
        </w:rPr>
        <w:t xml:space="preserve"> </w:t>
      </w:r>
      <w:r w:rsidRPr="00FC172A">
        <w:rPr>
          <w:rtl/>
        </w:rPr>
        <w:t>תשובה</w:t>
      </w:r>
      <w:r w:rsidRPr="00FC172A">
        <w:rPr>
          <w:rFonts w:hint="cs"/>
          <w:rtl/>
        </w:rPr>
        <w:t>...</w:t>
      </w:r>
      <w:r w:rsidRPr="00FC172A">
        <w:rPr>
          <w:vertAlign w:val="superscript"/>
          <w:rtl/>
        </w:rPr>
        <w:footnoteReference w:id="12"/>
      </w:r>
      <w:r w:rsidRPr="00FC172A">
        <w:rPr>
          <w:rFonts w:hint="cs"/>
          <w:rtl/>
        </w:rPr>
        <w:t xml:space="preserve"> </w:t>
      </w:r>
    </w:p>
    <w:p w14:paraId="67A164CB" w14:textId="123065E0" w:rsidR="00FC172A" w:rsidRPr="00FC172A" w:rsidRDefault="00FC172A" w:rsidP="00FC172A">
      <w:pPr>
        <w:rPr>
          <w:rtl/>
        </w:rPr>
      </w:pPr>
      <w:r w:rsidRPr="00FC172A">
        <w:rPr>
          <w:rFonts w:hint="cs"/>
          <w:rtl/>
        </w:rPr>
        <w:t xml:space="preserve">כלומר, </w:t>
      </w:r>
      <w:r w:rsidR="00157675">
        <w:rPr>
          <w:rFonts w:hint="cs"/>
          <w:rtl/>
        </w:rPr>
        <w:t xml:space="preserve">ברקע של </w:t>
      </w:r>
      <w:r w:rsidR="000028A4">
        <w:rPr>
          <w:rFonts w:hint="cs"/>
          <w:rtl/>
        </w:rPr>
        <w:t>הסברי המשיח ב</w:t>
      </w:r>
      <w:r w:rsidR="000028A4" w:rsidRPr="00FC172A">
        <w:rPr>
          <w:rFonts w:hint="cs"/>
          <w:rtl/>
        </w:rPr>
        <w:t xml:space="preserve">סיפור </w:t>
      </w:r>
      <w:r w:rsidRPr="00FC172A">
        <w:rPr>
          <w:rFonts w:hint="cs"/>
          <w:rtl/>
        </w:rPr>
        <w:t>בבבלי</w:t>
      </w:r>
      <w:r w:rsidR="000028A4">
        <w:rPr>
          <w:rFonts w:hint="cs"/>
          <w:rtl/>
        </w:rPr>
        <w:t>,</w:t>
      </w:r>
      <w:r w:rsidRPr="00FC172A">
        <w:rPr>
          <w:rFonts w:hint="cs"/>
          <w:rtl/>
        </w:rPr>
        <w:t xml:space="preserve"> ש</w:t>
      </w:r>
      <w:r w:rsidR="000028A4">
        <w:rPr>
          <w:rFonts w:hint="cs"/>
          <w:rtl/>
        </w:rPr>
        <w:t xml:space="preserve">הוא מסיר את התחבושות אחת אחת כדי שאם </w:t>
      </w:r>
      <w:r w:rsidRPr="00FC172A">
        <w:rPr>
          <w:rFonts w:hint="cs"/>
          <w:rtl/>
        </w:rPr>
        <w:t xml:space="preserve">יתבקש הוא לא יתעכב, מרחפים </w:t>
      </w:r>
      <w:r w:rsidR="00157675">
        <w:rPr>
          <w:rFonts w:hint="cs"/>
          <w:rtl/>
        </w:rPr>
        <w:t xml:space="preserve">גם </w:t>
      </w:r>
      <w:r w:rsidRPr="00FC172A">
        <w:rPr>
          <w:rFonts w:hint="cs"/>
          <w:rtl/>
        </w:rPr>
        <w:t xml:space="preserve">דברי הדרשה בירושלמי שהגעת הגאולה תלויה ברצונם ובמעשיהם של ישראל. </w:t>
      </w:r>
    </w:p>
    <w:p w14:paraId="35A4A161" w14:textId="2C853AFA" w:rsidR="00FC172A" w:rsidRPr="00FC172A" w:rsidRDefault="00FC172A" w:rsidP="00DF059B">
      <w:pPr>
        <w:rPr>
          <w:rtl/>
        </w:rPr>
      </w:pPr>
      <w:r w:rsidRPr="00FC172A">
        <w:rPr>
          <w:rFonts w:hint="cs"/>
          <w:rtl/>
        </w:rPr>
        <w:t>מדוע, אם כן, המשיח אינו מסתפק במענה "כשבקולו תשמעו" לשאלת ריב"ל? מדוע הוא עושה זאת דרך רמיזה מטעה ש</w:t>
      </w:r>
      <w:r w:rsidR="00676316">
        <w:rPr>
          <w:rFonts w:hint="cs"/>
          <w:rtl/>
        </w:rPr>
        <w:t xml:space="preserve">קובעת </w:t>
      </w:r>
      <w:r w:rsidR="001F2166">
        <w:rPr>
          <w:rFonts w:hint="cs"/>
          <w:rtl/>
        </w:rPr>
        <w:t>נקודה ב</w:t>
      </w:r>
      <w:r w:rsidRPr="00FC172A">
        <w:rPr>
          <w:rFonts w:hint="cs"/>
          <w:rtl/>
        </w:rPr>
        <w:t xml:space="preserve">ציר הזמן </w:t>
      </w:r>
      <w:r w:rsidRPr="00FC172A">
        <w:rPr>
          <w:rtl/>
        </w:rPr>
        <w:t>–</w:t>
      </w:r>
      <w:r w:rsidRPr="00FC172A">
        <w:rPr>
          <w:rFonts w:hint="cs"/>
          <w:rtl/>
        </w:rPr>
        <w:t xml:space="preserve"> "היום"? תשובה אחת שאפשר לענות היא שבאופן הזה המשיח ממשיך ב'משחק' של גילוי וכיסוי. העמימות בתשובה משדרת,</w:t>
      </w:r>
      <w:r w:rsidRPr="00FC172A">
        <w:rPr>
          <w:rtl/>
        </w:rPr>
        <w:t xml:space="preserve"> </w:t>
      </w:r>
      <w:r w:rsidRPr="00FC172A">
        <w:rPr>
          <w:rFonts w:hint="cs"/>
          <w:rtl/>
        </w:rPr>
        <w:t>בראש ובראשונה,</w:t>
      </w:r>
      <w:r w:rsidRPr="00FC172A">
        <w:rPr>
          <w:rtl/>
        </w:rPr>
        <w:t xml:space="preserve"> ש</w:t>
      </w:r>
      <w:r w:rsidRPr="00FC172A">
        <w:rPr>
          <w:rFonts w:hint="cs"/>
          <w:rtl/>
        </w:rPr>
        <w:t xml:space="preserve">באופן שר' יהושע בן לוי שואל את השאלה </w:t>
      </w:r>
      <w:r w:rsidR="00670F84">
        <w:rPr>
          <w:rFonts w:hint="cs"/>
          <w:rtl/>
        </w:rPr>
        <w:t>–</w:t>
      </w:r>
      <w:r w:rsidRPr="00FC172A">
        <w:rPr>
          <w:rFonts w:hint="cs"/>
          <w:rtl/>
        </w:rPr>
        <w:t xml:space="preserve"> א</w:t>
      </w:r>
      <w:r w:rsidRPr="00FC172A">
        <w:rPr>
          <w:rtl/>
        </w:rPr>
        <w:t>ין טעם ל</w:t>
      </w:r>
      <w:r w:rsidRPr="00FC172A">
        <w:rPr>
          <w:rFonts w:hint="cs"/>
          <w:rtl/>
        </w:rPr>
        <w:t>עסוק ב</w:t>
      </w:r>
      <w:r w:rsidRPr="00FC172A">
        <w:rPr>
          <w:rtl/>
        </w:rPr>
        <w:t xml:space="preserve">ה. העיסוק </w:t>
      </w:r>
      <w:r w:rsidRPr="00FC172A">
        <w:rPr>
          <w:rFonts w:hint="cs"/>
          <w:rtl/>
        </w:rPr>
        <w:t>בשאלה הזו</w:t>
      </w:r>
      <w:r w:rsidRPr="00FC172A">
        <w:rPr>
          <w:rtl/>
        </w:rPr>
        <w:t xml:space="preserve"> אינו מקרב את בואו</w:t>
      </w:r>
      <w:r w:rsidRPr="00FC172A">
        <w:rPr>
          <w:rFonts w:hint="cs"/>
          <w:rtl/>
        </w:rPr>
        <w:t xml:space="preserve"> של המשיח</w:t>
      </w:r>
      <w:r w:rsidRPr="00FC172A">
        <w:rPr>
          <w:rtl/>
        </w:rPr>
        <w:t xml:space="preserve">, </w:t>
      </w:r>
      <w:r w:rsidRPr="00FC172A">
        <w:rPr>
          <w:rFonts w:hint="cs"/>
          <w:rtl/>
        </w:rPr>
        <w:t xml:space="preserve">והתשובה האמיתית אינה מה שהוא ישמע מהמשיח אלא שמיעה מסוג אחר </w:t>
      </w:r>
      <w:r w:rsidRPr="00FC172A">
        <w:rPr>
          <w:rtl/>
        </w:rPr>
        <w:t>–</w:t>
      </w:r>
      <w:r w:rsidRPr="00FC172A">
        <w:rPr>
          <w:rFonts w:hint="cs"/>
          <w:rtl/>
        </w:rPr>
        <w:t xml:space="preserve"> </w:t>
      </w:r>
      <w:r w:rsidRPr="00FC172A">
        <w:rPr>
          <w:rtl/>
        </w:rPr>
        <w:t>שמיעה בקול ה'.</w:t>
      </w:r>
      <w:r w:rsidRPr="00FC172A">
        <w:rPr>
          <w:rFonts w:hint="cs"/>
          <w:rtl/>
        </w:rPr>
        <w:t xml:space="preserve"> </w:t>
      </w:r>
      <w:r w:rsidRPr="00FC172A">
        <w:rPr>
          <w:rtl/>
        </w:rPr>
        <w:t>עניין זה מודגש</w:t>
      </w:r>
      <w:r w:rsidRPr="00FC172A">
        <w:rPr>
          <w:rFonts w:hint="cs"/>
          <w:rtl/>
        </w:rPr>
        <w:t>, כאמור, במקומות נוספים</w:t>
      </w:r>
      <w:r w:rsidRPr="00FC172A">
        <w:rPr>
          <w:rtl/>
        </w:rPr>
        <w:t xml:space="preserve"> בעיצוב הספרותי של הסיפו</w:t>
      </w:r>
      <w:r w:rsidRPr="00FC172A">
        <w:rPr>
          <w:rFonts w:hint="cs"/>
          <w:rtl/>
        </w:rPr>
        <w:t>ר, כגון בעמימות שבתשובה</w:t>
      </w:r>
      <w:r w:rsidRPr="00FC172A">
        <w:rPr>
          <w:rtl/>
        </w:rPr>
        <w:t xml:space="preserve"> </w:t>
      </w:r>
      <w:r w:rsidRPr="00FC172A">
        <w:rPr>
          <w:rFonts w:hint="cs"/>
          <w:rtl/>
        </w:rPr>
        <w:t xml:space="preserve">"אם ירצה </w:t>
      </w:r>
      <w:r w:rsidRPr="00FC172A">
        <w:rPr>
          <w:rtl/>
        </w:rPr>
        <w:t>אדו</w:t>
      </w:r>
      <w:r w:rsidRPr="00FC172A">
        <w:rPr>
          <w:rFonts w:hint="cs"/>
          <w:rtl/>
        </w:rPr>
        <w:t>ננו</w:t>
      </w:r>
      <w:r w:rsidRPr="00FC172A">
        <w:rPr>
          <w:rtl/>
        </w:rPr>
        <w:t xml:space="preserve"> זה</w:t>
      </w:r>
      <w:r w:rsidRPr="00FC172A">
        <w:rPr>
          <w:rFonts w:hint="cs"/>
          <w:rtl/>
        </w:rPr>
        <w:t xml:space="preserve">" </w:t>
      </w:r>
      <w:r w:rsidRPr="00FC172A">
        <w:rPr>
          <w:rtl/>
        </w:rPr>
        <w:t>ו</w:t>
      </w:r>
      <w:r w:rsidRPr="00FC172A">
        <w:rPr>
          <w:rFonts w:hint="cs"/>
          <w:rtl/>
        </w:rPr>
        <w:t>ב</w:t>
      </w:r>
      <w:r w:rsidRPr="00FC172A">
        <w:rPr>
          <w:rtl/>
        </w:rPr>
        <w:t xml:space="preserve">מניע </w:t>
      </w:r>
      <w:r w:rsidRPr="00FC172A">
        <w:rPr>
          <w:rtl/>
        </w:rPr>
        <w:t>לשאל</w:t>
      </w:r>
      <w:r w:rsidRPr="00FC172A">
        <w:rPr>
          <w:rFonts w:hint="cs"/>
          <w:rtl/>
        </w:rPr>
        <w:t>ת ריב"ל</w:t>
      </w:r>
      <w:r w:rsidRPr="00FC172A">
        <w:rPr>
          <w:rtl/>
        </w:rPr>
        <w:t xml:space="preserve"> מתי יבוא משיח. השימוש בעמימות בסיפור </w:t>
      </w:r>
      <w:r w:rsidRPr="00FC172A">
        <w:rPr>
          <w:rFonts w:hint="cs"/>
          <w:rtl/>
        </w:rPr>
        <w:t>מדגיש את ה</w:t>
      </w:r>
      <w:r w:rsidRPr="00FC172A">
        <w:rPr>
          <w:rtl/>
        </w:rPr>
        <w:t xml:space="preserve">מסר: יש דברים </w:t>
      </w:r>
      <w:r w:rsidRPr="00FC172A">
        <w:rPr>
          <w:rFonts w:hint="cs"/>
          <w:rtl/>
        </w:rPr>
        <w:t>שנותרים</w:t>
      </w:r>
      <w:r w:rsidRPr="00FC172A">
        <w:rPr>
          <w:rtl/>
        </w:rPr>
        <w:t xml:space="preserve"> עמומים, ו</w:t>
      </w:r>
      <w:r w:rsidRPr="00FC172A">
        <w:rPr>
          <w:rFonts w:hint="cs"/>
          <w:rtl/>
        </w:rPr>
        <w:t>לנ</w:t>
      </w:r>
      <w:r w:rsidR="00670F84">
        <w:rPr>
          <w:rFonts w:hint="cs"/>
          <w:rtl/>
        </w:rPr>
        <w:t>י</w:t>
      </w:r>
      <w:r w:rsidRPr="00FC172A">
        <w:rPr>
          <w:rFonts w:hint="cs"/>
          <w:rtl/>
        </w:rPr>
        <w:t>סיון</w:t>
      </w:r>
      <w:r w:rsidRPr="00FC172A">
        <w:rPr>
          <w:rtl/>
        </w:rPr>
        <w:t xml:space="preserve"> לחקור </w:t>
      </w:r>
      <w:r w:rsidR="00670F84">
        <w:rPr>
          <w:rFonts w:hint="cs"/>
          <w:rtl/>
        </w:rPr>
        <w:t xml:space="preserve">ולחפש </w:t>
      </w:r>
      <w:r w:rsidRPr="00FC172A">
        <w:rPr>
          <w:rtl/>
        </w:rPr>
        <w:t xml:space="preserve">אחר </w:t>
      </w:r>
      <w:r w:rsidRPr="00FC172A">
        <w:rPr>
          <w:rFonts w:hint="cs"/>
          <w:rtl/>
        </w:rPr>
        <w:t xml:space="preserve">ידיעה </w:t>
      </w:r>
      <w:r w:rsidRPr="00FC172A">
        <w:rPr>
          <w:rtl/>
        </w:rPr>
        <w:t xml:space="preserve">מוחלטת </w:t>
      </w:r>
      <w:r w:rsidR="00670F84" w:rsidRPr="00FC172A">
        <w:rPr>
          <w:rtl/>
        </w:rPr>
        <w:t xml:space="preserve">אין </w:t>
      </w:r>
      <w:r w:rsidR="00670F84" w:rsidRPr="00FC172A">
        <w:rPr>
          <w:rFonts w:hint="cs"/>
          <w:rtl/>
        </w:rPr>
        <w:t>תוחלת</w:t>
      </w:r>
      <w:r w:rsidR="00C2174B" w:rsidRPr="00C2174B">
        <w:rPr>
          <w:rFonts w:hint="cs"/>
          <w:rtl/>
        </w:rPr>
        <w:t xml:space="preserve"> </w:t>
      </w:r>
      <w:r w:rsidR="00C2174B" w:rsidRPr="00FC172A">
        <w:rPr>
          <w:rFonts w:hint="cs"/>
          <w:rtl/>
        </w:rPr>
        <w:t>לג</w:t>
      </w:r>
      <w:r w:rsidR="00C2174B" w:rsidRPr="00FC172A">
        <w:rPr>
          <w:rtl/>
        </w:rPr>
        <w:t>ב</w:t>
      </w:r>
      <w:r w:rsidR="00C2174B" w:rsidRPr="00FC172A">
        <w:rPr>
          <w:rFonts w:hint="cs"/>
          <w:rtl/>
        </w:rPr>
        <w:t>י</w:t>
      </w:r>
      <w:r w:rsidR="00C2174B" w:rsidRPr="00FC172A">
        <w:rPr>
          <w:rtl/>
        </w:rPr>
        <w:t>הם</w:t>
      </w:r>
      <w:r w:rsidRPr="00FC172A">
        <w:rPr>
          <w:rtl/>
        </w:rPr>
        <w:t>.</w:t>
      </w:r>
      <w:r w:rsidRPr="00FC172A">
        <w:rPr>
          <w:vertAlign w:val="superscript"/>
          <w:rtl/>
        </w:rPr>
        <w:footnoteReference w:id="13"/>
      </w:r>
      <w:r w:rsidRPr="00FC172A">
        <w:rPr>
          <w:rtl/>
        </w:rPr>
        <w:t xml:space="preserve"> </w:t>
      </w:r>
      <w:r w:rsidRPr="00FC172A">
        <w:rPr>
          <w:rFonts w:hint="cs"/>
          <w:rtl/>
        </w:rPr>
        <w:t xml:space="preserve">כמו כן, המילים 'אם בקולו </w:t>
      </w:r>
      <w:r w:rsidRPr="00FC172A">
        <w:rPr>
          <w:rFonts w:hint="cs"/>
          <w:b/>
          <w:bCs/>
          <w:rtl/>
        </w:rPr>
        <w:t xml:space="preserve">תשמעו' </w:t>
      </w:r>
      <w:r w:rsidRPr="00FC172A">
        <w:rPr>
          <w:rFonts w:hint="cs"/>
          <w:rtl/>
        </w:rPr>
        <w:t>חוזרות ומהדהדות את ה'שמיעה' שנזכרת בתחילת הסיפור, כשריב"ל אומר: "</w:t>
      </w:r>
      <w:r w:rsidRPr="00FC172A">
        <w:rPr>
          <w:rtl/>
        </w:rPr>
        <w:t xml:space="preserve">שנים ראיתי וקול שלשה </w:t>
      </w:r>
      <w:r w:rsidRPr="00FC172A">
        <w:rPr>
          <w:b/>
          <w:bCs/>
          <w:rtl/>
        </w:rPr>
        <w:t>שמעתי</w:t>
      </w:r>
      <w:r w:rsidRPr="00FC172A">
        <w:rPr>
          <w:rFonts w:hint="cs"/>
          <w:rtl/>
        </w:rPr>
        <w:t xml:space="preserve">" </w:t>
      </w:r>
      <w:r w:rsidRPr="00FC172A">
        <w:rPr>
          <w:rtl/>
        </w:rPr>
        <w:t>–</w:t>
      </w:r>
      <w:r w:rsidRPr="00FC172A">
        <w:rPr>
          <w:rFonts w:hint="cs"/>
          <w:rtl/>
        </w:rPr>
        <w:t xml:space="preserve"> ריב"ל היה קשוב לשמיעת קולות של דמויות נשגבות בשערי השמים, והסיפור מסיט אותו משם לשמיעה בקול ה'. </w:t>
      </w:r>
      <w:r w:rsidRPr="00FC172A">
        <w:rPr>
          <w:rtl/>
        </w:rPr>
        <w:t xml:space="preserve">יתכן שהעניין רמוז </w:t>
      </w:r>
      <w:r w:rsidR="00C2174B" w:rsidRPr="00FC172A">
        <w:rPr>
          <w:rtl/>
        </w:rPr>
        <w:t xml:space="preserve">גם </w:t>
      </w:r>
      <w:r w:rsidRPr="00FC172A">
        <w:rPr>
          <w:rtl/>
        </w:rPr>
        <w:t xml:space="preserve">בהמשך המזמור בתהלים שממנו לקוח הפסוק: </w:t>
      </w:r>
      <w:r w:rsidRPr="00FC172A">
        <w:rPr>
          <w:rFonts w:hint="cs"/>
          <w:rtl/>
        </w:rPr>
        <w:t>"</w:t>
      </w:r>
      <w:r w:rsidRPr="00FC172A">
        <w:rPr>
          <w:rtl/>
        </w:rPr>
        <w:t>היום אם בקולו תשמעו</w:t>
      </w:r>
      <w:r w:rsidRPr="00FC172A">
        <w:rPr>
          <w:rFonts w:hint="cs"/>
          <w:rtl/>
        </w:rPr>
        <w:t>"</w:t>
      </w:r>
      <w:r w:rsidRPr="00FC172A">
        <w:rPr>
          <w:rtl/>
        </w:rPr>
        <w:t xml:space="preserve">. ההמשך להכרזה זו בפסוק הוא: </w:t>
      </w:r>
      <w:r w:rsidRPr="00FC172A">
        <w:rPr>
          <w:rFonts w:hint="cs"/>
          <w:rtl/>
        </w:rPr>
        <w:t>"</w:t>
      </w:r>
      <w:r w:rsidR="00DF059B">
        <w:rPr>
          <w:rtl/>
        </w:rPr>
        <w:t>אַל</w:t>
      </w:r>
      <w:r w:rsidR="00F25222">
        <w:rPr>
          <w:rFonts w:hint="cs"/>
          <w:rtl/>
        </w:rPr>
        <w:t xml:space="preserve"> </w:t>
      </w:r>
      <w:r w:rsidR="00DF059B">
        <w:rPr>
          <w:rtl/>
        </w:rPr>
        <w:t>תַּקְשׁוּ לְבַבְכֶם כִּמְרִיבָה כְּיוֹם מַסָּה בַּמִּדְבָּר</w:t>
      </w:r>
      <w:r w:rsidR="00DF059B">
        <w:rPr>
          <w:rFonts w:hint="cs"/>
          <w:rtl/>
        </w:rPr>
        <w:t>.</w:t>
      </w:r>
      <w:r w:rsidR="00DF059B">
        <w:rPr>
          <w:rFonts w:hint="cs"/>
          <w:b/>
          <w:bCs/>
          <w:rtl/>
        </w:rPr>
        <w:t xml:space="preserve"> </w:t>
      </w:r>
      <w:r w:rsidR="00DF059B" w:rsidRPr="00C068E5">
        <w:rPr>
          <w:b/>
          <w:bCs/>
          <w:rtl/>
        </w:rPr>
        <w:t>אֲשֶׁר נִסּוּנִי אֲבוֹתֵיכֶם בְּחָנוּנִי גַּם</w:t>
      </w:r>
      <w:r w:rsidR="00DF059B">
        <w:rPr>
          <w:rFonts w:hint="cs"/>
          <w:b/>
          <w:bCs/>
          <w:rtl/>
        </w:rPr>
        <w:t xml:space="preserve"> </w:t>
      </w:r>
      <w:r w:rsidR="00DF059B" w:rsidRPr="00C068E5">
        <w:rPr>
          <w:b/>
          <w:bCs/>
          <w:rtl/>
        </w:rPr>
        <w:t>רָאוּ פׇעֳלִ</w:t>
      </w:r>
      <w:r w:rsidRPr="00FC172A">
        <w:rPr>
          <w:b/>
          <w:bCs/>
          <w:rtl/>
        </w:rPr>
        <w:t>י</w:t>
      </w:r>
      <w:r w:rsidRPr="00FC172A">
        <w:rPr>
          <w:rtl/>
        </w:rPr>
        <w:t>...</w:t>
      </w:r>
      <w:r w:rsidRPr="00FC172A">
        <w:rPr>
          <w:rFonts w:hint="cs"/>
          <w:rtl/>
        </w:rPr>
        <w:t>"</w:t>
      </w:r>
      <w:r w:rsidRPr="00FC172A">
        <w:rPr>
          <w:rtl/>
        </w:rPr>
        <w:t xml:space="preserve">. השמיעה בקול ה' </w:t>
      </w:r>
      <w:r w:rsidR="001D6F45">
        <w:rPr>
          <w:rFonts w:hint="cs"/>
          <w:rtl/>
        </w:rPr>
        <w:t>דורשת מאיתנו</w:t>
      </w:r>
      <w:r w:rsidRPr="00FC172A">
        <w:rPr>
          <w:rtl/>
        </w:rPr>
        <w:t xml:space="preserve">, על פי המזמור, להיות אחרים מדור המדבר. </w:t>
      </w:r>
      <w:r w:rsidRPr="00FC172A">
        <w:rPr>
          <w:rFonts w:hint="cs"/>
          <w:rtl/>
        </w:rPr>
        <w:t>פשט הפסוקים ב</w:t>
      </w:r>
      <w:r w:rsidRPr="00FC172A">
        <w:rPr>
          <w:rtl/>
        </w:rPr>
        <w:t xml:space="preserve">מזמור </w:t>
      </w:r>
      <w:r w:rsidR="001D6F45">
        <w:rPr>
          <w:rFonts w:hint="cs"/>
          <w:rtl/>
        </w:rPr>
        <w:t xml:space="preserve">עוסק </w:t>
      </w:r>
      <w:r w:rsidRPr="00FC172A">
        <w:rPr>
          <w:rtl/>
        </w:rPr>
        <w:t xml:space="preserve">כמובן </w:t>
      </w:r>
      <w:r w:rsidR="001D6F45">
        <w:rPr>
          <w:rFonts w:hint="cs"/>
          <w:rtl/>
        </w:rPr>
        <w:t>ב</w:t>
      </w:r>
      <w:r w:rsidRPr="00FC172A">
        <w:rPr>
          <w:rFonts w:hint="cs"/>
          <w:rtl/>
        </w:rPr>
        <w:t xml:space="preserve">חטאי </w:t>
      </w:r>
      <w:r w:rsidRPr="00FC172A">
        <w:rPr>
          <w:rtl/>
        </w:rPr>
        <w:t xml:space="preserve">דור המדבר, ובעיקר </w:t>
      </w:r>
      <w:r w:rsidR="009C61C4">
        <w:rPr>
          <w:rFonts w:hint="cs"/>
          <w:rtl/>
        </w:rPr>
        <w:t>ב</w:t>
      </w:r>
      <w:r w:rsidRPr="00FC172A">
        <w:rPr>
          <w:rtl/>
        </w:rPr>
        <w:t>חוסר האמונה שלהם בה'</w:t>
      </w:r>
      <w:r w:rsidRPr="00FC172A">
        <w:rPr>
          <w:rFonts w:hint="cs"/>
          <w:rtl/>
        </w:rPr>
        <w:t xml:space="preserve"> בנקודות שונות במסע, אך בהקשר של הסיפור </w:t>
      </w:r>
      <w:r w:rsidR="00F27EE6">
        <w:rPr>
          <w:rFonts w:hint="cs"/>
          <w:rtl/>
        </w:rPr>
        <w:t>ש</w:t>
      </w:r>
      <w:r w:rsidR="001B34CF">
        <w:rPr>
          <w:rFonts w:hint="cs"/>
          <w:rtl/>
        </w:rPr>
        <w:t>לנ</w:t>
      </w:r>
      <w:r w:rsidR="00F27EE6">
        <w:rPr>
          <w:rFonts w:hint="cs"/>
          <w:rtl/>
        </w:rPr>
        <w:t xml:space="preserve">ו </w:t>
      </w:r>
      <w:r w:rsidRPr="00FC172A">
        <w:rPr>
          <w:rFonts w:hint="cs"/>
          <w:rtl/>
        </w:rPr>
        <w:t xml:space="preserve">הפסוק הזה יכול להתפרש כקריאה לעסוק במעשה האדם, </w:t>
      </w:r>
      <w:r w:rsidR="00FC4E24">
        <w:rPr>
          <w:rFonts w:hint="cs"/>
          <w:rtl/>
        </w:rPr>
        <w:t>ו</w:t>
      </w:r>
      <w:r w:rsidRPr="00FC172A">
        <w:rPr>
          <w:rFonts w:hint="cs"/>
          <w:rtl/>
        </w:rPr>
        <w:t>בשמיעה בקול</w:t>
      </w:r>
      <w:r w:rsidR="00FC4E24">
        <w:rPr>
          <w:rFonts w:hint="cs"/>
          <w:rtl/>
        </w:rPr>
        <w:t xml:space="preserve"> ה', ו</w:t>
      </w:r>
      <w:r w:rsidR="00FC4E24" w:rsidRPr="00FC172A">
        <w:rPr>
          <w:rFonts w:hint="cs"/>
          <w:rtl/>
        </w:rPr>
        <w:t>לא בפועל</w:t>
      </w:r>
      <w:r w:rsidR="00FC4E24">
        <w:rPr>
          <w:rFonts w:hint="cs"/>
          <w:rtl/>
        </w:rPr>
        <w:t>י</w:t>
      </w:r>
      <w:r w:rsidR="00FC4E24" w:rsidRPr="00FC172A">
        <w:rPr>
          <w:rFonts w:hint="cs"/>
          <w:rtl/>
        </w:rPr>
        <w:t xml:space="preserve">ו </w:t>
      </w:r>
      <w:r w:rsidR="00FC4E24">
        <w:rPr>
          <w:rFonts w:hint="cs"/>
          <w:rtl/>
        </w:rPr>
        <w:t>ומעשיו</w:t>
      </w:r>
      <w:r w:rsidR="00AA6D8F">
        <w:rPr>
          <w:rFonts w:hint="cs"/>
          <w:rtl/>
        </w:rPr>
        <w:t xml:space="preserve"> של ה'</w:t>
      </w:r>
      <w:r w:rsidRPr="00FC172A">
        <w:rPr>
          <w:rFonts w:hint="cs"/>
          <w:rtl/>
        </w:rPr>
        <w:t>.</w:t>
      </w:r>
    </w:p>
    <w:p w14:paraId="07CFD3B8" w14:textId="2904C59E" w:rsidR="00FC172A" w:rsidRPr="00FC172A" w:rsidRDefault="00FC172A" w:rsidP="00FC172A">
      <w:pPr>
        <w:rPr>
          <w:rtl/>
        </w:rPr>
      </w:pPr>
      <w:r w:rsidRPr="00FC172A">
        <w:rPr>
          <w:rFonts w:hint="cs"/>
          <w:rtl/>
        </w:rPr>
        <w:t>בנוסף, נראה שהמילה "היום" בתשובת המשיח היא קריאה להתמקד ב"היום" ובמה שנכון לעשות ב</w:t>
      </w:r>
      <w:r w:rsidR="003B1ECA">
        <w:rPr>
          <w:rFonts w:hint="cs"/>
          <w:rtl/>
        </w:rPr>
        <w:t>ו –</w:t>
      </w:r>
      <w:r w:rsidRPr="00FC172A">
        <w:rPr>
          <w:rFonts w:hint="cs"/>
          <w:rtl/>
        </w:rPr>
        <w:t xml:space="preserve"> שמיעה בקול ה'. כפי שבמישור המקום ("היכא") ריב"ל הוסט מ'שער השמים' אל המתרחש בארץ, כך במישור הזמן ("אימת") הוא הוסט מזמן הגאולה אל 'היום' ו</w:t>
      </w:r>
      <w:r w:rsidR="006876AF">
        <w:rPr>
          <w:rFonts w:hint="cs"/>
          <w:rtl/>
        </w:rPr>
        <w:t xml:space="preserve">אל הדבר שנכון לעשות בו </w:t>
      </w:r>
      <w:r w:rsidRPr="00FC172A">
        <w:rPr>
          <w:rtl/>
        </w:rPr>
        <w:t>–</w:t>
      </w:r>
      <w:r w:rsidRPr="00FC172A">
        <w:rPr>
          <w:rFonts w:hint="cs"/>
          <w:rtl/>
        </w:rPr>
        <w:t xml:space="preserve"> "אם בקולו תשמעו"</w:t>
      </w:r>
      <w:r w:rsidRPr="00FC172A">
        <w:rPr>
          <w:rtl/>
        </w:rPr>
        <w:t>.</w:t>
      </w:r>
      <w:r w:rsidRPr="00FC172A">
        <w:rPr>
          <w:vertAlign w:val="superscript"/>
          <w:rtl/>
        </w:rPr>
        <w:footnoteReference w:id="14"/>
      </w:r>
      <w:r w:rsidR="006876AF">
        <w:rPr>
          <w:rFonts w:hint="cs"/>
          <w:rtl/>
        </w:rPr>
        <w:t xml:space="preserve"> </w:t>
      </w:r>
      <w:r w:rsidRPr="00FC172A">
        <w:rPr>
          <w:rFonts w:hint="cs"/>
          <w:rtl/>
        </w:rPr>
        <w:t xml:space="preserve">אמנם המשיח, על פי הסיפור, הוא דמות ממשית, והוא עתיד להתגלות ולגאול את העולם, אך אין טעם לעסוק בהתגלותו ובזמנה, אלא בעשיית דבר ה' </w:t>
      </w:r>
      <w:r w:rsidR="002F7B95">
        <w:rPr>
          <w:rFonts w:hint="cs"/>
          <w:rtl/>
        </w:rPr>
        <w:t>–</w:t>
      </w:r>
      <w:r w:rsidR="002F7B95" w:rsidRPr="00FC172A">
        <w:rPr>
          <w:rFonts w:hint="cs"/>
          <w:rtl/>
        </w:rPr>
        <w:t xml:space="preserve"> </w:t>
      </w:r>
      <w:r w:rsidR="002F7B95">
        <w:rPr>
          <w:rFonts w:hint="cs"/>
          <w:rtl/>
        </w:rPr>
        <w:t>ב</w:t>
      </w:r>
      <w:r w:rsidR="002F7B95" w:rsidRPr="00FC172A">
        <w:rPr>
          <w:rFonts w:hint="cs"/>
          <w:rtl/>
        </w:rPr>
        <w:t xml:space="preserve">מעשה </w:t>
      </w:r>
      <w:r w:rsidRPr="00FC172A">
        <w:rPr>
          <w:rFonts w:hint="cs"/>
          <w:rtl/>
        </w:rPr>
        <w:t xml:space="preserve">הנכון בעולם הזה 'היום'. זו אמירה מרכזית של הסיפור הזה </w:t>
      </w:r>
      <w:r w:rsidRPr="00FC172A">
        <w:rPr>
          <w:rtl/>
        </w:rPr>
        <w:t>–</w:t>
      </w:r>
      <w:r w:rsidRPr="00FC172A">
        <w:rPr>
          <w:rFonts w:hint="cs"/>
          <w:rtl/>
        </w:rPr>
        <w:t xml:space="preserve"> יש משמעות וערך למה שקורה "כאן" ו"עכשיו", </w:t>
      </w:r>
      <w:r w:rsidR="00284D70">
        <w:rPr>
          <w:rFonts w:hint="cs"/>
          <w:rtl/>
        </w:rPr>
        <w:t>ומה ש</w:t>
      </w:r>
      <w:r w:rsidRPr="00FC172A">
        <w:rPr>
          <w:rFonts w:hint="cs"/>
          <w:rtl/>
        </w:rPr>
        <w:t xml:space="preserve">צריך </w:t>
      </w:r>
      <w:r w:rsidR="004767C9">
        <w:rPr>
          <w:rFonts w:hint="cs"/>
          <w:rtl/>
        </w:rPr>
        <w:t xml:space="preserve">לעשות כאן ועכשיו, זה </w:t>
      </w:r>
      <w:r w:rsidRPr="00FC172A">
        <w:rPr>
          <w:rFonts w:hint="cs"/>
          <w:rtl/>
        </w:rPr>
        <w:t>לשמוע בקול ה'.</w:t>
      </w:r>
    </w:p>
    <w:p w14:paraId="4AF9E647" w14:textId="368A7A77" w:rsidR="00FC172A" w:rsidRPr="00FC172A" w:rsidRDefault="00FC172A" w:rsidP="00FC172A">
      <w:pPr>
        <w:rPr>
          <w:rtl/>
        </w:rPr>
      </w:pPr>
      <w:r w:rsidRPr="00FC172A">
        <w:rPr>
          <w:rFonts w:hint="cs"/>
          <w:rtl/>
        </w:rPr>
        <w:t xml:space="preserve">ובכל זאת, </w:t>
      </w:r>
      <w:r w:rsidRPr="00FC172A">
        <w:rPr>
          <w:rtl/>
        </w:rPr>
        <w:t xml:space="preserve">בסוף הסיפור, </w:t>
      </w:r>
      <w:r w:rsidRPr="00FC172A">
        <w:rPr>
          <w:rFonts w:hint="cs"/>
          <w:rtl/>
        </w:rPr>
        <w:t xml:space="preserve">ריב"ל </w:t>
      </w:r>
      <w:r w:rsidRPr="00FC172A">
        <w:rPr>
          <w:rtl/>
        </w:rPr>
        <w:t>זוכה לתשובה על שאלתו הראשונה</w:t>
      </w:r>
      <w:r w:rsidRPr="00FC172A">
        <w:rPr>
          <w:rFonts w:hint="cs"/>
          <w:rtl/>
        </w:rPr>
        <w:t xml:space="preserve">, </w:t>
      </w:r>
      <w:r w:rsidRPr="00FC172A">
        <w:rPr>
          <w:rtl/>
        </w:rPr>
        <w:t xml:space="preserve">דווקא </w:t>
      </w:r>
      <w:r w:rsidRPr="00FC172A">
        <w:rPr>
          <w:rFonts w:hint="cs"/>
          <w:rtl/>
        </w:rPr>
        <w:t>לאחר</w:t>
      </w:r>
      <w:r w:rsidRPr="00FC172A">
        <w:rPr>
          <w:rtl/>
        </w:rPr>
        <w:t xml:space="preserve"> שהוא הרפה ממנה. התשובה </w:t>
      </w:r>
      <w:r w:rsidRPr="00FC172A">
        <w:rPr>
          <w:rFonts w:hint="cs"/>
          <w:rtl/>
        </w:rPr>
        <w:t xml:space="preserve">באה ממקום לא צפוי </w:t>
      </w:r>
      <w:r w:rsidR="00477F0D">
        <w:rPr>
          <w:rFonts w:hint="cs"/>
          <w:rtl/>
        </w:rPr>
        <w:t>–</w:t>
      </w:r>
      <w:r w:rsidR="00477F0D" w:rsidRPr="00FC172A">
        <w:rPr>
          <w:rtl/>
        </w:rPr>
        <w:t xml:space="preserve"> </w:t>
      </w:r>
      <w:r w:rsidRPr="00FC172A">
        <w:rPr>
          <w:rtl/>
        </w:rPr>
        <w:t>מאמירה של המשיח 'שלום עליך בר ליואי', ש</w:t>
      </w:r>
      <w:r w:rsidR="00477F0D">
        <w:rPr>
          <w:rFonts w:hint="cs"/>
          <w:rtl/>
        </w:rPr>
        <w:t xml:space="preserve">אותה </w:t>
      </w:r>
      <w:r w:rsidRPr="00FC172A">
        <w:rPr>
          <w:rtl/>
        </w:rPr>
        <w:t xml:space="preserve">לא פירש כתשובה לשאלתו, מפני שכבר לא היה עסוק בה. </w:t>
      </w:r>
      <w:r w:rsidRPr="00FC172A">
        <w:rPr>
          <w:rFonts w:hint="cs"/>
          <w:rtl/>
        </w:rPr>
        <w:t xml:space="preserve">כאשר הוא מיקד את הקשב שלו </w:t>
      </w:r>
      <w:r w:rsidR="00477F0D">
        <w:rPr>
          <w:rFonts w:hint="cs"/>
          <w:rtl/>
        </w:rPr>
        <w:t>ב</w:t>
      </w:r>
      <w:r w:rsidRPr="00FC172A">
        <w:rPr>
          <w:rFonts w:hint="cs"/>
          <w:rtl/>
        </w:rPr>
        <w:t>ארץ ו</w:t>
      </w:r>
      <w:r w:rsidR="00477F0D">
        <w:rPr>
          <w:rFonts w:hint="cs"/>
          <w:rtl/>
        </w:rPr>
        <w:t>ב</w:t>
      </w:r>
      <w:r w:rsidRPr="00FC172A">
        <w:rPr>
          <w:rFonts w:hint="cs"/>
          <w:rtl/>
        </w:rPr>
        <w:t xml:space="preserve">שמיעה "בקול ה'", כפי שאמר המשיח, אליהו העניק לו מתנה </w:t>
      </w:r>
      <w:r w:rsidRPr="00FC172A">
        <w:rPr>
          <w:rtl/>
        </w:rPr>
        <w:t>–</w:t>
      </w:r>
      <w:r w:rsidRPr="00FC172A">
        <w:rPr>
          <w:rFonts w:hint="cs"/>
          <w:rtl/>
        </w:rPr>
        <w:t xml:space="preserve"> שמיעה חדשה של ברכתו הפשוטה של המשיח, שטומנת בתוכה את התשובה לשאלתו על העולם הבא. </w:t>
      </w:r>
      <w:r w:rsidR="00D470F0">
        <w:rPr>
          <w:rFonts w:hint="cs"/>
          <w:rtl/>
        </w:rPr>
        <w:t xml:space="preserve">פתירת </w:t>
      </w:r>
      <w:r w:rsidRPr="00FC172A">
        <w:rPr>
          <w:rFonts w:hint="cs"/>
          <w:rtl/>
        </w:rPr>
        <w:t xml:space="preserve">הספק לגבי כניסתו לגן עדן מצטרפת לפתירה </w:t>
      </w:r>
      <w:r w:rsidR="00C47ED6">
        <w:rPr>
          <w:rFonts w:hint="cs"/>
          <w:rtl/>
        </w:rPr>
        <w:t xml:space="preserve">שהזכרנו לעיל, </w:t>
      </w:r>
      <w:r w:rsidRPr="00FC172A">
        <w:rPr>
          <w:rFonts w:hint="cs"/>
          <w:rtl/>
        </w:rPr>
        <w:t xml:space="preserve">של העמימות לגבי המניע של ריב"ל בשאלתו על מועד ביאת המשיח. מצד אחד </w:t>
      </w:r>
      <w:r w:rsidR="00C47ED6">
        <w:rPr>
          <w:rFonts w:hint="cs"/>
          <w:rtl/>
        </w:rPr>
        <w:t xml:space="preserve">בזמן האמת בסיפור </w:t>
      </w:r>
      <w:r w:rsidRPr="00FC172A">
        <w:rPr>
          <w:rFonts w:hint="cs"/>
          <w:rtl/>
        </w:rPr>
        <w:t xml:space="preserve">יש </w:t>
      </w:r>
      <w:r w:rsidRPr="00FC172A">
        <w:rPr>
          <w:rFonts w:hint="cs"/>
          <w:rtl/>
        </w:rPr>
        <w:lastRenderedPageBreak/>
        <w:t xml:space="preserve">עמימות, ומצד שני, חלק מהעמימויות נפתרות </w:t>
      </w:r>
      <w:r w:rsidR="00C47ED6">
        <w:rPr>
          <w:rFonts w:hint="cs"/>
          <w:rtl/>
        </w:rPr>
        <w:t xml:space="preserve">בהמשך הסיפור, </w:t>
      </w:r>
      <w:r w:rsidRPr="00FC172A">
        <w:rPr>
          <w:rFonts w:hint="cs"/>
          <w:rtl/>
        </w:rPr>
        <w:t>בזמן לא צפוי.</w:t>
      </w:r>
    </w:p>
    <w:p w14:paraId="64988A88" w14:textId="02C0FE61" w:rsidR="00FC172A" w:rsidRPr="00FC172A" w:rsidRDefault="00FC172A" w:rsidP="00413BA9">
      <w:pPr>
        <w:rPr>
          <w:rtl/>
        </w:rPr>
      </w:pPr>
      <w:r w:rsidRPr="00FC172A">
        <w:rPr>
          <w:rFonts w:hint="cs"/>
          <w:rtl/>
        </w:rPr>
        <w:t>הסיפור, אפוא, מסיט את ריב"ל מהנסיון לשמוע תשובות לשאלות על העתיד לבוא</w:t>
      </w:r>
      <w:r w:rsidR="008B540A">
        <w:rPr>
          <w:rFonts w:hint="cs"/>
          <w:rtl/>
        </w:rPr>
        <w:t>, בין בפן</w:t>
      </w:r>
      <w:r w:rsidRPr="00FC172A">
        <w:rPr>
          <w:rFonts w:hint="cs"/>
          <w:rtl/>
        </w:rPr>
        <w:t xml:space="preserve"> האישי ו</w:t>
      </w:r>
      <w:r w:rsidR="008B540A">
        <w:rPr>
          <w:rFonts w:hint="cs"/>
          <w:rtl/>
        </w:rPr>
        <w:t xml:space="preserve">בין בפן </w:t>
      </w:r>
      <w:r w:rsidRPr="00FC172A">
        <w:rPr>
          <w:rFonts w:hint="cs"/>
          <w:rtl/>
        </w:rPr>
        <w:t>הכללי</w:t>
      </w:r>
      <w:r w:rsidR="008B540A">
        <w:rPr>
          <w:rFonts w:hint="cs"/>
          <w:rtl/>
        </w:rPr>
        <w:t>,</w:t>
      </w:r>
      <w:r w:rsidRPr="00FC172A">
        <w:rPr>
          <w:rFonts w:hint="cs"/>
          <w:rtl/>
        </w:rPr>
        <w:t xml:space="preserve"> אם כי הוא אינו מבטל את עצם קיומן. העיסוק בשאלות מהסוג הזה אינו מביא להן מענה. אם יגיע מענה</w:t>
      </w:r>
      <w:r w:rsidR="007776D4">
        <w:rPr>
          <w:rFonts w:hint="cs"/>
          <w:rtl/>
        </w:rPr>
        <w:t>,</w:t>
      </w:r>
      <w:r w:rsidRPr="00FC172A">
        <w:rPr>
          <w:rFonts w:hint="cs"/>
          <w:rtl/>
        </w:rPr>
        <w:t xml:space="preserve"> הוא יגיע בזמן וממקום לא צפוי, כאשר האדם </w:t>
      </w:r>
      <w:r w:rsidR="009E4FD5">
        <w:rPr>
          <w:rFonts w:hint="cs"/>
          <w:rtl/>
        </w:rPr>
        <w:t xml:space="preserve">לא </w:t>
      </w:r>
      <w:r w:rsidR="00413BA9">
        <w:rPr>
          <w:rFonts w:hint="cs"/>
          <w:rtl/>
        </w:rPr>
        <w:t>י</w:t>
      </w:r>
      <w:r w:rsidR="00413BA9" w:rsidRPr="00FC172A">
        <w:rPr>
          <w:rFonts w:hint="cs"/>
          <w:rtl/>
        </w:rPr>
        <w:t xml:space="preserve">חפש </w:t>
      </w:r>
      <w:r w:rsidRPr="00FC172A">
        <w:rPr>
          <w:rFonts w:hint="cs"/>
          <w:rtl/>
        </w:rPr>
        <w:t xml:space="preserve">אותו אלא </w:t>
      </w:r>
      <w:r w:rsidR="00413BA9">
        <w:rPr>
          <w:rFonts w:hint="cs"/>
          <w:rtl/>
        </w:rPr>
        <w:t>י</w:t>
      </w:r>
      <w:r w:rsidRPr="00FC172A">
        <w:rPr>
          <w:rFonts w:hint="cs"/>
          <w:rtl/>
        </w:rPr>
        <w:t>עסוק בשמיעה בקול ה'. ואם נציץ לרגע, כבר עכשיו, להקשר הרחב של הסיפור בסוגיה, נוכל לצטט: "</w:t>
      </w:r>
      <w:r w:rsidRPr="00FC172A">
        <w:rPr>
          <w:rtl/>
        </w:rPr>
        <w:t>דתנינא</w:t>
      </w:r>
      <w:r w:rsidR="004F0C95">
        <w:rPr>
          <w:rFonts w:hint="cs"/>
          <w:rtl/>
        </w:rPr>
        <w:t>:</w:t>
      </w:r>
      <w:r w:rsidRPr="00FC172A">
        <w:rPr>
          <w:rtl/>
        </w:rPr>
        <w:t xml:space="preserve"> ג' באין בהיסח הדעת אלו הן משיח מציאה ועקרב</w:t>
      </w:r>
      <w:r w:rsidRPr="00FC172A">
        <w:rPr>
          <w:rFonts w:hint="cs"/>
          <w:rtl/>
        </w:rPr>
        <w:t xml:space="preserve">" (צז ע"א). </w:t>
      </w:r>
      <w:r w:rsidRPr="00FC172A">
        <w:rPr>
          <w:rtl/>
        </w:rPr>
        <w:t xml:space="preserve">כך גם לגבי המשיח </w:t>
      </w:r>
      <w:r w:rsidR="004F0C95">
        <w:rPr>
          <w:rFonts w:hint="cs"/>
          <w:rtl/>
        </w:rPr>
        <w:t>–</w:t>
      </w:r>
      <w:r w:rsidR="004F0C95" w:rsidRPr="00FC172A">
        <w:rPr>
          <w:rtl/>
        </w:rPr>
        <w:t xml:space="preserve"> </w:t>
      </w:r>
      <w:r w:rsidRPr="00FC172A">
        <w:rPr>
          <w:rtl/>
        </w:rPr>
        <w:t xml:space="preserve">תשובה אמיתית על מועד בואו תלויה בהרפיה משאלה זו ובעיסוק בדברים אחרים. </w:t>
      </w:r>
      <w:r w:rsidRPr="00FC172A">
        <w:rPr>
          <w:rFonts w:hint="cs"/>
          <w:rtl/>
        </w:rPr>
        <w:t>בניסוח אחר אפשר לומר</w:t>
      </w:r>
      <w:r w:rsidRPr="00FC172A">
        <w:rPr>
          <w:rtl/>
        </w:rPr>
        <w:t xml:space="preserve"> </w:t>
      </w:r>
      <w:r w:rsidRPr="00FC172A">
        <w:rPr>
          <w:rFonts w:hint="cs"/>
          <w:rtl/>
        </w:rPr>
        <w:t>ש</w:t>
      </w:r>
      <w:r w:rsidRPr="00FC172A">
        <w:rPr>
          <w:rtl/>
        </w:rPr>
        <w:t>התשובה לשאלה אינה קיימת</w:t>
      </w:r>
      <w:r w:rsidRPr="00FC172A">
        <w:rPr>
          <w:rFonts w:hint="cs"/>
          <w:rtl/>
        </w:rPr>
        <w:t xml:space="preserve"> כרגע במציאות</w:t>
      </w:r>
      <w:r w:rsidRPr="00FC172A">
        <w:rPr>
          <w:rtl/>
        </w:rPr>
        <w:t>, שכן מועד בואו יקבע באמת רק לפי המעשים, ומכאן שמועד זה טרם נקבע.</w:t>
      </w:r>
      <w:r w:rsidRPr="00FC172A">
        <w:rPr>
          <w:vertAlign w:val="superscript"/>
          <w:rtl/>
        </w:rPr>
        <w:footnoteReference w:id="15"/>
      </w:r>
    </w:p>
    <w:p w14:paraId="4B077B37" w14:textId="77777777" w:rsidR="00FC172A" w:rsidRPr="00FC172A" w:rsidRDefault="00FC172A" w:rsidP="00FC172A">
      <w:pPr>
        <w:rPr>
          <w:rtl/>
        </w:rPr>
      </w:pPr>
      <w:r w:rsidRPr="00FC172A">
        <w:rPr>
          <w:rFonts w:hint="cs"/>
          <w:rtl/>
        </w:rPr>
        <w:t>בשיעור הבא נמשיך בעיון בסיפור, בייחוד לאור הקשרו הרחב בסוגיה.</w:t>
      </w:r>
    </w:p>
    <w:tbl>
      <w:tblPr>
        <w:tblpPr w:leftFromText="180" w:rightFromText="180" w:vertAnchor="text" w:horzAnchor="margin" w:tblpXSpec="right" w:tblpY="124"/>
        <w:bidiVisual/>
        <w:tblW w:w="4745" w:type="dxa"/>
        <w:tblLayout w:type="fixed"/>
        <w:tblLook w:val="0000" w:firstRow="0" w:lastRow="0" w:firstColumn="0" w:lastColumn="0" w:noHBand="0" w:noVBand="0"/>
      </w:tblPr>
      <w:tblGrid>
        <w:gridCol w:w="287"/>
        <w:gridCol w:w="4170"/>
        <w:gridCol w:w="288"/>
      </w:tblGrid>
      <w:tr w:rsidR="006D3770" w:rsidRPr="00E04193" w14:paraId="2077FA62" w14:textId="77777777" w:rsidTr="006D3770">
        <w:trPr>
          <w:cantSplit/>
          <w:trHeight w:val="146"/>
        </w:trPr>
        <w:tc>
          <w:tcPr>
            <w:tcW w:w="287" w:type="dxa"/>
            <w:tcBorders>
              <w:top w:val="nil"/>
              <w:left w:val="nil"/>
              <w:bottom w:val="nil"/>
              <w:right w:val="nil"/>
            </w:tcBorders>
          </w:tcPr>
          <w:p w14:paraId="6C8683A9" w14:textId="77777777" w:rsidR="006D3770" w:rsidRPr="00E04193" w:rsidRDefault="006D3770" w:rsidP="006D3770">
            <w:pPr>
              <w:pStyle w:val="a0"/>
            </w:pPr>
            <w:r w:rsidRPr="00E04193">
              <w:rPr>
                <w:rtl/>
              </w:rPr>
              <w:t>*</w:t>
            </w:r>
          </w:p>
        </w:tc>
        <w:tc>
          <w:tcPr>
            <w:tcW w:w="4170" w:type="dxa"/>
            <w:tcBorders>
              <w:top w:val="nil"/>
              <w:left w:val="nil"/>
              <w:bottom w:val="nil"/>
              <w:right w:val="nil"/>
            </w:tcBorders>
          </w:tcPr>
          <w:p w14:paraId="7F75E0B4" w14:textId="77777777" w:rsidR="006D3770" w:rsidRPr="00E04193" w:rsidRDefault="006D3770" w:rsidP="006D3770">
            <w:pPr>
              <w:pStyle w:val="a0"/>
            </w:pPr>
            <w:r w:rsidRPr="00E04193">
              <w:rPr>
                <w:rtl/>
              </w:rPr>
              <w:t>**********************************************************</w:t>
            </w:r>
          </w:p>
        </w:tc>
        <w:tc>
          <w:tcPr>
            <w:tcW w:w="288" w:type="dxa"/>
            <w:tcBorders>
              <w:top w:val="nil"/>
              <w:left w:val="nil"/>
              <w:bottom w:val="nil"/>
              <w:right w:val="nil"/>
            </w:tcBorders>
          </w:tcPr>
          <w:p w14:paraId="683A5266" w14:textId="77777777" w:rsidR="006D3770" w:rsidRPr="00E04193" w:rsidRDefault="006D3770" w:rsidP="006D3770">
            <w:pPr>
              <w:pStyle w:val="a0"/>
            </w:pPr>
            <w:r w:rsidRPr="00E04193">
              <w:rPr>
                <w:rtl/>
              </w:rPr>
              <w:t>*</w:t>
            </w:r>
          </w:p>
        </w:tc>
      </w:tr>
      <w:tr w:rsidR="006D3770" w14:paraId="1E4D9105" w14:textId="77777777" w:rsidTr="006D3770">
        <w:trPr>
          <w:cantSplit/>
          <w:trHeight w:val="1946"/>
        </w:trPr>
        <w:tc>
          <w:tcPr>
            <w:tcW w:w="287" w:type="dxa"/>
            <w:tcBorders>
              <w:top w:val="nil"/>
              <w:left w:val="nil"/>
              <w:bottom w:val="nil"/>
              <w:right w:val="nil"/>
            </w:tcBorders>
          </w:tcPr>
          <w:p w14:paraId="35CD4796" w14:textId="77777777" w:rsidR="006D3770" w:rsidRPr="00E04193" w:rsidRDefault="006D3770" w:rsidP="006D3770">
            <w:pPr>
              <w:pStyle w:val="a0"/>
            </w:pPr>
            <w:r w:rsidRPr="00E04193">
              <w:rPr>
                <w:rtl/>
              </w:rPr>
              <w:t xml:space="preserve">* * * * * * * </w:t>
            </w:r>
          </w:p>
        </w:tc>
        <w:tc>
          <w:tcPr>
            <w:tcW w:w="4170" w:type="dxa"/>
            <w:tcBorders>
              <w:top w:val="nil"/>
              <w:left w:val="nil"/>
              <w:bottom w:val="nil"/>
              <w:right w:val="nil"/>
            </w:tcBorders>
          </w:tcPr>
          <w:p w14:paraId="1F4011FF" w14:textId="77777777" w:rsidR="006D3770" w:rsidRPr="00E04193" w:rsidRDefault="006D3770" w:rsidP="006D3770">
            <w:pPr>
              <w:pStyle w:val="a0"/>
              <w:rPr>
                <w:rtl/>
              </w:rPr>
            </w:pPr>
            <w:r w:rsidRPr="00E04193">
              <w:rPr>
                <w:rtl/>
              </w:rPr>
              <w:t>כל הזכויות שמורות לישיבת הר עציון</w:t>
            </w:r>
            <w:r w:rsidRPr="00E04193">
              <w:rPr>
                <w:rFonts w:hint="cs"/>
                <w:rtl/>
              </w:rPr>
              <w:t xml:space="preserve"> ולד"ר יונתן פיינטוך</w:t>
            </w:r>
          </w:p>
          <w:p w14:paraId="77FF2891" w14:textId="77777777" w:rsidR="006D3770" w:rsidRPr="00E04193" w:rsidRDefault="006D3770" w:rsidP="006D3770">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12C44714" w14:textId="77777777" w:rsidR="006D3770" w:rsidRPr="00E04193" w:rsidRDefault="006D3770" w:rsidP="006D3770">
            <w:pPr>
              <w:pStyle w:val="a0"/>
              <w:rPr>
                <w:rtl/>
              </w:rPr>
            </w:pPr>
            <w:r w:rsidRPr="00E04193">
              <w:rPr>
                <w:rtl/>
              </w:rPr>
              <w:t>*******************************************************</w:t>
            </w:r>
          </w:p>
          <w:p w14:paraId="0EE77C3F" w14:textId="77777777" w:rsidR="006D3770" w:rsidRPr="00E04193" w:rsidRDefault="006D3770" w:rsidP="006D3770">
            <w:pPr>
              <w:pStyle w:val="a0"/>
              <w:rPr>
                <w:rtl/>
              </w:rPr>
            </w:pPr>
            <w:r w:rsidRPr="00E04193">
              <w:rPr>
                <w:rtl/>
              </w:rPr>
              <w:t xml:space="preserve">בית המדרש הוירטואלי </w:t>
            </w:r>
          </w:p>
          <w:p w14:paraId="61963648" w14:textId="77777777" w:rsidR="006D3770" w:rsidRPr="00E04193" w:rsidRDefault="006D3770" w:rsidP="006D3770">
            <w:pPr>
              <w:pStyle w:val="a0"/>
              <w:rPr>
                <w:rtl/>
              </w:rPr>
            </w:pPr>
            <w:r w:rsidRPr="00E04193">
              <w:rPr>
                <w:rtl/>
              </w:rPr>
              <w:t xml:space="preserve">מיסודו של </w:t>
            </w:r>
          </w:p>
          <w:p w14:paraId="5AAD473D" w14:textId="77777777" w:rsidR="006D3770" w:rsidRPr="00E04193" w:rsidRDefault="006D3770" w:rsidP="006D3770">
            <w:pPr>
              <w:pStyle w:val="a0"/>
              <w:rPr>
                <w:rtl/>
              </w:rPr>
            </w:pPr>
            <w:r w:rsidRPr="00E04193">
              <w:t>The Israel Koschitzky Virtual Beit Midrash</w:t>
            </w:r>
          </w:p>
          <w:p w14:paraId="4492DC41" w14:textId="77777777" w:rsidR="006D3770" w:rsidRPr="00E04193" w:rsidRDefault="006D3770" w:rsidP="006D3770">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5118956F" w14:textId="77777777" w:rsidR="006D3770" w:rsidRPr="00E04193" w:rsidRDefault="006D3770" w:rsidP="006D3770">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3729ABC6" w14:textId="77777777" w:rsidR="006D3770" w:rsidRPr="00E04193" w:rsidRDefault="006D3770" w:rsidP="006D3770">
            <w:pPr>
              <w:pStyle w:val="a0"/>
              <w:rPr>
                <w:rtl/>
              </w:rPr>
            </w:pPr>
          </w:p>
          <w:p w14:paraId="54AFACB6" w14:textId="77777777" w:rsidR="006D3770" w:rsidRPr="00E04193" w:rsidRDefault="006D3770" w:rsidP="006D3770">
            <w:pPr>
              <w:pStyle w:val="a0"/>
              <w:rPr>
                <w:rtl/>
              </w:rPr>
            </w:pPr>
            <w:r w:rsidRPr="00E04193">
              <w:rPr>
                <w:rtl/>
              </w:rPr>
              <w:t xml:space="preserve">משרדי בית המדרש הוירטואלי: 02-9937300 שלוחה 5 </w:t>
            </w:r>
          </w:p>
          <w:p w14:paraId="72819D87" w14:textId="77777777" w:rsidR="006D3770" w:rsidRPr="00E04193" w:rsidRDefault="006D3770" w:rsidP="006D3770">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718534F5" w14:textId="77777777" w:rsidR="006D3770" w:rsidRDefault="006D3770" w:rsidP="006D3770">
            <w:pPr>
              <w:pStyle w:val="a0"/>
            </w:pPr>
            <w:r w:rsidRPr="00E04193">
              <w:rPr>
                <w:rtl/>
              </w:rPr>
              <w:t>* * * * * * *</w:t>
            </w:r>
            <w:r>
              <w:rPr>
                <w:rtl/>
              </w:rPr>
              <w:t xml:space="preserve"> </w:t>
            </w:r>
          </w:p>
        </w:tc>
      </w:tr>
    </w:tbl>
    <w:p w14:paraId="27CADA2D" w14:textId="2AB24673" w:rsidR="000028A4" w:rsidRPr="000414A6" w:rsidRDefault="000028A4" w:rsidP="000028A4">
      <w:pPr>
        <w:rPr>
          <w:rtl/>
        </w:rPr>
      </w:pPr>
    </w:p>
    <w:sectPr w:rsidR="000028A4" w:rsidRPr="000414A6" w:rsidSect="00EE028A">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96CF" w14:textId="77777777" w:rsidR="00EE028A" w:rsidRDefault="00EE028A" w:rsidP="00405665">
      <w:r>
        <w:separator/>
      </w:r>
    </w:p>
  </w:endnote>
  <w:endnote w:type="continuationSeparator" w:id="0">
    <w:p w14:paraId="2562FE51" w14:textId="77777777" w:rsidR="00EE028A" w:rsidRDefault="00EE028A"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F377" w14:textId="77777777" w:rsidR="00EE028A" w:rsidRDefault="00EE028A" w:rsidP="00405665">
      <w:r>
        <w:separator/>
      </w:r>
    </w:p>
  </w:footnote>
  <w:footnote w:type="continuationSeparator" w:id="0">
    <w:p w14:paraId="47E78B3C" w14:textId="77777777" w:rsidR="00EE028A" w:rsidRDefault="00EE028A" w:rsidP="00405665">
      <w:r>
        <w:continuationSeparator/>
      </w:r>
    </w:p>
  </w:footnote>
  <w:footnote w:id="1">
    <w:p w14:paraId="790ED7D3" w14:textId="77777777" w:rsidR="00FC172A" w:rsidRDefault="00FC172A" w:rsidP="00FC172A">
      <w:pPr>
        <w:pStyle w:val="FootnoteText"/>
        <w:rPr>
          <w:rtl/>
        </w:rPr>
      </w:pPr>
      <w:r>
        <w:rPr>
          <w:rStyle w:val="FootnoteReference"/>
          <w:rFonts w:eastAsia="Narkisim"/>
        </w:rPr>
        <w:footnoteRef/>
      </w:r>
      <w:r>
        <w:rPr>
          <w:rtl/>
        </w:rPr>
        <w:t xml:space="preserve"> </w:t>
      </w:r>
      <w:r>
        <w:rPr>
          <w:rFonts w:hint="cs"/>
          <w:rtl/>
        </w:rPr>
        <w:t>כתב יד תימני של מסכת סנהדרין שנחשב לכתב היד הבכיר של המסכת, ראו: מ' סבתו, כתב-יד תימני למסכת סנהדרין (בבלי) ומקומו במסורת הנוסח, ירושלים תשנ"ח</w:t>
      </w:r>
    </w:p>
  </w:footnote>
  <w:footnote w:id="2">
    <w:p w14:paraId="497ABA9B" w14:textId="6020900B" w:rsidR="00FC172A" w:rsidRDefault="00FC172A" w:rsidP="00FC172A">
      <w:pPr>
        <w:pStyle w:val="FootnoteText"/>
      </w:pPr>
      <w:r>
        <w:rPr>
          <w:rStyle w:val="FootnoteReference"/>
          <w:rFonts w:eastAsia="Narkisim"/>
        </w:rPr>
        <w:footnoteRef/>
      </w:r>
      <w:r>
        <w:rPr>
          <w:rtl/>
        </w:rPr>
        <w:t xml:space="preserve"> </w:t>
      </w:r>
      <w:r>
        <w:rPr>
          <w:rFonts w:hint="cs"/>
          <w:rtl/>
        </w:rPr>
        <w:t xml:space="preserve">יש גירסאות אחרות, בכתבי יד אחרים, שמופיע בהן שהמפגש היה בפתח גן עדן. לגופו של עניין זה לא משנה, מפני שפתח מערתו של רשב"י מסמל גם סוג של שער לגן עדן, </w:t>
      </w:r>
      <w:r w:rsidR="005C1AAF">
        <w:rPr>
          <w:rFonts w:hint="cs"/>
          <w:rtl/>
        </w:rPr>
        <w:t xml:space="preserve">כפי שנראה </w:t>
      </w:r>
      <w:r>
        <w:rPr>
          <w:rFonts w:hint="cs"/>
          <w:rtl/>
        </w:rPr>
        <w:t>להלן.</w:t>
      </w:r>
    </w:p>
  </w:footnote>
  <w:footnote w:id="3">
    <w:p w14:paraId="04559704" w14:textId="77777777" w:rsidR="00FC172A" w:rsidRPr="00CB37A0" w:rsidRDefault="00FC172A" w:rsidP="00FC172A">
      <w:pPr>
        <w:pStyle w:val="FootnoteText"/>
      </w:pPr>
      <w:r>
        <w:rPr>
          <w:rStyle w:val="FootnoteReference"/>
          <w:rFonts w:eastAsia="Narkisim"/>
        </w:rPr>
        <w:footnoteRef/>
      </w:r>
      <w:r>
        <w:rPr>
          <w:rtl/>
        </w:rPr>
        <w:t xml:space="preserve"> </w:t>
      </w:r>
      <w:r>
        <w:rPr>
          <w:rFonts w:hint="cs"/>
          <w:rtl/>
        </w:rPr>
        <w:t xml:space="preserve">ראו קדרי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Ref141216865 \h</w:instrText>
      </w:r>
      <w:r>
        <w:rPr>
          <w:rtl/>
        </w:rPr>
        <w:instrText xml:space="preserve"> </w:instrText>
      </w:r>
      <w:r>
        <w:rPr>
          <w:rtl/>
        </w:rPr>
      </w:r>
      <w:r>
        <w:rPr>
          <w:rtl/>
        </w:rPr>
        <w:fldChar w:fldCharType="separate"/>
      </w:r>
      <w:r>
        <w:rPr>
          <w:rtl/>
        </w:rPr>
        <w:t>5</w:t>
      </w:r>
      <w:r>
        <w:rPr>
          <w:rtl/>
        </w:rPr>
        <w:fldChar w:fldCharType="end"/>
      </w:r>
      <w:r>
        <w:rPr>
          <w:rFonts w:hint="cs"/>
          <w:rtl/>
        </w:rPr>
        <w:t>), עמ' 23 הערה 7, והפנייתו שם לפרנקל.</w:t>
      </w:r>
    </w:p>
  </w:footnote>
  <w:footnote w:id="4">
    <w:p w14:paraId="628F2B99" w14:textId="0D9BAED8" w:rsidR="00FC172A" w:rsidRPr="00A571A6" w:rsidRDefault="00FC172A" w:rsidP="00FC172A">
      <w:pPr>
        <w:pStyle w:val="FootnoteText"/>
      </w:pPr>
      <w:r w:rsidRPr="00A571A6">
        <w:rPr>
          <w:rStyle w:val="FootnoteReference"/>
          <w:rFonts w:eastAsia="Narkisim"/>
        </w:rPr>
        <w:footnoteRef/>
      </w:r>
      <w:r w:rsidRPr="00A571A6">
        <w:rPr>
          <w:rtl/>
        </w:rPr>
        <w:t xml:space="preserve"> </w:t>
      </w:r>
      <w:r w:rsidRPr="00A571A6">
        <w:rPr>
          <w:color w:val="272828"/>
          <w:shd w:val="clear" w:color="auto" w:fill="FFFFFF"/>
          <w:rtl/>
        </w:rPr>
        <w:t>י' פרנקל, סיפור האגדה</w:t>
      </w:r>
      <w:r w:rsidR="00BC5496">
        <w:rPr>
          <w:rFonts w:hint="cs"/>
          <w:color w:val="272828"/>
          <w:shd w:val="clear" w:color="auto" w:fill="FFFFFF"/>
          <w:rtl/>
        </w:rPr>
        <w:t xml:space="preserve"> –</w:t>
      </w:r>
      <w:r w:rsidRPr="00A571A6">
        <w:rPr>
          <w:color w:val="272828"/>
          <w:shd w:val="clear" w:color="auto" w:fill="FFFFFF"/>
          <w:rtl/>
        </w:rPr>
        <w:t xml:space="preserve"> אחדות של תוכן וצורה, תל-אביב תשס"א, עמודים 284</w:t>
      </w:r>
      <w:r w:rsidRPr="00A571A6">
        <w:rPr>
          <w:color w:val="272828"/>
          <w:shd w:val="clear" w:color="auto" w:fill="FFFFFF"/>
          <w:rtl/>
        </w:rPr>
        <w:softHyphen/>
        <w:t>-293.</w:t>
      </w:r>
    </w:p>
  </w:footnote>
  <w:footnote w:id="5">
    <w:p w14:paraId="32344C40" w14:textId="77777777" w:rsidR="0030218D" w:rsidRDefault="00FC172A" w:rsidP="00FC172A">
      <w:pPr>
        <w:pStyle w:val="FootnoteText"/>
      </w:pPr>
      <w:r w:rsidRPr="00A571A6">
        <w:rPr>
          <w:rStyle w:val="FootnoteReference"/>
          <w:rFonts w:eastAsia="Narkisim"/>
        </w:rPr>
        <w:footnoteRef/>
      </w:r>
      <w:r w:rsidRPr="00A571A6">
        <w:rPr>
          <w:rtl/>
        </w:rPr>
        <w:t xml:space="preserve"> </w:t>
      </w:r>
      <w:r w:rsidR="0030218D">
        <w:rPr>
          <w:rFonts w:hint="cs"/>
          <w:rtl/>
        </w:rPr>
        <w:t xml:space="preserve">המאמר שלי מופיע בקישור: </w:t>
      </w:r>
    </w:p>
    <w:p w14:paraId="298880CC" w14:textId="02DD1AE9" w:rsidR="00FC172A" w:rsidRPr="00A571A6" w:rsidRDefault="00000000" w:rsidP="00FC172A">
      <w:pPr>
        <w:pStyle w:val="FootnoteText"/>
        <w:rPr>
          <w:rtl/>
        </w:rPr>
      </w:pPr>
      <w:hyperlink r:id="rId1" w:history="1">
        <w:r w:rsidR="0030218D" w:rsidRPr="0030218D">
          <w:rPr>
            <w:rStyle w:val="Hyperlink"/>
            <w:rFonts w:cstheme="majorBidi"/>
          </w:rPr>
          <w:t>https://www.etzion.org.il/he/holidays/three-weeks/aggadot-redemption-can-we-ask-when-mashiach-will-come</w:t>
        </w:r>
      </w:hyperlink>
      <w:r w:rsidR="00FC172A" w:rsidRPr="00A571A6">
        <w:rPr>
          <w:rFonts w:cstheme="majorBidi"/>
          <w:rtl/>
        </w:rPr>
        <w:t>.</w:t>
      </w:r>
    </w:p>
    <w:p w14:paraId="74C1E161" w14:textId="77777777" w:rsidR="00FC172A" w:rsidRPr="00A571A6" w:rsidRDefault="00FC172A" w:rsidP="00FC172A">
      <w:pPr>
        <w:pStyle w:val="FootnoteText"/>
      </w:pPr>
      <w:r w:rsidRPr="00A571A6">
        <w:rPr>
          <w:rtl/>
        </w:rPr>
        <w:t xml:space="preserve">וראו, כעת, </w:t>
      </w:r>
      <w:r>
        <w:rPr>
          <w:rFonts w:hint="cs"/>
          <w:rtl/>
        </w:rPr>
        <w:t xml:space="preserve">ע' קדרי, "רב הנסתר </w:t>
      </w:r>
      <w:r>
        <w:rPr>
          <w:rtl/>
        </w:rPr>
        <w:t>–</w:t>
      </w:r>
      <w:r>
        <w:rPr>
          <w:rFonts w:hint="cs"/>
          <w:rtl/>
        </w:rPr>
        <w:t xml:space="preserve"> תעתועי גילוי וכיסוי בסיפור התלמודי", מחשבת ישראל ב (תשפ"א), עמ' 20</w:t>
      </w:r>
      <w:r>
        <w:rPr>
          <w:rtl/>
        </w:rPr>
        <w:softHyphen/>
      </w:r>
      <w:r>
        <w:rPr>
          <w:rFonts w:hint="cs"/>
          <w:rtl/>
        </w:rPr>
        <w:t>-33, שעמד על נקודות דומות וגם על נקודות נוספות (שאציין להלן), ופירש את הסיפור באופן אחר.</w:t>
      </w:r>
    </w:p>
  </w:footnote>
  <w:footnote w:id="6">
    <w:p w14:paraId="4CF04D2F" w14:textId="77777777" w:rsidR="00FC172A" w:rsidRPr="003209FF" w:rsidRDefault="00FC172A" w:rsidP="00FC172A">
      <w:pPr>
        <w:pStyle w:val="FootnoteText"/>
      </w:pPr>
      <w:r>
        <w:rPr>
          <w:rStyle w:val="FootnoteReference"/>
          <w:rFonts w:eastAsia="Narkisim"/>
        </w:rPr>
        <w:footnoteRef/>
      </w:r>
      <w:r>
        <w:rPr>
          <w:rtl/>
        </w:rPr>
        <w:t xml:space="preserve"> </w:t>
      </w:r>
      <w:r>
        <w:rPr>
          <w:rFonts w:hint="cs"/>
          <w:rtl/>
        </w:rPr>
        <w:t>פרנקל (שם) כבר העיר על כך.</w:t>
      </w:r>
    </w:p>
  </w:footnote>
  <w:footnote w:id="7">
    <w:p w14:paraId="39CDE329" w14:textId="288F4C71" w:rsidR="00FC172A" w:rsidRPr="00582492" w:rsidRDefault="00FC172A" w:rsidP="00FC172A">
      <w:pPr>
        <w:pStyle w:val="FootnoteText"/>
      </w:pPr>
      <w:r>
        <w:rPr>
          <w:rStyle w:val="FootnoteReference"/>
          <w:rFonts w:eastAsia="Narkisim"/>
        </w:rPr>
        <w:footnoteRef/>
      </w:r>
      <w:r>
        <w:rPr>
          <w:rtl/>
        </w:rPr>
        <w:t xml:space="preserve"> </w:t>
      </w:r>
      <w:r>
        <w:rPr>
          <w:rFonts w:hint="cs"/>
          <w:rtl/>
        </w:rPr>
        <w:t>בבבלי מגילה (כט ע"א) מופיעים דבריו של רשב"י כשמקום הגלות האחרון של השכינה הוא בבל, ולא רומי, ה</w:t>
      </w:r>
      <w:r w:rsidR="009E2C88">
        <w:rPr>
          <w:rFonts w:hint="cs"/>
          <w:rtl/>
        </w:rPr>
        <w:t>שוו</w:t>
      </w:r>
      <w:r>
        <w:rPr>
          <w:rFonts w:hint="cs"/>
          <w:rtl/>
        </w:rPr>
        <w:t xml:space="preserve"> קדרי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Ref141216865 \h</w:instrText>
      </w:r>
      <w:r>
        <w:rPr>
          <w:rtl/>
        </w:rPr>
        <w:instrText xml:space="preserve"> </w:instrText>
      </w:r>
      <w:r>
        <w:rPr>
          <w:rtl/>
        </w:rPr>
      </w:r>
      <w:r>
        <w:rPr>
          <w:rtl/>
        </w:rPr>
        <w:fldChar w:fldCharType="separate"/>
      </w:r>
      <w:r>
        <w:rPr>
          <w:rtl/>
        </w:rPr>
        <w:t>5</w:t>
      </w:r>
      <w:r>
        <w:rPr>
          <w:rtl/>
        </w:rPr>
        <w:fldChar w:fldCharType="end"/>
      </w:r>
      <w:r>
        <w:rPr>
          <w:rFonts w:hint="cs"/>
          <w:rtl/>
        </w:rPr>
        <w:t>, עמ' 27)</w:t>
      </w:r>
    </w:p>
  </w:footnote>
  <w:footnote w:id="8">
    <w:p w14:paraId="2A9062A1" w14:textId="77777777" w:rsidR="00FC172A" w:rsidRPr="00A571A6" w:rsidRDefault="00FC172A" w:rsidP="00FC172A">
      <w:pPr>
        <w:pStyle w:val="FootnoteText"/>
        <w:rPr>
          <w:rtl/>
        </w:rPr>
      </w:pPr>
      <w:r w:rsidRPr="00A571A6">
        <w:rPr>
          <w:rStyle w:val="FootnoteReference"/>
          <w:rFonts w:eastAsia="Narkisim"/>
        </w:rPr>
        <w:footnoteRef/>
      </w:r>
      <w:r w:rsidRPr="00A571A6">
        <w:rPr>
          <w:rtl/>
        </w:rPr>
        <w:t xml:space="preserve"> </w:t>
      </w:r>
      <w:r w:rsidRPr="00A571A6">
        <w:rPr>
          <w:color w:val="272828"/>
          <w:shd w:val="clear" w:color="auto" w:fill="FFFFFF"/>
          <w:rtl/>
        </w:rPr>
        <w:t>כפי שכבר עמד יונה פרנקל בניתוחו לסיפור זה,</w:t>
      </w:r>
      <w:r>
        <w:rPr>
          <w:rFonts w:hint="cs"/>
          <w:color w:val="272828"/>
          <w:shd w:val="clear" w:color="auto" w:fill="FFFFFF"/>
          <w:rtl/>
        </w:rPr>
        <w:t xml:space="preserve"> </w:t>
      </w:r>
      <w:r w:rsidRPr="00A571A6">
        <w:rPr>
          <w:color w:val="272828"/>
          <w:shd w:val="clear" w:color="auto" w:fill="FFFFFF"/>
          <w:rtl/>
        </w:rPr>
        <w:t>שם</w:t>
      </w:r>
      <w:r w:rsidRPr="00A571A6">
        <w:rPr>
          <w:color w:val="272828"/>
          <w:shd w:val="clear" w:color="auto" w:fill="FFFFFF"/>
        </w:rPr>
        <w:t>.</w:t>
      </w:r>
    </w:p>
  </w:footnote>
  <w:footnote w:id="9">
    <w:p w14:paraId="00247FF3" w14:textId="77777777" w:rsidR="00FC172A" w:rsidRPr="00A571A6" w:rsidRDefault="00FC172A" w:rsidP="00FC172A">
      <w:pPr>
        <w:pStyle w:val="FootnoteText"/>
      </w:pPr>
      <w:r w:rsidRPr="00A571A6">
        <w:rPr>
          <w:rStyle w:val="FootnoteReference"/>
          <w:rFonts w:eastAsia="Narkisim"/>
        </w:rPr>
        <w:footnoteRef/>
      </w:r>
      <w:r w:rsidRPr="00A571A6">
        <w:rPr>
          <w:rtl/>
        </w:rPr>
        <w:t xml:space="preserve"> שם, עמ' 291, הערה 57.</w:t>
      </w:r>
    </w:p>
  </w:footnote>
  <w:footnote w:id="10">
    <w:p w14:paraId="134D4F5E" w14:textId="77777777" w:rsidR="00FC172A" w:rsidRPr="00A571A6" w:rsidRDefault="00FC172A" w:rsidP="00FC172A">
      <w:pPr>
        <w:pStyle w:val="FootnoteText"/>
      </w:pPr>
      <w:r w:rsidRPr="00A571A6">
        <w:rPr>
          <w:rStyle w:val="FootnoteReference"/>
          <w:rFonts w:eastAsia="Narkisim"/>
        </w:rPr>
        <w:footnoteRef/>
      </w:r>
      <w:r w:rsidRPr="00A571A6">
        <w:rPr>
          <w:rtl/>
        </w:rPr>
        <w:t xml:space="preserve"> </w:t>
      </w:r>
      <w:r w:rsidRPr="00A571A6">
        <w:rPr>
          <w:color w:val="272828"/>
          <w:shd w:val="clear" w:color="auto" w:fill="FFFFFF"/>
          <w:rtl/>
        </w:rPr>
        <w:t>פרנקל (שם) גם מפנה לקטע סמוך בסוגיה, שבו רבנן מכנים את המשיח 'חיורא דבית רבי' (ומפרש רש"י: מצורע של בית רבי), ומצטטים כמקור את אותו פסוק בישעיה</w:t>
      </w:r>
      <w:r w:rsidRPr="00A571A6">
        <w:rPr>
          <w:color w:val="272828"/>
          <w:shd w:val="clear" w:color="auto" w:fill="FFFFFF"/>
        </w:rPr>
        <w:t>.</w:t>
      </w:r>
    </w:p>
  </w:footnote>
  <w:footnote w:id="11">
    <w:p w14:paraId="17EA8492" w14:textId="77777777" w:rsidR="00FC172A" w:rsidRPr="000B6CDB" w:rsidRDefault="00FC172A" w:rsidP="00FC172A">
      <w:pPr>
        <w:pStyle w:val="FootnoteText"/>
      </w:pPr>
      <w:r>
        <w:rPr>
          <w:rStyle w:val="FootnoteReference"/>
          <w:rFonts w:eastAsia="Narkisim"/>
        </w:rPr>
        <w:footnoteRef/>
      </w:r>
      <w:r>
        <w:rPr>
          <w:rFonts w:hint="cs"/>
          <w:rtl/>
        </w:rPr>
        <w:t xml:space="preserve">כמובן שההזכרה של רומי, והמשיח כדמות שסובלת חלאים, עשויים לרמוז לתפיסות נוצריות על ה'משיח' שעומדות ברקע, ואכן ההבדלים מאד ברורים, למשל, שרומי (שאנלוגית לנצרות בתקופת הבבלי) נתפסת כמקום שיש בו את העוולות החברתיות האלה. ויותר משמעותי, שהסבל והחלאים של המשיח לא מתוארים כנובעים מכך שהוא נושא את חטאי האנושות. על ההשוואות האלה ראו: </w:t>
      </w:r>
      <w:r w:rsidRPr="000B6CDB">
        <w:rPr>
          <w:rFonts w:cstheme="majorBidi"/>
        </w:rPr>
        <w:t xml:space="preserve">E. Ottenheijm, “Elijah and the Messiah (b. Sanh. 98a)”, in: </w:t>
      </w:r>
      <w:r w:rsidRPr="000B6CDB">
        <w:rPr>
          <w:rFonts w:cstheme="majorBidi"/>
          <w:i/>
          <w:iCs/>
        </w:rPr>
        <w:t>Propecy and Prophets in Stories</w:t>
      </w:r>
      <w:r w:rsidRPr="000B6CDB">
        <w:rPr>
          <w:rFonts w:cstheme="majorBidi"/>
        </w:rPr>
        <w:t xml:space="preserve"> (ed. B. Becking and H.M. Barstad), Leiden-Boston 2015, pp. 195-213</w:t>
      </w:r>
      <w:r>
        <w:rPr>
          <w:rFonts w:hint="cs"/>
          <w:rtl/>
        </w:rPr>
        <w:t>.</w:t>
      </w:r>
    </w:p>
  </w:footnote>
  <w:footnote w:id="12">
    <w:p w14:paraId="1AEC9875" w14:textId="77777777" w:rsidR="00FC172A" w:rsidRPr="00D24250" w:rsidRDefault="00FC172A" w:rsidP="00FC172A">
      <w:pPr>
        <w:pStyle w:val="FootnoteText"/>
      </w:pPr>
      <w:r>
        <w:rPr>
          <w:rStyle w:val="FootnoteReference"/>
          <w:rFonts w:eastAsia="Narkisim"/>
        </w:rPr>
        <w:footnoteRef/>
      </w:r>
      <w:r>
        <w:rPr>
          <w:rtl/>
        </w:rPr>
        <w:t xml:space="preserve"> </w:t>
      </w:r>
      <w:r>
        <w:rPr>
          <w:rFonts w:hint="cs"/>
          <w:rtl/>
        </w:rPr>
        <w:t xml:space="preserve">כפי שהעיר קדרי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Ref141216865 \h</w:instrText>
      </w:r>
      <w:r>
        <w:rPr>
          <w:rtl/>
        </w:rPr>
        <w:instrText xml:space="preserve"> </w:instrText>
      </w:r>
      <w:r>
        <w:rPr>
          <w:rtl/>
        </w:rPr>
      </w:r>
      <w:r>
        <w:rPr>
          <w:rtl/>
        </w:rPr>
        <w:fldChar w:fldCharType="separate"/>
      </w:r>
      <w:r>
        <w:rPr>
          <w:rtl/>
        </w:rPr>
        <w:t>5</w:t>
      </w:r>
      <w:r>
        <w:rPr>
          <w:rtl/>
        </w:rPr>
        <w:fldChar w:fldCharType="end"/>
      </w:r>
      <w:r>
        <w:rPr>
          <w:rFonts w:hint="cs"/>
          <w:rtl/>
        </w:rPr>
        <w:t>, עמ' 30).</w:t>
      </w:r>
    </w:p>
  </w:footnote>
  <w:footnote w:id="13">
    <w:p w14:paraId="01A18E1D" w14:textId="77777777" w:rsidR="00FC172A" w:rsidRPr="00BB0E15" w:rsidRDefault="00FC172A" w:rsidP="00FC172A">
      <w:pPr>
        <w:pStyle w:val="FootnoteText"/>
      </w:pPr>
      <w:r>
        <w:rPr>
          <w:rStyle w:val="FootnoteReference"/>
          <w:rFonts w:eastAsia="Narkisim"/>
        </w:rPr>
        <w:footnoteRef/>
      </w:r>
      <w:r>
        <w:rPr>
          <w:rtl/>
        </w:rPr>
        <w:t xml:space="preserve"> </w:t>
      </w:r>
      <w:r>
        <w:rPr>
          <w:rFonts w:hint="cs"/>
          <w:rtl/>
        </w:rPr>
        <w:t xml:space="preserve">ע' קדרי עמד, כאמור, על כמה נקודות דומות בעיצוב הסיפור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Ref141216865 \h</w:instrText>
      </w:r>
      <w:r>
        <w:rPr>
          <w:rtl/>
        </w:rPr>
        <w:instrText xml:space="preserve"> </w:instrText>
      </w:r>
      <w:r>
        <w:rPr>
          <w:rtl/>
        </w:rPr>
      </w:r>
      <w:r>
        <w:rPr>
          <w:rtl/>
        </w:rPr>
        <w:fldChar w:fldCharType="separate"/>
      </w:r>
      <w:r>
        <w:rPr>
          <w:rtl/>
        </w:rPr>
        <w:t>5</w:t>
      </w:r>
      <w:r>
        <w:rPr>
          <w:rtl/>
        </w:rPr>
        <w:fldChar w:fldCharType="end"/>
      </w:r>
      <w:r>
        <w:rPr>
          <w:rFonts w:hint="cs"/>
          <w:rtl/>
        </w:rPr>
        <w:t xml:space="preserve">), אך פירש את התמה הכללית של הסיפור אחרת. לטענתו מדובר בסיפור הומוריסטי, שבא להעמיד את העיסוק בחישובי הקיצים באופן אירוני ואולי אפילו נלעג, לאחר שהסוגיה שקדמה לסיפור הופיעו דעות שונות לגבי העיסוק מסוג זה (ראו גם בשיעור הבא דיון על ההקשר הרחב של הסיפור). לדעתי המוטיבים של העמימות והגילוי/כיסוי בסיפור לא יוצרים הומור או אירוניה, והמוקד אינו בכישלון של ר' יהושע בן לוי להבין, אלא בהסטת מוקד העיסוק שלו מהנושאים של העתיד לבוא, שהוא עיסוק שבאופיו מגלה טפח ומכסה טפחיים, לעיסוק הרוחני ב'היום', ב'כאן ועכשיו'. </w:t>
      </w:r>
    </w:p>
  </w:footnote>
  <w:footnote w:id="14">
    <w:p w14:paraId="2DD5B0C6" w14:textId="77777777" w:rsidR="00FC172A" w:rsidRPr="00892B4E" w:rsidRDefault="00FC172A" w:rsidP="00FC172A">
      <w:pPr>
        <w:pStyle w:val="FootnoteText"/>
      </w:pPr>
      <w:r>
        <w:rPr>
          <w:rStyle w:val="FootnoteReference"/>
          <w:rFonts w:eastAsia="Narkisim"/>
        </w:rPr>
        <w:footnoteRef/>
      </w:r>
      <w:r>
        <w:rPr>
          <w:rtl/>
        </w:rPr>
        <w:t xml:space="preserve"> </w:t>
      </w:r>
      <w:r>
        <w:rPr>
          <w:rFonts w:hint="cs"/>
          <w:rtl/>
        </w:rPr>
        <w:t xml:space="preserve">להלן (בשיעור הבא) אציע קריאה נוספת למשמעות של שמיעת 'קול ה' ' במציאות, שאולי גלומה כבר בסיפור של חז"ל, אם כי נראה שהמשמעות הפשוטה בדברי חז"ל כאן היא 'שמיעה בקול ה' ' במובן הפשוט של קיום המצוות ועשיית רצונו. </w:t>
      </w:r>
    </w:p>
  </w:footnote>
  <w:footnote w:id="15">
    <w:p w14:paraId="79EB6548" w14:textId="77777777" w:rsidR="00FC172A" w:rsidRPr="007E7BD2" w:rsidRDefault="00FC172A" w:rsidP="00FC172A">
      <w:pPr>
        <w:pStyle w:val="FootnoteText"/>
      </w:pPr>
      <w:r>
        <w:rPr>
          <w:rStyle w:val="FootnoteReference"/>
          <w:rFonts w:eastAsia="Narkisim"/>
        </w:rPr>
        <w:footnoteRef/>
      </w:r>
      <w:r>
        <w:rPr>
          <w:rtl/>
        </w:rPr>
        <w:t xml:space="preserve"> </w:t>
      </w:r>
      <w:r>
        <w:rPr>
          <w:rFonts w:hint="cs"/>
          <w:rtl/>
        </w:rPr>
        <w:t xml:space="preserve">גם קדרי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Ref141216865 \h</w:instrText>
      </w:r>
      <w:r>
        <w:rPr>
          <w:rtl/>
        </w:rPr>
        <w:instrText xml:space="preserve"> </w:instrText>
      </w:r>
      <w:r>
        <w:rPr>
          <w:rtl/>
        </w:rPr>
      </w:r>
      <w:r>
        <w:rPr>
          <w:rtl/>
        </w:rPr>
        <w:fldChar w:fldCharType="separate"/>
      </w:r>
      <w:r>
        <w:rPr>
          <w:rtl/>
        </w:rPr>
        <w:t>5</w:t>
      </w:r>
      <w:r>
        <w:rPr>
          <w:rtl/>
        </w:rPr>
        <w:fldChar w:fldCharType="end"/>
      </w:r>
      <w:r>
        <w:rPr>
          <w:rFonts w:hint="cs"/>
          <w:rtl/>
        </w:rPr>
        <w:t>), עמד על המוטיבים של הכיסוי והגילוי בעיצוב הסיפור ותוכנו, אלא שהוא לקח את הסיפור לכיוון אחר ופירש את המוטיבים האלה כמביעים אירוניה והומור, על הנסיון לחשב קיצין ולגלות את הקץ.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EEF"/>
    <w:multiLevelType w:val="hybridMultilevel"/>
    <w:tmpl w:val="95D0B9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83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263F"/>
    <w:rsid w:val="000028A4"/>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625"/>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4DA8"/>
    <w:rsid w:val="00045013"/>
    <w:rsid w:val="000458CA"/>
    <w:rsid w:val="0004659C"/>
    <w:rsid w:val="000469EA"/>
    <w:rsid w:val="00046D3F"/>
    <w:rsid w:val="000505BA"/>
    <w:rsid w:val="0005075A"/>
    <w:rsid w:val="000513E0"/>
    <w:rsid w:val="00051F45"/>
    <w:rsid w:val="0005270D"/>
    <w:rsid w:val="0005274A"/>
    <w:rsid w:val="00053AEC"/>
    <w:rsid w:val="000541BF"/>
    <w:rsid w:val="000542AF"/>
    <w:rsid w:val="000558B9"/>
    <w:rsid w:val="00056413"/>
    <w:rsid w:val="00056AEC"/>
    <w:rsid w:val="00056B35"/>
    <w:rsid w:val="0005759C"/>
    <w:rsid w:val="0005799A"/>
    <w:rsid w:val="0006155D"/>
    <w:rsid w:val="00061700"/>
    <w:rsid w:val="0006291F"/>
    <w:rsid w:val="000629A6"/>
    <w:rsid w:val="00062C83"/>
    <w:rsid w:val="00062FE0"/>
    <w:rsid w:val="00062FF3"/>
    <w:rsid w:val="0006305C"/>
    <w:rsid w:val="00063133"/>
    <w:rsid w:val="0006336B"/>
    <w:rsid w:val="00064956"/>
    <w:rsid w:val="0006537C"/>
    <w:rsid w:val="000659A8"/>
    <w:rsid w:val="0006698F"/>
    <w:rsid w:val="00066D0C"/>
    <w:rsid w:val="0006720D"/>
    <w:rsid w:val="00067A37"/>
    <w:rsid w:val="0007026A"/>
    <w:rsid w:val="00070E58"/>
    <w:rsid w:val="00072602"/>
    <w:rsid w:val="00073D7A"/>
    <w:rsid w:val="00074142"/>
    <w:rsid w:val="000752FC"/>
    <w:rsid w:val="00076024"/>
    <w:rsid w:val="00076A0F"/>
    <w:rsid w:val="0007734B"/>
    <w:rsid w:val="000773F4"/>
    <w:rsid w:val="000778B8"/>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32E4"/>
    <w:rsid w:val="00094F67"/>
    <w:rsid w:val="0009552C"/>
    <w:rsid w:val="000957A6"/>
    <w:rsid w:val="0009672B"/>
    <w:rsid w:val="00097ECB"/>
    <w:rsid w:val="000A0BF0"/>
    <w:rsid w:val="000A0E7C"/>
    <w:rsid w:val="000A18A0"/>
    <w:rsid w:val="000A1BE6"/>
    <w:rsid w:val="000A3BAD"/>
    <w:rsid w:val="000A3E76"/>
    <w:rsid w:val="000A5124"/>
    <w:rsid w:val="000A552C"/>
    <w:rsid w:val="000A56FC"/>
    <w:rsid w:val="000A595C"/>
    <w:rsid w:val="000A5D16"/>
    <w:rsid w:val="000A6118"/>
    <w:rsid w:val="000A64F9"/>
    <w:rsid w:val="000A69F9"/>
    <w:rsid w:val="000A6A41"/>
    <w:rsid w:val="000A7A62"/>
    <w:rsid w:val="000A7D6B"/>
    <w:rsid w:val="000B11C7"/>
    <w:rsid w:val="000B1C14"/>
    <w:rsid w:val="000B2122"/>
    <w:rsid w:val="000B24D1"/>
    <w:rsid w:val="000B4D34"/>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2855"/>
    <w:rsid w:val="000D3C27"/>
    <w:rsid w:val="000D4260"/>
    <w:rsid w:val="000D4FF6"/>
    <w:rsid w:val="000D5706"/>
    <w:rsid w:val="000D5F3E"/>
    <w:rsid w:val="000D6E29"/>
    <w:rsid w:val="000D72E1"/>
    <w:rsid w:val="000D7C97"/>
    <w:rsid w:val="000E04E7"/>
    <w:rsid w:val="000E0E18"/>
    <w:rsid w:val="000E1838"/>
    <w:rsid w:val="000E211C"/>
    <w:rsid w:val="000E312F"/>
    <w:rsid w:val="000E3B5A"/>
    <w:rsid w:val="000E3B5C"/>
    <w:rsid w:val="000E3D74"/>
    <w:rsid w:val="000E46D3"/>
    <w:rsid w:val="000E606A"/>
    <w:rsid w:val="000E62D6"/>
    <w:rsid w:val="000E667B"/>
    <w:rsid w:val="000F0F22"/>
    <w:rsid w:val="000F3D6A"/>
    <w:rsid w:val="000F46B9"/>
    <w:rsid w:val="000F4F60"/>
    <w:rsid w:val="000F7607"/>
    <w:rsid w:val="00102A8B"/>
    <w:rsid w:val="001036E8"/>
    <w:rsid w:val="00103737"/>
    <w:rsid w:val="001051EE"/>
    <w:rsid w:val="001060A4"/>
    <w:rsid w:val="00106143"/>
    <w:rsid w:val="00106F75"/>
    <w:rsid w:val="00107988"/>
    <w:rsid w:val="00107DEE"/>
    <w:rsid w:val="00110567"/>
    <w:rsid w:val="00111AC2"/>
    <w:rsid w:val="00113716"/>
    <w:rsid w:val="00113DBA"/>
    <w:rsid w:val="00113FF1"/>
    <w:rsid w:val="00115033"/>
    <w:rsid w:val="00115937"/>
    <w:rsid w:val="001162A4"/>
    <w:rsid w:val="0011690D"/>
    <w:rsid w:val="00116BD7"/>
    <w:rsid w:val="001178B0"/>
    <w:rsid w:val="00117BF3"/>
    <w:rsid w:val="001212D3"/>
    <w:rsid w:val="00121659"/>
    <w:rsid w:val="001216F5"/>
    <w:rsid w:val="00122E5A"/>
    <w:rsid w:val="00125D23"/>
    <w:rsid w:val="00125D66"/>
    <w:rsid w:val="00125EEA"/>
    <w:rsid w:val="001261F8"/>
    <w:rsid w:val="00130F07"/>
    <w:rsid w:val="00130F3B"/>
    <w:rsid w:val="001314F8"/>
    <w:rsid w:val="00131C46"/>
    <w:rsid w:val="00131F87"/>
    <w:rsid w:val="00132384"/>
    <w:rsid w:val="001324EB"/>
    <w:rsid w:val="001340BA"/>
    <w:rsid w:val="001341F4"/>
    <w:rsid w:val="00134500"/>
    <w:rsid w:val="00134E30"/>
    <w:rsid w:val="00136D58"/>
    <w:rsid w:val="001412E8"/>
    <w:rsid w:val="001428B9"/>
    <w:rsid w:val="001443E7"/>
    <w:rsid w:val="001447D4"/>
    <w:rsid w:val="001448E2"/>
    <w:rsid w:val="0014495C"/>
    <w:rsid w:val="00144D42"/>
    <w:rsid w:val="00145510"/>
    <w:rsid w:val="00146DC4"/>
    <w:rsid w:val="00150A73"/>
    <w:rsid w:val="001514AE"/>
    <w:rsid w:val="0015247A"/>
    <w:rsid w:val="00154C06"/>
    <w:rsid w:val="0015646B"/>
    <w:rsid w:val="001567CE"/>
    <w:rsid w:val="001569FE"/>
    <w:rsid w:val="00156B18"/>
    <w:rsid w:val="001571DB"/>
    <w:rsid w:val="00157675"/>
    <w:rsid w:val="00160AF0"/>
    <w:rsid w:val="00160BB3"/>
    <w:rsid w:val="001615CD"/>
    <w:rsid w:val="00161B59"/>
    <w:rsid w:val="0016228F"/>
    <w:rsid w:val="00162B28"/>
    <w:rsid w:val="00163EE5"/>
    <w:rsid w:val="001643CD"/>
    <w:rsid w:val="0016503B"/>
    <w:rsid w:val="00165747"/>
    <w:rsid w:val="00166680"/>
    <w:rsid w:val="001679C1"/>
    <w:rsid w:val="0017086F"/>
    <w:rsid w:val="00172246"/>
    <w:rsid w:val="001722C1"/>
    <w:rsid w:val="00172D55"/>
    <w:rsid w:val="0017369A"/>
    <w:rsid w:val="00175D42"/>
    <w:rsid w:val="00176063"/>
    <w:rsid w:val="00176329"/>
    <w:rsid w:val="001773CB"/>
    <w:rsid w:val="00177939"/>
    <w:rsid w:val="00177A17"/>
    <w:rsid w:val="001820F1"/>
    <w:rsid w:val="001826E2"/>
    <w:rsid w:val="00183E57"/>
    <w:rsid w:val="00185801"/>
    <w:rsid w:val="0018585C"/>
    <w:rsid w:val="00185D8D"/>
    <w:rsid w:val="001868C4"/>
    <w:rsid w:val="001931E7"/>
    <w:rsid w:val="00195DF1"/>
    <w:rsid w:val="001A0B24"/>
    <w:rsid w:val="001A0CDC"/>
    <w:rsid w:val="001A19DB"/>
    <w:rsid w:val="001A23BF"/>
    <w:rsid w:val="001A2DEA"/>
    <w:rsid w:val="001A4423"/>
    <w:rsid w:val="001A46DB"/>
    <w:rsid w:val="001A4A91"/>
    <w:rsid w:val="001A5C79"/>
    <w:rsid w:val="001A5E38"/>
    <w:rsid w:val="001A72D6"/>
    <w:rsid w:val="001A7ABC"/>
    <w:rsid w:val="001B1DF5"/>
    <w:rsid w:val="001B308F"/>
    <w:rsid w:val="001B34CF"/>
    <w:rsid w:val="001B4C41"/>
    <w:rsid w:val="001B5478"/>
    <w:rsid w:val="001B604A"/>
    <w:rsid w:val="001B6494"/>
    <w:rsid w:val="001B7F24"/>
    <w:rsid w:val="001C0321"/>
    <w:rsid w:val="001C0EF8"/>
    <w:rsid w:val="001C1A3E"/>
    <w:rsid w:val="001C1B53"/>
    <w:rsid w:val="001C1CAA"/>
    <w:rsid w:val="001C25EC"/>
    <w:rsid w:val="001C3018"/>
    <w:rsid w:val="001C3194"/>
    <w:rsid w:val="001C3C10"/>
    <w:rsid w:val="001C45A3"/>
    <w:rsid w:val="001C475A"/>
    <w:rsid w:val="001C4E63"/>
    <w:rsid w:val="001C5033"/>
    <w:rsid w:val="001C7182"/>
    <w:rsid w:val="001D030D"/>
    <w:rsid w:val="001D0FCA"/>
    <w:rsid w:val="001D1234"/>
    <w:rsid w:val="001D1514"/>
    <w:rsid w:val="001D1601"/>
    <w:rsid w:val="001D1C8F"/>
    <w:rsid w:val="001D2F3B"/>
    <w:rsid w:val="001D44B4"/>
    <w:rsid w:val="001D4A15"/>
    <w:rsid w:val="001D5BFF"/>
    <w:rsid w:val="001D6063"/>
    <w:rsid w:val="001D6E78"/>
    <w:rsid w:val="001D6F45"/>
    <w:rsid w:val="001D6FC3"/>
    <w:rsid w:val="001D73A8"/>
    <w:rsid w:val="001E1413"/>
    <w:rsid w:val="001E18C4"/>
    <w:rsid w:val="001E1D0C"/>
    <w:rsid w:val="001E1EDD"/>
    <w:rsid w:val="001E2D71"/>
    <w:rsid w:val="001E35C8"/>
    <w:rsid w:val="001E3883"/>
    <w:rsid w:val="001E4303"/>
    <w:rsid w:val="001E4E9A"/>
    <w:rsid w:val="001E5153"/>
    <w:rsid w:val="001E548C"/>
    <w:rsid w:val="001E583A"/>
    <w:rsid w:val="001E5CFB"/>
    <w:rsid w:val="001E6115"/>
    <w:rsid w:val="001E6532"/>
    <w:rsid w:val="001F0DAA"/>
    <w:rsid w:val="001F10A4"/>
    <w:rsid w:val="001F2166"/>
    <w:rsid w:val="001F230B"/>
    <w:rsid w:val="001F248F"/>
    <w:rsid w:val="001F24A3"/>
    <w:rsid w:val="001F2ED4"/>
    <w:rsid w:val="001F3A7C"/>
    <w:rsid w:val="001F3BA8"/>
    <w:rsid w:val="001F4272"/>
    <w:rsid w:val="001F428F"/>
    <w:rsid w:val="001F6354"/>
    <w:rsid w:val="001F6A42"/>
    <w:rsid w:val="001F75DF"/>
    <w:rsid w:val="001F7A00"/>
    <w:rsid w:val="001F7F49"/>
    <w:rsid w:val="00200CF3"/>
    <w:rsid w:val="0020180C"/>
    <w:rsid w:val="00201902"/>
    <w:rsid w:val="0020253B"/>
    <w:rsid w:val="00202F8A"/>
    <w:rsid w:val="002039BC"/>
    <w:rsid w:val="00203BBB"/>
    <w:rsid w:val="00204C42"/>
    <w:rsid w:val="00207DCE"/>
    <w:rsid w:val="0021057F"/>
    <w:rsid w:val="0021058B"/>
    <w:rsid w:val="00210AC5"/>
    <w:rsid w:val="00213404"/>
    <w:rsid w:val="00214A33"/>
    <w:rsid w:val="002153C6"/>
    <w:rsid w:val="00215F1B"/>
    <w:rsid w:val="00216025"/>
    <w:rsid w:val="00216CFD"/>
    <w:rsid w:val="00216DDD"/>
    <w:rsid w:val="0021751C"/>
    <w:rsid w:val="0021774E"/>
    <w:rsid w:val="00217B38"/>
    <w:rsid w:val="002204DC"/>
    <w:rsid w:val="002205EB"/>
    <w:rsid w:val="00220DB3"/>
    <w:rsid w:val="00221B99"/>
    <w:rsid w:val="0022376E"/>
    <w:rsid w:val="00224131"/>
    <w:rsid w:val="00225553"/>
    <w:rsid w:val="0022575B"/>
    <w:rsid w:val="002259F9"/>
    <w:rsid w:val="00225CC6"/>
    <w:rsid w:val="00225E4C"/>
    <w:rsid w:val="00227315"/>
    <w:rsid w:val="00227933"/>
    <w:rsid w:val="00227F11"/>
    <w:rsid w:val="00227FE2"/>
    <w:rsid w:val="0023296E"/>
    <w:rsid w:val="00233007"/>
    <w:rsid w:val="00234C12"/>
    <w:rsid w:val="002355ED"/>
    <w:rsid w:val="00235685"/>
    <w:rsid w:val="00235D8D"/>
    <w:rsid w:val="00236885"/>
    <w:rsid w:val="0023795E"/>
    <w:rsid w:val="002403F4"/>
    <w:rsid w:val="00240B08"/>
    <w:rsid w:val="00240E54"/>
    <w:rsid w:val="00241591"/>
    <w:rsid w:val="002419EC"/>
    <w:rsid w:val="00245EA1"/>
    <w:rsid w:val="0024673C"/>
    <w:rsid w:val="00246D83"/>
    <w:rsid w:val="00250C02"/>
    <w:rsid w:val="00250DBC"/>
    <w:rsid w:val="00253528"/>
    <w:rsid w:val="002537AA"/>
    <w:rsid w:val="00254359"/>
    <w:rsid w:val="002548F9"/>
    <w:rsid w:val="00254978"/>
    <w:rsid w:val="00254EB8"/>
    <w:rsid w:val="002563E7"/>
    <w:rsid w:val="002566D7"/>
    <w:rsid w:val="00256A0D"/>
    <w:rsid w:val="002578CF"/>
    <w:rsid w:val="002579FA"/>
    <w:rsid w:val="00257E8C"/>
    <w:rsid w:val="00260C47"/>
    <w:rsid w:val="00260E84"/>
    <w:rsid w:val="00261B14"/>
    <w:rsid w:val="00262203"/>
    <w:rsid w:val="002635D1"/>
    <w:rsid w:val="00263CE3"/>
    <w:rsid w:val="002641B2"/>
    <w:rsid w:val="00265132"/>
    <w:rsid w:val="002655BE"/>
    <w:rsid w:val="00265D3A"/>
    <w:rsid w:val="00265F55"/>
    <w:rsid w:val="002663B5"/>
    <w:rsid w:val="0027091C"/>
    <w:rsid w:val="00270D06"/>
    <w:rsid w:val="00271918"/>
    <w:rsid w:val="0027285C"/>
    <w:rsid w:val="00272F59"/>
    <w:rsid w:val="00273401"/>
    <w:rsid w:val="00274408"/>
    <w:rsid w:val="0027441A"/>
    <w:rsid w:val="002744D7"/>
    <w:rsid w:val="002747A5"/>
    <w:rsid w:val="00274938"/>
    <w:rsid w:val="00275512"/>
    <w:rsid w:val="00275950"/>
    <w:rsid w:val="00276A78"/>
    <w:rsid w:val="0027702D"/>
    <w:rsid w:val="0028076E"/>
    <w:rsid w:val="00280B81"/>
    <w:rsid w:val="00281070"/>
    <w:rsid w:val="0028133C"/>
    <w:rsid w:val="002813FB"/>
    <w:rsid w:val="0028283B"/>
    <w:rsid w:val="002828D8"/>
    <w:rsid w:val="00282D39"/>
    <w:rsid w:val="00283223"/>
    <w:rsid w:val="00283C97"/>
    <w:rsid w:val="0028425A"/>
    <w:rsid w:val="00284D70"/>
    <w:rsid w:val="002867B8"/>
    <w:rsid w:val="00286890"/>
    <w:rsid w:val="00286B63"/>
    <w:rsid w:val="00287088"/>
    <w:rsid w:val="0028721A"/>
    <w:rsid w:val="002874C2"/>
    <w:rsid w:val="00287D85"/>
    <w:rsid w:val="0029004E"/>
    <w:rsid w:val="0029162C"/>
    <w:rsid w:val="002916AF"/>
    <w:rsid w:val="002936C5"/>
    <w:rsid w:val="00293BED"/>
    <w:rsid w:val="0029412F"/>
    <w:rsid w:val="0029425D"/>
    <w:rsid w:val="0029428C"/>
    <w:rsid w:val="00295883"/>
    <w:rsid w:val="00296083"/>
    <w:rsid w:val="00297081"/>
    <w:rsid w:val="00297F39"/>
    <w:rsid w:val="002A0199"/>
    <w:rsid w:val="002A02CE"/>
    <w:rsid w:val="002A05C7"/>
    <w:rsid w:val="002A0DBC"/>
    <w:rsid w:val="002A507B"/>
    <w:rsid w:val="002A65DE"/>
    <w:rsid w:val="002A677E"/>
    <w:rsid w:val="002B0B9C"/>
    <w:rsid w:val="002B1099"/>
    <w:rsid w:val="002B174F"/>
    <w:rsid w:val="002B2449"/>
    <w:rsid w:val="002B2B3D"/>
    <w:rsid w:val="002B4D51"/>
    <w:rsid w:val="002B54C9"/>
    <w:rsid w:val="002B6132"/>
    <w:rsid w:val="002B738F"/>
    <w:rsid w:val="002C1F6D"/>
    <w:rsid w:val="002C25F4"/>
    <w:rsid w:val="002C33E6"/>
    <w:rsid w:val="002C45C6"/>
    <w:rsid w:val="002C6392"/>
    <w:rsid w:val="002C710D"/>
    <w:rsid w:val="002D0ED8"/>
    <w:rsid w:val="002D1598"/>
    <w:rsid w:val="002D1603"/>
    <w:rsid w:val="002D1A0E"/>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2F7B95"/>
    <w:rsid w:val="00300DDE"/>
    <w:rsid w:val="0030218D"/>
    <w:rsid w:val="00302D03"/>
    <w:rsid w:val="00303169"/>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27BB"/>
    <w:rsid w:val="0032329D"/>
    <w:rsid w:val="00323535"/>
    <w:rsid w:val="0032463A"/>
    <w:rsid w:val="00324C2F"/>
    <w:rsid w:val="00324F58"/>
    <w:rsid w:val="003269B8"/>
    <w:rsid w:val="00326CD1"/>
    <w:rsid w:val="003311D4"/>
    <w:rsid w:val="003317C0"/>
    <w:rsid w:val="003319D6"/>
    <w:rsid w:val="00332A5B"/>
    <w:rsid w:val="00332DB7"/>
    <w:rsid w:val="00333A18"/>
    <w:rsid w:val="00334509"/>
    <w:rsid w:val="003346DB"/>
    <w:rsid w:val="00334988"/>
    <w:rsid w:val="00335F1F"/>
    <w:rsid w:val="003403F3"/>
    <w:rsid w:val="003407C6"/>
    <w:rsid w:val="003415B6"/>
    <w:rsid w:val="00342855"/>
    <w:rsid w:val="00342E28"/>
    <w:rsid w:val="0034300E"/>
    <w:rsid w:val="00343DD8"/>
    <w:rsid w:val="003450AD"/>
    <w:rsid w:val="0034524E"/>
    <w:rsid w:val="00345A9C"/>
    <w:rsid w:val="003460B6"/>
    <w:rsid w:val="003462B4"/>
    <w:rsid w:val="00346AD4"/>
    <w:rsid w:val="00347423"/>
    <w:rsid w:val="00347539"/>
    <w:rsid w:val="003503EF"/>
    <w:rsid w:val="003504B6"/>
    <w:rsid w:val="00351017"/>
    <w:rsid w:val="00351974"/>
    <w:rsid w:val="00352713"/>
    <w:rsid w:val="00352BBF"/>
    <w:rsid w:val="00352EDC"/>
    <w:rsid w:val="00354B4E"/>
    <w:rsid w:val="00356341"/>
    <w:rsid w:val="003566F0"/>
    <w:rsid w:val="00356788"/>
    <w:rsid w:val="0035704C"/>
    <w:rsid w:val="0035707F"/>
    <w:rsid w:val="003570AD"/>
    <w:rsid w:val="0035740A"/>
    <w:rsid w:val="003633B4"/>
    <w:rsid w:val="0036749F"/>
    <w:rsid w:val="0037035A"/>
    <w:rsid w:val="00370B93"/>
    <w:rsid w:val="00371999"/>
    <w:rsid w:val="00372044"/>
    <w:rsid w:val="0037227A"/>
    <w:rsid w:val="00374BAB"/>
    <w:rsid w:val="003750FF"/>
    <w:rsid w:val="003763EB"/>
    <w:rsid w:val="00376A84"/>
    <w:rsid w:val="0037700A"/>
    <w:rsid w:val="0037776B"/>
    <w:rsid w:val="00377967"/>
    <w:rsid w:val="00380002"/>
    <w:rsid w:val="003804F6"/>
    <w:rsid w:val="003805B2"/>
    <w:rsid w:val="003807EF"/>
    <w:rsid w:val="00383BEA"/>
    <w:rsid w:val="00385903"/>
    <w:rsid w:val="0038675B"/>
    <w:rsid w:val="00386E07"/>
    <w:rsid w:val="00386E96"/>
    <w:rsid w:val="00390D58"/>
    <w:rsid w:val="0039145E"/>
    <w:rsid w:val="00393829"/>
    <w:rsid w:val="00394BFB"/>
    <w:rsid w:val="003978C0"/>
    <w:rsid w:val="003A08D6"/>
    <w:rsid w:val="003A3000"/>
    <w:rsid w:val="003A3531"/>
    <w:rsid w:val="003A3704"/>
    <w:rsid w:val="003A37DE"/>
    <w:rsid w:val="003A4389"/>
    <w:rsid w:val="003A4CD4"/>
    <w:rsid w:val="003A57E9"/>
    <w:rsid w:val="003A5A2E"/>
    <w:rsid w:val="003A667F"/>
    <w:rsid w:val="003A6EE7"/>
    <w:rsid w:val="003A79FD"/>
    <w:rsid w:val="003A7C93"/>
    <w:rsid w:val="003B0F06"/>
    <w:rsid w:val="003B10E1"/>
    <w:rsid w:val="003B18B8"/>
    <w:rsid w:val="003B1A6E"/>
    <w:rsid w:val="003B1E2E"/>
    <w:rsid w:val="003B1ECA"/>
    <w:rsid w:val="003B218B"/>
    <w:rsid w:val="003B28F9"/>
    <w:rsid w:val="003B2927"/>
    <w:rsid w:val="003B297D"/>
    <w:rsid w:val="003B33CD"/>
    <w:rsid w:val="003B345A"/>
    <w:rsid w:val="003B38FF"/>
    <w:rsid w:val="003B4336"/>
    <w:rsid w:val="003B482F"/>
    <w:rsid w:val="003B4C93"/>
    <w:rsid w:val="003B50BB"/>
    <w:rsid w:val="003B5490"/>
    <w:rsid w:val="003B57BE"/>
    <w:rsid w:val="003B5FA1"/>
    <w:rsid w:val="003B6BD5"/>
    <w:rsid w:val="003B73AA"/>
    <w:rsid w:val="003B7B92"/>
    <w:rsid w:val="003C0422"/>
    <w:rsid w:val="003C05A3"/>
    <w:rsid w:val="003C07F9"/>
    <w:rsid w:val="003C1F59"/>
    <w:rsid w:val="003C2B98"/>
    <w:rsid w:val="003C3E97"/>
    <w:rsid w:val="003C466F"/>
    <w:rsid w:val="003C4BAC"/>
    <w:rsid w:val="003C4D82"/>
    <w:rsid w:val="003C5D79"/>
    <w:rsid w:val="003C65D7"/>
    <w:rsid w:val="003C66CA"/>
    <w:rsid w:val="003C6951"/>
    <w:rsid w:val="003D0172"/>
    <w:rsid w:val="003D03D4"/>
    <w:rsid w:val="003D1625"/>
    <w:rsid w:val="003D1D77"/>
    <w:rsid w:val="003D1ED0"/>
    <w:rsid w:val="003D2BF6"/>
    <w:rsid w:val="003D487E"/>
    <w:rsid w:val="003D4A61"/>
    <w:rsid w:val="003D4F11"/>
    <w:rsid w:val="003D540B"/>
    <w:rsid w:val="003D5667"/>
    <w:rsid w:val="003D5C41"/>
    <w:rsid w:val="003D6111"/>
    <w:rsid w:val="003D6246"/>
    <w:rsid w:val="003D66BA"/>
    <w:rsid w:val="003D761C"/>
    <w:rsid w:val="003E0A53"/>
    <w:rsid w:val="003E1E48"/>
    <w:rsid w:val="003E3153"/>
    <w:rsid w:val="003E3654"/>
    <w:rsid w:val="003E43C4"/>
    <w:rsid w:val="003E4673"/>
    <w:rsid w:val="003E4D92"/>
    <w:rsid w:val="003E5145"/>
    <w:rsid w:val="003E5546"/>
    <w:rsid w:val="003E586C"/>
    <w:rsid w:val="003E697A"/>
    <w:rsid w:val="003E6B7E"/>
    <w:rsid w:val="003E6C41"/>
    <w:rsid w:val="003E7DF7"/>
    <w:rsid w:val="003E7E7D"/>
    <w:rsid w:val="003F0523"/>
    <w:rsid w:val="003F20B9"/>
    <w:rsid w:val="003F2239"/>
    <w:rsid w:val="003F3862"/>
    <w:rsid w:val="003F3CFC"/>
    <w:rsid w:val="003F5348"/>
    <w:rsid w:val="003F5379"/>
    <w:rsid w:val="003F5C39"/>
    <w:rsid w:val="003F62A6"/>
    <w:rsid w:val="003F62FE"/>
    <w:rsid w:val="003F69B5"/>
    <w:rsid w:val="003F6C6E"/>
    <w:rsid w:val="003F70A4"/>
    <w:rsid w:val="003F736C"/>
    <w:rsid w:val="00400329"/>
    <w:rsid w:val="00400A5B"/>
    <w:rsid w:val="00403FDF"/>
    <w:rsid w:val="004043F1"/>
    <w:rsid w:val="00405665"/>
    <w:rsid w:val="00405705"/>
    <w:rsid w:val="0040575D"/>
    <w:rsid w:val="00406403"/>
    <w:rsid w:val="00406C69"/>
    <w:rsid w:val="00406EE9"/>
    <w:rsid w:val="0041239D"/>
    <w:rsid w:val="004128C6"/>
    <w:rsid w:val="00413028"/>
    <w:rsid w:val="004135EA"/>
    <w:rsid w:val="00413BA9"/>
    <w:rsid w:val="00413DBF"/>
    <w:rsid w:val="00413F57"/>
    <w:rsid w:val="004148C3"/>
    <w:rsid w:val="00417209"/>
    <w:rsid w:val="00420043"/>
    <w:rsid w:val="0042095C"/>
    <w:rsid w:val="00422A09"/>
    <w:rsid w:val="00422B21"/>
    <w:rsid w:val="00422E57"/>
    <w:rsid w:val="00423598"/>
    <w:rsid w:val="00424CBE"/>
    <w:rsid w:val="00425037"/>
    <w:rsid w:val="004255D9"/>
    <w:rsid w:val="004277C5"/>
    <w:rsid w:val="00430953"/>
    <w:rsid w:val="004309FF"/>
    <w:rsid w:val="00431FA5"/>
    <w:rsid w:val="00431FF3"/>
    <w:rsid w:val="00432922"/>
    <w:rsid w:val="00433AF3"/>
    <w:rsid w:val="00435536"/>
    <w:rsid w:val="0043649A"/>
    <w:rsid w:val="0043661E"/>
    <w:rsid w:val="00436982"/>
    <w:rsid w:val="00437166"/>
    <w:rsid w:val="00437E2A"/>
    <w:rsid w:val="004404B7"/>
    <w:rsid w:val="00440618"/>
    <w:rsid w:val="00440C71"/>
    <w:rsid w:val="004410B6"/>
    <w:rsid w:val="004412B3"/>
    <w:rsid w:val="004439B2"/>
    <w:rsid w:val="00443A49"/>
    <w:rsid w:val="00443FD8"/>
    <w:rsid w:val="00445BB5"/>
    <w:rsid w:val="00447A13"/>
    <w:rsid w:val="00452688"/>
    <w:rsid w:val="00453D0C"/>
    <w:rsid w:val="00453FD0"/>
    <w:rsid w:val="0045447D"/>
    <w:rsid w:val="004549AF"/>
    <w:rsid w:val="004553AE"/>
    <w:rsid w:val="00455901"/>
    <w:rsid w:val="004577F9"/>
    <w:rsid w:val="0046201A"/>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E8F"/>
    <w:rsid w:val="00475741"/>
    <w:rsid w:val="00475788"/>
    <w:rsid w:val="004764D3"/>
    <w:rsid w:val="004767C9"/>
    <w:rsid w:val="00477C74"/>
    <w:rsid w:val="00477F0D"/>
    <w:rsid w:val="00480A04"/>
    <w:rsid w:val="00480ED3"/>
    <w:rsid w:val="004811F9"/>
    <w:rsid w:val="00482954"/>
    <w:rsid w:val="00483529"/>
    <w:rsid w:val="00484DA1"/>
    <w:rsid w:val="00484DF2"/>
    <w:rsid w:val="00485E4D"/>
    <w:rsid w:val="004877FD"/>
    <w:rsid w:val="00491A80"/>
    <w:rsid w:val="004929E9"/>
    <w:rsid w:val="00493181"/>
    <w:rsid w:val="004932DF"/>
    <w:rsid w:val="00493A6D"/>
    <w:rsid w:val="0049583F"/>
    <w:rsid w:val="00496063"/>
    <w:rsid w:val="00496ABB"/>
    <w:rsid w:val="00496CC5"/>
    <w:rsid w:val="004979DC"/>
    <w:rsid w:val="004A02DC"/>
    <w:rsid w:val="004A1282"/>
    <w:rsid w:val="004A1E4B"/>
    <w:rsid w:val="004A23B0"/>
    <w:rsid w:val="004A3AF1"/>
    <w:rsid w:val="004A4C1D"/>
    <w:rsid w:val="004A4D22"/>
    <w:rsid w:val="004A5BE3"/>
    <w:rsid w:val="004A5D35"/>
    <w:rsid w:val="004A61D9"/>
    <w:rsid w:val="004A7BBF"/>
    <w:rsid w:val="004A7E29"/>
    <w:rsid w:val="004B1D89"/>
    <w:rsid w:val="004B2DD4"/>
    <w:rsid w:val="004B38CD"/>
    <w:rsid w:val="004B45CD"/>
    <w:rsid w:val="004B522E"/>
    <w:rsid w:val="004B5B33"/>
    <w:rsid w:val="004B5F97"/>
    <w:rsid w:val="004B7D89"/>
    <w:rsid w:val="004C000D"/>
    <w:rsid w:val="004C119D"/>
    <w:rsid w:val="004C464E"/>
    <w:rsid w:val="004C4D92"/>
    <w:rsid w:val="004C5105"/>
    <w:rsid w:val="004C5804"/>
    <w:rsid w:val="004C631A"/>
    <w:rsid w:val="004D05A7"/>
    <w:rsid w:val="004D0C20"/>
    <w:rsid w:val="004D11EE"/>
    <w:rsid w:val="004D1654"/>
    <w:rsid w:val="004D2417"/>
    <w:rsid w:val="004D39CB"/>
    <w:rsid w:val="004D4B05"/>
    <w:rsid w:val="004D5004"/>
    <w:rsid w:val="004D657E"/>
    <w:rsid w:val="004D6CAB"/>
    <w:rsid w:val="004D7713"/>
    <w:rsid w:val="004D7B6D"/>
    <w:rsid w:val="004E0268"/>
    <w:rsid w:val="004E0BB0"/>
    <w:rsid w:val="004E1531"/>
    <w:rsid w:val="004E1B95"/>
    <w:rsid w:val="004E4956"/>
    <w:rsid w:val="004E498A"/>
    <w:rsid w:val="004E5272"/>
    <w:rsid w:val="004E6AA3"/>
    <w:rsid w:val="004E718E"/>
    <w:rsid w:val="004E7D4D"/>
    <w:rsid w:val="004F0C95"/>
    <w:rsid w:val="004F2997"/>
    <w:rsid w:val="004F2FA1"/>
    <w:rsid w:val="004F47F4"/>
    <w:rsid w:val="004F59F2"/>
    <w:rsid w:val="004F643C"/>
    <w:rsid w:val="004F6580"/>
    <w:rsid w:val="004F6E2A"/>
    <w:rsid w:val="004F7707"/>
    <w:rsid w:val="004F7DC6"/>
    <w:rsid w:val="005004DD"/>
    <w:rsid w:val="005026E1"/>
    <w:rsid w:val="005030D3"/>
    <w:rsid w:val="00503835"/>
    <w:rsid w:val="00503B00"/>
    <w:rsid w:val="00504B22"/>
    <w:rsid w:val="00505011"/>
    <w:rsid w:val="00505EA8"/>
    <w:rsid w:val="00506C46"/>
    <w:rsid w:val="005073B4"/>
    <w:rsid w:val="005101E7"/>
    <w:rsid w:val="0051163D"/>
    <w:rsid w:val="00512499"/>
    <w:rsid w:val="005129A5"/>
    <w:rsid w:val="00513904"/>
    <w:rsid w:val="00513B1C"/>
    <w:rsid w:val="00514239"/>
    <w:rsid w:val="00514F32"/>
    <w:rsid w:val="00516052"/>
    <w:rsid w:val="00516CCD"/>
    <w:rsid w:val="005172B2"/>
    <w:rsid w:val="00521EAC"/>
    <w:rsid w:val="0052286D"/>
    <w:rsid w:val="00522947"/>
    <w:rsid w:val="00522E22"/>
    <w:rsid w:val="00522F4A"/>
    <w:rsid w:val="0052373C"/>
    <w:rsid w:val="00523DC9"/>
    <w:rsid w:val="005240A0"/>
    <w:rsid w:val="0052439A"/>
    <w:rsid w:val="00524B4C"/>
    <w:rsid w:val="00524CD7"/>
    <w:rsid w:val="00524D9B"/>
    <w:rsid w:val="00525968"/>
    <w:rsid w:val="00526C48"/>
    <w:rsid w:val="00527C84"/>
    <w:rsid w:val="005304EC"/>
    <w:rsid w:val="00531799"/>
    <w:rsid w:val="00531AF2"/>
    <w:rsid w:val="00533482"/>
    <w:rsid w:val="00533CAB"/>
    <w:rsid w:val="00533FF8"/>
    <w:rsid w:val="00534244"/>
    <w:rsid w:val="005345BB"/>
    <w:rsid w:val="00534755"/>
    <w:rsid w:val="00534FD9"/>
    <w:rsid w:val="005350CB"/>
    <w:rsid w:val="005354C9"/>
    <w:rsid w:val="005356B0"/>
    <w:rsid w:val="00535DD7"/>
    <w:rsid w:val="00535F1D"/>
    <w:rsid w:val="005365B2"/>
    <w:rsid w:val="00537258"/>
    <w:rsid w:val="00537C4E"/>
    <w:rsid w:val="00537D31"/>
    <w:rsid w:val="00540C23"/>
    <w:rsid w:val="0054105D"/>
    <w:rsid w:val="005434DE"/>
    <w:rsid w:val="00543DC7"/>
    <w:rsid w:val="0054616F"/>
    <w:rsid w:val="00546450"/>
    <w:rsid w:val="005479B2"/>
    <w:rsid w:val="005515D3"/>
    <w:rsid w:val="00551DC0"/>
    <w:rsid w:val="0055274F"/>
    <w:rsid w:val="00554DFA"/>
    <w:rsid w:val="005550CA"/>
    <w:rsid w:val="005550F8"/>
    <w:rsid w:val="00556907"/>
    <w:rsid w:val="00556B58"/>
    <w:rsid w:val="00557348"/>
    <w:rsid w:val="0056049B"/>
    <w:rsid w:val="00561C2B"/>
    <w:rsid w:val="00562308"/>
    <w:rsid w:val="00563F4E"/>
    <w:rsid w:val="00564BBD"/>
    <w:rsid w:val="00566004"/>
    <w:rsid w:val="00567608"/>
    <w:rsid w:val="00567F61"/>
    <w:rsid w:val="00570DBD"/>
    <w:rsid w:val="0057194E"/>
    <w:rsid w:val="00571B2B"/>
    <w:rsid w:val="00574DA9"/>
    <w:rsid w:val="005752E3"/>
    <w:rsid w:val="005761CB"/>
    <w:rsid w:val="005767F8"/>
    <w:rsid w:val="00580227"/>
    <w:rsid w:val="005804E1"/>
    <w:rsid w:val="00581BBA"/>
    <w:rsid w:val="00581D73"/>
    <w:rsid w:val="00582033"/>
    <w:rsid w:val="005822C9"/>
    <w:rsid w:val="00583A0D"/>
    <w:rsid w:val="00584669"/>
    <w:rsid w:val="00585117"/>
    <w:rsid w:val="00586090"/>
    <w:rsid w:val="005861A4"/>
    <w:rsid w:val="00586B9F"/>
    <w:rsid w:val="005879DA"/>
    <w:rsid w:val="00587AD0"/>
    <w:rsid w:val="00587CEE"/>
    <w:rsid w:val="00590A55"/>
    <w:rsid w:val="00592656"/>
    <w:rsid w:val="00592B00"/>
    <w:rsid w:val="00593023"/>
    <w:rsid w:val="00595660"/>
    <w:rsid w:val="005A0BFE"/>
    <w:rsid w:val="005A1291"/>
    <w:rsid w:val="005A2C32"/>
    <w:rsid w:val="005A415F"/>
    <w:rsid w:val="005A55A6"/>
    <w:rsid w:val="005A5F2D"/>
    <w:rsid w:val="005A762B"/>
    <w:rsid w:val="005A7CB4"/>
    <w:rsid w:val="005B0ACC"/>
    <w:rsid w:val="005B252F"/>
    <w:rsid w:val="005B2E17"/>
    <w:rsid w:val="005B31DC"/>
    <w:rsid w:val="005B44AD"/>
    <w:rsid w:val="005B5743"/>
    <w:rsid w:val="005B5CEC"/>
    <w:rsid w:val="005B7BE7"/>
    <w:rsid w:val="005B7BEC"/>
    <w:rsid w:val="005B7E69"/>
    <w:rsid w:val="005C0275"/>
    <w:rsid w:val="005C1113"/>
    <w:rsid w:val="005C1AAF"/>
    <w:rsid w:val="005C1D30"/>
    <w:rsid w:val="005C1E1A"/>
    <w:rsid w:val="005C3928"/>
    <w:rsid w:val="005C4F96"/>
    <w:rsid w:val="005C50D5"/>
    <w:rsid w:val="005D132C"/>
    <w:rsid w:val="005D1692"/>
    <w:rsid w:val="005D2468"/>
    <w:rsid w:val="005D2CA2"/>
    <w:rsid w:val="005D4972"/>
    <w:rsid w:val="005D5423"/>
    <w:rsid w:val="005D588C"/>
    <w:rsid w:val="005D5895"/>
    <w:rsid w:val="005D5DBD"/>
    <w:rsid w:val="005E0196"/>
    <w:rsid w:val="005E14FB"/>
    <w:rsid w:val="005E1AFC"/>
    <w:rsid w:val="005E273D"/>
    <w:rsid w:val="005E2B22"/>
    <w:rsid w:val="005E31F0"/>
    <w:rsid w:val="005E3DE0"/>
    <w:rsid w:val="005E3FE7"/>
    <w:rsid w:val="005E4165"/>
    <w:rsid w:val="005E46A5"/>
    <w:rsid w:val="005E50E0"/>
    <w:rsid w:val="005E5138"/>
    <w:rsid w:val="005E74B8"/>
    <w:rsid w:val="005F2697"/>
    <w:rsid w:val="005F2862"/>
    <w:rsid w:val="005F3E9B"/>
    <w:rsid w:val="005F4067"/>
    <w:rsid w:val="005F4F58"/>
    <w:rsid w:val="005F6798"/>
    <w:rsid w:val="005F6864"/>
    <w:rsid w:val="005F6E4D"/>
    <w:rsid w:val="005F7954"/>
    <w:rsid w:val="005F797C"/>
    <w:rsid w:val="005F7BFA"/>
    <w:rsid w:val="006002D4"/>
    <w:rsid w:val="00600A88"/>
    <w:rsid w:val="00601BE7"/>
    <w:rsid w:val="006026E4"/>
    <w:rsid w:val="00602C05"/>
    <w:rsid w:val="00603AEA"/>
    <w:rsid w:val="00604C27"/>
    <w:rsid w:val="00604ED3"/>
    <w:rsid w:val="00605D73"/>
    <w:rsid w:val="00606A56"/>
    <w:rsid w:val="00606C5B"/>
    <w:rsid w:val="006072E8"/>
    <w:rsid w:val="00607423"/>
    <w:rsid w:val="00607E8D"/>
    <w:rsid w:val="00610828"/>
    <w:rsid w:val="006126F5"/>
    <w:rsid w:val="00612A40"/>
    <w:rsid w:val="00612CE9"/>
    <w:rsid w:val="0061402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5B4"/>
    <w:rsid w:val="00630C59"/>
    <w:rsid w:val="00630FDB"/>
    <w:rsid w:val="00631EEE"/>
    <w:rsid w:val="00634173"/>
    <w:rsid w:val="00634196"/>
    <w:rsid w:val="006347E7"/>
    <w:rsid w:val="00634B29"/>
    <w:rsid w:val="0063536F"/>
    <w:rsid w:val="00635C48"/>
    <w:rsid w:val="006403EF"/>
    <w:rsid w:val="0064186A"/>
    <w:rsid w:val="00642637"/>
    <w:rsid w:val="0064335B"/>
    <w:rsid w:val="006434FD"/>
    <w:rsid w:val="00647101"/>
    <w:rsid w:val="00647B00"/>
    <w:rsid w:val="00650209"/>
    <w:rsid w:val="00650F36"/>
    <w:rsid w:val="00650F66"/>
    <w:rsid w:val="006512FF"/>
    <w:rsid w:val="00651BA8"/>
    <w:rsid w:val="00652309"/>
    <w:rsid w:val="00652841"/>
    <w:rsid w:val="00652EEA"/>
    <w:rsid w:val="00654046"/>
    <w:rsid w:val="00654866"/>
    <w:rsid w:val="00656184"/>
    <w:rsid w:val="00656D06"/>
    <w:rsid w:val="00656EF0"/>
    <w:rsid w:val="00661221"/>
    <w:rsid w:val="00662DDF"/>
    <w:rsid w:val="00664195"/>
    <w:rsid w:val="00664FDE"/>
    <w:rsid w:val="00664FE2"/>
    <w:rsid w:val="00665898"/>
    <w:rsid w:val="00665EA5"/>
    <w:rsid w:val="00666373"/>
    <w:rsid w:val="00666CEB"/>
    <w:rsid w:val="00670128"/>
    <w:rsid w:val="0067031E"/>
    <w:rsid w:val="00670F84"/>
    <w:rsid w:val="0067236B"/>
    <w:rsid w:val="00672477"/>
    <w:rsid w:val="00673449"/>
    <w:rsid w:val="00673812"/>
    <w:rsid w:val="00675BFD"/>
    <w:rsid w:val="00676253"/>
    <w:rsid w:val="00676316"/>
    <w:rsid w:val="00676424"/>
    <w:rsid w:val="00676B59"/>
    <w:rsid w:val="00677F06"/>
    <w:rsid w:val="006805E6"/>
    <w:rsid w:val="00680A25"/>
    <w:rsid w:val="00680CBB"/>
    <w:rsid w:val="00683170"/>
    <w:rsid w:val="006837E9"/>
    <w:rsid w:val="0068385B"/>
    <w:rsid w:val="00684E33"/>
    <w:rsid w:val="006860DF"/>
    <w:rsid w:val="00686F58"/>
    <w:rsid w:val="0068734B"/>
    <w:rsid w:val="006876AF"/>
    <w:rsid w:val="006876F3"/>
    <w:rsid w:val="00687B0E"/>
    <w:rsid w:val="00687B8C"/>
    <w:rsid w:val="00690BE7"/>
    <w:rsid w:val="00690F08"/>
    <w:rsid w:val="00694A48"/>
    <w:rsid w:val="00695818"/>
    <w:rsid w:val="006958D3"/>
    <w:rsid w:val="006962E1"/>
    <w:rsid w:val="006A045C"/>
    <w:rsid w:val="006A12D8"/>
    <w:rsid w:val="006A153D"/>
    <w:rsid w:val="006A165E"/>
    <w:rsid w:val="006A1EBD"/>
    <w:rsid w:val="006A3A23"/>
    <w:rsid w:val="006A458B"/>
    <w:rsid w:val="006A4CB7"/>
    <w:rsid w:val="006A4F43"/>
    <w:rsid w:val="006A4F72"/>
    <w:rsid w:val="006A5741"/>
    <w:rsid w:val="006A5D18"/>
    <w:rsid w:val="006A5DAA"/>
    <w:rsid w:val="006A631D"/>
    <w:rsid w:val="006A6C26"/>
    <w:rsid w:val="006A7811"/>
    <w:rsid w:val="006A7C04"/>
    <w:rsid w:val="006B07CC"/>
    <w:rsid w:val="006B127D"/>
    <w:rsid w:val="006B19A5"/>
    <w:rsid w:val="006B2232"/>
    <w:rsid w:val="006B2EA7"/>
    <w:rsid w:val="006B33FE"/>
    <w:rsid w:val="006B38ED"/>
    <w:rsid w:val="006B5293"/>
    <w:rsid w:val="006B62DC"/>
    <w:rsid w:val="006B643C"/>
    <w:rsid w:val="006B7358"/>
    <w:rsid w:val="006C0469"/>
    <w:rsid w:val="006C091D"/>
    <w:rsid w:val="006C0A20"/>
    <w:rsid w:val="006C1C25"/>
    <w:rsid w:val="006C1C74"/>
    <w:rsid w:val="006C27C1"/>
    <w:rsid w:val="006C2BF6"/>
    <w:rsid w:val="006C2DE6"/>
    <w:rsid w:val="006C4812"/>
    <w:rsid w:val="006C5743"/>
    <w:rsid w:val="006C602B"/>
    <w:rsid w:val="006C64B5"/>
    <w:rsid w:val="006C7035"/>
    <w:rsid w:val="006C7DC2"/>
    <w:rsid w:val="006C7E71"/>
    <w:rsid w:val="006D04F6"/>
    <w:rsid w:val="006D11EA"/>
    <w:rsid w:val="006D12E4"/>
    <w:rsid w:val="006D197B"/>
    <w:rsid w:val="006D207A"/>
    <w:rsid w:val="006D2811"/>
    <w:rsid w:val="006D28B1"/>
    <w:rsid w:val="006D3770"/>
    <w:rsid w:val="006D398F"/>
    <w:rsid w:val="006D3AA4"/>
    <w:rsid w:val="006D3D55"/>
    <w:rsid w:val="006D4CA2"/>
    <w:rsid w:val="006D50CD"/>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4E2A"/>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6AF2"/>
    <w:rsid w:val="00717FA7"/>
    <w:rsid w:val="00720CCA"/>
    <w:rsid w:val="0072125D"/>
    <w:rsid w:val="007216FF"/>
    <w:rsid w:val="0072238F"/>
    <w:rsid w:val="00722438"/>
    <w:rsid w:val="0072247C"/>
    <w:rsid w:val="0072369E"/>
    <w:rsid w:val="00723953"/>
    <w:rsid w:val="00724D9F"/>
    <w:rsid w:val="00725C5D"/>
    <w:rsid w:val="00726607"/>
    <w:rsid w:val="00726EC1"/>
    <w:rsid w:val="00727F4E"/>
    <w:rsid w:val="007301F4"/>
    <w:rsid w:val="00731FFA"/>
    <w:rsid w:val="007337C9"/>
    <w:rsid w:val="00734096"/>
    <w:rsid w:val="0073595F"/>
    <w:rsid w:val="00735C5F"/>
    <w:rsid w:val="00736D9A"/>
    <w:rsid w:val="00737519"/>
    <w:rsid w:val="00737BA0"/>
    <w:rsid w:val="00740387"/>
    <w:rsid w:val="00740860"/>
    <w:rsid w:val="00741949"/>
    <w:rsid w:val="00742430"/>
    <w:rsid w:val="00742AE2"/>
    <w:rsid w:val="00743F82"/>
    <w:rsid w:val="00744222"/>
    <w:rsid w:val="00744F65"/>
    <w:rsid w:val="00745F89"/>
    <w:rsid w:val="00746013"/>
    <w:rsid w:val="00746CEE"/>
    <w:rsid w:val="00747390"/>
    <w:rsid w:val="00747D63"/>
    <w:rsid w:val="00750725"/>
    <w:rsid w:val="00750808"/>
    <w:rsid w:val="0075138D"/>
    <w:rsid w:val="007516FE"/>
    <w:rsid w:val="0075183E"/>
    <w:rsid w:val="00751948"/>
    <w:rsid w:val="00755229"/>
    <w:rsid w:val="00755A64"/>
    <w:rsid w:val="0076093C"/>
    <w:rsid w:val="00760C49"/>
    <w:rsid w:val="00760CF2"/>
    <w:rsid w:val="00761CE7"/>
    <w:rsid w:val="00761F54"/>
    <w:rsid w:val="00762247"/>
    <w:rsid w:val="0076487B"/>
    <w:rsid w:val="0076487D"/>
    <w:rsid w:val="007650AB"/>
    <w:rsid w:val="00765961"/>
    <w:rsid w:val="00765F28"/>
    <w:rsid w:val="00766F1E"/>
    <w:rsid w:val="00771731"/>
    <w:rsid w:val="00772297"/>
    <w:rsid w:val="00772909"/>
    <w:rsid w:val="007738DC"/>
    <w:rsid w:val="00773907"/>
    <w:rsid w:val="00773B57"/>
    <w:rsid w:val="00776310"/>
    <w:rsid w:val="007764E3"/>
    <w:rsid w:val="007769B1"/>
    <w:rsid w:val="007776BB"/>
    <w:rsid w:val="007776D4"/>
    <w:rsid w:val="0078089C"/>
    <w:rsid w:val="00780FBD"/>
    <w:rsid w:val="007813D1"/>
    <w:rsid w:val="00781669"/>
    <w:rsid w:val="00782290"/>
    <w:rsid w:val="00784B58"/>
    <w:rsid w:val="007852A6"/>
    <w:rsid w:val="0078762F"/>
    <w:rsid w:val="00787C4B"/>
    <w:rsid w:val="007904E8"/>
    <w:rsid w:val="007908B8"/>
    <w:rsid w:val="00790B8D"/>
    <w:rsid w:val="00791591"/>
    <w:rsid w:val="007915D4"/>
    <w:rsid w:val="0079325A"/>
    <w:rsid w:val="00793576"/>
    <w:rsid w:val="0079357A"/>
    <w:rsid w:val="007942C8"/>
    <w:rsid w:val="00794437"/>
    <w:rsid w:val="007964E0"/>
    <w:rsid w:val="0079722E"/>
    <w:rsid w:val="00797280"/>
    <w:rsid w:val="007A00E2"/>
    <w:rsid w:val="007A1F0D"/>
    <w:rsid w:val="007A2D78"/>
    <w:rsid w:val="007A2F89"/>
    <w:rsid w:val="007A36E6"/>
    <w:rsid w:val="007A3EDF"/>
    <w:rsid w:val="007A44A6"/>
    <w:rsid w:val="007A4691"/>
    <w:rsid w:val="007A4B65"/>
    <w:rsid w:val="007A6063"/>
    <w:rsid w:val="007A60E2"/>
    <w:rsid w:val="007A6C6C"/>
    <w:rsid w:val="007A7B01"/>
    <w:rsid w:val="007B08B1"/>
    <w:rsid w:val="007B092E"/>
    <w:rsid w:val="007B0EC5"/>
    <w:rsid w:val="007B0EF2"/>
    <w:rsid w:val="007B118B"/>
    <w:rsid w:val="007B3496"/>
    <w:rsid w:val="007B5944"/>
    <w:rsid w:val="007B6055"/>
    <w:rsid w:val="007B60B4"/>
    <w:rsid w:val="007B6855"/>
    <w:rsid w:val="007B743C"/>
    <w:rsid w:val="007C0C1D"/>
    <w:rsid w:val="007C0DC9"/>
    <w:rsid w:val="007C2346"/>
    <w:rsid w:val="007C3262"/>
    <w:rsid w:val="007C4223"/>
    <w:rsid w:val="007C77E7"/>
    <w:rsid w:val="007C7825"/>
    <w:rsid w:val="007D10B2"/>
    <w:rsid w:val="007D2463"/>
    <w:rsid w:val="007D2657"/>
    <w:rsid w:val="007D3634"/>
    <w:rsid w:val="007D5680"/>
    <w:rsid w:val="007D581D"/>
    <w:rsid w:val="007D5DA1"/>
    <w:rsid w:val="007D6839"/>
    <w:rsid w:val="007D6B90"/>
    <w:rsid w:val="007D6C71"/>
    <w:rsid w:val="007D7307"/>
    <w:rsid w:val="007D7A61"/>
    <w:rsid w:val="007E016B"/>
    <w:rsid w:val="007E1004"/>
    <w:rsid w:val="007E1F8B"/>
    <w:rsid w:val="007E230C"/>
    <w:rsid w:val="007E248D"/>
    <w:rsid w:val="007E291A"/>
    <w:rsid w:val="007E2F1F"/>
    <w:rsid w:val="007E34E3"/>
    <w:rsid w:val="007E38B0"/>
    <w:rsid w:val="007E3BB9"/>
    <w:rsid w:val="007E5E8D"/>
    <w:rsid w:val="007E6246"/>
    <w:rsid w:val="007E6CFB"/>
    <w:rsid w:val="007F070B"/>
    <w:rsid w:val="007F0835"/>
    <w:rsid w:val="007F098F"/>
    <w:rsid w:val="007F09A5"/>
    <w:rsid w:val="007F0B79"/>
    <w:rsid w:val="007F0D30"/>
    <w:rsid w:val="007F1EDD"/>
    <w:rsid w:val="007F2116"/>
    <w:rsid w:val="007F3BAC"/>
    <w:rsid w:val="007F4EF0"/>
    <w:rsid w:val="007F5347"/>
    <w:rsid w:val="007F6170"/>
    <w:rsid w:val="007F6A96"/>
    <w:rsid w:val="00800147"/>
    <w:rsid w:val="00801016"/>
    <w:rsid w:val="00803012"/>
    <w:rsid w:val="00803544"/>
    <w:rsid w:val="00803AA1"/>
    <w:rsid w:val="00806AE7"/>
    <w:rsid w:val="00806F81"/>
    <w:rsid w:val="008074A4"/>
    <w:rsid w:val="008076A3"/>
    <w:rsid w:val="008078B2"/>
    <w:rsid w:val="0081056A"/>
    <w:rsid w:val="008117B9"/>
    <w:rsid w:val="00811A5D"/>
    <w:rsid w:val="008122DF"/>
    <w:rsid w:val="00813409"/>
    <w:rsid w:val="00814284"/>
    <w:rsid w:val="00814C70"/>
    <w:rsid w:val="0081616A"/>
    <w:rsid w:val="00817677"/>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8E7"/>
    <w:rsid w:val="00833F99"/>
    <w:rsid w:val="00834173"/>
    <w:rsid w:val="0083433F"/>
    <w:rsid w:val="00834425"/>
    <w:rsid w:val="00834712"/>
    <w:rsid w:val="00835BD4"/>
    <w:rsid w:val="00835BE2"/>
    <w:rsid w:val="008362DB"/>
    <w:rsid w:val="00837625"/>
    <w:rsid w:val="008407D3"/>
    <w:rsid w:val="00840CF6"/>
    <w:rsid w:val="00840DF6"/>
    <w:rsid w:val="0084264D"/>
    <w:rsid w:val="008429CF"/>
    <w:rsid w:val="00842AC9"/>
    <w:rsid w:val="00843E9A"/>
    <w:rsid w:val="00844092"/>
    <w:rsid w:val="00844E66"/>
    <w:rsid w:val="00845014"/>
    <w:rsid w:val="00845832"/>
    <w:rsid w:val="00845EBE"/>
    <w:rsid w:val="008461DA"/>
    <w:rsid w:val="00846902"/>
    <w:rsid w:val="00850E82"/>
    <w:rsid w:val="00852C9E"/>
    <w:rsid w:val="008531D0"/>
    <w:rsid w:val="00853CDA"/>
    <w:rsid w:val="00853F3F"/>
    <w:rsid w:val="0085487D"/>
    <w:rsid w:val="008553E7"/>
    <w:rsid w:val="0085570D"/>
    <w:rsid w:val="00855B17"/>
    <w:rsid w:val="00855DA3"/>
    <w:rsid w:val="00856044"/>
    <w:rsid w:val="008561B4"/>
    <w:rsid w:val="00856560"/>
    <w:rsid w:val="008565EC"/>
    <w:rsid w:val="00857208"/>
    <w:rsid w:val="00857971"/>
    <w:rsid w:val="00857C72"/>
    <w:rsid w:val="00857F3C"/>
    <w:rsid w:val="00861E92"/>
    <w:rsid w:val="008622BC"/>
    <w:rsid w:val="00862618"/>
    <w:rsid w:val="008635E5"/>
    <w:rsid w:val="00864B59"/>
    <w:rsid w:val="008652FA"/>
    <w:rsid w:val="008664A9"/>
    <w:rsid w:val="00867095"/>
    <w:rsid w:val="008672B8"/>
    <w:rsid w:val="00867C22"/>
    <w:rsid w:val="008703F7"/>
    <w:rsid w:val="0087040B"/>
    <w:rsid w:val="00870B2E"/>
    <w:rsid w:val="00871173"/>
    <w:rsid w:val="008711A0"/>
    <w:rsid w:val="00872203"/>
    <w:rsid w:val="00873E9B"/>
    <w:rsid w:val="0087500D"/>
    <w:rsid w:val="00875A3A"/>
    <w:rsid w:val="008763BC"/>
    <w:rsid w:val="008769A3"/>
    <w:rsid w:val="008771EA"/>
    <w:rsid w:val="00877332"/>
    <w:rsid w:val="00877471"/>
    <w:rsid w:val="00880400"/>
    <w:rsid w:val="00880A66"/>
    <w:rsid w:val="00880F6C"/>
    <w:rsid w:val="0088419E"/>
    <w:rsid w:val="008843DE"/>
    <w:rsid w:val="008850CF"/>
    <w:rsid w:val="008860D9"/>
    <w:rsid w:val="008863BE"/>
    <w:rsid w:val="00886F6B"/>
    <w:rsid w:val="00886FA1"/>
    <w:rsid w:val="008877A5"/>
    <w:rsid w:val="00890769"/>
    <w:rsid w:val="00891D1E"/>
    <w:rsid w:val="00892767"/>
    <w:rsid w:val="00892C07"/>
    <w:rsid w:val="008939C7"/>
    <w:rsid w:val="00893E37"/>
    <w:rsid w:val="00893F38"/>
    <w:rsid w:val="008941C5"/>
    <w:rsid w:val="00895667"/>
    <w:rsid w:val="00895BFB"/>
    <w:rsid w:val="00896063"/>
    <w:rsid w:val="008964A2"/>
    <w:rsid w:val="00896FC6"/>
    <w:rsid w:val="0089722E"/>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52B"/>
    <w:rsid w:val="008B48B0"/>
    <w:rsid w:val="008B519D"/>
    <w:rsid w:val="008B540A"/>
    <w:rsid w:val="008B5499"/>
    <w:rsid w:val="008B5606"/>
    <w:rsid w:val="008B56CA"/>
    <w:rsid w:val="008B5A22"/>
    <w:rsid w:val="008B5F0E"/>
    <w:rsid w:val="008B6847"/>
    <w:rsid w:val="008B6984"/>
    <w:rsid w:val="008B6CFD"/>
    <w:rsid w:val="008B7E8C"/>
    <w:rsid w:val="008C0097"/>
    <w:rsid w:val="008C0C0A"/>
    <w:rsid w:val="008C0D36"/>
    <w:rsid w:val="008C103D"/>
    <w:rsid w:val="008C116B"/>
    <w:rsid w:val="008C169E"/>
    <w:rsid w:val="008C1C3B"/>
    <w:rsid w:val="008C1C4C"/>
    <w:rsid w:val="008C2D3A"/>
    <w:rsid w:val="008C33A5"/>
    <w:rsid w:val="008C432C"/>
    <w:rsid w:val="008C4420"/>
    <w:rsid w:val="008C4F15"/>
    <w:rsid w:val="008C5385"/>
    <w:rsid w:val="008C5FED"/>
    <w:rsid w:val="008C7C6C"/>
    <w:rsid w:val="008D01F3"/>
    <w:rsid w:val="008D0B1D"/>
    <w:rsid w:val="008D1AC0"/>
    <w:rsid w:val="008D21A4"/>
    <w:rsid w:val="008D21D1"/>
    <w:rsid w:val="008D2A4F"/>
    <w:rsid w:val="008D33AC"/>
    <w:rsid w:val="008D474B"/>
    <w:rsid w:val="008D525C"/>
    <w:rsid w:val="008D5F05"/>
    <w:rsid w:val="008D783A"/>
    <w:rsid w:val="008D7C5F"/>
    <w:rsid w:val="008E2202"/>
    <w:rsid w:val="008E2357"/>
    <w:rsid w:val="008E2629"/>
    <w:rsid w:val="008E2EDD"/>
    <w:rsid w:val="008E3D59"/>
    <w:rsid w:val="008E58C8"/>
    <w:rsid w:val="008E6C28"/>
    <w:rsid w:val="008E7032"/>
    <w:rsid w:val="008F3B3C"/>
    <w:rsid w:val="008F503B"/>
    <w:rsid w:val="008F50BE"/>
    <w:rsid w:val="008F6665"/>
    <w:rsid w:val="008F7354"/>
    <w:rsid w:val="00900888"/>
    <w:rsid w:val="0090172B"/>
    <w:rsid w:val="00901C8C"/>
    <w:rsid w:val="00902B19"/>
    <w:rsid w:val="00905027"/>
    <w:rsid w:val="009058AB"/>
    <w:rsid w:val="00905A8F"/>
    <w:rsid w:val="0090780D"/>
    <w:rsid w:val="009108C8"/>
    <w:rsid w:val="00910BBE"/>
    <w:rsid w:val="00912ECF"/>
    <w:rsid w:val="0091318E"/>
    <w:rsid w:val="00914908"/>
    <w:rsid w:val="00914C1D"/>
    <w:rsid w:val="00915C59"/>
    <w:rsid w:val="00916372"/>
    <w:rsid w:val="00916935"/>
    <w:rsid w:val="00917352"/>
    <w:rsid w:val="009173FF"/>
    <w:rsid w:val="00922523"/>
    <w:rsid w:val="009233E1"/>
    <w:rsid w:val="00924CD7"/>
    <w:rsid w:val="00925596"/>
    <w:rsid w:val="00927E06"/>
    <w:rsid w:val="0093096B"/>
    <w:rsid w:val="009319E9"/>
    <w:rsid w:val="00932AA3"/>
    <w:rsid w:val="009331CE"/>
    <w:rsid w:val="00933CB5"/>
    <w:rsid w:val="00934196"/>
    <w:rsid w:val="0093427E"/>
    <w:rsid w:val="009409BE"/>
    <w:rsid w:val="0094116E"/>
    <w:rsid w:val="00942E93"/>
    <w:rsid w:val="009433D7"/>
    <w:rsid w:val="0094345A"/>
    <w:rsid w:val="00944BEB"/>
    <w:rsid w:val="009456CD"/>
    <w:rsid w:val="0094617E"/>
    <w:rsid w:val="00947070"/>
    <w:rsid w:val="009470E6"/>
    <w:rsid w:val="009509D5"/>
    <w:rsid w:val="00950F3F"/>
    <w:rsid w:val="00951BC5"/>
    <w:rsid w:val="009522C1"/>
    <w:rsid w:val="00952A3E"/>
    <w:rsid w:val="00953641"/>
    <w:rsid w:val="00954087"/>
    <w:rsid w:val="0095524D"/>
    <w:rsid w:val="00955F38"/>
    <w:rsid w:val="00956194"/>
    <w:rsid w:val="009563D7"/>
    <w:rsid w:val="009565EF"/>
    <w:rsid w:val="00960ECB"/>
    <w:rsid w:val="00961032"/>
    <w:rsid w:val="00961624"/>
    <w:rsid w:val="009616C7"/>
    <w:rsid w:val="009619E6"/>
    <w:rsid w:val="00961C5F"/>
    <w:rsid w:val="00963482"/>
    <w:rsid w:val="00964E5E"/>
    <w:rsid w:val="00966793"/>
    <w:rsid w:val="00967141"/>
    <w:rsid w:val="00967A29"/>
    <w:rsid w:val="00970823"/>
    <w:rsid w:val="00970A94"/>
    <w:rsid w:val="00971613"/>
    <w:rsid w:val="009726A5"/>
    <w:rsid w:val="009727BA"/>
    <w:rsid w:val="00972C71"/>
    <w:rsid w:val="009737F2"/>
    <w:rsid w:val="009739E5"/>
    <w:rsid w:val="00973EDB"/>
    <w:rsid w:val="00974FA6"/>
    <w:rsid w:val="00975094"/>
    <w:rsid w:val="00976865"/>
    <w:rsid w:val="009774B1"/>
    <w:rsid w:val="00980D6E"/>
    <w:rsid w:val="00981284"/>
    <w:rsid w:val="00981627"/>
    <w:rsid w:val="00981EE0"/>
    <w:rsid w:val="009825CC"/>
    <w:rsid w:val="00982D97"/>
    <w:rsid w:val="00982F57"/>
    <w:rsid w:val="009834DC"/>
    <w:rsid w:val="00984080"/>
    <w:rsid w:val="009840CA"/>
    <w:rsid w:val="00984285"/>
    <w:rsid w:val="009853A6"/>
    <w:rsid w:val="009854D0"/>
    <w:rsid w:val="00985629"/>
    <w:rsid w:val="00985733"/>
    <w:rsid w:val="00985C1C"/>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419E"/>
    <w:rsid w:val="009A4AB3"/>
    <w:rsid w:val="009A79BC"/>
    <w:rsid w:val="009B03BF"/>
    <w:rsid w:val="009B0A9F"/>
    <w:rsid w:val="009B1B98"/>
    <w:rsid w:val="009B200A"/>
    <w:rsid w:val="009B2AA0"/>
    <w:rsid w:val="009B3909"/>
    <w:rsid w:val="009B46FF"/>
    <w:rsid w:val="009B4CBE"/>
    <w:rsid w:val="009B4D5E"/>
    <w:rsid w:val="009B4E08"/>
    <w:rsid w:val="009B621C"/>
    <w:rsid w:val="009C0B36"/>
    <w:rsid w:val="009C15BC"/>
    <w:rsid w:val="009C196F"/>
    <w:rsid w:val="009C2232"/>
    <w:rsid w:val="009C2946"/>
    <w:rsid w:val="009C29A4"/>
    <w:rsid w:val="009C38AB"/>
    <w:rsid w:val="009C4127"/>
    <w:rsid w:val="009C449D"/>
    <w:rsid w:val="009C61C4"/>
    <w:rsid w:val="009D0233"/>
    <w:rsid w:val="009D18C3"/>
    <w:rsid w:val="009D2B93"/>
    <w:rsid w:val="009D30D1"/>
    <w:rsid w:val="009D32C4"/>
    <w:rsid w:val="009D410F"/>
    <w:rsid w:val="009D460B"/>
    <w:rsid w:val="009D4820"/>
    <w:rsid w:val="009D49AE"/>
    <w:rsid w:val="009D4EEF"/>
    <w:rsid w:val="009D577E"/>
    <w:rsid w:val="009D57B5"/>
    <w:rsid w:val="009D6745"/>
    <w:rsid w:val="009D7D8F"/>
    <w:rsid w:val="009E2C88"/>
    <w:rsid w:val="009E2F49"/>
    <w:rsid w:val="009E3D6F"/>
    <w:rsid w:val="009E4870"/>
    <w:rsid w:val="009E4FD5"/>
    <w:rsid w:val="009E5712"/>
    <w:rsid w:val="009E5C3E"/>
    <w:rsid w:val="009E6AE2"/>
    <w:rsid w:val="009F0C1C"/>
    <w:rsid w:val="009F1238"/>
    <w:rsid w:val="009F3558"/>
    <w:rsid w:val="009F35BB"/>
    <w:rsid w:val="009F4411"/>
    <w:rsid w:val="009F4F32"/>
    <w:rsid w:val="009F6128"/>
    <w:rsid w:val="009F6636"/>
    <w:rsid w:val="009F6717"/>
    <w:rsid w:val="009F6F16"/>
    <w:rsid w:val="009F7159"/>
    <w:rsid w:val="009F7AF4"/>
    <w:rsid w:val="009F7BFC"/>
    <w:rsid w:val="00A01A9F"/>
    <w:rsid w:val="00A02513"/>
    <w:rsid w:val="00A03A2F"/>
    <w:rsid w:val="00A042A2"/>
    <w:rsid w:val="00A048F0"/>
    <w:rsid w:val="00A0525D"/>
    <w:rsid w:val="00A058B1"/>
    <w:rsid w:val="00A06138"/>
    <w:rsid w:val="00A071EF"/>
    <w:rsid w:val="00A100C6"/>
    <w:rsid w:val="00A117EC"/>
    <w:rsid w:val="00A11992"/>
    <w:rsid w:val="00A11D1A"/>
    <w:rsid w:val="00A12935"/>
    <w:rsid w:val="00A12E97"/>
    <w:rsid w:val="00A14019"/>
    <w:rsid w:val="00A14A9F"/>
    <w:rsid w:val="00A1567B"/>
    <w:rsid w:val="00A15D9E"/>
    <w:rsid w:val="00A16CDB"/>
    <w:rsid w:val="00A202D9"/>
    <w:rsid w:val="00A222F4"/>
    <w:rsid w:val="00A266D6"/>
    <w:rsid w:val="00A27264"/>
    <w:rsid w:val="00A3003F"/>
    <w:rsid w:val="00A300BB"/>
    <w:rsid w:val="00A3031D"/>
    <w:rsid w:val="00A30B9D"/>
    <w:rsid w:val="00A31631"/>
    <w:rsid w:val="00A31BE5"/>
    <w:rsid w:val="00A31D84"/>
    <w:rsid w:val="00A3345D"/>
    <w:rsid w:val="00A334E3"/>
    <w:rsid w:val="00A335B7"/>
    <w:rsid w:val="00A419BE"/>
    <w:rsid w:val="00A42456"/>
    <w:rsid w:val="00A42A0E"/>
    <w:rsid w:val="00A438EF"/>
    <w:rsid w:val="00A44AA9"/>
    <w:rsid w:val="00A44F02"/>
    <w:rsid w:val="00A45556"/>
    <w:rsid w:val="00A46BE5"/>
    <w:rsid w:val="00A46DFB"/>
    <w:rsid w:val="00A47426"/>
    <w:rsid w:val="00A47B1D"/>
    <w:rsid w:val="00A50712"/>
    <w:rsid w:val="00A512B0"/>
    <w:rsid w:val="00A51353"/>
    <w:rsid w:val="00A51F99"/>
    <w:rsid w:val="00A52FDE"/>
    <w:rsid w:val="00A55053"/>
    <w:rsid w:val="00A5566D"/>
    <w:rsid w:val="00A5639F"/>
    <w:rsid w:val="00A564FE"/>
    <w:rsid w:val="00A56EE5"/>
    <w:rsid w:val="00A6008C"/>
    <w:rsid w:val="00A603AE"/>
    <w:rsid w:val="00A60852"/>
    <w:rsid w:val="00A6179E"/>
    <w:rsid w:val="00A62260"/>
    <w:rsid w:val="00A623A1"/>
    <w:rsid w:val="00A624F7"/>
    <w:rsid w:val="00A64360"/>
    <w:rsid w:val="00A64D55"/>
    <w:rsid w:val="00A657E5"/>
    <w:rsid w:val="00A66409"/>
    <w:rsid w:val="00A67A5C"/>
    <w:rsid w:val="00A67E3D"/>
    <w:rsid w:val="00A67F52"/>
    <w:rsid w:val="00A70026"/>
    <w:rsid w:val="00A70ABB"/>
    <w:rsid w:val="00A710F9"/>
    <w:rsid w:val="00A72360"/>
    <w:rsid w:val="00A73CF9"/>
    <w:rsid w:val="00A75155"/>
    <w:rsid w:val="00A752A5"/>
    <w:rsid w:val="00A75411"/>
    <w:rsid w:val="00A75456"/>
    <w:rsid w:val="00A758F7"/>
    <w:rsid w:val="00A76F2B"/>
    <w:rsid w:val="00A81C8C"/>
    <w:rsid w:val="00A83443"/>
    <w:rsid w:val="00A844E5"/>
    <w:rsid w:val="00A84C46"/>
    <w:rsid w:val="00A87465"/>
    <w:rsid w:val="00A901C4"/>
    <w:rsid w:val="00A90E16"/>
    <w:rsid w:val="00A90F0A"/>
    <w:rsid w:val="00A91EAE"/>
    <w:rsid w:val="00A92608"/>
    <w:rsid w:val="00A93146"/>
    <w:rsid w:val="00A93CBB"/>
    <w:rsid w:val="00A94B68"/>
    <w:rsid w:val="00A94CF5"/>
    <w:rsid w:val="00A9570D"/>
    <w:rsid w:val="00A95864"/>
    <w:rsid w:val="00A95E9C"/>
    <w:rsid w:val="00A96366"/>
    <w:rsid w:val="00A97492"/>
    <w:rsid w:val="00A97B24"/>
    <w:rsid w:val="00AA1525"/>
    <w:rsid w:val="00AA1981"/>
    <w:rsid w:val="00AA3ED6"/>
    <w:rsid w:val="00AA4FCC"/>
    <w:rsid w:val="00AA57E3"/>
    <w:rsid w:val="00AA6C5F"/>
    <w:rsid w:val="00AA6D8F"/>
    <w:rsid w:val="00AA7B8E"/>
    <w:rsid w:val="00AB048C"/>
    <w:rsid w:val="00AB1AFD"/>
    <w:rsid w:val="00AB39B7"/>
    <w:rsid w:val="00AB48D8"/>
    <w:rsid w:val="00AB621F"/>
    <w:rsid w:val="00AB6720"/>
    <w:rsid w:val="00AB6820"/>
    <w:rsid w:val="00AB698E"/>
    <w:rsid w:val="00AB6C7D"/>
    <w:rsid w:val="00AC0803"/>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4FDA"/>
    <w:rsid w:val="00AD5063"/>
    <w:rsid w:val="00AD5074"/>
    <w:rsid w:val="00AD521D"/>
    <w:rsid w:val="00AD6269"/>
    <w:rsid w:val="00AD6738"/>
    <w:rsid w:val="00AE14C9"/>
    <w:rsid w:val="00AE3531"/>
    <w:rsid w:val="00AE3856"/>
    <w:rsid w:val="00AE3D56"/>
    <w:rsid w:val="00AE66D9"/>
    <w:rsid w:val="00AE7563"/>
    <w:rsid w:val="00AE77FB"/>
    <w:rsid w:val="00AE7E75"/>
    <w:rsid w:val="00AF05D9"/>
    <w:rsid w:val="00AF1359"/>
    <w:rsid w:val="00AF1DB7"/>
    <w:rsid w:val="00AF1E13"/>
    <w:rsid w:val="00AF3733"/>
    <w:rsid w:val="00AF3FB0"/>
    <w:rsid w:val="00AF44F7"/>
    <w:rsid w:val="00AF5801"/>
    <w:rsid w:val="00AF65D4"/>
    <w:rsid w:val="00B01507"/>
    <w:rsid w:val="00B01828"/>
    <w:rsid w:val="00B019DA"/>
    <w:rsid w:val="00B01B87"/>
    <w:rsid w:val="00B01BE2"/>
    <w:rsid w:val="00B02860"/>
    <w:rsid w:val="00B03328"/>
    <w:rsid w:val="00B039D7"/>
    <w:rsid w:val="00B04BCC"/>
    <w:rsid w:val="00B05074"/>
    <w:rsid w:val="00B05BD5"/>
    <w:rsid w:val="00B06009"/>
    <w:rsid w:val="00B077DA"/>
    <w:rsid w:val="00B07F8B"/>
    <w:rsid w:val="00B10722"/>
    <w:rsid w:val="00B10AD3"/>
    <w:rsid w:val="00B10C12"/>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1A0"/>
    <w:rsid w:val="00B265C9"/>
    <w:rsid w:val="00B3083D"/>
    <w:rsid w:val="00B30976"/>
    <w:rsid w:val="00B32930"/>
    <w:rsid w:val="00B32BAF"/>
    <w:rsid w:val="00B33CA5"/>
    <w:rsid w:val="00B33F4C"/>
    <w:rsid w:val="00B35366"/>
    <w:rsid w:val="00B362B6"/>
    <w:rsid w:val="00B365FD"/>
    <w:rsid w:val="00B36C9A"/>
    <w:rsid w:val="00B3724C"/>
    <w:rsid w:val="00B37873"/>
    <w:rsid w:val="00B4228E"/>
    <w:rsid w:val="00B43538"/>
    <w:rsid w:val="00B4407A"/>
    <w:rsid w:val="00B442F1"/>
    <w:rsid w:val="00B44EB1"/>
    <w:rsid w:val="00B46B38"/>
    <w:rsid w:val="00B46C62"/>
    <w:rsid w:val="00B476B6"/>
    <w:rsid w:val="00B478D2"/>
    <w:rsid w:val="00B47A3B"/>
    <w:rsid w:val="00B5076E"/>
    <w:rsid w:val="00B51546"/>
    <w:rsid w:val="00B518C6"/>
    <w:rsid w:val="00B52F6F"/>
    <w:rsid w:val="00B54C6C"/>
    <w:rsid w:val="00B55177"/>
    <w:rsid w:val="00B55489"/>
    <w:rsid w:val="00B576C5"/>
    <w:rsid w:val="00B579DE"/>
    <w:rsid w:val="00B615A3"/>
    <w:rsid w:val="00B626C4"/>
    <w:rsid w:val="00B6382E"/>
    <w:rsid w:val="00B642B8"/>
    <w:rsid w:val="00B66176"/>
    <w:rsid w:val="00B672DC"/>
    <w:rsid w:val="00B67CF9"/>
    <w:rsid w:val="00B7012B"/>
    <w:rsid w:val="00B70EB3"/>
    <w:rsid w:val="00B71123"/>
    <w:rsid w:val="00B71131"/>
    <w:rsid w:val="00B7231E"/>
    <w:rsid w:val="00B72E31"/>
    <w:rsid w:val="00B73A72"/>
    <w:rsid w:val="00B73C65"/>
    <w:rsid w:val="00B7438C"/>
    <w:rsid w:val="00B74501"/>
    <w:rsid w:val="00B74868"/>
    <w:rsid w:val="00B749A9"/>
    <w:rsid w:val="00B74F06"/>
    <w:rsid w:val="00B76832"/>
    <w:rsid w:val="00B80908"/>
    <w:rsid w:val="00B816FF"/>
    <w:rsid w:val="00B82DDE"/>
    <w:rsid w:val="00B84610"/>
    <w:rsid w:val="00B846F6"/>
    <w:rsid w:val="00B84727"/>
    <w:rsid w:val="00B848FA"/>
    <w:rsid w:val="00B8640D"/>
    <w:rsid w:val="00B86EA0"/>
    <w:rsid w:val="00B87A6F"/>
    <w:rsid w:val="00B87FBF"/>
    <w:rsid w:val="00B90AA9"/>
    <w:rsid w:val="00B9288F"/>
    <w:rsid w:val="00B92B9C"/>
    <w:rsid w:val="00B96A4B"/>
    <w:rsid w:val="00B96F04"/>
    <w:rsid w:val="00BA0AD1"/>
    <w:rsid w:val="00BA322C"/>
    <w:rsid w:val="00BA4FF7"/>
    <w:rsid w:val="00BA5C53"/>
    <w:rsid w:val="00BA5F50"/>
    <w:rsid w:val="00BA7BB9"/>
    <w:rsid w:val="00BB1720"/>
    <w:rsid w:val="00BB1BB6"/>
    <w:rsid w:val="00BB1C7F"/>
    <w:rsid w:val="00BB2288"/>
    <w:rsid w:val="00BB22EE"/>
    <w:rsid w:val="00BB241C"/>
    <w:rsid w:val="00BB26DF"/>
    <w:rsid w:val="00BB3B92"/>
    <w:rsid w:val="00BB3FF6"/>
    <w:rsid w:val="00BB40D7"/>
    <w:rsid w:val="00BB40EF"/>
    <w:rsid w:val="00BB4635"/>
    <w:rsid w:val="00BB5306"/>
    <w:rsid w:val="00BB6ECB"/>
    <w:rsid w:val="00BB74A6"/>
    <w:rsid w:val="00BC0586"/>
    <w:rsid w:val="00BC0F5A"/>
    <w:rsid w:val="00BC41A3"/>
    <w:rsid w:val="00BC5496"/>
    <w:rsid w:val="00BC584F"/>
    <w:rsid w:val="00BC5DDC"/>
    <w:rsid w:val="00BC6D9B"/>
    <w:rsid w:val="00BD0B06"/>
    <w:rsid w:val="00BD0F6E"/>
    <w:rsid w:val="00BD20B9"/>
    <w:rsid w:val="00BD2148"/>
    <w:rsid w:val="00BD3BE3"/>
    <w:rsid w:val="00BD52B8"/>
    <w:rsid w:val="00BD5546"/>
    <w:rsid w:val="00BD79BF"/>
    <w:rsid w:val="00BE0501"/>
    <w:rsid w:val="00BE0B0B"/>
    <w:rsid w:val="00BE0E97"/>
    <w:rsid w:val="00BE1C04"/>
    <w:rsid w:val="00BE24A8"/>
    <w:rsid w:val="00BE3974"/>
    <w:rsid w:val="00BE3D48"/>
    <w:rsid w:val="00BE4298"/>
    <w:rsid w:val="00BE4448"/>
    <w:rsid w:val="00BE4E5F"/>
    <w:rsid w:val="00BE7C2E"/>
    <w:rsid w:val="00BF08BD"/>
    <w:rsid w:val="00BF1407"/>
    <w:rsid w:val="00BF2DD6"/>
    <w:rsid w:val="00BF3F0F"/>
    <w:rsid w:val="00BF44CA"/>
    <w:rsid w:val="00BF483F"/>
    <w:rsid w:val="00BF59A2"/>
    <w:rsid w:val="00BF59F3"/>
    <w:rsid w:val="00BF6BB8"/>
    <w:rsid w:val="00BF6F34"/>
    <w:rsid w:val="00C00277"/>
    <w:rsid w:val="00C003CC"/>
    <w:rsid w:val="00C01802"/>
    <w:rsid w:val="00C022EA"/>
    <w:rsid w:val="00C0239C"/>
    <w:rsid w:val="00C030D7"/>
    <w:rsid w:val="00C032F0"/>
    <w:rsid w:val="00C0333C"/>
    <w:rsid w:val="00C03545"/>
    <w:rsid w:val="00C03871"/>
    <w:rsid w:val="00C03976"/>
    <w:rsid w:val="00C05B6D"/>
    <w:rsid w:val="00C05B7F"/>
    <w:rsid w:val="00C05BC9"/>
    <w:rsid w:val="00C068E5"/>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174B"/>
    <w:rsid w:val="00C21971"/>
    <w:rsid w:val="00C22718"/>
    <w:rsid w:val="00C24571"/>
    <w:rsid w:val="00C24E1F"/>
    <w:rsid w:val="00C24F46"/>
    <w:rsid w:val="00C300DC"/>
    <w:rsid w:val="00C30858"/>
    <w:rsid w:val="00C3176C"/>
    <w:rsid w:val="00C321F2"/>
    <w:rsid w:val="00C33610"/>
    <w:rsid w:val="00C3619F"/>
    <w:rsid w:val="00C36FF9"/>
    <w:rsid w:val="00C3775B"/>
    <w:rsid w:val="00C40A6C"/>
    <w:rsid w:val="00C40AC3"/>
    <w:rsid w:val="00C414CE"/>
    <w:rsid w:val="00C42B1A"/>
    <w:rsid w:val="00C43868"/>
    <w:rsid w:val="00C440D3"/>
    <w:rsid w:val="00C45A1B"/>
    <w:rsid w:val="00C45BCF"/>
    <w:rsid w:val="00C46D4B"/>
    <w:rsid w:val="00C46E91"/>
    <w:rsid w:val="00C471AB"/>
    <w:rsid w:val="00C47708"/>
    <w:rsid w:val="00C479C2"/>
    <w:rsid w:val="00C47D94"/>
    <w:rsid w:val="00C47E0A"/>
    <w:rsid w:val="00C47ED6"/>
    <w:rsid w:val="00C52F6A"/>
    <w:rsid w:val="00C53D94"/>
    <w:rsid w:val="00C5405E"/>
    <w:rsid w:val="00C54F49"/>
    <w:rsid w:val="00C5501D"/>
    <w:rsid w:val="00C55677"/>
    <w:rsid w:val="00C55903"/>
    <w:rsid w:val="00C55C4E"/>
    <w:rsid w:val="00C55E00"/>
    <w:rsid w:val="00C5614D"/>
    <w:rsid w:val="00C568B6"/>
    <w:rsid w:val="00C6058B"/>
    <w:rsid w:val="00C608A4"/>
    <w:rsid w:val="00C60FCA"/>
    <w:rsid w:val="00C6235B"/>
    <w:rsid w:val="00C63419"/>
    <w:rsid w:val="00C6506C"/>
    <w:rsid w:val="00C6507E"/>
    <w:rsid w:val="00C65CD1"/>
    <w:rsid w:val="00C660EA"/>
    <w:rsid w:val="00C66212"/>
    <w:rsid w:val="00C66D3B"/>
    <w:rsid w:val="00C66D65"/>
    <w:rsid w:val="00C66E3A"/>
    <w:rsid w:val="00C674E0"/>
    <w:rsid w:val="00C67D70"/>
    <w:rsid w:val="00C70480"/>
    <w:rsid w:val="00C72129"/>
    <w:rsid w:val="00C72147"/>
    <w:rsid w:val="00C72819"/>
    <w:rsid w:val="00C7330A"/>
    <w:rsid w:val="00C7491D"/>
    <w:rsid w:val="00C74E89"/>
    <w:rsid w:val="00C75852"/>
    <w:rsid w:val="00C75C3D"/>
    <w:rsid w:val="00C76C50"/>
    <w:rsid w:val="00C76F00"/>
    <w:rsid w:val="00C812DE"/>
    <w:rsid w:val="00C8141E"/>
    <w:rsid w:val="00C8205B"/>
    <w:rsid w:val="00C823EB"/>
    <w:rsid w:val="00C83CBD"/>
    <w:rsid w:val="00C84133"/>
    <w:rsid w:val="00C85A3D"/>
    <w:rsid w:val="00C8692E"/>
    <w:rsid w:val="00C86E88"/>
    <w:rsid w:val="00C87162"/>
    <w:rsid w:val="00C871EF"/>
    <w:rsid w:val="00C906EC"/>
    <w:rsid w:val="00C91780"/>
    <w:rsid w:val="00C91DC2"/>
    <w:rsid w:val="00C937A2"/>
    <w:rsid w:val="00C93F24"/>
    <w:rsid w:val="00C96CCD"/>
    <w:rsid w:val="00CA0258"/>
    <w:rsid w:val="00CA0361"/>
    <w:rsid w:val="00CA188C"/>
    <w:rsid w:val="00CA1B83"/>
    <w:rsid w:val="00CA437A"/>
    <w:rsid w:val="00CA4C63"/>
    <w:rsid w:val="00CA662D"/>
    <w:rsid w:val="00CA7E48"/>
    <w:rsid w:val="00CB1C71"/>
    <w:rsid w:val="00CB2FAC"/>
    <w:rsid w:val="00CB4B2D"/>
    <w:rsid w:val="00CB676E"/>
    <w:rsid w:val="00CC16D3"/>
    <w:rsid w:val="00CC1FD1"/>
    <w:rsid w:val="00CC41BE"/>
    <w:rsid w:val="00CC4E27"/>
    <w:rsid w:val="00CC5DD7"/>
    <w:rsid w:val="00CC5E97"/>
    <w:rsid w:val="00CC6777"/>
    <w:rsid w:val="00CC6ED0"/>
    <w:rsid w:val="00CC7A56"/>
    <w:rsid w:val="00CD01E4"/>
    <w:rsid w:val="00CD04F8"/>
    <w:rsid w:val="00CD06F8"/>
    <w:rsid w:val="00CD0D45"/>
    <w:rsid w:val="00CD0F5C"/>
    <w:rsid w:val="00CD1025"/>
    <w:rsid w:val="00CD25BD"/>
    <w:rsid w:val="00CD36C1"/>
    <w:rsid w:val="00CD44B5"/>
    <w:rsid w:val="00CD4A54"/>
    <w:rsid w:val="00CD5CB8"/>
    <w:rsid w:val="00CD7181"/>
    <w:rsid w:val="00CE0114"/>
    <w:rsid w:val="00CE0F35"/>
    <w:rsid w:val="00CE1169"/>
    <w:rsid w:val="00CE232C"/>
    <w:rsid w:val="00CE2676"/>
    <w:rsid w:val="00CE2F0C"/>
    <w:rsid w:val="00CE322A"/>
    <w:rsid w:val="00CE393F"/>
    <w:rsid w:val="00CE4B6B"/>
    <w:rsid w:val="00CE54AB"/>
    <w:rsid w:val="00CE7536"/>
    <w:rsid w:val="00CE7CA4"/>
    <w:rsid w:val="00CE7E58"/>
    <w:rsid w:val="00CE7E7C"/>
    <w:rsid w:val="00CF0AF4"/>
    <w:rsid w:val="00CF1724"/>
    <w:rsid w:val="00CF3213"/>
    <w:rsid w:val="00CF4492"/>
    <w:rsid w:val="00CF65E2"/>
    <w:rsid w:val="00CF6BAB"/>
    <w:rsid w:val="00CF7BD7"/>
    <w:rsid w:val="00CF7D06"/>
    <w:rsid w:val="00D008B9"/>
    <w:rsid w:val="00D009DE"/>
    <w:rsid w:val="00D00F21"/>
    <w:rsid w:val="00D00FBC"/>
    <w:rsid w:val="00D01183"/>
    <w:rsid w:val="00D01261"/>
    <w:rsid w:val="00D018C1"/>
    <w:rsid w:val="00D01CB9"/>
    <w:rsid w:val="00D0283D"/>
    <w:rsid w:val="00D033CF"/>
    <w:rsid w:val="00D037D3"/>
    <w:rsid w:val="00D03D0B"/>
    <w:rsid w:val="00D03D87"/>
    <w:rsid w:val="00D052CA"/>
    <w:rsid w:val="00D05AB1"/>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17E"/>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470F0"/>
    <w:rsid w:val="00D51888"/>
    <w:rsid w:val="00D51C83"/>
    <w:rsid w:val="00D52298"/>
    <w:rsid w:val="00D52912"/>
    <w:rsid w:val="00D54F3B"/>
    <w:rsid w:val="00D579FE"/>
    <w:rsid w:val="00D601F1"/>
    <w:rsid w:val="00D61587"/>
    <w:rsid w:val="00D61763"/>
    <w:rsid w:val="00D62A09"/>
    <w:rsid w:val="00D62E62"/>
    <w:rsid w:val="00D6383B"/>
    <w:rsid w:val="00D64037"/>
    <w:rsid w:val="00D6463A"/>
    <w:rsid w:val="00D650E2"/>
    <w:rsid w:val="00D65184"/>
    <w:rsid w:val="00D67AB1"/>
    <w:rsid w:val="00D67D08"/>
    <w:rsid w:val="00D70EAD"/>
    <w:rsid w:val="00D71271"/>
    <w:rsid w:val="00D71534"/>
    <w:rsid w:val="00D73A0A"/>
    <w:rsid w:val="00D73B41"/>
    <w:rsid w:val="00D75569"/>
    <w:rsid w:val="00D75CE4"/>
    <w:rsid w:val="00D75F14"/>
    <w:rsid w:val="00D76F42"/>
    <w:rsid w:val="00D774DD"/>
    <w:rsid w:val="00D8003D"/>
    <w:rsid w:val="00D806F9"/>
    <w:rsid w:val="00D8088E"/>
    <w:rsid w:val="00D80A05"/>
    <w:rsid w:val="00D816B2"/>
    <w:rsid w:val="00D81C99"/>
    <w:rsid w:val="00D858A0"/>
    <w:rsid w:val="00D85C1B"/>
    <w:rsid w:val="00D8682D"/>
    <w:rsid w:val="00D8770D"/>
    <w:rsid w:val="00D87942"/>
    <w:rsid w:val="00D90527"/>
    <w:rsid w:val="00D91DF4"/>
    <w:rsid w:val="00D926BC"/>
    <w:rsid w:val="00D92A2C"/>
    <w:rsid w:val="00D92B69"/>
    <w:rsid w:val="00D9457E"/>
    <w:rsid w:val="00D95429"/>
    <w:rsid w:val="00D954C7"/>
    <w:rsid w:val="00DA0136"/>
    <w:rsid w:val="00DA0FFE"/>
    <w:rsid w:val="00DA2367"/>
    <w:rsid w:val="00DA29BB"/>
    <w:rsid w:val="00DA2FF9"/>
    <w:rsid w:val="00DA371F"/>
    <w:rsid w:val="00DA4D10"/>
    <w:rsid w:val="00DA5174"/>
    <w:rsid w:val="00DA5722"/>
    <w:rsid w:val="00DA60E4"/>
    <w:rsid w:val="00DA6610"/>
    <w:rsid w:val="00DB0FA2"/>
    <w:rsid w:val="00DB1316"/>
    <w:rsid w:val="00DB20F2"/>
    <w:rsid w:val="00DB3C6C"/>
    <w:rsid w:val="00DB3F5E"/>
    <w:rsid w:val="00DB55AD"/>
    <w:rsid w:val="00DB5652"/>
    <w:rsid w:val="00DB6C23"/>
    <w:rsid w:val="00DB700C"/>
    <w:rsid w:val="00DB7CAC"/>
    <w:rsid w:val="00DB7E5F"/>
    <w:rsid w:val="00DC0E7D"/>
    <w:rsid w:val="00DC235B"/>
    <w:rsid w:val="00DC31DE"/>
    <w:rsid w:val="00DC4510"/>
    <w:rsid w:val="00DC6DD6"/>
    <w:rsid w:val="00DC7507"/>
    <w:rsid w:val="00DC780C"/>
    <w:rsid w:val="00DC7D35"/>
    <w:rsid w:val="00DD0081"/>
    <w:rsid w:val="00DD05A6"/>
    <w:rsid w:val="00DD111E"/>
    <w:rsid w:val="00DD19D8"/>
    <w:rsid w:val="00DD1DBF"/>
    <w:rsid w:val="00DD5CE2"/>
    <w:rsid w:val="00DD6255"/>
    <w:rsid w:val="00DD651F"/>
    <w:rsid w:val="00DD6A28"/>
    <w:rsid w:val="00DD7851"/>
    <w:rsid w:val="00DE1653"/>
    <w:rsid w:val="00DE216E"/>
    <w:rsid w:val="00DE2218"/>
    <w:rsid w:val="00DE306E"/>
    <w:rsid w:val="00DE3868"/>
    <w:rsid w:val="00DE4B76"/>
    <w:rsid w:val="00DE52D9"/>
    <w:rsid w:val="00DE545F"/>
    <w:rsid w:val="00DE5E1E"/>
    <w:rsid w:val="00DE69FC"/>
    <w:rsid w:val="00DE71A6"/>
    <w:rsid w:val="00DF059B"/>
    <w:rsid w:val="00DF08EE"/>
    <w:rsid w:val="00DF0C1D"/>
    <w:rsid w:val="00DF1B4D"/>
    <w:rsid w:val="00DF3705"/>
    <w:rsid w:val="00DF488B"/>
    <w:rsid w:val="00DF6B56"/>
    <w:rsid w:val="00DF7351"/>
    <w:rsid w:val="00E00701"/>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4213"/>
    <w:rsid w:val="00E15DB6"/>
    <w:rsid w:val="00E1605A"/>
    <w:rsid w:val="00E179FA"/>
    <w:rsid w:val="00E17D76"/>
    <w:rsid w:val="00E201D5"/>
    <w:rsid w:val="00E204DD"/>
    <w:rsid w:val="00E20F8D"/>
    <w:rsid w:val="00E2183F"/>
    <w:rsid w:val="00E21A81"/>
    <w:rsid w:val="00E21C8C"/>
    <w:rsid w:val="00E23DA8"/>
    <w:rsid w:val="00E24502"/>
    <w:rsid w:val="00E2455F"/>
    <w:rsid w:val="00E24B54"/>
    <w:rsid w:val="00E24B63"/>
    <w:rsid w:val="00E24D7A"/>
    <w:rsid w:val="00E25443"/>
    <w:rsid w:val="00E2577D"/>
    <w:rsid w:val="00E25A75"/>
    <w:rsid w:val="00E26FB0"/>
    <w:rsid w:val="00E27075"/>
    <w:rsid w:val="00E305F4"/>
    <w:rsid w:val="00E3062C"/>
    <w:rsid w:val="00E31C3C"/>
    <w:rsid w:val="00E31ED3"/>
    <w:rsid w:val="00E324D9"/>
    <w:rsid w:val="00E32FCD"/>
    <w:rsid w:val="00E3311D"/>
    <w:rsid w:val="00E33581"/>
    <w:rsid w:val="00E33621"/>
    <w:rsid w:val="00E3462D"/>
    <w:rsid w:val="00E36F7F"/>
    <w:rsid w:val="00E4047C"/>
    <w:rsid w:val="00E40774"/>
    <w:rsid w:val="00E408FD"/>
    <w:rsid w:val="00E40E76"/>
    <w:rsid w:val="00E413D7"/>
    <w:rsid w:val="00E41428"/>
    <w:rsid w:val="00E416E4"/>
    <w:rsid w:val="00E418E5"/>
    <w:rsid w:val="00E419F4"/>
    <w:rsid w:val="00E42789"/>
    <w:rsid w:val="00E42AF7"/>
    <w:rsid w:val="00E43229"/>
    <w:rsid w:val="00E435DD"/>
    <w:rsid w:val="00E43CBB"/>
    <w:rsid w:val="00E4404E"/>
    <w:rsid w:val="00E4408D"/>
    <w:rsid w:val="00E44178"/>
    <w:rsid w:val="00E44A26"/>
    <w:rsid w:val="00E44D3E"/>
    <w:rsid w:val="00E45AB3"/>
    <w:rsid w:val="00E471BE"/>
    <w:rsid w:val="00E4747F"/>
    <w:rsid w:val="00E51787"/>
    <w:rsid w:val="00E51BEC"/>
    <w:rsid w:val="00E5348C"/>
    <w:rsid w:val="00E53572"/>
    <w:rsid w:val="00E543D3"/>
    <w:rsid w:val="00E54AC7"/>
    <w:rsid w:val="00E54FA0"/>
    <w:rsid w:val="00E56B0F"/>
    <w:rsid w:val="00E57F7C"/>
    <w:rsid w:val="00E60CC6"/>
    <w:rsid w:val="00E624C6"/>
    <w:rsid w:val="00E625D1"/>
    <w:rsid w:val="00E64007"/>
    <w:rsid w:val="00E640C4"/>
    <w:rsid w:val="00E645A7"/>
    <w:rsid w:val="00E66E39"/>
    <w:rsid w:val="00E66E4A"/>
    <w:rsid w:val="00E671A5"/>
    <w:rsid w:val="00E703ED"/>
    <w:rsid w:val="00E71398"/>
    <w:rsid w:val="00E713B1"/>
    <w:rsid w:val="00E722C5"/>
    <w:rsid w:val="00E72351"/>
    <w:rsid w:val="00E72835"/>
    <w:rsid w:val="00E7283B"/>
    <w:rsid w:val="00E738E1"/>
    <w:rsid w:val="00E73ADF"/>
    <w:rsid w:val="00E73C65"/>
    <w:rsid w:val="00E750CA"/>
    <w:rsid w:val="00E75488"/>
    <w:rsid w:val="00E801B3"/>
    <w:rsid w:val="00E80676"/>
    <w:rsid w:val="00E84C14"/>
    <w:rsid w:val="00E853A0"/>
    <w:rsid w:val="00E85533"/>
    <w:rsid w:val="00E860B1"/>
    <w:rsid w:val="00E860C6"/>
    <w:rsid w:val="00E87235"/>
    <w:rsid w:val="00E877E7"/>
    <w:rsid w:val="00E901D8"/>
    <w:rsid w:val="00E91C31"/>
    <w:rsid w:val="00E92F7F"/>
    <w:rsid w:val="00E92FF7"/>
    <w:rsid w:val="00E93F01"/>
    <w:rsid w:val="00E93FA2"/>
    <w:rsid w:val="00E9443A"/>
    <w:rsid w:val="00E94EDA"/>
    <w:rsid w:val="00E950F1"/>
    <w:rsid w:val="00E970F7"/>
    <w:rsid w:val="00EA0D0D"/>
    <w:rsid w:val="00EA3266"/>
    <w:rsid w:val="00EA4B83"/>
    <w:rsid w:val="00EA4D8C"/>
    <w:rsid w:val="00EA5415"/>
    <w:rsid w:val="00EA5ADC"/>
    <w:rsid w:val="00EA725F"/>
    <w:rsid w:val="00EA7CCA"/>
    <w:rsid w:val="00EB0364"/>
    <w:rsid w:val="00EB2878"/>
    <w:rsid w:val="00EB2C98"/>
    <w:rsid w:val="00EB37F3"/>
    <w:rsid w:val="00EB4461"/>
    <w:rsid w:val="00EB4ABC"/>
    <w:rsid w:val="00EB4AF7"/>
    <w:rsid w:val="00EB5021"/>
    <w:rsid w:val="00EB569D"/>
    <w:rsid w:val="00EB5B8E"/>
    <w:rsid w:val="00EB5E4B"/>
    <w:rsid w:val="00EB64B3"/>
    <w:rsid w:val="00EB6D5E"/>
    <w:rsid w:val="00EC152F"/>
    <w:rsid w:val="00EC3B7A"/>
    <w:rsid w:val="00EC4F4D"/>
    <w:rsid w:val="00EC6230"/>
    <w:rsid w:val="00EC6352"/>
    <w:rsid w:val="00EC6638"/>
    <w:rsid w:val="00EC7C79"/>
    <w:rsid w:val="00ED04D8"/>
    <w:rsid w:val="00ED0C11"/>
    <w:rsid w:val="00ED2D18"/>
    <w:rsid w:val="00ED4851"/>
    <w:rsid w:val="00ED4D1D"/>
    <w:rsid w:val="00ED57C0"/>
    <w:rsid w:val="00ED59ED"/>
    <w:rsid w:val="00ED5D5A"/>
    <w:rsid w:val="00ED6CC7"/>
    <w:rsid w:val="00ED7403"/>
    <w:rsid w:val="00ED7E69"/>
    <w:rsid w:val="00ED7E8E"/>
    <w:rsid w:val="00EE01CE"/>
    <w:rsid w:val="00EE028A"/>
    <w:rsid w:val="00EE091B"/>
    <w:rsid w:val="00EE1BE0"/>
    <w:rsid w:val="00EE49B4"/>
    <w:rsid w:val="00EE4B2F"/>
    <w:rsid w:val="00EE5744"/>
    <w:rsid w:val="00EE5B9B"/>
    <w:rsid w:val="00EE60D4"/>
    <w:rsid w:val="00EE6BA3"/>
    <w:rsid w:val="00EE70E9"/>
    <w:rsid w:val="00EE7306"/>
    <w:rsid w:val="00EE76A3"/>
    <w:rsid w:val="00EF16FD"/>
    <w:rsid w:val="00EF1CFD"/>
    <w:rsid w:val="00EF439D"/>
    <w:rsid w:val="00EF46E4"/>
    <w:rsid w:val="00EF4FFA"/>
    <w:rsid w:val="00EF5626"/>
    <w:rsid w:val="00F006D4"/>
    <w:rsid w:val="00F00B23"/>
    <w:rsid w:val="00F05116"/>
    <w:rsid w:val="00F0524D"/>
    <w:rsid w:val="00F05266"/>
    <w:rsid w:val="00F054B3"/>
    <w:rsid w:val="00F061E4"/>
    <w:rsid w:val="00F06356"/>
    <w:rsid w:val="00F07466"/>
    <w:rsid w:val="00F07929"/>
    <w:rsid w:val="00F0798B"/>
    <w:rsid w:val="00F07F6A"/>
    <w:rsid w:val="00F1083A"/>
    <w:rsid w:val="00F1196C"/>
    <w:rsid w:val="00F11FD2"/>
    <w:rsid w:val="00F12049"/>
    <w:rsid w:val="00F1213C"/>
    <w:rsid w:val="00F128EC"/>
    <w:rsid w:val="00F1399C"/>
    <w:rsid w:val="00F14223"/>
    <w:rsid w:val="00F155F3"/>
    <w:rsid w:val="00F16A3A"/>
    <w:rsid w:val="00F16A6B"/>
    <w:rsid w:val="00F16D7E"/>
    <w:rsid w:val="00F16F1B"/>
    <w:rsid w:val="00F20EA0"/>
    <w:rsid w:val="00F2171D"/>
    <w:rsid w:val="00F22B94"/>
    <w:rsid w:val="00F234BC"/>
    <w:rsid w:val="00F2366B"/>
    <w:rsid w:val="00F236A4"/>
    <w:rsid w:val="00F25222"/>
    <w:rsid w:val="00F252D6"/>
    <w:rsid w:val="00F26F5E"/>
    <w:rsid w:val="00F27EE6"/>
    <w:rsid w:val="00F30558"/>
    <w:rsid w:val="00F3138C"/>
    <w:rsid w:val="00F3187A"/>
    <w:rsid w:val="00F341EB"/>
    <w:rsid w:val="00F35AE3"/>
    <w:rsid w:val="00F36594"/>
    <w:rsid w:val="00F3664E"/>
    <w:rsid w:val="00F366C6"/>
    <w:rsid w:val="00F3754C"/>
    <w:rsid w:val="00F37F48"/>
    <w:rsid w:val="00F40DAC"/>
    <w:rsid w:val="00F413C5"/>
    <w:rsid w:val="00F41BB6"/>
    <w:rsid w:val="00F41DA4"/>
    <w:rsid w:val="00F42F83"/>
    <w:rsid w:val="00F44277"/>
    <w:rsid w:val="00F44887"/>
    <w:rsid w:val="00F45348"/>
    <w:rsid w:val="00F453F7"/>
    <w:rsid w:val="00F45962"/>
    <w:rsid w:val="00F47915"/>
    <w:rsid w:val="00F47ACC"/>
    <w:rsid w:val="00F504DB"/>
    <w:rsid w:val="00F509A9"/>
    <w:rsid w:val="00F50C9A"/>
    <w:rsid w:val="00F50F54"/>
    <w:rsid w:val="00F510FD"/>
    <w:rsid w:val="00F51160"/>
    <w:rsid w:val="00F51FCE"/>
    <w:rsid w:val="00F52669"/>
    <w:rsid w:val="00F53701"/>
    <w:rsid w:val="00F53E08"/>
    <w:rsid w:val="00F541FC"/>
    <w:rsid w:val="00F55301"/>
    <w:rsid w:val="00F556E2"/>
    <w:rsid w:val="00F5646B"/>
    <w:rsid w:val="00F57159"/>
    <w:rsid w:val="00F57284"/>
    <w:rsid w:val="00F57D74"/>
    <w:rsid w:val="00F60080"/>
    <w:rsid w:val="00F6047A"/>
    <w:rsid w:val="00F60758"/>
    <w:rsid w:val="00F608B1"/>
    <w:rsid w:val="00F61546"/>
    <w:rsid w:val="00F61F92"/>
    <w:rsid w:val="00F63875"/>
    <w:rsid w:val="00F63B43"/>
    <w:rsid w:val="00F63D69"/>
    <w:rsid w:val="00F65D0D"/>
    <w:rsid w:val="00F709A2"/>
    <w:rsid w:val="00F70C87"/>
    <w:rsid w:val="00F71ED7"/>
    <w:rsid w:val="00F72BDE"/>
    <w:rsid w:val="00F73AA8"/>
    <w:rsid w:val="00F749E4"/>
    <w:rsid w:val="00F74C1B"/>
    <w:rsid w:val="00F76DD1"/>
    <w:rsid w:val="00F8174E"/>
    <w:rsid w:val="00F81C27"/>
    <w:rsid w:val="00F8200A"/>
    <w:rsid w:val="00F82F89"/>
    <w:rsid w:val="00F831F1"/>
    <w:rsid w:val="00F834A1"/>
    <w:rsid w:val="00F846A0"/>
    <w:rsid w:val="00F84744"/>
    <w:rsid w:val="00F84B00"/>
    <w:rsid w:val="00F8507B"/>
    <w:rsid w:val="00F867A0"/>
    <w:rsid w:val="00F87EA0"/>
    <w:rsid w:val="00F87EBB"/>
    <w:rsid w:val="00F920C3"/>
    <w:rsid w:val="00F921B1"/>
    <w:rsid w:val="00F93050"/>
    <w:rsid w:val="00F9365C"/>
    <w:rsid w:val="00F940CA"/>
    <w:rsid w:val="00F95063"/>
    <w:rsid w:val="00F955B1"/>
    <w:rsid w:val="00F95727"/>
    <w:rsid w:val="00F95F28"/>
    <w:rsid w:val="00F971FF"/>
    <w:rsid w:val="00FA1137"/>
    <w:rsid w:val="00FA3557"/>
    <w:rsid w:val="00FA36CF"/>
    <w:rsid w:val="00FA4172"/>
    <w:rsid w:val="00FA54B4"/>
    <w:rsid w:val="00FB07C2"/>
    <w:rsid w:val="00FB0E67"/>
    <w:rsid w:val="00FB17C4"/>
    <w:rsid w:val="00FB3621"/>
    <w:rsid w:val="00FB3BF1"/>
    <w:rsid w:val="00FB3C14"/>
    <w:rsid w:val="00FB4248"/>
    <w:rsid w:val="00FB49E1"/>
    <w:rsid w:val="00FB4C60"/>
    <w:rsid w:val="00FB5E91"/>
    <w:rsid w:val="00FB6A0D"/>
    <w:rsid w:val="00FB77C5"/>
    <w:rsid w:val="00FB7963"/>
    <w:rsid w:val="00FC0BCF"/>
    <w:rsid w:val="00FC0E1F"/>
    <w:rsid w:val="00FC172A"/>
    <w:rsid w:val="00FC23BF"/>
    <w:rsid w:val="00FC38AC"/>
    <w:rsid w:val="00FC4E24"/>
    <w:rsid w:val="00FC5670"/>
    <w:rsid w:val="00FC5C0F"/>
    <w:rsid w:val="00FC6486"/>
    <w:rsid w:val="00FC6DC6"/>
    <w:rsid w:val="00FC75F5"/>
    <w:rsid w:val="00FC7DA1"/>
    <w:rsid w:val="00FD07B2"/>
    <w:rsid w:val="00FD0F30"/>
    <w:rsid w:val="00FD2CFF"/>
    <w:rsid w:val="00FD3619"/>
    <w:rsid w:val="00FD4497"/>
    <w:rsid w:val="00FD6D44"/>
    <w:rsid w:val="00FD6FD4"/>
    <w:rsid w:val="00FD765F"/>
    <w:rsid w:val="00FD7845"/>
    <w:rsid w:val="00FD7FCE"/>
    <w:rsid w:val="00FE04B6"/>
    <w:rsid w:val="00FE203C"/>
    <w:rsid w:val="00FE2B67"/>
    <w:rsid w:val="00FE32C3"/>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1774866">
      <w:bodyDiv w:val="1"/>
      <w:marLeft w:val="0"/>
      <w:marRight w:val="0"/>
      <w:marTop w:val="0"/>
      <w:marBottom w:val="0"/>
      <w:divBdr>
        <w:top w:val="none" w:sz="0" w:space="0" w:color="auto"/>
        <w:left w:val="none" w:sz="0" w:space="0" w:color="auto"/>
        <w:bottom w:val="none" w:sz="0" w:space="0" w:color="auto"/>
        <w:right w:val="none" w:sz="0" w:space="0" w:color="auto"/>
      </w:divBdr>
      <w:divsChild>
        <w:div w:id="1773629395">
          <w:marLeft w:val="0"/>
          <w:marRight w:val="0"/>
          <w:marTop w:val="0"/>
          <w:marBottom w:val="0"/>
          <w:divBdr>
            <w:top w:val="none" w:sz="0" w:space="0" w:color="auto"/>
            <w:left w:val="none" w:sz="0" w:space="0" w:color="auto"/>
            <w:bottom w:val="none" w:sz="0" w:space="0" w:color="auto"/>
            <w:right w:val="none" w:sz="0" w:space="0" w:color="auto"/>
          </w:divBdr>
          <w:divsChild>
            <w:div w:id="391273938">
              <w:marLeft w:val="0"/>
              <w:marRight w:val="0"/>
              <w:marTop w:val="0"/>
              <w:marBottom w:val="0"/>
              <w:divBdr>
                <w:top w:val="none" w:sz="0" w:space="0" w:color="auto"/>
                <w:left w:val="none" w:sz="0" w:space="0" w:color="auto"/>
                <w:bottom w:val="none" w:sz="0" w:space="0" w:color="auto"/>
                <w:right w:val="none" w:sz="0" w:space="0" w:color="auto"/>
              </w:divBdr>
              <w:divsChild>
                <w:div w:id="858082770">
                  <w:marLeft w:val="0"/>
                  <w:marRight w:val="0"/>
                  <w:marTop w:val="0"/>
                  <w:marBottom w:val="0"/>
                  <w:divBdr>
                    <w:top w:val="none" w:sz="0" w:space="0" w:color="auto"/>
                    <w:left w:val="none" w:sz="0" w:space="0" w:color="auto"/>
                    <w:bottom w:val="none" w:sz="0" w:space="0" w:color="auto"/>
                    <w:right w:val="none" w:sz="0" w:space="0" w:color="auto"/>
                  </w:divBdr>
                </w:div>
              </w:divsChild>
            </w:div>
            <w:div w:id="941575910">
              <w:marLeft w:val="0"/>
              <w:marRight w:val="0"/>
              <w:marTop w:val="0"/>
              <w:marBottom w:val="0"/>
              <w:divBdr>
                <w:top w:val="none" w:sz="0" w:space="0" w:color="auto"/>
                <w:left w:val="none" w:sz="0" w:space="0" w:color="auto"/>
                <w:bottom w:val="none" w:sz="0" w:space="0" w:color="auto"/>
                <w:right w:val="none" w:sz="0" w:space="0" w:color="auto"/>
              </w:divBdr>
              <w:divsChild>
                <w:div w:id="16239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0082">
      <w:bodyDiv w:val="1"/>
      <w:marLeft w:val="0"/>
      <w:marRight w:val="0"/>
      <w:marTop w:val="0"/>
      <w:marBottom w:val="0"/>
      <w:divBdr>
        <w:top w:val="none" w:sz="0" w:space="0" w:color="auto"/>
        <w:left w:val="none" w:sz="0" w:space="0" w:color="auto"/>
        <w:bottom w:val="none" w:sz="0" w:space="0" w:color="auto"/>
        <w:right w:val="none" w:sz="0" w:space="0" w:color="auto"/>
      </w:divBdr>
      <w:divsChild>
        <w:div w:id="234242380">
          <w:marLeft w:val="0"/>
          <w:marRight w:val="0"/>
          <w:marTop w:val="0"/>
          <w:marBottom w:val="0"/>
          <w:divBdr>
            <w:top w:val="none" w:sz="0" w:space="0" w:color="auto"/>
            <w:left w:val="none" w:sz="0" w:space="0" w:color="auto"/>
            <w:bottom w:val="none" w:sz="0" w:space="0" w:color="auto"/>
            <w:right w:val="none" w:sz="0" w:space="0" w:color="auto"/>
          </w:divBdr>
          <w:divsChild>
            <w:div w:id="1177767373">
              <w:marLeft w:val="0"/>
              <w:marRight w:val="0"/>
              <w:marTop w:val="0"/>
              <w:marBottom w:val="0"/>
              <w:divBdr>
                <w:top w:val="none" w:sz="0" w:space="0" w:color="auto"/>
                <w:left w:val="none" w:sz="0" w:space="0" w:color="auto"/>
                <w:bottom w:val="none" w:sz="0" w:space="0" w:color="auto"/>
                <w:right w:val="none" w:sz="0" w:space="0" w:color="auto"/>
              </w:divBdr>
              <w:divsChild>
                <w:div w:id="1890219982">
                  <w:marLeft w:val="0"/>
                  <w:marRight w:val="0"/>
                  <w:marTop w:val="0"/>
                  <w:marBottom w:val="0"/>
                  <w:divBdr>
                    <w:top w:val="none" w:sz="0" w:space="0" w:color="auto"/>
                    <w:left w:val="none" w:sz="0" w:space="0" w:color="auto"/>
                    <w:bottom w:val="none" w:sz="0" w:space="0" w:color="auto"/>
                    <w:right w:val="none" w:sz="0" w:space="0" w:color="auto"/>
                  </w:divBdr>
                </w:div>
              </w:divsChild>
            </w:div>
            <w:div w:id="1356925733">
              <w:marLeft w:val="0"/>
              <w:marRight w:val="0"/>
              <w:marTop w:val="0"/>
              <w:marBottom w:val="0"/>
              <w:divBdr>
                <w:top w:val="none" w:sz="0" w:space="0" w:color="auto"/>
                <w:left w:val="none" w:sz="0" w:space="0" w:color="auto"/>
                <w:bottom w:val="none" w:sz="0" w:space="0" w:color="auto"/>
                <w:right w:val="none" w:sz="0" w:space="0" w:color="auto"/>
              </w:divBdr>
              <w:divsChild>
                <w:div w:id="1639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09968514">
      <w:bodyDiv w:val="1"/>
      <w:marLeft w:val="0"/>
      <w:marRight w:val="0"/>
      <w:marTop w:val="0"/>
      <w:marBottom w:val="0"/>
      <w:divBdr>
        <w:top w:val="none" w:sz="0" w:space="0" w:color="auto"/>
        <w:left w:val="none" w:sz="0" w:space="0" w:color="auto"/>
        <w:bottom w:val="none" w:sz="0" w:space="0" w:color="auto"/>
        <w:right w:val="none" w:sz="0" w:space="0" w:color="auto"/>
      </w:divBdr>
      <w:divsChild>
        <w:div w:id="1985695513">
          <w:marLeft w:val="0"/>
          <w:marRight w:val="0"/>
          <w:marTop w:val="0"/>
          <w:marBottom w:val="0"/>
          <w:divBdr>
            <w:top w:val="none" w:sz="0" w:space="0" w:color="auto"/>
            <w:left w:val="none" w:sz="0" w:space="0" w:color="auto"/>
            <w:bottom w:val="none" w:sz="0" w:space="0" w:color="auto"/>
            <w:right w:val="none" w:sz="0" w:space="0" w:color="auto"/>
          </w:divBdr>
          <w:divsChild>
            <w:div w:id="761995632">
              <w:marLeft w:val="0"/>
              <w:marRight w:val="0"/>
              <w:marTop w:val="0"/>
              <w:marBottom w:val="0"/>
              <w:divBdr>
                <w:top w:val="none" w:sz="0" w:space="0" w:color="auto"/>
                <w:left w:val="none" w:sz="0" w:space="0" w:color="auto"/>
                <w:bottom w:val="none" w:sz="0" w:space="0" w:color="auto"/>
                <w:right w:val="none" w:sz="0" w:space="0" w:color="auto"/>
              </w:divBdr>
              <w:divsChild>
                <w:div w:id="915478140">
                  <w:marLeft w:val="0"/>
                  <w:marRight w:val="0"/>
                  <w:marTop w:val="0"/>
                  <w:marBottom w:val="0"/>
                  <w:divBdr>
                    <w:top w:val="none" w:sz="0" w:space="0" w:color="auto"/>
                    <w:left w:val="none" w:sz="0" w:space="0" w:color="auto"/>
                    <w:bottom w:val="none" w:sz="0" w:space="0" w:color="auto"/>
                    <w:right w:val="none" w:sz="0" w:space="0" w:color="auto"/>
                  </w:divBdr>
                </w:div>
              </w:divsChild>
            </w:div>
            <w:div w:id="486094491">
              <w:marLeft w:val="0"/>
              <w:marRight w:val="0"/>
              <w:marTop w:val="0"/>
              <w:marBottom w:val="0"/>
              <w:divBdr>
                <w:top w:val="none" w:sz="0" w:space="0" w:color="auto"/>
                <w:left w:val="none" w:sz="0" w:space="0" w:color="auto"/>
                <w:bottom w:val="none" w:sz="0" w:space="0" w:color="auto"/>
                <w:right w:val="none" w:sz="0" w:space="0" w:color="auto"/>
              </w:divBdr>
              <w:divsChild>
                <w:div w:id="1731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4963">
      <w:bodyDiv w:val="1"/>
      <w:marLeft w:val="0"/>
      <w:marRight w:val="0"/>
      <w:marTop w:val="0"/>
      <w:marBottom w:val="0"/>
      <w:divBdr>
        <w:top w:val="none" w:sz="0" w:space="0" w:color="auto"/>
        <w:left w:val="none" w:sz="0" w:space="0" w:color="auto"/>
        <w:bottom w:val="none" w:sz="0" w:space="0" w:color="auto"/>
        <w:right w:val="none" w:sz="0" w:space="0" w:color="auto"/>
      </w:divBdr>
      <w:divsChild>
        <w:div w:id="1466316051">
          <w:marLeft w:val="0"/>
          <w:marRight w:val="0"/>
          <w:marTop w:val="0"/>
          <w:marBottom w:val="0"/>
          <w:divBdr>
            <w:top w:val="none" w:sz="0" w:space="0" w:color="auto"/>
            <w:left w:val="none" w:sz="0" w:space="0" w:color="auto"/>
            <w:bottom w:val="none" w:sz="0" w:space="0" w:color="auto"/>
            <w:right w:val="none" w:sz="0" w:space="0" w:color="auto"/>
          </w:divBdr>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722751396">
      <w:bodyDiv w:val="1"/>
      <w:marLeft w:val="0"/>
      <w:marRight w:val="0"/>
      <w:marTop w:val="0"/>
      <w:marBottom w:val="0"/>
      <w:divBdr>
        <w:top w:val="none" w:sz="0" w:space="0" w:color="auto"/>
        <w:left w:val="none" w:sz="0" w:space="0" w:color="auto"/>
        <w:bottom w:val="none" w:sz="0" w:space="0" w:color="auto"/>
        <w:right w:val="none" w:sz="0" w:space="0" w:color="auto"/>
      </w:divBdr>
      <w:divsChild>
        <w:div w:id="1390810253">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 w:id="1907179953">
      <w:bodyDiv w:val="1"/>
      <w:marLeft w:val="0"/>
      <w:marRight w:val="0"/>
      <w:marTop w:val="0"/>
      <w:marBottom w:val="0"/>
      <w:divBdr>
        <w:top w:val="none" w:sz="0" w:space="0" w:color="auto"/>
        <w:left w:val="none" w:sz="0" w:space="0" w:color="auto"/>
        <w:bottom w:val="none" w:sz="0" w:space="0" w:color="auto"/>
        <w:right w:val="none" w:sz="0" w:space="0" w:color="auto"/>
      </w:divBdr>
      <w:divsChild>
        <w:div w:id="102458271">
          <w:marLeft w:val="0"/>
          <w:marRight w:val="0"/>
          <w:marTop w:val="0"/>
          <w:marBottom w:val="0"/>
          <w:divBdr>
            <w:top w:val="none" w:sz="0" w:space="0" w:color="auto"/>
            <w:left w:val="none" w:sz="0" w:space="0" w:color="auto"/>
            <w:bottom w:val="none" w:sz="0" w:space="0" w:color="auto"/>
            <w:right w:val="none" w:sz="0" w:space="0" w:color="auto"/>
          </w:divBdr>
        </w:div>
      </w:divsChild>
    </w:div>
    <w:div w:id="1926694001">
      <w:bodyDiv w:val="1"/>
      <w:marLeft w:val="0"/>
      <w:marRight w:val="0"/>
      <w:marTop w:val="0"/>
      <w:marBottom w:val="0"/>
      <w:divBdr>
        <w:top w:val="none" w:sz="0" w:space="0" w:color="auto"/>
        <w:left w:val="none" w:sz="0" w:space="0" w:color="auto"/>
        <w:bottom w:val="none" w:sz="0" w:space="0" w:color="auto"/>
        <w:right w:val="none" w:sz="0" w:space="0" w:color="auto"/>
      </w:divBdr>
      <w:divsChild>
        <w:div w:id="150975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olidays/three-weeks/aggadot-redemption-can-we-ask-when-mashiach-will-com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8735</TotalTime>
  <Pages>5</Pages>
  <Words>2520</Words>
  <Characters>12603</Characters>
  <Application>Microsoft Office Word</Application>
  <DocSecurity>0</DocSecurity>
  <Lines>105</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15093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2434</cp:revision>
  <cp:lastPrinted>2001-10-24T10:13:00Z</cp:lastPrinted>
  <dcterms:created xsi:type="dcterms:W3CDTF">2023-06-02T12:10:00Z</dcterms:created>
  <dcterms:modified xsi:type="dcterms:W3CDTF">2024-03-03T14:48:00Z</dcterms:modified>
</cp:coreProperties>
</file>