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57A9" w14:textId="77777777" w:rsidR="00262D1C" w:rsidRPr="00A4450E" w:rsidRDefault="00262D1C" w:rsidP="00AB329D">
      <w:pPr>
        <w:pStyle w:val="CC"/>
        <w:keepLines w:val="0"/>
        <w:tabs>
          <w:tab w:val="left" w:pos="720"/>
        </w:tabs>
        <w:spacing w:after="0" w:line="240" w:lineRule="auto"/>
        <w:ind w:left="0" w:firstLine="0"/>
        <w:jc w:val="center"/>
        <w:rPr>
          <w:rFonts w:asciiTheme="minorBidi" w:hAnsiTheme="minorBidi" w:cstheme="minorBidi"/>
          <w:b/>
          <w:bCs/>
          <w:sz w:val="24"/>
          <w:szCs w:val="24"/>
        </w:rPr>
      </w:pPr>
      <w:r w:rsidRPr="00A4450E">
        <w:rPr>
          <w:rFonts w:asciiTheme="minorBidi" w:hAnsiTheme="minorBidi" w:cstheme="minorBidi"/>
          <w:b/>
          <w:bCs/>
          <w:sz w:val="24"/>
          <w:szCs w:val="24"/>
        </w:rPr>
        <w:t>YESHIVAT HAR ETZION</w:t>
      </w:r>
    </w:p>
    <w:p w14:paraId="6CDDF185" w14:textId="77777777" w:rsidR="00262D1C" w:rsidRPr="00A4450E" w:rsidRDefault="00262D1C" w:rsidP="00AB329D">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A4450E">
        <w:rPr>
          <w:rFonts w:asciiTheme="minorBidi" w:hAnsiTheme="minorBidi" w:cstheme="minorBidi"/>
          <w:b/>
          <w:bCs/>
          <w:sz w:val="24"/>
          <w:szCs w:val="24"/>
          <w:lang w:val="en-GB"/>
        </w:rPr>
        <w:t>ISRAEL KOSCHITZKY VIRTUAL BEIT MIDRASH (VBM)</w:t>
      </w:r>
    </w:p>
    <w:p w14:paraId="1987674A" w14:textId="77777777" w:rsidR="00262D1C" w:rsidRPr="00A4450E" w:rsidRDefault="00262D1C" w:rsidP="00AB329D">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A4450E">
        <w:rPr>
          <w:rFonts w:asciiTheme="minorBidi" w:hAnsiTheme="minorBidi" w:cstheme="minorBidi"/>
          <w:b/>
          <w:bCs/>
          <w:sz w:val="24"/>
          <w:szCs w:val="24"/>
          <w:lang w:val="en-GB"/>
        </w:rPr>
        <w:t>*********************************************************</w:t>
      </w:r>
    </w:p>
    <w:p w14:paraId="7A9251FA" w14:textId="77777777" w:rsidR="00262D1C" w:rsidRPr="00A4450E" w:rsidRDefault="00262D1C" w:rsidP="00AB329D">
      <w:pPr>
        <w:widowControl w:val="0"/>
        <w:tabs>
          <w:tab w:val="left" w:pos="720"/>
        </w:tabs>
        <w:bidi w:val="0"/>
        <w:spacing w:line="240" w:lineRule="auto"/>
        <w:jc w:val="center"/>
        <w:rPr>
          <w:rFonts w:asciiTheme="minorBidi" w:hAnsiTheme="minorBidi"/>
          <w:b/>
          <w:bCs/>
          <w:lang w:val="en-GB"/>
        </w:rPr>
      </w:pPr>
    </w:p>
    <w:p w14:paraId="5A5FEAB1" w14:textId="77777777" w:rsidR="00262D1C" w:rsidRPr="00A4450E" w:rsidRDefault="00262D1C" w:rsidP="00AB329D">
      <w:pPr>
        <w:widowControl w:val="0"/>
        <w:tabs>
          <w:tab w:val="left" w:pos="720"/>
        </w:tabs>
        <w:bidi w:val="0"/>
        <w:spacing w:line="240" w:lineRule="auto"/>
        <w:jc w:val="center"/>
        <w:rPr>
          <w:rFonts w:asciiTheme="minorBidi" w:hAnsiTheme="minorBidi"/>
          <w:b/>
          <w:bCs/>
        </w:rPr>
      </w:pPr>
      <w:r w:rsidRPr="00A4450E">
        <w:rPr>
          <w:rFonts w:asciiTheme="minorBidi" w:hAnsiTheme="minorBidi"/>
          <w:b/>
          <w:bCs/>
        </w:rPr>
        <w:t>Rabbinic Tales: In the Talmud and in Chasidut</w:t>
      </w:r>
    </w:p>
    <w:p w14:paraId="2CBB6058" w14:textId="77777777" w:rsidR="00262D1C" w:rsidRPr="00A4450E" w:rsidRDefault="00262D1C" w:rsidP="00AB329D">
      <w:pPr>
        <w:widowControl w:val="0"/>
        <w:tabs>
          <w:tab w:val="left" w:pos="720"/>
        </w:tabs>
        <w:bidi w:val="0"/>
        <w:spacing w:line="240" w:lineRule="auto"/>
        <w:jc w:val="center"/>
        <w:rPr>
          <w:rFonts w:asciiTheme="minorBidi" w:hAnsiTheme="minorBidi"/>
          <w:b/>
          <w:bCs/>
        </w:rPr>
      </w:pPr>
      <w:r w:rsidRPr="00A4450E">
        <w:rPr>
          <w:rFonts w:asciiTheme="minorBidi" w:hAnsiTheme="minorBidi"/>
          <w:b/>
          <w:bCs/>
        </w:rPr>
        <w:t>By Rav Dr. Yonatan Feintuch</w:t>
      </w:r>
    </w:p>
    <w:p w14:paraId="2B6BD3DB" w14:textId="77777777" w:rsidR="00262D1C" w:rsidRDefault="00262D1C" w:rsidP="00AB329D">
      <w:pPr>
        <w:widowControl w:val="0"/>
        <w:bidi w:val="0"/>
        <w:spacing w:line="240" w:lineRule="auto"/>
        <w:jc w:val="center"/>
        <w:rPr>
          <w:rFonts w:asciiTheme="minorBidi" w:hAnsiTheme="minorBidi"/>
          <w:b/>
          <w:bCs/>
        </w:rPr>
      </w:pPr>
    </w:p>
    <w:p w14:paraId="59C9198C" w14:textId="77777777" w:rsidR="00262D1C" w:rsidRPr="00A4450E" w:rsidRDefault="00262D1C" w:rsidP="00AB329D">
      <w:pPr>
        <w:widowControl w:val="0"/>
        <w:bidi w:val="0"/>
        <w:spacing w:line="240" w:lineRule="auto"/>
        <w:jc w:val="center"/>
        <w:rPr>
          <w:rFonts w:asciiTheme="minorBidi" w:hAnsiTheme="minorBidi"/>
          <w:b/>
          <w:bCs/>
        </w:rPr>
      </w:pPr>
    </w:p>
    <w:p w14:paraId="62AB41C3" w14:textId="47F82F54" w:rsidR="00262D1C" w:rsidRPr="00A4450E" w:rsidRDefault="00262D1C" w:rsidP="00AB329D">
      <w:pPr>
        <w:shd w:val="clear" w:color="auto" w:fill="FFFFFF"/>
        <w:bidi w:val="0"/>
        <w:spacing w:line="240" w:lineRule="auto"/>
        <w:jc w:val="center"/>
        <w:rPr>
          <w:rFonts w:asciiTheme="minorBidi" w:eastAsia="Times New Roman" w:hAnsiTheme="minorBidi"/>
          <w:color w:val="222222"/>
        </w:rPr>
      </w:pPr>
      <w:r w:rsidRPr="00A4450E">
        <w:rPr>
          <w:rFonts w:asciiTheme="minorBidi" w:eastAsia="Times New Roman" w:hAnsiTheme="minorBidi"/>
          <w:b/>
          <w:bCs/>
          <w:color w:val="222222"/>
        </w:rPr>
        <w:t>Shiur #4</w:t>
      </w:r>
      <w:r w:rsidR="00052837">
        <w:rPr>
          <w:rFonts w:asciiTheme="minorBidi" w:eastAsia="Times New Roman" w:hAnsiTheme="minorBidi"/>
          <w:b/>
          <w:bCs/>
          <w:color w:val="222222"/>
        </w:rPr>
        <w:t>5</w:t>
      </w:r>
      <w:r w:rsidRPr="00A4450E">
        <w:rPr>
          <w:rFonts w:asciiTheme="minorBidi" w:eastAsia="Times New Roman" w:hAnsiTheme="minorBidi"/>
          <w:b/>
          <w:bCs/>
          <w:color w:val="222222"/>
        </w:rPr>
        <w:t xml:space="preserve">: The Story of R. Pinchas ben Yair, and Chasidic Stories </w:t>
      </w:r>
      <w:r>
        <w:rPr>
          <w:rFonts w:asciiTheme="minorBidi" w:eastAsia="Times New Roman" w:hAnsiTheme="minorBidi"/>
          <w:b/>
          <w:bCs/>
          <w:color w:val="222222"/>
        </w:rPr>
        <w:t>(2)</w:t>
      </w:r>
    </w:p>
    <w:p w14:paraId="4091B8F6" w14:textId="317183F8" w:rsidR="00C562DB" w:rsidRDefault="00C562DB" w:rsidP="00AB329D">
      <w:pPr>
        <w:bidi w:val="0"/>
        <w:spacing w:line="240" w:lineRule="auto"/>
        <w:jc w:val="both"/>
        <w:rPr>
          <w:rFonts w:asciiTheme="minorBidi" w:hAnsiTheme="minorBidi"/>
        </w:rPr>
      </w:pPr>
    </w:p>
    <w:p w14:paraId="5C8331DC" w14:textId="77777777" w:rsidR="00262D1C" w:rsidRPr="00262D1C" w:rsidRDefault="00262D1C" w:rsidP="00AB329D">
      <w:pPr>
        <w:bidi w:val="0"/>
        <w:spacing w:line="240" w:lineRule="auto"/>
        <w:jc w:val="both"/>
        <w:rPr>
          <w:rFonts w:asciiTheme="minorBidi" w:hAnsiTheme="minorBidi"/>
        </w:rPr>
      </w:pPr>
    </w:p>
    <w:p w14:paraId="6AE08953" w14:textId="0DDAF22C" w:rsidR="00C562DB" w:rsidRPr="00262D1C" w:rsidRDefault="00C562DB" w:rsidP="00AB329D">
      <w:pPr>
        <w:bidi w:val="0"/>
        <w:spacing w:line="240" w:lineRule="auto"/>
        <w:ind w:firstLine="720"/>
        <w:jc w:val="both"/>
        <w:rPr>
          <w:rFonts w:asciiTheme="minorBidi" w:hAnsiTheme="minorBidi"/>
        </w:rPr>
      </w:pPr>
      <w:r w:rsidRPr="00262D1C">
        <w:rPr>
          <w:rFonts w:asciiTheme="minorBidi" w:hAnsiTheme="minorBidi"/>
        </w:rPr>
        <w:t xml:space="preserve">In the previous </w:t>
      </w:r>
      <w:r w:rsidRPr="00262D1C">
        <w:rPr>
          <w:rFonts w:asciiTheme="minorBidi" w:hAnsiTheme="minorBidi"/>
          <w:i/>
          <w:iCs/>
        </w:rPr>
        <w:t>shiur</w:t>
      </w:r>
      <w:r w:rsidRPr="00262D1C">
        <w:rPr>
          <w:rFonts w:asciiTheme="minorBidi" w:hAnsiTheme="minorBidi"/>
        </w:rPr>
        <w:t xml:space="preserve">, we reviewed </w:t>
      </w:r>
      <w:r w:rsidR="00B63A02" w:rsidRPr="00262D1C">
        <w:rPr>
          <w:rFonts w:asciiTheme="minorBidi" w:hAnsiTheme="minorBidi"/>
        </w:rPr>
        <w:t xml:space="preserve">a </w:t>
      </w:r>
      <w:r w:rsidRPr="00262D1C">
        <w:rPr>
          <w:rFonts w:asciiTheme="minorBidi" w:hAnsiTheme="minorBidi"/>
        </w:rPr>
        <w:t xml:space="preserve">story in the </w:t>
      </w:r>
      <w:r w:rsidRPr="00BF6B99">
        <w:rPr>
          <w:rFonts w:asciiTheme="minorBidi" w:hAnsiTheme="minorBidi"/>
          <w:i/>
          <w:iCs/>
        </w:rPr>
        <w:t>Bavli</w:t>
      </w:r>
      <w:r w:rsidRPr="00262D1C">
        <w:rPr>
          <w:rFonts w:asciiTheme="minorBidi" w:hAnsiTheme="minorBidi"/>
        </w:rPr>
        <w:t xml:space="preserve"> </w:t>
      </w:r>
      <w:r w:rsidR="00710F2B">
        <w:rPr>
          <w:rFonts w:asciiTheme="minorBidi" w:hAnsiTheme="minorBidi"/>
        </w:rPr>
        <w:t>(</w:t>
      </w:r>
      <w:r w:rsidR="00710F2B">
        <w:rPr>
          <w:rFonts w:asciiTheme="minorBidi" w:hAnsiTheme="minorBidi"/>
          <w:i/>
          <w:iCs/>
        </w:rPr>
        <w:t xml:space="preserve">Chullin </w:t>
      </w:r>
      <w:r w:rsidR="00710F2B">
        <w:rPr>
          <w:rFonts w:asciiTheme="minorBidi" w:hAnsiTheme="minorBidi"/>
        </w:rPr>
        <w:t xml:space="preserve">7a) </w:t>
      </w:r>
      <w:r w:rsidRPr="00262D1C">
        <w:rPr>
          <w:rFonts w:asciiTheme="minorBidi" w:hAnsiTheme="minorBidi"/>
        </w:rPr>
        <w:t xml:space="preserve">– a story whose redaction and molding brought together </w:t>
      </w:r>
      <w:proofErr w:type="gramStart"/>
      <w:r w:rsidRPr="00262D1C">
        <w:rPr>
          <w:rFonts w:asciiTheme="minorBidi" w:hAnsiTheme="minorBidi"/>
        </w:rPr>
        <w:t>some</w:t>
      </w:r>
      <w:proofErr w:type="gramEnd"/>
      <w:r w:rsidRPr="00262D1C">
        <w:rPr>
          <w:rFonts w:asciiTheme="minorBidi" w:hAnsiTheme="minorBidi"/>
        </w:rPr>
        <w:t xml:space="preserve"> shorter traditions from Eretz Yisrael about R. Pinchas ben Yair – climaxing in the encounter between </w:t>
      </w:r>
      <w:r w:rsidR="00243288" w:rsidRPr="00262D1C">
        <w:rPr>
          <w:rFonts w:asciiTheme="minorBidi" w:hAnsiTheme="minorBidi"/>
        </w:rPr>
        <w:t>R. Pinchas ben Yair</w:t>
      </w:r>
      <w:r w:rsidR="00243288" w:rsidRPr="00262D1C" w:rsidDel="00243288">
        <w:rPr>
          <w:rFonts w:asciiTheme="minorBidi" w:hAnsiTheme="minorBidi"/>
        </w:rPr>
        <w:t xml:space="preserve"> </w:t>
      </w:r>
      <w:r w:rsidRPr="00262D1C">
        <w:rPr>
          <w:rFonts w:asciiTheme="minorBidi" w:hAnsiTheme="minorBidi"/>
        </w:rPr>
        <w:t xml:space="preserve">and </w:t>
      </w:r>
      <w:r w:rsidR="00243288" w:rsidRPr="00262D1C">
        <w:rPr>
          <w:rFonts w:asciiTheme="minorBidi" w:hAnsiTheme="minorBidi"/>
        </w:rPr>
        <w:t>R</w:t>
      </w:r>
      <w:r w:rsidR="00243288">
        <w:rPr>
          <w:rFonts w:asciiTheme="minorBidi" w:hAnsiTheme="minorBidi"/>
        </w:rPr>
        <w:t>e</w:t>
      </w:r>
      <w:r w:rsidR="00243288" w:rsidRPr="00262D1C">
        <w:rPr>
          <w:rFonts w:asciiTheme="minorBidi" w:hAnsiTheme="minorBidi"/>
        </w:rPr>
        <w:t>bbi</w:t>
      </w:r>
      <w:r w:rsidRPr="00262D1C">
        <w:rPr>
          <w:rFonts w:asciiTheme="minorBidi" w:hAnsiTheme="minorBidi"/>
        </w:rPr>
        <w:t xml:space="preserve">. R. Pinchas ben Yair, a </w:t>
      </w:r>
      <w:r w:rsidRPr="00262D1C">
        <w:rPr>
          <w:rFonts w:asciiTheme="minorBidi" w:hAnsiTheme="minorBidi"/>
          <w:i/>
          <w:iCs/>
        </w:rPr>
        <w:t>chasid</w:t>
      </w:r>
      <w:r w:rsidRPr="00262D1C">
        <w:rPr>
          <w:rFonts w:asciiTheme="minorBidi" w:hAnsiTheme="minorBidi"/>
        </w:rPr>
        <w:t xml:space="preserve"> who is </w:t>
      </w:r>
      <w:r w:rsidR="00730D2A">
        <w:rPr>
          <w:rFonts w:asciiTheme="minorBidi" w:hAnsiTheme="minorBidi"/>
        </w:rPr>
        <w:t>focused</w:t>
      </w:r>
      <w:r w:rsidR="00730D2A" w:rsidRPr="00262D1C">
        <w:rPr>
          <w:rFonts w:asciiTheme="minorBidi" w:hAnsiTheme="minorBidi"/>
        </w:rPr>
        <w:t xml:space="preserve"> </w:t>
      </w:r>
      <w:r w:rsidRPr="00262D1C">
        <w:rPr>
          <w:rFonts w:asciiTheme="minorBidi" w:hAnsiTheme="minorBidi"/>
        </w:rPr>
        <w:t xml:space="preserve">throughout the story </w:t>
      </w:r>
      <w:r w:rsidR="00730D2A">
        <w:rPr>
          <w:rFonts w:asciiTheme="minorBidi" w:hAnsiTheme="minorBidi"/>
        </w:rPr>
        <w:t>on</w:t>
      </w:r>
      <w:r w:rsidR="00730D2A" w:rsidRPr="00262D1C">
        <w:rPr>
          <w:rFonts w:asciiTheme="minorBidi" w:hAnsiTheme="minorBidi"/>
        </w:rPr>
        <w:t xml:space="preserve"> </w:t>
      </w:r>
      <w:r w:rsidR="00B14E43">
        <w:rPr>
          <w:rFonts w:asciiTheme="minorBidi" w:hAnsiTheme="minorBidi"/>
        </w:rPr>
        <w:t xml:space="preserve">a </w:t>
      </w:r>
      <w:r w:rsidRPr="00262D1C">
        <w:rPr>
          <w:rFonts w:asciiTheme="minorBidi" w:hAnsiTheme="minorBidi"/>
        </w:rPr>
        <w:t>mitzva and the consciousness of “performing the will of his Maker</w:t>
      </w:r>
      <w:r w:rsidR="00AB329D">
        <w:rPr>
          <w:rFonts w:asciiTheme="minorBidi" w:hAnsiTheme="minorBidi"/>
        </w:rPr>
        <w:t>,”</w:t>
      </w:r>
      <w:r w:rsidRPr="00262D1C">
        <w:rPr>
          <w:rFonts w:asciiTheme="minorBidi" w:hAnsiTheme="minorBidi"/>
        </w:rPr>
        <w:t xml:space="preserve"> discovers that </w:t>
      </w:r>
      <w:r w:rsidR="00954DB1" w:rsidRPr="00262D1C">
        <w:rPr>
          <w:rFonts w:asciiTheme="minorBidi" w:hAnsiTheme="minorBidi"/>
        </w:rPr>
        <w:t>R</w:t>
      </w:r>
      <w:r w:rsidR="00954DB1">
        <w:rPr>
          <w:rFonts w:asciiTheme="minorBidi" w:hAnsiTheme="minorBidi"/>
        </w:rPr>
        <w:t>e</w:t>
      </w:r>
      <w:r w:rsidR="00954DB1" w:rsidRPr="00262D1C">
        <w:rPr>
          <w:rFonts w:asciiTheme="minorBidi" w:hAnsiTheme="minorBidi"/>
        </w:rPr>
        <w:t xml:space="preserve">bbi </w:t>
      </w:r>
      <w:r w:rsidRPr="00262D1C">
        <w:rPr>
          <w:rFonts w:asciiTheme="minorBidi" w:hAnsiTheme="minorBidi"/>
        </w:rPr>
        <w:t xml:space="preserve">keeps white mules in his home – dangerous animals that are </w:t>
      </w:r>
      <w:proofErr w:type="gramStart"/>
      <w:r w:rsidRPr="00262D1C">
        <w:rPr>
          <w:rFonts w:asciiTheme="minorBidi" w:hAnsiTheme="minorBidi"/>
        </w:rPr>
        <w:t>apparently a</w:t>
      </w:r>
      <w:proofErr w:type="gramEnd"/>
      <w:r w:rsidRPr="00262D1C">
        <w:rPr>
          <w:rFonts w:asciiTheme="minorBidi" w:hAnsiTheme="minorBidi"/>
        </w:rPr>
        <w:t xml:space="preserve"> status symbol of sorts. This show of status and wealth is entirely foreign to him. The confrontation between them conc</w:t>
      </w:r>
      <w:r w:rsidR="00C37869" w:rsidRPr="00262D1C">
        <w:rPr>
          <w:rFonts w:asciiTheme="minorBidi" w:hAnsiTheme="minorBidi"/>
        </w:rPr>
        <w:t>erning these animals ends with a split between them because</w:t>
      </w:r>
      <w:r w:rsidR="00B63A02" w:rsidRPr="00262D1C">
        <w:rPr>
          <w:rFonts w:asciiTheme="minorBidi" w:hAnsiTheme="minorBidi"/>
        </w:rPr>
        <w:t xml:space="preserve"> of R. Pinchas ben Yair’s critic</w:t>
      </w:r>
      <w:r w:rsidR="00C37869" w:rsidRPr="00262D1C">
        <w:rPr>
          <w:rFonts w:asciiTheme="minorBidi" w:hAnsiTheme="minorBidi"/>
        </w:rPr>
        <w:t xml:space="preserve">ism of </w:t>
      </w:r>
      <w:r w:rsidR="00954DB1" w:rsidRPr="00262D1C">
        <w:rPr>
          <w:rFonts w:asciiTheme="minorBidi" w:hAnsiTheme="minorBidi"/>
        </w:rPr>
        <w:t>R</w:t>
      </w:r>
      <w:r w:rsidR="00954DB1">
        <w:rPr>
          <w:rFonts w:asciiTheme="minorBidi" w:hAnsiTheme="minorBidi"/>
        </w:rPr>
        <w:t>e</w:t>
      </w:r>
      <w:r w:rsidR="00954DB1" w:rsidRPr="00262D1C">
        <w:rPr>
          <w:rFonts w:asciiTheme="minorBidi" w:hAnsiTheme="minorBidi"/>
        </w:rPr>
        <w:t xml:space="preserve">bbi’s </w:t>
      </w:r>
      <w:r w:rsidR="00C37869" w:rsidRPr="00262D1C">
        <w:rPr>
          <w:rFonts w:asciiTheme="minorBidi" w:hAnsiTheme="minorBidi"/>
        </w:rPr>
        <w:t xml:space="preserve">lifestyle and choices. </w:t>
      </w:r>
    </w:p>
    <w:p w14:paraId="18A883B4" w14:textId="13D13D03" w:rsidR="00C37869" w:rsidRPr="00262D1C" w:rsidRDefault="00C37869" w:rsidP="00AB329D">
      <w:pPr>
        <w:bidi w:val="0"/>
        <w:spacing w:line="240" w:lineRule="auto"/>
        <w:jc w:val="both"/>
        <w:rPr>
          <w:rFonts w:asciiTheme="minorBidi" w:hAnsiTheme="minorBidi"/>
        </w:rPr>
      </w:pPr>
    </w:p>
    <w:p w14:paraId="5D1E6927" w14:textId="23894246" w:rsidR="00C37869" w:rsidRPr="00262D1C" w:rsidRDefault="00C37869" w:rsidP="00AB329D">
      <w:pPr>
        <w:bidi w:val="0"/>
        <w:spacing w:line="240" w:lineRule="auto"/>
        <w:ind w:firstLine="720"/>
        <w:jc w:val="both"/>
        <w:rPr>
          <w:rFonts w:asciiTheme="minorBidi" w:hAnsiTheme="minorBidi"/>
        </w:rPr>
      </w:pPr>
      <w:r w:rsidRPr="00262D1C">
        <w:rPr>
          <w:rFonts w:asciiTheme="minorBidi" w:hAnsiTheme="minorBidi"/>
        </w:rPr>
        <w:t xml:space="preserve">Having reviewed the story, we may now ask: what is the conclusion? Who is the “preferred” character in the story – R. Pinchas ben Yair or </w:t>
      </w:r>
      <w:r w:rsidR="00285CDD" w:rsidRPr="00262D1C">
        <w:rPr>
          <w:rFonts w:asciiTheme="minorBidi" w:hAnsiTheme="minorBidi"/>
        </w:rPr>
        <w:t>R</w:t>
      </w:r>
      <w:r w:rsidR="00285CDD">
        <w:rPr>
          <w:rFonts w:asciiTheme="minorBidi" w:hAnsiTheme="minorBidi"/>
        </w:rPr>
        <w:t>e</w:t>
      </w:r>
      <w:r w:rsidR="00285CDD" w:rsidRPr="00262D1C">
        <w:rPr>
          <w:rFonts w:asciiTheme="minorBidi" w:hAnsiTheme="minorBidi"/>
        </w:rPr>
        <w:t>bbi</w:t>
      </w:r>
      <w:r w:rsidRPr="00262D1C">
        <w:rPr>
          <w:rFonts w:asciiTheme="minorBidi" w:hAnsiTheme="minorBidi"/>
        </w:rPr>
        <w:t>? Which model is the story trying to promote?</w:t>
      </w:r>
    </w:p>
    <w:p w14:paraId="6C7EF39F" w14:textId="5D551C9C" w:rsidR="00C37869" w:rsidRPr="00262D1C" w:rsidRDefault="00C37869" w:rsidP="00AB329D">
      <w:pPr>
        <w:bidi w:val="0"/>
        <w:spacing w:line="240" w:lineRule="auto"/>
        <w:jc w:val="both"/>
        <w:rPr>
          <w:rFonts w:asciiTheme="minorBidi" w:hAnsiTheme="minorBidi"/>
        </w:rPr>
      </w:pPr>
    </w:p>
    <w:p w14:paraId="59BBE1D3" w14:textId="60297BEF" w:rsidR="006D022C" w:rsidRPr="00262D1C" w:rsidRDefault="00563057" w:rsidP="00AB329D">
      <w:pPr>
        <w:bidi w:val="0"/>
        <w:spacing w:line="240" w:lineRule="auto"/>
        <w:ind w:firstLine="720"/>
        <w:jc w:val="both"/>
        <w:rPr>
          <w:rFonts w:asciiTheme="minorBidi" w:hAnsiTheme="minorBidi"/>
        </w:rPr>
      </w:pPr>
      <w:proofErr w:type="gramStart"/>
      <w:r w:rsidRPr="00262D1C">
        <w:rPr>
          <w:rFonts w:asciiTheme="minorBidi" w:hAnsiTheme="minorBidi"/>
        </w:rPr>
        <w:t>At first glance</w:t>
      </w:r>
      <w:r w:rsidR="0057575A">
        <w:rPr>
          <w:rFonts w:asciiTheme="minorBidi" w:hAnsiTheme="minorBidi"/>
        </w:rPr>
        <w:t>,</w:t>
      </w:r>
      <w:r w:rsidRPr="00262D1C">
        <w:rPr>
          <w:rFonts w:asciiTheme="minorBidi" w:hAnsiTheme="minorBidi"/>
        </w:rPr>
        <w:t xml:space="preserve"> it</w:t>
      </w:r>
      <w:proofErr w:type="gramEnd"/>
      <w:r w:rsidRPr="00262D1C">
        <w:rPr>
          <w:rFonts w:asciiTheme="minorBidi" w:hAnsiTheme="minorBidi"/>
        </w:rPr>
        <w:t xml:space="preserve"> seems that R. Pinchas ben Yair is correct in all the arguments he puts forward; in addition, his behavior throughout the story, and the high standard that he sets in his actions and his conduct</w:t>
      </w:r>
      <w:r w:rsidR="00B63A02" w:rsidRPr="00262D1C">
        <w:rPr>
          <w:rFonts w:asciiTheme="minorBidi" w:hAnsiTheme="minorBidi"/>
        </w:rPr>
        <w:t>, are</w:t>
      </w:r>
      <w:r w:rsidRPr="00262D1C">
        <w:rPr>
          <w:rFonts w:asciiTheme="minorBidi" w:hAnsiTheme="minorBidi"/>
        </w:rPr>
        <w:t xml:space="preserve"> most impressive. Nevertheless, the message of the story is not so simple and unequivocal. The third part leaves us not only with the </w:t>
      </w:r>
      <w:r w:rsidR="00B63A02" w:rsidRPr="00262D1C">
        <w:rPr>
          <w:rFonts w:asciiTheme="minorBidi" w:hAnsiTheme="minorBidi"/>
        </w:rPr>
        <w:t xml:space="preserve">shining </w:t>
      </w:r>
      <w:r w:rsidRPr="00262D1C">
        <w:rPr>
          <w:rFonts w:asciiTheme="minorBidi" w:hAnsiTheme="minorBidi"/>
        </w:rPr>
        <w:t xml:space="preserve">image of R. Pinchas ben Yair, but also with </w:t>
      </w:r>
      <w:r w:rsidR="00285CDD" w:rsidRPr="00262D1C">
        <w:rPr>
          <w:rFonts w:asciiTheme="minorBidi" w:hAnsiTheme="minorBidi"/>
        </w:rPr>
        <w:t>R</w:t>
      </w:r>
      <w:r w:rsidR="00285CDD">
        <w:rPr>
          <w:rFonts w:asciiTheme="minorBidi" w:hAnsiTheme="minorBidi"/>
        </w:rPr>
        <w:t>e</w:t>
      </w:r>
      <w:r w:rsidR="00285CDD" w:rsidRPr="00262D1C">
        <w:rPr>
          <w:rFonts w:asciiTheme="minorBidi" w:hAnsiTheme="minorBidi"/>
        </w:rPr>
        <w:t>bbi</w:t>
      </w:r>
      <w:r w:rsidR="00285CDD">
        <w:rPr>
          <w:rFonts w:asciiTheme="minorBidi" w:hAnsiTheme="minorBidi"/>
        </w:rPr>
        <w:t>’s tears</w:t>
      </w:r>
      <w:r w:rsidRPr="00262D1C">
        <w:rPr>
          <w:rFonts w:asciiTheme="minorBidi" w:hAnsiTheme="minorBidi"/>
        </w:rPr>
        <w:t>, and with mixed feelings. R. Pi</w:t>
      </w:r>
      <w:r w:rsidR="00262D1C">
        <w:rPr>
          <w:rFonts w:asciiTheme="minorBidi" w:hAnsiTheme="minorBidi"/>
        </w:rPr>
        <w:t>n</w:t>
      </w:r>
      <w:r w:rsidRPr="00262D1C">
        <w:rPr>
          <w:rFonts w:asciiTheme="minorBidi" w:hAnsiTheme="minorBidi"/>
        </w:rPr>
        <w:t xml:space="preserve">chas ben Yair’s arguments, and all the descriptions of him in the story, point to someone of </w:t>
      </w:r>
      <w:proofErr w:type="gramStart"/>
      <w:r w:rsidRPr="00262D1C">
        <w:rPr>
          <w:rFonts w:asciiTheme="minorBidi" w:hAnsiTheme="minorBidi"/>
        </w:rPr>
        <w:t>very high</w:t>
      </w:r>
      <w:proofErr w:type="gramEnd"/>
      <w:r w:rsidRPr="00262D1C">
        <w:rPr>
          <w:rFonts w:asciiTheme="minorBidi" w:hAnsiTheme="minorBidi"/>
        </w:rPr>
        <w:t xml:space="preserve"> spiritual and moral caliber. On the other hand, </w:t>
      </w:r>
      <w:r w:rsidR="00510109" w:rsidRPr="00262D1C">
        <w:rPr>
          <w:rFonts w:asciiTheme="minorBidi" w:hAnsiTheme="minorBidi"/>
        </w:rPr>
        <w:t>R</w:t>
      </w:r>
      <w:r w:rsidR="00510109">
        <w:rPr>
          <w:rFonts w:asciiTheme="minorBidi" w:hAnsiTheme="minorBidi"/>
        </w:rPr>
        <w:t>e</w:t>
      </w:r>
      <w:r w:rsidR="00510109" w:rsidRPr="00262D1C">
        <w:rPr>
          <w:rFonts w:asciiTheme="minorBidi" w:hAnsiTheme="minorBidi"/>
        </w:rPr>
        <w:t xml:space="preserve">bbi </w:t>
      </w:r>
      <w:r w:rsidRPr="00262D1C">
        <w:rPr>
          <w:rFonts w:asciiTheme="minorBidi" w:hAnsiTheme="minorBidi"/>
        </w:rPr>
        <w:t xml:space="preserve">– one of the most important of the </w:t>
      </w:r>
      <w:r w:rsidRPr="00BF6B99">
        <w:rPr>
          <w:rFonts w:asciiTheme="minorBidi" w:hAnsiTheme="minorBidi"/>
          <w:i/>
          <w:iCs/>
        </w:rPr>
        <w:t>Nesi’im</w:t>
      </w:r>
      <w:r w:rsidRPr="00262D1C">
        <w:rPr>
          <w:rFonts w:asciiTheme="minorBidi" w:hAnsiTheme="minorBidi"/>
        </w:rPr>
        <w:t>, a great Sage and the re</w:t>
      </w:r>
      <w:r w:rsidR="00B63A02" w:rsidRPr="00262D1C">
        <w:rPr>
          <w:rFonts w:asciiTheme="minorBidi" w:hAnsiTheme="minorBidi"/>
        </w:rPr>
        <w:t xml:space="preserve">dactor of the Mishna </w:t>
      </w:r>
      <w:r w:rsidR="00510109">
        <w:rPr>
          <w:rFonts w:asciiTheme="minorBidi" w:hAnsiTheme="minorBidi"/>
        </w:rPr>
        <w:t>–</w:t>
      </w:r>
      <w:r w:rsidRPr="00262D1C">
        <w:rPr>
          <w:rFonts w:asciiTheme="minorBidi" w:hAnsiTheme="minorBidi"/>
        </w:rPr>
        <w:t xml:space="preserve"> is not just an ordinary person. R. Pinchas ben Yair’s refusal to be appeased and to compromise so as to bridge the conflict between them </w:t>
      </w:r>
      <w:r w:rsidR="00510109">
        <w:rPr>
          <w:rFonts w:asciiTheme="minorBidi" w:hAnsiTheme="minorBidi"/>
        </w:rPr>
        <w:t>attests</w:t>
      </w:r>
      <w:r w:rsidRPr="00262D1C">
        <w:rPr>
          <w:rFonts w:asciiTheme="minorBidi" w:hAnsiTheme="minorBidi"/>
        </w:rPr>
        <w:t xml:space="preserve"> to </w:t>
      </w:r>
      <w:r w:rsidR="00510109">
        <w:rPr>
          <w:rFonts w:asciiTheme="minorBidi" w:hAnsiTheme="minorBidi"/>
        </w:rPr>
        <w:t xml:space="preserve">a high degree of </w:t>
      </w:r>
      <w:r w:rsidRPr="00262D1C">
        <w:rPr>
          <w:rFonts w:asciiTheme="minorBidi" w:hAnsiTheme="minorBidi"/>
        </w:rPr>
        <w:t xml:space="preserve">rigidity, apparently </w:t>
      </w:r>
      <w:r w:rsidR="006D022C" w:rsidRPr="00262D1C">
        <w:rPr>
          <w:rFonts w:asciiTheme="minorBidi" w:hAnsiTheme="minorBidi"/>
        </w:rPr>
        <w:t>a part of the spiritual intensity with which he lives, devoting all his time and energies, constantly and exclusively, to “performing the will of his Maker</w:t>
      </w:r>
      <w:r w:rsidR="00AB329D">
        <w:rPr>
          <w:rFonts w:asciiTheme="minorBidi" w:hAnsiTheme="minorBidi"/>
        </w:rPr>
        <w:t>.”</w:t>
      </w:r>
      <w:r w:rsidR="006D022C" w:rsidRPr="00262D1C">
        <w:rPr>
          <w:rFonts w:asciiTheme="minorBidi" w:hAnsiTheme="minorBidi"/>
        </w:rPr>
        <w:t xml:space="preserve"> </w:t>
      </w:r>
      <w:r w:rsidR="00050643" w:rsidRPr="00262D1C">
        <w:rPr>
          <w:rFonts w:asciiTheme="minorBidi" w:hAnsiTheme="minorBidi"/>
        </w:rPr>
        <w:t>R</w:t>
      </w:r>
      <w:r w:rsidR="00050643">
        <w:rPr>
          <w:rFonts w:asciiTheme="minorBidi" w:hAnsiTheme="minorBidi"/>
        </w:rPr>
        <w:t>e</w:t>
      </w:r>
      <w:r w:rsidR="00050643" w:rsidRPr="00262D1C">
        <w:rPr>
          <w:rFonts w:asciiTheme="minorBidi" w:hAnsiTheme="minorBidi"/>
        </w:rPr>
        <w:t xml:space="preserve">bbi’s </w:t>
      </w:r>
      <w:r w:rsidR="006D022C" w:rsidRPr="00262D1C">
        <w:rPr>
          <w:rFonts w:asciiTheme="minorBidi" w:hAnsiTheme="minorBidi"/>
        </w:rPr>
        <w:t>weeping</w:t>
      </w:r>
      <w:proofErr w:type="gramStart"/>
      <w:r w:rsidR="006D022C" w:rsidRPr="00262D1C">
        <w:rPr>
          <w:rFonts w:asciiTheme="minorBidi" w:hAnsiTheme="minorBidi"/>
        </w:rPr>
        <w:t>, ultimately, is</w:t>
      </w:r>
      <w:proofErr w:type="gramEnd"/>
      <w:r w:rsidR="006D022C" w:rsidRPr="00262D1C">
        <w:rPr>
          <w:rFonts w:asciiTheme="minorBidi" w:hAnsiTheme="minorBidi"/>
        </w:rPr>
        <w:t xml:space="preserve"> an expression of his humanity – which has disadvantages, but </w:t>
      </w:r>
      <w:r w:rsidR="00050643">
        <w:rPr>
          <w:rFonts w:asciiTheme="minorBidi" w:hAnsiTheme="minorBidi"/>
        </w:rPr>
        <w:t xml:space="preserve">which is also what </w:t>
      </w:r>
      <w:r w:rsidR="006D022C" w:rsidRPr="00262D1C">
        <w:rPr>
          <w:rFonts w:asciiTheme="minorBidi" w:hAnsiTheme="minorBidi"/>
        </w:rPr>
        <w:t>opens the heart of the reader.</w:t>
      </w:r>
    </w:p>
    <w:p w14:paraId="1F0819CE" w14:textId="77777777" w:rsidR="006D022C" w:rsidRPr="00262D1C" w:rsidRDefault="006D022C" w:rsidP="00AB329D">
      <w:pPr>
        <w:bidi w:val="0"/>
        <w:spacing w:line="240" w:lineRule="auto"/>
        <w:jc w:val="both"/>
        <w:rPr>
          <w:rFonts w:asciiTheme="minorBidi" w:hAnsiTheme="minorBidi"/>
        </w:rPr>
      </w:pPr>
    </w:p>
    <w:p w14:paraId="253784A2" w14:textId="1E3F1497" w:rsidR="00C37869" w:rsidRPr="00262D1C" w:rsidRDefault="00F3020F" w:rsidP="00AB329D">
      <w:pPr>
        <w:bidi w:val="0"/>
        <w:spacing w:line="240" w:lineRule="auto"/>
        <w:ind w:firstLine="720"/>
        <w:jc w:val="both"/>
        <w:rPr>
          <w:rFonts w:asciiTheme="minorBidi" w:hAnsiTheme="minorBidi"/>
        </w:rPr>
      </w:pPr>
      <w:r w:rsidRPr="00262D1C">
        <w:rPr>
          <w:rFonts w:asciiTheme="minorBidi" w:hAnsiTheme="minorBidi"/>
        </w:rPr>
        <w:t>A</w:t>
      </w:r>
      <w:r w:rsidR="00B63A02" w:rsidRPr="00262D1C">
        <w:rPr>
          <w:rFonts w:asciiTheme="minorBidi" w:hAnsiTheme="minorBidi"/>
        </w:rPr>
        <w:t>n interesting point arises here. R. Pinchas ben Yair’s</w:t>
      </w:r>
      <w:r w:rsidRPr="00262D1C">
        <w:rPr>
          <w:rFonts w:asciiTheme="minorBidi" w:hAnsiTheme="minorBidi"/>
        </w:rPr>
        <w:t xml:space="preserve"> constant occupation with communal needs distances him, paradoxically enough, from the community. He lives in a world of </w:t>
      </w:r>
      <w:r w:rsidR="00B63A02" w:rsidRPr="00262D1C">
        <w:rPr>
          <w:rFonts w:asciiTheme="minorBidi" w:hAnsiTheme="minorBidi"/>
        </w:rPr>
        <w:t xml:space="preserve">constant dedication and devotion to an </w:t>
      </w:r>
      <w:r w:rsidRPr="00262D1C">
        <w:rPr>
          <w:rFonts w:asciiTheme="minorBidi" w:hAnsiTheme="minorBidi"/>
        </w:rPr>
        <w:t xml:space="preserve">ideal, and other people, even if they are as great as </w:t>
      </w:r>
      <w:r w:rsidR="00054009" w:rsidRPr="00262D1C">
        <w:rPr>
          <w:rFonts w:asciiTheme="minorBidi" w:hAnsiTheme="minorBidi"/>
        </w:rPr>
        <w:t>R</w:t>
      </w:r>
      <w:r w:rsidR="00054009">
        <w:rPr>
          <w:rFonts w:asciiTheme="minorBidi" w:hAnsiTheme="minorBidi"/>
        </w:rPr>
        <w:t>e</w:t>
      </w:r>
      <w:r w:rsidR="00054009" w:rsidRPr="00262D1C">
        <w:rPr>
          <w:rFonts w:asciiTheme="minorBidi" w:hAnsiTheme="minorBidi"/>
        </w:rPr>
        <w:t>bbi</w:t>
      </w:r>
      <w:r w:rsidRPr="00262D1C">
        <w:rPr>
          <w:rFonts w:asciiTheme="minorBidi" w:hAnsiTheme="minorBidi"/>
        </w:rPr>
        <w:t xml:space="preserve">, cannot stand in his presence. It is no coincidence that he </w:t>
      </w:r>
      <w:proofErr w:type="gramStart"/>
      <w:r w:rsidRPr="00262D1C">
        <w:rPr>
          <w:rFonts w:asciiTheme="minorBidi" w:hAnsiTheme="minorBidi"/>
        </w:rPr>
        <w:t>is compared</w:t>
      </w:r>
      <w:proofErr w:type="gramEnd"/>
      <w:r w:rsidRPr="00262D1C">
        <w:rPr>
          <w:rFonts w:asciiTheme="minorBidi" w:hAnsiTheme="minorBidi"/>
        </w:rPr>
        <w:t xml:space="preserve"> to Moshe Rabbeinu, who was closer than any other human to God, and whose life was devoted to Am Yisrael, taking care of their needs and even arguing with God </w:t>
      </w:r>
      <w:r w:rsidR="00B63A02" w:rsidRPr="00262D1C">
        <w:rPr>
          <w:rFonts w:asciiTheme="minorBidi" w:hAnsiTheme="minorBidi"/>
        </w:rPr>
        <w:t xml:space="preserve">on their </w:t>
      </w:r>
      <w:r w:rsidR="00B63A02" w:rsidRPr="00262D1C">
        <w:rPr>
          <w:rFonts w:asciiTheme="minorBidi" w:hAnsiTheme="minorBidi"/>
        </w:rPr>
        <w:lastRenderedPageBreak/>
        <w:t xml:space="preserve">behalf, to maintain </w:t>
      </w:r>
      <w:r w:rsidRPr="00262D1C">
        <w:rPr>
          <w:rFonts w:asciiTheme="minorBidi" w:hAnsiTheme="minorBidi"/>
        </w:rPr>
        <w:t xml:space="preserve">their very existence. In his case, too, there was a great distance separating him from the rest of the nation. Perhaps the “mountain” that rises up between </w:t>
      </w:r>
      <w:r w:rsidR="00B63A02" w:rsidRPr="00262D1C">
        <w:rPr>
          <w:rFonts w:asciiTheme="minorBidi" w:hAnsiTheme="minorBidi"/>
        </w:rPr>
        <w:t xml:space="preserve">R. Pinchas ben Yair </w:t>
      </w:r>
      <w:r w:rsidRPr="00262D1C">
        <w:rPr>
          <w:rFonts w:asciiTheme="minorBidi" w:hAnsiTheme="minorBidi"/>
        </w:rPr>
        <w:t xml:space="preserve">and </w:t>
      </w:r>
      <w:r w:rsidR="00054009" w:rsidRPr="00262D1C">
        <w:rPr>
          <w:rFonts w:asciiTheme="minorBidi" w:hAnsiTheme="minorBidi"/>
        </w:rPr>
        <w:t>R</w:t>
      </w:r>
      <w:r w:rsidR="00054009">
        <w:rPr>
          <w:rFonts w:asciiTheme="minorBidi" w:hAnsiTheme="minorBidi"/>
        </w:rPr>
        <w:t>e</w:t>
      </w:r>
      <w:r w:rsidR="00054009" w:rsidRPr="00262D1C">
        <w:rPr>
          <w:rFonts w:asciiTheme="minorBidi" w:hAnsiTheme="minorBidi"/>
        </w:rPr>
        <w:t>bbi</w:t>
      </w:r>
      <w:r w:rsidRPr="00262D1C">
        <w:rPr>
          <w:rFonts w:asciiTheme="minorBidi" w:hAnsiTheme="minorBidi"/>
        </w:rPr>
        <w:t>, at the end of the story, also hints to Moshe – whose ascent to Mount Sinai created a great chasm between himself and the people.</w:t>
      </w:r>
      <w:r w:rsidRPr="00262D1C">
        <w:rPr>
          <w:rStyle w:val="FootnoteReference"/>
          <w:rFonts w:asciiTheme="minorBidi" w:hAnsiTheme="minorBidi"/>
        </w:rPr>
        <w:footnoteReference w:id="1"/>
      </w:r>
      <w:r w:rsidRPr="00262D1C">
        <w:rPr>
          <w:rFonts w:asciiTheme="minorBidi" w:hAnsiTheme="minorBidi"/>
        </w:rPr>
        <w:t xml:space="preserve"> The corollary of this almost “angelic” and inhuman existence, then, is a certain distance and alienation from the public at large – and even </w:t>
      </w:r>
      <w:r w:rsidR="00B63A02" w:rsidRPr="00262D1C">
        <w:rPr>
          <w:rFonts w:asciiTheme="minorBidi" w:hAnsiTheme="minorBidi"/>
        </w:rPr>
        <w:t xml:space="preserve">from </w:t>
      </w:r>
      <w:r w:rsidRPr="00262D1C">
        <w:rPr>
          <w:rFonts w:asciiTheme="minorBidi" w:hAnsiTheme="minorBidi"/>
        </w:rPr>
        <w:t xml:space="preserve">great individuals, as expressed, for example, in the episode of Miriam and Aharon discussing the Cushite woman. </w:t>
      </w:r>
      <w:r w:rsidR="001C205B" w:rsidRPr="00262D1C">
        <w:rPr>
          <w:rFonts w:asciiTheme="minorBidi" w:hAnsiTheme="minorBidi"/>
        </w:rPr>
        <w:t xml:space="preserve">Moshe has difficulty understanding the mundane weaknesses and the earthly desires of the public that he leads. He takes devoted care of them, but </w:t>
      </w:r>
      <w:r w:rsidR="001A2E4F">
        <w:rPr>
          <w:rFonts w:asciiTheme="minorBidi" w:hAnsiTheme="minorBidi"/>
        </w:rPr>
        <w:t xml:space="preserve">he </w:t>
      </w:r>
      <w:r w:rsidR="001C205B" w:rsidRPr="00262D1C">
        <w:rPr>
          <w:rFonts w:asciiTheme="minorBidi" w:hAnsiTheme="minorBidi"/>
        </w:rPr>
        <w:t>is not actually close to them; he has no simple, natural communication with them. Likewise, R. Pinchas ben Yair takes care of those who accompany him on his journey, but it seems unlikely that there is any communication between him and them.</w:t>
      </w:r>
    </w:p>
    <w:p w14:paraId="6BF10A0E" w14:textId="191BA81C" w:rsidR="001C205B" w:rsidRPr="00262D1C" w:rsidRDefault="001C205B" w:rsidP="00AB329D">
      <w:pPr>
        <w:bidi w:val="0"/>
        <w:spacing w:line="240" w:lineRule="auto"/>
        <w:jc w:val="both"/>
        <w:rPr>
          <w:rFonts w:asciiTheme="minorBidi" w:hAnsiTheme="minorBidi"/>
        </w:rPr>
      </w:pPr>
    </w:p>
    <w:p w14:paraId="550CF8BC" w14:textId="2D6B826D" w:rsidR="001C205B" w:rsidRPr="00262D1C" w:rsidRDefault="001C205B" w:rsidP="00AB329D">
      <w:pPr>
        <w:bidi w:val="0"/>
        <w:spacing w:line="240" w:lineRule="auto"/>
        <w:ind w:firstLine="720"/>
        <w:jc w:val="both"/>
        <w:rPr>
          <w:rFonts w:asciiTheme="minorBidi" w:hAnsiTheme="minorBidi"/>
        </w:rPr>
      </w:pPr>
      <w:r w:rsidRPr="00262D1C">
        <w:rPr>
          <w:rFonts w:asciiTheme="minorBidi" w:hAnsiTheme="minorBidi"/>
        </w:rPr>
        <w:t xml:space="preserve">A close reading of the story in the </w:t>
      </w:r>
      <w:r w:rsidRPr="00BF6B99">
        <w:rPr>
          <w:rFonts w:asciiTheme="minorBidi" w:hAnsiTheme="minorBidi"/>
          <w:i/>
          <w:iCs/>
        </w:rPr>
        <w:t>Bavli</w:t>
      </w:r>
      <w:r w:rsidRPr="00262D1C">
        <w:rPr>
          <w:rFonts w:asciiTheme="minorBidi" w:hAnsiTheme="minorBidi"/>
        </w:rPr>
        <w:t xml:space="preserve">, </w:t>
      </w:r>
      <w:r w:rsidR="001A2E4F">
        <w:rPr>
          <w:rFonts w:asciiTheme="minorBidi" w:hAnsiTheme="minorBidi"/>
        </w:rPr>
        <w:t>in</w:t>
      </w:r>
      <w:r w:rsidRPr="00262D1C">
        <w:rPr>
          <w:rFonts w:asciiTheme="minorBidi" w:hAnsiTheme="minorBidi"/>
        </w:rPr>
        <w:t xml:space="preserve"> comparison with the earlier </w:t>
      </w:r>
      <w:r w:rsidR="00147B50" w:rsidRPr="00262D1C">
        <w:rPr>
          <w:rFonts w:asciiTheme="minorBidi" w:hAnsiTheme="minorBidi"/>
        </w:rPr>
        <w:t xml:space="preserve">narratives </w:t>
      </w:r>
      <w:r w:rsidRPr="00262D1C">
        <w:rPr>
          <w:rFonts w:asciiTheme="minorBidi" w:hAnsiTheme="minorBidi"/>
        </w:rPr>
        <w:t xml:space="preserve">in the </w:t>
      </w:r>
      <w:r w:rsidRPr="00BF6B99">
        <w:rPr>
          <w:rFonts w:asciiTheme="minorBidi" w:hAnsiTheme="minorBidi"/>
          <w:i/>
          <w:iCs/>
        </w:rPr>
        <w:t>Yerushalmi</w:t>
      </w:r>
      <w:r w:rsidRPr="00262D1C">
        <w:rPr>
          <w:rFonts w:asciiTheme="minorBidi" w:hAnsiTheme="minorBidi"/>
        </w:rPr>
        <w:t xml:space="preserve">, showed </w:t>
      </w:r>
      <w:r w:rsidR="00E54886">
        <w:rPr>
          <w:rFonts w:asciiTheme="minorBidi" w:hAnsiTheme="minorBidi"/>
        </w:rPr>
        <w:t xml:space="preserve">us </w:t>
      </w:r>
      <w:r w:rsidRPr="00262D1C">
        <w:rPr>
          <w:rFonts w:asciiTheme="minorBidi" w:hAnsiTheme="minorBidi"/>
        </w:rPr>
        <w:t>that it is not merely a</w:t>
      </w:r>
      <w:r w:rsidR="00C47AFC" w:rsidRPr="00262D1C">
        <w:rPr>
          <w:rFonts w:asciiTheme="minorBidi" w:hAnsiTheme="minorBidi"/>
        </w:rPr>
        <w:t xml:space="preserve"> compilation of three shorter stories, but rather a new creation </w:t>
      </w:r>
      <w:r w:rsidR="00E54886">
        <w:rPr>
          <w:rFonts w:asciiTheme="minorBidi" w:hAnsiTheme="minorBidi"/>
        </w:rPr>
        <w:t>that stands on its own</w:t>
      </w:r>
      <w:r w:rsidR="00C47AFC" w:rsidRPr="00262D1C">
        <w:rPr>
          <w:rFonts w:asciiTheme="minorBidi" w:hAnsiTheme="minorBidi"/>
        </w:rPr>
        <w:t xml:space="preserve">, with elements of literary design that serve the content. The first two parts of the story </w:t>
      </w:r>
      <w:r w:rsidR="00E167C6">
        <w:rPr>
          <w:rFonts w:asciiTheme="minorBidi" w:hAnsiTheme="minorBidi"/>
        </w:rPr>
        <w:t>shape</w:t>
      </w:r>
      <w:r w:rsidR="00E167C6" w:rsidRPr="00262D1C">
        <w:rPr>
          <w:rFonts w:asciiTheme="minorBidi" w:hAnsiTheme="minorBidi"/>
        </w:rPr>
        <w:t xml:space="preserve"> </w:t>
      </w:r>
      <w:r w:rsidR="00C47AFC" w:rsidRPr="00262D1C">
        <w:rPr>
          <w:rFonts w:asciiTheme="minorBidi" w:hAnsiTheme="minorBidi"/>
        </w:rPr>
        <w:t>R. Pi</w:t>
      </w:r>
      <w:r w:rsidR="00262D1C">
        <w:rPr>
          <w:rFonts w:asciiTheme="minorBidi" w:hAnsiTheme="minorBidi"/>
        </w:rPr>
        <w:t>n</w:t>
      </w:r>
      <w:r w:rsidR="00C47AFC" w:rsidRPr="00262D1C">
        <w:rPr>
          <w:rFonts w:asciiTheme="minorBidi" w:hAnsiTheme="minorBidi"/>
        </w:rPr>
        <w:t xml:space="preserve">chas ben Yair as a special figure, a </w:t>
      </w:r>
      <w:r w:rsidR="00C47AFC" w:rsidRPr="00262D1C">
        <w:rPr>
          <w:rFonts w:asciiTheme="minorBidi" w:hAnsiTheme="minorBidi"/>
          <w:i/>
          <w:iCs/>
        </w:rPr>
        <w:t>chasid</w:t>
      </w:r>
      <w:r w:rsidR="00C47AFC" w:rsidRPr="00262D1C">
        <w:rPr>
          <w:rFonts w:asciiTheme="minorBidi" w:hAnsiTheme="minorBidi"/>
        </w:rPr>
        <w:t xml:space="preserve"> whose entire life </w:t>
      </w:r>
      <w:proofErr w:type="gramStart"/>
      <w:r w:rsidR="00C47AFC" w:rsidRPr="00262D1C">
        <w:rPr>
          <w:rFonts w:asciiTheme="minorBidi" w:hAnsiTheme="minorBidi"/>
        </w:rPr>
        <w:t>is spent</w:t>
      </w:r>
      <w:proofErr w:type="gramEnd"/>
      <w:r w:rsidR="00C47AFC" w:rsidRPr="00262D1C">
        <w:rPr>
          <w:rFonts w:asciiTheme="minorBidi" w:hAnsiTheme="minorBidi"/>
        </w:rPr>
        <w:t xml:space="preserve"> in a constant state of “performing the will of his Maker</w:t>
      </w:r>
      <w:r w:rsidR="00AB329D">
        <w:rPr>
          <w:rFonts w:asciiTheme="minorBidi" w:hAnsiTheme="minorBidi"/>
        </w:rPr>
        <w:t>,”</w:t>
      </w:r>
      <w:r w:rsidR="00C47AFC" w:rsidRPr="00262D1C">
        <w:rPr>
          <w:rFonts w:asciiTheme="minorBidi" w:hAnsiTheme="minorBidi"/>
        </w:rPr>
        <w:t xml:space="preserve"> and they prepare the ground for his confrontation with </w:t>
      </w:r>
      <w:r w:rsidR="00E167C6" w:rsidRPr="00262D1C">
        <w:rPr>
          <w:rFonts w:asciiTheme="minorBidi" w:hAnsiTheme="minorBidi"/>
        </w:rPr>
        <w:t>R</w:t>
      </w:r>
      <w:r w:rsidR="00E167C6">
        <w:rPr>
          <w:rFonts w:asciiTheme="minorBidi" w:hAnsiTheme="minorBidi"/>
        </w:rPr>
        <w:t>e</w:t>
      </w:r>
      <w:r w:rsidR="00E167C6" w:rsidRPr="00262D1C">
        <w:rPr>
          <w:rFonts w:asciiTheme="minorBidi" w:hAnsiTheme="minorBidi"/>
        </w:rPr>
        <w:t xml:space="preserve">bbi </w:t>
      </w:r>
      <w:r w:rsidR="00C47AFC" w:rsidRPr="00262D1C">
        <w:rPr>
          <w:rFonts w:asciiTheme="minorBidi" w:hAnsiTheme="minorBidi"/>
        </w:rPr>
        <w:t xml:space="preserve">in the third and final part. The mountain that appears between them at the end is an inverse closing of the circle that started with the river in the first part: R. Pinchas ben Yair easily </w:t>
      </w:r>
      <w:r w:rsidR="007A261A">
        <w:rPr>
          <w:rFonts w:asciiTheme="minorBidi" w:hAnsiTheme="minorBidi"/>
        </w:rPr>
        <w:t>navigates</w:t>
      </w:r>
      <w:r w:rsidR="007A261A" w:rsidRPr="00262D1C" w:rsidDel="007A261A">
        <w:rPr>
          <w:rFonts w:asciiTheme="minorBidi" w:hAnsiTheme="minorBidi"/>
        </w:rPr>
        <w:t xml:space="preserve"> </w:t>
      </w:r>
      <w:r w:rsidR="00C47AFC" w:rsidRPr="00262D1C">
        <w:rPr>
          <w:rFonts w:asciiTheme="minorBidi" w:hAnsiTheme="minorBidi"/>
        </w:rPr>
        <w:t>physical obstacles and natural phenomena when he is on the way to perform a mitzva, but at the same time</w:t>
      </w:r>
      <w:r w:rsidR="007A261A">
        <w:rPr>
          <w:rFonts w:asciiTheme="minorBidi" w:hAnsiTheme="minorBidi"/>
        </w:rPr>
        <w:t>,</w:t>
      </w:r>
      <w:r w:rsidR="00C47AFC" w:rsidRPr="00262D1C">
        <w:rPr>
          <w:rFonts w:asciiTheme="minorBidi" w:hAnsiTheme="minorBidi"/>
        </w:rPr>
        <w:t xml:space="preserve"> he creates obstacles </w:t>
      </w:r>
      <w:r w:rsidR="007A261A">
        <w:rPr>
          <w:rFonts w:asciiTheme="minorBidi" w:hAnsiTheme="minorBidi"/>
        </w:rPr>
        <w:t>whose</w:t>
      </w:r>
      <w:r w:rsidR="00147B50" w:rsidRPr="00262D1C">
        <w:rPr>
          <w:rFonts w:asciiTheme="minorBidi" w:hAnsiTheme="minorBidi"/>
        </w:rPr>
        <w:t xml:space="preserve"> presence </w:t>
      </w:r>
      <w:r w:rsidR="007A261A">
        <w:rPr>
          <w:rFonts w:asciiTheme="minorBidi" w:hAnsiTheme="minorBidi"/>
        </w:rPr>
        <w:t xml:space="preserve">is </w:t>
      </w:r>
      <w:r w:rsidR="00147B50" w:rsidRPr="00262D1C">
        <w:rPr>
          <w:rFonts w:asciiTheme="minorBidi" w:hAnsiTheme="minorBidi"/>
        </w:rPr>
        <w:t xml:space="preserve">felt, like </w:t>
      </w:r>
      <w:r w:rsidR="00C47AFC" w:rsidRPr="00262D1C">
        <w:rPr>
          <w:rFonts w:asciiTheme="minorBidi" w:hAnsiTheme="minorBidi"/>
        </w:rPr>
        <w:t>phenomena</w:t>
      </w:r>
      <w:r w:rsidR="00147B50" w:rsidRPr="00262D1C">
        <w:rPr>
          <w:rFonts w:asciiTheme="minorBidi" w:hAnsiTheme="minorBidi"/>
        </w:rPr>
        <w:t xml:space="preserve"> of the physical, natural world,</w:t>
      </w:r>
      <w:r w:rsidR="00C47AFC" w:rsidRPr="00262D1C">
        <w:rPr>
          <w:rFonts w:asciiTheme="minorBidi" w:hAnsiTheme="minorBidi"/>
        </w:rPr>
        <w:t xml:space="preserve"> between himself and </w:t>
      </w:r>
      <w:r w:rsidR="00041FC4">
        <w:rPr>
          <w:rFonts w:asciiTheme="minorBidi" w:hAnsiTheme="minorBidi"/>
        </w:rPr>
        <w:t>those</w:t>
      </w:r>
      <w:r w:rsidR="00C47AFC" w:rsidRPr="00262D1C">
        <w:rPr>
          <w:rFonts w:asciiTheme="minorBidi" w:hAnsiTheme="minorBidi"/>
        </w:rPr>
        <w:t xml:space="preserve"> who do not live in the same ideal reality as </w:t>
      </w:r>
      <w:r w:rsidR="00041FC4">
        <w:rPr>
          <w:rFonts w:asciiTheme="minorBidi" w:hAnsiTheme="minorBidi"/>
        </w:rPr>
        <w:t>he does</w:t>
      </w:r>
      <w:r w:rsidR="00C47AFC" w:rsidRPr="00262D1C">
        <w:rPr>
          <w:rFonts w:asciiTheme="minorBidi" w:hAnsiTheme="minorBidi"/>
        </w:rPr>
        <w:t>.</w:t>
      </w:r>
      <w:r w:rsidR="00C47AFC" w:rsidRPr="00262D1C">
        <w:rPr>
          <w:rStyle w:val="FootnoteReference"/>
          <w:rFonts w:asciiTheme="minorBidi" w:hAnsiTheme="minorBidi"/>
        </w:rPr>
        <w:footnoteReference w:id="2"/>
      </w:r>
    </w:p>
    <w:p w14:paraId="600D429A" w14:textId="77C0EADA" w:rsidR="00D77B7C" w:rsidRPr="00262D1C" w:rsidRDefault="00D77B7C" w:rsidP="00AB329D">
      <w:pPr>
        <w:bidi w:val="0"/>
        <w:spacing w:line="240" w:lineRule="auto"/>
        <w:jc w:val="both"/>
        <w:rPr>
          <w:rFonts w:asciiTheme="minorBidi" w:hAnsiTheme="minorBidi"/>
        </w:rPr>
      </w:pPr>
    </w:p>
    <w:p w14:paraId="3EFEB664" w14:textId="2E0636C5" w:rsidR="00D77B7C" w:rsidRPr="00262D1C" w:rsidRDefault="00D77B7C" w:rsidP="00AB329D">
      <w:pPr>
        <w:bidi w:val="0"/>
        <w:spacing w:line="240" w:lineRule="auto"/>
        <w:ind w:firstLine="720"/>
        <w:jc w:val="both"/>
        <w:rPr>
          <w:rFonts w:asciiTheme="minorBidi" w:hAnsiTheme="minorBidi"/>
        </w:rPr>
      </w:pPr>
      <w:r w:rsidRPr="00262D1C">
        <w:rPr>
          <w:rFonts w:asciiTheme="minorBidi" w:hAnsiTheme="minorBidi"/>
        </w:rPr>
        <w:t>The story conveys no direct criticism of R. Pinchas ben Yair</w:t>
      </w:r>
      <w:r w:rsidR="00113BEB">
        <w:rPr>
          <w:rFonts w:asciiTheme="minorBidi" w:hAnsiTheme="minorBidi"/>
        </w:rPr>
        <w:t>,</w:t>
      </w:r>
      <w:r w:rsidRPr="00262D1C">
        <w:rPr>
          <w:rFonts w:asciiTheme="minorBidi" w:hAnsiTheme="minorBidi"/>
        </w:rPr>
        <w:t xml:space="preserve"> </w:t>
      </w:r>
      <w:r w:rsidR="00113BEB" w:rsidRPr="00262D1C">
        <w:rPr>
          <w:rFonts w:asciiTheme="minorBidi" w:hAnsiTheme="minorBidi"/>
        </w:rPr>
        <w:t>and</w:t>
      </w:r>
      <w:r w:rsidRPr="00262D1C">
        <w:rPr>
          <w:rFonts w:asciiTheme="minorBidi" w:hAnsiTheme="minorBidi"/>
        </w:rPr>
        <w:t xml:space="preserve"> as noted above, </w:t>
      </w:r>
      <w:r w:rsidR="00113BEB">
        <w:rPr>
          <w:rFonts w:asciiTheme="minorBidi" w:hAnsiTheme="minorBidi"/>
        </w:rPr>
        <w:t xml:space="preserve">it </w:t>
      </w:r>
      <w:r w:rsidRPr="00262D1C">
        <w:rPr>
          <w:rFonts w:asciiTheme="minorBidi" w:hAnsiTheme="minorBidi"/>
        </w:rPr>
        <w:t xml:space="preserve">takes no side in the conflict between the two parties. R. Pinchas ben Yair’s high religious and moral standards are worthy of admiration – and indeed, they </w:t>
      </w:r>
      <w:proofErr w:type="gramStart"/>
      <w:r w:rsidRPr="00262D1C">
        <w:rPr>
          <w:rFonts w:asciiTheme="minorBidi" w:hAnsiTheme="minorBidi"/>
        </w:rPr>
        <w:t>are admired</w:t>
      </w:r>
      <w:proofErr w:type="gramEnd"/>
      <w:r w:rsidRPr="00262D1C">
        <w:rPr>
          <w:rFonts w:asciiTheme="minorBidi" w:hAnsiTheme="minorBidi"/>
        </w:rPr>
        <w:t xml:space="preserve"> even by </w:t>
      </w:r>
      <w:r w:rsidR="00113BEB" w:rsidRPr="00262D1C">
        <w:rPr>
          <w:rFonts w:asciiTheme="minorBidi" w:hAnsiTheme="minorBidi"/>
        </w:rPr>
        <w:t>R</w:t>
      </w:r>
      <w:r w:rsidR="00113BEB">
        <w:rPr>
          <w:rFonts w:asciiTheme="minorBidi" w:hAnsiTheme="minorBidi"/>
        </w:rPr>
        <w:t>e</w:t>
      </w:r>
      <w:r w:rsidR="00113BEB" w:rsidRPr="00262D1C">
        <w:rPr>
          <w:rFonts w:asciiTheme="minorBidi" w:hAnsiTheme="minorBidi"/>
        </w:rPr>
        <w:t>bbi</w:t>
      </w:r>
      <w:r w:rsidRPr="00262D1C">
        <w:rPr>
          <w:rFonts w:asciiTheme="minorBidi" w:hAnsiTheme="minorBidi"/>
        </w:rPr>
        <w:t>, who suffers as a result of those standards. The story does show, however, that living that sort of life comes with a price – like the leadership of Moshe</w:t>
      </w:r>
      <w:r w:rsidR="00113BEB">
        <w:rPr>
          <w:rFonts w:asciiTheme="minorBidi" w:hAnsiTheme="minorBidi"/>
        </w:rPr>
        <w:t xml:space="preserve"> –</w:t>
      </w:r>
      <w:r w:rsidR="00113BEB" w:rsidRPr="00262D1C">
        <w:rPr>
          <w:rFonts w:asciiTheme="minorBidi" w:hAnsiTheme="minorBidi"/>
        </w:rPr>
        <w:t xml:space="preserve"> </w:t>
      </w:r>
      <w:r w:rsidRPr="00262D1C">
        <w:rPr>
          <w:rFonts w:asciiTheme="minorBidi" w:hAnsiTheme="minorBidi"/>
        </w:rPr>
        <w:t>and there is room for other models of leadership.</w:t>
      </w:r>
    </w:p>
    <w:p w14:paraId="69878426" w14:textId="0EE58F15" w:rsidR="00D77B7C" w:rsidRPr="00262D1C" w:rsidRDefault="00D77B7C" w:rsidP="00AB329D">
      <w:pPr>
        <w:bidi w:val="0"/>
        <w:spacing w:line="240" w:lineRule="auto"/>
        <w:jc w:val="both"/>
        <w:rPr>
          <w:rFonts w:asciiTheme="minorBidi" w:hAnsiTheme="minorBidi"/>
        </w:rPr>
      </w:pPr>
    </w:p>
    <w:p w14:paraId="17AED3FA" w14:textId="3F6FE641" w:rsidR="00D77B7C" w:rsidRPr="00262D1C" w:rsidRDefault="00147B50" w:rsidP="00AB329D">
      <w:pPr>
        <w:bidi w:val="0"/>
        <w:spacing w:line="240" w:lineRule="auto"/>
        <w:ind w:firstLine="720"/>
        <w:jc w:val="both"/>
        <w:rPr>
          <w:rFonts w:asciiTheme="minorBidi" w:hAnsiTheme="minorBidi"/>
        </w:rPr>
      </w:pPr>
      <w:r w:rsidRPr="00262D1C">
        <w:rPr>
          <w:rFonts w:asciiTheme="minorBidi" w:hAnsiTheme="minorBidi"/>
        </w:rPr>
        <w:t>The message of the</w:t>
      </w:r>
      <w:r w:rsidR="00D77B7C" w:rsidRPr="00262D1C">
        <w:rPr>
          <w:rFonts w:asciiTheme="minorBidi" w:hAnsiTheme="minorBidi"/>
        </w:rPr>
        <w:t xml:space="preserve"> story is a nuanced one on the spiritual and human levels, and </w:t>
      </w:r>
      <w:r w:rsidR="00CF0239" w:rsidRPr="00262D1C">
        <w:rPr>
          <w:rFonts w:asciiTheme="minorBidi" w:hAnsiTheme="minorBidi"/>
        </w:rPr>
        <w:t>by virtue of its fine literary quality</w:t>
      </w:r>
      <w:r w:rsidR="00113BEB">
        <w:rPr>
          <w:rFonts w:asciiTheme="minorBidi" w:hAnsiTheme="minorBidi"/>
        </w:rPr>
        <w:t>,</w:t>
      </w:r>
      <w:r w:rsidR="00CF0239" w:rsidRPr="00262D1C">
        <w:rPr>
          <w:rFonts w:asciiTheme="minorBidi" w:hAnsiTheme="minorBidi"/>
        </w:rPr>
        <w:t xml:space="preserve"> it manages to convey ideas and feelings in more </w:t>
      </w:r>
      <w:r w:rsidR="00CF0239" w:rsidRPr="00262D1C">
        <w:rPr>
          <w:rFonts w:asciiTheme="minorBidi" w:hAnsiTheme="minorBidi"/>
        </w:rPr>
        <w:lastRenderedPageBreak/>
        <w:t>condensed form and with more powerful effect than direct, abstract writing</w:t>
      </w:r>
      <w:r w:rsidR="0017134C">
        <w:rPr>
          <w:rFonts w:asciiTheme="minorBidi" w:hAnsiTheme="minorBidi"/>
        </w:rPr>
        <w:t xml:space="preserve"> would accomplish</w:t>
      </w:r>
      <w:r w:rsidR="00CF0239" w:rsidRPr="00262D1C">
        <w:rPr>
          <w:rFonts w:asciiTheme="minorBidi" w:hAnsiTheme="minorBidi"/>
        </w:rPr>
        <w:t xml:space="preserve">. Here we encounter the qualities of the literary medium and understand </w:t>
      </w:r>
      <w:r w:rsidR="00CF0239" w:rsidRPr="00262D1C">
        <w:rPr>
          <w:rFonts w:asciiTheme="minorBidi" w:hAnsiTheme="minorBidi"/>
          <w:i/>
          <w:iCs/>
        </w:rPr>
        <w:t>Chazal’s</w:t>
      </w:r>
      <w:r w:rsidR="00CF0239" w:rsidRPr="00262D1C">
        <w:rPr>
          <w:rFonts w:asciiTheme="minorBidi" w:hAnsiTheme="minorBidi"/>
        </w:rPr>
        <w:t xml:space="preserve"> choice to recount stories within the halakhic context.</w:t>
      </w:r>
    </w:p>
    <w:p w14:paraId="74C3D4EC" w14:textId="17CC5248" w:rsidR="00CF0239" w:rsidRPr="00262D1C" w:rsidRDefault="00CF0239" w:rsidP="00AB329D">
      <w:pPr>
        <w:bidi w:val="0"/>
        <w:spacing w:line="240" w:lineRule="auto"/>
        <w:jc w:val="both"/>
        <w:rPr>
          <w:rFonts w:asciiTheme="minorBidi" w:hAnsiTheme="minorBidi"/>
        </w:rPr>
      </w:pPr>
    </w:p>
    <w:p w14:paraId="147D410B" w14:textId="4F62B391" w:rsidR="00CF0239" w:rsidRPr="00262D1C" w:rsidRDefault="00182886" w:rsidP="00AB329D">
      <w:pPr>
        <w:bidi w:val="0"/>
        <w:spacing w:line="240" w:lineRule="auto"/>
        <w:jc w:val="both"/>
        <w:rPr>
          <w:rFonts w:asciiTheme="minorBidi" w:hAnsiTheme="minorBidi"/>
          <w:b/>
          <w:bCs/>
        </w:rPr>
      </w:pPr>
      <w:r w:rsidRPr="00262D1C">
        <w:rPr>
          <w:rFonts w:asciiTheme="minorBidi" w:hAnsiTheme="minorBidi"/>
          <w:b/>
          <w:bCs/>
        </w:rPr>
        <w:t xml:space="preserve">The broader context in the </w:t>
      </w:r>
      <w:r w:rsidRPr="00BF6B99">
        <w:rPr>
          <w:rFonts w:asciiTheme="minorBidi" w:hAnsiTheme="minorBidi"/>
          <w:b/>
          <w:bCs/>
          <w:i/>
          <w:iCs/>
        </w:rPr>
        <w:t>sugya</w:t>
      </w:r>
    </w:p>
    <w:p w14:paraId="2D9AE2A0" w14:textId="77777777" w:rsidR="00262D1C" w:rsidRDefault="00262D1C" w:rsidP="00AB329D">
      <w:pPr>
        <w:bidi w:val="0"/>
        <w:spacing w:line="240" w:lineRule="auto"/>
        <w:jc w:val="both"/>
        <w:rPr>
          <w:rFonts w:asciiTheme="minorBidi" w:hAnsiTheme="minorBidi"/>
        </w:rPr>
      </w:pPr>
    </w:p>
    <w:p w14:paraId="4F7DEF1A" w14:textId="17632C33" w:rsidR="003F0F32" w:rsidRPr="00262D1C" w:rsidRDefault="00182886" w:rsidP="00AB329D">
      <w:pPr>
        <w:bidi w:val="0"/>
        <w:spacing w:line="240" w:lineRule="auto"/>
        <w:ind w:firstLine="720"/>
        <w:jc w:val="both"/>
        <w:rPr>
          <w:rFonts w:asciiTheme="minorBidi" w:hAnsiTheme="minorBidi"/>
        </w:rPr>
      </w:pPr>
      <w:r w:rsidRPr="00262D1C">
        <w:rPr>
          <w:rFonts w:asciiTheme="minorBidi" w:hAnsiTheme="minorBidi"/>
        </w:rPr>
        <w:t xml:space="preserve">The story of R. Pinchas ben Yair in the </w:t>
      </w:r>
      <w:r w:rsidRPr="00262D1C">
        <w:rPr>
          <w:rFonts w:asciiTheme="minorBidi" w:hAnsiTheme="minorBidi"/>
          <w:i/>
          <w:iCs/>
        </w:rPr>
        <w:t>Bavli</w:t>
      </w:r>
      <w:r w:rsidRPr="00262D1C">
        <w:rPr>
          <w:rFonts w:asciiTheme="minorBidi" w:hAnsiTheme="minorBidi"/>
        </w:rPr>
        <w:t xml:space="preserve"> appears </w:t>
      </w:r>
      <w:r w:rsidR="00394308">
        <w:rPr>
          <w:rFonts w:asciiTheme="minorBidi" w:hAnsiTheme="minorBidi"/>
        </w:rPr>
        <w:t>in</w:t>
      </w:r>
      <w:r w:rsidRPr="00262D1C">
        <w:rPr>
          <w:rFonts w:asciiTheme="minorBidi" w:hAnsiTheme="minorBidi"/>
        </w:rPr>
        <w:t xml:space="preserve"> response to </w:t>
      </w:r>
      <w:r w:rsidR="0017134C">
        <w:rPr>
          <w:rFonts w:asciiTheme="minorBidi" w:hAnsiTheme="minorBidi"/>
        </w:rPr>
        <w:t>a</w:t>
      </w:r>
      <w:r w:rsidR="0017134C" w:rsidRPr="00262D1C">
        <w:rPr>
          <w:rFonts w:asciiTheme="minorBidi" w:hAnsiTheme="minorBidi"/>
        </w:rPr>
        <w:t xml:space="preserve"> </w:t>
      </w:r>
      <w:r w:rsidRPr="00262D1C">
        <w:rPr>
          <w:rFonts w:asciiTheme="minorBidi" w:hAnsiTheme="minorBidi"/>
        </w:rPr>
        <w:t xml:space="preserve">question posed by the Gemara: “What is meant by ‘animals of </w:t>
      </w:r>
      <w:r w:rsidRPr="00262D1C">
        <w:rPr>
          <w:rFonts w:asciiTheme="minorBidi" w:hAnsiTheme="minorBidi"/>
          <w:i/>
          <w:iCs/>
        </w:rPr>
        <w:t>t</w:t>
      </w:r>
      <w:r w:rsidR="00262D1C" w:rsidRPr="00262D1C">
        <w:rPr>
          <w:rFonts w:asciiTheme="minorBidi" w:hAnsiTheme="minorBidi"/>
          <w:i/>
          <w:iCs/>
        </w:rPr>
        <w:t>z</w:t>
      </w:r>
      <w:r w:rsidRPr="00262D1C">
        <w:rPr>
          <w:rFonts w:asciiTheme="minorBidi" w:hAnsiTheme="minorBidi"/>
          <w:i/>
          <w:iCs/>
        </w:rPr>
        <w:t>addikim’</w:t>
      </w:r>
      <w:r w:rsidRPr="00262D1C">
        <w:rPr>
          <w:rFonts w:asciiTheme="minorBidi" w:hAnsiTheme="minorBidi"/>
        </w:rPr>
        <w:t>?” (</w:t>
      </w:r>
      <w:r w:rsidRPr="00262D1C">
        <w:rPr>
          <w:rFonts w:asciiTheme="minorBidi" w:hAnsiTheme="minorBidi"/>
          <w:i/>
          <w:iCs/>
        </w:rPr>
        <w:t>Chullin</w:t>
      </w:r>
      <w:r w:rsidRPr="00262D1C">
        <w:rPr>
          <w:rFonts w:asciiTheme="minorBidi" w:hAnsiTheme="minorBidi"/>
        </w:rPr>
        <w:t xml:space="preserve"> 7b)</w:t>
      </w:r>
      <w:r w:rsidR="00394308">
        <w:rPr>
          <w:rFonts w:asciiTheme="minorBidi" w:hAnsiTheme="minorBidi"/>
        </w:rPr>
        <w:t>.</w:t>
      </w:r>
      <w:r w:rsidRPr="00262D1C">
        <w:rPr>
          <w:rFonts w:asciiTheme="minorBidi" w:hAnsiTheme="minorBidi"/>
        </w:rPr>
        <w:t xml:space="preserve"> In what context is this question </w:t>
      </w:r>
      <w:proofErr w:type="gramStart"/>
      <w:r w:rsidRPr="00262D1C">
        <w:rPr>
          <w:rFonts w:asciiTheme="minorBidi" w:hAnsiTheme="minorBidi"/>
        </w:rPr>
        <w:t>being asked</w:t>
      </w:r>
      <w:proofErr w:type="gramEnd"/>
      <w:r w:rsidRPr="00262D1C">
        <w:rPr>
          <w:rFonts w:asciiTheme="minorBidi" w:hAnsiTheme="minorBidi"/>
        </w:rPr>
        <w:t>? It</w:t>
      </w:r>
      <w:r w:rsidR="00147B50" w:rsidRPr="00262D1C">
        <w:rPr>
          <w:rFonts w:asciiTheme="minorBidi" w:hAnsiTheme="minorBidi"/>
        </w:rPr>
        <w:t xml:space="preserve"> comes in the wake of a statement, or formula,</w:t>
      </w:r>
      <w:r w:rsidRPr="00262D1C">
        <w:rPr>
          <w:rFonts w:asciiTheme="minorBidi" w:hAnsiTheme="minorBidi"/>
        </w:rPr>
        <w:t xml:space="preserve"> that </w:t>
      </w:r>
      <w:r w:rsidR="00147B50" w:rsidRPr="00262D1C">
        <w:rPr>
          <w:rFonts w:asciiTheme="minorBidi" w:hAnsiTheme="minorBidi"/>
        </w:rPr>
        <w:t xml:space="preserve">recurs </w:t>
      </w:r>
      <w:r w:rsidRPr="00262D1C">
        <w:rPr>
          <w:rFonts w:asciiTheme="minorBidi" w:hAnsiTheme="minorBidi"/>
        </w:rPr>
        <w:t xml:space="preserve">three times over the course of the halakhic </w:t>
      </w:r>
      <w:r w:rsidRPr="00262D1C">
        <w:rPr>
          <w:rFonts w:asciiTheme="minorBidi" w:hAnsiTheme="minorBidi"/>
          <w:i/>
          <w:iCs/>
        </w:rPr>
        <w:t>sugya</w:t>
      </w:r>
      <w:r w:rsidRPr="00262D1C">
        <w:rPr>
          <w:rFonts w:asciiTheme="minorBidi" w:hAnsiTheme="minorBidi"/>
        </w:rPr>
        <w:t xml:space="preserve"> preceding the story: “Since the Holy One, blessed be He, does not bring about mishaps through animals belonging to </w:t>
      </w:r>
      <w:r w:rsidRPr="00262D1C">
        <w:rPr>
          <w:rFonts w:asciiTheme="minorBidi" w:hAnsiTheme="minorBidi"/>
          <w:i/>
          <w:iCs/>
        </w:rPr>
        <w:t>t</w:t>
      </w:r>
      <w:r w:rsidR="00262D1C" w:rsidRPr="00262D1C">
        <w:rPr>
          <w:rFonts w:asciiTheme="minorBidi" w:hAnsiTheme="minorBidi"/>
          <w:i/>
          <w:iCs/>
        </w:rPr>
        <w:t>z</w:t>
      </w:r>
      <w:r w:rsidRPr="00262D1C">
        <w:rPr>
          <w:rFonts w:asciiTheme="minorBidi" w:hAnsiTheme="minorBidi"/>
          <w:i/>
          <w:iCs/>
        </w:rPr>
        <w:t>addikim</w:t>
      </w:r>
      <w:r w:rsidRPr="00262D1C">
        <w:rPr>
          <w:rFonts w:asciiTheme="minorBidi" w:hAnsiTheme="minorBidi"/>
        </w:rPr>
        <w:t xml:space="preserve">, He certainly does not bring them about through </w:t>
      </w:r>
      <w:r w:rsidR="0031658F" w:rsidRPr="0031658F">
        <w:rPr>
          <w:rFonts w:asciiTheme="minorBidi" w:hAnsiTheme="minorBidi"/>
          <w:i/>
          <w:iCs/>
        </w:rPr>
        <w:t>tzaddikim</w:t>
      </w:r>
      <w:r w:rsidRPr="00262D1C">
        <w:rPr>
          <w:rFonts w:asciiTheme="minorBidi" w:hAnsiTheme="minorBidi"/>
        </w:rPr>
        <w:t xml:space="preserve"> themselves!”</w:t>
      </w:r>
      <w:r w:rsidRPr="00262D1C">
        <w:rPr>
          <w:rStyle w:val="FootnoteReference"/>
          <w:rFonts w:asciiTheme="minorBidi" w:hAnsiTheme="minorBidi"/>
        </w:rPr>
        <w:footnoteReference w:id="3"/>
      </w:r>
      <w:r w:rsidR="003F0F32" w:rsidRPr="00262D1C">
        <w:rPr>
          <w:rFonts w:asciiTheme="minorBidi" w:hAnsiTheme="minorBidi"/>
        </w:rPr>
        <w:t xml:space="preserve"> </w:t>
      </w:r>
      <w:r w:rsidR="00632648">
        <w:rPr>
          <w:rFonts w:asciiTheme="minorBidi" w:hAnsiTheme="minorBidi"/>
        </w:rPr>
        <w:t>With</w:t>
      </w:r>
      <w:r w:rsidR="003F0F32" w:rsidRPr="00262D1C">
        <w:rPr>
          <w:rFonts w:asciiTheme="minorBidi" w:hAnsiTheme="minorBidi"/>
        </w:rPr>
        <w:t xml:space="preserve"> this statement the Gemara concludes</w:t>
      </w:r>
      <w:r w:rsidR="00147B50" w:rsidRPr="00262D1C">
        <w:rPr>
          <w:rFonts w:asciiTheme="minorBidi" w:hAnsiTheme="minorBidi"/>
        </w:rPr>
        <w:t>,</w:t>
      </w:r>
      <w:r w:rsidR="003F0F32" w:rsidRPr="00262D1C">
        <w:rPr>
          <w:rFonts w:asciiTheme="minorBidi" w:hAnsiTheme="minorBidi"/>
        </w:rPr>
        <w:t xml:space="preserve"> with regard to certain instances where a question arose concerning the </w:t>
      </w:r>
      <w:r w:rsidR="003F0F32" w:rsidRPr="00262D1C">
        <w:rPr>
          <w:rFonts w:asciiTheme="minorBidi" w:hAnsiTheme="minorBidi"/>
          <w:i/>
          <w:iCs/>
        </w:rPr>
        <w:t>kashrut</w:t>
      </w:r>
      <w:r w:rsidR="003F0F32" w:rsidRPr="00262D1C">
        <w:rPr>
          <w:rFonts w:asciiTheme="minorBidi" w:hAnsiTheme="minorBidi"/>
        </w:rPr>
        <w:t xml:space="preserve"> of some food eaten by certain </w:t>
      </w:r>
      <w:r w:rsidR="003F0F32" w:rsidRPr="00262D1C">
        <w:rPr>
          <w:rFonts w:asciiTheme="minorBidi" w:hAnsiTheme="minorBidi"/>
          <w:i/>
          <w:iCs/>
        </w:rPr>
        <w:t>t</w:t>
      </w:r>
      <w:r w:rsidR="00262D1C" w:rsidRPr="00262D1C">
        <w:rPr>
          <w:rFonts w:asciiTheme="minorBidi" w:hAnsiTheme="minorBidi"/>
          <w:i/>
          <w:iCs/>
        </w:rPr>
        <w:t>z</w:t>
      </w:r>
      <w:r w:rsidR="003F0F32" w:rsidRPr="00262D1C">
        <w:rPr>
          <w:rFonts w:asciiTheme="minorBidi" w:hAnsiTheme="minorBidi"/>
          <w:i/>
          <w:iCs/>
        </w:rPr>
        <w:t>addikim</w:t>
      </w:r>
      <w:r w:rsidR="003F0F32" w:rsidRPr="00262D1C">
        <w:rPr>
          <w:rFonts w:asciiTheme="minorBidi" w:hAnsiTheme="minorBidi"/>
        </w:rPr>
        <w:t xml:space="preserve">, that it is impossible that they would have stumbled and eaten something that was forbidden. The story also makes a halakhic statement affirming the </w:t>
      </w:r>
      <w:r w:rsidR="003F0F32" w:rsidRPr="00262D1C">
        <w:rPr>
          <w:rFonts w:asciiTheme="minorBidi" w:hAnsiTheme="minorBidi"/>
          <w:i/>
          <w:iCs/>
        </w:rPr>
        <w:t>kashrut</w:t>
      </w:r>
      <w:r w:rsidR="003F0F32" w:rsidRPr="00262D1C">
        <w:rPr>
          <w:rFonts w:asciiTheme="minorBidi" w:hAnsiTheme="minorBidi"/>
        </w:rPr>
        <w:t xml:space="preserve"> of the food in question</w:t>
      </w:r>
      <w:r w:rsidR="00095F1C">
        <w:rPr>
          <w:rFonts w:asciiTheme="minorBidi" w:hAnsiTheme="minorBidi"/>
        </w:rPr>
        <w:t xml:space="preserve"> –</w:t>
      </w:r>
      <w:r w:rsidR="003F0F32" w:rsidRPr="00262D1C">
        <w:rPr>
          <w:rFonts w:asciiTheme="minorBidi" w:hAnsiTheme="minorBidi"/>
        </w:rPr>
        <w:t xml:space="preserve"> at least according to </w:t>
      </w:r>
      <w:proofErr w:type="gramStart"/>
      <w:r w:rsidR="003F0F32" w:rsidRPr="00262D1C">
        <w:rPr>
          <w:rFonts w:asciiTheme="minorBidi" w:hAnsiTheme="minorBidi"/>
        </w:rPr>
        <w:t>some</w:t>
      </w:r>
      <w:proofErr w:type="gramEnd"/>
      <w:r w:rsidR="003F0F32" w:rsidRPr="00262D1C">
        <w:rPr>
          <w:rFonts w:asciiTheme="minorBidi" w:hAnsiTheme="minorBidi"/>
        </w:rPr>
        <w:t xml:space="preserve"> opinions. Later</w:t>
      </w:r>
      <w:r w:rsidR="00095F1C">
        <w:rPr>
          <w:rFonts w:asciiTheme="minorBidi" w:hAnsiTheme="minorBidi"/>
        </w:rPr>
        <w:t>,</w:t>
      </w:r>
      <w:r w:rsidR="003F0F32" w:rsidRPr="00262D1C">
        <w:rPr>
          <w:rFonts w:asciiTheme="minorBidi" w:hAnsiTheme="minorBidi"/>
        </w:rPr>
        <w:t xml:space="preserve"> I will quote </w:t>
      </w:r>
      <w:r w:rsidR="00147B50" w:rsidRPr="00262D1C">
        <w:rPr>
          <w:rFonts w:asciiTheme="minorBidi" w:hAnsiTheme="minorBidi"/>
        </w:rPr>
        <w:t xml:space="preserve">parts of </w:t>
      </w:r>
      <w:r w:rsidR="003F0F32" w:rsidRPr="00262D1C">
        <w:rPr>
          <w:rFonts w:asciiTheme="minorBidi" w:hAnsiTheme="minorBidi"/>
        </w:rPr>
        <w:t xml:space="preserve">the </w:t>
      </w:r>
      <w:r w:rsidR="003F0F32" w:rsidRPr="00262D1C">
        <w:rPr>
          <w:rFonts w:asciiTheme="minorBidi" w:hAnsiTheme="minorBidi"/>
          <w:i/>
          <w:iCs/>
        </w:rPr>
        <w:t>sugya</w:t>
      </w:r>
      <w:r w:rsidR="003F0F32" w:rsidRPr="00262D1C">
        <w:rPr>
          <w:rFonts w:asciiTheme="minorBidi" w:hAnsiTheme="minorBidi"/>
        </w:rPr>
        <w:t xml:space="preserve"> and explain this further.</w:t>
      </w:r>
    </w:p>
    <w:p w14:paraId="0F6535A3" w14:textId="38C76E81" w:rsidR="003F0F32" w:rsidRPr="00262D1C" w:rsidRDefault="003F0F32" w:rsidP="00AB329D">
      <w:pPr>
        <w:bidi w:val="0"/>
        <w:spacing w:line="240" w:lineRule="auto"/>
        <w:jc w:val="both"/>
        <w:rPr>
          <w:rFonts w:asciiTheme="minorBidi" w:hAnsiTheme="minorBidi"/>
        </w:rPr>
      </w:pPr>
    </w:p>
    <w:p w14:paraId="55E71EDB" w14:textId="1265A1D0" w:rsidR="003F0F32" w:rsidRPr="00262D1C" w:rsidRDefault="003F0F32" w:rsidP="00AB329D">
      <w:pPr>
        <w:bidi w:val="0"/>
        <w:spacing w:line="240" w:lineRule="auto"/>
        <w:ind w:firstLine="720"/>
        <w:jc w:val="both"/>
        <w:rPr>
          <w:rFonts w:asciiTheme="minorBidi" w:hAnsiTheme="minorBidi"/>
        </w:rPr>
      </w:pPr>
      <w:r w:rsidRPr="00262D1C">
        <w:rPr>
          <w:rFonts w:asciiTheme="minorBidi" w:hAnsiTheme="minorBidi"/>
        </w:rPr>
        <w:t xml:space="preserve">These discussions are part of a long </w:t>
      </w:r>
      <w:r w:rsidRPr="00262D1C">
        <w:rPr>
          <w:rFonts w:asciiTheme="minorBidi" w:hAnsiTheme="minorBidi"/>
          <w:i/>
          <w:iCs/>
        </w:rPr>
        <w:t>sugya</w:t>
      </w:r>
      <w:r w:rsidRPr="00262D1C">
        <w:rPr>
          <w:rFonts w:asciiTheme="minorBidi" w:hAnsiTheme="minorBidi"/>
        </w:rPr>
        <w:t xml:space="preserve"> dealing with the first </w:t>
      </w:r>
      <w:r w:rsidR="00632648" w:rsidRPr="00BF6B99">
        <w:rPr>
          <w:rFonts w:asciiTheme="minorBidi" w:hAnsiTheme="minorBidi"/>
          <w:i/>
          <w:iCs/>
        </w:rPr>
        <w:t>m</w:t>
      </w:r>
      <w:r w:rsidRPr="00BF6B99">
        <w:rPr>
          <w:rFonts w:asciiTheme="minorBidi" w:hAnsiTheme="minorBidi"/>
          <w:i/>
          <w:iCs/>
        </w:rPr>
        <w:t>ishna</w:t>
      </w:r>
      <w:r w:rsidRPr="00262D1C">
        <w:rPr>
          <w:rFonts w:asciiTheme="minorBidi" w:hAnsiTheme="minorBidi"/>
        </w:rPr>
        <w:t xml:space="preserve"> in the </w:t>
      </w:r>
      <w:r w:rsidRPr="00262D1C">
        <w:rPr>
          <w:rFonts w:asciiTheme="minorBidi" w:hAnsiTheme="minorBidi"/>
          <w:i/>
          <w:iCs/>
        </w:rPr>
        <w:t>Massekhet</w:t>
      </w:r>
      <w:r w:rsidR="008D4F63">
        <w:rPr>
          <w:rFonts w:asciiTheme="minorBidi" w:hAnsiTheme="minorBidi"/>
        </w:rPr>
        <w:t>, which</w:t>
      </w:r>
      <w:r w:rsidR="00632648" w:rsidRPr="00262D1C">
        <w:rPr>
          <w:rFonts w:asciiTheme="minorBidi" w:hAnsiTheme="minorBidi"/>
        </w:rPr>
        <w:t xml:space="preserve"> </w:t>
      </w:r>
      <w:r w:rsidR="00147B50" w:rsidRPr="00262D1C">
        <w:rPr>
          <w:rFonts w:asciiTheme="minorBidi" w:hAnsiTheme="minorBidi"/>
        </w:rPr>
        <w:t>lists those who can</w:t>
      </w:r>
      <w:r w:rsidRPr="00262D1C">
        <w:rPr>
          <w:rFonts w:asciiTheme="minorBidi" w:hAnsiTheme="minorBidi"/>
        </w:rPr>
        <w:t xml:space="preserve"> perform </w:t>
      </w:r>
      <w:r w:rsidRPr="00AB329D">
        <w:rPr>
          <w:rFonts w:asciiTheme="minorBidi" w:hAnsiTheme="minorBidi"/>
          <w:i/>
          <w:iCs/>
        </w:rPr>
        <w:t>shechita</w:t>
      </w:r>
      <w:r w:rsidRPr="00262D1C">
        <w:rPr>
          <w:rFonts w:asciiTheme="minorBidi" w:hAnsiTheme="minorBidi"/>
        </w:rPr>
        <w:t xml:space="preserve"> </w:t>
      </w:r>
      <w:r w:rsidR="00147B50" w:rsidRPr="00262D1C">
        <w:rPr>
          <w:rFonts w:asciiTheme="minorBidi" w:hAnsiTheme="minorBidi"/>
        </w:rPr>
        <w:t xml:space="preserve">that </w:t>
      </w:r>
      <w:proofErr w:type="gramStart"/>
      <w:r w:rsidR="00147B50" w:rsidRPr="00262D1C">
        <w:rPr>
          <w:rFonts w:asciiTheme="minorBidi" w:hAnsiTheme="minorBidi"/>
        </w:rPr>
        <w:t xml:space="preserve">is </w:t>
      </w:r>
      <w:r w:rsidRPr="00262D1C">
        <w:rPr>
          <w:rFonts w:asciiTheme="minorBidi" w:hAnsiTheme="minorBidi"/>
        </w:rPr>
        <w:t>considered</w:t>
      </w:r>
      <w:proofErr w:type="gramEnd"/>
      <w:r w:rsidRPr="00262D1C">
        <w:rPr>
          <w:rFonts w:asciiTheme="minorBidi" w:hAnsiTheme="minorBidi"/>
        </w:rPr>
        <w:t xml:space="preserve"> kosher. In this context, the </w:t>
      </w:r>
      <w:r w:rsidRPr="00262D1C">
        <w:rPr>
          <w:rFonts w:asciiTheme="minorBidi" w:hAnsiTheme="minorBidi"/>
          <w:i/>
          <w:iCs/>
        </w:rPr>
        <w:t>sugya</w:t>
      </w:r>
      <w:r w:rsidRPr="00262D1C">
        <w:rPr>
          <w:rFonts w:asciiTheme="minorBidi" w:hAnsiTheme="minorBidi"/>
        </w:rPr>
        <w:t xml:space="preserve"> arrives at the question of </w:t>
      </w:r>
      <w:r w:rsidRPr="00AB329D">
        <w:rPr>
          <w:rFonts w:asciiTheme="minorBidi" w:hAnsiTheme="minorBidi"/>
          <w:i/>
          <w:iCs/>
        </w:rPr>
        <w:t>shechita</w:t>
      </w:r>
      <w:r w:rsidRPr="00262D1C">
        <w:rPr>
          <w:rFonts w:asciiTheme="minorBidi" w:hAnsiTheme="minorBidi"/>
        </w:rPr>
        <w:t xml:space="preserve"> by “Cuthites” (Shomronim). The discussion </w:t>
      </w:r>
      <w:r w:rsidR="00272E7A">
        <w:rPr>
          <w:rFonts w:asciiTheme="minorBidi" w:hAnsiTheme="minorBidi"/>
        </w:rPr>
        <w:t>begins</w:t>
      </w:r>
      <w:r w:rsidR="00272E7A" w:rsidRPr="00262D1C">
        <w:rPr>
          <w:rFonts w:asciiTheme="minorBidi" w:hAnsiTheme="minorBidi"/>
        </w:rPr>
        <w:t xml:space="preserve"> </w:t>
      </w:r>
      <w:r w:rsidRPr="00262D1C">
        <w:rPr>
          <w:rFonts w:asciiTheme="minorBidi" w:hAnsiTheme="minorBidi"/>
        </w:rPr>
        <w:t xml:space="preserve">on 3a with the words of Abaye and Rabba, whose interpretation of the </w:t>
      </w:r>
      <w:r w:rsidR="00272E7A" w:rsidRPr="00BF6B99">
        <w:rPr>
          <w:rFonts w:asciiTheme="minorBidi" w:hAnsiTheme="minorBidi"/>
          <w:i/>
          <w:iCs/>
        </w:rPr>
        <w:t>m</w:t>
      </w:r>
      <w:r w:rsidRPr="00BF6B99">
        <w:rPr>
          <w:rFonts w:asciiTheme="minorBidi" w:hAnsiTheme="minorBidi"/>
          <w:i/>
          <w:iCs/>
        </w:rPr>
        <w:t>ishna</w:t>
      </w:r>
      <w:r w:rsidRPr="00262D1C">
        <w:rPr>
          <w:rFonts w:asciiTheme="minorBidi" w:hAnsiTheme="minorBidi"/>
        </w:rPr>
        <w:t xml:space="preserve"> leads them to approve </w:t>
      </w:r>
      <w:r w:rsidRPr="00AB329D">
        <w:rPr>
          <w:rFonts w:asciiTheme="minorBidi" w:hAnsiTheme="minorBidi"/>
          <w:i/>
          <w:iCs/>
        </w:rPr>
        <w:t>shechita</w:t>
      </w:r>
      <w:r w:rsidRPr="00262D1C">
        <w:rPr>
          <w:rFonts w:asciiTheme="minorBidi" w:hAnsiTheme="minorBidi"/>
        </w:rPr>
        <w:t xml:space="preserve"> performed by a Cuthite under </w:t>
      </w:r>
      <w:r w:rsidR="000D7B64" w:rsidRPr="00262D1C">
        <w:rPr>
          <w:rFonts w:asciiTheme="minorBidi" w:hAnsiTheme="minorBidi"/>
        </w:rPr>
        <w:t xml:space="preserve">specific conditions with Jewish </w:t>
      </w:r>
      <w:proofErr w:type="gramStart"/>
      <w:r w:rsidR="000D7B64" w:rsidRPr="00262D1C">
        <w:rPr>
          <w:rFonts w:asciiTheme="minorBidi" w:hAnsiTheme="minorBidi"/>
        </w:rPr>
        <w:t>supervision, and</w:t>
      </w:r>
      <w:proofErr w:type="gramEnd"/>
      <w:r w:rsidR="000D7B64" w:rsidRPr="00262D1C">
        <w:rPr>
          <w:rFonts w:asciiTheme="minorBidi" w:hAnsiTheme="minorBidi"/>
        </w:rPr>
        <w:t xml:space="preserve"> continues up until 6a. Over the course of the discussion</w:t>
      </w:r>
      <w:r w:rsidR="003E18E0" w:rsidRPr="00262D1C">
        <w:rPr>
          <w:rFonts w:asciiTheme="minorBidi" w:hAnsiTheme="minorBidi"/>
        </w:rPr>
        <w:t>,</w:t>
      </w:r>
      <w:r w:rsidR="000D7B64" w:rsidRPr="00262D1C">
        <w:rPr>
          <w:rFonts w:asciiTheme="minorBidi" w:hAnsiTheme="minorBidi"/>
        </w:rPr>
        <w:t xml:space="preserve"> </w:t>
      </w:r>
      <w:r w:rsidR="000D7B64" w:rsidRPr="00262D1C">
        <w:rPr>
          <w:rFonts w:asciiTheme="minorBidi" w:hAnsiTheme="minorBidi"/>
          <w:i/>
          <w:iCs/>
        </w:rPr>
        <w:t>shechita</w:t>
      </w:r>
      <w:r w:rsidR="000D7B64" w:rsidRPr="00262D1C">
        <w:rPr>
          <w:rFonts w:asciiTheme="minorBidi" w:hAnsiTheme="minorBidi"/>
        </w:rPr>
        <w:t xml:space="preserve"> </w:t>
      </w:r>
      <w:r w:rsidR="00A00249">
        <w:rPr>
          <w:rFonts w:asciiTheme="minorBidi" w:hAnsiTheme="minorBidi"/>
        </w:rPr>
        <w:t>by</w:t>
      </w:r>
      <w:r w:rsidR="00A00249" w:rsidRPr="00262D1C">
        <w:rPr>
          <w:rFonts w:asciiTheme="minorBidi" w:hAnsiTheme="minorBidi"/>
        </w:rPr>
        <w:t xml:space="preserve"> </w:t>
      </w:r>
      <w:r w:rsidR="000D7B64" w:rsidRPr="00262D1C">
        <w:rPr>
          <w:rFonts w:asciiTheme="minorBidi" w:hAnsiTheme="minorBidi"/>
        </w:rPr>
        <w:t>“</w:t>
      </w:r>
      <w:r w:rsidR="000D7B64" w:rsidRPr="00262D1C">
        <w:rPr>
          <w:rFonts w:asciiTheme="minorBidi" w:hAnsiTheme="minorBidi"/>
          <w:i/>
          <w:iCs/>
        </w:rPr>
        <w:t>mumarim</w:t>
      </w:r>
      <w:r w:rsidR="000D7B64" w:rsidRPr="00262D1C">
        <w:rPr>
          <w:rFonts w:asciiTheme="minorBidi" w:hAnsiTheme="minorBidi"/>
        </w:rPr>
        <w:t xml:space="preserve">” (Jews who </w:t>
      </w:r>
      <w:r w:rsidR="00A00249">
        <w:rPr>
          <w:rFonts w:asciiTheme="minorBidi" w:hAnsiTheme="minorBidi"/>
        </w:rPr>
        <w:t>do</w:t>
      </w:r>
      <w:r w:rsidR="00A00249" w:rsidRPr="00262D1C">
        <w:rPr>
          <w:rFonts w:asciiTheme="minorBidi" w:hAnsiTheme="minorBidi"/>
        </w:rPr>
        <w:t xml:space="preserve"> </w:t>
      </w:r>
      <w:r w:rsidR="000D7B64" w:rsidRPr="00262D1C">
        <w:rPr>
          <w:rFonts w:asciiTheme="minorBidi" w:hAnsiTheme="minorBidi"/>
        </w:rPr>
        <w:t xml:space="preserve">not </w:t>
      </w:r>
      <w:r w:rsidR="00A00249" w:rsidRPr="00262D1C">
        <w:rPr>
          <w:rFonts w:asciiTheme="minorBidi" w:hAnsiTheme="minorBidi"/>
        </w:rPr>
        <w:t>observ</w:t>
      </w:r>
      <w:r w:rsidR="00A00249">
        <w:rPr>
          <w:rFonts w:asciiTheme="minorBidi" w:hAnsiTheme="minorBidi"/>
        </w:rPr>
        <w:t>e</w:t>
      </w:r>
      <w:r w:rsidR="00A00249" w:rsidRPr="00262D1C">
        <w:rPr>
          <w:rFonts w:asciiTheme="minorBidi" w:hAnsiTheme="minorBidi"/>
        </w:rPr>
        <w:t xml:space="preserve"> </w:t>
      </w:r>
      <w:r w:rsidR="000D7B64" w:rsidRPr="00262D1C">
        <w:rPr>
          <w:rFonts w:asciiTheme="minorBidi" w:hAnsiTheme="minorBidi"/>
        </w:rPr>
        <w:t>the</w:t>
      </w:r>
      <w:r w:rsidR="00A00249">
        <w:rPr>
          <w:rFonts w:asciiTheme="minorBidi" w:hAnsiTheme="minorBidi"/>
        </w:rPr>
        <w:t xml:space="preserve"> </w:t>
      </w:r>
      <w:r w:rsidR="00A00249">
        <w:rPr>
          <w:rFonts w:asciiTheme="minorBidi" w:hAnsiTheme="minorBidi"/>
          <w:i/>
          <w:iCs/>
        </w:rPr>
        <w:t>mitzvot</w:t>
      </w:r>
      <w:r w:rsidR="000D7B64" w:rsidRPr="00262D1C">
        <w:rPr>
          <w:rFonts w:asciiTheme="minorBidi" w:hAnsiTheme="minorBidi"/>
        </w:rPr>
        <w:t xml:space="preserve">) </w:t>
      </w:r>
      <w:r w:rsidR="003E18E0" w:rsidRPr="00262D1C">
        <w:rPr>
          <w:rFonts w:asciiTheme="minorBidi" w:hAnsiTheme="minorBidi"/>
        </w:rPr>
        <w:t xml:space="preserve">of </w:t>
      </w:r>
      <w:proofErr w:type="gramStart"/>
      <w:r w:rsidR="003E18E0" w:rsidRPr="00262D1C">
        <w:rPr>
          <w:rFonts w:asciiTheme="minorBidi" w:hAnsiTheme="minorBidi"/>
        </w:rPr>
        <w:t>different types</w:t>
      </w:r>
      <w:proofErr w:type="gramEnd"/>
      <w:r w:rsidR="003E18E0" w:rsidRPr="00262D1C">
        <w:rPr>
          <w:rFonts w:asciiTheme="minorBidi" w:hAnsiTheme="minorBidi"/>
        </w:rPr>
        <w:t xml:space="preserve"> </w:t>
      </w:r>
      <w:r w:rsidR="000D7B64" w:rsidRPr="00262D1C">
        <w:rPr>
          <w:rFonts w:asciiTheme="minorBidi" w:hAnsiTheme="minorBidi"/>
        </w:rPr>
        <w:t>also comes up.</w:t>
      </w:r>
    </w:p>
    <w:p w14:paraId="11BFB19A" w14:textId="020D1FBD" w:rsidR="000D7B64" w:rsidRPr="00262D1C" w:rsidRDefault="000D7B64" w:rsidP="00AB329D">
      <w:pPr>
        <w:bidi w:val="0"/>
        <w:spacing w:line="240" w:lineRule="auto"/>
        <w:jc w:val="both"/>
        <w:rPr>
          <w:rFonts w:asciiTheme="minorBidi" w:hAnsiTheme="minorBidi"/>
        </w:rPr>
      </w:pPr>
    </w:p>
    <w:p w14:paraId="4C875161" w14:textId="43889C19" w:rsidR="000D7B64" w:rsidRDefault="000D7B64" w:rsidP="00AB329D">
      <w:pPr>
        <w:bidi w:val="0"/>
        <w:spacing w:line="240" w:lineRule="auto"/>
        <w:ind w:firstLine="720"/>
        <w:jc w:val="both"/>
        <w:rPr>
          <w:rFonts w:asciiTheme="minorBidi" w:hAnsiTheme="minorBidi"/>
        </w:rPr>
      </w:pPr>
      <w:r w:rsidRPr="00262D1C">
        <w:rPr>
          <w:rFonts w:asciiTheme="minorBidi" w:hAnsiTheme="minorBidi"/>
        </w:rPr>
        <w:t>At the end of the discussion</w:t>
      </w:r>
      <w:r w:rsidR="00A00249">
        <w:rPr>
          <w:rFonts w:asciiTheme="minorBidi" w:hAnsiTheme="minorBidi"/>
        </w:rPr>
        <w:t>,</w:t>
      </w:r>
      <w:r w:rsidRPr="00262D1C">
        <w:rPr>
          <w:rFonts w:asciiTheme="minorBidi" w:hAnsiTheme="minorBidi"/>
        </w:rPr>
        <w:t xml:space="preserve"> we find a statement conveyed by an </w:t>
      </w:r>
      <w:r w:rsidRPr="00BF6B99">
        <w:rPr>
          <w:rFonts w:asciiTheme="minorBidi" w:hAnsiTheme="minorBidi"/>
          <w:i/>
          <w:iCs/>
        </w:rPr>
        <w:t>Amora</w:t>
      </w:r>
      <w:r w:rsidRPr="00262D1C">
        <w:rPr>
          <w:rFonts w:asciiTheme="minorBidi" w:hAnsiTheme="minorBidi"/>
        </w:rPr>
        <w:t xml:space="preserve"> name</w:t>
      </w:r>
      <w:r w:rsidR="00CC49B3">
        <w:rPr>
          <w:rFonts w:asciiTheme="minorBidi" w:hAnsiTheme="minorBidi"/>
        </w:rPr>
        <w:t>d</w:t>
      </w:r>
      <w:r w:rsidRPr="00262D1C">
        <w:rPr>
          <w:rFonts w:asciiTheme="minorBidi" w:hAnsiTheme="minorBidi"/>
        </w:rPr>
        <w:t xml:space="preserve"> Bar Kap</w:t>
      </w:r>
      <w:r w:rsidR="00CC49B3">
        <w:rPr>
          <w:rFonts w:asciiTheme="minorBidi" w:hAnsiTheme="minorBidi"/>
        </w:rPr>
        <w:t>a</w:t>
      </w:r>
      <w:r w:rsidRPr="00262D1C">
        <w:rPr>
          <w:rFonts w:asciiTheme="minorBidi" w:hAnsiTheme="minorBidi"/>
        </w:rPr>
        <w:t xml:space="preserve">ra, who </w:t>
      </w:r>
      <w:r w:rsidR="00CC49B3">
        <w:rPr>
          <w:rFonts w:asciiTheme="minorBidi" w:hAnsiTheme="minorBidi"/>
        </w:rPr>
        <w:t>reports</w:t>
      </w:r>
      <w:r w:rsidR="00CC49B3" w:rsidRPr="00262D1C">
        <w:rPr>
          <w:rFonts w:asciiTheme="minorBidi" w:hAnsiTheme="minorBidi"/>
        </w:rPr>
        <w:t xml:space="preserve"> </w:t>
      </w:r>
      <w:r w:rsidRPr="00262D1C">
        <w:rPr>
          <w:rFonts w:asciiTheme="minorBidi" w:hAnsiTheme="minorBidi"/>
        </w:rPr>
        <w:t xml:space="preserve">that Rabban Gamliel and his </w:t>
      </w:r>
      <w:r w:rsidRPr="00262D1C">
        <w:rPr>
          <w:rFonts w:asciiTheme="minorBidi" w:hAnsiTheme="minorBidi"/>
          <w:i/>
          <w:iCs/>
        </w:rPr>
        <w:t>beit din</w:t>
      </w:r>
      <w:r w:rsidRPr="00262D1C">
        <w:rPr>
          <w:rFonts w:asciiTheme="minorBidi" w:hAnsiTheme="minorBidi"/>
        </w:rPr>
        <w:t xml:space="preserve"> forbade Cuthite </w:t>
      </w:r>
      <w:r w:rsidRPr="00AB329D">
        <w:rPr>
          <w:rFonts w:asciiTheme="minorBidi" w:hAnsiTheme="minorBidi"/>
          <w:i/>
          <w:iCs/>
        </w:rPr>
        <w:t>shechita</w:t>
      </w:r>
      <w:r w:rsidRPr="00262D1C">
        <w:rPr>
          <w:rFonts w:asciiTheme="minorBidi" w:hAnsiTheme="minorBidi"/>
        </w:rPr>
        <w:t xml:space="preserve">. A discussion develops </w:t>
      </w:r>
      <w:r w:rsidR="007B09C1">
        <w:rPr>
          <w:rFonts w:asciiTheme="minorBidi" w:hAnsiTheme="minorBidi"/>
        </w:rPr>
        <w:t>that</w:t>
      </w:r>
      <w:r w:rsidRPr="00262D1C">
        <w:rPr>
          <w:rFonts w:asciiTheme="minorBidi" w:hAnsiTheme="minorBidi"/>
        </w:rPr>
        <w:t xml:space="preserve"> includes testimony </w:t>
      </w:r>
      <w:r w:rsidR="00225FF7">
        <w:rPr>
          <w:rFonts w:asciiTheme="minorBidi" w:hAnsiTheme="minorBidi"/>
        </w:rPr>
        <w:t>about</w:t>
      </w:r>
      <w:r w:rsidR="00225FF7" w:rsidRPr="00262D1C">
        <w:rPr>
          <w:rFonts w:asciiTheme="minorBidi" w:hAnsiTheme="minorBidi"/>
        </w:rPr>
        <w:t xml:space="preserve"> </w:t>
      </w:r>
      <w:r w:rsidRPr="00262D1C">
        <w:rPr>
          <w:rFonts w:asciiTheme="minorBidi" w:hAnsiTheme="minorBidi"/>
        </w:rPr>
        <w:t>R. Yochanan and R. Asi</w:t>
      </w:r>
      <w:r w:rsidR="00225FF7">
        <w:rPr>
          <w:rFonts w:asciiTheme="minorBidi" w:hAnsiTheme="minorBidi"/>
        </w:rPr>
        <w:t xml:space="preserve"> eating </w:t>
      </w:r>
      <w:r w:rsidRPr="00262D1C">
        <w:rPr>
          <w:rFonts w:asciiTheme="minorBidi" w:hAnsiTheme="minorBidi"/>
        </w:rPr>
        <w:t xml:space="preserve">meat that had </w:t>
      </w:r>
      <w:proofErr w:type="gramStart"/>
      <w:r w:rsidRPr="00262D1C">
        <w:rPr>
          <w:rFonts w:asciiTheme="minorBidi" w:hAnsiTheme="minorBidi"/>
        </w:rPr>
        <w:t>been slaughtered</w:t>
      </w:r>
      <w:proofErr w:type="gramEnd"/>
      <w:r w:rsidRPr="00262D1C">
        <w:rPr>
          <w:rFonts w:asciiTheme="minorBidi" w:hAnsiTheme="minorBidi"/>
        </w:rPr>
        <w:t xml:space="preserve"> by a Cuthite. The Gemara asks whether they </w:t>
      </w:r>
      <w:r w:rsidR="00225FF7">
        <w:rPr>
          <w:rFonts w:asciiTheme="minorBidi" w:hAnsiTheme="minorBidi"/>
        </w:rPr>
        <w:t>were</w:t>
      </w:r>
      <w:r w:rsidRPr="00262D1C">
        <w:rPr>
          <w:rFonts w:asciiTheme="minorBidi" w:hAnsiTheme="minorBidi"/>
        </w:rPr>
        <w:t xml:space="preserve"> aware of Rabban Gamliel’s prohibition, and nevertheless ruled differently, or whether they had not heard his decree and </w:t>
      </w:r>
      <w:r w:rsidR="00225FF7">
        <w:rPr>
          <w:rFonts w:asciiTheme="minorBidi" w:hAnsiTheme="minorBidi"/>
        </w:rPr>
        <w:t>therefore ate</w:t>
      </w:r>
      <w:r w:rsidRPr="00262D1C">
        <w:rPr>
          <w:rFonts w:asciiTheme="minorBidi" w:hAnsiTheme="minorBidi"/>
        </w:rPr>
        <w:t xml:space="preserve"> forbidden meat by mistake:</w:t>
      </w:r>
      <w:r w:rsidR="00180EAA" w:rsidRPr="00262D1C">
        <w:rPr>
          <w:rFonts w:asciiTheme="minorBidi" w:hAnsiTheme="minorBidi"/>
        </w:rPr>
        <w:t xml:space="preserve"> </w:t>
      </w:r>
    </w:p>
    <w:p w14:paraId="0C9425EA" w14:textId="77777777" w:rsidR="00262D1C" w:rsidRPr="00262D1C" w:rsidRDefault="00262D1C" w:rsidP="00AB329D">
      <w:pPr>
        <w:bidi w:val="0"/>
        <w:spacing w:line="240" w:lineRule="auto"/>
        <w:ind w:firstLine="720"/>
        <w:jc w:val="both"/>
        <w:rPr>
          <w:rFonts w:asciiTheme="minorBidi" w:hAnsiTheme="minorBidi"/>
        </w:rPr>
      </w:pPr>
    </w:p>
    <w:p w14:paraId="0FC26AC5" w14:textId="6E8118B7" w:rsidR="00055131" w:rsidRPr="00262D1C" w:rsidRDefault="00055131" w:rsidP="00AB329D">
      <w:pPr>
        <w:bidi w:val="0"/>
        <w:spacing w:line="240" w:lineRule="auto"/>
        <w:ind w:left="720"/>
        <w:jc w:val="both"/>
        <w:rPr>
          <w:rFonts w:asciiTheme="minorBidi" w:hAnsiTheme="minorBidi"/>
        </w:rPr>
      </w:pPr>
      <w:r w:rsidRPr="00262D1C">
        <w:rPr>
          <w:rFonts w:asciiTheme="minorBidi" w:hAnsiTheme="minorBidi"/>
        </w:rPr>
        <w:t>R. Chanan said that R. Yaakov bar Idi said that R. Yehoshua ben Levi said in the name of Bar Kapara: Rabban Gamliel</w:t>
      </w:r>
      <w:r w:rsidR="003E18E0" w:rsidRPr="00262D1C">
        <w:rPr>
          <w:rFonts w:asciiTheme="minorBidi" w:hAnsiTheme="minorBidi"/>
        </w:rPr>
        <w:t xml:space="preserve"> and his </w:t>
      </w:r>
      <w:r w:rsidR="003E18E0" w:rsidRPr="00262D1C">
        <w:rPr>
          <w:rFonts w:asciiTheme="minorBidi" w:hAnsiTheme="minorBidi"/>
          <w:i/>
          <w:iCs/>
        </w:rPr>
        <w:t>beit din</w:t>
      </w:r>
      <w:r w:rsidR="003E18E0" w:rsidRPr="00262D1C">
        <w:rPr>
          <w:rFonts w:asciiTheme="minorBidi" w:hAnsiTheme="minorBidi"/>
        </w:rPr>
        <w:t xml:space="preserve"> </w:t>
      </w:r>
      <w:proofErr w:type="gramStart"/>
      <w:r w:rsidR="003E18E0" w:rsidRPr="00262D1C">
        <w:rPr>
          <w:rFonts w:asciiTheme="minorBidi" w:hAnsiTheme="minorBidi"/>
        </w:rPr>
        <w:t>were counted</w:t>
      </w:r>
      <w:proofErr w:type="gramEnd"/>
      <w:r w:rsidR="003E18E0" w:rsidRPr="00262D1C">
        <w:rPr>
          <w:rFonts w:asciiTheme="minorBidi" w:hAnsiTheme="minorBidi"/>
        </w:rPr>
        <w:t xml:space="preserve"> </w:t>
      </w:r>
      <w:r w:rsidRPr="00262D1C">
        <w:rPr>
          <w:rFonts w:asciiTheme="minorBidi" w:hAnsiTheme="minorBidi"/>
        </w:rPr>
        <w:t xml:space="preserve">with regard to </w:t>
      </w:r>
      <w:r w:rsidRPr="00262D1C">
        <w:rPr>
          <w:rFonts w:asciiTheme="minorBidi" w:hAnsiTheme="minorBidi"/>
          <w:i/>
          <w:iCs/>
        </w:rPr>
        <w:t>she</w:t>
      </w:r>
      <w:r w:rsidR="00262D1C" w:rsidRPr="00262D1C">
        <w:rPr>
          <w:rFonts w:asciiTheme="minorBidi" w:hAnsiTheme="minorBidi"/>
          <w:i/>
          <w:iCs/>
        </w:rPr>
        <w:t>c</w:t>
      </w:r>
      <w:r w:rsidRPr="00262D1C">
        <w:rPr>
          <w:rFonts w:asciiTheme="minorBidi" w:hAnsiTheme="minorBidi"/>
          <w:i/>
          <w:iCs/>
        </w:rPr>
        <w:t>hita</w:t>
      </w:r>
      <w:r w:rsidRPr="00262D1C">
        <w:rPr>
          <w:rFonts w:asciiTheme="minorBidi" w:hAnsiTheme="minorBidi"/>
        </w:rPr>
        <w:t xml:space="preserve"> by a Cuthite, and they prohibited it. </w:t>
      </w:r>
      <w:r w:rsidR="00FC7355" w:rsidRPr="00262D1C">
        <w:rPr>
          <w:rFonts w:asciiTheme="minorBidi" w:hAnsiTheme="minorBidi"/>
        </w:rPr>
        <w:t>[…]</w:t>
      </w:r>
    </w:p>
    <w:p w14:paraId="0E98DE0A" w14:textId="77777777" w:rsidR="00FC7355" w:rsidRPr="00262D1C" w:rsidRDefault="00055131" w:rsidP="00AB329D">
      <w:pPr>
        <w:bidi w:val="0"/>
        <w:spacing w:line="240" w:lineRule="auto"/>
        <w:ind w:left="720"/>
        <w:jc w:val="both"/>
        <w:rPr>
          <w:rFonts w:asciiTheme="minorBidi" w:hAnsiTheme="minorBidi"/>
        </w:rPr>
      </w:pPr>
      <w:r w:rsidRPr="00262D1C">
        <w:rPr>
          <w:rFonts w:asciiTheme="minorBidi" w:hAnsiTheme="minorBidi"/>
        </w:rPr>
        <w:t xml:space="preserve">Come and hear: R. Natan bar Yitzhak said that R. Asi said: I saw R. Yochanan eating [meat] that had </w:t>
      </w:r>
      <w:proofErr w:type="gramStart"/>
      <w:r w:rsidRPr="00262D1C">
        <w:rPr>
          <w:rFonts w:asciiTheme="minorBidi" w:hAnsiTheme="minorBidi"/>
        </w:rPr>
        <w:t>been slaughtered</w:t>
      </w:r>
      <w:proofErr w:type="gramEnd"/>
      <w:r w:rsidRPr="00262D1C">
        <w:rPr>
          <w:rFonts w:asciiTheme="minorBidi" w:hAnsiTheme="minorBidi"/>
        </w:rPr>
        <w:t xml:space="preserve"> by a Cuthite, and R. Asi, too, ate of the </w:t>
      </w:r>
      <w:r w:rsidRPr="0031658F">
        <w:rPr>
          <w:rFonts w:asciiTheme="minorBidi" w:hAnsiTheme="minorBidi"/>
          <w:i/>
          <w:iCs/>
        </w:rPr>
        <w:t>shechita</w:t>
      </w:r>
      <w:r w:rsidRPr="00262D1C">
        <w:rPr>
          <w:rFonts w:asciiTheme="minorBidi" w:hAnsiTheme="minorBidi"/>
        </w:rPr>
        <w:t xml:space="preserve"> of a Cuthite.</w:t>
      </w:r>
      <w:r w:rsidR="00191910" w:rsidRPr="00262D1C">
        <w:rPr>
          <w:rFonts w:asciiTheme="minorBidi" w:hAnsiTheme="minorBidi"/>
        </w:rPr>
        <w:t xml:space="preserve"> </w:t>
      </w:r>
    </w:p>
    <w:p w14:paraId="5DEB2F1D" w14:textId="6AD93F39" w:rsidR="00055131" w:rsidRPr="00262D1C" w:rsidRDefault="00191910" w:rsidP="00AB329D">
      <w:pPr>
        <w:bidi w:val="0"/>
        <w:spacing w:line="240" w:lineRule="auto"/>
        <w:ind w:left="720"/>
        <w:jc w:val="both"/>
        <w:rPr>
          <w:rFonts w:asciiTheme="minorBidi" w:hAnsiTheme="minorBidi"/>
        </w:rPr>
      </w:pPr>
      <w:r w:rsidRPr="00262D1C">
        <w:rPr>
          <w:rFonts w:asciiTheme="minorBidi" w:hAnsiTheme="minorBidi"/>
        </w:rPr>
        <w:lastRenderedPageBreak/>
        <w:t>R. Zeira wondered about this: [</w:t>
      </w:r>
      <w:r w:rsidR="001E1E41">
        <w:rPr>
          <w:rFonts w:asciiTheme="minorBidi" w:hAnsiTheme="minorBidi"/>
        </w:rPr>
        <w:t>W</w:t>
      </w:r>
      <w:r w:rsidR="001E1E41" w:rsidRPr="00262D1C">
        <w:rPr>
          <w:rFonts w:asciiTheme="minorBidi" w:hAnsiTheme="minorBidi"/>
        </w:rPr>
        <w:t xml:space="preserve">as </w:t>
      </w:r>
      <w:r w:rsidRPr="00262D1C">
        <w:rPr>
          <w:rFonts w:asciiTheme="minorBidi" w:hAnsiTheme="minorBidi"/>
        </w:rPr>
        <w:t xml:space="preserve">it because] they did not hear it from him, for had they heard it from him they would have accepted it, or did they </w:t>
      </w:r>
      <w:proofErr w:type="gramStart"/>
      <w:r w:rsidRPr="00262D1C">
        <w:rPr>
          <w:rFonts w:asciiTheme="minorBidi" w:hAnsiTheme="minorBidi"/>
        </w:rPr>
        <w:t>perhaps hear</w:t>
      </w:r>
      <w:proofErr w:type="gramEnd"/>
      <w:r w:rsidRPr="00262D1C">
        <w:rPr>
          <w:rFonts w:asciiTheme="minorBidi" w:hAnsiTheme="minorBidi"/>
        </w:rPr>
        <w:t xml:space="preserve"> it and not accept it? </w:t>
      </w:r>
    </w:p>
    <w:p w14:paraId="0568F4A5" w14:textId="032D5830" w:rsidR="00F54212" w:rsidRPr="00262D1C" w:rsidRDefault="00F54212" w:rsidP="00AB329D">
      <w:pPr>
        <w:bidi w:val="0"/>
        <w:spacing w:line="240" w:lineRule="auto"/>
        <w:ind w:left="720"/>
        <w:jc w:val="both"/>
        <w:rPr>
          <w:rFonts w:asciiTheme="minorBidi" w:hAnsiTheme="minorBidi"/>
        </w:rPr>
      </w:pPr>
      <w:r w:rsidRPr="00262D1C">
        <w:rPr>
          <w:rFonts w:asciiTheme="minorBidi" w:hAnsiTheme="minorBidi"/>
        </w:rPr>
        <w:t>[Afterwards he resolved the matter for himself:]</w:t>
      </w:r>
      <w:r w:rsidRPr="00262D1C">
        <w:rPr>
          <w:rStyle w:val="FootnoteReference"/>
          <w:rFonts w:asciiTheme="minorBidi" w:hAnsiTheme="minorBidi"/>
        </w:rPr>
        <w:footnoteReference w:id="4"/>
      </w:r>
      <w:r w:rsidRPr="00262D1C">
        <w:rPr>
          <w:rFonts w:asciiTheme="minorBidi" w:hAnsiTheme="minorBidi"/>
        </w:rPr>
        <w:t xml:space="preserve"> It is more likely that they heard but did not accept it. For if it enters your mind that they did not hear it, but had they heard it they would have accepted it, then how could it come about that they ate food that was forbidden [according to their own standards, for they would have accepted the ruling had they known of it]?</w:t>
      </w:r>
      <w:r w:rsidR="00FC7355" w:rsidRPr="00262D1C">
        <w:rPr>
          <w:rFonts w:asciiTheme="minorBidi" w:hAnsiTheme="minorBidi"/>
        </w:rPr>
        <w:t xml:space="preserve"> Since the Holy One, blessed be He, does not bring about mishaps through animals belonging to </w:t>
      </w:r>
      <w:r w:rsidR="0031658F" w:rsidRPr="0031658F">
        <w:rPr>
          <w:rFonts w:asciiTheme="minorBidi" w:hAnsiTheme="minorBidi"/>
          <w:i/>
          <w:iCs/>
        </w:rPr>
        <w:t>tzaddikim</w:t>
      </w:r>
      <w:r w:rsidR="00FC7355" w:rsidRPr="00262D1C">
        <w:rPr>
          <w:rFonts w:asciiTheme="minorBidi" w:hAnsiTheme="minorBidi"/>
        </w:rPr>
        <w:t xml:space="preserve">, He certainly does not bring them about through </w:t>
      </w:r>
      <w:r w:rsidR="00FC7355" w:rsidRPr="00262D1C">
        <w:rPr>
          <w:rFonts w:asciiTheme="minorBidi" w:hAnsiTheme="minorBidi"/>
          <w:i/>
          <w:iCs/>
        </w:rPr>
        <w:t>t</w:t>
      </w:r>
      <w:r w:rsidR="00262D1C" w:rsidRPr="00262D1C">
        <w:rPr>
          <w:rFonts w:asciiTheme="minorBidi" w:hAnsiTheme="minorBidi"/>
          <w:i/>
          <w:iCs/>
        </w:rPr>
        <w:t>z</w:t>
      </w:r>
      <w:r w:rsidR="00FC7355" w:rsidRPr="00262D1C">
        <w:rPr>
          <w:rFonts w:asciiTheme="minorBidi" w:hAnsiTheme="minorBidi"/>
          <w:i/>
          <w:iCs/>
        </w:rPr>
        <w:t>addikim</w:t>
      </w:r>
      <w:r w:rsidR="00FC7355" w:rsidRPr="00262D1C">
        <w:rPr>
          <w:rFonts w:asciiTheme="minorBidi" w:hAnsiTheme="minorBidi"/>
        </w:rPr>
        <w:t xml:space="preserve"> themselves!</w:t>
      </w:r>
      <w:r w:rsidRPr="00262D1C">
        <w:rPr>
          <w:rFonts w:asciiTheme="minorBidi" w:hAnsiTheme="minorBidi"/>
        </w:rPr>
        <w:t>”</w:t>
      </w:r>
    </w:p>
    <w:p w14:paraId="09683DB2" w14:textId="3845DAC6" w:rsidR="00F54212" w:rsidRPr="00262D1C" w:rsidRDefault="00F54212" w:rsidP="00AB329D">
      <w:pPr>
        <w:bidi w:val="0"/>
        <w:spacing w:line="240" w:lineRule="auto"/>
        <w:jc w:val="both"/>
        <w:rPr>
          <w:rFonts w:asciiTheme="minorBidi" w:hAnsiTheme="minorBidi"/>
        </w:rPr>
      </w:pPr>
    </w:p>
    <w:p w14:paraId="6AE6ACE7" w14:textId="363251AF" w:rsidR="00F54212" w:rsidRPr="00262D1C" w:rsidRDefault="00F54212" w:rsidP="00AB329D">
      <w:pPr>
        <w:bidi w:val="0"/>
        <w:spacing w:line="240" w:lineRule="auto"/>
        <w:ind w:firstLine="720"/>
        <w:jc w:val="both"/>
        <w:rPr>
          <w:rFonts w:asciiTheme="minorBidi" w:hAnsiTheme="minorBidi"/>
        </w:rPr>
      </w:pPr>
      <w:r w:rsidRPr="00262D1C">
        <w:rPr>
          <w:rFonts w:asciiTheme="minorBidi" w:hAnsiTheme="minorBidi"/>
        </w:rPr>
        <w:t xml:space="preserve">The conclusion of the Gemara, then, is that it cannot be that </w:t>
      </w:r>
      <w:r w:rsidRPr="00BF6B99">
        <w:rPr>
          <w:rFonts w:asciiTheme="minorBidi" w:hAnsiTheme="minorBidi"/>
          <w:i/>
          <w:iCs/>
        </w:rPr>
        <w:t>Amoraim</w:t>
      </w:r>
      <w:r w:rsidRPr="00262D1C">
        <w:rPr>
          <w:rFonts w:asciiTheme="minorBidi" w:hAnsiTheme="minorBidi"/>
        </w:rPr>
        <w:t xml:space="preserve"> such as R. Yochanan and R. Asi would have stumbled unintentionally into sin, and therefore we must assume that they disagreed with the decree and regarded the </w:t>
      </w:r>
      <w:r w:rsidRPr="0031658F">
        <w:rPr>
          <w:rFonts w:asciiTheme="minorBidi" w:hAnsiTheme="minorBidi"/>
          <w:i/>
          <w:iCs/>
        </w:rPr>
        <w:t>shechita</w:t>
      </w:r>
      <w:r w:rsidRPr="00262D1C">
        <w:rPr>
          <w:rFonts w:asciiTheme="minorBidi" w:hAnsiTheme="minorBidi"/>
        </w:rPr>
        <w:t xml:space="preserve"> of Cuthites as permissible.</w:t>
      </w:r>
    </w:p>
    <w:p w14:paraId="43747327" w14:textId="65726B12" w:rsidR="00F54212" w:rsidRPr="00262D1C" w:rsidRDefault="00F54212" w:rsidP="00AB329D">
      <w:pPr>
        <w:bidi w:val="0"/>
        <w:spacing w:line="240" w:lineRule="auto"/>
        <w:jc w:val="both"/>
        <w:rPr>
          <w:rFonts w:asciiTheme="minorBidi" w:hAnsiTheme="minorBidi"/>
        </w:rPr>
      </w:pPr>
    </w:p>
    <w:p w14:paraId="414BE459" w14:textId="0E25E48B" w:rsidR="00B63A02" w:rsidRPr="00262D1C" w:rsidRDefault="00B63A02"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 xml:space="preserve">The Gemara then continues its discussion of the prohibition on meat slaughtered by Cuthites and describes a particular instance involving R. Zeira and R. Asi. The instance described is not </w:t>
      </w:r>
      <w:r w:rsidR="00967F9A">
        <w:rPr>
          <w:rFonts w:asciiTheme="minorBidi" w:eastAsia="Times New Roman" w:hAnsiTheme="minorBidi"/>
          <w:color w:val="222222"/>
        </w:rPr>
        <w:t>about</w:t>
      </w:r>
      <w:r w:rsidRPr="00262D1C">
        <w:rPr>
          <w:rFonts w:asciiTheme="minorBidi" w:eastAsia="Times New Roman" w:hAnsiTheme="minorBidi"/>
          <w:color w:val="222222"/>
        </w:rPr>
        <w:t xml:space="preserve"> </w:t>
      </w:r>
      <w:r w:rsidRPr="0031658F">
        <w:rPr>
          <w:rFonts w:asciiTheme="minorBidi" w:eastAsia="Times New Roman" w:hAnsiTheme="minorBidi"/>
          <w:i/>
          <w:iCs/>
          <w:color w:val="222222"/>
        </w:rPr>
        <w:t>shechita</w:t>
      </w:r>
      <w:r w:rsidRPr="00262D1C">
        <w:rPr>
          <w:rFonts w:asciiTheme="minorBidi" w:eastAsia="Times New Roman" w:hAnsiTheme="minorBidi"/>
          <w:color w:val="222222"/>
        </w:rPr>
        <w:t xml:space="preserve">, but it </w:t>
      </w:r>
      <w:proofErr w:type="gramStart"/>
      <w:r w:rsidRPr="00262D1C">
        <w:rPr>
          <w:rFonts w:asciiTheme="minorBidi" w:eastAsia="Times New Roman" w:hAnsiTheme="minorBidi"/>
          <w:color w:val="222222"/>
        </w:rPr>
        <w:t>is connected</w:t>
      </w:r>
      <w:proofErr w:type="gramEnd"/>
      <w:r w:rsidRPr="00262D1C">
        <w:rPr>
          <w:rFonts w:asciiTheme="minorBidi" w:eastAsia="Times New Roman" w:hAnsiTheme="minorBidi"/>
          <w:color w:val="222222"/>
        </w:rPr>
        <w:t xml:space="preserve"> to the previous discussion because </w:t>
      </w:r>
      <w:r w:rsidR="00967F9A">
        <w:rPr>
          <w:rFonts w:asciiTheme="minorBidi" w:eastAsia="Times New Roman" w:hAnsiTheme="minorBidi"/>
          <w:color w:val="222222"/>
        </w:rPr>
        <w:t>it also relates</w:t>
      </w:r>
      <w:r w:rsidR="003F02E1">
        <w:rPr>
          <w:rFonts w:asciiTheme="minorBidi" w:eastAsia="Times New Roman" w:hAnsiTheme="minorBidi"/>
          <w:color w:val="222222"/>
        </w:rPr>
        <w:t xml:space="preserve"> to</w:t>
      </w:r>
      <w:r w:rsidRPr="00262D1C">
        <w:rPr>
          <w:rFonts w:asciiTheme="minorBidi" w:eastAsia="Times New Roman" w:hAnsiTheme="minorBidi"/>
          <w:color w:val="222222"/>
        </w:rPr>
        <w:t xml:space="preserve"> consumption of a food whose halakhic status is in question in the mind of the </w:t>
      </w:r>
      <w:r w:rsidR="003F02E1">
        <w:rPr>
          <w:rFonts w:asciiTheme="minorBidi" w:eastAsia="Times New Roman" w:hAnsiTheme="minorBidi"/>
          <w:color w:val="222222"/>
        </w:rPr>
        <w:t>S</w:t>
      </w:r>
      <w:r w:rsidR="003F02E1" w:rsidRPr="00262D1C">
        <w:rPr>
          <w:rFonts w:asciiTheme="minorBidi" w:eastAsia="Times New Roman" w:hAnsiTheme="minorBidi"/>
          <w:color w:val="222222"/>
        </w:rPr>
        <w:t xml:space="preserve">age </w:t>
      </w:r>
      <w:r w:rsidRPr="00262D1C">
        <w:rPr>
          <w:rFonts w:asciiTheme="minorBidi" w:eastAsia="Times New Roman" w:hAnsiTheme="minorBidi"/>
          <w:color w:val="222222"/>
        </w:rPr>
        <w:t xml:space="preserve">in question, and here too we find the formula concerning "animals of </w:t>
      </w:r>
      <w:r w:rsidR="0031658F" w:rsidRPr="0031658F">
        <w:rPr>
          <w:rFonts w:asciiTheme="minorBidi" w:eastAsia="Times New Roman" w:hAnsiTheme="minorBidi"/>
          <w:i/>
          <w:iCs/>
          <w:color w:val="222222"/>
        </w:rPr>
        <w:t>tzaddikim</w:t>
      </w:r>
      <w:r w:rsidRPr="00262D1C">
        <w:rPr>
          <w:rFonts w:asciiTheme="minorBidi" w:eastAsia="Times New Roman" w:hAnsiTheme="minorBidi"/>
          <w:color w:val="222222"/>
        </w:rPr>
        <w:t>":</w:t>
      </w:r>
    </w:p>
    <w:p w14:paraId="17840A2B" w14:textId="77777777" w:rsidR="00B63A02" w:rsidRPr="00262D1C" w:rsidRDefault="00B63A02" w:rsidP="00AB329D">
      <w:pPr>
        <w:shd w:val="clear" w:color="auto" w:fill="FFFFFF"/>
        <w:bidi w:val="0"/>
        <w:spacing w:line="240" w:lineRule="auto"/>
        <w:jc w:val="both"/>
        <w:rPr>
          <w:rFonts w:asciiTheme="minorBidi" w:eastAsia="Times New Roman" w:hAnsiTheme="minorBidi"/>
          <w:color w:val="222222"/>
        </w:rPr>
      </w:pPr>
      <w:r w:rsidRPr="00262D1C">
        <w:rPr>
          <w:rFonts w:asciiTheme="minorBidi" w:eastAsia="Times New Roman" w:hAnsiTheme="minorBidi"/>
          <w:color w:val="222222"/>
        </w:rPr>
        <w:t> </w:t>
      </w:r>
    </w:p>
    <w:p w14:paraId="3F86D34F" w14:textId="23C896C0" w:rsidR="00B63A02" w:rsidRPr="00262D1C" w:rsidRDefault="00B63A02" w:rsidP="00AB329D">
      <w:pPr>
        <w:shd w:val="clear" w:color="auto" w:fill="FFFFFF"/>
        <w:bidi w:val="0"/>
        <w:spacing w:line="240" w:lineRule="auto"/>
        <w:ind w:left="720"/>
        <w:jc w:val="both"/>
        <w:rPr>
          <w:rFonts w:asciiTheme="minorBidi" w:eastAsia="Times New Roman" w:hAnsiTheme="minorBidi"/>
          <w:color w:val="222222"/>
        </w:rPr>
      </w:pPr>
      <w:r w:rsidRPr="00262D1C">
        <w:rPr>
          <w:rFonts w:asciiTheme="minorBidi" w:eastAsia="Times New Roman" w:hAnsiTheme="minorBidi"/>
          <w:color w:val="222222"/>
        </w:rPr>
        <w:t>R. Zeira and R. Asi</w:t>
      </w:r>
      <w:r w:rsidR="00FC7355" w:rsidRPr="00262D1C">
        <w:rPr>
          <w:rFonts w:asciiTheme="minorBidi" w:eastAsia="Times New Roman" w:hAnsiTheme="minorBidi"/>
          <w:color w:val="222222"/>
        </w:rPr>
        <w:t xml:space="preserve"> happened upon an inn in Ya’ei. They </w:t>
      </w:r>
      <w:proofErr w:type="gramStart"/>
      <w:r w:rsidR="00FC7355" w:rsidRPr="00262D1C">
        <w:rPr>
          <w:rFonts w:asciiTheme="minorBidi" w:eastAsia="Times New Roman" w:hAnsiTheme="minorBidi"/>
          <w:color w:val="222222"/>
        </w:rPr>
        <w:t>were served</w:t>
      </w:r>
      <w:proofErr w:type="gramEnd"/>
      <w:r w:rsidR="00FC7355" w:rsidRPr="00262D1C">
        <w:rPr>
          <w:rFonts w:asciiTheme="minorBidi" w:eastAsia="Times New Roman" w:hAnsiTheme="minorBidi"/>
          <w:color w:val="222222"/>
        </w:rPr>
        <w:t xml:space="preserve"> eggs that were shriveled [after being cooked] in wine. R. Zeira did not eat [them</w:t>
      </w:r>
      <w:r w:rsidR="00BF4594">
        <w:rPr>
          <w:rFonts w:asciiTheme="minorBidi" w:eastAsia="Times New Roman" w:hAnsiTheme="minorBidi"/>
          <w:color w:val="222222"/>
        </w:rPr>
        <w:t>]</w:t>
      </w:r>
      <w:r w:rsidR="00FC7355" w:rsidRPr="00262D1C">
        <w:rPr>
          <w:rFonts w:asciiTheme="minorBidi" w:eastAsia="Times New Roman" w:hAnsiTheme="minorBidi"/>
          <w:color w:val="222222"/>
        </w:rPr>
        <w:t xml:space="preserve">; R. Asi ate. R. Zeira said to R. Asi: “Is the Master then not concerned over [the possibility of] a mixture of </w:t>
      </w:r>
      <w:r w:rsidR="00303D7C" w:rsidRPr="00262D1C">
        <w:rPr>
          <w:rFonts w:asciiTheme="minorBidi" w:eastAsia="Times New Roman" w:hAnsiTheme="minorBidi"/>
          <w:i/>
          <w:iCs/>
          <w:color w:val="222222"/>
        </w:rPr>
        <w:t>demai</w:t>
      </w:r>
      <w:r w:rsidR="00FC7355" w:rsidRPr="00262D1C">
        <w:rPr>
          <w:rFonts w:asciiTheme="minorBidi" w:eastAsia="Times New Roman" w:hAnsiTheme="minorBidi"/>
          <w:color w:val="222222"/>
        </w:rPr>
        <w:t xml:space="preserve"> [food that was not tithed – i.e., a mixture of eggs and wine </w:t>
      </w:r>
      <w:r w:rsidR="003E1A63" w:rsidRPr="00262D1C">
        <w:rPr>
          <w:rFonts w:asciiTheme="minorBidi" w:eastAsia="Times New Roman" w:hAnsiTheme="minorBidi"/>
          <w:color w:val="222222"/>
        </w:rPr>
        <w:t>that was</w:t>
      </w:r>
      <w:r w:rsidR="00FC7355" w:rsidRPr="00262D1C">
        <w:rPr>
          <w:rFonts w:asciiTheme="minorBidi" w:eastAsia="Times New Roman" w:hAnsiTheme="minorBidi"/>
          <w:color w:val="222222"/>
        </w:rPr>
        <w:t xml:space="preserve"> not tithed]?”</w:t>
      </w:r>
    </w:p>
    <w:p w14:paraId="7CA33F9C" w14:textId="6CC3A236" w:rsidR="00FC7355" w:rsidRPr="00262D1C" w:rsidRDefault="00FC7355" w:rsidP="00AB329D">
      <w:pPr>
        <w:shd w:val="clear" w:color="auto" w:fill="FFFFFF"/>
        <w:bidi w:val="0"/>
        <w:spacing w:line="240" w:lineRule="auto"/>
        <w:ind w:left="720"/>
        <w:jc w:val="both"/>
        <w:rPr>
          <w:rFonts w:asciiTheme="minorBidi" w:eastAsia="Times New Roman" w:hAnsiTheme="minorBidi"/>
          <w:color w:val="222222"/>
        </w:rPr>
      </w:pPr>
      <w:r w:rsidRPr="00262D1C">
        <w:rPr>
          <w:rFonts w:asciiTheme="minorBidi" w:eastAsia="Times New Roman" w:hAnsiTheme="minorBidi"/>
          <w:color w:val="222222"/>
        </w:rPr>
        <w:t>He said to him: “It did not enter my mind.”</w:t>
      </w:r>
    </w:p>
    <w:p w14:paraId="2832F20C" w14:textId="614BFA12" w:rsidR="00FC7355" w:rsidRPr="00262D1C" w:rsidRDefault="00FC7355" w:rsidP="00AB329D">
      <w:pPr>
        <w:shd w:val="clear" w:color="auto" w:fill="FFFFFF"/>
        <w:bidi w:val="0"/>
        <w:spacing w:line="240" w:lineRule="auto"/>
        <w:ind w:left="720"/>
        <w:jc w:val="both"/>
        <w:rPr>
          <w:rFonts w:asciiTheme="minorBidi" w:hAnsiTheme="minorBidi"/>
        </w:rPr>
      </w:pPr>
      <w:r w:rsidRPr="00262D1C">
        <w:rPr>
          <w:rFonts w:asciiTheme="minorBidi" w:eastAsia="Times New Roman" w:hAnsiTheme="minorBidi"/>
          <w:color w:val="222222"/>
        </w:rPr>
        <w:t xml:space="preserve">R. Zeira said: “Is it possible that the Sages made a decree concerning mixtures containing </w:t>
      </w:r>
      <w:r w:rsidR="00303D7C" w:rsidRPr="00AB329D">
        <w:rPr>
          <w:rFonts w:asciiTheme="minorBidi" w:eastAsia="Times New Roman" w:hAnsiTheme="minorBidi"/>
          <w:i/>
          <w:iCs/>
          <w:color w:val="222222"/>
        </w:rPr>
        <w:t>demai</w:t>
      </w:r>
      <w:r w:rsidRPr="00262D1C">
        <w:rPr>
          <w:rFonts w:asciiTheme="minorBidi" w:eastAsia="Times New Roman" w:hAnsiTheme="minorBidi"/>
          <w:color w:val="222222"/>
        </w:rPr>
        <w:t xml:space="preserve">, and R. Asi ended up unwittingly eating forbidden food? [Surely not;] </w:t>
      </w:r>
      <w:r w:rsidR="00BF4594">
        <w:rPr>
          <w:rFonts w:asciiTheme="minorBidi" w:hAnsiTheme="minorBidi"/>
        </w:rPr>
        <w:t>s</w:t>
      </w:r>
      <w:r w:rsidR="00BF4594" w:rsidRPr="00262D1C">
        <w:rPr>
          <w:rFonts w:asciiTheme="minorBidi" w:hAnsiTheme="minorBidi"/>
        </w:rPr>
        <w:t xml:space="preserve">ince </w:t>
      </w:r>
      <w:r w:rsidRPr="00262D1C">
        <w:rPr>
          <w:rFonts w:asciiTheme="minorBidi" w:hAnsiTheme="minorBidi"/>
        </w:rPr>
        <w:t xml:space="preserve">the Holy One, blessed be He, does not bring about mishaps through animals belonging to </w:t>
      </w:r>
      <w:r w:rsidR="0031658F" w:rsidRPr="0031658F">
        <w:rPr>
          <w:rFonts w:asciiTheme="minorBidi" w:hAnsiTheme="minorBidi"/>
          <w:i/>
          <w:iCs/>
        </w:rPr>
        <w:t>tzaddikim</w:t>
      </w:r>
      <w:r w:rsidRPr="00262D1C">
        <w:rPr>
          <w:rFonts w:asciiTheme="minorBidi" w:hAnsiTheme="minorBidi"/>
        </w:rPr>
        <w:t xml:space="preserve">, He certainly does not bring them about through </w:t>
      </w:r>
      <w:r w:rsidR="0031658F" w:rsidRPr="0031658F">
        <w:rPr>
          <w:rFonts w:asciiTheme="minorBidi" w:hAnsiTheme="minorBidi"/>
          <w:i/>
          <w:iCs/>
        </w:rPr>
        <w:t>tzaddikim</w:t>
      </w:r>
      <w:r w:rsidRPr="00262D1C">
        <w:rPr>
          <w:rFonts w:asciiTheme="minorBidi" w:hAnsiTheme="minorBidi"/>
        </w:rPr>
        <w:t xml:space="preserve"> themselves!</w:t>
      </w:r>
      <w:r w:rsidR="003E1A63" w:rsidRPr="00262D1C">
        <w:rPr>
          <w:rFonts w:asciiTheme="minorBidi" w:hAnsiTheme="minorBidi"/>
        </w:rPr>
        <w:t>”</w:t>
      </w:r>
    </w:p>
    <w:p w14:paraId="3823E786" w14:textId="3AC578D4" w:rsidR="00B63A02" w:rsidRDefault="003E1A63" w:rsidP="00AB329D">
      <w:pPr>
        <w:shd w:val="clear" w:color="auto" w:fill="FFFFFF"/>
        <w:bidi w:val="0"/>
        <w:spacing w:line="240" w:lineRule="auto"/>
        <w:ind w:left="720"/>
        <w:jc w:val="both"/>
        <w:rPr>
          <w:rFonts w:asciiTheme="minorBidi" w:hAnsiTheme="minorBidi"/>
        </w:rPr>
      </w:pPr>
      <w:r w:rsidRPr="00262D1C">
        <w:rPr>
          <w:rFonts w:asciiTheme="minorBidi" w:hAnsiTheme="minorBidi"/>
        </w:rPr>
        <w:t xml:space="preserve">R. Zeira emerged, studied the matter, and found that it </w:t>
      </w:r>
      <w:proofErr w:type="gramStart"/>
      <w:r w:rsidRPr="00262D1C">
        <w:rPr>
          <w:rFonts w:asciiTheme="minorBidi" w:hAnsiTheme="minorBidi"/>
        </w:rPr>
        <w:t>is taught</w:t>
      </w:r>
      <w:proofErr w:type="gramEnd"/>
      <w:r w:rsidRPr="00262D1C">
        <w:rPr>
          <w:rFonts w:asciiTheme="minorBidi" w:hAnsiTheme="minorBidi"/>
        </w:rPr>
        <w:t xml:space="preserve"> in a </w:t>
      </w:r>
      <w:r w:rsidRPr="00AB329D">
        <w:rPr>
          <w:rFonts w:asciiTheme="minorBidi" w:hAnsiTheme="minorBidi"/>
          <w:i/>
          <w:iCs/>
        </w:rPr>
        <w:t>beraita</w:t>
      </w:r>
      <w:r w:rsidRPr="00262D1C">
        <w:rPr>
          <w:rFonts w:asciiTheme="minorBidi" w:hAnsiTheme="minorBidi"/>
        </w:rPr>
        <w:t xml:space="preserve"> [</w:t>
      </w:r>
      <w:r w:rsidRPr="00BF6B99">
        <w:rPr>
          <w:rFonts w:asciiTheme="minorBidi" w:hAnsiTheme="minorBidi"/>
        </w:rPr>
        <w:t>Tosefta</w:t>
      </w:r>
      <w:r w:rsidRPr="00AB329D">
        <w:rPr>
          <w:rFonts w:asciiTheme="minorBidi" w:hAnsiTheme="minorBidi"/>
          <w:i/>
          <w:iCs/>
        </w:rPr>
        <w:t xml:space="preserve"> </w:t>
      </w:r>
      <w:r w:rsidR="00303D7C" w:rsidRPr="00AB329D">
        <w:rPr>
          <w:rFonts w:asciiTheme="minorBidi" w:hAnsiTheme="minorBidi"/>
          <w:i/>
          <w:iCs/>
        </w:rPr>
        <w:t>Demai</w:t>
      </w:r>
      <w:r w:rsidRPr="00262D1C">
        <w:rPr>
          <w:rFonts w:asciiTheme="minorBidi" w:hAnsiTheme="minorBidi"/>
        </w:rPr>
        <w:t xml:space="preserve"> 1:24]: One who purchases wine to put into fish gravy […] is obligated to tithe it, [since its status regarding tithing is unclear</w:t>
      </w:r>
      <w:r w:rsidR="00A95139">
        <w:rPr>
          <w:rFonts w:asciiTheme="minorBidi" w:hAnsiTheme="minorBidi"/>
        </w:rPr>
        <w:t>;</w:t>
      </w:r>
      <w:r w:rsidRPr="00262D1C">
        <w:rPr>
          <w:rFonts w:asciiTheme="minorBidi" w:hAnsiTheme="minorBidi"/>
        </w:rPr>
        <w:t xml:space="preserve"> it is treated] as </w:t>
      </w:r>
      <w:r w:rsidR="00303D7C" w:rsidRPr="00AB329D">
        <w:rPr>
          <w:rFonts w:asciiTheme="minorBidi" w:hAnsiTheme="minorBidi"/>
          <w:i/>
          <w:iCs/>
        </w:rPr>
        <w:t>demai</w:t>
      </w:r>
      <w:r w:rsidRPr="00262D1C">
        <w:rPr>
          <w:rFonts w:asciiTheme="minorBidi" w:hAnsiTheme="minorBidi"/>
        </w:rPr>
        <w:t xml:space="preserve">. And needless to say, [he </w:t>
      </w:r>
      <w:proofErr w:type="gramStart"/>
      <w:r w:rsidRPr="00262D1C">
        <w:rPr>
          <w:rFonts w:asciiTheme="minorBidi" w:hAnsiTheme="minorBidi"/>
        </w:rPr>
        <w:t>is obligated</w:t>
      </w:r>
      <w:proofErr w:type="gramEnd"/>
      <w:r w:rsidRPr="00262D1C">
        <w:rPr>
          <w:rFonts w:asciiTheme="minorBidi" w:hAnsiTheme="minorBidi"/>
        </w:rPr>
        <w:t xml:space="preserve"> to tithe it] if it certainly has not been tithed. And [the foods mentioned – fish gravy </w:t>
      </w:r>
      <w:proofErr w:type="gramStart"/>
      <w:r w:rsidRPr="00262D1C">
        <w:rPr>
          <w:rFonts w:asciiTheme="minorBidi" w:hAnsiTheme="minorBidi"/>
        </w:rPr>
        <w:t>etc.</w:t>
      </w:r>
      <w:proofErr w:type="gramEnd"/>
      <w:r w:rsidRPr="00262D1C">
        <w:rPr>
          <w:rFonts w:asciiTheme="minorBidi" w:hAnsiTheme="minorBidi"/>
        </w:rPr>
        <w:t>] are permitted [to be eaten, without tithing] because they are a mixture.</w:t>
      </w:r>
    </w:p>
    <w:p w14:paraId="654E9E9F" w14:textId="77777777" w:rsidR="00AB329D" w:rsidRPr="00AB329D" w:rsidRDefault="00AB329D" w:rsidP="00AB329D">
      <w:pPr>
        <w:shd w:val="clear" w:color="auto" w:fill="FFFFFF"/>
        <w:bidi w:val="0"/>
        <w:spacing w:line="240" w:lineRule="auto"/>
        <w:jc w:val="both"/>
        <w:rPr>
          <w:rFonts w:asciiTheme="minorBidi" w:hAnsiTheme="minorBidi"/>
          <w:rtl/>
        </w:rPr>
      </w:pPr>
    </w:p>
    <w:p w14:paraId="5475CBF5" w14:textId="3CD85C25" w:rsidR="00B63A02" w:rsidRDefault="00B63A02"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 xml:space="preserve">Here, too, the assumption that "since the Holy One, blessed be He, </w:t>
      </w:r>
      <w:r w:rsidR="003E1A63" w:rsidRPr="00262D1C">
        <w:rPr>
          <w:rFonts w:asciiTheme="minorBidi" w:eastAsia="Times New Roman" w:hAnsiTheme="minorBidi"/>
          <w:color w:val="222222"/>
        </w:rPr>
        <w:t xml:space="preserve">does not bring about </w:t>
      </w:r>
      <w:r w:rsidRPr="00262D1C">
        <w:rPr>
          <w:rFonts w:asciiTheme="minorBidi" w:eastAsia="Times New Roman" w:hAnsiTheme="minorBidi"/>
          <w:color w:val="222222"/>
        </w:rPr>
        <w:t xml:space="preserve">mishaps… </w:t>
      </w:r>
      <w:r w:rsidR="00AB329D" w:rsidRPr="00262D1C">
        <w:rPr>
          <w:rFonts w:asciiTheme="minorBidi" w:eastAsia="Times New Roman" w:hAnsiTheme="minorBidi"/>
          <w:color w:val="222222"/>
        </w:rPr>
        <w:t>animals...</w:t>
      </w:r>
      <w:r w:rsidRPr="00262D1C">
        <w:rPr>
          <w:rFonts w:asciiTheme="minorBidi" w:eastAsia="Times New Roman" w:hAnsiTheme="minorBidi"/>
          <w:color w:val="222222"/>
        </w:rPr>
        <w:t xml:space="preserve"> </w:t>
      </w:r>
      <w:r w:rsidR="003E1A63" w:rsidRPr="00262D1C">
        <w:rPr>
          <w:rFonts w:asciiTheme="minorBidi" w:eastAsia="Times New Roman" w:hAnsiTheme="minorBidi"/>
          <w:color w:val="222222"/>
        </w:rPr>
        <w:t>He certainly…</w:t>
      </w:r>
      <w:r w:rsidRPr="00262D1C">
        <w:rPr>
          <w:rFonts w:asciiTheme="minorBidi" w:eastAsia="Times New Roman" w:hAnsiTheme="minorBidi"/>
          <w:color w:val="222222"/>
        </w:rPr>
        <w:t xml:space="preserve">" leads to the conclusion that there must be halakhic license to eat the food in question – here, a mixture that has the status of </w:t>
      </w:r>
      <w:r w:rsidR="00303D7C" w:rsidRPr="00AB329D">
        <w:rPr>
          <w:rFonts w:asciiTheme="minorBidi" w:eastAsia="Times New Roman" w:hAnsiTheme="minorBidi"/>
          <w:i/>
          <w:iCs/>
          <w:color w:val="222222"/>
        </w:rPr>
        <w:t>demai</w:t>
      </w:r>
      <w:r w:rsidRPr="00262D1C">
        <w:rPr>
          <w:rFonts w:asciiTheme="minorBidi" w:eastAsia="Times New Roman" w:hAnsiTheme="minorBidi"/>
          <w:color w:val="222222"/>
        </w:rPr>
        <w:t xml:space="preserve">. </w:t>
      </w:r>
      <w:r w:rsidR="00645133">
        <w:rPr>
          <w:rFonts w:asciiTheme="minorBidi" w:eastAsia="Times New Roman" w:hAnsiTheme="minorBidi"/>
          <w:color w:val="222222"/>
        </w:rPr>
        <w:t>After further</w:t>
      </w:r>
      <w:r w:rsidRPr="00262D1C">
        <w:rPr>
          <w:rFonts w:asciiTheme="minorBidi" w:eastAsia="Times New Roman" w:hAnsiTheme="minorBidi"/>
          <w:color w:val="222222"/>
        </w:rPr>
        <w:t xml:space="preserve"> discussion </w:t>
      </w:r>
      <w:r w:rsidR="00645133">
        <w:rPr>
          <w:rFonts w:asciiTheme="minorBidi" w:eastAsia="Times New Roman" w:hAnsiTheme="minorBidi"/>
          <w:color w:val="222222"/>
        </w:rPr>
        <w:t>about</w:t>
      </w:r>
      <w:r w:rsidR="00645133" w:rsidRPr="00262D1C">
        <w:rPr>
          <w:rFonts w:asciiTheme="minorBidi" w:eastAsia="Times New Roman" w:hAnsiTheme="minorBidi"/>
          <w:color w:val="222222"/>
        </w:rPr>
        <w:t xml:space="preserve"> </w:t>
      </w:r>
      <w:r w:rsidRPr="00262D1C">
        <w:rPr>
          <w:rFonts w:asciiTheme="minorBidi" w:eastAsia="Times New Roman" w:hAnsiTheme="minorBidi"/>
          <w:color w:val="222222"/>
        </w:rPr>
        <w:t xml:space="preserve">mixtures of </w:t>
      </w:r>
      <w:r w:rsidR="00303D7C" w:rsidRPr="00AB329D">
        <w:rPr>
          <w:rFonts w:asciiTheme="minorBidi" w:eastAsia="Times New Roman" w:hAnsiTheme="minorBidi"/>
          <w:i/>
          <w:iCs/>
          <w:color w:val="222222"/>
        </w:rPr>
        <w:t>demai</w:t>
      </w:r>
      <w:r w:rsidRPr="00262D1C">
        <w:rPr>
          <w:rFonts w:asciiTheme="minorBidi" w:eastAsia="Times New Roman" w:hAnsiTheme="minorBidi"/>
          <w:color w:val="222222"/>
        </w:rPr>
        <w:t xml:space="preserve">,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moves on (6b – 7a) to another topic in the realm of the laws pertaining to food, which again is unrelated to </w:t>
      </w:r>
      <w:r w:rsidRPr="00AB329D">
        <w:rPr>
          <w:rFonts w:asciiTheme="minorBidi" w:eastAsia="Times New Roman" w:hAnsiTheme="minorBidi"/>
          <w:i/>
          <w:iCs/>
          <w:color w:val="222222"/>
        </w:rPr>
        <w:t>shechita</w:t>
      </w:r>
      <w:r w:rsidRPr="00262D1C">
        <w:rPr>
          <w:rFonts w:asciiTheme="minorBidi" w:eastAsia="Times New Roman" w:hAnsiTheme="minorBidi"/>
          <w:color w:val="222222"/>
        </w:rPr>
        <w:t xml:space="preserve">: the </w:t>
      </w:r>
      <w:r w:rsidRPr="00262D1C">
        <w:rPr>
          <w:rFonts w:asciiTheme="minorBidi" w:eastAsia="Times New Roman" w:hAnsiTheme="minorBidi"/>
          <w:color w:val="222222"/>
        </w:rPr>
        <w:lastRenderedPageBreak/>
        <w:t>halakhic status of Beit Shean regarding the commandments that apply on</w:t>
      </w:r>
      <w:r w:rsidR="005A6AFA">
        <w:rPr>
          <w:rFonts w:asciiTheme="minorBidi" w:eastAsia="Times New Roman" w:hAnsiTheme="minorBidi"/>
          <w:color w:val="222222"/>
        </w:rPr>
        <w:t>ly</w:t>
      </w:r>
      <w:r w:rsidRPr="00262D1C">
        <w:rPr>
          <w:rFonts w:asciiTheme="minorBidi" w:eastAsia="Times New Roman" w:hAnsiTheme="minorBidi"/>
          <w:color w:val="222222"/>
        </w:rPr>
        <w:t xml:space="preserve"> in Eretz Yisrael. The following is a partial excerpt:</w:t>
      </w:r>
    </w:p>
    <w:p w14:paraId="5FE0D042" w14:textId="77777777" w:rsidR="00AB329D" w:rsidRPr="00262D1C" w:rsidRDefault="00AB329D" w:rsidP="00AB329D">
      <w:pPr>
        <w:shd w:val="clear" w:color="auto" w:fill="FFFFFF"/>
        <w:bidi w:val="0"/>
        <w:spacing w:line="240" w:lineRule="auto"/>
        <w:ind w:firstLine="720"/>
        <w:jc w:val="both"/>
        <w:rPr>
          <w:rFonts w:asciiTheme="minorBidi" w:eastAsia="Times New Roman" w:hAnsiTheme="minorBidi"/>
          <w:color w:val="222222"/>
          <w:rtl/>
        </w:rPr>
      </w:pPr>
    </w:p>
    <w:p w14:paraId="461E4C65" w14:textId="16A4D285" w:rsidR="00B63A02" w:rsidRPr="00262D1C" w:rsidRDefault="003E1A63" w:rsidP="00AB329D">
      <w:pPr>
        <w:shd w:val="clear" w:color="auto" w:fill="FFFFFF"/>
        <w:bidi w:val="0"/>
        <w:spacing w:line="240" w:lineRule="auto"/>
        <w:ind w:left="720"/>
        <w:jc w:val="both"/>
        <w:rPr>
          <w:rFonts w:asciiTheme="minorBidi" w:eastAsia="Times New Roman" w:hAnsiTheme="minorBidi"/>
          <w:color w:val="222222"/>
        </w:rPr>
      </w:pPr>
      <w:r w:rsidRPr="00262D1C">
        <w:rPr>
          <w:rFonts w:asciiTheme="minorBidi" w:eastAsia="Times New Roman" w:hAnsiTheme="minorBidi"/>
          <w:color w:val="222222"/>
        </w:rPr>
        <w:t>R. Yehoshua ben Ze</w:t>
      </w:r>
      <w:r w:rsidR="00B63A02" w:rsidRPr="00262D1C">
        <w:rPr>
          <w:rFonts w:asciiTheme="minorBidi" w:eastAsia="Times New Roman" w:hAnsiTheme="minorBidi"/>
          <w:color w:val="222222"/>
        </w:rPr>
        <w:t xml:space="preserve">ruz, son of the father-in-law of R. Meir, testified before </w:t>
      </w:r>
      <w:r w:rsidR="006963DA" w:rsidRPr="00262D1C">
        <w:rPr>
          <w:rFonts w:asciiTheme="minorBidi" w:eastAsia="Times New Roman" w:hAnsiTheme="minorBidi"/>
          <w:color w:val="222222"/>
        </w:rPr>
        <w:t>R</w:t>
      </w:r>
      <w:r w:rsidR="006963DA">
        <w:rPr>
          <w:rFonts w:asciiTheme="minorBidi" w:eastAsia="Times New Roman" w:hAnsiTheme="minorBidi"/>
          <w:color w:val="222222"/>
        </w:rPr>
        <w:t>e</w:t>
      </w:r>
      <w:r w:rsidR="006963DA" w:rsidRPr="00262D1C">
        <w:rPr>
          <w:rFonts w:asciiTheme="minorBidi" w:eastAsia="Times New Roman" w:hAnsiTheme="minorBidi"/>
          <w:color w:val="222222"/>
        </w:rPr>
        <w:t xml:space="preserve">bbi </w:t>
      </w:r>
      <w:r w:rsidR="006963DA">
        <w:rPr>
          <w:rFonts w:asciiTheme="minorBidi" w:eastAsia="Times New Roman" w:hAnsiTheme="minorBidi"/>
          <w:color w:val="222222"/>
        </w:rPr>
        <w:t>that</w:t>
      </w:r>
      <w:r w:rsidR="006963DA" w:rsidRPr="00262D1C">
        <w:rPr>
          <w:rFonts w:asciiTheme="minorBidi" w:eastAsia="Times New Roman" w:hAnsiTheme="minorBidi"/>
          <w:color w:val="222222"/>
        </w:rPr>
        <w:t xml:space="preserve"> </w:t>
      </w:r>
      <w:r w:rsidR="00B63A02" w:rsidRPr="00262D1C">
        <w:rPr>
          <w:rFonts w:asciiTheme="minorBidi" w:eastAsia="Times New Roman" w:hAnsiTheme="minorBidi"/>
          <w:color w:val="222222"/>
        </w:rPr>
        <w:t>R. Meir ate the lea</w:t>
      </w:r>
      <w:r w:rsidRPr="00262D1C">
        <w:rPr>
          <w:rFonts w:asciiTheme="minorBidi" w:eastAsia="Times New Roman" w:hAnsiTheme="minorBidi"/>
          <w:color w:val="222222"/>
        </w:rPr>
        <w:t>f of a vegetable in Beit Shean [without tithing]</w:t>
      </w:r>
      <w:r w:rsidR="00106451">
        <w:rPr>
          <w:rFonts w:asciiTheme="minorBidi" w:eastAsia="Times New Roman" w:hAnsiTheme="minorBidi"/>
          <w:color w:val="222222"/>
        </w:rPr>
        <w:t>,</w:t>
      </w:r>
      <w:r w:rsidRPr="00262D1C">
        <w:rPr>
          <w:rFonts w:asciiTheme="minorBidi" w:eastAsia="Times New Roman" w:hAnsiTheme="minorBidi"/>
          <w:color w:val="222222"/>
        </w:rPr>
        <w:t xml:space="preserve"> </w:t>
      </w:r>
      <w:r w:rsidR="00B63A02" w:rsidRPr="00262D1C">
        <w:rPr>
          <w:rFonts w:asciiTheme="minorBidi" w:eastAsia="Times New Roman" w:hAnsiTheme="minorBidi"/>
          <w:color w:val="222222"/>
        </w:rPr>
        <w:t xml:space="preserve">and [on this basis] </w:t>
      </w:r>
      <w:r w:rsidR="006963DA" w:rsidRPr="00262D1C">
        <w:rPr>
          <w:rFonts w:asciiTheme="minorBidi" w:eastAsia="Times New Roman" w:hAnsiTheme="minorBidi"/>
          <w:color w:val="222222"/>
        </w:rPr>
        <w:t>R</w:t>
      </w:r>
      <w:r w:rsidR="006963DA">
        <w:rPr>
          <w:rFonts w:asciiTheme="minorBidi" w:eastAsia="Times New Roman" w:hAnsiTheme="minorBidi"/>
          <w:color w:val="222222"/>
        </w:rPr>
        <w:t>e</w:t>
      </w:r>
      <w:r w:rsidR="006963DA" w:rsidRPr="00262D1C">
        <w:rPr>
          <w:rFonts w:asciiTheme="minorBidi" w:eastAsia="Times New Roman" w:hAnsiTheme="minorBidi"/>
          <w:color w:val="222222"/>
        </w:rPr>
        <w:t xml:space="preserve">bbi </w:t>
      </w:r>
      <w:r w:rsidR="00B63A02" w:rsidRPr="00262D1C">
        <w:rPr>
          <w:rFonts w:asciiTheme="minorBidi" w:eastAsia="Times New Roman" w:hAnsiTheme="minorBidi"/>
          <w:color w:val="222222"/>
        </w:rPr>
        <w:t>declared all the produce of Beit Shean permitted…</w:t>
      </w:r>
    </w:p>
    <w:p w14:paraId="1365A918" w14:textId="71B01C3A" w:rsidR="00B63A02" w:rsidRPr="00262D1C" w:rsidRDefault="00B63A02" w:rsidP="00AB329D">
      <w:pPr>
        <w:shd w:val="clear" w:color="auto" w:fill="FFFFFF"/>
        <w:bidi w:val="0"/>
        <w:spacing w:line="240" w:lineRule="auto"/>
        <w:ind w:left="720"/>
        <w:jc w:val="both"/>
        <w:rPr>
          <w:rFonts w:asciiTheme="minorBidi" w:eastAsia="Times New Roman" w:hAnsiTheme="minorBidi"/>
          <w:color w:val="222222"/>
        </w:rPr>
      </w:pPr>
      <w:r w:rsidRPr="00262D1C">
        <w:rPr>
          <w:rFonts w:asciiTheme="minorBidi" w:eastAsia="Times New Roman" w:hAnsiTheme="minorBidi"/>
          <w:color w:val="222222"/>
        </w:rPr>
        <w:t>R. Yirmiyahu said to R. Zeira: But R. Meir ate only a single leaf! (</w:t>
      </w:r>
      <w:r w:rsidR="00DF790B">
        <w:rPr>
          <w:rFonts w:asciiTheme="minorBidi" w:eastAsia="Times New Roman" w:hAnsiTheme="minorBidi"/>
          <w:color w:val="222222"/>
        </w:rPr>
        <w:t xml:space="preserve">I.e., his snack qualified as </w:t>
      </w:r>
      <w:r w:rsidR="00967F8E">
        <w:rPr>
          <w:rFonts w:asciiTheme="minorBidi" w:eastAsia="Times New Roman" w:hAnsiTheme="minorBidi"/>
          <w:color w:val="222222"/>
        </w:rPr>
        <w:t>eating</w:t>
      </w:r>
      <w:r w:rsidR="00282476" w:rsidRPr="00262D1C">
        <w:rPr>
          <w:rFonts w:asciiTheme="minorBidi" w:eastAsia="Times New Roman" w:hAnsiTheme="minorBidi"/>
          <w:color w:val="222222"/>
        </w:rPr>
        <w:t xml:space="preserve"> incidentally</w:t>
      </w:r>
      <w:r w:rsidR="00967F8E">
        <w:rPr>
          <w:rFonts w:asciiTheme="minorBidi" w:eastAsia="Times New Roman" w:hAnsiTheme="minorBidi"/>
          <w:color w:val="222222"/>
        </w:rPr>
        <w:t>, or in passing</w:t>
      </w:r>
      <w:r w:rsidR="00DF790B">
        <w:rPr>
          <w:rFonts w:asciiTheme="minorBidi" w:eastAsia="Times New Roman" w:hAnsiTheme="minorBidi"/>
          <w:color w:val="222222"/>
        </w:rPr>
        <w:t xml:space="preserve"> – in which case</w:t>
      </w:r>
      <w:r w:rsidRPr="00262D1C">
        <w:rPr>
          <w:rFonts w:asciiTheme="minorBidi" w:eastAsia="Times New Roman" w:hAnsiTheme="minorBidi"/>
          <w:color w:val="222222"/>
        </w:rPr>
        <w:t xml:space="preserve"> the produce is exempt from tithing in any case.)</w:t>
      </w:r>
    </w:p>
    <w:p w14:paraId="3E14AE7F" w14:textId="166EE1EA" w:rsidR="00B63A02" w:rsidRPr="00262D1C" w:rsidRDefault="00B63A02" w:rsidP="00AB329D">
      <w:pPr>
        <w:shd w:val="clear" w:color="auto" w:fill="FFFFFF"/>
        <w:bidi w:val="0"/>
        <w:spacing w:line="240" w:lineRule="auto"/>
        <w:ind w:left="720"/>
        <w:jc w:val="both"/>
        <w:rPr>
          <w:rFonts w:asciiTheme="minorBidi" w:eastAsia="Times New Roman" w:hAnsiTheme="minorBidi"/>
          <w:color w:val="222222"/>
        </w:rPr>
      </w:pPr>
      <w:r w:rsidRPr="00262D1C">
        <w:rPr>
          <w:rFonts w:asciiTheme="minorBidi" w:eastAsia="Times New Roman" w:hAnsiTheme="minorBidi"/>
          <w:color w:val="222222"/>
        </w:rPr>
        <w:t xml:space="preserve">He said to him: He ate it from a </w:t>
      </w:r>
      <w:r w:rsidR="00282476" w:rsidRPr="00262D1C">
        <w:rPr>
          <w:rFonts w:asciiTheme="minorBidi" w:eastAsia="Times New Roman" w:hAnsiTheme="minorBidi"/>
          <w:color w:val="222222"/>
        </w:rPr>
        <w:t>bundle [of produce]</w:t>
      </w:r>
      <w:r w:rsidRPr="00262D1C">
        <w:rPr>
          <w:rFonts w:asciiTheme="minorBidi" w:eastAsia="Times New Roman" w:hAnsiTheme="minorBidi"/>
          <w:color w:val="222222"/>
        </w:rPr>
        <w:t xml:space="preserve">, and it </w:t>
      </w:r>
      <w:proofErr w:type="gramStart"/>
      <w:r w:rsidRPr="00262D1C">
        <w:rPr>
          <w:rFonts w:asciiTheme="minorBidi" w:eastAsia="Times New Roman" w:hAnsiTheme="minorBidi"/>
          <w:color w:val="222222"/>
        </w:rPr>
        <w:t>is taught</w:t>
      </w:r>
      <w:proofErr w:type="gramEnd"/>
      <w:r w:rsidRPr="00262D1C">
        <w:rPr>
          <w:rFonts w:asciiTheme="minorBidi" w:eastAsia="Times New Roman" w:hAnsiTheme="minorBidi"/>
          <w:color w:val="222222"/>
        </w:rPr>
        <w:t xml:space="preserve"> in the Mishna: vegetables that are </w:t>
      </w:r>
      <w:r w:rsidR="00282476" w:rsidRPr="00262D1C">
        <w:rPr>
          <w:rFonts w:asciiTheme="minorBidi" w:eastAsia="Times New Roman" w:hAnsiTheme="minorBidi"/>
          <w:color w:val="222222"/>
        </w:rPr>
        <w:t>[typically] bundled up are subject to tithing from the moment they are bundled.</w:t>
      </w:r>
    </w:p>
    <w:p w14:paraId="3A77217E" w14:textId="0C37CAFE" w:rsidR="00B63A02" w:rsidRPr="00262D1C" w:rsidRDefault="00B63A02" w:rsidP="00AB329D">
      <w:pPr>
        <w:shd w:val="clear" w:color="auto" w:fill="FFFFFF"/>
        <w:bidi w:val="0"/>
        <w:spacing w:line="240" w:lineRule="auto"/>
        <w:ind w:left="720"/>
        <w:jc w:val="both"/>
        <w:rPr>
          <w:rFonts w:asciiTheme="minorBidi" w:eastAsia="Times New Roman" w:hAnsiTheme="minorBidi"/>
          <w:color w:val="222222"/>
        </w:rPr>
      </w:pPr>
      <w:r w:rsidRPr="00262D1C">
        <w:rPr>
          <w:rFonts w:asciiTheme="minorBidi" w:eastAsia="Times New Roman" w:hAnsiTheme="minorBidi"/>
          <w:color w:val="222222"/>
        </w:rPr>
        <w:t xml:space="preserve">But </w:t>
      </w:r>
      <w:proofErr w:type="gramStart"/>
      <w:r w:rsidRPr="00262D1C">
        <w:rPr>
          <w:rFonts w:asciiTheme="minorBidi" w:eastAsia="Times New Roman" w:hAnsiTheme="minorBidi"/>
          <w:color w:val="222222"/>
        </w:rPr>
        <w:t>perhaps he</w:t>
      </w:r>
      <w:proofErr w:type="gramEnd"/>
      <w:r w:rsidRPr="00262D1C">
        <w:rPr>
          <w:rFonts w:asciiTheme="minorBidi" w:eastAsia="Times New Roman" w:hAnsiTheme="minorBidi"/>
          <w:color w:val="222222"/>
        </w:rPr>
        <w:t xml:space="preserve"> did not notice [that it came from a </w:t>
      </w:r>
      <w:r w:rsidR="00282476" w:rsidRPr="00262D1C">
        <w:rPr>
          <w:rFonts w:asciiTheme="minorBidi" w:eastAsia="Times New Roman" w:hAnsiTheme="minorBidi"/>
          <w:color w:val="222222"/>
        </w:rPr>
        <w:t>bundle</w:t>
      </w:r>
      <w:r w:rsidRPr="00262D1C">
        <w:rPr>
          <w:rFonts w:asciiTheme="minorBidi" w:eastAsia="Times New Roman" w:hAnsiTheme="minorBidi"/>
          <w:color w:val="222222"/>
        </w:rPr>
        <w:t xml:space="preserve"> and therefore needed tithing]? </w:t>
      </w:r>
    </w:p>
    <w:p w14:paraId="074CB312" w14:textId="1FCA6E49" w:rsidR="00B63A02" w:rsidRPr="00262D1C" w:rsidRDefault="00B63A02" w:rsidP="00AB329D">
      <w:pPr>
        <w:shd w:val="clear" w:color="auto" w:fill="FFFFFF"/>
        <w:bidi w:val="0"/>
        <w:spacing w:line="240" w:lineRule="auto"/>
        <w:ind w:left="720"/>
        <w:jc w:val="both"/>
        <w:rPr>
          <w:rFonts w:asciiTheme="minorBidi" w:eastAsia="Times New Roman" w:hAnsiTheme="minorBidi"/>
          <w:color w:val="222222"/>
        </w:rPr>
      </w:pPr>
      <w:r w:rsidRPr="00262D1C">
        <w:rPr>
          <w:rFonts w:asciiTheme="minorBidi" w:eastAsia="Times New Roman" w:hAnsiTheme="minorBidi"/>
          <w:color w:val="222222"/>
        </w:rPr>
        <w:t>[</w:t>
      </w:r>
      <w:r w:rsidR="00282476" w:rsidRPr="00262D1C">
        <w:rPr>
          <w:rFonts w:asciiTheme="minorBidi" w:eastAsia="Times New Roman" w:hAnsiTheme="minorBidi"/>
          <w:color w:val="222222"/>
        </w:rPr>
        <w:t>That cannot be the case.] Since the Holy One, blessed be He, does not bring about mishaps…. He certainly….</w:t>
      </w:r>
    </w:p>
    <w:p w14:paraId="036AC24C" w14:textId="062DE963" w:rsidR="00B563CE" w:rsidRDefault="00B63A02" w:rsidP="00AB329D">
      <w:pPr>
        <w:shd w:val="clear" w:color="auto" w:fill="FFFFFF"/>
        <w:bidi w:val="0"/>
        <w:spacing w:line="240" w:lineRule="auto"/>
        <w:ind w:left="720"/>
        <w:jc w:val="both"/>
        <w:rPr>
          <w:rFonts w:asciiTheme="minorBidi" w:eastAsia="Times New Roman" w:hAnsiTheme="minorBidi"/>
          <w:color w:val="222222"/>
        </w:rPr>
      </w:pPr>
      <w:r w:rsidRPr="00262D1C">
        <w:rPr>
          <w:rFonts w:asciiTheme="minorBidi" w:eastAsia="Times New Roman" w:hAnsiTheme="minorBidi"/>
          <w:color w:val="222222"/>
        </w:rPr>
        <w:t xml:space="preserve">What is the meaning of </w:t>
      </w:r>
      <w:r w:rsidR="00B563CE">
        <w:rPr>
          <w:rFonts w:asciiTheme="minorBidi" w:eastAsia="Times New Roman" w:hAnsiTheme="minorBidi"/>
          <w:color w:val="222222"/>
        </w:rPr>
        <w:t>“</w:t>
      </w:r>
      <w:r w:rsidRPr="00262D1C">
        <w:rPr>
          <w:rFonts w:asciiTheme="minorBidi" w:eastAsia="Times New Roman" w:hAnsiTheme="minorBidi"/>
          <w:color w:val="222222"/>
        </w:rPr>
        <w:t xml:space="preserve">the animals of </w:t>
      </w:r>
      <w:r w:rsidR="0031658F" w:rsidRPr="0031658F">
        <w:rPr>
          <w:rFonts w:asciiTheme="minorBidi" w:eastAsia="Times New Roman" w:hAnsiTheme="minorBidi"/>
          <w:i/>
          <w:iCs/>
          <w:color w:val="222222"/>
        </w:rPr>
        <w:t>tzaddikim</w:t>
      </w:r>
      <w:r w:rsidR="00B563CE">
        <w:rPr>
          <w:rFonts w:asciiTheme="minorBidi" w:eastAsia="Times New Roman" w:hAnsiTheme="minorBidi"/>
          <w:color w:val="222222"/>
        </w:rPr>
        <w:t>”</w:t>
      </w:r>
      <w:r w:rsidRPr="00262D1C">
        <w:rPr>
          <w:rFonts w:asciiTheme="minorBidi" w:eastAsia="Times New Roman" w:hAnsiTheme="minorBidi"/>
          <w:color w:val="222222"/>
        </w:rPr>
        <w:t xml:space="preserve">? </w:t>
      </w:r>
    </w:p>
    <w:p w14:paraId="247E7A47" w14:textId="4F4942FA" w:rsidR="00B63A02" w:rsidRPr="00710F2B" w:rsidRDefault="00B63A02" w:rsidP="00B563CE">
      <w:pPr>
        <w:shd w:val="clear" w:color="auto" w:fill="FFFFFF"/>
        <w:bidi w:val="0"/>
        <w:spacing w:line="240" w:lineRule="auto"/>
        <w:ind w:left="720"/>
        <w:jc w:val="both"/>
        <w:rPr>
          <w:rFonts w:asciiTheme="minorBidi" w:eastAsia="Times New Roman" w:hAnsiTheme="minorBidi"/>
          <w:color w:val="222222"/>
        </w:rPr>
      </w:pPr>
      <w:r w:rsidRPr="00262D1C">
        <w:rPr>
          <w:rFonts w:asciiTheme="minorBidi" w:eastAsia="Times New Roman" w:hAnsiTheme="minorBidi"/>
          <w:color w:val="222222"/>
        </w:rPr>
        <w:t>R. Pinchas ben Yair was on his way to engage in redeeming captives…</w:t>
      </w:r>
      <w:r w:rsidR="00710F2B">
        <w:rPr>
          <w:rFonts w:asciiTheme="minorBidi" w:eastAsia="Times New Roman" w:hAnsiTheme="minorBidi"/>
          <w:color w:val="222222"/>
        </w:rPr>
        <w:t xml:space="preserve"> (</w:t>
      </w:r>
      <w:r w:rsidR="00710F2B">
        <w:rPr>
          <w:rFonts w:asciiTheme="minorBidi" w:eastAsia="Times New Roman" w:hAnsiTheme="minorBidi"/>
          <w:i/>
          <w:iCs/>
          <w:color w:val="222222"/>
        </w:rPr>
        <w:t xml:space="preserve">Chullin </w:t>
      </w:r>
      <w:r w:rsidR="00710F2B">
        <w:rPr>
          <w:rFonts w:asciiTheme="minorBidi" w:eastAsia="Times New Roman" w:hAnsiTheme="minorBidi"/>
          <w:color w:val="222222"/>
        </w:rPr>
        <w:t>6b-7a)</w:t>
      </w:r>
    </w:p>
    <w:p w14:paraId="4EF8765C" w14:textId="77777777" w:rsidR="00282476" w:rsidRPr="00262D1C" w:rsidRDefault="00B63A02" w:rsidP="00AB329D">
      <w:pPr>
        <w:shd w:val="clear" w:color="auto" w:fill="FFFFFF"/>
        <w:bidi w:val="0"/>
        <w:spacing w:line="240" w:lineRule="auto"/>
        <w:jc w:val="both"/>
        <w:rPr>
          <w:rFonts w:asciiTheme="minorBidi" w:eastAsia="Times New Roman" w:hAnsiTheme="minorBidi"/>
          <w:color w:val="222222"/>
        </w:rPr>
      </w:pPr>
      <w:r w:rsidRPr="00262D1C">
        <w:rPr>
          <w:rFonts w:asciiTheme="minorBidi" w:eastAsia="Times New Roman" w:hAnsiTheme="minorBidi"/>
          <w:color w:val="222222"/>
        </w:rPr>
        <w:t> </w:t>
      </w:r>
    </w:p>
    <w:p w14:paraId="7C3F4FA9" w14:textId="770DA14C" w:rsidR="00B63A02" w:rsidRPr="00262D1C" w:rsidRDefault="004E6763"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R</w:t>
      </w:r>
      <w:r>
        <w:rPr>
          <w:rFonts w:asciiTheme="minorBidi" w:eastAsia="Times New Roman" w:hAnsiTheme="minorBidi"/>
          <w:color w:val="222222"/>
        </w:rPr>
        <w:t>e</w:t>
      </w:r>
      <w:r w:rsidRPr="00262D1C">
        <w:rPr>
          <w:rFonts w:asciiTheme="minorBidi" w:eastAsia="Times New Roman" w:hAnsiTheme="minorBidi"/>
          <w:color w:val="222222"/>
        </w:rPr>
        <w:t xml:space="preserve">bbi </w:t>
      </w:r>
      <w:r w:rsidR="00282476" w:rsidRPr="00262D1C">
        <w:rPr>
          <w:rFonts w:asciiTheme="minorBidi" w:eastAsia="Times New Roman" w:hAnsiTheme="minorBidi"/>
          <w:color w:val="222222"/>
        </w:rPr>
        <w:t>exempts all produce grown in</w:t>
      </w:r>
      <w:r w:rsidR="00B63A02" w:rsidRPr="00262D1C">
        <w:rPr>
          <w:rFonts w:asciiTheme="minorBidi" w:eastAsia="Times New Roman" w:hAnsiTheme="minorBidi"/>
          <w:color w:val="222222"/>
        </w:rPr>
        <w:t xml:space="preserve"> Beit Shean from the obligation of tithing on the basis of testimony concerning R. Meir, who ate the leaf of a vegetable without tithing. Following </w:t>
      </w:r>
      <w:r w:rsidR="00EA394E">
        <w:rPr>
          <w:rFonts w:asciiTheme="minorBidi" w:eastAsia="Times New Roman" w:hAnsiTheme="minorBidi"/>
          <w:color w:val="222222"/>
        </w:rPr>
        <w:t xml:space="preserve">a </w:t>
      </w:r>
      <w:r w:rsidR="00B63A02" w:rsidRPr="00262D1C">
        <w:rPr>
          <w:rFonts w:asciiTheme="minorBidi" w:eastAsia="Times New Roman" w:hAnsiTheme="minorBidi"/>
          <w:color w:val="222222"/>
        </w:rPr>
        <w:t xml:space="preserve">brief discussion, R. Yirmiyahu questions R. Zeira concerning the validity of this </w:t>
      </w:r>
      <w:r w:rsidR="00EA394E">
        <w:rPr>
          <w:rFonts w:asciiTheme="minorBidi" w:eastAsia="Times New Roman" w:hAnsiTheme="minorBidi"/>
          <w:color w:val="222222"/>
        </w:rPr>
        <w:t>anecdotal evidence</w:t>
      </w:r>
      <w:r w:rsidR="00B63A02" w:rsidRPr="00262D1C">
        <w:rPr>
          <w:rFonts w:asciiTheme="minorBidi" w:eastAsia="Times New Roman" w:hAnsiTheme="minorBidi"/>
          <w:color w:val="222222"/>
        </w:rPr>
        <w:t>: the consumption of a single leaf that one happened to come across would in any case be exempt from the requirement of tithing. R. Zeira responds that the leaf came from a</w:t>
      </w:r>
      <w:r w:rsidR="00282476" w:rsidRPr="00262D1C">
        <w:rPr>
          <w:rFonts w:asciiTheme="minorBidi" w:eastAsia="Times New Roman" w:hAnsiTheme="minorBidi"/>
          <w:color w:val="222222"/>
        </w:rPr>
        <w:t xml:space="preserve"> bundle</w:t>
      </w:r>
      <w:r w:rsidR="00B63A02" w:rsidRPr="00262D1C">
        <w:rPr>
          <w:rFonts w:asciiTheme="minorBidi" w:eastAsia="Times New Roman" w:hAnsiTheme="minorBidi"/>
          <w:color w:val="222222"/>
        </w:rPr>
        <w:t xml:space="preserve">, and as such was </w:t>
      </w:r>
      <w:r w:rsidR="00F46C56">
        <w:rPr>
          <w:rFonts w:asciiTheme="minorBidi" w:eastAsia="Times New Roman" w:hAnsiTheme="minorBidi"/>
          <w:color w:val="222222"/>
        </w:rPr>
        <w:t xml:space="preserve">in fact </w:t>
      </w:r>
      <w:r w:rsidR="00B63A02" w:rsidRPr="00262D1C">
        <w:rPr>
          <w:rFonts w:asciiTheme="minorBidi" w:eastAsia="Times New Roman" w:hAnsiTheme="minorBidi"/>
          <w:color w:val="222222"/>
        </w:rPr>
        <w:t xml:space="preserve">subject to the requirement of tithing. </w:t>
      </w:r>
      <w:r w:rsidR="00F46C56">
        <w:rPr>
          <w:rFonts w:asciiTheme="minorBidi" w:eastAsia="Times New Roman" w:hAnsiTheme="minorBidi"/>
          <w:color w:val="222222"/>
        </w:rPr>
        <w:t>At</w:t>
      </w:r>
      <w:r w:rsidR="00F46C56" w:rsidRPr="00262D1C">
        <w:rPr>
          <w:rFonts w:asciiTheme="minorBidi" w:eastAsia="Times New Roman" w:hAnsiTheme="minorBidi"/>
          <w:color w:val="222222"/>
        </w:rPr>
        <w:t xml:space="preserve"> </w:t>
      </w:r>
      <w:r w:rsidR="00B63A02" w:rsidRPr="00262D1C">
        <w:rPr>
          <w:rFonts w:asciiTheme="minorBidi" w:eastAsia="Times New Roman" w:hAnsiTheme="minorBidi"/>
          <w:color w:val="222222"/>
        </w:rPr>
        <w:t>this</w:t>
      </w:r>
      <w:r w:rsidR="00F46C56">
        <w:rPr>
          <w:rFonts w:asciiTheme="minorBidi" w:eastAsia="Times New Roman" w:hAnsiTheme="minorBidi"/>
          <w:color w:val="222222"/>
        </w:rPr>
        <w:t>,</w:t>
      </w:r>
      <w:r w:rsidR="00B63A02" w:rsidRPr="00262D1C">
        <w:rPr>
          <w:rFonts w:asciiTheme="minorBidi" w:eastAsia="Times New Roman" w:hAnsiTheme="minorBidi"/>
          <w:color w:val="222222"/>
        </w:rPr>
        <w:t xml:space="preserve"> R. Yirm</w:t>
      </w:r>
      <w:r w:rsidR="00F46C56">
        <w:rPr>
          <w:rFonts w:asciiTheme="minorBidi" w:eastAsia="Times New Roman" w:hAnsiTheme="minorBidi"/>
          <w:color w:val="222222"/>
        </w:rPr>
        <w:t>e</w:t>
      </w:r>
      <w:r w:rsidR="00B63A02" w:rsidRPr="00262D1C">
        <w:rPr>
          <w:rFonts w:asciiTheme="minorBidi" w:eastAsia="Times New Roman" w:hAnsiTheme="minorBidi"/>
          <w:color w:val="222222"/>
        </w:rPr>
        <w:t xml:space="preserve">ya (or perhaps the Gemara itself) asks whether R. Meir might have eaten without tithing not because he consciously decided that it was not required, but rather because it did not occur to him to do so, and R. Zeira (or the Gemara itself) responds with the formula concerning the "animals of </w:t>
      </w:r>
      <w:r w:rsidR="00B63A02" w:rsidRPr="00AB329D">
        <w:rPr>
          <w:rFonts w:asciiTheme="minorBidi" w:eastAsia="Times New Roman" w:hAnsiTheme="minorBidi"/>
          <w:i/>
          <w:iCs/>
          <w:color w:val="222222"/>
        </w:rPr>
        <w:t>t</w:t>
      </w:r>
      <w:r w:rsidR="00AB329D" w:rsidRPr="00AB329D">
        <w:rPr>
          <w:rFonts w:asciiTheme="minorBidi" w:eastAsia="Times New Roman" w:hAnsiTheme="minorBidi"/>
          <w:i/>
          <w:iCs/>
          <w:color w:val="222222"/>
        </w:rPr>
        <w:t>za</w:t>
      </w:r>
      <w:r w:rsidR="00B63A02" w:rsidRPr="00AB329D">
        <w:rPr>
          <w:rFonts w:asciiTheme="minorBidi" w:eastAsia="Times New Roman" w:hAnsiTheme="minorBidi"/>
          <w:i/>
          <w:iCs/>
          <w:color w:val="222222"/>
        </w:rPr>
        <w:t>ddikim</w:t>
      </w:r>
      <w:r w:rsidR="00AB329D">
        <w:rPr>
          <w:rFonts w:asciiTheme="minorBidi" w:eastAsia="Times New Roman" w:hAnsiTheme="minorBidi"/>
          <w:color w:val="222222"/>
        </w:rPr>
        <w:t>.”</w:t>
      </w:r>
      <w:r w:rsidR="00B63A02" w:rsidRPr="00262D1C">
        <w:rPr>
          <w:rFonts w:asciiTheme="minorBidi" w:eastAsia="Times New Roman" w:hAnsiTheme="minorBidi"/>
          <w:color w:val="222222"/>
        </w:rPr>
        <w:t xml:space="preserve"> Here, too, the statement has halakhic ramifications: if R. Meir </w:t>
      </w:r>
      <w:r w:rsidR="00B63A02" w:rsidRPr="00BF6B99">
        <w:rPr>
          <w:rFonts w:asciiTheme="minorBidi" w:eastAsia="Times New Roman" w:hAnsiTheme="minorBidi"/>
          <w:i/>
          <w:iCs/>
          <w:color w:val="222222"/>
        </w:rPr>
        <w:t>consciously</w:t>
      </w:r>
      <w:r w:rsidR="00B63A02" w:rsidRPr="00262D1C">
        <w:rPr>
          <w:rFonts w:asciiTheme="minorBidi" w:eastAsia="Times New Roman" w:hAnsiTheme="minorBidi"/>
          <w:color w:val="222222"/>
        </w:rPr>
        <w:t xml:space="preserve"> chose to eat the leaf without tithing, we may conclude</w:t>
      </w:r>
      <w:r w:rsidR="00FA4E49">
        <w:rPr>
          <w:rFonts w:asciiTheme="minorBidi" w:eastAsia="Times New Roman" w:hAnsiTheme="minorBidi"/>
          <w:color w:val="222222"/>
        </w:rPr>
        <w:t xml:space="preserve"> (like Rebbi)</w:t>
      </w:r>
      <w:r w:rsidR="00B63A02" w:rsidRPr="00262D1C">
        <w:rPr>
          <w:rFonts w:asciiTheme="minorBidi" w:eastAsia="Times New Roman" w:hAnsiTheme="minorBidi"/>
          <w:color w:val="222222"/>
        </w:rPr>
        <w:t xml:space="preserve"> that produce grown in Beit Shean is exempt from the requirement of tithing.</w:t>
      </w:r>
    </w:p>
    <w:p w14:paraId="23DFF092" w14:textId="77777777" w:rsidR="00B63A02" w:rsidRPr="00262D1C" w:rsidRDefault="00B63A02" w:rsidP="00AB329D">
      <w:pPr>
        <w:shd w:val="clear" w:color="auto" w:fill="FFFFFF"/>
        <w:bidi w:val="0"/>
        <w:spacing w:line="240" w:lineRule="auto"/>
        <w:jc w:val="both"/>
        <w:rPr>
          <w:rFonts w:asciiTheme="minorBidi" w:eastAsia="Times New Roman" w:hAnsiTheme="minorBidi"/>
          <w:color w:val="222222"/>
        </w:rPr>
      </w:pPr>
      <w:r w:rsidRPr="00262D1C">
        <w:rPr>
          <w:rFonts w:asciiTheme="minorBidi" w:eastAsia="Times New Roman" w:hAnsiTheme="minorBidi"/>
          <w:color w:val="222222"/>
        </w:rPr>
        <w:t> </w:t>
      </w:r>
    </w:p>
    <w:p w14:paraId="611CD359" w14:textId="60F1DD10" w:rsidR="00B63A02" w:rsidRPr="00262D1C" w:rsidRDefault="00B63A02"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Following these three halakhic discussions, which are all built on a similar pattern and all include the formula, "</w:t>
      </w:r>
      <w:r w:rsidR="00282476" w:rsidRPr="00262D1C">
        <w:rPr>
          <w:rFonts w:asciiTheme="minorBidi" w:hAnsiTheme="minorBidi"/>
        </w:rPr>
        <w:t xml:space="preserve">Since the Holy One, blessed be He, does not bring about mishaps through animals belonging to </w:t>
      </w:r>
      <w:r w:rsidR="00282476" w:rsidRPr="00AB329D">
        <w:rPr>
          <w:rFonts w:asciiTheme="minorBidi" w:hAnsiTheme="minorBidi"/>
          <w:i/>
          <w:iCs/>
        </w:rPr>
        <w:t>t</w:t>
      </w:r>
      <w:r w:rsidR="00AB329D" w:rsidRPr="00AB329D">
        <w:rPr>
          <w:rFonts w:asciiTheme="minorBidi" w:hAnsiTheme="minorBidi"/>
          <w:i/>
          <w:iCs/>
        </w:rPr>
        <w:t>z</w:t>
      </w:r>
      <w:r w:rsidR="00282476" w:rsidRPr="00AB329D">
        <w:rPr>
          <w:rFonts w:asciiTheme="minorBidi" w:hAnsiTheme="minorBidi"/>
          <w:i/>
          <w:iCs/>
        </w:rPr>
        <w:t>addikim</w:t>
      </w:r>
      <w:r w:rsidR="00282476" w:rsidRPr="00262D1C">
        <w:rPr>
          <w:rFonts w:asciiTheme="minorBidi" w:hAnsiTheme="minorBidi"/>
        </w:rPr>
        <w:t xml:space="preserve">, He certainly does not bring them about through </w:t>
      </w:r>
      <w:r w:rsidR="00282476" w:rsidRPr="00AB329D">
        <w:rPr>
          <w:rFonts w:asciiTheme="minorBidi" w:hAnsiTheme="minorBidi"/>
          <w:i/>
          <w:iCs/>
        </w:rPr>
        <w:t>t</w:t>
      </w:r>
      <w:r w:rsidR="00AB329D" w:rsidRPr="00AB329D">
        <w:rPr>
          <w:rFonts w:asciiTheme="minorBidi" w:hAnsiTheme="minorBidi"/>
          <w:i/>
          <w:iCs/>
        </w:rPr>
        <w:t>z</w:t>
      </w:r>
      <w:r w:rsidR="00282476" w:rsidRPr="00AB329D">
        <w:rPr>
          <w:rFonts w:asciiTheme="minorBidi" w:hAnsiTheme="minorBidi"/>
          <w:i/>
          <w:iCs/>
        </w:rPr>
        <w:t>addikim</w:t>
      </w:r>
      <w:r w:rsidR="00282476" w:rsidRPr="00262D1C">
        <w:rPr>
          <w:rFonts w:asciiTheme="minorBidi" w:hAnsiTheme="minorBidi"/>
        </w:rPr>
        <w:t xml:space="preserve"> themselves!</w:t>
      </w:r>
      <w:r w:rsidRPr="00262D1C">
        <w:rPr>
          <w:rFonts w:asciiTheme="minorBidi" w:eastAsia="Times New Roman" w:hAnsiTheme="minorBidi"/>
          <w:color w:val="222222"/>
        </w:rPr>
        <w:t xml:space="preserve">" </w:t>
      </w:r>
      <w:proofErr w:type="gramStart"/>
      <w:r w:rsidRPr="00262D1C">
        <w:rPr>
          <w:rFonts w:asciiTheme="minorBidi" w:eastAsia="Times New Roman" w:hAnsiTheme="minorBidi"/>
          <w:color w:val="222222"/>
        </w:rPr>
        <w:t>as</w:t>
      </w:r>
      <w:proofErr w:type="gramEnd"/>
      <w:r w:rsidRPr="00262D1C">
        <w:rPr>
          <w:rFonts w:asciiTheme="minorBidi" w:eastAsia="Times New Roman" w:hAnsiTheme="minorBidi"/>
          <w:color w:val="222222"/>
        </w:rPr>
        <w:t xml:space="preserve"> a starting assumption for halakhic decision-making,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w:t>
      </w:r>
      <w:r w:rsidR="00282476" w:rsidRPr="00262D1C">
        <w:rPr>
          <w:rFonts w:asciiTheme="minorBidi" w:eastAsia="Times New Roman" w:hAnsiTheme="minorBidi"/>
          <w:color w:val="222222"/>
        </w:rPr>
        <w:t xml:space="preserve">addresses the </w:t>
      </w:r>
      <w:r w:rsidRPr="00262D1C">
        <w:rPr>
          <w:rFonts w:asciiTheme="minorBidi" w:eastAsia="Times New Roman" w:hAnsiTheme="minorBidi"/>
          <w:color w:val="222222"/>
        </w:rPr>
        <w:t xml:space="preserve">definition of "animals of </w:t>
      </w:r>
      <w:r w:rsidR="0031658F" w:rsidRPr="0031658F">
        <w:rPr>
          <w:rFonts w:asciiTheme="minorBidi" w:eastAsia="Times New Roman" w:hAnsiTheme="minorBidi"/>
          <w:i/>
          <w:iCs/>
          <w:color w:val="222222"/>
        </w:rPr>
        <w:t>tzaddikim</w:t>
      </w:r>
      <w:r w:rsidR="00AB329D">
        <w:rPr>
          <w:rFonts w:asciiTheme="minorBidi" w:eastAsia="Times New Roman" w:hAnsiTheme="minorBidi"/>
          <w:color w:val="222222"/>
        </w:rPr>
        <w:t>,”</w:t>
      </w:r>
      <w:r w:rsidRPr="00262D1C">
        <w:rPr>
          <w:rFonts w:asciiTheme="minorBidi" w:eastAsia="Times New Roman" w:hAnsiTheme="minorBidi"/>
          <w:color w:val="222222"/>
        </w:rPr>
        <w:t xml:space="preserve"> and brings the story of R. Pinchas ben Yair.</w:t>
      </w:r>
    </w:p>
    <w:p w14:paraId="29E4F405" w14:textId="77777777" w:rsidR="00B63A02" w:rsidRPr="00262D1C" w:rsidRDefault="00B63A02" w:rsidP="00AB329D">
      <w:pPr>
        <w:shd w:val="clear" w:color="auto" w:fill="FFFFFF"/>
        <w:bidi w:val="0"/>
        <w:spacing w:line="240" w:lineRule="auto"/>
        <w:jc w:val="both"/>
        <w:rPr>
          <w:rFonts w:asciiTheme="minorBidi" w:eastAsia="Times New Roman" w:hAnsiTheme="minorBidi"/>
          <w:color w:val="222222"/>
        </w:rPr>
      </w:pPr>
      <w:r w:rsidRPr="00262D1C">
        <w:rPr>
          <w:rFonts w:asciiTheme="minorBidi" w:eastAsia="Times New Roman" w:hAnsiTheme="minorBidi"/>
          <w:color w:val="222222"/>
        </w:rPr>
        <w:t> </w:t>
      </w:r>
    </w:p>
    <w:p w14:paraId="4F7232DD" w14:textId="39BAA3C7" w:rsidR="00B63A02" w:rsidRPr="00262D1C" w:rsidRDefault="00B63A02" w:rsidP="00AB329D">
      <w:pPr>
        <w:shd w:val="clear" w:color="auto" w:fill="FFFFFF"/>
        <w:bidi w:val="0"/>
        <w:spacing w:line="240" w:lineRule="auto"/>
        <w:jc w:val="both"/>
        <w:rPr>
          <w:rFonts w:asciiTheme="minorBidi" w:eastAsia="Times New Roman" w:hAnsiTheme="minorBidi"/>
          <w:b/>
          <w:bCs/>
          <w:color w:val="222222"/>
        </w:rPr>
      </w:pPr>
      <w:r w:rsidRPr="00262D1C">
        <w:rPr>
          <w:rFonts w:asciiTheme="minorBidi" w:eastAsia="Times New Roman" w:hAnsiTheme="minorBidi"/>
          <w:b/>
          <w:bCs/>
          <w:color w:val="222222"/>
        </w:rPr>
        <w:t xml:space="preserve">The encounter </w:t>
      </w:r>
      <w:r w:rsidR="00710F2B">
        <w:rPr>
          <w:rFonts w:asciiTheme="minorBidi" w:eastAsia="Times New Roman" w:hAnsiTheme="minorBidi"/>
          <w:b/>
          <w:bCs/>
          <w:color w:val="222222"/>
        </w:rPr>
        <w:t>between</w:t>
      </w:r>
      <w:r w:rsidR="00710F2B" w:rsidRPr="00262D1C">
        <w:rPr>
          <w:rFonts w:asciiTheme="minorBidi" w:eastAsia="Times New Roman" w:hAnsiTheme="minorBidi"/>
          <w:b/>
          <w:bCs/>
          <w:color w:val="222222"/>
        </w:rPr>
        <w:t xml:space="preserve"> </w:t>
      </w:r>
      <w:r w:rsidRPr="00F21300">
        <w:rPr>
          <w:rFonts w:asciiTheme="minorBidi" w:eastAsia="Times New Roman" w:hAnsiTheme="minorBidi"/>
          <w:b/>
          <w:bCs/>
          <w:color w:val="222222"/>
        </w:rPr>
        <w:t>halakha</w:t>
      </w:r>
      <w:r w:rsidRPr="00262D1C">
        <w:rPr>
          <w:rFonts w:asciiTheme="minorBidi" w:eastAsia="Times New Roman" w:hAnsiTheme="minorBidi"/>
          <w:b/>
          <w:bCs/>
          <w:color w:val="222222"/>
        </w:rPr>
        <w:t xml:space="preserve"> and </w:t>
      </w:r>
      <w:r w:rsidRPr="00AB329D">
        <w:rPr>
          <w:rFonts w:asciiTheme="minorBidi" w:eastAsia="Times New Roman" w:hAnsiTheme="minorBidi"/>
          <w:b/>
          <w:bCs/>
          <w:i/>
          <w:iCs/>
          <w:color w:val="222222"/>
        </w:rPr>
        <w:t>aggada</w:t>
      </w:r>
      <w:r w:rsidRPr="00262D1C">
        <w:rPr>
          <w:rFonts w:asciiTheme="minorBidi" w:eastAsia="Times New Roman" w:hAnsiTheme="minorBidi"/>
          <w:b/>
          <w:bCs/>
          <w:color w:val="222222"/>
        </w:rPr>
        <w:t xml:space="preserve"> in the </w:t>
      </w:r>
      <w:r w:rsidRPr="00AB329D">
        <w:rPr>
          <w:rFonts w:asciiTheme="minorBidi" w:eastAsia="Times New Roman" w:hAnsiTheme="minorBidi"/>
          <w:b/>
          <w:bCs/>
          <w:i/>
          <w:iCs/>
          <w:color w:val="222222"/>
        </w:rPr>
        <w:t>sugya</w:t>
      </w:r>
    </w:p>
    <w:p w14:paraId="76E70757" w14:textId="77777777" w:rsidR="00AB329D" w:rsidRDefault="00AB329D" w:rsidP="00AB329D">
      <w:pPr>
        <w:shd w:val="clear" w:color="auto" w:fill="FFFFFF"/>
        <w:bidi w:val="0"/>
        <w:spacing w:line="240" w:lineRule="auto"/>
        <w:jc w:val="both"/>
        <w:rPr>
          <w:rFonts w:asciiTheme="minorBidi" w:eastAsia="Times New Roman" w:hAnsiTheme="minorBidi"/>
          <w:color w:val="222222"/>
        </w:rPr>
      </w:pPr>
    </w:p>
    <w:p w14:paraId="6B163A53" w14:textId="7E3272A5" w:rsidR="00B63A02" w:rsidRPr="00262D1C" w:rsidRDefault="00B63A02"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 xml:space="preserve">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contains a halakhic portion and an </w:t>
      </w:r>
      <w:r w:rsidRPr="00BF6B99">
        <w:rPr>
          <w:rFonts w:asciiTheme="minorBidi" w:eastAsia="Times New Roman" w:hAnsiTheme="minorBidi"/>
          <w:color w:val="222222"/>
        </w:rPr>
        <w:t>aggadic</w:t>
      </w:r>
      <w:r w:rsidRPr="00262D1C">
        <w:rPr>
          <w:rFonts w:asciiTheme="minorBidi" w:eastAsia="Times New Roman" w:hAnsiTheme="minorBidi"/>
          <w:color w:val="222222"/>
        </w:rPr>
        <w:t xml:space="preserve"> portion that follows </w:t>
      </w:r>
      <w:r w:rsidR="00930C94">
        <w:rPr>
          <w:rFonts w:asciiTheme="minorBidi" w:eastAsia="Times New Roman" w:hAnsiTheme="minorBidi"/>
          <w:color w:val="222222"/>
        </w:rPr>
        <w:t>on</w:t>
      </w:r>
      <w:r w:rsidR="00930C94" w:rsidRPr="00262D1C">
        <w:rPr>
          <w:rFonts w:asciiTheme="minorBidi" w:eastAsia="Times New Roman" w:hAnsiTheme="minorBidi"/>
          <w:color w:val="222222"/>
        </w:rPr>
        <w:t xml:space="preserve"> </w:t>
      </w:r>
      <w:r w:rsidRPr="00262D1C">
        <w:rPr>
          <w:rFonts w:asciiTheme="minorBidi" w:eastAsia="Times New Roman" w:hAnsiTheme="minorBidi"/>
          <w:color w:val="222222"/>
        </w:rPr>
        <w:t>it</w:t>
      </w:r>
      <w:r w:rsidR="00930C94">
        <w:rPr>
          <w:rFonts w:asciiTheme="minorBidi" w:eastAsia="Times New Roman" w:hAnsiTheme="minorBidi"/>
          <w:color w:val="222222"/>
        </w:rPr>
        <w:t>s heels</w:t>
      </w:r>
      <w:r w:rsidRPr="00262D1C">
        <w:rPr>
          <w:rFonts w:asciiTheme="minorBidi" w:eastAsia="Times New Roman" w:hAnsiTheme="minorBidi"/>
          <w:color w:val="222222"/>
        </w:rPr>
        <w:t xml:space="preserve">. The halakhic portion branches off from the main discussion of the </w:t>
      </w:r>
      <w:r w:rsidR="00930C94" w:rsidRPr="00BF6B99">
        <w:rPr>
          <w:rFonts w:asciiTheme="minorBidi" w:eastAsia="Times New Roman" w:hAnsiTheme="minorBidi"/>
          <w:i/>
          <w:iCs/>
          <w:color w:val="222222"/>
        </w:rPr>
        <w:t>m</w:t>
      </w:r>
      <w:r w:rsidRPr="00BF6B99">
        <w:rPr>
          <w:rFonts w:asciiTheme="minorBidi" w:eastAsia="Times New Roman" w:hAnsiTheme="minorBidi"/>
          <w:i/>
          <w:iCs/>
          <w:color w:val="222222"/>
        </w:rPr>
        <w:t>ishna</w:t>
      </w:r>
      <w:r w:rsidRPr="00262D1C">
        <w:rPr>
          <w:rFonts w:asciiTheme="minorBidi" w:eastAsia="Times New Roman" w:hAnsiTheme="minorBidi"/>
          <w:color w:val="222222"/>
        </w:rPr>
        <w:t xml:space="preserve">, </w:t>
      </w:r>
      <w:r w:rsidR="00930C94">
        <w:rPr>
          <w:rFonts w:asciiTheme="minorBidi" w:eastAsia="Times New Roman" w:hAnsiTheme="minorBidi"/>
          <w:color w:val="222222"/>
        </w:rPr>
        <w:t>which concerns</w:t>
      </w:r>
      <w:r w:rsidR="00930C94" w:rsidRPr="00262D1C">
        <w:rPr>
          <w:rFonts w:asciiTheme="minorBidi" w:eastAsia="Times New Roman" w:hAnsiTheme="minorBidi"/>
          <w:color w:val="222222"/>
        </w:rPr>
        <w:t xml:space="preserve"> </w:t>
      </w:r>
      <w:r w:rsidRPr="00262D1C">
        <w:rPr>
          <w:rFonts w:asciiTheme="minorBidi" w:eastAsia="Times New Roman" w:hAnsiTheme="minorBidi"/>
          <w:color w:val="222222"/>
        </w:rPr>
        <w:t xml:space="preserve">the question of who </w:t>
      </w:r>
      <w:proofErr w:type="gramStart"/>
      <w:r w:rsidRPr="00262D1C">
        <w:rPr>
          <w:rFonts w:asciiTheme="minorBidi" w:eastAsia="Times New Roman" w:hAnsiTheme="minorBidi"/>
          <w:color w:val="222222"/>
        </w:rPr>
        <w:t>is considered</w:t>
      </w:r>
      <w:proofErr w:type="gramEnd"/>
      <w:r w:rsidRPr="00262D1C">
        <w:rPr>
          <w:rFonts w:asciiTheme="minorBidi" w:eastAsia="Times New Roman" w:hAnsiTheme="minorBidi"/>
          <w:color w:val="222222"/>
        </w:rPr>
        <w:t xml:space="preserve"> fit to perform </w:t>
      </w:r>
      <w:r w:rsidRPr="0031658F">
        <w:rPr>
          <w:rFonts w:asciiTheme="minorBidi" w:eastAsia="Times New Roman" w:hAnsiTheme="minorBidi"/>
          <w:i/>
          <w:iCs/>
          <w:color w:val="222222"/>
        </w:rPr>
        <w:t>shechita</w:t>
      </w:r>
      <w:r w:rsidR="000A35F2">
        <w:rPr>
          <w:rFonts w:asciiTheme="minorBidi" w:eastAsia="Times New Roman" w:hAnsiTheme="minorBidi"/>
          <w:color w:val="222222"/>
        </w:rPr>
        <w:t>;</w:t>
      </w:r>
      <w:r w:rsidR="000A35F2" w:rsidRPr="00262D1C">
        <w:rPr>
          <w:rFonts w:asciiTheme="minorBidi" w:eastAsia="Times New Roman" w:hAnsiTheme="minorBidi"/>
          <w:color w:val="222222"/>
        </w:rPr>
        <w:t xml:space="preserve"> </w:t>
      </w:r>
      <w:r w:rsidRPr="00262D1C">
        <w:rPr>
          <w:rFonts w:asciiTheme="minorBidi" w:eastAsia="Times New Roman" w:hAnsiTheme="minorBidi"/>
          <w:color w:val="222222"/>
        </w:rPr>
        <w:t xml:space="preserve">following the issue of </w:t>
      </w:r>
      <w:r w:rsidRPr="0031658F">
        <w:rPr>
          <w:rFonts w:asciiTheme="minorBidi" w:eastAsia="Times New Roman" w:hAnsiTheme="minorBidi"/>
          <w:i/>
          <w:iCs/>
          <w:color w:val="222222"/>
        </w:rPr>
        <w:lastRenderedPageBreak/>
        <w:t>shechita</w:t>
      </w:r>
      <w:r w:rsidRPr="00262D1C">
        <w:rPr>
          <w:rFonts w:asciiTheme="minorBidi" w:eastAsia="Times New Roman" w:hAnsiTheme="minorBidi"/>
          <w:color w:val="222222"/>
        </w:rPr>
        <w:t xml:space="preserve"> by Cuthi</w:t>
      </w:r>
      <w:r w:rsidR="000A35F2">
        <w:rPr>
          <w:rFonts w:asciiTheme="minorBidi" w:eastAsia="Times New Roman" w:hAnsiTheme="minorBidi"/>
          <w:color w:val="222222"/>
        </w:rPr>
        <w:t>t</w:t>
      </w:r>
      <w:r w:rsidRPr="00262D1C">
        <w:rPr>
          <w:rFonts w:asciiTheme="minorBidi" w:eastAsia="Times New Roman" w:hAnsiTheme="minorBidi"/>
          <w:color w:val="222222"/>
        </w:rPr>
        <w:t>es</w:t>
      </w:r>
      <w:r w:rsidR="000A35F2">
        <w:rPr>
          <w:rFonts w:asciiTheme="minorBidi" w:eastAsia="Times New Roman" w:hAnsiTheme="minorBidi"/>
          <w:color w:val="222222"/>
        </w:rPr>
        <w:t>,</w:t>
      </w:r>
      <w:r w:rsidRPr="00262D1C">
        <w:rPr>
          <w:rFonts w:asciiTheme="minorBidi" w:eastAsia="Times New Roman" w:hAnsiTheme="minorBidi"/>
          <w:color w:val="222222"/>
        </w:rPr>
        <w:t xml:space="preserve"> there are two further discussions regarding foods whose halakhic status is in question. In each of the three discussion</w:t>
      </w:r>
      <w:r w:rsidR="001F17E8">
        <w:rPr>
          <w:rFonts w:asciiTheme="minorBidi" w:eastAsia="Times New Roman" w:hAnsiTheme="minorBidi"/>
          <w:color w:val="222222"/>
        </w:rPr>
        <w:t>s,</w:t>
      </w:r>
      <w:r w:rsidRPr="00262D1C">
        <w:rPr>
          <w:rFonts w:asciiTheme="minorBidi" w:eastAsia="Times New Roman" w:hAnsiTheme="minorBidi"/>
          <w:color w:val="222222"/>
        </w:rPr>
        <w:t xml:space="preserve"> there </w:t>
      </w:r>
      <w:r w:rsidR="00303D7C" w:rsidRPr="00262D1C">
        <w:rPr>
          <w:rFonts w:asciiTheme="minorBidi" w:eastAsia="Times New Roman" w:hAnsiTheme="minorBidi"/>
          <w:color w:val="222222"/>
        </w:rPr>
        <w:t>is some form of halakhic approval</w:t>
      </w:r>
      <w:r w:rsidRPr="00262D1C">
        <w:rPr>
          <w:rFonts w:asciiTheme="minorBidi" w:eastAsia="Times New Roman" w:hAnsiTheme="minorBidi"/>
          <w:color w:val="222222"/>
        </w:rPr>
        <w:t xml:space="preserve"> – at least according to some opinions –</w:t>
      </w:r>
      <w:r w:rsidR="00303D7C" w:rsidRPr="00262D1C">
        <w:rPr>
          <w:rFonts w:asciiTheme="minorBidi" w:eastAsia="Times New Roman" w:hAnsiTheme="minorBidi"/>
          <w:color w:val="222222"/>
        </w:rPr>
        <w:t xml:space="preserve"> that is grounded, inter alia, o</w:t>
      </w:r>
      <w:r w:rsidRPr="00262D1C">
        <w:rPr>
          <w:rFonts w:asciiTheme="minorBidi" w:eastAsia="Times New Roman" w:hAnsiTheme="minorBidi"/>
          <w:color w:val="222222"/>
        </w:rPr>
        <w:t xml:space="preserve">n the recurring statement: "Since the Holy One… animals of </w:t>
      </w:r>
      <w:r w:rsidRPr="00AB329D">
        <w:rPr>
          <w:rFonts w:asciiTheme="minorBidi" w:eastAsia="Times New Roman" w:hAnsiTheme="minorBidi"/>
          <w:i/>
          <w:iCs/>
          <w:color w:val="222222"/>
        </w:rPr>
        <w:t>t</w:t>
      </w:r>
      <w:r w:rsidR="00AB329D" w:rsidRPr="00AB329D">
        <w:rPr>
          <w:rFonts w:asciiTheme="minorBidi" w:eastAsia="Times New Roman" w:hAnsiTheme="minorBidi"/>
          <w:i/>
          <w:iCs/>
          <w:color w:val="222222"/>
        </w:rPr>
        <w:t>z</w:t>
      </w:r>
      <w:r w:rsidRPr="00AB329D">
        <w:rPr>
          <w:rFonts w:asciiTheme="minorBidi" w:eastAsia="Times New Roman" w:hAnsiTheme="minorBidi"/>
          <w:i/>
          <w:iCs/>
          <w:color w:val="222222"/>
        </w:rPr>
        <w:t>addikim</w:t>
      </w:r>
      <w:r w:rsidRPr="00262D1C">
        <w:rPr>
          <w:rFonts w:asciiTheme="minorBidi" w:eastAsia="Times New Roman" w:hAnsiTheme="minorBidi"/>
          <w:color w:val="222222"/>
        </w:rPr>
        <w:t>…</w:t>
      </w:r>
      <w:r w:rsidR="00AB329D">
        <w:rPr>
          <w:rFonts w:asciiTheme="minorBidi" w:eastAsia="Times New Roman" w:hAnsiTheme="minorBidi"/>
          <w:color w:val="222222"/>
        </w:rPr>
        <w:t>,”</w:t>
      </w:r>
      <w:r w:rsidRPr="00262D1C">
        <w:rPr>
          <w:rFonts w:asciiTheme="minorBidi" w:eastAsia="Times New Roman" w:hAnsiTheme="minorBidi"/>
          <w:color w:val="222222"/>
        </w:rPr>
        <w:t xml:space="preserve"> asserting that it can safely be assumed that the Sages would not have </w:t>
      </w:r>
      <w:r w:rsidR="00303D7C" w:rsidRPr="00262D1C">
        <w:rPr>
          <w:rFonts w:asciiTheme="minorBidi" w:eastAsia="Times New Roman" w:hAnsiTheme="minorBidi"/>
          <w:color w:val="222222"/>
        </w:rPr>
        <w:t xml:space="preserve">been led into a situation in which they ate </w:t>
      </w:r>
      <w:r w:rsidRPr="00262D1C">
        <w:rPr>
          <w:rFonts w:asciiTheme="minorBidi" w:eastAsia="Times New Roman" w:hAnsiTheme="minorBidi"/>
          <w:color w:val="222222"/>
        </w:rPr>
        <w:t xml:space="preserve">forbidden foods </w:t>
      </w:r>
      <w:r w:rsidR="00D50AF5">
        <w:rPr>
          <w:rFonts w:asciiTheme="minorBidi" w:eastAsia="Times New Roman" w:hAnsiTheme="minorBidi"/>
          <w:color w:val="222222"/>
        </w:rPr>
        <w:t xml:space="preserve">(or, foods they ruled to be forbidden) </w:t>
      </w:r>
      <w:r w:rsidRPr="00262D1C">
        <w:rPr>
          <w:rFonts w:asciiTheme="minorBidi" w:eastAsia="Times New Roman" w:hAnsiTheme="minorBidi"/>
          <w:color w:val="222222"/>
        </w:rPr>
        <w:t>by mistake. Thus, concerning meat slaughtered by Cuthi</w:t>
      </w:r>
      <w:r w:rsidR="007878A1">
        <w:rPr>
          <w:rFonts w:asciiTheme="minorBidi" w:eastAsia="Times New Roman" w:hAnsiTheme="minorBidi"/>
          <w:color w:val="222222"/>
        </w:rPr>
        <w:t>t</w:t>
      </w:r>
      <w:r w:rsidRPr="00262D1C">
        <w:rPr>
          <w:rFonts w:asciiTheme="minorBidi" w:eastAsia="Times New Roman" w:hAnsiTheme="minorBidi"/>
          <w:color w:val="222222"/>
        </w:rPr>
        <w:t xml:space="preserve">es, the Gemara concludes that it </w:t>
      </w:r>
      <w:proofErr w:type="gramStart"/>
      <w:r w:rsidRPr="00262D1C">
        <w:rPr>
          <w:rFonts w:asciiTheme="minorBidi" w:eastAsia="Times New Roman" w:hAnsiTheme="minorBidi"/>
          <w:color w:val="222222"/>
        </w:rPr>
        <w:t>is permitted</w:t>
      </w:r>
      <w:proofErr w:type="gramEnd"/>
      <w:r w:rsidRPr="00262D1C">
        <w:rPr>
          <w:rFonts w:asciiTheme="minorBidi" w:eastAsia="Times New Roman" w:hAnsiTheme="minorBidi"/>
          <w:color w:val="222222"/>
        </w:rPr>
        <w:t xml:space="preserve"> according to R. Yochanan and R. Asi </w:t>
      </w:r>
      <w:r w:rsidR="007878A1">
        <w:rPr>
          <w:rFonts w:asciiTheme="minorBidi" w:eastAsia="Times New Roman" w:hAnsiTheme="minorBidi"/>
          <w:color w:val="222222"/>
        </w:rPr>
        <w:t>–</w:t>
      </w:r>
      <w:r w:rsidRPr="00262D1C">
        <w:rPr>
          <w:rFonts w:asciiTheme="minorBidi" w:eastAsia="Times New Roman" w:hAnsiTheme="minorBidi"/>
          <w:color w:val="222222"/>
        </w:rPr>
        <w:t xml:space="preserve"> despite Rabban Gamliel's prohibition – since it cannot be that they would have eaten meat</w:t>
      </w:r>
      <w:r w:rsidR="007D207B">
        <w:rPr>
          <w:rFonts w:asciiTheme="minorBidi" w:eastAsia="Times New Roman" w:hAnsiTheme="minorBidi"/>
          <w:color w:val="222222"/>
        </w:rPr>
        <w:t xml:space="preserve">, even </w:t>
      </w:r>
      <w:r w:rsidR="007D207B" w:rsidRPr="00262D1C">
        <w:rPr>
          <w:rFonts w:asciiTheme="minorBidi" w:eastAsia="Times New Roman" w:hAnsiTheme="minorBidi"/>
          <w:color w:val="222222"/>
        </w:rPr>
        <w:t>unwittingly</w:t>
      </w:r>
      <w:r w:rsidR="007D207B">
        <w:rPr>
          <w:rFonts w:asciiTheme="minorBidi" w:eastAsia="Times New Roman" w:hAnsiTheme="minorBidi"/>
          <w:color w:val="222222"/>
        </w:rPr>
        <w:t>,</w:t>
      </w:r>
      <w:r w:rsidRPr="00262D1C">
        <w:rPr>
          <w:rFonts w:asciiTheme="minorBidi" w:eastAsia="Times New Roman" w:hAnsiTheme="minorBidi"/>
          <w:color w:val="222222"/>
        </w:rPr>
        <w:t xml:space="preserve"> from </w:t>
      </w:r>
      <w:r w:rsidRPr="0031658F">
        <w:rPr>
          <w:rFonts w:asciiTheme="minorBidi" w:eastAsia="Times New Roman" w:hAnsiTheme="minorBidi"/>
          <w:i/>
          <w:iCs/>
          <w:color w:val="222222"/>
        </w:rPr>
        <w:t>shechita</w:t>
      </w:r>
      <w:r w:rsidRPr="00262D1C">
        <w:rPr>
          <w:rFonts w:asciiTheme="minorBidi" w:eastAsia="Times New Roman" w:hAnsiTheme="minorBidi"/>
          <w:color w:val="222222"/>
        </w:rPr>
        <w:t xml:space="preserve"> that was not kosher. Hence, it must be that they knew of Rabban Gamliel's </w:t>
      </w:r>
      <w:proofErr w:type="gramStart"/>
      <w:r w:rsidRPr="00262D1C">
        <w:rPr>
          <w:rFonts w:asciiTheme="minorBidi" w:eastAsia="Times New Roman" w:hAnsiTheme="minorBidi"/>
          <w:color w:val="222222"/>
        </w:rPr>
        <w:t>prohibition, and</w:t>
      </w:r>
      <w:proofErr w:type="gramEnd"/>
      <w:r w:rsidRPr="00262D1C">
        <w:rPr>
          <w:rFonts w:asciiTheme="minorBidi" w:eastAsia="Times New Roman" w:hAnsiTheme="minorBidi"/>
          <w:color w:val="222222"/>
        </w:rPr>
        <w:t xml:space="preserve"> disagreed with it. Concerning the mixture of </w:t>
      </w:r>
      <w:r w:rsidR="00303D7C" w:rsidRPr="00262D1C">
        <w:rPr>
          <w:rFonts w:asciiTheme="minorBidi" w:eastAsia="Times New Roman" w:hAnsiTheme="minorBidi"/>
          <w:i/>
          <w:iCs/>
          <w:color w:val="222222"/>
        </w:rPr>
        <w:t>demai</w:t>
      </w:r>
      <w:r w:rsidRPr="00262D1C">
        <w:rPr>
          <w:rFonts w:asciiTheme="minorBidi" w:eastAsia="Times New Roman" w:hAnsiTheme="minorBidi"/>
          <w:color w:val="222222"/>
        </w:rPr>
        <w:t xml:space="preserve">,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likewise arrives at the conclusion that such a mixture is exempt from tithing</w:t>
      </w:r>
      <w:r w:rsidR="0056197F">
        <w:rPr>
          <w:rFonts w:asciiTheme="minorBidi" w:eastAsia="Times New Roman" w:hAnsiTheme="minorBidi"/>
          <w:color w:val="222222"/>
        </w:rPr>
        <w:t>:</w:t>
      </w:r>
      <w:r w:rsidRPr="00262D1C">
        <w:rPr>
          <w:rFonts w:asciiTheme="minorBidi" w:eastAsia="Times New Roman" w:hAnsiTheme="minorBidi"/>
          <w:color w:val="222222"/>
        </w:rPr>
        <w:t xml:space="preserve"> if R. Asi ate from it</w:t>
      </w:r>
      <w:r w:rsidR="0056197F">
        <w:rPr>
          <w:rFonts w:asciiTheme="minorBidi" w:eastAsia="Times New Roman" w:hAnsiTheme="minorBidi"/>
          <w:color w:val="222222"/>
        </w:rPr>
        <w:t>,</w:t>
      </w:r>
      <w:r w:rsidRPr="00262D1C">
        <w:rPr>
          <w:rFonts w:asciiTheme="minorBidi" w:eastAsia="Times New Roman" w:hAnsiTheme="minorBidi"/>
          <w:color w:val="222222"/>
        </w:rPr>
        <w:t xml:space="preserve"> then it must be permissible. In the same way, </w:t>
      </w:r>
      <w:r w:rsidR="0056197F" w:rsidRPr="00262D1C">
        <w:rPr>
          <w:rFonts w:asciiTheme="minorBidi" w:eastAsia="Times New Roman" w:hAnsiTheme="minorBidi"/>
          <w:color w:val="222222"/>
        </w:rPr>
        <w:t>R</w:t>
      </w:r>
      <w:r w:rsidR="0056197F">
        <w:rPr>
          <w:rFonts w:asciiTheme="minorBidi" w:eastAsia="Times New Roman" w:hAnsiTheme="minorBidi"/>
          <w:color w:val="222222"/>
        </w:rPr>
        <w:t>e</w:t>
      </w:r>
      <w:r w:rsidR="0056197F" w:rsidRPr="00262D1C">
        <w:rPr>
          <w:rFonts w:asciiTheme="minorBidi" w:eastAsia="Times New Roman" w:hAnsiTheme="minorBidi"/>
          <w:color w:val="222222"/>
        </w:rPr>
        <w:t xml:space="preserve">bbi's </w:t>
      </w:r>
      <w:r w:rsidRPr="00262D1C">
        <w:rPr>
          <w:rFonts w:asciiTheme="minorBidi" w:eastAsia="Times New Roman" w:hAnsiTheme="minorBidi"/>
          <w:color w:val="222222"/>
        </w:rPr>
        <w:t>conclusion concerning produce grown in Beit Shean, based on the testimony describing R. Meir eating it, is that since he could not have eaten forbidden food unwittingly, it must be that produce grown there is exempt from tithing.</w:t>
      </w:r>
    </w:p>
    <w:p w14:paraId="4EC86D86" w14:textId="77777777" w:rsidR="00B63A02" w:rsidRPr="00262D1C" w:rsidRDefault="00B63A02" w:rsidP="00AB329D">
      <w:pPr>
        <w:shd w:val="clear" w:color="auto" w:fill="FFFFFF"/>
        <w:bidi w:val="0"/>
        <w:spacing w:line="240" w:lineRule="auto"/>
        <w:jc w:val="both"/>
        <w:rPr>
          <w:rFonts w:asciiTheme="minorBidi" w:eastAsia="Times New Roman" w:hAnsiTheme="minorBidi"/>
          <w:color w:val="222222"/>
        </w:rPr>
      </w:pPr>
      <w:r w:rsidRPr="00262D1C">
        <w:rPr>
          <w:rFonts w:asciiTheme="minorBidi" w:eastAsia="Times New Roman" w:hAnsiTheme="minorBidi"/>
          <w:color w:val="222222"/>
        </w:rPr>
        <w:t> </w:t>
      </w:r>
    </w:p>
    <w:p w14:paraId="145730E7" w14:textId="07C14B17" w:rsidR="00B63A02" w:rsidRPr="00262D1C" w:rsidRDefault="00B63A02"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 xml:space="preserve">Thus, the halakhic portion of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rests, to a considerable de</w:t>
      </w:r>
      <w:r w:rsidR="0083038D" w:rsidRPr="00262D1C">
        <w:rPr>
          <w:rFonts w:asciiTheme="minorBidi" w:eastAsia="Times New Roman" w:hAnsiTheme="minorBidi"/>
          <w:color w:val="222222"/>
        </w:rPr>
        <w:t>gree, on the recurring assumption</w:t>
      </w:r>
      <w:r w:rsidRPr="00262D1C">
        <w:rPr>
          <w:rFonts w:asciiTheme="minorBidi" w:eastAsia="Times New Roman" w:hAnsiTheme="minorBidi"/>
          <w:color w:val="222222"/>
        </w:rPr>
        <w:t xml:space="preserve"> concerning the animals of </w:t>
      </w:r>
      <w:r w:rsidR="0031658F" w:rsidRPr="0031658F">
        <w:rPr>
          <w:rFonts w:asciiTheme="minorBidi" w:eastAsia="Times New Roman" w:hAnsiTheme="minorBidi"/>
          <w:i/>
          <w:iCs/>
          <w:color w:val="222222"/>
        </w:rPr>
        <w:t>tzaddikim</w:t>
      </w:r>
      <w:r w:rsidRPr="00262D1C">
        <w:rPr>
          <w:rFonts w:asciiTheme="minorBidi" w:eastAsia="Times New Roman" w:hAnsiTheme="minorBidi"/>
          <w:color w:val="222222"/>
        </w:rPr>
        <w:t xml:space="preserve"> and the </w:t>
      </w:r>
      <w:r w:rsidR="004E3F12">
        <w:rPr>
          <w:rFonts w:asciiTheme="minorBidi" w:eastAsia="Times New Roman" w:hAnsiTheme="minorBidi"/>
          <w:color w:val="222222"/>
        </w:rPr>
        <w:t xml:space="preserve">attendant </w:t>
      </w:r>
      <w:r w:rsidR="0083038D" w:rsidRPr="00262D1C">
        <w:rPr>
          <w:rFonts w:asciiTheme="minorBidi" w:eastAsia="Times New Roman" w:hAnsiTheme="minorBidi"/>
          <w:color w:val="222222"/>
        </w:rPr>
        <w:t xml:space="preserve">conclusion </w:t>
      </w:r>
      <w:r w:rsidRPr="00262D1C">
        <w:rPr>
          <w:rFonts w:asciiTheme="minorBidi" w:eastAsia="Times New Roman" w:hAnsiTheme="minorBidi"/>
          <w:color w:val="222222"/>
        </w:rPr>
        <w:t xml:space="preserve">concerning </w:t>
      </w:r>
      <w:r w:rsidR="0031658F" w:rsidRPr="0031658F">
        <w:rPr>
          <w:rFonts w:asciiTheme="minorBidi" w:eastAsia="Times New Roman" w:hAnsiTheme="minorBidi"/>
          <w:i/>
          <w:iCs/>
          <w:color w:val="222222"/>
        </w:rPr>
        <w:t>tzaddikim</w:t>
      </w:r>
      <w:r w:rsidRPr="00262D1C">
        <w:rPr>
          <w:rFonts w:asciiTheme="minorBidi" w:eastAsia="Times New Roman" w:hAnsiTheme="minorBidi"/>
          <w:color w:val="222222"/>
        </w:rPr>
        <w:t xml:space="preserve"> themselves. However, this represents a far-reaching position in relation to what we find in other sources within </w:t>
      </w:r>
      <w:r w:rsidR="008871D6">
        <w:rPr>
          <w:rFonts w:asciiTheme="minorBidi" w:eastAsia="Times New Roman" w:hAnsiTheme="minorBidi"/>
          <w:color w:val="222222"/>
        </w:rPr>
        <w:t>R</w:t>
      </w:r>
      <w:r w:rsidRPr="00262D1C">
        <w:rPr>
          <w:rFonts w:asciiTheme="minorBidi" w:eastAsia="Times New Roman" w:hAnsiTheme="minorBidi"/>
          <w:color w:val="222222"/>
        </w:rPr>
        <w:t xml:space="preserve">abbinic literature. </w:t>
      </w:r>
      <w:r w:rsidR="0083038D" w:rsidRPr="00262D1C">
        <w:rPr>
          <w:rFonts w:asciiTheme="minorBidi" w:eastAsia="Times New Roman" w:hAnsiTheme="minorBidi"/>
          <w:color w:val="222222"/>
        </w:rPr>
        <w:t>Moscov</w:t>
      </w:r>
      <w:r w:rsidRPr="00262D1C">
        <w:rPr>
          <w:rFonts w:asciiTheme="minorBidi" w:eastAsia="Times New Roman" w:hAnsiTheme="minorBidi"/>
          <w:color w:val="222222"/>
        </w:rPr>
        <w:t>itz</w:t>
      </w:r>
      <w:r w:rsidR="0083038D" w:rsidRPr="00262D1C">
        <w:rPr>
          <w:rStyle w:val="FootnoteReference"/>
          <w:rFonts w:asciiTheme="minorBidi" w:eastAsia="Times New Roman" w:hAnsiTheme="minorBidi"/>
          <w:color w:val="222222"/>
        </w:rPr>
        <w:footnoteReference w:id="5"/>
      </w:r>
      <w:r w:rsidRPr="00262D1C">
        <w:rPr>
          <w:rFonts w:asciiTheme="minorBidi" w:eastAsia="Times New Roman" w:hAnsiTheme="minorBidi"/>
          <w:color w:val="222222"/>
        </w:rPr>
        <w:t xml:space="preserve"> brings examples from both </w:t>
      </w:r>
      <w:r w:rsidRPr="00AB329D">
        <w:rPr>
          <w:rFonts w:asciiTheme="minorBidi" w:eastAsia="Times New Roman" w:hAnsiTheme="minorBidi"/>
          <w:i/>
          <w:iCs/>
          <w:color w:val="222222"/>
        </w:rPr>
        <w:t>Tannaim</w:t>
      </w:r>
      <w:r w:rsidRPr="00262D1C">
        <w:rPr>
          <w:rFonts w:asciiTheme="minorBidi" w:eastAsia="Times New Roman" w:hAnsiTheme="minorBidi"/>
          <w:color w:val="222222"/>
        </w:rPr>
        <w:t xml:space="preserve"> and </w:t>
      </w:r>
      <w:r w:rsidRPr="00BF6B99">
        <w:rPr>
          <w:rFonts w:asciiTheme="minorBidi" w:eastAsia="Times New Roman" w:hAnsiTheme="minorBidi"/>
          <w:i/>
          <w:iCs/>
          <w:color w:val="222222"/>
        </w:rPr>
        <w:t>Amoraim</w:t>
      </w:r>
      <w:r w:rsidRPr="00262D1C">
        <w:rPr>
          <w:rFonts w:asciiTheme="minorBidi" w:eastAsia="Times New Roman" w:hAnsiTheme="minorBidi"/>
          <w:color w:val="222222"/>
        </w:rPr>
        <w:t xml:space="preserve"> elsewhere</w:t>
      </w:r>
      <w:r w:rsidR="006B639D">
        <w:rPr>
          <w:rFonts w:asciiTheme="minorBidi" w:eastAsia="Times New Roman" w:hAnsiTheme="minorBidi"/>
          <w:color w:val="222222"/>
        </w:rPr>
        <w:t xml:space="preserve"> </w:t>
      </w:r>
      <w:r w:rsidRPr="00262D1C">
        <w:rPr>
          <w:rFonts w:asciiTheme="minorBidi" w:eastAsia="Times New Roman" w:hAnsiTheme="minorBidi"/>
          <w:color w:val="222222"/>
        </w:rPr>
        <w:t xml:space="preserve">– including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in the </w:t>
      </w:r>
      <w:r w:rsidRPr="00AB329D">
        <w:rPr>
          <w:rFonts w:asciiTheme="minorBidi" w:eastAsia="Times New Roman" w:hAnsiTheme="minorBidi"/>
          <w:i/>
          <w:iCs/>
          <w:color w:val="222222"/>
        </w:rPr>
        <w:t>Yerushalmi</w:t>
      </w:r>
      <w:r w:rsidRPr="00262D1C">
        <w:rPr>
          <w:rFonts w:asciiTheme="minorBidi" w:eastAsia="Times New Roman" w:hAnsiTheme="minorBidi"/>
          <w:color w:val="222222"/>
        </w:rPr>
        <w:t xml:space="preserve"> that parallels part of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in the </w:t>
      </w:r>
      <w:r w:rsidRPr="00AB329D">
        <w:rPr>
          <w:rFonts w:asciiTheme="minorBidi" w:eastAsia="Times New Roman" w:hAnsiTheme="minorBidi"/>
          <w:i/>
          <w:iCs/>
          <w:color w:val="222222"/>
        </w:rPr>
        <w:t>Bavli</w:t>
      </w:r>
      <w:r w:rsidRPr="00262D1C">
        <w:rPr>
          <w:rFonts w:asciiTheme="minorBidi" w:eastAsia="Times New Roman" w:hAnsiTheme="minorBidi"/>
          <w:color w:val="222222"/>
        </w:rPr>
        <w:t xml:space="preserve"> (</w:t>
      </w:r>
      <w:r w:rsidR="00303D7C" w:rsidRPr="00AB329D">
        <w:rPr>
          <w:rFonts w:asciiTheme="minorBidi" w:eastAsia="Times New Roman" w:hAnsiTheme="minorBidi"/>
          <w:i/>
          <w:iCs/>
          <w:color w:val="222222"/>
        </w:rPr>
        <w:t>Demai</w:t>
      </w:r>
      <w:r w:rsidRPr="00262D1C">
        <w:rPr>
          <w:rFonts w:asciiTheme="minorBidi" w:eastAsia="Times New Roman" w:hAnsiTheme="minorBidi"/>
          <w:color w:val="222222"/>
        </w:rPr>
        <w:t xml:space="preserve"> 1:3, 24d) – showing that the Sages are </w:t>
      </w:r>
      <w:r w:rsidR="006B639D">
        <w:rPr>
          <w:rFonts w:asciiTheme="minorBidi" w:eastAsia="Times New Roman" w:hAnsiTheme="minorBidi"/>
          <w:color w:val="222222"/>
        </w:rPr>
        <w:t xml:space="preserve">indeed </w:t>
      </w:r>
      <w:r w:rsidRPr="00262D1C">
        <w:rPr>
          <w:rFonts w:asciiTheme="minorBidi" w:eastAsia="Times New Roman" w:hAnsiTheme="minorBidi"/>
          <w:color w:val="222222"/>
        </w:rPr>
        <w:t xml:space="preserve">capable of stumbling or making mistakes even in </w:t>
      </w:r>
      <w:r w:rsidR="0083038D" w:rsidRPr="00262D1C">
        <w:rPr>
          <w:rFonts w:asciiTheme="minorBidi" w:eastAsia="Times New Roman" w:hAnsiTheme="minorBidi"/>
          <w:color w:val="222222"/>
        </w:rPr>
        <w:t xml:space="preserve">the </w:t>
      </w:r>
      <w:r w:rsidRPr="00262D1C">
        <w:rPr>
          <w:rFonts w:asciiTheme="minorBidi" w:eastAsia="Times New Roman" w:hAnsiTheme="minorBidi"/>
          <w:color w:val="222222"/>
        </w:rPr>
        <w:t>halakhic</w:t>
      </w:r>
      <w:r w:rsidR="0083038D" w:rsidRPr="00262D1C">
        <w:rPr>
          <w:rFonts w:asciiTheme="minorBidi" w:eastAsia="Times New Roman" w:hAnsiTheme="minorBidi"/>
          <w:color w:val="222222"/>
        </w:rPr>
        <w:t xml:space="preserve"> realm</w:t>
      </w:r>
      <w:r w:rsidRPr="00262D1C">
        <w:rPr>
          <w:rFonts w:asciiTheme="minorBidi" w:eastAsia="Times New Roman" w:hAnsiTheme="minorBidi"/>
          <w:color w:val="222222"/>
        </w:rPr>
        <w:t xml:space="preserve">, and even in the same halakhic contexts treated in our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in the </w:t>
      </w:r>
      <w:r w:rsidRPr="00AB329D">
        <w:rPr>
          <w:rFonts w:asciiTheme="minorBidi" w:eastAsia="Times New Roman" w:hAnsiTheme="minorBidi"/>
          <w:i/>
          <w:iCs/>
          <w:color w:val="222222"/>
        </w:rPr>
        <w:t>Bavli</w:t>
      </w:r>
      <w:r w:rsidRPr="00262D1C">
        <w:rPr>
          <w:rFonts w:asciiTheme="minorBidi" w:eastAsia="Times New Roman" w:hAnsiTheme="minorBidi"/>
          <w:color w:val="222222"/>
        </w:rPr>
        <w:t xml:space="preserve">. Nevertheless,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in the </w:t>
      </w:r>
      <w:r w:rsidRPr="00AB329D">
        <w:rPr>
          <w:rFonts w:asciiTheme="minorBidi" w:eastAsia="Times New Roman" w:hAnsiTheme="minorBidi"/>
          <w:i/>
          <w:iCs/>
          <w:color w:val="222222"/>
        </w:rPr>
        <w:t>Bavli Chullin</w:t>
      </w:r>
      <w:r w:rsidRPr="00262D1C">
        <w:rPr>
          <w:rFonts w:asciiTheme="minorBidi" w:eastAsia="Times New Roman" w:hAnsiTheme="minorBidi"/>
          <w:color w:val="222222"/>
        </w:rPr>
        <w:t xml:space="preserve"> (as well as </w:t>
      </w:r>
      <w:proofErr w:type="gramStart"/>
      <w:r w:rsidRPr="00262D1C">
        <w:rPr>
          <w:rFonts w:asciiTheme="minorBidi" w:eastAsia="Times New Roman" w:hAnsiTheme="minorBidi"/>
          <w:color w:val="222222"/>
        </w:rPr>
        <w:t>some</w:t>
      </w:r>
      <w:proofErr w:type="gramEnd"/>
      <w:r w:rsidRPr="00262D1C">
        <w:rPr>
          <w:rFonts w:asciiTheme="minorBidi" w:eastAsia="Times New Roman" w:hAnsiTheme="minorBidi"/>
          <w:color w:val="222222"/>
        </w:rPr>
        <w:t xml:space="preserve"> other </w:t>
      </w:r>
      <w:r w:rsidRPr="00AB329D">
        <w:rPr>
          <w:rFonts w:asciiTheme="minorBidi" w:eastAsia="Times New Roman" w:hAnsiTheme="minorBidi"/>
          <w:i/>
          <w:iCs/>
          <w:color w:val="222222"/>
        </w:rPr>
        <w:t>sugyot</w:t>
      </w:r>
      <w:r w:rsidRPr="00262D1C">
        <w:rPr>
          <w:rFonts w:asciiTheme="minorBidi" w:eastAsia="Times New Roman" w:hAnsiTheme="minorBidi"/>
          <w:color w:val="222222"/>
        </w:rPr>
        <w:t xml:space="preserve">) chooses to rely on the formula concerning "animals of </w:t>
      </w:r>
      <w:r w:rsidR="0031658F" w:rsidRPr="0031658F">
        <w:rPr>
          <w:rFonts w:asciiTheme="minorBidi" w:eastAsia="Times New Roman" w:hAnsiTheme="minorBidi"/>
          <w:i/>
          <w:iCs/>
          <w:color w:val="222222"/>
        </w:rPr>
        <w:t>tzaddikim</w:t>
      </w:r>
      <w:r w:rsidRPr="00262D1C">
        <w:rPr>
          <w:rFonts w:asciiTheme="minorBidi" w:eastAsia="Times New Roman" w:hAnsiTheme="minorBidi"/>
          <w:color w:val="222222"/>
        </w:rPr>
        <w:t xml:space="preserve">" as a basis for halakhic rulings, and </w:t>
      </w:r>
      <w:r w:rsidR="0083038D" w:rsidRPr="00262D1C">
        <w:rPr>
          <w:rFonts w:asciiTheme="minorBidi" w:eastAsia="Times New Roman" w:hAnsiTheme="minorBidi"/>
          <w:color w:val="222222"/>
        </w:rPr>
        <w:t xml:space="preserve">on this basis </w:t>
      </w:r>
      <w:r w:rsidRPr="00262D1C">
        <w:rPr>
          <w:rFonts w:asciiTheme="minorBidi" w:eastAsia="Times New Roman" w:hAnsiTheme="minorBidi"/>
          <w:color w:val="222222"/>
        </w:rPr>
        <w:t xml:space="preserve">presents halakhic positions on the questions of </w:t>
      </w:r>
      <w:r w:rsidRPr="0031658F">
        <w:rPr>
          <w:rFonts w:asciiTheme="minorBidi" w:eastAsia="Times New Roman" w:hAnsiTheme="minorBidi"/>
          <w:i/>
          <w:iCs/>
          <w:color w:val="222222"/>
        </w:rPr>
        <w:t>shechita</w:t>
      </w:r>
      <w:r w:rsidRPr="00262D1C">
        <w:rPr>
          <w:rFonts w:asciiTheme="minorBidi" w:eastAsia="Times New Roman" w:hAnsiTheme="minorBidi"/>
          <w:color w:val="222222"/>
        </w:rPr>
        <w:t xml:space="preserve"> of Cuthites, mixtures of </w:t>
      </w:r>
      <w:r w:rsidR="00303D7C" w:rsidRPr="00AB329D">
        <w:rPr>
          <w:rFonts w:asciiTheme="minorBidi" w:eastAsia="Times New Roman" w:hAnsiTheme="minorBidi"/>
          <w:i/>
          <w:iCs/>
          <w:color w:val="222222"/>
        </w:rPr>
        <w:t>demai</w:t>
      </w:r>
      <w:r w:rsidRPr="00262D1C">
        <w:rPr>
          <w:rFonts w:asciiTheme="minorBidi" w:eastAsia="Times New Roman" w:hAnsiTheme="minorBidi"/>
          <w:color w:val="222222"/>
        </w:rPr>
        <w:t>, and the status of Beit Shean.</w:t>
      </w:r>
    </w:p>
    <w:p w14:paraId="6FFBC79D" w14:textId="77777777" w:rsidR="00B63A02" w:rsidRPr="00262D1C" w:rsidRDefault="00B63A02" w:rsidP="00AB329D">
      <w:pPr>
        <w:shd w:val="clear" w:color="auto" w:fill="FFFFFF"/>
        <w:bidi w:val="0"/>
        <w:spacing w:line="240" w:lineRule="auto"/>
        <w:jc w:val="both"/>
        <w:rPr>
          <w:rFonts w:asciiTheme="minorBidi" w:eastAsia="Times New Roman" w:hAnsiTheme="minorBidi"/>
          <w:color w:val="222222"/>
        </w:rPr>
      </w:pPr>
      <w:r w:rsidRPr="00262D1C">
        <w:rPr>
          <w:rFonts w:asciiTheme="minorBidi" w:eastAsia="Times New Roman" w:hAnsiTheme="minorBidi"/>
          <w:color w:val="222222"/>
        </w:rPr>
        <w:t> </w:t>
      </w:r>
    </w:p>
    <w:p w14:paraId="2925BDA2" w14:textId="7ABB9817" w:rsidR="00B63A02" w:rsidRPr="00262D1C" w:rsidRDefault="0083038D"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 xml:space="preserve">Another point that </w:t>
      </w:r>
      <w:r w:rsidR="00725B60" w:rsidRPr="00262D1C">
        <w:rPr>
          <w:rFonts w:asciiTheme="minorBidi" w:eastAsia="Times New Roman" w:hAnsiTheme="minorBidi"/>
          <w:color w:val="222222"/>
        </w:rPr>
        <w:t>aris</w:t>
      </w:r>
      <w:r w:rsidR="00725B60">
        <w:rPr>
          <w:rFonts w:asciiTheme="minorBidi" w:eastAsia="Times New Roman" w:hAnsiTheme="minorBidi"/>
          <w:color w:val="222222"/>
        </w:rPr>
        <w:t>es</w:t>
      </w:r>
      <w:r w:rsidR="00725B60" w:rsidRPr="00262D1C">
        <w:rPr>
          <w:rFonts w:asciiTheme="minorBidi" w:eastAsia="Times New Roman" w:hAnsiTheme="minorBidi"/>
          <w:color w:val="222222"/>
        </w:rPr>
        <w:t xml:space="preserve"> </w:t>
      </w:r>
      <w:r w:rsidRPr="00262D1C">
        <w:rPr>
          <w:rFonts w:asciiTheme="minorBidi" w:eastAsia="Times New Roman" w:hAnsiTheme="minorBidi"/>
          <w:color w:val="222222"/>
        </w:rPr>
        <w:t>from Moscov</w:t>
      </w:r>
      <w:r w:rsidR="00B63A02" w:rsidRPr="00262D1C">
        <w:rPr>
          <w:rFonts w:asciiTheme="minorBidi" w:eastAsia="Times New Roman" w:hAnsiTheme="minorBidi"/>
          <w:color w:val="222222"/>
        </w:rPr>
        <w:t xml:space="preserve">itz's </w:t>
      </w:r>
      <w:r w:rsidR="00BF6B99">
        <w:rPr>
          <w:rFonts w:asciiTheme="minorBidi" w:eastAsia="Times New Roman" w:hAnsiTheme="minorBidi"/>
          <w:color w:val="222222"/>
        </w:rPr>
        <w:t xml:space="preserve">fundamental </w:t>
      </w:r>
      <w:r w:rsidR="00B63A02" w:rsidRPr="00262D1C">
        <w:rPr>
          <w:rFonts w:asciiTheme="minorBidi" w:eastAsia="Times New Roman" w:hAnsiTheme="minorBidi"/>
          <w:color w:val="222222"/>
        </w:rPr>
        <w:t xml:space="preserve">study on the </w:t>
      </w:r>
      <w:r w:rsidR="00B63A02" w:rsidRPr="00AB329D">
        <w:rPr>
          <w:rFonts w:asciiTheme="minorBidi" w:eastAsia="Times New Roman" w:hAnsiTheme="minorBidi"/>
          <w:i/>
          <w:iCs/>
          <w:color w:val="222222"/>
        </w:rPr>
        <w:t>sugya</w:t>
      </w:r>
      <w:r w:rsidR="00B63A02" w:rsidRPr="00262D1C">
        <w:rPr>
          <w:rFonts w:asciiTheme="minorBidi" w:eastAsia="Times New Roman" w:hAnsiTheme="minorBidi"/>
          <w:color w:val="222222"/>
        </w:rPr>
        <w:t xml:space="preserve"> is </w:t>
      </w:r>
      <w:r w:rsidRPr="00262D1C">
        <w:rPr>
          <w:rFonts w:asciiTheme="minorBidi" w:eastAsia="Times New Roman" w:hAnsiTheme="minorBidi"/>
          <w:color w:val="222222"/>
        </w:rPr>
        <w:t>that</w:t>
      </w:r>
      <w:r w:rsidR="00AF5679">
        <w:rPr>
          <w:rFonts w:asciiTheme="minorBidi" w:eastAsia="Times New Roman" w:hAnsiTheme="minorBidi"/>
          <w:color w:val="222222"/>
        </w:rPr>
        <w:t>, while</w:t>
      </w:r>
      <w:r w:rsidRPr="00262D1C">
        <w:rPr>
          <w:rFonts w:asciiTheme="minorBidi" w:eastAsia="Times New Roman" w:hAnsiTheme="minorBidi"/>
          <w:color w:val="222222"/>
        </w:rPr>
        <w:t xml:space="preserve"> there are no Tannaitic sources</w:t>
      </w:r>
      <w:r w:rsidR="00B63A02" w:rsidRPr="00262D1C">
        <w:rPr>
          <w:rFonts w:asciiTheme="minorBidi" w:eastAsia="Times New Roman" w:hAnsiTheme="minorBidi"/>
          <w:color w:val="222222"/>
        </w:rPr>
        <w:t xml:space="preserve"> </w:t>
      </w:r>
      <w:r w:rsidRPr="00262D1C">
        <w:rPr>
          <w:rFonts w:asciiTheme="minorBidi" w:eastAsia="Times New Roman" w:hAnsiTheme="minorBidi"/>
          <w:color w:val="222222"/>
        </w:rPr>
        <w:t xml:space="preserve">or </w:t>
      </w:r>
      <w:r w:rsidR="00B63A02" w:rsidRPr="00262D1C">
        <w:rPr>
          <w:rFonts w:asciiTheme="minorBidi" w:eastAsia="Times New Roman" w:hAnsiTheme="minorBidi"/>
          <w:color w:val="222222"/>
        </w:rPr>
        <w:t>s</w:t>
      </w:r>
      <w:r w:rsidRPr="00262D1C">
        <w:rPr>
          <w:rFonts w:asciiTheme="minorBidi" w:eastAsia="Times New Roman" w:hAnsiTheme="minorBidi"/>
          <w:color w:val="222222"/>
        </w:rPr>
        <w:t xml:space="preserve">tatements attributed to </w:t>
      </w:r>
      <w:r w:rsidRPr="00BF6B99">
        <w:rPr>
          <w:rFonts w:asciiTheme="minorBidi" w:eastAsia="Times New Roman" w:hAnsiTheme="minorBidi"/>
          <w:i/>
          <w:iCs/>
          <w:color w:val="222222"/>
        </w:rPr>
        <w:t>Amoraim</w:t>
      </w:r>
      <w:r w:rsidRPr="00262D1C">
        <w:rPr>
          <w:rFonts w:asciiTheme="minorBidi" w:eastAsia="Times New Roman" w:hAnsiTheme="minorBidi"/>
          <w:color w:val="222222"/>
        </w:rPr>
        <w:t xml:space="preserve"> that</w:t>
      </w:r>
      <w:r w:rsidR="00B63A02" w:rsidRPr="00262D1C">
        <w:rPr>
          <w:rFonts w:asciiTheme="minorBidi" w:eastAsia="Times New Roman" w:hAnsiTheme="minorBidi"/>
          <w:color w:val="222222"/>
        </w:rPr>
        <w:t xml:space="preserve"> offer as broad, generalized</w:t>
      </w:r>
      <w:r w:rsidR="00327525">
        <w:rPr>
          <w:rFonts w:asciiTheme="minorBidi" w:eastAsia="Times New Roman" w:hAnsiTheme="minorBidi"/>
          <w:color w:val="222222"/>
        </w:rPr>
        <w:t>,</w:t>
      </w:r>
      <w:r w:rsidR="00B63A02" w:rsidRPr="00262D1C">
        <w:rPr>
          <w:rFonts w:asciiTheme="minorBidi" w:eastAsia="Times New Roman" w:hAnsiTheme="minorBidi"/>
          <w:color w:val="222222"/>
        </w:rPr>
        <w:t xml:space="preserve"> and far-reaching </w:t>
      </w:r>
      <w:r w:rsidRPr="00262D1C">
        <w:rPr>
          <w:rFonts w:asciiTheme="minorBidi" w:eastAsia="Times New Roman" w:hAnsiTheme="minorBidi"/>
          <w:color w:val="222222"/>
        </w:rPr>
        <w:t xml:space="preserve">a formula </w:t>
      </w:r>
      <w:r w:rsidR="00B63A02" w:rsidRPr="00262D1C">
        <w:rPr>
          <w:rFonts w:asciiTheme="minorBidi" w:eastAsia="Times New Roman" w:hAnsiTheme="minorBidi"/>
          <w:color w:val="222222"/>
        </w:rPr>
        <w:t xml:space="preserve">as that in our </w:t>
      </w:r>
      <w:r w:rsidR="00B63A02" w:rsidRPr="00AB329D">
        <w:rPr>
          <w:rFonts w:asciiTheme="minorBidi" w:eastAsia="Times New Roman" w:hAnsiTheme="minorBidi"/>
          <w:i/>
          <w:iCs/>
          <w:color w:val="222222"/>
        </w:rPr>
        <w:t>sugya</w:t>
      </w:r>
      <w:r w:rsidR="00B63A02" w:rsidRPr="00262D1C">
        <w:rPr>
          <w:rFonts w:asciiTheme="minorBidi" w:eastAsia="Times New Roman" w:hAnsiTheme="minorBidi"/>
          <w:color w:val="222222"/>
        </w:rPr>
        <w:t xml:space="preserve">, similar statements </w:t>
      </w:r>
      <w:r w:rsidR="00274EF3">
        <w:rPr>
          <w:rFonts w:asciiTheme="minorBidi" w:eastAsia="Times New Roman" w:hAnsiTheme="minorBidi"/>
          <w:i/>
          <w:iCs/>
          <w:color w:val="222222"/>
        </w:rPr>
        <w:t>can</w:t>
      </w:r>
      <w:r w:rsidRPr="00262D1C">
        <w:rPr>
          <w:rFonts w:asciiTheme="minorBidi" w:eastAsia="Times New Roman" w:hAnsiTheme="minorBidi"/>
          <w:color w:val="222222"/>
        </w:rPr>
        <w:t xml:space="preserve"> </w:t>
      </w:r>
      <w:r w:rsidR="00B63A02" w:rsidRPr="00262D1C">
        <w:rPr>
          <w:rFonts w:asciiTheme="minorBidi" w:eastAsia="Times New Roman" w:hAnsiTheme="minorBidi"/>
          <w:color w:val="222222"/>
        </w:rPr>
        <w:t xml:space="preserve">be found in the </w:t>
      </w:r>
      <w:r w:rsidR="00274EF3">
        <w:rPr>
          <w:rFonts w:asciiTheme="minorBidi" w:eastAsia="Times New Roman" w:hAnsiTheme="minorBidi"/>
          <w:color w:val="222222"/>
        </w:rPr>
        <w:t>anonymous voice</w:t>
      </w:r>
      <w:r w:rsidR="00274EF3" w:rsidRPr="00262D1C">
        <w:rPr>
          <w:rFonts w:asciiTheme="minorBidi" w:eastAsia="Times New Roman" w:hAnsiTheme="minorBidi"/>
          <w:color w:val="222222"/>
        </w:rPr>
        <w:t xml:space="preserve"> </w:t>
      </w:r>
      <w:r w:rsidR="00B63A02" w:rsidRPr="00262D1C">
        <w:rPr>
          <w:rFonts w:asciiTheme="minorBidi" w:eastAsia="Times New Roman" w:hAnsiTheme="minorBidi"/>
          <w:color w:val="222222"/>
        </w:rPr>
        <w:t>of the Gemara</w:t>
      </w:r>
      <w:r w:rsidR="00274EF3">
        <w:rPr>
          <w:rFonts w:asciiTheme="minorBidi" w:eastAsia="Times New Roman" w:hAnsiTheme="minorBidi"/>
          <w:color w:val="222222"/>
        </w:rPr>
        <w:t xml:space="preserve"> (“</w:t>
      </w:r>
      <w:r w:rsidR="00274EF3">
        <w:rPr>
          <w:rFonts w:asciiTheme="minorBidi" w:eastAsia="Times New Roman" w:hAnsiTheme="minorBidi"/>
          <w:i/>
          <w:iCs/>
          <w:color w:val="222222"/>
        </w:rPr>
        <w:t>stama de-Gemara</w:t>
      </w:r>
      <w:r w:rsidR="00274EF3">
        <w:rPr>
          <w:rFonts w:asciiTheme="minorBidi" w:eastAsia="Times New Roman" w:hAnsiTheme="minorBidi"/>
          <w:color w:val="222222"/>
        </w:rPr>
        <w:t>”)</w:t>
      </w:r>
      <w:r w:rsidR="00B63A02" w:rsidRPr="00262D1C">
        <w:rPr>
          <w:rFonts w:asciiTheme="minorBidi" w:eastAsia="Times New Roman" w:hAnsiTheme="minorBidi"/>
          <w:color w:val="222222"/>
        </w:rPr>
        <w:t xml:space="preserve">, parts of which may be attributed to the post-Amoraic redactors of the </w:t>
      </w:r>
      <w:r w:rsidR="00B63A02" w:rsidRPr="00AB329D">
        <w:rPr>
          <w:rFonts w:asciiTheme="minorBidi" w:eastAsia="Times New Roman" w:hAnsiTheme="minorBidi"/>
          <w:i/>
          <w:iCs/>
          <w:color w:val="222222"/>
        </w:rPr>
        <w:t>Bavli</w:t>
      </w:r>
      <w:r w:rsidR="00B63A02" w:rsidRPr="00262D1C">
        <w:rPr>
          <w:rFonts w:asciiTheme="minorBidi" w:eastAsia="Times New Roman" w:hAnsiTheme="minorBidi"/>
          <w:color w:val="222222"/>
        </w:rPr>
        <w:t>.</w:t>
      </w:r>
      <w:r w:rsidRPr="00262D1C">
        <w:rPr>
          <w:rStyle w:val="FootnoteReference"/>
          <w:rFonts w:asciiTheme="minorBidi" w:eastAsia="Times New Roman" w:hAnsiTheme="minorBidi"/>
          <w:color w:val="222222"/>
        </w:rPr>
        <w:footnoteReference w:id="6"/>
      </w:r>
      <w:r w:rsidR="00B63A02" w:rsidRPr="00262D1C">
        <w:rPr>
          <w:rFonts w:asciiTheme="minorBidi" w:eastAsia="Times New Roman" w:hAnsiTheme="minorBidi"/>
          <w:color w:val="222222"/>
        </w:rPr>
        <w:t xml:space="preserve"> However, </w:t>
      </w:r>
      <w:r w:rsidR="00B63A02" w:rsidRPr="00CF3E5C">
        <w:rPr>
          <w:rFonts w:asciiTheme="minorBidi" w:eastAsia="Times New Roman" w:hAnsiTheme="minorBidi"/>
          <w:color w:val="222222"/>
        </w:rPr>
        <w:t xml:space="preserve">as </w:t>
      </w:r>
      <w:r w:rsidR="00514103" w:rsidRPr="00CF3E5C">
        <w:rPr>
          <w:rFonts w:asciiTheme="minorBidi" w:eastAsia="Times New Roman" w:hAnsiTheme="minorBidi"/>
          <w:color w:val="222222"/>
        </w:rPr>
        <w:t>Moscovitz</w:t>
      </w:r>
      <w:r w:rsidR="00514103" w:rsidRPr="00CF3E5C" w:rsidDel="00514103">
        <w:rPr>
          <w:rFonts w:asciiTheme="minorBidi" w:eastAsia="Times New Roman" w:hAnsiTheme="minorBidi"/>
          <w:color w:val="222222"/>
        </w:rPr>
        <w:t xml:space="preserve"> </w:t>
      </w:r>
      <w:r w:rsidR="00327525" w:rsidRPr="00CF3E5C">
        <w:rPr>
          <w:rFonts w:asciiTheme="minorBidi" w:eastAsia="Times New Roman" w:hAnsiTheme="minorBidi"/>
          <w:color w:val="222222"/>
        </w:rPr>
        <w:t>demonstrates</w:t>
      </w:r>
      <w:r w:rsidR="00B63A02" w:rsidRPr="00CF3E5C">
        <w:rPr>
          <w:rFonts w:asciiTheme="minorBidi" w:eastAsia="Times New Roman" w:hAnsiTheme="minorBidi"/>
          <w:color w:val="222222"/>
        </w:rPr>
        <w:t xml:space="preserve">, even Sages of this group do not subscribe uniformly to </w:t>
      </w:r>
      <w:r w:rsidRPr="00CF3E5C">
        <w:rPr>
          <w:rFonts w:asciiTheme="minorBidi" w:eastAsia="Times New Roman" w:hAnsiTheme="minorBidi"/>
          <w:color w:val="222222"/>
        </w:rPr>
        <w:t>this fundamental</w:t>
      </w:r>
      <w:r w:rsidRPr="00262D1C">
        <w:rPr>
          <w:rFonts w:asciiTheme="minorBidi" w:eastAsia="Times New Roman" w:hAnsiTheme="minorBidi"/>
          <w:color w:val="222222"/>
        </w:rPr>
        <w:t xml:space="preserve"> </w:t>
      </w:r>
      <w:r w:rsidR="00B63A02" w:rsidRPr="00262D1C">
        <w:rPr>
          <w:rFonts w:asciiTheme="minorBidi" w:eastAsia="Times New Roman" w:hAnsiTheme="minorBidi"/>
          <w:color w:val="222222"/>
        </w:rPr>
        <w:t>negation of the possibility of Sages transgressing by mistake.</w:t>
      </w:r>
      <w:r w:rsidRPr="00262D1C">
        <w:rPr>
          <w:rStyle w:val="FootnoteReference"/>
          <w:rFonts w:asciiTheme="minorBidi" w:eastAsia="Times New Roman" w:hAnsiTheme="minorBidi"/>
          <w:color w:val="222222"/>
        </w:rPr>
        <w:footnoteReference w:id="7"/>
      </w:r>
      <w:r w:rsidR="00B63A02" w:rsidRPr="00262D1C">
        <w:rPr>
          <w:rFonts w:asciiTheme="minorBidi" w:eastAsia="Times New Roman" w:hAnsiTheme="minorBidi"/>
          <w:color w:val="222222"/>
        </w:rPr>
        <w:t xml:space="preserve"> </w:t>
      </w:r>
    </w:p>
    <w:p w14:paraId="27E8C366" w14:textId="77777777" w:rsidR="00B63A02" w:rsidRPr="00262D1C" w:rsidRDefault="00B63A02" w:rsidP="00AB329D">
      <w:pPr>
        <w:shd w:val="clear" w:color="auto" w:fill="FFFFFF"/>
        <w:bidi w:val="0"/>
        <w:spacing w:line="240" w:lineRule="auto"/>
        <w:jc w:val="both"/>
        <w:rPr>
          <w:rFonts w:asciiTheme="minorBidi" w:eastAsia="Times New Roman" w:hAnsiTheme="minorBidi"/>
          <w:color w:val="222222"/>
        </w:rPr>
      </w:pPr>
      <w:r w:rsidRPr="00262D1C">
        <w:rPr>
          <w:rFonts w:asciiTheme="minorBidi" w:eastAsia="Times New Roman" w:hAnsiTheme="minorBidi"/>
          <w:color w:val="222222"/>
        </w:rPr>
        <w:t> </w:t>
      </w:r>
    </w:p>
    <w:p w14:paraId="279CE7D6" w14:textId="2EF23064" w:rsidR="00B63A02" w:rsidRDefault="0083038D"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And t</w:t>
      </w:r>
      <w:r w:rsidR="00B63A02" w:rsidRPr="00262D1C">
        <w:rPr>
          <w:rFonts w:asciiTheme="minorBidi" w:eastAsia="Times New Roman" w:hAnsiTheme="minorBidi"/>
          <w:color w:val="222222"/>
        </w:rPr>
        <w:t xml:space="preserve">hen we come to the </w:t>
      </w:r>
      <w:r w:rsidR="00B63A02" w:rsidRPr="00BF6B99">
        <w:rPr>
          <w:rFonts w:asciiTheme="minorBidi" w:eastAsia="Times New Roman" w:hAnsiTheme="minorBidi"/>
          <w:color w:val="222222"/>
        </w:rPr>
        <w:t>aggadic</w:t>
      </w:r>
      <w:r w:rsidR="00B63A02" w:rsidRPr="00262D1C">
        <w:rPr>
          <w:rFonts w:asciiTheme="minorBidi" w:eastAsia="Times New Roman" w:hAnsiTheme="minorBidi"/>
          <w:color w:val="222222"/>
        </w:rPr>
        <w:t xml:space="preserve"> story of R. Pinchas ben Yair. What is the connection here between the </w:t>
      </w:r>
      <w:r w:rsidR="00B63A02" w:rsidRPr="00BF6B99">
        <w:rPr>
          <w:rFonts w:asciiTheme="minorBidi" w:eastAsia="Times New Roman" w:hAnsiTheme="minorBidi"/>
          <w:i/>
          <w:iCs/>
          <w:color w:val="222222"/>
        </w:rPr>
        <w:t>halakha</w:t>
      </w:r>
      <w:r w:rsidR="00B63A02" w:rsidRPr="00262D1C">
        <w:rPr>
          <w:rFonts w:asciiTheme="minorBidi" w:eastAsia="Times New Roman" w:hAnsiTheme="minorBidi"/>
          <w:color w:val="222222"/>
        </w:rPr>
        <w:t xml:space="preserve"> a</w:t>
      </w:r>
      <w:r w:rsidRPr="00262D1C">
        <w:rPr>
          <w:rFonts w:asciiTheme="minorBidi" w:eastAsia="Times New Roman" w:hAnsiTheme="minorBidi"/>
          <w:color w:val="222222"/>
        </w:rPr>
        <w:t>nd</w:t>
      </w:r>
      <w:r w:rsidR="00810207">
        <w:rPr>
          <w:rFonts w:asciiTheme="minorBidi" w:eastAsia="Times New Roman" w:hAnsiTheme="minorBidi"/>
          <w:color w:val="222222"/>
        </w:rPr>
        <w:t xml:space="preserve"> the</w:t>
      </w:r>
      <w:r w:rsidRPr="00262D1C">
        <w:rPr>
          <w:rFonts w:asciiTheme="minorBidi" w:eastAsia="Times New Roman" w:hAnsiTheme="minorBidi"/>
          <w:color w:val="222222"/>
        </w:rPr>
        <w:t xml:space="preserve"> </w:t>
      </w:r>
      <w:r w:rsidRPr="00AB329D">
        <w:rPr>
          <w:rFonts w:asciiTheme="minorBidi" w:eastAsia="Times New Roman" w:hAnsiTheme="minorBidi"/>
          <w:i/>
          <w:iCs/>
          <w:color w:val="222222"/>
        </w:rPr>
        <w:t>aggada</w:t>
      </w:r>
      <w:r w:rsidR="00B63A02" w:rsidRPr="00262D1C">
        <w:rPr>
          <w:rFonts w:asciiTheme="minorBidi" w:eastAsia="Times New Roman" w:hAnsiTheme="minorBidi"/>
          <w:color w:val="222222"/>
        </w:rPr>
        <w:t>?</w:t>
      </w:r>
    </w:p>
    <w:p w14:paraId="6522EAA6" w14:textId="77777777" w:rsidR="00AB329D" w:rsidRPr="00262D1C" w:rsidRDefault="00AB329D" w:rsidP="00AB329D">
      <w:pPr>
        <w:shd w:val="clear" w:color="auto" w:fill="FFFFFF"/>
        <w:bidi w:val="0"/>
        <w:spacing w:line="240" w:lineRule="auto"/>
        <w:ind w:firstLine="720"/>
        <w:jc w:val="both"/>
        <w:rPr>
          <w:rFonts w:asciiTheme="minorBidi" w:eastAsia="Times New Roman" w:hAnsiTheme="minorBidi"/>
          <w:color w:val="222222"/>
        </w:rPr>
      </w:pPr>
    </w:p>
    <w:p w14:paraId="4976D708" w14:textId="4943695D" w:rsidR="00B63A02" w:rsidRPr="00262D1C" w:rsidRDefault="0083038D" w:rsidP="00AB329D">
      <w:pPr>
        <w:shd w:val="clear" w:color="auto" w:fill="FFFFFF"/>
        <w:bidi w:val="0"/>
        <w:spacing w:line="240" w:lineRule="auto"/>
        <w:ind w:firstLine="720"/>
        <w:jc w:val="both"/>
        <w:rPr>
          <w:rFonts w:asciiTheme="minorBidi" w:eastAsia="Times New Roman" w:hAnsiTheme="minorBidi"/>
          <w:color w:val="222222"/>
        </w:rPr>
      </w:pPr>
      <w:proofErr w:type="gramStart"/>
      <w:r w:rsidRPr="00262D1C">
        <w:rPr>
          <w:rFonts w:asciiTheme="minorBidi" w:eastAsia="Times New Roman" w:hAnsiTheme="minorBidi"/>
          <w:color w:val="222222"/>
        </w:rPr>
        <w:lastRenderedPageBreak/>
        <w:t>At first glance, the</w:t>
      </w:r>
      <w:proofErr w:type="gramEnd"/>
      <w:r w:rsidRPr="00262D1C">
        <w:rPr>
          <w:rFonts w:asciiTheme="minorBidi" w:eastAsia="Times New Roman" w:hAnsiTheme="minorBidi"/>
          <w:color w:val="222222"/>
        </w:rPr>
        <w:t xml:space="preserve"> story </w:t>
      </w:r>
      <w:r w:rsidR="00B63A02" w:rsidRPr="00262D1C">
        <w:rPr>
          <w:rFonts w:asciiTheme="minorBidi" w:eastAsia="Times New Roman" w:hAnsiTheme="minorBidi"/>
          <w:color w:val="222222"/>
        </w:rPr>
        <w:t>seems to offer an illustrative example of the first part of the formula: "Since the Holy One, blessed</w:t>
      </w:r>
      <w:r w:rsidRPr="00262D1C">
        <w:rPr>
          <w:rFonts w:asciiTheme="minorBidi" w:eastAsia="Times New Roman" w:hAnsiTheme="minorBidi"/>
          <w:color w:val="222222"/>
        </w:rPr>
        <w:t xml:space="preserve"> be He, does not cause a mishap…</w:t>
      </w:r>
      <w:r w:rsidR="00AB329D">
        <w:rPr>
          <w:rFonts w:asciiTheme="minorBidi" w:eastAsia="Times New Roman" w:hAnsiTheme="minorBidi"/>
          <w:color w:val="222222"/>
        </w:rPr>
        <w:t>.”</w:t>
      </w:r>
      <w:r w:rsidR="00B63A02" w:rsidRPr="00262D1C">
        <w:rPr>
          <w:rFonts w:asciiTheme="minorBidi" w:eastAsia="Times New Roman" w:hAnsiTheme="minorBidi"/>
          <w:color w:val="222222"/>
        </w:rPr>
        <w:t xml:space="preserve"> The Hebrew formulation allows for two different interpretations: either that God prevents a mishap from occurring </w:t>
      </w:r>
      <w:r w:rsidR="00B63A02" w:rsidRPr="00262D1C">
        <w:rPr>
          <w:rFonts w:asciiTheme="minorBidi" w:eastAsia="Times New Roman" w:hAnsiTheme="minorBidi"/>
          <w:i/>
          <w:iCs/>
          <w:color w:val="222222"/>
        </w:rPr>
        <w:t>to</w:t>
      </w:r>
      <w:r w:rsidR="00B63A02" w:rsidRPr="00262D1C">
        <w:rPr>
          <w:rFonts w:asciiTheme="minorBidi" w:eastAsia="Times New Roman" w:hAnsiTheme="minorBidi"/>
          <w:color w:val="222222"/>
        </w:rPr>
        <w:t xml:space="preserve"> the animal itself, or that He prevents mishaps </w:t>
      </w:r>
      <w:r w:rsidRPr="00262D1C">
        <w:rPr>
          <w:rFonts w:asciiTheme="minorBidi" w:eastAsia="Times New Roman" w:hAnsiTheme="minorBidi"/>
          <w:color w:val="222222"/>
        </w:rPr>
        <w:t xml:space="preserve">occurring </w:t>
      </w:r>
      <w:r w:rsidRPr="00262D1C">
        <w:rPr>
          <w:rFonts w:asciiTheme="minorBidi" w:eastAsia="Times New Roman" w:hAnsiTheme="minorBidi"/>
          <w:i/>
          <w:iCs/>
          <w:color w:val="222222"/>
        </w:rPr>
        <w:t>through</w:t>
      </w:r>
      <w:r w:rsidRPr="00262D1C">
        <w:rPr>
          <w:rFonts w:asciiTheme="minorBidi" w:eastAsia="Times New Roman" w:hAnsiTheme="minorBidi"/>
          <w:color w:val="222222"/>
        </w:rPr>
        <w:t xml:space="preserve"> the animal, i.e., </w:t>
      </w:r>
      <w:r w:rsidR="00B63A02" w:rsidRPr="00262D1C">
        <w:rPr>
          <w:rFonts w:asciiTheme="minorBidi" w:eastAsia="Times New Roman" w:hAnsiTheme="minorBidi"/>
          <w:color w:val="222222"/>
        </w:rPr>
        <w:t>that the animal could cause to humans.</w:t>
      </w:r>
      <w:r w:rsidRPr="00262D1C">
        <w:rPr>
          <w:rStyle w:val="FootnoteReference"/>
          <w:rFonts w:asciiTheme="minorBidi" w:eastAsia="Times New Roman" w:hAnsiTheme="minorBidi"/>
          <w:color w:val="222222"/>
        </w:rPr>
        <w:footnoteReference w:id="8"/>
      </w:r>
      <w:r w:rsidR="00B63A02" w:rsidRPr="00262D1C">
        <w:rPr>
          <w:rFonts w:asciiTheme="minorBidi" w:eastAsia="Times New Roman" w:hAnsiTheme="minorBidi"/>
          <w:color w:val="222222"/>
        </w:rPr>
        <w:t xml:space="preserve"> In any event, R. Pinchas ben Yair's donkey neither suffers a mishap nor causes one: it avoids eating food that has not been tithed, and the owners of the inn </w:t>
      </w:r>
      <w:r w:rsidR="006A6D9F">
        <w:rPr>
          <w:rFonts w:asciiTheme="minorBidi" w:eastAsia="Times New Roman" w:hAnsiTheme="minorBidi"/>
          <w:color w:val="222222"/>
        </w:rPr>
        <w:t>do not</w:t>
      </w:r>
      <w:r w:rsidR="006A6D9F" w:rsidRPr="00262D1C">
        <w:rPr>
          <w:rFonts w:asciiTheme="minorBidi" w:eastAsia="Times New Roman" w:hAnsiTheme="minorBidi"/>
          <w:color w:val="222222"/>
        </w:rPr>
        <w:t xml:space="preserve"> </w:t>
      </w:r>
      <w:r w:rsidR="00B63A02" w:rsidRPr="00262D1C">
        <w:rPr>
          <w:rFonts w:asciiTheme="minorBidi" w:eastAsia="Times New Roman" w:hAnsiTheme="minorBidi"/>
          <w:color w:val="222222"/>
        </w:rPr>
        <w:t>transgress</w:t>
      </w:r>
      <w:r w:rsidR="006A6D9F">
        <w:rPr>
          <w:rFonts w:asciiTheme="minorBidi" w:eastAsia="Times New Roman" w:hAnsiTheme="minorBidi"/>
          <w:color w:val="222222"/>
        </w:rPr>
        <w:t xml:space="preserve"> </w:t>
      </w:r>
      <w:r w:rsidR="003E3A12">
        <w:rPr>
          <w:rFonts w:asciiTheme="minorBidi" w:eastAsia="Times New Roman" w:hAnsiTheme="minorBidi"/>
          <w:color w:val="222222"/>
        </w:rPr>
        <w:t xml:space="preserve">the laws of tithes </w:t>
      </w:r>
      <w:r w:rsidR="006A6D9F">
        <w:rPr>
          <w:rFonts w:asciiTheme="minorBidi" w:eastAsia="Times New Roman" w:hAnsiTheme="minorBidi"/>
          <w:color w:val="222222"/>
        </w:rPr>
        <w:t>through it</w:t>
      </w:r>
      <w:r w:rsidRPr="00262D1C">
        <w:rPr>
          <w:rFonts w:asciiTheme="minorBidi" w:eastAsia="Times New Roman" w:hAnsiTheme="minorBidi"/>
          <w:color w:val="222222"/>
        </w:rPr>
        <w:t>. This</w:t>
      </w:r>
      <w:r w:rsidR="00B63A02" w:rsidRPr="00262D1C">
        <w:rPr>
          <w:rFonts w:asciiTheme="minorBidi" w:eastAsia="Times New Roman" w:hAnsiTheme="minorBidi"/>
          <w:color w:val="222222"/>
        </w:rPr>
        <w:t xml:space="preserve"> demonstration of the first part of the formula in reality might serve to reinforce the reliance on it in the halakhic portion of the </w:t>
      </w:r>
      <w:r w:rsidR="00B63A02" w:rsidRPr="00BF6B99">
        <w:rPr>
          <w:rFonts w:asciiTheme="minorBidi" w:eastAsia="Times New Roman" w:hAnsiTheme="minorBidi"/>
          <w:i/>
          <w:iCs/>
          <w:color w:val="222222"/>
        </w:rPr>
        <w:t>sugya</w:t>
      </w:r>
      <w:r w:rsidR="00B63A02" w:rsidRPr="00262D1C">
        <w:rPr>
          <w:rFonts w:asciiTheme="minorBidi" w:eastAsia="Times New Roman" w:hAnsiTheme="minorBidi"/>
          <w:color w:val="222222"/>
        </w:rPr>
        <w:t xml:space="preserve">. This is one aspect of the encounter between </w:t>
      </w:r>
      <w:proofErr w:type="gramStart"/>
      <w:r w:rsidR="00B63A02" w:rsidRPr="00BF6B99">
        <w:rPr>
          <w:rFonts w:asciiTheme="minorBidi" w:eastAsia="Times New Roman" w:hAnsiTheme="minorBidi"/>
          <w:i/>
          <w:iCs/>
          <w:color w:val="222222"/>
        </w:rPr>
        <w:t>halakha</w:t>
      </w:r>
      <w:proofErr w:type="gramEnd"/>
      <w:r w:rsidR="00B63A02" w:rsidRPr="00262D1C">
        <w:rPr>
          <w:rFonts w:asciiTheme="minorBidi" w:eastAsia="Times New Roman" w:hAnsiTheme="minorBidi"/>
          <w:color w:val="222222"/>
        </w:rPr>
        <w:t xml:space="preserve"> and </w:t>
      </w:r>
      <w:r w:rsidR="00B63A02" w:rsidRPr="00AB329D">
        <w:rPr>
          <w:rFonts w:asciiTheme="minorBidi" w:eastAsia="Times New Roman" w:hAnsiTheme="minorBidi"/>
          <w:i/>
          <w:iCs/>
          <w:color w:val="222222"/>
        </w:rPr>
        <w:t>aggada</w:t>
      </w:r>
      <w:r w:rsidR="00B63A02" w:rsidRPr="00262D1C">
        <w:rPr>
          <w:rFonts w:asciiTheme="minorBidi" w:eastAsia="Times New Roman" w:hAnsiTheme="minorBidi"/>
          <w:color w:val="222222"/>
        </w:rPr>
        <w:t xml:space="preserve"> that happens here. At the same time, attention should </w:t>
      </w:r>
      <w:proofErr w:type="gramStart"/>
      <w:r w:rsidR="00B63A02" w:rsidRPr="00262D1C">
        <w:rPr>
          <w:rFonts w:asciiTheme="minorBidi" w:eastAsia="Times New Roman" w:hAnsiTheme="minorBidi"/>
          <w:color w:val="222222"/>
        </w:rPr>
        <w:t>be paid</w:t>
      </w:r>
      <w:proofErr w:type="gramEnd"/>
      <w:r w:rsidR="00B63A02" w:rsidRPr="00262D1C">
        <w:rPr>
          <w:rFonts w:asciiTheme="minorBidi" w:eastAsia="Times New Roman" w:hAnsiTheme="minorBidi"/>
          <w:color w:val="222222"/>
        </w:rPr>
        <w:t xml:space="preserve"> to the fact that all three times the halakhic </w:t>
      </w:r>
      <w:r w:rsidR="00B63A02" w:rsidRPr="00AB329D">
        <w:rPr>
          <w:rFonts w:asciiTheme="minorBidi" w:eastAsia="Times New Roman" w:hAnsiTheme="minorBidi"/>
          <w:i/>
          <w:iCs/>
          <w:color w:val="222222"/>
        </w:rPr>
        <w:t>sugya</w:t>
      </w:r>
      <w:r w:rsidR="00B63A02" w:rsidRPr="00262D1C">
        <w:rPr>
          <w:rFonts w:asciiTheme="minorBidi" w:eastAsia="Times New Roman" w:hAnsiTheme="minorBidi"/>
          <w:color w:val="222222"/>
        </w:rPr>
        <w:t xml:space="preserve"> invokes the formula – as well as in the story illustrating the poi</w:t>
      </w:r>
      <w:r w:rsidRPr="00262D1C">
        <w:rPr>
          <w:rFonts w:asciiTheme="minorBidi" w:eastAsia="Times New Roman" w:hAnsiTheme="minorBidi"/>
          <w:color w:val="222222"/>
        </w:rPr>
        <w:t>nt – the "mishap" in question involves</w:t>
      </w:r>
      <w:r w:rsidR="00B63A02" w:rsidRPr="00262D1C">
        <w:rPr>
          <w:rFonts w:asciiTheme="minorBidi" w:eastAsia="Times New Roman" w:hAnsiTheme="minorBidi"/>
          <w:color w:val="222222"/>
        </w:rPr>
        <w:t xml:space="preserve"> consumption of a forbidden food. This observation in and of itself serves to limit the scope to which the formula may </w:t>
      </w:r>
      <w:proofErr w:type="gramStart"/>
      <w:r w:rsidR="00B63A02" w:rsidRPr="00262D1C">
        <w:rPr>
          <w:rFonts w:asciiTheme="minorBidi" w:eastAsia="Times New Roman" w:hAnsiTheme="minorBidi"/>
          <w:color w:val="222222"/>
        </w:rPr>
        <w:t>be applied</w:t>
      </w:r>
      <w:proofErr w:type="gramEnd"/>
      <w:r w:rsidR="00B63A02" w:rsidRPr="00262D1C">
        <w:rPr>
          <w:rFonts w:asciiTheme="minorBidi" w:eastAsia="Times New Roman" w:hAnsiTheme="minorBidi"/>
          <w:color w:val="222222"/>
        </w:rPr>
        <w:t>: what we have here is not a sweeping negation of the possibility of the Sages ever committing a</w:t>
      </w:r>
      <w:r w:rsidRPr="00262D1C">
        <w:rPr>
          <w:rFonts w:asciiTheme="minorBidi" w:eastAsia="Times New Roman" w:hAnsiTheme="minorBidi"/>
          <w:color w:val="222222"/>
        </w:rPr>
        <w:t>ny</w:t>
      </w:r>
      <w:r w:rsidR="00B63A02" w:rsidRPr="00262D1C">
        <w:rPr>
          <w:rFonts w:asciiTheme="minorBidi" w:eastAsia="Times New Roman" w:hAnsiTheme="minorBidi"/>
          <w:color w:val="222222"/>
        </w:rPr>
        <w:t xml:space="preserve"> transgression by mistake. Rather, the Sages (and their animals, like R. Pinchas ben Yair's donkey) can safely be assumed not to make mistakes when it comes to forbidden foods, even where the prohibition is a </w:t>
      </w:r>
      <w:proofErr w:type="gramStart"/>
      <w:r w:rsidR="00B63A02" w:rsidRPr="00262D1C">
        <w:rPr>
          <w:rFonts w:asciiTheme="minorBidi" w:eastAsia="Times New Roman" w:hAnsiTheme="minorBidi"/>
          <w:color w:val="222222"/>
        </w:rPr>
        <w:t>relatively light</w:t>
      </w:r>
      <w:proofErr w:type="gramEnd"/>
      <w:r w:rsidR="00B63A02" w:rsidRPr="00262D1C">
        <w:rPr>
          <w:rFonts w:asciiTheme="minorBidi" w:eastAsia="Times New Roman" w:hAnsiTheme="minorBidi"/>
          <w:color w:val="222222"/>
        </w:rPr>
        <w:t xml:space="preserve"> one.</w:t>
      </w:r>
      <w:r w:rsidRPr="00262D1C">
        <w:rPr>
          <w:rStyle w:val="FootnoteReference"/>
          <w:rFonts w:asciiTheme="minorBidi" w:eastAsia="Times New Roman" w:hAnsiTheme="minorBidi"/>
          <w:color w:val="222222"/>
        </w:rPr>
        <w:footnoteReference w:id="9"/>
      </w:r>
      <w:r w:rsidR="00B63A02" w:rsidRPr="00262D1C">
        <w:rPr>
          <w:rFonts w:asciiTheme="minorBidi" w:eastAsia="Times New Roman" w:hAnsiTheme="minorBidi"/>
          <w:color w:val="222222"/>
        </w:rPr>
        <w:t xml:space="preserve"> </w:t>
      </w:r>
    </w:p>
    <w:p w14:paraId="71826B73" w14:textId="682BC588" w:rsidR="00F54212" w:rsidRPr="00262D1C" w:rsidRDefault="00F54212" w:rsidP="00AB329D">
      <w:pPr>
        <w:bidi w:val="0"/>
        <w:spacing w:line="240" w:lineRule="auto"/>
        <w:jc w:val="both"/>
        <w:rPr>
          <w:rFonts w:asciiTheme="minorBidi" w:hAnsiTheme="minorBidi"/>
        </w:rPr>
      </w:pPr>
    </w:p>
    <w:p w14:paraId="520E05A9" w14:textId="0E753D04" w:rsidR="00AC78E7" w:rsidRPr="00262D1C" w:rsidRDefault="00AC78E7"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However, Moscovitz notes</w:t>
      </w:r>
      <w:r w:rsidRPr="00262D1C">
        <w:rPr>
          <w:rStyle w:val="FootnoteReference"/>
          <w:rFonts w:asciiTheme="minorBidi" w:eastAsia="Times New Roman" w:hAnsiTheme="minorBidi"/>
          <w:color w:val="222222"/>
        </w:rPr>
        <w:footnoteReference w:id="10"/>
      </w:r>
      <w:r w:rsidRPr="00262D1C">
        <w:rPr>
          <w:rFonts w:asciiTheme="minorBidi" w:eastAsia="Times New Roman" w:hAnsiTheme="minorBidi"/>
          <w:color w:val="222222"/>
        </w:rPr>
        <w:t xml:space="preserve"> that the illustration of the principle in the story of R. Pinchas ben Yair does not sit quite right. First, R. Pinchas ben Yair is not a Sage like any other; he is a </w:t>
      </w:r>
      <w:r w:rsidRPr="00AB329D">
        <w:rPr>
          <w:rFonts w:asciiTheme="minorBidi" w:eastAsia="Times New Roman" w:hAnsiTheme="minorBidi"/>
          <w:i/>
          <w:iCs/>
          <w:color w:val="222222"/>
        </w:rPr>
        <w:t>chasid</w:t>
      </w:r>
      <w:r w:rsidRPr="00262D1C">
        <w:rPr>
          <w:rFonts w:asciiTheme="minorBidi" w:eastAsia="Times New Roman" w:hAnsiTheme="minorBidi"/>
          <w:color w:val="222222"/>
        </w:rPr>
        <w:t xml:space="preserve"> – in other words, he holds himself to a far more stringent standard – and it is therefore not self-evident that his behavior can serve as the basis for a general statement concerning all the </w:t>
      </w:r>
      <w:r w:rsidR="009F5110">
        <w:rPr>
          <w:rFonts w:asciiTheme="minorBidi" w:eastAsia="Times New Roman" w:hAnsiTheme="minorBidi"/>
          <w:color w:val="222222"/>
        </w:rPr>
        <w:t>S</w:t>
      </w:r>
      <w:r w:rsidR="009F5110" w:rsidRPr="00262D1C">
        <w:rPr>
          <w:rFonts w:asciiTheme="minorBidi" w:eastAsia="Times New Roman" w:hAnsiTheme="minorBidi"/>
          <w:color w:val="222222"/>
        </w:rPr>
        <w:t>ages</w:t>
      </w:r>
      <w:r w:rsidRPr="00262D1C">
        <w:rPr>
          <w:rFonts w:asciiTheme="minorBidi" w:eastAsia="Times New Roman" w:hAnsiTheme="minorBidi"/>
          <w:color w:val="222222"/>
        </w:rPr>
        <w:t xml:space="preserve">, as in the halakhic </w:t>
      </w:r>
      <w:r w:rsidRPr="00AB329D">
        <w:rPr>
          <w:rFonts w:asciiTheme="minorBidi" w:eastAsia="Times New Roman" w:hAnsiTheme="minorBidi"/>
          <w:i/>
          <w:iCs/>
          <w:color w:val="222222"/>
        </w:rPr>
        <w:t>sugya</w:t>
      </w:r>
      <w:r w:rsidRPr="00262D1C">
        <w:rPr>
          <w:rFonts w:asciiTheme="minorBidi" w:eastAsia="Times New Roman" w:hAnsiTheme="minorBidi"/>
          <w:color w:val="222222"/>
        </w:rPr>
        <w:t>. Second, even if his donkey were to have eaten from the produce fed to it, this would not have been a "mishap</w:t>
      </w:r>
      <w:r w:rsidR="00AB329D">
        <w:rPr>
          <w:rFonts w:asciiTheme="minorBidi" w:eastAsia="Times New Roman" w:hAnsiTheme="minorBidi"/>
          <w:color w:val="222222"/>
        </w:rPr>
        <w:t>,”</w:t>
      </w:r>
      <w:r w:rsidRPr="00262D1C">
        <w:rPr>
          <w:rFonts w:asciiTheme="minorBidi" w:eastAsia="Times New Roman" w:hAnsiTheme="minorBidi"/>
          <w:color w:val="222222"/>
        </w:rPr>
        <w:t xml:space="preserve"> since the Mishna (</w:t>
      </w:r>
      <w:r w:rsidRPr="00AB329D">
        <w:rPr>
          <w:rFonts w:asciiTheme="minorBidi" w:eastAsia="Times New Roman" w:hAnsiTheme="minorBidi"/>
          <w:i/>
          <w:iCs/>
          <w:color w:val="222222"/>
        </w:rPr>
        <w:t>Demai</w:t>
      </w:r>
      <w:r w:rsidRPr="00262D1C">
        <w:rPr>
          <w:rFonts w:asciiTheme="minorBidi" w:eastAsia="Times New Roman" w:hAnsiTheme="minorBidi"/>
          <w:color w:val="222222"/>
        </w:rPr>
        <w:t xml:space="preserve"> 1:3) explicitly exempts produce with the status of </w:t>
      </w:r>
      <w:r w:rsidRPr="00BF6B99">
        <w:rPr>
          <w:rFonts w:asciiTheme="minorBidi" w:eastAsia="Times New Roman" w:hAnsiTheme="minorBidi"/>
          <w:i/>
          <w:iCs/>
          <w:color w:val="222222"/>
        </w:rPr>
        <w:t>demai</w:t>
      </w:r>
      <w:r w:rsidRPr="00262D1C">
        <w:rPr>
          <w:rFonts w:asciiTheme="minorBidi" w:eastAsia="Times New Roman" w:hAnsiTheme="minorBidi"/>
          <w:color w:val="222222"/>
        </w:rPr>
        <w:t xml:space="preserve"> from tithing if it </w:t>
      </w:r>
      <w:proofErr w:type="gramStart"/>
      <w:r w:rsidRPr="00262D1C">
        <w:rPr>
          <w:rFonts w:asciiTheme="minorBidi" w:eastAsia="Times New Roman" w:hAnsiTheme="minorBidi"/>
          <w:color w:val="222222"/>
        </w:rPr>
        <w:t>is intended</w:t>
      </w:r>
      <w:proofErr w:type="gramEnd"/>
      <w:r w:rsidRPr="00262D1C">
        <w:rPr>
          <w:rFonts w:asciiTheme="minorBidi" w:eastAsia="Times New Roman" w:hAnsiTheme="minorBidi"/>
          <w:color w:val="222222"/>
        </w:rPr>
        <w:t xml:space="preserve"> for animal feed. Indeed, the redactors of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were conscious of this question; they raise it in the midst of the story and resolve it by suggesting that the produce had originally been intended for human consumption</w:t>
      </w:r>
      <w:r w:rsidR="00CB17E3">
        <w:rPr>
          <w:rFonts w:asciiTheme="minorBidi" w:eastAsia="Times New Roman" w:hAnsiTheme="minorBidi"/>
          <w:color w:val="222222"/>
        </w:rPr>
        <w:t xml:space="preserve"> and was therefore</w:t>
      </w:r>
      <w:r w:rsidRPr="00262D1C">
        <w:rPr>
          <w:rFonts w:asciiTheme="minorBidi" w:eastAsia="Times New Roman" w:hAnsiTheme="minorBidi"/>
          <w:color w:val="222222"/>
        </w:rPr>
        <w:t xml:space="preserve"> subject to the requirement of tithing before it was </w:t>
      </w:r>
      <w:proofErr w:type="gramStart"/>
      <w:r w:rsidRPr="00262D1C">
        <w:rPr>
          <w:rFonts w:asciiTheme="minorBidi" w:eastAsia="Times New Roman" w:hAnsiTheme="minorBidi"/>
          <w:color w:val="222222"/>
        </w:rPr>
        <w:t>ultimately fed</w:t>
      </w:r>
      <w:proofErr w:type="gramEnd"/>
      <w:r w:rsidRPr="00262D1C">
        <w:rPr>
          <w:rFonts w:asciiTheme="minorBidi" w:eastAsia="Times New Roman" w:hAnsiTheme="minorBidi"/>
          <w:color w:val="222222"/>
        </w:rPr>
        <w:t xml:space="preserve"> to the animal. </w:t>
      </w:r>
      <w:r w:rsidR="00A76037" w:rsidRPr="00262D1C">
        <w:rPr>
          <w:rFonts w:asciiTheme="minorBidi" w:eastAsia="Times New Roman" w:hAnsiTheme="minorBidi"/>
          <w:color w:val="222222"/>
        </w:rPr>
        <w:t>Moskovit</w:t>
      </w:r>
      <w:r w:rsidR="00A76037">
        <w:rPr>
          <w:rFonts w:asciiTheme="minorBidi" w:eastAsia="Times New Roman" w:hAnsiTheme="minorBidi"/>
          <w:color w:val="222222"/>
        </w:rPr>
        <w:t>z</w:t>
      </w:r>
      <w:r w:rsidR="00A76037" w:rsidRPr="00262D1C">
        <w:rPr>
          <w:rFonts w:asciiTheme="minorBidi" w:eastAsia="Times New Roman" w:hAnsiTheme="minorBidi"/>
          <w:color w:val="222222"/>
        </w:rPr>
        <w:t xml:space="preserve"> </w:t>
      </w:r>
      <w:r w:rsidRPr="00262D1C">
        <w:rPr>
          <w:rFonts w:asciiTheme="minorBidi" w:eastAsia="Times New Roman" w:hAnsiTheme="minorBidi"/>
          <w:color w:val="222222"/>
        </w:rPr>
        <w:t xml:space="preserve">argues that this resolution is </w:t>
      </w:r>
      <w:proofErr w:type="gramStart"/>
      <w:r w:rsidRPr="00262D1C">
        <w:rPr>
          <w:rFonts w:asciiTheme="minorBidi" w:eastAsia="Times New Roman" w:hAnsiTheme="minorBidi"/>
          <w:color w:val="222222"/>
        </w:rPr>
        <w:t>unsatisfactory, since</w:t>
      </w:r>
      <w:proofErr w:type="gramEnd"/>
      <w:r w:rsidRPr="00262D1C">
        <w:rPr>
          <w:rFonts w:asciiTheme="minorBidi" w:eastAsia="Times New Roman" w:hAnsiTheme="minorBidi"/>
          <w:color w:val="222222"/>
        </w:rPr>
        <w:t xml:space="preserve"> barley </w:t>
      </w:r>
      <w:r w:rsidR="004201B2">
        <w:rPr>
          <w:rFonts w:asciiTheme="minorBidi" w:eastAsia="Times New Roman" w:hAnsiTheme="minorBidi"/>
          <w:color w:val="222222"/>
        </w:rPr>
        <w:t>was</w:t>
      </w:r>
      <w:r w:rsidR="004201B2" w:rsidRPr="00262D1C">
        <w:rPr>
          <w:rFonts w:asciiTheme="minorBidi" w:eastAsia="Times New Roman" w:hAnsiTheme="minorBidi"/>
          <w:color w:val="222222"/>
        </w:rPr>
        <w:t xml:space="preserve"> </w:t>
      </w:r>
      <w:r w:rsidR="004201B2">
        <w:rPr>
          <w:rFonts w:asciiTheme="minorBidi" w:eastAsia="Times New Roman" w:hAnsiTheme="minorBidi"/>
          <w:color w:val="222222"/>
        </w:rPr>
        <w:t xml:space="preserve">usually used </w:t>
      </w:r>
      <w:r w:rsidRPr="00262D1C">
        <w:rPr>
          <w:rFonts w:asciiTheme="minorBidi" w:eastAsia="Times New Roman" w:hAnsiTheme="minorBidi"/>
          <w:color w:val="222222"/>
        </w:rPr>
        <w:t xml:space="preserve">for animal feed rather than for human consumption. He regards the third part of the story as a digression related to the second part, about R. Pinchas ben Yair, rather than to the main topic. Concerning the first part, he is less </w:t>
      </w:r>
      <w:r w:rsidR="003F6537">
        <w:rPr>
          <w:rFonts w:asciiTheme="minorBidi" w:eastAsia="Times New Roman" w:hAnsiTheme="minorBidi"/>
          <w:color w:val="222222"/>
        </w:rPr>
        <w:t>certain</w:t>
      </w:r>
      <w:r w:rsidRPr="00262D1C">
        <w:rPr>
          <w:rFonts w:asciiTheme="minorBidi" w:eastAsia="Times New Roman" w:hAnsiTheme="minorBidi"/>
          <w:color w:val="222222"/>
        </w:rPr>
        <w:t>,</w:t>
      </w:r>
      <w:r w:rsidRPr="00262D1C">
        <w:rPr>
          <w:rStyle w:val="FootnoteReference"/>
          <w:rFonts w:asciiTheme="minorBidi" w:eastAsia="Times New Roman" w:hAnsiTheme="minorBidi"/>
          <w:color w:val="222222"/>
        </w:rPr>
        <w:footnoteReference w:id="11"/>
      </w:r>
      <w:r w:rsidRPr="00262D1C">
        <w:rPr>
          <w:rFonts w:asciiTheme="minorBidi" w:eastAsia="Times New Roman" w:hAnsiTheme="minorBidi"/>
          <w:color w:val="222222"/>
        </w:rPr>
        <w:t xml:space="preserve"> proposing that the story in the </w:t>
      </w:r>
      <w:r w:rsidRPr="00AB329D">
        <w:rPr>
          <w:rFonts w:asciiTheme="minorBidi" w:eastAsia="Times New Roman" w:hAnsiTheme="minorBidi"/>
          <w:i/>
          <w:iCs/>
          <w:color w:val="222222"/>
        </w:rPr>
        <w:t>Bavli</w:t>
      </w:r>
      <w:r w:rsidRPr="00262D1C">
        <w:rPr>
          <w:rFonts w:asciiTheme="minorBidi" w:eastAsia="Times New Roman" w:hAnsiTheme="minorBidi"/>
          <w:color w:val="222222"/>
        </w:rPr>
        <w:t xml:space="preserve"> in its original form existed as a collection of stories about R. Pinchas ben Yair that was included in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in its entirety, just as there is an entire collection of short stories about R. Pinchas ben Yair in the </w:t>
      </w:r>
      <w:r w:rsidRPr="00AB329D">
        <w:rPr>
          <w:rFonts w:asciiTheme="minorBidi" w:eastAsia="Times New Roman" w:hAnsiTheme="minorBidi"/>
          <w:i/>
          <w:iCs/>
          <w:color w:val="222222"/>
        </w:rPr>
        <w:t>Massekhtot</w:t>
      </w:r>
      <w:r w:rsidRPr="00262D1C">
        <w:rPr>
          <w:rFonts w:asciiTheme="minorBidi" w:eastAsia="Times New Roman" w:hAnsiTheme="minorBidi"/>
          <w:color w:val="222222"/>
        </w:rPr>
        <w:t xml:space="preserve"> of </w:t>
      </w:r>
      <w:r w:rsidRPr="00AB329D">
        <w:rPr>
          <w:rFonts w:asciiTheme="minorBidi" w:eastAsia="Times New Roman" w:hAnsiTheme="minorBidi"/>
          <w:i/>
          <w:iCs/>
          <w:color w:val="222222"/>
        </w:rPr>
        <w:t>Demai</w:t>
      </w:r>
      <w:r w:rsidRPr="00262D1C">
        <w:rPr>
          <w:rFonts w:asciiTheme="minorBidi" w:eastAsia="Times New Roman" w:hAnsiTheme="minorBidi"/>
          <w:color w:val="222222"/>
        </w:rPr>
        <w:t xml:space="preserve"> and </w:t>
      </w:r>
      <w:r w:rsidRPr="00AB329D">
        <w:rPr>
          <w:rFonts w:asciiTheme="minorBidi" w:eastAsia="Times New Roman" w:hAnsiTheme="minorBidi"/>
          <w:i/>
          <w:iCs/>
          <w:color w:val="222222"/>
        </w:rPr>
        <w:t>Shekalim</w:t>
      </w:r>
      <w:r w:rsidRPr="00262D1C">
        <w:rPr>
          <w:rFonts w:asciiTheme="minorBidi" w:eastAsia="Times New Roman" w:hAnsiTheme="minorBidi"/>
          <w:color w:val="222222"/>
        </w:rPr>
        <w:t xml:space="preserve"> in the </w:t>
      </w:r>
      <w:r w:rsidRPr="00AB329D">
        <w:rPr>
          <w:rFonts w:asciiTheme="minorBidi" w:eastAsia="Times New Roman" w:hAnsiTheme="minorBidi"/>
          <w:i/>
          <w:iCs/>
          <w:color w:val="222222"/>
        </w:rPr>
        <w:t>Yerushalmi</w:t>
      </w:r>
      <w:r w:rsidRPr="00262D1C">
        <w:rPr>
          <w:rFonts w:asciiTheme="minorBidi" w:eastAsia="Times New Roman" w:hAnsiTheme="minorBidi"/>
          <w:color w:val="222222"/>
        </w:rPr>
        <w:t>.</w:t>
      </w:r>
    </w:p>
    <w:p w14:paraId="7EFC0A38" w14:textId="77777777" w:rsidR="00AC78E7" w:rsidRPr="00262D1C" w:rsidRDefault="00AC78E7"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 </w:t>
      </w:r>
    </w:p>
    <w:p w14:paraId="262100C7" w14:textId="785BE190" w:rsidR="00AC78E7" w:rsidRPr="00262D1C" w:rsidRDefault="00AC78E7"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lastRenderedPageBreak/>
        <w:t xml:space="preserve">It seems that we can shed new light on the </w:t>
      </w:r>
      <w:r w:rsidR="00567FC7">
        <w:rPr>
          <w:rFonts w:asciiTheme="minorBidi" w:eastAsia="Times New Roman" w:hAnsiTheme="minorBidi"/>
          <w:color w:val="222222"/>
        </w:rPr>
        <w:t>encounter between</w:t>
      </w:r>
      <w:r w:rsidRPr="00262D1C">
        <w:rPr>
          <w:rFonts w:asciiTheme="minorBidi" w:eastAsia="Times New Roman" w:hAnsiTheme="minorBidi"/>
          <w:color w:val="222222"/>
        </w:rPr>
        <w:t xml:space="preserve"> </w:t>
      </w:r>
      <w:r w:rsidRPr="00BF6B99">
        <w:rPr>
          <w:rFonts w:asciiTheme="minorBidi" w:eastAsia="Times New Roman" w:hAnsiTheme="minorBidi"/>
          <w:i/>
          <w:iCs/>
          <w:color w:val="222222"/>
        </w:rPr>
        <w:t>halakha</w:t>
      </w:r>
      <w:r w:rsidRPr="00262D1C">
        <w:rPr>
          <w:rFonts w:asciiTheme="minorBidi" w:eastAsia="Times New Roman" w:hAnsiTheme="minorBidi"/>
          <w:color w:val="222222"/>
        </w:rPr>
        <w:t xml:space="preserve"> and </w:t>
      </w:r>
      <w:r w:rsidRPr="00AB329D">
        <w:rPr>
          <w:rFonts w:asciiTheme="minorBidi" w:eastAsia="Times New Roman" w:hAnsiTheme="minorBidi"/>
          <w:i/>
          <w:iCs/>
          <w:color w:val="222222"/>
        </w:rPr>
        <w:t>aggada</w:t>
      </w:r>
      <w:r w:rsidRPr="00262D1C">
        <w:rPr>
          <w:rFonts w:asciiTheme="minorBidi" w:eastAsia="Times New Roman" w:hAnsiTheme="minorBidi"/>
          <w:color w:val="222222"/>
        </w:rPr>
        <w:t xml:space="preserve"> in our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by taking a deeper look and questioning whether the story about R. Pinchas ben Yair's donkey is</w:t>
      </w:r>
      <w:r w:rsidR="008D730E">
        <w:rPr>
          <w:rFonts w:asciiTheme="minorBidi" w:eastAsia="Times New Roman" w:hAnsiTheme="minorBidi"/>
          <w:color w:val="222222"/>
        </w:rPr>
        <w:t xml:space="preserve"> in fact</w:t>
      </w:r>
      <w:r w:rsidRPr="00262D1C">
        <w:rPr>
          <w:rFonts w:asciiTheme="minorBidi" w:eastAsia="Times New Roman" w:hAnsiTheme="minorBidi"/>
          <w:color w:val="222222"/>
        </w:rPr>
        <w:t xml:space="preserve"> the main connection between them – as asserted by both Moscovitz and Ofra Meir.</w:t>
      </w:r>
      <w:r w:rsidRPr="00262D1C">
        <w:rPr>
          <w:rStyle w:val="FootnoteReference"/>
          <w:rFonts w:asciiTheme="minorBidi" w:eastAsia="Times New Roman" w:hAnsiTheme="minorBidi"/>
          <w:color w:val="222222"/>
        </w:rPr>
        <w:footnoteReference w:id="12"/>
      </w:r>
      <w:r w:rsidRPr="00262D1C">
        <w:rPr>
          <w:rFonts w:asciiTheme="minorBidi" w:eastAsia="Times New Roman" w:hAnsiTheme="minorBidi"/>
          <w:color w:val="222222"/>
        </w:rPr>
        <w:t xml:space="preserve"> First, beyond the seemingly simple fact that the story illustrates the nature of "animals of </w:t>
      </w:r>
      <w:r w:rsidR="0031658F" w:rsidRPr="0031658F">
        <w:rPr>
          <w:rFonts w:asciiTheme="minorBidi" w:eastAsia="Times New Roman" w:hAnsiTheme="minorBidi"/>
          <w:i/>
          <w:iCs/>
          <w:color w:val="222222"/>
        </w:rPr>
        <w:t>tzaddikim</w:t>
      </w:r>
      <w:r w:rsidR="00AB329D">
        <w:rPr>
          <w:rFonts w:asciiTheme="minorBidi" w:eastAsia="Times New Roman" w:hAnsiTheme="minorBidi"/>
          <w:color w:val="222222"/>
        </w:rPr>
        <w:t>,”</w:t>
      </w:r>
      <w:r w:rsidRPr="00262D1C">
        <w:rPr>
          <w:rFonts w:asciiTheme="minorBidi" w:eastAsia="Times New Roman" w:hAnsiTheme="minorBidi"/>
          <w:color w:val="222222"/>
        </w:rPr>
        <w:t xml:space="preserve"> which neither stumble into inadvertent sin nor cause others to do so, there are other interesting links between the story and the halakhic portion of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w:t>
      </w:r>
      <w:proofErr w:type="gramStart"/>
      <w:r w:rsidRPr="00262D1C">
        <w:rPr>
          <w:rFonts w:asciiTheme="minorBidi" w:eastAsia="Times New Roman" w:hAnsiTheme="minorBidi"/>
          <w:color w:val="222222"/>
        </w:rPr>
        <w:t>Some of</w:t>
      </w:r>
      <w:proofErr w:type="gramEnd"/>
      <w:r w:rsidRPr="00262D1C">
        <w:rPr>
          <w:rFonts w:asciiTheme="minorBidi" w:eastAsia="Times New Roman" w:hAnsiTheme="minorBidi"/>
          <w:color w:val="222222"/>
        </w:rPr>
        <w:t xml:space="preserve"> them are to be found in the second part of the story: both R. Zeira and R. Asi in the halakhic portion, and R. Pinchas ben Yair in the second part of the story, </w:t>
      </w:r>
      <w:r w:rsidR="004D2549" w:rsidRPr="00262D1C">
        <w:rPr>
          <w:rFonts w:asciiTheme="minorBidi" w:eastAsia="Times New Roman" w:hAnsiTheme="minorBidi"/>
          <w:color w:val="222222"/>
        </w:rPr>
        <w:t xml:space="preserve">happen upon </w:t>
      </w:r>
      <w:r w:rsidRPr="00262D1C">
        <w:rPr>
          <w:rFonts w:asciiTheme="minorBidi" w:eastAsia="Times New Roman" w:hAnsiTheme="minorBidi"/>
          <w:color w:val="222222"/>
        </w:rPr>
        <w:t xml:space="preserve">an inn where food is served that contains </w:t>
      </w:r>
      <w:r w:rsidRPr="00AB329D">
        <w:rPr>
          <w:rFonts w:asciiTheme="minorBidi" w:eastAsia="Times New Roman" w:hAnsiTheme="minorBidi"/>
          <w:i/>
          <w:iCs/>
          <w:color w:val="222222"/>
        </w:rPr>
        <w:t>demai</w:t>
      </w:r>
      <w:r w:rsidRPr="00262D1C">
        <w:rPr>
          <w:rFonts w:asciiTheme="minorBidi" w:eastAsia="Times New Roman" w:hAnsiTheme="minorBidi"/>
          <w:color w:val="222222"/>
        </w:rPr>
        <w:t xml:space="preserve">. The food defined as </w:t>
      </w:r>
      <w:r w:rsidRPr="00AB329D">
        <w:rPr>
          <w:rFonts w:asciiTheme="minorBidi" w:eastAsia="Times New Roman" w:hAnsiTheme="minorBidi"/>
          <w:i/>
          <w:iCs/>
          <w:color w:val="222222"/>
        </w:rPr>
        <w:t>demai</w:t>
      </w:r>
      <w:r w:rsidRPr="00262D1C">
        <w:rPr>
          <w:rFonts w:asciiTheme="minorBidi" w:eastAsia="Times New Roman" w:hAnsiTheme="minorBidi"/>
          <w:color w:val="222222"/>
        </w:rPr>
        <w:t xml:space="preserve">, which </w:t>
      </w:r>
      <w:proofErr w:type="gramStart"/>
      <w:r w:rsidRPr="00262D1C">
        <w:rPr>
          <w:rFonts w:asciiTheme="minorBidi" w:eastAsia="Times New Roman" w:hAnsiTheme="minorBidi"/>
          <w:color w:val="222222"/>
        </w:rPr>
        <w:t>is forbidden</w:t>
      </w:r>
      <w:proofErr w:type="gramEnd"/>
      <w:r w:rsidRPr="00262D1C">
        <w:rPr>
          <w:rFonts w:asciiTheme="minorBidi" w:eastAsia="Times New Roman" w:hAnsiTheme="minorBidi"/>
          <w:color w:val="222222"/>
        </w:rPr>
        <w:t xml:space="preserve"> to eat, is refused by R. Pinchas ben Yair's donkey, and on this basis</w:t>
      </w:r>
      <w:r w:rsidR="00503F1E">
        <w:rPr>
          <w:rFonts w:asciiTheme="minorBidi" w:eastAsia="Times New Roman" w:hAnsiTheme="minorBidi"/>
          <w:color w:val="222222"/>
        </w:rPr>
        <w:t>,</w:t>
      </w:r>
      <w:r w:rsidRPr="00262D1C">
        <w:rPr>
          <w:rFonts w:asciiTheme="minorBidi" w:eastAsia="Times New Roman" w:hAnsiTheme="minorBidi"/>
          <w:color w:val="222222"/>
        </w:rPr>
        <w:t xml:space="preserve"> we may assume such food would also not have been consumed by either of the Sages. In any case, the food that </w:t>
      </w:r>
      <w:proofErr w:type="gramStart"/>
      <w:r w:rsidRPr="00262D1C">
        <w:rPr>
          <w:rFonts w:asciiTheme="minorBidi" w:eastAsia="Times New Roman" w:hAnsiTheme="minorBidi"/>
          <w:color w:val="222222"/>
        </w:rPr>
        <w:t>was served</w:t>
      </w:r>
      <w:proofErr w:type="gramEnd"/>
      <w:r w:rsidRPr="00262D1C">
        <w:rPr>
          <w:rFonts w:asciiTheme="minorBidi" w:eastAsia="Times New Roman" w:hAnsiTheme="minorBidi"/>
          <w:color w:val="222222"/>
        </w:rPr>
        <w:t xml:space="preserve"> to the Sage in the halakhic portion was not forbidden as </w:t>
      </w:r>
      <w:r w:rsidRPr="00AB329D">
        <w:rPr>
          <w:rFonts w:asciiTheme="minorBidi" w:eastAsia="Times New Roman" w:hAnsiTheme="minorBidi"/>
          <w:i/>
          <w:iCs/>
          <w:color w:val="222222"/>
        </w:rPr>
        <w:t>demai</w:t>
      </w:r>
      <w:r w:rsidRPr="00262D1C">
        <w:rPr>
          <w:rFonts w:asciiTheme="minorBidi" w:eastAsia="Times New Roman" w:hAnsiTheme="minorBidi"/>
          <w:color w:val="222222"/>
        </w:rPr>
        <w:t xml:space="preserve"> (since it was a </w:t>
      </w:r>
      <w:r w:rsidRPr="00BF6B99">
        <w:rPr>
          <w:rFonts w:asciiTheme="minorBidi" w:eastAsia="Times New Roman" w:hAnsiTheme="minorBidi"/>
          <w:i/>
          <w:iCs/>
          <w:color w:val="222222"/>
        </w:rPr>
        <w:t>mixture</w:t>
      </w:r>
      <w:r w:rsidRPr="00262D1C">
        <w:rPr>
          <w:rFonts w:asciiTheme="minorBidi" w:eastAsia="Times New Roman" w:hAnsiTheme="minorBidi"/>
          <w:color w:val="222222"/>
        </w:rPr>
        <w:t xml:space="preserve"> containing </w:t>
      </w:r>
      <w:r w:rsidRPr="00BF6B99">
        <w:rPr>
          <w:rFonts w:asciiTheme="minorBidi" w:eastAsia="Times New Roman" w:hAnsiTheme="minorBidi"/>
          <w:i/>
          <w:iCs/>
          <w:color w:val="222222"/>
        </w:rPr>
        <w:t>demai</w:t>
      </w:r>
      <w:r w:rsidRPr="00262D1C">
        <w:rPr>
          <w:rFonts w:asciiTheme="minorBidi" w:eastAsia="Times New Roman" w:hAnsiTheme="minorBidi"/>
          <w:color w:val="222222"/>
        </w:rPr>
        <w:t xml:space="preserve">, rather than a quantity of food defined as </w:t>
      </w:r>
      <w:r w:rsidRPr="00AB329D">
        <w:rPr>
          <w:rFonts w:asciiTheme="minorBidi" w:eastAsia="Times New Roman" w:hAnsiTheme="minorBidi"/>
          <w:i/>
          <w:iCs/>
          <w:color w:val="222222"/>
        </w:rPr>
        <w:t>demai</w:t>
      </w:r>
      <w:r w:rsidRPr="00262D1C">
        <w:rPr>
          <w:rFonts w:asciiTheme="minorBidi" w:eastAsia="Times New Roman" w:hAnsiTheme="minorBidi"/>
          <w:color w:val="222222"/>
        </w:rPr>
        <w:t>).</w:t>
      </w:r>
    </w:p>
    <w:p w14:paraId="5B27A4A3" w14:textId="77777777" w:rsidR="00AC78E7" w:rsidRPr="00262D1C" w:rsidRDefault="00AC78E7"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 </w:t>
      </w:r>
    </w:p>
    <w:p w14:paraId="1AE3F2F5" w14:textId="1272E564" w:rsidR="00AC78E7" w:rsidRPr="00262D1C" w:rsidRDefault="00AC78E7"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In these details</w:t>
      </w:r>
      <w:r w:rsidR="002137A0">
        <w:rPr>
          <w:rFonts w:asciiTheme="minorBidi" w:eastAsia="Times New Roman" w:hAnsiTheme="minorBidi"/>
          <w:color w:val="222222"/>
        </w:rPr>
        <w:t>,</w:t>
      </w:r>
      <w:r w:rsidRPr="00262D1C">
        <w:rPr>
          <w:rFonts w:asciiTheme="minorBidi" w:eastAsia="Times New Roman" w:hAnsiTheme="minorBidi"/>
          <w:color w:val="222222"/>
        </w:rPr>
        <w:t xml:space="preserve"> the story in the </w:t>
      </w:r>
      <w:r w:rsidRPr="00AB329D">
        <w:rPr>
          <w:rFonts w:asciiTheme="minorBidi" w:eastAsia="Times New Roman" w:hAnsiTheme="minorBidi"/>
          <w:i/>
          <w:iCs/>
          <w:color w:val="222222"/>
        </w:rPr>
        <w:t>Bavli</w:t>
      </w:r>
      <w:r w:rsidRPr="00262D1C">
        <w:rPr>
          <w:rFonts w:asciiTheme="minorBidi" w:eastAsia="Times New Roman" w:hAnsiTheme="minorBidi"/>
          <w:color w:val="222222"/>
        </w:rPr>
        <w:t xml:space="preserve"> differs from its parallel in the </w:t>
      </w:r>
      <w:r w:rsidRPr="00BF6B99">
        <w:rPr>
          <w:rFonts w:asciiTheme="minorBidi" w:eastAsia="Times New Roman" w:hAnsiTheme="minorBidi"/>
          <w:i/>
          <w:iCs/>
          <w:color w:val="222222"/>
        </w:rPr>
        <w:t>Yerushalmi</w:t>
      </w:r>
      <w:r w:rsidRPr="00262D1C">
        <w:rPr>
          <w:rFonts w:asciiTheme="minorBidi" w:eastAsia="Times New Roman" w:hAnsiTheme="minorBidi"/>
          <w:color w:val="222222"/>
        </w:rPr>
        <w:t xml:space="preserve">, which describes the "piety" of the donkey and its avoidance of forbidden foods. These details, which are unique to the version in the </w:t>
      </w:r>
      <w:r w:rsidRPr="00AB329D">
        <w:rPr>
          <w:rFonts w:asciiTheme="minorBidi" w:eastAsia="Times New Roman" w:hAnsiTheme="minorBidi"/>
          <w:i/>
          <w:iCs/>
          <w:color w:val="222222"/>
        </w:rPr>
        <w:t>Bavli</w:t>
      </w:r>
      <w:r w:rsidRPr="00262D1C">
        <w:rPr>
          <w:rFonts w:asciiTheme="minorBidi" w:eastAsia="Times New Roman" w:hAnsiTheme="minorBidi"/>
          <w:color w:val="222222"/>
        </w:rPr>
        <w:t xml:space="preserve"> and connect the story to the halakhic discussion in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strengthen the hypothesis that the story was remolded by the redactors, based on materials originating in Eretz Yisrael – such as the stories mentioned previously from the </w:t>
      </w:r>
      <w:r w:rsidRPr="00BF6B99">
        <w:rPr>
          <w:rFonts w:asciiTheme="minorBidi" w:eastAsia="Times New Roman" w:hAnsiTheme="minorBidi"/>
          <w:i/>
          <w:iCs/>
          <w:color w:val="222222"/>
        </w:rPr>
        <w:t>Yerushalmi</w:t>
      </w:r>
      <w:r w:rsidRPr="00262D1C">
        <w:rPr>
          <w:rFonts w:asciiTheme="minorBidi" w:eastAsia="Times New Roman" w:hAnsiTheme="minorBidi"/>
          <w:color w:val="222222"/>
        </w:rPr>
        <w:t xml:space="preserve"> – in such a way as to strengthen the connection between the halakhic discussion in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and </w:t>
      </w:r>
      <w:r w:rsidR="009C11F2">
        <w:rPr>
          <w:rFonts w:asciiTheme="minorBidi" w:eastAsia="Times New Roman" w:hAnsiTheme="minorBidi"/>
          <w:color w:val="222222"/>
        </w:rPr>
        <w:t xml:space="preserve">the </w:t>
      </w:r>
      <w:r w:rsidRPr="00BF6B99">
        <w:rPr>
          <w:rFonts w:asciiTheme="minorBidi" w:eastAsia="Times New Roman" w:hAnsiTheme="minorBidi"/>
          <w:color w:val="222222"/>
        </w:rPr>
        <w:t>aggadic</w:t>
      </w:r>
      <w:r w:rsidRPr="00262D1C">
        <w:rPr>
          <w:rFonts w:asciiTheme="minorBidi" w:eastAsia="Times New Roman" w:hAnsiTheme="minorBidi"/>
          <w:color w:val="222222"/>
        </w:rPr>
        <w:t xml:space="preserve"> portion.</w:t>
      </w:r>
    </w:p>
    <w:p w14:paraId="35EC7081" w14:textId="77777777" w:rsidR="00AC78E7" w:rsidRPr="00262D1C" w:rsidRDefault="00AC78E7"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 </w:t>
      </w:r>
    </w:p>
    <w:p w14:paraId="43303DE2" w14:textId="58620DDD" w:rsidR="00AC78E7" w:rsidRDefault="00AC78E7"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 xml:space="preserve">However, I wish to argue that the connection to the halakhic discussion goes beyond the second part of the story, focusing on R. Pinchas ben Yair's donkey, which is an example of the "animals of </w:t>
      </w:r>
      <w:r w:rsidR="0031658F" w:rsidRPr="0031658F">
        <w:rPr>
          <w:rFonts w:asciiTheme="minorBidi" w:eastAsia="Times New Roman" w:hAnsiTheme="minorBidi"/>
          <w:i/>
          <w:iCs/>
          <w:color w:val="222222"/>
        </w:rPr>
        <w:t>tzaddikim</w:t>
      </w:r>
      <w:r w:rsidR="00AB329D">
        <w:rPr>
          <w:rFonts w:asciiTheme="minorBidi" w:eastAsia="Times New Roman" w:hAnsiTheme="minorBidi"/>
          <w:color w:val="222222"/>
        </w:rPr>
        <w:t>.”</w:t>
      </w:r>
      <w:r w:rsidRPr="00262D1C">
        <w:rPr>
          <w:rFonts w:asciiTheme="minorBidi" w:eastAsia="Times New Roman" w:hAnsiTheme="minorBidi"/>
          <w:color w:val="222222"/>
        </w:rPr>
        <w:t xml:space="preserve"> In the third part, which is the climax of the story according to the interpretation offered above, we encounter </w:t>
      </w:r>
      <w:r w:rsidR="009C457A" w:rsidRPr="00262D1C">
        <w:rPr>
          <w:rFonts w:asciiTheme="minorBidi" w:eastAsia="Times New Roman" w:hAnsiTheme="minorBidi"/>
          <w:color w:val="222222"/>
        </w:rPr>
        <w:t>R</w:t>
      </w:r>
      <w:r w:rsidR="009C457A">
        <w:rPr>
          <w:rFonts w:asciiTheme="minorBidi" w:eastAsia="Times New Roman" w:hAnsiTheme="minorBidi"/>
          <w:color w:val="222222"/>
        </w:rPr>
        <w:t>e</w:t>
      </w:r>
      <w:r w:rsidR="009C457A" w:rsidRPr="00262D1C">
        <w:rPr>
          <w:rFonts w:asciiTheme="minorBidi" w:eastAsia="Times New Roman" w:hAnsiTheme="minorBidi"/>
          <w:color w:val="222222"/>
        </w:rPr>
        <w:t>bbi</w:t>
      </w:r>
      <w:r w:rsidRPr="00262D1C">
        <w:rPr>
          <w:rFonts w:asciiTheme="minorBidi" w:eastAsia="Times New Roman" w:hAnsiTheme="minorBidi"/>
          <w:color w:val="222222"/>
        </w:rPr>
        <w:t xml:space="preserve">. He, too, might </w:t>
      </w:r>
      <w:proofErr w:type="gramStart"/>
      <w:r w:rsidRPr="00262D1C">
        <w:rPr>
          <w:rFonts w:asciiTheme="minorBidi" w:eastAsia="Times New Roman" w:hAnsiTheme="minorBidi"/>
          <w:color w:val="222222"/>
        </w:rPr>
        <w:t>be defined</w:t>
      </w:r>
      <w:proofErr w:type="gramEnd"/>
      <w:r w:rsidRPr="00262D1C">
        <w:rPr>
          <w:rFonts w:asciiTheme="minorBidi" w:eastAsia="Times New Roman" w:hAnsiTheme="minorBidi"/>
          <w:color w:val="222222"/>
        </w:rPr>
        <w:t xml:space="preserve"> as a "</w:t>
      </w:r>
      <w:r w:rsidRPr="00AB329D">
        <w:rPr>
          <w:rFonts w:asciiTheme="minorBidi" w:eastAsia="Times New Roman" w:hAnsiTheme="minorBidi"/>
          <w:i/>
          <w:iCs/>
          <w:color w:val="222222"/>
        </w:rPr>
        <w:t>t</w:t>
      </w:r>
      <w:r w:rsidR="00AB329D" w:rsidRPr="00AB329D">
        <w:rPr>
          <w:rFonts w:asciiTheme="minorBidi" w:eastAsia="Times New Roman" w:hAnsiTheme="minorBidi"/>
          <w:i/>
          <w:iCs/>
          <w:color w:val="222222"/>
        </w:rPr>
        <w:t>z</w:t>
      </w:r>
      <w:r w:rsidRPr="00AB329D">
        <w:rPr>
          <w:rFonts w:asciiTheme="minorBidi" w:eastAsia="Times New Roman" w:hAnsiTheme="minorBidi"/>
          <w:i/>
          <w:iCs/>
          <w:color w:val="222222"/>
        </w:rPr>
        <w:t>addik</w:t>
      </w:r>
      <w:r w:rsidRPr="00262D1C">
        <w:rPr>
          <w:rFonts w:asciiTheme="minorBidi" w:eastAsia="Times New Roman" w:hAnsiTheme="minorBidi"/>
          <w:color w:val="222222"/>
        </w:rPr>
        <w:t xml:space="preserve">" – no less than the Sages who are mentioned in the halakhic portion of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R. Yochanan, R. Asi, R. Zeira, and R. Meir</w:t>
      </w:r>
      <w:r w:rsidR="009C457A">
        <w:rPr>
          <w:rFonts w:asciiTheme="minorBidi" w:eastAsia="Times New Roman" w:hAnsiTheme="minorBidi"/>
          <w:color w:val="222222"/>
        </w:rPr>
        <w:t>.</w:t>
      </w:r>
      <w:r w:rsidRPr="00262D1C">
        <w:rPr>
          <w:rFonts w:asciiTheme="minorBidi" w:eastAsia="Times New Roman" w:hAnsiTheme="minorBidi"/>
          <w:color w:val="222222"/>
        </w:rPr>
        <w:t xml:space="preserve"> </w:t>
      </w:r>
      <w:r w:rsidR="009C457A">
        <w:rPr>
          <w:rFonts w:asciiTheme="minorBidi" w:eastAsia="Times New Roman" w:hAnsiTheme="minorBidi"/>
          <w:color w:val="222222"/>
        </w:rPr>
        <w:t>M</w:t>
      </w:r>
      <w:r w:rsidRPr="00262D1C">
        <w:rPr>
          <w:rFonts w:asciiTheme="minorBidi" w:eastAsia="Times New Roman" w:hAnsiTheme="minorBidi"/>
          <w:color w:val="222222"/>
        </w:rPr>
        <w:t xml:space="preserve">oreover, </w:t>
      </w:r>
      <w:r w:rsidR="009C457A" w:rsidRPr="00262D1C">
        <w:rPr>
          <w:rFonts w:asciiTheme="minorBidi" w:eastAsia="Times New Roman" w:hAnsiTheme="minorBidi"/>
          <w:color w:val="222222"/>
        </w:rPr>
        <w:t>R</w:t>
      </w:r>
      <w:r w:rsidR="009C457A">
        <w:rPr>
          <w:rFonts w:asciiTheme="minorBidi" w:eastAsia="Times New Roman" w:hAnsiTheme="minorBidi"/>
          <w:color w:val="222222"/>
        </w:rPr>
        <w:t>e</w:t>
      </w:r>
      <w:r w:rsidR="009C457A" w:rsidRPr="00262D1C">
        <w:rPr>
          <w:rFonts w:asciiTheme="minorBidi" w:eastAsia="Times New Roman" w:hAnsiTheme="minorBidi"/>
          <w:color w:val="222222"/>
        </w:rPr>
        <w:t xml:space="preserve">bbi </w:t>
      </w:r>
      <w:r w:rsidRPr="00262D1C">
        <w:rPr>
          <w:rFonts w:asciiTheme="minorBidi" w:eastAsia="Times New Roman" w:hAnsiTheme="minorBidi"/>
          <w:color w:val="222222"/>
        </w:rPr>
        <w:t xml:space="preserve">himself </w:t>
      </w:r>
      <w:proofErr w:type="gramStart"/>
      <w:r w:rsidRPr="00262D1C">
        <w:rPr>
          <w:rFonts w:asciiTheme="minorBidi" w:eastAsia="Times New Roman" w:hAnsiTheme="minorBidi"/>
          <w:color w:val="222222"/>
        </w:rPr>
        <w:t>is mentioned</w:t>
      </w:r>
      <w:proofErr w:type="gramEnd"/>
      <w:r w:rsidRPr="00262D1C">
        <w:rPr>
          <w:rFonts w:asciiTheme="minorBidi" w:eastAsia="Times New Roman" w:hAnsiTheme="minorBidi"/>
          <w:color w:val="222222"/>
        </w:rPr>
        <w:t xml:space="preserve"> in the halakhic discussion concerning Beit Shean. He, too, has animals. However – and this comes as a surprise – they are of a completely different nature </w:t>
      </w:r>
      <w:r w:rsidR="004D2549" w:rsidRPr="00262D1C">
        <w:rPr>
          <w:rFonts w:asciiTheme="minorBidi" w:eastAsia="Times New Roman" w:hAnsiTheme="minorBidi"/>
          <w:color w:val="222222"/>
        </w:rPr>
        <w:t xml:space="preserve">than </w:t>
      </w:r>
      <w:r w:rsidRPr="00262D1C">
        <w:rPr>
          <w:rFonts w:asciiTheme="minorBidi" w:eastAsia="Times New Roman" w:hAnsiTheme="minorBidi"/>
          <w:color w:val="222222"/>
        </w:rPr>
        <w:t xml:space="preserve">R. Pinchas ben Yair's donkey. </w:t>
      </w:r>
      <w:r w:rsidR="00BB113A" w:rsidRPr="00262D1C">
        <w:rPr>
          <w:rFonts w:asciiTheme="minorBidi" w:eastAsia="Times New Roman" w:hAnsiTheme="minorBidi"/>
          <w:color w:val="222222"/>
        </w:rPr>
        <w:t>R</w:t>
      </w:r>
      <w:r w:rsidR="00BB113A">
        <w:rPr>
          <w:rFonts w:asciiTheme="minorBidi" w:eastAsia="Times New Roman" w:hAnsiTheme="minorBidi"/>
          <w:color w:val="222222"/>
        </w:rPr>
        <w:t>e</w:t>
      </w:r>
      <w:r w:rsidR="00BB113A" w:rsidRPr="00262D1C">
        <w:rPr>
          <w:rFonts w:asciiTheme="minorBidi" w:eastAsia="Times New Roman" w:hAnsiTheme="minorBidi"/>
          <w:color w:val="222222"/>
        </w:rPr>
        <w:t xml:space="preserve">bbi's </w:t>
      </w:r>
      <w:r w:rsidR="004D2549" w:rsidRPr="00262D1C">
        <w:rPr>
          <w:rFonts w:asciiTheme="minorBidi" w:eastAsia="Times New Roman" w:hAnsiTheme="minorBidi"/>
          <w:color w:val="222222"/>
        </w:rPr>
        <w:t xml:space="preserve">white mules </w:t>
      </w:r>
      <w:r w:rsidRPr="00262D1C">
        <w:rPr>
          <w:rFonts w:asciiTheme="minorBidi" w:eastAsia="Times New Roman" w:hAnsiTheme="minorBidi"/>
          <w:color w:val="222222"/>
        </w:rPr>
        <w:t xml:space="preserve">are dangerous; they can kill a person. From the point of view of the statement, "Since the Holy One, </w:t>
      </w:r>
      <w:r w:rsidR="004D2549" w:rsidRPr="00262D1C">
        <w:rPr>
          <w:rFonts w:asciiTheme="minorBidi" w:eastAsia="Times New Roman" w:hAnsiTheme="minorBidi"/>
          <w:color w:val="222222"/>
        </w:rPr>
        <w:t xml:space="preserve">blessed be He, prevents </w:t>
      </w:r>
      <w:r w:rsidR="007B186E" w:rsidRPr="00262D1C">
        <w:rPr>
          <w:rFonts w:asciiTheme="minorBidi" w:eastAsia="Times New Roman" w:hAnsiTheme="minorBidi"/>
          <w:color w:val="222222"/>
        </w:rPr>
        <w:t>a mishap (</w:t>
      </w:r>
      <w:r w:rsidR="007B186E" w:rsidRPr="00AB329D">
        <w:rPr>
          <w:rFonts w:asciiTheme="minorBidi" w:eastAsia="Times New Roman" w:hAnsiTheme="minorBidi"/>
          <w:i/>
          <w:iCs/>
          <w:color w:val="222222"/>
        </w:rPr>
        <w:t>takala</w:t>
      </w:r>
      <w:r w:rsidR="007B186E" w:rsidRPr="00262D1C">
        <w:rPr>
          <w:rFonts w:asciiTheme="minorBidi" w:eastAsia="Times New Roman" w:hAnsiTheme="minorBidi"/>
          <w:color w:val="222222"/>
        </w:rPr>
        <w:t>)</w:t>
      </w:r>
      <w:r w:rsidRPr="00262D1C">
        <w:rPr>
          <w:rFonts w:asciiTheme="minorBidi" w:eastAsia="Times New Roman" w:hAnsiTheme="minorBidi"/>
          <w:color w:val="222222"/>
        </w:rPr>
        <w:t>…</w:t>
      </w:r>
      <w:r w:rsidR="00BB113A">
        <w:rPr>
          <w:rFonts w:asciiTheme="minorBidi" w:eastAsia="Times New Roman" w:hAnsiTheme="minorBidi"/>
          <w:color w:val="222222"/>
        </w:rPr>
        <w:t>,</w:t>
      </w:r>
      <w:r w:rsidRPr="00262D1C">
        <w:rPr>
          <w:rFonts w:asciiTheme="minorBidi" w:eastAsia="Times New Roman" w:hAnsiTheme="minorBidi"/>
          <w:color w:val="222222"/>
        </w:rPr>
        <w:t xml:space="preserve">" we might define them as </w:t>
      </w:r>
      <w:r w:rsidR="007B186E" w:rsidRPr="00262D1C">
        <w:rPr>
          <w:rFonts w:asciiTheme="minorBidi" w:eastAsia="Times New Roman" w:hAnsiTheme="minorBidi"/>
          <w:color w:val="222222"/>
        </w:rPr>
        <w:t xml:space="preserve">embodying </w:t>
      </w:r>
      <w:r w:rsidRPr="00262D1C">
        <w:rPr>
          <w:rFonts w:asciiTheme="minorBidi" w:eastAsia="Times New Roman" w:hAnsiTheme="minorBidi"/>
          <w:color w:val="222222"/>
        </w:rPr>
        <w:t>a</w:t>
      </w:r>
      <w:r w:rsidR="004D2549" w:rsidRPr="00262D1C">
        <w:rPr>
          <w:rFonts w:asciiTheme="minorBidi" w:eastAsia="Times New Roman" w:hAnsiTheme="minorBidi"/>
          <w:color w:val="222222"/>
        </w:rPr>
        <w:t xml:space="preserve"> </w:t>
      </w:r>
      <w:r w:rsidR="00BB113A" w:rsidRPr="00262D1C">
        <w:rPr>
          <w:rFonts w:asciiTheme="minorBidi" w:eastAsia="Times New Roman" w:hAnsiTheme="minorBidi"/>
          <w:color w:val="222222"/>
        </w:rPr>
        <w:t xml:space="preserve">major </w:t>
      </w:r>
      <w:r w:rsidR="004D2549" w:rsidRPr="00262D1C">
        <w:rPr>
          <w:rFonts w:asciiTheme="minorBidi" w:eastAsia="Times New Roman" w:hAnsiTheme="minorBidi"/>
          <w:color w:val="222222"/>
        </w:rPr>
        <w:t>potential</w:t>
      </w:r>
      <w:r w:rsidRPr="00262D1C">
        <w:rPr>
          <w:rFonts w:asciiTheme="minorBidi" w:eastAsia="Times New Roman" w:hAnsiTheme="minorBidi"/>
          <w:color w:val="222222"/>
        </w:rPr>
        <w:t xml:space="preserve"> "mishap" in and of themselves. Admittedly, the "mishap" here </w:t>
      </w:r>
      <w:r w:rsidR="004D2549" w:rsidRPr="00262D1C">
        <w:rPr>
          <w:rFonts w:asciiTheme="minorBidi" w:eastAsia="Times New Roman" w:hAnsiTheme="minorBidi"/>
          <w:color w:val="222222"/>
        </w:rPr>
        <w:t xml:space="preserve">refers to </w:t>
      </w:r>
      <w:r w:rsidRPr="00262D1C">
        <w:rPr>
          <w:rFonts w:asciiTheme="minorBidi" w:eastAsia="Times New Roman" w:hAnsiTheme="minorBidi"/>
          <w:color w:val="222222"/>
        </w:rPr>
        <w:t>physical damage, whereas the original meaning of the term as it appears in the formula refers to a spiritual stumbling. The story does not make use of the word</w:t>
      </w:r>
      <w:r w:rsidR="004D2549" w:rsidRPr="00262D1C">
        <w:rPr>
          <w:rFonts w:asciiTheme="minorBidi" w:eastAsia="Times New Roman" w:hAnsiTheme="minorBidi"/>
          <w:color w:val="222222"/>
        </w:rPr>
        <w:t xml:space="preserve"> </w:t>
      </w:r>
      <w:r w:rsidR="004D2549" w:rsidRPr="00AB329D">
        <w:rPr>
          <w:rFonts w:asciiTheme="minorBidi" w:eastAsia="Times New Roman" w:hAnsiTheme="minorBidi"/>
          <w:i/>
          <w:iCs/>
          <w:color w:val="222222"/>
        </w:rPr>
        <w:t>takala</w:t>
      </w:r>
      <w:r w:rsidR="00AB329D">
        <w:rPr>
          <w:rFonts w:asciiTheme="minorBidi" w:eastAsia="Times New Roman" w:hAnsiTheme="minorBidi"/>
          <w:i/>
          <w:iCs/>
          <w:color w:val="222222"/>
        </w:rPr>
        <w:t>,</w:t>
      </w:r>
      <w:r w:rsidRPr="00262D1C">
        <w:rPr>
          <w:rFonts w:asciiTheme="minorBidi" w:eastAsia="Times New Roman" w:hAnsiTheme="minorBidi"/>
          <w:color w:val="222222"/>
        </w:rPr>
        <w:t xml:space="preserve"> but since it is already hovering in the background, in the halakhic discussion, it is possible that the </w:t>
      </w:r>
      <w:r w:rsidR="007B186E" w:rsidRPr="00262D1C">
        <w:rPr>
          <w:rFonts w:asciiTheme="minorBidi" w:eastAsia="Times New Roman" w:hAnsiTheme="minorBidi"/>
          <w:color w:val="222222"/>
        </w:rPr>
        <w:t>story</w:t>
      </w:r>
      <w:r w:rsidRPr="00262D1C">
        <w:rPr>
          <w:rFonts w:asciiTheme="minorBidi" w:eastAsia="Times New Roman" w:hAnsiTheme="minorBidi"/>
          <w:color w:val="222222"/>
        </w:rPr>
        <w:t xml:space="preserve"> hints to a play</w:t>
      </w:r>
      <w:r w:rsidR="007B186E" w:rsidRPr="00262D1C">
        <w:rPr>
          <w:rFonts w:asciiTheme="minorBidi" w:eastAsia="Times New Roman" w:hAnsiTheme="minorBidi"/>
          <w:color w:val="222222"/>
        </w:rPr>
        <w:t xml:space="preserve"> on the word </w:t>
      </w:r>
      <w:r w:rsidR="007B186E" w:rsidRPr="00AB329D">
        <w:rPr>
          <w:rFonts w:asciiTheme="minorBidi" w:eastAsia="Times New Roman" w:hAnsiTheme="minorBidi"/>
          <w:i/>
          <w:iCs/>
          <w:color w:val="222222"/>
        </w:rPr>
        <w:t>takala</w:t>
      </w:r>
      <w:r w:rsidR="00D138CA" w:rsidRPr="00BF6B99">
        <w:rPr>
          <w:rFonts w:asciiTheme="minorBidi" w:eastAsia="Times New Roman" w:hAnsiTheme="minorBidi"/>
          <w:color w:val="222222"/>
        </w:rPr>
        <w:t>,</w:t>
      </w:r>
      <w:r w:rsidR="007B186E" w:rsidRPr="00262D1C">
        <w:rPr>
          <w:rFonts w:asciiTheme="minorBidi" w:eastAsia="Times New Roman" w:hAnsiTheme="minorBidi"/>
          <w:color w:val="222222"/>
        </w:rPr>
        <w:t xml:space="preserve"> which </w:t>
      </w:r>
      <w:r w:rsidR="007B186E" w:rsidRPr="00AB329D">
        <w:rPr>
          <w:rFonts w:asciiTheme="minorBidi" w:eastAsia="Times New Roman" w:hAnsiTheme="minorBidi"/>
          <w:i/>
          <w:iCs/>
          <w:color w:val="222222"/>
        </w:rPr>
        <w:t>Chazal</w:t>
      </w:r>
      <w:r w:rsidR="00D138CA">
        <w:rPr>
          <w:rFonts w:asciiTheme="minorBidi" w:eastAsia="Times New Roman" w:hAnsiTheme="minorBidi"/>
          <w:color w:val="222222"/>
        </w:rPr>
        <w:t xml:space="preserve"> do occasionally use</w:t>
      </w:r>
      <w:r w:rsidR="007B186E" w:rsidRPr="00262D1C">
        <w:rPr>
          <w:rFonts w:asciiTheme="minorBidi" w:eastAsia="Times New Roman" w:hAnsiTheme="minorBidi"/>
          <w:color w:val="222222"/>
        </w:rPr>
        <w:t xml:space="preserve"> in the sense of “damage</w:t>
      </w:r>
      <w:r w:rsidR="00AB329D">
        <w:rPr>
          <w:rFonts w:asciiTheme="minorBidi" w:eastAsia="Times New Roman" w:hAnsiTheme="minorBidi"/>
          <w:color w:val="222222"/>
        </w:rPr>
        <w:t>.”</w:t>
      </w:r>
      <w:r w:rsidR="004D2549" w:rsidRPr="00262D1C">
        <w:rPr>
          <w:rStyle w:val="FootnoteReference"/>
          <w:rFonts w:asciiTheme="minorBidi" w:eastAsia="Times New Roman" w:hAnsiTheme="minorBidi"/>
          <w:color w:val="222222"/>
        </w:rPr>
        <w:footnoteReference w:id="13"/>
      </w:r>
      <w:r w:rsidRPr="00262D1C">
        <w:rPr>
          <w:rFonts w:asciiTheme="minorBidi" w:eastAsia="Times New Roman" w:hAnsiTheme="minorBidi"/>
          <w:color w:val="222222"/>
        </w:rPr>
        <w:t xml:space="preserve"> </w:t>
      </w:r>
    </w:p>
    <w:p w14:paraId="39C388CC" w14:textId="77777777" w:rsidR="00AB329D" w:rsidRPr="00262D1C" w:rsidRDefault="00AB329D" w:rsidP="00AB329D">
      <w:pPr>
        <w:shd w:val="clear" w:color="auto" w:fill="FFFFFF"/>
        <w:bidi w:val="0"/>
        <w:spacing w:line="240" w:lineRule="auto"/>
        <w:ind w:firstLine="720"/>
        <w:jc w:val="both"/>
        <w:rPr>
          <w:rFonts w:asciiTheme="minorBidi" w:eastAsia="Times New Roman" w:hAnsiTheme="minorBidi"/>
          <w:color w:val="222222"/>
          <w:rtl/>
        </w:rPr>
      </w:pPr>
    </w:p>
    <w:p w14:paraId="2CC2F207" w14:textId="79A2E03A" w:rsidR="00AC78E7" w:rsidRPr="00262D1C" w:rsidRDefault="00AC78E7"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 xml:space="preserve">These animals are harmful. In addition, if </w:t>
      </w:r>
      <w:r w:rsidR="00170EA1" w:rsidRPr="00262D1C">
        <w:rPr>
          <w:rFonts w:asciiTheme="minorBidi" w:eastAsia="Times New Roman" w:hAnsiTheme="minorBidi"/>
          <w:color w:val="222222"/>
        </w:rPr>
        <w:t>R</w:t>
      </w:r>
      <w:r w:rsidR="00170EA1">
        <w:rPr>
          <w:rFonts w:asciiTheme="minorBidi" w:eastAsia="Times New Roman" w:hAnsiTheme="minorBidi"/>
          <w:color w:val="222222"/>
        </w:rPr>
        <w:t>e</w:t>
      </w:r>
      <w:r w:rsidR="00170EA1" w:rsidRPr="00262D1C">
        <w:rPr>
          <w:rFonts w:asciiTheme="minorBidi" w:eastAsia="Times New Roman" w:hAnsiTheme="minorBidi"/>
          <w:color w:val="222222"/>
        </w:rPr>
        <w:t xml:space="preserve">bbi's </w:t>
      </w:r>
      <w:r w:rsidR="004D2549" w:rsidRPr="00262D1C">
        <w:rPr>
          <w:rFonts w:asciiTheme="minorBidi" w:eastAsia="Times New Roman" w:hAnsiTheme="minorBidi"/>
          <w:color w:val="222222"/>
        </w:rPr>
        <w:t xml:space="preserve">white mules </w:t>
      </w:r>
      <w:r w:rsidRPr="00262D1C">
        <w:rPr>
          <w:rFonts w:asciiTheme="minorBidi" w:eastAsia="Times New Roman" w:hAnsiTheme="minorBidi"/>
          <w:color w:val="222222"/>
        </w:rPr>
        <w:t xml:space="preserve">were to cause harm to someone, this would also be a "mishap" on the halakhic level – i.e., trouble that </w:t>
      </w:r>
      <w:proofErr w:type="gramStart"/>
      <w:r w:rsidRPr="00262D1C">
        <w:rPr>
          <w:rFonts w:asciiTheme="minorBidi" w:eastAsia="Times New Roman" w:hAnsiTheme="minorBidi"/>
          <w:color w:val="222222"/>
        </w:rPr>
        <w:t xml:space="preserve">is </w:t>
      </w:r>
      <w:r w:rsidRPr="00262D1C">
        <w:rPr>
          <w:rFonts w:asciiTheme="minorBidi" w:eastAsia="Times New Roman" w:hAnsiTheme="minorBidi"/>
          <w:color w:val="222222"/>
        </w:rPr>
        <w:lastRenderedPageBreak/>
        <w:t>caused</w:t>
      </w:r>
      <w:proofErr w:type="gramEnd"/>
      <w:r w:rsidRPr="00262D1C">
        <w:rPr>
          <w:rFonts w:asciiTheme="minorBidi" w:eastAsia="Times New Roman" w:hAnsiTheme="minorBidi"/>
          <w:color w:val="222222"/>
        </w:rPr>
        <w:t xml:space="preserve"> to him as a result of his animal. Moreover, the story goes on to offer </w:t>
      </w:r>
      <w:r w:rsidR="004D2549" w:rsidRPr="00262D1C">
        <w:rPr>
          <w:rFonts w:asciiTheme="minorBidi" w:eastAsia="Times New Roman" w:hAnsiTheme="minorBidi"/>
          <w:color w:val="222222"/>
        </w:rPr>
        <w:t xml:space="preserve">further </w:t>
      </w:r>
      <w:r w:rsidRPr="00262D1C">
        <w:rPr>
          <w:rFonts w:asciiTheme="minorBidi" w:eastAsia="Times New Roman" w:hAnsiTheme="minorBidi"/>
          <w:color w:val="222222"/>
        </w:rPr>
        <w:t xml:space="preserve">possibilities of "mishaps" of the halakhic variety that might be caused by </w:t>
      </w:r>
      <w:r w:rsidR="00170EA1" w:rsidRPr="00262D1C">
        <w:rPr>
          <w:rFonts w:asciiTheme="minorBidi" w:eastAsia="Times New Roman" w:hAnsiTheme="minorBidi"/>
          <w:color w:val="222222"/>
        </w:rPr>
        <w:t>R</w:t>
      </w:r>
      <w:r w:rsidR="00170EA1">
        <w:rPr>
          <w:rFonts w:asciiTheme="minorBidi" w:eastAsia="Times New Roman" w:hAnsiTheme="minorBidi"/>
          <w:color w:val="222222"/>
        </w:rPr>
        <w:t>e</w:t>
      </w:r>
      <w:r w:rsidR="00170EA1" w:rsidRPr="00262D1C">
        <w:rPr>
          <w:rFonts w:asciiTheme="minorBidi" w:eastAsia="Times New Roman" w:hAnsiTheme="minorBidi"/>
          <w:color w:val="222222"/>
        </w:rPr>
        <w:t xml:space="preserve">bbi's </w:t>
      </w:r>
      <w:r w:rsidRPr="00262D1C">
        <w:rPr>
          <w:rFonts w:asciiTheme="minorBidi" w:eastAsia="Times New Roman" w:hAnsiTheme="minorBidi"/>
          <w:color w:val="222222"/>
        </w:rPr>
        <w:t xml:space="preserve">animals: when </w:t>
      </w:r>
      <w:r w:rsidR="00170EA1" w:rsidRPr="00262D1C">
        <w:rPr>
          <w:rFonts w:asciiTheme="minorBidi" w:eastAsia="Times New Roman" w:hAnsiTheme="minorBidi"/>
          <w:color w:val="222222"/>
        </w:rPr>
        <w:t>R</w:t>
      </w:r>
      <w:r w:rsidR="00170EA1">
        <w:rPr>
          <w:rFonts w:asciiTheme="minorBidi" w:eastAsia="Times New Roman" w:hAnsiTheme="minorBidi"/>
          <w:color w:val="222222"/>
        </w:rPr>
        <w:t>e</w:t>
      </w:r>
      <w:r w:rsidR="00170EA1" w:rsidRPr="00262D1C">
        <w:rPr>
          <w:rFonts w:asciiTheme="minorBidi" w:eastAsia="Times New Roman" w:hAnsiTheme="minorBidi"/>
          <w:color w:val="222222"/>
        </w:rPr>
        <w:t xml:space="preserve">bbi </w:t>
      </w:r>
      <w:r w:rsidRPr="00262D1C">
        <w:rPr>
          <w:rFonts w:asciiTheme="minorBidi" w:eastAsia="Times New Roman" w:hAnsiTheme="minorBidi"/>
          <w:color w:val="222222"/>
        </w:rPr>
        <w:t>understands that R. Pinchas ben Y</w:t>
      </w:r>
      <w:r w:rsidR="004D2549" w:rsidRPr="00262D1C">
        <w:rPr>
          <w:rFonts w:asciiTheme="minorBidi" w:eastAsia="Times New Roman" w:hAnsiTheme="minorBidi"/>
          <w:color w:val="222222"/>
        </w:rPr>
        <w:t>air is opposed to him keeping white mules</w:t>
      </w:r>
      <w:r w:rsidRPr="00262D1C">
        <w:rPr>
          <w:rFonts w:asciiTheme="minorBidi" w:eastAsia="Times New Roman" w:hAnsiTheme="minorBidi"/>
          <w:color w:val="222222"/>
        </w:rPr>
        <w:t xml:space="preserve">, he offers all sorts of suggestions for resolving the problem, but each in turn is rejected </w:t>
      </w:r>
      <w:r w:rsidR="00DF7C3E">
        <w:rPr>
          <w:rFonts w:asciiTheme="minorBidi" w:eastAsia="Times New Roman" w:hAnsiTheme="minorBidi"/>
          <w:color w:val="222222"/>
        </w:rPr>
        <w:t>because of some</w:t>
      </w:r>
      <w:r w:rsidRPr="00262D1C">
        <w:rPr>
          <w:rFonts w:asciiTheme="minorBidi" w:eastAsia="Times New Roman" w:hAnsiTheme="minorBidi"/>
          <w:color w:val="222222"/>
        </w:rPr>
        <w:t xml:space="preserve"> halakhic problem that will result: "You shall not place a stumbling block before the blind</w:t>
      </w:r>
      <w:r w:rsidR="00AB329D">
        <w:rPr>
          <w:rFonts w:asciiTheme="minorBidi" w:eastAsia="Times New Roman" w:hAnsiTheme="minorBidi"/>
          <w:color w:val="222222"/>
        </w:rPr>
        <w:t>,”</w:t>
      </w:r>
      <w:r w:rsidRPr="00262D1C">
        <w:rPr>
          <w:rFonts w:asciiTheme="minorBidi" w:eastAsia="Times New Roman" w:hAnsiTheme="minorBidi"/>
          <w:color w:val="222222"/>
        </w:rPr>
        <w:t xml:space="preserve"> "causing suffering to animals</w:t>
      </w:r>
      <w:r w:rsidR="00AB329D">
        <w:rPr>
          <w:rFonts w:asciiTheme="minorBidi" w:eastAsia="Times New Roman" w:hAnsiTheme="minorBidi"/>
          <w:color w:val="222222"/>
        </w:rPr>
        <w:t>,”</w:t>
      </w:r>
      <w:r w:rsidRPr="00262D1C">
        <w:rPr>
          <w:rFonts w:asciiTheme="minorBidi" w:eastAsia="Times New Roman" w:hAnsiTheme="minorBidi"/>
          <w:color w:val="222222"/>
        </w:rPr>
        <w:t xml:space="preserve"> "wanton destruction</w:t>
      </w:r>
      <w:r w:rsidR="00AB329D">
        <w:rPr>
          <w:rFonts w:asciiTheme="minorBidi" w:eastAsia="Times New Roman" w:hAnsiTheme="minorBidi"/>
          <w:color w:val="222222"/>
        </w:rPr>
        <w:t>,”</w:t>
      </w:r>
      <w:r w:rsidRPr="00262D1C">
        <w:rPr>
          <w:rFonts w:asciiTheme="minorBidi" w:eastAsia="Times New Roman" w:hAnsiTheme="minorBidi"/>
          <w:color w:val="222222"/>
        </w:rPr>
        <w:t xml:space="preserve"> etc.</w:t>
      </w:r>
    </w:p>
    <w:p w14:paraId="4DCBB1BC" w14:textId="77777777" w:rsidR="00AC78E7" w:rsidRPr="00262D1C" w:rsidRDefault="00AC78E7"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 </w:t>
      </w:r>
    </w:p>
    <w:p w14:paraId="1A6E662C" w14:textId="1D7450AF" w:rsidR="00AC78E7" w:rsidRPr="00262D1C" w:rsidRDefault="00AC78E7"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 xml:space="preserve">It seems, therefore, that the third part of the story actually undermines the principle that "the Holy One, blessed be He, does not cause a mishap to come about through the animals of </w:t>
      </w:r>
      <w:r w:rsidRPr="00AB329D">
        <w:rPr>
          <w:rFonts w:asciiTheme="minorBidi" w:eastAsia="Times New Roman" w:hAnsiTheme="minorBidi"/>
          <w:i/>
          <w:iCs/>
          <w:color w:val="222222"/>
        </w:rPr>
        <w:t>t</w:t>
      </w:r>
      <w:r w:rsidR="00AB329D" w:rsidRPr="00AB329D">
        <w:rPr>
          <w:rFonts w:asciiTheme="minorBidi" w:eastAsia="Times New Roman" w:hAnsiTheme="minorBidi"/>
          <w:i/>
          <w:iCs/>
          <w:color w:val="222222"/>
        </w:rPr>
        <w:t>z</w:t>
      </w:r>
      <w:r w:rsidRPr="00AB329D">
        <w:rPr>
          <w:rFonts w:asciiTheme="minorBidi" w:eastAsia="Times New Roman" w:hAnsiTheme="minorBidi"/>
          <w:i/>
          <w:iCs/>
          <w:color w:val="222222"/>
        </w:rPr>
        <w:t>addikim</w:t>
      </w:r>
      <w:r w:rsidRPr="00262D1C">
        <w:rPr>
          <w:rFonts w:asciiTheme="minorBidi" w:eastAsia="Times New Roman" w:hAnsiTheme="minorBidi"/>
          <w:color w:val="222222"/>
        </w:rPr>
        <w:t xml:space="preserve">." If we look at the story as a whole, the picture that arises from it is a complex one. There are "animals of </w:t>
      </w:r>
      <w:r w:rsidR="0031658F" w:rsidRPr="0031658F">
        <w:rPr>
          <w:rFonts w:asciiTheme="minorBidi" w:eastAsia="Times New Roman" w:hAnsiTheme="minorBidi"/>
          <w:i/>
          <w:iCs/>
          <w:color w:val="222222"/>
        </w:rPr>
        <w:t>tzaddikim</w:t>
      </w:r>
      <w:r w:rsidRPr="00262D1C">
        <w:rPr>
          <w:rFonts w:asciiTheme="minorBidi" w:eastAsia="Times New Roman" w:hAnsiTheme="minorBidi"/>
          <w:color w:val="222222"/>
        </w:rPr>
        <w:t xml:space="preserve">" that will never cause anyone to stumble – like the donkey of R. Pinchas ben Yair, whose behavior also reflects </w:t>
      </w:r>
      <w:r w:rsidR="00831A0F">
        <w:rPr>
          <w:rFonts w:asciiTheme="minorBidi" w:eastAsia="Times New Roman" w:hAnsiTheme="minorBidi"/>
          <w:color w:val="222222"/>
        </w:rPr>
        <w:t xml:space="preserve">on </w:t>
      </w:r>
      <w:r w:rsidRPr="00262D1C">
        <w:rPr>
          <w:rFonts w:asciiTheme="minorBidi" w:eastAsia="Times New Roman" w:hAnsiTheme="minorBidi"/>
          <w:color w:val="222222"/>
        </w:rPr>
        <w:t xml:space="preserve">its owner. On the other hand, there are the dangerous beasts owned by </w:t>
      </w:r>
      <w:r w:rsidR="00823189" w:rsidRPr="00262D1C">
        <w:rPr>
          <w:rFonts w:asciiTheme="minorBidi" w:eastAsia="Times New Roman" w:hAnsiTheme="minorBidi"/>
          <w:color w:val="222222"/>
        </w:rPr>
        <w:t>R</w:t>
      </w:r>
      <w:r w:rsidR="00823189">
        <w:rPr>
          <w:rFonts w:asciiTheme="minorBidi" w:eastAsia="Times New Roman" w:hAnsiTheme="minorBidi"/>
          <w:color w:val="222222"/>
        </w:rPr>
        <w:t>e</w:t>
      </w:r>
      <w:r w:rsidR="00823189" w:rsidRPr="00262D1C">
        <w:rPr>
          <w:rFonts w:asciiTheme="minorBidi" w:eastAsia="Times New Roman" w:hAnsiTheme="minorBidi"/>
          <w:color w:val="222222"/>
        </w:rPr>
        <w:t>bbi</w:t>
      </w:r>
      <w:r w:rsidRPr="00262D1C">
        <w:rPr>
          <w:rFonts w:asciiTheme="minorBidi" w:eastAsia="Times New Roman" w:hAnsiTheme="minorBidi"/>
          <w:color w:val="222222"/>
        </w:rPr>
        <w:t xml:space="preserve">, which also fall under the definition of "animals of </w:t>
      </w:r>
      <w:r w:rsidRPr="00AB329D">
        <w:rPr>
          <w:rFonts w:asciiTheme="minorBidi" w:eastAsia="Times New Roman" w:hAnsiTheme="minorBidi"/>
          <w:i/>
          <w:iCs/>
          <w:color w:val="222222"/>
        </w:rPr>
        <w:t>t</w:t>
      </w:r>
      <w:r w:rsidR="00AB329D" w:rsidRPr="00AB329D">
        <w:rPr>
          <w:rFonts w:asciiTheme="minorBidi" w:eastAsia="Times New Roman" w:hAnsiTheme="minorBidi"/>
          <w:i/>
          <w:iCs/>
          <w:color w:val="222222"/>
        </w:rPr>
        <w:t>z</w:t>
      </w:r>
      <w:r w:rsidRPr="00AB329D">
        <w:rPr>
          <w:rFonts w:asciiTheme="minorBidi" w:eastAsia="Times New Roman" w:hAnsiTheme="minorBidi"/>
          <w:i/>
          <w:iCs/>
          <w:color w:val="222222"/>
        </w:rPr>
        <w:t>addikim</w:t>
      </w:r>
      <w:r w:rsidR="00AB329D">
        <w:rPr>
          <w:rFonts w:asciiTheme="minorBidi" w:eastAsia="Times New Roman" w:hAnsiTheme="minorBidi"/>
          <w:color w:val="222222"/>
        </w:rPr>
        <w:t>.”</w:t>
      </w:r>
      <w:r w:rsidRPr="00262D1C">
        <w:rPr>
          <w:rFonts w:asciiTheme="minorBidi" w:eastAsia="Times New Roman" w:hAnsiTheme="minorBidi"/>
          <w:color w:val="222222"/>
        </w:rPr>
        <w:t xml:space="preserve"> While they do not reflect their </w:t>
      </w:r>
      <w:r w:rsidR="007B7DD4">
        <w:rPr>
          <w:rFonts w:asciiTheme="minorBidi" w:eastAsia="Times New Roman" w:hAnsiTheme="minorBidi"/>
          <w:color w:val="222222"/>
        </w:rPr>
        <w:t xml:space="preserve">righteous </w:t>
      </w:r>
      <w:r w:rsidRPr="00262D1C">
        <w:rPr>
          <w:rFonts w:asciiTheme="minorBidi" w:eastAsia="Times New Roman" w:hAnsiTheme="minorBidi"/>
          <w:color w:val="222222"/>
        </w:rPr>
        <w:t>own</w:t>
      </w:r>
      <w:r w:rsidR="004D2549" w:rsidRPr="00262D1C">
        <w:rPr>
          <w:rFonts w:asciiTheme="minorBidi" w:eastAsia="Times New Roman" w:hAnsiTheme="minorBidi"/>
          <w:color w:val="222222"/>
        </w:rPr>
        <w:t>er (</w:t>
      </w:r>
      <w:r w:rsidR="00823189" w:rsidRPr="00262D1C">
        <w:rPr>
          <w:rFonts w:asciiTheme="minorBidi" w:eastAsia="Times New Roman" w:hAnsiTheme="minorBidi"/>
          <w:color w:val="222222"/>
        </w:rPr>
        <w:t>R</w:t>
      </w:r>
      <w:r w:rsidR="00823189">
        <w:rPr>
          <w:rFonts w:asciiTheme="minorBidi" w:eastAsia="Times New Roman" w:hAnsiTheme="minorBidi"/>
          <w:color w:val="222222"/>
        </w:rPr>
        <w:t>e</w:t>
      </w:r>
      <w:r w:rsidR="00823189" w:rsidRPr="00262D1C">
        <w:rPr>
          <w:rFonts w:asciiTheme="minorBidi" w:eastAsia="Times New Roman" w:hAnsiTheme="minorBidi"/>
          <w:color w:val="222222"/>
        </w:rPr>
        <w:t xml:space="preserve">bbi </w:t>
      </w:r>
      <w:r w:rsidR="004D2549" w:rsidRPr="00262D1C">
        <w:rPr>
          <w:rFonts w:asciiTheme="minorBidi" w:eastAsia="Times New Roman" w:hAnsiTheme="minorBidi"/>
          <w:color w:val="222222"/>
        </w:rPr>
        <w:t>himself),</w:t>
      </w:r>
      <w:r w:rsidRPr="00262D1C">
        <w:rPr>
          <w:rFonts w:asciiTheme="minorBidi" w:eastAsia="Times New Roman" w:hAnsiTheme="minorBidi"/>
          <w:color w:val="222222"/>
        </w:rPr>
        <w:t xml:space="preserve"> because they are dangerous and harmful while he is not, through them he </w:t>
      </w:r>
      <w:proofErr w:type="gramStart"/>
      <w:r w:rsidRPr="00262D1C">
        <w:rPr>
          <w:rFonts w:asciiTheme="minorBidi" w:eastAsia="Times New Roman" w:hAnsiTheme="minorBidi"/>
          <w:color w:val="222222"/>
        </w:rPr>
        <w:t>is portrayed</w:t>
      </w:r>
      <w:proofErr w:type="gramEnd"/>
      <w:r w:rsidRPr="00262D1C">
        <w:rPr>
          <w:rFonts w:asciiTheme="minorBidi" w:eastAsia="Times New Roman" w:hAnsiTheme="minorBidi"/>
          <w:color w:val="222222"/>
        </w:rPr>
        <w:t xml:space="preserve"> – unlike R. Pinchas ben Yair – as a less "perfect" or "ideal" figure</w:t>
      </w:r>
      <w:r w:rsidR="00823189">
        <w:rPr>
          <w:rFonts w:asciiTheme="minorBidi" w:eastAsia="Times New Roman" w:hAnsiTheme="minorBidi"/>
          <w:color w:val="222222"/>
        </w:rPr>
        <w:t>, one</w:t>
      </w:r>
      <w:r w:rsidRPr="00262D1C">
        <w:rPr>
          <w:rFonts w:asciiTheme="minorBidi" w:eastAsia="Times New Roman" w:hAnsiTheme="minorBidi"/>
          <w:color w:val="222222"/>
        </w:rPr>
        <w:t xml:space="preserve"> who has his weaknesses.</w:t>
      </w:r>
    </w:p>
    <w:p w14:paraId="1852568A" w14:textId="77777777" w:rsidR="00AC78E7" w:rsidRPr="00262D1C" w:rsidRDefault="00AC78E7"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 </w:t>
      </w:r>
    </w:p>
    <w:p w14:paraId="29CEBA96" w14:textId="723625B0" w:rsidR="00AC78E7" w:rsidRPr="00262D1C" w:rsidRDefault="004D2549"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How are we to understand</w:t>
      </w:r>
      <w:r w:rsidR="00AC78E7" w:rsidRPr="00262D1C">
        <w:rPr>
          <w:rFonts w:asciiTheme="minorBidi" w:eastAsia="Times New Roman" w:hAnsiTheme="minorBidi"/>
          <w:color w:val="222222"/>
        </w:rPr>
        <w:t xml:space="preserve"> the picture arising from the </w:t>
      </w:r>
      <w:r w:rsidR="00AC78E7" w:rsidRPr="00AB329D">
        <w:rPr>
          <w:rFonts w:asciiTheme="minorBidi" w:eastAsia="Times New Roman" w:hAnsiTheme="minorBidi"/>
          <w:i/>
          <w:iCs/>
          <w:color w:val="222222"/>
        </w:rPr>
        <w:t>sugya</w:t>
      </w:r>
      <w:r w:rsidR="00AC78E7" w:rsidRPr="00262D1C">
        <w:rPr>
          <w:rFonts w:asciiTheme="minorBidi" w:eastAsia="Times New Roman" w:hAnsiTheme="minorBidi"/>
          <w:color w:val="222222"/>
        </w:rPr>
        <w:t xml:space="preserve"> as a whole? First of all, attention should be paid to the fact that the </w:t>
      </w:r>
      <w:r w:rsidR="00AC78E7" w:rsidRPr="00BF6B99">
        <w:rPr>
          <w:rFonts w:asciiTheme="minorBidi" w:eastAsia="Times New Roman" w:hAnsiTheme="minorBidi"/>
          <w:i/>
          <w:iCs/>
          <w:color w:val="222222"/>
        </w:rPr>
        <w:t>halakha</w:t>
      </w:r>
      <w:r w:rsidR="00AC78E7" w:rsidRPr="00262D1C">
        <w:rPr>
          <w:rFonts w:asciiTheme="minorBidi" w:eastAsia="Times New Roman" w:hAnsiTheme="minorBidi"/>
          <w:color w:val="222222"/>
        </w:rPr>
        <w:t xml:space="preserve"> and </w:t>
      </w:r>
      <w:r w:rsidR="00AC78E7" w:rsidRPr="00AB329D">
        <w:rPr>
          <w:rFonts w:asciiTheme="minorBidi" w:eastAsia="Times New Roman" w:hAnsiTheme="minorBidi"/>
          <w:i/>
          <w:iCs/>
          <w:color w:val="222222"/>
        </w:rPr>
        <w:t>aggada</w:t>
      </w:r>
      <w:r w:rsidR="00AC78E7" w:rsidRPr="00262D1C">
        <w:rPr>
          <w:rFonts w:asciiTheme="minorBidi" w:eastAsia="Times New Roman" w:hAnsiTheme="minorBidi"/>
          <w:color w:val="222222"/>
        </w:rPr>
        <w:t xml:space="preserve"> in this </w:t>
      </w:r>
      <w:r w:rsidR="00AC78E7" w:rsidRPr="00AB329D">
        <w:rPr>
          <w:rFonts w:asciiTheme="minorBidi" w:eastAsia="Times New Roman" w:hAnsiTheme="minorBidi"/>
          <w:i/>
          <w:iCs/>
          <w:color w:val="222222"/>
        </w:rPr>
        <w:t>sugya</w:t>
      </w:r>
      <w:r w:rsidR="00AC78E7" w:rsidRPr="00262D1C">
        <w:rPr>
          <w:rFonts w:asciiTheme="minorBidi" w:eastAsia="Times New Roman" w:hAnsiTheme="minorBidi"/>
          <w:color w:val="222222"/>
        </w:rPr>
        <w:t xml:space="preserve"> are on two </w:t>
      </w:r>
      <w:proofErr w:type="gramStart"/>
      <w:r w:rsidR="00AC78E7" w:rsidRPr="00262D1C">
        <w:rPr>
          <w:rFonts w:asciiTheme="minorBidi" w:eastAsia="Times New Roman" w:hAnsiTheme="minorBidi"/>
          <w:color w:val="222222"/>
        </w:rPr>
        <w:t>different levels</w:t>
      </w:r>
      <w:proofErr w:type="gramEnd"/>
      <w:r w:rsidR="00AC78E7" w:rsidRPr="00262D1C">
        <w:rPr>
          <w:rFonts w:asciiTheme="minorBidi" w:eastAsia="Times New Roman" w:hAnsiTheme="minorBidi"/>
          <w:color w:val="222222"/>
        </w:rPr>
        <w:t xml:space="preserve">. In the halakhic discussions, the </w:t>
      </w:r>
      <w:r w:rsidR="00AC78E7" w:rsidRPr="00AB329D">
        <w:rPr>
          <w:rFonts w:asciiTheme="minorBidi" w:eastAsia="Times New Roman" w:hAnsiTheme="minorBidi"/>
          <w:i/>
          <w:iCs/>
          <w:color w:val="222222"/>
        </w:rPr>
        <w:t>sugya</w:t>
      </w:r>
      <w:r w:rsidR="00AC78E7" w:rsidRPr="00262D1C">
        <w:rPr>
          <w:rFonts w:asciiTheme="minorBidi" w:eastAsia="Times New Roman" w:hAnsiTheme="minorBidi"/>
          <w:color w:val="222222"/>
        </w:rPr>
        <w:t xml:space="preserve"> invokes the recurring formula, "Since the Holy One, blessed be He…</w:t>
      </w:r>
      <w:r w:rsidR="00AB329D">
        <w:rPr>
          <w:rFonts w:asciiTheme="minorBidi" w:eastAsia="Times New Roman" w:hAnsiTheme="minorBidi"/>
          <w:color w:val="222222"/>
        </w:rPr>
        <w:t>,”</w:t>
      </w:r>
      <w:r w:rsidR="00AC78E7" w:rsidRPr="00262D1C">
        <w:rPr>
          <w:rFonts w:asciiTheme="minorBidi" w:eastAsia="Times New Roman" w:hAnsiTheme="minorBidi"/>
          <w:color w:val="222222"/>
        </w:rPr>
        <w:t xml:space="preserve"> and draws </w:t>
      </w:r>
      <w:r w:rsidRPr="00262D1C">
        <w:rPr>
          <w:rFonts w:asciiTheme="minorBidi" w:eastAsia="Times New Roman" w:hAnsiTheme="minorBidi"/>
          <w:color w:val="222222"/>
        </w:rPr>
        <w:t xml:space="preserve">halakhic </w:t>
      </w:r>
      <w:r w:rsidR="00AC78E7" w:rsidRPr="00262D1C">
        <w:rPr>
          <w:rFonts w:asciiTheme="minorBidi" w:eastAsia="Times New Roman" w:hAnsiTheme="minorBidi"/>
          <w:color w:val="222222"/>
        </w:rPr>
        <w:t xml:space="preserve">conclusions </w:t>
      </w:r>
      <w:r w:rsidRPr="00262D1C">
        <w:rPr>
          <w:rFonts w:asciiTheme="minorBidi" w:eastAsia="Times New Roman" w:hAnsiTheme="minorBidi"/>
          <w:color w:val="222222"/>
        </w:rPr>
        <w:t>arising from the discussion</w:t>
      </w:r>
      <w:r w:rsidR="00AC78E7" w:rsidRPr="00262D1C">
        <w:rPr>
          <w:rFonts w:asciiTheme="minorBidi" w:eastAsia="Times New Roman" w:hAnsiTheme="minorBidi"/>
          <w:color w:val="222222"/>
        </w:rPr>
        <w:t xml:space="preserve">: R. Yochanan's approval of </w:t>
      </w:r>
      <w:r w:rsidR="00AC78E7" w:rsidRPr="0031658F">
        <w:rPr>
          <w:rFonts w:asciiTheme="minorBidi" w:eastAsia="Times New Roman" w:hAnsiTheme="minorBidi"/>
          <w:i/>
          <w:iCs/>
          <w:color w:val="222222"/>
        </w:rPr>
        <w:t>shechita</w:t>
      </w:r>
      <w:r w:rsidR="00AC78E7" w:rsidRPr="00262D1C">
        <w:rPr>
          <w:rFonts w:asciiTheme="minorBidi" w:eastAsia="Times New Roman" w:hAnsiTheme="minorBidi"/>
          <w:color w:val="222222"/>
        </w:rPr>
        <w:t xml:space="preserve"> of Cuthites (</w:t>
      </w:r>
      <w:r w:rsidR="00E25E60">
        <w:rPr>
          <w:rFonts w:asciiTheme="minorBidi" w:eastAsia="Times New Roman" w:hAnsiTheme="minorBidi"/>
          <w:color w:val="222222"/>
        </w:rPr>
        <w:t>in</w:t>
      </w:r>
      <w:r w:rsidR="00E25E60" w:rsidRPr="00262D1C">
        <w:rPr>
          <w:rFonts w:asciiTheme="minorBidi" w:eastAsia="Times New Roman" w:hAnsiTheme="minorBidi"/>
          <w:color w:val="222222"/>
        </w:rPr>
        <w:t xml:space="preserve"> </w:t>
      </w:r>
      <w:r w:rsidR="00AC78E7" w:rsidRPr="00262D1C">
        <w:rPr>
          <w:rFonts w:asciiTheme="minorBidi" w:eastAsia="Times New Roman" w:hAnsiTheme="minorBidi"/>
          <w:color w:val="222222"/>
        </w:rPr>
        <w:t xml:space="preserve">certain circumstances); the </w:t>
      </w:r>
      <w:r w:rsidR="00E25E60">
        <w:rPr>
          <w:rFonts w:asciiTheme="minorBidi" w:eastAsia="Times New Roman" w:hAnsiTheme="minorBidi"/>
          <w:color w:val="222222"/>
        </w:rPr>
        <w:t>view</w:t>
      </w:r>
      <w:r w:rsidR="00E25E60" w:rsidRPr="00262D1C">
        <w:rPr>
          <w:rFonts w:asciiTheme="minorBidi" w:eastAsia="Times New Roman" w:hAnsiTheme="minorBidi"/>
          <w:color w:val="222222"/>
        </w:rPr>
        <w:t xml:space="preserve"> </w:t>
      </w:r>
      <w:r w:rsidR="00AC78E7" w:rsidRPr="00262D1C">
        <w:rPr>
          <w:rFonts w:asciiTheme="minorBidi" w:eastAsia="Times New Roman" w:hAnsiTheme="minorBidi"/>
          <w:color w:val="222222"/>
        </w:rPr>
        <w:t xml:space="preserve">allowing for consumption of mixtures containing </w:t>
      </w:r>
      <w:r w:rsidR="00AC78E7" w:rsidRPr="00AB329D">
        <w:rPr>
          <w:rFonts w:asciiTheme="minorBidi" w:eastAsia="Times New Roman" w:hAnsiTheme="minorBidi"/>
          <w:i/>
          <w:iCs/>
          <w:color w:val="222222"/>
        </w:rPr>
        <w:t>demai</w:t>
      </w:r>
      <w:r w:rsidR="00AC78E7" w:rsidRPr="00262D1C">
        <w:rPr>
          <w:rFonts w:asciiTheme="minorBidi" w:eastAsia="Times New Roman" w:hAnsiTheme="minorBidi"/>
          <w:color w:val="222222"/>
        </w:rPr>
        <w:t xml:space="preserve">; and the position that no tithing is required for produce grown in Beit Shean. On the other hand, the </w:t>
      </w:r>
      <w:r w:rsidR="00AC78E7" w:rsidRPr="00AB329D">
        <w:rPr>
          <w:rFonts w:asciiTheme="minorBidi" w:eastAsia="Times New Roman" w:hAnsiTheme="minorBidi"/>
          <w:i/>
          <w:iCs/>
          <w:color w:val="222222"/>
        </w:rPr>
        <w:t>sugya</w:t>
      </w:r>
      <w:r w:rsidR="00AC78E7" w:rsidRPr="00262D1C">
        <w:rPr>
          <w:rFonts w:asciiTheme="minorBidi" w:eastAsia="Times New Roman" w:hAnsiTheme="minorBidi"/>
          <w:color w:val="222222"/>
        </w:rPr>
        <w:t xml:space="preserve"> contains an awareness of the fact that the formula is not an "exact fit</w:t>
      </w:r>
      <w:r w:rsidR="00AB329D">
        <w:rPr>
          <w:rFonts w:asciiTheme="minorBidi" w:eastAsia="Times New Roman" w:hAnsiTheme="minorBidi"/>
          <w:color w:val="222222"/>
        </w:rPr>
        <w:t>,”</w:t>
      </w:r>
      <w:r w:rsidR="00AC78E7" w:rsidRPr="00262D1C">
        <w:rPr>
          <w:rFonts w:asciiTheme="minorBidi" w:eastAsia="Times New Roman" w:hAnsiTheme="minorBidi"/>
          <w:color w:val="222222"/>
        </w:rPr>
        <w:t xml:space="preserve"> and that it even comes with </w:t>
      </w:r>
      <w:proofErr w:type="gramStart"/>
      <w:r w:rsidR="00AC78E7" w:rsidRPr="00262D1C">
        <w:rPr>
          <w:rFonts w:asciiTheme="minorBidi" w:eastAsia="Times New Roman" w:hAnsiTheme="minorBidi"/>
          <w:color w:val="222222"/>
        </w:rPr>
        <w:t>some</w:t>
      </w:r>
      <w:proofErr w:type="gramEnd"/>
      <w:r w:rsidR="00AC78E7" w:rsidRPr="00262D1C">
        <w:rPr>
          <w:rFonts w:asciiTheme="minorBidi" w:eastAsia="Times New Roman" w:hAnsiTheme="minorBidi"/>
          <w:color w:val="222222"/>
        </w:rPr>
        <w:t xml:space="preserve"> risk on the conceptual and educational levels. It is these levels that </w:t>
      </w:r>
      <w:proofErr w:type="gramStart"/>
      <w:r w:rsidR="00AC78E7" w:rsidRPr="00262D1C">
        <w:rPr>
          <w:rFonts w:asciiTheme="minorBidi" w:eastAsia="Times New Roman" w:hAnsiTheme="minorBidi"/>
          <w:color w:val="222222"/>
        </w:rPr>
        <w:t>are addressed</w:t>
      </w:r>
      <w:proofErr w:type="gramEnd"/>
      <w:r w:rsidR="00AC78E7" w:rsidRPr="00262D1C">
        <w:rPr>
          <w:rFonts w:asciiTheme="minorBidi" w:eastAsia="Times New Roman" w:hAnsiTheme="minorBidi"/>
          <w:color w:val="222222"/>
        </w:rPr>
        <w:t xml:space="preserve"> by the </w:t>
      </w:r>
      <w:r w:rsidR="00AC78E7" w:rsidRPr="00AB329D">
        <w:rPr>
          <w:rFonts w:asciiTheme="minorBidi" w:eastAsia="Times New Roman" w:hAnsiTheme="minorBidi"/>
          <w:i/>
          <w:iCs/>
          <w:color w:val="222222"/>
        </w:rPr>
        <w:t>aggada</w:t>
      </w:r>
      <w:r w:rsidR="00AC78E7" w:rsidRPr="00262D1C">
        <w:rPr>
          <w:rFonts w:asciiTheme="minorBidi" w:eastAsia="Times New Roman" w:hAnsiTheme="minorBidi"/>
          <w:color w:val="222222"/>
        </w:rPr>
        <w:t xml:space="preserve">, here as in many other places. By presenting a complex picture regarding </w:t>
      </w:r>
      <w:r w:rsidR="0031658F" w:rsidRPr="0031658F">
        <w:rPr>
          <w:rFonts w:asciiTheme="minorBidi" w:eastAsia="Times New Roman" w:hAnsiTheme="minorBidi"/>
          <w:i/>
          <w:iCs/>
          <w:color w:val="222222"/>
        </w:rPr>
        <w:t>tzaddikim</w:t>
      </w:r>
      <w:r w:rsidR="00AC78E7" w:rsidRPr="00262D1C">
        <w:rPr>
          <w:rFonts w:asciiTheme="minorBidi" w:eastAsia="Times New Roman" w:hAnsiTheme="minorBidi"/>
          <w:color w:val="222222"/>
        </w:rPr>
        <w:t xml:space="preserve"> and their animals, it constricts what would otherwise be the sweeping scope of the formula and serves to balance the impression that might </w:t>
      </w:r>
      <w:r w:rsidRPr="00262D1C">
        <w:rPr>
          <w:rFonts w:asciiTheme="minorBidi" w:eastAsia="Times New Roman" w:hAnsiTheme="minorBidi"/>
          <w:color w:val="222222"/>
        </w:rPr>
        <w:t xml:space="preserve">otherwise arise </w:t>
      </w:r>
      <w:r w:rsidR="00AC78E7" w:rsidRPr="00262D1C">
        <w:rPr>
          <w:rFonts w:asciiTheme="minorBidi" w:eastAsia="Times New Roman" w:hAnsiTheme="minorBidi"/>
          <w:color w:val="222222"/>
        </w:rPr>
        <w:t xml:space="preserve">from the halakhic </w:t>
      </w:r>
      <w:r w:rsidR="00AC78E7" w:rsidRPr="00AB329D">
        <w:rPr>
          <w:rFonts w:asciiTheme="minorBidi" w:eastAsia="Times New Roman" w:hAnsiTheme="minorBidi"/>
          <w:i/>
          <w:iCs/>
          <w:color w:val="222222"/>
        </w:rPr>
        <w:t>sugya</w:t>
      </w:r>
      <w:r w:rsidR="00AC78E7" w:rsidRPr="00262D1C">
        <w:rPr>
          <w:rFonts w:asciiTheme="minorBidi" w:eastAsia="Times New Roman" w:hAnsiTheme="minorBidi"/>
          <w:color w:val="222222"/>
        </w:rPr>
        <w:t xml:space="preserve"> in this context.</w:t>
      </w:r>
    </w:p>
    <w:p w14:paraId="7AD8C6C8" w14:textId="77777777" w:rsidR="00AC78E7" w:rsidRPr="00262D1C" w:rsidRDefault="00AC78E7"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 </w:t>
      </w:r>
    </w:p>
    <w:p w14:paraId="694EF2FF" w14:textId="7A9BB180" w:rsidR="00AC78E7" w:rsidRPr="00262D1C" w:rsidRDefault="00AC78E7" w:rsidP="00AB329D">
      <w:pPr>
        <w:shd w:val="clear" w:color="auto" w:fill="FFFFFF"/>
        <w:bidi w:val="0"/>
        <w:spacing w:line="240" w:lineRule="auto"/>
        <w:ind w:firstLine="720"/>
        <w:jc w:val="both"/>
        <w:rPr>
          <w:rFonts w:asciiTheme="minorBidi" w:eastAsia="Times New Roman" w:hAnsiTheme="minorBidi"/>
          <w:color w:val="222222"/>
        </w:rPr>
      </w:pPr>
      <w:proofErr w:type="gramStart"/>
      <w:r w:rsidRPr="00262D1C">
        <w:rPr>
          <w:rFonts w:asciiTheme="minorBidi" w:eastAsia="Times New Roman" w:hAnsiTheme="minorBidi"/>
          <w:color w:val="222222"/>
        </w:rPr>
        <w:t>It seems that</w:t>
      </w:r>
      <w:proofErr w:type="gramEnd"/>
      <w:r w:rsidRPr="00262D1C">
        <w:rPr>
          <w:rFonts w:asciiTheme="minorBidi" w:eastAsia="Times New Roman" w:hAnsiTheme="minorBidi"/>
          <w:color w:val="222222"/>
        </w:rPr>
        <w:t xml:space="preserve"> after invok</w:t>
      </w:r>
      <w:r w:rsidR="00775D4D">
        <w:rPr>
          <w:rFonts w:asciiTheme="minorBidi" w:eastAsia="Times New Roman" w:hAnsiTheme="minorBidi"/>
          <w:color w:val="222222"/>
        </w:rPr>
        <w:t>ing</w:t>
      </w:r>
      <w:r w:rsidRPr="00262D1C">
        <w:rPr>
          <w:rFonts w:asciiTheme="minorBidi" w:eastAsia="Times New Roman" w:hAnsiTheme="minorBidi"/>
          <w:color w:val="222222"/>
        </w:rPr>
        <w:t xml:space="preserve"> the formula repeatedly in the halakhic discussions, </w:t>
      </w:r>
      <w:r w:rsidR="00775D4D" w:rsidRPr="00262D1C">
        <w:rPr>
          <w:rFonts w:asciiTheme="minorBidi" w:eastAsia="Times New Roman" w:hAnsiTheme="minorBidi"/>
          <w:color w:val="222222"/>
        </w:rPr>
        <w:t xml:space="preserve">the redactors of the </w:t>
      </w:r>
      <w:r w:rsidR="00775D4D" w:rsidRPr="00AB329D">
        <w:rPr>
          <w:rFonts w:asciiTheme="minorBidi" w:eastAsia="Times New Roman" w:hAnsiTheme="minorBidi"/>
          <w:i/>
          <w:iCs/>
          <w:color w:val="222222"/>
        </w:rPr>
        <w:t>sugya</w:t>
      </w:r>
      <w:r w:rsidR="00775D4D" w:rsidRPr="00262D1C">
        <w:rPr>
          <w:rFonts w:asciiTheme="minorBidi" w:eastAsia="Times New Roman" w:hAnsiTheme="minorBidi"/>
          <w:color w:val="222222"/>
        </w:rPr>
        <w:t xml:space="preserve"> </w:t>
      </w:r>
      <w:r w:rsidRPr="00262D1C">
        <w:rPr>
          <w:rFonts w:asciiTheme="minorBidi" w:eastAsia="Times New Roman" w:hAnsiTheme="minorBidi"/>
          <w:color w:val="222222"/>
        </w:rPr>
        <w:t xml:space="preserve">wanted to introduce a question mark – a different perspective on it. This might have been because of the educational ramifications of the assumption that the Sages never stumble and never make mistakes, or because the matter is in fact a matter of controversy among </w:t>
      </w:r>
      <w:r w:rsidR="00157C18">
        <w:rPr>
          <w:rFonts w:asciiTheme="minorBidi" w:eastAsia="Times New Roman" w:hAnsiTheme="minorBidi"/>
          <w:color w:val="222222"/>
        </w:rPr>
        <w:t>R</w:t>
      </w:r>
      <w:r w:rsidR="00157C18" w:rsidRPr="00262D1C">
        <w:rPr>
          <w:rFonts w:asciiTheme="minorBidi" w:eastAsia="Times New Roman" w:hAnsiTheme="minorBidi"/>
          <w:color w:val="222222"/>
        </w:rPr>
        <w:t xml:space="preserve">abbinic </w:t>
      </w:r>
      <w:r w:rsidRPr="00262D1C">
        <w:rPr>
          <w:rFonts w:asciiTheme="minorBidi" w:eastAsia="Times New Roman" w:hAnsiTheme="minorBidi"/>
          <w:color w:val="222222"/>
        </w:rPr>
        <w:t xml:space="preserve">sources themselves – as noted above, and as the redactors of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were no doubt aware. The c</w:t>
      </w:r>
      <w:r w:rsidR="004D2549" w:rsidRPr="00262D1C">
        <w:rPr>
          <w:rFonts w:asciiTheme="minorBidi" w:eastAsia="Times New Roman" w:hAnsiTheme="minorBidi"/>
          <w:color w:val="222222"/>
        </w:rPr>
        <w:t xml:space="preserve">omparison of </w:t>
      </w:r>
      <w:r w:rsidR="009F3C2E" w:rsidRPr="00262D1C">
        <w:rPr>
          <w:rFonts w:asciiTheme="minorBidi" w:eastAsia="Times New Roman" w:hAnsiTheme="minorBidi"/>
          <w:color w:val="222222"/>
        </w:rPr>
        <w:t>R</w:t>
      </w:r>
      <w:r w:rsidR="009F3C2E">
        <w:rPr>
          <w:rFonts w:asciiTheme="minorBidi" w:eastAsia="Times New Roman" w:hAnsiTheme="minorBidi"/>
          <w:color w:val="222222"/>
        </w:rPr>
        <w:t>e</w:t>
      </w:r>
      <w:r w:rsidR="009F3C2E" w:rsidRPr="00262D1C">
        <w:rPr>
          <w:rFonts w:asciiTheme="minorBidi" w:eastAsia="Times New Roman" w:hAnsiTheme="minorBidi"/>
          <w:color w:val="222222"/>
        </w:rPr>
        <w:t xml:space="preserve">bbi's </w:t>
      </w:r>
      <w:r w:rsidR="004D2549" w:rsidRPr="00262D1C">
        <w:rPr>
          <w:rFonts w:asciiTheme="minorBidi" w:eastAsia="Times New Roman" w:hAnsiTheme="minorBidi"/>
          <w:color w:val="222222"/>
        </w:rPr>
        <w:t>"animals" </w:t>
      </w:r>
      <w:r w:rsidRPr="00262D1C">
        <w:rPr>
          <w:rFonts w:asciiTheme="minorBidi" w:eastAsia="Times New Roman" w:hAnsiTheme="minorBidi"/>
          <w:color w:val="222222"/>
        </w:rPr>
        <w:t xml:space="preserve">with R. Pinchas ben Yair's donkey gives voice to this more nuanced position. Moreover, the encounter and conflict between R. Pinchas ben Yair and </w:t>
      </w:r>
      <w:r w:rsidR="009F3C2E" w:rsidRPr="00262D1C">
        <w:rPr>
          <w:rFonts w:asciiTheme="minorBidi" w:eastAsia="Times New Roman" w:hAnsiTheme="minorBidi"/>
          <w:color w:val="222222"/>
        </w:rPr>
        <w:t>R</w:t>
      </w:r>
      <w:r w:rsidR="009F3C2E">
        <w:rPr>
          <w:rFonts w:asciiTheme="minorBidi" w:eastAsia="Times New Roman" w:hAnsiTheme="minorBidi"/>
          <w:color w:val="222222"/>
        </w:rPr>
        <w:t>e</w:t>
      </w:r>
      <w:r w:rsidR="009F3C2E" w:rsidRPr="00262D1C">
        <w:rPr>
          <w:rFonts w:asciiTheme="minorBidi" w:eastAsia="Times New Roman" w:hAnsiTheme="minorBidi"/>
          <w:color w:val="222222"/>
        </w:rPr>
        <w:t>bbi</w:t>
      </w:r>
      <w:r w:rsidRPr="00262D1C">
        <w:rPr>
          <w:rFonts w:asciiTheme="minorBidi" w:eastAsia="Times New Roman" w:hAnsiTheme="minorBidi"/>
          <w:color w:val="222222"/>
        </w:rPr>
        <w:t xml:space="preserve">, which exposes the "weakness" and </w:t>
      </w:r>
      <w:r w:rsidR="004D2549" w:rsidRPr="00262D1C">
        <w:rPr>
          <w:rFonts w:asciiTheme="minorBidi" w:eastAsia="Times New Roman" w:hAnsiTheme="minorBidi"/>
          <w:color w:val="222222"/>
        </w:rPr>
        <w:t>“</w:t>
      </w:r>
      <w:r w:rsidRPr="00262D1C">
        <w:rPr>
          <w:rFonts w:asciiTheme="minorBidi" w:eastAsia="Times New Roman" w:hAnsiTheme="minorBidi"/>
          <w:color w:val="222222"/>
        </w:rPr>
        <w:t>mistakes</w:t>
      </w:r>
      <w:r w:rsidR="004D2549" w:rsidRPr="00262D1C">
        <w:rPr>
          <w:rFonts w:asciiTheme="minorBidi" w:eastAsia="Times New Roman" w:hAnsiTheme="minorBidi"/>
          <w:color w:val="222222"/>
        </w:rPr>
        <w:t>”</w:t>
      </w:r>
      <w:r w:rsidRPr="00262D1C">
        <w:rPr>
          <w:rFonts w:asciiTheme="minorBidi" w:eastAsia="Times New Roman" w:hAnsiTheme="minorBidi"/>
          <w:color w:val="222222"/>
        </w:rPr>
        <w:t xml:space="preserve"> of the latter in relation to the "perfect" image of the former, leaves the reader with the question of which is the proper model for spiritual leadership, and whether </w:t>
      </w:r>
      <w:r w:rsidR="0031658F" w:rsidRPr="0031658F">
        <w:rPr>
          <w:rFonts w:asciiTheme="minorBidi" w:eastAsia="Times New Roman" w:hAnsiTheme="minorBidi"/>
          <w:i/>
          <w:iCs/>
          <w:color w:val="222222"/>
        </w:rPr>
        <w:t>tzaddikim</w:t>
      </w:r>
      <w:r w:rsidRPr="00262D1C">
        <w:rPr>
          <w:rFonts w:asciiTheme="minorBidi" w:eastAsia="Times New Roman" w:hAnsiTheme="minorBidi"/>
          <w:color w:val="222222"/>
        </w:rPr>
        <w:t xml:space="preserve"> who could never cause others to stumble are indeed </w:t>
      </w:r>
      <w:r w:rsidR="004D2549" w:rsidRPr="00262D1C">
        <w:rPr>
          <w:rFonts w:asciiTheme="minorBidi" w:eastAsia="Times New Roman" w:hAnsiTheme="minorBidi"/>
          <w:color w:val="222222"/>
        </w:rPr>
        <w:t>the ideal</w:t>
      </w:r>
      <w:r w:rsidRPr="00262D1C">
        <w:rPr>
          <w:rFonts w:asciiTheme="minorBidi" w:eastAsia="Times New Roman" w:hAnsiTheme="minorBidi"/>
          <w:color w:val="222222"/>
        </w:rPr>
        <w:t xml:space="preserve"> we should strive for. The empathy that the story creates towards </w:t>
      </w:r>
      <w:r w:rsidR="009F3C2E" w:rsidRPr="00262D1C">
        <w:rPr>
          <w:rFonts w:asciiTheme="minorBidi" w:eastAsia="Times New Roman" w:hAnsiTheme="minorBidi"/>
          <w:color w:val="222222"/>
        </w:rPr>
        <w:t>R</w:t>
      </w:r>
      <w:r w:rsidR="009F3C2E">
        <w:rPr>
          <w:rFonts w:asciiTheme="minorBidi" w:eastAsia="Times New Roman" w:hAnsiTheme="minorBidi"/>
          <w:color w:val="222222"/>
        </w:rPr>
        <w:t>e</w:t>
      </w:r>
      <w:r w:rsidR="009F3C2E" w:rsidRPr="00262D1C">
        <w:rPr>
          <w:rFonts w:asciiTheme="minorBidi" w:eastAsia="Times New Roman" w:hAnsiTheme="minorBidi"/>
          <w:color w:val="222222"/>
        </w:rPr>
        <w:t>bbi</w:t>
      </w:r>
      <w:r w:rsidRPr="00262D1C">
        <w:rPr>
          <w:rFonts w:asciiTheme="minorBidi" w:eastAsia="Times New Roman" w:hAnsiTheme="minorBidi"/>
          <w:color w:val="222222"/>
        </w:rPr>
        <w:t xml:space="preserve">, </w:t>
      </w:r>
      <w:r w:rsidR="00092676" w:rsidRPr="00262D1C">
        <w:rPr>
          <w:rFonts w:asciiTheme="minorBidi" w:eastAsia="Times New Roman" w:hAnsiTheme="minorBidi"/>
          <w:color w:val="222222"/>
        </w:rPr>
        <w:t xml:space="preserve">backed up by </w:t>
      </w:r>
      <w:r w:rsidRPr="00262D1C">
        <w:rPr>
          <w:rFonts w:asciiTheme="minorBidi" w:eastAsia="Times New Roman" w:hAnsiTheme="minorBidi"/>
          <w:color w:val="222222"/>
        </w:rPr>
        <w:t>the important status of the Oral</w:t>
      </w:r>
      <w:r w:rsidR="00092676" w:rsidRPr="00262D1C">
        <w:rPr>
          <w:rFonts w:asciiTheme="minorBidi" w:eastAsia="Times New Roman" w:hAnsiTheme="minorBidi"/>
          <w:color w:val="222222"/>
        </w:rPr>
        <w:t xml:space="preserve"> Law in Jewish history, points </w:t>
      </w:r>
      <w:r w:rsidR="009F3C2E">
        <w:rPr>
          <w:rFonts w:asciiTheme="minorBidi" w:eastAsia="Times New Roman" w:hAnsiTheme="minorBidi"/>
          <w:color w:val="222222"/>
        </w:rPr>
        <w:t>–</w:t>
      </w:r>
      <w:r w:rsidRPr="00262D1C">
        <w:rPr>
          <w:rFonts w:asciiTheme="minorBidi" w:eastAsia="Times New Roman" w:hAnsiTheme="minorBidi"/>
          <w:color w:val="222222"/>
        </w:rPr>
        <w:t xml:space="preserve"> as least as a possibility – to the more complex figure, rather than the simple, perfect figure of R. Pinchas ben Yair.</w:t>
      </w:r>
    </w:p>
    <w:p w14:paraId="14CD02B9" w14:textId="77777777" w:rsidR="00AC78E7" w:rsidRPr="00262D1C" w:rsidRDefault="00AC78E7"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lastRenderedPageBreak/>
        <w:t> </w:t>
      </w:r>
    </w:p>
    <w:p w14:paraId="17EE1DC5" w14:textId="0CFEC1A8" w:rsidR="00AC78E7" w:rsidRPr="00262D1C" w:rsidRDefault="00AC78E7" w:rsidP="00AB329D">
      <w:pPr>
        <w:shd w:val="clear" w:color="auto" w:fill="FFFFFF"/>
        <w:bidi w:val="0"/>
        <w:spacing w:line="240" w:lineRule="auto"/>
        <w:ind w:firstLine="720"/>
        <w:jc w:val="both"/>
        <w:rPr>
          <w:rFonts w:asciiTheme="minorBidi" w:eastAsia="Times New Roman" w:hAnsiTheme="minorBidi"/>
          <w:color w:val="222222"/>
        </w:rPr>
      </w:pPr>
      <w:r w:rsidRPr="00262D1C">
        <w:rPr>
          <w:rFonts w:asciiTheme="minorBidi" w:eastAsia="Times New Roman" w:hAnsiTheme="minorBidi"/>
          <w:color w:val="222222"/>
        </w:rPr>
        <w:t xml:space="preserve">The statement that the </w:t>
      </w:r>
      <w:r w:rsidRPr="00AB329D">
        <w:rPr>
          <w:rFonts w:asciiTheme="minorBidi" w:eastAsia="Times New Roman" w:hAnsiTheme="minorBidi"/>
          <w:i/>
          <w:iCs/>
          <w:color w:val="222222"/>
        </w:rPr>
        <w:t>aggada</w:t>
      </w:r>
      <w:r w:rsidRPr="00262D1C">
        <w:rPr>
          <w:rFonts w:asciiTheme="minorBidi" w:eastAsia="Times New Roman" w:hAnsiTheme="minorBidi"/>
          <w:color w:val="222222"/>
        </w:rPr>
        <w:t xml:space="preserve"> is making in this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may </w:t>
      </w:r>
      <w:r w:rsidR="000B3892" w:rsidRPr="00262D1C">
        <w:rPr>
          <w:rFonts w:asciiTheme="minorBidi" w:eastAsia="Times New Roman" w:hAnsiTheme="minorBidi"/>
          <w:color w:val="222222"/>
        </w:rPr>
        <w:t xml:space="preserve">even </w:t>
      </w:r>
      <w:r w:rsidRPr="00262D1C">
        <w:rPr>
          <w:rFonts w:asciiTheme="minorBidi" w:eastAsia="Times New Roman" w:hAnsiTheme="minorBidi"/>
          <w:color w:val="222222"/>
        </w:rPr>
        <w:t xml:space="preserve">be broader. It is difficult to prove on the textual level, and therefore I offer this merely as a suggestion. There seems to be a thematic connection between one of the subjects that arises in the encounter between R. Pinchas ben Yair and </w:t>
      </w:r>
      <w:r w:rsidR="000B3892" w:rsidRPr="00262D1C">
        <w:rPr>
          <w:rFonts w:asciiTheme="minorBidi" w:eastAsia="Times New Roman" w:hAnsiTheme="minorBidi"/>
          <w:color w:val="222222"/>
        </w:rPr>
        <w:t>R</w:t>
      </w:r>
      <w:r w:rsidR="000B3892">
        <w:rPr>
          <w:rFonts w:asciiTheme="minorBidi" w:eastAsia="Times New Roman" w:hAnsiTheme="minorBidi"/>
          <w:color w:val="222222"/>
        </w:rPr>
        <w:t>e</w:t>
      </w:r>
      <w:r w:rsidR="000B3892" w:rsidRPr="00262D1C">
        <w:rPr>
          <w:rFonts w:asciiTheme="minorBidi" w:eastAsia="Times New Roman" w:hAnsiTheme="minorBidi"/>
          <w:color w:val="222222"/>
        </w:rPr>
        <w:t xml:space="preserve">bbi </w:t>
      </w:r>
      <w:r w:rsidRPr="00262D1C">
        <w:rPr>
          <w:rFonts w:asciiTheme="minorBidi" w:eastAsia="Times New Roman" w:hAnsiTheme="minorBidi"/>
          <w:color w:val="222222"/>
        </w:rPr>
        <w:t xml:space="preserve">– the question of eating at </w:t>
      </w:r>
      <w:r w:rsidR="000B3892" w:rsidRPr="00262D1C">
        <w:rPr>
          <w:rFonts w:asciiTheme="minorBidi" w:eastAsia="Times New Roman" w:hAnsiTheme="minorBidi"/>
          <w:color w:val="222222"/>
        </w:rPr>
        <w:t>R</w:t>
      </w:r>
      <w:r w:rsidR="000B3892">
        <w:rPr>
          <w:rFonts w:asciiTheme="minorBidi" w:eastAsia="Times New Roman" w:hAnsiTheme="minorBidi"/>
          <w:color w:val="222222"/>
        </w:rPr>
        <w:t>e</w:t>
      </w:r>
      <w:r w:rsidR="000B3892" w:rsidRPr="00262D1C">
        <w:rPr>
          <w:rFonts w:asciiTheme="minorBidi" w:eastAsia="Times New Roman" w:hAnsiTheme="minorBidi"/>
          <w:color w:val="222222"/>
        </w:rPr>
        <w:t xml:space="preserve">bbi's </w:t>
      </w:r>
      <w:r w:rsidRPr="00262D1C">
        <w:rPr>
          <w:rFonts w:asciiTheme="minorBidi" w:eastAsia="Times New Roman" w:hAnsiTheme="minorBidi"/>
          <w:color w:val="222222"/>
        </w:rPr>
        <w:t xml:space="preserve">table – and halakhic discussions in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concerning the </w:t>
      </w:r>
      <w:r w:rsidRPr="0031658F">
        <w:rPr>
          <w:rFonts w:asciiTheme="minorBidi" w:eastAsia="Times New Roman" w:hAnsiTheme="minorBidi"/>
          <w:i/>
          <w:iCs/>
          <w:color w:val="222222"/>
        </w:rPr>
        <w:t>kashrut</w:t>
      </w:r>
      <w:r w:rsidRPr="00262D1C">
        <w:rPr>
          <w:rFonts w:asciiTheme="minorBidi" w:eastAsia="Times New Roman" w:hAnsiTheme="minorBidi"/>
          <w:color w:val="222222"/>
        </w:rPr>
        <w:t xml:space="preserve"> of different foods. In the wake of the </w:t>
      </w:r>
      <w:r w:rsidR="000B3892" w:rsidRPr="00BF6B99">
        <w:rPr>
          <w:rFonts w:asciiTheme="minorBidi" w:eastAsia="Times New Roman" w:hAnsiTheme="minorBidi"/>
          <w:i/>
          <w:iCs/>
          <w:color w:val="222222"/>
        </w:rPr>
        <w:t>m</w:t>
      </w:r>
      <w:r w:rsidRPr="00BF6B99">
        <w:rPr>
          <w:rFonts w:asciiTheme="minorBidi" w:eastAsia="Times New Roman" w:hAnsiTheme="minorBidi"/>
          <w:i/>
          <w:iCs/>
          <w:color w:val="222222"/>
        </w:rPr>
        <w:t>ishna</w:t>
      </w:r>
      <w:r w:rsidRPr="00262D1C">
        <w:rPr>
          <w:rFonts w:asciiTheme="minorBidi" w:eastAsia="Times New Roman" w:hAnsiTheme="minorBidi"/>
          <w:color w:val="222222"/>
        </w:rPr>
        <w:t xml:space="preserve">,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deals with </w:t>
      </w:r>
      <w:proofErr w:type="gramStart"/>
      <w:r w:rsidR="00092676" w:rsidRPr="00262D1C">
        <w:rPr>
          <w:rFonts w:asciiTheme="minorBidi" w:eastAsia="Times New Roman" w:hAnsiTheme="minorBidi"/>
          <w:color w:val="222222"/>
        </w:rPr>
        <w:t>different categories</w:t>
      </w:r>
      <w:proofErr w:type="gramEnd"/>
      <w:r w:rsidR="00092676" w:rsidRPr="00262D1C">
        <w:rPr>
          <w:rFonts w:asciiTheme="minorBidi" w:eastAsia="Times New Roman" w:hAnsiTheme="minorBidi"/>
          <w:color w:val="222222"/>
        </w:rPr>
        <w:t xml:space="preserve"> </w:t>
      </w:r>
      <w:r w:rsidRPr="00262D1C">
        <w:rPr>
          <w:rFonts w:asciiTheme="minorBidi" w:eastAsia="Times New Roman" w:hAnsiTheme="minorBidi"/>
          <w:color w:val="222222"/>
        </w:rPr>
        <w:t xml:space="preserve">of people whose </w:t>
      </w:r>
      <w:r w:rsidRPr="0031658F">
        <w:rPr>
          <w:rFonts w:asciiTheme="minorBidi" w:eastAsia="Times New Roman" w:hAnsiTheme="minorBidi"/>
          <w:i/>
          <w:iCs/>
          <w:color w:val="222222"/>
        </w:rPr>
        <w:t>shechita</w:t>
      </w:r>
      <w:r w:rsidRPr="00262D1C">
        <w:rPr>
          <w:rFonts w:asciiTheme="minorBidi" w:eastAsia="Times New Roman" w:hAnsiTheme="minorBidi"/>
          <w:color w:val="222222"/>
        </w:rPr>
        <w:t xml:space="preserve"> is not recognized as kosher, such as the Cuthites and various </w:t>
      </w:r>
      <w:r w:rsidRPr="00AB329D">
        <w:rPr>
          <w:rFonts w:asciiTheme="minorBidi" w:eastAsia="Times New Roman" w:hAnsiTheme="minorBidi"/>
          <w:i/>
          <w:iCs/>
          <w:color w:val="222222"/>
        </w:rPr>
        <w:t>mumarim</w:t>
      </w:r>
      <w:r w:rsidRPr="00262D1C">
        <w:rPr>
          <w:rFonts w:asciiTheme="minorBidi" w:eastAsia="Times New Roman" w:hAnsiTheme="minorBidi"/>
          <w:color w:val="222222"/>
        </w:rPr>
        <w:t>. The discussion is halakhic, and as such is formal</w:t>
      </w:r>
      <w:r w:rsidR="00092676" w:rsidRPr="00262D1C">
        <w:rPr>
          <w:rFonts w:asciiTheme="minorBidi" w:eastAsia="Times New Roman" w:hAnsiTheme="minorBidi"/>
          <w:color w:val="222222"/>
        </w:rPr>
        <w:t xml:space="preserve"> in nature</w:t>
      </w:r>
      <w:r w:rsidRPr="00262D1C">
        <w:rPr>
          <w:rFonts w:asciiTheme="minorBidi" w:eastAsia="Times New Roman" w:hAnsiTheme="minorBidi"/>
          <w:color w:val="222222"/>
        </w:rPr>
        <w:t xml:space="preserve">. But the third </w:t>
      </w:r>
      <w:r w:rsidR="00B561AB">
        <w:rPr>
          <w:rFonts w:asciiTheme="minorBidi" w:eastAsia="Times New Roman" w:hAnsiTheme="minorBidi"/>
          <w:color w:val="222222"/>
        </w:rPr>
        <w:t>picture</w:t>
      </w:r>
      <w:r w:rsidR="00B561AB" w:rsidRPr="00262D1C">
        <w:rPr>
          <w:rFonts w:asciiTheme="minorBidi" w:eastAsia="Times New Roman" w:hAnsiTheme="minorBidi"/>
          <w:color w:val="222222"/>
        </w:rPr>
        <w:t xml:space="preserve"> </w:t>
      </w:r>
      <w:r w:rsidRPr="00262D1C">
        <w:rPr>
          <w:rFonts w:asciiTheme="minorBidi" w:eastAsia="Times New Roman" w:hAnsiTheme="minorBidi"/>
          <w:color w:val="222222"/>
        </w:rPr>
        <w:t>in the story adds an emotional aspect. The offense and sorrow cause</w:t>
      </w:r>
      <w:r w:rsidR="00092676" w:rsidRPr="00262D1C">
        <w:rPr>
          <w:rFonts w:asciiTheme="minorBidi" w:eastAsia="Times New Roman" w:hAnsiTheme="minorBidi"/>
          <w:color w:val="222222"/>
        </w:rPr>
        <w:t xml:space="preserve">d to </w:t>
      </w:r>
      <w:r w:rsidR="000D4294" w:rsidRPr="00262D1C">
        <w:rPr>
          <w:rFonts w:asciiTheme="minorBidi" w:eastAsia="Times New Roman" w:hAnsiTheme="minorBidi"/>
          <w:color w:val="222222"/>
        </w:rPr>
        <w:t>R</w:t>
      </w:r>
      <w:r w:rsidR="000D4294">
        <w:rPr>
          <w:rFonts w:asciiTheme="minorBidi" w:eastAsia="Times New Roman" w:hAnsiTheme="minorBidi"/>
          <w:color w:val="222222"/>
        </w:rPr>
        <w:t>e</w:t>
      </w:r>
      <w:r w:rsidR="000D4294" w:rsidRPr="00262D1C">
        <w:rPr>
          <w:rFonts w:asciiTheme="minorBidi" w:eastAsia="Times New Roman" w:hAnsiTheme="minorBidi"/>
          <w:color w:val="222222"/>
        </w:rPr>
        <w:t xml:space="preserve">bbi </w:t>
      </w:r>
      <w:r w:rsidR="00092676" w:rsidRPr="00262D1C">
        <w:rPr>
          <w:rFonts w:asciiTheme="minorBidi" w:eastAsia="Times New Roman" w:hAnsiTheme="minorBidi"/>
          <w:color w:val="222222"/>
        </w:rPr>
        <w:t>by</w:t>
      </w:r>
      <w:r w:rsidRPr="00262D1C">
        <w:rPr>
          <w:rFonts w:asciiTheme="minorBidi" w:eastAsia="Times New Roman" w:hAnsiTheme="minorBidi"/>
          <w:color w:val="222222"/>
        </w:rPr>
        <w:t xml:space="preserve"> R. Pinchas ben Yair's refusal to eat </w:t>
      </w:r>
      <w:r w:rsidR="000D4294">
        <w:rPr>
          <w:rFonts w:asciiTheme="minorBidi" w:eastAsia="Times New Roman" w:hAnsiTheme="minorBidi"/>
          <w:color w:val="222222"/>
        </w:rPr>
        <w:t>with</w:t>
      </w:r>
      <w:r w:rsidR="000D4294" w:rsidRPr="00262D1C">
        <w:rPr>
          <w:rFonts w:asciiTheme="minorBidi" w:eastAsia="Times New Roman" w:hAnsiTheme="minorBidi"/>
          <w:color w:val="222222"/>
        </w:rPr>
        <w:t xml:space="preserve"> </w:t>
      </w:r>
      <w:r w:rsidRPr="00262D1C">
        <w:rPr>
          <w:rFonts w:asciiTheme="minorBidi" w:eastAsia="Times New Roman" w:hAnsiTheme="minorBidi"/>
          <w:color w:val="222222"/>
        </w:rPr>
        <w:t xml:space="preserve">him </w:t>
      </w:r>
      <w:r w:rsidR="00092676" w:rsidRPr="00262D1C">
        <w:rPr>
          <w:rFonts w:asciiTheme="minorBidi" w:eastAsia="Times New Roman" w:hAnsiTheme="minorBidi"/>
          <w:color w:val="222222"/>
        </w:rPr>
        <w:t xml:space="preserve">cry out from </w:t>
      </w:r>
      <w:r w:rsidRPr="00262D1C">
        <w:rPr>
          <w:rFonts w:asciiTheme="minorBidi" w:eastAsia="Times New Roman" w:hAnsiTheme="minorBidi"/>
          <w:color w:val="222222"/>
        </w:rPr>
        <w:t xml:space="preserve">this </w:t>
      </w:r>
      <w:r w:rsidR="00B561AB">
        <w:rPr>
          <w:rFonts w:asciiTheme="minorBidi" w:eastAsia="Times New Roman" w:hAnsiTheme="minorBidi"/>
          <w:color w:val="222222"/>
        </w:rPr>
        <w:t>portrayal</w:t>
      </w:r>
      <w:r w:rsidRPr="00262D1C">
        <w:rPr>
          <w:rFonts w:asciiTheme="minorBidi" w:eastAsia="Times New Roman" w:hAnsiTheme="minorBidi"/>
          <w:color w:val="222222"/>
        </w:rPr>
        <w:t>. Perhaps R. Pinchas ben Yair is correct in objecting to R</w:t>
      </w:r>
      <w:r w:rsidR="000B6598">
        <w:rPr>
          <w:rFonts w:asciiTheme="minorBidi" w:eastAsia="Times New Roman" w:hAnsiTheme="minorBidi"/>
          <w:color w:val="222222"/>
        </w:rPr>
        <w:t>e</w:t>
      </w:r>
      <w:r w:rsidRPr="00262D1C">
        <w:rPr>
          <w:rFonts w:asciiTheme="minorBidi" w:eastAsia="Times New Roman" w:hAnsiTheme="minorBidi"/>
          <w:color w:val="222222"/>
        </w:rPr>
        <w:t xml:space="preserve">bbi's lifestyle, which he perceives as morally problematic. And there may </w:t>
      </w:r>
      <w:proofErr w:type="gramStart"/>
      <w:r w:rsidRPr="00262D1C">
        <w:rPr>
          <w:rFonts w:asciiTheme="minorBidi" w:eastAsia="Times New Roman" w:hAnsiTheme="minorBidi"/>
          <w:color w:val="222222"/>
        </w:rPr>
        <w:t>be justified</w:t>
      </w:r>
      <w:proofErr w:type="gramEnd"/>
      <w:r w:rsidRPr="00262D1C">
        <w:rPr>
          <w:rFonts w:asciiTheme="minorBidi" w:eastAsia="Times New Roman" w:hAnsiTheme="minorBidi"/>
          <w:color w:val="222222"/>
        </w:rPr>
        <w:t xml:space="preserve"> reasons for ruling out </w:t>
      </w:r>
      <w:r w:rsidRPr="0031658F">
        <w:rPr>
          <w:rFonts w:asciiTheme="minorBidi" w:eastAsia="Times New Roman" w:hAnsiTheme="minorBidi"/>
          <w:i/>
          <w:iCs/>
          <w:color w:val="222222"/>
        </w:rPr>
        <w:t>shechita</w:t>
      </w:r>
      <w:r w:rsidRPr="00262D1C">
        <w:rPr>
          <w:rFonts w:asciiTheme="minorBidi" w:eastAsia="Times New Roman" w:hAnsiTheme="minorBidi"/>
          <w:color w:val="222222"/>
        </w:rPr>
        <w:t xml:space="preserve"> by different </w:t>
      </w:r>
      <w:r w:rsidRPr="00AB329D">
        <w:rPr>
          <w:rFonts w:asciiTheme="minorBidi" w:eastAsia="Times New Roman" w:hAnsiTheme="minorBidi"/>
          <w:i/>
          <w:iCs/>
          <w:color w:val="222222"/>
        </w:rPr>
        <w:t>mumarim</w:t>
      </w:r>
      <w:r w:rsidR="00AB329D" w:rsidRPr="00BF6B99">
        <w:rPr>
          <w:rFonts w:asciiTheme="minorBidi" w:eastAsia="Times New Roman" w:hAnsiTheme="minorBidi"/>
          <w:color w:val="222222"/>
        </w:rPr>
        <w:t>.</w:t>
      </w:r>
      <w:r w:rsidRPr="00262D1C">
        <w:rPr>
          <w:rFonts w:asciiTheme="minorBidi" w:eastAsia="Times New Roman" w:hAnsiTheme="minorBidi"/>
          <w:color w:val="222222"/>
        </w:rPr>
        <w:t xml:space="preserve"> However, </w:t>
      </w:r>
      <w:proofErr w:type="gramStart"/>
      <w:r w:rsidRPr="00262D1C">
        <w:rPr>
          <w:rFonts w:asciiTheme="minorBidi" w:eastAsia="Times New Roman" w:hAnsiTheme="minorBidi"/>
          <w:color w:val="222222"/>
        </w:rPr>
        <w:t>it seems that</w:t>
      </w:r>
      <w:proofErr w:type="gramEnd"/>
      <w:r w:rsidRPr="00262D1C">
        <w:rPr>
          <w:rFonts w:asciiTheme="minorBidi" w:eastAsia="Times New Roman" w:hAnsiTheme="minorBidi"/>
          <w:color w:val="222222"/>
        </w:rPr>
        <w:t xml:space="preserve"> by means of the </w:t>
      </w:r>
      <w:r w:rsidRPr="00AB329D">
        <w:rPr>
          <w:rFonts w:asciiTheme="minorBidi" w:eastAsia="Times New Roman" w:hAnsiTheme="minorBidi"/>
          <w:i/>
          <w:iCs/>
          <w:color w:val="222222"/>
        </w:rPr>
        <w:t>aggada</w:t>
      </w:r>
      <w:r w:rsidRPr="00262D1C">
        <w:rPr>
          <w:rFonts w:asciiTheme="minorBidi" w:eastAsia="Times New Roman" w:hAnsiTheme="minorBidi"/>
          <w:color w:val="222222"/>
        </w:rPr>
        <w:t xml:space="preserve">, the </w:t>
      </w:r>
      <w:r w:rsidRPr="00AB329D">
        <w:rPr>
          <w:rFonts w:asciiTheme="minorBidi" w:eastAsia="Times New Roman" w:hAnsiTheme="minorBidi"/>
          <w:i/>
          <w:iCs/>
          <w:color w:val="222222"/>
        </w:rPr>
        <w:t>sugya</w:t>
      </w:r>
      <w:r w:rsidRPr="00262D1C">
        <w:rPr>
          <w:rFonts w:asciiTheme="minorBidi" w:eastAsia="Times New Roman" w:hAnsiTheme="minorBidi"/>
          <w:color w:val="222222"/>
        </w:rPr>
        <w:t xml:space="preserve"> seeks at the very least to </w:t>
      </w:r>
      <w:r w:rsidR="00092676" w:rsidRPr="00262D1C">
        <w:rPr>
          <w:rFonts w:asciiTheme="minorBidi" w:eastAsia="Times New Roman" w:hAnsiTheme="minorBidi"/>
          <w:color w:val="222222"/>
        </w:rPr>
        <w:t xml:space="preserve">raise awareness of </w:t>
      </w:r>
      <w:r w:rsidRPr="00262D1C">
        <w:rPr>
          <w:rFonts w:asciiTheme="minorBidi" w:eastAsia="Times New Roman" w:hAnsiTheme="minorBidi"/>
          <w:color w:val="222222"/>
        </w:rPr>
        <w:t xml:space="preserve">the fact that when one refuses to eat at someone else's table, there are emotional and social ramifications that should be taken into account. The </w:t>
      </w:r>
      <w:r w:rsidRPr="00AB329D">
        <w:rPr>
          <w:rFonts w:asciiTheme="minorBidi" w:eastAsia="Times New Roman" w:hAnsiTheme="minorBidi"/>
          <w:i/>
          <w:iCs/>
          <w:color w:val="222222"/>
        </w:rPr>
        <w:t>aggada</w:t>
      </w:r>
      <w:r w:rsidRPr="00262D1C">
        <w:rPr>
          <w:rFonts w:asciiTheme="minorBidi" w:eastAsia="Times New Roman" w:hAnsiTheme="minorBidi"/>
          <w:color w:val="222222"/>
        </w:rPr>
        <w:t xml:space="preserve"> wants to draw attention to this – </w:t>
      </w:r>
      <w:proofErr w:type="gramStart"/>
      <w:r w:rsidRPr="00262D1C">
        <w:rPr>
          <w:rFonts w:asciiTheme="minorBidi" w:eastAsia="Times New Roman" w:hAnsiTheme="minorBidi"/>
          <w:color w:val="222222"/>
        </w:rPr>
        <w:t xml:space="preserve">perhaps </w:t>
      </w:r>
      <w:r w:rsidR="008F091D">
        <w:rPr>
          <w:rFonts w:asciiTheme="minorBidi" w:eastAsia="Times New Roman" w:hAnsiTheme="minorBidi"/>
          <w:color w:val="222222"/>
        </w:rPr>
        <w:t>as</w:t>
      </w:r>
      <w:proofErr w:type="gramEnd"/>
      <w:r w:rsidR="008F091D">
        <w:rPr>
          <w:rFonts w:asciiTheme="minorBidi" w:eastAsia="Times New Roman" w:hAnsiTheme="minorBidi"/>
          <w:color w:val="222222"/>
        </w:rPr>
        <w:t xml:space="preserve"> another</w:t>
      </w:r>
      <w:r w:rsidRPr="00262D1C">
        <w:rPr>
          <w:rFonts w:asciiTheme="minorBidi" w:eastAsia="Times New Roman" w:hAnsiTheme="minorBidi"/>
          <w:color w:val="222222"/>
        </w:rPr>
        <w:t xml:space="preserve"> consideration </w:t>
      </w:r>
      <w:r w:rsidR="008F091D">
        <w:rPr>
          <w:rFonts w:asciiTheme="minorBidi" w:eastAsia="Times New Roman" w:hAnsiTheme="minorBidi"/>
          <w:color w:val="222222"/>
        </w:rPr>
        <w:t>with</w:t>
      </w:r>
      <w:r w:rsidRPr="00262D1C">
        <w:rPr>
          <w:rFonts w:asciiTheme="minorBidi" w:eastAsia="Times New Roman" w:hAnsiTheme="minorBidi"/>
          <w:color w:val="222222"/>
        </w:rPr>
        <w:t xml:space="preserve">in the halakhic discussion </w:t>
      </w:r>
      <w:r w:rsidR="008F091D">
        <w:rPr>
          <w:rFonts w:asciiTheme="minorBidi" w:eastAsia="Times New Roman" w:hAnsiTheme="minorBidi"/>
          <w:color w:val="222222"/>
        </w:rPr>
        <w:t>of</w:t>
      </w:r>
      <w:r w:rsidR="008F091D" w:rsidRPr="00262D1C">
        <w:rPr>
          <w:rFonts w:asciiTheme="minorBidi" w:eastAsia="Times New Roman" w:hAnsiTheme="minorBidi"/>
          <w:color w:val="222222"/>
        </w:rPr>
        <w:t xml:space="preserve"> </w:t>
      </w:r>
      <w:r w:rsidRPr="00262D1C">
        <w:rPr>
          <w:rFonts w:asciiTheme="minorBidi" w:eastAsia="Times New Roman" w:hAnsiTheme="minorBidi"/>
          <w:color w:val="222222"/>
        </w:rPr>
        <w:t xml:space="preserve">the </w:t>
      </w:r>
      <w:r w:rsidRPr="0031658F">
        <w:rPr>
          <w:rFonts w:asciiTheme="minorBidi" w:eastAsia="Times New Roman" w:hAnsiTheme="minorBidi"/>
          <w:i/>
          <w:iCs/>
          <w:color w:val="222222"/>
        </w:rPr>
        <w:t>kashrut</w:t>
      </w:r>
      <w:r w:rsidRPr="00262D1C">
        <w:rPr>
          <w:rFonts w:asciiTheme="minorBidi" w:eastAsia="Times New Roman" w:hAnsiTheme="minorBidi"/>
          <w:color w:val="222222"/>
        </w:rPr>
        <w:t xml:space="preserve"> of someone's food, or at least as </w:t>
      </w:r>
      <w:r w:rsidR="001C7B89">
        <w:rPr>
          <w:rFonts w:asciiTheme="minorBidi" w:eastAsia="Times New Roman" w:hAnsiTheme="minorBidi"/>
          <w:color w:val="222222"/>
        </w:rPr>
        <w:t xml:space="preserve">a </w:t>
      </w:r>
      <w:r w:rsidRPr="00262D1C">
        <w:rPr>
          <w:rFonts w:asciiTheme="minorBidi" w:eastAsia="Times New Roman" w:hAnsiTheme="minorBidi"/>
          <w:color w:val="222222"/>
        </w:rPr>
        <w:t xml:space="preserve">sensitivity to the feelings that may develop even in a case where, halakhically and practically, the food must be rejected. Food is not just food, as we know. For all of humanity, there is a great deal of social meaning surrounding food, </w:t>
      </w:r>
      <w:r w:rsidR="00B561AB">
        <w:rPr>
          <w:rFonts w:asciiTheme="minorBidi" w:eastAsia="Times New Roman" w:hAnsiTheme="minorBidi"/>
          <w:color w:val="222222"/>
        </w:rPr>
        <w:t>which we should always</w:t>
      </w:r>
      <w:r w:rsidRPr="00262D1C">
        <w:rPr>
          <w:rFonts w:asciiTheme="minorBidi" w:eastAsia="Times New Roman" w:hAnsiTheme="minorBidi"/>
          <w:color w:val="222222"/>
        </w:rPr>
        <w:t xml:space="preserve"> </w:t>
      </w:r>
      <w:r w:rsidR="00092676" w:rsidRPr="00262D1C">
        <w:rPr>
          <w:rFonts w:asciiTheme="minorBidi" w:eastAsia="Times New Roman" w:hAnsiTheme="minorBidi"/>
          <w:color w:val="222222"/>
        </w:rPr>
        <w:t>keep in mind.</w:t>
      </w:r>
    </w:p>
    <w:p w14:paraId="731C4463" w14:textId="1E787ABC" w:rsidR="00092676" w:rsidRPr="00262D1C" w:rsidRDefault="00092676" w:rsidP="00AB329D">
      <w:pPr>
        <w:shd w:val="clear" w:color="auto" w:fill="FFFFFF"/>
        <w:bidi w:val="0"/>
        <w:spacing w:line="240" w:lineRule="auto"/>
        <w:ind w:firstLine="720"/>
        <w:jc w:val="both"/>
        <w:rPr>
          <w:rFonts w:asciiTheme="minorBidi" w:eastAsia="Times New Roman" w:hAnsiTheme="minorBidi"/>
          <w:color w:val="222222"/>
        </w:rPr>
      </w:pPr>
    </w:p>
    <w:p w14:paraId="0F094003" w14:textId="2CE76111" w:rsidR="00092676" w:rsidRPr="00262D1C" w:rsidRDefault="001C7B89" w:rsidP="00AB329D">
      <w:pPr>
        <w:shd w:val="clear" w:color="auto" w:fill="FFFFFF"/>
        <w:bidi w:val="0"/>
        <w:spacing w:line="240" w:lineRule="auto"/>
        <w:jc w:val="both"/>
        <w:rPr>
          <w:rFonts w:asciiTheme="minorBidi" w:eastAsia="Times New Roman" w:hAnsiTheme="minorBidi"/>
          <w:color w:val="222222"/>
        </w:rPr>
      </w:pPr>
      <w:r>
        <w:rPr>
          <w:rFonts w:asciiTheme="minorBidi" w:eastAsia="Times New Roman" w:hAnsiTheme="minorBidi"/>
          <w:color w:val="222222"/>
        </w:rPr>
        <w:t>(</w:t>
      </w:r>
      <w:r w:rsidR="00092676" w:rsidRPr="00262D1C">
        <w:rPr>
          <w:rFonts w:asciiTheme="minorBidi" w:eastAsia="Times New Roman" w:hAnsiTheme="minorBidi"/>
          <w:color w:val="222222"/>
        </w:rPr>
        <w:t>Translated by Kaeren Fish</w:t>
      </w:r>
      <w:r>
        <w:rPr>
          <w:rFonts w:asciiTheme="minorBidi" w:eastAsia="Times New Roman" w:hAnsiTheme="minorBidi"/>
          <w:color w:val="222222"/>
        </w:rPr>
        <w:t>)</w:t>
      </w:r>
    </w:p>
    <w:p w14:paraId="14B55077" w14:textId="77777777" w:rsidR="00092676" w:rsidRPr="00262D1C" w:rsidRDefault="00092676" w:rsidP="00AB329D">
      <w:pPr>
        <w:shd w:val="clear" w:color="auto" w:fill="FFFFFF"/>
        <w:bidi w:val="0"/>
        <w:spacing w:line="240" w:lineRule="auto"/>
        <w:ind w:firstLine="720"/>
        <w:jc w:val="both"/>
        <w:rPr>
          <w:rFonts w:asciiTheme="minorBidi" w:eastAsia="Times New Roman" w:hAnsiTheme="minorBidi"/>
          <w:color w:val="222222"/>
        </w:rPr>
      </w:pPr>
    </w:p>
    <w:sectPr w:rsidR="00092676" w:rsidRPr="00262D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2A16" w14:textId="77777777" w:rsidR="00366264" w:rsidRDefault="00366264" w:rsidP="007673DC">
      <w:pPr>
        <w:spacing w:line="240" w:lineRule="auto"/>
      </w:pPr>
      <w:r>
        <w:separator/>
      </w:r>
    </w:p>
  </w:endnote>
  <w:endnote w:type="continuationSeparator" w:id="0">
    <w:p w14:paraId="2C38D1F5" w14:textId="77777777" w:rsidR="00366264" w:rsidRDefault="00366264" w:rsidP="00767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78748088"/>
      <w:docPartObj>
        <w:docPartGallery w:val="Page Numbers (Bottom of Page)"/>
        <w:docPartUnique/>
      </w:docPartObj>
    </w:sdtPr>
    <w:sdtEndPr>
      <w:rPr>
        <w:noProof/>
      </w:rPr>
    </w:sdtEndPr>
    <w:sdtContent>
      <w:p w14:paraId="1F431D3D" w14:textId="6BD9B638" w:rsidR="00262D1C" w:rsidRDefault="00262D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CB813A" w14:textId="77777777" w:rsidR="00262D1C" w:rsidRDefault="00262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26FA" w14:textId="77777777" w:rsidR="00366264" w:rsidRDefault="00366264" w:rsidP="007673DC">
      <w:pPr>
        <w:spacing w:line="240" w:lineRule="auto"/>
      </w:pPr>
      <w:r>
        <w:separator/>
      </w:r>
    </w:p>
  </w:footnote>
  <w:footnote w:type="continuationSeparator" w:id="0">
    <w:p w14:paraId="7BF84423" w14:textId="77777777" w:rsidR="00366264" w:rsidRDefault="00366264" w:rsidP="007673DC">
      <w:pPr>
        <w:spacing w:line="240" w:lineRule="auto"/>
      </w:pPr>
      <w:r>
        <w:continuationSeparator/>
      </w:r>
    </w:p>
  </w:footnote>
  <w:footnote w:id="1">
    <w:p w14:paraId="3FDF8BD8" w14:textId="62AFD56D" w:rsidR="00F3020F" w:rsidRPr="00262D1C" w:rsidRDefault="00F3020F" w:rsidP="00262D1C">
      <w:pPr>
        <w:pStyle w:val="FootnoteText"/>
        <w:bidi w:val="0"/>
        <w:jc w:val="both"/>
        <w:rPr>
          <w:rFonts w:asciiTheme="minorBidi" w:hAnsiTheme="minorBidi" w:cstheme="minorBidi"/>
        </w:rPr>
      </w:pPr>
      <w:r w:rsidRPr="00262D1C">
        <w:rPr>
          <w:rStyle w:val="FootnoteReference"/>
          <w:rFonts w:asciiTheme="minorBidi" w:hAnsiTheme="minorBidi" w:cstheme="minorBidi"/>
        </w:rPr>
        <w:footnoteRef/>
      </w:r>
      <w:r w:rsidRPr="00262D1C">
        <w:rPr>
          <w:rFonts w:asciiTheme="minorBidi" w:hAnsiTheme="minorBidi" w:cstheme="minorBidi"/>
        </w:rPr>
        <w:t xml:space="preserve"> In the version of the story that appears in the </w:t>
      </w:r>
      <w:r w:rsidRPr="00BF6B99">
        <w:rPr>
          <w:rFonts w:asciiTheme="minorBidi" w:hAnsiTheme="minorBidi" w:cstheme="minorBidi"/>
          <w:i/>
          <w:iCs/>
        </w:rPr>
        <w:t>Yerushalmi</w:t>
      </w:r>
      <w:r w:rsidR="00054009">
        <w:rPr>
          <w:rFonts w:asciiTheme="minorBidi" w:hAnsiTheme="minorBidi" w:cstheme="minorBidi"/>
        </w:rPr>
        <w:t>,</w:t>
      </w:r>
      <w:r w:rsidRPr="00262D1C">
        <w:rPr>
          <w:rFonts w:asciiTheme="minorBidi" w:hAnsiTheme="minorBidi" w:cstheme="minorBidi"/>
        </w:rPr>
        <w:t xml:space="preserve"> he is surrounded by fire – which might hint to the fire that burned </w:t>
      </w:r>
      <w:r w:rsidR="001A2E4F">
        <w:rPr>
          <w:rFonts w:asciiTheme="minorBidi" w:hAnsiTheme="minorBidi" w:cstheme="minorBidi"/>
        </w:rPr>
        <w:t>a</w:t>
      </w:r>
      <w:r w:rsidRPr="00262D1C">
        <w:rPr>
          <w:rFonts w:asciiTheme="minorBidi" w:hAnsiTheme="minorBidi" w:cstheme="minorBidi"/>
        </w:rPr>
        <w:t xml:space="preserve">top Mount Sinai at the time of the giving of the Torah. </w:t>
      </w:r>
    </w:p>
  </w:footnote>
  <w:footnote w:id="2">
    <w:p w14:paraId="475062EE" w14:textId="1727DD47" w:rsidR="00C47AFC" w:rsidRPr="00262D1C" w:rsidRDefault="00C47AFC" w:rsidP="00262D1C">
      <w:pPr>
        <w:pStyle w:val="FootnoteText"/>
        <w:bidi w:val="0"/>
        <w:jc w:val="both"/>
        <w:rPr>
          <w:rFonts w:asciiTheme="minorBidi" w:hAnsiTheme="minorBidi" w:cstheme="minorBidi"/>
        </w:rPr>
      </w:pPr>
      <w:r w:rsidRPr="00262D1C">
        <w:rPr>
          <w:rStyle w:val="FootnoteReference"/>
          <w:rFonts w:asciiTheme="minorBidi" w:hAnsiTheme="minorBidi" w:cstheme="minorBidi"/>
        </w:rPr>
        <w:footnoteRef/>
      </w:r>
      <w:r w:rsidRPr="00262D1C">
        <w:rPr>
          <w:rFonts w:asciiTheme="minorBidi" w:hAnsiTheme="minorBidi" w:cstheme="minorBidi"/>
          <w:rtl/>
        </w:rPr>
        <w:t xml:space="preserve"> </w:t>
      </w:r>
      <w:r w:rsidRPr="00262D1C">
        <w:rPr>
          <w:rFonts w:asciiTheme="minorBidi" w:hAnsiTheme="minorBidi" w:cstheme="minorBidi"/>
        </w:rPr>
        <w:t xml:space="preserve">It is interesting to look at the parallel confrontation in the </w:t>
      </w:r>
      <w:r w:rsidRPr="00BF6B99">
        <w:rPr>
          <w:rFonts w:asciiTheme="minorBidi" w:hAnsiTheme="minorBidi" w:cstheme="minorBidi"/>
          <w:i/>
          <w:iCs/>
        </w:rPr>
        <w:t>Yerushalmi</w:t>
      </w:r>
      <w:r w:rsidRPr="00262D1C">
        <w:rPr>
          <w:rFonts w:asciiTheme="minorBidi" w:hAnsiTheme="minorBidi" w:cstheme="minorBidi"/>
        </w:rPr>
        <w:t xml:space="preserve"> (</w:t>
      </w:r>
      <w:r w:rsidRPr="00262D1C">
        <w:rPr>
          <w:rFonts w:asciiTheme="minorBidi" w:hAnsiTheme="minorBidi" w:cstheme="minorBidi"/>
          <w:i/>
          <w:iCs/>
        </w:rPr>
        <w:t>Massekhet Demai</w:t>
      </w:r>
      <w:r w:rsidRPr="00262D1C">
        <w:rPr>
          <w:rFonts w:asciiTheme="minorBidi" w:hAnsiTheme="minorBidi" w:cstheme="minorBidi"/>
        </w:rPr>
        <w:t xml:space="preserve">). </w:t>
      </w:r>
      <w:r w:rsidR="00041FC4" w:rsidRPr="00262D1C">
        <w:rPr>
          <w:rFonts w:asciiTheme="minorBidi" w:hAnsiTheme="minorBidi" w:cstheme="minorBidi"/>
        </w:rPr>
        <w:t>R</w:t>
      </w:r>
      <w:r w:rsidR="00041FC4">
        <w:rPr>
          <w:rFonts w:asciiTheme="minorBidi" w:hAnsiTheme="minorBidi" w:cstheme="minorBidi"/>
        </w:rPr>
        <w:t>e</w:t>
      </w:r>
      <w:r w:rsidR="00041FC4" w:rsidRPr="00262D1C">
        <w:rPr>
          <w:rFonts w:asciiTheme="minorBidi" w:hAnsiTheme="minorBidi" w:cstheme="minorBidi"/>
        </w:rPr>
        <w:t>bbi</w:t>
      </w:r>
      <w:r w:rsidRPr="00262D1C">
        <w:rPr>
          <w:rFonts w:asciiTheme="minorBidi" w:hAnsiTheme="minorBidi" w:cstheme="minorBidi"/>
        </w:rPr>
        <w:t xml:space="preserve">, in his capacity as </w:t>
      </w:r>
      <w:r w:rsidRPr="00BF6B99">
        <w:rPr>
          <w:rFonts w:asciiTheme="minorBidi" w:hAnsiTheme="minorBidi" w:cstheme="minorBidi"/>
          <w:i/>
          <w:iCs/>
        </w:rPr>
        <w:t>Nasi</w:t>
      </w:r>
      <w:r w:rsidRPr="00262D1C">
        <w:rPr>
          <w:rFonts w:asciiTheme="minorBidi" w:hAnsiTheme="minorBidi" w:cstheme="minorBidi"/>
        </w:rPr>
        <w:t xml:space="preserve">, seeks leniencies in the laws of </w:t>
      </w:r>
      <w:r w:rsidR="00041FC4">
        <w:rPr>
          <w:rFonts w:asciiTheme="minorBidi" w:hAnsiTheme="minorBidi" w:cstheme="minorBidi"/>
          <w:i/>
          <w:iCs/>
        </w:rPr>
        <w:t>s</w:t>
      </w:r>
      <w:r w:rsidR="00041FC4" w:rsidRPr="00262D1C">
        <w:rPr>
          <w:rFonts w:asciiTheme="minorBidi" w:hAnsiTheme="minorBidi" w:cstheme="minorBidi"/>
          <w:i/>
          <w:iCs/>
        </w:rPr>
        <w:t>hemitta</w:t>
      </w:r>
      <w:r w:rsidRPr="00262D1C">
        <w:rPr>
          <w:rFonts w:asciiTheme="minorBidi" w:hAnsiTheme="minorBidi" w:cstheme="minorBidi"/>
        </w:rPr>
        <w:t>, out of concern for the common people who are having trouble growing produce. R. Pinchas ben Yair, with his idealistic perspective, challenges him, pointing to a paradox in R</w:t>
      </w:r>
      <w:r w:rsidR="000B6598">
        <w:rPr>
          <w:rFonts w:asciiTheme="minorBidi" w:hAnsiTheme="minorBidi" w:cstheme="minorBidi"/>
        </w:rPr>
        <w:t>e</w:t>
      </w:r>
      <w:r w:rsidRPr="00262D1C">
        <w:rPr>
          <w:rFonts w:asciiTheme="minorBidi" w:hAnsiTheme="minorBidi" w:cstheme="minorBidi"/>
        </w:rPr>
        <w:t xml:space="preserve">bbi’s concern for the people: he keeps expensive animals in his home, and this increases the economic burden on the people. Both </w:t>
      </w:r>
      <w:r w:rsidR="004E5CAF">
        <w:rPr>
          <w:rFonts w:asciiTheme="minorBidi" w:hAnsiTheme="minorBidi" w:cstheme="minorBidi"/>
        </w:rPr>
        <w:t>are</w:t>
      </w:r>
      <w:r w:rsidRPr="00262D1C">
        <w:rPr>
          <w:rFonts w:asciiTheme="minorBidi" w:hAnsiTheme="minorBidi" w:cstheme="minorBidi"/>
        </w:rPr>
        <w:t xml:space="preserve"> concerned for the needs of the people</w:t>
      </w:r>
      <w:r w:rsidR="004E5CAF">
        <w:rPr>
          <w:rFonts w:asciiTheme="minorBidi" w:hAnsiTheme="minorBidi" w:cstheme="minorBidi"/>
        </w:rPr>
        <w:t>, each from his own perspective</w:t>
      </w:r>
      <w:r w:rsidRPr="00262D1C">
        <w:rPr>
          <w:rFonts w:asciiTheme="minorBidi" w:hAnsiTheme="minorBidi" w:cstheme="minorBidi"/>
        </w:rPr>
        <w:t xml:space="preserve">. R. Pinchas ben Yair lives as a </w:t>
      </w:r>
      <w:r w:rsidRPr="00262D1C">
        <w:rPr>
          <w:rFonts w:asciiTheme="minorBidi" w:hAnsiTheme="minorBidi" w:cstheme="minorBidi"/>
          <w:i/>
          <w:iCs/>
        </w:rPr>
        <w:t>chasid</w:t>
      </w:r>
      <w:r w:rsidRPr="00262D1C">
        <w:rPr>
          <w:rFonts w:asciiTheme="minorBidi" w:hAnsiTheme="minorBidi" w:cstheme="minorBidi"/>
        </w:rPr>
        <w:t xml:space="preserve"> and believes in not compromising on </w:t>
      </w:r>
      <w:r w:rsidRPr="00BF6B99">
        <w:rPr>
          <w:rFonts w:asciiTheme="minorBidi" w:hAnsiTheme="minorBidi" w:cstheme="minorBidi"/>
          <w:i/>
          <w:iCs/>
        </w:rPr>
        <w:t>halakha</w:t>
      </w:r>
      <w:r w:rsidRPr="00262D1C">
        <w:rPr>
          <w:rFonts w:asciiTheme="minorBidi" w:hAnsiTheme="minorBidi" w:cstheme="minorBidi"/>
        </w:rPr>
        <w:t xml:space="preserve"> – apparently out of a belief that impeccable observance will bring salvation from on </w:t>
      </w:r>
      <w:r w:rsidR="004E5CAF">
        <w:rPr>
          <w:rFonts w:asciiTheme="minorBidi" w:hAnsiTheme="minorBidi" w:cstheme="minorBidi"/>
        </w:rPr>
        <w:t>h</w:t>
      </w:r>
      <w:r w:rsidR="004E5CAF" w:rsidRPr="00262D1C">
        <w:rPr>
          <w:rFonts w:asciiTheme="minorBidi" w:hAnsiTheme="minorBidi" w:cstheme="minorBidi"/>
        </w:rPr>
        <w:t>igh</w:t>
      </w:r>
      <w:r w:rsidRPr="00262D1C">
        <w:rPr>
          <w:rFonts w:asciiTheme="minorBidi" w:hAnsiTheme="minorBidi" w:cstheme="minorBidi"/>
        </w:rPr>
        <w:t xml:space="preserve">. </w:t>
      </w:r>
      <w:r w:rsidR="004E5CAF" w:rsidRPr="00262D1C">
        <w:rPr>
          <w:rFonts w:asciiTheme="minorBidi" w:hAnsiTheme="minorBidi" w:cstheme="minorBidi"/>
        </w:rPr>
        <w:t>R</w:t>
      </w:r>
      <w:r w:rsidR="004E5CAF">
        <w:rPr>
          <w:rFonts w:asciiTheme="minorBidi" w:hAnsiTheme="minorBidi" w:cstheme="minorBidi"/>
        </w:rPr>
        <w:t>e</w:t>
      </w:r>
      <w:r w:rsidR="004E5CAF" w:rsidRPr="00262D1C">
        <w:rPr>
          <w:rFonts w:asciiTheme="minorBidi" w:hAnsiTheme="minorBidi" w:cstheme="minorBidi"/>
        </w:rPr>
        <w:t>bbi</w:t>
      </w:r>
      <w:r w:rsidRPr="00262D1C">
        <w:rPr>
          <w:rFonts w:asciiTheme="minorBidi" w:hAnsiTheme="minorBidi" w:cstheme="minorBidi"/>
        </w:rPr>
        <w:t xml:space="preserve">, on the other hand, is more connected to the reality of this world, and tries </w:t>
      </w:r>
      <w:r w:rsidR="001548C8" w:rsidRPr="00262D1C">
        <w:rPr>
          <w:rFonts w:asciiTheme="minorBidi" w:hAnsiTheme="minorBidi" w:cstheme="minorBidi"/>
        </w:rPr>
        <w:t>to solve problem</w:t>
      </w:r>
      <w:r w:rsidR="001548C8">
        <w:rPr>
          <w:rFonts w:asciiTheme="minorBidi" w:hAnsiTheme="minorBidi" w:cstheme="minorBidi"/>
        </w:rPr>
        <w:t>s</w:t>
      </w:r>
      <w:r w:rsidR="001548C8" w:rsidRPr="00262D1C">
        <w:rPr>
          <w:rFonts w:asciiTheme="minorBidi" w:hAnsiTheme="minorBidi" w:cstheme="minorBidi"/>
        </w:rPr>
        <w:t xml:space="preserve"> </w:t>
      </w:r>
      <w:r w:rsidRPr="00262D1C">
        <w:rPr>
          <w:rFonts w:asciiTheme="minorBidi" w:hAnsiTheme="minorBidi" w:cstheme="minorBidi"/>
        </w:rPr>
        <w:t xml:space="preserve">through available, regular, human means. As part of this reality, he continues to believe in </w:t>
      </w:r>
      <w:r w:rsidR="00E645EA" w:rsidRPr="00262D1C">
        <w:rPr>
          <w:rFonts w:asciiTheme="minorBidi" w:hAnsiTheme="minorBidi" w:cstheme="minorBidi"/>
        </w:rPr>
        <w:t xml:space="preserve">the status of the </w:t>
      </w:r>
      <w:r w:rsidR="00E645EA" w:rsidRPr="00BF6B99">
        <w:rPr>
          <w:rFonts w:asciiTheme="minorBidi" w:hAnsiTheme="minorBidi" w:cstheme="minorBidi"/>
          <w:i/>
          <w:iCs/>
        </w:rPr>
        <w:t>Nasi</w:t>
      </w:r>
      <w:r w:rsidR="00E645EA" w:rsidRPr="00262D1C">
        <w:rPr>
          <w:rFonts w:asciiTheme="minorBidi" w:hAnsiTheme="minorBidi" w:cstheme="minorBidi"/>
        </w:rPr>
        <w:t xml:space="preserve"> and his household, which must be maintained even at a time of economic hardship.</w:t>
      </w:r>
    </w:p>
  </w:footnote>
  <w:footnote w:id="3">
    <w:p w14:paraId="26AB4249" w14:textId="0DD28E12" w:rsidR="003F0F32" w:rsidRPr="00262D1C" w:rsidRDefault="00182886" w:rsidP="00262D1C">
      <w:pPr>
        <w:pStyle w:val="FootnoteText"/>
        <w:bidi w:val="0"/>
        <w:jc w:val="both"/>
        <w:rPr>
          <w:rFonts w:asciiTheme="minorBidi" w:hAnsiTheme="minorBidi" w:cstheme="minorBidi"/>
        </w:rPr>
      </w:pPr>
      <w:r w:rsidRPr="00262D1C">
        <w:rPr>
          <w:rStyle w:val="FootnoteReference"/>
          <w:rFonts w:asciiTheme="minorBidi" w:hAnsiTheme="minorBidi" w:cstheme="minorBidi"/>
        </w:rPr>
        <w:footnoteRef/>
      </w:r>
      <w:r w:rsidRPr="00262D1C">
        <w:rPr>
          <w:rFonts w:asciiTheme="minorBidi" w:hAnsiTheme="minorBidi" w:cstheme="minorBidi"/>
          <w:rtl/>
        </w:rPr>
        <w:t xml:space="preserve"> </w:t>
      </w:r>
      <w:r w:rsidRPr="00262D1C">
        <w:rPr>
          <w:rFonts w:asciiTheme="minorBidi" w:hAnsiTheme="minorBidi" w:cstheme="minorBidi"/>
        </w:rPr>
        <w:t xml:space="preserve">This statement, its appearances in the Talmud, and references to it in </w:t>
      </w:r>
      <w:r w:rsidR="000A6CE1">
        <w:rPr>
          <w:rFonts w:asciiTheme="minorBidi" w:hAnsiTheme="minorBidi" w:cstheme="minorBidi"/>
        </w:rPr>
        <w:t>R</w:t>
      </w:r>
      <w:r w:rsidR="000A6CE1" w:rsidRPr="00262D1C">
        <w:rPr>
          <w:rFonts w:asciiTheme="minorBidi" w:hAnsiTheme="minorBidi" w:cstheme="minorBidi"/>
        </w:rPr>
        <w:t xml:space="preserve">abbinic </w:t>
      </w:r>
      <w:r w:rsidRPr="00262D1C">
        <w:rPr>
          <w:rFonts w:asciiTheme="minorBidi" w:hAnsiTheme="minorBidi" w:cstheme="minorBidi"/>
        </w:rPr>
        <w:t xml:space="preserve">literature are all discussed at length and in depth by </w:t>
      </w:r>
      <w:r w:rsidR="003F0F32" w:rsidRPr="00262D1C">
        <w:rPr>
          <w:rFonts w:asciiTheme="minorBidi" w:hAnsiTheme="minorBidi" w:cstheme="minorBidi"/>
        </w:rPr>
        <w:t xml:space="preserve">L. Moscovitz, “‘The Holy One Blessed be He … Does Not Permit the Righteous to Stumble’: Reflections on the Development of a Remarkable BT Theologoumenon,” in: </w:t>
      </w:r>
      <w:r w:rsidR="003F0F32" w:rsidRPr="00262D1C">
        <w:rPr>
          <w:rFonts w:asciiTheme="minorBidi" w:hAnsiTheme="minorBidi" w:cstheme="minorBidi"/>
          <w:i/>
          <w:iCs/>
        </w:rPr>
        <w:t>Creation and Composition: The Contribution of the Bavli Redactors (Stammaim) to the Aggada</w:t>
      </w:r>
      <w:r w:rsidR="003F0F32" w:rsidRPr="00262D1C">
        <w:rPr>
          <w:rFonts w:asciiTheme="minorBidi" w:hAnsiTheme="minorBidi" w:cstheme="minorBidi"/>
        </w:rPr>
        <w:t>, ed</w:t>
      </w:r>
      <w:r w:rsidR="003F0F32" w:rsidRPr="00262D1C">
        <w:rPr>
          <w:rFonts w:asciiTheme="minorBidi" w:hAnsiTheme="minorBidi" w:cstheme="minorBidi"/>
          <w:rtl/>
        </w:rPr>
        <w:t>.</w:t>
      </w:r>
      <w:r w:rsidR="003F0F32" w:rsidRPr="00262D1C">
        <w:rPr>
          <w:rFonts w:asciiTheme="minorBidi" w:hAnsiTheme="minorBidi" w:cstheme="minorBidi"/>
        </w:rPr>
        <w:t xml:space="preserve"> Jeffrey L. Rubenstein, TSAJ 114 (Tübingen: Mohr Siebeck, 2005), 125–180</w:t>
      </w:r>
      <w:r w:rsidR="003F0F32" w:rsidRPr="00262D1C">
        <w:rPr>
          <w:rFonts w:asciiTheme="minorBidi" w:hAnsiTheme="minorBidi" w:cstheme="minorBidi"/>
          <w:rtl/>
        </w:rPr>
        <w:t>.</w:t>
      </w:r>
    </w:p>
    <w:p w14:paraId="183B0D52" w14:textId="360631A4" w:rsidR="00182886" w:rsidRPr="00262D1C" w:rsidRDefault="00182886" w:rsidP="00262D1C">
      <w:pPr>
        <w:pStyle w:val="FootnoteText"/>
        <w:bidi w:val="0"/>
        <w:jc w:val="both"/>
        <w:rPr>
          <w:rFonts w:asciiTheme="minorBidi" w:hAnsiTheme="minorBidi" w:cstheme="minorBidi"/>
        </w:rPr>
      </w:pPr>
    </w:p>
  </w:footnote>
  <w:footnote w:id="4">
    <w:p w14:paraId="495679A3" w14:textId="23F380DD" w:rsidR="00F54212" w:rsidRPr="00262D1C" w:rsidRDefault="00F54212" w:rsidP="00262D1C">
      <w:pPr>
        <w:pStyle w:val="FootnoteText"/>
        <w:bidi w:val="0"/>
        <w:jc w:val="both"/>
        <w:rPr>
          <w:rFonts w:asciiTheme="minorBidi" w:hAnsiTheme="minorBidi" w:cstheme="minorBidi"/>
        </w:rPr>
      </w:pPr>
      <w:r w:rsidRPr="00262D1C">
        <w:rPr>
          <w:rStyle w:val="FootnoteReference"/>
          <w:rFonts w:asciiTheme="minorBidi" w:hAnsiTheme="minorBidi" w:cstheme="minorBidi"/>
        </w:rPr>
        <w:footnoteRef/>
      </w:r>
      <w:r w:rsidRPr="00262D1C">
        <w:rPr>
          <w:rFonts w:asciiTheme="minorBidi" w:hAnsiTheme="minorBidi" w:cstheme="minorBidi"/>
          <w:rtl/>
        </w:rPr>
        <w:t xml:space="preserve"> </w:t>
      </w:r>
      <w:r w:rsidRPr="00262D1C">
        <w:rPr>
          <w:rFonts w:asciiTheme="minorBidi" w:hAnsiTheme="minorBidi" w:cstheme="minorBidi"/>
        </w:rPr>
        <w:t xml:space="preserve">These words do not appear in the manuscripts. </w:t>
      </w:r>
    </w:p>
  </w:footnote>
  <w:footnote w:id="5">
    <w:p w14:paraId="2C8D38C4" w14:textId="4DE7AD01" w:rsidR="0083038D" w:rsidRPr="00262D1C" w:rsidRDefault="0083038D" w:rsidP="00262D1C">
      <w:pPr>
        <w:pStyle w:val="FootnoteText"/>
        <w:bidi w:val="0"/>
        <w:jc w:val="both"/>
        <w:rPr>
          <w:rFonts w:asciiTheme="minorBidi" w:hAnsiTheme="minorBidi" w:cstheme="minorBidi"/>
        </w:rPr>
      </w:pPr>
      <w:r w:rsidRPr="00262D1C">
        <w:rPr>
          <w:rStyle w:val="FootnoteReference"/>
          <w:rFonts w:asciiTheme="minorBidi" w:hAnsiTheme="minorBidi" w:cstheme="minorBidi"/>
        </w:rPr>
        <w:footnoteRef/>
      </w:r>
      <w:r w:rsidRPr="00262D1C">
        <w:rPr>
          <w:rFonts w:asciiTheme="minorBidi" w:hAnsiTheme="minorBidi" w:cstheme="minorBidi"/>
          <w:rtl/>
        </w:rPr>
        <w:t xml:space="preserve"> </w:t>
      </w:r>
      <w:r w:rsidRPr="004E3A3C">
        <w:rPr>
          <w:rFonts w:asciiTheme="minorBidi" w:hAnsiTheme="minorBidi" w:cstheme="minorBidi"/>
          <w:color w:val="222222"/>
        </w:rPr>
        <w:t>Mos</w:t>
      </w:r>
      <w:r w:rsidR="00CF3E5C" w:rsidRPr="00BF6B99">
        <w:rPr>
          <w:rFonts w:asciiTheme="minorBidi" w:hAnsiTheme="minorBidi" w:cstheme="minorBidi"/>
          <w:color w:val="222222"/>
        </w:rPr>
        <w:t>c</w:t>
      </w:r>
      <w:r w:rsidRPr="004E3A3C">
        <w:rPr>
          <w:rFonts w:asciiTheme="minorBidi" w:hAnsiTheme="minorBidi" w:cstheme="minorBidi"/>
          <w:color w:val="222222"/>
        </w:rPr>
        <w:t>o</w:t>
      </w:r>
      <w:r w:rsidR="00CF3E5C" w:rsidRPr="00BF6B99">
        <w:rPr>
          <w:rFonts w:asciiTheme="minorBidi" w:hAnsiTheme="minorBidi" w:cstheme="minorBidi"/>
          <w:color w:val="222222"/>
        </w:rPr>
        <w:t>v</w:t>
      </w:r>
      <w:r w:rsidRPr="004E3A3C">
        <w:rPr>
          <w:rFonts w:asciiTheme="minorBidi" w:hAnsiTheme="minorBidi" w:cstheme="minorBidi"/>
          <w:color w:val="222222"/>
        </w:rPr>
        <w:t>itz (above</w:t>
      </w:r>
      <w:r w:rsidRPr="00262D1C">
        <w:rPr>
          <w:rFonts w:asciiTheme="minorBidi" w:hAnsiTheme="minorBidi" w:cstheme="minorBidi"/>
          <w:color w:val="222222"/>
        </w:rPr>
        <w:t xml:space="preserve">, fn. 3) points out how </w:t>
      </w:r>
      <w:r w:rsidR="0045211F">
        <w:rPr>
          <w:rFonts w:asciiTheme="minorBidi" w:hAnsiTheme="minorBidi" w:cstheme="minorBidi"/>
          <w:color w:val="222222"/>
        </w:rPr>
        <w:t xml:space="preserve">sources in </w:t>
      </w:r>
      <w:r w:rsidR="005416B0">
        <w:rPr>
          <w:rFonts w:asciiTheme="minorBidi" w:hAnsiTheme="minorBidi" w:cstheme="minorBidi"/>
          <w:color w:val="222222"/>
        </w:rPr>
        <w:t>R</w:t>
      </w:r>
      <w:r w:rsidRPr="00262D1C">
        <w:rPr>
          <w:rFonts w:asciiTheme="minorBidi" w:hAnsiTheme="minorBidi" w:cstheme="minorBidi"/>
          <w:color w:val="222222"/>
        </w:rPr>
        <w:t xml:space="preserve">abbinic literature in general, and the parallels in the </w:t>
      </w:r>
      <w:r w:rsidRPr="00AB329D">
        <w:rPr>
          <w:rFonts w:asciiTheme="minorBidi" w:hAnsiTheme="minorBidi" w:cstheme="minorBidi"/>
          <w:i/>
          <w:iCs/>
          <w:color w:val="222222"/>
        </w:rPr>
        <w:t>Yerushalmi</w:t>
      </w:r>
      <w:r w:rsidRPr="00262D1C">
        <w:rPr>
          <w:rFonts w:asciiTheme="minorBidi" w:hAnsiTheme="minorBidi" w:cstheme="minorBidi"/>
          <w:color w:val="222222"/>
        </w:rPr>
        <w:t xml:space="preserve"> to the various parts of our </w:t>
      </w:r>
      <w:r w:rsidRPr="00AB329D">
        <w:rPr>
          <w:rFonts w:asciiTheme="minorBidi" w:hAnsiTheme="minorBidi" w:cstheme="minorBidi"/>
          <w:i/>
          <w:iCs/>
          <w:color w:val="222222"/>
        </w:rPr>
        <w:t>sugya</w:t>
      </w:r>
      <w:r w:rsidR="0010301F">
        <w:rPr>
          <w:rFonts w:asciiTheme="minorBidi" w:hAnsiTheme="minorBidi" w:cstheme="minorBidi"/>
          <w:i/>
          <w:iCs/>
          <w:color w:val="222222"/>
        </w:rPr>
        <w:t xml:space="preserve"> </w:t>
      </w:r>
      <w:r w:rsidR="0010301F">
        <w:rPr>
          <w:rFonts w:asciiTheme="minorBidi" w:hAnsiTheme="minorBidi" w:cstheme="minorBidi"/>
          <w:color w:val="222222"/>
        </w:rPr>
        <w:t>in particular</w:t>
      </w:r>
      <w:r w:rsidRPr="00262D1C">
        <w:rPr>
          <w:rFonts w:asciiTheme="minorBidi" w:hAnsiTheme="minorBidi" w:cstheme="minorBidi"/>
          <w:color w:val="222222"/>
        </w:rPr>
        <w:t xml:space="preserve">, address the assumption underlying this statement – i.e., the idea that the Sages do not make mistakes. He shows that in various places Chazal themselves do not accept this assumption, certainly not in the sweeping sense in which it is embraced in the </w:t>
      </w:r>
      <w:r w:rsidRPr="00AB329D">
        <w:rPr>
          <w:rFonts w:asciiTheme="minorBidi" w:hAnsiTheme="minorBidi" w:cstheme="minorBidi"/>
          <w:i/>
          <w:iCs/>
          <w:color w:val="222222"/>
        </w:rPr>
        <w:t>sugya</w:t>
      </w:r>
      <w:r w:rsidRPr="00262D1C">
        <w:rPr>
          <w:rFonts w:asciiTheme="minorBidi" w:hAnsiTheme="minorBidi" w:cstheme="minorBidi"/>
          <w:color w:val="222222"/>
        </w:rPr>
        <w:t xml:space="preserve"> in </w:t>
      </w:r>
      <w:r w:rsidRPr="00AB329D">
        <w:rPr>
          <w:rFonts w:asciiTheme="minorBidi" w:hAnsiTheme="minorBidi" w:cstheme="minorBidi"/>
          <w:i/>
          <w:iCs/>
          <w:color w:val="222222"/>
        </w:rPr>
        <w:t>Chullin</w:t>
      </w:r>
      <w:r w:rsidRPr="00262D1C">
        <w:rPr>
          <w:rFonts w:asciiTheme="minorBidi" w:hAnsiTheme="minorBidi" w:cstheme="minorBidi"/>
          <w:color w:val="222222"/>
        </w:rPr>
        <w:t xml:space="preserve"> – and do not use it as the basis for halakhic rulings.</w:t>
      </w:r>
    </w:p>
  </w:footnote>
  <w:footnote w:id="6">
    <w:p w14:paraId="1EB1FCAA" w14:textId="4E910866" w:rsidR="0083038D" w:rsidRPr="00262D1C" w:rsidRDefault="0083038D" w:rsidP="00262D1C">
      <w:pPr>
        <w:pStyle w:val="FootnoteText"/>
        <w:bidi w:val="0"/>
        <w:jc w:val="both"/>
        <w:rPr>
          <w:rFonts w:asciiTheme="minorBidi" w:hAnsiTheme="minorBidi" w:cstheme="minorBidi"/>
        </w:rPr>
      </w:pPr>
      <w:r w:rsidRPr="00262D1C">
        <w:rPr>
          <w:rStyle w:val="FootnoteReference"/>
          <w:rFonts w:asciiTheme="minorBidi" w:hAnsiTheme="minorBidi" w:cstheme="minorBidi"/>
        </w:rPr>
        <w:footnoteRef/>
      </w:r>
      <w:r w:rsidRPr="00262D1C">
        <w:rPr>
          <w:rFonts w:asciiTheme="minorBidi" w:hAnsiTheme="minorBidi" w:cstheme="minorBidi"/>
          <w:rtl/>
        </w:rPr>
        <w:t xml:space="preserve"> </w:t>
      </w:r>
      <w:r w:rsidRPr="00262D1C">
        <w:rPr>
          <w:rFonts w:asciiTheme="minorBidi" w:hAnsiTheme="minorBidi" w:cstheme="minorBidi"/>
          <w:color w:val="222222"/>
        </w:rPr>
        <w:t>Moscovitz, ibid., pp. 144-153.</w:t>
      </w:r>
    </w:p>
  </w:footnote>
  <w:footnote w:id="7">
    <w:p w14:paraId="1FE11C02" w14:textId="2D1F968D" w:rsidR="0083038D" w:rsidRPr="00262D1C" w:rsidRDefault="0083038D" w:rsidP="00262D1C">
      <w:pPr>
        <w:shd w:val="clear" w:color="auto" w:fill="FFFFFF"/>
        <w:bidi w:val="0"/>
        <w:spacing w:line="276" w:lineRule="auto"/>
        <w:jc w:val="both"/>
        <w:rPr>
          <w:rFonts w:asciiTheme="minorBidi" w:eastAsia="Times New Roman" w:hAnsiTheme="minorBidi"/>
          <w:color w:val="222222"/>
          <w:sz w:val="20"/>
          <w:szCs w:val="20"/>
        </w:rPr>
      </w:pPr>
      <w:r w:rsidRPr="00262D1C">
        <w:rPr>
          <w:rStyle w:val="FootnoteReference"/>
          <w:rFonts w:asciiTheme="minorBidi" w:hAnsiTheme="minorBidi"/>
          <w:sz w:val="20"/>
          <w:szCs w:val="20"/>
        </w:rPr>
        <w:footnoteRef/>
      </w:r>
      <w:r w:rsidRPr="00262D1C">
        <w:rPr>
          <w:rFonts w:asciiTheme="minorBidi" w:hAnsiTheme="minorBidi"/>
          <w:sz w:val="20"/>
          <w:szCs w:val="20"/>
          <w:rtl/>
        </w:rPr>
        <w:t xml:space="preserve"> </w:t>
      </w:r>
      <w:r w:rsidRPr="00262D1C">
        <w:rPr>
          <w:rFonts w:asciiTheme="minorBidi" w:eastAsia="Times New Roman" w:hAnsiTheme="minorBidi"/>
          <w:color w:val="222222"/>
          <w:sz w:val="20"/>
          <w:szCs w:val="20"/>
        </w:rPr>
        <w:t>Ibid, pp. 153-172, esp. p. 172.</w:t>
      </w:r>
    </w:p>
  </w:footnote>
  <w:footnote w:id="8">
    <w:p w14:paraId="20530F67" w14:textId="4BE4EC02" w:rsidR="0083038D" w:rsidRPr="00262D1C" w:rsidRDefault="0083038D" w:rsidP="00262D1C">
      <w:pPr>
        <w:pStyle w:val="FootnoteText"/>
        <w:bidi w:val="0"/>
        <w:jc w:val="both"/>
        <w:rPr>
          <w:rFonts w:asciiTheme="minorBidi" w:hAnsiTheme="minorBidi" w:cstheme="minorBidi"/>
        </w:rPr>
      </w:pPr>
      <w:r w:rsidRPr="00262D1C">
        <w:rPr>
          <w:rStyle w:val="FootnoteReference"/>
          <w:rFonts w:asciiTheme="minorBidi" w:hAnsiTheme="minorBidi" w:cstheme="minorBidi"/>
        </w:rPr>
        <w:footnoteRef/>
      </w:r>
      <w:r w:rsidRPr="00262D1C">
        <w:rPr>
          <w:rFonts w:asciiTheme="minorBidi" w:hAnsiTheme="minorBidi" w:cstheme="minorBidi"/>
          <w:rtl/>
        </w:rPr>
        <w:t xml:space="preserve"> </w:t>
      </w:r>
      <w:r w:rsidRPr="00262D1C">
        <w:rPr>
          <w:rFonts w:asciiTheme="minorBidi" w:hAnsiTheme="minorBidi" w:cstheme="minorBidi"/>
          <w:color w:val="222222"/>
        </w:rPr>
        <w:t xml:space="preserve">Cf. </w:t>
      </w:r>
      <w:r w:rsidR="00C3443C">
        <w:rPr>
          <w:rFonts w:asciiTheme="minorBidi" w:hAnsiTheme="minorBidi" w:cstheme="minorBidi"/>
          <w:color w:val="222222"/>
        </w:rPr>
        <w:t>i</w:t>
      </w:r>
      <w:r w:rsidRPr="00262D1C">
        <w:rPr>
          <w:rFonts w:asciiTheme="minorBidi" w:hAnsiTheme="minorBidi" w:cstheme="minorBidi"/>
          <w:color w:val="222222"/>
        </w:rPr>
        <w:t>bid., p. 138</w:t>
      </w:r>
      <w:r w:rsidR="00C3443C">
        <w:rPr>
          <w:rFonts w:asciiTheme="minorBidi" w:hAnsiTheme="minorBidi" w:cstheme="minorBidi"/>
          <w:color w:val="222222"/>
        </w:rPr>
        <w:t>.</w:t>
      </w:r>
    </w:p>
  </w:footnote>
  <w:footnote w:id="9">
    <w:p w14:paraId="1FDD6BFD" w14:textId="283EF11A" w:rsidR="0083038D" w:rsidRPr="00262D1C" w:rsidRDefault="0083038D" w:rsidP="00AB329D">
      <w:pPr>
        <w:shd w:val="clear" w:color="auto" w:fill="FFFFFF"/>
        <w:bidi w:val="0"/>
        <w:spacing w:line="276" w:lineRule="auto"/>
        <w:jc w:val="both"/>
        <w:rPr>
          <w:rFonts w:asciiTheme="minorBidi" w:hAnsiTheme="minorBidi"/>
          <w:sz w:val="20"/>
          <w:szCs w:val="20"/>
        </w:rPr>
      </w:pPr>
      <w:r w:rsidRPr="00262D1C">
        <w:rPr>
          <w:rStyle w:val="FootnoteReference"/>
          <w:rFonts w:asciiTheme="minorBidi" w:hAnsiTheme="minorBidi"/>
          <w:sz w:val="20"/>
          <w:szCs w:val="20"/>
        </w:rPr>
        <w:footnoteRef/>
      </w:r>
      <w:r w:rsidRPr="00262D1C">
        <w:rPr>
          <w:rFonts w:asciiTheme="minorBidi" w:hAnsiTheme="minorBidi"/>
          <w:sz w:val="20"/>
          <w:szCs w:val="20"/>
          <w:rtl/>
        </w:rPr>
        <w:t xml:space="preserve"> </w:t>
      </w:r>
      <w:r w:rsidRPr="00262D1C">
        <w:rPr>
          <w:rFonts w:asciiTheme="minorBidi" w:eastAsia="Times New Roman" w:hAnsiTheme="minorBidi"/>
          <w:color w:val="222222"/>
          <w:sz w:val="20"/>
          <w:szCs w:val="20"/>
        </w:rPr>
        <w:t xml:space="preserve">Admittedly, as noted above, the formula </w:t>
      </w:r>
      <w:r w:rsidR="00C3443C">
        <w:rPr>
          <w:rFonts w:asciiTheme="minorBidi" w:eastAsia="Times New Roman" w:hAnsiTheme="minorBidi"/>
          <w:color w:val="222222"/>
          <w:sz w:val="20"/>
          <w:szCs w:val="20"/>
        </w:rPr>
        <w:t xml:space="preserve">does </w:t>
      </w:r>
      <w:r w:rsidRPr="00262D1C">
        <w:rPr>
          <w:rFonts w:asciiTheme="minorBidi" w:eastAsia="Times New Roman" w:hAnsiTheme="minorBidi"/>
          <w:color w:val="222222"/>
          <w:sz w:val="20"/>
          <w:szCs w:val="20"/>
        </w:rPr>
        <w:t xml:space="preserve">appear in some other </w:t>
      </w:r>
      <w:r w:rsidRPr="00AB329D">
        <w:rPr>
          <w:rFonts w:asciiTheme="minorBidi" w:eastAsia="Times New Roman" w:hAnsiTheme="minorBidi"/>
          <w:i/>
          <w:iCs/>
          <w:color w:val="222222"/>
          <w:sz w:val="20"/>
          <w:szCs w:val="20"/>
        </w:rPr>
        <w:t>sugyot</w:t>
      </w:r>
      <w:r w:rsidRPr="00262D1C">
        <w:rPr>
          <w:rFonts w:asciiTheme="minorBidi" w:eastAsia="Times New Roman" w:hAnsiTheme="minorBidi"/>
          <w:color w:val="222222"/>
          <w:sz w:val="20"/>
          <w:szCs w:val="20"/>
        </w:rPr>
        <w:t xml:space="preserve"> in the </w:t>
      </w:r>
      <w:r w:rsidRPr="00AB329D">
        <w:rPr>
          <w:rFonts w:asciiTheme="minorBidi" w:eastAsia="Times New Roman" w:hAnsiTheme="minorBidi"/>
          <w:i/>
          <w:iCs/>
          <w:color w:val="222222"/>
          <w:sz w:val="20"/>
          <w:szCs w:val="20"/>
        </w:rPr>
        <w:t>Bavli</w:t>
      </w:r>
      <w:r w:rsidRPr="00262D1C">
        <w:rPr>
          <w:rFonts w:asciiTheme="minorBidi" w:eastAsia="Times New Roman" w:hAnsiTheme="minorBidi"/>
          <w:color w:val="222222"/>
          <w:sz w:val="20"/>
          <w:szCs w:val="20"/>
        </w:rPr>
        <w:t>. One of them (</w:t>
      </w:r>
      <w:r w:rsidRPr="00AB329D">
        <w:rPr>
          <w:rFonts w:asciiTheme="minorBidi" w:eastAsia="Times New Roman" w:hAnsiTheme="minorBidi"/>
          <w:i/>
          <w:iCs/>
          <w:color w:val="222222"/>
          <w:sz w:val="20"/>
          <w:szCs w:val="20"/>
        </w:rPr>
        <w:t>Gittin</w:t>
      </w:r>
      <w:r w:rsidRPr="00262D1C">
        <w:rPr>
          <w:rFonts w:asciiTheme="minorBidi" w:eastAsia="Times New Roman" w:hAnsiTheme="minorBidi"/>
          <w:color w:val="222222"/>
          <w:sz w:val="20"/>
          <w:szCs w:val="20"/>
        </w:rPr>
        <w:t xml:space="preserve"> 7a) describes a Sage being "saved" from eating a forbidden food, while the other two appearances – which are actually the same source, quoted in two different places in the Gemara – concern a Sage being "saved" from mistakenly elevating a slave to the status of a </w:t>
      </w:r>
      <w:r w:rsidRPr="00BF6B99">
        <w:rPr>
          <w:rFonts w:asciiTheme="minorBidi" w:eastAsia="Times New Roman" w:hAnsiTheme="minorBidi"/>
          <w:i/>
          <w:iCs/>
          <w:color w:val="222222"/>
          <w:sz w:val="20"/>
          <w:szCs w:val="20"/>
        </w:rPr>
        <w:t>kohen</w:t>
      </w:r>
      <w:r w:rsidRPr="00262D1C">
        <w:rPr>
          <w:rFonts w:asciiTheme="minorBidi" w:eastAsia="Times New Roman" w:hAnsiTheme="minorBidi"/>
          <w:color w:val="222222"/>
          <w:sz w:val="20"/>
          <w:szCs w:val="20"/>
        </w:rPr>
        <w:t>. However, as Marcovitz demonstrates (ibid., pp. 141-142), in terms of the</w:t>
      </w:r>
      <w:r w:rsidR="00AC78E7" w:rsidRPr="00262D1C">
        <w:rPr>
          <w:rFonts w:asciiTheme="minorBidi" w:eastAsia="Times New Roman" w:hAnsiTheme="minorBidi"/>
          <w:color w:val="222222"/>
          <w:sz w:val="20"/>
          <w:szCs w:val="20"/>
        </w:rPr>
        <w:t xml:space="preserve"> wording of the </w:t>
      </w:r>
      <w:r w:rsidR="00AC78E7" w:rsidRPr="00AB329D">
        <w:rPr>
          <w:rFonts w:asciiTheme="minorBidi" w:eastAsia="Times New Roman" w:hAnsiTheme="minorBidi"/>
          <w:i/>
          <w:iCs/>
          <w:color w:val="222222"/>
          <w:sz w:val="20"/>
          <w:szCs w:val="20"/>
        </w:rPr>
        <w:t>sugya</w:t>
      </w:r>
      <w:r w:rsidR="00AC78E7" w:rsidRPr="00262D1C">
        <w:rPr>
          <w:rFonts w:asciiTheme="minorBidi" w:eastAsia="Times New Roman" w:hAnsiTheme="minorBidi"/>
          <w:color w:val="222222"/>
          <w:sz w:val="20"/>
          <w:szCs w:val="20"/>
        </w:rPr>
        <w:t xml:space="preserve"> as it appears</w:t>
      </w:r>
      <w:r w:rsidRPr="00262D1C">
        <w:rPr>
          <w:rFonts w:asciiTheme="minorBidi" w:eastAsia="Times New Roman" w:hAnsiTheme="minorBidi"/>
          <w:color w:val="222222"/>
          <w:sz w:val="20"/>
          <w:szCs w:val="20"/>
        </w:rPr>
        <w:t xml:space="preserve"> in the various manuscripts, </w:t>
      </w:r>
      <w:r w:rsidR="00AC78E7" w:rsidRPr="00262D1C">
        <w:rPr>
          <w:rFonts w:asciiTheme="minorBidi" w:eastAsia="Times New Roman" w:hAnsiTheme="minorBidi"/>
          <w:color w:val="222222"/>
          <w:sz w:val="20"/>
          <w:szCs w:val="20"/>
        </w:rPr>
        <w:t xml:space="preserve">the appearance of the formula in these </w:t>
      </w:r>
      <w:r w:rsidR="00AC78E7" w:rsidRPr="00AB329D">
        <w:rPr>
          <w:rFonts w:asciiTheme="minorBidi" w:eastAsia="Times New Roman" w:hAnsiTheme="minorBidi"/>
          <w:i/>
          <w:iCs/>
          <w:color w:val="222222"/>
          <w:sz w:val="20"/>
          <w:szCs w:val="20"/>
        </w:rPr>
        <w:t>sugyot</w:t>
      </w:r>
      <w:r w:rsidR="00AC78E7" w:rsidRPr="00262D1C">
        <w:rPr>
          <w:rFonts w:asciiTheme="minorBidi" w:eastAsia="Times New Roman" w:hAnsiTheme="minorBidi"/>
          <w:color w:val="222222"/>
          <w:sz w:val="20"/>
          <w:szCs w:val="20"/>
        </w:rPr>
        <w:t xml:space="preserve"> </w:t>
      </w:r>
      <w:r w:rsidRPr="00262D1C">
        <w:rPr>
          <w:rFonts w:asciiTheme="minorBidi" w:eastAsia="Times New Roman" w:hAnsiTheme="minorBidi"/>
          <w:color w:val="222222"/>
          <w:sz w:val="20"/>
          <w:szCs w:val="20"/>
        </w:rPr>
        <w:t>is at the very least questionable.</w:t>
      </w:r>
    </w:p>
  </w:footnote>
  <w:footnote w:id="10">
    <w:p w14:paraId="5EB047F0" w14:textId="1B6BA8CB" w:rsidR="00AC78E7" w:rsidRPr="00262D1C" w:rsidRDefault="00AC78E7" w:rsidP="00262D1C">
      <w:pPr>
        <w:pStyle w:val="FootnoteText"/>
        <w:bidi w:val="0"/>
        <w:jc w:val="both"/>
        <w:rPr>
          <w:rFonts w:asciiTheme="minorBidi" w:hAnsiTheme="minorBidi" w:cstheme="minorBidi"/>
        </w:rPr>
      </w:pPr>
      <w:r w:rsidRPr="00262D1C">
        <w:rPr>
          <w:rStyle w:val="FootnoteReference"/>
          <w:rFonts w:asciiTheme="minorBidi" w:hAnsiTheme="minorBidi" w:cstheme="minorBidi"/>
        </w:rPr>
        <w:footnoteRef/>
      </w:r>
      <w:r w:rsidRPr="00262D1C">
        <w:rPr>
          <w:rFonts w:asciiTheme="minorBidi" w:hAnsiTheme="minorBidi" w:cstheme="minorBidi"/>
          <w:rtl/>
        </w:rPr>
        <w:t xml:space="preserve"> </w:t>
      </w:r>
      <w:r w:rsidRPr="00262D1C">
        <w:rPr>
          <w:rFonts w:asciiTheme="minorBidi" w:hAnsiTheme="minorBidi" w:cstheme="minorBidi"/>
          <w:color w:val="222222"/>
        </w:rPr>
        <w:t>Ibid., pp. 137-140</w:t>
      </w:r>
      <w:r w:rsidR="003144BF">
        <w:rPr>
          <w:rFonts w:asciiTheme="minorBidi" w:hAnsiTheme="minorBidi" w:cstheme="minorBidi"/>
          <w:color w:val="222222"/>
        </w:rPr>
        <w:t>.</w:t>
      </w:r>
    </w:p>
  </w:footnote>
  <w:footnote w:id="11">
    <w:p w14:paraId="03EB598E" w14:textId="2925D79A" w:rsidR="00AC78E7" w:rsidRPr="00262D1C" w:rsidRDefault="00AC78E7" w:rsidP="00262D1C">
      <w:pPr>
        <w:pStyle w:val="FootnoteText"/>
        <w:bidi w:val="0"/>
        <w:jc w:val="both"/>
        <w:rPr>
          <w:rFonts w:asciiTheme="minorBidi" w:hAnsiTheme="minorBidi" w:cstheme="minorBidi"/>
        </w:rPr>
      </w:pPr>
      <w:r w:rsidRPr="00262D1C">
        <w:rPr>
          <w:rStyle w:val="FootnoteReference"/>
          <w:rFonts w:asciiTheme="minorBidi" w:hAnsiTheme="minorBidi" w:cstheme="minorBidi"/>
        </w:rPr>
        <w:footnoteRef/>
      </w:r>
      <w:r w:rsidRPr="00262D1C">
        <w:rPr>
          <w:rFonts w:asciiTheme="minorBidi" w:hAnsiTheme="minorBidi" w:cstheme="minorBidi"/>
          <w:rtl/>
        </w:rPr>
        <w:t xml:space="preserve"> </w:t>
      </w:r>
      <w:r w:rsidRPr="00262D1C">
        <w:rPr>
          <w:rFonts w:asciiTheme="minorBidi" w:hAnsiTheme="minorBidi" w:cstheme="minorBidi"/>
          <w:color w:val="222222"/>
        </w:rPr>
        <w:t>See also his suggestion in fn. 47</w:t>
      </w:r>
      <w:r w:rsidR="003144BF">
        <w:rPr>
          <w:rFonts w:asciiTheme="minorBidi" w:hAnsiTheme="minorBidi" w:cstheme="minorBidi"/>
          <w:color w:val="222222"/>
        </w:rPr>
        <w:t>.</w:t>
      </w:r>
    </w:p>
  </w:footnote>
  <w:footnote w:id="12">
    <w:p w14:paraId="26E4B267" w14:textId="0156D3AB" w:rsidR="00AC78E7" w:rsidRPr="00262D1C" w:rsidRDefault="00AC78E7" w:rsidP="00262D1C">
      <w:pPr>
        <w:shd w:val="clear" w:color="auto" w:fill="FFFFFF"/>
        <w:bidi w:val="0"/>
        <w:spacing w:line="224" w:lineRule="atLeast"/>
        <w:jc w:val="both"/>
        <w:rPr>
          <w:rFonts w:asciiTheme="minorBidi" w:eastAsia="Times New Roman" w:hAnsiTheme="minorBidi"/>
          <w:color w:val="222222"/>
          <w:sz w:val="20"/>
          <w:szCs w:val="20"/>
        </w:rPr>
      </w:pPr>
      <w:r w:rsidRPr="00262D1C">
        <w:rPr>
          <w:rStyle w:val="FootnoteReference"/>
          <w:rFonts w:asciiTheme="minorBidi" w:hAnsiTheme="minorBidi"/>
          <w:sz w:val="20"/>
          <w:szCs w:val="20"/>
        </w:rPr>
        <w:footnoteRef/>
      </w:r>
      <w:r w:rsidRPr="00262D1C">
        <w:rPr>
          <w:rFonts w:asciiTheme="minorBidi" w:hAnsiTheme="minorBidi"/>
          <w:sz w:val="20"/>
          <w:szCs w:val="20"/>
          <w:rtl/>
        </w:rPr>
        <w:t xml:space="preserve"> </w:t>
      </w:r>
      <w:r w:rsidRPr="00262D1C">
        <w:rPr>
          <w:rFonts w:asciiTheme="minorBidi" w:eastAsia="Times New Roman" w:hAnsiTheme="minorBidi"/>
          <w:color w:val="222222"/>
          <w:sz w:val="20"/>
          <w:szCs w:val="20"/>
        </w:rPr>
        <w:t xml:space="preserve">Meir, cited in the previous </w:t>
      </w:r>
      <w:r w:rsidRPr="00AB329D">
        <w:rPr>
          <w:rFonts w:asciiTheme="minorBidi" w:eastAsia="Times New Roman" w:hAnsiTheme="minorBidi"/>
          <w:i/>
          <w:iCs/>
          <w:color w:val="222222"/>
          <w:sz w:val="20"/>
          <w:szCs w:val="20"/>
        </w:rPr>
        <w:t>shiur</w:t>
      </w:r>
      <w:r w:rsidRPr="00262D1C">
        <w:rPr>
          <w:rFonts w:asciiTheme="minorBidi" w:eastAsia="Times New Roman" w:hAnsiTheme="minorBidi"/>
          <w:color w:val="222222"/>
          <w:sz w:val="20"/>
          <w:szCs w:val="20"/>
        </w:rPr>
        <w:t xml:space="preserve"> (fn. 3), maintains that "</w:t>
      </w:r>
      <w:r w:rsidRPr="00262D1C">
        <w:rPr>
          <w:rFonts w:asciiTheme="minorBidi" w:eastAsia="Times New Roman" w:hAnsiTheme="minorBidi"/>
          <w:color w:val="272828"/>
          <w:sz w:val="20"/>
          <w:szCs w:val="20"/>
        </w:rPr>
        <w:t xml:space="preserve">Although it is the second story, it is the only one that explains the reason all three stories appear in the </w:t>
      </w:r>
      <w:r w:rsidRPr="00AB329D">
        <w:rPr>
          <w:rFonts w:asciiTheme="minorBidi" w:eastAsia="Times New Roman" w:hAnsiTheme="minorBidi"/>
          <w:i/>
          <w:iCs/>
          <w:color w:val="272828"/>
          <w:sz w:val="20"/>
          <w:szCs w:val="20"/>
        </w:rPr>
        <w:t>sugya</w:t>
      </w:r>
      <w:r w:rsidRPr="00262D1C">
        <w:rPr>
          <w:rFonts w:asciiTheme="minorBidi" w:eastAsia="Times New Roman" w:hAnsiTheme="minorBidi"/>
          <w:color w:val="272828"/>
          <w:sz w:val="20"/>
          <w:szCs w:val="20"/>
        </w:rPr>
        <w:t xml:space="preserve">. It comes in response to the question of what is meant by ‘animals belonging to </w:t>
      </w:r>
      <w:r w:rsidRPr="00BF6B99">
        <w:rPr>
          <w:rFonts w:asciiTheme="minorBidi" w:eastAsia="Times New Roman" w:hAnsiTheme="minorBidi"/>
          <w:i/>
          <w:iCs/>
          <w:color w:val="272828"/>
          <w:sz w:val="20"/>
          <w:szCs w:val="20"/>
        </w:rPr>
        <w:t>t</w:t>
      </w:r>
      <w:r w:rsidR="00870C26" w:rsidRPr="00BF6B99">
        <w:rPr>
          <w:rFonts w:asciiTheme="minorBidi" w:eastAsia="Times New Roman" w:hAnsiTheme="minorBidi"/>
          <w:i/>
          <w:iCs/>
          <w:color w:val="272828"/>
          <w:sz w:val="20"/>
          <w:szCs w:val="20"/>
        </w:rPr>
        <w:t>z</w:t>
      </w:r>
      <w:r w:rsidRPr="00BF6B99">
        <w:rPr>
          <w:rFonts w:asciiTheme="minorBidi" w:eastAsia="Times New Roman" w:hAnsiTheme="minorBidi"/>
          <w:i/>
          <w:iCs/>
          <w:color w:val="272828"/>
          <w:sz w:val="20"/>
          <w:szCs w:val="20"/>
        </w:rPr>
        <w:t>addikim</w:t>
      </w:r>
      <w:r w:rsidR="008D218A">
        <w:rPr>
          <w:rFonts w:asciiTheme="minorBidi" w:eastAsia="Times New Roman" w:hAnsiTheme="minorBidi"/>
          <w:color w:val="272828"/>
          <w:sz w:val="20"/>
          <w:szCs w:val="20"/>
        </w:rPr>
        <w:t>.</w:t>
      </w:r>
      <w:r w:rsidRPr="00262D1C">
        <w:rPr>
          <w:rFonts w:asciiTheme="minorBidi" w:eastAsia="Times New Roman" w:hAnsiTheme="minorBidi"/>
          <w:color w:val="272828"/>
          <w:sz w:val="20"/>
          <w:szCs w:val="20"/>
        </w:rPr>
        <w:t>'</w:t>
      </w:r>
      <w:r w:rsidR="00B81BFA">
        <w:rPr>
          <w:rFonts w:asciiTheme="minorBidi" w:eastAsia="Times New Roman" w:hAnsiTheme="minorBidi"/>
          <w:color w:val="272828"/>
          <w:sz w:val="20"/>
          <w:szCs w:val="20"/>
        </w:rPr>
        <w:t>”</w:t>
      </w:r>
    </w:p>
  </w:footnote>
  <w:footnote w:id="13">
    <w:p w14:paraId="22BE7C8F" w14:textId="7B02E517" w:rsidR="004D2549" w:rsidRPr="00262D1C" w:rsidRDefault="004D2549" w:rsidP="00262D1C">
      <w:pPr>
        <w:pStyle w:val="FootnoteText"/>
        <w:bidi w:val="0"/>
        <w:jc w:val="both"/>
        <w:rPr>
          <w:rFonts w:asciiTheme="minorBidi" w:hAnsiTheme="minorBidi" w:cstheme="minorBidi"/>
        </w:rPr>
      </w:pPr>
      <w:r w:rsidRPr="00262D1C">
        <w:rPr>
          <w:rStyle w:val="FootnoteReference"/>
          <w:rFonts w:asciiTheme="minorBidi" w:hAnsiTheme="minorBidi" w:cstheme="minorBidi"/>
        </w:rPr>
        <w:footnoteRef/>
      </w:r>
      <w:r w:rsidRPr="00262D1C">
        <w:rPr>
          <w:rFonts w:asciiTheme="minorBidi" w:hAnsiTheme="minorBidi" w:cstheme="minorBidi"/>
          <w:rtl/>
        </w:rPr>
        <w:t xml:space="preserve"> </w:t>
      </w:r>
      <w:r w:rsidRPr="00262D1C">
        <w:rPr>
          <w:rFonts w:asciiTheme="minorBidi" w:hAnsiTheme="minorBidi" w:cstheme="minorBidi"/>
          <w:color w:val="222222"/>
        </w:rPr>
        <w:t xml:space="preserve">See for example, </w:t>
      </w:r>
      <w:r w:rsidRPr="00AB329D">
        <w:rPr>
          <w:rFonts w:asciiTheme="minorBidi" w:hAnsiTheme="minorBidi" w:cstheme="minorBidi"/>
          <w:i/>
          <w:iCs/>
          <w:color w:val="222222"/>
        </w:rPr>
        <w:t>Bavli Bava Kama</w:t>
      </w:r>
      <w:r w:rsidRPr="00262D1C">
        <w:rPr>
          <w:rFonts w:asciiTheme="minorBidi" w:hAnsiTheme="minorBidi" w:cstheme="minorBidi"/>
          <w:color w:val="222222"/>
        </w:rPr>
        <w:t xml:space="preserve"> 50a</w:t>
      </w:r>
      <w:r w:rsidR="00D138CA">
        <w:rPr>
          <w:rFonts w:asciiTheme="minorBidi" w:hAnsiTheme="minorBidi" w:cstheme="minorBidi"/>
          <w:color w:val="2222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DC"/>
    <w:rsid w:val="00004F10"/>
    <w:rsid w:val="00006C08"/>
    <w:rsid w:val="000146A4"/>
    <w:rsid w:val="00022FC3"/>
    <w:rsid w:val="000307B6"/>
    <w:rsid w:val="00035A50"/>
    <w:rsid w:val="00041FC4"/>
    <w:rsid w:val="00050643"/>
    <w:rsid w:val="00052837"/>
    <w:rsid w:val="00054009"/>
    <w:rsid w:val="00055131"/>
    <w:rsid w:val="0005574A"/>
    <w:rsid w:val="000751E0"/>
    <w:rsid w:val="00092676"/>
    <w:rsid w:val="00095F1C"/>
    <w:rsid w:val="000A1CAC"/>
    <w:rsid w:val="000A35F2"/>
    <w:rsid w:val="000A6CE1"/>
    <w:rsid w:val="000B3892"/>
    <w:rsid w:val="000B4F5D"/>
    <w:rsid w:val="000B6598"/>
    <w:rsid w:val="000C3C25"/>
    <w:rsid w:val="000C56FB"/>
    <w:rsid w:val="000D141F"/>
    <w:rsid w:val="000D4294"/>
    <w:rsid w:val="000D7B64"/>
    <w:rsid w:val="000F1CB9"/>
    <w:rsid w:val="0010301F"/>
    <w:rsid w:val="00105DE5"/>
    <w:rsid w:val="00106451"/>
    <w:rsid w:val="00113BEB"/>
    <w:rsid w:val="00135361"/>
    <w:rsid w:val="00147B50"/>
    <w:rsid w:val="00150E03"/>
    <w:rsid w:val="001548C8"/>
    <w:rsid w:val="00157C18"/>
    <w:rsid w:val="00160115"/>
    <w:rsid w:val="00170EA1"/>
    <w:rsid w:val="0017134C"/>
    <w:rsid w:val="00180EAA"/>
    <w:rsid w:val="00182886"/>
    <w:rsid w:val="00191910"/>
    <w:rsid w:val="001A2E4F"/>
    <w:rsid w:val="001C205B"/>
    <w:rsid w:val="001C382A"/>
    <w:rsid w:val="001C7B89"/>
    <w:rsid w:val="001D5096"/>
    <w:rsid w:val="001E1E41"/>
    <w:rsid w:val="001E52E0"/>
    <w:rsid w:val="001F17E8"/>
    <w:rsid w:val="002037AE"/>
    <w:rsid w:val="002120E0"/>
    <w:rsid w:val="002137A0"/>
    <w:rsid w:val="00215CB2"/>
    <w:rsid w:val="00225FF7"/>
    <w:rsid w:val="00243288"/>
    <w:rsid w:val="00254B0E"/>
    <w:rsid w:val="0025709F"/>
    <w:rsid w:val="00262D1C"/>
    <w:rsid w:val="00266455"/>
    <w:rsid w:val="00272E7A"/>
    <w:rsid w:val="00274EF3"/>
    <w:rsid w:val="00282476"/>
    <w:rsid w:val="00285CDD"/>
    <w:rsid w:val="00287340"/>
    <w:rsid w:val="00290D1C"/>
    <w:rsid w:val="0029229F"/>
    <w:rsid w:val="002A4AF3"/>
    <w:rsid w:val="002C3822"/>
    <w:rsid w:val="002E2738"/>
    <w:rsid w:val="00303D7C"/>
    <w:rsid w:val="003144BF"/>
    <w:rsid w:val="0031658F"/>
    <w:rsid w:val="00317B45"/>
    <w:rsid w:val="00321FD4"/>
    <w:rsid w:val="00327525"/>
    <w:rsid w:val="00335014"/>
    <w:rsid w:val="0036178D"/>
    <w:rsid w:val="00366264"/>
    <w:rsid w:val="00381487"/>
    <w:rsid w:val="00394308"/>
    <w:rsid w:val="003A637E"/>
    <w:rsid w:val="003B5160"/>
    <w:rsid w:val="003B789A"/>
    <w:rsid w:val="003D6434"/>
    <w:rsid w:val="003D7B08"/>
    <w:rsid w:val="003E18E0"/>
    <w:rsid w:val="003E1A63"/>
    <w:rsid w:val="003E3A12"/>
    <w:rsid w:val="003E3CD6"/>
    <w:rsid w:val="003F02E1"/>
    <w:rsid w:val="003F0F32"/>
    <w:rsid w:val="003F18B9"/>
    <w:rsid w:val="003F6537"/>
    <w:rsid w:val="0041764F"/>
    <w:rsid w:val="004201B2"/>
    <w:rsid w:val="004254DA"/>
    <w:rsid w:val="00441F94"/>
    <w:rsid w:val="0045211F"/>
    <w:rsid w:val="00454B4C"/>
    <w:rsid w:val="00481973"/>
    <w:rsid w:val="00497224"/>
    <w:rsid w:val="004A3538"/>
    <w:rsid w:val="004C6EE2"/>
    <w:rsid w:val="004D2549"/>
    <w:rsid w:val="004E3A3C"/>
    <w:rsid w:val="004E3F12"/>
    <w:rsid w:val="004E5CAF"/>
    <w:rsid w:val="004E6763"/>
    <w:rsid w:val="00500BCA"/>
    <w:rsid w:val="00503F1E"/>
    <w:rsid w:val="00510109"/>
    <w:rsid w:val="00514103"/>
    <w:rsid w:val="005170EA"/>
    <w:rsid w:val="005241F0"/>
    <w:rsid w:val="00540ECD"/>
    <w:rsid w:val="005416B0"/>
    <w:rsid w:val="00557604"/>
    <w:rsid w:val="0056197F"/>
    <w:rsid w:val="00563057"/>
    <w:rsid w:val="00567FC7"/>
    <w:rsid w:val="0057575A"/>
    <w:rsid w:val="0057661F"/>
    <w:rsid w:val="00583D40"/>
    <w:rsid w:val="00585508"/>
    <w:rsid w:val="005A6AFA"/>
    <w:rsid w:val="005E5F41"/>
    <w:rsid w:val="00602857"/>
    <w:rsid w:val="00611F68"/>
    <w:rsid w:val="006136D9"/>
    <w:rsid w:val="0062339C"/>
    <w:rsid w:val="00625031"/>
    <w:rsid w:val="00632648"/>
    <w:rsid w:val="0063272C"/>
    <w:rsid w:val="00645133"/>
    <w:rsid w:val="00653F98"/>
    <w:rsid w:val="006963DA"/>
    <w:rsid w:val="006A6D9F"/>
    <w:rsid w:val="006B639D"/>
    <w:rsid w:val="006D022C"/>
    <w:rsid w:val="006E01F6"/>
    <w:rsid w:val="006E3E0D"/>
    <w:rsid w:val="007077BB"/>
    <w:rsid w:val="00710F2B"/>
    <w:rsid w:val="00725B60"/>
    <w:rsid w:val="00730D2A"/>
    <w:rsid w:val="00737C6B"/>
    <w:rsid w:val="00752D06"/>
    <w:rsid w:val="007673DC"/>
    <w:rsid w:val="00773330"/>
    <w:rsid w:val="00775D4D"/>
    <w:rsid w:val="007878A1"/>
    <w:rsid w:val="00792195"/>
    <w:rsid w:val="007A261A"/>
    <w:rsid w:val="007B09C1"/>
    <w:rsid w:val="007B186E"/>
    <w:rsid w:val="007B3459"/>
    <w:rsid w:val="007B7DD4"/>
    <w:rsid w:val="007D207B"/>
    <w:rsid w:val="007D7FD5"/>
    <w:rsid w:val="007F49B5"/>
    <w:rsid w:val="00810207"/>
    <w:rsid w:val="00823189"/>
    <w:rsid w:val="0083038D"/>
    <w:rsid w:val="00831A0F"/>
    <w:rsid w:val="00844AB7"/>
    <w:rsid w:val="008655DB"/>
    <w:rsid w:val="00870C26"/>
    <w:rsid w:val="008871D6"/>
    <w:rsid w:val="008C16F4"/>
    <w:rsid w:val="008D218A"/>
    <w:rsid w:val="008D26DD"/>
    <w:rsid w:val="008D4F63"/>
    <w:rsid w:val="008D730E"/>
    <w:rsid w:val="008E2803"/>
    <w:rsid w:val="008F091D"/>
    <w:rsid w:val="00905A0E"/>
    <w:rsid w:val="00910684"/>
    <w:rsid w:val="009233CD"/>
    <w:rsid w:val="00925A92"/>
    <w:rsid w:val="00930C4B"/>
    <w:rsid w:val="00930C94"/>
    <w:rsid w:val="009365FE"/>
    <w:rsid w:val="00954DB1"/>
    <w:rsid w:val="00967F8E"/>
    <w:rsid w:val="00967F9A"/>
    <w:rsid w:val="009830F7"/>
    <w:rsid w:val="009876F9"/>
    <w:rsid w:val="0099558A"/>
    <w:rsid w:val="009A59D6"/>
    <w:rsid w:val="009A63F5"/>
    <w:rsid w:val="009B24E0"/>
    <w:rsid w:val="009C11F2"/>
    <w:rsid w:val="009C457A"/>
    <w:rsid w:val="009D51FE"/>
    <w:rsid w:val="009F3C2E"/>
    <w:rsid w:val="009F5110"/>
    <w:rsid w:val="00A00249"/>
    <w:rsid w:val="00A10398"/>
    <w:rsid w:val="00A156EE"/>
    <w:rsid w:val="00A308B8"/>
    <w:rsid w:val="00A476CC"/>
    <w:rsid w:val="00A76037"/>
    <w:rsid w:val="00A812C3"/>
    <w:rsid w:val="00A87CD7"/>
    <w:rsid w:val="00A95139"/>
    <w:rsid w:val="00AA4F02"/>
    <w:rsid w:val="00AB329D"/>
    <w:rsid w:val="00AC4C7E"/>
    <w:rsid w:val="00AC78E7"/>
    <w:rsid w:val="00AF4B20"/>
    <w:rsid w:val="00AF5679"/>
    <w:rsid w:val="00B14E43"/>
    <w:rsid w:val="00B172D1"/>
    <w:rsid w:val="00B3150A"/>
    <w:rsid w:val="00B44B93"/>
    <w:rsid w:val="00B50C33"/>
    <w:rsid w:val="00B561AB"/>
    <w:rsid w:val="00B563CE"/>
    <w:rsid w:val="00B63A02"/>
    <w:rsid w:val="00B676DD"/>
    <w:rsid w:val="00B81BFA"/>
    <w:rsid w:val="00B91564"/>
    <w:rsid w:val="00B965C6"/>
    <w:rsid w:val="00BA07D3"/>
    <w:rsid w:val="00BA44C3"/>
    <w:rsid w:val="00BB113A"/>
    <w:rsid w:val="00BC65C6"/>
    <w:rsid w:val="00BF0651"/>
    <w:rsid w:val="00BF4594"/>
    <w:rsid w:val="00BF6B99"/>
    <w:rsid w:val="00C137DB"/>
    <w:rsid w:val="00C3443C"/>
    <w:rsid w:val="00C352BF"/>
    <w:rsid w:val="00C37869"/>
    <w:rsid w:val="00C47AFC"/>
    <w:rsid w:val="00C562DB"/>
    <w:rsid w:val="00C746EE"/>
    <w:rsid w:val="00CB17E3"/>
    <w:rsid w:val="00CC49B3"/>
    <w:rsid w:val="00CE4BF3"/>
    <w:rsid w:val="00CF0239"/>
    <w:rsid w:val="00CF3E5C"/>
    <w:rsid w:val="00D020D8"/>
    <w:rsid w:val="00D138CA"/>
    <w:rsid w:val="00D2098A"/>
    <w:rsid w:val="00D50AF5"/>
    <w:rsid w:val="00D515D0"/>
    <w:rsid w:val="00D541B3"/>
    <w:rsid w:val="00D72F1B"/>
    <w:rsid w:val="00D77B7C"/>
    <w:rsid w:val="00D87085"/>
    <w:rsid w:val="00D943C4"/>
    <w:rsid w:val="00DA5666"/>
    <w:rsid w:val="00DB2B12"/>
    <w:rsid w:val="00DC1A57"/>
    <w:rsid w:val="00DC42CE"/>
    <w:rsid w:val="00DD5EF5"/>
    <w:rsid w:val="00DF41C8"/>
    <w:rsid w:val="00DF790B"/>
    <w:rsid w:val="00DF7C3E"/>
    <w:rsid w:val="00E15193"/>
    <w:rsid w:val="00E167C6"/>
    <w:rsid w:val="00E25E60"/>
    <w:rsid w:val="00E34DC7"/>
    <w:rsid w:val="00E54886"/>
    <w:rsid w:val="00E645EA"/>
    <w:rsid w:val="00E82A55"/>
    <w:rsid w:val="00E83930"/>
    <w:rsid w:val="00E96E04"/>
    <w:rsid w:val="00EA394E"/>
    <w:rsid w:val="00EB1523"/>
    <w:rsid w:val="00F0166A"/>
    <w:rsid w:val="00F21300"/>
    <w:rsid w:val="00F3020F"/>
    <w:rsid w:val="00F3725E"/>
    <w:rsid w:val="00F46C56"/>
    <w:rsid w:val="00F54212"/>
    <w:rsid w:val="00F5467F"/>
    <w:rsid w:val="00FA4E49"/>
    <w:rsid w:val="00FB1B21"/>
    <w:rsid w:val="00FB1CCF"/>
    <w:rsid w:val="00FB6032"/>
    <w:rsid w:val="00FC7355"/>
    <w:rsid w:val="00FE3BD0"/>
    <w:rsid w:val="00FE4796"/>
    <w:rsid w:val="00FF4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1256"/>
  <w15:chartTrackingRefBased/>
  <w15:docId w15:val="{7B166251-3752-4939-A3FF-09F85F58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93"/>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F0166A"/>
    <w:pPr>
      <w:keepNext/>
      <w:keepLines/>
      <w:autoSpaceDE w:val="0"/>
      <w:autoSpaceDN w:val="0"/>
      <w:spacing w:before="40" w:line="280" w:lineRule="exact"/>
      <w:jc w:val="both"/>
      <w:outlineLvl w:val="2"/>
    </w:pPr>
    <w:rPr>
      <w:rFonts w:asciiTheme="minorBidi" w:eastAsiaTheme="majorEastAsia" w:hAnsiTheme="minorBidi"/>
      <w:b/>
      <w:bCs/>
      <w:sz w:val="28"/>
      <w:szCs w:val="28"/>
    </w:rPr>
  </w:style>
  <w:style w:type="paragraph" w:styleId="Heading4">
    <w:name w:val="heading 4"/>
    <w:basedOn w:val="Normal"/>
    <w:next w:val="Normal"/>
    <w:link w:val="Heading4Char"/>
    <w:uiPriority w:val="9"/>
    <w:unhideWhenUsed/>
    <w:qFormat/>
    <w:rsid w:val="001D5096"/>
    <w:pPr>
      <w:keepNext/>
      <w:keepLines/>
      <w:spacing w:before="40"/>
      <w:outlineLvl w:val="3"/>
    </w:pPr>
    <w:rPr>
      <w:rFonts w:eastAsiaTheme="majorEastAsia" w:cstheme="maj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F0166A"/>
    <w:rPr>
      <w:rFonts w:asciiTheme="minorBidi" w:eastAsiaTheme="majorEastAsia" w:hAnsiTheme="minorBidi"/>
      <w:b/>
      <w:bCs/>
      <w:sz w:val="28"/>
      <w:szCs w:val="28"/>
    </w:rPr>
  </w:style>
  <w:style w:type="character" w:customStyle="1" w:styleId="Heading4Char">
    <w:name w:val="Heading 4 Char"/>
    <w:basedOn w:val="DefaultParagraphFont"/>
    <w:link w:val="Heading4"/>
    <w:uiPriority w:val="9"/>
    <w:rsid w:val="001D5096"/>
    <w:rPr>
      <w:rFonts w:asciiTheme="majorBidi" w:eastAsiaTheme="majorEastAsia" w:hAnsiTheme="majorBidi" w:cstheme="majorBidi"/>
      <w:bCs/>
      <w:i/>
      <w:sz w:val="24"/>
      <w:szCs w:val="28"/>
    </w:rPr>
  </w:style>
  <w:style w:type="paragraph" w:styleId="FootnoteText">
    <w:name w:val="footnote text"/>
    <w:basedOn w:val="Normal"/>
    <w:link w:val="FootnoteTextChar"/>
    <w:semiHidden/>
    <w:rsid w:val="007673DC"/>
    <w:pPr>
      <w:spacing w:line="240" w:lineRule="auto"/>
    </w:pPr>
    <w:rPr>
      <w:rFonts w:ascii="Times New Roman" w:eastAsia="Times New Roman" w:hAnsi="Times New Roman" w:cs="Narkisim"/>
      <w:sz w:val="20"/>
      <w:szCs w:val="20"/>
    </w:rPr>
  </w:style>
  <w:style w:type="character" w:customStyle="1" w:styleId="FootnoteTextChar">
    <w:name w:val="Footnote Text Char"/>
    <w:basedOn w:val="DefaultParagraphFont"/>
    <w:link w:val="FootnoteText"/>
    <w:semiHidden/>
    <w:rsid w:val="007673DC"/>
    <w:rPr>
      <w:rFonts w:ascii="Times New Roman" w:eastAsia="Times New Roman" w:hAnsi="Times New Roman" w:cs="Narkisim"/>
      <w:sz w:val="20"/>
      <w:szCs w:val="20"/>
    </w:rPr>
  </w:style>
  <w:style w:type="character" w:styleId="FootnoteReference">
    <w:name w:val="footnote reference"/>
    <w:basedOn w:val="DefaultParagraphFont"/>
    <w:semiHidden/>
    <w:rsid w:val="007673DC"/>
    <w:rPr>
      <w:vertAlign w:val="superscript"/>
    </w:rPr>
  </w:style>
  <w:style w:type="character" w:customStyle="1" w:styleId="m3099282165482320714msofootnotereference">
    <w:name w:val="m_3099282165482320714msofootnotereference"/>
    <w:basedOn w:val="DefaultParagraphFont"/>
    <w:rsid w:val="00B63A02"/>
  </w:style>
  <w:style w:type="paragraph" w:customStyle="1" w:styleId="CC">
    <w:name w:val="CC"/>
    <w:basedOn w:val="BodyText"/>
    <w:rsid w:val="00262D1C"/>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262D1C"/>
    <w:pPr>
      <w:spacing w:after="120"/>
    </w:pPr>
  </w:style>
  <w:style w:type="character" w:customStyle="1" w:styleId="BodyTextChar">
    <w:name w:val="Body Text Char"/>
    <w:basedOn w:val="DefaultParagraphFont"/>
    <w:link w:val="BodyText"/>
    <w:uiPriority w:val="99"/>
    <w:semiHidden/>
    <w:rsid w:val="00262D1C"/>
    <w:rPr>
      <w:rFonts w:asciiTheme="majorBidi" w:hAnsiTheme="majorBidi"/>
      <w:sz w:val="24"/>
      <w:szCs w:val="24"/>
    </w:rPr>
  </w:style>
  <w:style w:type="paragraph" w:styleId="Header">
    <w:name w:val="header"/>
    <w:basedOn w:val="Normal"/>
    <w:link w:val="HeaderChar"/>
    <w:uiPriority w:val="99"/>
    <w:unhideWhenUsed/>
    <w:rsid w:val="00262D1C"/>
    <w:pPr>
      <w:tabs>
        <w:tab w:val="center" w:pos="4513"/>
        <w:tab w:val="right" w:pos="9026"/>
      </w:tabs>
      <w:spacing w:line="240" w:lineRule="auto"/>
    </w:pPr>
  </w:style>
  <w:style w:type="character" w:customStyle="1" w:styleId="HeaderChar">
    <w:name w:val="Header Char"/>
    <w:basedOn w:val="DefaultParagraphFont"/>
    <w:link w:val="Header"/>
    <w:uiPriority w:val="99"/>
    <w:rsid w:val="00262D1C"/>
    <w:rPr>
      <w:rFonts w:asciiTheme="majorBidi" w:hAnsiTheme="majorBidi"/>
      <w:sz w:val="24"/>
      <w:szCs w:val="24"/>
    </w:rPr>
  </w:style>
  <w:style w:type="paragraph" w:styleId="Footer">
    <w:name w:val="footer"/>
    <w:basedOn w:val="Normal"/>
    <w:link w:val="FooterChar"/>
    <w:uiPriority w:val="99"/>
    <w:unhideWhenUsed/>
    <w:rsid w:val="00262D1C"/>
    <w:pPr>
      <w:tabs>
        <w:tab w:val="center" w:pos="4513"/>
        <w:tab w:val="right" w:pos="9026"/>
      </w:tabs>
      <w:spacing w:line="240" w:lineRule="auto"/>
    </w:pPr>
  </w:style>
  <w:style w:type="character" w:customStyle="1" w:styleId="FooterChar">
    <w:name w:val="Footer Char"/>
    <w:basedOn w:val="DefaultParagraphFont"/>
    <w:link w:val="Footer"/>
    <w:uiPriority w:val="99"/>
    <w:rsid w:val="00262D1C"/>
    <w:rPr>
      <w:rFonts w:asciiTheme="majorBidi" w:hAnsiTheme="majorBidi"/>
      <w:sz w:val="24"/>
      <w:szCs w:val="24"/>
    </w:rPr>
  </w:style>
  <w:style w:type="paragraph" w:styleId="Revision">
    <w:name w:val="Revision"/>
    <w:hidden/>
    <w:uiPriority w:val="99"/>
    <w:semiHidden/>
    <w:rsid w:val="00243288"/>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2A4AF3"/>
    <w:rPr>
      <w:sz w:val="16"/>
      <w:szCs w:val="16"/>
    </w:rPr>
  </w:style>
  <w:style w:type="paragraph" w:styleId="CommentText">
    <w:name w:val="annotation text"/>
    <w:basedOn w:val="Normal"/>
    <w:link w:val="CommentTextChar"/>
    <w:uiPriority w:val="99"/>
    <w:unhideWhenUsed/>
    <w:rsid w:val="002A4AF3"/>
    <w:pPr>
      <w:spacing w:line="240" w:lineRule="auto"/>
    </w:pPr>
    <w:rPr>
      <w:sz w:val="20"/>
      <w:szCs w:val="20"/>
    </w:rPr>
  </w:style>
  <w:style w:type="character" w:customStyle="1" w:styleId="CommentTextChar">
    <w:name w:val="Comment Text Char"/>
    <w:basedOn w:val="DefaultParagraphFont"/>
    <w:link w:val="CommentText"/>
    <w:uiPriority w:val="99"/>
    <w:rsid w:val="002A4AF3"/>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2A4AF3"/>
    <w:rPr>
      <w:b/>
      <w:bCs/>
    </w:rPr>
  </w:style>
  <w:style w:type="character" w:customStyle="1" w:styleId="CommentSubjectChar">
    <w:name w:val="Comment Subject Char"/>
    <w:basedOn w:val="CommentTextChar"/>
    <w:link w:val="CommentSubject"/>
    <w:uiPriority w:val="99"/>
    <w:semiHidden/>
    <w:rsid w:val="002A4AF3"/>
    <w:rPr>
      <w:rFonts w:asciiTheme="majorBidi" w:hAnsiTheme="majorBidi"/>
      <w:b/>
      <w:bCs/>
      <w:sz w:val="20"/>
      <w:szCs w:val="20"/>
    </w:rPr>
  </w:style>
  <w:style w:type="character" w:styleId="Hyperlink">
    <w:name w:val="Hyperlink"/>
    <w:basedOn w:val="DefaultParagraphFont"/>
    <w:uiPriority w:val="99"/>
    <w:unhideWhenUsed/>
    <w:rsid w:val="00AA4F02"/>
    <w:rPr>
      <w:color w:val="0563C1" w:themeColor="hyperlink"/>
      <w:u w:val="single"/>
    </w:rPr>
  </w:style>
  <w:style w:type="character" w:styleId="UnresolvedMention">
    <w:name w:val="Unresolved Mention"/>
    <w:basedOn w:val="DefaultParagraphFont"/>
    <w:uiPriority w:val="99"/>
    <w:semiHidden/>
    <w:unhideWhenUsed/>
    <w:rsid w:val="00AA4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03575">
      <w:bodyDiv w:val="1"/>
      <w:marLeft w:val="0"/>
      <w:marRight w:val="0"/>
      <w:marTop w:val="0"/>
      <w:marBottom w:val="0"/>
      <w:divBdr>
        <w:top w:val="none" w:sz="0" w:space="0" w:color="auto"/>
        <w:left w:val="none" w:sz="0" w:space="0" w:color="auto"/>
        <w:bottom w:val="none" w:sz="0" w:space="0" w:color="auto"/>
        <w:right w:val="none" w:sz="0" w:space="0" w:color="auto"/>
      </w:divBdr>
    </w:div>
    <w:div w:id="752360737">
      <w:bodyDiv w:val="1"/>
      <w:marLeft w:val="0"/>
      <w:marRight w:val="0"/>
      <w:marTop w:val="0"/>
      <w:marBottom w:val="0"/>
      <w:divBdr>
        <w:top w:val="none" w:sz="0" w:space="0" w:color="auto"/>
        <w:left w:val="none" w:sz="0" w:space="0" w:color="auto"/>
        <w:bottom w:val="none" w:sz="0" w:space="0" w:color="auto"/>
        <w:right w:val="none" w:sz="0" w:space="0" w:color="auto"/>
      </w:divBdr>
    </w:div>
    <w:div w:id="1681850762">
      <w:bodyDiv w:val="1"/>
      <w:marLeft w:val="0"/>
      <w:marRight w:val="0"/>
      <w:marTop w:val="0"/>
      <w:marBottom w:val="0"/>
      <w:divBdr>
        <w:top w:val="none" w:sz="0" w:space="0" w:color="auto"/>
        <w:left w:val="none" w:sz="0" w:space="0" w:color="auto"/>
        <w:bottom w:val="none" w:sz="0" w:space="0" w:color="auto"/>
        <w:right w:val="none" w:sz="0" w:space="0" w:color="auto"/>
      </w:divBdr>
    </w:div>
    <w:div w:id="170454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850A3-D48B-4520-88F1-AEE9FA4F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4337</Words>
  <Characters>24722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5</cp:revision>
  <dcterms:created xsi:type="dcterms:W3CDTF">2024-02-25T18:42:00Z</dcterms:created>
  <dcterms:modified xsi:type="dcterms:W3CDTF">2024-02-25T18:48:00Z</dcterms:modified>
</cp:coreProperties>
</file>