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9C23" w14:textId="77777777" w:rsidR="001D1F7B" w:rsidRPr="00A464A4" w:rsidRDefault="001D1F7B" w:rsidP="001D1F7B">
      <w:pPr>
        <w:pStyle w:val="CC"/>
        <w:keepLines w:val="0"/>
        <w:tabs>
          <w:tab w:val="left" w:pos="720"/>
        </w:tabs>
        <w:spacing w:after="0" w:line="240" w:lineRule="auto"/>
        <w:ind w:left="0" w:firstLine="0"/>
        <w:jc w:val="center"/>
        <w:rPr>
          <w:rFonts w:ascii="Arial" w:hAnsi="Arial" w:cs="Arial"/>
          <w:sz w:val="24"/>
          <w:szCs w:val="24"/>
          <w:lang w:val="en-GB"/>
        </w:rPr>
      </w:pPr>
      <w:r w:rsidRPr="00A464A4">
        <w:rPr>
          <w:rFonts w:ascii="Arial" w:hAnsi="Arial" w:cs="Arial"/>
          <w:sz w:val="24"/>
          <w:szCs w:val="24"/>
          <w:lang w:val="en-GB"/>
        </w:rPr>
        <w:t>YESHIVAT HAR ETZION</w:t>
      </w:r>
    </w:p>
    <w:p w14:paraId="6FB8AB9A" w14:textId="77777777" w:rsidR="001D1F7B" w:rsidRPr="00A464A4" w:rsidRDefault="001D1F7B" w:rsidP="001D1F7B">
      <w:pPr>
        <w:pStyle w:val="CC"/>
        <w:keepLines w:val="0"/>
        <w:tabs>
          <w:tab w:val="left" w:pos="720"/>
        </w:tabs>
        <w:spacing w:after="0" w:line="240" w:lineRule="auto"/>
        <w:ind w:left="0" w:firstLine="0"/>
        <w:jc w:val="center"/>
        <w:rPr>
          <w:rFonts w:ascii="Arial" w:hAnsi="Arial" w:cs="Arial"/>
          <w:sz w:val="24"/>
          <w:szCs w:val="24"/>
          <w:lang w:val="en-GB"/>
        </w:rPr>
      </w:pPr>
      <w:r w:rsidRPr="00A464A4">
        <w:rPr>
          <w:rFonts w:ascii="Arial" w:hAnsi="Arial" w:cs="Arial"/>
          <w:sz w:val="24"/>
          <w:szCs w:val="24"/>
          <w:lang w:val="en-GB"/>
        </w:rPr>
        <w:t>ISRAEL KOSCHITZKY VIRTUAL BEIT MIDRASH (VBM)</w:t>
      </w:r>
    </w:p>
    <w:p w14:paraId="1A9C1853" w14:textId="77777777" w:rsidR="001D1F7B" w:rsidRPr="00A464A4" w:rsidRDefault="001D1F7B" w:rsidP="001D1F7B">
      <w:pPr>
        <w:pStyle w:val="CC"/>
        <w:keepLines w:val="0"/>
        <w:tabs>
          <w:tab w:val="left" w:pos="720"/>
        </w:tabs>
        <w:spacing w:after="0" w:line="240" w:lineRule="auto"/>
        <w:ind w:left="0" w:firstLine="0"/>
        <w:jc w:val="center"/>
        <w:rPr>
          <w:rFonts w:ascii="Arial" w:hAnsi="Arial" w:cs="Arial"/>
          <w:sz w:val="24"/>
          <w:szCs w:val="24"/>
          <w:lang w:val="en-GB"/>
        </w:rPr>
      </w:pPr>
      <w:r w:rsidRPr="00A464A4">
        <w:rPr>
          <w:rFonts w:ascii="Arial" w:hAnsi="Arial" w:cs="Arial"/>
          <w:sz w:val="24"/>
          <w:szCs w:val="24"/>
          <w:lang w:val="en-GB"/>
        </w:rPr>
        <w:t>*********************************************************</w:t>
      </w:r>
    </w:p>
    <w:p w14:paraId="715DF8D9" w14:textId="77777777" w:rsidR="001D1F7B" w:rsidRPr="00A464A4" w:rsidRDefault="001D1F7B" w:rsidP="001D1F7B">
      <w:pPr>
        <w:pStyle w:val="CC"/>
        <w:keepLines w:val="0"/>
        <w:tabs>
          <w:tab w:val="left" w:pos="720"/>
        </w:tabs>
        <w:spacing w:after="0" w:line="240" w:lineRule="auto"/>
        <w:ind w:left="0" w:firstLine="0"/>
        <w:jc w:val="center"/>
        <w:rPr>
          <w:rFonts w:ascii="Arial" w:hAnsi="Arial" w:cs="Arial"/>
          <w:b/>
          <w:bCs/>
          <w:sz w:val="24"/>
          <w:szCs w:val="24"/>
        </w:rPr>
      </w:pPr>
    </w:p>
    <w:p w14:paraId="3D208EB9" w14:textId="77777777" w:rsidR="001D1F7B" w:rsidRPr="00A464A4" w:rsidRDefault="001D1F7B" w:rsidP="001D1F7B">
      <w:pPr>
        <w:pStyle w:val="CC"/>
        <w:keepLines w:val="0"/>
        <w:spacing w:after="0" w:line="240" w:lineRule="auto"/>
        <w:ind w:left="0" w:firstLine="0"/>
        <w:jc w:val="center"/>
        <w:rPr>
          <w:rFonts w:ascii="Arial" w:hAnsi="Arial" w:cs="Arial"/>
          <w:b/>
          <w:bCs/>
          <w:sz w:val="24"/>
          <w:szCs w:val="24"/>
          <w:lang w:val="en-GB"/>
        </w:rPr>
      </w:pPr>
      <w:r w:rsidRPr="00A464A4">
        <w:rPr>
          <w:rFonts w:ascii="Arial" w:hAnsi="Arial" w:cs="Arial"/>
          <w:b/>
          <w:bCs/>
          <w:sz w:val="24"/>
          <w:szCs w:val="24"/>
          <w:lang w:val="en-GB"/>
        </w:rPr>
        <w:t>STUDENT SUMMARIES OF SICHOT OF THE ROSHEI YESHIVA</w:t>
      </w:r>
    </w:p>
    <w:p w14:paraId="332F5330" w14:textId="77777777" w:rsidR="001D1F7B" w:rsidRPr="00A464A4" w:rsidRDefault="001D1F7B" w:rsidP="001D1F7B">
      <w:pPr>
        <w:pStyle w:val="BlockText"/>
        <w:spacing w:line="240" w:lineRule="auto"/>
        <w:ind w:left="0"/>
        <w:jc w:val="center"/>
        <w:rPr>
          <w:rFonts w:ascii="Arial" w:hAnsi="Arial" w:cs="Arial"/>
          <w:b/>
          <w:bCs/>
          <w:caps/>
          <w:sz w:val="24"/>
          <w:szCs w:val="24"/>
        </w:rPr>
      </w:pPr>
    </w:p>
    <w:p w14:paraId="2E4EF089" w14:textId="577E6898" w:rsidR="00AD7CDD" w:rsidRPr="00A464A4" w:rsidRDefault="009B3EB8" w:rsidP="001D1F7B">
      <w:pPr>
        <w:pStyle w:val="BlockText"/>
        <w:spacing w:line="240" w:lineRule="auto"/>
        <w:ind w:left="0"/>
        <w:jc w:val="center"/>
        <w:rPr>
          <w:rFonts w:ascii="Arial" w:hAnsi="Arial" w:cs="Arial"/>
          <w:b/>
          <w:bCs/>
          <w:caps/>
          <w:sz w:val="24"/>
          <w:szCs w:val="24"/>
        </w:rPr>
      </w:pPr>
      <w:r w:rsidRPr="00A464A4">
        <w:rPr>
          <w:rFonts w:ascii="Arial" w:hAnsi="Arial" w:cs="Arial"/>
          <w:b/>
          <w:bCs/>
          <w:caps/>
          <w:sz w:val="24"/>
          <w:szCs w:val="24"/>
        </w:rPr>
        <w:t xml:space="preserve">Parashat </w:t>
      </w:r>
      <w:r w:rsidR="009F35FB" w:rsidRPr="00A464A4">
        <w:rPr>
          <w:rFonts w:ascii="Arial" w:hAnsi="Arial" w:cs="Arial"/>
          <w:b/>
          <w:bCs/>
          <w:caps/>
          <w:sz w:val="24"/>
          <w:szCs w:val="24"/>
        </w:rPr>
        <w:t>Ki</w:t>
      </w:r>
      <w:r w:rsidR="003B1839" w:rsidRPr="00A464A4">
        <w:rPr>
          <w:rFonts w:ascii="Arial" w:hAnsi="Arial" w:cs="Arial"/>
          <w:b/>
          <w:bCs/>
          <w:caps/>
          <w:sz w:val="24"/>
          <w:szCs w:val="24"/>
        </w:rPr>
        <w:t xml:space="preserve"> </w:t>
      </w:r>
      <w:r w:rsidR="009F35FB" w:rsidRPr="00A464A4">
        <w:rPr>
          <w:rFonts w:ascii="Arial" w:hAnsi="Arial" w:cs="Arial"/>
          <w:b/>
          <w:bCs/>
          <w:caps/>
          <w:sz w:val="24"/>
          <w:szCs w:val="24"/>
        </w:rPr>
        <w:t>Tetze</w:t>
      </w:r>
    </w:p>
    <w:p w14:paraId="79AFDCCC" w14:textId="77777777" w:rsidR="001D1F7B" w:rsidRPr="00A464A4" w:rsidRDefault="001D1F7B" w:rsidP="001D1F7B">
      <w:pPr>
        <w:pStyle w:val="BlockText"/>
        <w:spacing w:line="240" w:lineRule="auto"/>
        <w:ind w:left="0"/>
        <w:jc w:val="center"/>
        <w:rPr>
          <w:rFonts w:ascii="Arial" w:hAnsi="Arial" w:cs="Arial"/>
          <w:b/>
          <w:bCs/>
          <w:caps/>
          <w:sz w:val="24"/>
          <w:szCs w:val="24"/>
        </w:rPr>
      </w:pPr>
    </w:p>
    <w:p w14:paraId="7C7FB23A" w14:textId="73DDAE4E" w:rsidR="001D1F7B" w:rsidRPr="00A464A4" w:rsidRDefault="001D1F7B" w:rsidP="001D1F7B">
      <w:pPr>
        <w:pStyle w:val="BlockText"/>
        <w:spacing w:line="240" w:lineRule="auto"/>
        <w:ind w:left="0"/>
        <w:jc w:val="center"/>
        <w:rPr>
          <w:rFonts w:ascii="Arial" w:hAnsi="Arial" w:cs="Arial"/>
          <w:b/>
          <w:bCs/>
          <w:caps/>
          <w:sz w:val="24"/>
          <w:szCs w:val="24"/>
        </w:rPr>
      </w:pPr>
      <w:r w:rsidRPr="00A464A4">
        <w:rPr>
          <w:rFonts w:ascii="Arial" w:hAnsi="Arial" w:cs="Arial"/>
          <w:b/>
          <w:bCs/>
          <w:caps/>
          <w:sz w:val="24"/>
          <w:szCs w:val="24"/>
        </w:rPr>
        <w:t>GUEST Sicha BY rAV Yair Kahn</w:t>
      </w:r>
    </w:p>
    <w:p w14:paraId="66288D20" w14:textId="77777777" w:rsidR="001D1F7B" w:rsidRPr="00A464A4" w:rsidRDefault="001D1F7B" w:rsidP="001D1F7B">
      <w:pPr>
        <w:spacing w:line="240" w:lineRule="auto"/>
        <w:jc w:val="center"/>
        <w:rPr>
          <w:rFonts w:ascii="Arial" w:hAnsi="Arial" w:cs="Arial"/>
          <w:b/>
          <w:bCs/>
          <w:sz w:val="24"/>
          <w:szCs w:val="24"/>
        </w:rPr>
      </w:pPr>
    </w:p>
    <w:p w14:paraId="54374349" w14:textId="6A8FD626" w:rsidR="00E4543C" w:rsidRPr="00A464A4" w:rsidRDefault="00832016" w:rsidP="001D1F7B">
      <w:pPr>
        <w:spacing w:line="240" w:lineRule="auto"/>
        <w:jc w:val="center"/>
        <w:rPr>
          <w:rFonts w:ascii="Arial" w:hAnsi="Arial" w:cs="Arial"/>
          <w:b/>
          <w:bCs/>
          <w:sz w:val="24"/>
          <w:szCs w:val="24"/>
        </w:rPr>
      </w:pPr>
      <w:r w:rsidRPr="00A464A4">
        <w:rPr>
          <w:rFonts w:ascii="Arial" w:hAnsi="Arial" w:cs="Arial"/>
          <w:b/>
          <w:bCs/>
          <w:sz w:val="24"/>
          <w:szCs w:val="24"/>
        </w:rPr>
        <w:t>"</w:t>
      </w:r>
      <w:r w:rsidR="002D5587" w:rsidRPr="00A464A4">
        <w:rPr>
          <w:rFonts w:ascii="Arial" w:hAnsi="Arial" w:cs="Arial"/>
          <w:b/>
          <w:bCs/>
          <w:sz w:val="24"/>
          <w:szCs w:val="24"/>
        </w:rPr>
        <w:t xml:space="preserve">To </w:t>
      </w:r>
      <w:r w:rsidR="001D1F7B" w:rsidRPr="00A464A4">
        <w:rPr>
          <w:rFonts w:ascii="Arial" w:hAnsi="Arial" w:cs="Arial"/>
          <w:b/>
          <w:bCs/>
          <w:sz w:val="24"/>
          <w:szCs w:val="24"/>
        </w:rPr>
        <w:t>C</w:t>
      </w:r>
      <w:r w:rsidR="00D93C1C" w:rsidRPr="00A464A4">
        <w:rPr>
          <w:rFonts w:ascii="Arial" w:hAnsi="Arial" w:cs="Arial"/>
          <w:b/>
          <w:bCs/>
          <w:sz w:val="24"/>
          <w:szCs w:val="24"/>
        </w:rPr>
        <w:t>ounter</w:t>
      </w:r>
      <w:r w:rsidR="009F35FB" w:rsidRPr="00A464A4">
        <w:rPr>
          <w:rFonts w:ascii="Arial" w:hAnsi="Arial" w:cs="Arial"/>
          <w:b/>
          <w:bCs/>
          <w:sz w:val="24"/>
          <w:szCs w:val="24"/>
        </w:rPr>
        <w:t xml:space="preserve"> the </w:t>
      </w:r>
      <w:r w:rsidR="001D1F7B" w:rsidRPr="00A464A4">
        <w:rPr>
          <w:rFonts w:ascii="Arial" w:hAnsi="Arial" w:cs="Arial"/>
          <w:b/>
          <w:bCs/>
          <w:sz w:val="24"/>
          <w:szCs w:val="24"/>
        </w:rPr>
        <w:t>E</w:t>
      </w:r>
      <w:r w:rsidR="009F35FB" w:rsidRPr="00A464A4">
        <w:rPr>
          <w:rFonts w:ascii="Arial" w:hAnsi="Arial" w:cs="Arial"/>
          <w:b/>
          <w:bCs/>
          <w:sz w:val="24"/>
          <w:szCs w:val="24"/>
        </w:rPr>
        <w:t xml:space="preserve">vil </w:t>
      </w:r>
      <w:r w:rsidR="001D1F7B" w:rsidRPr="00A464A4">
        <w:rPr>
          <w:rFonts w:ascii="Arial" w:hAnsi="Arial" w:cs="Arial"/>
          <w:b/>
          <w:bCs/>
          <w:sz w:val="24"/>
          <w:szCs w:val="24"/>
        </w:rPr>
        <w:t>I</w:t>
      </w:r>
      <w:r w:rsidR="009F35FB" w:rsidRPr="00A464A4">
        <w:rPr>
          <w:rFonts w:ascii="Arial" w:hAnsi="Arial" w:cs="Arial"/>
          <w:b/>
          <w:bCs/>
          <w:sz w:val="24"/>
          <w:szCs w:val="24"/>
        </w:rPr>
        <w:t>nclination</w:t>
      </w:r>
      <w:r w:rsidRPr="00A464A4">
        <w:rPr>
          <w:rFonts w:ascii="Arial" w:hAnsi="Arial" w:cs="Arial"/>
          <w:b/>
          <w:bCs/>
          <w:sz w:val="24"/>
          <w:szCs w:val="24"/>
        </w:rPr>
        <w:t>"</w:t>
      </w:r>
    </w:p>
    <w:p w14:paraId="19CAD57B" w14:textId="333AA89C" w:rsidR="001D1F7B" w:rsidRPr="00A464A4" w:rsidRDefault="001D1F7B" w:rsidP="001D1F7B">
      <w:pPr>
        <w:pStyle w:val="BlockText"/>
        <w:spacing w:line="240" w:lineRule="auto"/>
        <w:ind w:left="0"/>
        <w:jc w:val="center"/>
        <w:rPr>
          <w:rFonts w:ascii="Arial" w:hAnsi="Arial" w:cs="Arial"/>
          <w:sz w:val="24"/>
          <w:szCs w:val="24"/>
        </w:rPr>
      </w:pPr>
      <w:r w:rsidRPr="00A464A4">
        <w:rPr>
          <w:rFonts w:ascii="Arial" w:hAnsi="Arial" w:cs="Arial"/>
          <w:sz w:val="24"/>
          <w:szCs w:val="24"/>
        </w:rPr>
        <w:t>Summarized by Mordechai S</w:t>
      </w:r>
      <w:r w:rsidR="00DF63DE" w:rsidRPr="00A464A4">
        <w:rPr>
          <w:rFonts w:ascii="Arial" w:hAnsi="Arial" w:cs="Arial"/>
          <w:sz w:val="24"/>
          <w:szCs w:val="24"/>
        </w:rPr>
        <w:t>a</w:t>
      </w:r>
      <w:r w:rsidRPr="00A464A4">
        <w:rPr>
          <w:rFonts w:ascii="Arial" w:hAnsi="Arial" w:cs="Arial"/>
          <w:sz w:val="24"/>
          <w:szCs w:val="24"/>
        </w:rPr>
        <w:t>mbol</w:t>
      </w:r>
    </w:p>
    <w:p w14:paraId="745D9C7F" w14:textId="4A14C4B3" w:rsidR="00BE3916" w:rsidRPr="00A464A4" w:rsidRDefault="00CB71D5" w:rsidP="001D1F7B">
      <w:pPr>
        <w:pStyle w:val="BlockText"/>
        <w:spacing w:line="240" w:lineRule="auto"/>
        <w:ind w:left="0"/>
        <w:jc w:val="center"/>
        <w:rPr>
          <w:rFonts w:ascii="Arial" w:hAnsi="Arial" w:cs="Arial"/>
          <w:sz w:val="24"/>
          <w:szCs w:val="24"/>
        </w:rPr>
      </w:pPr>
      <w:r w:rsidRPr="00A464A4">
        <w:rPr>
          <w:rFonts w:ascii="Arial" w:hAnsi="Arial" w:cs="Arial"/>
          <w:sz w:val="24"/>
          <w:szCs w:val="24"/>
        </w:rPr>
        <w:t>Translated by David Strauss</w:t>
      </w:r>
    </w:p>
    <w:p w14:paraId="7C3A60CA" w14:textId="77777777" w:rsidR="00BE3916" w:rsidRPr="00A464A4" w:rsidRDefault="00BE3916" w:rsidP="001D1F7B">
      <w:pPr>
        <w:spacing w:line="240" w:lineRule="auto"/>
        <w:rPr>
          <w:rFonts w:ascii="Arial" w:hAnsi="Arial" w:cs="Arial"/>
          <w:sz w:val="24"/>
          <w:szCs w:val="24"/>
        </w:rPr>
      </w:pPr>
    </w:p>
    <w:p w14:paraId="6A709052" w14:textId="77777777" w:rsidR="001D1F7B" w:rsidRPr="00A464A4" w:rsidRDefault="001D1F7B" w:rsidP="001D1F7B">
      <w:pPr>
        <w:spacing w:line="240" w:lineRule="auto"/>
        <w:rPr>
          <w:rFonts w:ascii="Arial" w:hAnsi="Arial" w:cs="Arial"/>
          <w:sz w:val="24"/>
          <w:szCs w:val="24"/>
        </w:rPr>
      </w:pPr>
    </w:p>
    <w:p w14:paraId="127B7BAA" w14:textId="5A2713E0" w:rsidR="00832016" w:rsidRPr="00A464A4" w:rsidRDefault="00832016" w:rsidP="001D1F7B">
      <w:pPr>
        <w:spacing w:line="240" w:lineRule="auto"/>
        <w:rPr>
          <w:rFonts w:ascii="Arial" w:hAnsi="Arial" w:cs="Arial"/>
          <w:b/>
          <w:bCs/>
          <w:sz w:val="24"/>
          <w:szCs w:val="24"/>
        </w:rPr>
      </w:pPr>
      <w:r w:rsidRPr="00A464A4">
        <w:rPr>
          <w:rFonts w:ascii="Arial" w:hAnsi="Arial" w:cs="Arial"/>
          <w:b/>
          <w:bCs/>
          <w:sz w:val="24"/>
          <w:szCs w:val="24"/>
        </w:rPr>
        <w:t>Introduction</w:t>
      </w:r>
    </w:p>
    <w:p w14:paraId="2050E327" w14:textId="77777777" w:rsidR="00832016" w:rsidRPr="00A464A4" w:rsidRDefault="00832016" w:rsidP="001D1F7B">
      <w:pPr>
        <w:spacing w:line="240" w:lineRule="auto"/>
        <w:rPr>
          <w:rFonts w:ascii="Arial" w:hAnsi="Arial" w:cs="Arial"/>
          <w:sz w:val="24"/>
          <w:szCs w:val="24"/>
        </w:rPr>
      </w:pPr>
    </w:p>
    <w:p w14:paraId="56223F57" w14:textId="1A74DCBA" w:rsidR="009F35FB" w:rsidRPr="00A464A4" w:rsidRDefault="00832016" w:rsidP="001D1F7B">
      <w:pPr>
        <w:spacing w:line="240" w:lineRule="auto"/>
        <w:rPr>
          <w:rFonts w:ascii="Arial" w:hAnsi="Arial" w:cs="Arial"/>
          <w:i/>
          <w:iCs/>
          <w:sz w:val="24"/>
          <w:szCs w:val="24"/>
        </w:rPr>
      </w:pPr>
      <w:r w:rsidRPr="00A464A4">
        <w:rPr>
          <w:rFonts w:ascii="Arial" w:hAnsi="Arial" w:cs="Arial"/>
          <w:sz w:val="24"/>
          <w:szCs w:val="24"/>
        </w:rPr>
        <w:tab/>
      </w:r>
      <w:r w:rsidRPr="00A464A4">
        <w:rPr>
          <w:rFonts w:ascii="Arial" w:hAnsi="Arial" w:cs="Arial"/>
          <w:i/>
          <w:iCs/>
          <w:sz w:val="24"/>
          <w:szCs w:val="24"/>
        </w:rPr>
        <w:t>Parashat Ki</w:t>
      </w:r>
      <w:r w:rsidR="003B1839" w:rsidRPr="00A464A4">
        <w:rPr>
          <w:rFonts w:ascii="Arial" w:hAnsi="Arial" w:cs="Arial"/>
          <w:i/>
          <w:iCs/>
          <w:sz w:val="24"/>
          <w:szCs w:val="24"/>
        </w:rPr>
        <w:t xml:space="preserve"> </w:t>
      </w:r>
      <w:r w:rsidRPr="00A464A4">
        <w:rPr>
          <w:rFonts w:ascii="Arial" w:hAnsi="Arial" w:cs="Arial"/>
          <w:i/>
          <w:iCs/>
          <w:sz w:val="24"/>
          <w:szCs w:val="24"/>
        </w:rPr>
        <w:t xml:space="preserve">Tetze </w:t>
      </w:r>
      <w:r w:rsidRPr="00A464A4">
        <w:rPr>
          <w:rFonts w:ascii="Arial" w:hAnsi="Arial" w:cs="Arial"/>
          <w:sz w:val="24"/>
          <w:szCs w:val="24"/>
        </w:rPr>
        <w:t>opens with the</w:t>
      </w:r>
      <w:r w:rsidR="003944BC" w:rsidRPr="00A464A4">
        <w:rPr>
          <w:rFonts w:ascii="Arial" w:hAnsi="Arial" w:cs="Arial"/>
          <w:sz w:val="24"/>
          <w:szCs w:val="24"/>
        </w:rPr>
        <w:t xml:space="preserve"> surprising</w:t>
      </w:r>
      <w:r w:rsidRPr="00A464A4">
        <w:rPr>
          <w:rFonts w:ascii="Arial" w:hAnsi="Arial" w:cs="Arial"/>
          <w:sz w:val="24"/>
          <w:szCs w:val="24"/>
        </w:rPr>
        <w:t xml:space="preserve"> laws </w:t>
      </w:r>
      <w:r w:rsidR="003B1839" w:rsidRPr="00A464A4">
        <w:rPr>
          <w:rFonts w:ascii="Arial" w:hAnsi="Arial" w:cs="Arial"/>
          <w:sz w:val="24"/>
          <w:szCs w:val="24"/>
        </w:rPr>
        <w:t xml:space="preserve">of </w:t>
      </w:r>
      <w:r w:rsidRPr="00A464A4">
        <w:rPr>
          <w:rFonts w:ascii="Arial" w:hAnsi="Arial" w:cs="Arial"/>
          <w:sz w:val="24"/>
          <w:szCs w:val="24"/>
        </w:rPr>
        <w:t xml:space="preserve">an </w:t>
      </w:r>
      <w:r w:rsidRPr="00A464A4">
        <w:rPr>
          <w:rFonts w:ascii="Arial" w:hAnsi="Arial" w:cs="Arial"/>
          <w:i/>
          <w:iCs/>
          <w:sz w:val="24"/>
          <w:szCs w:val="24"/>
        </w:rPr>
        <w:t>eishet yefat to</w:t>
      </w:r>
      <w:r w:rsidR="00257D04" w:rsidRPr="00A464A4">
        <w:rPr>
          <w:rFonts w:ascii="Arial" w:hAnsi="Arial" w:cs="Arial" w:hint="cs"/>
          <w:i/>
          <w:iCs/>
          <w:sz w:val="24"/>
          <w:szCs w:val="24"/>
          <w:rtl/>
        </w:rPr>
        <w:t>'</w:t>
      </w:r>
      <w:r w:rsidRPr="00A464A4">
        <w:rPr>
          <w:rFonts w:ascii="Arial" w:hAnsi="Arial" w:cs="Arial"/>
          <w:i/>
          <w:iCs/>
          <w:sz w:val="24"/>
          <w:szCs w:val="24"/>
        </w:rPr>
        <w:t>ar</w:t>
      </w:r>
      <w:r w:rsidRPr="00A464A4">
        <w:rPr>
          <w:rFonts w:ascii="Arial" w:hAnsi="Arial" w:cs="Arial"/>
          <w:sz w:val="24"/>
          <w:szCs w:val="24"/>
        </w:rPr>
        <w:t xml:space="preserve">, a </w:t>
      </w:r>
      <w:r w:rsidR="00D93C1C" w:rsidRPr="00A464A4">
        <w:rPr>
          <w:rFonts w:ascii="Arial" w:hAnsi="Arial" w:cs="Arial"/>
          <w:sz w:val="24"/>
          <w:szCs w:val="24"/>
        </w:rPr>
        <w:t xml:space="preserve">non-Jewish </w:t>
      </w:r>
      <w:r w:rsidRPr="00A464A4">
        <w:rPr>
          <w:rFonts w:ascii="Arial" w:hAnsi="Arial" w:cs="Arial"/>
          <w:sz w:val="24"/>
          <w:szCs w:val="24"/>
        </w:rPr>
        <w:t>woman captured in war</w:t>
      </w:r>
      <w:r w:rsidR="008321E6" w:rsidRPr="00A464A4">
        <w:rPr>
          <w:rFonts w:ascii="Arial" w:hAnsi="Arial" w:cs="Arial"/>
          <w:sz w:val="24"/>
          <w:szCs w:val="24"/>
        </w:rPr>
        <w:t xml:space="preserve">, describing </w:t>
      </w:r>
      <w:r w:rsidR="003944BC" w:rsidRPr="00A464A4">
        <w:rPr>
          <w:rFonts w:ascii="Arial" w:hAnsi="Arial" w:cs="Arial"/>
          <w:sz w:val="24"/>
          <w:szCs w:val="24"/>
        </w:rPr>
        <w:t>how the captor can legitimize a relationship with her</w:t>
      </w:r>
      <w:r w:rsidRPr="00A464A4">
        <w:rPr>
          <w:rFonts w:ascii="Arial" w:hAnsi="Arial" w:cs="Arial"/>
          <w:sz w:val="24"/>
          <w:szCs w:val="24"/>
        </w:rPr>
        <w:t xml:space="preserve">. The Gemara in </w:t>
      </w:r>
      <w:r w:rsidRPr="00A464A4">
        <w:rPr>
          <w:rFonts w:ascii="Arial" w:hAnsi="Arial" w:cs="Arial"/>
          <w:i/>
          <w:iCs/>
          <w:sz w:val="24"/>
          <w:szCs w:val="24"/>
        </w:rPr>
        <w:t>Kiddushin</w:t>
      </w:r>
      <w:r w:rsidRPr="00A464A4">
        <w:rPr>
          <w:rFonts w:ascii="Arial" w:hAnsi="Arial" w:cs="Arial"/>
          <w:sz w:val="24"/>
          <w:szCs w:val="24"/>
        </w:rPr>
        <w:t xml:space="preserve"> </w:t>
      </w:r>
      <w:r w:rsidR="008321E6" w:rsidRPr="00A464A4">
        <w:rPr>
          <w:rFonts w:ascii="Arial" w:hAnsi="Arial" w:cs="Arial"/>
          <w:sz w:val="24"/>
          <w:szCs w:val="24"/>
        </w:rPr>
        <w:t xml:space="preserve">states </w:t>
      </w:r>
      <w:r w:rsidRPr="00A464A4">
        <w:rPr>
          <w:rFonts w:ascii="Arial" w:hAnsi="Arial" w:cs="Arial"/>
          <w:sz w:val="24"/>
          <w:szCs w:val="24"/>
        </w:rPr>
        <w:t>that "</w:t>
      </w:r>
      <w:r w:rsidR="00D93C1C" w:rsidRPr="00A464A4">
        <w:rPr>
          <w:rFonts w:ascii="Arial" w:hAnsi="Arial" w:cs="Arial"/>
          <w:sz w:val="24"/>
          <w:szCs w:val="24"/>
        </w:rPr>
        <w:t>the To</w:t>
      </w:r>
      <w:r w:rsidRPr="00A464A4">
        <w:rPr>
          <w:rFonts w:ascii="Arial" w:hAnsi="Arial" w:cs="Arial"/>
          <w:sz w:val="24"/>
          <w:szCs w:val="24"/>
        </w:rPr>
        <w:t xml:space="preserve">rah speaks only </w:t>
      </w:r>
      <w:r w:rsidR="00D93C1C" w:rsidRPr="00A464A4">
        <w:rPr>
          <w:rFonts w:ascii="Arial" w:hAnsi="Arial" w:cs="Arial"/>
          <w:sz w:val="24"/>
          <w:szCs w:val="24"/>
        </w:rPr>
        <w:t>to counter</w:t>
      </w:r>
      <w:r w:rsidRPr="00A464A4">
        <w:rPr>
          <w:rFonts w:ascii="Arial" w:hAnsi="Arial" w:cs="Arial"/>
          <w:sz w:val="24"/>
          <w:szCs w:val="24"/>
        </w:rPr>
        <w:t xml:space="preserve"> the evil inclination (</w:t>
      </w:r>
      <w:r w:rsidRPr="00A464A4">
        <w:rPr>
          <w:rFonts w:ascii="Arial" w:hAnsi="Arial" w:cs="Arial"/>
          <w:i/>
          <w:iCs/>
          <w:sz w:val="24"/>
          <w:szCs w:val="24"/>
        </w:rPr>
        <w:t>yetzer ha-ra</w:t>
      </w:r>
      <w:r w:rsidRPr="00A464A4">
        <w:rPr>
          <w:rFonts w:ascii="Arial" w:hAnsi="Arial" w:cs="Arial"/>
          <w:sz w:val="24"/>
          <w:szCs w:val="24"/>
        </w:rPr>
        <w:t>)" (</w:t>
      </w:r>
      <w:r w:rsidRPr="00A464A4">
        <w:rPr>
          <w:rFonts w:ascii="Arial" w:hAnsi="Arial" w:cs="Arial"/>
          <w:i/>
          <w:iCs/>
          <w:sz w:val="24"/>
          <w:szCs w:val="24"/>
        </w:rPr>
        <w:t xml:space="preserve">Kiddushin </w:t>
      </w:r>
      <w:r w:rsidRPr="00A464A4">
        <w:rPr>
          <w:rFonts w:ascii="Arial" w:hAnsi="Arial" w:cs="Arial"/>
          <w:sz w:val="24"/>
          <w:szCs w:val="24"/>
        </w:rPr>
        <w:t>21b), and Rashi in his commentary to the Torah adds and explains: "For if the Holy One, blessed be He, would not permit her</w:t>
      </w:r>
      <w:r w:rsidR="008C0F69" w:rsidRPr="00A464A4">
        <w:rPr>
          <w:rFonts w:ascii="Arial" w:hAnsi="Arial" w:cs="Arial"/>
          <w:sz w:val="24"/>
          <w:szCs w:val="24"/>
        </w:rPr>
        <w:t xml:space="preserve"> to him [as a wife]</w:t>
      </w:r>
      <w:r w:rsidRPr="00A464A4">
        <w:rPr>
          <w:rFonts w:ascii="Arial" w:hAnsi="Arial" w:cs="Arial"/>
          <w:sz w:val="24"/>
          <w:szCs w:val="24"/>
        </w:rPr>
        <w:t xml:space="preserve">, he would </w:t>
      </w:r>
      <w:r w:rsidR="008C0F69" w:rsidRPr="00A464A4">
        <w:rPr>
          <w:rFonts w:ascii="Arial" w:hAnsi="Arial" w:cs="Arial"/>
          <w:sz w:val="24"/>
          <w:szCs w:val="24"/>
        </w:rPr>
        <w:t xml:space="preserve">nevertheless </w:t>
      </w:r>
      <w:r w:rsidRPr="00A464A4">
        <w:rPr>
          <w:rFonts w:ascii="Arial" w:hAnsi="Arial" w:cs="Arial"/>
          <w:sz w:val="24"/>
          <w:szCs w:val="24"/>
        </w:rPr>
        <w:t>marry her</w:t>
      </w:r>
      <w:r w:rsidR="008C0F69" w:rsidRPr="00A464A4">
        <w:rPr>
          <w:rFonts w:ascii="Arial" w:hAnsi="Arial" w:cs="Arial"/>
          <w:sz w:val="24"/>
          <w:szCs w:val="24"/>
        </w:rPr>
        <w:t xml:space="preserve"> although she would then be forbidden to him</w:t>
      </w:r>
      <w:r w:rsidRPr="00A464A4">
        <w:rPr>
          <w:rFonts w:ascii="Arial" w:hAnsi="Arial" w:cs="Arial"/>
          <w:sz w:val="24"/>
          <w:szCs w:val="24"/>
        </w:rPr>
        <w:t xml:space="preserve">" (Rashi, </w:t>
      </w:r>
      <w:r w:rsidRPr="00A464A4">
        <w:rPr>
          <w:rFonts w:ascii="Arial" w:hAnsi="Arial" w:cs="Arial"/>
          <w:i/>
          <w:iCs/>
          <w:sz w:val="24"/>
          <w:szCs w:val="24"/>
        </w:rPr>
        <w:t xml:space="preserve">Devarim </w:t>
      </w:r>
      <w:r w:rsidRPr="00A464A4">
        <w:rPr>
          <w:rFonts w:ascii="Arial" w:hAnsi="Arial" w:cs="Arial"/>
          <w:sz w:val="24"/>
          <w:szCs w:val="24"/>
        </w:rPr>
        <w:t>21:11).</w:t>
      </w:r>
    </w:p>
    <w:p w14:paraId="5523EA43" w14:textId="77777777" w:rsidR="008C0F69" w:rsidRPr="00A464A4" w:rsidRDefault="008C0F69" w:rsidP="001D1F7B">
      <w:pPr>
        <w:spacing w:line="240" w:lineRule="auto"/>
        <w:rPr>
          <w:rFonts w:ascii="Arial" w:hAnsi="Arial" w:cs="Arial"/>
          <w:i/>
          <w:iCs/>
          <w:sz w:val="24"/>
          <w:szCs w:val="24"/>
        </w:rPr>
      </w:pPr>
    </w:p>
    <w:p w14:paraId="7AE4D31B" w14:textId="0604E79F" w:rsidR="009F35FB" w:rsidRPr="00A464A4" w:rsidRDefault="00BC333F" w:rsidP="001D1F7B">
      <w:pPr>
        <w:spacing w:line="240" w:lineRule="auto"/>
        <w:ind w:firstLine="720"/>
        <w:rPr>
          <w:rFonts w:ascii="Arial" w:hAnsi="Arial" w:cs="Arial"/>
          <w:sz w:val="24"/>
          <w:szCs w:val="24"/>
        </w:rPr>
      </w:pPr>
      <w:r w:rsidRPr="00A464A4">
        <w:rPr>
          <w:rFonts w:ascii="Arial" w:hAnsi="Arial" w:cs="Arial"/>
          <w:sz w:val="24"/>
          <w:szCs w:val="24"/>
        </w:rPr>
        <w:t>W</w:t>
      </w:r>
      <w:r w:rsidR="009F35FB" w:rsidRPr="00A464A4">
        <w:rPr>
          <w:rFonts w:ascii="Arial" w:hAnsi="Arial" w:cs="Arial"/>
          <w:sz w:val="24"/>
          <w:szCs w:val="24"/>
        </w:rPr>
        <w:t xml:space="preserve">hile the entire Torah </w:t>
      </w:r>
      <w:r w:rsidRPr="00A464A4">
        <w:rPr>
          <w:rFonts w:ascii="Arial" w:hAnsi="Arial" w:cs="Arial"/>
          <w:sz w:val="24"/>
          <w:szCs w:val="24"/>
        </w:rPr>
        <w:t>relates to</w:t>
      </w:r>
      <w:r w:rsidR="009F35FB" w:rsidRPr="00A464A4">
        <w:rPr>
          <w:rFonts w:ascii="Arial" w:hAnsi="Arial" w:cs="Arial"/>
          <w:sz w:val="24"/>
          <w:szCs w:val="24"/>
        </w:rPr>
        <w:t xml:space="preserve"> the tension that exists between the </w:t>
      </w:r>
      <w:r w:rsidR="008C0F69" w:rsidRPr="00A464A4">
        <w:rPr>
          <w:rFonts w:ascii="Arial" w:hAnsi="Arial" w:cs="Arial"/>
          <w:sz w:val="24"/>
          <w:szCs w:val="24"/>
        </w:rPr>
        <w:t>evil inclination (</w:t>
      </w:r>
      <w:r w:rsidR="008C0F69" w:rsidRPr="00A464A4">
        <w:rPr>
          <w:rFonts w:ascii="Arial" w:hAnsi="Arial" w:cs="Arial"/>
          <w:i/>
          <w:iCs/>
          <w:sz w:val="24"/>
          <w:szCs w:val="24"/>
        </w:rPr>
        <w:t>yetzer</w:t>
      </w:r>
      <w:r w:rsidR="008C0F69" w:rsidRPr="00A464A4">
        <w:rPr>
          <w:rFonts w:ascii="Arial" w:hAnsi="Arial" w:cs="Arial"/>
          <w:sz w:val="24"/>
          <w:szCs w:val="24"/>
        </w:rPr>
        <w:t>) and the Creator (</w:t>
      </w:r>
      <w:r w:rsidR="008C0F69" w:rsidRPr="00A464A4">
        <w:rPr>
          <w:rFonts w:ascii="Arial" w:hAnsi="Arial" w:cs="Arial"/>
          <w:i/>
          <w:iCs/>
          <w:sz w:val="24"/>
          <w:szCs w:val="24"/>
        </w:rPr>
        <w:t>yotzer</w:t>
      </w:r>
      <w:r w:rsidR="008C0F69" w:rsidRPr="00A464A4">
        <w:rPr>
          <w:rFonts w:ascii="Arial" w:hAnsi="Arial" w:cs="Arial"/>
          <w:sz w:val="24"/>
          <w:szCs w:val="24"/>
        </w:rPr>
        <w:t xml:space="preserve">), in the extreme </w:t>
      </w:r>
      <w:r w:rsidR="009F35FB" w:rsidRPr="00A464A4">
        <w:rPr>
          <w:rFonts w:ascii="Arial" w:hAnsi="Arial" w:cs="Arial"/>
          <w:sz w:val="24"/>
          <w:szCs w:val="24"/>
        </w:rPr>
        <w:t xml:space="preserve">case of someone who is at war and sees blood and death </w:t>
      </w:r>
      <w:r w:rsidR="008C0F69" w:rsidRPr="00A464A4">
        <w:rPr>
          <w:rFonts w:ascii="Arial" w:hAnsi="Arial" w:cs="Arial"/>
          <w:sz w:val="24"/>
          <w:szCs w:val="24"/>
        </w:rPr>
        <w:t>all around him – the Torah "gives in" a little to the evil inclination and permits actions which</w:t>
      </w:r>
      <w:r w:rsidR="00D93C1C" w:rsidRPr="00A464A4">
        <w:rPr>
          <w:rFonts w:ascii="Arial" w:hAnsi="Arial" w:cs="Arial"/>
          <w:sz w:val="24"/>
          <w:szCs w:val="24"/>
        </w:rPr>
        <w:t xml:space="preserve"> are forbidden </w:t>
      </w:r>
      <w:r w:rsidR="009F35FB" w:rsidRPr="00A464A4">
        <w:rPr>
          <w:rFonts w:ascii="Arial" w:hAnsi="Arial" w:cs="Arial"/>
          <w:sz w:val="24"/>
          <w:szCs w:val="24"/>
        </w:rPr>
        <w:t>in other contexts. How</w:t>
      </w:r>
      <w:r w:rsidR="008C0F69" w:rsidRPr="00A464A4">
        <w:rPr>
          <w:rFonts w:ascii="Arial" w:hAnsi="Arial" w:cs="Arial"/>
          <w:sz w:val="24"/>
          <w:szCs w:val="24"/>
        </w:rPr>
        <w:t xml:space="preserve"> </w:t>
      </w:r>
      <w:r w:rsidR="002135D6" w:rsidRPr="00A464A4">
        <w:rPr>
          <w:rFonts w:ascii="Arial" w:hAnsi="Arial" w:cs="Arial"/>
          <w:sz w:val="24"/>
          <w:szCs w:val="24"/>
        </w:rPr>
        <w:t>can we understand this</w:t>
      </w:r>
      <w:r w:rsidR="009F35FB" w:rsidRPr="00A464A4">
        <w:rPr>
          <w:rFonts w:ascii="Arial" w:hAnsi="Arial" w:cs="Arial"/>
          <w:sz w:val="24"/>
          <w:szCs w:val="24"/>
        </w:rPr>
        <w:t>?</w:t>
      </w:r>
      <w:r w:rsidR="00D93C1C" w:rsidRPr="00A464A4">
        <w:rPr>
          <w:rFonts w:ascii="Arial" w:hAnsi="Arial" w:cs="Arial"/>
          <w:sz w:val="24"/>
          <w:szCs w:val="24"/>
        </w:rPr>
        <w:t xml:space="preserve"> </w:t>
      </w:r>
    </w:p>
    <w:p w14:paraId="5B22D7A7" w14:textId="77777777" w:rsidR="008C0F69" w:rsidRPr="00A464A4" w:rsidRDefault="008C0F69" w:rsidP="001D1F7B">
      <w:pPr>
        <w:spacing w:line="240" w:lineRule="auto"/>
        <w:ind w:firstLine="720"/>
        <w:rPr>
          <w:rFonts w:ascii="Arial" w:hAnsi="Arial" w:cs="Arial"/>
          <w:sz w:val="24"/>
          <w:szCs w:val="24"/>
        </w:rPr>
      </w:pPr>
    </w:p>
    <w:p w14:paraId="4F806DFA" w14:textId="31929E3B" w:rsidR="009F35FB" w:rsidRPr="00A464A4" w:rsidRDefault="009F35FB" w:rsidP="001D1F7B">
      <w:pPr>
        <w:spacing w:line="240" w:lineRule="auto"/>
        <w:rPr>
          <w:rFonts w:ascii="Arial" w:hAnsi="Arial" w:cs="Arial"/>
          <w:b/>
          <w:bCs/>
          <w:sz w:val="24"/>
          <w:szCs w:val="24"/>
        </w:rPr>
      </w:pPr>
      <w:r w:rsidRPr="00A464A4">
        <w:rPr>
          <w:rFonts w:ascii="Arial" w:hAnsi="Arial" w:cs="Arial"/>
          <w:b/>
          <w:bCs/>
          <w:sz w:val="24"/>
          <w:szCs w:val="24"/>
        </w:rPr>
        <w:t xml:space="preserve">The </w:t>
      </w:r>
      <w:r w:rsidR="001D1F7B" w:rsidRPr="00A464A4">
        <w:rPr>
          <w:rFonts w:ascii="Arial" w:hAnsi="Arial" w:cs="Arial"/>
          <w:b/>
          <w:bCs/>
          <w:sz w:val="24"/>
          <w:szCs w:val="24"/>
        </w:rPr>
        <w:t>E</w:t>
      </w:r>
      <w:r w:rsidRPr="00A464A4">
        <w:rPr>
          <w:rFonts w:ascii="Arial" w:hAnsi="Arial" w:cs="Arial"/>
          <w:b/>
          <w:bCs/>
          <w:sz w:val="24"/>
          <w:szCs w:val="24"/>
        </w:rPr>
        <w:t>vil</w:t>
      </w:r>
      <w:r w:rsidR="008C0F69" w:rsidRPr="00A464A4">
        <w:rPr>
          <w:rFonts w:ascii="Arial" w:hAnsi="Arial" w:cs="Arial"/>
          <w:b/>
          <w:bCs/>
          <w:sz w:val="24"/>
          <w:szCs w:val="24"/>
        </w:rPr>
        <w:t xml:space="preserve"> </w:t>
      </w:r>
      <w:r w:rsidR="001D1F7B" w:rsidRPr="00A464A4">
        <w:rPr>
          <w:rFonts w:ascii="Arial" w:hAnsi="Arial" w:cs="Arial"/>
          <w:b/>
          <w:bCs/>
          <w:sz w:val="24"/>
          <w:szCs w:val="24"/>
        </w:rPr>
        <w:t>I</w:t>
      </w:r>
      <w:r w:rsidR="008C0F69" w:rsidRPr="00A464A4">
        <w:rPr>
          <w:rFonts w:ascii="Arial" w:hAnsi="Arial" w:cs="Arial"/>
          <w:b/>
          <w:bCs/>
          <w:sz w:val="24"/>
          <w:szCs w:val="24"/>
        </w:rPr>
        <w:t xml:space="preserve">nclination and the </w:t>
      </w:r>
      <w:r w:rsidR="001D1F7B" w:rsidRPr="00A464A4">
        <w:rPr>
          <w:rFonts w:ascii="Arial" w:hAnsi="Arial" w:cs="Arial"/>
          <w:b/>
          <w:bCs/>
          <w:sz w:val="24"/>
          <w:szCs w:val="24"/>
        </w:rPr>
        <w:t>G</w:t>
      </w:r>
      <w:r w:rsidR="008C0F69" w:rsidRPr="00A464A4">
        <w:rPr>
          <w:rFonts w:ascii="Arial" w:hAnsi="Arial" w:cs="Arial"/>
          <w:b/>
          <w:bCs/>
          <w:sz w:val="24"/>
          <w:szCs w:val="24"/>
        </w:rPr>
        <w:t xml:space="preserve">ood </w:t>
      </w:r>
      <w:r w:rsidR="001D1F7B" w:rsidRPr="00A464A4">
        <w:rPr>
          <w:rFonts w:ascii="Arial" w:hAnsi="Arial" w:cs="Arial"/>
          <w:b/>
          <w:bCs/>
          <w:sz w:val="24"/>
          <w:szCs w:val="24"/>
        </w:rPr>
        <w:t>I</w:t>
      </w:r>
      <w:r w:rsidR="008C0F69" w:rsidRPr="00A464A4">
        <w:rPr>
          <w:rFonts w:ascii="Arial" w:hAnsi="Arial" w:cs="Arial"/>
          <w:b/>
          <w:bCs/>
          <w:sz w:val="24"/>
          <w:szCs w:val="24"/>
        </w:rPr>
        <w:t>nclination</w:t>
      </w:r>
    </w:p>
    <w:p w14:paraId="6B8BDFD1" w14:textId="77777777" w:rsidR="008C0F69" w:rsidRPr="00A464A4" w:rsidRDefault="008C0F69" w:rsidP="001D1F7B">
      <w:pPr>
        <w:spacing w:line="240" w:lineRule="auto"/>
        <w:rPr>
          <w:rFonts w:ascii="Arial" w:hAnsi="Arial" w:cs="Arial"/>
          <w:sz w:val="24"/>
          <w:szCs w:val="24"/>
        </w:rPr>
      </w:pPr>
    </w:p>
    <w:p w14:paraId="2059D9F7" w14:textId="7C31CFF0" w:rsidR="00D2319A" w:rsidRPr="00A464A4" w:rsidRDefault="009F35FB" w:rsidP="001D1F7B">
      <w:pPr>
        <w:spacing w:line="240" w:lineRule="auto"/>
        <w:ind w:firstLine="720"/>
        <w:rPr>
          <w:rFonts w:ascii="Arial" w:hAnsi="Arial" w:cs="Arial"/>
          <w:i/>
          <w:iCs/>
          <w:sz w:val="24"/>
          <w:szCs w:val="24"/>
        </w:rPr>
      </w:pPr>
      <w:r w:rsidRPr="00A464A4">
        <w:rPr>
          <w:rFonts w:ascii="Arial" w:hAnsi="Arial" w:cs="Arial"/>
          <w:sz w:val="24"/>
          <w:szCs w:val="24"/>
        </w:rPr>
        <w:t>The expression</w:t>
      </w:r>
      <w:r w:rsidR="008C0F69" w:rsidRPr="00A464A4">
        <w:rPr>
          <w:rFonts w:ascii="Arial" w:hAnsi="Arial" w:cs="Arial"/>
          <w:sz w:val="24"/>
          <w:szCs w:val="24"/>
        </w:rPr>
        <w:t>,</w:t>
      </w:r>
      <w:r w:rsidRPr="00A464A4">
        <w:rPr>
          <w:rFonts w:ascii="Arial" w:hAnsi="Arial" w:cs="Arial"/>
          <w:sz w:val="24"/>
          <w:szCs w:val="24"/>
        </w:rPr>
        <w:t xml:space="preserve"> "</w:t>
      </w:r>
      <w:r w:rsidR="00DC3F88" w:rsidRPr="00A464A4">
        <w:rPr>
          <w:rFonts w:ascii="Arial" w:hAnsi="Arial" w:cs="Arial"/>
          <w:sz w:val="24"/>
          <w:szCs w:val="24"/>
        </w:rPr>
        <w:t>t</w:t>
      </w:r>
      <w:r w:rsidRPr="00A464A4">
        <w:rPr>
          <w:rFonts w:ascii="Arial" w:hAnsi="Arial" w:cs="Arial"/>
          <w:sz w:val="24"/>
          <w:szCs w:val="24"/>
        </w:rPr>
        <w:t xml:space="preserve">he Torah </w:t>
      </w:r>
      <w:r w:rsidR="008C0F69" w:rsidRPr="00A464A4">
        <w:rPr>
          <w:rFonts w:ascii="Arial" w:hAnsi="Arial" w:cs="Arial"/>
          <w:sz w:val="24"/>
          <w:szCs w:val="24"/>
        </w:rPr>
        <w:t>speaks only to</w:t>
      </w:r>
      <w:r w:rsidR="00D93C1C" w:rsidRPr="00A464A4">
        <w:rPr>
          <w:rFonts w:ascii="Arial" w:hAnsi="Arial" w:cs="Arial"/>
          <w:sz w:val="24"/>
          <w:szCs w:val="24"/>
        </w:rPr>
        <w:t xml:space="preserve"> counter</w:t>
      </w:r>
      <w:r w:rsidR="008C0F69" w:rsidRPr="00A464A4">
        <w:rPr>
          <w:rFonts w:ascii="Arial" w:hAnsi="Arial" w:cs="Arial"/>
          <w:sz w:val="24"/>
          <w:szCs w:val="24"/>
        </w:rPr>
        <w:t xml:space="preserve"> the evil inclination," is not limited to the extreme case of a man who is out at </w:t>
      </w:r>
      <w:proofErr w:type="gramStart"/>
      <w:r w:rsidR="008C0F69" w:rsidRPr="00A464A4">
        <w:rPr>
          <w:rFonts w:ascii="Arial" w:hAnsi="Arial" w:cs="Arial"/>
          <w:sz w:val="24"/>
          <w:szCs w:val="24"/>
        </w:rPr>
        <w:t xml:space="preserve">war, </w:t>
      </w:r>
      <w:r w:rsidR="00B31D90" w:rsidRPr="00A464A4">
        <w:rPr>
          <w:rFonts w:ascii="Arial" w:hAnsi="Arial" w:cs="Arial"/>
          <w:sz w:val="24"/>
          <w:szCs w:val="24"/>
        </w:rPr>
        <w:t>but</w:t>
      </w:r>
      <w:proofErr w:type="gramEnd"/>
      <w:r w:rsidR="008C0F69" w:rsidRPr="00A464A4">
        <w:rPr>
          <w:rFonts w:ascii="Arial" w:hAnsi="Arial" w:cs="Arial"/>
          <w:sz w:val="24"/>
          <w:szCs w:val="24"/>
        </w:rPr>
        <w:t xml:space="preserve"> appears in other contexts as well.</w:t>
      </w:r>
      <w:r w:rsidRPr="00A464A4">
        <w:rPr>
          <w:rFonts w:ascii="Arial" w:hAnsi="Arial" w:cs="Arial"/>
          <w:sz w:val="24"/>
          <w:szCs w:val="24"/>
        </w:rPr>
        <w:t xml:space="preserve"> First,</w:t>
      </w:r>
      <w:r w:rsidR="00B31D90" w:rsidRPr="00A464A4">
        <w:rPr>
          <w:rFonts w:ascii="Arial" w:hAnsi="Arial" w:cs="Arial"/>
          <w:sz w:val="24"/>
          <w:szCs w:val="24"/>
        </w:rPr>
        <w:t xml:space="preserve"> when </w:t>
      </w:r>
      <w:r w:rsidRPr="00A464A4">
        <w:rPr>
          <w:rFonts w:ascii="Arial" w:hAnsi="Arial" w:cs="Arial"/>
          <w:sz w:val="24"/>
          <w:szCs w:val="24"/>
        </w:rPr>
        <w:t xml:space="preserve">the Gemara </w:t>
      </w:r>
      <w:r w:rsidR="008C0F69" w:rsidRPr="00A464A4">
        <w:rPr>
          <w:rFonts w:ascii="Arial" w:hAnsi="Arial" w:cs="Arial"/>
          <w:sz w:val="24"/>
          <w:szCs w:val="24"/>
        </w:rPr>
        <w:t>in t</w:t>
      </w:r>
      <w:r w:rsidRPr="00A464A4">
        <w:rPr>
          <w:rFonts w:ascii="Arial" w:hAnsi="Arial" w:cs="Arial"/>
          <w:sz w:val="24"/>
          <w:szCs w:val="24"/>
        </w:rPr>
        <w:t xml:space="preserve">ractate </w:t>
      </w:r>
      <w:r w:rsidR="008C0F69" w:rsidRPr="00A464A4">
        <w:rPr>
          <w:rFonts w:ascii="Arial" w:hAnsi="Arial" w:cs="Arial"/>
          <w:i/>
          <w:iCs/>
          <w:sz w:val="24"/>
          <w:szCs w:val="24"/>
        </w:rPr>
        <w:t xml:space="preserve">Kiddushin </w:t>
      </w:r>
      <w:r w:rsidR="008C0F69" w:rsidRPr="00A464A4">
        <w:rPr>
          <w:rFonts w:ascii="Arial" w:hAnsi="Arial" w:cs="Arial"/>
          <w:sz w:val="24"/>
          <w:szCs w:val="24"/>
        </w:rPr>
        <w:t>(21b) explain</w:t>
      </w:r>
      <w:r w:rsidR="00F16576" w:rsidRPr="00A464A4">
        <w:rPr>
          <w:rFonts w:ascii="Arial" w:hAnsi="Arial" w:cs="Arial"/>
          <w:sz w:val="24"/>
          <w:szCs w:val="24"/>
        </w:rPr>
        <w:t>s</w:t>
      </w:r>
      <w:r w:rsidR="008C0F69" w:rsidRPr="00A464A4">
        <w:rPr>
          <w:rFonts w:ascii="Arial" w:hAnsi="Arial" w:cs="Arial"/>
          <w:sz w:val="24"/>
          <w:szCs w:val="24"/>
        </w:rPr>
        <w:t xml:space="preserve"> that in the case of an </w:t>
      </w:r>
      <w:r w:rsidR="008C0F69" w:rsidRPr="00A464A4">
        <w:rPr>
          <w:rFonts w:ascii="Arial" w:hAnsi="Arial" w:cs="Arial"/>
          <w:i/>
          <w:iCs/>
          <w:sz w:val="24"/>
          <w:szCs w:val="24"/>
        </w:rPr>
        <w:t>eishet yefat to</w:t>
      </w:r>
      <w:r w:rsidR="00257D04" w:rsidRPr="00A464A4">
        <w:rPr>
          <w:rFonts w:ascii="Arial" w:hAnsi="Arial" w:cs="Arial"/>
          <w:i/>
          <w:iCs/>
          <w:sz w:val="24"/>
          <w:szCs w:val="24"/>
        </w:rPr>
        <w:t>’</w:t>
      </w:r>
      <w:r w:rsidR="008C0F69" w:rsidRPr="00A464A4">
        <w:rPr>
          <w:rFonts w:ascii="Arial" w:hAnsi="Arial" w:cs="Arial"/>
          <w:i/>
          <w:iCs/>
          <w:sz w:val="24"/>
          <w:szCs w:val="24"/>
        </w:rPr>
        <w:t>ar</w:t>
      </w:r>
      <w:r w:rsidR="008C0F69" w:rsidRPr="00A464A4">
        <w:rPr>
          <w:rFonts w:ascii="Arial" w:hAnsi="Arial" w:cs="Arial"/>
          <w:sz w:val="24"/>
          <w:szCs w:val="24"/>
        </w:rPr>
        <w:t>, "the Torah speaks only</w:t>
      </w:r>
      <w:r w:rsidR="00F16576" w:rsidRPr="00A464A4">
        <w:rPr>
          <w:rFonts w:ascii="Arial" w:hAnsi="Arial" w:cs="Arial"/>
          <w:sz w:val="24"/>
          <w:szCs w:val="24"/>
        </w:rPr>
        <w:t xml:space="preserve"> to counter </w:t>
      </w:r>
      <w:r w:rsidR="008C0F69" w:rsidRPr="00A464A4">
        <w:rPr>
          <w:rFonts w:ascii="Arial" w:hAnsi="Arial" w:cs="Arial"/>
          <w:sz w:val="24"/>
          <w:szCs w:val="24"/>
        </w:rPr>
        <w:t xml:space="preserve">the evil inclination," </w:t>
      </w:r>
      <w:r w:rsidR="00B31D90" w:rsidRPr="00A464A4">
        <w:rPr>
          <w:rFonts w:ascii="Arial" w:hAnsi="Arial" w:cs="Arial"/>
          <w:sz w:val="24"/>
          <w:szCs w:val="24"/>
        </w:rPr>
        <w:t xml:space="preserve">it further </w:t>
      </w:r>
      <w:r w:rsidR="008C0F69" w:rsidRPr="00A464A4">
        <w:rPr>
          <w:rFonts w:ascii="Arial" w:hAnsi="Arial" w:cs="Arial"/>
          <w:sz w:val="24"/>
          <w:szCs w:val="24"/>
        </w:rPr>
        <w:t>explains:</w:t>
      </w:r>
      <w:r w:rsidR="001A12F8" w:rsidRPr="00A464A4">
        <w:rPr>
          <w:rFonts w:ascii="Arial" w:hAnsi="Arial" w:cs="Arial"/>
          <w:sz w:val="24"/>
          <w:szCs w:val="24"/>
        </w:rPr>
        <w:t xml:space="preserve"> "It is better for Israel to eat the flesh of [animals] about to die, yet [ritually] slaughtered, than flesh of dying animal</w:t>
      </w:r>
      <w:r w:rsidR="00F16576" w:rsidRPr="00A464A4">
        <w:rPr>
          <w:rFonts w:ascii="Arial" w:hAnsi="Arial" w:cs="Arial"/>
          <w:sz w:val="24"/>
          <w:szCs w:val="24"/>
        </w:rPr>
        <w:t>s</w:t>
      </w:r>
      <w:r w:rsidR="001A12F8" w:rsidRPr="00A464A4">
        <w:rPr>
          <w:rFonts w:ascii="Arial" w:hAnsi="Arial" w:cs="Arial"/>
          <w:sz w:val="24"/>
          <w:szCs w:val="24"/>
        </w:rPr>
        <w:t xml:space="preserve"> which have perished." That is to say, sometimes the Torah </w:t>
      </w:r>
      <w:r w:rsidR="00426048" w:rsidRPr="00A464A4">
        <w:rPr>
          <w:rFonts w:ascii="Arial" w:hAnsi="Arial" w:cs="Arial"/>
          <w:sz w:val="24"/>
          <w:szCs w:val="24"/>
        </w:rPr>
        <w:t>chooses to</w:t>
      </w:r>
      <w:r w:rsidR="001A12F8" w:rsidRPr="00A464A4">
        <w:rPr>
          <w:rFonts w:ascii="Arial" w:hAnsi="Arial" w:cs="Arial"/>
          <w:sz w:val="24"/>
          <w:szCs w:val="24"/>
        </w:rPr>
        <w:t xml:space="preserve"> permit an action under certain conditions because an absolute prohibition </w:t>
      </w:r>
      <w:r w:rsidR="00233558" w:rsidRPr="00A464A4">
        <w:rPr>
          <w:rFonts w:ascii="Arial" w:hAnsi="Arial" w:cs="Arial"/>
          <w:sz w:val="24"/>
          <w:szCs w:val="24"/>
        </w:rPr>
        <w:t>cannot be implemented in that case</w:t>
      </w:r>
      <w:r w:rsidR="001A12F8" w:rsidRPr="00A464A4">
        <w:rPr>
          <w:rFonts w:ascii="Arial" w:hAnsi="Arial" w:cs="Arial"/>
          <w:sz w:val="24"/>
          <w:szCs w:val="24"/>
        </w:rPr>
        <w:t xml:space="preserve">. The Ramban understood the words, "It is better for Israel to eat the flesh of [animals] about to die, yet [ritually] slaughtered, than flesh of dying animal which have perished," not only as a metaphor for an </w:t>
      </w:r>
      <w:r w:rsidR="001A12F8" w:rsidRPr="00A464A4">
        <w:rPr>
          <w:rFonts w:ascii="Arial" w:hAnsi="Arial" w:cs="Arial"/>
          <w:i/>
          <w:iCs/>
          <w:sz w:val="24"/>
          <w:szCs w:val="24"/>
        </w:rPr>
        <w:t>eishet yefat to</w:t>
      </w:r>
      <w:r w:rsidR="00257D04" w:rsidRPr="00A464A4">
        <w:rPr>
          <w:rFonts w:ascii="Arial" w:hAnsi="Arial" w:cs="Arial"/>
          <w:i/>
          <w:iCs/>
          <w:sz w:val="24"/>
          <w:szCs w:val="24"/>
        </w:rPr>
        <w:t>’</w:t>
      </w:r>
      <w:r w:rsidR="001A12F8" w:rsidRPr="00A464A4">
        <w:rPr>
          <w:rFonts w:ascii="Arial" w:hAnsi="Arial" w:cs="Arial"/>
          <w:i/>
          <w:iCs/>
          <w:sz w:val="24"/>
          <w:szCs w:val="24"/>
        </w:rPr>
        <w:t>ar</w:t>
      </w:r>
      <w:r w:rsidR="001A12F8" w:rsidRPr="00A464A4">
        <w:rPr>
          <w:rFonts w:ascii="Arial" w:hAnsi="Arial" w:cs="Arial"/>
          <w:sz w:val="24"/>
          <w:szCs w:val="24"/>
        </w:rPr>
        <w:t xml:space="preserve">, but also in its plain sense. He explains that </w:t>
      </w:r>
      <w:r w:rsidR="00223C02" w:rsidRPr="00A464A4">
        <w:rPr>
          <w:rFonts w:ascii="Arial" w:hAnsi="Arial" w:cs="Arial"/>
          <w:sz w:val="24"/>
          <w:szCs w:val="24"/>
        </w:rPr>
        <w:t xml:space="preserve">while the people of Israel were traveling in the wilderness, only sacrificial meat was permitted; however, </w:t>
      </w:r>
      <w:r w:rsidR="001A12F8" w:rsidRPr="00A464A4">
        <w:rPr>
          <w:rFonts w:ascii="Arial" w:hAnsi="Arial" w:cs="Arial"/>
          <w:sz w:val="24"/>
          <w:szCs w:val="24"/>
        </w:rPr>
        <w:t xml:space="preserve">when </w:t>
      </w:r>
      <w:r w:rsidR="00223C02" w:rsidRPr="00A464A4">
        <w:rPr>
          <w:rFonts w:ascii="Arial" w:hAnsi="Arial" w:cs="Arial"/>
          <w:sz w:val="24"/>
          <w:szCs w:val="24"/>
        </w:rPr>
        <w:t xml:space="preserve">they </w:t>
      </w:r>
      <w:r w:rsidR="001A12F8" w:rsidRPr="00A464A4">
        <w:rPr>
          <w:rFonts w:ascii="Arial" w:hAnsi="Arial" w:cs="Arial"/>
          <w:sz w:val="24"/>
          <w:szCs w:val="24"/>
        </w:rPr>
        <w:t xml:space="preserve">entered the Promised Land, the allowance to eat </w:t>
      </w:r>
      <w:r w:rsidR="00D2319A" w:rsidRPr="00A464A4">
        <w:rPr>
          <w:rFonts w:ascii="Arial" w:hAnsi="Arial" w:cs="Arial"/>
          <w:sz w:val="24"/>
          <w:szCs w:val="24"/>
        </w:rPr>
        <w:t xml:space="preserve">"meat of </w:t>
      </w:r>
      <w:r w:rsidR="00EF1D08" w:rsidRPr="00A464A4">
        <w:rPr>
          <w:rFonts w:ascii="Arial" w:hAnsi="Arial" w:cs="Arial"/>
          <w:sz w:val="24"/>
          <w:szCs w:val="24"/>
        </w:rPr>
        <w:t>desire</w:t>
      </w:r>
      <w:r w:rsidR="00D2319A" w:rsidRPr="00A464A4">
        <w:rPr>
          <w:rFonts w:ascii="Arial" w:hAnsi="Arial" w:cs="Arial"/>
          <w:sz w:val="24"/>
          <w:szCs w:val="24"/>
        </w:rPr>
        <w:t>" was renewed</w:t>
      </w:r>
      <w:r w:rsidR="00223C02" w:rsidRPr="00A464A4">
        <w:rPr>
          <w:rFonts w:ascii="Arial" w:hAnsi="Arial" w:cs="Arial"/>
          <w:sz w:val="24"/>
          <w:szCs w:val="24"/>
        </w:rPr>
        <w:t xml:space="preserve"> –</w:t>
      </w:r>
      <w:r w:rsidR="00D2319A" w:rsidRPr="00A464A4">
        <w:rPr>
          <w:rFonts w:ascii="Arial" w:hAnsi="Arial" w:cs="Arial"/>
          <w:sz w:val="24"/>
          <w:szCs w:val="24"/>
        </w:rPr>
        <w:t xml:space="preserve"> because </w:t>
      </w:r>
      <w:r w:rsidR="00461E53" w:rsidRPr="00A464A4">
        <w:rPr>
          <w:rFonts w:ascii="Arial" w:hAnsi="Arial" w:cs="Arial"/>
          <w:sz w:val="24"/>
          <w:szCs w:val="24"/>
        </w:rPr>
        <w:t>as with the</w:t>
      </w:r>
      <w:r w:rsidR="00D2319A" w:rsidRPr="00A464A4">
        <w:rPr>
          <w:rFonts w:ascii="Arial" w:hAnsi="Arial" w:cs="Arial"/>
          <w:sz w:val="24"/>
          <w:szCs w:val="24"/>
        </w:rPr>
        <w:t xml:space="preserve"> </w:t>
      </w:r>
      <w:r w:rsidR="00D2319A" w:rsidRPr="00A464A4">
        <w:rPr>
          <w:rFonts w:ascii="Arial" w:hAnsi="Arial" w:cs="Arial"/>
          <w:i/>
          <w:iCs/>
          <w:sz w:val="24"/>
          <w:szCs w:val="24"/>
        </w:rPr>
        <w:t xml:space="preserve">eishet </w:t>
      </w:r>
      <w:r w:rsidR="00D2319A" w:rsidRPr="00A464A4">
        <w:rPr>
          <w:rFonts w:ascii="Arial" w:hAnsi="Arial" w:cs="Arial"/>
          <w:i/>
          <w:iCs/>
          <w:sz w:val="24"/>
          <w:szCs w:val="24"/>
        </w:rPr>
        <w:lastRenderedPageBreak/>
        <w:t>yefat to</w:t>
      </w:r>
      <w:r w:rsidR="00257D04" w:rsidRPr="00A464A4">
        <w:rPr>
          <w:rFonts w:ascii="Arial" w:hAnsi="Arial" w:cs="Arial"/>
          <w:i/>
          <w:iCs/>
          <w:sz w:val="24"/>
          <w:szCs w:val="24"/>
        </w:rPr>
        <w:t>’</w:t>
      </w:r>
      <w:r w:rsidR="00D2319A" w:rsidRPr="00A464A4">
        <w:rPr>
          <w:rFonts w:ascii="Arial" w:hAnsi="Arial" w:cs="Arial"/>
          <w:i/>
          <w:iCs/>
          <w:sz w:val="24"/>
          <w:szCs w:val="24"/>
        </w:rPr>
        <w:t>ar</w:t>
      </w:r>
      <w:r w:rsidR="00D2319A" w:rsidRPr="00A464A4">
        <w:rPr>
          <w:rFonts w:ascii="Arial" w:hAnsi="Arial" w:cs="Arial"/>
          <w:sz w:val="24"/>
          <w:szCs w:val="24"/>
        </w:rPr>
        <w:t>, here to</w:t>
      </w:r>
      <w:r w:rsidR="00F16576" w:rsidRPr="00A464A4">
        <w:rPr>
          <w:rFonts w:ascii="Arial" w:hAnsi="Arial" w:cs="Arial"/>
          <w:sz w:val="24"/>
          <w:szCs w:val="24"/>
        </w:rPr>
        <w:t>o</w:t>
      </w:r>
      <w:r w:rsidR="00461E53" w:rsidRPr="00A464A4">
        <w:rPr>
          <w:rFonts w:ascii="Arial" w:hAnsi="Arial" w:cs="Arial"/>
          <w:sz w:val="24"/>
          <w:szCs w:val="24"/>
        </w:rPr>
        <w:t>,</w:t>
      </w:r>
      <w:r w:rsidR="00F16576" w:rsidRPr="00A464A4">
        <w:rPr>
          <w:rFonts w:ascii="Arial" w:hAnsi="Arial" w:cs="Arial"/>
          <w:sz w:val="24"/>
          <w:szCs w:val="24"/>
        </w:rPr>
        <w:t xml:space="preserve"> "the Torah speaks only to counter </w:t>
      </w:r>
      <w:r w:rsidR="00D2319A" w:rsidRPr="00A464A4">
        <w:rPr>
          <w:rFonts w:ascii="Arial" w:hAnsi="Arial" w:cs="Arial"/>
          <w:sz w:val="24"/>
          <w:szCs w:val="24"/>
        </w:rPr>
        <w:t>the evil inclination" (</w:t>
      </w:r>
      <w:r w:rsidR="00D2319A" w:rsidRPr="00A464A4">
        <w:rPr>
          <w:rFonts w:ascii="Arial" w:hAnsi="Arial" w:cs="Arial"/>
          <w:i/>
          <w:iCs/>
          <w:sz w:val="24"/>
          <w:szCs w:val="24"/>
        </w:rPr>
        <w:t>Chidushei ha-Ramban</w:t>
      </w:r>
      <w:r w:rsidR="00D2319A" w:rsidRPr="00A464A4">
        <w:rPr>
          <w:rFonts w:ascii="Arial" w:hAnsi="Arial" w:cs="Arial"/>
          <w:sz w:val="24"/>
          <w:szCs w:val="24"/>
        </w:rPr>
        <w:t xml:space="preserve">, </w:t>
      </w:r>
      <w:r w:rsidR="00D2319A" w:rsidRPr="00A464A4">
        <w:rPr>
          <w:rFonts w:ascii="Arial" w:hAnsi="Arial" w:cs="Arial"/>
          <w:i/>
          <w:iCs/>
          <w:sz w:val="24"/>
          <w:szCs w:val="24"/>
        </w:rPr>
        <w:t>Chullin</w:t>
      </w:r>
      <w:r w:rsidR="00D2319A" w:rsidRPr="00A464A4">
        <w:rPr>
          <w:rFonts w:ascii="Arial" w:hAnsi="Arial" w:cs="Arial"/>
          <w:sz w:val="24"/>
          <w:szCs w:val="24"/>
        </w:rPr>
        <w:t xml:space="preserve"> 11b, s.v., </w:t>
      </w:r>
      <w:r w:rsidR="00D2319A" w:rsidRPr="00A464A4">
        <w:rPr>
          <w:rFonts w:ascii="Arial" w:hAnsi="Arial" w:cs="Arial"/>
          <w:i/>
          <w:iCs/>
          <w:sz w:val="24"/>
          <w:szCs w:val="24"/>
        </w:rPr>
        <w:t xml:space="preserve">ve-khi teima hakhi </w:t>
      </w:r>
      <w:r w:rsidR="00F16576" w:rsidRPr="00A464A4">
        <w:rPr>
          <w:rFonts w:ascii="Arial" w:hAnsi="Arial" w:cs="Arial"/>
          <w:i/>
          <w:iCs/>
          <w:sz w:val="24"/>
          <w:szCs w:val="24"/>
        </w:rPr>
        <w:t>nami</w:t>
      </w:r>
      <w:r w:rsidR="00D2319A" w:rsidRPr="00A464A4">
        <w:rPr>
          <w:rFonts w:ascii="Arial" w:hAnsi="Arial" w:cs="Arial"/>
          <w:i/>
          <w:iCs/>
          <w:sz w:val="24"/>
          <w:szCs w:val="24"/>
        </w:rPr>
        <w:t xml:space="preserve"> pesach</w:t>
      </w:r>
      <w:r w:rsidR="00D2319A" w:rsidRPr="00A464A4">
        <w:rPr>
          <w:rFonts w:ascii="Arial" w:hAnsi="Arial" w:cs="Arial"/>
          <w:sz w:val="24"/>
          <w:szCs w:val="24"/>
        </w:rPr>
        <w:t>).</w:t>
      </w:r>
    </w:p>
    <w:p w14:paraId="06A6C706" w14:textId="320B9C3E" w:rsidR="009F35FB" w:rsidRPr="00A464A4" w:rsidRDefault="00D2319A" w:rsidP="001D1F7B">
      <w:pPr>
        <w:spacing w:line="240" w:lineRule="auto"/>
        <w:ind w:firstLine="720"/>
        <w:rPr>
          <w:rFonts w:ascii="Arial" w:hAnsi="Arial" w:cs="Arial"/>
          <w:sz w:val="24"/>
          <w:szCs w:val="24"/>
        </w:rPr>
      </w:pPr>
      <w:r w:rsidRPr="00A464A4">
        <w:rPr>
          <w:rFonts w:ascii="Arial" w:hAnsi="Arial" w:cs="Arial"/>
          <w:i/>
          <w:iCs/>
          <w:sz w:val="24"/>
          <w:szCs w:val="24"/>
        </w:rPr>
        <w:t xml:space="preserve"> </w:t>
      </w:r>
    </w:p>
    <w:p w14:paraId="472DDFEF" w14:textId="42766C61" w:rsidR="009F35FB" w:rsidRPr="00A464A4" w:rsidRDefault="00D2319A" w:rsidP="001D1F7B">
      <w:pPr>
        <w:spacing w:line="240" w:lineRule="auto"/>
        <w:ind w:firstLine="720"/>
        <w:rPr>
          <w:rFonts w:ascii="Arial" w:hAnsi="Arial" w:cs="Arial"/>
          <w:sz w:val="24"/>
          <w:szCs w:val="24"/>
        </w:rPr>
      </w:pPr>
      <w:r w:rsidRPr="00A464A4">
        <w:rPr>
          <w:rFonts w:ascii="Arial" w:hAnsi="Arial" w:cs="Arial"/>
          <w:sz w:val="24"/>
          <w:szCs w:val="24"/>
        </w:rPr>
        <w:t>The Abravanel (</w:t>
      </w:r>
      <w:r w:rsidRPr="00A464A4">
        <w:rPr>
          <w:rFonts w:ascii="Arial" w:hAnsi="Arial" w:cs="Arial"/>
          <w:i/>
          <w:iCs/>
          <w:sz w:val="24"/>
          <w:szCs w:val="24"/>
        </w:rPr>
        <w:t xml:space="preserve">Devarim </w:t>
      </w:r>
      <w:r w:rsidRPr="00A464A4">
        <w:rPr>
          <w:rFonts w:ascii="Arial" w:hAnsi="Arial" w:cs="Arial"/>
          <w:sz w:val="24"/>
          <w:szCs w:val="24"/>
        </w:rPr>
        <w:t xml:space="preserve">17:14) </w:t>
      </w:r>
      <w:r w:rsidR="004C6B02" w:rsidRPr="00A464A4">
        <w:rPr>
          <w:rFonts w:ascii="Arial" w:hAnsi="Arial" w:cs="Arial"/>
          <w:sz w:val="24"/>
          <w:szCs w:val="24"/>
        </w:rPr>
        <w:t xml:space="preserve">similarly </w:t>
      </w:r>
      <w:r w:rsidRPr="00A464A4">
        <w:rPr>
          <w:rFonts w:ascii="Arial" w:hAnsi="Arial" w:cs="Arial"/>
          <w:sz w:val="24"/>
          <w:szCs w:val="24"/>
        </w:rPr>
        <w:t>compares the mitzva</w:t>
      </w:r>
      <w:r w:rsidRPr="00A464A4">
        <w:rPr>
          <w:rFonts w:ascii="Arial" w:hAnsi="Arial" w:cs="Arial"/>
          <w:i/>
          <w:iCs/>
          <w:sz w:val="24"/>
          <w:szCs w:val="24"/>
        </w:rPr>
        <w:t xml:space="preserve"> </w:t>
      </w:r>
      <w:r w:rsidR="004C6B02" w:rsidRPr="00A464A4">
        <w:rPr>
          <w:rFonts w:ascii="Arial" w:hAnsi="Arial" w:cs="Arial"/>
          <w:sz w:val="24"/>
          <w:szCs w:val="24"/>
        </w:rPr>
        <w:t xml:space="preserve">of </w:t>
      </w:r>
      <w:r w:rsidRPr="00A464A4">
        <w:rPr>
          <w:rFonts w:ascii="Arial" w:hAnsi="Arial" w:cs="Arial"/>
          <w:sz w:val="24"/>
          <w:szCs w:val="24"/>
        </w:rPr>
        <w:t>appoint</w:t>
      </w:r>
      <w:r w:rsidR="004C6B02" w:rsidRPr="00A464A4">
        <w:rPr>
          <w:rFonts w:ascii="Arial" w:hAnsi="Arial" w:cs="Arial"/>
          <w:sz w:val="24"/>
          <w:szCs w:val="24"/>
        </w:rPr>
        <w:t>ing</w:t>
      </w:r>
      <w:r w:rsidRPr="00A464A4">
        <w:rPr>
          <w:rFonts w:ascii="Arial" w:hAnsi="Arial" w:cs="Arial"/>
          <w:sz w:val="24"/>
          <w:szCs w:val="24"/>
        </w:rPr>
        <w:t xml:space="preserve"> a king to the </w:t>
      </w:r>
      <w:r w:rsidR="00C26A92" w:rsidRPr="00A464A4">
        <w:rPr>
          <w:rFonts w:ascii="Arial" w:hAnsi="Arial" w:cs="Arial"/>
          <w:sz w:val="24"/>
          <w:szCs w:val="24"/>
        </w:rPr>
        <w:t>laws of</w:t>
      </w:r>
      <w:r w:rsidRPr="00A464A4">
        <w:rPr>
          <w:rFonts w:ascii="Arial" w:hAnsi="Arial" w:cs="Arial"/>
          <w:sz w:val="24"/>
          <w:szCs w:val="24"/>
        </w:rPr>
        <w:t xml:space="preserve"> an </w:t>
      </w:r>
      <w:r w:rsidRPr="00A464A4">
        <w:rPr>
          <w:rFonts w:ascii="Arial" w:hAnsi="Arial" w:cs="Arial"/>
          <w:i/>
          <w:iCs/>
          <w:sz w:val="24"/>
          <w:szCs w:val="24"/>
        </w:rPr>
        <w:t>eishet yefat to</w:t>
      </w:r>
      <w:r w:rsidR="00257D04" w:rsidRPr="00A464A4">
        <w:rPr>
          <w:rFonts w:ascii="Arial" w:hAnsi="Arial" w:cs="Arial"/>
          <w:i/>
          <w:iCs/>
          <w:sz w:val="24"/>
          <w:szCs w:val="24"/>
        </w:rPr>
        <w:t>’</w:t>
      </w:r>
      <w:r w:rsidRPr="00A464A4">
        <w:rPr>
          <w:rFonts w:ascii="Arial" w:hAnsi="Arial" w:cs="Arial"/>
          <w:i/>
          <w:iCs/>
          <w:sz w:val="24"/>
          <w:szCs w:val="24"/>
        </w:rPr>
        <w:t>ar</w:t>
      </w:r>
      <w:r w:rsidRPr="00A464A4">
        <w:rPr>
          <w:rFonts w:ascii="Arial" w:hAnsi="Arial" w:cs="Arial"/>
          <w:sz w:val="24"/>
          <w:szCs w:val="24"/>
        </w:rPr>
        <w:t xml:space="preserve">, </w:t>
      </w:r>
      <w:r w:rsidR="00C26A92" w:rsidRPr="00A464A4">
        <w:rPr>
          <w:rFonts w:ascii="Arial" w:hAnsi="Arial" w:cs="Arial"/>
          <w:sz w:val="24"/>
          <w:szCs w:val="24"/>
        </w:rPr>
        <w:t xml:space="preserve">using the same expression. He </w:t>
      </w:r>
      <w:r w:rsidRPr="00A464A4">
        <w:rPr>
          <w:rFonts w:ascii="Arial" w:hAnsi="Arial" w:cs="Arial"/>
          <w:sz w:val="24"/>
          <w:szCs w:val="24"/>
        </w:rPr>
        <w:t>explains that there as well</w:t>
      </w:r>
      <w:r w:rsidR="00C26A92" w:rsidRPr="00A464A4">
        <w:rPr>
          <w:rFonts w:ascii="Arial" w:hAnsi="Arial" w:cs="Arial"/>
          <w:sz w:val="24"/>
          <w:szCs w:val="24"/>
        </w:rPr>
        <w:t>,</w:t>
      </w:r>
      <w:r w:rsidRPr="00A464A4">
        <w:rPr>
          <w:rFonts w:ascii="Arial" w:hAnsi="Arial" w:cs="Arial"/>
          <w:sz w:val="24"/>
          <w:szCs w:val="24"/>
        </w:rPr>
        <w:t xml:space="preserve"> "the Torah speaks </w:t>
      </w:r>
      <w:r w:rsidR="00F16576" w:rsidRPr="00A464A4">
        <w:rPr>
          <w:rFonts w:ascii="Arial" w:hAnsi="Arial" w:cs="Arial"/>
          <w:sz w:val="24"/>
          <w:szCs w:val="24"/>
        </w:rPr>
        <w:t xml:space="preserve">only to counter </w:t>
      </w:r>
      <w:r w:rsidRPr="00A464A4">
        <w:rPr>
          <w:rFonts w:ascii="Arial" w:hAnsi="Arial" w:cs="Arial"/>
          <w:sz w:val="24"/>
          <w:szCs w:val="24"/>
        </w:rPr>
        <w:t>the evil inclination."</w:t>
      </w:r>
    </w:p>
    <w:p w14:paraId="5259637B" w14:textId="77777777" w:rsidR="00D2319A" w:rsidRPr="00A464A4" w:rsidRDefault="00D2319A" w:rsidP="001D1F7B">
      <w:pPr>
        <w:spacing w:line="240" w:lineRule="auto"/>
        <w:ind w:firstLine="720"/>
        <w:rPr>
          <w:rFonts w:ascii="Arial" w:hAnsi="Arial" w:cs="Arial"/>
          <w:sz w:val="24"/>
          <w:szCs w:val="24"/>
        </w:rPr>
      </w:pPr>
    </w:p>
    <w:p w14:paraId="45F4BADA" w14:textId="67A3D940" w:rsidR="009F35FB" w:rsidRPr="00A464A4" w:rsidRDefault="003379FF" w:rsidP="001D1F7B">
      <w:pPr>
        <w:spacing w:line="240" w:lineRule="auto"/>
        <w:ind w:firstLine="720"/>
        <w:rPr>
          <w:rFonts w:ascii="Arial" w:hAnsi="Arial" w:cs="Arial"/>
          <w:sz w:val="24"/>
          <w:szCs w:val="24"/>
        </w:rPr>
      </w:pPr>
      <w:r w:rsidRPr="00A464A4">
        <w:rPr>
          <w:rFonts w:ascii="Arial" w:hAnsi="Arial" w:cs="Arial"/>
          <w:sz w:val="24"/>
          <w:szCs w:val="24"/>
        </w:rPr>
        <w:t>We can</w:t>
      </w:r>
      <w:r w:rsidR="00872F1B" w:rsidRPr="00A464A4">
        <w:rPr>
          <w:rFonts w:ascii="Arial" w:hAnsi="Arial" w:cs="Arial"/>
          <w:sz w:val="24"/>
          <w:szCs w:val="24"/>
        </w:rPr>
        <w:t xml:space="preserve"> also find another,</w:t>
      </w:r>
      <w:r w:rsidRPr="00A464A4">
        <w:rPr>
          <w:rFonts w:ascii="Arial" w:hAnsi="Arial" w:cs="Arial"/>
          <w:sz w:val="24"/>
          <w:szCs w:val="24"/>
        </w:rPr>
        <w:t xml:space="preserve"> </w:t>
      </w:r>
      <w:r w:rsidR="009F35FB" w:rsidRPr="00A464A4">
        <w:rPr>
          <w:rFonts w:ascii="Arial" w:hAnsi="Arial" w:cs="Arial"/>
          <w:sz w:val="24"/>
          <w:szCs w:val="24"/>
        </w:rPr>
        <w:t>similar phrase in several places</w:t>
      </w:r>
      <w:r w:rsidR="00A63F7D" w:rsidRPr="00A464A4">
        <w:rPr>
          <w:rFonts w:ascii="Arial" w:hAnsi="Arial" w:cs="Arial"/>
          <w:sz w:val="24"/>
          <w:szCs w:val="24"/>
        </w:rPr>
        <w:t>:</w:t>
      </w:r>
      <w:r w:rsidR="00D2319A" w:rsidRPr="00A464A4">
        <w:rPr>
          <w:rFonts w:ascii="Arial" w:hAnsi="Arial" w:cs="Arial"/>
          <w:sz w:val="24"/>
          <w:szCs w:val="24"/>
        </w:rPr>
        <w:t xml:space="preserve"> "the Torah speaks </w:t>
      </w:r>
      <w:r w:rsidR="00F16576" w:rsidRPr="00A464A4">
        <w:rPr>
          <w:rFonts w:ascii="Arial" w:hAnsi="Arial" w:cs="Arial"/>
          <w:sz w:val="24"/>
          <w:szCs w:val="24"/>
        </w:rPr>
        <w:t xml:space="preserve">to </w:t>
      </w:r>
      <w:r w:rsidR="00D2319A" w:rsidRPr="00A464A4">
        <w:rPr>
          <w:rFonts w:ascii="Arial" w:hAnsi="Arial" w:cs="Arial"/>
          <w:sz w:val="24"/>
          <w:szCs w:val="24"/>
        </w:rPr>
        <w:t>the inclination</w:t>
      </w:r>
      <w:r w:rsidR="00A63F7D" w:rsidRPr="00A464A4">
        <w:rPr>
          <w:rFonts w:ascii="Arial" w:hAnsi="Arial" w:cs="Arial"/>
          <w:sz w:val="24"/>
          <w:szCs w:val="24"/>
        </w:rPr>
        <w:t>.</w:t>
      </w:r>
      <w:r w:rsidR="00D2319A" w:rsidRPr="00A464A4">
        <w:rPr>
          <w:rFonts w:ascii="Arial" w:hAnsi="Arial" w:cs="Arial"/>
          <w:sz w:val="24"/>
          <w:szCs w:val="24"/>
        </w:rPr>
        <w:t xml:space="preserve">" </w:t>
      </w:r>
      <w:r w:rsidR="00A63F7D" w:rsidRPr="00A464A4">
        <w:rPr>
          <w:rFonts w:ascii="Arial" w:hAnsi="Arial" w:cs="Arial"/>
          <w:sz w:val="24"/>
          <w:szCs w:val="24"/>
        </w:rPr>
        <w:t>This</w:t>
      </w:r>
      <w:r w:rsidR="00D2319A" w:rsidRPr="00A464A4">
        <w:rPr>
          <w:rFonts w:ascii="Arial" w:hAnsi="Arial" w:cs="Arial"/>
          <w:sz w:val="24"/>
          <w:szCs w:val="24"/>
        </w:rPr>
        <w:t xml:space="preserve"> expression</w:t>
      </w:r>
      <w:r w:rsidR="00A63F7D" w:rsidRPr="00A464A4">
        <w:rPr>
          <w:rFonts w:ascii="Arial" w:hAnsi="Arial" w:cs="Arial"/>
          <w:sz w:val="24"/>
          <w:szCs w:val="24"/>
        </w:rPr>
        <w:t>, however,</w:t>
      </w:r>
      <w:r w:rsidR="00D2319A" w:rsidRPr="00A464A4">
        <w:rPr>
          <w:rFonts w:ascii="Arial" w:hAnsi="Arial" w:cs="Arial"/>
          <w:sz w:val="24"/>
          <w:szCs w:val="24"/>
        </w:rPr>
        <w:t xml:space="preserve"> is directed towards strengthening the good inclination, rather than giving in to the evil inclination.</w:t>
      </w:r>
    </w:p>
    <w:p w14:paraId="3A161B96" w14:textId="77777777" w:rsidR="00D2319A" w:rsidRPr="00A464A4" w:rsidRDefault="00D2319A" w:rsidP="001D1F7B">
      <w:pPr>
        <w:spacing w:line="240" w:lineRule="auto"/>
        <w:ind w:firstLine="720"/>
        <w:rPr>
          <w:rFonts w:ascii="Arial" w:hAnsi="Arial" w:cs="Arial"/>
          <w:sz w:val="24"/>
          <w:szCs w:val="24"/>
        </w:rPr>
      </w:pPr>
    </w:p>
    <w:p w14:paraId="58B10DAB" w14:textId="563E97B1" w:rsidR="009F35FB" w:rsidRPr="00A464A4" w:rsidRDefault="00B96BDC" w:rsidP="001D1F7B">
      <w:pPr>
        <w:spacing w:line="240" w:lineRule="auto"/>
        <w:ind w:firstLine="720"/>
        <w:rPr>
          <w:rFonts w:ascii="Arial" w:hAnsi="Arial" w:cs="Arial"/>
          <w:sz w:val="24"/>
          <w:szCs w:val="24"/>
        </w:rPr>
      </w:pPr>
      <w:r w:rsidRPr="00A464A4">
        <w:rPr>
          <w:rFonts w:ascii="Arial" w:hAnsi="Arial" w:cs="Arial"/>
          <w:sz w:val="24"/>
          <w:szCs w:val="24"/>
        </w:rPr>
        <w:t>For example, the</w:t>
      </w:r>
      <w:r w:rsidR="00EE5C68" w:rsidRPr="00A464A4">
        <w:rPr>
          <w:rFonts w:ascii="Arial" w:hAnsi="Arial" w:cs="Arial"/>
          <w:sz w:val="24"/>
          <w:szCs w:val="24"/>
        </w:rPr>
        <w:t xml:space="preserve"> Torah</w:t>
      </w:r>
      <w:r w:rsidR="009F35FB" w:rsidRPr="00A464A4">
        <w:rPr>
          <w:rFonts w:ascii="Arial" w:hAnsi="Arial" w:cs="Arial"/>
          <w:sz w:val="24"/>
          <w:szCs w:val="24"/>
        </w:rPr>
        <w:t xml:space="preserve"> </w:t>
      </w:r>
      <w:r w:rsidR="00B54AA5" w:rsidRPr="00A464A4">
        <w:rPr>
          <w:rFonts w:ascii="Arial" w:hAnsi="Arial" w:cs="Arial"/>
          <w:sz w:val="24"/>
          <w:szCs w:val="24"/>
        </w:rPr>
        <w:t>assures us that</w:t>
      </w:r>
      <w:r w:rsidR="00EE5C68" w:rsidRPr="00A464A4">
        <w:rPr>
          <w:rFonts w:ascii="Arial" w:hAnsi="Arial" w:cs="Arial"/>
          <w:sz w:val="24"/>
          <w:szCs w:val="24"/>
        </w:rPr>
        <w:t xml:space="preserve"> "neither shall any man covet your land, when you go up to appear before the Lord your God three times in the year" (</w:t>
      </w:r>
      <w:r w:rsidR="00EE5C68" w:rsidRPr="00A464A4">
        <w:rPr>
          <w:rFonts w:ascii="Arial" w:hAnsi="Arial" w:cs="Arial"/>
          <w:i/>
          <w:iCs/>
          <w:sz w:val="24"/>
          <w:szCs w:val="24"/>
        </w:rPr>
        <w:t xml:space="preserve">Shemot </w:t>
      </w:r>
      <w:r w:rsidR="00EE5C68" w:rsidRPr="00A464A4">
        <w:rPr>
          <w:rFonts w:ascii="Arial" w:hAnsi="Arial" w:cs="Arial"/>
          <w:sz w:val="24"/>
          <w:szCs w:val="24"/>
        </w:rPr>
        <w:t>34:24)</w:t>
      </w:r>
      <w:r w:rsidR="00B54AA5" w:rsidRPr="00A464A4">
        <w:rPr>
          <w:rFonts w:ascii="Arial" w:hAnsi="Arial" w:cs="Arial"/>
          <w:sz w:val="24"/>
          <w:szCs w:val="24"/>
        </w:rPr>
        <w:t xml:space="preserve"> – meaning that </w:t>
      </w:r>
      <w:r w:rsidR="00630427" w:rsidRPr="00A464A4">
        <w:rPr>
          <w:rFonts w:ascii="Arial" w:hAnsi="Arial" w:cs="Arial"/>
          <w:sz w:val="24"/>
          <w:szCs w:val="24"/>
        </w:rPr>
        <w:t xml:space="preserve">traveling </w:t>
      </w:r>
      <w:r w:rsidR="00B54AA5" w:rsidRPr="00A464A4">
        <w:rPr>
          <w:rFonts w:ascii="Arial" w:hAnsi="Arial" w:cs="Arial"/>
          <w:sz w:val="24"/>
          <w:szCs w:val="24"/>
        </w:rPr>
        <w:t xml:space="preserve">to Jerusalem </w:t>
      </w:r>
      <w:r w:rsidR="00EE5C68" w:rsidRPr="00A464A4">
        <w:rPr>
          <w:rFonts w:ascii="Arial" w:hAnsi="Arial" w:cs="Arial"/>
          <w:sz w:val="24"/>
          <w:szCs w:val="24"/>
        </w:rPr>
        <w:t xml:space="preserve">on a pilgrimage festival will not </w:t>
      </w:r>
      <w:r w:rsidR="00630427" w:rsidRPr="00A464A4">
        <w:rPr>
          <w:rFonts w:ascii="Arial" w:hAnsi="Arial" w:cs="Arial"/>
          <w:sz w:val="24"/>
          <w:szCs w:val="24"/>
        </w:rPr>
        <w:t>cause</w:t>
      </w:r>
      <w:r w:rsidR="00EE5C68" w:rsidRPr="00A464A4">
        <w:rPr>
          <w:rFonts w:ascii="Arial" w:hAnsi="Arial" w:cs="Arial"/>
          <w:sz w:val="24"/>
          <w:szCs w:val="24"/>
        </w:rPr>
        <w:t xml:space="preserve"> a security danger</w:t>
      </w:r>
      <w:r w:rsidR="00B54AA5" w:rsidRPr="00A464A4">
        <w:rPr>
          <w:rFonts w:ascii="Arial" w:hAnsi="Arial" w:cs="Arial"/>
          <w:sz w:val="24"/>
          <w:szCs w:val="24"/>
        </w:rPr>
        <w:t xml:space="preserve"> – and th</w:t>
      </w:r>
      <w:r w:rsidR="00EE5C68" w:rsidRPr="00A464A4">
        <w:rPr>
          <w:rFonts w:ascii="Arial" w:hAnsi="Arial" w:cs="Arial"/>
          <w:sz w:val="24"/>
          <w:szCs w:val="24"/>
        </w:rPr>
        <w:t xml:space="preserve">e </w:t>
      </w:r>
      <w:r w:rsidR="00EE5C68" w:rsidRPr="00A464A4">
        <w:rPr>
          <w:rFonts w:ascii="Arial" w:hAnsi="Arial" w:cs="Arial"/>
          <w:i/>
          <w:iCs/>
          <w:sz w:val="24"/>
          <w:szCs w:val="24"/>
        </w:rPr>
        <w:t xml:space="preserve">Mekhilta de-Rashbi </w:t>
      </w:r>
      <w:r w:rsidR="00EE5C68" w:rsidRPr="00A464A4">
        <w:rPr>
          <w:rFonts w:ascii="Arial" w:hAnsi="Arial" w:cs="Arial"/>
          <w:sz w:val="24"/>
          <w:szCs w:val="24"/>
        </w:rPr>
        <w:t xml:space="preserve">(34, 24) </w:t>
      </w:r>
      <w:r w:rsidR="00286E09" w:rsidRPr="00A464A4">
        <w:rPr>
          <w:rFonts w:ascii="Arial" w:hAnsi="Arial" w:cs="Arial"/>
          <w:sz w:val="24"/>
          <w:szCs w:val="24"/>
        </w:rPr>
        <w:t xml:space="preserve">explains </w:t>
      </w:r>
      <w:r w:rsidR="00EE5C68" w:rsidRPr="00A464A4">
        <w:rPr>
          <w:rFonts w:ascii="Arial" w:hAnsi="Arial" w:cs="Arial"/>
          <w:sz w:val="24"/>
          <w:szCs w:val="24"/>
        </w:rPr>
        <w:t>that "the Torah speaks to the inclination."</w:t>
      </w:r>
      <w:r w:rsidR="009F35FB" w:rsidRPr="00A464A4">
        <w:rPr>
          <w:rFonts w:ascii="Arial" w:hAnsi="Arial" w:cs="Arial"/>
          <w:sz w:val="24"/>
          <w:szCs w:val="24"/>
        </w:rPr>
        <w:t xml:space="preserve"> </w:t>
      </w:r>
      <w:r w:rsidR="00B54AA5" w:rsidRPr="00A464A4">
        <w:rPr>
          <w:rFonts w:ascii="Arial" w:hAnsi="Arial" w:cs="Arial"/>
          <w:sz w:val="24"/>
          <w:szCs w:val="24"/>
        </w:rPr>
        <w:t xml:space="preserve">Another </w:t>
      </w:r>
      <w:r w:rsidR="00B54AA5" w:rsidRPr="00A464A4">
        <w:rPr>
          <w:rFonts w:ascii="Arial" w:hAnsi="Arial" w:cs="Arial"/>
          <w:i/>
          <w:iCs/>
          <w:sz w:val="24"/>
          <w:szCs w:val="24"/>
        </w:rPr>
        <w:t>midrash</w:t>
      </w:r>
      <w:r w:rsidR="00B54AA5" w:rsidRPr="00A464A4">
        <w:rPr>
          <w:rFonts w:ascii="Arial" w:hAnsi="Arial" w:cs="Arial"/>
          <w:sz w:val="24"/>
          <w:szCs w:val="24"/>
        </w:rPr>
        <w:t xml:space="preserve"> (</w:t>
      </w:r>
      <w:r w:rsidR="00EE5C68" w:rsidRPr="00A464A4">
        <w:rPr>
          <w:rFonts w:ascii="Arial" w:hAnsi="Arial" w:cs="Arial"/>
          <w:i/>
          <w:iCs/>
          <w:sz w:val="24"/>
          <w:szCs w:val="24"/>
        </w:rPr>
        <w:t>Sifra</w:t>
      </w:r>
      <w:r w:rsidR="00EE5C68" w:rsidRPr="00A464A4">
        <w:rPr>
          <w:rFonts w:ascii="Arial" w:hAnsi="Arial" w:cs="Arial"/>
          <w:sz w:val="24"/>
          <w:szCs w:val="24"/>
        </w:rPr>
        <w:t xml:space="preserve"> </w:t>
      </w:r>
      <w:r w:rsidR="00EE5C68" w:rsidRPr="00A464A4">
        <w:rPr>
          <w:rFonts w:ascii="Arial" w:hAnsi="Arial" w:cs="Arial"/>
          <w:i/>
          <w:iCs/>
          <w:sz w:val="24"/>
          <w:szCs w:val="24"/>
        </w:rPr>
        <w:t>Kedoshim</w:t>
      </w:r>
      <w:r w:rsidR="00B54AA5" w:rsidRPr="00A464A4">
        <w:rPr>
          <w:rFonts w:ascii="Arial" w:hAnsi="Arial" w:cs="Arial"/>
          <w:sz w:val="24"/>
          <w:szCs w:val="24"/>
        </w:rPr>
        <w:t>,</w:t>
      </w:r>
      <w:r w:rsidR="00EE5C68" w:rsidRPr="00A464A4">
        <w:rPr>
          <w:rFonts w:ascii="Arial" w:hAnsi="Arial" w:cs="Arial"/>
          <w:i/>
          <w:iCs/>
          <w:sz w:val="24"/>
          <w:szCs w:val="24"/>
        </w:rPr>
        <w:t xml:space="preserve"> parasha </w:t>
      </w:r>
      <w:r w:rsidR="00EE5C68" w:rsidRPr="00A464A4">
        <w:rPr>
          <w:rFonts w:ascii="Arial" w:hAnsi="Arial" w:cs="Arial"/>
          <w:sz w:val="24"/>
          <w:szCs w:val="24"/>
        </w:rPr>
        <w:t xml:space="preserve">3, end of chap. 5, letter </w:t>
      </w:r>
      <w:r w:rsidR="00EE5C68" w:rsidRPr="00A464A4">
        <w:rPr>
          <w:rFonts w:ascii="Arial" w:hAnsi="Arial" w:cs="Arial"/>
          <w:i/>
          <w:iCs/>
          <w:sz w:val="24"/>
          <w:szCs w:val="24"/>
        </w:rPr>
        <w:t>tet</w:t>
      </w:r>
      <w:r w:rsidR="00EE5C68" w:rsidRPr="00A464A4">
        <w:rPr>
          <w:rFonts w:ascii="Arial" w:hAnsi="Arial" w:cs="Arial"/>
          <w:sz w:val="24"/>
          <w:szCs w:val="24"/>
        </w:rPr>
        <w:t xml:space="preserve">) </w:t>
      </w:r>
      <w:r w:rsidR="00B54AA5" w:rsidRPr="00A464A4">
        <w:rPr>
          <w:rFonts w:ascii="Arial" w:hAnsi="Arial" w:cs="Arial"/>
          <w:sz w:val="24"/>
          <w:szCs w:val="24"/>
        </w:rPr>
        <w:t>uses the same</w:t>
      </w:r>
      <w:r w:rsidR="008E66CE" w:rsidRPr="00A464A4">
        <w:rPr>
          <w:rFonts w:ascii="Arial" w:hAnsi="Arial" w:cs="Arial"/>
          <w:sz w:val="24"/>
          <w:szCs w:val="24"/>
        </w:rPr>
        <w:t xml:space="preserve"> phrase to explain</w:t>
      </w:r>
      <w:r w:rsidR="00EE5C68" w:rsidRPr="00A464A4">
        <w:rPr>
          <w:rFonts w:ascii="Arial" w:hAnsi="Arial" w:cs="Arial"/>
          <w:sz w:val="24"/>
          <w:szCs w:val="24"/>
        </w:rPr>
        <w:t xml:space="preserve"> the Torah's promise that observing the prohibition of </w:t>
      </w:r>
      <w:r w:rsidR="00EE5C68" w:rsidRPr="00A464A4">
        <w:rPr>
          <w:rFonts w:ascii="Arial" w:hAnsi="Arial" w:cs="Arial"/>
          <w:i/>
          <w:iCs/>
          <w:sz w:val="24"/>
          <w:szCs w:val="24"/>
        </w:rPr>
        <w:t xml:space="preserve">orla </w:t>
      </w:r>
      <w:r w:rsidR="00EE5C68" w:rsidRPr="00A464A4">
        <w:rPr>
          <w:rFonts w:ascii="Arial" w:hAnsi="Arial" w:cs="Arial"/>
          <w:sz w:val="24"/>
          <w:szCs w:val="24"/>
        </w:rPr>
        <w:t xml:space="preserve">will bring blessing to the </w:t>
      </w:r>
      <w:proofErr w:type="gramStart"/>
      <w:r w:rsidR="00EE5C68" w:rsidRPr="00A464A4">
        <w:rPr>
          <w:rFonts w:ascii="Arial" w:hAnsi="Arial" w:cs="Arial"/>
          <w:sz w:val="24"/>
          <w:szCs w:val="24"/>
        </w:rPr>
        <w:t xml:space="preserve">crop, </w:t>
      </w:r>
      <w:r w:rsidR="00B54AA5" w:rsidRPr="00A464A4">
        <w:rPr>
          <w:rFonts w:ascii="Arial" w:hAnsi="Arial" w:cs="Arial"/>
          <w:sz w:val="24"/>
          <w:szCs w:val="24"/>
        </w:rPr>
        <w:t>and</w:t>
      </w:r>
      <w:proofErr w:type="gramEnd"/>
      <w:r w:rsidR="00B54AA5" w:rsidRPr="00A464A4">
        <w:rPr>
          <w:rFonts w:ascii="Arial" w:hAnsi="Arial" w:cs="Arial"/>
          <w:sz w:val="24"/>
          <w:szCs w:val="24"/>
        </w:rPr>
        <w:t xml:space="preserve"> will </w:t>
      </w:r>
      <w:r w:rsidR="00EE5C68" w:rsidRPr="00A464A4">
        <w:rPr>
          <w:rFonts w:ascii="Arial" w:hAnsi="Arial" w:cs="Arial"/>
          <w:sz w:val="24"/>
          <w:szCs w:val="24"/>
        </w:rPr>
        <w:t xml:space="preserve">not </w:t>
      </w:r>
      <w:r w:rsidR="00B54AA5" w:rsidRPr="00A464A4">
        <w:rPr>
          <w:rFonts w:ascii="Arial" w:hAnsi="Arial" w:cs="Arial"/>
          <w:sz w:val="24"/>
          <w:szCs w:val="24"/>
        </w:rPr>
        <w:t xml:space="preserve">bring about </w:t>
      </w:r>
      <w:r w:rsidR="00760AD3" w:rsidRPr="00A464A4">
        <w:rPr>
          <w:rFonts w:ascii="Arial" w:hAnsi="Arial" w:cs="Arial"/>
          <w:sz w:val="24"/>
          <w:szCs w:val="24"/>
        </w:rPr>
        <w:t xml:space="preserve">economic </w:t>
      </w:r>
      <w:r w:rsidR="00B54AA5" w:rsidRPr="00A464A4">
        <w:rPr>
          <w:rFonts w:ascii="Arial" w:hAnsi="Arial" w:cs="Arial"/>
          <w:sz w:val="24"/>
          <w:szCs w:val="24"/>
        </w:rPr>
        <w:t>loss</w:t>
      </w:r>
      <w:r w:rsidR="00760AD3" w:rsidRPr="00A464A4">
        <w:rPr>
          <w:rFonts w:ascii="Arial" w:hAnsi="Arial" w:cs="Arial"/>
          <w:sz w:val="24"/>
          <w:szCs w:val="24"/>
        </w:rPr>
        <w:t xml:space="preserve">. This is also how the </w:t>
      </w:r>
      <w:r w:rsidR="00760AD3" w:rsidRPr="00A464A4">
        <w:rPr>
          <w:rFonts w:ascii="Arial" w:hAnsi="Arial" w:cs="Arial"/>
          <w:i/>
          <w:iCs/>
          <w:sz w:val="24"/>
          <w:szCs w:val="24"/>
        </w:rPr>
        <w:t xml:space="preserve">Midrash Tannaim </w:t>
      </w:r>
      <w:r w:rsidR="00760AD3" w:rsidRPr="00A464A4">
        <w:rPr>
          <w:rFonts w:ascii="Arial" w:hAnsi="Arial" w:cs="Arial"/>
          <w:sz w:val="24"/>
          <w:szCs w:val="24"/>
        </w:rPr>
        <w:t>(</w:t>
      </w:r>
      <w:r w:rsidR="00760AD3" w:rsidRPr="00A464A4">
        <w:rPr>
          <w:rFonts w:ascii="Arial" w:hAnsi="Arial" w:cs="Arial"/>
          <w:i/>
          <w:iCs/>
          <w:sz w:val="24"/>
          <w:szCs w:val="24"/>
        </w:rPr>
        <w:t xml:space="preserve">Devarim </w:t>
      </w:r>
      <w:r w:rsidR="00760AD3" w:rsidRPr="00A464A4">
        <w:rPr>
          <w:rFonts w:ascii="Arial" w:hAnsi="Arial" w:cs="Arial"/>
          <w:sz w:val="24"/>
          <w:szCs w:val="24"/>
        </w:rPr>
        <w:t>15:18) explains the blessing promised to one who fulfills the mitzva</w:t>
      </w:r>
      <w:r w:rsidR="00760AD3" w:rsidRPr="00A464A4">
        <w:rPr>
          <w:rFonts w:ascii="Arial" w:hAnsi="Arial" w:cs="Arial"/>
          <w:i/>
          <w:iCs/>
          <w:sz w:val="24"/>
          <w:szCs w:val="24"/>
        </w:rPr>
        <w:t xml:space="preserve"> </w:t>
      </w:r>
      <w:r w:rsidR="00760AD3" w:rsidRPr="00A464A4">
        <w:rPr>
          <w:rFonts w:ascii="Arial" w:hAnsi="Arial" w:cs="Arial"/>
          <w:sz w:val="24"/>
          <w:szCs w:val="24"/>
        </w:rPr>
        <w:t xml:space="preserve">of </w:t>
      </w:r>
      <w:r w:rsidR="00760AD3" w:rsidRPr="00A464A4">
        <w:rPr>
          <w:rFonts w:ascii="Arial" w:hAnsi="Arial" w:cs="Arial"/>
          <w:i/>
          <w:iCs/>
          <w:sz w:val="24"/>
          <w:szCs w:val="24"/>
        </w:rPr>
        <w:t>ha'anaka</w:t>
      </w:r>
      <w:r w:rsidR="00760AD3" w:rsidRPr="00A464A4">
        <w:rPr>
          <w:rFonts w:ascii="Arial" w:hAnsi="Arial" w:cs="Arial"/>
          <w:sz w:val="24"/>
          <w:szCs w:val="24"/>
        </w:rPr>
        <w:t xml:space="preserve">, or severance pay, given to a Hebrew slave upon his release. </w:t>
      </w:r>
    </w:p>
    <w:p w14:paraId="17D2982F" w14:textId="77777777" w:rsidR="00760AD3" w:rsidRPr="00A464A4" w:rsidRDefault="00760AD3" w:rsidP="001D1F7B">
      <w:pPr>
        <w:spacing w:line="240" w:lineRule="auto"/>
        <w:ind w:firstLine="720"/>
        <w:rPr>
          <w:rFonts w:ascii="Arial" w:hAnsi="Arial" w:cs="Arial"/>
          <w:sz w:val="24"/>
          <w:szCs w:val="24"/>
        </w:rPr>
      </w:pPr>
    </w:p>
    <w:p w14:paraId="1B66361C" w14:textId="3A4E41F5" w:rsidR="009F35FB" w:rsidRPr="00A464A4" w:rsidRDefault="009F35FB" w:rsidP="001D1F7B">
      <w:pPr>
        <w:spacing w:line="240" w:lineRule="auto"/>
        <w:ind w:firstLine="720"/>
        <w:rPr>
          <w:rFonts w:ascii="Arial" w:hAnsi="Arial" w:cs="Arial"/>
          <w:sz w:val="24"/>
          <w:szCs w:val="24"/>
        </w:rPr>
      </w:pPr>
      <w:r w:rsidRPr="00A464A4">
        <w:rPr>
          <w:rFonts w:ascii="Arial" w:hAnsi="Arial" w:cs="Arial"/>
          <w:sz w:val="24"/>
          <w:szCs w:val="24"/>
        </w:rPr>
        <w:t xml:space="preserve">The </w:t>
      </w:r>
      <w:r w:rsidR="00760AD3" w:rsidRPr="00A464A4">
        <w:rPr>
          <w:rFonts w:ascii="Arial" w:hAnsi="Arial" w:cs="Arial"/>
          <w:sz w:val="24"/>
          <w:szCs w:val="24"/>
        </w:rPr>
        <w:t xml:space="preserve">expressions "the Torah speaks only to </w:t>
      </w:r>
      <w:r w:rsidR="00F16576" w:rsidRPr="00A464A4">
        <w:rPr>
          <w:rFonts w:ascii="Arial" w:hAnsi="Arial" w:cs="Arial"/>
          <w:sz w:val="24"/>
          <w:szCs w:val="24"/>
        </w:rPr>
        <w:t xml:space="preserve">counter </w:t>
      </w:r>
      <w:r w:rsidR="00760AD3" w:rsidRPr="00A464A4">
        <w:rPr>
          <w:rFonts w:ascii="Arial" w:hAnsi="Arial" w:cs="Arial"/>
          <w:sz w:val="24"/>
          <w:szCs w:val="24"/>
        </w:rPr>
        <w:t>the evil inc</w:t>
      </w:r>
      <w:r w:rsidR="00F16576" w:rsidRPr="00A464A4">
        <w:rPr>
          <w:rFonts w:ascii="Arial" w:hAnsi="Arial" w:cs="Arial"/>
          <w:sz w:val="24"/>
          <w:szCs w:val="24"/>
        </w:rPr>
        <w:t>lination" and "the Torah speaks</w:t>
      </w:r>
      <w:r w:rsidR="00760AD3" w:rsidRPr="00A464A4">
        <w:rPr>
          <w:rFonts w:ascii="Arial" w:hAnsi="Arial" w:cs="Arial"/>
          <w:sz w:val="24"/>
          <w:szCs w:val="24"/>
        </w:rPr>
        <w:t xml:space="preserve"> to the inclination" are then </w:t>
      </w:r>
      <w:r w:rsidRPr="00A464A4">
        <w:rPr>
          <w:rFonts w:ascii="Arial" w:hAnsi="Arial" w:cs="Arial"/>
          <w:sz w:val="24"/>
          <w:szCs w:val="24"/>
        </w:rPr>
        <w:t>quite understandable</w:t>
      </w:r>
      <w:r w:rsidR="00760AD3" w:rsidRPr="00A464A4">
        <w:rPr>
          <w:rFonts w:ascii="Arial" w:hAnsi="Arial" w:cs="Arial"/>
          <w:sz w:val="24"/>
          <w:szCs w:val="24"/>
        </w:rPr>
        <w:t xml:space="preserve">, </w:t>
      </w:r>
      <w:r w:rsidR="00BD41BE" w:rsidRPr="00A464A4">
        <w:rPr>
          <w:rFonts w:ascii="Arial" w:hAnsi="Arial" w:cs="Arial"/>
          <w:sz w:val="24"/>
          <w:szCs w:val="24"/>
        </w:rPr>
        <w:t>especially</w:t>
      </w:r>
      <w:r w:rsidR="00F95D31" w:rsidRPr="00A464A4">
        <w:rPr>
          <w:rFonts w:ascii="Arial" w:hAnsi="Arial" w:cs="Arial"/>
          <w:sz w:val="24"/>
          <w:szCs w:val="24"/>
        </w:rPr>
        <w:t xml:space="preserve"> </w:t>
      </w:r>
      <w:r w:rsidR="00760AD3" w:rsidRPr="00A464A4">
        <w:rPr>
          <w:rFonts w:ascii="Arial" w:hAnsi="Arial" w:cs="Arial"/>
          <w:sz w:val="24"/>
          <w:szCs w:val="24"/>
        </w:rPr>
        <w:t>in light of related expressions, such as "Scripture speaks in the present</w:t>
      </w:r>
      <w:r w:rsidR="00F95D31" w:rsidRPr="00A464A4">
        <w:rPr>
          <w:rFonts w:ascii="Arial" w:hAnsi="Arial" w:cs="Arial"/>
          <w:sz w:val="24"/>
          <w:szCs w:val="24"/>
        </w:rPr>
        <w:t xml:space="preserve"> [reality]</w:t>
      </w:r>
      <w:r w:rsidR="00760AD3" w:rsidRPr="00A464A4">
        <w:rPr>
          <w:rFonts w:ascii="Arial" w:hAnsi="Arial" w:cs="Arial"/>
          <w:sz w:val="24"/>
          <w:szCs w:val="24"/>
        </w:rPr>
        <w:t xml:space="preserve">" and "the Torah speaks the language of humans." Nevertheless, how </w:t>
      </w:r>
      <w:r w:rsidR="00BD41BE" w:rsidRPr="00A464A4">
        <w:rPr>
          <w:rFonts w:ascii="Arial" w:hAnsi="Arial" w:cs="Arial"/>
          <w:sz w:val="24"/>
          <w:szCs w:val="24"/>
        </w:rPr>
        <w:t>can</w:t>
      </w:r>
      <w:r w:rsidR="00760AD3" w:rsidRPr="00A464A4">
        <w:rPr>
          <w:rFonts w:ascii="Arial" w:hAnsi="Arial" w:cs="Arial"/>
          <w:sz w:val="24"/>
          <w:szCs w:val="24"/>
        </w:rPr>
        <w:t xml:space="preserve"> the Torah </w:t>
      </w:r>
      <w:r w:rsidR="00BD41BE" w:rsidRPr="00A464A4">
        <w:rPr>
          <w:rFonts w:ascii="Arial" w:hAnsi="Arial" w:cs="Arial"/>
          <w:sz w:val="24"/>
          <w:szCs w:val="24"/>
        </w:rPr>
        <w:t>apparently</w:t>
      </w:r>
      <w:r w:rsidR="00760AD3" w:rsidRPr="00A464A4">
        <w:rPr>
          <w:rFonts w:ascii="Arial" w:hAnsi="Arial" w:cs="Arial"/>
          <w:sz w:val="24"/>
          <w:szCs w:val="24"/>
        </w:rPr>
        <w:t xml:space="preserve"> "yield" to man's evil inclination? And furthermore, what is the meaning of the emphasis place</w:t>
      </w:r>
      <w:r w:rsidR="00F16576" w:rsidRPr="00A464A4">
        <w:rPr>
          <w:rFonts w:ascii="Arial" w:hAnsi="Arial" w:cs="Arial"/>
          <w:sz w:val="24"/>
          <w:szCs w:val="24"/>
        </w:rPr>
        <w:t>d</w:t>
      </w:r>
      <w:r w:rsidR="00760AD3" w:rsidRPr="00A464A4">
        <w:rPr>
          <w:rFonts w:ascii="Arial" w:hAnsi="Arial" w:cs="Arial"/>
          <w:sz w:val="24"/>
          <w:szCs w:val="24"/>
        </w:rPr>
        <w:t xml:space="preserve"> on "speaking" in all these expressions?</w:t>
      </w:r>
    </w:p>
    <w:p w14:paraId="69485F99" w14:textId="77777777" w:rsidR="00760AD3" w:rsidRPr="00A464A4" w:rsidRDefault="00760AD3" w:rsidP="001D1F7B">
      <w:pPr>
        <w:spacing w:line="240" w:lineRule="auto"/>
        <w:ind w:firstLine="720"/>
        <w:rPr>
          <w:rFonts w:ascii="Arial" w:hAnsi="Arial" w:cs="Arial"/>
          <w:sz w:val="24"/>
          <w:szCs w:val="24"/>
        </w:rPr>
      </w:pPr>
    </w:p>
    <w:p w14:paraId="188868C5" w14:textId="3FDA2527" w:rsidR="00760AD3" w:rsidRPr="00A464A4" w:rsidRDefault="00760AD3" w:rsidP="001D1F7B">
      <w:pPr>
        <w:spacing w:line="240" w:lineRule="auto"/>
        <w:rPr>
          <w:rFonts w:ascii="Arial" w:hAnsi="Arial" w:cs="Arial"/>
          <w:b/>
          <w:bCs/>
          <w:sz w:val="24"/>
          <w:szCs w:val="24"/>
        </w:rPr>
      </w:pPr>
      <w:r w:rsidRPr="00A464A4">
        <w:rPr>
          <w:rFonts w:ascii="Arial" w:hAnsi="Arial" w:cs="Arial"/>
          <w:b/>
          <w:bCs/>
          <w:sz w:val="24"/>
          <w:szCs w:val="24"/>
        </w:rPr>
        <w:t xml:space="preserve">The </w:t>
      </w:r>
      <w:r w:rsidR="001D1F7B" w:rsidRPr="00A464A4">
        <w:rPr>
          <w:rFonts w:ascii="Arial" w:hAnsi="Arial" w:cs="Arial"/>
          <w:b/>
          <w:bCs/>
          <w:sz w:val="24"/>
          <w:szCs w:val="24"/>
        </w:rPr>
        <w:t>L</w:t>
      </w:r>
      <w:r w:rsidRPr="00A464A4">
        <w:rPr>
          <w:rFonts w:ascii="Arial" w:hAnsi="Arial" w:cs="Arial"/>
          <w:b/>
          <w:bCs/>
          <w:sz w:val="24"/>
          <w:szCs w:val="24"/>
        </w:rPr>
        <w:t xml:space="preserve">anguage of </w:t>
      </w:r>
      <w:r w:rsidR="001D1F7B" w:rsidRPr="00A464A4">
        <w:rPr>
          <w:rFonts w:ascii="Arial" w:hAnsi="Arial" w:cs="Arial"/>
          <w:b/>
          <w:bCs/>
          <w:sz w:val="24"/>
          <w:szCs w:val="24"/>
        </w:rPr>
        <w:t>H</w:t>
      </w:r>
      <w:r w:rsidRPr="00A464A4">
        <w:rPr>
          <w:rFonts w:ascii="Arial" w:hAnsi="Arial" w:cs="Arial"/>
          <w:b/>
          <w:bCs/>
          <w:sz w:val="24"/>
          <w:szCs w:val="24"/>
        </w:rPr>
        <w:t>umans</w:t>
      </w:r>
    </w:p>
    <w:p w14:paraId="1D7F3D51" w14:textId="77777777" w:rsidR="00760AD3" w:rsidRPr="00A464A4" w:rsidRDefault="00760AD3" w:rsidP="001D1F7B">
      <w:pPr>
        <w:spacing w:line="240" w:lineRule="auto"/>
        <w:rPr>
          <w:rFonts w:ascii="Arial" w:hAnsi="Arial" w:cs="Arial"/>
          <w:sz w:val="24"/>
          <w:szCs w:val="24"/>
        </w:rPr>
      </w:pPr>
    </w:p>
    <w:p w14:paraId="0D3A6014" w14:textId="517D5C29" w:rsidR="00586AFE" w:rsidRPr="00A464A4" w:rsidRDefault="00760AD3" w:rsidP="001D1F7B">
      <w:pPr>
        <w:spacing w:line="240" w:lineRule="auto"/>
        <w:rPr>
          <w:rFonts w:ascii="Arial" w:hAnsi="Arial" w:cs="Arial"/>
          <w:sz w:val="24"/>
          <w:szCs w:val="24"/>
        </w:rPr>
      </w:pPr>
      <w:r w:rsidRPr="00A464A4">
        <w:rPr>
          <w:rFonts w:ascii="Arial" w:hAnsi="Arial" w:cs="Arial"/>
          <w:sz w:val="24"/>
          <w:szCs w:val="24"/>
        </w:rPr>
        <w:tab/>
      </w:r>
      <w:r w:rsidR="006A4945" w:rsidRPr="00A464A4">
        <w:rPr>
          <w:rFonts w:ascii="Arial" w:hAnsi="Arial" w:cs="Arial"/>
          <w:sz w:val="24"/>
          <w:szCs w:val="24"/>
        </w:rPr>
        <w:t>Th</w:t>
      </w:r>
      <w:r w:rsidRPr="00A464A4">
        <w:rPr>
          <w:rFonts w:ascii="Arial" w:hAnsi="Arial" w:cs="Arial"/>
          <w:sz w:val="24"/>
          <w:szCs w:val="24"/>
        </w:rPr>
        <w:t xml:space="preserve">e Rambam </w:t>
      </w:r>
      <w:r w:rsidR="00586AFE" w:rsidRPr="00A464A4">
        <w:rPr>
          <w:rFonts w:ascii="Arial" w:hAnsi="Arial" w:cs="Arial"/>
          <w:sz w:val="24"/>
          <w:szCs w:val="24"/>
        </w:rPr>
        <w:t>addresses</w:t>
      </w:r>
      <w:r w:rsidRPr="00A464A4">
        <w:rPr>
          <w:rFonts w:ascii="Arial" w:hAnsi="Arial" w:cs="Arial"/>
          <w:sz w:val="24"/>
          <w:szCs w:val="24"/>
        </w:rPr>
        <w:t xml:space="preserve"> the expression "the Torah speaks the language of humans"</w:t>
      </w:r>
      <w:r w:rsidR="006A4945" w:rsidRPr="00A464A4">
        <w:rPr>
          <w:rFonts w:ascii="Arial" w:hAnsi="Arial" w:cs="Arial"/>
          <w:sz w:val="24"/>
          <w:szCs w:val="24"/>
        </w:rPr>
        <w:t xml:space="preserve"> in his </w:t>
      </w:r>
      <w:r w:rsidR="006A4945" w:rsidRPr="00A464A4">
        <w:rPr>
          <w:rFonts w:ascii="Arial" w:hAnsi="Arial" w:cs="Arial"/>
          <w:i/>
          <w:iCs/>
          <w:sz w:val="24"/>
          <w:szCs w:val="24"/>
        </w:rPr>
        <w:t>Guide for the Perplexed</w:t>
      </w:r>
      <w:r w:rsidR="006A4945" w:rsidRPr="00A464A4">
        <w:rPr>
          <w:rFonts w:ascii="Arial" w:hAnsi="Arial" w:cs="Arial"/>
          <w:sz w:val="24"/>
          <w:szCs w:val="24"/>
        </w:rPr>
        <w:t xml:space="preserve"> (I, 26)</w:t>
      </w:r>
      <w:r w:rsidR="006B0E52" w:rsidRPr="00A464A4">
        <w:rPr>
          <w:rFonts w:ascii="Arial" w:hAnsi="Arial" w:cs="Arial"/>
          <w:sz w:val="24"/>
          <w:szCs w:val="24"/>
        </w:rPr>
        <w:t xml:space="preserve"> and explains that the </w:t>
      </w:r>
      <w:r w:rsidR="00586AFE" w:rsidRPr="00A464A4">
        <w:rPr>
          <w:rFonts w:ascii="Arial" w:hAnsi="Arial" w:cs="Arial"/>
          <w:sz w:val="24"/>
          <w:szCs w:val="24"/>
        </w:rPr>
        <w:t xml:space="preserve">Torah is formulated in a way that humans can understand it, </w:t>
      </w:r>
      <w:r w:rsidR="006B0E52" w:rsidRPr="00A464A4">
        <w:rPr>
          <w:rFonts w:ascii="Arial" w:hAnsi="Arial" w:cs="Arial"/>
          <w:sz w:val="24"/>
          <w:szCs w:val="24"/>
        </w:rPr>
        <w:t>though that understanding</w:t>
      </w:r>
      <w:r w:rsidR="00586AFE" w:rsidRPr="00A464A4">
        <w:rPr>
          <w:rFonts w:ascii="Arial" w:hAnsi="Arial" w:cs="Arial"/>
          <w:sz w:val="24"/>
          <w:szCs w:val="24"/>
        </w:rPr>
        <w:t xml:space="preserve"> comes at the cost of precision. </w:t>
      </w:r>
      <w:r w:rsidR="00D735B4" w:rsidRPr="00A464A4">
        <w:rPr>
          <w:rFonts w:ascii="Arial" w:hAnsi="Arial" w:cs="Arial"/>
          <w:sz w:val="24"/>
          <w:szCs w:val="24"/>
        </w:rPr>
        <w:t>For instance</w:t>
      </w:r>
      <w:r w:rsidR="00586AFE" w:rsidRPr="00A464A4">
        <w:rPr>
          <w:rFonts w:ascii="Arial" w:hAnsi="Arial" w:cs="Arial"/>
          <w:sz w:val="24"/>
          <w:szCs w:val="24"/>
        </w:rPr>
        <w:t xml:space="preserve">, the Torah uses expressions in a borrowed sense </w:t>
      </w:r>
      <w:r w:rsidR="00157BD0" w:rsidRPr="00A464A4">
        <w:rPr>
          <w:rFonts w:ascii="Arial" w:hAnsi="Arial" w:cs="Arial"/>
          <w:sz w:val="24"/>
          <w:szCs w:val="24"/>
        </w:rPr>
        <w:t xml:space="preserve">(i.e., </w:t>
      </w:r>
      <w:r w:rsidR="00586AFE" w:rsidRPr="00A464A4">
        <w:rPr>
          <w:rFonts w:ascii="Arial" w:hAnsi="Arial" w:cs="Arial"/>
          <w:sz w:val="24"/>
          <w:szCs w:val="24"/>
        </w:rPr>
        <w:t>metaphors</w:t>
      </w:r>
      <w:r w:rsidR="00157BD0" w:rsidRPr="00A464A4">
        <w:rPr>
          <w:rFonts w:ascii="Arial" w:hAnsi="Arial" w:cs="Arial"/>
          <w:sz w:val="24"/>
          <w:szCs w:val="24"/>
        </w:rPr>
        <w:t>)</w:t>
      </w:r>
      <w:r w:rsidR="00586AFE" w:rsidRPr="00A464A4">
        <w:rPr>
          <w:rFonts w:ascii="Arial" w:hAnsi="Arial" w:cs="Arial"/>
          <w:sz w:val="24"/>
          <w:szCs w:val="24"/>
        </w:rPr>
        <w:t xml:space="preserve"> to describe God – e.g., "strong hand," "fierce anger," "God's wrath" – even though God has no body, or image of a body, as the Rambam asserts in his formulation of the fundamentals of faith.</w:t>
      </w:r>
    </w:p>
    <w:p w14:paraId="630C3184" w14:textId="77777777" w:rsidR="00586AFE" w:rsidRPr="00A464A4" w:rsidRDefault="00586AFE" w:rsidP="001D1F7B">
      <w:pPr>
        <w:spacing w:line="240" w:lineRule="auto"/>
        <w:rPr>
          <w:rFonts w:ascii="Arial" w:hAnsi="Arial" w:cs="Arial"/>
          <w:sz w:val="24"/>
          <w:szCs w:val="24"/>
        </w:rPr>
      </w:pPr>
    </w:p>
    <w:p w14:paraId="4260C4D1" w14:textId="7ACF7F92" w:rsidR="009F35FB" w:rsidRPr="00A464A4" w:rsidRDefault="00586AFE" w:rsidP="001D1F7B">
      <w:pPr>
        <w:spacing w:line="240" w:lineRule="auto"/>
        <w:rPr>
          <w:rFonts w:ascii="Arial" w:hAnsi="Arial" w:cs="Arial"/>
          <w:sz w:val="24"/>
          <w:szCs w:val="24"/>
        </w:rPr>
      </w:pPr>
      <w:r w:rsidRPr="00A464A4">
        <w:rPr>
          <w:rFonts w:ascii="Arial" w:hAnsi="Arial" w:cs="Arial"/>
          <w:sz w:val="24"/>
          <w:szCs w:val="24"/>
        </w:rPr>
        <w:tab/>
        <w:t xml:space="preserve">However, speaking the "language of humans" </w:t>
      </w:r>
      <w:r w:rsidR="009119AC" w:rsidRPr="00A464A4">
        <w:rPr>
          <w:rFonts w:ascii="Arial" w:hAnsi="Arial" w:cs="Arial"/>
          <w:sz w:val="24"/>
          <w:szCs w:val="24"/>
        </w:rPr>
        <w:t>is not just a response to</w:t>
      </w:r>
      <w:r w:rsidRPr="00A464A4">
        <w:rPr>
          <w:rFonts w:ascii="Arial" w:hAnsi="Arial" w:cs="Arial"/>
          <w:sz w:val="24"/>
          <w:szCs w:val="24"/>
        </w:rPr>
        <w:t xml:space="preserve"> human </w:t>
      </w:r>
      <w:r w:rsidR="009119AC" w:rsidRPr="00A464A4">
        <w:rPr>
          <w:rFonts w:ascii="Arial" w:hAnsi="Arial" w:cs="Arial"/>
          <w:sz w:val="24"/>
          <w:szCs w:val="24"/>
        </w:rPr>
        <w:t xml:space="preserve">difficulties </w:t>
      </w:r>
      <w:r w:rsidRPr="00A464A4">
        <w:rPr>
          <w:rFonts w:ascii="Arial" w:hAnsi="Arial" w:cs="Arial"/>
          <w:sz w:val="24"/>
          <w:szCs w:val="24"/>
        </w:rPr>
        <w:t>with understanding a text</w:t>
      </w:r>
      <w:r w:rsidR="009119AC" w:rsidRPr="00A464A4">
        <w:rPr>
          <w:rFonts w:ascii="Arial" w:hAnsi="Arial" w:cs="Arial"/>
          <w:sz w:val="24"/>
          <w:szCs w:val="24"/>
        </w:rPr>
        <w:t>; it is an answer to</w:t>
      </w:r>
      <w:r w:rsidRPr="00A464A4">
        <w:rPr>
          <w:rFonts w:ascii="Arial" w:hAnsi="Arial" w:cs="Arial"/>
          <w:sz w:val="24"/>
          <w:szCs w:val="24"/>
        </w:rPr>
        <w:t xml:space="preserve"> man's difficulties in general. The Torah speaks to man and for man – and it does </w:t>
      </w:r>
      <w:r w:rsidR="00DF55DD" w:rsidRPr="00A464A4">
        <w:rPr>
          <w:rFonts w:ascii="Arial" w:hAnsi="Arial" w:cs="Arial"/>
          <w:sz w:val="24"/>
          <w:szCs w:val="24"/>
        </w:rPr>
        <w:t xml:space="preserve">this </w:t>
      </w:r>
      <w:r w:rsidRPr="00A464A4">
        <w:rPr>
          <w:rFonts w:ascii="Arial" w:hAnsi="Arial" w:cs="Arial"/>
          <w:sz w:val="24"/>
          <w:szCs w:val="24"/>
        </w:rPr>
        <w:t>with human language.</w:t>
      </w:r>
    </w:p>
    <w:p w14:paraId="549EA45B" w14:textId="77777777" w:rsidR="009F35FB" w:rsidRPr="00A464A4" w:rsidRDefault="009F35FB" w:rsidP="001D1F7B">
      <w:pPr>
        <w:spacing w:line="240" w:lineRule="auto"/>
        <w:ind w:firstLine="720"/>
        <w:rPr>
          <w:rFonts w:ascii="Arial" w:hAnsi="Arial" w:cs="Arial"/>
          <w:sz w:val="24"/>
          <w:szCs w:val="24"/>
        </w:rPr>
      </w:pPr>
    </w:p>
    <w:p w14:paraId="4D878511" w14:textId="6F7388DE" w:rsidR="009F35FB" w:rsidRPr="00A464A4" w:rsidRDefault="009F35FB" w:rsidP="001D1F7B">
      <w:pPr>
        <w:spacing w:line="240" w:lineRule="auto"/>
        <w:ind w:firstLine="720"/>
        <w:rPr>
          <w:rFonts w:ascii="Arial" w:hAnsi="Arial" w:cs="Arial"/>
          <w:sz w:val="24"/>
          <w:szCs w:val="24"/>
        </w:rPr>
      </w:pPr>
      <w:r w:rsidRPr="00A464A4">
        <w:rPr>
          <w:rFonts w:ascii="Arial" w:hAnsi="Arial" w:cs="Arial"/>
          <w:sz w:val="24"/>
          <w:szCs w:val="24"/>
        </w:rPr>
        <w:t xml:space="preserve">Thus, in the Torah, </w:t>
      </w:r>
      <w:r w:rsidR="00FC362C" w:rsidRPr="00A464A4">
        <w:rPr>
          <w:rFonts w:ascii="Arial" w:hAnsi="Arial" w:cs="Arial"/>
          <w:sz w:val="24"/>
          <w:szCs w:val="24"/>
        </w:rPr>
        <w:t>we do not find the expression</w:t>
      </w:r>
      <w:r w:rsidR="00DF55DD" w:rsidRPr="00A464A4">
        <w:rPr>
          <w:rFonts w:ascii="Arial" w:hAnsi="Arial" w:cs="Arial"/>
          <w:sz w:val="24"/>
          <w:szCs w:val="24"/>
        </w:rPr>
        <w:t>,</w:t>
      </w:r>
      <w:r w:rsidR="00FC362C" w:rsidRPr="00A464A4">
        <w:rPr>
          <w:rFonts w:ascii="Arial" w:hAnsi="Arial" w:cs="Arial"/>
          <w:sz w:val="24"/>
          <w:szCs w:val="24"/>
        </w:rPr>
        <w:t xml:space="preserve"> "the ten commandments (</w:t>
      </w:r>
      <w:r w:rsidR="00FC362C" w:rsidRPr="00A464A4">
        <w:rPr>
          <w:rFonts w:ascii="Arial" w:hAnsi="Arial" w:cs="Arial"/>
          <w:i/>
          <w:iCs/>
          <w:sz w:val="24"/>
          <w:szCs w:val="24"/>
        </w:rPr>
        <w:t>dibrot</w:t>
      </w:r>
      <w:r w:rsidR="00FC362C" w:rsidRPr="00A464A4">
        <w:rPr>
          <w:rFonts w:ascii="Arial" w:hAnsi="Arial" w:cs="Arial"/>
          <w:sz w:val="24"/>
          <w:szCs w:val="24"/>
        </w:rPr>
        <w:t xml:space="preserve">)," but only "the ten </w:t>
      </w:r>
      <w:r w:rsidR="00FC362C" w:rsidRPr="00A464A4">
        <w:rPr>
          <w:rFonts w:ascii="Arial" w:hAnsi="Arial" w:cs="Arial"/>
          <w:i/>
          <w:iCs/>
          <w:sz w:val="24"/>
          <w:szCs w:val="24"/>
        </w:rPr>
        <w:t>devarim</w:t>
      </w:r>
      <w:r w:rsidR="00FC362C" w:rsidRPr="00A464A4">
        <w:rPr>
          <w:rFonts w:ascii="Arial" w:hAnsi="Arial" w:cs="Arial"/>
          <w:sz w:val="24"/>
          <w:szCs w:val="24"/>
        </w:rPr>
        <w:t>" (</w:t>
      </w:r>
      <w:r w:rsidR="00FC362C" w:rsidRPr="00A464A4">
        <w:rPr>
          <w:rFonts w:ascii="Arial" w:hAnsi="Arial" w:cs="Arial"/>
          <w:i/>
          <w:iCs/>
          <w:sz w:val="24"/>
          <w:szCs w:val="24"/>
        </w:rPr>
        <w:t xml:space="preserve">Shemot </w:t>
      </w:r>
      <w:r w:rsidR="00FC362C" w:rsidRPr="00A464A4">
        <w:rPr>
          <w:rFonts w:ascii="Arial" w:hAnsi="Arial" w:cs="Arial"/>
          <w:sz w:val="24"/>
          <w:szCs w:val="24"/>
        </w:rPr>
        <w:t xml:space="preserve">34:28 and </w:t>
      </w:r>
      <w:r w:rsidR="00FC362C" w:rsidRPr="00A464A4">
        <w:rPr>
          <w:rFonts w:ascii="Arial" w:hAnsi="Arial" w:cs="Arial"/>
          <w:sz w:val="24"/>
          <w:szCs w:val="24"/>
        </w:rPr>
        <w:lastRenderedPageBreak/>
        <w:t>elsewhere). The term "</w:t>
      </w:r>
      <w:r w:rsidR="00FC362C" w:rsidRPr="00A464A4">
        <w:rPr>
          <w:rFonts w:ascii="Arial" w:hAnsi="Arial" w:cs="Arial"/>
          <w:i/>
          <w:iCs/>
          <w:sz w:val="24"/>
          <w:szCs w:val="24"/>
        </w:rPr>
        <w:t>devarim</w:t>
      </w:r>
      <w:r w:rsidR="00FC362C" w:rsidRPr="00A464A4">
        <w:rPr>
          <w:rFonts w:ascii="Arial" w:hAnsi="Arial" w:cs="Arial"/>
          <w:sz w:val="24"/>
          <w:szCs w:val="24"/>
        </w:rPr>
        <w:t>" denotes matters or topics, whereas the term "</w:t>
      </w:r>
      <w:r w:rsidR="00FC362C" w:rsidRPr="00A464A4">
        <w:rPr>
          <w:rFonts w:ascii="Arial" w:hAnsi="Arial" w:cs="Arial"/>
          <w:i/>
          <w:iCs/>
          <w:sz w:val="24"/>
          <w:szCs w:val="24"/>
        </w:rPr>
        <w:t>dibrot</w:t>
      </w:r>
      <w:r w:rsidR="00FC362C" w:rsidRPr="00A464A4">
        <w:rPr>
          <w:rFonts w:ascii="Arial" w:hAnsi="Arial" w:cs="Arial"/>
          <w:sz w:val="24"/>
          <w:szCs w:val="24"/>
        </w:rPr>
        <w:t>," the plural of "</w:t>
      </w:r>
      <w:r w:rsidR="00FC362C" w:rsidRPr="00A464A4">
        <w:rPr>
          <w:rFonts w:ascii="Arial" w:hAnsi="Arial" w:cs="Arial"/>
          <w:i/>
          <w:iCs/>
          <w:sz w:val="24"/>
          <w:szCs w:val="24"/>
        </w:rPr>
        <w:t>diber</w:t>
      </w:r>
      <w:r w:rsidR="00FC362C" w:rsidRPr="00A464A4">
        <w:rPr>
          <w:rFonts w:ascii="Arial" w:hAnsi="Arial" w:cs="Arial"/>
          <w:sz w:val="24"/>
          <w:szCs w:val="24"/>
        </w:rPr>
        <w:t xml:space="preserve">," indicates commandments. </w:t>
      </w:r>
      <w:r w:rsidR="0084476E" w:rsidRPr="00A464A4">
        <w:rPr>
          <w:rFonts w:ascii="Arial" w:hAnsi="Arial" w:cs="Arial"/>
          <w:sz w:val="24"/>
          <w:szCs w:val="24"/>
        </w:rPr>
        <w:t xml:space="preserve">It </w:t>
      </w:r>
      <w:r w:rsidR="00FC362C" w:rsidRPr="00A464A4">
        <w:rPr>
          <w:rFonts w:ascii="Arial" w:hAnsi="Arial" w:cs="Arial"/>
          <w:sz w:val="24"/>
          <w:szCs w:val="24"/>
        </w:rPr>
        <w:t xml:space="preserve">is surprising that </w:t>
      </w:r>
      <w:r w:rsidR="00FC362C" w:rsidRPr="00A464A4">
        <w:rPr>
          <w:rFonts w:ascii="Arial" w:hAnsi="Arial" w:cs="Arial"/>
          <w:i/>
          <w:iCs/>
          <w:sz w:val="24"/>
          <w:szCs w:val="24"/>
        </w:rPr>
        <w:t xml:space="preserve">Chazal </w:t>
      </w:r>
      <w:r w:rsidR="00FC362C" w:rsidRPr="00A464A4">
        <w:rPr>
          <w:rFonts w:ascii="Arial" w:hAnsi="Arial" w:cs="Arial"/>
          <w:sz w:val="24"/>
          <w:szCs w:val="24"/>
        </w:rPr>
        <w:t>insisted on using the term "</w:t>
      </w:r>
      <w:r w:rsidR="00FC362C" w:rsidRPr="00A464A4">
        <w:rPr>
          <w:rFonts w:ascii="Arial" w:hAnsi="Arial" w:cs="Arial"/>
          <w:i/>
          <w:iCs/>
          <w:sz w:val="24"/>
          <w:szCs w:val="24"/>
        </w:rPr>
        <w:t>dibrot</w:t>
      </w:r>
      <w:r w:rsidR="00FC362C" w:rsidRPr="00A464A4">
        <w:rPr>
          <w:rFonts w:ascii="Arial" w:hAnsi="Arial" w:cs="Arial"/>
          <w:sz w:val="24"/>
          <w:szCs w:val="24"/>
        </w:rPr>
        <w:t>"</w:t>
      </w:r>
      <w:r w:rsidR="00D80940" w:rsidRPr="00A464A4">
        <w:rPr>
          <w:rFonts w:ascii="Arial" w:hAnsi="Arial" w:cs="Arial"/>
          <w:sz w:val="24"/>
          <w:szCs w:val="24"/>
        </w:rPr>
        <w:t xml:space="preserve"> to describe this set of ten,</w:t>
      </w:r>
      <w:r w:rsidR="00FC362C" w:rsidRPr="00A464A4">
        <w:rPr>
          <w:rFonts w:ascii="Arial" w:hAnsi="Arial" w:cs="Arial"/>
          <w:sz w:val="24"/>
          <w:szCs w:val="24"/>
        </w:rPr>
        <w:t xml:space="preserve"> even though there are many more </w:t>
      </w:r>
      <w:r w:rsidR="00943675" w:rsidRPr="00A464A4">
        <w:rPr>
          <w:rFonts w:ascii="Arial" w:hAnsi="Arial" w:cs="Arial"/>
          <w:sz w:val="24"/>
          <w:szCs w:val="24"/>
        </w:rPr>
        <w:t xml:space="preserve">than </w:t>
      </w:r>
      <w:r w:rsidR="00FC362C" w:rsidRPr="00A464A4">
        <w:rPr>
          <w:rFonts w:ascii="Arial" w:hAnsi="Arial" w:cs="Arial"/>
          <w:sz w:val="24"/>
          <w:szCs w:val="24"/>
        </w:rPr>
        <w:t xml:space="preserve">ten commandments. Why did </w:t>
      </w:r>
      <w:r w:rsidR="00FC362C" w:rsidRPr="00A464A4">
        <w:rPr>
          <w:rFonts w:ascii="Arial" w:hAnsi="Arial" w:cs="Arial"/>
          <w:i/>
          <w:iCs/>
          <w:sz w:val="24"/>
          <w:szCs w:val="24"/>
        </w:rPr>
        <w:t xml:space="preserve">Chazal </w:t>
      </w:r>
      <w:proofErr w:type="gramStart"/>
      <w:r w:rsidRPr="00A464A4">
        <w:rPr>
          <w:rFonts w:ascii="Arial" w:hAnsi="Arial" w:cs="Arial"/>
          <w:sz w:val="24"/>
          <w:szCs w:val="24"/>
        </w:rPr>
        <w:t>make a</w:t>
      </w:r>
      <w:r w:rsidR="00943675" w:rsidRPr="00A464A4">
        <w:rPr>
          <w:rFonts w:ascii="Arial" w:hAnsi="Arial" w:cs="Arial"/>
          <w:sz w:val="24"/>
          <w:szCs w:val="24"/>
        </w:rPr>
        <w:t>n</w:t>
      </w:r>
      <w:r w:rsidRPr="00A464A4">
        <w:rPr>
          <w:rFonts w:ascii="Arial" w:hAnsi="Arial" w:cs="Arial"/>
          <w:sz w:val="24"/>
          <w:szCs w:val="24"/>
        </w:rPr>
        <w:t xml:space="preserve"> effort</w:t>
      </w:r>
      <w:proofErr w:type="gramEnd"/>
      <w:r w:rsidRPr="00A464A4">
        <w:rPr>
          <w:rFonts w:ascii="Arial" w:hAnsi="Arial" w:cs="Arial"/>
          <w:sz w:val="24"/>
          <w:szCs w:val="24"/>
        </w:rPr>
        <w:t xml:space="preserve"> to use the </w:t>
      </w:r>
      <w:r w:rsidR="00FC362C" w:rsidRPr="00A464A4">
        <w:rPr>
          <w:rFonts w:ascii="Arial" w:hAnsi="Arial" w:cs="Arial"/>
          <w:sz w:val="24"/>
          <w:szCs w:val="24"/>
        </w:rPr>
        <w:t>term "</w:t>
      </w:r>
      <w:r w:rsidR="00FC362C" w:rsidRPr="00A464A4">
        <w:rPr>
          <w:rFonts w:ascii="Arial" w:hAnsi="Arial" w:cs="Arial"/>
          <w:i/>
          <w:iCs/>
          <w:sz w:val="24"/>
          <w:szCs w:val="24"/>
        </w:rPr>
        <w:t>dibur</w:t>
      </w:r>
      <w:r w:rsidR="00FC362C" w:rsidRPr="00A464A4">
        <w:rPr>
          <w:rFonts w:ascii="Arial" w:hAnsi="Arial" w:cs="Arial"/>
          <w:sz w:val="24"/>
          <w:szCs w:val="24"/>
        </w:rPr>
        <w:t>"</w:t>
      </w:r>
      <w:r w:rsidRPr="00A464A4">
        <w:rPr>
          <w:rFonts w:ascii="Arial" w:hAnsi="Arial" w:cs="Arial"/>
          <w:sz w:val="24"/>
          <w:szCs w:val="24"/>
        </w:rPr>
        <w:t xml:space="preserve">? It </w:t>
      </w:r>
      <w:r w:rsidR="00FC362C" w:rsidRPr="00A464A4">
        <w:rPr>
          <w:rFonts w:ascii="Arial" w:hAnsi="Arial" w:cs="Arial"/>
          <w:sz w:val="24"/>
          <w:szCs w:val="24"/>
        </w:rPr>
        <w:t xml:space="preserve">stands to reason that they understood that when the Torah commands us to do something, it </w:t>
      </w:r>
      <w:r w:rsidR="00D80940" w:rsidRPr="00A464A4">
        <w:rPr>
          <w:rFonts w:ascii="Arial" w:hAnsi="Arial" w:cs="Arial"/>
          <w:sz w:val="24"/>
          <w:szCs w:val="24"/>
        </w:rPr>
        <w:t xml:space="preserve">is </w:t>
      </w:r>
      <w:r w:rsidR="00FC362C" w:rsidRPr="00A464A4">
        <w:rPr>
          <w:rFonts w:ascii="Arial" w:hAnsi="Arial" w:cs="Arial"/>
          <w:sz w:val="24"/>
          <w:szCs w:val="24"/>
        </w:rPr>
        <w:t xml:space="preserve">essentially </w:t>
      </w:r>
      <w:r w:rsidR="00D80940" w:rsidRPr="00A464A4">
        <w:rPr>
          <w:rFonts w:ascii="Arial" w:hAnsi="Arial" w:cs="Arial"/>
          <w:sz w:val="24"/>
          <w:szCs w:val="24"/>
        </w:rPr>
        <w:t xml:space="preserve">speaking </w:t>
      </w:r>
      <w:r w:rsidR="00FC362C" w:rsidRPr="00A464A4">
        <w:rPr>
          <w:rFonts w:ascii="Arial" w:hAnsi="Arial" w:cs="Arial"/>
          <w:sz w:val="24"/>
          <w:szCs w:val="24"/>
        </w:rPr>
        <w:t>to us. There is a dialogue</w:t>
      </w:r>
      <w:r w:rsidR="00D80940" w:rsidRPr="00A464A4">
        <w:rPr>
          <w:rFonts w:ascii="Arial" w:hAnsi="Arial" w:cs="Arial"/>
          <w:sz w:val="24"/>
          <w:szCs w:val="24"/>
        </w:rPr>
        <w:t xml:space="preserve"> involved</w:t>
      </w:r>
      <w:r w:rsidR="00FC362C" w:rsidRPr="00A464A4">
        <w:rPr>
          <w:rFonts w:ascii="Arial" w:hAnsi="Arial" w:cs="Arial"/>
          <w:sz w:val="24"/>
          <w:szCs w:val="24"/>
        </w:rPr>
        <w:t>, a response to man's difficulties.</w:t>
      </w:r>
    </w:p>
    <w:p w14:paraId="5B0184B3" w14:textId="77777777" w:rsidR="00FC362C" w:rsidRPr="00A464A4" w:rsidRDefault="00FC362C" w:rsidP="001D1F7B">
      <w:pPr>
        <w:spacing w:line="240" w:lineRule="auto"/>
        <w:ind w:firstLine="720"/>
        <w:rPr>
          <w:rFonts w:ascii="Arial" w:hAnsi="Arial" w:cs="Arial"/>
          <w:sz w:val="24"/>
          <w:szCs w:val="24"/>
        </w:rPr>
      </w:pPr>
    </w:p>
    <w:p w14:paraId="644CB8C4" w14:textId="28826594" w:rsidR="00FC362C" w:rsidRPr="00A464A4" w:rsidRDefault="00FC362C" w:rsidP="001D1F7B">
      <w:pPr>
        <w:spacing w:line="240" w:lineRule="auto"/>
        <w:rPr>
          <w:rFonts w:ascii="Arial" w:hAnsi="Arial" w:cs="Arial"/>
          <w:b/>
          <w:bCs/>
          <w:sz w:val="24"/>
          <w:szCs w:val="24"/>
        </w:rPr>
      </w:pPr>
      <w:r w:rsidRPr="00A464A4">
        <w:rPr>
          <w:rFonts w:ascii="Arial" w:hAnsi="Arial" w:cs="Arial"/>
          <w:b/>
          <w:bCs/>
          <w:sz w:val="24"/>
          <w:szCs w:val="24"/>
        </w:rPr>
        <w:t xml:space="preserve">The </w:t>
      </w:r>
      <w:r w:rsidR="001D1F7B" w:rsidRPr="00A464A4">
        <w:rPr>
          <w:rFonts w:ascii="Arial" w:hAnsi="Arial" w:cs="Arial"/>
          <w:b/>
          <w:bCs/>
          <w:sz w:val="24"/>
          <w:szCs w:val="24"/>
        </w:rPr>
        <w:t>He</w:t>
      </w:r>
      <w:r w:rsidRPr="00A464A4">
        <w:rPr>
          <w:rFonts w:ascii="Arial" w:hAnsi="Arial" w:cs="Arial"/>
          <w:b/>
          <w:bCs/>
          <w:sz w:val="24"/>
          <w:szCs w:val="24"/>
        </w:rPr>
        <w:t xml:space="preserve">avenly and </w:t>
      </w:r>
      <w:r w:rsidR="001D1F7B" w:rsidRPr="00A464A4">
        <w:rPr>
          <w:rFonts w:ascii="Arial" w:hAnsi="Arial" w:cs="Arial"/>
          <w:b/>
          <w:bCs/>
          <w:sz w:val="24"/>
          <w:szCs w:val="24"/>
        </w:rPr>
        <w:t>E</w:t>
      </w:r>
      <w:r w:rsidRPr="00A464A4">
        <w:rPr>
          <w:rFonts w:ascii="Arial" w:hAnsi="Arial" w:cs="Arial"/>
          <w:b/>
          <w:bCs/>
          <w:sz w:val="24"/>
          <w:szCs w:val="24"/>
        </w:rPr>
        <w:t>arthly Torah</w:t>
      </w:r>
    </w:p>
    <w:p w14:paraId="027AF93E" w14:textId="77777777" w:rsidR="00FC362C" w:rsidRPr="00A464A4" w:rsidRDefault="00FC362C" w:rsidP="001D1F7B">
      <w:pPr>
        <w:spacing w:line="240" w:lineRule="auto"/>
        <w:rPr>
          <w:rFonts w:ascii="Arial" w:hAnsi="Arial" w:cs="Arial"/>
          <w:sz w:val="24"/>
          <w:szCs w:val="24"/>
        </w:rPr>
      </w:pPr>
    </w:p>
    <w:p w14:paraId="772EFFC5" w14:textId="0EB296BA" w:rsidR="009F35FB" w:rsidRPr="00A464A4" w:rsidRDefault="00FC362C" w:rsidP="001D1F7B">
      <w:pPr>
        <w:spacing w:line="240" w:lineRule="auto"/>
        <w:rPr>
          <w:rFonts w:ascii="Arial" w:hAnsi="Arial" w:cs="Arial"/>
          <w:sz w:val="24"/>
          <w:szCs w:val="24"/>
        </w:rPr>
      </w:pPr>
      <w:r w:rsidRPr="00A464A4">
        <w:rPr>
          <w:rFonts w:ascii="Arial" w:hAnsi="Arial" w:cs="Arial"/>
          <w:sz w:val="24"/>
          <w:szCs w:val="24"/>
        </w:rPr>
        <w:tab/>
        <w:t xml:space="preserve">In order to </w:t>
      </w:r>
      <w:r w:rsidR="009F35FB" w:rsidRPr="00A464A4">
        <w:rPr>
          <w:rFonts w:ascii="Arial" w:hAnsi="Arial" w:cs="Arial"/>
          <w:sz w:val="24"/>
          <w:szCs w:val="24"/>
        </w:rPr>
        <w:t xml:space="preserve">delve </w:t>
      </w:r>
      <w:r w:rsidRPr="00A464A4">
        <w:rPr>
          <w:rFonts w:ascii="Arial" w:hAnsi="Arial" w:cs="Arial"/>
          <w:sz w:val="24"/>
          <w:szCs w:val="24"/>
        </w:rPr>
        <w:t xml:space="preserve">more deeply </w:t>
      </w:r>
      <w:r w:rsidR="009F35FB" w:rsidRPr="00A464A4">
        <w:rPr>
          <w:rFonts w:ascii="Arial" w:hAnsi="Arial" w:cs="Arial"/>
          <w:sz w:val="24"/>
          <w:szCs w:val="24"/>
        </w:rPr>
        <w:t>into the meaning of "speaking</w:t>
      </w:r>
      <w:r w:rsidR="008C11A1" w:rsidRPr="00A464A4">
        <w:rPr>
          <w:rFonts w:ascii="Arial" w:hAnsi="Arial" w:cs="Arial"/>
          <w:sz w:val="24"/>
          <w:szCs w:val="24"/>
        </w:rPr>
        <w:t xml:space="preserve">" in the Torah, we turn to </w:t>
      </w:r>
      <w:r w:rsidR="00091DB4" w:rsidRPr="00A464A4">
        <w:rPr>
          <w:rFonts w:ascii="Arial" w:hAnsi="Arial" w:cs="Arial"/>
          <w:sz w:val="24"/>
          <w:szCs w:val="24"/>
        </w:rPr>
        <w:t>a</w:t>
      </w:r>
      <w:r w:rsidR="008C11A1" w:rsidRPr="00A464A4">
        <w:rPr>
          <w:rFonts w:ascii="Arial" w:hAnsi="Arial" w:cs="Arial"/>
          <w:sz w:val="24"/>
          <w:szCs w:val="24"/>
        </w:rPr>
        <w:t xml:space="preserve"> </w:t>
      </w:r>
      <w:r w:rsidR="00091DB4" w:rsidRPr="00A464A4">
        <w:rPr>
          <w:rFonts w:ascii="Arial" w:hAnsi="Arial" w:cs="Arial"/>
          <w:i/>
          <w:iCs/>
          <w:sz w:val="24"/>
          <w:szCs w:val="24"/>
        </w:rPr>
        <w:t>midrash</w:t>
      </w:r>
      <w:r w:rsidR="00091DB4" w:rsidRPr="00A464A4">
        <w:rPr>
          <w:rFonts w:ascii="Arial" w:hAnsi="Arial" w:cs="Arial"/>
          <w:sz w:val="24"/>
          <w:szCs w:val="24"/>
        </w:rPr>
        <w:t xml:space="preserve"> that describes a</w:t>
      </w:r>
      <w:r w:rsidR="008C11A1" w:rsidRPr="00A464A4">
        <w:rPr>
          <w:rFonts w:ascii="Arial" w:hAnsi="Arial" w:cs="Arial"/>
          <w:sz w:val="24"/>
          <w:szCs w:val="24"/>
        </w:rPr>
        <w:t xml:space="preserve"> disagreement between Moshe and the angels when Moshe ascended on </w:t>
      </w:r>
      <w:r w:rsidR="00124A47" w:rsidRPr="00A464A4">
        <w:rPr>
          <w:rFonts w:ascii="Arial" w:hAnsi="Arial" w:cs="Arial"/>
          <w:sz w:val="24"/>
          <w:szCs w:val="24"/>
        </w:rPr>
        <w:t>Mount Sinai</w:t>
      </w:r>
      <w:r w:rsidR="008C11A1" w:rsidRPr="00A464A4">
        <w:rPr>
          <w:rFonts w:ascii="Arial" w:hAnsi="Arial" w:cs="Arial"/>
          <w:sz w:val="24"/>
          <w:szCs w:val="24"/>
        </w:rPr>
        <w:t xml:space="preserve">, in which the angels argued against bringing the Torah down to earth: </w:t>
      </w:r>
    </w:p>
    <w:p w14:paraId="41BE1000" w14:textId="77777777" w:rsidR="008C11A1" w:rsidRPr="00A464A4" w:rsidRDefault="008C11A1" w:rsidP="001D1F7B">
      <w:pPr>
        <w:pStyle w:val="BlockText"/>
        <w:spacing w:line="240" w:lineRule="auto"/>
        <w:rPr>
          <w:rFonts w:ascii="Arial" w:hAnsi="Arial" w:cs="Arial"/>
          <w:sz w:val="24"/>
          <w:szCs w:val="24"/>
        </w:rPr>
      </w:pPr>
    </w:p>
    <w:p w14:paraId="3386B7F0" w14:textId="68608794" w:rsidR="00CE506F" w:rsidRPr="00A464A4" w:rsidRDefault="008C11A1" w:rsidP="00CE506F">
      <w:pPr>
        <w:pStyle w:val="BlockText"/>
        <w:spacing w:line="240" w:lineRule="auto"/>
        <w:ind w:left="720"/>
        <w:rPr>
          <w:rFonts w:ascii="Arial" w:hAnsi="Arial" w:cs="Arial"/>
          <w:sz w:val="24"/>
          <w:szCs w:val="24"/>
        </w:rPr>
      </w:pPr>
      <w:r w:rsidRPr="00A464A4">
        <w:rPr>
          <w:rFonts w:ascii="Arial" w:hAnsi="Arial" w:cs="Arial"/>
          <w:sz w:val="24"/>
          <w:szCs w:val="24"/>
        </w:rPr>
        <w:t xml:space="preserve">Rabbi Yehoshua ben Levi said: When Moshe ascended on high, the ministering angels spoke before the Holy One, blessed be He: "Sovereign of the Universe! What business has one born of woman </w:t>
      </w:r>
      <w:r w:rsidR="00F16576" w:rsidRPr="00A464A4">
        <w:rPr>
          <w:rFonts w:ascii="Arial" w:hAnsi="Arial" w:cs="Arial"/>
          <w:sz w:val="24"/>
          <w:szCs w:val="24"/>
        </w:rPr>
        <w:t>among</w:t>
      </w:r>
      <w:r w:rsidRPr="00A464A4">
        <w:rPr>
          <w:rFonts w:ascii="Arial" w:hAnsi="Arial" w:cs="Arial"/>
          <w:sz w:val="24"/>
          <w:szCs w:val="24"/>
        </w:rPr>
        <w:t xml:space="preserve"> us?" He said to them: "He has come to receive the Torah." They said to him: "That secret treasure, which has been hidden by You for nine hundred and seventy-four generations before the world was created, </w:t>
      </w:r>
      <w:proofErr w:type="gramStart"/>
      <w:r w:rsidRPr="00A464A4">
        <w:rPr>
          <w:rFonts w:ascii="Arial" w:hAnsi="Arial" w:cs="Arial"/>
          <w:sz w:val="24"/>
          <w:szCs w:val="24"/>
        </w:rPr>
        <w:t>You</w:t>
      </w:r>
      <w:proofErr w:type="gramEnd"/>
      <w:r w:rsidRPr="00A464A4">
        <w:rPr>
          <w:rFonts w:ascii="Arial" w:hAnsi="Arial" w:cs="Arial"/>
          <w:sz w:val="24"/>
          <w:szCs w:val="24"/>
        </w:rPr>
        <w:t xml:space="preserve"> desire to give to flesh and blood</w:t>
      </w:r>
      <w:r w:rsidR="00E32BE1" w:rsidRPr="00A464A4">
        <w:rPr>
          <w:rFonts w:ascii="Arial" w:hAnsi="Arial" w:cs="Arial"/>
          <w:sz w:val="24"/>
          <w:szCs w:val="24"/>
        </w:rPr>
        <w:t>?</w:t>
      </w:r>
      <w:r w:rsidRPr="00A464A4">
        <w:rPr>
          <w:rFonts w:ascii="Arial" w:hAnsi="Arial" w:cs="Arial"/>
          <w:sz w:val="24"/>
          <w:szCs w:val="24"/>
        </w:rPr>
        <w:t>!</w:t>
      </w:r>
      <w:r w:rsidR="00E32BE1" w:rsidRPr="00A464A4">
        <w:rPr>
          <w:rFonts w:ascii="Arial" w:hAnsi="Arial" w:cs="Arial"/>
          <w:sz w:val="24"/>
          <w:szCs w:val="24"/>
        </w:rPr>
        <w:t>”</w:t>
      </w:r>
      <w:r w:rsidR="00CE506F" w:rsidRPr="00A464A4">
        <w:rPr>
          <w:rFonts w:ascii="Arial" w:hAnsi="Arial" w:cs="Arial"/>
          <w:sz w:val="24"/>
          <w:szCs w:val="24"/>
        </w:rPr>
        <w:t xml:space="preserve"> </w:t>
      </w:r>
      <w:r w:rsidRPr="00A464A4">
        <w:rPr>
          <w:rFonts w:ascii="Arial" w:hAnsi="Arial" w:cs="Arial"/>
          <w:sz w:val="24"/>
          <w:szCs w:val="24"/>
        </w:rPr>
        <w:t>…</w:t>
      </w:r>
    </w:p>
    <w:p w14:paraId="49ABCE4C" w14:textId="60521C1F" w:rsidR="00CE506F" w:rsidRPr="00A464A4" w:rsidRDefault="008C11A1" w:rsidP="00CE506F">
      <w:pPr>
        <w:pStyle w:val="BlockText"/>
        <w:spacing w:line="240" w:lineRule="auto"/>
        <w:ind w:left="720"/>
        <w:rPr>
          <w:rFonts w:ascii="Arial" w:hAnsi="Arial" w:cs="Arial"/>
          <w:sz w:val="24"/>
          <w:szCs w:val="24"/>
        </w:rPr>
      </w:pPr>
      <w:r w:rsidRPr="00A464A4">
        <w:rPr>
          <w:rFonts w:ascii="Arial" w:hAnsi="Arial" w:cs="Arial"/>
          <w:sz w:val="24"/>
          <w:szCs w:val="24"/>
        </w:rPr>
        <w:t>The Holy One, blessed be He, said to Moshe: "Give them an answer!"</w:t>
      </w:r>
      <w:r w:rsidR="00A045E0" w:rsidRPr="00A464A4">
        <w:rPr>
          <w:rFonts w:ascii="Arial" w:hAnsi="Arial" w:cs="Arial"/>
          <w:sz w:val="24"/>
          <w:szCs w:val="24"/>
        </w:rPr>
        <w:t xml:space="preserve"> </w:t>
      </w:r>
      <w:r w:rsidRPr="00A464A4">
        <w:rPr>
          <w:rFonts w:ascii="Arial" w:hAnsi="Arial" w:cs="Arial"/>
          <w:sz w:val="24"/>
          <w:szCs w:val="24"/>
        </w:rPr>
        <w:t>…</w:t>
      </w:r>
      <w:r w:rsidR="00CE506F" w:rsidRPr="00A464A4">
        <w:rPr>
          <w:rFonts w:ascii="Arial" w:hAnsi="Arial" w:cs="Arial"/>
          <w:sz w:val="24"/>
          <w:szCs w:val="24"/>
        </w:rPr>
        <w:t xml:space="preserve"> </w:t>
      </w:r>
    </w:p>
    <w:p w14:paraId="1CEDBF21" w14:textId="77777777" w:rsidR="00A045E0" w:rsidRPr="00A464A4" w:rsidRDefault="008C11A1" w:rsidP="001D1F7B">
      <w:pPr>
        <w:pStyle w:val="BlockText"/>
        <w:spacing w:line="240" w:lineRule="auto"/>
        <w:ind w:left="720"/>
        <w:rPr>
          <w:rFonts w:ascii="Arial" w:hAnsi="Arial" w:cs="Arial"/>
          <w:sz w:val="24"/>
          <w:szCs w:val="24"/>
        </w:rPr>
      </w:pPr>
      <w:r w:rsidRPr="00A464A4">
        <w:rPr>
          <w:rFonts w:ascii="Arial" w:hAnsi="Arial" w:cs="Arial"/>
          <w:sz w:val="24"/>
          <w:szCs w:val="24"/>
        </w:rPr>
        <w:t xml:space="preserve">He said to Him: "Sovereign of the Universe! The Torah which You give me, what is written in it? 'I am the Lord your God, </w:t>
      </w:r>
      <w:r w:rsidR="00675E47" w:rsidRPr="00A464A4">
        <w:rPr>
          <w:rFonts w:ascii="Arial" w:hAnsi="Arial" w:cs="Arial"/>
          <w:sz w:val="24"/>
          <w:szCs w:val="24"/>
        </w:rPr>
        <w:t xml:space="preserve">who </w:t>
      </w:r>
      <w:r w:rsidRPr="00A464A4">
        <w:rPr>
          <w:rFonts w:ascii="Arial" w:hAnsi="Arial" w:cs="Arial"/>
          <w:sz w:val="24"/>
          <w:szCs w:val="24"/>
        </w:rPr>
        <w:t xml:space="preserve">brought you out of the Land of Egypt.'" He said to them: </w:t>
      </w:r>
      <w:r w:rsidR="00AA2DA2" w:rsidRPr="00A464A4">
        <w:rPr>
          <w:rFonts w:ascii="Arial" w:hAnsi="Arial" w:cs="Arial"/>
          <w:sz w:val="24"/>
          <w:szCs w:val="24"/>
        </w:rPr>
        <w:t>"</w:t>
      </w:r>
      <w:r w:rsidRPr="00A464A4">
        <w:rPr>
          <w:rFonts w:ascii="Arial" w:hAnsi="Arial" w:cs="Arial"/>
          <w:sz w:val="24"/>
          <w:szCs w:val="24"/>
        </w:rPr>
        <w:t>Did ye go down to Egypt;</w:t>
      </w:r>
      <w:r w:rsidR="00AA2DA2" w:rsidRPr="00A464A4">
        <w:rPr>
          <w:rFonts w:ascii="Arial" w:hAnsi="Arial" w:cs="Arial"/>
          <w:sz w:val="24"/>
          <w:szCs w:val="24"/>
        </w:rPr>
        <w:t xml:space="preserve"> were you</w:t>
      </w:r>
      <w:r w:rsidRPr="00A464A4">
        <w:rPr>
          <w:rFonts w:ascii="Arial" w:hAnsi="Arial" w:cs="Arial"/>
          <w:sz w:val="24"/>
          <w:szCs w:val="24"/>
        </w:rPr>
        <w:t xml:space="preserve"> enslaved to Pharaoh: why then should the Torah be yours?</w:t>
      </w:r>
      <w:r w:rsidR="00AA2DA2" w:rsidRPr="00A464A4">
        <w:rPr>
          <w:rFonts w:ascii="Arial" w:hAnsi="Arial" w:cs="Arial"/>
          <w:sz w:val="24"/>
          <w:szCs w:val="24"/>
        </w:rPr>
        <w:t>"</w:t>
      </w:r>
      <w:r w:rsidRPr="00A464A4">
        <w:rPr>
          <w:rFonts w:ascii="Arial" w:hAnsi="Arial" w:cs="Arial"/>
          <w:sz w:val="24"/>
          <w:szCs w:val="24"/>
        </w:rPr>
        <w:t xml:space="preserve"> Again,</w:t>
      </w:r>
      <w:r w:rsidR="00AA2DA2" w:rsidRPr="00A464A4">
        <w:rPr>
          <w:rFonts w:ascii="Arial" w:hAnsi="Arial" w:cs="Arial"/>
          <w:sz w:val="24"/>
          <w:szCs w:val="24"/>
        </w:rPr>
        <w:t xml:space="preserve"> "</w:t>
      </w:r>
      <w:r w:rsidRPr="00A464A4">
        <w:rPr>
          <w:rFonts w:ascii="Arial" w:hAnsi="Arial" w:cs="Arial"/>
          <w:sz w:val="24"/>
          <w:szCs w:val="24"/>
        </w:rPr>
        <w:t xml:space="preserve">What is written </w:t>
      </w:r>
      <w:r w:rsidR="00AA2DA2" w:rsidRPr="00A464A4">
        <w:rPr>
          <w:rFonts w:ascii="Arial" w:hAnsi="Arial" w:cs="Arial"/>
          <w:sz w:val="24"/>
          <w:szCs w:val="24"/>
        </w:rPr>
        <w:t>in it</w:t>
      </w:r>
      <w:r w:rsidRPr="00A464A4">
        <w:rPr>
          <w:rFonts w:ascii="Arial" w:hAnsi="Arial" w:cs="Arial"/>
          <w:sz w:val="24"/>
          <w:szCs w:val="24"/>
        </w:rPr>
        <w:t>?</w:t>
      </w:r>
      <w:r w:rsidR="00AA2DA2" w:rsidRPr="00A464A4">
        <w:rPr>
          <w:rFonts w:ascii="Arial" w:hAnsi="Arial" w:cs="Arial"/>
          <w:sz w:val="24"/>
          <w:szCs w:val="24"/>
        </w:rPr>
        <w:t xml:space="preserve"> 'You shall </w:t>
      </w:r>
      <w:r w:rsidRPr="00A464A4">
        <w:rPr>
          <w:rFonts w:ascii="Arial" w:hAnsi="Arial" w:cs="Arial"/>
          <w:sz w:val="24"/>
          <w:szCs w:val="24"/>
        </w:rPr>
        <w:t>have no other gods</w:t>
      </w:r>
      <w:r w:rsidR="00AA2DA2" w:rsidRPr="00A464A4">
        <w:rPr>
          <w:rFonts w:ascii="Arial" w:hAnsi="Arial" w:cs="Arial"/>
          <w:sz w:val="24"/>
          <w:szCs w:val="24"/>
        </w:rPr>
        <w:t>'</w:t>
      </w:r>
      <w:r w:rsidRPr="00A464A4">
        <w:rPr>
          <w:rFonts w:ascii="Arial" w:hAnsi="Arial" w:cs="Arial"/>
          <w:sz w:val="24"/>
          <w:szCs w:val="24"/>
        </w:rPr>
        <w:t xml:space="preserve">: do </w:t>
      </w:r>
      <w:r w:rsidR="00AA2DA2" w:rsidRPr="00A464A4">
        <w:rPr>
          <w:rFonts w:ascii="Arial" w:hAnsi="Arial" w:cs="Arial"/>
          <w:sz w:val="24"/>
          <w:szCs w:val="24"/>
        </w:rPr>
        <w:t>you</w:t>
      </w:r>
      <w:r w:rsidRPr="00A464A4">
        <w:rPr>
          <w:rFonts w:ascii="Arial" w:hAnsi="Arial" w:cs="Arial"/>
          <w:sz w:val="24"/>
          <w:szCs w:val="24"/>
        </w:rPr>
        <w:t xml:space="preserve"> dwell among peoples that engage in</w:t>
      </w:r>
      <w:r w:rsidR="00AA2DA2" w:rsidRPr="00A464A4">
        <w:rPr>
          <w:rFonts w:ascii="Arial" w:hAnsi="Arial" w:cs="Arial"/>
          <w:sz w:val="24"/>
          <w:szCs w:val="24"/>
        </w:rPr>
        <w:t xml:space="preserve"> </w:t>
      </w:r>
      <w:r w:rsidRPr="00A464A4">
        <w:rPr>
          <w:rFonts w:ascii="Arial" w:hAnsi="Arial" w:cs="Arial"/>
          <w:sz w:val="24"/>
          <w:szCs w:val="24"/>
        </w:rPr>
        <w:t>idol worship?</w:t>
      </w:r>
      <w:r w:rsidR="00AA2DA2" w:rsidRPr="00A464A4">
        <w:rPr>
          <w:rFonts w:ascii="Arial" w:hAnsi="Arial" w:cs="Arial"/>
          <w:sz w:val="24"/>
          <w:szCs w:val="24"/>
        </w:rPr>
        <w:t>"</w:t>
      </w:r>
      <w:r w:rsidRPr="00A464A4">
        <w:rPr>
          <w:rFonts w:ascii="Arial" w:hAnsi="Arial" w:cs="Arial"/>
          <w:sz w:val="24"/>
          <w:szCs w:val="24"/>
        </w:rPr>
        <w:t xml:space="preserve"> Again</w:t>
      </w:r>
      <w:r w:rsidR="00AA2DA2" w:rsidRPr="00A464A4">
        <w:rPr>
          <w:rFonts w:ascii="Arial" w:hAnsi="Arial" w:cs="Arial"/>
          <w:sz w:val="24"/>
          <w:szCs w:val="24"/>
        </w:rPr>
        <w:t>, "What is written in it</w:t>
      </w:r>
      <w:r w:rsidRPr="00A464A4">
        <w:rPr>
          <w:rFonts w:ascii="Arial" w:hAnsi="Arial" w:cs="Arial"/>
          <w:sz w:val="24"/>
          <w:szCs w:val="24"/>
        </w:rPr>
        <w:t xml:space="preserve">? </w:t>
      </w:r>
      <w:r w:rsidR="00AA2DA2" w:rsidRPr="00A464A4">
        <w:rPr>
          <w:rFonts w:ascii="Arial" w:hAnsi="Arial" w:cs="Arial"/>
          <w:sz w:val="24"/>
          <w:szCs w:val="24"/>
        </w:rPr>
        <w:t>'</w:t>
      </w:r>
      <w:r w:rsidRPr="00A464A4">
        <w:rPr>
          <w:rFonts w:ascii="Arial" w:hAnsi="Arial" w:cs="Arial"/>
          <w:sz w:val="24"/>
          <w:szCs w:val="24"/>
        </w:rPr>
        <w:t>Remember the Sabbath day, to keep it holy</w:t>
      </w:r>
      <w:r w:rsidR="00AA2DA2" w:rsidRPr="00A464A4">
        <w:rPr>
          <w:rFonts w:ascii="Arial" w:hAnsi="Arial" w:cs="Arial"/>
          <w:sz w:val="24"/>
          <w:szCs w:val="24"/>
        </w:rPr>
        <w:t>'</w:t>
      </w:r>
      <w:r w:rsidRPr="00A464A4">
        <w:rPr>
          <w:rFonts w:ascii="Arial" w:hAnsi="Arial" w:cs="Arial"/>
          <w:sz w:val="24"/>
          <w:szCs w:val="24"/>
        </w:rPr>
        <w:t xml:space="preserve">: do </w:t>
      </w:r>
      <w:r w:rsidR="00AA2DA2" w:rsidRPr="00A464A4">
        <w:rPr>
          <w:rFonts w:ascii="Arial" w:hAnsi="Arial" w:cs="Arial"/>
          <w:sz w:val="24"/>
          <w:szCs w:val="24"/>
        </w:rPr>
        <w:t>you</w:t>
      </w:r>
      <w:r w:rsidRPr="00A464A4">
        <w:rPr>
          <w:rFonts w:ascii="Arial" w:hAnsi="Arial" w:cs="Arial"/>
          <w:sz w:val="24"/>
          <w:szCs w:val="24"/>
        </w:rPr>
        <w:t xml:space="preserve"> then</w:t>
      </w:r>
      <w:r w:rsidR="00AA2DA2" w:rsidRPr="00A464A4">
        <w:rPr>
          <w:rFonts w:ascii="Arial" w:hAnsi="Arial" w:cs="Arial"/>
          <w:sz w:val="24"/>
          <w:szCs w:val="24"/>
        </w:rPr>
        <w:t xml:space="preserve"> </w:t>
      </w:r>
      <w:r w:rsidR="008A3469" w:rsidRPr="00A464A4">
        <w:rPr>
          <w:rFonts w:ascii="Arial" w:hAnsi="Arial" w:cs="Arial"/>
          <w:sz w:val="24"/>
          <w:szCs w:val="24"/>
        </w:rPr>
        <w:t xml:space="preserve">perform work, </w:t>
      </w:r>
      <w:r w:rsidRPr="00A464A4">
        <w:rPr>
          <w:rFonts w:ascii="Arial" w:hAnsi="Arial" w:cs="Arial"/>
          <w:sz w:val="24"/>
          <w:szCs w:val="24"/>
        </w:rPr>
        <w:t xml:space="preserve">that </w:t>
      </w:r>
      <w:r w:rsidR="00AA2DA2" w:rsidRPr="00A464A4">
        <w:rPr>
          <w:rFonts w:ascii="Arial" w:hAnsi="Arial" w:cs="Arial"/>
          <w:sz w:val="24"/>
          <w:szCs w:val="24"/>
        </w:rPr>
        <w:t>you</w:t>
      </w:r>
      <w:r w:rsidRPr="00A464A4">
        <w:rPr>
          <w:rFonts w:ascii="Arial" w:hAnsi="Arial" w:cs="Arial"/>
          <w:sz w:val="24"/>
          <w:szCs w:val="24"/>
        </w:rPr>
        <w:t xml:space="preserve"> need to rest?</w:t>
      </w:r>
      <w:r w:rsidR="00AA2DA2" w:rsidRPr="00A464A4">
        <w:rPr>
          <w:rFonts w:ascii="Arial" w:hAnsi="Arial" w:cs="Arial"/>
          <w:sz w:val="24"/>
          <w:szCs w:val="24"/>
        </w:rPr>
        <w:t>"</w:t>
      </w:r>
      <w:r w:rsidRPr="00A464A4">
        <w:rPr>
          <w:rFonts w:ascii="Arial" w:hAnsi="Arial" w:cs="Arial"/>
          <w:sz w:val="24"/>
          <w:szCs w:val="24"/>
        </w:rPr>
        <w:t xml:space="preserve"> Again</w:t>
      </w:r>
      <w:r w:rsidR="00AA2DA2" w:rsidRPr="00A464A4">
        <w:rPr>
          <w:rFonts w:ascii="Arial" w:hAnsi="Arial" w:cs="Arial"/>
          <w:sz w:val="24"/>
          <w:szCs w:val="24"/>
        </w:rPr>
        <w:t>, "W</w:t>
      </w:r>
      <w:r w:rsidRPr="00A464A4">
        <w:rPr>
          <w:rFonts w:ascii="Arial" w:hAnsi="Arial" w:cs="Arial"/>
          <w:sz w:val="24"/>
          <w:szCs w:val="24"/>
        </w:rPr>
        <w:t xml:space="preserve">hat is written </w:t>
      </w:r>
      <w:r w:rsidR="00AA2DA2" w:rsidRPr="00A464A4">
        <w:rPr>
          <w:rFonts w:ascii="Arial" w:hAnsi="Arial" w:cs="Arial"/>
          <w:sz w:val="24"/>
          <w:szCs w:val="24"/>
        </w:rPr>
        <w:t>in it</w:t>
      </w:r>
      <w:r w:rsidRPr="00A464A4">
        <w:rPr>
          <w:rFonts w:ascii="Arial" w:hAnsi="Arial" w:cs="Arial"/>
          <w:sz w:val="24"/>
          <w:szCs w:val="24"/>
        </w:rPr>
        <w:t xml:space="preserve">? </w:t>
      </w:r>
      <w:r w:rsidR="00AA2DA2" w:rsidRPr="00A464A4">
        <w:rPr>
          <w:rFonts w:ascii="Arial" w:hAnsi="Arial" w:cs="Arial"/>
          <w:sz w:val="24"/>
          <w:szCs w:val="24"/>
        </w:rPr>
        <w:t>'Y</w:t>
      </w:r>
      <w:r w:rsidRPr="00A464A4">
        <w:rPr>
          <w:rFonts w:ascii="Arial" w:hAnsi="Arial" w:cs="Arial"/>
          <w:sz w:val="24"/>
          <w:szCs w:val="24"/>
        </w:rPr>
        <w:t>ou shal</w:t>
      </w:r>
      <w:r w:rsidR="00AA2DA2" w:rsidRPr="00A464A4">
        <w:rPr>
          <w:rFonts w:ascii="Arial" w:hAnsi="Arial" w:cs="Arial"/>
          <w:sz w:val="24"/>
          <w:szCs w:val="24"/>
        </w:rPr>
        <w:t>l</w:t>
      </w:r>
      <w:r w:rsidRPr="00A464A4">
        <w:rPr>
          <w:rFonts w:ascii="Arial" w:hAnsi="Arial" w:cs="Arial"/>
          <w:sz w:val="24"/>
          <w:szCs w:val="24"/>
        </w:rPr>
        <w:t xml:space="preserve"> not take [</w:t>
      </w:r>
      <w:r w:rsidRPr="00A464A4">
        <w:rPr>
          <w:rFonts w:ascii="Arial" w:hAnsi="Arial" w:cs="Arial"/>
          <w:i/>
          <w:iCs/>
          <w:sz w:val="24"/>
          <w:szCs w:val="24"/>
        </w:rPr>
        <w:t>tisa</w:t>
      </w:r>
      <w:r w:rsidRPr="00A464A4">
        <w:rPr>
          <w:rFonts w:ascii="Arial" w:hAnsi="Arial" w:cs="Arial"/>
          <w:sz w:val="24"/>
          <w:szCs w:val="24"/>
        </w:rPr>
        <w:t>] [the</w:t>
      </w:r>
      <w:r w:rsidR="00AA2DA2" w:rsidRPr="00A464A4">
        <w:rPr>
          <w:rFonts w:ascii="Arial" w:hAnsi="Arial" w:cs="Arial"/>
          <w:sz w:val="24"/>
          <w:szCs w:val="24"/>
        </w:rPr>
        <w:t xml:space="preserve"> </w:t>
      </w:r>
      <w:r w:rsidRPr="00A464A4">
        <w:rPr>
          <w:rFonts w:ascii="Arial" w:hAnsi="Arial" w:cs="Arial"/>
          <w:sz w:val="24"/>
          <w:szCs w:val="24"/>
        </w:rPr>
        <w:t>name ... in vain]</w:t>
      </w:r>
      <w:r w:rsidR="00AA2DA2" w:rsidRPr="00A464A4">
        <w:rPr>
          <w:rFonts w:ascii="Arial" w:hAnsi="Arial" w:cs="Arial"/>
          <w:sz w:val="24"/>
          <w:szCs w:val="24"/>
        </w:rPr>
        <w:t>'</w:t>
      </w:r>
      <w:r w:rsidRPr="00A464A4">
        <w:rPr>
          <w:rFonts w:ascii="Arial" w:hAnsi="Arial" w:cs="Arial"/>
          <w:sz w:val="24"/>
          <w:szCs w:val="24"/>
        </w:rPr>
        <w:t xml:space="preserve">: </w:t>
      </w:r>
      <w:r w:rsidR="00B616E6" w:rsidRPr="00A464A4">
        <w:rPr>
          <w:rFonts w:ascii="Arial" w:hAnsi="Arial" w:cs="Arial"/>
          <w:sz w:val="24"/>
          <w:szCs w:val="24"/>
        </w:rPr>
        <w:t xml:space="preserve">are </w:t>
      </w:r>
      <w:r w:rsidRPr="00A464A4">
        <w:rPr>
          <w:rFonts w:ascii="Arial" w:hAnsi="Arial" w:cs="Arial"/>
          <w:sz w:val="24"/>
          <w:szCs w:val="24"/>
        </w:rPr>
        <w:t xml:space="preserve">there any business dealings </w:t>
      </w:r>
      <w:r w:rsidR="002C52EA" w:rsidRPr="00A464A4">
        <w:rPr>
          <w:rFonts w:ascii="Arial" w:hAnsi="Arial" w:cs="Arial"/>
          <w:sz w:val="24"/>
          <w:szCs w:val="24"/>
        </w:rPr>
        <w:t>[</w:t>
      </w:r>
      <w:r w:rsidR="002C52EA" w:rsidRPr="00A464A4">
        <w:rPr>
          <w:rFonts w:ascii="Arial" w:hAnsi="Arial" w:cs="Arial"/>
          <w:i/>
          <w:iCs/>
          <w:sz w:val="24"/>
          <w:szCs w:val="24"/>
        </w:rPr>
        <w:t>masa u-matan</w:t>
      </w:r>
      <w:r w:rsidR="002C52EA" w:rsidRPr="00A464A4">
        <w:rPr>
          <w:rFonts w:ascii="Arial" w:hAnsi="Arial" w:cs="Arial"/>
          <w:sz w:val="24"/>
          <w:szCs w:val="24"/>
        </w:rPr>
        <w:t xml:space="preserve">] </w:t>
      </w:r>
      <w:r w:rsidRPr="00A464A4">
        <w:rPr>
          <w:rFonts w:ascii="Arial" w:hAnsi="Arial" w:cs="Arial"/>
          <w:sz w:val="24"/>
          <w:szCs w:val="24"/>
        </w:rPr>
        <w:t>among you?</w:t>
      </w:r>
      <w:r w:rsidR="00AA2DA2" w:rsidRPr="00A464A4">
        <w:rPr>
          <w:rFonts w:ascii="Arial" w:hAnsi="Arial" w:cs="Arial"/>
          <w:sz w:val="24"/>
          <w:szCs w:val="24"/>
        </w:rPr>
        <w:t>"</w:t>
      </w:r>
      <w:r w:rsidRPr="00A464A4">
        <w:rPr>
          <w:rFonts w:ascii="Arial" w:hAnsi="Arial" w:cs="Arial"/>
          <w:sz w:val="24"/>
          <w:szCs w:val="24"/>
        </w:rPr>
        <w:t xml:space="preserve"> Again</w:t>
      </w:r>
      <w:r w:rsidR="00AA2DA2" w:rsidRPr="00A464A4">
        <w:rPr>
          <w:rFonts w:ascii="Arial" w:hAnsi="Arial" w:cs="Arial"/>
          <w:sz w:val="24"/>
          <w:szCs w:val="24"/>
        </w:rPr>
        <w:t xml:space="preserve">, "What is written in it? 'Honor your father and your mother': </w:t>
      </w:r>
      <w:r w:rsidRPr="00A464A4">
        <w:rPr>
          <w:rFonts w:ascii="Arial" w:hAnsi="Arial" w:cs="Arial"/>
          <w:sz w:val="24"/>
          <w:szCs w:val="24"/>
        </w:rPr>
        <w:t xml:space="preserve">have </w:t>
      </w:r>
      <w:r w:rsidR="00AA2DA2" w:rsidRPr="00A464A4">
        <w:rPr>
          <w:rFonts w:ascii="Arial" w:hAnsi="Arial" w:cs="Arial"/>
          <w:sz w:val="24"/>
          <w:szCs w:val="24"/>
        </w:rPr>
        <w:t>you</w:t>
      </w:r>
      <w:r w:rsidRPr="00A464A4">
        <w:rPr>
          <w:rFonts w:ascii="Arial" w:hAnsi="Arial" w:cs="Arial"/>
          <w:sz w:val="24"/>
          <w:szCs w:val="24"/>
        </w:rPr>
        <w:t xml:space="preserve"> fathers and mothers?</w:t>
      </w:r>
      <w:r w:rsidR="00AA2DA2" w:rsidRPr="00A464A4">
        <w:rPr>
          <w:rFonts w:ascii="Arial" w:hAnsi="Arial" w:cs="Arial"/>
          <w:sz w:val="24"/>
          <w:szCs w:val="24"/>
        </w:rPr>
        <w:t>"</w:t>
      </w:r>
      <w:r w:rsidRPr="00A464A4">
        <w:rPr>
          <w:rFonts w:ascii="Arial" w:hAnsi="Arial" w:cs="Arial"/>
          <w:sz w:val="24"/>
          <w:szCs w:val="24"/>
        </w:rPr>
        <w:t xml:space="preserve"> Again</w:t>
      </w:r>
      <w:r w:rsidR="00AA2DA2" w:rsidRPr="00A464A4">
        <w:rPr>
          <w:rFonts w:ascii="Arial" w:hAnsi="Arial" w:cs="Arial"/>
          <w:sz w:val="24"/>
          <w:szCs w:val="24"/>
        </w:rPr>
        <w:t>, "What</w:t>
      </w:r>
      <w:r w:rsidRPr="00A464A4">
        <w:rPr>
          <w:rFonts w:ascii="Arial" w:hAnsi="Arial" w:cs="Arial"/>
          <w:sz w:val="24"/>
          <w:szCs w:val="24"/>
        </w:rPr>
        <w:t xml:space="preserve"> is written </w:t>
      </w:r>
      <w:r w:rsidR="00AA2DA2" w:rsidRPr="00A464A4">
        <w:rPr>
          <w:rFonts w:ascii="Arial" w:hAnsi="Arial" w:cs="Arial"/>
          <w:sz w:val="24"/>
          <w:szCs w:val="24"/>
        </w:rPr>
        <w:t>in it</w:t>
      </w:r>
      <w:r w:rsidRPr="00A464A4">
        <w:rPr>
          <w:rFonts w:ascii="Arial" w:hAnsi="Arial" w:cs="Arial"/>
          <w:sz w:val="24"/>
          <w:szCs w:val="24"/>
        </w:rPr>
        <w:t>?</w:t>
      </w:r>
      <w:r w:rsidR="00AA2DA2" w:rsidRPr="00A464A4">
        <w:rPr>
          <w:rFonts w:ascii="Arial" w:hAnsi="Arial" w:cs="Arial"/>
          <w:sz w:val="24"/>
          <w:szCs w:val="24"/>
        </w:rPr>
        <w:t xml:space="preserve"> 'Y</w:t>
      </w:r>
      <w:r w:rsidRPr="00A464A4">
        <w:rPr>
          <w:rFonts w:ascii="Arial" w:hAnsi="Arial" w:cs="Arial"/>
          <w:sz w:val="24"/>
          <w:szCs w:val="24"/>
        </w:rPr>
        <w:t xml:space="preserve">ou shall not murder. </w:t>
      </w:r>
      <w:r w:rsidR="00AA2DA2" w:rsidRPr="00A464A4">
        <w:rPr>
          <w:rFonts w:ascii="Arial" w:hAnsi="Arial" w:cs="Arial"/>
          <w:sz w:val="24"/>
          <w:szCs w:val="24"/>
        </w:rPr>
        <w:t>You shall</w:t>
      </w:r>
      <w:r w:rsidRPr="00A464A4">
        <w:rPr>
          <w:rFonts w:ascii="Arial" w:hAnsi="Arial" w:cs="Arial"/>
          <w:sz w:val="24"/>
          <w:szCs w:val="24"/>
        </w:rPr>
        <w:t xml:space="preserve"> not commit adultery. </w:t>
      </w:r>
      <w:r w:rsidR="00AA2DA2" w:rsidRPr="00A464A4">
        <w:rPr>
          <w:rFonts w:ascii="Arial" w:hAnsi="Arial" w:cs="Arial"/>
          <w:sz w:val="24"/>
          <w:szCs w:val="24"/>
        </w:rPr>
        <w:t>You</w:t>
      </w:r>
      <w:r w:rsidRPr="00A464A4">
        <w:rPr>
          <w:rFonts w:ascii="Arial" w:hAnsi="Arial" w:cs="Arial"/>
          <w:sz w:val="24"/>
          <w:szCs w:val="24"/>
        </w:rPr>
        <w:t xml:space="preserve"> </w:t>
      </w:r>
      <w:r w:rsidR="00AA2DA2" w:rsidRPr="00A464A4">
        <w:rPr>
          <w:rFonts w:ascii="Arial" w:hAnsi="Arial" w:cs="Arial"/>
          <w:sz w:val="24"/>
          <w:szCs w:val="24"/>
        </w:rPr>
        <w:t>s</w:t>
      </w:r>
      <w:r w:rsidRPr="00A464A4">
        <w:rPr>
          <w:rFonts w:ascii="Arial" w:hAnsi="Arial" w:cs="Arial"/>
          <w:sz w:val="24"/>
          <w:szCs w:val="24"/>
        </w:rPr>
        <w:t>hall not steal</w:t>
      </w:r>
      <w:r w:rsidR="00AA2DA2" w:rsidRPr="00A464A4">
        <w:rPr>
          <w:rFonts w:ascii="Arial" w:hAnsi="Arial" w:cs="Arial"/>
          <w:sz w:val="24"/>
          <w:szCs w:val="24"/>
        </w:rPr>
        <w:t>'</w:t>
      </w:r>
      <w:r w:rsidRPr="00A464A4">
        <w:rPr>
          <w:rFonts w:ascii="Arial" w:hAnsi="Arial" w:cs="Arial"/>
          <w:sz w:val="24"/>
          <w:szCs w:val="24"/>
        </w:rPr>
        <w:t>; is there jealousy</w:t>
      </w:r>
      <w:r w:rsidR="00AA2DA2" w:rsidRPr="00A464A4">
        <w:rPr>
          <w:rFonts w:ascii="Arial" w:hAnsi="Arial" w:cs="Arial"/>
          <w:sz w:val="24"/>
          <w:szCs w:val="24"/>
        </w:rPr>
        <w:t xml:space="preserve"> </w:t>
      </w:r>
      <w:r w:rsidRPr="00A464A4">
        <w:rPr>
          <w:rFonts w:ascii="Arial" w:hAnsi="Arial" w:cs="Arial"/>
          <w:sz w:val="24"/>
          <w:szCs w:val="24"/>
        </w:rPr>
        <w:t xml:space="preserve">among you; is the </w:t>
      </w:r>
      <w:r w:rsidR="00AA2DA2" w:rsidRPr="00A464A4">
        <w:rPr>
          <w:rFonts w:ascii="Arial" w:hAnsi="Arial" w:cs="Arial"/>
          <w:sz w:val="24"/>
          <w:szCs w:val="24"/>
        </w:rPr>
        <w:t xml:space="preserve">evil inclination </w:t>
      </w:r>
      <w:r w:rsidRPr="00A464A4">
        <w:rPr>
          <w:rFonts w:ascii="Arial" w:hAnsi="Arial" w:cs="Arial"/>
          <w:sz w:val="24"/>
          <w:szCs w:val="24"/>
        </w:rPr>
        <w:t>among you?</w:t>
      </w:r>
      <w:r w:rsidR="00AA2DA2" w:rsidRPr="00A464A4">
        <w:rPr>
          <w:rFonts w:ascii="Arial" w:hAnsi="Arial" w:cs="Arial"/>
          <w:sz w:val="24"/>
          <w:szCs w:val="24"/>
        </w:rPr>
        <w:t>"</w:t>
      </w:r>
      <w:r w:rsidRPr="00A464A4">
        <w:rPr>
          <w:rFonts w:ascii="Arial" w:hAnsi="Arial" w:cs="Arial"/>
          <w:sz w:val="24"/>
          <w:szCs w:val="24"/>
        </w:rPr>
        <w:t xml:space="preserve"> </w:t>
      </w:r>
    </w:p>
    <w:p w14:paraId="21DA533E" w14:textId="70B2F855" w:rsidR="009F35FB" w:rsidRPr="00A464A4" w:rsidRDefault="00AA2DA2" w:rsidP="001D1F7B">
      <w:pPr>
        <w:pStyle w:val="BlockText"/>
        <w:spacing w:line="240" w:lineRule="auto"/>
        <w:ind w:left="720"/>
        <w:rPr>
          <w:rFonts w:ascii="Arial" w:hAnsi="Arial" w:cs="Arial"/>
          <w:sz w:val="24"/>
          <w:szCs w:val="24"/>
        </w:rPr>
      </w:pPr>
      <w:r w:rsidRPr="00A464A4">
        <w:rPr>
          <w:rFonts w:ascii="Arial" w:hAnsi="Arial" w:cs="Arial"/>
          <w:sz w:val="24"/>
          <w:szCs w:val="24"/>
        </w:rPr>
        <w:t>Immediately</w:t>
      </w:r>
      <w:r w:rsidR="0058680E" w:rsidRPr="00A464A4">
        <w:rPr>
          <w:rFonts w:ascii="Arial" w:hAnsi="Arial" w:cs="Arial"/>
          <w:sz w:val="24"/>
          <w:szCs w:val="24"/>
        </w:rPr>
        <w:t>,</w:t>
      </w:r>
      <w:r w:rsidR="008C11A1" w:rsidRPr="00A464A4">
        <w:rPr>
          <w:rFonts w:ascii="Arial" w:hAnsi="Arial" w:cs="Arial"/>
          <w:sz w:val="24"/>
          <w:szCs w:val="24"/>
        </w:rPr>
        <w:t xml:space="preserve"> they conceded to the Holy One,</w:t>
      </w:r>
      <w:r w:rsidRPr="00A464A4">
        <w:rPr>
          <w:rFonts w:ascii="Arial" w:hAnsi="Arial" w:cs="Arial"/>
          <w:sz w:val="24"/>
          <w:szCs w:val="24"/>
          <w:rtl/>
        </w:rPr>
        <w:t xml:space="preserve"> </w:t>
      </w:r>
      <w:r w:rsidRPr="00A464A4">
        <w:rPr>
          <w:rFonts w:ascii="Arial" w:hAnsi="Arial" w:cs="Arial"/>
          <w:sz w:val="24"/>
          <w:szCs w:val="24"/>
        </w:rPr>
        <w:t>blessed be He. (</w:t>
      </w:r>
      <w:r w:rsidRPr="00A464A4">
        <w:rPr>
          <w:rFonts w:ascii="Arial" w:hAnsi="Arial" w:cs="Arial"/>
          <w:i/>
          <w:iCs/>
          <w:sz w:val="24"/>
          <w:szCs w:val="24"/>
        </w:rPr>
        <w:t xml:space="preserve">Shabbat </w:t>
      </w:r>
      <w:r w:rsidRPr="00A464A4">
        <w:rPr>
          <w:rFonts w:ascii="Arial" w:hAnsi="Arial" w:cs="Arial"/>
          <w:sz w:val="24"/>
          <w:szCs w:val="24"/>
        </w:rPr>
        <w:t>88a-b)</w:t>
      </w:r>
    </w:p>
    <w:p w14:paraId="55F868D8" w14:textId="77777777" w:rsidR="00AA2DA2" w:rsidRPr="00A464A4" w:rsidRDefault="00AA2DA2" w:rsidP="001D1F7B">
      <w:pPr>
        <w:pStyle w:val="BlockText"/>
        <w:spacing w:line="240" w:lineRule="auto"/>
        <w:rPr>
          <w:rFonts w:ascii="Arial" w:hAnsi="Arial" w:cs="Arial"/>
          <w:sz w:val="24"/>
          <w:szCs w:val="24"/>
        </w:rPr>
      </w:pPr>
    </w:p>
    <w:p w14:paraId="4FB842D2" w14:textId="24348DBF" w:rsidR="009F35FB" w:rsidRPr="00A464A4" w:rsidRDefault="009F35FB" w:rsidP="001D1F7B">
      <w:pPr>
        <w:spacing w:line="240" w:lineRule="auto"/>
        <w:ind w:firstLine="720"/>
        <w:rPr>
          <w:rFonts w:ascii="Arial" w:hAnsi="Arial" w:cs="Arial"/>
          <w:sz w:val="24"/>
          <w:szCs w:val="24"/>
        </w:rPr>
      </w:pPr>
      <w:r w:rsidRPr="00A464A4">
        <w:rPr>
          <w:rFonts w:ascii="Arial" w:hAnsi="Arial" w:cs="Arial"/>
          <w:sz w:val="24"/>
          <w:szCs w:val="24"/>
        </w:rPr>
        <w:t xml:space="preserve">Moshe </w:t>
      </w:r>
      <w:r w:rsidR="0058680E" w:rsidRPr="00A464A4">
        <w:rPr>
          <w:rFonts w:ascii="Arial" w:hAnsi="Arial" w:cs="Arial"/>
          <w:sz w:val="24"/>
          <w:szCs w:val="24"/>
        </w:rPr>
        <w:t xml:space="preserve">points out </w:t>
      </w:r>
      <w:r w:rsidRPr="00A464A4">
        <w:rPr>
          <w:rFonts w:ascii="Arial" w:hAnsi="Arial" w:cs="Arial"/>
          <w:sz w:val="24"/>
          <w:szCs w:val="24"/>
        </w:rPr>
        <w:t xml:space="preserve">to the angels that the Torah is surely intended for man and not for angels, because it refers to events and situations that occur </w:t>
      </w:r>
      <w:r w:rsidR="00AA2DA2" w:rsidRPr="00A464A4">
        <w:rPr>
          <w:rFonts w:ascii="Arial" w:hAnsi="Arial" w:cs="Arial"/>
          <w:sz w:val="24"/>
          <w:szCs w:val="24"/>
        </w:rPr>
        <w:t xml:space="preserve">specifically </w:t>
      </w:r>
      <w:r w:rsidR="008A3469" w:rsidRPr="00A464A4">
        <w:rPr>
          <w:rFonts w:ascii="Arial" w:hAnsi="Arial" w:cs="Arial"/>
          <w:sz w:val="24"/>
          <w:szCs w:val="24"/>
        </w:rPr>
        <w:t>on earth</w:t>
      </w:r>
      <w:r w:rsidR="0058680E" w:rsidRPr="00A464A4">
        <w:rPr>
          <w:rFonts w:ascii="Arial" w:hAnsi="Arial" w:cs="Arial"/>
          <w:sz w:val="24"/>
          <w:szCs w:val="24"/>
        </w:rPr>
        <w:t xml:space="preserve">; </w:t>
      </w:r>
      <w:r w:rsidRPr="00A464A4">
        <w:rPr>
          <w:rFonts w:ascii="Arial" w:hAnsi="Arial" w:cs="Arial"/>
          <w:sz w:val="24"/>
          <w:szCs w:val="24"/>
        </w:rPr>
        <w:t>therefore</w:t>
      </w:r>
      <w:r w:rsidR="0058680E" w:rsidRPr="00A464A4">
        <w:rPr>
          <w:rFonts w:ascii="Arial" w:hAnsi="Arial" w:cs="Arial"/>
          <w:sz w:val="24"/>
          <w:szCs w:val="24"/>
        </w:rPr>
        <w:t>,</w:t>
      </w:r>
      <w:r w:rsidRPr="00A464A4">
        <w:rPr>
          <w:rFonts w:ascii="Arial" w:hAnsi="Arial" w:cs="Arial"/>
          <w:sz w:val="24"/>
          <w:szCs w:val="24"/>
        </w:rPr>
        <w:t xml:space="preserve"> the Torah must be brought down to the earth.</w:t>
      </w:r>
    </w:p>
    <w:p w14:paraId="01845429" w14:textId="77777777" w:rsidR="00FE073B" w:rsidRPr="00A464A4" w:rsidRDefault="00FE073B" w:rsidP="001D1F7B">
      <w:pPr>
        <w:spacing w:line="240" w:lineRule="auto"/>
        <w:ind w:firstLine="720"/>
        <w:rPr>
          <w:rFonts w:ascii="Arial" w:hAnsi="Arial" w:cs="Arial"/>
          <w:sz w:val="24"/>
          <w:szCs w:val="24"/>
        </w:rPr>
      </w:pPr>
    </w:p>
    <w:p w14:paraId="6AE84F33" w14:textId="490DA8A1" w:rsidR="009F35FB" w:rsidRPr="00A464A4" w:rsidRDefault="00FE073B" w:rsidP="001D1F7B">
      <w:pPr>
        <w:spacing w:line="240" w:lineRule="auto"/>
        <w:ind w:firstLine="720"/>
        <w:rPr>
          <w:rFonts w:ascii="Arial" w:hAnsi="Arial" w:cs="Arial"/>
          <w:sz w:val="24"/>
          <w:szCs w:val="24"/>
        </w:rPr>
      </w:pPr>
      <w:r w:rsidRPr="00A464A4">
        <w:rPr>
          <w:rFonts w:ascii="Arial" w:hAnsi="Arial" w:cs="Arial"/>
          <w:sz w:val="24"/>
          <w:szCs w:val="24"/>
        </w:rPr>
        <w:t xml:space="preserve">However, another </w:t>
      </w:r>
      <w:proofErr w:type="gramStart"/>
      <w:r w:rsidRPr="00A464A4">
        <w:rPr>
          <w:rFonts w:ascii="Arial" w:hAnsi="Arial" w:cs="Arial"/>
          <w:sz w:val="24"/>
          <w:szCs w:val="24"/>
        </w:rPr>
        <w:t>look</w:t>
      </w:r>
      <w:proofErr w:type="gramEnd"/>
      <w:r w:rsidRPr="00A464A4">
        <w:rPr>
          <w:rFonts w:ascii="Arial" w:hAnsi="Arial" w:cs="Arial"/>
          <w:sz w:val="24"/>
          <w:szCs w:val="24"/>
        </w:rPr>
        <w:t xml:space="preserve"> at the </w:t>
      </w:r>
      <w:r w:rsidR="0058680E" w:rsidRPr="00A464A4">
        <w:rPr>
          <w:rFonts w:ascii="Arial" w:hAnsi="Arial" w:cs="Arial"/>
          <w:i/>
          <w:iCs/>
          <w:sz w:val="24"/>
          <w:szCs w:val="24"/>
        </w:rPr>
        <w:t>midrash</w:t>
      </w:r>
      <w:r w:rsidR="0058680E" w:rsidRPr="00A464A4">
        <w:rPr>
          <w:rFonts w:ascii="Arial" w:hAnsi="Arial" w:cs="Arial"/>
          <w:sz w:val="24"/>
          <w:szCs w:val="24"/>
        </w:rPr>
        <w:t xml:space="preserve"> </w:t>
      </w:r>
      <w:r w:rsidRPr="00A464A4">
        <w:rPr>
          <w:rFonts w:ascii="Arial" w:hAnsi="Arial" w:cs="Arial"/>
          <w:sz w:val="24"/>
          <w:szCs w:val="24"/>
        </w:rPr>
        <w:t xml:space="preserve">points to an </w:t>
      </w:r>
      <w:r w:rsidR="009F35FB" w:rsidRPr="00A464A4">
        <w:rPr>
          <w:rFonts w:ascii="Arial" w:hAnsi="Arial" w:cs="Arial"/>
          <w:sz w:val="24"/>
          <w:szCs w:val="24"/>
        </w:rPr>
        <w:t xml:space="preserve">apparent contradiction: </w:t>
      </w:r>
      <w:r w:rsidR="0058680E" w:rsidRPr="00A464A4">
        <w:rPr>
          <w:rFonts w:ascii="Arial" w:hAnsi="Arial" w:cs="Arial"/>
          <w:sz w:val="24"/>
          <w:szCs w:val="24"/>
        </w:rPr>
        <w:t xml:space="preserve">If </w:t>
      </w:r>
      <w:r w:rsidR="009F35FB" w:rsidRPr="00A464A4">
        <w:rPr>
          <w:rFonts w:ascii="Arial" w:hAnsi="Arial" w:cs="Arial"/>
          <w:sz w:val="24"/>
          <w:szCs w:val="24"/>
        </w:rPr>
        <w:t xml:space="preserve">the Torah was really meant for humans from the </w:t>
      </w:r>
      <w:r w:rsidRPr="00A464A4">
        <w:rPr>
          <w:rFonts w:ascii="Arial" w:hAnsi="Arial" w:cs="Arial"/>
          <w:sz w:val="24"/>
          <w:szCs w:val="24"/>
        </w:rPr>
        <w:t>outset</w:t>
      </w:r>
      <w:r w:rsidR="009F35FB" w:rsidRPr="00A464A4">
        <w:rPr>
          <w:rFonts w:ascii="Arial" w:hAnsi="Arial" w:cs="Arial"/>
          <w:sz w:val="24"/>
          <w:szCs w:val="24"/>
        </w:rPr>
        <w:t xml:space="preserve">, why did the angels object to it being given to </w:t>
      </w:r>
      <w:r w:rsidRPr="00A464A4">
        <w:rPr>
          <w:rFonts w:ascii="Arial" w:hAnsi="Arial" w:cs="Arial"/>
          <w:sz w:val="24"/>
          <w:szCs w:val="24"/>
        </w:rPr>
        <w:t>Moshe</w:t>
      </w:r>
      <w:r w:rsidR="009F35FB" w:rsidRPr="00A464A4">
        <w:rPr>
          <w:rFonts w:ascii="Arial" w:hAnsi="Arial" w:cs="Arial"/>
          <w:sz w:val="24"/>
          <w:szCs w:val="24"/>
        </w:rPr>
        <w:t>? Were they not aware of this? On the other hand, even if we emphasize the fact that the Torah existed "nine hundred and seventy-four generations b</w:t>
      </w:r>
      <w:r w:rsidRPr="00A464A4">
        <w:rPr>
          <w:rFonts w:ascii="Arial" w:hAnsi="Arial" w:cs="Arial"/>
          <w:sz w:val="24"/>
          <w:szCs w:val="24"/>
        </w:rPr>
        <w:t xml:space="preserve">efore the </w:t>
      </w:r>
      <w:r w:rsidR="008A3469" w:rsidRPr="00A464A4">
        <w:rPr>
          <w:rFonts w:ascii="Arial" w:hAnsi="Arial" w:cs="Arial"/>
          <w:sz w:val="24"/>
          <w:szCs w:val="24"/>
        </w:rPr>
        <w:t>world</w:t>
      </w:r>
      <w:r w:rsidRPr="00A464A4">
        <w:rPr>
          <w:rFonts w:ascii="Arial" w:hAnsi="Arial" w:cs="Arial"/>
          <w:sz w:val="24"/>
          <w:szCs w:val="24"/>
        </w:rPr>
        <w:t xml:space="preserve"> was created," </w:t>
      </w:r>
      <w:r w:rsidR="009F35FB" w:rsidRPr="00A464A4">
        <w:rPr>
          <w:rFonts w:ascii="Arial" w:hAnsi="Arial" w:cs="Arial"/>
          <w:sz w:val="24"/>
          <w:szCs w:val="24"/>
        </w:rPr>
        <w:t xml:space="preserve">it is not </w:t>
      </w:r>
      <w:r w:rsidR="009F35FB" w:rsidRPr="00A464A4">
        <w:rPr>
          <w:rFonts w:ascii="Arial" w:hAnsi="Arial" w:cs="Arial"/>
          <w:sz w:val="24"/>
          <w:szCs w:val="24"/>
        </w:rPr>
        <w:lastRenderedPageBreak/>
        <w:t xml:space="preserve">clear what meaning this existence has </w:t>
      </w:r>
      <w:r w:rsidRPr="00A464A4">
        <w:rPr>
          <w:rFonts w:ascii="Arial" w:hAnsi="Arial" w:cs="Arial"/>
          <w:sz w:val="24"/>
          <w:szCs w:val="24"/>
        </w:rPr>
        <w:t xml:space="preserve">– if </w:t>
      </w:r>
      <w:r w:rsidR="009F35FB" w:rsidRPr="00A464A4">
        <w:rPr>
          <w:rFonts w:ascii="Arial" w:hAnsi="Arial" w:cs="Arial"/>
          <w:sz w:val="24"/>
          <w:szCs w:val="24"/>
        </w:rPr>
        <w:t xml:space="preserve">it was intended for humans, then what </w:t>
      </w:r>
      <w:r w:rsidRPr="00A464A4">
        <w:rPr>
          <w:rFonts w:ascii="Arial" w:hAnsi="Arial" w:cs="Arial"/>
          <w:sz w:val="24"/>
          <w:szCs w:val="24"/>
        </w:rPr>
        <w:t xml:space="preserve">was the </w:t>
      </w:r>
      <w:r w:rsidR="009F35FB" w:rsidRPr="00A464A4">
        <w:rPr>
          <w:rFonts w:ascii="Arial" w:hAnsi="Arial" w:cs="Arial"/>
          <w:sz w:val="24"/>
          <w:szCs w:val="24"/>
        </w:rPr>
        <w:t xml:space="preserve">meaning </w:t>
      </w:r>
      <w:r w:rsidRPr="00A464A4">
        <w:rPr>
          <w:rFonts w:ascii="Arial" w:hAnsi="Arial" w:cs="Arial"/>
          <w:sz w:val="24"/>
          <w:szCs w:val="24"/>
        </w:rPr>
        <w:t>of</w:t>
      </w:r>
      <w:r w:rsidR="009F35FB" w:rsidRPr="00A464A4">
        <w:rPr>
          <w:rFonts w:ascii="Arial" w:hAnsi="Arial" w:cs="Arial"/>
          <w:sz w:val="24"/>
          <w:szCs w:val="24"/>
        </w:rPr>
        <w:t xml:space="preserve"> </w:t>
      </w:r>
      <w:r w:rsidR="00F06E2E" w:rsidRPr="00A464A4">
        <w:rPr>
          <w:rFonts w:ascii="Arial" w:hAnsi="Arial" w:cs="Arial"/>
          <w:sz w:val="24"/>
          <w:szCs w:val="24"/>
        </w:rPr>
        <w:t xml:space="preserve">this </w:t>
      </w:r>
      <w:r w:rsidRPr="00A464A4">
        <w:rPr>
          <w:rFonts w:ascii="Arial" w:hAnsi="Arial" w:cs="Arial"/>
          <w:sz w:val="24"/>
          <w:szCs w:val="24"/>
        </w:rPr>
        <w:t>"theoretical,"</w:t>
      </w:r>
      <w:r w:rsidR="009F35FB" w:rsidRPr="00A464A4">
        <w:rPr>
          <w:rFonts w:ascii="Arial" w:hAnsi="Arial" w:cs="Arial"/>
          <w:sz w:val="24"/>
          <w:szCs w:val="24"/>
        </w:rPr>
        <w:t xml:space="preserve"> heavenly, existence of the Torah?</w:t>
      </w:r>
    </w:p>
    <w:p w14:paraId="148CA89A" w14:textId="77777777" w:rsidR="00FE073B" w:rsidRPr="00A464A4" w:rsidRDefault="00FE073B" w:rsidP="001D1F7B">
      <w:pPr>
        <w:spacing w:line="240" w:lineRule="auto"/>
        <w:ind w:firstLine="720"/>
        <w:rPr>
          <w:rFonts w:ascii="Arial" w:hAnsi="Arial" w:cs="Arial"/>
          <w:sz w:val="24"/>
          <w:szCs w:val="24"/>
        </w:rPr>
      </w:pPr>
    </w:p>
    <w:p w14:paraId="6D333A5B" w14:textId="3C346FE6" w:rsidR="009F35FB" w:rsidRPr="00A464A4" w:rsidRDefault="00F06E2E" w:rsidP="001D1F7B">
      <w:pPr>
        <w:spacing w:line="240" w:lineRule="auto"/>
        <w:ind w:firstLine="720"/>
        <w:rPr>
          <w:rFonts w:ascii="Arial" w:hAnsi="Arial" w:cs="Arial"/>
          <w:sz w:val="24"/>
          <w:szCs w:val="24"/>
        </w:rPr>
      </w:pPr>
      <w:r w:rsidRPr="00A464A4">
        <w:rPr>
          <w:rFonts w:ascii="Arial" w:hAnsi="Arial" w:cs="Arial"/>
          <w:sz w:val="24"/>
          <w:szCs w:val="24"/>
        </w:rPr>
        <w:t>Perhaps</w:t>
      </w:r>
      <w:r w:rsidR="00FE073B" w:rsidRPr="00A464A4">
        <w:rPr>
          <w:rFonts w:ascii="Arial" w:hAnsi="Arial" w:cs="Arial"/>
          <w:sz w:val="24"/>
          <w:szCs w:val="24"/>
        </w:rPr>
        <w:t xml:space="preserve"> there is no </w:t>
      </w:r>
      <w:r w:rsidRPr="00A464A4">
        <w:rPr>
          <w:rFonts w:ascii="Arial" w:hAnsi="Arial" w:cs="Arial"/>
          <w:sz w:val="24"/>
          <w:szCs w:val="24"/>
        </w:rPr>
        <w:t xml:space="preserve">real </w:t>
      </w:r>
      <w:r w:rsidR="00FE073B" w:rsidRPr="00A464A4">
        <w:rPr>
          <w:rFonts w:ascii="Arial" w:hAnsi="Arial" w:cs="Arial"/>
          <w:sz w:val="24"/>
          <w:szCs w:val="24"/>
        </w:rPr>
        <w:t xml:space="preserve">contradiction here, but merely tension between two true principles. On the one hand, "the entire Torah consists of the names of the Holy One, blessed be He" (Ramban, introduction to his commentary to the Torah). The Torah is, as it were, a "garment" of God, and </w:t>
      </w:r>
      <w:r w:rsidR="009F35FB" w:rsidRPr="00A464A4">
        <w:rPr>
          <w:rFonts w:ascii="Arial" w:hAnsi="Arial" w:cs="Arial"/>
          <w:sz w:val="24"/>
          <w:szCs w:val="24"/>
        </w:rPr>
        <w:t xml:space="preserve">this is something that man is unable to understand or grasp. </w:t>
      </w:r>
      <w:r w:rsidR="008A3469" w:rsidRPr="00A464A4">
        <w:rPr>
          <w:rFonts w:ascii="Arial" w:hAnsi="Arial" w:cs="Arial"/>
          <w:sz w:val="24"/>
          <w:szCs w:val="24"/>
        </w:rPr>
        <w:t>We are dealing with</w:t>
      </w:r>
      <w:r w:rsidR="009F35FB" w:rsidRPr="00A464A4">
        <w:rPr>
          <w:rFonts w:ascii="Arial" w:hAnsi="Arial" w:cs="Arial"/>
          <w:sz w:val="24"/>
          <w:szCs w:val="24"/>
        </w:rPr>
        <w:t xml:space="preserve"> something that is beyond human ability</w:t>
      </w:r>
      <w:r w:rsidR="008A3469" w:rsidRPr="00A464A4">
        <w:rPr>
          <w:rFonts w:ascii="Arial" w:hAnsi="Arial" w:cs="Arial"/>
          <w:sz w:val="24"/>
          <w:szCs w:val="24"/>
        </w:rPr>
        <w:t>, s</w:t>
      </w:r>
      <w:r w:rsidR="009F35FB" w:rsidRPr="00A464A4">
        <w:rPr>
          <w:rFonts w:ascii="Arial" w:hAnsi="Arial" w:cs="Arial"/>
          <w:sz w:val="24"/>
          <w:szCs w:val="24"/>
        </w:rPr>
        <w:t xml:space="preserve">omething sublime and lofty that is fit only for angels, something we cannot even express with our lips. On the other hand, </w:t>
      </w:r>
      <w:r w:rsidR="0076762F" w:rsidRPr="00A464A4">
        <w:rPr>
          <w:rFonts w:ascii="Arial" w:hAnsi="Arial" w:cs="Arial"/>
          <w:sz w:val="24"/>
          <w:szCs w:val="24"/>
        </w:rPr>
        <w:t xml:space="preserve">ultimately, </w:t>
      </w:r>
      <w:r w:rsidR="009F35FB" w:rsidRPr="00A464A4">
        <w:rPr>
          <w:rFonts w:ascii="Arial" w:hAnsi="Arial" w:cs="Arial"/>
          <w:sz w:val="24"/>
          <w:szCs w:val="24"/>
        </w:rPr>
        <w:t xml:space="preserve">the Torah </w:t>
      </w:r>
      <w:r w:rsidR="00FE073B" w:rsidRPr="00A464A4">
        <w:rPr>
          <w:rFonts w:ascii="Arial" w:hAnsi="Arial" w:cs="Arial"/>
          <w:sz w:val="24"/>
          <w:szCs w:val="24"/>
        </w:rPr>
        <w:t>must</w:t>
      </w:r>
      <w:r w:rsidR="009F35FB" w:rsidRPr="00A464A4">
        <w:rPr>
          <w:rFonts w:ascii="Arial" w:hAnsi="Arial" w:cs="Arial"/>
          <w:sz w:val="24"/>
          <w:szCs w:val="24"/>
        </w:rPr>
        <w:t xml:space="preserve"> be given to man, </w:t>
      </w:r>
      <w:r w:rsidR="00FE073B" w:rsidRPr="00A464A4">
        <w:rPr>
          <w:rFonts w:ascii="Arial" w:hAnsi="Arial" w:cs="Arial"/>
          <w:sz w:val="24"/>
          <w:szCs w:val="24"/>
        </w:rPr>
        <w:t xml:space="preserve">and so it must speak the language of humans. When the letters of the Torah (which, as stated, "are all names of the Holy One, blessed be He") </w:t>
      </w:r>
      <w:r w:rsidR="009F35FB" w:rsidRPr="00A464A4">
        <w:rPr>
          <w:rFonts w:ascii="Arial" w:hAnsi="Arial" w:cs="Arial"/>
          <w:sz w:val="24"/>
          <w:szCs w:val="24"/>
        </w:rPr>
        <w:t xml:space="preserve">join </w:t>
      </w:r>
      <w:r w:rsidR="00DA2E5F" w:rsidRPr="00A464A4">
        <w:rPr>
          <w:rFonts w:ascii="Arial" w:hAnsi="Arial" w:cs="Arial"/>
          <w:sz w:val="24"/>
          <w:szCs w:val="24"/>
        </w:rPr>
        <w:t>to form</w:t>
      </w:r>
      <w:r w:rsidR="009F35FB" w:rsidRPr="00A464A4">
        <w:rPr>
          <w:rFonts w:ascii="Arial" w:hAnsi="Arial" w:cs="Arial"/>
          <w:sz w:val="24"/>
          <w:szCs w:val="24"/>
        </w:rPr>
        <w:t xml:space="preserve"> words, they form the ten "commandments</w:t>
      </w:r>
      <w:r w:rsidR="00DA2E5F" w:rsidRPr="00A464A4">
        <w:rPr>
          <w:rFonts w:ascii="Arial" w:hAnsi="Arial" w:cs="Arial"/>
          <w:sz w:val="24"/>
          <w:szCs w:val="24"/>
        </w:rPr>
        <w:t>,</w:t>
      </w:r>
      <w:r w:rsidR="009F35FB" w:rsidRPr="00A464A4">
        <w:rPr>
          <w:rFonts w:ascii="Arial" w:hAnsi="Arial" w:cs="Arial"/>
          <w:sz w:val="24"/>
          <w:szCs w:val="24"/>
        </w:rPr>
        <w:t xml:space="preserve">" </w:t>
      </w:r>
      <w:r w:rsidR="0032696B" w:rsidRPr="00A464A4">
        <w:rPr>
          <w:rFonts w:ascii="Arial" w:hAnsi="Arial" w:cs="Arial"/>
          <w:sz w:val="24"/>
          <w:szCs w:val="24"/>
        </w:rPr>
        <w:t>expressing</w:t>
      </w:r>
      <w:r w:rsidR="009F35FB" w:rsidRPr="00A464A4">
        <w:rPr>
          <w:rFonts w:ascii="Arial" w:hAnsi="Arial" w:cs="Arial"/>
          <w:sz w:val="24"/>
          <w:szCs w:val="24"/>
        </w:rPr>
        <w:t xml:space="preserve"> a message that is intended</w:t>
      </w:r>
      <w:r w:rsidR="00DA2E5F" w:rsidRPr="00A464A4">
        <w:rPr>
          <w:rFonts w:ascii="Arial" w:hAnsi="Arial" w:cs="Arial"/>
          <w:sz w:val="24"/>
          <w:szCs w:val="24"/>
        </w:rPr>
        <w:t xml:space="preserve"> specifically</w:t>
      </w:r>
      <w:r w:rsidR="009F35FB" w:rsidRPr="00A464A4">
        <w:rPr>
          <w:rFonts w:ascii="Arial" w:hAnsi="Arial" w:cs="Arial"/>
          <w:sz w:val="24"/>
          <w:szCs w:val="24"/>
        </w:rPr>
        <w:t xml:space="preserve"> for human beings.</w:t>
      </w:r>
    </w:p>
    <w:p w14:paraId="66C5EB59" w14:textId="77777777" w:rsidR="00DA2E5F" w:rsidRPr="00A464A4" w:rsidRDefault="00DA2E5F" w:rsidP="001D1F7B">
      <w:pPr>
        <w:spacing w:line="240" w:lineRule="auto"/>
        <w:ind w:firstLine="720"/>
        <w:rPr>
          <w:rFonts w:ascii="Arial" w:hAnsi="Arial" w:cs="Arial"/>
          <w:sz w:val="24"/>
          <w:szCs w:val="24"/>
        </w:rPr>
      </w:pPr>
    </w:p>
    <w:p w14:paraId="6152A560" w14:textId="4FAAF4AF" w:rsidR="009F35FB" w:rsidRPr="00A464A4" w:rsidRDefault="009F35FB" w:rsidP="001D1F7B">
      <w:pPr>
        <w:spacing w:line="240" w:lineRule="auto"/>
        <w:ind w:firstLine="720"/>
        <w:rPr>
          <w:rFonts w:ascii="Arial" w:hAnsi="Arial" w:cs="Arial"/>
          <w:sz w:val="24"/>
          <w:szCs w:val="24"/>
        </w:rPr>
      </w:pPr>
      <w:r w:rsidRPr="00A464A4">
        <w:rPr>
          <w:rFonts w:ascii="Arial" w:hAnsi="Arial" w:cs="Arial"/>
          <w:sz w:val="24"/>
          <w:szCs w:val="24"/>
        </w:rPr>
        <w:t xml:space="preserve">The Gemara in tractate </w:t>
      </w:r>
      <w:r w:rsidRPr="00A464A4">
        <w:rPr>
          <w:rFonts w:ascii="Arial" w:hAnsi="Arial" w:cs="Arial"/>
          <w:i/>
          <w:iCs/>
          <w:sz w:val="24"/>
          <w:szCs w:val="24"/>
        </w:rPr>
        <w:t>Sukk</w:t>
      </w:r>
      <w:r w:rsidR="00DA2E5F" w:rsidRPr="00A464A4">
        <w:rPr>
          <w:rFonts w:ascii="Arial" w:hAnsi="Arial" w:cs="Arial"/>
          <w:i/>
          <w:iCs/>
          <w:sz w:val="24"/>
          <w:szCs w:val="24"/>
        </w:rPr>
        <w:t>a</w:t>
      </w:r>
      <w:r w:rsidRPr="00A464A4">
        <w:rPr>
          <w:rFonts w:ascii="Arial" w:hAnsi="Arial" w:cs="Arial"/>
          <w:sz w:val="24"/>
          <w:szCs w:val="24"/>
        </w:rPr>
        <w:t xml:space="preserve"> (5</w:t>
      </w:r>
      <w:r w:rsidR="000762F4" w:rsidRPr="00A464A4">
        <w:rPr>
          <w:rFonts w:ascii="Arial" w:hAnsi="Arial" w:cs="Arial"/>
          <w:sz w:val="24"/>
          <w:szCs w:val="24"/>
        </w:rPr>
        <w:t>a</w:t>
      </w:r>
      <w:r w:rsidRPr="00A464A4">
        <w:rPr>
          <w:rFonts w:ascii="Arial" w:hAnsi="Arial" w:cs="Arial"/>
          <w:sz w:val="24"/>
          <w:szCs w:val="24"/>
        </w:rPr>
        <w:t>) states that "</w:t>
      </w:r>
      <w:r w:rsidR="00DA2E5F" w:rsidRPr="00A464A4">
        <w:rPr>
          <w:rFonts w:ascii="Arial" w:hAnsi="Arial" w:cs="Arial"/>
          <w:sz w:val="24"/>
          <w:szCs w:val="24"/>
        </w:rPr>
        <w:t xml:space="preserve">the </w:t>
      </w:r>
      <w:r w:rsidR="00DA2E5F" w:rsidRPr="00A464A4">
        <w:rPr>
          <w:rFonts w:ascii="Arial" w:hAnsi="Arial" w:cs="Arial"/>
          <w:i/>
          <w:iCs/>
          <w:sz w:val="24"/>
          <w:szCs w:val="24"/>
        </w:rPr>
        <w:t xml:space="preserve">Shekhina </w:t>
      </w:r>
      <w:r w:rsidR="00DA2E5F" w:rsidRPr="00A464A4">
        <w:rPr>
          <w:rFonts w:ascii="Arial" w:hAnsi="Arial" w:cs="Arial"/>
          <w:sz w:val="24"/>
          <w:szCs w:val="24"/>
        </w:rPr>
        <w:t>never descended below… ten handbreadths," and man never rose up "above ten handbreadths." It learns this from the Ark of the Covenant, which together with the ark-cover was ten handbreadths high</w:t>
      </w:r>
      <w:r w:rsidR="00CD226D" w:rsidRPr="00A464A4">
        <w:rPr>
          <w:rFonts w:ascii="Arial" w:hAnsi="Arial" w:cs="Arial"/>
          <w:sz w:val="24"/>
          <w:szCs w:val="24"/>
        </w:rPr>
        <w:t>;</w:t>
      </w:r>
      <w:r w:rsidRPr="00A464A4">
        <w:rPr>
          <w:rFonts w:ascii="Arial" w:hAnsi="Arial" w:cs="Arial"/>
          <w:sz w:val="24"/>
          <w:szCs w:val="24"/>
        </w:rPr>
        <w:t xml:space="preserve"> the Torah is the speech that connects the two worlds.</w:t>
      </w:r>
    </w:p>
    <w:p w14:paraId="3A9F3881" w14:textId="77777777" w:rsidR="009F35FB" w:rsidRPr="00A464A4" w:rsidRDefault="009F35FB" w:rsidP="001D1F7B">
      <w:pPr>
        <w:spacing w:line="240" w:lineRule="auto"/>
        <w:ind w:firstLine="720"/>
        <w:rPr>
          <w:rFonts w:ascii="Arial" w:hAnsi="Arial" w:cs="Arial"/>
          <w:sz w:val="24"/>
          <w:szCs w:val="24"/>
        </w:rPr>
      </w:pPr>
    </w:p>
    <w:p w14:paraId="09478488" w14:textId="01491C5A" w:rsidR="009F35FB" w:rsidRPr="00A464A4" w:rsidRDefault="009F35FB" w:rsidP="001D1F7B">
      <w:pPr>
        <w:spacing w:line="240" w:lineRule="auto"/>
        <w:rPr>
          <w:rFonts w:ascii="Arial" w:hAnsi="Arial" w:cs="Arial"/>
          <w:b/>
          <w:bCs/>
          <w:sz w:val="24"/>
          <w:szCs w:val="24"/>
        </w:rPr>
      </w:pPr>
      <w:r w:rsidRPr="00A464A4">
        <w:rPr>
          <w:rFonts w:ascii="Arial" w:hAnsi="Arial" w:cs="Arial"/>
          <w:b/>
          <w:bCs/>
          <w:sz w:val="24"/>
          <w:szCs w:val="24"/>
        </w:rPr>
        <w:t>"</w:t>
      </w:r>
      <w:r w:rsidR="00DA2E5F" w:rsidRPr="00A464A4">
        <w:rPr>
          <w:rFonts w:ascii="Arial" w:hAnsi="Arial" w:cs="Arial"/>
          <w:b/>
          <w:bCs/>
          <w:sz w:val="24"/>
          <w:szCs w:val="24"/>
        </w:rPr>
        <w:t>T</w:t>
      </w:r>
      <w:r w:rsidR="001D1F7B" w:rsidRPr="00A464A4">
        <w:rPr>
          <w:rFonts w:ascii="Arial" w:hAnsi="Arial" w:cs="Arial"/>
          <w:b/>
          <w:bCs/>
          <w:sz w:val="24"/>
          <w:szCs w:val="24"/>
        </w:rPr>
        <w:t>h</w:t>
      </w:r>
      <w:r w:rsidR="00DA2E5F" w:rsidRPr="00A464A4">
        <w:rPr>
          <w:rFonts w:ascii="Arial" w:hAnsi="Arial" w:cs="Arial"/>
          <w:b/>
          <w:bCs/>
          <w:sz w:val="24"/>
          <w:szCs w:val="24"/>
        </w:rPr>
        <w:t xml:space="preserve">e </w:t>
      </w:r>
      <w:r w:rsidR="001D1F7B" w:rsidRPr="00A464A4">
        <w:rPr>
          <w:rFonts w:ascii="Arial" w:hAnsi="Arial" w:cs="Arial"/>
          <w:b/>
          <w:bCs/>
          <w:sz w:val="24"/>
          <w:szCs w:val="24"/>
        </w:rPr>
        <w:t>T</w:t>
      </w:r>
      <w:r w:rsidR="00DA2E5F" w:rsidRPr="00A464A4">
        <w:rPr>
          <w:rFonts w:ascii="Arial" w:hAnsi="Arial" w:cs="Arial"/>
          <w:b/>
          <w:bCs/>
          <w:sz w:val="24"/>
          <w:szCs w:val="24"/>
        </w:rPr>
        <w:t xml:space="preserve">orah </w:t>
      </w:r>
      <w:r w:rsidR="001D1F7B" w:rsidRPr="00A464A4">
        <w:rPr>
          <w:rFonts w:ascii="Arial" w:hAnsi="Arial" w:cs="Arial"/>
          <w:b/>
          <w:bCs/>
          <w:sz w:val="24"/>
          <w:szCs w:val="24"/>
        </w:rPr>
        <w:t>S</w:t>
      </w:r>
      <w:r w:rsidR="00DA2E5F" w:rsidRPr="00A464A4">
        <w:rPr>
          <w:rFonts w:ascii="Arial" w:hAnsi="Arial" w:cs="Arial"/>
          <w:b/>
          <w:bCs/>
          <w:sz w:val="24"/>
          <w:szCs w:val="24"/>
        </w:rPr>
        <w:t>peaks</w:t>
      </w:r>
      <w:r w:rsidR="004E4CDA" w:rsidRPr="00A464A4">
        <w:rPr>
          <w:rFonts w:ascii="Arial" w:hAnsi="Arial" w:cs="Arial"/>
          <w:b/>
          <w:bCs/>
          <w:sz w:val="24"/>
          <w:szCs w:val="24"/>
        </w:rPr>
        <w:t>,</w:t>
      </w:r>
      <w:r w:rsidR="00DA2E5F" w:rsidRPr="00A464A4">
        <w:rPr>
          <w:rFonts w:ascii="Arial" w:hAnsi="Arial" w:cs="Arial"/>
          <w:b/>
          <w:bCs/>
          <w:sz w:val="24"/>
          <w:szCs w:val="24"/>
        </w:rPr>
        <w:t xml:space="preserve">" and </w:t>
      </w:r>
      <w:r w:rsidR="001D1F7B" w:rsidRPr="00A464A4">
        <w:rPr>
          <w:rFonts w:ascii="Arial" w:hAnsi="Arial" w:cs="Arial"/>
          <w:b/>
          <w:bCs/>
          <w:sz w:val="24"/>
          <w:szCs w:val="24"/>
        </w:rPr>
        <w:t>R</w:t>
      </w:r>
      <w:r w:rsidR="00DA2E5F" w:rsidRPr="00A464A4">
        <w:rPr>
          <w:rFonts w:ascii="Arial" w:hAnsi="Arial" w:cs="Arial"/>
          <w:b/>
          <w:bCs/>
          <w:sz w:val="24"/>
          <w:szCs w:val="24"/>
        </w:rPr>
        <w:t>epentance</w:t>
      </w:r>
    </w:p>
    <w:p w14:paraId="2168FC93" w14:textId="77777777" w:rsidR="00DA2E5F" w:rsidRPr="00A464A4" w:rsidRDefault="00DA2E5F" w:rsidP="001D1F7B">
      <w:pPr>
        <w:spacing w:line="240" w:lineRule="auto"/>
        <w:rPr>
          <w:rFonts w:ascii="Arial" w:hAnsi="Arial" w:cs="Arial"/>
          <w:sz w:val="24"/>
          <w:szCs w:val="24"/>
        </w:rPr>
      </w:pPr>
    </w:p>
    <w:p w14:paraId="17B41CD1" w14:textId="2A338951" w:rsidR="009F35FB" w:rsidRPr="00A464A4" w:rsidRDefault="009F35FB" w:rsidP="001D1F7B">
      <w:pPr>
        <w:spacing w:line="240" w:lineRule="auto"/>
        <w:ind w:firstLine="720"/>
        <w:rPr>
          <w:rFonts w:ascii="Arial" w:hAnsi="Arial" w:cs="Arial"/>
          <w:sz w:val="24"/>
          <w:szCs w:val="24"/>
        </w:rPr>
      </w:pPr>
      <w:r w:rsidRPr="00A464A4">
        <w:rPr>
          <w:rFonts w:ascii="Arial" w:hAnsi="Arial" w:cs="Arial"/>
          <w:sz w:val="24"/>
          <w:szCs w:val="24"/>
        </w:rPr>
        <w:t>We have seen, then, that the Torah and its words are intended for humans</w:t>
      </w:r>
      <w:r w:rsidR="004B4B29" w:rsidRPr="00A464A4">
        <w:rPr>
          <w:rFonts w:ascii="Arial" w:hAnsi="Arial" w:cs="Arial"/>
          <w:sz w:val="24"/>
          <w:szCs w:val="24"/>
        </w:rPr>
        <w:t xml:space="preserve"> and</w:t>
      </w:r>
      <w:r w:rsidRPr="00A464A4">
        <w:rPr>
          <w:rFonts w:ascii="Arial" w:hAnsi="Arial" w:cs="Arial"/>
          <w:sz w:val="24"/>
          <w:szCs w:val="24"/>
        </w:rPr>
        <w:t xml:space="preserve"> are </w:t>
      </w:r>
      <w:r w:rsidR="00DA2E5F" w:rsidRPr="00A464A4">
        <w:rPr>
          <w:rFonts w:ascii="Arial" w:hAnsi="Arial" w:cs="Arial"/>
          <w:sz w:val="24"/>
          <w:szCs w:val="24"/>
        </w:rPr>
        <w:t>addressed to humans</w:t>
      </w:r>
      <w:r w:rsidRPr="00A464A4">
        <w:rPr>
          <w:rFonts w:ascii="Arial" w:hAnsi="Arial" w:cs="Arial"/>
          <w:sz w:val="24"/>
          <w:szCs w:val="24"/>
        </w:rPr>
        <w:t xml:space="preserve">. That is why the Torah speaks </w:t>
      </w:r>
      <w:r w:rsidR="00DA2E5F" w:rsidRPr="00A464A4">
        <w:rPr>
          <w:rFonts w:ascii="Arial" w:hAnsi="Arial" w:cs="Arial"/>
          <w:sz w:val="24"/>
          <w:szCs w:val="24"/>
        </w:rPr>
        <w:t xml:space="preserve">the language of humans, and </w:t>
      </w:r>
      <w:r w:rsidR="004B4B29" w:rsidRPr="00A464A4">
        <w:rPr>
          <w:rFonts w:ascii="Arial" w:hAnsi="Arial" w:cs="Arial"/>
          <w:sz w:val="24"/>
          <w:szCs w:val="24"/>
        </w:rPr>
        <w:t>it therefore</w:t>
      </w:r>
      <w:r w:rsidR="00DA2E5F" w:rsidRPr="00A464A4">
        <w:rPr>
          <w:rFonts w:ascii="Arial" w:hAnsi="Arial" w:cs="Arial"/>
          <w:sz w:val="24"/>
          <w:szCs w:val="24"/>
        </w:rPr>
        <w:t xml:space="preserve"> relates to the world of man</w:t>
      </w:r>
      <w:r w:rsidR="004B4B29" w:rsidRPr="00A464A4">
        <w:rPr>
          <w:rFonts w:ascii="Arial" w:hAnsi="Arial" w:cs="Arial"/>
          <w:sz w:val="24"/>
          <w:szCs w:val="24"/>
        </w:rPr>
        <w:t xml:space="preserve"> –</w:t>
      </w:r>
      <w:r w:rsidR="00DA2E5F" w:rsidRPr="00A464A4">
        <w:rPr>
          <w:rFonts w:ascii="Arial" w:hAnsi="Arial" w:cs="Arial"/>
          <w:sz w:val="24"/>
          <w:szCs w:val="24"/>
        </w:rPr>
        <w:t xml:space="preserve"> to the reality in which man is found, and to all of man's weaknesses. </w:t>
      </w:r>
      <w:r w:rsidRPr="00A464A4">
        <w:rPr>
          <w:rFonts w:ascii="Arial" w:hAnsi="Arial" w:cs="Arial"/>
          <w:sz w:val="24"/>
          <w:szCs w:val="24"/>
        </w:rPr>
        <w:t xml:space="preserve">This is the meaning of the emphasis on </w:t>
      </w:r>
      <w:r w:rsidR="00DA2E5F" w:rsidRPr="00A464A4">
        <w:rPr>
          <w:rFonts w:ascii="Arial" w:hAnsi="Arial" w:cs="Arial"/>
          <w:sz w:val="24"/>
          <w:szCs w:val="24"/>
        </w:rPr>
        <w:t xml:space="preserve">"the Torah speaks." </w:t>
      </w:r>
    </w:p>
    <w:p w14:paraId="7B282061" w14:textId="77777777" w:rsidR="005A3330" w:rsidRPr="00A464A4" w:rsidRDefault="005A3330" w:rsidP="001D1F7B">
      <w:pPr>
        <w:spacing w:line="240" w:lineRule="auto"/>
        <w:ind w:firstLine="720"/>
        <w:rPr>
          <w:rFonts w:ascii="Arial" w:hAnsi="Arial" w:cs="Arial"/>
          <w:sz w:val="24"/>
          <w:szCs w:val="24"/>
        </w:rPr>
      </w:pPr>
    </w:p>
    <w:p w14:paraId="73C2355F" w14:textId="0F9B1B75" w:rsidR="009F35FB" w:rsidRPr="00A464A4" w:rsidRDefault="009F35FB" w:rsidP="001D1F7B">
      <w:pPr>
        <w:spacing w:line="240" w:lineRule="auto"/>
        <w:ind w:firstLine="720"/>
        <w:rPr>
          <w:rFonts w:ascii="Arial" w:hAnsi="Arial" w:cs="Arial"/>
          <w:sz w:val="24"/>
          <w:szCs w:val="24"/>
        </w:rPr>
      </w:pPr>
      <w:r w:rsidRPr="00A464A4">
        <w:rPr>
          <w:rFonts w:ascii="Arial" w:hAnsi="Arial" w:cs="Arial"/>
          <w:sz w:val="24"/>
          <w:szCs w:val="24"/>
        </w:rPr>
        <w:t xml:space="preserve">In light of this, </w:t>
      </w:r>
      <w:r w:rsidR="00A80B92" w:rsidRPr="00A464A4">
        <w:rPr>
          <w:rFonts w:ascii="Arial" w:hAnsi="Arial" w:cs="Arial"/>
          <w:sz w:val="24"/>
          <w:szCs w:val="24"/>
        </w:rPr>
        <w:t>we can also understand</w:t>
      </w:r>
      <w:r w:rsidR="005A3330" w:rsidRPr="00A464A4">
        <w:rPr>
          <w:rFonts w:ascii="Arial" w:hAnsi="Arial" w:cs="Arial"/>
          <w:sz w:val="24"/>
          <w:szCs w:val="24"/>
        </w:rPr>
        <w:t xml:space="preserve"> the Torah's</w:t>
      </w:r>
      <w:r w:rsidR="008A3469" w:rsidRPr="00A464A4">
        <w:rPr>
          <w:rFonts w:ascii="Arial" w:hAnsi="Arial" w:cs="Arial"/>
          <w:sz w:val="24"/>
          <w:szCs w:val="24"/>
        </w:rPr>
        <w:t xml:space="preserve"> apparent</w:t>
      </w:r>
      <w:r w:rsidR="005A3330" w:rsidRPr="00A464A4">
        <w:rPr>
          <w:rFonts w:ascii="Arial" w:hAnsi="Arial" w:cs="Arial"/>
          <w:sz w:val="24"/>
          <w:szCs w:val="24"/>
        </w:rPr>
        <w:t xml:space="preserve"> "giving in" to the evil inclination</w:t>
      </w:r>
      <w:r w:rsidR="00325CC5" w:rsidRPr="00A464A4">
        <w:rPr>
          <w:rFonts w:ascii="Arial" w:hAnsi="Arial" w:cs="Arial"/>
          <w:sz w:val="24"/>
          <w:szCs w:val="24"/>
        </w:rPr>
        <w:t>. T</w:t>
      </w:r>
      <w:r w:rsidRPr="00A464A4">
        <w:rPr>
          <w:rFonts w:ascii="Arial" w:hAnsi="Arial" w:cs="Arial"/>
          <w:sz w:val="24"/>
          <w:szCs w:val="24"/>
        </w:rPr>
        <w:t>he Torah does not</w:t>
      </w:r>
      <w:r w:rsidR="005233E7" w:rsidRPr="00A464A4">
        <w:rPr>
          <w:rFonts w:ascii="Arial" w:hAnsi="Arial" w:cs="Arial"/>
          <w:sz w:val="24"/>
          <w:szCs w:val="24"/>
        </w:rPr>
        <w:t xml:space="preserve"> actually</w:t>
      </w:r>
      <w:r w:rsidRPr="00A464A4">
        <w:rPr>
          <w:rFonts w:ascii="Arial" w:hAnsi="Arial" w:cs="Arial"/>
          <w:sz w:val="24"/>
          <w:szCs w:val="24"/>
        </w:rPr>
        <w:t>, God forbid,</w:t>
      </w:r>
      <w:r w:rsidR="005A3330" w:rsidRPr="00A464A4">
        <w:rPr>
          <w:rFonts w:ascii="Arial" w:hAnsi="Arial" w:cs="Arial"/>
          <w:sz w:val="24"/>
          <w:szCs w:val="24"/>
        </w:rPr>
        <w:t xml:space="preserve"> "give in" to the evil inclination</w:t>
      </w:r>
      <w:r w:rsidR="00325CC5" w:rsidRPr="00A464A4">
        <w:rPr>
          <w:rFonts w:ascii="Arial" w:hAnsi="Arial" w:cs="Arial"/>
          <w:sz w:val="24"/>
          <w:szCs w:val="24"/>
        </w:rPr>
        <w:t>;</w:t>
      </w:r>
      <w:r w:rsidR="005A3330" w:rsidRPr="00A464A4">
        <w:rPr>
          <w:rFonts w:ascii="Arial" w:hAnsi="Arial" w:cs="Arial"/>
          <w:sz w:val="24"/>
          <w:szCs w:val="24"/>
        </w:rPr>
        <w:t xml:space="preserve"> </w:t>
      </w:r>
      <w:r w:rsidR="005233E7" w:rsidRPr="00A464A4">
        <w:rPr>
          <w:rFonts w:ascii="Arial" w:hAnsi="Arial" w:cs="Arial"/>
          <w:sz w:val="24"/>
          <w:szCs w:val="24"/>
        </w:rPr>
        <w:t xml:space="preserve">rather, </w:t>
      </w:r>
      <w:r w:rsidR="005A3330" w:rsidRPr="00A464A4">
        <w:rPr>
          <w:rFonts w:ascii="Arial" w:hAnsi="Arial" w:cs="Arial"/>
          <w:sz w:val="24"/>
          <w:szCs w:val="24"/>
        </w:rPr>
        <w:t xml:space="preserve">it merely </w:t>
      </w:r>
      <w:r w:rsidRPr="00A464A4">
        <w:rPr>
          <w:rFonts w:ascii="Arial" w:hAnsi="Arial" w:cs="Arial"/>
          <w:sz w:val="24"/>
          <w:szCs w:val="24"/>
        </w:rPr>
        <w:t xml:space="preserve">acknowledges </w:t>
      </w:r>
      <w:r w:rsidR="005233E7" w:rsidRPr="00A464A4">
        <w:rPr>
          <w:rFonts w:ascii="Arial" w:hAnsi="Arial" w:cs="Arial"/>
          <w:sz w:val="24"/>
          <w:szCs w:val="24"/>
        </w:rPr>
        <w:t xml:space="preserve">the </w:t>
      </w:r>
      <w:r w:rsidRPr="00A464A4">
        <w:rPr>
          <w:rFonts w:ascii="Arial" w:hAnsi="Arial" w:cs="Arial"/>
          <w:sz w:val="24"/>
          <w:szCs w:val="24"/>
        </w:rPr>
        <w:t>existence</w:t>
      </w:r>
      <w:r w:rsidR="005233E7" w:rsidRPr="00A464A4">
        <w:rPr>
          <w:rFonts w:ascii="Arial" w:hAnsi="Arial" w:cs="Arial"/>
          <w:sz w:val="24"/>
          <w:szCs w:val="24"/>
        </w:rPr>
        <w:t xml:space="preserve"> of such an inclination</w:t>
      </w:r>
      <w:r w:rsidRPr="00A464A4">
        <w:rPr>
          <w:rFonts w:ascii="Arial" w:hAnsi="Arial" w:cs="Arial"/>
          <w:sz w:val="24"/>
          <w:szCs w:val="24"/>
        </w:rPr>
        <w:t>, and</w:t>
      </w:r>
      <w:r w:rsidR="005A3330" w:rsidRPr="00A464A4">
        <w:rPr>
          <w:rFonts w:ascii="Arial" w:hAnsi="Arial" w:cs="Arial"/>
          <w:sz w:val="24"/>
          <w:szCs w:val="24"/>
        </w:rPr>
        <w:t xml:space="preserve"> offers man guidance about how to redeem and </w:t>
      </w:r>
      <w:r w:rsidRPr="00A464A4">
        <w:rPr>
          <w:rFonts w:ascii="Arial" w:hAnsi="Arial" w:cs="Arial"/>
          <w:sz w:val="24"/>
          <w:szCs w:val="24"/>
        </w:rPr>
        <w:t>elevate</w:t>
      </w:r>
      <w:r w:rsidR="002901C8" w:rsidRPr="00A464A4">
        <w:rPr>
          <w:rFonts w:ascii="Arial" w:hAnsi="Arial" w:cs="Arial"/>
          <w:sz w:val="24"/>
          <w:szCs w:val="24"/>
        </w:rPr>
        <w:t xml:space="preserve"> his life</w:t>
      </w:r>
      <w:r w:rsidRPr="00A464A4">
        <w:rPr>
          <w:rFonts w:ascii="Arial" w:hAnsi="Arial" w:cs="Arial"/>
          <w:sz w:val="24"/>
          <w:szCs w:val="24"/>
        </w:rPr>
        <w:t>.</w:t>
      </w:r>
    </w:p>
    <w:p w14:paraId="74B6A19B" w14:textId="77777777" w:rsidR="005A3330" w:rsidRPr="00A464A4" w:rsidRDefault="005A3330" w:rsidP="001D1F7B">
      <w:pPr>
        <w:spacing w:line="240" w:lineRule="auto"/>
        <w:ind w:firstLine="720"/>
        <w:rPr>
          <w:rFonts w:ascii="Arial" w:hAnsi="Arial" w:cs="Arial"/>
          <w:sz w:val="24"/>
          <w:szCs w:val="24"/>
        </w:rPr>
      </w:pPr>
    </w:p>
    <w:p w14:paraId="4E9D8631" w14:textId="0692B7DA" w:rsidR="009F35FB" w:rsidRPr="00A464A4" w:rsidRDefault="00325CC5" w:rsidP="001D1F7B">
      <w:pPr>
        <w:spacing w:line="240" w:lineRule="auto"/>
        <w:ind w:firstLine="720"/>
        <w:rPr>
          <w:rFonts w:ascii="Arial" w:hAnsi="Arial" w:cs="Arial"/>
          <w:sz w:val="24"/>
          <w:szCs w:val="24"/>
        </w:rPr>
      </w:pPr>
      <w:r w:rsidRPr="00A464A4">
        <w:rPr>
          <w:rFonts w:ascii="Arial" w:hAnsi="Arial" w:cs="Arial"/>
          <w:sz w:val="24"/>
          <w:szCs w:val="24"/>
        </w:rPr>
        <w:t>All this</w:t>
      </w:r>
      <w:r w:rsidR="005A3330" w:rsidRPr="00A464A4">
        <w:rPr>
          <w:rFonts w:ascii="Arial" w:hAnsi="Arial" w:cs="Arial"/>
          <w:sz w:val="24"/>
          <w:szCs w:val="24"/>
        </w:rPr>
        <w:t xml:space="preserve"> is </w:t>
      </w:r>
      <w:r w:rsidR="009F35FB" w:rsidRPr="00A464A4">
        <w:rPr>
          <w:rFonts w:ascii="Arial" w:hAnsi="Arial" w:cs="Arial"/>
          <w:sz w:val="24"/>
          <w:szCs w:val="24"/>
        </w:rPr>
        <w:t xml:space="preserve">especially relevant in the month of Elul. </w:t>
      </w:r>
      <w:r w:rsidR="002901C8" w:rsidRPr="00A464A4">
        <w:rPr>
          <w:rFonts w:ascii="Arial" w:hAnsi="Arial" w:cs="Arial"/>
          <w:sz w:val="24"/>
          <w:szCs w:val="24"/>
        </w:rPr>
        <w:t>The</w:t>
      </w:r>
      <w:r w:rsidR="009F35FB" w:rsidRPr="00A464A4">
        <w:rPr>
          <w:rFonts w:ascii="Arial" w:hAnsi="Arial" w:cs="Arial"/>
          <w:sz w:val="24"/>
          <w:szCs w:val="24"/>
        </w:rPr>
        <w:t xml:space="preserve"> concept of </w:t>
      </w:r>
      <w:r w:rsidR="005A3330" w:rsidRPr="00A464A4">
        <w:rPr>
          <w:rFonts w:ascii="Arial" w:hAnsi="Arial" w:cs="Arial"/>
          <w:sz w:val="24"/>
          <w:szCs w:val="24"/>
        </w:rPr>
        <w:t>repentance</w:t>
      </w:r>
      <w:r w:rsidR="009F35FB" w:rsidRPr="00A464A4">
        <w:rPr>
          <w:rFonts w:ascii="Arial" w:hAnsi="Arial" w:cs="Arial"/>
          <w:sz w:val="24"/>
          <w:szCs w:val="24"/>
        </w:rPr>
        <w:t xml:space="preserve"> is a </w:t>
      </w:r>
      <w:r w:rsidR="005A3330" w:rsidRPr="00A464A4">
        <w:rPr>
          <w:rFonts w:ascii="Arial" w:hAnsi="Arial" w:cs="Arial"/>
          <w:sz w:val="24"/>
          <w:szCs w:val="24"/>
        </w:rPr>
        <w:t xml:space="preserve">novel idea, for humans </w:t>
      </w:r>
      <w:r w:rsidR="008A3469" w:rsidRPr="00A464A4">
        <w:rPr>
          <w:rFonts w:ascii="Arial" w:hAnsi="Arial" w:cs="Arial"/>
          <w:sz w:val="24"/>
          <w:szCs w:val="24"/>
        </w:rPr>
        <w:t xml:space="preserve">cannot </w:t>
      </w:r>
      <w:r w:rsidR="009F35FB" w:rsidRPr="00A464A4">
        <w:rPr>
          <w:rFonts w:ascii="Arial" w:hAnsi="Arial" w:cs="Arial"/>
          <w:sz w:val="24"/>
          <w:szCs w:val="24"/>
        </w:rPr>
        <w:t xml:space="preserve">change things that have already happened. </w:t>
      </w:r>
      <w:r w:rsidR="005A3330" w:rsidRPr="00A464A4">
        <w:rPr>
          <w:rFonts w:ascii="Arial" w:hAnsi="Arial" w:cs="Arial"/>
          <w:sz w:val="24"/>
          <w:szCs w:val="24"/>
        </w:rPr>
        <w:t xml:space="preserve">God, however, </w:t>
      </w:r>
      <w:r w:rsidR="009F35FB" w:rsidRPr="00A464A4">
        <w:rPr>
          <w:rFonts w:ascii="Arial" w:hAnsi="Arial" w:cs="Arial"/>
          <w:sz w:val="24"/>
          <w:szCs w:val="24"/>
        </w:rPr>
        <w:t xml:space="preserve">has </w:t>
      </w:r>
      <w:r w:rsidR="008A3469" w:rsidRPr="00A464A4">
        <w:rPr>
          <w:rFonts w:ascii="Arial" w:hAnsi="Arial" w:cs="Arial"/>
          <w:sz w:val="24"/>
          <w:szCs w:val="24"/>
        </w:rPr>
        <w:t>that</w:t>
      </w:r>
      <w:r w:rsidR="009F35FB" w:rsidRPr="00A464A4">
        <w:rPr>
          <w:rFonts w:ascii="Arial" w:hAnsi="Arial" w:cs="Arial"/>
          <w:sz w:val="24"/>
          <w:szCs w:val="24"/>
        </w:rPr>
        <w:t xml:space="preserve"> ability: He relates to where man is</w:t>
      </w:r>
      <w:r w:rsidR="002901C8" w:rsidRPr="00A464A4">
        <w:rPr>
          <w:rFonts w:ascii="Arial" w:hAnsi="Arial" w:cs="Arial"/>
          <w:sz w:val="24"/>
          <w:szCs w:val="24"/>
        </w:rPr>
        <w:t>;</w:t>
      </w:r>
      <w:r w:rsidR="009F35FB" w:rsidRPr="00A464A4">
        <w:rPr>
          <w:rFonts w:ascii="Arial" w:hAnsi="Arial" w:cs="Arial"/>
          <w:sz w:val="24"/>
          <w:szCs w:val="24"/>
        </w:rPr>
        <w:t xml:space="preserve"> He relates to man's abilities and </w:t>
      </w:r>
      <w:r w:rsidR="00310ABB" w:rsidRPr="00A464A4">
        <w:rPr>
          <w:rFonts w:ascii="Arial" w:hAnsi="Arial" w:cs="Arial"/>
          <w:sz w:val="24"/>
          <w:szCs w:val="24"/>
        </w:rPr>
        <w:t xml:space="preserve">as well as his </w:t>
      </w:r>
      <w:r w:rsidR="009F35FB" w:rsidRPr="00A464A4">
        <w:rPr>
          <w:rFonts w:ascii="Arial" w:hAnsi="Arial" w:cs="Arial"/>
          <w:sz w:val="24"/>
          <w:szCs w:val="24"/>
        </w:rPr>
        <w:t>limitations, and He speaks directly to man. He gives him a way to redeem himself and</w:t>
      </w:r>
      <w:r w:rsidR="00310ABB" w:rsidRPr="00A464A4">
        <w:rPr>
          <w:rFonts w:ascii="Arial" w:hAnsi="Arial" w:cs="Arial"/>
          <w:sz w:val="24"/>
          <w:szCs w:val="24"/>
        </w:rPr>
        <w:t xml:space="preserve"> to</w:t>
      </w:r>
      <w:r w:rsidR="009F35FB" w:rsidRPr="00A464A4">
        <w:rPr>
          <w:rFonts w:ascii="Arial" w:hAnsi="Arial" w:cs="Arial"/>
          <w:sz w:val="24"/>
          <w:szCs w:val="24"/>
        </w:rPr>
        <w:t xml:space="preserve"> take his life to a better place.</w:t>
      </w:r>
    </w:p>
    <w:p w14:paraId="61CAE01D" w14:textId="77777777" w:rsidR="001D1F7B" w:rsidRPr="00A464A4" w:rsidRDefault="001D1F7B" w:rsidP="001D1F7B">
      <w:pPr>
        <w:spacing w:line="240" w:lineRule="auto"/>
        <w:rPr>
          <w:rFonts w:ascii="Arial" w:hAnsi="Arial" w:cs="Arial"/>
          <w:sz w:val="24"/>
          <w:szCs w:val="24"/>
        </w:rPr>
      </w:pPr>
    </w:p>
    <w:p w14:paraId="323BA753" w14:textId="64B53DB2" w:rsidR="001D1F7B" w:rsidRPr="00A464A4" w:rsidRDefault="001D1F7B" w:rsidP="001D1F7B">
      <w:pPr>
        <w:spacing w:line="240" w:lineRule="auto"/>
        <w:rPr>
          <w:rFonts w:ascii="Arial" w:hAnsi="Arial" w:cs="Arial"/>
          <w:sz w:val="24"/>
          <w:szCs w:val="24"/>
        </w:rPr>
      </w:pPr>
      <w:r w:rsidRPr="00A464A4">
        <w:rPr>
          <w:rFonts w:ascii="Arial" w:hAnsi="Arial" w:cs="Arial"/>
          <w:sz w:val="24"/>
          <w:szCs w:val="24"/>
        </w:rPr>
        <w:t xml:space="preserve">[This </w:t>
      </w:r>
      <w:r w:rsidRPr="00A464A4">
        <w:rPr>
          <w:rFonts w:ascii="Arial" w:hAnsi="Arial" w:cs="Arial"/>
          <w:i/>
          <w:iCs/>
          <w:sz w:val="24"/>
          <w:szCs w:val="24"/>
        </w:rPr>
        <w:t xml:space="preserve">sicha </w:t>
      </w:r>
      <w:r w:rsidRPr="00A464A4">
        <w:rPr>
          <w:rFonts w:ascii="Arial" w:hAnsi="Arial" w:cs="Arial"/>
          <w:sz w:val="24"/>
          <w:szCs w:val="24"/>
        </w:rPr>
        <w:t xml:space="preserve">was delivered by </w:t>
      </w:r>
      <w:r w:rsidR="005E3BF1" w:rsidRPr="00A464A4">
        <w:rPr>
          <w:rFonts w:ascii="Arial" w:hAnsi="Arial" w:cs="Arial"/>
          <w:sz w:val="24"/>
          <w:szCs w:val="24"/>
        </w:rPr>
        <w:t xml:space="preserve">Rav </w:t>
      </w:r>
      <w:r w:rsidRPr="00A464A4">
        <w:rPr>
          <w:rFonts w:ascii="Arial" w:hAnsi="Arial" w:cs="Arial"/>
          <w:sz w:val="24"/>
          <w:szCs w:val="24"/>
        </w:rPr>
        <w:t xml:space="preserve">Kahn on Shabbat </w:t>
      </w:r>
      <w:r w:rsidRPr="00A464A4">
        <w:rPr>
          <w:rFonts w:ascii="Arial" w:hAnsi="Arial" w:cs="Arial"/>
          <w:i/>
          <w:iCs/>
          <w:sz w:val="24"/>
          <w:szCs w:val="24"/>
        </w:rPr>
        <w:t>Parashat Ki</w:t>
      </w:r>
      <w:r w:rsidR="00310ABB" w:rsidRPr="00A464A4">
        <w:rPr>
          <w:rFonts w:ascii="Arial" w:hAnsi="Arial" w:cs="Arial"/>
          <w:i/>
          <w:iCs/>
          <w:sz w:val="24"/>
          <w:szCs w:val="24"/>
        </w:rPr>
        <w:t xml:space="preserve"> </w:t>
      </w:r>
      <w:r w:rsidRPr="00A464A4">
        <w:rPr>
          <w:rFonts w:ascii="Arial" w:hAnsi="Arial" w:cs="Arial"/>
          <w:i/>
          <w:iCs/>
          <w:sz w:val="24"/>
          <w:szCs w:val="24"/>
        </w:rPr>
        <w:t>Tetze</w:t>
      </w:r>
      <w:r w:rsidRPr="00A464A4">
        <w:rPr>
          <w:rFonts w:ascii="Arial" w:hAnsi="Arial" w:cs="Arial"/>
          <w:sz w:val="24"/>
          <w:szCs w:val="24"/>
        </w:rPr>
        <w:t xml:space="preserve"> 5781.]</w:t>
      </w:r>
    </w:p>
    <w:sectPr w:rsidR="001D1F7B" w:rsidRPr="00A464A4">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1D01" w14:textId="77777777" w:rsidR="00330EA0" w:rsidRDefault="00330EA0">
      <w:r>
        <w:separator/>
      </w:r>
    </w:p>
  </w:endnote>
  <w:endnote w:type="continuationSeparator" w:id="0">
    <w:p w14:paraId="68A3A815" w14:textId="77777777" w:rsidR="00330EA0" w:rsidRDefault="0033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0C07" w14:textId="4C6F368E" w:rsidR="001D1F7B" w:rsidRDefault="001D1F7B">
    <w:pPr>
      <w:pStyle w:val="Footer"/>
      <w:jc w:val="center"/>
    </w:pPr>
    <w:r>
      <w:fldChar w:fldCharType="begin"/>
    </w:r>
    <w:r>
      <w:instrText xml:space="preserve"> PAGE   \* MERGEFORMAT </w:instrText>
    </w:r>
    <w:r>
      <w:fldChar w:fldCharType="separate"/>
    </w:r>
    <w:r>
      <w:rPr>
        <w:noProof/>
      </w:rPr>
      <w:t>2</w:t>
    </w:r>
    <w:r>
      <w:rPr>
        <w:noProof/>
      </w:rPr>
      <w:fldChar w:fldCharType="end"/>
    </w:r>
  </w:p>
  <w:p w14:paraId="19358654" w14:textId="77777777" w:rsidR="001D1F7B" w:rsidRDefault="001D1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2F629" w14:textId="77777777" w:rsidR="00330EA0" w:rsidRDefault="00330EA0">
      <w:r>
        <w:separator/>
      </w:r>
    </w:p>
  </w:footnote>
  <w:footnote w:type="continuationSeparator" w:id="0">
    <w:p w14:paraId="6EA81D3C" w14:textId="77777777" w:rsidR="00330EA0" w:rsidRDefault="00330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22E0F"/>
    <w:multiLevelType w:val="hybridMultilevel"/>
    <w:tmpl w:val="508CA186"/>
    <w:lvl w:ilvl="0" w:tplc="0B8A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020565">
    <w:abstractNumId w:val="17"/>
  </w:num>
  <w:num w:numId="2" w16cid:durableId="1226532465">
    <w:abstractNumId w:val="8"/>
  </w:num>
  <w:num w:numId="3" w16cid:durableId="142157744">
    <w:abstractNumId w:val="10"/>
  </w:num>
  <w:num w:numId="4" w16cid:durableId="1977567777">
    <w:abstractNumId w:val="11"/>
  </w:num>
  <w:num w:numId="5" w16cid:durableId="408815781">
    <w:abstractNumId w:val="16"/>
  </w:num>
  <w:num w:numId="6" w16cid:durableId="1248073261">
    <w:abstractNumId w:val="9"/>
  </w:num>
  <w:num w:numId="7" w16cid:durableId="1145195892">
    <w:abstractNumId w:val="2"/>
  </w:num>
  <w:num w:numId="8" w16cid:durableId="429856868">
    <w:abstractNumId w:val="5"/>
  </w:num>
  <w:num w:numId="9" w16cid:durableId="2044791208">
    <w:abstractNumId w:val="18"/>
  </w:num>
  <w:num w:numId="10" w16cid:durableId="615136601">
    <w:abstractNumId w:val="13"/>
  </w:num>
  <w:num w:numId="11" w16cid:durableId="1426227107">
    <w:abstractNumId w:val="1"/>
  </w:num>
  <w:num w:numId="12" w16cid:durableId="1246569659">
    <w:abstractNumId w:val="14"/>
  </w:num>
  <w:num w:numId="13" w16cid:durableId="843398984">
    <w:abstractNumId w:val="6"/>
  </w:num>
  <w:num w:numId="14" w16cid:durableId="1207793531">
    <w:abstractNumId w:val="19"/>
  </w:num>
  <w:num w:numId="15" w16cid:durableId="616764196">
    <w:abstractNumId w:val="3"/>
  </w:num>
  <w:num w:numId="16" w16cid:durableId="1093624605">
    <w:abstractNumId w:val="15"/>
  </w:num>
  <w:num w:numId="17" w16cid:durableId="568807881">
    <w:abstractNumId w:val="12"/>
  </w:num>
  <w:num w:numId="18" w16cid:durableId="89008983">
    <w:abstractNumId w:val="20"/>
  </w:num>
  <w:num w:numId="19" w16cid:durableId="2116097616">
    <w:abstractNumId w:val="4"/>
  </w:num>
  <w:num w:numId="20" w16cid:durableId="937176936">
    <w:abstractNumId w:val="0"/>
  </w:num>
  <w:num w:numId="21" w16cid:durableId="103049185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4A3D"/>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6DE2"/>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BA0"/>
    <w:rsid w:val="00073E1C"/>
    <w:rsid w:val="000747D1"/>
    <w:rsid w:val="00074A54"/>
    <w:rsid w:val="000750E5"/>
    <w:rsid w:val="00075C93"/>
    <w:rsid w:val="00075D22"/>
    <w:rsid w:val="000762F4"/>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49D"/>
    <w:rsid w:val="00085A60"/>
    <w:rsid w:val="00085F18"/>
    <w:rsid w:val="000862A7"/>
    <w:rsid w:val="0008657C"/>
    <w:rsid w:val="00086807"/>
    <w:rsid w:val="00087261"/>
    <w:rsid w:val="00087AF7"/>
    <w:rsid w:val="00087F94"/>
    <w:rsid w:val="0009021C"/>
    <w:rsid w:val="00091678"/>
    <w:rsid w:val="00091B60"/>
    <w:rsid w:val="00091DB4"/>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692"/>
    <w:rsid w:val="000A0C2B"/>
    <w:rsid w:val="000A0CC3"/>
    <w:rsid w:val="000A0DFC"/>
    <w:rsid w:val="000A1094"/>
    <w:rsid w:val="000A1A19"/>
    <w:rsid w:val="000A1B19"/>
    <w:rsid w:val="000A2E12"/>
    <w:rsid w:val="000A3B33"/>
    <w:rsid w:val="000A3CF8"/>
    <w:rsid w:val="000A4484"/>
    <w:rsid w:val="000A56BE"/>
    <w:rsid w:val="000A7032"/>
    <w:rsid w:val="000A7F4F"/>
    <w:rsid w:val="000B03A6"/>
    <w:rsid w:val="000B075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66C"/>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3265"/>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4A47"/>
    <w:rsid w:val="0012575A"/>
    <w:rsid w:val="00125913"/>
    <w:rsid w:val="00125B34"/>
    <w:rsid w:val="00125EF5"/>
    <w:rsid w:val="00126882"/>
    <w:rsid w:val="00126A6E"/>
    <w:rsid w:val="00126DDD"/>
    <w:rsid w:val="001276F8"/>
    <w:rsid w:val="00127DC3"/>
    <w:rsid w:val="0013014D"/>
    <w:rsid w:val="0013044F"/>
    <w:rsid w:val="00131061"/>
    <w:rsid w:val="00132CBC"/>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1D0"/>
    <w:rsid w:val="00150960"/>
    <w:rsid w:val="00150C21"/>
    <w:rsid w:val="00151384"/>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BD0"/>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707"/>
    <w:rsid w:val="00193F56"/>
    <w:rsid w:val="00194FF6"/>
    <w:rsid w:val="00195918"/>
    <w:rsid w:val="00195B6D"/>
    <w:rsid w:val="00195D5B"/>
    <w:rsid w:val="00196852"/>
    <w:rsid w:val="001969FB"/>
    <w:rsid w:val="00197C89"/>
    <w:rsid w:val="00197D70"/>
    <w:rsid w:val="001A0B95"/>
    <w:rsid w:val="001A0CD1"/>
    <w:rsid w:val="001A0E8F"/>
    <w:rsid w:val="001A12F8"/>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A7E98"/>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4416"/>
    <w:rsid w:val="001C6882"/>
    <w:rsid w:val="001C7346"/>
    <w:rsid w:val="001C79C3"/>
    <w:rsid w:val="001D0A25"/>
    <w:rsid w:val="001D0D6F"/>
    <w:rsid w:val="001D108D"/>
    <w:rsid w:val="001D1F7B"/>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2CB"/>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A5"/>
    <w:rsid w:val="00207CD8"/>
    <w:rsid w:val="00207EA9"/>
    <w:rsid w:val="002104A7"/>
    <w:rsid w:val="0021064D"/>
    <w:rsid w:val="00210DEF"/>
    <w:rsid w:val="00211487"/>
    <w:rsid w:val="002116CE"/>
    <w:rsid w:val="00211C52"/>
    <w:rsid w:val="00211C5A"/>
    <w:rsid w:val="00211EB7"/>
    <w:rsid w:val="00212AE8"/>
    <w:rsid w:val="00212D86"/>
    <w:rsid w:val="00213237"/>
    <w:rsid w:val="002135D6"/>
    <w:rsid w:val="00213A08"/>
    <w:rsid w:val="00214233"/>
    <w:rsid w:val="00214866"/>
    <w:rsid w:val="00214C7A"/>
    <w:rsid w:val="00214D14"/>
    <w:rsid w:val="00214E72"/>
    <w:rsid w:val="00215646"/>
    <w:rsid w:val="0021573D"/>
    <w:rsid w:val="0021614E"/>
    <w:rsid w:val="002176E8"/>
    <w:rsid w:val="00217E5F"/>
    <w:rsid w:val="002203DF"/>
    <w:rsid w:val="00220629"/>
    <w:rsid w:val="00220868"/>
    <w:rsid w:val="00220ACD"/>
    <w:rsid w:val="00221BF6"/>
    <w:rsid w:val="002221F1"/>
    <w:rsid w:val="002228B6"/>
    <w:rsid w:val="00223450"/>
    <w:rsid w:val="00223C02"/>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558"/>
    <w:rsid w:val="002339EE"/>
    <w:rsid w:val="00233EDC"/>
    <w:rsid w:val="002340DA"/>
    <w:rsid w:val="00234998"/>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22F"/>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D04"/>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D40"/>
    <w:rsid w:val="0028237C"/>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748"/>
    <w:rsid w:val="002869FB"/>
    <w:rsid w:val="00286E09"/>
    <w:rsid w:val="00287441"/>
    <w:rsid w:val="0028792B"/>
    <w:rsid w:val="00287E61"/>
    <w:rsid w:val="0029018A"/>
    <w:rsid w:val="002901C8"/>
    <w:rsid w:val="00290B12"/>
    <w:rsid w:val="00290E3F"/>
    <w:rsid w:val="00291099"/>
    <w:rsid w:val="0029127B"/>
    <w:rsid w:val="002912C3"/>
    <w:rsid w:val="002919FA"/>
    <w:rsid w:val="00292003"/>
    <w:rsid w:val="0029208E"/>
    <w:rsid w:val="002924B9"/>
    <w:rsid w:val="00292CF2"/>
    <w:rsid w:val="00293556"/>
    <w:rsid w:val="00293E6B"/>
    <w:rsid w:val="00294122"/>
    <w:rsid w:val="002948D6"/>
    <w:rsid w:val="0029491E"/>
    <w:rsid w:val="00294D1A"/>
    <w:rsid w:val="00294FDD"/>
    <w:rsid w:val="0029580B"/>
    <w:rsid w:val="0029680F"/>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2EA"/>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8ED"/>
    <w:rsid w:val="002D3E6B"/>
    <w:rsid w:val="002D44A9"/>
    <w:rsid w:val="002D487F"/>
    <w:rsid w:val="002D52BD"/>
    <w:rsid w:val="002D5587"/>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834"/>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A7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4D7"/>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1C8"/>
    <w:rsid w:val="00307284"/>
    <w:rsid w:val="0030729A"/>
    <w:rsid w:val="003072DE"/>
    <w:rsid w:val="00310459"/>
    <w:rsid w:val="00310585"/>
    <w:rsid w:val="0031064A"/>
    <w:rsid w:val="00310ABB"/>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5CC5"/>
    <w:rsid w:val="0032696B"/>
    <w:rsid w:val="00326DB2"/>
    <w:rsid w:val="0032746B"/>
    <w:rsid w:val="00327E5F"/>
    <w:rsid w:val="00330424"/>
    <w:rsid w:val="00330504"/>
    <w:rsid w:val="003307A3"/>
    <w:rsid w:val="0033081B"/>
    <w:rsid w:val="00330A43"/>
    <w:rsid w:val="00330D48"/>
    <w:rsid w:val="00330E40"/>
    <w:rsid w:val="00330EA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379FF"/>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2D8"/>
    <w:rsid w:val="00347A5B"/>
    <w:rsid w:val="0035088B"/>
    <w:rsid w:val="00350E7D"/>
    <w:rsid w:val="003513B6"/>
    <w:rsid w:val="00351FE1"/>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745"/>
    <w:rsid w:val="00377909"/>
    <w:rsid w:val="003802C3"/>
    <w:rsid w:val="003807E9"/>
    <w:rsid w:val="00381467"/>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8715B"/>
    <w:rsid w:val="00387230"/>
    <w:rsid w:val="00390805"/>
    <w:rsid w:val="00390D78"/>
    <w:rsid w:val="00390D9F"/>
    <w:rsid w:val="0039257C"/>
    <w:rsid w:val="003925D6"/>
    <w:rsid w:val="00392AAF"/>
    <w:rsid w:val="00393539"/>
    <w:rsid w:val="00393761"/>
    <w:rsid w:val="003939D7"/>
    <w:rsid w:val="00393CDC"/>
    <w:rsid w:val="00393E04"/>
    <w:rsid w:val="003940B6"/>
    <w:rsid w:val="003944BC"/>
    <w:rsid w:val="0039461A"/>
    <w:rsid w:val="00394C23"/>
    <w:rsid w:val="00394C3D"/>
    <w:rsid w:val="00395332"/>
    <w:rsid w:val="00396C7D"/>
    <w:rsid w:val="003971A9"/>
    <w:rsid w:val="003A07F9"/>
    <w:rsid w:val="003A0D49"/>
    <w:rsid w:val="003A146A"/>
    <w:rsid w:val="003A1C96"/>
    <w:rsid w:val="003A1FD4"/>
    <w:rsid w:val="003A2225"/>
    <w:rsid w:val="003A240C"/>
    <w:rsid w:val="003A2900"/>
    <w:rsid w:val="003A2B59"/>
    <w:rsid w:val="003A3DD3"/>
    <w:rsid w:val="003A3F07"/>
    <w:rsid w:val="003A5266"/>
    <w:rsid w:val="003A5444"/>
    <w:rsid w:val="003A54DD"/>
    <w:rsid w:val="003A5894"/>
    <w:rsid w:val="003A5E84"/>
    <w:rsid w:val="003A67B5"/>
    <w:rsid w:val="003A6ACA"/>
    <w:rsid w:val="003A6B5B"/>
    <w:rsid w:val="003A6C9E"/>
    <w:rsid w:val="003A738E"/>
    <w:rsid w:val="003A7A7A"/>
    <w:rsid w:val="003A7F1A"/>
    <w:rsid w:val="003B00AC"/>
    <w:rsid w:val="003B0458"/>
    <w:rsid w:val="003B0944"/>
    <w:rsid w:val="003B0C06"/>
    <w:rsid w:val="003B1839"/>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A2C"/>
    <w:rsid w:val="003C6B13"/>
    <w:rsid w:val="003C6D32"/>
    <w:rsid w:val="003C6EB8"/>
    <w:rsid w:val="003C7491"/>
    <w:rsid w:val="003C7BD5"/>
    <w:rsid w:val="003D0144"/>
    <w:rsid w:val="003D026E"/>
    <w:rsid w:val="003D0672"/>
    <w:rsid w:val="003D1E11"/>
    <w:rsid w:val="003D1E3A"/>
    <w:rsid w:val="003D1E83"/>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048"/>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6A27"/>
    <w:rsid w:val="0043729C"/>
    <w:rsid w:val="0043799C"/>
    <w:rsid w:val="00437C15"/>
    <w:rsid w:val="00437E25"/>
    <w:rsid w:val="00437EA5"/>
    <w:rsid w:val="00440620"/>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1E53"/>
    <w:rsid w:val="004624C2"/>
    <w:rsid w:val="004625A6"/>
    <w:rsid w:val="00462664"/>
    <w:rsid w:val="004628D5"/>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14D2"/>
    <w:rsid w:val="00471DC9"/>
    <w:rsid w:val="00472544"/>
    <w:rsid w:val="0047360E"/>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3F51"/>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3DC4"/>
    <w:rsid w:val="004B4B29"/>
    <w:rsid w:val="004B4C86"/>
    <w:rsid w:val="004B4D54"/>
    <w:rsid w:val="004B5143"/>
    <w:rsid w:val="004B57D5"/>
    <w:rsid w:val="004B5A51"/>
    <w:rsid w:val="004B643E"/>
    <w:rsid w:val="004B683B"/>
    <w:rsid w:val="004B7985"/>
    <w:rsid w:val="004B7995"/>
    <w:rsid w:val="004B7D48"/>
    <w:rsid w:val="004B7F68"/>
    <w:rsid w:val="004C1271"/>
    <w:rsid w:val="004C1E94"/>
    <w:rsid w:val="004C276D"/>
    <w:rsid w:val="004C2B41"/>
    <w:rsid w:val="004C2DD4"/>
    <w:rsid w:val="004C302E"/>
    <w:rsid w:val="004C317F"/>
    <w:rsid w:val="004C3257"/>
    <w:rsid w:val="004C3783"/>
    <w:rsid w:val="004C4010"/>
    <w:rsid w:val="004C42E1"/>
    <w:rsid w:val="004C457F"/>
    <w:rsid w:val="004C45C6"/>
    <w:rsid w:val="004C4C60"/>
    <w:rsid w:val="004C5140"/>
    <w:rsid w:val="004C558D"/>
    <w:rsid w:val="004C55A1"/>
    <w:rsid w:val="004C5C9C"/>
    <w:rsid w:val="004C5E75"/>
    <w:rsid w:val="004C5E93"/>
    <w:rsid w:val="004C673E"/>
    <w:rsid w:val="004C6B02"/>
    <w:rsid w:val="004C6C9E"/>
    <w:rsid w:val="004C73F0"/>
    <w:rsid w:val="004C78DF"/>
    <w:rsid w:val="004C7CAE"/>
    <w:rsid w:val="004D0954"/>
    <w:rsid w:val="004D0D00"/>
    <w:rsid w:val="004D1046"/>
    <w:rsid w:val="004D14AB"/>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4CDA"/>
    <w:rsid w:val="004E606D"/>
    <w:rsid w:val="004E61ED"/>
    <w:rsid w:val="004E641E"/>
    <w:rsid w:val="004E6591"/>
    <w:rsid w:val="004E6CED"/>
    <w:rsid w:val="004E750B"/>
    <w:rsid w:val="004E7CEE"/>
    <w:rsid w:val="004E7E5B"/>
    <w:rsid w:val="004F03C3"/>
    <w:rsid w:val="004F0530"/>
    <w:rsid w:val="004F0EB5"/>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33E7"/>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27BEC"/>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196"/>
    <w:rsid w:val="005368A0"/>
    <w:rsid w:val="0053731B"/>
    <w:rsid w:val="00537CC4"/>
    <w:rsid w:val="00537E42"/>
    <w:rsid w:val="00540275"/>
    <w:rsid w:val="005402E5"/>
    <w:rsid w:val="005408B8"/>
    <w:rsid w:val="00540B49"/>
    <w:rsid w:val="00541414"/>
    <w:rsid w:val="0054146C"/>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21A"/>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80E"/>
    <w:rsid w:val="00586A9C"/>
    <w:rsid w:val="00586AFE"/>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33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435"/>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6F27"/>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BF1"/>
    <w:rsid w:val="005E3DA0"/>
    <w:rsid w:val="005E5454"/>
    <w:rsid w:val="005E5A6A"/>
    <w:rsid w:val="005E5C2A"/>
    <w:rsid w:val="005E5C40"/>
    <w:rsid w:val="005E65C6"/>
    <w:rsid w:val="005E69EC"/>
    <w:rsid w:val="005E6B3F"/>
    <w:rsid w:val="005E6D62"/>
    <w:rsid w:val="005E7AE0"/>
    <w:rsid w:val="005E7DE0"/>
    <w:rsid w:val="005E7E2A"/>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08F"/>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929"/>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427"/>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EDB"/>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42B"/>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47"/>
    <w:rsid w:val="00675E7A"/>
    <w:rsid w:val="00676318"/>
    <w:rsid w:val="00676838"/>
    <w:rsid w:val="006768DB"/>
    <w:rsid w:val="00676AE6"/>
    <w:rsid w:val="00676C9F"/>
    <w:rsid w:val="00676EF6"/>
    <w:rsid w:val="00676F87"/>
    <w:rsid w:val="006771A2"/>
    <w:rsid w:val="006777D8"/>
    <w:rsid w:val="00677A8C"/>
    <w:rsid w:val="0068081A"/>
    <w:rsid w:val="00680BD0"/>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3961"/>
    <w:rsid w:val="006A4125"/>
    <w:rsid w:val="006A47CB"/>
    <w:rsid w:val="006A4945"/>
    <w:rsid w:val="006A4C52"/>
    <w:rsid w:val="006A5365"/>
    <w:rsid w:val="006A5855"/>
    <w:rsid w:val="006A63EB"/>
    <w:rsid w:val="006A6B7E"/>
    <w:rsid w:val="006A7905"/>
    <w:rsid w:val="006B03F4"/>
    <w:rsid w:val="006B0D75"/>
    <w:rsid w:val="006B0E52"/>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71F"/>
    <w:rsid w:val="006C1A07"/>
    <w:rsid w:val="006C1E46"/>
    <w:rsid w:val="006C2A08"/>
    <w:rsid w:val="006C3163"/>
    <w:rsid w:val="006C3AF7"/>
    <w:rsid w:val="006C478A"/>
    <w:rsid w:val="006C4881"/>
    <w:rsid w:val="006C4D92"/>
    <w:rsid w:val="006C4F4D"/>
    <w:rsid w:val="006C5145"/>
    <w:rsid w:val="006C5BA5"/>
    <w:rsid w:val="006C6126"/>
    <w:rsid w:val="006C6719"/>
    <w:rsid w:val="006C6C2C"/>
    <w:rsid w:val="006C6F7C"/>
    <w:rsid w:val="006C7032"/>
    <w:rsid w:val="006C706F"/>
    <w:rsid w:val="006C75EE"/>
    <w:rsid w:val="006C7E24"/>
    <w:rsid w:val="006D0C5C"/>
    <w:rsid w:val="006D18D0"/>
    <w:rsid w:val="006D1C63"/>
    <w:rsid w:val="006D2201"/>
    <w:rsid w:val="006D290A"/>
    <w:rsid w:val="006D34FA"/>
    <w:rsid w:val="006D3D2F"/>
    <w:rsid w:val="006D52A5"/>
    <w:rsid w:val="006D5340"/>
    <w:rsid w:val="006D5370"/>
    <w:rsid w:val="006D592E"/>
    <w:rsid w:val="006D5DE1"/>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22"/>
    <w:rsid w:val="006E65D7"/>
    <w:rsid w:val="006E67F2"/>
    <w:rsid w:val="006E6A4B"/>
    <w:rsid w:val="006E7722"/>
    <w:rsid w:val="006E7789"/>
    <w:rsid w:val="006E7B98"/>
    <w:rsid w:val="006E7CD2"/>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965"/>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44E"/>
    <w:rsid w:val="00730D3B"/>
    <w:rsid w:val="00730F50"/>
    <w:rsid w:val="00731217"/>
    <w:rsid w:val="00731F67"/>
    <w:rsid w:val="00731F8B"/>
    <w:rsid w:val="00732BA8"/>
    <w:rsid w:val="00732FB0"/>
    <w:rsid w:val="00733168"/>
    <w:rsid w:val="0073321C"/>
    <w:rsid w:val="00733FF1"/>
    <w:rsid w:val="007340BE"/>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AD3"/>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62F"/>
    <w:rsid w:val="0076785F"/>
    <w:rsid w:val="00770D83"/>
    <w:rsid w:val="00771074"/>
    <w:rsid w:val="007725FD"/>
    <w:rsid w:val="00772FD6"/>
    <w:rsid w:val="0077523C"/>
    <w:rsid w:val="00775280"/>
    <w:rsid w:val="007752F7"/>
    <w:rsid w:val="0077590E"/>
    <w:rsid w:val="00775E57"/>
    <w:rsid w:val="00776630"/>
    <w:rsid w:val="007767E7"/>
    <w:rsid w:val="00776C1E"/>
    <w:rsid w:val="00776C26"/>
    <w:rsid w:val="00776C6D"/>
    <w:rsid w:val="00776E5F"/>
    <w:rsid w:val="00777AE6"/>
    <w:rsid w:val="00777BCA"/>
    <w:rsid w:val="007806BE"/>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0E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320"/>
    <w:rsid w:val="007E48FA"/>
    <w:rsid w:val="007E493F"/>
    <w:rsid w:val="007E4A1C"/>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B3"/>
    <w:rsid w:val="007F50C3"/>
    <w:rsid w:val="007F576C"/>
    <w:rsid w:val="007F6BFC"/>
    <w:rsid w:val="008001AB"/>
    <w:rsid w:val="008009AB"/>
    <w:rsid w:val="0080132D"/>
    <w:rsid w:val="00801764"/>
    <w:rsid w:val="00802184"/>
    <w:rsid w:val="008024E6"/>
    <w:rsid w:val="00802E6A"/>
    <w:rsid w:val="00802E82"/>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604"/>
    <w:rsid w:val="00830992"/>
    <w:rsid w:val="00830FE7"/>
    <w:rsid w:val="008310CA"/>
    <w:rsid w:val="0083140D"/>
    <w:rsid w:val="008316E6"/>
    <w:rsid w:val="00831DA4"/>
    <w:rsid w:val="00831F26"/>
    <w:rsid w:val="00832016"/>
    <w:rsid w:val="008321E6"/>
    <w:rsid w:val="008327A2"/>
    <w:rsid w:val="008327F0"/>
    <w:rsid w:val="00832BC3"/>
    <w:rsid w:val="00834233"/>
    <w:rsid w:val="00834C0D"/>
    <w:rsid w:val="00834D90"/>
    <w:rsid w:val="00834E7A"/>
    <w:rsid w:val="008354E5"/>
    <w:rsid w:val="00835E41"/>
    <w:rsid w:val="008365BC"/>
    <w:rsid w:val="00836D01"/>
    <w:rsid w:val="00836E3A"/>
    <w:rsid w:val="0083720E"/>
    <w:rsid w:val="00840426"/>
    <w:rsid w:val="00840906"/>
    <w:rsid w:val="00840A5E"/>
    <w:rsid w:val="00840C06"/>
    <w:rsid w:val="008427F7"/>
    <w:rsid w:val="008433B6"/>
    <w:rsid w:val="008437E8"/>
    <w:rsid w:val="0084413C"/>
    <w:rsid w:val="00844304"/>
    <w:rsid w:val="0084476E"/>
    <w:rsid w:val="0084532C"/>
    <w:rsid w:val="0084556B"/>
    <w:rsid w:val="008455CA"/>
    <w:rsid w:val="00845B05"/>
    <w:rsid w:val="00846A47"/>
    <w:rsid w:val="00846F8C"/>
    <w:rsid w:val="00847505"/>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9A7"/>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585C"/>
    <w:rsid w:val="00866331"/>
    <w:rsid w:val="0086698C"/>
    <w:rsid w:val="008701DD"/>
    <w:rsid w:val="008704FB"/>
    <w:rsid w:val="008706BB"/>
    <w:rsid w:val="008707E4"/>
    <w:rsid w:val="00870AD1"/>
    <w:rsid w:val="00870AEB"/>
    <w:rsid w:val="00871181"/>
    <w:rsid w:val="00871972"/>
    <w:rsid w:val="00872F1B"/>
    <w:rsid w:val="008731DA"/>
    <w:rsid w:val="008733BD"/>
    <w:rsid w:val="00873753"/>
    <w:rsid w:val="00873BE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469"/>
    <w:rsid w:val="008A362C"/>
    <w:rsid w:val="008A382F"/>
    <w:rsid w:val="008A3F14"/>
    <w:rsid w:val="008A44EB"/>
    <w:rsid w:val="008A4DFD"/>
    <w:rsid w:val="008A4E55"/>
    <w:rsid w:val="008A6373"/>
    <w:rsid w:val="008A68A2"/>
    <w:rsid w:val="008B028A"/>
    <w:rsid w:val="008B0FDD"/>
    <w:rsid w:val="008B147C"/>
    <w:rsid w:val="008B162F"/>
    <w:rsid w:val="008B211F"/>
    <w:rsid w:val="008B2659"/>
    <w:rsid w:val="008B272E"/>
    <w:rsid w:val="008B45CF"/>
    <w:rsid w:val="008B49DE"/>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0F69"/>
    <w:rsid w:val="008C11A1"/>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C2D"/>
    <w:rsid w:val="008C6E84"/>
    <w:rsid w:val="008C707F"/>
    <w:rsid w:val="008C70A1"/>
    <w:rsid w:val="008C72EE"/>
    <w:rsid w:val="008C740E"/>
    <w:rsid w:val="008C76A9"/>
    <w:rsid w:val="008C7A5C"/>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5CE3"/>
    <w:rsid w:val="008E62B8"/>
    <w:rsid w:val="008E6480"/>
    <w:rsid w:val="008E661A"/>
    <w:rsid w:val="008E66CE"/>
    <w:rsid w:val="008E6B1B"/>
    <w:rsid w:val="008E711A"/>
    <w:rsid w:val="008F06F7"/>
    <w:rsid w:val="008F08C0"/>
    <w:rsid w:val="008F10C8"/>
    <w:rsid w:val="008F10DE"/>
    <w:rsid w:val="008F1BB9"/>
    <w:rsid w:val="008F1EA8"/>
    <w:rsid w:val="008F2ECE"/>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9AC"/>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305A5"/>
    <w:rsid w:val="00930E80"/>
    <w:rsid w:val="00933728"/>
    <w:rsid w:val="009341D6"/>
    <w:rsid w:val="00934203"/>
    <w:rsid w:val="00934204"/>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4BB"/>
    <w:rsid w:val="00942769"/>
    <w:rsid w:val="0094299F"/>
    <w:rsid w:val="00943216"/>
    <w:rsid w:val="00943675"/>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3D8"/>
    <w:rsid w:val="00972A2A"/>
    <w:rsid w:val="00972FAB"/>
    <w:rsid w:val="00973146"/>
    <w:rsid w:val="0097339C"/>
    <w:rsid w:val="009733AD"/>
    <w:rsid w:val="009733C3"/>
    <w:rsid w:val="00973559"/>
    <w:rsid w:val="00973B88"/>
    <w:rsid w:val="00974329"/>
    <w:rsid w:val="009745F4"/>
    <w:rsid w:val="009748DE"/>
    <w:rsid w:val="00974DEA"/>
    <w:rsid w:val="009754FC"/>
    <w:rsid w:val="00976314"/>
    <w:rsid w:val="00976BB0"/>
    <w:rsid w:val="00976F00"/>
    <w:rsid w:val="0097701F"/>
    <w:rsid w:val="00977932"/>
    <w:rsid w:val="00980382"/>
    <w:rsid w:val="00981A97"/>
    <w:rsid w:val="00981CB0"/>
    <w:rsid w:val="00981CFE"/>
    <w:rsid w:val="00981FD0"/>
    <w:rsid w:val="00982D59"/>
    <w:rsid w:val="00982D5B"/>
    <w:rsid w:val="00983244"/>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0EE0"/>
    <w:rsid w:val="00991681"/>
    <w:rsid w:val="00991EF5"/>
    <w:rsid w:val="00991F9B"/>
    <w:rsid w:val="009922AD"/>
    <w:rsid w:val="00993A2E"/>
    <w:rsid w:val="00993A6A"/>
    <w:rsid w:val="00993B01"/>
    <w:rsid w:val="00993B48"/>
    <w:rsid w:val="009944C3"/>
    <w:rsid w:val="00994714"/>
    <w:rsid w:val="009947E3"/>
    <w:rsid w:val="00994B4C"/>
    <w:rsid w:val="00994B5E"/>
    <w:rsid w:val="00994F67"/>
    <w:rsid w:val="00995312"/>
    <w:rsid w:val="00995478"/>
    <w:rsid w:val="00996129"/>
    <w:rsid w:val="009966AA"/>
    <w:rsid w:val="00996B90"/>
    <w:rsid w:val="00997405"/>
    <w:rsid w:val="0099764B"/>
    <w:rsid w:val="009A09BA"/>
    <w:rsid w:val="009A0BA4"/>
    <w:rsid w:val="009A0C22"/>
    <w:rsid w:val="009A1556"/>
    <w:rsid w:val="009A1E31"/>
    <w:rsid w:val="009A208E"/>
    <w:rsid w:val="009A24F0"/>
    <w:rsid w:val="009A3A2B"/>
    <w:rsid w:val="009A3BD8"/>
    <w:rsid w:val="009A3C0B"/>
    <w:rsid w:val="009A416E"/>
    <w:rsid w:val="009A4735"/>
    <w:rsid w:val="009A4803"/>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9AF"/>
    <w:rsid w:val="009C6C27"/>
    <w:rsid w:val="009C77E2"/>
    <w:rsid w:val="009C7C3A"/>
    <w:rsid w:val="009C7D1A"/>
    <w:rsid w:val="009D015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5FB"/>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5E0"/>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2CA"/>
    <w:rsid w:val="00A26457"/>
    <w:rsid w:val="00A26D94"/>
    <w:rsid w:val="00A26E9E"/>
    <w:rsid w:val="00A273CB"/>
    <w:rsid w:val="00A27484"/>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4A4"/>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3F7D"/>
    <w:rsid w:val="00A6404D"/>
    <w:rsid w:val="00A64497"/>
    <w:rsid w:val="00A649F6"/>
    <w:rsid w:val="00A64F78"/>
    <w:rsid w:val="00A657A7"/>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92"/>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63A"/>
    <w:rsid w:val="00A87844"/>
    <w:rsid w:val="00A87FDC"/>
    <w:rsid w:val="00A90634"/>
    <w:rsid w:val="00A907EF"/>
    <w:rsid w:val="00A91293"/>
    <w:rsid w:val="00A916C1"/>
    <w:rsid w:val="00A91A32"/>
    <w:rsid w:val="00A91F9F"/>
    <w:rsid w:val="00A94B56"/>
    <w:rsid w:val="00A955B2"/>
    <w:rsid w:val="00A95AE0"/>
    <w:rsid w:val="00A962E8"/>
    <w:rsid w:val="00A9645C"/>
    <w:rsid w:val="00A964D1"/>
    <w:rsid w:val="00A96569"/>
    <w:rsid w:val="00A96773"/>
    <w:rsid w:val="00A96A33"/>
    <w:rsid w:val="00A96C43"/>
    <w:rsid w:val="00A970E0"/>
    <w:rsid w:val="00A9713F"/>
    <w:rsid w:val="00A97362"/>
    <w:rsid w:val="00A97D9C"/>
    <w:rsid w:val="00AA00CD"/>
    <w:rsid w:val="00AA04F6"/>
    <w:rsid w:val="00AA17CA"/>
    <w:rsid w:val="00AA17D2"/>
    <w:rsid w:val="00AA20BD"/>
    <w:rsid w:val="00AA2DA2"/>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14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624"/>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416"/>
    <w:rsid w:val="00B27684"/>
    <w:rsid w:val="00B27BD9"/>
    <w:rsid w:val="00B27EC2"/>
    <w:rsid w:val="00B30E6A"/>
    <w:rsid w:val="00B31A06"/>
    <w:rsid w:val="00B31D90"/>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AA5"/>
    <w:rsid w:val="00B54B19"/>
    <w:rsid w:val="00B54B25"/>
    <w:rsid w:val="00B54DF7"/>
    <w:rsid w:val="00B556BE"/>
    <w:rsid w:val="00B55C2D"/>
    <w:rsid w:val="00B55F77"/>
    <w:rsid w:val="00B56F91"/>
    <w:rsid w:val="00B57078"/>
    <w:rsid w:val="00B57237"/>
    <w:rsid w:val="00B57895"/>
    <w:rsid w:val="00B57C84"/>
    <w:rsid w:val="00B616E6"/>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256"/>
    <w:rsid w:val="00B70A1B"/>
    <w:rsid w:val="00B714F2"/>
    <w:rsid w:val="00B71644"/>
    <w:rsid w:val="00B723BB"/>
    <w:rsid w:val="00B72606"/>
    <w:rsid w:val="00B72613"/>
    <w:rsid w:val="00B72622"/>
    <w:rsid w:val="00B72846"/>
    <w:rsid w:val="00B7284D"/>
    <w:rsid w:val="00B73F85"/>
    <w:rsid w:val="00B73FEA"/>
    <w:rsid w:val="00B74487"/>
    <w:rsid w:val="00B76CB9"/>
    <w:rsid w:val="00B76D64"/>
    <w:rsid w:val="00B76E69"/>
    <w:rsid w:val="00B77149"/>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3A6"/>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B57"/>
    <w:rsid w:val="00B96BDC"/>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33F"/>
    <w:rsid w:val="00BC3492"/>
    <w:rsid w:val="00BC39EE"/>
    <w:rsid w:val="00BC3D83"/>
    <w:rsid w:val="00BC4267"/>
    <w:rsid w:val="00BC4537"/>
    <w:rsid w:val="00BC47F9"/>
    <w:rsid w:val="00BC488E"/>
    <w:rsid w:val="00BC48F4"/>
    <w:rsid w:val="00BC4DE3"/>
    <w:rsid w:val="00BC5816"/>
    <w:rsid w:val="00BC5969"/>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1BE"/>
    <w:rsid w:val="00BD4325"/>
    <w:rsid w:val="00BD43E8"/>
    <w:rsid w:val="00BD59ED"/>
    <w:rsid w:val="00BD6FD2"/>
    <w:rsid w:val="00BD72E5"/>
    <w:rsid w:val="00BD77A7"/>
    <w:rsid w:val="00BD7AB6"/>
    <w:rsid w:val="00BE0510"/>
    <w:rsid w:val="00BE0D6A"/>
    <w:rsid w:val="00BE0E9F"/>
    <w:rsid w:val="00BE1AE6"/>
    <w:rsid w:val="00BE1C51"/>
    <w:rsid w:val="00BE312A"/>
    <w:rsid w:val="00BE34DF"/>
    <w:rsid w:val="00BE3916"/>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0552"/>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956"/>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6A92"/>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1E60"/>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CA8"/>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20E"/>
    <w:rsid w:val="00C814E4"/>
    <w:rsid w:val="00C815DD"/>
    <w:rsid w:val="00C817A9"/>
    <w:rsid w:val="00C81A9B"/>
    <w:rsid w:val="00C8254F"/>
    <w:rsid w:val="00C82C5D"/>
    <w:rsid w:val="00C83642"/>
    <w:rsid w:val="00C83CF4"/>
    <w:rsid w:val="00C84380"/>
    <w:rsid w:val="00C8517D"/>
    <w:rsid w:val="00C85D25"/>
    <w:rsid w:val="00C85D42"/>
    <w:rsid w:val="00C866F8"/>
    <w:rsid w:val="00C87288"/>
    <w:rsid w:val="00C873A6"/>
    <w:rsid w:val="00C87473"/>
    <w:rsid w:val="00C87E9F"/>
    <w:rsid w:val="00C90747"/>
    <w:rsid w:val="00C9131E"/>
    <w:rsid w:val="00C92196"/>
    <w:rsid w:val="00C92C73"/>
    <w:rsid w:val="00C92D6B"/>
    <w:rsid w:val="00C93220"/>
    <w:rsid w:val="00C93568"/>
    <w:rsid w:val="00C935AA"/>
    <w:rsid w:val="00C93986"/>
    <w:rsid w:val="00C93D5A"/>
    <w:rsid w:val="00C94FE5"/>
    <w:rsid w:val="00C95ECC"/>
    <w:rsid w:val="00C962C0"/>
    <w:rsid w:val="00C96EC0"/>
    <w:rsid w:val="00C97089"/>
    <w:rsid w:val="00C97604"/>
    <w:rsid w:val="00C97C2A"/>
    <w:rsid w:val="00C97D6D"/>
    <w:rsid w:val="00CA0019"/>
    <w:rsid w:val="00CA035F"/>
    <w:rsid w:val="00CA0537"/>
    <w:rsid w:val="00CA0FAD"/>
    <w:rsid w:val="00CA14AD"/>
    <w:rsid w:val="00CA1F76"/>
    <w:rsid w:val="00CA2889"/>
    <w:rsid w:val="00CA345A"/>
    <w:rsid w:val="00CA3475"/>
    <w:rsid w:val="00CA363F"/>
    <w:rsid w:val="00CA3A77"/>
    <w:rsid w:val="00CA3F53"/>
    <w:rsid w:val="00CA439D"/>
    <w:rsid w:val="00CA4417"/>
    <w:rsid w:val="00CA4819"/>
    <w:rsid w:val="00CA4B01"/>
    <w:rsid w:val="00CA4DF2"/>
    <w:rsid w:val="00CA4E73"/>
    <w:rsid w:val="00CA5229"/>
    <w:rsid w:val="00CA55C2"/>
    <w:rsid w:val="00CA57CD"/>
    <w:rsid w:val="00CA5889"/>
    <w:rsid w:val="00CA5A95"/>
    <w:rsid w:val="00CA5B2F"/>
    <w:rsid w:val="00CA5D47"/>
    <w:rsid w:val="00CA5D5B"/>
    <w:rsid w:val="00CA7A04"/>
    <w:rsid w:val="00CB093C"/>
    <w:rsid w:val="00CB1462"/>
    <w:rsid w:val="00CB16BA"/>
    <w:rsid w:val="00CB26A3"/>
    <w:rsid w:val="00CB2957"/>
    <w:rsid w:val="00CB2A6D"/>
    <w:rsid w:val="00CB2CAD"/>
    <w:rsid w:val="00CB3211"/>
    <w:rsid w:val="00CB40BE"/>
    <w:rsid w:val="00CB4FD7"/>
    <w:rsid w:val="00CB54C3"/>
    <w:rsid w:val="00CB61D1"/>
    <w:rsid w:val="00CB61ED"/>
    <w:rsid w:val="00CB6A38"/>
    <w:rsid w:val="00CB6E39"/>
    <w:rsid w:val="00CB71D5"/>
    <w:rsid w:val="00CB7A39"/>
    <w:rsid w:val="00CC01B5"/>
    <w:rsid w:val="00CC0B91"/>
    <w:rsid w:val="00CC0DC7"/>
    <w:rsid w:val="00CC1467"/>
    <w:rsid w:val="00CC1BA0"/>
    <w:rsid w:val="00CC1CB2"/>
    <w:rsid w:val="00CC1DF8"/>
    <w:rsid w:val="00CC1DF9"/>
    <w:rsid w:val="00CC257E"/>
    <w:rsid w:val="00CC2CF2"/>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26D"/>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506F"/>
    <w:rsid w:val="00CE615C"/>
    <w:rsid w:val="00CE69BA"/>
    <w:rsid w:val="00CE7132"/>
    <w:rsid w:val="00CF06F8"/>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452"/>
    <w:rsid w:val="00CF6F2E"/>
    <w:rsid w:val="00CF7167"/>
    <w:rsid w:val="00CF7BC3"/>
    <w:rsid w:val="00CF7CB0"/>
    <w:rsid w:val="00D0155A"/>
    <w:rsid w:val="00D0192B"/>
    <w:rsid w:val="00D019B1"/>
    <w:rsid w:val="00D02F9B"/>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C96"/>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19A"/>
    <w:rsid w:val="00D23778"/>
    <w:rsid w:val="00D23D61"/>
    <w:rsid w:val="00D24157"/>
    <w:rsid w:val="00D2502A"/>
    <w:rsid w:val="00D251CA"/>
    <w:rsid w:val="00D2578B"/>
    <w:rsid w:val="00D26493"/>
    <w:rsid w:val="00D26DE3"/>
    <w:rsid w:val="00D2728D"/>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55F"/>
    <w:rsid w:val="00D727F1"/>
    <w:rsid w:val="00D72FBC"/>
    <w:rsid w:val="00D735B4"/>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940"/>
    <w:rsid w:val="00D80D16"/>
    <w:rsid w:val="00D8129E"/>
    <w:rsid w:val="00D81BA1"/>
    <w:rsid w:val="00D81DF4"/>
    <w:rsid w:val="00D82E7D"/>
    <w:rsid w:val="00D8336B"/>
    <w:rsid w:val="00D837E0"/>
    <w:rsid w:val="00D8398F"/>
    <w:rsid w:val="00D83D1C"/>
    <w:rsid w:val="00D8426F"/>
    <w:rsid w:val="00D84D36"/>
    <w:rsid w:val="00D84DD1"/>
    <w:rsid w:val="00D85079"/>
    <w:rsid w:val="00D865FA"/>
    <w:rsid w:val="00D86A9A"/>
    <w:rsid w:val="00D86DE4"/>
    <w:rsid w:val="00D86E26"/>
    <w:rsid w:val="00D87892"/>
    <w:rsid w:val="00D879C1"/>
    <w:rsid w:val="00D90664"/>
    <w:rsid w:val="00D9099E"/>
    <w:rsid w:val="00D9133A"/>
    <w:rsid w:val="00D91C37"/>
    <w:rsid w:val="00D92422"/>
    <w:rsid w:val="00D924BD"/>
    <w:rsid w:val="00D937DF"/>
    <w:rsid w:val="00D93C1C"/>
    <w:rsid w:val="00D94C9A"/>
    <w:rsid w:val="00D95E07"/>
    <w:rsid w:val="00D962D1"/>
    <w:rsid w:val="00D96631"/>
    <w:rsid w:val="00D96EDD"/>
    <w:rsid w:val="00D974B1"/>
    <w:rsid w:val="00D97BBD"/>
    <w:rsid w:val="00DA045B"/>
    <w:rsid w:val="00DA0493"/>
    <w:rsid w:val="00DA0AC8"/>
    <w:rsid w:val="00DA15A0"/>
    <w:rsid w:val="00DA1DD9"/>
    <w:rsid w:val="00DA2836"/>
    <w:rsid w:val="00DA2E5F"/>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B70"/>
    <w:rsid w:val="00DB6CEC"/>
    <w:rsid w:val="00DB77E1"/>
    <w:rsid w:val="00DB7860"/>
    <w:rsid w:val="00DC0CEB"/>
    <w:rsid w:val="00DC0E84"/>
    <w:rsid w:val="00DC2160"/>
    <w:rsid w:val="00DC2340"/>
    <w:rsid w:val="00DC23C4"/>
    <w:rsid w:val="00DC2602"/>
    <w:rsid w:val="00DC2A5D"/>
    <w:rsid w:val="00DC3494"/>
    <w:rsid w:val="00DC37FD"/>
    <w:rsid w:val="00DC3F88"/>
    <w:rsid w:val="00DC419B"/>
    <w:rsid w:val="00DC4553"/>
    <w:rsid w:val="00DC4A61"/>
    <w:rsid w:val="00DC5C4E"/>
    <w:rsid w:val="00DC5D62"/>
    <w:rsid w:val="00DC5E47"/>
    <w:rsid w:val="00DC6845"/>
    <w:rsid w:val="00DC6E12"/>
    <w:rsid w:val="00DC785C"/>
    <w:rsid w:val="00DC7DE3"/>
    <w:rsid w:val="00DC7F1D"/>
    <w:rsid w:val="00DD0D3D"/>
    <w:rsid w:val="00DD0F8E"/>
    <w:rsid w:val="00DD10C5"/>
    <w:rsid w:val="00DD15CD"/>
    <w:rsid w:val="00DD1714"/>
    <w:rsid w:val="00DD1EA5"/>
    <w:rsid w:val="00DD23ED"/>
    <w:rsid w:val="00DD28C6"/>
    <w:rsid w:val="00DD28F5"/>
    <w:rsid w:val="00DD2CB0"/>
    <w:rsid w:val="00DD3709"/>
    <w:rsid w:val="00DD3929"/>
    <w:rsid w:val="00DD400E"/>
    <w:rsid w:val="00DD43B2"/>
    <w:rsid w:val="00DD47A8"/>
    <w:rsid w:val="00DD4A1E"/>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5DD"/>
    <w:rsid w:val="00DF5713"/>
    <w:rsid w:val="00DF57CA"/>
    <w:rsid w:val="00DF5D40"/>
    <w:rsid w:val="00DF607B"/>
    <w:rsid w:val="00DF63DE"/>
    <w:rsid w:val="00DF697C"/>
    <w:rsid w:val="00DF6AB1"/>
    <w:rsid w:val="00DF6D5C"/>
    <w:rsid w:val="00DF7088"/>
    <w:rsid w:val="00DF70C3"/>
    <w:rsid w:val="00DF7989"/>
    <w:rsid w:val="00DF7CDD"/>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4F99"/>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BE1"/>
    <w:rsid w:val="00E32F71"/>
    <w:rsid w:val="00E337A7"/>
    <w:rsid w:val="00E33CE3"/>
    <w:rsid w:val="00E342A0"/>
    <w:rsid w:val="00E343EC"/>
    <w:rsid w:val="00E34EE4"/>
    <w:rsid w:val="00E35770"/>
    <w:rsid w:val="00E35AD6"/>
    <w:rsid w:val="00E35C6E"/>
    <w:rsid w:val="00E36124"/>
    <w:rsid w:val="00E37340"/>
    <w:rsid w:val="00E37F0A"/>
    <w:rsid w:val="00E400CB"/>
    <w:rsid w:val="00E4043B"/>
    <w:rsid w:val="00E406EE"/>
    <w:rsid w:val="00E40772"/>
    <w:rsid w:val="00E40E6D"/>
    <w:rsid w:val="00E41040"/>
    <w:rsid w:val="00E41474"/>
    <w:rsid w:val="00E416AC"/>
    <w:rsid w:val="00E41C32"/>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87"/>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2B9"/>
    <w:rsid w:val="00EB231E"/>
    <w:rsid w:val="00EB23A4"/>
    <w:rsid w:val="00EB24C9"/>
    <w:rsid w:val="00EB26EB"/>
    <w:rsid w:val="00EB4289"/>
    <w:rsid w:val="00EB489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22C2"/>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5C68"/>
    <w:rsid w:val="00EE66C0"/>
    <w:rsid w:val="00EE681B"/>
    <w:rsid w:val="00EE68EB"/>
    <w:rsid w:val="00EE6CAD"/>
    <w:rsid w:val="00EE6D76"/>
    <w:rsid w:val="00EE7373"/>
    <w:rsid w:val="00EE798E"/>
    <w:rsid w:val="00EF0305"/>
    <w:rsid w:val="00EF0C4C"/>
    <w:rsid w:val="00EF1582"/>
    <w:rsid w:val="00EF1B09"/>
    <w:rsid w:val="00EF1D08"/>
    <w:rsid w:val="00EF280A"/>
    <w:rsid w:val="00EF3474"/>
    <w:rsid w:val="00EF3563"/>
    <w:rsid w:val="00EF3D4F"/>
    <w:rsid w:val="00EF3DAE"/>
    <w:rsid w:val="00EF4266"/>
    <w:rsid w:val="00EF4BF8"/>
    <w:rsid w:val="00EF5C6E"/>
    <w:rsid w:val="00EF605C"/>
    <w:rsid w:val="00EF6265"/>
    <w:rsid w:val="00EF6F5D"/>
    <w:rsid w:val="00EF7873"/>
    <w:rsid w:val="00EF7E1A"/>
    <w:rsid w:val="00EF7E5C"/>
    <w:rsid w:val="00F0025D"/>
    <w:rsid w:val="00F0054F"/>
    <w:rsid w:val="00F00BD6"/>
    <w:rsid w:val="00F012E4"/>
    <w:rsid w:val="00F01F8C"/>
    <w:rsid w:val="00F021FE"/>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6E2E"/>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576"/>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CE"/>
    <w:rsid w:val="00F225D3"/>
    <w:rsid w:val="00F238F9"/>
    <w:rsid w:val="00F23BA2"/>
    <w:rsid w:val="00F24924"/>
    <w:rsid w:val="00F24E24"/>
    <w:rsid w:val="00F25191"/>
    <w:rsid w:val="00F25208"/>
    <w:rsid w:val="00F25452"/>
    <w:rsid w:val="00F26CB4"/>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0E6"/>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42D"/>
    <w:rsid w:val="00F45528"/>
    <w:rsid w:val="00F4600C"/>
    <w:rsid w:val="00F46F25"/>
    <w:rsid w:val="00F507D2"/>
    <w:rsid w:val="00F50CEC"/>
    <w:rsid w:val="00F51303"/>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2FF0"/>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5D31"/>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8F6"/>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2FFD"/>
    <w:rsid w:val="00FC302F"/>
    <w:rsid w:val="00FC362C"/>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73B"/>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81B"/>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9E4BA741-457D-4F1A-915D-B1B707E5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lang w:val="en-US" w:eastAsia="en-US"/>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link w:val="BalloonText"/>
    <w:rsid w:val="00214866"/>
    <w:rPr>
      <w:rFonts w:ascii="Tahoma" w:hAnsi="Tahoma" w:cs="Tahoma"/>
      <w:sz w:val="18"/>
      <w:szCs w:val="18"/>
    </w:rPr>
  </w:style>
  <w:style w:type="paragraph" w:customStyle="1" w:styleId="en">
    <w:name w:val="en"/>
    <w:basedOn w:val="Normal"/>
    <w:rsid w:val="00151384"/>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Revision">
    <w:name w:val="Revision"/>
    <w:hidden/>
    <w:uiPriority w:val="99"/>
    <w:semiHidden/>
    <w:rsid w:val="00E14F99"/>
    <w:rPr>
      <w:rFonts w:ascii="Courier New" w:hAnsi="Courier New" w:cs="Miriam"/>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0767695">
      <w:bodyDiv w:val="1"/>
      <w:marLeft w:val="0"/>
      <w:marRight w:val="0"/>
      <w:marTop w:val="0"/>
      <w:marBottom w:val="0"/>
      <w:divBdr>
        <w:top w:val="none" w:sz="0" w:space="0" w:color="auto"/>
        <w:left w:val="none" w:sz="0" w:space="0" w:color="auto"/>
        <w:bottom w:val="none" w:sz="0" w:space="0" w:color="auto"/>
        <w:right w:val="none" w:sz="0" w:space="0" w:color="auto"/>
      </w:divBdr>
      <w:divsChild>
        <w:div w:id="111214612">
          <w:marLeft w:val="0"/>
          <w:marRight w:val="0"/>
          <w:marTop w:val="0"/>
          <w:marBottom w:val="0"/>
          <w:divBdr>
            <w:top w:val="none" w:sz="0" w:space="0" w:color="auto"/>
            <w:left w:val="none" w:sz="0" w:space="0" w:color="auto"/>
            <w:bottom w:val="none" w:sz="0" w:space="0" w:color="auto"/>
            <w:right w:val="none" w:sz="0" w:space="0" w:color="auto"/>
          </w:divBdr>
        </w:div>
      </w:divsChild>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6820110">
      <w:bodyDiv w:val="1"/>
      <w:marLeft w:val="0"/>
      <w:marRight w:val="0"/>
      <w:marTop w:val="0"/>
      <w:marBottom w:val="0"/>
      <w:divBdr>
        <w:top w:val="none" w:sz="0" w:space="0" w:color="auto"/>
        <w:left w:val="none" w:sz="0" w:space="0" w:color="auto"/>
        <w:bottom w:val="none" w:sz="0" w:space="0" w:color="auto"/>
        <w:right w:val="none" w:sz="0" w:space="0" w:color="auto"/>
      </w:divBdr>
      <w:divsChild>
        <w:div w:id="1196041195">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7FE48-1493-45C7-9A43-AC945A274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1584</Words>
  <Characters>9032</Characters>
  <Application>Microsoft Office Word</Application>
  <DocSecurity>0</DocSecurity>
  <Lines>75</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2024-02-19T07:47:00Z</dcterms:created>
  <dcterms:modified xsi:type="dcterms:W3CDTF">2024-02-19T07:47:00Z</dcterms:modified>
</cp:coreProperties>
</file>