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3BF5" w14:textId="77777777" w:rsidR="0097207D" w:rsidRPr="00366990" w:rsidRDefault="0097207D" w:rsidP="000613A1">
      <w:pPr>
        <w:pStyle w:val="BlockText"/>
        <w:widowControl w:val="0"/>
        <w:spacing w:line="240" w:lineRule="auto"/>
        <w:ind w:left="0"/>
        <w:jc w:val="center"/>
        <w:rPr>
          <w:rFonts w:asciiTheme="minorBidi" w:hAnsiTheme="minorBidi" w:cstheme="minorBidi"/>
          <w:caps/>
          <w:sz w:val="24"/>
          <w:szCs w:val="24"/>
        </w:rPr>
      </w:pPr>
      <w:r w:rsidRPr="00366990">
        <w:rPr>
          <w:rFonts w:asciiTheme="minorBidi" w:hAnsiTheme="minorBidi" w:cstheme="minorBidi"/>
          <w:caps/>
          <w:sz w:val="24"/>
          <w:szCs w:val="24"/>
        </w:rPr>
        <w:t>YESHIVAT HAR ETZION</w:t>
      </w:r>
    </w:p>
    <w:p w14:paraId="2B44F189" w14:textId="77777777" w:rsidR="0097207D" w:rsidRPr="00366990" w:rsidRDefault="0097207D" w:rsidP="000613A1">
      <w:pPr>
        <w:widowControl w:val="0"/>
        <w:spacing w:after="0" w:line="240" w:lineRule="auto"/>
        <w:jc w:val="center"/>
        <w:rPr>
          <w:rFonts w:asciiTheme="minorBidi" w:hAnsiTheme="minorBidi"/>
          <w:caps/>
          <w:sz w:val="24"/>
          <w:szCs w:val="24"/>
        </w:rPr>
      </w:pPr>
      <w:r w:rsidRPr="00366990">
        <w:rPr>
          <w:rFonts w:asciiTheme="minorBidi" w:hAnsiTheme="minorBidi"/>
          <w:caps/>
          <w:sz w:val="24"/>
          <w:szCs w:val="24"/>
        </w:rPr>
        <w:t>ISRAEL KOSCHITZKY VIRTUAL BEIT MIDRASH (VBM)</w:t>
      </w:r>
    </w:p>
    <w:p w14:paraId="0EF2CBD8" w14:textId="77777777" w:rsidR="0097207D" w:rsidRPr="00366990" w:rsidRDefault="0097207D" w:rsidP="000613A1">
      <w:pPr>
        <w:widowControl w:val="0"/>
        <w:spacing w:after="0" w:line="240" w:lineRule="auto"/>
        <w:jc w:val="center"/>
        <w:rPr>
          <w:rFonts w:asciiTheme="minorBidi" w:hAnsiTheme="minorBidi"/>
          <w:caps/>
          <w:sz w:val="24"/>
          <w:szCs w:val="24"/>
        </w:rPr>
      </w:pPr>
      <w:r w:rsidRPr="00366990">
        <w:rPr>
          <w:rFonts w:asciiTheme="minorBidi" w:hAnsiTheme="minorBidi"/>
          <w:caps/>
          <w:sz w:val="24"/>
          <w:szCs w:val="24"/>
        </w:rPr>
        <w:t>*********************************************************</w:t>
      </w:r>
    </w:p>
    <w:p w14:paraId="1382E45B" w14:textId="77777777" w:rsidR="0097207D" w:rsidRPr="00366990" w:rsidRDefault="0097207D" w:rsidP="000613A1">
      <w:pPr>
        <w:widowControl w:val="0"/>
        <w:spacing w:after="0" w:line="240" w:lineRule="auto"/>
        <w:jc w:val="center"/>
        <w:rPr>
          <w:rFonts w:asciiTheme="minorBidi" w:hAnsiTheme="minorBidi"/>
          <w:sz w:val="24"/>
          <w:szCs w:val="24"/>
        </w:rPr>
      </w:pPr>
    </w:p>
    <w:p w14:paraId="1F7F2418" w14:textId="77777777" w:rsidR="0097207D" w:rsidRPr="00366990" w:rsidRDefault="0097207D" w:rsidP="000613A1">
      <w:pPr>
        <w:widowControl w:val="0"/>
        <w:spacing w:after="0" w:line="240" w:lineRule="auto"/>
        <w:jc w:val="center"/>
        <w:rPr>
          <w:rFonts w:asciiTheme="minorBidi" w:hAnsiTheme="minorBidi"/>
          <w:b/>
          <w:bCs/>
          <w:sz w:val="24"/>
          <w:szCs w:val="24"/>
        </w:rPr>
      </w:pPr>
      <w:r w:rsidRPr="00366990">
        <w:rPr>
          <w:rFonts w:asciiTheme="minorBidi" w:hAnsiTheme="minorBidi"/>
          <w:b/>
          <w:bCs/>
          <w:sz w:val="24"/>
          <w:szCs w:val="24"/>
        </w:rPr>
        <w:t>On Being Chosen:</w:t>
      </w:r>
    </w:p>
    <w:p w14:paraId="6B986690" w14:textId="77777777" w:rsidR="0097207D" w:rsidRPr="00366990" w:rsidRDefault="0097207D" w:rsidP="000613A1">
      <w:pPr>
        <w:widowControl w:val="0"/>
        <w:spacing w:after="0" w:line="240" w:lineRule="auto"/>
        <w:jc w:val="center"/>
        <w:rPr>
          <w:rFonts w:asciiTheme="minorBidi" w:hAnsiTheme="minorBidi"/>
          <w:b/>
          <w:bCs/>
          <w:sz w:val="24"/>
          <w:szCs w:val="24"/>
        </w:rPr>
      </w:pPr>
      <w:r w:rsidRPr="00366990">
        <w:rPr>
          <w:rFonts w:asciiTheme="minorBidi" w:hAnsiTheme="minorBidi"/>
          <w:b/>
          <w:bCs/>
          <w:sz w:val="24"/>
          <w:szCs w:val="24"/>
        </w:rPr>
        <w:t>A Philosophical Investigation into the Election of the Jewish People</w:t>
      </w:r>
    </w:p>
    <w:p w14:paraId="50A384D8" w14:textId="77777777" w:rsidR="0097207D" w:rsidRPr="00366990" w:rsidRDefault="0097207D" w:rsidP="000613A1">
      <w:pPr>
        <w:widowControl w:val="0"/>
        <w:spacing w:after="0" w:line="240" w:lineRule="auto"/>
        <w:jc w:val="center"/>
        <w:rPr>
          <w:rFonts w:asciiTheme="minorBidi" w:hAnsiTheme="minorBidi"/>
          <w:b/>
          <w:bCs/>
          <w:sz w:val="24"/>
          <w:szCs w:val="24"/>
        </w:rPr>
      </w:pPr>
    </w:p>
    <w:p w14:paraId="2C2C26EA" w14:textId="77777777" w:rsidR="0097207D" w:rsidRPr="00366990" w:rsidRDefault="0097207D" w:rsidP="000613A1">
      <w:pPr>
        <w:widowControl w:val="0"/>
        <w:spacing w:after="0" w:line="240" w:lineRule="auto"/>
        <w:jc w:val="center"/>
        <w:rPr>
          <w:rFonts w:asciiTheme="minorBidi" w:hAnsiTheme="minorBidi"/>
          <w:b/>
          <w:bCs/>
          <w:sz w:val="24"/>
          <w:szCs w:val="24"/>
        </w:rPr>
      </w:pPr>
      <w:r w:rsidRPr="00366990">
        <w:rPr>
          <w:rFonts w:asciiTheme="minorBidi" w:hAnsiTheme="minorBidi"/>
          <w:b/>
          <w:bCs/>
          <w:sz w:val="24"/>
          <w:szCs w:val="24"/>
        </w:rPr>
        <w:t>Prof. Samuel Lebens</w:t>
      </w:r>
    </w:p>
    <w:p w14:paraId="3E5262CB" w14:textId="77777777" w:rsidR="0097207D" w:rsidRPr="00366990" w:rsidRDefault="0097207D" w:rsidP="000613A1">
      <w:pPr>
        <w:shd w:val="clear" w:color="auto" w:fill="FFFFFF"/>
        <w:spacing w:after="0" w:line="240" w:lineRule="auto"/>
        <w:jc w:val="center"/>
        <w:textAlignment w:val="baseline"/>
        <w:rPr>
          <w:rFonts w:asciiTheme="minorBidi" w:eastAsia="Times New Roman" w:hAnsiTheme="minorBidi"/>
          <w:b/>
          <w:bCs/>
          <w:color w:val="414141"/>
          <w:kern w:val="0"/>
          <w:sz w:val="24"/>
          <w:szCs w:val="24"/>
          <w:bdr w:val="none" w:sz="0" w:space="0" w:color="auto" w:frame="1"/>
          <w14:ligatures w14:val="none"/>
        </w:rPr>
      </w:pPr>
    </w:p>
    <w:p w14:paraId="44B23435" w14:textId="77777777" w:rsidR="0097207D" w:rsidRPr="00366990" w:rsidRDefault="0097207D" w:rsidP="000613A1">
      <w:pPr>
        <w:shd w:val="clear" w:color="auto" w:fill="FFFFFF"/>
        <w:spacing w:after="0" w:line="240" w:lineRule="auto"/>
        <w:jc w:val="center"/>
        <w:textAlignment w:val="baseline"/>
        <w:rPr>
          <w:rFonts w:asciiTheme="minorBidi" w:eastAsia="Times New Roman" w:hAnsiTheme="minorBidi"/>
          <w:b/>
          <w:bCs/>
          <w:color w:val="414141"/>
          <w:kern w:val="0"/>
          <w:sz w:val="24"/>
          <w:szCs w:val="24"/>
          <w:bdr w:val="none" w:sz="0" w:space="0" w:color="auto" w:frame="1"/>
          <w14:ligatures w14:val="none"/>
        </w:rPr>
      </w:pPr>
    </w:p>
    <w:p w14:paraId="1FA05431" w14:textId="34C90437" w:rsidR="007407E9" w:rsidRPr="008D3797" w:rsidRDefault="0097207D" w:rsidP="000613A1">
      <w:pPr>
        <w:shd w:val="clear" w:color="auto" w:fill="FFFFFF"/>
        <w:spacing w:after="0" w:line="240" w:lineRule="auto"/>
        <w:jc w:val="center"/>
        <w:textAlignment w:val="baseline"/>
        <w:rPr>
          <w:rFonts w:asciiTheme="minorBidi" w:eastAsia="Times New Roman" w:hAnsiTheme="minorBidi"/>
          <w:b/>
          <w:bCs/>
          <w:color w:val="414141"/>
          <w:kern w:val="0"/>
          <w:sz w:val="24"/>
          <w:szCs w:val="24"/>
          <w:bdr w:val="none" w:sz="0" w:space="0" w:color="auto" w:frame="1"/>
          <w14:ligatures w14:val="none"/>
        </w:rPr>
      </w:pPr>
      <w:r w:rsidRPr="00366990">
        <w:rPr>
          <w:rFonts w:asciiTheme="minorBidi" w:eastAsia="Times New Roman" w:hAnsiTheme="minorBidi"/>
          <w:b/>
          <w:bCs/>
          <w:color w:val="414141"/>
          <w:kern w:val="0"/>
          <w:sz w:val="24"/>
          <w:szCs w:val="24"/>
          <w:bdr w:val="none" w:sz="0" w:space="0" w:color="auto" w:frame="1"/>
          <w14:ligatures w14:val="none"/>
        </w:rPr>
        <w:t>Shiur #20:</w:t>
      </w:r>
      <w:r w:rsidR="007407E9" w:rsidRPr="00366990">
        <w:rPr>
          <w:rFonts w:asciiTheme="minorBidi" w:eastAsia="Times New Roman" w:hAnsiTheme="minorBidi"/>
          <w:b/>
          <w:bCs/>
          <w:color w:val="414141"/>
          <w:kern w:val="0"/>
          <w:sz w:val="24"/>
          <w:szCs w:val="24"/>
          <w:bdr w:val="none" w:sz="0" w:space="0" w:color="auto" w:frame="1"/>
          <w14:ligatures w14:val="none"/>
        </w:rPr>
        <w:t xml:space="preserve"> </w:t>
      </w:r>
      <w:r w:rsidR="0019550F" w:rsidRPr="008D3797">
        <w:rPr>
          <w:rFonts w:asciiTheme="minorBidi" w:eastAsia="Times New Roman" w:hAnsiTheme="minorBidi"/>
          <w:b/>
          <w:bCs/>
          <w:color w:val="414141"/>
          <w:kern w:val="0"/>
          <w:sz w:val="24"/>
          <w:szCs w:val="24"/>
          <w:bdr w:val="none" w:sz="0" w:space="0" w:color="auto" w:frame="1"/>
          <w14:ligatures w14:val="none"/>
        </w:rPr>
        <w:t>Mediation</w:t>
      </w:r>
    </w:p>
    <w:p w14:paraId="5517717E" w14:textId="77777777" w:rsidR="0097207D" w:rsidRPr="008D3797" w:rsidRDefault="0097207D" w:rsidP="000613A1">
      <w:pPr>
        <w:shd w:val="clear" w:color="auto" w:fill="FFFFFF"/>
        <w:spacing w:after="0" w:line="240" w:lineRule="auto"/>
        <w:jc w:val="center"/>
        <w:textAlignment w:val="baseline"/>
        <w:rPr>
          <w:rFonts w:asciiTheme="minorBidi" w:eastAsia="Times New Roman" w:hAnsiTheme="minorBidi"/>
          <w:b/>
          <w:bCs/>
          <w:color w:val="414141"/>
          <w:kern w:val="0"/>
          <w:sz w:val="24"/>
          <w:szCs w:val="24"/>
          <w:bdr w:val="none" w:sz="0" w:space="0" w:color="auto" w:frame="1"/>
          <w14:ligatures w14:val="none"/>
        </w:rPr>
      </w:pPr>
    </w:p>
    <w:p w14:paraId="18DD39BA" w14:textId="77777777" w:rsidR="0097207D" w:rsidRPr="008D3797" w:rsidRDefault="0097207D" w:rsidP="000613A1">
      <w:pPr>
        <w:shd w:val="clear" w:color="auto" w:fill="FFFFFF"/>
        <w:spacing w:after="0" w:line="240" w:lineRule="auto"/>
        <w:jc w:val="center"/>
        <w:textAlignment w:val="baseline"/>
        <w:rPr>
          <w:rFonts w:asciiTheme="minorBidi" w:eastAsia="Times New Roman" w:hAnsiTheme="minorBidi"/>
          <w:b/>
          <w:bCs/>
          <w:color w:val="414141"/>
          <w:kern w:val="0"/>
          <w:sz w:val="24"/>
          <w:szCs w:val="24"/>
          <w:bdr w:val="none" w:sz="0" w:space="0" w:color="auto" w:frame="1"/>
          <w14:ligatures w14:val="none"/>
        </w:rPr>
      </w:pPr>
    </w:p>
    <w:p w14:paraId="0B506911" w14:textId="17B6AE5C" w:rsidR="00575AA1" w:rsidRPr="008D3797" w:rsidRDefault="003451E7"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8D3797">
        <w:rPr>
          <w:rFonts w:asciiTheme="minorBidi" w:eastAsia="Times New Roman" w:hAnsiTheme="minorBidi"/>
          <w:color w:val="414141"/>
          <w:kern w:val="0"/>
          <w:sz w:val="24"/>
          <w:szCs w:val="24"/>
          <w:bdr w:val="none" w:sz="0" w:space="0" w:color="auto" w:frame="1"/>
          <w14:ligatures w14:val="none"/>
        </w:rPr>
        <w:t>I</w:t>
      </w:r>
      <w:r w:rsidR="0019550F" w:rsidRPr="008D3797">
        <w:rPr>
          <w:rFonts w:asciiTheme="minorBidi" w:eastAsia="Times New Roman" w:hAnsiTheme="minorBidi"/>
          <w:color w:val="414141"/>
          <w:kern w:val="0"/>
          <w:sz w:val="24"/>
          <w:szCs w:val="24"/>
          <w:bdr w:val="none" w:sz="0" w:space="0" w:color="auto" w:frame="1"/>
          <w14:ligatures w14:val="none"/>
        </w:rPr>
        <w:t>n this lesson</w:t>
      </w:r>
      <w:r w:rsidR="00E4266A" w:rsidRPr="008D3797">
        <w:rPr>
          <w:rFonts w:asciiTheme="minorBidi" w:eastAsia="Times New Roman" w:hAnsiTheme="minorBidi"/>
          <w:color w:val="414141"/>
          <w:kern w:val="0"/>
          <w:sz w:val="24"/>
          <w:szCs w:val="24"/>
          <w:bdr w:val="none" w:sz="0" w:space="0" w:color="auto" w:frame="1"/>
          <w14:ligatures w14:val="none"/>
        </w:rPr>
        <w:t>,</w:t>
      </w:r>
      <w:r w:rsidR="0019550F" w:rsidRPr="008D3797">
        <w:rPr>
          <w:rFonts w:asciiTheme="minorBidi" w:eastAsia="Times New Roman" w:hAnsiTheme="minorBidi"/>
          <w:color w:val="414141"/>
          <w:kern w:val="0"/>
          <w:sz w:val="24"/>
          <w:szCs w:val="24"/>
          <w:bdr w:val="none" w:sz="0" w:space="0" w:color="auto" w:frame="1"/>
          <w14:ligatures w14:val="none"/>
        </w:rPr>
        <w:t xml:space="preserve"> </w:t>
      </w:r>
      <w:r w:rsidR="00E4266A" w:rsidRPr="008D3797">
        <w:rPr>
          <w:rFonts w:asciiTheme="minorBidi" w:eastAsia="Times New Roman" w:hAnsiTheme="minorBidi"/>
          <w:color w:val="414141"/>
          <w:kern w:val="0"/>
          <w:sz w:val="24"/>
          <w:szCs w:val="24"/>
          <w:bdr w:val="none" w:sz="0" w:space="0" w:color="auto" w:frame="1"/>
          <w14:ligatures w14:val="none"/>
        </w:rPr>
        <w:t>I</w:t>
      </w:r>
      <w:r w:rsidRPr="008D3797">
        <w:rPr>
          <w:rFonts w:asciiTheme="minorBidi" w:eastAsia="Times New Roman" w:hAnsiTheme="minorBidi"/>
          <w:color w:val="414141"/>
          <w:kern w:val="0"/>
          <w:sz w:val="24"/>
          <w:szCs w:val="24"/>
          <w:bdr w:val="none" w:sz="0" w:space="0" w:color="auto" w:frame="1"/>
          <w14:ligatures w14:val="none"/>
        </w:rPr>
        <w:t xml:space="preserve"> shall explore</w:t>
      </w:r>
      <w:r w:rsidR="0019550F" w:rsidRPr="008D3797">
        <w:rPr>
          <w:rFonts w:asciiTheme="minorBidi" w:eastAsia="Times New Roman" w:hAnsiTheme="minorBidi"/>
          <w:color w:val="414141"/>
          <w:kern w:val="0"/>
          <w:sz w:val="24"/>
          <w:szCs w:val="24"/>
          <w:bdr w:val="none" w:sz="0" w:space="0" w:color="auto" w:frame="1"/>
          <w14:ligatures w14:val="none"/>
        </w:rPr>
        <w:t xml:space="preserve"> two </w:t>
      </w:r>
      <w:r w:rsidR="00E4266A" w:rsidRPr="008D3797">
        <w:rPr>
          <w:rFonts w:asciiTheme="minorBidi" w:eastAsia="Times New Roman" w:hAnsiTheme="minorBidi"/>
          <w:color w:val="414141"/>
          <w:kern w:val="0"/>
          <w:sz w:val="24"/>
          <w:szCs w:val="24"/>
          <w:bdr w:val="none" w:sz="0" w:space="0" w:color="auto" w:frame="1"/>
          <w14:ligatures w14:val="none"/>
        </w:rPr>
        <w:t>Rabbinic</w:t>
      </w:r>
      <w:r w:rsidR="0019550F" w:rsidRPr="008D3797">
        <w:rPr>
          <w:rFonts w:asciiTheme="minorBidi" w:eastAsia="Times New Roman" w:hAnsiTheme="minorBidi"/>
          <w:color w:val="414141"/>
          <w:kern w:val="0"/>
          <w:sz w:val="24"/>
          <w:szCs w:val="24"/>
          <w:bdr w:val="none" w:sz="0" w:space="0" w:color="auto" w:frame="1"/>
          <w14:ligatures w14:val="none"/>
        </w:rPr>
        <w:t xml:space="preserve"> perspectives regarding the relationship between God and Israel</w:t>
      </w:r>
      <w:r w:rsidR="001F32D2" w:rsidRPr="008D3797">
        <w:rPr>
          <w:rFonts w:asciiTheme="minorBidi" w:eastAsia="Times New Roman" w:hAnsiTheme="minorBidi"/>
          <w:color w:val="414141"/>
          <w:kern w:val="0"/>
          <w:sz w:val="24"/>
          <w:szCs w:val="24"/>
          <w:bdr w:val="none" w:sz="0" w:space="0" w:color="auto" w:frame="1"/>
          <w14:ligatures w14:val="none"/>
        </w:rPr>
        <w:t>.</w:t>
      </w:r>
      <w:r w:rsidR="00575AA1" w:rsidRPr="008D3797">
        <w:rPr>
          <w:rFonts w:asciiTheme="minorBidi" w:eastAsia="Times New Roman" w:hAnsiTheme="minorBidi"/>
          <w:color w:val="414141"/>
          <w:kern w:val="0"/>
          <w:sz w:val="24"/>
          <w:szCs w:val="24"/>
          <w:bdr w:val="none" w:sz="0" w:space="0" w:color="auto" w:frame="1"/>
          <w14:ligatures w14:val="none"/>
        </w:rPr>
        <w:t xml:space="preserve"> </w:t>
      </w:r>
      <w:r w:rsidR="00B45DD7" w:rsidRPr="008D3797">
        <w:rPr>
          <w:rFonts w:asciiTheme="minorBidi" w:eastAsia="Times New Roman" w:hAnsiTheme="minorBidi"/>
          <w:color w:val="414141"/>
          <w:kern w:val="0"/>
          <w:sz w:val="24"/>
          <w:szCs w:val="24"/>
          <w:bdr w:val="none" w:sz="0" w:space="0" w:color="auto" w:frame="1"/>
          <w14:ligatures w14:val="none"/>
        </w:rPr>
        <w:t>The first perspective focusses on the ways in which that relationship is mediated by the Torah. The second fo</w:t>
      </w:r>
      <w:r w:rsidR="00E4266A" w:rsidRPr="008D3797">
        <w:rPr>
          <w:rFonts w:asciiTheme="minorBidi" w:eastAsia="Times New Roman" w:hAnsiTheme="minorBidi"/>
          <w:color w:val="414141"/>
          <w:kern w:val="0"/>
          <w:sz w:val="24"/>
          <w:szCs w:val="24"/>
          <w:bdr w:val="none" w:sz="0" w:space="0" w:color="auto" w:frame="1"/>
          <w14:ligatures w14:val="none"/>
        </w:rPr>
        <w:t>cusses on ways in which that relationship is direct.</w:t>
      </w:r>
    </w:p>
    <w:p w14:paraId="201E7725" w14:textId="77777777" w:rsidR="00F577E3" w:rsidRPr="008D3797" w:rsidRDefault="00F577E3"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59DD83E1" w14:textId="64B9F1E2" w:rsidR="00ED305F" w:rsidRPr="008D3797" w:rsidRDefault="00ED305F" w:rsidP="000613A1">
      <w:pPr>
        <w:shd w:val="clear" w:color="auto" w:fill="FFFFFF"/>
        <w:spacing w:after="0" w:line="240" w:lineRule="auto"/>
        <w:jc w:val="both"/>
        <w:textAlignment w:val="baseline"/>
        <w:rPr>
          <w:rFonts w:asciiTheme="minorBidi" w:eastAsia="Times New Roman" w:hAnsiTheme="minorBidi"/>
          <w:b/>
          <w:bCs/>
          <w:color w:val="414141"/>
          <w:kern w:val="0"/>
          <w:sz w:val="24"/>
          <w:szCs w:val="24"/>
          <w:bdr w:val="none" w:sz="0" w:space="0" w:color="auto" w:frame="1"/>
          <w14:ligatures w14:val="none"/>
        </w:rPr>
      </w:pPr>
      <w:r w:rsidRPr="008D3797">
        <w:rPr>
          <w:rFonts w:asciiTheme="minorBidi" w:eastAsia="Times New Roman" w:hAnsiTheme="minorBidi"/>
          <w:b/>
          <w:bCs/>
          <w:color w:val="414141"/>
          <w:kern w:val="0"/>
          <w:sz w:val="24"/>
          <w:szCs w:val="24"/>
          <w:bdr w:val="none" w:sz="0" w:space="0" w:color="auto" w:frame="1"/>
          <w14:ligatures w14:val="none"/>
        </w:rPr>
        <w:t>A Heavenly Father-in-Law</w:t>
      </w:r>
      <w:r w:rsidR="008D3797">
        <w:rPr>
          <w:rFonts w:asciiTheme="minorBidi" w:eastAsia="Times New Roman" w:hAnsiTheme="minorBidi"/>
          <w:b/>
          <w:bCs/>
          <w:color w:val="414141"/>
          <w:kern w:val="0"/>
          <w:sz w:val="24"/>
          <w:szCs w:val="24"/>
          <w:bdr w:val="none" w:sz="0" w:space="0" w:color="auto" w:frame="1"/>
          <w14:ligatures w14:val="none"/>
        </w:rPr>
        <w:t xml:space="preserve"> (A Relationship Mediated by Torah)</w:t>
      </w:r>
    </w:p>
    <w:p w14:paraId="49C2643D" w14:textId="77777777" w:rsidR="0097207D" w:rsidRPr="00366990"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0AF758ED" w14:textId="26BAE6E4" w:rsidR="00F74A07" w:rsidRPr="00366990" w:rsidRDefault="007F58AA"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366990">
        <w:rPr>
          <w:rFonts w:asciiTheme="minorBidi" w:eastAsia="Times New Roman" w:hAnsiTheme="minorBidi"/>
          <w:color w:val="414141"/>
          <w:kern w:val="0"/>
          <w:sz w:val="24"/>
          <w:szCs w:val="24"/>
          <w:bdr w:val="none" w:sz="0" w:space="0" w:color="auto" w:frame="1"/>
          <w14:ligatures w14:val="none"/>
        </w:rPr>
        <w:t xml:space="preserve">In lesson 18, we </w:t>
      </w:r>
      <w:r w:rsidR="00ED305F" w:rsidRPr="008D3797">
        <w:rPr>
          <w:rFonts w:asciiTheme="minorBidi" w:eastAsia="Times New Roman" w:hAnsiTheme="minorBidi"/>
          <w:color w:val="414141"/>
          <w:kern w:val="0"/>
          <w:sz w:val="24"/>
          <w:szCs w:val="24"/>
          <w:bdr w:val="none" w:sz="0" w:space="0" w:color="auto" w:frame="1"/>
          <w14:ligatures w14:val="none"/>
        </w:rPr>
        <w:t>explored</w:t>
      </w:r>
      <w:r w:rsidRPr="00366990">
        <w:rPr>
          <w:rFonts w:asciiTheme="minorBidi" w:eastAsia="Times New Roman" w:hAnsiTheme="minorBidi"/>
          <w:color w:val="414141"/>
          <w:kern w:val="0"/>
          <w:sz w:val="24"/>
          <w:szCs w:val="24"/>
          <w:bdr w:val="none" w:sz="0" w:space="0" w:color="auto" w:frame="1"/>
          <w14:ligatures w14:val="none"/>
        </w:rPr>
        <w:t xml:space="preserve"> the </w:t>
      </w:r>
      <w:r w:rsidR="00ED305F" w:rsidRPr="008D3797">
        <w:rPr>
          <w:rFonts w:asciiTheme="minorBidi" w:eastAsia="Times New Roman" w:hAnsiTheme="minorBidi"/>
          <w:color w:val="414141"/>
          <w:kern w:val="0"/>
          <w:sz w:val="24"/>
          <w:szCs w:val="24"/>
          <w:bdr w:val="none" w:sz="0" w:space="0" w:color="auto" w:frame="1"/>
          <w14:ligatures w14:val="none"/>
        </w:rPr>
        <w:t xml:space="preserve">debate between the </w:t>
      </w:r>
      <w:r w:rsidRPr="00366990">
        <w:rPr>
          <w:rFonts w:asciiTheme="minorBidi" w:eastAsia="Times New Roman" w:hAnsiTheme="minorBidi"/>
          <w:color w:val="414141"/>
          <w:kern w:val="0"/>
          <w:sz w:val="24"/>
          <w:szCs w:val="24"/>
          <w:bdr w:val="none" w:sz="0" w:space="0" w:color="auto" w:frame="1"/>
          <w14:ligatures w14:val="none"/>
        </w:rPr>
        <w:t>cosmic-eternal and the historical</w:t>
      </w:r>
      <w:r w:rsidR="0073245A" w:rsidRPr="008D3797">
        <w:rPr>
          <w:rFonts w:asciiTheme="minorBidi" w:eastAsia="Times New Roman" w:hAnsiTheme="minorBidi"/>
          <w:color w:val="414141"/>
          <w:kern w:val="0"/>
          <w:sz w:val="24"/>
          <w:szCs w:val="24"/>
          <w:bdr w:val="none" w:sz="0" w:space="0" w:color="auto" w:frame="1"/>
          <w14:ligatures w14:val="none"/>
        </w:rPr>
        <w:t>-relative</w:t>
      </w:r>
      <w:r w:rsidRPr="00366990">
        <w:rPr>
          <w:rFonts w:asciiTheme="minorBidi" w:eastAsia="Times New Roman" w:hAnsiTheme="minorBidi"/>
          <w:color w:val="414141"/>
          <w:kern w:val="0"/>
          <w:sz w:val="24"/>
          <w:szCs w:val="24"/>
          <w:bdr w:val="none" w:sz="0" w:space="0" w:color="auto" w:frame="1"/>
          <w14:ligatures w14:val="none"/>
        </w:rPr>
        <w:t xml:space="preserve"> conception</w:t>
      </w:r>
      <w:r w:rsidR="0010076E" w:rsidRPr="008D3797">
        <w:rPr>
          <w:rFonts w:asciiTheme="minorBidi" w:eastAsia="Times New Roman" w:hAnsiTheme="minorBidi"/>
          <w:color w:val="414141"/>
          <w:kern w:val="0"/>
          <w:sz w:val="24"/>
          <w:szCs w:val="24"/>
          <w:bdr w:val="none" w:sz="0" w:space="0" w:color="auto" w:frame="1"/>
          <w14:ligatures w14:val="none"/>
        </w:rPr>
        <w:t>s</w:t>
      </w:r>
      <w:r w:rsidRPr="00366990">
        <w:rPr>
          <w:rFonts w:asciiTheme="minorBidi" w:eastAsia="Times New Roman" w:hAnsiTheme="minorBidi"/>
          <w:color w:val="414141"/>
          <w:kern w:val="0"/>
          <w:sz w:val="24"/>
          <w:szCs w:val="24"/>
          <w:bdr w:val="none" w:sz="0" w:space="0" w:color="auto" w:frame="1"/>
          <w14:ligatures w14:val="none"/>
        </w:rPr>
        <w:t xml:space="preserve"> of the election. The following </w:t>
      </w:r>
      <w:r w:rsidRPr="008D3797">
        <w:rPr>
          <w:rFonts w:asciiTheme="minorBidi" w:eastAsia="Times New Roman" w:hAnsiTheme="minorBidi"/>
          <w:i/>
          <w:iCs/>
          <w:color w:val="414141"/>
          <w:kern w:val="0"/>
          <w:sz w:val="24"/>
          <w:szCs w:val="24"/>
          <w:bdr w:val="none" w:sz="0" w:space="0" w:color="auto" w:frame="1"/>
          <w14:ligatures w14:val="none"/>
        </w:rPr>
        <w:t>midrash</w:t>
      </w:r>
      <w:r w:rsidRPr="00366990">
        <w:rPr>
          <w:rFonts w:asciiTheme="minorBidi" w:eastAsia="Times New Roman" w:hAnsiTheme="minorBidi"/>
          <w:color w:val="414141"/>
          <w:kern w:val="0"/>
          <w:sz w:val="24"/>
          <w:szCs w:val="24"/>
          <w:bdr w:val="none" w:sz="0" w:space="0" w:color="auto" w:frame="1"/>
          <w14:ligatures w14:val="none"/>
        </w:rPr>
        <w:t xml:space="preserve"> draws from both</w:t>
      </w:r>
      <w:r w:rsidR="005C0B3B" w:rsidRPr="00366990">
        <w:rPr>
          <w:rFonts w:asciiTheme="minorBidi" w:eastAsia="Times New Roman" w:hAnsiTheme="minorBidi"/>
          <w:color w:val="414141"/>
          <w:kern w:val="0"/>
          <w:sz w:val="24"/>
          <w:szCs w:val="24"/>
          <w:bdr w:val="none" w:sz="0" w:space="0" w:color="auto" w:frame="1"/>
          <w14:ligatures w14:val="none"/>
        </w:rPr>
        <w:t xml:space="preserve">. </w:t>
      </w:r>
      <w:r w:rsidR="009A5D72" w:rsidRPr="008D3797">
        <w:rPr>
          <w:rFonts w:asciiTheme="minorBidi" w:eastAsia="Times New Roman" w:hAnsiTheme="minorBidi"/>
          <w:color w:val="414141"/>
          <w:kern w:val="0"/>
          <w:sz w:val="24"/>
          <w:szCs w:val="24"/>
          <w:bdr w:val="none" w:sz="0" w:space="0" w:color="auto" w:frame="1"/>
          <w14:ligatures w14:val="none"/>
        </w:rPr>
        <w:t>I</w:t>
      </w:r>
      <w:r w:rsidR="00F74A07" w:rsidRPr="00366990">
        <w:rPr>
          <w:rFonts w:asciiTheme="minorBidi" w:eastAsia="Times New Roman" w:hAnsiTheme="minorBidi"/>
          <w:color w:val="414141"/>
          <w:kern w:val="0"/>
          <w:sz w:val="24"/>
          <w:szCs w:val="24"/>
          <w:bdr w:val="none" w:sz="0" w:space="0" w:color="auto" w:frame="1"/>
          <w14:ligatures w14:val="none"/>
        </w:rPr>
        <w:t>t draws from the cosmic-eternal school</w:t>
      </w:r>
      <w:r w:rsidR="00327780" w:rsidRPr="008D3797">
        <w:rPr>
          <w:rFonts w:asciiTheme="minorBidi" w:eastAsia="Times New Roman" w:hAnsiTheme="minorBidi"/>
          <w:color w:val="414141"/>
          <w:kern w:val="0"/>
          <w:sz w:val="24"/>
          <w:szCs w:val="24"/>
          <w:bdr w:val="none" w:sz="0" w:space="0" w:color="auto" w:frame="1"/>
          <w14:ligatures w14:val="none"/>
        </w:rPr>
        <w:t xml:space="preserve"> in</w:t>
      </w:r>
      <w:r w:rsidR="0010076E" w:rsidRPr="008D3797">
        <w:rPr>
          <w:rFonts w:asciiTheme="minorBidi" w:eastAsia="Times New Roman" w:hAnsiTheme="minorBidi"/>
          <w:color w:val="414141"/>
          <w:kern w:val="0"/>
          <w:sz w:val="24"/>
          <w:szCs w:val="24"/>
          <w:bdr w:val="none" w:sz="0" w:space="0" w:color="auto" w:frame="1"/>
          <w14:ligatures w14:val="none"/>
        </w:rPr>
        <w:t xml:space="preserve"> its depiction</w:t>
      </w:r>
      <w:r w:rsidR="00F74A07" w:rsidRPr="00366990">
        <w:rPr>
          <w:rFonts w:asciiTheme="minorBidi" w:eastAsia="Times New Roman" w:hAnsiTheme="minorBidi"/>
          <w:color w:val="414141"/>
          <w:kern w:val="0"/>
          <w:sz w:val="24"/>
          <w:szCs w:val="24"/>
          <w:bdr w:val="none" w:sz="0" w:space="0" w:color="auto" w:frame="1"/>
          <w14:ligatures w14:val="none"/>
        </w:rPr>
        <w:t xml:space="preserve"> of the Torah as a </w:t>
      </w:r>
      <w:r w:rsidR="005C0B3B" w:rsidRPr="00366990">
        <w:rPr>
          <w:rFonts w:asciiTheme="minorBidi" w:eastAsia="Times New Roman" w:hAnsiTheme="minorBidi"/>
          <w:color w:val="414141"/>
          <w:kern w:val="0"/>
          <w:sz w:val="24"/>
          <w:szCs w:val="24"/>
          <w:bdr w:val="none" w:sz="0" w:space="0" w:color="auto" w:frame="1"/>
          <w14:ligatures w14:val="none"/>
        </w:rPr>
        <w:t xml:space="preserve">heavenly entity, </w:t>
      </w:r>
      <w:r w:rsidR="002A6A6D" w:rsidRPr="00366990">
        <w:rPr>
          <w:rFonts w:asciiTheme="minorBidi" w:eastAsia="Times New Roman" w:hAnsiTheme="minorBidi"/>
          <w:color w:val="414141"/>
          <w:kern w:val="0"/>
          <w:sz w:val="24"/>
          <w:szCs w:val="24"/>
          <w:bdr w:val="none" w:sz="0" w:space="0" w:color="auto" w:frame="1"/>
          <w14:ligatures w14:val="none"/>
        </w:rPr>
        <w:t>intimately</w:t>
      </w:r>
      <w:r w:rsidR="00416FC2" w:rsidRPr="00366990">
        <w:rPr>
          <w:rFonts w:asciiTheme="minorBidi" w:eastAsia="Times New Roman" w:hAnsiTheme="minorBidi"/>
          <w:color w:val="414141"/>
          <w:kern w:val="0"/>
          <w:sz w:val="24"/>
          <w:szCs w:val="24"/>
          <w:bdr w:val="none" w:sz="0" w:space="0" w:color="auto" w:frame="1"/>
          <w14:ligatures w14:val="none"/>
        </w:rPr>
        <w:t xml:space="preserve"> related to God Himself, </w:t>
      </w:r>
      <w:r w:rsidR="005C0B3B" w:rsidRPr="00366990">
        <w:rPr>
          <w:rFonts w:asciiTheme="minorBidi" w:eastAsia="Times New Roman" w:hAnsiTheme="minorBidi"/>
          <w:color w:val="414141"/>
          <w:kern w:val="0"/>
          <w:sz w:val="24"/>
          <w:szCs w:val="24"/>
          <w:bdr w:val="none" w:sz="0" w:space="0" w:color="auto" w:frame="1"/>
          <w14:ligatures w14:val="none"/>
        </w:rPr>
        <w:t>potentially having existed from the earliest days of creation</w:t>
      </w:r>
      <w:r w:rsidR="000668E6" w:rsidRPr="008D3797">
        <w:rPr>
          <w:rFonts w:asciiTheme="minorBidi" w:eastAsia="Times New Roman" w:hAnsiTheme="minorBidi"/>
          <w:color w:val="414141"/>
          <w:kern w:val="0"/>
          <w:sz w:val="24"/>
          <w:szCs w:val="24"/>
          <w:bdr w:val="none" w:sz="0" w:space="0" w:color="auto" w:frame="1"/>
          <w14:ligatures w14:val="none"/>
        </w:rPr>
        <w:t xml:space="preserve"> (or from </w:t>
      </w:r>
      <w:r w:rsidR="000668E6" w:rsidRPr="008D3797">
        <w:rPr>
          <w:rFonts w:asciiTheme="minorBidi" w:eastAsia="Times New Roman" w:hAnsiTheme="minorBidi"/>
          <w:i/>
          <w:iCs/>
          <w:color w:val="414141"/>
          <w:kern w:val="0"/>
          <w:sz w:val="24"/>
          <w:szCs w:val="24"/>
          <w:bdr w:val="none" w:sz="0" w:space="0" w:color="auto" w:frame="1"/>
          <w14:ligatures w14:val="none"/>
        </w:rPr>
        <w:t>before</w:t>
      </w:r>
      <w:r w:rsidR="000668E6" w:rsidRPr="008D3797">
        <w:rPr>
          <w:rFonts w:asciiTheme="minorBidi" w:eastAsia="Times New Roman" w:hAnsiTheme="minorBidi"/>
          <w:color w:val="414141"/>
          <w:kern w:val="0"/>
          <w:sz w:val="24"/>
          <w:szCs w:val="24"/>
          <w:bdr w:val="none" w:sz="0" w:space="0" w:color="auto" w:frame="1"/>
          <w14:ligatures w14:val="none"/>
        </w:rPr>
        <w:t xml:space="preserve"> creation)</w:t>
      </w:r>
      <w:r w:rsidR="005C0B3B" w:rsidRPr="00366990">
        <w:rPr>
          <w:rFonts w:asciiTheme="minorBidi" w:eastAsia="Times New Roman" w:hAnsiTheme="minorBidi"/>
          <w:color w:val="414141"/>
          <w:kern w:val="0"/>
          <w:sz w:val="24"/>
          <w:szCs w:val="24"/>
          <w:bdr w:val="none" w:sz="0" w:space="0" w:color="auto" w:frame="1"/>
          <w14:ligatures w14:val="none"/>
        </w:rPr>
        <w:t xml:space="preserve">. </w:t>
      </w:r>
      <w:r w:rsidR="006438AA" w:rsidRPr="008D3797">
        <w:rPr>
          <w:rFonts w:asciiTheme="minorBidi" w:eastAsia="Times New Roman" w:hAnsiTheme="minorBidi"/>
          <w:color w:val="414141"/>
          <w:kern w:val="0"/>
          <w:sz w:val="24"/>
          <w:szCs w:val="24"/>
          <w:bdr w:val="none" w:sz="0" w:space="0" w:color="auto" w:frame="1"/>
          <w14:ligatures w14:val="none"/>
        </w:rPr>
        <w:t>I</w:t>
      </w:r>
      <w:r w:rsidR="005C0B3B" w:rsidRPr="00366990">
        <w:rPr>
          <w:rFonts w:asciiTheme="minorBidi" w:eastAsia="Times New Roman" w:hAnsiTheme="minorBidi"/>
          <w:color w:val="414141"/>
          <w:kern w:val="0"/>
          <w:sz w:val="24"/>
          <w:szCs w:val="24"/>
          <w:bdr w:val="none" w:sz="0" w:space="0" w:color="auto" w:frame="1"/>
          <w14:ligatures w14:val="none"/>
        </w:rPr>
        <w:t>t draws from the historical</w:t>
      </w:r>
      <w:r w:rsidR="00BD0C70" w:rsidRPr="008D3797">
        <w:rPr>
          <w:rFonts w:asciiTheme="minorBidi" w:eastAsia="Times New Roman" w:hAnsiTheme="minorBidi"/>
          <w:color w:val="414141"/>
          <w:kern w:val="0"/>
          <w:sz w:val="24"/>
          <w:szCs w:val="24"/>
          <w:bdr w:val="none" w:sz="0" w:space="0" w:color="auto" w:frame="1"/>
          <w14:ligatures w14:val="none"/>
        </w:rPr>
        <w:t>-relative</w:t>
      </w:r>
      <w:r w:rsidR="005C0B3B" w:rsidRPr="00366990">
        <w:rPr>
          <w:rFonts w:asciiTheme="minorBidi" w:eastAsia="Times New Roman" w:hAnsiTheme="minorBidi"/>
          <w:color w:val="414141"/>
          <w:kern w:val="0"/>
          <w:sz w:val="24"/>
          <w:szCs w:val="24"/>
          <w:bdr w:val="none" w:sz="0" w:space="0" w:color="auto" w:frame="1"/>
          <w14:ligatures w14:val="none"/>
        </w:rPr>
        <w:t xml:space="preserve"> school</w:t>
      </w:r>
      <w:r w:rsidR="00327780" w:rsidRPr="00366990">
        <w:rPr>
          <w:rFonts w:asciiTheme="minorBidi" w:eastAsia="Times New Roman" w:hAnsiTheme="minorBidi"/>
          <w:color w:val="414141"/>
          <w:kern w:val="0"/>
          <w:sz w:val="24"/>
          <w:szCs w:val="24"/>
          <w:bdr w:val="none" w:sz="0" w:space="0" w:color="auto" w:frame="1"/>
          <w14:ligatures w14:val="none"/>
        </w:rPr>
        <w:t xml:space="preserve"> in</w:t>
      </w:r>
      <w:r w:rsidR="005C0B3B" w:rsidRPr="00366990">
        <w:rPr>
          <w:rFonts w:asciiTheme="minorBidi" w:eastAsia="Times New Roman" w:hAnsiTheme="minorBidi"/>
          <w:color w:val="414141"/>
          <w:kern w:val="0"/>
          <w:sz w:val="24"/>
          <w:szCs w:val="24"/>
          <w:bdr w:val="none" w:sz="0" w:space="0" w:color="auto" w:frame="1"/>
          <w14:ligatures w14:val="none"/>
        </w:rPr>
        <w:t xml:space="preserve"> its suggestion that the election was contingent</w:t>
      </w:r>
      <w:r w:rsidR="00527D4B" w:rsidRPr="00366990">
        <w:rPr>
          <w:rFonts w:asciiTheme="minorBidi" w:eastAsia="Times New Roman" w:hAnsiTheme="minorBidi"/>
          <w:color w:val="414141"/>
          <w:kern w:val="0"/>
          <w:sz w:val="24"/>
          <w:szCs w:val="24"/>
          <w:bdr w:val="none" w:sz="0" w:space="0" w:color="auto" w:frame="1"/>
          <w14:ligatures w14:val="none"/>
        </w:rPr>
        <w:t>,</w:t>
      </w:r>
      <w:r w:rsidR="005C0B3B" w:rsidRPr="00366990">
        <w:rPr>
          <w:rFonts w:asciiTheme="minorBidi" w:eastAsia="Times New Roman" w:hAnsiTheme="minorBidi"/>
          <w:color w:val="414141"/>
          <w:kern w:val="0"/>
          <w:sz w:val="24"/>
          <w:szCs w:val="24"/>
          <w:bdr w:val="none" w:sz="0" w:space="0" w:color="auto" w:frame="1"/>
          <w14:ligatures w14:val="none"/>
        </w:rPr>
        <w:t xml:space="preserve"> that it just happened to be Israel that </w:t>
      </w:r>
      <w:r w:rsidR="0074714D" w:rsidRPr="00366990">
        <w:rPr>
          <w:rFonts w:asciiTheme="minorBidi" w:eastAsia="Times New Roman" w:hAnsiTheme="minorBidi"/>
          <w:color w:val="414141"/>
          <w:kern w:val="0"/>
          <w:sz w:val="24"/>
          <w:szCs w:val="24"/>
          <w:bdr w:val="none" w:sz="0" w:space="0" w:color="auto" w:frame="1"/>
          <w14:ligatures w14:val="none"/>
        </w:rPr>
        <w:t>merited to become God’s elect</w:t>
      </w:r>
      <w:r w:rsidR="0073245A" w:rsidRPr="008D3797">
        <w:rPr>
          <w:rFonts w:asciiTheme="minorBidi" w:eastAsia="Times New Roman" w:hAnsiTheme="minorBidi"/>
          <w:color w:val="414141"/>
          <w:kern w:val="0"/>
          <w:sz w:val="24"/>
          <w:szCs w:val="24"/>
          <w:bdr w:val="none" w:sz="0" w:space="0" w:color="auto" w:frame="1"/>
          <w14:ligatures w14:val="none"/>
        </w:rPr>
        <w:t>; perhaps, had things gone differently, it could have been some</w:t>
      </w:r>
      <w:r w:rsidR="006438AA" w:rsidRPr="008D3797">
        <w:rPr>
          <w:rFonts w:asciiTheme="minorBidi" w:eastAsia="Times New Roman" w:hAnsiTheme="minorBidi"/>
          <w:color w:val="414141"/>
          <w:kern w:val="0"/>
          <w:sz w:val="24"/>
          <w:szCs w:val="24"/>
          <w:bdr w:val="none" w:sz="0" w:space="0" w:color="auto" w:frame="1"/>
          <w14:ligatures w14:val="none"/>
        </w:rPr>
        <w:t xml:space="preserve"> other nation</w:t>
      </w:r>
      <w:r w:rsidR="0074714D" w:rsidRPr="00366990">
        <w:rPr>
          <w:rFonts w:asciiTheme="minorBidi" w:eastAsia="Times New Roman" w:hAnsiTheme="minorBidi"/>
          <w:color w:val="414141"/>
          <w:kern w:val="0"/>
          <w:sz w:val="24"/>
          <w:szCs w:val="24"/>
          <w:bdr w:val="none" w:sz="0" w:space="0" w:color="auto" w:frame="1"/>
          <w14:ligatures w14:val="none"/>
        </w:rPr>
        <w:t>.</w:t>
      </w:r>
      <w:r w:rsidR="00F74A07" w:rsidRPr="00366990">
        <w:rPr>
          <w:rFonts w:asciiTheme="minorBidi" w:eastAsia="Times New Roman" w:hAnsiTheme="minorBidi"/>
          <w:color w:val="414141"/>
          <w:kern w:val="0"/>
          <w:sz w:val="24"/>
          <w:szCs w:val="24"/>
          <w:bdr w:val="none" w:sz="0" w:space="0" w:color="auto" w:frame="1"/>
          <w14:ligatures w14:val="none"/>
        </w:rPr>
        <w:t xml:space="preserve"> Here’s the </w:t>
      </w:r>
      <w:r w:rsidR="00F74A07" w:rsidRPr="00366990">
        <w:rPr>
          <w:rFonts w:asciiTheme="minorBidi" w:eastAsia="Times New Roman" w:hAnsiTheme="minorBidi"/>
          <w:i/>
          <w:iCs/>
          <w:color w:val="414141"/>
          <w:kern w:val="0"/>
          <w:sz w:val="24"/>
          <w:szCs w:val="24"/>
          <w:bdr w:val="none" w:sz="0" w:space="0" w:color="auto" w:frame="1"/>
          <w14:ligatures w14:val="none"/>
        </w:rPr>
        <w:t>midrash</w:t>
      </w:r>
      <w:r w:rsidR="00F74A07" w:rsidRPr="00366990">
        <w:rPr>
          <w:rFonts w:asciiTheme="minorBidi" w:eastAsia="Times New Roman" w:hAnsiTheme="minorBidi"/>
          <w:color w:val="414141"/>
          <w:kern w:val="0"/>
          <w:sz w:val="24"/>
          <w:szCs w:val="24"/>
          <w:bdr w:val="none" w:sz="0" w:space="0" w:color="auto" w:frame="1"/>
          <w14:ligatures w14:val="none"/>
        </w:rPr>
        <w:t>:</w:t>
      </w:r>
    </w:p>
    <w:p w14:paraId="3E4CA605" w14:textId="77777777" w:rsidR="0097207D" w:rsidRPr="00366990" w:rsidRDefault="0097207D" w:rsidP="000613A1">
      <w:pPr>
        <w:shd w:val="clear" w:color="auto" w:fill="FFFFFF"/>
        <w:spacing w:after="0" w:line="240" w:lineRule="auto"/>
        <w:ind w:left="567"/>
        <w:jc w:val="both"/>
        <w:textAlignment w:val="baseline"/>
        <w:rPr>
          <w:rFonts w:asciiTheme="minorBidi" w:eastAsia="Times New Roman" w:hAnsiTheme="minorBidi"/>
          <w:color w:val="414141"/>
          <w:kern w:val="0"/>
          <w:sz w:val="24"/>
          <w:szCs w:val="24"/>
          <w:bdr w:val="none" w:sz="0" w:space="0" w:color="auto" w:frame="1"/>
          <w14:ligatures w14:val="none"/>
        </w:rPr>
      </w:pPr>
    </w:p>
    <w:p w14:paraId="7B9BF644" w14:textId="1FB8F2A3" w:rsidR="00855FEA" w:rsidRPr="00366990" w:rsidRDefault="00A3451D"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r w:rsidRPr="00366990">
        <w:rPr>
          <w:rFonts w:asciiTheme="minorBidi" w:eastAsia="Times New Roman" w:hAnsiTheme="minorBidi"/>
          <w:color w:val="414141"/>
          <w:kern w:val="0"/>
          <w:sz w:val="24"/>
          <w:szCs w:val="24"/>
          <w:bdr w:val="none" w:sz="0" w:space="0" w:color="auto" w:frame="1"/>
          <w14:ligatures w14:val="none"/>
        </w:rPr>
        <w:t xml:space="preserve">Is there such a thing as a sale in which the salesperson is sold alongside that which he sells? The Holy One, blessed be He, said to Israel, </w:t>
      </w:r>
      <w:r w:rsidR="00D674F7"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I have sold you my Torah, and I have, so to speak, sold </w:t>
      </w:r>
      <w:r w:rsidR="00B440EE" w:rsidRPr="00366990">
        <w:rPr>
          <w:rFonts w:asciiTheme="minorBidi" w:eastAsia="Times New Roman" w:hAnsiTheme="minorBidi"/>
          <w:color w:val="414141"/>
          <w:kern w:val="0"/>
          <w:sz w:val="24"/>
          <w:szCs w:val="24"/>
          <w:bdr w:val="none" w:sz="0" w:space="0" w:color="auto" w:frame="1"/>
          <w14:ligatures w14:val="none"/>
        </w:rPr>
        <w:t xml:space="preserve">Myself </w:t>
      </w:r>
      <w:r w:rsidRPr="00366990">
        <w:rPr>
          <w:rFonts w:asciiTheme="minorBidi" w:eastAsia="Times New Roman" w:hAnsiTheme="minorBidi"/>
          <w:color w:val="414141"/>
          <w:kern w:val="0"/>
          <w:sz w:val="24"/>
          <w:szCs w:val="24"/>
          <w:bdr w:val="none" w:sz="0" w:space="0" w:color="auto" w:frame="1"/>
          <w14:ligatures w14:val="none"/>
        </w:rPr>
        <w:t>[to you] alongside her.</w:t>
      </w:r>
      <w:r w:rsidR="00D674F7"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As it is said, </w:t>
      </w:r>
      <w:r w:rsidR="00416FC2"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And they shall bring </w:t>
      </w:r>
      <w:r w:rsidR="00F417BB">
        <w:rPr>
          <w:rFonts w:asciiTheme="minorBidi" w:eastAsia="Times New Roman" w:hAnsiTheme="minorBidi"/>
          <w:color w:val="414141"/>
          <w:kern w:val="0"/>
          <w:sz w:val="24"/>
          <w:szCs w:val="24"/>
          <w:bdr w:val="none" w:sz="0" w:space="0" w:color="auto" w:frame="1"/>
          <w14:ligatures w14:val="none"/>
        </w:rPr>
        <w:t>M</w:t>
      </w:r>
      <w:r w:rsidRPr="00366990">
        <w:rPr>
          <w:rFonts w:asciiTheme="minorBidi" w:eastAsia="Times New Roman" w:hAnsiTheme="minorBidi"/>
          <w:color w:val="414141"/>
          <w:kern w:val="0"/>
          <w:sz w:val="24"/>
          <w:szCs w:val="24"/>
          <w:bdr w:val="none" w:sz="0" w:space="0" w:color="auto" w:frame="1"/>
          <w14:ligatures w14:val="none"/>
        </w:rPr>
        <w:t>e gifts</w:t>
      </w:r>
      <w:r w:rsidR="002D01A8"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[w</w:t>
      </w:r>
      <w:r w:rsidR="00855FEA" w:rsidRPr="008D3797">
        <w:rPr>
          <w:rFonts w:asciiTheme="minorBidi" w:eastAsia="Times New Roman" w:hAnsiTheme="minorBidi"/>
          <w:color w:val="414141"/>
          <w:kern w:val="0"/>
          <w:sz w:val="24"/>
          <w:szCs w:val="24"/>
          <w:bdr w:val="none" w:sz="0" w:space="0" w:color="auto" w:frame="1"/>
          <w14:ligatures w14:val="none"/>
        </w:rPr>
        <w:t>hich could be translated as</w:t>
      </w:r>
      <w:r w:rsidRPr="00366990">
        <w:rPr>
          <w:rFonts w:asciiTheme="minorBidi" w:eastAsia="Times New Roman" w:hAnsiTheme="minorBidi"/>
          <w:color w:val="414141"/>
          <w:kern w:val="0"/>
          <w:sz w:val="24"/>
          <w:szCs w:val="24"/>
          <w:bdr w:val="none" w:sz="0" w:space="0" w:color="auto" w:frame="1"/>
          <w14:ligatures w14:val="none"/>
        </w:rPr>
        <w:t xml:space="preserve">, </w:t>
      </w:r>
      <w:r w:rsidR="00416FC2"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And they shall take </w:t>
      </w:r>
      <w:r w:rsidR="00F417BB">
        <w:rPr>
          <w:rFonts w:asciiTheme="minorBidi" w:eastAsia="Times New Roman" w:hAnsiTheme="minorBidi"/>
          <w:i/>
          <w:iCs/>
          <w:color w:val="414141"/>
          <w:kern w:val="0"/>
          <w:sz w:val="24"/>
          <w:szCs w:val="24"/>
          <w:bdr w:val="none" w:sz="0" w:space="0" w:color="auto" w:frame="1"/>
          <w14:ligatures w14:val="none"/>
        </w:rPr>
        <w:t>M</w:t>
      </w:r>
      <w:r w:rsidRPr="00366990">
        <w:rPr>
          <w:rFonts w:asciiTheme="minorBidi" w:eastAsia="Times New Roman" w:hAnsiTheme="minorBidi"/>
          <w:i/>
          <w:iCs/>
          <w:color w:val="414141"/>
          <w:kern w:val="0"/>
          <w:sz w:val="24"/>
          <w:szCs w:val="24"/>
          <w:bdr w:val="none" w:sz="0" w:space="0" w:color="auto" w:frame="1"/>
          <w14:ligatures w14:val="none"/>
        </w:rPr>
        <w:t>e</w:t>
      </w:r>
      <w:r w:rsidRPr="00366990">
        <w:rPr>
          <w:rFonts w:asciiTheme="minorBidi" w:eastAsia="Times New Roman" w:hAnsiTheme="minorBidi"/>
          <w:color w:val="414141"/>
          <w:kern w:val="0"/>
          <w:sz w:val="24"/>
          <w:szCs w:val="24"/>
          <w:bdr w:val="none" w:sz="0" w:space="0" w:color="auto" w:frame="1"/>
          <w14:ligatures w14:val="none"/>
        </w:rPr>
        <w:t>, as a gift</w:t>
      </w:r>
      <w:r w:rsidR="00416FC2"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w:t>
      </w:r>
      <w:r w:rsidR="00740EB1" w:rsidRPr="00366990">
        <w:rPr>
          <w:rFonts w:asciiTheme="minorBidi" w:eastAsia="Times New Roman" w:hAnsiTheme="minorBidi"/>
          <w:color w:val="414141"/>
          <w:kern w:val="0"/>
          <w:sz w:val="24"/>
          <w:szCs w:val="24"/>
          <w:bdr w:val="none" w:sz="0" w:space="0" w:color="auto" w:frame="1"/>
          <w14:ligatures w14:val="none"/>
        </w:rPr>
        <w:t xml:space="preserve"> (Exodus 25:2</w:t>
      </w:r>
      <w:r w:rsidRPr="00366990">
        <w:rPr>
          <w:rFonts w:asciiTheme="minorBidi" w:eastAsia="Times New Roman" w:hAnsiTheme="minorBidi"/>
          <w:color w:val="414141"/>
          <w:kern w:val="0"/>
          <w:sz w:val="24"/>
          <w:szCs w:val="24"/>
          <w:bdr w:val="none" w:sz="0" w:space="0" w:color="auto" w:frame="1"/>
          <w14:ligatures w14:val="none"/>
        </w:rPr>
        <w:t>).</w:t>
      </w:r>
    </w:p>
    <w:p w14:paraId="6D3FB362" w14:textId="4A3E03B9" w:rsidR="00855FEA" w:rsidRPr="00366990" w:rsidRDefault="00A3451D"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r w:rsidRPr="00366990">
        <w:rPr>
          <w:rFonts w:asciiTheme="minorBidi" w:eastAsia="Times New Roman" w:hAnsiTheme="minorBidi"/>
          <w:color w:val="414141"/>
          <w:kern w:val="0"/>
          <w:sz w:val="24"/>
          <w:szCs w:val="24"/>
          <w:bdr w:val="none" w:sz="0" w:space="0" w:color="auto" w:frame="1"/>
          <w14:ligatures w14:val="none"/>
        </w:rPr>
        <w:t xml:space="preserve">This can be compared to a </w:t>
      </w:r>
      <w:r w:rsidR="00030DFF" w:rsidRPr="00366990">
        <w:rPr>
          <w:rFonts w:asciiTheme="minorBidi" w:eastAsia="Times New Roman" w:hAnsiTheme="minorBidi"/>
          <w:color w:val="414141"/>
          <w:kern w:val="0"/>
          <w:sz w:val="24"/>
          <w:szCs w:val="24"/>
          <w:bdr w:val="none" w:sz="0" w:space="0" w:color="auto" w:frame="1"/>
          <w14:ligatures w14:val="none"/>
        </w:rPr>
        <w:t xml:space="preserve">king </w:t>
      </w:r>
      <w:r w:rsidRPr="00366990">
        <w:rPr>
          <w:rFonts w:asciiTheme="minorBidi" w:eastAsia="Times New Roman" w:hAnsiTheme="minorBidi"/>
          <w:color w:val="414141"/>
          <w:kern w:val="0"/>
          <w:sz w:val="24"/>
          <w:szCs w:val="24"/>
          <w:bdr w:val="none" w:sz="0" w:space="0" w:color="auto" w:frame="1"/>
          <w14:ligatures w14:val="none"/>
        </w:rPr>
        <w:t xml:space="preserve">who had an only daughter. A foreign </w:t>
      </w:r>
      <w:r w:rsidR="00030DFF" w:rsidRPr="00366990">
        <w:rPr>
          <w:rFonts w:asciiTheme="minorBidi" w:eastAsia="Times New Roman" w:hAnsiTheme="minorBidi"/>
          <w:color w:val="414141"/>
          <w:kern w:val="0"/>
          <w:sz w:val="24"/>
          <w:szCs w:val="24"/>
          <w:bdr w:val="none" w:sz="0" w:space="0" w:color="auto" w:frame="1"/>
          <w14:ligatures w14:val="none"/>
        </w:rPr>
        <w:t xml:space="preserve">king </w:t>
      </w:r>
      <w:r w:rsidRPr="00366990">
        <w:rPr>
          <w:rFonts w:asciiTheme="minorBidi" w:eastAsia="Times New Roman" w:hAnsiTheme="minorBidi"/>
          <w:color w:val="414141"/>
          <w:kern w:val="0"/>
          <w:sz w:val="24"/>
          <w:szCs w:val="24"/>
          <w:bdr w:val="none" w:sz="0" w:space="0" w:color="auto" w:frame="1"/>
          <w14:ligatures w14:val="none"/>
        </w:rPr>
        <w:t xml:space="preserve">came and married her. He wanted to go, with his [new] wife, to his homeland. The </w:t>
      </w:r>
      <w:r w:rsidR="00030DFF" w:rsidRPr="00366990">
        <w:rPr>
          <w:rFonts w:asciiTheme="minorBidi" w:eastAsia="Times New Roman" w:hAnsiTheme="minorBidi"/>
          <w:color w:val="414141"/>
          <w:kern w:val="0"/>
          <w:sz w:val="24"/>
          <w:szCs w:val="24"/>
          <w:bdr w:val="none" w:sz="0" w:space="0" w:color="auto" w:frame="1"/>
          <w14:ligatures w14:val="none"/>
        </w:rPr>
        <w:t xml:space="preserve">king </w:t>
      </w:r>
      <w:r w:rsidRPr="00366990">
        <w:rPr>
          <w:rFonts w:asciiTheme="minorBidi" w:eastAsia="Times New Roman" w:hAnsiTheme="minorBidi"/>
          <w:color w:val="414141"/>
          <w:kern w:val="0"/>
          <w:sz w:val="24"/>
          <w:szCs w:val="24"/>
          <w:bdr w:val="none" w:sz="0" w:space="0" w:color="auto" w:frame="1"/>
          <w14:ligatures w14:val="none"/>
        </w:rPr>
        <w:t xml:space="preserve">said to [his new son-in-law]: </w:t>
      </w:r>
      <w:r w:rsidR="00416FC2"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My daughter, who</w:t>
      </w:r>
      <w:r w:rsidR="00030DFF" w:rsidRPr="00366990">
        <w:rPr>
          <w:rFonts w:asciiTheme="minorBidi" w:eastAsia="Times New Roman" w:hAnsiTheme="minorBidi"/>
          <w:color w:val="414141"/>
          <w:kern w:val="0"/>
          <w:sz w:val="24"/>
          <w:szCs w:val="24"/>
          <w:bdr w:val="none" w:sz="0" w:space="0" w:color="auto" w:frame="1"/>
          <w14:ligatures w14:val="none"/>
        </w:rPr>
        <w:t>m</w:t>
      </w:r>
      <w:r w:rsidRPr="00366990">
        <w:rPr>
          <w:rFonts w:asciiTheme="minorBidi" w:eastAsia="Times New Roman" w:hAnsiTheme="minorBidi"/>
          <w:color w:val="414141"/>
          <w:kern w:val="0"/>
          <w:sz w:val="24"/>
          <w:szCs w:val="24"/>
          <w:bdr w:val="none" w:sz="0" w:space="0" w:color="auto" w:frame="1"/>
          <w14:ligatures w14:val="none"/>
        </w:rPr>
        <w:t xml:space="preserve"> I gave to you</w:t>
      </w:r>
      <w:r w:rsidR="00855FEA" w:rsidRPr="008D3797">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is my only daughter. To separate from her is impossible for me. Nor can I tell you not to go with her, since she is you</w:t>
      </w:r>
      <w:r w:rsidR="008D37B0" w:rsidRPr="008D3797">
        <w:rPr>
          <w:rFonts w:asciiTheme="minorBidi" w:eastAsia="Times New Roman" w:hAnsiTheme="minorBidi"/>
          <w:color w:val="414141"/>
          <w:kern w:val="0"/>
          <w:sz w:val="24"/>
          <w:szCs w:val="24"/>
          <w:bdr w:val="none" w:sz="0" w:space="0" w:color="auto" w:frame="1"/>
          <w14:ligatures w14:val="none"/>
        </w:rPr>
        <w:t>r</w:t>
      </w:r>
      <w:r w:rsidRPr="00366990">
        <w:rPr>
          <w:rFonts w:asciiTheme="minorBidi" w:eastAsia="Times New Roman" w:hAnsiTheme="minorBidi"/>
          <w:color w:val="414141"/>
          <w:kern w:val="0"/>
          <w:sz w:val="24"/>
          <w:szCs w:val="24"/>
          <w:bdr w:val="none" w:sz="0" w:space="0" w:color="auto" w:frame="1"/>
          <w14:ligatures w14:val="none"/>
        </w:rPr>
        <w:t xml:space="preserve"> wife. But do me this favor. Everywhere you go, make me a small room, so that I can reside with you, for I cannot leave my daughter.</w:t>
      </w:r>
      <w:r w:rsidR="00416FC2" w:rsidRPr="00366990">
        <w:rPr>
          <w:rFonts w:asciiTheme="minorBidi" w:eastAsia="Times New Roman" w:hAnsiTheme="minorBidi"/>
          <w:color w:val="414141"/>
          <w:kern w:val="0"/>
          <w:sz w:val="24"/>
          <w:szCs w:val="24"/>
          <w:bdr w:val="none" w:sz="0" w:space="0" w:color="auto" w:frame="1"/>
          <w14:ligatures w14:val="none"/>
        </w:rPr>
        <w:t>”</w:t>
      </w:r>
    </w:p>
    <w:p w14:paraId="78088765" w14:textId="604188BC" w:rsidR="00A3451D" w:rsidRPr="00366990" w:rsidRDefault="00A3451D"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14:ligatures w14:val="none"/>
        </w:rPr>
      </w:pPr>
      <w:r w:rsidRPr="00366990">
        <w:rPr>
          <w:rFonts w:asciiTheme="minorBidi" w:eastAsia="Times New Roman" w:hAnsiTheme="minorBidi"/>
          <w:color w:val="414141"/>
          <w:kern w:val="0"/>
          <w:sz w:val="24"/>
          <w:szCs w:val="24"/>
          <w:bdr w:val="none" w:sz="0" w:space="0" w:color="auto" w:frame="1"/>
          <w14:ligatures w14:val="none"/>
        </w:rPr>
        <w:t>So said the Holy One, blessed be He, to Israel</w:t>
      </w:r>
      <w:r w:rsidR="00D674F7"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w:t>
      </w:r>
      <w:r w:rsidR="00416FC2"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I gave you the Torah. To separate from her, I cannot do, nor can I tell you not to take her. Rather, everywhere you go, make </w:t>
      </w:r>
      <w:r w:rsidR="006265D9" w:rsidRPr="00366990">
        <w:rPr>
          <w:rFonts w:asciiTheme="minorBidi" w:eastAsia="Times New Roman" w:hAnsiTheme="minorBidi"/>
          <w:color w:val="414141"/>
          <w:kern w:val="0"/>
          <w:sz w:val="24"/>
          <w:szCs w:val="24"/>
          <w:bdr w:val="none" w:sz="0" w:space="0" w:color="auto" w:frame="1"/>
          <w14:ligatures w14:val="none"/>
        </w:rPr>
        <w:t xml:space="preserve">Me </w:t>
      </w:r>
      <w:r w:rsidRPr="00366990">
        <w:rPr>
          <w:rFonts w:asciiTheme="minorBidi" w:eastAsia="Times New Roman" w:hAnsiTheme="minorBidi"/>
          <w:color w:val="414141"/>
          <w:kern w:val="0"/>
          <w:sz w:val="24"/>
          <w:szCs w:val="24"/>
          <w:bdr w:val="none" w:sz="0" w:space="0" w:color="auto" w:frame="1"/>
          <w14:ligatures w14:val="none"/>
        </w:rPr>
        <w:t xml:space="preserve">one home in which I can reside, as it says, </w:t>
      </w:r>
      <w:r w:rsidR="00416FC2"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Make for </w:t>
      </w:r>
      <w:r w:rsidR="006265D9" w:rsidRPr="00366990">
        <w:rPr>
          <w:rFonts w:asciiTheme="minorBidi" w:eastAsia="Times New Roman" w:hAnsiTheme="minorBidi"/>
          <w:color w:val="414141"/>
          <w:kern w:val="0"/>
          <w:sz w:val="24"/>
          <w:szCs w:val="24"/>
          <w:bdr w:val="none" w:sz="0" w:space="0" w:color="auto" w:frame="1"/>
          <w14:ligatures w14:val="none"/>
        </w:rPr>
        <w:t xml:space="preserve">Me </w:t>
      </w:r>
      <w:r w:rsidRPr="00366990">
        <w:rPr>
          <w:rFonts w:asciiTheme="minorBidi" w:eastAsia="Times New Roman" w:hAnsiTheme="minorBidi"/>
          <w:color w:val="414141"/>
          <w:kern w:val="0"/>
          <w:sz w:val="24"/>
          <w:szCs w:val="24"/>
          <w:bdr w:val="none" w:sz="0" w:space="0" w:color="auto" w:frame="1"/>
          <w14:ligatures w14:val="none"/>
        </w:rPr>
        <w:t>a Tabernacle</w:t>
      </w:r>
      <w:r w:rsidR="00416FC2" w:rsidRPr="00366990">
        <w:rPr>
          <w:rFonts w:asciiTheme="minorBidi" w:eastAsia="Times New Roman" w:hAnsiTheme="minorBidi"/>
          <w:color w:val="414141"/>
          <w:kern w:val="0"/>
          <w:sz w:val="24"/>
          <w:szCs w:val="24"/>
          <w:bdr w:val="none" w:sz="0" w:space="0" w:color="auto" w:frame="1"/>
          <w14:ligatures w14:val="none"/>
        </w:rPr>
        <w:t>”</w:t>
      </w:r>
      <w:r w:rsidR="006265D9" w:rsidRPr="00366990">
        <w:rPr>
          <w:rFonts w:asciiTheme="minorBidi" w:eastAsia="Times New Roman" w:hAnsiTheme="minorBidi"/>
          <w:color w:val="414141"/>
          <w:kern w:val="0"/>
          <w:sz w:val="24"/>
          <w:szCs w:val="24"/>
          <w:bdr w:val="none" w:sz="0" w:space="0" w:color="auto" w:frame="1"/>
          <w14:ligatures w14:val="none"/>
        </w:rPr>
        <w:t xml:space="preserve"> (Exodus 25:5).</w:t>
      </w:r>
      <w:r w:rsidR="00FB73B2" w:rsidRPr="00366990">
        <w:rPr>
          <w:rStyle w:val="FootnoteReference"/>
          <w:rFonts w:asciiTheme="minorBidi" w:eastAsia="Times New Roman" w:hAnsiTheme="minorBidi"/>
          <w:color w:val="414141"/>
          <w:kern w:val="0"/>
          <w:sz w:val="24"/>
          <w:szCs w:val="24"/>
          <w:bdr w:val="none" w:sz="0" w:space="0" w:color="auto" w:frame="1"/>
          <w14:ligatures w14:val="none"/>
        </w:rPr>
        <w:footnoteReference w:id="1"/>
      </w:r>
    </w:p>
    <w:p w14:paraId="4C21C561" w14:textId="77777777" w:rsidR="0097207D" w:rsidRPr="008D3797"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6C538010" w14:textId="7B1A83A1" w:rsidR="00EE4B11" w:rsidRPr="00366990" w:rsidRDefault="00A73ED6" w:rsidP="000613A1">
      <w:pPr>
        <w:shd w:val="clear" w:color="auto" w:fill="FFFFFF"/>
        <w:spacing w:after="0" w:line="240" w:lineRule="auto"/>
        <w:ind w:firstLine="720"/>
        <w:jc w:val="both"/>
        <w:textAlignment w:val="baseline"/>
        <w:rPr>
          <w:rStyle w:val="Heading3Char"/>
          <w:rFonts w:asciiTheme="minorBidi" w:eastAsia="Times New Roman" w:hAnsiTheme="minorBidi" w:cstheme="minorBidi"/>
          <w:color w:val="414141"/>
          <w:kern w:val="0"/>
          <w:sz w:val="24"/>
          <w:szCs w:val="24"/>
          <w:bdr w:val="none" w:sz="0" w:space="0" w:color="auto" w:frame="1"/>
          <w14:ligatures w14:val="none"/>
        </w:rPr>
      </w:pPr>
      <w:r w:rsidRPr="008D3797">
        <w:rPr>
          <w:rFonts w:asciiTheme="minorBidi" w:eastAsia="Times New Roman" w:hAnsiTheme="minorBidi"/>
          <w:color w:val="414141"/>
          <w:kern w:val="0"/>
          <w:sz w:val="24"/>
          <w:szCs w:val="24"/>
          <w:bdr w:val="none" w:sz="0" w:space="0" w:color="auto" w:frame="1"/>
          <w14:ligatures w14:val="none"/>
        </w:rPr>
        <w:t xml:space="preserve">I must note my discomfort </w:t>
      </w:r>
      <w:r w:rsidR="00CF4213" w:rsidRPr="008D3797">
        <w:rPr>
          <w:rFonts w:asciiTheme="minorBidi" w:eastAsia="Times New Roman" w:hAnsiTheme="minorBidi"/>
          <w:color w:val="414141"/>
          <w:kern w:val="0"/>
          <w:sz w:val="24"/>
          <w:szCs w:val="24"/>
          <w:bdr w:val="none" w:sz="0" w:space="0" w:color="auto" w:frame="1"/>
          <w14:ligatures w14:val="none"/>
        </w:rPr>
        <w:t>with the apparent attitude towards</w:t>
      </w:r>
      <w:r w:rsidR="002A6A6D" w:rsidRPr="00366990">
        <w:rPr>
          <w:rFonts w:asciiTheme="minorBidi" w:eastAsia="Times New Roman" w:hAnsiTheme="minorBidi"/>
          <w:color w:val="414141"/>
          <w:kern w:val="0"/>
          <w:sz w:val="24"/>
          <w:szCs w:val="24"/>
          <w:bdr w:val="none" w:sz="0" w:space="0" w:color="auto" w:frame="1"/>
          <w14:ligatures w14:val="none"/>
        </w:rPr>
        <w:t xml:space="preserve"> </w:t>
      </w:r>
      <w:r w:rsidR="00A3451D" w:rsidRPr="00366990">
        <w:rPr>
          <w:rFonts w:asciiTheme="minorBidi" w:eastAsia="Times New Roman" w:hAnsiTheme="minorBidi"/>
          <w:color w:val="414141"/>
          <w:kern w:val="0"/>
          <w:sz w:val="24"/>
          <w:szCs w:val="24"/>
          <w:bdr w:val="none" w:sz="0" w:space="0" w:color="auto" w:frame="1"/>
          <w14:ligatures w14:val="none"/>
        </w:rPr>
        <w:t xml:space="preserve">women </w:t>
      </w:r>
      <w:r w:rsidR="00CF4213" w:rsidRPr="008D3797">
        <w:rPr>
          <w:rFonts w:asciiTheme="minorBidi" w:eastAsia="Times New Roman" w:hAnsiTheme="minorBidi"/>
          <w:color w:val="414141"/>
          <w:kern w:val="0"/>
          <w:sz w:val="24"/>
          <w:szCs w:val="24"/>
          <w:bdr w:val="none" w:sz="0" w:space="0" w:color="auto" w:frame="1"/>
          <w14:ligatures w14:val="none"/>
        </w:rPr>
        <w:t xml:space="preserve">in this </w:t>
      </w:r>
      <w:r w:rsidR="006265D9" w:rsidRPr="008D3797">
        <w:rPr>
          <w:rFonts w:asciiTheme="minorBidi" w:eastAsia="Times New Roman" w:hAnsiTheme="minorBidi"/>
          <w:i/>
          <w:iCs/>
          <w:color w:val="414141"/>
          <w:kern w:val="0"/>
          <w:sz w:val="24"/>
          <w:szCs w:val="24"/>
          <w:bdr w:val="none" w:sz="0" w:space="0" w:color="auto" w:frame="1"/>
          <w14:ligatures w14:val="none"/>
        </w:rPr>
        <w:t>midrash</w:t>
      </w:r>
      <w:r w:rsidR="00F417BB">
        <w:rPr>
          <w:rFonts w:asciiTheme="minorBidi" w:eastAsia="Times New Roman" w:hAnsiTheme="minorBidi"/>
          <w:color w:val="414141"/>
          <w:kern w:val="0"/>
          <w:sz w:val="24"/>
          <w:szCs w:val="24"/>
          <w:bdr w:val="none" w:sz="0" w:space="0" w:color="auto" w:frame="1"/>
          <w14:ligatures w14:val="none"/>
        </w:rPr>
        <w:t xml:space="preserve">, as if a father sells a daughter into wedlock, and as if a bride has no say in </w:t>
      </w:r>
      <w:r w:rsidR="00F417BB">
        <w:rPr>
          <w:rFonts w:asciiTheme="minorBidi" w:eastAsia="Times New Roman" w:hAnsiTheme="minorBidi"/>
          <w:color w:val="414141"/>
          <w:kern w:val="0"/>
          <w:sz w:val="24"/>
          <w:szCs w:val="24"/>
          <w:bdr w:val="none" w:sz="0" w:space="0" w:color="auto" w:frame="1"/>
          <w14:ligatures w14:val="none"/>
        </w:rPr>
        <w:lastRenderedPageBreak/>
        <w:t>whom she marries</w:t>
      </w:r>
      <w:r w:rsidR="00CF4213" w:rsidRPr="008D3797">
        <w:rPr>
          <w:rFonts w:asciiTheme="minorBidi" w:eastAsia="Times New Roman" w:hAnsiTheme="minorBidi"/>
          <w:color w:val="414141"/>
          <w:kern w:val="0"/>
          <w:sz w:val="24"/>
          <w:szCs w:val="24"/>
          <w:bdr w:val="none" w:sz="0" w:space="0" w:color="auto" w:frame="1"/>
          <w14:ligatures w14:val="none"/>
        </w:rPr>
        <w:t>.</w:t>
      </w:r>
      <w:r w:rsidR="00A3451D" w:rsidRPr="00366990">
        <w:rPr>
          <w:rFonts w:asciiTheme="minorBidi" w:eastAsia="Times New Roman" w:hAnsiTheme="minorBidi"/>
          <w:color w:val="414141"/>
          <w:kern w:val="0"/>
          <w:sz w:val="24"/>
          <w:szCs w:val="24"/>
          <w:bdr w:val="none" w:sz="0" w:space="0" w:color="auto" w:frame="1"/>
          <w14:ligatures w14:val="none"/>
        </w:rPr>
        <w:t xml:space="preserve"> But </w:t>
      </w:r>
      <w:r w:rsidR="003C2A53" w:rsidRPr="00366990">
        <w:rPr>
          <w:rFonts w:asciiTheme="minorBidi" w:eastAsia="Times New Roman" w:hAnsiTheme="minorBidi"/>
          <w:color w:val="414141"/>
          <w:kern w:val="0"/>
          <w:sz w:val="24"/>
          <w:szCs w:val="24"/>
          <w:bdr w:val="none" w:sz="0" w:space="0" w:color="auto" w:frame="1"/>
          <w14:ligatures w14:val="none"/>
        </w:rPr>
        <w:t>this isn’t the time or place for a study of Rabbinic and Jewish attitudes towards the status of women</w:t>
      </w:r>
      <w:r w:rsidR="000E6437" w:rsidRPr="008D3797">
        <w:rPr>
          <w:rFonts w:asciiTheme="minorBidi" w:eastAsia="Times New Roman" w:hAnsiTheme="minorBidi"/>
          <w:color w:val="414141"/>
          <w:kern w:val="0"/>
          <w:sz w:val="24"/>
          <w:szCs w:val="24"/>
          <w:bdr w:val="none" w:sz="0" w:space="0" w:color="auto" w:frame="1"/>
          <w14:ligatures w14:val="none"/>
        </w:rPr>
        <w:t>,</w:t>
      </w:r>
      <w:r w:rsidR="00855FEA" w:rsidRPr="008D3797">
        <w:rPr>
          <w:rFonts w:asciiTheme="minorBidi" w:eastAsia="Times New Roman" w:hAnsiTheme="minorBidi"/>
          <w:color w:val="414141"/>
          <w:kern w:val="0"/>
          <w:sz w:val="24"/>
          <w:szCs w:val="24"/>
          <w:bdr w:val="none" w:sz="0" w:space="0" w:color="auto" w:frame="1"/>
          <w14:ligatures w14:val="none"/>
        </w:rPr>
        <w:t xml:space="preserve"> </w:t>
      </w:r>
      <w:r w:rsidR="00F6708B" w:rsidRPr="008D3797">
        <w:rPr>
          <w:rFonts w:asciiTheme="minorBidi" w:eastAsia="Times New Roman" w:hAnsiTheme="minorBidi"/>
          <w:color w:val="414141"/>
          <w:kern w:val="0"/>
          <w:sz w:val="24"/>
          <w:szCs w:val="24"/>
          <w:bdr w:val="none" w:sz="0" w:space="0" w:color="auto" w:frame="1"/>
          <w14:ligatures w14:val="none"/>
        </w:rPr>
        <w:t>despite the importance of the issue</w:t>
      </w:r>
      <w:r w:rsidR="003C2A53" w:rsidRPr="00366990">
        <w:rPr>
          <w:rFonts w:asciiTheme="minorBidi" w:eastAsia="Times New Roman" w:hAnsiTheme="minorBidi"/>
          <w:color w:val="414141"/>
          <w:kern w:val="0"/>
          <w:sz w:val="24"/>
          <w:szCs w:val="24"/>
          <w:bdr w:val="none" w:sz="0" w:space="0" w:color="auto" w:frame="1"/>
          <w14:ligatures w14:val="none"/>
        </w:rPr>
        <w:t xml:space="preserve">. In the meantime, </w:t>
      </w:r>
      <w:r w:rsidR="00A3451D" w:rsidRPr="00366990">
        <w:rPr>
          <w:rFonts w:asciiTheme="minorBidi" w:eastAsia="Times New Roman" w:hAnsiTheme="minorBidi"/>
          <w:color w:val="414141"/>
          <w:kern w:val="0"/>
          <w:sz w:val="24"/>
          <w:szCs w:val="24"/>
          <w:bdr w:val="none" w:sz="0" w:space="0" w:color="auto" w:frame="1"/>
          <w14:ligatures w14:val="none"/>
        </w:rPr>
        <w:t xml:space="preserve">it would be a shame to miss the profound religious </w:t>
      </w:r>
      <w:r w:rsidR="00A95EC0" w:rsidRPr="008D3797">
        <w:rPr>
          <w:rFonts w:asciiTheme="minorBidi" w:eastAsia="Times New Roman" w:hAnsiTheme="minorBidi"/>
          <w:color w:val="414141"/>
          <w:kern w:val="0"/>
          <w:sz w:val="24"/>
          <w:szCs w:val="24"/>
          <w:bdr w:val="none" w:sz="0" w:space="0" w:color="auto" w:frame="1"/>
          <w14:ligatures w14:val="none"/>
        </w:rPr>
        <w:t>message</w:t>
      </w:r>
      <w:r w:rsidR="005712D7" w:rsidRPr="008D3797">
        <w:rPr>
          <w:rFonts w:asciiTheme="minorBidi" w:eastAsia="Times New Roman" w:hAnsiTheme="minorBidi"/>
          <w:color w:val="414141"/>
          <w:kern w:val="0"/>
          <w:sz w:val="24"/>
          <w:szCs w:val="24"/>
          <w:bdr w:val="none" w:sz="0" w:space="0" w:color="auto" w:frame="1"/>
          <w14:ligatures w14:val="none"/>
        </w:rPr>
        <w:t xml:space="preserve"> of </w:t>
      </w:r>
      <w:r w:rsidR="008660BD" w:rsidRPr="008D3797">
        <w:rPr>
          <w:rFonts w:asciiTheme="minorBidi" w:eastAsia="Times New Roman" w:hAnsiTheme="minorBidi"/>
          <w:color w:val="414141"/>
          <w:kern w:val="0"/>
          <w:sz w:val="24"/>
          <w:szCs w:val="24"/>
          <w:bdr w:val="none" w:sz="0" w:space="0" w:color="auto" w:frame="1"/>
          <w14:ligatures w14:val="none"/>
        </w:rPr>
        <w:t xml:space="preserve">the </w:t>
      </w:r>
      <w:r w:rsidR="005712D7" w:rsidRPr="008D3797">
        <w:rPr>
          <w:rFonts w:asciiTheme="minorBidi" w:eastAsia="Times New Roman" w:hAnsiTheme="minorBidi"/>
          <w:color w:val="414141"/>
          <w:kern w:val="0"/>
          <w:sz w:val="24"/>
          <w:szCs w:val="24"/>
          <w:bdr w:val="none" w:sz="0" w:space="0" w:color="auto" w:frame="1"/>
          <w14:ligatures w14:val="none"/>
        </w:rPr>
        <w:t>parable</w:t>
      </w:r>
      <w:r w:rsidR="00A3451D" w:rsidRPr="00366990">
        <w:rPr>
          <w:rFonts w:asciiTheme="minorBidi" w:eastAsia="Times New Roman" w:hAnsiTheme="minorBidi"/>
          <w:color w:val="414141"/>
          <w:kern w:val="0"/>
          <w:sz w:val="24"/>
          <w:szCs w:val="24"/>
          <w:bdr w:val="none" w:sz="0" w:space="0" w:color="auto" w:frame="1"/>
          <w14:ligatures w14:val="none"/>
        </w:rPr>
        <w:t>.</w:t>
      </w:r>
    </w:p>
    <w:p w14:paraId="3486F67E" w14:textId="77777777" w:rsidR="0097207D" w:rsidRPr="008D3797" w:rsidRDefault="0097207D" w:rsidP="000613A1">
      <w:pPr>
        <w:shd w:val="clear" w:color="auto" w:fill="FFFFFF"/>
        <w:spacing w:after="0" w:line="240" w:lineRule="auto"/>
        <w:jc w:val="both"/>
        <w:textAlignment w:val="baseline"/>
        <w:rPr>
          <w:rStyle w:val="Heading3Char"/>
          <w:rFonts w:asciiTheme="minorBidi" w:eastAsia="Times New Roman" w:hAnsiTheme="minorBidi" w:cstheme="minorBidi"/>
          <w:color w:val="414141"/>
          <w:kern w:val="0"/>
          <w:sz w:val="24"/>
          <w:szCs w:val="24"/>
          <w:bdr w:val="none" w:sz="0" w:space="0" w:color="auto" w:frame="1"/>
          <w14:ligatures w14:val="none"/>
        </w:rPr>
      </w:pPr>
    </w:p>
    <w:p w14:paraId="0D1C0D37" w14:textId="51327B77" w:rsidR="00004256" w:rsidRPr="008D3797" w:rsidRDefault="00F6708B" w:rsidP="000613A1">
      <w:pPr>
        <w:shd w:val="clear" w:color="auto" w:fill="FFFFFF"/>
        <w:spacing w:after="0" w:line="240" w:lineRule="auto"/>
        <w:ind w:firstLine="720"/>
        <w:jc w:val="both"/>
        <w:textAlignment w:val="baseline"/>
        <w:rPr>
          <w:rStyle w:val="Heading3Char"/>
          <w:rFonts w:asciiTheme="minorBidi" w:eastAsia="Times New Roman" w:hAnsiTheme="minorBidi" w:cstheme="minorBidi"/>
          <w:color w:val="414141"/>
          <w:kern w:val="0"/>
          <w:sz w:val="24"/>
          <w:szCs w:val="24"/>
          <w:bdr w:val="none" w:sz="0" w:space="0" w:color="auto" w:frame="1"/>
          <w14:ligatures w14:val="none"/>
        </w:rPr>
      </w:pPr>
      <w:r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The Bible describes God as the </w:t>
      </w:r>
      <w:r w:rsidR="00530B21"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Father </w:t>
      </w:r>
      <w:r w:rsidRPr="008D3797">
        <w:rPr>
          <w:rStyle w:val="Heading3Char"/>
          <w:rFonts w:asciiTheme="minorBidi" w:eastAsia="Times New Roman" w:hAnsiTheme="minorBidi" w:cstheme="minorBidi"/>
          <w:color w:val="414141"/>
          <w:kern w:val="0"/>
          <w:sz w:val="24"/>
          <w:szCs w:val="24"/>
          <w:bdr w:val="none" w:sz="0" w:space="0" w:color="auto" w:frame="1"/>
          <w14:ligatures w14:val="none"/>
        </w:rPr>
        <w:t>of the children of Israel,</w:t>
      </w:r>
      <w:r w:rsidRPr="00366990">
        <w:rPr>
          <w:rStyle w:val="FootnoteReference"/>
          <w:rFonts w:asciiTheme="minorBidi" w:eastAsia="Times New Roman" w:hAnsiTheme="minorBidi"/>
          <w:color w:val="414141"/>
          <w:kern w:val="0"/>
          <w:sz w:val="24"/>
          <w:szCs w:val="24"/>
          <w:bdr w:val="none" w:sz="0" w:space="0" w:color="auto" w:frame="1"/>
          <w14:ligatures w14:val="none"/>
        </w:rPr>
        <w:footnoteReference w:id="2"/>
      </w:r>
      <w:r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 </w:t>
      </w:r>
      <w:r w:rsidR="00530B21"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as well as </w:t>
      </w:r>
      <w:r w:rsidR="005712D7" w:rsidRPr="008D3797">
        <w:rPr>
          <w:rStyle w:val="Heading3Char"/>
          <w:rFonts w:asciiTheme="minorBidi" w:eastAsia="Times New Roman" w:hAnsiTheme="minorBidi" w:cstheme="minorBidi"/>
          <w:color w:val="414141"/>
          <w:kern w:val="0"/>
          <w:sz w:val="24"/>
          <w:szCs w:val="24"/>
          <w:bdr w:val="none" w:sz="0" w:space="0" w:color="auto" w:frame="1"/>
          <w14:ligatures w14:val="none"/>
        </w:rPr>
        <w:t>their</w:t>
      </w:r>
      <w:r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 </w:t>
      </w:r>
      <w:proofErr w:type="gramStart"/>
      <w:r w:rsidR="00530B21" w:rsidRPr="008D3797">
        <w:rPr>
          <w:rStyle w:val="Heading3Char"/>
          <w:rFonts w:asciiTheme="minorBidi" w:eastAsia="Times New Roman" w:hAnsiTheme="minorBidi" w:cstheme="minorBidi"/>
          <w:color w:val="414141"/>
          <w:kern w:val="0"/>
          <w:sz w:val="24"/>
          <w:szCs w:val="24"/>
          <w:bdr w:val="none" w:sz="0" w:space="0" w:color="auto" w:frame="1"/>
          <w14:ligatures w14:val="none"/>
        </w:rPr>
        <w:t>Mother</w:t>
      </w:r>
      <w:proofErr w:type="gramEnd"/>
      <w:r w:rsidRPr="008D3797">
        <w:rPr>
          <w:rStyle w:val="Heading3Char"/>
          <w:rFonts w:asciiTheme="minorBidi" w:eastAsia="Times New Roman" w:hAnsiTheme="minorBidi" w:cstheme="minorBidi"/>
          <w:color w:val="414141"/>
          <w:kern w:val="0"/>
          <w:sz w:val="24"/>
          <w:szCs w:val="24"/>
          <w:bdr w:val="none" w:sz="0" w:space="0" w:color="auto" w:frame="1"/>
          <w14:ligatures w14:val="none"/>
        </w:rPr>
        <w:t>.</w:t>
      </w:r>
      <w:r w:rsidR="001F61BD" w:rsidRPr="008D3797">
        <w:rPr>
          <w:rStyle w:val="FootnoteReference"/>
          <w:rFonts w:asciiTheme="minorBidi" w:eastAsia="Times New Roman" w:hAnsiTheme="minorBidi"/>
          <w:color w:val="414141"/>
          <w:kern w:val="0"/>
          <w:sz w:val="24"/>
          <w:szCs w:val="24"/>
          <w:bdr w:val="none" w:sz="0" w:space="0" w:color="auto" w:frame="1"/>
          <w14:ligatures w14:val="none"/>
        </w:rPr>
        <w:footnoteReference w:id="3"/>
      </w:r>
      <w:r w:rsidR="005511D1"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 But the Rabbis here (and elsewhere</w:t>
      </w:r>
      <w:r w:rsidR="005511D1" w:rsidRPr="008D3797">
        <w:rPr>
          <w:rStyle w:val="FootnoteReference"/>
          <w:rFonts w:asciiTheme="minorBidi" w:eastAsia="Times New Roman" w:hAnsiTheme="minorBidi"/>
          <w:color w:val="414141"/>
          <w:kern w:val="0"/>
          <w:sz w:val="24"/>
          <w:szCs w:val="24"/>
          <w:bdr w:val="none" w:sz="0" w:space="0" w:color="auto" w:frame="1"/>
          <w14:ligatures w14:val="none"/>
        </w:rPr>
        <w:footnoteReference w:id="4"/>
      </w:r>
      <w:r w:rsidR="005511D1"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 develop an entirely new metaphor, according to which God is our </w:t>
      </w:r>
      <w:r w:rsidR="00530B21" w:rsidRPr="008D3797">
        <w:rPr>
          <w:rStyle w:val="Heading3Char"/>
          <w:rFonts w:asciiTheme="minorBidi" w:eastAsia="Times New Roman" w:hAnsiTheme="minorBidi" w:cstheme="minorBidi"/>
          <w:color w:val="414141"/>
          <w:kern w:val="0"/>
          <w:sz w:val="24"/>
          <w:szCs w:val="24"/>
          <w:bdr w:val="none" w:sz="0" w:space="0" w:color="auto" w:frame="1"/>
          <w14:ligatures w14:val="none"/>
        </w:rPr>
        <w:t>Father</w:t>
      </w:r>
      <w:r w:rsidR="005511D1" w:rsidRPr="008D3797">
        <w:rPr>
          <w:rStyle w:val="Heading3Char"/>
          <w:rFonts w:asciiTheme="minorBidi" w:eastAsia="Times New Roman" w:hAnsiTheme="minorBidi" w:cstheme="minorBidi"/>
          <w:color w:val="414141"/>
          <w:kern w:val="0"/>
          <w:sz w:val="24"/>
          <w:szCs w:val="24"/>
          <w:bdr w:val="none" w:sz="0" w:space="0" w:color="auto" w:frame="1"/>
          <w14:ligatures w14:val="none"/>
        </w:rPr>
        <w:t>-in-law</w:t>
      </w:r>
      <w:r w:rsidR="005B346F" w:rsidRPr="008D3797">
        <w:rPr>
          <w:rStyle w:val="Heading3Char"/>
          <w:rFonts w:asciiTheme="minorBidi" w:eastAsia="Times New Roman" w:hAnsiTheme="minorBidi" w:cstheme="minorBidi"/>
          <w:color w:val="414141"/>
          <w:kern w:val="0"/>
          <w:sz w:val="24"/>
          <w:szCs w:val="24"/>
          <w:bdr w:val="none" w:sz="0" w:space="0" w:color="auto" w:frame="1"/>
          <w14:ligatures w14:val="none"/>
        </w:rPr>
        <w:t>.</w:t>
      </w:r>
      <w:r w:rsidR="005511D1"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 </w:t>
      </w:r>
      <w:r w:rsidR="005B346F" w:rsidRPr="008D3797">
        <w:rPr>
          <w:rStyle w:val="Heading3Char"/>
          <w:rFonts w:asciiTheme="minorBidi" w:eastAsia="Times New Roman" w:hAnsiTheme="minorBidi" w:cstheme="minorBidi"/>
          <w:color w:val="414141"/>
          <w:kern w:val="0"/>
          <w:sz w:val="24"/>
          <w:szCs w:val="24"/>
          <w:bdr w:val="none" w:sz="0" w:space="0" w:color="auto" w:frame="1"/>
          <w14:ligatures w14:val="none"/>
        </w:rPr>
        <w:t>T</w:t>
      </w:r>
      <w:r w:rsidR="005511D1"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he Torah – </w:t>
      </w:r>
      <w:r w:rsidR="00A273A2" w:rsidRPr="008D3797">
        <w:rPr>
          <w:rStyle w:val="Heading3Char"/>
          <w:rFonts w:asciiTheme="minorBidi" w:eastAsia="Times New Roman" w:hAnsiTheme="minorBidi" w:cstheme="minorBidi"/>
          <w:color w:val="414141"/>
          <w:kern w:val="0"/>
          <w:sz w:val="24"/>
          <w:szCs w:val="24"/>
          <w:bdr w:val="none" w:sz="0" w:space="0" w:color="auto" w:frame="1"/>
          <w14:ligatures w14:val="none"/>
        </w:rPr>
        <w:t>which turns out to be H</w:t>
      </w:r>
      <w:r w:rsidR="005511D1" w:rsidRPr="008D3797">
        <w:rPr>
          <w:rStyle w:val="Heading3Char"/>
          <w:rFonts w:asciiTheme="minorBidi" w:eastAsia="Times New Roman" w:hAnsiTheme="minorBidi" w:cstheme="minorBidi"/>
          <w:color w:val="414141"/>
          <w:kern w:val="0"/>
          <w:sz w:val="24"/>
          <w:szCs w:val="24"/>
          <w:bdr w:val="none" w:sz="0" w:space="0" w:color="auto" w:frame="1"/>
          <w14:ligatures w14:val="none"/>
        </w:rPr>
        <w:t>is daughter – is our bride.</w:t>
      </w:r>
      <w:r w:rsidR="00AB4BFE"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 As I’ve said, this metaphor draws</w:t>
      </w:r>
      <w:r w:rsidR="00B1194C"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 upon both sides of the cosmic-historical debate of lesson 1</w:t>
      </w:r>
      <w:r w:rsidR="000979BF" w:rsidRPr="008D3797">
        <w:rPr>
          <w:rStyle w:val="Heading3Char"/>
          <w:rFonts w:asciiTheme="minorBidi" w:eastAsia="Times New Roman" w:hAnsiTheme="minorBidi" w:cstheme="minorBidi"/>
          <w:color w:val="414141"/>
          <w:kern w:val="0"/>
          <w:sz w:val="24"/>
          <w:szCs w:val="24"/>
          <w:bdr w:val="none" w:sz="0" w:space="0" w:color="auto" w:frame="1"/>
          <w14:ligatures w14:val="none"/>
        </w:rPr>
        <w:t>8.</w:t>
      </w:r>
      <w:r w:rsidR="00F417BB">
        <w:rPr>
          <w:rStyle w:val="Heading3Char"/>
          <w:rFonts w:asciiTheme="minorBidi" w:eastAsia="Times New Roman" w:hAnsiTheme="minorBidi" w:cstheme="minorBidi"/>
          <w:color w:val="414141"/>
          <w:kern w:val="0"/>
          <w:sz w:val="24"/>
          <w:szCs w:val="24"/>
          <w:bdr w:val="none" w:sz="0" w:space="0" w:color="auto" w:frame="1"/>
          <w14:ligatures w14:val="none"/>
        </w:rPr>
        <w:t xml:space="preserve"> On the one hand, it regards the Torah as something heavenly, the daughter of God. On the other hand, it sounds as if she could have married any one of a number of suitors, as if this were a contingent and historical matter.</w:t>
      </w:r>
    </w:p>
    <w:p w14:paraId="12DADD90" w14:textId="77777777" w:rsidR="0097207D" w:rsidRPr="008D3797" w:rsidRDefault="0097207D" w:rsidP="000613A1">
      <w:pPr>
        <w:shd w:val="clear" w:color="auto" w:fill="FFFFFF"/>
        <w:spacing w:after="0" w:line="240" w:lineRule="auto"/>
        <w:jc w:val="both"/>
        <w:textAlignment w:val="baseline"/>
        <w:rPr>
          <w:rStyle w:val="Heading3Char"/>
          <w:rFonts w:asciiTheme="minorBidi" w:eastAsia="Times New Roman" w:hAnsiTheme="minorBidi" w:cstheme="minorBidi"/>
          <w:color w:val="414141"/>
          <w:kern w:val="0"/>
          <w:sz w:val="24"/>
          <w:szCs w:val="24"/>
          <w:bdr w:val="none" w:sz="0" w:space="0" w:color="auto" w:frame="1"/>
          <w14:ligatures w14:val="none"/>
        </w:rPr>
      </w:pPr>
    </w:p>
    <w:p w14:paraId="432E3465" w14:textId="61E8A91C" w:rsidR="003C2A53" w:rsidRPr="00366990" w:rsidRDefault="000979BF"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8D3797">
        <w:rPr>
          <w:rStyle w:val="Heading3Char"/>
          <w:rFonts w:asciiTheme="minorBidi" w:eastAsia="Times New Roman" w:hAnsiTheme="minorBidi" w:cstheme="minorBidi"/>
          <w:color w:val="414141"/>
          <w:kern w:val="0"/>
          <w:sz w:val="24"/>
          <w:szCs w:val="24"/>
          <w:bdr w:val="none" w:sz="0" w:space="0" w:color="auto" w:frame="1"/>
          <w14:ligatures w14:val="none"/>
        </w:rPr>
        <w:t>Indeed, drawing from both sides</w:t>
      </w:r>
      <w:r w:rsidR="00A273A2"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 of that debate</w:t>
      </w:r>
      <w:r w:rsidRPr="008D3797">
        <w:rPr>
          <w:rStyle w:val="Heading3Char"/>
          <w:rFonts w:asciiTheme="minorBidi" w:eastAsia="Times New Roman" w:hAnsiTheme="minorBidi" w:cstheme="minorBidi"/>
          <w:color w:val="414141"/>
          <w:kern w:val="0"/>
          <w:sz w:val="24"/>
          <w:szCs w:val="24"/>
          <w:bdr w:val="none" w:sz="0" w:space="0" w:color="auto" w:frame="1"/>
          <w14:ligatures w14:val="none"/>
        </w:rPr>
        <w:t>, the metaphor</w:t>
      </w:r>
      <w:r w:rsidR="00EA2695"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 </w:t>
      </w:r>
      <w:r w:rsidR="00A273A2"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itself </w:t>
      </w:r>
      <w:r w:rsidR="00EA2695"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is actually neutral between them. Whether or not the election was cosmically pre-ordained, the Rabbis are here inviting us to think of God as a </w:t>
      </w:r>
      <w:r w:rsidR="00287B19" w:rsidRPr="008D3797">
        <w:rPr>
          <w:rStyle w:val="Heading3Char"/>
          <w:rFonts w:asciiTheme="minorBidi" w:eastAsia="Times New Roman" w:hAnsiTheme="minorBidi" w:cstheme="minorBidi"/>
          <w:color w:val="414141"/>
          <w:kern w:val="0"/>
          <w:sz w:val="24"/>
          <w:szCs w:val="24"/>
          <w:bdr w:val="none" w:sz="0" w:space="0" w:color="auto" w:frame="1"/>
          <w14:ligatures w14:val="none"/>
        </w:rPr>
        <w:t>Father</w:t>
      </w:r>
      <w:r w:rsidR="00EA2695" w:rsidRPr="008D3797">
        <w:rPr>
          <w:rStyle w:val="Heading3Char"/>
          <w:rFonts w:asciiTheme="minorBidi" w:eastAsia="Times New Roman" w:hAnsiTheme="minorBidi" w:cstheme="minorBidi"/>
          <w:color w:val="414141"/>
          <w:kern w:val="0"/>
          <w:sz w:val="24"/>
          <w:szCs w:val="24"/>
          <w:bdr w:val="none" w:sz="0" w:space="0" w:color="auto" w:frame="1"/>
          <w14:ligatures w14:val="none"/>
        </w:rPr>
        <w:t>-in-law</w:t>
      </w:r>
      <w:r w:rsidR="00A273A2"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 and the Torah as </w:t>
      </w:r>
      <w:r w:rsidR="00C22326" w:rsidRPr="008D3797">
        <w:rPr>
          <w:rStyle w:val="Heading3Char"/>
          <w:rFonts w:asciiTheme="minorBidi" w:eastAsia="Times New Roman" w:hAnsiTheme="minorBidi" w:cstheme="minorBidi"/>
          <w:color w:val="414141"/>
          <w:kern w:val="0"/>
          <w:sz w:val="24"/>
          <w:szCs w:val="24"/>
          <w:bdr w:val="none" w:sz="0" w:space="0" w:color="auto" w:frame="1"/>
          <w14:ligatures w14:val="none"/>
        </w:rPr>
        <w:t>our bride</w:t>
      </w:r>
      <w:r w:rsidR="00EA2695" w:rsidRPr="008D3797">
        <w:rPr>
          <w:rStyle w:val="Heading3Char"/>
          <w:rFonts w:asciiTheme="minorBidi" w:eastAsia="Times New Roman" w:hAnsiTheme="minorBidi" w:cstheme="minorBidi"/>
          <w:color w:val="414141"/>
          <w:kern w:val="0"/>
          <w:sz w:val="24"/>
          <w:szCs w:val="24"/>
          <w:bdr w:val="none" w:sz="0" w:space="0" w:color="auto" w:frame="1"/>
          <w14:ligatures w14:val="none"/>
        </w:rPr>
        <w:t xml:space="preserve">. </w:t>
      </w:r>
      <w:r w:rsidR="00A273A2" w:rsidRPr="008D3797">
        <w:rPr>
          <w:rStyle w:val="Heading3Char"/>
          <w:rFonts w:asciiTheme="minorBidi" w:eastAsia="Times New Roman" w:hAnsiTheme="minorBidi" w:cstheme="minorBidi"/>
          <w:color w:val="414141"/>
          <w:kern w:val="0"/>
          <w:sz w:val="24"/>
          <w:szCs w:val="24"/>
          <w:bdr w:val="none" w:sz="0" w:space="0" w:color="auto" w:frame="1"/>
          <w14:ligatures w14:val="none"/>
        </w:rPr>
        <w:t>In what follows, I’ll suggest why I think they may have found this metaphor to be so apt.</w:t>
      </w:r>
    </w:p>
    <w:p w14:paraId="51A278A4" w14:textId="77777777" w:rsidR="0097207D" w:rsidRPr="00366990"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29E7047A" w14:textId="3A39E512" w:rsidR="00A3451D" w:rsidRPr="00366990" w:rsidRDefault="00A3451D"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14:ligatures w14:val="none"/>
        </w:rPr>
      </w:pPr>
      <w:r w:rsidRPr="00366990">
        <w:rPr>
          <w:rFonts w:asciiTheme="minorBidi" w:eastAsia="Times New Roman" w:hAnsiTheme="minorBidi"/>
          <w:color w:val="414141"/>
          <w:kern w:val="0"/>
          <w:sz w:val="24"/>
          <w:szCs w:val="24"/>
          <w:bdr w:val="none" w:sz="0" w:space="0" w:color="auto" w:frame="1"/>
          <w14:ligatures w14:val="none"/>
        </w:rPr>
        <w:t xml:space="preserve">A remarkable feature of Jewish history is how we have thrived in </w:t>
      </w:r>
      <w:r w:rsidR="00F417BB">
        <w:rPr>
          <w:rFonts w:asciiTheme="minorBidi" w:eastAsia="Times New Roman" w:hAnsiTheme="minorBidi"/>
          <w:color w:val="414141"/>
          <w:kern w:val="0"/>
          <w:sz w:val="24"/>
          <w:szCs w:val="24"/>
          <w:bdr w:val="none" w:sz="0" w:space="0" w:color="auto" w:frame="1"/>
          <w14:ligatures w14:val="none"/>
        </w:rPr>
        <w:t xml:space="preserve">and despite </w:t>
      </w:r>
      <w:r w:rsidR="00C22326" w:rsidRPr="008D3797">
        <w:rPr>
          <w:rFonts w:asciiTheme="minorBidi" w:eastAsia="Times New Roman" w:hAnsiTheme="minorBidi"/>
          <w:color w:val="414141"/>
          <w:kern w:val="0"/>
          <w:sz w:val="24"/>
          <w:szCs w:val="24"/>
          <w:bdr w:val="none" w:sz="0" w:space="0" w:color="auto" w:frame="1"/>
          <w14:ligatures w14:val="none"/>
        </w:rPr>
        <w:t xml:space="preserve">almost </w:t>
      </w:r>
      <w:r w:rsidRPr="00366990">
        <w:rPr>
          <w:rFonts w:asciiTheme="minorBidi" w:eastAsia="Times New Roman" w:hAnsiTheme="minorBidi"/>
          <w:color w:val="414141"/>
          <w:kern w:val="0"/>
          <w:sz w:val="24"/>
          <w:szCs w:val="24"/>
          <w:bdr w:val="none" w:sz="0" w:space="0" w:color="auto" w:frame="1"/>
          <w14:ligatures w14:val="none"/>
        </w:rPr>
        <w:t>every setting into which we</w:t>
      </w:r>
      <w:r w:rsidR="00792B83"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ve been thrust. Exile, expulsions, crusades, blood-libels, pogroms, and even a Holocaust, despite the unfathomable toll they took, failed to subdue us for long. Time and time again, Jewish communities arrived as refugees in a foreign land and thrived. You do not expect to see high rates of literacy or social mobility</w:t>
      </w:r>
      <w:r w:rsidR="007810F9" w:rsidRPr="00366990">
        <w:rPr>
          <w:rFonts w:asciiTheme="minorBidi" w:eastAsia="Times New Roman" w:hAnsiTheme="minorBidi"/>
          <w:color w:val="414141"/>
          <w:kern w:val="0"/>
          <w:sz w:val="24"/>
          <w:szCs w:val="24"/>
          <w:bdr w:val="none" w:sz="0" w:space="0" w:color="auto" w:frame="1"/>
          <w14:ligatures w14:val="none"/>
        </w:rPr>
        <w:t xml:space="preserve"> such as are found among the Jews</w:t>
      </w:r>
      <w:r w:rsidRPr="00366990">
        <w:rPr>
          <w:rFonts w:asciiTheme="minorBidi" w:eastAsia="Times New Roman" w:hAnsiTheme="minorBidi"/>
          <w:color w:val="414141"/>
          <w:kern w:val="0"/>
          <w:sz w:val="24"/>
          <w:szCs w:val="24"/>
          <w:bdr w:val="none" w:sz="0" w:space="0" w:color="auto" w:frame="1"/>
          <w14:ligatures w14:val="none"/>
        </w:rPr>
        <w:t xml:space="preserve">, let alone a disproportionate number of Nobel prizes, among the disenfranchised, or </w:t>
      </w:r>
      <w:r w:rsidR="0075584C" w:rsidRPr="008D3797">
        <w:rPr>
          <w:rFonts w:asciiTheme="minorBidi" w:eastAsia="Times New Roman" w:hAnsiTheme="minorBidi"/>
          <w:color w:val="414141"/>
          <w:kern w:val="0"/>
          <w:sz w:val="24"/>
          <w:szCs w:val="24"/>
          <w:bdr w:val="none" w:sz="0" w:space="0" w:color="auto" w:frame="1"/>
          <w14:ligatures w14:val="none"/>
        </w:rPr>
        <w:t xml:space="preserve">among </w:t>
      </w:r>
      <w:r w:rsidRPr="00366990">
        <w:rPr>
          <w:rFonts w:asciiTheme="minorBidi" w:eastAsia="Times New Roman" w:hAnsiTheme="minorBidi"/>
          <w:color w:val="414141"/>
          <w:kern w:val="0"/>
          <w:sz w:val="24"/>
          <w:szCs w:val="24"/>
          <w:bdr w:val="none" w:sz="0" w:space="0" w:color="auto" w:frame="1"/>
          <w14:ligatures w14:val="none"/>
        </w:rPr>
        <w:t xml:space="preserve">those </w:t>
      </w:r>
      <w:r w:rsidR="00792B83" w:rsidRPr="00366990">
        <w:rPr>
          <w:rFonts w:asciiTheme="minorBidi" w:eastAsia="Times New Roman" w:hAnsiTheme="minorBidi"/>
          <w:color w:val="414141"/>
          <w:kern w:val="0"/>
          <w:sz w:val="24"/>
          <w:szCs w:val="24"/>
          <w:bdr w:val="none" w:sz="0" w:space="0" w:color="auto" w:frame="1"/>
          <w14:ligatures w14:val="none"/>
        </w:rPr>
        <w:t>who might be described as “</w:t>
      </w:r>
      <w:r w:rsidRPr="00366990">
        <w:rPr>
          <w:rFonts w:asciiTheme="minorBidi" w:eastAsia="Times New Roman" w:hAnsiTheme="minorBidi"/>
          <w:color w:val="414141"/>
          <w:kern w:val="0"/>
          <w:sz w:val="24"/>
          <w:szCs w:val="24"/>
          <w:bdr w:val="none" w:sz="0" w:space="0" w:color="auto" w:frame="1"/>
          <w14:ligatures w14:val="none"/>
        </w:rPr>
        <w:t>fresh off the boat.</w:t>
      </w:r>
      <w:r w:rsidR="00792B83" w:rsidRPr="00366990">
        <w:rPr>
          <w:rFonts w:asciiTheme="minorBidi" w:eastAsia="Times New Roman" w:hAnsiTheme="minorBidi"/>
          <w:color w:val="414141"/>
          <w:kern w:val="0"/>
          <w:sz w:val="24"/>
          <w:szCs w:val="24"/>
          <w:bdr w:val="none" w:sz="0" w:space="0" w:color="auto" w:frame="1"/>
          <w14:ligatures w14:val="none"/>
        </w:rPr>
        <w:t>”</w:t>
      </w:r>
    </w:p>
    <w:p w14:paraId="1C8103B7" w14:textId="77777777" w:rsidR="0097207D" w:rsidRPr="00366990"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502965A4" w14:textId="00E07854" w:rsidR="00163951" w:rsidRPr="008D3797" w:rsidRDefault="00A3451D"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366990">
        <w:rPr>
          <w:rFonts w:asciiTheme="minorBidi" w:eastAsia="Times New Roman" w:hAnsiTheme="minorBidi"/>
          <w:color w:val="414141"/>
          <w:kern w:val="0"/>
          <w:sz w:val="24"/>
          <w:szCs w:val="24"/>
          <w:bdr w:val="none" w:sz="0" w:space="0" w:color="auto" w:frame="1"/>
          <w14:ligatures w14:val="none"/>
        </w:rPr>
        <w:t>What is the secret of this uncanny ability to thrive? One could look for an answer in terms of a genetic or a racial endowment. But in that direction</w:t>
      </w:r>
      <w:r w:rsidR="00240598"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one finds xenophobic prejudice hiding behind the veneer of science. </w:t>
      </w:r>
      <w:r w:rsidR="007E2A00" w:rsidRPr="00366990">
        <w:rPr>
          <w:rFonts w:asciiTheme="minorBidi" w:eastAsia="Times New Roman" w:hAnsiTheme="minorBidi"/>
          <w:color w:val="414141"/>
          <w:kern w:val="0"/>
          <w:sz w:val="24"/>
          <w:szCs w:val="24"/>
          <w:bdr w:val="none" w:sz="0" w:space="0" w:color="auto" w:frame="1"/>
          <w14:ligatures w14:val="none"/>
        </w:rPr>
        <w:t xml:space="preserve">If Jewish history has taught us anything, it is </w:t>
      </w:r>
      <w:r w:rsidR="00A516EA" w:rsidRPr="008D3797">
        <w:rPr>
          <w:rFonts w:asciiTheme="minorBidi" w:eastAsia="Times New Roman" w:hAnsiTheme="minorBidi"/>
          <w:color w:val="414141"/>
          <w:kern w:val="0"/>
          <w:sz w:val="24"/>
          <w:szCs w:val="24"/>
          <w:bdr w:val="none" w:sz="0" w:space="0" w:color="auto" w:frame="1"/>
          <w14:ligatures w14:val="none"/>
        </w:rPr>
        <w:t xml:space="preserve">surely </w:t>
      </w:r>
      <w:r w:rsidR="007E2A00" w:rsidRPr="00366990">
        <w:rPr>
          <w:rFonts w:asciiTheme="minorBidi" w:eastAsia="Times New Roman" w:hAnsiTheme="minorBidi"/>
          <w:color w:val="414141"/>
          <w:kern w:val="0"/>
          <w:sz w:val="24"/>
          <w:szCs w:val="24"/>
          <w:bdr w:val="none" w:sz="0" w:space="0" w:color="auto" w:frame="1"/>
          <w14:ligatures w14:val="none"/>
        </w:rPr>
        <w:t xml:space="preserve">to be </w:t>
      </w:r>
      <w:r w:rsidR="00163951" w:rsidRPr="00366990">
        <w:rPr>
          <w:rFonts w:asciiTheme="minorBidi" w:eastAsia="Times New Roman" w:hAnsiTheme="minorBidi"/>
          <w:color w:val="414141"/>
          <w:kern w:val="0"/>
          <w:sz w:val="24"/>
          <w:szCs w:val="24"/>
          <w:bdr w:val="none" w:sz="0" w:space="0" w:color="auto" w:frame="1"/>
          <w14:ligatures w14:val="none"/>
        </w:rPr>
        <w:t xml:space="preserve">wary of </w:t>
      </w:r>
      <w:r w:rsidR="000D2B65" w:rsidRPr="00366990">
        <w:rPr>
          <w:rFonts w:asciiTheme="minorBidi" w:eastAsia="Times New Roman" w:hAnsiTheme="minorBidi"/>
          <w:color w:val="414141"/>
          <w:kern w:val="0"/>
          <w:sz w:val="24"/>
          <w:szCs w:val="24"/>
          <w:bdr w:val="none" w:sz="0" w:space="0" w:color="auto" w:frame="1"/>
          <w14:ligatures w14:val="none"/>
        </w:rPr>
        <w:t xml:space="preserve">any </w:t>
      </w:r>
      <w:r w:rsidR="00BB60A8" w:rsidRPr="008D3797">
        <w:rPr>
          <w:rFonts w:asciiTheme="minorBidi" w:eastAsia="Times New Roman" w:hAnsiTheme="minorBidi"/>
          <w:color w:val="414141"/>
          <w:kern w:val="0"/>
          <w:sz w:val="24"/>
          <w:szCs w:val="24"/>
          <w:bdr w:val="none" w:sz="0" w:space="0" w:color="auto" w:frame="1"/>
          <w14:ligatures w14:val="none"/>
        </w:rPr>
        <w:t>ideology of</w:t>
      </w:r>
      <w:r w:rsidR="00163951" w:rsidRPr="00366990">
        <w:rPr>
          <w:rFonts w:asciiTheme="minorBidi" w:eastAsia="Times New Roman" w:hAnsiTheme="minorBidi"/>
          <w:color w:val="414141"/>
          <w:kern w:val="0"/>
          <w:sz w:val="24"/>
          <w:szCs w:val="24"/>
          <w:bdr w:val="none" w:sz="0" w:space="0" w:color="auto" w:frame="1"/>
          <w14:ligatures w14:val="none"/>
        </w:rPr>
        <w:t xml:space="preserve"> racial supremacy. Rather</w:t>
      </w:r>
      <w:r w:rsidR="00FD0044" w:rsidRPr="008D3797">
        <w:rPr>
          <w:rFonts w:asciiTheme="minorBidi" w:eastAsia="Times New Roman" w:hAnsiTheme="minorBidi"/>
          <w:color w:val="414141"/>
          <w:kern w:val="0"/>
          <w:sz w:val="24"/>
          <w:szCs w:val="24"/>
          <w:bdr w:val="none" w:sz="0" w:space="0" w:color="auto" w:frame="1"/>
          <w14:ligatures w14:val="none"/>
        </w:rPr>
        <w:t>,</w:t>
      </w:r>
      <w:r w:rsidR="00163951" w:rsidRPr="00366990">
        <w:rPr>
          <w:rFonts w:asciiTheme="minorBidi" w:eastAsia="Times New Roman" w:hAnsiTheme="minorBidi"/>
          <w:color w:val="414141"/>
          <w:kern w:val="0"/>
          <w:sz w:val="24"/>
          <w:szCs w:val="24"/>
          <w:bdr w:val="none" w:sz="0" w:space="0" w:color="auto" w:frame="1"/>
          <w14:ligatures w14:val="none"/>
        </w:rPr>
        <w:t xml:space="preserve"> </w:t>
      </w:r>
      <w:r w:rsidR="00BB60A8" w:rsidRPr="008D3797">
        <w:rPr>
          <w:rFonts w:asciiTheme="minorBidi" w:eastAsia="Times New Roman" w:hAnsiTheme="minorBidi"/>
          <w:color w:val="414141"/>
          <w:kern w:val="0"/>
          <w:sz w:val="24"/>
          <w:szCs w:val="24"/>
          <w:bdr w:val="none" w:sz="0" w:space="0" w:color="auto" w:frame="1"/>
          <w14:ligatures w14:val="none"/>
        </w:rPr>
        <w:t>our new</w:t>
      </w:r>
      <w:r w:rsidR="00163951" w:rsidRPr="00366990">
        <w:rPr>
          <w:rFonts w:asciiTheme="minorBidi" w:eastAsia="Times New Roman" w:hAnsiTheme="minorBidi"/>
          <w:color w:val="414141"/>
          <w:kern w:val="0"/>
          <w:sz w:val="24"/>
          <w:szCs w:val="24"/>
          <w:bdr w:val="none" w:sz="0" w:space="0" w:color="auto" w:frame="1"/>
          <w14:ligatures w14:val="none"/>
        </w:rPr>
        <w:t xml:space="preserve"> </w:t>
      </w:r>
      <w:r w:rsidR="008B3D62" w:rsidRPr="008D3797">
        <w:rPr>
          <w:rFonts w:asciiTheme="minorBidi" w:eastAsia="Times New Roman" w:hAnsiTheme="minorBidi"/>
          <w:color w:val="414141"/>
          <w:kern w:val="0"/>
          <w:sz w:val="24"/>
          <w:szCs w:val="24"/>
          <w:bdr w:val="none" w:sz="0" w:space="0" w:color="auto" w:frame="1"/>
          <w14:ligatures w14:val="none"/>
        </w:rPr>
        <w:t>m</w:t>
      </w:r>
      <w:r w:rsidR="00163951" w:rsidRPr="00366990">
        <w:rPr>
          <w:rFonts w:asciiTheme="minorBidi" w:eastAsia="Times New Roman" w:hAnsiTheme="minorBidi"/>
          <w:color w:val="414141"/>
          <w:kern w:val="0"/>
          <w:sz w:val="24"/>
          <w:szCs w:val="24"/>
          <w:bdr w:val="none" w:sz="0" w:space="0" w:color="auto" w:frame="1"/>
          <w14:ligatures w14:val="none"/>
        </w:rPr>
        <w:t>idrash</w:t>
      </w:r>
      <w:r w:rsidR="00BB60A8" w:rsidRPr="008D3797">
        <w:rPr>
          <w:rFonts w:asciiTheme="minorBidi" w:eastAsia="Times New Roman" w:hAnsiTheme="minorBidi"/>
          <w:color w:val="414141"/>
          <w:kern w:val="0"/>
          <w:sz w:val="24"/>
          <w:szCs w:val="24"/>
          <w:bdr w:val="none" w:sz="0" w:space="0" w:color="auto" w:frame="1"/>
          <w14:ligatures w14:val="none"/>
        </w:rPr>
        <w:t>ic</w:t>
      </w:r>
      <w:r w:rsidR="00163951" w:rsidRPr="00366990">
        <w:rPr>
          <w:rFonts w:asciiTheme="minorBidi" w:eastAsia="Times New Roman" w:hAnsiTheme="minorBidi"/>
          <w:color w:val="414141"/>
          <w:kern w:val="0"/>
          <w:sz w:val="24"/>
          <w:szCs w:val="24"/>
          <w:bdr w:val="none" w:sz="0" w:space="0" w:color="auto" w:frame="1"/>
          <w14:ligatures w14:val="none"/>
        </w:rPr>
        <w:t xml:space="preserve"> </w:t>
      </w:r>
      <w:r w:rsidR="00BB60A8" w:rsidRPr="008D3797">
        <w:rPr>
          <w:rFonts w:asciiTheme="minorBidi" w:eastAsia="Times New Roman" w:hAnsiTheme="minorBidi"/>
          <w:color w:val="414141"/>
          <w:kern w:val="0"/>
          <w:sz w:val="24"/>
          <w:szCs w:val="24"/>
          <w:bdr w:val="none" w:sz="0" w:space="0" w:color="auto" w:frame="1"/>
          <w14:ligatures w14:val="none"/>
        </w:rPr>
        <w:t xml:space="preserve">metaphor </w:t>
      </w:r>
      <w:r w:rsidR="00163951" w:rsidRPr="00366990">
        <w:rPr>
          <w:rFonts w:asciiTheme="minorBidi" w:eastAsia="Times New Roman" w:hAnsiTheme="minorBidi"/>
          <w:color w:val="414141"/>
          <w:kern w:val="0"/>
          <w:sz w:val="24"/>
          <w:szCs w:val="24"/>
          <w:bdr w:val="none" w:sz="0" w:space="0" w:color="auto" w:frame="1"/>
          <w14:ligatures w14:val="none"/>
        </w:rPr>
        <w:t xml:space="preserve">would suggest </w:t>
      </w:r>
      <w:r w:rsidR="00BB60A8" w:rsidRPr="008D3797">
        <w:rPr>
          <w:rFonts w:asciiTheme="minorBidi" w:eastAsia="Times New Roman" w:hAnsiTheme="minorBidi"/>
          <w:color w:val="414141"/>
          <w:kern w:val="0"/>
          <w:sz w:val="24"/>
          <w:szCs w:val="24"/>
          <w:bdr w:val="none" w:sz="0" w:space="0" w:color="auto" w:frame="1"/>
          <w14:ligatures w14:val="none"/>
        </w:rPr>
        <w:t xml:space="preserve">that </w:t>
      </w:r>
      <w:r w:rsidR="00163951" w:rsidRPr="00366990">
        <w:rPr>
          <w:rFonts w:asciiTheme="minorBidi" w:eastAsia="Times New Roman" w:hAnsiTheme="minorBidi"/>
          <w:color w:val="414141"/>
          <w:kern w:val="0"/>
          <w:sz w:val="24"/>
          <w:szCs w:val="24"/>
          <w:bdr w:val="none" w:sz="0" w:space="0" w:color="auto" w:frame="1"/>
          <w14:ligatures w14:val="none"/>
        </w:rPr>
        <w:t>t</w:t>
      </w:r>
      <w:r w:rsidRPr="00366990">
        <w:rPr>
          <w:rFonts w:asciiTheme="minorBidi" w:eastAsia="Times New Roman" w:hAnsiTheme="minorBidi"/>
          <w:color w:val="414141"/>
          <w:kern w:val="0"/>
          <w:sz w:val="24"/>
          <w:szCs w:val="24"/>
          <w:bdr w:val="none" w:sz="0" w:space="0" w:color="auto" w:frame="1"/>
          <w14:ligatures w14:val="none"/>
        </w:rPr>
        <w:t>he crucial difference between the Jewish people and others is that we have the Torah.</w:t>
      </w:r>
      <w:r w:rsidR="00FD0044" w:rsidRPr="008D3797">
        <w:rPr>
          <w:rFonts w:asciiTheme="minorBidi" w:eastAsia="Times New Roman" w:hAnsiTheme="minorBidi"/>
          <w:color w:val="414141"/>
          <w:kern w:val="0"/>
          <w:sz w:val="24"/>
          <w:szCs w:val="24"/>
          <w:bdr w:val="none" w:sz="0" w:space="0" w:color="auto" w:frame="1"/>
          <w14:ligatures w14:val="none"/>
        </w:rPr>
        <w:t xml:space="preserve"> That is the only salient difference.</w:t>
      </w:r>
    </w:p>
    <w:p w14:paraId="2CDAB6BB" w14:textId="77777777" w:rsidR="0097207D" w:rsidRPr="008D3797"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2D86780B" w14:textId="390668A2" w:rsidR="00A3451D" w:rsidRPr="00366990" w:rsidRDefault="00FD0044"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14:ligatures w14:val="none"/>
        </w:rPr>
      </w:pPr>
      <w:r w:rsidRPr="008D3797">
        <w:rPr>
          <w:rFonts w:asciiTheme="minorBidi" w:eastAsia="Times New Roman" w:hAnsiTheme="minorBidi"/>
          <w:color w:val="414141"/>
          <w:kern w:val="0"/>
          <w:sz w:val="24"/>
          <w:szCs w:val="24"/>
          <w:bdr w:val="none" w:sz="0" w:space="0" w:color="auto" w:frame="1"/>
          <w14:ligatures w14:val="none"/>
        </w:rPr>
        <w:t xml:space="preserve">Generations of </w:t>
      </w:r>
      <w:r w:rsidR="0097207D" w:rsidRPr="00366990">
        <w:rPr>
          <w:rFonts w:asciiTheme="minorBidi" w:eastAsia="Times New Roman" w:hAnsiTheme="minorBidi"/>
          <w:color w:val="414141"/>
          <w:kern w:val="0"/>
          <w:sz w:val="24"/>
          <w:szCs w:val="24"/>
          <w:bdr w:val="none" w:sz="0" w:space="0" w:color="auto" w:frame="1"/>
          <w14:ligatures w14:val="none"/>
        </w:rPr>
        <w:t>observance</w:t>
      </w:r>
      <w:r w:rsidR="00A3451D" w:rsidRPr="00366990">
        <w:rPr>
          <w:rFonts w:asciiTheme="minorBidi" w:eastAsia="Times New Roman" w:hAnsiTheme="minorBidi"/>
          <w:color w:val="414141"/>
          <w:kern w:val="0"/>
          <w:sz w:val="24"/>
          <w:szCs w:val="24"/>
          <w:bdr w:val="none" w:sz="0" w:space="0" w:color="auto" w:frame="1"/>
          <w14:ligatures w14:val="none"/>
        </w:rPr>
        <w:t xml:space="preserve"> of Torah law created, in the Jewish people, a completely portable culture that placed family and education at its heart. In the words of Rabbi Sacks, it created a culture whose </w:t>
      </w:r>
      <w:r w:rsidR="00163951" w:rsidRPr="00366990">
        <w:rPr>
          <w:rFonts w:asciiTheme="minorBidi" w:eastAsia="Times New Roman" w:hAnsiTheme="minorBidi"/>
          <w:color w:val="414141"/>
          <w:kern w:val="0"/>
          <w:sz w:val="24"/>
          <w:szCs w:val="24"/>
          <w:bdr w:val="none" w:sz="0" w:space="0" w:color="auto" w:frame="1"/>
          <w14:ligatures w14:val="none"/>
        </w:rPr>
        <w:t>“</w:t>
      </w:r>
      <w:r w:rsidR="00A3451D" w:rsidRPr="00366990">
        <w:rPr>
          <w:rFonts w:asciiTheme="minorBidi" w:eastAsia="Times New Roman" w:hAnsiTheme="minorBidi"/>
          <w:color w:val="414141"/>
          <w:kern w:val="0"/>
          <w:sz w:val="24"/>
          <w:szCs w:val="24"/>
          <w:bdr w:val="none" w:sz="0" w:space="0" w:color="auto" w:frame="1"/>
          <w14:ligatures w14:val="none"/>
        </w:rPr>
        <w:t>heroes are teachers, whose citadels are houses of study, and whose passion is education and the life of the mind.</w:t>
      </w:r>
      <w:r w:rsidR="00163951" w:rsidRPr="00366990">
        <w:rPr>
          <w:rFonts w:asciiTheme="minorBidi" w:eastAsia="Times New Roman" w:hAnsiTheme="minorBidi"/>
          <w:color w:val="414141"/>
          <w:kern w:val="0"/>
          <w:sz w:val="24"/>
          <w:szCs w:val="24"/>
          <w:bdr w:val="none" w:sz="0" w:space="0" w:color="auto" w:frame="1"/>
          <w14:ligatures w14:val="none"/>
        </w:rPr>
        <w:t>”</w:t>
      </w:r>
      <w:r w:rsidR="00FC312A" w:rsidRPr="00366990">
        <w:rPr>
          <w:rStyle w:val="FootnoteReference"/>
          <w:rFonts w:asciiTheme="minorBidi" w:eastAsia="Times New Roman" w:hAnsiTheme="minorBidi"/>
          <w:color w:val="414141"/>
          <w:kern w:val="0"/>
          <w:sz w:val="24"/>
          <w:szCs w:val="24"/>
          <w:bdr w:val="none" w:sz="0" w:space="0" w:color="auto" w:frame="1"/>
          <w14:ligatures w14:val="none"/>
        </w:rPr>
        <w:footnoteReference w:id="5"/>
      </w:r>
      <w:r w:rsidR="00A3451D" w:rsidRPr="00366990">
        <w:rPr>
          <w:rFonts w:asciiTheme="minorBidi" w:eastAsia="Times New Roman" w:hAnsiTheme="minorBidi"/>
          <w:color w:val="414141"/>
          <w:kern w:val="0"/>
          <w:sz w:val="24"/>
          <w:szCs w:val="24"/>
          <w:bdr w:val="none" w:sz="0" w:space="0" w:color="auto" w:frame="1"/>
          <w14:ligatures w14:val="none"/>
        </w:rPr>
        <w:t xml:space="preserve"> Even after </w:t>
      </w:r>
      <w:r w:rsidR="00E12972">
        <w:rPr>
          <w:rFonts w:asciiTheme="minorBidi" w:eastAsia="Times New Roman" w:hAnsiTheme="minorBidi"/>
          <w:color w:val="414141"/>
          <w:kern w:val="0"/>
          <w:sz w:val="24"/>
          <w:szCs w:val="24"/>
          <w:bdr w:val="none" w:sz="0" w:space="0" w:color="auto" w:frame="1"/>
          <w14:ligatures w14:val="none"/>
        </w:rPr>
        <w:t xml:space="preserve">large </w:t>
      </w:r>
      <w:r w:rsidR="00A3451D" w:rsidRPr="00366990">
        <w:rPr>
          <w:rFonts w:asciiTheme="minorBidi" w:eastAsia="Times New Roman" w:hAnsiTheme="minorBidi"/>
          <w:color w:val="414141"/>
          <w:kern w:val="0"/>
          <w:sz w:val="24"/>
          <w:szCs w:val="24"/>
          <w:bdr w:val="none" w:sz="0" w:space="0" w:color="auto" w:frame="1"/>
          <w14:ligatures w14:val="none"/>
        </w:rPr>
        <w:t>swaths of Jews became secular, the values of the Torah, such as family and literacy, remained close to their heart. We were privileged to receive the Torah, and more than we kept the Torah, the Torah kept us.</w:t>
      </w:r>
    </w:p>
    <w:p w14:paraId="43F422FA" w14:textId="77777777" w:rsidR="0097207D" w:rsidRPr="008D3797" w:rsidRDefault="0097207D"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p>
    <w:p w14:paraId="41B217D2" w14:textId="7F2593DE" w:rsidR="007407E9" w:rsidRPr="00366990" w:rsidRDefault="00955DA2"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F417BB">
        <w:rPr>
          <w:rFonts w:asciiTheme="minorBidi" w:eastAsia="Times New Roman" w:hAnsiTheme="minorBidi"/>
          <w:color w:val="414141"/>
          <w:kern w:val="0"/>
          <w:sz w:val="24"/>
          <w:szCs w:val="24"/>
          <w:bdr w:val="none" w:sz="0" w:space="0" w:color="auto" w:frame="1"/>
          <w14:ligatures w14:val="none"/>
        </w:rPr>
        <w:t>As a people we are blessed. But, a</w:t>
      </w:r>
      <w:r w:rsidR="007B5D23" w:rsidRPr="00F417BB">
        <w:rPr>
          <w:rFonts w:asciiTheme="minorBidi" w:eastAsia="Times New Roman" w:hAnsiTheme="minorBidi"/>
          <w:color w:val="414141"/>
          <w:kern w:val="0"/>
          <w:sz w:val="24"/>
          <w:szCs w:val="24"/>
          <w:bdr w:val="none" w:sz="0" w:space="0" w:color="auto" w:frame="1"/>
          <w14:ligatures w14:val="none"/>
        </w:rPr>
        <w:t xml:space="preserve">ccording to </w:t>
      </w:r>
      <w:r w:rsidR="00FC312A" w:rsidRPr="00F417BB">
        <w:rPr>
          <w:rFonts w:asciiTheme="minorBidi" w:eastAsia="Times New Roman" w:hAnsiTheme="minorBidi"/>
          <w:color w:val="414141"/>
          <w:kern w:val="0"/>
          <w:sz w:val="24"/>
          <w:szCs w:val="24"/>
          <w:bdr w:val="none" w:sz="0" w:space="0" w:color="auto" w:frame="1"/>
          <w14:ligatures w14:val="none"/>
        </w:rPr>
        <w:t>our new</w:t>
      </w:r>
      <w:r w:rsidR="007B5D23" w:rsidRPr="00F417BB">
        <w:rPr>
          <w:rFonts w:asciiTheme="minorBidi" w:eastAsia="Times New Roman" w:hAnsiTheme="minorBidi"/>
          <w:color w:val="414141"/>
          <w:kern w:val="0"/>
          <w:sz w:val="24"/>
          <w:szCs w:val="24"/>
          <w:bdr w:val="none" w:sz="0" w:space="0" w:color="auto" w:frame="1"/>
          <w14:ligatures w14:val="none"/>
        </w:rPr>
        <w:t xml:space="preserve"> </w:t>
      </w:r>
      <w:r w:rsidR="00BD2CD0" w:rsidRPr="00F417BB">
        <w:rPr>
          <w:rFonts w:asciiTheme="minorBidi" w:eastAsia="Times New Roman" w:hAnsiTheme="minorBidi"/>
          <w:color w:val="414141"/>
          <w:kern w:val="0"/>
          <w:sz w:val="24"/>
          <w:szCs w:val="24"/>
          <w:bdr w:val="none" w:sz="0" w:space="0" w:color="auto" w:frame="1"/>
          <w14:ligatures w14:val="none"/>
        </w:rPr>
        <w:t>m</w:t>
      </w:r>
      <w:r w:rsidR="007B5D23" w:rsidRPr="00F417BB">
        <w:rPr>
          <w:rFonts w:asciiTheme="minorBidi" w:eastAsia="Times New Roman" w:hAnsiTheme="minorBidi"/>
          <w:color w:val="414141"/>
          <w:kern w:val="0"/>
          <w:sz w:val="24"/>
          <w:szCs w:val="24"/>
          <w:bdr w:val="none" w:sz="0" w:space="0" w:color="auto" w:frame="1"/>
          <w14:ligatures w14:val="none"/>
        </w:rPr>
        <w:t>idrash</w:t>
      </w:r>
      <w:r w:rsidR="00FC312A" w:rsidRPr="00F417BB">
        <w:rPr>
          <w:rFonts w:asciiTheme="minorBidi" w:eastAsia="Times New Roman" w:hAnsiTheme="minorBidi"/>
          <w:color w:val="414141"/>
          <w:kern w:val="0"/>
          <w:sz w:val="24"/>
          <w:szCs w:val="24"/>
          <w:bdr w:val="none" w:sz="0" w:space="0" w:color="auto" w:frame="1"/>
          <w14:ligatures w14:val="none"/>
        </w:rPr>
        <w:t>ic metaphor</w:t>
      </w:r>
      <w:r w:rsidR="007B5D23" w:rsidRPr="00F417BB">
        <w:rPr>
          <w:rFonts w:asciiTheme="minorBidi" w:eastAsia="Times New Roman" w:hAnsiTheme="minorBidi"/>
          <w:color w:val="414141"/>
          <w:kern w:val="0"/>
          <w:sz w:val="24"/>
          <w:szCs w:val="24"/>
          <w:bdr w:val="none" w:sz="0" w:space="0" w:color="auto" w:frame="1"/>
          <w14:ligatures w14:val="none"/>
        </w:rPr>
        <w:t>, w</w:t>
      </w:r>
      <w:r w:rsidR="00A3451D" w:rsidRPr="00F417BB">
        <w:rPr>
          <w:rFonts w:asciiTheme="minorBidi" w:eastAsia="Times New Roman" w:hAnsiTheme="minorBidi"/>
          <w:color w:val="414141"/>
          <w:kern w:val="0"/>
          <w:sz w:val="24"/>
          <w:szCs w:val="24"/>
          <w:bdr w:val="none" w:sz="0" w:space="0" w:color="auto" w:frame="1"/>
          <w14:ligatures w14:val="none"/>
        </w:rPr>
        <w:t xml:space="preserve">e </w:t>
      </w:r>
      <w:r w:rsidRPr="00F417BB">
        <w:rPr>
          <w:rFonts w:asciiTheme="minorBidi" w:eastAsia="Times New Roman" w:hAnsiTheme="minorBidi"/>
          <w:color w:val="414141"/>
          <w:kern w:val="0"/>
          <w:sz w:val="24"/>
          <w:szCs w:val="24"/>
          <w:bdr w:val="none" w:sz="0" w:space="0" w:color="auto" w:frame="1"/>
          <w14:ligatures w14:val="none"/>
        </w:rPr>
        <w:t xml:space="preserve">are only blessed because and to the extent that we have a relationship with the Torah. </w:t>
      </w:r>
      <w:r w:rsidR="00A3451D" w:rsidRPr="0042784E">
        <w:rPr>
          <w:rFonts w:asciiTheme="minorBidi" w:eastAsia="Times New Roman" w:hAnsiTheme="minorBidi"/>
          <w:color w:val="414141"/>
          <w:kern w:val="0"/>
          <w:sz w:val="24"/>
          <w:szCs w:val="24"/>
          <w:bdr w:val="none" w:sz="0" w:space="0" w:color="auto" w:frame="1"/>
          <w14:ligatures w14:val="none"/>
        </w:rPr>
        <w:lastRenderedPageBreak/>
        <w:t>To the extent that</w:t>
      </w:r>
      <w:r w:rsidR="00A3451D" w:rsidRPr="00F417BB">
        <w:rPr>
          <w:rFonts w:asciiTheme="minorBidi" w:eastAsia="Times New Roman" w:hAnsiTheme="minorBidi"/>
          <w:color w:val="414141"/>
          <w:kern w:val="0"/>
          <w:sz w:val="24"/>
          <w:szCs w:val="24"/>
          <w:bdr w:val="none" w:sz="0" w:space="0" w:color="auto" w:frame="1"/>
          <w14:ligatures w14:val="none"/>
        </w:rPr>
        <w:t xml:space="preserve"> we manifest any greatness, </w:t>
      </w:r>
      <w:r w:rsidR="00F417BB" w:rsidRPr="00F417BB">
        <w:rPr>
          <w:rFonts w:asciiTheme="minorBidi" w:eastAsia="Times New Roman" w:hAnsiTheme="minorBidi"/>
          <w:color w:val="414141"/>
          <w:kern w:val="0"/>
          <w:sz w:val="24"/>
          <w:szCs w:val="24"/>
          <w:bdr w:val="none" w:sz="0" w:space="0" w:color="auto" w:frame="1"/>
          <w14:ligatures w14:val="none"/>
        </w:rPr>
        <w:t>or enjoy</w:t>
      </w:r>
      <w:r w:rsidR="00A3451D" w:rsidRPr="00F417BB">
        <w:rPr>
          <w:rFonts w:asciiTheme="minorBidi" w:eastAsia="Times New Roman" w:hAnsiTheme="minorBidi"/>
          <w:color w:val="414141"/>
          <w:kern w:val="0"/>
          <w:sz w:val="24"/>
          <w:szCs w:val="24"/>
          <w:bdr w:val="none" w:sz="0" w:space="0" w:color="auto" w:frame="1"/>
          <w14:ligatures w14:val="none"/>
        </w:rPr>
        <w:t xml:space="preserve"> a special relationship with God Himself, it is because we have a relationship with God</w:t>
      </w:r>
      <w:r w:rsidR="007407E9" w:rsidRPr="00F417BB">
        <w:rPr>
          <w:rFonts w:asciiTheme="minorBidi" w:eastAsia="Times New Roman" w:hAnsiTheme="minorBidi"/>
          <w:color w:val="414141"/>
          <w:kern w:val="0"/>
          <w:sz w:val="24"/>
          <w:szCs w:val="24"/>
          <w:bdr w:val="none" w:sz="0" w:space="0" w:color="auto" w:frame="1"/>
          <w14:ligatures w14:val="none"/>
        </w:rPr>
        <w:t>’</w:t>
      </w:r>
      <w:r w:rsidR="00A3451D" w:rsidRPr="00F417BB">
        <w:rPr>
          <w:rFonts w:asciiTheme="minorBidi" w:eastAsia="Times New Roman" w:hAnsiTheme="minorBidi"/>
          <w:color w:val="414141"/>
          <w:kern w:val="0"/>
          <w:sz w:val="24"/>
          <w:szCs w:val="24"/>
          <w:bdr w:val="none" w:sz="0" w:space="0" w:color="auto" w:frame="1"/>
          <w14:ligatures w14:val="none"/>
        </w:rPr>
        <w:t>s daughter.</w:t>
      </w:r>
    </w:p>
    <w:p w14:paraId="69696ED3" w14:textId="77777777" w:rsidR="0097207D" w:rsidRPr="00366990"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1AB80E79" w14:textId="69CB34CF" w:rsidR="00A3451D" w:rsidRPr="00366990" w:rsidRDefault="00A3451D"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366990">
        <w:rPr>
          <w:rFonts w:asciiTheme="minorBidi" w:eastAsia="Times New Roman" w:hAnsiTheme="minorBidi"/>
          <w:color w:val="414141"/>
          <w:kern w:val="0"/>
          <w:sz w:val="24"/>
          <w:szCs w:val="24"/>
          <w:bdr w:val="none" w:sz="0" w:space="0" w:color="auto" w:frame="1"/>
          <w14:ligatures w14:val="none"/>
        </w:rPr>
        <w:t xml:space="preserve">Typically, a relationship between a father-in-law and a </w:t>
      </w:r>
      <w:r w:rsidR="00FD0044" w:rsidRPr="008D3797">
        <w:rPr>
          <w:rFonts w:asciiTheme="minorBidi" w:eastAsia="Times New Roman" w:hAnsiTheme="minorBidi"/>
          <w:color w:val="414141"/>
          <w:kern w:val="0"/>
          <w:sz w:val="24"/>
          <w:szCs w:val="24"/>
          <w:bdr w:val="none" w:sz="0" w:space="0" w:color="auto" w:frame="1"/>
          <w14:ligatures w14:val="none"/>
        </w:rPr>
        <w:t>child</w:t>
      </w:r>
      <w:r w:rsidRPr="00366990">
        <w:rPr>
          <w:rFonts w:asciiTheme="minorBidi" w:eastAsia="Times New Roman" w:hAnsiTheme="minorBidi"/>
          <w:color w:val="414141"/>
          <w:kern w:val="0"/>
          <w:sz w:val="24"/>
          <w:szCs w:val="24"/>
          <w:bdr w:val="none" w:sz="0" w:space="0" w:color="auto" w:frame="1"/>
          <w14:ligatures w14:val="none"/>
        </w:rPr>
        <w:t>-in-law is only going to flourish to the extent that the underlying relationship between husband and wife is flourishing too. We think that God wants to dwell in our midst. After all, we were commanded to build a Tabernacle</w:t>
      </w:r>
      <w:r w:rsidR="00D26DAE" w:rsidRPr="008D3797">
        <w:rPr>
          <w:rFonts w:asciiTheme="minorBidi" w:eastAsia="Times New Roman" w:hAnsiTheme="minorBidi"/>
          <w:color w:val="414141"/>
          <w:kern w:val="0"/>
          <w:sz w:val="24"/>
          <w:szCs w:val="24"/>
          <w:bdr w:val="none" w:sz="0" w:space="0" w:color="auto" w:frame="1"/>
          <w14:ligatures w14:val="none"/>
        </w:rPr>
        <w:t xml:space="preserve">, and later a Temple, </w:t>
      </w:r>
      <w:r w:rsidR="00F757EB" w:rsidRPr="008D3797">
        <w:rPr>
          <w:rFonts w:asciiTheme="minorBidi" w:eastAsia="Times New Roman" w:hAnsiTheme="minorBidi"/>
          <w:color w:val="414141"/>
          <w:kern w:val="0"/>
          <w:sz w:val="24"/>
          <w:szCs w:val="24"/>
          <w:bdr w:val="none" w:sz="0" w:space="0" w:color="auto" w:frame="1"/>
          <w14:ligatures w14:val="none"/>
        </w:rPr>
        <w:t>for just that purpose</w:t>
      </w:r>
      <w:r w:rsidRPr="00366990">
        <w:rPr>
          <w:rFonts w:asciiTheme="minorBidi" w:eastAsia="Times New Roman" w:hAnsiTheme="minorBidi"/>
          <w:color w:val="414141"/>
          <w:kern w:val="0"/>
          <w:sz w:val="24"/>
          <w:szCs w:val="24"/>
          <w:bdr w:val="none" w:sz="0" w:space="0" w:color="auto" w:frame="1"/>
          <w14:ligatures w14:val="none"/>
        </w:rPr>
        <w:t>. But</w:t>
      </w:r>
      <w:r w:rsidR="009C6F95" w:rsidRPr="008D3797">
        <w:rPr>
          <w:rFonts w:asciiTheme="minorBidi" w:eastAsia="Times New Roman" w:hAnsiTheme="minorBidi"/>
          <w:color w:val="414141"/>
          <w:kern w:val="0"/>
          <w:sz w:val="24"/>
          <w:szCs w:val="24"/>
          <w:bdr w:val="none" w:sz="0" w:space="0" w:color="auto" w:frame="1"/>
          <w14:ligatures w14:val="none"/>
        </w:rPr>
        <w:t xml:space="preserve">, according to our new metaphor, God only has a desire to dwell in our midst </w:t>
      </w:r>
      <w:r w:rsidR="009C6F95" w:rsidRPr="0042784E">
        <w:rPr>
          <w:rFonts w:asciiTheme="minorBidi" w:eastAsia="Times New Roman" w:hAnsiTheme="minorBidi"/>
          <w:color w:val="414141"/>
          <w:kern w:val="0"/>
          <w:sz w:val="24"/>
          <w:szCs w:val="24"/>
          <w:bdr w:val="none" w:sz="0" w:space="0" w:color="auto" w:frame="1"/>
          <w14:ligatures w14:val="none"/>
        </w:rPr>
        <w:t xml:space="preserve">to </w:t>
      </w:r>
      <w:r w:rsidRPr="0042784E">
        <w:rPr>
          <w:rFonts w:asciiTheme="minorBidi" w:eastAsia="Times New Roman" w:hAnsiTheme="minorBidi"/>
          <w:color w:val="414141"/>
          <w:kern w:val="0"/>
          <w:sz w:val="24"/>
          <w:szCs w:val="24"/>
          <w:bdr w:val="none" w:sz="0" w:space="0" w:color="auto" w:frame="1"/>
          <w14:ligatures w14:val="none"/>
        </w:rPr>
        <w:t xml:space="preserve">the </w:t>
      </w:r>
      <w:r w:rsidR="00F417BB" w:rsidRPr="0042784E">
        <w:rPr>
          <w:rFonts w:asciiTheme="minorBidi" w:eastAsia="Times New Roman" w:hAnsiTheme="minorBidi"/>
          <w:color w:val="414141"/>
          <w:kern w:val="0"/>
          <w:sz w:val="24"/>
          <w:szCs w:val="24"/>
          <w:bdr w:val="none" w:sz="0" w:space="0" w:color="auto" w:frame="1"/>
          <w14:ligatures w14:val="none"/>
        </w:rPr>
        <w:t xml:space="preserve">degree </w:t>
      </w:r>
      <w:r w:rsidRPr="0042784E">
        <w:rPr>
          <w:rFonts w:asciiTheme="minorBidi" w:eastAsia="Times New Roman" w:hAnsiTheme="minorBidi"/>
          <w:color w:val="414141"/>
          <w:kern w:val="0"/>
          <w:sz w:val="24"/>
          <w:szCs w:val="24"/>
          <w:bdr w:val="none" w:sz="0" w:space="0" w:color="auto" w:frame="1"/>
          <w14:ligatures w14:val="none"/>
        </w:rPr>
        <w:t>that</w:t>
      </w:r>
      <w:r w:rsidRPr="00366990">
        <w:rPr>
          <w:rFonts w:asciiTheme="minorBidi" w:eastAsia="Times New Roman" w:hAnsiTheme="minorBidi"/>
          <w:color w:val="414141"/>
          <w:kern w:val="0"/>
          <w:sz w:val="24"/>
          <w:szCs w:val="24"/>
          <w:bdr w:val="none" w:sz="0" w:space="0" w:color="auto" w:frame="1"/>
          <w14:ligatures w14:val="none"/>
        </w:rPr>
        <w:t xml:space="preserve"> we hold fast to </w:t>
      </w:r>
      <w:r w:rsidR="00765B14">
        <w:rPr>
          <w:rFonts w:asciiTheme="minorBidi" w:eastAsia="Times New Roman" w:hAnsiTheme="minorBidi"/>
          <w:color w:val="414141"/>
          <w:kern w:val="0"/>
          <w:sz w:val="24"/>
          <w:szCs w:val="24"/>
          <w:bdr w:val="none" w:sz="0" w:space="0" w:color="auto" w:frame="1"/>
          <w14:ligatures w14:val="none"/>
        </w:rPr>
        <w:t>His</w:t>
      </w:r>
      <w:r w:rsidR="00765B14" w:rsidRPr="00366990">
        <w:rPr>
          <w:rFonts w:asciiTheme="minorBidi" w:eastAsia="Times New Roman" w:hAnsiTheme="minorBidi"/>
          <w:color w:val="414141"/>
          <w:kern w:val="0"/>
          <w:sz w:val="24"/>
          <w:szCs w:val="24"/>
          <w:bdr w:val="none" w:sz="0" w:space="0" w:color="auto" w:frame="1"/>
          <w14:ligatures w14:val="none"/>
        </w:rPr>
        <w:t xml:space="preserve"> </w:t>
      </w:r>
      <w:r w:rsidRPr="00366990">
        <w:rPr>
          <w:rFonts w:asciiTheme="minorBidi" w:eastAsia="Times New Roman" w:hAnsiTheme="minorBidi"/>
          <w:color w:val="414141"/>
          <w:kern w:val="0"/>
          <w:sz w:val="24"/>
          <w:szCs w:val="24"/>
          <w:bdr w:val="none" w:sz="0" w:space="0" w:color="auto" w:frame="1"/>
          <w14:ligatures w14:val="none"/>
        </w:rPr>
        <w:t>Torah.</w:t>
      </w:r>
    </w:p>
    <w:p w14:paraId="4292CCBC" w14:textId="77777777" w:rsidR="0097207D" w:rsidRPr="008D3797"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631BE145" w14:textId="5051E458" w:rsidR="00B144C4" w:rsidRPr="008D3797" w:rsidRDefault="00461479"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8D3797">
        <w:rPr>
          <w:rFonts w:asciiTheme="minorBidi" w:eastAsia="Times New Roman" w:hAnsiTheme="minorBidi"/>
          <w:color w:val="414141"/>
          <w:kern w:val="0"/>
          <w:sz w:val="24"/>
          <w:szCs w:val="24"/>
          <w:bdr w:val="none" w:sz="0" w:space="0" w:color="auto" w:frame="1"/>
          <w14:ligatures w14:val="none"/>
        </w:rPr>
        <w:t xml:space="preserve">To relate to God as our heavenly </w:t>
      </w:r>
      <w:r w:rsidR="00D05545">
        <w:rPr>
          <w:rFonts w:asciiTheme="minorBidi" w:eastAsia="Times New Roman" w:hAnsiTheme="minorBidi"/>
          <w:color w:val="414141"/>
          <w:kern w:val="0"/>
          <w:sz w:val="24"/>
          <w:szCs w:val="24"/>
          <w:bdr w:val="none" w:sz="0" w:space="0" w:color="auto" w:frame="1"/>
          <w14:ligatures w14:val="none"/>
        </w:rPr>
        <w:t>F</w:t>
      </w:r>
      <w:r w:rsidR="00D05545" w:rsidRPr="008D3797">
        <w:rPr>
          <w:rFonts w:asciiTheme="minorBidi" w:eastAsia="Times New Roman" w:hAnsiTheme="minorBidi"/>
          <w:color w:val="414141"/>
          <w:kern w:val="0"/>
          <w:sz w:val="24"/>
          <w:szCs w:val="24"/>
          <w:bdr w:val="none" w:sz="0" w:space="0" w:color="auto" w:frame="1"/>
          <w14:ligatures w14:val="none"/>
        </w:rPr>
        <w:t>ather</w:t>
      </w:r>
      <w:r w:rsidRPr="008D3797">
        <w:rPr>
          <w:rFonts w:asciiTheme="minorBidi" w:eastAsia="Times New Roman" w:hAnsiTheme="minorBidi"/>
          <w:color w:val="414141"/>
          <w:kern w:val="0"/>
          <w:sz w:val="24"/>
          <w:szCs w:val="24"/>
          <w:bdr w:val="none" w:sz="0" w:space="0" w:color="auto" w:frame="1"/>
          <w14:ligatures w14:val="none"/>
        </w:rPr>
        <w:t>-in-law is to relate to the election of Israel as a relationship that</w:t>
      </w:r>
      <w:r w:rsidR="00A90BF2">
        <w:rPr>
          <w:rFonts w:asciiTheme="minorBidi" w:eastAsia="Times New Roman" w:hAnsiTheme="minorBidi"/>
          <w:color w:val="414141"/>
          <w:kern w:val="0"/>
          <w:sz w:val="24"/>
          <w:szCs w:val="24"/>
          <w:bdr w:val="none" w:sz="0" w:space="0" w:color="auto" w:frame="1"/>
          <w14:ligatures w14:val="none"/>
        </w:rPr>
        <w:t xml:space="preserve">, while </w:t>
      </w:r>
      <w:r w:rsidR="00A90BF2" w:rsidRPr="00060237">
        <w:rPr>
          <w:rFonts w:asciiTheme="minorBidi" w:eastAsia="Times New Roman" w:hAnsiTheme="minorBidi"/>
          <w:color w:val="414141"/>
          <w:kern w:val="0"/>
          <w:sz w:val="24"/>
          <w:szCs w:val="24"/>
          <w:bdr w:val="none" w:sz="0" w:space="0" w:color="auto" w:frame="1"/>
          <w14:ligatures w14:val="none"/>
        </w:rPr>
        <w:t>privileged</w:t>
      </w:r>
      <w:r w:rsidR="00A90BF2">
        <w:rPr>
          <w:rFonts w:asciiTheme="minorBidi" w:eastAsia="Times New Roman" w:hAnsiTheme="minorBidi"/>
          <w:color w:val="414141"/>
          <w:kern w:val="0"/>
          <w:sz w:val="24"/>
          <w:szCs w:val="24"/>
          <w:bdr w:val="none" w:sz="0" w:space="0" w:color="auto" w:frame="1"/>
          <w14:ligatures w14:val="none"/>
        </w:rPr>
        <w:t xml:space="preserve">, </w:t>
      </w:r>
      <w:r w:rsidRPr="008D3797">
        <w:rPr>
          <w:rFonts w:asciiTheme="minorBidi" w:eastAsia="Times New Roman" w:hAnsiTheme="minorBidi"/>
          <w:color w:val="414141"/>
          <w:kern w:val="0"/>
          <w:sz w:val="24"/>
          <w:szCs w:val="24"/>
          <w:bdr w:val="none" w:sz="0" w:space="0" w:color="auto" w:frame="1"/>
          <w14:ligatures w14:val="none"/>
        </w:rPr>
        <w:t xml:space="preserve">is only ever as strong as the underlying relationship between Israel and the Torah. </w:t>
      </w:r>
      <w:r w:rsidR="00B20F0B" w:rsidRPr="008D3797">
        <w:rPr>
          <w:rFonts w:asciiTheme="minorBidi" w:eastAsia="Times New Roman" w:hAnsiTheme="minorBidi"/>
          <w:color w:val="414141"/>
          <w:kern w:val="0"/>
          <w:sz w:val="24"/>
          <w:szCs w:val="24"/>
          <w:bdr w:val="none" w:sz="0" w:space="0" w:color="auto" w:frame="1"/>
          <w14:ligatures w14:val="none"/>
        </w:rPr>
        <w:t xml:space="preserve">In other words, the Torah becomes an intermediary between Israel and God. </w:t>
      </w:r>
      <w:r w:rsidR="00694A46" w:rsidRPr="008D3797">
        <w:rPr>
          <w:rFonts w:asciiTheme="minorBidi" w:eastAsia="Times New Roman" w:hAnsiTheme="minorBidi"/>
          <w:color w:val="414141"/>
          <w:kern w:val="0"/>
          <w:sz w:val="24"/>
          <w:szCs w:val="24"/>
          <w:bdr w:val="none" w:sz="0" w:space="0" w:color="auto" w:frame="1"/>
          <w14:ligatures w14:val="none"/>
        </w:rPr>
        <w:t>Indeed</w:t>
      </w:r>
      <w:r w:rsidR="00694A46" w:rsidRPr="008D3797">
        <w:rPr>
          <w:rFonts w:asciiTheme="minorBidi" w:eastAsia="Times New Roman" w:hAnsiTheme="minorBidi"/>
          <w:i/>
          <w:iCs/>
          <w:color w:val="414141"/>
          <w:kern w:val="0"/>
          <w:sz w:val="24"/>
          <w:szCs w:val="24"/>
          <w:bdr w:val="none" w:sz="0" w:space="0" w:color="auto" w:frame="1"/>
          <w14:ligatures w14:val="none"/>
        </w:rPr>
        <w:t>, Midrash Tanchuma</w:t>
      </w:r>
      <w:r w:rsidR="00694A46" w:rsidRPr="008D3797">
        <w:rPr>
          <w:rFonts w:asciiTheme="minorBidi" w:eastAsia="Times New Roman" w:hAnsiTheme="minorBidi"/>
          <w:color w:val="414141"/>
          <w:kern w:val="0"/>
          <w:sz w:val="24"/>
          <w:szCs w:val="24"/>
          <w:bdr w:val="none" w:sz="0" w:space="0" w:color="auto" w:frame="1"/>
          <w14:ligatures w14:val="none"/>
        </w:rPr>
        <w:t xml:space="preserve"> </w:t>
      </w:r>
      <w:r w:rsidR="009524BB" w:rsidRPr="008D3797">
        <w:rPr>
          <w:rFonts w:asciiTheme="minorBidi" w:eastAsia="Times New Roman" w:hAnsiTheme="minorBidi"/>
          <w:color w:val="414141"/>
          <w:kern w:val="0"/>
          <w:sz w:val="24"/>
          <w:szCs w:val="24"/>
          <w:bdr w:val="none" w:sz="0" w:space="0" w:color="auto" w:frame="1"/>
          <w14:ligatures w14:val="none"/>
        </w:rPr>
        <w:t xml:space="preserve">comments upon the fact that the Tabernacle is sometimes called the Tabernacle of </w:t>
      </w:r>
      <w:r w:rsidR="00565DF5" w:rsidRPr="008D3797">
        <w:rPr>
          <w:rFonts w:asciiTheme="minorBidi" w:eastAsia="Times New Roman" w:hAnsiTheme="minorBidi"/>
          <w:color w:val="414141"/>
          <w:kern w:val="0"/>
          <w:sz w:val="24"/>
          <w:szCs w:val="24"/>
          <w:bdr w:val="none" w:sz="0" w:space="0" w:color="auto" w:frame="1"/>
          <w14:ligatures w14:val="none"/>
        </w:rPr>
        <w:t xml:space="preserve">the </w:t>
      </w:r>
      <w:r w:rsidR="009524BB" w:rsidRPr="008D3797">
        <w:rPr>
          <w:rFonts w:asciiTheme="minorBidi" w:eastAsia="Times New Roman" w:hAnsiTheme="minorBidi"/>
          <w:i/>
          <w:iCs/>
          <w:color w:val="414141"/>
          <w:kern w:val="0"/>
          <w:sz w:val="24"/>
          <w:szCs w:val="24"/>
          <w:bdr w:val="none" w:sz="0" w:space="0" w:color="auto" w:frame="1"/>
          <w14:ligatures w14:val="none"/>
        </w:rPr>
        <w:t>Testament</w:t>
      </w:r>
      <w:r w:rsidR="009524BB" w:rsidRPr="008D3797">
        <w:rPr>
          <w:rFonts w:asciiTheme="minorBidi" w:eastAsia="Times New Roman" w:hAnsiTheme="minorBidi"/>
          <w:color w:val="414141"/>
          <w:kern w:val="0"/>
          <w:sz w:val="24"/>
          <w:szCs w:val="24"/>
          <w:bdr w:val="none" w:sz="0" w:space="0" w:color="auto" w:frame="1"/>
          <w14:ligatures w14:val="none"/>
        </w:rPr>
        <w:t>,</w:t>
      </w:r>
      <w:r w:rsidR="00E63D6E" w:rsidRPr="008D3797">
        <w:rPr>
          <w:rStyle w:val="FootnoteReference"/>
          <w:rFonts w:asciiTheme="minorBidi" w:eastAsia="Times New Roman" w:hAnsiTheme="minorBidi"/>
          <w:color w:val="414141"/>
          <w:kern w:val="0"/>
          <w:sz w:val="24"/>
          <w:szCs w:val="24"/>
          <w:bdr w:val="none" w:sz="0" w:space="0" w:color="auto" w:frame="1"/>
          <w14:ligatures w14:val="none"/>
        </w:rPr>
        <w:footnoteReference w:id="6"/>
      </w:r>
      <w:r w:rsidR="009524BB" w:rsidRPr="008D3797">
        <w:rPr>
          <w:rFonts w:asciiTheme="minorBidi" w:eastAsia="Times New Roman" w:hAnsiTheme="minorBidi"/>
          <w:color w:val="414141"/>
          <w:kern w:val="0"/>
          <w:sz w:val="24"/>
          <w:szCs w:val="24"/>
          <w:bdr w:val="none" w:sz="0" w:space="0" w:color="auto" w:frame="1"/>
          <w14:ligatures w14:val="none"/>
        </w:rPr>
        <w:t xml:space="preserve"> and sometimes</w:t>
      </w:r>
      <w:r w:rsidR="00565DF5" w:rsidRPr="008D3797">
        <w:rPr>
          <w:rFonts w:asciiTheme="minorBidi" w:eastAsia="Times New Roman" w:hAnsiTheme="minorBidi"/>
          <w:color w:val="414141"/>
          <w:kern w:val="0"/>
          <w:sz w:val="24"/>
          <w:szCs w:val="24"/>
          <w:bdr w:val="none" w:sz="0" w:space="0" w:color="auto" w:frame="1"/>
          <w14:ligatures w14:val="none"/>
        </w:rPr>
        <w:t xml:space="preserve"> </w:t>
      </w:r>
      <w:r w:rsidR="009524BB" w:rsidRPr="008D3797">
        <w:rPr>
          <w:rFonts w:asciiTheme="minorBidi" w:eastAsia="Times New Roman" w:hAnsiTheme="minorBidi"/>
          <w:color w:val="414141"/>
          <w:kern w:val="0"/>
          <w:sz w:val="24"/>
          <w:szCs w:val="24"/>
          <w:bdr w:val="none" w:sz="0" w:space="0" w:color="auto" w:frame="1"/>
          <w14:ligatures w14:val="none"/>
        </w:rPr>
        <w:t xml:space="preserve">the Tabernacle of the </w:t>
      </w:r>
      <w:r w:rsidR="009524BB" w:rsidRPr="008D3797">
        <w:rPr>
          <w:rFonts w:asciiTheme="minorBidi" w:eastAsia="Times New Roman" w:hAnsiTheme="minorBidi"/>
          <w:i/>
          <w:iCs/>
          <w:color w:val="414141"/>
          <w:kern w:val="0"/>
          <w:sz w:val="24"/>
          <w:szCs w:val="24"/>
          <w:bdr w:val="none" w:sz="0" w:space="0" w:color="auto" w:frame="1"/>
          <w14:ligatures w14:val="none"/>
        </w:rPr>
        <w:t>Lord</w:t>
      </w:r>
      <w:r w:rsidR="00565DF5" w:rsidRPr="008D3797">
        <w:rPr>
          <w:rFonts w:asciiTheme="minorBidi" w:eastAsia="Times New Roman" w:hAnsiTheme="minorBidi"/>
          <w:color w:val="414141"/>
          <w:kern w:val="0"/>
          <w:sz w:val="24"/>
          <w:szCs w:val="24"/>
          <w:bdr w:val="none" w:sz="0" w:space="0" w:color="auto" w:frame="1"/>
          <w14:ligatures w14:val="none"/>
        </w:rPr>
        <w:t>:</w:t>
      </w:r>
      <w:r w:rsidR="00E63D6E" w:rsidRPr="008D3797">
        <w:rPr>
          <w:rStyle w:val="FootnoteReference"/>
          <w:rFonts w:asciiTheme="minorBidi" w:eastAsia="Times New Roman" w:hAnsiTheme="minorBidi"/>
          <w:color w:val="414141"/>
          <w:kern w:val="0"/>
          <w:sz w:val="24"/>
          <w:szCs w:val="24"/>
          <w:bdr w:val="none" w:sz="0" w:space="0" w:color="auto" w:frame="1"/>
          <w14:ligatures w14:val="none"/>
        </w:rPr>
        <w:footnoteReference w:id="7"/>
      </w:r>
    </w:p>
    <w:p w14:paraId="6A8A6113" w14:textId="77777777" w:rsidR="0097207D" w:rsidRPr="008D3797" w:rsidRDefault="0097207D" w:rsidP="000613A1">
      <w:pPr>
        <w:shd w:val="clear" w:color="auto" w:fill="FFFFFF"/>
        <w:spacing w:after="0" w:line="240" w:lineRule="auto"/>
        <w:ind w:left="567"/>
        <w:jc w:val="both"/>
        <w:textAlignment w:val="baseline"/>
        <w:rPr>
          <w:rFonts w:asciiTheme="minorBidi" w:eastAsia="Times New Roman" w:hAnsiTheme="minorBidi"/>
          <w:color w:val="414141"/>
          <w:kern w:val="0"/>
          <w:sz w:val="24"/>
          <w:szCs w:val="24"/>
          <w:bdr w:val="none" w:sz="0" w:space="0" w:color="auto" w:frame="1"/>
          <w14:ligatures w14:val="none"/>
        </w:rPr>
      </w:pPr>
    </w:p>
    <w:p w14:paraId="25065CF5" w14:textId="7B7FA3D9" w:rsidR="00961B59" w:rsidRPr="008D3797" w:rsidRDefault="006E1C24"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r w:rsidRPr="008D3797">
        <w:rPr>
          <w:rFonts w:asciiTheme="minorBidi" w:eastAsia="Times New Roman" w:hAnsiTheme="minorBidi"/>
          <w:color w:val="414141"/>
          <w:kern w:val="0"/>
          <w:sz w:val="24"/>
          <w:szCs w:val="24"/>
          <w:bdr w:val="none" w:sz="0" w:space="0" w:color="auto" w:frame="1"/>
          <w14:ligatures w14:val="none"/>
        </w:rPr>
        <w:t>Rabbi Shimon ben Yochai [explained, and] said</w:t>
      </w:r>
      <w:r w:rsidR="00DE1F6E">
        <w:rPr>
          <w:rFonts w:asciiTheme="minorBidi" w:eastAsia="Times New Roman" w:hAnsiTheme="minorBidi"/>
          <w:color w:val="414141"/>
          <w:kern w:val="0"/>
          <w:sz w:val="24"/>
          <w:szCs w:val="24"/>
          <w:bdr w:val="none" w:sz="0" w:space="0" w:color="auto" w:frame="1"/>
          <w14:ligatures w14:val="none"/>
        </w:rPr>
        <w:t>:</w:t>
      </w:r>
      <w:r w:rsidRPr="008D3797">
        <w:rPr>
          <w:rFonts w:asciiTheme="minorBidi" w:eastAsia="Times New Roman" w:hAnsiTheme="minorBidi"/>
          <w:color w:val="414141"/>
          <w:kern w:val="0"/>
          <w:sz w:val="24"/>
          <w:szCs w:val="24"/>
          <w:bdr w:val="none" w:sz="0" w:space="0" w:color="auto" w:frame="1"/>
          <w14:ligatures w14:val="none"/>
        </w:rPr>
        <w:t xml:space="preserve"> “‘Testament’ refers only to Torah</w:t>
      </w:r>
      <w:r w:rsidR="00ED1202" w:rsidRPr="008D3797">
        <w:rPr>
          <w:rFonts w:asciiTheme="minorBidi" w:eastAsia="Times New Roman" w:hAnsiTheme="minorBidi"/>
          <w:color w:val="414141"/>
          <w:kern w:val="0"/>
          <w:sz w:val="24"/>
          <w:szCs w:val="24"/>
          <w:bdr w:val="none" w:sz="0" w:space="0" w:color="auto" w:frame="1"/>
          <w14:ligatures w14:val="none"/>
        </w:rPr>
        <w:t>. [In other words: it’s called the Tabernacle of the Testament because the Torah scroll is kept there.]</w:t>
      </w:r>
      <w:r w:rsidR="00402229" w:rsidRPr="008D3797">
        <w:rPr>
          <w:rFonts w:asciiTheme="minorBidi" w:eastAsia="Times New Roman" w:hAnsiTheme="minorBidi"/>
          <w:color w:val="414141"/>
          <w:kern w:val="0"/>
          <w:sz w:val="24"/>
          <w:szCs w:val="24"/>
          <w:bdr w:val="none" w:sz="0" w:space="0" w:color="auto" w:frame="1"/>
          <w14:ligatures w14:val="none"/>
        </w:rPr>
        <w:t xml:space="preserve"> As it is said: </w:t>
      </w:r>
      <w:r w:rsidR="00DE1F6E">
        <w:rPr>
          <w:rFonts w:asciiTheme="minorBidi" w:eastAsia="Times New Roman" w:hAnsiTheme="minorBidi"/>
          <w:color w:val="414141"/>
          <w:kern w:val="0"/>
          <w:sz w:val="24"/>
          <w:szCs w:val="24"/>
          <w:bdr w:val="none" w:sz="0" w:space="0" w:color="auto" w:frame="1"/>
          <w14:ligatures w14:val="none"/>
        </w:rPr>
        <w:t>‘</w:t>
      </w:r>
      <w:r w:rsidR="00402229" w:rsidRPr="008D3797">
        <w:rPr>
          <w:rFonts w:asciiTheme="minorBidi" w:eastAsia="Times New Roman" w:hAnsiTheme="minorBidi"/>
          <w:color w:val="414141"/>
          <w:kern w:val="0"/>
          <w:sz w:val="24"/>
          <w:szCs w:val="24"/>
          <w:bdr w:val="none" w:sz="0" w:space="0" w:color="auto" w:frame="1"/>
          <w14:ligatures w14:val="none"/>
        </w:rPr>
        <w:t xml:space="preserve">These are the </w:t>
      </w:r>
      <w:r w:rsidR="00DE1F6E">
        <w:rPr>
          <w:rFonts w:asciiTheme="minorBidi" w:eastAsia="Times New Roman" w:hAnsiTheme="minorBidi"/>
          <w:color w:val="414141"/>
          <w:kern w:val="0"/>
          <w:sz w:val="24"/>
          <w:szCs w:val="24"/>
          <w:bdr w:val="none" w:sz="0" w:space="0" w:color="auto" w:frame="1"/>
          <w14:ligatures w14:val="none"/>
        </w:rPr>
        <w:t>t</w:t>
      </w:r>
      <w:r w:rsidR="00DE1F6E" w:rsidRPr="008D3797">
        <w:rPr>
          <w:rFonts w:asciiTheme="minorBidi" w:eastAsia="Times New Roman" w:hAnsiTheme="minorBidi"/>
          <w:color w:val="414141"/>
          <w:kern w:val="0"/>
          <w:sz w:val="24"/>
          <w:szCs w:val="24"/>
          <w:bdr w:val="none" w:sz="0" w:space="0" w:color="auto" w:frame="1"/>
          <w14:ligatures w14:val="none"/>
        </w:rPr>
        <w:t>estimonies</w:t>
      </w:r>
      <w:r w:rsidR="00402229" w:rsidRPr="008D3797">
        <w:rPr>
          <w:rFonts w:asciiTheme="minorBidi" w:eastAsia="Times New Roman" w:hAnsiTheme="minorBidi"/>
          <w:color w:val="414141"/>
          <w:kern w:val="0"/>
          <w:sz w:val="24"/>
          <w:szCs w:val="24"/>
          <w:bdr w:val="none" w:sz="0" w:space="0" w:color="auto" w:frame="1"/>
          <w14:ligatures w14:val="none"/>
        </w:rPr>
        <w:t>, statu</w:t>
      </w:r>
      <w:r w:rsidR="00984D69" w:rsidRPr="008D3797">
        <w:rPr>
          <w:rFonts w:asciiTheme="minorBidi" w:eastAsia="Times New Roman" w:hAnsiTheme="minorBidi"/>
          <w:color w:val="414141"/>
          <w:kern w:val="0"/>
          <w:sz w:val="24"/>
          <w:szCs w:val="24"/>
          <w:bdr w:val="none" w:sz="0" w:space="0" w:color="auto" w:frame="1"/>
          <w14:ligatures w14:val="none"/>
        </w:rPr>
        <w:t>t</w:t>
      </w:r>
      <w:r w:rsidR="00402229" w:rsidRPr="008D3797">
        <w:rPr>
          <w:rFonts w:asciiTheme="minorBidi" w:eastAsia="Times New Roman" w:hAnsiTheme="minorBidi"/>
          <w:color w:val="414141"/>
          <w:kern w:val="0"/>
          <w:sz w:val="24"/>
          <w:szCs w:val="24"/>
          <w:bdr w:val="none" w:sz="0" w:space="0" w:color="auto" w:frame="1"/>
          <w14:ligatures w14:val="none"/>
        </w:rPr>
        <w:t>es, and laws</w:t>
      </w:r>
      <w:r w:rsidR="00DE1F6E">
        <w:rPr>
          <w:rFonts w:asciiTheme="minorBidi" w:eastAsia="Times New Roman" w:hAnsiTheme="minorBidi"/>
          <w:color w:val="414141"/>
          <w:kern w:val="0"/>
          <w:sz w:val="24"/>
          <w:szCs w:val="24"/>
          <w:bdr w:val="none" w:sz="0" w:space="0" w:color="auto" w:frame="1"/>
          <w14:ligatures w14:val="none"/>
        </w:rPr>
        <w:t>’</w:t>
      </w:r>
      <w:r w:rsidR="00402229" w:rsidRPr="008D3797">
        <w:rPr>
          <w:rFonts w:asciiTheme="minorBidi" w:eastAsia="Times New Roman" w:hAnsiTheme="minorBidi"/>
          <w:color w:val="414141"/>
          <w:kern w:val="0"/>
          <w:sz w:val="24"/>
          <w:szCs w:val="24"/>
          <w:bdr w:val="none" w:sz="0" w:space="0" w:color="auto" w:frame="1"/>
          <w14:ligatures w14:val="none"/>
        </w:rPr>
        <w:t xml:space="preserve"> (Deuteronomy 4:45).</w:t>
      </w:r>
    </w:p>
    <w:p w14:paraId="0CCADE3C" w14:textId="52B56582" w:rsidR="00565DF5" w:rsidRPr="008D3797" w:rsidRDefault="00C20CD0"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r w:rsidRPr="008D3797">
        <w:rPr>
          <w:rFonts w:asciiTheme="minorBidi" w:eastAsia="Times New Roman" w:hAnsiTheme="minorBidi"/>
          <w:color w:val="414141"/>
          <w:kern w:val="0"/>
          <w:sz w:val="24"/>
          <w:szCs w:val="24"/>
          <w:bdr w:val="none" w:sz="0" w:space="0" w:color="auto" w:frame="1"/>
          <w14:ligatures w14:val="none"/>
        </w:rPr>
        <w:t>This can be compared to a king who had a daughter, and he build</w:t>
      </w:r>
      <w:r w:rsidR="007403EF" w:rsidRPr="008D3797">
        <w:rPr>
          <w:rFonts w:asciiTheme="minorBidi" w:eastAsia="Times New Roman" w:hAnsiTheme="minorBidi"/>
          <w:color w:val="414141"/>
          <w:kern w:val="0"/>
          <w:sz w:val="24"/>
          <w:szCs w:val="24"/>
          <w:bdr w:val="none" w:sz="0" w:space="0" w:color="auto" w:frame="1"/>
          <w14:ligatures w14:val="none"/>
        </w:rPr>
        <w:t>s</w:t>
      </w:r>
      <w:r w:rsidRPr="008D3797">
        <w:rPr>
          <w:rFonts w:asciiTheme="minorBidi" w:eastAsia="Times New Roman" w:hAnsiTheme="minorBidi"/>
          <w:color w:val="414141"/>
          <w:kern w:val="0"/>
          <w:sz w:val="24"/>
          <w:szCs w:val="24"/>
          <w:bdr w:val="none" w:sz="0" w:space="0" w:color="auto" w:frame="1"/>
          <w14:ligatures w14:val="none"/>
        </w:rPr>
        <w:t xml:space="preserve"> for her a p</w:t>
      </w:r>
      <w:r w:rsidR="00961B59" w:rsidRPr="008D3797">
        <w:rPr>
          <w:rFonts w:asciiTheme="minorBidi" w:eastAsia="Times New Roman" w:hAnsiTheme="minorBidi"/>
          <w:color w:val="414141"/>
          <w:kern w:val="0"/>
          <w:sz w:val="24"/>
          <w:szCs w:val="24"/>
          <w:bdr w:val="none" w:sz="0" w:space="0" w:color="auto" w:frame="1"/>
          <w14:ligatures w14:val="none"/>
        </w:rPr>
        <w:t>a</w:t>
      </w:r>
      <w:r w:rsidRPr="008D3797">
        <w:rPr>
          <w:rFonts w:asciiTheme="minorBidi" w:eastAsia="Times New Roman" w:hAnsiTheme="minorBidi"/>
          <w:color w:val="414141"/>
          <w:kern w:val="0"/>
          <w:sz w:val="24"/>
          <w:szCs w:val="24"/>
          <w:bdr w:val="none" w:sz="0" w:space="0" w:color="auto" w:frame="1"/>
          <w14:ligatures w14:val="none"/>
        </w:rPr>
        <w:t>lace, and s</w:t>
      </w:r>
      <w:r w:rsidR="007403EF" w:rsidRPr="008D3797">
        <w:rPr>
          <w:rFonts w:asciiTheme="minorBidi" w:eastAsia="Times New Roman" w:hAnsiTheme="minorBidi"/>
          <w:color w:val="414141"/>
          <w:kern w:val="0"/>
          <w:sz w:val="24"/>
          <w:szCs w:val="24"/>
          <w:bdr w:val="none" w:sz="0" w:space="0" w:color="auto" w:frame="1"/>
          <w14:ligatures w14:val="none"/>
        </w:rPr>
        <w:t>its</w:t>
      </w:r>
      <w:r w:rsidRPr="008D3797">
        <w:rPr>
          <w:rFonts w:asciiTheme="minorBidi" w:eastAsia="Times New Roman" w:hAnsiTheme="minorBidi"/>
          <w:color w:val="414141"/>
          <w:kern w:val="0"/>
          <w:sz w:val="24"/>
          <w:szCs w:val="24"/>
          <w:bdr w:val="none" w:sz="0" w:space="0" w:color="auto" w:frame="1"/>
          <w14:ligatures w14:val="none"/>
        </w:rPr>
        <w:t xml:space="preserve"> her</w:t>
      </w:r>
      <w:r w:rsidR="00EE4D7C" w:rsidRPr="008D3797">
        <w:rPr>
          <w:rFonts w:asciiTheme="minorBidi" w:eastAsia="Times New Roman" w:hAnsiTheme="minorBidi"/>
          <w:color w:val="414141"/>
          <w:kern w:val="0"/>
          <w:sz w:val="24"/>
          <w:szCs w:val="24"/>
          <w:bdr w:val="none" w:sz="0" w:space="0" w:color="auto" w:frame="1"/>
          <w14:ligatures w14:val="none"/>
        </w:rPr>
        <w:t xml:space="preserve"> within seven chambers</w:t>
      </w:r>
      <w:r w:rsidR="005C7321" w:rsidRPr="008D3797">
        <w:rPr>
          <w:rFonts w:asciiTheme="minorBidi" w:eastAsia="Times New Roman" w:hAnsiTheme="minorBidi"/>
          <w:color w:val="414141"/>
          <w:kern w:val="0"/>
          <w:sz w:val="24"/>
          <w:szCs w:val="24"/>
          <w:bdr w:val="none" w:sz="0" w:space="0" w:color="auto" w:frame="1"/>
          <w14:ligatures w14:val="none"/>
        </w:rPr>
        <w:t xml:space="preserve">, and declares, </w:t>
      </w:r>
      <w:r w:rsidR="009B3B6C">
        <w:rPr>
          <w:rFonts w:asciiTheme="minorBidi" w:eastAsia="Times New Roman" w:hAnsiTheme="minorBidi"/>
          <w:color w:val="414141"/>
          <w:kern w:val="0"/>
          <w:sz w:val="24"/>
          <w:szCs w:val="24"/>
          <w:bdr w:val="none" w:sz="0" w:space="0" w:color="auto" w:frame="1"/>
          <w14:ligatures w14:val="none"/>
        </w:rPr>
        <w:t>‘</w:t>
      </w:r>
      <w:r w:rsidR="005C7321" w:rsidRPr="008D3797">
        <w:rPr>
          <w:rFonts w:asciiTheme="minorBidi" w:eastAsia="Times New Roman" w:hAnsiTheme="minorBidi"/>
          <w:color w:val="414141"/>
          <w:kern w:val="0"/>
          <w:sz w:val="24"/>
          <w:szCs w:val="24"/>
          <w:bdr w:val="none" w:sz="0" w:space="0" w:color="auto" w:frame="1"/>
          <w14:ligatures w14:val="none"/>
        </w:rPr>
        <w:t>Anyone who approaches my daughter, it’s as if they have approached me.</w:t>
      </w:r>
      <w:r w:rsidR="009B3B6C">
        <w:rPr>
          <w:rFonts w:asciiTheme="minorBidi" w:eastAsia="Times New Roman" w:hAnsiTheme="minorBidi"/>
          <w:color w:val="414141"/>
          <w:kern w:val="0"/>
          <w:sz w:val="24"/>
          <w:szCs w:val="24"/>
          <w:bdr w:val="none" w:sz="0" w:space="0" w:color="auto" w:frame="1"/>
          <w14:ligatures w14:val="none"/>
        </w:rPr>
        <w:t>’</w:t>
      </w:r>
      <w:r w:rsidR="00C7593E" w:rsidRPr="008D3797">
        <w:rPr>
          <w:rFonts w:asciiTheme="minorBidi" w:eastAsia="Times New Roman" w:hAnsiTheme="minorBidi"/>
          <w:color w:val="414141"/>
          <w:kern w:val="0"/>
          <w:sz w:val="24"/>
          <w:szCs w:val="24"/>
          <w:bdr w:val="none" w:sz="0" w:space="0" w:color="auto" w:frame="1"/>
          <w14:ligatures w14:val="none"/>
        </w:rPr>
        <w:t xml:space="preserve"> Therefore</w:t>
      </w:r>
      <w:r w:rsidR="00961B59" w:rsidRPr="008D3797">
        <w:rPr>
          <w:rFonts w:asciiTheme="minorBidi" w:eastAsia="Times New Roman" w:hAnsiTheme="minorBidi"/>
          <w:color w:val="414141"/>
          <w:kern w:val="0"/>
          <w:sz w:val="24"/>
          <w:szCs w:val="24"/>
          <w:bdr w:val="none" w:sz="0" w:space="0" w:color="auto" w:frame="1"/>
          <w14:ligatures w14:val="none"/>
        </w:rPr>
        <w:t>,</w:t>
      </w:r>
      <w:r w:rsidR="00C7593E" w:rsidRPr="008D3797">
        <w:rPr>
          <w:rFonts w:asciiTheme="minorBidi" w:eastAsia="Times New Roman" w:hAnsiTheme="minorBidi"/>
          <w:color w:val="414141"/>
          <w:kern w:val="0"/>
          <w:sz w:val="24"/>
          <w:szCs w:val="24"/>
          <w:bdr w:val="none" w:sz="0" w:space="0" w:color="auto" w:frame="1"/>
          <w14:ligatures w14:val="none"/>
        </w:rPr>
        <w:t xml:space="preserve"> the Tabernacle had two names: </w:t>
      </w:r>
      <w:r w:rsidR="009B3B6C">
        <w:rPr>
          <w:rFonts w:asciiTheme="minorBidi" w:eastAsia="Times New Roman" w:hAnsiTheme="minorBidi"/>
          <w:color w:val="414141"/>
          <w:kern w:val="0"/>
          <w:sz w:val="24"/>
          <w:szCs w:val="24"/>
          <w:bdr w:val="none" w:sz="0" w:space="0" w:color="auto" w:frame="1"/>
          <w14:ligatures w14:val="none"/>
        </w:rPr>
        <w:t>t</w:t>
      </w:r>
      <w:r w:rsidR="009B3B6C" w:rsidRPr="008D3797">
        <w:rPr>
          <w:rFonts w:asciiTheme="minorBidi" w:eastAsia="Times New Roman" w:hAnsiTheme="minorBidi"/>
          <w:color w:val="414141"/>
          <w:kern w:val="0"/>
          <w:sz w:val="24"/>
          <w:szCs w:val="24"/>
          <w:bdr w:val="none" w:sz="0" w:space="0" w:color="auto" w:frame="1"/>
          <w14:ligatures w14:val="none"/>
        </w:rPr>
        <w:t xml:space="preserve">he </w:t>
      </w:r>
      <w:r w:rsidR="00C7593E" w:rsidRPr="008D3797">
        <w:rPr>
          <w:rFonts w:asciiTheme="minorBidi" w:eastAsia="Times New Roman" w:hAnsiTheme="minorBidi"/>
          <w:color w:val="414141"/>
          <w:kern w:val="0"/>
          <w:sz w:val="24"/>
          <w:szCs w:val="24"/>
          <w:bdr w:val="none" w:sz="0" w:space="0" w:color="auto" w:frame="1"/>
          <w14:ligatures w14:val="none"/>
        </w:rPr>
        <w:t>Tabernacle of the Testimony, which is the Torah</w:t>
      </w:r>
      <w:r w:rsidR="00630854" w:rsidRPr="008D3797">
        <w:rPr>
          <w:rFonts w:asciiTheme="minorBidi" w:eastAsia="Times New Roman" w:hAnsiTheme="minorBidi"/>
          <w:color w:val="414141"/>
          <w:kern w:val="0"/>
          <w:sz w:val="24"/>
          <w:szCs w:val="24"/>
          <w:bdr w:val="none" w:sz="0" w:space="0" w:color="auto" w:frame="1"/>
          <w14:ligatures w14:val="none"/>
        </w:rPr>
        <w:t xml:space="preserve">; and elsewhere [it is called] </w:t>
      </w:r>
      <w:r w:rsidR="009B3B6C">
        <w:rPr>
          <w:rFonts w:asciiTheme="minorBidi" w:eastAsia="Times New Roman" w:hAnsiTheme="minorBidi"/>
          <w:color w:val="414141"/>
          <w:kern w:val="0"/>
          <w:sz w:val="24"/>
          <w:szCs w:val="24"/>
          <w:bdr w:val="none" w:sz="0" w:space="0" w:color="auto" w:frame="1"/>
          <w14:ligatures w14:val="none"/>
        </w:rPr>
        <w:t>t</w:t>
      </w:r>
      <w:r w:rsidR="009B3B6C" w:rsidRPr="008D3797">
        <w:rPr>
          <w:rFonts w:asciiTheme="minorBidi" w:eastAsia="Times New Roman" w:hAnsiTheme="minorBidi"/>
          <w:color w:val="414141"/>
          <w:kern w:val="0"/>
          <w:sz w:val="24"/>
          <w:szCs w:val="24"/>
          <w:bdr w:val="none" w:sz="0" w:space="0" w:color="auto" w:frame="1"/>
          <w14:ligatures w14:val="none"/>
        </w:rPr>
        <w:t xml:space="preserve">he </w:t>
      </w:r>
      <w:r w:rsidR="00630854" w:rsidRPr="008D3797">
        <w:rPr>
          <w:rFonts w:asciiTheme="minorBidi" w:eastAsia="Times New Roman" w:hAnsiTheme="minorBidi"/>
          <w:color w:val="414141"/>
          <w:kern w:val="0"/>
          <w:sz w:val="24"/>
          <w:szCs w:val="24"/>
          <w:bdr w:val="none" w:sz="0" w:space="0" w:color="auto" w:frame="1"/>
          <w14:ligatures w14:val="none"/>
        </w:rPr>
        <w:t>Tabernacle of the Lord.</w:t>
      </w:r>
      <w:r w:rsidR="0034247B" w:rsidRPr="008D3797">
        <w:rPr>
          <w:rFonts w:asciiTheme="minorBidi" w:eastAsia="Times New Roman" w:hAnsiTheme="minorBidi"/>
          <w:color w:val="414141"/>
          <w:kern w:val="0"/>
          <w:sz w:val="24"/>
          <w:szCs w:val="24"/>
          <w:bdr w:val="none" w:sz="0" w:space="0" w:color="auto" w:frame="1"/>
          <w14:ligatures w14:val="none"/>
        </w:rPr>
        <w:t>”</w:t>
      </w:r>
      <w:r w:rsidR="000202AA" w:rsidRPr="008D3797">
        <w:rPr>
          <w:rStyle w:val="FootnoteReference"/>
          <w:rFonts w:asciiTheme="minorBidi" w:eastAsia="Times New Roman" w:hAnsiTheme="minorBidi"/>
          <w:color w:val="414141"/>
          <w:kern w:val="0"/>
          <w:sz w:val="24"/>
          <w:szCs w:val="24"/>
          <w:bdr w:val="none" w:sz="0" w:space="0" w:color="auto" w:frame="1"/>
          <w14:ligatures w14:val="none"/>
        </w:rPr>
        <w:footnoteReference w:id="8"/>
      </w:r>
    </w:p>
    <w:p w14:paraId="7501CCE1" w14:textId="77777777" w:rsidR="0097207D" w:rsidRPr="008D3797"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386DA36B" w14:textId="79B3C624" w:rsidR="00630854" w:rsidRPr="008D3797" w:rsidRDefault="0085211B"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8D3797">
        <w:rPr>
          <w:rFonts w:asciiTheme="minorBidi" w:eastAsia="Times New Roman" w:hAnsiTheme="minorBidi"/>
          <w:color w:val="414141"/>
          <w:kern w:val="0"/>
          <w:sz w:val="24"/>
          <w:szCs w:val="24"/>
          <w:bdr w:val="none" w:sz="0" w:space="0" w:color="auto" w:frame="1"/>
          <w14:ligatures w14:val="none"/>
        </w:rPr>
        <w:t xml:space="preserve">To approach the Testimony </w:t>
      </w:r>
      <w:r w:rsidR="00984D69" w:rsidRPr="008D3797">
        <w:rPr>
          <w:rFonts w:asciiTheme="minorBidi" w:eastAsia="Times New Roman" w:hAnsiTheme="minorBidi"/>
          <w:color w:val="414141"/>
          <w:kern w:val="0"/>
          <w:sz w:val="24"/>
          <w:szCs w:val="24"/>
          <w:bdr w:val="none" w:sz="0" w:space="0" w:color="auto" w:frame="1"/>
          <w14:ligatures w14:val="none"/>
        </w:rPr>
        <w:t xml:space="preserve">(i.e., the Torah) </w:t>
      </w:r>
      <w:r w:rsidRPr="008D3797">
        <w:rPr>
          <w:rFonts w:asciiTheme="minorBidi" w:eastAsia="Times New Roman" w:hAnsiTheme="minorBidi"/>
          <w:color w:val="414141"/>
          <w:kern w:val="0"/>
          <w:sz w:val="24"/>
          <w:szCs w:val="24"/>
          <w:bdr w:val="none" w:sz="0" w:space="0" w:color="auto" w:frame="1"/>
          <w14:ligatures w14:val="none"/>
        </w:rPr>
        <w:t xml:space="preserve">is functionally equivalent to approaching the Lord Himself. </w:t>
      </w:r>
      <w:r w:rsidR="00303A85" w:rsidRPr="008D3797">
        <w:rPr>
          <w:rFonts w:asciiTheme="minorBidi" w:eastAsia="Times New Roman" w:hAnsiTheme="minorBidi"/>
          <w:color w:val="414141"/>
          <w:kern w:val="0"/>
          <w:sz w:val="24"/>
          <w:szCs w:val="24"/>
          <w:bdr w:val="none" w:sz="0" w:space="0" w:color="auto" w:frame="1"/>
          <w14:ligatures w14:val="none"/>
        </w:rPr>
        <w:t>Perhaps</w:t>
      </w:r>
      <w:r w:rsidR="009A5622">
        <w:rPr>
          <w:rFonts w:asciiTheme="minorBidi" w:eastAsia="Times New Roman" w:hAnsiTheme="minorBidi"/>
          <w:color w:val="414141"/>
          <w:kern w:val="0"/>
          <w:sz w:val="24"/>
          <w:szCs w:val="24"/>
          <w:bdr w:val="none" w:sz="0" w:space="0" w:color="auto" w:frame="1"/>
          <w14:ligatures w14:val="none"/>
        </w:rPr>
        <w:t>, in fact,</w:t>
      </w:r>
      <w:r w:rsidR="00303A85" w:rsidRPr="008D3797">
        <w:rPr>
          <w:rFonts w:asciiTheme="minorBidi" w:eastAsia="Times New Roman" w:hAnsiTheme="minorBidi"/>
          <w:color w:val="414141"/>
          <w:kern w:val="0"/>
          <w:sz w:val="24"/>
          <w:szCs w:val="24"/>
          <w:bdr w:val="none" w:sz="0" w:space="0" w:color="auto" w:frame="1"/>
          <w14:ligatures w14:val="none"/>
        </w:rPr>
        <w:t xml:space="preserve"> God </w:t>
      </w:r>
      <w:r w:rsidR="00303A85" w:rsidRPr="008D3797">
        <w:rPr>
          <w:rFonts w:asciiTheme="minorBidi" w:eastAsia="Times New Roman" w:hAnsiTheme="minorBidi"/>
          <w:i/>
          <w:iCs/>
          <w:color w:val="414141"/>
          <w:kern w:val="0"/>
          <w:sz w:val="24"/>
          <w:szCs w:val="24"/>
          <w:bdr w:val="none" w:sz="0" w:space="0" w:color="auto" w:frame="1"/>
          <w14:ligatures w14:val="none"/>
        </w:rPr>
        <w:t>cannot</w:t>
      </w:r>
      <w:r w:rsidR="00303A85" w:rsidRPr="008D3797">
        <w:rPr>
          <w:rFonts w:asciiTheme="minorBidi" w:eastAsia="Times New Roman" w:hAnsiTheme="minorBidi"/>
          <w:color w:val="414141"/>
          <w:kern w:val="0"/>
          <w:sz w:val="24"/>
          <w:szCs w:val="24"/>
          <w:bdr w:val="none" w:sz="0" w:space="0" w:color="auto" w:frame="1"/>
          <w14:ligatures w14:val="none"/>
        </w:rPr>
        <w:t xml:space="preserve"> be approached by humans directly. He transcends space and time. Instead, when we approach the Torah, it is </w:t>
      </w:r>
      <w:r w:rsidR="00303A85" w:rsidRPr="008D3797">
        <w:rPr>
          <w:rFonts w:asciiTheme="minorBidi" w:eastAsia="Times New Roman" w:hAnsiTheme="minorBidi"/>
          <w:i/>
          <w:iCs/>
          <w:color w:val="414141"/>
          <w:kern w:val="0"/>
          <w:sz w:val="24"/>
          <w:szCs w:val="24"/>
          <w:bdr w:val="none" w:sz="0" w:space="0" w:color="auto" w:frame="1"/>
          <w14:ligatures w14:val="none"/>
        </w:rPr>
        <w:t>as if</w:t>
      </w:r>
      <w:r w:rsidR="00303A85" w:rsidRPr="008D3797">
        <w:rPr>
          <w:rFonts w:asciiTheme="minorBidi" w:eastAsia="Times New Roman" w:hAnsiTheme="minorBidi"/>
          <w:color w:val="414141"/>
          <w:kern w:val="0"/>
          <w:sz w:val="24"/>
          <w:szCs w:val="24"/>
          <w:bdr w:val="none" w:sz="0" w:space="0" w:color="auto" w:frame="1"/>
          <w14:ligatures w14:val="none"/>
        </w:rPr>
        <w:t xml:space="preserve"> we have approached Him. The </w:t>
      </w:r>
      <w:r w:rsidR="009A5622" w:rsidRPr="008D3797">
        <w:rPr>
          <w:rFonts w:asciiTheme="minorBidi" w:eastAsia="Times New Roman" w:hAnsiTheme="minorBidi"/>
          <w:i/>
          <w:iCs/>
          <w:color w:val="414141"/>
          <w:kern w:val="0"/>
          <w:sz w:val="24"/>
          <w:szCs w:val="24"/>
          <w:bdr w:val="none" w:sz="0" w:space="0" w:color="auto" w:frame="1"/>
          <w14:ligatures w14:val="none"/>
        </w:rPr>
        <w:t>midrash</w:t>
      </w:r>
      <w:r w:rsidR="009A5622" w:rsidRPr="008D3797">
        <w:rPr>
          <w:rFonts w:asciiTheme="minorBidi" w:eastAsia="Times New Roman" w:hAnsiTheme="minorBidi"/>
          <w:color w:val="414141"/>
          <w:kern w:val="0"/>
          <w:sz w:val="24"/>
          <w:szCs w:val="24"/>
          <w:bdr w:val="none" w:sz="0" w:space="0" w:color="auto" w:frame="1"/>
          <w14:ligatures w14:val="none"/>
        </w:rPr>
        <w:t xml:space="preserve"> </w:t>
      </w:r>
      <w:r w:rsidR="00303A85" w:rsidRPr="008D3797">
        <w:rPr>
          <w:rFonts w:asciiTheme="minorBidi" w:eastAsia="Times New Roman" w:hAnsiTheme="minorBidi"/>
          <w:color w:val="414141"/>
          <w:kern w:val="0"/>
          <w:sz w:val="24"/>
          <w:szCs w:val="24"/>
          <w:bdr w:val="none" w:sz="0" w:space="0" w:color="auto" w:frame="1"/>
          <w14:ligatures w14:val="none"/>
        </w:rPr>
        <w:t>continues:</w:t>
      </w:r>
    </w:p>
    <w:p w14:paraId="507B14BF" w14:textId="77777777" w:rsidR="0097207D" w:rsidRPr="008D3797" w:rsidRDefault="0097207D"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p>
    <w:p w14:paraId="555A317F" w14:textId="358072B6" w:rsidR="00B20F0B" w:rsidRPr="008D3797" w:rsidRDefault="0034247B"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r w:rsidRPr="008D3797">
        <w:rPr>
          <w:rFonts w:asciiTheme="minorBidi" w:eastAsia="Times New Roman" w:hAnsiTheme="minorBidi"/>
          <w:color w:val="414141"/>
          <w:kern w:val="0"/>
          <w:sz w:val="24"/>
          <w:szCs w:val="24"/>
          <w:bdr w:val="none" w:sz="0" w:space="0" w:color="auto" w:frame="1"/>
          <w14:ligatures w14:val="none"/>
        </w:rPr>
        <w:t>The Holy one, blessed be He, said, “</w:t>
      </w:r>
      <w:r w:rsidR="00854673">
        <w:rPr>
          <w:rFonts w:asciiTheme="minorBidi" w:eastAsia="Times New Roman" w:hAnsiTheme="minorBidi"/>
          <w:color w:val="414141"/>
          <w:kern w:val="0"/>
          <w:sz w:val="24"/>
          <w:szCs w:val="24"/>
          <w:bdr w:val="none" w:sz="0" w:space="0" w:color="auto" w:frame="1"/>
          <w14:ligatures w14:val="none"/>
        </w:rPr>
        <w:t>I</w:t>
      </w:r>
      <w:r w:rsidRPr="008D3797">
        <w:rPr>
          <w:rFonts w:asciiTheme="minorBidi" w:eastAsia="Times New Roman" w:hAnsiTheme="minorBidi"/>
          <w:color w:val="414141"/>
          <w:kern w:val="0"/>
          <w:sz w:val="24"/>
          <w:szCs w:val="24"/>
          <w:bdr w:val="none" w:sz="0" w:space="0" w:color="auto" w:frame="1"/>
          <w14:ligatures w14:val="none"/>
        </w:rPr>
        <w:t xml:space="preserve">f a person disrespects </w:t>
      </w:r>
      <w:r w:rsidR="00854673">
        <w:rPr>
          <w:rFonts w:asciiTheme="minorBidi" w:eastAsia="Times New Roman" w:hAnsiTheme="minorBidi"/>
          <w:color w:val="414141"/>
          <w:kern w:val="0"/>
          <w:sz w:val="24"/>
          <w:szCs w:val="24"/>
          <w:bdr w:val="none" w:sz="0" w:space="0" w:color="auto" w:frame="1"/>
          <w14:ligatures w14:val="none"/>
        </w:rPr>
        <w:t>M</w:t>
      </w:r>
      <w:r w:rsidR="00854673" w:rsidRPr="008D3797">
        <w:rPr>
          <w:rFonts w:asciiTheme="minorBidi" w:eastAsia="Times New Roman" w:hAnsiTheme="minorBidi"/>
          <w:color w:val="414141"/>
          <w:kern w:val="0"/>
          <w:sz w:val="24"/>
          <w:szCs w:val="24"/>
          <w:bdr w:val="none" w:sz="0" w:space="0" w:color="auto" w:frame="1"/>
          <w14:ligatures w14:val="none"/>
        </w:rPr>
        <w:t xml:space="preserve">y </w:t>
      </w:r>
      <w:r w:rsidRPr="008D3797">
        <w:rPr>
          <w:rFonts w:asciiTheme="minorBidi" w:eastAsia="Times New Roman" w:hAnsiTheme="minorBidi"/>
          <w:color w:val="414141"/>
          <w:kern w:val="0"/>
          <w:sz w:val="24"/>
          <w:szCs w:val="24"/>
          <w:bdr w:val="none" w:sz="0" w:space="0" w:color="auto" w:frame="1"/>
          <w14:ligatures w14:val="none"/>
        </w:rPr>
        <w:t>daughter</w:t>
      </w:r>
      <w:r w:rsidR="007A1D99" w:rsidRPr="008D3797">
        <w:rPr>
          <w:rFonts w:asciiTheme="minorBidi" w:eastAsia="Times New Roman" w:hAnsiTheme="minorBidi"/>
          <w:color w:val="414141"/>
          <w:kern w:val="0"/>
          <w:sz w:val="24"/>
          <w:szCs w:val="24"/>
          <w:bdr w:val="none" w:sz="0" w:space="0" w:color="auto" w:frame="1"/>
          <w14:ligatures w14:val="none"/>
        </w:rPr>
        <w:t xml:space="preserve">, it’s as if he has disrespected </w:t>
      </w:r>
      <w:r w:rsidR="00854673">
        <w:rPr>
          <w:rFonts w:asciiTheme="minorBidi" w:eastAsia="Times New Roman" w:hAnsiTheme="minorBidi"/>
          <w:color w:val="414141"/>
          <w:kern w:val="0"/>
          <w:sz w:val="24"/>
          <w:szCs w:val="24"/>
          <w:bdr w:val="none" w:sz="0" w:space="0" w:color="auto" w:frame="1"/>
          <w14:ligatures w14:val="none"/>
        </w:rPr>
        <w:t>M</w:t>
      </w:r>
      <w:r w:rsidR="00854673" w:rsidRPr="008D3797">
        <w:rPr>
          <w:rFonts w:asciiTheme="minorBidi" w:eastAsia="Times New Roman" w:hAnsiTheme="minorBidi"/>
          <w:color w:val="414141"/>
          <w:kern w:val="0"/>
          <w:sz w:val="24"/>
          <w:szCs w:val="24"/>
          <w:bdr w:val="none" w:sz="0" w:space="0" w:color="auto" w:frame="1"/>
          <w14:ligatures w14:val="none"/>
        </w:rPr>
        <w:t>e</w:t>
      </w:r>
      <w:r w:rsidR="007A1D99" w:rsidRPr="008D3797">
        <w:rPr>
          <w:rFonts w:asciiTheme="minorBidi" w:eastAsia="Times New Roman" w:hAnsiTheme="minorBidi"/>
          <w:color w:val="414141"/>
          <w:kern w:val="0"/>
          <w:sz w:val="24"/>
          <w:szCs w:val="24"/>
          <w:bdr w:val="none" w:sz="0" w:space="0" w:color="auto" w:frame="1"/>
          <w14:ligatures w14:val="none"/>
        </w:rPr>
        <w:t xml:space="preserve">. If a person enters the synagogue and disrespects </w:t>
      </w:r>
      <w:r w:rsidR="00854673">
        <w:rPr>
          <w:rFonts w:asciiTheme="minorBidi" w:eastAsia="Times New Roman" w:hAnsiTheme="minorBidi"/>
          <w:color w:val="414141"/>
          <w:kern w:val="0"/>
          <w:sz w:val="24"/>
          <w:szCs w:val="24"/>
          <w:bdr w:val="none" w:sz="0" w:space="0" w:color="auto" w:frame="1"/>
          <w14:ligatures w14:val="none"/>
        </w:rPr>
        <w:t>M</w:t>
      </w:r>
      <w:r w:rsidR="00854673" w:rsidRPr="008D3797">
        <w:rPr>
          <w:rFonts w:asciiTheme="minorBidi" w:eastAsia="Times New Roman" w:hAnsiTheme="minorBidi"/>
          <w:color w:val="414141"/>
          <w:kern w:val="0"/>
          <w:sz w:val="24"/>
          <w:szCs w:val="24"/>
          <w:bdr w:val="none" w:sz="0" w:space="0" w:color="auto" w:frame="1"/>
          <w14:ligatures w14:val="none"/>
        </w:rPr>
        <w:t xml:space="preserve">y </w:t>
      </w:r>
      <w:r w:rsidR="007A1D99" w:rsidRPr="008D3797">
        <w:rPr>
          <w:rFonts w:asciiTheme="minorBidi" w:eastAsia="Times New Roman" w:hAnsiTheme="minorBidi"/>
          <w:color w:val="414141"/>
          <w:kern w:val="0"/>
          <w:sz w:val="24"/>
          <w:szCs w:val="24"/>
          <w:bdr w:val="none" w:sz="0" w:space="0" w:color="auto" w:frame="1"/>
          <w14:ligatures w14:val="none"/>
        </w:rPr>
        <w:t xml:space="preserve">Torah, it’s as if he has ascended and disrespected </w:t>
      </w:r>
      <w:r w:rsidR="00854673">
        <w:rPr>
          <w:rFonts w:asciiTheme="minorBidi" w:eastAsia="Times New Roman" w:hAnsiTheme="minorBidi"/>
          <w:color w:val="414141"/>
          <w:kern w:val="0"/>
          <w:sz w:val="24"/>
          <w:szCs w:val="24"/>
          <w:bdr w:val="none" w:sz="0" w:space="0" w:color="auto" w:frame="1"/>
          <w14:ligatures w14:val="none"/>
        </w:rPr>
        <w:t>M</w:t>
      </w:r>
      <w:r w:rsidR="00854673" w:rsidRPr="008D3797">
        <w:rPr>
          <w:rFonts w:asciiTheme="minorBidi" w:eastAsia="Times New Roman" w:hAnsiTheme="minorBidi"/>
          <w:color w:val="414141"/>
          <w:kern w:val="0"/>
          <w:sz w:val="24"/>
          <w:szCs w:val="24"/>
          <w:bdr w:val="none" w:sz="0" w:space="0" w:color="auto" w:frame="1"/>
          <w14:ligatures w14:val="none"/>
        </w:rPr>
        <w:t xml:space="preserve">y </w:t>
      </w:r>
      <w:r w:rsidR="00854673" w:rsidRPr="00854673">
        <w:rPr>
          <w:rFonts w:asciiTheme="minorBidi" w:eastAsia="Times New Roman" w:hAnsiTheme="minorBidi"/>
          <w:color w:val="414141"/>
          <w:kern w:val="0"/>
          <w:sz w:val="24"/>
          <w:szCs w:val="24"/>
          <w:bdr w:val="none" w:sz="0" w:space="0" w:color="auto" w:frame="1"/>
          <w14:ligatures w14:val="none"/>
        </w:rPr>
        <w:t>honor</w:t>
      </w:r>
      <w:r w:rsidR="007A1D99" w:rsidRPr="008D3797">
        <w:rPr>
          <w:rFonts w:asciiTheme="minorBidi" w:eastAsia="Times New Roman" w:hAnsiTheme="minorBidi"/>
          <w:color w:val="414141"/>
          <w:kern w:val="0"/>
          <w:sz w:val="24"/>
          <w:szCs w:val="24"/>
          <w:bdr w:val="none" w:sz="0" w:space="0" w:color="auto" w:frame="1"/>
          <w14:ligatures w14:val="none"/>
        </w:rPr>
        <w:t>.</w:t>
      </w:r>
      <w:r w:rsidR="000C25BC" w:rsidRPr="008D3797">
        <w:rPr>
          <w:rFonts w:asciiTheme="minorBidi" w:eastAsia="Times New Roman" w:hAnsiTheme="minorBidi"/>
          <w:color w:val="414141"/>
          <w:kern w:val="0"/>
          <w:sz w:val="24"/>
          <w:szCs w:val="24"/>
          <w:bdr w:val="none" w:sz="0" w:space="0" w:color="auto" w:frame="1"/>
          <w14:ligatures w14:val="none"/>
        </w:rPr>
        <w:t>”</w:t>
      </w:r>
      <w:r w:rsidR="00836B5A" w:rsidRPr="008D3797">
        <w:rPr>
          <w:rStyle w:val="FootnoteReference"/>
          <w:rFonts w:asciiTheme="minorBidi" w:eastAsia="Times New Roman" w:hAnsiTheme="minorBidi"/>
          <w:color w:val="414141"/>
          <w:kern w:val="0"/>
          <w:sz w:val="24"/>
          <w:szCs w:val="24"/>
          <w:bdr w:val="none" w:sz="0" w:space="0" w:color="auto" w:frame="1"/>
          <w14:ligatures w14:val="none"/>
        </w:rPr>
        <w:footnoteReference w:id="9"/>
      </w:r>
    </w:p>
    <w:p w14:paraId="1AD3D3A2" w14:textId="77777777" w:rsidR="0097207D" w:rsidRPr="008D3797"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2D1D7BE1" w14:textId="2ADF1B74" w:rsidR="000202AA" w:rsidRPr="008D3797" w:rsidRDefault="00CB4736"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8D3797">
        <w:rPr>
          <w:rFonts w:asciiTheme="minorBidi" w:eastAsia="Times New Roman" w:hAnsiTheme="minorBidi"/>
          <w:color w:val="414141"/>
          <w:kern w:val="0"/>
          <w:sz w:val="24"/>
          <w:szCs w:val="24"/>
          <w:bdr w:val="none" w:sz="0" w:space="0" w:color="auto" w:frame="1"/>
          <w14:ligatures w14:val="none"/>
        </w:rPr>
        <w:t xml:space="preserve">The elect </w:t>
      </w:r>
      <w:proofErr w:type="gramStart"/>
      <w:r w:rsidRPr="008D3797">
        <w:rPr>
          <w:rFonts w:asciiTheme="minorBidi" w:eastAsia="Times New Roman" w:hAnsiTheme="minorBidi"/>
          <w:color w:val="414141"/>
          <w:kern w:val="0"/>
          <w:sz w:val="24"/>
          <w:szCs w:val="24"/>
          <w:bdr w:val="none" w:sz="0" w:space="0" w:color="auto" w:frame="1"/>
          <w14:ligatures w14:val="none"/>
        </w:rPr>
        <w:t>are</w:t>
      </w:r>
      <w:proofErr w:type="gramEnd"/>
      <w:r w:rsidRPr="008D3797">
        <w:rPr>
          <w:rFonts w:asciiTheme="minorBidi" w:eastAsia="Times New Roman" w:hAnsiTheme="minorBidi"/>
          <w:color w:val="414141"/>
          <w:kern w:val="0"/>
          <w:sz w:val="24"/>
          <w:szCs w:val="24"/>
          <w:bdr w:val="none" w:sz="0" w:space="0" w:color="auto" w:frame="1"/>
          <w14:ligatures w14:val="none"/>
        </w:rPr>
        <w:t xml:space="preserve"> those who are married to the Torah. </w:t>
      </w:r>
      <w:r w:rsidR="00836B5A" w:rsidRPr="008D3797">
        <w:rPr>
          <w:rFonts w:asciiTheme="minorBidi" w:eastAsia="Times New Roman" w:hAnsiTheme="minorBidi"/>
          <w:color w:val="414141"/>
          <w:kern w:val="0"/>
          <w:sz w:val="24"/>
          <w:szCs w:val="24"/>
          <w:bdr w:val="none" w:sz="0" w:space="0" w:color="auto" w:frame="1"/>
          <w14:ligatures w14:val="none"/>
        </w:rPr>
        <w:t xml:space="preserve">One way to present this new metaphor is to think of </w:t>
      </w:r>
      <w:r w:rsidR="001C4CD0" w:rsidRPr="008D3797">
        <w:rPr>
          <w:rFonts w:asciiTheme="minorBidi" w:eastAsia="Times New Roman" w:hAnsiTheme="minorBidi"/>
          <w:color w:val="414141"/>
          <w:kern w:val="0"/>
          <w:sz w:val="24"/>
          <w:szCs w:val="24"/>
          <w:bdr w:val="none" w:sz="0" w:space="0" w:color="auto" w:frame="1"/>
          <w14:ligatures w14:val="none"/>
        </w:rPr>
        <w:t xml:space="preserve">it as </w:t>
      </w:r>
      <w:r w:rsidR="00D5608F" w:rsidRPr="008D3797">
        <w:rPr>
          <w:rFonts w:asciiTheme="minorBidi" w:eastAsia="Times New Roman" w:hAnsiTheme="minorBidi"/>
          <w:color w:val="414141"/>
          <w:kern w:val="0"/>
          <w:sz w:val="24"/>
          <w:szCs w:val="24"/>
          <w:bdr w:val="none" w:sz="0" w:space="0" w:color="auto" w:frame="1"/>
          <w14:ligatures w14:val="none"/>
        </w:rPr>
        <w:t xml:space="preserve">an amended version of </w:t>
      </w:r>
      <w:r w:rsidR="002659F6" w:rsidRPr="008D3797">
        <w:rPr>
          <w:rFonts w:asciiTheme="minorBidi" w:eastAsia="Times New Roman" w:hAnsiTheme="minorBidi"/>
          <w:color w:val="414141"/>
          <w:kern w:val="0"/>
          <w:sz w:val="24"/>
          <w:szCs w:val="24"/>
          <w:bdr w:val="none" w:sz="0" w:space="0" w:color="auto" w:frame="1"/>
          <w14:ligatures w14:val="none"/>
        </w:rPr>
        <w:t>the Marriage Model</w:t>
      </w:r>
      <w:r w:rsidR="0035387F">
        <w:rPr>
          <w:rFonts w:asciiTheme="minorBidi" w:eastAsia="Times New Roman" w:hAnsiTheme="minorBidi"/>
          <w:color w:val="414141"/>
          <w:kern w:val="0"/>
          <w:sz w:val="24"/>
          <w:szCs w:val="24"/>
          <w:bdr w:val="none" w:sz="0" w:space="0" w:color="auto" w:frame="1"/>
          <w14:ligatures w14:val="none"/>
        </w:rPr>
        <w:t xml:space="preserve"> that we</w:t>
      </w:r>
      <w:r w:rsidR="002659F6" w:rsidRPr="008D3797">
        <w:rPr>
          <w:rFonts w:asciiTheme="minorBidi" w:eastAsia="Times New Roman" w:hAnsiTheme="minorBidi"/>
          <w:color w:val="414141"/>
          <w:kern w:val="0"/>
          <w:sz w:val="24"/>
          <w:szCs w:val="24"/>
          <w:bdr w:val="none" w:sz="0" w:space="0" w:color="auto" w:frame="1"/>
          <w14:ligatures w14:val="none"/>
        </w:rPr>
        <w:t xml:space="preserve"> found in the Bible. </w:t>
      </w:r>
      <w:r w:rsidR="003069D5" w:rsidRPr="008D3797">
        <w:rPr>
          <w:rFonts w:asciiTheme="minorBidi" w:eastAsia="Times New Roman" w:hAnsiTheme="minorBidi"/>
          <w:color w:val="414141"/>
          <w:kern w:val="0"/>
          <w:sz w:val="24"/>
          <w:szCs w:val="24"/>
          <w:bdr w:val="none" w:sz="0" w:space="0" w:color="auto" w:frame="1"/>
          <w14:ligatures w14:val="none"/>
        </w:rPr>
        <w:t xml:space="preserve">When that model </w:t>
      </w:r>
      <w:r w:rsidR="00D5608F" w:rsidRPr="008D3797">
        <w:rPr>
          <w:rFonts w:asciiTheme="minorBidi" w:eastAsia="Times New Roman" w:hAnsiTheme="minorBidi"/>
          <w:color w:val="414141"/>
          <w:kern w:val="0"/>
          <w:sz w:val="24"/>
          <w:szCs w:val="24"/>
          <w:bdr w:val="none" w:sz="0" w:space="0" w:color="auto" w:frame="1"/>
          <w14:ligatures w14:val="none"/>
        </w:rPr>
        <w:t>is updated by</w:t>
      </w:r>
      <w:r w:rsidR="003069D5" w:rsidRPr="008D3797">
        <w:rPr>
          <w:rFonts w:asciiTheme="minorBidi" w:eastAsia="Times New Roman" w:hAnsiTheme="minorBidi"/>
          <w:color w:val="414141"/>
          <w:kern w:val="0"/>
          <w:sz w:val="24"/>
          <w:szCs w:val="24"/>
          <w:bdr w:val="none" w:sz="0" w:space="0" w:color="auto" w:frame="1"/>
          <w14:ligatures w14:val="none"/>
        </w:rPr>
        <w:t xml:space="preserve"> this new Rabbinic metaphor, it turns out that we didn’t marry God Himself. </w:t>
      </w:r>
      <w:r w:rsidR="000808F2" w:rsidRPr="008D3797">
        <w:rPr>
          <w:rFonts w:asciiTheme="minorBidi" w:eastAsia="Times New Roman" w:hAnsiTheme="minorBidi"/>
          <w:color w:val="414141"/>
          <w:kern w:val="0"/>
          <w:sz w:val="24"/>
          <w:szCs w:val="24"/>
          <w:bdr w:val="none" w:sz="0" w:space="0" w:color="auto" w:frame="1"/>
          <w14:ligatures w14:val="none"/>
        </w:rPr>
        <w:t xml:space="preserve">The idea that God fell in love with </w:t>
      </w:r>
      <w:r w:rsidR="000808F2" w:rsidRPr="008D3797">
        <w:rPr>
          <w:rFonts w:asciiTheme="minorBidi" w:eastAsia="Times New Roman" w:hAnsiTheme="minorBidi"/>
          <w:i/>
          <w:iCs/>
          <w:color w:val="414141"/>
          <w:kern w:val="0"/>
          <w:sz w:val="24"/>
          <w:szCs w:val="24"/>
          <w:bdr w:val="none" w:sz="0" w:space="0" w:color="auto" w:frame="1"/>
          <w14:ligatures w14:val="none"/>
        </w:rPr>
        <w:t>us</w:t>
      </w:r>
      <w:r w:rsidR="007E77FF" w:rsidRPr="008D3797">
        <w:rPr>
          <w:rFonts w:asciiTheme="minorBidi" w:eastAsia="Times New Roman" w:hAnsiTheme="minorBidi"/>
          <w:color w:val="414141"/>
          <w:kern w:val="0"/>
          <w:sz w:val="24"/>
          <w:szCs w:val="24"/>
          <w:bdr w:val="none" w:sz="0" w:space="0" w:color="auto" w:frame="1"/>
          <w14:ligatures w14:val="none"/>
        </w:rPr>
        <w:t xml:space="preserve"> is put to one side. </w:t>
      </w:r>
      <w:r w:rsidR="00D5608F" w:rsidRPr="008D3797">
        <w:rPr>
          <w:rFonts w:asciiTheme="minorBidi" w:eastAsia="Times New Roman" w:hAnsiTheme="minorBidi"/>
          <w:color w:val="414141"/>
          <w:kern w:val="0"/>
          <w:sz w:val="24"/>
          <w:szCs w:val="24"/>
          <w:bdr w:val="none" w:sz="0" w:space="0" w:color="auto" w:frame="1"/>
          <w14:ligatures w14:val="none"/>
        </w:rPr>
        <w:t>Instead, we</w:t>
      </w:r>
      <w:r w:rsidR="003069D5" w:rsidRPr="008D3797">
        <w:rPr>
          <w:rFonts w:asciiTheme="minorBidi" w:eastAsia="Times New Roman" w:hAnsiTheme="minorBidi"/>
          <w:color w:val="414141"/>
          <w:kern w:val="0"/>
          <w:sz w:val="24"/>
          <w:szCs w:val="24"/>
          <w:bdr w:val="none" w:sz="0" w:space="0" w:color="auto" w:frame="1"/>
          <w14:ligatures w14:val="none"/>
        </w:rPr>
        <w:t xml:space="preserve"> married His </w:t>
      </w:r>
      <w:r w:rsidR="003069D5" w:rsidRPr="008D3797">
        <w:rPr>
          <w:rFonts w:asciiTheme="minorBidi" w:eastAsia="Times New Roman" w:hAnsiTheme="minorBidi"/>
          <w:i/>
          <w:iCs/>
          <w:color w:val="414141"/>
          <w:kern w:val="0"/>
          <w:sz w:val="24"/>
          <w:szCs w:val="24"/>
          <w:bdr w:val="none" w:sz="0" w:space="0" w:color="auto" w:frame="1"/>
          <w14:ligatures w14:val="none"/>
        </w:rPr>
        <w:t>daughter</w:t>
      </w:r>
      <w:r w:rsidR="003069D5" w:rsidRPr="008D3797">
        <w:rPr>
          <w:rFonts w:asciiTheme="minorBidi" w:eastAsia="Times New Roman" w:hAnsiTheme="minorBidi"/>
          <w:color w:val="414141"/>
          <w:kern w:val="0"/>
          <w:sz w:val="24"/>
          <w:szCs w:val="24"/>
          <w:bdr w:val="none" w:sz="0" w:space="0" w:color="auto" w:frame="1"/>
          <w14:ligatures w14:val="none"/>
        </w:rPr>
        <w:t>, the Torah.</w:t>
      </w:r>
      <w:r w:rsidR="00222EEC" w:rsidRPr="008D3797">
        <w:rPr>
          <w:rFonts w:asciiTheme="minorBidi" w:eastAsia="Times New Roman" w:hAnsiTheme="minorBidi"/>
          <w:color w:val="414141"/>
          <w:kern w:val="0"/>
          <w:sz w:val="24"/>
          <w:szCs w:val="24"/>
          <w:bdr w:val="none" w:sz="0" w:space="0" w:color="auto" w:frame="1"/>
          <w14:ligatures w14:val="none"/>
        </w:rPr>
        <w:t xml:space="preserve"> God loves us when and to the extent that </w:t>
      </w:r>
      <w:r w:rsidR="00222EEC" w:rsidRPr="008D3797">
        <w:rPr>
          <w:rFonts w:asciiTheme="minorBidi" w:eastAsia="Times New Roman" w:hAnsiTheme="minorBidi"/>
          <w:i/>
          <w:iCs/>
          <w:color w:val="414141"/>
          <w:kern w:val="0"/>
          <w:sz w:val="24"/>
          <w:szCs w:val="24"/>
          <w:bdr w:val="none" w:sz="0" w:space="0" w:color="auto" w:frame="1"/>
          <w14:ligatures w14:val="none"/>
        </w:rPr>
        <w:t>we</w:t>
      </w:r>
      <w:r w:rsidR="00222EEC" w:rsidRPr="008D3797">
        <w:rPr>
          <w:rFonts w:asciiTheme="minorBidi" w:eastAsia="Times New Roman" w:hAnsiTheme="minorBidi"/>
          <w:color w:val="414141"/>
          <w:kern w:val="0"/>
          <w:sz w:val="24"/>
          <w:szCs w:val="24"/>
          <w:bdr w:val="none" w:sz="0" w:space="0" w:color="auto" w:frame="1"/>
          <w14:ligatures w14:val="none"/>
        </w:rPr>
        <w:t xml:space="preserve"> </w:t>
      </w:r>
      <w:r w:rsidR="004D2DD8" w:rsidRPr="008D3797">
        <w:rPr>
          <w:rFonts w:asciiTheme="minorBidi" w:eastAsia="Times New Roman" w:hAnsiTheme="minorBidi"/>
          <w:color w:val="414141"/>
          <w:kern w:val="0"/>
          <w:sz w:val="24"/>
          <w:szCs w:val="24"/>
          <w:bdr w:val="none" w:sz="0" w:space="0" w:color="auto" w:frame="1"/>
          <w14:ligatures w14:val="none"/>
        </w:rPr>
        <w:t>love His daughter.</w:t>
      </w:r>
    </w:p>
    <w:p w14:paraId="1F4E7D96" w14:textId="77777777" w:rsidR="00D5608F" w:rsidRPr="008D3797" w:rsidRDefault="00D5608F"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7E8420BB" w14:textId="379FD344" w:rsidR="00D5608F" w:rsidRPr="00F417BB" w:rsidRDefault="00D5608F" w:rsidP="000613A1">
      <w:pPr>
        <w:shd w:val="clear" w:color="auto" w:fill="FFFFFF"/>
        <w:spacing w:after="0" w:line="240" w:lineRule="auto"/>
        <w:jc w:val="both"/>
        <w:textAlignment w:val="baseline"/>
        <w:rPr>
          <w:rFonts w:asciiTheme="minorBidi" w:eastAsia="Times New Roman" w:hAnsiTheme="minorBidi"/>
          <w:b/>
          <w:bCs/>
          <w:color w:val="414141"/>
          <w:kern w:val="0"/>
          <w:sz w:val="24"/>
          <w:szCs w:val="24"/>
          <w:bdr w:val="none" w:sz="0" w:space="0" w:color="auto" w:frame="1"/>
          <w14:ligatures w14:val="none"/>
        </w:rPr>
      </w:pPr>
      <w:r w:rsidRPr="008D3797">
        <w:rPr>
          <w:rFonts w:asciiTheme="minorBidi" w:eastAsia="Times New Roman" w:hAnsiTheme="minorBidi"/>
          <w:b/>
          <w:bCs/>
          <w:color w:val="414141"/>
          <w:kern w:val="0"/>
          <w:sz w:val="24"/>
          <w:szCs w:val="24"/>
          <w:bdr w:val="none" w:sz="0" w:space="0" w:color="auto" w:frame="1"/>
          <w14:ligatures w14:val="none"/>
        </w:rPr>
        <w:t xml:space="preserve">Israel </w:t>
      </w:r>
      <w:r w:rsidR="00EC5AF3">
        <w:rPr>
          <w:rFonts w:asciiTheme="minorBidi" w:eastAsia="Times New Roman" w:hAnsiTheme="minorBidi"/>
          <w:b/>
          <w:bCs/>
          <w:color w:val="414141"/>
          <w:kern w:val="0"/>
          <w:sz w:val="24"/>
          <w:szCs w:val="24"/>
          <w:bdr w:val="none" w:sz="0" w:space="0" w:color="auto" w:frame="1"/>
          <w14:ligatures w14:val="none"/>
        </w:rPr>
        <w:t>D</w:t>
      </w:r>
      <w:r w:rsidR="00EC5AF3" w:rsidRPr="008D3797">
        <w:rPr>
          <w:rFonts w:asciiTheme="minorBidi" w:eastAsia="Times New Roman" w:hAnsiTheme="minorBidi"/>
          <w:b/>
          <w:bCs/>
          <w:color w:val="414141"/>
          <w:kern w:val="0"/>
          <w:sz w:val="24"/>
          <w:szCs w:val="24"/>
          <w:bdr w:val="none" w:sz="0" w:space="0" w:color="auto" w:frame="1"/>
          <w14:ligatures w14:val="none"/>
        </w:rPr>
        <w:t xml:space="preserve">oesn’t </w:t>
      </w:r>
      <w:r w:rsidR="00EC5AF3">
        <w:rPr>
          <w:rFonts w:asciiTheme="minorBidi" w:eastAsia="Times New Roman" w:hAnsiTheme="minorBidi"/>
          <w:b/>
          <w:bCs/>
          <w:color w:val="414141"/>
          <w:kern w:val="0"/>
          <w:sz w:val="24"/>
          <w:szCs w:val="24"/>
          <w:bdr w:val="none" w:sz="0" w:space="0" w:color="auto" w:frame="1"/>
          <w14:ligatures w14:val="none"/>
        </w:rPr>
        <w:t>F</w:t>
      </w:r>
      <w:r w:rsidR="00EC5AF3" w:rsidRPr="008D3797">
        <w:rPr>
          <w:rFonts w:asciiTheme="minorBidi" w:eastAsia="Times New Roman" w:hAnsiTheme="minorBidi"/>
          <w:b/>
          <w:bCs/>
          <w:color w:val="414141"/>
          <w:kern w:val="0"/>
          <w:sz w:val="24"/>
          <w:szCs w:val="24"/>
          <w:bdr w:val="none" w:sz="0" w:space="0" w:color="auto" w:frame="1"/>
          <w14:ligatures w14:val="none"/>
        </w:rPr>
        <w:t xml:space="preserve">all </w:t>
      </w:r>
      <w:r w:rsidR="00EC5AF3">
        <w:rPr>
          <w:rFonts w:asciiTheme="minorBidi" w:eastAsia="Times New Roman" w:hAnsiTheme="minorBidi"/>
          <w:b/>
          <w:bCs/>
          <w:color w:val="414141"/>
          <w:kern w:val="0"/>
          <w:sz w:val="24"/>
          <w:szCs w:val="24"/>
          <w:bdr w:val="none" w:sz="0" w:space="0" w:color="auto" w:frame="1"/>
          <w14:ligatures w14:val="none"/>
        </w:rPr>
        <w:t>U</w:t>
      </w:r>
      <w:r w:rsidR="00EC5AF3" w:rsidRPr="008D3797">
        <w:rPr>
          <w:rFonts w:asciiTheme="minorBidi" w:eastAsia="Times New Roman" w:hAnsiTheme="minorBidi"/>
          <w:b/>
          <w:bCs/>
          <w:color w:val="414141"/>
          <w:kern w:val="0"/>
          <w:sz w:val="24"/>
          <w:szCs w:val="24"/>
          <w:bdr w:val="none" w:sz="0" w:space="0" w:color="auto" w:frame="1"/>
          <w14:ligatures w14:val="none"/>
        </w:rPr>
        <w:t xml:space="preserve">nder </w:t>
      </w:r>
      <w:r w:rsidR="00EC5AF3">
        <w:rPr>
          <w:rFonts w:asciiTheme="minorBidi" w:eastAsia="Times New Roman" w:hAnsiTheme="minorBidi"/>
          <w:b/>
          <w:bCs/>
          <w:color w:val="414141"/>
          <w:kern w:val="0"/>
          <w:sz w:val="24"/>
          <w:szCs w:val="24"/>
          <w:bdr w:val="none" w:sz="0" w:space="0" w:color="auto" w:frame="1"/>
          <w14:ligatures w14:val="none"/>
        </w:rPr>
        <w:t>A</w:t>
      </w:r>
      <w:r w:rsidR="00EC5AF3" w:rsidRPr="008D3797">
        <w:rPr>
          <w:rFonts w:asciiTheme="minorBidi" w:eastAsia="Times New Roman" w:hAnsiTheme="minorBidi"/>
          <w:b/>
          <w:bCs/>
          <w:color w:val="414141"/>
          <w:kern w:val="0"/>
          <w:sz w:val="24"/>
          <w:szCs w:val="24"/>
          <w:bdr w:val="none" w:sz="0" w:space="0" w:color="auto" w:frame="1"/>
          <w14:ligatures w14:val="none"/>
        </w:rPr>
        <w:t xml:space="preserve">ny </w:t>
      </w:r>
      <w:r w:rsidR="00EC5AF3">
        <w:rPr>
          <w:rFonts w:asciiTheme="minorBidi" w:eastAsia="Times New Roman" w:hAnsiTheme="minorBidi"/>
          <w:b/>
          <w:bCs/>
          <w:color w:val="414141"/>
          <w:kern w:val="0"/>
          <w:sz w:val="24"/>
          <w:szCs w:val="24"/>
          <w:bdr w:val="none" w:sz="0" w:space="0" w:color="auto" w:frame="1"/>
          <w14:ligatures w14:val="none"/>
        </w:rPr>
        <w:t>S</w:t>
      </w:r>
      <w:r w:rsidR="00EC5AF3" w:rsidRPr="00F417BB">
        <w:rPr>
          <w:rFonts w:asciiTheme="minorBidi" w:eastAsia="Times New Roman" w:hAnsiTheme="minorBidi"/>
          <w:b/>
          <w:bCs/>
          <w:color w:val="414141"/>
          <w:kern w:val="0"/>
          <w:sz w:val="24"/>
          <w:szCs w:val="24"/>
          <w:bdr w:val="none" w:sz="0" w:space="0" w:color="auto" w:frame="1"/>
          <w14:ligatures w14:val="none"/>
        </w:rPr>
        <w:t>tar</w:t>
      </w:r>
      <w:r w:rsidR="008D3797">
        <w:rPr>
          <w:rFonts w:asciiTheme="minorBidi" w:eastAsia="Times New Roman" w:hAnsiTheme="minorBidi"/>
          <w:b/>
          <w:bCs/>
          <w:color w:val="414141"/>
          <w:kern w:val="0"/>
          <w:sz w:val="24"/>
          <w:szCs w:val="24"/>
          <w:bdr w:val="none" w:sz="0" w:space="0" w:color="auto" w:frame="1"/>
          <w14:ligatures w14:val="none"/>
        </w:rPr>
        <w:t xml:space="preserve"> (A Relationship </w:t>
      </w:r>
      <w:r w:rsidR="00241F3F">
        <w:rPr>
          <w:rFonts w:asciiTheme="minorBidi" w:eastAsia="Times New Roman" w:hAnsiTheme="minorBidi"/>
          <w:b/>
          <w:bCs/>
          <w:color w:val="414141"/>
          <w:kern w:val="0"/>
          <w:sz w:val="24"/>
          <w:szCs w:val="24"/>
          <w:bdr w:val="none" w:sz="0" w:space="0" w:color="auto" w:frame="1"/>
          <w14:ligatures w14:val="none"/>
        </w:rPr>
        <w:t>with</w:t>
      </w:r>
      <w:r w:rsidR="008D3797">
        <w:rPr>
          <w:rFonts w:asciiTheme="minorBidi" w:eastAsia="Times New Roman" w:hAnsiTheme="minorBidi"/>
          <w:b/>
          <w:bCs/>
          <w:color w:val="414141"/>
          <w:kern w:val="0"/>
          <w:sz w:val="24"/>
          <w:szCs w:val="24"/>
          <w:bdr w:val="none" w:sz="0" w:space="0" w:color="auto" w:frame="1"/>
          <w14:ligatures w14:val="none"/>
        </w:rPr>
        <w:t xml:space="preserve"> No Mediation)</w:t>
      </w:r>
    </w:p>
    <w:p w14:paraId="57D8215D" w14:textId="77777777" w:rsidR="0097207D" w:rsidRPr="00F417BB"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5B632BAF" w14:textId="4ED3AA9A" w:rsidR="00C205B9" w:rsidRPr="007C43A8" w:rsidRDefault="00C205B9"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F417BB">
        <w:rPr>
          <w:rFonts w:asciiTheme="minorBidi" w:eastAsia="Times New Roman" w:hAnsiTheme="minorBidi"/>
          <w:color w:val="414141"/>
          <w:kern w:val="0"/>
          <w:sz w:val="24"/>
          <w:szCs w:val="24"/>
          <w:bdr w:val="none" w:sz="0" w:space="0" w:color="auto" w:frame="1"/>
          <w14:ligatures w14:val="none"/>
        </w:rPr>
        <w:lastRenderedPageBreak/>
        <w:t xml:space="preserve">The Talmud </w:t>
      </w:r>
      <w:r w:rsidR="00902F4D" w:rsidRPr="00F417BB">
        <w:rPr>
          <w:rFonts w:asciiTheme="minorBidi" w:eastAsia="Times New Roman" w:hAnsiTheme="minorBidi"/>
          <w:color w:val="414141"/>
          <w:kern w:val="0"/>
          <w:sz w:val="24"/>
          <w:szCs w:val="24"/>
          <w:bdr w:val="none" w:sz="0" w:space="0" w:color="auto" w:frame="1"/>
          <w14:ligatures w14:val="none"/>
        </w:rPr>
        <w:t>is home to a dictum that potentially casts a</w:t>
      </w:r>
      <w:r w:rsidR="00E1156A">
        <w:rPr>
          <w:rFonts w:asciiTheme="minorBidi" w:eastAsia="Times New Roman" w:hAnsiTheme="minorBidi"/>
          <w:color w:val="414141"/>
          <w:kern w:val="0"/>
          <w:sz w:val="24"/>
          <w:szCs w:val="24"/>
          <w:bdr w:val="none" w:sz="0" w:space="0" w:color="auto" w:frame="1"/>
          <w14:ligatures w14:val="none"/>
        </w:rPr>
        <w:t>nother</w:t>
      </w:r>
      <w:r w:rsidR="00902F4D" w:rsidRPr="007C43A8">
        <w:rPr>
          <w:rFonts w:asciiTheme="minorBidi" w:eastAsia="Times New Roman" w:hAnsiTheme="minorBidi"/>
          <w:color w:val="414141"/>
          <w:kern w:val="0"/>
          <w:sz w:val="24"/>
          <w:szCs w:val="24"/>
          <w:bdr w:val="none" w:sz="0" w:space="0" w:color="auto" w:frame="1"/>
          <w14:ligatures w14:val="none"/>
        </w:rPr>
        <w:t xml:space="preserve"> new light o</w:t>
      </w:r>
      <w:r w:rsidR="00AE7E02" w:rsidRPr="007C43A8">
        <w:rPr>
          <w:rFonts w:asciiTheme="minorBidi" w:eastAsia="Times New Roman" w:hAnsiTheme="minorBidi"/>
          <w:color w:val="414141"/>
          <w:kern w:val="0"/>
          <w:sz w:val="24"/>
          <w:szCs w:val="24"/>
          <w:bdr w:val="none" w:sz="0" w:space="0" w:color="auto" w:frame="1"/>
          <w14:ligatures w14:val="none"/>
        </w:rPr>
        <w:t>ver</w:t>
      </w:r>
      <w:r w:rsidR="00902F4D" w:rsidRPr="007C43A8">
        <w:rPr>
          <w:rFonts w:asciiTheme="minorBidi" w:eastAsia="Times New Roman" w:hAnsiTheme="minorBidi"/>
          <w:color w:val="414141"/>
          <w:kern w:val="0"/>
          <w:sz w:val="24"/>
          <w:szCs w:val="24"/>
          <w:bdr w:val="none" w:sz="0" w:space="0" w:color="auto" w:frame="1"/>
          <w14:ligatures w14:val="none"/>
        </w:rPr>
        <w:t xml:space="preserve"> the nature of the election. The dictum in question </w:t>
      </w:r>
      <w:r w:rsidR="00412A50" w:rsidRPr="007C43A8">
        <w:rPr>
          <w:rFonts w:asciiTheme="minorBidi" w:eastAsia="Times New Roman" w:hAnsiTheme="minorBidi"/>
          <w:color w:val="414141"/>
          <w:kern w:val="0"/>
          <w:sz w:val="24"/>
          <w:szCs w:val="24"/>
          <w:bdr w:val="none" w:sz="0" w:space="0" w:color="auto" w:frame="1"/>
          <w14:ligatures w14:val="none"/>
        </w:rPr>
        <w:t>states that</w:t>
      </w:r>
      <w:r w:rsidR="00902F4D" w:rsidRPr="007C43A8">
        <w:rPr>
          <w:rFonts w:asciiTheme="minorBidi" w:eastAsia="Times New Roman" w:hAnsiTheme="minorBidi"/>
          <w:color w:val="414141"/>
          <w:kern w:val="0"/>
          <w:sz w:val="24"/>
          <w:szCs w:val="24"/>
          <w:bdr w:val="none" w:sz="0" w:space="0" w:color="auto" w:frame="1"/>
          <w14:ligatures w14:val="none"/>
        </w:rPr>
        <w:t xml:space="preserve"> </w:t>
      </w:r>
      <w:r w:rsidR="00902F4D" w:rsidRPr="007C43A8">
        <w:rPr>
          <w:rFonts w:asciiTheme="minorBidi" w:eastAsia="Times New Roman" w:hAnsiTheme="minorBidi"/>
          <w:i/>
          <w:iCs/>
          <w:color w:val="414141"/>
          <w:kern w:val="0"/>
          <w:sz w:val="24"/>
          <w:szCs w:val="24"/>
          <w:bdr w:val="none" w:sz="0" w:space="0" w:color="auto" w:frame="1"/>
          <w14:ligatures w14:val="none"/>
        </w:rPr>
        <w:t>ein mazal le</w:t>
      </w:r>
      <w:r w:rsidR="00E1156A">
        <w:rPr>
          <w:rFonts w:asciiTheme="minorBidi" w:eastAsia="Times New Roman" w:hAnsiTheme="minorBidi"/>
          <w:i/>
          <w:iCs/>
          <w:color w:val="414141"/>
          <w:kern w:val="0"/>
          <w:sz w:val="24"/>
          <w:szCs w:val="24"/>
          <w:bdr w:val="none" w:sz="0" w:space="0" w:color="auto" w:frame="1"/>
          <w14:ligatures w14:val="none"/>
        </w:rPr>
        <w:t>-Y</w:t>
      </w:r>
      <w:r w:rsidR="00902F4D" w:rsidRPr="007C43A8">
        <w:rPr>
          <w:rFonts w:asciiTheme="minorBidi" w:eastAsia="Times New Roman" w:hAnsiTheme="minorBidi"/>
          <w:i/>
          <w:iCs/>
          <w:color w:val="414141"/>
          <w:kern w:val="0"/>
          <w:sz w:val="24"/>
          <w:szCs w:val="24"/>
          <w:bdr w:val="none" w:sz="0" w:space="0" w:color="auto" w:frame="1"/>
          <w14:ligatures w14:val="none"/>
        </w:rPr>
        <w:t>israel</w:t>
      </w:r>
      <w:r w:rsidR="00902F4D" w:rsidRPr="007C43A8">
        <w:rPr>
          <w:rFonts w:asciiTheme="minorBidi" w:eastAsia="Times New Roman" w:hAnsiTheme="minorBidi"/>
          <w:color w:val="414141"/>
          <w:kern w:val="0"/>
          <w:sz w:val="24"/>
          <w:szCs w:val="24"/>
          <w:bdr w:val="none" w:sz="0" w:space="0" w:color="auto" w:frame="1"/>
          <w14:ligatures w14:val="none"/>
        </w:rPr>
        <w:t xml:space="preserve">, which is to say that the powers of the constellations don’t </w:t>
      </w:r>
      <w:r w:rsidR="00E1156A">
        <w:rPr>
          <w:rFonts w:asciiTheme="minorBidi" w:eastAsia="Times New Roman" w:hAnsiTheme="minorBidi"/>
          <w:color w:val="414141"/>
          <w:kern w:val="0"/>
          <w:sz w:val="24"/>
          <w:szCs w:val="24"/>
          <w:bdr w:val="none" w:sz="0" w:space="0" w:color="auto" w:frame="1"/>
          <w14:ligatures w14:val="none"/>
        </w:rPr>
        <w:t>apply</w:t>
      </w:r>
      <w:r w:rsidR="00E1156A" w:rsidRPr="007C43A8">
        <w:rPr>
          <w:rFonts w:asciiTheme="minorBidi" w:eastAsia="Times New Roman" w:hAnsiTheme="minorBidi"/>
          <w:color w:val="414141"/>
          <w:kern w:val="0"/>
          <w:sz w:val="24"/>
          <w:szCs w:val="24"/>
          <w:bdr w:val="none" w:sz="0" w:space="0" w:color="auto" w:frame="1"/>
          <w14:ligatures w14:val="none"/>
        </w:rPr>
        <w:t xml:space="preserve"> </w:t>
      </w:r>
      <w:r w:rsidR="00902F4D" w:rsidRPr="007C43A8">
        <w:rPr>
          <w:rFonts w:asciiTheme="minorBidi" w:eastAsia="Times New Roman" w:hAnsiTheme="minorBidi"/>
          <w:color w:val="414141"/>
          <w:kern w:val="0"/>
          <w:sz w:val="24"/>
          <w:szCs w:val="24"/>
          <w:bdr w:val="none" w:sz="0" w:space="0" w:color="auto" w:frame="1"/>
          <w14:ligatures w14:val="none"/>
        </w:rPr>
        <w:t>to the people of Israel</w:t>
      </w:r>
      <w:r w:rsidR="0042784E">
        <w:rPr>
          <w:rFonts w:asciiTheme="minorBidi" w:eastAsia="Times New Roman" w:hAnsiTheme="minorBidi"/>
          <w:color w:val="414141"/>
          <w:kern w:val="0"/>
          <w:sz w:val="24"/>
          <w:szCs w:val="24"/>
          <w:bdr w:val="none" w:sz="0" w:space="0" w:color="auto" w:frame="1"/>
          <w14:ligatures w14:val="none"/>
        </w:rPr>
        <w:t xml:space="preserve"> –</w:t>
      </w:r>
      <w:r w:rsidR="00CC0446">
        <w:rPr>
          <w:rFonts w:asciiTheme="minorBidi" w:eastAsia="Times New Roman" w:hAnsiTheme="minorBidi"/>
          <w:color w:val="414141"/>
          <w:kern w:val="0"/>
          <w:sz w:val="24"/>
          <w:szCs w:val="24"/>
          <w:bdr w:val="none" w:sz="0" w:space="0" w:color="auto" w:frame="1"/>
          <w14:ligatures w14:val="none"/>
        </w:rPr>
        <w:t xml:space="preserve"> though it is often understood that every </w:t>
      </w:r>
      <w:r w:rsidR="00F417BB">
        <w:rPr>
          <w:rFonts w:asciiTheme="minorBidi" w:eastAsia="Times New Roman" w:hAnsiTheme="minorBidi"/>
          <w:color w:val="414141"/>
          <w:kern w:val="0"/>
          <w:sz w:val="24"/>
          <w:szCs w:val="24"/>
          <w:bdr w:val="none" w:sz="0" w:space="0" w:color="auto" w:frame="1"/>
          <w14:ligatures w14:val="none"/>
        </w:rPr>
        <w:t xml:space="preserve">other </w:t>
      </w:r>
      <w:r w:rsidR="00CC0446">
        <w:rPr>
          <w:rFonts w:asciiTheme="minorBidi" w:eastAsia="Times New Roman" w:hAnsiTheme="minorBidi"/>
          <w:color w:val="414141"/>
          <w:kern w:val="0"/>
          <w:sz w:val="24"/>
          <w:szCs w:val="24"/>
          <w:bdr w:val="none" w:sz="0" w:space="0" w:color="auto" w:frame="1"/>
          <w14:ligatures w14:val="none"/>
        </w:rPr>
        <w:t xml:space="preserve">nation is subject to the constellations, or to one that is particular to </w:t>
      </w:r>
      <w:r w:rsidR="00F417BB">
        <w:rPr>
          <w:rFonts w:asciiTheme="minorBidi" w:eastAsia="Times New Roman" w:hAnsiTheme="minorBidi"/>
          <w:color w:val="414141"/>
          <w:kern w:val="0"/>
          <w:sz w:val="24"/>
          <w:szCs w:val="24"/>
          <w:bdr w:val="none" w:sz="0" w:space="0" w:color="auto" w:frame="1"/>
          <w14:ligatures w14:val="none"/>
        </w:rPr>
        <w:t>it</w:t>
      </w:r>
      <w:r w:rsidR="00902F4D" w:rsidRPr="007C43A8">
        <w:rPr>
          <w:rFonts w:asciiTheme="minorBidi" w:eastAsia="Times New Roman" w:hAnsiTheme="minorBidi"/>
          <w:color w:val="414141"/>
          <w:kern w:val="0"/>
          <w:sz w:val="24"/>
          <w:szCs w:val="24"/>
          <w:bdr w:val="none" w:sz="0" w:space="0" w:color="auto" w:frame="1"/>
          <w14:ligatures w14:val="none"/>
        </w:rPr>
        <w:t>.</w:t>
      </w:r>
      <w:r w:rsidR="00412A50" w:rsidRPr="007C43A8">
        <w:rPr>
          <w:rFonts w:asciiTheme="minorBidi" w:eastAsia="Times New Roman" w:hAnsiTheme="minorBidi"/>
          <w:color w:val="414141"/>
          <w:kern w:val="0"/>
          <w:sz w:val="24"/>
          <w:szCs w:val="24"/>
          <w:bdr w:val="none" w:sz="0" w:space="0" w:color="auto" w:frame="1"/>
          <w14:ligatures w14:val="none"/>
        </w:rPr>
        <w:t xml:space="preserve"> Let’s examine the context</w:t>
      </w:r>
      <w:r w:rsidR="00F93ADB" w:rsidRPr="007C43A8">
        <w:rPr>
          <w:rFonts w:asciiTheme="minorBidi" w:eastAsia="Times New Roman" w:hAnsiTheme="minorBidi"/>
          <w:color w:val="414141"/>
          <w:kern w:val="0"/>
          <w:sz w:val="24"/>
          <w:szCs w:val="24"/>
          <w:bdr w:val="none" w:sz="0" w:space="0" w:color="auto" w:frame="1"/>
          <w14:ligatures w14:val="none"/>
        </w:rPr>
        <w:t xml:space="preserve">s </w:t>
      </w:r>
      <w:r w:rsidR="00412A50" w:rsidRPr="007C43A8">
        <w:rPr>
          <w:rFonts w:asciiTheme="minorBidi" w:eastAsia="Times New Roman" w:hAnsiTheme="minorBidi"/>
          <w:color w:val="414141"/>
          <w:kern w:val="0"/>
          <w:sz w:val="24"/>
          <w:szCs w:val="24"/>
          <w:bdr w:val="none" w:sz="0" w:space="0" w:color="auto" w:frame="1"/>
          <w14:ligatures w14:val="none"/>
        </w:rPr>
        <w:t>in which this dictum emerges</w:t>
      </w:r>
      <w:r w:rsidR="00F93ADB" w:rsidRPr="007C43A8">
        <w:rPr>
          <w:rFonts w:asciiTheme="minorBidi" w:eastAsia="Times New Roman" w:hAnsiTheme="minorBidi"/>
          <w:color w:val="414141"/>
          <w:kern w:val="0"/>
          <w:sz w:val="24"/>
          <w:szCs w:val="24"/>
          <w:bdr w:val="none" w:sz="0" w:space="0" w:color="auto" w:frame="1"/>
          <w14:ligatures w14:val="none"/>
        </w:rPr>
        <w:t>.</w:t>
      </w:r>
    </w:p>
    <w:p w14:paraId="171ACA69" w14:textId="77777777" w:rsidR="0097207D" w:rsidRPr="007C43A8"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1291A6A8" w14:textId="72C22D01" w:rsidR="008377D2" w:rsidRPr="007C43A8" w:rsidRDefault="00AE7E02"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7C43A8">
        <w:rPr>
          <w:rFonts w:asciiTheme="minorBidi" w:eastAsia="Times New Roman" w:hAnsiTheme="minorBidi"/>
          <w:color w:val="414141"/>
          <w:kern w:val="0"/>
          <w:sz w:val="24"/>
          <w:szCs w:val="24"/>
          <w:bdr w:val="none" w:sz="0" w:space="0" w:color="auto" w:frame="1"/>
          <w14:ligatures w14:val="none"/>
        </w:rPr>
        <w:t xml:space="preserve">In Tractate </w:t>
      </w:r>
      <w:r w:rsidRPr="007C43A8">
        <w:rPr>
          <w:rFonts w:asciiTheme="minorBidi" w:eastAsia="Times New Roman" w:hAnsiTheme="minorBidi"/>
          <w:i/>
          <w:iCs/>
          <w:color w:val="414141"/>
          <w:kern w:val="0"/>
          <w:sz w:val="24"/>
          <w:szCs w:val="24"/>
          <w:bdr w:val="none" w:sz="0" w:space="0" w:color="auto" w:frame="1"/>
          <w14:ligatures w14:val="none"/>
        </w:rPr>
        <w:t>Nedarim</w:t>
      </w:r>
      <w:r w:rsidRPr="007C43A8">
        <w:rPr>
          <w:rFonts w:asciiTheme="minorBidi" w:eastAsia="Times New Roman" w:hAnsiTheme="minorBidi"/>
          <w:color w:val="414141"/>
          <w:kern w:val="0"/>
          <w:sz w:val="24"/>
          <w:szCs w:val="24"/>
          <w:bdr w:val="none" w:sz="0" w:space="0" w:color="auto" w:frame="1"/>
          <w14:ligatures w14:val="none"/>
        </w:rPr>
        <w:t>, the Talmud</w:t>
      </w:r>
      <w:r w:rsidR="00404011" w:rsidRPr="007C43A8">
        <w:rPr>
          <w:rFonts w:asciiTheme="minorBidi" w:eastAsia="Times New Roman" w:hAnsiTheme="minorBidi"/>
          <w:color w:val="414141"/>
          <w:kern w:val="0"/>
          <w:sz w:val="24"/>
          <w:szCs w:val="24"/>
          <w:bdr w:val="none" w:sz="0" w:space="0" w:color="auto" w:frame="1"/>
          <w14:ligatures w14:val="none"/>
        </w:rPr>
        <w:t xml:space="preserve"> examines the Biblical scene in which God</w:t>
      </w:r>
      <w:r w:rsidR="006552CF" w:rsidRPr="007C43A8">
        <w:rPr>
          <w:rFonts w:asciiTheme="minorBidi" w:eastAsia="Times New Roman" w:hAnsiTheme="minorBidi"/>
          <w:color w:val="414141"/>
          <w:kern w:val="0"/>
          <w:sz w:val="24"/>
          <w:szCs w:val="24"/>
          <w:bdr w:val="none" w:sz="0" w:space="0" w:color="auto" w:frame="1"/>
          <w14:ligatures w14:val="none"/>
        </w:rPr>
        <w:t>, responding to Abraham’s fears as to whether he will have an heir</w:t>
      </w:r>
      <w:r w:rsidR="001A40F4" w:rsidRPr="007C43A8">
        <w:rPr>
          <w:rFonts w:asciiTheme="minorBidi" w:eastAsia="Times New Roman" w:hAnsiTheme="minorBidi"/>
          <w:color w:val="414141"/>
          <w:kern w:val="0"/>
          <w:sz w:val="24"/>
          <w:szCs w:val="24"/>
          <w:bdr w:val="none" w:sz="0" w:space="0" w:color="auto" w:frame="1"/>
          <w14:ligatures w14:val="none"/>
        </w:rPr>
        <w:t xml:space="preserve"> through Sarah</w:t>
      </w:r>
      <w:r w:rsidR="006552CF" w:rsidRPr="007C43A8">
        <w:rPr>
          <w:rFonts w:asciiTheme="minorBidi" w:eastAsia="Times New Roman" w:hAnsiTheme="minorBidi"/>
          <w:color w:val="414141"/>
          <w:kern w:val="0"/>
          <w:sz w:val="24"/>
          <w:szCs w:val="24"/>
          <w:bdr w:val="none" w:sz="0" w:space="0" w:color="auto" w:frame="1"/>
          <w14:ligatures w14:val="none"/>
        </w:rPr>
        <w:t>,</w:t>
      </w:r>
      <w:r w:rsidR="00404011" w:rsidRPr="007C43A8">
        <w:rPr>
          <w:rFonts w:asciiTheme="minorBidi" w:eastAsia="Times New Roman" w:hAnsiTheme="minorBidi"/>
          <w:color w:val="414141"/>
          <w:kern w:val="0"/>
          <w:sz w:val="24"/>
          <w:szCs w:val="24"/>
          <w:bdr w:val="none" w:sz="0" w:space="0" w:color="auto" w:frame="1"/>
          <w14:ligatures w14:val="none"/>
        </w:rPr>
        <w:t xml:space="preserve"> </w:t>
      </w:r>
      <w:r w:rsidR="00DE411C" w:rsidRPr="007C43A8">
        <w:rPr>
          <w:rFonts w:asciiTheme="minorBidi" w:eastAsia="Times New Roman" w:hAnsiTheme="minorBidi"/>
          <w:color w:val="414141"/>
          <w:kern w:val="0"/>
          <w:sz w:val="24"/>
          <w:szCs w:val="24"/>
          <w:bdr w:val="none" w:sz="0" w:space="0" w:color="auto" w:frame="1"/>
          <w14:ligatures w14:val="none"/>
        </w:rPr>
        <w:t>“</w:t>
      </w:r>
      <w:r w:rsidR="00404011" w:rsidRPr="007C43A8">
        <w:rPr>
          <w:rFonts w:asciiTheme="minorBidi" w:eastAsia="Times New Roman" w:hAnsiTheme="minorBidi"/>
          <w:color w:val="414141"/>
          <w:kern w:val="0"/>
          <w:sz w:val="24"/>
          <w:szCs w:val="24"/>
          <w:bdr w:val="none" w:sz="0" w:space="0" w:color="auto" w:frame="1"/>
          <w14:ligatures w14:val="none"/>
        </w:rPr>
        <w:t>brings</w:t>
      </w:r>
      <w:r w:rsidR="006552CF" w:rsidRPr="007C43A8">
        <w:rPr>
          <w:rFonts w:asciiTheme="minorBidi" w:eastAsia="Times New Roman" w:hAnsiTheme="minorBidi"/>
          <w:color w:val="414141"/>
          <w:kern w:val="0"/>
          <w:sz w:val="24"/>
          <w:szCs w:val="24"/>
          <w:bdr w:val="none" w:sz="0" w:space="0" w:color="auto" w:frame="1"/>
          <w14:ligatures w14:val="none"/>
        </w:rPr>
        <w:t xml:space="preserve"> him outside</w:t>
      </w:r>
      <w:r w:rsidR="00227896" w:rsidRPr="007C43A8">
        <w:rPr>
          <w:rFonts w:asciiTheme="minorBidi" w:eastAsia="Times New Roman" w:hAnsiTheme="minorBidi"/>
          <w:color w:val="414141"/>
          <w:kern w:val="0"/>
          <w:sz w:val="24"/>
          <w:szCs w:val="24"/>
          <w:bdr w:val="none" w:sz="0" w:space="0" w:color="auto" w:frame="1"/>
          <w14:ligatures w14:val="none"/>
        </w:rPr>
        <w:t>,</w:t>
      </w:r>
      <w:r w:rsidR="00DE411C" w:rsidRPr="007C43A8">
        <w:rPr>
          <w:rFonts w:asciiTheme="minorBidi" w:eastAsia="Times New Roman" w:hAnsiTheme="minorBidi"/>
          <w:color w:val="414141"/>
          <w:kern w:val="0"/>
          <w:sz w:val="24"/>
          <w:szCs w:val="24"/>
          <w:bdr w:val="none" w:sz="0" w:space="0" w:color="auto" w:frame="1"/>
          <w14:ligatures w14:val="none"/>
        </w:rPr>
        <w:t>”</w:t>
      </w:r>
      <w:r w:rsidR="006552CF" w:rsidRPr="007C43A8">
        <w:rPr>
          <w:rFonts w:asciiTheme="minorBidi" w:eastAsia="Times New Roman" w:hAnsiTheme="minorBidi"/>
          <w:color w:val="414141"/>
          <w:kern w:val="0"/>
          <w:sz w:val="24"/>
          <w:szCs w:val="24"/>
          <w:bdr w:val="none" w:sz="0" w:space="0" w:color="auto" w:frame="1"/>
          <w14:ligatures w14:val="none"/>
        </w:rPr>
        <w:t xml:space="preserve"> to view the </w:t>
      </w:r>
      <w:r w:rsidR="00FC4D01" w:rsidRPr="007C43A8">
        <w:rPr>
          <w:rFonts w:asciiTheme="minorBidi" w:eastAsia="Times New Roman" w:hAnsiTheme="minorBidi"/>
          <w:color w:val="414141"/>
          <w:kern w:val="0"/>
          <w:sz w:val="24"/>
          <w:szCs w:val="24"/>
          <w:bdr w:val="none" w:sz="0" w:space="0" w:color="auto" w:frame="1"/>
          <w14:ligatures w14:val="none"/>
        </w:rPr>
        <w:t xml:space="preserve">night sky </w:t>
      </w:r>
      <w:r w:rsidR="00227896" w:rsidRPr="007C43A8">
        <w:rPr>
          <w:rFonts w:asciiTheme="minorBidi" w:eastAsia="Times New Roman" w:hAnsiTheme="minorBidi"/>
          <w:color w:val="414141"/>
          <w:kern w:val="0"/>
          <w:sz w:val="24"/>
          <w:szCs w:val="24"/>
          <w:bdr w:val="none" w:sz="0" w:space="0" w:color="auto" w:frame="1"/>
          <w14:ligatures w14:val="none"/>
        </w:rPr>
        <w:t xml:space="preserve">and </w:t>
      </w:r>
      <w:r w:rsidR="002A13FB">
        <w:rPr>
          <w:rFonts w:asciiTheme="minorBidi" w:eastAsia="Times New Roman" w:hAnsiTheme="minorBidi"/>
          <w:color w:val="414141"/>
          <w:kern w:val="0"/>
          <w:sz w:val="24"/>
          <w:szCs w:val="24"/>
          <w:bdr w:val="none" w:sz="0" w:space="0" w:color="auto" w:frame="1"/>
          <w14:ligatures w14:val="none"/>
        </w:rPr>
        <w:t xml:space="preserve">receive </w:t>
      </w:r>
      <w:r w:rsidR="00416E4C">
        <w:rPr>
          <w:rFonts w:asciiTheme="minorBidi" w:eastAsia="Times New Roman" w:hAnsiTheme="minorBidi"/>
          <w:color w:val="414141"/>
          <w:kern w:val="0"/>
          <w:sz w:val="24"/>
          <w:szCs w:val="24"/>
          <w:bdr w:val="none" w:sz="0" w:space="0" w:color="auto" w:frame="1"/>
          <w14:ligatures w14:val="none"/>
        </w:rPr>
        <w:t>Divine</w:t>
      </w:r>
      <w:r w:rsidR="002A13FB">
        <w:rPr>
          <w:rFonts w:asciiTheme="minorBidi" w:eastAsia="Times New Roman" w:hAnsiTheme="minorBidi"/>
          <w:color w:val="414141"/>
          <w:kern w:val="0"/>
          <w:sz w:val="24"/>
          <w:szCs w:val="24"/>
          <w:bdr w:val="none" w:sz="0" w:space="0" w:color="auto" w:frame="1"/>
          <w14:ligatures w14:val="none"/>
        </w:rPr>
        <w:t xml:space="preserve"> assurance</w:t>
      </w:r>
      <w:r w:rsidR="00FC4D01" w:rsidRPr="007C43A8">
        <w:rPr>
          <w:rFonts w:asciiTheme="minorBidi" w:eastAsia="Times New Roman" w:hAnsiTheme="minorBidi"/>
          <w:color w:val="414141"/>
          <w:kern w:val="0"/>
          <w:sz w:val="24"/>
          <w:szCs w:val="24"/>
          <w:bdr w:val="none" w:sz="0" w:space="0" w:color="auto" w:frame="1"/>
          <w14:ligatures w14:val="none"/>
        </w:rPr>
        <w:t xml:space="preserve"> that his descendants will be as numerous as the stars.</w:t>
      </w:r>
      <w:r w:rsidR="00FC4D01" w:rsidRPr="00366990">
        <w:rPr>
          <w:rFonts w:asciiTheme="minorBidi" w:hAnsiTheme="minorBidi"/>
          <w:sz w:val="24"/>
          <w:szCs w:val="24"/>
          <w:vertAlign w:val="superscript"/>
        </w:rPr>
        <w:footnoteReference w:id="10"/>
      </w:r>
      <w:r w:rsidR="001A40F4" w:rsidRPr="007C43A8">
        <w:rPr>
          <w:rFonts w:asciiTheme="minorBidi" w:eastAsia="Times New Roman" w:hAnsiTheme="minorBidi"/>
          <w:color w:val="414141"/>
          <w:kern w:val="0"/>
          <w:sz w:val="24"/>
          <w:szCs w:val="24"/>
          <w:bdr w:val="none" w:sz="0" w:space="0" w:color="auto" w:frame="1"/>
          <w14:ligatures w14:val="none"/>
        </w:rPr>
        <w:t xml:space="preserve"> The Talmud </w:t>
      </w:r>
      <w:r w:rsidR="001546B2" w:rsidRPr="007C43A8">
        <w:rPr>
          <w:rFonts w:asciiTheme="minorBidi" w:eastAsia="Times New Roman" w:hAnsiTheme="minorBidi"/>
          <w:color w:val="414141"/>
          <w:kern w:val="0"/>
          <w:sz w:val="24"/>
          <w:szCs w:val="24"/>
          <w:bdr w:val="none" w:sz="0" w:space="0" w:color="auto" w:frame="1"/>
          <w14:ligatures w14:val="none"/>
        </w:rPr>
        <w:t>articulates Abraham’s fear in the following words, “Master of the Universe, I looked at my constellation [i.e., at my astrological chart</w:t>
      </w:r>
      <w:r w:rsidR="003D0EE5" w:rsidRPr="007C43A8">
        <w:rPr>
          <w:rFonts w:asciiTheme="minorBidi" w:eastAsia="Times New Roman" w:hAnsiTheme="minorBidi"/>
          <w:color w:val="414141"/>
          <w:kern w:val="0"/>
          <w:sz w:val="24"/>
          <w:szCs w:val="24"/>
          <w:bdr w:val="none" w:sz="0" w:space="0" w:color="auto" w:frame="1"/>
          <w14:ligatures w14:val="none"/>
        </w:rPr>
        <w:t>,</w:t>
      </w:r>
      <w:r w:rsidR="001546B2" w:rsidRPr="007C43A8">
        <w:rPr>
          <w:rFonts w:asciiTheme="minorBidi" w:eastAsia="Times New Roman" w:hAnsiTheme="minorBidi"/>
          <w:color w:val="414141"/>
          <w:kern w:val="0"/>
          <w:sz w:val="24"/>
          <w:szCs w:val="24"/>
          <w:bdr w:val="none" w:sz="0" w:space="0" w:color="auto" w:frame="1"/>
          <w14:ligatures w14:val="none"/>
        </w:rPr>
        <w:t xml:space="preserve"> and according to </w:t>
      </w:r>
      <w:r w:rsidR="001546B2" w:rsidRPr="0042784E">
        <w:rPr>
          <w:rFonts w:asciiTheme="minorBidi" w:eastAsia="Times New Roman" w:hAnsiTheme="minorBidi"/>
          <w:color w:val="414141"/>
          <w:kern w:val="0"/>
          <w:sz w:val="24"/>
          <w:szCs w:val="24"/>
          <w:bdr w:val="none" w:sz="0" w:space="0" w:color="auto" w:frame="1"/>
          <w14:ligatures w14:val="none"/>
        </w:rPr>
        <w:t>it</w:t>
      </w:r>
      <w:r w:rsidR="003D0EE5" w:rsidRPr="007C43A8">
        <w:rPr>
          <w:rFonts w:asciiTheme="minorBidi" w:eastAsia="Times New Roman" w:hAnsiTheme="minorBidi"/>
          <w:color w:val="414141"/>
          <w:kern w:val="0"/>
          <w:sz w:val="24"/>
          <w:szCs w:val="24"/>
          <w:bdr w:val="none" w:sz="0" w:space="0" w:color="auto" w:frame="1"/>
          <w14:ligatures w14:val="none"/>
        </w:rPr>
        <w:t>]</w:t>
      </w:r>
      <w:r w:rsidR="001546B2" w:rsidRPr="007C43A8">
        <w:rPr>
          <w:rFonts w:asciiTheme="minorBidi" w:eastAsia="Times New Roman" w:hAnsiTheme="minorBidi"/>
          <w:color w:val="414141"/>
          <w:kern w:val="0"/>
          <w:sz w:val="24"/>
          <w:szCs w:val="24"/>
          <w:bdr w:val="none" w:sz="0" w:space="0" w:color="auto" w:frame="1"/>
          <w14:ligatures w14:val="none"/>
        </w:rPr>
        <w:t>, I will have only one son</w:t>
      </w:r>
      <w:r w:rsidR="00DE411C" w:rsidRPr="007C43A8">
        <w:rPr>
          <w:rFonts w:asciiTheme="minorBidi" w:eastAsia="Times New Roman" w:hAnsiTheme="minorBidi"/>
          <w:color w:val="414141"/>
          <w:kern w:val="0"/>
          <w:sz w:val="24"/>
          <w:szCs w:val="24"/>
          <w:bdr w:val="none" w:sz="0" w:space="0" w:color="auto" w:frame="1"/>
          <w14:ligatures w14:val="none"/>
        </w:rPr>
        <w:t xml:space="preserve"> </w:t>
      </w:r>
      <w:r w:rsidR="00227896" w:rsidRPr="007C43A8">
        <w:rPr>
          <w:rFonts w:asciiTheme="minorBidi" w:eastAsia="Times New Roman" w:hAnsiTheme="minorBidi"/>
          <w:color w:val="414141"/>
          <w:kern w:val="0"/>
          <w:sz w:val="24"/>
          <w:szCs w:val="24"/>
          <w:bdr w:val="none" w:sz="0" w:space="0" w:color="auto" w:frame="1"/>
          <w14:ligatures w14:val="none"/>
        </w:rPr>
        <w:t>[</w:t>
      </w:r>
      <w:r w:rsidR="004B7118" w:rsidRPr="007C43A8">
        <w:rPr>
          <w:rFonts w:asciiTheme="minorBidi" w:eastAsia="Times New Roman" w:hAnsiTheme="minorBidi"/>
          <w:color w:val="414141"/>
          <w:kern w:val="0"/>
          <w:sz w:val="24"/>
          <w:szCs w:val="24"/>
          <w:bdr w:val="none" w:sz="0" w:space="0" w:color="auto" w:frame="1"/>
          <w14:ligatures w14:val="none"/>
        </w:rPr>
        <w:t>and, since I’ve already fathered Ishmael, through Hagar, it seems as if the prospect of a son through Sarah has been ruled out for me</w:t>
      </w:r>
      <w:r w:rsidR="00DE411C" w:rsidRPr="007C43A8">
        <w:rPr>
          <w:rFonts w:asciiTheme="minorBidi" w:eastAsia="Times New Roman" w:hAnsiTheme="minorBidi"/>
          <w:color w:val="414141"/>
          <w:kern w:val="0"/>
          <w:sz w:val="24"/>
          <w:szCs w:val="24"/>
          <w:bdr w:val="none" w:sz="0" w:space="0" w:color="auto" w:frame="1"/>
          <w14:ligatures w14:val="none"/>
        </w:rPr>
        <w:t>]</w:t>
      </w:r>
      <w:r w:rsidR="00005F4E">
        <w:rPr>
          <w:rFonts w:asciiTheme="minorBidi" w:eastAsia="Times New Roman" w:hAnsiTheme="minorBidi"/>
          <w:color w:val="414141"/>
          <w:kern w:val="0"/>
          <w:sz w:val="24"/>
          <w:szCs w:val="24"/>
          <w:bdr w:val="none" w:sz="0" w:space="0" w:color="auto" w:frame="1"/>
          <w14:ligatures w14:val="none"/>
        </w:rPr>
        <w:t>.</w:t>
      </w:r>
      <w:r w:rsidR="00DE411C" w:rsidRPr="007C43A8">
        <w:rPr>
          <w:rFonts w:asciiTheme="minorBidi" w:eastAsia="Times New Roman" w:hAnsiTheme="minorBidi"/>
          <w:color w:val="414141"/>
          <w:kern w:val="0"/>
          <w:sz w:val="24"/>
          <w:szCs w:val="24"/>
          <w:bdr w:val="none" w:sz="0" w:space="0" w:color="auto" w:frame="1"/>
          <w14:ligatures w14:val="none"/>
        </w:rPr>
        <w:t>”</w:t>
      </w:r>
      <w:r w:rsidR="00227896" w:rsidRPr="00366990">
        <w:rPr>
          <w:rFonts w:asciiTheme="minorBidi" w:eastAsia="Times New Roman" w:hAnsiTheme="minorBidi"/>
          <w:color w:val="414141"/>
          <w:kern w:val="0"/>
          <w:sz w:val="24"/>
          <w:szCs w:val="24"/>
          <w:bdr w:val="none" w:sz="0" w:space="0" w:color="auto" w:frame="1"/>
          <w:vertAlign w:val="superscript"/>
          <w14:ligatures w14:val="none"/>
        </w:rPr>
        <w:footnoteReference w:id="11"/>
      </w:r>
    </w:p>
    <w:p w14:paraId="4F4B64DB" w14:textId="77777777" w:rsidR="0097207D" w:rsidRPr="007C43A8"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7B4B3823" w14:textId="2EC9D16C" w:rsidR="00404011" w:rsidRPr="007C43A8" w:rsidRDefault="00DE411C"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7C43A8">
        <w:rPr>
          <w:rFonts w:asciiTheme="minorBidi" w:eastAsia="Times New Roman" w:hAnsiTheme="minorBidi"/>
          <w:color w:val="414141"/>
          <w:kern w:val="0"/>
          <w:sz w:val="24"/>
          <w:szCs w:val="24"/>
          <w:bdr w:val="none" w:sz="0" w:space="0" w:color="auto" w:frame="1"/>
          <w14:ligatures w14:val="none"/>
        </w:rPr>
        <w:t xml:space="preserve">Playing on the Biblical description of God </w:t>
      </w:r>
      <w:r w:rsidRPr="007C43A8">
        <w:rPr>
          <w:rFonts w:asciiTheme="minorBidi" w:eastAsia="Times New Roman" w:hAnsiTheme="minorBidi"/>
          <w:i/>
          <w:iCs/>
          <w:color w:val="414141"/>
          <w:kern w:val="0"/>
          <w:sz w:val="24"/>
          <w:szCs w:val="24"/>
          <w:bdr w:val="none" w:sz="0" w:space="0" w:color="auto" w:frame="1"/>
          <w14:ligatures w14:val="none"/>
        </w:rPr>
        <w:t>taking Abraham outside</w:t>
      </w:r>
      <w:r w:rsidRPr="007C43A8">
        <w:rPr>
          <w:rFonts w:asciiTheme="minorBidi" w:eastAsia="Times New Roman" w:hAnsiTheme="minorBidi"/>
          <w:color w:val="414141"/>
          <w:kern w:val="0"/>
          <w:sz w:val="24"/>
          <w:szCs w:val="24"/>
          <w:bdr w:val="none" w:sz="0" w:space="0" w:color="auto" w:frame="1"/>
          <w14:ligatures w14:val="none"/>
        </w:rPr>
        <w:t xml:space="preserve">, the Talmud </w:t>
      </w:r>
      <w:r w:rsidR="009C71EF" w:rsidRPr="007C43A8">
        <w:rPr>
          <w:rFonts w:asciiTheme="minorBidi" w:eastAsia="Times New Roman" w:hAnsiTheme="minorBidi"/>
          <w:color w:val="414141"/>
          <w:kern w:val="0"/>
          <w:sz w:val="24"/>
          <w:szCs w:val="24"/>
          <w:bdr w:val="none" w:sz="0" w:space="0" w:color="auto" w:frame="1"/>
          <w14:ligatures w14:val="none"/>
        </w:rPr>
        <w:t>presents God’s response</w:t>
      </w:r>
      <w:r w:rsidR="004F2041" w:rsidRPr="007C43A8">
        <w:rPr>
          <w:rFonts w:asciiTheme="minorBidi" w:eastAsia="Times New Roman" w:hAnsiTheme="minorBidi"/>
          <w:color w:val="414141"/>
          <w:kern w:val="0"/>
          <w:sz w:val="24"/>
          <w:szCs w:val="24"/>
          <w:bdr w:val="none" w:sz="0" w:space="0" w:color="auto" w:frame="1"/>
          <w14:ligatures w14:val="none"/>
        </w:rPr>
        <w:t xml:space="preserve"> in terms of God </w:t>
      </w:r>
      <w:r w:rsidR="00054CE8" w:rsidRPr="007C43A8">
        <w:rPr>
          <w:rFonts w:asciiTheme="minorBidi" w:eastAsia="Times New Roman" w:hAnsiTheme="minorBidi"/>
          <w:color w:val="414141"/>
          <w:kern w:val="0"/>
          <w:sz w:val="24"/>
          <w:szCs w:val="24"/>
          <w:bdr w:val="none" w:sz="0" w:space="0" w:color="auto" w:frame="1"/>
          <w14:ligatures w14:val="none"/>
        </w:rPr>
        <w:t xml:space="preserve">taking Abraham </w:t>
      </w:r>
      <w:r w:rsidR="00054CE8" w:rsidRPr="007C43A8">
        <w:rPr>
          <w:rFonts w:asciiTheme="minorBidi" w:eastAsia="Times New Roman" w:hAnsiTheme="minorBidi"/>
          <w:i/>
          <w:iCs/>
          <w:color w:val="414141"/>
          <w:kern w:val="0"/>
          <w:sz w:val="24"/>
          <w:szCs w:val="24"/>
          <w:bdr w:val="none" w:sz="0" w:space="0" w:color="auto" w:frame="1"/>
          <w14:ligatures w14:val="none"/>
        </w:rPr>
        <w:t>outside</w:t>
      </w:r>
      <w:r w:rsidR="00054CE8" w:rsidRPr="007C43A8">
        <w:rPr>
          <w:rFonts w:asciiTheme="minorBidi" w:eastAsia="Times New Roman" w:hAnsiTheme="minorBidi"/>
          <w:color w:val="414141"/>
          <w:kern w:val="0"/>
          <w:sz w:val="24"/>
          <w:szCs w:val="24"/>
          <w:bdr w:val="none" w:sz="0" w:space="0" w:color="auto" w:frame="1"/>
          <w14:ligatures w14:val="none"/>
        </w:rPr>
        <w:t xml:space="preserve"> of the influence of astrology. In other words</w:t>
      </w:r>
      <w:r w:rsidR="00843E5A" w:rsidRPr="007C43A8">
        <w:rPr>
          <w:rFonts w:asciiTheme="minorBidi" w:eastAsia="Times New Roman" w:hAnsiTheme="minorBidi"/>
          <w:color w:val="414141"/>
          <w:kern w:val="0"/>
          <w:sz w:val="24"/>
          <w:szCs w:val="24"/>
          <w:bdr w:val="none" w:sz="0" w:space="0" w:color="auto" w:frame="1"/>
          <w14:ligatures w14:val="none"/>
        </w:rPr>
        <w:t xml:space="preserve">, God seems to concede that, all things being equal, the astrological facts </w:t>
      </w:r>
      <w:r w:rsidR="00881B31">
        <w:rPr>
          <w:rFonts w:asciiTheme="minorBidi" w:eastAsia="Times New Roman" w:hAnsiTheme="minorBidi"/>
          <w:i/>
          <w:iCs/>
          <w:color w:val="414141"/>
          <w:kern w:val="0"/>
          <w:sz w:val="24"/>
          <w:szCs w:val="24"/>
          <w:bdr w:val="none" w:sz="0" w:space="0" w:color="auto" w:frame="1"/>
          <w14:ligatures w14:val="none"/>
        </w:rPr>
        <w:t>would</w:t>
      </w:r>
      <w:r w:rsidR="00881B31" w:rsidRPr="007C43A8">
        <w:rPr>
          <w:rFonts w:asciiTheme="minorBidi" w:eastAsia="Times New Roman" w:hAnsiTheme="minorBidi"/>
          <w:color w:val="414141"/>
          <w:kern w:val="0"/>
          <w:sz w:val="24"/>
          <w:szCs w:val="24"/>
          <w:bdr w:val="none" w:sz="0" w:space="0" w:color="auto" w:frame="1"/>
          <w14:ligatures w14:val="none"/>
        </w:rPr>
        <w:t xml:space="preserve"> </w:t>
      </w:r>
      <w:r w:rsidR="00843E5A" w:rsidRPr="007C43A8">
        <w:rPr>
          <w:rFonts w:asciiTheme="minorBidi" w:eastAsia="Times New Roman" w:hAnsiTheme="minorBidi"/>
          <w:color w:val="414141"/>
          <w:kern w:val="0"/>
          <w:sz w:val="24"/>
          <w:szCs w:val="24"/>
          <w:bdr w:val="none" w:sz="0" w:space="0" w:color="auto" w:frame="1"/>
          <w14:ligatures w14:val="none"/>
        </w:rPr>
        <w:t>determine that Abraham will only have one son</w:t>
      </w:r>
      <w:r w:rsidR="00216195" w:rsidRPr="007C43A8">
        <w:rPr>
          <w:rFonts w:asciiTheme="minorBidi" w:eastAsia="Times New Roman" w:hAnsiTheme="minorBidi"/>
          <w:color w:val="414141"/>
          <w:kern w:val="0"/>
          <w:sz w:val="24"/>
          <w:szCs w:val="24"/>
          <w:bdr w:val="none" w:sz="0" w:space="0" w:color="auto" w:frame="1"/>
          <w14:ligatures w14:val="none"/>
        </w:rPr>
        <w:t xml:space="preserve">. But then, God assures him that </w:t>
      </w:r>
      <w:r w:rsidR="00216195" w:rsidRPr="007C43A8">
        <w:rPr>
          <w:rFonts w:asciiTheme="minorBidi" w:eastAsia="Times New Roman" w:hAnsiTheme="minorBidi"/>
          <w:i/>
          <w:iCs/>
          <w:color w:val="414141"/>
          <w:kern w:val="0"/>
          <w:sz w:val="24"/>
          <w:szCs w:val="24"/>
          <w:bdr w:val="none" w:sz="0" w:space="0" w:color="auto" w:frame="1"/>
          <w14:ligatures w14:val="none"/>
        </w:rPr>
        <w:t>ein mazal le</w:t>
      </w:r>
      <w:r w:rsidR="0097207D" w:rsidRPr="007C43A8">
        <w:rPr>
          <w:rFonts w:asciiTheme="minorBidi" w:eastAsia="Times New Roman" w:hAnsiTheme="minorBidi"/>
          <w:i/>
          <w:iCs/>
          <w:color w:val="414141"/>
          <w:kern w:val="0"/>
          <w:sz w:val="24"/>
          <w:szCs w:val="24"/>
          <w:bdr w:val="none" w:sz="0" w:space="0" w:color="auto" w:frame="1"/>
          <w14:ligatures w14:val="none"/>
        </w:rPr>
        <w:t>-</w:t>
      </w:r>
      <w:r w:rsidR="00881B31">
        <w:rPr>
          <w:rFonts w:asciiTheme="minorBidi" w:eastAsia="Times New Roman" w:hAnsiTheme="minorBidi"/>
          <w:i/>
          <w:iCs/>
          <w:color w:val="414141"/>
          <w:kern w:val="0"/>
          <w:sz w:val="24"/>
          <w:szCs w:val="24"/>
          <w:bdr w:val="none" w:sz="0" w:space="0" w:color="auto" w:frame="1"/>
          <w14:ligatures w14:val="none"/>
        </w:rPr>
        <w:t>Y</w:t>
      </w:r>
      <w:r w:rsidR="00881B31" w:rsidRPr="007C43A8">
        <w:rPr>
          <w:rFonts w:asciiTheme="minorBidi" w:eastAsia="Times New Roman" w:hAnsiTheme="minorBidi"/>
          <w:i/>
          <w:iCs/>
          <w:color w:val="414141"/>
          <w:kern w:val="0"/>
          <w:sz w:val="24"/>
          <w:szCs w:val="24"/>
          <w:bdr w:val="none" w:sz="0" w:space="0" w:color="auto" w:frame="1"/>
          <w14:ligatures w14:val="none"/>
        </w:rPr>
        <w:t>israel</w:t>
      </w:r>
      <w:r w:rsidR="00216195" w:rsidRPr="007C43A8">
        <w:rPr>
          <w:rFonts w:asciiTheme="minorBidi" w:eastAsia="Times New Roman" w:hAnsiTheme="minorBidi"/>
          <w:color w:val="414141"/>
          <w:kern w:val="0"/>
          <w:sz w:val="24"/>
          <w:szCs w:val="24"/>
          <w:bdr w:val="none" w:sz="0" w:space="0" w:color="auto" w:frame="1"/>
          <w14:ligatures w14:val="none"/>
        </w:rPr>
        <w:t xml:space="preserve">, </w:t>
      </w:r>
      <w:r w:rsidR="004B7118" w:rsidRPr="007C43A8">
        <w:rPr>
          <w:rFonts w:asciiTheme="minorBidi" w:eastAsia="Times New Roman" w:hAnsiTheme="minorBidi"/>
          <w:color w:val="414141"/>
          <w:kern w:val="0"/>
          <w:sz w:val="24"/>
          <w:szCs w:val="24"/>
          <w:bdr w:val="none" w:sz="0" w:space="0" w:color="auto" w:frame="1"/>
          <w14:ligatures w14:val="none"/>
        </w:rPr>
        <w:t xml:space="preserve">which is to say </w:t>
      </w:r>
      <w:r w:rsidR="00216195" w:rsidRPr="007C43A8">
        <w:rPr>
          <w:rFonts w:asciiTheme="minorBidi" w:eastAsia="Times New Roman" w:hAnsiTheme="minorBidi"/>
          <w:color w:val="414141"/>
          <w:kern w:val="0"/>
          <w:sz w:val="24"/>
          <w:szCs w:val="24"/>
          <w:bdr w:val="none" w:sz="0" w:space="0" w:color="auto" w:frame="1"/>
          <w14:ligatures w14:val="none"/>
        </w:rPr>
        <w:t>that astrological forces</w:t>
      </w:r>
      <w:r w:rsidR="004B7118" w:rsidRPr="007C43A8">
        <w:rPr>
          <w:rFonts w:asciiTheme="minorBidi" w:eastAsia="Times New Roman" w:hAnsiTheme="minorBidi"/>
          <w:color w:val="414141"/>
          <w:kern w:val="0"/>
          <w:sz w:val="24"/>
          <w:szCs w:val="24"/>
          <w:bdr w:val="none" w:sz="0" w:space="0" w:color="auto" w:frame="1"/>
          <w14:ligatures w14:val="none"/>
        </w:rPr>
        <w:t xml:space="preserve">, existent though they may be, and </w:t>
      </w:r>
      <w:r w:rsidR="005709E4" w:rsidRPr="007C43A8">
        <w:rPr>
          <w:rFonts w:asciiTheme="minorBidi" w:eastAsia="Times New Roman" w:hAnsiTheme="minorBidi"/>
          <w:color w:val="414141"/>
          <w:kern w:val="0"/>
          <w:sz w:val="24"/>
          <w:szCs w:val="24"/>
          <w:bdr w:val="none" w:sz="0" w:space="0" w:color="auto" w:frame="1"/>
          <w14:ligatures w14:val="none"/>
        </w:rPr>
        <w:t>sovereign though they may be over the fate of the gentiles,</w:t>
      </w:r>
      <w:r w:rsidR="00216195" w:rsidRPr="007C43A8">
        <w:rPr>
          <w:rFonts w:asciiTheme="minorBidi" w:eastAsia="Times New Roman" w:hAnsiTheme="minorBidi"/>
          <w:color w:val="414141"/>
          <w:kern w:val="0"/>
          <w:sz w:val="24"/>
          <w:szCs w:val="24"/>
          <w:bdr w:val="none" w:sz="0" w:space="0" w:color="auto" w:frame="1"/>
          <w14:ligatures w14:val="none"/>
        </w:rPr>
        <w:t xml:space="preserve"> have no power to determine </w:t>
      </w:r>
      <w:r w:rsidR="00881B31">
        <w:rPr>
          <w:rFonts w:asciiTheme="minorBidi" w:eastAsia="Times New Roman" w:hAnsiTheme="minorBidi"/>
          <w:color w:val="414141"/>
          <w:kern w:val="0"/>
          <w:sz w:val="24"/>
          <w:szCs w:val="24"/>
          <w:bdr w:val="none" w:sz="0" w:space="0" w:color="auto" w:frame="1"/>
          <w14:ligatures w14:val="none"/>
        </w:rPr>
        <w:t>what happens to</w:t>
      </w:r>
      <w:r w:rsidR="00227896" w:rsidRPr="007C43A8">
        <w:rPr>
          <w:rFonts w:asciiTheme="minorBidi" w:eastAsia="Times New Roman" w:hAnsiTheme="minorBidi"/>
          <w:color w:val="414141"/>
          <w:kern w:val="0"/>
          <w:sz w:val="24"/>
          <w:szCs w:val="24"/>
          <w:bdr w:val="none" w:sz="0" w:space="0" w:color="auto" w:frame="1"/>
          <w14:ligatures w14:val="none"/>
        </w:rPr>
        <w:t xml:space="preserve"> the Jews.</w:t>
      </w:r>
      <w:r w:rsidR="00227896" w:rsidRPr="00366990">
        <w:rPr>
          <w:rFonts w:asciiTheme="minorBidi" w:eastAsia="Times New Roman" w:hAnsiTheme="minorBidi"/>
          <w:color w:val="414141"/>
          <w:kern w:val="0"/>
          <w:sz w:val="24"/>
          <w:szCs w:val="24"/>
          <w:bdr w:val="none" w:sz="0" w:space="0" w:color="auto" w:frame="1"/>
          <w:vertAlign w:val="superscript"/>
          <w14:ligatures w14:val="none"/>
        </w:rPr>
        <w:footnoteReference w:id="12"/>
      </w:r>
      <w:r w:rsidR="00216195" w:rsidRPr="007C43A8">
        <w:rPr>
          <w:rFonts w:asciiTheme="minorBidi" w:eastAsia="Times New Roman" w:hAnsiTheme="minorBidi"/>
          <w:color w:val="414141"/>
          <w:kern w:val="0"/>
          <w:sz w:val="24"/>
          <w:szCs w:val="24"/>
          <w:bdr w:val="none" w:sz="0" w:space="0" w:color="auto" w:frame="1"/>
          <w14:ligatures w14:val="none"/>
        </w:rPr>
        <w:t xml:space="preserve"> </w:t>
      </w:r>
    </w:p>
    <w:p w14:paraId="477150DE" w14:textId="77777777" w:rsidR="0097207D" w:rsidRPr="00366990"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08602223" w14:textId="1A68F450" w:rsidR="00831CF9" w:rsidRPr="00366990" w:rsidRDefault="00942CCF"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366990">
        <w:rPr>
          <w:rFonts w:asciiTheme="minorBidi" w:eastAsia="Times New Roman" w:hAnsiTheme="minorBidi"/>
          <w:color w:val="414141"/>
          <w:kern w:val="0"/>
          <w:sz w:val="24"/>
          <w:szCs w:val="24"/>
          <w:bdr w:val="none" w:sz="0" w:space="0" w:color="auto" w:frame="1"/>
          <w14:ligatures w14:val="none"/>
        </w:rPr>
        <w:t xml:space="preserve">The claim that astrology has no power over the Jews was subject to debate among the Rabbis. After a long discussion of various astrological </w:t>
      </w:r>
      <w:r w:rsidR="000B48AB" w:rsidRPr="007C43A8">
        <w:rPr>
          <w:rFonts w:asciiTheme="minorBidi" w:eastAsia="Times New Roman" w:hAnsiTheme="minorBidi"/>
          <w:color w:val="414141"/>
          <w:kern w:val="0"/>
          <w:sz w:val="24"/>
          <w:szCs w:val="24"/>
          <w:bdr w:val="none" w:sz="0" w:space="0" w:color="auto" w:frame="1"/>
          <w14:ligatures w14:val="none"/>
        </w:rPr>
        <w:t>theories</w:t>
      </w:r>
      <w:r w:rsidR="00402684" w:rsidRPr="00366990">
        <w:rPr>
          <w:rFonts w:asciiTheme="minorBidi" w:eastAsia="Times New Roman" w:hAnsiTheme="minorBidi"/>
          <w:color w:val="414141"/>
          <w:kern w:val="0"/>
          <w:sz w:val="24"/>
          <w:szCs w:val="24"/>
          <w:bdr w:val="none" w:sz="0" w:space="0" w:color="auto" w:frame="1"/>
          <w14:ligatures w14:val="none"/>
        </w:rPr>
        <w:t xml:space="preserve">, which seem to have been proposed as equally </w:t>
      </w:r>
      <w:r w:rsidR="000B48AB" w:rsidRPr="007C43A8">
        <w:rPr>
          <w:rFonts w:asciiTheme="minorBidi" w:eastAsia="Times New Roman" w:hAnsiTheme="minorBidi"/>
          <w:color w:val="414141"/>
          <w:kern w:val="0"/>
          <w:sz w:val="24"/>
          <w:szCs w:val="24"/>
          <w:bdr w:val="none" w:sz="0" w:space="0" w:color="auto" w:frame="1"/>
          <w14:ligatures w14:val="none"/>
        </w:rPr>
        <w:t>relevant to</w:t>
      </w:r>
      <w:r w:rsidR="00831CF9" w:rsidRPr="007C43A8">
        <w:rPr>
          <w:rFonts w:asciiTheme="minorBidi" w:eastAsia="Times New Roman" w:hAnsiTheme="minorBidi"/>
          <w:color w:val="414141"/>
          <w:kern w:val="0"/>
          <w:sz w:val="24"/>
          <w:szCs w:val="24"/>
          <w:bdr w:val="none" w:sz="0" w:space="0" w:color="auto" w:frame="1"/>
          <w14:ligatures w14:val="none"/>
        </w:rPr>
        <w:t xml:space="preserve"> </w:t>
      </w:r>
      <w:r w:rsidR="00402684" w:rsidRPr="00366990">
        <w:rPr>
          <w:rFonts w:asciiTheme="minorBidi" w:eastAsia="Times New Roman" w:hAnsiTheme="minorBidi"/>
          <w:color w:val="414141"/>
          <w:kern w:val="0"/>
          <w:sz w:val="24"/>
          <w:szCs w:val="24"/>
          <w:bdr w:val="none" w:sz="0" w:space="0" w:color="auto" w:frame="1"/>
          <w14:ligatures w14:val="none"/>
        </w:rPr>
        <w:t>Jews and gentiles</w:t>
      </w:r>
      <w:r w:rsidR="00831CF9" w:rsidRPr="00366990">
        <w:rPr>
          <w:rFonts w:asciiTheme="minorBidi" w:eastAsia="Times New Roman" w:hAnsiTheme="minorBidi"/>
          <w:color w:val="414141"/>
          <w:kern w:val="0"/>
          <w:sz w:val="24"/>
          <w:szCs w:val="24"/>
          <w:bdr w:val="none" w:sz="0" w:space="0" w:color="auto" w:frame="1"/>
          <w14:ligatures w14:val="none"/>
        </w:rPr>
        <w:t>, the Talmud presents the following debate:</w:t>
      </w:r>
    </w:p>
    <w:p w14:paraId="4992585C" w14:textId="77777777" w:rsidR="0097207D" w:rsidRPr="00366990" w:rsidRDefault="0097207D"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p>
    <w:p w14:paraId="7798721B" w14:textId="0B8C124D" w:rsidR="004E1AE9" w:rsidRPr="00366990" w:rsidRDefault="00404011"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r w:rsidRPr="00366990">
        <w:rPr>
          <w:rFonts w:asciiTheme="minorBidi" w:eastAsia="Times New Roman" w:hAnsiTheme="minorBidi"/>
          <w:color w:val="414141"/>
          <w:kern w:val="0"/>
          <w:sz w:val="24"/>
          <w:szCs w:val="24"/>
          <w:bdr w:val="none" w:sz="0" w:space="0" w:color="auto" w:frame="1"/>
          <w14:ligatures w14:val="none"/>
        </w:rPr>
        <w:t>It was stated</w:t>
      </w:r>
      <w:r w:rsidR="00831CF9" w:rsidRPr="00366990">
        <w:rPr>
          <w:rFonts w:asciiTheme="minorBidi" w:eastAsia="Times New Roman" w:hAnsiTheme="minorBidi"/>
          <w:color w:val="414141"/>
          <w:kern w:val="0"/>
          <w:sz w:val="24"/>
          <w:szCs w:val="24"/>
          <w:bdr w:val="none" w:sz="0" w:space="0" w:color="auto" w:frame="1"/>
          <w14:ligatures w14:val="none"/>
        </w:rPr>
        <w:t xml:space="preserve">: </w:t>
      </w:r>
      <w:r w:rsidRPr="00366990">
        <w:rPr>
          <w:rFonts w:asciiTheme="minorBidi" w:eastAsia="Times New Roman" w:hAnsiTheme="minorBidi"/>
          <w:color w:val="414141"/>
          <w:kern w:val="0"/>
          <w:sz w:val="24"/>
          <w:szCs w:val="24"/>
          <w:bdr w:val="none" w:sz="0" w:space="0" w:color="auto" w:frame="1"/>
          <w14:ligatures w14:val="none"/>
        </w:rPr>
        <w:t xml:space="preserve">Rabbi </w:t>
      </w:r>
      <w:r w:rsidR="00831CF9" w:rsidRPr="00366990">
        <w:rPr>
          <w:rFonts w:asciiTheme="minorBidi" w:eastAsia="Times New Roman" w:hAnsiTheme="minorBidi"/>
          <w:color w:val="414141"/>
          <w:kern w:val="0"/>
          <w:sz w:val="24"/>
          <w:szCs w:val="24"/>
          <w:bdr w:val="none" w:sz="0" w:space="0" w:color="auto" w:frame="1"/>
          <w14:ligatures w14:val="none"/>
        </w:rPr>
        <w:t>Ch</w:t>
      </w:r>
      <w:r w:rsidRPr="00366990">
        <w:rPr>
          <w:rFonts w:asciiTheme="minorBidi" w:eastAsia="Times New Roman" w:hAnsiTheme="minorBidi"/>
          <w:color w:val="414141"/>
          <w:kern w:val="0"/>
          <w:sz w:val="24"/>
          <w:szCs w:val="24"/>
          <w:bdr w:val="none" w:sz="0" w:space="0" w:color="auto" w:frame="1"/>
          <w14:ligatures w14:val="none"/>
        </w:rPr>
        <w:t>anina says</w:t>
      </w:r>
      <w:r w:rsidR="00831CF9"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w:t>
      </w:r>
      <w:r w:rsidR="00831CF9"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A constellation makes one wise</w:t>
      </w:r>
      <w:r w:rsidR="00913038"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a constellation makes one wealthy</w:t>
      </w:r>
      <w:r w:rsidR="00913038"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and </w:t>
      </w:r>
      <w:r w:rsidR="004964BE" w:rsidRPr="00366990">
        <w:rPr>
          <w:rFonts w:asciiTheme="minorBidi" w:eastAsia="Times New Roman" w:hAnsiTheme="minorBidi"/>
          <w:i/>
          <w:iCs/>
          <w:color w:val="414141"/>
          <w:kern w:val="0"/>
          <w:sz w:val="24"/>
          <w:szCs w:val="24"/>
          <w:bdr w:val="none" w:sz="0" w:space="0" w:color="auto" w:frame="1"/>
          <w14:ligatures w14:val="none"/>
        </w:rPr>
        <w:t>yesh mazal le</w:t>
      </w:r>
      <w:r w:rsidR="0097207D" w:rsidRPr="00366990">
        <w:rPr>
          <w:rFonts w:asciiTheme="minorBidi" w:eastAsia="Times New Roman" w:hAnsiTheme="minorBidi"/>
          <w:i/>
          <w:iCs/>
          <w:color w:val="414141"/>
          <w:kern w:val="0"/>
          <w:sz w:val="24"/>
          <w:szCs w:val="24"/>
          <w:bdr w:val="none" w:sz="0" w:space="0" w:color="auto" w:frame="1"/>
          <w14:ligatures w14:val="none"/>
        </w:rPr>
        <w:t>-</w:t>
      </w:r>
      <w:r w:rsidR="009B1567">
        <w:rPr>
          <w:rFonts w:asciiTheme="minorBidi" w:eastAsia="Times New Roman" w:hAnsiTheme="minorBidi"/>
          <w:i/>
          <w:iCs/>
          <w:color w:val="414141"/>
          <w:kern w:val="0"/>
          <w:sz w:val="24"/>
          <w:szCs w:val="24"/>
          <w:bdr w:val="none" w:sz="0" w:space="0" w:color="auto" w:frame="1"/>
          <w14:ligatures w14:val="none"/>
        </w:rPr>
        <w:t>Y</w:t>
      </w:r>
      <w:r w:rsidR="009B1567" w:rsidRPr="00366990">
        <w:rPr>
          <w:rFonts w:asciiTheme="minorBidi" w:eastAsia="Times New Roman" w:hAnsiTheme="minorBidi"/>
          <w:i/>
          <w:iCs/>
          <w:color w:val="414141"/>
          <w:kern w:val="0"/>
          <w:sz w:val="24"/>
          <w:szCs w:val="24"/>
          <w:bdr w:val="none" w:sz="0" w:space="0" w:color="auto" w:frame="1"/>
          <w14:ligatures w14:val="none"/>
        </w:rPr>
        <w:t>israel</w:t>
      </w:r>
      <w:r w:rsidR="009B1567" w:rsidRPr="00366990">
        <w:rPr>
          <w:rFonts w:asciiTheme="minorBidi" w:eastAsia="Times New Roman" w:hAnsiTheme="minorBidi"/>
          <w:color w:val="414141"/>
          <w:kern w:val="0"/>
          <w:sz w:val="24"/>
          <w:szCs w:val="24"/>
          <w:bdr w:val="none" w:sz="0" w:space="0" w:color="auto" w:frame="1"/>
          <w14:ligatures w14:val="none"/>
        </w:rPr>
        <w:t xml:space="preserve"> </w:t>
      </w:r>
      <w:r w:rsidR="004964BE" w:rsidRPr="00366990">
        <w:rPr>
          <w:rFonts w:asciiTheme="minorBidi" w:eastAsia="Times New Roman" w:hAnsiTheme="minorBidi"/>
          <w:color w:val="414141"/>
          <w:kern w:val="0"/>
          <w:sz w:val="24"/>
          <w:szCs w:val="24"/>
          <w:bdr w:val="none" w:sz="0" w:space="0" w:color="auto" w:frame="1"/>
          <w14:ligatures w14:val="none"/>
        </w:rPr>
        <w:t xml:space="preserve">[i.e., </w:t>
      </w:r>
      <w:r w:rsidRPr="00366990">
        <w:rPr>
          <w:rFonts w:asciiTheme="minorBidi" w:eastAsia="Times New Roman" w:hAnsiTheme="minorBidi"/>
          <w:color w:val="414141"/>
          <w:kern w:val="0"/>
          <w:sz w:val="24"/>
          <w:szCs w:val="24"/>
          <w:bdr w:val="none" w:sz="0" w:space="0" w:color="auto" w:frame="1"/>
          <w14:ligatures w14:val="none"/>
        </w:rPr>
        <w:t xml:space="preserve">there </w:t>
      </w:r>
      <w:r w:rsidRPr="007C43A8">
        <w:rPr>
          <w:rFonts w:asciiTheme="minorBidi" w:eastAsia="Times New Roman" w:hAnsiTheme="minorBidi"/>
          <w:i/>
          <w:iCs/>
          <w:color w:val="414141"/>
          <w:kern w:val="0"/>
          <w:sz w:val="24"/>
          <w:szCs w:val="24"/>
          <w:bdr w:val="none" w:sz="0" w:space="0" w:color="auto" w:frame="1"/>
          <w14:ligatures w14:val="none"/>
        </w:rPr>
        <w:t>is</w:t>
      </w:r>
      <w:r w:rsidRPr="00366990">
        <w:rPr>
          <w:rFonts w:asciiTheme="minorBidi" w:eastAsia="Times New Roman" w:hAnsiTheme="minorBidi"/>
          <w:color w:val="414141"/>
          <w:kern w:val="0"/>
          <w:sz w:val="24"/>
          <w:szCs w:val="24"/>
          <w:bdr w:val="none" w:sz="0" w:space="0" w:color="auto" w:frame="1"/>
          <w14:ligatures w14:val="none"/>
        </w:rPr>
        <w:t xml:space="preserve"> a constellation for the Jewish people</w:t>
      </w:r>
      <w:r w:rsidR="004964BE" w:rsidRPr="00366990">
        <w:rPr>
          <w:rFonts w:asciiTheme="minorBidi" w:eastAsia="Times New Roman" w:hAnsiTheme="minorBidi"/>
          <w:color w:val="414141"/>
          <w:kern w:val="0"/>
          <w:sz w:val="24"/>
          <w:szCs w:val="24"/>
          <w:bdr w:val="none" w:sz="0" w:space="0" w:color="auto" w:frame="1"/>
          <w14:ligatures w14:val="none"/>
        </w:rPr>
        <w:t xml:space="preserve">, </w:t>
      </w:r>
      <w:r w:rsidR="00913038" w:rsidRPr="00366990">
        <w:rPr>
          <w:rFonts w:asciiTheme="minorBidi" w:eastAsia="Times New Roman" w:hAnsiTheme="minorBidi"/>
          <w:color w:val="414141"/>
          <w:kern w:val="0"/>
          <w:sz w:val="24"/>
          <w:szCs w:val="24"/>
          <w:bdr w:val="none" w:sz="0" w:space="0" w:color="auto" w:frame="1"/>
          <w14:ligatures w14:val="none"/>
        </w:rPr>
        <w:t xml:space="preserve">which is to say, the Jews are no exception to the </w:t>
      </w:r>
      <w:r w:rsidR="00725EBF" w:rsidRPr="00366990">
        <w:rPr>
          <w:rFonts w:asciiTheme="minorBidi" w:eastAsia="Times New Roman" w:hAnsiTheme="minorBidi"/>
          <w:color w:val="414141"/>
          <w:kern w:val="0"/>
          <w:sz w:val="24"/>
          <w:szCs w:val="24"/>
          <w:bdr w:val="none" w:sz="0" w:space="0" w:color="auto" w:frame="1"/>
          <w14:ligatures w14:val="none"/>
        </w:rPr>
        <w:t>rule that each nation has a constellation that influences its fate].”</w:t>
      </w:r>
    </w:p>
    <w:p w14:paraId="1D072507" w14:textId="1D3BC917" w:rsidR="00404011" w:rsidRPr="007C43A8" w:rsidRDefault="00404011"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r w:rsidRPr="00366990">
        <w:rPr>
          <w:rFonts w:asciiTheme="minorBidi" w:eastAsia="Times New Roman" w:hAnsiTheme="minorBidi"/>
          <w:color w:val="414141"/>
          <w:kern w:val="0"/>
          <w:sz w:val="24"/>
          <w:szCs w:val="24"/>
          <w:bdr w:val="none" w:sz="0" w:space="0" w:color="auto" w:frame="1"/>
          <w14:ligatures w14:val="none"/>
        </w:rPr>
        <w:t>Rabbi Yo</w:t>
      </w:r>
      <w:r w:rsidR="00725EBF" w:rsidRPr="00366990">
        <w:rPr>
          <w:rFonts w:asciiTheme="minorBidi" w:eastAsia="Times New Roman" w:hAnsiTheme="minorBidi"/>
          <w:color w:val="414141"/>
          <w:kern w:val="0"/>
          <w:sz w:val="24"/>
          <w:szCs w:val="24"/>
          <w:bdr w:val="none" w:sz="0" w:space="0" w:color="auto" w:frame="1"/>
          <w14:ligatures w14:val="none"/>
        </w:rPr>
        <w:t>cha</w:t>
      </w:r>
      <w:r w:rsidRPr="00366990">
        <w:rPr>
          <w:rFonts w:asciiTheme="minorBidi" w:eastAsia="Times New Roman" w:hAnsiTheme="minorBidi"/>
          <w:color w:val="414141"/>
          <w:kern w:val="0"/>
          <w:sz w:val="24"/>
          <w:szCs w:val="24"/>
          <w:bdr w:val="none" w:sz="0" w:space="0" w:color="auto" w:frame="1"/>
          <w14:ligatures w14:val="none"/>
        </w:rPr>
        <w:t xml:space="preserve">nan </w:t>
      </w:r>
      <w:r w:rsidR="00725EBF" w:rsidRPr="00366990">
        <w:rPr>
          <w:rFonts w:asciiTheme="minorBidi" w:eastAsia="Times New Roman" w:hAnsiTheme="minorBidi"/>
          <w:color w:val="414141"/>
          <w:kern w:val="0"/>
          <w:sz w:val="24"/>
          <w:szCs w:val="24"/>
          <w:bdr w:val="none" w:sz="0" w:space="0" w:color="auto" w:frame="1"/>
          <w14:ligatures w14:val="none"/>
        </w:rPr>
        <w:t xml:space="preserve">[disagreed and] </w:t>
      </w:r>
      <w:r w:rsidRPr="00366990">
        <w:rPr>
          <w:rFonts w:asciiTheme="minorBidi" w:eastAsia="Times New Roman" w:hAnsiTheme="minorBidi"/>
          <w:color w:val="414141"/>
          <w:kern w:val="0"/>
          <w:sz w:val="24"/>
          <w:szCs w:val="24"/>
          <w:bdr w:val="none" w:sz="0" w:space="0" w:color="auto" w:frame="1"/>
          <w14:ligatures w14:val="none"/>
        </w:rPr>
        <w:t>said</w:t>
      </w:r>
      <w:r w:rsidR="00725EBF"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w:t>
      </w:r>
      <w:r w:rsidR="00725EBF" w:rsidRPr="00366990">
        <w:rPr>
          <w:rFonts w:asciiTheme="minorBidi" w:eastAsia="Times New Roman" w:hAnsiTheme="minorBidi"/>
          <w:color w:val="414141"/>
          <w:kern w:val="0"/>
          <w:sz w:val="24"/>
          <w:szCs w:val="24"/>
          <w:bdr w:val="none" w:sz="0" w:space="0" w:color="auto" w:frame="1"/>
          <w14:ligatures w14:val="none"/>
        </w:rPr>
        <w:t>“</w:t>
      </w:r>
      <w:r w:rsidR="004964BE" w:rsidRPr="00366990">
        <w:rPr>
          <w:rFonts w:asciiTheme="minorBidi" w:eastAsia="Times New Roman" w:hAnsiTheme="minorBidi"/>
          <w:i/>
          <w:iCs/>
          <w:color w:val="414141"/>
          <w:kern w:val="0"/>
          <w:sz w:val="24"/>
          <w:szCs w:val="24"/>
          <w:bdr w:val="none" w:sz="0" w:space="0" w:color="auto" w:frame="1"/>
          <w14:ligatures w14:val="none"/>
        </w:rPr>
        <w:t>Ein mazal le</w:t>
      </w:r>
      <w:r w:rsidR="00F707EE">
        <w:rPr>
          <w:rFonts w:asciiTheme="minorBidi" w:eastAsia="Times New Roman" w:hAnsiTheme="minorBidi"/>
          <w:i/>
          <w:iCs/>
          <w:color w:val="414141"/>
          <w:kern w:val="0"/>
          <w:sz w:val="24"/>
          <w:szCs w:val="24"/>
          <w:bdr w:val="none" w:sz="0" w:space="0" w:color="auto" w:frame="1"/>
          <w14:ligatures w14:val="none"/>
        </w:rPr>
        <w:t>-Yi</w:t>
      </w:r>
      <w:r w:rsidR="004964BE" w:rsidRPr="00366990">
        <w:rPr>
          <w:rFonts w:asciiTheme="minorBidi" w:eastAsia="Times New Roman" w:hAnsiTheme="minorBidi"/>
          <w:i/>
          <w:iCs/>
          <w:color w:val="414141"/>
          <w:kern w:val="0"/>
          <w:sz w:val="24"/>
          <w:szCs w:val="24"/>
          <w:bdr w:val="none" w:sz="0" w:space="0" w:color="auto" w:frame="1"/>
          <w14:ligatures w14:val="none"/>
        </w:rPr>
        <w:t>srael</w:t>
      </w:r>
      <w:r w:rsidR="008C73C6" w:rsidRPr="00366990">
        <w:rPr>
          <w:rFonts w:asciiTheme="minorBidi" w:eastAsia="Times New Roman" w:hAnsiTheme="minorBidi"/>
          <w:color w:val="414141"/>
          <w:kern w:val="0"/>
          <w:sz w:val="24"/>
          <w:szCs w:val="24"/>
          <w:bdr w:val="none" w:sz="0" w:space="0" w:color="auto" w:frame="1"/>
          <w14:ligatures w14:val="none"/>
        </w:rPr>
        <w:t xml:space="preserve"> [i.e., t</w:t>
      </w:r>
      <w:r w:rsidRPr="00366990">
        <w:rPr>
          <w:rFonts w:asciiTheme="minorBidi" w:eastAsia="Times New Roman" w:hAnsiTheme="minorBidi"/>
          <w:color w:val="414141"/>
          <w:kern w:val="0"/>
          <w:sz w:val="24"/>
          <w:szCs w:val="24"/>
          <w:bdr w:val="none" w:sz="0" w:space="0" w:color="auto" w:frame="1"/>
          <w14:ligatures w14:val="none"/>
        </w:rPr>
        <w:t xml:space="preserve">here is </w:t>
      </w:r>
      <w:r w:rsidRPr="00366990">
        <w:rPr>
          <w:rFonts w:asciiTheme="minorBidi" w:eastAsia="Times New Roman" w:hAnsiTheme="minorBidi"/>
          <w:i/>
          <w:iCs/>
          <w:color w:val="414141"/>
          <w:kern w:val="0"/>
          <w:sz w:val="24"/>
          <w:szCs w:val="24"/>
          <w:bdr w:val="none" w:sz="0" w:space="0" w:color="auto" w:frame="1"/>
          <w14:ligatures w14:val="none"/>
        </w:rPr>
        <w:t>no</w:t>
      </w:r>
      <w:r w:rsidRPr="00366990">
        <w:rPr>
          <w:rFonts w:asciiTheme="minorBidi" w:eastAsia="Times New Roman" w:hAnsiTheme="minorBidi"/>
          <w:color w:val="414141"/>
          <w:kern w:val="0"/>
          <w:sz w:val="24"/>
          <w:szCs w:val="24"/>
          <w:bdr w:val="none" w:sz="0" w:space="0" w:color="auto" w:frame="1"/>
          <w14:ligatures w14:val="none"/>
        </w:rPr>
        <w:t xml:space="preserve"> constellation for the Jewish people</w:t>
      </w:r>
      <w:r w:rsidR="008C73C6" w:rsidRPr="00366990">
        <w:rPr>
          <w:rFonts w:asciiTheme="minorBidi" w:eastAsia="Times New Roman" w:hAnsiTheme="minorBidi"/>
          <w:color w:val="414141"/>
          <w:kern w:val="0"/>
          <w:sz w:val="24"/>
          <w:szCs w:val="24"/>
          <w:bdr w:val="none" w:sz="0" w:space="0" w:color="auto" w:frame="1"/>
          <w14:ligatures w14:val="none"/>
        </w:rPr>
        <w:t>]</w:t>
      </w:r>
      <w:r w:rsidR="00F707EE">
        <w:rPr>
          <w:rFonts w:asciiTheme="minorBidi" w:eastAsia="Times New Roman" w:hAnsiTheme="minorBidi"/>
          <w:color w:val="414141"/>
          <w:kern w:val="0"/>
          <w:sz w:val="24"/>
          <w:szCs w:val="24"/>
          <w:bdr w:val="none" w:sz="0" w:space="0" w:color="auto" w:frame="1"/>
          <w14:ligatures w14:val="none"/>
        </w:rPr>
        <w:t>.</w:t>
      </w:r>
      <w:r w:rsidR="004964BE"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And Rabbi Yo</w:t>
      </w:r>
      <w:r w:rsidR="008C73C6" w:rsidRPr="00366990">
        <w:rPr>
          <w:rFonts w:asciiTheme="minorBidi" w:eastAsia="Times New Roman" w:hAnsiTheme="minorBidi"/>
          <w:color w:val="414141"/>
          <w:kern w:val="0"/>
          <w:sz w:val="24"/>
          <w:szCs w:val="24"/>
          <w:bdr w:val="none" w:sz="0" w:space="0" w:color="auto" w:frame="1"/>
          <w14:ligatures w14:val="none"/>
        </w:rPr>
        <w:t>ch</w:t>
      </w:r>
      <w:r w:rsidRPr="00366990">
        <w:rPr>
          <w:rFonts w:asciiTheme="minorBidi" w:eastAsia="Times New Roman" w:hAnsiTheme="minorBidi"/>
          <w:color w:val="414141"/>
          <w:kern w:val="0"/>
          <w:sz w:val="24"/>
          <w:szCs w:val="24"/>
          <w:bdr w:val="none" w:sz="0" w:space="0" w:color="auto" w:frame="1"/>
          <w14:ligatures w14:val="none"/>
        </w:rPr>
        <w:t>anan follows his own reasoning</w:t>
      </w:r>
      <w:r w:rsidR="005E1F99">
        <w:rPr>
          <w:rFonts w:asciiTheme="minorBidi" w:eastAsia="Times New Roman" w:hAnsiTheme="minorBidi"/>
          <w:color w:val="414141"/>
          <w:kern w:val="0"/>
          <w:sz w:val="24"/>
          <w:szCs w:val="24"/>
          <w:bdr w:val="none" w:sz="0" w:space="0" w:color="auto" w:frame="1"/>
          <w14:ligatures w14:val="none"/>
        </w:rPr>
        <w:t xml:space="preserve"> [i.e., is consistent in his views]</w:t>
      </w:r>
      <w:r w:rsidRPr="00366990">
        <w:rPr>
          <w:rFonts w:asciiTheme="minorBidi" w:eastAsia="Times New Roman" w:hAnsiTheme="minorBidi"/>
          <w:color w:val="414141"/>
          <w:kern w:val="0"/>
          <w:sz w:val="24"/>
          <w:szCs w:val="24"/>
          <w:bdr w:val="none" w:sz="0" w:space="0" w:color="auto" w:frame="1"/>
          <w14:ligatures w14:val="none"/>
        </w:rPr>
        <w:t xml:space="preserve">, </w:t>
      </w:r>
      <w:r w:rsidR="00225BD0" w:rsidRPr="00366990">
        <w:rPr>
          <w:rFonts w:asciiTheme="minorBidi" w:eastAsia="Times New Roman" w:hAnsiTheme="minorBidi"/>
          <w:color w:val="414141"/>
          <w:kern w:val="0"/>
          <w:sz w:val="24"/>
          <w:szCs w:val="24"/>
          <w:bdr w:val="none" w:sz="0" w:space="0" w:color="auto" w:frame="1"/>
          <w14:ligatures w14:val="none"/>
        </w:rPr>
        <w:t>[since it was]</w:t>
      </w:r>
      <w:r w:rsidRPr="00366990">
        <w:rPr>
          <w:rFonts w:asciiTheme="minorBidi" w:eastAsia="Times New Roman" w:hAnsiTheme="minorBidi"/>
          <w:color w:val="414141"/>
          <w:kern w:val="0"/>
          <w:sz w:val="24"/>
          <w:szCs w:val="24"/>
          <w:bdr w:val="none" w:sz="0" w:space="0" w:color="auto" w:frame="1"/>
          <w14:ligatures w14:val="none"/>
        </w:rPr>
        <w:t xml:space="preserve"> Rabbi Yo</w:t>
      </w:r>
      <w:r w:rsidR="00225BD0" w:rsidRPr="00366990">
        <w:rPr>
          <w:rFonts w:asciiTheme="minorBidi" w:eastAsia="Times New Roman" w:hAnsiTheme="minorBidi"/>
          <w:color w:val="414141"/>
          <w:kern w:val="0"/>
          <w:sz w:val="24"/>
          <w:szCs w:val="24"/>
          <w:bdr w:val="none" w:sz="0" w:space="0" w:color="auto" w:frame="1"/>
          <w14:ligatures w14:val="none"/>
        </w:rPr>
        <w:t>ch</w:t>
      </w:r>
      <w:r w:rsidRPr="00366990">
        <w:rPr>
          <w:rFonts w:asciiTheme="minorBidi" w:eastAsia="Times New Roman" w:hAnsiTheme="minorBidi"/>
          <w:color w:val="414141"/>
          <w:kern w:val="0"/>
          <w:sz w:val="24"/>
          <w:szCs w:val="24"/>
          <w:bdr w:val="none" w:sz="0" w:space="0" w:color="auto" w:frame="1"/>
          <w14:ligatures w14:val="none"/>
        </w:rPr>
        <w:t xml:space="preserve">anan </w:t>
      </w:r>
      <w:r w:rsidR="00225BD0" w:rsidRPr="00366990">
        <w:rPr>
          <w:rFonts w:asciiTheme="minorBidi" w:eastAsia="Times New Roman" w:hAnsiTheme="minorBidi"/>
          <w:color w:val="414141"/>
          <w:kern w:val="0"/>
          <w:sz w:val="24"/>
          <w:szCs w:val="24"/>
          <w:bdr w:val="none" w:sz="0" w:space="0" w:color="auto" w:frame="1"/>
          <w14:ligatures w14:val="none"/>
        </w:rPr>
        <w:t xml:space="preserve">[who] </w:t>
      </w:r>
      <w:r w:rsidRPr="00366990">
        <w:rPr>
          <w:rFonts w:asciiTheme="minorBidi" w:eastAsia="Times New Roman" w:hAnsiTheme="minorBidi"/>
          <w:color w:val="414141"/>
          <w:kern w:val="0"/>
          <w:sz w:val="24"/>
          <w:szCs w:val="24"/>
          <w:bdr w:val="none" w:sz="0" w:space="0" w:color="auto" w:frame="1"/>
          <w14:ligatures w14:val="none"/>
        </w:rPr>
        <w:t>said</w:t>
      </w:r>
      <w:r w:rsidR="00225BD0"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w:t>
      </w:r>
      <w:r w:rsidR="00225BD0"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From where </w:t>
      </w:r>
      <w:r w:rsidR="00225BD0"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is it derived</w:t>
      </w:r>
      <w:r w:rsidR="00225BD0" w:rsidRPr="00366990">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that there is no constellation for the Jewish people? As it is stated: </w:t>
      </w:r>
      <w:r w:rsidR="0010743C">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Thus said the Lord: </w:t>
      </w:r>
      <w:r w:rsidR="00557F34">
        <w:rPr>
          <w:rFonts w:asciiTheme="minorBidi" w:eastAsia="Times New Roman" w:hAnsiTheme="minorBidi"/>
          <w:color w:val="414141"/>
          <w:kern w:val="0"/>
          <w:sz w:val="24"/>
          <w:szCs w:val="24"/>
          <w:bdr w:val="none" w:sz="0" w:space="0" w:color="auto" w:frame="1"/>
          <w14:ligatures w14:val="none"/>
        </w:rPr>
        <w:t>Do not learn by</w:t>
      </w:r>
      <w:r w:rsidRPr="00366990">
        <w:rPr>
          <w:rFonts w:asciiTheme="minorBidi" w:eastAsia="Times New Roman" w:hAnsiTheme="minorBidi"/>
          <w:color w:val="414141"/>
          <w:kern w:val="0"/>
          <w:sz w:val="24"/>
          <w:szCs w:val="24"/>
          <w:bdr w:val="none" w:sz="0" w:space="0" w:color="auto" w:frame="1"/>
          <w14:ligatures w14:val="none"/>
        </w:rPr>
        <w:t xml:space="preserve"> the way of the nations, and be not dismayed at the signs of heaven</w:t>
      </w:r>
      <w:r w:rsidR="00B04742">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w:t>
      </w:r>
      <w:r w:rsidR="00E21E68">
        <w:rPr>
          <w:rFonts w:asciiTheme="minorBidi" w:eastAsia="Times New Roman" w:hAnsiTheme="minorBidi"/>
          <w:color w:val="414141"/>
          <w:kern w:val="0"/>
          <w:sz w:val="24"/>
          <w:szCs w:val="24"/>
          <w:bdr w:val="none" w:sz="0" w:space="0" w:color="auto" w:frame="1"/>
          <w14:ligatures w14:val="none"/>
        </w:rPr>
        <w:t>that</w:t>
      </w:r>
      <w:r w:rsidRPr="00366990">
        <w:rPr>
          <w:rFonts w:asciiTheme="minorBidi" w:eastAsia="Times New Roman" w:hAnsiTheme="minorBidi"/>
          <w:color w:val="414141"/>
          <w:kern w:val="0"/>
          <w:sz w:val="24"/>
          <w:szCs w:val="24"/>
          <w:bdr w:val="none" w:sz="0" w:space="0" w:color="auto" w:frame="1"/>
          <w14:ligatures w14:val="none"/>
        </w:rPr>
        <w:t xml:space="preserve"> the nations are dismayed at them</w:t>
      </w:r>
      <w:r w:rsidR="0010743C">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(Jeremiah 10:2). The nations will be dismayed by them, but not the Jewish people.</w:t>
      </w:r>
      <w:r w:rsidR="00371D03" w:rsidRPr="007C43A8">
        <w:rPr>
          <w:rFonts w:asciiTheme="minorBidi" w:eastAsia="Times New Roman" w:hAnsiTheme="minorBidi"/>
          <w:color w:val="414141"/>
          <w:kern w:val="0"/>
          <w:sz w:val="24"/>
          <w:szCs w:val="24"/>
          <w:bdr w:val="none" w:sz="0" w:space="0" w:color="auto" w:frame="1"/>
          <w14:ligatures w14:val="none"/>
        </w:rPr>
        <w:t>”</w:t>
      </w:r>
      <w:r w:rsidR="0028470B" w:rsidRPr="007C43A8">
        <w:rPr>
          <w:rStyle w:val="FootnoteReference"/>
          <w:rFonts w:asciiTheme="minorBidi" w:eastAsia="Times New Roman" w:hAnsiTheme="minorBidi"/>
          <w:color w:val="414141"/>
          <w:kern w:val="0"/>
          <w:sz w:val="24"/>
          <w:szCs w:val="24"/>
          <w:bdr w:val="none" w:sz="0" w:space="0" w:color="auto" w:frame="1"/>
          <w14:ligatures w14:val="none"/>
        </w:rPr>
        <w:footnoteReference w:id="13"/>
      </w:r>
    </w:p>
    <w:p w14:paraId="0F4DA228" w14:textId="77777777" w:rsidR="0097207D" w:rsidRPr="00366990"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231CDC37" w14:textId="122D5631" w:rsidR="00412A50" w:rsidRPr="007C43A8" w:rsidRDefault="00511B98"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366990">
        <w:rPr>
          <w:rFonts w:asciiTheme="minorBidi" w:eastAsia="Times New Roman" w:hAnsiTheme="minorBidi"/>
          <w:color w:val="414141"/>
          <w:kern w:val="0"/>
          <w:sz w:val="24"/>
          <w:szCs w:val="24"/>
          <w:bdr w:val="none" w:sz="0" w:space="0" w:color="auto" w:frame="1"/>
          <w14:ligatures w14:val="none"/>
        </w:rPr>
        <w:t xml:space="preserve">What Rabbi Yochanan </w:t>
      </w:r>
      <w:r w:rsidR="00B02CBA" w:rsidRPr="007C43A8">
        <w:rPr>
          <w:rFonts w:asciiTheme="minorBidi" w:eastAsia="Times New Roman" w:hAnsiTheme="minorBidi"/>
          <w:color w:val="414141"/>
          <w:kern w:val="0"/>
          <w:sz w:val="24"/>
          <w:szCs w:val="24"/>
          <w:bdr w:val="none" w:sz="0" w:space="0" w:color="auto" w:frame="1"/>
          <w14:ligatures w14:val="none"/>
        </w:rPr>
        <w:t xml:space="preserve">apparently </w:t>
      </w:r>
      <w:r w:rsidRPr="00366990">
        <w:rPr>
          <w:rFonts w:asciiTheme="minorBidi" w:eastAsia="Times New Roman" w:hAnsiTheme="minorBidi"/>
          <w:color w:val="414141"/>
          <w:kern w:val="0"/>
          <w:sz w:val="24"/>
          <w:szCs w:val="24"/>
          <w:bdr w:val="none" w:sz="0" w:space="0" w:color="auto" w:frame="1"/>
          <w14:ligatures w14:val="none"/>
        </w:rPr>
        <w:t>wants to learn from the verse in Jeremiah is that the gentiles are right to be dismayed by negative omens in the stars</w:t>
      </w:r>
      <w:r w:rsidR="00B02CBA" w:rsidRPr="007C43A8">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w:t>
      </w:r>
      <w:r w:rsidR="00B02CBA" w:rsidRPr="007C43A8">
        <w:rPr>
          <w:rFonts w:asciiTheme="minorBidi" w:eastAsia="Times New Roman" w:hAnsiTheme="minorBidi"/>
          <w:color w:val="414141"/>
          <w:kern w:val="0"/>
          <w:sz w:val="24"/>
          <w:szCs w:val="24"/>
          <w:bdr w:val="none" w:sz="0" w:space="0" w:color="auto" w:frame="1"/>
          <w14:ligatures w14:val="none"/>
        </w:rPr>
        <w:t>T</w:t>
      </w:r>
      <w:r w:rsidRPr="00366990">
        <w:rPr>
          <w:rFonts w:asciiTheme="minorBidi" w:eastAsia="Times New Roman" w:hAnsiTheme="minorBidi"/>
          <w:color w:val="414141"/>
          <w:kern w:val="0"/>
          <w:sz w:val="24"/>
          <w:szCs w:val="24"/>
          <w:bdr w:val="none" w:sz="0" w:space="0" w:color="auto" w:frame="1"/>
          <w14:ligatures w14:val="none"/>
        </w:rPr>
        <w:t xml:space="preserve">he stars really </w:t>
      </w:r>
      <w:r w:rsidR="00371D03" w:rsidRPr="007C43A8">
        <w:rPr>
          <w:rFonts w:asciiTheme="minorBidi" w:eastAsia="Times New Roman" w:hAnsiTheme="minorBidi"/>
          <w:color w:val="414141"/>
          <w:kern w:val="0"/>
          <w:sz w:val="24"/>
          <w:szCs w:val="24"/>
          <w:bdr w:val="none" w:sz="0" w:space="0" w:color="auto" w:frame="1"/>
          <w14:ligatures w14:val="none"/>
        </w:rPr>
        <w:t xml:space="preserve">do </w:t>
      </w:r>
      <w:r w:rsidRPr="00366990">
        <w:rPr>
          <w:rFonts w:asciiTheme="minorBidi" w:eastAsia="Times New Roman" w:hAnsiTheme="minorBidi"/>
          <w:color w:val="414141"/>
          <w:kern w:val="0"/>
          <w:sz w:val="24"/>
          <w:szCs w:val="24"/>
          <w:bdr w:val="none" w:sz="0" w:space="0" w:color="auto" w:frame="1"/>
          <w14:ligatures w14:val="none"/>
        </w:rPr>
        <w:t xml:space="preserve">have power over them. </w:t>
      </w:r>
      <w:r w:rsidR="003333A3" w:rsidRPr="007C43A8">
        <w:rPr>
          <w:rFonts w:asciiTheme="minorBidi" w:eastAsia="Times New Roman" w:hAnsiTheme="minorBidi"/>
          <w:color w:val="414141"/>
          <w:kern w:val="0"/>
          <w:sz w:val="24"/>
          <w:szCs w:val="24"/>
          <w:bdr w:val="none" w:sz="0" w:space="0" w:color="auto" w:frame="1"/>
          <w14:ligatures w14:val="none"/>
        </w:rPr>
        <w:t>We</w:t>
      </w:r>
      <w:r w:rsidRPr="00366990">
        <w:rPr>
          <w:rFonts w:asciiTheme="minorBidi" w:eastAsia="Times New Roman" w:hAnsiTheme="minorBidi"/>
          <w:color w:val="414141"/>
          <w:kern w:val="0"/>
          <w:sz w:val="24"/>
          <w:szCs w:val="24"/>
          <w:bdr w:val="none" w:sz="0" w:space="0" w:color="auto" w:frame="1"/>
          <w14:ligatures w14:val="none"/>
        </w:rPr>
        <w:t xml:space="preserve"> Jews, by contrast, should ignore such </w:t>
      </w:r>
      <w:proofErr w:type="gramStart"/>
      <w:r w:rsidRPr="00366990">
        <w:rPr>
          <w:rFonts w:asciiTheme="minorBidi" w:eastAsia="Times New Roman" w:hAnsiTheme="minorBidi"/>
          <w:color w:val="414141"/>
          <w:kern w:val="0"/>
          <w:sz w:val="24"/>
          <w:szCs w:val="24"/>
          <w:bdr w:val="none" w:sz="0" w:space="0" w:color="auto" w:frame="1"/>
          <w14:ligatures w14:val="none"/>
        </w:rPr>
        <w:t>things</w:t>
      </w:r>
      <w:r w:rsidR="002B745E">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because</w:t>
      </w:r>
      <w:proofErr w:type="gramEnd"/>
      <w:r w:rsidRPr="00366990">
        <w:rPr>
          <w:rFonts w:asciiTheme="minorBidi" w:eastAsia="Times New Roman" w:hAnsiTheme="minorBidi"/>
          <w:color w:val="414141"/>
          <w:kern w:val="0"/>
          <w:sz w:val="24"/>
          <w:szCs w:val="24"/>
          <w:bdr w:val="none" w:sz="0" w:space="0" w:color="auto" w:frame="1"/>
          <w14:ligatures w14:val="none"/>
        </w:rPr>
        <w:t xml:space="preserve"> astrology has no effect over </w:t>
      </w:r>
      <w:r w:rsidRPr="007C43A8">
        <w:rPr>
          <w:rFonts w:asciiTheme="minorBidi" w:eastAsia="Times New Roman" w:hAnsiTheme="minorBidi"/>
          <w:color w:val="414141"/>
          <w:kern w:val="0"/>
          <w:sz w:val="24"/>
          <w:szCs w:val="24"/>
          <w:bdr w:val="none" w:sz="0" w:space="0" w:color="auto" w:frame="1"/>
          <w14:ligatures w14:val="none"/>
        </w:rPr>
        <w:t>us</w:t>
      </w:r>
      <w:r w:rsidRPr="00366990">
        <w:rPr>
          <w:rFonts w:asciiTheme="minorBidi" w:eastAsia="Times New Roman" w:hAnsiTheme="minorBidi"/>
          <w:color w:val="414141"/>
          <w:kern w:val="0"/>
          <w:sz w:val="24"/>
          <w:szCs w:val="24"/>
          <w:bdr w:val="none" w:sz="0" w:space="0" w:color="auto" w:frame="1"/>
          <w14:ligatures w14:val="none"/>
        </w:rPr>
        <w:t>.</w:t>
      </w:r>
      <w:r w:rsidR="00A7106D" w:rsidRPr="007C43A8">
        <w:rPr>
          <w:rFonts w:asciiTheme="minorBidi" w:eastAsia="Times New Roman" w:hAnsiTheme="minorBidi"/>
          <w:color w:val="414141"/>
          <w:kern w:val="0"/>
          <w:sz w:val="24"/>
          <w:szCs w:val="24"/>
          <w:bdr w:val="none" w:sz="0" w:space="0" w:color="auto" w:frame="1"/>
          <w14:ligatures w14:val="none"/>
        </w:rPr>
        <w:t xml:space="preserve"> </w:t>
      </w:r>
      <w:r w:rsidR="00432D22" w:rsidRPr="007C43A8">
        <w:rPr>
          <w:rFonts w:asciiTheme="minorBidi" w:eastAsia="Times New Roman" w:hAnsiTheme="minorBidi"/>
          <w:color w:val="414141"/>
          <w:kern w:val="0"/>
          <w:sz w:val="24"/>
          <w:szCs w:val="24"/>
          <w:bdr w:val="none" w:sz="0" w:space="0" w:color="auto" w:frame="1"/>
          <w14:ligatures w14:val="none"/>
        </w:rPr>
        <w:t>The Talmudic discussion continues</w:t>
      </w:r>
      <w:r w:rsidR="003333A3" w:rsidRPr="007C43A8">
        <w:rPr>
          <w:rFonts w:asciiTheme="minorBidi" w:eastAsia="Times New Roman" w:hAnsiTheme="minorBidi"/>
          <w:color w:val="414141"/>
          <w:kern w:val="0"/>
          <w:sz w:val="24"/>
          <w:szCs w:val="24"/>
          <w:bdr w:val="none" w:sz="0" w:space="0" w:color="auto" w:frame="1"/>
          <w14:ligatures w14:val="none"/>
        </w:rPr>
        <w:t>,</w:t>
      </w:r>
      <w:r w:rsidR="00432D22" w:rsidRPr="007C43A8">
        <w:rPr>
          <w:rFonts w:asciiTheme="minorBidi" w:eastAsia="Times New Roman" w:hAnsiTheme="minorBidi"/>
          <w:color w:val="414141"/>
          <w:kern w:val="0"/>
          <w:sz w:val="24"/>
          <w:szCs w:val="24"/>
          <w:bdr w:val="none" w:sz="0" w:space="0" w:color="auto" w:frame="1"/>
          <w14:ligatures w14:val="none"/>
        </w:rPr>
        <w:t xml:space="preserve"> </w:t>
      </w:r>
      <w:r w:rsidR="00B02CBA" w:rsidRPr="007C43A8">
        <w:rPr>
          <w:rFonts w:asciiTheme="minorBidi" w:eastAsia="Times New Roman" w:hAnsiTheme="minorBidi"/>
          <w:color w:val="414141"/>
          <w:kern w:val="0"/>
          <w:sz w:val="24"/>
          <w:szCs w:val="24"/>
          <w:bdr w:val="none" w:sz="0" w:space="0" w:color="auto" w:frame="1"/>
          <w14:ligatures w14:val="none"/>
        </w:rPr>
        <w:lastRenderedPageBreak/>
        <w:t xml:space="preserve">eventually </w:t>
      </w:r>
      <w:r w:rsidR="00432D22" w:rsidRPr="007C43A8">
        <w:rPr>
          <w:rFonts w:asciiTheme="minorBidi" w:eastAsia="Times New Roman" w:hAnsiTheme="minorBidi"/>
          <w:color w:val="414141"/>
          <w:kern w:val="0"/>
          <w:sz w:val="24"/>
          <w:szCs w:val="24"/>
          <w:bdr w:val="none" w:sz="0" w:space="0" w:color="auto" w:frame="1"/>
          <w14:ligatures w14:val="none"/>
        </w:rPr>
        <w:t>reveal</w:t>
      </w:r>
      <w:r w:rsidR="003333A3" w:rsidRPr="007C43A8">
        <w:rPr>
          <w:rFonts w:asciiTheme="minorBidi" w:eastAsia="Times New Roman" w:hAnsiTheme="minorBidi"/>
          <w:color w:val="414141"/>
          <w:kern w:val="0"/>
          <w:sz w:val="24"/>
          <w:szCs w:val="24"/>
          <w:bdr w:val="none" w:sz="0" w:space="0" w:color="auto" w:frame="1"/>
          <w14:ligatures w14:val="none"/>
        </w:rPr>
        <w:t>ing</w:t>
      </w:r>
      <w:r w:rsidR="00432D22" w:rsidRPr="007C43A8">
        <w:rPr>
          <w:rFonts w:asciiTheme="minorBidi" w:eastAsia="Times New Roman" w:hAnsiTheme="minorBidi"/>
          <w:color w:val="414141"/>
          <w:kern w:val="0"/>
          <w:sz w:val="24"/>
          <w:szCs w:val="24"/>
          <w:bdr w:val="none" w:sz="0" w:space="0" w:color="auto" w:frame="1"/>
          <w14:ligatures w14:val="none"/>
        </w:rPr>
        <w:t xml:space="preserve"> that Rabbi Yochanan’s </w:t>
      </w:r>
      <w:r w:rsidR="00760213" w:rsidRPr="007C43A8">
        <w:rPr>
          <w:rFonts w:asciiTheme="minorBidi" w:eastAsia="Times New Roman" w:hAnsiTheme="minorBidi"/>
          <w:color w:val="414141"/>
          <w:kern w:val="0"/>
          <w:sz w:val="24"/>
          <w:szCs w:val="24"/>
          <w:bdr w:val="none" w:sz="0" w:space="0" w:color="auto" w:frame="1"/>
          <w14:ligatures w14:val="none"/>
        </w:rPr>
        <w:t>position is endorsed by both Rav and Shmuel, and in earlier times, by Rabbi Akiva too.</w:t>
      </w:r>
      <w:r w:rsidR="00760213" w:rsidRPr="007C43A8">
        <w:rPr>
          <w:rStyle w:val="FootnoteReference"/>
          <w:rFonts w:asciiTheme="minorBidi" w:eastAsia="Times New Roman" w:hAnsiTheme="minorBidi"/>
          <w:color w:val="414141"/>
          <w:kern w:val="0"/>
          <w:sz w:val="24"/>
          <w:szCs w:val="24"/>
          <w:bdr w:val="none" w:sz="0" w:space="0" w:color="auto" w:frame="1"/>
          <w14:ligatures w14:val="none"/>
        </w:rPr>
        <w:footnoteReference w:id="14"/>
      </w:r>
    </w:p>
    <w:p w14:paraId="303F82F5" w14:textId="77777777" w:rsidR="00164827" w:rsidRPr="007C43A8" w:rsidRDefault="00164827"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1A4313B2" w14:textId="3BC44D64" w:rsidR="00164827" w:rsidRPr="007C43A8" w:rsidRDefault="00975F31" w:rsidP="000613A1">
      <w:pPr>
        <w:widowControl w:val="0"/>
        <w:shd w:val="clear" w:color="auto" w:fill="FFFFFF"/>
        <w:spacing w:after="0" w:line="240" w:lineRule="auto"/>
        <w:jc w:val="both"/>
        <w:textAlignment w:val="baseline"/>
        <w:rPr>
          <w:rFonts w:asciiTheme="minorBidi" w:eastAsia="Times New Roman" w:hAnsiTheme="minorBidi"/>
          <w:b/>
          <w:bCs/>
          <w:color w:val="414141"/>
          <w:kern w:val="0"/>
          <w:sz w:val="24"/>
          <w:szCs w:val="24"/>
          <w:bdr w:val="none" w:sz="0" w:space="0" w:color="auto" w:frame="1"/>
          <w14:ligatures w14:val="none"/>
        </w:rPr>
      </w:pPr>
      <w:r w:rsidRPr="00975F31">
        <w:rPr>
          <w:rFonts w:asciiTheme="minorBidi" w:eastAsia="Times New Roman" w:hAnsiTheme="minorBidi"/>
          <w:b/>
          <w:bCs/>
          <w:color w:val="414141"/>
          <w:kern w:val="0"/>
          <w:sz w:val="24"/>
          <w:szCs w:val="24"/>
          <w:bdr w:val="none" w:sz="0" w:space="0" w:color="auto" w:frame="1"/>
          <w14:ligatures w14:val="none"/>
        </w:rPr>
        <w:t>Maimonidean</w:t>
      </w:r>
      <w:r w:rsidR="00164827" w:rsidRPr="007C43A8">
        <w:rPr>
          <w:rFonts w:asciiTheme="minorBidi" w:eastAsia="Times New Roman" w:hAnsiTheme="minorBidi"/>
          <w:b/>
          <w:bCs/>
          <w:color w:val="414141"/>
          <w:kern w:val="0"/>
          <w:sz w:val="24"/>
          <w:szCs w:val="24"/>
          <w:bdr w:val="none" w:sz="0" w:space="0" w:color="auto" w:frame="1"/>
          <w14:ligatures w14:val="none"/>
        </w:rPr>
        <w:t xml:space="preserve"> Skepticism</w:t>
      </w:r>
    </w:p>
    <w:p w14:paraId="4D744F02" w14:textId="77777777" w:rsidR="0097207D" w:rsidRPr="007C43A8"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352E1575" w14:textId="23BD57FF" w:rsidR="007D2C36" w:rsidRPr="007C43A8" w:rsidRDefault="00355CE4"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7C43A8">
        <w:rPr>
          <w:rFonts w:asciiTheme="minorBidi" w:eastAsia="Times New Roman" w:hAnsiTheme="minorBidi"/>
          <w:color w:val="414141"/>
          <w:kern w:val="0"/>
          <w:sz w:val="24"/>
          <w:szCs w:val="24"/>
          <w:bdr w:val="none" w:sz="0" w:space="0" w:color="auto" w:frame="1"/>
          <w14:ligatures w14:val="none"/>
        </w:rPr>
        <w:t xml:space="preserve">Belief in astrology strikes </w:t>
      </w:r>
      <w:r w:rsidR="000F6FD6" w:rsidRPr="007C43A8">
        <w:rPr>
          <w:rFonts w:asciiTheme="minorBidi" w:eastAsia="Times New Roman" w:hAnsiTheme="minorBidi"/>
          <w:color w:val="414141"/>
          <w:kern w:val="0"/>
          <w:sz w:val="24"/>
          <w:szCs w:val="24"/>
          <w:bdr w:val="none" w:sz="0" w:space="0" w:color="auto" w:frame="1"/>
          <w14:ligatures w14:val="none"/>
        </w:rPr>
        <w:t xml:space="preserve">many </w:t>
      </w:r>
      <w:r w:rsidRPr="007C43A8">
        <w:rPr>
          <w:rFonts w:asciiTheme="minorBidi" w:eastAsia="Times New Roman" w:hAnsiTheme="minorBidi"/>
          <w:color w:val="414141"/>
          <w:kern w:val="0"/>
          <w:sz w:val="24"/>
          <w:szCs w:val="24"/>
          <w:bdr w:val="none" w:sz="0" w:space="0" w:color="auto" w:frame="1"/>
          <w14:ligatures w14:val="none"/>
        </w:rPr>
        <w:t xml:space="preserve">modern ears as no different from belief in magic. </w:t>
      </w:r>
      <w:r w:rsidR="00310870" w:rsidRPr="007C43A8">
        <w:rPr>
          <w:rFonts w:asciiTheme="minorBidi" w:eastAsia="Times New Roman" w:hAnsiTheme="minorBidi"/>
          <w:color w:val="414141"/>
          <w:kern w:val="0"/>
          <w:sz w:val="24"/>
          <w:szCs w:val="24"/>
          <w:bdr w:val="none" w:sz="0" w:space="0" w:color="auto" w:frame="1"/>
          <w14:ligatures w14:val="none"/>
        </w:rPr>
        <w:t xml:space="preserve">But we should </w:t>
      </w:r>
      <w:r w:rsidR="00975F31" w:rsidRPr="00975F31">
        <w:rPr>
          <w:rFonts w:asciiTheme="minorBidi" w:eastAsia="Times New Roman" w:hAnsiTheme="minorBidi"/>
          <w:color w:val="414141"/>
          <w:kern w:val="0"/>
          <w:sz w:val="24"/>
          <w:szCs w:val="24"/>
          <w:bdr w:val="none" w:sz="0" w:space="0" w:color="auto" w:frame="1"/>
          <w14:ligatures w14:val="none"/>
        </w:rPr>
        <w:t>recognize</w:t>
      </w:r>
      <w:r w:rsidR="00310870" w:rsidRPr="007C43A8">
        <w:rPr>
          <w:rFonts w:asciiTheme="minorBidi" w:eastAsia="Times New Roman" w:hAnsiTheme="minorBidi"/>
          <w:color w:val="414141"/>
          <w:kern w:val="0"/>
          <w:sz w:val="24"/>
          <w:szCs w:val="24"/>
          <w:bdr w:val="none" w:sz="0" w:space="0" w:color="auto" w:frame="1"/>
          <w14:ligatures w14:val="none"/>
        </w:rPr>
        <w:t xml:space="preserve"> that, on a geocentric model of the universe, </w:t>
      </w:r>
      <w:r w:rsidR="00AB3DFC" w:rsidRPr="007C43A8">
        <w:rPr>
          <w:rFonts w:asciiTheme="minorBidi" w:eastAsia="Times New Roman" w:hAnsiTheme="minorBidi"/>
          <w:color w:val="414141"/>
          <w:kern w:val="0"/>
          <w:sz w:val="24"/>
          <w:szCs w:val="24"/>
          <w:bdr w:val="none" w:sz="0" w:space="0" w:color="auto" w:frame="1"/>
          <w14:ligatures w14:val="none"/>
        </w:rPr>
        <w:t xml:space="preserve">it’s not absurd to suppose that the motions </w:t>
      </w:r>
      <w:r w:rsidR="00C222AA" w:rsidRPr="007C43A8">
        <w:rPr>
          <w:rFonts w:asciiTheme="minorBidi" w:eastAsia="Times New Roman" w:hAnsiTheme="minorBidi"/>
          <w:color w:val="414141"/>
          <w:kern w:val="0"/>
          <w:sz w:val="24"/>
          <w:szCs w:val="24"/>
          <w:bdr w:val="none" w:sz="0" w:space="0" w:color="auto" w:frame="1"/>
          <w14:ligatures w14:val="none"/>
        </w:rPr>
        <w:t xml:space="preserve">of the planets and stars, which all revolve around us, should </w:t>
      </w:r>
      <w:r w:rsidR="00AB3DFC" w:rsidRPr="007C43A8">
        <w:rPr>
          <w:rFonts w:asciiTheme="minorBidi" w:eastAsia="Times New Roman" w:hAnsiTheme="minorBidi"/>
          <w:color w:val="414141"/>
          <w:kern w:val="0"/>
          <w:sz w:val="24"/>
          <w:szCs w:val="24"/>
          <w:bdr w:val="none" w:sz="0" w:space="0" w:color="auto" w:frame="1"/>
          <w14:ligatures w14:val="none"/>
        </w:rPr>
        <w:t xml:space="preserve">have some </w:t>
      </w:r>
      <w:r w:rsidR="00B32E6F">
        <w:rPr>
          <w:rFonts w:asciiTheme="minorBidi" w:eastAsia="Times New Roman" w:hAnsiTheme="minorBidi"/>
          <w:color w:val="414141"/>
          <w:kern w:val="0"/>
          <w:sz w:val="24"/>
          <w:szCs w:val="24"/>
          <w:bdr w:val="none" w:sz="0" w:space="0" w:color="auto" w:frame="1"/>
          <w14:ligatures w14:val="none"/>
        </w:rPr>
        <w:t>e</w:t>
      </w:r>
      <w:r w:rsidR="00AB3DFC" w:rsidRPr="007C43A8">
        <w:rPr>
          <w:rFonts w:asciiTheme="minorBidi" w:eastAsia="Times New Roman" w:hAnsiTheme="minorBidi"/>
          <w:color w:val="414141"/>
          <w:kern w:val="0"/>
          <w:sz w:val="24"/>
          <w:szCs w:val="24"/>
          <w:bdr w:val="none" w:sz="0" w:space="0" w:color="auto" w:frame="1"/>
          <w14:ligatures w14:val="none"/>
        </w:rPr>
        <w:t xml:space="preserve">ffect down here. Indeed, Aristotelian physics </w:t>
      </w:r>
      <w:r w:rsidR="00583693" w:rsidRPr="007C43A8">
        <w:rPr>
          <w:rFonts w:asciiTheme="minorBidi" w:eastAsia="Times New Roman" w:hAnsiTheme="minorBidi"/>
          <w:color w:val="414141"/>
          <w:kern w:val="0"/>
          <w:sz w:val="24"/>
          <w:szCs w:val="24"/>
          <w:bdr w:val="none" w:sz="0" w:space="0" w:color="auto" w:frame="1"/>
          <w14:ligatures w14:val="none"/>
        </w:rPr>
        <w:t>regards</w:t>
      </w:r>
      <w:r w:rsidR="00AB3DFC" w:rsidRPr="007C43A8">
        <w:rPr>
          <w:rFonts w:asciiTheme="minorBidi" w:eastAsia="Times New Roman" w:hAnsiTheme="minorBidi"/>
          <w:color w:val="414141"/>
          <w:kern w:val="0"/>
          <w:sz w:val="24"/>
          <w:szCs w:val="24"/>
          <w:bdr w:val="none" w:sz="0" w:space="0" w:color="auto" w:frame="1"/>
          <w14:ligatures w14:val="none"/>
        </w:rPr>
        <w:t xml:space="preserve"> the orbit of the heavenly spheres</w:t>
      </w:r>
      <w:r w:rsidR="005924EB" w:rsidRPr="007C43A8">
        <w:rPr>
          <w:rFonts w:asciiTheme="minorBidi" w:eastAsia="Times New Roman" w:hAnsiTheme="minorBidi"/>
          <w:color w:val="414141"/>
          <w:kern w:val="0"/>
          <w:sz w:val="24"/>
          <w:szCs w:val="24"/>
          <w:bdr w:val="none" w:sz="0" w:space="0" w:color="auto" w:frame="1"/>
          <w14:ligatures w14:val="none"/>
        </w:rPr>
        <w:t xml:space="preserve"> </w:t>
      </w:r>
      <w:r w:rsidR="00583693" w:rsidRPr="007C43A8">
        <w:rPr>
          <w:rFonts w:asciiTheme="minorBidi" w:eastAsia="Times New Roman" w:hAnsiTheme="minorBidi"/>
          <w:color w:val="414141"/>
          <w:kern w:val="0"/>
          <w:sz w:val="24"/>
          <w:szCs w:val="24"/>
          <w:bdr w:val="none" w:sz="0" w:space="0" w:color="auto" w:frame="1"/>
          <w14:ligatures w14:val="none"/>
        </w:rPr>
        <w:t xml:space="preserve">as responsible for </w:t>
      </w:r>
      <w:r w:rsidR="005924EB" w:rsidRPr="007C43A8">
        <w:rPr>
          <w:rFonts w:asciiTheme="minorBidi" w:eastAsia="Times New Roman" w:hAnsiTheme="minorBidi"/>
          <w:color w:val="414141"/>
          <w:kern w:val="0"/>
          <w:sz w:val="24"/>
          <w:szCs w:val="24"/>
          <w:bdr w:val="none" w:sz="0" w:space="0" w:color="auto" w:frame="1"/>
          <w14:ligatures w14:val="none"/>
        </w:rPr>
        <w:t>creat</w:t>
      </w:r>
      <w:r w:rsidR="007D2C36" w:rsidRPr="007C43A8">
        <w:rPr>
          <w:rFonts w:asciiTheme="minorBidi" w:eastAsia="Times New Roman" w:hAnsiTheme="minorBidi"/>
          <w:color w:val="414141"/>
          <w:kern w:val="0"/>
          <w:sz w:val="24"/>
          <w:szCs w:val="24"/>
          <w:bdr w:val="none" w:sz="0" w:space="0" w:color="auto" w:frame="1"/>
          <w14:ligatures w14:val="none"/>
        </w:rPr>
        <w:t>ing</w:t>
      </w:r>
      <w:r w:rsidR="005924EB" w:rsidRPr="007C43A8">
        <w:rPr>
          <w:rFonts w:asciiTheme="minorBidi" w:eastAsia="Times New Roman" w:hAnsiTheme="minorBidi"/>
          <w:color w:val="414141"/>
          <w:kern w:val="0"/>
          <w:sz w:val="24"/>
          <w:szCs w:val="24"/>
          <w:bdr w:val="none" w:sz="0" w:space="0" w:color="auto" w:frame="1"/>
          <w14:ligatures w14:val="none"/>
        </w:rPr>
        <w:t xml:space="preserve"> the conditions necessary for life</w:t>
      </w:r>
      <w:r w:rsidR="00B00C89" w:rsidRPr="007C43A8">
        <w:rPr>
          <w:rFonts w:asciiTheme="minorBidi" w:eastAsia="Times New Roman" w:hAnsiTheme="minorBidi"/>
          <w:color w:val="414141"/>
          <w:kern w:val="0"/>
          <w:sz w:val="24"/>
          <w:szCs w:val="24"/>
          <w:bdr w:val="none" w:sz="0" w:space="0" w:color="auto" w:frame="1"/>
          <w14:ligatures w14:val="none"/>
        </w:rPr>
        <w:t xml:space="preserve"> on earth</w:t>
      </w:r>
      <w:r w:rsidR="007D2C36" w:rsidRPr="007C43A8">
        <w:rPr>
          <w:rFonts w:asciiTheme="minorBidi" w:eastAsia="Times New Roman" w:hAnsiTheme="minorBidi"/>
          <w:color w:val="414141"/>
          <w:kern w:val="0"/>
          <w:sz w:val="24"/>
          <w:szCs w:val="24"/>
          <w:bdr w:val="none" w:sz="0" w:space="0" w:color="auto" w:frame="1"/>
          <w14:ligatures w14:val="none"/>
        </w:rPr>
        <w:t>.</w:t>
      </w:r>
      <w:r w:rsidR="005924EB" w:rsidRPr="007C43A8">
        <w:rPr>
          <w:rFonts w:asciiTheme="minorBidi" w:eastAsia="Times New Roman" w:hAnsiTheme="minorBidi"/>
          <w:color w:val="414141"/>
          <w:kern w:val="0"/>
          <w:sz w:val="24"/>
          <w:szCs w:val="24"/>
          <w:bdr w:val="none" w:sz="0" w:space="0" w:color="auto" w:frame="1"/>
          <w14:ligatures w14:val="none"/>
        </w:rPr>
        <w:t xml:space="preserve"> </w:t>
      </w:r>
      <w:r w:rsidR="007D2C36" w:rsidRPr="007C43A8">
        <w:rPr>
          <w:rFonts w:asciiTheme="minorBidi" w:eastAsia="Times New Roman" w:hAnsiTheme="minorBidi"/>
          <w:color w:val="414141"/>
          <w:kern w:val="0"/>
          <w:sz w:val="24"/>
          <w:szCs w:val="24"/>
          <w:bdr w:val="none" w:sz="0" w:space="0" w:color="auto" w:frame="1"/>
          <w14:ligatures w14:val="none"/>
        </w:rPr>
        <w:t>Their motion around us churns</w:t>
      </w:r>
      <w:r w:rsidR="006B28A5" w:rsidRPr="007C43A8">
        <w:rPr>
          <w:rFonts w:asciiTheme="minorBidi" w:eastAsia="Times New Roman" w:hAnsiTheme="minorBidi"/>
          <w:color w:val="414141"/>
          <w:kern w:val="0"/>
          <w:sz w:val="24"/>
          <w:szCs w:val="24"/>
          <w:bdr w:val="none" w:sz="0" w:space="0" w:color="auto" w:frame="1"/>
          <w14:ligatures w14:val="none"/>
        </w:rPr>
        <w:t xml:space="preserve"> up the four earthly elements</w:t>
      </w:r>
      <w:r w:rsidR="00313967" w:rsidRPr="007C43A8">
        <w:rPr>
          <w:rFonts w:asciiTheme="minorBidi" w:eastAsia="Times New Roman" w:hAnsiTheme="minorBidi"/>
          <w:color w:val="414141"/>
          <w:kern w:val="0"/>
          <w:sz w:val="24"/>
          <w:szCs w:val="24"/>
          <w:bdr w:val="none" w:sz="0" w:space="0" w:color="auto" w:frame="1"/>
          <w14:ligatures w14:val="none"/>
        </w:rPr>
        <w:t xml:space="preserve"> –</w:t>
      </w:r>
      <w:r w:rsidR="00B51BB0" w:rsidRPr="007C43A8">
        <w:rPr>
          <w:rFonts w:asciiTheme="minorBidi" w:eastAsia="Times New Roman" w:hAnsiTheme="minorBidi"/>
          <w:color w:val="414141"/>
          <w:kern w:val="0"/>
          <w:sz w:val="24"/>
          <w:szCs w:val="24"/>
          <w:bdr w:val="none" w:sz="0" w:space="0" w:color="auto" w:frame="1"/>
          <w14:ligatures w14:val="none"/>
        </w:rPr>
        <w:t xml:space="preserve"> </w:t>
      </w:r>
      <w:r w:rsidR="003738C0" w:rsidRPr="007C43A8">
        <w:rPr>
          <w:rFonts w:asciiTheme="minorBidi" w:eastAsia="Times New Roman" w:hAnsiTheme="minorBidi"/>
          <w:color w:val="414141"/>
          <w:kern w:val="0"/>
          <w:sz w:val="24"/>
          <w:szCs w:val="24"/>
          <w:bdr w:val="none" w:sz="0" w:space="0" w:color="auto" w:frame="1"/>
          <w14:ligatures w14:val="none"/>
        </w:rPr>
        <w:t xml:space="preserve">preventing the air and fire inside </w:t>
      </w:r>
      <w:r w:rsidR="00965EDE" w:rsidRPr="007C43A8">
        <w:rPr>
          <w:rFonts w:asciiTheme="minorBidi" w:eastAsia="Times New Roman" w:hAnsiTheme="minorBidi"/>
          <w:color w:val="414141"/>
          <w:kern w:val="0"/>
          <w:sz w:val="24"/>
          <w:szCs w:val="24"/>
          <w:bdr w:val="none" w:sz="0" w:space="0" w:color="auto" w:frame="1"/>
          <w14:ligatures w14:val="none"/>
        </w:rPr>
        <w:t>all things</w:t>
      </w:r>
      <w:r w:rsidR="003738C0" w:rsidRPr="007C43A8">
        <w:rPr>
          <w:rFonts w:asciiTheme="minorBidi" w:eastAsia="Times New Roman" w:hAnsiTheme="minorBidi"/>
          <w:color w:val="414141"/>
          <w:kern w:val="0"/>
          <w:sz w:val="24"/>
          <w:szCs w:val="24"/>
          <w:bdr w:val="none" w:sz="0" w:space="0" w:color="auto" w:frame="1"/>
          <w14:ligatures w14:val="none"/>
        </w:rPr>
        <w:t xml:space="preserve"> from escaping upwards, and the </w:t>
      </w:r>
      <w:r w:rsidR="00965EDE" w:rsidRPr="007C43A8">
        <w:rPr>
          <w:rFonts w:asciiTheme="minorBidi" w:eastAsia="Times New Roman" w:hAnsiTheme="minorBidi"/>
          <w:color w:val="414141"/>
          <w:kern w:val="0"/>
          <w:sz w:val="24"/>
          <w:szCs w:val="24"/>
          <w:bdr w:val="none" w:sz="0" w:space="0" w:color="auto" w:frame="1"/>
          <w14:ligatures w14:val="none"/>
        </w:rPr>
        <w:t xml:space="preserve">water and earth </w:t>
      </w:r>
      <w:r w:rsidR="007D2C36" w:rsidRPr="007C43A8">
        <w:rPr>
          <w:rFonts w:asciiTheme="minorBidi" w:eastAsia="Times New Roman" w:hAnsiTheme="minorBidi"/>
          <w:color w:val="414141"/>
          <w:kern w:val="0"/>
          <w:sz w:val="24"/>
          <w:szCs w:val="24"/>
          <w:bdr w:val="none" w:sz="0" w:space="0" w:color="auto" w:frame="1"/>
          <w14:ligatures w14:val="none"/>
        </w:rPr>
        <w:t xml:space="preserve">from </w:t>
      </w:r>
      <w:r w:rsidR="00965EDE" w:rsidRPr="007C43A8">
        <w:rPr>
          <w:rFonts w:asciiTheme="minorBidi" w:eastAsia="Times New Roman" w:hAnsiTheme="minorBidi"/>
          <w:color w:val="414141"/>
          <w:kern w:val="0"/>
          <w:sz w:val="24"/>
          <w:szCs w:val="24"/>
          <w:bdr w:val="none" w:sz="0" w:space="0" w:color="auto" w:frame="1"/>
          <w14:ligatures w14:val="none"/>
        </w:rPr>
        <w:t>escaping downwards.</w:t>
      </w:r>
      <w:r w:rsidR="00213F82" w:rsidRPr="007C43A8">
        <w:rPr>
          <w:rFonts w:asciiTheme="minorBidi" w:eastAsia="Times New Roman" w:hAnsiTheme="minorBidi"/>
          <w:color w:val="414141"/>
          <w:kern w:val="0"/>
          <w:sz w:val="24"/>
          <w:szCs w:val="24"/>
          <w:bdr w:val="none" w:sz="0" w:space="0" w:color="auto" w:frame="1"/>
          <w14:ligatures w14:val="none"/>
        </w:rPr>
        <w:t xml:space="preserve"> Why not suppose that their motion can </w:t>
      </w:r>
      <w:r w:rsidR="00B00C89" w:rsidRPr="007C43A8">
        <w:rPr>
          <w:rFonts w:asciiTheme="minorBidi" w:eastAsia="Times New Roman" w:hAnsiTheme="minorBidi"/>
          <w:color w:val="414141"/>
          <w:kern w:val="0"/>
          <w:sz w:val="24"/>
          <w:szCs w:val="24"/>
          <w:bdr w:val="none" w:sz="0" w:space="0" w:color="auto" w:frame="1"/>
          <w14:ligatures w14:val="none"/>
        </w:rPr>
        <w:t xml:space="preserve">also </w:t>
      </w:r>
      <w:r w:rsidR="00213F82" w:rsidRPr="007C43A8">
        <w:rPr>
          <w:rFonts w:asciiTheme="minorBidi" w:eastAsia="Times New Roman" w:hAnsiTheme="minorBidi"/>
          <w:color w:val="414141"/>
          <w:kern w:val="0"/>
          <w:sz w:val="24"/>
          <w:szCs w:val="24"/>
          <w:bdr w:val="none" w:sz="0" w:space="0" w:color="auto" w:frame="1"/>
          <w14:ligatures w14:val="none"/>
        </w:rPr>
        <w:t>influence our fate?</w:t>
      </w:r>
    </w:p>
    <w:p w14:paraId="02775E3F" w14:textId="77777777" w:rsidR="0097207D" w:rsidRPr="007C43A8"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5FDA0B0D" w14:textId="60F595B9" w:rsidR="00213F82" w:rsidRPr="007C43A8" w:rsidRDefault="007D2C36"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7C43A8">
        <w:rPr>
          <w:rFonts w:asciiTheme="minorBidi" w:eastAsia="Times New Roman" w:hAnsiTheme="minorBidi"/>
          <w:color w:val="414141"/>
          <w:kern w:val="0"/>
          <w:sz w:val="24"/>
          <w:szCs w:val="24"/>
          <w:bdr w:val="none" w:sz="0" w:space="0" w:color="auto" w:frame="1"/>
          <w14:ligatures w14:val="none"/>
        </w:rPr>
        <w:t>O</w:t>
      </w:r>
      <w:r w:rsidR="00B635A1" w:rsidRPr="007C43A8">
        <w:rPr>
          <w:rFonts w:asciiTheme="minorBidi" w:eastAsia="Times New Roman" w:hAnsiTheme="minorBidi"/>
          <w:color w:val="414141"/>
          <w:kern w:val="0"/>
          <w:sz w:val="24"/>
          <w:szCs w:val="24"/>
          <w:bdr w:val="none" w:sz="0" w:space="0" w:color="auto" w:frame="1"/>
          <w14:ligatures w14:val="none"/>
        </w:rPr>
        <w:t xml:space="preserve">nce one </w:t>
      </w:r>
      <w:r w:rsidR="00B32E6F" w:rsidRPr="00B32E6F">
        <w:rPr>
          <w:rFonts w:asciiTheme="minorBidi" w:eastAsia="Times New Roman" w:hAnsiTheme="minorBidi"/>
          <w:color w:val="414141"/>
          <w:kern w:val="0"/>
          <w:sz w:val="24"/>
          <w:szCs w:val="24"/>
          <w:bdr w:val="none" w:sz="0" w:space="0" w:color="auto" w:frame="1"/>
          <w14:ligatures w14:val="none"/>
        </w:rPr>
        <w:t>recognizes</w:t>
      </w:r>
      <w:r w:rsidR="0085338E" w:rsidRPr="007C43A8">
        <w:rPr>
          <w:rFonts w:asciiTheme="minorBidi" w:eastAsia="Times New Roman" w:hAnsiTheme="minorBidi"/>
          <w:color w:val="414141"/>
          <w:kern w:val="0"/>
          <w:sz w:val="24"/>
          <w:szCs w:val="24"/>
          <w:bdr w:val="none" w:sz="0" w:space="0" w:color="auto" w:frame="1"/>
          <w14:ligatures w14:val="none"/>
        </w:rPr>
        <w:t xml:space="preserve"> that Talmudic discussions of astrology were nothing more than presentations of </w:t>
      </w:r>
      <w:r w:rsidR="00D64C4C" w:rsidRPr="007C43A8">
        <w:rPr>
          <w:rFonts w:asciiTheme="minorBidi" w:eastAsia="Times New Roman" w:hAnsiTheme="minorBidi"/>
          <w:i/>
          <w:iCs/>
          <w:color w:val="414141"/>
          <w:kern w:val="0"/>
          <w:sz w:val="24"/>
          <w:szCs w:val="24"/>
          <w:bdr w:val="none" w:sz="0" w:space="0" w:color="auto" w:frame="1"/>
          <w14:ligatures w14:val="none"/>
        </w:rPr>
        <w:t>scientific</w:t>
      </w:r>
      <w:r w:rsidR="00D64C4C" w:rsidRPr="007C43A8">
        <w:rPr>
          <w:rFonts w:asciiTheme="minorBidi" w:eastAsia="Times New Roman" w:hAnsiTheme="minorBidi"/>
          <w:color w:val="414141"/>
          <w:kern w:val="0"/>
          <w:sz w:val="24"/>
          <w:szCs w:val="24"/>
          <w:bdr w:val="none" w:sz="0" w:space="0" w:color="auto" w:frame="1"/>
          <w14:ligatures w14:val="none"/>
        </w:rPr>
        <w:t xml:space="preserve"> hypotheses, </w:t>
      </w:r>
      <w:r w:rsidR="00E940A6">
        <w:rPr>
          <w:rFonts w:asciiTheme="minorBidi" w:eastAsia="Times New Roman" w:hAnsiTheme="minorBidi"/>
          <w:color w:val="414141"/>
          <w:kern w:val="0"/>
          <w:sz w:val="24"/>
          <w:szCs w:val="24"/>
          <w:bdr w:val="none" w:sz="0" w:space="0" w:color="auto" w:frame="1"/>
          <w14:ligatures w14:val="none"/>
        </w:rPr>
        <w:t xml:space="preserve">rather than </w:t>
      </w:r>
      <w:r w:rsidR="007C43A8">
        <w:rPr>
          <w:rFonts w:asciiTheme="minorBidi" w:eastAsia="Times New Roman" w:hAnsiTheme="minorBidi"/>
          <w:color w:val="414141"/>
          <w:kern w:val="0"/>
          <w:sz w:val="24"/>
          <w:szCs w:val="24"/>
          <w:bdr w:val="none" w:sz="0" w:space="0" w:color="auto" w:frame="1"/>
          <w14:ligatures w14:val="none"/>
        </w:rPr>
        <w:t>something rooted in their understanding of the Bible, or in some discipline more centrally connected to their Rabbinic authority,</w:t>
      </w:r>
      <w:r w:rsidR="00E940A6">
        <w:rPr>
          <w:rFonts w:asciiTheme="minorBidi" w:eastAsia="Times New Roman" w:hAnsiTheme="minorBidi"/>
          <w:color w:val="414141"/>
          <w:kern w:val="0"/>
          <w:sz w:val="24"/>
          <w:szCs w:val="24"/>
          <w:bdr w:val="none" w:sz="0" w:space="0" w:color="auto" w:frame="1"/>
          <w14:ligatures w14:val="none"/>
        </w:rPr>
        <w:t xml:space="preserve"> </w:t>
      </w:r>
      <w:r w:rsidR="00D64C4C" w:rsidRPr="007C43A8">
        <w:rPr>
          <w:rFonts w:asciiTheme="minorBidi" w:eastAsia="Times New Roman" w:hAnsiTheme="minorBidi"/>
          <w:color w:val="414141"/>
          <w:kern w:val="0"/>
          <w:sz w:val="24"/>
          <w:szCs w:val="24"/>
          <w:bdr w:val="none" w:sz="0" w:space="0" w:color="auto" w:frame="1"/>
          <w14:ligatures w14:val="none"/>
        </w:rPr>
        <w:t xml:space="preserve">the whole topic becomes easier for </w:t>
      </w:r>
      <w:r w:rsidR="005D0231" w:rsidRPr="007C43A8">
        <w:rPr>
          <w:rFonts w:asciiTheme="minorBidi" w:eastAsia="Times New Roman" w:hAnsiTheme="minorBidi"/>
          <w:color w:val="414141"/>
          <w:kern w:val="0"/>
          <w:sz w:val="24"/>
          <w:szCs w:val="24"/>
          <w:bdr w:val="none" w:sz="0" w:space="0" w:color="auto" w:frame="1"/>
          <w14:ligatures w14:val="none"/>
        </w:rPr>
        <w:t>Orthodox Jews to dismiss.</w:t>
      </w:r>
      <w:r w:rsidR="00CF62FC" w:rsidRPr="007C43A8">
        <w:rPr>
          <w:rStyle w:val="FootnoteReference"/>
          <w:rFonts w:asciiTheme="minorBidi" w:eastAsia="Times New Roman" w:hAnsiTheme="minorBidi"/>
          <w:color w:val="414141"/>
          <w:kern w:val="0"/>
          <w:sz w:val="24"/>
          <w:szCs w:val="24"/>
          <w:bdr w:val="none" w:sz="0" w:space="0" w:color="auto" w:frame="1"/>
          <w14:ligatures w14:val="none"/>
        </w:rPr>
        <w:footnoteReference w:id="15"/>
      </w:r>
      <w:r w:rsidR="00213F82" w:rsidRPr="007C43A8">
        <w:rPr>
          <w:rFonts w:asciiTheme="minorBidi" w:eastAsia="Times New Roman" w:hAnsiTheme="minorBidi"/>
          <w:color w:val="414141"/>
          <w:kern w:val="0"/>
          <w:sz w:val="24"/>
          <w:szCs w:val="24"/>
          <w:bdr w:val="none" w:sz="0" w:space="0" w:color="auto" w:frame="1"/>
          <w14:ligatures w14:val="none"/>
        </w:rPr>
        <w:t xml:space="preserve"> </w:t>
      </w:r>
      <w:r w:rsidR="005D0231" w:rsidRPr="007C43A8">
        <w:rPr>
          <w:rFonts w:asciiTheme="minorBidi" w:eastAsia="Times New Roman" w:hAnsiTheme="minorBidi"/>
          <w:color w:val="414141"/>
          <w:kern w:val="0"/>
          <w:sz w:val="24"/>
          <w:szCs w:val="24"/>
          <w:bdr w:val="none" w:sz="0" w:space="0" w:color="auto" w:frame="1"/>
          <w14:ligatures w14:val="none"/>
        </w:rPr>
        <w:t>Judaism attributes massive epistemic and legal authority to the Rabbis</w:t>
      </w:r>
      <w:r w:rsidR="0042009B" w:rsidRPr="007C43A8">
        <w:rPr>
          <w:rFonts w:asciiTheme="minorBidi" w:eastAsia="Times New Roman" w:hAnsiTheme="minorBidi"/>
          <w:color w:val="414141"/>
          <w:kern w:val="0"/>
          <w:sz w:val="24"/>
          <w:szCs w:val="24"/>
          <w:bdr w:val="none" w:sz="0" w:space="0" w:color="auto" w:frame="1"/>
          <w14:ligatures w14:val="none"/>
        </w:rPr>
        <w:t>, b</w:t>
      </w:r>
      <w:r w:rsidR="00DA1C9C" w:rsidRPr="007C43A8">
        <w:rPr>
          <w:rFonts w:asciiTheme="minorBidi" w:eastAsia="Times New Roman" w:hAnsiTheme="minorBidi"/>
          <w:color w:val="414141"/>
          <w:kern w:val="0"/>
          <w:sz w:val="24"/>
          <w:szCs w:val="24"/>
          <w:bdr w:val="none" w:sz="0" w:space="0" w:color="auto" w:frame="1"/>
          <w14:ligatures w14:val="none"/>
        </w:rPr>
        <w:t>ut not over every topic. In</w:t>
      </w:r>
      <w:r w:rsidR="0042009B" w:rsidRPr="007C43A8">
        <w:rPr>
          <w:rFonts w:asciiTheme="minorBidi" w:eastAsia="Times New Roman" w:hAnsiTheme="minorBidi"/>
          <w:color w:val="414141"/>
          <w:kern w:val="0"/>
          <w:sz w:val="24"/>
          <w:szCs w:val="24"/>
          <w:bdr w:val="none" w:sz="0" w:space="0" w:color="auto" w:frame="1"/>
          <w14:ligatures w14:val="none"/>
        </w:rPr>
        <w:t>deed</w:t>
      </w:r>
      <w:r w:rsidR="00DA1C9C" w:rsidRPr="007C43A8">
        <w:rPr>
          <w:rFonts w:asciiTheme="minorBidi" w:eastAsia="Times New Roman" w:hAnsiTheme="minorBidi"/>
          <w:color w:val="414141"/>
          <w:kern w:val="0"/>
          <w:sz w:val="24"/>
          <w:szCs w:val="24"/>
          <w:bdr w:val="none" w:sz="0" w:space="0" w:color="auto" w:frame="1"/>
          <w14:ligatures w14:val="none"/>
        </w:rPr>
        <w:t xml:space="preserve">, the Rabbis never claimed to be </w:t>
      </w:r>
      <w:r w:rsidR="00DA1C9C" w:rsidRPr="007C43A8">
        <w:rPr>
          <w:rFonts w:asciiTheme="minorBidi" w:eastAsia="Times New Roman" w:hAnsiTheme="minorBidi"/>
          <w:i/>
          <w:iCs/>
          <w:color w:val="414141"/>
          <w:kern w:val="0"/>
          <w:sz w:val="24"/>
          <w:szCs w:val="24"/>
          <w:bdr w:val="none" w:sz="0" w:space="0" w:color="auto" w:frame="1"/>
          <w14:ligatures w14:val="none"/>
        </w:rPr>
        <w:t>scientific</w:t>
      </w:r>
      <w:r w:rsidR="00DA1C9C" w:rsidRPr="007C43A8">
        <w:rPr>
          <w:rFonts w:asciiTheme="minorBidi" w:eastAsia="Times New Roman" w:hAnsiTheme="minorBidi"/>
          <w:color w:val="414141"/>
          <w:kern w:val="0"/>
          <w:sz w:val="24"/>
          <w:szCs w:val="24"/>
          <w:bdr w:val="none" w:sz="0" w:space="0" w:color="auto" w:frame="1"/>
          <w14:ligatures w14:val="none"/>
        </w:rPr>
        <w:t xml:space="preserve"> authorities</w:t>
      </w:r>
      <w:r w:rsidR="00CF62FC" w:rsidRPr="007C43A8">
        <w:rPr>
          <w:rFonts w:asciiTheme="minorBidi" w:eastAsia="Times New Roman" w:hAnsiTheme="minorBidi"/>
          <w:color w:val="414141"/>
          <w:kern w:val="0"/>
          <w:sz w:val="24"/>
          <w:szCs w:val="24"/>
          <w:bdr w:val="none" w:sz="0" w:space="0" w:color="auto" w:frame="1"/>
          <w14:ligatures w14:val="none"/>
        </w:rPr>
        <w:t xml:space="preserve"> and readily accepted that other intellectual traditions may have </w:t>
      </w:r>
      <w:r w:rsidR="003333A3" w:rsidRPr="007C43A8">
        <w:rPr>
          <w:rFonts w:asciiTheme="minorBidi" w:eastAsia="Times New Roman" w:hAnsiTheme="minorBidi"/>
          <w:color w:val="414141"/>
          <w:kern w:val="0"/>
          <w:sz w:val="24"/>
          <w:szCs w:val="24"/>
          <w:bdr w:val="none" w:sz="0" w:space="0" w:color="auto" w:frame="1"/>
          <w14:ligatures w14:val="none"/>
        </w:rPr>
        <w:t xml:space="preserve">had </w:t>
      </w:r>
      <w:r w:rsidR="00CF62FC" w:rsidRPr="007C43A8">
        <w:rPr>
          <w:rFonts w:asciiTheme="minorBidi" w:eastAsia="Times New Roman" w:hAnsiTheme="minorBidi"/>
          <w:color w:val="414141"/>
          <w:kern w:val="0"/>
          <w:sz w:val="24"/>
          <w:szCs w:val="24"/>
          <w:bdr w:val="none" w:sz="0" w:space="0" w:color="auto" w:frame="1"/>
          <w14:ligatures w14:val="none"/>
        </w:rPr>
        <w:t>a better grasp over scientific phenomena</w:t>
      </w:r>
      <w:r w:rsidR="00DA1C9C" w:rsidRPr="007C43A8">
        <w:rPr>
          <w:rFonts w:asciiTheme="minorBidi" w:eastAsia="Times New Roman" w:hAnsiTheme="minorBidi"/>
          <w:color w:val="414141"/>
          <w:kern w:val="0"/>
          <w:sz w:val="24"/>
          <w:szCs w:val="24"/>
          <w:bdr w:val="none" w:sz="0" w:space="0" w:color="auto" w:frame="1"/>
          <w14:ligatures w14:val="none"/>
        </w:rPr>
        <w:t>.</w:t>
      </w:r>
      <w:r w:rsidR="00CF62FC" w:rsidRPr="007C43A8">
        <w:rPr>
          <w:rStyle w:val="FootnoteReference"/>
          <w:rFonts w:asciiTheme="minorBidi" w:eastAsia="Times New Roman" w:hAnsiTheme="minorBidi"/>
          <w:color w:val="414141"/>
          <w:kern w:val="0"/>
          <w:sz w:val="24"/>
          <w:szCs w:val="24"/>
          <w:bdr w:val="none" w:sz="0" w:space="0" w:color="auto" w:frame="1"/>
          <w14:ligatures w14:val="none"/>
        </w:rPr>
        <w:footnoteReference w:id="16"/>
      </w:r>
    </w:p>
    <w:p w14:paraId="6FF85F4B" w14:textId="77777777" w:rsidR="0097207D" w:rsidRPr="007C43A8"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5AA7A45E" w14:textId="5E90275D" w:rsidR="00355CE4" w:rsidRPr="007C43A8" w:rsidRDefault="00814D3C"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7C43A8">
        <w:rPr>
          <w:rFonts w:asciiTheme="minorBidi" w:eastAsia="Times New Roman" w:hAnsiTheme="minorBidi"/>
          <w:color w:val="414141"/>
          <w:kern w:val="0"/>
          <w:sz w:val="24"/>
          <w:szCs w:val="24"/>
          <w:bdr w:val="none" w:sz="0" w:space="0" w:color="auto" w:frame="1"/>
          <w14:ligatures w14:val="none"/>
        </w:rPr>
        <w:t>T</w:t>
      </w:r>
      <w:r w:rsidR="006C3E86" w:rsidRPr="007C43A8">
        <w:rPr>
          <w:rFonts w:asciiTheme="minorBidi" w:eastAsia="Times New Roman" w:hAnsiTheme="minorBidi"/>
          <w:color w:val="414141"/>
          <w:kern w:val="0"/>
          <w:sz w:val="24"/>
          <w:szCs w:val="24"/>
          <w:bdr w:val="none" w:sz="0" w:space="0" w:color="auto" w:frame="1"/>
          <w14:ligatures w14:val="none"/>
        </w:rPr>
        <w:t>he Bible led the</w:t>
      </w:r>
      <w:r w:rsidRPr="007C43A8">
        <w:rPr>
          <w:rFonts w:asciiTheme="minorBidi" w:eastAsia="Times New Roman" w:hAnsiTheme="minorBidi"/>
          <w:color w:val="414141"/>
          <w:kern w:val="0"/>
          <w:sz w:val="24"/>
          <w:szCs w:val="24"/>
          <w:bdr w:val="none" w:sz="0" w:space="0" w:color="auto" w:frame="1"/>
          <w14:ligatures w14:val="none"/>
        </w:rPr>
        <w:t xml:space="preserve"> Rabbis</w:t>
      </w:r>
      <w:r w:rsidR="006C3E86" w:rsidRPr="007C43A8">
        <w:rPr>
          <w:rFonts w:asciiTheme="minorBidi" w:eastAsia="Times New Roman" w:hAnsiTheme="minorBidi"/>
          <w:color w:val="414141"/>
          <w:kern w:val="0"/>
          <w:sz w:val="24"/>
          <w:szCs w:val="24"/>
          <w:bdr w:val="none" w:sz="0" w:space="0" w:color="auto" w:frame="1"/>
          <w14:ligatures w14:val="none"/>
        </w:rPr>
        <w:t xml:space="preserve"> to </w:t>
      </w:r>
      <w:r w:rsidR="000319EE" w:rsidRPr="000319EE">
        <w:rPr>
          <w:rFonts w:asciiTheme="minorBidi" w:eastAsia="Times New Roman" w:hAnsiTheme="minorBidi"/>
          <w:color w:val="414141"/>
          <w:kern w:val="0"/>
          <w:sz w:val="24"/>
          <w:szCs w:val="24"/>
          <w:bdr w:val="none" w:sz="0" w:space="0" w:color="auto" w:frame="1"/>
          <w14:ligatures w14:val="none"/>
        </w:rPr>
        <w:t>recognize</w:t>
      </w:r>
      <w:r w:rsidR="006C3E86" w:rsidRPr="007C43A8">
        <w:rPr>
          <w:rFonts w:asciiTheme="minorBidi" w:eastAsia="Times New Roman" w:hAnsiTheme="minorBidi"/>
          <w:color w:val="414141"/>
          <w:kern w:val="0"/>
          <w:sz w:val="24"/>
          <w:szCs w:val="24"/>
          <w:bdr w:val="none" w:sz="0" w:space="0" w:color="auto" w:frame="1"/>
          <w14:ligatures w14:val="none"/>
        </w:rPr>
        <w:t xml:space="preserve"> that astrology couldn’t bind the </w:t>
      </w:r>
      <w:r w:rsidR="006C3E86" w:rsidRPr="007C43A8">
        <w:rPr>
          <w:rFonts w:asciiTheme="minorBidi" w:eastAsia="Times New Roman" w:hAnsiTheme="minorBidi"/>
          <w:i/>
          <w:iCs/>
          <w:color w:val="414141"/>
          <w:kern w:val="0"/>
          <w:sz w:val="24"/>
          <w:szCs w:val="24"/>
          <w:bdr w:val="none" w:sz="0" w:space="0" w:color="auto" w:frame="1"/>
          <w14:ligatures w14:val="none"/>
        </w:rPr>
        <w:t>Jews</w:t>
      </w:r>
      <w:r w:rsidRPr="007C43A8">
        <w:rPr>
          <w:rFonts w:asciiTheme="minorBidi" w:eastAsia="Times New Roman" w:hAnsiTheme="minorBidi"/>
          <w:color w:val="414141"/>
          <w:kern w:val="0"/>
          <w:sz w:val="24"/>
          <w:szCs w:val="24"/>
          <w:bdr w:val="none" w:sz="0" w:space="0" w:color="auto" w:frame="1"/>
          <w14:ligatures w14:val="none"/>
        </w:rPr>
        <w:t>.</w:t>
      </w:r>
      <w:r w:rsidR="006C3E86" w:rsidRPr="007C43A8">
        <w:rPr>
          <w:rFonts w:asciiTheme="minorBidi" w:eastAsia="Times New Roman" w:hAnsiTheme="minorBidi"/>
          <w:color w:val="414141"/>
          <w:kern w:val="0"/>
          <w:sz w:val="24"/>
          <w:szCs w:val="24"/>
          <w:bdr w:val="none" w:sz="0" w:space="0" w:color="auto" w:frame="1"/>
          <w14:ligatures w14:val="none"/>
        </w:rPr>
        <w:t xml:space="preserve"> </w:t>
      </w:r>
      <w:r w:rsidR="00D51456" w:rsidRPr="007C43A8">
        <w:rPr>
          <w:rFonts w:asciiTheme="minorBidi" w:eastAsia="Times New Roman" w:hAnsiTheme="minorBidi"/>
          <w:color w:val="414141"/>
          <w:kern w:val="0"/>
          <w:sz w:val="24"/>
          <w:szCs w:val="24"/>
          <w:bdr w:val="none" w:sz="0" w:space="0" w:color="auto" w:frame="1"/>
          <w14:ligatures w14:val="none"/>
        </w:rPr>
        <w:t>But it was their understanding of science</w:t>
      </w:r>
      <w:r w:rsidR="006C3E86" w:rsidRPr="007C43A8">
        <w:rPr>
          <w:rFonts w:asciiTheme="minorBidi" w:eastAsia="Times New Roman" w:hAnsiTheme="minorBidi"/>
          <w:color w:val="414141"/>
          <w:kern w:val="0"/>
          <w:sz w:val="24"/>
          <w:szCs w:val="24"/>
          <w:bdr w:val="none" w:sz="0" w:space="0" w:color="auto" w:frame="1"/>
          <w14:ligatures w14:val="none"/>
        </w:rPr>
        <w:t xml:space="preserve"> </w:t>
      </w:r>
      <w:r w:rsidR="00D51456" w:rsidRPr="007C43A8">
        <w:rPr>
          <w:rFonts w:asciiTheme="minorBidi" w:eastAsia="Times New Roman" w:hAnsiTheme="minorBidi"/>
          <w:color w:val="414141"/>
          <w:kern w:val="0"/>
          <w:sz w:val="24"/>
          <w:szCs w:val="24"/>
          <w:bdr w:val="none" w:sz="0" w:space="0" w:color="auto" w:frame="1"/>
          <w14:ligatures w14:val="none"/>
        </w:rPr>
        <w:t>that led</w:t>
      </w:r>
      <w:r w:rsidR="006C3E86" w:rsidRPr="007C43A8">
        <w:rPr>
          <w:rFonts w:asciiTheme="minorBidi" w:eastAsia="Times New Roman" w:hAnsiTheme="minorBidi"/>
          <w:color w:val="414141"/>
          <w:kern w:val="0"/>
          <w:sz w:val="24"/>
          <w:szCs w:val="24"/>
          <w:bdr w:val="none" w:sz="0" w:space="0" w:color="auto" w:frame="1"/>
          <w14:ligatures w14:val="none"/>
        </w:rPr>
        <w:t xml:space="preserve"> them to </w:t>
      </w:r>
      <w:r w:rsidR="0042009B" w:rsidRPr="007C43A8">
        <w:rPr>
          <w:rFonts w:asciiTheme="minorBidi" w:eastAsia="Times New Roman" w:hAnsiTheme="minorBidi"/>
          <w:color w:val="414141"/>
          <w:kern w:val="0"/>
          <w:sz w:val="24"/>
          <w:szCs w:val="24"/>
          <w:bdr w:val="none" w:sz="0" w:space="0" w:color="auto" w:frame="1"/>
          <w14:ligatures w14:val="none"/>
        </w:rPr>
        <w:t xml:space="preserve">the </w:t>
      </w:r>
      <w:r w:rsidR="006C3E86" w:rsidRPr="007C43A8">
        <w:rPr>
          <w:rFonts w:asciiTheme="minorBidi" w:eastAsia="Times New Roman" w:hAnsiTheme="minorBidi"/>
          <w:color w:val="414141"/>
          <w:kern w:val="0"/>
          <w:sz w:val="24"/>
          <w:szCs w:val="24"/>
          <w:bdr w:val="none" w:sz="0" w:space="0" w:color="auto" w:frame="1"/>
          <w14:ligatures w14:val="none"/>
        </w:rPr>
        <w:t>belie</w:t>
      </w:r>
      <w:r w:rsidR="00D51456" w:rsidRPr="007C43A8">
        <w:rPr>
          <w:rFonts w:asciiTheme="minorBidi" w:eastAsia="Times New Roman" w:hAnsiTheme="minorBidi"/>
          <w:color w:val="414141"/>
          <w:kern w:val="0"/>
          <w:sz w:val="24"/>
          <w:szCs w:val="24"/>
          <w:bdr w:val="none" w:sz="0" w:space="0" w:color="auto" w:frame="1"/>
          <w14:ligatures w14:val="none"/>
        </w:rPr>
        <w:t>ve</w:t>
      </w:r>
      <w:r w:rsidR="006C3E86" w:rsidRPr="007C43A8">
        <w:rPr>
          <w:rFonts w:asciiTheme="minorBidi" w:eastAsia="Times New Roman" w:hAnsiTheme="minorBidi"/>
          <w:color w:val="414141"/>
          <w:kern w:val="0"/>
          <w:sz w:val="24"/>
          <w:szCs w:val="24"/>
          <w:bdr w:val="none" w:sz="0" w:space="0" w:color="auto" w:frame="1"/>
          <w14:ligatures w14:val="none"/>
        </w:rPr>
        <w:t xml:space="preserve"> </w:t>
      </w:r>
      <w:r w:rsidR="00C32D41" w:rsidRPr="007C43A8">
        <w:rPr>
          <w:rFonts w:asciiTheme="minorBidi" w:eastAsia="Times New Roman" w:hAnsiTheme="minorBidi"/>
          <w:color w:val="414141"/>
          <w:kern w:val="0"/>
          <w:sz w:val="24"/>
          <w:szCs w:val="24"/>
          <w:bdr w:val="none" w:sz="0" w:space="0" w:color="auto" w:frame="1"/>
          <w14:ligatures w14:val="none"/>
        </w:rPr>
        <w:t xml:space="preserve">that astrological factors </w:t>
      </w:r>
      <w:r w:rsidR="0042009B" w:rsidRPr="007C43A8">
        <w:rPr>
          <w:rFonts w:asciiTheme="minorBidi" w:eastAsia="Times New Roman" w:hAnsiTheme="minorBidi"/>
          <w:i/>
          <w:iCs/>
          <w:color w:val="414141"/>
          <w:kern w:val="0"/>
          <w:sz w:val="24"/>
          <w:szCs w:val="24"/>
          <w:bdr w:val="none" w:sz="0" w:space="0" w:color="auto" w:frame="1"/>
          <w14:ligatures w14:val="none"/>
        </w:rPr>
        <w:t>do</w:t>
      </w:r>
      <w:r w:rsidR="0042009B" w:rsidRPr="007C43A8">
        <w:rPr>
          <w:rFonts w:asciiTheme="minorBidi" w:eastAsia="Times New Roman" w:hAnsiTheme="minorBidi"/>
          <w:color w:val="414141"/>
          <w:kern w:val="0"/>
          <w:sz w:val="24"/>
          <w:szCs w:val="24"/>
          <w:bdr w:val="none" w:sz="0" w:space="0" w:color="auto" w:frame="1"/>
          <w14:ligatures w14:val="none"/>
        </w:rPr>
        <w:t xml:space="preserve"> </w:t>
      </w:r>
      <w:r w:rsidR="00C32D41" w:rsidRPr="007C43A8">
        <w:rPr>
          <w:rFonts w:asciiTheme="minorBidi" w:eastAsia="Times New Roman" w:hAnsiTheme="minorBidi"/>
          <w:color w:val="414141"/>
          <w:kern w:val="0"/>
          <w:sz w:val="24"/>
          <w:szCs w:val="24"/>
          <w:bdr w:val="none" w:sz="0" w:space="0" w:color="auto" w:frame="1"/>
          <w14:ligatures w14:val="none"/>
        </w:rPr>
        <w:t>bind the destiny of gentiles</w:t>
      </w:r>
      <w:r w:rsidR="00D51456" w:rsidRPr="007C43A8">
        <w:rPr>
          <w:rFonts w:asciiTheme="minorBidi" w:eastAsia="Times New Roman" w:hAnsiTheme="minorBidi"/>
          <w:color w:val="414141"/>
          <w:kern w:val="0"/>
          <w:sz w:val="24"/>
          <w:szCs w:val="24"/>
          <w:bdr w:val="none" w:sz="0" w:space="0" w:color="auto" w:frame="1"/>
          <w14:ligatures w14:val="none"/>
        </w:rPr>
        <w:t>.</w:t>
      </w:r>
      <w:r w:rsidR="00C32D41" w:rsidRPr="007C43A8">
        <w:rPr>
          <w:rFonts w:asciiTheme="minorBidi" w:eastAsia="Times New Roman" w:hAnsiTheme="minorBidi"/>
          <w:color w:val="414141"/>
          <w:kern w:val="0"/>
          <w:sz w:val="24"/>
          <w:szCs w:val="24"/>
          <w:bdr w:val="none" w:sz="0" w:space="0" w:color="auto" w:frame="1"/>
          <w14:ligatures w14:val="none"/>
        </w:rPr>
        <w:t xml:space="preserve"> </w:t>
      </w:r>
      <w:r w:rsidR="00D51456" w:rsidRPr="007C43A8">
        <w:rPr>
          <w:rFonts w:asciiTheme="minorBidi" w:eastAsia="Times New Roman" w:hAnsiTheme="minorBidi"/>
          <w:color w:val="414141"/>
          <w:kern w:val="0"/>
          <w:sz w:val="24"/>
          <w:szCs w:val="24"/>
          <w:bdr w:val="none" w:sz="0" w:space="0" w:color="auto" w:frame="1"/>
          <w14:ligatures w14:val="none"/>
        </w:rPr>
        <w:t xml:space="preserve">Accordingly, </w:t>
      </w:r>
      <w:r w:rsidR="00C32D41" w:rsidRPr="007C43A8">
        <w:rPr>
          <w:rFonts w:asciiTheme="minorBidi" w:eastAsia="Times New Roman" w:hAnsiTheme="minorBidi"/>
          <w:color w:val="414141"/>
          <w:kern w:val="0"/>
          <w:sz w:val="24"/>
          <w:szCs w:val="24"/>
          <w:bdr w:val="none" w:sz="0" w:space="0" w:color="auto" w:frame="1"/>
          <w14:ligatures w14:val="none"/>
        </w:rPr>
        <w:t>Orthodox Jews can feel free to reject th</w:t>
      </w:r>
      <w:r w:rsidR="00AD305A" w:rsidRPr="007C43A8">
        <w:rPr>
          <w:rFonts w:asciiTheme="minorBidi" w:eastAsia="Times New Roman" w:hAnsiTheme="minorBidi"/>
          <w:color w:val="414141"/>
          <w:kern w:val="0"/>
          <w:sz w:val="24"/>
          <w:szCs w:val="24"/>
          <w:bdr w:val="none" w:sz="0" w:space="0" w:color="auto" w:frame="1"/>
          <w14:ligatures w14:val="none"/>
        </w:rPr>
        <w:t>at</w:t>
      </w:r>
      <w:r w:rsidR="00C32D41" w:rsidRPr="007C43A8">
        <w:rPr>
          <w:rFonts w:asciiTheme="minorBidi" w:eastAsia="Times New Roman" w:hAnsiTheme="minorBidi"/>
          <w:color w:val="414141"/>
          <w:kern w:val="0"/>
          <w:sz w:val="24"/>
          <w:szCs w:val="24"/>
          <w:bdr w:val="none" w:sz="0" w:space="0" w:color="auto" w:frame="1"/>
          <w14:ligatures w14:val="none"/>
        </w:rPr>
        <w:t xml:space="preserve"> opinion</w:t>
      </w:r>
      <w:r w:rsidR="0084517B" w:rsidRPr="007C43A8">
        <w:rPr>
          <w:rFonts w:asciiTheme="minorBidi" w:eastAsia="Times New Roman" w:hAnsiTheme="minorBidi"/>
          <w:color w:val="414141"/>
          <w:kern w:val="0"/>
          <w:sz w:val="24"/>
          <w:szCs w:val="24"/>
          <w:bdr w:val="none" w:sz="0" w:space="0" w:color="auto" w:frame="1"/>
          <w14:ligatures w14:val="none"/>
        </w:rPr>
        <w:t>,</w:t>
      </w:r>
      <w:r w:rsidR="00C32D41" w:rsidRPr="007C43A8">
        <w:rPr>
          <w:rFonts w:asciiTheme="minorBidi" w:eastAsia="Times New Roman" w:hAnsiTheme="minorBidi"/>
          <w:color w:val="414141"/>
          <w:kern w:val="0"/>
          <w:sz w:val="24"/>
          <w:szCs w:val="24"/>
          <w:bdr w:val="none" w:sz="0" w:space="0" w:color="auto" w:frame="1"/>
          <w14:ligatures w14:val="none"/>
        </w:rPr>
        <w:t xml:space="preserve"> </w:t>
      </w:r>
      <w:r w:rsidR="0084517B" w:rsidRPr="007C43A8">
        <w:rPr>
          <w:rFonts w:asciiTheme="minorBidi" w:eastAsia="Times New Roman" w:hAnsiTheme="minorBidi"/>
          <w:color w:val="414141"/>
          <w:kern w:val="0"/>
          <w:sz w:val="24"/>
          <w:szCs w:val="24"/>
          <w:bdr w:val="none" w:sz="0" w:space="0" w:color="auto" w:frame="1"/>
          <w14:ligatures w14:val="none"/>
        </w:rPr>
        <w:t>given</w:t>
      </w:r>
      <w:r w:rsidR="00C32D41" w:rsidRPr="007C43A8">
        <w:rPr>
          <w:rFonts w:asciiTheme="minorBidi" w:eastAsia="Times New Roman" w:hAnsiTheme="minorBidi"/>
          <w:color w:val="414141"/>
          <w:kern w:val="0"/>
          <w:sz w:val="24"/>
          <w:szCs w:val="24"/>
          <w:bdr w:val="none" w:sz="0" w:space="0" w:color="auto" w:frame="1"/>
          <w14:ligatures w14:val="none"/>
        </w:rPr>
        <w:t xml:space="preserve"> our </w:t>
      </w:r>
      <w:r w:rsidR="0042009B" w:rsidRPr="007C43A8">
        <w:rPr>
          <w:rFonts w:asciiTheme="minorBidi" w:eastAsia="Times New Roman" w:hAnsiTheme="minorBidi"/>
          <w:color w:val="414141"/>
          <w:kern w:val="0"/>
          <w:sz w:val="24"/>
          <w:szCs w:val="24"/>
          <w:bdr w:val="none" w:sz="0" w:space="0" w:color="auto" w:frame="1"/>
          <w14:ligatures w14:val="none"/>
        </w:rPr>
        <w:t>up-to-date understanding of the relevant physics.</w:t>
      </w:r>
    </w:p>
    <w:p w14:paraId="35172DD7" w14:textId="77777777" w:rsidR="0097207D" w:rsidRPr="007C43A8"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7AFFDC4F" w14:textId="30842B32" w:rsidR="00EA4026" w:rsidRPr="007C43A8" w:rsidRDefault="00020BDC"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7C43A8">
        <w:rPr>
          <w:rFonts w:asciiTheme="minorBidi" w:eastAsia="Times New Roman" w:hAnsiTheme="minorBidi"/>
          <w:color w:val="414141"/>
          <w:kern w:val="0"/>
          <w:sz w:val="24"/>
          <w:szCs w:val="24"/>
          <w:bdr w:val="none" w:sz="0" w:space="0" w:color="auto" w:frame="1"/>
          <w14:ligatures w14:val="none"/>
        </w:rPr>
        <w:t xml:space="preserve">Tzvi Langerman notes that </w:t>
      </w:r>
      <w:r w:rsidR="00DD6F83" w:rsidRPr="007C43A8">
        <w:rPr>
          <w:rFonts w:asciiTheme="minorBidi" w:eastAsia="Times New Roman" w:hAnsiTheme="minorBidi"/>
          <w:color w:val="414141"/>
          <w:kern w:val="0"/>
          <w:sz w:val="24"/>
          <w:szCs w:val="24"/>
          <w:bdr w:val="none" w:sz="0" w:space="0" w:color="auto" w:frame="1"/>
          <w14:ligatures w14:val="none"/>
        </w:rPr>
        <w:t xml:space="preserve">Maimonides’ rejection of astrology, like </w:t>
      </w:r>
      <w:r w:rsidR="00635727" w:rsidRPr="007C43A8">
        <w:rPr>
          <w:rFonts w:asciiTheme="minorBidi" w:eastAsia="Times New Roman" w:hAnsiTheme="minorBidi"/>
          <w:color w:val="414141"/>
          <w:kern w:val="0"/>
          <w:sz w:val="24"/>
          <w:szCs w:val="24"/>
          <w:bdr w:val="none" w:sz="0" w:space="0" w:color="auto" w:frame="1"/>
          <w14:ligatures w14:val="none"/>
        </w:rPr>
        <w:t xml:space="preserve">Rabbi Abraham </w:t>
      </w:r>
      <w:r w:rsidR="00407EAF">
        <w:rPr>
          <w:rFonts w:asciiTheme="minorBidi" w:eastAsia="Times New Roman" w:hAnsiTheme="minorBidi"/>
          <w:color w:val="414141"/>
          <w:kern w:val="0"/>
          <w:sz w:val="24"/>
          <w:szCs w:val="24"/>
          <w:bdr w:val="none" w:sz="0" w:space="0" w:color="auto" w:frame="1"/>
          <w14:ligatures w14:val="none"/>
        </w:rPr>
        <w:t>i</w:t>
      </w:r>
      <w:r w:rsidR="00407EAF" w:rsidRPr="007C43A8">
        <w:rPr>
          <w:rFonts w:asciiTheme="minorBidi" w:eastAsia="Times New Roman" w:hAnsiTheme="minorBidi"/>
          <w:color w:val="414141"/>
          <w:kern w:val="0"/>
          <w:sz w:val="24"/>
          <w:szCs w:val="24"/>
          <w:bdr w:val="none" w:sz="0" w:space="0" w:color="auto" w:frame="1"/>
          <w14:ligatures w14:val="none"/>
        </w:rPr>
        <w:t xml:space="preserve">bn </w:t>
      </w:r>
      <w:r w:rsidR="00635727" w:rsidRPr="007C43A8">
        <w:rPr>
          <w:rFonts w:asciiTheme="minorBidi" w:eastAsia="Times New Roman" w:hAnsiTheme="minorBidi"/>
          <w:color w:val="414141"/>
          <w:kern w:val="0"/>
          <w:sz w:val="24"/>
          <w:szCs w:val="24"/>
          <w:bdr w:val="none" w:sz="0" w:space="0" w:color="auto" w:frame="1"/>
          <w14:ligatures w14:val="none"/>
        </w:rPr>
        <w:t xml:space="preserve">Ezra’s embrace of </w:t>
      </w:r>
      <w:r w:rsidR="00DD6F83" w:rsidRPr="007C43A8">
        <w:rPr>
          <w:rFonts w:asciiTheme="minorBidi" w:eastAsia="Times New Roman" w:hAnsiTheme="minorBidi"/>
          <w:color w:val="414141"/>
          <w:kern w:val="0"/>
          <w:sz w:val="24"/>
          <w:szCs w:val="24"/>
          <w:bdr w:val="none" w:sz="0" w:space="0" w:color="auto" w:frame="1"/>
          <w14:ligatures w14:val="none"/>
        </w:rPr>
        <w:t>it</w:t>
      </w:r>
      <w:r w:rsidR="00635727" w:rsidRPr="007C43A8">
        <w:rPr>
          <w:rFonts w:asciiTheme="minorBidi" w:eastAsia="Times New Roman" w:hAnsiTheme="minorBidi"/>
          <w:color w:val="414141"/>
          <w:kern w:val="0"/>
          <w:sz w:val="24"/>
          <w:szCs w:val="24"/>
          <w:bdr w:val="none" w:sz="0" w:space="0" w:color="auto" w:frame="1"/>
          <w14:ligatures w14:val="none"/>
        </w:rPr>
        <w:t xml:space="preserve">, had nothing to do with </w:t>
      </w:r>
      <w:r w:rsidR="00B8429A" w:rsidRPr="007C43A8">
        <w:rPr>
          <w:rFonts w:asciiTheme="minorBidi" w:eastAsia="Times New Roman" w:hAnsiTheme="minorBidi"/>
          <w:color w:val="414141"/>
          <w:kern w:val="0"/>
          <w:sz w:val="24"/>
          <w:szCs w:val="24"/>
          <w:bdr w:val="none" w:sz="0" w:space="0" w:color="auto" w:frame="1"/>
          <w14:ligatures w14:val="none"/>
        </w:rPr>
        <w:t xml:space="preserve">their having </w:t>
      </w:r>
      <w:r w:rsidR="00635727" w:rsidRPr="007C43A8">
        <w:rPr>
          <w:rFonts w:asciiTheme="minorBidi" w:eastAsia="Times New Roman" w:hAnsiTheme="minorBidi"/>
          <w:color w:val="414141"/>
          <w:kern w:val="0"/>
          <w:sz w:val="24"/>
          <w:szCs w:val="24"/>
          <w:bdr w:val="none" w:sz="0" w:space="0" w:color="auto" w:frame="1"/>
          <w14:ligatures w14:val="none"/>
        </w:rPr>
        <w:t xml:space="preserve">differing attitudes towards magic and </w:t>
      </w:r>
      <w:r w:rsidR="00DD6F83" w:rsidRPr="007C43A8">
        <w:rPr>
          <w:rFonts w:asciiTheme="minorBidi" w:eastAsia="Times New Roman" w:hAnsiTheme="minorBidi"/>
          <w:color w:val="414141"/>
          <w:kern w:val="0"/>
          <w:sz w:val="24"/>
          <w:szCs w:val="24"/>
          <w:bdr w:val="none" w:sz="0" w:space="0" w:color="auto" w:frame="1"/>
          <w14:ligatures w14:val="none"/>
        </w:rPr>
        <w:t>superstition</w:t>
      </w:r>
      <w:r w:rsidR="00635727" w:rsidRPr="007C43A8">
        <w:rPr>
          <w:rFonts w:asciiTheme="minorBidi" w:eastAsia="Times New Roman" w:hAnsiTheme="minorBidi"/>
          <w:color w:val="414141"/>
          <w:kern w:val="0"/>
          <w:sz w:val="24"/>
          <w:szCs w:val="24"/>
          <w:bdr w:val="none" w:sz="0" w:space="0" w:color="auto" w:frame="1"/>
          <w14:ligatures w14:val="none"/>
        </w:rPr>
        <w:t>.</w:t>
      </w:r>
      <w:r w:rsidR="0045574B" w:rsidRPr="007C43A8">
        <w:rPr>
          <w:rFonts w:asciiTheme="minorBidi" w:eastAsia="Times New Roman" w:hAnsiTheme="minorBidi"/>
          <w:color w:val="414141"/>
          <w:kern w:val="0"/>
          <w:sz w:val="24"/>
          <w:szCs w:val="24"/>
          <w:bdr w:val="none" w:sz="0" w:space="0" w:color="auto" w:frame="1"/>
          <w14:ligatures w14:val="none"/>
        </w:rPr>
        <w:t xml:space="preserve"> </w:t>
      </w:r>
      <w:r w:rsidR="00B8429A" w:rsidRPr="007C43A8">
        <w:rPr>
          <w:rFonts w:asciiTheme="minorBidi" w:eastAsia="Times New Roman" w:hAnsiTheme="minorBidi"/>
          <w:color w:val="414141"/>
          <w:kern w:val="0"/>
          <w:sz w:val="24"/>
          <w:szCs w:val="24"/>
          <w:bdr w:val="none" w:sz="0" w:space="0" w:color="auto" w:frame="1"/>
          <w14:ligatures w14:val="none"/>
        </w:rPr>
        <w:t xml:space="preserve">On the contrary, </w:t>
      </w:r>
      <w:r w:rsidR="0045574B" w:rsidRPr="007C43A8">
        <w:rPr>
          <w:rFonts w:asciiTheme="minorBidi" w:eastAsia="Times New Roman" w:hAnsiTheme="minorBidi"/>
          <w:color w:val="414141"/>
          <w:kern w:val="0"/>
          <w:sz w:val="24"/>
          <w:szCs w:val="24"/>
          <w:bdr w:val="none" w:sz="0" w:space="0" w:color="auto" w:frame="1"/>
          <w14:ligatures w14:val="none"/>
        </w:rPr>
        <w:t>Maimonides and Ibn Ezra were united in their disdain for magic and superstition</w:t>
      </w:r>
      <w:r w:rsidR="002B3033" w:rsidRPr="007C43A8">
        <w:rPr>
          <w:rFonts w:asciiTheme="minorBidi" w:eastAsia="Times New Roman" w:hAnsiTheme="minorBidi"/>
          <w:color w:val="414141"/>
          <w:kern w:val="0"/>
          <w:sz w:val="24"/>
          <w:szCs w:val="24"/>
          <w:bdr w:val="none" w:sz="0" w:space="0" w:color="auto" w:frame="1"/>
          <w14:ligatures w14:val="none"/>
        </w:rPr>
        <w:t xml:space="preserve">. They both thought </w:t>
      </w:r>
      <w:r w:rsidR="0044244B" w:rsidRPr="007C43A8">
        <w:rPr>
          <w:rFonts w:asciiTheme="minorBidi" w:eastAsia="Times New Roman" w:hAnsiTheme="minorBidi"/>
          <w:color w:val="414141"/>
          <w:kern w:val="0"/>
          <w:sz w:val="24"/>
          <w:szCs w:val="24"/>
          <w:bdr w:val="none" w:sz="0" w:space="0" w:color="auto" w:frame="1"/>
          <w14:ligatures w14:val="none"/>
        </w:rPr>
        <w:t>t</w:t>
      </w:r>
      <w:r w:rsidR="002B3033" w:rsidRPr="007C43A8">
        <w:rPr>
          <w:rFonts w:asciiTheme="minorBidi" w:eastAsia="Times New Roman" w:hAnsiTheme="minorBidi"/>
          <w:color w:val="414141"/>
          <w:kern w:val="0"/>
          <w:sz w:val="24"/>
          <w:szCs w:val="24"/>
          <w:bdr w:val="none" w:sz="0" w:space="0" w:color="auto" w:frame="1"/>
          <w14:ligatures w14:val="none"/>
        </w:rPr>
        <w:t xml:space="preserve">hese things were forbidden </w:t>
      </w:r>
      <w:r w:rsidR="003A57A1" w:rsidRPr="007C43A8">
        <w:rPr>
          <w:rFonts w:asciiTheme="minorBidi" w:eastAsia="Times New Roman" w:hAnsiTheme="minorBidi"/>
          <w:color w:val="414141"/>
          <w:kern w:val="0"/>
          <w:sz w:val="24"/>
          <w:szCs w:val="24"/>
          <w:bdr w:val="none" w:sz="0" w:space="0" w:color="auto" w:frame="1"/>
          <w14:ligatures w14:val="none"/>
        </w:rPr>
        <w:t xml:space="preserve">by the Torah, </w:t>
      </w:r>
      <w:r w:rsidR="002B3033" w:rsidRPr="007C43A8">
        <w:rPr>
          <w:rFonts w:asciiTheme="minorBidi" w:eastAsia="Times New Roman" w:hAnsiTheme="minorBidi"/>
          <w:color w:val="414141"/>
          <w:kern w:val="0"/>
          <w:sz w:val="24"/>
          <w:szCs w:val="24"/>
          <w:bdr w:val="none" w:sz="0" w:space="0" w:color="auto" w:frame="1"/>
          <w14:ligatures w14:val="none"/>
        </w:rPr>
        <w:t>not because they can</w:t>
      </w:r>
      <w:r w:rsidR="00C915F3" w:rsidRPr="007C43A8">
        <w:rPr>
          <w:rFonts w:asciiTheme="minorBidi" w:eastAsia="Times New Roman" w:hAnsiTheme="minorBidi"/>
          <w:color w:val="414141"/>
          <w:kern w:val="0"/>
          <w:sz w:val="24"/>
          <w:szCs w:val="24"/>
          <w:bdr w:val="none" w:sz="0" w:space="0" w:color="auto" w:frame="1"/>
          <w14:ligatures w14:val="none"/>
        </w:rPr>
        <w:t xml:space="preserve"> be</w:t>
      </w:r>
      <w:r w:rsidR="002B3033" w:rsidRPr="007C43A8">
        <w:rPr>
          <w:rFonts w:asciiTheme="minorBidi" w:eastAsia="Times New Roman" w:hAnsiTheme="minorBidi"/>
          <w:color w:val="414141"/>
          <w:kern w:val="0"/>
          <w:sz w:val="24"/>
          <w:szCs w:val="24"/>
          <w:bdr w:val="none" w:sz="0" w:space="0" w:color="auto" w:frame="1"/>
          <w14:ligatures w14:val="none"/>
        </w:rPr>
        <w:t xml:space="preserve"> misused, but because they are </w:t>
      </w:r>
      <w:proofErr w:type="gramStart"/>
      <w:r w:rsidR="003A57A1" w:rsidRPr="007C43A8">
        <w:rPr>
          <w:rFonts w:asciiTheme="minorBidi" w:eastAsia="Times New Roman" w:hAnsiTheme="minorBidi"/>
          <w:color w:val="414141"/>
          <w:kern w:val="0"/>
          <w:sz w:val="24"/>
          <w:szCs w:val="24"/>
          <w:bdr w:val="none" w:sz="0" w:space="0" w:color="auto" w:frame="1"/>
          <w14:ligatures w14:val="none"/>
        </w:rPr>
        <w:t>nonsense</w:t>
      </w:r>
      <w:proofErr w:type="gramEnd"/>
      <w:r w:rsidR="003A57A1" w:rsidRPr="007C43A8">
        <w:rPr>
          <w:rFonts w:asciiTheme="minorBidi" w:eastAsia="Times New Roman" w:hAnsiTheme="minorBidi"/>
          <w:color w:val="414141"/>
          <w:kern w:val="0"/>
          <w:sz w:val="24"/>
          <w:szCs w:val="24"/>
          <w:bdr w:val="none" w:sz="0" w:space="0" w:color="auto" w:frame="1"/>
          <w14:ligatures w14:val="none"/>
        </w:rPr>
        <w:t xml:space="preserve"> </w:t>
      </w:r>
      <w:r w:rsidR="0044244B" w:rsidRPr="007C43A8">
        <w:rPr>
          <w:rFonts w:asciiTheme="minorBidi" w:eastAsia="Times New Roman" w:hAnsiTheme="minorBidi"/>
          <w:color w:val="414141"/>
          <w:kern w:val="0"/>
          <w:sz w:val="24"/>
          <w:szCs w:val="24"/>
          <w:bdr w:val="none" w:sz="0" w:space="0" w:color="auto" w:frame="1"/>
          <w14:ligatures w14:val="none"/>
        </w:rPr>
        <w:t>and they</w:t>
      </w:r>
      <w:r w:rsidR="003A57A1" w:rsidRPr="007C43A8">
        <w:rPr>
          <w:rFonts w:asciiTheme="minorBidi" w:eastAsia="Times New Roman" w:hAnsiTheme="minorBidi"/>
          <w:color w:val="414141"/>
          <w:kern w:val="0"/>
          <w:sz w:val="24"/>
          <w:szCs w:val="24"/>
          <w:bdr w:val="none" w:sz="0" w:space="0" w:color="auto" w:frame="1"/>
          <w14:ligatures w14:val="none"/>
        </w:rPr>
        <w:t xml:space="preserve"> lead people astray. In the words of Ibn Ezra</w:t>
      </w:r>
      <w:r w:rsidR="00EA4026" w:rsidRPr="007C43A8">
        <w:rPr>
          <w:rFonts w:asciiTheme="minorBidi" w:eastAsia="Times New Roman" w:hAnsiTheme="minorBidi"/>
          <w:color w:val="414141"/>
          <w:kern w:val="0"/>
          <w:sz w:val="24"/>
          <w:szCs w:val="24"/>
          <w:bdr w:val="none" w:sz="0" w:space="0" w:color="auto" w:frame="1"/>
          <w14:ligatures w14:val="none"/>
        </w:rPr>
        <w:t>:</w:t>
      </w:r>
    </w:p>
    <w:p w14:paraId="53906D38" w14:textId="77777777" w:rsidR="0097207D" w:rsidRPr="007C43A8" w:rsidRDefault="0097207D"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p>
    <w:p w14:paraId="37F4DC0C" w14:textId="77500302" w:rsidR="00EA4026" w:rsidRPr="007C43A8" w:rsidRDefault="003D0302"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r w:rsidRPr="007C43A8">
        <w:rPr>
          <w:rFonts w:asciiTheme="minorBidi" w:eastAsia="Times New Roman" w:hAnsiTheme="minorBidi"/>
          <w:color w:val="414141"/>
          <w:kern w:val="0"/>
          <w:sz w:val="24"/>
          <w:szCs w:val="24"/>
          <w:bdr w:val="none" w:sz="0" w:space="0" w:color="auto" w:frame="1"/>
          <w14:ligatures w14:val="none"/>
        </w:rPr>
        <w:t>Empty-brained [people] have said that, were the auguries and other forms of sorcery not true, Scripture would not have banned them. I maintain the opposite viewpoint: Scripture has banned falsehood, not truth.</w:t>
      </w:r>
      <w:r w:rsidRPr="007C43A8">
        <w:rPr>
          <w:rStyle w:val="FootnoteReference"/>
          <w:rFonts w:asciiTheme="minorBidi" w:eastAsia="Times New Roman" w:hAnsiTheme="minorBidi"/>
          <w:color w:val="414141"/>
          <w:kern w:val="0"/>
          <w:sz w:val="24"/>
          <w:szCs w:val="24"/>
          <w:bdr w:val="none" w:sz="0" w:space="0" w:color="auto" w:frame="1"/>
          <w14:ligatures w14:val="none"/>
        </w:rPr>
        <w:footnoteReference w:id="17"/>
      </w:r>
    </w:p>
    <w:p w14:paraId="058AE53E" w14:textId="77777777" w:rsidR="0097207D" w:rsidRPr="007C43A8"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6037459D" w14:textId="5546507E" w:rsidR="00D90527" w:rsidRPr="007C43A8" w:rsidRDefault="0007706D"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7C43A8">
        <w:rPr>
          <w:rFonts w:asciiTheme="minorBidi" w:eastAsia="Times New Roman" w:hAnsiTheme="minorBidi"/>
          <w:color w:val="414141"/>
          <w:kern w:val="0"/>
          <w:sz w:val="24"/>
          <w:szCs w:val="24"/>
          <w:bdr w:val="none" w:sz="0" w:space="0" w:color="auto" w:frame="1"/>
          <w14:ligatures w14:val="none"/>
        </w:rPr>
        <w:t>Instead, “the very different attitudes taken by Maimonides and Ibn Ezra toward astrology stem in large measure from their different assessments of the scientific worth of that art.</w:t>
      </w:r>
      <w:r w:rsidR="005645C1" w:rsidRPr="007C43A8">
        <w:rPr>
          <w:rFonts w:asciiTheme="minorBidi" w:eastAsia="Times New Roman" w:hAnsiTheme="minorBidi"/>
          <w:color w:val="414141"/>
          <w:kern w:val="0"/>
          <w:sz w:val="24"/>
          <w:szCs w:val="24"/>
          <w:bdr w:val="none" w:sz="0" w:space="0" w:color="auto" w:frame="1"/>
          <w14:ligatures w14:val="none"/>
        </w:rPr>
        <w:t>”</w:t>
      </w:r>
      <w:r w:rsidR="005645C1" w:rsidRPr="007C43A8">
        <w:rPr>
          <w:rStyle w:val="FootnoteReference"/>
          <w:rFonts w:asciiTheme="minorBidi" w:eastAsia="Times New Roman" w:hAnsiTheme="minorBidi"/>
          <w:color w:val="414141"/>
          <w:kern w:val="0"/>
          <w:sz w:val="24"/>
          <w:szCs w:val="24"/>
          <w:bdr w:val="none" w:sz="0" w:space="0" w:color="auto" w:frame="1"/>
          <w14:ligatures w14:val="none"/>
        </w:rPr>
        <w:footnoteReference w:id="18"/>
      </w:r>
    </w:p>
    <w:p w14:paraId="7555CABF" w14:textId="77777777" w:rsidR="0097207D" w:rsidRPr="007C43A8"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406E042E" w14:textId="57CCE24D" w:rsidR="00146279" w:rsidRPr="007C43A8" w:rsidRDefault="007D244A"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7C43A8">
        <w:rPr>
          <w:rFonts w:asciiTheme="minorBidi" w:eastAsia="Times New Roman" w:hAnsiTheme="minorBidi"/>
          <w:color w:val="414141"/>
          <w:kern w:val="0"/>
          <w:sz w:val="24"/>
          <w:szCs w:val="24"/>
          <w:bdr w:val="none" w:sz="0" w:space="0" w:color="auto" w:frame="1"/>
          <w14:ligatures w14:val="none"/>
        </w:rPr>
        <w:t>Maimonides wrote a letter to the Jews of Mar</w:t>
      </w:r>
      <w:r w:rsidR="003907B4" w:rsidRPr="007C43A8">
        <w:rPr>
          <w:rFonts w:asciiTheme="minorBidi" w:eastAsia="Times New Roman" w:hAnsiTheme="minorBidi"/>
          <w:color w:val="414141"/>
          <w:kern w:val="0"/>
          <w:sz w:val="24"/>
          <w:szCs w:val="24"/>
          <w:bdr w:val="none" w:sz="0" w:space="0" w:color="auto" w:frame="1"/>
          <w14:ligatures w14:val="none"/>
        </w:rPr>
        <w:t>seilles repudiating astrology as bad science.</w:t>
      </w:r>
      <w:r w:rsidR="00D41FF0" w:rsidRPr="007C43A8">
        <w:rPr>
          <w:rFonts w:asciiTheme="minorBidi" w:eastAsia="Times New Roman" w:hAnsiTheme="minorBidi"/>
          <w:color w:val="414141"/>
          <w:kern w:val="0"/>
          <w:sz w:val="24"/>
          <w:szCs w:val="24"/>
          <w:bdr w:val="none" w:sz="0" w:space="0" w:color="auto" w:frame="1"/>
          <w14:ligatures w14:val="none"/>
        </w:rPr>
        <w:t xml:space="preserve"> He goes so far as to say</w:t>
      </w:r>
      <w:r w:rsidR="008218DC">
        <w:rPr>
          <w:rFonts w:asciiTheme="minorBidi" w:eastAsia="Times New Roman" w:hAnsiTheme="minorBidi"/>
          <w:color w:val="414141"/>
          <w:kern w:val="0"/>
          <w:sz w:val="24"/>
          <w:szCs w:val="24"/>
          <w:bdr w:val="none" w:sz="0" w:space="0" w:color="auto" w:frame="1"/>
          <w14:ligatures w14:val="none"/>
        </w:rPr>
        <w:t xml:space="preserve"> </w:t>
      </w:r>
      <w:r w:rsidR="00D41FF0" w:rsidRPr="007C43A8">
        <w:rPr>
          <w:rFonts w:asciiTheme="minorBidi" w:eastAsia="Times New Roman" w:hAnsiTheme="minorBidi"/>
          <w:color w:val="414141"/>
          <w:kern w:val="0"/>
          <w:sz w:val="24"/>
          <w:szCs w:val="24"/>
          <w:bdr w:val="none" w:sz="0" w:space="0" w:color="auto" w:frame="1"/>
          <w14:ligatures w14:val="none"/>
        </w:rPr>
        <w:t xml:space="preserve">that he has “clear </w:t>
      </w:r>
      <w:r w:rsidR="007C136B" w:rsidRPr="007C43A8">
        <w:rPr>
          <w:rFonts w:asciiTheme="minorBidi" w:eastAsia="Times New Roman" w:hAnsiTheme="minorBidi"/>
          <w:color w:val="414141"/>
          <w:kern w:val="0"/>
          <w:sz w:val="24"/>
          <w:szCs w:val="24"/>
          <w:bdr w:val="none" w:sz="0" w:space="0" w:color="auto" w:frame="1"/>
          <w14:ligatures w14:val="none"/>
        </w:rPr>
        <w:t xml:space="preserve">[and] </w:t>
      </w:r>
      <w:r w:rsidR="00D41FF0" w:rsidRPr="007C43A8">
        <w:rPr>
          <w:rFonts w:asciiTheme="minorBidi" w:eastAsia="Times New Roman" w:hAnsiTheme="minorBidi"/>
          <w:color w:val="414141"/>
          <w:kern w:val="0"/>
          <w:sz w:val="24"/>
          <w:szCs w:val="24"/>
          <w:bdr w:val="none" w:sz="0" w:space="0" w:color="auto" w:frame="1"/>
          <w14:ligatures w14:val="none"/>
        </w:rPr>
        <w:t xml:space="preserve">flawless proofs invalidating </w:t>
      </w:r>
      <w:r w:rsidR="0075674D" w:rsidRPr="007C43A8">
        <w:rPr>
          <w:rFonts w:asciiTheme="minorBidi" w:eastAsia="Times New Roman" w:hAnsiTheme="minorBidi"/>
          <w:color w:val="414141"/>
          <w:kern w:val="0"/>
          <w:sz w:val="24"/>
          <w:szCs w:val="24"/>
          <w:bdr w:val="none" w:sz="0" w:space="0" w:color="auto" w:frame="1"/>
          <w14:ligatures w14:val="none"/>
        </w:rPr>
        <w:t>[the]</w:t>
      </w:r>
      <w:r w:rsidR="00D41FF0" w:rsidRPr="007C43A8">
        <w:rPr>
          <w:rFonts w:asciiTheme="minorBidi" w:eastAsia="Times New Roman" w:hAnsiTheme="minorBidi"/>
          <w:color w:val="414141"/>
          <w:kern w:val="0"/>
          <w:sz w:val="24"/>
          <w:szCs w:val="24"/>
          <w:bdr w:val="none" w:sz="0" w:space="0" w:color="auto" w:frame="1"/>
          <w14:ligatures w14:val="none"/>
        </w:rPr>
        <w:t xml:space="preserve"> essential theories</w:t>
      </w:r>
      <w:r w:rsidR="0075674D" w:rsidRPr="007C43A8">
        <w:rPr>
          <w:rFonts w:asciiTheme="minorBidi" w:eastAsia="Times New Roman" w:hAnsiTheme="minorBidi"/>
          <w:color w:val="414141"/>
          <w:kern w:val="0"/>
          <w:sz w:val="24"/>
          <w:szCs w:val="24"/>
          <w:bdr w:val="none" w:sz="0" w:space="0" w:color="auto" w:frame="1"/>
          <w14:ligatures w14:val="none"/>
        </w:rPr>
        <w:t xml:space="preserve"> [of astrology]</w:t>
      </w:r>
      <w:r w:rsidR="00D41FF0" w:rsidRPr="007C43A8">
        <w:rPr>
          <w:rFonts w:asciiTheme="minorBidi" w:eastAsia="Times New Roman" w:hAnsiTheme="minorBidi"/>
          <w:color w:val="414141"/>
          <w:kern w:val="0"/>
          <w:sz w:val="24"/>
          <w:szCs w:val="24"/>
          <w:bdr w:val="none" w:sz="0" w:space="0" w:color="auto" w:frame="1"/>
          <w14:ligatures w14:val="none"/>
        </w:rPr>
        <w:t>.</w:t>
      </w:r>
      <w:r w:rsidR="0075674D" w:rsidRPr="007C43A8">
        <w:rPr>
          <w:rFonts w:asciiTheme="minorBidi" w:eastAsia="Times New Roman" w:hAnsiTheme="minorBidi"/>
          <w:color w:val="414141"/>
          <w:kern w:val="0"/>
          <w:sz w:val="24"/>
          <w:szCs w:val="24"/>
          <w:bdr w:val="none" w:sz="0" w:space="0" w:color="auto" w:frame="1"/>
          <w14:ligatures w14:val="none"/>
        </w:rPr>
        <w:t>”</w:t>
      </w:r>
      <w:r w:rsidR="0075674D" w:rsidRPr="007C43A8">
        <w:rPr>
          <w:rStyle w:val="FootnoteReference"/>
          <w:rFonts w:asciiTheme="minorBidi" w:eastAsia="Times New Roman" w:hAnsiTheme="minorBidi"/>
          <w:color w:val="414141"/>
          <w:kern w:val="0"/>
          <w:sz w:val="24"/>
          <w:szCs w:val="24"/>
          <w:bdr w:val="none" w:sz="0" w:space="0" w:color="auto" w:frame="1"/>
          <w14:ligatures w14:val="none"/>
        </w:rPr>
        <w:footnoteReference w:id="19"/>
      </w:r>
      <w:r w:rsidR="0071004F" w:rsidRPr="007C43A8">
        <w:rPr>
          <w:rFonts w:asciiTheme="minorBidi" w:eastAsia="Times New Roman" w:hAnsiTheme="minorBidi"/>
          <w:color w:val="414141"/>
          <w:kern w:val="0"/>
          <w:sz w:val="24"/>
          <w:szCs w:val="24"/>
          <w:bdr w:val="none" w:sz="0" w:space="0" w:color="auto" w:frame="1"/>
          <w14:ligatures w14:val="none"/>
        </w:rPr>
        <w:t xml:space="preserve"> The exact nature of those clear and flawless proofs</w:t>
      </w:r>
      <w:r w:rsidR="007C136B" w:rsidRPr="007C43A8">
        <w:rPr>
          <w:rFonts w:asciiTheme="minorBidi" w:eastAsia="Times New Roman" w:hAnsiTheme="minorBidi"/>
          <w:color w:val="414141"/>
          <w:kern w:val="0"/>
          <w:sz w:val="24"/>
          <w:szCs w:val="24"/>
          <w:bdr w:val="none" w:sz="0" w:space="0" w:color="auto" w:frame="1"/>
          <w14:ligatures w14:val="none"/>
        </w:rPr>
        <w:t>,</w:t>
      </w:r>
      <w:r w:rsidR="0071004F" w:rsidRPr="007C43A8">
        <w:rPr>
          <w:rFonts w:asciiTheme="minorBidi" w:eastAsia="Times New Roman" w:hAnsiTheme="minorBidi"/>
          <w:color w:val="414141"/>
          <w:kern w:val="0"/>
          <w:sz w:val="24"/>
          <w:szCs w:val="24"/>
          <w:bdr w:val="none" w:sz="0" w:space="0" w:color="auto" w:frame="1"/>
          <w14:ligatures w14:val="none"/>
        </w:rPr>
        <w:t xml:space="preserve"> Maimonides doesn’t divulge</w:t>
      </w:r>
      <w:r w:rsidR="002941A2" w:rsidRPr="007C43A8">
        <w:rPr>
          <w:rFonts w:asciiTheme="minorBidi" w:eastAsia="Times New Roman" w:hAnsiTheme="minorBidi"/>
          <w:color w:val="414141"/>
          <w:kern w:val="0"/>
          <w:sz w:val="24"/>
          <w:szCs w:val="24"/>
          <w:bdr w:val="none" w:sz="0" w:space="0" w:color="auto" w:frame="1"/>
          <w14:ligatures w14:val="none"/>
        </w:rPr>
        <w:t xml:space="preserve"> in his letter.</w:t>
      </w:r>
    </w:p>
    <w:p w14:paraId="2AA9E30E" w14:textId="77777777" w:rsidR="0097207D" w:rsidRPr="007C43A8"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4D44FE1C" w14:textId="2B41786D" w:rsidR="00F11692" w:rsidRPr="007C43A8" w:rsidRDefault="00993AB1"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7C43A8">
        <w:rPr>
          <w:rFonts w:asciiTheme="minorBidi" w:eastAsia="Times New Roman" w:hAnsiTheme="minorBidi"/>
          <w:color w:val="414141"/>
          <w:kern w:val="0"/>
          <w:sz w:val="24"/>
          <w:szCs w:val="24"/>
          <w:bdr w:val="none" w:sz="0" w:space="0" w:color="auto" w:frame="1"/>
          <w14:ligatures w14:val="none"/>
        </w:rPr>
        <w:t xml:space="preserve">Professor Langerman documents how, early in his career, Maimonides </w:t>
      </w:r>
      <w:r w:rsidR="00BC6F10" w:rsidRPr="007C43A8">
        <w:rPr>
          <w:rFonts w:asciiTheme="minorBidi" w:eastAsia="Times New Roman" w:hAnsiTheme="minorBidi"/>
          <w:color w:val="414141"/>
          <w:kern w:val="0"/>
          <w:sz w:val="24"/>
          <w:szCs w:val="24"/>
          <w:bdr w:val="none" w:sz="0" w:space="0" w:color="auto" w:frame="1"/>
          <w14:ligatures w14:val="none"/>
        </w:rPr>
        <w:t>base</w:t>
      </w:r>
      <w:r w:rsidR="00BC6F10">
        <w:rPr>
          <w:rFonts w:asciiTheme="minorBidi" w:eastAsia="Times New Roman" w:hAnsiTheme="minorBidi"/>
          <w:color w:val="414141"/>
          <w:kern w:val="0"/>
          <w:sz w:val="24"/>
          <w:szCs w:val="24"/>
          <w:bdr w:val="none" w:sz="0" w:space="0" w:color="auto" w:frame="1"/>
          <w14:ligatures w14:val="none"/>
        </w:rPr>
        <w:t>d</w:t>
      </w:r>
      <w:r w:rsidR="001934D4" w:rsidRPr="007C43A8">
        <w:rPr>
          <w:rFonts w:asciiTheme="minorBidi" w:eastAsia="Times New Roman" w:hAnsiTheme="minorBidi"/>
          <w:color w:val="414141"/>
          <w:kern w:val="0"/>
          <w:sz w:val="24"/>
          <w:szCs w:val="24"/>
          <w:bdr w:val="none" w:sz="0" w:space="0" w:color="auto" w:frame="1"/>
          <w14:ligatures w14:val="none"/>
        </w:rPr>
        <w:t xml:space="preserve"> his scientific critique of astrology upon the claim that </w:t>
      </w:r>
      <w:r w:rsidR="00DE4397" w:rsidRPr="007C43A8">
        <w:rPr>
          <w:rFonts w:asciiTheme="minorBidi" w:eastAsia="Times New Roman" w:hAnsiTheme="minorBidi"/>
          <w:color w:val="414141"/>
          <w:kern w:val="0"/>
          <w:sz w:val="24"/>
          <w:szCs w:val="24"/>
          <w:bdr w:val="none" w:sz="0" w:space="0" w:color="auto" w:frame="1"/>
          <w14:ligatures w14:val="none"/>
        </w:rPr>
        <w:t>its foundational axioms contradict</w:t>
      </w:r>
      <w:r w:rsidR="00DE109C" w:rsidRPr="007C43A8">
        <w:rPr>
          <w:rFonts w:asciiTheme="minorBidi" w:eastAsia="Times New Roman" w:hAnsiTheme="minorBidi"/>
          <w:color w:val="414141"/>
          <w:kern w:val="0"/>
          <w:sz w:val="24"/>
          <w:szCs w:val="24"/>
          <w:bdr w:val="none" w:sz="0" w:space="0" w:color="auto" w:frame="1"/>
          <w14:ligatures w14:val="none"/>
        </w:rPr>
        <w:t xml:space="preserve"> a fundamental assumption of </w:t>
      </w:r>
      <w:r w:rsidR="007C136B" w:rsidRPr="007C43A8">
        <w:rPr>
          <w:rFonts w:asciiTheme="minorBidi" w:eastAsia="Times New Roman" w:hAnsiTheme="minorBidi"/>
          <w:color w:val="414141"/>
          <w:kern w:val="0"/>
          <w:sz w:val="24"/>
          <w:szCs w:val="24"/>
          <w:bdr w:val="none" w:sz="0" w:space="0" w:color="auto" w:frame="1"/>
          <w14:ligatures w14:val="none"/>
        </w:rPr>
        <w:t>Aristotelian</w:t>
      </w:r>
      <w:r w:rsidR="00715858" w:rsidRPr="007C43A8">
        <w:rPr>
          <w:rFonts w:asciiTheme="minorBidi" w:eastAsia="Times New Roman" w:hAnsiTheme="minorBidi"/>
          <w:color w:val="414141"/>
          <w:kern w:val="0"/>
          <w:sz w:val="24"/>
          <w:szCs w:val="24"/>
          <w:bdr w:val="none" w:sz="0" w:space="0" w:color="auto" w:frame="1"/>
          <w14:ligatures w14:val="none"/>
        </w:rPr>
        <w:t xml:space="preserve"> astronomy, known as the homogeneity of the spheres.</w:t>
      </w:r>
      <w:r w:rsidR="008C344B" w:rsidRPr="007C43A8">
        <w:rPr>
          <w:rStyle w:val="FootnoteReference"/>
          <w:rFonts w:asciiTheme="minorBidi" w:eastAsia="Times New Roman" w:hAnsiTheme="minorBidi"/>
          <w:color w:val="414141"/>
          <w:kern w:val="0"/>
          <w:sz w:val="24"/>
          <w:szCs w:val="24"/>
          <w:bdr w:val="none" w:sz="0" w:space="0" w:color="auto" w:frame="1"/>
          <w14:ligatures w14:val="none"/>
        </w:rPr>
        <w:footnoteReference w:id="20"/>
      </w:r>
      <w:r w:rsidR="00715858" w:rsidRPr="007C43A8">
        <w:rPr>
          <w:rFonts w:asciiTheme="minorBidi" w:eastAsia="Times New Roman" w:hAnsiTheme="minorBidi"/>
          <w:color w:val="414141"/>
          <w:kern w:val="0"/>
          <w:sz w:val="24"/>
          <w:szCs w:val="24"/>
          <w:bdr w:val="none" w:sz="0" w:space="0" w:color="auto" w:frame="1"/>
          <w14:ligatures w14:val="none"/>
        </w:rPr>
        <w:t xml:space="preserve"> </w:t>
      </w:r>
      <w:r w:rsidR="001958F2" w:rsidRPr="007C43A8">
        <w:rPr>
          <w:rFonts w:asciiTheme="minorBidi" w:eastAsia="Times New Roman" w:hAnsiTheme="minorBidi"/>
          <w:color w:val="414141"/>
          <w:kern w:val="0"/>
          <w:sz w:val="24"/>
          <w:szCs w:val="24"/>
          <w:bdr w:val="none" w:sz="0" w:space="0" w:color="auto" w:frame="1"/>
          <w14:ligatures w14:val="none"/>
        </w:rPr>
        <w:t>Langerman goes on to note</w:t>
      </w:r>
      <w:r w:rsidR="007C136B" w:rsidRPr="007C43A8">
        <w:rPr>
          <w:rFonts w:asciiTheme="minorBidi" w:eastAsia="Times New Roman" w:hAnsiTheme="minorBidi"/>
          <w:color w:val="414141"/>
          <w:kern w:val="0"/>
          <w:sz w:val="24"/>
          <w:szCs w:val="24"/>
          <w:bdr w:val="none" w:sz="0" w:space="0" w:color="auto" w:frame="1"/>
          <w14:ligatures w14:val="none"/>
        </w:rPr>
        <w:t>, however,</w:t>
      </w:r>
      <w:r w:rsidR="001958F2" w:rsidRPr="007C43A8">
        <w:rPr>
          <w:rFonts w:asciiTheme="minorBidi" w:eastAsia="Times New Roman" w:hAnsiTheme="minorBidi"/>
          <w:color w:val="414141"/>
          <w:kern w:val="0"/>
          <w:sz w:val="24"/>
          <w:szCs w:val="24"/>
          <w:bdr w:val="none" w:sz="0" w:space="0" w:color="auto" w:frame="1"/>
          <w14:ligatures w14:val="none"/>
        </w:rPr>
        <w:t xml:space="preserve"> that in the </w:t>
      </w:r>
      <w:r w:rsidR="001958F2" w:rsidRPr="007C43A8">
        <w:rPr>
          <w:rFonts w:asciiTheme="minorBidi" w:eastAsia="Times New Roman" w:hAnsiTheme="minorBidi"/>
          <w:i/>
          <w:iCs/>
          <w:color w:val="414141"/>
          <w:kern w:val="0"/>
          <w:sz w:val="24"/>
          <w:szCs w:val="24"/>
          <w:bdr w:val="none" w:sz="0" w:space="0" w:color="auto" w:frame="1"/>
          <w14:ligatures w14:val="none"/>
        </w:rPr>
        <w:t xml:space="preserve">Guide </w:t>
      </w:r>
      <w:r w:rsidR="00E24B2A">
        <w:rPr>
          <w:rFonts w:asciiTheme="minorBidi" w:eastAsia="Times New Roman" w:hAnsiTheme="minorBidi"/>
          <w:i/>
          <w:iCs/>
          <w:color w:val="414141"/>
          <w:kern w:val="0"/>
          <w:sz w:val="24"/>
          <w:szCs w:val="24"/>
          <w:bdr w:val="none" w:sz="0" w:space="0" w:color="auto" w:frame="1"/>
          <w14:ligatures w14:val="none"/>
        </w:rPr>
        <w:t>for</w:t>
      </w:r>
      <w:r w:rsidR="00E24B2A" w:rsidRPr="007C43A8">
        <w:rPr>
          <w:rFonts w:asciiTheme="minorBidi" w:eastAsia="Times New Roman" w:hAnsiTheme="minorBidi"/>
          <w:i/>
          <w:iCs/>
          <w:color w:val="414141"/>
          <w:kern w:val="0"/>
          <w:sz w:val="24"/>
          <w:szCs w:val="24"/>
          <w:bdr w:val="none" w:sz="0" w:space="0" w:color="auto" w:frame="1"/>
          <w14:ligatures w14:val="none"/>
        </w:rPr>
        <w:t xml:space="preserve"> </w:t>
      </w:r>
      <w:r w:rsidR="001958F2" w:rsidRPr="007C43A8">
        <w:rPr>
          <w:rFonts w:asciiTheme="minorBidi" w:eastAsia="Times New Roman" w:hAnsiTheme="minorBidi"/>
          <w:i/>
          <w:iCs/>
          <w:color w:val="414141"/>
          <w:kern w:val="0"/>
          <w:sz w:val="24"/>
          <w:szCs w:val="24"/>
          <w:bdr w:val="none" w:sz="0" w:space="0" w:color="auto" w:frame="1"/>
          <w14:ligatures w14:val="none"/>
        </w:rPr>
        <w:t>the Perplexed</w:t>
      </w:r>
      <w:r w:rsidR="001958F2" w:rsidRPr="007C43A8">
        <w:rPr>
          <w:rFonts w:asciiTheme="minorBidi" w:eastAsia="Times New Roman" w:hAnsiTheme="minorBidi"/>
          <w:color w:val="414141"/>
          <w:kern w:val="0"/>
          <w:sz w:val="24"/>
          <w:szCs w:val="24"/>
          <w:bdr w:val="none" w:sz="0" w:space="0" w:color="auto" w:frame="1"/>
          <w14:ligatures w14:val="none"/>
        </w:rPr>
        <w:t>, Maimonides no longer seems to believe in the homogeneity of the spheres himself.</w:t>
      </w:r>
      <w:r w:rsidR="0048294A" w:rsidRPr="007C43A8">
        <w:rPr>
          <w:rStyle w:val="FootnoteReference"/>
          <w:rFonts w:asciiTheme="minorBidi" w:eastAsia="Times New Roman" w:hAnsiTheme="minorBidi"/>
          <w:color w:val="414141"/>
          <w:kern w:val="0"/>
          <w:sz w:val="24"/>
          <w:szCs w:val="24"/>
          <w:bdr w:val="none" w:sz="0" w:space="0" w:color="auto" w:frame="1"/>
          <w14:ligatures w14:val="none"/>
        </w:rPr>
        <w:footnoteReference w:id="21"/>
      </w:r>
      <w:r w:rsidR="001958F2" w:rsidRPr="007C43A8">
        <w:rPr>
          <w:rFonts w:asciiTheme="minorBidi" w:eastAsia="Times New Roman" w:hAnsiTheme="minorBidi"/>
          <w:color w:val="414141"/>
          <w:kern w:val="0"/>
          <w:sz w:val="24"/>
          <w:szCs w:val="24"/>
          <w:bdr w:val="none" w:sz="0" w:space="0" w:color="auto" w:frame="1"/>
          <w14:ligatures w14:val="none"/>
        </w:rPr>
        <w:t xml:space="preserve"> This would indicate that Maimonides’ </w:t>
      </w:r>
      <w:r w:rsidR="00817ECB" w:rsidRPr="007C43A8">
        <w:rPr>
          <w:rFonts w:asciiTheme="minorBidi" w:eastAsia="Times New Roman" w:hAnsiTheme="minorBidi"/>
          <w:color w:val="414141"/>
          <w:kern w:val="0"/>
          <w:sz w:val="24"/>
          <w:szCs w:val="24"/>
          <w:bdr w:val="none" w:sz="0" w:space="0" w:color="auto" w:frame="1"/>
          <w14:ligatures w14:val="none"/>
        </w:rPr>
        <w:t xml:space="preserve">clear and flawless proofs were subject to revision over the course of his career. But at no point was he willing to </w:t>
      </w:r>
      <w:r w:rsidR="000E07C2" w:rsidRPr="007C43A8">
        <w:rPr>
          <w:rFonts w:asciiTheme="minorBidi" w:eastAsia="Times New Roman" w:hAnsiTheme="minorBidi"/>
          <w:color w:val="414141"/>
          <w:kern w:val="0"/>
          <w:sz w:val="24"/>
          <w:szCs w:val="24"/>
          <w:bdr w:val="none" w:sz="0" w:space="0" w:color="auto" w:frame="1"/>
          <w14:ligatures w14:val="none"/>
        </w:rPr>
        <w:t xml:space="preserve">countenance the </w:t>
      </w:r>
      <w:r w:rsidR="00E21E68">
        <w:rPr>
          <w:rFonts w:asciiTheme="minorBidi" w:eastAsia="Times New Roman" w:hAnsiTheme="minorBidi"/>
          <w:color w:val="414141"/>
          <w:kern w:val="0"/>
          <w:sz w:val="24"/>
          <w:szCs w:val="24"/>
          <w:bdr w:val="none" w:sz="0" w:space="0" w:color="auto" w:frame="1"/>
          <w14:ligatures w14:val="none"/>
        </w:rPr>
        <w:t xml:space="preserve">scientific </w:t>
      </w:r>
      <w:r w:rsidR="000E07C2" w:rsidRPr="007C43A8">
        <w:rPr>
          <w:rFonts w:asciiTheme="minorBidi" w:eastAsia="Times New Roman" w:hAnsiTheme="minorBidi"/>
          <w:color w:val="414141"/>
          <w:kern w:val="0"/>
          <w:sz w:val="24"/>
          <w:szCs w:val="24"/>
          <w:bdr w:val="none" w:sz="0" w:space="0" w:color="auto" w:frame="1"/>
          <w14:ligatures w14:val="none"/>
        </w:rPr>
        <w:t>respectability of astrology.</w:t>
      </w:r>
    </w:p>
    <w:p w14:paraId="6F5F47F5" w14:textId="77777777" w:rsidR="0097207D" w:rsidRPr="007C43A8"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417955C2" w14:textId="72576487" w:rsidR="003C767A" w:rsidRPr="007C43A8" w:rsidRDefault="00FC1216"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7C43A8">
        <w:rPr>
          <w:rFonts w:asciiTheme="minorBidi" w:eastAsia="Times New Roman" w:hAnsiTheme="minorBidi"/>
          <w:color w:val="414141"/>
          <w:kern w:val="0"/>
          <w:sz w:val="24"/>
          <w:szCs w:val="24"/>
          <w:bdr w:val="none" w:sz="0" w:space="0" w:color="auto" w:frame="1"/>
          <w14:ligatures w14:val="none"/>
        </w:rPr>
        <w:t>One particular bugbear that Maimonides held against astrology was that</w:t>
      </w:r>
      <w:r w:rsidR="00D827CC" w:rsidRPr="007C43A8">
        <w:rPr>
          <w:rFonts w:asciiTheme="minorBidi" w:eastAsia="Times New Roman" w:hAnsiTheme="minorBidi"/>
          <w:color w:val="414141"/>
          <w:kern w:val="0"/>
          <w:sz w:val="24"/>
          <w:szCs w:val="24"/>
          <w:bdr w:val="none" w:sz="0" w:space="0" w:color="auto" w:frame="1"/>
          <w14:ligatures w14:val="none"/>
        </w:rPr>
        <w:t xml:space="preserve"> even its advocates could only claim </w:t>
      </w:r>
      <w:r w:rsidR="007814AA" w:rsidRPr="007C43A8">
        <w:rPr>
          <w:rFonts w:asciiTheme="minorBidi" w:eastAsia="Times New Roman" w:hAnsiTheme="minorBidi"/>
          <w:color w:val="414141"/>
          <w:kern w:val="0"/>
          <w:sz w:val="24"/>
          <w:szCs w:val="24"/>
          <w:bdr w:val="none" w:sz="0" w:space="0" w:color="auto" w:frame="1"/>
          <w14:ligatures w14:val="none"/>
        </w:rPr>
        <w:t xml:space="preserve">that its efficacy was based upon observation. Certain </w:t>
      </w:r>
      <w:r w:rsidR="00893EF7" w:rsidRPr="007C43A8">
        <w:rPr>
          <w:rFonts w:asciiTheme="minorBidi" w:eastAsia="Times New Roman" w:hAnsiTheme="minorBidi"/>
          <w:color w:val="414141"/>
          <w:kern w:val="0"/>
          <w:sz w:val="24"/>
          <w:szCs w:val="24"/>
          <w:bdr w:val="none" w:sz="0" w:space="0" w:color="auto" w:frame="1"/>
          <w14:ligatures w14:val="none"/>
        </w:rPr>
        <w:t>astronomical phenomena had been established, by repeated observation, to correspond to certain sorts of terrestrial events.</w:t>
      </w:r>
      <w:r w:rsidR="00376231" w:rsidRPr="007C43A8">
        <w:rPr>
          <w:rFonts w:asciiTheme="minorBidi" w:eastAsia="Times New Roman" w:hAnsiTheme="minorBidi"/>
          <w:color w:val="414141"/>
          <w:kern w:val="0"/>
          <w:sz w:val="24"/>
          <w:szCs w:val="24"/>
          <w:bdr w:val="none" w:sz="0" w:space="0" w:color="auto" w:frame="1"/>
          <w14:ligatures w14:val="none"/>
        </w:rPr>
        <w:t xml:space="preserve"> </w:t>
      </w:r>
      <w:r w:rsidR="00F50512" w:rsidRPr="007C43A8">
        <w:rPr>
          <w:rFonts w:asciiTheme="minorBidi" w:eastAsia="Times New Roman" w:hAnsiTheme="minorBidi"/>
          <w:color w:val="414141"/>
          <w:kern w:val="0"/>
          <w:sz w:val="24"/>
          <w:szCs w:val="24"/>
          <w:bdr w:val="none" w:sz="0" w:space="0" w:color="auto" w:frame="1"/>
          <w14:ligatures w14:val="none"/>
        </w:rPr>
        <w:t xml:space="preserve">Maimonides was </w:t>
      </w:r>
      <w:r w:rsidR="0097207D" w:rsidRPr="007C43A8">
        <w:rPr>
          <w:rFonts w:asciiTheme="minorBidi" w:eastAsia="Times New Roman" w:hAnsiTheme="minorBidi"/>
          <w:color w:val="414141"/>
          <w:kern w:val="0"/>
          <w:sz w:val="24"/>
          <w:szCs w:val="24"/>
          <w:bdr w:val="none" w:sz="0" w:space="0" w:color="auto" w:frame="1"/>
          <w14:ligatures w14:val="none"/>
        </w:rPr>
        <w:t>skeptical</w:t>
      </w:r>
      <w:r w:rsidR="00F50512" w:rsidRPr="007C43A8">
        <w:rPr>
          <w:rFonts w:asciiTheme="minorBidi" w:eastAsia="Times New Roman" w:hAnsiTheme="minorBidi"/>
          <w:color w:val="414141"/>
          <w:kern w:val="0"/>
          <w:sz w:val="24"/>
          <w:szCs w:val="24"/>
          <w:bdr w:val="none" w:sz="0" w:space="0" w:color="auto" w:frame="1"/>
          <w14:ligatures w14:val="none"/>
        </w:rPr>
        <w:t>.</w:t>
      </w:r>
      <w:r w:rsidR="0091432A" w:rsidRPr="007C43A8">
        <w:rPr>
          <w:rFonts w:asciiTheme="minorBidi" w:eastAsia="Times New Roman" w:hAnsiTheme="minorBidi"/>
          <w:color w:val="414141"/>
          <w:kern w:val="0"/>
          <w:sz w:val="24"/>
          <w:szCs w:val="24"/>
          <w:bdr w:val="none" w:sz="0" w:space="0" w:color="auto" w:frame="1"/>
          <w14:ligatures w14:val="none"/>
        </w:rPr>
        <w:t xml:space="preserve"> The terrestrial events in question were too loosely defined</w:t>
      </w:r>
      <w:r w:rsidR="00BD0F12" w:rsidRPr="007C43A8">
        <w:rPr>
          <w:rFonts w:asciiTheme="minorBidi" w:eastAsia="Times New Roman" w:hAnsiTheme="minorBidi"/>
          <w:color w:val="414141"/>
          <w:kern w:val="0"/>
          <w:sz w:val="24"/>
          <w:szCs w:val="24"/>
          <w:bdr w:val="none" w:sz="0" w:space="0" w:color="auto" w:frame="1"/>
          <w14:ligatures w14:val="none"/>
        </w:rPr>
        <w:t>, such that the regula</w:t>
      </w:r>
      <w:r w:rsidR="001A44A9" w:rsidRPr="007C43A8">
        <w:rPr>
          <w:rFonts w:asciiTheme="minorBidi" w:eastAsia="Times New Roman" w:hAnsiTheme="minorBidi"/>
          <w:color w:val="414141"/>
          <w:kern w:val="0"/>
          <w:sz w:val="24"/>
          <w:szCs w:val="24"/>
          <w:bdr w:val="none" w:sz="0" w:space="0" w:color="auto" w:frame="1"/>
          <w14:ligatures w14:val="none"/>
        </w:rPr>
        <w:t>ri</w:t>
      </w:r>
      <w:r w:rsidR="00BD0F12" w:rsidRPr="007C43A8">
        <w:rPr>
          <w:rFonts w:asciiTheme="minorBidi" w:eastAsia="Times New Roman" w:hAnsiTheme="minorBidi"/>
          <w:color w:val="414141"/>
          <w:kern w:val="0"/>
          <w:sz w:val="24"/>
          <w:szCs w:val="24"/>
          <w:bdr w:val="none" w:sz="0" w:space="0" w:color="auto" w:frame="1"/>
          <w14:ligatures w14:val="none"/>
        </w:rPr>
        <w:t xml:space="preserve">ties they </w:t>
      </w:r>
      <w:r w:rsidR="00582962" w:rsidRPr="007C43A8">
        <w:rPr>
          <w:rFonts w:asciiTheme="minorBidi" w:eastAsia="Times New Roman" w:hAnsiTheme="minorBidi"/>
          <w:color w:val="414141"/>
          <w:kern w:val="0"/>
          <w:sz w:val="24"/>
          <w:szCs w:val="24"/>
          <w:bdr w:val="none" w:sz="0" w:space="0" w:color="auto" w:frame="1"/>
          <w14:ligatures w14:val="none"/>
        </w:rPr>
        <w:t>claim</w:t>
      </w:r>
      <w:r w:rsidR="000F1E36">
        <w:rPr>
          <w:rFonts w:asciiTheme="minorBidi" w:eastAsia="Times New Roman" w:hAnsiTheme="minorBidi"/>
          <w:color w:val="414141"/>
          <w:kern w:val="0"/>
          <w:sz w:val="24"/>
          <w:szCs w:val="24"/>
          <w:bdr w:val="none" w:sz="0" w:space="0" w:color="auto" w:frame="1"/>
          <w14:ligatures w14:val="none"/>
        </w:rPr>
        <w:t>ed</w:t>
      </w:r>
      <w:r w:rsidR="00582962" w:rsidRPr="007C43A8">
        <w:rPr>
          <w:rFonts w:asciiTheme="minorBidi" w:eastAsia="Times New Roman" w:hAnsiTheme="minorBidi"/>
          <w:color w:val="414141"/>
          <w:kern w:val="0"/>
          <w:sz w:val="24"/>
          <w:szCs w:val="24"/>
          <w:bdr w:val="none" w:sz="0" w:space="0" w:color="auto" w:frame="1"/>
          <w14:ligatures w14:val="none"/>
        </w:rPr>
        <w:t xml:space="preserve"> to have discovered</w:t>
      </w:r>
      <w:r w:rsidR="00BD0F12" w:rsidRPr="007C43A8">
        <w:rPr>
          <w:rFonts w:asciiTheme="minorBidi" w:eastAsia="Times New Roman" w:hAnsiTheme="minorBidi"/>
          <w:color w:val="414141"/>
          <w:kern w:val="0"/>
          <w:sz w:val="24"/>
          <w:szCs w:val="24"/>
          <w:bdr w:val="none" w:sz="0" w:space="0" w:color="auto" w:frame="1"/>
          <w14:ligatures w14:val="none"/>
        </w:rPr>
        <w:t xml:space="preserve"> w</w:t>
      </w:r>
      <w:r w:rsidR="00D365C8" w:rsidRPr="007C43A8">
        <w:rPr>
          <w:rFonts w:asciiTheme="minorBidi" w:eastAsia="Times New Roman" w:hAnsiTheme="minorBidi"/>
          <w:color w:val="414141"/>
          <w:kern w:val="0"/>
          <w:sz w:val="24"/>
          <w:szCs w:val="24"/>
          <w:bdr w:val="none" w:sz="0" w:space="0" w:color="auto" w:frame="1"/>
          <w14:ligatures w14:val="none"/>
        </w:rPr>
        <w:t>ere</w:t>
      </w:r>
      <w:r w:rsidR="00AA0694" w:rsidRPr="007C43A8">
        <w:rPr>
          <w:rFonts w:asciiTheme="minorBidi" w:eastAsia="Times New Roman" w:hAnsiTheme="minorBidi"/>
          <w:color w:val="414141"/>
          <w:kern w:val="0"/>
          <w:sz w:val="24"/>
          <w:szCs w:val="24"/>
          <w:bdr w:val="none" w:sz="0" w:space="0" w:color="auto" w:frame="1"/>
          <w14:ligatures w14:val="none"/>
        </w:rPr>
        <w:t xml:space="preserve"> gerrymandered and, even then, never wholly accurate.</w:t>
      </w:r>
      <w:r w:rsidR="00F50512" w:rsidRPr="007C43A8">
        <w:rPr>
          <w:rFonts w:asciiTheme="minorBidi" w:eastAsia="Times New Roman" w:hAnsiTheme="minorBidi"/>
          <w:color w:val="414141"/>
          <w:kern w:val="0"/>
          <w:sz w:val="24"/>
          <w:szCs w:val="24"/>
          <w:bdr w:val="none" w:sz="0" w:space="0" w:color="auto" w:frame="1"/>
          <w14:ligatures w14:val="none"/>
        </w:rPr>
        <w:t xml:space="preserve"> </w:t>
      </w:r>
      <w:r w:rsidR="00AA0694" w:rsidRPr="007C43A8">
        <w:rPr>
          <w:rFonts w:asciiTheme="minorBidi" w:eastAsia="Times New Roman" w:hAnsiTheme="minorBidi"/>
          <w:color w:val="414141"/>
          <w:kern w:val="0"/>
          <w:sz w:val="24"/>
          <w:szCs w:val="24"/>
          <w:bdr w:val="none" w:sz="0" w:space="0" w:color="auto" w:frame="1"/>
          <w14:ligatures w14:val="none"/>
        </w:rPr>
        <w:t>As h</w:t>
      </w:r>
      <w:r w:rsidR="00F50512" w:rsidRPr="007C43A8">
        <w:rPr>
          <w:rFonts w:asciiTheme="minorBidi" w:eastAsia="Times New Roman" w:hAnsiTheme="minorBidi"/>
          <w:color w:val="414141"/>
          <w:kern w:val="0"/>
          <w:sz w:val="24"/>
          <w:szCs w:val="24"/>
          <w:bdr w:val="none" w:sz="0" w:space="0" w:color="auto" w:frame="1"/>
          <w14:ligatures w14:val="none"/>
        </w:rPr>
        <w:t xml:space="preserve">e writes in </w:t>
      </w:r>
      <w:r w:rsidR="00E27D5D" w:rsidRPr="007C43A8">
        <w:rPr>
          <w:rFonts w:asciiTheme="minorBidi" w:eastAsia="Times New Roman" w:hAnsiTheme="minorBidi"/>
          <w:color w:val="414141"/>
          <w:kern w:val="0"/>
          <w:sz w:val="24"/>
          <w:szCs w:val="24"/>
          <w:bdr w:val="none" w:sz="0" w:space="0" w:color="auto" w:frame="1"/>
          <w14:ligatures w14:val="none"/>
        </w:rPr>
        <w:t>the</w:t>
      </w:r>
      <w:r w:rsidR="00F50512" w:rsidRPr="007C43A8">
        <w:rPr>
          <w:rFonts w:asciiTheme="minorBidi" w:eastAsia="Times New Roman" w:hAnsiTheme="minorBidi"/>
          <w:color w:val="414141"/>
          <w:kern w:val="0"/>
          <w:sz w:val="24"/>
          <w:szCs w:val="24"/>
          <w:bdr w:val="none" w:sz="0" w:space="0" w:color="auto" w:frame="1"/>
          <w14:ligatures w14:val="none"/>
        </w:rPr>
        <w:t xml:space="preserve"> </w:t>
      </w:r>
      <w:r w:rsidR="00E27D5D" w:rsidRPr="007C43A8">
        <w:rPr>
          <w:rFonts w:asciiTheme="minorBidi" w:eastAsia="Times New Roman" w:hAnsiTheme="minorBidi"/>
          <w:color w:val="414141"/>
          <w:kern w:val="0"/>
          <w:sz w:val="24"/>
          <w:szCs w:val="24"/>
          <w:bdr w:val="none" w:sz="0" w:space="0" w:color="auto" w:frame="1"/>
          <w14:ligatures w14:val="none"/>
        </w:rPr>
        <w:t>introduction to his commentary to the Mishna</w:t>
      </w:r>
      <w:r w:rsidR="00AA0694" w:rsidRPr="007C43A8">
        <w:rPr>
          <w:rFonts w:asciiTheme="minorBidi" w:eastAsia="Times New Roman" w:hAnsiTheme="minorBidi"/>
          <w:color w:val="414141"/>
          <w:kern w:val="0"/>
          <w:sz w:val="24"/>
          <w:szCs w:val="24"/>
          <w:bdr w:val="none" w:sz="0" w:space="0" w:color="auto" w:frame="1"/>
          <w14:ligatures w14:val="none"/>
        </w:rPr>
        <w:t xml:space="preserve">, </w:t>
      </w:r>
      <w:r w:rsidR="00E27D5D" w:rsidRPr="007C43A8">
        <w:rPr>
          <w:rFonts w:asciiTheme="minorBidi" w:eastAsia="Times New Roman" w:hAnsiTheme="minorBidi"/>
          <w:color w:val="414141"/>
          <w:kern w:val="0"/>
          <w:sz w:val="24"/>
          <w:szCs w:val="24"/>
          <w:bdr w:val="none" w:sz="0" w:space="0" w:color="auto" w:frame="1"/>
          <w14:ligatures w14:val="none"/>
        </w:rPr>
        <w:t>“</w:t>
      </w:r>
      <w:r w:rsidR="00BE21A6" w:rsidRPr="007C43A8">
        <w:rPr>
          <w:rFonts w:asciiTheme="minorBidi" w:eastAsia="Times New Roman" w:hAnsiTheme="minorBidi"/>
          <w:color w:val="414141"/>
          <w:kern w:val="0"/>
          <w:sz w:val="24"/>
          <w:szCs w:val="24"/>
          <w:bdr w:val="none" w:sz="0" w:space="0" w:color="auto" w:frame="1"/>
          <w14:ligatures w14:val="none"/>
        </w:rPr>
        <w:t>one astrologer is superior</w:t>
      </w:r>
      <w:r w:rsidR="00BC1D83" w:rsidRPr="007C43A8">
        <w:rPr>
          <w:rFonts w:asciiTheme="minorBidi" w:eastAsia="Times New Roman" w:hAnsiTheme="minorBidi"/>
          <w:color w:val="414141"/>
          <w:kern w:val="0"/>
          <w:sz w:val="24"/>
          <w:szCs w:val="24"/>
          <w:bdr w:val="none" w:sz="0" w:space="0" w:color="auto" w:frame="1"/>
          <w14:ligatures w14:val="none"/>
        </w:rPr>
        <w:t xml:space="preserve"> </w:t>
      </w:r>
      <w:r w:rsidR="00BE21A6" w:rsidRPr="007C43A8">
        <w:rPr>
          <w:rFonts w:asciiTheme="minorBidi" w:eastAsia="Times New Roman" w:hAnsiTheme="minorBidi"/>
          <w:color w:val="414141"/>
          <w:kern w:val="0"/>
          <w:sz w:val="24"/>
          <w:szCs w:val="24"/>
          <w:bdr w:val="none" w:sz="0" w:space="0" w:color="auto" w:frame="1"/>
          <w14:ligatures w14:val="none"/>
        </w:rPr>
        <w:t>to another only insofar as the former</w:t>
      </w:r>
      <w:r w:rsidR="00BC1D83" w:rsidRPr="007C43A8">
        <w:rPr>
          <w:rFonts w:asciiTheme="minorBidi" w:eastAsia="Times New Roman" w:hAnsiTheme="minorBidi"/>
          <w:color w:val="414141"/>
          <w:kern w:val="0"/>
          <w:sz w:val="24"/>
          <w:szCs w:val="24"/>
          <w:bdr w:val="none" w:sz="0" w:space="0" w:color="auto" w:frame="1"/>
          <w14:ligatures w14:val="none"/>
        </w:rPr>
        <w:t>’</w:t>
      </w:r>
      <w:r w:rsidR="00BE21A6" w:rsidRPr="007C43A8">
        <w:rPr>
          <w:rFonts w:asciiTheme="minorBidi" w:eastAsia="Times New Roman" w:hAnsiTheme="minorBidi"/>
          <w:color w:val="414141"/>
          <w:kern w:val="0"/>
          <w:sz w:val="24"/>
          <w:szCs w:val="24"/>
          <w:bdr w:val="none" w:sz="0" w:space="0" w:color="auto" w:frame="1"/>
          <w14:ligatures w14:val="none"/>
        </w:rPr>
        <w:t>s falsehoods are less than those of the</w:t>
      </w:r>
      <w:r w:rsidR="00BC1D83" w:rsidRPr="007C43A8">
        <w:rPr>
          <w:rFonts w:asciiTheme="minorBidi" w:eastAsia="Times New Roman" w:hAnsiTheme="minorBidi"/>
          <w:color w:val="414141"/>
          <w:kern w:val="0"/>
          <w:sz w:val="24"/>
          <w:szCs w:val="24"/>
          <w:bdr w:val="none" w:sz="0" w:space="0" w:color="auto" w:frame="1"/>
          <w14:ligatures w14:val="none"/>
        </w:rPr>
        <w:t xml:space="preserve"> </w:t>
      </w:r>
      <w:r w:rsidR="00BE21A6" w:rsidRPr="007C43A8">
        <w:rPr>
          <w:rFonts w:asciiTheme="minorBidi" w:eastAsia="Times New Roman" w:hAnsiTheme="minorBidi"/>
          <w:color w:val="414141"/>
          <w:kern w:val="0"/>
          <w:sz w:val="24"/>
          <w:szCs w:val="24"/>
          <w:bdr w:val="none" w:sz="0" w:space="0" w:color="auto" w:frame="1"/>
          <w14:ligatures w14:val="none"/>
        </w:rPr>
        <w:t>latter; but it is impossible that even he may be correct with regard to all of the</w:t>
      </w:r>
      <w:r w:rsidR="00BC1D83" w:rsidRPr="007C43A8">
        <w:rPr>
          <w:rFonts w:asciiTheme="minorBidi" w:eastAsia="Times New Roman" w:hAnsiTheme="minorBidi"/>
          <w:color w:val="414141"/>
          <w:kern w:val="0"/>
          <w:sz w:val="24"/>
          <w:szCs w:val="24"/>
          <w:bdr w:val="none" w:sz="0" w:space="0" w:color="auto" w:frame="1"/>
          <w14:ligatures w14:val="none"/>
        </w:rPr>
        <w:t xml:space="preserve"> </w:t>
      </w:r>
      <w:r w:rsidR="00BE21A6" w:rsidRPr="007C43A8">
        <w:rPr>
          <w:rFonts w:asciiTheme="minorBidi" w:eastAsia="Times New Roman" w:hAnsiTheme="minorBidi"/>
          <w:color w:val="414141"/>
          <w:kern w:val="0"/>
          <w:sz w:val="24"/>
          <w:szCs w:val="24"/>
          <w:bdr w:val="none" w:sz="0" w:space="0" w:color="auto" w:frame="1"/>
          <w14:ligatures w14:val="none"/>
        </w:rPr>
        <w:t>details.</w:t>
      </w:r>
      <w:r w:rsidR="00E27D5D" w:rsidRPr="007C43A8">
        <w:rPr>
          <w:rFonts w:asciiTheme="minorBidi" w:eastAsia="Times New Roman" w:hAnsiTheme="minorBidi"/>
          <w:color w:val="414141"/>
          <w:kern w:val="0"/>
          <w:sz w:val="24"/>
          <w:szCs w:val="24"/>
          <w:bdr w:val="none" w:sz="0" w:space="0" w:color="auto" w:frame="1"/>
          <w14:ligatures w14:val="none"/>
        </w:rPr>
        <w:t>”</w:t>
      </w:r>
      <w:r w:rsidR="00BE21A6" w:rsidRPr="00366990">
        <w:rPr>
          <w:rFonts w:asciiTheme="minorBidi" w:hAnsiTheme="minorBidi"/>
          <w:sz w:val="24"/>
          <w:szCs w:val="24"/>
          <w:vertAlign w:val="superscript"/>
        </w:rPr>
        <w:footnoteReference w:id="22"/>
      </w:r>
    </w:p>
    <w:p w14:paraId="5062F20F" w14:textId="77777777" w:rsidR="0097207D" w:rsidRPr="007C43A8"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409491EA" w14:textId="2C88A914" w:rsidR="00D365C8" w:rsidRPr="007C43A8" w:rsidRDefault="00E21E68"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Pr>
          <w:rFonts w:asciiTheme="minorBidi" w:eastAsia="Times New Roman" w:hAnsiTheme="minorBidi"/>
          <w:color w:val="414141"/>
          <w:kern w:val="0"/>
          <w:sz w:val="24"/>
          <w:szCs w:val="24"/>
          <w:bdr w:val="none" w:sz="0" w:space="0" w:color="auto" w:frame="1"/>
          <w14:ligatures w14:val="none"/>
        </w:rPr>
        <w:t>E</w:t>
      </w:r>
      <w:r w:rsidR="00692672" w:rsidRPr="007C43A8">
        <w:rPr>
          <w:rFonts w:asciiTheme="minorBidi" w:eastAsia="Times New Roman" w:hAnsiTheme="minorBidi"/>
          <w:color w:val="414141"/>
          <w:kern w:val="0"/>
          <w:sz w:val="24"/>
          <w:szCs w:val="24"/>
          <w:bdr w:val="none" w:sz="0" w:space="0" w:color="auto" w:frame="1"/>
          <w14:ligatures w14:val="none"/>
        </w:rPr>
        <w:t>ven if all the</w:t>
      </w:r>
      <w:r w:rsidR="005C306B">
        <w:rPr>
          <w:rFonts w:asciiTheme="minorBidi" w:eastAsia="Times New Roman" w:hAnsiTheme="minorBidi"/>
          <w:color w:val="414141"/>
          <w:kern w:val="0"/>
          <w:sz w:val="24"/>
          <w:szCs w:val="24"/>
          <w:bdr w:val="none" w:sz="0" w:space="0" w:color="auto" w:frame="1"/>
          <w14:ligatures w14:val="none"/>
        </w:rPr>
        <w:t xml:space="preserve"> astrologers’</w:t>
      </w:r>
      <w:r w:rsidR="00692672" w:rsidRPr="007C43A8">
        <w:rPr>
          <w:rFonts w:asciiTheme="minorBidi" w:eastAsia="Times New Roman" w:hAnsiTheme="minorBidi"/>
          <w:color w:val="414141"/>
          <w:kern w:val="0"/>
          <w:sz w:val="24"/>
          <w:szCs w:val="24"/>
          <w:bdr w:val="none" w:sz="0" w:space="0" w:color="auto" w:frame="1"/>
          <w14:ligatures w14:val="none"/>
        </w:rPr>
        <w:t xml:space="preserve"> observations were trustworthy, it still wouldn’t amount to a science, in the Rambam’s estimation.</w:t>
      </w:r>
      <w:r w:rsidR="00C934E4" w:rsidRPr="007C43A8">
        <w:rPr>
          <w:rFonts w:asciiTheme="minorBidi" w:eastAsia="Times New Roman" w:hAnsiTheme="minorBidi"/>
          <w:color w:val="414141"/>
          <w:kern w:val="0"/>
          <w:sz w:val="24"/>
          <w:szCs w:val="24"/>
          <w:bdr w:val="none" w:sz="0" w:space="0" w:color="auto" w:frame="1"/>
          <w14:ligatures w14:val="none"/>
        </w:rPr>
        <w:t xml:space="preserve"> In opposition to the view that David Hume would one day </w:t>
      </w:r>
      <w:r w:rsidR="002E05E1" w:rsidRPr="007C43A8">
        <w:rPr>
          <w:rFonts w:asciiTheme="minorBidi" w:eastAsia="Times New Roman" w:hAnsiTheme="minorBidi"/>
          <w:color w:val="414141"/>
          <w:kern w:val="0"/>
          <w:sz w:val="24"/>
          <w:szCs w:val="24"/>
          <w:bdr w:val="none" w:sz="0" w:space="0" w:color="auto" w:frame="1"/>
          <w14:ligatures w14:val="none"/>
        </w:rPr>
        <w:t>endorse, Maimonides thought that a science owes us more than a mere report of regularities in the recorded data. A science has to propose a causal mechanism</w:t>
      </w:r>
      <w:r w:rsidR="000A4975" w:rsidRPr="007C43A8">
        <w:rPr>
          <w:rFonts w:asciiTheme="minorBidi" w:eastAsia="Times New Roman" w:hAnsiTheme="minorBidi"/>
          <w:color w:val="414141"/>
          <w:kern w:val="0"/>
          <w:sz w:val="24"/>
          <w:szCs w:val="24"/>
          <w:bdr w:val="none" w:sz="0" w:space="0" w:color="auto" w:frame="1"/>
          <w14:ligatures w14:val="none"/>
        </w:rPr>
        <w:t xml:space="preserve"> to explain the regularities it discovers. As far as Maimonides was concerned, the astrologers had no </w:t>
      </w:r>
      <w:r w:rsidR="004F7045" w:rsidRPr="007C43A8">
        <w:rPr>
          <w:rFonts w:asciiTheme="minorBidi" w:eastAsia="Times New Roman" w:hAnsiTheme="minorBidi"/>
          <w:color w:val="414141"/>
          <w:kern w:val="0"/>
          <w:sz w:val="24"/>
          <w:szCs w:val="24"/>
          <w:bdr w:val="none" w:sz="0" w:space="0" w:color="auto" w:frame="1"/>
          <w14:ligatures w14:val="none"/>
        </w:rPr>
        <w:t xml:space="preserve">fully </w:t>
      </w:r>
      <w:r w:rsidR="006C2E28" w:rsidRPr="007C43A8">
        <w:rPr>
          <w:rFonts w:asciiTheme="minorBidi" w:eastAsia="Times New Roman" w:hAnsiTheme="minorBidi"/>
          <w:color w:val="414141"/>
          <w:kern w:val="0"/>
          <w:sz w:val="24"/>
          <w:szCs w:val="24"/>
          <w:bdr w:val="none" w:sz="0" w:space="0" w:color="auto" w:frame="1"/>
          <w14:ligatures w14:val="none"/>
        </w:rPr>
        <w:t>fleshed</w:t>
      </w:r>
      <w:r w:rsidR="006C2E28">
        <w:rPr>
          <w:rFonts w:asciiTheme="minorBidi" w:eastAsia="Times New Roman" w:hAnsiTheme="minorBidi"/>
          <w:color w:val="414141"/>
          <w:kern w:val="0"/>
          <w:sz w:val="24"/>
          <w:szCs w:val="24"/>
          <w:bdr w:val="none" w:sz="0" w:space="0" w:color="auto" w:frame="1"/>
          <w14:ligatures w14:val="none"/>
        </w:rPr>
        <w:t>-</w:t>
      </w:r>
      <w:r w:rsidR="004F7045" w:rsidRPr="007C43A8">
        <w:rPr>
          <w:rFonts w:asciiTheme="minorBidi" w:eastAsia="Times New Roman" w:hAnsiTheme="minorBidi"/>
          <w:color w:val="414141"/>
          <w:kern w:val="0"/>
          <w:sz w:val="24"/>
          <w:szCs w:val="24"/>
          <w:bdr w:val="none" w:sz="0" w:space="0" w:color="auto" w:frame="1"/>
          <w14:ligatures w14:val="none"/>
        </w:rPr>
        <w:t>out story to tell about what those causal mechanisms may be. They merely trusted the observations upon which they relied.</w:t>
      </w:r>
      <w:r w:rsidR="003C767A" w:rsidRPr="007C43A8">
        <w:rPr>
          <w:rFonts w:asciiTheme="minorBidi" w:eastAsia="Times New Roman" w:hAnsiTheme="minorBidi"/>
          <w:color w:val="414141"/>
          <w:kern w:val="0"/>
          <w:sz w:val="24"/>
          <w:szCs w:val="24"/>
          <w:bdr w:val="none" w:sz="0" w:space="0" w:color="auto" w:frame="1"/>
          <w14:ligatures w14:val="none"/>
        </w:rPr>
        <w:t xml:space="preserve"> This concern against a</w:t>
      </w:r>
      <w:r w:rsidR="00AF530E" w:rsidRPr="007C43A8">
        <w:rPr>
          <w:rFonts w:asciiTheme="minorBidi" w:eastAsia="Times New Roman" w:hAnsiTheme="minorBidi"/>
          <w:color w:val="414141"/>
          <w:kern w:val="0"/>
          <w:sz w:val="24"/>
          <w:szCs w:val="24"/>
          <w:bdr w:val="none" w:sz="0" w:space="0" w:color="auto" w:frame="1"/>
          <w14:ligatures w14:val="none"/>
        </w:rPr>
        <w:t xml:space="preserve">strology echoes </w:t>
      </w:r>
      <w:proofErr w:type="gramStart"/>
      <w:r w:rsidR="00AF530E" w:rsidRPr="007C43A8">
        <w:rPr>
          <w:rFonts w:asciiTheme="minorBidi" w:eastAsia="Times New Roman" w:hAnsiTheme="minorBidi"/>
          <w:color w:val="414141"/>
          <w:kern w:val="0"/>
          <w:sz w:val="24"/>
          <w:szCs w:val="24"/>
          <w:bdr w:val="none" w:sz="0" w:space="0" w:color="auto" w:frame="1"/>
          <w14:ligatures w14:val="none"/>
        </w:rPr>
        <w:t>the Rambam’s</w:t>
      </w:r>
      <w:proofErr w:type="gramEnd"/>
      <w:r w:rsidR="00AF530E" w:rsidRPr="007C43A8">
        <w:rPr>
          <w:rFonts w:asciiTheme="minorBidi" w:eastAsia="Times New Roman" w:hAnsiTheme="minorBidi"/>
          <w:color w:val="414141"/>
          <w:kern w:val="0"/>
          <w:sz w:val="24"/>
          <w:szCs w:val="24"/>
          <w:bdr w:val="none" w:sz="0" w:space="0" w:color="auto" w:frame="1"/>
          <w14:ligatures w14:val="none"/>
        </w:rPr>
        <w:t xml:space="preserve"> opposition to the alternative medicine of his days, namely</w:t>
      </w:r>
      <w:r w:rsidR="00D1453F">
        <w:rPr>
          <w:rFonts w:asciiTheme="minorBidi" w:eastAsia="Times New Roman" w:hAnsiTheme="minorBidi"/>
          <w:color w:val="414141"/>
          <w:kern w:val="0"/>
          <w:sz w:val="24"/>
          <w:szCs w:val="24"/>
          <w:bdr w:val="none" w:sz="0" w:space="0" w:color="auto" w:frame="1"/>
          <w14:ligatures w14:val="none"/>
        </w:rPr>
        <w:t>,</w:t>
      </w:r>
      <w:r w:rsidR="00AF530E" w:rsidRPr="007C43A8">
        <w:rPr>
          <w:rFonts w:asciiTheme="minorBidi" w:eastAsia="Times New Roman" w:hAnsiTheme="minorBidi"/>
          <w:color w:val="414141"/>
          <w:kern w:val="0"/>
          <w:sz w:val="24"/>
          <w:szCs w:val="24"/>
          <w:bdr w:val="none" w:sz="0" w:space="0" w:color="auto" w:frame="1"/>
          <w14:ligatures w14:val="none"/>
        </w:rPr>
        <w:t xml:space="preserve"> unscientific treatments based on trial and error</w:t>
      </w:r>
      <w:r w:rsidR="00D365C8" w:rsidRPr="007C43A8">
        <w:rPr>
          <w:rFonts w:asciiTheme="minorBidi" w:eastAsia="Times New Roman" w:hAnsiTheme="minorBidi"/>
          <w:color w:val="414141"/>
          <w:kern w:val="0"/>
          <w:sz w:val="24"/>
          <w:szCs w:val="24"/>
          <w:bdr w:val="none" w:sz="0" w:space="0" w:color="auto" w:frame="1"/>
          <w14:ligatures w14:val="none"/>
        </w:rPr>
        <w:t>,</w:t>
      </w:r>
      <w:r w:rsidR="00AF530E" w:rsidRPr="007C43A8">
        <w:rPr>
          <w:rFonts w:asciiTheme="minorBidi" w:eastAsia="Times New Roman" w:hAnsiTheme="minorBidi"/>
          <w:color w:val="414141"/>
          <w:kern w:val="0"/>
          <w:sz w:val="24"/>
          <w:szCs w:val="24"/>
          <w:bdr w:val="none" w:sz="0" w:space="0" w:color="auto" w:frame="1"/>
          <w14:ligatures w14:val="none"/>
        </w:rPr>
        <w:t xml:space="preserve"> </w:t>
      </w:r>
      <w:r w:rsidR="00700106" w:rsidRPr="007C43A8">
        <w:rPr>
          <w:rFonts w:asciiTheme="minorBidi" w:eastAsia="Times New Roman" w:hAnsiTheme="minorBidi"/>
          <w:color w:val="414141"/>
          <w:kern w:val="0"/>
          <w:sz w:val="24"/>
          <w:szCs w:val="24"/>
          <w:bdr w:val="none" w:sz="0" w:space="0" w:color="auto" w:frame="1"/>
          <w14:ligatures w14:val="none"/>
        </w:rPr>
        <w:t xml:space="preserve">but </w:t>
      </w:r>
      <w:r w:rsidR="00AF530E" w:rsidRPr="007C43A8">
        <w:rPr>
          <w:rFonts w:asciiTheme="minorBidi" w:eastAsia="Times New Roman" w:hAnsiTheme="minorBidi"/>
          <w:color w:val="414141"/>
          <w:kern w:val="0"/>
          <w:sz w:val="24"/>
          <w:szCs w:val="24"/>
          <w:bdr w:val="none" w:sz="0" w:space="0" w:color="auto" w:frame="1"/>
          <w14:ligatures w14:val="none"/>
        </w:rPr>
        <w:t>with no story to tell about the underlying causal mechanisms.</w:t>
      </w:r>
    </w:p>
    <w:p w14:paraId="6741ECEE" w14:textId="77777777" w:rsidR="0097207D" w:rsidRPr="007C43A8"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4FA2BDD8" w14:textId="67CDA2CC" w:rsidR="00F11692" w:rsidRPr="00C53C96" w:rsidRDefault="00436985" w:rsidP="000613A1">
      <w:pPr>
        <w:shd w:val="clear" w:color="auto" w:fill="FFFFFF"/>
        <w:spacing w:after="0" w:line="240" w:lineRule="auto"/>
        <w:ind w:firstLine="720"/>
        <w:jc w:val="both"/>
        <w:textAlignment w:val="baseline"/>
        <w:rPr>
          <w:rFonts w:asciiTheme="minorBidi" w:eastAsia="Times New Roman" w:hAnsiTheme="minorBidi"/>
          <w:i/>
          <w:iCs/>
          <w:color w:val="414141"/>
          <w:kern w:val="0"/>
          <w:sz w:val="24"/>
          <w:szCs w:val="24"/>
          <w:bdr w:val="none" w:sz="0" w:space="0" w:color="auto" w:frame="1"/>
          <w14:ligatures w14:val="none"/>
        </w:rPr>
      </w:pPr>
      <w:r w:rsidRPr="007C43A8">
        <w:rPr>
          <w:rFonts w:asciiTheme="minorBidi" w:eastAsia="Times New Roman" w:hAnsiTheme="minorBidi"/>
          <w:color w:val="414141"/>
          <w:kern w:val="0"/>
          <w:sz w:val="24"/>
          <w:szCs w:val="24"/>
          <w:bdr w:val="none" w:sz="0" w:space="0" w:color="auto" w:frame="1"/>
          <w14:ligatures w14:val="none"/>
        </w:rPr>
        <w:t xml:space="preserve">To </w:t>
      </w:r>
      <w:r w:rsidR="00F03CB0" w:rsidRPr="007C43A8">
        <w:rPr>
          <w:rFonts w:asciiTheme="minorBidi" w:eastAsia="Times New Roman" w:hAnsiTheme="minorBidi"/>
          <w:color w:val="414141"/>
          <w:kern w:val="0"/>
          <w:sz w:val="24"/>
          <w:szCs w:val="24"/>
          <w:bdr w:val="none" w:sz="0" w:space="0" w:color="auto" w:frame="1"/>
          <w14:ligatures w14:val="none"/>
        </w:rPr>
        <w:t xml:space="preserve">get a handle on the Rambam’s opposition to </w:t>
      </w:r>
      <w:r w:rsidR="00D365C8" w:rsidRPr="007C43A8">
        <w:rPr>
          <w:rFonts w:asciiTheme="minorBidi" w:eastAsia="Times New Roman" w:hAnsiTheme="minorBidi"/>
          <w:color w:val="414141"/>
          <w:kern w:val="0"/>
          <w:sz w:val="24"/>
          <w:szCs w:val="24"/>
          <w:bdr w:val="none" w:sz="0" w:space="0" w:color="auto" w:frame="1"/>
          <w14:ligatures w14:val="none"/>
        </w:rPr>
        <w:t>the</w:t>
      </w:r>
      <w:r w:rsidR="00F03CB0" w:rsidRPr="007C43A8">
        <w:rPr>
          <w:rFonts w:asciiTheme="minorBidi" w:eastAsia="Times New Roman" w:hAnsiTheme="minorBidi"/>
          <w:color w:val="414141"/>
          <w:kern w:val="0"/>
          <w:sz w:val="24"/>
          <w:szCs w:val="24"/>
          <w:bdr w:val="none" w:sz="0" w:space="0" w:color="auto" w:frame="1"/>
          <w14:ligatures w14:val="none"/>
        </w:rPr>
        <w:t xml:space="preserve"> method</w:t>
      </w:r>
      <w:r w:rsidR="00D365C8" w:rsidRPr="007C43A8">
        <w:rPr>
          <w:rFonts w:asciiTheme="minorBidi" w:eastAsia="Times New Roman" w:hAnsiTheme="minorBidi"/>
          <w:color w:val="414141"/>
          <w:kern w:val="0"/>
          <w:sz w:val="24"/>
          <w:szCs w:val="24"/>
          <w:bdr w:val="none" w:sz="0" w:space="0" w:color="auto" w:frame="1"/>
          <w14:ligatures w14:val="none"/>
        </w:rPr>
        <w:t xml:space="preserve"> of trial and error</w:t>
      </w:r>
      <w:r w:rsidR="00F03CB0" w:rsidRPr="007C43A8">
        <w:rPr>
          <w:rFonts w:asciiTheme="minorBidi" w:eastAsia="Times New Roman" w:hAnsiTheme="minorBidi"/>
          <w:color w:val="414141"/>
          <w:kern w:val="0"/>
          <w:sz w:val="24"/>
          <w:szCs w:val="24"/>
          <w:bdr w:val="none" w:sz="0" w:space="0" w:color="auto" w:frame="1"/>
          <w14:ligatures w14:val="none"/>
        </w:rPr>
        <w:t xml:space="preserve">, bear in mind that </w:t>
      </w:r>
      <w:r w:rsidR="0017416C" w:rsidRPr="007C43A8">
        <w:rPr>
          <w:rFonts w:asciiTheme="minorBidi" w:eastAsia="Times New Roman" w:hAnsiTheme="minorBidi"/>
          <w:color w:val="414141"/>
          <w:kern w:val="0"/>
          <w:sz w:val="24"/>
          <w:szCs w:val="24"/>
          <w:bdr w:val="none" w:sz="0" w:space="0" w:color="auto" w:frame="1"/>
          <w14:ligatures w14:val="none"/>
        </w:rPr>
        <w:t xml:space="preserve">scientists in his time had very few sophisticated tools for controlling </w:t>
      </w:r>
      <w:r w:rsidR="00F902D8" w:rsidRPr="007C43A8">
        <w:rPr>
          <w:rFonts w:asciiTheme="minorBidi" w:eastAsia="Times New Roman" w:hAnsiTheme="minorBidi"/>
          <w:color w:val="414141"/>
          <w:kern w:val="0"/>
          <w:sz w:val="24"/>
          <w:szCs w:val="24"/>
          <w:bdr w:val="none" w:sz="0" w:space="0" w:color="auto" w:frame="1"/>
          <w14:ligatures w14:val="none"/>
        </w:rPr>
        <w:t xml:space="preserve">either </w:t>
      </w:r>
      <w:r w:rsidR="0017416C" w:rsidRPr="007C43A8">
        <w:rPr>
          <w:rFonts w:asciiTheme="minorBidi" w:eastAsia="Times New Roman" w:hAnsiTheme="minorBidi"/>
          <w:color w:val="414141"/>
          <w:kern w:val="0"/>
          <w:sz w:val="24"/>
          <w:szCs w:val="24"/>
          <w:bdr w:val="none" w:sz="0" w:space="0" w:color="auto" w:frame="1"/>
          <w14:ligatures w14:val="none"/>
        </w:rPr>
        <w:t>experimental conditions</w:t>
      </w:r>
      <w:r w:rsidR="0090544C" w:rsidRPr="007C43A8">
        <w:rPr>
          <w:rFonts w:asciiTheme="minorBidi" w:eastAsia="Times New Roman" w:hAnsiTheme="minorBidi"/>
          <w:color w:val="414141"/>
          <w:kern w:val="0"/>
          <w:sz w:val="24"/>
          <w:szCs w:val="24"/>
          <w:bdr w:val="none" w:sz="0" w:space="0" w:color="auto" w:frame="1"/>
          <w14:ligatures w14:val="none"/>
        </w:rPr>
        <w:t xml:space="preserve"> or </w:t>
      </w:r>
      <w:r w:rsidR="00F902D8" w:rsidRPr="007C43A8">
        <w:rPr>
          <w:rFonts w:asciiTheme="minorBidi" w:eastAsia="Times New Roman" w:hAnsiTheme="minorBidi"/>
          <w:color w:val="414141"/>
          <w:kern w:val="0"/>
          <w:sz w:val="24"/>
          <w:szCs w:val="24"/>
          <w:bdr w:val="none" w:sz="0" w:space="0" w:color="auto" w:frame="1"/>
          <w14:ligatures w14:val="none"/>
        </w:rPr>
        <w:t>large pools of data</w:t>
      </w:r>
      <w:r w:rsidR="006F273C" w:rsidRPr="007C43A8">
        <w:rPr>
          <w:rFonts w:asciiTheme="minorBidi" w:eastAsia="Times New Roman" w:hAnsiTheme="minorBidi"/>
          <w:color w:val="414141"/>
          <w:kern w:val="0"/>
          <w:sz w:val="24"/>
          <w:szCs w:val="24"/>
          <w:bdr w:val="none" w:sz="0" w:space="0" w:color="auto" w:frame="1"/>
          <w14:ligatures w14:val="none"/>
        </w:rPr>
        <w:t xml:space="preserve">. </w:t>
      </w:r>
      <w:r w:rsidR="008D307F" w:rsidRPr="007C43A8">
        <w:rPr>
          <w:rFonts w:asciiTheme="minorBidi" w:eastAsia="Times New Roman" w:hAnsiTheme="minorBidi"/>
          <w:color w:val="414141"/>
          <w:kern w:val="0"/>
          <w:sz w:val="24"/>
          <w:szCs w:val="24"/>
          <w:bdr w:val="none" w:sz="0" w:space="0" w:color="auto" w:frame="1"/>
          <w14:ligatures w14:val="none"/>
        </w:rPr>
        <w:t>Without the failsafe of such controls,</w:t>
      </w:r>
      <w:r w:rsidR="006F273C" w:rsidRPr="007C43A8">
        <w:rPr>
          <w:rFonts w:asciiTheme="minorBidi" w:eastAsia="Times New Roman" w:hAnsiTheme="minorBidi"/>
          <w:color w:val="414141"/>
          <w:kern w:val="0"/>
          <w:sz w:val="24"/>
          <w:szCs w:val="24"/>
          <w:bdr w:val="none" w:sz="0" w:space="0" w:color="auto" w:frame="1"/>
          <w14:ligatures w14:val="none"/>
        </w:rPr>
        <w:t xml:space="preserve"> observations of regularities </w:t>
      </w:r>
      <w:r w:rsidR="008D307F" w:rsidRPr="007C43A8">
        <w:rPr>
          <w:rFonts w:asciiTheme="minorBidi" w:eastAsia="Times New Roman" w:hAnsiTheme="minorBidi"/>
          <w:color w:val="414141"/>
          <w:kern w:val="0"/>
          <w:sz w:val="24"/>
          <w:szCs w:val="24"/>
          <w:bdr w:val="none" w:sz="0" w:space="0" w:color="auto" w:frame="1"/>
          <w14:ligatures w14:val="none"/>
        </w:rPr>
        <w:t xml:space="preserve">really </w:t>
      </w:r>
      <w:r w:rsidR="006F273C" w:rsidRPr="007C43A8">
        <w:rPr>
          <w:rFonts w:asciiTheme="minorBidi" w:eastAsia="Times New Roman" w:hAnsiTheme="minorBidi"/>
          <w:color w:val="414141"/>
          <w:kern w:val="0"/>
          <w:sz w:val="24"/>
          <w:szCs w:val="24"/>
          <w:bdr w:val="none" w:sz="0" w:space="0" w:color="auto" w:frame="1"/>
          <w14:ligatures w14:val="none"/>
        </w:rPr>
        <w:t>were liable to be very misleading unless backed up by a plausible causal explanation</w:t>
      </w:r>
      <w:r w:rsidR="006F273C" w:rsidRPr="00241F3F">
        <w:rPr>
          <w:rFonts w:asciiTheme="minorBidi" w:eastAsia="Times New Roman" w:hAnsiTheme="minorBidi"/>
          <w:color w:val="414141"/>
          <w:kern w:val="0"/>
          <w:sz w:val="24"/>
          <w:szCs w:val="24"/>
          <w:bdr w:val="none" w:sz="0" w:space="0" w:color="auto" w:frame="1"/>
          <w14:ligatures w14:val="none"/>
        </w:rPr>
        <w:t>.</w:t>
      </w:r>
      <w:r w:rsidR="00165AAF" w:rsidRPr="00241F3F">
        <w:rPr>
          <w:rFonts w:asciiTheme="minorBidi" w:eastAsia="Times New Roman" w:hAnsiTheme="minorBidi"/>
          <w:color w:val="414141"/>
          <w:kern w:val="0"/>
          <w:sz w:val="24"/>
          <w:szCs w:val="24"/>
          <w:bdr w:val="none" w:sz="0" w:space="0" w:color="auto" w:frame="1"/>
          <w14:ligatures w14:val="none"/>
        </w:rPr>
        <w:t xml:space="preserve"> </w:t>
      </w:r>
      <w:r w:rsidR="00CC2BEF" w:rsidRPr="00241F3F">
        <w:rPr>
          <w:rFonts w:asciiTheme="minorBidi" w:eastAsia="Times New Roman" w:hAnsiTheme="minorBidi"/>
          <w:color w:val="414141"/>
          <w:kern w:val="0"/>
          <w:sz w:val="24"/>
          <w:szCs w:val="24"/>
          <w:bdr w:val="none" w:sz="0" w:space="0" w:color="auto" w:frame="1"/>
          <w14:ligatures w14:val="none"/>
        </w:rPr>
        <w:t>Moreover</w:t>
      </w:r>
      <w:r w:rsidR="00CC2BEF" w:rsidRPr="00C53C96">
        <w:rPr>
          <w:rFonts w:asciiTheme="minorBidi" w:eastAsia="Times New Roman" w:hAnsiTheme="minorBidi"/>
          <w:color w:val="414141"/>
          <w:kern w:val="0"/>
          <w:sz w:val="24"/>
          <w:szCs w:val="24"/>
          <w:bdr w:val="none" w:sz="0" w:space="0" w:color="auto" w:frame="1"/>
          <w14:ligatures w14:val="none"/>
        </w:rPr>
        <w:t xml:space="preserve">, </w:t>
      </w:r>
      <w:r w:rsidR="00E21E68">
        <w:rPr>
          <w:rFonts w:asciiTheme="minorBidi" w:eastAsia="Times New Roman" w:hAnsiTheme="minorBidi"/>
          <w:color w:val="414141"/>
          <w:kern w:val="0"/>
          <w:sz w:val="24"/>
          <w:szCs w:val="24"/>
          <w:bdr w:val="none" w:sz="0" w:space="0" w:color="auto" w:frame="1"/>
          <w14:ligatures w14:val="none"/>
        </w:rPr>
        <w:t>if</w:t>
      </w:r>
      <w:r w:rsidR="00E21E68" w:rsidRPr="00C53C96">
        <w:rPr>
          <w:rFonts w:asciiTheme="minorBidi" w:eastAsia="Times New Roman" w:hAnsiTheme="minorBidi"/>
          <w:color w:val="414141"/>
          <w:kern w:val="0"/>
          <w:sz w:val="24"/>
          <w:szCs w:val="24"/>
          <w:bdr w:val="none" w:sz="0" w:space="0" w:color="auto" w:frame="1"/>
          <w14:ligatures w14:val="none"/>
        </w:rPr>
        <w:t xml:space="preserve"> </w:t>
      </w:r>
      <w:r w:rsidR="00CC2BEF" w:rsidRPr="00C53C96">
        <w:rPr>
          <w:rFonts w:asciiTheme="minorBidi" w:eastAsia="Times New Roman" w:hAnsiTheme="minorBidi"/>
          <w:color w:val="414141"/>
          <w:kern w:val="0"/>
          <w:sz w:val="24"/>
          <w:szCs w:val="24"/>
          <w:bdr w:val="none" w:sz="0" w:space="0" w:color="auto" w:frame="1"/>
          <w14:ligatures w14:val="none"/>
        </w:rPr>
        <w:t xml:space="preserve">such controls </w:t>
      </w:r>
      <w:r w:rsidR="00E21E68">
        <w:rPr>
          <w:rFonts w:asciiTheme="minorBidi" w:eastAsia="Times New Roman" w:hAnsiTheme="minorBidi"/>
          <w:i/>
          <w:iCs/>
          <w:color w:val="414141"/>
          <w:kern w:val="0"/>
          <w:sz w:val="24"/>
          <w:szCs w:val="24"/>
          <w:bdr w:val="none" w:sz="0" w:space="0" w:color="auto" w:frame="1"/>
          <w14:ligatures w14:val="none"/>
        </w:rPr>
        <w:t>were</w:t>
      </w:r>
      <w:r w:rsidR="00E21E68" w:rsidRPr="00C53C96">
        <w:rPr>
          <w:rFonts w:asciiTheme="minorBidi" w:eastAsia="Times New Roman" w:hAnsiTheme="minorBidi"/>
          <w:color w:val="414141"/>
          <w:kern w:val="0"/>
          <w:sz w:val="24"/>
          <w:szCs w:val="24"/>
          <w:bdr w:val="none" w:sz="0" w:space="0" w:color="auto" w:frame="1"/>
          <w14:ligatures w14:val="none"/>
        </w:rPr>
        <w:t xml:space="preserve"> </w:t>
      </w:r>
      <w:r w:rsidR="00CC2BEF" w:rsidRPr="00C53C96">
        <w:rPr>
          <w:rFonts w:asciiTheme="minorBidi" w:eastAsia="Times New Roman" w:hAnsiTheme="minorBidi"/>
          <w:color w:val="414141"/>
          <w:kern w:val="0"/>
          <w:sz w:val="24"/>
          <w:szCs w:val="24"/>
          <w:bdr w:val="none" w:sz="0" w:space="0" w:color="auto" w:frame="1"/>
          <w14:ligatures w14:val="none"/>
        </w:rPr>
        <w:t xml:space="preserve">in place, </w:t>
      </w:r>
      <w:r w:rsidR="00E21E68">
        <w:rPr>
          <w:rFonts w:asciiTheme="minorBidi" w:eastAsia="Times New Roman" w:hAnsiTheme="minorBidi"/>
          <w:color w:val="414141"/>
          <w:kern w:val="0"/>
          <w:sz w:val="24"/>
          <w:szCs w:val="24"/>
          <w:bdr w:val="none" w:sz="0" w:space="0" w:color="auto" w:frame="1"/>
          <w14:ligatures w14:val="none"/>
        </w:rPr>
        <w:t>I strongly suspect that we’d</w:t>
      </w:r>
      <w:r w:rsidR="00CC2BEF" w:rsidRPr="00C53C96">
        <w:rPr>
          <w:rFonts w:asciiTheme="minorBidi" w:eastAsia="Times New Roman" w:hAnsiTheme="minorBidi"/>
          <w:color w:val="414141"/>
          <w:kern w:val="0"/>
          <w:sz w:val="24"/>
          <w:szCs w:val="24"/>
          <w:bdr w:val="none" w:sz="0" w:space="0" w:color="auto" w:frame="1"/>
          <w14:ligatures w14:val="none"/>
        </w:rPr>
        <w:t xml:space="preserve"> find </w:t>
      </w:r>
      <w:r w:rsidR="00E21E68">
        <w:rPr>
          <w:rFonts w:asciiTheme="minorBidi" w:eastAsia="Times New Roman" w:hAnsiTheme="minorBidi"/>
          <w:color w:val="414141"/>
          <w:kern w:val="0"/>
          <w:sz w:val="24"/>
          <w:szCs w:val="24"/>
          <w:bdr w:val="none" w:sz="0" w:space="0" w:color="auto" w:frame="1"/>
          <w14:ligatures w14:val="none"/>
        </w:rPr>
        <w:t>no</w:t>
      </w:r>
      <w:r w:rsidR="00E21E68" w:rsidRPr="00C53C96">
        <w:rPr>
          <w:rFonts w:asciiTheme="minorBidi" w:eastAsia="Times New Roman" w:hAnsiTheme="minorBidi"/>
          <w:color w:val="414141"/>
          <w:kern w:val="0"/>
          <w:sz w:val="24"/>
          <w:szCs w:val="24"/>
          <w:bdr w:val="none" w:sz="0" w:space="0" w:color="auto" w:frame="1"/>
          <w14:ligatures w14:val="none"/>
        </w:rPr>
        <w:t xml:space="preserve"> </w:t>
      </w:r>
      <w:r w:rsidR="00CC2BEF" w:rsidRPr="00C53C96">
        <w:rPr>
          <w:rFonts w:asciiTheme="minorBidi" w:eastAsia="Times New Roman" w:hAnsiTheme="minorBidi"/>
          <w:color w:val="414141"/>
          <w:kern w:val="0"/>
          <w:sz w:val="24"/>
          <w:szCs w:val="24"/>
          <w:bdr w:val="none" w:sz="0" w:space="0" w:color="auto" w:frame="1"/>
          <w14:ligatures w14:val="none"/>
        </w:rPr>
        <w:t xml:space="preserve">data to back up the claims of astrology! </w:t>
      </w:r>
      <w:r w:rsidR="00165AAF" w:rsidRPr="00C53C96">
        <w:rPr>
          <w:rFonts w:asciiTheme="minorBidi" w:eastAsia="Times New Roman" w:hAnsiTheme="minorBidi"/>
          <w:color w:val="414141"/>
          <w:kern w:val="0"/>
          <w:sz w:val="24"/>
          <w:szCs w:val="24"/>
          <w:bdr w:val="none" w:sz="0" w:space="0" w:color="auto" w:frame="1"/>
          <w14:ligatures w14:val="none"/>
        </w:rPr>
        <w:t xml:space="preserve">Accordingly, Maimonides wrote in his </w:t>
      </w:r>
      <w:r w:rsidR="00CC2BEF" w:rsidRPr="00C53C96">
        <w:rPr>
          <w:rFonts w:asciiTheme="minorBidi" w:eastAsia="Times New Roman" w:hAnsiTheme="minorBidi"/>
          <w:i/>
          <w:iCs/>
          <w:color w:val="414141"/>
          <w:kern w:val="0"/>
          <w:sz w:val="24"/>
          <w:szCs w:val="24"/>
          <w:bdr w:val="none" w:sz="0" w:space="0" w:color="auto" w:frame="1"/>
          <w14:ligatures w14:val="none"/>
        </w:rPr>
        <w:t>Treatise on Asthma:</w:t>
      </w:r>
    </w:p>
    <w:p w14:paraId="257D1899" w14:textId="77777777" w:rsidR="000613A1" w:rsidRPr="00C53C96" w:rsidRDefault="000613A1" w:rsidP="000613A1">
      <w:pPr>
        <w:shd w:val="clear" w:color="auto" w:fill="FFFFFF"/>
        <w:spacing w:after="0" w:line="240" w:lineRule="auto"/>
        <w:ind w:firstLine="720"/>
        <w:jc w:val="both"/>
        <w:textAlignment w:val="baseline"/>
        <w:rPr>
          <w:rFonts w:asciiTheme="minorBidi" w:eastAsia="Times New Roman" w:hAnsiTheme="minorBidi"/>
          <w:i/>
          <w:iCs/>
          <w:color w:val="414141"/>
          <w:kern w:val="0"/>
          <w:sz w:val="24"/>
          <w:szCs w:val="24"/>
          <w:bdr w:val="none" w:sz="0" w:space="0" w:color="auto" w:frame="1"/>
          <w14:ligatures w14:val="none"/>
        </w:rPr>
      </w:pPr>
    </w:p>
    <w:p w14:paraId="393C57FB" w14:textId="64564D9A" w:rsidR="00295FDD" w:rsidRPr="00C53C96" w:rsidRDefault="00295FDD"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Therefore</w:t>
      </w:r>
      <w:r w:rsidR="00120F18">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 xml:space="preserve"> those who rely [only] on experience [i.e., without an underlying theory</w:t>
      </w:r>
      <w:r w:rsidR="00C705C4" w:rsidRPr="00C53C96">
        <w:rPr>
          <w:rFonts w:asciiTheme="minorBidi" w:eastAsia="Times New Roman" w:hAnsiTheme="minorBidi"/>
          <w:color w:val="414141"/>
          <w:kern w:val="0"/>
          <w:sz w:val="24"/>
          <w:szCs w:val="24"/>
          <w:bdr w:val="none" w:sz="0" w:space="0" w:color="auto" w:frame="1"/>
          <w14:ligatures w14:val="none"/>
        </w:rPr>
        <w:t xml:space="preserve"> to make sense of that experience] </w:t>
      </w:r>
      <w:r w:rsidRPr="00C53C96">
        <w:rPr>
          <w:rFonts w:asciiTheme="minorBidi" w:eastAsia="Times New Roman" w:hAnsiTheme="minorBidi"/>
          <w:color w:val="414141"/>
          <w:kern w:val="0"/>
          <w:sz w:val="24"/>
          <w:szCs w:val="24"/>
          <w:bdr w:val="none" w:sz="0" w:space="0" w:color="auto" w:frame="1"/>
          <w14:ligatures w14:val="none"/>
        </w:rPr>
        <w:t>lack logical reasoning and err. For sometimes things work out for them, and sometimes not. I therefore state: he who submits himself to a physician who has experience but does not understand the rules of logical reasoning is like someone setting out to sea who submits himself to the blowing of the winds. For they [the winds] do not proceed according to reasoning; sometimes they blow in accordance with the wish of the seafarer and in line with his purpose, and sometimes they [lead to] his drowning and the denial [of his purpose]. I have called this to your attention because many people perish as a result of [treatment which is based solely] on experience. It is by chance that one survives or perishes from [that type of treatment].</w:t>
      </w:r>
      <w:r w:rsidR="007F1690" w:rsidRPr="00C53C96">
        <w:rPr>
          <w:rStyle w:val="FootnoteReference"/>
          <w:rFonts w:asciiTheme="minorBidi" w:eastAsia="Times New Roman" w:hAnsiTheme="minorBidi"/>
          <w:color w:val="414141"/>
          <w:kern w:val="0"/>
          <w:sz w:val="24"/>
          <w:szCs w:val="24"/>
          <w:bdr w:val="none" w:sz="0" w:space="0" w:color="auto" w:frame="1"/>
          <w14:ligatures w14:val="none"/>
        </w:rPr>
        <w:footnoteReference w:id="23"/>
      </w:r>
    </w:p>
    <w:p w14:paraId="0450F8FD"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63A98E06" w14:textId="105D30EF" w:rsidR="00BB17A5" w:rsidRDefault="00AA5BA0"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 xml:space="preserve">Maimonides </w:t>
      </w:r>
      <w:r w:rsidR="004211FF" w:rsidRPr="00C53C96">
        <w:rPr>
          <w:rFonts w:asciiTheme="minorBidi" w:eastAsia="Times New Roman" w:hAnsiTheme="minorBidi"/>
          <w:color w:val="414141"/>
          <w:kern w:val="0"/>
          <w:sz w:val="24"/>
          <w:szCs w:val="24"/>
          <w:bdr w:val="none" w:sz="0" w:space="0" w:color="auto" w:frame="1"/>
          <w14:ligatures w14:val="none"/>
        </w:rPr>
        <w:t>also</w:t>
      </w:r>
      <w:r w:rsidRPr="00C53C96">
        <w:rPr>
          <w:rFonts w:asciiTheme="minorBidi" w:eastAsia="Times New Roman" w:hAnsiTheme="minorBidi"/>
          <w:color w:val="414141"/>
          <w:kern w:val="0"/>
          <w:sz w:val="24"/>
          <w:szCs w:val="24"/>
          <w:bdr w:val="none" w:sz="0" w:space="0" w:color="auto" w:frame="1"/>
          <w14:ligatures w14:val="none"/>
        </w:rPr>
        <w:t xml:space="preserve"> associates his attack on astrology</w:t>
      </w:r>
      <w:r w:rsidR="007D0C49" w:rsidRPr="00C53C96">
        <w:rPr>
          <w:rFonts w:asciiTheme="minorBidi" w:eastAsia="Times New Roman" w:hAnsiTheme="minorBidi"/>
          <w:color w:val="414141"/>
          <w:kern w:val="0"/>
          <w:sz w:val="24"/>
          <w:szCs w:val="24"/>
          <w:bdr w:val="none" w:sz="0" w:space="0" w:color="auto" w:frame="1"/>
          <w14:ligatures w14:val="none"/>
        </w:rPr>
        <w:t xml:space="preserve"> with his </w:t>
      </w:r>
      <w:r w:rsidR="005415B6" w:rsidRPr="005415B6">
        <w:rPr>
          <w:rFonts w:asciiTheme="minorBidi" w:eastAsia="Times New Roman" w:hAnsiTheme="minorBidi"/>
          <w:color w:val="414141"/>
          <w:kern w:val="0"/>
          <w:sz w:val="24"/>
          <w:szCs w:val="24"/>
          <w:bdr w:val="none" w:sz="0" w:space="0" w:color="auto" w:frame="1"/>
          <w14:ligatures w14:val="none"/>
        </w:rPr>
        <w:t>defense</w:t>
      </w:r>
      <w:r w:rsidR="007D0C49" w:rsidRPr="00C53C96">
        <w:rPr>
          <w:rFonts w:asciiTheme="minorBidi" w:eastAsia="Times New Roman" w:hAnsiTheme="minorBidi"/>
          <w:color w:val="414141"/>
          <w:kern w:val="0"/>
          <w:sz w:val="24"/>
          <w:szCs w:val="24"/>
          <w:bdr w:val="none" w:sz="0" w:space="0" w:color="auto" w:frame="1"/>
          <w14:ligatures w14:val="none"/>
        </w:rPr>
        <w:t xml:space="preserve"> of our possession of free will. For example, he insists:</w:t>
      </w:r>
    </w:p>
    <w:p w14:paraId="4D1B9C72" w14:textId="77777777" w:rsidR="005415B6" w:rsidRPr="00C53C96" w:rsidRDefault="005415B6"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p>
    <w:p w14:paraId="700C5965" w14:textId="496A2581" w:rsidR="003853DD" w:rsidRPr="00C53C96" w:rsidRDefault="003853DD"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If God had decreed that a person should be either righteous or wicked, or if there were some force inherent in his nature which irresistibly drew him to a particular course</w:t>
      </w:r>
      <w:r w:rsidR="004211FF" w:rsidRPr="00C53C96">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 xml:space="preserve"> as the foolish astrologers out of their own fancy pretend, how could the Almighty have charged us through the prophets, “Do this and do not do that, improve your ways, do not follow wicked impulses ... ?”</w:t>
      </w:r>
      <w:r w:rsidRPr="00C53C96">
        <w:rPr>
          <w:rStyle w:val="FootnoteReference"/>
          <w:rFonts w:asciiTheme="minorBidi" w:eastAsia="Times New Roman" w:hAnsiTheme="minorBidi"/>
          <w:color w:val="414141"/>
          <w:kern w:val="0"/>
          <w:sz w:val="24"/>
          <w:szCs w:val="24"/>
          <w:bdr w:val="none" w:sz="0" w:space="0" w:color="auto" w:frame="1"/>
          <w14:ligatures w14:val="none"/>
        </w:rPr>
        <w:footnoteReference w:id="24"/>
      </w:r>
    </w:p>
    <w:p w14:paraId="339C9B72"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5410AB1B" w14:textId="7EAFF043" w:rsidR="00B53B65" w:rsidRPr="00C53C96" w:rsidRDefault="0061386F"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 xml:space="preserve">But whatever </w:t>
      </w:r>
      <w:r w:rsidR="00F417A3" w:rsidRPr="00C53C96">
        <w:rPr>
          <w:rFonts w:asciiTheme="minorBidi" w:eastAsia="Times New Roman" w:hAnsiTheme="minorBidi"/>
          <w:color w:val="414141"/>
          <w:kern w:val="0"/>
          <w:sz w:val="24"/>
          <w:szCs w:val="24"/>
          <w:bdr w:val="none" w:sz="0" w:space="0" w:color="auto" w:frame="1"/>
          <w14:ligatures w14:val="none"/>
        </w:rPr>
        <w:t>its</w:t>
      </w:r>
      <w:r w:rsidRPr="00C53C96">
        <w:rPr>
          <w:rFonts w:asciiTheme="minorBidi" w:eastAsia="Times New Roman" w:hAnsiTheme="minorBidi"/>
          <w:color w:val="414141"/>
          <w:kern w:val="0"/>
          <w:sz w:val="24"/>
          <w:szCs w:val="24"/>
          <w:bdr w:val="none" w:sz="0" w:space="0" w:color="auto" w:frame="1"/>
          <w14:ligatures w14:val="none"/>
        </w:rPr>
        <w:t xml:space="preserve"> relationship </w:t>
      </w:r>
      <w:r w:rsidR="00F417A3" w:rsidRPr="00C53C96">
        <w:rPr>
          <w:rFonts w:asciiTheme="minorBidi" w:eastAsia="Times New Roman" w:hAnsiTheme="minorBidi"/>
          <w:color w:val="414141"/>
          <w:kern w:val="0"/>
          <w:sz w:val="24"/>
          <w:szCs w:val="24"/>
          <w:bdr w:val="none" w:sz="0" w:space="0" w:color="auto" w:frame="1"/>
          <w14:ligatures w14:val="none"/>
        </w:rPr>
        <w:t>with</w:t>
      </w:r>
      <w:r w:rsidRPr="00C53C96">
        <w:rPr>
          <w:rFonts w:asciiTheme="minorBidi" w:eastAsia="Times New Roman" w:hAnsiTheme="minorBidi"/>
          <w:color w:val="414141"/>
          <w:kern w:val="0"/>
          <w:sz w:val="24"/>
          <w:szCs w:val="24"/>
          <w:bdr w:val="none" w:sz="0" w:space="0" w:color="auto" w:frame="1"/>
          <w14:ligatures w14:val="none"/>
        </w:rPr>
        <w:t xml:space="preserve"> free will, Langerman insist</w:t>
      </w:r>
      <w:r w:rsidR="00875747" w:rsidRPr="00C53C96">
        <w:rPr>
          <w:rFonts w:asciiTheme="minorBidi" w:eastAsia="Times New Roman" w:hAnsiTheme="minorBidi"/>
          <w:color w:val="414141"/>
          <w:kern w:val="0"/>
          <w:sz w:val="24"/>
          <w:szCs w:val="24"/>
          <w:bdr w:val="none" w:sz="0" w:space="0" w:color="auto" w:frame="1"/>
          <w14:ligatures w14:val="none"/>
        </w:rPr>
        <w:t>s</w:t>
      </w:r>
      <w:r w:rsidRPr="00C53C96">
        <w:rPr>
          <w:rFonts w:asciiTheme="minorBidi" w:eastAsia="Times New Roman" w:hAnsiTheme="minorBidi"/>
          <w:color w:val="414141"/>
          <w:kern w:val="0"/>
          <w:sz w:val="24"/>
          <w:szCs w:val="24"/>
          <w:bdr w:val="none" w:sz="0" w:space="0" w:color="auto" w:frame="1"/>
          <w14:ligatures w14:val="none"/>
        </w:rPr>
        <w:t xml:space="preserve"> that the Rambam’s primary </w:t>
      </w:r>
      <w:r w:rsidR="00F417A3" w:rsidRPr="00C53C96">
        <w:rPr>
          <w:rFonts w:asciiTheme="minorBidi" w:eastAsia="Times New Roman" w:hAnsiTheme="minorBidi"/>
          <w:color w:val="414141"/>
          <w:kern w:val="0"/>
          <w:sz w:val="24"/>
          <w:szCs w:val="24"/>
          <w:bdr w:val="none" w:sz="0" w:space="0" w:color="auto" w:frame="1"/>
          <w14:ligatures w14:val="none"/>
        </w:rPr>
        <w:t xml:space="preserve">concern with astrology was scientific. </w:t>
      </w:r>
      <w:r w:rsidR="009D67F8" w:rsidRPr="00C53C96">
        <w:rPr>
          <w:rFonts w:asciiTheme="minorBidi" w:eastAsia="Times New Roman" w:hAnsiTheme="minorBidi"/>
          <w:color w:val="414141"/>
          <w:kern w:val="0"/>
          <w:sz w:val="24"/>
          <w:szCs w:val="24"/>
          <w:bdr w:val="none" w:sz="0" w:space="0" w:color="auto" w:frame="1"/>
          <w14:ligatures w14:val="none"/>
        </w:rPr>
        <w:t xml:space="preserve">Moreover, I would add, it is this fact that allows him to reject </w:t>
      </w:r>
      <w:r w:rsidR="00A95671" w:rsidRPr="00C53C96">
        <w:rPr>
          <w:rFonts w:asciiTheme="minorBidi" w:eastAsia="Times New Roman" w:hAnsiTheme="minorBidi"/>
          <w:color w:val="414141"/>
          <w:kern w:val="0"/>
          <w:sz w:val="24"/>
          <w:szCs w:val="24"/>
          <w:bdr w:val="none" w:sz="0" w:space="0" w:color="auto" w:frame="1"/>
          <w14:ligatures w14:val="none"/>
        </w:rPr>
        <w:t xml:space="preserve">so summarily </w:t>
      </w:r>
      <w:r w:rsidR="009D67F8" w:rsidRPr="00C53C96">
        <w:rPr>
          <w:rFonts w:asciiTheme="minorBidi" w:eastAsia="Times New Roman" w:hAnsiTheme="minorBidi"/>
          <w:color w:val="414141"/>
          <w:kern w:val="0"/>
          <w:sz w:val="24"/>
          <w:szCs w:val="24"/>
          <w:bdr w:val="none" w:sz="0" w:space="0" w:color="auto" w:frame="1"/>
          <w14:ligatures w14:val="none"/>
        </w:rPr>
        <w:t>the views of Rabbi Akiva, Ra</w:t>
      </w:r>
      <w:r w:rsidR="00A95671" w:rsidRPr="00C53C96">
        <w:rPr>
          <w:rFonts w:asciiTheme="minorBidi" w:eastAsia="Times New Roman" w:hAnsiTheme="minorBidi"/>
          <w:color w:val="414141"/>
          <w:kern w:val="0"/>
          <w:sz w:val="24"/>
          <w:szCs w:val="24"/>
          <w:bdr w:val="none" w:sz="0" w:space="0" w:color="auto" w:frame="1"/>
          <w14:ligatures w14:val="none"/>
        </w:rPr>
        <w:t>bbi</w:t>
      </w:r>
      <w:r w:rsidR="009D67F8" w:rsidRPr="00C53C96">
        <w:rPr>
          <w:rFonts w:asciiTheme="minorBidi" w:eastAsia="Times New Roman" w:hAnsiTheme="minorBidi"/>
          <w:color w:val="414141"/>
          <w:kern w:val="0"/>
          <w:sz w:val="24"/>
          <w:szCs w:val="24"/>
          <w:bdr w:val="none" w:sz="0" w:space="0" w:color="auto" w:frame="1"/>
          <w14:ligatures w14:val="none"/>
        </w:rPr>
        <w:t xml:space="preserve"> Yochanan, Rav</w:t>
      </w:r>
      <w:r w:rsidR="00B53B65" w:rsidRPr="00C53C96">
        <w:rPr>
          <w:rFonts w:asciiTheme="minorBidi" w:eastAsia="Times New Roman" w:hAnsiTheme="minorBidi"/>
          <w:color w:val="414141"/>
          <w:kern w:val="0"/>
          <w:sz w:val="24"/>
          <w:szCs w:val="24"/>
          <w:bdr w:val="none" w:sz="0" w:space="0" w:color="auto" w:frame="1"/>
          <w14:ligatures w14:val="none"/>
        </w:rPr>
        <w:t>,</w:t>
      </w:r>
      <w:r w:rsidR="009D67F8" w:rsidRPr="00C53C96">
        <w:rPr>
          <w:rFonts w:asciiTheme="minorBidi" w:eastAsia="Times New Roman" w:hAnsiTheme="minorBidi"/>
          <w:color w:val="414141"/>
          <w:kern w:val="0"/>
          <w:sz w:val="24"/>
          <w:szCs w:val="24"/>
          <w:bdr w:val="none" w:sz="0" w:space="0" w:color="auto" w:frame="1"/>
          <w14:ligatures w14:val="none"/>
        </w:rPr>
        <w:t xml:space="preserve"> and Shmuel.</w:t>
      </w:r>
      <w:r w:rsidR="00A12802" w:rsidRPr="00C53C96">
        <w:rPr>
          <w:rFonts w:asciiTheme="minorBidi" w:eastAsia="Times New Roman" w:hAnsiTheme="minorBidi"/>
          <w:color w:val="414141"/>
          <w:kern w:val="0"/>
          <w:sz w:val="24"/>
          <w:szCs w:val="24"/>
          <w:bdr w:val="none" w:sz="0" w:space="0" w:color="auto" w:frame="1"/>
          <w14:ligatures w14:val="none"/>
        </w:rPr>
        <w:t xml:space="preserve"> </w:t>
      </w:r>
      <w:r w:rsidR="001E00A0" w:rsidRPr="00C53C96">
        <w:rPr>
          <w:rFonts w:asciiTheme="minorBidi" w:eastAsia="Times New Roman" w:hAnsiTheme="minorBidi"/>
          <w:color w:val="414141"/>
          <w:kern w:val="0"/>
          <w:sz w:val="24"/>
          <w:szCs w:val="24"/>
          <w:bdr w:val="none" w:sz="0" w:space="0" w:color="auto" w:frame="1"/>
          <w14:ligatures w14:val="none"/>
        </w:rPr>
        <w:t xml:space="preserve">Rabbi Leon Stiskin </w:t>
      </w:r>
      <w:r w:rsidR="0013417A" w:rsidRPr="00C53C96">
        <w:rPr>
          <w:rFonts w:asciiTheme="minorBidi" w:eastAsia="Times New Roman" w:hAnsiTheme="minorBidi"/>
          <w:color w:val="414141"/>
          <w:kern w:val="0"/>
          <w:sz w:val="24"/>
          <w:szCs w:val="24"/>
          <w:bdr w:val="none" w:sz="0" w:space="0" w:color="auto" w:frame="1"/>
          <w14:ligatures w14:val="none"/>
        </w:rPr>
        <w:t xml:space="preserve">claims that Maimonides is actually siding with these thinkers, since he agrees with them that </w:t>
      </w:r>
      <w:r w:rsidR="0013417A" w:rsidRPr="00C53C96">
        <w:rPr>
          <w:rFonts w:asciiTheme="minorBidi" w:eastAsia="Times New Roman" w:hAnsiTheme="minorBidi"/>
          <w:i/>
          <w:iCs/>
          <w:color w:val="414141"/>
          <w:kern w:val="0"/>
          <w:sz w:val="24"/>
          <w:szCs w:val="24"/>
          <w:bdr w:val="none" w:sz="0" w:space="0" w:color="auto" w:frame="1"/>
          <w14:ligatures w14:val="none"/>
        </w:rPr>
        <w:t>ein mazal le</w:t>
      </w:r>
      <w:r w:rsidR="0097207D" w:rsidRPr="00C53C96">
        <w:rPr>
          <w:rFonts w:asciiTheme="minorBidi" w:eastAsia="Times New Roman" w:hAnsiTheme="minorBidi"/>
          <w:i/>
          <w:iCs/>
          <w:color w:val="414141"/>
          <w:kern w:val="0"/>
          <w:sz w:val="24"/>
          <w:szCs w:val="24"/>
          <w:bdr w:val="none" w:sz="0" w:space="0" w:color="auto" w:frame="1"/>
          <w14:ligatures w14:val="none"/>
        </w:rPr>
        <w:t>-</w:t>
      </w:r>
      <w:r w:rsidR="009349AD">
        <w:rPr>
          <w:rFonts w:asciiTheme="minorBidi" w:eastAsia="Times New Roman" w:hAnsiTheme="minorBidi"/>
          <w:i/>
          <w:iCs/>
          <w:color w:val="414141"/>
          <w:kern w:val="0"/>
          <w:sz w:val="24"/>
          <w:szCs w:val="24"/>
          <w:bdr w:val="none" w:sz="0" w:space="0" w:color="auto" w:frame="1"/>
          <w14:ligatures w14:val="none"/>
        </w:rPr>
        <w:t>Y</w:t>
      </w:r>
      <w:r w:rsidR="009349AD" w:rsidRPr="00C53C96">
        <w:rPr>
          <w:rFonts w:asciiTheme="minorBidi" w:eastAsia="Times New Roman" w:hAnsiTheme="minorBidi"/>
          <w:i/>
          <w:iCs/>
          <w:color w:val="414141"/>
          <w:kern w:val="0"/>
          <w:sz w:val="24"/>
          <w:szCs w:val="24"/>
          <w:bdr w:val="none" w:sz="0" w:space="0" w:color="auto" w:frame="1"/>
          <w14:ligatures w14:val="none"/>
        </w:rPr>
        <w:t>israel</w:t>
      </w:r>
      <w:r w:rsidR="008C107B" w:rsidRPr="00C53C96">
        <w:rPr>
          <w:rFonts w:asciiTheme="minorBidi" w:eastAsia="Times New Roman" w:hAnsiTheme="minorBidi"/>
          <w:color w:val="414141"/>
          <w:kern w:val="0"/>
          <w:sz w:val="24"/>
          <w:szCs w:val="24"/>
          <w:bdr w:val="none" w:sz="0" w:space="0" w:color="auto" w:frame="1"/>
          <w14:ligatures w14:val="none"/>
        </w:rPr>
        <w:t>;</w:t>
      </w:r>
      <w:r w:rsidR="0013417A" w:rsidRPr="00C53C96">
        <w:rPr>
          <w:rFonts w:asciiTheme="minorBidi" w:eastAsia="Times New Roman" w:hAnsiTheme="minorBidi"/>
          <w:color w:val="414141"/>
          <w:kern w:val="0"/>
          <w:sz w:val="24"/>
          <w:szCs w:val="24"/>
          <w:bdr w:val="none" w:sz="0" w:space="0" w:color="auto" w:frame="1"/>
          <w14:ligatures w14:val="none"/>
        </w:rPr>
        <w:t xml:space="preserve"> astrology has no power over the Jews.</w:t>
      </w:r>
      <w:r w:rsidR="00BD6053" w:rsidRPr="00C53C96">
        <w:rPr>
          <w:rStyle w:val="FootnoteReference"/>
          <w:rFonts w:asciiTheme="minorBidi" w:eastAsia="Times New Roman" w:hAnsiTheme="minorBidi"/>
          <w:color w:val="414141"/>
          <w:kern w:val="0"/>
          <w:sz w:val="24"/>
          <w:szCs w:val="24"/>
          <w:bdr w:val="none" w:sz="0" w:space="0" w:color="auto" w:frame="1"/>
          <w14:ligatures w14:val="none"/>
        </w:rPr>
        <w:footnoteReference w:id="25"/>
      </w:r>
      <w:r w:rsidR="0013417A" w:rsidRPr="00C53C96">
        <w:rPr>
          <w:rFonts w:asciiTheme="minorBidi" w:eastAsia="Times New Roman" w:hAnsiTheme="minorBidi"/>
          <w:color w:val="414141"/>
          <w:kern w:val="0"/>
          <w:sz w:val="24"/>
          <w:szCs w:val="24"/>
          <w:bdr w:val="none" w:sz="0" w:space="0" w:color="auto" w:frame="1"/>
          <w14:ligatures w14:val="none"/>
        </w:rPr>
        <w:t xml:space="preserve"> But this</w:t>
      </w:r>
      <w:r w:rsidR="001D19CC" w:rsidRPr="00C53C96">
        <w:rPr>
          <w:rFonts w:asciiTheme="minorBidi" w:eastAsia="Times New Roman" w:hAnsiTheme="minorBidi"/>
          <w:color w:val="414141"/>
          <w:kern w:val="0"/>
          <w:sz w:val="24"/>
          <w:szCs w:val="24"/>
          <w:bdr w:val="none" w:sz="0" w:space="0" w:color="auto" w:frame="1"/>
          <w14:ligatures w14:val="none"/>
        </w:rPr>
        <w:t xml:space="preserve"> seems to miss the point. </w:t>
      </w:r>
      <w:r w:rsidR="00D73712" w:rsidRPr="00C53C96">
        <w:rPr>
          <w:rFonts w:asciiTheme="minorBidi" w:eastAsia="Times New Roman" w:hAnsiTheme="minorBidi"/>
          <w:color w:val="414141"/>
          <w:kern w:val="0"/>
          <w:sz w:val="24"/>
          <w:szCs w:val="24"/>
          <w:bdr w:val="none" w:sz="0" w:space="0" w:color="auto" w:frame="1"/>
          <w14:ligatures w14:val="none"/>
        </w:rPr>
        <w:t xml:space="preserve">The Rambam’s view </w:t>
      </w:r>
      <w:r w:rsidR="00A12802" w:rsidRPr="00C53C96">
        <w:rPr>
          <w:rFonts w:asciiTheme="minorBidi" w:eastAsia="Times New Roman" w:hAnsiTheme="minorBidi"/>
          <w:color w:val="414141"/>
          <w:kern w:val="0"/>
          <w:sz w:val="24"/>
          <w:szCs w:val="24"/>
          <w:bdr w:val="none" w:sz="0" w:space="0" w:color="auto" w:frame="1"/>
          <w14:ligatures w14:val="none"/>
        </w:rPr>
        <w:t>is</w:t>
      </w:r>
      <w:r w:rsidR="00D73712" w:rsidRPr="00C53C96">
        <w:rPr>
          <w:rFonts w:asciiTheme="minorBidi" w:eastAsia="Times New Roman" w:hAnsiTheme="minorBidi"/>
          <w:color w:val="414141"/>
          <w:kern w:val="0"/>
          <w:sz w:val="24"/>
          <w:szCs w:val="24"/>
          <w:bdr w:val="none" w:sz="0" w:space="0" w:color="auto" w:frame="1"/>
          <w14:ligatures w14:val="none"/>
        </w:rPr>
        <w:t xml:space="preserve"> that astrology </w:t>
      </w:r>
      <w:r w:rsidR="00E87977" w:rsidRPr="00C53C96">
        <w:rPr>
          <w:rFonts w:asciiTheme="minorBidi" w:eastAsia="Times New Roman" w:hAnsiTheme="minorBidi"/>
          <w:color w:val="414141"/>
          <w:kern w:val="0"/>
          <w:sz w:val="24"/>
          <w:szCs w:val="24"/>
          <w:bdr w:val="none" w:sz="0" w:space="0" w:color="auto" w:frame="1"/>
          <w14:ligatures w14:val="none"/>
        </w:rPr>
        <w:t xml:space="preserve">is false for </w:t>
      </w:r>
      <w:r w:rsidR="008C107B" w:rsidRPr="00C53C96">
        <w:rPr>
          <w:rFonts w:asciiTheme="minorBidi" w:eastAsia="Times New Roman" w:hAnsiTheme="minorBidi"/>
          <w:i/>
          <w:iCs/>
          <w:color w:val="414141"/>
          <w:kern w:val="0"/>
          <w:sz w:val="24"/>
          <w:szCs w:val="24"/>
          <w:bdr w:val="none" w:sz="0" w:space="0" w:color="auto" w:frame="1"/>
          <w14:ligatures w14:val="none"/>
        </w:rPr>
        <w:t>everyone</w:t>
      </w:r>
      <w:r w:rsidR="00E87977" w:rsidRPr="00C53C96">
        <w:rPr>
          <w:rFonts w:asciiTheme="minorBidi" w:eastAsia="Times New Roman" w:hAnsiTheme="minorBidi"/>
          <w:color w:val="414141"/>
          <w:kern w:val="0"/>
          <w:sz w:val="24"/>
          <w:szCs w:val="24"/>
          <w:bdr w:val="none" w:sz="0" w:space="0" w:color="auto" w:frame="1"/>
          <w14:ligatures w14:val="none"/>
        </w:rPr>
        <w:t xml:space="preserve">. </w:t>
      </w:r>
      <w:r w:rsidR="00F879B5" w:rsidRPr="00C53C96">
        <w:rPr>
          <w:rFonts w:asciiTheme="minorBidi" w:eastAsia="Times New Roman" w:hAnsiTheme="minorBidi"/>
          <w:color w:val="414141"/>
          <w:kern w:val="0"/>
          <w:sz w:val="24"/>
          <w:szCs w:val="24"/>
          <w:bdr w:val="none" w:sz="0" w:space="0" w:color="auto" w:frame="1"/>
          <w14:ligatures w14:val="none"/>
        </w:rPr>
        <w:t>He writes</w:t>
      </w:r>
      <w:r w:rsidR="00CC0C48" w:rsidRPr="00C53C96">
        <w:rPr>
          <w:rFonts w:asciiTheme="minorBidi" w:eastAsia="Times New Roman" w:hAnsiTheme="minorBidi"/>
          <w:color w:val="414141"/>
          <w:kern w:val="0"/>
          <w:sz w:val="24"/>
          <w:szCs w:val="24"/>
          <w:bdr w:val="none" w:sz="0" w:space="0" w:color="auto" w:frame="1"/>
          <w14:ligatures w14:val="none"/>
        </w:rPr>
        <w:t>:</w:t>
      </w:r>
    </w:p>
    <w:p w14:paraId="30031338" w14:textId="77777777" w:rsidR="0097207D" w:rsidRPr="00C53C96" w:rsidRDefault="0097207D" w:rsidP="000613A1">
      <w:pPr>
        <w:shd w:val="clear" w:color="auto" w:fill="FFFFFF"/>
        <w:spacing w:after="0" w:line="240" w:lineRule="auto"/>
        <w:ind w:left="567"/>
        <w:jc w:val="both"/>
        <w:textAlignment w:val="baseline"/>
        <w:rPr>
          <w:rFonts w:asciiTheme="minorBidi" w:eastAsia="Times New Roman" w:hAnsiTheme="minorBidi"/>
          <w:color w:val="414141"/>
          <w:kern w:val="0"/>
          <w:sz w:val="24"/>
          <w:szCs w:val="24"/>
          <w:bdr w:val="none" w:sz="0" w:space="0" w:color="auto" w:frame="1"/>
          <w14:ligatures w14:val="none"/>
        </w:rPr>
      </w:pPr>
    </w:p>
    <w:p w14:paraId="645BE151" w14:textId="1A043F74" w:rsidR="00CC0C48" w:rsidRPr="00C53C96" w:rsidRDefault="00CC0C48"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I am aware that it is possible to find some individual opinions of our sages in the Talmud, the Mishnah and Midrashim supporting astrological assumptions about the potency of the stars at a man</w:t>
      </w:r>
      <w:r w:rsidR="00D536D4" w:rsidRPr="00C53C96">
        <w:rPr>
          <w:rFonts w:asciiTheme="minorBidi" w:eastAsia="Times New Roman" w:hAnsiTheme="minorBidi"/>
          <w:color w:val="414141"/>
          <w:kern w:val="0"/>
          <w:sz w:val="24"/>
          <w:szCs w:val="24"/>
          <w:bdr w:val="none" w:sz="0" w:space="0" w:color="auto" w:frame="1"/>
          <w14:ligatures w14:val="none"/>
        </w:rPr>
        <w:t>’s</w:t>
      </w:r>
      <w:r w:rsidRPr="00C53C96">
        <w:rPr>
          <w:rFonts w:asciiTheme="minorBidi" w:eastAsia="Times New Roman" w:hAnsiTheme="minorBidi"/>
          <w:color w:val="414141"/>
          <w:kern w:val="0"/>
          <w:sz w:val="24"/>
          <w:szCs w:val="24"/>
          <w:bdr w:val="none" w:sz="0" w:space="0" w:color="auto" w:frame="1"/>
          <w14:ligatures w14:val="none"/>
        </w:rPr>
        <w:t xml:space="preserve"> nativity </w:t>
      </w:r>
      <w:r w:rsidR="00432472" w:rsidRPr="00C53C96">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 xml:space="preserve"> </w:t>
      </w:r>
      <w:r w:rsidR="00432472" w:rsidRPr="00C53C96">
        <w:rPr>
          <w:rFonts w:asciiTheme="minorBidi" w:eastAsia="Times New Roman" w:hAnsiTheme="minorBidi"/>
          <w:color w:val="414141"/>
          <w:kern w:val="0"/>
          <w:sz w:val="24"/>
          <w:szCs w:val="24"/>
          <w:bdr w:val="none" w:sz="0" w:space="0" w:color="auto" w:frame="1"/>
          <w14:ligatures w14:val="none"/>
        </w:rPr>
        <w:t>[Notwithstanding</w:t>
      </w:r>
      <w:r w:rsidR="001A283F" w:rsidRPr="00C53C96">
        <w:rPr>
          <w:rFonts w:asciiTheme="minorBidi" w:eastAsia="Times New Roman" w:hAnsiTheme="minorBidi"/>
          <w:color w:val="414141"/>
          <w:kern w:val="0"/>
          <w:sz w:val="24"/>
          <w:szCs w:val="24"/>
          <w:bdr w:val="none" w:sz="0" w:space="0" w:color="auto" w:frame="1"/>
          <w14:ligatures w14:val="none"/>
        </w:rPr>
        <w:t xml:space="preserve"> the existence of such opinions] </w:t>
      </w:r>
      <w:r w:rsidRPr="00C53C96">
        <w:rPr>
          <w:rFonts w:asciiTheme="minorBidi" w:eastAsia="Times New Roman" w:hAnsiTheme="minorBidi"/>
          <w:color w:val="414141"/>
          <w:kern w:val="0"/>
          <w:sz w:val="24"/>
          <w:szCs w:val="24"/>
          <w:bdr w:val="none" w:sz="0" w:space="0" w:color="auto" w:frame="1"/>
          <w14:ligatures w14:val="none"/>
        </w:rPr>
        <w:t xml:space="preserve">it is not feasible to surrender demonstrative rational knowledge </w:t>
      </w:r>
      <w:r w:rsidR="001A283F" w:rsidRPr="00C53C96">
        <w:rPr>
          <w:rFonts w:asciiTheme="minorBidi" w:eastAsia="Times New Roman" w:hAnsiTheme="minorBidi"/>
          <w:color w:val="414141"/>
          <w:kern w:val="0"/>
          <w:sz w:val="24"/>
          <w:szCs w:val="24"/>
          <w:bdr w:val="none" w:sz="0" w:space="0" w:color="auto" w:frame="1"/>
          <w14:ligatures w14:val="none"/>
        </w:rPr>
        <w:t xml:space="preserve">[i.e., the clear findings of science] </w:t>
      </w:r>
      <w:r w:rsidRPr="00C53C96">
        <w:rPr>
          <w:rFonts w:asciiTheme="minorBidi" w:eastAsia="Times New Roman" w:hAnsiTheme="minorBidi"/>
          <w:color w:val="414141"/>
          <w:kern w:val="0"/>
          <w:sz w:val="24"/>
          <w:szCs w:val="24"/>
          <w:bdr w:val="none" w:sz="0" w:space="0" w:color="auto" w:frame="1"/>
          <w14:ligatures w14:val="none"/>
        </w:rPr>
        <w:t xml:space="preserve">and embrace the opinion of one individual sage who might have missed a crucial point at that time or </w:t>
      </w:r>
      <w:r w:rsidR="00DA498D" w:rsidRPr="00C53C96">
        <w:rPr>
          <w:rFonts w:asciiTheme="minorBidi" w:eastAsia="Times New Roman" w:hAnsiTheme="minorBidi"/>
          <w:color w:val="414141"/>
          <w:kern w:val="0"/>
          <w:sz w:val="24"/>
          <w:szCs w:val="24"/>
          <w:bdr w:val="none" w:sz="0" w:space="0" w:color="auto" w:frame="1"/>
          <w14:ligatures w14:val="none"/>
        </w:rPr>
        <w:t>[who]</w:t>
      </w:r>
      <w:r w:rsidRPr="00C53C96">
        <w:rPr>
          <w:rFonts w:asciiTheme="minorBidi" w:eastAsia="Times New Roman" w:hAnsiTheme="minorBidi"/>
          <w:color w:val="414141"/>
          <w:kern w:val="0"/>
          <w:sz w:val="24"/>
          <w:szCs w:val="24"/>
          <w:bdr w:val="none" w:sz="0" w:space="0" w:color="auto" w:frame="1"/>
          <w14:ligatures w14:val="none"/>
        </w:rPr>
        <w:t xml:space="preserve"> may have proffered an allegorical remark not to be taken literally</w:t>
      </w:r>
      <w:r w:rsidR="00DA498D" w:rsidRPr="00C53C96">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 xml:space="preserve"> For is it not apparent that many statements of the Torah cannot be taken literally </w:t>
      </w:r>
      <w:proofErr w:type="gramStart"/>
      <w:r w:rsidRPr="00C53C96">
        <w:rPr>
          <w:rFonts w:asciiTheme="minorBidi" w:eastAsia="Times New Roman" w:hAnsiTheme="minorBidi"/>
          <w:color w:val="414141"/>
          <w:kern w:val="0"/>
          <w:sz w:val="24"/>
          <w:szCs w:val="24"/>
          <w:bdr w:val="none" w:sz="0" w:space="0" w:color="auto" w:frame="1"/>
          <w14:ligatures w14:val="none"/>
        </w:rPr>
        <w:t>but,</w:t>
      </w:r>
      <w:proofErr w:type="gramEnd"/>
      <w:r w:rsidRPr="00C53C96">
        <w:rPr>
          <w:rFonts w:asciiTheme="minorBidi" w:eastAsia="Times New Roman" w:hAnsiTheme="minorBidi"/>
          <w:color w:val="414141"/>
          <w:kern w:val="0"/>
          <w:sz w:val="24"/>
          <w:szCs w:val="24"/>
          <w:bdr w:val="none" w:sz="0" w:space="0" w:color="auto" w:frame="1"/>
          <w14:ligatures w14:val="none"/>
        </w:rPr>
        <w:t xml:space="preserve"> as is clear from scientific evidence, require interpretation that will make them acceptable to rational thought?</w:t>
      </w:r>
      <w:r w:rsidR="00E262C8" w:rsidRPr="00C53C96">
        <w:rPr>
          <w:rStyle w:val="FootnoteReference"/>
          <w:rFonts w:asciiTheme="minorBidi" w:eastAsia="Times New Roman" w:hAnsiTheme="minorBidi"/>
          <w:color w:val="414141"/>
          <w:kern w:val="0"/>
          <w:sz w:val="24"/>
          <w:szCs w:val="24"/>
          <w:bdr w:val="none" w:sz="0" w:space="0" w:color="auto" w:frame="1"/>
          <w14:ligatures w14:val="none"/>
        </w:rPr>
        <w:footnoteReference w:id="26"/>
      </w:r>
    </w:p>
    <w:p w14:paraId="7D84BEAA"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1BA350FA" w14:textId="0AFB03E1" w:rsidR="00FD42C3" w:rsidRPr="00C53C96" w:rsidRDefault="00575D5D"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W</w:t>
      </w:r>
      <w:r w:rsidR="00DA498D" w:rsidRPr="00C53C96">
        <w:rPr>
          <w:rFonts w:asciiTheme="minorBidi" w:eastAsia="Times New Roman" w:hAnsiTheme="minorBidi"/>
          <w:color w:val="414141"/>
          <w:kern w:val="0"/>
          <w:sz w:val="24"/>
          <w:szCs w:val="24"/>
          <w:bdr w:val="none" w:sz="0" w:space="0" w:color="auto" w:frame="1"/>
          <w14:ligatures w14:val="none"/>
        </w:rPr>
        <w:t xml:space="preserve">e must either </w:t>
      </w:r>
      <w:r w:rsidR="00BA0EA9" w:rsidRPr="00C53C96">
        <w:rPr>
          <w:rFonts w:asciiTheme="minorBidi" w:eastAsia="Times New Roman" w:hAnsiTheme="minorBidi"/>
          <w:color w:val="414141"/>
          <w:kern w:val="0"/>
          <w:sz w:val="24"/>
          <w:szCs w:val="24"/>
          <w:bdr w:val="none" w:sz="0" w:space="0" w:color="auto" w:frame="1"/>
          <w14:ligatures w14:val="none"/>
        </w:rPr>
        <w:t xml:space="preserve">reject </w:t>
      </w:r>
      <w:r w:rsidR="005C5147" w:rsidRPr="00C53C96">
        <w:rPr>
          <w:rFonts w:asciiTheme="minorBidi" w:eastAsia="Times New Roman" w:hAnsiTheme="minorBidi"/>
          <w:color w:val="414141"/>
          <w:kern w:val="0"/>
          <w:sz w:val="24"/>
          <w:szCs w:val="24"/>
          <w:bdr w:val="none" w:sz="0" w:space="0" w:color="auto" w:frame="1"/>
          <w14:ligatures w14:val="none"/>
        </w:rPr>
        <w:t xml:space="preserve">(when necessary) </w:t>
      </w:r>
      <w:r w:rsidR="00BA0EA9" w:rsidRPr="00C53C96">
        <w:rPr>
          <w:rFonts w:asciiTheme="minorBidi" w:eastAsia="Times New Roman" w:hAnsiTheme="minorBidi"/>
          <w:color w:val="414141"/>
          <w:kern w:val="0"/>
          <w:sz w:val="24"/>
          <w:szCs w:val="24"/>
          <w:bdr w:val="none" w:sz="0" w:space="0" w:color="auto" w:frame="1"/>
          <w14:ligatures w14:val="none"/>
        </w:rPr>
        <w:t xml:space="preserve">the opinions of individual sages when it comes to </w:t>
      </w:r>
      <w:r w:rsidR="00964003" w:rsidRPr="00C53C96">
        <w:rPr>
          <w:rFonts w:asciiTheme="minorBidi" w:eastAsia="Times New Roman" w:hAnsiTheme="minorBidi"/>
          <w:color w:val="414141"/>
          <w:kern w:val="0"/>
          <w:sz w:val="24"/>
          <w:szCs w:val="24"/>
          <w:bdr w:val="none" w:sz="0" w:space="0" w:color="auto" w:frame="1"/>
          <w14:ligatures w14:val="none"/>
        </w:rPr>
        <w:t xml:space="preserve">scientific </w:t>
      </w:r>
      <w:r w:rsidR="00BA0EA9" w:rsidRPr="00C53C96">
        <w:rPr>
          <w:rFonts w:asciiTheme="minorBidi" w:eastAsia="Times New Roman" w:hAnsiTheme="minorBidi"/>
          <w:color w:val="414141"/>
          <w:kern w:val="0"/>
          <w:sz w:val="24"/>
          <w:szCs w:val="24"/>
          <w:bdr w:val="none" w:sz="0" w:space="0" w:color="auto" w:frame="1"/>
          <w14:ligatures w14:val="none"/>
        </w:rPr>
        <w:t>matters</w:t>
      </w:r>
      <w:r w:rsidR="005C5147" w:rsidRPr="00C53C96">
        <w:rPr>
          <w:rFonts w:asciiTheme="minorBidi" w:eastAsia="Times New Roman" w:hAnsiTheme="minorBidi"/>
          <w:color w:val="414141"/>
          <w:kern w:val="0"/>
          <w:sz w:val="24"/>
          <w:szCs w:val="24"/>
          <w:bdr w:val="none" w:sz="0" w:space="0" w:color="auto" w:frame="1"/>
          <w14:ligatures w14:val="none"/>
        </w:rPr>
        <w:t>, o</w:t>
      </w:r>
      <w:r w:rsidR="00964003" w:rsidRPr="00C53C96">
        <w:rPr>
          <w:rFonts w:asciiTheme="minorBidi" w:eastAsia="Times New Roman" w:hAnsiTheme="minorBidi"/>
          <w:color w:val="414141"/>
          <w:kern w:val="0"/>
          <w:sz w:val="24"/>
          <w:szCs w:val="24"/>
          <w:bdr w:val="none" w:sz="0" w:space="0" w:color="auto" w:frame="1"/>
          <w14:ligatures w14:val="none"/>
        </w:rPr>
        <w:t xml:space="preserve">r we must </w:t>
      </w:r>
      <w:r w:rsidR="00093CCB" w:rsidRPr="00C53C96">
        <w:rPr>
          <w:rFonts w:asciiTheme="minorBidi" w:eastAsia="Times New Roman" w:hAnsiTheme="minorBidi"/>
          <w:color w:val="414141"/>
          <w:kern w:val="0"/>
          <w:sz w:val="24"/>
          <w:szCs w:val="24"/>
          <w:bdr w:val="none" w:sz="0" w:space="0" w:color="auto" w:frame="1"/>
          <w14:ligatures w14:val="none"/>
        </w:rPr>
        <w:t>relate to their words as metaphor rather than</w:t>
      </w:r>
      <w:r w:rsidR="00E262C8" w:rsidRPr="00C53C96">
        <w:rPr>
          <w:rFonts w:asciiTheme="minorBidi" w:eastAsia="Times New Roman" w:hAnsiTheme="minorBidi"/>
          <w:color w:val="414141"/>
          <w:kern w:val="0"/>
          <w:sz w:val="24"/>
          <w:szCs w:val="24"/>
          <w:bdr w:val="none" w:sz="0" w:space="0" w:color="auto" w:frame="1"/>
          <w14:ligatures w14:val="none"/>
        </w:rPr>
        <w:t xml:space="preserve"> taking them literally.</w:t>
      </w:r>
    </w:p>
    <w:p w14:paraId="7F9ABB59"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180A69AE" w14:textId="77C51AA6" w:rsidR="00BD6053" w:rsidRPr="00C53C96" w:rsidRDefault="000B4030"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lastRenderedPageBreak/>
        <w:t xml:space="preserve">As a matter of fact, I think there is a </w:t>
      </w:r>
      <w:r w:rsidR="00A257EF" w:rsidRPr="00C53C96">
        <w:rPr>
          <w:rFonts w:asciiTheme="minorBidi" w:eastAsia="Times New Roman" w:hAnsiTheme="minorBidi"/>
          <w:color w:val="414141"/>
          <w:kern w:val="0"/>
          <w:sz w:val="24"/>
          <w:szCs w:val="24"/>
          <w:bdr w:val="none" w:sz="0" w:space="0" w:color="auto" w:frame="1"/>
          <w14:ligatures w14:val="none"/>
        </w:rPr>
        <w:t xml:space="preserve">plausible non-literal </w:t>
      </w:r>
      <w:r w:rsidRPr="00C53C96">
        <w:rPr>
          <w:rFonts w:asciiTheme="minorBidi" w:eastAsia="Times New Roman" w:hAnsiTheme="minorBidi"/>
          <w:color w:val="414141"/>
          <w:kern w:val="0"/>
          <w:sz w:val="24"/>
          <w:szCs w:val="24"/>
          <w:bdr w:val="none" w:sz="0" w:space="0" w:color="auto" w:frame="1"/>
          <w14:ligatures w14:val="none"/>
        </w:rPr>
        <w:t>way to relate</w:t>
      </w:r>
      <w:r w:rsidR="00A257EF" w:rsidRPr="00C53C96">
        <w:rPr>
          <w:rFonts w:asciiTheme="minorBidi" w:eastAsia="Times New Roman" w:hAnsiTheme="minorBidi"/>
          <w:color w:val="414141"/>
          <w:kern w:val="0"/>
          <w:sz w:val="24"/>
          <w:szCs w:val="24"/>
          <w:bdr w:val="none" w:sz="0" w:space="0" w:color="auto" w:frame="1"/>
          <w14:ligatures w14:val="none"/>
        </w:rPr>
        <w:t xml:space="preserve"> to the dictum of </w:t>
      </w:r>
      <w:r w:rsidR="00A257EF" w:rsidRPr="00C53C96">
        <w:rPr>
          <w:rFonts w:asciiTheme="minorBidi" w:eastAsia="Times New Roman" w:hAnsiTheme="minorBidi"/>
          <w:i/>
          <w:iCs/>
          <w:color w:val="414141"/>
          <w:kern w:val="0"/>
          <w:sz w:val="24"/>
          <w:szCs w:val="24"/>
          <w:bdr w:val="none" w:sz="0" w:space="0" w:color="auto" w:frame="1"/>
          <w14:ligatures w14:val="none"/>
        </w:rPr>
        <w:t>ein mazal le</w:t>
      </w:r>
      <w:r w:rsidR="0097207D" w:rsidRPr="00C53C96">
        <w:rPr>
          <w:rFonts w:asciiTheme="minorBidi" w:eastAsia="Times New Roman" w:hAnsiTheme="minorBidi"/>
          <w:i/>
          <w:iCs/>
          <w:color w:val="414141"/>
          <w:kern w:val="0"/>
          <w:sz w:val="24"/>
          <w:szCs w:val="24"/>
          <w:bdr w:val="none" w:sz="0" w:space="0" w:color="auto" w:frame="1"/>
          <w14:ligatures w14:val="none"/>
        </w:rPr>
        <w:t>-</w:t>
      </w:r>
      <w:r w:rsidR="004D1BB8">
        <w:rPr>
          <w:rFonts w:asciiTheme="minorBidi" w:eastAsia="Times New Roman" w:hAnsiTheme="minorBidi"/>
          <w:i/>
          <w:iCs/>
          <w:color w:val="414141"/>
          <w:kern w:val="0"/>
          <w:sz w:val="24"/>
          <w:szCs w:val="24"/>
          <w:bdr w:val="none" w:sz="0" w:space="0" w:color="auto" w:frame="1"/>
          <w14:ligatures w14:val="none"/>
        </w:rPr>
        <w:t>Y</w:t>
      </w:r>
      <w:r w:rsidR="004D1BB8" w:rsidRPr="00C53C96">
        <w:rPr>
          <w:rFonts w:asciiTheme="minorBidi" w:eastAsia="Times New Roman" w:hAnsiTheme="minorBidi"/>
          <w:i/>
          <w:iCs/>
          <w:color w:val="414141"/>
          <w:kern w:val="0"/>
          <w:sz w:val="24"/>
          <w:szCs w:val="24"/>
          <w:bdr w:val="none" w:sz="0" w:space="0" w:color="auto" w:frame="1"/>
          <w14:ligatures w14:val="none"/>
        </w:rPr>
        <w:t>israel</w:t>
      </w:r>
      <w:r w:rsidR="004D1BB8">
        <w:rPr>
          <w:rFonts w:asciiTheme="minorBidi" w:eastAsia="Times New Roman" w:hAnsiTheme="minorBidi"/>
          <w:color w:val="414141"/>
          <w:kern w:val="0"/>
          <w:sz w:val="24"/>
          <w:szCs w:val="24"/>
          <w:bdr w:val="none" w:sz="0" w:space="0" w:color="auto" w:frame="1"/>
          <w14:ligatures w14:val="none"/>
        </w:rPr>
        <w:t>, which is perhaps</w:t>
      </w:r>
      <w:r w:rsidR="005A6F39" w:rsidRPr="00C53C96">
        <w:rPr>
          <w:rFonts w:asciiTheme="minorBidi" w:eastAsia="Times New Roman" w:hAnsiTheme="minorBidi"/>
          <w:color w:val="414141"/>
          <w:kern w:val="0"/>
          <w:sz w:val="24"/>
          <w:szCs w:val="24"/>
          <w:bdr w:val="none" w:sz="0" w:space="0" w:color="auto" w:frame="1"/>
          <w14:ligatures w14:val="none"/>
        </w:rPr>
        <w:t xml:space="preserve"> what Maimonides had in mind. </w:t>
      </w:r>
      <w:r w:rsidR="005D4ACC" w:rsidRPr="00C53C96">
        <w:rPr>
          <w:rFonts w:asciiTheme="minorBidi" w:eastAsia="Times New Roman" w:hAnsiTheme="minorBidi"/>
          <w:color w:val="414141"/>
          <w:kern w:val="0"/>
          <w:sz w:val="24"/>
          <w:szCs w:val="24"/>
          <w:bdr w:val="none" w:sz="0" w:space="0" w:color="auto" w:frame="1"/>
          <w14:ligatures w14:val="none"/>
        </w:rPr>
        <w:t xml:space="preserve">Instead of taking the whole edifice of astrology to task, perhaps these Rabbis thought it would be easier to </w:t>
      </w:r>
      <w:r w:rsidR="00AC2A64" w:rsidRPr="00C53C96">
        <w:rPr>
          <w:rFonts w:asciiTheme="minorBidi" w:eastAsia="Times New Roman" w:hAnsiTheme="minorBidi"/>
          <w:color w:val="414141"/>
          <w:kern w:val="0"/>
          <w:sz w:val="24"/>
          <w:szCs w:val="24"/>
          <w:bdr w:val="none" w:sz="0" w:space="0" w:color="auto" w:frame="1"/>
          <w14:ligatures w14:val="none"/>
        </w:rPr>
        <w:t>wean people off the enticing falsehood of astrology with the claim that</w:t>
      </w:r>
      <w:r w:rsidR="009F09AE" w:rsidRPr="00C53C96">
        <w:rPr>
          <w:rFonts w:asciiTheme="minorBidi" w:eastAsia="Times New Roman" w:hAnsiTheme="minorBidi"/>
          <w:color w:val="414141"/>
          <w:kern w:val="0"/>
          <w:sz w:val="24"/>
          <w:szCs w:val="24"/>
          <w:bdr w:val="none" w:sz="0" w:space="0" w:color="auto" w:frame="1"/>
          <w14:ligatures w14:val="none"/>
        </w:rPr>
        <w:t>,</w:t>
      </w:r>
      <w:r w:rsidR="00AC2A64" w:rsidRPr="00C53C96">
        <w:rPr>
          <w:rFonts w:asciiTheme="minorBidi" w:eastAsia="Times New Roman" w:hAnsiTheme="minorBidi"/>
          <w:color w:val="414141"/>
          <w:kern w:val="0"/>
          <w:sz w:val="24"/>
          <w:szCs w:val="24"/>
          <w:bdr w:val="none" w:sz="0" w:space="0" w:color="auto" w:frame="1"/>
          <w14:ligatures w14:val="none"/>
        </w:rPr>
        <w:t xml:space="preserve"> whether or not it’s true, it </w:t>
      </w:r>
      <w:r w:rsidR="00403920" w:rsidRPr="00C53C96">
        <w:rPr>
          <w:rFonts w:asciiTheme="minorBidi" w:eastAsia="Times New Roman" w:hAnsiTheme="minorBidi"/>
          <w:color w:val="414141"/>
          <w:kern w:val="0"/>
          <w:sz w:val="24"/>
          <w:szCs w:val="24"/>
          <w:bdr w:val="none" w:sz="0" w:space="0" w:color="auto" w:frame="1"/>
          <w14:ligatures w14:val="none"/>
        </w:rPr>
        <w:t xml:space="preserve">simply </w:t>
      </w:r>
      <w:r w:rsidR="00AC2A64" w:rsidRPr="00C53C96">
        <w:rPr>
          <w:rFonts w:asciiTheme="minorBidi" w:eastAsia="Times New Roman" w:hAnsiTheme="minorBidi"/>
          <w:color w:val="414141"/>
          <w:kern w:val="0"/>
          <w:sz w:val="24"/>
          <w:szCs w:val="24"/>
          <w:bdr w:val="none" w:sz="0" w:space="0" w:color="auto" w:frame="1"/>
          <w14:ligatures w14:val="none"/>
        </w:rPr>
        <w:t>doesn’t apply to the Jews.</w:t>
      </w:r>
      <w:r w:rsidR="00403920" w:rsidRPr="00C53C96">
        <w:rPr>
          <w:rFonts w:asciiTheme="minorBidi" w:eastAsia="Times New Roman" w:hAnsiTheme="minorBidi"/>
          <w:color w:val="414141"/>
          <w:kern w:val="0"/>
          <w:sz w:val="24"/>
          <w:szCs w:val="24"/>
          <w:bdr w:val="none" w:sz="0" w:space="0" w:color="auto" w:frame="1"/>
          <w14:ligatures w14:val="none"/>
        </w:rPr>
        <w:t xml:space="preserve"> </w:t>
      </w:r>
      <w:r w:rsidR="00E4196E" w:rsidRPr="00C53C96">
        <w:rPr>
          <w:rFonts w:asciiTheme="minorBidi" w:eastAsia="Times New Roman" w:hAnsiTheme="minorBidi"/>
          <w:color w:val="414141"/>
          <w:kern w:val="0"/>
          <w:sz w:val="24"/>
          <w:szCs w:val="24"/>
          <w:bdr w:val="none" w:sz="0" w:space="0" w:color="auto" w:frame="1"/>
          <w14:ligatures w14:val="none"/>
        </w:rPr>
        <w:t xml:space="preserve">Indeed, one could relate to Rabbi Yochanan’s reading of Jeremiah </w:t>
      </w:r>
      <w:r w:rsidR="00CE0D00">
        <w:rPr>
          <w:rFonts w:asciiTheme="minorBidi" w:eastAsia="Times New Roman" w:hAnsiTheme="minorBidi"/>
          <w:color w:val="414141"/>
          <w:kern w:val="0"/>
          <w:sz w:val="24"/>
          <w:szCs w:val="24"/>
          <w:bdr w:val="none" w:sz="0" w:space="0" w:color="auto" w:frame="1"/>
          <w14:ligatures w14:val="none"/>
        </w:rPr>
        <w:t>as</w:t>
      </w:r>
      <w:r w:rsidR="00E4196E" w:rsidRPr="00C53C96">
        <w:rPr>
          <w:rFonts w:asciiTheme="minorBidi" w:eastAsia="Times New Roman" w:hAnsiTheme="minorBidi"/>
          <w:color w:val="414141"/>
          <w:kern w:val="0"/>
          <w:sz w:val="24"/>
          <w:szCs w:val="24"/>
          <w:bdr w:val="none" w:sz="0" w:space="0" w:color="auto" w:frame="1"/>
          <w14:ligatures w14:val="none"/>
        </w:rPr>
        <w:t xml:space="preserve"> saying just that:</w:t>
      </w:r>
    </w:p>
    <w:p w14:paraId="18949E4E" w14:textId="77777777" w:rsidR="0097207D" w:rsidRPr="00366990" w:rsidRDefault="0097207D" w:rsidP="000613A1">
      <w:pPr>
        <w:shd w:val="clear" w:color="auto" w:fill="FFFFFF"/>
        <w:spacing w:after="0" w:line="240" w:lineRule="auto"/>
        <w:ind w:left="567"/>
        <w:jc w:val="both"/>
        <w:textAlignment w:val="baseline"/>
        <w:rPr>
          <w:rFonts w:asciiTheme="minorBidi" w:eastAsia="Times New Roman" w:hAnsiTheme="minorBidi"/>
          <w:color w:val="414141"/>
          <w:kern w:val="0"/>
          <w:sz w:val="24"/>
          <w:szCs w:val="24"/>
          <w:bdr w:val="none" w:sz="0" w:space="0" w:color="auto" w:frame="1"/>
          <w14:ligatures w14:val="none"/>
        </w:rPr>
      </w:pPr>
    </w:p>
    <w:p w14:paraId="587F1040" w14:textId="496BEDDF" w:rsidR="00B53B65" w:rsidRPr="00C53C96" w:rsidRDefault="00E4196E"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r w:rsidRPr="00366990">
        <w:rPr>
          <w:rFonts w:asciiTheme="minorBidi" w:eastAsia="Times New Roman" w:hAnsiTheme="minorBidi"/>
          <w:color w:val="414141"/>
          <w:kern w:val="0"/>
          <w:sz w:val="24"/>
          <w:szCs w:val="24"/>
          <w:bdr w:val="none" w:sz="0" w:space="0" w:color="auto" w:frame="1"/>
          <w14:ligatures w14:val="none"/>
        </w:rPr>
        <w:t xml:space="preserve">As it is stated: “Thus said the Lord: </w:t>
      </w:r>
      <w:r w:rsidR="00B04742">
        <w:rPr>
          <w:rFonts w:asciiTheme="minorBidi" w:eastAsia="Times New Roman" w:hAnsiTheme="minorBidi"/>
          <w:color w:val="414141"/>
          <w:kern w:val="0"/>
          <w:sz w:val="24"/>
          <w:szCs w:val="24"/>
          <w:bdr w:val="none" w:sz="0" w:space="0" w:color="auto" w:frame="1"/>
          <w14:ligatures w14:val="none"/>
        </w:rPr>
        <w:t>Do not learn by</w:t>
      </w:r>
      <w:r w:rsidRPr="00366990">
        <w:rPr>
          <w:rFonts w:asciiTheme="minorBidi" w:eastAsia="Times New Roman" w:hAnsiTheme="minorBidi"/>
          <w:color w:val="414141"/>
          <w:kern w:val="0"/>
          <w:sz w:val="24"/>
          <w:szCs w:val="24"/>
          <w:bdr w:val="none" w:sz="0" w:space="0" w:color="auto" w:frame="1"/>
          <w14:ligatures w14:val="none"/>
        </w:rPr>
        <w:t xml:space="preserve"> the way of the nations, and be not dismayed at the signs of heaven</w:t>
      </w:r>
      <w:r w:rsidR="00B04742">
        <w:rPr>
          <w:rFonts w:asciiTheme="minorBidi" w:eastAsia="Times New Roman" w:hAnsiTheme="minorBidi"/>
          <w:color w:val="414141"/>
          <w:kern w:val="0"/>
          <w:sz w:val="24"/>
          <w:szCs w:val="24"/>
          <w:bdr w:val="none" w:sz="0" w:space="0" w:color="auto" w:frame="1"/>
          <w14:ligatures w14:val="none"/>
        </w:rPr>
        <w:t>,</w:t>
      </w:r>
      <w:r w:rsidRPr="00366990">
        <w:rPr>
          <w:rFonts w:asciiTheme="minorBidi" w:eastAsia="Times New Roman" w:hAnsiTheme="minorBidi"/>
          <w:color w:val="414141"/>
          <w:kern w:val="0"/>
          <w:sz w:val="24"/>
          <w:szCs w:val="24"/>
          <w:bdr w:val="none" w:sz="0" w:space="0" w:color="auto" w:frame="1"/>
          <w14:ligatures w14:val="none"/>
        </w:rPr>
        <w:t xml:space="preserve"> </w:t>
      </w:r>
      <w:r w:rsidR="00B04742">
        <w:rPr>
          <w:rFonts w:asciiTheme="minorBidi" w:eastAsia="Times New Roman" w:hAnsiTheme="minorBidi"/>
          <w:color w:val="414141"/>
          <w:kern w:val="0"/>
          <w:sz w:val="24"/>
          <w:szCs w:val="24"/>
          <w:bdr w:val="none" w:sz="0" w:space="0" w:color="auto" w:frame="1"/>
          <w14:ligatures w14:val="none"/>
        </w:rPr>
        <w:t>that</w:t>
      </w:r>
      <w:r w:rsidR="00B04742" w:rsidRPr="00366990">
        <w:rPr>
          <w:rFonts w:asciiTheme="minorBidi" w:eastAsia="Times New Roman" w:hAnsiTheme="minorBidi"/>
          <w:color w:val="414141"/>
          <w:kern w:val="0"/>
          <w:sz w:val="24"/>
          <w:szCs w:val="24"/>
          <w:bdr w:val="none" w:sz="0" w:space="0" w:color="auto" w:frame="1"/>
          <w14:ligatures w14:val="none"/>
        </w:rPr>
        <w:t xml:space="preserve"> </w:t>
      </w:r>
      <w:r w:rsidRPr="00366990">
        <w:rPr>
          <w:rFonts w:asciiTheme="minorBidi" w:eastAsia="Times New Roman" w:hAnsiTheme="minorBidi"/>
          <w:color w:val="414141"/>
          <w:kern w:val="0"/>
          <w:sz w:val="24"/>
          <w:szCs w:val="24"/>
          <w:bdr w:val="none" w:sz="0" w:space="0" w:color="auto" w:frame="1"/>
          <w14:ligatures w14:val="none"/>
        </w:rPr>
        <w:t>the nations are dismayed at them” (Jeremiah 10:2). The nations will be dismayed by them, but not the Jewish people.</w:t>
      </w:r>
      <w:r w:rsidRPr="00C53C96">
        <w:rPr>
          <w:rFonts w:asciiTheme="minorBidi" w:eastAsia="Times New Roman" w:hAnsiTheme="minorBidi"/>
          <w:color w:val="414141"/>
          <w:kern w:val="0"/>
          <w:sz w:val="24"/>
          <w:szCs w:val="24"/>
          <w:bdr w:val="none" w:sz="0" w:space="0" w:color="auto" w:frame="1"/>
          <w14:ligatures w14:val="none"/>
        </w:rPr>
        <w:t>”</w:t>
      </w:r>
      <w:r w:rsidRPr="00C53C96">
        <w:rPr>
          <w:rStyle w:val="FootnoteReference"/>
          <w:rFonts w:asciiTheme="minorBidi" w:eastAsia="Times New Roman" w:hAnsiTheme="minorBidi"/>
          <w:color w:val="414141"/>
          <w:kern w:val="0"/>
          <w:sz w:val="24"/>
          <w:szCs w:val="24"/>
          <w:bdr w:val="none" w:sz="0" w:space="0" w:color="auto" w:frame="1"/>
          <w14:ligatures w14:val="none"/>
        </w:rPr>
        <w:footnoteReference w:id="27"/>
      </w:r>
    </w:p>
    <w:p w14:paraId="79F5F7E3"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4A468CE3" w14:textId="5EECA4C8" w:rsidR="003853DD" w:rsidRPr="00C53C96" w:rsidRDefault="00223FC7"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 xml:space="preserve">The nations will be dismayed, but that’s not to say that astrology is </w:t>
      </w:r>
      <w:r w:rsidRPr="00C53C96">
        <w:rPr>
          <w:rFonts w:asciiTheme="minorBidi" w:eastAsia="Times New Roman" w:hAnsiTheme="minorBidi"/>
          <w:i/>
          <w:iCs/>
          <w:color w:val="414141"/>
          <w:kern w:val="0"/>
          <w:sz w:val="24"/>
          <w:szCs w:val="24"/>
          <w:bdr w:val="none" w:sz="0" w:space="0" w:color="auto" w:frame="1"/>
          <w14:ligatures w14:val="none"/>
        </w:rPr>
        <w:t>true</w:t>
      </w:r>
      <w:r w:rsidRPr="00C53C96">
        <w:rPr>
          <w:rFonts w:asciiTheme="minorBidi" w:eastAsia="Times New Roman" w:hAnsiTheme="minorBidi"/>
          <w:color w:val="414141"/>
          <w:kern w:val="0"/>
          <w:sz w:val="24"/>
          <w:szCs w:val="24"/>
          <w:bdr w:val="none" w:sz="0" w:space="0" w:color="auto" w:frame="1"/>
          <w14:ligatures w14:val="none"/>
        </w:rPr>
        <w:t>. It’s just to say that the nations believe in it.</w:t>
      </w:r>
      <w:r w:rsidR="00BB1E94" w:rsidRPr="00C53C96">
        <w:rPr>
          <w:rFonts w:asciiTheme="minorBidi" w:eastAsia="Times New Roman" w:hAnsiTheme="minorBidi"/>
          <w:color w:val="414141"/>
          <w:kern w:val="0"/>
          <w:sz w:val="24"/>
          <w:szCs w:val="24"/>
          <w:bdr w:val="none" w:sz="0" w:space="0" w:color="auto" w:frame="1"/>
          <w14:ligatures w14:val="none"/>
        </w:rPr>
        <w:t xml:space="preserve"> Rabbi Akiva, </w:t>
      </w:r>
      <w:r w:rsidR="00F86542">
        <w:rPr>
          <w:rFonts w:asciiTheme="minorBidi" w:eastAsia="Times New Roman" w:hAnsiTheme="minorBidi"/>
          <w:color w:val="414141"/>
          <w:kern w:val="0"/>
          <w:sz w:val="24"/>
          <w:szCs w:val="24"/>
          <w:bdr w:val="none" w:sz="0" w:space="0" w:color="auto" w:frame="1"/>
          <w14:ligatures w14:val="none"/>
        </w:rPr>
        <w:t xml:space="preserve">Rabbi </w:t>
      </w:r>
      <w:r w:rsidR="00BB1E94" w:rsidRPr="00C53C96">
        <w:rPr>
          <w:rFonts w:asciiTheme="minorBidi" w:eastAsia="Times New Roman" w:hAnsiTheme="minorBidi"/>
          <w:color w:val="414141"/>
          <w:kern w:val="0"/>
          <w:sz w:val="24"/>
          <w:szCs w:val="24"/>
          <w:bdr w:val="none" w:sz="0" w:space="0" w:color="auto" w:frame="1"/>
          <w14:ligatures w14:val="none"/>
        </w:rPr>
        <w:t xml:space="preserve">Yochanan, Rav, and Shmuel, on this subversive reading of their position, are only paying </w:t>
      </w:r>
      <w:r w:rsidR="0058616F" w:rsidRPr="00C53C96">
        <w:rPr>
          <w:rFonts w:asciiTheme="minorBidi" w:eastAsia="Times New Roman" w:hAnsiTheme="minorBidi"/>
          <w:color w:val="414141"/>
          <w:kern w:val="0"/>
          <w:sz w:val="24"/>
          <w:szCs w:val="24"/>
          <w:bdr w:val="none" w:sz="0" w:space="0" w:color="auto" w:frame="1"/>
          <w14:ligatures w14:val="none"/>
        </w:rPr>
        <w:t>lip service</w:t>
      </w:r>
      <w:r w:rsidR="00BB1E94" w:rsidRPr="00C53C96">
        <w:rPr>
          <w:rFonts w:asciiTheme="minorBidi" w:eastAsia="Times New Roman" w:hAnsiTheme="minorBidi"/>
          <w:color w:val="414141"/>
          <w:kern w:val="0"/>
          <w:sz w:val="24"/>
          <w:szCs w:val="24"/>
          <w:bdr w:val="none" w:sz="0" w:space="0" w:color="auto" w:frame="1"/>
          <w14:ligatures w14:val="none"/>
        </w:rPr>
        <w:t xml:space="preserve"> to the </w:t>
      </w:r>
      <w:r w:rsidR="0058616F" w:rsidRPr="00C53C96">
        <w:rPr>
          <w:rFonts w:asciiTheme="minorBidi" w:eastAsia="Times New Roman" w:hAnsiTheme="minorBidi"/>
          <w:color w:val="414141"/>
          <w:kern w:val="0"/>
          <w:sz w:val="24"/>
          <w:szCs w:val="24"/>
          <w:bdr w:val="none" w:sz="0" w:space="0" w:color="auto" w:frame="1"/>
          <w14:ligatures w14:val="none"/>
        </w:rPr>
        <w:t>legitimacy of astrology</w:t>
      </w:r>
      <w:r w:rsidR="002C30CB" w:rsidRPr="00C53C96">
        <w:rPr>
          <w:rFonts w:asciiTheme="minorBidi" w:eastAsia="Times New Roman" w:hAnsiTheme="minorBidi"/>
          <w:color w:val="414141"/>
          <w:kern w:val="0"/>
          <w:sz w:val="24"/>
          <w:szCs w:val="24"/>
          <w:bdr w:val="none" w:sz="0" w:space="0" w:color="auto" w:frame="1"/>
          <w14:ligatures w14:val="none"/>
        </w:rPr>
        <w:t>, as it applies to the gentiles</w:t>
      </w:r>
      <w:r w:rsidR="0058616F" w:rsidRPr="00C53C96">
        <w:rPr>
          <w:rFonts w:asciiTheme="minorBidi" w:eastAsia="Times New Roman" w:hAnsiTheme="minorBidi"/>
          <w:color w:val="414141"/>
          <w:kern w:val="0"/>
          <w:sz w:val="24"/>
          <w:szCs w:val="24"/>
          <w:bdr w:val="none" w:sz="0" w:space="0" w:color="auto" w:frame="1"/>
          <w14:ligatures w14:val="none"/>
        </w:rPr>
        <w:t>.</w:t>
      </w:r>
    </w:p>
    <w:p w14:paraId="14D1BCF6"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6ED63514" w14:textId="00887118" w:rsidR="00FD42C3" w:rsidRPr="00C53C96" w:rsidRDefault="003339BF"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I</w:t>
      </w:r>
      <w:r w:rsidR="00F4450B" w:rsidRPr="00C53C96">
        <w:rPr>
          <w:rFonts w:asciiTheme="minorBidi" w:eastAsia="Times New Roman" w:hAnsiTheme="minorBidi"/>
          <w:color w:val="414141"/>
          <w:kern w:val="0"/>
          <w:sz w:val="24"/>
          <w:szCs w:val="24"/>
          <w:bdr w:val="none" w:sz="0" w:space="0" w:color="auto" w:frame="1"/>
          <w14:ligatures w14:val="none"/>
        </w:rPr>
        <w:t xml:space="preserve">f we wish to follow in the footsteps of Maimonides, we have plenty of reason </w:t>
      </w:r>
      <w:r w:rsidR="00FD507C" w:rsidRPr="00C53C96">
        <w:rPr>
          <w:rFonts w:asciiTheme="minorBidi" w:eastAsia="Times New Roman" w:hAnsiTheme="minorBidi"/>
          <w:color w:val="414141"/>
          <w:kern w:val="0"/>
          <w:sz w:val="24"/>
          <w:szCs w:val="24"/>
          <w:bdr w:val="none" w:sz="0" w:space="0" w:color="auto" w:frame="1"/>
          <w14:ligatures w14:val="none"/>
        </w:rPr>
        <w:t xml:space="preserve">to reject </w:t>
      </w:r>
      <w:r w:rsidR="00F4450B" w:rsidRPr="00C53C96">
        <w:rPr>
          <w:rFonts w:asciiTheme="minorBidi" w:eastAsia="Times New Roman" w:hAnsiTheme="minorBidi"/>
          <w:color w:val="414141"/>
          <w:kern w:val="0"/>
          <w:sz w:val="24"/>
          <w:szCs w:val="24"/>
          <w:bdr w:val="none" w:sz="0" w:space="0" w:color="auto" w:frame="1"/>
          <w14:ligatures w14:val="none"/>
        </w:rPr>
        <w:t>the</w:t>
      </w:r>
      <w:r w:rsidR="00C86585" w:rsidRPr="00C53C96">
        <w:rPr>
          <w:rFonts w:asciiTheme="minorBidi" w:eastAsia="Times New Roman" w:hAnsiTheme="minorBidi"/>
          <w:color w:val="414141"/>
          <w:kern w:val="0"/>
          <w:sz w:val="24"/>
          <w:szCs w:val="24"/>
          <w:bdr w:val="none" w:sz="0" w:space="0" w:color="auto" w:frame="1"/>
          <w14:ligatures w14:val="none"/>
        </w:rPr>
        <w:t xml:space="preserve"> view </w:t>
      </w:r>
      <w:r w:rsidR="00F241C6">
        <w:rPr>
          <w:rFonts w:asciiTheme="minorBidi" w:eastAsia="Times New Roman" w:hAnsiTheme="minorBidi"/>
          <w:color w:val="414141"/>
          <w:kern w:val="0"/>
          <w:sz w:val="24"/>
          <w:szCs w:val="24"/>
          <w:bdr w:val="none" w:sz="0" w:space="0" w:color="auto" w:frame="1"/>
          <w14:ligatures w14:val="none"/>
        </w:rPr>
        <w:t>that</w:t>
      </w:r>
      <w:r w:rsidR="00C86585" w:rsidRPr="00C53C96">
        <w:rPr>
          <w:rFonts w:asciiTheme="minorBidi" w:eastAsia="Times New Roman" w:hAnsiTheme="minorBidi"/>
          <w:color w:val="414141"/>
          <w:kern w:val="0"/>
          <w:sz w:val="24"/>
          <w:szCs w:val="24"/>
          <w:bdr w:val="none" w:sz="0" w:space="0" w:color="auto" w:frame="1"/>
          <w14:ligatures w14:val="none"/>
        </w:rPr>
        <w:t xml:space="preserve"> astrology rules the gentiles but not the Jews</w:t>
      </w:r>
      <w:r w:rsidR="00FD507C" w:rsidRPr="00C53C96">
        <w:rPr>
          <w:rFonts w:asciiTheme="minorBidi" w:eastAsia="Times New Roman" w:hAnsiTheme="minorBidi"/>
          <w:color w:val="414141"/>
          <w:kern w:val="0"/>
          <w:sz w:val="24"/>
          <w:szCs w:val="24"/>
          <w:bdr w:val="none" w:sz="0" w:space="0" w:color="auto" w:frame="1"/>
          <w14:ligatures w14:val="none"/>
        </w:rPr>
        <w:t>.</w:t>
      </w:r>
      <w:r w:rsidR="00CB0444" w:rsidRPr="00C53C96">
        <w:rPr>
          <w:rFonts w:asciiTheme="minorBidi" w:eastAsia="Times New Roman" w:hAnsiTheme="minorBidi"/>
          <w:color w:val="414141"/>
          <w:kern w:val="0"/>
          <w:sz w:val="24"/>
          <w:szCs w:val="24"/>
          <w:bdr w:val="none" w:sz="0" w:space="0" w:color="auto" w:frame="1"/>
          <w14:ligatures w14:val="none"/>
        </w:rPr>
        <w:t xml:space="preserve"> To the extent that this view seems to have been endorsed by prominent Talmudic figures, we </w:t>
      </w:r>
      <w:r w:rsidR="00F322CC" w:rsidRPr="00C53C96">
        <w:rPr>
          <w:rFonts w:asciiTheme="minorBidi" w:eastAsia="Times New Roman" w:hAnsiTheme="minorBidi"/>
          <w:color w:val="414141"/>
          <w:kern w:val="0"/>
          <w:sz w:val="24"/>
          <w:szCs w:val="24"/>
          <w:bdr w:val="none" w:sz="0" w:space="0" w:color="auto" w:frame="1"/>
          <w14:ligatures w14:val="none"/>
        </w:rPr>
        <w:t>can</w:t>
      </w:r>
      <w:r w:rsidR="00CB0444" w:rsidRPr="00C53C96">
        <w:rPr>
          <w:rFonts w:asciiTheme="minorBidi" w:eastAsia="Times New Roman" w:hAnsiTheme="minorBidi"/>
          <w:color w:val="414141"/>
          <w:kern w:val="0"/>
          <w:sz w:val="24"/>
          <w:szCs w:val="24"/>
          <w:bdr w:val="none" w:sz="0" w:space="0" w:color="auto" w:frame="1"/>
          <w14:ligatures w14:val="none"/>
        </w:rPr>
        <w:t xml:space="preserve"> either </w:t>
      </w:r>
      <w:r w:rsidR="003735FD" w:rsidRPr="00C53C96">
        <w:rPr>
          <w:rFonts w:asciiTheme="minorBidi" w:eastAsia="Times New Roman" w:hAnsiTheme="minorBidi"/>
          <w:color w:val="414141"/>
          <w:kern w:val="0"/>
          <w:sz w:val="24"/>
          <w:szCs w:val="24"/>
          <w:bdr w:val="none" w:sz="0" w:space="0" w:color="auto" w:frame="1"/>
          <w14:ligatures w14:val="none"/>
        </w:rPr>
        <w:t xml:space="preserve">(1) </w:t>
      </w:r>
      <w:r w:rsidR="00E338CD" w:rsidRPr="00C53C96">
        <w:rPr>
          <w:rFonts w:asciiTheme="minorBidi" w:eastAsia="Times New Roman" w:hAnsiTheme="minorBidi"/>
          <w:color w:val="414141"/>
          <w:kern w:val="0"/>
          <w:sz w:val="24"/>
          <w:szCs w:val="24"/>
          <w:bdr w:val="none" w:sz="0" w:space="0" w:color="auto" w:frame="1"/>
          <w14:ligatures w14:val="none"/>
        </w:rPr>
        <w:t>recogni</w:t>
      </w:r>
      <w:r w:rsidR="00E338CD">
        <w:rPr>
          <w:rFonts w:asciiTheme="minorBidi" w:eastAsia="Times New Roman" w:hAnsiTheme="minorBidi"/>
          <w:color w:val="414141"/>
          <w:kern w:val="0"/>
          <w:sz w:val="24"/>
          <w:szCs w:val="24"/>
          <w:bdr w:val="none" w:sz="0" w:space="0" w:color="auto" w:frame="1"/>
          <w14:ligatures w14:val="none"/>
        </w:rPr>
        <w:t>z</w:t>
      </w:r>
      <w:r w:rsidR="00E338CD" w:rsidRPr="00C53C96">
        <w:rPr>
          <w:rFonts w:asciiTheme="minorBidi" w:eastAsia="Times New Roman" w:hAnsiTheme="minorBidi"/>
          <w:color w:val="414141"/>
          <w:kern w:val="0"/>
          <w:sz w:val="24"/>
          <w:szCs w:val="24"/>
          <w:bdr w:val="none" w:sz="0" w:space="0" w:color="auto" w:frame="1"/>
          <w14:ligatures w14:val="none"/>
        </w:rPr>
        <w:t xml:space="preserve">e </w:t>
      </w:r>
      <w:r w:rsidR="00CB0444" w:rsidRPr="00C53C96">
        <w:rPr>
          <w:rFonts w:asciiTheme="minorBidi" w:eastAsia="Times New Roman" w:hAnsiTheme="minorBidi"/>
          <w:color w:val="414141"/>
          <w:kern w:val="0"/>
          <w:sz w:val="24"/>
          <w:szCs w:val="24"/>
          <w:bdr w:val="none" w:sz="0" w:space="0" w:color="auto" w:frame="1"/>
          <w14:ligatures w14:val="none"/>
        </w:rPr>
        <w:t xml:space="preserve">that we have permission to reject </w:t>
      </w:r>
      <w:r w:rsidR="00E338CD" w:rsidRPr="00E338CD">
        <w:rPr>
          <w:rFonts w:asciiTheme="minorBidi" w:eastAsia="Times New Roman" w:hAnsiTheme="minorBidi"/>
          <w:color w:val="414141"/>
          <w:kern w:val="0"/>
          <w:sz w:val="24"/>
          <w:szCs w:val="24"/>
          <w:bdr w:val="none" w:sz="0" w:space="0" w:color="auto" w:frame="1"/>
          <w14:ligatures w14:val="none"/>
        </w:rPr>
        <w:t>outdated</w:t>
      </w:r>
      <w:r w:rsidR="00CB0444" w:rsidRPr="00C53C96">
        <w:rPr>
          <w:rFonts w:asciiTheme="minorBidi" w:eastAsia="Times New Roman" w:hAnsiTheme="minorBidi"/>
          <w:color w:val="414141"/>
          <w:kern w:val="0"/>
          <w:sz w:val="24"/>
          <w:szCs w:val="24"/>
          <w:bdr w:val="none" w:sz="0" w:space="0" w:color="auto" w:frame="1"/>
          <w14:ligatures w14:val="none"/>
        </w:rPr>
        <w:t xml:space="preserve"> </w:t>
      </w:r>
      <w:r w:rsidR="003735FD" w:rsidRPr="00C53C96">
        <w:rPr>
          <w:rFonts w:asciiTheme="minorBidi" w:eastAsia="Times New Roman" w:hAnsiTheme="minorBidi"/>
          <w:color w:val="414141"/>
          <w:kern w:val="0"/>
          <w:sz w:val="24"/>
          <w:szCs w:val="24"/>
          <w:bdr w:val="none" w:sz="0" w:space="0" w:color="auto" w:frame="1"/>
          <w14:ligatures w14:val="none"/>
        </w:rPr>
        <w:t xml:space="preserve">Rabbinic </w:t>
      </w:r>
      <w:r w:rsidR="00CB0444" w:rsidRPr="00C53C96">
        <w:rPr>
          <w:rFonts w:asciiTheme="minorBidi" w:eastAsia="Times New Roman" w:hAnsiTheme="minorBidi"/>
          <w:color w:val="414141"/>
          <w:kern w:val="0"/>
          <w:sz w:val="24"/>
          <w:szCs w:val="24"/>
          <w:bdr w:val="none" w:sz="0" w:space="0" w:color="auto" w:frame="1"/>
          <w14:ligatures w14:val="none"/>
        </w:rPr>
        <w:t>science</w:t>
      </w:r>
      <w:r w:rsidR="00F322CC" w:rsidRPr="00C53C96">
        <w:rPr>
          <w:rFonts w:asciiTheme="minorBidi" w:eastAsia="Times New Roman" w:hAnsiTheme="minorBidi"/>
          <w:color w:val="414141"/>
          <w:kern w:val="0"/>
          <w:sz w:val="24"/>
          <w:szCs w:val="24"/>
          <w:bdr w:val="none" w:sz="0" w:space="0" w:color="auto" w:frame="1"/>
          <w14:ligatures w14:val="none"/>
        </w:rPr>
        <w:t>, and therefore reject what they say,</w:t>
      </w:r>
      <w:r w:rsidR="003735FD" w:rsidRPr="00C53C96">
        <w:rPr>
          <w:rFonts w:asciiTheme="minorBidi" w:eastAsia="Times New Roman" w:hAnsiTheme="minorBidi"/>
          <w:color w:val="414141"/>
          <w:kern w:val="0"/>
          <w:sz w:val="24"/>
          <w:szCs w:val="24"/>
          <w:bdr w:val="none" w:sz="0" w:space="0" w:color="auto" w:frame="1"/>
          <w14:ligatures w14:val="none"/>
        </w:rPr>
        <w:t xml:space="preserve"> or (2) </w:t>
      </w:r>
      <w:r w:rsidR="00A00CA0" w:rsidRPr="00C53C96">
        <w:rPr>
          <w:rFonts w:asciiTheme="minorBidi" w:eastAsia="Times New Roman" w:hAnsiTheme="minorBidi"/>
          <w:color w:val="414141"/>
          <w:kern w:val="0"/>
          <w:sz w:val="24"/>
          <w:szCs w:val="24"/>
          <w:bdr w:val="none" w:sz="0" w:space="0" w:color="auto" w:frame="1"/>
          <w14:ligatures w14:val="none"/>
        </w:rPr>
        <w:t>reinterpret th</w:t>
      </w:r>
      <w:r w:rsidR="00F322CC" w:rsidRPr="00C53C96">
        <w:rPr>
          <w:rFonts w:asciiTheme="minorBidi" w:eastAsia="Times New Roman" w:hAnsiTheme="minorBidi"/>
          <w:color w:val="414141"/>
          <w:kern w:val="0"/>
          <w:sz w:val="24"/>
          <w:szCs w:val="24"/>
          <w:bdr w:val="none" w:sz="0" w:space="0" w:color="auto" w:frame="1"/>
          <w14:ligatures w14:val="none"/>
        </w:rPr>
        <w:t>eir words</w:t>
      </w:r>
      <w:r w:rsidR="00133B7F" w:rsidRPr="00C53C96">
        <w:rPr>
          <w:rFonts w:asciiTheme="minorBidi" w:eastAsia="Times New Roman" w:hAnsiTheme="minorBidi"/>
          <w:color w:val="414141"/>
          <w:kern w:val="0"/>
          <w:sz w:val="24"/>
          <w:szCs w:val="24"/>
          <w:bdr w:val="none" w:sz="0" w:space="0" w:color="auto" w:frame="1"/>
          <w14:ligatures w14:val="none"/>
        </w:rPr>
        <w:t>,</w:t>
      </w:r>
      <w:r w:rsidR="00F322CC" w:rsidRPr="00C53C96">
        <w:rPr>
          <w:rFonts w:asciiTheme="minorBidi" w:eastAsia="Times New Roman" w:hAnsiTheme="minorBidi"/>
          <w:color w:val="414141"/>
          <w:kern w:val="0"/>
          <w:sz w:val="24"/>
          <w:szCs w:val="24"/>
          <w:bdr w:val="none" w:sz="0" w:space="0" w:color="auto" w:frame="1"/>
          <w14:ligatures w14:val="none"/>
        </w:rPr>
        <w:t xml:space="preserve"> so as to save them from any </w:t>
      </w:r>
      <w:r w:rsidR="00133B7F" w:rsidRPr="00C53C96">
        <w:rPr>
          <w:rFonts w:asciiTheme="minorBidi" w:eastAsia="Times New Roman" w:hAnsiTheme="minorBidi"/>
          <w:color w:val="414141"/>
          <w:kern w:val="0"/>
          <w:sz w:val="24"/>
          <w:szCs w:val="24"/>
          <w:bdr w:val="none" w:sz="0" w:space="0" w:color="auto" w:frame="1"/>
          <w14:ligatures w14:val="none"/>
        </w:rPr>
        <w:t>heartfelt commitment to the legitimacy of astrology</w:t>
      </w:r>
      <w:r w:rsidR="00A00CA0" w:rsidRPr="00C53C96">
        <w:rPr>
          <w:rFonts w:asciiTheme="minorBidi" w:eastAsia="Times New Roman" w:hAnsiTheme="minorBidi"/>
          <w:color w:val="414141"/>
          <w:kern w:val="0"/>
          <w:sz w:val="24"/>
          <w:szCs w:val="24"/>
          <w:bdr w:val="none" w:sz="0" w:space="0" w:color="auto" w:frame="1"/>
          <w14:ligatures w14:val="none"/>
        </w:rPr>
        <w:t>.</w:t>
      </w:r>
    </w:p>
    <w:p w14:paraId="4EBEBCD8"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2AB24BFA" w14:textId="64264577" w:rsidR="008D1085" w:rsidRPr="00C53C96" w:rsidRDefault="00E338CD"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Pr>
          <w:rFonts w:asciiTheme="minorBidi" w:eastAsia="Times New Roman" w:hAnsiTheme="minorBidi"/>
          <w:color w:val="414141"/>
          <w:kern w:val="0"/>
          <w:sz w:val="24"/>
          <w:szCs w:val="24"/>
          <w:bdr w:val="none" w:sz="0" w:space="0" w:color="auto" w:frame="1"/>
          <w14:ligatures w14:val="none"/>
        </w:rPr>
        <w:t>However, e</w:t>
      </w:r>
      <w:r w:rsidRPr="00C53C96">
        <w:rPr>
          <w:rFonts w:asciiTheme="minorBidi" w:eastAsia="Times New Roman" w:hAnsiTheme="minorBidi"/>
          <w:color w:val="414141"/>
          <w:kern w:val="0"/>
          <w:sz w:val="24"/>
          <w:szCs w:val="24"/>
          <w:bdr w:val="none" w:sz="0" w:space="0" w:color="auto" w:frame="1"/>
          <w14:ligatures w14:val="none"/>
        </w:rPr>
        <w:t xml:space="preserve">ven </w:t>
      </w:r>
      <w:r w:rsidR="004A5328" w:rsidRPr="00C53C96">
        <w:rPr>
          <w:rFonts w:asciiTheme="minorBidi" w:eastAsia="Times New Roman" w:hAnsiTheme="minorBidi"/>
          <w:color w:val="414141"/>
          <w:kern w:val="0"/>
          <w:sz w:val="24"/>
          <w:szCs w:val="24"/>
          <w:bdr w:val="none" w:sz="0" w:space="0" w:color="auto" w:frame="1"/>
          <w14:ligatures w14:val="none"/>
        </w:rPr>
        <w:t>if we’re convinced by Maimonides to jettison all commitment to astrology,</w:t>
      </w:r>
      <w:r w:rsidR="00133B7F" w:rsidRPr="00C53C96">
        <w:rPr>
          <w:rFonts w:asciiTheme="minorBidi" w:eastAsia="Times New Roman" w:hAnsiTheme="minorBidi"/>
          <w:color w:val="414141"/>
          <w:kern w:val="0"/>
          <w:sz w:val="24"/>
          <w:szCs w:val="24"/>
          <w:bdr w:val="none" w:sz="0" w:space="0" w:color="auto" w:frame="1"/>
          <w14:ligatures w14:val="none"/>
        </w:rPr>
        <w:t xml:space="preserve"> </w:t>
      </w:r>
      <w:r w:rsidR="00770896" w:rsidRPr="00C53C96">
        <w:rPr>
          <w:rFonts w:asciiTheme="minorBidi" w:eastAsia="Times New Roman" w:hAnsiTheme="minorBidi"/>
          <w:color w:val="414141"/>
          <w:kern w:val="0"/>
          <w:sz w:val="24"/>
          <w:szCs w:val="24"/>
          <w:bdr w:val="none" w:sz="0" w:space="0" w:color="auto" w:frame="1"/>
          <w14:ligatures w14:val="none"/>
        </w:rPr>
        <w:t>the</w:t>
      </w:r>
      <w:r w:rsidR="00133B7F" w:rsidRPr="00C53C96">
        <w:rPr>
          <w:rFonts w:asciiTheme="minorBidi" w:eastAsia="Times New Roman" w:hAnsiTheme="minorBidi"/>
          <w:color w:val="414141"/>
          <w:kern w:val="0"/>
          <w:sz w:val="24"/>
          <w:szCs w:val="24"/>
          <w:bdr w:val="none" w:sz="0" w:space="0" w:color="auto" w:frame="1"/>
          <w14:ligatures w14:val="none"/>
        </w:rPr>
        <w:t xml:space="preserve"> claim </w:t>
      </w:r>
      <w:r w:rsidR="004A2A3D">
        <w:rPr>
          <w:rFonts w:asciiTheme="minorBidi" w:eastAsia="Times New Roman" w:hAnsiTheme="minorBidi"/>
          <w:color w:val="414141"/>
          <w:kern w:val="0"/>
          <w:sz w:val="24"/>
          <w:szCs w:val="24"/>
          <w:bdr w:val="none" w:sz="0" w:space="0" w:color="auto" w:frame="1"/>
          <w14:ligatures w14:val="none"/>
        </w:rPr>
        <w:t>of</w:t>
      </w:r>
      <w:r w:rsidR="004A2A3D" w:rsidRPr="00C53C96">
        <w:rPr>
          <w:rFonts w:asciiTheme="minorBidi" w:eastAsia="Times New Roman" w:hAnsiTheme="minorBidi"/>
          <w:color w:val="414141"/>
          <w:kern w:val="0"/>
          <w:sz w:val="24"/>
          <w:szCs w:val="24"/>
          <w:bdr w:val="none" w:sz="0" w:space="0" w:color="auto" w:frame="1"/>
          <w14:ligatures w14:val="none"/>
        </w:rPr>
        <w:t xml:space="preserve"> </w:t>
      </w:r>
      <w:r w:rsidR="00133B7F" w:rsidRPr="00C53C96">
        <w:rPr>
          <w:rFonts w:asciiTheme="minorBidi" w:eastAsia="Times New Roman" w:hAnsiTheme="minorBidi"/>
          <w:i/>
          <w:iCs/>
          <w:color w:val="414141"/>
          <w:kern w:val="0"/>
          <w:sz w:val="24"/>
          <w:szCs w:val="24"/>
          <w:bdr w:val="none" w:sz="0" w:space="0" w:color="auto" w:frame="1"/>
          <w14:ligatures w14:val="none"/>
        </w:rPr>
        <w:t>ein mazal le</w:t>
      </w:r>
      <w:r w:rsidR="0097207D" w:rsidRPr="00C53C96">
        <w:rPr>
          <w:rFonts w:asciiTheme="minorBidi" w:eastAsia="Times New Roman" w:hAnsiTheme="minorBidi"/>
          <w:i/>
          <w:iCs/>
          <w:color w:val="414141"/>
          <w:kern w:val="0"/>
          <w:sz w:val="24"/>
          <w:szCs w:val="24"/>
          <w:bdr w:val="none" w:sz="0" w:space="0" w:color="auto" w:frame="1"/>
          <w14:ligatures w14:val="none"/>
        </w:rPr>
        <w:t>-</w:t>
      </w:r>
      <w:r>
        <w:rPr>
          <w:rFonts w:asciiTheme="minorBidi" w:eastAsia="Times New Roman" w:hAnsiTheme="minorBidi"/>
          <w:i/>
          <w:iCs/>
          <w:color w:val="414141"/>
          <w:kern w:val="0"/>
          <w:sz w:val="24"/>
          <w:szCs w:val="24"/>
          <w:bdr w:val="none" w:sz="0" w:space="0" w:color="auto" w:frame="1"/>
          <w14:ligatures w14:val="none"/>
        </w:rPr>
        <w:t>Y</w:t>
      </w:r>
      <w:r w:rsidRPr="00C53C96">
        <w:rPr>
          <w:rFonts w:asciiTheme="minorBidi" w:eastAsia="Times New Roman" w:hAnsiTheme="minorBidi"/>
          <w:i/>
          <w:iCs/>
          <w:color w:val="414141"/>
          <w:kern w:val="0"/>
          <w:sz w:val="24"/>
          <w:szCs w:val="24"/>
          <w:bdr w:val="none" w:sz="0" w:space="0" w:color="auto" w:frame="1"/>
          <w14:ligatures w14:val="none"/>
        </w:rPr>
        <w:t>israel</w:t>
      </w:r>
      <w:r w:rsidRPr="00C53C96">
        <w:rPr>
          <w:rFonts w:asciiTheme="minorBidi" w:eastAsia="Times New Roman" w:hAnsiTheme="minorBidi"/>
          <w:color w:val="414141"/>
          <w:kern w:val="0"/>
          <w:sz w:val="24"/>
          <w:szCs w:val="24"/>
          <w:bdr w:val="none" w:sz="0" w:space="0" w:color="auto" w:frame="1"/>
          <w14:ligatures w14:val="none"/>
        </w:rPr>
        <w:t xml:space="preserve"> </w:t>
      </w:r>
      <w:r w:rsidR="00FF2620" w:rsidRPr="00C53C96">
        <w:rPr>
          <w:rFonts w:asciiTheme="minorBidi" w:eastAsia="Times New Roman" w:hAnsiTheme="minorBidi"/>
          <w:color w:val="414141"/>
          <w:kern w:val="0"/>
          <w:sz w:val="24"/>
          <w:szCs w:val="24"/>
          <w:bdr w:val="none" w:sz="0" w:space="0" w:color="auto" w:frame="1"/>
          <w14:ligatures w14:val="none"/>
        </w:rPr>
        <w:t xml:space="preserve">points to a more significant Rabbinic doctrine that </w:t>
      </w:r>
      <w:r w:rsidR="00A001AD" w:rsidRPr="00C53C96">
        <w:rPr>
          <w:rFonts w:asciiTheme="minorBidi" w:eastAsia="Times New Roman" w:hAnsiTheme="minorBidi"/>
          <w:color w:val="414141"/>
          <w:kern w:val="0"/>
          <w:sz w:val="24"/>
          <w:szCs w:val="24"/>
          <w:bdr w:val="none" w:sz="0" w:space="0" w:color="auto" w:frame="1"/>
          <w14:ligatures w14:val="none"/>
        </w:rPr>
        <w:t xml:space="preserve">seems to </w:t>
      </w:r>
      <w:r w:rsidR="00FF2620" w:rsidRPr="00C53C96">
        <w:rPr>
          <w:rFonts w:asciiTheme="minorBidi" w:eastAsia="Times New Roman" w:hAnsiTheme="minorBidi"/>
          <w:color w:val="414141"/>
          <w:kern w:val="0"/>
          <w:sz w:val="24"/>
          <w:szCs w:val="24"/>
          <w:bdr w:val="none" w:sz="0" w:space="0" w:color="auto" w:frame="1"/>
          <w14:ligatures w14:val="none"/>
        </w:rPr>
        <w:t>underlie it</w:t>
      </w:r>
      <w:r w:rsidR="003E0CB3" w:rsidRPr="00C53C96">
        <w:rPr>
          <w:rFonts w:asciiTheme="minorBidi" w:eastAsia="Times New Roman" w:hAnsiTheme="minorBidi"/>
          <w:color w:val="414141"/>
          <w:kern w:val="0"/>
          <w:sz w:val="24"/>
          <w:szCs w:val="24"/>
          <w:bdr w:val="none" w:sz="0" w:space="0" w:color="auto" w:frame="1"/>
          <w14:ligatures w14:val="none"/>
        </w:rPr>
        <w:t>.</w:t>
      </w:r>
    </w:p>
    <w:p w14:paraId="4B690033" w14:textId="77777777" w:rsidR="00164827" w:rsidRPr="00C53C96" w:rsidRDefault="00164827"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34F141FF" w14:textId="6A5A86C1" w:rsidR="00164827" w:rsidRPr="00C53C96" w:rsidRDefault="008D1085" w:rsidP="000613A1">
      <w:pPr>
        <w:shd w:val="clear" w:color="auto" w:fill="FFFFFF"/>
        <w:spacing w:after="0" w:line="240" w:lineRule="auto"/>
        <w:jc w:val="both"/>
        <w:textAlignment w:val="baseline"/>
        <w:rPr>
          <w:rFonts w:asciiTheme="minorBidi" w:eastAsia="Times New Roman" w:hAnsiTheme="minorBidi"/>
          <w:b/>
          <w:bCs/>
          <w:color w:val="414141"/>
          <w:kern w:val="0"/>
          <w:sz w:val="24"/>
          <w:szCs w:val="24"/>
          <w:bdr w:val="none" w:sz="0" w:space="0" w:color="auto" w:frame="1"/>
          <w14:ligatures w14:val="none"/>
        </w:rPr>
      </w:pPr>
      <w:r w:rsidRPr="00C53C96">
        <w:rPr>
          <w:rFonts w:asciiTheme="minorBidi" w:eastAsia="Times New Roman" w:hAnsiTheme="minorBidi"/>
          <w:b/>
          <w:bCs/>
          <w:color w:val="414141"/>
          <w:kern w:val="0"/>
          <w:sz w:val="24"/>
          <w:szCs w:val="24"/>
          <w:bdr w:val="none" w:sz="0" w:space="0" w:color="auto" w:frame="1"/>
          <w14:ligatures w14:val="none"/>
        </w:rPr>
        <w:t>Ministering Angels and the Reach of Providence</w:t>
      </w:r>
    </w:p>
    <w:p w14:paraId="64591A56"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3CFF43CE" w14:textId="726AC441" w:rsidR="00164827" w:rsidRPr="00C53C96" w:rsidRDefault="003439DE"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 xml:space="preserve">We saw a </w:t>
      </w:r>
      <w:r w:rsidR="004A2A3D" w:rsidRPr="00C53C96">
        <w:rPr>
          <w:rFonts w:asciiTheme="minorBidi" w:eastAsia="Times New Roman" w:hAnsiTheme="minorBidi"/>
          <w:i/>
          <w:iCs/>
          <w:color w:val="414141"/>
          <w:kern w:val="0"/>
          <w:sz w:val="24"/>
          <w:szCs w:val="24"/>
          <w:bdr w:val="none" w:sz="0" w:space="0" w:color="auto" w:frame="1"/>
          <w14:ligatures w14:val="none"/>
        </w:rPr>
        <w:t>midrash</w:t>
      </w:r>
      <w:r w:rsidR="004A2A3D" w:rsidRPr="00C53C96">
        <w:rPr>
          <w:rFonts w:asciiTheme="minorBidi" w:eastAsia="Times New Roman" w:hAnsiTheme="minorBidi"/>
          <w:color w:val="414141"/>
          <w:kern w:val="0"/>
          <w:sz w:val="24"/>
          <w:szCs w:val="24"/>
          <w:bdr w:val="none" w:sz="0" w:space="0" w:color="auto" w:frame="1"/>
          <w14:ligatures w14:val="none"/>
        </w:rPr>
        <w:t xml:space="preserve"> </w:t>
      </w:r>
      <w:r w:rsidRPr="00C53C96">
        <w:rPr>
          <w:rFonts w:asciiTheme="minorBidi" w:eastAsia="Times New Roman" w:hAnsiTheme="minorBidi"/>
          <w:color w:val="414141"/>
          <w:kern w:val="0"/>
          <w:sz w:val="24"/>
          <w:szCs w:val="24"/>
          <w:bdr w:val="none" w:sz="0" w:space="0" w:color="auto" w:frame="1"/>
          <w14:ligatures w14:val="none"/>
        </w:rPr>
        <w:t xml:space="preserve">in lesson 18 according to which </w:t>
      </w:r>
      <w:r w:rsidR="007D3B5F" w:rsidRPr="00C53C96">
        <w:rPr>
          <w:rFonts w:asciiTheme="minorBidi" w:eastAsia="Times New Roman" w:hAnsiTheme="minorBidi"/>
          <w:color w:val="414141"/>
          <w:kern w:val="0"/>
          <w:sz w:val="24"/>
          <w:szCs w:val="24"/>
          <w:bdr w:val="none" w:sz="0" w:space="0" w:color="auto" w:frame="1"/>
          <w14:ligatures w14:val="none"/>
        </w:rPr>
        <w:t xml:space="preserve">God somehow delegated the governance of each nation, by lottery, to </w:t>
      </w:r>
      <w:r w:rsidR="00147B57" w:rsidRPr="00C53C96">
        <w:rPr>
          <w:rFonts w:asciiTheme="minorBidi" w:eastAsia="Times New Roman" w:hAnsiTheme="minorBidi"/>
          <w:color w:val="414141"/>
          <w:kern w:val="0"/>
          <w:sz w:val="24"/>
          <w:szCs w:val="24"/>
          <w:bdr w:val="none" w:sz="0" w:space="0" w:color="auto" w:frame="1"/>
          <w14:ligatures w14:val="none"/>
        </w:rPr>
        <w:t>H</w:t>
      </w:r>
      <w:r w:rsidR="007D3B5F" w:rsidRPr="00C53C96">
        <w:rPr>
          <w:rFonts w:asciiTheme="minorBidi" w:eastAsia="Times New Roman" w:hAnsiTheme="minorBidi"/>
          <w:color w:val="414141"/>
          <w:kern w:val="0"/>
          <w:sz w:val="24"/>
          <w:szCs w:val="24"/>
          <w:bdr w:val="none" w:sz="0" w:space="0" w:color="auto" w:frame="1"/>
          <w14:ligatures w14:val="none"/>
        </w:rPr>
        <w:t xml:space="preserve">is ministering angels. </w:t>
      </w:r>
      <w:r w:rsidR="00F50131" w:rsidRPr="00C53C96">
        <w:rPr>
          <w:rFonts w:asciiTheme="minorBidi" w:eastAsia="Times New Roman" w:hAnsiTheme="minorBidi"/>
          <w:color w:val="414141"/>
          <w:kern w:val="0"/>
          <w:sz w:val="24"/>
          <w:szCs w:val="24"/>
          <w:bdr w:val="none" w:sz="0" w:space="0" w:color="auto" w:frame="1"/>
          <w14:ligatures w14:val="none"/>
        </w:rPr>
        <w:t xml:space="preserve">As a result </w:t>
      </w:r>
      <w:r w:rsidR="00827294" w:rsidRPr="00C53C96">
        <w:rPr>
          <w:rFonts w:asciiTheme="minorBidi" w:eastAsia="Times New Roman" w:hAnsiTheme="minorBidi"/>
          <w:color w:val="414141"/>
          <w:kern w:val="0"/>
          <w:sz w:val="24"/>
          <w:szCs w:val="24"/>
          <w:bdr w:val="none" w:sz="0" w:space="0" w:color="auto" w:frame="1"/>
          <w14:ligatures w14:val="none"/>
        </w:rPr>
        <w:t xml:space="preserve">of this lottery, the role of governing the nation of Israel fell to God. Consequently, it turns out that, according to this </w:t>
      </w:r>
      <w:r w:rsidR="004A2A3D">
        <w:rPr>
          <w:rFonts w:asciiTheme="minorBidi" w:eastAsia="Times New Roman" w:hAnsiTheme="minorBidi"/>
          <w:color w:val="414141"/>
          <w:kern w:val="0"/>
          <w:sz w:val="24"/>
          <w:szCs w:val="24"/>
          <w:bdr w:val="none" w:sz="0" w:space="0" w:color="auto" w:frame="1"/>
          <w14:ligatures w14:val="none"/>
        </w:rPr>
        <w:t>m</w:t>
      </w:r>
      <w:r w:rsidR="004A2A3D" w:rsidRPr="00C53C96">
        <w:rPr>
          <w:rFonts w:asciiTheme="minorBidi" w:eastAsia="Times New Roman" w:hAnsiTheme="minorBidi"/>
          <w:color w:val="414141"/>
          <w:kern w:val="0"/>
          <w:sz w:val="24"/>
          <w:szCs w:val="24"/>
          <w:bdr w:val="none" w:sz="0" w:space="0" w:color="auto" w:frame="1"/>
          <w14:ligatures w14:val="none"/>
        </w:rPr>
        <w:t xml:space="preserve">idrashic </w:t>
      </w:r>
      <w:r w:rsidR="00827294" w:rsidRPr="00C53C96">
        <w:rPr>
          <w:rFonts w:asciiTheme="minorBidi" w:eastAsia="Times New Roman" w:hAnsiTheme="minorBidi"/>
          <w:color w:val="414141"/>
          <w:kern w:val="0"/>
          <w:sz w:val="24"/>
          <w:szCs w:val="24"/>
          <w:bdr w:val="none" w:sz="0" w:space="0" w:color="auto" w:frame="1"/>
          <w14:ligatures w14:val="none"/>
        </w:rPr>
        <w:t xml:space="preserve">tradition, </w:t>
      </w:r>
      <w:r w:rsidR="00292FD2" w:rsidRPr="00C53C96">
        <w:rPr>
          <w:rFonts w:asciiTheme="minorBidi" w:eastAsia="Times New Roman" w:hAnsiTheme="minorBidi"/>
          <w:color w:val="414141"/>
          <w:kern w:val="0"/>
          <w:sz w:val="24"/>
          <w:szCs w:val="24"/>
          <w:bdr w:val="none" w:sz="0" w:space="0" w:color="auto" w:frame="1"/>
          <w14:ligatures w14:val="none"/>
        </w:rPr>
        <w:t>God governs the Jews more directly than the gentiles.</w:t>
      </w:r>
      <w:r w:rsidR="006034CB" w:rsidRPr="00366990">
        <w:rPr>
          <w:rStyle w:val="FootnoteReference"/>
          <w:rFonts w:asciiTheme="minorBidi" w:hAnsiTheme="minorBidi"/>
          <w:kern w:val="0"/>
          <w:sz w:val="24"/>
          <w:szCs w:val="24"/>
        </w:rPr>
        <w:footnoteReference w:id="28"/>
      </w:r>
      <w:r w:rsidR="006034CB" w:rsidRPr="00C53C96">
        <w:rPr>
          <w:rFonts w:asciiTheme="minorBidi" w:eastAsia="Times New Roman" w:hAnsiTheme="minorBidi"/>
          <w:color w:val="414141"/>
          <w:kern w:val="0"/>
          <w:sz w:val="24"/>
          <w:szCs w:val="24"/>
          <w:bdr w:val="none" w:sz="0" w:space="0" w:color="auto" w:frame="1"/>
          <w14:ligatures w14:val="none"/>
        </w:rPr>
        <w:t xml:space="preserve"> Th</w:t>
      </w:r>
      <w:r w:rsidR="00724663" w:rsidRPr="00C53C96">
        <w:rPr>
          <w:rFonts w:asciiTheme="minorBidi" w:eastAsia="Times New Roman" w:hAnsiTheme="minorBidi"/>
          <w:color w:val="414141"/>
          <w:kern w:val="0"/>
          <w:sz w:val="24"/>
          <w:szCs w:val="24"/>
          <w:bdr w:val="none" w:sz="0" w:space="0" w:color="auto" w:frame="1"/>
          <w14:ligatures w14:val="none"/>
        </w:rPr>
        <w:t xml:space="preserve">e notion </w:t>
      </w:r>
      <w:r w:rsidR="004A2A3D">
        <w:rPr>
          <w:rFonts w:asciiTheme="minorBidi" w:eastAsia="Times New Roman" w:hAnsiTheme="minorBidi"/>
          <w:color w:val="414141"/>
          <w:kern w:val="0"/>
          <w:sz w:val="24"/>
          <w:szCs w:val="24"/>
          <w:bdr w:val="none" w:sz="0" w:space="0" w:color="auto" w:frame="1"/>
          <w14:ligatures w14:val="none"/>
        </w:rPr>
        <w:t>of</w:t>
      </w:r>
      <w:r w:rsidR="004A2A3D" w:rsidRPr="00C53C96">
        <w:rPr>
          <w:rFonts w:asciiTheme="minorBidi" w:eastAsia="Times New Roman" w:hAnsiTheme="minorBidi"/>
          <w:color w:val="414141"/>
          <w:kern w:val="0"/>
          <w:sz w:val="24"/>
          <w:szCs w:val="24"/>
          <w:bdr w:val="none" w:sz="0" w:space="0" w:color="auto" w:frame="1"/>
          <w14:ligatures w14:val="none"/>
        </w:rPr>
        <w:t xml:space="preserve"> </w:t>
      </w:r>
      <w:r w:rsidR="00724663" w:rsidRPr="00C53C96">
        <w:rPr>
          <w:rFonts w:asciiTheme="minorBidi" w:eastAsia="Times New Roman" w:hAnsiTheme="minorBidi"/>
          <w:i/>
          <w:iCs/>
          <w:color w:val="414141"/>
          <w:kern w:val="0"/>
          <w:sz w:val="24"/>
          <w:szCs w:val="24"/>
          <w:bdr w:val="none" w:sz="0" w:space="0" w:color="auto" w:frame="1"/>
          <w14:ligatures w14:val="none"/>
        </w:rPr>
        <w:t>ein mazal le</w:t>
      </w:r>
      <w:r w:rsidR="0097207D" w:rsidRPr="00C53C96">
        <w:rPr>
          <w:rFonts w:asciiTheme="minorBidi" w:eastAsia="Times New Roman" w:hAnsiTheme="minorBidi"/>
          <w:i/>
          <w:iCs/>
          <w:color w:val="414141"/>
          <w:kern w:val="0"/>
          <w:sz w:val="24"/>
          <w:szCs w:val="24"/>
          <w:bdr w:val="none" w:sz="0" w:space="0" w:color="auto" w:frame="1"/>
          <w14:ligatures w14:val="none"/>
        </w:rPr>
        <w:t>-</w:t>
      </w:r>
      <w:r w:rsidR="004A2A3D">
        <w:rPr>
          <w:rFonts w:asciiTheme="minorBidi" w:eastAsia="Times New Roman" w:hAnsiTheme="minorBidi"/>
          <w:i/>
          <w:iCs/>
          <w:color w:val="414141"/>
          <w:kern w:val="0"/>
          <w:sz w:val="24"/>
          <w:szCs w:val="24"/>
          <w:bdr w:val="none" w:sz="0" w:space="0" w:color="auto" w:frame="1"/>
          <w14:ligatures w14:val="none"/>
        </w:rPr>
        <w:t>Y</w:t>
      </w:r>
      <w:r w:rsidR="004A2A3D" w:rsidRPr="00C53C96">
        <w:rPr>
          <w:rFonts w:asciiTheme="minorBidi" w:eastAsia="Times New Roman" w:hAnsiTheme="minorBidi"/>
          <w:i/>
          <w:iCs/>
          <w:color w:val="414141"/>
          <w:kern w:val="0"/>
          <w:sz w:val="24"/>
          <w:szCs w:val="24"/>
          <w:bdr w:val="none" w:sz="0" w:space="0" w:color="auto" w:frame="1"/>
          <w14:ligatures w14:val="none"/>
        </w:rPr>
        <w:t xml:space="preserve">israel </w:t>
      </w:r>
      <w:r w:rsidR="00D648A3" w:rsidRPr="00C53C96">
        <w:rPr>
          <w:rFonts w:asciiTheme="minorBidi" w:eastAsia="Times New Roman" w:hAnsiTheme="minorBidi"/>
          <w:color w:val="414141"/>
          <w:kern w:val="0"/>
          <w:sz w:val="24"/>
          <w:szCs w:val="24"/>
          <w:bdr w:val="none" w:sz="0" w:space="0" w:color="auto" w:frame="1"/>
          <w14:ligatures w14:val="none"/>
        </w:rPr>
        <w:t xml:space="preserve">might therefore </w:t>
      </w:r>
      <w:r w:rsidR="00724663" w:rsidRPr="00C53C96">
        <w:rPr>
          <w:rFonts w:asciiTheme="minorBidi" w:eastAsia="Times New Roman" w:hAnsiTheme="minorBidi"/>
          <w:color w:val="414141"/>
          <w:kern w:val="0"/>
          <w:sz w:val="24"/>
          <w:szCs w:val="24"/>
          <w:bdr w:val="none" w:sz="0" w:space="0" w:color="auto" w:frame="1"/>
          <w14:ligatures w14:val="none"/>
        </w:rPr>
        <w:t xml:space="preserve">be nothing more than an astrological formulation of this underlying </w:t>
      </w:r>
      <w:r w:rsidR="00724663" w:rsidRPr="00E24B2A">
        <w:rPr>
          <w:rFonts w:asciiTheme="minorBidi" w:eastAsia="Times New Roman" w:hAnsiTheme="minorBidi"/>
          <w:i/>
          <w:iCs/>
          <w:color w:val="414141"/>
          <w:kern w:val="0"/>
          <w:sz w:val="24"/>
          <w:szCs w:val="24"/>
          <w:bdr w:val="none" w:sz="0" w:space="0" w:color="auto" w:frame="1"/>
          <w14:ligatures w14:val="none"/>
        </w:rPr>
        <w:t>theo</w:t>
      </w:r>
      <w:r w:rsidR="00724663" w:rsidRPr="00C53C96">
        <w:rPr>
          <w:rFonts w:asciiTheme="minorBidi" w:eastAsia="Times New Roman" w:hAnsiTheme="minorBidi"/>
          <w:i/>
          <w:iCs/>
          <w:color w:val="414141"/>
          <w:kern w:val="0"/>
          <w:sz w:val="24"/>
          <w:szCs w:val="24"/>
          <w:bdr w:val="none" w:sz="0" w:space="0" w:color="auto" w:frame="1"/>
          <w14:ligatures w14:val="none"/>
        </w:rPr>
        <w:t>logical</w:t>
      </w:r>
      <w:r w:rsidR="00724663" w:rsidRPr="00C53C96">
        <w:rPr>
          <w:rFonts w:asciiTheme="minorBidi" w:eastAsia="Times New Roman" w:hAnsiTheme="minorBidi"/>
          <w:color w:val="414141"/>
          <w:kern w:val="0"/>
          <w:sz w:val="24"/>
          <w:szCs w:val="24"/>
          <w:bdr w:val="none" w:sz="0" w:space="0" w:color="auto" w:frame="1"/>
          <w14:ligatures w14:val="none"/>
        </w:rPr>
        <w:t xml:space="preserve"> </w:t>
      </w:r>
      <w:r w:rsidR="00E21E68">
        <w:rPr>
          <w:rFonts w:asciiTheme="minorBidi" w:eastAsia="Times New Roman" w:hAnsiTheme="minorBidi"/>
          <w:color w:val="414141"/>
          <w:kern w:val="0"/>
          <w:sz w:val="24"/>
          <w:szCs w:val="24"/>
          <w:bdr w:val="none" w:sz="0" w:space="0" w:color="auto" w:frame="1"/>
          <w14:ligatures w14:val="none"/>
        </w:rPr>
        <w:t>doctrine</w:t>
      </w:r>
      <w:r w:rsidR="00724663" w:rsidRPr="00C53C96">
        <w:rPr>
          <w:rFonts w:asciiTheme="minorBidi" w:eastAsia="Times New Roman" w:hAnsiTheme="minorBidi"/>
          <w:color w:val="414141"/>
          <w:kern w:val="0"/>
          <w:sz w:val="24"/>
          <w:szCs w:val="24"/>
          <w:bdr w:val="none" w:sz="0" w:space="0" w:color="auto" w:frame="1"/>
          <w14:ligatures w14:val="none"/>
        </w:rPr>
        <w:t>.</w:t>
      </w:r>
    </w:p>
    <w:p w14:paraId="440C6A84"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3BFAAF5C" w14:textId="7833EF37" w:rsidR="00637B74" w:rsidRPr="00C53C96" w:rsidRDefault="00B63EB8"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Pr>
          <w:rFonts w:asciiTheme="minorBidi" w:eastAsia="Times New Roman" w:hAnsiTheme="minorBidi"/>
          <w:color w:val="414141"/>
          <w:kern w:val="0"/>
          <w:sz w:val="24"/>
          <w:szCs w:val="24"/>
          <w:bdr w:val="none" w:sz="0" w:space="0" w:color="auto" w:frame="1"/>
          <w14:ligatures w14:val="none"/>
        </w:rPr>
        <w:t>After all, t</w:t>
      </w:r>
      <w:r w:rsidRPr="00C53C96">
        <w:rPr>
          <w:rFonts w:asciiTheme="minorBidi" w:eastAsia="Times New Roman" w:hAnsiTheme="minorBidi"/>
          <w:color w:val="414141"/>
          <w:kern w:val="0"/>
          <w:sz w:val="24"/>
          <w:szCs w:val="24"/>
          <w:bdr w:val="none" w:sz="0" w:space="0" w:color="auto" w:frame="1"/>
          <w14:ligatures w14:val="none"/>
        </w:rPr>
        <w:t xml:space="preserve">he </w:t>
      </w:r>
      <w:r w:rsidR="00D405CE" w:rsidRPr="00C53C96">
        <w:rPr>
          <w:rFonts w:asciiTheme="minorBidi" w:eastAsia="Times New Roman" w:hAnsiTheme="minorBidi"/>
          <w:color w:val="414141"/>
          <w:kern w:val="0"/>
          <w:sz w:val="24"/>
          <w:szCs w:val="24"/>
          <w:bdr w:val="none" w:sz="0" w:space="0" w:color="auto" w:frame="1"/>
          <w14:ligatures w14:val="none"/>
        </w:rPr>
        <w:t>idea that each nation</w:t>
      </w:r>
      <w:r w:rsidR="00AE1B6B" w:rsidRPr="00C53C96">
        <w:rPr>
          <w:rFonts w:asciiTheme="minorBidi" w:eastAsia="Times New Roman" w:hAnsiTheme="minorBidi"/>
          <w:color w:val="414141"/>
          <w:kern w:val="0"/>
          <w:sz w:val="24"/>
          <w:szCs w:val="24"/>
          <w:bdr w:val="none" w:sz="0" w:space="0" w:color="auto" w:frame="1"/>
          <w14:ligatures w14:val="none"/>
        </w:rPr>
        <w:t>, and each region of the world,</w:t>
      </w:r>
      <w:r w:rsidR="00D405CE" w:rsidRPr="00C53C96">
        <w:rPr>
          <w:rFonts w:asciiTheme="minorBidi" w:eastAsia="Times New Roman" w:hAnsiTheme="minorBidi"/>
          <w:color w:val="414141"/>
          <w:kern w:val="0"/>
          <w:sz w:val="24"/>
          <w:szCs w:val="24"/>
          <w:bdr w:val="none" w:sz="0" w:space="0" w:color="auto" w:frame="1"/>
          <w14:ligatures w14:val="none"/>
        </w:rPr>
        <w:t xml:space="preserve"> has its own angel</w:t>
      </w:r>
      <w:r w:rsidR="00A001AD" w:rsidRPr="00C53C96">
        <w:rPr>
          <w:rFonts w:asciiTheme="minorBidi" w:eastAsia="Times New Roman" w:hAnsiTheme="minorBidi"/>
          <w:color w:val="414141"/>
          <w:kern w:val="0"/>
          <w:sz w:val="24"/>
          <w:szCs w:val="24"/>
          <w:bdr w:val="none" w:sz="0" w:space="0" w:color="auto" w:frame="1"/>
          <w14:ligatures w14:val="none"/>
        </w:rPr>
        <w:t>,</w:t>
      </w:r>
      <w:r w:rsidR="00D405CE" w:rsidRPr="00C53C96">
        <w:rPr>
          <w:rFonts w:asciiTheme="minorBidi" w:eastAsia="Times New Roman" w:hAnsiTheme="minorBidi"/>
          <w:color w:val="414141"/>
          <w:kern w:val="0"/>
          <w:sz w:val="24"/>
          <w:szCs w:val="24"/>
          <w:bdr w:val="none" w:sz="0" w:space="0" w:color="auto" w:frame="1"/>
          <w14:ligatures w14:val="none"/>
        </w:rPr>
        <w:t xml:space="preserve"> is commonplace in Rabbinic literature</w:t>
      </w:r>
      <w:r w:rsidR="000D4D91">
        <w:rPr>
          <w:rFonts w:asciiTheme="minorBidi" w:eastAsia="Times New Roman" w:hAnsiTheme="minorBidi"/>
          <w:color w:val="414141"/>
          <w:kern w:val="0"/>
          <w:sz w:val="24"/>
          <w:szCs w:val="24"/>
          <w:bdr w:val="none" w:sz="0" w:space="0" w:color="auto" w:frame="1"/>
          <w14:ligatures w14:val="none"/>
        </w:rPr>
        <w:t>, and s</w:t>
      </w:r>
      <w:r w:rsidR="00A001AD" w:rsidRPr="00C53C96">
        <w:rPr>
          <w:rFonts w:asciiTheme="minorBidi" w:eastAsia="Times New Roman" w:hAnsiTheme="minorBidi"/>
          <w:color w:val="414141"/>
          <w:kern w:val="0"/>
          <w:sz w:val="24"/>
          <w:szCs w:val="24"/>
          <w:bdr w:val="none" w:sz="0" w:space="0" w:color="auto" w:frame="1"/>
          <w14:ligatures w14:val="none"/>
        </w:rPr>
        <w:t>o too</w:t>
      </w:r>
      <w:r w:rsidR="00E94A5D" w:rsidRPr="00C53C96">
        <w:rPr>
          <w:rFonts w:asciiTheme="minorBidi" w:eastAsia="Times New Roman" w:hAnsiTheme="minorBidi"/>
          <w:color w:val="414141"/>
          <w:kern w:val="0"/>
          <w:sz w:val="24"/>
          <w:szCs w:val="24"/>
          <w:bdr w:val="none" w:sz="0" w:space="0" w:color="auto" w:frame="1"/>
          <w14:ligatures w14:val="none"/>
        </w:rPr>
        <w:t xml:space="preserve"> is th</w:t>
      </w:r>
      <w:r w:rsidR="00BD7082" w:rsidRPr="00C53C96">
        <w:rPr>
          <w:rFonts w:asciiTheme="minorBidi" w:eastAsia="Times New Roman" w:hAnsiTheme="minorBidi"/>
          <w:color w:val="414141"/>
          <w:kern w:val="0"/>
          <w:sz w:val="24"/>
          <w:szCs w:val="24"/>
          <w:bdr w:val="none" w:sz="0" w:space="0" w:color="auto" w:frame="1"/>
          <w14:ligatures w14:val="none"/>
        </w:rPr>
        <w:t>e idea that Israel is the exception – the special allotment of God</w:t>
      </w:r>
      <w:r w:rsidR="00D405CE" w:rsidRPr="00C53C96">
        <w:rPr>
          <w:rFonts w:asciiTheme="minorBidi" w:eastAsia="Times New Roman" w:hAnsiTheme="minorBidi"/>
          <w:color w:val="414141"/>
          <w:kern w:val="0"/>
          <w:sz w:val="24"/>
          <w:szCs w:val="24"/>
          <w:bdr w:val="none" w:sz="0" w:space="0" w:color="auto" w:frame="1"/>
          <w14:ligatures w14:val="none"/>
        </w:rPr>
        <w:t>.</w:t>
      </w:r>
      <w:r w:rsidR="00BD7082" w:rsidRPr="00C53C96">
        <w:rPr>
          <w:rStyle w:val="FootnoteReference"/>
          <w:rFonts w:asciiTheme="minorBidi" w:eastAsia="Times New Roman" w:hAnsiTheme="minorBidi"/>
          <w:color w:val="414141"/>
          <w:kern w:val="0"/>
          <w:sz w:val="24"/>
          <w:szCs w:val="24"/>
          <w:bdr w:val="none" w:sz="0" w:space="0" w:color="auto" w:frame="1"/>
          <w14:ligatures w14:val="none"/>
        </w:rPr>
        <w:footnoteReference w:id="29"/>
      </w:r>
      <w:r w:rsidR="00D405CE" w:rsidRPr="00C53C96">
        <w:rPr>
          <w:rFonts w:asciiTheme="minorBidi" w:eastAsia="Times New Roman" w:hAnsiTheme="minorBidi"/>
          <w:color w:val="414141"/>
          <w:kern w:val="0"/>
          <w:sz w:val="24"/>
          <w:szCs w:val="24"/>
          <w:bdr w:val="none" w:sz="0" w:space="0" w:color="auto" w:frame="1"/>
          <w14:ligatures w14:val="none"/>
        </w:rPr>
        <w:t xml:space="preserve"> </w:t>
      </w:r>
      <w:r w:rsidR="00A001AD" w:rsidRPr="00C53C96">
        <w:rPr>
          <w:rFonts w:asciiTheme="minorBidi" w:eastAsia="Times New Roman" w:hAnsiTheme="minorBidi"/>
          <w:color w:val="414141"/>
          <w:kern w:val="0"/>
          <w:sz w:val="24"/>
          <w:szCs w:val="24"/>
          <w:bdr w:val="none" w:sz="0" w:space="0" w:color="auto" w:frame="1"/>
          <w14:ligatures w14:val="none"/>
        </w:rPr>
        <w:t>According to m</w:t>
      </w:r>
      <w:r w:rsidR="007E148F" w:rsidRPr="00C53C96">
        <w:rPr>
          <w:rFonts w:asciiTheme="minorBidi" w:eastAsia="Times New Roman" w:hAnsiTheme="minorBidi"/>
          <w:color w:val="414141"/>
          <w:kern w:val="0"/>
          <w:sz w:val="24"/>
          <w:szCs w:val="24"/>
          <w:bdr w:val="none" w:sz="0" w:space="0" w:color="auto" w:frame="1"/>
          <w14:ligatures w14:val="none"/>
        </w:rPr>
        <w:t>idrashi</w:t>
      </w:r>
      <w:r w:rsidR="00A001AD" w:rsidRPr="00C53C96">
        <w:rPr>
          <w:rFonts w:asciiTheme="minorBidi" w:eastAsia="Times New Roman" w:hAnsiTheme="minorBidi"/>
          <w:color w:val="414141"/>
          <w:kern w:val="0"/>
          <w:sz w:val="24"/>
          <w:szCs w:val="24"/>
          <w:bdr w:val="none" w:sz="0" w:space="0" w:color="auto" w:frame="1"/>
          <w14:ligatures w14:val="none"/>
        </w:rPr>
        <w:t>c tradition</w:t>
      </w:r>
      <w:r w:rsidR="00637B74" w:rsidRPr="00C53C96">
        <w:rPr>
          <w:rFonts w:asciiTheme="minorBidi" w:eastAsia="Times New Roman" w:hAnsiTheme="minorBidi"/>
          <w:color w:val="414141"/>
          <w:kern w:val="0"/>
          <w:sz w:val="24"/>
          <w:szCs w:val="24"/>
          <w:bdr w:val="none" w:sz="0" w:space="0" w:color="auto" w:frame="1"/>
          <w14:ligatures w14:val="none"/>
        </w:rPr>
        <w:t>:</w:t>
      </w:r>
    </w:p>
    <w:p w14:paraId="7BDBB531" w14:textId="77777777" w:rsidR="0097207D" w:rsidRPr="00C53C96" w:rsidRDefault="0097207D"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p>
    <w:p w14:paraId="44D0F5EC" w14:textId="66B46156" w:rsidR="008C775C" w:rsidRPr="00C53C96" w:rsidRDefault="0098389D" w:rsidP="000613A1">
      <w:pPr>
        <w:pStyle w:val="ListParagraph"/>
        <w:numPr>
          <w:ilvl w:val="0"/>
          <w:numId w:val="2"/>
        </w:num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r>
        <w:rPr>
          <w:rFonts w:asciiTheme="minorBidi" w:eastAsia="Times New Roman" w:hAnsiTheme="minorBidi"/>
          <w:color w:val="414141"/>
          <w:kern w:val="0"/>
          <w:sz w:val="24"/>
          <w:szCs w:val="24"/>
          <w:bdr w:val="none" w:sz="0" w:space="0" w:color="auto" w:frame="1"/>
          <w14:ligatures w14:val="none"/>
        </w:rPr>
        <w:t>T</w:t>
      </w:r>
      <w:r w:rsidRPr="00C53C96">
        <w:rPr>
          <w:rFonts w:asciiTheme="minorBidi" w:eastAsia="Times New Roman" w:hAnsiTheme="minorBidi"/>
          <w:color w:val="414141"/>
          <w:kern w:val="0"/>
          <w:sz w:val="24"/>
          <w:szCs w:val="24"/>
          <w:bdr w:val="none" w:sz="0" w:space="0" w:color="auto" w:frame="1"/>
          <w14:ligatures w14:val="none"/>
        </w:rPr>
        <w:t xml:space="preserve">he </w:t>
      </w:r>
      <w:r w:rsidR="007405DD" w:rsidRPr="00C53C96">
        <w:rPr>
          <w:rFonts w:asciiTheme="minorBidi" w:eastAsia="Times New Roman" w:hAnsiTheme="minorBidi"/>
          <w:color w:val="414141"/>
          <w:kern w:val="0"/>
          <w:sz w:val="24"/>
          <w:szCs w:val="24"/>
          <w:bdr w:val="none" w:sz="0" w:space="0" w:color="auto" w:frame="1"/>
          <w14:ligatures w14:val="none"/>
        </w:rPr>
        <w:t>angels that Jacob saw</w:t>
      </w:r>
      <w:r w:rsidR="007E148F" w:rsidRPr="00C53C96">
        <w:rPr>
          <w:rFonts w:asciiTheme="minorBidi" w:eastAsia="Times New Roman" w:hAnsiTheme="minorBidi"/>
          <w:color w:val="414141"/>
          <w:kern w:val="0"/>
          <w:sz w:val="24"/>
          <w:szCs w:val="24"/>
          <w:bdr w:val="none" w:sz="0" w:space="0" w:color="auto" w:frame="1"/>
          <w14:ligatures w14:val="none"/>
        </w:rPr>
        <w:t xml:space="preserve"> ascending and descending a ladder to heaven, </w:t>
      </w:r>
      <w:r w:rsidR="007405DD" w:rsidRPr="00C53C96">
        <w:rPr>
          <w:rFonts w:asciiTheme="minorBidi" w:eastAsia="Times New Roman" w:hAnsiTheme="minorBidi"/>
          <w:color w:val="414141"/>
          <w:kern w:val="0"/>
          <w:sz w:val="24"/>
          <w:szCs w:val="24"/>
          <w:bdr w:val="none" w:sz="0" w:space="0" w:color="auto" w:frame="1"/>
          <w14:ligatures w14:val="none"/>
        </w:rPr>
        <w:t xml:space="preserve">in his dream, were the </w:t>
      </w:r>
      <w:r w:rsidR="008C775C" w:rsidRPr="00C53C96">
        <w:rPr>
          <w:rFonts w:asciiTheme="minorBidi" w:eastAsia="Times New Roman" w:hAnsiTheme="minorBidi"/>
          <w:color w:val="414141"/>
          <w:kern w:val="0"/>
          <w:sz w:val="24"/>
          <w:szCs w:val="24"/>
          <w:bdr w:val="none" w:sz="0" w:space="0" w:color="auto" w:frame="1"/>
          <w14:ligatures w14:val="none"/>
        </w:rPr>
        <w:t>governing</w:t>
      </w:r>
      <w:r w:rsidR="007E148F" w:rsidRPr="00C53C96">
        <w:rPr>
          <w:rFonts w:asciiTheme="minorBidi" w:eastAsia="Times New Roman" w:hAnsiTheme="minorBidi"/>
          <w:color w:val="414141"/>
          <w:kern w:val="0"/>
          <w:sz w:val="24"/>
          <w:szCs w:val="24"/>
          <w:bdr w:val="none" w:sz="0" w:space="0" w:color="auto" w:frame="1"/>
          <w14:ligatures w14:val="none"/>
        </w:rPr>
        <w:t xml:space="preserve"> angel</w:t>
      </w:r>
      <w:r w:rsidR="00140762" w:rsidRPr="00C53C96">
        <w:rPr>
          <w:rFonts w:asciiTheme="minorBidi" w:eastAsia="Times New Roman" w:hAnsiTheme="minorBidi"/>
          <w:color w:val="414141"/>
          <w:kern w:val="0"/>
          <w:sz w:val="24"/>
          <w:szCs w:val="24"/>
          <w:bdr w:val="none" w:sz="0" w:space="0" w:color="auto" w:frame="1"/>
          <w14:ligatures w14:val="none"/>
        </w:rPr>
        <w:t>s</w:t>
      </w:r>
      <w:r w:rsidR="007E148F" w:rsidRPr="00C53C96">
        <w:rPr>
          <w:rFonts w:asciiTheme="minorBidi" w:eastAsia="Times New Roman" w:hAnsiTheme="minorBidi"/>
          <w:color w:val="414141"/>
          <w:kern w:val="0"/>
          <w:sz w:val="24"/>
          <w:szCs w:val="24"/>
          <w:bdr w:val="none" w:sz="0" w:space="0" w:color="auto" w:frame="1"/>
          <w14:ligatures w14:val="none"/>
        </w:rPr>
        <w:t xml:space="preserve"> of </w:t>
      </w:r>
      <w:r w:rsidR="00BA4345" w:rsidRPr="00C53C96">
        <w:rPr>
          <w:rFonts w:asciiTheme="minorBidi" w:eastAsia="Times New Roman" w:hAnsiTheme="minorBidi"/>
          <w:color w:val="414141"/>
          <w:kern w:val="0"/>
          <w:sz w:val="24"/>
          <w:szCs w:val="24"/>
          <w:bdr w:val="none" w:sz="0" w:space="0" w:color="auto" w:frame="1"/>
          <w14:ligatures w14:val="none"/>
        </w:rPr>
        <w:t>the great empires of the world</w:t>
      </w:r>
      <w:r w:rsidR="008C775C" w:rsidRPr="00C53C96">
        <w:rPr>
          <w:rFonts w:asciiTheme="minorBidi" w:eastAsia="Times New Roman" w:hAnsiTheme="minorBidi"/>
          <w:color w:val="414141"/>
          <w:kern w:val="0"/>
          <w:sz w:val="24"/>
          <w:szCs w:val="24"/>
          <w:bdr w:val="none" w:sz="0" w:space="0" w:color="auto" w:frame="1"/>
          <w14:ligatures w14:val="none"/>
        </w:rPr>
        <w:t>;</w:t>
      </w:r>
      <w:r w:rsidR="00BA4345" w:rsidRPr="00C53C96">
        <w:rPr>
          <w:rStyle w:val="FootnoteReference"/>
          <w:rFonts w:asciiTheme="minorBidi" w:eastAsia="Times New Roman" w:hAnsiTheme="minorBidi"/>
          <w:color w:val="414141"/>
          <w:kern w:val="0"/>
          <w:sz w:val="24"/>
          <w:szCs w:val="24"/>
          <w:bdr w:val="none" w:sz="0" w:space="0" w:color="auto" w:frame="1"/>
          <w14:ligatures w14:val="none"/>
        </w:rPr>
        <w:footnoteReference w:id="30"/>
      </w:r>
    </w:p>
    <w:p w14:paraId="13EE9709" w14:textId="2DA8D433" w:rsidR="008C775C" w:rsidRPr="00C53C96" w:rsidRDefault="0098389D" w:rsidP="000613A1">
      <w:pPr>
        <w:pStyle w:val="ListParagraph"/>
        <w:numPr>
          <w:ilvl w:val="0"/>
          <w:numId w:val="2"/>
        </w:num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r>
        <w:rPr>
          <w:rFonts w:asciiTheme="minorBidi" w:eastAsia="Times New Roman" w:hAnsiTheme="minorBidi"/>
          <w:color w:val="414141"/>
          <w:kern w:val="0"/>
          <w:sz w:val="24"/>
          <w:szCs w:val="24"/>
          <w:bdr w:val="none" w:sz="0" w:space="0" w:color="auto" w:frame="1"/>
          <w14:ligatures w14:val="none"/>
        </w:rPr>
        <w:t>W</w:t>
      </w:r>
      <w:r w:rsidRPr="00C53C96">
        <w:rPr>
          <w:rFonts w:asciiTheme="minorBidi" w:eastAsia="Times New Roman" w:hAnsiTheme="minorBidi"/>
          <w:color w:val="414141"/>
          <w:kern w:val="0"/>
          <w:sz w:val="24"/>
          <w:szCs w:val="24"/>
          <w:bdr w:val="none" w:sz="0" w:space="0" w:color="auto" w:frame="1"/>
          <w14:ligatures w14:val="none"/>
        </w:rPr>
        <w:t xml:space="preserve">hen </w:t>
      </w:r>
      <w:r w:rsidR="00B116C4" w:rsidRPr="00C53C96">
        <w:rPr>
          <w:rFonts w:asciiTheme="minorBidi" w:eastAsia="Times New Roman" w:hAnsiTheme="minorBidi"/>
          <w:color w:val="414141"/>
          <w:kern w:val="0"/>
          <w:sz w:val="24"/>
          <w:szCs w:val="24"/>
          <w:bdr w:val="none" w:sz="0" w:space="0" w:color="auto" w:frame="1"/>
          <w14:ligatures w14:val="none"/>
        </w:rPr>
        <w:t>Jacob wrestled with a mysterious man, it was the angel of Esau (i.e., the angel of the nation of Edom)</w:t>
      </w:r>
      <w:r w:rsidR="008C775C" w:rsidRPr="00C53C96">
        <w:rPr>
          <w:rFonts w:asciiTheme="minorBidi" w:eastAsia="Times New Roman" w:hAnsiTheme="minorBidi"/>
          <w:color w:val="414141"/>
          <w:kern w:val="0"/>
          <w:sz w:val="24"/>
          <w:szCs w:val="24"/>
          <w:bdr w:val="none" w:sz="0" w:space="0" w:color="auto" w:frame="1"/>
          <w14:ligatures w14:val="none"/>
        </w:rPr>
        <w:t>;</w:t>
      </w:r>
      <w:r w:rsidR="00F93286" w:rsidRPr="00C53C96">
        <w:rPr>
          <w:rStyle w:val="FootnoteReference"/>
          <w:rFonts w:asciiTheme="minorBidi" w:eastAsia="Times New Roman" w:hAnsiTheme="minorBidi"/>
          <w:color w:val="414141"/>
          <w:kern w:val="0"/>
          <w:sz w:val="24"/>
          <w:szCs w:val="24"/>
          <w:bdr w:val="none" w:sz="0" w:space="0" w:color="auto" w:frame="1"/>
          <w14:ligatures w14:val="none"/>
        </w:rPr>
        <w:footnoteReference w:id="31"/>
      </w:r>
    </w:p>
    <w:p w14:paraId="58B2733C" w14:textId="186F7CD5" w:rsidR="008C775C" w:rsidRPr="00C53C96" w:rsidRDefault="0098389D" w:rsidP="000613A1">
      <w:pPr>
        <w:pStyle w:val="ListParagraph"/>
        <w:numPr>
          <w:ilvl w:val="0"/>
          <w:numId w:val="2"/>
        </w:num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r>
        <w:rPr>
          <w:rFonts w:asciiTheme="minorBidi" w:eastAsia="Times New Roman" w:hAnsiTheme="minorBidi"/>
          <w:color w:val="414141"/>
          <w:kern w:val="0"/>
          <w:sz w:val="24"/>
          <w:szCs w:val="24"/>
          <w:bdr w:val="none" w:sz="0" w:space="0" w:color="auto" w:frame="1"/>
          <w14:ligatures w14:val="none"/>
        </w:rPr>
        <w:lastRenderedPageBreak/>
        <w:t>T</w:t>
      </w:r>
      <w:r w:rsidRPr="00C53C96">
        <w:rPr>
          <w:rFonts w:asciiTheme="minorBidi" w:eastAsia="Times New Roman" w:hAnsiTheme="minorBidi"/>
          <w:color w:val="414141"/>
          <w:kern w:val="0"/>
          <w:sz w:val="24"/>
          <w:szCs w:val="24"/>
          <w:bdr w:val="none" w:sz="0" w:space="0" w:color="auto" w:frame="1"/>
          <w14:ligatures w14:val="none"/>
        </w:rPr>
        <w:t xml:space="preserve">he </w:t>
      </w:r>
      <w:r w:rsidR="001C22A3" w:rsidRPr="00C53C96">
        <w:rPr>
          <w:rFonts w:asciiTheme="minorBidi" w:eastAsia="Times New Roman" w:hAnsiTheme="minorBidi"/>
          <w:color w:val="414141"/>
          <w:kern w:val="0"/>
          <w:sz w:val="24"/>
          <w:szCs w:val="24"/>
          <w:bdr w:val="none" w:sz="0" w:space="0" w:color="auto" w:frame="1"/>
          <w14:ligatures w14:val="none"/>
        </w:rPr>
        <w:t xml:space="preserve">angels of other nations protest God’s </w:t>
      </w:r>
      <w:r w:rsidRPr="0098389D">
        <w:rPr>
          <w:rFonts w:asciiTheme="minorBidi" w:eastAsia="Times New Roman" w:hAnsiTheme="minorBidi"/>
          <w:color w:val="414141"/>
          <w:kern w:val="0"/>
          <w:sz w:val="24"/>
          <w:szCs w:val="24"/>
          <w:bdr w:val="none" w:sz="0" w:space="0" w:color="auto" w:frame="1"/>
          <w14:ligatures w14:val="none"/>
        </w:rPr>
        <w:t>favoritism</w:t>
      </w:r>
      <w:r w:rsidR="001C22A3" w:rsidRPr="00C53C96">
        <w:rPr>
          <w:rFonts w:asciiTheme="minorBidi" w:eastAsia="Times New Roman" w:hAnsiTheme="minorBidi"/>
          <w:color w:val="414141"/>
          <w:kern w:val="0"/>
          <w:sz w:val="24"/>
          <w:szCs w:val="24"/>
          <w:bdr w:val="none" w:sz="0" w:space="0" w:color="auto" w:frame="1"/>
          <w14:ligatures w14:val="none"/>
        </w:rPr>
        <w:t xml:space="preserve"> towards Israel</w:t>
      </w:r>
      <w:r w:rsidR="008C775C" w:rsidRPr="00C53C96">
        <w:rPr>
          <w:rFonts w:asciiTheme="minorBidi" w:eastAsia="Times New Roman" w:hAnsiTheme="minorBidi"/>
          <w:color w:val="414141"/>
          <w:kern w:val="0"/>
          <w:sz w:val="24"/>
          <w:szCs w:val="24"/>
          <w:bdr w:val="none" w:sz="0" w:space="0" w:color="auto" w:frame="1"/>
          <w14:ligatures w14:val="none"/>
        </w:rPr>
        <w:t>;</w:t>
      </w:r>
      <w:r w:rsidR="001C22A3" w:rsidRPr="00C53C96">
        <w:rPr>
          <w:rStyle w:val="FootnoteReference"/>
          <w:rFonts w:asciiTheme="minorBidi" w:eastAsia="Times New Roman" w:hAnsiTheme="minorBidi"/>
          <w:color w:val="414141"/>
          <w:kern w:val="0"/>
          <w:sz w:val="24"/>
          <w:szCs w:val="24"/>
          <w:bdr w:val="none" w:sz="0" w:space="0" w:color="auto" w:frame="1"/>
          <w14:ligatures w14:val="none"/>
        </w:rPr>
        <w:footnoteReference w:id="32"/>
      </w:r>
      <w:r w:rsidR="00BF43BA" w:rsidRPr="00C53C96">
        <w:rPr>
          <w:rFonts w:asciiTheme="minorBidi" w:eastAsia="Times New Roman" w:hAnsiTheme="minorBidi"/>
          <w:color w:val="414141"/>
          <w:kern w:val="0"/>
          <w:sz w:val="24"/>
          <w:szCs w:val="24"/>
          <w:bdr w:val="none" w:sz="0" w:space="0" w:color="auto" w:frame="1"/>
          <w14:ligatures w14:val="none"/>
        </w:rPr>
        <w:t xml:space="preserve"> and</w:t>
      </w:r>
    </w:p>
    <w:p w14:paraId="4565E04D" w14:textId="2C1E8482" w:rsidR="00BA4345" w:rsidRPr="00C53C96" w:rsidRDefault="0098389D" w:rsidP="000613A1">
      <w:pPr>
        <w:pStyle w:val="ListParagraph"/>
        <w:numPr>
          <w:ilvl w:val="0"/>
          <w:numId w:val="2"/>
        </w:num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r>
        <w:rPr>
          <w:rFonts w:asciiTheme="minorBidi" w:eastAsia="Times New Roman" w:hAnsiTheme="minorBidi"/>
          <w:color w:val="414141"/>
          <w:kern w:val="0"/>
          <w:sz w:val="24"/>
          <w:szCs w:val="24"/>
          <w:bdr w:val="none" w:sz="0" w:space="0" w:color="auto" w:frame="1"/>
          <w14:ligatures w14:val="none"/>
        </w:rPr>
        <w:t>W</w:t>
      </w:r>
      <w:r w:rsidRPr="00C53C96">
        <w:rPr>
          <w:rFonts w:asciiTheme="minorBidi" w:eastAsia="Times New Roman" w:hAnsiTheme="minorBidi"/>
          <w:color w:val="414141"/>
          <w:kern w:val="0"/>
          <w:sz w:val="24"/>
          <w:szCs w:val="24"/>
          <w:bdr w:val="none" w:sz="0" w:space="0" w:color="auto" w:frame="1"/>
          <w14:ligatures w14:val="none"/>
        </w:rPr>
        <w:t xml:space="preserve">hen </w:t>
      </w:r>
      <w:r w:rsidR="00BF43BA" w:rsidRPr="00C53C96">
        <w:rPr>
          <w:rFonts w:asciiTheme="minorBidi" w:eastAsia="Times New Roman" w:hAnsiTheme="minorBidi"/>
          <w:color w:val="414141"/>
          <w:kern w:val="0"/>
          <w:sz w:val="24"/>
          <w:szCs w:val="24"/>
          <w:bdr w:val="none" w:sz="0" w:space="0" w:color="auto" w:frame="1"/>
          <w14:ligatures w14:val="none"/>
        </w:rPr>
        <w:t xml:space="preserve">God enacts judgement against the nations of the world, </w:t>
      </w:r>
      <w:r w:rsidR="006A3921" w:rsidRPr="00C53C96">
        <w:rPr>
          <w:rFonts w:asciiTheme="minorBidi" w:eastAsia="Times New Roman" w:hAnsiTheme="minorBidi"/>
          <w:color w:val="414141"/>
          <w:kern w:val="0"/>
          <w:sz w:val="24"/>
          <w:szCs w:val="24"/>
          <w:bdr w:val="none" w:sz="0" w:space="0" w:color="auto" w:frame="1"/>
          <w14:ligatures w14:val="none"/>
        </w:rPr>
        <w:t>H</w:t>
      </w:r>
      <w:r w:rsidR="00BF43BA" w:rsidRPr="00C53C96">
        <w:rPr>
          <w:rFonts w:asciiTheme="minorBidi" w:eastAsia="Times New Roman" w:hAnsiTheme="minorBidi"/>
          <w:color w:val="414141"/>
          <w:kern w:val="0"/>
          <w:sz w:val="24"/>
          <w:szCs w:val="24"/>
          <w:bdr w:val="none" w:sz="0" w:space="0" w:color="auto" w:frame="1"/>
          <w14:ligatures w14:val="none"/>
        </w:rPr>
        <w:t>e also judges their ministering angel</w:t>
      </w:r>
      <w:r w:rsidR="006A3921" w:rsidRPr="00C53C96">
        <w:rPr>
          <w:rFonts w:asciiTheme="minorBidi" w:eastAsia="Times New Roman" w:hAnsiTheme="minorBidi"/>
          <w:color w:val="414141"/>
          <w:kern w:val="0"/>
          <w:sz w:val="24"/>
          <w:szCs w:val="24"/>
          <w:bdr w:val="none" w:sz="0" w:space="0" w:color="auto" w:frame="1"/>
          <w14:ligatures w14:val="none"/>
        </w:rPr>
        <w:t>s</w:t>
      </w:r>
      <w:r w:rsidR="00BF43BA" w:rsidRPr="00C53C96">
        <w:rPr>
          <w:rFonts w:asciiTheme="minorBidi" w:eastAsia="Times New Roman" w:hAnsiTheme="minorBidi"/>
          <w:color w:val="414141"/>
          <w:kern w:val="0"/>
          <w:sz w:val="24"/>
          <w:szCs w:val="24"/>
          <w:bdr w:val="none" w:sz="0" w:space="0" w:color="auto" w:frame="1"/>
          <w14:ligatures w14:val="none"/>
        </w:rPr>
        <w:t>.</w:t>
      </w:r>
      <w:r w:rsidR="00BF43BA" w:rsidRPr="00C53C96">
        <w:rPr>
          <w:rStyle w:val="FootnoteReference"/>
          <w:rFonts w:asciiTheme="minorBidi" w:eastAsia="Times New Roman" w:hAnsiTheme="minorBidi"/>
          <w:color w:val="414141"/>
          <w:kern w:val="0"/>
          <w:sz w:val="24"/>
          <w:szCs w:val="24"/>
          <w:bdr w:val="none" w:sz="0" w:space="0" w:color="auto" w:frame="1"/>
          <w14:ligatures w14:val="none"/>
        </w:rPr>
        <w:footnoteReference w:id="33"/>
      </w:r>
    </w:p>
    <w:p w14:paraId="7386A56C"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479168FE" w14:textId="36C30AEB" w:rsidR="009015A4" w:rsidRPr="00C53C96" w:rsidRDefault="003D606C"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 xml:space="preserve">Reflecting these sources, </w:t>
      </w:r>
      <w:r w:rsidR="00EC624A" w:rsidRPr="00C53C96">
        <w:rPr>
          <w:rFonts w:asciiTheme="minorBidi" w:eastAsia="Times New Roman" w:hAnsiTheme="minorBidi"/>
          <w:color w:val="414141"/>
          <w:kern w:val="0"/>
          <w:sz w:val="24"/>
          <w:szCs w:val="24"/>
          <w:bdr w:val="none" w:sz="0" w:space="0" w:color="auto" w:frame="1"/>
          <w14:ligatures w14:val="none"/>
        </w:rPr>
        <w:t xml:space="preserve">Nachmanides </w:t>
      </w:r>
      <w:r w:rsidR="00F211C7" w:rsidRPr="00C53C96">
        <w:rPr>
          <w:rFonts w:asciiTheme="minorBidi" w:eastAsia="Times New Roman" w:hAnsiTheme="minorBidi"/>
          <w:color w:val="414141"/>
          <w:kern w:val="0"/>
          <w:sz w:val="24"/>
          <w:szCs w:val="24"/>
          <w:bdr w:val="none" w:sz="0" w:space="0" w:color="auto" w:frame="1"/>
          <w14:ligatures w14:val="none"/>
        </w:rPr>
        <w:t>tells the following</w:t>
      </w:r>
      <w:r w:rsidR="009015A4" w:rsidRPr="00C53C96">
        <w:rPr>
          <w:rFonts w:asciiTheme="minorBidi" w:eastAsia="Times New Roman" w:hAnsiTheme="minorBidi"/>
          <w:color w:val="414141"/>
          <w:kern w:val="0"/>
          <w:sz w:val="24"/>
          <w:szCs w:val="24"/>
          <w:bdr w:val="none" w:sz="0" w:space="0" w:color="auto" w:frame="1"/>
          <w14:ligatures w14:val="none"/>
        </w:rPr>
        <w:t xml:space="preserve"> story:</w:t>
      </w:r>
    </w:p>
    <w:p w14:paraId="7D940489" w14:textId="77777777" w:rsidR="0097207D" w:rsidRPr="00C53C96" w:rsidRDefault="0097207D" w:rsidP="000613A1">
      <w:pPr>
        <w:shd w:val="clear" w:color="auto" w:fill="FFFFFF"/>
        <w:spacing w:after="0" w:line="240" w:lineRule="auto"/>
        <w:ind w:left="567"/>
        <w:jc w:val="both"/>
        <w:textAlignment w:val="baseline"/>
        <w:rPr>
          <w:rFonts w:asciiTheme="minorBidi" w:eastAsia="Times New Roman" w:hAnsiTheme="minorBidi"/>
          <w:color w:val="414141"/>
          <w:kern w:val="0"/>
          <w:sz w:val="24"/>
          <w:szCs w:val="24"/>
          <w:bdr w:val="none" w:sz="0" w:space="0" w:color="auto" w:frame="1"/>
          <w14:ligatures w14:val="none"/>
        </w:rPr>
      </w:pPr>
    </w:p>
    <w:p w14:paraId="2F80AA72" w14:textId="42C5D86F" w:rsidR="00704F71" w:rsidRPr="00C53C96" w:rsidRDefault="00CB1AA4"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 xml:space="preserve">The Glorious Name created everything and placed the power of the lower creatures in the </w:t>
      </w:r>
      <w:r w:rsidR="00A42ABD" w:rsidRPr="00C53C96">
        <w:rPr>
          <w:rFonts w:asciiTheme="minorBidi" w:eastAsia="Times New Roman" w:hAnsiTheme="minorBidi"/>
          <w:color w:val="414141"/>
          <w:kern w:val="0"/>
          <w:sz w:val="24"/>
          <w:szCs w:val="24"/>
          <w:bdr w:val="none" w:sz="0" w:space="0" w:color="auto" w:frame="1"/>
          <w14:ligatures w14:val="none"/>
        </w:rPr>
        <w:t xml:space="preserve">[hands of] </w:t>
      </w:r>
      <w:r w:rsidRPr="00C53C96">
        <w:rPr>
          <w:rFonts w:asciiTheme="minorBidi" w:eastAsia="Times New Roman" w:hAnsiTheme="minorBidi"/>
          <w:color w:val="414141"/>
          <w:kern w:val="0"/>
          <w:sz w:val="24"/>
          <w:szCs w:val="24"/>
          <w:bdr w:val="none" w:sz="0" w:space="0" w:color="auto" w:frame="1"/>
          <w14:ligatures w14:val="none"/>
        </w:rPr>
        <w:t xml:space="preserve">higher beings, </w:t>
      </w:r>
      <w:r w:rsidR="000B5E4D">
        <w:rPr>
          <w:rFonts w:asciiTheme="minorBidi" w:eastAsia="Times New Roman" w:hAnsiTheme="minorBidi"/>
          <w:color w:val="414141"/>
          <w:kern w:val="0"/>
          <w:sz w:val="24"/>
          <w:szCs w:val="24"/>
          <w:bdr w:val="none" w:sz="0" w:space="0" w:color="auto" w:frame="1"/>
          <w14:ligatures w14:val="none"/>
        </w:rPr>
        <w:t>placing</w:t>
      </w:r>
      <w:r w:rsidR="000B5E4D" w:rsidRPr="00C53C96">
        <w:rPr>
          <w:rFonts w:asciiTheme="minorBidi" w:eastAsia="Times New Roman" w:hAnsiTheme="minorBidi"/>
          <w:color w:val="414141"/>
          <w:kern w:val="0"/>
          <w:sz w:val="24"/>
          <w:szCs w:val="24"/>
          <w:bdr w:val="none" w:sz="0" w:space="0" w:color="auto" w:frame="1"/>
          <w14:ligatures w14:val="none"/>
        </w:rPr>
        <w:t xml:space="preserve"> some known star or constellation </w:t>
      </w:r>
      <w:r w:rsidRPr="00C53C96">
        <w:rPr>
          <w:rFonts w:asciiTheme="minorBidi" w:eastAsia="Times New Roman" w:hAnsiTheme="minorBidi"/>
          <w:color w:val="414141"/>
          <w:kern w:val="0"/>
          <w:sz w:val="24"/>
          <w:szCs w:val="24"/>
          <w:bdr w:val="none" w:sz="0" w:space="0" w:color="auto" w:frame="1"/>
          <w14:ligatures w14:val="none"/>
        </w:rPr>
        <w:t>over each and every nation in their lands, a</w:t>
      </w:r>
      <w:r w:rsidR="006A3921" w:rsidRPr="00C53C96">
        <w:rPr>
          <w:rFonts w:asciiTheme="minorBidi" w:eastAsia="Times New Roman" w:hAnsiTheme="minorBidi"/>
          <w:color w:val="414141"/>
          <w:kern w:val="0"/>
          <w:sz w:val="24"/>
          <w:szCs w:val="24"/>
          <w:bdr w:val="none" w:sz="0" w:space="0" w:color="auto" w:frame="1"/>
          <w14:ligatures w14:val="none"/>
        </w:rPr>
        <w:t>ccording to</w:t>
      </w:r>
      <w:r w:rsidRPr="00C53C96">
        <w:rPr>
          <w:rFonts w:asciiTheme="minorBidi" w:eastAsia="Times New Roman" w:hAnsiTheme="minorBidi"/>
          <w:color w:val="414141"/>
          <w:kern w:val="0"/>
          <w:sz w:val="24"/>
          <w:szCs w:val="24"/>
          <w:bdr w:val="none" w:sz="0" w:space="0" w:color="auto" w:frame="1"/>
          <w14:ligatures w14:val="none"/>
        </w:rPr>
        <w:t xml:space="preserve"> their nations, as is known by means of astrological speculation. It is with reference to this that it is said, </w:t>
      </w:r>
      <w:r w:rsidR="00697AAE" w:rsidRPr="00C53C96">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which the Eternal</w:t>
      </w:r>
      <w:r w:rsidR="007B50F8">
        <w:rPr>
          <w:rFonts w:asciiTheme="minorBidi" w:eastAsia="Times New Roman" w:hAnsiTheme="minorBidi"/>
          <w:color w:val="414141"/>
          <w:kern w:val="0"/>
          <w:sz w:val="24"/>
          <w:szCs w:val="24"/>
          <w:bdr w:val="none" w:sz="0" w:space="0" w:color="auto" w:frame="1"/>
          <w14:ligatures w14:val="none"/>
        </w:rPr>
        <w:t xml:space="preserve">, your </w:t>
      </w:r>
      <w:r w:rsidRPr="00C53C96">
        <w:rPr>
          <w:rFonts w:asciiTheme="minorBidi" w:eastAsia="Times New Roman" w:hAnsiTheme="minorBidi"/>
          <w:color w:val="414141"/>
          <w:kern w:val="0"/>
          <w:sz w:val="24"/>
          <w:szCs w:val="24"/>
          <w:bdr w:val="none" w:sz="0" w:space="0" w:color="auto" w:frame="1"/>
          <w14:ligatures w14:val="none"/>
        </w:rPr>
        <w:t>G</w:t>
      </w:r>
      <w:r w:rsidR="00A42ABD" w:rsidRPr="00C53C96">
        <w:rPr>
          <w:rFonts w:asciiTheme="minorBidi" w:eastAsia="Times New Roman" w:hAnsiTheme="minorBidi"/>
          <w:color w:val="414141"/>
          <w:kern w:val="0"/>
          <w:sz w:val="24"/>
          <w:szCs w:val="24"/>
          <w:bdr w:val="none" w:sz="0" w:space="0" w:color="auto" w:frame="1"/>
          <w14:ligatures w14:val="none"/>
        </w:rPr>
        <w:t>o</w:t>
      </w:r>
      <w:r w:rsidRPr="00C53C96">
        <w:rPr>
          <w:rFonts w:asciiTheme="minorBidi" w:eastAsia="Times New Roman" w:hAnsiTheme="minorBidi"/>
          <w:color w:val="414141"/>
          <w:kern w:val="0"/>
          <w:sz w:val="24"/>
          <w:szCs w:val="24"/>
          <w:bdr w:val="none" w:sz="0" w:space="0" w:color="auto" w:frame="1"/>
          <w14:ligatures w14:val="none"/>
        </w:rPr>
        <w:t>d</w:t>
      </w:r>
      <w:r w:rsidR="007B50F8">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 xml:space="preserve"> ha</w:t>
      </w:r>
      <w:r w:rsidR="007B50F8">
        <w:rPr>
          <w:rFonts w:asciiTheme="minorBidi" w:eastAsia="Times New Roman" w:hAnsiTheme="minorBidi"/>
          <w:color w:val="414141"/>
          <w:kern w:val="0"/>
          <w:sz w:val="24"/>
          <w:szCs w:val="24"/>
          <w:bdr w:val="none" w:sz="0" w:space="0" w:color="auto" w:frame="1"/>
          <w14:ligatures w14:val="none"/>
        </w:rPr>
        <w:t>s</w:t>
      </w:r>
      <w:r w:rsidRPr="00C53C96">
        <w:rPr>
          <w:rFonts w:asciiTheme="minorBidi" w:eastAsia="Times New Roman" w:hAnsiTheme="minorBidi"/>
          <w:color w:val="414141"/>
          <w:kern w:val="0"/>
          <w:sz w:val="24"/>
          <w:szCs w:val="24"/>
          <w:bdr w:val="none" w:sz="0" w:space="0" w:color="auto" w:frame="1"/>
          <w14:ligatures w14:val="none"/>
        </w:rPr>
        <w:t xml:space="preserve"> allotted unto all the people</w:t>
      </w:r>
      <w:r w:rsidR="00697AAE" w:rsidRPr="00C53C96">
        <w:rPr>
          <w:rFonts w:asciiTheme="minorBidi" w:eastAsia="Times New Roman" w:hAnsiTheme="minorBidi"/>
          <w:color w:val="414141"/>
          <w:kern w:val="0"/>
          <w:sz w:val="24"/>
          <w:szCs w:val="24"/>
          <w:bdr w:val="none" w:sz="0" w:space="0" w:color="auto" w:frame="1"/>
          <w14:ligatures w14:val="none"/>
        </w:rPr>
        <w:t>” (</w:t>
      </w:r>
      <w:r w:rsidR="00A536BC" w:rsidRPr="00C53C96">
        <w:rPr>
          <w:rFonts w:asciiTheme="minorBidi" w:eastAsia="Times New Roman" w:hAnsiTheme="minorBidi"/>
          <w:color w:val="414141"/>
          <w:kern w:val="0"/>
          <w:sz w:val="24"/>
          <w:szCs w:val="24"/>
          <w:bdr w:val="none" w:sz="0" w:space="0" w:color="auto" w:frame="1"/>
          <w14:ligatures w14:val="none"/>
        </w:rPr>
        <w:t>Deuteronomy 4:19)</w:t>
      </w:r>
      <w:r w:rsidRPr="00C53C96">
        <w:rPr>
          <w:rFonts w:asciiTheme="minorBidi" w:eastAsia="Times New Roman" w:hAnsiTheme="minorBidi"/>
          <w:color w:val="414141"/>
          <w:kern w:val="0"/>
          <w:sz w:val="24"/>
          <w:szCs w:val="24"/>
          <w:bdr w:val="none" w:sz="0" w:space="0" w:color="auto" w:frame="1"/>
          <w14:ligatures w14:val="none"/>
        </w:rPr>
        <w:t>, for He allotted to all nations constellations in the heavens, and higher above them are the angels of the Supreme One</w:t>
      </w:r>
      <w:r w:rsidR="007B50F8">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 xml:space="preserve"> whom He placed as lords over them, as it is written, </w:t>
      </w:r>
      <w:r w:rsidR="00A536BC" w:rsidRPr="00C53C96">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But the prince of the kingdom of Persia withstood me</w:t>
      </w:r>
      <w:r w:rsidR="00A536BC" w:rsidRPr="00C53C96">
        <w:rPr>
          <w:rFonts w:asciiTheme="minorBidi" w:eastAsia="Times New Roman" w:hAnsiTheme="minorBidi"/>
          <w:color w:val="414141"/>
          <w:kern w:val="0"/>
          <w:sz w:val="24"/>
          <w:szCs w:val="24"/>
          <w:bdr w:val="none" w:sz="0" w:space="0" w:color="auto" w:frame="1"/>
          <w14:ligatures w14:val="none"/>
        </w:rPr>
        <w:t>”</w:t>
      </w:r>
      <w:r w:rsidR="00B13745" w:rsidRPr="00C53C96">
        <w:rPr>
          <w:rFonts w:asciiTheme="minorBidi" w:eastAsia="Times New Roman" w:hAnsiTheme="minorBidi"/>
          <w:color w:val="414141"/>
          <w:kern w:val="0"/>
          <w:sz w:val="24"/>
          <w:szCs w:val="24"/>
          <w:bdr w:val="none" w:sz="0" w:space="0" w:color="auto" w:frame="1"/>
          <w14:ligatures w14:val="none"/>
        </w:rPr>
        <w:t>(Daniel 10:13)</w:t>
      </w:r>
      <w:r w:rsidRPr="00C53C96">
        <w:rPr>
          <w:rFonts w:asciiTheme="minorBidi" w:eastAsia="Times New Roman" w:hAnsiTheme="minorBidi"/>
          <w:color w:val="414141"/>
          <w:kern w:val="0"/>
          <w:sz w:val="24"/>
          <w:szCs w:val="24"/>
          <w:bdr w:val="none" w:sz="0" w:space="0" w:color="auto" w:frame="1"/>
          <w14:ligatures w14:val="none"/>
        </w:rPr>
        <w:t xml:space="preserve">, and it is written, </w:t>
      </w:r>
      <w:r w:rsidR="00A536BC" w:rsidRPr="00C53C96">
        <w:rPr>
          <w:rFonts w:asciiTheme="minorBidi" w:eastAsia="Times New Roman" w:hAnsiTheme="minorBidi"/>
          <w:color w:val="414141"/>
          <w:kern w:val="0"/>
          <w:sz w:val="24"/>
          <w:szCs w:val="24"/>
          <w:bdr w:val="none" w:sz="0" w:space="0" w:color="auto" w:frame="1"/>
          <w14:ligatures w14:val="none"/>
        </w:rPr>
        <w:t>“</w:t>
      </w:r>
      <w:r w:rsidR="007B50F8">
        <w:rPr>
          <w:rFonts w:asciiTheme="minorBidi" w:eastAsia="Times New Roman" w:hAnsiTheme="minorBidi"/>
          <w:color w:val="414141"/>
          <w:kern w:val="0"/>
          <w:sz w:val="24"/>
          <w:szCs w:val="24"/>
          <w:bdr w:val="none" w:sz="0" w:space="0" w:color="auto" w:frame="1"/>
          <w14:ligatures w14:val="none"/>
        </w:rPr>
        <w:t>L</w:t>
      </w:r>
      <w:r w:rsidR="007B50F8" w:rsidRPr="00C53C96">
        <w:rPr>
          <w:rFonts w:asciiTheme="minorBidi" w:eastAsia="Times New Roman" w:hAnsiTheme="minorBidi"/>
          <w:color w:val="414141"/>
          <w:kern w:val="0"/>
          <w:sz w:val="24"/>
          <w:szCs w:val="24"/>
          <w:bdr w:val="none" w:sz="0" w:space="0" w:color="auto" w:frame="1"/>
          <w14:ligatures w14:val="none"/>
        </w:rPr>
        <w:t>o</w:t>
      </w:r>
      <w:r w:rsidRPr="00C53C96">
        <w:rPr>
          <w:rFonts w:asciiTheme="minorBidi" w:eastAsia="Times New Roman" w:hAnsiTheme="minorBidi"/>
          <w:color w:val="414141"/>
          <w:kern w:val="0"/>
          <w:sz w:val="24"/>
          <w:szCs w:val="24"/>
          <w:bdr w:val="none" w:sz="0" w:space="0" w:color="auto" w:frame="1"/>
          <w14:ligatures w14:val="none"/>
        </w:rPr>
        <w:t>, the prince of Greece shall come</w:t>
      </w:r>
      <w:r w:rsidR="00A536BC" w:rsidRPr="00C53C96">
        <w:rPr>
          <w:rFonts w:asciiTheme="minorBidi" w:eastAsia="Times New Roman" w:hAnsiTheme="minorBidi"/>
          <w:color w:val="414141"/>
          <w:kern w:val="0"/>
          <w:sz w:val="24"/>
          <w:szCs w:val="24"/>
          <w:bdr w:val="none" w:sz="0" w:space="0" w:color="auto" w:frame="1"/>
          <w14:ligatures w14:val="none"/>
        </w:rPr>
        <w:t>”</w:t>
      </w:r>
      <w:r w:rsidR="00B13745" w:rsidRPr="00C53C96">
        <w:rPr>
          <w:rFonts w:asciiTheme="minorBidi" w:eastAsia="Times New Roman" w:hAnsiTheme="minorBidi"/>
          <w:color w:val="414141"/>
          <w:kern w:val="0"/>
          <w:sz w:val="24"/>
          <w:szCs w:val="24"/>
          <w:bdr w:val="none" w:sz="0" w:space="0" w:color="auto" w:frame="1"/>
          <w14:ligatures w14:val="none"/>
        </w:rPr>
        <w:t xml:space="preserve"> (Daniel 10:20).</w:t>
      </w:r>
      <w:r w:rsidR="00B13745" w:rsidRPr="00C53C96">
        <w:rPr>
          <w:rStyle w:val="FootnoteReference"/>
          <w:rFonts w:asciiTheme="minorBidi" w:eastAsia="Times New Roman" w:hAnsiTheme="minorBidi"/>
          <w:color w:val="414141"/>
          <w:kern w:val="0"/>
          <w:sz w:val="24"/>
          <w:szCs w:val="24"/>
          <w:bdr w:val="none" w:sz="0" w:space="0" w:color="auto" w:frame="1"/>
          <w14:ligatures w14:val="none"/>
        </w:rPr>
        <w:footnoteReference w:id="34"/>
      </w:r>
    </w:p>
    <w:p w14:paraId="4E195FD2"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1EFE8A01" w14:textId="4539BB31" w:rsidR="00007366" w:rsidRPr="00C53C96" w:rsidRDefault="00DE2FA9"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Even i</w:t>
      </w:r>
      <w:r w:rsidR="00704F71" w:rsidRPr="00C53C96">
        <w:rPr>
          <w:rFonts w:asciiTheme="minorBidi" w:eastAsia="Times New Roman" w:hAnsiTheme="minorBidi"/>
          <w:color w:val="414141"/>
          <w:kern w:val="0"/>
          <w:sz w:val="24"/>
          <w:szCs w:val="24"/>
          <w:bdr w:val="none" w:sz="0" w:space="0" w:color="auto" w:frame="1"/>
          <w14:ligatures w14:val="none"/>
        </w:rPr>
        <w:t xml:space="preserve">f </w:t>
      </w:r>
      <w:r w:rsidR="00D632D3" w:rsidRPr="00C53C96">
        <w:rPr>
          <w:rFonts w:asciiTheme="minorBidi" w:eastAsia="Times New Roman" w:hAnsiTheme="minorBidi"/>
          <w:color w:val="414141"/>
          <w:kern w:val="0"/>
          <w:sz w:val="24"/>
          <w:szCs w:val="24"/>
          <w:bdr w:val="none" w:sz="0" w:space="0" w:color="auto" w:frame="1"/>
          <w14:ligatures w14:val="none"/>
        </w:rPr>
        <w:t>we have reason to reject astrology</w:t>
      </w:r>
      <w:r w:rsidRPr="00C53C96">
        <w:rPr>
          <w:rFonts w:asciiTheme="minorBidi" w:eastAsia="Times New Roman" w:hAnsiTheme="minorBidi"/>
          <w:color w:val="414141"/>
          <w:kern w:val="0"/>
          <w:sz w:val="24"/>
          <w:szCs w:val="24"/>
          <w:bdr w:val="none" w:sz="0" w:space="0" w:color="auto" w:frame="1"/>
          <w14:ligatures w14:val="none"/>
        </w:rPr>
        <w:t xml:space="preserve">, shouldn’t we be committed to the </w:t>
      </w:r>
      <w:r w:rsidR="00D632D3" w:rsidRPr="00C53C96">
        <w:rPr>
          <w:rFonts w:asciiTheme="minorBidi" w:eastAsia="Times New Roman" w:hAnsiTheme="minorBidi"/>
          <w:color w:val="414141"/>
          <w:kern w:val="0"/>
          <w:sz w:val="24"/>
          <w:szCs w:val="24"/>
          <w:bdr w:val="none" w:sz="0" w:space="0" w:color="auto" w:frame="1"/>
          <w14:ligatures w14:val="none"/>
        </w:rPr>
        <w:t xml:space="preserve">existence of the </w:t>
      </w:r>
      <w:r w:rsidR="00A91BD7" w:rsidRPr="00C53C96">
        <w:rPr>
          <w:rFonts w:asciiTheme="minorBidi" w:eastAsia="Times New Roman" w:hAnsiTheme="minorBidi"/>
          <w:color w:val="414141"/>
          <w:kern w:val="0"/>
          <w:sz w:val="24"/>
          <w:szCs w:val="24"/>
          <w:bdr w:val="none" w:sz="0" w:space="0" w:color="auto" w:frame="1"/>
          <w14:ligatures w14:val="none"/>
        </w:rPr>
        <w:t>angels that remain in this picture</w:t>
      </w:r>
      <w:r w:rsidR="00D632D3" w:rsidRPr="00C53C96">
        <w:rPr>
          <w:rFonts w:asciiTheme="minorBidi" w:eastAsia="Times New Roman" w:hAnsiTheme="minorBidi"/>
          <w:color w:val="414141"/>
          <w:kern w:val="0"/>
          <w:sz w:val="24"/>
          <w:szCs w:val="24"/>
          <w:bdr w:val="none" w:sz="0" w:space="0" w:color="auto" w:frame="1"/>
          <w14:ligatures w14:val="none"/>
        </w:rPr>
        <w:t>, even</w:t>
      </w:r>
      <w:r w:rsidR="00A91BD7" w:rsidRPr="00C53C96">
        <w:rPr>
          <w:rFonts w:asciiTheme="minorBidi" w:eastAsia="Times New Roman" w:hAnsiTheme="minorBidi"/>
          <w:color w:val="414141"/>
          <w:kern w:val="0"/>
          <w:sz w:val="24"/>
          <w:szCs w:val="24"/>
          <w:bdr w:val="none" w:sz="0" w:space="0" w:color="auto" w:frame="1"/>
          <w14:ligatures w14:val="none"/>
        </w:rPr>
        <w:t xml:space="preserve"> once the astrolog</w:t>
      </w:r>
      <w:r w:rsidR="00D632D3" w:rsidRPr="00C53C96">
        <w:rPr>
          <w:rFonts w:asciiTheme="minorBidi" w:eastAsia="Times New Roman" w:hAnsiTheme="minorBidi"/>
          <w:color w:val="414141"/>
          <w:kern w:val="0"/>
          <w:sz w:val="24"/>
          <w:szCs w:val="24"/>
          <w:bdr w:val="none" w:sz="0" w:space="0" w:color="auto" w:frame="1"/>
          <w14:ligatures w14:val="none"/>
        </w:rPr>
        <w:t>ical</w:t>
      </w:r>
      <w:r w:rsidR="00A91BD7" w:rsidRPr="00C53C96">
        <w:rPr>
          <w:rFonts w:asciiTheme="minorBidi" w:eastAsia="Times New Roman" w:hAnsiTheme="minorBidi"/>
          <w:color w:val="414141"/>
          <w:kern w:val="0"/>
          <w:sz w:val="24"/>
          <w:szCs w:val="24"/>
          <w:bdr w:val="none" w:sz="0" w:space="0" w:color="auto" w:frame="1"/>
          <w14:ligatures w14:val="none"/>
        </w:rPr>
        <w:t xml:space="preserve"> </w:t>
      </w:r>
      <w:r w:rsidR="00D632D3" w:rsidRPr="00C53C96">
        <w:rPr>
          <w:rFonts w:asciiTheme="minorBidi" w:eastAsia="Times New Roman" w:hAnsiTheme="minorBidi"/>
          <w:color w:val="414141"/>
          <w:kern w:val="0"/>
          <w:sz w:val="24"/>
          <w:szCs w:val="24"/>
          <w:bdr w:val="none" w:sz="0" w:space="0" w:color="auto" w:frame="1"/>
          <w14:ligatures w14:val="none"/>
        </w:rPr>
        <w:t xml:space="preserve">elements </w:t>
      </w:r>
      <w:r w:rsidR="00A91BD7" w:rsidRPr="00C53C96">
        <w:rPr>
          <w:rFonts w:asciiTheme="minorBidi" w:eastAsia="Times New Roman" w:hAnsiTheme="minorBidi"/>
          <w:color w:val="414141"/>
          <w:kern w:val="0"/>
          <w:sz w:val="24"/>
          <w:szCs w:val="24"/>
          <w:bdr w:val="none" w:sz="0" w:space="0" w:color="auto" w:frame="1"/>
          <w14:ligatures w14:val="none"/>
        </w:rPr>
        <w:t>ha</w:t>
      </w:r>
      <w:r w:rsidR="00D632D3" w:rsidRPr="00C53C96">
        <w:rPr>
          <w:rFonts w:asciiTheme="minorBidi" w:eastAsia="Times New Roman" w:hAnsiTheme="minorBidi"/>
          <w:color w:val="414141"/>
          <w:kern w:val="0"/>
          <w:sz w:val="24"/>
          <w:szCs w:val="24"/>
          <w:bdr w:val="none" w:sz="0" w:space="0" w:color="auto" w:frame="1"/>
          <w14:ligatures w14:val="none"/>
        </w:rPr>
        <w:t>ve</w:t>
      </w:r>
      <w:r w:rsidR="00A91BD7" w:rsidRPr="00C53C96">
        <w:rPr>
          <w:rFonts w:asciiTheme="minorBidi" w:eastAsia="Times New Roman" w:hAnsiTheme="minorBidi"/>
          <w:color w:val="414141"/>
          <w:kern w:val="0"/>
          <w:sz w:val="24"/>
          <w:szCs w:val="24"/>
          <w:bdr w:val="none" w:sz="0" w:space="0" w:color="auto" w:frame="1"/>
          <w14:ligatures w14:val="none"/>
        </w:rPr>
        <w:t xml:space="preserve"> been </w:t>
      </w:r>
      <w:r w:rsidR="00D632D3" w:rsidRPr="00C53C96">
        <w:rPr>
          <w:rFonts w:asciiTheme="minorBidi" w:eastAsia="Times New Roman" w:hAnsiTheme="minorBidi"/>
          <w:color w:val="414141"/>
          <w:kern w:val="0"/>
          <w:sz w:val="24"/>
          <w:szCs w:val="24"/>
          <w:bdr w:val="none" w:sz="0" w:space="0" w:color="auto" w:frame="1"/>
          <w14:ligatures w14:val="none"/>
        </w:rPr>
        <w:t>removed</w:t>
      </w:r>
      <w:r w:rsidR="00A91BD7" w:rsidRPr="00C53C96">
        <w:rPr>
          <w:rFonts w:asciiTheme="minorBidi" w:eastAsia="Times New Roman" w:hAnsiTheme="minorBidi"/>
          <w:color w:val="414141"/>
          <w:kern w:val="0"/>
          <w:sz w:val="24"/>
          <w:szCs w:val="24"/>
          <w:bdr w:val="none" w:sz="0" w:space="0" w:color="auto" w:frame="1"/>
          <w14:ligatures w14:val="none"/>
        </w:rPr>
        <w:t>?</w:t>
      </w:r>
      <w:r w:rsidR="00A42ABD" w:rsidRPr="00C53C96">
        <w:rPr>
          <w:rFonts w:asciiTheme="minorBidi" w:eastAsia="Times New Roman" w:hAnsiTheme="minorBidi"/>
          <w:color w:val="414141"/>
          <w:kern w:val="0"/>
          <w:sz w:val="24"/>
          <w:szCs w:val="24"/>
          <w:bdr w:val="none" w:sz="0" w:space="0" w:color="auto" w:frame="1"/>
          <w14:ligatures w14:val="none"/>
        </w:rPr>
        <w:t xml:space="preserve"> </w:t>
      </w:r>
      <w:r w:rsidR="00007366" w:rsidRPr="00C53C96">
        <w:rPr>
          <w:rFonts w:asciiTheme="minorBidi" w:eastAsia="Times New Roman" w:hAnsiTheme="minorBidi"/>
          <w:color w:val="414141"/>
          <w:kern w:val="0"/>
          <w:sz w:val="24"/>
          <w:szCs w:val="24"/>
          <w:bdr w:val="none" w:sz="0" w:space="0" w:color="auto" w:frame="1"/>
          <w14:ligatures w14:val="none"/>
        </w:rPr>
        <w:t>When astrology is removed, leaving only angelology behind, we’re no longer dealing with Rabbinic science but with Rabbinic theology.</w:t>
      </w:r>
    </w:p>
    <w:p w14:paraId="79297D2E"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6C8AB516" w14:textId="3D35C632" w:rsidR="0038202F" w:rsidRPr="00C53C96" w:rsidRDefault="007D3B02"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 xml:space="preserve">What’s more, the idea that God directly governs the land of Israel, </w:t>
      </w:r>
      <w:r w:rsidR="009E1B59">
        <w:rPr>
          <w:rFonts w:asciiTheme="minorBidi" w:eastAsia="Times New Roman" w:hAnsiTheme="minorBidi"/>
          <w:color w:val="414141"/>
          <w:kern w:val="0"/>
          <w:sz w:val="24"/>
          <w:szCs w:val="24"/>
          <w:bdr w:val="none" w:sz="0" w:space="0" w:color="auto" w:frame="1"/>
          <w14:ligatures w14:val="none"/>
        </w:rPr>
        <w:t>while</w:t>
      </w:r>
      <w:r w:rsidRPr="00C53C96">
        <w:rPr>
          <w:rFonts w:asciiTheme="minorBidi" w:eastAsia="Times New Roman" w:hAnsiTheme="minorBidi"/>
          <w:color w:val="414141"/>
          <w:kern w:val="0"/>
          <w:sz w:val="24"/>
          <w:szCs w:val="24"/>
          <w:bdr w:val="none" w:sz="0" w:space="0" w:color="auto" w:frame="1"/>
          <w14:ligatures w14:val="none"/>
        </w:rPr>
        <w:t xml:space="preserve"> delegat</w:t>
      </w:r>
      <w:r w:rsidR="009E1B59">
        <w:rPr>
          <w:rFonts w:asciiTheme="minorBidi" w:eastAsia="Times New Roman" w:hAnsiTheme="minorBidi"/>
          <w:color w:val="414141"/>
          <w:kern w:val="0"/>
          <w:sz w:val="24"/>
          <w:szCs w:val="24"/>
          <w:bdr w:val="none" w:sz="0" w:space="0" w:color="auto" w:frame="1"/>
          <w14:ligatures w14:val="none"/>
        </w:rPr>
        <w:t>ing</w:t>
      </w:r>
      <w:r w:rsidRPr="00C53C96">
        <w:rPr>
          <w:rFonts w:asciiTheme="minorBidi" w:eastAsia="Times New Roman" w:hAnsiTheme="minorBidi"/>
          <w:color w:val="414141"/>
          <w:kern w:val="0"/>
          <w:sz w:val="24"/>
          <w:szCs w:val="24"/>
          <w:bdr w:val="none" w:sz="0" w:space="0" w:color="auto" w:frame="1"/>
          <w14:ligatures w14:val="none"/>
        </w:rPr>
        <w:t xml:space="preserve"> the governance of other regions to angels, explain</w:t>
      </w:r>
      <w:r w:rsidR="00007366" w:rsidRPr="00C53C96">
        <w:rPr>
          <w:rFonts w:asciiTheme="minorBidi" w:eastAsia="Times New Roman" w:hAnsiTheme="minorBidi"/>
          <w:color w:val="414141"/>
          <w:kern w:val="0"/>
          <w:sz w:val="24"/>
          <w:szCs w:val="24"/>
          <w:bdr w:val="none" w:sz="0" w:space="0" w:color="auto" w:frame="1"/>
          <w14:ligatures w14:val="none"/>
        </w:rPr>
        <w:t>s</w:t>
      </w:r>
      <w:r w:rsidRPr="00C53C96">
        <w:rPr>
          <w:rFonts w:asciiTheme="minorBidi" w:eastAsia="Times New Roman" w:hAnsiTheme="minorBidi"/>
          <w:color w:val="414141"/>
          <w:kern w:val="0"/>
          <w:sz w:val="24"/>
          <w:szCs w:val="24"/>
          <w:bdr w:val="none" w:sz="0" w:space="0" w:color="auto" w:frame="1"/>
          <w14:ligatures w14:val="none"/>
        </w:rPr>
        <w:t xml:space="preserve"> various Biblical and Rabbinic dicta about the holiness of the land</w:t>
      </w:r>
      <w:r w:rsidR="00007366" w:rsidRPr="00C53C96">
        <w:rPr>
          <w:rFonts w:asciiTheme="minorBidi" w:eastAsia="Times New Roman" w:hAnsiTheme="minorBidi"/>
          <w:color w:val="414141"/>
          <w:kern w:val="0"/>
          <w:sz w:val="24"/>
          <w:szCs w:val="24"/>
          <w:bdr w:val="none" w:sz="0" w:space="0" w:color="auto" w:frame="1"/>
          <w14:ligatures w14:val="none"/>
        </w:rPr>
        <w:t xml:space="preserve"> of Israel. Nachmanides contin</w:t>
      </w:r>
      <w:r w:rsidR="00F5195E" w:rsidRPr="00C53C96">
        <w:rPr>
          <w:rFonts w:asciiTheme="minorBidi" w:eastAsia="Times New Roman" w:hAnsiTheme="minorBidi"/>
          <w:color w:val="414141"/>
          <w:kern w:val="0"/>
          <w:sz w:val="24"/>
          <w:szCs w:val="24"/>
          <w:bdr w:val="none" w:sz="0" w:space="0" w:color="auto" w:frame="1"/>
          <w14:ligatures w14:val="none"/>
        </w:rPr>
        <w:t>u</w:t>
      </w:r>
      <w:r w:rsidR="00007366" w:rsidRPr="00C53C96">
        <w:rPr>
          <w:rFonts w:asciiTheme="minorBidi" w:eastAsia="Times New Roman" w:hAnsiTheme="minorBidi"/>
          <w:color w:val="414141"/>
          <w:kern w:val="0"/>
          <w:sz w:val="24"/>
          <w:szCs w:val="24"/>
          <w:bdr w:val="none" w:sz="0" w:space="0" w:color="auto" w:frame="1"/>
          <w14:ligatures w14:val="none"/>
        </w:rPr>
        <w:t>es</w:t>
      </w:r>
      <w:r w:rsidRPr="00C53C96">
        <w:rPr>
          <w:rFonts w:asciiTheme="minorBidi" w:eastAsia="Times New Roman" w:hAnsiTheme="minorBidi"/>
          <w:color w:val="414141"/>
          <w:kern w:val="0"/>
          <w:sz w:val="24"/>
          <w:szCs w:val="24"/>
          <w:bdr w:val="none" w:sz="0" w:space="0" w:color="auto" w:frame="1"/>
          <w14:ligatures w14:val="none"/>
        </w:rPr>
        <w:t>:</w:t>
      </w:r>
    </w:p>
    <w:p w14:paraId="649D835D" w14:textId="77777777" w:rsidR="0097207D" w:rsidRPr="00C53C96" w:rsidRDefault="0097207D" w:rsidP="000613A1">
      <w:pPr>
        <w:shd w:val="clear" w:color="auto" w:fill="FFFFFF"/>
        <w:spacing w:after="0" w:line="240" w:lineRule="auto"/>
        <w:ind w:left="567"/>
        <w:jc w:val="both"/>
        <w:textAlignment w:val="baseline"/>
        <w:rPr>
          <w:rFonts w:asciiTheme="minorBidi" w:eastAsia="Times New Roman" w:hAnsiTheme="minorBidi"/>
          <w:color w:val="414141"/>
          <w:kern w:val="0"/>
          <w:sz w:val="24"/>
          <w:szCs w:val="24"/>
          <w:bdr w:val="none" w:sz="0" w:space="0" w:color="auto" w:frame="1"/>
          <w14:ligatures w14:val="none"/>
        </w:rPr>
      </w:pPr>
    </w:p>
    <w:p w14:paraId="4C3DB9B9" w14:textId="751BC09E" w:rsidR="00676D98" w:rsidRPr="00C53C96" w:rsidRDefault="00CB1AA4"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 xml:space="preserve">And so the Rabbis taught in the </w:t>
      </w:r>
      <w:r w:rsidRPr="00C53C96">
        <w:rPr>
          <w:rFonts w:asciiTheme="minorBidi" w:eastAsia="Times New Roman" w:hAnsiTheme="minorBidi"/>
          <w:i/>
          <w:iCs/>
          <w:color w:val="414141"/>
          <w:kern w:val="0"/>
          <w:sz w:val="24"/>
          <w:szCs w:val="24"/>
          <w:bdr w:val="none" w:sz="0" w:space="0" w:color="auto" w:frame="1"/>
          <w14:ligatures w14:val="none"/>
        </w:rPr>
        <w:t>Sifra</w:t>
      </w:r>
      <w:r w:rsidR="002D2B90" w:rsidRPr="00C53C96">
        <w:rPr>
          <w:rFonts w:asciiTheme="minorBidi" w:eastAsia="Times New Roman" w:hAnsiTheme="minorBidi"/>
          <w:color w:val="414141"/>
          <w:kern w:val="0"/>
          <w:sz w:val="24"/>
          <w:szCs w:val="24"/>
          <w:bdr w:val="none" w:sz="0" w:space="0" w:color="auto" w:frame="1"/>
          <w14:ligatures w14:val="none"/>
        </w:rPr>
        <w:t xml:space="preserve">, [regarding the verse,] </w:t>
      </w:r>
      <w:r w:rsidR="00B31CF8" w:rsidRPr="00C53C96">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 xml:space="preserve">And the Land </w:t>
      </w:r>
      <w:r w:rsidR="00676D98" w:rsidRPr="00C53C96">
        <w:rPr>
          <w:rFonts w:asciiTheme="minorBidi" w:eastAsia="Times New Roman" w:hAnsiTheme="minorBidi"/>
          <w:color w:val="414141"/>
          <w:kern w:val="0"/>
          <w:sz w:val="24"/>
          <w:szCs w:val="24"/>
          <w:bdr w:val="none" w:sz="0" w:space="0" w:color="auto" w:frame="1"/>
          <w14:ligatures w14:val="none"/>
        </w:rPr>
        <w:t xml:space="preserve">shall not </w:t>
      </w:r>
      <w:r w:rsidRPr="00C53C96">
        <w:rPr>
          <w:rFonts w:asciiTheme="minorBidi" w:eastAsia="Times New Roman" w:hAnsiTheme="minorBidi"/>
          <w:color w:val="414141"/>
          <w:kern w:val="0"/>
          <w:sz w:val="24"/>
          <w:szCs w:val="24"/>
          <w:bdr w:val="none" w:sz="0" w:space="0" w:color="auto" w:frame="1"/>
          <w14:ligatures w14:val="none"/>
        </w:rPr>
        <w:t xml:space="preserve">vomit </w:t>
      </w:r>
      <w:r w:rsidR="00676D98" w:rsidRPr="00C53C96">
        <w:rPr>
          <w:rFonts w:asciiTheme="minorBidi" w:eastAsia="Times New Roman" w:hAnsiTheme="minorBidi"/>
          <w:color w:val="414141"/>
          <w:kern w:val="0"/>
          <w:sz w:val="24"/>
          <w:szCs w:val="24"/>
          <w:bdr w:val="none" w:sz="0" w:space="0" w:color="auto" w:frame="1"/>
          <w14:ligatures w14:val="none"/>
        </w:rPr>
        <w:t>you</w:t>
      </w:r>
      <w:r w:rsidRPr="00C53C96">
        <w:rPr>
          <w:rFonts w:asciiTheme="minorBidi" w:eastAsia="Times New Roman" w:hAnsiTheme="minorBidi"/>
          <w:color w:val="414141"/>
          <w:kern w:val="0"/>
          <w:sz w:val="24"/>
          <w:szCs w:val="24"/>
          <w:bdr w:val="none" w:sz="0" w:space="0" w:color="auto" w:frame="1"/>
          <w14:ligatures w14:val="none"/>
        </w:rPr>
        <w:t xml:space="preserve"> out also</w:t>
      </w:r>
      <w:r w:rsidR="002D2B90" w:rsidRPr="00C53C96">
        <w:rPr>
          <w:rFonts w:asciiTheme="minorBidi" w:eastAsia="Times New Roman" w:hAnsiTheme="minorBidi"/>
          <w:color w:val="414141"/>
          <w:kern w:val="0"/>
          <w:sz w:val="24"/>
          <w:szCs w:val="24"/>
          <w:bdr w:val="none" w:sz="0" w:space="0" w:color="auto" w:frame="1"/>
          <w14:ligatures w14:val="none"/>
        </w:rPr>
        <w:t>…” (Lev</w:t>
      </w:r>
      <w:r w:rsidR="00FC4AC7" w:rsidRPr="00C53C96">
        <w:rPr>
          <w:rFonts w:asciiTheme="minorBidi" w:eastAsia="Times New Roman" w:hAnsiTheme="minorBidi"/>
          <w:color w:val="414141"/>
          <w:kern w:val="0"/>
          <w:sz w:val="24"/>
          <w:szCs w:val="24"/>
          <w:bdr w:val="none" w:sz="0" w:space="0" w:color="auto" w:frame="1"/>
          <w14:ligatures w14:val="none"/>
        </w:rPr>
        <w:t>iticus 18:28)</w:t>
      </w:r>
      <w:r w:rsidR="00917187">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 xml:space="preserve"> </w:t>
      </w:r>
      <w:r w:rsidR="008A3021" w:rsidRPr="00C53C96">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The Land of Israel is unlike other lands; it is unable to contain sinners.”</w:t>
      </w:r>
      <w:r w:rsidR="008A3021" w:rsidRPr="00C53C96">
        <w:rPr>
          <w:rStyle w:val="FootnoteReference"/>
          <w:rFonts w:asciiTheme="minorBidi" w:eastAsia="Times New Roman" w:hAnsiTheme="minorBidi"/>
          <w:color w:val="414141"/>
          <w:kern w:val="0"/>
          <w:sz w:val="24"/>
          <w:szCs w:val="24"/>
          <w:bdr w:val="none" w:sz="0" w:space="0" w:color="auto" w:frame="1"/>
          <w14:ligatures w14:val="none"/>
        </w:rPr>
        <w:footnoteReference w:id="35"/>
      </w:r>
      <w:r w:rsidRPr="00C53C96">
        <w:rPr>
          <w:rFonts w:asciiTheme="minorBidi" w:eastAsia="Times New Roman" w:hAnsiTheme="minorBidi"/>
          <w:color w:val="414141"/>
          <w:kern w:val="0"/>
          <w:sz w:val="24"/>
          <w:szCs w:val="24"/>
          <w:bdr w:val="none" w:sz="0" w:space="0" w:color="auto" w:frame="1"/>
          <w14:ligatures w14:val="none"/>
        </w:rPr>
        <w:t xml:space="preserve"> And in the Sifre</w:t>
      </w:r>
      <w:r w:rsidR="00917187">
        <w:rPr>
          <w:rFonts w:asciiTheme="minorBidi" w:eastAsia="Times New Roman" w:hAnsiTheme="minorBidi"/>
          <w:color w:val="414141"/>
          <w:kern w:val="0"/>
          <w:sz w:val="24"/>
          <w:szCs w:val="24"/>
          <w:bdr w:val="none" w:sz="0" w:space="0" w:color="auto" w:frame="1"/>
          <w14:ligatures w14:val="none"/>
        </w:rPr>
        <w:t>i</w:t>
      </w:r>
      <w:r w:rsidR="00676D98" w:rsidRPr="00C53C96">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 xml:space="preserve"> we find that the Rabbis taught: “And there was no strange god with Him [when He took Israel out of Egypt, and protected them during their wandering through the wilderness],</w:t>
      </w:r>
      <w:r w:rsidR="00AE006B" w:rsidRPr="00C53C96">
        <w:rPr>
          <w:rStyle w:val="FootnoteReference"/>
          <w:rFonts w:asciiTheme="minorBidi" w:eastAsia="Times New Roman" w:hAnsiTheme="minorBidi"/>
          <w:color w:val="414141"/>
          <w:kern w:val="0"/>
          <w:sz w:val="24"/>
          <w:szCs w:val="24"/>
          <w:bdr w:val="none" w:sz="0" w:space="0" w:color="auto" w:frame="1"/>
          <w14:ligatures w14:val="none"/>
        </w:rPr>
        <w:footnoteReference w:id="36"/>
      </w:r>
      <w:r w:rsidRPr="00C53C96">
        <w:rPr>
          <w:rFonts w:asciiTheme="minorBidi" w:eastAsia="Times New Roman" w:hAnsiTheme="minorBidi"/>
          <w:color w:val="414141"/>
          <w:kern w:val="0"/>
          <w:sz w:val="24"/>
          <w:szCs w:val="24"/>
          <w:bdr w:val="none" w:sz="0" w:space="0" w:color="auto" w:frame="1"/>
          <w14:ligatures w14:val="none"/>
        </w:rPr>
        <w:t xml:space="preserve"> so that none of the princes of the </w:t>
      </w:r>
      <w:proofErr w:type="spellStart"/>
      <w:r w:rsidRPr="00C53C96">
        <w:rPr>
          <w:rFonts w:asciiTheme="minorBidi" w:eastAsia="Times New Roman" w:hAnsiTheme="minorBidi"/>
          <w:color w:val="414141"/>
          <w:kern w:val="0"/>
          <w:sz w:val="24"/>
          <w:szCs w:val="24"/>
          <w:bdr w:val="none" w:sz="0" w:space="0" w:color="auto" w:frame="1"/>
          <w14:ligatures w14:val="none"/>
        </w:rPr>
        <w:t>nations</w:t>
      </w:r>
      <w:proofErr w:type="spellEnd"/>
      <w:r w:rsidRPr="00C53C96">
        <w:rPr>
          <w:rFonts w:asciiTheme="minorBidi" w:eastAsia="Times New Roman" w:hAnsiTheme="minorBidi"/>
          <w:color w:val="414141"/>
          <w:kern w:val="0"/>
          <w:sz w:val="24"/>
          <w:szCs w:val="24"/>
          <w:bdr w:val="none" w:sz="0" w:space="0" w:color="auto" w:frame="1"/>
          <w14:ligatures w14:val="none"/>
        </w:rPr>
        <w:t xml:space="preserve"> </w:t>
      </w:r>
      <w:r w:rsidR="00B978A4" w:rsidRPr="00C53C96">
        <w:rPr>
          <w:rFonts w:asciiTheme="minorBidi" w:eastAsia="Times New Roman" w:hAnsiTheme="minorBidi"/>
          <w:color w:val="414141"/>
          <w:kern w:val="0"/>
          <w:sz w:val="24"/>
          <w:szCs w:val="24"/>
          <w:bdr w:val="none" w:sz="0" w:space="0" w:color="auto" w:frame="1"/>
          <w14:ligatures w14:val="none"/>
        </w:rPr>
        <w:t xml:space="preserve">[i.e., none of their angels] </w:t>
      </w:r>
      <w:r w:rsidRPr="00C53C96">
        <w:rPr>
          <w:rFonts w:asciiTheme="minorBidi" w:eastAsia="Times New Roman" w:hAnsiTheme="minorBidi"/>
          <w:color w:val="414141"/>
          <w:kern w:val="0"/>
          <w:sz w:val="24"/>
          <w:szCs w:val="24"/>
          <w:bdr w:val="none" w:sz="0" w:space="0" w:color="auto" w:frame="1"/>
          <w14:ligatures w14:val="none"/>
        </w:rPr>
        <w:t>should have power to come and exercise authority over you</w:t>
      </w:r>
      <w:r w:rsidR="000B5E4D">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w:t>
      </w:r>
      <w:r w:rsidR="00E64946" w:rsidRPr="00C53C96">
        <w:rPr>
          <w:rStyle w:val="FootnoteReference"/>
          <w:rFonts w:asciiTheme="minorBidi" w:eastAsia="Times New Roman" w:hAnsiTheme="minorBidi"/>
          <w:color w:val="414141"/>
          <w:kern w:val="0"/>
          <w:sz w:val="24"/>
          <w:szCs w:val="24"/>
          <w:bdr w:val="none" w:sz="0" w:space="0" w:color="auto" w:frame="1"/>
          <w14:ligatures w14:val="none"/>
        </w:rPr>
        <w:footnoteReference w:id="37"/>
      </w:r>
      <w:r w:rsidR="00676D98" w:rsidRPr="00C53C96">
        <w:rPr>
          <w:rFonts w:asciiTheme="minorBidi" w:eastAsia="Times New Roman" w:hAnsiTheme="minorBidi"/>
          <w:color w:val="414141"/>
          <w:kern w:val="0"/>
          <w:sz w:val="24"/>
          <w:szCs w:val="24"/>
          <w:bdr w:val="none" w:sz="0" w:space="0" w:color="auto" w:frame="1"/>
          <w14:ligatures w14:val="none"/>
        </w:rPr>
        <w:t>…</w:t>
      </w:r>
    </w:p>
    <w:p w14:paraId="3A771E1F" w14:textId="5B8116B2" w:rsidR="00CB1AA4" w:rsidRPr="00C53C96" w:rsidRDefault="00CB1AA4" w:rsidP="000613A1">
      <w:pPr>
        <w:shd w:val="clear" w:color="auto" w:fill="FFFFFF"/>
        <w:spacing w:after="0" w:line="240" w:lineRule="auto"/>
        <w:ind w:left="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This is the meaning of the saying of the Rabbis: “Whoever lives outside the Land, is as if he had no G</w:t>
      </w:r>
      <w:r w:rsidR="00676D98" w:rsidRPr="00C53C96">
        <w:rPr>
          <w:rFonts w:asciiTheme="minorBidi" w:eastAsia="Times New Roman" w:hAnsiTheme="minorBidi"/>
          <w:color w:val="414141"/>
          <w:kern w:val="0"/>
          <w:sz w:val="24"/>
          <w:szCs w:val="24"/>
          <w:bdr w:val="none" w:sz="0" w:space="0" w:color="auto" w:frame="1"/>
          <w14:ligatures w14:val="none"/>
        </w:rPr>
        <w:t>o</w:t>
      </w:r>
      <w:r w:rsidRPr="00C53C96">
        <w:rPr>
          <w:rFonts w:asciiTheme="minorBidi" w:eastAsia="Times New Roman" w:hAnsiTheme="minorBidi"/>
          <w:color w:val="414141"/>
          <w:kern w:val="0"/>
          <w:sz w:val="24"/>
          <w:szCs w:val="24"/>
          <w:bdr w:val="none" w:sz="0" w:space="0" w:color="auto" w:frame="1"/>
          <w14:ligatures w14:val="none"/>
        </w:rPr>
        <w:t xml:space="preserve">d, for it is said, </w:t>
      </w:r>
      <w:r w:rsidR="000B3765" w:rsidRPr="00C53C96">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I am the Eternal your G</w:t>
      </w:r>
      <w:r w:rsidR="000B3765" w:rsidRPr="00C53C96">
        <w:rPr>
          <w:rFonts w:asciiTheme="minorBidi" w:eastAsia="Times New Roman" w:hAnsiTheme="minorBidi"/>
          <w:color w:val="414141"/>
          <w:kern w:val="0"/>
          <w:sz w:val="24"/>
          <w:szCs w:val="24"/>
          <w:bdr w:val="none" w:sz="0" w:space="0" w:color="auto" w:frame="1"/>
          <w14:ligatures w14:val="none"/>
        </w:rPr>
        <w:t>o</w:t>
      </w:r>
      <w:r w:rsidRPr="00C53C96">
        <w:rPr>
          <w:rFonts w:asciiTheme="minorBidi" w:eastAsia="Times New Roman" w:hAnsiTheme="minorBidi"/>
          <w:color w:val="414141"/>
          <w:kern w:val="0"/>
          <w:sz w:val="24"/>
          <w:szCs w:val="24"/>
          <w:bdr w:val="none" w:sz="0" w:space="0" w:color="auto" w:frame="1"/>
          <w14:ligatures w14:val="none"/>
        </w:rPr>
        <w:t xml:space="preserve">d, </w:t>
      </w:r>
      <w:r w:rsidR="00D24B86">
        <w:rPr>
          <w:rFonts w:asciiTheme="minorBidi" w:eastAsia="Times New Roman" w:hAnsiTheme="minorBidi"/>
          <w:color w:val="414141"/>
          <w:kern w:val="0"/>
          <w:sz w:val="24"/>
          <w:szCs w:val="24"/>
          <w:bdr w:val="none" w:sz="0" w:space="0" w:color="auto" w:frame="1"/>
          <w14:ligatures w14:val="none"/>
        </w:rPr>
        <w:t>wh</w:t>
      </w:r>
      <w:r w:rsidR="00D24B86" w:rsidRPr="00C53C96">
        <w:rPr>
          <w:rFonts w:asciiTheme="minorBidi" w:eastAsia="Times New Roman" w:hAnsiTheme="minorBidi"/>
          <w:color w:val="414141"/>
          <w:kern w:val="0"/>
          <w:sz w:val="24"/>
          <w:szCs w:val="24"/>
          <w:bdr w:val="none" w:sz="0" w:space="0" w:color="auto" w:frame="1"/>
          <w14:ligatures w14:val="none"/>
        </w:rPr>
        <w:t xml:space="preserve">o </w:t>
      </w:r>
      <w:r w:rsidRPr="00C53C96">
        <w:rPr>
          <w:rFonts w:asciiTheme="minorBidi" w:eastAsia="Times New Roman" w:hAnsiTheme="minorBidi"/>
          <w:color w:val="414141"/>
          <w:kern w:val="0"/>
          <w:sz w:val="24"/>
          <w:szCs w:val="24"/>
          <w:bdr w:val="none" w:sz="0" w:space="0" w:color="auto" w:frame="1"/>
          <w14:ligatures w14:val="none"/>
        </w:rPr>
        <w:t>brought you forth out of the land of Egypt, to give you the land of Canaan, to be your G</w:t>
      </w:r>
      <w:r w:rsidR="000B3765" w:rsidRPr="00C53C96">
        <w:rPr>
          <w:rFonts w:asciiTheme="minorBidi" w:eastAsia="Times New Roman" w:hAnsiTheme="minorBidi"/>
          <w:color w:val="414141"/>
          <w:kern w:val="0"/>
          <w:sz w:val="24"/>
          <w:szCs w:val="24"/>
          <w:bdr w:val="none" w:sz="0" w:space="0" w:color="auto" w:frame="1"/>
          <w14:ligatures w14:val="none"/>
        </w:rPr>
        <w:t>o</w:t>
      </w:r>
      <w:r w:rsidRPr="00C53C96">
        <w:rPr>
          <w:rFonts w:asciiTheme="minorBidi" w:eastAsia="Times New Roman" w:hAnsiTheme="minorBidi"/>
          <w:color w:val="414141"/>
          <w:kern w:val="0"/>
          <w:sz w:val="24"/>
          <w:szCs w:val="24"/>
          <w:bdr w:val="none" w:sz="0" w:space="0" w:color="auto" w:frame="1"/>
          <w14:ligatures w14:val="none"/>
        </w:rPr>
        <w:t>d</w:t>
      </w:r>
      <w:r w:rsidR="000B3765" w:rsidRPr="00C53C96">
        <w:rPr>
          <w:rFonts w:asciiTheme="minorBidi" w:eastAsia="Times New Roman" w:hAnsiTheme="minorBidi"/>
          <w:color w:val="414141"/>
          <w:kern w:val="0"/>
          <w:sz w:val="24"/>
          <w:szCs w:val="24"/>
          <w:bdr w:val="none" w:sz="0" w:space="0" w:color="auto" w:frame="1"/>
          <w14:ligatures w14:val="none"/>
        </w:rPr>
        <w:t xml:space="preserve">” </w:t>
      </w:r>
      <w:r w:rsidR="003552FD" w:rsidRPr="00C53C96">
        <w:rPr>
          <w:rFonts w:asciiTheme="minorBidi" w:eastAsia="Times New Roman" w:hAnsiTheme="minorBidi"/>
          <w:color w:val="414141"/>
          <w:kern w:val="0"/>
          <w:sz w:val="24"/>
          <w:szCs w:val="24"/>
          <w:bdr w:val="none" w:sz="0" w:space="0" w:color="auto" w:frame="1"/>
          <w14:ligatures w14:val="none"/>
        </w:rPr>
        <w:t>[i.e., only in the land of Canaan could He fully be our God]</w:t>
      </w:r>
      <w:r w:rsidR="001048BB">
        <w:rPr>
          <w:rFonts w:asciiTheme="minorBidi" w:eastAsia="Times New Roman" w:hAnsiTheme="minorBidi"/>
          <w:color w:val="414141"/>
          <w:kern w:val="0"/>
          <w:sz w:val="24"/>
          <w:szCs w:val="24"/>
          <w:bdr w:val="none" w:sz="0" w:space="0" w:color="auto" w:frame="1"/>
          <w14:ligatures w14:val="none"/>
        </w:rPr>
        <w:t xml:space="preserve"> </w:t>
      </w:r>
      <w:r w:rsidR="001048BB" w:rsidRPr="00060237">
        <w:rPr>
          <w:rFonts w:asciiTheme="minorBidi" w:eastAsia="Times New Roman" w:hAnsiTheme="minorBidi"/>
          <w:color w:val="414141"/>
          <w:kern w:val="0"/>
          <w:sz w:val="24"/>
          <w:szCs w:val="24"/>
          <w:bdr w:val="none" w:sz="0" w:space="0" w:color="auto" w:frame="1"/>
          <w14:ligatures w14:val="none"/>
        </w:rPr>
        <w:t>(Leviticus 25:38</w:t>
      </w:r>
      <w:r w:rsidR="003552FD" w:rsidRPr="00C53C96">
        <w:rPr>
          <w:rFonts w:asciiTheme="minorBidi" w:eastAsia="Times New Roman" w:hAnsiTheme="minorBidi"/>
          <w:color w:val="414141"/>
          <w:kern w:val="0"/>
          <w:sz w:val="24"/>
          <w:szCs w:val="24"/>
          <w:bdr w:val="none" w:sz="0" w:space="0" w:color="auto" w:frame="1"/>
          <w14:ligatures w14:val="none"/>
        </w:rPr>
        <w:t>)</w:t>
      </w:r>
      <w:r w:rsidR="007B05D1" w:rsidRPr="00C53C96">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 xml:space="preserve"> And in the Tose</w:t>
      </w:r>
      <w:r w:rsidR="00676D98" w:rsidRPr="00C53C96">
        <w:rPr>
          <w:rFonts w:asciiTheme="minorBidi" w:eastAsia="Times New Roman" w:hAnsiTheme="minorBidi"/>
          <w:color w:val="414141"/>
          <w:kern w:val="0"/>
          <w:sz w:val="24"/>
          <w:szCs w:val="24"/>
          <w:bdr w:val="none" w:sz="0" w:space="0" w:color="auto" w:frame="1"/>
          <w14:ligatures w14:val="none"/>
        </w:rPr>
        <w:t>f</w:t>
      </w:r>
      <w:r w:rsidRPr="00C53C96">
        <w:rPr>
          <w:rFonts w:asciiTheme="minorBidi" w:eastAsia="Times New Roman" w:hAnsiTheme="minorBidi"/>
          <w:color w:val="414141"/>
          <w:kern w:val="0"/>
          <w:sz w:val="24"/>
          <w:szCs w:val="24"/>
          <w:bdr w:val="none" w:sz="0" w:space="0" w:color="auto" w:frame="1"/>
          <w14:ligatures w14:val="none"/>
        </w:rPr>
        <w:t xml:space="preserve">ta of Tractate </w:t>
      </w:r>
      <w:r w:rsidRPr="00C53C96">
        <w:rPr>
          <w:rFonts w:asciiTheme="minorBidi" w:eastAsia="Times New Roman" w:hAnsiTheme="minorBidi"/>
          <w:i/>
          <w:iCs/>
          <w:color w:val="414141"/>
          <w:kern w:val="0"/>
          <w:sz w:val="24"/>
          <w:szCs w:val="24"/>
          <w:bdr w:val="none" w:sz="0" w:space="0" w:color="auto" w:frame="1"/>
          <w14:ligatures w14:val="none"/>
        </w:rPr>
        <w:t>A</w:t>
      </w:r>
      <w:r w:rsidR="00C16CBA" w:rsidRPr="00C53C96">
        <w:rPr>
          <w:rFonts w:asciiTheme="minorBidi" w:eastAsia="Times New Roman" w:hAnsiTheme="minorBidi"/>
          <w:i/>
          <w:iCs/>
          <w:color w:val="414141"/>
          <w:kern w:val="0"/>
          <w:sz w:val="24"/>
          <w:szCs w:val="24"/>
          <w:bdr w:val="none" w:sz="0" w:space="0" w:color="auto" w:frame="1"/>
          <w14:ligatures w14:val="none"/>
        </w:rPr>
        <w:t>v</w:t>
      </w:r>
      <w:r w:rsidRPr="00C53C96">
        <w:rPr>
          <w:rFonts w:asciiTheme="minorBidi" w:eastAsia="Times New Roman" w:hAnsiTheme="minorBidi"/>
          <w:i/>
          <w:iCs/>
          <w:color w:val="414141"/>
          <w:kern w:val="0"/>
          <w:sz w:val="24"/>
          <w:szCs w:val="24"/>
          <w:bdr w:val="none" w:sz="0" w:space="0" w:color="auto" w:frame="1"/>
          <w14:ligatures w14:val="none"/>
        </w:rPr>
        <w:t>oda Zara</w:t>
      </w:r>
      <w:r w:rsidR="00676D98" w:rsidRPr="00C53C96">
        <w:rPr>
          <w:rFonts w:asciiTheme="minorBidi" w:eastAsia="Times New Roman" w:hAnsiTheme="minorBidi"/>
          <w:color w:val="414141"/>
          <w:kern w:val="0"/>
          <w:sz w:val="24"/>
          <w:szCs w:val="24"/>
          <w:bdr w:val="none" w:sz="0" w:space="0" w:color="auto" w:frame="1"/>
          <w14:ligatures w14:val="none"/>
        </w:rPr>
        <w:t>,</w:t>
      </w:r>
      <w:r w:rsidR="007061BF" w:rsidRPr="00C53C96">
        <w:rPr>
          <w:rStyle w:val="FootnoteReference"/>
          <w:rFonts w:asciiTheme="minorBidi" w:eastAsia="Times New Roman" w:hAnsiTheme="minorBidi"/>
          <w:color w:val="414141"/>
          <w:kern w:val="0"/>
          <w:sz w:val="24"/>
          <w:szCs w:val="24"/>
          <w:bdr w:val="none" w:sz="0" w:space="0" w:color="auto" w:frame="1"/>
          <w14:ligatures w14:val="none"/>
        </w:rPr>
        <w:footnoteReference w:id="38"/>
      </w:r>
      <w:r w:rsidR="00676D98" w:rsidRPr="00C53C96">
        <w:rPr>
          <w:rFonts w:asciiTheme="minorBidi" w:eastAsia="Times New Roman" w:hAnsiTheme="minorBidi"/>
          <w:color w:val="414141"/>
          <w:kern w:val="0"/>
          <w:sz w:val="24"/>
          <w:szCs w:val="24"/>
          <w:bdr w:val="none" w:sz="0" w:space="0" w:color="auto" w:frame="1"/>
          <w14:ligatures w14:val="none"/>
        </w:rPr>
        <w:t xml:space="preserve"> </w:t>
      </w:r>
      <w:r w:rsidRPr="00C53C96">
        <w:rPr>
          <w:rFonts w:asciiTheme="minorBidi" w:eastAsia="Times New Roman" w:hAnsiTheme="minorBidi"/>
          <w:color w:val="414141"/>
          <w:kern w:val="0"/>
          <w:sz w:val="24"/>
          <w:szCs w:val="24"/>
          <w:bdr w:val="none" w:sz="0" w:space="0" w:color="auto" w:frame="1"/>
          <w14:ligatures w14:val="none"/>
        </w:rPr>
        <w:t xml:space="preserve">the Rabbis have said: “Now it is said, </w:t>
      </w:r>
      <w:r w:rsidR="00746430" w:rsidRPr="00C53C96">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And I [Jacob] will come back to my father’s house in peace</w:t>
      </w:r>
      <w:r w:rsidR="00631A66">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 xml:space="preserve"> then shall the Eternal be my G</w:t>
      </w:r>
      <w:r w:rsidR="00746430" w:rsidRPr="00C53C96">
        <w:rPr>
          <w:rFonts w:asciiTheme="minorBidi" w:eastAsia="Times New Roman" w:hAnsiTheme="minorBidi"/>
          <w:color w:val="414141"/>
          <w:kern w:val="0"/>
          <w:sz w:val="24"/>
          <w:szCs w:val="24"/>
          <w:bdr w:val="none" w:sz="0" w:space="0" w:color="auto" w:frame="1"/>
          <w14:ligatures w14:val="none"/>
        </w:rPr>
        <w:t>o</w:t>
      </w:r>
      <w:r w:rsidRPr="00C53C96">
        <w:rPr>
          <w:rFonts w:asciiTheme="minorBidi" w:eastAsia="Times New Roman" w:hAnsiTheme="minorBidi"/>
          <w:color w:val="414141"/>
          <w:kern w:val="0"/>
          <w:sz w:val="24"/>
          <w:szCs w:val="24"/>
          <w:bdr w:val="none" w:sz="0" w:space="0" w:color="auto" w:frame="1"/>
          <w14:ligatures w14:val="none"/>
        </w:rPr>
        <w:t>d</w:t>
      </w:r>
      <w:r w:rsidR="00746430" w:rsidRPr="00C53C96">
        <w:rPr>
          <w:rFonts w:asciiTheme="minorBidi" w:eastAsia="Times New Roman" w:hAnsiTheme="minorBidi"/>
          <w:color w:val="414141"/>
          <w:kern w:val="0"/>
          <w:sz w:val="24"/>
          <w:szCs w:val="24"/>
          <w:bdr w:val="none" w:sz="0" w:space="0" w:color="auto" w:frame="1"/>
          <w14:ligatures w14:val="none"/>
        </w:rPr>
        <w:t>” (Genesis 28:21)</w:t>
      </w:r>
      <w:r w:rsidRPr="00C53C96">
        <w:rPr>
          <w:rFonts w:asciiTheme="minorBidi" w:eastAsia="Times New Roman" w:hAnsiTheme="minorBidi"/>
          <w:color w:val="414141"/>
          <w:kern w:val="0"/>
          <w:sz w:val="24"/>
          <w:szCs w:val="24"/>
          <w:bdr w:val="none" w:sz="0" w:space="0" w:color="auto" w:frame="1"/>
          <w14:ligatures w14:val="none"/>
        </w:rPr>
        <w:t xml:space="preserve">, and it is further said, </w:t>
      </w:r>
      <w:r w:rsidR="00746430" w:rsidRPr="00C53C96">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to give you the land of Canaan, to be your G</w:t>
      </w:r>
      <w:r w:rsidR="002108F9" w:rsidRPr="00C53C96">
        <w:rPr>
          <w:rFonts w:asciiTheme="minorBidi" w:eastAsia="Times New Roman" w:hAnsiTheme="minorBidi"/>
          <w:color w:val="414141"/>
          <w:kern w:val="0"/>
          <w:sz w:val="24"/>
          <w:szCs w:val="24"/>
          <w:bdr w:val="none" w:sz="0" w:space="0" w:color="auto" w:frame="1"/>
          <w14:ligatures w14:val="none"/>
        </w:rPr>
        <w:t>o</w:t>
      </w:r>
      <w:r w:rsidRPr="00C53C96">
        <w:rPr>
          <w:rFonts w:asciiTheme="minorBidi" w:eastAsia="Times New Roman" w:hAnsiTheme="minorBidi"/>
          <w:color w:val="414141"/>
          <w:kern w:val="0"/>
          <w:sz w:val="24"/>
          <w:szCs w:val="24"/>
          <w:bdr w:val="none" w:sz="0" w:space="0" w:color="auto" w:frame="1"/>
          <w14:ligatures w14:val="none"/>
        </w:rPr>
        <w:t>d</w:t>
      </w:r>
      <w:r w:rsidR="00746430" w:rsidRPr="00C53C96">
        <w:rPr>
          <w:rFonts w:asciiTheme="minorBidi" w:eastAsia="Times New Roman" w:hAnsiTheme="minorBidi"/>
          <w:color w:val="414141"/>
          <w:kern w:val="0"/>
          <w:sz w:val="24"/>
          <w:szCs w:val="24"/>
          <w:bdr w:val="none" w:sz="0" w:space="0" w:color="auto" w:frame="1"/>
          <w14:ligatures w14:val="none"/>
        </w:rPr>
        <w:t>” (Leviticus 25:</w:t>
      </w:r>
      <w:r w:rsidR="00470BAF" w:rsidRPr="00C53C96">
        <w:rPr>
          <w:rFonts w:asciiTheme="minorBidi" w:eastAsia="Times New Roman" w:hAnsiTheme="minorBidi"/>
          <w:color w:val="414141"/>
          <w:kern w:val="0"/>
          <w:sz w:val="24"/>
          <w:szCs w:val="24"/>
          <w:bdr w:val="none" w:sz="0" w:space="0" w:color="auto" w:frame="1"/>
          <w14:ligatures w14:val="none"/>
        </w:rPr>
        <w:t>38)</w:t>
      </w:r>
      <w:r w:rsidRPr="00C53C96">
        <w:rPr>
          <w:rFonts w:asciiTheme="minorBidi" w:eastAsia="Times New Roman" w:hAnsiTheme="minorBidi"/>
          <w:color w:val="414141"/>
          <w:kern w:val="0"/>
          <w:sz w:val="24"/>
          <w:szCs w:val="24"/>
          <w:bdr w:val="none" w:sz="0" w:space="0" w:color="auto" w:frame="1"/>
          <w14:ligatures w14:val="none"/>
        </w:rPr>
        <w:t xml:space="preserve">. When you are </w:t>
      </w:r>
      <w:r w:rsidRPr="00C53C96">
        <w:rPr>
          <w:rFonts w:asciiTheme="minorBidi" w:eastAsia="Times New Roman" w:hAnsiTheme="minorBidi"/>
          <w:color w:val="414141"/>
          <w:kern w:val="0"/>
          <w:sz w:val="24"/>
          <w:szCs w:val="24"/>
          <w:bdr w:val="none" w:sz="0" w:space="0" w:color="auto" w:frame="1"/>
          <w14:ligatures w14:val="none"/>
        </w:rPr>
        <w:lastRenderedPageBreak/>
        <w:t>in the land of Canaan</w:t>
      </w:r>
      <w:r w:rsidR="00631A66">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 xml:space="preserve"> I am your G</w:t>
      </w:r>
      <w:r w:rsidR="00470BAF" w:rsidRPr="00C53C96">
        <w:rPr>
          <w:rFonts w:asciiTheme="minorBidi" w:eastAsia="Times New Roman" w:hAnsiTheme="minorBidi"/>
          <w:color w:val="414141"/>
          <w:kern w:val="0"/>
          <w:sz w:val="24"/>
          <w:szCs w:val="24"/>
          <w:bdr w:val="none" w:sz="0" w:space="0" w:color="auto" w:frame="1"/>
          <w14:ligatures w14:val="none"/>
        </w:rPr>
        <w:t>o</w:t>
      </w:r>
      <w:r w:rsidRPr="00C53C96">
        <w:rPr>
          <w:rFonts w:asciiTheme="minorBidi" w:eastAsia="Times New Roman" w:hAnsiTheme="minorBidi"/>
          <w:color w:val="414141"/>
          <w:kern w:val="0"/>
          <w:sz w:val="24"/>
          <w:szCs w:val="24"/>
          <w:bdr w:val="none" w:sz="0" w:space="0" w:color="auto" w:frame="1"/>
          <w14:ligatures w14:val="none"/>
        </w:rPr>
        <w:t>d. When you are not in the land of Canaan, I am not your G</w:t>
      </w:r>
      <w:r w:rsidR="00470BAF" w:rsidRPr="00C53C96">
        <w:rPr>
          <w:rFonts w:asciiTheme="minorBidi" w:eastAsia="Times New Roman" w:hAnsiTheme="minorBidi"/>
          <w:color w:val="414141"/>
          <w:kern w:val="0"/>
          <w:sz w:val="24"/>
          <w:szCs w:val="24"/>
          <w:bdr w:val="none" w:sz="0" w:space="0" w:color="auto" w:frame="1"/>
          <w14:ligatures w14:val="none"/>
        </w:rPr>
        <w:t>o</w:t>
      </w:r>
      <w:r w:rsidRPr="00C53C96">
        <w:rPr>
          <w:rFonts w:asciiTheme="minorBidi" w:eastAsia="Times New Roman" w:hAnsiTheme="minorBidi"/>
          <w:color w:val="414141"/>
          <w:kern w:val="0"/>
          <w:sz w:val="24"/>
          <w:szCs w:val="24"/>
          <w:bdr w:val="none" w:sz="0" w:space="0" w:color="auto" w:frame="1"/>
          <w14:ligatures w14:val="none"/>
        </w:rPr>
        <w:t xml:space="preserve">d </w:t>
      </w:r>
      <w:r w:rsidR="00470BAF" w:rsidRPr="00C53C96">
        <w:rPr>
          <w:rFonts w:asciiTheme="minorBidi" w:eastAsia="Times New Roman" w:hAnsiTheme="minorBidi"/>
          <w:color w:val="414141"/>
          <w:kern w:val="0"/>
          <w:sz w:val="24"/>
          <w:szCs w:val="24"/>
          <w:bdr w:val="none" w:sz="0" w:space="0" w:color="auto" w:frame="1"/>
          <w14:ligatures w14:val="none"/>
        </w:rPr>
        <w:t>[to the extent that that]</w:t>
      </w:r>
      <w:r w:rsidRPr="00C53C96">
        <w:rPr>
          <w:rFonts w:asciiTheme="minorBidi" w:eastAsia="Times New Roman" w:hAnsiTheme="minorBidi"/>
          <w:color w:val="414141"/>
          <w:kern w:val="0"/>
          <w:sz w:val="24"/>
          <w:szCs w:val="24"/>
          <w:bdr w:val="none" w:sz="0" w:space="0" w:color="auto" w:frame="1"/>
          <w14:ligatures w14:val="none"/>
        </w:rPr>
        <w:t xml:space="preserve"> were at all possible to say.</w:t>
      </w:r>
      <w:r w:rsidR="00676D98" w:rsidRPr="00C53C96">
        <w:rPr>
          <w:rFonts w:asciiTheme="minorBidi" w:eastAsia="Times New Roman" w:hAnsiTheme="minorBidi"/>
          <w:color w:val="414141"/>
          <w:kern w:val="0"/>
          <w:sz w:val="24"/>
          <w:szCs w:val="24"/>
          <w:bdr w:val="none" w:sz="0" w:space="0" w:color="auto" w:frame="1"/>
          <w14:ligatures w14:val="none"/>
        </w:rPr>
        <w:t>”</w:t>
      </w:r>
      <w:r w:rsidR="00470BAF" w:rsidRPr="00C53C96">
        <w:rPr>
          <w:rStyle w:val="FootnoteReference"/>
          <w:rFonts w:asciiTheme="minorBidi" w:eastAsia="Times New Roman" w:hAnsiTheme="minorBidi"/>
          <w:color w:val="414141"/>
          <w:kern w:val="0"/>
          <w:sz w:val="24"/>
          <w:szCs w:val="24"/>
          <w:bdr w:val="none" w:sz="0" w:space="0" w:color="auto" w:frame="1"/>
          <w14:ligatures w14:val="none"/>
        </w:rPr>
        <w:footnoteReference w:id="39"/>
      </w:r>
    </w:p>
    <w:p w14:paraId="1F7B617A"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23E95D38" w14:textId="44B95759" w:rsidR="00E973DC" w:rsidRPr="00C53C96" w:rsidRDefault="0009174D"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 xml:space="preserve">Of course, there is only one God. But </w:t>
      </w:r>
      <w:r w:rsidR="008B6B38" w:rsidRPr="00C53C96">
        <w:rPr>
          <w:rFonts w:asciiTheme="minorBidi" w:eastAsia="Times New Roman" w:hAnsiTheme="minorBidi"/>
          <w:color w:val="414141"/>
          <w:kern w:val="0"/>
          <w:sz w:val="24"/>
          <w:szCs w:val="24"/>
          <w:bdr w:val="none" w:sz="0" w:space="0" w:color="auto" w:frame="1"/>
          <w14:ligatures w14:val="none"/>
        </w:rPr>
        <w:t xml:space="preserve">to </w:t>
      </w:r>
      <w:r w:rsidR="00C07447" w:rsidRPr="00C53C96">
        <w:rPr>
          <w:rFonts w:asciiTheme="minorBidi" w:eastAsia="Times New Roman" w:hAnsiTheme="minorBidi"/>
          <w:color w:val="414141"/>
          <w:kern w:val="0"/>
          <w:sz w:val="24"/>
          <w:szCs w:val="24"/>
          <w:bdr w:val="none" w:sz="0" w:space="0" w:color="auto" w:frame="1"/>
          <w14:ligatures w14:val="none"/>
        </w:rPr>
        <w:t xml:space="preserve">live under His </w:t>
      </w:r>
      <w:r w:rsidR="0073317B" w:rsidRPr="00C53C96">
        <w:rPr>
          <w:rFonts w:asciiTheme="minorBidi" w:eastAsia="Times New Roman" w:hAnsiTheme="minorBidi"/>
          <w:color w:val="414141"/>
          <w:kern w:val="0"/>
          <w:sz w:val="24"/>
          <w:szCs w:val="24"/>
          <w:bdr w:val="none" w:sz="0" w:space="0" w:color="auto" w:frame="1"/>
          <w14:ligatures w14:val="none"/>
        </w:rPr>
        <w:t>direct sovereignty</w:t>
      </w:r>
      <w:r w:rsidR="00D35478">
        <w:rPr>
          <w:rFonts w:asciiTheme="minorBidi" w:eastAsia="Times New Roman" w:hAnsiTheme="minorBidi"/>
          <w:color w:val="414141"/>
          <w:kern w:val="0"/>
          <w:sz w:val="24"/>
          <w:szCs w:val="24"/>
          <w:bdr w:val="none" w:sz="0" w:space="0" w:color="auto" w:frame="1"/>
          <w14:ligatures w14:val="none"/>
        </w:rPr>
        <w:t>,</w:t>
      </w:r>
      <w:r w:rsidR="0073317B" w:rsidRPr="00C53C96">
        <w:rPr>
          <w:rFonts w:asciiTheme="minorBidi" w:eastAsia="Times New Roman" w:hAnsiTheme="minorBidi"/>
          <w:color w:val="414141"/>
          <w:kern w:val="0"/>
          <w:sz w:val="24"/>
          <w:szCs w:val="24"/>
          <w:bdr w:val="none" w:sz="0" w:space="0" w:color="auto" w:frame="1"/>
          <w14:ligatures w14:val="none"/>
        </w:rPr>
        <w:t xml:space="preserve"> without being subject to intermediary </w:t>
      </w:r>
      <w:r w:rsidR="00976F0B" w:rsidRPr="00C53C96">
        <w:rPr>
          <w:rFonts w:asciiTheme="minorBidi" w:eastAsia="Times New Roman" w:hAnsiTheme="minorBidi"/>
          <w:color w:val="414141"/>
          <w:kern w:val="0"/>
          <w:sz w:val="24"/>
          <w:szCs w:val="24"/>
          <w:bdr w:val="none" w:sz="0" w:space="0" w:color="auto" w:frame="1"/>
          <w14:ligatures w14:val="none"/>
        </w:rPr>
        <w:t xml:space="preserve">heavenly powers, one has to be Jewish, or live in </w:t>
      </w:r>
      <w:r w:rsidR="00384DF3" w:rsidRPr="00C53C96">
        <w:rPr>
          <w:rFonts w:asciiTheme="minorBidi" w:eastAsia="Times New Roman" w:hAnsiTheme="minorBidi"/>
          <w:color w:val="414141"/>
          <w:kern w:val="0"/>
          <w:sz w:val="24"/>
          <w:szCs w:val="24"/>
          <w:bdr w:val="none" w:sz="0" w:space="0" w:color="auto" w:frame="1"/>
          <w14:ligatures w14:val="none"/>
        </w:rPr>
        <w:t xml:space="preserve">the land of </w:t>
      </w:r>
      <w:r w:rsidR="00976F0B" w:rsidRPr="00C53C96">
        <w:rPr>
          <w:rFonts w:asciiTheme="minorBidi" w:eastAsia="Times New Roman" w:hAnsiTheme="minorBidi"/>
          <w:color w:val="414141"/>
          <w:kern w:val="0"/>
          <w:sz w:val="24"/>
          <w:szCs w:val="24"/>
          <w:bdr w:val="none" w:sz="0" w:space="0" w:color="auto" w:frame="1"/>
          <w14:ligatures w14:val="none"/>
        </w:rPr>
        <w:t xml:space="preserve">Israel, or both. </w:t>
      </w:r>
      <w:r w:rsidR="005D6C78" w:rsidRPr="00C53C96">
        <w:rPr>
          <w:rFonts w:asciiTheme="minorBidi" w:eastAsia="Times New Roman" w:hAnsiTheme="minorBidi"/>
          <w:color w:val="414141"/>
          <w:kern w:val="0"/>
          <w:sz w:val="24"/>
          <w:szCs w:val="24"/>
          <w:bdr w:val="none" w:sz="0" w:space="0" w:color="auto" w:frame="1"/>
          <w14:ligatures w14:val="none"/>
        </w:rPr>
        <w:t>I’m not saying that this distinctive angelology was a universally agreed</w:t>
      </w:r>
      <w:r w:rsidR="000B5E4D">
        <w:rPr>
          <w:rFonts w:asciiTheme="minorBidi" w:eastAsia="Times New Roman" w:hAnsiTheme="minorBidi"/>
          <w:color w:val="414141"/>
          <w:kern w:val="0"/>
          <w:sz w:val="24"/>
          <w:szCs w:val="24"/>
          <w:bdr w:val="none" w:sz="0" w:space="0" w:color="auto" w:frame="1"/>
          <w14:ligatures w14:val="none"/>
        </w:rPr>
        <w:t>-</w:t>
      </w:r>
      <w:r w:rsidR="005D6C78" w:rsidRPr="00C53C96">
        <w:rPr>
          <w:rFonts w:asciiTheme="minorBidi" w:eastAsia="Times New Roman" w:hAnsiTheme="minorBidi"/>
          <w:color w:val="414141"/>
          <w:kern w:val="0"/>
          <w:sz w:val="24"/>
          <w:szCs w:val="24"/>
          <w:bdr w:val="none" w:sz="0" w:space="0" w:color="auto" w:frame="1"/>
          <w14:ligatures w14:val="none"/>
        </w:rPr>
        <w:t>upon</w:t>
      </w:r>
      <w:r w:rsidR="004E7F2B" w:rsidRPr="00C53C96">
        <w:rPr>
          <w:rFonts w:asciiTheme="minorBidi" w:eastAsia="Times New Roman" w:hAnsiTheme="minorBidi"/>
          <w:color w:val="414141"/>
          <w:kern w:val="0"/>
          <w:sz w:val="24"/>
          <w:szCs w:val="24"/>
          <w:bdr w:val="none" w:sz="0" w:space="0" w:color="auto" w:frame="1"/>
          <w14:ligatures w14:val="none"/>
        </w:rPr>
        <w:t xml:space="preserve"> doctrine of the Rabbis. But it seems to have been a broader commitment than </w:t>
      </w:r>
      <w:r w:rsidR="002B3702" w:rsidRPr="00C53C96">
        <w:rPr>
          <w:rFonts w:asciiTheme="minorBidi" w:eastAsia="Times New Roman" w:hAnsiTheme="minorBidi"/>
          <w:color w:val="414141"/>
          <w:kern w:val="0"/>
          <w:sz w:val="24"/>
          <w:szCs w:val="24"/>
          <w:bdr w:val="none" w:sz="0" w:space="0" w:color="auto" w:frame="1"/>
          <w14:ligatures w14:val="none"/>
        </w:rPr>
        <w:t xml:space="preserve">mere scientific commitment to </w:t>
      </w:r>
      <w:r w:rsidR="007061BF" w:rsidRPr="00C53C96">
        <w:rPr>
          <w:rFonts w:asciiTheme="minorBidi" w:eastAsia="Times New Roman" w:hAnsiTheme="minorBidi"/>
          <w:color w:val="414141"/>
          <w:kern w:val="0"/>
          <w:sz w:val="24"/>
          <w:szCs w:val="24"/>
          <w:bdr w:val="none" w:sz="0" w:space="0" w:color="auto" w:frame="1"/>
          <w14:ligatures w14:val="none"/>
        </w:rPr>
        <w:t>astrology</w:t>
      </w:r>
      <w:r w:rsidR="002B3702" w:rsidRPr="00C53C96">
        <w:rPr>
          <w:rFonts w:asciiTheme="minorBidi" w:eastAsia="Times New Roman" w:hAnsiTheme="minorBidi"/>
          <w:color w:val="414141"/>
          <w:kern w:val="0"/>
          <w:sz w:val="24"/>
          <w:szCs w:val="24"/>
          <w:bdr w:val="none" w:sz="0" w:space="0" w:color="auto" w:frame="1"/>
          <w14:ligatures w14:val="none"/>
        </w:rPr>
        <w:t xml:space="preserve">. </w:t>
      </w:r>
      <w:r w:rsidR="007061BF" w:rsidRPr="00C53C96">
        <w:rPr>
          <w:rFonts w:asciiTheme="minorBidi" w:eastAsia="Times New Roman" w:hAnsiTheme="minorBidi"/>
          <w:color w:val="414141"/>
          <w:kern w:val="0"/>
          <w:sz w:val="24"/>
          <w:szCs w:val="24"/>
          <w:bdr w:val="none" w:sz="0" w:space="0" w:color="auto" w:frame="1"/>
          <w14:ligatures w14:val="none"/>
        </w:rPr>
        <w:t xml:space="preserve">One doesn’t need to believe in the power of the stars to </w:t>
      </w:r>
      <w:r w:rsidR="00AC4EEC" w:rsidRPr="00C53C96">
        <w:rPr>
          <w:rFonts w:asciiTheme="minorBidi" w:eastAsia="Times New Roman" w:hAnsiTheme="minorBidi"/>
          <w:color w:val="414141"/>
          <w:kern w:val="0"/>
          <w:sz w:val="24"/>
          <w:szCs w:val="24"/>
          <w:bdr w:val="none" w:sz="0" w:space="0" w:color="auto" w:frame="1"/>
          <w14:ligatures w14:val="none"/>
        </w:rPr>
        <w:t>a</w:t>
      </w:r>
      <w:r w:rsidR="007061BF" w:rsidRPr="00C53C96">
        <w:rPr>
          <w:rFonts w:asciiTheme="minorBidi" w:eastAsia="Times New Roman" w:hAnsiTheme="minorBidi"/>
          <w:color w:val="414141"/>
          <w:kern w:val="0"/>
          <w:sz w:val="24"/>
          <w:szCs w:val="24"/>
          <w:bdr w:val="none" w:sz="0" w:space="0" w:color="auto" w:frame="1"/>
          <w14:ligatures w14:val="none"/>
        </w:rPr>
        <w:t>ffect our destiny in order to believe in the power of angels to direct the flow of God’s providence.</w:t>
      </w:r>
    </w:p>
    <w:p w14:paraId="3D1C30EB"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13115ED4" w14:textId="0D820966" w:rsidR="007B6463" w:rsidRPr="00C53C96" w:rsidRDefault="00E973DC"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Moreover, this angelology</w:t>
      </w:r>
      <w:r w:rsidR="002B3702" w:rsidRPr="00C53C96">
        <w:rPr>
          <w:rFonts w:asciiTheme="minorBidi" w:eastAsia="Times New Roman" w:hAnsiTheme="minorBidi"/>
          <w:color w:val="414141"/>
          <w:kern w:val="0"/>
          <w:sz w:val="24"/>
          <w:szCs w:val="24"/>
          <w:bdr w:val="none" w:sz="0" w:space="0" w:color="auto" w:frame="1"/>
          <w14:ligatures w14:val="none"/>
        </w:rPr>
        <w:t xml:space="preserve"> provides a very specific conception of the election. </w:t>
      </w:r>
      <w:r w:rsidR="00D24B86">
        <w:rPr>
          <w:rFonts w:asciiTheme="minorBidi" w:eastAsia="Times New Roman" w:hAnsiTheme="minorBidi"/>
          <w:color w:val="414141"/>
          <w:kern w:val="0"/>
          <w:sz w:val="24"/>
          <w:szCs w:val="24"/>
          <w:bdr w:val="none" w:sz="0" w:space="0" w:color="auto" w:frame="1"/>
          <w14:ligatures w14:val="none"/>
        </w:rPr>
        <w:t>A consequence of that election</w:t>
      </w:r>
      <w:r w:rsidR="002B3702" w:rsidRPr="00C53C96">
        <w:rPr>
          <w:rFonts w:asciiTheme="minorBidi" w:eastAsia="Times New Roman" w:hAnsiTheme="minorBidi"/>
          <w:color w:val="414141"/>
          <w:kern w:val="0"/>
          <w:sz w:val="24"/>
          <w:szCs w:val="24"/>
          <w:bdr w:val="none" w:sz="0" w:space="0" w:color="auto" w:frame="1"/>
          <w14:ligatures w14:val="none"/>
        </w:rPr>
        <w:t xml:space="preserve"> is to fall directly </w:t>
      </w:r>
      <w:r w:rsidR="0040070E" w:rsidRPr="00C53C96">
        <w:rPr>
          <w:rFonts w:asciiTheme="minorBidi" w:eastAsia="Times New Roman" w:hAnsiTheme="minorBidi"/>
          <w:color w:val="414141"/>
          <w:kern w:val="0"/>
          <w:sz w:val="24"/>
          <w:szCs w:val="24"/>
          <w:bdr w:val="none" w:sz="0" w:space="0" w:color="auto" w:frame="1"/>
          <w14:ligatures w14:val="none"/>
        </w:rPr>
        <w:t xml:space="preserve">(or more directly) </w:t>
      </w:r>
      <w:r w:rsidR="002B3702" w:rsidRPr="00C53C96">
        <w:rPr>
          <w:rFonts w:asciiTheme="minorBidi" w:eastAsia="Times New Roman" w:hAnsiTheme="minorBidi"/>
          <w:color w:val="414141"/>
          <w:kern w:val="0"/>
          <w:sz w:val="24"/>
          <w:szCs w:val="24"/>
          <w:bdr w:val="none" w:sz="0" w:space="0" w:color="auto" w:frame="1"/>
          <w14:ligatures w14:val="none"/>
        </w:rPr>
        <w:t xml:space="preserve">under </w:t>
      </w:r>
      <w:r w:rsidRPr="00C53C96">
        <w:rPr>
          <w:rFonts w:asciiTheme="minorBidi" w:eastAsia="Times New Roman" w:hAnsiTheme="minorBidi"/>
          <w:color w:val="414141"/>
          <w:kern w:val="0"/>
          <w:sz w:val="24"/>
          <w:szCs w:val="24"/>
          <w:bdr w:val="none" w:sz="0" w:space="0" w:color="auto" w:frame="1"/>
          <w14:ligatures w14:val="none"/>
        </w:rPr>
        <w:t>H</w:t>
      </w:r>
      <w:r w:rsidR="002B3702" w:rsidRPr="00C53C96">
        <w:rPr>
          <w:rFonts w:asciiTheme="minorBidi" w:eastAsia="Times New Roman" w:hAnsiTheme="minorBidi"/>
          <w:color w:val="414141"/>
          <w:kern w:val="0"/>
          <w:sz w:val="24"/>
          <w:szCs w:val="24"/>
          <w:bdr w:val="none" w:sz="0" w:space="0" w:color="auto" w:frame="1"/>
          <w14:ligatures w14:val="none"/>
        </w:rPr>
        <w:t>is providential care</w:t>
      </w:r>
      <w:r w:rsidR="00384DF3" w:rsidRPr="00C53C96">
        <w:rPr>
          <w:rFonts w:asciiTheme="minorBidi" w:eastAsia="Times New Roman" w:hAnsiTheme="minorBidi"/>
          <w:color w:val="414141"/>
          <w:kern w:val="0"/>
          <w:sz w:val="24"/>
          <w:szCs w:val="24"/>
          <w:bdr w:val="none" w:sz="0" w:space="0" w:color="auto" w:frame="1"/>
          <w14:ligatures w14:val="none"/>
        </w:rPr>
        <w:t>.</w:t>
      </w:r>
      <w:r w:rsidR="002B3702" w:rsidRPr="00C53C96">
        <w:rPr>
          <w:rFonts w:asciiTheme="minorBidi" w:eastAsia="Times New Roman" w:hAnsiTheme="minorBidi"/>
          <w:color w:val="414141"/>
          <w:kern w:val="0"/>
          <w:sz w:val="24"/>
          <w:szCs w:val="24"/>
          <w:bdr w:val="none" w:sz="0" w:space="0" w:color="auto" w:frame="1"/>
          <w14:ligatures w14:val="none"/>
        </w:rPr>
        <w:t xml:space="preserve"> </w:t>
      </w:r>
      <w:r w:rsidR="00384DF3" w:rsidRPr="00C53C96">
        <w:rPr>
          <w:rFonts w:asciiTheme="minorBidi" w:eastAsia="Times New Roman" w:hAnsiTheme="minorBidi"/>
          <w:color w:val="414141"/>
          <w:kern w:val="0"/>
          <w:sz w:val="24"/>
          <w:szCs w:val="24"/>
          <w:bdr w:val="none" w:sz="0" w:space="0" w:color="auto" w:frame="1"/>
          <w14:ligatures w14:val="none"/>
        </w:rPr>
        <w:t>O</w:t>
      </w:r>
      <w:r w:rsidR="002B3702" w:rsidRPr="00C53C96">
        <w:rPr>
          <w:rFonts w:asciiTheme="minorBidi" w:eastAsia="Times New Roman" w:hAnsiTheme="minorBidi"/>
          <w:color w:val="414141"/>
          <w:kern w:val="0"/>
          <w:sz w:val="24"/>
          <w:szCs w:val="24"/>
          <w:bdr w:val="none" w:sz="0" w:space="0" w:color="auto" w:frame="1"/>
          <w14:ligatures w14:val="none"/>
        </w:rPr>
        <w:t xml:space="preserve">ther communities </w:t>
      </w:r>
      <w:r w:rsidR="00136B64" w:rsidRPr="00C53C96">
        <w:rPr>
          <w:rFonts w:asciiTheme="minorBidi" w:eastAsia="Times New Roman" w:hAnsiTheme="minorBidi"/>
          <w:color w:val="414141"/>
          <w:kern w:val="0"/>
          <w:sz w:val="24"/>
          <w:szCs w:val="24"/>
          <w:bdr w:val="none" w:sz="0" w:space="0" w:color="auto" w:frame="1"/>
          <w14:ligatures w14:val="none"/>
        </w:rPr>
        <w:t>are governed, of course</w:t>
      </w:r>
      <w:r w:rsidR="00384DF3" w:rsidRPr="00C53C96">
        <w:rPr>
          <w:rFonts w:asciiTheme="minorBidi" w:eastAsia="Times New Roman" w:hAnsiTheme="minorBidi"/>
          <w:color w:val="414141"/>
          <w:kern w:val="0"/>
          <w:sz w:val="24"/>
          <w:szCs w:val="24"/>
          <w:bdr w:val="none" w:sz="0" w:space="0" w:color="auto" w:frame="1"/>
          <w14:ligatures w14:val="none"/>
        </w:rPr>
        <w:t>,</w:t>
      </w:r>
      <w:r w:rsidR="00136B64" w:rsidRPr="00C53C96">
        <w:rPr>
          <w:rFonts w:asciiTheme="minorBidi" w:eastAsia="Times New Roman" w:hAnsiTheme="minorBidi"/>
          <w:color w:val="414141"/>
          <w:kern w:val="0"/>
          <w:sz w:val="24"/>
          <w:szCs w:val="24"/>
          <w:bdr w:val="none" w:sz="0" w:space="0" w:color="auto" w:frame="1"/>
          <w14:ligatures w14:val="none"/>
        </w:rPr>
        <w:t xml:space="preserve"> by God, but </w:t>
      </w:r>
      <w:r w:rsidR="00136B64" w:rsidRPr="00C53C96">
        <w:rPr>
          <w:rFonts w:asciiTheme="minorBidi" w:eastAsia="Times New Roman" w:hAnsiTheme="minorBidi"/>
          <w:i/>
          <w:iCs/>
          <w:color w:val="414141"/>
          <w:kern w:val="0"/>
          <w:sz w:val="24"/>
          <w:szCs w:val="24"/>
          <w:bdr w:val="none" w:sz="0" w:space="0" w:color="auto" w:frame="1"/>
          <w14:ligatures w14:val="none"/>
        </w:rPr>
        <w:t>indirectly</w:t>
      </w:r>
      <w:r w:rsidR="000A389B" w:rsidRPr="00C53C96">
        <w:rPr>
          <w:rFonts w:asciiTheme="minorBidi" w:eastAsia="Times New Roman" w:hAnsiTheme="minorBidi"/>
          <w:i/>
          <w:iCs/>
          <w:color w:val="414141"/>
          <w:kern w:val="0"/>
          <w:sz w:val="24"/>
          <w:szCs w:val="24"/>
          <w:bdr w:val="none" w:sz="0" w:space="0" w:color="auto" w:frame="1"/>
          <w14:ligatures w14:val="none"/>
        </w:rPr>
        <w:t xml:space="preserve"> </w:t>
      </w:r>
      <w:r w:rsidR="000A389B" w:rsidRPr="00C53C96">
        <w:rPr>
          <w:rFonts w:asciiTheme="minorBidi" w:eastAsia="Times New Roman" w:hAnsiTheme="minorBidi"/>
          <w:color w:val="414141"/>
          <w:kern w:val="0"/>
          <w:sz w:val="24"/>
          <w:szCs w:val="24"/>
          <w:bdr w:val="none" w:sz="0" w:space="0" w:color="auto" w:frame="1"/>
          <w14:ligatures w14:val="none"/>
        </w:rPr>
        <w:t>(or more indirectly)</w:t>
      </w:r>
      <w:r w:rsidRPr="00C53C96">
        <w:rPr>
          <w:rFonts w:asciiTheme="minorBidi" w:eastAsia="Times New Roman" w:hAnsiTheme="minorBidi"/>
          <w:color w:val="414141"/>
          <w:kern w:val="0"/>
          <w:sz w:val="24"/>
          <w:szCs w:val="24"/>
          <w:bdr w:val="none" w:sz="0" w:space="0" w:color="auto" w:frame="1"/>
          <w14:ligatures w14:val="none"/>
        </w:rPr>
        <w:t>,</w:t>
      </w:r>
      <w:r w:rsidR="00136B64" w:rsidRPr="00C53C96">
        <w:rPr>
          <w:rFonts w:asciiTheme="minorBidi" w:eastAsia="Times New Roman" w:hAnsiTheme="minorBidi"/>
          <w:color w:val="414141"/>
          <w:kern w:val="0"/>
          <w:sz w:val="24"/>
          <w:szCs w:val="24"/>
          <w:bdr w:val="none" w:sz="0" w:space="0" w:color="auto" w:frame="1"/>
          <w14:ligatures w14:val="none"/>
        </w:rPr>
        <w:t xml:space="preserve"> through the angels that He has appointed </w:t>
      </w:r>
      <w:r w:rsidR="00384DF3" w:rsidRPr="00C53C96">
        <w:rPr>
          <w:rFonts w:asciiTheme="minorBidi" w:eastAsia="Times New Roman" w:hAnsiTheme="minorBidi"/>
          <w:color w:val="414141"/>
          <w:kern w:val="0"/>
          <w:sz w:val="24"/>
          <w:szCs w:val="24"/>
          <w:bdr w:val="none" w:sz="0" w:space="0" w:color="auto" w:frame="1"/>
          <w14:ligatures w14:val="none"/>
        </w:rPr>
        <w:t>over</w:t>
      </w:r>
      <w:r w:rsidR="00136B64" w:rsidRPr="00C53C96">
        <w:rPr>
          <w:rFonts w:asciiTheme="minorBidi" w:eastAsia="Times New Roman" w:hAnsiTheme="minorBidi"/>
          <w:color w:val="414141"/>
          <w:kern w:val="0"/>
          <w:sz w:val="24"/>
          <w:szCs w:val="24"/>
          <w:bdr w:val="none" w:sz="0" w:space="0" w:color="auto" w:frame="1"/>
          <w14:ligatures w14:val="none"/>
        </w:rPr>
        <w:t xml:space="preserve"> them.</w:t>
      </w:r>
    </w:p>
    <w:p w14:paraId="386F089E" w14:textId="77777777" w:rsidR="0097207D" w:rsidRPr="00C53C96" w:rsidRDefault="0097207D"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p>
    <w:p w14:paraId="404C5306" w14:textId="01A18C93" w:rsidR="00827294" w:rsidRPr="00C53C96" w:rsidRDefault="00D24B86"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Pr>
          <w:rFonts w:asciiTheme="minorBidi" w:eastAsia="Times New Roman" w:hAnsiTheme="minorBidi"/>
          <w:color w:val="414141"/>
          <w:kern w:val="0"/>
          <w:sz w:val="24"/>
          <w:szCs w:val="24"/>
          <w:bdr w:val="none" w:sz="0" w:space="0" w:color="auto" w:frame="1"/>
          <w14:ligatures w14:val="none"/>
        </w:rPr>
        <w:t>Why might this be a consequence of being chosen? Well, the suggestion would seem to</w:t>
      </w:r>
      <w:r w:rsidR="00B673DD" w:rsidRPr="00C53C96">
        <w:rPr>
          <w:rFonts w:asciiTheme="minorBidi" w:eastAsia="Times New Roman" w:hAnsiTheme="minorBidi"/>
          <w:color w:val="414141"/>
          <w:kern w:val="0"/>
          <w:sz w:val="24"/>
          <w:szCs w:val="24"/>
          <w:bdr w:val="none" w:sz="0" w:space="0" w:color="auto" w:frame="1"/>
          <w14:ligatures w14:val="none"/>
        </w:rPr>
        <w:t xml:space="preserve"> fit with</w:t>
      </w:r>
      <w:r w:rsidR="007B6463" w:rsidRPr="00C53C96">
        <w:rPr>
          <w:rFonts w:asciiTheme="minorBidi" w:eastAsia="Times New Roman" w:hAnsiTheme="minorBidi"/>
          <w:color w:val="414141"/>
          <w:kern w:val="0"/>
          <w:sz w:val="24"/>
          <w:szCs w:val="24"/>
          <w:bdr w:val="none" w:sz="0" w:space="0" w:color="auto" w:frame="1"/>
          <w14:ligatures w14:val="none"/>
        </w:rPr>
        <w:t xml:space="preserve"> certain elements of the Biblical picture</w:t>
      </w:r>
      <w:r>
        <w:rPr>
          <w:rFonts w:asciiTheme="minorBidi" w:eastAsia="Times New Roman" w:hAnsiTheme="minorBidi"/>
          <w:color w:val="414141"/>
          <w:kern w:val="0"/>
          <w:sz w:val="24"/>
          <w:szCs w:val="24"/>
          <w:bdr w:val="none" w:sz="0" w:space="0" w:color="auto" w:frame="1"/>
          <w14:ligatures w14:val="none"/>
        </w:rPr>
        <w:t xml:space="preserve"> of the election</w:t>
      </w:r>
      <w:r w:rsidR="007B6463" w:rsidRPr="00C53C96">
        <w:rPr>
          <w:rFonts w:asciiTheme="minorBidi" w:eastAsia="Times New Roman" w:hAnsiTheme="minorBidi"/>
          <w:color w:val="414141"/>
          <w:kern w:val="0"/>
          <w:sz w:val="24"/>
          <w:szCs w:val="24"/>
          <w:bdr w:val="none" w:sz="0" w:space="0" w:color="auto" w:frame="1"/>
          <w14:ligatures w14:val="none"/>
        </w:rPr>
        <w:t>.</w:t>
      </w:r>
      <w:r w:rsidR="005943D2" w:rsidRPr="00C53C96">
        <w:rPr>
          <w:rStyle w:val="FootnoteReference"/>
          <w:rFonts w:asciiTheme="minorBidi" w:eastAsia="Times New Roman" w:hAnsiTheme="minorBidi"/>
          <w:color w:val="414141"/>
          <w:kern w:val="0"/>
          <w:sz w:val="24"/>
          <w:szCs w:val="24"/>
          <w:bdr w:val="none" w:sz="0" w:space="0" w:color="auto" w:frame="1"/>
          <w14:ligatures w14:val="none"/>
        </w:rPr>
        <w:footnoteReference w:id="40"/>
      </w:r>
      <w:r w:rsidR="007B6463" w:rsidRPr="00C53C96">
        <w:rPr>
          <w:rFonts w:asciiTheme="minorBidi" w:eastAsia="Times New Roman" w:hAnsiTheme="minorBidi"/>
          <w:color w:val="414141"/>
          <w:kern w:val="0"/>
          <w:sz w:val="24"/>
          <w:szCs w:val="24"/>
          <w:bdr w:val="none" w:sz="0" w:space="0" w:color="auto" w:frame="1"/>
          <w14:ligatures w14:val="none"/>
        </w:rPr>
        <w:t xml:space="preserve"> </w:t>
      </w:r>
      <w:r w:rsidR="007B0A1F" w:rsidRPr="00C53C96">
        <w:rPr>
          <w:rFonts w:asciiTheme="minorBidi" w:eastAsia="Times New Roman" w:hAnsiTheme="minorBidi"/>
          <w:color w:val="414141"/>
          <w:kern w:val="0"/>
          <w:sz w:val="24"/>
          <w:szCs w:val="24"/>
          <w:bdr w:val="none" w:sz="0" w:space="0" w:color="auto" w:frame="1"/>
          <w14:ligatures w14:val="none"/>
        </w:rPr>
        <w:t>We are supposed to</w:t>
      </w:r>
      <w:r w:rsidR="00512708" w:rsidRPr="00C53C96">
        <w:rPr>
          <w:rFonts w:asciiTheme="minorBidi" w:eastAsia="Times New Roman" w:hAnsiTheme="minorBidi"/>
          <w:color w:val="414141"/>
          <w:kern w:val="0"/>
          <w:sz w:val="24"/>
          <w:szCs w:val="24"/>
          <w:bdr w:val="none" w:sz="0" w:space="0" w:color="auto" w:frame="1"/>
          <w14:ligatures w14:val="none"/>
        </w:rPr>
        <w:t xml:space="preserve"> function as God’s witnesses, </w:t>
      </w:r>
      <w:r w:rsidR="007B0A1F" w:rsidRPr="00C53C96">
        <w:rPr>
          <w:rFonts w:asciiTheme="minorBidi" w:eastAsia="Times New Roman" w:hAnsiTheme="minorBidi"/>
          <w:color w:val="414141"/>
          <w:kern w:val="0"/>
          <w:sz w:val="24"/>
          <w:szCs w:val="24"/>
          <w:bdr w:val="none" w:sz="0" w:space="0" w:color="auto" w:frame="1"/>
          <w14:ligatures w14:val="none"/>
        </w:rPr>
        <w:t>bearing</w:t>
      </w:r>
      <w:r w:rsidR="00846A7C" w:rsidRPr="00C53C96">
        <w:rPr>
          <w:rFonts w:asciiTheme="minorBidi" w:eastAsia="Times New Roman" w:hAnsiTheme="minorBidi"/>
          <w:color w:val="414141"/>
          <w:kern w:val="0"/>
          <w:sz w:val="24"/>
          <w:szCs w:val="24"/>
          <w:bdr w:val="none" w:sz="0" w:space="0" w:color="auto" w:frame="1"/>
          <w14:ligatures w14:val="none"/>
        </w:rPr>
        <w:t xml:space="preserve"> God’s name, be</w:t>
      </w:r>
      <w:r w:rsidR="00984CE7" w:rsidRPr="00C53C96">
        <w:rPr>
          <w:rFonts w:asciiTheme="minorBidi" w:eastAsia="Times New Roman" w:hAnsiTheme="minorBidi"/>
          <w:color w:val="414141"/>
          <w:kern w:val="0"/>
          <w:sz w:val="24"/>
          <w:szCs w:val="24"/>
          <w:bdr w:val="none" w:sz="0" w:space="0" w:color="auto" w:frame="1"/>
          <w14:ligatures w14:val="none"/>
        </w:rPr>
        <w:t>ing</w:t>
      </w:r>
      <w:r w:rsidR="00846A7C" w:rsidRPr="00C53C96">
        <w:rPr>
          <w:rFonts w:asciiTheme="minorBidi" w:eastAsia="Times New Roman" w:hAnsiTheme="minorBidi"/>
          <w:color w:val="414141"/>
          <w:kern w:val="0"/>
          <w:sz w:val="24"/>
          <w:szCs w:val="24"/>
          <w:bdr w:val="none" w:sz="0" w:space="0" w:color="auto" w:frame="1"/>
          <w14:ligatures w14:val="none"/>
        </w:rPr>
        <w:t xml:space="preserve"> a light unto the nations, and an example to them</w:t>
      </w:r>
      <w:r w:rsidR="00016AD1" w:rsidRPr="00C53C96">
        <w:rPr>
          <w:rFonts w:asciiTheme="minorBidi" w:eastAsia="Times New Roman" w:hAnsiTheme="minorBidi"/>
          <w:color w:val="414141"/>
          <w:kern w:val="0"/>
          <w:sz w:val="24"/>
          <w:szCs w:val="24"/>
          <w:bdr w:val="none" w:sz="0" w:space="0" w:color="auto" w:frame="1"/>
          <w14:ligatures w14:val="none"/>
        </w:rPr>
        <w:t>.</w:t>
      </w:r>
      <w:r w:rsidR="00846A7C" w:rsidRPr="00C53C96">
        <w:rPr>
          <w:rFonts w:asciiTheme="minorBidi" w:eastAsia="Times New Roman" w:hAnsiTheme="minorBidi"/>
          <w:color w:val="414141"/>
          <w:kern w:val="0"/>
          <w:sz w:val="24"/>
          <w:szCs w:val="24"/>
          <w:bdr w:val="none" w:sz="0" w:space="0" w:color="auto" w:frame="1"/>
          <w14:ligatures w14:val="none"/>
        </w:rPr>
        <w:t xml:space="preserve"> </w:t>
      </w:r>
      <w:r w:rsidR="00016AD1" w:rsidRPr="00C53C96">
        <w:rPr>
          <w:rFonts w:asciiTheme="minorBidi" w:eastAsia="Times New Roman" w:hAnsiTheme="minorBidi"/>
          <w:color w:val="414141"/>
          <w:kern w:val="0"/>
          <w:sz w:val="24"/>
          <w:szCs w:val="24"/>
          <w:bdr w:val="none" w:sz="0" w:space="0" w:color="auto" w:frame="1"/>
          <w14:ligatures w14:val="none"/>
        </w:rPr>
        <w:t xml:space="preserve">Given that background, </w:t>
      </w:r>
      <w:r w:rsidR="00B125F2" w:rsidRPr="00C53C96">
        <w:rPr>
          <w:rFonts w:asciiTheme="minorBidi" w:eastAsia="Times New Roman" w:hAnsiTheme="minorBidi"/>
          <w:color w:val="414141"/>
          <w:kern w:val="0"/>
          <w:sz w:val="24"/>
          <w:szCs w:val="24"/>
          <w:bdr w:val="none" w:sz="0" w:space="0" w:color="auto" w:frame="1"/>
          <w14:ligatures w14:val="none"/>
        </w:rPr>
        <w:t xml:space="preserve">one might think that </w:t>
      </w:r>
      <w:r w:rsidR="00846A7C" w:rsidRPr="00C53C96">
        <w:rPr>
          <w:rFonts w:asciiTheme="minorBidi" w:eastAsia="Times New Roman" w:hAnsiTheme="minorBidi"/>
          <w:color w:val="414141"/>
          <w:kern w:val="0"/>
          <w:sz w:val="24"/>
          <w:szCs w:val="24"/>
          <w:bdr w:val="none" w:sz="0" w:space="0" w:color="auto" w:frame="1"/>
          <w14:ligatures w14:val="none"/>
        </w:rPr>
        <w:t>our history</w:t>
      </w:r>
      <w:r w:rsidR="00B125F2" w:rsidRPr="00C53C96">
        <w:rPr>
          <w:rFonts w:asciiTheme="minorBidi" w:eastAsia="Times New Roman" w:hAnsiTheme="minorBidi"/>
          <w:color w:val="414141"/>
          <w:kern w:val="0"/>
          <w:sz w:val="24"/>
          <w:szCs w:val="24"/>
          <w:bdr w:val="none" w:sz="0" w:space="0" w:color="auto" w:frame="1"/>
          <w14:ligatures w14:val="none"/>
        </w:rPr>
        <w:t xml:space="preserve"> would have to bear the fingerprint of Divine involvement in a distinctive way</w:t>
      </w:r>
      <w:r w:rsidR="00016AD1" w:rsidRPr="00C53C96">
        <w:rPr>
          <w:rFonts w:asciiTheme="minorBidi" w:eastAsia="Times New Roman" w:hAnsiTheme="minorBidi"/>
          <w:color w:val="414141"/>
          <w:kern w:val="0"/>
          <w:sz w:val="24"/>
          <w:szCs w:val="24"/>
          <w:bdr w:val="none" w:sz="0" w:space="0" w:color="auto" w:frame="1"/>
          <w14:ligatures w14:val="none"/>
        </w:rPr>
        <w:t>.</w:t>
      </w:r>
      <w:r w:rsidR="00B125F2" w:rsidRPr="00C53C96">
        <w:rPr>
          <w:rFonts w:asciiTheme="minorBidi" w:eastAsia="Times New Roman" w:hAnsiTheme="minorBidi"/>
          <w:color w:val="414141"/>
          <w:kern w:val="0"/>
          <w:sz w:val="24"/>
          <w:szCs w:val="24"/>
          <w:bdr w:val="none" w:sz="0" w:space="0" w:color="auto" w:frame="1"/>
          <w14:ligatures w14:val="none"/>
        </w:rPr>
        <w:t xml:space="preserve"> </w:t>
      </w:r>
      <w:r w:rsidR="00016AD1" w:rsidRPr="00C53C96">
        <w:rPr>
          <w:rFonts w:asciiTheme="minorBidi" w:eastAsia="Times New Roman" w:hAnsiTheme="minorBidi"/>
          <w:color w:val="414141"/>
          <w:kern w:val="0"/>
          <w:sz w:val="24"/>
          <w:szCs w:val="24"/>
          <w:bdr w:val="none" w:sz="0" w:space="0" w:color="auto" w:frame="1"/>
          <w14:ligatures w14:val="none"/>
        </w:rPr>
        <w:t>This might cause the rest of the</w:t>
      </w:r>
      <w:r w:rsidR="00B125F2" w:rsidRPr="00C53C96">
        <w:rPr>
          <w:rFonts w:asciiTheme="minorBidi" w:eastAsia="Times New Roman" w:hAnsiTheme="minorBidi"/>
          <w:color w:val="414141"/>
          <w:kern w:val="0"/>
          <w:sz w:val="24"/>
          <w:szCs w:val="24"/>
          <w:bdr w:val="none" w:sz="0" w:space="0" w:color="auto" w:frame="1"/>
          <w14:ligatures w14:val="none"/>
        </w:rPr>
        <w:t xml:space="preserve"> world </w:t>
      </w:r>
      <w:r w:rsidR="00016AD1" w:rsidRPr="00C53C96">
        <w:rPr>
          <w:rFonts w:asciiTheme="minorBidi" w:eastAsia="Times New Roman" w:hAnsiTheme="minorBidi"/>
          <w:color w:val="414141"/>
          <w:kern w:val="0"/>
          <w:sz w:val="24"/>
          <w:szCs w:val="24"/>
          <w:bdr w:val="none" w:sz="0" w:space="0" w:color="auto" w:frame="1"/>
          <w14:ligatures w14:val="none"/>
        </w:rPr>
        <w:t>to take</w:t>
      </w:r>
      <w:r w:rsidR="00B125F2" w:rsidRPr="00C53C96">
        <w:rPr>
          <w:rFonts w:asciiTheme="minorBidi" w:eastAsia="Times New Roman" w:hAnsiTheme="minorBidi"/>
          <w:color w:val="414141"/>
          <w:kern w:val="0"/>
          <w:sz w:val="24"/>
          <w:szCs w:val="24"/>
          <w:bdr w:val="none" w:sz="0" w:space="0" w:color="auto" w:frame="1"/>
          <w14:ligatures w14:val="none"/>
        </w:rPr>
        <w:t xml:space="preserve"> note of our </w:t>
      </w:r>
      <w:r w:rsidR="00016AD1" w:rsidRPr="00C53C96">
        <w:rPr>
          <w:rFonts w:asciiTheme="minorBidi" w:eastAsia="Times New Roman" w:hAnsiTheme="minorBidi"/>
          <w:color w:val="414141"/>
          <w:kern w:val="0"/>
          <w:sz w:val="24"/>
          <w:szCs w:val="24"/>
          <w:bdr w:val="none" w:sz="0" w:space="0" w:color="auto" w:frame="1"/>
          <w14:ligatures w14:val="none"/>
        </w:rPr>
        <w:t xml:space="preserve">distinctive </w:t>
      </w:r>
      <w:r w:rsidR="00B125F2" w:rsidRPr="00C53C96">
        <w:rPr>
          <w:rFonts w:asciiTheme="minorBidi" w:eastAsia="Times New Roman" w:hAnsiTheme="minorBidi"/>
          <w:color w:val="414141"/>
          <w:kern w:val="0"/>
          <w:sz w:val="24"/>
          <w:szCs w:val="24"/>
          <w:bdr w:val="none" w:sz="0" w:space="0" w:color="auto" w:frame="1"/>
          <w14:ligatures w14:val="none"/>
        </w:rPr>
        <w:t>national story</w:t>
      </w:r>
      <w:r w:rsidR="005943D2" w:rsidRPr="00C53C96">
        <w:rPr>
          <w:rFonts w:asciiTheme="minorBidi" w:eastAsia="Times New Roman" w:hAnsiTheme="minorBidi"/>
          <w:color w:val="414141"/>
          <w:kern w:val="0"/>
          <w:sz w:val="24"/>
          <w:szCs w:val="24"/>
          <w:bdr w:val="none" w:sz="0" w:space="0" w:color="auto" w:frame="1"/>
          <w14:ligatures w14:val="none"/>
        </w:rPr>
        <w:t>;</w:t>
      </w:r>
      <w:r w:rsidR="00B125F2" w:rsidRPr="00C53C96">
        <w:rPr>
          <w:rFonts w:asciiTheme="minorBidi" w:eastAsia="Times New Roman" w:hAnsiTheme="minorBidi"/>
          <w:color w:val="414141"/>
          <w:kern w:val="0"/>
          <w:sz w:val="24"/>
          <w:szCs w:val="24"/>
          <w:bdr w:val="none" w:sz="0" w:space="0" w:color="auto" w:frame="1"/>
          <w14:ligatures w14:val="none"/>
        </w:rPr>
        <w:t xml:space="preserve"> </w:t>
      </w:r>
      <w:r w:rsidR="00016AD1" w:rsidRPr="00C53C96">
        <w:rPr>
          <w:rFonts w:asciiTheme="minorBidi" w:eastAsia="Times New Roman" w:hAnsiTheme="minorBidi"/>
          <w:color w:val="414141"/>
          <w:kern w:val="0"/>
          <w:sz w:val="24"/>
          <w:szCs w:val="24"/>
          <w:bdr w:val="none" w:sz="0" w:space="0" w:color="auto" w:frame="1"/>
          <w14:ligatures w14:val="none"/>
        </w:rPr>
        <w:t xml:space="preserve">to </w:t>
      </w:r>
      <w:r w:rsidR="00B125F2" w:rsidRPr="00C53C96">
        <w:rPr>
          <w:rFonts w:asciiTheme="minorBidi" w:eastAsia="Times New Roman" w:hAnsiTheme="minorBidi"/>
          <w:color w:val="414141"/>
          <w:kern w:val="0"/>
          <w:sz w:val="24"/>
          <w:szCs w:val="24"/>
          <w:bdr w:val="none" w:sz="0" w:space="0" w:color="auto" w:frame="1"/>
          <w14:ligatures w14:val="none"/>
        </w:rPr>
        <w:t xml:space="preserve">see in it </w:t>
      </w:r>
      <w:r w:rsidR="00414C28" w:rsidRPr="00C53C96">
        <w:rPr>
          <w:rFonts w:asciiTheme="minorBidi" w:eastAsia="Times New Roman" w:hAnsiTheme="minorBidi"/>
          <w:color w:val="414141"/>
          <w:kern w:val="0"/>
          <w:sz w:val="24"/>
          <w:szCs w:val="24"/>
          <w:bdr w:val="none" w:sz="0" w:space="0" w:color="auto" w:frame="1"/>
          <w14:ligatures w14:val="none"/>
        </w:rPr>
        <w:t xml:space="preserve">a sort of </w:t>
      </w:r>
      <w:r w:rsidR="00B125F2" w:rsidRPr="00C53C96">
        <w:rPr>
          <w:rFonts w:asciiTheme="minorBidi" w:eastAsia="Times New Roman" w:hAnsiTheme="minorBidi"/>
          <w:color w:val="414141"/>
          <w:kern w:val="0"/>
          <w:sz w:val="24"/>
          <w:szCs w:val="24"/>
          <w:bdr w:val="none" w:sz="0" w:space="0" w:color="auto" w:frame="1"/>
          <w14:ligatures w14:val="none"/>
        </w:rPr>
        <w:t xml:space="preserve">evidence </w:t>
      </w:r>
      <w:r w:rsidR="00414C28" w:rsidRPr="00C53C96">
        <w:rPr>
          <w:rFonts w:asciiTheme="minorBidi" w:eastAsia="Times New Roman" w:hAnsiTheme="minorBidi"/>
          <w:color w:val="414141"/>
          <w:kern w:val="0"/>
          <w:sz w:val="24"/>
          <w:szCs w:val="24"/>
          <w:bdr w:val="none" w:sz="0" w:space="0" w:color="auto" w:frame="1"/>
          <w14:ligatures w14:val="none"/>
        </w:rPr>
        <w:t>for</w:t>
      </w:r>
      <w:r w:rsidR="00B125F2" w:rsidRPr="00C53C96">
        <w:rPr>
          <w:rFonts w:asciiTheme="minorBidi" w:eastAsia="Times New Roman" w:hAnsiTheme="minorBidi"/>
          <w:color w:val="414141"/>
          <w:kern w:val="0"/>
          <w:sz w:val="24"/>
          <w:szCs w:val="24"/>
          <w:bdr w:val="none" w:sz="0" w:space="0" w:color="auto" w:frame="1"/>
          <w14:ligatures w14:val="none"/>
        </w:rPr>
        <w:t xml:space="preserve"> the existence of God</w:t>
      </w:r>
      <w:r w:rsidR="007519AD" w:rsidRPr="00C53C96">
        <w:rPr>
          <w:rFonts w:asciiTheme="minorBidi" w:eastAsia="Times New Roman" w:hAnsiTheme="minorBidi"/>
          <w:color w:val="414141"/>
          <w:kern w:val="0"/>
          <w:sz w:val="24"/>
          <w:szCs w:val="24"/>
          <w:bdr w:val="none" w:sz="0" w:space="0" w:color="auto" w:frame="1"/>
          <w14:ligatures w14:val="none"/>
        </w:rPr>
        <w:t xml:space="preserve">; or to ask, </w:t>
      </w:r>
      <w:r w:rsidR="005943D2" w:rsidRPr="00C53C96">
        <w:rPr>
          <w:rFonts w:asciiTheme="minorBidi" w:eastAsia="Times New Roman" w:hAnsiTheme="minorBidi"/>
          <w:color w:val="414141"/>
          <w:kern w:val="0"/>
          <w:sz w:val="24"/>
          <w:szCs w:val="24"/>
          <w:bdr w:val="none" w:sz="0" w:space="0" w:color="auto" w:frame="1"/>
          <w14:ligatures w14:val="none"/>
        </w:rPr>
        <w:t xml:space="preserve">with Mark Twain, </w:t>
      </w:r>
      <w:r w:rsidR="007519AD" w:rsidRPr="00C53C96">
        <w:rPr>
          <w:rFonts w:asciiTheme="minorBidi" w:eastAsia="Times New Roman" w:hAnsiTheme="minorBidi"/>
          <w:color w:val="414141"/>
          <w:kern w:val="0"/>
          <w:sz w:val="24"/>
          <w:szCs w:val="24"/>
          <w:bdr w:val="none" w:sz="0" w:space="0" w:color="auto" w:frame="1"/>
          <w14:ligatures w14:val="none"/>
        </w:rPr>
        <w:t>“what is the secret of the Jew?”</w:t>
      </w:r>
      <w:r w:rsidR="007519AD" w:rsidRPr="00C53C96">
        <w:rPr>
          <w:rStyle w:val="FootnoteReference"/>
          <w:rFonts w:asciiTheme="minorBidi" w:eastAsia="Times New Roman" w:hAnsiTheme="minorBidi"/>
          <w:color w:val="414141"/>
          <w:kern w:val="0"/>
          <w:sz w:val="24"/>
          <w:szCs w:val="24"/>
          <w:bdr w:val="none" w:sz="0" w:space="0" w:color="auto" w:frame="1"/>
          <w14:ligatures w14:val="none"/>
        </w:rPr>
        <w:footnoteReference w:id="41"/>
      </w:r>
      <w:r w:rsidR="00414C28" w:rsidRPr="00C53C96">
        <w:rPr>
          <w:rFonts w:asciiTheme="minorBidi" w:eastAsia="Times New Roman" w:hAnsiTheme="minorBidi"/>
          <w:color w:val="414141"/>
          <w:kern w:val="0"/>
          <w:sz w:val="24"/>
          <w:szCs w:val="24"/>
          <w:bdr w:val="none" w:sz="0" w:space="0" w:color="auto" w:frame="1"/>
          <w14:ligatures w14:val="none"/>
        </w:rPr>
        <w:t xml:space="preserve"> </w:t>
      </w:r>
      <w:r w:rsidR="00016AD1" w:rsidRPr="00C53C96">
        <w:rPr>
          <w:rFonts w:asciiTheme="minorBidi" w:eastAsia="Times New Roman" w:hAnsiTheme="minorBidi"/>
          <w:color w:val="414141"/>
          <w:kern w:val="0"/>
          <w:sz w:val="24"/>
          <w:szCs w:val="24"/>
          <w:bdr w:val="none" w:sz="0" w:space="0" w:color="auto" w:frame="1"/>
          <w14:ligatures w14:val="none"/>
        </w:rPr>
        <w:t>No wonder, you might think, that</w:t>
      </w:r>
      <w:r w:rsidR="00887368" w:rsidRPr="00C53C96">
        <w:rPr>
          <w:rFonts w:asciiTheme="minorBidi" w:eastAsia="Times New Roman" w:hAnsiTheme="minorBidi"/>
          <w:color w:val="414141"/>
          <w:kern w:val="0"/>
          <w:sz w:val="24"/>
          <w:szCs w:val="24"/>
          <w:bdr w:val="none" w:sz="0" w:space="0" w:color="auto" w:frame="1"/>
          <w14:ligatures w14:val="none"/>
        </w:rPr>
        <w:t xml:space="preserve"> God</w:t>
      </w:r>
      <w:r w:rsidR="00016AD1" w:rsidRPr="00C53C96">
        <w:rPr>
          <w:rFonts w:asciiTheme="minorBidi" w:eastAsia="Times New Roman" w:hAnsiTheme="minorBidi"/>
          <w:color w:val="414141"/>
          <w:kern w:val="0"/>
          <w:sz w:val="24"/>
          <w:szCs w:val="24"/>
          <w:bdr w:val="none" w:sz="0" w:space="0" w:color="auto" w:frame="1"/>
          <w14:ligatures w14:val="none"/>
        </w:rPr>
        <w:t xml:space="preserve"> took</w:t>
      </w:r>
      <w:r w:rsidR="00794968" w:rsidRPr="00C53C96">
        <w:rPr>
          <w:rFonts w:asciiTheme="minorBidi" w:eastAsia="Times New Roman" w:hAnsiTheme="minorBidi"/>
          <w:color w:val="414141"/>
          <w:kern w:val="0"/>
          <w:sz w:val="24"/>
          <w:szCs w:val="24"/>
          <w:bdr w:val="none" w:sz="0" w:space="0" w:color="auto" w:frame="1"/>
          <w14:ligatures w14:val="none"/>
        </w:rPr>
        <w:t xml:space="preserve"> hold of the providential reins more tightly </w:t>
      </w:r>
      <w:r w:rsidR="00B8775E" w:rsidRPr="00C53C96">
        <w:rPr>
          <w:rFonts w:asciiTheme="minorBidi" w:eastAsia="Times New Roman" w:hAnsiTheme="minorBidi"/>
          <w:color w:val="414141"/>
          <w:kern w:val="0"/>
          <w:sz w:val="24"/>
          <w:szCs w:val="24"/>
          <w:bdr w:val="none" w:sz="0" w:space="0" w:color="auto" w:frame="1"/>
          <w14:ligatures w14:val="none"/>
        </w:rPr>
        <w:t xml:space="preserve">over Israel (as both a people and a land) than </w:t>
      </w:r>
      <w:r w:rsidR="00016AD1" w:rsidRPr="00C53C96">
        <w:rPr>
          <w:rFonts w:asciiTheme="minorBidi" w:eastAsia="Times New Roman" w:hAnsiTheme="minorBidi"/>
          <w:color w:val="414141"/>
          <w:kern w:val="0"/>
          <w:sz w:val="24"/>
          <w:szCs w:val="24"/>
          <w:bdr w:val="none" w:sz="0" w:space="0" w:color="auto" w:frame="1"/>
          <w14:ligatures w14:val="none"/>
        </w:rPr>
        <w:t xml:space="preserve">He did </w:t>
      </w:r>
      <w:r w:rsidR="00B8775E" w:rsidRPr="00C53C96">
        <w:rPr>
          <w:rFonts w:asciiTheme="minorBidi" w:eastAsia="Times New Roman" w:hAnsiTheme="minorBidi"/>
          <w:color w:val="414141"/>
          <w:kern w:val="0"/>
          <w:sz w:val="24"/>
          <w:szCs w:val="24"/>
          <w:bdr w:val="none" w:sz="0" w:space="0" w:color="auto" w:frame="1"/>
          <w14:ligatures w14:val="none"/>
        </w:rPr>
        <w:t xml:space="preserve">over </w:t>
      </w:r>
      <w:r w:rsidR="00016AD1" w:rsidRPr="00C53C96">
        <w:rPr>
          <w:rFonts w:asciiTheme="minorBidi" w:eastAsia="Times New Roman" w:hAnsiTheme="minorBidi"/>
          <w:color w:val="414141"/>
          <w:kern w:val="0"/>
          <w:sz w:val="24"/>
          <w:szCs w:val="24"/>
          <w:bdr w:val="none" w:sz="0" w:space="0" w:color="auto" w:frame="1"/>
          <w14:ligatures w14:val="none"/>
        </w:rPr>
        <w:t xml:space="preserve">the </w:t>
      </w:r>
      <w:r w:rsidR="00B8775E" w:rsidRPr="00C53C96">
        <w:rPr>
          <w:rFonts w:asciiTheme="minorBidi" w:eastAsia="Times New Roman" w:hAnsiTheme="minorBidi"/>
          <w:color w:val="414141"/>
          <w:kern w:val="0"/>
          <w:sz w:val="24"/>
          <w:szCs w:val="24"/>
          <w:bdr w:val="none" w:sz="0" w:space="0" w:color="auto" w:frame="1"/>
          <w14:ligatures w14:val="none"/>
        </w:rPr>
        <w:t>other nations and places</w:t>
      </w:r>
      <w:r w:rsidR="00016AD1" w:rsidRPr="00C53C96">
        <w:rPr>
          <w:rFonts w:asciiTheme="minorBidi" w:eastAsia="Times New Roman" w:hAnsiTheme="minorBidi"/>
          <w:color w:val="414141"/>
          <w:kern w:val="0"/>
          <w:sz w:val="24"/>
          <w:szCs w:val="24"/>
          <w:bdr w:val="none" w:sz="0" w:space="0" w:color="auto" w:frame="1"/>
          <w14:ligatures w14:val="none"/>
        </w:rPr>
        <w:t xml:space="preserve"> of th</w:t>
      </w:r>
      <w:r w:rsidR="005943D2" w:rsidRPr="00C53C96">
        <w:rPr>
          <w:rFonts w:asciiTheme="minorBidi" w:eastAsia="Times New Roman" w:hAnsiTheme="minorBidi"/>
          <w:color w:val="414141"/>
          <w:kern w:val="0"/>
          <w:sz w:val="24"/>
          <w:szCs w:val="24"/>
          <w:bdr w:val="none" w:sz="0" w:space="0" w:color="auto" w:frame="1"/>
          <w14:ligatures w14:val="none"/>
        </w:rPr>
        <w:t>e</w:t>
      </w:r>
      <w:r w:rsidR="00016AD1" w:rsidRPr="00C53C96">
        <w:rPr>
          <w:rFonts w:asciiTheme="minorBidi" w:eastAsia="Times New Roman" w:hAnsiTheme="minorBidi"/>
          <w:color w:val="414141"/>
          <w:kern w:val="0"/>
          <w:sz w:val="24"/>
          <w:szCs w:val="24"/>
          <w:bdr w:val="none" w:sz="0" w:space="0" w:color="auto" w:frame="1"/>
          <w14:ligatures w14:val="none"/>
        </w:rPr>
        <w:t xml:space="preserve"> world</w:t>
      </w:r>
      <w:r w:rsidR="00B8775E" w:rsidRPr="00C53C96">
        <w:rPr>
          <w:rFonts w:asciiTheme="minorBidi" w:eastAsia="Times New Roman" w:hAnsiTheme="minorBidi"/>
          <w:color w:val="414141"/>
          <w:kern w:val="0"/>
          <w:sz w:val="24"/>
          <w:szCs w:val="24"/>
          <w:bdr w:val="none" w:sz="0" w:space="0" w:color="auto" w:frame="1"/>
          <w14:ligatures w14:val="none"/>
        </w:rPr>
        <w:t>.</w:t>
      </w:r>
      <w:r w:rsidR="0088146F" w:rsidRPr="00C53C96">
        <w:rPr>
          <w:rFonts w:asciiTheme="minorBidi" w:eastAsia="Times New Roman" w:hAnsiTheme="minorBidi"/>
          <w:color w:val="414141"/>
          <w:kern w:val="0"/>
          <w:sz w:val="24"/>
          <w:szCs w:val="24"/>
          <w:bdr w:val="none" w:sz="0" w:space="0" w:color="auto" w:frame="1"/>
          <w14:ligatures w14:val="none"/>
        </w:rPr>
        <w:t xml:space="preserve"> To be a holy nation, after all, is to stand at the </w:t>
      </w:r>
      <w:r w:rsidR="00CE42C3" w:rsidRPr="00CE42C3">
        <w:rPr>
          <w:rFonts w:asciiTheme="minorBidi" w:eastAsia="Times New Roman" w:hAnsiTheme="minorBidi"/>
          <w:color w:val="414141"/>
          <w:kern w:val="0"/>
          <w:sz w:val="24"/>
          <w:szCs w:val="24"/>
          <w:bdr w:val="none" w:sz="0" w:space="0" w:color="auto" w:frame="1"/>
          <w14:ligatures w14:val="none"/>
        </w:rPr>
        <w:t>center</w:t>
      </w:r>
      <w:r w:rsidR="0088146F" w:rsidRPr="00C53C96">
        <w:rPr>
          <w:rFonts w:asciiTheme="minorBidi" w:eastAsia="Times New Roman" w:hAnsiTheme="minorBidi"/>
          <w:color w:val="414141"/>
          <w:kern w:val="0"/>
          <w:sz w:val="24"/>
          <w:szCs w:val="24"/>
          <w:bdr w:val="none" w:sz="0" w:space="0" w:color="auto" w:frame="1"/>
          <w14:ligatures w14:val="none"/>
        </w:rPr>
        <w:t xml:space="preserve"> of </w:t>
      </w:r>
      <w:r w:rsidR="005943D2" w:rsidRPr="00C53C96">
        <w:rPr>
          <w:rFonts w:asciiTheme="minorBidi" w:eastAsia="Times New Roman" w:hAnsiTheme="minorBidi"/>
          <w:color w:val="414141"/>
          <w:kern w:val="0"/>
          <w:sz w:val="24"/>
          <w:szCs w:val="24"/>
          <w:bdr w:val="none" w:sz="0" w:space="0" w:color="auto" w:frame="1"/>
          <w14:ligatures w14:val="none"/>
        </w:rPr>
        <w:t>God’s</w:t>
      </w:r>
      <w:r w:rsidR="0088146F" w:rsidRPr="00C53C96">
        <w:rPr>
          <w:rFonts w:asciiTheme="minorBidi" w:eastAsia="Times New Roman" w:hAnsiTheme="minorBidi"/>
          <w:color w:val="414141"/>
          <w:kern w:val="0"/>
          <w:sz w:val="24"/>
          <w:szCs w:val="24"/>
          <w:bdr w:val="none" w:sz="0" w:space="0" w:color="auto" w:frame="1"/>
          <w14:ligatures w14:val="none"/>
        </w:rPr>
        <w:t xml:space="preserve"> gaze.</w:t>
      </w:r>
      <w:r>
        <w:rPr>
          <w:rStyle w:val="FootnoteReference"/>
          <w:rFonts w:asciiTheme="minorBidi" w:eastAsia="Times New Roman" w:hAnsiTheme="minorBidi"/>
          <w:color w:val="414141"/>
          <w:kern w:val="0"/>
          <w:sz w:val="24"/>
          <w:szCs w:val="24"/>
          <w:bdr w:val="none" w:sz="0" w:space="0" w:color="auto" w:frame="1"/>
          <w14:ligatures w14:val="none"/>
        </w:rPr>
        <w:footnoteReference w:id="42"/>
      </w:r>
    </w:p>
    <w:p w14:paraId="0236A8BD" w14:textId="77777777" w:rsidR="00136B64" w:rsidRPr="00C53C96" w:rsidRDefault="00136B64"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376121AF" w14:textId="46A71782" w:rsidR="008D1085" w:rsidRPr="00C53C96" w:rsidRDefault="00A27E95" w:rsidP="000613A1">
      <w:pPr>
        <w:shd w:val="clear" w:color="auto" w:fill="FFFFFF"/>
        <w:spacing w:after="0" w:line="240" w:lineRule="auto"/>
        <w:jc w:val="both"/>
        <w:textAlignment w:val="baseline"/>
        <w:rPr>
          <w:rFonts w:asciiTheme="minorBidi" w:eastAsia="Times New Roman" w:hAnsiTheme="minorBidi"/>
          <w:b/>
          <w:bCs/>
          <w:color w:val="414141"/>
          <w:kern w:val="0"/>
          <w:sz w:val="24"/>
          <w:szCs w:val="24"/>
          <w:bdr w:val="none" w:sz="0" w:space="0" w:color="auto" w:frame="1"/>
          <w14:ligatures w14:val="none"/>
        </w:rPr>
      </w:pPr>
      <w:r w:rsidRPr="00C53C96">
        <w:rPr>
          <w:rFonts w:asciiTheme="minorBidi" w:eastAsia="Times New Roman" w:hAnsiTheme="minorBidi"/>
          <w:b/>
          <w:bCs/>
          <w:color w:val="414141"/>
          <w:kern w:val="0"/>
          <w:sz w:val="24"/>
          <w:szCs w:val="24"/>
          <w:bdr w:val="none" w:sz="0" w:space="0" w:color="auto" w:frame="1"/>
          <w14:ligatures w14:val="none"/>
        </w:rPr>
        <w:t>Maimonides Again</w:t>
      </w:r>
    </w:p>
    <w:p w14:paraId="23074E02"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31994883" w14:textId="6577F254" w:rsidR="0088146F" w:rsidRPr="00C53C96" w:rsidRDefault="0051446C"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At this point, it seems to me that Maimonides would urge cautio</w:t>
      </w:r>
      <w:r w:rsidR="005943D2" w:rsidRPr="00C53C96">
        <w:rPr>
          <w:rFonts w:asciiTheme="minorBidi" w:eastAsia="Times New Roman" w:hAnsiTheme="minorBidi"/>
          <w:color w:val="414141"/>
          <w:kern w:val="0"/>
          <w:sz w:val="24"/>
          <w:szCs w:val="24"/>
          <w:bdr w:val="none" w:sz="0" w:space="0" w:color="auto" w:frame="1"/>
          <w14:ligatures w14:val="none"/>
        </w:rPr>
        <w:t>n</w:t>
      </w:r>
      <w:r w:rsidRPr="00C53C96">
        <w:rPr>
          <w:rFonts w:asciiTheme="minorBidi" w:eastAsia="Times New Roman" w:hAnsiTheme="minorBidi"/>
          <w:color w:val="414141"/>
          <w:kern w:val="0"/>
          <w:sz w:val="24"/>
          <w:szCs w:val="24"/>
          <w:bdr w:val="none" w:sz="0" w:space="0" w:color="auto" w:frame="1"/>
          <w14:ligatures w14:val="none"/>
        </w:rPr>
        <w:t xml:space="preserve">. </w:t>
      </w:r>
      <w:r w:rsidR="00661F48" w:rsidRPr="00C53C96">
        <w:rPr>
          <w:rFonts w:asciiTheme="minorBidi" w:eastAsia="Times New Roman" w:hAnsiTheme="minorBidi"/>
          <w:color w:val="414141"/>
          <w:kern w:val="0"/>
          <w:sz w:val="24"/>
          <w:szCs w:val="24"/>
          <w:bdr w:val="none" w:sz="0" w:space="0" w:color="auto" w:frame="1"/>
          <w14:ligatures w14:val="none"/>
        </w:rPr>
        <w:t>The idea that God has delegated heavenly powers to govern whole segments of His creation</w:t>
      </w:r>
      <w:r w:rsidR="00230946" w:rsidRPr="00C53C96">
        <w:rPr>
          <w:rFonts w:asciiTheme="minorBidi" w:eastAsia="Times New Roman" w:hAnsiTheme="minorBidi"/>
          <w:color w:val="414141"/>
          <w:kern w:val="0"/>
          <w:sz w:val="24"/>
          <w:szCs w:val="24"/>
          <w:bdr w:val="none" w:sz="0" w:space="0" w:color="auto" w:frame="1"/>
          <w14:ligatures w14:val="none"/>
        </w:rPr>
        <w:t xml:space="preserve">, even if </w:t>
      </w:r>
      <w:r w:rsidR="0088146F" w:rsidRPr="00C53C96">
        <w:rPr>
          <w:rFonts w:asciiTheme="minorBidi" w:eastAsia="Times New Roman" w:hAnsiTheme="minorBidi"/>
          <w:color w:val="414141"/>
          <w:kern w:val="0"/>
          <w:sz w:val="24"/>
          <w:szCs w:val="24"/>
          <w:bdr w:val="none" w:sz="0" w:space="0" w:color="auto" w:frame="1"/>
          <w14:ligatures w14:val="none"/>
        </w:rPr>
        <w:t>H</w:t>
      </w:r>
      <w:r w:rsidR="00230946" w:rsidRPr="00C53C96">
        <w:rPr>
          <w:rFonts w:asciiTheme="minorBidi" w:eastAsia="Times New Roman" w:hAnsiTheme="minorBidi"/>
          <w:color w:val="414141"/>
          <w:kern w:val="0"/>
          <w:sz w:val="24"/>
          <w:szCs w:val="24"/>
          <w:bdr w:val="none" w:sz="0" w:space="0" w:color="auto" w:frame="1"/>
          <w14:ligatures w14:val="none"/>
        </w:rPr>
        <w:t xml:space="preserve">e remains in ultimate control of all that happens, brings us very close to the pagan religion of the ancient </w:t>
      </w:r>
      <w:r w:rsidR="00B04742">
        <w:rPr>
          <w:rFonts w:asciiTheme="minorBidi" w:eastAsia="Times New Roman" w:hAnsiTheme="minorBidi"/>
          <w:color w:val="414141"/>
          <w:kern w:val="0"/>
          <w:sz w:val="24"/>
          <w:szCs w:val="24"/>
          <w:bdr w:val="none" w:sz="0" w:space="0" w:color="auto" w:frame="1"/>
          <w14:ligatures w14:val="none"/>
        </w:rPr>
        <w:t>N</w:t>
      </w:r>
      <w:r w:rsidR="00230946" w:rsidRPr="00C53C96">
        <w:rPr>
          <w:rFonts w:asciiTheme="minorBidi" w:eastAsia="Times New Roman" w:hAnsiTheme="minorBidi"/>
          <w:color w:val="414141"/>
          <w:kern w:val="0"/>
          <w:sz w:val="24"/>
          <w:szCs w:val="24"/>
          <w:bdr w:val="none" w:sz="0" w:space="0" w:color="auto" w:frame="1"/>
          <w14:ligatures w14:val="none"/>
        </w:rPr>
        <w:t xml:space="preserve">ear </w:t>
      </w:r>
      <w:r w:rsidR="00B04742">
        <w:rPr>
          <w:rFonts w:asciiTheme="minorBidi" w:eastAsia="Times New Roman" w:hAnsiTheme="minorBidi"/>
          <w:color w:val="414141"/>
          <w:kern w:val="0"/>
          <w:sz w:val="24"/>
          <w:szCs w:val="24"/>
          <w:bdr w:val="none" w:sz="0" w:space="0" w:color="auto" w:frame="1"/>
          <w14:ligatures w14:val="none"/>
        </w:rPr>
        <w:t>E</w:t>
      </w:r>
      <w:r w:rsidR="00B04742" w:rsidRPr="00C53C96">
        <w:rPr>
          <w:rFonts w:asciiTheme="minorBidi" w:eastAsia="Times New Roman" w:hAnsiTheme="minorBidi"/>
          <w:color w:val="414141"/>
          <w:kern w:val="0"/>
          <w:sz w:val="24"/>
          <w:szCs w:val="24"/>
          <w:bdr w:val="none" w:sz="0" w:space="0" w:color="auto" w:frame="1"/>
          <w14:ligatures w14:val="none"/>
        </w:rPr>
        <w:t>ast</w:t>
      </w:r>
      <w:r w:rsidR="00230946" w:rsidRPr="00C53C96">
        <w:rPr>
          <w:rFonts w:asciiTheme="minorBidi" w:eastAsia="Times New Roman" w:hAnsiTheme="minorBidi"/>
          <w:color w:val="414141"/>
          <w:kern w:val="0"/>
          <w:sz w:val="24"/>
          <w:szCs w:val="24"/>
          <w:bdr w:val="none" w:sz="0" w:space="0" w:color="auto" w:frame="1"/>
          <w14:ligatures w14:val="none"/>
        </w:rPr>
        <w:t xml:space="preserve">, according to which each region and </w:t>
      </w:r>
      <w:r w:rsidR="005318F6" w:rsidRPr="00C53C96">
        <w:rPr>
          <w:rFonts w:asciiTheme="minorBidi" w:eastAsia="Times New Roman" w:hAnsiTheme="minorBidi"/>
          <w:color w:val="414141"/>
          <w:kern w:val="0"/>
          <w:sz w:val="24"/>
          <w:szCs w:val="24"/>
          <w:bdr w:val="none" w:sz="0" w:space="0" w:color="auto" w:frame="1"/>
          <w14:ligatures w14:val="none"/>
        </w:rPr>
        <w:t>nation had its own god.</w:t>
      </w:r>
    </w:p>
    <w:p w14:paraId="75C387AE"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41F6FE12" w14:textId="54597759" w:rsidR="00A27E95" w:rsidRPr="00C53C96" w:rsidRDefault="005318F6"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The Rambam’s opposition to astrology was always associated with</w:t>
      </w:r>
      <w:r w:rsidR="006653E0" w:rsidRPr="00C53C96">
        <w:rPr>
          <w:rFonts w:asciiTheme="minorBidi" w:eastAsia="Times New Roman" w:hAnsiTheme="minorBidi"/>
          <w:color w:val="414141"/>
          <w:kern w:val="0"/>
          <w:sz w:val="24"/>
          <w:szCs w:val="24"/>
          <w:bdr w:val="none" w:sz="0" w:space="0" w:color="auto" w:frame="1"/>
          <w14:ligatures w14:val="none"/>
        </w:rPr>
        <w:t xml:space="preserve"> what Langerman describes as the “organic and insoluble link… joining astrology to star </w:t>
      </w:r>
      <w:r w:rsidR="003E5D83" w:rsidRPr="00C53C96">
        <w:rPr>
          <w:rFonts w:asciiTheme="minorBidi" w:eastAsia="Times New Roman" w:hAnsiTheme="minorBidi"/>
          <w:color w:val="414141"/>
          <w:kern w:val="0"/>
          <w:sz w:val="24"/>
          <w:szCs w:val="24"/>
          <w:bdr w:val="none" w:sz="0" w:space="0" w:color="auto" w:frame="1"/>
          <w14:ligatures w14:val="none"/>
        </w:rPr>
        <w:t>worship</w:t>
      </w:r>
      <w:r w:rsidR="006653E0" w:rsidRPr="00C53C96">
        <w:rPr>
          <w:rFonts w:asciiTheme="minorBidi" w:eastAsia="Times New Roman" w:hAnsiTheme="minorBidi"/>
          <w:color w:val="414141"/>
          <w:kern w:val="0"/>
          <w:sz w:val="24"/>
          <w:szCs w:val="24"/>
          <w:bdr w:val="none" w:sz="0" w:space="0" w:color="auto" w:frame="1"/>
          <w14:ligatures w14:val="none"/>
        </w:rPr>
        <w:t>.”</w:t>
      </w:r>
      <w:r w:rsidR="003E5D83" w:rsidRPr="00C53C96">
        <w:rPr>
          <w:rStyle w:val="FootnoteReference"/>
          <w:rFonts w:asciiTheme="minorBidi" w:eastAsia="Times New Roman" w:hAnsiTheme="minorBidi"/>
          <w:color w:val="414141"/>
          <w:kern w:val="0"/>
          <w:sz w:val="24"/>
          <w:szCs w:val="24"/>
          <w:bdr w:val="none" w:sz="0" w:space="0" w:color="auto" w:frame="1"/>
          <w14:ligatures w14:val="none"/>
        </w:rPr>
        <w:footnoteReference w:id="43"/>
      </w:r>
      <w:r w:rsidR="00BE745A" w:rsidRPr="00C53C96">
        <w:rPr>
          <w:rFonts w:asciiTheme="minorBidi" w:eastAsia="Times New Roman" w:hAnsiTheme="minorBidi"/>
          <w:color w:val="414141"/>
          <w:kern w:val="0"/>
          <w:sz w:val="24"/>
          <w:szCs w:val="24"/>
          <w:bdr w:val="none" w:sz="0" w:space="0" w:color="auto" w:frame="1"/>
          <w14:ligatures w14:val="none"/>
        </w:rPr>
        <w:t xml:space="preserve"> </w:t>
      </w:r>
      <w:r w:rsidR="00FD46C5" w:rsidRPr="00C53C96">
        <w:rPr>
          <w:rFonts w:asciiTheme="minorBidi" w:eastAsia="Times New Roman" w:hAnsiTheme="minorBidi"/>
          <w:color w:val="414141"/>
          <w:kern w:val="0"/>
          <w:sz w:val="24"/>
          <w:szCs w:val="24"/>
          <w:bdr w:val="none" w:sz="0" w:space="0" w:color="auto" w:frame="1"/>
          <w14:ligatures w14:val="none"/>
        </w:rPr>
        <w:t>Indeed</w:t>
      </w:r>
      <w:r w:rsidR="00BE745A" w:rsidRPr="00C53C96">
        <w:rPr>
          <w:rFonts w:asciiTheme="minorBidi" w:eastAsia="Times New Roman" w:hAnsiTheme="minorBidi"/>
          <w:color w:val="414141"/>
          <w:kern w:val="0"/>
          <w:sz w:val="24"/>
          <w:szCs w:val="24"/>
          <w:bdr w:val="none" w:sz="0" w:space="0" w:color="auto" w:frame="1"/>
          <w14:ligatures w14:val="none"/>
        </w:rPr>
        <w:t xml:space="preserve">, Maimonides </w:t>
      </w:r>
      <w:r w:rsidR="00847E4B" w:rsidRPr="00C53C96">
        <w:rPr>
          <w:rFonts w:asciiTheme="minorBidi" w:eastAsia="Times New Roman" w:hAnsiTheme="minorBidi"/>
          <w:color w:val="414141"/>
          <w:kern w:val="0"/>
          <w:sz w:val="24"/>
          <w:szCs w:val="24"/>
          <w:bdr w:val="none" w:sz="0" w:space="0" w:color="auto" w:frame="1"/>
          <w14:ligatures w14:val="none"/>
        </w:rPr>
        <w:t>outlines the</w:t>
      </w:r>
      <w:r w:rsidR="00BE745A" w:rsidRPr="00C53C96">
        <w:rPr>
          <w:rFonts w:asciiTheme="minorBidi" w:eastAsia="Times New Roman" w:hAnsiTheme="minorBidi"/>
          <w:color w:val="414141"/>
          <w:kern w:val="0"/>
          <w:sz w:val="24"/>
          <w:szCs w:val="24"/>
          <w:bdr w:val="none" w:sz="0" w:space="0" w:color="auto" w:frame="1"/>
          <w14:ligatures w14:val="none"/>
        </w:rPr>
        <w:t xml:space="preserve"> histor</w:t>
      </w:r>
      <w:r w:rsidR="00847E4B" w:rsidRPr="00C53C96">
        <w:rPr>
          <w:rFonts w:asciiTheme="minorBidi" w:eastAsia="Times New Roman" w:hAnsiTheme="minorBidi"/>
          <w:color w:val="414141"/>
          <w:kern w:val="0"/>
          <w:sz w:val="24"/>
          <w:szCs w:val="24"/>
          <w:bdr w:val="none" w:sz="0" w:space="0" w:color="auto" w:frame="1"/>
          <w14:ligatures w14:val="none"/>
        </w:rPr>
        <w:t>y</w:t>
      </w:r>
      <w:r w:rsidR="00BE745A" w:rsidRPr="00C53C96">
        <w:rPr>
          <w:rFonts w:asciiTheme="minorBidi" w:eastAsia="Times New Roman" w:hAnsiTheme="minorBidi"/>
          <w:color w:val="414141"/>
          <w:kern w:val="0"/>
          <w:sz w:val="24"/>
          <w:szCs w:val="24"/>
          <w:bdr w:val="none" w:sz="0" w:space="0" w:color="auto" w:frame="1"/>
          <w14:ligatures w14:val="none"/>
        </w:rPr>
        <w:t xml:space="preserve"> according to which monotheist</w:t>
      </w:r>
      <w:r w:rsidR="00240DD5" w:rsidRPr="00C53C96">
        <w:rPr>
          <w:rFonts w:asciiTheme="minorBidi" w:eastAsia="Times New Roman" w:hAnsiTheme="minorBidi"/>
          <w:color w:val="414141"/>
          <w:kern w:val="0"/>
          <w:sz w:val="24"/>
          <w:szCs w:val="24"/>
          <w:bdr w:val="none" w:sz="0" w:space="0" w:color="auto" w:frame="1"/>
          <w14:ligatures w14:val="none"/>
        </w:rPr>
        <w:t>ic descendants of Adam moved from relatively accurate, though primitive, scien</w:t>
      </w:r>
      <w:r w:rsidR="003F6109" w:rsidRPr="00C53C96">
        <w:rPr>
          <w:rFonts w:asciiTheme="minorBidi" w:eastAsia="Times New Roman" w:hAnsiTheme="minorBidi"/>
          <w:color w:val="414141"/>
          <w:kern w:val="0"/>
          <w:sz w:val="24"/>
          <w:szCs w:val="24"/>
          <w:bdr w:val="none" w:sz="0" w:space="0" w:color="auto" w:frame="1"/>
          <w14:ligatures w14:val="none"/>
        </w:rPr>
        <w:t>tific descriptions of the world</w:t>
      </w:r>
      <w:r w:rsidR="00240DD5" w:rsidRPr="00C53C96">
        <w:rPr>
          <w:rFonts w:asciiTheme="minorBidi" w:eastAsia="Times New Roman" w:hAnsiTheme="minorBidi"/>
          <w:color w:val="414141"/>
          <w:kern w:val="0"/>
          <w:sz w:val="24"/>
          <w:szCs w:val="24"/>
          <w:bdr w:val="none" w:sz="0" w:space="0" w:color="auto" w:frame="1"/>
          <w14:ligatures w14:val="none"/>
        </w:rPr>
        <w:t xml:space="preserve">, to </w:t>
      </w:r>
      <w:r w:rsidR="0088146F" w:rsidRPr="00C53C96">
        <w:rPr>
          <w:rFonts w:asciiTheme="minorBidi" w:eastAsia="Times New Roman" w:hAnsiTheme="minorBidi"/>
          <w:color w:val="414141"/>
          <w:kern w:val="0"/>
          <w:sz w:val="24"/>
          <w:szCs w:val="24"/>
          <w:bdr w:val="none" w:sz="0" w:space="0" w:color="auto" w:frame="1"/>
          <w14:ligatures w14:val="none"/>
        </w:rPr>
        <w:t xml:space="preserve">erroneous </w:t>
      </w:r>
      <w:r w:rsidR="00240DD5" w:rsidRPr="00C53C96">
        <w:rPr>
          <w:rFonts w:asciiTheme="minorBidi" w:eastAsia="Times New Roman" w:hAnsiTheme="minorBidi"/>
          <w:color w:val="414141"/>
          <w:kern w:val="0"/>
          <w:sz w:val="24"/>
          <w:szCs w:val="24"/>
          <w:bdr w:val="none" w:sz="0" w:space="0" w:color="auto" w:frame="1"/>
          <w14:ligatures w14:val="none"/>
        </w:rPr>
        <w:t>astrolog</w:t>
      </w:r>
      <w:r w:rsidR="003F6109" w:rsidRPr="00C53C96">
        <w:rPr>
          <w:rFonts w:asciiTheme="minorBidi" w:eastAsia="Times New Roman" w:hAnsiTheme="minorBidi"/>
          <w:color w:val="414141"/>
          <w:kern w:val="0"/>
          <w:sz w:val="24"/>
          <w:szCs w:val="24"/>
          <w:bdr w:val="none" w:sz="0" w:space="0" w:color="auto" w:frame="1"/>
          <w14:ligatures w14:val="none"/>
        </w:rPr>
        <w:t>ical beliefs about the powers of the heavenly bodies</w:t>
      </w:r>
      <w:r w:rsidR="00240DD5" w:rsidRPr="00C53C96">
        <w:rPr>
          <w:rFonts w:asciiTheme="minorBidi" w:eastAsia="Times New Roman" w:hAnsiTheme="minorBidi"/>
          <w:color w:val="414141"/>
          <w:kern w:val="0"/>
          <w:sz w:val="24"/>
          <w:szCs w:val="24"/>
          <w:bdr w:val="none" w:sz="0" w:space="0" w:color="auto" w:frame="1"/>
          <w14:ligatures w14:val="none"/>
        </w:rPr>
        <w:t>, and from there</w:t>
      </w:r>
      <w:r w:rsidR="003F6109" w:rsidRPr="00C53C96">
        <w:rPr>
          <w:rFonts w:asciiTheme="minorBidi" w:eastAsia="Times New Roman" w:hAnsiTheme="minorBidi"/>
          <w:color w:val="414141"/>
          <w:kern w:val="0"/>
          <w:sz w:val="24"/>
          <w:szCs w:val="24"/>
          <w:bdr w:val="none" w:sz="0" w:space="0" w:color="auto" w:frame="1"/>
          <w14:ligatures w14:val="none"/>
        </w:rPr>
        <w:t xml:space="preserve">, </w:t>
      </w:r>
      <w:r w:rsidR="00A76DFD">
        <w:rPr>
          <w:rFonts w:asciiTheme="minorBidi" w:eastAsia="Times New Roman" w:hAnsiTheme="minorBidi"/>
          <w:color w:val="414141"/>
          <w:kern w:val="0"/>
          <w:sz w:val="24"/>
          <w:szCs w:val="24"/>
          <w:bdr w:val="none" w:sz="0" w:space="0" w:color="auto" w:frame="1"/>
          <w14:ligatures w14:val="none"/>
        </w:rPr>
        <w:t>to</w:t>
      </w:r>
      <w:r w:rsidR="00240DD5" w:rsidRPr="00C53C96">
        <w:rPr>
          <w:rFonts w:asciiTheme="minorBidi" w:eastAsia="Times New Roman" w:hAnsiTheme="minorBidi"/>
          <w:color w:val="414141"/>
          <w:kern w:val="0"/>
          <w:sz w:val="24"/>
          <w:szCs w:val="24"/>
          <w:bdr w:val="none" w:sz="0" w:space="0" w:color="auto" w:frame="1"/>
          <w14:ligatures w14:val="none"/>
        </w:rPr>
        <w:t xml:space="preserve"> </w:t>
      </w:r>
      <w:r w:rsidR="00240DD5" w:rsidRPr="00C53C96">
        <w:rPr>
          <w:rFonts w:asciiTheme="minorBidi" w:eastAsia="Times New Roman" w:hAnsiTheme="minorBidi"/>
          <w:i/>
          <w:iCs/>
          <w:color w:val="414141"/>
          <w:kern w:val="0"/>
          <w:sz w:val="24"/>
          <w:szCs w:val="24"/>
          <w:bdr w:val="none" w:sz="0" w:space="0" w:color="auto" w:frame="1"/>
          <w14:ligatures w14:val="none"/>
        </w:rPr>
        <w:t>worship</w:t>
      </w:r>
      <w:r w:rsidR="00240DD5" w:rsidRPr="00C53C96">
        <w:rPr>
          <w:rFonts w:asciiTheme="minorBidi" w:eastAsia="Times New Roman" w:hAnsiTheme="minorBidi"/>
          <w:color w:val="414141"/>
          <w:kern w:val="0"/>
          <w:sz w:val="24"/>
          <w:szCs w:val="24"/>
          <w:bdr w:val="none" w:sz="0" w:space="0" w:color="auto" w:frame="1"/>
          <w14:ligatures w14:val="none"/>
        </w:rPr>
        <w:t xml:space="preserve"> of the stars.</w:t>
      </w:r>
    </w:p>
    <w:p w14:paraId="4B51484B"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31402B6E" w14:textId="459374F2" w:rsidR="0024772A" w:rsidRPr="00C53C96" w:rsidRDefault="00FC5197"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 xml:space="preserve">If an idea </w:t>
      </w:r>
      <w:r w:rsidR="00A7763B">
        <w:rPr>
          <w:rFonts w:asciiTheme="minorBidi" w:eastAsia="Times New Roman" w:hAnsiTheme="minorBidi"/>
          <w:color w:val="414141"/>
          <w:kern w:val="0"/>
          <w:sz w:val="24"/>
          <w:szCs w:val="24"/>
          <w:bdr w:val="none" w:sz="0" w:space="0" w:color="auto" w:frame="1"/>
          <w14:ligatures w14:val="none"/>
        </w:rPr>
        <w:t>necessitates</w:t>
      </w:r>
      <w:r w:rsidR="00A7763B" w:rsidRPr="00C53C96">
        <w:rPr>
          <w:rFonts w:asciiTheme="minorBidi" w:eastAsia="Times New Roman" w:hAnsiTheme="minorBidi"/>
          <w:color w:val="414141"/>
          <w:kern w:val="0"/>
          <w:sz w:val="24"/>
          <w:szCs w:val="24"/>
          <w:bdr w:val="none" w:sz="0" w:space="0" w:color="auto" w:frame="1"/>
          <w14:ligatures w14:val="none"/>
        </w:rPr>
        <w:t xml:space="preserve"> </w:t>
      </w:r>
      <w:r w:rsidRPr="00C53C96">
        <w:rPr>
          <w:rFonts w:asciiTheme="minorBidi" w:eastAsia="Times New Roman" w:hAnsiTheme="minorBidi"/>
          <w:color w:val="414141"/>
          <w:kern w:val="0"/>
          <w:sz w:val="24"/>
          <w:szCs w:val="24"/>
          <w:bdr w:val="none" w:sz="0" w:space="0" w:color="auto" w:frame="1"/>
          <w14:ligatures w14:val="none"/>
        </w:rPr>
        <w:t xml:space="preserve">false logical consequences, then </w:t>
      </w:r>
      <w:r w:rsidR="006257E3" w:rsidRPr="00C53C96">
        <w:rPr>
          <w:rFonts w:asciiTheme="minorBidi" w:eastAsia="Times New Roman" w:hAnsiTheme="minorBidi"/>
          <w:color w:val="414141"/>
          <w:kern w:val="0"/>
          <w:sz w:val="24"/>
          <w:szCs w:val="24"/>
          <w:bdr w:val="none" w:sz="0" w:space="0" w:color="auto" w:frame="1"/>
          <w14:ligatures w14:val="none"/>
        </w:rPr>
        <w:t>it must be</w:t>
      </w:r>
      <w:r w:rsidRPr="00C53C96">
        <w:rPr>
          <w:rFonts w:asciiTheme="minorBidi" w:eastAsia="Times New Roman" w:hAnsiTheme="minorBidi"/>
          <w:color w:val="414141"/>
          <w:kern w:val="0"/>
          <w:sz w:val="24"/>
          <w:szCs w:val="24"/>
          <w:bdr w:val="none" w:sz="0" w:space="0" w:color="auto" w:frame="1"/>
          <w14:ligatures w14:val="none"/>
        </w:rPr>
        <w:t xml:space="preserve"> false. But if an</w:t>
      </w:r>
      <w:r w:rsidR="0024772A" w:rsidRPr="00C53C96">
        <w:rPr>
          <w:rFonts w:asciiTheme="minorBidi" w:eastAsia="Times New Roman" w:hAnsiTheme="minorBidi"/>
          <w:color w:val="414141"/>
          <w:kern w:val="0"/>
          <w:sz w:val="24"/>
          <w:szCs w:val="24"/>
          <w:bdr w:val="none" w:sz="0" w:space="0" w:color="auto" w:frame="1"/>
          <w14:ligatures w14:val="none"/>
        </w:rPr>
        <w:t xml:space="preserve"> idea </w:t>
      </w:r>
      <w:r w:rsidRPr="00C53C96">
        <w:rPr>
          <w:rFonts w:asciiTheme="minorBidi" w:eastAsia="Times New Roman" w:hAnsiTheme="minorBidi"/>
          <w:color w:val="414141"/>
          <w:kern w:val="0"/>
          <w:sz w:val="24"/>
          <w:szCs w:val="24"/>
          <w:bdr w:val="none" w:sz="0" w:space="0" w:color="auto" w:frame="1"/>
          <w14:ligatures w14:val="none"/>
        </w:rPr>
        <w:t xml:space="preserve">merely </w:t>
      </w:r>
      <w:r w:rsidR="0024772A" w:rsidRPr="00C53C96">
        <w:rPr>
          <w:rFonts w:asciiTheme="minorBidi" w:eastAsia="Times New Roman" w:hAnsiTheme="minorBidi"/>
          <w:color w:val="414141"/>
          <w:kern w:val="0"/>
          <w:sz w:val="24"/>
          <w:szCs w:val="24"/>
          <w:bdr w:val="none" w:sz="0" w:space="0" w:color="auto" w:frame="1"/>
          <w14:ligatures w14:val="none"/>
        </w:rPr>
        <w:t xml:space="preserve">has the </w:t>
      </w:r>
      <w:r w:rsidR="0024772A" w:rsidRPr="00C53C96">
        <w:rPr>
          <w:rFonts w:asciiTheme="minorBidi" w:eastAsia="Times New Roman" w:hAnsiTheme="minorBidi"/>
          <w:i/>
          <w:iCs/>
          <w:color w:val="414141"/>
          <w:kern w:val="0"/>
          <w:sz w:val="24"/>
          <w:szCs w:val="24"/>
          <w:bdr w:val="none" w:sz="0" w:space="0" w:color="auto" w:frame="1"/>
          <w14:ligatures w14:val="none"/>
        </w:rPr>
        <w:t>potential</w:t>
      </w:r>
      <w:r w:rsidR="0024772A" w:rsidRPr="00C53C96">
        <w:rPr>
          <w:rFonts w:asciiTheme="minorBidi" w:eastAsia="Times New Roman" w:hAnsiTheme="minorBidi"/>
          <w:color w:val="414141"/>
          <w:kern w:val="0"/>
          <w:sz w:val="24"/>
          <w:szCs w:val="24"/>
          <w:bdr w:val="none" w:sz="0" w:space="0" w:color="auto" w:frame="1"/>
          <w14:ligatures w14:val="none"/>
        </w:rPr>
        <w:t xml:space="preserve"> to lead people</w:t>
      </w:r>
      <w:r w:rsidR="001967FC" w:rsidRPr="00C53C96">
        <w:rPr>
          <w:rFonts w:asciiTheme="minorBidi" w:eastAsia="Times New Roman" w:hAnsiTheme="minorBidi"/>
          <w:color w:val="414141"/>
          <w:kern w:val="0"/>
          <w:sz w:val="24"/>
          <w:szCs w:val="24"/>
          <w:bdr w:val="none" w:sz="0" w:space="0" w:color="auto" w:frame="1"/>
          <w14:ligatures w14:val="none"/>
        </w:rPr>
        <w:t>, erroneously,</w:t>
      </w:r>
      <w:r w:rsidR="0024772A" w:rsidRPr="00C53C96">
        <w:rPr>
          <w:rFonts w:asciiTheme="minorBidi" w:eastAsia="Times New Roman" w:hAnsiTheme="minorBidi"/>
          <w:color w:val="414141"/>
          <w:kern w:val="0"/>
          <w:sz w:val="24"/>
          <w:szCs w:val="24"/>
          <w:bdr w:val="none" w:sz="0" w:space="0" w:color="auto" w:frame="1"/>
          <w14:ligatures w14:val="none"/>
        </w:rPr>
        <w:t xml:space="preserve"> to draw false </w:t>
      </w:r>
      <w:r w:rsidR="0024772A" w:rsidRPr="00C53C96">
        <w:rPr>
          <w:rFonts w:asciiTheme="minorBidi" w:eastAsia="Times New Roman" w:hAnsiTheme="minorBidi"/>
          <w:color w:val="414141"/>
          <w:kern w:val="0"/>
          <w:sz w:val="24"/>
          <w:szCs w:val="24"/>
          <w:bdr w:val="none" w:sz="0" w:space="0" w:color="auto" w:frame="1"/>
          <w14:ligatures w14:val="none"/>
        </w:rPr>
        <w:lastRenderedPageBreak/>
        <w:t>conclusions</w:t>
      </w:r>
      <w:r w:rsidR="001967FC" w:rsidRPr="00C53C96">
        <w:rPr>
          <w:rFonts w:asciiTheme="minorBidi" w:eastAsia="Times New Roman" w:hAnsiTheme="minorBidi"/>
          <w:color w:val="414141"/>
          <w:kern w:val="0"/>
          <w:sz w:val="24"/>
          <w:szCs w:val="24"/>
          <w:bdr w:val="none" w:sz="0" w:space="0" w:color="auto" w:frame="1"/>
          <w14:ligatures w14:val="none"/>
        </w:rPr>
        <w:t>,</w:t>
      </w:r>
      <w:r w:rsidR="0024772A" w:rsidRPr="00C53C96">
        <w:rPr>
          <w:rFonts w:asciiTheme="minorBidi" w:eastAsia="Times New Roman" w:hAnsiTheme="minorBidi"/>
          <w:color w:val="414141"/>
          <w:kern w:val="0"/>
          <w:sz w:val="24"/>
          <w:szCs w:val="24"/>
          <w:bdr w:val="none" w:sz="0" w:space="0" w:color="auto" w:frame="1"/>
          <w14:ligatures w14:val="none"/>
        </w:rPr>
        <w:t xml:space="preserve"> </w:t>
      </w:r>
      <w:r w:rsidR="001967FC" w:rsidRPr="00C53C96">
        <w:rPr>
          <w:rFonts w:asciiTheme="minorBidi" w:eastAsia="Times New Roman" w:hAnsiTheme="minorBidi"/>
          <w:color w:val="414141"/>
          <w:kern w:val="0"/>
          <w:sz w:val="24"/>
          <w:szCs w:val="24"/>
          <w:bdr w:val="none" w:sz="0" w:space="0" w:color="auto" w:frame="1"/>
          <w14:ligatures w14:val="none"/>
        </w:rPr>
        <w:t xml:space="preserve">one cannot thereby conclude that the idea is false. </w:t>
      </w:r>
      <w:r w:rsidR="002A0E2E" w:rsidRPr="00C53C96">
        <w:rPr>
          <w:rFonts w:asciiTheme="minorBidi" w:eastAsia="Times New Roman" w:hAnsiTheme="minorBidi"/>
          <w:color w:val="414141"/>
          <w:kern w:val="0"/>
          <w:sz w:val="24"/>
          <w:szCs w:val="24"/>
          <w:bdr w:val="none" w:sz="0" w:space="0" w:color="auto" w:frame="1"/>
          <w14:ligatures w14:val="none"/>
        </w:rPr>
        <w:t>Danger and falsehood</w:t>
      </w:r>
      <w:r w:rsidR="001967FC" w:rsidRPr="00C53C96">
        <w:rPr>
          <w:rFonts w:asciiTheme="minorBidi" w:eastAsia="Times New Roman" w:hAnsiTheme="minorBidi"/>
          <w:color w:val="414141"/>
          <w:kern w:val="0"/>
          <w:sz w:val="24"/>
          <w:szCs w:val="24"/>
          <w:bdr w:val="none" w:sz="0" w:space="0" w:color="auto" w:frame="1"/>
          <w14:ligatures w14:val="none"/>
        </w:rPr>
        <w:t xml:space="preserve"> are not the same thing.</w:t>
      </w:r>
      <w:r w:rsidR="005715DF" w:rsidRPr="00C53C96">
        <w:rPr>
          <w:rFonts w:asciiTheme="minorBidi" w:eastAsia="Times New Roman" w:hAnsiTheme="minorBidi"/>
          <w:color w:val="414141"/>
          <w:kern w:val="0"/>
          <w:sz w:val="24"/>
          <w:szCs w:val="24"/>
          <w:bdr w:val="none" w:sz="0" w:space="0" w:color="auto" w:frame="1"/>
          <w14:ligatures w14:val="none"/>
        </w:rPr>
        <w:t xml:space="preserve"> But </w:t>
      </w:r>
      <w:r w:rsidR="00CF16A4" w:rsidRPr="00C53C96">
        <w:rPr>
          <w:rFonts w:asciiTheme="minorBidi" w:eastAsia="Times New Roman" w:hAnsiTheme="minorBidi"/>
          <w:color w:val="414141"/>
          <w:kern w:val="0"/>
          <w:sz w:val="24"/>
          <w:szCs w:val="24"/>
          <w:bdr w:val="none" w:sz="0" w:space="0" w:color="auto" w:frame="1"/>
          <w14:ligatures w14:val="none"/>
        </w:rPr>
        <w:t>t</w:t>
      </w:r>
      <w:r w:rsidR="005715DF" w:rsidRPr="00C53C96">
        <w:rPr>
          <w:rFonts w:asciiTheme="minorBidi" w:eastAsia="Times New Roman" w:hAnsiTheme="minorBidi"/>
          <w:color w:val="414141"/>
          <w:kern w:val="0"/>
          <w:sz w:val="24"/>
          <w:szCs w:val="24"/>
          <w:bdr w:val="none" w:sz="0" w:space="0" w:color="auto" w:frame="1"/>
          <w14:ligatures w14:val="none"/>
        </w:rPr>
        <w:t xml:space="preserve">here are </w:t>
      </w:r>
      <w:r w:rsidR="00CF16A4" w:rsidRPr="00C53C96">
        <w:rPr>
          <w:rFonts w:asciiTheme="minorBidi" w:eastAsia="Times New Roman" w:hAnsiTheme="minorBidi"/>
          <w:color w:val="414141"/>
          <w:kern w:val="0"/>
          <w:sz w:val="24"/>
          <w:szCs w:val="24"/>
          <w:bdr w:val="none" w:sz="0" w:space="0" w:color="auto" w:frame="1"/>
          <w14:ligatures w14:val="none"/>
        </w:rPr>
        <w:t>various</w:t>
      </w:r>
      <w:r w:rsidR="005715DF" w:rsidRPr="00C53C96">
        <w:rPr>
          <w:rFonts w:asciiTheme="minorBidi" w:eastAsia="Times New Roman" w:hAnsiTheme="minorBidi"/>
          <w:color w:val="414141"/>
          <w:kern w:val="0"/>
          <w:sz w:val="24"/>
          <w:szCs w:val="24"/>
          <w:bdr w:val="none" w:sz="0" w:space="0" w:color="auto" w:frame="1"/>
          <w14:ligatures w14:val="none"/>
        </w:rPr>
        <w:t xml:space="preserve"> considerations that would likely lead a Maimonidean to reject</w:t>
      </w:r>
      <w:r w:rsidR="0088146F" w:rsidRPr="00C53C96">
        <w:rPr>
          <w:rFonts w:asciiTheme="minorBidi" w:eastAsia="Times New Roman" w:hAnsiTheme="minorBidi"/>
          <w:color w:val="414141"/>
          <w:kern w:val="0"/>
          <w:sz w:val="24"/>
          <w:szCs w:val="24"/>
          <w:bdr w:val="none" w:sz="0" w:space="0" w:color="auto" w:frame="1"/>
          <w14:ligatures w14:val="none"/>
        </w:rPr>
        <w:t xml:space="preserve">, as </w:t>
      </w:r>
      <w:r w:rsidR="0088146F" w:rsidRPr="00C53C96">
        <w:rPr>
          <w:rFonts w:asciiTheme="minorBidi" w:eastAsia="Times New Roman" w:hAnsiTheme="minorBidi"/>
          <w:i/>
          <w:iCs/>
          <w:color w:val="414141"/>
          <w:kern w:val="0"/>
          <w:sz w:val="24"/>
          <w:szCs w:val="24"/>
          <w:bdr w:val="none" w:sz="0" w:space="0" w:color="auto" w:frame="1"/>
          <w14:ligatures w14:val="none"/>
        </w:rPr>
        <w:t>false</w:t>
      </w:r>
      <w:r w:rsidR="0088146F" w:rsidRPr="00C53C96">
        <w:rPr>
          <w:rFonts w:asciiTheme="minorBidi" w:eastAsia="Times New Roman" w:hAnsiTheme="minorBidi"/>
          <w:color w:val="414141"/>
          <w:kern w:val="0"/>
          <w:sz w:val="24"/>
          <w:szCs w:val="24"/>
          <w:bdr w:val="none" w:sz="0" w:space="0" w:color="auto" w:frame="1"/>
          <w14:ligatures w14:val="none"/>
        </w:rPr>
        <w:t>,</w:t>
      </w:r>
      <w:r w:rsidR="005715DF" w:rsidRPr="00C53C96">
        <w:rPr>
          <w:rFonts w:asciiTheme="minorBidi" w:eastAsia="Times New Roman" w:hAnsiTheme="minorBidi"/>
          <w:color w:val="414141"/>
          <w:kern w:val="0"/>
          <w:sz w:val="24"/>
          <w:szCs w:val="24"/>
          <w:bdr w:val="none" w:sz="0" w:space="0" w:color="auto" w:frame="1"/>
          <w14:ligatures w14:val="none"/>
        </w:rPr>
        <w:t xml:space="preserve"> any literal construal of our Rabbinic angelology.</w:t>
      </w:r>
    </w:p>
    <w:p w14:paraId="65928560"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3005DFA4" w14:textId="68142E4F" w:rsidR="005F6751" w:rsidRPr="00C53C96" w:rsidRDefault="007D6F9F"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The Torah’s declaration that God is the only heavenly power</w:t>
      </w:r>
      <w:r w:rsidR="004F033C" w:rsidRPr="00C53C96">
        <w:rPr>
          <w:rFonts w:asciiTheme="minorBidi" w:eastAsia="Times New Roman" w:hAnsiTheme="minorBidi"/>
          <w:color w:val="414141"/>
          <w:kern w:val="0"/>
          <w:sz w:val="24"/>
          <w:szCs w:val="24"/>
          <w:bdr w:val="none" w:sz="0" w:space="0" w:color="auto" w:frame="1"/>
          <w14:ligatures w14:val="none"/>
        </w:rPr>
        <w:t xml:space="preserve"> – “there is nobody besides Him”</w:t>
      </w:r>
      <w:r w:rsidR="00CF16A4" w:rsidRPr="00C53C96">
        <w:rPr>
          <w:rStyle w:val="FootnoteReference"/>
          <w:rFonts w:asciiTheme="minorBidi" w:eastAsia="Times New Roman" w:hAnsiTheme="minorBidi"/>
          <w:color w:val="414141"/>
          <w:kern w:val="0"/>
          <w:sz w:val="24"/>
          <w:szCs w:val="24"/>
          <w:bdr w:val="none" w:sz="0" w:space="0" w:color="auto" w:frame="1"/>
          <w14:ligatures w14:val="none"/>
        </w:rPr>
        <w:footnoteReference w:id="44"/>
      </w:r>
      <w:r w:rsidR="004F033C" w:rsidRPr="00C53C96">
        <w:rPr>
          <w:rFonts w:asciiTheme="minorBidi" w:eastAsia="Times New Roman" w:hAnsiTheme="minorBidi"/>
          <w:color w:val="414141"/>
          <w:kern w:val="0"/>
          <w:sz w:val="24"/>
          <w:szCs w:val="24"/>
          <w:bdr w:val="none" w:sz="0" w:space="0" w:color="auto" w:frame="1"/>
          <w14:ligatures w14:val="none"/>
        </w:rPr>
        <w:t xml:space="preserve"> – might lead one to take </w:t>
      </w:r>
      <w:r w:rsidR="008F7673" w:rsidRPr="00C53C96">
        <w:rPr>
          <w:rFonts w:asciiTheme="minorBidi" w:eastAsia="Times New Roman" w:hAnsiTheme="minorBidi"/>
          <w:color w:val="414141"/>
          <w:kern w:val="0"/>
          <w:sz w:val="24"/>
          <w:szCs w:val="24"/>
          <w:bdr w:val="none" w:sz="0" w:space="0" w:color="auto" w:frame="1"/>
          <w14:ligatures w14:val="none"/>
        </w:rPr>
        <w:t xml:space="preserve">Rabbinic </w:t>
      </w:r>
      <w:r w:rsidR="004F033C" w:rsidRPr="00C53C96">
        <w:rPr>
          <w:rFonts w:asciiTheme="minorBidi" w:eastAsia="Times New Roman" w:hAnsiTheme="minorBidi"/>
          <w:color w:val="414141"/>
          <w:kern w:val="0"/>
          <w:sz w:val="24"/>
          <w:szCs w:val="24"/>
          <w:bdr w:val="none" w:sz="0" w:space="0" w:color="auto" w:frame="1"/>
          <w14:ligatures w14:val="none"/>
        </w:rPr>
        <w:t xml:space="preserve">angelology in general as </w:t>
      </w:r>
      <w:r w:rsidR="000649F9" w:rsidRPr="00C53C96">
        <w:rPr>
          <w:rFonts w:asciiTheme="minorBidi" w:eastAsia="Times New Roman" w:hAnsiTheme="minorBidi"/>
          <w:color w:val="414141"/>
          <w:kern w:val="0"/>
          <w:sz w:val="24"/>
          <w:szCs w:val="24"/>
          <w:bdr w:val="none" w:sz="0" w:space="0" w:color="auto" w:frame="1"/>
          <w14:ligatures w14:val="none"/>
        </w:rPr>
        <w:t>saturated with figures of speech.</w:t>
      </w:r>
      <w:r w:rsidR="00CF16A4" w:rsidRPr="00C53C96">
        <w:rPr>
          <w:rFonts w:asciiTheme="minorBidi" w:eastAsia="Times New Roman" w:hAnsiTheme="minorBidi"/>
          <w:color w:val="414141"/>
          <w:kern w:val="0"/>
          <w:sz w:val="24"/>
          <w:szCs w:val="24"/>
          <w:bdr w:val="none" w:sz="0" w:space="0" w:color="auto" w:frame="1"/>
          <w14:ligatures w14:val="none"/>
        </w:rPr>
        <w:t xml:space="preserve"> </w:t>
      </w:r>
      <w:r w:rsidR="000649F9" w:rsidRPr="00C53C96">
        <w:rPr>
          <w:rFonts w:asciiTheme="minorBidi" w:eastAsia="Times New Roman" w:hAnsiTheme="minorBidi"/>
          <w:color w:val="414141"/>
          <w:kern w:val="0"/>
          <w:sz w:val="24"/>
          <w:szCs w:val="24"/>
          <w:bdr w:val="none" w:sz="0" w:space="0" w:color="auto" w:frame="1"/>
          <w14:ligatures w14:val="none"/>
        </w:rPr>
        <w:t xml:space="preserve">With Maimonides, you might be </w:t>
      </w:r>
      <w:r w:rsidR="00976A63">
        <w:rPr>
          <w:rFonts w:asciiTheme="minorBidi" w:eastAsia="Times New Roman" w:hAnsiTheme="minorBidi"/>
          <w:color w:val="414141"/>
          <w:kern w:val="0"/>
          <w:sz w:val="24"/>
          <w:szCs w:val="24"/>
          <w:bdr w:val="none" w:sz="0" w:space="0" w:color="auto" w:frame="1"/>
          <w14:ligatures w14:val="none"/>
        </w:rPr>
        <w:t>inclined</w:t>
      </w:r>
      <w:r w:rsidR="00976A63" w:rsidRPr="00C53C96">
        <w:rPr>
          <w:rFonts w:asciiTheme="minorBidi" w:eastAsia="Times New Roman" w:hAnsiTheme="minorBidi"/>
          <w:color w:val="414141"/>
          <w:kern w:val="0"/>
          <w:sz w:val="24"/>
          <w:szCs w:val="24"/>
          <w:bdr w:val="none" w:sz="0" w:space="0" w:color="auto" w:frame="1"/>
          <w14:ligatures w14:val="none"/>
        </w:rPr>
        <w:t xml:space="preserve"> </w:t>
      </w:r>
      <w:r w:rsidR="000649F9" w:rsidRPr="00C53C96">
        <w:rPr>
          <w:rFonts w:asciiTheme="minorBidi" w:eastAsia="Times New Roman" w:hAnsiTheme="minorBidi"/>
          <w:color w:val="414141"/>
          <w:kern w:val="0"/>
          <w:sz w:val="24"/>
          <w:szCs w:val="24"/>
          <w:bdr w:val="none" w:sz="0" w:space="0" w:color="auto" w:frame="1"/>
          <w14:ligatures w14:val="none"/>
        </w:rPr>
        <w:t xml:space="preserve">to </w:t>
      </w:r>
      <w:r w:rsidR="006F47CC" w:rsidRPr="00C53C96">
        <w:rPr>
          <w:rFonts w:asciiTheme="minorBidi" w:eastAsia="Times New Roman" w:hAnsiTheme="minorBidi"/>
          <w:color w:val="414141"/>
          <w:kern w:val="0"/>
          <w:sz w:val="24"/>
          <w:szCs w:val="24"/>
          <w:bdr w:val="none" w:sz="0" w:space="0" w:color="auto" w:frame="1"/>
          <w14:ligatures w14:val="none"/>
        </w:rPr>
        <w:t>regard</w:t>
      </w:r>
      <w:r w:rsidR="000649F9" w:rsidRPr="00C53C96">
        <w:rPr>
          <w:rFonts w:asciiTheme="minorBidi" w:eastAsia="Times New Roman" w:hAnsiTheme="minorBidi"/>
          <w:color w:val="414141"/>
          <w:kern w:val="0"/>
          <w:sz w:val="24"/>
          <w:szCs w:val="24"/>
          <w:bdr w:val="none" w:sz="0" w:space="0" w:color="auto" w:frame="1"/>
          <w14:ligatures w14:val="none"/>
        </w:rPr>
        <w:t xml:space="preserve"> </w:t>
      </w:r>
      <w:r w:rsidR="00D24B86">
        <w:rPr>
          <w:rFonts w:asciiTheme="minorBidi" w:eastAsia="Times New Roman" w:hAnsiTheme="minorBidi"/>
          <w:color w:val="414141"/>
          <w:kern w:val="0"/>
          <w:sz w:val="24"/>
          <w:szCs w:val="24"/>
          <w:bdr w:val="none" w:sz="0" w:space="0" w:color="auto" w:frame="1"/>
          <w14:ligatures w14:val="none"/>
        </w:rPr>
        <w:t xml:space="preserve">Biblical and Rabbinic angel-talk as a poetical way of describing </w:t>
      </w:r>
      <w:r w:rsidR="000649F9" w:rsidRPr="00C53C96">
        <w:rPr>
          <w:rFonts w:asciiTheme="minorBidi" w:eastAsia="Times New Roman" w:hAnsiTheme="minorBidi"/>
          <w:color w:val="414141"/>
          <w:kern w:val="0"/>
          <w:sz w:val="24"/>
          <w:szCs w:val="24"/>
          <w:bdr w:val="none" w:sz="0" w:space="0" w:color="auto" w:frame="1"/>
          <w14:ligatures w14:val="none"/>
        </w:rPr>
        <w:t>any causal power</w:t>
      </w:r>
      <w:r w:rsidR="00B04742">
        <w:rPr>
          <w:rFonts w:asciiTheme="minorBidi" w:eastAsia="Times New Roman" w:hAnsiTheme="minorBidi"/>
          <w:color w:val="414141"/>
          <w:kern w:val="0"/>
          <w:sz w:val="24"/>
          <w:szCs w:val="24"/>
          <w:bdr w:val="none" w:sz="0" w:space="0" w:color="auto" w:frame="1"/>
          <w14:ligatures w14:val="none"/>
        </w:rPr>
        <w:t xml:space="preserve"> that</w:t>
      </w:r>
      <w:r w:rsidR="000649F9" w:rsidRPr="00C53C96">
        <w:rPr>
          <w:rFonts w:asciiTheme="minorBidi" w:eastAsia="Times New Roman" w:hAnsiTheme="minorBidi"/>
          <w:color w:val="414141"/>
          <w:kern w:val="0"/>
          <w:sz w:val="24"/>
          <w:szCs w:val="24"/>
          <w:bdr w:val="none" w:sz="0" w:space="0" w:color="auto" w:frame="1"/>
          <w14:ligatures w14:val="none"/>
        </w:rPr>
        <w:t xml:space="preserve"> </w:t>
      </w:r>
      <w:r w:rsidR="00B04742" w:rsidRPr="00C53C96">
        <w:rPr>
          <w:rFonts w:asciiTheme="minorBidi" w:eastAsia="Times New Roman" w:hAnsiTheme="minorBidi"/>
          <w:color w:val="414141"/>
          <w:kern w:val="0"/>
          <w:sz w:val="24"/>
          <w:szCs w:val="24"/>
          <w:bdr w:val="none" w:sz="0" w:space="0" w:color="auto" w:frame="1"/>
          <w14:ligatures w14:val="none"/>
        </w:rPr>
        <w:t>flow</w:t>
      </w:r>
      <w:r w:rsidR="00B04742">
        <w:rPr>
          <w:rFonts w:asciiTheme="minorBidi" w:eastAsia="Times New Roman" w:hAnsiTheme="minorBidi"/>
          <w:color w:val="414141"/>
          <w:kern w:val="0"/>
          <w:sz w:val="24"/>
          <w:szCs w:val="24"/>
          <w:bdr w:val="none" w:sz="0" w:space="0" w:color="auto" w:frame="1"/>
          <w14:ligatures w14:val="none"/>
        </w:rPr>
        <w:t>s</w:t>
      </w:r>
      <w:r w:rsidR="00B04742" w:rsidRPr="00C53C96">
        <w:rPr>
          <w:rFonts w:asciiTheme="minorBidi" w:eastAsia="Times New Roman" w:hAnsiTheme="minorBidi"/>
          <w:color w:val="414141"/>
          <w:kern w:val="0"/>
          <w:sz w:val="24"/>
          <w:szCs w:val="24"/>
          <w:bdr w:val="none" w:sz="0" w:space="0" w:color="auto" w:frame="1"/>
          <w14:ligatures w14:val="none"/>
        </w:rPr>
        <w:t xml:space="preserve"> </w:t>
      </w:r>
      <w:r w:rsidR="000649F9" w:rsidRPr="00C53C96">
        <w:rPr>
          <w:rFonts w:asciiTheme="minorBidi" w:eastAsia="Times New Roman" w:hAnsiTheme="minorBidi"/>
          <w:color w:val="414141"/>
          <w:kern w:val="0"/>
          <w:sz w:val="24"/>
          <w:szCs w:val="24"/>
          <w:bdr w:val="none" w:sz="0" w:space="0" w:color="auto" w:frame="1"/>
          <w14:ligatures w14:val="none"/>
        </w:rPr>
        <w:t>from God to the creation</w:t>
      </w:r>
      <w:r w:rsidR="008B28BA" w:rsidRPr="00C53C96">
        <w:rPr>
          <w:rFonts w:asciiTheme="minorBidi" w:eastAsia="Times New Roman" w:hAnsiTheme="minorBidi"/>
          <w:color w:val="414141"/>
          <w:kern w:val="0"/>
          <w:sz w:val="24"/>
          <w:szCs w:val="24"/>
          <w:bdr w:val="none" w:sz="0" w:space="0" w:color="auto" w:frame="1"/>
          <w14:ligatures w14:val="none"/>
        </w:rPr>
        <w:t>.</w:t>
      </w:r>
      <w:r w:rsidR="00F21289" w:rsidRPr="00C53C96">
        <w:rPr>
          <w:rStyle w:val="FootnoteReference"/>
          <w:rFonts w:asciiTheme="minorBidi" w:eastAsia="Times New Roman" w:hAnsiTheme="minorBidi"/>
          <w:color w:val="414141"/>
          <w:kern w:val="0"/>
          <w:sz w:val="24"/>
          <w:szCs w:val="24"/>
          <w:bdr w:val="none" w:sz="0" w:space="0" w:color="auto" w:frame="1"/>
          <w14:ligatures w14:val="none"/>
        </w:rPr>
        <w:footnoteReference w:id="45"/>
      </w:r>
      <w:r w:rsidR="00F24E34" w:rsidRPr="00C53C96">
        <w:rPr>
          <w:rFonts w:asciiTheme="minorBidi" w:eastAsia="Times New Roman" w:hAnsiTheme="minorBidi"/>
          <w:color w:val="414141"/>
          <w:kern w:val="0"/>
          <w:sz w:val="24"/>
          <w:szCs w:val="24"/>
          <w:bdr w:val="none" w:sz="0" w:space="0" w:color="auto" w:frame="1"/>
          <w14:ligatures w14:val="none"/>
        </w:rPr>
        <w:t xml:space="preserve"> </w:t>
      </w:r>
      <w:r w:rsidR="006257E3" w:rsidRPr="00C53C96">
        <w:rPr>
          <w:rFonts w:asciiTheme="minorBidi" w:eastAsia="Times New Roman" w:hAnsiTheme="minorBidi"/>
          <w:color w:val="414141"/>
          <w:kern w:val="0"/>
          <w:sz w:val="24"/>
          <w:szCs w:val="24"/>
          <w:bdr w:val="none" w:sz="0" w:space="0" w:color="auto" w:frame="1"/>
          <w14:ligatures w14:val="none"/>
        </w:rPr>
        <w:t>Consequently</w:t>
      </w:r>
      <w:r w:rsidR="00F24E34" w:rsidRPr="00C53C96">
        <w:rPr>
          <w:rFonts w:asciiTheme="minorBidi" w:eastAsia="Times New Roman" w:hAnsiTheme="minorBidi"/>
          <w:color w:val="414141"/>
          <w:kern w:val="0"/>
          <w:sz w:val="24"/>
          <w:szCs w:val="24"/>
          <w:bdr w:val="none" w:sz="0" w:space="0" w:color="auto" w:frame="1"/>
          <w14:ligatures w14:val="none"/>
        </w:rPr>
        <w:t xml:space="preserve">, one shouldn’t take too literally Rabbinic </w:t>
      </w:r>
      <w:r w:rsidR="008F7673" w:rsidRPr="00C53C96">
        <w:rPr>
          <w:rFonts w:asciiTheme="minorBidi" w:eastAsia="Times New Roman" w:hAnsiTheme="minorBidi"/>
          <w:color w:val="414141"/>
          <w:kern w:val="0"/>
          <w:sz w:val="24"/>
          <w:szCs w:val="24"/>
          <w:bdr w:val="none" w:sz="0" w:space="0" w:color="auto" w:frame="1"/>
          <w14:ligatures w14:val="none"/>
        </w:rPr>
        <w:t>literature that presents angels as if they are incorporeal persons</w:t>
      </w:r>
      <w:r w:rsidR="00D24B86">
        <w:rPr>
          <w:rFonts w:asciiTheme="minorBidi" w:eastAsia="Times New Roman" w:hAnsiTheme="minorBidi"/>
          <w:color w:val="414141"/>
          <w:kern w:val="0"/>
          <w:sz w:val="24"/>
          <w:szCs w:val="24"/>
          <w:bdr w:val="none" w:sz="0" w:space="0" w:color="auto" w:frame="1"/>
          <w14:ligatures w14:val="none"/>
        </w:rPr>
        <w:t>, with minds of their own,</w:t>
      </w:r>
      <w:r w:rsidR="00C8023D" w:rsidRPr="00C53C96">
        <w:rPr>
          <w:rFonts w:asciiTheme="minorBidi" w:eastAsia="Times New Roman" w:hAnsiTheme="minorBidi"/>
          <w:color w:val="414141"/>
          <w:kern w:val="0"/>
          <w:sz w:val="24"/>
          <w:szCs w:val="24"/>
          <w:bdr w:val="none" w:sz="0" w:space="0" w:color="auto" w:frame="1"/>
          <w14:ligatures w14:val="none"/>
        </w:rPr>
        <w:t xml:space="preserve"> to whom </w:t>
      </w:r>
      <w:r w:rsidR="009B3B14" w:rsidRPr="00C53C96">
        <w:rPr>
          <w:rFonts w:asciiTheme="minorBidi" w:eastAsia="Times New Roman" w:hAnsiTheme="minorBidi"/>
          <w:color w:val="414141"/>
          <w:kern w:val="0"/>
          <w:sz w:val="24"/>
          <w:szCs w:val="24"/>
          <w:bdr w:val="none" w:sz="0" w:space="0" w:color="auto" w:frame="1"/>
          <w14:ligatures w14:val="none"/>
        </w:rPr>
        <w:t>real responsibility could be delegated</w:t>
      </w:r>
      <w:r w:rsidR="000D50C8" w:rsidRPr="00C53C96">
        <w:rPr>
          <w:rFonts w:asciiTheme="minorBidi" w:eastAsia="Times New Roman" w:hAnsiTheme="minorBidi"/>
          <w:color w:val="414141"/>
          <w:kern w:val="0"/>
          <w:sz w:val="24"/>
          <w:szCs w:val="24"/>
          <w:bdr w:val="none" w:sz="0" w:space="0" w:color="auto" w:frame="1"/>
          <w14:ligatures w14:val="none"/>
        </w:rPr>
        <w:t xml:space="preserve">. </w:t>
      </w:r>
      <w:r w:rsidR="008F7673" w:rsidRPr="00C53C96">
        <w:rPr>
          <w:rFonts w:asciiTheme="minorBidi" w:eastAsia="Times New Roman" w:hAnsiTheme="minorBidi"/>
          <w:color w:val="414141"/>
          <w:kern w:val="0"/>
          <w:sz w:val="24"/>
          <w:szCs w:val="24"/>
          <w:bdr w:val="none" w:sz="0" w:space="0" w:color="auto" w:frame="1"/>
          <w14:ligatures w14:val="none"/>
        </w:rPr>
        <w:t>Maimonides accept</w:t>
      </w:r>
      <w:r w:rsidR="000D50C8" w:rsidRPr="00C53C96">
        <w:rPr>
          <w:rFonts w:asciiTheme="minorBidi" w:eastAsia="Times New Roman" w:hAnsiTheme="minorBidi"/>
          <w:color w:val="414141"/>
          <w:kern w:val="0"/>
          <w:sz w:val="24"/>
          <w:szCs w:val="24"/>
          <w:bdr w:val="none" w:sz="0" w:space="0" w:color="auto" w:frame="1"/>
          <w14:ligatures w14:val="none"/>
        </w:rPr>
        <w:t>s</w:t>
      </w:r>
      <w:r w:rsidR="008F7673" w:rsidRPr="00C53C96">
        <w:rPr>
          <w:rFonts w:asciiTheme="minorBidi" w:eastAsia="Times New Roman" w:hAnsiTheme="minorBidi"/>
          <w:color w:val="414141"/>
          <w:kern w:val="0"/>
          <w:sz w:val="24"/>
          <w:szCs w:val="24"/>
          <w:bdr w:val="none" w:sz="0" w:space="0" w:color="auto" w:frame="1"/>
          <w14:ligatures w14:val="none"/>
        </w:rPr>
        <w:t xml:space="preserve">, with Aristotle, that some of the heavenly bodies were </w:t>
      </w:r>
      <w:r w:rsidR="008F7673" w:rsidRPr="00C53C96">
        <w:rPr>
          <w:rFonts w:asciiTheme="minorBidi" w:eastAsia="Times New Roman" w:hAnsiTheme="minorBidi"/>
          <w:i/>
          <w:iCs/>
          <w:color w:val="414141"/>
          <w:kern w:val="0"/>
          <w:sz w:val="24"/>
          <w:szCs w:val="24"/>
          <w:bdr w:val="none" w:sz="0" w:space="0" w:color="auto" w:frame="1"/>
          <w14:ligatures w14:val="none"/>
        </w:rPr>
        <w:t>intellects</w:t>
      </w:r>
      <w:r w:rsidR="008F7673" w:rsidRPr="00C53C96">
        <w:rPr>
          <w:rFonts w:asciiTheme="minorBidi" w:eastAsia="Times New Roman" w:hAnsiTheme="minorBidi"/>
          <w:color w:val="414141"/>
          <w:kern w:val="0"/>
          <w:sz w:val="24"/>
          <w:szCs w:val="24"/>
          <w:bdr w:val="none" w:sz="0" w:space="0" w:color="auto" w:frame="1"/>
          <w14:ligatures w14:val="none"/>
        </w:rPr>
        <w:t xml:space="preserve">, </w:t>
      </w:r>
      <w:r w:rsidR="000D50C8" w:rsidRPr="00C53C96">
        <w:rPr>
          <w:rFonts w:asciiTheme="minorBidi" w:eastAsia="Times New Roman" w:hAnsiTheme="minorBidi"/>
          <w:color w:val="414141"/>
          <w:kern w:val="0"/>
          <w:sz w:val="24"/>
          <w:szCs w:val="24"/>
          <w:bdr w:val="none" w:sz="0" w:space="0" w:color="auto" w:frame="1"/>
          <w14:ligatures w14:val="none"/>
        </w:rPr>
        <w:t xml:space="preserve">but </w:t>
      </w:r>
      <w:r w:rsidR="008F7673" w:rsidRPr="00C53C96">
        <w:rPr>
          <w:rFonts w:asciiTheme="minorBidi" w:eastAsia="Times New Roman" w:hAnsiTheme="minorBidi"/>
          <w:color w:val="414141"/>
          <w:kern w:val="0"/>
          <w:sz w:val="24"/>
          <w:szCs w:val="24"/>
          <w:bdr w:val="none" w:sz="0" w:space="0" w:color="auto" w:frame="1"/>
          <w14:ligatures w14:val="none"/>
        </w:rPr>
        <w:t>that remains a far cry from thinking of them as</w:t>
      </w:r>
      <w:r w:rsidR="000D50C8" w:rsidRPr="00C53C96">
        <w:rPr>
          <w:rFonts w:asciiTheme="minorBidi" w:eastAsia="Times New Roman" w:hAnsiTheme="minorBidi"/>
          <w:color w:val="414141"/>
          <w:kern w:val="0"/>
          <w:sz w:val="24"/>
          <w:szCs w:val="24"/>
          <w:bdr w:val="none" w:sz="0" w:space="0" w:color="auto" w:frame="1"/>
          <w14:ligatures w14:val="none"/>
        </w:rPr>
        <w:t xml:space="preserve"> independent</w:t>
      </w:r>
      <w:r w:rsidR="008F7673" w:rsidRPr="00C53C96">
        <w:rPr>
          <w:rFonts w:asciiTheme="minorBidi" w:eastAsia="Times New Roman" w:hAnsiTheme="minorBidi"/>
          <w:color w:val="414141"/>
          <w:kern w:val="0"/>
          <w:sz w:val="24"/>
          <w:szCs w:val="24"/>
          <w:bdr w:val="none" w:sz="0" w:space="0" w:color="auto" w:frame="1"/>
          <w14:ligatures w14:val="none"/>
        </w:rPr>
        <w:t xml:space="preserve"> </w:t>
      </w:r>
      <w:r w:rsidR="008F7673" w:rsidRPr="00C53C96">
        <w:rPr>
          <w:rFonts w:asciiTheme="minorBidi" w:eastAsia="Times New Roman" w:hAnsiTheme="minorBidi"/>
          <w:i/>
          <w:iCs/>
          <w:color w:val="414141"/>
          <w:kern w:val="0"/>
          <w:sz w:val="24"/>
          <w:szCs w:val="24"/>
          <w:bdr w:val="none" w:sz="0" w:space="0" w:color="auto" w:frame="1"/>
          <w14:ligatures w14:val="none"/>
        </w:rPr>
        <w:t>persons</w:t>
      </w:r>
      <w:r w:rsidR="00EF2120" w:rsidRPr="00C53C96">
        <w:rPr>
          <w:rFonts w:asciiTheme="minorBidi" w:eastAsia="Times New Roman" w:hAnsiTheme="minorBidi"/>
          <w:color w:val="414141"/>
          <w:kern w:val="0"/>
          <w:sz w:val="24"/>
          <w:szCs w:val="24"/>
          <w:bdr w:val="none" w:sz="0" w:space="0" w:color="auto" w:frame="1"/>
          <w14:ligatures w14:val="none"/>
        </w:rPr>
        <w:t>.</w:t>
      </w:r>
      <w:r w:rsidR="00743F70" w:rsidRPr="00C53C96">
        <w:rPr>
          <w:rStyle w:val="FootnoteReference"/>
          <w:rFonts w:asciiTheme="minorBidi" w:eastAsia="Times New Roman" w:hAnsiTheme="minorBidi"/>
          <w:color w:val="414141"/>
          <w:kern w:val="0"/>
          <w:sz w:val="24"/>
          <w:szCs w:val="24"/>
          <w:bdr w:val="none" w:sz="0" w:space="0" w:color="auto" w:frame="1"/>
          <w14:ligatures w14:val="none"/>
        </w:rPr>
        <w:footnoteReference w:id="46"/>
      </w:r>
    </w:p>
    <w:p w14:paraId="280AC1D1"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2BE411DA" w14:textId="41139A14" w:rsidR="00423C41" w:rsidRPr="00C53C96" w:rsidRDefault="008F461D"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And yet</w:t>
      </w:r>
      <w:r w:rsidR="00C11EF5" w:rsidRPr="00C53C96">
        <w:rPr>
          <w:rFonts w:asciiTheme="minorBidi" w:eastAsia="Times New Roman" w:hAnsiTheme="minorBidi"/>
          <w:color w:val="414141"/>
          <w:kern w:val="0"/>
          <w:sz w:val="24"/>
          <w:szCs w:val="24"/>
          <w:bdr w:val="none" w:sz="0" w:space="0" w:color="auto" w:frame="1"/>
          <w14:ligatures w14:val="none"/>
        </w:rPr>
        <w:t xml:space="preserve">, even if we take this literature to be highly poetic, full of metaphors, we </w:t>
      </w:r>
      <w:r w:rsidRPr="00C53C96">
        <w:rPr>
          <w:rFonts w:asciiTheme="minorBidi" w:eastAsia="Times New Roman" w:hAnsiTheme="minorBidi"/>
          <w:color w:val="414141"/>
          <w:kern w:val="0"/>
          <w:sz w:val="24"/>
          <w:szCs w:val="24"/>
          <w:bdr w:val="none" w:sz="0" w:space="0" w:color="auto" w:frame="1"/>
          <w14:ligatures w14:val="none"/>
        </w:rPr>
        <w:t>must surely</w:t>
      </w:r>
      <w:r w:rsidR="00C11EF5" w:rsidRPr="00C53C96">
        <w:rPr>
          <w:rFonts w:asciiTheme="minorBidi" w:eastAsia="Times New Roman" w:hAnsiTheme="minorBidi"/>
          <w:color w:val="414141"/>
          <w:kern w:val="0"/>
          <w:sz w:val="24"/>
          <w:szCs w:val="24"/>
          <w:bdr w:val="none" w:sz="0" w:space="0" w:color="auto" w:frame="1"/>
          <w14:ligatures w14:val="none"/>
        </w:rPr>
        <w:t xml:space="preserve"> </w:t>
      </w:r>
      <w:r w:rsidRPr="00C53C96">
        <w:rPr>
          <w:rFonts w:asciiTheme="minorBidi" w:eastAsia="Times New Roman" w:hAnsiTheme="minorBidi"/>
          <w:color w:val="414141"/>
          <w:kern w:val="0"/>
          <w:sz w:val="24"/>
          <w:szCs w:val="24"/>
          <w:bdr w:val="none" w:sz="0" w:space="0" w:color="auto" w:frame="1"/>
          <w14:ligatures w14:val="none"/>
        </w:rPr>
        <w:t>endorse</w:t>
      </w:r>
      <w:r w:rsidR="00C11EF5" w:rsidRPr="00C53C96">
        <w:rPr>
          <w:rFonts w:asciiTheme="minorBidi" w:eastAsia="Times New Roman" w:hAnsiTheme="minorBidi"/>
          <w:color w:val="414141"/>
          <w:kern w:val="0"/>
          <w:sz w:val="24"/>
          <w:szCs w:val="24"/>
          <w:bdr w:val="none" w:sz="0" w:space="0" w:color="auto" w:frame="1"/>
          <w14:ligatures w14:val="none"/>
        </w:rPr>
        <w:t xml:space="preserve"> </w:t>
      </w:r>
      <w:r w:rsidRPr="00C53C96">
        <w:rPr>
          <w:rFonts w:asciiTheme="minorBidi" w:eastAsia="Times New Roman" w:hAnsiTheme="minorBidi"/>
          <w:color w:val="414141"/>
          <w:kern w:val="0"/>
          <w:sz w:val="24"/>
          <w:szCs w:val="24"/>
          <w:bdr w:val="none" w:sz="0" w:space="0" w:color="auto" w:frame="1"/>
          <w14:ligatures w14:val="none"/>
        </w:rPr>
        <w:t xml:space="preserve">one of </w:t>
      </w:r>
      <w:r w:rsidR="00C11EF5" w:rsidRPr="00C53C96">
        <w:rPr>
          <w:rFonts w:asciiTheme="minorBidi" w:eastAsia="Times New Roman" w:hAnsiTheme="minorBidi"/>
          <w:color w:val="414141"/>
          <w:kern w:val="0"/>
          <w:sz w:val="24"/>
          <w:szCs w:val="24"/>
          <w:bdr w:val="none" w:sz="0" w:space="0" w:color="auto" w:frame="1"/>
          <w14:ligatures w14:val="none"/>
        </w:rPr>
        <w:t>the following</w:t>
      </w:r>
      <w:r w:rsidRPr="00C53C96">
        <w:rPr>
          <w:rFonts w:asciiTheme="minorBidi" w:eastAsia="Times New Roman" w:hAnsiTheme="minorBidi"/>
          <w:color w:val="414141"/>
          <w:kern w:val="0"/>
          <w:sz w:val="24"/>
          <w:szCs w:val="24"/>
          <w:bdr w:val="none" w:sz="0" w:space="0" w:color="auto" w:frame="1"/>
          <w14:ligatures w14:val="none"/>
        </w:rPr>
        <w:t xml:space="preserve"> claims if </w:t>
      </w:r>
      <w:r w:rsidR="00423C41" w:rsidRPr="00C53C96">
        <w:rPr>
          <w:rFonts w:asciiTheme="minorBidi" w:eastAsia="Times New Roman" w:hAnsiTheme="minorBidi"/>
          <w:color w:val="414141"/>
          <w:kern w:val="0"/>
          <w:sz w:val="24"/>
          <w:szCs w:val="24"/>
          <w:bdr w:val="none" w:sz="0" w:space="0" w:color="auto" w:frame="1"/>
          <w14:ligatures w14:val="none"/>
        </w:rPr>
        <w:t>we are to respect anything of the spirit of these poetic texts</w:t>
      </w:r>
      <w:r w:rsidR="00806506" w:rsidRPr="00C53C96">
        <w:rPr>
          <w:rFonts w:asciiTheme="minorBidi" w:eastAsia="Times New Roman" w:hAnsiTheme="minorBidi"/>
          <w:color w:val="414141"/>
          <w:kern w:val="0"/>
          <w:sz w:val="24"/>
          <w:szCs w:val="24"/>
          <w:bdr w:val="none" w:sz="0" w:space="0" w:color="auto" w:frame="1"/>
          <w14:ligatures w14:val="none"/>
        </w:rPr>
        <w:t>:</w:t>
      </w:r>
    </w:p>
    <w:p w14:paraId="644AA9A1" w14:textId="77777777" w:rsidR="0097207D" w:rsidRPr="00C53C96" w:rsidRDefault="0097207D"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p>
    <w:p w14:paraId="24197654" w14:textId="77777777" w:rsidR="00423C41" w:rsidRPr="00C53C96" w:rsidRDefault="00423C41" w:rsidP="000613A1">
      <w:pPr>
        <w:pStyle w:val="ListParagraph"/>
        <w:numPr>
          <w:ilvl w:val="0"/>
          <w:numId w:val="3"/>
        </w:num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T</w:t>
      </w:r>
      <w:r w:rsidR="00806506" w:rsidRPr="00C53C96">
        <w:rPr>
          <w:rFonts w:asciiTheme="minorBidi" w:eastAsia="Times New Roman" w:hAnsiTheme="minorBidi"/>
          <w:color w:val="414141"/>
          <w:kern w:val="0"/>
          <w:sz w:val="24"/>
          <w:szCs w:val="24"/>
          <w:bdr w:val="none" w:sz="0" w:space="0" w:color="auto" w:frame="1"/>
          <w14:ligatures w14:val="none"/>
        </w:rPr>
        <w:t>o be God’s elect is</w:t>
      </w:r>
      <w:r w:rsidR="00E87D38" w:rsidRPr="00C53C96">
        <w:rPr>
          <w:rFonts w:asciiTheme="minorBidi" w:eastAsia="Times New Roman" w:hAnsiTheme="minorBidi"/>
          <w:color w:val="414141"/>
          <w:kern w:val="0"/>
          <w:sz w:val="24"/>
          <w:szCs w:val="24"/>
          <w:bdr w:val="none" w:sz="0" w:space="0" w:color="auto" w:frame="1"/>
          <w14:ligatures w14:val="none"/>
        </w:rPr>
        <w:t>,</w:t>
      </w:r>
      <w:r w:rsidR="00806506" w:rsidRPr="00C53C96">
        <w:rPr>
          <w:rFonts w:asciiTheme="minorBidi" w:eastAsia="Times New Roman" w:hAnsiTheme="minorBidi"/>
          <w:color w:val="414141"/>
          <w:kern w:val="0"/>
          <w:sz w:val="24"/>
          <w:szCs w:val="24"/>
          <w:bdr w:val="none" w:sz="0" w:space="0" w:color="auto" w:frame="1"/>
          <w14:ligatures w14:val="none"/>
        </w:rPr>
        <w:t xml:space="preserve"> somehow or other</w:t>
      </w:r>
      <w:r w:rsidR="00E87D38" w:rsidRPr="00C53C96">
        <w:rPr>
          <w:rFonts w:asciiTheme="minorBidi" w:eastAsia="Times New Roman" w:hAnsiTheme="minorBidi"/>
          <w:color w:val="414141"/>
          <w:kern w:val="0"/>
          <w:sz w:val="24"/>
          <w:szCs w:val="24"/>
          <w:bdr w:val="none" w:sz="0" w:space="0" w:color="auto" w:frame="1"/>
          <w14:ligatures w14:val="none"/>
        </w:rPr>
        <w:t>,</w:t>
      </w:r>
      <w:r w:rsidR="00806506" w:rsidRPr="00C53C96">
        <w:rPr>
          <w:rFonts w:asciiTheme="minorBidi" w:eastAsia="Times New Roman" w:hAnsiTheme="minorBidi"/>
          <w:color w:val="414141"/>
          <w:kern w:val="0"/>
          <w:sz w:val="24"/>
          <w:szCs w:val="24"/>
          <w:bdr w:val="none" w:sz="0" w:space="0" w:color="auto" w:frame="1"/>
          <w14:ligatures w14:val="none"/>
        </w:rPr>
        <w:t xml:space="preserve"> to fall more directly under the personal providential care of God</w:t>
      </w:r>
      <w:r w:rsidR="00E87D38" w:rsidRPr="00C53C96">
        <w:rPr>
          <w:rFonts w:asciiTheme="minorBidi" w:eastAsia="Times New Roman" w:hAnsiTheme="minorBidi"/>
          <w:color w:val="414141"/>
          <w:kern w:val="0"/>
          <w:sz w:val="24"/>
          <w:szCs w:val="24"/>
          <w:bdr w:val="none" w:sz="0" w:space="0" w:color="auto" w:frame="1"/>
          <w14:ligatures w14:val="none"/>
        </w:rPr>
        <w:t>; or</w:t>
      </w:r>
    </w:p>
    <w:p w14:paraId="0FDA06EA" w14:textId="77777777" w:rsidR="00423C41" w:rsidRPr="00C53C96" w:rsidRDefault="00423C41" w:rsidP="000613A1">
      <w:pPr>
        <w:pStyle w:val="ListParagraph"/>
        <w:numPr>
          <w:ilvl w:val="0"/>
          <w:numId w:val="3"/>
        </w:num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S</w:t>
      </w:r>
      <w:r w:rsidR="005F6751" w:rsidRPr="00C53C96">
        <w:rPr>
          <w:rFonts w:asciiTheme="minorBidi" w:eastAsia="Times New Roman" w:hAnsiTheme="minorBidi"/>
          <w:color w:val="414141"/>
          <w:kern w:val="0"/>
          <w:sz w:val="24"/>
          <w:szCs w:val="24"/>
          <w:bdr w:val="none" w:sz="0" w:space="0" w:color="auto" w:frame="1"/>
          <w14:ligatures w14:val="none"/>
        </w:rPr>
        <w:t>omething about the election entails that we should</w:t>
      </w:r>
      <w:r w:rsidRPr="00C53C96">
        <w:rPr>
          <w:rFonts w:asciiTheme="minorBidi" w:eastAsia="Times New Roman" w:hAnsiTheme="minorBidi"/>
          <w:color w:val="414141"/>
          <w:kern w:val="0"/>
          <w:sz w:val="24"/>
          <w:szCs w:val="24"/>
          <w:bdr w:val="none" w:sz="0" w:space="0" w:color="auto" w:frame="1"/>
          <w14:ligatures w14:val="none"/>
        </w:rPr>
        <w:t>, at least,</w:t>
      </w:r>
      <w:r w:rsidR="005F6751" w:rsidRPr="00C53C96">
        <w:rPr>
          <w:rFonts w:asciiTheme="minorBidi" w:eastAsia="Times New Roman" w:hAnsiTheme="minorBidi"/>
          <w:color w:val="414141"/>
          <w:kern w:val="0"/>
          <w:sz w:val="24"/>
          <w:szCs w:val="24"/>
          <w:bdr w:val="none" w:sz="0" w:space="0" w:color="auto" w:frame="1"/>
          <w14:ligatures w14:val="none"/>
        </w:rPr>
        <w:t xml:space="preserve"> view ourselves </w:t>
      </w:r>
      <w:r w:rsidR="005F6751" w:rsidRPr="00C53C96">
        <w:rPr>
          <w:rFonts w:asciiTheme="minorBidi" w:eastAsia="Times New Roman" w:hAnsiTheme="minorBidi"/>
          <w:i/>
          <w:iCs/>
          <w:color w:val="414141"/>
          <w:kern w:val="0"/>
          <w:sz w:val="24"/>
          <w:szCs w:val="24"/>
          <w:bdr w:val="none" w:sz="0" w:space="0" w:color="auto" w:frame="1"/>
          <w14:ligatures w14:val="none"/>
        </w:rPr>
        <w:t>as if</w:t>
      </w:r>
      <w:r w:rsidR="005F6751" w:rsidRPr="00C53C96">
        <w:rPr>
          <w:rFonts w:asciiTheme="minorBidi" w:eastAsia="Times New Roman" w:hAnsiTheme="minorBidi"/>
          <w:color w:val="414141"/>
          <w:kern w:val="0"/>
          <w:sz w:val="24"/>
          <w:szCs w:val="24"/>
          <w:bdr w:val="none" w:sz="0" w:space="0" w:color="auto" w:frame="1"/>
          <w14:ligatures w14:val="none"/>
        </w:rPr>
        <w:t xml:space="preserve"> we fall more directly than do others, under the personal providential care of God.</w:t>
      </w:r>
    </w:p>
    <w:p w14:paraId="2338CECC" w14:textId="77777777" w:rsidR="006063D8" w:rsidRPr="00C53C96" w:rsidRDefault="006063D8"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1F484105" w14:textId="4AA1B4F6" w:rsidR="00A27E95" w:rsidRPr="00C53C96" w:rsidRDefault="00A27E95" w:rsidP="000613A1">
      <w:pPr>
        <w:shd w:val="clear" w:color="auto" w:fill="FFFFFF"/>
        <w:spacing w:after="0" w:line="240" w:lineRule="auto"/>
        <w:jc w:val="both"/>
        <w:textAlignment w:val="baseline"/>
        <w:rPr>
          <w:rFonts w:asciiTheme="minorBidi" w:eastAsia="Times New Roman" w:hAnsiTheme="minorBidi"/>
          <w:b/>
          <w:bCs/>
          <w:color w:val="414141"/>
          <w:kern w:val="0"/>
          <w:sz w:val="24"/>
          <w:szCs w:val="24"/>
          <w:bdr w:val="none" w:sz="0" w:space="0" w:color="auto" w:frame="1"/>
          <w14:ligatures w14:val="none"/>
        </w:rPr>
      </w:pPr>
      <w:r w:rsidRPr="00C53C96">
        <w:rPr>
          <w:rFonts w:asciiTheme="minorBidi" w:eastAsia="Times New Roman" w:hAnsiTheme="minorBidi"/>
          <w:b/>
          <w:bCs/>
          <w:color w:val="414141"/>
          <w:kern w:val="0"/>
          <w:sz w:val="24"/>
          <w:szCs w:val="24"/>
          <w:bdr w:val="none" w:sz="0" w:space="0" w:color="auto" w:frame="1"/>
          <w14:ligatures w14:val="none"/>
        </w:rPr>
        <w:t>Conclusions</w:t>
      </w:r>
    </w:p>
    <w:p w14:paraId="6BD3AAFC" w14:textId="77777777" w:rsidR="0097207D" w:rsidRPr="00C53C96" w:rsidRDefault="0097207D"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0A980468" w14:textId="5395F1BB" w:rsidR="00955E3F" w:rsidRPr="00C53C96" w:rsidRDefault="008E64A7"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In this lesson</w:t>
      </w:r>
      <w:r w:rsidR="002D6B84">
        <w:rPr>
          <w:rFonts w:asciiTheme="minorBidi" w:eastAsia="Times New Roman" w:hAnsiTheme="minorBidi"/>
          <w:color w:val="414141"/>
          <w:kern w:val="0"/>
          <w:sz w:val="24"/>
          <w:szCs w:val="24"/>
          <w:bdr w:val="none" w:sz="0" w:space="0" w:color="auto" w:frame="1"/>
          <w14:ligatures w14:val="none"/>
        </w:rPr>
        <w:t>,</w:t>
      </w:r>
      <w:r w:rsidRPr="00C53C96">
        <w:rPr>
          <w:rFonts w:asciiTheme="minorBidi" w:eastAsia="Times New Roman" w:hAnsiTheme="minorBidi"/>
          <w:color w:val="414141"/>
          <w:kern w:val="0"/>
          <w:sz w:val="24"/>
          <w:szCs w:val="24"/>
          <w:bdr w:val="none" w:sz="0" w:space="0" w:color="auto" w:frame="1"/>
          <w14:ligatures w14:val="none"/>
        </w:rPr>
        <w:t xml:space="preserve"> we’ve looked at two Rabbinic notions. According to one, God is our </w:t>
      </w:r>
      <w:r w:rsidR="00206DBD">
        <w:rPr>
          <w:rFonts w:asciiTheme="minorBidi" w:eastAsia="Times New Roman" w:hAnsiTheme="minorBidi"/>
          <w:color w:val="414141"/>
          <w:kern w:val="0"/>
          <w:sz w:val="24"/>
          <w:szCs w:val="24"/>
          <w:bdr w:val="none" w:sz="0" w:space="0" w:color="auto" w:frame="1"/>
          <w14:ligatures w14:val="none"/>
        </w:rPr>
        <w:t>F</w:t>
      </w:r>
      <w:r w:rsidR="00206DBD" w:rsidRPr="00C53C96">
        <w:rPr>
          <w:rFonts w:asciiTheme="minorBidi" w:eastAsia="Times New Roman" w:hAnsiTheme="minorBidi"/>
          <w:color w:val="414141"/>
          <w:kern w:val="0"/>
          <w:sz w:val="24"/>
          <w:szCs w:val="24"/>
          <w:bdr w:val="none" w:sz="0" w:space="0" w:color="auto" w:frame="1"/>
          <w14:ligatures w14:val="none"/>
        </w:rPr>
        <w:t>ather</w:t>
      </w:r>
      <w:r w:rsidRPr="00C53C96">
        <w:rPr>
          <w:rFonts w:asciiTheme="minorBidi" w:eastAsia="Times New Roman" w:hAnsiTheme="minorBidi"/>
          <w:color w:val="414141"/>
          <w:kern w:val="0"/>
          <w:sz w:val="24"/>
          <w:szCs w:val="24"/>
          <w:bdr w:val="none" w:sz="0" w:space="0" w:color="auto" w:frame="1"/>
          <w14:ligatures w14:val="none"/>
        </w:rPr>
        <w:t xml:space="preserve">-in-law. </w:t>
      </w:r>
      <w:r w:rsidR="00E663DD" w:rsidRPr="00C53C96">
        <w:rPr>
          <w:rFonts w:asciiTheme="minorBidi" w:eastAsia="Times New Roman" w:hAnsiTheme="minorBidi"/>
          <w:color w:val="414141"/>
          <w:kern w:val="0"/>
          <w:sz w:val="24"/>
          <w:szCs w:val="24"/>
          <w:bdr w:val="none" w:sz="0" w:space="0" w:color="auto" w:frame="1"/>
          <w14:ligatures w14:val="none"/>
        </w:rPr>
        <w:t xml:space="preserve">This implies that the relationship between God </w:t>
      </w:r>
      <w:r w:rsidR="003E5093" w:rsidRPr="00C53C96">
        <w:rPr>
          <w:rFonts w:asciiTheme="minorBidi" w:eastAsia="Times New Roman" w:hAnsiTheme="minorBidi"/>
          <w:color w:val="414141"/>
          <w:kern w:val="0"/>
          <w:sz w:val="24"/>
          <w:szCs w:val="24"/>
          <w:bdr w:val="none" w:sz="0" w:space="0" w:color="auto" w:frame="1"/>
          <w14:ligatures w14:val="none"/>
        </w:rPr>
        <w:t xml:space="preserve">and Israel </w:t>
      </w:r>
      <w:r w:rsidR="00E663DD" w:rsidRPr="00C53C96">
        <w:rPr>
          <w:rFonts w:asciiTheme="minorBidi" w:eastAsia="Times New Roman" w:hAnsiTheme="minorBidi"/>
          <w:color w:val="414141"/>
          <w:kern w:val="0"/>
          <w:sz w:val="24"/>
          <w:szCs w:val="24"/>
          <w:bdr w:val="none" w:sz="0" w:space="0" w:color="auto" w:frame="1"/>
          <w14:ligatures w14:val="none"/>
        </w:rPr>
        <w:t xml:space="preserve">is mediated via the Torah. The second notion, in its astrological manifestation, tells us that </w:t>
      </w:r>
      <w:r w:rsidR="00E663DD" w:rsidRPr="00C53C96">
        <w:rPr>
          <w:rFonts w:asciiTheme="minorBidi" w:eastAsia="Times New Roman" w:hAnsiTheme="minorBidi"/>
          <w:i/>
          <w:iCs/>
          <w:color w:val="414141"/>
          <w:kern w:val="0"/>
          <w:sz w:val="24"/>
          <w:szCs w:val="24"/>
          <w:bdr w:val="none" w:sz="0" w:space="0" w:color="auto" w:frame="1"/>
          <w14:ligatures w14:val="none"/>
        </w:rPr>
        <w:t>ein mazal le</w:t>
      </w:r>
      <w:r w:rsidR="000613A1" w:rsidRPr="00C53C96">
        <w:rPr>
          <w:rFonts w:asciiTheme="minorBidi" w:eastAsia="Times New Roman" w:hAnsiTheme="minorBidi"/>
          <w:i/>
          <w:iCs/>
          <w:color w:val="414141"/>
          <w:kern w:val="0"/>
          <w:sz w:val="24"/>
          <w:szCs w:val="24"/>
          <w:bdr w:val="none" w:sz="0" w:space="0" w:color="auto" w:frame="1"/>
          <w14:ligatures w14:val="none"/>
        </w:rPr>
        <w:t>-</w:t>
      </w:r>
      <w:r w:rsidR="00206DBD">
        <w:rPr>
          <w:rFonts w:asciiTheme="minorBidi" w:eastAsia="Times New Roman" w:hAnsiTheme="minorBidi"/>
          <w:i/>
          <w:iCs/>
          <w:color w:val="414141"/>
          <w:kern w:val="0"/>
          <w:sz w:val="24"/>
          <w:szCs w:val="24"/>
          <w:bdr w:val="none" w:sz="0" w:space="0" w:color="auto" w:frame="1"/>
          <w14:ligatures w14:val="none"/>
        </w:rPr>
        <w:t>Y</w:t>
      </w:r>
      <w:r w:rsidR="00206DBD" w:rsidRPr="00C53C96">
        <w:rPr>
          <w:rFonts w:asciiTheme="minorBidi" w:eastAsia="Times New Roman" w:hAnsiTheme="minorBidi"/>
          <w:i/>
          <w:iCs/>
          <w:color w:val="414141"/>
          <w:kern w:val="0"/>
          <w:sz w:val="24"/>
          <w:szCs w:val="24"/>
          <w:bdr w:val="none" w:sz="0" w:space="0" w:color="auto" w:frame="1"/>
          <w14:ligatures w14:val="none"/>
        </w:rPr>
        <w:t>israel</w:t>
      </w:r>
      <w:r w:rsidR="00955E3F" w:rsidRPr="00C53C96">
        <w:rPr>
          <w:rFonts w:asciiTheme="minorBidi" w:eastAsia="Times New Roman" w:hAnsiTheme="minorBidi"/>
          <w:color w:val="414141"/>
          <w:kern w:val="0"/>
          <w:sz w:val="24"/>
          <w:szCs w:val="24"/>
          <w:bdr w:val="none" w:sz="0" w:space="0" w:color="auto" w:frame="1"/>
          <w14:ligatures w14:val="none"/>
        </w:rPr>
        <w:t>.</w:t>
      </w:r>
      <w:r w:rsidR="00E663DD" w:rsidRPr="00C53C96">
        <w:rPr>
          <w:rFonts w:asciiTheme="minorBidi" w:eastAsia="Times New Roman" w:hAnsiTheme="minorBidi"/>
          <w:color w:val="414141"/>
          <w:kern w:val="0"/>
          <w:sz w:val="24"/>
          <w:szCs w:val="24"/>
          <w:bdr w:val="none" w:sz="0" w:space="0" w:color="auto" w:frame="1"/>
          <w14:ligatures w14:val="none"/>
        </w:rPr>
        <w:t xml:space="preserve"> </w:t>
      </w:r>
      <w:r w:rsidR="00955E3F" w:rsidRPr="00C53C96">
        <w:rPr>
          <w:rFonts w:asciiTheme="minorBidi" w:eastAsia="Times New Roman" w:hAnsiTheme="minorBidi"/>
          <w:color w:val="414141"/>
          <w:kern w:val="0"/>
          <w:sz w:val="24"/>
          <w:szCs w:val="24"/>
          <w:bdr w:val="none" w:sz="0" w:space="0" w:color="auto" w:frame="1"/>
          <w14:ligatures w14:val="none"/>
        </w:rPr>
        <w:t>I</w:t>
      </w:r>
      <w:r w:rsidR="00E663DD" w:rsidRPr="00C53C96">
        <w:rPr>
          <w:rFonts w:asciiTheme="minorBidi" w:eastAsia="Times New Roman" w:hAnsiTheme="minorBidi"/>
          <w:color w:val="414141"/>
          <w:kern w:val="0"/>
          <w:sz w:val="24"/>
          <w:szCs w:val="24"/>
          <w:bdr w:val="none" w:sz="0" w:space="0" w:color="auto" w:frame="1"/>
          <w14:ligatures w14:val="none"/>
        </w:rPr>
        <w:t>n its angelolog</w:t>
      </w:r>
      <w:r w:rsidR="00426739" w:rsidRPr="00C53C96">
        <w:rPr>
          <w:rFonts w:asciiTheme="minorBidi" w:eastAsia="Times New Roman" w:hAnsiTheme="minorBidi"/>
          <w:color w:val="414141"/>
          <w:kern w:val="0"/>
          <w:sz w:val="24"/>
          <w:szCs w:val="24"/>
          <w:bdr w:val="none" w:sz="0" w:space="0" w:color="auto" w:frame="1"/>
          <w14:ligatures w14:val="none"/>
        </w:rPr>
        <w:t>ical</w:t>
      </w:r>
      <w:r w:rsidR="00BA146B" w:rsidRPr="00C53C96">
        <w:rPr>
          <w:rFonts w:asciiTheme="minorBidi" w:eastAsia="Times New Roman" w:hAnsiTheme="minorBidi"/>
          <w:color w:val="414141"/>
          <w:kern w:val="0"/>
          <w:sz w:val="24"/>
          <w:szCs w:val="24"/>
          <w:bdr w:val="none" w:sz="0" w:space="0" w:color="auto" w:frame="1"/>
          <w14:ligatures w14:val="none"/>
        </w:rPr>
        <w:t xml:space="preserve"> manifestation, it tells us that God</w:t>
      </w:r>
      <w:r w:rsidR="009045B6" w:rsidRPr="00C53C96">
        <w:rPr>
          <w:rFonts w:asciiTheme="minorBidi" w:eastAsia="Times New Roman" w:hAnsiTheme="minorBidi"/>
          <w:color w:val="414141"/>
          <w:kern w:val="0"/>
          <w:sz w:val="24"/>
          <w:szCs w:val="24"/>
          <w:bdr w:val="none" w:sz="0" w:space="0" w:color="auto" w:frame="1"/>
          <w14:ligatures w14:val="none"/>
        </w:rPr>
        <w:t>’s</w:t>
      </w:r>
      <w:r w:rsidR="00BA146B" w:rsidRPr="00C53C96">
        <w:rPr>
          <w:rFonts w:asciiTheme="minorBidi" w:eastAsia="Times New Roman" w:hAnsiTheme="minorBidi"/>
          <w:color w:val="414141"/>
          <w:kern w:val="0"/>
          <w:sz w:val="24"/>
          <w:szCs w:val="24"/>
          <w:bdr w:val="none" w:sz="0" w:space="0" w:color="auto" w:frame="1"/>
          <w14:ligatures w14:val="none"/>
        </w:rPr>
        <w:t xml:space="preserve"> governance of the Jews, unlike His governance of other nations, </w:t>
      </w:r>
      <w:r w:rsidR="006F423E" w:rsidRPr="00C53C96">
        <w:rPr>
          <w:rFonts w:asciiTheme="minorBidi" w:eastAsia="Times New Roman" w:hAnsiTheme="minorBidi"/>
          <w:color w:val="414141"/>
          <w:kern w:val="0"/>
          <w:sz w:val="24"/>
          <w:szCs w:val="24"/>
          <w:bdr w:val="none" w:sz="0" w:space="0" w:color="auto" w:frame="1"/>
          <w14:ligatures w14:val="none"/>
        </w:rPr>
        <w:t>operates without angelic mediation.</w:t>
      </w:r>
    </w:p>
    <w:p w14:paraId="4A928DFA" w14:textId="77777777" w:rsidR="000613A1" w:rsidRPr="00C53C96" w:rsidRDefault="000613A1" w:rsidP="000613A1">
      <w:pPr>
        <w:shd w:val="clear" w:color="auto" w:fill="FFFFFF"/>
        <w:spacing w:after="0" w:line="240" w:lineRule="auto"/>
        <w:jc w:val="both"/>
        <w:textAlignment w:val="baseline"/>
        <w:rPr>
          <w:rFonts w:asciiTheme="minorBidi" w:eastAsia="Times New Roman" w:hAnsiTheme="minorBidi"/>
          <w:color w:val="414141"/>
          <w:kern w:val="0"/>
          <w:sz w:val="24"/>
          <w:szCs w:val="24"/>
          <w:bdr w:val="none" w:sz="0" w:space="0" w:color="auto" w:frame="1"/>
          <w14:ligatures w14:val="none"/>
        </w:rPr>
      </w:pPr>
    </w:p>
    <w:p w14:paraId="56B37F5C" w14:textId="51EED882" w:rsidR="00FF24F5" w:rsidRPr="00F417BB" w:rsidRDefault="00A73212" w:rsidP="000613A1">
      <w:pPr>
        <w:shd w:val="clear" w:color="auto" w:fill="FFFFFF"/>
        <w:spacing w:after="0" w:line="240" w:lineRule="auto"/>
        <w:ind w:firstLine="720"/>
        <w:jc w:val="both"/>
        <w:textAlignment w:val="baseline"/>
        <w:rPr>
          <w:rFonts w:asciiTheme="minorBidi" w:eastAsia="Times New Roman" w:hAnsiTheme="minorBidi"/>
          <w:color w:val="414141"/>
          <w:kern w:val="0"/>
          <w:sz w:val="24"/>
          <w:szCs w:val="24"/>
          <w:bdr w:val="none" w:sz="0" w:space="0" w:color="auto" w:frame="1"/>
          <w14:ligatures w14:val="none"/>
        </w:rPr>
      </w:pPr>
      <w:r w:rsidRPr="00C53C96">
        <w:rPr>
          <w:rFonts w:asciiTheme="minorBidi" w:eastAsia="Times New Roman" w:hAnsiTheme="minorBidi"/>
          <w:color w:val="414141"/>
          <w:kern w:val="0"/>
          <w:sz w:val="24"/>
          <w:szCs w:val="24"/>
          <w:bdr w:val="none" w:sz="0" w:space="0" w:color="auto" w:frame="1"/>
          <w14:ligatures w14:val="none"/>
        </w:rPr>
        <w:t>T</w:t>
      </w:r>
      <w:r w:rsidR="007E4CAD" w:rsidRPr="00C53C96">
        <w:rPr>
          <w:rFonts w:asciiTheme="minorBidi" w:eastAsia="Times New Roman" w:hAnsiTheme="minorBidi"/>
          <w:color w:val="414141"/>
          <w:kern w:val="0"/>
          <w:sz w:val="24"/>
          <w:szCs w:val="24"/>
          <w:bdr w:val="none" w:sz="0" w:space="0" w:color="auto" w:frame="1"/>
          <w14:ligatures w14:val="none"/>
        </w:rPr>
        <w:t xml:space="preserve">he first notion focuses on the </w:t>
      </w:r>
      <w:r w:rsidR="007E4CAD" w:rsidRPr="00C53C96">
        <w:rPr>
          <w:rFonts w:asciiTheme="minorBidi" w:eastAsia="Times New Roman" w:hAnsiTheme="minorBidi"/>
          <w:i/>
          <w:iCs/>
          <w:color w:val="414141"/>
          <w:kern w:val="0"/>
          <w:sz w:val="24"/>
          <w:szCs w:val="24"/>
          <w:bdr w:val="none" w:sz="0" w:space="0" w:color="auto" w:frame="1"/>
          <w14:ligatures w14:val="none"/>
        </w:rPr>
        <w:t>mediated</w:t>
      </w:r>
      <w:r w:rsidR="007E4CAD" w:rsidRPr="00C53C96">
        <w:rPr>
          <w:rFonts w:asciiTheme="minorBidi" w:eastAsia="Times New Roman" w:hAnsiTheme="minorBidi"/>
          <w:color w:val="414141"/>
          <w:kern w:val="0"/>
          <w:sz w:val="24"/>
          <w:szCs w:val="24"/>
          <w:bdr w:val="none" w:sz="0" w:space="0" w:color="auto" w:frame="1"/>
          <w14:ligatures w14:val="none"/>
        </w:rPr>
        <w:t xml:space="preserve"> nature of the relationship</w:t>
      </w:r>
      <w:r w:rsidRPr="00C53C96">
        <w:rPr>
          <w:rFonts w:asciiTheme="minorBidi" w:eastAsia="Times New Roman" w:hAnsiTheme="minorBidi"/>
          <w:color w:val="414141"/>
          <w:kern w:val="0"/>
          <w:sz w:val="24"/>
          <w:szCs w:val="24"/>
          <w:bdr w:val="none" w:sz="0" w:space="0" w:color="auto" w:frame="1"/>
          <w14:ligatures w14:val="none"/>
        </w:rPr>
        <w:t>.</w:t>
      </w:r>
      <w:r w:rsidR="007E4CAD" w:rsidRPr="00C53C96">
        <w:rPr>
          <w:rFonts w:asciiTheme="minorBidi" w:eastAsia="Times New Roman" w:hAnsiTheme="minorBidi"/>
          <w:color w:val="414141"/>
          <w:kern w:val="0"/>
          <w:sz w:val="24"/>
          <w:szCs w:val="24"/>
          <w:bdr w:val="none" w:sz="0" w:space="0" w:color="auto" w:frame="1"/>
          <w14:ligatures w14:val="none"/>
        </w:rPr>
        <w:t xml:space="preserve"> </w:t>
      </w:r>
      <w:r w:rsidRPr="00C53C96">
        <w:rPr>
          <w:rFonts w:asciiTheme="minorBidi" w:eastAsia="Times New Roman" w:hAnsiTheme="minorBidi"/>
          <w:color w:val="414141"/>
          <w:kern w:val="0"/>
          <w:sz w:val="24"/>
          <w:szCs w:val="24"/>
          <w:bdr w:val="none" w:sz="0" w:space="0" w:color="auto" w:frame="1"/>
          <w14:ligatures w14:val="none"/>
        </w:rPr>
        <w:t>T</w:t>
      </w:r>
      <w:r w:rsidR="007E4CAD" w:rsidRPr="00C53C96">
        <w:rPr>
          <w:rFonts w:asciiTheme="minorBidi" w:eastAsia="Times New Roman" w:hAnsiTheme="minorBidi"/>
          <w:color w:val="414141"/>
          <w:kern w:val="0"/>
          <w:sz w:val="24"/>
          <w:szCs w:val="24"/>
          <w:bdr w:val="none" w:sz="0" w:space="0" w:color="auto" w:frame="1"/>
          <w14:ligatures w14:val="none"/>
        </w:rPr>
        <w:t xml:space="preserve">he second focusses on the </w:t>
      </w:r>
      <w:r w:rsidR="007E4CAD" w:rsidRPr="00C53C96">
        <w:rPr>
          <w:rFonts w:asciiTheme="minorBidi" w:eastAsia="Times New Roman" w:hAnsiTheme="minorBidi"/>
          <w:i/>
          <w:iCs/>
          <w:color w:val="414141"/>
          <w:kern w:val="0"/>
          <w:sz w:val="24"/>
          <w:szCs w:val="24"/>
          <w:bdr w:val="none" w:sz="0" w:space="0" w:color="auto" w:frame="1"/>
          <w14:ligatures w14:val="none"/>
        </w:rPr>
        <w:t>unmediated</w:t>
      </w:r>
      <w:r w:rsidR="007E4CAD" w:rsidRPr="00C53C96">
        <w:rPr>
          <w:rFonts w:asciiTheme="minorBidi" w:eastAsia="Times New Roman" w:hAnsiTheme="minorBidi"/>
          <w:color w:val="414141"/>
          <w:kern w:val="0"/>
          <w:sz w:val="24"/>
          <w:szCs w:val="24"/>
          <w:bdr w:val="none" w:sz="0" w:space="0" w:color="auto" w:frame="1"/>
          <w14:ligatures w14:val="none"/>
        </w:rPr>
        <w:t xml:space="preserve"> nature of the relationship</w:t>
      </w:r>
      <w:r w:rsidRPr="00C53C96">
        <w:rPr>
          <w:rFonts w:asciiTheme="minorBidi" w:eastAsia="Times New Roman" w:hAnsiTheme="minorBidi"/>
          <w:color w:val="414141"/>
          <w:kern w:val="0"/>
          <w:sz w:val="24"/>
          <w:szCs w:val="24"/>
          <w:bdr w:val="none" w:sz="0" w:space="0" w:color="auto" w:frame="1"/>
          <w14:ligatures w14:val="none"/>
        </w:rPr>
        <w:t>. And yet,</w:t>
      </w:r>
      <w:r w:rsidR="007E4CAD" w:rsidRPr="00C53C96">
        <w:rPr>
          <w:rFonts w:asciiTheme="minorBidi" w:eastAsia="Times New Roman" w:hAnsiTheme="minorBidi"/>
          <w:color w:val="414141"/>
          <w:kern w:val="0"/>
          <w:sz w:val="24"/>
          <w:szCs w:val="24"/>
          <w:bdr w:val="none" w:sz="0" w:space="0" w:color="auto" w:frame="1"/>
          <w14:ligatures w14:val="none"/>
        </w:rPr>
        <w:t xml:space="preserve"> the two notions are not in conflict. </w:t>
      </w:r>
      <w:r w:rsidR="00742DD2" w:rsidRPr="00C53C96">
        <w:rPr>
          <w:rFonts w:asciiTheme="minorBidi" w:eastAsia="Times New Roman" w:hAnsiTheme="minorBidi"/>
          <w:color w:val="414141"/>
          <w:kern w:val="0"/>
          <w:sz w:val="24"/>
          <w:szCs w:val="24"/>
          <w:bdr w:val="none" w:sz="0" w:space="0" w:color="auto" w:frame="1"/>
          <w14:ligatures w14:val="none"/>
        </w:rPr>
        <w:t xml:space="preserve">According to the </w:t>
      </w:r>
      <w:r w:rsidR="008B687C">
        <w:rPr>
          <w:rFonts w:asciiTheme="minorBidi" w:eastAsia="Times New Roman" w:hAnsiTheme="minorBidi"/>
          <w:color w:val="414141"/>
          <w:kern w:val="0"/>
          <w:sz w:val="24"/>
          <w:szCs w:val="24"/>
          <w:bdr w:val="none" w:sz="0" w:space="0" w:color="auto" w:frame="1"/>
          <w14:ligatures w14:val="none"/>
        </w:rPr>
        <w:t>F</w:t>
      </w:r>
      <w:r w:rsidR="008B687C" w:rsidRPr="00F417BB">
        <w:rPr>
          <w:rFonts w:asciiTheme="minorBidi" w:eastAsia="Times New Roman" w:hAnsiTheme="minorBidi"/>
          <w:color w:val="414141"/>
          <w:kern w:val="0"/>
          <w:sz w:val="24"/>
          <w:szCs w:val="24"/>
          <w:bdr w:val="none" w:sz="0" w:space="0" w:color="auto" w:frame="1"/>
          <w14:ligatures w14:val="none"/>
        </w:rPr>
        <w:t>ather</w:t>
      </w:r>
      <w:r w:rsidR="00742DD2" w:rsidRPr="00F417BB">
        <w:rPr>
          <w:rFonts w:asciiTheme="minorBidi" w:eastAsia="Times New Roman" w:hAnsiTheme="minorBidi"/>
          <w:color w:val="414141"/>
          <w:kern w:val="0"/>
          <w:sz w:val="24"/>
          <w:szCs w:val="24"/>
          <w:bdr w:val="none" w:sz="0" w:space="0" w:color="auto" w:frame="1"/>
          <w14:ligatures w14:val="none"/>
        </w:rPr>
        <w:t>-in-law metaphor</w:t>
      </w:r>
      <w:r w:rsidR="00E22233" w:rsidRPr="00F417BB">
        <w:rPr>
          <w:rFonts w:asciiTheme="minorBidi" w:eastAsia="Times New Roman" w:hAnsiTheme="minorBidi"/>
          <w:color w:val="414141"/>
          <w:kern w:val="0"/>
          <w:sz w:val="24"/>
          <w:szCs w:val="24"/>
          <w:bdr w:val="none" w:sz="0" w:space="0" w:color="auto" w:frame="1"/>
          <w14:ligatures w14:val="none"/>
        </w:rPr>
        <w:t xml:space="preserve">, </w:t>
      </w:r>
      <w:r w:rsidR="00E22233" w:rsidRPr="00F417BB">
        <w:rPr>
          <w:rFonts w:asciiTheme="minorBidi" w:eastAsia="Times New Roman" w:hAnsiTheme="minorBidi"/>
          <w:i/>
          <w:iCs/>
          <w:color w:val="414141"/>
          <w:kern w:val="0"/>
          <w:sz w:val="24"/>
          <w:szCs w:val="24"/>
          <w:bdr w:val="none" w:sz="0" w:space="0" w:color="auto" w:frame="1"/>
          <w14:ligatures w14:val="none"/>
        </w:rPr>
        <w:t>our</w:t>
      </w:r>
      <w:r w:rsidR="00E22233" w:rsidRPr="00F417BB">
        <w:rPr>
          <w:rFonts w:asciiTheme="minorBidi" w:eastAsia="Times New Roman" w:hAnsiTheme="minorBidi"/>
          <w:color w:val="414141"/>
          <w:kern w:val="0"/>
          <w:sz w:val="24"/>
          <w:szCs w:val="24"/>
          <w:bdr w:val="none" w:sz="0" w:space="0" w:color="auto" w:frame="1"/>
          <w14:ligatures w14:val="none"/>
        </w:rPr>
        <w:t xml:space="preserve"> access to God is mediated through the Torah</w:t>
      </w:r>
      <w:r w:rsidR="00955E3F" w:rsidRPr="00F417BB">
        <w:rPr>
          <w:rFonts w:asciiTheme="minorBidi" w:eastAsia="Times New Roman" w:hAnsiTheme="minorBidi"/>
          <w:color w:val="414141"/>
          <w:kern w:val="0"/>
          <w:sz w:val="24"/>
          <w:szCs w:val="24"/>
          <w:bdr w:val="none" w:sz="0" w:space="0" w:color="auto" w:frame="1"/>
          <w14:ligatures w14:val="none"/>
        </w:rPr>
        <w:t>, and</w:t>
      </w:r>
      <w:r w:rsidR="00E22233" w:rsidRPr="00F417BB">
        <w:rPr>
          <w:rFonts w:asciiTheme="minorBidi" w:eastAsia="Times New Roman" w:hAnsiTheme="minorBidi"/>
          <w:color w:val="414141"/>
          <w:kern w:val="0"/>
          <w:sz w:val="24"/>
          <w:szCs w:val="24"/>
          <w:bdr w:val="none" w:sz="0" w:space="0" w:color="auto" w:frame="1"/>
          <w14:ligatures w14:val="none"/>
        </w:rPr>
        <w:t xml:space="preserve"> God’s attitude to us depends upon the state of our relationship with </w:t>
      </w:r>
      <w:r w:rsidR="00955E3F" w:rsidRPr="00F417BB">
        <w:rPr>
          <w:rFonts w:asciiTheme="minorBidi" w:eastAsia="Times New Roman" w:hAnsiTheme="minorBidi"/>
          <w:color w:val="414141"/>
          <w:kern w:val="0"/>
          <w:sz w:val="24"/>
          <w:szCs w:val="24"/>
          <w:bdr w:val="none" w:sz="0" w:space="0" w:color="auto" w:frame="1"/>
          <w14:ligatures w14:val="none"/>
        </w:rPr>
        <w:t>her</w:t>
      </w:r>
      <w:r w:rsidR="00E22233" w:rsidRPr="00F417BB">
        <w:rPr>
          <w:rFonts w:asciiTheme="minorBidi" w:eastAsia="Times New Roman" w:hAnsiTheme="minorBidi"/>
          <w:color w:val="414141"/>
          <w:kern w:val="0"/>
          <w:sz w:val="24"/>
          <w:szCs w:val="24"/>
          <w:bdr w:val="none" w:sz="0" w:space="0" w:color="auto" w:frame="1"/>
          <w14:ligatures w14:val="none"/>
        </w:rPr>
        <w:t xml:space="preserve">. According to </w:t>
      </w:r>
      <w:r w:rsidR="00C25D67" w:rsidRPr="00F417BB">
        <w:rPr>
          <w:rFonts w:asciiTheme="minorBidi" w:eastAsia="Times New Roman" w:hAnsiTheme="minorBidi"/>
          <w:color w:val="414141"/>
          <w:kern w:val="0"/>
          <w:sz w:val="24"/>
          <w:szCs w:val="24"/>
          <w:bdr w:val="none" w:sz="0" w:space="0" w:color="auto" w:frame="1"/>
          <w14:ligatures w14:val="none"/>
        </w:rPr>
        <w:t>Rabbinic astrology and angelo</w:t>
      </w:r>
      <w:r w:rsidR="00DF2DBF" w:rsidRPr="00F417BB">
        <w:rPr>
          <w:rFonts w:asciiTheme="minorBidi" w:eastAsia="Times New Roman" w:hAnsiTheme="minorBidi"/>
          <w:color w:val="414141"/>
          <w:kern w:val="0"/>
          <w:sz w:val="24"/>
          <w:szCs w:val="24"/>
          <w:bdr w:val="none" w:sz="0" w:space="0" w:color="auto" w:frame="1"/>
          <w14:ligatures w14:val="none"/>
        </w:rPr>
        <w:t xml:space="preserve">logy, </w:t>
      </w:r>
      <w:r w:rsidR="009045B6" w:rsidRPr="00F417BB">
        <w:rPr>
          <w:rFonts w:asciiTheme="minorBidi" w:eastAsia="Times New Roman" w:hAnsiTheme="minorBidi"/>
          <w:color w:val="414141"/>
          <w:kern w:val="0"/>
          <w:sz w:val="24"/>
          <w:szCs w:val="24"/>
          <w:bdr w:val="none" w:sz="0" w:space="0" w:color="auto" w:frame="1"/>
          <w14:ligatures w14:val="none"/>
        </w:rPr>
        <w:t xml:space="preserve">by contrast, </w:t>
      </w:r>
      <w:r w:rsidR="00DF2DBF" w:rsidRPr="00F417BB">
        <w:rPr>
          <w:rFonts w:asciiTheme="minorBidi" w:eastAsia="Times New Roman" w:hAnsiTheme="minorBidi"/>
          <w:color w:val="414141"/>
          <w:kern w:val="0"/>
          <w:sz w:val="24"/>
          <w:szCs w:val="24"/>
          <w:bdr w:val="none" w:sz="0" w:space="0" w:color="auto" w:frame="1"/>
          <w14:ligatures w14:val="none"/>
        </w:rPr>
        <w:t xml:space="preserve">God’s access to </w:t>
      </w:r>
      <w:r w:rsidR="00DF2DBF" w:rsidRPr="00F417BB">
        <w:rPr>
          <w:rFonts w:asciiTheme="minorBidi" w:eastAsia="Times New Roman" w:hAnsiTheme="minorBidi"/>
          <w:i/>
          <w:iCs/>
          <w:color w:val="414141"/>
          <w:kern w:val="0"/>
          <w:sz w:val="24"/>
          <w:szCs w:val="24"/>
          <w:bdr w:val="none" w:sz="0" w:space="0" w:color="auto" w:frame="1"/>
          <w14:ligatures w14:val="none"/>
        </w:rPr>
        <w:t>us</w:t>
      </w:r>
      <w:r w:rsidR="00DF2DBF" w:rsidRPr="00F417BB">
        <w:rPr>
          <w:rFonts w:asciiTheme="minorBidi" w:eastAsia="Times New Roman" w:hAnsiTheme="minorBidi"/>
          <w:color w:val="414141"/>
          <w:kern w:val="0"/>
          <w:sz w:val="24"/>
          <w:szCs w:val="24"/>
          <w:bdr w:val="none" w:sz="0" w:space="0" w:color="auto" w:frame="1"/>
          <w14:ligatures w14:val="none"/>
        </w:rPr>
        <w:t xml:space="preserve">, and the flow of His providential care towards </w:t>
      </w:r>
      <w:r w:rsidR="00DF2DBF" w:rsidRPr="00F417BB">
        <w:rPr>
          <w:rFonts w:asciiTheme="minorBidi" w:eastAsia="Times New Roman" w:hAnsiTheme="minorBidi"/>
          <w:i/>
          <w:iCs/>
          <w:color w:val="414141"/>
          <w:kern w:val="0"/>
          <w:sz w:val="24"/>
          <w:szCs w:val="24"/>
          <w:bdr w:val="none" w:sz="0" w:space="0" w:color="auto" w:frame="1"/>
          <w14:ligatures w14:val="none"/>
        </w:rPr>
        <w:t>us</w:t>
      </w:r>
      <w:r w:rsidR="00DF2DBF" w:rsidRPr="00F417BB">
        <w:rPr>
          <w:rFonts w:asciiTheme="minorBidi" w:eastAsia="Times New Roman" w:hAnsiTheme="minorBidi"/>
          <w:color w:val="414141"/>
          <w:kern w:val="0"/>
          <w:sz w:val="24"/>
          <w:szCs w:val="24"/>
          <w:bdr w:val="none" w:sz="0" w:space="0" w:color="auto" w:frame="1"/>
          <w14:ligatures w14:val="none"/>
        </w:rPr>
        <w:t xml:space="preserve">, </w:t>
      </w:r>
      <w:r w:rsidR="00955E3F" w:rsidRPr="00F417BB">
        <w:rPr>
          <w:rFonts w:asciiTheme="minorBidi" w:eastAsia="Times New Roman" w:hAnsiTheme="minorBidi"/>
          <w:color w:val="414141"/>
          <w:kern w:val="0"/>
          <w:sz w:val="24"/>
          <w:szCs w:val="24"/>
          <w:bdr w:val="none" w:sz="0" w:space="0" w:color="auto" w:frame="1"/>
          <w14:ligatures w14:val="none"/>
        </w:rPr>
        <w:t>is unmediated.</w:t>
      </w:r>
      <w:r w:rsidR="00BD431C" w:rsidRPr="00F417BB">
        <w:rPr>
          <w:rFonts w:asciiTheme="minorBidi" w:eastAsia="Times New Roman" w:hAnsiTheme="minorBidi"/>
          <w:color w:val="414141"/>
          <w:kern w:val="0"/>
          <w:sz w:val="24"/>
          <w:szCs w:val="24"/>
          <w:bdr w:val="none" w:sz="0" w:space="0" w:color="auto" w:frame="1"/>
          <w14:ligatures w14:val="none"/>
        </w:rPr>
        <w:t xml:space="preserve"> The first notion </w:t>
      </w:r>
      <w:r w:rsidRPr="00F417BB">
        <w:rPr>
          <w:rFonts w:asciiTheme="minorBidi" w:eastAsia="Times New Roman" w:hAnsiTheme="minorBidi"/>
          <w:color w:val="414141"/>
          <w:kern w:val="0"/>
          <w:sz w:val="24"/>
          <w:szCs w:val="24"/>
          <w:bdr w:val="none" w:sz="0" w:space="0" w:color="auto" w:frame="1"/>
          <w14:ligatures w14:val="none"/>
        </w:rPr>
        <w:t>concerns</w:t>
      </w:r>
      <w:r w:rsidR="00BD431C" w:rsidRPr="00F417BB">
        <w:rPr>
          <w:rFonts w:asciiTheme="minorBidi" w:eastAsia="Times New Roman" w:hAnsiTheme="minorBidi"/>
          <w:color w:val="414141"/>
          <w:kern w:val="0"/>
          <w:sz w:val="24"/>
          <w:szCs w:val="24"/>
          <w:bdr w:val="none" w:sz="0" w:space="0" w:color="auto" w:frame="1"/>
          <w14:ligatures w14:val="none"/>
        </w:rPr>
        <w:t xml:space="preserve"> </w:t>
      </w:r>
      <w:r w:rsidR="00AB6101" w:rsidRPr="00F417BB">
        <w:rPr>
          <w:rFonts w:asciiTheme="minorBidi" w:eastAsia="Times New Roman" w:hAnsiTheme="minorBidi"/>
          <w:color w:val="414141"/>
          <w:kern w:val="0"/>
          <w:sz w:val="24"/>
          <w:szCs w:val="24"/>
          <w:bdr w:val="none" w:sz="0" w:space="0" w:color="auto" w:frame="1"/>
          <w14:ligatures w14:val="none"/>
        </w:rPr>
        <w:t xml:space="preserve">our </w:t>
      </w:r>
      <w:r w:rsidR="00BD431C" w:rsidRPr="00F417BB">
        <w:rPr>
          <w:rFonts w:asciiTheme="minorBidi" w:eastAsia="Times New Roman" w:hAnsiTheme="minorBidi"/>
          <w:color w:val="414141"/>
          <w:kern w:val="0"/>
          <w:sz w:val="24"/>
          <w:szCs w:val="24"/>
          <w:bdr w:val="none" w:sz="0" w:space="0" w:color="auto" w:frame="1"/>
          <w14:ligatures w14:val="none"/>
        </w:rPr>
        <w:t>access to God</w:t>
      </w:r>
      <w:r w:rsidR="00AB6101" w:rsidRPr="00F417BB">
        <w:rPr>
          <w:rFonts w:asciiTheme="minorBidi" w:eastAsia="Times New Roman" w:hAnsiTheme="minorBidi"/>
          <w:color w:val="414141"/>
          <w:kern w:val="0"/>
          <w:sz w:val="24"/>
          <w:szCs w:val="24"/>
          <w:bdr w:val="none" w:sz="0" w:space="0" w:color="auto" w:frame="1"/>
          <w14:ligatures w14:val="none"/>
        </w:rPr>
        <w:t>;</w:t>
      </w:r>
      <w:r w:rsidR="00BD431C" w:rsidRPr="00F417BB">
        <w:rPr>
          <w:rFonts w:asciiTheme="minorBidi" w:eastAsia="Times New Roman" w:hAnsiTheme="minorBidi"/>
          <w:color w:val="414141"/>
          <w:kern w:val="0"/>
          <w:sz w:val="24"/>
          <w:szCs w:val="24"/>
          <w:bdr w:val="none" w:sz="0" w:space="0" w:color="auto" w:frame="1"/>
          <w14:ligatures w14:val="none"/>
        </w:rPr>
        <w:t xml:space="preserve"> </w:t>
      </w:r>
      <w:r w:rsidR="00AB6101" w:rsidRPr="00F417BB">
        <w:rPr>
          <w:rFonts w:asciiTheme="minorBidi" w:eastAsia="Times New Roman" w:hAnsiTheme="minorBidi"/>
          <w:color w:val="414141"/>
          <w:kern w:val="0"/>
          <w:sz w:val="24"/>
          <w:szCs w:val="24"/>
          <w:bdr w:val="none" w:sz="0" w:space="0" w:color="auto" w:frame="1"/>
          <w14:ligatures w14:val="none"/>
        </w:rPr>
        <w:t>t</w:t>
      </w:r>
      <w:r w:rsidR="00BD431C" w:rsidRPr="00F417BB">
        <w:rPr>
          <w:rFonts w:asciiTheme="minorBidi" w:eastAsia="Times New Roman" w:hAnsiTheme="minorBidi"/>
          <w:color w:val="414141"/>
          <w:kern w:val="0"/>
          <w:sz w:val="24"/>
          <w:szCs w:val="24"/>
          <w:bdr w:val="none" w:sz="0" w:space="0" w:color="auto" w:frame="1"/>
          <w14:ligatures w14:val="none"/>
        </w:rPr>
        <w:t>he second</w:t>
      </w:r>
      <w:r w:rsidR="00AB6101" w:rsidRPr="00F417BB">
        <w:rPr>
          <w:rFonts w:asciiTheme="minorBidi" w:eastAsia="Times New Roman" w:hAnsiTheme="minorBidi"/>
          <w:color w:val="414141"/>
          <w:kern w:val="0"/>
          <w:sz w:val="24"/>
          <w:szCs w:val="24"/>
          <w:bdr w:val="none" w:sz="0" w:space="0" w:color="auto" w:frame="1"/>
          <w14:ligatures w14:val="none"/>
        </w:rPr>
        <w:t xml:space="preserve">, </w:t>
      </w:r>
      <w:r w:rsidR="00BD431C" w:rsidRPr="00F417BB">
        <w:rPr>
          <w:rFonts w:asciiTheme="minorBidi" w:eastAsia="Times New Roman" w:hAnsiTheme="minorBidi"/>
          <w:color w:val="414141"/>
          <w:kern w:val="0"/>
          <w:sz w:val="24"/>
          <w:szCs w:val="24"/>
          <w:bdr w:val="none" w:sz="0" w:space="0" w:color="auto" w:frame="1"/>
          <w14:ligatures w14:val="none"/>
        </w:rPr>
        <w:t>God’s access to us.</w:t>
      </w:r>
      <w:r w:rsidR="00DB7814" w:rsidRPr="00F417BB">
        <w:rPr>
          <w:rFonts w:asciiTheme="minorBidi" w:eastAsia="Times New Roman" w:hAnsiTheme="minorBidi"/>
          <w:color w:val="414141"/>
          <w:kern w:val="0"/>
          <w:sz w:val="24"/>
          <w:szCs w:val="24"/>
          <w:bdr w:val="none" w:sz="0" w:space="0" w:color="auto" w:frame="1"/>
          <w14:ligatures w14:val="none"/>
        </w:rPr>
        <w:t xml:space="preserve"> The gap between </w:t>
      </w:r>
      <w:r w:rsidR="001A17BE" w:rsidRPr="00F417BB">
        <w:rPr>
          <w:rFonts w:asciiTheme="minorBidi" w:eastAsia="Times New Roman" w:hAnsiTheme="minorBidi"/>
          <w:color w:val="414141"/>
          <w:kern w:val="0"/>
          <w:sz w:val="24"/>
          <w:szCs w:val="24"/>
          <w:bdr w:val="none" w:sz="0" w:space="0" w:color="auto" w:frame="1"/>
          <w14:ligatures w14:val="none"/>
        </w:rPr>
        <w:t>God and Israel, and how that gap is mediated, will continue to be our topic in next week’s lesson, as we turn to one more Rabbinic model of the election.</w:t>
      </w:r>
    </w:p>
    <w:sectPr w:rsidR="00FF24F5" w:rsidRPr="00F417B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E51D" w14:textId="77777777" w:rsidR="00DD7E35" w:rsidRDefault="00DD7E35" w:rsidP="007407E9">
      <w:pPr>
        <w:spacing w:after="0" w:line="240" w:lineRule="auto"/>
      </w:pPr>
      <w:r>
        <w:separator/>
      </w:r>
    </w:p>
  </w:endnote>
  <w:endnote w:type="continuationSeparator" w:id="0">
    <w:p w14:paraId="62F6F5BF" w14:textId="77777777" w:rsidR="00DD7E35" w:rsidRDefault="00DD7E35" w:rsidP="0074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501462"/>
      <w:docPartObj>
        <w:docPartGallery w:val="Page Numbers (Bottom of Page)"/>
        <w:docPartUnique/>
      </w:docPartObj>
    </w:sdtPr>
    <w:sdtEndPr>
      <w:rPr>
        <w:noProof/>
      </w:rPr>
    </w:sdtEndPr>
    <w:sdtContent>
      <w:p w14:paraId="594A9119" w14:textId="31E241F2" w:rsidR="0097207D" w:rsidRDefault="009720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CA21C2" w14:textId="77777777" w:rsidR="0097207D" w:rsidRDefault="00972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EB919" w14:textId="77777777" w:rsidR="00DD7E35" w:rsidRDefault="00DD7E35" w:rsidP="007407E9">
      <w:pPr>
        <w:spacing w:after="0" w:line="240" w:lineRule="auto"/>
      </w:pPr>
      <w:r>
        <w:separator/>
      </w:r>
    </w:p>
  </w:footnote>
  <w:footnote w:type="continuationSeparator" w:id="0">
    <w:p w14:paraId="674C778D" w14:textId="77777777" w:rsidR="00DD7E35" w:rsidRDefault="00DD7E35" w:rsidP="007407E9">
      <w:pPr>
        <w:spacing w:after="0" w:line="240" w:lineRule="auto"/>
      </w:pPr>
      <w:r>
        <w:continuationSeparator/>
      </w:r>
    </w:p>
  </w:footnote>
  <w:footnote w:id="1">
    <w:p w14:paraId="75767A44" w14:textId="34C2E493" w:rsidR="00FB73B2" w:rsidRPr="00F417BB" w:rsidRDefault="00FB73B2" w:rsidP="00CF62FC">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i/>
          <w:iCs/>
        </w:rPr>
        <w:t>Shemot Rabba</w:t>
      </w:r>
      <w:r w:rsidRPr="00F417BB">
        <w:rPr>
          <w:rFonts w:asciiTheme="minorBidi" w:hAnsiTheme="minorBidi"/>
        </w:rPr>
        <w:t xml:space="preserve"> 33:1.</w:t>
      </w:r>
    </w:p>
  </w:footnote>
  <w:footnote w:id="2">
    <w:p w14:paraId="29C2BB18" w14:textId="2D8B98F8" w:rsidR="00F6708B" w:rsidRPr="00925F2E" w:rsidRDefault="00F6708B" w:rsidP="00CF62FC">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For example, Deuteronomy 14:1</w:t>
      </w:r>
      <w:r w:rsidR="00530B21" w:rsidRPr="00925F2E">
        <w:rPr>
          <w:rFonts w:asciiTheme="minorBidi" w:hAnsiTheme="minorBidi"/>
        </w:rPr>
        <w:t>.</w:t>
      </w:r>
    </w:p>
  </w:footnote>
  <w:footnote w:id="3">
    <w:p w14:paraId="1D482572" w14:textId="4FE66BB4" w:rsidR="001F61BD" w:rsidRPr="00F417BB" w:rsidRDefault="001F61BD" w:rsidP="00CF62FC">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Isaiah 49:</w:t>
      </w:r>
      <w:r w:rsidR="005511D1" w:rsidRPr="00F417BB">
        <w:rPr>
          <w:rFonts w:asciiTheme="minorBidi" w:hAnsiTheme="minorBidi"/>
        </w:rPr>
        <w:t>15-16.</w:t>
      </w:r>
    </w:p>
  </w:footnote>
  <w:footnote w:id="4">
    <w:p w14:paraId="697D6279" w14:textId="53A000C7" w:rsidR="005511D1" w:rsidRPr="00F417BB" w:rsidRDefault="005511D1" w:rsidP="00CF62FC">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 xml:space="preserve">See, for example, </w:t>
      </w:r>
      <w:r w:rsidRPr="00F417BB">
        <w:rPr>
          <w:rFonts w:asciiTheme="minorBidi" w:hAnsiTheme="minorBidi"/>
          <w:i/>
          <w:iCs/>
        </w:rPr>
        <w:t>Bamidbar</w:t>
      </w:r>
      <w:r w:rsidRPr="00F417BB">
        <w:rPr>
          <w:rFonts w:asciiTheme="minorBidi" w:hAnsiTheme="minorBidi"/>
        </w:rPr>
        <w:t xml:space="preserve"> </w:t>
      </w:r>
      <w:r w:rsidRPr="00F417BB">
        <w:rPr>
          <w:rFonts w:asciiTheme="minorBidi" w:hAnsiTheme="minorBidi"/>
          <w:i/>
          <w:iCs/>
        </w:rPr>
        <w:t>Rabba</w:t>
      </w:r>
      <w:r w:rsidRPr="00F417BB">
        <w:rPr>
          <w:rFonts w:asciiTheme="minorBidi" w:hAnsiTheme="minorBidi"/>
        </w:rPr>
        <w:t xml:space="preserve"> </w:t>
      </w:r>
      <w:r w:rsidR="00F50C03" w:rsidRPr="00F417BB">
        <w:rPr>
          <w:rFonts w:asciiTheme="minorBidi" w:hAnsiTheme="minorBidi"/>
        </w:rPr>
        <w:t xml:space="preserve">2:25 and </w:t>
      </w:r>
      <w:r w:rsidR="00F50C03" w:rsidRPr="00F417BB">
        <w:rPr>
          <w:rFonts w:asciiTheme="minorBidi" w:hAnsiTheme="minorBidi"/>
          <w:i/>
          <w:iCs/>
        </w:rPr>
        <w:t>Pirkei De</w:t>
      </w:r>
      <w:r w:rsidR="00112CEC" w:rsidRPr="00F417BB">
        <w:rPr>
          <w:rFonts w:asciiTheme="minorBidi" w:hAnsiTheme="minorBidi"/>
          <w:i/>
          <w:iCs/>
        </w:rPr>
        <w:t>-</w:t>
      </w:r>
      <w:r w:rsidR="00F50C03" w:rsidRPr="00F417BB">
        <w:rPr>
          <w:rFonts w:asciiTheme="minorBidi" w:hAnsiTheme="minorBidi"/>
          <w:i/>
          <w:iCs/>
        </w:rPr>
        <w:t>R</w:t>
      </w:r>
      <w:r w:rsidR="00112CEC" w:rsidRPr="00F417BB">
        <w:rPr>
          <w:rFonts w:asciiTheme="minorBidi" w:hAnsiTheme="minorBidi"/>
          <w:i/>
          <w:iCs/>
        </w:rPr>
        <w:t>a</w:t>
      </w:r>
      <w:r w:rsidR="00F50C03" w:rsidRPr="00F417BB">
        <w:rPr>
          <w:rFonts w:asciiTheme="minorBidi" w:hAnsiTheme="minorBidi"/>
          <w:i/>
          <w:iCs/>
        </w:rPr>
        <w:t>bbi Eliezer</w:t>
      </w:r>
      <w:r w:rsidR="00F50C03" w:rsidRPr="00F417BB">
        <w:rPr>
          <w:rFonts w:asciiTheme="minorBidi" w:hAnsiTheme="minorBidi"/>
        </w:rPr>
        <w:t>, ch. 41.</w:t>
      </w:r>
    </w:p>
  </w:footnote>
  <w:footnote w:id="5">
    <w:p w14:paraId="00B0B52D" w14:textId="7BF82FC0" w:rsidR="00FC312A" w:rsidRPr="00F417BB" w:rsidRDefault="00FC312A" w:rsidP="00CF62FC">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Rabbi Jonathan Sacks, </w:t>
      </w:r>
      <w:r w:rsidRPr="00925F2E">
        <w:rPr>
          <w:rFonts w:asciiTheme="minorBidi" w:hAnsiTheme="minorBidi"/>
          <w:i/>
          <w:iCs/>
        </w:rPr>
        <w:t>The Koren Siddur with Introduction, Translation and Commentary by Rabbi Sir Jonathan Sacks</w:t>
      </w:r>
      <w:r w:rsidRPr="00925F2E">
        <w:rPr>
          <w:rFonts w:asciiTheme="minorBidi" w:hAnsiTheme="minorBidi"/>
        </w:rPr>
        <w:t xml:space="preserve"> (Jerusalem: Koren Publishers, 2009), p. 56</w:t>
      </w:r>
      <w:r w:rsidRPr="00F417BB">
        <w:rPr>
          <w:rFonts w:asciiTheme="minorBidi" w:hAnsiTheme="minorBidi"/>
        </w:rPr>
        <w:t>.</w:t>
      </w:r>
    </w:p>
  </w:footnote>
  <w:footnote w:id="6">
    <w:p w14:paraId="6D0259D2" w14:textId="4ABBFE75" w:rsidR="00E63D6E" w:rsidRPr="00F417BB" w:rsidRDefault="00E63D6E" w:rsidP="00CF62FC">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 xml:space="preserve">For example, </w:t>
      </w:r>
      <w:r w:rsidR="00C92C6D" w:rsidRPr="00F417BB">
        <w:rPr>
          <w:rFonts w:asciiTheme="minorBidi" w:hAnsiTheme="minorBidi"/>
        </w:rPr>
        <w:t>Exodus 38:21.</w:t>
      </w:r>
    </w:p>
  </w:footnote>
  <w:footnote w:id="7">
    <w:p w14:paraId="211016E0" w14:textId="291D990F" w:rsidR="00E63D6E" w:rsidRPr="00F417BB" w:rsidRDefault="00E63D6E" w:rsidP="00CF62FC">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For example, Leviticus 17:4</w:t>
      </w:r>
      <w:r w:rsidR="00C92C6D" w:rsidRPr="00F417BB">
        <w:rPr>
          <w:rFonts w:asciiTheme="minorBidi" w:hAnsiTheme="minorBidi"/>
        </w:rPr>
        <w:t>.</w:t>
      </w:r>
    </w:p>
  </w:footnote>
  <w:footnote w:id="8">
    <w:p w14:paraId="7D59F572" w14:textId="66931D50" w:rsidR="000202AA" w:rsidRPr="00F417BB" w:rsidRDefault="000202AA" w:rsidP="00CF62FC">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00836B5A" w:rsidRPr="00F417BB">
        <w:rPr>
          <w:rFonts w:asciiTheme="minorBidi" w:hAnsiTheme="minorBidi"/>
          <w:i/>
          <w:iCs/>
        </w:rPr>
        <w:t>Midrash Tanchuma</w:t>
      </w:r>
      <w:r w:rsidR="00836B5A" w:rsidRPr="00F417BB">
        <w:rPr>
          <w:rFonts w:asciiTheme="minorBidi" w:hAnsiTheme="minorBidi"/>
        </w:rPr>
        <w:t xml:space="preserve">, </w:t>
      </w:r>
      <w:r w:rsidR="00836B5A" w:rsidRPr="00F417BB">
        <w:rPr>
          <w:rFonts w:asciiTheme="minorBidi" w:hAnsiTheme="minorBidi"/>
          <w:i/>
          <w:iCs/>
        </w:rPr>
        <w:t>Pekudei</w:t>
      </w:r>
      <w:r w:rsidR="00836B5A" w:rsidRPr="00F417BB">
        <w:rPr>
          <w:rFonts w:asciiTheme="minorBidi" w:hAnsiTheme="minorBidi"/>
        </w:rPr>
        <w:t xml:space="preserve"> 4.</w:t>
      </w:r>
    </w:p>
  </w:footnote>
  <w:footnote w:id="9">
    <w:p w14:paraId="6E1A391C" w14:textId="6243300E" w:rsidR="00836B5A" w:rsidRPr="00F417BB" w:rsidRDefault="00836B5A" w:rsidP="00CF62FC">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Ibid.</w:t>
      </w:r>
    </w:p>
  </w:footnote>
  <w:footnote w:id="10">
    <w:p w14:paraId="493E246D" w14:textId="0F41226D" w:rsidR="00FC4D01" w:rsidRPr="00F417BB" w:rsidRDefault="00FC4D01" w:rsidP="00CF62FC">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Genesis 15:5.</w:t>
      </w:r>
    </w:p>
  </w:footnote>
  <w:footnote w:id="11">
    <w:p w14:paraId="21B26392" w14:textId="79174810" w:rsidR="00227896" w:rsidRPr="00F417BB" w:rsidRDefault="00227896" w:rsidP="00CF62FC">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 xml:space="preserve">BT </w:t>
      </w:r>
      <w:r w:rsidRPr="00F417BB">
        <w:rPr>
          <w:rFonts w:asciiTheme="minorBidi" w:hAnsiTheme="minorBidi"/>
          <w:i/>
          <w:iCs/>
        </w:rPr>
        <w:t>Nedarim</w:t>
      </w:r>
      <w:r w:rsidRPr="00F417BB">
        <w:rPr>
          <w:rFonts w:asciiTheme="minorBidi" w:hAnsiTheme="minorBidi"/>
        </w:rPr>
        <w:t xml:space="preserve"> 32a.</w:t>
      </w:r>
    </w:p>
  </w:footnote>
  <w:footnote w:id="12">
    <w:p w14:paraId="31A3DEF2" w14:textId="7C427E3F" w:rsidR="00227896" w:rsidRPr="00F417BB" w:rsidRDefault="00227896" w:rsidP="00CF62FC">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Ibid.</w:t>
      </w:r>
      <w:r w:rsidR="00A5195C" w:rsidRPr="00F417BB">
        <w:rPr>
          <w:rFonts w:asciiTheme="minorBidi" w:hAnsiTheme="minorBidi"/>
        </w:rPr>
        <w:t xml:space="preserve"> A</w:t>
      </w:r>
      <w:r w:rsidR="00A50050" w:rsidRPr="00F417BB">
        <w:rPr>
          <w:rFonts w:asciiTheme="minorBidi" w:hAnsiTheme="minorBidi"/>
        </w:rPr>
        <w:t xml:space="preserve"> more detailed variation of this </w:t>
      </w:r>
      <w:r w:rsidR="00881B31" w:rsidRPr="00F417BB">
        <w:rPr>
          <w:rFonts w:asciiTheme="minorBidi" w:hAnsiTheme="minorBidi"/>
          <w:i/>
          <w:iCs/>
        </w:rPr>
        <w:t>midrash</w:t>
      </w:r>
      <w:r w:rsidR="00881B31" w:rsidRPr="00F417BB">
        <w:rPr>
          <w:rFonts w:asciiTheme="minorBidi" w:hAnsiTheme="minorBidi"/>
        </w:rPr>
        <w:t xml:space="preserve"> </w:t>
      </w:r>
      <w:r w:rsidR="00A50050" w:rsidRPr="00F417BB">
        <w:rPr>
          <w:rFonts w:asciiTheme="minorBidi" w:hAnsiTheme="minorBidi"/>
        </w:rPr>
        <w:t xml:space="preserve">appears in the name of Rav, in BT </w:t>
      </w:r>
      <w:r w:rsidR="00A50050" w:rsidRPr="00F417BB">
        <w:rPr>
          <w:rFonts w:asciiTheme="minorBidi" w:hAnsiTheme="minorBidi"/>
          <w:i/>
          <w:iCs/>
        </w:rPr>
        <w:t>Shabbat</w:t>
      </w:r>
      <w:r w:rsidR="00A50050" w:rsidRPr="00F417BB">
        <w:rPr>
          <w:rFonts w:asciiTheme="minorBidi" w:hAnsiTheme="minorBidi"/>
        </w:rPr>
        <w:t xml:space="preserve"> 156a.</w:t>
      </w:r>
    </w:p>
  </w:footnote>
  <w:footnote w:id="13">
    <w:p w14:paraId="78A981BD" w14:textId="69B60002" w:rsidR="0028470B" w:rsidRPr="00F417BB" w:rsidRDefault="0028470B" w:rsidP="0097207D">
      <w:pPr>
        <w:pStyle w:val="FootnoteText"/>
        <w:widowControl w:val="0"/>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 xml:space="preserve">BT </w:t>
      </w:r>
      <w:r w:rsidRPr="00F417BB">
        <w:rPr>
          <w:rFonts w:asciiTheme="minorBidi" w:hAnsiTheme="minorBidi"/>
          <w:i/>
          <w:iCs/>
        </w:rPr>
        <w:t>Shabbat</w:t>
      </w:r>
      <w:r w:rsidRPr="00F417BB">
        <w:rPr>
          <w:rFonts w:asciiTheme="minorBidi" w:hAnsiTheme="minorBidi"/>
        </w:rPr>
        <w:t xml:space="preserve"> 156a.</w:t>
      </w:r>
    </w:p>
  </w:footnote>
  <w:footnote w:id="14">
    <w:p w14:paraId="49561ABF" w14:textId="4014E519" w:rsidR="00760213" w:rsidRPr="00F417BB" w:rsidRDefault="00760213" w:rsidP="00CF62FC">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Ibid., 156a-b.</w:t>
      </w:r>
    </w:p>
  </w:footnote>
  <w:footnote w:id="15">
    <w:p w14:paraId="20AF73D2" w14:textId="610A8A5F" w:rsidR="00CF62FC" w:rsidRPr="00F417BB" w:rsidRDefault="00CF62FC" w:rsidP="00CF62FC">
      <w:pPr>
        <w:spacing w:after="0"/>
        <w:jc w:val="both"/>
        <w:rPr>
          <w:rFonts w:asciiTheme="minorBidi" w:eastAsia="Times New Roman" w:hAnsiTheme="minorBidi"/>
          <w:kern w:val="0"/>
          <w:sz w:val="20"/>
          <w:szCs w:val="20"/>
          <w14:ligatures w14:val="none"/>
        </w:rPr>
      </w:pPr>
      <w:r w:rsidRPr="00925F2E">
        <w:rPr>
          <w:rStyle w:val="FootnoteReference"/>
          <w:rFonts w:asciiTheme="minorBidi" w:hAnsiTheme="minorBidi"/>
          <w:sz w:val="20"/>
          <w:szCs w:val="20"/>
        </w:rPr>
        <w:footnoteRef/>
      </w:r>
      <w:r w:rsidRPr="00925F2E">
        <w:rPr>
          <w:rFonts w:asciiTheme="minorBidi" w:hAnsiTheme="minorBidi"/>
          <w:sz w:val="20"/>
          <w:szCs w:val="20"/>
        </w:rPr>
        <w:t xml:space="preserve"> </w:t>
      </w:r>
      <w:r w:rsidRPr="00F417BB">
        <w:rPr>
          <w:rFonts w:asciiTheme="minorBidi" w:hAnsiTheme="minorBidi"/>
          <w:sz w:val="20"/>
          <w:szCs w:val="20"/>
        </w:rPr>
        <w:t xml:space="preserve">See Rav Sherira Gaon’s responsum, </w:t>
      </w:r>
      <w:r w:rsidRPr="00925F2E">
        <w:rPr>
          <w:rFonts w:asciiTheme="minorBidi" w:eastAsia="Times New Roman" w:hAnsiTheme="minorBidi"/>
          <w:i/>
          <w:iCs/>
          <w:kern w:val="0"/>
          <w:sz w:val="20"/>
          <w:szCs w:val="20"/>
          <w14:ligatures w14:val="none"/>
        </w:rPr>
        <w:t xml:space="preserve">Teshuvot </w:t>
      </w:r>
      <w:r w:rsidR="000F48EC" w:rsidRPr="00925F2E">
        <w:rPr>
          <w:rFonts w:asciiTheme="minorBidi" w:eastAsia="Times New Roman" w:hAnsiTheme="minorBidi"/>
          <w:i/>
          <w:iCs/>
          <w:kern w:val="0"/>
          <w:sz w:val="20"/>
          <w:szCs w:val="20"/>
          <w14:ligatures w14:val="none"/>
        </w:rPr>
        <w:t>Ha-</w:t>
      </w:r>
      <w:r w:rsidRPr="00925F2E">
        <w:rPr>
          <w:rFonts w:asciiTheme="minorBidi" w:eastAsia="Times New Roman" w:hAnsiTheme="minorBidi"/>
          <w:i/>
          <w:iCs/>
          <w:kern w:val="0"/>
          <w:sz w:val="20"/>
          <w:szCs w:val="20"/>
          <w14:ligatures w14:val="none"/>
        </w:rPr>
        <w:t>Geonim</w:t>
      </w:r>
      <w:r w:rsidRPr="00925F2E">
        <w:rPr>
          <w:rFonts w:asciiTheme="minorBidi" w:eastAsia="Times New Roman" w:hAnsiTheme="minorBidi"/>
          <w:kern w:val="0"/>
          <w:sz w:val="20"/>
          <w:szCs w:val="20"/>
          <w14:ligatures w14:val="none"/>
        </w:rPr>
        <w:t>, no. 394</w:t>
      </w:r>
      <w:r w:rsidRPr="00F417BB">
        <w:rPr>
          <w:rFonts w:asciiTheme="minorBidi" w:eastAsia="Times New Roman" w:hAnsiTheme="minorBidi"/>
          <w:kern w:val="0"/>
          <w:sz w:val="20"/>
          <w:szCs w:val="20"/>
          <w14:ligatures w14:val="none"/>
        </w:rPr>
        <w:t xml:space="preserve">, according to which the </w:t>
      </w:r>
      <w:r w:rsidRPr="00F417BB">
        <w:rPr>
          <w:rFonts w:asciiTheme="minorBidi" w:eastAsia="Times New Roman" w:hAnsiTheme="minorBidi"/>
          <w:i/>
          <w:iCs/>
          <w:kern w:val="0"/>
          <w:sz w:val="20"/>
          <w:szCs w:val="20"/>
          <w14:ligatures w14:val="none"/>
        </w:rPr>
        <w:t>scientific</w:t>
      </w:r>
      <w:r w:rsidRPr="00F417BB">
        <w:rPr>
          <w:rFonts w:asciiTheme="minorBidi" w:eastAsia="Times New Roman" w:hAnsiTheme="minorBidi"/>
          <w:kern w:val="0"/>
          <w:sz w:val="20"/>
          <w:szCs w:val="20"/>
          <w14:ligatures w14:val="none"/>
        </w:rPr>
        <w:t xml:space="preserve"> opinions of the Rabbis have no binding status in Jewish thought or law.</w:t>
      </w:r>
    </w:p>
  </w:footnote>
  <w:footnote w:id="16">
    <w:p w14:paraId="47CEFFD7" w14:textId="698CAD4C" w:rsidR="00CF62FC" w:rsidRPr="00F417BB" w:rsidRDefault="00CF62FC">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 xml:space="preserve">See, for example, BT </w:t>
      </w:r>
      <w:r w:rsidRPr="00F417BB">
        <w:rPr>
          <w:rFonts w:asciiTheme="minorBidi" w:hAnsiTheme="minorBidi"/>
          <w:i/>
          <w:iCs/>
        </w:rPr>
        <w:t>Pesachim</w:t>
      </w:r>
      <w:r w:rsidRPr="00F417BB">
        <w:rPr>
          <w:rFonts w:asciiTheme="minorBidi" w:hAnsiTheme="minorBidi"/>
        </w:rPr>
        <w:t xml:space="preserve"> </w:t>
      </w:r>
      <w:r w:rsidR="00F5493E" w:rsidRPr="00F417BB">
        <w:rPr>
          <w:rFonts w:asciiTheme="minorBidi" w:hAnsiTheme="minorBidi"/>
        </w:rPr>
        <w:t>94b</w:t>
      </w:r>
      <w:r w:rsidR="00D90527" w:rsidRPr="00F417BB">
        <w:rPr>
          <w:rFonts w:asciiTheme="minorBidi" w:hAnsiTheme="minorBidi"/>
        </w:rPr>
        <w:t>.</w:t>
      </w:r>
    </w:p>
  </w:footnote>
  <w:footnote w:id="17">
    <w:p w14:paraId="60872346" w14:textId="02539CF9" w:rsidR="003D0302" w:rsidRPr="00925F2E" w:rsidRDefault="003D0302">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Ibn Ezra on Leviticus 19:31.</w:t>
      </w:r>
    </w:p>
  </w:footnote>
  <w:footnote w:id="18">
    <w:p w14:paraId="616A9968" w14:textId="1CE97BA1" w:rsidR="005645C1" w:rsidRPr="00925F2E" w:rsidRDefault="005645C1" w:rsidP="00376F10">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Y. Tzvi Langerman, “Maimonides’ Repudiation of Astrology,” in </w:t>
      </w:r>
      <w:r w:rsidR="0011406F" w:rsidRPr="00925F2E">
        <w:rPr>
          <w:rFonts w:asciiTheme="minorBidi" w:hAnsiTheme="minorBidi"/>
          <w:i/>
          <w:iCs/>
        </w:rPr>
        <w:t>Maimonides and the Sciences</w:t>
      </w:r>
      <w:r w:rsidR="0011406F" w:rsidRPr="00925F2E">
        <w:rPr>
          <w:rFonts w:asciiTheme="minorBidi" w:hAnsiTheme="minorBidi"/>
        </w:rPr>
        <w:t>, edited by Robert S. Cohen and Hillel Levine</w:t>
      </w:r>
      <w:r w:rsidR="008A2707" w:rsidRPr="00925F2E">
        <w:rPr>
          <w:rFonts w:asciiTheme="minorBidi" w:hAnsiTheme="minorBidi"/>
        </w:rPr>
        <w:t xml:space="preserve">, </w:t>
      </w:r>
      <w:r w:rsidR="008A2707" w:rsidRPr="00925F2E">
        <w:rPr>
          <w:rFonts w:asciiTheme="minorBidi" w:hAnsiTheme="minorBidi"/>
          <w:i/>
          <w:iCs/>
        </w:rPr>
        <w:t xml:space="preserve">Boston Studies in the Philosophy of Science, </w:t>
      </w:r>
      <w:r w:rsidR="008A2707" w:rsidRPr="00925F2E">
        <w:rPr>
          <w:rFonts w:asciiTheme="minorBidi" w:hAnsiTheme="minorBidi"/>
        </w:rPr>
        <w:t>volume 211</w:t>
      </w:r>
      <w:r w:rsidR="0011406F" w:rsidRPr="00925F2E">
        <w:rPr>
          <w:rFonts w:asciiTheme="minorBidi" w:hAnsiTheme="minorBidi"/>
        </w:rPr>
        <w:t xml:space="preserve"> (</w:t>
      </w:r>
      <w:r w:rsidR="007F75E3" w:rsidRPr="00925F2E">
        <w:rPr>
          <w:rFonts w:asciiTheme="minorBidi" w:hAnsiTheme="minorBidi"/>
        </w:rPr>
        <w:t xml:space="preserve">Berlin: </w:t>
      </w:r>
      <w:r w:rsidR="00043213" w:rsidRPr="00925F2E">
        <w:rPr>
          <w:rFonts w:asciiTheme="minorBidi" w:hAnsiTheme="minorBidi"/>
        </w:rPr>
        <w:t>Springer</w:t>
      </w:r>
      <w:r w:rsidR="00E24B2A">
        <w:rPr>
          <w:rFonts w:asciiTheme="minorBidi" w:hAnsiTheme="minorBidi"/>
        </w:rPr>
        <w:t xml:space="preserve"> </w:t>
      </w:r>
      <w:r w:rsidR="00043213" w:rsidRPr="00925F2E">
        <w:rPr>
          <w:rFonts w:asciiTheme="minorBidi" w:hAnsiTheme="minorBidi"/>
        </w:rPr>
        <w:t>Science+Business Media, 2000),</w:t>
      </w:r>
      <w:r w:rsidR="00561BDC" w:rsidRPr="00925F2E">
        <w:rPr>
          <w:rFonts w:asciiTheme="minorBidi" w:hAnsiTheme="minorBidi"/>
        </w:rPr>
        <w:t xml:space="preserve"> 131-</w:t>
      </w:r>
      <w:r w:rsidR="005E66B6" w:rsidRPr="00925F2E">
        <w:rPr>
          <w:rFonts w:asciiTheme="minorBidi" w:hAnsiTheme="minorBidi"/>
        </w:rPr>
        <w:t>157,</w:t>
      </w:r>
      <w:r w:rsidR="00043213" w:rsidRPr="00925F2E">
        <w:rPr>
          <w:rFonts w:asciiTheme="minorBidi" w:hAnsiTheme="minorBidi"/>
        </w:rPr>
        <w:t xml:space="preserve"> p. </w:t>
      </w:r>
      <w:r w:rsidR="005E66B6" w:rsidRPr="00925F2E">
        <w:rPr>
          <w:rFonts w:asciiTheme="minorBidi" w:hAnsiTheme="minorBidi"/>
        </w:rPr>
        <w:t>133</w:t>
      </w:r>
      <w:r w:rsidR="00043213" w:rsidRPr="00925F2E">
        <w:rPr>
          <w:rFonts w:asciiTheme="minorBidi" w:hAnsiTheme="minorBidi"/>
        </w:rPr>
        <w:t>.</w:t>
      </w:r>
    </w:p>
  </w:footnote>
  <w:footnote w:id="19">
    <w:p w14:paraId="303F8237" w14:textId="3624E81D" w:rsidR="0075674D" w:rsidRPr="00F417BB" w:rsidRDefault="0075674D" w:rsidP="00376F10">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00CE53D2" w:rsidRPr="00F417BB">
        <w:rPr>
          <w:rFonts w:asciiTheme="minorBidi" w:hAnsiTheme="minorBidi"/>
        </w:rPr>
        <w:t xml:space="preserve">Maimonides, </w:t>
      </w:r>
      <w:r w:rsidR="00CE53D2" w:rsidRPr="00F417BB">
        <w:rPr>
          <w:rFonts w:asciiTheme="minorBidi" w:hAnsiTheme="minorBidi"/>
          <w:i/>
          <w:iCs/>
        </w:rPr>
        <w:t>Epistle in Repudiation of Astrology</w:t>
      </w:r>
      <w:r w:rsidR="00CE53D2" w:rsidRPr="00F417BB">
        <w:rPr>
          <w:rFonts w:asciiTheme="minorBidi" w:hAnsiTheme="minorBidi"/>
        </w:rPr>
        <w:t>, as translated by Leon Stitskin</w:t>
      </w:r>
      <w:r w:rsidR="00C3150C" w:rsidRPr="00F417BB">
        <w:rPr>
          <w:rFonts w:asciiTheme="minorBidi" w:hAnsiTheme="minorBidi"/>
        </w:rPr>
        <w:t>, “</w:t>
      </w:r>
      <w:r w:rsidR="00CE53D2" w:rsidRPr="00925F2E">
        <w:rPr>
          <w:rFonts w:asciiTheme="minorBidi" w:hAnsiTheme="minorBidi"/>
        </w:rPr>
        <w:t>Maimonides</w:t>
      </w:r>
      <w:r w:rsidR="00C3150C" w:rsidRPr="00F417BB">
        <w:rPr>
          <w:rFonts w:asciiTheme="minorBidi" w:hAnsiTheme="minorBidi"/>
        </w:rPr>
        <w:t>’</w:t>
      </w:r>
      <w:r w:rsidR="00CE53D2" w:rsidRPr="00925F2E">
        <w:rPr>
          <w:rFonts w:asciiTheme="minorBidi" w:hAnsiTheme="minorBidi"/>
        </w:rPr>
        <w:t xml:space="preserve"> Letter to the Jews of Marseilles in 1194</w:t>
      </w:r>
      <w:r w:rsidR="00C3150C" w:rsidRPr="00F417BB">
        <w:rPr>
          <w:rFonts w:asciiTheme="minorBidi" w:hAnsiTheme="minorBidi"/>
        </w:rPr>
        <w:t>,”</w:t>
      </w:r>
      <w:r w:rsidR="00CE53D2" w:rsidRPr="00925F2E">
        <w:rPr>
          <w:rFonts w:asciiTheme="minorBidi" w:hAnsiTheme="minorBidi"/>
        </w:rPr>
        <w:t xml:space="preserve"> </w:t>
      </w:r>
      <w:r w:rsidR="00CE53D2" w:rsidRPr="00925F2E">
        <w:rPr>
          <w:rFonts w:asciiTheme="minorBidi" w:hAnsiTheme="minorBidi"/>
          <w:i/>
          <w:iCs/>
        </w:rPr>
        <w:t>Tradition: A Journal of Orthodox Jewish Thought</w:t>
      </w:r>
      <w:r w:rsidR="00CE53D2" w:rsidRPr="00925F2E">
        <w:rPr>
          <w:rFonts w:asciiTheme="minorBidi" w:hAnsiTheme="minorBidi"/>
        </w:rPr>
        <w:t xml:space="preserve"> </w:t>
      </w:r>
      <w:r w:rsidR="00C3150C" w:rsidRPr="00F417BB">
        <w:rPr>
          <w:rFonts w:asciiTheme="minorBidi" w:hAnsiTheme="minorBidi"/>
        </w:rPr>
        <w:t>(</w:t>
      </w:r>
      <w:r w:rsidR="00CE53D2" w:rsidRPr="00925F2E">
        <w:rPr>
          <w:rFonts w:asciiTheme="minorBidi" w:hAnsiTheme="minorBidi"/>
        </w:rPr>
        <w:t>1972</w:t>
      </w:r>
      <w:r w:rsidR="00C3150C" w:rsidRPr="00F417BB">
        <w:rPr>
          <w:rFonts w:asciiTheme="minorBidi" w:hAnsiTheme="minorBidi"/>
        </w:rPr>
        <w:t>)</w:t>
      </w:r>
      <w:r w:rsidR="00CE53D2" w:rsidRPr="00925F2E">
        <w:rPr>
          <w:rFonts w:asciiTheme="minorBidi" w:hAnsiTheme="minorBidi"/>
        </w:rPr>
        <w:t xml:space="preserve"> 13</w:t>
      </w:r>
      <w:r w:rsidR="00C3150C" w:rsidRPr="00F417BB">
        <w:rPr>
          <w:rFonts w:asciiTheme="minorBidi" w:hAnsiTheme="minorBidi"/>
        </w:rPr>
        <w:t>/</w:t>
      </w:r>
      <w:r w:rsidR="00CE53D2" w:rsidRPr="00925F2E">
        <w:rPr>
          <w:rFonts w:asciiTheme="minorBidi" w:hAnsiTheme="minorBidi"/>
        </w:rPr>
        <w:t>1</w:t>
      </w:r>
      <w:r w:rsidR="00C3150C" w:rsidRPr="00F417BB">
        <w:rPr>
          <w:rFonts w:asciiTheme="minorBidi" w:hAnsiTheme="minorBidi"/>
        </w:rPr>
        <w:t>:</w:t>
      </w:r>
      <w:r w:rsidR="00CE53D2" w:rsidRPr="00925F2E">
        <w:rPr>
          <w:rFonts w:asciiTheme="minorBidi" w:hAnsiTheme="minorBidi"/>
        </w:rPr>
        <w:t xml:space="preserve"> 131-142</w:t>
      </w:r>
      <w:r w:rsidR="00C3150C" w:rsidRPr="00F417BB">
        <w:rPr>
          <w:rFonts w:asciiTheme="minorBidi" w:hAnsiTheme="minorBidi"/>
        </w:rPr>
        <w:t xml:space="preserve">, </w:t>
      </w:r>
      <w:r w:rsidR="00376F10" w:rsidRPr="00F417BB">
        <w:rPr>
          <w:rFonts w:asciiTheme="minorBidi" w:hAnsiTheme="minorBidi"/>
        </w:rPr>
        <w:t>p. 135.</w:t>
      </w:r>
    </w:p>
  </w:footnote>
  <w:footnote w:id="20">
    <w:p w14:paraId="74C0ED56" w14:textId="36F488B0" w:rsidR="008C344B" w:rsidRPr="00F417BB" w:rsidRDefault="008C344B">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 xml:space="preserve">Langerman, “Maimonides’ Repudiation of Astrology,” p. </w:t>
      </w:r>
      <w:r w:rsidR="0048294A" w:rsidRPr="00F417BB">
        <w:rPr>
          <w:rFonts w:asciiTheme="minorBidi" w:hAnsiTheme="minorBidi"/>
        </w:rPr>
        <w:t>136.</w:t>
      </w:r>
    </w:p>
  </w:footnote>
  <w:footnote w:id="21">
    <w:p w14:paraId="70F99B75" w14:textId="50783A39" w:rsidR="0048294A" w:rsidRPr="00F417BB" w:rsidRDefault="0048294A">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Ibid.</w:t>
      </w:r>
    </w:p>
  </w:footnote>
  <w:footnote w:id="22">
    <w:p w14:paraId="05DCBE76" w14:textId="6781571B" w:rsidR="00BE21A6" w:rsidRPr="00F417BB" w:rsidRDefault="00BE21A6">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 xml:space="preserve">As </w:t>
      </w:r>
      <w:r w:rsidR="00BC1D83" w:rsidRPr="00F417BB">
        <w:rPr>
          <w:rFonts w:asciiTheme="minorBidi" w:hAnsiTheme="minorBidi"/>
        </w:rPr>
        <w:t>translated</w:t>
      </w:r>
      <w:r w:rsidRPr="00F417BB">
        <w:rPr>
          <w:rFonts w:asciiTheme="minorBidi" w:hAnsiTheme="minorBidi"/>
        </w:rPr>
        <w:t xml:space="preserve"> in Langerman, </w:t>
      </w:r>
      <w:r w:rsidR="005417F7" w:rsidRPr="00F417BB">
        <w:rPr>
          <w:rFonts w:asciiTheme="minorBidi" w:hAnsiTheme="minorBidi"/>
        </w:rPr>
        <w:t>ibid</w:t>
      </w:r>
      <w:r w:rsidR="00D365C8" w:rsidRPr="00F417BB">
        <w:rPr>
          <w:rFonts w:asciiTheme="minorBidi" w:hAnsiTheme="minorBidi"/>
        </w:rPr>
        <w:t>.</w:t>
      </w:r>
      <w:r w:rsidRPr="00F417BB">
        <w:rPr>
          <w:rFonts w:asciiTheme="minorBidi" w:hAnsiTheme="minorBidi"/>
        </w:rPr>
        <w:t xml:space="preserve">, p. </w:t>
      </w:r>
      <w:r w:rsidR="00BC1D83" w:rsidRPr="00F417BB">
        <w:rPr>
          <w:rFonts w:asciiTheme="minorBidi" w:hAnsiTheme="minorBidi"/>
        </w:rPr>
        <w:t>140.</w:t>
      </w:r>
    </w:p>
  </w:footnote>
  <w:footnote w:id="23">
    <w:p w14:paraId="57EC61DD" w14:textId="20EE5DE7" w:rsidR="007F1690" w:rsidRPr="00F417BB" w:rsidRDefault="007F1690">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 xml:space="preserve">As translated </w:t>
      </w:r>
      <w:r w:rsidR="00E07967" w:rsidRPr="00F417BB">
        <w:rPr>
          <w:rFonts w:asciiTheme="minorBidi" w:hAnsiTheme="minorBidi"/>
        </w:rPr>
        <w:t>by</w:t>
      </w:r>
      <w:r w:rsidRPr="00F417BB">
        <w:rPr>
          <w:rFonts w:asciiTheme="minorBidi" w:hAnsiTheme="minorBidi"/>
        </w:rPr>
        <w:t xml:space="preserve"> Langerman, </w:t>
      </w:r>
      <w:r w:rsidR="00CC04F6" w:rsidRPr="00F417BB">
        <w:rPr>
          <w:rFonts w:asciiTheme="minorBidi" w:hAnsiTheme="minorBidi"/>
        </w:rPr>
        <w:t>ibid</w:t>
      </w:r>
      <w:r w:rsidR="00E07967" w:rsidRPr="00F417BB">
        <w:rPr>
          <w:rFonts w:asciiTheme="minorBidi" w:hAnsiTheme="minorBidi"/>
        </w:rPr>
        <w:t>.,</w:t>
      </w:r>
      <w:r w:rsidRPr="00F417BB">
        <w:rPr>
          <w:rFonts w:asciiTheme="minorBidi" w:hAnsiTheme="minorBidi"/>
        </w:rPr>
        <w:t xml:space="preserve"> p</w:t>
      </w:r>
      <w:r w:rsidR="00BE7F44" w:rsidRPr="00F417BB">
        <w:rPr>
          <w:rFonts w:asciiTheme="minorBidi" w:hAnsiTheme="minorBidi"/>
        </w:rPr>
        <w:t>. 139.</w:t>
      </w:r>
    </w:p>
  </w:footnote>
  <w:footnote w:id="24">
    <w:p w14:paraId="01366455" w14:textId="4F867922" w:rsidR="003853DD" w:rsidRPr="00F417BB" w:rsidRDefault="003853DD">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003758B8" w:rsidRPr="00F417BB">
        <w:rPr>
          <w:rFonts w:asciiTheme="minorBidi" w:hAnsiTheme="minorBidi"/>
          <w:i/>
          <w:iCs/>
        </w:rPr>
        <w:t>Mishne</w:t>
      </w:r>
      <w:r w:rsidR="0097207D" w:rsidRPr="00F417BB">
        <w:rPr>
          <w:rFonts w:asciiTheme="minorBidi" w:hAnsiTheme="minorBidi"/>
          <w:i/>
          <w:iCs/>
        </w:rPr>
        <w:t>h</w:t>
      </w:r>
      <w:r w:rsidR="003758B8" w:rsidRPr="00F417BB">
        <w:rPr>
          <w:rFonts w:asciiTheme="minorBidi" w:hAnsiTheme="minorBidi"/>
          <w:i/>
          <w:iCs/>
        </w:rPr>
        <w:t xml:space="preserve"> Torah, Hilkhot Teshuva</w:t>
      </w:r>
      <w:r w:rsidR="003758B8" w:rsidRPr="00F417BB">
        <w:rPr>
          <w:rFonts w:asciiTheme="minorBidi" w:hAnsiTheme="minorBidi"/>
        </w:rPr>
        <w:t>, 5:4.</w:t>
      </w:r>
    </w:p>
  </w:footnote>
  <w:footnote w:id="25">
    <w:p w14:paraId="1FE55587" w14:textId="6C397313" w:rsidR="00BD6053" w:rsidRPr="00F417BB" w:rsidRDefault="00BD6053">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Leon Stiskin, “</w:t>
      </w:r>
      <w:r w:rsidRPr="00925F2E">
        <w:rPr>
          <w:rFonts w:asciiTheme="minorBidi" w:hAnsiTheme="minorBidi"/>
        </w:rPr>
        <w:t>Maimonides</w:t>
      </w:r>
      <w:r w:rsidRPr="00F417BB">
        <w:rPr>
          <w:rFonts w:asciiTheme="minorBidi" w:hAnsiTheme="minorBidi"/>
        </w:rPr>
        <w:t>’</w:t>
      </w:r>
      <w:r w:rsidRPr="00925F2E">
        <w:rPr>
          <w:rFonts w:asciiTheme="minorBidi" w:hAnsiTheme="minorBidi"/>
        </w:rPr>
        <w:t xml:space="preserve"> Letter</w:t>
      </w:r>
      <w:r w:rsidR="00CC04F6" w:rsidRPr="00925F2E">
        <w:rPr>
          <w:rFonts w:asciiTheme="minorBidi" w:hAnsiTheme="minorBidi"/>
        </w:rPr>
        <w:t>,</w:t>
      </w:r>
      <w:r w:rsidRPr="00F417BB">
        <w:rPr>
          <w:rFonts w:asciiTheme="minorBidi" w:hAnsiTheme="minorBidi"/>
        </w:rPr>
        <w:t>” p. 133.</w:t>
      </w:r>
    </w:p>
  </w:footnote>
  <w:footnote w:id="26">
    <w:p w14:paraId="74A77009" w14:textId="16A2F534" w:rsidR="00E262C8" w:rsidRPr="00F417BB" w:rsidRDefault="00E262C8">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00F879B5" w:rsidRPr="00F417BB">
        <w:rPr>
          <w:rFonts w:asciiTheme="minorBidi" w:hAnsiTheme="minorBidi"/>
        </w:rPr>
        <w:t xml:space="preserve">As translated by Stiskin, </w:t>
      </w:r>
      <w:r w:rsidR="00F55700" w:rsidRPr="00F417BB">
        <w:rPr>
          <w:rFonts w:asciiTheme="minorBidi" w:hAnsiTheme="minorBidi"/>
        </w:rPr>
        <w:t>ibid</w:t>
      </w:r>
      <w:r w:rsidRPr="00F417BB">
        <w:rPr>
          <w:rFonts w:asciiTheme="minorBidi" w:hAnsiTheme="minorBidi"/>
        </w:rPr>
        <w:t>., p</w:t>
      </w:r>
      <w:r w:rsidR="000B4030" w:rsidRPr="00F417BB">
        <w:rPr>
          <w:rFonts w:asciiTheme="minorBidi" w:hAnsiTheme="minorBidi"/>
        </w:rPr>
        <w:t>p. 140-141.</w:t>
      </w:r>
    </w:p>
  </w:footnote>
  <w:footnote w:id="27">
    <w:p w14:paraId="518225D0" w14:textId="77777777" w:rsidR="00E4196E" w:rsidRPr="00F417BB" w:rsidRDefault="00E4196E" w:rsidP="00E4196E">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 xml:space="preserve">BT </w:t>
      </w:r>
      <w:r w:rsidRPr="00F417BB">
        <w:rPr>
          <w:rFonts w:asciiTheme="minorBidi" w:hAnsiTheme="minorBidi"/>
          <w:i/>
          <w:iCs/>
        </w:rPr>
        <w:t>Shabbat</w:t>
      </w:r>
      <w:r w:rsidRPr="00F417BB">
        <w:rPr>
          <w:rFonts w:asciiTheme="minorBidi" w:hAnsiTheme="minorBidi"/>
        </w:rPr>
        <w:t xml:space="preserve"> 156a.</w:t>
      </w:r>
    </w:p>
  </w:footnote>
  <w:footnote w:id="28">
    <w:p w14:paraId="496243D3" w14:textId="779BEFC7" w:rsidR="006034CB" w:rsidRPr="00925F2E" w:rsidRDefault="006034CB" w:rsidP="006034CB">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i/>
          <w:iCs/>
        </w:rPr>
        <w:t>Pirkei D</w:t>
      </w:r>
      <w:r w:rsidR="00D457BD" w:rsidRPr="00925F2E">
        <w:rPr>
          <w:rFonts w:asciiTheme="minorBidi" w:hAnsiTheme="minorBidi"/>
          <w:i/>
          <w:iCs/>
        </w:rPr>
        <w:t>e-</w:t>
      </w:r>
      <w:r w:rsidRPr="00F417BB">
        <w:rPr>
          <w:rFonts w:asciiTheme="minorBidi" w:hAnsiTheme="minorBidi"/>
          <w:i/>
          <w:iCs/>
        </w:rPr>
        <w:t>Rebbi Eliezer</w:t>
      </w:r>
      <w:r w:rsidRPr="00925F2E">
        <w:rPr>
          <w:rFonts w:asciiTheme="minorBidi" w:hAnsiTheme="minorBidi"/>
        </w:rPr>
        <w:t xml:space="preserve"> 24:9.</w:t>
      </w:r>
    </w:p>
  </w:footnote>
  <w:footnote w:id="29">
    <w:p w14:paraId="00087993" w14:textId="3AD951C9" w:rsidR="00BD7082" w:rsidRPr="00F417BB" w:rsidRDefault="00BD7082">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00F211C7" w:rsidRPr="00F417BB">
        <w:rPr>
          <w:rFonts w:asciiTheme="minorBidi" w:hAnsiTheme="minorBidi"/>
        </w:rPr>
        <w:t xml:space="preserve">E.g., </w:t>
      </w:r>
      <w:r w:rsidR="00AE1B6B" w:rsidRPr="00F417BB">
        <w:rPr>
          <w:rFonts w:asciiTheme="minorBidi" w:hAnsiTheme="minorBidi"/>
          <w:i/>
          <w:iCs/>
        </w:rPr>
        <w:t>Midrash Tanchuma</w:t>
      </w:r>
      <w:r w:rsidR="00D457BD" w:rsidRPr="00F417BB">
        <w:rPr>
          <w:rFonts w:asciiTheme="minorBidi" w:hAnsiTheme="minorBidi"/>
          <w:i/>
          <w:iCs/>
        </w:rPr>
        <w:t>,</w:t>
      </w:r>
      <w:r w:rsidR="00AE1B6B" w:rsidRPr="00F417BB">
        <w:rPr>
          <w:rFonts w:asciiTheme="minorBidi" w:hAnsiTheme="minorBidi"/>
          <w:i/>
          <w:iCs/>
        </w:rPr>
        <w:t xml:space="preserve"> Re’eh</w:t>
      </w:r>
      <w:r w:rsidR="00AE1B6B" w:rsidRPr="00F417BB">
        <w:rPr>
          <w:rFonts w:asciiTheme="minorBidi" w:hAnsiTheme="minorBidi"/>
        </w:rPr>
        <w:t xml:space="preserve"> 8</w:t>
      </w:r>
      <w:r w:rsidR="00140762" w:rsidRPr="00F417BB">
        <w:rPr>
          <w:rFonts w:asciiTheme="minorBidi" w:hAnsiTheme="minorBidi"/>
        </w:rPr>
        <w:t>.</w:t>
      </w:r>
    </w:p>
  </w:footnote>
  <w:footnote w:id="30">
    <w:p w14:paraId="624DF44E" w14:textId="644112EA" w:rsidR="00BA4345" w:rsidRPr="00F417BB" w:rsidRDefault="00BA4345">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00F211C7" w:rsidRPr="00F417BB">
        <w:rPr>
          <w:rFonts w:asciiTheme="minorBidi" w:hAnsiTheme="minorBidi"/>
        </w:rPr>
        <w:t>E.g</w:t>
      </w:r>
      <w:r w:rsidR="00F211C7" w:rsidRPr="00F417BB">
        <w:rPr>
          <w:rFonts w:asciiTheme="minorBidi" w:hAnsiTheme="minorBidi"/>
          <w:i/>
          <w:iCs/>
        </w:rPr>
        <w:t xml:space="preserve">., </w:t>
      </w:r>
      <w:r w:rsidR="00C12F9E" w:rsidRPr="00F417BB">
        <w:rPr>
          <w:rFonts w:asciiTheme="minorBidi" w:hAnsiTheme="minorBidi"/>
          <w:i/>
          <w:iCs/>
        </w:rPr>
        <w:t>Vayikra Rabba</w:t>
      </w:r>
      <w:r w:rsidR="00C12F9E" w:rsidRPr="00F417BB">
        <w:rPr>
          <w:rFonts w:asciiTheme="minorBidi" w:hAnsiTheme="minorBidi"/>
        </w:rPr>
        <w:t xml:space="preserve"> 29:2; </w:t>
      </w:r>
      <w:r w:rsidR="0098389D" w:rsidRPr="00F417BB">
        <w:rPr>
          <w:rFonts w:asciiTheme="minorBidi" w:hAnsiTheme="minorBidi"/>
          <w:i/>
          <w:iCs/>
        </w:rPr>
        <w:t xml:space="preserve">Midrash </w:t>
      </w:r>
      <w:r w:rsidR="00275AA9" w:rsidRPr="00F417BB">
        <w:rPr>
          <w:rFonts w:asciiTheme="minorBidi" w:hAnsiTheme="minorBidi"/>
          <w:i/>
          <w:iCs/>
        </w:rPr>
        <w:t>Tanchuma</w:t>
      </w:r>
      <w:r w:rsidR="0098389D" w:rsidRPr="00F417BB">
        <w:rPr>
          <w:rFonts w:asciiTheme="minorBidi" w:hAnsiTheme="minorBidi"/>
        </w:rPr>
        <w:t>,</w:t>
      </w:r>
      <w:r w:rsidR="00275AA9" w:rsidRPr="00F417BB">
        <w:rPr>
          <w:rFonts w:asciiTheme="minorBidi" w:hAnsiTheme="minorBidi"/>
          <w:i/>
          <w:iCs/>
        </w:rPr>
        <w:t xml:space="preserve"> Vayeitze</w:t>
      </w:r>
      <w:r w:rsidR="00275AA9" w:rsidRPr="00F417BB">
        <w:rPr>
          <w:rFonts w:asciiTheme="minorBidi" w:hAnsiTheme="minorBidi"/>
        </w:rPr>
        <w:t xml:space="preserve"> 2.</w:t>
      </w:r>
    </w:p>
  </w:footnote>
  <w:footnote w:id="31">
    <w:p w14:paraId="3C84F22D" w14:textId="31A00A98" w:rsidR="00F93286" w:rsidRPr="00F417BB" w:rsidRDefault="00F93286">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00F211C7" w:rsidRPr="00F417BB">
        <w:rPr>
          <w:rFonts w:asciiTheme="minorBidi" w:hAnsiTheme="minorBidi"/>
        </w:rPr>
        <w:t xml:space="preserve">E.g., </w:t>
      </w:r>
      <w:r w:rsidRPr="00F417BB">
        <w:rPr>
          <w:rFonts w:asciiTheme="minorBidi" w:hAnsiTheme="minorBidi"/>
          <w:i/>
          <w:iCs/>
        </w:rPr>
        <w:t>Bere</w:t>
      </w:r>
      <w:r w:rsidR="0097207D" w:rsidRPr="00F417BB">
        <w:rPr>
          <w:rFonts w:asciiTheme="minorBidi" w:hAnsiTheme="minorBidi"/>
          <w:i/>
          <w:iCs/>
        </w:rPr>
        <w:t>i</w:t>
      </w:r>
      <w:r w:rsidRPr="00F417BB">
        <w:rPr>
          <w:rFonts w:asciiTheme="minorBidi" w:hAnsiTheme="minorBidi"/>
          <w:i/>
          <w:iCs/>
        </w:rPr>
        <w:t>shit Rabba</w:t>
      </w:r>
      <w:r w:rsidRPr="00F417BB">
        <w:rPr>
          <w:rFonts w:asciiTheme="minorBidi" w:hAnsiTheme="minorBidi"/>
        </w:rPr>
        <w:t xml:space="preserve"> 77:3</w:t>
      </w:r>
      <w:r w:rsidR="0098389D" w:rsidRPr="00F417BB">
        <w:rPr>
          <w:rFonts w:asciiTheme="minorBidi" w:hAnsiTheme="minorBidi"/>
        </w:rPr>
        <w:t>.</w:t>
      </w:r>
    </w:p>
  </w:footnote>
  <w:footnote w:id="32">
    <w:p w14:paraId="78DD25C4" w14:textId="47B442E6" w:rsidR="001C22A3" w:rsidRPr="00F417BB" w:rsidRDefault="001C22A3">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00F211C7" w:rsidRPr="00F417BB">
        <w:rPr>
          <w:rFonts w:asciiTheme="minorBidi" w:hAnsiTheme="minorBidi"/>
        </w:rPr>
        <w:t xml:space="preserve">E.g., </w:t>
      </w:r>
      <w:r w:rsidRPr="00F417BB">
        <w:rPr>
          <w:rFonts w:asciiTheme="minorBidi" w:hAnsiTheme="minorBidi"/>
          <w:i/>
          <w:iCs/>
        </w:rPr>
        <w:t>Vayikra Rabba</w:t>
      </w:r>
      <w:r w:rsidRPr="00F417BB">
        <w:rPr>
          <w:rFonts w:asciiTheme="minorBidi" w:hAnsiTheme="minorBidi"/>
        </w:rPr>
        <w:t xml:space="preserve"> 21:4</w:t>
      </w:r>
      <w:r w:rsidR="00D83135" w:rsidRPr="00F417BB">
        <w:rPr>
          <w:rFonts w:asciiTheme="minorBidi" w:hAnsiTheme="minorBidi"/>
        </w:rPr>
        <w:t xml:space="preserve">; </w:t>
      </w:r>
      <w:r w:rsidR="00D83135" w:rsidRPr="00F417BB">
        <w:rPr>
          <w:rFonts w:asciiTheme="minorBidi" w:hAnsiTheme="minorBidi"/>
          <w:i/>
          <w:iCs/>
        </w:rPr>
        <w:t>Rut Rabba, Petichta</w:t>
      </w:r>
      <w:r w:rsidR="00D83135" w:rsidRPr="00F417BB">
        <w:rPr>
          <w:rFonts w:asciiTheme="minorBidi" w:hAnsiTheme="minorBidi"/>
        </w:rPr>
        <w:t xml:space="preserve"> 1;</w:t>
      </w:r>
      <w:r w:rsidR="00EC15A5" w:rsidRPr="00F417BB">
        <w:rPr>
          <w:rFonts w:asciiTheme="minorBidi" w:hAnsiTheme="minorBidi"/>
        </w:rPr>
        <w:t xml:space="preserve"> </w:t>
      </w:r>
      <w:r w:rsidR="00EC15A5" w:rsidRPr="00F417BB">
        <w:rPr>
          <w:rFonts w:asciiTheme="minorBidi" w:hAnsiTheme="minorBidi"/>
          <w:i/>
          <w:iCs/>
        </w:rPr>
        <w:t>Shir Ha</w:t>
      </w:r>
      <w:r w:rsidR="0097207D" w:rsidRPr="00F417BB">
        <w:rPr>
          <w:rFonts w:asciiTheme="minorBidi" w:hAnsiTheme="minorBidi"/>
          <w:i/>
          <w:iCs/>
        </w:rPr>
        <w:t>-</w:t>
      </w:r>
      <w:r w:rsidR="00EC15A5" w:rsidRPr="00F417BB">
        <w:rPr>
          <w:rFonts w:asciiTheme="minorBidi" w:hAnsiTheme="minorBidi"/>
          <w:i/>
          <w:iCs/>
        </w:rPr>
        <w:t>shirim Rabba</w:t>
      </w:r>
      <w:r w:rsidR="00EC15A5" w:rsidRPr="00F417BB">
        <w:rPr>
          <w:rFonts w:asciiTheme="minorBidi" w:hAnsiTheme="minorBidi"/>
        </w:rPr>
        <w:t xml:space="preserve"> 2:1</w:t>
      </w:r>
      <w:r w:rsidR="00EC3A95" w:rsidRPr="00F417BB">
        <w:rPr>
          <w:rFonts w:asciiTheme="minorBidi" w:hAnsiTheme="minorBidi"/>
        </w:rPr>
        <w:t>, 8:8</w:t>
      </w:r>
      <w:r w:rsidR="00F211C7" w:rsidRPr="00F417BB">
        <w:rPr>
          <w:rFonts w:asciiTheme="minorBidi" w:hAnsiTheme="minorBidi"/>
        </w:rPr>
        <w:t>.</w:t>
      </w:r>
    </w:p>
  </w:footnote>
  <w:footnote w:id="33">
    <w:p w14:paraId="10A5A7A4" w14:textId="11445207" w:rsidR="00BF43BA" w:rsidRPr="00F417BB" w:rsidRDefault="00BF43BA">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00F211C7" w:rsidRPr="00F417BB">
        <w:rPr>
          <w:rFonts w:asciiTheme="minorBidi" w:hAnsiTheme="minorBidi"/>
        </w:rPr>
        <w:t xml:space="preserve">E.g., </w:t>
      </w:r>
      <w:r w:rsidR="001E3EC5" w:rsidRPr="00F417BB">
        <w:rPr>
          <w:rFonts w:asciiTheme="minorBidi" w:hAnsiTheme="minorBidi"/>
          <w:i/>
          <w:iCs/>
        </w:rPr>
        <w:t>Shemot Rabba</w:t>
      </w:r>
      <w:r w:rsidR="001E3EC5" w:rsidRPr="00F417BB">
        <w:rPr>
          <w:rFonts w:asciiTheme="minorBidi" w:hAnsiTheme="minorBidi"/>
        </w:rPr>
        <w:t xml:space="preserve"> 23:15</w:t>
      </w:r>
      <w:r w:rsidR="00A66283" w:rsidRPr="00F417BB">
        <w:rPr>
          <w:rFonts w:asciiTheme="minorBidi" w:hAnsiTheme="minorBidi"/>
        </w:rPr>
        <w:t>.</w:t>
      </w:r>
    </w:p>
  </w:footnote>
  <w:footnote w:id="34">
    <w:p w14:paraId="759A9418" w14:textId="109FAB0E" w:rsidR="00B13745" w:rsidRPr="00F417BB" w:rsidRDefault="00B13745">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Nachmanides on Leviticus 18:25.</w:t>
      </w:r>
    </w:p>
  </w:footnote>
  <w:footnote w:id="35">
    <w:p w14:paraId="26EA4A59" w14:textId="447B2BFC" w:rsidR="008A3021" w:rsidRPr="00F417BB" w:rsidRDefault="008A3021">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Sifra</w:t>
      </w:r>
      <w:r w:rsidR="00B978A4" w:rsidRPr="00F417BB">
        <w:rPr>
          <w:rFonts w:asciiTheme="minorBidi" w:hAnsiTheme="minorBidi"/>
        </w:rPr>
        <w:t xml:space="preserve"> </w:t>
      </w:r>
      <w:r w:rsidR="00B978A4" w:rsidRPr="00F417BB">
        <w:rPr>
          <w:rFonts w:asciiTheme="minorBidi" w:hAnsiTheme="minorBidi"/>
          <w:i/>
          <w:iCs/>
        </w:rPr>
        <w:t>Kedoshim</w:t>
      </w:r>
      <w:r w:rsidR="00B978A4" w:rsidRPr="00F417BB">
        <w:rPr>
          <w:rFonts w:asciiTheme="minorBidi" w:hAnsiTheme="minorBidi"/>
        </w:rPr>
        <w:t xml:space="preserve"> 11:14.</w:t>
      </w:r>
    </w:p>
  </w:footnote>
  <w:footnote w:id="36">
    <w:p w14:paraId="7E2D71CA" w14:textId="577984EC" w:rsidR="00AE006B" w:rsidRPr="00F417BB" w:rsidRDefault="00AE006B">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This is a reference to Deuteronomy 32:12.</w:t>
      </w:r>
    </w:p>
  </w:footnote>
  <w:footnote w:id="37">
    <w:p w14:paraId="028D8B14" w14:textId="016774D4" w:rsidR="00E64946" w:rsidRPr="00F417BB" w:rsidRDefault="00E64946">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00AE006B" w:rsidRPr="00F417BB">
        <w:rPr>
          <w:rFonts w:asciiTheme="minorBidi" w:hAnsiTheme="minorBidi"/>
        </w:rPr>
        <w:t>Sifre</w:t>
      </w:r>
      <w:r w:rsidR="00A66283" w:rsidRPr="00F417BB">
        <w:rPr>
          <w:rFonts w:asciiTheme="minorBidi" w:hAnsiTheme="minorBidi"/>
        </w:rPr>
        <w:t>i</w:t>
      </w:r>
      <w:r w:rsidR="00AE006B" w:rsidRPr="00F417BB">
        <w:rPr>
          <w:rFonts w:asciiTheme="minorBidi" w:hAnsiTheme="minorBidi"/>
        </w:rPr>
        <w:t xml:space="preserve"> </w:t>
      </w:r>
      <w:r w:rsidR="00AE006B" w:rsidRPr="00F417BB">
        <w:rPr>
          <w:rFonts w:asciiTheme="minorBidi" w:hAnsiTheme="minorBidi"/>
          <w:i/>
          <w:iCs/>
        </w:rPr>
        <w:t>Haazinu</w:t>
      </w:r>
      <w:r w:rsidR="00AE006B" w:rsidRPr="00F417BB">
        <w:rPr>
          <w:rFonts w:asciiTheme="minorBidi" w:hAnsiTheme="minorBidi"/>
        </w:rPr>
        <w:t xml:space="preserve"> 315.</w:t>
      </w:r>
    </w:p>
  </w:footnote>
  <w:footnote w:id="38">
    <w:p w14:paraId="648B128A" w14:textId="31948641" w:rsidR="007061BF" w:rsidRPr="00F417BB" w:rsidRDefault="007061BF">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 xml:space="preserve">Tosefta </w:t>
      </w:r>
      <w:r w:rsidRPr="00F417BB">
        <w:rPr>
          <w:rFonts w:asciiTheme="minorBidi" w:hAnsiTheme="minorBidi"/>
          <w:i/>
          <w:iCs/>
        </w:rPr>
        <w:t>Avoda Zara</w:t>
      </w:r>
      <w:r w:rsidRPr="00F417BB">
        <w:rPr>
          <w:rFonts w:asciiTheme="minorBidi" w:hAnsiTheme="minorBidi"/>
        </w:rPr>
        <w:t xml:space="preserve"> 5:5.</w:t>
      </w:r>
    </w:p>
  </w:footnote>
  <w:footnote w:id="39">
    <w:p w14:paraId="50CA6394" w14:textId="3B430799" w:rsidR="00470BAF" w:rsidRPr="00F417BB" w:rsidRDefault="00470BAF">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Nachmanides on Leviticus 18:25.</w:t>
      </w:r>
    </w:p>
  </w:footnote>
  <w:footnote w:id="40">
    <w:p w14:paraId="6E4AA109" w14:textId="40E77A0F" w:rsidR="005943D2" w:rsidRPr="00F417BB" w:rsidRDefault="005943D2">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As summari</w:t>
      </w:r>
      <w:r w:rsidR="00925F2E" w:rsidRPr="00F417BB">
        <w:rPr>
          <w:rFonts w:asciiTheme="minorBidi" w:hAnsiTheme="minorBidi"/>
        </w:rPr>
        <w:t>z</w:t>
      </w:r>
      <w:r w:rsidRPr="00F417BB">
        <w:rPr>
          <w:rFonts w:asciiTheme="minorBidi" w:hAnsiTheme="minorBidi"/>
        </w:rPr>
        <w:t>ed in lesson 14.</w:t>
      </w:r>
    </w:p>
  </w:footnote>
  <w:footnote w:id="41">
    <w:p w14:paraId="72DD060C" w14:textId="1A35CE0C" w:rsidR="007519AD" w:rsidRPr="00F417BB" w:rsidRDefault="007519AD">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See Mark Twain’s Essay</w:t>
      </w:r>
      <w:r w:rsidR="0088146F" w:rsidRPr="00F417BB">
        <w:rPr>
          <w:rFonts w:asciiTheme="minorBidi" w:hAnsiTheme="minorBidi"/>
        </w:rPr>
        <w:t>, “Concerning the Jews.”</w:t>
      </w:r>
    </w:p>
  </w:footnote>
  <w:footnote w:id="42">
    <w:p w14:paraId="3AB5C178" w14:textId="5F4FB7C2" w:rsidR="00D24B86" w:rsidRPr="00D24B86" w:rsidRDefault="00D24B86">
      <w:pPr>
        <w:pStyle w:val="FootnoteText"/>
      </w:pPr>
      <w:r>
        <w:rPr>
          <w:rStyle w:val="FootnoteReference"/>
        </w:rPr>
        <w:footnoteRef/>
      </w:r>
      <w:r>
        <w:t xml:space="preserve"> See Lesson 10.</w:t>
      </w:r>
    </w:p>
  </w:footnote>
  <w:footnote w:id="43">
    <w:p w14:paraId="2BD984BD" w14:textId="6251B94F" w:rsidR="003E5D83" w:rsidRPr="00F417BB" w:rsidRDefault="003E5D83">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Langerman, “</w:t>
      </w:r>
      <w:r w:rsidRPr="00F417BB">
        <w:rPr>
          <w:rFonts w:asciiTheme="minorBidi" w:hAnsiTheme="minorBidi"/>
        </w:rPr>
        <w:t>Maimonides’ Repudiation of Astrology,” p. 134.</w:t>
      </w:r>
    </w:p>
  </w:footnote>
  <w:footnote w:id="44">
    <w:p w14:paraId="51817335" w14:textId="608D810E" w:rsidR="00CF16A4" w:rsidRPr="00F417BB" w:rsidRDefault="00CF16A4">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00ED3AF7" w:rsidRPr="00F417BB">
        <w:rPr>
          <w:rFonts w:asciiTheme="minorBidi" w:hAnsiTheme="minorBidi"/>
        </w:rPr>
        <w:t>Deuteronomy 4:35.</w:t>
      </w:r>
    </w:p>
  </w:footnote>
  <w:footnote w:id="45">
    <w:p w14:paraId="7371699E" w14:textId="326B3ABF" w:rsidR="00F21289" w:rsidRPr="00F417BB" w:rsidRDefault="00F21289" w:rsidP="000D50C8">
      <w:pPr>
        <w:pStyle w:val="FootnoteText"/>
        <w:jc w:val="both"/>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rPr>
        <w:t xml:space="preserve">For a discussion of Maimonides on angels, and the relevant primary sources, see Menachem Kellner, </w:t>
      </w:r>
      <w:r w:rsidR="00D8741A" w:rsidRPr="00F417BB">
        <w:rPr>
          <w:rFonts w:asciiTheme="minorBidi" w:hAnsiTheme="minorBidi"/>
          <w:i/>
          <w:iCs/>
        </w:rPr>
        <w:t>Maimonides’ Confrontation with Mysticism</w:t>
      </w:r>
      <w:r w:rsidR="00044798" w:rsidRPr="00F417BB">
        <w:rPr>
          <w:rFonts w:asciiTheme="minorBidi" w:hAnsiTheme="minorBidi"/>
        </w:rPr>
        <w:t xml:space="preserve"> (Oxford: The Littman Library of Jewish Civilization</w:t>
      </w:r>
      <w:r w:rsidR="000D50C8" w:rsidRPr="00F417BB">
        <w:rPr>
          <w:rFonts w:asciiTheme="minorBidi" w:hAnsiTheme="minorBidi"/>
        </w:rPr>
        <w:t>, 2006), chapter 8, “Angels.”</w:t>
      </w:r>
    </w:p>
  </w:footnote>
  <w:footnote w:id="46">
    <w:p w14:paraId="5F28CD3B" w14:textId="7BDBCB7A" w:rsidR="00743F70" w:rsidRPr="00F417BB" w:rsidRDefault="00743F70">
      <w:pPr>
        <w:pStyle w:val="FootnoteText"/>
        <w:rPr>
          <w:rFonts w:asciiTheme="minorBidi" w:hAnsiTheme="minorBidi"/>
        </w:rPr>
      </w:pPr>
      <w:r w:rsidRPr="00925F2E">
        <w:rPr>
          <w:rStyle w:val="FootnoteReference"/>
          <w:rFonts w:asciiTheme="minorBidi" w:hAnsiTheme="minorBidi"/>
        </w:rPr>
        <w:footnoteRef/>
      </w:r>
      <w:r w:rsidRPr="00925F2E">
        <w:rPr>
          <w:rFonts w:asciiTheme="minorBidi" w:hAnsiTheme="minorBidi"/>
        </w:rPr>
        <w:t xml:space="preserve"> </w:t>
      </w:r>
      <w:r w:rsidRPr="00F417BB">
        <w:rPr>
          <w:rFonts w:asciiTheme="minorBidi" w:hAnsiTheme="minorBidi"/>
          <w:i/>
          <w:iCs/>
        </w:rPr>
        <w:t xml:space="preserve">Guide </w:t>
      </w:r>
      <w:r w:rsidR="00E24B2A">
        <w:rPr>
          <w:rFonts w:asciiTheme="minorBidi" w:hAnsiTheme="minorBidi"/>
          <w:i/>
          <w:iCs/>
        </w:rPr>
        <w:t>for</w:t>
      </w:r>
      <w:r w:rsidR="00E24B2A" w:rsidRPr="00F417BB">
        <w:rPr>
          <w:rFonts w:asciiTheme="minorBidi" w:hAnsiTheme="minorBidi"/>
          <w:i/>
          <w:iCs/>
        </w:rPr>
        <w:t xml:space="preserve"> </w:t>
      </w:r>
      <w:r w:rsidRPr="00F417BB">
        <w:rPr>
          <w:rFonts w:asciiTheme="minorBidi" w:hAnsiTheme="minorBidi"/>
          <w:i/>
          <w:iCs/>
        </w:rPr>
        <w:t xml:space="preserve">the Perplexed </w:t>
      </w:r>
      <w:r w:rsidRPr="00F417BB">
        <w:rPr>
          <w:rFonts w:asciiTheme="minorBidi" w:hAnsiTheme="minorBidi"/>
        </w:rPr>
        <w:t>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92E4A"/>
    <w:multiLevelType w:val="hybridMultilevel"/>
    <w:tmpl w:val="0F44117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40E312FF"/>
    <w:multiLevelType w:val="hybridMultilevel"/>
    <w:tmpl w:val="5F441D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D5E5E1D"/>
    <w:multiLevelType w:val="hybridMultilevel"/>
    <w:tmpl w:val="B5B4654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15456501">
    <w:abstractNumId w:val="1"/>
  </w:num>
  <w:num w:numId="2" w16cid:durableId="1329669638">
    <w:abstractNumId w:val="2"/>
  </w:num>
  <w:num w:numId="3" w16cid:durableId="137778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33"/>
    <w:rsid w:val="00004256"/>
    <w:rsid w:val="00005F4E"/>
    <w:rsid w:val="00007366"/>
    <w:rsid w:val="00016AD1"/>
    <w:rsid w:val="000202AA"/>
    <w:rsid w:val="00020BDC"/>
    <w:rsid w:val="00023B3E"/>
    <w:rsid w:val="000246C0"/>
    <w:rsid w:val="00030DFF"/>
    <w:rsid w:val="000319EE"/>
    <w:rsid w:val="00036B00"/>
    <w:rsid w:val="00043213"/>
    <w:rsid w:val="00044798"/>
    <w:rsid w:val="00054CE8"/>
    <w:rsid w:val="000613A1"/>
    <w:rsid w:val="000649F9"/>
    <w:rsid w:val="000668E6"/>
    <w:rsid w:val="00067E68"/>
    <w:rsid w:val="0007706D"/>
    <w:rsid w:val="000772DA"/>
    <w:rsid w:val="000808F2"/>
    <w:rsid w:val="0008262C"/>
    <w:rsid w:val="0009174D"/>
    <w:rsid w:val="00093CCB"/>
    <w:rsid w:val="000979BF"/>
    <w:rsid w:val="000A0626"/>
    <w:rsid w:val="000A389B"/>
    <w:rsid w:val="000A4975"/>
    <w:rsid w:val="000B3765"/>
    <w:rsid w:val="000B4030"/>
    <w:rsid w:val="000B48AB"/>
    <w:rsid w:val="000B5E4D"/>
    <w:rsid w:val="000C25BC"/>
    <w:rsid w:val="000D2B65"/>
    <w:rsid w:val="000D4D91"/>
    <w:rsid w:val="000D50C8"/>
    <w:rsid w:val="000D6D00"/>
    <w:rsid w:val="000E07C2"/>
    <w:rsid w:val="000E4661"/>
    <w:rsid w:val="000E6437"/>
    <w:rsid w:val="000E6CDD"/>
    <w:rsid w:val="000F140B"/>
    <w:rsid w:val="000F1E36"/>
    <w:rsid w:val="000F48EC"/>
    <w:rsid w:val="000F577C"/>
    <w:rsid w:val="000F6FD6"/>
    <w:rsid w:val="0010076E"/>
    <w:rsid w:val="001048BB"/>
    <w:rsid w:val="0010743C"/>
    <w:rsid w:val="00112CEC"/>
    <w:rsid w:val="0011406F"/>
    <w:rsid w:val="00120F18"/>
    <w:rsid w:val="00133B7F"/>
    <w:rsid w:val="0013417A"/>
    <w:rsid w:val="00136B64"/>
    <w:rsid w:val="00140762"/>
    <w:rsid w:val="001437B3"/>
    <w:rsid w:val="001442B3"/>
    <w:rsid w:val="00146279"/>
    <w:rsid w:val="00147B57"/>
    <w:rsid w:val="00154284"/>
    <w:rsid w:val="001546B2"/>
    <w:rsid w:val="00163951"/>
    <w:rsid w:val="00164827"/>
    <w:rsid w:val="00165AAF"/>
    <w:rsid w:val="0017416C"/>
    <w:rsid w:val="00180ABF"/>
    <w:rsid w:val="00183DAC"/>
    <w:rsid w:val="001934D4"/>
    <w:rsid w:val="0019550F"/>
    <w:rsid w:val="001958F2"/>
    <w:rsid w:val="001967FC"/>
    <w:rsid w:val="001A17BE"/>
    <w:rsid w:val="001A283F"/>
    <w:rsid w:val="001A40F4"/>
    <w:rsid w:val="001A44A9"/>
    <w:rsid w:val="001B20E5"/>
    <w:rsid w:val="001C22A3"/>
    <w:rsid w:val="001C4CD0"/>
    <w:rsid w:val="001D19CC"/>
    <w:rsid w:val="001E00A0"/>
    <w:rsid w:val="001E3EC5"/>
    <w:rsid w:val="001E58A3"/>
    <w:rsid w:val="001F32D2"/>
    <w:rsid w:val="001F61BD"/>
    <w:rsid w:val="00206DBD"/>
    <w:rsid w:val="002108F9"/>
    <w:rsid w:val="00213F82"/>
    <w:rsid w:val="00216195"/>
    <w:rsid w:val="00222EEC"/>
    <w:rsid w:val="00223FC7"/>
    <w:rsid w:val="00225BD0"/>
    <w:rsid w:val="00227896"/>
    <w:rsid w:val="00230946"/>
    <w:rsid w:val="002355C4"/>
    <w:rsid w:val="00240598"/>
    <w:rsid w:val="00240DD5"/>
    <w:rsid w:val="00241F3F"/>
    <w:rsid w:val="002455D0"/>
    <w:rsid w:val="0024772A"/>
    <w:rsid w:val="00256C16"/>
    <w:rsid w:val="00257D28"/>
    <w:rsid w:val="002659F6"/>
    <w:rsid w:val="00267BA4"/>
    <w:rsid w:val="00275AA9"/>
    <w:rsid w:val="0028470B"/>
    <w:rsid w:val="0028608B"/>
    <w:rsid w:val="00287B19"/>
    <w:rsid w:val="00292B25"/>
    <w:rsid w:val="00292FD2"/>
    <w:rsid w:val="002941A2"/>
    <w:rsid w:val="00295FDD"/>
    <w:rsid w:val="002A0E2E"/>
    <w:rsid w:val="002A13FB"/>
    <w:rsid w:val="002A5195"/>
    <w:rsid w:val="002A6A6D"/>
    <w:rsid w:val="002B3033"/>
    <w:rsid w:val="002B3702"/>
    <w:rsid w:val="002B745E"/>
    <w:rsid w:val="002C0B02"/>
    <w:rsid w:val="002C30CB"/>
    <w:rsid w:val="002D01A8"/>
    <w:rsid w:val="002D0486"/>
    <w:rsid w:val="002D283C"/>
    <w:rsid w:val="002D2B90"/>
    <w:rsid w:val="002D6B84"/>
    <w:rsid w:val="002E05E1"/>
    <w:rsid w:val="002E4633"/>
    <w:rsid w:val="002E4709"/>
    <w:rsid w:val="002F1E35"/>
    <w:rsid w:val="002F62DA"/>
    <w:rsid w:val="00303A85"/>
    <w:rsid w:val="003069D5"/>
    <w:rsid w:val="00310870"/>
    <w:rsid w:val="00313967"/>
    <w:rsid w:val="00313A69"/>
    <w:rsid w:val="00323759"/>
    <w:rsid w:val="00327780"/>
    <w:rsid w:val="003333A3"/>
    <w:rsid w:val="003339BF"/>
    <w:rsid w:val="0034247B"/>
    <w:rsid w:val="003439DE"/>
    <w:rsid w:val="003451E7"/>
    <w:rsid w:val="0035387F"/>
    <w:rsid w:val="003552FD"/>
    <w:rsid w:val="00355CE4"/>
    <w:rsid w:val="00366990"/>
    <w:rsid w:val="00371D03"/>
    <w:rsid w:val="003735FD"/>
    <w:rsid w:val="003738C0"/>
    <w:rsid w:val="0037511D"/>
    <w:rsid w:val="003758B8"/>
    <w:rsid w:val="00376231"/>
    <w:rsid w:val="00376F10"/>
    <w:rsid w:val="0038202F"/>
    <w:rsid w:val="00384DF3"/>
    <w:rsid w:val="003853DD"/>
    <w:rsid w:val="003907B4"/>
    <w:rsid w:val="003A57A1"/>
    <w:rsid w:val="003C2A53"/>
    <w:rsid w:val="003C4365"/>
    <w:rsid w:val="003C767A"/>
    <w:rsid w:val="003D0302"/>
    <w:rsid w:val="003D0EE5"/>
    <w:rsid w:val="003D606C"/>
    <w:rsid w:val="003E0CB3"/>
    <w:rsid w:val="003E5093"/>
    <w:rsid w:val="003E5D83"/>
    <w:rsid w:val="003F6109"/>
    <w:rsid w:val="0040070E"/>
    <w:rsid w:val="00400ABF"/>
    <w:rsid w:val="00402229"/>
    <w:rsid w:val="00402684"/>
    <w:rsid w:val="00403920"/>
    <w:rsid w:val="00404011"/>
    <w:rsid w:val="00407EAF"/>
    <w:rsid w:val="00412A50"/>
    <w:rsid w:val="00414C28"/>
    <w:rsid w:val="00416E4C"/>
    <w:rsid w:val="00416FC2"/>
    <w:rsid w:val="0042009B"/>
    <w:rsid w:val="004211FF"/>
    <w:rsid w:val="00423C41"/>
    <w:rsid w:val="00426739"/>
    <w:rsid w:val="0042784E"/>
    <w:rsid w:val="00432472"/>
    <w:rsid w:val="00432D22"/>
    <w:rsid w:val="00436985"/>
    <w:rsid w:val="0044244B"/>
    <w:rsid w:val="0045574B"/>
    <w:rsid w:val="00461479"/>
    <w:rsid w:val="00465491"/>
    <w:rsid w:val="00470BAF"/>
    <w:rsid w:val="0048294A"/>
    <w:rsid w:val="004905BC"/>
    <w:rsid w:val="004964BE"/>
    <w:rsid w:val="00497F07"/>
    <w:rsid w:val="004A2A3D"/>
    <w:rsid w:val="004A5328"/>
    <w:rsid w:val="004B7118"/>
    <w:rsid w:val="004C190D"/>
    <w:rsid w:val="004C434D"/>
    <w:rsid w:val="004D1BB8"/>
    <w:rsid w:val="004D2DD8"/>
    <w:rsid w:val="004D4058"/>
    <w:rsid w:val="004E1AE9"/>
    <w:rsid w:val="004E7F2B"/>
    <w:rsid w:val="004F033C"/>
    <w:rsid w:val="004F2041"/>
    <w:rsid w:val="004F7045"/>
    <w:rsid w:val="00501AF6"/>
    <w:rsid w:val="0051056D"/>
    <w:rsid w:val="00511B98"/>
    <w:rsid w:val="00512708"/>
    <w:rsid w:val="00513579"/>
    <w:rsid w:val="0051446C"/>
    <w:rsid w:val="00527D4B"/>
    <w:rsid w:val="00530B21"/>
    <w:rsid w:val="005318F6"/>
    <w:rsid w:val="00532D9D"/>
    <w:rsid w:val="005415B6"/>
    <w:rsid w:val="005417F7"/>
    <w:rsid w:val="005511D1"/>
    <w:rsid w:val="005562A4"/>
    <w:rsid w:val="00557F34"/>
    <w:rsid w:val="00561BDC"/>
    <w:rsid w:val="005645C1"/>
    <w:rsid w:val="00565DF5"/>
    <w:rsid w:val="005709E4"/>
    <w:rsid w:val="005712D7"/>
    <w:rsid w:val="005715DF"/>
    <w:rsid w:val="00575AA1"/>
    <w:rsid w:val="00575D5D"/>
    <w:rsid w:val="005760F8"/>
    <w:rsid w:val="00582962"/>
    <w:rsid w:val="00583693"/>
    <w:rsid w:val="0058616F"/>
    <w:rsid w:val="005924EB"/>
    <w:rsid w:val="005943D2"/>
    <w:rsid w:val="005A6F39"/>
    <w:rsid w:val="005B08BF"/>
    <w:rsid w:val="005B346F"/>
    <w:rsid w:val="005C0124"/>
    <w:rsid w:val="005C0B3B"/>
    <w:rsid w:val="005C306B"/>
    <w:rsid w:val="005C5147"/>
    <w:rsid w:val="005C7321"/>
    <w:rsid w:val="005D0231"/>
    <w:rsid w:val="005D4ACC"/>
    <w:rsid w:val="005D6C78"/>
    <w:rsid w:val="005E1F99"/>
    <w:rsid w:val="005E66B6"/>
    <w:rsid w:val="005F6751"/>
    <w:rsid w:val="006034CB"/>
    <w:rsid w:val="006048F4"/>
    <w:rsid w:val="006063D8"/>
    <w:rsid w:val="0061386F"/>
    <w:rsid w:val="00621571"/>
    <w:rsid w:val="006257E3"/>
    <w:rsid w:val="006265D9"/>
    <w:rsid w:val="00630854"/>
    <w:rsid w:val="00631A66"/>
    <w:rsid w:val="00633C61"/>
    <w:rsid w:val="00635727"/>
    <w:rsid w:val="00637B74"/>
    <w:rsid w:val="006438AA"/>
    <w:rsid w:val="006552CF"/>
    <w:rsid w:val="00661F48"/>
    <w:rsid w:val="006653E0"/>
    <w:rsid w:val="00675AEF"/>
    <w:rsid w:val="00676D98"/>
    <w:rsid w:val="00681883"/>
    <w:rsid w:val="006874A9"/>
    <w:rsid w:val="00692672"/>
    <w:rsid w:val="00694A46"/>
    <w:rsid w:val="00696B3A"/>
    <w:rsid w:val="00697AAE"/>
    <w:rsid w:val="006A3921"/>
    <w:rsid w:val="006B28A5"/>
    <w:rsid w:val="006C2E28"/>
    <w:rsid w:val="006C3E86"/>
    <w:rsid w:val="006E1C24"/>
    <w:rsid w:val="006F273C"/>
    <w:rsid w:val="006F423E"/>
    <w:rsid w:val="006F47CC"/>
    <w:rsid w:val="00700106"/>
    <w:rsid w:val="00704F71"/>
    <w:rsid w:val="007061BF"/>
    <w:rsid w:val="0071004F"/>
    <w:rsid w:val="00715858"/>
    <w:rsid w:val="00724663"/>
    <w:rsid w:val="00725EBF"/>
    <w:rsid w:val="00731048"/>
    <w:rsid w:val="0073245A"/>
    <w:rsid w:val="0073317B"/>
    <w:rsid w:val="007403EF"/>
    <w:rsid w:val="007405DD"/>
    <w:rsid w:val="007407E9"/>
    <w:rsid w:val="00740EB1"/>
    <w:rsid w:val="00742DD2"/>
    <w:rsid w:val="00743F70"/>
    <w:rsid w:val="00746430"/>
    <w:rsid w:val="0074714D"/>
    <w:rsid w:val="007519AD"/>
    <w:rsid w:val="0075584C"/>
    <w:rsid w:val="00755C03"/>
    <w:rsid w:val="0075674D"/>
    <w:rsid w:val="00760213"/>
    <w:rsid w:val="00762FBA"/>
    <w:rsid w:val="00765668"/>
    <w:rsid w:val="00765B14"/>
    <w:rsid w:val="00770896"/>
    <w:rsid w:val="007810F9"/>
    <w:rsid w:val="007814AA"/>
    <w:rsid w:val="00792B83"/>
    <w:rsid w:val="00794968"/>
    <w:rsid w:val="007A1D99"/>
    <w:rsid w:val="007B05D1"/>
    <w:rsid w:val="007B0A1F"/>
    <w:rsid w:val="007B50F8"/>
    <w:rsid w:val="007B5D23"/>
    <w:rsid w:val="007B6463"/>
    <w:rsid w:val="007C136B"/>
    <w:rsid w:val="007C19E0"/>
    <w:rsid w:val="007C43A8"/>
    <w:rsid w:val="007D0C49"/>
    <w:rsid w:val="007D244A"/>
    <w:rsid w:val="007D2C36"/>
    <w:rsid w:val="007D3B02"/>
    <w:rsid w:val="007D3B5F"/>
    <w:rsid w:val="007D6F9F"/>
    <w:rsid w:val="007E148F"/>
    <w:rsid w:val="007E2A00"/>
    <w:rsid w:val="007E4CAD"/>
    <w:rsid w:val="007E5C90"/>
    <w:rsid w:val="007E5CB2"/>
    <w:rsid w:val="007E77FF"/>
    <w:rsid w:val="007F1690"/>
    <w:rsid w:val="007F58AA"/>
    <w:rsid w:val="007F75E3"/>
    <w:rsid w:val="008013C9"/>
    <w:rsid w:val="00806506"/>
    <w:rsid w:val="00811F2C"/>
    <w:rsid w:val="00814D3C"/>
    <w:rsid w:val="00817ECB"/>
    <w:rsid w:val="008218DC"/>
    <w:rsid w:val="00827294"/>
    <w:rsid w:val="00831CF9"/>
    <w:rsid w:val="0083688C"/>
    <w:rsid w:val="00836B5A"/>
    <w:rsid w:val="008377D2"/>
    <w:rsid w:val="00843E5A"/>
    <w:rsid w:val="0084517B"/>
    <w:rsid w:val="00846A7C"/>
    <w:rsid w:val="00847E4B"/>
    <w:rsid w:val="00850CC8"/>
    <w:rsid w:val="008510A3"/>
    <w:rsid w:val="0085211B"/>
    <w:rsid w:val="00852704"/>
    <w:rsid w:val="0085338E"/>
    <w:rsid w:val="00854673"/>
    <w:rsid w:val="00855FEA"/>
    <w:rsid w:val="008660BD"/>
    <w:rsid w:val="00875747"/>
    <w:rsid w:val="00875B2B"/>
    <w:rsid w:val="0088146F"/>
    <w:rsid w:val="00881B31"/>
    <w:rsid w:val="00887368"/>
    <w:rsid w:val="00893EF7"/>
    <w:rsid w:val="008A1F65"/>
    <w:rsid w:val="008A2707"/>
    <w:rsid w:val="008A3021"/>
    <w:rsid w:val="008B28BA"/>
    <w:rsid w:val="008B3D62"/>
    <w:rsid w:val="008B687C"/>
    <w:rsid w:val="008B6B38"/>
    <w:rsid w:val="008C107B"/>
    <w:rsid w:val="008C344B"/>
    <w:rsid w:val="008C73C6"/>
    <w:rsid w:val="008C775C"/>
    <w:rsid w:val="008D1085"/>
    <w:rsid w:val="008D2E87"/>
    <w:rsid w:val="008D307F"/>
    <w:rsid w:val="008D3797"/>
    <w:rsid w:val="008D37B0"/>
    <w:rsid w:val="008E64A7"/>
    <w:rsid w:val="008F461D"/>
    <w:rsid w:val="008F7673"/>
    <w:rsid w:val="009015A4"/>
    <w:rsid w:val="00902F4D"/>
    <w:rsid w:val="009045B6"/>
    <w:rsid w:val="0090544C"/>
    <w:rsid w:val="00913038"/>
    <w:rsid w:val="0091432A"/>
    <w:rsid w:val="00917187"/>
    <w:rsid w:val="0092520D"/>
    <w:rsid w:val="00925F2E"/>
    <w:rsid w:val="009349AD"/>
    <w:rsid w:val="0094071B"/>
    <w:rsid w:val="00942CCF"/>
    <w:rsid w:val="009524BB"/>
    <w:rsid w:val="00955DA2"/>
    <w:rsid w:val="00955E3F"/>
    <w:rsid w:val="00961B59"/>
    <w:rsid w:val="00964003"/>
    <w:rsid w:val="00965EDE"/>
    <w:rsid w:val="0097198D"/>
    <w:rsid w:val="0097207D"/>
    <w:rsid w:val="00975F31"/>
    <w:rsid w:val="00976A63"/>
    <w:rsid w:val="00976F0B"/>
    <w:rsid w:val="00980D03"/>
    <w:rsid w:val="0098389D"/>
    <w:rsid w:val="00984CE7"/>
    <w:rsid w:val="00984D69"/>
    <w:rsid w:val="00985FA6"/>
    <w:rsid w:val="00993AB1"/>
    <w:rsid w:val="009A5622"/>
    <w:rsid w:val="009A5D72"/>
    <w:rsid w:val="009B1567"/>
    <w:rsid w:val="009B3B14"/>
    <w:rsid w:val="009B3B6C"/>
    <w:rsid w:val="009C1884"/>
    <w:rsid w:val="009C6F95"/>
    <w:rsid w:val="009C71EF"/>
    <w:rsid w:val="009D67F8"/>
    <w:rsid w:val="009E1B59"/>
    <w:rsid w:val="009F09AE"/>
    <w:rsid w:val="00A001AD"/>
    <w:rsid w:val="00A00CA0"/>
    <w:rsid w:val="00A0168C"/>
    <w:rsid w:val="00A01CFD"/>
    <w:rsid w:val="00A02F73"/>
    <w:rsid w:val="00A116C0"/>
    <w:rsid w:val="00A12802"/>
    <w:rsid w:val="00A257EF"/>
    <w:rsid w:val="00A273A2"/>
    <w:rsid w:val="00A27E95"/>
    <w:rsid w:val="00A3451D"/>
    <w:rsid w:val="00A42ABD"/>
    <w:rsid w:val="00A50050"/>
    <w:rsid w:val="00A516EA"/>
    <w:rsid w:val="00A5195C"/>
    <w:rsid w:val="00A536BC"/>
    <w:rsid w:val="00A66283"/>
    <w:rsid w:val="00A7106D"/>
    <w:rsid w:val="00A73212"/>
    <w:rsid w:val="00A73ED6"/>
    <w:rsid w:val="00A76DFD"/>
    <w:rsid w:val="00A7763B"/>
    <w:rsid w:val="00A90BF2"/>
    <w:rsid w:val="00A91BD7"/>
    <w:rsid w:val="00A95671"/>
    <w:rsid w:val="00A95EC0"/>
    <w:rsid w:val="00A96608"/>
    <w:rsid w:val="00AA0694"/>
    <w:rsid w:val="00AA5BA0"/>
    <w:rsid w:val="00AB3DFC"/>
    <w:rsid w:val="00AB4048"/>
    <w:rsid w:val="00AB4BFE"/>
    <w:rsid w:val="00AB6101"/>
    <w:rsid w:val="00AC2A64"/>
    <w:rsid w:val="00AC4EEC"/>
    <w:rsid w:val="00AD305A"/>
    <w:rsid w:val="00AE006B"/>
    <w:rsid w:val="00AE1B6B"/>
    <w:rsid w:val="00AE2CCE"/>
    <w:rsid w:val="00AE43C2"/>
    <w:rsid w:val="00AE4E80"/>
    <w:rsid w:val="00AE6E4C"/>
    <w:rsid w:val="00AE7E02"/>
    <w:rsid w:val="00AF530E"/>
    <w:rsid w:val="00B00C89"/>
    <w:rsid w:val="00B016B4"/>
    <w:rsid w:val="00B02CBA"/>
    <w:rsid w:val="00B04742"/>
    <w:rsid w:val="00B04E46"/>
    <w:rsid w:val="00B116C4"/>
    <w:rsid w:val="00B1194C"/>
    <w:rsid w:val="00B125F2"/>
    <w:rsid w:val="00B13030"/>
    <w:rsid w:val="00B131A8"/>
    <w:rsid w:val="00B13745"/>
    <w:rsid w:val="00B144C4"/>
    <w:rsid w:val="00B20F0B"/>
    <w:rsid w:val="00B23C50"/>
    <w:rsid w:val="00B31CF8"/>
    <w:rsid w:val="00B32E6F"/>
    <w:rsid w:val="00B400F0"/>
    <w:rsid w:val="00B440EE"/>
    <w:rsid w:val="00B45DD7"/>
    <w:rsid w:val="00B46F3B"/>
    <w:rsid w:val="00B51BB0"/>
    <w:rsid w:val="00B539E6"/>
    <w:rsid w:val="00B53B65"/>
    <w:rsid w:val="00B635A1"/>
    <w:rsid w:val="00B639B9"/>
    <w:rsid w:val="00B63EB8"/>
    <w:rsid w:val="00B662E1"/>
    <w:rsid w:val="00B673DD"/>
    <w:rsid w:val="00B75237"/>
    <w:rsid w:val="00B81168"/>
    <w:rsid w:val="00B8429A"/>
    <w:rsid w:val="00B8775E"/>
    <w:rsid w:val="00B93FB2"/>
    <w:rsid w:val="00B978A4"/>
    <w:rsid w:val="00BA0EA9"/>
    <w:rsid w:val="00BA146B"/>
    <w:rsid w:val="00BA4345"/>
    <w:rsid w:val="00BB129E"/>
    <w:rsid w:val="00BB17A5"/>
    <w:rsid w:val="00BB1E94"/>
    <w:rsid w:val="00BB60A8"/>
    <w:rsid w:val="00BC1D83"/>
    <w:rsid w:val="00BC571A"/>
    <w:rsid w:val="00BC6F10"/>
    <w:rsid w:val="00BD0C70"/>
    <w:rsid w:val="00BD0F12"/>
    <w:rsid w:val="00BD2CD0"/>
    <w:rsid w:val="00BD431C"/>
    <w:rsid w:val="00BD6053"/>
    <w:rsid w:val="00BD7082"/>
    <w:rsid w:val="00BE21A6"/>
    <w:rsid w:val="00BE745A"/>
    <w:rsid w:val="00BE7F44"/>
    <w:rsid w:val="00BF43BA"/>
    <w:rsid w:val="00C05EB0"/>
    <w:rsid w:val="00C07447"/>
    <w:rsid w:val="00C11EF5"/>
    <w:rsid w:val="00C12F9E"/>
    <w:rsid w:val="00C16CBA"/>
    <w:rsid w:val="00C205B9"/>
    <w:rsid w:val="00C20CD0"/>
    <w:rsid w:val="00C222AA"/>
    <w:rsid w:val="00C22326"/>
    <w:rsid w:val="00C239EA"/>
    <w:rsid w:val="00C25D67"/>
    <w:rsid w:val="00C3150C"/>
    <w:rsid w:val="00C32D41"/>
    <w:rsid w:val="00C53C96"/>
    <w:rsid w:val="00C705C4"/>
    <w:rsid w:val="00C7593E"/>
    <w:rsid w:val="00C8023D"/>
    <w:rsid w:val="00C86585"/>
    <w:rsid w:val="00C915F3"/>
    <w:rsid w:val="00C92C6D"/>
    <w:rsid w:val="00C934E4"/>
    <w:rsid w:val="00CB0444"/>
    <w:rsid w:val="00CB1AA4"/>
    <w:rsid w:val="00CB4736"/>
    <w:rsid w:val="00CB7533"/>
    <w:rsid w:val="00CC0446"/>
    <w:rsid w:val="00CC04F6"/>
    <w:rsid w:val="00CC0C48"/>
    <w:rsid w:val="00CC2BEF"/>
    <w:rsid w:val="00CD6140"/>
    <w:rsid w:val="00CE0D00"/>
    <w:rsid w:val="00CE42C3"/>
    <w:rsid w:val="00CE53D2"/>
    <w:rsid w:val="00CF16A4"/>
    <w:rsid w:val="00CF4213"/>
    <w:rsid w:val="00CF62FC"/>
    <w:rsid w:val="00D05545"/>
    <w:rsid w:val="00D06CDC"/>
    <w:rsid w:val="00D1453F"/>
    <w:rsid w:val="00D24B86"/>
    <w:rsid w:val="00D26DAE"/>
    <w:rsid w:val="00D35478"/>
    <w:rsid w:val="00D365C8"/>
    <w:rsid w:val="00D405CE"/>
    <w:rsid w:val="00D41FF0"/>
    <w:rsid w:val="00D457BD"/>
    <w:rsid w:val="00D47094"/>
    <w:rsid w:val="00D51456"/>
    <w:rsid w:val="00D536D4"/>
    <w:rsid w:val="00D5608F"/>
    <w:rsid w:val="00D632D3"/>
    <w:rsid w:val="00D648A3"/>
    <w:rsid w:val="00D64C4C"/>
    <w:rsid w:val="00D674F7"/>
    <w:rsid w:val="00D729A1"/>
    <w:rsid w:val="00D73712"/>
    <w:rsid w:val="00D827CC"/>
    <w:rsid w:val="00D83135"/>
    <w:rsid w:val="00D8741A"/>
    <w:rsid w:val="00D90527"/>
    <w:rsid w:val="00D935DB"/>
    <w:rsid w:val="00DA1C9C"/>
    <w:rsid w:val="00DA498D"/>
    <w:rsid w:val="00DB0C1B"/>
    <w:rsid w:val="00DB7814"/>
    <w:rsid w:val="00DC55DD"/>
    <w:rsid w:val="00DD4919"/>
    <w:rsid w:val="00DD6F83"/>
    <w:rsid w:val="00DD7E35"/>
    <w:rsid w:val="00DE109C"/>
    <w:rsid w:val="00DE1F6E"/>
    <w:rsid w:val="00DE2FA9"/>
    <w:rsid w:val="00DE411C"/>
    <w:rsid w:val="00DE4397"/>
    <w:rsid w:val="00DF04B0"/>
    <w:rsid w:val="00DF2DBF"/>
    <w:rsid w:val="00DF53B7"/>
    <w:rsid w:val="00E07898"/>
    <w:rsid w:val="00E07967"/>
    <w:rsid w:val="00E1156A"/>
    <w:rsid w:val="00E12972"/>
    <w:rsid w:val="00E15FC8"/>
    <w:rsid w:val="00E21E68"/>
    <w:rsid w:val="00E22233"/>
    <w:rsid w:val="00E24B2A"/>
    <w:rsid w:val="00E262C8"/>
    <w:rsid w:val="00E27D5D"/>
    <w:rsid w:val="00E32F11"/>
    <w:rsid w:val="00E338CD"/>
    <w:rsid w:val="00E4196E"/>
    <w:rsid w:val="00E4266A"/>
    <w:rsid w:val="00E62519"/>
    <w:rsid w:val="00E63D6E"/>
    <w:rsid w:val="00E63D9F"/>
    <w:rsid w:val="00E64946"/>
    <w:rsid w:val="00E663DD"/>
    <w:rsid w:val="00E75D2C"/>
    <w:rsid w:val="00E77082"/>
    <w:rsid w:val="00E81CC5"/>
    <w:rsid w:val="00E87977"/>
    <w:rsid w:val="00E87D38"/>
    <w:rsid w:val="00E937AB"/>
    <w:rsid w:val="00E940A6"/>
    <w:rsid w:val="00E94A5D"/>
    <w:rsid w:val="00E94DA0"/>
    <w:rsid w:val="00E973DC"/>
    <w:rsid w:val="00EA12F7"/>
    <w:rsid w:val="00EA2695"/>
    <w:rsid w:val="00EA4026"/>
    <w:rsid w:val="00EC15A5"/>
    <w:rsid w:val="00EC3A95"/>
    <w:rsid w:val="00EC3BAF"/>
    <w:rsid w:val="00EC5AF3"/>
    <w:rsid w:val="00EC624A"/>
    <w:rsid w:val="00EC796E"/>
    <w:rsid w:val="00ED1202"/>
    <w:rsid w:val="00ED305F"/>
    <w:rsid w:val="00ED3AF7"/>
    <w:rsid w:val="00EE4B11"/>
    <w:rsid w:val="00EE4D7C"/>
    <w:rsid w:val="00EF2120"/>
    <w:rsid w:val="00EF578D"/>
    <w:rsid w:val="00F03CB0"/>
    <w:rsid w:val="00F11692"/>
    <w:rsid w:val="00F211C7"/>
    <w:rsid w:val="00F21289"/>
    <w:rsid w:val="00F223C5"/>
    <w:rsid w:val="00F241C6"/>
    <w:rsid w:val="00F24E34"/>
    <w:rsid w:val="00F275E3"/>
    <w:rsid w:val="00F322CC"/>
    <w:rsid w:val="00F417A3"/>
    <w:rsid w:val="00F417BB"/>
    <w:rsid w:val="00F4450B"/>
    <w:rsid w:val="00F47857"/>
    <w:rsid w:val="00F50131"/>
    <w:rsid w:val="00F50512"/>
    <w:rsid w:val="00F50C03"/>
    <w:rsid w:val="00F514B7"/>
    <w:rsid w:val="00F5195E"/>
    <w:rsid w:val="00F5493E"/>
    <w:rsid w:val="00F55700"/>
    <w:rsid w:val="00F577E3"/>
    <w:rsid w:val="00F6708B"/>
    <w:rsid w:val="00F707EE"/>
    <w:rsid w:val="00F74A07"/>
    <w:rsid w:val="00F757EB"/>
    <w:rsid w:val="00F83896"/>
    <w:rsid w:val="00F86542"/>
    <w:rsid w:val="00F879B5"/>
    <w:rsid w:val="00F902D8"/>
    <w:rsid w:val="00F93286"/>
    <w:rsid w:val="00F93ADB"/>
    <w:rsid w:val="00F97D48"/>
    <w:rsid w:val="00FB470E"/>
    <w:rsid w:val="00FB670C"/>
    <w:rsid w:val="00FB73B2"/>
    <w:rsid w:val="00FC1216"/>
    <w:rsid w:val="00FC1E50"/>
    <w:rsid w:val="00FC312A"/>
    <w:rsid w:val="00FC4AC7"/>
    <w:rsid w:val="00FC4D01"/>
    <w:rsid w:val="00FC5197"/>
    <w:rsid w:val="00FD0044"/>
    <w:rsid w:val="00FD42C3"/>
    <w:rsid w:val="00FD46C5"/>
    <w:rsid w:val="00FD507C"/>
    <w:rsid w:val="00FF24F5"/>
    <w:rsid w:val="00FF26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F13C"/>
  <w15:chartTrackingRefBased/>
  <w15:docId w15:val="{97F71CDA-7969-4A2E-AF0C-179D9F51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5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5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5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5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5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5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5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5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5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5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5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5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5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5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5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5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5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533"/>
    <w:rPr>
      <w:rFonts w:eastAsiaTheme="majorEastAsia" w:cstheme="majorBidi"/>
      <w:color w:val="272727" w:themeColor="text1" w:themeTint="D8"/>
    </w:rPr>
  </w:style>
  <w:style w:type="paragraph" w:styleId="Title">
    <w:name w:val="Title"/>
    <w:basedOn w:val="Normal"/>
    <w:next w:val="Normal"/>
    <w:link w:val="TitleChar"/>
    <w:uiPriority w:val="10"/>
    <w:qFormat/>
    <w:rsid w:val="00CB75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5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5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5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533"/>
    <w:pPr>
      <w:spacing w:before="160"/>
      <w:jc w:val="center"/>
    </w:pPr>
    <w:rPr>
      <w:i/>
      <w:iCs/>
      <w:color w:val="404040" w:themeColor="text1" w:themeTint="BF"/>
    </w:rPr>
  </w:style>
  <w:style w:type="character" w:customStyle="1" w:styleId="QuoteChar">
    <w:name w:val="Quote Char"/>
    <w:basedOn w:val="DefaultParagraphFont"/>
    <w:link w:val="Quote"/>
    <w:uiPriority w:val="29"/>
    <w:rsid w:val="00CB7533"/>
    <w:rPr>
      <w:i/>
      <w:iCs/>
      <w:color w:val="404040" w:themeColor="text1" w:themeTint="BF"/>
    </w:rPr>
  </w:style>
  <w:style w:type="paragraph" w:styleId="ListParagraph">
    <w:name w:val="List Paragraph"/>
    <w:basedOn w:val="Normal"/>
    <w:uiPriority w:val="34"/>
    <w:qFormat/>
    <w:rsid w:val="00CB7533"/>
    <w:pPr>
      <w:ind w:left="720"/>
      <w:contextualSpacing/>
    </w:pPr>
  </w:style>
  <w:style w:type="character" w:styleId="IntenseEmphasis">
    <w:name w:val="Intense Emphasis"/>
    <w:basedOn w:val="DefaultParagraphFont"/>
    <w:uiPriority w:val="21"/>
    <w:qFormat/>
    <w:rsid w:val="00CB7533"/>
    <w:rPr>
      <w:i/>
      <w:iCs/>
      <w:color w:val="0F4761" w:themeColor="accent1" w:themeShade="BF"/>
    </w:rPr>
  </w:style>
  <w:style w:type="paragraph" w:styleId="IntenseQuote">
    <w:name w:val="Intense Quote"/>
    <w:basedOn w:val="Normal"/>
    <w:next w:val="Normal"/>
    <w:link w:val="IntenseQuoteChar"/>
    <w:uiPriority w:val="30"/>
    <w:qFormat/>
    <w:rsid w:val="00CB75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533"/>
    <w:rPr>
      <w:i/>
      <w:iCs/>
      <w:color w:val="0F4761" w:themeColor="accent1" w:themeShade="BF"/>
    </w:rPr>
  </w:style>
  <w:style w:type="character" w:styleId="IntenseReference">
    <w:name w:val="Intense Reference"/>
    <w:basedOn w:val="DefaultParagraphFont"/>
    <w:uiPriority w:val="32"/>
    <w:qFormat/>
    <w:rsid w:val="00CB7533"/>
    <w:rPr>
      <w:b/>
      <w:bCs/>
      <w:smallCaps/>
      <w:color w:val="0F4761" w:themeColor="accent1" w:themeShade="BF"/>
      <w:spacing w:val="5"/>
    </w:rPr>
  </w:style>
  <w:style w:type="paragraph" w:customStyle="1" w:styleId="xvisr">
    <w:name w:val="xvisr"/>
    <w:basedOn w:val="Normal"/>
    <w:rsid w:val="00A3451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2eff">
    <w:name w:val="b2eff"/>
    <w:basedOn w:val="DefaultParagraphFont"/>
    <w:rsid w:val="00A3451D"/>
  </w:style>
  <w:style w:type="character" w:styleId="Hyperlink">
    <w:name w:val="Hyperlink"/>
    <w:basedOn w:val="DefaultParagraphFont"/>
    <w:uiPriority w:val="99"/>
    <w:unhideWhenUsed/>
    <w:rsid w:val="00A3451D"/>
    <w:rPr>
      <w:color w:val="0000FF"/>
      <w:u w:val="single"/>
    </w:rPr>
  </w:style>
  <w:style w:type="character" w:customStyle="1" w:styleId="zoci8">
    <w:name w:val="zoci8"/>
    <w:basedOn w:val="DefaultParagraphFont"/>
    <w:rsid w:val="00A3451D"/>
  </w:style>
  <w:style w:type="character" w:styleId="Emphasis">
    <w:name w:val="Emphasis"/>
    <w:basedOn w:val="DefaultParagraphFont"/>
    <w:uiPriority w:val="20"/>
    <w:qFormat/>
    <w:rsid w:val="00A3451D"/>
    <w:rPr>
      <w:i/>
      <w:iCs/>
    </w:rPr>
  </w:style>
  <w:style w:type="paragraph" w:styleId="FootnoteText">
    <w:name w:val="footnote text"/>
    <w:basedOn w:val="Normal"/>
    <w:link w:val="FootnoteTextChar"/>
    <w:uiPriority w:val="99"/>
    <w:unhideWhenUsed/>
    <w:rsid w:val="007407E9"/>
    <w:pPr>
      <w:spacing w:after="0" w:line="240" w:lineRule="auto"/>
    </w:pPr>
    <w:rPr>
      <w:sz w:val="20"/>
      <w:szCs w:val="20"/>
    </w:rPr>
  </w:style>
  <w:style w:type="character" w:customStyle="1" w:styleId="FootnoteTextChar">
    <w:name w:val="Footnote Text Char"/>
    <w:basedOn w:val="DefaultParagraphFont"/>
    <w:link w:val="FootnoteText"/>
    <w:uiPriority w:val="99"/>
    <w:rsid w:val="007407E9"/>
    <w:rPr>
      <w:sz w:val="20"/>
      <w:szCs w:val="20"/>
    </w:rPr>
  </w:style>
  <w:style w:type="character" w:styleId="FootnoteReference">
    <w:name w:val="footnote reference"/>
    <w:basedOn w:val="DefaultParagraphFont"/>
    <w:uiPriority w:val="99"/>
    <w:semiHidden/>
    <w:unhideWhenUsed/>
    <w:rsid w:val="007407E9"/>
    <w:rPr>
      <w:vertAlign w:val="superscript"/>
    </w:rPr>
  </w:style>
  <w:style w:type="paragraph" w:styleId="NormalWeb">
    <w:name w:val="Normal (Web)"/>
    <w:basedOn w:val="Normal"/>
    <w:uiPriority w:val="99"/>
    <w:semiHidden/>
    <w:unhideWhenUsed/>
    <w:rsid w:val="0040401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04011"/>
    <w:rPr>
      <w:b/>
      <w:bCs/>
    </w:rPr>
  </w:style>
  <w:style w:type="paragraph" w:customStyle="1" w:styleId="Default">
    <w:name w:val="Default"/>
    <w:rsid w:val="00CC0C48"/>
    <w:pPr>
      <w:autoSpaceDE w:val="0"/>
      <w:autoSpaceDN w:val="0"/>
      <w:adjustRightInd w:val="0"/>
      <w:spacing w:after="0" w:line="240" w:lineRule="auto"/>
    </w:pPr>
    <w:rPr>
      <w:rFonts w:ascii="Code" w:hAnsi="Code" w:cs="Code"/>
      <w:color w:val="000000"/>
      <w:kern w:val="0"/>
      <w:sz w:val="24"/>
      <w:szCs w:val="24"/>
    </w:rPr>
  </w:style>
  <w:style w:type="paragraph" w:styleId="Header">
    <w:name w:val="header"/>
    <w:basedOn w:val="Normal"/>
    <w:link w:val="HeaderChar"/>
    <w:uiPriority w:val="99"/>
    <w:unhideWhenUsed/>
    <w:rsid w:val="00972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07D"/>
  </w:style>
  <w:style w:type="paragraph" w:styleId="Footer">
    <w:name w:val="footer"/>
    <w:basedOn w:val="Normal"/>
    <w:link w:val="FooterChar"/>
    <w:uiPriority w:val="99"/>
    <w:unhideWhenUsed/>
    <w:rsid w:val="00972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07D"/>
  </w:style>
  <w:style w:type="paragraph" w:styleId="BlockText">
    <w:name w:val="Block Text"/>
    <w:basedOn w:val="Normal"/>
    <w:link w:val="BlockTextChar"/>
    <w:rsid w:val="0097207D"/>
    <w:pPr>
      <w:autoSpaceDE w:val="0"/>
      <w:autoSpaceDN w:val="0"/>
      <w:spacing w:after="0" w:line="360" w:lineRule="auto"/>
      <w:ind w:left="567"/>
      <w:jc w:val="both"/>
    </w:pPr>
    <w:rPr>
      <w:rFonts w:ascii="Courier New" w:eastAsia="Times New Roman" w:hAnsi="Courier New" w:cs="Miriam"/>
      <w:kern w:val="0"/>
      <w:szCs w:val="20"/>
      <w14:ligatures w14:val="none"/>
    </w:rPr>
  </w:style>
  <w:style w:type="character" w:customStyle="1" w:styleId="BlockTextChar">
    <w:name w:val="Block Text Char"/>
    <w:link w:val="BlockText"/>
    <w:rsid w:val="0097207D"/>
    <w:rPr>
      <w:rFonts w:ascii="Courier New" w:eastAsia="Times New Roman" w:hAnsi="Courier New" w:cs="Miriam"/>
      <w:kern w:val="0"/>
      <w:szCs w:val="20"/>
      <w:lang w:val="en-US"/>
      <w14:ligatures w14:val="none"/>
    </w:rPr>
  </w:style>
  <w:style w:type="paragraph" w:styleId="Revision">
    <w:name w:val="Revision"/>
    <w:hidden/>
    <w:uiPriority w:val="99"/>
    <w:semiHidden/>
    <w:rsid w:val="002F62DA"/>
    <w:pPr>
      <w:spacing w:after="0" w:line="240" w:lineRule="auto"/>
    </w:pPr>
  </w:style>
  <w:style w:type="character" w:styleId="CommentReference">
    <w:name w:val="annotation reference"/>
    <w:basedOn w:val="DefaultParagraphFont"/>
    <w:uiPriority w:val="99"/>
    <w:semiHidden/>
    <w:unhideWhenUsed/>
    <w:rsid w:val="00B440EE"/>
    <w:rPr>
      <w:sz w:val="16"/>
      <w:szCs w:val="16"/>
    </w:rPr>
  </w:style>
  <w:style w:type="paragraph" w:styleId="CommentText">
    <w:name w:val="annotation text"/>
    <w:basedOn w:val="Normal"/>
    <w:link w:val="CommentTextChar"/>
    <w:uiPriority w:val="99"/>
    <w:unhideWhenUsed/>
    <w:rsid w:val="00B440EE"/>
    <w:pPr>
      <w:spacing w:line="240" w:lineRule="auto"/>
    </w:pPr>
    <w:rPr>
      <w:sz w:val="20"/>
      <w:szCs w:val="20"/>
    </w:rPr>
  </w:style>
  <w:style w:type="character" w:customStyle="1" w:styleId="CommentTextChar">
    <w:name w:val="Comment Text Char"/>
    <w:basedOn w:val="DefaultParagraphFont"/>
    <w:link w:val="CommentText"/>
    <w:uiPriority w:val="99"/>
    <w:rsid w:val="00B440EE"/>
    <w:rPr>
      <w:sz w:val="20"/>
      <w:szCs w:val="20"/>
    </w:rPr>
  </w:style>
  <w:style w:type="paragraph" w:styleId="CommentSubject">
    <w:name w:val="annotation subject"/>
    <w:basedOn w:val="CommentText"/>
    <w:next w:val="CommentText"/>
    <w:link w:val="CommentSubjectChar"/>
    <w:uiPriority w:val="99"/>
    <w:semiHidden/>
    <w:unhideWhenUsed/>
    <w:rsid w:val="00B440EE"/>
    <w:rPr>
      <w:b/>
      <w:bCs/>
    </w:rPr>
  </w:style>
  <w:style w:type="character" w:customStyle="1" w:styleId="CommentSubjectChar">
    <w:name w:val="Comment Subject Char"/>
    <w:basedOn w:val="CommentTextChar"/>
    <w:link w:val="CommentSubject"/>
    <w:uiPriority w:val="99"/>
    <w:semiHidden/>
    <w:rsid w:val="00B440EE"/>
    <w:rPr>
      <w:b/>
      <w:bCs/>
      <w:sz w:val="20"/>
      <w:szCs w:val="20"/>
    </w:rPr>
  </w:style>
  <w:style w:type="character" w:styleId="UnresolvedMention">
    <w:name w:val="Unresolved Mention"/>
    <w:basedOn w:val="DefaultParagraphFont"/>
    <w:uiPriority w:val="99"/>
    <w:semiHidden/>
    <w:unhideWhenUsed/>
    <w:rsid w:val="00501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54">
      <w:bodyDiv w:val="1"/>
      <w:marLeft w:val="0"/>
      <w:marRight w:val="0"/>
      <w:marTop w:val="0"/>
      <w:marBottom w:val="0"/>
      <w:divBdr>
        <w:top w:val="none" w:sz="0" w:space="0" w:color="auto"/>
        <w:left w:val="none" w:sz="0" w:space="0" w:color="auto"/>
        <w:bottom w:val="none" w:sz="0" w:space="0" w:color="auto"/>
        <w:right w:val="none" w:sz="0" w:space="0" w:color="auto"/>
      </w:divBdr>
      <w:divsChild>
        <w:div w:id="428694851">
          <w:marLeft w:val="0"/>
          <w:marRight w:val="0"/>
          <w:marTop w:val="0"/>
          <w:marBottom w:val="0"/>
          <w:divBdr>
            <w:top w:val="none" w:sz="0" w:space="0" w:color="auto"/>
            <w:left w:val="none" w:sz="0" w:space="0" w:color="auto"/>
            <w:bottom w:val="none" w:sz="0" w:space="0" w:color="auto"/>
            <w:right w:val="none" w:sz="0" w:space="0" w:color="auto"/>
          </w:divBdr>
        </w:div>
      </w:divsChild>
    </w:div>
    <w:div w:id="355737265">
      <w:bodyDiv w:val="1"/>
      <w:marLeft w:val="0"/>
      <w:marRight w:val="0"/>
      <w:marTop w:val="0"/>
      <w:marBottom w:val="0"/>
      <w:divBdr>
        <w:top w:val="none" w:sz="0" w:space="0" w:color="auto"/>
        <w:left w:val="none" w:sz="0" w:space="0" w:color="auto"/>
        <w:bottom w:val="none" w:sz="0" w:space="0" w:color="auto"/>
        <w:right w:val="none" w:sz="0" w:space="0" w:color="auto"/>
      </w:divBdr>
      <w:divsChild>
        <w:div w:id="1348367522">
          <w:marLeft w:val="0"/>
          <w:marRight w:val="0"/>
          <w:marTop w:val="0"/>
          <w:marBottom w:val="0"/>
          <w:divBdr>
            <w:top w:val="none" w:sz="0" w:space="0" w:color="auto"/>
            <w:left w:val="none" w:sz="0" w:space="0" w:color="auto"/>
            <w:bottom w:val="none" w:sz="0" w:space="0" w:color="auto"/>
            <w:right w:val="none" w:sz="0" w:space="0" w:color="auto"/>
          </w:divBdr>
        </w:div>
      </w:divsChild>
    </w:div>
    <w:div w:id="1024988180">
      <w:bodyDiv w:val="1"/>
      <w:marLeft w:val="0"/>
      <w:marRight w:val="0"/>
      <w:marTop w:val="0"/>
      <w:marBottom w:val="0"/>
      <w:divBdr>
        <w:top w:val="none" w:sz="0" w:space="0" w:color="auto"/>
        <w:left w:val="none" w:sz="0" w:space="0" w:color="auto"/>
        <w:bottom w:val="none" w:sz="0" w:space="0" w:color="auto"/>
        <w:right w:val="none" w:sz="0" w:space="0" w:color="auto"/>
      </w:divBdr>
      <w:divsChild>
        <w:div w:id="573398488">
          <w:marLeft w:val="0"/>
          <w:marRight w:val="0"/>
          <w:marTop w:val="0"/>
          <w:marBottom w:val="0"/>
          <w:divBdr>
            <w:top w:val="none" w:sz="0" w:space="0" w:color="auto"/>
            <w:left w:val="none" w:sz="0" w:space="0" w:color="auto"/>
            <w:bottom w:val="none" w:sz="0" w:space="0" w:color="auto"/>
            <w:right w:val="none" w:sz="0" w:space="0" w:color="auto"/>
          </w:divBdr>
        </w:div>
      </w:divsChild>
    </w:div>
    <w:div w:id="1366903547">
      <w:bodyDiv w:val="1"/>
      <w:marLeft w:val="0"/>
      <w:marRight w:val="0"/>
      <w:marTop w:val="0"/>
      <w:marBottom w:val="0"/>
      <w:divBdr>
        <w:top w:val="none" w:sz="0" w:space="0" w:color="auto"/>
        <w:left w:val="none" w:sz="0" w:space="0" w:color="auto"/>
        <w:bottom w:val="none" w:sz="0" w:space="0" w:color="auto"/>
        <w:right w:val="none" w:sz="0" w:space="0" w:color="auto"/>
      </w:divBdr>
      <w:divsChild>
        <w:div w:id="578709680">
          <w:marLeft w:val="0"/>
          <w:marRight w:val="0"/>
          <w:marTop w:val="0"/>
          <w:marBottom w:val="0"/>
          <w:divBdr>
            <w:top w:val="none" w:sz="0" w:space="0" w:color="auto"/>
            <w:left w:val="none" w:sz="0" w:space="0" w:color="auto"/>
            <w:bottom w:val="none" w:sz="0" w:space="0" w:color="auto"/>
            <w:right w:val="none" w:sz="0" w:space="0" w:color="auto"/>
          </w:divBdr>
          <w:divsChild>
            <w:div w:id="1541088474">
              <w:marLeft w:val="0"/>
              <w:marRight w:val="0"/>
              <w:marTop w:val="0"/>
              <w:marBottom w:val="0"/>
              <w:divBdr>
                <w:top w:val="none" w:sz="0" w:space="0" w:color="auto"/>
                <w:left w:val="none" w:sz="0" w:space="0" w:color="auto"/>
                <w:bottom w:val="none" w:sz="0" w:space="0" w:color="auto"/>
                <w:right w:val="none" w:sz="0" w:space="0" w:color="auto"/>
              </w:divBdr>
              <w:divsChild>
                <w:div w:id="641811593">
                  <w:marLeft w:val="0"/>
                  <w:marRight w:val="0"/>
                  <w:marTop w:val="0"/>
                  <w:marBottom w:val="0"/>
                  <w:divBdr>
                    <w:top w:val="none" w:sz="0" w:space="0" w:color="auto"/>
                    <w:left w:val="none" w:sz="0" w:space="0" w:color="auto"/>
                    <w:bottom w:val="none" w:sz="0" w:space="0" w:color="auto"/>
                    <w:right w:val="none" w:sz="0" w:space="0" w:color="auto"/>
                  </w:divBdr>
                  <w:divsChild>
                    <w:div w:id="5433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7905">
              <w:marLeft w:val="0"/>
              <w:marRight w:val="0"/>
              <w:marTop w:val="0"/>
              <w:marBottom w:val="0"/>
              <w:divBdr>
                <w:top w:val="none" w:sz="0" w:space="0" w:color="auto"/>
                <w:left w:val="none" w:sz="0" w:space="0" w:color="auto"/>
                <w:bottom w:val="none" w:sz="0" w:space="0" w:color="auto"/>
                <w:right w:val="none" w:sz="0" w:space="0" w:color="auto"/>
              </w:divBdr>
              <w:divsChild>
                <w:div w:id="638416149">
                  <w:marLeft w:val="0"/>
                  <w:marRight w:val="0"/>
                  <w:marTop w:val="0"/>
                  <w:marBottom w:val="0"/>
                  <w:divBdr>
                    <w:top w:val="none" w:sz="0" w:space="0" w:color="auto"/>
                    <w:left w:val="none" w:sz="0" w:space="0" w:color="auto"/>
                    <w:bottom w:val="none" w:sz="0" w:space="0" w:color="auto"/>
                    <w:right w:val="none" w:sz="0" w:space="0" w:color="auto"/>
                  </w:divBdr>
                  <w:divsChild>
                    <w:div w:id="1159729108">
                      <w:marLeft w:val="0"/>
                      <w:marRight w:val="0"/>
                      <w:marTop w:val="0"/>
                      <w:marBottom w:val="0"/>
                      <w:divBdr>
                        <w:top w:val="none" w:sz="0" w:space="0" w:color="auto"/>
                        <w:left w:val="none" w:sz="0" w:space="0" w:color="auto"/>
                        <w:bottom w:val="none" w:sz="0" w:space="0" w:color="auto"/>
                        <w:right w:val="none" w:sz="0" w:space="0" w:color="auto"/>
                      </w:divBdr>
                    </w:div>
                    <w:div w:id="899945811">
                      <w:marLeft w:val="0"/>
                      <w:marRight w:val="0"/>
                      <w:marTop w:val="0"/>
                      <w:marBottom w:val="0"/>
                      <w:divBdr>
                        <w:top w:val="none" w:sz="0" w:space="0" w:color="auto"/>
                        <w:left w:val="none" w:sz="0" w:space="0" w:color="auto"/>
                        <w:bottom w:val="none" w:sz="0" w:space="0" w:color="auto"/>
                        <w:right w:val="none" w:sz="0" w:space="0" w:color="auto"/>
                      </w:divBdr>
                    </w:div>
                  </w:divsChild>
                </w:div>
                <w:div w:id="874581655">
                  <w:marLeft w:val="0"/>
                  <w:marRight w:val="0"/>
                  <w:marTop w:val="0"/>
                  <w:marBottom w:val="0"/>
                  <w:divBdr>
                    <w:top w:val="none" w:sz="0" w:space="0" w:color="auto"/>
                    <w:left w:val="none" w:sz="0" w:space="0" w:color="auto"/>
                    <w:bottom w:val="none" w:sz="0" w:space="0" w:color="auto"/>
                    <w:right w:val="none" w:sz="0" w:space="0" w:color="auto"/>
                  </w:divBdr>
                  <w:divsChild>
                    <w:div w:id="1530991201">
                      <w:marLeft w:val="0"/>
                      <w:marRight w:val="0"/>
                      <w:marTop w:val="0"/>
                      <w:marBottom w:val="0"/>
                      <w:divBdr>
                        <w:top w:val="none" w:sz="0" w:space="0" w:color="auto"/>
                        <w:left w:val="none" w:sz="0" w:space="0" w:color="auto"/>
                        <w:bottom w:val="none" w:sz="0" w:space="0" w:color="auto"/>
                        <w:right w:val="none" w:sz="0" w:space="0" w:color="auto"/>
                      </w:divBdr>
                    </w:div>
                    <w:div w:id="8409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019">
              <w:marLeft w:val="0"/>
              <w:marRight w:val="0"/>
              <w:marTop w:val="0"/>
              <w:marBottom w:val="0"/>
              <w:divBdr>
                <w:top w:val="none" w:sz="0" w:space="0" w:color="auto"/>
                <w:left w:val="none" w:sz="0" w:space="0" w:color="auto"/>
                <w:bottom w:val="none" w:sz="0" w:space="0" w:color="auto"/>
                <w:right w:val="none" w:sz="0" w:space="0" w:color="auto"/>
              </w:divBdr>
              <w:divsChild>
                <w:div w:id="1967470273">
                  <w:marLeft w:val="0"/>
                  <w:marRight w:val="0"/>
                  <w:marTop w:val="0"/>
                  <w:marBottom w:val="0"/>
                  <w:divBdr>
                    <w:top w:val="none" w:sz="0" w:space="0" w:color="auto"/>
                    <w:left w:val="none" w:sz="0" w:space="0" w:color="auto"/>
                    <w:bottom w:val="none" w:sz="0" w:space="0" w:color="auto"/>
                    <w:right w:val="none" w:sz="0" w:space="0" w:color="auto"/>
                  </w:divBdr>
                  <w:divsChild>
                    <w:div w:id="743844405">
                      <w:marLeft w:val="0"/>
                      <w:marRight w:val="0"/>
                      <w:marTop w:val="0"/>
                      <w:marBottom w:val="0"/>
                      <w:divBdr>
                        <w:top w:val="none" w:sz="0" w:space="0" w:color="auto"/>
                        <w:left w:val="none" w:sz="0" w:space="0" w:color="auto"/>
                        <w:bottom w:val="none" w:sz="0" w:space="0" w:color="auto"/>
                        <w:right w:val="none" w:sz="0" w:space="0" w:color="auto"/>
                      </w:divBdr>
                    </w:div>
                    <w:div w:id="1287849937">
                      <w:marLeft w:val="0"/>
                      <w:marRight w:val="0"/>
                      <w:marTop w:val="0"/>
                      <w:marBottom w:val="0"/>
                      <w:divBdr>
                        <w:top w:val="none" w:sz="0" w:space="0" w:color="auto"/>
                        <w:left w:val="none" w:sz="0" w:space="0" w:color="auto"/>
                        <w:bottom w:val="none" w:sz="0" w:space="0" w:color="auto"/>
                        <w:right w:val="none" w:sz="0" w:space="0" w:color="auto"/>
                      </w:divBdr>
                    </w:div>
                  </w:divsChild>
                </w:div>
                <w:div w:id="1828739460">
                  <w:marLeft w:val="0"/>
                  <w:marRight w:val="0"/>
                  <w:marTop w:val="0"/>
                  <w:marBottom w:val="0"/>
                  <w:divBdr>
                    <w:top w:val="none" w:sz="0" w:space="0" w:color="auto"/>
                    <w:left w:val="none" w:sz="0" w:space="0" w:color="auto"/>
                    <w:bottom w:val="none" w:sz="0" w:space="0" w:color="auto"/>
                    <w:right w:val="none" w:sz="0" w:space="0" w:color="auto"/>
                  </w:divBdr>
                  <w:divsChild>
                    <w:div w:id="661852475">
                      <w:marLeft w:val="0"/>
                      <w:marRight w:val="0"/>
                      <w:marTop w:val="0"/>
                      <w:marBottom w:val="0"/>
                      <w:divBdr>
                        <w:top w:val="none" w:sz="0" w:space="0" w:color="auto"/>
                        <w:left w:val="none" w:sz="0" w:space="0" w:color="auto"/>
                        <w:bottom w:val="none" w:sz="0" w:space="0" w:color="auto"/>
                        <w:right w:val="none" w:sz="0" w:space="0" w:color="auto"/>
                      </w:divBdr>
                    </w:div>
                    <w:div w:id="215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49749">
      <w:bodyDiv w:val="1"/>
      <w:marLeft w:val="0"/>
      <w:marRight w:val="0"/>
      <w:marTop w:val="0"/>
      <w:marBottom w:val="0"/>
      <w:divBdr>
        <w:top w:val="none" w:sz="0" w:space="0" w:color="auto"/>
        <w:left w:val="none" w:sz="0" w:space="0" w:color="auto"/>
        <w:bottom w:val="none" w:sz="0" w:space="0" w:color="auto"/>
        <w:right w:val="none" w:sz="0" w:space="0" w:color="auto"/>
      </w:divBdr>
      <w:divsChild>
        <w:div w:id="1683235961">
          <w:blockQuote w:val="1"/>
          <w:marLeft w:val="720"/>
          <w:marRight w:val="720"/>
          <w:marTop w:val="100"/>
          <w:marBottom w:val="100"/>
          <w:divBdr>
            <w:top w:val="none" w:sz="0" w:space="8" w:color="auto"/>
            <w:left w:val="none" w:sz="0" w:space="0" w:color="auto"/>
            <w:bottom w:val="none" w:sz="0" w:space="8" w:color="auto"/>
            <w:right w:val="none" w:sz="0" w:space="0" w:color="auto"/>
          </w:divBdr>
        </w:div>
        <w:div w:id="1936399054">
          <w:marLeft w:val="0"/>
          <w:marRight w:val="0"/>
          <w:marTop w:val="225"/>
          <w:marBottom w:val="225"/>
          <w:divBdr>
            <w:top w:val="none" w:sz="0" w:space="0" w:color="auto"/>
            <w:left w:val="none" w:sz="0" w:space="0" w:color="auto"/>
            <w:bottom w:val="none" w:sz="0" w:space="0" w:color="auto"/>
            <w:right w:val="none" w:sz="0" w:space="0" w:color="auto"/>
          </w:divBdr>
          <w:divsChild>
            <w:div w:id="1646546769">
              <w:marLeft w:val="600"/>
              <w:marRight w:val="0"/>
              <w:marTop w:val="0"/>
              <w:marBottom w:val="0"/>
              <w:divBdr>
                <w:top w:val="none" w:sz="0" w:space="0" w:color="auto"/>
                <w:left w:val="none" w:sz="0" w:space="0" w:color="auto"/>
                <w:bottom w:val="none" w:sz="0" w:space="0" w:color="auto"/>
                <w:right w:val="none" w:sz="0" w:space="0" w:color="auto"/>
              </w:divBdr>
              <w:divsChild>
                <w:div w:id="963078414">
                  <w:marLeft w:val="0"/>
                  <w:marRight w:val="0"/>
                  <w:marTop w:val="0"/>
                  <w:marBottom w:val="0"/>
                  <w:divBdr>
                    <w:top w:val="none" w:sz="0" w:space="0" w:color="auto"/>
                    <w:left w:val="none" w:sz="0" w:space="0" w:color="auto"/>
                    <w:bottom w:val="none" w:sz="0" w:space="0" w:color="auto"/>
                    <w:right w:val="none" w:sz="0" w:space="0" w:color="auto"/>
                  </w:divBdr>
                  <w:divsChild>
                    <w:div w:id="9565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5331">
          <w:blockQuote w:val="1"/>
          <w:marLeft w:val="720"/>
          <w:marRight w:val="720"/>
          <w:marTop w:val="100"/>
          <w:marBottom w:val="100"/>
          <w:divBdr>
            <w:top w:val="none" w:sz="0" w:space="8" w:color="auto"/>
            <w:left w:val="none" w:sz="0" w:space="0" w:color="auto"/>
            <w:bottom w:val="none" w:sz="0" w:space="8" w:color="auto"/>
            <w:right w:val="none" w:sz="0" w:space="0" w:color="auto"/>
          </w:divBdr>
        </w:div>
        <w:div w:id="189883454">
          <w:blockQuote w:val="1"/>
          <w:marLeft w:val="720"/>
          <w:marRight w:val="720"/>
          <w:marTop w:val="100"/>
          <w:marBottom w:val="100"/>
          <w:divBdr>
            <w:top w:val="none" w:sz="0" w:space="8" w:color="auto"/>
            <w:left w:val="none" w:sz="0" w:space="0" w:color="auto"/>
            <w:bottom w:val="none" w:sz="0" w:space="8" w:color="auto"/>
            <w:right w:val="none" w:sz="0" w:space="0" w:color="auto"/>
          </w:divBdr>
        </w:div>
        <w:div w:id="1694574574">
          <w:marLeft w:val="0"/>
          <w:marRight w:val="0"/>
          <w:marTop w:val="225"/>
          <w:marBottom w:val="225"/>
          <w:divBdr>
            <w:top w:val="none" w:sz="0" w:space="0" w:color="auto"/>
            <w:left w:val="none" w:sz="0" w:space="0" w:color="auto"/>
            <w:bottom w:val="none" w:sz="0" w:space="0" w:color="auto"/>
            <w:right w:val="none" w:sz="0" w:space="0" w:color="auto"/>
          </w:divBdr>
          <w:divsChild>
            <w:div w:id="233053355">
              <w:marLeft w:val="600"/>
              <w:marRight w:val="0"/>
              <w:marTop w:val="0"/>
              <w:marBottom w:val="0"/>
              <w:divBdr>
                <w:top w:val="none" w:sz="0" w:space="0" w:color="auto"/>
                <w:left w:val="none" w:sz="0" w:space="0" w:color="auto"/>
                <w:bottom w:val="none" w:sz="0" w:space="0" w:color="auto"/>
                <w:right w:val="none" w:sz="0" w:space="0" w:color="auto"/>
              </w:divBdr>
              <w:divsChild>
                <w:div w:id="1503274030">
                  <w:marLeft w:val="0"/>
                  <w:marRight w:val="0"/>
                  <w:marTop w:val="0"/>
                  <w:marBottom w:val="0"/>
                  <w:divBdr>
                    <w:top w:val="none" w:sz="0" w:space="0" w:color="auto"/>
                    <w:left w:val="none" w:sz="0" w:space="0" w:color="auto"/>
                    <w:bottom w:val="none" w:sz="0" w:space="0" w:color="auto"/>
                    <w:right w:val="none" w:sz="0" w:space="0" w:color="auto"/>
                  </w:divBdr>
                  <w:divsChild>
                    <w:div w:id="83133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412404">
      <w:bodyDiv w:val="1"/>
      <w:marLeft w:val="0"/>
      <w:marRight w:val="0"/>
      <w:marTop w:val="0"/>
      <w:marBottom w:val="0"/>
      <w:divBdr>
        <w:top w:val="none" w:sz="0" w:space="0" w:color="auto"/>
        <w:left w:val="none" w:sz="0" w:space="0" w:color="auto"/>
        <w:bottom w:val="none" w:sz="0" w:space="0" w:color="auto"/>
        <w:right w:val="none" w:sz="0" w:space="0" w:color="auto"/>
      </w:divBdr>
      <w:divsChild>
        <w:div w:id="394206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4D035-DA79-499D-98AC-903FAA1C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4596</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Lebens</dc:creator>
  <cp:keywords/>
  <dc:description/>
  <cp:lastModifiedBy>אנדי ריפקין</cp:lastModifiedBy>
  <cp:revision>3</cp:revision>
  <dcterms:created xsi:type="dcterms:W3CDTF">2024-02-22T09:46:00Z</dcterms:created>
  <dcterms:modified xsi:type="dcterms:W3CDTF">2024-02-22T09:47:00Z</dcterms:modified>
</cp:coreProperties>
</file>