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4C6DE" w14:textId="77777777" w:rsidR="009C2250" w:rsidRPr="00292EF6" w:rsidRDefault="009C2250" w:rsidP="009C2250">
      <w:pPr>
        <w:pStyle w:val="CC"/>
        <w:keepLines w:val="0"/>
        <w:tabs>
          <w:tab w:val="left" w:pos="720"/>
        </w:tabs>
        <w:spacing w:after="0" w:line="240" w:lineRule="auto"/>
        <w:ind w:left="0" w:firstLine="0"/>
        <w:jc w:val="center"/>
        <w:rPr>
          <w:rFonts w:asciiTheme="minorBidi" w:hAnsiTheme="minorBidi" w:cstheme="minorBidi"/>
          <w:b/>
          <w:bCs/>
          <w:sz w:val="24"/>
          <w:szCs w:val="24"/>
        </w:rPr>
      </w:pPr>
      <w:bookmarkStart w:id="0" w:name="_Hlk157178746"/>
      <w:r w:rsidRPr="00292EF6">
        <w:rPr>
          <w:rFonts w:asciiTheme="minorBidi" w:hAnsiTheme="minorBidi" w:cstheme="minorBidi"/>
          <w:b/>
          <w:bCs/>
          <w:sz w:val="24"/>
          <w:szCs w:val="24"/>
        </w:rPr>
        <w:t>YESHIVAT HAR ETZION</w:t>
      </w:r>
    </w:p>
    <w:p w14:paraId="1A8E2EA9" w14:textId="77777777" w:rsidR="009C2250" w:rsidRPr="00292EF6" w:rsidRDefault="009C2250" w:rsidP="009C2250">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292EF6">
        <w:rPr>
          <w:rFonts w:asciiTheme="minorBidi" w:hAnsiTheme="minorBidi" w:cstheme="minorBidi"/>
          <w:b/>
          <w:bCs/>
          <w:sz w:val="24"/>
          <w:szCs w:val="24"/>
          <w:lang w:val="en-GB"/>
        </w:rPr>
        <w:t>ISRAEL KOSCHITZKY VIRTUAL BEIT MIDRASH (VBM)</w:t>
      </w:r>
    </w:p>
    <w:p w14:paraId="5BA0C51C" w14:textId="77777777" w:rsidR="009C2250" w:rsidRPr="00292EF6" w:rsidRDefault="009C2250" w:rsidP="009C2250">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292EF6">
        <w:rPr>
          <w:rFonts w:asciiTheme="minorBidi" w:hAnsiTheme="minorBidi" w:cstheme="minorBidi"/>
          <w:b/>
          <w:bCs/>
          <w:sz w:val="24"/>
          <w:szCs w:val="24"/>
          <w:lang w:val="en-GB"/>
        </w:rPr>
        <w:t>*********************************************************</w:t>
      </w:r>
    </w:p>
    <w:p w14:paraId="41B6BA75" w14:textId="77777777" w:rsidR="009C2250" w:rsidRPr="00292EF6" w:rsidRDefault="009C2250" w:rsidP="009C2250">
      <w:pPr>
        <w:spacing w:line="240" w:lineRule="auto"/>
        <w:rPr>
          <w:rFonts w:asciiTheme="minorBidi" w:hAnsiTheme="minorBidi"/>
          <w:b/>
          <w:bCs/>
          <w:sz w:val="24"/>
          <w:szCs w:val="24"/>
          <w:lang w:val="en-GB"/>
        </w:rPr>
      </w:pPr>
    </w:p>
    <w:p w14:paraId="70B125F2" w14:textId="6C2EA3F1" w:rsidR="009C2250" w:rsidRPr="00292EF6" w:rsidRDefault="009C2250" w:rsidP="009C2250">
      <w:pPr>
        <w:pStyle w:val="Header"/>
        <w:rPr>
          <w:rFonts w:asciiTheme="minorBidi" w:hAnsiTheme="minorBidi"/>
          <w:b/>
          <w:bCs/>
          <w:sz w:val="24"/>
          <w:szCs w:val="24"/>
        </w:rPr>
      </w:pPr>
      <w:r w:rsidRPr="00292EF6">
        <w:rPr>
          <w:rFonts w:asciiTheme="minorBidi" w:hAnsiTheme="minorBidi"/>
          <w:b/>
          <w:bCs/>
          <w:sz w:val="24"/>
          <w:szCs w:val="24"/>
        </w:rPr>
        <w:t>From Slavery to Redemption</w:t>
      </w:r>
    </w:p>
    <w:p w14:paraId="4152CCB9" w14:textId="735FDF8E" w:rsidR="009C2250" w:rsidRPr="00292EF6" w:rsidRDefault="009C2250" w:rsidP="009C2250">
      <w:pPr>
        <w:pStyle w:val="Header"/>
        <w:rPr>
          <w:rFonts w:asciiTheme="minorBidi" w:hAnsiTheme="minorBidi"/>
          <w:b/>
          <w:bCs/>
          <w:sz w:val="24"/>
          <w:szCs w:val="24"/>
        </w:rPr>
      </w:pPr>
      <w:r w:rsidRPr="00292EF6">
        <w:rPr>
          <w:rFonts w:asciiTheme="minorBidi" w:hAnsiTheme="minorBidi"/>
          <w:b/>
          <w:bCs/>
          <w:sz w:val="24"/>
          <w:szCs w:val="24"/>
        </w:rPr>
        <w:t>Dr. Yael Ziegler</w:t>
      </w:r>
    </w:p>
    <w:p w14:paraId="3D093B5D" w14:textId="77777777" w:rsidR="009C2250" w:rsidRPr="00292EF6" w:rsidRDefault="009C2250" w:rsidP="009C2250">
      <w:pPr>
        <w:pStyle w:val="Header"/>
        <w:rPr>
          <w:rFonts w:asciiTheme="minorBidi" w:hAnsiTheme="minorBidi"/>
          <w:sz w:val="24"/>
          <w:szCs w:val="24"/>
        </w:rPr>
      </w:pPr>
    </w:p>
    <w:p w14:paraId="2CF856B3" w14:textId="6F58F19E" w:rsidR="009C2250" w:rsidRPr="00292EF6" w:rsidRDefault="00F7618B" w:rsidP="009C2250">
      <w:pPr>
        <w:pStyle w:val="Header"/>
        <w:rPr>
          <w:rFonts w:asciiTheme="minorBidi" w:hAnsiTheme="minorBidi"/>
          <w:b/>
          <w:bCs/>
          <w:sz w:val="24"/>
          <w:szCs w:val="24"/>
        </w:rPr>
      </w:pPr>
      <w:r w:rsidRPr="00292EF6">
        <w:rPr>
          <w:rFonts w:asciiTheme="minorBidi" w:hAnsiTheme="minorBidi"/>
          <w:b/>
          <w:bCs/>
          <w:sz w:val="24"/>
          <w:szCs w:val="24"/>
        </w:rPr>
        <w:t>Shiur #01:</w:t>
      </w:r>
    </w:p>
    <w:p w14:paraId="1261CD1F" w14:textId="05571331" w:rsidR="004E7376" w:rsidRPr="00292EF6" w:rsidRDefault="004E7376" w:rsidP="004E7376">
      <w:pPr>
        <w:rPr>
          <w:rFonts w:asciiTheme="minorBidi" w:hAnsiTheme="minorBidi"/>
          <w:b/>
          <w:bCs/>
          <w:sz w:val="24"/>
          <w:szCs w:val="24"/>
        </w:rPr>
      </w:pPr>
      <w:r w:rsidRPr="00292EF6">
        <w:rPr>
          <w:rFonts w:asciiTheme="minorBidi" w:hAnsiTheme="minorBidi"/>
          <w:b/>
          <w:bCs/>
          <w:sz w:val="24"/>
          <w:szCs w:val="24"/>
        </w:rPr>
        <w:t>Israel in Egypt</w:t>
      </w:r>
      <w:r w:rsidR="0052714F" w:rsidRPr="00292EF6">
        <w:rPr>
          <w:rFonts w:asciiTheme="minorBidi" w:hAnsiTheme="minorBidi"/>
          <w:b/>
          <w:bCs/>
          <w:sz w:val="24"/>
          <w:szCs w:val="24"/>
        </w:rPr>
        <w:t>;</w:t>
      </w:r>
    </w:p>
    <w:p w14:paraId="249370FE" w14:textId="54174A7D" w:rsidR="004E7376" w:rsidRPr="00292EF6" w:rsidRDefault="00407D63" w:rsidP="004E7376">
      <w:pPr>
        <w:rPr>
          <w:rFonts w:asciiTheme="minorBidi" w:hAnsiTheme="minorBidi"/>
          <w:b/>
          <w:bCs/>
          <w:sz w:val="24"/>
          <w:szCs w:val="24"/>
        </w:rPr>
      </w:pPr>
      <w:r w:rsidRPr="00292EF6">
        <w:rPr>
          <w:rFonts w:asciiTheme="minorBidi" w:hAnsiTheme="minorBidi"/>
          <w:b/>
          <w:bCs/>
          <w:sz w:val="24"/>
          <w:szCs w:val="24"/>
        </w:rPr>
        <w:t xml:space="preserve">The Stirrings of </w:t>
      </w:r>
      <w:r w:rsidR="004E7376" w:rsidRPr="00292EF6">
        <w:rPr>
          <w:rFonts w:asciiTheme="minorBidi" w:hAnsiTheme="minorBidi"/>
          <w:b/>
          <w:bCs/>
          <w:sz w:val="24"/>
          <w:szCs w:val="24"/>
        </w:rPr>
        <w:t>Morality</w:t>
      </w:r>
    </w:p>
    <w:p w14:paraId="2B9CC945" w14:textId="77777777" w:rsidR="004E7376" w:rsidRPr="00292EF6" w:rsidRDefault="004E7376" w:rsidP="008C3126">
      <w:pPr>
        <w:jc w:val="both"/>
        <w:rPr>
          <w:rFonts w:asciiTheme="minorBidi" w:hAnsiTheme="minorBidi"/>
          <w:sz w:val="24"/>
          <w:szCs w:val="24"/>
        </w:rPr>
      </w:pPr>
    </w:p>
    <w:p w14:paraId="23EFBD6F" w14:textId="77777777" w:rsidR="009C2250" w:rsidRPr="00292EF6" w:rsidRDefault="009C2250" w:rsidP="008C3126">
      <w:pPr>
        <w:jc w:val="both"/>
        <w:rPr>
          <w:rFonts w:asciiTheme="minorBidi" w:hAnsiTheme="minorBidi"/>
          <w:sz w:val="24"/>
          <w:szCs w:val="24"/>
        </w:rPr>
      </w:pPr>
    </w:p>
    <w:p w14:paraId="5353312D" w14:textId="47131367" w:rsidR="00525827" w:rsidRPr="00292EF6" w:rsidRDefault="00BA544F" w:rsidP="009C2250">
      <w:pPr>
        <w:ind w:firstLine="720"/>
        <w:jc w:val="both"/>
        <w:rPr>
          <w:rFonts w:asciiTheme="minorBidi" w:hAnsiTheme="minorBidi"/>
          <w:sz w:val="24"/>
          <w:szCs w:val="24"/>
        </w:rPr>
      </w:pPr>
      <w:r w:rsidRPr="00292EF6">
        <w:rPr>
          <w:rFonts w:asciiTheme="minorBidi" w:hAnsiTheme="minorBidi"/>
          <w:sz w:val="24"/>
          <w:szCs w:val="24"/>
        </w:rPr>
        <w:t xml:space="preserve">Israel’s nationhood begins </w:t>
      </w:r>
      <w:r w:rsidR="00616A76" w:rsidRPr="00292EF6">
        <w:rPr>
          <w:rFonts w:asciiTheme="minorBidi" w:hAnsiTheme="minorBidi"/>
          <w:sz w:val="24"/>
          <w:szCs w:val="24"/>
        </w:rPr>
        <w:t>in</w:t>
      </w:r>
      <w:r w:rsidRPr="00292EF6">
        <w:rPr>
          <w:rFonts w:asciiTheme="minorBidi" w:hAnsiTheme="minorBidi"/>
          <w:sz w:val="24"/>
          <w:szCs w:val="24"/>
        </w:rPr>
        <w:t xml:space="preserve"> slave</w:t>
      </w:r>
      <w:r w:rsidR="00616A76" w:rsidRPr="00292EF6">
        <w:rPr>
          <w:rFonts w:asciiTheme="minorBidi" w:hAnsiTheme="minorBidi"/>
          <w:sz w:val="24"/>
          <w:szCs w:val="24"/>
        </w:rPr>
        <w:t>ry</w:t>
      </w:r>
      <w:r w:rsidRPr="00292EF6">
        <w:rPr>
          <w:rFonts w:asciiTheme="minorBidi" w:hAnsiTheme="minorBidi"/>
          <w:sz w:val="24"/>
          <w:szCs w:val="24"/>
        </w:rPr>
        <w:t xml:space="preserve"> in Egypt. This point is remarkable for two separate reasons, each of which deserves its own treatment. First, why </w:t>
      </w:r>
      <w:r w:rsidR="00334405" w:rsidRPr="00292EF6">
        <w:rPr>
          <w:rFonts w:asciiTheme="minorBidi" w:hAnsiTheme="minorBidi"/>
          <w:sz w:val="24"/>
          <w:szCs w:val="24"/>
        </w:rPr>
        <w:t>are</w:t>
      </w:r>
      <w:r w:rsidRPr="00292EF6">
        <w:rPr>
          <w:rFonts w:asciiTheme="minorBidi" w:hAnsiTheme="minorBidi"/>
          <w:sz w:val="24"/>
          <w:szCs w:val="24"/>
        </w:rPr>
        <w:t xml:space="preserve"> Israel</w:t>
      </w:r>
      <w:r w:rsidR="00334405" w:rsidRPr="00292EF6">
        <w:rPr>
          <w:rFonts w:asciiTheme="minorBidi" w:hAnsiTheme="minorBidi"/>
          <w:sz w:val="24"/>
          <w:szCs w:val="24"/>
        </w:rPr>
        <w:t>’s</w:t>
      </w:r>
      <w:r w:rsidRPr="00292EF6">
        <w:rPr>
          <w:rFonts w:asciiTheme="minorBidi" w:hAnsiTheme="minorBidi"/>
          <w:sz w:val="24"/>
          <w:szCs w:val="24"/>
        </w:rPr>
        <w:t xml:space="preserve"> roots in slavery?</w:t>
      </w:r>
      <w:r w:rsidRPr="00292EF6">
        <w:rPr>
          <w:rStyle w:val="FootnoteReference"/>
          <w:rFonts w:asciiTheme="minorBidi" w:hAnsiTheme="minorBidi"/>
          <w:sz w:val="24"/>
          <w:szCs w:val="24"/>
        </w:rPr>
        <w:footnoteReference w:id="1"/>
      </w:r>
      <w:r w:rsidRPr="00292EF6">
        <w:rPr>
          <w:rFonts w:asciiTheme="minorBidi" w:hAnsiTheme="minorBidi"/>
          <w:sz w:val="24"/>
          <w:szCs w:val="24"/>
        </w:rPr>
        <w:t xml:space="preserve"> Would it not be more beneficial to Israel’s</w:t>
      </w:r>
      <w:r w:rsidR="00394668" w:rsidRPr="00292EF6">
        <w:rPr>
          <w:rFonts w:asciiTheme="minorBidi" w:hAnsiTheme="minorBidi"/>
          <w:sz w:val="24"/>
          <w:szCs w:val="24"/>
        </w:rPr>
        <w:t xml:space="preserve"> future</w:t>
      </w:r>
      <w:r w:rsidRPr="00292EF6">
        <w:rPr>
          <w:rFonts w:asciiTheme="minorBidi" w:hAnsiTheme="minorBidi"/>
          <w:sz w:val="24"/>
          <w:szCs w:val="24"/>
        </w:rPr>
        <w:t xml:space="preserve"> legacy if its beginnings were of a more exalted nature? Second, why does Israel experience its formative years in Egypt</w:t>
      </w:r>
      <w:r w:rsidR="00E00161" w:rsidRPr="00292EF6">
        <w:rPr>
          <w:rFonts w:asciiTheme="minorBidi" w:hAnsiTheme="minorBidi"/>
          <w:sz w:val="24"/>
          <w:szCs w:val="24"/>
        </w:rPr>
        <w:t xml:space="preserve"> specifically</w:t>
      </w:r>
      <w:r w:rsidR="00C91ED0" w:rsidRPr="00292EF6">
        <w:rPr>
          <w:rFonts w:asciiTheme="minorBidi" w:hAnsiTheme="minorBidi"/>
          <w:sz w:val="24"/>
          <w:szCs w:val="24"/>
        </w:rPr>
        <w:t xml:space="preserve">? </w:t>
      </w:r>
      <w:r w:rsidR="000475F4" w:rsidRPr="00292EF6">
        <w:rPr>
          <w:rFonts w:asciiTheme="minorBidi" w:hAnsiTheme="minorBidi"/>
          <w:sz w:val="24"/>
          <w:szCs w:val="24"/>
        </w:rPr>
        <w:t>While undeniably a</w:t>
      </w:r>
      <w:r w:rsidRPr="00292EF6">
        <w:rPr>
          <w:rFonts w:asciiTheme="minorBidi" w:hAnsiTheme="minorBidi"/>
          <w:sz w:val="24"/>
          <w:szCs w:val="24"/>
        </w:rPr>
        <w:t xml:space="preserve"> </w:t>
      </w:r>
      <w:r w:rsidR="00053E6E" w:rsidRPr="00292EF6">
        <w:rPr>
          <w:rFonts w:asciiTheme="minorBidi" w:hAnsiTheme="minorBidi"/>
          <w:sz w:val="24"/>
          <w:szCs w:val="24"/>
        </w:rPr>
        <w:t>prosperous and powerful</w:t>
      </w:r>
      <w:r w:rsidRPr="00292EF6">
        <w:rPr>
          <w:rFonts w:asciiTheme="minorBidi" w:hAnsiTheme="minorBidi"/>
          <w:sz w:val="24"/>
          <w:szCs w:val="24"/>
        </w:rPr>
        <w:t xml:space="preserve"> society</w:t>
      </w:r>
      <w:r w:rsidR="000475F4" w:rsidRPr="00292EF6">
        <w:rPr>
          <w:rFonts w:asciiTheme="minorBidi" w:hAnsiTheme="minorBidi"/>
          <w:sz w:val="24"/>
          <w:szCs w:val="24"/>
        </w:rPr>
        <w:t xml:space="preserve">, Egypt is not </w:t>
      </w:r>
      <w:r w:rsidR="00C91ED0" w:rsidRPr="00292EF6">
        <w:rPr>
          <w:rFonts w:asciiTheme="minorBidi" w:hAnsiTheme="minorBidi"/>
          <w:sz w:val="24"/>
          <w:szCs w:val="24"/>
        </w:rPr>
        <w:t xml:space="preserve">known for her </w:t>
      </w:r>
      <w:r w:rsidRPr="00292EF6">
        <w:rPr>
          <w:rFonts w:asciiTheme="minorBidi" w:hAnsiTheme="minorBidi"/>
          <w:sz w:val="24"/>
          <w:szCs w:val="24"/>
        </w:rPr>
        <w:t>commitment to the religious or moral values that Israel</w:t>
      </w:r>
      <w:r w:rsidR="000475F4" w:rsidRPr="00292EF6">
        <w:rPr>
          <w:rFonts w:asciiTheme="minorBidi" w:hAnsiTheme="minorBidi"/>
          <w:sz w:val="24"/>
          <w:szCs w:val="24"/>
        </w:rPr>
        <w:t xml:space="preserve"> seeks</w:t>
      </w:r>
      <w:r w:rsidRPr="00292EF6">
        <w:rPr>
          <w:rFonts w:asciiTheme="minorBidi" w:hAnsiTheme="minorBidi"/>
          <w:sz w:val="24"/>
          <w:szCs w:val="24"/>
        </w:rPr>
        <w:t>.</w:t>
      </w:r>
      <w:r w:rsidR="00486153" w:rsidRPr="00292EF6">
        <w:rPr>
          <w:rStyle w:val="FootnoteReference"/>
          <w:rFonts w:asciiTheme="minorBidi" w:hAnsiTheme="minorBidi"/>
          <w:sz w:val="24"/>
          <w:szCs w:val="24"/>
        </w:rPr>
        <w:footnoteReference w:id="2"/>
      </w:r>
    </w:p>
    <w:p w14:paraId="6765BB9F" w14:textId="77777777" w:rsidR="00053E6E" w:rsidRPr="00292EF6" w:rsidRDefault="00053E6E" w:rsidP="008C3126">
      <w:pPr>
        <w:jc w:val="both"/>
        <w:rPr>
          <w:rFonts w:asciiTheme="minorBidi" w:hAnsiTheme="minorBidi"/>
          <w:b/>
          <w:bCs/>
          <w:sz w:val="24"/>
          <w:szCs w:val="24"/>
        </w:rPr>
      </w:pPr>
    </w:p>
    <w:p w14:paraId="3A4F97E2" w14:textId="3B04D2F5" w:rsidR="00053E6E" w:rsidRPr="00292EF6" w:rsidRDefault="00053E6E" w:rsidP="008C3126">
      <w:pPr>
        <w:jc w:val="both"/>
        <w:rPr>
          <w:rFonts w:asciiTheme="minorBidi" w:hAnsiTheme="minorBidi"/>
          <w:b/>
          <w:bCs/>
          <w:sz w:val="24"/>
          <w:szCs w:val="24"/>
        </w:rPr>
      </w:pPr>
      <w:r w:rsidRPr="00292EF6">
        <w:rPr>
          <w:rFonts w:asciiTheme="minorBidi" w:hAnsiTheme="minorBidi"/>
          <w:b/>
          <w:bCs/>
          <w:sz w:val="24"/>
          <w:szCs w:val="24"/>
        </w:rPr>
        <w:t>Egypt in the Bible</w:t>
      </w:r>
    </w:p>
    <w:p w14:paraId="2E8CECB3" w14:textId="0A51F5D7" w:rsidR="008C3126" w:rsidRPr="00292EF6" w:rsidRDefault="008C3126" w:rsidP="008C3126">
      <w:pPr>
        <w:jc w:val="both"/>
        <w:rPr>
          <w:rFonts w:asciiTheme="minorBidi" w:hAnsiTheme="minorBidi"/>
          <w:sz w:val="24"/>
          <w:szCs w:val="24"/>
        </w:rPr>
      </w:pPr>
    </w:p>
    <w:p w14:paraId="50DF7F5B" w14:textId="44B1627F" w:rsidR="008C3126" w:rsidRPr="00292EF6" w:rsidRDefault="008C3126" w:rsidP="009C2250">
      <w:pPr>
        <w:ind w:firstLine="720"/>
        <w:jc w:val="both"/>
        <w:rPr>
          <w:rFonts w:asciiTheme="minorBidi" w:hAnsiTheme="minorBidi"/>
          <w:sz w:val="24"/>
          <w:szCs w:val="24"/>
        </w:rPr>
      </w:pPr>
      <w:r w:rsidRPr="00292EF6">
        <w:rPr>
          <w:rFonts w:asciiTheme="minorBidi" w:hAnsiTheme="minorBidi"/>
          <w:sz w:val="24"/>
          <w:szCs w:val="24"/>
        </w:rPr>
        <w:t>To answer these questions, it is necessary to understand the nature of ancient Egypt: her role in the Bible, and her role in the Ancient Near East. The Torah often refer</w:t>
      </w:r>
      <w:r w:rsidR="00486153" w:rsidRPr="00292EF6">
        <w:rPr>
          <w:rFonts w:asciiTheme="minorBidi" w:hAnsiTheme="minorBidi"/>
          <w:sz w:val="24"/>
          <w:szCs w:val="24"/>
        </w:rPr>
        <w:t>s to</w:t>
      </w:r>
      <w:r w:rsidRPr="00292EF6">
        <w:rPr>
          <w:rFonts w:asciiTheme="minorBidi" w:hAnsiTheme="minorBidi"/>
          <w:sz w:val="24"/>
          <w:szCs w:val="24"/>
        </w:rPr>
        <w:t xml:space="preserve"> Egypt</w:t>
      </w:r>
      <w:r w:rsidR="00530CBA" w:rsidRPr="00292EF6">
        <w:rPr>
          <w:rFonts w:asciiTheme="minorBidi" w:hAnsiTheme="minorBidi"/>
          <w:sz w:val="24"/>
          <w:szCs w:val="24"/>
        </w:rPr>
        <w:t>, in part due to the formative events that take place there</w:t>
      </w:r>
      <w:r w:rsidR="005856FF" w:rsidRPr="00292EF6">
        <w:rPr>
          <w:rFonts w:asciiTheme="minorBidi" w:hAnsiTheme="minorBidi"/>
          <w:sz w:val="24"/>
          <w:szCs w:val="24"/>
        </w:rPr>
        <w:t xml:space="preserve"> with respect to the people of Israel</w:t>
      </w:r>
      <w:r w:rsidRPr="00292EF6">
        <w:rPr>
          <w:rFonts w:asciiTheme="minorBidi" w:hAnsiTheme="minorBidi"/>
          <w:sz w:val="24"/>
          <w:szCs w:val="24"/>
        </w:rPr>
        <w:t>.</w:t>
      </w:r>
      <w:r w:rsidR="003917F2" w:rsidRPr="00292EF6">
        <w:rPr>
          <w:rStyle w:val="FootnoteReference"/>
          <w:rFonts w:asciiTheme="minorBidi" w:hAnsiTheme="minorBidi"/>
          <w:sz w:val="24"/>
          <w:szCs w:val="24"/>
        </w:rPr>
        <w:footnoteReference w:id="3"/>
      </w:r>
      <w:r w:rsidR="00530CBA" w:rsidRPr="00292EF6">
        <w:rPr>
          <w:rFonts w:asciiTheme="minorBidi" w:hAnsiTheme="minorBidi"/>
          <w:sz w:val="24"/>
          <w:szCs w:val="24"/>
        </w:rPr>
        <w:t xml:space="preserve"> </w:t>
      </w:r>
      <w:r w:rsidR="0009526E" w:rsidRPr="00292EF6">
        <w:rPr>
          <w:rFonts w:asciiTheme="minorBidi" w:hAnsiTheme="minorBidi"/>
          <w:sz w:val="24"/>
          <w:szCs w:val="24"/>
        </w:rPr>
        <w:t xml:space="preserve">Yet </w:t>
      </w:r>
      <w:r w:rsidR="00530CBA" w:rsidRPr="00292EF6">
        <w:rPr>
          <w:rFonts w:asciiTheme="minorBidi" w:hAnsiTheme="minorBidi"/>
          <w:sz w:val="24"/>
          <w:szCs w:val="24"/>
        </w:rPr>
        <w:t>Egypt hovers in the backdrop of the biblical stories long before Jacob’s family arrives there. Abraham goes to Egypt to avoid famine, returning with an Egyptian maidservant (Hagar) who</w:t>
      </w:r>
      <w:r w:rsidR="00DF59BE" w:rsidRPr="00292EF6">
        <w:rPr>
          <w:rFonts w:asciiTheme="minorBidi" w:hAnsiTheme="minorBidi"/>
          <w:sz w:val="24"/>
          <w:szCs w:val="24"/>
        </w:rPr>
        <w:t>m</w:t>
      </w:r>
      <w:r w:rsidR="00530CBA" w:rsidRPr="00292EF6">
        <w:rPr>
          <w:rFonts w:asciiTheme="minorBidi" w:hAnsiTheme="minorBidi"/>
          <w:sz w:val="24"/>
          <w:szCs w:val="24"/>
        </w:rPr>
        <w:t xml:space="preserve"> he eventually marries. Lot accompanie</w:t>
      </w:r>
      <w:r w:rsidR="00A5625F" w:rsidRPr="00292EF6">
        <w:rPr>
          <w:rFonts w:asciiTheme="minorBidi" w:hAnsiTheme="minorBidi"/>
          <w:sz w:val="24"/>
          <w:szCs w:val="24"/>
        </w:rPr>
        <w:t>s</w:t>
      </w:r>
      <w:r w:rsidR="00530CBA" w:rsidRPr="00292EF6">
        <w:rPr>
          <w:rFonts w:asciiTheme="minorBidi" w:hAnsiTheme="minorBidi"/>
          <w:sz w:val="24"/>
          <w:szCs w:val="24"/>
        </w:rPr>
        <w:t xml:space="preserve"> Abraham to and from Egypt, and it remains for him an ideal destination, the reason </w:t>
      </w:r>
      <w:r w:rsidR="000525A3" w:rsidRPr="00292EF6">
        <w:rPr>
          <w:rFonts w:asciiTheme="minorBidi" w:hAnsiTheme="minorBidi"/>
          <w:sz w:val="24"/>
          <w:szCs w:val="24"/>
        </w:rPr>
        <w:t>he</w:t>
      </w:r>
      <w:r w:rsidR="00530CBA" w:rsidRPr="00292EF6">
        <w:rPr>
          <w:rFonts w:asciiTheme="minorBidi" w:hAnsiTheme="minorBidi"/>
          <w:sz w:val="24"/>
          <w:szCs w:val="24"/>
        </w:rPr>
        <w:t xml:space="preserve"> chooses to settle in the fertile plains of Sodom</w:t>
      </w:r>
      <w:r w:rsidR="00236EA6" w:rsidRPr="00292EF6">
        <w:rPr>
          <w:rFonts w:asciiTheme="minorBidi" w:hAnsiTheme="minorBidi"/>
          <w:sz w:val="24"/>
          <w:szCs w:val="24"/>
        </w:rPr>
        <w:t xml:space="preserve">, which is </w:t>
      </w:r>
      <w:r w:rsidR="00053E6E" w:rsidRPr="00292EF6">
        <w:rPr>
          <w:rFonts w:asciiTheme="minorBidi" w:hAnsiTheme="minorBidi"/>
          <w:sz w:val="24"/>
          <w:szCs w:val="24"/>
        </w:rPr>
        <w:t xml:space="preserve">“like the land of Egypt” </w:t>
      </w:r>
      <w:r w:rsidR="00135F03" w:rsidRPr="00292EF6">
        <w:rPr>
          <w:rFonts w:asciiTheme="minorBidi" w:hAnsiTheme="minorBidi"/>
          <w:sz w:val="24"/>
          <w:szCs w:val="24"/>
        </w:rPr>
        <w:t>(</w:t>
      </w:r>
      <w:r w:rsidR="00053E6E" w:rsidRPr="00292EF6">
        <w:rPr>
          <w:rFonts w:asciiTheme="minorBidi" w:hAnsiTheme="minorBidi"/>
          <w:i/>
          <w:iCs/>
          <w:sz w:val="24"/>
          <w:szCs w:val="24"/>
        </w:rPr>
        <w:t>Bereishit</w:t>
      </w:r>
      <w:r w:rsidR="00053E6E" w:rsidRPr="00292EF6">
        <w:rPr>
          <w:rFonts w:asciiTheme="minorBidi" w:hAnsiTheme="minorBidi"/>
          <w:sz w:val="24"/>
          <w:szCs w:val="24"/>
        </w:rPr>
        <w:t xml:space="preserve"> 13:10)</w:t>
      </w:r>
      <w:r w:rsidR="00530CBA" w:rsidRPr="00292EF6">
        <w:rPr>
          <w:rFonts w:asciiTheme="minorBidi" w:hAnsiTheme="minorBidi"/>
          <w:sz w:val="24"/>
          <w:szCs w:val="24"/>
        </w:rPr>
        <w:t xml:space="preserve">. </w:t>
      </w:r>
      <w:r w:rsidR="00292EF6" w:rsidRPr="00292EF6">
        <w:rPr>
          <w:rFonts w:asciiTheme="minorBidi" w:hAnsiTheme="minorBidi"/>
          <w:sz w:val="24"/>
          <w:szCs w:val="24"/>
        </w:rPr>
        <w:t>Joseph</w:t>
      </w:r>
      <w:r w:rsidR="00530CBA" w:rsidRPr="00292EF6">
        <w:rPr>
          <w:rFonts w:asciiTheme="minorBidi" w:hAnsiTheme="minorBidi"/>
          <w:sz w:val="24"/>
          <w:szCs w:val="24"/>
        </w:rPr>
        <w:t xml:space="preserve"> is </w:t>
      </w:r>
      <w:r w:rsidR="00E82AF9" w:rsidRPr="00292EF6">
        <w:rPr>
          <w:rFonts w:asciiTheme="minorBidi" w:hAnsiTheme="minorBidi"/>
          <w:sz w:val="24"/>
          <w:szCs w:val="24"/>
        </w:rPr>
        <w:t xml:space="preserve">forcibly taken </w:t>
      </w:r>
      <w:r w:rsidR="00530CBA" w:rsidRPr="00292EF6">
        <w:rPr>
          <w:rFonts w:asciiTheme="minorBidi" w:hAnsiTheme="minorBidi"/>
          <w:sz w:val="24"/>
          <w:szCs w:val="24"/>
        </w:rPr>
        <w:t>to Egypt</w:t>
      </w:r>
      <w:r w:rsidR="00A5625F" w:rsidRPr="00292EF6">
        <w:rPr>
          <w:rFonts w:asciiTheme="minorBidi" w:hAnsiTheme="minorBidi"/>
          <w:sz w:val="24"/>
          <w:szCs w:val="24"/>
        </w:rPr>
        <w:t>,</w:t>
      </w:r>
      <w:r w:rsidR="00530CBA" w:rsidRPr="00292EF6">
        <w:rPr>
          <w:rFonts w:asciiTheme="minorBidi" w:hAnsiTheme="minorBidi"/>
          <w:sz w:val="24"/>
          <w:szCs w:val="24"/>
        </w:rPr>
        <w:t xml:space="preserve"> and his brothers eventually make their way to Egypt to buy food.</w:t>
      </w:r>
    </w:p>
    <w:p w14:paraId="54DF4D49" w14:textId="15A4C323" w:rsidR="00880BBD" w:rsidRPr="00292EF6" w:rsidRDefault="00880BBD" w:rsidP="008C3126">
      <w:pPr>
        <w:jc w:val="both"/>
        <w:rPr>
          <w:rFonts w:asciiTheme="minorBidi" w:hAnsiTheme="minorBidi"/>
          <w:sz w:val="24"/>
          <w:szCs w:val="24"/>
        </w:rPr>
      </w:pPr>
    </w:p>
    <w:p w14:paraId="44E01B81" w14:textId="2AA5C769" w:rsidR="004E7376" w:rsidRPr="00292EF6" w:rsidRDefault="00880BBD" w:rsidP="00394668">
      <w:pPr>
        <w:ind w:firstLine="720"/>
        <w:jc w:val="both"/>
        <w:rPr>
          <w:rFonts w:asciiTheme="minorBidi" w:hAnsiTheme="minorBidi"/>
          <w:sz w:val="24"/>
          <w:szCs w:val="24"/>
        </w:rPr>
      </w:pPr>
      <w:r w:rsidRPr="00292EF6">
        <w:rPr>
          <w:rFonts w:asciiTheme="minorBidi" w:hAnsiTheme="minorBidi"/>
          <w:sz w:val="24"/>
          <w:szCs w:val="24"/>
        </w:rPr>
        <w:lastRenderedPageBreak/>
        <w:t>Egypt is important in the Bibl</w:t>
      </w:r>
      <w:r w:rsidR="00DF59BE" w:rsidRPr="00292EF6">
        <w:rPr>
          <w:rFonts w:asciiTheme="minorBidi" w:hAnsiTheme="minorBidi"/>
          <w:sz w:val="24"/>
          <w:szCs w:val="24"/>
        </w:rPr>
        <w:t>e</w:t>
      </w:r>
      <w:r w:rsidR="00394668" w:rsidRPr="00292EF6">
        <w:rPr>
          <w:rFonts w:asciiTheme="minorBidi" w:hAnsiTheme="minorBidi"/>
          <w:sz w:val="24"/>
          <w:szCs w:val="24"/>
        </w:rPr>
        <w:t xml:space="preserve"> first of all because</w:t>
      </w:r>
      <w:r w:rsidRPr="00292EF6">
        <w:rPr>
          <w:rFonts w:asciiTheme="minorBidi" w:hAnsiTheme="minorBidi"/>
          <w:sz w:val="24"/>
          <w:szCs w:val="24"/>
        </w:rPr>
        <w:t xml:space="preserve"> Egypt is important in the ancient world. Egypt </w:t>
      </w:r>
      <w:r w:rsidR="00D058DF" w:rsidRPr="00292EF6">
        <w:rPr>
          <w:rFonts w:asciiTheme="minorBidi" w:hAnsiTheme="minorBidi"/>
          <w:sz w:val="24"/>
          <w:szCs w:val="24"/>
        </w:rPr>
        <w:t>reached the pinnacle of</w:t>
      </w:r>
      <w:r w:rsidR="00A5625F" w:rsidRPr="00292EF6">
        <w:rPr>
          <w:rFonts w:asciiTheme="minorBidi" w:hAnsiTheme="minorBidi"/>
          <w:sz w:val="24"/>
          <w:szCs w:val="24"/>
        </w:rPr>
        <w:t xml:space="preserve"> her</w:t>
      </w:r>
      <w:r w:rsidR="00D058DF" w:rsidRPr="00292EF6">
        <w:rPr>
          <w:rFonts w:asciiTheme="minorBidi" w:hAnsiTheme="minorBidi"/>
          <w:sz w:val="24"/>
          <w:szCs w:val="24"/>
        </w:rPr>
        <w:t xml:space="preserve"> power during the period </w:t>
      </w:r>
      <w:r w:rsidR="00A5625F" w:rsidRPr="00292EF6">
        <w:rPr>
          <w:rFonts w:asciiTheme="minorBidi" w:hAnsiTheme="minorBidi"/>
          <w:sz w:val="24"/>
          <w:szCs w:val="24"/>
        </w:rPr>
        <w:t>of</w:t>
      </w:r>
      <w:r w:rsidR="00D058DF" w:rsidRPr="00292EF6">
        <w:rPr>
          <w:rFonts w:asciiTheme="minorBidi" w:hAnsiTheme="minorBidi"/>
          <w:sz w:val="24"/>
          <w:szCs w:val="24"/>
        </w:rPr>
        <w:t xml:space="preserve"> </w:t>
      </w:r>
      <w:r w:rsidR="00A5625F" w:rsidRPr="00292EF6">
        <w:rPr>
          <w:rFonts w:asciiTheme="minorBidi" w:hAnsiTheme="minorBidi"/>
          <w:sz w:val="24"/>
          <w:szCs w:val="24"/>
        </w:rPr>
        <w:t>the</w:t>
      </w:r>
      <w:r w:rsidR="00D058DF" w:rsidRPr="00292EF6">
        <w:rPr>
          <w:rFonts w:asciiTheme="minorBidi" w:hAnsiTheme="minorBidi"/>
          <w:sz w:val="24"/>
          <w:szCs w:val="24"/>
        </w:rPr>
        <w:t xml:space="preserve"> New Kingdom</w:t>
      </w:r>
      <w:r w:rsidR="00E86EDD" w:rsidRPr="00292EF6">
        <w:rPr>
          <w:rFonts w:asciiTheme="minorBidi" w:hAnsiTheme="minorBidi"/>
          <w:sz w:val="24"/>
          <w:szCs w:val="24"/>
        </w:rPr>
        <w:t xml:space="preserve"> (1550-1069 BCE)</w:t>
      </w:r>
      <w:r w:rsidR="00D058DF" w:rsidRPr="00292EF6">
        <w:rPr>
          <w:rFonts w:asciiTheme="minorBidi" w:hAnsiTheme="minorBidi"/>
          <w:sz w:val="24"/>
          <w:szCs w:val="24"/>
        </w:rPr>
        <w:t>,</w:t>
      </w:r>
      <w:r w:rsidR="00E86EDD" w:rsidRPr="00292EF6">
        <w:rPr>
          <w:rStyle w:val="FootnoteReference"/>
          <w:rFonts w:asciiTheme="minorBidi" w:hAnsiTheme="minorBidi"/>
          <w:sz w:val="24"/>
          <w:szCs w:val="24"/>
        </w:rPr>
        <w:footnoteReference w:id="4"/>
      </w:r>
      <w:r w:rsidR="00D058DF" w:rsidRPr="00292EF6">
        <w:rPr>
          <w:rFonts w:asciiTheme="minorBidi" w:hAnsiTheme="minorBidi"/>
          <w:sz w:val="24"/>
          <w:szCs w:val="24"/>
        </w:rPr>
        <w:t xml:space="preserve"> becoming a politically powerful and technologically advanced society. </w:t>
      </w:r>
      <w:r w:rsidR="00A5625F" w:rsidRPr="00292EF6">
        <w:rPr>
          <w:rFonts w:asciiTheme="minorBidi" w:hAnsiTheme="minorBidi"/>
          <w:sz w:val="24"/>
          <w:szCs w:val="24"/>
        </w:rPr>
        <w:t>Archeological</w:t>
      </w:r>
      <w:r w:rsidR="008C3126" w:rsidRPr="00292EF6">
        <w:rPr>
          <w:rFonts w:asciiTheme="minorBidi" w:hAnsiTheme="minorBidi"/>
          <w:sz w:val="24"/>
          <w:szCs w:val="24"/>
        </w:rPr>
        <w:t xml:space="preserve"> discoveries</w:t>
      </w:r>
      <w:r w:rsidR="00D058DF" w:rsidRPr="00292EF6">
        <w:rPr>
          <w:rFonts w:asciiTheme="minorBidi" w:hAnsiTheme="minorBidi"/>
          <w:sz w:val="24"/>
          <w:szCs w:val="24"/>
        </w:rPr>
        <w:t xml:space="preserve"> reveal Egypt’s </w:t>
      </w:r>
      <w:r w:rsidR="008C3126" w:rsidRPr="00292EF6">
        <w:rPr>
          <w:rFonts w:asciiTheme="minorBidi" w:hAnsiTheme="minorBidi"/>
          <w:sz w:val="24"/>
          <w:szCs w:val="24"/>
        </w:rPr>
        <w:t>wealth,</w:t>
      </w:r>
      <w:r w:rsidR="00D058DF" w:rsidRPr="00292EF6">
        <w:rPr>
          <w:rFonts w:asciiTheme="minorBidi" w:hAnsiTheme="minorBidi"/>
          <w:sz w:val="24"/>
          <w:szCs w:val="24"/>
        </w:rPr>
        <w:t xml:space="preserve"> monumental structures</w:t>
      </w:r>
      <w:r w:rsidR="008C3126" w:rsidRPr="00292EF6">
        <w:rPr>
          <w:rFonts w:asciiTheme="minorBidi" w:hAnsiTheme="minorBidi"/>
          <w:sz w:val="24"/>
          <w:szCs w:val="24"/>
        </w:rPr>
        <w:t xml:space="preserve">, </w:t>
      </w:r>
      <w:r w:rsidR="00D058DF" w:rsidRPr="00292EF6">
        <w:rPr>
          <w:rFonts w:asciiTheme="minorBidi" w:hAnsiTheme="minorBidi"/>
          <w:sz w:val="24"/>
          <w:szCs w:val="24"/>
        </w:rPr>
        <w:t xml:space="preserve">early </w:t>
      </w:r>
      <w:r w:rsidR="008C3126" w:rsidRPr="00292EF6">
        <w:rPr>
          <w:rFonts w:asciiTheme="minorBidi" w:hAnsiTheme="minorBidi"/>
          <w:sz w:val="24"/>
          <w:szCs w:val="24"/>
        </w:rPr>
        <w:t>writing</w:t>
      </w:r>
      <w:r w:rsidR="00D058DF" w:rsidRPr="00292EF6">
        <w:rPr>
          <w:rFonts w:asciiTheme="minorBidi" w:hAnsiTheme="minorBidi"/>
          <w:sz w:val="24"/>
          <w:szCs w:val="24"/>
        </w:rPr>
        <w:t xml:space="preserve"> system</w:t>
      </w:r>
      <w:r w:rsidR="008C3126" w:rsidRPr="00292EF6">
        <w:rPr>
          <w:rFonts w:asciiTheme="minorBidi" w:hAnsiTheme="minorBidi"/>
          <w:sz w:val="24"/>
          <w:szCs w:val="24"/>
        </w:rPr>
        <w:t>,</w:t>
      </w:r>
      <w:r w:rsidR="00D058DF" w:rsidRPr="00292EF6">
        <w:rPr>
          <w:rFonts w:asciiTheme="minorBidi" w:hAnsiTheme="minorBidi"/>
          <w:sz w:val="24"/>
          <w:szCs w:val="24"/>
        </w:rPr>
        <w:t xml:space="preserve"> agricultural infrastructure, extensive </w:t>
      </w:r>
      <w:r w:rsidR="008C3126" w:rsidRPr="00292EF6">
        <w:rPr>
          <w:rFonts w:asciiTheme="minorBidi" w:hAnsiTheme="minorBidi"/>
          <w:sz w:val="24"/>
          <w:szCs w:val="24"/>
        </w:rPr>
        <w:t xml:space="preserve">commerce, and </w:t>
      </w:r>
      <w:r w:rsidR="00D058DF" w:rsidRPr="00292EF6">
        <w:rPr>
          <w:rFonts w:asciiTheme="minorBidi" w:hAnsiTheme="minorBidi"/>
          <w:sz w:val="24"/>
          <w:szCs w:val="24"/>
        </w:rPr>
        <w:t xml:space="preserve">various </w:t>
      </w:r>
      <w:r w:rsidR="008C3126" w:rsidRPr="00292EF6">
        <w:rPr>
          <w:rFonts w:asciiTheme="minorBidi" w:hAnsiTheme="minorBidi"/>
          <w:sz w:val="24"/>
          <w:szCs w:val="24"/>
        </w:rPr>
        <w:t>art</w:t>
      </w:r>
      <w:r w:rsidR="00D058DF" w:rsidRPr="00292EF6">
        <w:rPr>
          <w:rFonts w:asciiTheme="minorBidi" w:hAnsiTheme="minorBidi"/>
          <w:sz w:val="24"/>
          <w:szCs w:val="24"/>
        </w:rPr>
        <w:t xml:space="preserve"> forms</w:t>
      </w:r>
      <w:r w:rsidR="008C3126" w:rsidRPr="00292EF6">
        <w:rPr>
          <w:rFonts w:asciiTheme="minorBidi" w:hAnsiTheme="minorBidi"/>
          <w:sz w:val="24"/>
          <w:szCs w:val="24"/>
        </w:rPr>
        <w:t xml:space="preserve">. </w:t>
      </w:r>
      <w:r w:rsidR="00D058DF" w:rsidRPr="00292EF6">
        <w:rPr>
          <w:rFonts w:asciiTheme="minorBidi" w:hAnsiTheme="minorBidi"/>
          <w:sz w:val="24"/>
          <w:szCs w:val="24"/>
        </w:rPr>
        <w:t>Egypt’s knowledge of mathematics</w:t>
      </w:r>
      <w:r w:rsidR="002252B1" w:rsidRPr="00292EF6">
        <w:rPr>
          <w:rFonts w:asciiTheme="minorBidi" w:hAnsiTheme="minorBidi"/>
          <w:sz w:val="24"/>
          <w:szCs w:val="24"/>
        </w:rPr>
        <w:t>,</w:t>
      </w:r>
      <w:r w:rsidR="00D058DF" w:rsidRPr="00292EF6">
        <w:rPr>
          <w:rFonts w:asciiTheme="minorBidi" w:hAnsiTheme="minorBidi"/>
          <w:sz w:val="24"/>
          <w:szCs w:val="24"/>
        </w:rPr>
        <w:t xml:space="preserve"> medicine, glass technology, architecture, and </w:t>
      </w:r>
      <w:r w:rsidR="00F25058" w:rsidRPr="00292EF6">
        <w:rPr>
          <w:rFonts w:asciiTheme="minorBidi" w:hAnsiTheme="minorBidi"/>
          <w:sz w:val="24"/>
          <w:szCs w:val="24"/>
        </w:rPr>
        <w:t xml:space="preserve">methods </w:t>
      </w:r>
      <w:r w:rsidR="00D058DF" w:rsidRPr="00292EF6">
        <w:rPr>
          <w:rFonts w:asciiTheme="minorBidi" w:hAnsiTheme="minorBidi"/>
          <w:sz w:val="24"/>
          <w:szCs w:val="24"/>
        </w:rPr>
        <w:t>of quarrying stones reflect her scientific sophistication.</w:t>
      </w:r>
      <w:r w:rsidR="004B5E92" w:rsidRPr="00292EF6">
        <w:rPr>
          <w:rFonts w:asciiTheme="minorBidi" w:hAnsiTheme="minorBidi"/>
          <w:sz w:val="24"/>
          <w:szCs w:val="24"/>
        </w:rPr>
        <w:t xml:space="preserve"> Egypt is both powerful and prosperous, an influential force in the ancient world.</w:t>
      </w:r>
    </w:p>
    <w:p w14:paraId="12A3F5F4" w14:textId="5891F813" w:rsidR="008C3126" w:rsidRPr="00292EF6" w:rsidRDefault="008C3126" w:rsidP="00D058DF">
      <w:pPr>
        <w:jc w:val="both"/>
        <w:rPr>
          <w:rFonts w:asciiTheme="minorBidi" w:hAnsiTheme="minorBidi"/>
          <w:b/>
          <w:bCs/>
          <w:sz w:val="24"/>
          <w:szCs w:val="24"/>
        </w:rPr>
      </w:pPr>
    </w:p>
    <w:p w14:paraId="1F024472" w14:textId="6F920F70" w:rsidR="00053E6E" w:rsidRPr="00292EF6" w:rsidRDefault="00053E6E" w:rsidP="00D058DF">
      <w:pPr>
        <w:jc w:val="both"/>
        <w:rPr>
          <w:rFonts w:asciiTheme="minorBidi" w:hAnsiTheme="minorBidi"/>
          <w:b/>
          <w:bCs/>
          <w:sz w:val="24"/>
          <w:szCs w:val="24"/>
        </w:rPr>
      </w:pPr>
      <w:r w:rsidRPr="00292EF6">
        <w:rPr>
          <w:rFonts w:asciiTheme="minorBidi" w:hAnsiTheme="minorBidi"/>
          <w:b/>
          <w:bCs/>
          <w:sz w:val="24"/>
          <w:szCs w:val="24"/>
        </w:rPr>
        <w:t>Egypt and Sodom: The Lures of Prosperity</w:t>
      </w:r>
    </w:p>
    <w:p w14:paraId="1C0DC069" w14:textId="77777777" w:rsidR="00053E6E" w:rsidRPr="00292EF6" w:rsidRDefault="00053E6E" w:rsidP="00D058DF">
      <w:pPr>
        <w:jc w:val="both"/>
        <w:rPr>
          <w:rFonts w:asciiTheme="minorBidi" w:hAnsiTheme="minorBidi"/>
          <w:sz w:val="24"/>
          <w:szCs w:val="24"/>
        </w:rPr>
      </w:pPr>
    </w:p>
    <w:p w14:paraId="79B79077" w14:textId="1894620E" w:rsidR="00E86EDD" w:rsidRPr="00292EF6" w:rsidRDefault="00E86EDD" w:rsidP="009C2250">
      <w:pPr>
        <w:ind w:firstLine="720"/>
        <w:jc w:val="both"/>
        <w:rPr>
          <w:rFonts w:asciiTheme="minorBidi" w:hAnsiTheme="minorBidi"/>
          <w:sz w:val="24"/>
          <w:szCs w:val="24"/>
        </w:rPr>
      </w:pPr>
      <w:r w:rsidRPr="00292EF6">
        <w:rPr>
          <w:rFonts w:asciiTheme="minorBidi" w:hAnsiTheme="minorBidi"/>
          <w:sz w:val="24"/>
          <w:szCs w:val="24"/>
        </w:rPr>
        <w:t xml:space="preserve">It is no wonder that Israel </w:t>
      </w:r>
      <w:r w:rsidR="00053E6E" w:rsidRPr="00292EF6">
        <w:rPr>
          <w:rFonts w:asciiTheme="minorBidi" w:hAnsiTheme="minorBidi"/>
          <w:sz w:val="24"/>
          <w:szCs w:val="24"/>
        </w:rPr>
        <w:t>will find</w:t>
      </w:r>
      <w:r w:rsidRPr="00292EF6">
        <w:rPr>
          <w:rFonts w:asciiTheme="minorBidi" w:hAnsiTheme="minorBidi"/>
          <w:sz w:val="24"/>
          <w:szCs w:val="24"/>
        </w:rPr>
        <w:t xml:space="preserve"> it difficult to leave Egypt</w:t>
      </w:r>
      <w:r w:rsidR="00053E6E" w:rsidRPr="00292EF6">
        <w:rPr>
          <w:rFonts w:asciiTheme="minorBidi" w:hAnsiTheme="minorBidi"/>
          <w:sz w:val="24"/>
          <w:szCs w:val="24"/>
        </w:rPr>
        <w:t xml:space="preserve"> and will</w:t>
      </w:r>
      <w:r w:rsidRPr="00292EF6">
        <w:rPr>
          <w:rFonts w:asciiTheme="minorBidi" w:hAnsiTheme="minorBidi"/>
          <w:sz w:val="24"/>
          <w:szCs w:val="24"/>
        </w:rPr>
        <w:t xml:space="preserve"> continuously express its longing to return to </w:t>
      </w:r>
      <w:r w:rsidR="00A5625F" w:rsidRPr="00292EF6">
        <w:rPr>
          <w:rFonts w:asciiTheme="minorBidi" w:hAnsiTheme="minorBidi"/>
          <w:sz w:val="24"/>
          <w:szCs w:val="24"/>
        </w:rPr>
        <w:t xml:space="preserve">the </w:t>
      </w:r>
      <w:r w:rsidR="00053E6E" w:rsidRPr="00292EF6">
        <w:rPr>
          <w:rFonts w:asciiTheme="minorBidi" w:hAnsiTheme="minorBidi"/>
          <w:sz w:val="24"/>
          <w:szCs w:val="24"/>
        </w:rPr>
        <w:t>flourishing</w:t>
      </w:r>
      <w:r w:rsidR="00A5625F" w:rsidRPr="00292EF6">
        <w:rPr>
          <w:rFonts w:asciiTheme="minorBidi" w:hAnsiTheme="minorBidi"/>
          <w:sz w:val="24"/>
          <w:szCs w:val="24"/>
        </w:rPr>
        <w:t xml:space="preserve"> empire </w:t>
      </w:r>
      <w:r w:rsidR="00053E6E" w:rsidRPr="00292EF6">
        <w:rPr>
          <w:rFonts w:asciiTheme="minorBidi" w:hAnsiTheme="minorBidi"/>
          <w:sz w:val="24"/>
          <w:szCs w:val="24"/>
        </w:rPr>
        <w:t>after the Exodus</w:t>
      </w:r>
      <w:r w:rsidRPr="00292EF6">
        <w:rPr>
          <w:rFonts w:asciiTheme="minorBidi" w:hAnsiTheme="minorBidi"/>
          <w:sz w:val="24"/>
          <w:szCs w:val="24"/>
        </w:rPr>
        <w:t xml:space="preserve">. </w:t>
      </w:r>
      <w:r w:rsidR="002017FA" w:rsidRPr="00292EF6">
        <w:rPr>
          <w:rFonts w:asciiTheme="minorBidi" w:hAnsiTheme="minorBidi"/>
          <w:sz w:val="24"/>
          <w:szCs w:val="24"/>
        </w:rPr>
        <w:t>Israel’s</w:t>
      </w:r>
      <w:r w:rsidRPr="00292EF6">
        <w:rPr>
          <w:rFonts w:asciiTheme="minorBidi" w:hAnsiTheme="minorBidi"/>
          <w:sz w:val="24"/>
          <w:szCs w:val="24"/>
        </w:rPr>
        <w:t xml:space="preserve"> </w:t>
      </w:r>
      <w:r w:rsidR="00A5625F" w:rsidRPr="00292EF6">
        <w:rPr>
          <w:rFonts w:asciiTheme="minorBidi" w:hAnsiTheme="minorBidi"/>
          <w:sz w:val="24"/>
          <w:szCs w:val="24"/>
        </w:rPr>
        <w:t>yearn</w:t>
      </w:r>
      <w:r w:rsidRPr="00292EF6">
        <w:rPr>
          <w:rFonts w:asciiTheme="minorBidi" w:hAnsiTheme="minorBidi"/>
          <w:sz w:val="24"/>
          <w:szCs w:val="24"/>
        </w:rPr>
        <w:t xml:space="preserve">ing for Egypt is compounded, to be sure, by their extensive sojourn in the difficult desert terrain. </w:t>
      </w:r>
      <w:r w:rsidR="00A5625F" w:rsidRPr="00292EF6">
        <w:rPr>
          <w:rFonts w:asciiTheme="minorBidi" w:hAnsiTheme="minorBidi"/>
          <w:sz w:val="24"/>
          <w:szCs w:val="24"/>
        </w:rPr>
        <w:t>It seems clear, however</w:t>
      </w:r>
      <w:r w:rsidRPr="00292EF6">
        <w:rPr>
          <w:rFonts w:asciiTheme="minorBidi" w:hAnsiTheme="minorBidi"/>
          <w:sz w:val="24"/>
          <w:szCs w:val="24"/>
        </w:rPr>
        <w:t>,</w:t>
      </w:r>
      <w:r w:rsidR="00A5625F" w:rsidRPr="00292EF6">
        <w:rPr>
          <w:rFonts w:asciiTheme="minorBidi" w:hAnsiTheme="minorBidi"/>
          <w:sz w:val="24"/>
          <w:szCs w:val="24"/>
        </w:rPr>
        <w:t xml:space="preserve"> that</w:t>
      </w:r>
      <w:r w:rsidRPr="00292EF6">
        <w:rPr>
          <w:rFonts w:asciiTheme="minorBidi" w:hAnsiTheme="minorBidi"/>
          <w:sz w:val="24"/>
          <w:szCs w:val="24"/>
        </w:rPr>
        <w:t xml:space="preserve"> Egypt itself is the object of their desire, not simply any settled land. The</w:t>
      </w:r>
      <w:r w:rsidR="00053E6E" w:rsidRPr="00292EF6">
        <w:rPr>
          <w:rFonts w:asciiTheme="minorBidi" w:hAnsiTheme="minorBidi"/>
          <w:sz w:val="24"/>
          <w:szCs w:val="24"/>
        </w:rPr>
        <w:t xml:space="preserve"> former slaves</w:t>
      </w:r>
      <w:r w:rsidRPr="00292EF6">
        <w:rPr>
          <w:rFonts w:asciiTheme="minorBidi" w:hAnsiTheme="minorBidi"/>
          <w:sz w:val="24"/>
          <w:szCs w:val="24"/>
        </w:rPr>
        <w:t xml:space="preserve"> remember </w:t>
      </w:r>
      <w:r w:rsidR="00A5625F" w:rsidRPr="00292EF6">
        <w:rPr>
          <w:rFonts w:asciiTheme="minorBidi" w:hAnsiTheme="minorBidi"/>
          <w:sz w:val="24"/>
          <w:szCs w:val="24"/>
        </w:rPr>
        <w:t xml:space="preserve">in detail </w:t>
      </w:r>
      <w:r w:rsidR="00C47826" w:rsidRPr="00292EF6">
        <w:rPr>
          <w:rFonts w:asciiTheme="minorBidi" w:hAnsiTheme="minorBidi"/>
          <w:sz w:val="24"/>
          <w:szCs w:val="24"/>
        </w:rPr>
        <w:t>Egypt’s</w:t>
      </w:r>
      <w:r w:rsidRPr="00292EF6">
        <w:rPr>
          <w:rFonts w:asciiTheme="minorBidi" w:hAnsiTheme="minorBidi"/>
          <w:sz w:val="24"/>
          <w:szCs w:val="24"/>
        </w:rPr>
        <w:t xml:space="preserve"> fleshpots and plentiful bread</w:t>
      </w:r>
      <w:r w:rsidR="00CE77BB" w:rsidRPr="00292EF6">
        <w:rPr>
          <w:rFonts w:asciiTheme="minorBidi" w:hAnsiTheme="minorBidi"/>
          <w:sz w:val="24"/>
          <w:szCs w:val="24"/>
        </w:rPr>
        <w:t xml:space="preserve"> (</w:t>
      </w:r>
      <w:r w:rsidR="00053E6E" w:rsidRPr="00292EF6">
        <w:rPr>
          <w:rFonts w:asciiTheme="minorBidi" w:hAnsiTheme="minorBidi"/>
          <w:i/>
          <w:iCs/>
          <w:sz w:val="24"/>
          <w:szCs w:val="24"/>
        </w:rPr>
        <w:t>Shemot</w:t>
      </w:r>
      <w:r w:rsidR="00053E6E" w:rsidRPr="00292EF6">
        <w:rPr>
          <w:rFonts w:asciiTheme="minorBidi" w:hAnsiTheme="minorBidi"/>
          <w:sz w:val="24"/>
          <w:szCs w:val="24"/>
        </w:rPr>
        <w:t xml:space="preserve"> </w:t>
      </w:r>
      <w:r w:rsidR="00CE77BB" w:rsidRPr="00292EF6">
        <w:rPr>
          <w:rFonts w:asciiTheme="minorBidi" w:hAnsiTheme="minorBidi"/>
          <w:sz w:val="24"/>
          <w:szCs w:val="24"/>
        </w:rPr>
        <w:t>16:3)</w:t>
      </w:r>
      <w:r w:rsidRPr="00292EF6">
        <w:rPr>
          <w:rFonts w:asciiTheme="minorBidi" w:hAnsiTheme="minorBidi"/>
          <w:sz w:val="24"/>
          <w:szCs w:val="24"/>
        </w:rPr>
        <w:t>, the cucumbers, watermelon, scallions, onions</w:t>
      </w:r>
      <w:r w:rsidR="00CE77BB" w:rsidRPr="00292EF6">
        <w:rPr>
          <w:rFonts w:asciiTheme="minorBidi" w:hAnsiTheme="minorBidi"/>
          <w:sz w:val="24"/>
          <w:szCs w:val="24"/>
        </w:rPr>
        <w:t>,</w:t>
      </w:r>
      <w:r w:rsidRPr="00292EF6">
        <w:rPr>
          <w:rFonts w:asciiTheme="minorBidi" w:hAnsiTheme="minorBidi"/>
          <w:sz w:val="24"/>
          <w:szCs w:val="24"/>
        </w:rPr>
        <w:t xml:space="preserve"> and garlic</w:t>
      </w:r>
      <w:r w:rsidR="00CE77BB" w:rsidRPr="00292EF6">
        <w:rPr>
          <w:rFonts w:asciiTheme="minorBidi" w:hAnsiTheme="minorBidi"/>
          <w:sz w:val="24"/>
          <w:szCs w:val="24"/>
        </w:rPr>
        <w:t xml:space="preserve"> (</w:t>
      </w:r>
      <w:r w:rsidR="00053E6E" w:rsidRPr="00292EF6">
        <w:rPr>
          <w:rFonts w:asciiTheme="minorBidi" w:hAnsiTheme="minorBidi"/>
          <w:i/>
          <w:iCs/>
          <w:sz w:val="24"/>
          <w:szCs w:val="24"/>
        </w:rPr>
        <w:t>B</w:t>
      </w:r>
      <w:r w:rsidR="009C2250" w:rsidRPr="00292EF6">
        <w:rPr>
          <w:rFonts w:asciiTheme="minorBidi" w:hAnsiTheme="minorBidi"/>
          <w:i/>
          <w:iCs/>
          <w:sz w:val="24"/>
          <w:szCs w:val="24"/>
        </w:rPr>
        <w:t>a</w:t>
      </w:r>
      <w:r w:rsidR="00053E6E" w:rsidRPr="00292EF6">
        <w:rPr>
          <w:rFonts w:asciiTheme="minorBidi" w:hAnsiTheme="minorBidi"/>
          <w:i/>
          <w:iCs/>
          <w:sz w:val="24"/>
          <w:szCs w:val="24"/>
        </w:rPr>
        <w:t>midbar</w:t>
      </w:r>
      <w:r w:rsidR="00CE77BB" w:rsidRPr="00292EF6">
        <w:rPr>
          <w:rFonts w:asciiTheme="minorBidi" w:hAnsiTheme="minorBidi"/>
          <w:sz w:val="24"/>
          <w:szCs w:val="24"/>
        </w:rPr>
        <w:t xml:space="preserve"> 11:5)</w:t>
      </w:r>
      <w:r w:rsidRPr="00292EF6">
        <w:rPr>
          <w:rFonts w:asciiTheme="minorBidi" w:hAnsiTheme="minorBidi"/>
          <w:sz w:val="24"/>
          <w:szCs w:val="24"/>
        </w:rPr>
        <w:t>.</w:t>
      </w:r>
      <w:r w:rsidR="00A5625F" w:rsidRPr="00292EF6">
        <w:rPr>
          <w:rFonts w:asciiTheme="minorBidi" w:hAnsiTheme="minorBidi"/>
          <w:sz w:val="24"/>
          <w:szCs w:val="24"/>
        </w:rPr>
        <w:t xml:space="preserve"> And even at the moment of their emancipation from slavery, they do not seem all that eager to leave; Phar</w:t>
      </w:r>
      <w:r w:rsidR="009713F3" w:rsidRPr="00292EF6">
        <w:rPr>
          <w:rFonts w:asciiTheme="minorBidi" w:hAnsiTheme="minorBidi"/>
          <w:sz w:val="24"/>
          <w:szCs w:val="24"/>
        </w:rPr>
        <w:t xml:space="preserve">aoh and the Egyptians have to </w:t>
      </w:r>
      <w:r w:rsidR="007D11CB" w:rsidRPr="00292EF6">
        <w:rPr>
          <w:rFonts w:asciiTheme="minorBidi" w:hAnsiTheme="minorBidi"/>
          <w:sz w:val="24"/>
          <w:szCs w:val="24"/>
        </w:rPr>
        <w:t xml:space="preserve">actively </w:t>
      </w:r>
      <w:r w:rsidR="009713F3" w:rsidRPr="00292EF6">
        <w:rPr>
          <w:rFonts w:asciiTheme="minorBidi" w:hAnsiTheme="minorBidi"/>
          <w:sz w:val="24"/>
          <w:szCs w:val="24"/>
        </w:rPr>
        <w:t xml:space="preserve">expel the Israelites from the land </w:t>
      </w:r>
      <w:r w:rsidR="00E82AF9" w:rsidRPr="00292EF6">
        <w:rPr>
          <w:rFonts w:asciiTheme="minorBidi" w:hAnsiTheme="minorBidi"/>
          <w:sz w:val="24"/>
          <w:szCs w:val="24"/>
        </w:rPr>
        <w:t>of their</w:t>
      </w:r>
      <w:r w:rsidR="009713F3" w:rsidRPr="00292EF6">
        <w:rPr>
          <w:rFonts w:asciiTheme="minorBidi" w:hAnsiTheme="minorBidi"/>
          <w:sz w:val="24"/>
          <w:szCs w:val="24"/>
        </w:rPr>
        <w:t xml:space="preserve"> </w:t>
      </w:r>
      <w:r w:rsidR="00E82AF9" w:rsidRPr="00292EF6">
        <w:rPr>
          <w:rFonts w:asciiTheme="minorBidi" w:hAnsiTheme="minorBidi"/>
          <w:sz w:val="24"/>
          <w:szCs w:val="24"/>
        </w:rPr>
        <w:t>torment</w:t>
      </w:r>
      <w:r w:rsidR="009713F3" w:rsidRPr="00292EF6">
        <w:rPr>
          <w:rFonts w:asciiTheme="minorBidi" w:hAnsiTheme="minorBidi"/>
          <w:sz w:val="24"/>
          <w:szCs w:val="24"/>
        </w:rPr>
        <w:t xml:space="preserve"> (</w:t>
      </w:r>
      <w:r w:rsidR="00053E6E" w:rsidRPr="00292EF6">
        <w:rPr>
          <w:rFonts w:asciiTheme="minorBidi" w:hAnsiTheme="minorBidi"/>
          <w:i/>
          <w:iCs/>
          <w:sz w:val="24"/>
          <w:szCs w:val="24"/>
        </w:rPr>
        <w:t>Shemot</w:t>
      </w:r>
      <w:r w:rsidR="009713F3" w:rsidRPr="00292EF6">
        <w:rPr>
          <w:rFonts w:asciiTheme="minorBidi" w:hAnsiTheme="minorBidi"/>
          <w:sz w:val="24"/>
          <w:szCs w:val="24"/>
        </w:rPr>
        <w:t xml:space="preserve"> 12:33, 39; 13:17).</w:t>
      </w:r>
    </w:p>
    <w:p w14:paraId="1CC0B526" w14:textId="27F239FD" w:rsidR="00CE77BB" w:rsidRPr="00292EF6" w:rsidRDefault="00CE77BB" w:rsidP="00D058DF">
      <w:pPr>
        <w:jc w:val="both"/>
        <w:rPr>
          <w:rFonts w:asciiTheme="minorBidi" w:hAnsiTheme="minorBidi"/>
          <w:sz w:val="24"/>
          <w:szCs w:val="24"/>
        </w:rPr>
      </w:pPr>
    </w:p>
    <w:p w14:paraId="7672F71C" w14:textId="16E89F2F" w:rsidR="005C0292" w:rsidRPr="00292EF6" w:rsidRDefault="00C305A9" w:rsidP="009C2250">
      <w:pPr>
        <w:ind w:firstLine="720"/>
        <w:jc w:val="both"/>
        <w:rPr>
          <w:rFonts w:asciiTheme="minorBidi" w:hAnsiTheme="minorBidi"/>
          <w:sz w:val="24"/>
          <w:szCs w:val="24"/>
        </w:rPr>
      </w:pPr>
      <w:r w:rsidRPr="00292EF6">
        <w:rPr>
          <w:rFonts w:asciiTheme="minorBidi" w:hAnsiTheme="minorBidi"/>
          <w:sz w:val="24"/>
          <w:szCs w:val="24"/>
        </w:rPr>
        <w:t>Israel’s reluctance to leave</w:t>
      </w:r>
      <w:r w:rsidR="00CE77BB" w:rsidRPr="00292EF6">
        <w:rPr>
          <w:rFonts w:asciiTheme="minorBidi" w:hAnsiTheme="minorBidi"/>
          <w:sz w:val="24"/>
          <w:szCs w:val="24"/>
        </w:rPr>
        <w:t xml:space="preserve"> Egypt recalls an earlier narrative, in which the angels </w:t>
      </w:r>
      <w:r w:rsidR="009713F3" w:rsidRPr="00292EF6">
        <w:rPr>
          <w:rFonts w:asciiTheme="minorBidi" w:hAnsiTheme="minorBidi"/>
          <w:sz w:val="24"/>
          <w:szCs w:val="24"/>
        </w:rPr>
        <w:t>urge</w:t>
      </w:r>
      <w:r w:rsidR="00CE77BB" w:rsidRPr="00292EF6">
        <w:rPr>
          <w:rFonts w:asciiTheme="minorBidi" w:hAnsiTheme="minorBidi"/>
          <w:sz w:val="24"/>
          <w:szCs w:val="24"/>
        </w:rPr>
        <w:t xml:space="preserve"> Lot to </w:t>
      </w:r>
      <w:r w:rsidRPr="00292EF6">
        <w:rPr>
          <w:rFonts w:asciiTheme="minorBidi" w:hAnsiTheme="minorBidi"/>
          <w:sz w:val="24"/>
          <w:szCs w:val="24"/>
        </w:rPr>
        <w:t>abandon</w:t>
      </w:r>
      <w:r w:rsidR="00CE77BB" w:rsidRPr="00292EF6">
        <w:rPr>
          <w:rFonts w:asciiTheme="minorBidi" w:hAnsiTheme="minorBidi"/>
          <w:sz w:val="24"/>
          <w:szCs w:val="24"/>
        </w:rPr>
        <w:t xml:space="preserve"> </w:t>
      </w:r>
      <w:r w:rsidR="00053E6E" w:rsidRPr="00292EF6">
        <w:rPr>
          <w:rFonts w:asciiTheme="minorBidi" w:hAnsiTheme="minorBidi"/>
          <w:sz w:val="24"/>
          <w:szCs w:val="24"/>
        </w:rPr>
        <w:t>the Egypt-like Jordan Plain</w:t>
      </w:r>
      <w:r w:rsidR="002A4826" w:rsidRPr="00292EF6">
        <w:rPr>
          <w:rFonts w:asciiTheme="minorBidi" w:hAnsiTheme="minorBidi"/>
          <w:sz w:val="24"/>
          <w:szCs w:val="24"/>
        </w:rPr>
        <w:t xml:space="preserve"> (</w:t>
      </w:r>
      <w:r w:rsidR="002A4826" w:rsidRPr="00292EF6">
        <w:rPr>
          <w:rFonts w:asciiTheme="minorBidi" w:hAnsiTheme="minorBidi"/>
          <w:i/>
          <w:iCs/>
          <w:sz w:val="24"/>
          <w:szCs w:val="24"/>
        </w:rPr>
        <w:t>Bereishit</w:t>
      </w:r>
      <w:r w:rsidR="002A4826" w:rsidRPr="00292EF6">
        <w:rPr>
          <w:rFonts w:asciiTheme="minorBidi" w:hAnsiTheme="minorBidi"/>
          <w:sz w:val="24"/>
          <w:szCs w:val="24"/>
        </w:rPr>
        <w:t xml:space="preserve"> 19)</w:t>
      </w:r>
      <w:r w:rsidR="00C343E9" w:rsidRPr="00292EF6">
        <w:rPr>
          <w:rFonts w:asciiTheme="minorBidi" w:hAnsiTheme="minorBidi"/>
          <w:sz w:val="24"/>
          <w:szCs w:val="24"/>
        </w:rPr>
        <w:t xml:space="preserve">. </w:t>
      </w:r>
      <w:r w:rsidR="006E5AA3" w:rsidRPr="00292EF6">
        <w:rPr>
          <w:rFonts w:asciiTheme="minorBidi" w:hAnsiTheme="minorBidi"/>
          <w:sz w:val="24"/>
          <w:szCs w:val="24"/>
        </w:rPr>
        <w:t>Sodom’</w:t>
      </w:r>
      <w:r w:rsidR="00C343E9" w:rsidRPr="00292EF6">
        <w:rPr>
          <w:rFonts w:asciiTheme="minorBidi" w:hAnsiTheme="minorBidi"/>
          <w:sz w:val="24"/>
          <w:szCs w:val="24"/>
        </w:rPr>
        <w:t xml:space="preserve">s </w:t>
      </w:r>
      <w:r w:rsidR="006E5AA3" w:rsidRPr="00292EF6">
        <w:rPr>
          <w:rFonts w:asciiTheme="minorBidi" w:hAnsiTheme="minorBidi"/>
          <w:sz w:val="24"/>
          <w:szCs w:val="24"/>
        </w:rPr>
        <w:t xml:space="preserve">lush </w:t>
      </w:r>
      <w:r w:rsidR="00C343E9" w:rsidRPr="00292EF6">
        <w:rPr>
          <w:rFonts w:asciiTheme="minorBidi" w:hAnsiTheme="minorBidi"/>
          <w:sz w:val="24"/>
          <w:szCs w:val="24"/>
        </w:rPr>
        <w:t xml:space="preserve">prosperity </w:t>
      </w:r>
      <w:r w:rsidRPr="00292EF6">
        <w:rPr>
          <w:rFonts w:asciiTheme="minorBidi" w:hAnsiTheme="minorBidi"/>
          <w:sz w:val="24"/>
          <w:szCs w:val="24"/>
        </w:rPr>
        <w:t>runs parallel to</w:t>
      </w:r>
      <w:r w:rsidR="00C343E9" w:rsidRPr="00292EF6">
        <w:rPr>
          <w:rFonts w:asciiTheme="minorBidi" w:hAnsiTheme="minorBidi"/>
          <w:sz w:val="24"/>
          <w:szCs w:val="24"/>
        </w:rPr>
        <w:t xml:space="preserve"> its moral corruptions</w:t>
      </w:r>
      <w:r w:rsidR="00DD3B71" w:rsidRPr="00292EF6">
        <w:rPr>
          <w:rFonts w:asciiTheme="minorBidi" w:hAnsiTheme="minorBidi"/>
          <w:sz w:val="24"/>
          <w:szCs w:val="24"/>
        </w:rPr>
        <w:t>; Sodom’s residents do not like visitors, preferring not to share the city’s rich resources</w:t>
      </w:r>
      <w:r w:rsidR="009713F3" w:rsidRPr="00292EF6">
        <w:rPr>
          <w:rFonts w:asciiTheme="minorBidi" w:hAnsiTheme="minorBidi"/>
          <w:sz w:val="24"/>
          <w:szCs w:val="24"/>
        </w:rPr>
        <w:t>.</w:t>
      </w:r>
      <w:r w:rsidR="005C0292" w:rsidRPr="00292EF6">
        <w:rPr>
          <w:rStyle w:val="FootnoteReference"/>
          <w:rFonts w:asciiTheme="minorBidi" w:hAnsiTheme="minorBidi"/>
          <w:sz w:val="24"/>
          <w:szCs w:val="24"/>
        </w:rPr>
        <w:footnoteReference w:id="5"/>
      </w:r>
      <w:r w:rsidR="00D70FF6" w:rsidRPr="00292EF6">
        <w:rPr>
          <w:rFonts w:asciiTheme="minorBidi" w:hAnsiTheme="minorBidi"/>
          <w:sz w:val="24"/>
          <w:szCs w:val="24"/>
        </w:rPr>
        <w:t xml:space="preserve"> </w:t>
      </w:r>
      <w:r w:rsidR="005C0292" w:rsidRPr="00292EF6">
        <w:rPr>
          <w:rFonts w:asciiTheme="minorBidi" w:hAnsiTheme="minorBidi"/>
          <w:sz w:val="24"/>
          <w:szCs w:val="24"/>
        </w:rPr>
        <w:t xml:space="preserve">They do not seem inclined toward compassion or righteousness; indeed, </w:t>
      </w:r>
      <w:r w:rsidR="00D70FF6" w:rsidRPr="00292EF6">
        <w:rPr>
          <w:rFonts w:asciiTheme="minorBidi" w:hAnsiTheme="minorBidi"/>
          <w:sz w:val="24"/>
          <w:szCs w:val="24"/>
        </w:rPr>
        <w:t xml:space="preserve">Lot’s bid to prevent Sodom’s residents from mistreating a stranger (“Please, my brothers, do not do evil!”) is met with callous disregard for </w:t>
      </w:r>
      <w:r w:rsidR="005C0292" w:rsidRPr="00292EF6">
        <w:rPr>
          <w:rFonts w:asciiTheme="minorBidi" w:hAnsiTheme="minorBidi"/>
          <w:sz w:val="24"/>
          <w:szCs w:val="24"/>
        </w:rPr>
        <w:t xml:space="preserve">justice </w:t>
      </w:r>
      <w:r w:rsidR="00D70FF6" w:rsidRPr="00292EF6">
        <w:rPr>
          <w:rFonts w:asciiTheme="minorBidi" w:hAnsiTheme="minorBidi"/>
          <w:sz w:val="24"/>
          <w:szCs w:val="24"/>
        </w:rPr>
        <w:t>(19:7, 9): “Has one come to live [here] and he renders judgment (</w:t>
      </w:r>
      <w:proofErr w:type="spellStart"/>
      <w:r w:rsidR="00D70FF6" w:rsidRPr="00292EF6">
        <w:rPr>
          <w:rFonts w:asciiTheme="minorBidi" w:hAnsiTheme="minorBidi"/>
          <w:i/>
          <w:iCs/>
          <w:sz w:val="24"/>
          <w:szCs w:val="24"/>
        </w:rPr>
        <w:t>va</w:t>
      </w:r>
      <w:r w:rsidR="00CF6E41" w:rsidRPr="00292EF6">
        <w:rPr>
          <w:rFonts w:asciiTheme="minorBidi" w:hAnsiTheme="minorBidi"/>
          <w:i/>
          <w:iCs/>
          <w:sz w:val="24"/>
          <w:szCs w:val="24"/>
        </w:rPr>
        <w:t>-</w:t>
      </w:r>
      <w:r w:rsidR="00D70FF6" w:rsidRPr="00292EF6">
        <w:rPr>
          <w:rFonts w:asciiTheme="minorBidi" w:hAnsiTheme="minorBidi"/>
          <w:i/>
          <w:iCs/>
          <w:sz w:val="24"/>
          <w:szCs w:val="24"/>
        </w:rPr>
        <w:t>yishpot</w:t>
      </w:r>
      <w:proofErr w:type="spellEnd"/>
      <w:r w:rsidR="00D70FF6" w:rsidRPr="00292EF6">
        <w:rPr>
          <w:rFonts w:asciiTheme="minorBidi" w:hAnsiTheme="minorBidi"/>
          <w:sz w:val="24"/>
          <w:szCs w:val="24"/>
        </w:rPr>
        <w:t xml:space="preserve"> </w:t>
      </w:r>
      <w:proofErr w:type="spellStart"/>
      <w:r w:rsidR="00D70FF6" w:rsidRPr="00292EF6">
        <w:rPr>
          <w:rFonts w:asciiTheme="minorBidi" w:hAnsiTheme="minorBidi"/>
          <w:i/>
          <w:iCs/>
          <w:sz w:val="24"/>
          <w:szCs w:val="24"/>
        </w:rPr>
        <w:t>shafot</w:t>
      </w:r>
      <w:proofErr w:type="spellEnd"/>
      <w:r w:rsidR="00D70FF6" w:rsidRPr="00292EF6">
        <w:rPr>
          <w:rFonts w:asciiTheme="minorBidi" w:hAnsiTheme="minorBidi"/>
          <w:sz w:val="24"/>
          <w:szCs w:val="24"/>
        </w:rPr>
        <w:t xml:space="preserve">)?” </w:t>
      </w:r>
      <w:r w:rsidR="005C0292" w:rsidRPr="00292EF6">
        <w:rPr>
          <w:rFonts w:asciiTheme="minorBidi" w:hAnsiTheme="minorBidi"/>
          <w:sz w:val="24"/>
          <w:szCs w:val="24"/>
        </w:rPr>
        <w:t xml:space="preserve">The use of the root </w:t>
      </w:r>
      <w:proofErr w:type="spellStart"/>
      <w:r w:rsidR="005C0292" w:rsidRPr="00292EF6">
        <w:rPr>
          <w:rFonts w:asciiTheme="minorBidi" w:hAnsiTheme="minorBidi"/>
          <w:i/>
          <w:iCs/>
          <w:sz w:val="24"/>
          <w:szCs w:val="24"/>
        </w:rPr>
        <w:t>shafat</w:t>
      </w:r>
      <w:proofErr w:type="spellEnd"/>
      <w:r w:rsidR="005C0292" w:rsidRPr="00292EF6">
        <w:rPr>
          <w:rFonts w:asciiTheme="minorBidi" w:hAnsiTheme="minorBidi"/>
          <w:sz w:val="24"/>
          <w:szCs w:val="24"/>
        </w:rPr>
        <w:t xml:space="preserve"> highlights its absence in Sodom; justice is absent because no one </w:t>
      </w:r>
      <w:r w:rsidR="003C142E" w:rsidRPr="00292EF6">
        <w:rPr>
          <w:rFonts w:asciiTheme="minorBidi" w:hAnsiTheme="minorBidi"/>
          <w:sz w:val="24"/>
          <w:szCs w:val="24"/>
        </w:rPr>
        <w:t>wants</w:t>
      </w:r>
      <w:r w:rsidR="005C0292" w:rsidRPr="00292EF6">
        <w:rPr>
          <w:rFonts w:asciiTheme="minorBidi" w:hAnsiTheme="minorBidi"/>
          <w:sz w:val="24"/>
          <w:szCs w:val="24"/>
        </w:rPr>
        <w:t xml:space="preserve"> it. </w:t>
      </w:r>
    </w:p>
    <w:p w14:paraId="3E7E871F" w14:textId="77777777" w:rsidR="005C0292" w:rsidRPr="00292EF6" w:rsidRDefault="005C0292" w:rsidP="009C2250">
      <w:pPr>
        <w:ind w:firstLine="720"/>
        <w:jc w:val="both"/>
        <w:rPr>
          <w:rFonts w:asciiTheme="minorBidi" w:hAnsiTheme="minorBidi"/>
          <w:sz w:val="24"/>
          <w:szCs w:val="24"/>
        </w:rPr>
      </w:pPr>
    </w:p>
    <w:p w14:paraId="12A767D2" w14:textId="6A1A2F51" w:rsidR="00CE77BB" w:rsidRPr="00292EF6" w:rsidRDefault="00DD3B71" w:rsidP="009C2250">
      <w:pPr>
        <w:ind w:firstLine="720"/>
        <w:jc w:val="both"/>
        <w:rPr>
          <w:rFonts w:asciiTheme="minorBidi" w:hAnsiTheme="minorBidi"/>
          <w:sz w:val="24"/>
          <w:szCs w:val="24"/>
        </w:rPr>
      </w:pPr>
      <w:r w:rsidRPr="00292EF6">
        <w:rPr>
          <w:rFonts w:asciiTheme="minorBidi" w:hAnsiTheme="minorBidi"/>
          <w:sz w:val="24"/>
          <w:szCs w:val="24"/>
        </w:rPr>
        <w:t xml:space="preserve">Sodom’s evils </w:t>
      </w:r>
      <w:r w:rsidR="004931EE" w:rsidRPr="00292EF6">
        <w:rPr>
          <w:rFonts w:asciiTheme="minorBidi" w:hAnsiTheme="minorBidi"/>
          <w:sz w:val="24"/>
          <w:szCs w:val="24"/>
        </w:rPr>
        <w:t>produce</w:t>
      </w:r>
      <w:r w:rsidRPr="00292EF6">
        <w:rPr>
          <w:rFonts w:asciiTheme="minorBidi" w:hAnsiTheme="minorBidi"/>
          <w:sz w:val="24"/>
          <w:szCs w:val="24"/>
        </w:rPr>
        <w:t xml:space="preserve"> a divine decree of destruction, which does not include Lot – angels come to rescue him from the city’s impending doom. Yet, although </w:t>
      </w:r>
      <w:r w:rsidR="009713F3" w:rsidRPr="00292EF6">
        <w:rPr>
          <w:rFonts w:asciiTheme="minorBidi" w:hAnsiTheme="minorBidi"/>
          <w:sz w:val="24"/>
          <w:szCs w:val="24"/>
        </w:rPr>
        <w:t xml:space="preserve">Lot is a victim of the depravity of the city’s residents, </w:t>
      </w:r>
      <w:r w:rsidR="00394668" w:rsidRPr="00292EF6">
        <w:rPr>
          <w:rFonts w:asciiTheme="minorBidi" w:hAnsiTheme="minorBidi"/>
          <w:sz w:val="24"/>
          <w:szCs w:val="24"/>
        </w:rPr>
        <w:t>who surround his house and threaten him with violence (19:</w:t>
      </w:r>
      <w:r w:rsidR="00B44FE0" w:rsidRPr="00292EF6">
        <w:rPr>
          <w:rFonts w:asciiTheme="minorBidi" w:hAnsiTheme="minorBidi"/>
          <w:sz w:val="24"/>
          <w:szCs w:val="24"/>
        </w:rPr>
        <w:t xml:space="preserve">9), </w:t>
      </w:r>
      <w:r w:rsidR="009713F3" w:rsidRPr="00292EF6">
        <w:rPr>
          <w:rFonts w:asciiTheme="minorBidi" w:hAnsiTheme="minorBidi"/>
          <w:sz w:val="24"/>
          <w:szCs w:val="24"/>
        </w:rPr>
        <w:t>he</w:t>
      </w:r>
      <w:r w:rsidR="00C343E9" w:rsidRPr="00292EF6">
        <w:rPr>
          <w:rFonts w:asciiTheme="minorBidi" w:hAnsiTheme="minorBidi"/>
          <w:sz w:val="24"/>
          <w:szCs w:val="24"/>
        </w:rPr>
        <w:t xml:space="preserve"> </w:t>
      </w:r>
      <w:r w:rsidR="009713F3" w:rsidRPr="00292EF6">
        <w:rPr>
          <w:rFonts w:asciiTheme="minorBidi" w:hAnsiTheme="minorBidi"/>
          <w:sz w:val="24"/>
          <w:szCs w:val="24"/>
        </w:rPr>
        <w:t>does not</w:t>
      </w:r>
      <w:r w:rsidR="00C343E9" w:rsidRPr="00292EF6">
        <w:rPr>
          <w:rFonts w:asciiTheme="minorBidi" w:hAnsiTheme="minorBidi"/>
          <w:sz w:val="24"/>
          <w:szCs w:val="24"/>
        </w:rPr>
        <w:t xml:space="preserve"> depart </w:t>
      </w:r>
      <w:r w:rsidR="00083817" w:rsidRPr="00292EF6">
        <w:rPr>
          <w:rFonts w:asciiTheme="minorBidi" w:hAnsiTheme="minorBidi"/>
          <w:sz w:val="24"/>
          <w:szCs w:val="24"/>
        </w:rPr>
        <w:t xml:space="preserve">eagerly </w:t>
      </w:r>
      <w:r w:rsidR="00C343E9" w:rsidRPr="00292EF6">
        <w:rPr>
          <w:rFonts w:asciiTheme="minorBidi" w:hAnsiTheme="minorBidi"/>
          <w:sz w:val="24"/>
          <w:szCs w:val="24"/>
        </w:rPr>
        <w:t xml:space="preserve">from the city. </w:t>
      </w:r>
      <w:r w:rsidR="009713F3" w:rsidRPr="00292EF6">
        <w:rPr>
          <w:rFonts w:asciiTheme="minorBidi" w:hAnsiTheme="minorBidi"/>
          <w:sz w:val="24"/>
          <w:szCs w:val="24"/>
        </w:rPr>
        <w:t>While</w:t>
      </w:r>
      <w:r w:rsidR="00C343E9" w:rsidRPr="00292EF6">
        <w:rPr>
          <w:rFonts w:asciiTheme="minorBidi" w:hAnsiTheme="minorBidi"/>
          <w:sz w:val="24"/>
          <w:szCs w:val="24"/>
        </w:rPr>
        <w:t xml:space="preserve"> </w:t>
      </w:r>
      <w:r w:rsidR="009713F3" w:rsidRPr="00292EF6">
        <w:rPr>
          <w:rFonts w:asciiTheme="minorBidi" w:hAnsiTheme="minorBidi"/>
          <w:sz w:val="24"/>
          <w:szCs w:val="24"/>
        </w:rPr>
        <w:t>Lot</w:t>
      </w:r>
      <w:r w:rsidR="00C343E9" w:rsidRPr="00292EF6">
        <w:rPr>
          <w:rFonts w:asciiTheme="minorBidi" w:hAnsiTheme="minorBidi"/>
          <w:sz w:val="24"/>
          <w:szCs w:val="24"/>
        </w:rPr>
        <w:t xml:space="preserve"> calls to his sons-in-law to “get up and depart” (</w:t>
      </w:r>
      <w:r w:rsidR="00C343E9" w:rsidRPr="00292EF6">
        <w:rPr>
          <w:rFonts w:asciiTheme="minorBidi" w:hAnsiTheme="minorBidi"/>
          <w:i/>
          <w:iCs/>
          <w:sz w:val="24"/>
          <w:szCs w:val="24"/>
        </w:rPr>
        <w:t>kumu</w:t>
      </w:r>
      <w:r w:rsidR="00C343E9" w:rsidRPr="00292EF6">
        <w:rPr>
          <w:rFonts w:asciiTheme="minorBidi" w:hAnsiTheme="minorBidi"/>
          <w:sz w:val="24"/>
          <w:szCs w:val="24"/>
        </w:rPr>
        <w:t xml:space="preserve"> </w:t>
      </w:r>
      <w:proofErr w:type="spellStart"/>
      <w:r w:rsidR="00C343E9" w:rsidRPr="00292EF6">
        <w:rPr>
          <w:rFonts w:asciiTheme="minorBidi" w:hAnsiTheme="minorBidi"/>
          <w:i/>
          <w:iCs/>
          <w:sz w:val="24"/>
          <w:szCs w:val="24"/>
        </w:rPr>
        <w:t>tze’u</w:t>
      </w:r>
      <w:proofErr w:type="spellEnd"/>
      <w:r w:rsidR="00053E6E" w:rsidRPr="00292EF6">
        <w:rPr>
          <w:rFonts w:asciiTheme="minorBidi" w:hAnsiTheme="minorBidi"/>
          <w:sz w:val="24"/>
          <w:szCs w:val="24"/>
        </w:rPr>
        <w:t>, 19:14</w:t>
      </w:r>
      <w:r w:rsidR="00C343E9" w:rsidRPr="00292EF6">
        <w:rPr>
          <w:rFonts w:asciiTheme="minorBidi" w:hAnsiTheme="minorBidi"/>
          <w:sz w:val="24"/>
          <w:szCs w:val="24"/>
        </w:rPr>
        <w:t xml:space="preserve">) </w:t>
      </w:r>
      <w:r w:rsidR="00083817" w:rsidRPr="00292EF6">
        <w:rPr>
          <w:rFonts w:asciiTheme="minorBidi" w:hAnsiTheme="minorBidi"/>
          <w:sz w:val="24"/>
          <w:szCs w:val="24"/>
        </w:rPr>
        <w:t>–</w:t>
      </w:r>
      <w:r w:rsidR="002472A6" w:rsidRPr="00292EF6">
        <w:rPr>
          <w:rFonts w:asciiTheme="minorBidi" w:hAnsiTheme="minorBidi"/>
          <w:sz w:val="24"/>
          <w:szCs w:val="24"/>
        </w:rPr>
        <w:t xml:space="preserve"> </w:t>
      </w:r>
      <w:r w:rsidR="00C343E9" w:rsidRPr="00292EF6">
        <w:rPr>
          <w:rFonts w:asciiTheme="minorBidi" w:hAnsiTheme="minorBidi"/>
          <w:sz w:val="24"/>
          <w:szCs w:val="24"/>
        </w:rPr>
        <w:t>a call that is met with mockery</w:t>
      </w:r>
      <w:r w:rsidR="002472A6" w:rsidRPr="00292EF6">
        <w:rPr>
          <w:rFonts w:asciiTheme="minorBidi" w:hAnsiTheme="minorBidi"/>
          <w:sz w:val="24"/>
          <w:szCs w:val="24"/>
        </w:rPr>
        <w:t xml:space="preserve"> </w:t>
      </w:r>
      <w:r w:rsidR="00083817" w:rsidRPr="00292EF6">
        <w:rPr>
          <w:rFonts w:asciiTheme="minorBidi" w:hAnsiTheme="minorBidi"/>
          <w:sz w:val="24"/>
          <w:szCs w:val="24"/>
        </w:rPr>
        <w:t>–</w:t>
      </w:r>
      <w:r w:rsidR="00C343E9" w:rsidRPr="00292EF6">
        <w:rPr>
          <w:rFonts w:asciiTheme="minorBidi" w:hAnsiTheme="minorBidi"/>
          <w:sz w:val="24"/>
          <w:szCs w:val="24"/>
        </w:rPr>
        <w:t xml:space="preserve"> </w:t>
      </w:r>
      <w:r w:rsidR="009713F3" w:rsidRPr="00292EF6">
        <w:rPr>
          <w:rFonts w:asciiTheme="minorBidi" w:hAnsiTheme="minorBidi"/>
          <w:sz w:val="24"/>
          <w:szCs w:val="24"/>
        </w:rPr>
        <w:t>he</w:t>
      </w:r>
      <w:r w:rsidR="00C343E9" w:rsidRPr="00292EF6">
        <w:rPr>
          <w:rFonts w:asciiTheme="minorBidi" w:hAnsiTheme="minorBidi"/>
          <w:sz w:val="24"/>
          <w:szCs w:val="24"/>
        </w:rPr>
        <w:t xml:space="preserve"> </w:t>
      </w:r>
      <w:r w:rsidR="003436A3" w:rsidRPr="00292EF6">
        <w:rPr>
          <w:rFonts w:asciiTheme="minorBidi" w:hAnsiTheme="minorBidi"/>
          <w:sz w:val="24"/>
          <w:szCs w:val="24"/>
        </w:rPr>
        <w:t xml:space="preserve">himself </w:t>
      </w:r>
      <w:r w:rsidR="00C343E9" w:rsidRPr="00292EF6">
        <w:rPr>
          <w:rFonts w:asciiTheme="minorBidi" w:hAnsiTheme="minorBidi"/>
          <w:sz w:val="24"/>
          <w:szCs w:val="24"/>
        </w:rPr>
        <w:t>hesitates to leave (</w:t>
      </w:r>
      <w:proofErr w:type="spellStart"/>
      <w:r w:rsidR="00C343E9" w:rsidRPr="00292EF6">
        <w:rPr>
          <w:rFonts w:asciiTheme="minorBidi" w:hAnsiTheme="minorBidi"/>
          <w:i/>
          <w:iCs/>
          <w:sz w:val="24"/>
          <w:szCs w:val="24"/>
        </w:rPr>
        <w:t>va</w:t>
      </w:r>
      <w:r w:rsidR="009C2250" w:rsidRPr="00292EF6">
        <w:rPr>
          <w:rFonts w:asciiTheme="minorBidi" w:hAnsiTheme="minorBidi"/>
          <w:i/>
          <w:iCs/>
          <w:sz w:val="24"/>
          <w:szCs w:val="24"/>
        </w:rPr>
        <w:t>-</w:t>
      </w:r>
      <w:r w:rsidR="00C343E9" w:rsidRPr="00292EF6">
        <w:rPr>
          <w:rFonts w:asciiTheme="minorBidi" w:hAnsiTheme="minorBidi"/>
          <w:i/>
          <w:iCs/>
          <w:sz w:val="24"/>
          <w:szCs w:val="24"/>
        </w:rPr>
        <w:t>yitmahma</w:t>
      </w:r>
      <w:proofErr w:type="spellEnd"/>
      <w:r w:rsidR="00627BA5" w:rsidRPr="00292EF6">
        <w:rPr>
          <w:rFonts w:asciiTheme="minorBidi" w:hAnsiTheme="minorBidi"/>
          <w:sz w:val="24"/>
          <w:szCs w:val="24"/>
        </w:rPr>
        <w:t>,</w:t>
      </w:r>
      <w:r w:rsidR="00053E6E" w:rsidRPr="00292EF6">
        <w:rPr>
          <w:rFonts w:asciiTheme="minorBidi" w:hAnsiTheme="minorBidi"/>
          <w:sz w:val="24"/>
          <w:szCs w:val="24"/>
        </w:rPr>
        <w:t xml:space="preserve"> 19:16</w:t>
      </w:r>
      <w:r w:rsidR="00C343E9" w:rsidRPr="00292EF6">
        <w:rPr>
          <w:rFonts w:asciiTheme="minorBidi" w:hAnsiTheme="minorBidi"/>
          <w:sz w:val="24"/>
          <w:szCs w:val="24"/>
        </w:rPr>
        <w:t xml:space="preserve">). The angels </w:t>
      </w:r>
      <w:r w:rsidR="006E5AA3" w:rsidRPr="00292EF6">
        <w:rPr>
          <w:rFonts w:asciiTheme="minorBidi" w:hAnsiTheme="minorBidi"/>
          <w:sz w:val="24"/>
          <w:szCs w:val="24"/>
        </w:rPr>
        <w:t xml:space="preserve">therefore </w:t>
      </w:r>
      <w:r w:rsidR="00C343E9" w:rsidRPr="00292EF6">
        <w:rPr>
          <w:rFonts w:asciiTheme="minorBidi" w:hAnsiTheme="minorBidi"/>
          <w:sz w:val="24"/>
          <w:szCs w:val="24"/>
        </w:rPr>
        <w:t xml:space="preserve">seize Lot </w:t>
      </w:r>
      <w:r w:rsidR="006E5AA3" w:rsidRPr="00292EF6">
        <w:rPr>
          <w:rFonts w:asciiTheme="minorBidi" w:hAnsiTheme="minorBidi"/>
          <w:sz w:val="24"/>
          <w:szCs w:val="24"/>
        </w:rPr>
        <w:t>(</w:t>
      </w:r>
      <w:proofErr w:type="spellStart"/>
      <w:r w:rsidR="006E5AA3" w:rsidRPr="00292EF6">
        <w:rPr>
          <w:rFonts w:asciiTheme="minorBidi" w:hAnsiTheme="minorBidi"/>
          <w:i/>
          <w:iCs/>
          <w:sz w:val="24"/>
          <w:szCs w:val="24"/>
        </w:rPr>
        <w:t>v</w:t>
      </w:r>
      <w:r w:rsidR="00102700" w:rsidRPr="00292EF6">
        <w:rPr>
          <w:rFonts w:asciiTheme="minorBidi" w:hAnsiTheme="minorBidi"/>
          <w:i/>
          <w:iCs/>
          <w:sz w:val="24"/>
          <w:szCs w:val="24"/>
        </w:rPr>
        <w:t>a</w:t>
      </w:r>
      <w:r w:rsidR="00CF23A5" w:rsidRPr="00292EF6">
        <w:rPr>
          <w:rFonts w:asciiTheme="minorBidi" w:hAnsiTheme="minorBidi"/>
          <w:i/>
          <w:iCs/>
          <w:sz w:val="24"/>
          <w:szCs w:val="24"/>
        </w:rPr>
        <w:t>-</w:t>
      </w:r>
      <w:r w:rsidR="009713F3" w:rsidRPr="00292EF6">
        <w:rPr>
          <w:rFonts w:asciiTheme="minorBidi" w:hAnsiTheme="minorBidi"/>
          <w:i/>
          <w:iCs/>
          <w:sz w:val="24"/>
          <w:szCs w:val="24"/>
        </w:rPr>
        <w:t>ya</w:t>
      </w:r>
      <w:r w:rsidR="00CF23A5" w:rsidRPr="00292EF6">
        <w:rPr>
          <w:rFonts w:asciiTheme="minorBidi" w:hAnsiTheme="minorBidi"/>
          <w:i/>
          <w:iCs/>
          <w:sz w:val="24"/>
          <w:szCs w:val="24"/>
        </w:rPr>
        <w:t>ch</w:t>
      </w:r>
      <w:r w:rsidR="006E5AA3" w:rsidRPr="00292EF6">
        <w:rPr>
          <w:rFonts w:asciiTheme="minorBidi" w:hAnsiTheme="minorBidi"/>
          <w:i/>
          <w:iCs/>
          <w:sz w:val="24"/>
          <w:szCs w:val="24"/>
        </w:rPr>
        <w:t>aziku</w:t>
      </w:r>
      <w:proofErr w:type="spellEnd"/>
      <w:r w:rsidR="00053E6E" w:rsidRPr="00292EF6">
        <w:rPr>
          <w:rFonts w:asciiTheme="minorBidi" w:hAnsiTheme="minorBidi"/>
          <w:sz w:val="24"/>
          <w:szCs w:val="24"/>
        </w:rPr>
        <w:t>, 19:16</w:t>
      </w:r>
      <w:r w:rsidR="006E5AA3" w:rsidRPr="00292EF6">
        <w:rPr>
          <w:rFonts w:asciiTheme="minorBidi" w:hAnsiTheme="minorBidi"/>
          <w:sz w:val="24"/>
          <w:szCs w:val="24"/>
        </w:rPr>
        <w:t xml:space="preserve">) </w:t>
      </w:r>
      <w:r w:rsidR="00C343E9" w:rsidRPr="00292EF6">
        <w:rPr>
          <w:rFonts w:asciiTheme="minorBidi" w:hAnsiTheme="minorBidi"/>
          <w:sz w:val="24"/>
          <w:szCs w:val="24"/>
        </w:rPr>
        <w:t>and his wife and daughters</w:t>
      </w:r>
      <w:r w:rsidR="000768CD" w:rsidRPr="00292EF6">
        <w:rPr>
          <w:rFonts w:asciiTheme="minorBidi" w:hAnsiTheme="minorBidi"/>
          <w:sz w:val="24"/>
          <w:szCs w:val="24"/>
        </w:rPr>
        <w:t>,</w:t>
      </w:r>
      <w:r w:rsidR="00C343E9" w:rsidRPr="00292EF6">
        <w:rPr>
          <w:rFonts w:asciiTheme="minorBidi" w:hAnsiTheme="minorBidi"/>
          <w:sz w:val="24"/>
          <w:szCs w:val="24"/>
        </w:rPr>
        <w:t xml:space="preserve"> and pull them out of the city.</w:t>
      </w:r>
      <w:r w:rsidR="006E5AA3" w:rsidRPr="00292EF6">
        <w:rPr>
          <w:rFonts w:asciiTheme="minorBidi" w:hAnsiTheme="minorBidi"/>
          <w:sz w:val="24"/>
          <w:szCs w:val="24"/>
        </w:rPr>
        <w:t xml:space="preserve"> </w:t>
      </w:r>
      <w:r w:rsidR="00E02170" w:rsidRPr="00292EF6">
        <w:rPr>
          <w:rFonts w:asciiTheme="minorBidi" w:hAnsiTheme="minorBidi"/>
          <w:sz w:val="24"/>
          <w:szCs w:val="24"/>
        </w:rPr>
        <w:t xml:space="preserve">When commanding </w:t>
      </w:r>
      <w:r w:rsidR="006E5AA3" w:rsidRPr="00292EF6">
        <w:rPr>
          <w:rFonts w:asciiTheme="minorBidi" w:hAnsiTheme="minorBidi"/>
          <w:sz w:val="24"/>
          <w:szCs w:val="24"/>
        </w:rPr>
        <w:t xml:space="preserve">Lot and </w:t>
      </w:r>
      <w:r w:rsidR="006E5AA3" w:rsidRPr="00292EF6">
        <w:rPr>
          <w:rFonts w:asciiTheme="minorBidi" w:hAnsiTheme="minorBidi"/>
          <w:sz w:val="24"/>
          <w:szCs w:val="24"/>
        </w:rPr>
        <w:lastRenderedPageBreak/>
        <w:t>his family to flee,</w:t>
      </w:r>
      <w:r w:rsidR="009713F3" w:rsidRPr="00292EF6">
        <w:rPr>
          <w:rFonts w:asciiTheme="minorBidi" w:hAnsiTheme="minorBidi"/>
          <w:sz w:val="24"/>
          <w:szCs w:val="24"/>
        </w:rPr>
        <w:t xml:space="preserve"> the angel also tells them</w:t>
      </w:r>
      <w:r w:rsidR="006E5AA3" w:rsidRPr="00292EF6">
        <w:rPr>
          <w:rFonts w:asciiTheme="minorBidi" w:hAnsiTheme="minorBidi"/>
          <w:sz w:val="24"/>
          <w:szCs w:val="24"/>
        </w:rPr>
        <w:t xml:space="preserve"> not</w:t>
      </w:r>
      <w:r w:rsidR="009713F3" w:rsidRPr="00292EF6">
        <w:rPr>
          <w:rFonts w:asciiTheme="minorBidi" w:hAnsiTheme="minorBidi"/>
          <w:sz w:val="24"/>
          <w:szCs w:val="24"/>
        </w:rPr>
        <w:t xml:space="preserve"> to</w:t>
      </w:r>
      <w:r w:rsidR="006E5AA3" w:rsidRPr="00292EF6">
        <w:rPr>
          <w:rFonts w:asciiTheme="minorBidi" w:hAnsiTheme="minorBidi"/>
          <w:sz w:val="24"/>
          <w:szCs w:val="24"/>
        </w:rPr>
        <w:t xml:space="preserve"> look back, lest they be swept up in the city’s destruction. </w:t>
      </w:r>
      <w:r w:rsidR="000768CD" w:rsidRPr="00292EF6">
        <w:rPr>
          <w:rFonts w:asciiTheme="minorBidi" w:hAnsiTheme="minorBidi"/>
          <w:sz w:val="24"/>
          <w:szCs w:val="24"/>
        </w:rPr>
        <w:t>God overturn</w:t>
      </w:r>
      <w:r w:rsidR="00B44FE0" w:rsidRPr="00292EF6">
        <w:rPr>
          <w:rFonts w:asciiTheme="minorBidi" w:hAnsiTheme="minorBidi"/>
          <w:sz w:val="24"/>
          <w:szCs w:val="24"/>
        </w:rPr>
        <w:t>s</w:t>
      </w:r>
      <w:r w:rsidR="007B6A2F" w:rsidRPr="00292EF6">
        <w:rPr>
          <w:rFonts w:asciiTheme="minorBidi" w:hAnsiTheme="minorBidi" w:hint="cs"/>
          <w:sz w:val="24"/>
          <w:szCs w:val="24"/>
          <w:rtl/>
        </w:rPr>
        <w:t xml:space="preserve"> </w:t>
      </w:r>
      <w:r w:rsidR="000768CD" w:rsidRPr="00292EF6">
        <w:rPr>
          <w:rFonts w:asciiTheme="minorBidi" w:hAnsiTheme="minorBidi"/>
          <w:sz w:val="24"/>
          <w:szCs w:val="24"/>
        </w:rPr>
        <w:t>the city, sowing it with salt, so that nothing can grow from there ever again (</w:t>
      </w:r>
      <w:r w:rsidR="000768CD" w:rsidRPr="00292EF6">
        <w:rPr>
          <w:rFonts w:asciiTheme="minorBidi" w:hAnsiTheme="minorBidi"/>
          <w:i/>
          <w:iCs/>
          <w:sz w:val="24"/>
          <w:szCs w:val="24"/>
        </w:rPr>
        <w:t>De</w:t>
      </w:r>
      <w:r w:rsidR="002A4826" w:rsidRPr="00292EF6">
        <w:rPr>
          <w:rFonts w:asciiTheme="minorBidi" w:hAnsiTheme="minorBidi"/>
          <w:i/>
          <w:iCs/>
          <w:sz w:val="24"/>
          <w:szCs w:val="24"/>
        </w:rPr>
        <w:t>varim</w:t>
      </w:r>
      <w:r w:rsidR="000768CD" w:rsidRPr="00292EF6">
        <w:rPr>
          <w:rFonts w:asciiTheme="minorBidi" w:hAnsiTheme="minorBidi"/>
          <w:sz w:val="24"/>
          <w:szCs w:val="24"/>
        </w:rPr>
        <w:t xml:space="preserve"> 29:22). Sodom’s negative influence has been terminated; no one is meant to look</w:t>
      </w:r>
      <w:r w:rsidR="003C142E" w:rsidRPr="00292EF6">
        <w:rPr>
          <w:rFonts w:asciiTheme="minorBidi" w:hAnsiTheme="minorBidi"/>
          <w:sz w:val="24"/>
          <w:szCs w:val="24"/>
        </w:rPr>
        <w:t xml:space="preserve"> back</w:t>
      </w:r>
      <w:r w:rsidR="000768CD" w:rsidRPr="00292EF6">
        <w:rPr>
          <w:rFonts w:asciiTheme="minorBidi" w:hAnsiTheme="minorBidi"/>
          <w:sz w:val="24"/>
          <w:szCs w:val="24"/>
        </w:rPr>
        <w:t xml:space="preserve"> in her direction. </w:t>
      </w:r>
      <w:r w:rsidR="006E5AA3" w:rsidRPr="00292EF6">
        <w:rPr>
          <w:rFonts w:asciiTheme="minorBidi" w:hAnsiTheme="minorBidi"/>
          <w:sz w:val="24"/>
          <w:szCs w:val="24"/>
        </w:rPr>
        <w:t>Famously, Lot’s wife gazes backward</w:t>
      </w:r>
      <w:r w:rsidR="00E02170" w:rsidRPr="00292EF6">
        <w:rPr>
          <w:rFonts w:asciiTheme="minorBidi" w:hAnsiTheme="minorBidi"/>
          <w:sz w:val="24"/>
          <w:szCs w:val="24"/>
        </w:rPr>
        <w:t xml:space="preserve"> anyway</w:t>
      </w:r>
      <w:r w:rsidR="006E5AA3" w:rsidRPr="00292EF6">
        <w:rPr>
          <w:rFonts w:asciiTheme="minorBidi" w:hAnsiTheme="minorBidi"/>
          <w:sz w:val="24"/>
          <w:szCs w:val="24"/>
        </w:rPr>
        <w:t>, illustrating her longing for the depraved city. This backward glance has devastating consequences</w:t>
      </w:r>
      <w:r w:rsidR="009713F3" w:rsidRPr="00292EF6">
        <w:rPr>
          <w:rFonts w:asciiTheme="minorBidi" w:hAnsiTheme="minorBidi"/>
          <w:sz w:val="24"/>
          <w:szCs w:val="24"/>
        </w:rPr>
        <w:t>; Lot’s wife</w:t>
      </w:r>
      <w:r w:rsidR="006E5AA3" w:rsidRPr="00292EF6">
        <w:rPr>
          <w:rFonts w:asciiTheme="minorBidi" w:hAnsiTheme="minorBidi"/>
          <w:sz w:val="24"/>
          <w:szCs w:val="24"/>
        </w:rPr>
        <w:t xml:space="preserve"> </w:t>
      </w:r>
      <w:r w:rsidR="009713F3" w:rsidRPr="00292EF6">
        <w:rPr>
          <w:rFonts w:asciiTheme="minorBidi" w:hAnsiTheme="minorBidi"/>
          <w:sz w:val="24"/>
          <w:szCs w:val="24"/>
        </w:rPr>
        <w:t xml:space="preserve">becomes </w:t>
      </w:r>
      <w:r w:rsidR="006E5AA3" w:rsidRPr="00292EF6">
        <w:rPr>
          <w:rFonts w:asciiTheme="minorBidi" w:hAnsiTheme="minorBidi"/>
          <w:sz w:val="24"/>
          <w:szCs w:val="24"/>
        </w:rPr>
        <w:t>a pillar of salt, doomed to the same fate as Sodom</w:t>
      </w:r>
      <w:r w:rsidR="000A3074" w:rsidRPr="00292EF6">
        <w:rPr>
          <w:rFonts w:asciiTheme="minorBidi" w:hAnsiTheme="minorBidi"/>
          <w:sz w:val="24"/>
          <w:szCs w:val="24"/>
        </w:rPr>
        <w:t xml:space="preserve"> itself</w:t>
      </w:r>
      <w:r w:rsidR="006E5AA3" w:rsidRPr="00292EF6">
        <w:rPr>
          <w:rFonts w:asciiTheme="minorBidi" w:hAnsiTheme="minorBidi"/>
          <w:sz w:val="24"/>
          <w:szCs w:val="24"/>
        </w:rPr>
        <w:t xml:space="preserve">. </w:t>
      </w:r>
    </w:p>
    <w:p w14:paraId="4CE85528" w14:textId="0FD2D68D" w:rsidR="006E5AA3" w:rsidRPr="00292EF6" w:rsidRDefault="006E5AA3" w:rsidP="00C343E9">
      <w:pPr>
        <w:jc w:val="both"/>
        <w:rPr>
          <w:rFonts w:asciiTheme="minorBidi" w:hAnsiTheme="minorBidi"/>
          <w:sz w:val="24"/>
          <w:szCs w:val="24"/>
        </w:rPr>
      </w:pPr>
    </w:p>
    <w:p w14:paraId="31835A7B" w14:textId="580AF08E" w:rsidR="003C142E" w:rsidRPr="00292EF6" w:rsidRDefault="006E5AA3" w:rsidP="00D70FF6">
      <w:pPr>
        <w:ind w:firstLine="720"/>
        <w:jc w:val="both"/>
        <w:rPr>
          <w:rFonts w:asciiTheme="minorBidi" w:hAnsiTheme="minorBidi"/>
          <w:sz w:val="24"/>
          <w:szCs w:val="24"/>
        </w:rPr>
      </w:pPr>
      <w:r w:rsidRPr="00292EF6">
        <w:rPr>
          <w:rFonts w:asciiTheme="minorBidi" w:hAnsiTheme="minorBidi"/>
          <w:sz w:val="24"/>
          <w:szCs w:val="24"/>
        </w:rPr>
        <w:t xml:space="preserve">It is similarly difficult for </w:t>
      </w:r>
      <w:r w:rsidR="00B51B84" w:rsidRPr="00292EF6">
        <w:rPr>
          <w:rFonts w:asciiTheme="minorBidi" w:hAnsiTheme="minorBidi"/>
          <w:sz w:val="24"/>
          <w:szCs w:val="24"/>
        </w:rPr>
        <w:t xml:space="preserve">the </w:t>
      </w:r>
      <w:r w:rsidRPr="00292EF6">
        <w:rPr>
          <w:rFonts w:asciiTheme="minorBidi" w:hAnsiTheme="minorBidi"/>
          <w:sz w:val="24"/>
          <w:szCs w:val="24"/>
        </w:rPr>
        <w:t>Israel</w:t>
      </w:r>
      <w:r w:rsidR="00B51B84" w:rsidRPr="00292EF6">
        <w:rPr>
          <w:rFonts w:asciiTheme="minorBidi" w:hAnsiTheme="minorBidi"/>
          <w:sz w:val="24"/>
          <w:szCs w:val="24"/>
        </w:rPr>
        <w:t>ites</w:t>
      </w:r>
      <w:r w:rsidRPr="00292EF6">
        <w:rPr>
          <w:rFonts w:asciiTheme="minorBidi" w:hAnsiTheme="minorBidi"/>
          <w:sz w:val="24"/>
          <w:szCs w:val="24"/>
        </w:rPr>
        <w:t xml:space="preserve"> to extricate </w:t>
      </w:r>
      <w:r w:rsidR="00B51B84" w:rsidRPr="00292EF6">
        <w:rPr>
          <w:rFonts w:asciiTheme="minorBidi" w:hAnsiTheme="minorBidi"/>
          <w:sz w:val="24"/>
          <w:szCs w:val="24"/>
        </w:rPr>
        <w:t xml:space="preserve">themselves </w:t>
      </w:r>
      <w:r w:rsidRPr="00292EF6">
        <w:rPr>
          <w:rFonts w:asciiTheme="minorBidi" w:hAnsiTheme="minorBidi"/>
          <w:sz w:val="24"/>
          <w:szCs w:val="24"/>
        </w:rPr>
        <w:t xml:space="preserve">from </w:t>
      </w:r>
      <w:r w:rsidR="00D70FF6" w:rsidRPr="00292EF6">
        <w:rPr>
          <w:rFonts w:asciiTheme="minorBidi" w:hAnsiTheme="minorBidi"/>
          <w:sz w:val="24"/>
          <w:szCs w:val="24"/>
        </w:rPr>
        <w:t xml:space="preserve">the prosperous land of </w:t>
      </w:r>
      <w:r w:rsidRPr="00292EF6">
        <w:rPr>
          <w:rFonts w:asciiTheme="minorBidi" w:hAnsiTheme="minorBidi"/>
          <w:sz w:val="24"/>
          <w:szCs w:val="24"/>
        </w:rPr>
        <w:t>Egypt</w:t>
      </w:r>
      <w:r w:rsidR="00D70FF6" w:rsidRPr="00292EF6">
        <w:rPr>
          <w:rFonts w:asciiTheme="minorBidi" w:hAnsiTheme="minorBidi"/>
          <w:sz w:val="24"/>
          <w:szCs w:val="24"/>
        </w:rPr>
        <w:t>, despite the prevalence of wickedness (of which the enslaved Israelites are certainly victims). Egypt’s prosperity does not inspire her to generosity or compassion.</w:t>
      </w:r>
      <w:r w:rsidR="00D70FF6" w:rsidRPr="00292EF6">
        <w:rPr>
          <w:rStyle w:val="FootnoteReference"/>
          <w:rFonts w:asciiTheme="minorBidi" w:hAnsiTheme="minorBidi"/>
          <w:sz w:val="24"/>
          <w:szCs w:val="24"/>
        </w:rPr>
        <w:footnoteReference w:id="6"/>
      </w:r>
      <w:r w:rsidR="00D70FF6" w:rsidRPr="00292EF6">
        <w:rPr>
          <w:rFonts w:asciiTheme="minorBidi" w:hAnsiTheme="minorBidi"/>
          <w:sz w:val="24"/>
          <w:szCs w:val="24"/>
        </w:rPr>
        <w:t xml:space="preserve"> Instead she enslaves the Hebrew foreigners, fostering </w:t>
      </w:r>
      <w:r w:rsidR="003C142E" w:rsidRPr="00292EF6">
        <w:rPr>
          <w:rFonts w:asciiTheme="minorBidi" w:hAnsiTheme="minorBidi"/>
          <w:sz w:val="24"/>
          <w:szCs w:val="24"/>
        </w:rPr>
        <w:t xml:space="preserve">a society that promotes injustice </w:t>
      </w:r>
      <w:r w:rsidR="00D70FF6" w:rsidRPr="00292EF6">
        <w:rPr>
          <w:rFonts w:asciiTheme="minorBidi" w:hAnsiTheme="minorBidi"/>
          <w:sz w:val="24"/>
          <w:szCs w:val="24"/>
        </w:rPr>
        <w:t>and brutality.</w:t>
      </w:r>
      <w:r w:rsidR="003C142E" w:rsidRPr="00292EF6">
        <w:rPr>
          <w:rStyle w:val="FootnoteReference"/>
          <w:rFonts w:asciiTheme="minorBidi" w:hAnsiTheme="minorBidi"/>
          <w:sz w:val="24"/>
          <w:szCs w:val="24"/>
        </w:rPr>
        <w:footnoteReference w:id="7"/>
      </w:r>
      <w:r w:rsidR="00D70FF6" w:rsidRPr="00292EF6">
        <w:rPr>
          <w:rFonts w:asciiTheme="minorBidi" w:hAnsiTheme="minorBidi"/>
          <w:sz w:val="24"/>
          <w:szCs w:val="24"/>
        </w:rPr>
        <w:t xml:space="preserve"> The brief glimpses that the biblical narrative offers of Israel’s experiences in Egypt (in </w:t>
      </w:r>
      <w:r w:rsidR="00D70FF6" w:rsidRPr="00292EF6">
        <w:rPr>
          <w:rFonts w:asciiTheme="minorBidi" w:hAnsiTheme="minorBidi"/>
          <w:i/>
          <w:iCs/>
          <w:sz w:val="24"/>
          <w:szCs w:val="24"/>
        </w:rPr>
        <w:t>Shemot</w:t>
      </w:r>
      <w:r w:rsidR="00D70FF6" w:rsidRPr="00292EF6">
        <w:rPr>
          <w:rFonts w:asciiTheme="minorBidi" w:hAnsiTheme="minorBidi"/>
          <w:sz w:val="24"/>
          <w:szCs w:val="24"/>
        </w:rPr>
        <w:t xml:space="preserve">, chapters one and five) illustrate the violence, absence of justice, and disdain for the other that define the conditions of slavery. </w:t>
      </w:r>
    </w:p>
    <w:p w14:paraId="63751A8B" w14:textId="77777777" w:rsidR="003C142E" w:rsidRPr="00292EF6" w:rsidRDefault="003C142E" w:rsidP="00D70FF6">
      <w:pPr>
        <w:ind w:firstLine="720"/>
        <w:jc w:val="both"/>
        <w:rPr>
          <w:rFonts w:asciiTheme="minorBidi" w:hAnsiTheme="minorBidi"/>
          <w:sz w:val="24"/>
          <w:szCs w:val="24"/>
        </w:rPr>
      </w:pPr>
    </w:p>
    <w:p w14:paraId="76B3D4DA" w14:textId="10549C66" w:rsidR="00D70FF6" w:rsidRPr="00292EF6" w:rsidRDefault="00D70FF6" w:rsidP="00D70FF6">
      <w:pPr>
        <w:ind w:firstLine="720"/>
        <w:jc w:val="both"/>
        <w:rPr>
          <w:rFonts w:asciiTheme="minorBidi" w:hAnsiTheme="minorBidi"/>
          <w:sz w:val="24"/>
          <w:szCs w:val="24"/>
        </w:rPr>
      </w:pPr>
      <w:r w:rsidRPr="00292EF6">
        <w:rPr>
          <w:rFonts w:asciiTheme="minorBidi" w:hAnsiTheme="minorBidi"/>
          <w:sz w:val="24"/>
          <w:szCs w:val="24"/>
        </w:rPr>
        <w:t>Egypt’s culture tarnishes all who live there. Even the Hebrew slaves do not manage to maintain a superior standard of conduct, but are drawn into the ethos of the surrounding amoral society. When Moses sees two Hebrew men fighting, he turns to one and asks, “Why do you strike your friend?” By using the word friend (</w:t>
      </w:r>
      <w:proofErr w:type="spellStart"/>
      <w:r w:rsidR="006935E6" w:rsidRPr="00292EF6">
        <w:rPr>
          <w:rFonts w:asciiTheme="minorBidi" w:hAnsiTheme="minorBidi"/>
          <w:i/>
          <w:iCs/>
          <w:sz w:val="24"/>
          <w:szCs w:val="24"/>
        </w:rPr>
        <w:t>rei’ekha</w:t>
      </w:r>
      <w:proofErr w:type="spellEnd"/>
      <w:r w:rsidRPr="00292EF6">
        <w:rPr>
          <w:rFonts w:asciiTheme="minorBidi" w:hAnsiTheme="minorBidi"/>
          <w:sz w:val="24"/>
          <w:szCs w:val="24"/>
        </w:rPr>
        <w:t>), Moses evokes the solidarity that should draw people together in common fellowship and empathy for the other.</w:t>
      </w:r>
      <w:r w:rsidRPr="00292EF6">
        <w:rPr>
          <w:rStyle w:val="FootnoteReference"/>
          <w:rFonts w:asciiTheme="minorBidi" w:hAnsiTheme="minorBidi"/>
          <w:sz w:val="24"/>
          <w:szCs w:val="24"/>
        </w:rPr>
        <w:footnoteReference w:id="8"/>
      </w:r>
      <w:r w:rsidRPr="00292EF6">
        <w:rPr>
          <w:rFonts w:asciiTheme="minorBidi" w:hAnsiTheme="minorBidi"/>
          <w:sz w:val="24"/>
          <w:szCs w:val="24"/>
        </w:rPr>
        <w:t xml:space="preserve"> The Hebrew slave disdainfully rejects Moses’ bid to encourage good relations, however, uttering a statement that recalls the callousness of the Sodomites: “Who placed you as the man who acts as officer and judge (</w:t>
      </w:r>
      <w:proofErr w:type="spellStart"/>
      <w:r w:rsidRPr="00292EF6">
        <w:rPr>
          <w:rFonts w:asciiTheme="minorBidi" w:hAnsiTheme="minorBidi"/>
          <w:i/>
          <w:iCs/>
          <w:sz w:val="24"/>
          <w:szCs w:val="24"/>
        </w:rPr>
        <w:t>ve-shofet</w:t>
      </w:r>
      <w:proofErr w:type="spellEnd"/>
      <w:r w:rsidRPr="00292EF6">
        <w:rPr>
          <w:rFonts w:asciiTheme="minorBidi" w:hAnsiTheme="minorBidi"/>
          <w:sz w:val="24"/>
          <w:szCs w:val="24"/>
        </w:rPr>
        <w:t xml:space="preserve">) over us?” </w:t>
      </w:r>
      <w:r w:rsidR="005C0292" w:rsidRPr="00292EF6">
        <w:rPr>
          <w:rFonts w:asciiTheme="minorBidi" w:hAnsiTheme="minorBidi"/>
          <w:sz w:val="24"/>
          <w:szCs w:val="24"/>
        </w:rPr>
        <w:t>Once again, t</w:t>
      </w:r>
      <w:r w:rsidRPr="00292EF6">
        <w:rPr>
          <w:rFonts w:asciiTheme="minorBidi" w:hAnsiTheme="minorBidi"/>
          <w:sz w:val="24"/>
          <w:szCs w:val="24"/>
        </w:rPr>
        <w:t xml:space="preserve">he use of the root </w:t>
      </w:r>
      <w:proofErr w:type="spellStart"/>
      <w:r w:rsidRPr="00292EF6">
        <w:rPr>
          <w:rFonts w:asciiTheme="minorBidi" w:hAnsiTheme="minorBidi"/>
          <w:i/>
          <w:iCs/>
          <w:sz w:val="24"/>
          <w:szCs w:val="24"/>
        </w:rPr>
        <w:t>shafat</w:t>
      </w:r>
      <w:proofErr w:type="spellEnd"/>
      <w:r w:rsidRPr="00292EF6">
        <w:rPr>
          <w:rFonts w:asciiTheme="minorBidi" w:hAnsiTheme="minorBidi"/>
          <w:sz w:val="24"/>
          <w:szCs w:val="24"/>
        </w:rPr>
        <w:t xml:space="preserve"> highlights its glaring absence; justice is lacking </w:t>
      </w:r>
      <w:r w:rsidR="005C0292" w:rsidRPr="00292EF6">
        <w:rPr>
          <w:rFonts w:asciiTheme="minorBidi" w:hAnsiTheme="minorBidi"/>
          <w:sz w:val="24"/>
          <w:szCs w:val="24"/>
        </w:rPr>
        <w:t xml:space="preserve">in Egypt as in Sodom, </w:t>
      </w:r>
      <w:r w:rsidRPr="00292EF6">
        <w:rPr>
          <w:rFonts w:asciiTheme="minorBidi" w:hAnsiTheme="minorBidi"/>
          <w:sz w:val="24"/>
          <w:szCs w:val="24"/>
        </w:rPr>
        <w:t xml:space="preserve">because no one </w:t>
      </w:r>
      <w:r w:rsidR="005C0292" w:rsidRPr="00292EF6">
        <w:rPr>
          <w:rFonts w:asciiTheme="minorBidi" w:hAnsiTheme="minorBidi"/>
          <w:sz w:val="24"/>
          <w:szCs w:val="24"/>
        </w:rPr>
        <w:t>seeks</w:t>
      </w:r>
      <w:r w:rsidRPr="00292EF6">
        <w:rPr>
          <w:rFonts w:asciiTheme="minorBidi" w:hAnsiTheme="minorBidi"/>
          <w:sz w:val="24"/>
          <w:szCs w:val="24"/>
        </w:rPr>
        <w:t xml:space="preserve"> it.</w:t>
      </w:r>
    </w:p>
    <w:p w14:paraId="5707895E" w14:textId="77777777" w:rsidR="00D70FF6" w:rsidRPr="00292EF6" w:rsidRDefault="00D70FF6" w:rsidP="00CF23A5">
      <w:pPr>
        <w:ind w:firstLine="720"/>
        <w:jc w:val="both"/>
        <w:rPr>
          <w:rFonts w:asciiTheme="minorBidi" w:hAnsiTheme="minorBidi"/>
          <w:sz w:val="24"/>
          <w:szCs w:val="24"/>
        </w:rPr>
      </w:pPr>
    </w:p>
    <w:p w14:paraId="267D9DF1" w14:textId="01F1C23E" w:rsidR="006E5AA3" w:rsidRPr="00292EF6" w:rsidRDefault="006E5AA3" w:rsidP="00CF23A5">
      <w:pPr>
        <w:ind w:firstLine="720"/>
        <w:jc w:val="both"/>
        <w:rPr>
          <w:rFonts w:asciiTheme="minorBidi" w:hAnsiTheme="minorBidi"/>
          <w:sz w:val="24"/>
          <w:szCs w:val="24"/>
        </w:rPr>
      </w:pPr>
      <w:r w:rsidRPr="00292EF6">
        <w:rPr>
          <w:rFonts w:asciiTheme="minorBidi" w:hAnsiTheme="minorBidi"/>
          <w:sz w:val="24"/>
          <w:szCs w:val="24"/>
        </w:rPr>
        <w:t xml:space="preserve"> Despite Egypt’s moral corruptions, Israel does not appear eager to leave. </w:t>
      </w:r>
      <w:r w:rsidR="004156C1" w:rsidRPr="00292EF6">
        <w:rPr>
          <w:rFonts w:asciiTheme="minorBidi" w:hAnsiTheme="minorBidi"/>
          <w:sz w:val="24"/>
          <w:szCs w:val="24"/>
        </w:rPr>
        <w:t xml:space="preserve">The language of Israel’s reluctant departure recalls Lot. </w:t>
      </w:r>
      <w:r w:rsidR="00E66468" w:rsidRPr="00292EF6">
        <w:rPr>
          <w:rFonts w:asciiTheme="minorBidi" w:hAnsiTheme="minorBidi"/>
          <w:sz w:val="24"/>
          <w:szCs w:val="24"/>
        </w:rPr>
        <w:t xml:space="preserve">During the devastating plague of the firstborn, Pharaoh eagerly urges </w:t>
      </w:r>
      <w:r w:rsidR="00D70FF6" w:rsidRPr="00292EF6">
        <w:rPr>
          <w:rFonts w:asciiTheme="minorBidi" w:hAnsiTheme="minorBidi"/>
          <w:sz w:val="24"/>
          <w:szCs w:val="24"/>
        </w:rPr>
        <w:t xml:space="preserve">the Israelites </w:t>
      </w:r>
      <w:r w:rsidR="00E66468" w:rsidRPr="00292EF6">
        <w:rPr>
          <w:rFonts w:asciiTheme="minorBidi" w:hAnsiTheme="minorBidi"/>
          <w:sz w:val="24"/>
          <w:szCs w:val="24"/>
        </w:rPr>
        <w:t>to depart (</w:t>
      </w:r>
      <w:r w:rsidR="00E66468" w:rsidRPr="00292EF6">
        <w:rPr>
          <w:rFonts w:asciiTheme="minorBidi" w:hAnsiTheme="minorBidi"/>
          <w:i/>
          <w:iCs/>
          <w:sz w:val="24"/>
          <w:szCs w:val="24"/>
        </w:rPr>
        <w:t>kumu</w:t>
      </w:r>
      <w:r w:rsidR="00E66468" w:rsidRPr="00292EF6">
        <w:rPr>
          <w:rFonts w:asciiTheme="minorBidi" w:hAnsiTheme="minorBidi"/>
          <w:sz w:val="24"/>
          <w:szCs w:val="24"/>
        </w:rPr>
        <w:t xml:space="preserve"> </w:t>
      </w:r>
      <w:proofErr w:type="spellStart"/>
      <w:r w:rsidR="00E66468" w:rsidRPr="00292EF6">
        <w:rPr>
          <w:rFonts w:asciiTheme="minorBidi" w:hAnsiTheme="minorBidi"/>
          <w:i/>
          <w:iCs/>
          <w:sz w:val="24"/>
          <w:szCs w:val="24"/>
        </w:rPr>
        <w:t>tze’u</w:t>
      </w:r>
      <w:proofErr w:type="spellEnd"/>
      <w:r w:rsidR="00622659" w:rsidRPr="00292EF6">
        <w:rPr>
          <w:rFonts w:asciiTheme="minorBidi" w:hAnsiTheme="minorBidi"/>
          <w:sz w:val="24"/>
          <w:szCs w:val="24"/>
        </w:rPr>
        <w:t xml:space="preserve">, </w:t>
      </w:r>
      <w:proofErr w:type="spellStart"/>
      <w:r w:rsidR="002A4826" w:rsidRPr="00292EF6">
        <w:rPr>
          <w:rFonts w:asciiTheme="minorBidi" w:hAnsiTheme="minorBidi"/>
          <w:i/>
          <w:iCs/>
          <w:sz w:val="24"/>
          <w:szCs w:val="24"/>
        </w:rPr>
        <w:t>Shemot</w:t>
      </w:r>
      <w:proofErr w:type="spellEnd"/>
      <w:r w:rsidR="002A4826" w:rsidRPr="00292EF6">
        <w:rPr>
          <w:rFonts w:asciiTheme="minorBidi" w:hAnsiTheme="minorBidi"/>
          <w:sz w:val="24"/>
          <w:szCs w:val="24"/>
        </w:rPr>
        <w:t xml:space="preserve"> </w:t>
      </w:r>
      <w:r w:rsidR="00622659" w:rsidRPr="00292EF6">
        <w:rPr>
          <w:rFonts w:asciiTheme="minorBidi" w:hAnsiTheme="minorBidi"/>
          <w:sz w:val="24"/>
          <w:szCs w:val="24"/>
        </w:rPr>
        <w:t>12:31</w:t>
      </w:r>
      <w:r w:rsidR="00E66468" w:rsidRPr="00292EF6">
        <w:rPr>
          <w:rFonts w:asciiTheme="minorBidi" w:hAnsiTheme="minorBidi"/>
          <w:sz w:val="24"/>
          <w:szCs w:val="24"/>
        </w:rPr>
        <w:t xml:space="preserve">). Apparently, their response is not fast enough for the </w:t>
      </w:r>
      <w:r w:rsidR="001454E8" w:rsidRPr="00292EF6">
        <w:rPr>
          <w:rFonts w:asciiTheme="minorBidi" w:hAnsiTheme="minorBidi"/>
          <w:sz w:val="24"/>
          <w:szCs w:val="24"/>
        </w:rPr>
        <w:t>panicked</w:t>
      </w:r>
      <w:r w:rsidR="00E66468" w:rsidRPr="00292EF6">
        <w:rPr>
          <w:rFonts w:asciiTheme="minorBidi" w:hAnsiTheme="minorBidi"/>
          <w:sz w:val="24"/>
          <w:szCs w:val="24"/>
        </w:rPr>
        <w:t xml:space="preserve"> Egyptians, who seize (</w:t>
      </w:r>
      <w:proofErr w:type="spellStart"/>
      <w:r w:rsidR="00E66468" w:rsidRPr="00292EF6">
        <w:rPr>
          <w:rFonts w:asciiTheme="minorBidi" w:hAnsiTheme="minorBidi"/>
          <w:i/>
          <w:iCs/>
          <w:sz w:val="24"/>
          <w:szCs w:val="24"/>
        </w:rPr>
        <w:t>va</w:t>
      </w:r>
      <w:r w:rsidR="00B44FE0" w:rsidRPr="00292EF6">
        <w:rPr>
          <w:rFonts w:asciiTheme="minorBidi" w:hAnsiTheme="minorBidi"/>
          <w:i/>
          <w:iCs/>
          <w:sz w:val="24"/>
          <w:szCs w:val="24"/>
        </w:rPr>
        <w:t>-</w:t>
      </w:r>
      <w:r w:rsidR="00E66468" w:rsidRPr="00292EF6">
        <w:rPr>
          <w:rFonts w:asciiTheme="minorBidi" w:hAnsiTheme="minorBidi"/>
          <w:i/>
          <w:iCs/>
          <w:sz w:val="24"/>
          <w:szCs w:val="24"/>
        </w:rPr>
        <w:t>te</w:t>
      </w:r>
      <w:r w:rsidR="00CF23A5" w:rsidRPr="00292EF6">
        <w:rPr>
          <w:rFonts w:asciiTheme="minorBidi" w:hAnsiTheme="minorBidi"/>
          <w:i/>
          <w:iCs/>
          <w:sz w:val="24"/>
          <w:szCs w:val="24"/>
        </w:rPr>
        <w:t>ch</w:t>
      </w:r>
      <w:r w:rsidR="00E66468" w:rsidRPr="00292EF6">
        <w:rPr>
          <w:rFonts w:asciiTheme="minorBidi" w:hAnsiTheme="minorBidi"/>
          <w:i/>
          <w:iCs/>
          <w:sz w:val="24"/>
          <w:szCs w:val="24"/>
        </w:rPr>
        <w:t>ezak</w:t>
      </w:r>
      <w:proofErr w:type="spellEnd"/>
      <w:r w:rsidR="00622659" w:rsidRPr="00292EF6">
        <w:rPr>
          <w:rFonts w:asciiTheme="minorBidi" w:hAnsiTheme="minorBidi"/>
          <w:sz w:val="24"/>
          <w:szCs w:val="24"/>
        </w:rPr>
        <w:t>, 12:</w:t>
      </w:r>
      <w:r w:rsidR="00622659" w:rsidRPr="00292EF6">
        <w:rPr>
          <w:rFonts w:asciiTheme="minorBidi" w:hAnsiTheme="minorBidi"/>
          <w:sz w:val="24"/>
          <w:szCs w:val="24"/>
          <w:rtl/>
        </w:rPr>
        <w:t>33</w:t>
      </w:r>
      <w:r w:rsidR="00E66468" w:rsidRPr="00292EF6">
        <w:rPr>
          <w:rFonts w:asciiTheme="minorBidi" w:hAnsiTheme="minorBidi"/>
          <w:sz w:val="24"/>
          <w:szCs w:val="24"/>
        </w:rPr>
        <w:t>) the nation</w:t>
      </w:r>
      <w:r w:rsidR="003C142E" w:rsidRPr="00292EF6">
        <w:rPr>
          <w:rFonts w:asciiTheme="minorBidi" w:hAnsiTheme="minorBidi"/>
          <w:sz w:val="24"/>
          <w:szCs w:val="24"/>
        </w:rPr>
        <w:t>,</w:t>
      </w:r>
      <w:r w:rsidR="00E66468" w:rsidRPr="00292EF6">
        <w:rPr>
          <w:rFonts w:asciiTheme="minorBidi" w:hAnsiTheme="minorBidi"/>
          <w:sz w:val="24"/>
          <w:szCs w:val="24"/>
        </w:rPr>
        <w:t xml:space="preserve"> </w:t>
      </w:r>
      <w:r w:rsidR="003C142E" w:rsidRPr="00292EF6">
        <w:rPr>
          <w:rFonts w:asciiTheme="minorBidi" w:hAnsiTheme="minorBidi"/>
          <w:sz w:val="24"/>
          <w:szCs w:val="24"/>
        </w:rPr>
        <w:lastRenderedPageBreak/>
        <w:t xml:space="preserve">in order </w:t>
      </w:r>
      <w:r w:rsidR="00E66468" w:rsidRPr="00292EF6">
        <w:rPr>
          <w:rFonts w:asciiTheme="minorBidi" w:hAnsiTheme="minorBidi"/>
          <w:sz w:val="24"/>
          <w:szCs w:val="24"/>
        </w:rPr>
        <w:t xml:space="preserve">to “rapidly send them from the land.” The unfortunate Israelites </w:t>
      </w:r>
      <w:r w:rsidR="005F2836" w:rsidRPr="00292EF6">
        <w:rPr>
          <w:rFonts w:asciiTheme="minorBidi" w:hAnsiTheme="minorBidi"/>
          <w:sz w:val="24"/>
          <w:szCs w:val="24"/>
        </w:rPr>
        <w:t xml:space="preserve">have </w:t>
      </w:r>
      <w:r w:rsidR="00E66468" w:rsidRPr="00292EF6">
        <w:rPr>
          <w:rFonts w:asciiTheme="minorBidi" w:hAnsiTheme="minorBidi"/>
          <w:sz w:val="24"/>
          <w:szCs w:val="24"/>
        </w:rPr>
        <w:t>to leave with unleavened bread because of the Egyptian’s fervor to expel them, and the verse informs us that</w:t>
      </w:r>
      <w:r w:rsidR="00E13872" w:rsidRPr="00292EF6">
        <w:rPr>
          <w:rFonts w:asciiTheme="minorBidi" w:hAnsiTheme="minorBidi"/>
          <w:sz w:val="24"/>
          <w:szCs w:val="24"/>
        </w:rPr>
        <w:t>,</w:t>
      </w:r>
      <w:r w:rsidR="00E66468" w:rsidRPr="00292EF6">
        <w:rPr>
          <w:rFonts w:asciiTheme="minorBidi" w:hAnsiTheme="minorBidi"/>
          <w:sz w:val="24"/>
          <w:szCs w:val="24"/>
        </w:rPr>
        <w:t xml:space="preserve"> “</w:t>
      </w:r>
      <w:r w:rsidR="00E13872" w:rsidRPr="00292EF6">
        <w:rPr>
          <w:rFonts w:asciiTheme="minorBidi" w:hAnsiTheme="minorBidi"/>
          <w:sz w:val="24"/>
          <w:szCs w:val="24"/>
        </w:rPr>
        <w:t>T</w:t>
      </w:r>
      <w:r w:rsidR="00E66468" w:rsidRPr="00292EF6">
        <w:rPr>
          <w:rFonts w:asciiTheme="minorBidi" w:hAnsiTheme="minorBidi"/>
          <w:sz w:val="24"/>
          <w:szCs w:val="24"/>
        </w:rPr>
        <w:t>hey could not hesitate</w:t>
      </w:r>
      <w:r w:rsidR="00EF6A8F" w:rsidRPr="00292EF6">
        <w:rPr>
          <w:rFonts w:asciiTheme="minorBidi" w:hAnsiTheme="minorBidi"/>
          <w:sz w:val="24"/>
          <w:szCs w:val="24"/>
        </w:rPr>
        <w:t>”</w:t>
      </w:r>
      <w:r w:rsidR="00E66468" w:rsidRPr="00292EF6">
        <w:rPr>
          <w:rFonts w:asciiTheme="minorBidi" w:hAnsiTheme="minorBidi"/>
          <w:sz w:val="24"/>
          <w:szCs w:val="24"/>
        </w:rPr>
        <w:t xml:space="preserve"> (</w:t>
      </w:r>
      <w:r w:rsidR="00E66468" w:rsidRPr="00292EF6">
        <w:rPr>
          <w:rFonts w:asciiTheme="minorBidi" w:hAnsiTheme="minorBidi"/>
          <w:i/>
          <w:iCs/>
          <w:sz w:val="24"/>
          <w:szCs w:val="24"/>
        </w:rPr>
        <w:t>le</w:t>
      </w:r>
      <w:r w:rsidR="00CF23A5" w:rsidRPr="00292EF6">
        <w:rPr>
          <w:rFonts w:asciiTheme="minorBidi" w:hAnsiTheme="minorBidi"/>
          <w:i/>
          <w:iCs/>
          <w:sz w:val="24"/>
          <w:szCs w:val="24"/>
        </w:rPr>
        <w:t>-</w:t>
      </w:r>
      <w:proofErr w:type="spellStart"/>
      <w:r w:rsidR="00B44FE0" w:rsidRPr="00292EF6">
        <w:rPr>
          <w:rFonts w:asciiTheme="minorBidi" w:hAnsiTheme="minorBidi"/>
          <w:i/>
          <w:iCs/>
          <w:sz w:val="24"/>
          <w:szCs w:val="24"/>
        </w:rPr>
        <w:t>hitmahmei’a</w:t>
      </w:r>
      <w:proofErr w:type="spellEnd"/>
      <w:r w:rsidR="00622659" w:rsidRPr="00292EF6">
        <w:rPr>
          <w:rFonts w:asciiTheme="minorBidi" w:hAnsiTheme="minorBidi"/>
          <w:sz w:val="24"/>
          <w:szCs w:val="24"/>
        </w:rPr>
        <w:t>, 12:39</w:t>
      </w:r>
      <w:r w:rsidR="00E66468" w:rsidRPr="00292EF6">
        <w:rPr>
          <w:rFonts w:asciiTheme="minorBidi" w:hAnsiTheme="minorBidi"/>
          <w:sz w:val="24"/>
          <w:szCs w:val="24"/>
        </w:rPr>
        <w:t>)</w:t>
      </w:r>
      <w:r w:rsidR="003C142E" w:rsidRPr="00292EF6">
        <w:rPr>
          <w:rFonts w:asciiTheme="minorBidi" w:hAnsiTheme="minorBidi"/>
          <w:sz w:val="24"/>
          <w:szCs w:val="24"/>
        </w:rPr>
        <w:t>, although it seems that they would have liked to linger for a while longer in Egypt</w:t>
      </w:r>
      <w:r w:rsidR="00E66468" w:rsidRPr="00292EF6">
        <w:rPr>
          <w:rFonts w:asciiTheme="minorBidi" w:hAnsiTheme="minorBidi"/>
          <w:sz w:val="24"/>
          <w:szCs w:val="24"/>
        </w:rPr>
        <w:t>.</w:t>
      </w:r>
    </w:p>
    <w:p w14:paraId="30127489" w14:textId="6AF53008" w:rsidR="00E66468" w:rsidRPr="00292EF6" w:rsidRDefault="00E66468" w:rsidP="00C343E9">
      <w:pPr>
        <w:jc w:val="both"/>
        <w:rPr>
          <w:rFonts w:asciiTheme="minorBidi" w:hAnsiTheme="minorBidi"/>
          <w:sz w:val="24"/>
          <w:szCs w:val="24"/>
        </w:rPr>
      </w:pPr>
    </w:p>
    <w:p w14:paraId="5708483B" w14:textId="66B2A624" w:rsidR="00C52FC7" w:rsidRPr="00292EF6" w:rsidRDefault="00E66468" w:rsidP="00CF23A5">
      <w:pPr>
        <w:ind w:firstLine="720"/>
        <w:jc w:val="both"/>
        <w:rPr>
          <w:rFonts w:asciiTheme="minorBidi" w:hAnsiTheme="minorBidi"/>
          <w:sz w:val="24"/>
          <w:szCs w:val="24"/>
        </w:rPr>
      </w:pPr>
      <w:r w:rsidRPr="00292EF6">
        <w:rPr>
          <w:rFonts w:asciiTheme="minorBidi" w:hAnsiTheme="minorBidi"/>
          <w:sz w:val="24"/>
          <w:szCs w:val="24"/>
        </w:rPr>
        <w:t xml:space="preserve">Although </w:t>
      </w:r>
      <w:r w:rsidR="00A72A1C" w:rsidRPr="00292EF6">
        <w:rPr>
          <w:rFonts w:asciiTheme="minorBidi" w:hAnsiTheme="minorBidi"/>
          <w:sz w:val="24"/>
          <w:szCs w:val="24"/>
        </w:rPr>
        <w:t>God does not explicitly</w:t>
      </w:r>
      <w:r w:rsidRPr="00292EF6">
        <w:rPr>
          <w:rFonts w:asciiTheme="minorBidi" w:hAnsiTheme="minorBidi"/>
          <w:sz w:val="24"/>
          <w:szCs w:val="24"/>
        </w:rPr>
        <w:t xml:space="preserve"> command the Israelite</w:t>
      </w:r>
      <w:r w:rsidR="00513069" w:rsidRPr="00292EF6">
        <w:rPr>
          <w:rFonts w:asciiTheme="minorBidi" w:hAnsiTheme="minorBidi"/>
          <w:sz w:val="24"/>
          <w:szCs w:val="24"/>
        </w:rPr>
        <w:t>s</w:t>
      </w:r>
      <w:r w:rsidRPr="00292EF6">
        <w:rPr>
          <w:rFonts w:asciiTheme="minorBidi" w:hAnsiTheme="minorBidi"/>
          <w:sz w:val="24"/>
          <w:szCs w:val="24"/>
        </w:rPr>
        <w:t xml:space="preserve"> not to look back at Egypt, this</w:t>
      </w:r>
      <w:r w:rsidR="00C52FC7" w:rsidRPr="00292EF6">
        <w:rPr>
          <w:rFonts w:asciiTheme="minorBidi" w:hAnsiTheme="minorBidi"/>
          <w:sz w:val="24"/>
          <w:szCs w:val="24"/>
        </w:rPr>
        <w:t xml:space="preserve"> </w:t>
      </w:r>
      <w:r w:rsidRPr="00292EF6">
        <w:rPr>
          <w:rFonts w:asciiTheme="minorBidi" w:hAnsiTheme="minorBidi"/>
          <w:sz w:val="24"/>
          <w:szCs w:val="24"/>
        </w:rPr>
        <w:t>may well be the intent</w:t>
      </w:r>
      <w:r w:rsidR="004156C1" w:rsidRPr="00292EF6">
        <w:rPr>
          <w:rFonts w:asciiTheme="minorBidi" w:hAnsiTheme="minorBidi"/>
          <w:sz w:val="24"/>
          <w:szCs w:val="24"/>
        </w:rPr>
        <w:t>, at least figuratively</w:t>
      </w:r>
      <w:r w:rsidRPr="00292EF6">
        <w:rPr>
          <w:rFonts w:asciiTheme="minorBidi" w:hAnsiTheme="minorBidi"/>
          <w:sz w:val="24"/>
          <w:szCs w:val="24"/>
        </w:rPr>
        <w:t>. Israel</w:t>
      </w:r>
      <w:r w:rsidR="004156C1" w:rsidRPr="00292EF6">
        <w:rPr>
          <w:rFonts w:asciiTheme="minorBidi" w:hAnsiTheme="minorBidi"/>
          <w:sz w:val="24"/>
          <w:szCs w:val="24"/>
        </w:rPr>
        <w:t xml:space="preserve"> </w:t>
      </w:r>
      <w:r w:rsidR="00E13872" w:rsidRPr="00292EF6">
        <w:rPr>
          <w:rFonts w:asciiTheme="minorBidi" w:hAnsiTheme="minorBidi"/>
          <w:sz w:val="24"/>
          <w:szCs w:val="24"/>
        </w:rPr>
        <w:t>must</w:t>
      </w:r>
      <w:r w:rsidR="004156C1" w:rsidRPr="00292EF6">
        <w:rPr>
          <w:rFonts w:asciiTheme="minorBidi" w:hAnsiTheme="minorBidi"/>
          <w:sz w:val="24"/>
          <w:szCs w:val="24"/>
        </w:rPr>
        <w:t xml:space="preserve"> cut ties with Egypt</w:t>
      </w:r>
      <w:r w:rsidRPr="00292EF6">
        <w:rPr>
          <w:rFonts w:asciiTheme="minorBidi" w:hAnsiTheme="minorBidi"/>
          <w:sz w:val="24"/>
          <w:szCs w:val="24"/>
        </w:rPr>
        <w:t>, turning its back on a society defined by moral depravity.</w:t>
      </w:r>
      <w:r w:rsidR="00622659" w:rsidRPr="00292EF6">
        <w:rPr>
          <w:rStyle w:val="FootnoteReference"/>
          <w:rFonts w:asciiTheme="minorBidi" w:hAnsiTheme="minorBidi"/>
          <w:sz w:val="24"/>
          <w:szCs w:val="24"/>
        </w:rPr>
        <w:footnoteReference w:id="9"/>
      </w:r>
      <w:r w:rsidR="004156C1" w:rsidRPr="00292EF6">
        <w:rPr>
          <w:rFonts w:asciiTheme="minorBidi" w:hAnsiTheme="minorBidi"/>
          <w:sz w:val="24"/>
          <w:szCs w:val="24"/>
        </w:rPr>
        <w:t xml:space="preserve"> </w:t>
      </w:r>
      <w:r w:rsidR="00C4338D" w:rsidRPr="00292EF6">
        <w:rPr>
          <w:rFonts w:asciiTheme="minorBidi" w:hAnsiTheme="minorBidi"/>
          <w:sz w:val="24"/>
          <w:szCs w:val="24"/>
        </w:rPr>
        <w:t xml:space="preserve">Egypt has </w:t>
      </w:r>
      <w:r w:rsidR="00BC698A" w:rsidRPr="00292EF6">
        <w:rPr>
          <w:rFonts w:asciiTheme="minorBidi" w:hAnsiTheme="minorBidi"/>
          <w:sz w:val="24"/>
          <w:szCs w:val="24"/>
        </w:rPr>
        <w:t xml:space="preserve">certainly </w:t>
      </w:r>
      <w:r w:rsidR="00C4338D" w:rsidRPr="00292EF6">
        <w:rPr>
          <w:rFonts w:asciiTheme="minorBidi" w:hAnsiTheme="minorBidi"/>
          <w:sz w:val="24"/>
          <w:szCs w:val="24"/>
        </w:rPr>
        <w:t>not created a just society. More</w:t>
      </w:r>
      <w:r w:rsidR="001367B9" w:rsidRPr="00292EF6">
        <w:rPr>
          <w:rFonts w:asciiTheme="minorBidi" w:hAnsiTheme="minorBidi"/>
          <w:sz w:val="24"/>
          <w:szCs w:val="24"/>
        </w:rPr>
        <w:t xml:space="preserve"> </w:t>
      </w:r>
      <w:r w:rsidR="00BC698A" w:rsidRPr="00292EF6">
        <w:rPr>
          <w:rFonts w:asciiTheme="minorBidi" w:hAnsiTheme="minorBidi"/>
          <w:sz w:val="24"/>
          <w:szCs w:val="24"/>
        </w:rPr>
        <w:t>significantly</w:t>
      </w:r>
      <w:r w:rsidR="00C4338D" w:rsidRPr="00292EF6">
        <w:rPr>
          <w:rFonts w:asciiTheme="minorBidi" w:hAnsiTheme="minorBidi"/>
          <w:sz w:val="24"/>
          <w:szCs w:val="24"/>
        </w:rPr>
        <w:t xml:space="preserve">, </w:t>
      </w:r>
      <w:r w:rsidR="003C142E" w:rsidRPr="00292EF6">
        <w:rPr>
          <w:rFonts w:asciiTheme="minorBidi" w:hAnsiTheme="minorBidi"/>
          <w:sz w:val="24"/>
          <w:szCs w:val="24"/>
        </w:rPr>
        <w:t>the powerful Egypt</w:t>
      </w:r>
      <w:r w:rsidR="00C4338D" w:rsidRPr="00292EF6">
        <w:rPr>
          <w:rFonts w:asciiTheme="minorBidi" w:hAnsiTheme="minorBidi"/>
          <w:sz w:val="24"/>
          <w:szCs w:val="24"/>
        </w:rPr>
        <w:t xml:space="preserve"> has not used her</w:t>
      </w:r>
      <w:r w:rsidR="00BC698A" w:rsidRPr="00292EF6">
        <w:rPr>
          <w:rFonts w:asciiTheme="minorBidi" w:hAnsiTheme="minorBidi"/>
          <w:sz w:val="24"/>
          <w:szCs w:val="24"/>
        </w:rPr>
        <w:t xml:space="preserve"> considerable</w:t>
      </w:r>
      <w:r w:rsidR="00C4338D" w:rsidRPr="00292EF6">
        <w:rPr>
          <w:rFonts w:asciiTheme="minorBidi" w:hAnsiTheme="minorBidi"/>
          <w:sz w:val="24"/>
          <w:szCs w:val="24"/>
        </w:rPr>
        <w:t xml:space="preserve"> leadership role</w:t>
      </w:r>
      <w:r w:rsidR="00165889" w:rsidRPr="00292EF6">
        <w:rPr>
          <w:rFonts w:asciiTheme="minorBidi" w:hAnsiTheme="minorBidi"/>
          <w:sz w:val="24"/>
          <w:szCs w:val="24"/>
        </w:rPr>
        <w:t xml:space="preserve"> </w:t>
      </w:r>
      <w:r w:rsidR="00C4338D" w:rsidRPr="00292EF6">
        <w:rPr>
          <w:rFonts w:asciiTheme="minorBidi" w:hAnsiTheme="minorBidi"/>
          <w:sz w:val="24"/>
          <w:szCs w:val="24"/>
        </w:rPr>
        <w:t xml:space="preserve">to create a </w:t>
      </w:r>
      <w:r w:rsidR="004931EE" w:rsidRPr="00292EF6">
        <w:rPr>
          <w:rFonts w:asciiTheme="minorBidi" w:hAnsiTheme="minorBidi"/>
          <w:sz w:val="24"/>
          <w:szCs w:val="24"/>
        </w:rPr>
        <w:t xml:space="preserve">good </w:t>
      </w:r>
      <w:r w:rsidR="00C4338D" w:rsidRPr="00292EF6">
        <w:rPr>
          <w:rFonts w:asciiTheme="minorBidi" w:hAnsiTheme="minorBidi"/>
          <w:sz w:val="24"/>
          <w:szCs w:val="24"/>
        </w:rPr>
        <w:t xml:space="preserve">world. Instead, it appears that Egypt wields a deleterious influence upon </w:t>
      </w:r>
      <w:r w:rsidR="003C142E" w:rsidRPr="00292EF6">
        <w:rPr>
          <w:rFonts w:asciiTheme="minorBidi" w:hAnsiTheme="minorBidi"/>
          <w:sz w:val="24"/>
          <w:szCs w:val="24"/>
        </w:rPr>
        <w:t xml:space="preserve">all those who come under her </w:t>
      </w:r>
      <w:r w:rsidR="00A72A1C" w:rsidRPr="00292EF6">
        <w:rPr>
          <w:rFonts w:asciiTheme="minorBidi" w:hAnsiTheme="minorBidi"/>
          <w:sz w:val="24"/>
          <w:szCs w:val="24"/>
        </w:rPr>
        <w:t xml:space="preserve">sphere of </w:t>
      </w:r>
      <w:r w:rsidR="003C142E" w:rsidRPr="00292EF6">
        <w:rPr>
          <w:rFonts w:asciiTheme="minorBidi" w:hAnsiTheme="minorBidi"/>
          <w:sz w:val="24"/>
          <w:szCs w:val="24"/>
        </w:rPr>
        <w:t>influence</w:t>
      </w:r>
      <w:r w:rsidR="00C4338D" w:rsidRPr="00292EF6">
        <w:rPr>
          <w:rFonts w:asciiTheme="minorBidi" w:hAnsiTheme="minorBidi"/>
          <w:sz w:val="24"/>
          <w:szCs w:val="24"/>
        </w:rPr>
        <w:t>.</w:t>
      </w:r>
      <w:r w:rsidR="00FE4576" w:rsidRPr="00292EF6">
        <w:rPr>
          <w:rStyle w:val="FootnoteReference"/>
          <w:rFonts w:asciiTheme="minorBidi" w:hAnsiTheme="minorBidi"/>
          <w:sz w:val="24"/>
          <w:szCs w:val="24"/>
        </w:rPr>
        <w:footnoteReference w:id="10"/>
      </w:r>
      <w:r w:rsidR="001367B9" w:rsidRPr="00292EF6">
        <w:rPr>
          <w:rFonts w:asciiTheme="minorBidi" w:hAnsiTheme="minorBidi"/>
          <w:sz w:val="24"/>
          <w:szCs w:val="24"/>
        </w:rPr>
        <w:t xml:space="preserve"> God will</w:t>
      </w:r>
      <w:r w:rsidR="0097237A" w:rsidRPr="00292EF6">
        <w:rPr>
          <w:rFonts w:asciiTheme="minorBidi" w:hAnsiTheme="minorBidi"/>
          <w:sz w:val="24"/>
          <w:szCs w:val="24"/>
        </w:rPr>
        <w:t xml:space="preserve"> </w:t>
      </w:r>
      <w:r w:rsidR="00B35815" w:rsidRPr="00292EF6">
        <w:rPr>
          <w:rFonts w:asciiTheme="minorBidi" w:hAnsiTheme="minorBidi"/>
          <w:sz w:val="24"/>
          <w:szCs w:val="24"/>
        </w:rPr>
        <w:t xml:space="preserve">therefore </w:t>
      </w:r>
      <w:r w:rsidR="0097237A" w:rsidRPr="00292EF6">
        <w:rPr>
          <w:rFonts w:asciiTheme="minorBidi" w:hAnsiTheme="minorBidi"/>
          <w:sz w:val="24"/>
          <w:szCs w:val="24"/>
        </w:rPr>
        <w:t>bring ten plagues upon Egypt</w:t>
      </w:r>
      <w:r w:rsidR="002A4826" w:rsidRPr="00292EF6">
        <w:rPr>
          <w:rFonts w:asciiTheme="minorBidi" w:hAnsiTheme="minorBidi"/>
          <w:sz w:val="24"/>
          <w:szCs w:val="24"/>
        </w:rPr>
        <w:t>,</w:t>
      </w:r>
      <w:r w:rsidR="003A7B7A" w:rsidRPr="00292EF6">
        <w:rPr>
          <w:rFonts w:asciiTheme="minorBidi" w:hAnsiTheme="minorBidi"/>
          <w:sz w:val="24"/>
          <w:szCs w:val="24"/>
        </w:rPr>
        <w:t xml:space="preserve"> </w:t>
      </w:r>
      <w:r w:rsidR="00FE4576" w:rsidRPr="00292EF6">
        <w:rPr>
          <w:rFonts w:asciiTheme="minorBidi" w:hAnsiTheme="minorBidi"/>
          <w:sz w:val="24"/>
          <w:szCs w:val="24"/>
        </w:rPr>
        <w:t xml:space="preserve">designed to </w:t>
      </w:r>
      <w:r w:rsidR="0097237A" w:rsidRPr="00292EF6">
        <w:rPr>
          <w:rFonts w:asciiTheme="minorBidi" w:hAnsiTheme="minorBidi"/>
          <w:sz w:val="24"/>
          <w:szCs w:val="24"/>
        </w:rPr>
        <w:t xml:space="preserve">unravel her infrastructure and weaken her influence upon the </w:t>
      </w:r>
      <w:r w:rsidR="00A72A1C" w:rsidRPr="00292EF6">
        <w:rPr>
          <w:rFonts w:asciiTheme="minorBidi" w:hAnsiTheme="minorBidi"/>
          <w:sz w:val="24"/>
          <w:szCs w:val="24"/>
        </w:rPr>
        <w:t>world</w:t>
      </w:r>
      <w:r w:rsidR="0097237A" w:rsidRPr="00292EF6">
        <w:rPr>
          <w:rFonts w:asciiTheme="minorBidi" w:hAnsiTheme="minorBidi"/>
          <w:sz w:val="24"/>
          <w:szCs w:val="24"/>
        </w:rPr>
        <w:t>.</w:t>
      </w:r>
      <w:r w:rsidR="00BF38A4" w:rsidRPr="00292EF6">
        <w:rPr>
          <w:rStyle w:val="FootnoteReference"/>
          <w:rFonts w:asciiTheme="minorBidi" w:hAnsiTheme="minorBidi"/>
          <w:sz w:val="24"/>
          <w:szCs w:val="24"/>
        </w:rPr>
        <w:footnoteReference w:id="11"/>
      </w:r>
    </w:p>
    <w:p w14:paraId="7C61C40E" w14:textId="2E43FA3E" w:rsidR="00D515C9" w:rsidRPr="00292EF6" w:rsidRDefault="00D515C9" w:rsidP="00C343E9">
      <w:pPr>
        <w:jc w:val="both"/>
        <w:rPr>
          <w:rFonts w:asciiTheme="minorBidi" w:hAnsiTheme="minorBidi"/>
          <w:b/>
          <w:bCs/>
          <w:sz w:val="24"/>
          <w:szCs w:val="24"/>
        </w:rPr>
      </w:pPr>
    </w:p>
    <w:p w14:paraId="3E4572B3" w14:textId="4B3202F2" w:rsidR="00D515C9" w:rsidRPr="00292EF6" w:rsidRDefault="00B35B92" w:rsidP="00CF23A5">
      <w:pPr>
        <w:ind w:firstLine="720"/>
        <w:jc w:val="both"/>
        <w:rPr>
          <w:rFonts w:asciiTheme="minorBidi" w:hAnsiTheme="minorBidi"/>
          <w:sz w:val="24"/>
          <w:szCs w:val="24"/>
        </w:rPr>
      </w:pPr>
      <w:r w:rsidRPr="00292EF6">
        <w:rPr>
          <w:rFonts w:asciiTheme="minorBidi" w:hAnsiTheme="minorBidi"/>
          <w:sz w:val="24"/>
          <w:szCs w:val="24"/>
        </w:rPr>
        <w:t xml:space="preserve">Egypt must be </w:t>
      </w:r>
      <w:r w:rsidR="00A72A1C" w:rsidRPr="00292EF6">
        <w:rPr>
          <w:rFonts w:asciiTheme="minorBidi" w:hAnsiTheme="minorBidi"/>
          <w:sz w:val="24"/>
          <w:szCs w:val="24"/>
        </w:rPr>
        <w:t>relegated to</w:t>
      </w:r>
      <w:r w:rsidRPr="00292EF6">
        <w:rPr>
          <w:rFonts w:asciiTheme="minorBidi" w:hAnsiTheme="minorBidi"/>
          <w:sz w:val="24"/>
          <w:szCs w:val="24"/>
        </w:rPr>
        <w:t xml:space="preserve"> the past.</w:t>
      </w:r>
      <w:r w:rsidR="00B35815" w:rsidRPr="00292EF6">
        <w:rPr>
          <w:rStyle w:val="FootnoteReference"/>
          <w:rFonts w:asciiTheme="minorBidi" w:hAnsiTheme="minorBidi"/>
          <w:sz w:val="24"/>
          <w:szCs w:val="24"/>
        </w:rPr>
        <w:footnoteReference w:id="12"/>
      </w:r>
      <w:r w:rsidR="0097237A" w:rsidRPr="00292EF6">
        <w:rPr>
          <w:rFonts w:asciiTheme="minorBidi" w:hAnsiTheme="minorBidi"/>
          <w:sz w:val="24"/>
          <w:szCs w:val="24"/>
        </w:rPr>
        <w:t xml:space="preserve"> </w:t>
      </w:r>
      <w:r w:rsidR="00A72A1C" w:rsidRPr="00292EF6">
        <w:rPr>
          <w:rFonts w:asciiTheme="minorBidi" w:hAnsiTheme="minorBidi"/>
          <w:sz w:val="24"/>
          <w:szCs w:val="24"/>
        </w:rPr>
        <w:t xml:space="preserve">In her stead, </w:t>
      </w:r>
      <w:r w:rsidRPr="00292EF6">
        <w:rPr>
          <w:rFonts w:asciiTheme="minorBidi" w:hAnsiTheme="minorBidi"/>
          <w:sz w:val="24"/>
          <w:szCs w:val="24"/>
        </w:rPr>
        <w:t xml:space="preserve">God </w:t>
      </w:r>
      <w:r w:rsidR="003A7B7A" w:rsidRPr="00292EF6">
        <w:rPr>
          <w:rFonts w:asciiTheme="minorBidi" w:hAnsiTheme="minorBidi"/>
          <w:sz w:val="24"/>
          <w:szCs w:val="24"/>
        </w:rPr>
        <w:t>will</w:t>
      </w:r>
      <w:r w:rsidR="001367B9" w:rsidRPr="00292EF6">
        <w:rPr>
          <w:rFonts w:asciiTheme="minorBidi" w:hAnsiTheme="minorBidi"/>
          <w:sz w:val="24"/>
          <w:szCs w:val="24"/>
        </w:rPr>
        <w:t xml:space="preserve"> </w:t>
      </w:r>
      <w:r w:rsidRPr="00292EF6">
        <w:rPr>
          <w:rFonts w:asciiTheme="minorBidi" w:hAnsiTheme="minorBidi"/>
          <w:sz w:val="24"/>
          <w:szCs w:val="24"/>
        </w:rPr>
        <w:t>bestow leadership upon Israel</w:t>
      </w:r>
      <w:r w:rsidR="00A72A1C" w:rsidRPr="00292EF6">
        <w:rPr>
          <w:rFonts w:asciiTheme="minorBidi" w:hAnsiTheme="minorBidi"/>
          <w:sz w:val="24"/>
          <w:szCs w:val="24"/>
        </w:rPr>
        <w:t xml:space="preserve">, who is given a mandate </w:t>
      </w:r>
      <w:r w:rsidRPr="00292EF6">
        <w:rPr>
          <w:rFonts w:asciiTheme="minorBidi" w:hAnsiTheme="minorBidi"/>
          <w:sz w:val="24"/>
          <w:szCs w:val="24"/>
        </w:rPr>
        <w:t xml:space="preserve">to build a moral society, one that </w:t>
      </w:r>
      <w:r w:rsidR="00A72A1C" w:rsidRPr="00292EF6">
        <w:rPr>
          <w:rFonts w:asciiTheme="minorBidi" w:hAnsiTheme="minorBidi"/>
          <w:sz w:val="24"/>
          <w:szCs w:val="24"/>
        </w:rPr>
        <w:t>rejects</w:t>
      </w:r>
      <w:r w:rsidRPr="00292EF6">
        <w:rPr>
          <w:rFonts w:asciiTheme="minorBidi" w:hAnsiTheme="minorBidi"/>
          <w:sz w:val="24"/>
          <w:szCs w:val="24"/>
        </w:rPr>
        <w:t xml:space="preserve"> Egypt</w:t>
      </w:r>
      <w:r w:rsidR="004931EE" w:rsidRPr="00292EF6">
        <w:rPr>
          <w:rFonts w:asciiTheme="minorBidi" w:hAnsiTheme="minorBidi"/>
          <w:sz w:val="24"/>
          <w:szCs w:val="24"/>
        </w:rPr>
        <w:t xml:space="preserve">’s </w:t>
      </w:r>
      <w:r w:rsidR="00A72A1C" w:rsidRPr="00292EF6">
        <w:rPr>
          <w:rFonts w:asciiTheme="minorBidi" w:hAnsiTheme="minorBidi"/>
          <w:sz w:val="24"/>
          <w:szCs w:val="24"/>
        </w:rPr>
        <w:t xml:space="preserve">assistance </w:t>
      </w:r>
      <w:r w:rsidRPr="00292EF6">
        <w:rPr>
          <w:rFonts w:asciiTheme="minorBidi" w:hAnsiTheme="minorBidi"/>
          <w:sz w:val="24"/>
          <w:szCs w:val="24"/>
        </w:rPr>
        <w:t xml:space="preserve">or guidance. Israel </w:t>
      </w:r>
      <w:r w:rsidR="00ED0C4D" w:rsidRPr="00292EF6">
        <w:rPr>
          <w:rFonts w:asciiTheme="minorBidi" w:hAnsiTheme="minorBidi"/>
          <w:sz w:val="24"/>
          <w:szCs w:val="24"/>
        </w:rPr>
        <w:t>will</w:t>
      </w:r>
      <w:r w:rsidR="00A72A1C" w:rsidRPr="00292EF6">
        <w:rPr>
          <w:rFonts w:asciiTheme="minorBidi" w:hAnsiTheme="minorBidi"/>
          <w:sz w:val="24"/>
          <w:szCs w:val="24"/>
        </w:rPr>
        <w:t xml:space="preserve"> </w:t>
      </w:r>
      <w:r w:rsidR="004931EE" w:rsidRPr="00292EF6">
        <w:rPr>
          <w:rFonts w:asciiTheme="minorBidi" w:hAnsiTheme="minorBidi"/>
          <w:sz w:val="24"/>
          <w:szCs w:val="24"/>
        </w:rPr>
        <w:t>now assume</w:t>
      </w:r>
      <w:r w:rsidRPr="00292EF6">
        <w:rPr>
          <w:rFonts w:asciiTheme="minorBidi" w:hAnsiTheme="minorBidi"/>
          <w:sz w:val="24"/>
          <w:szCs w:val="24"/>
        </w:rPr>
        <w:t xml:space="preserve"> responsibility</w:t>
      </w:r>
      <w:r w:rsidR="004931EE" w:rsidRPr="00292EF6">
        <w:rPr>
          <w:rFonts w:asciiTheme="minorBidi" w:hAnsiTheme="minorBidi"/>
          <w:sz w:val="24"/>
          <w:szCs w:val="24"/>
        </w:rPr>
        <w:t xml:space="preserve"> for</w:t>
      </w:r>
      <w:r w:rsidR="00ED0C4D" w:rsidRPr="00292EF6">
        <w:rPr>
          <w:rFonts w:asciiTheme="minorBidi" w:hAnsiTheme="minorBidi"/>
          <w:sz w:val="24"/>
          <w:szCs w:val="24"/>
        </w:rPr>
        <w:t xml:space="preserve"> </w:t>
      </w:r>
      <w:r w:rsidRPr="00292EF6">
        <w:rPr>
          <w:rFonts w:asciiTheme="minorBidi" w:hAnsiTheme="minorBidi"/>
          <w:sz w:val="24"/>
          <w:szCs w:val="24"/>
        </w:rPr>
        <w:t>spreading God’s teachings</w:t>
      </w:r>
      <w:r w:rsidR="00BF38A4" w:rsidRPr="00292EF6">
        <w:rPr>
          <w:rFonts w:asciiTheme="minorBidi" w:hAnsiTheme="minorBidi"/>
          <w:sz w:val="24"/>
          <w:szCs w:val="24"/>
        </w:rPr>
        <w:t xml:space="preserve"> outward, influencing the world to a new moral vision.</w:t>
      </w:r>
      <w:r w:rsidR="002A4826" w:rsidRPr="00292EF6">
        <w:rPr>
          <w:rStyle w:val="FootnoteReference"/>
          <w:rFonts w:asciiTheme="minorBidi" w:hAnsiTheme="minorBidi"/>
          <w:sz w:val="24"/>
          <w:szCs w:val="24"/>
        </w:rPr>
        <w:footnoteReference w:id="13"/>
      </w:r>
      <w:r w:rsidR="00BF38A4" w:rsidRPr="00292EF6">
        <w:rPr>
          <w:rFonts w:asciiTheme="minorBidi" w:hAnsiTheme="minorBidi"/>
          <w:sz w:val="24"/>
          <w:szCs w:val="24"/>
        </w:rPr>
        <w:t xml:space="preserve"> </w:t>
      </w:r>
      <w:r w:rsidR="00A06E72" w:rsidRPr="00292EF6">
        <w:rPr>
          <w:rFonts w:asciiTheme="minorBidi" w:hAnsiTheme="minorBidi"/>
          <w:sz w:val="24"/>
          <w:szCs w:val="24"/>
        </w:rPr>
        <w:t>T</w:t>
      </w:r>
      <w:r w:rsidR="003177D8" w:rsidRPr="00292EF6">
        <w:rPr>
          <w:rFonts w:asciiTheme="minorBidi" w:hAnsiTheme="minorBidi"/>
          <w:sz w:val="24"/>
          <w:szCs w:val="24"/>
        </w:rPr>
        <w:t>asked with</w:t>
      </w:r>
      <w:r w:rsidR="00BF38A4" w:rsidRPr="00292EF6">
        <w:rPr>
          <w:rFonts w:asciiTheme="minorBidi" w:hAnsiTheme="minorBidi"/>
          <w:sz w:val="24"/>
          <w:szCs w:val="24"/>
        </w:rPr>
        <w:t xml:space="preserve"> </w:t>
      </w:r>
      <w:r w:rsidR="00B43E0C" w:rsidRPr="00292EF6">
        <w:rPr>
          <w:rFonts w:asciiTheme="minorBidi" w:hAnsiTheme="minorBidi"/>
          <w:sz w:val="24"/>
          <w:szCs w:val="24"/>
        </w:rPr>
        <w:t>creat</w:t>
      </w:r>
      <w:r w:rsidR="003177D8" w:rsidRPr="00292EF6">
        <w:rPr>
          <w:rFonts w:asciiTheme="minorBidi" w:hAnsiTheme="minorBidi"/>
          <w:sz w:val="24"/>
          <w:szCs w:val="24"/>
        </w:rPr>
        <w:t>ing</w:t>
      </w:r>
      <w:r w:rsidR="00B43E0C" w:rsidRPr="00292EF6">
        <w:rPr>
          <w:rFonts w:asciiTheme="minorBidi" w:hAnsiTheme="minorBidi"/>
          <w:sz w:val="24"/>
          <w:szCs w:val="24"/>
        </w:rPr>
        <w:t xml:space="preserve"> something new, </w:t>
      </w:r>
      <w:r w:rsidR="00A06E72" w:rsidRPr="00292EF6">
        <w:rPr>
          <w:rFonts w:asciiTheme="minorBidi" w:hAnsiTheme="minorBidi"/>
          <w:sz w:val="24"/>
          <w:szCs w:val="24"/>
        </w:rPr>
        <w:t xml:space="preserve">Israel must </w:t>
      </w:r>
      <w:r w:rsidR="00A72A1C" w:rsidRPr="00292EF6">
        <w:rPr>
          <w:rFonts w:asciiTheme="minorBidi" w:hAnsiTheme="minorBidi"/>
          <w:sz w:val="24"/>
          <w:szCs w:val="24"/>
        </w:rPr>
        <w:t xml:space="preserve">not </w:t>
      </w:r>
      <w:r w:rsidR="00BF38A4" w:rsidRPr="00292EF6">
        <w:rPr>
          <w:rFonts w:asciiTheme="minorBidi" w:hAnsiTheme="minorBidi"/>
          <w:sz w:val="24"/>
          <w:szCs w:val="24"/>
        </w:rPr>
        <w:t xml:space="preserve">look back at Egypt. </w:t>
      </w:r>
    </w:p>
    <w:p w14:paraId="48E470F2" w14:textId="7ECDDAF0" w:rsidR="00BF38A4" w:rsidRPr="00292EF6" w:rsidRDefault="00BF38A4" w:rsidP="00BF38A4">
      <w:pPr>
        <w:jc w:val="both"/>
        <w:rPr>
          <w:rFonts w:asciiTheme="minorBidi" w:hAnsiTheme="minorBidi"/>
          <w:sz w:val="24"/>
          <w:szCs w:val="24"/>
        </w:rPr>
      </w:pPr>
    </w:p>
    <w:p w14:paraId="3A552006" w14:textId="52108644" w:rsidR="00BF38A4" w:rsidRPr="00292EF6" w:rsidRDefault="00BF38A4" w:rsidP="00CF23A5">
      <w:pPr>
        <w:ind w:firstLine="720"/>
        <w:jc w:val="both"/>
        <w:rPr>
          <w:rFonts w:asciiTheme="minorBidi" w:hAnsiTheme="minorBidi"/>
          <w:sz w:val="24"/>
          <w:szCs w:val="24"/>
          <w:rtl/>
        </w:rPr>
      </w:pPr>
      <w:r w:rsidRPr="00292EF6">
        <w:rPr>
          <w:rFonts w:asciiTheme="minorBidi" w:hAnsiTheme="minorBidi"/>
          <w:sz w:val="24"/>
          <w:szCs w:val="24"/>
        </w:rPr>
        <w:t xml:space="preserve">Unfortunately, </w:t>
      </w:r>
      <w:r w:rsidR="00E92C61" w:rsidRPr="00292EF6">
        <w:rPr>
          <w:rFonts w:asciiTheme="minorBidi" w:hAnsiTheme="minorBidi"/>
          <w:sz w:val="24"/>
          <w:szCs w:val="24"/>
        </w:rPr>
        <w:t xml:space="preserve">like Lot’s wife, </w:t>
      </w:r>
      <w:r w:rsidRPr="00292EF6">
        <w:rPr>
          <w:rFonts w:asciiTheme="minorBidi" w:hAnsiTheme="minorBidi"/>
          <w:sz w:val="24"/>
          <w:szCs w:val="24"/>
        </w:rPr>
        <w:t>the generation that exits Egypt does look back,</w:t>
      </w:r>
      <w:r w:rsidR="003177D8" w:rsidRPr="00292EF6">
        <w:rPr>
          <w:rFonts w:asciiTheme="minorBidi" w:hAnsiTheme="minorBidi"/>
          <w:sz w:val="24"/>
          <w:szCs w:val="24"/>
        </w:rPr>
        <w:t xml:space="preserve"> </w:t>
      </w:r>
      <w:r w:rsidR="00981041" w:rsidRPr="00292EF6">
        <w:rPr>
          <w:rFonts w:asciiTheme="minorBidi" w:hAnsiTheme="minorBidi"/>
          <w:sz w:val="24"/>
          <w:szCs w:val="24"/>
        </w:rPr>
        <w:t xml:space="preserve">repeatedly </w:t>
      </w:r>
      <w:r w:rsidR="003177D8" w:rsidRPr="00292EF6">
        <w:rPr>
          <w:rFonts w:asciiTheme="minorBidi" w:hAnsiTheme="minorBidi"/>
          <w:sz w:val="24"/>
          <w:szCs w:val="24"/>
        </w:rPr>
        <w:t>expressing its</w:t>
      </w:r>
      <w:r w:rsidRPr="00292EF6">
        <w:rPr>
          <w:rFonts w:asciiTheme="minorBidi" w:hAnsiTheme="minorBidi"/>
          <w:sz w:val="24"/>
          <w:szCs w:val="24"/>
        </w:rPr>
        <w:t xml:space="preserve"> longing to return to the depraved yet prosperous society. </w:t>
      </w:r>
      <w:r w:rsidR="009B4FFD" w:rsidRPr="00292EF6">
        <w:rPr>
          <w:rFonts w:asciiTheme="minorBidi" w:hAnsiTheme="minorBidi"/>
          <w:sz w:val="24"/>
          <w:szCs w:val="24"/>
        </w:rPr>
        <w:t>T</w:t>
      </w:r>
      <w:r w:rsidRPr="00292EF6">
        <w:rPr>
          <w:rFonts w:asciiTheme="minorBidi" w:hAnsiTheme="minorBidi"/>
          <w:sz w:val="24"/>
          <w:szCs w:val="24"/>
        </w:rPr>
        <w:t>his generation</w:t>
      </w:r>
      <w:r w:rsidR="00D02FEC" w:rsidRPr="00292EF6">
        <w:rPr>
          <w:rFonts w:asciiTheme="minorBidi" w:hAnsiTheme="minorBidi"/>
          <w:sz w:val="24"/>
          <w:szCs w:val="24"/>
        </w:rPr>
        <w:t xml:space="preserve"> of Israelites</w:t>
      </w:r>
      <w:r w:rsidR="009B4FFD" w:rsidRPr="00292EF6">
        <w:rPr>
          <w:rFonts w:asciiTheme="minorBidi" w:hAnsiTheme="minorBidi"/>
          <w:sz w:val="24"/>
          <w:szCs w:val="24"/>
        </w:rPr>
        <w:t xml:space="preserve"> cannot be part of the future</w:t>
      </w:r>
      <w:r w:rsidR="00C50E89" w:rsidRPr="00292EF6">
        <w:rPr>
          <w:rFonts w:asciiTheme="minorBidi" w:hAnsiTheme="minorBidi"/>
          <w:sz w:val="24"/>
          <w:szCs w:val="24"/>
        </w:rPr>
        <w:t>:</w:t>
      </w:r>
      <w:r w:rsidR="009B4FFD" w:rsidRPr="00292EF6">
        <w:rPr>
          <w:rFonts w:asciiTheme="minorBidi" w:hAnsiTheme="minorBidi"/>
          <w:sz w:val="24"/>
          <w:szCs w:val="24"/>
        </w:rPr>
        <w:t xml:space="preserve"> their gaze </w:t>
      </w:r>
      <w:r w:rsidR="009B4FFD" w:rsidRPr="00292EF6">
        <w:rPr>
          <w:rFonts w:asciiTheme="minorBidi" w:hAnsiTheme="minorBidi"/>
          <w:sz w:val="24"/>
          <w:szCs w:val="24"/>
        </w:rPr>
        <w:lastRenderedPageBreak/>
        <w:t xml:space="preserve">remains fixed upon the past; they will vanish into the </w:t>
      </w:r>
      <w:r w:rsidRPr="00292EF6">
        <w:rPr>
          <w:rFonts w:asciiTheme="minorBidi" w:hAnsiTheme="minorBidi"/>
          <w:sz w:val="24"/>
          <w:szCs w:val="24"/>
        </w:rPr>
        <w:t>desert</w:t>
      </w:r>
      <w:r w:rsidR="009B4FFD" w:rsidRPr="00292EF6">
        <w:rPr>
          <w:rFonts w:asciiTheme="minorBidi" w:hAnsiTheme="minorBidi"/>
          <w:sz w:val="24"/>
          <w:szCs w:val="24"/>
        </w:rPr>
        <w:t xml:space="preserve"> sands</w:t>
      </w:r>
      <w:r w:rsidRPr="00292EF6">
        <w:rPr>
          <w:rFonts w:asciiTheme="minorBidi" w:hAnsiTheme="minorBidi"/>
          <w:sz w:val="24"/>
          <w:szCs w:val="24"/>
        </w:rPr>
        <w:t xml:space="preserve">, </w:t>
      </w:r>
      <w:r w:rsidR="009B4FFD" w:rsidRPr="00292EF6">
        <w:rPr>
          <w:rFonts w:asciiTheme="minorBidi" w:hAnsiTheme="minorBidi"/>
          <w:sz w:val="24"/>
          <w:szCs w:val="24"/>
        </w:rPr>
        <w:t xml:space="preserve">becoming </w:t>
      </w:r>
      <w:r w:rsidRPr="00292EF6">
        <w:rPr>
          <w:rFonts w:asciiTheme="minorBidi" w:hAnsiTheme="minorBidi"/>
          <w:sz w:val="24"/>
          <w:szCs w:val="24"/>
        </w:rPr>
        <w:t xml:space="preserve">a “pillar of salt.” Only when a new generation arises, one that does not </w:t>
      </w:r>
      <w:r w:rsidR="00E92C61" w:rsidRPr="00292EF6">
        <w:rPr>
          <w:rFonts w:asciiTheme="minorBidi" w:hAnsiTheme="minorBidi"/>
          <w:sz w:val="24"/>
          <w:szCs w:val="24"/>
        </w:rPr>
        <w:t>yearn for</w:t>
      </w:r>
      <w:r w:rsidRPr="00292EF6">
        <w:rPr>
          <w:rFonts w:asciiTheme="minorBidi" w:hAnsiTheme="minorBidi"/>
          <w:sz w:val="24"/>
          <w:szCs w:val="24"/>
        </w:rPr>
        <w:t xml:space="preserve"> Egypt, can Israel begin to fulfill its task </w:t>
      </w:r>
      <w:r w:rsidR="001B7507" w:rsidRPr="00292EF6">
        <w:rPr>
          <w:rFonts w:asciiTheme="minorBidi" w:hAnsiTheme="minorBidi"/>
          <w:sz w:val="24"/>
          <w:szCs w:val="24"/>
        </w:rPr>
        <w:t>of replacing</w:t>
      </w:r>
      <w:r w:rsidRPr="00292EF6">
        <w:rPr>
          <w:rFonts w:asciiTheme="minorBidi" w:hAnsiTheme="minorBidi"/>
          <w:sz w:val="24"/>
          <w:szCs w:val="24"/>
        </w:rPr>
        <w:t xml:space="preserve"> </w:t>
      </w:r>
      <w:r w:rsidR="009B4FFD" w:rsidRPr="00292EF6">
        <w:rPr>
          <w:rFonts w:asciiTheme="minorBidi" w:hAnsiTheme="minorBidi"/>
          <w:sz w:val="24"/>
          <w:szCs w:val="24"/>
        </w:rPr>
        <w:t>a</w:t>
      </w:r>
      <w:r w:rsidRPr="00292EF6">
        <w:rPr>
          <w:rFonts w:asciiTheme="minorBidi" w:hAnsiTheme="minorBidi"/>
          <w:sz w:val="24"/>
          <w:szCs w:val="24"/>
        </w:rPr>
        <w:t xml:space="preserve"> corrupt society with a new</w:t>
      </w:r>
      <w:r w:rsidR="009B4FFD" w:rsidRPr="00292EF6">
        <w:rPr>
          <w:rFonts w:asciiTheme="minorBidi" w:hAnsiTheme="minorBidi"/>
          <w:sz w:val="24"/>
          <w:szCs w:val="24"/>
        </w:rPr>
        <w:t xml:space="preserve"> set of values</w:t>
      </w:r>
      <w:r w:rsidRPr="00292EF6">
        <w:rPr>
          <w:rFonts w:asciiTheme="minorBidi" w:hAnsiTheme="minorBidi"/>
          <w:sz w:val="24"/>
          <w:szCs w:val="24"/>
        </w:rPr>
        <w:t>,</w:t>
      </w:r>
      <w:r w:rsidR="004735C1" w:rsidRPr="00292EF6">
        <w:rPr>
          <w:rFonts w:asciiTheme="minorBidi" w:hAnsiTheme="minorBidi"/>
          <w:sz w:val="24"/>
          <w:szCs w:val="24"/>
        </w:rPr>
        <w:t xml:space="preserve"> consciously rejecting the</w:t>
      </w:r>
      <w:r w:rsidR="009B4FFD" w:rsidRPr="00292EF6">
        <w:rPr>
          <w:rFonts w:asciiTheme="minorBidi" w:hAnsiTheme="minorBidi"/>
          <w:sz w:val="24"/>
          <w:szCs w:val="24"/>
        </w:rPr>
        <w:t xml:space="preserve"> prevailing</w:t>
      </w:r>
      <w:r w:rsidR="004735C1" w:rsidRPr="00292EF6">
        <w:rPr>
          <w:rFonts w:asciiTheme="minorBidi" w:hAnsiTheme="minorBidi"/>
          <w:sz w:val="24"/>
          <w:szCs w:val="24"/>
        </w:rPr>
        <w:t xml:space="preserve"> immorality </w:t>
      </w:r>
      <w:r w:rsidR="009B4FFD" w:rsidRPr="00292EF6">
        <w:rPr>
          <w:rFonts w:asciiTheme="minorBidi" w:hAnsiTheme="minorBidi"/>
          <w:sz w:val="24"/>
          <w:szCs w:val="24"/>
        </w:rPr>
        <w:t>fostered by</w:t>
      </w:r>
      <w:r w:rsidR="004735C1" w:rsidRPr="00292EF6">
        <w:rPr>
          <w:rFonts w:asciiTheme="minorBidi" w:hAnsiTheme="minorBidi"/>
          <w:sz w:val="24"/>
          <w:szCs w:val="24"/>
        </w:rPr>
        <w:t xml:space="preserve"> Egypt.</w:t>
      </w:r>
    </w:p>
    <w:p w14:paraId="76C4CB5D" w14:textId="78996285" w:rsidR="00D7332A" w:rsidRPr="00292EF6" w:rsidRDefault="00D7332A" w:rsidP="00C343E9">
      <w:pPr>
        <w:jc w:val="both"/>
        <w:rPr>
          <w:rFonts w:asciiTheme="minorBidi" w:hAnsiTheme="minorBidi"/>
          <w:sz w:val="24"/>
          <w:szCs w:val="24"/>
        </w:rPr>
      </w:pPr>
    </w:p>
    <w:p w14:paraId="1C42EE20" w14:textId="517819BA" w:rsidR="004368E0" w:rsidRPr="00292EF6" w:rsidRDefault="004368E0" w:rsidP="005D535C">
      <w:pPr>
        <w:jc w:val="both"/>
        <w:rPr>
          <w:rFonts w:asciiTheme="minorBidi" w:hAnsiTheme="minorBidi"/>
          <w:b/>
          <w:bCs/>
          <w:sz w:val="24"/>
          <w:szCs w:val="24"/>
        </w:rPr>
      </w:pPr>
      <w:r w:rsidRPr="00292EF6">
        <w:rPr>
          <w:rFonts w:asciiTheme="minorBidi" w:hAnsiTheme="minorBidi"/>
          <w:b/>
          <w:bCs/>
          <w:sz w:val="24"/>
          <w:szCs w:val="24"/>
        </w:rPr>
        <w:t>Israel’s Journey Forward</w:t>
      </w:r>
    </w:p>
    <w:p w14:paraId="0EA26E63" w14:textId="77777777" w:rsidR="00441B00" w:rsidRPr="00292EF6" w:rsidRDefault="00441B00" w:rsidP="005D535C">
      <w:pPr>
        <w:jc w:val="both"/>
        <w:rPr>
          <w:rFonts w:asciiTheme="minorBidi" w:hAnsiTheme="minorBidi"/>
          <w:b/>
          <w:bCs/>
          <w:sz w:val="24"/>
          <w:szCs w:val="24"/>
        </w:rPr>
      </w:pPr>
    </w:p>
    <w:p w14:paraId="266E4A8A" w14:textId="19D2835A" w:rsidR="00D4551C" w:rsidRPr="00292EF6" w:rsidRDefault="00E0194B" w:rsidP="00366648">
      <w:pPr>
        <w:ind w:firstLine="720"/>
        <w:jc w:val="both"/>
        <w:rPr>
          <w:rFonts w:asciiTheme="minorBidi" w:hAnsiTheme="minorBidi"/>
          <w:sz w:val="24"/>
          <w:szCs w:val="24"/>
        </w:rPr>
      </w:pPr>
      <w:r w:rsidRPr="00292EF6">
        <w:rPr>
          <w:rFonts w:asciiTheme="minorBidi" w:hAnsiTheme="minorBidi"/>
          <w:sz w:val="24"/>
          <w:szCs w:val="24"/>
        </w:rPr>
        <w:t>Israel</w:t>
      </w:r>
      <w:r w:rsidR="00810D6F" w:rsidRPr="00292EF6">
        <w:rPr>
          <w:rFonts w:asciiTheme="minorBidi" w:hAnsiTheme="minorBidi"/>
          <w:sz w:val="24"/>
          <w:szCs w:val="24"/>
        </w:rPr>
        <w:t xml:space="preserve"> must</w:t>
      </w:r>
      <w:r w:rsidRPr="00292EF6">
        <w:rPr>
          <w:rFonts w:asciiTheme="minorBidi" w:hAnsiTheme="minorBidi"/>
          <w:sz w:val="24"/>
          <w:szCs w:val="24"/>
        </w:rPr>
        <w:t xml:space="preserve"> begin its </w:t>
      </w:r>
      <w:r w:rsidR="00C72CDA" w:rsidRPr="00292EF6">
        <w:rPr>
          <w:rFonts w:asciiTheme="minorBidi" w:hAnsiTheme="minorBidi"/>
          <w:sz w:val="24"/>
          <w:szCs w:val="24"/>
        </w:rPr>
        <w:t>journey as a nation in Egypt</w:t>
      </w:r>
      <w:r w:rsidR="00FE36F2" w:rsidRPr="00292EF6">
        <w:rPr>
          <w:rFonts w:asciiTheme="minorBidi" w:hAnsiTheme="minorBidi"/>
          <w:sz w:val="24"/>
          <w:szCs w:val="24"/>
        </w:rPr>
        <w:t xml:space="preserve"> in order to</w:t>
      </w:r>
      <w:r w:rsidR="004B5E92" w:rsidRPr="00292EF6">
        <w:rPr>
          <w:rFonts w:asciiTheme="minorBidi" w:hAnsiTheme="minorBidi"/>
          <w:sz w:val="24"/>
          <w:szCs w:val="24"/>
        </w:rPr>
        <w:t xml:space="preserve"> witness the </w:t>
      </w:r>
      <w:r w:rsidR="00CF23A5" w:rsidRPr="00292EF6">
        <w:rPr>
          <w:rFonts w:asciiTheme="minorBidi" w:hAnsiTheme="minorBidi"/>
          <w:sz w:val="24"/>
          <w:szCs w:val="24"/>
        </w:rPr>
        <w:t>behaviors</w:t>
      </w:r>
      <w:r w:rsidR="00441B00" w:rsidRPr="00292EF6">
        <w:rPr>
          <w:rFonts w:asciiTheme="minorBidi" w:hAnsiTheme="minorBidi"/>
          <w:sz w:val="24"/>
          <w:szCs w:val="24"/>
        </w:rPr>
        <w:t xml:space="preserve"> and attitudes</w:t>
      </w:r>
      <w:r w:rsidR="004B5E92" w:rsidRPr="00292EF6">
        <w:rPr>
          <w:rFonts w:asciiTheme="minorBidi" w:hAnsiTheme="minorBidi"/>
          <w:sz w:val="24"/>
          <w:szCs w:val="24"/>
        </w:rPr>
        <w:t xml:space="preserve"> </w:t>
      </w:r>
      <w:r w:rsidR="00810D6F" w:rsidRPr="00292EF6">
        <w:rPr>
          <w:rFonts w:asciiTheme="minorBidi" w:hAnsiTheme="minorBidi"/>
          <w:sz w:val="24"/>
          <w:szCs w:val="24"/>
        </w:rPr>
        <w:t xml:space="preserve">that </w:t>
      </w:r>
      <w:r w:rsidR="004B5E92" w:rsidRPr="00292EF6">
        <w:rPr>
          <w:rFonts w:asciiTheme="minorBidi" w:hAnsiTheme="minorBidi"/>
          <w:sz w:val="24"/>
          <w:szCs w:val="24"/>
        </w:rPr>
        <w:t>it</w:t>
      </w:r>
      <w:r w:rsidR="00D236BD" w:rsidRPr="00292EF6">
        <w:rPr>
          <w:rFonts w:asciiTheme="minorBidi" w:hAnsiTheme="minorBidi"/>
          <w:sz w:val="24"/>
          <w:szCs w:val="24"/>
        </w:rPr>
        <w:t xml:space="preserve"> </w:t>
      </w:r>
      <w:r w:rsidR="00441B00" w:rsidRPr="00292EF6">
        <w:rPr>
          <w:rFonts w:asciiTheme="minorBidi" w:hAnsiTheme="minorBidi"/>
          <w:sz w:val="24"/>
          <w:szCs w:val="24"/>
        </w:rPr>
        <w:t>must reject</w:t>
      </w:r>
      <w:r w:rsidR="00D236BD" w:rsidRPr="00292EF6">
        <w:rPr>
          <w:rFonts w:asciiTheme="minorBidi" w:hAnsiTheme="minorBidi"/>
          <w:sz w:val="24"/>
          <w:szCs w:val="24"/>
        </w:rPr>
        <w:t xml:space="preserve"> to create a</w:t>
      </w:r>
      <w:r w:rsidR="00810D6F" w:rsidRPr="00292EF6">
        <w:rPr>
          <w:rFonts w:asciiTheme="minorBidi" w:hAnsiTheme="minorBidi"/>
          <w:sz w:val="24"/>
          <w:szCs w:val="24"/>
        </w:rPr>
        <w:t xml:space="preserve"> new society</w:t>
      </w:r>
      <w:r w:rsidR="004B5E92" w:rsidRPr="00292EF6">
        <w:rPr>
          <w:rFonts w:asciiTheme="minorBidi" w:hAnsiTheme="minorBidi"/>
          <w:sz w:val="24"/>
          <w:szCs w:val="24"/>
        </w:rPr>
        <w:t>, one that fosters</w:t>
      </w:r>
      <w:r w:rsidR="00D236BD" w:rsidRPr="00292EF6">
        <w:rPr>
          <w:rFonts w:asciiTheme="minorBidi" w:hAnsiTheme="minorBidi"/>
          <w:sz w:val="24"/>
          <w:szCs w:val="24"/>
        </w:rPr>
        <w:t xml:space="preserve"> justice and righteousness</w:t>
      </w:r>
      <w:r w:rsidR="00C72CDA" w:rsidRPr="00292EF6">
        <w:rPr>
          <w:rFonts w:asciiTheme="minorBidi" w:hAnsiTheme="minorBidi"/>
          <w:sz w:val="24"/>
          <w:szCs w:val="24"/>
        </w:rPr>
        <w:t xml:space="preserve">. </w:t>
      </w:r>
      <w:r w:rsidR="008B3800" w:rsidRPr="00292EF6">
        <w:rPr>
          <w:rFonts w:asciiTheme="minorBidi" w:hAnsiTheme="minorBidi"/>
          <w:sz w:val="24"/>
          <w:szCs w:val="24"/>
        </w:rPr>
        <w:t xml:space="preserve">Founded in slavery and </w:t>
      </w:r>
      <w:r w:rsidR="00D236BD" w:rsidRPr="00292EF6">
        <w:rPr>
          <w:rFonts w:asciiTheme="minorBidi" w:hAnsiTheme="minorBidi"/>
          <w:sz w:val="24"/>
          <w:szCs w:val="24"/>
        </w:rPr>
        <w:t>suffering</w:t>
      </w:r>
      <w:r w:rsidR="008B3800" w:rsidRPr="00292EF6">
        <w:rPr>
          <w:rFonts w:asciiTheme="minorBidi" w:hAnsiTheme="minorBidi"/>
          <w:sz w:val="24"/>
          <w:szCs w:val="24"/>
        </w:rPr>
        <w:t xml:space="preserve">, the nation of Israel is </w:t>
      </w:r>
      <w:r w:rsidR="004735C1" w:rsidRPr="00292EF6">
        <w:rPr>
          <w:rFonts w:asciiTheme="minorBidi" w:hAnsiTheme="minorBidi"/>
          <w:sz w:val="24"/>
          <w:szCs w:val="24"/>
        </w:rPr>
        <w:t>charged with the task of reinvigorating the world with a new moral order,</w:t>
      </w:r>
      <w:r w:rsidR="00810D6F" w:rsidRPr="00292EF6" w:rsidDel="00810D6F">
        <w:rPr>
          <w:rFonts w:asciiTheme="minorBidi" w:hAnsiTheme="minorBidi"/>
          <w:sz w:val="24"/>
          <w:szCs w:val="24"/>
        </w:rPr>
        <w:t xml:space="preserve"> </w:t>
      </w:r>
      <w:r w:rsidR="003E65F8" w:rsidRPr="00292EF6">
        <w:rPr>
          <w:rFonts w:asciiTheme="minorBidi" w:hAnsiTheme="minorBidi"/>
          <w:sz w:val="24"/>
          <w:szCs w:val="24"/>
        </w:rPr>
        <w:t>one defined by</w:t>
      </w:r>
      <w:r w:rsidR="00C47826" w:rsidRPr="00292EF6">
        <w:rPr>
          <w:rFonts w:asciiTheme="minorBidi" w:hAnsiTheme="minorBidi"/>
          <w:sz w:val="24"/>
          <w:szCs w:val="24"/>
        </w:rPr>
        <w:t xml:space="preserve"> </w:t>
      </w:r>
      <w:r w:rsidR="003E65F8" w:rsidRPr="00292EF6">
        <w:rPr>
          <w:rFonts w:asciiTheme="minorBidi" w:hAnsiTheme="minorBidi"/>
          <w:sz w:val="24"/>
          <w:szCs w:val="24"/>
        </w:rPr>
        <w:t>camaraderie and justice, an aspiration for social equality, and compassion for strangers, servants, and the weak</w:t>
      </w:r>
      <w:r w:rsidR="0097771F" w:rsidRPr="00292EF6">
        <w:rPr>
          <w:rFonts w:asciiTheme="minorBidi" w:hAnsiTheme="minorBidi"/>
          <w:sz w:val="24"/>
          <w:szCs w:val="24"/>
        </w:rPr>
        <w:t>.</w:t>
      </w:r>
      <w:r w:rsidR="00366648" w:rsidRPr="00292EF6">
        <w:rPr>
          <w:rFonts w:asciiTheme="minorBidi" w:hAnsiTheme="minorBidi"/>
          <w:sz w:val="24"/>
          <w:szCs w:val="24"/>
        </w:rPr>
        <w:t xml:space="preserve"> The chapters following the </w:t>
      </w:r>
      <w:r w:rsidR="00C46774" w:rsidRPr="00292EF6">
        <w:rPr>
          <w:rFonts w:asciiTheme="minorBidi" w:hAnsiTheme="minorBidi"/>
          <w:sz w:val="24"/>
          <w:szCs w:val="24"/>
        </w:rPr>
        <w:t>E</w:t>
      </w:r>
      <w:r w:rsidR="00366648" w:rsidRPr="00292EF6">
        <w:rPr>
          <w:rFonts w:asciiTheme="minorBidi" w:hAnsiTheme="minorBidi"/>
          <w:sz w:val="24"/>
          <w:szCs w:val="24"/>
        </w:rPr>
        <w:t>xodus</w:t>
      </w:r>
      <w:r w:rsidR="0072307E" w:rsidRPr="00292EF6">
        <w:rPr>
          <w:rFonts w:asciiTheme="minorBidi" w:hAnsiTheme="minorBidi"/>
          <w:sz w:val="24"/>
          <w:szCs w:val="24"/>
        </w:rPr>
        <w:t xml:space="preserve">, and the laws presented at Sinai, illustrate how </w:t>
      </w:r>
      <w:r w:rsidR="0029751E" w:rsidRPr="00292EF6">
        <w:rPr>
          <w:rFonts w:asciiTheme="minorBidi" w:hAnsiTheme="minorBidi"/>
          <w:sz w:val="24"/>
          <w:szCs w:val="24"/>
        </w:rPr>
        <w:t>the young nation begins to transition out of Egyptian culture and build each of these core values.</w:t>
      </w:r>
    </w:p>
    <w:p w14:paraId="2A6EC539" w14:textId="77777777" w:rsidR="00172605" w:rsidRPr="00292EF6" w:rsidRDefault="00172605" w:rsidP="0097771F">
      <w:pPr>
        <w:jc w:val="both"/>
        <w:rPr>
          <w:rFonts w:asciiTheme="minorBidi" w:hAnsiTheme="minorBidi"/>
          <w:b/>
          <w:bCs/>
          <w:sz w:val="24"/>
          <w:szCs w:val="24"/>
        </w:rPr>
      </w:pPr>
    </w:p>
    <w:p w14:paraId="4044DAAE" w14:textId="35B4F2C3" w:rsidR="00A03018" w:rsidRPr="00292EF6" w:rsidRDefault="00A03018" w:rsidP="0097771F">
      <w:pPr>
        <w:jc w:val="both"/>
        <w:rPr>
          <w:rFonts w:asciiTheme="minorBidi" w:hAnsiTheme="minorBidi"/>
          <w:b/>
          <w:bCs/>
          <w:sz w:val="24"/>
          <w:szCs w:val="24"/>
        </w:rPr>
      </w:pPr>
      <w:r w:rsidRPr="00292EF6">
        <w:rPr>
          <w:rFonts w:asciiTheme="minorBidi" w:hAnsiTheme="minorBidi"/>
          <w:b/>
          <w:bCs/>
          <w:sz w:val="24"/>
          <w:szCs w:val="24"/>
        </w:rPr>
        <w:t>Camaraderie and Justice</w:t>
      </w:r>
    </w:p>
    <w:p w14:paraId="09F438ED" w14:textId="77777777" w:rsidR="00A03018" w:rsidRPr="00292EF6" w:rsidRDefault="00A03018" w:rsidP="0097771F">
      <w:pPr>
        <w:jc w:val="both"/>
        <w:rPr>
          <w:rFonts w:asciiTheme="minorBidi" w:hAnsiTheme="minorBidi"/>
          <w:sz w:val="24"/>
          <w:szCs w:val="24"/>
        </w:rPr>
      </w:pPr>
    </w:p>
    <w:p w14:paraId="4BD6ECA6" w14:textId="54C5567E" w:rsidR="008C5DD6" w:rsidRPr="00292EF6" w:rsidRDefault="00A03018" w:rsidP="00BF15AF">
      <w:pPr>
        <w:ind w:firstLine="720"/>
        <w:jc w:val="both"/>
        <w:rPr>
          <w:rFonts w:asciiTheme="minorBidi" w:hAnsiTheme="minorBidi"/>
          <w:sz w:val="24"/>
          <w:szCs w:val="24"/>
        </w:rPr>
      </w:pPr>
      <w:r w:rsidRPr="00292EF6">
        <w:rPr>
          <w:rFonts w:asciiTheme="minorBidi" w:hAnsiTheme="minorBidi"/>
          <w:sz w:val="24"/>
          <w:szCs w:val="24"/>
        </w:rPr>
        <w:t xml:space="preserve">Shortly after the nation emerges from Egypt, </w:t>
      </w:r>
      <w:r w:rsidR="00730469" w:rsidRPr="00292EF6">
        <w:rPr>
          <w:rFonts w:asciiTheme="minorBidi" w:hAnsiTheme="minorBidi"/>
          <w:sz w:val="24"/>
          <w:szCs w:val="24"/>
        </w:rPr>
        <w:t>Yi</w:t>
      </w:r>
      <w:r w:rsidRPr="00292EF6">
        <w:rPr>
          <w:rFonts w:asciiTheme="minorBidi" w:hAnsiTheme="minorBidi"/>
          <w:sz w:val="24"/>
          <w:szCs w:val="24"/>
        </w:rPr>
        <w:t xml:space="preserve">tro journeys to Israel’s encampment to greet his son-in-law, Moses. Moses is </w:t>
      </w:r>
      <w:r w:rsidR="00730469" w:rsidRPr="00292EF6">
        <w:rPr>
          <w:rFonts w:asciiTheme="minorBidi" w:hAnsiTheme="minorBidi"/>
          <w:sz w:val="24"/>
          <w:szCs w:val="24"/>
        </w:rPr>
        <w:t>overtaxed, e</w:t>
      </w:r>
      <w:r w:rsidRPr="00292EF6">
        <w:rPr>
          <w:rFonts w:asciiTheme="minorBidi" w:hAnsiTheme="minorBidi"/>
          <w:sz w:val="24"/>
          <w:szCs w:val="24"/>
        </w:rPr>
        <w:t>ngaged in judging the people from dawn to dusk (</w:t>
      </w:r>
      <w:r w:rsidR="00730469" w:rsidRPr="00292EF6">
        <w:rPr>
          <w:rFonts w:asciiTheme="minorBidi" w:hAnsiTheme="minorBidi"/>
          <w:i/>
          <w:iCs/>
          <w:sz w:val="24"/>
          <w:szCs w:val="24"/>
        </w:rPr>
        <w:t>Shemot</w:t>
      </w:r>
      <w:r w:rsidRPr="00292EF6">
        <w:rPr>
          <w:rFonts w:asciiTheme="minorBidi" w:hAnsiTheme="minorBidi"/>
          <w:sz w:val="24"/>
          <w:szCs w:val="24"/>
        </w:rPr>
        <w:t xml:space="preserve"> 18:14). In response to </w:t>
      </w:r>
      <w:r w:rsidR="00730469" w:rsidRPr="00292EF6">
        <w:rPr>
          <w:rFonts w:asciiTheme="minorBidi" w:hAnsiTheme="minorBidi"/>
          <w:sz w:val="24"/>
          <w:szCs w:val="24"/>
        </w:rPr>
        <w:t>Yit</w:t>
      </w:r>
      <w:r w:rsidRPr="00292EF6">
        <w:rPr>
          <w:rFonts w:asciiTheme="minorBidi" w:hAnsiTheme="minorBidi"/>
          <w:sz w:val="24"/>
          <w:szCs w:val="24"/>
        </w:rPr>
        <w:t>ro’s query, Moses explains that h</w:t>
      </w:r>
      <w:r w:rsidR="00730469" w:rsidRPr="00292EF6">
        <w:rPr>
          <w:rFonts w:asciiTheme="minorBidi" w:hAnsiTheme="minorBidi"/>
          <w:sz w:val="24"/>
          <w:szCs w:val="24"/>
        </w:rPr>
        <w:t xml:space="preserve">e is </w:t>
      </w:r>
      <w:r w:rsidR="00981041" w:rsidRPr="00292EF6">
        <w:rPr>
          <w:rFonts w:asciiTheme="minorBidi" w:hAnsiTheme="minorBidi"/>
          <w:sz w:val="24"/>
          <w:szCs w:val="24"/>
        </w:rPr>
        <w:t>focused upon his</w:t>
      </w:r>
      <w:r w:rsidRPr="00292EF6">
        <w:rPr>
          <w:rFonts w:asciiTheme="minorBidi" w:hAnsiTheme="minorBidi"/>
          <w:sz w:val="24"/>
          <w:szCs w:val="24"/>
        </w:rPr>
        <w:t xml:space="preserve"> goal</w:t>
      </w:r>
      <w:r w:rsidR="00730469" w:rsidRPr="00292EF6">
        <w:rPr>
          <w:rFonts w:asciiTheme="minorBidi" w:hAnsiTheme="minorBidi"/>
          <w:sz w:val="24"/>
          <w:szCs w:val="24"/>
        </w:rPr>
        <w:t>:</w:t>
      </w:r>
      <w:r w:rsidRPr="00292EF6">
        <w:rPr>
          <w:rFonts w:asciiTheme="minorBidi" w:hAnsiTheme="minorBidi"/>
          <w:sz w:val="24"/>
          <w:szCs w:val="24"/>
        </w:rPr>
        <w:t xml:space="preserve"> “</w:t>
      </w:r>
      <w:r w:rsidR="00730469" w:rsidRPr="00292EF6">
        <w:rPr>
          <w:rFonts w:asciiTheme="minorBidi" w:hAnsiTheme="minorBidi"/>
          <w:sz w:val="24"/>
          <w:szCs w:val="24"/>
        </w:rPr>
        <w:t xml:space="preserve">To </w:t>
      </w:r>
      <w:r w:rsidRPr="00292EF6">
        <w:rPr>
          <w:rFonts w:asciiTheme="minorBidi" w:hAnsiTheme="minorBidi"/>
          <w:sz w:val="24"/>
          <w:szCs w:val="24"/>
        </w:rPr>
        <w:t>judge (</w:t>
      </w:r>
      <w:proofErr w:type="spellStart"/>
      <w:r w:rsidRPr="00292EF6">
        <w:rPr>
          <w:rFonts w:asciiTheme="minorBidi" w:hAnsiTheme="minorBidi"/>
          <w:i/>
          <w:iCs/>
          <w:sz w:val="24"/>
          <w:szCs w:val="24"/>
        </w:rPr>
        <w:t>ve</w:t>
      </w:r>
      <w:r w:rsidR="00CF23A5" w:rsidRPr="00292EF6">
        <w:rPr>
          <w:rFonts w:asciiTheme="minorBidi" w:hAnsiTheme="minorBidi"/>
          <w:i/>
          <w:iCs/>
          <w:sz w:val="24"/>
          <w:szCs w:val="24"/>
        </w:rPr>
        <w:t>-</w:t>
      </w:r>
      <w:r w:rsidRPr="00292EF6">
        <w:rPr>
          <w:rFonts w:asciiTheme="minorBidi" w:hAnsiTheme="minorBidi"/>
          <w:i/>
          <w:iCs/>
          <w:sz w:val="24"/>
          <w:szCs w:val="24"/>
        </w:rPr>
        <w:t>shafatati</w:t>
      </w:r>
      <w:proofErr w:type="spellEnd"/>
      <w:r w:rsidRPr="00292EF6">
        <w:rPr>
          <w:rFonts w:asciiTheme="minorBidi" w:hAnsiTheme="minorBidi"/>
          <w:sz w:val="24"/>
          <w:szCs w:val="24"/>
        </w:rPr>
        <w:t>) between a person and his friend (</w:t>
      </w:r>
      <w:proofErr w:type="spellStart"/>
      <w:r w:rsidR="00065265" w:rsidRPr="00292EF6">
        <w:rPr>
          <w:rFonts w:asciiTheme="minorBidi" w:hAnsiTheme="minorBidi"/>
          <w:i/>
          <w:iCs/>
          <w:sz w:val="24"/>
          <w:szCs w:val="24"/>
        </w:rPr>
        <w:t>rei’eihu</w:t>
      </w:r>
      <w:proofErr w:type="spellEnd"/>
      <w:r w:rsidRPr="00292EF6">
        <w:rPr>
          <w:rFonts w:asciiTheme="minorBidi" w:hAnsiTheme="minorBidi"/>
          <w:sz w:val="24"/>
          <w:szCs w:val="24"/>
        </w:rPr>
        <w:t>),” thereby creating a society of fellowship and justice. Moses’ words recall his</w:t>
      </w:r>
      <w:r w:rsidR="00E0384B" w:rsidRPr="00292EF6">
        <w:rPr>
          <w:rFonts w:asciiTheme="minorBidi" w:hAnsiTheme="minorBidi"/>
          <w:sz w:val="24"/>
          <w:szCs w:val="24"/>
        </w:rPr>
        <w:t xml:space="preserve"> unpleasant</w:t>
      </w:r>
      <w:r w:rsidRPr="00292EF6">
        <w:rPr>
          <w:rFonts w:asciiTheme="minorBidi" w:hAnsiTheme="minorBidi"/>
          <w:sz w:val="24"/>
          <w:szCs w:val="24"/>
        </w:rPr>
        <w:t xml:space="preserve"> encounter with the Hebrew slave who struck his </w:t>
      </w:r>
      <w:r w:rsidR="00730469" w:rsidRPr="00292EF6">
        <w:rPr>
          <w:rFonts w:asciiTheme="minorBidi" w:hAnsiTheme="minorBidi"/>
          <w:sz w:val="24"/>
          <w:szCs w:val="24"/>
        </w:rPr>
        <w:t>“</w:t>
      </w:r>
      <w:r w:rsidRPr="00292EF6">
        <w:rPr>
          <w:rFonts w:asciiTheme="minorBidi" w:hAnsiTheme="minorBidi"/>
          <w:sz w:val="24"/>
          <w:szCs w:val="24"/>
        </w:rPr>
        <w:t>friend</w:t>
      </w:r>
      <w:r w:rsidR="00730469" w:rsidRPr="00292EF6">
        <w:rPr>
          <w:rFonts w:asciiTheme="minorBidi" w:hAnsiTheme="minorBidi"/>
          <w:sz w:val="24"/>
          <w:szCs w:val="24"/>
        </w:rPr>
        <w:t>”</w:t>
      </w:r>
      <w:r w:rsidRPr="00292EF6">
        <w:rPr>
          <w:rFonts w:asciiTheme="minorBidi" w:hAnsiTheme="minorBidi"/>
          <w:sz w:val="24"/>
          <w:szCs w:val="24"/>
        </w:rPr>
        <w:t xml:space="preserve"> (</w:t>
      </w:r>
      <w:proofErr w:type="spellStart"/>
      <w:r w:rsidR="00065265" w:rsidRPr="00292EF6">
        <w:rPr>
          <w:rFonts w:asciiTheme="minorBidi" w:hAnsiTheme="minorBidi"/>
          <w:i/>
          <w:iCs/>
          <w:sz w:val="24"/>
          <w:szCs w:val="24"/>
        </w:rPr>
        <w:t>rei’ekha</w:t>
      </w:r>
      <w:proofErr w:type="spellEnd"/>
      <w:r w:rsidR="00C720A7" w:rsidRPr="00292EF6">
        <w:rPr>
          <w:rFonts w:asciiTheme="minorBidi" w:hAnsiTheme="minorBidi"/>
          <w:sz w:val="24"/>
          <w:szCs w:val="24"/>
        </w:rPr>
        <w:t>, 2:13</w:t>
      </w:r>
      <w:r w:rsidRPr="00292EF6">
        <w:rPr>
          <w:rFonts w:asciiTheme="minorBidi" w:hAnsiTheme="minorBidi"/>
          <w:sz w:val="24"/>
          <w:szCs w:val="24"/>
        </w:rPr>
        <w:t>) and rejected Moses as an arbiter of justice (</w:t>
      </w:r>
      <w:proofErr w:type="spellStart"/>
      <w:r w:rsidRPr="00292EF6">
        <w:rPr>
          <w:rFonts w:asciiTheme="minorBidi" w:hAnsiTheme="minorBidi"/>
          <w:i/>
          <w:iCs/>
          <w:sz w:val="24"/>
          <w:szCs w:val="24"/>
        </w:rPr>
        <w:t>shofet</w:t>
      </w:r>
      <w:proofErr w:type="spellEnd"/>
      <w:r w:rsidRPr="00292EF6">
        <w:rPr>
          <w:rFonts w:asciiTheme="minorBidi" w:hAnsiTheme="minorBidi"/>
          <w:sz w:val="24"/>
          <w:szCs w:val="24"/>
        </w:rPr>
        <w:t>). Seeing Moses’ exhausti</w:t>
      </w:r>
      <w:r w:rsidR="00730469" w:rsidRPr="00292EF6">
        <w:rPr>
          <w:rFonts w:asciiTheme="minorBidi" w:hAnsiTheme="minorBidi"/>
          <w:sz w:val="24"/>
          <w:szCs w:val="24"/>
        </w:rPr>
        <w:t>o</w:t>
      </w:r>
      <w:r w:rsidRPr="00292EF6">
        <w:rPr>
          <w:rFonts w:asciiTheme="minorBidi" w:hAnsiTheme="minorBidi"/>
          <w:sz w:val="24"/>
          <w:szCs w:val="24"/>
        </w:rPr>
        <w:t xml:space="preserve">n, </w:t>
      </w:r>
      <w:r w:rsidR="00730469" w:rsidRPr="00292EF6">
        <w:rPr>
          <w:rFonts w:asciiTheme="minorBidi" w:hAnsiTheme="minorBidi"/>
          <w:sz w:val="24"/>
          <w:szCs w:val="24"/>
        </w:rPr>
        <w:t>Yit</w:t>
      </w:r>
      <w:r w:rsidRPr="00292EF6">
        <w:rPr>
          <w:rFonts w:asciiTheme="minorBidi" w:hAnsiTheme="minorBidi"/>
          <w:sz w:val="24"/>
          <w:szCs w:val="24"/>
        </w:rPr>
        <w:t xml:space="preserve">ro advises </w:t>
      </w:r>
      <w:r w:rsidR="00FC2290" w:rsidRPr="00292EF6">
        <w:rPr>
          <w:rFonts w:asciiTheme="minorBidi" w:hAnsiTheme="minorBidi"/>
          <w:sz w:val="24"/>
          <w:szCs w:val="24"/>
        </w:rPr>
        <w:t xml:space="preserve">him </w:t>
      </w:r>
      <w:r w:rsidRPr="00292EF6">
        <w:rPr>
          <w:rFonts w:asciiTheme="minorBidi" w:hAnsiTheme="minorBidi"/>
          <w:sz w:val="24"/>
          <w:szCs w:val="24"/>
        </w:rPr>
        <w:t>to set up a more effective system: “You should seek men (</w:t>
      </w:r>
      <w:proofErr w:type="spellStart"/>
      <w:r w:rsidR="00931668" w:rsidRPr="00292EF6">
        <w:rPr>
          <w:rFonts w:asciiTheme="minorBidi" w:hAnsiTheme="minorBidi"/>
          <w:i/>
          <w:iCs/>
          <w:sz w:val="24"/>
          <w:szCs w:val="24"/>
        </w:rPr>
        <w:t>anshei</w:t>
      </w:r>
      <w:proofErr w:type="spellEnd"/>
      <w:r w:rsidRPr="00292EF6">
        <w:rPr>
          <w:rFonts w:asciiTheme="minorBidi" w:hAnsiTheme="minorBidi"/>
          <w:sz w:val="24"/>
          <w:szCs w:val="24"/>
        </w:rPr>
        <w:t>) of valor, who are god-fearing, men (</w:t>
      </w:r>
      <w:proofErr w:type="spellStart"/>
      <w:r w:rsidR="00931668" w:rsidRPr="00292EF6">
        <w:rPr>
          <w:rFonts w:asciiTheme="minorBidi" w:hAnsiTheme="minorBidi"/>
          <w:i/>
          <w:iCs/>
          <w:sz w:val="24"/>
          <w:szCs w:val="24"/>
        </w:rPr>
        <w:t>anshei</w:t>
      </w:r>
      <w:proofErr w:type="spellEnd"/>
      <w:r w:rsidRPr="00292EF6">
        <w:rPr>
          <w:rFonts w:asciiTheme="minorBidi" w:hAnsiTheme="minorBidi"/>
          <w:sz w:val="24"/>
          <w:szCs w:val="24"/>
        </w:rPr>
        <w:t>) of truth, who hate profit. And you should place (</w:t>
      </w:r>
      <w:proofErr w:type="spellStart"/>
      <w:r w:rsidRPr="00292EF6">
        <w:rPr>
          <w:rFonts w:asciiTheme="minorBidi" w:hAnsiTheme="minorBidi"/>
          <w:i/>
          <w:iCs/>
          <w:sz w:val="24"/>
          <w:szCs w:val="24"/>
        </w:rPr>
        <w:t>ve</w:t>
      </w:r>
      <w:r w:rsidR="00931668" w:rsidRPr="00292EF6">
        <w:rPr>
          <w:rFonts w:asciiTheme="minorBidi" w:hAnsiTheme="minorBidi"/>
          <w:i/>
          <w:iCs/>
          <w:sz w:val="24"/>
          <w:szCs w:val="24"/>
        </w:rPr>
        <w:t>-</w:t>
      </w:r>
      <w:r w:rsidRPr="00292EF6">
        <w:rPr>
          <w:rFonts w:asciiTheme="minorBidi" w:hAnsiTheme="minorBidi"/>
          <w:i/>
          <w:iCs/>
          <w:sz w:val="24"/>
          <w:szCs w:val="24"/>
        </w:rPr>
        <w:t>samta</w:t>
      </w:r>
      <w:proofErr w:type="spellEnd"/>
      <w:r w:rsidRPr="00292EF6">
        <w:rPr>
          <w:rFonts w:asciiTheme="minorBidi" w:hAnsiTheme="minorBidi"/>
          <w:sz w:val="24"/>
          <w:szCs w:val="24"/>
        </w:rPr>
        <w:t xml:space="preserve">) over </w:t>
      </w:r>
      <w:r w:rsidR="00621287" w:rsidRPr="00292EF6">
        <w:rPr>
          <w:rFonts w:asciiTheme="minorBidi" w:hAnsiTheme="minorBidi"/>
          <w:sz w:val="24"/>
          <w:szCs w:val="24"/>
        </w:rPr>
        <w:t xml:space="preserve">them </w:t>
      </w:r>
      <w:r w:rsidRPr="00292EF6">
        <w:rPr>
          <w:rFonts w:asciiTheme="minorBidi" w:hAnsiTheme="minorBidi"/>
          <w:sz w:val="24"/>
          <w:szCs w:val="24"/>
        </w:rPr>
        <w:t>(</w:t>
      </w:r>
      <w:proofErr w:type="spellStart"/>
      <w:r w:rsidRPr="00292EF6">
        <w:rPr>
          <w:rFonts w:asciiTheme="minorBidi" w:hAnsiTheme="minorBidi"/>
          <w:i/>
          <w:iCs/>
          <w:sz w:val="24"/>
          <w:szCs w:val="24"/>
        </w:rPr>
        <w:t>aleihem</w:t>
      </w:r>
      <w:proofErr w:type="spellEnd"/>
      <w:r w:rsidRPr="00292EF6">
        <w:rPr>
          <w:rFonts w:asciiTheme="minorBidi" w:hAnsiTheme="minorBidi"/>
          <w:sz w:val="24"/>
          <w:szCs w:val="24"/>
        </w:rPr>
        <w:t>) [</w:t>
      </w:r>
      <w:r w:rsidR="00621287" w:rsidRPr="00292EF6">
        <w:rPr>
          <w:rFonts w:asciiTheme="minorBidi" w:hAnsiTheme="minorBidi"/>
          <w:sz w:val="24"/>
          <w:szCs w:val="24"/>
        </w:rPr>
        <w:t xml:space="preserve">i.e., the </w:t>
      </w:r>
      <w:r w:rsidRPr="00292EF6">
        <w:rPr>
          <w:rFonts w:asciiTheme="minorBidi" w:hAnsiTheme="minorBidi"/>
          <w:sz w:val="24"/>
          <w:szCs w:val="24"/>
        </w:rPr>
        <w:t>nation] officers (</w:t>
      </w:r>
      <w:proofErr w:type="spellStart"/>
      <w:r w:rsidRPr="00292EF6">
        <w:rPr>
          <w:rFonts w:asciiTheme="minorBidi" w:hAnsiTheme="minorBidi"/>
          <w:i/>
          <w:iCs/>
          <w:sz w:val="24"/>
          <w:szCs w:val="24"/>
        </w:rPr>
        <w:t>sarei</w:t>
      </w:r>
      <w:proofErr w:type="spellEnd"/>
      <w:r w:rsidRPr="00292EF6">
        <w:rPr>
          <w:rFonts w:asciiTheme="minorBidi" w:hAnsiTheme="minorBidi"/>
          <w:sz w:val="24"/>
          <w:szCs w:val="24"/>
        </w:rPr>
        <w:t>) of thousands, officers (</w:t>
      </w:r>
      <w:proofErr w:type="spellStart"/>
      <w:r w:rsidRPr="00292EF6">
        <w:rPr>
          <w:rFonts w:asciiTheme="minorBidi" w:hAnsiTheme="minorBidi"/>
          <w:i/>
          <w:iCs/>
          <w:sz w:val="24"/>
          <w:szCs w:val="24"/>
        </w:rPr>
        <w:t>sarei</w:t>
      </w:r>
      <w:proofErr w:type="spellEnd"/>
      <w:r w:rsidRPr="00292EF6">
        <w:rPr>
          <w:rFonts w:asciiTheme="minorBidi" w:hAnsiTheme="minorBidi"/>
          <w:sz w:val="24"/>
          <w:szCs w:val="24"/>
        </w:rPr>
        <w:t>) of hundreds, officers (</w:t>
      </w:r>
      <w:proofErr w:type="spellStart"/>
      <w:r w:rsidRPr="00292EF6">
        <w:rPr>
          <w:rFonts w:asciiTheme="minorBidi" w:hAnsiTheme="minorBidi"/>
          <w:i/>
          <w:iCs/>
          <w:sz w:val="24"/>
          <w:szCs w:val="24"/>
        </w:rPr>
        <w:t>sarei</w:t>
      </w:r>
      <w:proofErr w:type="spellEnd"/>
      <w:r w:rsidRPr="00292EF6">
        <w:rPr>
          <w:rFonts w:asciiTheme="minorBidi" w:hAnsiTheme="minorBidi"/>
          <w:sz w:val="24"/>
          <w:szCs w:val="24"/>
        </w:rPr>
        <w:t>) of fifties</w:t>
      </w:r>
      <w:r w:rsidR="00E11330" w:rsidRPr="00292EF6">
        <w:rPr>
          <w:rFonts w:asciiTheme="minorBidi" w:hAnsiTheme="minorBidi"/>
          <w:sz w:val="24"/>
          <w:szCs w:val="24"/>
        </w:rPr>
        <w:t>,</w:t>
      </w:r>
      <w:r w:rsidRPr="00292EF6">
        <w:rPr>
          <w:rFonts w:asciiTheme="minorBidi" w:hAnsiTheme="minorBidi"/>
          <w:sz w:val="24"/>
          <w:szCs w:val="24"/>
        </w:rPr>
        <w:t xml:space="preserve"> and officers (</w:t>
      </w:r>
      <w:proofErr w:type="spellStart"/>
      <w:r w:rsidRPr="00292EF6">
        <w:rPr>
          <w:rFonts w:asciiTheme="minorBidi" w:hAnsiTheme="minorBidi"/>
          <w:i/>
          <w:iCs/>
          <w:sz w:val="24"/>
          <w:szCs w:val="24"/>
        </w:rPr>
        <w:t>sarei</w:t>
      </w:r>
      <w:proofErr w:type="spellEnd"/>
      <w:r w:rsidRPr="00292EF6">
        <w:rPr>
          <w:rFonts w:asciiTheme="minorBidi" w:hAnsiTheme="minorBidi"/>
          <w:sz w:val="24"/>
          <w:szCs w:val="24"/>
        </w:rPr>
        <w:t>) of tens. And they should judge (</w:t>
      </w:r>
      <w:proofErr w:type="spellStart"/>
      <w:r w:rsidRPr="00292EF6">
        <w:rPr>
          <w:rFonts w:asciiTheme="minorBidi" w:hAnsiTheme="minorBidi"/>
          <w:i/>
          <w:iCs/>
          <w:sz w:val="24"/>
          <w:szCs w:val="24"/>
        </w:rPr>
        <w:t>ve</w:t>
      </w:r>
      <w:r w:rsidR="00931668" w:rsidRPr="00292EF6">
        <w:rPr>
          <w:rFonts w:asciiTheme="minorBidi" w:hAnsiTheme="minorBidi"/>
          <w:i/>
          <w:iCs/>
          <w:sz w:val="24"/>
          <w:szCs w:val="24"/>
        </w:rPr>
        <w:t>-</w:t>
      </w:r>
      <w:r w:rsidRPr="00292EF6">
        <w:rPr>
          <w:rFonts w:asciiTheme="minorBidi" w:hAnsiTheme="minorBidi"/>
          <w:i/>
          <w:iCs/>
          <w:sz w:val="24"/>
          <w:szCs w:val="24"/>
        </w:rPr>
        <w:t>shafetu</w:t>
      </w:r>
      <w:proofErr w:type="spellEnd"/>
      <w:r w:rsidRPr="00292EF6">
        <w:rPr>
          <w:rFonts w:asciiTheme="minorBidi" w:hAnsiTheme="minorBidi"/>
          <w:sz w:val="24"/>
          <w:szCs w:val="24"/>
        </w:rPr>
        <w:t>) the nation”</w:t>
      </w:r>
      <w:r w:rsidR="00977328" w:rsidRPr="00292EF6">
        <w:rPr>
          <w:rFonts w:asciiTheme="minorBidi" w:hAnsiTheme="minorBidi"/>
          <w:sz w:val="24"/>
          <w:szCs w:val="24"/>
        </w:rPr>
        <w:t xml:space="preserve"> (18:21-22).</w:t>
      </w:r>
      <w:r w:rsidRPr="00292EF6">
        <w:rPr>
          <w:rFonts w:asciiTheme="minorBidi" w:hAnsiTheme="minorBidi"/>
          <w:sz w:val="24"/>
          <w:szCs w:val="24"/>
        </w:rPr>
        <w:t xml:space="preserve"> </w:t>
      </w:r>
      <w:r w:rsidR="00730469" w:rsidRPr="00292EF6">
        <w:rPr>
          <w:rFonts w:asciiTheme="minorBidi" w:hAnsiTheme="minorBidi"/>
          <w:sz w:val="24"/>
          <w:szCs w:val="24"/>
        </w:rPr>
        <w:t>Yit</w:t>
      </w:r>
      <w:r w:rsidRPr="00292EF6">
        <w:rPr>
          <w:rFonts w:asciiTheme="minorBidi" w:hAnsiTheme="minorBidi"/>
          <w:sz w:val="24"/>
          <w:szCs w:val="24"/>
        </w:rPr>
        <w:t>ro’s words</w:t>
      </w:r>
      <w:r w:rsidR="008024CD" w:rsidRPr="00292EF6">
        <w:rPr>
          <w:rFonts w:asciiTheme="minorBidi" w:hAnsiTheme="minorBidi"/>
          <w:sz w:val="24"/>
          <w:szCs w:val="24"/>
        </w:rPr>
        <w:t>, too,</w:t>
      </w:r>
      <w:r w:rsidRPr="00292EF6">
        <w:rPr>
          <w:rFonts w:asciiTheme="minorBidi" w:hAnsiTheme="minorBidi"/>
          <w:sz w:val="24"/>
          <w:szCs w:val="24"/>
        </w:rPr>
        <w:t xml:space="preserve"> recall the brazen words of the Hebrew who rebuffed Moses’ </w:t>
      </w:r>
      <w:r w:rsidR="00730469" w:rsidRPr="00292EF6">
        <w:rPr>
          <w:rFonts w:asciiTheme="minorBidi" w:hAnsiTheme="minorBidi"/>
          <w:sz w:val="24"/>
          <w:szCs w:val="24"/>
        </w:rPr>
        <w:t>bid</w:t>
      </w:r>
      <w:r w:rsidRPr="00292EF6">
        <w:rPr>
          <w:rFonts w:asciiTheme="minorBidi" w:hAnsiTheme="minorBidi"/>
          <w:sz w:val="24"/>
          <w:szCs w:val="24"/>
        </w:rPr>
        <w:t xml:space="preserve"> to promote just</w:t>
      </w:r>
      <w:r w:rsidR="00730469" w:rsidRPr="00292EF6">
        <w:rPr>
          <w:rFonts w:asciiTheme="minorBidi" w:hAnsiTheme="minorBidi"/>
          <w:sz w:val="24"/>
          <w:szCs w:val="24"/>
        </w:rPr>
        <w:t>ice</w:t>
      </w:r>
      <w:r w:rsidRPr="00292EF6">
        <w:rPr>
          <w:rFonts w:asciiTheme="minorBidi" w:hAnsiTheme="minorBidi"/>
          <w:sz w:val="24"/>
          <w:szCs w:val="24"/>
        </w:rPr>
        <w:t>: “Who placed you (</w:t>
      </w:r>
      <w:proofErr w:type="spellStart"/>
      <w:r w:rsidRPr="00292EF6">
        <w:rPr>
          <w:rFonts w:asciiTheme="minorBidi" w:hAnsiTheme="minorBidi"/>
          <w:i/>
          <w:iCs/>
          <w:sz w:val="24"/>
          <w:szCs w:val="24"/>
        </w:rPr>
        <w:t>samekha</w:t>
      </w:r>
      <w:proofErr w:type="spellEnd"/>
      <w:r w:rsidRPr="00292EF6">
        <w:rPr>
          <w:rFonts w:asciiTheme="minorBidi" w:hAnsiTheme="minorBidi"/>
          <w:sz w:val="24"/>
          <w:szCs w:val="24"/>
        </w:rPr>
        <w:t>) as the man (</w:t>
      </w:r>
      <w:r w:rsidRPr="00292EF6">
        <w:rPr>
          <w:rFonts w:asciiTheme="minorBidi" w:hAnsiTheme="minorBidi"/>
          <w:i/>
          <w:iCs/>
          <w:sz w:val="24"/>
          <w:szCs w:val="24"/>
        </w:rPr>
        <w:t>le</w:t>
      </w:r>
      <w:r w:rsidR="007077C8" w:rsidRPr="00292EF6">
        <w:rPr>
          <w:rFonts w:asciiTheme="minorBidi" w:hAnsiTheme="minorBidi"/>
          <w:i/>
          <w:iCs/>
          <w:sz w:val="24"/>
          <w:szCs w:val="24"/>
        </w:rPr>
        <w:t>-</w:t>
      </w:r>
      <w:r w:rsidRPr="00292EF6">
        <w:rPr>
          <w:rFonts w:asciiTheme="minorBidi" w:hAnsiTheme="minorBidi"/>
          <w:i/>
          <w:iCs/>
          <w:sz w:val="24"/>
          <w:szCs w:val="24"/>
        </w:rPr>
        <w:t>ish</w:t>
      </w:r>
      <w:r w:rsidRPr="00292EF6">
        <w:rPr>
          <w:rFonts w:asciiTheme="minorBidi" w:hAnsiTheme="minorBidi"/>
          <w:sz w:val="24"/>
          <w:szCs w:val="24"/>
        </w:rPr>
        <w:t>) who acts as officer (</w:t>
      </w:r>
      <w:proofErr w:type="spellStart"/>
      <w:r w:rsidRPr="00292EF6">
        <w:rPr>
          <w:rFonts w:asciiTheme="minorBidi" w:hAnsiTheme="minorBidi"/>
          <w:i/>
          <w:iCs/>
          <w:sz w:val="24"/>
          <w:szCs w:val="24"/>
        </w:rPr>
        <w:t>sar</w:t>
      </w:r>
      <w:proofErr w:type="spellEnd"/>
      <w:r w:rsidRPr="00292EF6">
        <w:rPr>
          <w:rFonts w:asciiTheme="minorBidi" w:hAnsiTheme="minorBidi"/>
          <w:sz w:val="24"/>
          <w:szCs w:val="24"/>
        </w:rPr>
        <w:t>) and judge (</w:t>
      </w:r>
      <w:proofErr w:type="spellStart"/>
      <w:r w:rsidRPr="00292EF6">
        <w:rPr>
          <w:rFonts w:asciiTheme="minorBidi" w:hAnsiTheme="minorBidi"/>
          <w:i/>
          <w:iCs/>
          <w:sz w:val="24"/>
          <w:szCs w:val="24"/>
        </w:rPr>
        <w:t>ve</w:t>
      </w:r>
      <w:r w:rsidR="00CF23A5" w:rsidRPr="00292EF6">
        <w:rPr>
          <w:rFonts w:asciiTheme="minorBidi" w:hAnsiTheme="minorBidi"/>
          <w:i/>
          <w:iCs/>
          <w:sz w:val="24"/>
          <w:szCs w:val="24"/>
        </w:rPr>
        <w:t>-</w:t>
      </w:r>
      <w:r w:rsidRPr="00292EF6">
        <w:rPr>
          <w:rFonts w:asciiTheme="minorBidi" w:hAnsiTheme="minorBidi"/>
          <w:i/>
          <w:iCs/>
          <w:sz w:val="24"/>
          <w:szCs w:val="24"/>
        </w:rPr>
        <w:t>shofet</w:t>
      </w:r>
      <w:proofErr w:type="spellEnd"/>
      <w:r w:rsidRPr="00292EF6">
        <w:rPr>
          <w:rFonts w:asciiTheme="minorBidi" w:hAnsiTheme="minorBidi"/>
          <w:sz w:val="24"/>
          <w:szCs w:val="24"/>
        </w:rPr>
        <w:t>) over us (</w:t>
      </w:r>
      <w:proofErr w:type="spellStart"/>
      <w:r w:rsidRPr="00292EF6">
        <w:rPr>
          <w:rFonts w:asciiTheme="minorBidi" w:hAnsiTheme="minorBidi"/>
          <w:i/>
          <w:iCs/>
          <w:sz w:val="24"/>
          <w:szCs w:val="24"/>
        </w:rPr>
        <w:t>aleinu</w:t>
      </w:r>
      <w:proofErr w:type="spellEnd"/>
      <w:r w:rsidRPr="00292EF6">
        <w:rPr>
          <w:rFonts w:asciiTheme="minorBidi" w:hAnsiTheme="minorBidi"/>
          <w:sz w:val="24"/>
          <w:szCs w:val="24"/>
        </w:rPr>
        <w:t>)?”</w:t>
      </w:r>
      <w:r w:rsidR="008024CD" w:rsidRPr="00292EF6">
        <w:rPr>
          <w:rFonts w:asciiTheme="minorBidi" w:hAnsiTheme="minorBidi"/>
          <w:sz w:val="24"/>
          <w:szCs w:val="24"/>
        </w:rPr>
        <w:t xml:space="preserve"> (2:14).</w:t>
      </w:r>
      <w:r w:rsidRPr="00292EF6">
        <w:rPr>
          <w:rFonts w:asciiTheme="minorBidi" w:hAnsiTheme="minorBidi"/>
          <w:sz w:val="24"/>
          <w:szCs w:val="24"/>
        </w:rPr>
        <w:t xml:space="preserve"> </w:t>
      </w:r>
    </w:p>
    <w:p w14:paraId="7466F779" w14:textId="77777777" w:rsidR="008C5DD6" w:rsidRPr="00292EF6" w:rsidRDefault="008C5DD6" w:rsidP="00BF15AF">
      <w:pPr>
        <w:ind w:firstLine="720"/>
        <w:jc w:val="both"/>
        <w:rPr>
          <w:rFonts w:asciiTheme="minorBidi" w:hAnsiTheme="minorBidi"/>
          <w:sz w:val="24"/>
          <w:szCs w:val="24"/>
        </w:rPr>
      </w:pPr>
    </w:p>
    <w:p w14:paraId="3928D3F0" w14:textId="0D08FD0E" w:rsidR="00A03018" w:rsidRPr="00292EF6" w:rsidRDefault="00A03018" w:rsidP="00981041">
      <w:pPr>
        <w:ind w:firstLine="720"/>
        <w:jc w:val="both"/>
        <w:rPr>
          <w:rFonts w:asciiTheme="minorBidi" w:hAnsiTheme="minorBidi"/>
          <w:sz w:val="24"/>
          <w:szCs w:val="24"/>
        </w:rPr>
      </w:pPr>
      <w:r w:rsidRPr="00292EF6">
        <w:rPr>
          <w:rFonts w:asciiTheme="minorBidi" w:hAnsiTheme="minorBidi"/>
          <w:sz w:val="24"/>
          <w:szCs w:val="24"/>
        </w:rPr>
        <w:t xml:space="preserve">Moses </w:t>
      </w:r>
      <w:r w:rsidR="00730469" w:rsidRPr="00292EF6">
        <w:rPr>
          <w:rFonts w:asciiTheme="minorBidi" w:hAnsiTheme="minorBidi"/>
          <w:sz w:val="24"/>
          <w:szCs w:val="24"/>
        </w:rPr>
        <w:t>was unable to</w:t>
      </w:r>
      <w:r w:rsidRPr="00292EF6">
        <w:rPr>
          <w:rFonts w:asciiTheme="minorBidi" w:hAnsiTheme="minorBidi"/>
          <w:sz w:val="24"/>
          <w:szCs w:val="24"/>
        </w:rPr>
        <w:t xml:space="preserve"> change the </w:t>
      </w:r>
      <w:r w:rsidR="00730469" w:rsidRPr="00292EF6">
        <w:rPr>
          <w:rFonts w:asciiTheme="minorBidi" w:hAnsiTheme="minorBidi"/>
          <w:sz w:val="24"/>
          <w:szCs w:val="24"/>
        </w:rPr>
        <w:t>behavior</w:t>
      </w:r>
      <w:r w:rsidRPr="00292EF6">
        <w:rPr>
          <w:rFonts w:asciiTheme="minorBidi" w:hAnsiTheme="minorBidi"/>
          <w:sz w:val="24"/>
          <w:szCs w:val="24"/>
        </w:rPr>
        <w:t xml:space="preserve"> of the Hebrews when they were enveloped by Egypt’s corrupt values. Following their departure from Egypt, </w:t>
      </w:r>
      <w:r w:rsidR="008C5DD6" w:rsidRPr="00292EF6">
        <w:rPr>
          <w:rFonts w:asciiTheme="minorBidi" w:hAnsiTheme="minorBidi"/>
          <w:sz w:val="24"/>
          <w:szCs w:val="24"/>
        </w:rPr>
        <w:t xml:space="preserve">however, he </w:t>
      </w:r>
      <w:r w:rsidRPr="00292EF6">
        <w:rPr>
          <w:rFonts w:asciiTheme="minorBidi" w:hAnsiTheme="minorBidi"/>
          <w:sz w:val="24"/>
          <w:szCs w:val="24"/>
        </w:rPr>
        <w:t>embarks on a program to steer the nation toward a new future.</w:t>
      </w:r>
      <w:r w:rsidR="00730469" w:rsidRPr="00292EF6">
        <w:rPr>
          <w:rFonts w:asciiTheme="minorBidi" w:hAnsiTheme="minorBidi"/>
          <w:sz w:val="24"/>
          <w:szCs w:val="24"/>
        </w:rPr>
        <w:t xml:space="preserve"> Together with</w:t>
      </w:r>
      <w:r w:rsidRPr="00292EF6">
        <w:rPr>
          <w:rFonts w:asciiTheme="minorBidi" w:hAnsiTheme="minorBidi"/>
          <w:sz w:val="24"/>
          <w:szCs w:val="24"/>
        </w:rPr>
        <w:t xml:space="preserve"> </w:t>
      </w:r>
      <w:r w:rsidR="00730469" w:rsidRPr="00292EF6">
        <w:rPr>
          <w:rFonts w:asciiTheme="minorBidi" w:hAnsiTheme="minorBidi"/>
          <w:sz w:val="24"/>
          <w:szCs w:val="24"/>
        </w:rPr>
        <w:t>Yit</w:t>
      </w:r>
      <w:r w:rsidRPr="00292EF6">
        <w:rPr>
          <w:rFonts w:asciiTheme="minorBidi" w:hAnsiTheme="minorBidi"/>
          <w:sz w:val="24"/>
          <w:szCs w:val="24"/>
        </w:rPr>
        <w:t>ro</w:t>
      </w:r>
      <w:r w:rsidR="00730469" w:rsidRPr="00292EF6">
        <w:rPr>
          <w:rFonts w:asciiTheme="minorBidi" w:hAnsiTheme="minorBidi"/>
          <w:sz w:val="24"/>
          <w:szCs w:val="24"/>
        </w:rPr>
        <w:t xml:space="preserve">, </w:t>
      </w:r>
      <w:r w:rsidR="008D2CD3" w:rsidRPr="00292EF6">
        <w:rPr>
          <w:rFonts w:asciiTheme="minorBidi" w:hAnsiTheme="minorBidi"/>
          <w:sz w:val="24"/>
          <w:szCs w:val="24"/>
        </w:rPr>
        <w:t>Moses</w:t>
      </w:r>
      <w:r w:rsidR="00730469" w:rsidRPr="00292EF6">
        <w:rPr>
          <w:rFonts w:asciiTheme="minorBidi" w:hAnsiTheme="minorBidi"/>
          <w:sz w:val="24"/>
          <w:szCs w:val="24"/>
        </w:rPr>
        <w:t xml:space="preserve"> endeavors to</w:t>
      </w:r>
      <w:r w:rsidRPr="00292EF6">
        <w:rPr>
          <w:rFonts w:asciiTheme="minorBidi" w:hAnsiTheme="minorBidi"/>
          <w:sz w:val="24"/>
          <w:szCs w:val="24"/>
        </w:rPr>
        <w:t xml:space="preserve"> rectify the attitude of the Hebrew slaves who </w:t>
      </w:r>
      <w:r w:rsidR="0010206F" w:rsidRPr="00292EF6">
        <w:rPr>
          <w:rFonts w:asciiTheme="minorBidi" w:hAnsiTheme="minorBidi"/>
          <w:sz w:val="24"/>
          <w:szCs w:val="24"/>
        </w:rPr>
        <w:t>were</w:t>
      </w:r>
      <w:r w:rsidRPr="00292EF6">
        <w:rPr>
          <w:rFonts w:asciiTheme="minorBidi" w:hAnsiTheme="minorBidi"/>
          <w:sz w:val="24"/>
          <w:szCs w:val="24"/>
        </w:rPr>
        <w:t xml:space="preserve"> </w:t>
      </w:r>
      <w:r w:rsidR="003E65F8" w:rsidRPr="00292EF6">
        <w:rPr>
          <w:rFonts w:asciiTheme="minorBidi" w:hAnsiTheme="minorBidi"/>
          <w:sz w:val="24"/>
          <w:szCs w:val="24"/>
        </w:rPr>
        <w:t xml:space="preserve">negatively </w:t>
      </w:r>
      <w:r w:rsidRPr="00292EF6">
        <w:rPr>
          <w:rFonts w:asciiTheme="minorBidi" w:hAnsiTheme="minorBidi"/>
          <w:sz w:val="24"/>
          <w:szCs w:val="24"/>
        </w:rPr>
        <w:t>influenced by the injustices of Egyptian culture.</w:t>
      </w:r>
      <w:r w:rsidRPr="00292EF6">
        <w:rPr>
          <w:rStyle w:val="FootnoteReference"/>
          <w:rFonts w:asciiTheme="minorBidi" w:hAnsiTheme="minorBidi"/>
          <w:sz w:val="24"/>
          <w:szCs w:val="24"/>
        </w:rPr>
        <w:footnoteReference w:id="14"/>
      </w:r>
      <w:r w:rsidRPr="00292EF6">
        <w:rPr>
          <w:rFonts w:asciiTheme="minorBidi" w:hAnsiTheme="minorBidi"/>
          <w:sz w:val="24"/>
          <w:szCs w:val="24"/>
        </w:rPr>
        <w:t xml:space="preserve"> </w:t>
      </w:r>
    </w:p>
    <w:p w14:paraId="51A81B36" w14:textId="77777777" w:rsidR="00A03018" w:rsidRPr="00292EF6" w:rsidRDefault="00A03018" w:rsidP="0097771F">
      <w:pPr>
        <w:jc w:val="both"/>
        <w:rPr>
          <w:rFonts w:asciiTheme="minorBidi" w:hAnsiTheme="minorBidi"/>
          <w:sz w:val="24"/>
          <w:szCs w:val="24"/>
        </w:rPr>
      </w:pPr>
    </w:p>
    <w:p w14:paraId="13CF94DF" w14:textId="4BE42075" w:rsidR="00FE4576" w:rsidRPr="00292EF6" w:rsidRDefault="00FE4576" w:rsidP="0097771F">
      <w:pPr>
        <w:jc w:val="both"/>
        <w:rPr>
          <w:rFonts w:asciiTheme="minorBidi" w:hAnsiTheme="minorBidi"/>
          <w:b/>
          <w:bCs/>
          <w:sz w:val="24"/>
          <w:szCs w:val="24"/>
        </w:rPr>
      </w:pPr>
      <w:r w:rsidRPr="00292EF6">
        <w:rPr>
          <w:rFonts w:asciiTheme="minorBidi" w:hAnsiTheme="minorBidi"/>
          <w:b/>
          <w:bCs/>
          <w:sz w:val="24"/>
          <w:szCs w:val="24"/>
        </w:rPr>
        <w:t xml:space="preserve">Social </w:t>
      </w:r>
      <w:r w:rsidR="003E65F8" w:rsidRPr="00292EF6">
        <w:rPr>
          <w:rFonts w:asciiTheme="minorBidi" w:hAnsiTheme="minorBidi"/>
          <w:b/>
          <w:bCs/>
          <w:sz w:val="24"/>
          <w:szCs w:val="24"/>
        </w:rPr>
        <w:t>E</w:t>
      </w:r>
      <w:r w:rsidRPr="00292EF6">
        <w:rPr>
          <w:rFonts w:asciiTheme="minorBidi" w:hAnsiTheme="minorBidi"/>
          <w:b/>
          <w:bCs/>
          <w:sz w:val="24"/>
          <w:szCs w:val="24"/>
        </w:rPr>
        <w:t>quality</w:t>
      </w:r>
    </w:p>
    <w:p w14:paraId="7A46909B" w14:textId="77777777" w:rsidR="00FE4576" w:rsidRPr="00292EF6" w:rsidRDefault="00FE4576" w:rsidP="005D535C">
      <w:pPr>
        <w:jc w:val="both"/>
        <w:rPr>
          <w:rFonts w:asciiTheme="minorBidi" w:hAnsiTheme="minorBidi"/>
          <w:sz w:val="24"/>
          <w:szCs w:val="24"/>
        </w:rPr>
      </w:pPr>
    </w:p>
    <w:p w14:paraId="346C487D" w14:textId="67D719C9" w:rsidR="005D535C" w:rsidRPr="00292EF6" w:rsidRDefault="005D535C" w:rsidP="00CF23A5">
      <w:pPr>
        <w:ind w:firstLine="720"/>
        <w:jc w:val="both"/>
        <w:rPr>
          <w:rFonts w:asciiTheme="minorBidi" w:hAnsiTheme="minorBidi"/>
          <w:sz w:val="24"/>
          <w:szCs w:val="24"/>
        </w:rPr>
      </w:pPr>
      <w:r w:rsidRPr="00292EF6">
        <w:rPr>
          <w:rFonts w:asciiTheme="minorBidi" w:hAnsiTheme="minorBidi"/>
          <w:sz w:val="24"/>
          <w:szCs w:val="24"/>
        </w:rPr>
        <w:t xml:space="preserve">Social inequality in Egypt </w:t>
      </w:r>
      <w:r w:rsidR="001832F5" w:rsidRPr="00292EF6">
        <w:rPr>
          <w:rFonts w:asciiTheme="minorBidi" w:hAnsiTheme="minorBidi"/>
          <w:sz w:val="24"/>
          <w:szCs w:val="24"/>
        </w:rPr>
        <w:t xml:space="preserve">finds expression </w:t>
      </w:r>
      <w:r w:rsidRPr="00292EF6">
        <w:rPr>
          <w:rFonts w:asciiTheme="minorBidi" w:hAnsiTheme="minorBidi"/>
          <w:sz w:val="24"/>
          <w:szCs w:val="24"/>
        </w:rPr>
        <w:t>in</w:t>
      </w:r>
      <w:r w:rsidR="001832F5" w:rsidRPr="00292EF6">
        <w:rPr>
          <w:rFonts w:asciiTheme="minorBidi" w:hAnsiTheme="minorBidi"/>
          <w:sz w:val="24"/>
          <w:szCs w:val="24"/>
        </w:rPr>
        <w:t xml:space="preserve"> the</w:t>
      </w:r>
      <w:r w:rsidRPr="00292EF6">
        <w:rPr>
          <w:rFonts w:asciiTheme="minorBidi" w:hAnsiTheme="minorBidi"/>
          <w:sz w:val="24"/>
          <w:szCs w:val="24"/>
        </w:rPr>
        <w:t xml:space="preserve"> distribution of resources. Although Egypt generally ha</w:t>
      </w:r>
      <w:r w:rsidR="00263B05" w:rsidRPr="00292EF6">
        <w:rPr>
          <w:rFonts w:asciiTheme="minorBidi" w:hAnsiTheme="minorBidi"/>
          <w:sz w:val="24"/>
          <w:szCs w:val="24"/>
        </w:rPr>
        <w:t>s</w:t>
      </w:r>
      <w:r w:rsidRPr="00292EF6">
        <w:rPr>
          <w:rFonts w:asciiTheme="minorBidi" w:hAnsiTheme="minorBidi"/>
          <w:sz w:val="24"/>
          <w:szCs w:val="24"/>
        </w:rPr>
        <w:t xml:space="preserve"> plentiful food, </w:t>
      </w:r>
      <w:r w:rsidR="00645A1C" w:rsidRPr="00292EF6">
        <w:rPr>
          <w:rFonts w:asciiTheme="minorBidi" w:hAnsiTheme="minorBidi"/>
          <w:sz w:val="24"/>
          <w:szCs w:val="24"/>
        </w:rPr>
        <w:t>when</w:t>
      </w:r>
      <w:r w:rsidRPr="00292EF6">
        <w:rPr>
          <w:rFonts w:asciiTheme="minorBidi" w:hAnsiTheme="minorBidi"/>
          <w:sz w:val="24"/>
          <w:szCs w:val="24"/>
        </w:rPr>
        <w:t xml:space="preserve"> famine</w:t>
      </w:r>
      <w:r w:rsidR="00645A1C" w:rsidRPr="00292EF6">
        <w:rPr>
          <w:rFonts w:asciiTheme="minorBidi" w:hAnsiTheme="minorBidi"/>
          <w:sz w:val="24"/>
          <w:szCs w:val="24"/>
        </w:rPr>
        <w:t xml:space="preserve"> strikes,</w:t>
      </w:r>
      <w:r w:rsidRPr="00292EF6">
        <w:rPr>
          <w:rFonts w:asciiTheme="minorBidi" w:hAnsiTheme="minorBidi"/>
          <w:sz w:val="24"/>
          <w:szCs w:val="24"/>
        </w:rPr>
        <w:t xml:space="preserve"> the inequality of Egyptian society c</w:t>
      </w:r>
      <w:r w:rsidR="003B7C43" w:rsidRPr="00292EF6">
        <w:rPr>
          <w:rFonts w:asciiTheme="minorBidi" w:hAnsiTheme="minorBidi"/>
          <w:sz w:val="24"/>
          <w:szCs w:val="24"/>
        </w:rPr>
        <w:t>o</w:t>
      </w:r>
      <w:r w:rsidRPr="00292EF6">
        <w:rPr>
          <w:rFonts w:asciiTheme="minorBidi" w:hAnsiTheme="minorBidi"/>
          <w:sz w:val="24"/>
          <w:szCs w:val="24"/>
        </w:rPr>
        <w:t>me</w:t>
      </w:r>
      <w:r w:rsidR="003B7C43" w:rsidRPr="00292EF6">
        <w:rPr>
          <w:rFonts w:asciiTheme="minorBidi" w:hAnsiTheme="minorBidi"/>
          <w:sz w:val="24"/>
          <w:szCs w:val="24"/>
        </w:rPr>
        <w:t>s</w:t>
      </w:r>
      <w:r w:rsidRPr="00292EF6">
        <w:rPr>
          <w:rFonts w:asciiTheme="minorBidi" w:hAnsiTheme="minorBidi"/>
          <w:sz w:val="24"/>
          <w:szCs w:val="24"/>
        </w:rPr>
        <w:t xml:space="preserve"> to the fore.</w:t>
      </w:r>
      <w:r w:rsidR="003B7C43" w:rsidRPr="00292EF6">
        <w:rPr>
          <w:rFonts w:asciiTheme="minorBidi" w:hAnsiTheme="minorBidi"/>
          <w:sz w:val="24"/>
          <w:szCs w:val="24"/>
        </w:rPr>
        <w:t xml:space="preserve"> In his role as viceroy</w:t>
      </w:r>
      <w:r w:rsidR="00263B05" w:rsidRPr="00292EF6">
        <w:rPr>
          <w:rFonts w:asciiTheme="minorBidi" w:hAnsiTheme="minorBidi"/>
          <w:sz w:val="24"/>
          <w:szCs w:val="24"/>
        </w:rPr>
        <w:t xml:space="preserve"> of Egypt</w:t>
      </w:r>
      <w:r w:rsidR="003B7C43" w:rsidRPr="00292EF6">
        <w:rPr>
          <w:rFonts w:asciiTheme="minorBidi" w:hAnsiTheme="minorBidi"/>
          <w:sz w:val="24"/>
          <w:szCs w:val="24"/>
        </w:rPr>
        <w:t xml:space="preserve">, </w:t>
      </w:r>
      <w:r w:rsidR="00292EF6" w:rsidRPr="00292EF6">
        <w:rPr>
          <w:rFonts w:asciiTheme="minorBidi" w:hAnsiTheme="minorBidi"/>
          <w:sz w:val="24"/>
          <w:szCs w:val="24"/>
        </w:rPr>
        <w:t>Joseph</w:t>
      </w:r>
      <w:r w:rsidR="001C3A11" w:rsidRPr="00292EF6">
        <w:rPr>
          <w:rFonts w:asciiTheme="minorBidi" w:hAnsiTheme="minorBidi"/>
          <w:sz w:val="24"/>
          <w:szCs w:val="24"/>
        </w:rPr>
        <w:t xml:space="preserve"> appears to</w:t>
      </w:r>
      <w:r w:rsidRPr="00292EF6">
        <w:rPr>
          <w:rFonts w:asciiTheme="minorBidi" w:hAnsiTheme="minorBidi"/>
          <w:sz w:val="24"/>
          <w:szCs w:val="24"/>
        </w:rPr>
        <w:t xml:space="preserve"> </w:t>
      </w:r>
      <w:r w:rsidR="00217AB6">
        <w:rPr>
          <w:rFonts w:asciiTheme="minorBidi" w:hAnsiTheme="minorBidi"/>
          <w:sz w:val="24"/>
          <w:szCs w:val="24"/>
        </w:rPr>
        <w:t>implement</w:t>
      </w:r>
      <w:r w:rsidR="00F8206F" w:rsidRPr="00292EF6">
        <w:rPr>
          <w:rFonts w:asciiTheme="minorBidi" w:hAnsiTheme="minorBidi"/>
          <w:sz w:val="24"/>
          <w:szCs w:val="24"/>
        </w:rPr>
        <w:t xml:space="preserve"> </w:t>
      </w:r>
      <w:r w:rsidRPr="00292EF6">
        <w:rPr>
          <w:rFonts w:asciiTheme="minorBidi" w:hAnsiTheme="minorBidi"/>
          <w:sz w:val="24"/>
          <w:szCs w:val="24"/>
        </w:rPr>
        <w:t>th</w:t>
      </w:r>
      <w:r w:rsidR="00FA2869" w:rsidRPr="00292EF6">
        <w:rPr>
          <w:rFonts w:asciiTheme="minorBidi" w:hAnsiTheme="minorBidi"/>
          <w:sz w:val="24"/>
          <w:szCs w:val="24"/>
        </w:rPr>
        <w:t xml:space="preserve">e inequitable </w:t>
      </w:r>
      <w:r w:rsidR="001C3A11" w:rsidRPr="00292EF6">
        <w:rPr>
          <w:rFonts w:asciiTheme="minorBidi" w:hAnsiTheme="minorBidi"/>
          <w:sz w:val="24"/>
          <w:szCs w:val="24"/>
        </w:rPr>
        <w:t xml:space="preserve">Egyptian </w:t>
      </w:r>
      <w:r w:rsidRPr="00292EF6">
        <w:rPr>
          <w:rFonts w:asciiTheme="minorBidi" w:hAnsiTheme="minorBidi"/>
          <w:sz w:val="24"/>
          <w:szCs w:val="24"/>
        </w:rPr>
        <w:t>system</w:t>
      </w:r>
      <w:r w:rsidR="003B7C43" w:rsidRPr="00292EF6">
        <w:rPr>
          <w:rFonts w:asciiTheme="minorBidi" w:hAnsiTheme="minorBidi"/>
          <w:sz w:val="24"/>
          <w:szCs w:val="24"/>
        </w:rPr>
        <w:t>.</w:t>
      </w:r>
      <w:r w:rsidR="00FE4576" w:rsidRPr="00292EF6">
        <w:rPr>
          <w:rStyle w:val="FootnoteReference"/>
          <w:rFonts w:asciiTheme="minorBidi" w:hAnsiTheme="minorBidi"/>
          <w:sz w:val="24"/>
          <w:szCs w:val="24"/>
        </w:rPr>
        <w:footnoteReference w:id="15"/>
      </w:r>
      <w:r w:rsidR="003B7C43" w:rsidRPr="00292EF6">
        <w:rPr>
          <w:rFonts w:asciiTheme="minorBidi" w:hAnsiTheme="minorBidi"/>
          <w:sz w:val="24"/>
          <w:szCs w:val="24"/>
        </w:rPr>
        <w:t xml:space="preserve"> </w:t>
      </w:r>
      <w:r w:rsidR="008107E3" w:rsidRPr="00292EF6">
        <w:rPr>
          <w:rFonts w:asciiTheme="minorBidi" w:hAnsiTheme="minorBidi"/>
          <w:sz w:val="24"/>
          <w:szCs w:val="24"/>
        </w:rPr>
        <w:t xml:space="preserve">As food supplies dwindle, </w:t>
      </w:r>
      <w:r w:rsidR="00292EF6" w:rsidRPr="00292EF6">
        <w:rPr>
          <w:rFonts w:asciiTheme="minorBidi" w:hAnsiTheme="minorBidi"/>
          <w:sz w:val="24"/>
          <w:szCs w:val="24"/>
        </w:rPr>
        <w:t>Joseph</w:t>
      </w:r>
      <w:r w:rsidR="003B7C43" w:rsidRPr="00292EF6">
        <w:rPr>
          <w:rFonts w:asciiTheme="minorBidi" w:hAnsiTheme="minorBidi"/>
          <w:sz w:val="24"/>
          <w:szCs w:val="24"/>
        </w:rPr>
        <w:t xml:space="preserve"> sells food to the people</w:t>
      </w:r>
      <w:r w:rsidR="009855C0" w:rsidRPr="00292EF6">
        <w:rPr>
          <w:rFonts w:asciiTheme="minorBidi" w:hAnsiTheme="minorBidi"/>
          <w:sz w:val="24"/>
          <w:szCs w:val="24"/>
        </w:rPr>
        <w:t xml:space="preserve"> (referred to as </w:t>
      </w:r>
      <w:proofErr w:type="spellStart"/>
      <w:r w:rsidR="009855C0" w:rsidRPr="00292EF6">
        <w:rPr>
          <w:rFonts w:asciiTheme="minorBidi" w:hAnsiTheme="minorBidi"/>
          <w:i/>
          <w:iCs/>
          <w:sz w:val="24"/>
          <w:szCs w:val="24"/>
        </w:rPr>
        <w:t>lechem</w:t>
      </w:r>
      <w:proofErr w:type="spellEnd"/>
      <w:r w:rsidR="009855C0" w:rsidRPr="00292EF6">
        <w:rPr>
          <w:rFonts w:asciiTheme="minorBidi" w:hAnsiTheme="minorBidi"/>
          <w:sz w:val="24"/>
          <w:szCs w:val="24"/>
        </w:rPr>
        <w:t xml:space="preserve">, </w:t>
      </w:r>
      <w:proofErr w:type="spellStart"/>
      <w:r w:rsidR="001C3A11" w:rsidRPr="00292EF6">
        <w:rPr>
          <w:rFonts w:asciiTheme="minorBidi" w:hAnsiTheme="minorBidi"/>
          <w:i/>
          <w:iCs/>
          <w:sz w:val="24"/>
          <w:szCs w:val="24"/>
        </w:rPr>
        <w:t>Ber</w:t>
      </w:r>
      <w:r w:rsidR="00BA344F" w:rsidRPr="00292EF6">
        <w:rPr>
          <w:rFonts w:asciiTheme="minorBidi" w:hAnsiTheme="minorBidi"/>
          <w:i/>
          <w:iCs/>
          <w:sz w:val="24"/>
          <w:szCs w:val="24"/>
        </w:rPr>
        <w:t>eishit</w:t>
      </w:r>
      <w:proofErr w:type="spellEnd"/>
      <w:r w:rsidR="001C3A11" w:rsidRPr="00292EF6">
        <w:rPr>
          <w:rFonts w:asciiTheme="minorBidi" w:hAnsiTheme="minorBidi"/>
          <w:sz w:val="24"/>
          <w:szCs w:val="24"/>
        </w:rPr>
        <w:t xml:space="preserve"> </w:t>
      </w:r>
      <w:r w:rsidR="009855C0" w:rsidRPr="00292EF6">
        <w:rPr>
          <w:rFonts w:asciiTheme="minorBidi" w:hAnsiTheme="minorBidi"/>
          <w:sz w:val="24"/>
          <w:szCs w:val="24"/>
        </w:rPr>
        <w:t>47:15)</w:t>
      </w:r>
      <w:r w:rsidR="008107E3" w:rsidRPr="00292EF6">
        <w:rPr>
          <w:rFonts w:asciiTheme="minorBidi" w:hAnsiTheme="minorBidi"/>
          <w:sz w:val="24"/>
          <w:szCs w:val="24"/>
        </w:rPr>
        <w:t xml:space="preserve">, </w:t>
      </w:r>
      <w:r w:rsidR="009855C0" w:rsidRPr="00292EF6">
        <w:rPr>
          <w:rFonts w:asciiTheme="minorBidi" w:hAnsiTheme="minorBidi"/>
          <w:sz w:val="24"/>
          <w:szCs w:val="24"/>
        </w:rPr>
        <w:t xml:space="preserve">and </w:t>
      </w:r>
      <w:r w:rsidR="008107E3" w:rsidRPr="00292EF6">
        <w:rPr>
          <w:rFonts w:asciiTheme="minorBidi" w:hAnsiTheme="minorBidi"/>
          <w:sz w:val="24"/>
          <w:szCs w:val="24"/>
        </w:rPr>
        <w:t xml:space="preserve">eventually </w:t>
      </w:r>
      <w:r w:rsidR="009855C0" w:rsidRPr="00292EF6">
        <w:rPr>
          <w:rFonts w:asciiTheme="minorBidi" w:hAnsiTheme="minorBidi"/>
          <w:sz w:val="24"/>
          <w:szCs w:val="24"/>
        </w:rPr>
        <w:t>gathers up (</w:t>
      </w:r>
      <w:proofErr w:type="spellStart"/>
      <w:r w:rsidR="009855C0" w:rsidRPr="00292EF6">
        <w:rPr>
          <w:rFonts w:asciiTheme="minorBidi" w:hAnsiTheme="minorBidi"/>
          <w:i/>
          <w:iCs/>
          <w:sz w:val="24"/>
          <w:szCs w:val="24"/>
        </w:rPr>
        <w:t>va</w:t>
      </w:r>
      <w:r w:rsidR="00CF23A5" w:rsidRPr="00292EF6">
        <w:rPr>
          <w:rFonts w:asciiTheme="minorBidi" w:hAnsiTheme="minorBidi"/>
          <w:i/>
          <w:iCs/>
          <w:sz w:val="24"/>
          <w:szCs w:val="24"/>
        </w:rPr>
        <w:t>-</w:t>
      </w:r>
      <w:r w:rsidR="009855C0" w:rsidRPr="00292EF6">
        <w:rPr>
          <w:rFonts w:asciiTheme="minorBidi" w:hAnsiTheme="minorBidi"/>
          <w:i/>
          <w:iCs/>
          <w:sz w:val="24"/>
          <w:szCs w:val="24"/>
        </w:rPr>
        <w:t>yilak</w:t>
      </w:r>
      <w:r w:rsidR="008D2CD3" w:rsidRPr="00292EF6">
        <w:rPr>
          <w:rFonts w:asciiTheme="minorBidi" w:hAnsiTheme="minorBidi"/>
          <w:i/>
          <w:iCs/>
          <w:sz w:val="24"/>
          <w:szCs w:val="24"/>
        </w:rPr>
        <w:t>e</w:t>
      </w:r>
      <w:r w:rsidR="009855C0" w:rsidRPr="00292EF6">
        <w:rPr>
          <w:rFonts w:asciiTheme="minorBidi" w:hAnsiTheme="minorBidi"/>
          <w:i/>
          <w:iCs/>
          <w:sz w:val="24"/>
          <w:szCs w:val="24"/>
        </w:rPr>
        <w:t>it</w:t>
      </w:r>
      <w:proofErr w:type="spellEnd"/>
      <w:r w:rsidR="009855C0" w:rsidRPr="00292EF6">
        <w:rPr>
          <w:rFonts w:asciiTheme="minorBidi" w:hAnsiTheme="minorBidi"/>
          <w:sz w:val="24"/>
          <w:szCs w:val="24"/>
        </w:rPr>
        <w:t xml:space="preserve">) </w:t>
      </w:r>
      <w:r w:rsidR="003B7C43" w:rsidRPr="00292EF6">
        <w:rPr>
          <w:rFonts w:asciiTheme="minorBidi" w:hAnsiTheme="minorBidi"/>
          <w:sz w:val="24"/>
          <w:szCs w:val="24"/>
        </w:rPr>
        <w:t>all the money in the land</w:t>
      </w:r>
      <w:r w:rsidRPr="00292EF6">
        <w:rPr>
          <w:rFonts w:asciiTheme="minorBidi" w:hAnsiTheme="minorBidi"/>
          <w:sz w:val="24"/>
          <w:szCs w:val="24"/>
        </w:rPr>
        <w:t xml:space="preserve"> </w:t>
      </w:r>
      <w:r w:rsidR="003B7C43" w:rsidRPr="00292EF6">
        <w:rPr>
          <w:rFonts w:asciiTheme="minorBidi" w:hAnsiTheme="minorBidi"/>
          <w:sz w:val="24"/>
          <w:szCs w:val="24"/>
        </w:rPr>
        <w:t xml:space="preserve">and </w:t>
      </w:r>
      <w:r w:rsidR="00263B05" w:rsidRPr="00292EF6">
        <w:rPr>
          <w:rFonts w:asciiTheme="minorBidi" w:hAnsiTheme="minorBidi"/>
          <w:sz w:val="24"/>
          <w:szCs w:val="24"/>
        </w:rPr>
        <w:t>deliver</w:t>
      </w:r>
      <w:r w:rsidR="003B7C43" w:rsidRPr="00292EF6">
        <w:rPr>
          <w:rFonts w:asciiTheme="minorBidi" w:hAnsiTheme="minorBidi"/>
          <w:sz w:val="24"/>
          <w:szCs w:val="24"/>
        </w:rPr>
        <w:t>s it to Pharaoh’s house</w:t>
      </w:r>
      <w:r w:rsidR="00FE46B6" w:rsidRPr="00292EF6">
        <w:rPr>
          <w:rFonts w:asciiTheme="minorBidi" w:hAnsiTheme="minorBidi"/>
          <w:sz w:val="24"/>
          <w:szCs w:val="24"/>
        </w:rPr>
        <w:t xml:space="preserve"> (47:14)</w:t>
      </w:r>
      <w:r w:rsidR="003B7C43" w:rsidRPr="00292EF6">
        <w:rPr>
          <w:rFonts w:asciiTheme="minorBidi" w:hAnsiTheme="minorBidi"/>
          <w:sz w:val="24"/>
          <w:szCs w:val="24"/>
        </w:rPr>
        <w:t>. Having depleted the Egyptian</w:t>
      </w:r>
      <w:r w:rsidR="00263B05" w:rsidRPr="00292EF6">
        <w:rPr>
          <w:rFonts w:asciiTheme="minorBidi" w:hAnsiTheme="minorBidi"/>
          <w:sz w:val="24"/>
          <w:szCs w:val="24"/>
        </w:rPr>
        <w:t xml:space="preserve"> commonfolk</w:t>
      </w:r>
      <w:r w:rsidR="003B7C43" w:rsidRPr="00292EF6">
        <w:rPr>
          <w:rFonts w:asciiTheme="minorBidi" w:hAnsiTheme="minorBidi"/>
          <w:sz w:val="24"/>
          <w:szCs w:val="24"/>
        </w:rPr>
        <w:t xml:space="preserve"> of their money, </w:t>
      </w:r>
      <w:r w:rsidR="00292EF6" w:rsidRPr="00292EF6">
        <w:rPr>
          <w:rFonts w:asciiTheme="minorBidi" w:hAnsiTheme="minorBidi"/>
          <w:sz w:val="24"/>
          <w:szCs w:val="24"/>
        </w:rPr>
        <w:t>Joseph</w:t>
      </w:r>
      <w:r w:rsidR="003B7C43" w:rsidRPr="00292EF6">
        <w:rPr>
          <w:rFonts w:asciiTheme="minorBidi" w:hAnsiTheme="minorBidi"/>
          <w:sz w:val="24"/>
          <w:szCs w:val="24"/>
        </w:rPr>
        <w:t xml:space="preserve"> </w:t>
      </w:r>
      <w:r w:rsidR="00B63B62" w:rsidRPr="00292EF6">
        <w:rPr>
          <w:rFonts w:asciiTheme="minorBidi" w:hAnsiTheme="minorBidi"/>
          <w:sz w:val="24"/>
          <w:szCs w:val="24"/>
        </w:rPr>
        <w:t xml:space="preserve">then </w:t>
      </w:r>
      <w:r w:rsidR="003B7C43" w:rsidRPr="00292EF6">
        <w:rPr>
          <w:rFonts w:asciiTheme="minorBidi" w:hAnsiTheme="minorBidi"/>
          <w:sz w:val="24"/>
          <w:szCs w:val="24"/>
        </w:rPr>
        <w:t>steadily buys up their livestock and land in exchange for food</w:t>
      </w:r>
      <w:r w:rsidR="00FE46B6" w:rsidRPr="00292EF6">
        <w:rPr>
          <w:rFonts w:asciiTheme="minorBidi" w:hAnsiTheme="minorBidi"/>
          <w:sz w:val="24"/>
          <w:szCs w:val="24"/>
        </w:rPr>
        <w:t xml:space="preserve"> (47:16-17, 20)</w:t>
      </w:r>
      <w:r w:rsidR="003B7C43" w:rsidRPr="00292EF6">
        <w:rPr>
          <w:rFonts w:asciiTheme="minorBidi" w:hAnsiTheme="minorBidi"/>
          <w:sz w:val="24"/>
          <w:szCs w:val="24"/>
        </w:rPr>
        <w:t xml:space="preserve">. </w:t>
      </w:r>
      <w:r w:rsidR="008107E3" w:rsidRPr="00292EF6">
        <w:rPr>
          <w:rFonts w:asciiTheme="minorBidi" w:hAnsiTheme="minorBidi"/>
          <w:sz w:val="24"/>
          <w:szCs w:val="24"/>
        </w:rPr>
        <w:t>In a final act of desperation</w:t>
      </w:r>
      <w:r w:rsidR="003B7C43" w:rsidRPr="00292EF6">
        <w:rPr>
          <w:rFonts w:asciiTheme="minorBidi" w:hAnsiTheme="minorBidi"/>
          <w:sz w:val="24"/>
          <w:szCs w:val="24"/>
        </w:rPr>
        <w:t>, the</w:t>
      </w:r>
      <w:r w:rsidR="008107E3" w:rsidRPr="00292EF6">
        <w:rPr>
          <w:rFonts w:asciiTheme="minorBidi" w:hAnsiTheme="minorBidi"/>
          <w:sz w:val="24"/>
          <w:szCs w:val="24"/>
        </w:rPr>
        <w:t xml:space="preserve"> starving populace</w:t>
      </w:r>
      <w:r w:rsidR="003B7C43" w:rsidRPr="00292EF6">
        <w:rPr>
          <w:rFonts w:asciiTheme="minorBidi" w:hAnsiTheme="minorBidi"/>
          <w:sz w:val="24"/>
          <w:szCs w:val="24"/>
        </w:rPr>
        <w:t xml:space="preserve"> sell themselves into indentured servitude to Pharaoh, who </w:t>
      </w:r>
      <w:r w:rsidR="001C3A11" w:rsidRPr="00292EF6">
        <w:rPr>
          <w:rFonts w:asciiTheme="minorBidi" w:hAnsiTheme="minorBidi"/>
          <w:sz w:val="24"/>
          <w:szCs w:val="24"/>
        </w:rPr>
        <w:t xml:space="preserve">will now </w:t>
      </w:r>
      <w:r w:rsidR="003B7C43" w:rsidRPr="00292EF6">
        <w:rPr>
          <w:rFonts w:asciiTheme="minorBidi" w:hAnsiTheme="minorBidi"/>
          <w:sz w:val="24"/>
          <w:szCs w:val="24"/>
        </w:rPr>
        <w:t>receive a portion of all food grown by the Egyptians</w:t>
      </w:r>
      <w:r w:rsidR="00FE46B6" w:rsidRPr="00292EF6">
        <w:rPr>
          <w:rFonts w:asciiTheme="minorBidi" w:hAnsiTheme="minorBidi"/>
          <w:sz w:val="24"/>
          <w:szCs w:val="24"/>
        </w:rPr>
        <w:t xml:space="preserve"> (47:23-25)</w:t>
      </w:r>
      <w:r w:rsidR="003B7C43" w:rsidRPr="00292EF6">
        <w:rPr>
          <w:rFonts w:asciiTheme="minorBidi" w:hAnsiTheme="minorBidi"/>
          <w:sz w:val="24"/>
          <w:szCs w:val="24"/>
        </w:rPr>
        <w:t xml:space="preserve">. </w:t>
      </w:r>
      <w:r w:rsidR="008107E3" w:rsidRPr="00292EF6">
        <w:rPr>
          <w:rFonts w:asciiTheme="minorBidi" w:hAnsiTheme="minorBidi"/>
          <w:sz w:val="24"/>
          <w:szCs w:val="24"/>
        </w:rPr>
        <w:t>Yet e</w:t>
      </w:r>
      <w:r w:rsidR="00263B05" w:rsidRPr="00292EF6">
        <w:rPr>
          <w:rFonts w:asciiTheme="minorBidi" w:hAnsiTheme="minorBidi"/>
          <w:sz w:val="24"/>
          <w:szCs w:val="24"/>
        </w:rPr>
        <w:t>ven as bread disappears from Egypt (47:13)</w:t>
      </w:r>
      <w:r w:rsidR="008107E3" w:rsidRPr="00292EF6">
        <w:rPr>
          <w:rFonts w:asciiTheme="minorBidi" w:hAnsiTheme="minorBidi"/>
          <w:sz w:val="24"/>
          <w:szCs w:val="24"/>
        </w:rPr>
        <w:t>,</w:t>
      </w:r>
      <w:r w:rsidR="003B7C43" w:rsidRPr="00292EF6">
        <w:rPr>
          <w:rFonts w:asciiTheme="minorBidi" w:hAnsiTheme="minorBidi"/>
          <w:sz w:val="24"/>
          <w:szCs w:val="24"/>
        </w:rPr>
        <w:t xml:space="preserve"> </w:t>
      </w:r>
      <w:r w:rsidR="00292EF6" w:rsidRPr="00292EF6">
        <w:rPr>
          <w:rFonts w:asciiTheme="minorBidi" w:hAnsiTheme="minorBidi"/>
          <w:sz w:val="24"/>
          <w:szCs w:val="24"/>
        </w:rPr>
        <w:t>Joseph</w:t>
      </w:r>
      <w:r w:rsidR="009855C0" w:rsidRPr="00292EF6">
        <w:rPr>
          <w:rFonts w:asciiTheme="minorBidi" w:hAnsiTheme="minorBidi"/>
          <w:sz w:val="24"/>
          <w:szCs w:val="24"/>
        </w:rPr>
        <w:t xml:space="preserve"> provides plentiful food for his own family (each according to his needs – </w:t>
      </w:r>
      <w:proofErr w:type="spellStart"/>
      <w:r w:rsidR="009855C0" w:rsidRPr="00292EF6">
        <w:rPr>
          <w:rFonts w:asciiTheme="minorBidi" w:hAnsiTheme="minorBidi"/>
          <w:i/>
          <w:iCs/>
          <w:sz w:val="24"/>
          <w:szCs w:val="24"/>
        </w:rPr>
        <w:t>lechem</w:t>
      </w:r>
      <w:proofErr w:type="spellEnd"/>
      <w:r w:rsidR="009855C0" w:rsidRPr="00292EF6">
        <w:rPr>
          <w:rFonts w:asciiTheme="minorBidi" w:hAnsiTheme="minorBidi"/>
          <w:i/>
          <w:iCs/>
          <w:sz w:val="24"/>
          <w:szCs w:val="24"/>
        </w:rPr>
        <w:t xml:space="preserve"> </w:t>
      </w:r>
      <w:proofErr w:type="spellStart"/>
      <w:r w:rsidR="009855C0" w:rsidRPr="00292EF6">
        <w:rPr>
          <w:rFonts w:asciiTheme="minorBidi" w:hAnsiTheme="minorBidi"/>
          <w:i/>
          <w:iCs/>
          <w:sz w:val="24"/>
          <w:szCs w:val="24"/>
        </w:rPr>
        <w:t>lefi</w:t>
      </w:r>
      <w:proofErr w:type="spellEnd"/>
      <w:r w:rsidR="009855C0" w:rsidRPr="00292EF6">
        <w:rPr>
          <w:rFonts w:asciiTheme="minorBidi" w:hAnsiTheme="minorBidi"/>
          <w:i/>
          <w:iCs/>
          <w:sz w:val="24"/>
          <w:szCs w:val="24"/>
        </w:rPr>
        <w:t xml:space="preserve"> ha</w:t>
      </w:r>
      <w:r w:rsidR="00425362" w:rsidRPr="00292EF6">
        <w:rPr>
          <w:rFonts w:asciiTheme="minorBidi" w:hAnsiTheme="minorBidi"/>
          <w:i/>
          <w:iCs/>
          <w:sz w:val="24"/>
          <w:szCs w:val="24"/>
        </w:rPr>
        <w:t>-</w:t>
      </w:r>
      <w:proofErr w:type="spellStart"/>
      <w:r w:rsidR="009855C0" w:rsidRPr="00292EF6">
        <w:rPr>
          <w:rFonts w:asciiTheme="minorBidi" w:hAnsiTheme="minorBidi"/>
          <w:i/>
          <w:iCs/>
          <w:sz w:val="24"/>
          <w:szCs w:val="24"/>
        </w:rPr>
        <w:t>taf</w:t>
      </w:r>
      <w:proofErr w:type="spellEnd"/>
      <w:r w:rsidR="009855C0" w:rsidRPr="00292EF6">
        <w:rPr>
          <w:rFonts w:asciiTheme="minorBidi" w:hAnsiTheme="minorBidi"/>
          <w:sz w:val="24"/>
          <w:szCs w:val="24"/>
        </w:rPr>
        <w:t>, 47:12).</w:t>
      </w:r>
      <w:r w:rsidR="00263B05" w:rsidRPr="00292EF6">
        <w:rPr>
          <w:rFonts w:asciiTheme="minorBidi" w:hAnsiTheme="minorBidi"/>
          <w:sz w:val="24"/>
          <w:szCs w:val="24"/>
        </w:rPr>
        <w:t xml:space="preserve"> </w:t>
      </w:r>
      <w:r w:rsidR="00FD5FBB">
        <w:rPr>
          <w:rFonts w:asciiTheme="minorBidi" w:hAnsiTheme="minorBidi"/>
          <w:sz w:val="24"/>
          <w:szCs w:val="24"/>
        </w:rPr>
        <w:t xml:space="preserve">In Egypt, the </w:t>
      </w:r>
      <w:r w:rsidR="00491801" w:rsidRPr="00292EF6">
        <w:rPr>
          <w:rFonts w:asciiTheme="minorBidi" w:hAnsiTheme="minorBidi"/>
          <w:sz w:val="24"/>
          <w:szCs w:val="24"/>
        </w:rPr>
        <w:t>family</w:t>
      </w:r>
      <w:r w:rsidR="00FD5FBB">
        <w:rPr>
          <w:rFonts w:asciiTheme="minorBidi" w:hAnsiTheme="minorBidi"/>
          <w:sz w:val="24"/>
          <w:szCs w:val="24"/>
        </w:rPr>
        <w:t xml:space="preserve"> of the powerful can thrive, even as others flail.</w:t>
      </w:r>
      <w:r w:rsidR="00FE46B6" w:rsidRPr="00292EF6">
        <w:rPr>
          <w:rFonts w:asciiTheme="minorBidi" w:hAnsiTheme="minorBidi"/>
          <w:sz w:val="24"/>
          <w:szCs w:val="24"/>
        </w:rPr>
        <w:t xml:space="preserve"> </w:t>
      </w:r>
      <w:r w:rsidR="004931EE" w:rsidRPr="00292EF6">
        <w:rPr>
          <w:rFonts w:asciiTheme="minorBidi" w:hAnsiTheme="minorBidi"/>
          <w:sz w:val="24"/>
          <w:szCs w:val="24"/>
        </w:rPr>
        <w:t xml:space="preserve">In another example of </w:t>
      </w:r>
      <w:r w:rsidR="00FD5FBB">
        <w:rPr>
          <w:rFonts w:asciiTheme="minorBidi" w:hAnsiTheme="minorBidi"/>
          <w:sz w:val="24"/>
          <w:szCs w:val="24"/>
        </w:rPr>
        <w:t xml:space="preserve">the </w:t>
      </w:r>
      <w:r w:rsidR="004931EE" w:rsidRPr="00292EF6">
        <w:rPr>
          <w:rFonts w:asciiTheme="minorBidi" w:hAnsiTheme="minorBidi"/>
          <w:sz w:val="24"/>
          <w:szCs w:val="24"/>
        </w:rPr>
        <w:t>social inequality</w:t>
      </w:r>
      <w:r w:rsidR="00FD5FBB">
        <w:rPr>
          <w:rFonts w:asciiTheme="minorBidi" w:hAnsiTheme="minorBidi"/>
          <w:sz w:val="24"/>
          <w:szCs w:val="24"/>
        </w:rPr>
        <w:t xml:space="preserve"> that prevails in Egypt</w:t>
      </w:r>
      <w:r w:rsidR="004931EE" w:rsidRPr="00292EF6">
        <w:rPr>
          <w:rFonts w:asciiTheme="minorBidi" w:hAnsiTheme="minorBidi"/>
          <w:sz w:val="24"/>
          <w:szCs w:val="24"/>
        </w:rPr>
        <w:t xml:space="preserve">, </w:t>
      </w:r>
      <w:r w:rsidR="003B7C43" w:rsidRPr="00292EF6">
        <w:rPr>
          <w:rFonts w:asciiTheme="minorBidi" w:hAnsiTheme="minorBidi"/>
          <w:sz w:val="24"/>
          <w:szCs w:val="24"/>
        </w:rPr>
        <w:t>Pharaoh ma</w:t>
      </w:r>
      <w:r w:rsidR="00FE46B6" w:rsidRPr="00292EF6">
        <w:rPr>
          <w:rFonts w:asciiTheme="minorBidi" w:hAnsiTheme="minorBidi"/>
          <w:sz w:val="24"/>
          <w:szCs w:val="24"/>
        </w:rPr>
        <w:t>k</w:t>
      </w:r>
      <w:r w:rsidR="003B7C43" w:rsidRPr="00292EF6">
        <w:rPr>
          <w:rFonts w:asciiTheme="minorBidi" w:hAnsiTheme="minorBidi"/>
          <w:sz w:val="24"/>
          <w:szCs w:val="24"/>
        </w:rPr>
        <w:t>e</w:t>
      </w:r>
      <w:r w:rsidR="00FE46B6" w:rsidRPr="00292EF6">
        <w:rPr>
          <w:rFonts w:asciiTheme="minorBidi" w:hAnsiTheme="minorBidi"/>
          <w:sz w:val="24"/>
          <w:szCs w:val="24"/>
        </w:rPr>
        <w:t>s</w:t>
      </w:r>
      <w:r w:rsidR="003B7C43" w:rsidRPr="00292EF6">
        <w:rPr>
          <w:rFonts w:asciiTheme="minorBidi" w:hAnsiTheme="minorBidi"/>
          <w:sz w:val="24"/>
          <w:szCs w:val="24"/>
        </w:rPr>
        <w:t xml:space="preserve"> special provisions for the elite priestly cast</w:t>
      </w:r>
      <w:r w:rsidR="00263B05" w:rsidRPr="00292EF6">
        <w:rPr>
          <w:rFonts w:asciiTheme="minorBidi" w:hAnsiTheme="minorBidi"/>
          <w:sz w:val="24"/>
          <w:szCs w:val="24"/>
        </w:rPr>
        <w:t>e</w:t>
      </w:r>
      <w:r w:rsidR="003B7C43" w:rsidRPr="00292EF6">
        <w:rPr>
          <w:rFonts w:asciiTheme="minorBidi" w:hAnsiTheme="minorBidi"/>
          <w:sz w:val="24"/>
          <w:szCs w:val="24"/>
        </w:rPr>
        <w:t xml:space="preserve">, who receive </w:t>
      </w:r>
      <w:r w:rsidR="003E65F8" w:rsidRPr="00292EF6">
        <w:rPr>
          <w:rFonts w:asciiTheme="minorBidi" w:hAnsiTheme="minorBidi"/>
          <w:sz w:val="24"/>
          <w:szCs w:val="24"/>
        </w:rPr>
        <w:t xml:space="preserve">special </w:t>
      </w:r>
      <w:r w:rsidR="003B7C43" w:rsidRPr="00292EF6">
        <w:rPr>
          <w:rFonts w:asciiTheme="minorBidi" w:hAnsiTheme="minorBidi"/>
          <w:sz w:val="24"/>
          <w:szCs w:val="24"/>
        </w:rPr>
        <w:t>allotments of food</w:t>
      </w:r>
      <w:r w:rsidR="00263B05" w:rsidRPr="00292EF6">
        <w:rPr>
          <w:rFonts w:asciiTheme="minorBidi" w:hAnsiTheme="minorBidi"/>
          <w:sz w:val="24"/>
          <w:szCs w:val="24"/>
        </w:rPr>
        <w:t xml:space="preserve"> and</w:t>
      </w:r>
      <w:r w:rsidR="008107E3" w:rsidRPr="00292EF6">
        <w:rPr>
          <w:rFonts w:asciiTheme="minorBidi" w:hAnsiTheme="minorBidi"/>
          <w:sz w:val="24"/>
          <w:szCs w:val="24"/>
        </w:rPr>
        <w:t xml:space="preserve"> </w:t>
      </w:r>
      <w:r w:rsidR="00263B05" w:rsidRPr="00292EF6">
        <w:rPr>
          <w:rFonts w:asciiTheme="minorBidi" w:hAnsiTheme="minorBidi"/>
          <w:sz w:val="24"/>
          <w:szCs w:val="24"/>
        </w:rPr>
        <w:t>retai</w:t>
      </w:r>
      <w:r w:rsidR="008107E3" w:rsidRPr="00292EF6">
        <w:rPr>
          <w:rFonts w:asciiTheme="minorBidi" w:hAnsiTheme="minorBidi"/>
          <w:sz w:val="24"/>
          <w:szCs w:val="24"/>
        </w:rPr>
        <w:t>n</w:t>
      </w:r>
      <w:r w:rsidR="00263B05" w:rsidRPr="00292EF6">
        <w:rPr>
          <w:rFonts w:asciiTheme="minorBidi" w:hAnsiTheme="minorBidi"/>
          <w:sz w:val="24"/>
          <w:szCs w:val="24"/>
        </w:rPr>
        <w:t xml:space="preserve"> the</w:t>
      </w:r>
      <w:r w:rsidR="004931EE" w:rsidRPr="00292EF6">
        <w:rPr>
          <w:rFonts w:asciiTheme="minorBidi" w:hAnsiTheme="minorBidi"/>
          <w:sz w:val="24"/>
          <w:szCs w:val="24"/>
        </w:rPr>
        <w:t xml:space="preserve"> absolute</w:t>
      </w:r>
      <w:r w:rsidR="00263B05" w:rsidRPr="00292EF6">
        <w:rPr>
          <w:rFonts w:asciiTheme="minorBidi" w:hAnsiTheme="minorBidi"/>
          <w:sz w:val="24"/>
          <w:szCs w:val="24"/>
        </w:rPr>
        <w:t xml:space="preserve"> rights to their land </w:t>
      </w:r>
      <w:r w:rsidR="00FE46B6" w:rsidRPr="00292EF6">
        <w:rPr>
          <w:rFonts w:asciiTheme="minorBidi" w:hAnsiTheme="minorBidi"/>
          <w:sz w:val="24"/>
          <w:szCs w:val="24"/>
        </w:rPr>
        <w:t>(47:22, 26)</w:t>
      </w:r>
      <w:r w:rsidR="003B7C43" w:rsidRPr="00292EF6">
        <w:rPr>
          <w:rFonts w:asciiTheme="minorBidi" w:hAnsiTheme="minorBidi"/>
          <w:sz w:val="24"/>
          <w:szCs w:val="24"/>
        </w:rPr>
        <w:t>.</w:t>
      </w:r>
    </w:p>
    <w:p w14:paraId="4EA7B855" w14:textId="74085B0F" w:rsidR="00855B96" w:rsidRPr="00292EF6" w:rsidRDefault="00855B96" w:rsidP="0097771F">
      <w:pPr>
        <w:jc w:val="both"/>
        <w:rPr>
          <w:rFonts w:asciiTheme="minorBidi" w:hAnsiTheme="minorBidi"/>
          <w:sz w:val="24"/>
          <w:szCs w:val="24"/>
        </w:rPr>
      </w:pPr>
    </w:p>
    <w:p w14:paraId="5A40C9CE" w14:textId="61DF2E9C" w:rsidR="001C3A11" w:rsidRPr="00292EF6" w:rsidRDefault="0098157C" w:rsidP="00981041">
      <w:pPr>
        <w:ind w:firstLine="720"/>
        <w:jc w:val="both"/>
        <w:rPr>
          <w:rFonts w:asciiTheme="minorBidi" w:hAnsiTheme="minorBidi"/>
          <w:sz w:val="24"/>
          <w:szCs w:val="24"/>
        </w:rPr>
      </w:pPr>
      <w:r w:rsidRPr="00292EF6">
        <w:rPr>
          <w:rFonts w:asciiTheme="minorBidi" w:hAnsiTheme="minorBidi"/>
          <w:sz w:val="24"/>
          <w:szCs w:val="24"/>
        </w:rPr>
        <w:t xml:space="preserve">Leaving Egypt entails leaving behind a system that endorses disparity in </w:t>
      </w:r>
      <w:r w:rsidR="007C70C2" w:rsidRPr="00292EF6">
        <w:rPr>
          <w:rFonts w:asciiTheme="minorBidi" w:hAnsiTheme="minorBidi"/>
          <w:sz w:val="24"/>
          <w:szCs w:val="24"/>
        </w:rPr>
        <w:t xml:space="preserve">the manner of </w:t>
      </w:r>
      <w:r w:rsidRPr="00292EF6">
        <w:rPr>
          <w:rFonts w:asciiTheme="minorBidi" w:hAnsiTheme="minorBidi"/>
          <w:sz w:val="24"/>
          <w:szCs w:val="24"/>
        </w:rPr>
        <w:t xml:space="preserve">distribution of food. </w:t>
      </w:r>
      <w:r w:rsidR="00406412" w:rsidRPr="00292EF6">
        <w:rPr>
          <w:rFonts w:asciiTheme="minorBidi" w:hAnsiTheme="minorBidi"/>
          <w:sz w:val="24"/>
          <w:szCs w:val="24"/>
        </w:rPr>
        <w:t xml:space="preserve">Evoking some linguistic features of </w:t>
      </w:r>
      <w:r w:rsidR="001C3A11" w:rsidRPr="00292EF6">
        <w:rPr>
          <w:rFonts w:asciiTheme="minorBidi" w:hAnsiTheme="minorBidi"/>
          <w:i/>
          <w:iCs/>
          <w:sz w:val="24"/>
          <w:szCs w:val="24"/>
        </w:rPr>
        <w:t>Bereishit</w:t>
      </w:r>
      <w:r w:rsidR="00406412" w:rsidRPr="00292EF6">
        <w:rPr>
          <w:rFonts w:asciiTheme="minorBidi" w:hAnsiTheme="minorBidi"/>
          <w:sz w:val="24"/>
          <w:szCs w:val="24"/>
        </w:rPr>
        <w:t xml:space="preserve"> 47, which describes the </w:t>
      </w:r>
      <w:r w:rsidR="007C70C2" w:rsidRPr="00292EF6">
        <w:rPr>
          <w:rFonts w:asciiTheme="minorBidi" w:hAnsiTheme="minorBidi"/>
          <w:sz w:val="24"/>
          <w:szCs w:val="24"/>
        </w:rPr>
        <w:t xml:space="preserve">unequal </w:t>
      </w:r>
      <w:r w:rsidR="00406412" w:rsidRPr="00292EF6">
        <w:rPr>
          <w:rFonts w:asciiTheme="minorBidi" w:hAnsiTheme="minorBidi"/>
          <w:sz w:val="24"/>
          <w:szCs w:val="24"/>
        </w:rPr>
        <w:t xml:space="preserve">food </w:t>
      </w:r>
      <w:r w:rsidR="007C70C2" w:rsidRPr="00292EF6">
        <w:rPr>
          <w:rFonts w:asciiTheme="minorBidi" w:hAnsiTheme="minorBidi"/>
          <w:sz w:val="24"/>
          <w:szCs w:val="24"/>
        </w:rPr>
        <w:t>allotments</w:t>
      </w:r>
      <w:r w:rsidR="00406412" w:rsidRPr="00292EF6">
        <w:rPr>
          <w:rFonts w:asciiTheme="minorBidi" w:hAnsiTheme="minorBidi"/>
          <w:sz w:val="24"/>
          <w:szCs w:val="24"/>
        </w:rPr>
        <w:t xml:space="preserve"> in Egypt during the famine,</w:t>
      </w:r>
      <w:r w:rsidRPr="00292EF6">
        <w:rPr>
          <w:rFonts w:asciiTheme="minorBidi" w:hAnsiTheme="minorBidi"/>
          <w:sz w:val="24"/>
          <w:szCs w:val="24"/>
        </w:rPr>
        <w:t xml:space="preserve"> the story of the manna</w:t>
      </w:r>
      <w:r w:rsidR="001C3A11" w:rsidRPr="00292EF6">
        <w:rPr>
          <w:rFonts w:asciiTheme="minorBidi" w:hAnsiTheme="minorBidi"/>
          <w:sz w:val="24"/>
          <w:szCs w:val="24"/>
        </w:rPr>
        <w:t xml:space="preserve"> (also referred to as </w:t>
      </w:r>
      <w:proofErr w:type="spellStart"/>
      <w:r w:rsidR="001C3A11" w:rsidRPr="00292EF6">
        <w:rPr>
          <w:rFonts w:asciiTheme="minorBidi" w:hAnsiTheme="minorBidi"/>
          <w:i/>
          <w:iCs/>
          <w:sz w:val="24"/>
          <w:szCs w:val="24"/>
        </w:rPr>
        <w:t>lechem</w:t>
      </w:r>
      <w:proofErr w:type="spellEnd"/>
      <w:r w:rsidR="001C3A11" w:rsidRPr="00292EF6">
        <w:rPr>
          <w:rFonts w:asciiTheme="minorBidi" w:hAnsiTheme="minorBidi"/>
          <w:sz w:val="24"/>
          <w:szCs w:val="24"/>
        </w:rPr>
        <w:t xml:space="preserve"> – </w:t>
      </w:r>
      <w:proofErr w:type="spellStart"/>
      <w:r w:rsidR="001C3A11" w:rsidRPr="00292EF6">
        <w:rPr>
          <w:rFonts w:asciiTheme="minorBidi" w:hAnsiTheme="minorBidi"/>
          <w:i/>
          <w:iCs/>
          <w:sz w:val="24"/>
          <w:szCs w:val="24"/>
        </w:rPr>
        <w:t>Shemot</w:t>
      </w:r>
      <w:proofErr w:type="spellEnd"/>
      <w:r w:rsidR="001C3A11" w:rsidRPr="00292EF6">
        <w:rPr>
          <w:rFonts w:asciiTheme="minorBidi" w:hAnsiTheme="minorBidi"/>
          <w:sz w:val="24"/>
          <w:szCs w:val="24"/>
        </w:rPr>
        <w:t xml:space="preserve"> 16:15, 22, 29, 32)</w:t>
      </w:r>
      <w:r w:rsidRPr="00292EF6">
        <w:rPr>
          <w:rFonts w:asciiTheme="minorBidi" w:hAnsiTheme="minorBidi"/>
          <w:sz w:val="24"/>
          <w:szCs w:val="24"/>
        </w:rPr>
        <w:t xml:space="preserve"> </w:t>
      </w:r>
      <w:r w:rsidR="00406412" w:rsidRPr="00292EF6">
        <w:rPr>
          <w:rFonts w:asciiTheme="minorBidi" w:hAnsiTheme="minorBidi"/>
          <w:sz w:val="24"/>
          <w:szCs w:val="24"/>
        </w:rPr>
        <w:t>emphasizes</w:t>
      </w:r>
      <w:r w:rsidRPr="00292EF6">
        <w:rPr>
          <w:rFonts w:asciiTheme="minorBidi" w:hAnsiTheme="minorBidi"/>
          <w:sz w:val="24"/>
          <w:szCs w:val="24"/>
        </w:rPr>
        <w:t xml:space="preserve"> equal</w:t>
      </w:r>
      <w:r w:rsidR="00406412" w:rsidRPr="00292EF6">
        <w:rPr>
          <w:rFonts w:asciiTheme="minorBidi" w:hAnsiTheme="minorBidi"/>
          <w:sz w:val="24"/>
          <w:szCs w:val="24"/>
        </w:rPr>
        <w:t>it</w:t>
      </w:r>
      <w:r w:rsidRPr="00292EF6">
        <w:rPr>
          <w:rFonts w:asciiTheme="minorBidi" w:hAnsiTheme="minorBidi"/>
          <w:sz w:val="24"/>
          <w:szCs w:val="24"/>
        </w:rPr>
        <w:t>y</w:t>
      </w:r>
      <w:r w:rsidR="003E65F8" w:rsidRPr="00292EF6">
        <w:rPr>
          <w:rFonts w:asciiTheme="minorBidi" w:hAnsiTheme="minorBidi"/>
          <w:sz w:val="24"/>
          <w:szCs w:val="24"/>
        </w:rPr>
        <w:t xml:space="preserve"> among the released Israelites</w:t>
      </w:r>
      <w:r w:rsidR="00406412" w:rsidRPr="00292EF6">
        <w:rPr>
          <w:rFonts w:asciiTheme="minorBidi" w:hAnsiTheme="minorBidi"/>
          <w:sz w:val="24"/>
          <w:szCs w:val="24"/>
        </w:rPr>
        <w:t xml:space="preserve"> (16:16-21)</w:t>
      </w:r>
      <w:r w:rsidRPr="00292EF6">
        <w:rPr>
          <w:rFonts w:asciiTheme="minorBidi" w:hAnsiTheme="minorBidi"/>
          <w:sz w:val="24"/>
          <w:szCs w:val="24"/>
        </w:rPr>
        <w:t>. Each person gathers</w:t>
      </w:r>
      <w:r w:rsidR="00406412" w:rsidRPr="00292EF6">
        <w:rPr>
          <w:rFonts w:asciiTheme="minorBidi" w:hAnsiTheme="minorBidi"/>
          <w:sz w:val="24"/>
          <w:szCs w:val="24"/>
        </w:rPr>
        <w:t xml:space="preserve"> (</w:t>
      </w:r>
      <w:proofErr w:type="spellStart"/>
      <w:r w:rsidR="005E651F" w:rsidRPr="00292EF6">
        <w:rPr>
          <w:rFonts w:asciiTheme="minorBidi" w:hAnsiTheme="minorBidi"/>
          <w:i/>
          <w:iCs/>
          <w:sz w:val="24"/>
          <w:szCs w:val="24"/>
        </w:rPr>
        <w:t>va</w:t>
      </w:r>
      <w:r w:rsidR="007623A9" w:rsidRPr="00292EF6">
        <w:rPr>
          <w:rFonts w:asciiTheme="minorBidi" w:hAnsiTheme="minorBidi"/>
          <w:i/>
          <w:iCs/>
          <w:sz w:val="24"/>
          <w:szCs w:val="24"/>
        </w:rPr>
        <w:t>-</w:t>
      </w:r>
      <w:r w:rsidR="005E651F" w:rsidRPr="00292EF6">
        <w:rPr>
          <w:rFonts w:asciiTheme="minorBidi" w:hAnsiTheme="minorBidi"/>
          <w:i/>
          <w:iCs/>
          <w:sz w:val="24"/>
          <w:szCs w:val="24"/>
        </w:rPr>
        <w:t>yiklatu</w:t>
      </w:r>
      <w:proofErr w:type="spellEnd"/>
      <w:r w:rsidR="00406412" w:rsidRPr="00292EF6">
        <w:rPr>
          <w:rFonts w:asciiTheme="minorBidi" w:hAnsiTheme="minorBidi"/>
          <w:sz w:val="24"/>
          <w:szCs w:val="24"/>
        </w:rPr>
        <w:t>)</w:t>
      </w:r>
      <w:r w:rsidRPr="00292EF6">
        <w:rPr>
          <w:rFonts w:asciiTheme="minorBidi" w:hAnsiTheme="minorBidi"/>
          <w:sz w:val="24"/>
          <w:szCs w:val="24"/>
        </w:rPr>
        <w:t xml:space="preserve"> the manna</w:t>
      </w:r>
      <w:r w:rsidR="00406412" w:rsidRPr="00292EF6">
        <w:rPr>
          <w:rFonts w:asciiTheme="minorBidi" w:hAnsiTheme="minorBidi"/>
          <w:sz w:val="24"/>
          <w:szCs w:val="24"/>
        </w:rPr>
        <w:t xml:space="preserve"> </w:t>
      </w:r>
      <w:r w:rsidRPr="00292EF6">
        <w:rPr>
          <w:rFonts w:asciiTheme="minorBidi" w:hAnsiTheme="minorBidi"/>
          <w:sz w:val="24"/>
          <w:szCs w:val="24"/>
        </w:rPr>
        <w:t xml:space="preserve">daily, each </w:t>
      </w:r>
      <w:r w:rsidR="001C3A11" w:rsidRPr="00292EF6">
        <w:rPr>
          <w:rFonts w:asciiTheme="minorBidi" w:hAnsiTheme="minorBidi"/>
          <w:sz w:val="24"/>
          <w:szCs w:val="24"/>
        </w:rPr>
        <w:t>individual</w:t>
      </w:r>
      <w:r w:rsidRPr="00292EF6">
        <w:rPr>
          <w:rFonts w:asciiTheme="minorBidi" w:hAnsiTheme="minorBidi"/>
          <w:sz w:val="24"/>
          <w:szCs w:val="24"/>
        </w:rPr>
        <w:t xml:space="preserve"> according to his needs</w:t>
      </w:r>
      <w:r w:rsidR="00406412" w:rsidRPr="00292EF6">
        <w:rPr>
          <w:rFonts w:asciiTheme="minorBidi" w:hAnsiTheme="minorBidi"/>
          <w:sz w:val="24"/>
          <w:szCs w:val="24"/>
        </w:rPr>
        <w:t xml:space="preserve"> (</w:t>
      </w:r>
      <w:proofErr w:type="spellStart"/>
      <w:r w:rsidR="00406412" w:rsidRPr="00292EF6">
        <w:rPr>
          <w:rFonts w:asciiTheme="minorBidi" w:hAnsiTheme="minorBidi"/>
          <w:i/>
          <w:iCs/>
          <w:sz w:val="24"/>
          <w:szCs w:val="24"/>
        </w:rPr>
        <w:t>ish</w:t>
      </w:r>
      <w:proofErr w:type="spellEnd"/>
      <w:r w:rsidR="00406412" w:rsidRPr="00292EF6">
        <w:rPr>
          <w:rFonts w:asciiTheme="minorBidi" w:hAnsiTheme="minorBidi"/>
          <w:sz w:val="24"/>
          <w:szCs w:val="24"/>
        </w:rPr>
        <w:t xml:space="preserve"> </w:t>
      </w:r>
      <w:proofErr w:type="spellStart"/>
      <w:r w:rsidR="00406412" w:rsidRPr="00292EF6">
        <w:rPr>
          <w:rFonts w:asciiTheme="minorBidi" w:hAnsiTheme="minorBidi"/>
          <w:i/>
          <w:iCs/>
          <w:sz w:val="24"/>
          <w:szCs w:val="24"/>
        </w:rPr>
        <w:t>lefi</w:t>
      </w:r>
      <w:proofErr w:type="spellEnd"/>
      <w:r w:rsidR="00406412" w:rsidRPr="00292EF6">
        <w:rPr>
          <w:rFonts w:asciiTheme="minorBidi" w:hAnsiTheme="minorBidi"/>
          <w:sz w:val="24"/>
          <w:szCs w:val="24"/>
        </w:rPr>
        <w:t xml:space="preserve"> </w:t>
      </w:r>
      <w:proofErr w:type="spellStart"/>
      <w:r w:rsidR="00406412" w:rsidRPr="00292EF6">
        <w:rPr>
          <w:rFonts w:asciiTheme="minorBidi" w:hAnsiTheme="minorBidi"/>
          <w:i/>
          <w:iCs/>
          <w:sz w:val="24"/>
          <w:szCs w:val="24"/>
        </w:rPr>
        <w:t>okhelo</w:t>
      </w:r>
      <w:proofErr w:type="spellEnd"/>
      <w:r w:rsidR="00406412" w:rsidRPr="00292EF6">
        <w:rPr>
          <w:rFonts w:asciiTheme="minorBidi" w:hAnsiTheme="minorBidi"/>
          <w:sz w:val="24"/>
          <w:szCs w:val="24"/>
        </w:rPr>
        <w:t xml:space="preserve"> –</w:t>
      </w:r>
      <w:r w:rsidR="00BA344F" w:rsidRPr="00292EF6">
        <w:rPr>
          <w:rFonts w:asciiTheme="minorBidi" w:hAnsiTheme="minorBidi"/>
          <w:sz w:val="24"/>
          <w:szCs w:val="24"/>
        </w:rPr>
        <w:t xml:space="preserve"> </w:t>
      </w:r>
      <w:r w:rsidR="00406412" w:rsidRPr="00292EF6">
        <w:rPr>
          <w:rFonts w:asciiTheme="minorBidi" w:hAnsiTheme="minorBidi"/>
          <w:sz w:val="24"/>
          <w:szCs w:val="24"/>
        </w:rPr>
        <w:t>16:17, 18, 21)</w:t>
      </w:r>
      <w:r w:rsidRPr="00292EF6">
        <w:rPr>
          <w:rFonts w:asciiTheme="minorBidi" w:hAnsiTheme="minorBidi"/>
          <w:sz w:val="24"/>
          <w:szCs w:val="24"/>
        </w:rPr>
        <w:t>.</w:t>
      </w:r>
      <w:r w:rsidR="00911F3E" w:rsidRPr="00292EF6">
        <w:rPr>
          <w:rStyle w:val="FootnoteReference"/>
          <w:rFonts w:asciiTheme="minorBidi" w:hAnsiTheme="minorBidi"/>
          <w:sz w:val="24"/>
          <w:szCs w:val="24"/>
        </w:rPr>
        <w:footnoteReference w:id="16"/>
      </w:r>
      <w:r w:rsidRPr="00292EF6">
        <w:rPr>
          <w:rFonts w:asciiTheme="minorBidi" w:hAnsiTheme="minorBidi"/>
          <w:sz w:val="24"/>
          <w:szCs w:val="24"/>
        </w:rPr>
        <w:t xml:space="preserve"> The passage repeatedly emphasizes the equality of the portions; Israel’s initial journey to nationhood </w:t>
      </w:r>
      <w:r w:rsidR="00406412" w:rsidRPr="00292EF6">
        <w:rPr>
          <w:rFonts w:asciiTheme="minorBidi" w:hAnsiTheme="minorBidi"/>
          <w:sz w:val="24"/>
          <w:szCs w:val="24"/>
        </w:rPr>
        <w:t xml:space="preserve">launches </w:t>
      </w:r>
      <w:r w:rsidRPr="00292EF6">
        <w:rPr>
          <w:rFonts w:asciiTheme="minorBidi" w:hAnsiTheme="minorBidi"/>
          <w:sz w:val="24"/>
          <w:szCs w:val="24"/>
        </w:rPr>
        <w:t>with the principle of equal distribution of food.</w:t>
      </w:r>
      <w:r w:rsidR="005E651F" w:rsidRPr="00292EF6">
        <w:rPr>
          <w:rStyle w:val="FootnoteReference"/>
          <w:rFonts w:asciiTheme="minorBidi" w:hAnsiTheme="minorBidi"/>
          <w:sz w:val="24"/>
          <w:szCs w:val="24"/>
        </w:rPr>
        <w:footnoteReference w:id="17"/>
      </w:r>
      <w:r w:rsidRPr="00292EF6">
        <w:rPr>
          <w:rFonts w:asciiTheme="minorBidi" w:hAnsiTheme="minorBidi"/>
          <w:sz w:val="24"/>
          <w:szCs w:val="24"/>
        </w:rPr>
        <w:t xml:space="preserve"> </w:t>
      </w:r>
    </w:p>
    <w:p w14:paraId="237DFAC6" w14:textId="77777777" w:rsidR="001C3A11" w:rsidRPr="00292EF6" w:rsidRDefault="001C3A11" w:rsidP="0097771F">
      <w:pPr>
        <w:jc w:val="both"/>
        <w:rPr>
          <w:rFonts w:asciiTheme="minorBidi" w:hAnsiTheme="minorBidi"/>
          <w:sz w:val="24"/>
          <w:szCs w:val="24"/>
        </w:rPr>
      </w:pPr>
    </w:p>
    <w:p w14:paraId="3B8DDB82" w14:textId="0E793D0D" w:rsidR="00A03018" w:rsidRPr="00292EF6" w:rsidRDefault="007C70C2" w:rsidP="00CF23A5">
      <w:pPr>
        <w:ind w:firstLine="720"/>
        <w:jc w:val="both"/>
        <w:rPr>
          <w:rFonts w:asciiTheme="minorBidi" w:hAnsiTheme="minorBidi"/>
          <w:sz w:val="24"/>
          <w:szCs w:val="24"/>
        </w:rPr>
      </w:pPr>
      <w:r w:rsidRPr="00292EF6">
        <w:rPr>
          <w:rFonts w:asciiTheme="minorBidi" w:hAnsiTheme="minorBidi"/>
          <w:sz w:val="24"/>
          <w:szCs w:val="24"/>
        </w:rPr>
        <w:lastRenderedPageBreak/>
        <w:t xml:space="preserve">Ideally, Israel’s laws and values </w:t>
      </w:r>
      <w:r w:rsidR="00491801" w:rsidRPr="00292EF6">
        <w:rPr>
          <w:rFonts w:asciiTheme="minorBidi" w:hAnsiTheme="minorBidi"/>
          <w:sz w:val="24"/>
          <w:szCs w:val="24"/>
        </w:rPr>
        <w:t xml:space="preserve">oppose a system that </w:t>
      </w:r>
      <w:r w:rsidRPr="00292EF6">
        <w:rPr>
          <w:rFonts w:asciiTheme="minorBidi" w:hAnsiTheme="minorBidi"/>
          <w:sz w:val="24"/>
          <w:szCs w:val="24"/>
        </w:rPr>
        <w:t xml:space="preserve">promotes </w:t>
      </w:r>
      <w:r w:rsidR="00491801" w:rsidRPr="00292EF6">
        <w:rPr>
          <w:rFonts w:asciiTheme="minorBidi" w:hAnsiTheme="minorBidi"/>
          <w:sz w:val="24"/>
          <w:szCs w:val="24"/>
        </w:rPr>
        <w:t>inequitable distribution of wealth.</w:t>
      </w:r>
      <w:r w:rsidR="001C3A11" w:rsidRPr="00292EF6">
        <w:rPr>
          <w:rFonts w:asciiTheme="minorBidi" w:hAnsiTheme="minorBidi"/>
          <w:sz w:val="24"/>
          <w:szCs w:val="24"/>
        </w:rPr>
        <w:t xml:space="preserve"> A</w:t>
      </w:r>
      <w:r w:rsidR="00A03018" w:rsidRPr="00292EF6">
        <w:rPr>
          <w:rFonts w:asciiTheme="minorBidi" w:hAnsiTheme="minorBidi"/>
          <w:sz w:val="24"/>
          <w:szCs w:val="24"/>
        </w:rPr>
        <w:t>ll societies are susceptible to inequalities of wealth and resource distribution,</w:t>
      </w:r>
      <w:r w:rsidR="001C3A11" w:rsidRPr="00292EF6">
        <w:rPr>
          <w:rFonts w:asciiTheme="minorBidi" w:hAnsiTheme="minorBidi"/>
          <w:sz w:val="24"/>
          <w:szCs w:val="24"/>
        </w:rPr>
        <w:t xml:space="preserve"> but</w:t>
      </w:r>
      <w:r w:rsidR="00A03018" w:rsidRPr="00292EF6">
        <w:rPr>
          <w:rFonts w:asciiTheme="minorBidi" w:hAnsiTheme="minorBidi"/>
          <w:sz w:val="24"/>
          <w:szCs w:val="24"/>
        </w:rPr>
        <w:t xml:space="preserve"> some societies are set up in a manner designed to maintain these inequalities, while others promote the value of basic equal rights and equal access to resources. Several biblical passages seem designed to guide Israel to avert the disparities found in Egypt. </w:t>
      </w:r>
      <w:r w:rsidR="003E65F8" w:rsidRPr="00292EF6">
        <w:rPr>
          <w:rFonts w:asciiTheme="minorBidi" w:hAnsiTheme="minorBidi"/>
          <w:sz w:val="24"/>
          <w:szCs w:val="24"/>
        </w:rPr>
        <w:t>Onc</w:t>
      </w:r>
      <w:r w:rsidR="00391E29" w:rsidRPr="00292EF6">
        <w:rPr>
          <w:rFonts w:asciiTheme="minorBidi" w:hAnsiTheme="minorBidi"/>
          <w:sz w:val="24"/>
          <w:szCs w:val="24"/>
        </w:rPr>
        <w:t xml:space="preserve">e they enter Israel, </w:t>
      </w:r>
      <w:r w:rsidR="00B32CCF" w:rsidRPr="00292EF6">
        <w:rPr>
          <w:rFonts w:asciiTheme="minorBidi" w:hAnsiTheme="minorBidi"/>
          <w:sz w:val="24"/>
          <w:szCs w:val="24"/>
        </w:rPr>
        <w:t>a</w:t>
      </w:r>
      <w:r w:rsidR="00A03018" w:rsidRPr="00292EF6">
        <w:rPr>
          <w:rFonts w:asciiTheme="minorBidi" w:hAnsiTheme="minorBidi"/>
          <w:sz w:val="24"/>
          <w:szCs w:val="24"/>
        </w:rPr>
        <w:t>ll land is initially divided equitably among the tribes, in a bid to promote equality</w:t>
      </w:r>
      <w:r w:rsidR="00B32CCF" w:rsidRPr="00292EF6">
        <w:rPr>
          <w:rFonts w:asciiTheme="minorBidi" w:hAnsiTheme="minorBidi"/>
          <w:sz w:val="24"/>
          <w:szCs w:val="24"/>
        </w:rPr>
        <w:t xml:space="preserve"> (</w:t>
      </w:r>
      <w:r w:rsidR="00B32CCF" w:rsidRPr="00292EF6">
        <w:rPr>
          <w:rFonts w:asciiTheme="minorBidi" w:hAnsiTheme="minorBidi"/>
          <w:i/>
          <w:iCs/>
          <w:sz w:val="24"/>
          <w:szCs w:val="24"/>
        </w:rPr>
        <w:t>B</w:t>
      </w:r>
      <w:r w:rsidR="00CF23A5" w:rsidRPr="00292EF6">
        <w:rPr>
          <w:rFonts w:asciiTheme="minorBidi" w:hAnsiTheme="minorBidi"/>
          <w:i/>
          <w:iCs/>
          <w:sz w:val="24"/>
          <w:szCs w:val="24"/>
        </w:rPr>
        <w:t>a</w:t>
      </w:r>
      <w:r w:rsidR="00B32CCF" w:rsidRPr="00292EF6">
        <w:rPr>
          <w:rFonts w:asciiTheme="minorBidi" w:hAnsiTheme="minorBidi"/>
          <w:i/>
          <w:iCs/>
          <w:sz w:val="24"/>
          <w:szCs w:val="24"/>
        </w:rPr>
        <w:t>midbar</w:t>
      </w:r>
      <w:r w:rsidR="00B32CCF" w:rsidRPr="00292EF6">
        <w:rPr>
          <w:rFonts w:asciiTheme="minorBidi" w:hAnsiTheme="minorBidi"/>
          <w:sz w:val="24"/>
          <w:szCs w:val="24"/>
        </w:rPr>
        <w:t xml:space="preserve"> 26:54)</w:t>
      </w:r>
      <w:r w:rsidR="00A03018" w:rsidRPr="00292EF6">
        <w:rPr>
          <w:rFonts w:asciiTheme="minorBidi" w:hAnsiTheme="minorBidi"/>
          <w:sz w:val="24"/>
          <w:szCs w:val="24"/>
        </w:rPr>
        <w:t xml:space="preserve">. The Torah also makes provisions for circumstances that force a family into poverty, stipulating that even if a family must sell their land, it automatically returns to its original owner </w:t>
      </w:r>
      <w:r w:rsidR="00D70FF6" w:rsidRPr="00292EF6">
        <w:rPr>
          <w:rFonts w:asciiTheme="minorBidi" w:hAnsiTheme="minorBidi"/>
          <w:sz w:val="24"/>
          <w:szCs w:val="24"/>
        </w:rPr>
        <w:t>in</w:t>
      </w:r>
      <w:r w:rsidR="0095768F" w:rsidRPr="00292EF6">
        <w:rPr>
          <w:rFonts w:asciiTheme="minorBidi" w:hAnsiTheme="minorBidi"/>
          <w:sz w:val="24"/>
          <w:szCs w:val="24"/>
        </w:rPr>
        <w:t xml:space="preserve"> </w:t>
      </w:r>
      <w:r w:rsidR="00A03018" w:rsidRPr="00292EF6">
        <w:rPr>
          <w:rFonts w:asciiTheme="minorBidi" w:hAnsiTheme="minorBidi"/>
          <w:sz w:val="24"/>
          <w:szCs w:val="24"/>
        </w:rPr>
        <w:t>the Jubilee (fiftieth) year</w:t>
      </w:r>
      <w:r w:rsidR="00B32CCF" w:rsidRPr="00292EF6">
        <w:rPr>
          <w:rFonts w:asciiTheme="minorBidi" w:hAnsiTheme="minorBidi"/>
          <w:sz w:val="24"/>
          <w:szCs w:val="24"/>
        </w:rPr>
        <w:t xml:space="preserve"> (</w:t>
      </w:r>
      <w:r w:rsidR="00B32CCF" w:rsidRPr="00292EF6">
        <w:rPr>
          <w:rFonts w:asciiTheme="minorBidi" w:hAnsiTheme="minorBidi"/>
          <w:i/>
          <w:iCs/>
          <w:sz w:val="24"/>
          <w:szCs w:val="24"/>
        </w:rPr>
        <w:t>Vayikra</w:t>
      </w:r>
      <w:r w:rsidR="00B32CCF" w:rsidRPr="00292EF6">
        <w:rPr>
          <w:rFonts w:asciiTheme="minorBidi" w:hAnsiTheme="minorBidi"/>
          <w:sz w:val="24"/>
          <w:szCs w:val="24"/>
        </w:rPr>
        <w:t xml:space="preserve"> 25:13-17, </w:t>
      </w:r>
      <w:r w:rsidR="00A60136" w:rsidRPr="00292EF6">
        <w:rPr>
          <w:rFonts w:asciiTheme="minorBidi" w:hAnsiTheme="minorBidi"/>
          <w:sz w:val="24"/>
          <w:szCs w:val="24"/>
        </w:rPr>
        <w:t>23-28</w:t>
      </w:r>
      <w:r w:rsidR="00B32CCF" w:rsidRPr="00292EF6">
        <w:rPr>
          <w:rFonts w:asciiTheme="minorBidi" w:hAnsiTheme="minorBidi"/>
          <w:sz w:val="24"/>
          <w:szCs w:val="24"/>
        </w:rPr>
        <w:t>)</w:t>
      </w:r>
      <w:r w:rsidR="00A03018" w:rsidRPr="00292EF6">
        <w:rPr>
          <w:rFonts w:asciiTheme="minorBidi" w:hAnsiTheme="minorBidi"/>
          <w:sz w:val="24"/>
          <w:szCs w:val="24"/>
        </w:rPr>
        <w:t xml:space="preserve">. This ensures that unforeseen situations do not leave families in a perpetual state of penury; returning land </w:t>
      </w:r>
      <w:r w:rsidR="0076598C" w:rsidRPr="00292EF6">
        <w:rPr>
          <w:rFonts w:asciiTheme="minorBidi" w:hAnsiTheme="minorBidi"/>
          <w:sz w:val="24"/>
          <w:szCs w:val="24"/>
        </w:rPr>
        <w:t xml:space="preserve">to </w:t>
      </w:r>
      <w:r w:rsidR="00A03018" w:rsidRPr="00292EF6">
        <w:rPr>
          <w:rFonts w:asciiTheme="minorBidi" w:hAnsiTheme="minorBidi"/>
          <w:sz w:val="24"/>
          <w:szCs w:val="24"/>
        </w:rPr>
        <w:t xml:space="preserve">its original owner regularly levels social disparities. </w:t>
      </w:r>
    </w:p>
    <w:p w14:paraId="4C2AED95" w14:textId="77777777" w:rsidR="00A03018" w:rsidRPr="00292EF6" w:rsidRDefault="00A03018" w:rsidP="00A03018">
      <w:pPr>
        <w:jc w:val="both"/>
        <w:rPr>
          <w:rFonts w:asciiTheme="minorBidi" w:hAnsiTheme="minorBidi"/>
          <w:sz w:val="24"/>
          <w:szCs w:val="24"/>
        </w:rPr>
      </w:pPr>
    </w:p>
    <w:p w14:paraId="25E9416D" w14:textId="1A1CFD0D" w:rsidR="00A03018" w:rsidRPr="00292EF6" w:rsidRDefault="003E65F8" w:rsidP="00CF23A5">
      <w:pPr>
        <w:ind w:firstLine="720"/>
        <w:jc w:val="both"/>
        <w:rPr>
          <w:rFonts w:asciiTheme="minorBidi" w:hAnsiTheme="minorBidi"/>
          <w:sz w:val="24"/>
          <w:szCs w:val="24"/>
        </w:rPr>
      </w:pPr>
      <w:r w:rsidRPr="00292EF6">
        <w:rPr>
          <w:rFonts w:asciiTheme="minorBidi" w:hAnsiTheme="minorBidi"/>
          <w:sz w:val="24"/>
          <w:szCs w:val="24"/>
        </w:rPr>
        <w:t>Israel’s laws seem designed to limit the power and wealth of its most powerful figures. Consider Israel’s protocols</w:t>
      </w:r>
      <w:r w:rsidRPr="00292EF6" w:rsidDel="003E65F8">
        <w:rPr>
          <w:rFonts w:asciiTheme="minorBidi" w:hAnsiTheme="minorBidi"/>
          <w:sz w:val="24"/>
          <w:szCs w:val="24"/>
        </w:rPr>
        <w:t xml:space="preserve"> </w:t>
      </w:r>
      <w:r w:rsidRPr="00292EF6">
        <w:rPr>
          <w:rFonts w:asciiTheme="minorBidi" w:hAnsiTheme="minorBidi"/>
          <w:sz w:val="24"/>
          <w:szCs w:val="24"/>
        </w:rPr>
        <w:t>regarding its priests, which directly contrast with t</w:t>
      </w:r>
      <w:r w:rsidR="00F90DD6" w:rsidRPr="00292EF6">
        <w:rPr>
          <w:rFonts w:asciiTheme="minorBidi" w:hAnsiTheme="minorBidi"/>
          <w:sz w:val="24"/>
          <w:szCs w:val="24"/>
        </w:rPr>
        <w:t xml:space="preserve">he </w:t>
      </w:r>
      <w:r w:rsidR="00A03018" w:rsidRPr="00292EF6">
        <w:rPr>
          <w:rFonts w:asciiTheme="minorBidi" w:hAnsiTheme="minorBidi"/>
          <w:sz w:val="24"/>
          <w:szCs w:val="24"/>
        </w:rPr>
        <w:t>economic privilege of the priests in Egyptian society</w:t>
      </w:r>
      <w:r w:rsidRPr="00292EF6">
        <w:rPr>
          <w:rFonts w:asciiTheme="minorBidi" w:hAnsiTheme="minorBidi"/>
          <w:sz w:val="24"/>
          <w:szCs w:val="24"/>
        </w:rPr>
        <w:t>.</w:t>
      </w:r>
      <w:r w:rsidR="00217AB6">
        <w:rPr>
          <w:rStyle w:val="FootnoteReference"/>
          <w:rFonts w:asciiTheme="minorBidi" w:hAnsiTheme="minorBidi"/>
          <w:sz w:val="24"/>
          <w:szCs w:val="24"/>
        </w:rPr>
        <w:footnoteReference w:id="18"/>
      </w:r>
      <w:r w:rsidR="00A03018" w:rsidRPr="00292EF6">
        <w:rPr>
          <w:rFonts w:asciiTheme="minorBidi" w:hAnsiTheme="minorBidi"/>
          <w:sz w:val="24"/>
          <w:szCs w:val="24"/>
        </w:rPr>
        <w:t xml:space="preserve"> The entire priestly tribe in Israel (the tribe of Levi) </w:t>
      </w:r>
      <w:r w:rsidR="000167FF" w:rsidRPr="00292EF6">
        <w:rPr>
          <w:rFonts w:asciiTheme="minorBidi" w:hAnsiTheme="minorBidi"/>
          <w:sz w:val="24"/>
          <w:szCs w:val="24"/>
        </w:rPr>
        <w:t>is not given an inheritance in the</w:t>
      </w:r>
      <w:r w:rsidR="00A03018" w:rsidRPr="00292EF6">
        <w:rPr>
          <w:rFonts w:asciiTheme="minorBidi" w:hAnsiTheme="minorBidi"/>
          <w:sz w:val="24"/>
          <w:szCs w:val="24"/>
        </w:rPr>
        <w:t xml:space="preserve"> land</w:t>
      </w:r>
      <w:r w:rsidR="00A60136" w:rsidRPr="00292EF6">
        <w:rPr>
          <w:rFonts w:asciiTheme="minorBidi" w:hAnsiTheme="minorBidi"/>
          <w:sz w:val="24"/>
          <w:szCs w:val="24"/>
        </w:rPr>
        <w:t xml:space="preserve"> (e.g. </w:t>
      </w:r>
      <w:r w:rsidR="00A60136" w:rsidRPr="00292EF6">
        <w:rPr>
          <w:rFonts w:asciiTheme="minorBidi" w:hAnsiTheme="minorBidi"/>
          <w:i/>
          <w:iCs/>
          <w:sz w:val="24"/>
          <w:szCs w:val="24"/>
        </w:rPr>
        <w:t>B</w:t>
      </w:r>
      <w:r w:rsidR="00CF23A5" w:rsidRPr="00292EF6">
        <w:rPr>
          <w:rFonts w:asciiTheme="minorBidi" w:hAnsiTheme="minorBidi"/>
          <w:i/>
          <w:iCs/>
          <w:sz w:val="24"/>
          <w:szCs w:val="24"/>
        </w:rPr>
        <w:t>a</w:t>
      </w:r>
      <w:r w:rsidR="00A60136" w:rsidRPr="00292EF6">
        <w:rPr>
          <w:rFonts w:asciiTheme="minorBidi" w:hAnsiTheme="minorBidi"/>
          <w:i/>
          <w:iCs/>
          <w:sz w:val="24"/>
          <w:szCs w:val="24"/>
        </w:rPr>
        <w:t>midbar</w:t>
      </w:r>
      <w:r w:rsidR="00A60136" w:rsidRPr="00292EF6">
        <w:rPr>
          <w:rFonts w:asciiTheme="minorBidi" w:hAnsiTheme="minorBidi"/>
          <w:sz w:val="24"/>
          <w:szCs w:val="24"/>
        </w:rPr>
        <w:t xml:space="preserve"> </w:t>
      </w:r>
      <w:r w:rsidR="000167FF" w:rsidRPr="00292EF6">
        <w:rPr>
          <w:rFonts w:asciiTheme="minorBidi" w:hAnsiTheme="minorBidi"/>
          <w:sz w:val="24"/>
          <w:szCs w:val="24"/>
        </w:rPr>
        <w:t xml:space="preserve">18:23-24; </w:t>
      </w:r>
      <w:r w:rsidR="00A60136" w:rsidRPr="00292EF6">
        <w:rPr>
          <w:rFonts w:asciiTheme="minorBidi" w:hAnsiTheme="minorBidi"/>
          <w:sz w:val="24"/>
          <w:szCs w:val="24"/>
        </w:rPr>
        <w:t>26:62)</w:t>
      </w:r>
      <w:r w:rsidR="00A03018" w:rsidRPr="00292EF6">
        <w:rPr>
          <w:rFonts w:asciiTheme="minorBidi" w:hAnsiTheme="minorBidi"/>
          <w:sz w:val="24"/>
          <w:szCs w:val="24"/>
        </w:rPr>
        <w:t xml:space="preserve">. This </w:t>
      </w:r>
      <w:r w:rsidRPr="00292EF6">
        <w:rPr>
          <w:rFonts w:asciiTheme="minorBidi" w:hAnsiTheme="minorBidi"/>
          <w:sz w:val="24"/>
          <w:szCs w:val="24"/>
        </w:rPr>
        <w:t xml:space="preserve">constricts </w:t>
      </w:r>
      <w:r w:rsidR="00A03018" w:rsidRPr="00292EF6">
        <w:rPr>
          <w:rFonts w:asciiTheme="minorBidi" w:hAnsiTheme="minorBidi"/>
          <w:sz w:val="24"/>
          <w:szCs w:val="24"/>
        </w:rPr>
        <w:t>their power, making it more difficult for the</w:t>
      </w:r>
      <w:r w:rsidR="00A60136" w:rsidRPr="00292EF6">
        <w:rPr>
          <w:rFonts w:asciiTheme="minorBidi" w:hAnsiTheme="minorBidi"/>
          <w:sz w:val="24"/>
          <w:szCs w:val="24"/>
        </w:rPr>
        <w:t xml:space="preserve"> powerful religious elite</w:t>
      </w:r>
      <w:r w:rsidR="00A03018" w:rsidRPr="00292EF6">
        <w:rPr>
          <w:rFonts w:asciiTheme="minorBidi" w:hAnsiTheme="minorBidi"/>
          <w:sz w:val="24"/>
          <w:szCs w:val="24"/>
        </w:rPr>
        <w:t xml:space="preserve"> to accrue undue wealth. A</w:t>
      </w:r>
      <w:r w:rsidR="000748B0" w:rsidRPr="00292EF6">
        <w:rPr>
          <w:rFonts w:asciiTheme="minorBidi" w:hAnsiTheme="minorBidi"/>
          <w:sz w:val="24"/>
          <w:szCs w:val="24"/>
        </w:rPr>
        <w:t>nother</w:t>
      </w:r>
      <w:r w:rsidR="00A03018" w:rsidRPr="00292EF6">
        <w:rPr>
          <w:rFonts w:asciiTheme="minorBidi" w:hAnsiTheme="minorBidi"/>
          <w:sz w:val="24"/>
          <w:szCs w:val="24"/>
        </w:rPr>
        <w:t xml:space="preserve"> biblical passage likewise limits the amount of wealth that the king may accrue (</w:t>
      </w:r>
      <w:r w:rsidR="00A03018" w:rsidRPr="00292EF6">
        <w:rPr>
          <w:rFonts w:asciiTheme="minorBidi" w:hAnsiTheme="minorBidi"/>
          <w:i/>
          <w:iCs/>
          <w:sz w:val="24"/>
          <w:szCs w:val="24"/>
        </w:rPr>
        <w:t>De</w:t>
      </w:r>
      <w:r w:rsidR="0095768F" w:rsidRPr="00292EF6">
        <w:rPr>
          <w:rFonts w:asciiTheme="minorBidi" w:hAnsiTheme="minorBidi"/>
          <w:i/>
          <w:iCs/>
          <w:sz w:val="24"/>
          <w:szCs w:val="24"/>
        </w:rPr>
        <w:t>varim</w:t>
      </w:r>
      <w:r w:rsidR="00A03018" w:rsidRPr="00292EF6">
        <w:rPr>
          <w:rFonts w:asciiTheme="minorBidi" w:hAnsiTheme="minorBidi"/>
          <w:sz w:val="24"/>
          <w:szCs w:val="24"/>
        </w:rPr>
        <w:t xml:space="preserve"> 17:17). This is </w:t>
      </w:r>
      <w:r w:rsidRPr="00292EF6">
        <w:rPr>
          <w:rFonts w:asciiTheme="minorBidi" w:hAnsiTheme="minorBidi"/>
          <w:sz w:val="24"/>
          <w:szCs w:val="24"/>
        </w:rPr>
        <w:t xml:space="preserve">an </w:t>
      </w:r>
      <w:r w:rsidR="00A03018" w:rsidRPr="00292EF6">
        <w:rPr>
          <w:rFonts w:asciiTheme="minorBidi" w:hAnsiTheme="minorBidi"/>
          <w:sz w:val="24"/>
          <w:szCs w:val="24"/>
        </w:rPr>
        <w:t>especially surprising</w:t>
      </w:r>
      <w:r w:rsidRPr="00292EF6">
        <w:rPr>
          <w:rFonts w:asciiTheme="minorBidi" w:hAnsiTheme="minorBidi"/>
          <w:sz w:val="24"/>
          <w:szCs w:val="24"/>
        </w:rPr>
        <w:t xml:space="preserve"> provision,</w:t>
      </w:r>
      <w:r w:rsidR="00A03018" w:rsidRPr="00292EF6">
        <w:rPr>
          <w:rFonts w:asciiTheme="minorBidi" w:hAnsiTheme="minorBidi"/>
          <w:sz w:val="24"/>
          <w:szCs w:val="24"/>
        </w:rPr>
        <w:t xml:space="preserve"> given that monarchies are not </w:t>
      </w:r>
      <w:r w:rsidR="00F90DD6" w:rsidRPr="00292EF6">
        <w:rPr>
          <w:rFonts w:asciiTheme="minorBidi" w:hAnsiTheme="minorBidi"/>
          <w:sz w:val="24"/>
          <w:szCs w:val="24"/>
        </w:rPr>
        <w:t xml:space="preserve">typically </w:t>
      </w:r>
      <w:r w:rsidR="00A03018" w:rsidRPr="00292EF6">
        <w:rPr>
          <w:rFonts w:asciiTheme="minorBidi" w:hAnsiTheme="minorBidi"/>
          <w:sz w:val="24"/>
          <w:szCs w:val="24"/>
        </w:rPr>
        <w:t xml:space="preserve">founded on an expectation of economic equality; </w:t>
      </w:r>
      <w:r w:rsidR="00F90DD6" w:rsidRPr="00292EF6">
        <w:rPr>
          <w:rFonts w:asciiTheme="minorBidi" w:hAnsiTheme="minorBidi"/>
          <w:sz w:val="24"/>
          <w:szCs w:val="24"/>
        </w:rPr>
        <w:t xml:space="preserve">a </w:t>
      </w:r>
      <w:r w:rsidR="00A03018" w:rsidRPr="00292EF6">
        <w:rPr>
          <w:rFonts w:asciiTheme="minorBidi" w:hAnsiTheme="minorBidi"/>
          <w:sz w:val="24"/>
          <w:szCs w:val="24"/>
        </w:rPr>
        <w:t xml:space="preserve">king is </w:t>
      </w:r>
      <w:r w:rsidR="00A60136" w:rsidRPr="00292EF6">
        <w:rPr>
          <w:rFonts w:asciiTheme="minorBidi" w:hAnsiTheme="minorBidi"/>
          <w:sz w:val="24"/>
          <w:szCs w:val="24"/>
        </w:rPr>
        <w:t xml:space="preserve">usually </w:t>
      </w:r>
      <w:r w:rsidR="00A03018" w:rsidRPr="00292EF6">
        <w:rPr>
          <w:rFonts w:asciiTheme="minorBidi" w:hAnsiTheme="minorBidi"/>
          <w:sz w:val="24"/>
          <w:szCs w:val="24"/>
        </w:rPr>
        <w:t xml:space="preserve">entitled to excessive economic privilege. </w:t>
      </w:r>
      <w:r w:rsidRPr="00292EF6">
        <w:rPr>
          <w:rFonts w:asciiTheme="minorBidi" w:hAnsiTheme="minorBidi"/>
          <w:sz w:val="24"/>
          <w:szCs w:val="24"/>
        </w:rPr>
        <w:t>In these ways, Israel’s laws place restrictions on the powerful strata in society, those who often use their power to accrue wealth at the expense of the weaker members of society.</w:t>
      </w:r>
    </w:p>
    <w:p w14:paraId="772ED255" w14:textId="77777777" w:rsidR="003E65F8" w:rsidRPr="00292EF6" w:rsidRDefault="003E65F8" w:rsidP="00CF23A5">
      <w:pPr>
        <w:ind w:firstLine="720"/>
        <w:jc w:val="both"/>
        <w:rPr>
          <w:rFonts w:asciiTheme="minorBidi" w:hAnsiTheme="minorBidi"/>
          <w:sz w:val="24"/>
          <w:szCs w:val="24"/>
        </w:rPr>
      </w:pPr>
    </w:p>
    <w:p w14:paraId="3E0FC1AF" w14:textId="20E9202A" w:rsidR="00A03018" w:rsidRPr="00292EF6" w:rsidRDefault="00A03018" w:rsidP="00CF23A5">
      <w:pPr>
        <w:ind w:firstLine="720"/>
        <w:jc w:val="both"/>
        <w:rPr>
          <w:rFonts w:asciiTheme="minorBidi" w:hAnsiTheme="minorBidi"/>
          <w:sz w:val="24"/>
          <w:szCs w:val="24"/>
        </w:rPr>
      </w:pPr>
      <w:r w:rsidRPr="00292EF6">
        <w:rPr>
          <w:rFonts w:asciiTheme="minorBidi" w:hAnsiTheme="minorBidi"/>
          <w:sz w:val="24"/>
          <w:szCs w:val="24"/>
        </w:rPr>
        <w:t xml:space="preserve">Even if the above provisions do not always result in a just distribution of wealth, they </w:t>
      </w:r>
      <w:r w:rsidR="0095768F" w:rsidRPr="00292EF6">
        <w:rPr>
          <w:rFonts w:asciiTheme="minorBidi" w:hAnsiTheme="minorBidi"/>
          <w:sz w:val="24"/>
          <w:szCs w:val="24"/>
        </w:rPr>
        <w:t xml:space="preserve">aspire to </w:t>
      </w:r>
      <w:r w:rsidRPr="00292EF6">
        <w:rPr>
          <w:rFonts w:asciiTheme="minorBidi" w:hAnsiTheme="minorBidi"/>
          <w:sz w:val="24"/>
          <w:szCs w:val="24"/>
        </w:rPr>
        <w:t xml:space="preserve">a society with clear values. No one should have the ability to </w:t>
      </w:r>
      <w:r w:rsidR="00A60136" w:rsidRPr="00292EF6">
        <w:rPr>
          <w:rFonts w:asciiTheme="minorBidi" w:hAnsiTheme="minorBidi"/>
          <w:sz w:val="24"/>
          <w:szCs w:val="24"/>
        </w:rPr>
        <w:t>accumulate</w:t>
      </w:r>
      <w:r w:rsidRPr="00292EF6">
        <w:rPr>
          <w:rFonts w:asciiTheme="minorBidi" w:hAnsiTheme="minorBidi"/>
          <w:sz w:val="24"/>
          <w:szCs w:val="24"/>
        </w:rPr>
        <w:t xml:space="preserve"> vastly disproportionate wealth; societies should aim for parity that reflects the perception that all humans are of equal worth.</w:t>
      </w:r>
    </w:p>
    <w:p w14:paraId="14CF6953" w14:textId="77777777" w:rsidR="00FA2869" w:rsidRPr="00292EF6" w:rsidRDefault="00FA2869" w:rsidP="0097771F">
      <w:pPr>
        <w:jc w:val="both"/>
        <w:rPr>
          <w:rFonts w:asciiTheme="minorBidi" w:hAnsiTheme="minorBidi"/>
          <w:b/>
          <w:bCs/>
          <w:sz w:val="24"/>
          <w:szCs w:val="24"/>
        </w:rPr>
      </w:pPr>
    </w:p>
    <w:p w14:paraId="072AF8A5" w14:textId="15D3C3E3" w:rsidR="00A03018" w:rsidRPr="00292EF6" w:rsidRDefault="003E65F8" w:rsidP="003E65F8">
      <w:pPr>
        <w:jc w:val="both"/>
        <w:rPr>
          <w:rFonts w:asciiTheme="minorBidi" w:hAnsiTheme="minorBidi"/>
          <w:sz w:val="24"/>
          <w:szCs w:val="24"/>
        </w:rPr>
      </w:pPr>
      <w:r w:rsidRPr="00292EF6">
        <w:rPr>
          <w:rFonts w:asciiTheme="minorBidi" w:hAnsiTheme="minorBidi"/>
          <w:b/>
          <w:bCs/>
          <w:sz w:val="24"/>
          <w:szCs w:val="24"/>
        </w:rPr>
        <w:t>Compassion for</w:t>
      </w:r>
      <w:r w:rsidRPr="00292EF6">
        <w:rPr>
          <w:rFonts w:asciiTheme="minorBidi" w:hAnsiTheme="minorBidi"/>
          <w:sz w:val="24"/>
          <w:szCs w:val="24"/>
        </w:rPr>
        <w:t xml:space="preserve"> </w:t>
      </w:r>
      <w:r w:rsidR="00A03018" w:rsidRPr="00292EF6">
        <w:rPr>
          <w:rFonts w:asciiTheme="minorBidi" w:hAnsiTheme="minorBidi"/>
          <w:b/>
          <w:bCs/>
          <w:sz w:val="24"/>
          <w:szCs w:val="24"/>
        </w:rPr>
        <w:t>Strangers</w:t>
      </w:r>
      <w:r w:rsidRPr="00292EF6">
        <w:rPr>
          <w:rFonts w:asciiTheme="minorBidi" w:hAnsiTheme="minorBidi"/>
          <w:b/>
          <w:bCs/>
          <w:sz w:val="24"/>
          <w:szCs w:val="24"/>
        </w:rPr>
        <w:t>, Servants, and the Weak</w:t>
      </w:r>
    </w:p>
    <w:p w14:paraId="203C9300" w14:textId="77777777" w:rsidR="00A03018" w:rsidRPr="00292EF6" w:rsidRDefault="00A03018" w:rsidP="002629C7">
      <w:pPr>
        <w:jc w:val="both"/>
        <w:rPr>
          <w:rFonts w:asciiTheme="minorBidi" w:hAnsiTheme="minorBidi"/>
          <w:sz w:val="24"/>
          <w:szCs w:val="24"/>
        </w:rPr>
      </w:pPr>
    </w:p>
    <w:p w14:paraId="2BE2B454" w14:textId="09B0B7BF" w:rsidR="002629C7" w:rsidRPr="00292EF6" w:rsidRDefault="00F8206F" w:rsidP="00F8206F">
      <w:pPr>
        <w:ind w:firstLine="720"/>
        <w:jc w:val="both"/>
        <w:rPr>
          <w:rFonts w:asciiTheme="minorBidi" w:hAnsiTheme="minorBidi"/>
          <w:sz w:val="24"/>
          <w:szCs w:val="24"/>
        </w:rPr>
      </w:pPr>
      <w:r w:rsidRPr="00292EF6">
        <w:rPr>
          <w:rFonts w:asciiTheme="minorBidi" w:hAnsiTheme="minorBidi"/>
          <w:sz w:val="24"/>
          <w:szCs w:val="24"/>
        </w:rPr>
        <w:t xml:space="preserve">Israel is constructed on the bitter memory of servitude and disadvantage. </w:t>
      </w:r>
      <w:r w:rsidR="00A60136" w:rsidRPr="00292EF6">
        <w:rPr>
          <w:rFonts w:asciiTheme="minorBidi" w:hAnsiTheme="minorBidi"/>
          <w:sz w:val="24"/>
          <w:szCs w:val="24"/>
        </w:rPr>
        <w:t xml:space="preserve">Many biblical injunctions </w:t>
      </w:r>
      <w:r w:rsidR="003E65F8" w:rsidRPr="00292EF6">
        <w:rPr>
          <w:rFonts w:asciiTheme="minorBidi" w:hAnsiTheme="minorBidi"/>
          <w:sz w:val="24"/>
          <w:szCs w:val="24"/>
        </w:rPr>
        <w:t>instruct Israel to act with compassion</w:t>
      </w:r>
      <w:r w:rsidRPr="00292EF6">
        <w:rPr>
          <w:rFonts w:asciiTheme="minorBidi" w:hAnsiTheme="minorBidi"/>
          <w:sz w:val="24"/>
          <w:szCs w:val="24"/>
        </w:rPr>
        <w:t xml:space="preserve"> toward the weak, linking these laws to their experiences in Egypt</w:t>
      </w:r>
      <w:r w:rsidR="002629C7" w:rsidRPr="00292EF6">
        <w:rPr>
          <w:rFonts w:asciiTheme="minorBidi" w:hAnsiTheme="minorBidi"/>
          <w:sz w:val="24"/>
          <w:szCs w:val="24"/>
        </w:rPr>
        <w:t>:</w:t>
      </w:r>
    </w:p>
    <w:p w14:paraId="332CCCF0" w14:textId="77777777" w:rsidR="002629C7" w:rsidRPr="00292EF6" w:rsidRDefault="002629C7" w:rsidP="002629C7">
      <w:pPr>
        <w:jc w:val="both"/>
        <w:rPr>
          <w:rFonts w:asciiTheme="minorBidi" w:hAnsiTheme="minorBidi"/>
          <w:sz w:val="24"/>
          <w:szCs w:val="24"/>
        </w:rPr>
      </w:pPr>
    </w:p>
    <w:p w14:paraId="6DB76E3C" w14:textId="17F48F3B" w:rsidR="00DB566F" w:rsidRPr="00292EF6" w:rsidRDefault="002629C7" w:rsidP="00CF23A5">
      <w:pPr>
        <w:ind w:left="720"/>
        <w:jc w:val="both"/>
        <w:rPr>
          <w:rFonts w:asciiTheme="minorBidi" w:hAnsiTheme="minorBidi"/>
          <w:sz w:val="24"/>
          <w:szCs w:val="24"/>
        </w:rPr>
      </w:pPr>
      <w:r w:rsidRPr="00292EF6">
        <w:rPr>
          <w:rFonts w:asciiTheme="minorBidi" w:hAnsiTheme="minorBidi"/>
          <w:sz w:val="24"/>
          <w:szCs w:val="24"/>
        </w:rPr>
        <w:t xml:space="preserve">Do not oppress the </w:t>
      </w:r>
      <w:r w:rsidRPr="00292EF6">
        <w:rPr>
          <w:rFonts w:asciiTheme="minorBidi" w:hAnsiTheme="minorBidi"/>
          <w:b/>
          <w:bCs/>
          <w:sz w:val="24"/>
          <w:szCs w:val="24"/>
        </w:rPr>
        <w:t>stranger</w:t>
      </w:r>
      <w:r w:rsidRPr="00292EF6">
        <w:rPr>
          <w:rFonts w:asciiTheme="minorBidi" w:hAnsiTheme="minorBidi"/>
          <w:sz w:val="24"/>
          <w:szCs w:val="24"/>
        </w:rPr>
        <w:t xml:space="preserve">, for you have known the soul of the stranger, </w:t>
      </w:r>
      <w:r w:rsidRPr="00292EF6">
        <w:rPr>
          <w:rFonts w:asciiTheme="minorBidi" w:hAnsiTheme="minorBidi"/>
          <w:b/>
          <w:bCs/>
          <w:sz w:val="24"/>
          <w:szCs w:val="24"/>
        </w:rPr>
        <w:t>since you were strangers in the land of Egypt</w:t>
      </w:r>
      <w:r w:rsidRPr="00292EF6">
        <w:rPr>
          <w:rFonts w:asciiTheme="minorBidi" w:hAnsiTheme="minorBidi"/>
          <w:sz w:val="24"/>
          <w:szCs w:val="24"/>
        </w:rPr>
        <w:t>. (</w:t>
      </w:r>
      <w:r w:rsidR="0095768F" w:rsidRPr="00292EF6">
        <w:rPr>
          <w:rFonts w:asciiTheme="minorBidi" w:hAnsiTheme="minorBidi"/>
          <w:i/>
          <w:iCs/>
          <w:sz w:val="24"/>
          <w:szCs w:val="24"/>
        </w:rPr>
        <w:t>Shemot</w:t>
      </w:r>
      <w:r w:rsidR="0095768F" w:rsidRPr="00292EF6">
        <w:rPr>
          <w:rFonts w:asciiTheme="minorBidi" w:hAnsiTheme="minorBidi"/>
          <w:sz w:val="24"/>
          <w:szCs w:val="24"/>
        </w:rPr>
        <w:t xml:space="preserve"> </w:t>
      </w:r>
      <w:r w:rsidRPr="00292EF6">
        <w:rPr>
          <w:rFonts w:asciiTheme="minorBidi" w:hAnsiTheme="minorBidi"/>
          <w:sz w:val="24"/>
          <w:szCs w:val="24"/>
        </w:rPr>
        <w:t>23:9)</w:t>
      </w:r>
    </w:p>
    <w:p w14:paraId="23305919" w14:textId="77777777" w:rsidR="00DB566F" w:rsidRPr="00292EF6" w:rsidRDefault="00DB566F" w:rsidP="00CF23A5">
      <w:pPr>
        <w:ind w:left="720"/>
        <w:jc w:val="both"/>
        <w:rPr>
          <w:rFonts w:asciiTheme="minorBidi" w:hAnsiTheme="minorBidi"/>
          <w:sz w:val="24"/>
          <w:szCs w:val="24"/>
        </w:rPr>
      </w:pPr>
    </w:p>
    <w:p w14:paraId="6072754D" w14:textId="6E2ECE7E" w:rsidR="002629C7" w:rsidRPr="00292EF6" w:rsidRDefault="002629C7" w:rsidP="00CF23A5">
      <w:pPr>
        <w:ind w:left="720"/>
        <w:jc w:val="both"/>
        <w:rPr>
          <w:rFonts w:asciiTheme="minorBidi" w:hAnsiTheme="minorBidi"/>
          <w:sz w:val="24"/>
          <w:szCs w:val="24"/>
        </w:rPr>
      </w:pPr>
      <w:r w:rsidRPr="00292EF6">
        <w:rPr>
          <w:rFonts w:asciiTheme="minorBidi" w:hAnsiTheme="minorBidi"/>
          <w:sz w:val="24"/>
          <w:szCs w:val="24"/>
        </w:rPr>
        <w:lastRenderedPageBreak/>
        <w:t xml:space="preserve">Do not oppress the [Hebrew </w:t>
      </w:r>
      <w:r w:rsidRPr="00292EF6">
        <w:rPr>
          <w:rFonts w:asciiTheme="minorBidi" w:hAnsiTheme="minorBidi"/>
          <w:b/>
          <w:bCs/>
          <w:sz w:val="24"/>
          <w:szCs w:val="24"/>
        </w:rPr>
        <w:t>slave</w:t>
      </w:r>
      <w:r w:rsidRPr="00292EF6">
        <w:rPr>
          <w:rFonts w:asciiTheme="minorBidi" w:hAnsiTheme="minorBidi"/>
          <w:sz w:val="24"/>
          <w:szCs w:val="24"/>
        </w:rPr>
        <w:t>] with hard labor</w:t>
      </w:r>
      <w:r w:rsidR="00A60136" w:rsidRPr="00292EF6">
        <w:rPr>
          <w:rFonts w:asciiTheme="minorBidi" w:hAnsiTheme="minorBidi"/>
          <w:sz w:val="24"/>
          <w:szCs w:val="24"/>
        </w:rPr>
        <w:t xml:space="preserve"> (</w:t>
      </w:r>
      <w:r w:rsidR="00A60136" w:rsidRPr="00292EF6">
        <w:rPr>
          <w:rFonts w:asciiTheme="minorBidi" w:hAnsiTheme="minorBidi"/>
          <w:b/>
          <w:bCs/>
          <w:i/>
          <w:iCs/>
          <w:sz w:val="24"/>
          <w:szCs w:val="24"/>
        </w:rPr>
        <w:t>be</w:t>
      </w:r>
      <w:r w:rsidR="001464C0" w:rsidRPr="00292EF6">
        <w:rPr>
          <w:rFonts w:asciiTheme="minorBidi" w:hAnsiTheme="minorBidi"/>
          <w:b/>
          <w:bCs/>
          <w:i/>
          <w:iCs/>
          <w:sz w:val="24"/>
          <w:szCs w:val="24"/>
        </w:rPr>
        <w:t>-</w:t>
      </w:r>
      <w:proofErr w:type="spellStart"/>
      <w:r w:rsidR="00374970" w:rsidRPr="00292EF6">
        <w:rPr>
          <w:rFonts w:asciiTheme="minorBidi" w:hAnsiTheme="minorBidi"/>
          <w:b/>
          <w:bCs/>
          <w:i/>
          <w:iCs/>
          <w:sz w:val="24"/>
          <w:szCs w:val="24"/>
        </w:rPr>
        <w:t>farekh</w:t>
      </w:r>
      <w:proofErr w:type="spellEnd"/>
      <w:r w:rsidR="00A60136" w:rsidRPr="00292EF6">
        <w:rPr>
          <w:rFonts w:asciiTheme="minorBidi" w:hAnsiTheme="minorBidi"/>
          <w:sz w:val="24"/>
          <w:szCs w:val="24"/>
        </w:rPr>
        <w:t>)</w:t>
      </w:r>
      <w:r w:rsidRPr="00292EF6">
        <w:rPr>
          <w:rFonts w:asciiTheme="minorBidi" w:hAnsiTheme="minorBidi"/>
          <w:sz w:val="24"/>
          <w:szCs w:val="24"/>
        </w:rPr>
        <w:t>…</w:t>
      </w:r>
      <w:r w:rsidR="00A60136" w:rsidRPr="00292EF6">
        <w:rPr>
          <w:rStyle w:val="FootnoteReference"/>
          <w:rFonts w:asciiTheme="minorBidi" w:hAnsiTheme="minorBidi"/>
          <w:sz w:val="24"/>
          <w:szCs w:val="24"/>
        </w:rPr>
        <w:footnoteReference w:id="19"/>
      </w:r>
      <w:r w:rsidRPr="00292EF6">
        <w:rPr>
          <w:rFonts w:asciiTheme="minorBidi" w:hAnsiTheme="minorBidi"/>
          <w:sz w:val="24"/>
          <w:szCs w:val="24"/>
        </w:rPr>
        <w:t xml:space="preserve"> and your brethren, the children of Israel, each person his brother, you shall not oppress him with hard labor. (</w:t>
      </w:r>
      <w:r w:rsidR="00D70FF6" w:rsidRPr="00292EF6">
        <w:rPr>
          <w:rFonts w:asciiTheme="minorBidi" w:hAnsiTheme="minorBidi"/>
          <w:i/>
          <w:iCs/>
          <w:sz w:val="24"/>
          <w:szCs w:val="24"/>
        </w:rPr>
        <w:t>Vayikra</w:t>
      </w:r>
      <w:r w:rsidRPr="00292EF6">
        <w:rPr>
          <w:rFonts w:asciiTheme="minorBidi" w:hAnsiTheme="minorBidi"/>
          <w:sz w:val="24"/>
          <w:szCs w:val="24"/>
        </w:rPr>
        <w:t xml:space="preserve"> 25:43, 46)</w:t>
      </w:r>
    </w:p>
    <w:p w14:paraId="220B0076" w14:textId="77777777" w:rsidR="002629C7" w:rsidRPr="00292EF6" w:rsidRDefault="002629C7" w:rsidP="00CF23A5">
      <w:pPr>
        <w:ind w:left="720"/>
        <w:jc w:val="both"/>
        <w:rPr>
          <w:rFonts w:asciiTheme="minorBidi" w:hAnsiTheme="minorBidi"/>
          <w:sz w:val="24"/>
          <w:szCs w:val="24"/>
        </w:rPr>
      </w:pPr>
    </w:p>
    <w:p w14:paraId="350DD839" w14:textId="7FB72D38" w:rsidR="00DB566F" w:rsidRPr="00292EF6" w:rsidRDefault="002629C7" w:rsidP="00DB566F">
      <w:pPr>
        <w:ind w:left="720"/>
        <w:jc w:val="both"/>
        <w:rPr>
          <w:rFonts w:asciiTheme="minorBidi" w:hAnsiTheme="minorBidi"/>
          <w:sz w:val="24"/>
          <w:szCs w:val="24"/>
        </w:rPr>
      </w:pPr>
      <w:r w:rsidRPr="00292EF6">
        <w:rPr>
          <w:rFonts w:asciiTheme="minorBidi" w:hAnsiTheme="minorBidi"/>
          <w:sz w:val="24"/>
          <w:szCs w:val="24"/>
        </w:rPr>
        <w:t xml:space="preserve">And on the seventh day is a Sabbath for God, do not do any work; neither you nor your son and daughter and your </w:t>
      </w:r>
      <w:r w:rsidRPr="00292EF6">
        <w:rPr>
          <w:rFonts w:asciiTheme="minorBidi" w:hAnsiTheme="minorBidi"/>
          <w:b/>
          <w:bCs/>
          <w:sz w:val="24"/>
          <w:szCs w:val="24"/>
        </w:rPr>
        <w:t>menservants</w:t>
      </w:r>
      <w:r w:rsidRPr="00292EF6">
        <w:rPr>
          <w:rFonts w:asciiTheme="minorBidi" w:hAnsiTheme="minorBidi"/>
          <w:sz w:val="24"/>
          <w:szCs w:val="24"/>
        </w:rPr>
        <w:t xml:space="preserve"> and </w:t>
      </w:r>
      <w:r w:rsidRPr="00292EF6">
        <w:rPr>
          <w:rFonts w:asciiTheme="minorBidi" w:hAnsiTheme="minorBidi"/>
          <w:b/>
          <w:bCs/>
          <w:sz w:val="24"/>
          <w:szCs w:val="24"/>
        </w:rPr>
        <w:t>maidservants</w:t>
      </w:r>
      <w:r w:rsidRPr="00292EF6">
        <w:rPr>
          <w:rFonts w:asciiTheme="minorBidi" w:hAnsiTheme="minorBidi"/>
          <w:sz w:val="24"/>
          <w:szCs w:val="24"/>
        </w:rPr>
        <w:t xml:space="preserve">… so that your </w:t>
      </w:r>
      <w:r w:rsidRPr="00292EF6">
        <w:rPr>
          <w:rFonts w:asciiTheme="minorBidi" w:hAnsiTheme="minorBidi"/>
          <w:b/>
          <w:bCs/>
          <w:sz w:val="24"/>
          <w:szCs w:val="24"/>
        </w:rPr>
        <w:t>menservants</w:t>
      </w:r>
      <w:r w:rsidRPr="00292EF6">
        <w:rPr>
          <w:rFonts w:asciiTheme="minorBidi" w:hAnsiTheme="minorBidi"/>
          <w:sz w:val="24"/>
          <w:szCs w:val="24"/>
        </w:rPr>
        <w:t xml:space="preserve"> and </w:t>
      </w:r>
      <w:r w:rsidRPr="00292EF6">
        <w:rPr>
          <w:rFonts w:asciiTheme="minorBidi" w:hAnsiTheme="minorBidi"/>
          <w:b/>
          <w:bCs/>
          <w:sz w:val="24"/>
          <w:szCs w:val="24"/>
        </w:rPr>
        <w:t>maidservants</w:t>
      </w:r>
      <w:r w:rsidRPr="00292EF6">
        <w:rPr>
          <w:rFonts w:asciiTheme="minorBidi" w:hAnsiTheme="minorBidi"/>
          <w:sz w:val="24"/>
          <w:szCs w:val="24"/>
        </w:rPr>
        <w:t xml:space="preserve"> can rest like you. </w:t>
      </w:r>
      <w:r w:rsidRPr="00292EF6">
        <w:rPr>
          <w:rFonts w:asciiTheme="minorBidi" w:hAnsiTheme="minorBidi"/>
          <w:b/>
          <w:bCs/>
          <w:sz w:val="24"/>
          <w:szCs w:val="24"/>
        </w:rPr>
        <w:t>And remember that you were a servant in the land of Egypt</w:t>
      </w:r>
      <w:r w:rsidR="00F8206F" w:rsidRPr="00292EF6">
        <w:rPr>
          <w:rFonts w:asciiTheme="minorBidi" w:hAnsiTheme="minorBidi"/>
          <w:b/>
          <w:bCs/>
          <w:sz w:val="24"/>
          <w:szCs w:val="24"/>
        </w:rPr>
        <w:t>.</w:t>
      </w:r>
      <w:r w:rsidRPr="00292EF6">
        <w:rPr>
          <w:rFonts w:asciiTheme="minorBidi" w:hAnsiTheme="minorBidi"/>
          <w:b/>
          <w:bCs/>
          <w:sz w:val="24"/>
          <w:szCs w:val="24"/>
        </w:rPr>
        <w:t xml:space="preserve"> </w:t>
      </w:r>
      <w:r w:rsidRPr="00292EF6">
        <w:rPr>
          <w:rFonts w:asciiTheme="minorBidi" w:hAnsiTheme="minorBidi"/>
          <w:sz w:val="24"/>
          <w:szCs w:val="24"/>
        </w:rPr>
        <w:t>(</w:t>
      </w:r>
      <w:r w:rsidR="004161D8" w:rsidRPr="00292EF6">
        <w:rPr>
          <w:rFonts w:asciiTheme="minorBidi" w:hAnsiTheme="minorBidi"/>
          <w:i/>
          <w:iCs/>
          <w:sz w:val="24"/>
          <w:szCs w:val="24"/>
        </w:rPr>
        <w:t xml:space="preserve">Devarim </w:t>
      </w:r>
      <w:r w:rsidRPr="00292EF6">
        <w:rPr>
          <w:rFonts w:asciiTheme="minorBidi" w:hAnsiTheme="minorBidi"/>
          <w:sz w:val="24"/>
          <w:szCs w:val="24"/>
        </w:rPr>
        <w:t>5:14-15)</w:t>
      </w:r>
    </w:p>
    <w:p w14:paraId="26C73783" w14:textId="77777777" w:rsidR="00DB566F" w:rsidRPr="00292EF6" w:rsidRDefault="00DB566F" w:rsidP="00DB566F">
      <w:pPr>
        <w:ind w:left="720"/>
        <w:jc w:val="both"/>
        <w:rPr>
          <w:rFonts w:asciiTheme="minorBidi" w:hAnsiTheme="minorBidi"/>
          <w:sz w:val="24"/>
          <w:szCs w:val="24"/>
        </w:rPr>
      </w:pPr>
    </w:p>
    <w:p w14:paraId="24F40BDF" w14:textId="6573DB26" w:rsidR="00DB566F" w:rsidRPr="00292EF6" w:rsidRDefault="00DB566F" w:rsidP="00DB566F">
      <w:pPr>
        <w:ind w:left="720"/>
        <w:jc w:val="both"/>
        <w:rPr>
          <w:rFonts w:asciiTheme="minorBidi" w:hAnsiTheme="minorBidi"/>
          <w:sz w:val="24"/>
          <w:szCs w:val="24"/>
        </w:rPr>
      </w:pPr>
      <w:r w:rsidRPr="00292EF6">
        <w:rPr>
          <w:rFonts w:asciiTheme="minorBidi" w:hAnsiTheme="minorBidi"/>
          <w:sz w:val="24"/>
          <w:szCs w:val="24"/>
        </w:rPr>
        <w:t xml:space="preserve">When you reap the harvest in your field and you forget a sheaf in the field, do not return to fetch it; leave it for the </w:t>
      </w:r>
      <w:r w:rsidRPr="00292EF6">
        <w:rPr>
          <w:rFonts w:asciiTheme="minorBidi" w:hAnsiTheme="minorBidi"/>
          <w:b/>
          <w:bCs/>
          <w:sz w:val="24"/>
          <w:szCs w:val="24"/>
        </w:rPr>
        <w:t>stranger</w:t>
      </w:r>
      <w:r w:rsidRPr="00292EF6">
        <w:rPr>
          <w:rFonts w:asciiTheme="minorBidi" w:hAnsiTheme="minorBidi"/>
          <w:sz w:val="24"/>
          <w:szCs w:val="24"/>
        </w:rPr>
        <w:t xml:space="preserve">, the </w:t>
      </w:r>
      <w:r w:rsidRPr="00292EF6">
        <w:rPr>
          <w:rFonts w:asciiTheme="minorBidi" w:hAnsiTheme="minorBidi"/>
          <w:b/>
          <w:bCs/>
          <w:sz w:val="24"/>
          <w:szCs w:val="24"/>
        </w:rPr>
        <w:t>orphan</w:t>
      </w:r>
      <w:r w:rsidR="00F8206F" w:rsidRPr="00292EF6">
        <w:rPr>
          <w:rFonts w:asciiTheme="minorBidi" w:hAnsiTheme="minorBidi"/>
          <w:b/>
          <w:bCs/>
          <w:sz w:val="24"/>
          <w:szCs w:val="24"/>
        </w:rPr>
        <w:t>,</w:t>
      </w:r>
      <w:r w:rsidRPr="00292EF6">
        <w:rPr>
          <w:rFonts w:asciiTheme="minorBidi" w:hAnsiTheme="minorBidi"/>
          <w:sz w:val="24"/>
          <w:szCs w:val="24"/>
        </w:rPr>
        <w:t xml:space="preserve"> and the </w:t>
      </w:r>
      <w:r w:rsidRPr="00292EF6">
        <w:rPr>
          <w:rFonts w:asciiTheme="minorBidi" w:hAnsiTheme="minorBidi"/>
          <w:b/>
          <w:bCs/>
          <w:sz w:val="24"/>
          <w:szCs w:val="24"/>
        </w:rPr>
        <w:t>widow</w:t>
      </w:r>
      <w:r w:rsidRPr="00292EF6">
        <w:rPr>
          <w:rFonts w:asciiTheme="minorBidi" w:hAnsiTheme="minorBidi"/>
          <w:sz w:val="24"/>
          <w:szCs w:val="24"/>
        </w:rPr>
        <w:t>...</w:t>
      </w:r>
      <w:r w:rsidRPr="00292EF6">
        <w:rPr>
          <w:rFonts w:asciiTheme="minorBidi" w:hAnsiTheme="minorBidi"/>
          <w:b/>
          <w:bCs/>
          <w:sz w:val="24"/>
          <w:szCs w:val="24"/>
        </w:rPr>
        <w:t xml:space="preserve"> And remember that you were a servant in the land of Egypt.</w:t>
      </w:r>
      <w:r w:rsidRPr="00292EF6">
        <w:rPr>
          <w:rFonts w:asciiTheme="minorBidi" w:hAnsiTheme="minorBidi"/>
          <w:sz w:val="24"/>
          <w:szCs w:val="24"/>
        </w:rPr>
        <w:t xml:space="preserve"> (</w:t>
      </w:r>
      <w:r w:rsidR="004161D8" w:rsidRPr="00292EF6">
        <w:rPr>
          <w:rFonts w:asciiTheme="minorBidi" w:hAnsiTheme="minorBidi"/>
          <w:sz w:val="24"/>
          <w:szCs w:val="24"/>
        </w:rPr>
        <w:t>Ibid</w:t>
      </w:r>
      <w:r w:rsidR="004161D8" w:rsidRPr="00292EF6">
        <w:rPr>
          <w:rFonts w:asciiTheme="minorBidi" w:hAnsiTheme="minorBidi"/>
          <w:i/>
          <w:iCs/>
          <w:sz w:val="24"/>
          <w:szCs w:val="24"/>
        </w:rPr>
        <w:t>.</w:t>
      </w:r>
      <w:r w:rsidR="004161D8" w:rsidRPr="00292EF6">
        <w:rPr>
          <w:rFonts w:asciiTheme="minorBidi" w:hAnsiTheme="minorBidi"/>
          <w:sz w:val="24"/>
          <w:szCs w:val="24"/>
        </w:rPr>
        <w:t xml:space="preserve"> </w:t>
      </w:r>
      <w:r w:rsidRPr="00292EF6">
        <w:rPr>
          <w:rFonts w:asciiTheme="minorBidi" w:hAnsiTheme="minorBidi"/>
          <w:sz w:val="24"/>
          <w:szCs w:val="24"/>
        </w:rPr>
        <w:t>24:19-22)</w:t>
      </w:r>
    </w:p>
    <w:p w14:paraId="38F2150B" w14:textId="77777777" w:rsidR="00F8206F" w:rsidRPr="00292EF6" w:rsidRDefault="00F8206F" w:rsidP="00DB566F">
      <w:pPr>
        <w:ind w:left="720"/>
        <w:jc w:val="both"/>
        <w:rPr>
          <w:rFonts w:asciiTheme="minorBidi" w:hAnsiTheme="minorBidi"/>
          <w:sz w:val="24"/>
          <w:szCs w:val="24"/>
        </w:rPr>
      </w:pPr>
    </w:p>
    <w:p w14:paraId="1B95CE7C" w14:textId="06696ACF" w:rsidR="002629C7" w:rsidRPr="00292EF6" w:rsidRDefault="002629C7" w:rsidP="00CF23A5">
      <w:pPr>
        <w:ind w:firstLine="720"/>
        <w:jc w:val="both"/>
        <w:rPr>
          <w:rFonts w:asciiTheme="minorBidi" w:hAnsiTheme="minorBidi"/>
          <w:sz w:val="24"/>
          <w:szCs w:val="24"/>
        </w:rPr>
      </w:pPr>
      <w:r w:rsidRPr="00292EF6">
        <w:rPr>
          <w:rFonts w:asciiTheme="minorBidi" w:hAnsiTheme="minorBidi"/>
          <w:sz w:val="24"/>
          <w:szCs w:val="24"/>
        </w:rPr>
        <w:t>A nation formed in a crucible of injustice must surely remain attuned to the needs of the vulnerable and disadvantaged.</w:t>
      </w:r>
    </w:p>
    <w:p w14:paraId="5D1F3BAB" w14:textId="77777777" w:rsidR="002629C7" w:rsidRPr="00292EF6" w:rsidRDefault="002629C7" w:rsidP="002629C7">
      <w:pPr>
        <w:jc w:val="both"/>
        <w:rPr>
          <w:rFonts w:asciiTheme="minorBidi" w:hAnsiTheme="minorBidi"/>
          <w:sz w:val="24"/>
          <w:szCs w:val="24"/>
        </w:rPr>
      </w:pPr>
    </w:p>
    <w:p w14:paraId="1240FA0C" w14:textId="28D960C7" w:rsidR="002629C7" w:rsidRPr="00292EF6" w:rsidRDefault="002629C7" w:rsidP="00071AE1">
      <w:pPr>
        <w:ind w:firstLine="720"/>
        <w:jc w:val="both"/>
        <w:rPr>
          <w:rFonts w:asciiTheme="minorBidi" w:hAnsiTheme="minorBidi"/>
          <w:sz w:val="24"/>
          <w:szCs w:val="24"/>
        </w:rPr>
      </w:pPr>
      <w:r w:rsidRPr="00292EF6">
        <w:rPr>
          <w:rFonts w:asciiTheme="minorBidi" w:hAnsiTheme="minorBidi"/>
          <w:sz w:val="24"/>
          <w:szCs w:val="24"/>
        </w:rPr>
        <w:t xml:space="preserve">A homiletic reading of </w:t>
      </w:r>
      <w:r w:rsidRPr="00292EF6">
        <w:rPr>
          <w:rFonts w:asciiTheme="minorBidi" w:hAnsiTheme="minorBidi"/>
          <w:i/>
          <w:iCs/>
          <w:sz w:val="24"/>
          <w:szCs w:val="24"/>
        </w:rPr>
        <w:t>Shemot</w:t>
      </w:r>
      <w:r w:rsidRPr="00292EF6">
        <w:rPr>
          <w:rFonts w:asciiTheme="minorBidi" w:hAnsiTheme="minorBidi"/>
          <w:sz w:val="24"/>
          <w:szCs w:val="24"/>
        </w:rPr>
        <w:t xml:space="preserve"> 6:13 hints to the goals of the Exodus from Egypt. The verse itself is vague; on the cusp of the opening of the Exodus story, God instructs </w:t>
      </w:r>
      <w:r w:rsidR="008D2CD3" w:rsidRPr="00292EF6">
        <w:rPr>
          <w:rFonts w:asciiTheme="minorBidi" w:hAnsiTheme="minorBidi"/>
          <w:sz w:val="24"/>
          <w:szCs w:val="24"/>
        </w:rPr>
        <w:t>Moses</w:t>
      </w:r>
      <w:r w:rsidRPr="00292EF6">
        <w:rPr>
          <w:rFonts w:asciiTheme="minorBidi" w:hAnsiTheme="minorBidi"/>
          <w:sz w:val="24"/>
          <w:szCs w:val="24"/>
        </w:rPr>
        <w:t xml:space="preserve"> and Aaron to command Israel, without specifying the </w:t>
      </w:r>
      <w:r w:rsidR="0095768F" w:rsidRPr="00292EF6">
        <w:rPr>
          <w:rFonts w:asciiTheme="minorBidi" w:hAnsiTheme="minorBidi"/>
          <w:sz w:val="24"/>
          <w:szCs w:val="24"/>
        </w:rPr>
        <w:t xml:space="preserve">content </w:t>
      </w:r>
      <w:r w:rsidRPr="00292EF6">
        <w:rPr>
          <w:rFonts w:asciiTheme="minorBidi" w:hAnsiTheme="minorBidi"/>
          <w:sz w:val="24"/>
          <w:szCs w:val="24"/>
        </w:rPr>
        <w:t xml:space="preserve">of that command. A </w:t>
      </w:r>
      <w:r w:rsidR="00253277" w:rsidRPr="00292EF6">
        <w:rPr>
          <w:rFonts w:asciiTheme="minorBidi" w:hAnsiTheme="minorBidi"/>
          <w:sz w:val="24"/>
          <w:szCs w:val="24"/>
        </w:rPr>
        <w:t xml:space="preserve">Rabbinic </w:t>
      </w:r>
      <w:r w:rsidRPr="00292EF6">
        <w:rPr>
          <w:rFonts w:asciiTheme="minorBidi" w:hAnsiTheme="minorBidi"/>
          <w:sz w:val="24"/>
          <w:szCs w:val="24"/>
        </w:rPr>
        <w:t>source offers the following suggestion:</w:t>
      </w:r>
    </w:p>
    <w:p w14:paraId="61C5598D" w14:textId="77777777" w:rsidR="002629C7" w:rsidRPr="00292EF6" w:rsidRDefault="002629C7" w:rsidP="002629C7">
      <w:pPr>
        <w:ind w:left="284" w:right="284"/>
        <w:jc w:val="both"/>
        <w:rPr>
          <w:rFonts w:asciiTheme="minorBidi" w:hAnsiTheme="minorBidi"/>
          <w:sz w:val="24"/>
          <w:szCs w:val="24"/>
        </w:rPr>
      </w:pPr>
    </w:p>
    <w:p w14:paraId="6B096317" w14:textId="20DE1AAD" w:rsidR="002629C7" w:rsidRPr="00292EF6" w:rsidRDefault="002629C7" w:rsidP="00CF23A5">
      <w:pPr>
        <w:ind w:left="720"/>
        <w:jc w:val="both"/>
        <w:rPr>
          <w:rFonts w:asciiTheme="minorBidi" w:hAnsiTheme="minorBidi"/>
          <w:sz w:val="24"/>
          <w:szCs w:val="24"/>
        </w:rPr>
      </w:pPr>
      <w:r w:rsidRPr="00292EF6">
        <w:rPr>
          <w:rFonts w:asciiTheme="minorBidi" w:hAnsiTheme="minorBidi"/>
          <w:sz w:val="24"/>
          <w:szCs w:val="24"/>
        </w:rPr>
        <w:t xml:space="preserve">“And God said to </w:t>
      </w:r>
      <w:r w:rsidR="008D2CD3" w:rsidRPr="00292EF6">
        <w:rPr>
          <w:rFonts w:asciiTheme="minorBidi" w:hAnsiTheme="minorBidi"/>
          <w:sz w:val="24"/>
          <w:szCs w:val="24"/>
        </w:rPr>
        <w:t>Moses</w:t>
      </w:r>
      <w:r w:rsidRPr="00292EF6">
        <w:rPr>
          <w:rFonts w:asciiTheme="minorBidi" w:hAnsiTheme="minorBidi"/>
          <w:sz w:val="24"/>
          <w:szCs w:val="24"/>
        </w:rPr>
        <w:t xml:space="preserve"> and to Aaron, </w:t>
      </w:r>
      <w:r w:rsidRPr="00292EF6">
        <w:rPr>
          <w:rFonts w:asciiTheme="minorBidi" w:hAnsiTheme="minorBidi"/>
          <w:b/>
          <w:bCs/>
          <w:sz w:val="24"/>
          <w:szCs w:val="24"/>
        </w:rPr>
        <w:t>and He commanded them</w:t>
      </w:r>
      <w:r w:rsidRPr="00292EF6">
        <w:rPr>
          <w:rFonts w:asciiTheme="minorBidi" w:hAnsiTheme="minorBidi"/>
          <w:sz w:val="24"/>
          <w:szCs w:val="24"/>
        </w:rPr>
        <w:t xml:space="preserve"> over the children of Israel.” About what did He command them? About the subject of releasing slaves. (</w:t>
      </w:r>
      <w:proofErr w:type="spellStart"/>
      <w:r w:rsidRPr="00292EF6">
        <w:rPr>
          <w:rFonts w:asciiTheme="minorBidi" w:hAnsiTheme="minorBidi"/>
          <w:i/>
          <w:iCs/>
          <w:sz w:val="24"/>
          <w:szCs w:val="24"/>
        </w:rPr>
        <w:t>Yerushalmi</w:t>
      </w:r>
      <w:proofErr w:type="spellEnd"/>
      <w:r w:rsidRPr="00292EF6">
        <w:rPr>
          <w:rFonts w:asciiTheme="minorBidi" w:hAnsiTheme="minorBidi"/>
          <w:sz w:val="24"/>
          <w:szCs w:val="24"/>
        </w:rPr>
        <w:t xml:space="preserve"> </w:t>
      </w:r>
      <w:r w:rsidRPr="00292EF6">
        <w:rPr>
          <w:rFonts w:asciiTheme="minorBidi" w:hAnsiTheme="minorBidi"/>
          <w:i/>
          <w:iCs/>
          <w:sz w:val="24"/>
          <w:szCs w:val="24"/>
        </w:rPr>
        <w:t>Rosh Ha</w:t>
      </w:r>
      <w:r w:rsidR="00253277" w:rsidRPr="00292EF6">
        <w:rPr>
          <w:rFonts w:asciiTheme="minorBidi" w:hAnsiTheme="minorBidi"/>
          <w:i/>
          <w:iCs/>
          <w:sz w:val="24"/>
          <w:szCs w:val="24"/>
        </w:rPr>
        <w:t>-</w:t>
      </w:r>
      <w:proofErr w:type="spellStart"/>
      <w:r w:rsidR="00CF23A5" w:rsidRPr="00292EF6">
        <w:rPr>
          <w:rFonts w:asciiTheme="minorBidi" w:hAnsiTheme="minorBidi"/>
          <w:i/>
          <w:iCs/>
          <w:sz w:val="24"/>
          <w:szCs w:val="24"/>
        </w:rPr>
        <w:t>s</w:t>
      </w:r>
      <w:r w:rsidRPr="00292EF6">
        <w:rPr>
          <w:rFonts w:asciiTheme="minorBidi" w:hAnsiTheme="minorBidi"/>
          <w:i/>
          <w:iCs/>
          <w:sz w:val="24"/>
          <w:szCs w:val="24"/>
        </w:rPr>
        <w:t>hana</w:t>
      </w:r>
      <w:proofErr w:type="spellEnd"/>
      <w:r w:rsidRPr="00292EF6">
        <w:rPr>
          <w:rFonts w:asciiTheme="minorBidi" w:hAnsiTheme="minorBidi"/>
          <w:sz w:val="24"/>
          <w:szCs w:val="24"/>
        </w:rPr>
        <w:t xml:space="preserve"> 3:5)</w:t>
      </w:r>
    </w:p>
    <w:p w14:paraId="622B66A2" w14:textId="77777777" w:rsidR="002629C7" w:rsidRPr="00292EF6" w:rsidRDefault="002629C7" w:rsidP="002629C7">
      <w:pPr>
        <w:jc w:val="both"/>
        <w:rPr>
          <w:rFonts w:asciiTheme="minorBidi" w:hAnsiTheme="minorBidi"/>
          <w:sz w:val="24"/>
          <w:szCs w:val="24"/>
        </w:rPr>
      </w:pPr>
    </w:p>
    <w:p w14:paraId="360D49AA" w14:textId="1E03ED57" w:rsidR="002629C7" w:rsidRPr="00292EF6" w:rsidRDefault="002629C7" w:rsidP="00BA55A2">
      <w:pPr>
        <w:ind w:firstLine="720"/>
        <w:jc w:val="both"/>
        <w:rPr>
          <w:rFonts w:asciiTheme="minorBidi" w:hAnsiTheme="minorBidi"/>
          <w:sz w:val="24"/>
          <w:szCs w:val="24"/>
        </w:rPr>
      </w:pPr>
      <w:r w:rsidRPr="00292EF6">
        <w:rPr>
          <w:rFonts w:asciiTheme="minorBidi" w:hAnsiTheme="minorBidi"/>
          <w:sz w:val="24"/>
          <w:szCs w:val="24"/>
        </w:rPr>
        <w:t xml:space="preserve">Prior to the launch of Israel’s liberation from slavery, Israel had to commit itself to a new approach, one that builds into its system a way to liberate slaves, rectifying the injustice wrought by Egypt. </w:t>
      </w:r>
      <w:r w:rsidR="00BA55A2" w:rsidRPr="00292EF6">
        <w:rPr>
          <w:rFonts w:asciiTheme="minorBidi" w:hAnsiTheme="minorBidi"/>
          <w:sz w:val="24"/>
          <w:szCs w:val="24"/>
        </w:rPr>
        <w:t xml:space="preserve">Jeremiah </w:t>
      </w:r>
      <w:r w:rsidRPr="00292EF6">
        <w:rPr>
          <w:rFonts w:asciiTheme="minorBidi" w:hAnsiTheme="minorBidi"/>
          <w:sz w:val="24"/>
          <w:szCs w:val="24"/>
        </w:rPr>
        <w:t xml:space="preserve">recaps this lesson </w:t>
      </w:r>
      <w:r w:rsidR="002D7693" w:rsidRPr="00292EF6">
        <w:rPr>
          <w:rFonts w:asciiTheme="minorBidi" w:hAnsiTheme="minorBidi"/>
          <w:sz w:val="24"/>
          <w:szCs w:val="24"/>
        </w:rPr>
        <w:t xml:space="preserve">when </w:t>
      </w:r>
      <w:r w:rsidRPr="00292EF6">
        <w:rPr>
          <w:rFonts w:asciiTheme="minorBidi" w:hAnsiTheme="minorBidi"/>
          <w:sz w:val="24"/>
          <w:szCs w:val="24"/>
        </w:rPr>
        <w:t xml:space="preserve">he explains why the Judean kingdom </w:t>
      </w:r>
      <w:r w:rsidR="00A03018" w:rsidRPr="00292EF6">
        <w:rPr>
          <w:rFonts w:asciiTheme="minorBidi" w:hAnsiTheme="minorBidi"/>
          <w:sz w:val="24"/>
          <w:szCs w:val="24"/>
        </w:rPr>
        <w:t xml:space="preserve">is slated </w:t>
      </w:r>
      <w:r w:rsidR="00A60136" w:rsidRPr="00292EF6">
        <w:rPr>
          <w:rFonts w:asciiTheme="minorBidi" w:hAnsiTheme="minorBidi"/>
          <w:sz w:val="24"/>
          <w:szCs w:val="24"/>
        </w:rPr>
        <w:t>for</w:t>
      </w:r>
      <w:r w:rsidR="00A03018" w:rsidRPr="00292EF6">
        <w:rPr>
          <w:rFonts w:asciiTheme="minorBidi" w:hAnsiTheme="minorBidi"/>
          <w:sz w:val="24"/>
          <w:szCs w:val="24"/>
        </w:rPr>
        <w:t xml:space="preserve"> </w:t>
      </w:r>
      <w:r w:rsidR="00A60136" w:rsidRPr="00292EF6">
        <w:rPr>
          <w:rFonts w:asciiTheme="minorBidi" w:hAnsiTheme="minorBidi"/>
          <w:sz w:val="24"/>
          <w:szCs w:val="24"/>
        </w:rPr>
        <w:t>destruction</w:t>
      </w:r>
      <w:r w:rsidRPr="00292EF6">
        <w:rPr>
          <w:rFonts w:asciiTheme="minorBidi" w:hAnsiTheme="minorBidi"/>
          <w:sz w:val="24"/>
          <w:szCs w:val="24"/>
        </w:rPr>
        <w:t>:</w:t>
      </w:r>
    </w:p>
    <w:p w14:paraId="36CFDF6B" w14:textId="77777777" w:rsidR="002629C7" w:rsidRPr="00292EF6" w:rsidRDefault="002629C7" w:rsidP="002629C7">
      <w:pPr>
        <w:jc w:val="both"/>
        <w:rPr>
          <w:rFonts w:asciiTheme="minorBidi" w:hAnsiTheme="minorBidi"/>
          <w:sz w:val="24"/>
          <w:szCs w:val="24"/>
        </w:rPr>
      </w:pPr>
    </w:p>
    <w:p w14:paraId="5FBACB7C" w14:textId="685F762F" w:rsidR="002629C7" w:rsidRPr="00292EF6" w:rsidRDefault="002629C7" w:rsidP="00CF23A5">
      <w:pPr>
        <w:ind w:left="720"/>
        <w:jc w:val="both"/>
        <w:rPr>
          <w:rFonts w:asciiTheme="minorBidi" w:hAnsiTheme="minorBidi"/>
          <w:sz w:val="24"/>
          <w:szCs w:val="24"/>
        </w:rPr>
      </w:pPr>
      <w:r w:rsidRPr="00292EF6">
        <w:rPr>
          <w:rFonts w:asciiTheme="minorBidi" w:hAnsiTheme="minorBidi"/>
          <w:sz w:val="24"/>
          <w:szCs w:val="24"/>
        </w:rPr>
        <w:t xml:space="preserve">So says the Lord, the God of Israel, </w:t>
      </w:r>
      <w:r w:rsidR="008F490D" w:rsidRPr="00292EF6">
        <w:rPr>
          <w:rFonts w:asciiTheme="minorBidi" w:hAnsiTheme="minorBidi"/>
          <w:sz w:val="24"/>
          <w:szCs w:val="24"/>
        </w:rPr>
        <w:t>“</w:t>
      </w:r>
      <w:r w:rsidRPr="00292EF6">
        <w:rPr>
          <w:rFonts w:asciiTheme="minorBidi" w:hAnsiTheme="minorBidi"/>
          <w:sz w:val="24"/>
          <w:szCs w:val="24"/>
        </w:rPr>
        <w:t>I convened a covenant with your forefathers on the day that I took them out of the land of Egypt, out of the house of slavery, saying: ‘At the conclusion of every seven years, each person should release his Hebrew brother who has been sold to him.’”</w:t>
      </w:r>
      <w:r w:rsidR="00FE35E1" w:rsidRPr="00292EF6">
        <w:rPr>
          <w:rStyle w:val="FootnoteReference"/>
          <w:rFonts w:asciiTheme="minorBidi" w:hAnsiTheme="minorBidi"/>
          <w:sz w:val="24"/>
          <w:szCs w:val="24"/>
        </w:rPr>
        <w:footnoteReference w:id="20"/>
      </w:r>
      <w:r w:rsidRPr="00292EF6">
        <w:rPr>
          <w:rFonts w:asciiTheme="minorBidi" w:hAnsiTheme="minorBidi"/>
          <w:sz w:val="24"/>
          <w:szCs w:val="24"/>
        </w:rPr>
        <w:t xml:space="preserve"> (</w:t>
      </w:r>
      <w:proofErr w:type="spellStart"/>
      <w:r w:rsidR="00CF23A5" w:rsidRPr="00292EF6">
        <w:rPr>
          <w:rFonts w:asciiTheme="minorBidi" w:hAnsiTheme="minorBidi"/>
          <w:i/>
          <w:iCs/>
          <w:sz w:val="24"/>
          <w:szCs w:val="24"/>
        </w:rPr>
        <w:t>Yirm</w:t>
      </w:r>
      <w:r w:rsidR="003329DB" w:rsidRPr="00292EF6">
        <w:rPr>
          <w:rFonts w:asciiTheme="minorBidi" w:hAnsiTheme="minorBidi"/>
          <w:i/>
          <w:iCs/>
          <w:sz w:val="24"/>
          <w:szCs w:val="24"/>
        </w:rPr>
        <w:t>e</w:t>
      </w:r>
      <w:r w:rsidR="00CF23A5" w:rsidRPr="00292EF6">
        <w:rPr>
          <w:rFonts w:asciiTheme="minorBidi" w:hAnsiTheme="minorBidi"/>
          <w:i/>
          <w:iCs/>
          <w:sz w:val="24"/>
          <w:szCs w:val="24"/>
        </w:rPr>
        <w:t>yahu</w:t>
      </w:r>
      <w:proofErr w:type="spellEnd"/>
      <w:r w:rsidRPr="00292EF6">
        <w:rPr>
          <w:rFonts w:asciiTheme="minorBidi" w:hAnsiTheme="minorBidi"/>
          <w:sz w:val="24"/>
          <w:szCs w:val="24"/>
        </w:rPr>
        <w:t xml:space="preserve"> 34:12-14)</w:t>
      </w:r>
    </w:p>
    <w:p w14:paraId="1C1D360E" w14:textId="77777777" w:rsidR="002629C7" w:rsidRPr="00292EF6" w:rsidRDefault="002629C7" w:rsidP="002629C7">
      <w:pPr>
        <w:jc w:val="both"/>
        <w:rPr>
          <w:rFonts w:asciiTheme="minorBidi" w:hAnsiTheme="minorBidi"/>
          <w:sz w:val="24"/>
          <w:szCs w:val="24"/>
        </w:rPr>
      </w:pPr>
    </w:p>
    <w:p w14:paraId="27AF810B" w14:textId="4C41CC78" w:rsidR="002629C7" w:rsidRPr="00292EF6" w:rsidRDefault="002629C7" w:rsidP="00CF23A5">
      <w:pPr>
        <w:ind w:firstLine="720"/>
        <w:jc w:val="both"/>
        <w:rPr>
          <w:rFonts w:asciiTheme="minorBidi" w:hAnsiTheme="minorBidi"/>
          <w:sz w:val="24"/>
          <w:szCs w:val="24"/>
        </w:rPr>
      </w:pPr>
      <w:r w:rsidRPr="00292EF6">
        <w:rPr>
          <w:rFonts w:asciiTheme="minorBidi" w:hAnsiTheme="minorBidi"/>
          <w:sz w:val="24"/>
          <w:szCs w:val="24"/>
        </w:rPr>
        <w:t xml:space="preserve">By linking the release of slaves to the Exodus narrative, </w:t>
      </w:r>
      <w:r w:rsidR="00BA55A2" w:rsidRPr="00292EF6">
        <w:rPr>
          <w:rFonts w:asciiTheme="minorBidi" w:hAnsiTheme="minorBidi"/>
          <w:sz w:val="24"/>
          <w:szCs w:val="24"/>
        </w:rPr>
        <w:t xml:space="preserve">Jeremiah </w:t>
      </w:r>
      <w:r w:rsidRPr="00292EF6">
        <w:rPr>
          <w:rFonts w:asciiTheme="minorBidi" w:hAnsiTheme="minorBidi"/>
          <w:sz w:val="24"/>
          <w:szCs w:val="24"/>
        </w:rPr>
        <w:t>clarifies the in</w:t>
      </w:r>
      <w:r w:rsidR="00F8206F" w:rsidRPr="00292EF6">
        <w:rPr>
          <w:rFonts w:asciiTheme="minorBidi" w:hAnsiTheme="minorBidi"/>
          <w:sz w:val="24"/>
          <w:szCs w:val="24"/>
        </w:rPr>
        <w:t>trinsic</w:t>
      </w:r>
      <w:r w:rsidRPr="00292EF6">
        <w:rPr>
          <w:rFonts w:asciiTheme="minorBidi" w:hAnsiTheme="minorBidi"/>
          <w:sz w:val="24"/>
          <w:szCs w:val="24"/>
        </w:rPr>
        <w:t xml:space="preserve"> connection between the two. To justify the Exodus, Israel must recalibrate the prevailing attitude to slavery. </w:t>
      </w:r>
      <w:r w:rsidR="00DB566F" w:rsidRPr="00292EF6">
        <w:rPr>
          <w:rFonts w:asciiTheme="minorBidi" w:hAnsiTheme="minorBidi"/>
          <w:sz w:val="24"/>
          <w:szCs w:val="24"/>
        </w:rPr>
        <w:t xml:space="preserve">Unfortunately, </w:t>
      </w:r>
      <w:r w:rsidRPr="00292EF6">
        <w:rPr>
          <w:rFonts w:asciiTheme="minorBidi" w:hAnsiTheme="minorBidi"/>
          <w:sz w:val="24"/>
          <w:szCs w:val="24"/>
        </w:rPr>
        <w:t xml:space="preserve">Israel </w:t>
      </w:r>
      <w:r w:rsidR="00DB566F" w:rsidRPr="00292EF6">
        <w:rPr>
          <w:rFonts w:asciiTheme="minorBidi" w:hAnsiTheme="minorBidi"/>
          <w:sz w:val="24"/>
          <w:szCs w:val="24"/>
        </w:rPr>
        <w:t>does not</w:t>
      </w:r>
      <w:r w:rsidRPr="00292EF6">
        <w:rPr>
          <w:rFonts w:asciiTheme="minorBidi" w:hAnsiTheme="minorBidi"/>
          <w:sz w:val="24"/>
          <w:szCs w:val="24"/>
        </w:rPr>
        <w:t xml:space="preserve"> internalize these lessons and </w:t>
      </w:r>
      <w:r w:rsidR="00F8206F" w:rsidRPr="00292EF6">
        <w:rPr>
          <w:rFonts w:asciiTheme="minorBidi" w:hAnsiTheme="minorBidi"/>
          <w:sz w:val="24"/>
          <w:szCs w:val="24"/>
        </w:rPr>
        <w:t>fails to release its slaves</w:t>
      </w:r>
      <w:r w:rsidRPr="00292EF6">
        <w:rPr>
          <w:rFonts w:asciiTheme="minorBidi" w:hAnsiTheme="minorBidi"/>
          <w:sz w:val="24"/>
          <w:szCs w:val="24"/>
        </w:rPr>
        <w:t xml:space="preserve">. </w:t>
      </w:r>
      <w:r w:rsidR="00F8206F" w:rsidRPr="00292EF6">
        <w:rPr>
          <w:rFonts w:asciiTheme="minorBidi" w:hAnsiTheme="minorBidi"/>
          <w:sz w:val="24"/>
          <w:szCs w:val="24"/>
        </w:rPr>
        <w:t>T</w:t>
      </w:r>
      <w:r w:rsidRPr="00292EF6">
        <w:rPr>
          <w:rFonts w:asciiTheme="minorBidi" w:hAnsiTheme="minorBidi"/>
          <w:sz w:val="24"/>
          <w:szCs w:val="24"/>
        </w:rPr>
        <w:t xml:space="preserve">he continuation of the </w:t>
      </w:r>
      <w:r w:rsidRPr="00292EF6">
        <w:rPr>
          <w:rFonts w:asciiTheme="minorBidi" w:hAnsiTheme="minorBidi"/>
          <w:sz w:val="24"/>
          <w:szCs w:val="24"/>
        </w:rPr>
        <w:lastRenderedPageBreak/>
        <w:t xml:space="preserve">above </w:t>
      </w:r>
      <w:r w:rsidR="00FD19E8" w:rsidRPr="00292EF6">
        <w:rPr>
          <w:rFonts w:asciiTheme="minorBidi" w:hAnsiTheme="minorBidi"/>
          <w:sz w:val="24"/>
          <w:szCs w:val="24"/>
        </w:rPr>
        <w:t xml:space="preserve">passage from the </w:t>
      </w:r>
      <w:r w:rsidRPr="00292EF6">
        <w:rPr>
          <w:rFonts w:asciiTheme="minorBidi" w:hAnsiTheme="minorBidi"/>
          <w:i/>
          <w:iCs/>
          <w:sz w:val="24"/>
          <w:szCs w:val="24"/>
        </w:rPr>
        <w:t>Yerushalmi</w:t>
      </w:r>
      <w:r w:rsidR="00F8206F" w:rsidRPr="00292EF6">
        <w:rPr>
          <w:rFonts w:asciiTheme="minorBidi" w:hAnsiTheme="minorBidi"/>
          <w:sz w:val="24"/>
          <w:szCs w:val="24"/>
        </w:rPr>
        <w:t xml:space="preserve"> explains that this failure leads to their catastrophic punishment (the collapse of the Judean kingdom</w:t>
      </w:r>
      <w:r w:rsidR="00B96B3B" w:rsidRPr="00292EF6">
        <w:rPr>
          <w:rFonts w:asciiTheme="minorBidi" w:hAnsiTheme="minorBidi"/>
          <w:sz w:val="24"/>
          <w:szCs w:val="24"/>
        </w:rPr>
        <w:t>;</w:t>
      </w:r>
      <w:r w:rsidR="00F8206F" w:rsidRPr="00292EF6">
        <w:rPr>
          <w:rFonts w:asciiTheme="minorBidi" w:hAnsiTheme="minorBidi"/>
          <w:sz w:val="24"/>
          <w:szCs w:val="24"/>
        </w:rPr>
        <w:t xml:space="preserve"> see </w:t>
      </w:r>
      <w:proofErr w:type="spellStart"/>
      <w:r w:rsidR="00F8206F" w:rsidRPr="00292EF6">
        <w:rPr>
          <w:rFonts w:asciiTheme="minorBidi" w:hAnsiTheme="minorBidi"/>
          <w:i/>
          <w:iCs/>
          <w:sz w:val="24"/>
          <w:szCs w:val="24"/>
        </w:rPr>
        <w:t>Yirmeyahu</w:t>
      </w:r>
      <w:proofErr w:type="spellEnd"/>
      <w:r w:rsidR="00F8206F" w:rsidRPr="00292EF6">
        <w:rPr>
          <w:rFonts w:asciiTheme="minorBidi" w:hAnsiTheme="minorBidi"/>
          <w:sz w:val="24"/>
          <w:szCs w:val="24"/>
        </w:rPr>
        <w:t xml:space="preserve"> 34:17-22)</w:t>
      </w:r>
      <w:r w:rsidRPr="00292EF6">
        <w:rPr>
          <w:rFonts w:asciiTheme="minorBidi" w:hAnsiTheme="minorBidi"/>
          <w:sz w:val="24"/>
          <w:szCs w:val="24"/>
        </w:rPr>
        <w:t>:</w:t>
      </w:r>
    </w:p>
    <w:p w14:paraId="12F64131" w14:textId="77777777" w:rsidR="002629C7" w:rsidRPr="00292EF6" w:rsidRDefault="002629C7" w:rsidP="002629C7">
      <w:pPr>
        <w:ind w:left="284" w:right="284"/>
        <w:jc w:val="both"/>
        <w:rPr>
          <w:rFonts w:asciiTheme="minorBidi" w:hAnsiTheme="minorBidi"/>
          <w:sz w:val="24"/>
          <w:szCs w:val="24"/>
        </w:rPr>
      </w:pPr>
    </w:p>
    <w:p w14:paraId="0C2F9F24" w14:textId="43DD8B9F" w:rsidR="002629C7" w:rsidRPr="00292EF6" w:rsidRDefault="002629C7" w:rsidP="00CF23A5">
      <w:pPr>
        <w:ind w:left="720"/>
        <w:jc w:val="both"/>
        <w:rPr>
          <w:rFonts w:asciiTheme="minorBidi" w:hAnsiTheme="minorBidi"/>
          <w:sz w:val="24"/>
          <w:szCs w:val="24"/>
        </w:rPr>
      </w:pPr>
      <w:r w:rsidRPr="00292EF6">
        <w:rPr>
          <w:rFonts w:asciiTheme="minorBidi" w:hAnsiTheme="minorBidi"/>
          <w:sz w:val="24"/>
          <w:szCs w:val="24"/>
        </w:rPr>
        <w:t>Israel was only punished because of the case of their [failure to] release their slaves, as it says (</w:t>
      </w:r>
      <w:proofErr w:type="spellStart"/>
      <w:r w:rsidR="00902AA2" w:rsidRPr="00292EF6">
        <w:rPr>
          <w:rFonts w:asciiTheme="minorBidi" w:hAnsiTheme="minorBidi"/>
          <w:i/>
          <w:iCs/>
          <w:sz w:val="24"/>
          <w:szCs w:val="24"/>
        </w:rPr>
        <w:t>Yirmeyahu</w:t>
      </w:r>
      <w:proofErr w:type="spellEnd"/>
      <w:r w:rsidR="00902AA2" w:rsidRPr="00292EF6">
        <w:rPr>
          <w:rFonts w:asciiTheme="minorBidi" w:hAnsiTheme="minorBidi"/>
          <w:sz w:val="24"/>
          <w:szCs w:val="24"/>
        </w:rPr>
        <w:t xml:space="preserve"> </w:t>
      </w:r>
      <w:r w:rsidRPr="00292EF6">
        <w:rPr>
          <w:rFonts w:asciiTheme="minorBidi" w:hAnsiTheme="minorBidi"/>
          <w:sz w:val="24"/>
          <w:szCs w:val="24"/>
        </w:rPr>
        <w:t>34:14): “At the conclusion of every seven years, each person should release his Hebrew brother.” (</w:t>
      </w:r>
      <w:proofErr w:type="spellStart"/>
      <w:r w:rsidRPr="00292EF6">
        <w:rPr>
          <w:rFonts w:asciiTheme="minorBidi" w:hAnsiTheme="minorBidi"/>
          <w:i/>
          <w:iCs/>
          <w:sz w:val="24"/>
          <w:szCs w:val="24"/>
        </w:rPr>
        <w:t>Yerushalmi</w:t>
      </w:r>
      <w:proofErr w:type="spellEnd"/>
      <w:r w:rsidRPr="00292EF6">
        <w:rPr>
          <w:rFonts w:asciiTheme="minorBidi" w:hAnsiTheme="minorBidi"/>
          <w:i/>
          <w:iCs/>
          <w:sz w:val="24"/>
          <w:szCs w:val="24"/>
        </w:rPr>
        <w:t xml:space="preserve"> Rosh Ha</w:t>
      </w:r>
      <w:r w:rsidR="00FD19E8" w:rsidRPr="00292EF6">
        <w:rPr>
          <w:rFonts w:asciiTheme="minorBidi" w:hAnsiTheme="minorBidi"/>
          <w:i/>
          <w:iCs/>
          <w:sz w:val="24"/>
          <w:szCs w:val="24"/>
        </w:rPr>
        <w:t>-</w:t>
      </w:r>
      <w:proofErr w:type="spellStart"/>
      <w:r w:rsidR="00CF23A5" w:rsidRPr="00292EF6">
        <w:rPr>
          <w:rFonts w:asciiTheme="minorBidi" w:hAnsiTheme="minorBidi"/>
          <w:i/>
          <w:iCs/>
          <w:sz w:val="24"/>
          <w:szCs w:val="24"/>
        </w:rPr>
        <w:t>s</w:t>
      </w:r>
      <w:r w:rsidRPr="00292EF6">
        <w:rPr>
          <w:rFonts w:asciiTheme="minorBidi" w:hAnsiTheme="minorBidi"/>
          <w:i/>
          <w:iCs/>
          <w:sz w:val="24"/>
          <w:szCs w:val="24"/>
        </w:rPr>
        <w:t>hana</w:t>
      </w:r>
      <w:proofErr w:type="spellEnd"/>
      <w:r w:rsidRPr="00292EF6">
        <w:rPr>
          <w:rFonts w:asciiTheme="minorBidi" w:hAnsiTheme="minorBidi"/>
          <w:sz w:val="24"/>
          <w:szCs w:val="24"/>
        </w:rPr>
        <w:t xml:space="preserve"> 3:5)</w:t>
      </w:r>
    </w:p>
    <w:p w14:paraId="19F8CD3F" w14:textId="77777777" w:rsidR="002629C7" w:rsidRPr="00292EF6" w:rsidRDefault="002629C7" w:rsidP="002629C7">
      <w:pPr>
        <w:jc w:val="both"/>
        <w:rPr>
          <w:rFonts w:asciiTheme="minorBidi" w:hAnsiTheme="minorBidi"/>
          <w:sz w:val="24"/>
          <w:szCs w:val="24"/>
        </w:rPr>
      </w:pPr>
    </w:p>
    <w:p w14:paraId="78E6A0F5" w14:textId="1ECEBC6C" w:rsidR="002629C7" w:rsidRPr="00292EF6" w:rsidRDefault="002629C7" w:rsidP="00CF23A5">
      <w:pPr>
        <w:ind w:firstLine="720"/>
        <w:jc w:val="both"/>
        <w:rPr>
          <w:rFonts w:asciiTheme="minorBidi" w:hAnsiTheme="minorBidi"/>
          <w:sz w:val="24"/>
          <w:szCs w:val="24"/>
        </w:rPr>
      </w:pPr>
      <w:r w:rsidRPr="00292EF6">
        <w:rPr>
          <w:rFonts w:asciiTheme="minorBidi" w:hAnsiTheme="minorBidi"/>
          <w:sz w:val="24"/>
          <w:szCs w:val="24"/>
        </w:rPr>
        <w:t xml:space="preserve">Israel’s </w:t>
      </w:r>
      <w:r w:rsidR="00FE35E1" w:rsidRPr="00292EF6">
        <w:rPr>
          <w:rFonts w:asciiTheme="minorBidi" w:hAnsiTheme="minorBidi"/>
          <w:sz w:val="24"/>
          <w:szCs w:val="24"/>
        </w:rPr>
        <w:t>survival as a nation in the land</w:t>
      </w:r>
      <w:r w:rsidRPr="00292EF6">
        <w:rPr>
          <w:rFonts w:asciiTheme="minorBidi" w:hAnsiTheme="minorBidi"/>
          <w:sz w:val="24"/>
          <w:szCs w:val="24"/>
        </w:rPr>
        <w:t xml:space="preserve"> is predicated on </w:t>
      </w:r>
      <w:r w:rsidR="00FE35E1" w:rsidRPr="00292EF6">
        <w:rPr>
          <w:rFonts w:asciiTheme="minorBidi" w:hAnsiTheme="minorBidi"/>
          <w:sz w:val="24"/>
          <w:szCs w:val="24"/>
        </w:rPr>
        <w:t>the nation’s</w:t>
      </w:r>
      <w:r w:rsidRPr="00292EF6">
        <w:rPr>
          <w:rFonts w:asciiTheme="minorBidi" w:hAnsiTheme="minorBidi"/>
          <w:sz w:val="24"/>
          <w:szCs w:val="24"/>
        </w:rPr>
        <w:t xml:space="preserve"> commitment to a new moral vision, one that leaves Egypt behind.</w:t>
      </w:r>
    </w:p>
    <w:p w14:paraId="28C86BF7" w14:textId="77777777" w:rsidR="002629C7" w:rsidRPr="00292EF6" w:rsidRDefault="002629C7" w:rsidP="0097771F">
      <w:pPr>
        <w:jc w:val="both"/>
        <w:rPr>
          <w:rFonts w:asciiTheme="minorBidi" w:hAnsiTheme="minorBidi"/>
          <w:sz w:val="24"/>
          <w:szCs w:val="24"/>
        </w:rPr>
      </w:pPr>
    </w:p>
    <w:p w14:paraId="01A53A14" w14:textId="77CF37BC" w:rsidR="00C72CDA" w:rsidRPr="009C2250" w:rsidRDefault="008A34E5" w:rsidP="00CF23A5">
      <w:pPr>
        <w:ind w:firstLine="720"/>
        <w:jc w:val="both"/>
        <w:rPr>
          <w:rFonts w:asciiTheme="minorBidi" w:hAnsiTheme="minorBidi"/>
          <w:sz w:val="24"/>
          <w:szCs w:val="24"/>
        </w:rPr>
      </w:pPr>
      <w:r w:rsidRPr="00292EF6">
        <w:rPr>
          <w:rFonts w:asciiTheme="minorBidi" w:hAnsiTheme="minorBidi"/>
          <w:sz w:val="24"/>
          <w:szCs w:val="24"/>
        </w:rPr>
        <w:t>Israel’s departure from Egypt is not simply an emancipation from slavery or a geographical migration. Israel must</w:t>
      </w:r>
      <w:r w:rsidR="00DB566F" w:rsidRPr="00292EF6">
        <w:rPr>
          <w:rFonts w:asciiTheme="minorBidi" w:hAnsiTheme="minorBidi"/>
          <w:sz w:val="24"/>
          <w:szCs w:val="24"/>
        </w:rPr>
        <w:t xml:space="preserve"> deliberately</w:t>
      </w:r>
      <w:r w:rsidRPr="00292EF6">
        <w:rPr>
          <w:rFonts w:asciiTheme="minorBidi" w:hAnsiTheme="minorBidi"/>
          <w:sz w:val="24"/>
          <w:szCs w:val="24"/>
        </w:rPr>
        <w:t xml:space="preserve"> turn </w:t>
      </w:r>
      <w:r w:rsidR="00F8206F" w:rsidRPr="00292EF6">
        <w:rPr>
          <w:rFonts w:asciiTheme="minorBidi" w:hAnsiTheme="minorBidi"/>
          <w:sz w:val="24"/>
          <w:szCs w:val="24"/>
        </w:rPr>
        <w:t xml:space="preserve">its </w:t>
      </w:r>
      <w:r w:rsidRPr="00292EF6">
        <w:rPr>
          <w:rFonts w:asciiTheme="minorBidi" w:hAnsiTheme="minorBidi"/>
          <w:sz w:val="24"/>
          <w:szCs w:val="24"/>
        </w:rPr>
        <w:t>back on a widespread set of values, spearheaded by Egypt, the predominant civilization</w:t>
      </w:r>
      <w:r w:rsidR="00CD3AD0" w:rsidRPr="00292EF6">
        <w:rPr>
          <w:rFonts w:asciiTheme="minorBidi" w:hAnsiTheme="minorBidi"/>
          <w:sz w:val="24"/>
          <w:szCs w:val="24"/>
        </w:rPr>
        <w:t xml:space="preserve"> of the time</w:t>
      </w:r>
      <w:r w:rsidRPr="00292EF6">
        <w:rPr>
          <w:rFonts w:asciiTheme="minorBidi" w:hAnsiTheme="minorBidi"/>
          <w:sz w:val="24"/>
          <w:szCs w:val="24"/>
        </w:rPr>
        <w:t>. Israel’s experience as slaves lays the groundwork for constructing a new type of society</w:t>
      </w:r>
      <w:r w:rsidR="00FE35E1" w:rsidRPr="00292EF6">
        <w:rPr>
          <w:rFonts w:asciiTheme="minorBidi" w:hAnsiTheme="minorBidi"/>
          <w:sz w:val="24"/>
          <w:szCs w:val="24"/>
        </w:rPr>
        <w:t>,</w:t>
      </w:r>
      <w:r w:rsidRPr="00292EF6">
        <w:rPr>
          <w:rFonts w:asciiTheme="minorBidi" w:hAnsiTheme="minorBidi"/>
          <w:sz w:val="24"/>
          <w:szCs w:val="24"/>
        </w:rPr>
        <w:t xml:space="preserve"> steeped in compassion and morality</w:t>
      </w:r>
      <w:r w:rsidR="00DB566F" w:rsidRPr="00292EF6">
        <w:rPr>
          <w:rFonts w:asciiTheme="minorBidi" w:hAnsiTheme="minorBidi"/>
          <w:sz w:val="24"/>
          <w:szCs w:val="24"/>
        </w:rPr>
        <w:t xml:space="preserve"> and</w:t>
      </w:r>
      <w:r w:rsidRPr="00292EF6">
        <w:rPr>
          <w:rFonts w:asciiTheme="minorBidi" w:hAnsiTheme="minorBidi"/>
          <w:sz w:val="24"/>
          <w:szCs w:val="24"/>
        </w:rPr>
        <w:t xml:space="preserve"> designed to lead the world</w:t>
      </w:r>
      <w:r w:rsidR="00E155C4" w:rsidRPr="00292EF6">
        <w:rPr>
          <w:rFonts w:asciiTheme="minorBidi" w:hAnsiTheme="minorBidi"/>
          <w:sz w:val="24"/>
          <w:szCs w:val="24"/>
        </w:rPr>
        <w:t xml:space="preserve"> to</w:t>
      </w:r>
      <w:r w:rsidRPr="00292EF6">
        <w:rPr>
          <w:rFonts w:asciiTheme="minorBidi" w:hAnsiTheme="minorBidi"/>
          <w:sz w:val="24"/>
          <w:szCs w:val="24"/>
        </w:rPr>
        <w:t xml:space="preserve"> justice </w:t>
      </w:r>
      <w:r w:rsidR="00E155C4" w:rsidRPr="00292EF6">
        <w:rPr>
          <w:rFonts w:asciiTheme="minorBidi" w:hAnsiTheme="minorBidi"/>
          <w:sz w:val="24"/>
          <w:szCs w:val="24"/>
        </w:rPr>
        <w:t>and</w:t>
      </w:r>
      <w:r w:rsidR="007F6EFD" w:rsidRPr="00292EF6">
        <w:rPr>
          <w:rFonts w:asciiTheme="minorBidi" w:hAnsiTheme="minorBidi"/>
          <w:sz w:val="24"/>
          <w:szCs w:val="24"/>
        </w:rPr>
        <w:t xml:space="preserve"> good</w:t>
      </w:r>
      <w:r w:rsidR="00E155C4" w:rsidRPr="00292EF6">
        <w:rPr>
          <w:rFonts w:asciiTheme="minorBidi" w:hAnsiTheme="minorBidi"/>
          <w:sz w:val="24"/>
          <w:szCs w:val="24"/>
        </w:rPr>
        <w:t xml:space="preserve"> fellowship</w:t>
      </w:r>
      <w:r w:rsidRPr="00292EF6">
        <w:rPr>
          <w:rFonts w:asciiTheme="minorBidi" w:hAnsiTheme="minorBidi"/>
          <w:sz w:val="24"/>
          <w:szCs w:val="24"/>
        </w:rPr>
        <w:t>.</w:t>
      </w:r>
      <w:bookmarkEnd w:id="0"/>
    </w:p>
    <w:sectPr w:rsidR="00C72CDA" w:rsidRPr="009C225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A24FA" w14:textId="77777777" w:rsidR="0003690E" w:rsidRDefault="0003690E" w:rsidP="00BA544F">
      <w:pPr>
        <w:spacing w:line="240" w:lineRule="auto"/>
      </w:pPr>
      <w:r>
        <w:separator/>
      </w:r>
    </w:p>
  </w:endnote>
  <w:endnote w:type="continuationSeparator" w:id="0">
    <w:p w14:paraId="4E88BA31" w14:textId="77777777" w:rsidR="0003690E" w:rsidRDefault="0003690E" w:rsidP="00BA54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0CFD6" w14:textId="77777777" w:rsidR="0003690E" w:rsidRDefault="0003690E" w:rsidP="00BA544F">
      <w:pPr>
        <w:spacing w:line="240" w:lineRule="auto"/>
      </w:pPr>
      <w:r>
        <w:separator/>
      </w:r>
    </w:p>
  </w:footnote>
  <w:footnote w:type="continuationSeparator" w:id="0">
    <w:p w14:paraId="448B8505" w14:textId="77777777" w:rsidR="0003690E" w:rsidRDefault="0003690E" w:rsidP="00BA544F">
      <w:pPr>
        <w:spacing w:line="240" w:lineRule="auto"/>
      </w:pPr>
      <w:r>
        <w:continuationSeparator/>
      </w:r>
    </w:p>
  </w:footnote>
  <w:footnote w:id="1">
    <w:p w14:paraId="688BB70D" w14:textId="134618AD" w:rsidR="004E7376" w:rsidRPr="00292EF6" w:rsidRDefault="004E7376">
      <w:pPr>
        <w:pStyle w:val="FootnoteText"/>
        <w:rPr>
          <w:rFonts w:asciiTheme="minorBidi" w:hAnsiTheme="minorBidi"/>
        </w:rPr>
      </w:pPr>
      <w:r w:rsidRPr="00292EF6">
        <w:rPr>
          <w:rStyle w:val="FootnoteReference"/>
          <w:rFonts w:asciiTheme="minorBidi" w:hAnsiTheme="minorBidi"/>
        </w:rPr>
        <w:footnoteRef/>
      </w:r>
      <w:r w:rsidRPr="00292EF6">
        <w:rPr>
          <w:rFonts w:asciiTheme="minorBidi" w:hAnsiTheme="minorBidi"/>
        </w:rPr>
        <w:t xml:space="preserve"> This question assumes that God guides history and </w:t>
      </w:r>
      <w:r w:rsidRPr="00292EF6">
        <w:rPr>
          <w:rFonts w:asciiTheme="minorBidi" w:hAnsiTheme="minorBidi"/>
          <w:i/>
          <w:iCs/>
        </w:rPr>
        <w:t>could</w:t>
      </w:r>
      <w:r w:rsidRPr="00292EF6">
        <w:rPr>
          <w:rFonts w:asciiTheme="minorBidi" w:hAnsiTheme="minorBidi"/>
        </w:rPr>
        <w:t xml:space="preserve"> have designed Israel’s origins differently if He so desired. </w:t>
      </w:r>
      <w:r w:rsidR="00A5625F" w:rsidRPr="00292EF6">
        <w:rPr>
          <w:rFonts w:asciiTheme="minorBidi" w:hAnsiTheme="minorBidi"/>
        </w:rPr>
        <w:t>The Bible is not so much a book about history as it is a book about how (and perhaps why) God shapes history in a certain way.</w:t>
      </w:r>
    </w:p>
  </w:footnote>
  <w:footnote w:id="2">
    <w:p w14:paraId="1968922E" w14:textId="0B4B7068" w:rsidR="00486153" w:rsidRPr="00292EF6" w:rsidRDefault="00486153">
      <w:pPr>
        <w:pStyle w:val="FootnoteText"/>
        <w:rPr>
          <w:rFonts w:asciiTheme="minorBidi" w:hAnsiTheme="minorBidi"/>
        </w:rPr>
      </w:pPr>
      <w:r w:rsidRPr="00292EF6">
        <w:rPr>
          <w:rStyle w:val="FootnoteReference"/>
          <w:rFonts w:asciiTheme="minorBidi" w:hAnsiTheme="minorBidi"/>
        </w:rPr>
        <w:footnoteRef/>
      </w:r>
      <w:r w:rsidRPr="00292EF6">
        <w:rPr>
          <w:rFonts w:asciiTheme="minorBidi" w:hAnsiTheme="minorBidi"/>
        </w:rPr>
        <w:t xml:space="preserve"> In </w:t>
      </w:r>
      <w:r w:rsidRPr="00292EF6">
        <w:rPr>
          <w:rFonts w:asciiTheme="minorBidi" w:hAnsiTheme="minorBidi"/>
          <w:i/>
          <w:iCs/>
        </w:rPr>
        <w:t>Bereishit</w:t>
      </w:r>
      <w:r w:rsidRPr="00292EF6">
        <w:rPr>
          <w:rFonts w:asciiTheme="minorBidi" w:hAnsiTheme="minorBidi"/>
        </w:rPr>
        <w:t xml:space="preserve"> 18:19, God explains that the reason He has chosen Abraham is </w:t>
      </w:r>
      <w:r w:rsidR="00E42CAE" w:rsidRPr="00292EF6">
        <w:rPr>
          <w:rFonts w:asciiTheme="minorBidi" w:hAnsiTheme="minorBidi"/>
        </w:rPr>
        <w:t>that H</w:t>
      </w:r>
      <w:r w:rsidRPr="00292EF6">
        <w:rPr>
          <w:rFonts w:asciiTheme="minorBidi" w:hAnsiTheme="minorBidi"/>
        </w:rPr>
        <w:t xml:space="preserve">e knows Abraham will teach his descendants “to observe God’s path and to act with righteousness and justice.” Why are Abraham’s descendants forced to dwell for an </w:t>
      </w:r>
      <w:r w:rsidR="00706252" w:rsidRPr="00292EF6">
        <w:rPr>
          <w:rFonts w:asciiTheme="minorBidi" w:hAnsiTheme="minorBidi"/>
        </w:rPr>
        <w:t xml:space="preserve">extended </w:t>
      </w:r>
      <w:r w:rsidRPr="00292EF6">
        <w:rPr>
          <w:rFonts w:asciiTheme="minorBidi" w:hAnsiTheme="minorBidi"/>
        </w:rPr>
        <w:t>period amidst a society that seems the very opposite of the family’s declared values?</w:t>
      </w:r>
    </w:p>
  </w:footnote>
  <w:footnote w:id="3">
    <w:p w14:paraId="402670BA" w14:textId="51769475" w:rsidR="004E7376" w:rsidRPr="00292EF6" w:rsidRDefault="004E7376" w:rsidP="00441B00">
      <w:pPr>
        <w:pStyle w:val="FootnoteText"/>
        <w:rPr>
          <w:rFonts w:asciiTheme="minorBidi" w:hAnsiTheme="minorBidi"/>
        </w:rPr>
      </w:pPr>
      <w:r w:rsidRPr="00292EF6">
        <w:rPr>
          <w:rStyle w:val="FootnoteReference"/>
          <w:rFonts w:asciiTheme="minorBidi" w:hAnsiTheme="minorBidi"/>
        </w:rPr>
        <w:footnoteRef/>
      </w:r>
      <w:r w:rsidRPr="00292EF6">
        <w:rPr>
          <w:rFonts w:asciiTheme="minorBidi" w:hAnsiTheme="minorBidi"/>
        </w:rPr>
        <w:t xml:space="preserve"> A</w:t>
      </w:r>
      <w:r w:rsidRPr="00292EF6">
        <w:rPr>
          <w:rFonts w:asciiTheme="minorBidi" w:hAnsiTheme="minorBidi"/>
          <w:rtl/>
        </w:rPr>
        <w:t xml:space="preserve"> </w:t>
      </w:r>
      <w:r w:rsidR="002017FA" w:rsidRPr="00292EF6">
        <w:rPr>
          <w:rFonts w:asciiTheme="minorBidi" w:hAnsiTheme="minorBidi"/>
        </w:rPr>
        <w:t>cursory</w:t>
      </w:r>
      <w:r w:rsidRPr="00292EF6">
        <w:rPr>
          <w:rFonts w:asciiTheme="minorBidi" w:hAnsiTheme="minorBidi"/>
        </w:rPr>
        <w:t xml:space="preserve"> search reveals that Egypt is mentioned 336 times in the Pentateuch. For comparison’s sake, the land of Israel (referred to variously as the land of Canaan and sometimes, “the land”) is referenced approximately 364 times in the Pentateuch (it is difficult to offer an exact number</w:t>
      </w:r>
      <w:r w:rsidR="00BF51FA" w:rsidRPr="00292EF6">
        <w:rPr>
          <w:rFonts w:asciiTheme="minorBidi" w:hAnsiTheme="minorBidi"/>
        </w:rPr>
        <w:t>,</w:t>
      </w:r>
      <w:r w:rsidRPr="00292EF6">
        <w:rPr>
          <w:rFonts w:asciiTheme="minorBidi" w:hAnsiTheme="minorBidi"/>
        </w:rPr>
        <w:t xml:space="preserve"> given the vario</w:t>
      </w:r>
      <w:r w:rsidR="002017FA" w:rsidRPr="00292EF6">
        <w:rPr>
          <w:rFonts w:asciiTheme="minorBidi" w:hAnsiTheme="minorBidi"/>
        </w:rPr>
        <w:t>us</w:t>
      </w:r>
      <w:r w:rsidRPr="00292EF6">
        <w:rPr>
          <w:rFonts w:asciiTheme="minorBidi" w:hAnsiTheme="minorBidi"/>
        </w:rPr>
        <w:t xml:space="preserve"> appellations used). The near equivalence of these numbers suggests that the Torah looks back and forth from Egypt to the land promised to Israel, inviting a comparison between them. This</w:t>
      </w:r>
      <w:r w:rsidR="00A5625F" w:rsidRPr="00292EF6">
        <w:rPr>
          <w:rFonts w:asciiTheme="minorBidi" w:hAnsiTheme="minorBidi"/>
        </w:rPr>
        <w:t xml:space="preserve"> comparison</w:t>
      </w:r>
      <w:r w:rsidRPr="00292EF6">
        <w:rPr>
          <w:rFonts w:asciiTheme="minorBidi" w:hAnsiTheme="minorBidi"/>
        </w:rPr>
        <w:t xml:space="preserve"> is confirmed by </w:t>
      </w:r>
      <w:r w:rsidRPr="00292EF6">
        <w:rPr>
          <w:rFonts w:asciiTheme="minorBidi" w:hAnsiTheme="minorBidi"/>
          <w:i/>
          <w:iCs/>
        </w:rPr>
        <w:t>De</w:t>
      </w:r>
      <w:r w:rsidR="002017FA" w:rsidRPr="00292EF6">
        <w:rPr>
          <w:rFonts w:asciiTheme="minorBidi" w:hAnsiTheme="minorBidi"/>
          <w:i/>
          <w:iCs/>
        </w:rPr>
        <w:t>varim</w:t>
      </w:r>
      <w:r w:rsidRPr="00292EF6">
        <w:rPr>
          <w:rFonts w:asciiTheme="minorBidi" w:hAnsiTheme="minorBidi"/>
        </w:rPr>
        <w:t xml:space="preserve"> 11:10-12, which defines the land of Israel in </w:t>
      </w:r>
      <w:r w:rsidR="00BF51FA" w:rsidRPr="00292EF6">
        <w:rPr>
          <w:rFonts w:asciiTheme="minorBidi" w:hAnsiTheme="minorBidi"/>
        </w:rPr>
        <w:t xml:space="preserve">terms of its </w:t>
      </w:r>
      <w:r w:rsidRPr="00292EF6">
        <w:rPr>
          <w:rFonts w:asciiTheme="minorBidi" w:hAnsiTheme="minorBidi"/>
        </w:rPr>
        <w:t>contrast to Egypt</w:t>
      </w:r>
      <w:r w:rsidR="00441B00" w:rsidRPr="00292EF6">
        <w:rPr>
          <w:rFonts w:asciiTheme="minorBidi" w:hAnsiTheme="minorBidi"/>
        </w:rPr>
        <w:t>: “For the land that you are coming to inherit, is not like the land of Egypt that you left.”</w:t>
      </w:r>
      <w:r w:rsidRPr="00292EF6">
        <w:rPr>
          <w:rFonts w:asciiTheme="minorBidi" w:hAnsiTheme="minorBidi"/>
        </w:rPr>
        <w:t xml:space="preserve"> </w:t>
      </w:r>
    </w:p>
  </w:footnote>
  <w:footnote w:id="4">
    <w:p w14:paraId="259994A6" w14:textId="1F749D6D" w:rsidR="004E7376" w:rsidRPr="00292EF6" w:rsidRDefault="004E7376">
      <w:pPr>
        <w:pStyle w:val="FootnoteText"/>
        <w:rPr>
          <w:rFonts w:asciiTheme="minorBidi" w:hAnsiTheme="minorBidi"/>
        </w:rPr>
      </w:pPr>
      <w:r w:rsidRPr="00292EF6">
        <w:rPr>
          <w:rStyle w:val="FootnoteReference"/>
          <w:rFonts w:asciiTheme="minorBidi" w:hAnsiTheme="minorBidi"/>
        </w:rPr>
        <w:footnoteRef/>
      </w:r>
      <w:r w:rsidRPr="00292EF6">
        <w:rPr>
          <w:rFonts w:asciiTheme="minorBidi" w:hAnsiTheme="minorBidi"/>
        </w:rPr>
        <w:t xml:space="preserve"> While it is difficult to date the</w:t>
      </w:r>
      <w:r w:rsidR="002017FA" w:rsidRPr="00292EF6">
        <w:rPr>
          <w:rFonts w:asciiTheme="minorBidi" w:hAnsiTheme="minorBidi"/>
        </w:rPr>
        <w:t xml:space="preserve"> early biblical</w:t>
      </w:r>
      <w:r w:rsidRPr="00292EF6">
        <w:rPr>
          <w:rFonts w:asciiTheme="minorBidi" w:hAnsiTheme="minorBidi"/>
        </w:rPr>
        <w:t xml:space="preserve"> stories with certainty, the story of the Exodus is </w:t>
      </w:r>
      <w:r w:rsidR="002017FA" w:rsidRPr="00292EF6">
        <w:rPr>
          <w:rFonts w:asciiTheme="minorBidi" w:hAnsiTheme="minorBidi"/>
        </w:rPr>
        <w:t xml:space="preserve">certainly </w:t>
      </w:r>
      <w:r w:rsidRPr="00292EF6">
        <w:rPr>
          <w:rFonts w:asciiTheme="minorBidi" w:hAnsiTheme="minorBidi"/>
        </w:rPr>
        <w:t>situated at some point during this period.</w:t>
      </w:r>
    </w:p>
  </w:footnote>
  <w:footnote w:id="5">
    <w:p w14:paraId="4A4E3198" w14:textId="04C53043" w:rsidR="005C0292" w:rsidRPr="00292EF6" w:rsidRDefault="005C0292" w:rsidP="005C0292">
      <w:pPr>
        <w:pStyle w:val="FootnoteText"/>
      </w:pPr>
      <w:r w:rsidRPr="00292EF6">
        <w:rPr>
          <w:rStyle w:val="FootnoteReference"/>
          <w:rFonts w:asciiTheme="minorBidi" w:hAnsiTheme="minorBidi"/>
        </w:rPr>
        <w:footnoteRef/>
      </w:r>
      <w:r w:rsidRPr="00292EF6">
        <w:rPr>
          <w:rFonts w:asciiTheme="minorBidi" w:hAnsiTheme="minorBidi"/>
        </w:rPr>
        <w:t xml:space="preserve"> See </w:t>
      </w:r>
      <w:r w:rsidRPr="00292EF6">
        <w:rPr>
          <w:rFonts w:asciiTheme="minorBidi" w:hAnsiTheme="minorBidi"/>
          <w:i/>
          <w:iCs/>
        </w:rPr>
        <w:t>Sanhedrin</w:t>
      </w:r>
      <w:r w:rsidRPr="00292EF6">
        <w:rPr>
          <w:rFonts w:asciiTheme="minorBidi" w:hAnsiTheme="minorBidi"/>
        </w:rPr>
        <w:t xml:space="preserve"> 109a </w:t>
      </w:r>
      <w:r w:rsidR="00C91C5D" w:rsidRPr="00292EF6">
        <w:rPr>
          <w:rFonts w:asciiTheme="minorBidi" w:hAnsiTheme="minorBidi"/>
        </w:rPr>
        <w:t xml:space="preserve">(cited by </w:t>
      </w:r>
      <w:proofErr w:type="spellStart"/>
      <w:r w:rsidR="00C91C5D" w:rsidRPr="00292EF6">
        <w:rPr>
          <w:rFonts w:asciiTheme="minorBidi" w:hAnsiTheme="minorBidi"/>
        </w:rPr>
        <w:t>Ramban</w:t>
      </w:r>
      <w:proofErr w:type="spellEnd"/>
      <w:r w:rsidR="00C91C5D" w:rsidRPr="00292EF6">
        <w:rPr>
          <w:rFonts w:asciiTheme="minorBidi" w:hAnsiTheme="minorBidi"/>
        </w:rPr>
        <w:t xml:space="preserve">): The [Sodomites] said, “Since the land produces bread and gold dust, what need have </w:t>
      </w:r>
      <w:r w:rsidR="00F6498C" w:rsidRPr="00292EF6">
        <w:rPr>
          <w:rFonts w:asciiTheme="minorBidi" w:hAnsiTheme="minorBidi"/>
        </w:rPr>
        <w:t xml:space="preserve">we </w:t>
      </w:r>
      <w:r w:rsidR="00C91C5D" w:rsidRPr="00292EF6">
        <w:rPr>
          <w:rFonts w:asciiTheme="minorBidi" w:hAnsiTheme="minorBidi"/>
        </w:rPr>
        <w:t>of passersby, who come only to divest us of our money? Let us cause the protocol of treating travelers to be forgotten from our land!”</w:t>
      </w:r>
    </w:p>
  </w:footnote>
  <w:footnote w:id="6">
    <w:p w14:paraId="31DBFA5A" w14:textId="344B9F7C" w:rsidR="00D70FF6" w:rsidRPr="00292EF6" w:rsidRDefault="00D70FF6" w:rsidP="00D70FF6">
      <w:pPr>
        <w:pStyle w:val="FootnoteText"/>
        <w:rPr>
          <w:rFonts w:asciiTheme="minorBidi" w:hAnsiTheme="minorBidi"/>
        </w:rPr>
      </w:pPr>
      <w:r w:rsidRPr="00292EF6">
        <w:rPr>
          <w:rStyle w:val="FootnoteReference"/>
          <w:rFonts w:asciiTheme="minorBidi" w:hAnsiTheme="minorBidi"/>
        </w:rPr>
        <w:footnoteRef/>
      </w:r>
      <w:r w:rsidRPr="00292EF6">
        <w:rPr>
          <w:rFonts w:asciiTheme="minorBidi" w:hAnsiTheme="minorBidi"/>
        </w:rPr>
        <w:t xml:space="preserve"> According to </w:t>
      </w:r>
      <w:r w:rsidRPr="00292EF6">
        <w:rPr>
          <w:rFonts w:asciiTheme="minorBidi" w:hAnsiTheme="minorBidi"/>
          <w:i/>
          <w:iCs/>
        </w:rPr>
        <w:t>Bereishit</w:t>
      </w:r>
      <w:r w:rsidRPr="00292EF6">
        <w:rPr>
          <w:rFonts w:asciiTheme="minorBidi" w:hAnsiTheme="minorBidi"/>
        </w:rPr>
        <w:t xml:space="preserve"> 43:32</w:t>
      </w:r>
      <w:r w:rsidR="000F6BA4" w:rsidRPr="00292EF6">
        <w:rPr>
          <w:rFonts w:asciiTheme="minorBidi" w:hAnsiTheme="minorBidi"/>
        </w:rPr>
        <w:t>,</w:t>
      </w:r>
      <w:r w:rsidRPr="00292EF6">
        <w:rPr>
          <w:rFonts w:asciiTheme="minorBidi" w:hAnsiTheme="minorBidi"/>
        </w:rPr>
        <w:t xml:space="preserve"> the Egyptians would not eat together with the Hebrews because they considered them repulsive. While some commentaries (see, e.g., Onkelos, Radak) maintain that this has to do with the food the</w:t>
      </w:r>
      <w:r w:rsidR="003C142E" w:rsidRPr="00292EF6">
        <w:rPr>
          <w:rFonts w:asciiTheme="minorBidi" w:hAnsiTheme="minorBidi"/>
        </w:rPr>
        <w:t xml:space="preserve"> </w:t>
      </w:r>
      <w:r w:rsidRPr="00292EF6">
        <w:rPr>
          <w:rFonts w:asciiTheme="minorBidi" w:hAnsiTheme="minorBidi"/>
        </w:rPr>
        <w:t>Hebrews ate (namely sheep, which the Egyptians regarded as deities), others adhere more closely to the simple meaning of the text, which suggests that mingling with the lower-class Hebrew shepherds is distasteful to the Egyptians (see Rashbam).</w:t>
      </w:r>
    </w:p>
  </w:footnote>
  <w:footnote w:id="7">
    <w:p w14:paraId="0D2D9E74" w14:textId="624D70C0" w:rsidR="003C142E" w:rsidRPr="00292EF6" w:rsidRDefault="003C142E">
      <w:pPr>
        <w:pStyle w:val="FootnoteText"/>
      </w:pPr>
      <w:r w:rsidRPr="00292EF6">
        <w:rPr>
          <w:rStyle w:val="FootnoteReference"/>
        </w:rPr>
        <w:footnoteRef/>
      </w:r>
      <w:r w:rsidRPr="00292EF6">
        <w:t xml:space="preserve"> </w:t>
      </w:r>
      <w:r w:rsidRPr="00292EF6">
        <w:rPr>
          <w:rFonts w:asciiTheme="minorBidi" w:hAnsiTheme="minorBidi"/>
        </w:rPr>
        <w:t>Earlier references to Egypt sketch a sustained portrait of debauchery. Consider the story of Abraham’s descent to Egypt, and his assumption that anyone who sees his beautiful wife will murder him in order to seize her (</w:t>
      </w:r>
      <w:r w:rsidRPr="00292EF6">
        <w:rPr>
          <w:rFonts w:asciiTheme="minorBidi" w:hAnsiTheme="minorBidi"/>
          <w:i/>
          <w:iCs/>
        </w:rPr>
        <w:t>Ber</w:t>
      </w:r>
      <w:r w:rsidR="001C3C9E" w:rsidRPr="00292EF6">
        <w:rPr>
          <w:rFonts w:asciiTheme="minorBidi" w:hAnsiTheme="minorBidi"/>
          <w:i/>
          <w:iCs/>
        </w:rPr>
        <w:t xml:space="preserve">eishit </w:t>
      </w:r>
      <w:r w:rsidRPr="00292EF6">
        <w:rPr>
          <w:rFonts w:asciiTheme="minorBidi" w:hAnsiTheme="minorBidi"/>
        </w:rPr>
        <w:t xml:space="preserve">12:11-12). Egypt’s sexual immorality becomes a cautionary example in </w:t>
      </w:r>
      <w:r w:rsidRPr="00292EF6">
        <w:rPr>
          <w:rFonts w:asciiTheme="minorBidi" w:hAnsiTheme="minorBidi"/>
          <w:i/>
          <w:iCs/>
        </w:rPr>
        <w:t>Vayikra</w:t>
      </w:r>
      <w:r w:rsidR="001C3C9E" w:rsidRPr="00292EF6">
        <w:rPr>
          <w:rFonts w:asciiTheme="minorBidi" w:hAnsiTheme="minorBidi"/>
        </w:rPr>
        <w:t>,</w:t>
      </w:r>
      <w:r w:rsidRPr="00292EF6">
        <w:rPr>
          <w:rFonts w:asciiTheme="minorBidi" w:hAnsiTheme="minorBidi"/>
        </w:rPr>
        <w:t xml:space="preserve"> where Israel is told not to adopt the sexual immorality of the Egyptians (</w:t>
      </w:r>
      <w:r w:rsidRPr="00292EF6">
        <w:rPr>
          <w:rFonts w:asciiTheme="minorBidi" w:hAnsiTheme="minorBidi"/>
          <w:i/>
          <w:iCs/>
        </w:rPr>
        <w:t>Vayikra</w:t>
      </w:r>
      <w:r w:rsidRPr="00292EF6">
        <w:rPr>
          <w:rFonts w:asciiTheme="minorBidi" w:hAnsiTheme="minorBidi"/>
        </w:rPr>
        <w:t xml:space="preserve"> 18:2).</w:t>
      </w:r>
    </w:p>
  </w:footnote>
  <w:footnote w:id="8">
    <w:p w14:paraId="0BE2683B" w14:textId="4BC4F2DE" w:rsidR="00D70FF6" w:rsidRPr="00292EF6" w:rsidRDefault="00D70FF6" w:rsidP="00D70FF6">
      <w:pPr>
        <w:pStyle w:val="FootnoteText"/>
        <w:rPr>
          <w:rFonts w:asciiTheme="minorBidi" w:hAnsiTheme="minorBidi"/>
        </w:rPr>
      </w:pPr>
      <w:r w:rsidRPr="00292EF6">
        <w:rPr>
          <w:rStyle w:val="FootnoteReference"/>
          <w:rFonts w:asciiTheme="minorBidi" w:hAnsiTheme="minorBidi"/>
        </w:rPr>
        <w:footnoteRef/>
      </w:r>
      <w:r w:rsidRPr="00292EF6">
        <w:rPr>
          <w:rFonts w:asciiTheme="minorBidi" w:hAnsiTheme="minorBidi"/>
        </w:rPr>
        <w:t xml:space="preserve"> </w:t>
      </w:r>
      <w:r w:rsidR="008D2CD3" w:rsidRPr="00292EF6">
        <w:rPr>
          <w:rFonts w:asciiTheme="minorBidi" w:hAnsiTheme="minorBidi"/>
        </w:rPr>
        <w:t>Moses</w:t>
      </w:r>
      <w:r w:rsidRPr="00292EF6">
        <w:rPr>
          <w:rFonts w:asciiTheme="minorBidi" w:hAnsiTheme="minorBidi"/>
        </w:rPr>
        <w:t xml:space="preserve"> will eventually help forge a just society. As is clear from its many laws that protect the disadvantaged, the Torah strives to create an equitable society that cares for its weaker members. At its pivotal center (the middle section of the middle book), the Torah contains the categorical imperative: “Love your fellow (</w:t>
      </w:r>
      <w:proofErr w:type="spellStart"/>
      <w:r w:rsidR="00065265" w:rsidRPr="00292EF6">
        <w:rPr>
          <w:rFonts w:asciiTheme="minorBidi" w:hAnsiTheme="minorBidi"/>
          <w:i/>
          <w:iCs/>
        </w:rPr>
        <w:t>rei’akha</w:t>
      </w:r>
      <w:proofErr w:type="spellEnd"/>
      <w:r w:rsidRPr="00292EF6">
        <w:rPr>
          <w:rFonts w:asciiTheme="minorBidi" w:hAnsiTheme="minorBidi"/>
        </w:rPr>
        <w:t>) as yourself” (</w:t>
      </w:r>
      <w:r w:rsidRPr="00292EF6">
        <w:rPr>
          <w:rFonts w:asciiTheme="minorBidi" w:hAnsiTheme="minorBidi"/>
          <w:i/>
          <w:iCs/>
        </w:rPr>
        <w:t>Vayikra</w:t>
      </w:r>
      <w:r w:rsidRPr="00292EF6">
        <w:rPr>
          <w:rFonts w:asciiTheme="minorBidi" w:hAnsiTheme="minorBidi"/>
        </w:rPr>
        <w:t xml:space="preserve"> 19:18).</w:t>
      </w:r>
    </w:p>
  </w:footnote>
  <w:footnote w:id="9">
    <w:p w14:paraId="57909402" w14:textId="51658F32" w:rsidR="00622659" w:rsidRPr="00292EF6" w:rsidRDefault="00622659">
      <w:pPr>
        <w:pStyle w:val="FootnoteText"/>
        <w:rPr>
          <w:rFonts w:asciiTheme="minorBidi" w:hAnsiTheme="minorBidi"/>
        </w:rPr>
      </w:pPr>
      <w:r w:rsidRPr="00292EF6">
        <w:rPr>
          <w:rStyle w:val="FootnoteReference"/>
          <w:rFonts w:asciiTheme="minorBidi" w:hAnsiTheme="minorBidi"/>
        </w:rPr>
        <w:footnoteRef/>
      </w:r>
      <w:r w:rsidRPr="00292EF6">
        <w:rPr>
          <w:rFonts w:asciiTheme="minorBidi" w:hAnsiTheme="minorBidi"/>
        </w:rPr>
        <w:t xml:space="preserve"> </w:t>
      </w:r>
      <w:r w:rsidR="00B35815" w:rsidRPr="00292EF6">
        <w:rPr>
          <w:rFonts w:asciiTheme="minorBidi" w:hAnsiTheme="minorBidi"/>
          <w:i/>
          <w:iCs/>
        </w:rPr>
        <w:t>Devarim</w:t>
      </w:r>
      <w:r w:rsidR="00B35815" w:rsidRPr="00292EF6">
        <w:rPr>
          <w:rFonts w:asciiTheme="minorBidi" w:hAnsiTheme="minorBidi"/>
        </w:rPr>
        <w:t xml:space="preserve"> 28:68 indicates that God prohibits “seeing” Egypt again, a prohibition that coheres well with the thesis above. </w:t>
      </w:r>
      <w:r w:rsidRPr="00292EF6">
        <w:rPr>
          <w:rFonts w:asciiTheme="minorBidi" w:hAnsiTheme="minorBidi"/>
        </w:rPr>
        <w:t>The idea that Israel must limit its dependence upon Egypt appears quite frequently in later biblical passages. See</w:t>
      </w:r>
      <w:r w:rsidR="004711D0" w:rsidRPr="00292EF6">
        <w:rPr>
          <w:rFonts w:asciiTheme="minorBidi" w:hAnsiTheme="minorBidi"/>
        </w:rPr>
        <w:t>,</w:t>
      </w:r>
      <w:r w:rsidRPr="00292EF6">
        <w:rPr>
          <w:rFonts w:asciiTheme="minorBidi" w:hAnsiTheme="minorBidi"/>
        </w:rPr>
        <w:t xml:space="preserve"> e.g.</w:t>
      </w:r>
      <w:r w:rsidR="004711D0" w:rsidRPr="00292EF6">
        <w:rPr>
          <w:rFonts w:asciiTheme="minorBidi" w:hAnsiTheme="minorBidi"/>
        </w:rPr>
        <w:t>,</w:t>
      </w:r>
      <w:r w:rsidRPr="00292EF6">
        <w:rPr>
          <w:rFonts w:asciiTheme="minorBidi" w:hAnsiTheme="minorBidi"/>
        </w:rPr>
        <w:t xml:space="preserve"> </w:t>
      </w:r>
      <w:r w:rsidRPr="00292EF6">
        <w:rPr>
          <w:rFonts w:asciiTheme="minorBidi" w:hAnsiTheme="minorBidi"/>
          <w:i/>
          <w:iCs/>
        </w:rPr>
        <w:t>Devarim</w:t>
      </w:r>
      <w:r w:rsidRPr="00292EF6">
        <w:rPr>
          <w:rFonts w:asciiTheme="minorBidi" w:hAnsiTheme="minorBidi"/>
        </w:rPr>
        <w:t xml:space="preserve"> 17:16; </w:t>
      </w:r>
      <w:r w:rsidR="00A3338E" w:rsidRPr="00292EF6">
        <w:rPr>
          <w:rFonts w:asciiTheme="minorBidi" w:hAnsiTheme="minorBidi"/>
          <w:i/>
          <w:iCs/>
        </w:rPr>
        <w:t>Yeshayahu</w:t>
      </w:r>
      <w:r w:rsidR="00A3338E" w:rsidRPr="00292EF6">
        <w:rPr>
          <w:rFonts w:asciiTheme="minorBidi" w:hAnsiTheme="minorBidi"/>
        </w:rPr>
        <w:t xml:space="preserve"> </w:t>
      </w:r>
      <w:r w:rsidRPr="00292EF6">
        <w:rPr>
          <w:rFonts w:asciiTheme="minorBidi" w:hAnsiTheme="minorBidi"/>
        </w:rPr>
        <w:t>31:1-3.</w:t>
      </w:r>
      <w:r w:rsidR="005271B7" w:rsidRPr="00292EF6">
        <w:rPr>
          <w:rFonts w:asciiTheme="minorBidi" w:hAnsiTheme="minorBidi"/>
        </w:rPr>
        <w:t xml:space="preserve"> </w:t>
      </w:r>
    </w:p>
  </w:footnote>
  <w:footnote w:id="10">
    <w:p w14:paraId="3D52AFA7" w14:textId="393E8308" w:rsidR="00FE4576" w:rsidRPr="00292EF6" w:rsidRDefault="00FE4576" w:rsidP="00FE4576">
      <w:pPr>
        <w:pStyle w:val="FootnoteText"/>
        <w:rPr>
          <w:rFonts w:asciiTheme="minorBidi" w:hAnsiTheme="minorBidi"/>
        </w:rPr>
      </w:pPr>
      <w:r w:rsidRPr="00292EF6">
        <w:rPr>
          <w:rStyle w:val="FootnoteReference"/>
          <w:rFonts w:asciiTheme="minorBidi" w:hAnsiTheme="minorBidi"/>
        </w:rPr>
        <w:footnoteRef/>
      </w:r>
      <w:r w:rsidRPr="00292EF6">
        <w:rPr>
          <w:rFonts w:asciiTheme="minorBidi" w:hAnsiTheme="minorBidi"/>
        </w:rPr>
        <w:t xml:space="preserve"> </w:t>
      </w:r>
      <w:r w:rsidR="003C142E" w:rsidRPr="00292EF6">
        <w:rPr>
          <w:rFonts w:asciiTheme="minorBidi" w:hAnsiTheme="minorBidi"/>
        </w:rPr>
        <w:t>Archeological evidence suggests that Egypt directly influenced the area of Canaan</w:t>
      </w:r>
      <w:r w:rsidR="00BC698A" w:rsidRPr="00292EF6">
        <w:rPr>
          <w:rFonts w:asciiTheme="minorBidi" w:hAnsiTheme="minorBidi"/>
        </w:rPr>
        <w:t xml:space="preserve"> at various periods in history.</w:t>
      </w:r>
      <w:r w:rsidR="003C142E" w:rsidRPr="00292EF6">
        <w:rPr>
          <w:rFonts w:asciiTheme="minorBidi" w:hAnsiTheme="minorBidi"/>
        </w:rPr>
        <w:t xml:space="preserve"> </w:t>
      </w:r>
      <w:r w:rsidR="00D70FF6" w:rsidRPr="00292EF6">
        <w:rPr>
          <w:rFonts w:asciiTheme="minorBidi" w:hAnsiTheme="minorBidi"/>
        </w:rPr>
        <w:t xml:space="preserve">A world with Egypt at its helm </w:t>
      </w:r>
      <w:r w:rsidR="00BC698A" w:rsidRPr="00292EF6">
        <w:rPr>
          <w:rFonts w:asciiTheme="minorBidi" w:hAnsiTheme="minorBidi"/>
        </w:rPr>
        <w:t xml:space="preserve">may have influenced the attitudes and </w:t>
      </w:r>
      <w:r w:rsidR="00A72A1C" w:rsidRPr="00292EF6">
        <w:rPr>
          <w:rFonts w:asciiTheme="minorBidi" w:hAnsiTheme="minorBidi"/>
        </w:rPr>
        <w:t xml:space="preserve">behavior </w:t>
      </w:r>
      <w:r w:rsidR="00BC698A" w:rsidRPr="00292EF6">
        <w:rPr>
          <w:rFonts w:asciiTheme="minorBidi" w:hAnsiTheme="minorBidi"/>
        </w:rPr>
        <w:t>of</w:t>
      </w:r>
      <w:r w:rsidR="00D70FF6" w:rsidRPr="00292EF6">
        <w:rPr>
          <w:rFonts w:asciiTheme="minorBidi" w:hAnsiTheme="minorBidi"/>
        </w:rPr>
        <w:t xml:space="preserve"> Sodom, a city whose members </w:t>
      </w:r>
      <w:r w:rsidR="00DD3B71" w:rsidRPr="00292EF6">
        <w:rPr>
          <w:rFonts w:asciiTheme="minorBidi" w:hAnsiTheme="minorBidi"/>
        </w:rPr>
        <w:t xml:space="preserve">jealously guard their own wealth and resources and </w:t>
      </w:r>
      <w:r w:rsidR="00D70FF6" w:rsidRPr="00292EF6">
        <w:rPr>
          <w:rFonts w:asciiTheme="minorBidi" w:hAnsiTheme="minorBidi"/>
        </w:rPr>
        <w:t>unabashedly band together to collectively rape a</w:t>
      </w:r>
      <w:r w:rsidR="00DD3B71" w:rsidRPr="00292EF6">
        <w:rPr>
          <w:rFonts w:asciiTheme="minorBidi" w:hAnsiTheme="minorBidi"/>
        </w:rPr>
        <w:t>n unwanted</w:t>
      </w:r>
      <w:r w:rsidR="00D70FF6" w:rsidRPr="00292EF6">
        <w:rPr>
          <w:rFonts w:asciiTheme="minorBidi" w:hAnsiTheme="minorBidi"/>
        </w:rPr>
        <w:t xml:space="preserve"> visitor. </w:t>
      </w:r>
      <w:r w:rsidRPr="00292EF6">
        <w:rPr>
          <w:rFonts w:asciiTheme="minorBidi" w:hAnsiTheme="minorBidi"/>
        </w:rPr>
        <w:t xml:space="preserve">Egypt’s influence may </w:t>
      </w:r>
      <w:r w:rsidR="00DD3B71" w:rsidRPr="00292EF6">
        <w:rPr>
          <w:rFonts w:asciiTheme="minorBidi" w:hAnsiTheme="minorBidi"/>
        </w:rPr>
        <w:t xml:space="preserve">also </w:t>
      </w:r>
      <w:r w:rsidRPr="00292EF6">
        <w:rPr>
          <w:rFonts w:asciiTheme="minorBidi" w:hAnsiTheme="minorBidi"/>
        </w:rPr>
        <w:t xml:space="preserve">extend to other problematic behaviors strewn throughout </w:t>
      </w:r>
      <w:r w:rsidR="00444959" w:rsidRPr="00292EF6">
        <w:rPr>
          <w:rFonts w:asciiTheme="minorBidi" w:hAnsiTheme="minorBidi"/>
          <w:i/>
          <w:iCs/>
        </w:rPr>
        <w:t>Bereishit</w:t>
      </w:r>
      <w:r w:rsidRPr="00292EF6">
        <w:rPr>
          <w:rFonts w:asciiTheme="minorBidi" w:hAnsiTheme="minorBidi"/>
        </w:rPr>
        <w:t>. Consider Sarah’s problematic treatment of her Egyptian maidservant, Hagar (</w:t>
      </w:r>
      <w:r w:rsidR="002A4826" w:rsidRPr="00292EF6">
        <w:rPr>
          <w:rFonts w:asciiTheme="minorBidi" w:hAnsiTheme="minorBidi"/>
        </w:rPr>
        <w:t>w</w:t>
      </w:r>
      <w:r w:rsidRPr="00292EF6">
        <w:rPr>
          <w:rFonts w:asciiTheme="minorBidi" w:hAnsiTheme="minorBidi"/>
        </w:rPr>
        <w:t xml:space="preserve">hile some commentaries exonerate Sarah for her behavior, </w:t>
      </w:r>
      <w:proofErr w:type="spellStart"/>
      <w:r w:rsidR="00313E2E" w:rsidRPr="00292EF6">
        <w:rPr>
          <w:rFonts w:asciiTheme="minorBidi" w:hAnsiTheme="minorBidi"/>
        </w:rPr>
        <w:t>Radak</w:t>
      </w:r>
      <w:proofErr w:type="spellEnd"/>
      <w:r w:rsidR="00313E2E" w:rsidRPr="00292EF6">
        <w:rPr>
          <w:rFonts w:asciiTheme="minorBidi" w:hAnsiTheme="minorBidi"/>
        </w:rPr>
        <w:t xml:space="preserve"> </w:t>
      </w:r>
      <w:r w:rsidRPr="00292EF6">
        <w:rPr>
          <w:rFonts w:asciiTheme="minorBidi" w:hAnsiTheme="minorBidi"/>
        </w:rPr>
        <w:t xml:space="preserve">and </w:t>
      </w:r>
      <w:proofErr w:type="spellStart"/>
      <w:r w:rsidR="00313E2E" w:rsidRPr="00292EF6">
        <w:rPr>
          <w:rFonts w:asciiTheme="minorBidi" w:hAnsiTheme="minorBidi"/>
        </w:rPr>
        <w:t>Ramban</w:t>
      </w:r>
      <w:proofErr w:type="spellEnd"/>
      <w:r w:rsidR="00313E2E" w:rsidRPr="00292EF6">
        <w:rPr>
          <w:rFonts w:asciiTheme="minorBidi" w:hAnsiTheme="minorBidi"/>
        </w:rPr>
        <w:t xml:space="preserve"> </w:t>
      </w:r>
      <w:r w:rsidRPr="00292EF6">
        <w:rPr>
          <w:rFonts w:asciiTheme="minorBidi" w:hAnsiTheme="minorBidi"/>
        </w:rPr>
        <w:t>both regard it as sinful)</w:t>
      </w:r>
      <w:r w:rsidR="00A90945" w:rsidRPr="00292EF6">
        <w:rPr>
          <w:rFonts w:asciiTheme="minorBidi" w:hAnsiTheme="minorBidi"/>
        </w:rPr>
        <w:t>.</w:t>
      </w:r>
      <w:r w:rsidRPr="00292EF6">
        <w:rPr>
          <w:rFonts w:asciiTheme="minorBidi" w:hAnsiTheme="minorBidi"/>
        </w:rPr>
        <w:t xml:space="preserve"> This incident (which occurs after Sarah returns from Egypt), uses the word </w:t>
      </w:r>
      <w:proofErr w:type="spellStart"/>
      <w:r w:rsidRPr="00292EF6">
        <w:rPr>
          <w:rFonts w:asciiTheme="minorBidi" w:hAnsiTheme="minorBidi"/>
          <w:i/>
          <w:iCs/>
        </w:rPr>
        <w:t>inuy</w:t>
      </w:r>
      <w:proofErr w:type="spellEnd"/>
      <w:r w:rsidRPr="00292EF6">
        <w:rPr>
          <w:rFonts w:asciiTheme="minorBidi" w:hAnsiTheme="minorBidi"/>
        </w:rPr>
        <w:t xml:space="preserve"> to describe Sarah’s torment of Hagar (</w:t>
      </w:r>
      <w:r w:rsidR="002A4826" w:rsidRPr="00292EF6">
        <w:rPr>
          <w:rFonts w:asciiTheme="minorBidi" w:hAnsiTheme="minorBidi"/>
          <w:i/>
          <w:iCs/>
        </w:rPr>
        <w:t>Bereishit</w:t>
      </w:r>
      <w:r w:rsidRPr="00292EF6">
        <w:rPr>
          <w:rFonts w:asciiTheme="minorBidi" w:hAnsiTheme="minorBidi"/>
        </w:rPr>
        <w:t xml:space="preserve"> 16:7)</w:t>
      </w:r>
      <w:r w:rsidR="007F1FCB" w:rsidRPr="00292EF6">
        <w:rPr>
          <w:rFonts w:asciiTheme="minorBidi" w:hAnsiTheme="minorBidi"/>
        </w:rPr>
        <w:t xml:space="preserve">; the </w:t>
      </w:r>
      <w:r w:rsidRPr="00292EF6">
        <w:rPr>
          <w:rFonts w:asciiTheme="minorBidi" w:hAnsiTheme="minorBidi"/>
        </w:rPr>
        <w:t xml:space="preserve">same word appears later to describe the Egyptian treatment of </w:t>
      </w:r>
      <w:r w:rsidR="00444959" w:rsidRPr="00292EF6">
        <w:rPr>
          <w:rFonts w:asciiTheme="minorBidi" w:hAnsiTheme="minorBidi"/>
        </w:rPr>
        <w:t>the</w:t>
      </w:r>
      <w:r w:rsidRPr="00292EF6">
        <w:rPr>
          <w:rFonts w:asciiTheme="minorBidi" w:hAnsiTheme="minorBidi"/>
        </w:rPr>
        <w:t xml:space="preserve"> Israelite slaves (</w:t>
      </w:r>
      <w:r w:rsidR="002A4826" w:rsidRPr="00292EF6">
        <w:rPr>
          <w:rFonts w:asciiTheme="minorBidi" w:hAnsiTheme="minorBidi"/>
          <w:i/>
          <w:iCs/>
        </w:rPr>
        <w:t>Shemot</w:t>
      </w:r>
      <w:r w:rsidRPr="00292EF6">
        <w:rPr>
          <w:rFonts w:asciiTheme="minorBidi" w:hAnsiTheme="minorBidi"/>
        </w:rPr>
        <w:t xml:space="preserve"> 1:11-12). This behavior may reflect a norm cultivated by Egypt. Likewise, </w:t>
      </w:r>
      <w:r w:rsidR="00292EF6" w:rsidRPr="00292EF6">
        <w:rPr>
          <w:rFonts w:asciiTheme="minorBidi" w:hAnsiTheme="minorBidi"/>
        </w:rPr>
        <w:t>Joseph</w:t>
      </w:r>
      <w:r w:rsidRPr="00292EF6">
        <w:rPr>
          <w:rFonts w:asciiTheme="minorBidi" w:hAnsiTheme="minorBidi"/>
        </w:rPr>
        <w:t>’s decision to enslave the Egyptians in exchange for bread, while providing plentiful food for his own family</w:t>
      </w:r>
      <w:r w:rsidR="00F55386" w:rsidRPr="00292EF6">
        <w:rPr>
          <w:rFonts w:asciiTheme="minorBidi" w:hAnsiTheme="minorBidi"/>
        </w:rPr>
        <w:t>,</w:t>
      </w:r>
      <w:r w:rsidRPr="00292EF6">
        <w:rPr>
          <w:rFonts w:asciiTheme="minorBidi" w:hAnsiTheme="minorBidi"/>
        </w:rPr>
        <w:t xml:space="preserve"> stems from an environment in which social stratification and apathy toward the </w:t>
      </w:r>
      <w:r w:rsidR="00A72A1C" w:rsidRPr="00292EF6">
        <w:rPr>
          <w:rFonts w:asciiTheme="minorBidi" w:hAnsiTheme="minorBidi"/>
        </w:rPr>
        <w:t xml:space="preserve">disadvantaged </w:t>
      </w:r>
      <w:r w:rsidRPr="00292EF6">
        <w:rPr>
          <w:rFonts w:asciiTheme="minorBidi" w:hAnsiTheme="minorBidi"/>
        </w:rPr>
        <w:t xml:space="preserve">is </w:t>
      </w:r>
      <w:r w:rsidR="00444959" w:rsidRPr="00292EF6">
        <w:rPr>
          <w:rFonts w:asciiTheme="minorBidi" w:hAnsiTheme="minorBidi"/>
        </w:rPr>
        <w:t>common</w:t>
      </w:r>
      <w:r w:rsidRPr="00292EF6">
        <w:rPr>
          <w:rFonts w:asciiTheme="minorBidi" w:hAnsiTheme="minorBidi"/>
        </w:rPr>
        <w:t xml:space="preserve"> (we will soon examine this incident further). Even while these figures remain responsible for their own behavior, Egypt’s leadership in the region burdens her with some measure of responsibility</w:t>
      </w:r>
      <w:r w:rsidR="002A4826" w:rsidRPr="00292EF6">
        <w:rPr>
          <w:rFonts w:asciiTheme="minorBidi" w:hAnsiTheme="minorBidi"/>
        </w:rPr>
        <w:t xml:space="preserve"> for the prevailing </w:t>
      </w:r>
      <w:r w:rsidR="00A72A1C" w:rsidRPr="00292EF6">
        <w:rPr>
          <w:rFonts w:asciiTheme="minorBidi" w:hAnsiTheme="minorBidi"/>
        </w:rPr>
        <w:t>decadence and moral corruption</w:t>
      </w:r>
      <w:r w:rsidRPr="00292EF6">
        <w:rPr>
          <w:rFonts w:asciiTheme="minorBidi" w:hAnsiTheme="minorBidi"/>
        </w:rPr>
        <w:t xml:space="preserve">. </w:t>
      </w:r>
    </w:p>
  </w:footnote>
  <w:footnote w:id="11">
    <w:p w14:paraId="293225F2" w14:textId="7FBD3482" w:rsidR="004E7376" w:rsidRPr="00292EF6" w:rsidRDefault="004E7376">
      <w:pPr>
        <w:pStyle w:val="FootnoteText"/>
        <w:rPr>
          <w:rFonts w:asciiTheme="minorBidi" w:hAnsiTheme="minorBidi"/>
        </w:rPr>
      </w:pPr>
      <w:r w:rsidRPr="00292EF6">
        <w:rPr>
          <w:rStyle w:val="FootnoteReference"/>
          <w:rFonts w:asciiTheme="minorBidi" w:hAnsiTheme="minorBidi"/>
        </w:rPr>
        <w:footnoteRef/>
      </w:r>
      <w:r w:rsidRPr="00292EF6">
        <w:rPr>
          <w:rFonts w:asciiTheme="minorBidi" w:hAnsiTheme="minorBidi"/>
        </w:rPr>
        <w:t xml:space="preserve"> This is not a historical point</w:t>
      </w:r>
      <w:r w:rsidR="001367B9" w:rsidRPr="00292EF6">
        <w:rPr>
          <w:rFonts w:asciiTheme="minorBidi" w:hAnsiTheme="minorBidi"/>
        </w:rPr>
        <w:t>;</w:t>
      </w:r>
      <w:r w:rsidRPr="00292EF6">
        <w:rPr>
          <w:rFonts w:asciiTheme="minorBidi" w:hAnsiTheme="minorBidi"/>
        </w:rPr>
        <w:t xml:space="preserve"> I have not tried to </w:t>
      </w:r>
      <w:r w:rsidR="00444959" w:rsidRPr="00292EF6">
        <w:rPr>
          <w:rFonts w:asciiTheme="minorBidi" w:hAnsiTheme="minorBidi"/>
        </w:rPr>
        <w:t xml:space="preserve">identify </w:t>
      </w:r>
      <w:r w:rsidRPr="00292EF6">
        <w:rPr>
          <w:rFonts w:asciiTheme="minorBidi" w:hAnsiTheme="minorBidi"/>
        </w:rPr>
        <w:t xml:space="preserve">a time </w:t>
      </w:r>
      <w:r w:rsidR="001C4CE9" w:rsidRPr="00292EF6">
        <w:rPr>
          <w:rFonts w:asciiTheme="minorBidi" w:hAnsiTheme="minorBidi"/>
        </w:rPr>
        <w:t>i</w:t>
      </w:r>
      <w:r w:rsidRPr="00292EF6">
        <w:rPr>
          <w:rFonts w:asciiTheme="minorBidi" w:hAnsiTheme="minorBidi"/>
        </w:rPr>
        <w:t>n Egyptian history when Egypt’s influence unraveled d</w:t>
      </w:r>
      <w:r w:rsidR="001367B9" w:rsidRPr="00292EF6">
        <w:rPr>
          <w:rFonts w:asciiTheme="minorBidi" w:hAnsiTheme="minorBidi"/>
        </w:rPr>
        <w:t>u</w:t>
      </w:r>
      <w:r w:rsidRPr="00292EF6">
        <w:rPr>
          <w:rFonts w:asciiTheme="minorBidi" w:hAnsiTheme="minorBidi"/>
        </w:rPr>
        <w:t xml:space="preserve">e to a series of plagues. My point is that God’s destruction of Egypt </w:t>
      </w:r>
      <w:r w:rsidR="00A72A1C" w:rsidRPr="00292EF6">
        <w:rPr>
          <w:rFonts w:asciiTheme="minorBidi" w:hAnsiTheme="minorBidi"/>
        </w:rPr>
        <w:t xml:space="preserve">illustrates His </w:t>
      </w:r>
      <w:r w:rsidRPr="00292EF6">
        <w:rPr>
          <w:rFonts w:asciiTheme="minorBidi" w:hAnsiTheme="minorBidi"/>
        </w:rPr>
        <w:t>inten</w:t>
      </w:r>
      <w:r w:rsidR="00A72A1C" w:rsidRPr="00292EF6">
        <w:rPr>
          <w:rFonts w:asciiTheme="minorBidi" w:hAnsiTheme="minorBidi"/>
        </w:rPr>
        <w:t>tion</w:t>
      </w:r>
      <w:r w:rsidRPr="00292EF6">
        <w:rPr>
          <w:rFonts w:asciiTheme="minorBidi" w:hAnsiTheme="minorBidi"/>
        </w:rPr>
        <w:t xml:space="preserve"> to overturn her influence and replace it with a powerful and influential Israel</w:t>
      </w:r>
      <w:r w:rsidR="00A72A1C" w:rsidRPr="00292EF6">
        <w:rPr>
          <w:rFonts w:asciiTheme="minorBidi" w:hAnsiTheme="minorBidi"/>
        </w:rPr>
        <w:t>, who</w:t>
      </w:r>
      <w:r w:rsidR="005A3EC6" w:rsidRPr="00292EF6">
        <w:rPr>
          <w:rFonts w:asciiTheme="minorBidi" w:hAnsiTheme="minorBidi"/>
        </w:rPr>
        <w:t xml:space="preserve"> will</w:t>
      </w:r>
      <w:r w:rsidRPr="00292EF6">
        <w:rPr>
          <w:rFonts w:asciiTheme="minorBidi" w:hAnsiTheme="minorBidi"/>
        </w:rPr>
        <w:t xml:space="preserve"> bear a moral message</w:t>
      </w:r>
      <w:r w:rsidR="00A72A1C" w:rsidRPr="00292EF6">
        <w:rPr>
          <w:rFonts w:asciiTheme="minorBidi" w:hAnsiTheme="minorBidi"/>
        </w:rPr>
        <w:t xml:space="preserve"> for the world</w:t>
      </w:r>
      <w:r w:rsidRPr="00292EF6">
        <w:rPr>
          <w:rFonts w:asciiTheme="minorBidi" w:hAnsiTheme="minorBidi"/>
        </w:rPr>
        <w:t>.</w:t>
      </w:r>
    </w:p>
  </w:footnote>
  <w:footnote w:id="12">
    <w:p w14:paraId="73D64515" w14:textId="452FA3BB" w:rsidR="00B35815" w:rsidRPr="00292EF6" w:rsidRDefault="00B35815" w:rsidP="00B35815">
      <w:pPr>
        <w:pStyle w:val="FootnoteText"/>
        <w:rPr>
          <w:rFonts w:asciiTheme="minorBidi" w:hAnsiTheme="minorBidi"/>
        </w:rPr>
      </w:pPr>
      <w:r w:rsidRPr="00292EF6">
        <w:rPr>
          <w:rStyle w:val="FootnoteReference"/>
          <w:rFonts w:asciiTheme="minorBidi" w:hAnsiTheme="minorBidi"/>
        </w:rPr>
        <w:footnoteRef/>
      </w:r>
      <w:r w:rsidRPr="00292EF6">
        <w:rPr>
          <w:rFonts w:asciiTheme="minorBidi" w:hAnsiTheme="minorBidi"/>
        </w:rPr>
        <w:t xml:space="preserve"> Later, </w:t>
      </w:r>
      <w:r w:rsidRPr="00292EF6">
        <w:rPr>
          <w:rFonts w:asciiTheme="minorBidi" w:hAnsiTheme="minorBidi"/>
          <w:i/>
          <w:iCs/>
        </w:rPr>
        <w:t>Yechezkel</w:t>
      </w:r>
      <w:r w:rsidRPr="00292EF6">
        <w:rPr>
          <w:rFonts w:asciiTheme="minorBidi" w:hAnsiTheme="minorBidi"/>
        </w:rPr>
        <w:t xml:space="preserve"> 29:16 similarly </w:t>
      </w:r>
      <w:r w:rsidR="00CB797D" w:rsidRPr="00292EF6">
        <w:rPr>
          <w:rFonts w:asciiTheme="minorBidi" w:hAnsiTheme="minorBidi"/>
        </w:rPr>
        <w:t xml:space="preserve">prophesies </w:t>
      </w:r>
      <w:r w:rsidRPr="00292EF6">
        <w:rPr>
          <w:rFonts w:asciiTheme="minorBidi" w:hAnsiTheme="minorBidi"/>
        </w:rPr>
        <w:t xml:space="preserve">regarding the final cessation of Egypt’s influence. </w:t>
      </w:r>
    </w:p>
  </w:footnote>
  <w:footnote w:id="13">
    <w:p w14:paraId="51DF8BCD" w14:textId="2F9E0C62" w:rsidR="002A4826" w:rsidRPr="00292EF6" w:rsidRDefault="002A4826">
      <w:pPr>
        <w:pStyle w:val="FootnoteText"/>
        <w:rPr>
          <w:rFonts w:asciiTheme="minorBidi" w:hAnsiTheme="minorBidi"/>
        </w:rPr>
      </w:pPr>
      <w:r w:rsidRPr="00292EF6">
        <w:rPr>
          <w:rStyle w:val="FootnoteReference"/>
          <w:rFonts w:asciiTheme="minorBidi" w:hAnsiTheme="minorBidi"/>
        </w:rPr>
        <w:footnoteRef/>
      </w:r>
      <w:r w:rsidRPr="00292EF6">
        <w:rPr>
          <w:rFonts w:asciiTheme="minorBidi" w:hAnsiTheme="minorBidi"/>
        </w:rPr>
        <w:t xml:space="preserve"> Israel’s objective</w:t>
      </w:r>
      <w:r w:rsidR="00730469" w:rsidRPr="00292EF6">
        <w:rPr>
          <w:rFonts w:asciiTheme="minorBidi" w:hAnsiTheme="minorBidi"/>
        </w:rPr>
        <w:t>s</w:t>
      </w:r>
      <w:r w:rsidRPr="00292EF6">
        <w:rPr>
          <w:rFonts w:asciiTheme="minorBidi" w:hAnsiTheme="minorBidi"/>
        </w:rPr>
        <w:t xml:space="preserve"> are beautifully encapsulated by </w:t>
      </w:r>
      <w:r w:rsidR="00097940" w:rsidRPr="00292EF6">
        <w:rPr>
          <w:rFonts w:asciiTheme="minorBidi" w:hAnsiTheme="minorBidi"/>
        </w:rPr>
        <w:t xml:space="preserve">Isaiah’s </w:t>
      </w:r>
      <w:r w:rsidRPr="00292EF6">
        <w:rPr>
          <w:rFonts w:asciiTheme="minorBidi" w:hAnsiTheme="minorBidi"/>
        </w:rPr>
        <w:t>prophetic centerpiece (</w:t>
      </w:r>
      <w:r w:rsidR="00D70FF6" w:rsidRPr="00292EF6">
        <w:rPr>
          <w:rFonts w:asciiTheme="minorBidi" w:hAnsiTheme="minorBidi"/>
          <w:i/>
          <w:iCs/>
        </w:rPr>
        <w:t>Yeshayahu</w:t>
      </w:r>
      <w:r w:rsidR="00D70FF6" w:rsidRPr="00292EF6">
        <w:rPr>
          <w:rFonts w:asciiTheme="minorBidi" w:hAnsiTheme="minorBidi"/>
        </w:rPr>
        <w:t xml:space="preserve"> </w:t>
      </w:r>
      <w:r w:rsidRPr="00292EF6">
        <w:rPr>
          <w:rFonts w:asciiTheme="minorBidi" w:hAnsiTheme="minorBidi"/>
        </w:rPr>
        <w:t>2:1-4), where he describes how Israel will spread God’s moral message to the world.</w:t>
      </w:r>
    </w:p>
  </w:footnote>
  <w:footnote w:id="14">
    <w:p w14:paraId="6E57788C" w14:textId="3F37E1BB" w:rsidR="00A03018" w:rsidRPr="00292EF6" w:rsidRDefault="00A03018" w:rsidP="00A03018">
      <w:pPr>
        <w:pStyle w:val="FootnoteText"/>
        <w:rPr>
          <w:rFonts w:asciiTheme="minorBidi" w:hAnsiTheme="minorBidi"/>
          <w:rtl/>
        </w:rPr>
      </w:pPr>
      <w:r w:rsidRPr="00292EF6">
        <w:rPr>
          <w:rStyle w:val="FootnoteReference"/>
          <w:rFonts w:asciiTheme="minorBidi" w:hAnsiTheme="minorBidi"/>
        </w:rPr>
        <w:footnoteRef/>
      </w:r>
      <w:r w:rsidRPr="00292EF6">
        <w:rPr>
          <w:rFonts w:asciiTheme="minorBidi" w:hAnsiTheme="minorBidi"/>
        </w:rPr>
        <w:t xml:space="preserve"> Perhaps for this reason, a famous </w:t>
      </w:r>
      <w:r w:rsidRPr="00292EF6">
        <w:rPr>
          <w:rFonts w:asciiTheme="minorBidi" w:hAnsiTheme="minorBidi"/>
          <w:i/>
          <w:iCs/>
        </w:rPr>
        <w:t>midrash</w:t>
      </w:r>
      <w:r w:rsidRPr="00292EF6">
        <w:rPr>
          <w:rFonts w:asciiTheme="minorBidi" w:hAnsiTheme="minorBidi"/>
        </w:rPr>
        <w:t xml:space="preserve"> describes an incident in which </w:t>
      </w:r>
      <w:r w:rsidR="001C3A11" w:rsidRPr="00292EF6">
        <w:rPr>
          <w:rFonts w:asciiTheme="minorBidi" w:hAnsiTheme="minorBidi"/>
        </w:rPr>
        <w:t>Yit</w:t>
      </w:r>
      <w:r w:rsidRPr="00292EF6">
        <w:rPr>
          <w:rFonts w:asciiTheme="minorBidi" w:hAnsiTheme="minorBidi"/>
        </w:rPr>
        <w:t xml:space="preserve">ro runs away from Egypt, having </w:t>
      </w:r>
      <w:r w:rsidR="00B43236" w:rsidRPr="00292EF6">
        <w:rPr>
          <w:rFonts w:asciiTheme="minorBidi" w:hAnsiTheme="minorBidi"/>
        </w:rPr>
        <w:t xml:space="preserve">protested </w:t>
      </w:r>
      <w:r w:rsidRPr="00292EF6">
        <w:rPr>
          <w:rFonts w:asciiTheme="minorBidi" w:hAnsiTheme="minorBidi"/>
        </w:rPr>
        <w:t>Pharaoh’s immoral decision to enslave the Israelites. See</w:t>
      </w:r>
      <w:r w:rsidR="0010206F" w:rsidRPr="00292EF6">
        <w:rPr>
          <w:rFonts w:asciiTheme="minorBidi" w:hAnsiTheme="minorBidi"/>
        </w:rPr>
        <w:t>,</w:t>
      </w:r>
      <w:r w:rsidRPr="00292EF6">
        <w:rPr>
          <w:rFonts w:asciiTheme="minorBidi" w:hAnsiTheme="minorBidi"/>
        </w:rPr>
        <w:t xml:space="preserve"> e.g., </w:t>
      </w:r>
      <w:r w:rsidRPr="00292EF6">
        <w:rPr>
          <w:rFonts w:asciiTheme="minorBidi" w:hAnsiTheme="minorBidi"/>
          <w:i/>
          <w:iCs/>
        </w:rPr>
        <w:t>Sota</w:t>
      </w:r>
      <w:r w:rsidRPr="00292EF6">
        <w:rPr>
          <w:rFonts w:asciiTheme="minorBidi" w:hAnsiTheme="minorBidi"/>
        </w:rPr>
        <w:t xml:space="preserve"> 11a</w:t>
      </w:r>
      <w:r w:rsidR="00DC3B1A" w:rsidRPr="00292EF6">
        <w:rPr>
          <w:rFonts w:asciiTheme="minorBidi" w:hAnsiTheme="minorBidi"/>
        </w:rPr>
        <w:t xml:space="preserve"> and</w:t>
      </w:r>
      <w:r w:rsidRPr="00292EF6">
        <w:rPr>
          <w:rFonts w:asciiTheme="minorBidi" w:hAnsiTheme="minorBidi"/>
        </w:rPr>
        <w:t xml:space="preserve"> </w:t>
      </w:r>
      <w:r w:rsidRPr="00292EF6">
        <w:rPr>
          <w:rFonts w:asciiTheme="minorBidi" w:hAnsiTheme="minorBidi"/>
          <w:i/>
          <w:iCs/>
        </w:rPr>
        <w:t>Shemot Rabba</w:t>
      </w:r>
      <w:r w:rsidRPr="00292EF6">
        <w:rPr>
          <w:rFonts w:asciiTheme="minorBidi" w:hAnsiTheme="minorBidi"/>
        </w:rPr>
        <w:t xml:space="preserve"> 1:9.</w:t>
      </w:r>
    </w:p>
  </w:footnote>
  <w:footnote w:id="15">
    <w:p w14:paraId="7F3BFA05" w14:textId="66A04589" w:rsidR="00FE4576" w:rsidRPr="00292EF6" w:rsidRDefault="00FE4576" w:rsidP="00FE4576">
      <w:pPr>
        <w:pStyle w:val="FootnoteText"/>
        <w:rPr>
          <w:rFonts w:asciiTheme="minorBidi" w:hAnsiTheme="minorBidi"/>
        </w:rPr>
      </w:pPr>
      <w:r w:rsidRPr="00292EF6">
        <w:rPr>
          <w:rStyle w:val="FootnoteReference"/>
          <w:rFonts w:asciiTheme="minorBidi" w:hAnsiTheme="minorBidi"/>
        </w:rPr>
        <w:footnoteRef/>
      </w:r>
      <w:r w:rsidRPr="00292EF6">
        <w:rPr>
          <w:rFonts w:asciiTheme="minorBidi" w:hAnsiTheme="minorBidi"/>
        </w:rPr>
        <w:t xml:space="preserve"> </w:t>
      </w:r>
      <w:r w:rsidR="00292EF6" w:rsidRPr="00292EF6">
        <w:rPr>
          <w:rFonts w:asciiTheme="minorBidi" w:hAnsiTheme="minorBidi"/>
        </w:rPr>
        <w:t>Joseph</w:t>
      </w:r>
      <w:r w:rsidR="001C3A11" w:rsidRPr="00292EF6">
        <w:rPr>
          <w:rFonts w:asciiTheme="minorBidi" w:hAnsiTheme="minorBidi"/>
        </w:rPr>
        <w:t xml:space="preserve"> </w:t>
      </w:r>
      <w:r w:rsidR="004931EE" w:rsidRPr="00292EF6">
        <w:rPr>
          <w:rFonts w:asciiTheme="minorBidi" w:hAnsiTheme="minorBidi"/>
        </w:rPr>
        <w:t xml:space="preserve">certainly </w:t>
      </w:r>
      <w:r w:rsidR="001C3A11" w:rsidRPr="00292EF6">
        <w:rPr>
          <w:rFonts w:asciiTheme="minorBidi" w:hAnsiTheme="minorBidi"/>
        </w:rPr>
        <w:t>may</w:t>
      </w:r>
      <w:r w:rsidRPr="00292EF6">
        <w:rPr>
          <w:rFonts w:asciiTheme="minorBidi" w:hAnsiTheme="minorBidi"/>
        </w:rPr>
        <w:t xml:space="preserve"> </w:t>
      </w:r>
      <w:r w:rsidR="00F33BDB" w:rsidRPr="00292EF6">
        <w:rPr>
          <w:rFonts w:asciiTheme="minorBidi" w:hAnsiTheme="minorBidi"/>
        </w:rPr>
        <w:t xml:space="preserve">be </w:t>
      </w:r>
      <w:r w:rsidRPr="00292EF6">
        <w:rPr>
          <w:rFonts w:asciiTheme="minorBidi" w:hAnsiTheme="minorBidi"/>
        </w:rPr>
        <w:t>mak</w:t>
      </w:r>
      <w:r w:rsidR="00F33BDB" w:rsidRPr="00292EF6">
        <w:rPr>
          <w:rFonts w:asciiTheme="minorBidi" w:hAnsiTheme="minorBidi"/>
        </w:rPr>
        <w:t>ing</w:t>
      </w:r>
      <w:r w:rsidRPr="00292EF6">
        <w:rPr>
          <w:rFonts w:asciiTheme="minorBidi" w:hAnsiTheme="minorBidi"/>
        </w:rPr>
        <w:t xml:space="preserve"> the best of a bad situation, implementing Pharaoh’s cruel policies in the most humane manner </w:t>
      </w:r>
      <w:r w:rsidR="00F33BDB" w:rsidRPr="00292EF6">
        <w:rPr>
          <w:rFonts w:asciiTheme="minorBidi" w:hAnsiTheme="minorBidi"/>
        </w:rPr>
        <w:t xml:space="preserve">he can </w:t>
      </w:r>
      <w:r w:rsidRPr="00292EF6">
        <w:rPr>
          <w:rFonts w:asciiTheme="minorBidi" w:hAnsiTheme="minorBidi"/>
        </w:rPr>
        <w:t xml:space="preserve">(see Rav Yair Kahn’s article: </w:t>
      </w:r>
      <w:hyperlink r:id="rId1" w:history="1">
        <w:r w:rsidRPr="00292EF6">
          <w:t>“</w:t>
        </w:r>
        <w:proofErr w:type="spellStart"/>
        <w:r w:rsidRPr="00292EF6">
          <w:rPr>
            <w:rStyle w:val="Hyperlink"/>
            <w:rFonts w:asciiTheme="minorBidi" w:hAnsiTheme="minorBidi"/>
          </w:rPr>
          <w:t>Tzafnat</w:t>
        </w:r>
        <w:proofErr w:type="spellEnd"/>
        <w:r w:rsidRPr="00292EF6">
          <w:rPr>
            <w:rStyle w:val="Hyperlink"/>
            <w:rFonts w:asciiTheme="minorBidi" w:hAnsiTheme="minorBidi"/>
          </w:rPr>
          <w:t xml:space="preserve"> </w:t>
        </w:r>
        <w:proofErr w:type="spellStart"/>
        <w:r w:rsidRPr="00292EF6">
          <w:rPr>
            <w:rStyle w:val="Hyperlink"/>
            <w:rFonts w:asciiTheme="minorBidi" w:hAnsiTheme="minorBidi"/>
          </w:rPr>
          <w:t>Pa’aneach</w:t>
        </w:r>
        <w:proofErr w:type="spellEnd"/>
        <w:r w:rsidRPr="00292EF6">
          <w:rPr>
            <w:rStyle w:val="Hyperlink"/>
            <w:rFonts w:asciiTheme="minorBidi" w:hAnsiTheme="minorBidi"/>
          </w:rPr>
          <w:t xml:space="preserve"> – Prince of Egypt</w:t>
        </w:r>
        <w:r w:rsidRPr="00292EF6">
          <w:t>”</w:t>
        </w:r>
      </w:hyperlink>
      <w:r w:rsidRPr="00292EF6">
        <w:rPr>
          <w:rFonts w:asciiTheme="minorBidi" w:hAnsiTheme="minorBidi"/>
        </w:rPr>
        <w:t xml:space="preserve">). </w:t>
      </w:r>
      <w:r w:rsidR="00217AB6">
        <w:rPr>
          <w:rFonts w:asciiTheme="minorBidi" w:hAnsiTheme="minorBidi"/>
        </w:rPr>
        <w:t>As R. Samson Rephael Hirsch notes (</w:t>
      </w:r>
      <w:r w:rsidR="00217AB6" w:rsidRPr="00AE1F62">
        <w:rPr>
          <w:rFonts w:asciiTheme="minorBidi" w:hAnsiTheme="minorBidi"/>
          <w:i/>
          <w:iCs/>
        </w:rPr>
        <w:t>Bereishit</w:t>
      </w:r>
      <w:r w:rsidR="00217AB6">
        <w:rPr>
          <w:rFonts w:asciiTheme="minorBidi" w:hAnsiTheme="minorBidi"/>
        </w:rPr>
        <w:t xml:space="preserve"> 22:21), the desperate Egyptians are the ones who propose selling themselves into slavery in verse 19</w:t>
      </w:r>
      <w:r w:rsidR="001E495A">
        <w:rPr>
          <w:rFonts w:asciiTheme="minorBidi" w:hAnsiTheme="minorBidi"/>
        </w:rPr>
        <w:t>.</w:t>
      </w:r>
      <w:r w:rsidR="00217AB6">
        <w:rPr>
          <w:rFonts w:asciiTheme="minorBidi" w:hAnsiTheme="minorBidi"/>
        </w:rPr>
        <w:t xml:space="preserve"> </w:t>
      </w:r>
      <w:r w:rsidRPr="00292EF6">
        <w:rPr>
          <w:rFonts w:asciiTheme="minorBidi" w:hAnsiTheme="minorBidi"/>
        </w:rPr>
        <w:t xml:space="preserve">Even </w:t>
      </w:r>
      <w:r w:rsidR="00FD5FBB">
        <w:rPr>
          <w:rFonts w:asciiTheme="minorBidi" w:hAnsiTheme="minorBidi"/>
        </w:rPr>
        <w:t>so</w:t>
      </w:r>
      <w:r w:rsidRPr="00292EF6">
        <w:rPr>
          <w:rFonts w:asciiTheme="minorBidi" w:hAnsiTheme="minorBidi"/>
        </w:rPr>
        <w:t xml:space="preserve">, we cannot ignore the fact that </w:t>
      </w:r>
      <w:r w:rsidR="00292EF6" w:rsidRPr="00292EF6">
        <w:rPr>
          <w:rFonts w:asciiTheme="minorBidi" w:hAnsiTheme="minorBidi"/>
        </w:rPr>
        <w:t>Joseph</w:t>
      </w:r>
      <w:r w:rsidR="004931EE" w:rsidRPr="00292EF6">
        <w:rPr>
          <w:rFonts w:asciiTheme="minorBidi" w:hAnsiTheme="minorBidi"/>
        </w:rPr>
        <w:t>, as a representative of Egypt,</w:t>
      </w:r>
      <w:r w:rsidRPr="00292EF6">
        <w:rPr>
          <w:rFonts w:asciiTheme="minorBidi" w:hAnsiTheme="minorBidi"/>
        </w:rPr>
        <w:t xml:space="preserve"> </w:t>
      </w:r>
      <w:r w:rsidR="00217AB6">
        <w:rPr>
          <w:rFonts w:asciiTheme="minorBidi" w:hAnsiTheme="minorBidi"/>
        </w:rPr>
        <w:t>brings about</w:t>
      </w:r>
      <w:r w:rsidR="00217AB6" w:rsidRPr="00292EF6">
        <w:rPr>
          <w:rFonts w:asciiTheme="minorBidi" w:hAnsiTheme="minorBidi"/>
        </w:rPr>
        <w:t xml:space="preserve"> </w:t>
      </w:r>
      <w:r w:rsidRPr="00292EF6">
        <w:rPr>
          <w:rFonts w:asciiTheme="minorBidi" w:hAnsiTheme="minorBidi"/>
        </w:rPr>
        <w:t>the enslavement of the Egyptians. See also Rav Yair Khan, “</w:t>
      </w:r>
      <w:hyperlink r:id="rId2" w:history="1">
        <w:r w:rsidRPr="00292EF6">
          <w:rPr>
            <w:rStyle w:val="Hyperlink"/>
            <w:rFonts w:asciiTheme="minorBidi" w:hAnsiTheme="minorBidi"/>
          </w:rPr>
          <w:t>Clouds of Galut</w:t>
        </w:r>
      </w:hyperlink>
      <w:r w:rsidRPr="00292EF6">
        <w:rPr>
          <w:rFonts w:asciiTheme="minorBidi" w:hAnsiTheme="minorBidi"/>
        </w:rPr>
        <w:t>.</w:t>
      </w:r>
      <w:r w:rsidR="008D2CD3" w:rsidRPr="00292EF6">
        <w:rPr>
          <w:rFonts w:asciiTheme="minorBidi" w:hAnsiTheme="minorBidi"/>
        </w:rPr>
        <w:t>”</w:t>
      </w:r>
      <w:r w:rsidR="004931EE" w:rsidRPr="00292EF6">
        <w:rPr>
          <w:rFonts w:asciiTheme="minorBidi" w:hAnsiTheme="minorBidi"/>
        </w:rPr>
        <w:t xml:space="preserve"> </w:t>
      </w:r>
      <w:r w:rsidR="00F8206F" w:rsidRPr="00292EF6">
        <w:rPr>
          <w:rFonts w:asciiTheme="minorBidi" w:hAnsiTheme="minorBidi"/>
          <w:i/>
          <w:iCs/>
        </w:rPr>
        <w:t>M</w:t>
      </w:r>
      <w:r w:rsidR="004931EE" w:rsidRPr="00292EF6">
        <w:rPr>
          <w:rFonts w:asciiTheme="minorBidi" w:hAnsiTheme="minorBidi"/>
          <w:i/>
          <w:iCs/>
        </w:rPr>
        <w:t>idrash</w:t>
      </w:r>
      <w:r w:rsidR="00F8206F" w:rsidRPr="00292EF6">
        <w:rPr>
          <w:rFonts w:asciiTheme="minorBidi" w:hAnsiTheme="minorBidi"/>
          <w:i/>
          <w:iCs/>
        </w:rPr>
        <w:t xml:space="preserve"> </w:t>
      </w:r>
      <w:proofErr w:type="spellStart"/>
      <w:r w:rsidR="00F8206F" w:rsidRPr="00292EF6">
        <w:rPr>
          <w:rFonts w:asciiTheme="minorBidi" w:hAnsiTheme="minorBidi"/>
          <w:i/>
          <w:iCs/>
        </w:rPr>
        <w:t>Tan</w:t>
      </w:r>
      <w:r w:rsidR="008D2CD3" w:rsidRPr="00292EF6">
        <w:rPr>
          <w:rFonts w:asciiTheme="minorBidi" w:hAnsiTheme="minorBidi"/>
          <w:i/>
          <w:iCs/>
        </w:rPr>
        <w:t>c</w:t>
      </w:r>
      <w:r w:rsidR="00F8206F" w:rsidRPr="00292EF6">
        <w:rPr>
          <w:rFonts w:asciiTheme="minorBidi" w:hAnsiTheme="minorBidi"/>
          <w:i/>
          <w:iCs/>
        </w:rPr>
        <w:t>huma</w:t>
      </w:r>
      <w:proofErr w:type="spellEnd"/>
      <w:r w:rsidR="00F8206F" w:rsidRPr="00292EF6">
        <w:rPr>
          <w:rFonts w:asciiTheme="minorBidi" w:hAnsiTheme="minorBidi"/>
          <w:i/>
          <w:iCs/>
        </w:rPr>
        <w:t xml:space="preserve"> </w:t>
      </w:r>
      <w:r w:rsidR="008D2CD3" w:rsidRPr="00292EF6">
        <w:rPr>
          <w:rFonts w:asciiTheme="minorBidi" w:hAnsiTheme="minorBidi"/>
        </w:rPr>
        <w:t>(</w:t>
      </w:r>
      <w:proofErr w:type="spellStart"/>
      <w:r w:rsidR="00F8206F" w:rsidRPr="00292EF6">
        <w:rPr>
          <w:rFonts w:asciiTheme="minorBidi" w:hAnsiTheme="minorBidi"/>
          <w:i/>
          <w:iCs/>
        </w:rPr>
        <w:t>Beshalach</w:t>
      </w:r>
      <w:proofErr w:type="spellEnd"/>
      <w:r w:rsidR="00F8206F" w:rsidRPr="00292EF6">
        <w:rPr>
          <w:rFonts w:asciiTheme="minorBidi" w:hAnsiTheme="minorBidi"/>
        </w:rPr>
        <w:t xml:space="preserve"> 2</w:t>
      </w:r>
      <w:r w:rsidR="008D2CD3" w:rsidRPr="00292EF6">
        <w:rPr>
          <w:rFonts w:asciiTheme="minorBidi" w:hAnsiTheme="minorBidi"/>
        </w:rPr>
        <w:t>)</w:t>
      </w:r>
      <w:r w:rsidR="004931EE" w:rsidRPr="00292EF6">
        <w:rPr>
          <w:rFonts w:asciiTheme="minorBidi" w:hAnsiTheme="minorBidi"/>
        </w:rPr>
        <w:t xml:space="preserve"> describes </w:t>
      </w:r>
      <w:r w:rsidR="00292EF6" w:rsidRPr="00292EF6">
        <w:rPr>
          <w:rFonts w:asciiTheme="minorBidi" w:hAnsiTheme="minorBidi"/>
        </w:rPr>
        <w:t>Joseph</w:t>
      </w:r>
      <w:r w:rsidR="004931EE" w:rsidRPr="00292EF6">
        <w:rPr>
          <w:rFonts w:asciiTheme="minorBidi" w:hAnsiTheme="minorBidi"/>
        </w:rPr>
        <w:t>’s interment</w:t>
      </w:r>
      <w:r w:rsidR="00F8206F" w:rsidRPr="00292EF6">
        <w:rPr>
          <w:rFonts w:asciiTheme="minorBidi" w:hAnsiTheme="minorBidi"/>
        </w:rPr>
        <w:t xml:space="preserve"> in Egypt</w:t>
      </w:r>
      <w:r w:rsidR="004931EE" w:rsidRPr="00292EF6">
        <w:rPr>
          <w:rFonts w:asciiTheme="minorBidi" w:hAnsiTheme="minorBidi"/>
        </w:rPr>
        <w:t>,</w:t>
      </w:r>
      <w:r w:rsidR="00F8206F" w:rsidRPr="00292EF6">
        <w:rPr>
          <w:rFonts w:asciiTheme="minorBidi" w:hAnsiTheme="minorBidi"/>
        </w:rPr>
        <w:t xml:space="preserve"> his coffin sunk</w:t>
      </w:r>
      <w:r w:rsidR="004931EE" w:rsidRPr="00292EF6">
        <w:rPr>
          <w:rFonts w:asciiTheme="minorBidi" w:hAnsiTheme="minorBidi"/>
        </w:rPr>
        <w:t xml:space="preserve"> in the depths of the Nile River. As </w:t>
      </w:r>
      <w:r w:rsidR="00217AB6">
        <w:rPr>
          <w:rFonts w:asciiTheme="minorBidi" w:hAnsiTheme="minorBidi"/>
        </w:rPr>
        <w:t>the Nile is</w:t>
      </w:r>
      <w:r w:rsidR="008D2CD3" w:rsidRPr="00292EF6">
        <w:rPr>
          <w:rFonts w:asciiTheme="minorBidi" w:hAnsiTheme="minorBidi"/>
        </w:rPr>
        <w:t xml:space="preserve"> </w:t>
      </w:r>
      <w:r w:rsidR="004931EE" w:rsidRPr="00292EF6">
        <w:rPr>
          <w:rFonts w:asciiTheme="minorBidi" w:hAnsiTheme="minorBidi"/>
        </w:rPr>
        <w:t xml:space="preserve">Egypt’s </w:t>
      </w:r>
      <w:r w:rsidR="00F8206F" w:rsidRPr="00292EF6">
        <w:rPr>
          <w:rFonts w:asciiTheme="minorBidi" w:hAnsiTheme="minorBidi"/>
        </w:rPr>
        <w:t>most acclaimed</w:t>
      </w:r>
      <w:r w:rsidR="004931EE" w:rsidRPr="00292EF6">
        <w:rPr>
          <w:rFonts w:asciiTheme="minorBidi" w:hAnsiTheme="minorBidi"/>
        </w:rPr>
        <w:t xml:space="preserve"> emblem</w:t>
      </w:r>
      <w:r w:rsidR="00F8206F" w:rsidRPr="00292EF6">
        <w:rPr>
          <w:rFonts w:asciiTheme="minorBidi" w:hAnsiTheme="minorBidi"/>
        </w:rPr>
        <w:t>,</w:t>
      </w:r>
      <w:r w:rsidR="004931EE" w:rsidRPr="00292EF6">
        <w:rPr>
          <w:rFonts w:asciiTheme="minorBidi" w:hAnsiTheme="minorBidi"/>
        </w:rPr>
        <w:t xml:space="preserve"> </w:t>
      </w:r>
      <w:r w:rsidR="00F8206F" w:rsidRPr="00292EF6">
        <w:rPr>
          <w:rFonts w:asciiTheme="minorBidi" w:hAnsiTheme="minorBidi"/>
        </w:rPr>
        <w:t xml:space="preserve">the </w:t>
      </w:r>
      <w:r w:rsidR="00F8206F" w:rsidRPr="00292EF6">
        <w:rPr>
          <w:rFonts w:asciiTheme="minorBidi" w:hAnsiTheme="minorBidi"/>
          <w:i/>
          <w:iCs/>
        </w:rPr>
        <w:t>midrash</w:t>
      </w:r>
      <w:r w:rsidR="00F8206F" w:rsidRPr="00292EF6">
        <w:rPr>
          <w:rFonts w:asciiTheme="minorBidi" w:hAnsiTheme="minorBidi"/>
        </w:rPr>
        <w:t xml:space="preserve"> hints to </w:t>
      </w:r>
      <w:r w:rsidR="00292EF6" w:rsidRPr="00292EF6">
        <w:rPr>
          <w:rFonts w:asciiTheme="minorBidi" w:hAnsiTheme="minorBidi"/>
        </w:rPr>
        <w:t>Joseph</w:t>
      </w:r>
      <w:r w:rsidR="00F8206F" w:rsidRPr="00292EF6">
        <w:rPr>
          <w:rFonts w:asciiTheme="minorBidi" w:hAnsiTheme="minorBidi"/>
        </w:rPr>
        <w:t xml:space="preserve">’s integration into Egypt, perhaps also foreshadowing Israel’s eventual assimilation, as we shall discuss. The process begins to reverse when Moses, who </w:t>
      </w:r>
      <w:r w:rsidR="008D2CD3" w:rsidRPr="00292EF6">
        <w:rPr>
          <w:rFonts w:asciiTheme="minorBidi" w:hAnsiTheme="minorBidi"/>
        </w:rPr>
        <w:t xml:space="preserve">began </w:t>
      </w:r>
      <w:r w:rsidR="00F8206F" w:rsidRPr="00292EF6">
        <w:rPr>
          <w:rFonts w:asciiTheme="minorBidi" w:hAnsiTheme="minorBidi"/>
        </w:rPr>
        <w:t>his life floating in the Nile reeds</w:t>
      </w:r>
      <w:r w:rsidR="008D2CD3" w:rsidRPr="00292EF6">
        <w:rPr>
          <w:rFonts w:asciiTheme="minorBidi" w:hAnsiTheme="minorBidi"/>
        </w:rPr>
        <w:t>,</w:t>
      </w:r>
      <w:r w:rsidR="00F8206F" w:rsidRPr="00292EF6">
        <w:rPr>
          <w:rFonts w:asciiTheme="minorBidi" w:hAnsiTheme="minorBidi"/>
        </w:rPr>
        <w:t xml:space="preserve"> makes the decision to depart from Egypt, taking Israel and </w:t>
      </w:r>
      <w:r w:rsidR="00292EF6" w:rsidRPr="00292EF6">
        <w:rPr>
          <w:rFonts w:asciiTheme="minorBidi" w:hAnsiTheme="minorBidi"/>
        </w:rPr>
        <w:t>Joseph</w:t>
      </w:r>
      <w:r w:rsidR="00F8206F" w:rsidRPr="00292EF6">
        <w:rPr>
          <w:rFonts w:asciiTheme="minorBidi" w:hAnsiTheme="minorBidi"/>
        </w:rPr>
        <w:t>’s bones with him.</w:t>
      </w:r>
    </w:p>
  </w:footnote>
  <w:footnote w:id="16">
    <w:p w14:paraId="1C43A9E2" w14:textId="1950A5B8" w:rsidR="00911F3E" w:rsidRPr="00292EF6" w:rsidRDefault="00911F3E">
      <w:pPr>
        <w:pStyle w:val="FootnoteText"/>
        <w:rPr>
          <w:rFonts w:asciiTheme="minorBidi" w:hAnsiTheme="minorBidi"/>
        </w:rPr>
      </w:pPr>
      <w:r w:rsidRPr="00292EF6">
        <w:rPr>
          <w:rStyle w:val="FootnoteReference"/>
          <w:rFonts w:asciiTheme="minorBidi" w:hAnsiTheme="minorBidi"/>
        </w:rPr>
        <w:footnoteRef/>
      </w:r>
      <w:r w:rsidRPr="00292EF6">
        <w:rPr>
          <w:rFonts w:asciiTheme="minorBidi" w:hAnsiTheme="minorBidi"/>
        </w:rPr>
        <w:t xml:space="preserve"> Possibly, the value of sharing food equally </w:t>
      </w:r>
      <w:r w:rsidR="00A953A6" w:rsidRPr="00292EF6">
        <w:rPr>
          <w:rFonts w:asciiTheme="minorBidi" w:hAnsiTheme="minorBidi"/>
        </w:rPr>
        <w:t xml:space="preserve">has </w:t>
      </w:r>
      <w:r w:rsidRPr="00292EF6">
        <w:rPr>
          <w:rFonts w:asciiTheme="minorBidi" w:hAnsiTheme="minorBidi"/>
        </w:rPr>
        <w:t xml:space="preserve">already </w:t>
      </w:r>
      <w:r w:rsidR="00A953A6" w:rsidRPr="00292EF6">
        <w:rPr>
          <w:rFonts w:asciiTheme="minorBidi" w:hAnsiTheme="minorBidi"/>
        </w:rPr>
        <w:t xml:space="preserve">begun to be </w:t>
      </w:r>
      <w:r w:rsidR="002E4378" w:rsidRPr="00292EF6">
        <w:rPr>
          <w:rFonts w:asciiTheme="minorBidi" w:hAnsiTheme="minorBidi"/>
        </w:rPr>
        <w:t xml:space="preserve">established </w:t>
      </w:r>
      <w:r w:rsidRPr="00292EF6">
        <w:rPr>
          <w:rFonts w:asciiTheme="minorBidi" w:hAnsiTheme="minorBidi"/>
        </w:rPr>
        <w:t>by guidelines that accompany the eating of the P</w:t>
      </w:r>
      <w:r w:rsidR="001C3A11" w:rsidRPr="00292EF6">
        <w:rPr>
          <w:rFonts w:asciiTheme="minorBidi" w:hAnsiTheme="minorBidi"/>
        </w:rPr>
        <w:t>esach</w:t>
      </w:r>
      <w:r w:rsidRPr="00292EF6">
        <w:rPr>
          <w:rFonts w:asciiTheme="minorBidi" w:hAnsiTheme="minorBidi"/>
        </w:rPr>
        <w:t xml:space="preserve"> sacrifice together </w:t>
      </w:r>
      <w:r w:rsidR="001C3A11" w:rsidRPr="00292EF6">
        <w:rPr>
          <w:rFonts w:asciiTheme="minorBidi" w:hAnsiTheme="minorBidi"/>
        </w:rPr>
        <w:t>in a communal setting</w:t>
      </w:r>
      <w:r w:rsidRPr="00292EF6">
        <w:rPr>
          <w:rFonts w:asciiTheme="minorBidi" w:hAnsiTheme="minorBidi"/>
        </w:rPr>
        <w:t>, each person according to their needs (</w:t>
      </w:r>
      <w:proofErr w:type="spellStart"/>
      <w:r w:rsidRPr="00292EF6">
        <w:rPr>
          <w:rFonts w:asciiTheme="minorBidi" w:hAnsiTheme="minorBidi"/>
          <w:i/>
          <w:iCs/>
        </w:rPr>
        <w:t>ish</w:t>
      </w:r>
      <w:proofErr w:type="spellEnd"/>
      <w:r w:rsidRPr="00292EF6">
        <w:rPr>
          <w:rFonts w:asciiTheme="minorBidi" w:hAnsiTheme="minorBidi"/>
        </w:rPr>
        <w:t xml:space="preserve"> </w:t>
      </w:r>
      <w:proofErr w:type="spellStart"/>
      <w:r w:rsidRPr="00292EF6">
        <w:rPr>
          <w:rFonts w:asciiTheme="minorBidi" w:hAnsiTheme="minorBidi"/>
          <w:i/>
          <w:iCs/>
        </w:rPr>
        <w:t>lefi</w:t>
      </w:r>
      <w:proofErr w:type="spellEnd"/>
      <w:r w:rsidRPr="00292EF6">
        <w:rPr>
          <w:rFonts w:asciiTheme="minorBidi" w:hAnsiTheme="minorBidi"/>
        </w:rPr>
        <w:t xml:space="preserve"> </w:t>
      </w:r>
      <w:proofErr w:type="spellStart"/>
      <w:r w:rsidRPr="00292EF6">
        <w:rPr>
          <w:rFonts w:asciiTheme="minorBidi" w:hAnsiTheme="minorBidi"/>
          <w:i/>
          <w:iCs/>
        </w:rPr>
        <w:t>okhelo</w:t>
      </w:r>
      <w:proofErr w:type="spellEnd"/>
      <w:r w:rsidRPr="00292EF6">
        <w:rPr>
          <w:rFonts w:asciiTheme="minorBidi" w:hAnsiTheme="minorBidi"/>
        </w:rPr>
        <w:t xml:space="preserve"> – </w:t>
      </w:r>
      <w:proofErr w:type="spellStart"/>
      <w:r w:rsidR="001C3A11" w:rsidRPr="00292EF6">
        <w:rPr>
          <w:rFonts w:asciiTheme="minorBidi" w:hAnsiTheme="minorBidi"/>
          <w:i/>
          <w:iCs/>
        </w:rPr>
        <w:t>Shemot</w:t>
      </w:r>
      <w:proofErr w:type="spellEnd"/>
      <w:r w:rsidRPr="00292EF6">
        <w:rPr>
          <w:rFonts w:asciiTheme="minorBidi" w:hAnsiTheme="minorBidi"/>
        </w:rPr>
        <w:t xml:space="preserve"> 12:4)</w:t>
      </w:r>
      <w:r w:rsidR="008D2CD3" w:rsidRPr="00292EF6">
        <w:rPr>
          <w:rFonts w:asciiTheme="minorBidi" w:hAnsiTheme="minorBidi"/>
        </w:rPr>
        <w:t>.</w:t>
      </w:r>
    </w:p>
  </w:footnote>
  <w:footnote w:id="17">
    <w:p w14:paraId="35627C83" w14:textId="166F50AD" w:rsidR="005E651F" w:rsidRPr="00217AB6" w:rsidRDefault="005E651F">
      <w:pPr>
        <w:pStyle w:val="FootnoteText"/>
        <w:rPr>
          <w:rFonts w:asciiTheme="minorBidi" w:hAnsiTheme="minorBidi"/>
        </w:rPr>
      </w:pPr>
      <w:r w:rsidRPr="00292EF6">
        <w:rPr>
          <w:rStyle w:val="FootnoteReference"/>
          <w:rFonts w:asciiTheme="minorBidi" w:hAnsiTheme="minorBidi"/>
        </w:rPr>
        <w:footnoteRef/>
      </w:r>
      <w:r w:rsidRPr="00292EF6">
        <w:rPr>
          <w:rFonts w:asciiTheme="minorBidi" w:hAnsiTheme="minorBidi"/>
        </w:rPr>
        <w:t xml:space="preserve"> In an online article entitled, “</w:t>
      </w:r>
      <w:hyperlink r:id="rId3" w:history="1">
        <w:r w:rsidRPr="00292EF6">
          <w:rPr>
            <w:rStyle w:val="Hyperlink"/>
            <w:rFonts w:asciiTheme="minorBidi" w:hAnsiTheme="minorBidi"/>
          </w:rPr>
          <w:t>The Wanderings of Benei Yisrael in the Desert</w:t>
        </w:r>
      </w:hyperlink>
      <w:r w:rsidR="008B3232" w:rsidRPr="00292EF6">
        <w:rPr>
          <w:rFonts w:asciiTheme="minorBidi" w:hAnsiTheme="minorBidi"/>
        </w:rPr>
        <w:t>,</w:t>
      </w:r>
      <w:r w:rsidRPr="00292EF6">
        <w:rPr>
          <w:rFonts w:asciiTheme="minorBidi" w:hAnsiTheme="minorBidi"/>
        </w:rPr>
        <w:t xml:space="preserve">” Rav Medan suggests that the </w:t>
      </w:r>
      <w:r w:rsidR="001C3A11" w:rsidRPr="00292EF6">
        <w:rPr>
          <w:rFonts w:asciiTheme="minorBidi" w:hAnsiTheme="minorBidi"/>
        </w:rPr>
        <w:t>“</w:t>
      </w:r>
      <w:r w:rsidR="005C133C" w:rsidRPr="00292EF6">
        <w:rPr>
          <w:rFonts w:asciiTheme="minorBidi" w:hAnsiTheme="minorBidi"/>
        </w:rPr>
        <w:t xml:space="preserve">statute </w:t>
      </w:r>
      <w:r w:rsidR="001C3A11" w:rsidRPr="00292EF6">
        <w:rPr>
          <w:rFonts w:asciiTheme="minorBidi" w:hAnsiTheme="minorBidi"/>
        </w:rPr>
        <w:t>(</w:t>
      </w:r>
      <w:proofErr w:type="spellStart"/>
      <w:r w:rsidR="001C3A11" w:rsidRPr="00292EF6">
        <w:rPr>
          <w:rFonts w:asciiTheme="minorBidi" w:hAnsiTheme="minorBidi"/>
          <w:i/>
          <w:iCs/>
        </w:rPr>
        <w:t>chok</w:t>
      </w:r>
      <w:proofErr w:type="spellEnd"/>
      <w:r w:rsidR="001C3A11" w:rsidRPr="00292EF6">
        <w:rPr>
          <w:rFonts w:asciiTheme="minorBidi" w:hAnsiTheme="minorBidi"/>
        </w:rPr>
        <w:t>)</w:t>
      </w:r>
      <w:r w:rsidR="001C0224" w:rsidRPr="00292EF6">
        <w:rPr>
          <w:rFonts w:asciiTheme="minorBidi" w:hAnsiTheme="minorBidi"/>
        </w:rPr>
        <w:t xml:space="preserve"> and </w:t>
      </w:r>
      <w:r w:rsidR="005C133C" w:rsidRPr="00292EF6">
        <w:rPr>
          <w:rFonts w:asciiTheme="minorBidi" w:hAnsiTheme="minorBidi"/>
        </w:rPr>
        <w:t xml:space="preserve">law </w:t>
      </w:r>
      <w:r w:rsidR="001C3A11" w:rsidRPr="00292EF6">
        <w:rPr>
          <w:rFonts w:asciiTheme="minorBidi" w:hAnsiTheme="minorBidi"/>
        </w:rPr>
        <w:t>(</w:t>
      </w:r>
      <w:proofErr w:type="spellStart"/>
      <w:r w:rsidR="001C3A11" w:rsidRPr="00292EF6">
        <w:rPr>
          <w:rFonts w:asciiTheme="minorBidi" w:hAnsiTheme="minorBidi"/>
          <w:i/>
          <w:iCs/>
        </w:rPr>
        <w:t>mishpat</w:t>
      </w:r>
      <w:proofErr w:type="spellEnd"/>
      <w:r w:rsidR="001C3A11" w:rsidRPr="00292EF6">
        <w:rPr>
          <w:rFonts w:asciiTheme="minorBidi" w:hAnsiTheme="minorBidi"/>
        </w:rPr>
        <w:t>)”</w:t>
      </w:r>
      <w:r w:rsidR="001C0224" w:rsidRPr="00292EF6">
        <w:rPr>
          <w:rFonts w:asciiTheme="minorBidi" w:hAnsiTheme="minorBidi"/>
        </w:rPr>
        <w:t xml:space="preserve"> given when Moses sweetens the water </w:t>
      </w:r>
      <w:r w:rsidR="005C133C" w:rsidRPr="00292EF6">
        <w:rPr>
          <w:rFonts w:asciiTheme="minorBidi" w:hAnsiTheme="minorBidi"/>
        </w:rPr>
        <w:t>(</w:t>
      </w:r>
      <w:r w:rsidR="001C3A11" w:rsidRPr="00292EF6">
        <w:rPr>
          <w:rFonts w:asciiTheme="minorBidi" w:hAnsiTheme="minorBidi"/>
          <w:i/>
          <w:iCs/>
        </w:rPr>
        <w:t>Shemot</w:t>
      </w:r>
      <w:r w:rsidR="001C0224" w:rsidRPr="00292EF6">
        <w:rPr>
          <w:rFonts w:asciiTheme="minorBidi" w:hAnsiTheme="minorBidi"/>
        </w:rPr>
        <w:t xml:space="preserve"> 15:25</w:t>
      </w:r>
      <w:r w:rsidR="005C133C" w:rsidRPr="00292EF6">
        <w:rPr>
          <w:rFonts w:asciiTheme="minorBidi" w:hAnsiTheme="minorBidi"/>
        </w:rPr>
        <w:t>)</w:t>
      </w:r>
      <w:r w:rsidR="001C0224" w:rsidRPr="00292EF6">
        <w:rPr>
          <w:rFonts w:asciiTheme="minorBidi" w:hAnsiTheme="minorBidi"/>
        </w:rPr>
        <w:t xml:space="preserve"> </w:t>
      </w:r>
      <w:r w:rsidR="005C133C" w:rsidRPr="00292EF6">
        <w:rPr>
          <w:rFonts w:asciiTheme="minorBidi" w:hAnsiTheme="minorBidi"/>
        </w:rPr>
        <w:t>refer t</w:t>
      </w:r>
      <w:r w:rsidR="00DC7C1A" w:rsidRPr="00292EF6">
        <w:rPr>
          <w:rFonts w:asciiTheme="minorBidi" w:hAnsiTheme="minorBidi"/>
        </w:rPr>
        <w:t>o</w:t>
      </w:r>
      <w:r w:rsidR="005C133C" w:rsidRPr="00292EF6">
        <w:rPr>
          <w:rFonts w:asciiTheme="minorBidi" w:hAnsiTheme="minorBidi"/>
        </w:rPr>
        <w:t xml:space="preserve"> </w:t>
      </w:r>
      <w:r w:rsidR="001C0224" w:rsidRPr="00292EF6">
        <w:rPr>
          <w:rFonts w:asciiTheme="minorBidi" w:hAnsiTheme="minorBidi"/>
        </w:rPr>
        <w:t xml:space="preserve">a ration </w:t>
      </w:r>
      <w:r w:rsidR="0095768F" w:rsidRPr="00292EF6">
        <w:rPr>
          <w:rFonts w:asciiTheme="minorBidi" w:hAnsiTheme="minorBidi"/>
        </w:rPr>
        <w:t xml:space="preserve">implemented </w:t>
      </w:r>
      <w:r w:rsidR="001C0224" w:rsidRPr="00292EF6">
        <w:rPr>
          <w:rFonts w:asciiTheme="minorBidi" w:hAnsiTheme="minorBidi"/>
        </w:rPr>
        <w:t>to ensure equal distribution of water among the nation. If this is so, then the word statute (</w:t>
      </w:r>
      <w:proofErr w:type="spellStart"/>
      <w:r w:rsidR="001C0224" w:rsidRPr="00292EF6">
        <w:rPr>
          <w:rFonts w:asciiTheme="minorBidi" w:hAnsiTheme="minorBidi"/>
          <w:i/>
          <w:iCs/>
        </w:rPr>
        <w:t>chok</w:t>
      </w:r>
      <w:proofErr w:type="spellEnd"/>
      <w:r w:rsidR="001C0224" w:rsidRPr="00292EF6">
        <w:rPr>
          <w:rFonts w:asciiTheme="minorBidi" w:hAnsiTheme="minorBidi"/>
        </w:rPr>
        <w:t>) serves as an additional contrast to the statute (</w:t>
      </w:r>
      <w:proofErr w:type="spellStart"/>
      <w:r w:rsidR="001C0224" w:rsidRPr="00292EF6">
        <w:rPr>
          <w:rFonts w:asciiTheme="minorBidi" w:hAnsiTheme="minorBidi"/>
          <w:i/>
          <w:iCs/>
        </w:rPr>
        <w:t>chok</w:t>
      </w:r>
      <w:proofErr w:type="spellEnd"/>
      <w:r w:rsidR="001C0224" w:rsidRPr="00292EF6">
        <w:rPr>
          <w:rFonts w:asciiTheme="minorBidi" w:hAnsiTheme="minorBidi"/>
        </w:rPr>
        <w:t>) that prevails in Egypt, which seeks to retain economic disparity between the wealthy priestly caste (along with the Pharaoh) and the indigent nation (</w:t>
      </w:r>
      <w:r w:rsidR="001C3A11" w:rsidRPr="00292EF6">
        <w:rPr>
          <w:rFonts w:asciiTheme="minorBidi" w:hAnsiTheme="minorBidi"/>
          <w:i/>
          <w:iCs/>
        </w:rPr>
        <w:t>Ber</w:t>
      </w:r>
      <w:r w:rsidR="000F6BA4" w:rsidRPr="00292EF6">
        <w:rPr>
          <w:rFonts w:asciiTheme="minorBidi" w:hAnsiTheme="minorBidi"/>
          <w:i/>
          <w:iCs/>
        </w:rPr>
        <w:t>eishit</w:t>
      </w:r>
      <w:r w:rsidR="001C0224" w:rsidRPr="00292EF6">
        <w:rPr>
          <w:rFonts w:asciiTheme="minorBidi" w:hAnsiTheme="minorBidi"/>
        </w:rPr>
        <w:t xml:space="preserve"> 47:22, 26).</w:t>
      </w:r>
    </w:p>
  </w:footnote>
  <w:footnote w:id="18">
    <w:p w14:paraId="652491AB" w14:textId="7229874D" w:rsidR="00217AB6" w:rsidRPr="00217AB6" w:rsidRDefault="00217AB6">
      <w:pPr>
        <w:pStyle w:val="FootnoteText"/>
      </w:pPr>
      <w:r w:rsidRPr="00AE1F62">
        <w:rPr>
          <w:rStyle w:val="FootnoteReference"/>
          <w:rFonts w:asciiTheme="minorBidi" w:hAnsiTheme="minorBidi"/>
        </w:rPr>
        <w:footnoteRef/>
      </w:r>
      <w:r w:rsidRPr="00AE1F62">
        <w:rPr>
          <w:rFonts w:asciiTheme="minorBidi" w:hAnsiTheme="minorBidi"/>
        </w:rPr>
        <w:t xml:space="preserve"> R. Samson Re</w:t>
      </w:r>
      <w:r>
        <w:rPr>
          <w:rFonts w:asciiTheme="minorBidi" w:hAnsiTheme="minorBidi"/>
        </w:rPr>
        <w:t>ph</w:t>
      </w:r>
      <w:r w:rsidRPr="00AE1F62">
        <w:rPr>
          <w:rFonts w:asciiTheme="minorBidi" w:hAnsiTheme="minorBidi"/>
        </w:rPr>
        <w:t>ael Hirsch (</w:t>
      </w:r>
      <w:r w:rsidRPr="00AE1F62">
        <w:rPr>
          <w:rFonts w:asciiTheme="minorBidi" w:hAnsiTheme="minorBidi"/>
          <w:i/>
          <w:iCs/>
        </w:rPr>
        <w:t xml:space="preserve">Bereishit </w:t>
      </w:r>
      <w:r w:rsidRPr="00AE1F62">
        <w:rPr>
          <w:rFonts w:asciiTheme="minorBidi" w:hAnsiTheme="minorBidi"/>
        </w:rPr>
        <w:t>47:22) makes this point.</w:t>
      </w:r>
    </w:p>
  </w:footnote>
  <w:footnote w:id="19">
    <w:p w14:paraId="78E842F0" w14:textId="6F3DDF89" w:rsidR="00A60136" w:rsidRPr="00292EF6" w:rsidRDefault="00A60136" w:rsidP="00A60136">
      <w:pPr>
        <w:pStyle w:val="FootnoteText"/>
        <w:rPr>
          <w:rFonts w:asciiTheme="minorBidi" w:hAnsiTheme="minorBidi"/>
        </w:rPr>
      </w:pPr>
      <w:r w:rsidRPr="00292EF6">
        <w:rPr>
          <w:rStyle w:val="FootnoteReference"/>
          <w:rFonts w:asciiTheme="minorBidi" w:hAnsiTheme="minorBidi"/>
        </w:rPr>
        <w:footnoteRef/>
      </w:r>
      <w:r w:rsidRPr="00292EF6">
        <w:rPr>
          <w:rFonts w:asciiTheme="minorBidi" w:hAnsiTheme="minorBidi"/>
        </w:rPr>
        <w:t xml:space="preserve"> The word </w:t>
      </w:r>
      <w:r w:rsidRPr="00292EF6">
        <w:rPr>
          <w:rFonts w:asciiTheme="minorBidi" w:hAnsiTheme="minorBidi"/>
          <w:i/>
          <w:iCs/>
        </w:rPr>
        <w:t>be</w:t>
      </w:r>
      <w:r w:rsidR="001464C0" w:rsidRPr="00292EF6">
        <w:rPr>
          <w:rFonts w:asciiTheme="minorBidi" w:hAnsiTheme="minorBidi"/>
          <w:i/>
          <w:iCs/>
        </w:rPr>
        <w:t>-</w:t>
      </w:r>
      <w:proofErr w:type="spellStart"/>
      <w:r w:rsidR="00374970" w:rsidRPr="00292EF6">
        <w:rPr>
          <w:rFonts w:asciiTheme="minorBidi" w:hAnsiTheme="minorBidi"/>
          <w:i/>
          <w:iCs/>
        </w:rPr>
        <w:t>f</w:t>
      </w:r>
      <w:r w:rsidRPr="00292EF6">
        <w:rPr>
          <w:rFonts w:asciiTheme="minorBidi" w:hAnsiTheme="minorBidi"/>
          <w:i/>
          <w:iCs/>
        </w:rPr>
        <w:t>arekh</w:t>
      </w:r>
      <w:proofErr w:type="spellEnd"/>
      <w:r w:rsidRPr="00292EF6">
        <w:rPr>
          <w:rFonts w:asciiTheme="minorBidi" w:hAnsiTheme="minorBidi"/>
        </w:rPr>
        <w:t xml:space="preserve"> appears in </w:t>
      </w:r>
      <w:proofErr w:type="spellStart"/>
      <w:r w:rsidRPr="00292EF6">
        <w:rPr>
          <w:rFonts w:asciiTheme="minorBidi" w:hAnsiTheme="minorBidi"/>
          <w:i/>
          <w:iCs/>
        </w:rPr>
        <w:t>Shemot</w:t>
      </w:r>
      <w:proofErr w:type="spellEnd"/>
      <w:r w:rsidRPr="00292EF6">
        <w:rPr>
          <w:rFonts w:asciiTheme="minorBidi" w:hAnsiTheme="minorBidi"/>
        </w:rPr>
        <w:t xml:space="preserve"> 1:13 to describe the labor that the Egyptians impose upon the Israelites. </w:t>
      </w:r>
      <w:r w:rsidR="00CF23A5" w:rsidRPr="00292EF6">
        <w:rPr>
          <w:rFonts w:asciiTheme="minorBidi" w:hAnsiTheme="minorBidi"/>
          <w:i/>
          <w:iCs/>
        </w:rPr>
        <w:t>Yechezkel</w:t>
      </w:r>
      <w:r w:rsidR="00CF23A5" w:rsidRPr="00292EF6">
        <w:rPr>
          <w:rFonts w:asciiTheme="minorBidi" w:hAnsiTheme="minorBidi"/>
        </w:rPr>
        <w:t xml:space="preserve"> </w:t>
      </w:r>
      <w:r w:rsidRPr="00292EF6">
        <w:rPr>
          <w:rFonts w:asciiTheme="minorBidi" w:hAnsiTheme="minorBidi"/>
        </w:rPr>
        <w:t xml:space="preserve">34:4 will employ the same word </w:t>
      </w:r>
      <w:r w:rsidR="001464C0" w:rsidRPr="00292EF6">
        <w:rPr>
          <w:rFonts w:asciiTheme="minorBidi" w:hAnsiTheme="minorBidi"/>
        </w:rPr>
        <w:t xml:space="preserve">in </w:t>
      </w:r>
      <w:r w:rsidRPr="00292EF6">
        <w:rPr>
          <w:rFonts w:asciiTheme="minorBidi" w:hAnsiTheme="minorBidi"/>
        </w:rPr>
        <w:t>describ</w:t>
      </w:r>
      <w:r w:rsidR="001464C0" w:rsidRPr="00292EF6">
        <w:rPr>
          <w:rFonts w:asciiTheme="minorBidi" w:hAnsiTheme="minorBidi"/>
        </w:rPr>
        <w:t>ing</w:t>
      </w:r>
      <w:r w:rsidRPr="00292EF6">
        <w:rPr>
          <w:rFonts w:asciiTheme="minorBidi" w:hAnsiTheme="minorBidi"/>
        </w:rPr>
        <w:t xml:space="preserve"> the corruption of Israel’s leaders that precipitates the Babylonian exile. </w:t>
      </w:r>
    </w:p>
  </w:footnote>
  <w:footnote w:id="20">
    <w:p w14:paraId="0C2E550C" w14:textId="2707D11D" w:rsidR="00FE35E1" w:rsidRPr="009C2250" w:rsidRDefault="00FE35E1">
      <w:pPr>
        <w:pStyle w:val="FootnoteText"/>
        <w:rPr>
          <w:rFonts w:asciiTheme="minorBidi" w:hAnsiTheme="minorBidi"/>
        </w:rPr>
      </w:pPr>
      <w:r w:rsidRPr="00292EF6">
        <w:rPr>
          <w:rStyle w:val="FootnoteReference"/>
          <w:rFonts w:asciiTheme="minorBidi" w:hAnsiTheme="minorBidi"/>
        </w:rPr>
        <w:footnoteRef/>
      </w:r>
      <w:r w:rsidRPr="00292EF6">
        <w:rPr>
          <w:rFonts w:asciiTheme="minorBidi" w:hAnsiTheme="minorBidi"/>
        </w:rPr>
        <w:t xml:space="preserve"> </w:t>
      </w:r>
      <w:r w:rsidR="00EE27D6" w:rsidRPr="00292EF6">
        <w:rPr>
          <w:rFonts w:asciiTheme="minorBidi" w:hAnsiTheme="minorBidi"/>
        </w:rPr>
        <w:t>Jeremiah</w:t>
      </w:r>
      <w:r w:rsidR="00EB6891" w:rsidRPr="00292EF6">
        <w:rPr>
          <w:rFonts w:asciiTheme="minorBidi" w:hAnsiTheme="minorBidi"/>
        </w:rPr>
        <w:t xml:space="preserve"> </w:t>
      </w:r>
      <w:r w:rsidRPr="00292EF6">
        <w:rPr>
          <w:rFonts w:asciiTheme="minorBidi" w:hAnsiTheme="minorBidi"/>
        </w:rPr>
        <w:t xml:space="preserve">does not cite directly from the Torah, but rather paraphrases the idea of </w:t>
      </w:r>
      <w:r w:rsidRPr="00292EF6">
        <w:rPr>
          <w:rFonts w:asciiTheme="minorBidi" w:hAnsiTheme="minorBidi"/>
          <w:i/>
          <w:iCs/>
        </w:rPr>
        <w:t>Shemot</w:t>
      </w:r>
      <w:r w:rsidRPr="00292EF6">
        <w:rPr>
          <w:rFonts w:asciiTheme="minorBidi" w:hAnsiTheme="minorBidi"/>
        </w:rPr>
        <w:t xml:space="preserve"> 21:1.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F283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3472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08B5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8EB1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78B7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14FD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3466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D657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28CA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1093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85C16"/>
    <w:multiLevelType w:val="hybridMultilevel"/>
    <w:tmpl w:val="0964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4978E7"/>
    <w:multiLevelType w:val="hybridMultilevel"/>
    <w:tmpl w:val="8606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3817AC"/>
    <w:multiLevelType w:val="hybridMultilevel"/>
    <w:tmpl w:val="BC84C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6830C6"/>
    <w:multiLevelType w:val="hybridMultilevel"/>
    <w:tmpl w:val="8C225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63EF1"/>
    <w:multiLevelType w:val="hybridMultilevel"/>
    <w:tmpl w:val="C61C9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F62260"/>
    <w:multiLevelType w:val="hybridMultilevel"/>
    <w:tmpl w:val="C730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A09FF"/>
    <w:multiLevelType w:val="hybridMultilevel"/>
    <w:tmpl w:val="BB10E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197527"/>
    <w:multiLevelType w:val="hybridMultilevel"/>
    <w:tmpl w:val="6BE8109A"/>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8" w15:restartNumberingAfterBreak="0">
    <w:nsid w:val="4BC57A8E"/>
    <w:multiLevelType w:val="hybridMultilevel"/>
    <w:tmpl w:val="D80A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314606"/>
    <w:multiLevelType w:val="hybridMultilevel"/>
    <w:tmpl w:val="E6947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914EBF"/>
    <w:multiLevelType w:val="hybridMultilevel"/>
    <w:tmpl w:val="75A24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AF7735"/>
    <w:multiLevelType w:val="hybridMultilevel"/>
    <w:tmpl w:val="6D605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48456F"/>
    <w:multiLevelType w:val="hybridMultilevel"/>
    <w:tmpl w:val="C9F0A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115EDB"/>
    <w:multiLevelType w:val="hybridMultilevel"/>
    <w:tmpl w:val="A4AE1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2E3BD2"/>
    <w:multiLevelType w:val="hybridMultilevel"/>
    <w:tmpl w:val="408EF0BC"/>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5" w15:restartNumberingAfterBreak="0">
    <w:nsid w:val="727A1175"/>
    <w:multiLevelType w:val="hybridMultilevel"/>
    <w:tmpl w:val="AC8CF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227EB7"/>
    <w:multiLevelType w:val="hybridMultilevel"/>
    <w:tmpl w:val="B97E9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3"/>
  </w:num>
  <w:num w:numId="13">
    <w:abstractNumId w:val="12"/>
  </w:num>
  <w:num w:numId="14">
    <w:abstractNumId w:val="15"/>
  </w:num>
  <w:num w:numId="15">
    <w:abstractNumId w:val="19"/>
  </w:num>
  <w:num w:numId="16">
    <w:abstractNumId w:val="16"/>
  </w:num>
  <w:num w:numId="17">
    <w:abstractNumId w:val="11"/>
  </w:num>
  <w:num w:numId="18">
    <w:abstractNumId w:val="18"/>
  </w:num>
  <w:num w:numId="19">
    <w:abstractNumId w:val="21"/>
  </w:num>
  <w:num w:numId="20">
    <w:abstractNumId w:val="25"/>
  </w:num>
  <w:num w:numId="21">
    <w:abstractNumId w:val="13"/>
  </w:num>
  <w:num w:numId="22">
    <w:abstractNumId w:val="10"/>
  </w:num>
  <w:num w:numId="23">
    <w:abstractNumId w:val="20"/>
  </w:num>
  <w:num w:numId="24">
    <w:abstractNumId w:val="24"/>
  </w:num>
  <w:num w:numId="25">
    <w:abstractNumId w:val="17"/>
  </w:num>
  <w:num w:numId="26">
    <w:abstractNumId w:val="14"/>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28A"/>
    <w:rsid w:val="00002154"/>
    <w:rsid w:val="00011545"/>
    <w:rsid w:val="000167FF"/>
    <w:rsid w:val="00030651"/>
    <w:rsid w:val="0003690E"/>
    <w:rsid w:val="000475F4"/>
    <w:rsid w:val="000525A3"/>
    <w:rsid w:val="00053E6E"/>
    <w:rsid w:val="00054809"/>
    <w:rsid w:val="00065265"/>
    <w:rsid w:val="00071AE1"/>
    <w:rsid w:val="0007281B"/>
    <w:rsid w:val="000748B0"/>
    <w:rsid w:val="00076486"/>
    <w:rsid w:val="000768CD"/>
    <w:rsid w:val="00083817"/>
    <w:rsid w:val="00085AF4"/>
    <w:rsid w:val="0009526E"/>
    <w:rsid w:val="00097940"/>
    <w:rsid w:val="000A3074"/>
    <w:rsid w:val="000C0EC2"/>
    <w:rsid w:val="000D2228"/>
    <w:rsid w:val="000E3954"/>
    <w:rsid w:val="000F41D9"/>
    <w:rsid w:val="000F5B58"/>
    <w:rsid w:val="000F6BA4"/>
    <w:rsid w:val="00100E48"/>
    <w:rsid w:val="0010206F"/>
    <w:rsid w:val="00102700"/>
    <w:rsid w:val="00112D1A"/>
    <w:rsid w:val="001257B4"/>
    <w:rsid w:val="00134FDF"/>
    <w:rsid w:val="00135F03"/>
    <w:rsid w:val="001367B9"/>
    <w:rsid w:val="001454E8"/>
    <w:rsid w:val="001464C0"/>
    <w:rsid w:val="00165889"/>
    <w:rsid w:val="00172605"/>
    <w:rsid w:val="001832F5"/>
    <w:rsid w:val="00186B47"/>
    <w:rsid w:val="001B7507"/>
    <w:rsid w:val="001C0224"/>
    <w:rsid w:val="001C3A11"/>
    <w:rsid w:val="001C3C9E"/>
    <w:rsid w:val="001C4CE9"/>
    <w:rsid w:val="001E495A"/>
    <w:rsid w:val="001F7562"/>
    <w:rsid w:val="002017FA"/>
    <w:rsid w:val="00217AB6"/>
    <w:rsid w:val="002252B1"/>
    <w:rsid w:val="00234812"/>
    <w:rsid w:val="00235C80"/>
    <w:rsid w:val="0023653A"/>
    <w:rsid w:val="00236EA6"/>
    <w:rsid w:val="00241916"/>
    <w:rsid w:val="002472A6"/>
    <w:rsid w:val="00253277"/>
    <w:rsid w:val="002629C7"/>
    <w:rsid w:val="00263B05"/>
    <w:rsid w:val="00263F06"/>
    <w:rsid w:val="00264786"/>
    <w:rsid w:val="00292EF6"/>
    <w:rsid w:val="0029751E"/>
    <w:rsid w:val="002A4826"/>
    <w:rsid w:val="002A7F13"/>
    <w:rsid w:val="002B360E"/>
    <w:rsid w:val="002C0677"/>
    <w:rsid w:val="002D7693"/>
    <w:rsid w:val="002E4378"/>
    <w:rsid w:val="002F0F71"/>
    <w:rsid w:val="00313E2E"/>
    <w:rsid w:val="003177D8"/>
    <w:rsid w:val="003329DB"/>
    <w:rsid w:val="00334405"/>
    <w:rsid w:val="003436A3"/>
    <w:rsid w:val="00346546"/>
    <w:rsid w:val="003512AC"/>
    <w:rsid w:val="003514F1"/>
    <w:rsid w:val="003615D4"/>
    <w:rsid w:val="003652E7"/>
    <w:rsid w:val="00366648"/>
    <w:rsid w:val="00372F53"/>
    <w:rsid w:val="00374970"/>
    <w:rsid w:val="00382E6C"/>
    <w:rsid w:val="00386A6E"/>
    <w:rsid w:val="00387608"/>
    <w:rsid w:val="00387947"/>
    <w:rsid w:val="003917F2"/>
    <w:rsid w:val="00391E29"/>
    <w:rsid w:val="00394668"/>
    <w:rsid w:val="003A62A6"/>
    <w:rsid w:val="003A7B7A"/>
    <w:rsid w:val="003B664D"/>
    <w:rsid w:val="003B7C43"/>
    <w:rsid w:val="003C142E"/>
    <w:rsid w:val="003D05A6"/>
    <w:rsid w:val="003D40A4"/>
    <w:rsid w:val="003E65F8"/>
    <w:rsid w:val="003F6D1F"/>
    <w:rsid w:val="00406412"/>
    <w:rsid w:val="00407D63"/>
    <w:rsid w:val="00410CCA"/>
    <w:rsid w:val="00411232"/>
    <w:rsid w:val="004156C1"/>
    <w:rsid w:val="004161D8"/>
    <w:rsid w:val="00425362"/>
    <w:rsid w:val="0043484B"/>
    <w:rsid w:val="004368E0"/>
    <w:rsid w:val="00441B00"/>
    <w:rsid w:val="00444959"/>
    <w:rsid w:val="00444FD4"/>
    <w:rsid w:val="00452C3E"/>
    <w:rsid w:val="004711D0"/>
    <w:rsid w:val="004735C1"/>
    <w:rsid w:val="00486153"/>
    <w:rsid w:val="004908B4"/>
    <w:rsid w:val="00491801"/>
    <w:rsid w:val="004931EE"/>
    <w:rsid w:val="00497FDA"/>
    <w:rsid w:val="004A0703"/>
    <w:rsid w:val="004B5E92"/>
    <w:rsid w:val="004C3E5C"/>
    <w:rsid w:val="004D3B70"/>
    <w:rsid w:val="004E3F53"/>
    <w:rsid w:val="004E7376"/>
    <w:rsid w:val="0050709B"/>
    <w:rsid w:val="00513069"/>
    <w:rsid w:val="00513779"/>
    <w:rsid w:val="00517856"/>
    <w:rsid w:val="00524836"/>
    <w:rsid w:val="00525827"/>
    <w:rsid w:val="0052714F"/>
    <w:rsid w:val="005271B7"/>
    <w:rsid w:val="00530CBA"/>
    <w:rsid w:val="00554931"/>
    <w:rsid w:val="00585189"/>
    <w:rsid w:val="005856FF"/>
    <w:rsid w:val="005A3EC6"/>
    <w:rsid w:val="005C0292"/>
    <w:rsid w:val="005C133C"/>
    <w:rsid w:val="005C408C"/>
    <w:rsid w:val="005D4B56"/>
    <w:rsid w:val="005D535C"/>
    <w:rsid w:val="005E5DEA"/>
    <w:rsid w:val="005E651F"/>
    <w:rsid w:val="005F1176"/>
    <w:rsid w:val="005F2836"/>
    <w:rsid w:val="005F6C07"/>
    <w:rsid w:val="00607B7A"/>
    <w:rsid w:val="0061155F"/>
    <w:rsid w:val="00616A76"/>
    <w:rsid w:val="00621287"/>
    <w:rsid w:val="00622659"/>
    <w:rsid w:val="0062626C"/>
    <w:rsid w:val="00627BA5"/>
    <w:rsid w:val="00632AE4"/>
    <w:rsid w:val="00645A1C"/>
    <w:rsid w:val="00655606"/>
    <w:rsid w:val="00662ADB"/>
    <w:rsid w:val="00663D03"/>
    <w:rsid w:val="006654F6"/>
    <w:rsid w:val="00686A96"/>
    <w:rsid w:val="006901C5"/>
    <w:rsid w:val="006935E6"/>
    <w:rsid w:val="006A060B"/>
    <w:rsid w:val="006A1D3B"/>
    <w:rsid w:val="006A5791"/>
    <w:rsid w:val="006C5E2A"/>
    <w:rsid w:val="006C62E6"/>
    <w:rsid w:val="006E177F"/>
    <w:rsid w:val="006E5AA3"/>
    <w:rsid w:val="006E70F8"/>
    <w:rsid w:val="006F75A7"/>
    <w:rsid w:val="00706252"/>
    <w:rsid w:val="007077C8"/>
    <w:rsid w:val="00720402"/>
    <w:rsid w:val="0072307E"/>
    <w:rsid w:val="0072330D"/>
    <w:rsid w:val="00730442"/>
    <w:rsid w:val="00730469"/>
    <w:rsid w:val="0073488A"/>
    <w:rsid w:val="00742FCC"/>
    <w:rsid w:val="00743F38"/>
    <w:rsid w:val="007517E7"/>
    <w:rsid w:val="007623A9"/>
    <w:rsid w:val="0076598C"/>
    <w:rsid w:val="00770C84"/>
    <w:rsid w:val="00772178"/>
    <w:rsid w:val="007B48B1"/>
    <w:rsid w:val="007B6A2F"/>
    <w:rsid w:val="007C2F71"/>
    <w:rsid w:val="007C70C2"/>
    <w:rsid w:val="007D11CB"/>
    <w:rsid w:val="007E0EE3"/>
    <w:rsid w:val="007F1FCB"/>
    <w:rsid w:val="007F6EFD"/>
    <w:rsid w:val="008024CD"/>
    <w:rsid w:val="008107E3"/>
    <w:rsid w:val="00810D6F"/>
    <w:rsid w:val="0081694E"/>
    <w:rsid w:val="00832C87"/>
    <w:rsid w:val="00855B96"/>
    <w:rsid w:val="00860530"/>
    <w:rsid w:val="008655A6"/>
    <w:rsid w:val="00872630"/>
    <w:rsid w:val="00880BBD"/>
    <w:rsid w:val="00881589"/>
    <w:rsid w:val="008A04EB"/>
    <w:rsid w:val="008A34E5"/>
    <w:rsid w:val="008B3232"/>
    <w:rsid w:val="008B3800"/>
    <w:rsid w:val="008C3126"/>
    <w:rsid w:val="008C5DD6"/>
    <w:rsid w:val="008D1C85"/>
    <w:rsid w:val="008D2CD3"/>
    <w:rsid w:val="008D73D3"/>
    <w:rsid w:val="008E077D"/>
    <w:rsid w:val="008E634B"/>
    <w:rsid w:val="008E7FB4"/>
    <w:rsid w:val="008F490D"/>
    <w:rsid w:val="00902AA2"/>
    <w:rsid w:val="00904F33"/>
    <w:rsid w:val="00907669"/>
    <w:rsid w:val="00911F3E"/>
    <w:rsid w:val="0092428A"/>
    <w:rsid w:val="00931668"/>
    <w:rsid w:val="00943DF5"/>
    <w:rsid w:val="009449ED"/>
    <w:rsid w:val="0095768F"/>
    <w:rsid w:val="009713F3"/>
    <w:rsid w:val="0097237A"/>
    <w:rsid w:val="00977328"/>
    <w:rsid w:val="0097771F"/>
    <w:rsid w:val="00981041"/>
    <w:rsid w:val="0098157C"/>
    <w:rsid w:val="009855C0"/>
    <w:rsid w:val="009A0ABA"/>
    <w:rsid w:val="009B2197"/>
    <w:rsid w:val="009B4FFD"/>
    <w:rsid w:val="009B7F97"/>
    <w:rsid w:val="009C2250"/>
    <w:rsid w:val="009C3499"/>
    <w:rsid w:val="009C73ED"/>
    <w:rsid w:val="009D1965"/>
    <w:rsid w:val="009D6CED"/>
    <w:rsid w:val="009E401E"/>
    <w:rsid w:val="009E4F74"/>
    <w:rsid w:val="00A02BA7"/>
    <w:rsid w:val="00A03018"/>
    <w:rsid w:val="00A06A7E"/>
    <w:rsid w:val="00A06E72"/>
    <w:rsid w:val="00A07B09"/>
    <w:rsid w:val="00A3338E"/>
    <w:rsid w:val="00A34CCE"/>
    <w:rsid w:val="00A44934"/>
    <w:rsid w:val="00A52FE0"/>
    <w:rsid w:val="00A53050"/>
    <w:rsid w:val="00A549C3"/>
    <w:rsid w:val="00A5625F"/>
    <w:rsid w:val="00A60136"/>
    <w:rsid w:val="00A72A1C"/>
    <w:rsid w:val="00A7421D"/>
    <w:rsid w:val="00A90945"/>
    <w:rsid w:val="00A953A6"/>
    <w:rsid w:val="00AC6934"/>
    <w:rsid w:val="00AD690B"/>
    <w:rsid w:val="00AD6B25"/>
    <w:rsid w:val="00AE1F62"/>
    <w:rsid w:val="00AF5E25"/>
    <w:rsid w:val="00B00419"/>
    <w:rsid w:val="00B02FB0"/>
    <w:rsid w:val="00B1634E"/>
    <w:rsid w:val="00B2193B"/>
    <w:rsid w:val="00B32CCF"/>
    <w:rsid w:val="00B35815"/>
    <w:rsid w:val="00B35B92"/>
    <w:rsid w:val="00B43236"/>
    <w:rsid w:val="00B43E0C"/>
    <w:rsid w:val="00B44FE0"/>
    <w:rsid w:val="00B51B84"/>
    <w:rsid w:val="00B52228"/>
    <w:rsid w:val="00B57189"/>
    <w:rsid w:val="00B63B62"/>
    <w:rsid w:val="00B728B4"/>
    <w:rsid w:val="00B74321"/>
    <w:rsid w:val="00B768BE"/>
    <w:rsid w:val="00B8318F"/>
    <w:rsid w:val="00B9597F"/>
    <w:rsid w:val="00B96B3B"/>
    <w:rsid w:val="00BA344F"/>
    <w:rsid w:val="00BA544F"/>
    <w:rsid w:val="00BA55A2"/>
    <w:rsid w:val="00BA6FA5"/>
    <w:rsid w:val="00BA7231"/>
    <w:rsid w:val="00BC698A"/>
    <w:rsid w:val="00BD3AAD"/>
    <w:rsid w:val="00BE3198"/>
    <w:rsid w:val="00BF15AF"/>
    <w:rsid w:val="00BF38A4"/>
    <w:rsid w:val="00BF51FA"/>
    <w:rsid w:val="00C1297A"/>
    <w:rsid w:val="00C22669"/>
    <w:rsid w:val="00C23001"/>
    <w:rsid w:val="00C2661C"/>
    <w:rsid w:val="00C26868"/>
    <w:rsid w:val="00C301EC"/>
    <w:rsid w:val="00C305A9"/>
    <w:rsid w:val="00C343E9"/>
    <w:rsid w:val="00C4338D"/>
    <w:rsid w:val="00C43B89"/>
    <w:rsid w:val="00C46774"/>
    <w:rsid w:val="00C47826"/>
    <w:rsid w:val="00C50E89"/>
    <w:rsid w:val="00C52FC7"/>
    <w:rsid w:val="00C653A5"/>
    <w:rsid w:val="00C70644"/>
    <w:rsid w:val="00C720A7"/>
    <w:rsid w:val="00C72CDA"/>
    <w:rsid w:val="00C87FE2"/>
    <w:rsid w:val="00C91C5D"/>
    <w:rsid w:val="00C91ED0"/>
    <w:rsid w:val="00CB797D"/>
    <w:rsid w:val="00CD3AD0"/>
    <w:rsid w:val="00CE77BB"/>
    <w:rsid w:val="00CF23A5"/>
    <w:rsid w:val="00CF6E41"/>
    <w:rsid w:val="00D02FEC"/>
    <w:rsid w:val="00D058DF"/>
    <w:rsid w:val="00D236BD"/>
    <w:rsid w:val="00D24D19"/>
    <w:rsid w:val="00D4551C"/>
    <w:rsid w:val="00D515C9"/>
    <w:rsid w:val="00D519BB"/>
    <w:rsid w:val="00D61929"/>
    <w:rsid w:val="00D70FF6"/>
    <w:rsid w:val="00D7332A"/>
    <w:rsid w:val="00D87FEA"/>
    <w:rsid w:val="00DB566F"/>
    <w:rsid w:val="00DC1990"/>
    <w:rsid w:val="00DC3B1A"/>
    <w:rsid w:val="00DC48E9"/>
    <w:rsid w:val="00DC58C6"/>
    <w:rsid w:val="00DC7C1A"/>
    <w:rsid w:val="00DD3B71"/>
    <w:rsid w:val="00DF51B8"/>
    <w:rsid w:val="00DF59BE"/>
    <w:rsid w:val="00E00161"/>
    <w:rsid w:val="00E0194B"/>
    <w:rsid w:val="00E02170"/>
    <w:rsid w:val="00E0384B"/>
    <w:rsid w:val="00E11330"/>
    <w:rsid w:val="00E13872"/>
    <w:rsid w:val="00E155C4"/>
    <w:rsid w:val="00E21A39"/>
    <w:rsid w:val="00E21CBB"/>
    <w:rsid w:val="00E270C7"/>
    <w:rsid w:val="00E42CAE"/>
    <w:rsid w:val="00E445A7"/>
    <w:rsid w:val="00E52E34"/>
    <w:rsid w:val="00E66468"/>
    <w:rsid w:val="00E822C4"/>
    <w:rsid w:val="00E82AF9"/>
    <w:rsid w:val="00E86EDD"/>
    <w:rsid w:val="00E92C61"/>
    <w:rsid w:val="00EA4682"/>
    <w:rsid w:val="00EB0CF8"/>
    <w:rsid w:val="00EB6891"/>
    <w:rsid w:val="00ED0C4D"/>
    <w:rsid w:val="00EE27D6"/>
    <w:rsid w:val="00EE306F"/>
    <w:rsid w:val="00EF6A8F"/>
    <w:rsid w:val="00F013DC"/>
    <w:rsid w:val="00F04022"/>
    <w:rsid w:val="00F10D73"/>
    <w:rsid w:val="00F10FCA"/>
    <w:rsid w:val="00F14B89"/>
    <w:rsid w:val="00F15216"/>
    <w:rsid w:val="00F22FA6"/>
    <w:rsid w:val="00F25058"/>
    <w:rsid w:val="00F33227"/>
    <w:rsid w:val="00F33BDB"/>
    <w:rsid w:val="00F55386"/>
    <w:rsid w:val="00F5615F"/>
    <w:rsid w:val="00F603E5"/>
    <w:rsid w:val="00F6498C"/>
    <w:rsid w:val="00F66F53"/>
    <w:rsid w:val="00F7618B"/>
    <w:rsid w:val="00F8206F"/>
    <w:rsid w:val="00F90DD6"/>
    <w:rsid w:val="00F96DD4"/>
    <w:rsid w:val="00FA2869"/>
    <w:rsid w:val="00FA3714"/>
    <w:rsid w:val="00FC042B"/>
    <w:rsid w:val="00FC2290"/>
    <w:rsid w:val="00FC2EC3"/>
    <w:rsid w:val="00FD19E8"/>
    <w:rsid w:val="00FD5FBB"/>
    <w:rsid w:val="00FE35E1"/>
    <w:rsid w:val="00FE36F2"/>
    <w:rsid w:val="00FE4576"/>
    <w:rsid w:val="00FE46B6"/>
    <w:rsid w:val="00FF37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3EB6D"/>
  <w15:chartTrackingRefBased/>
  <w15:docId w15:val="{D9D8BC90-76D6-413A-BF30-A7612697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BA544F"/>
    <w:pPr>
      <w:spacing w:line="240" w:lineRule="auto"/>
      <w:jc w:val="both"/>
    </w:pPr>
    <w:rPr>
      <w:sz w:val="20"/>
      <w:szCs w:val="20"/>
    </w:rPr>
  </w:style>
  <w:style w:type="character" w:customStyle="1" w:styleId="FootnoteTextChar">
    <w:name w:val="Footnote Text Char"/>
    <w:basedOn w:val="DefaultParagraphFont"/>
    <w:link w:val="FootnoteText"/>
    <w:semiHidden/>
    <w:rsid w:val="00BA544F"/>
    <w:rPr>
      <w:sz w:val="20"/>
      <w:szCs w:val="20"/>
    </w:rPr>
  </w:style>
  <w:style w:type="character" w:styleId="FootnoteReference">
    <w:name w:val="footnote reference"/>
    <w:basedOn w:val="DefaultParagraphFont"/>
    <w:semiHidden/>
    <w:unhideWhenUsed/>
    <w:rsid w:val="00BA544F"/>
    <w:rPr>
      <w:vertAlign w:val="superscript"/>
    </w:rPr>
  </w:style>
  <w:style w:type="character" w:styleId="Hyperlink">
    <w:name w:val="Hyperlink"/>
    <w:uiPriority w:val="99"/>
    <w:rsid w:val="00C72CDA"/>
    <w:rPr>
      <w:color w:val="0000FF"/>
      <w:u w:val="single"/>
    </w:rPr>
  </w:style>
  <w:style w:type="character" w:customStyle="1" w:styleId="apple-converted-space">
    <w:name w:val="apple-converted-space"/>
    <w:rsid w:val="00C72CDA"/>
  </w:style>
  <w:style w:type="character" w:styleId="UnresolvedMention">
    <w:name w:val="Unresolved Mention"/>
    <w:basedOn w:val="DefaultParagraphFont"/>
    <w:uiPriority w:val="99"/>
    <w:semiHidden/>
    <w:unhideWhenUsed/>
    <w:rsid w:val="003A7B7A"/>
    <w:rPr>
      <w:color w:val="605E5C"/>
      <w:shd w:val="clear" w:color="auto" w:fill="E1DFDD"/>
    </w:rPr>
  </w:style>
  <w:style w:type="paragraph" w:styleId="Header">
    <w:name w:val="header"/>
    <w:basedOn w:val="Normal"/>
    <w:link w:val="HeaderChar"/>
    <w:uiPriority w:val="99"/>
    <w:unhideWhenUsed/>
    <w:rsid w:val="006A1D3B"/>
    <w:pPr>
      <w:tabs>
        <w:tab w:val="center" w:pos="4153"/>
        <w:tab w:val="right" w:pos="8306"/>
      </w:tabs>
      <w:spacing w:line="240" w:lineRule="auto"/>
    </w:pPr>
  </w:style>
  <w:style w:type="character" w:customStyle="1" w:styleId="HeaderChar">
    <w:name w:val="Header Char"/>
    <w:basedOn w:val="DefaultParagraphFont"/>
    <w:link w:val="Header"/>
    <w:uiPriority w:val="99"/>
    <w:rsid w:val="006A1D3B"/>
  </w:style>
  <w:style w:type="paragraph" w:styleId="Footer">
    <w:name w:val="footer"/>
    <w:basedOn w:val="Normal"/>
    <w:link w:val="FooterChar"/>
    <w:uiPriority w:val="99"/>
    <w:unhideWhenUsed/>
    <w:rsid w:val="006A1D3B"/>
    <w:pPr>
      <w:tabs>
        <w:tab w:val="center" w:pos="4153"/>
        <w:tab w:val="right" w:pos="8306"/>
      </w:tabs>
      <w:spacing w:line="240" w:lineRule="auto"/>
    </w:pPr>
  </w:style>
  <w:style w:type="character" w:customStyle="1" w:styleId="FooterChar">
    <w:name w:val="Footer Char"/>
    <w:basedOn w:val="DefaultParagraphFont"/>
    <w:link w:val="Footer"/>
    <w:uiPriority w:val="99"/>
    <w:rsid w:val="006A1D3B"/>
  </w:style>
  <w:style w:type="paragraph" w:customStyle="1" w:styleId="CC">
    <w:name w:val="CC"/>
    <w:basedOn w:val="BodyText"/>
    <w:rsid w:val="009C2250"/>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9C2250"/>
    <w:pPr>
      <w:spacing w:after="120"/>
    </w:pPr>
  </w:style>
  <w:style w:type="character" w:customStyle="1" w:styleId="BodyTextChar">
    <w:name w:val="Body Text Char"/>
    <w:basedOn w:val="DefaultParagraphFont"/>
    <w:link w:val="BodyText"/>
    <w:uiPriority w:val="99"/>
    <w:semiHidden/>
    <w:rsid w:val="009C2250"/>
  </w:style>
  <w:style w:type="paragraph" w:styleId="Revision">
    <w:name w:val="Revision"/>
    <w:hidden/>
    <w:uiPriority w:val="99"/>
    <w:semiHidden/>
    <w:rsid w:val="00F22FA6"/>
    <w:pPr>
      <w:spacing w:line="240" w:lineRule="auto"/>
      <w:jc w:val="left"/>
    </w:pPr>
  </w:style>
  <w:style w:type="character" w:styleId="CommentReference">
    <w:name w:val="annotation reference"/>
    <w:basedOn w:val="DefaultParagraphFont"/>
    <w:uiPriority w:val="99"/>
    <w:semiHidden/>
    <w:unhideWhenUsed/>
    <w:rsid w:val="005F6C07"/>
    <w:rPr>
      <w:sz w:val="16"/>
      <w:szCs w:val="16"/>
    </w:rPr>
  </w:style>
  <w:style w:type="paragraph" w:styleId="CommentText">
    <w:name w:val="annotation text"/>
    <w:basedOn w:val="Normal"/>
    <w:link w:val="CommentTextChar"/>
    <w:uiPriority w:val="99"/>
    <w:unhideWhenUsed/>
    <w:rsid w:val="005F6C07"/>
    <w:pPr>
      <w:spacing w:line="240" w:lineRule="auto"/>
    </w:pPr>
    <w:rPr>
      <w:sz w:val="20"/>
      <w:szCs w:val="20"/>
    </w:rPr>
  </w:style>
  <w:style w:type="character" w:customStyle="1" w:styleId="CommentTextChar">
    <w:name w:val="Comment Text Char"/>
    <w:basedOn w:val="DefaultParagraphFont"/>
    <w:link w:val="CommentText"/>
    <w:uiPriority w:val="99"/>
    <w:rsid w:val="005F6C07"/>
    <w:rPr>
      <w:sz w:val="20"/>
      <w:szCs w:val="20"/>
    </w:rPr>
  </w:style>
  <w:style w:type="paragraph" w:styleId="CommentSubject">
    <w:name w:val="annotation subject"/>
    <w:basedOn w:val="CommentText"/>
    <w:next w:val="CommentText"/>
    <w:link w:val="CommentSubjectChar"/>
    <w:uiPriority w:val="99"/>
    <w:semiHidden/>
    <w:unhideWhenUsed/>
    <w:rsid w:val="005F6C07"/>
    <w:rPr>
      <w:b/>
      <w:bCs/>
    </w:rPr>
  </w:style>
  <w:style w:type="character" w:customStyle="1" w:styleId="CommentSubjectChar">
    <w:name w:val="Comment Subject Char"/>
    <w:basedOn w:val="CommentTextChar"/>
    <w:link w:val="CommentSubject"/>
    <w:uiPriority w:val="99"/>
    <w:semiHidden/>
    <w:rsid w:val="005F6C07"/>
    <w:rPr>
      <w:b/>
      <w:bCs/>
      <w:sz w:val="20"/>
      <w:szCs w:val="20"/>
    </w:rPr>
  </w:style>
  <w:style w:type="character" w:styleId="FollowedHyperlink">
    <w:name w:val="FollowedHyperlink"/>
    <w:basedOn w:val="DefaultParagraphFont"/>
    <w:uiPriority w:val="99"/>
    <w:semiHidden/>
    <w:unhideWhenUsed/>
    <w:rsid w:val="000C0E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759262">
      <w:bodyDiv w:val="1"/>
      <w:marLeft w:val="0"/>
      <w:marRight w:val="0"/>
      <w:marTop w:val="0"/>
      <w:marBottom w:val="0"/>
      <w:divBdr>
        <w:top w:val="none" w:sz="0" w:space="0" w:color="auto"/>
        <w:left w:val="none" w:sz="0" w:space="0" w:color="auto"/>
        <w:bottom w:val="none" w:sz="0" w:space="0" w:color="auto"/>
        <w:right w:val="none" w:sz="0" w:space="0" w:color="auto"/>
      </w:divBdr>
    </w:div>
    <w:div w:id="184451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E7227-40FA-4883-85AF-B4F224CEF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9</Pages>
  <Words>2790</Words>
  <Characters>15909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ציגלר יעל</dc:creator>
  <cp:keywords/>
  <dc:description/>
  <cp:lastModifiedBy>Michael Berkowitz</cp:lastModifiedBy>
  <cp:revision>3</cp:revision>
  <cp:lastPrinted>2024-01-19T14:45:00Z</cp:lastPrinted>
  <dcterms:created xsi:type="dcterms:W3CDTF">2024-02-04T08:30:00Z</dcterms:created>
  <dcterms:modified xsi:type="dcterms:W3CDTF">2024-02-04T10:32:00Z</dcterms:modified>
</cp:coreProperties>
</file>