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B4936A" w:rsidR="00E84C14" w:rsidRPr="00E04193" w:rsidRDefault="002874C2" w:rsidP="00405665">
      <w:pPr>
        <w:pStyle w:val="a"/>
        <w:rPr>
          <w:rtl/>
        </w:rPr>
      </w:pPr>
      <w:r w:rsidRPr="00E04193">
        <w:rPr>
          <w:rFonts w:hint="cs"/>
          <w:rtl/>
        </w:rPr>
        <w:t xml:space="preserve">ד"ר </w:t>
      </w:r>
      <w:r w:rsidR="00EB5E4B" w:rsidRPr="00E04193">
        <w:rPr>
          <w:rFonts w:hint="cs"/>
          <w:rtl/>
        </w:rPr>
        <w:t xml:space="preserve">יונתן </w:t>
      </w:r>
      <w:proofErr w:type="spellStart"/>
      <w:r w:rsidR="00EB5E4B" w:rsidRPr="00E04193">
        <w:rPr>
          <w:rFonts w:hint="cs"/>
          <w:rtl/>
        </w:rPr>
        <w:t>פיינטוך</w:t>
      </w:r>
      <w:proofErr w:type="spellEnd"/>
    </w:p>
    <w:p w14:paraId="00B7DBEE" w14:textId="663B9E50" w:rsidR="0003606B" w:rsidRDefault="008338E7" w:rsidP="007E2F1F">
      <w:pPr>
        <w:pStyle w:val="Heading1"/>
        <w:jc w:val="both"/>
        <w:rPr>
          <w:rtl/>
        </w:rPr>
      </w:pPr>
      <w:r>
        <w:rPr>
          <w:rFonts w:eastAsia="David" w:hint="cs"/>
          <w:rtl/>
        </w:rPr>
        <w:t>44</w:t>
      </w:r>
      <w:r w:rsidRPr="00E04193">
        <w:rPr>
          <w:rFonts w:eastAsia="David" w:hint="cs"/>
          <w:rtl/>
        </w:rPr>
        <w:t xml:space="preserve"> </w:t>
      </w:r>
      <w:r w:rsidR="00433AF3">
        <w:rPr>
          <w:rFonts w:hint="cs"/>
          <w:rtl/>
        </w:rPr>
        <w:t>אגדת ר' פנחס בן יאיר וסיפורי חסידים</w:t>
      </w:r>
    </w:p>
    <w:p w14:paraId="02E11AA6" w14:textId="03688A75" w:rsidR="006F4E2A" w:rsidRPr="006F4E2A" w:rsidRDefault="001F75DF" w:rsidP="006F4E2A">
      <w:pPr>
        <w:rPr>
          <w:rtl/>
        </w:rPr>
      </w:pPr>
      <w:r>
        <w:rPr>
          <w:rFonts w:hint="cs"/>
          <w:rtl/>
        </w:rPr>
        <w:t xml:space="preserve">את </w:t>
      </w:r>
      <w:r w:rsidR="006F4E2A" w:rsidRPr="006F4E2A">
        <w:rPr>
          <w:rtl/>
        </w:rPr>
        <w:t xml:space="preserve">דמויותיהם של רבנים, חכמים ומנהיגים רוחניים </w:t>
      </w:r>
      <w:r>
        <w:rPr>
          <w:rFonts w:hint="cs"/>
          <w:rtl/>
        </w:rPr>
        <w:t>ניתן לאפיין בדרכים שונות, וכך לראות כיצד הן שונות אלה מאלה</w:t>
      </w:r>
      <w:r w:rsidR="008B5F0E">
        <w:rPr>
          <w:rFonts w:hint="cs"/>
          <w:rtl/>
        </w:rPr>
        <w:t xml:space="preserve"> וגם לעמוד על שינויים בין</w:t>
      </w:r>
      <w:r w:rsidR="002563E7">
        <w:rPr>
          <w:rFonts w:hint="cs"/>
          <w:rtl/>
        </w:rPr>
        <w:t>-</w:t>
      </w:r>
      <w:r w:rsidR="008B5F0E">
        <w:rPr>
          <w:rFonts w:hint="cs"/>
          <w:rtl/>
        </w:rPr>
        <w:t>דוריים בדמויות החכמים</w:t>
      </w:r>
      <w:r w:rsidR="006F4E2A" w:rsidRPr="006F4E2A">
        <w:rPr>
          <w:rtl/>
        </w:rPr>
        <w:t xml:space="preserve">. אחד </w:t>
      </w:r>
      <w:r w:rsidR="007E6CFB">
        <w:rPr>
          <w:rFonts w:hint="cs"/>
          <w:rtl/>
        </w:rPr>
        <w:t>מ</w:t>
      </w:r>
      <w:r w:rsidR="006F4E2A" w:rsidRPr="006F4E2A">
        <w:rPr>
          <w:rtl/>
        </w:rPr>
        <w:t xml:space="preserve">המאפיינים </w:t>
      </w:r>
      <w:r w:rsidR="006F4E2A" w:rsidRPr="006F4E2A">
        <w:rPr>
          <w:rFonts w:hint="cs"/>
          <w:rtl/>
        </w:rPr>
        <w:t xml:space="preserve">שאפשר לראות בו </w:t>
      </w:r>
      <w:r w:rsidR="007E6CFB">
        <w:rPr>
          <w:rFonts w:hint="cs"/>
          <w:rtl/>
        </w:rPr>
        <w:t xml:space="preserve">מגוון גדול </w:t>
      </w:r>
      <w:r w:rsidR="006F4E2A" w:rsidRPr="006F4E2A">
        <w:rPr>
          <w:rFonts w:hint="cs"/>
          <w:rtl/>
        </w:rPr>
        <w:t xml:space="preserve">בין </w:t>
      </w:r>
      <w:r w:rsidR="007E6CFB">
        <w:rPr>
          <w:rFonts w:hint="cs"/>
          <w:rtl/>
        </w:rPr>
        <w:t>ה</w:t>
      </w:r>
      <w:r w:rsidR="006F4E2A" w:rsidRPr="006F4E2A">
        <w:rPr>
          <w:rFonts w:hint="cs"/>
          <w:rtl/>
        </w:rPr>
        <w:t xml:space="preserve">חכמים </w:t>
      </w:r>
      <w:r w:rsidR="007E6CFB">
        <w:rPr>
          <w:rFonts w:hint="cs"/>
          <w:rtl/>
        </w:rPr>
        <w:t>ה</w:t>
      </w:r>
      <w:r w:rsidR="006F4E2A" w:rsidRPr="006F4E2A">
        <w:rPr>
          <w:rFonts w:hint="cs"/>
          <w:rtl/>
        </w:rPr>
        <w:t>שונים</w:t>
      </w:r>
      <w:r w:rsidR="006F4E2A" w:rsidRPr="006F4E2A">
        <w:rPr>
          <w:rtl/>
        </w:rPr>
        <w:t xml:space="preserve"> הוא </w:t>
      </w:r>
      <w:r w:rsidR="006F4E2A" w:rsidRPr="006F4E2A">
        <w:rPr>
          <w:rFonts w:hint="cs"/>
          <w:rtl/>
        </w:rPr>
        <w:t>יחסם לעולם החומרי</w:t>
      </w:r>
      <w:r w:rsidR="006F4E2A" w:rsidRPr="006F4E2A">
        <w:rPr>
          <w:rtl/>
        </w:rPr>
        <w:t xml:space="preserve">. </w:t>
      </w:r>
      <w:r w:rsidR="006F4E2A" w:rsidRPr="006F4E2A">
        <w:rPr>
          <w:rFonts w:hint="cs"/>
          <w:rtl/>
        </w:rPr>
        <w:t>מאפיין אחר הוא מידת המורכבות של הדמות, לפחות ב</w:t>
      </w:r>
      <w:r>
        <w:rPr>
          <w:rFonts w:hint="cs"/>
          <w:rtl/>
        </w:rPr>
        <w:t>דרך שבה היא מוצ</w:t>
      </w:r>
      <w:r w:rsidR="002563E7">
        <w:rPr>
          <w:rFonts w:hint="cs"/>
          <w:rtl/>
        </w:rPr>
        <w:t>ג</w:t>
      </w:r>
      <w:r>
        <w:rPr>
          <w:rFonts w:hint="cs"/>
          <w:rtl/>
        </w:rPr>
        <w:t xml:space="preserve">ת </w:t>
      </w:r>
      <w:r w:rsidR="006F4E2A" w:rsidRPr="006F4E2A">
        <w:rPr>
          <w:rFonts w:hint="cs"/>
          <w:rtl/>
        </w:rPr>
        <w:t>במקורות (בסופו של דבר</w:t>
      </w:r>
      <w:r w:rsidR="002563E7">
        <w:rPr>
          <w:rFonts w:hint="cs"/>
          <w:rtl/>
        </w:rPr>
        <w:t>,</w:t>
      </w:r>
      <w:r w:rsidR="006F4E2A" w:rsidRPr="006F4E2A">
        <w:rPr>
          <w:rFonts w:hint="cs"/>
          <w:rtl/>
        </w:rPr>
        <w:t xml:space="preserve"> אנו פוגשים </w:t>
      </w:r>
      <w:r w:rsidR="002563E7">
        <w:rPr>
          <w:rFonts w:hint="cs"/>
          <w:rtl/>
        </w:rPr>
        <w:t xml:space="preserve">את הדמות </w:t>
      </w:r>
      <w:r w:rsidR="006F4E2A" w:rsidRPr="006F4E2A">
        <w:rPr>
          <w:rFonts w:hint="cs"/>
          <w:rtl/>
        </w:rPr>
        <w:t xml:space="preserve">רק דרך </w:t>
      </w:r>
      <w:r w:rsidR="002563E7">
        <w:rPr>
          <w:rFonts w:hint="cs"/>
          <w:rtl/>
        </w:rPr>
        <w:t>המקורות</w:t>
      </w:r>
      <w:r w:rsidR="006F4E2A" w:rsidRPr="006F4E2A">
        <w:rPr>
          <w:rFonts w:hint="cs"/>
          <w:rtl/>
        </w:rPr>
        <w:t xml:space="preserve">) </w:t>
      </w:r>
      <w:r w:rsidR="006F4E2A" w:rsidRPr="006F4E2A">
        <w:rPr>
          <w:rtl/>
        </w:rPr>
        <w:t>–</w:t>
      </w:r>
      <w:r w:rsidR="006F4E2A" w:rsidRPr="006F4E2A">
        <w:rPr>
          <w:rFonts w:hint="cs"/>
          <w:rtl/>
        </w:rPr>
        <w:t xml:space="preserve"> האם הן דמויות שלמות</w:t>
      </w:r>
      <w:r w:rsidR="00E2183F">
        <w:rPr>
          <w:rFonts w:hint="cs"/>
          <w:rtl/>
        </w:rPr>
        <w:t xml:space="preserve"> ו</w:t>
      </w:r>
      <w:r w:rsidR="006F4E2A" w:rsidRPr="006F4E2A">
        <w:rPr>
          <w:rFonts w:hint="cs"/>
          <w:rtl/>
        </w:rPr>
        <w:t>מושלמות שיש להן צדדים חיוביים בלבד? או ש</w:t>
      </w:r>
      <w:r w:rsidR="00E2183F">
        <w:rPr>
          <w:rFonts w:hint="cs"/>
          <w:rtl/>
        </w:rPr>
        <w:t>מא התמונה ה</w:t>
      </w:r>
      <w:r w:rsidR="006F4E2A" w:rsidRPr="006F4E2A">
        <w:rPr>
          <w:rFonts w:hint="cs"/>
          <w:rtl/>
        </w:rPr>
        <w:t xml:space="preserve">מוצגת מורכבת </w:t>
      </w:r>
      <w:r w:rsidR="00E2183F">
        <w:rPr>
          <w:rFonts w:hint="cs"/>
          <w:rtl/>
        </w:rPr>
        <w:t xml:space="preserve">יותר, והדמות גם מבצעת </w:t>
      </w:r>
      <w:r w:rsidR="006F4E2A" w:rsidRPr="006F4E2A">
        <w:rPr>
          <w:rFonts w:hint="cs"/>
          <w:rtl/>
        </w:rPr>
        <w:t xml:space="preserve">טעויות </w:t>
      </w:r>
      <w:r w:rsidR="00E2183F">
        <w:rPr>
          <w:rFonts w:hint="cs"/>
          <w:rtl/>
        </w:rPr>
        <w:t xml:space="preserve">ומפגינה </w:t>
      </w:r>
      <w:r w:rsidR="006F4E2A" w:rsidRPr="006F4E2A">
        <w:rPr>
          <w:rFonts w:hint="cs"/>
          <w:rtl/>
        </w:rPr>
        <w:t xml:space="preserve">חולשות? </w:t>
      </w:r>
      <w:r w:rsidR="006F4E2A" w:rsidRPr="006F4E2A">
        <w:rPr>
          <w:rtl/>
        </w:rPr>
        <w:t xml:space="preserve">הסיפור הבא </w:t>
      </w:r>
      <w:r w:rsidR="00E2183F">
        <w:rPr>
          <w:rFonts w:hint="cs"/>
          <w:rtl/>
        </w:rPr>
        <w:t>י</w:t>
      </w:r>
      <w:r w:rsidR="00E2183F" w:rsidRPr="006F4E2A">
        <w:rPr>
          <w:rtl/>
        </w:rPr>
        <w:t xml:space="preserve">ציג </w:t>
      </w:r>
      <w:r w:rsidR="006F4E2A" w:rsidRPr="006F4E2A">
        <w:rPr>
          <w:rtl/>
        </w:rPr>
        <w:t xml:space="preserve">שתי דמויות </w:t>
      </w:r>
      <w:r w:rsidR="00E2183F">
        <w:rPr>
          <w:rFonts w:hint="cs"/>
          <w:rtl/>
        </w:rPr>
        <w:t>ש</w:t>
      </w:r>
      <w:r w:rsidR="006F4E2A" w:rsidRPr="006F4E2A">
        <w:rPr>
          <w:rtl/>
        </w:rPr>
        <w:t xml:space="preserve">שונות </w:t>
      </w:r>
      <w:r w:rsidR="00E2183F">
        <w:rPr>
          <w:rFonts w:hint="cs"/>
          <w:rtl/>
        </w:rPr>
        <w:t xml:space="preserve">זו מזו בשני המאפיינים </w:t>
      </w:r>
      <w:r w:rsidR="006F4E2A" w:rsidRPr="006F4E2A">
        <w:rPr>
          <w:rFonts w:hint="cs"/>
          <w:rtl/>
        </w:rPr>
        <w:t>האלה</w:t>
      </w:r>
      <w:r w:rsidR="006F4E2A" w:rsidRPr="006F4E2A">
        <w:rPr>
          <w:rtl/>
        </w:rPr>
        <w:t xml:space="preserve">, </w:t>
      </w:r>
      <w:r w:rsidR="00E2183F">
        <w:rPr>
          <w:rFonts w:hint="cs"/>
          <w:rtl/>
        </w:rPr>
        <w:t>ויפגיש ביניהן כך שייווצר ביניהן מתח</w:t>
      </w:r>
      <w:r w:rsidR="006F4E2A" w:rsidRPr="006F4E2A">
        <w:rPr>
          <w:rtl/>
        </w:rPr>
        <w:t>.</w:t>
      </w:r>
    </w:p>
    <w:p w14:paraId="66D74134" w14:textId="07867265" w:rsidR="006F4E2A" w:rsidRPr="006F4E2A" w:rsidRDefault="006F4E2A" w:rsidP="00E27075">
      <w:pPr>
        <w:rPr>
          <w:rtl/>
        </w:rPr>
      </w:pPr>
      <w:r w:rsidRPr="006F4E2A">
        <w:rPr>
          <w:rtl/>
        </w:rPr>
        <w:t>בסוגיה הראשונה במסכת חולין, שעוסקת בשאלה מי כשר לשחוט</w:t>
      </w:r>
      <w:r w:rsidRPr="006F4E2A">
        <w:rPr>
          <w:rFonts w:hint="cs"/>
          <w:rtl/>
        </w:rPr>
        <w:t xml:space="preserve"> שחיטה לצורך מאכל</w:t>
      </w:r>
      <w:r w:rsidRPr="006F4E2A">
        <w:rPr>
          <w:rtl/>
        </w:rPr>
        <w:t xml:space="preserve">, </w:t>
      </w:r>
      <w:r w:rsidRPr="006F4E2A">
        <w:rPr>
          <w:rFonts w:hint="cs"/>
          <w:rtl/>
        </w:rPr>
        <w:t xml:space="preserve">מוזכרת במהלך </w:t>
      </w:r>
      <w:r w:rsidR="00DF7351">
        <w:rPr>
          <w:rFonts w:hint="cs"/>
          <w:rtl/>
        </w:rPr>
        <w:t>ה</w:t>
      </w:r>
      <w:r w:rsidRPr="006F4E2A">
        <w:rPr>
          <w:rFonts w:hint="cs"/>
          <w:rtl/>
        </w:rPr>
        <w:t xml:space="preserve">דיון </w:t>
      </w:r>
      <w:r w:rsidR="00DF7351">
        <w:rPr>
          <w:rFonts w:hint="cs"/>
          <w:rtl/>
        </w:rPr>
        <w:t>ה</w:t>
      </w:r>
      <w:r w:rsidRPr="006F4E2A">
        <w:rPr>
          <w:rFonts w:hint="cs"/>
          <w:rtl/>
        </w:rPr>
        <w:t>הלכתי "בהמתן של צדיקים".</w:t>
      </w:r>
      <w:r w:rsidR="006D50CD" w:rsidRPr="006F4E2A">
        <w:rPr>
          <w:vertAlign w:val="superscript"/>
          <w:rtl/>
        </w:rPr>
        <w:footnoteReference w:id="1"/>
      </w:r>
      <w:r w:rsidRPr="006F4E2A">
        <w:rPr>
          <w:rFonts w:hint="cs"/>
          <w:rtl/>
        </w:rPr>
        <w:t xml:space="preserve"> בסיום הדיון</w:t>
      </w:r>
      <w:r w:rsidR="00DF7351">
        <w:rPr>
          <w:rFonts w:hint="cs"/>
          <w:rtl/>
        </w:rPr>
        <w:t>,</w:t>
      </w:r>
      <w:r w:rsidRPr="006F4E2A">
        <w:rPr>
          <w:rFonts w:hint="cs"/>
          <w:rtl/>
        </w:rPr>
        <w:t xml:space="preserve"> </w:t>
      </w:r>
      <w:proofErr w:type="spellStart"/>
      <w:r w:rsidRPr="006F4E2A">
        <w:rPr>
          <w:rFonts w:hint="cs"/>
          <w:rtl/>
        </w:rPr>
        <w:t>הסוגיה</w:t>
      </w:r>
      <w:proofErr w:type="spellEnd"/>
      <w:r w:rsidRPr="006F4E2A">
        <w:rPr>
          <w:rFonts w:hint="cs"/>
          <w:rtl/>
        </w:rPr>
        <w:t xml:space="preserve"> שואלת "מאי [=מהי / מיהי אותה] בהמתן של צדיקים" ו</w:t>
      </w:r>
      <w:r w:rsidR="00E27075">
        <w:rPr>
          <w:rFonts w:hint="cs"/>
          <w:rtl/>
        </w:rPr>
        <w:t xml:space="preserve">מביאה </w:t>
      </w:r>
      <w:r w:rsidRPr="006F4E2A">
        <w:rPr>
          <w:rFonts w:hint="cs"/>
          <w:rtl/>
        </w:rPr>
        <w:t xml:space="preserve">בתשובה </w:t>
      </w:r>
      <w:r w:rsidRPr="006F4E2A">
        <w:rPr>
          <w:rtl/>
        </w:rPr>
        <w:t>אגדה ארוכה יחסית, שמספרת על ר' פנחס בן יאיר:</w:t>
      </w:r>
    </w:p>
    <w:p w14:paraId="6AED63D2" w14:textId="4BDF347A" w:rsidR="006F4E2A" w:rsidRPr="006F4E2A" w:rsidRDefault="006F4E2A" w:rsidP="00F16F1B">
      <w:pPr>
        <w:ind w:left="720"/>
        <w:rPr>
          <w:rtl/>
        </w:rPr>
      </w:pPr>
      <w:r w:rsidRPr="006F4E2A">
        <w:rPr>
          <w:rtl/>
        </w:rPr>
        <w:t>א</w:t>
      </w:r>
    </w:p>
    <w:p w14:paraId="301B59C3" w14:textId="77777777" w:rsidR="006F4E2A" w:rsidRPr="006F4E2A" w:rsidRDefault="006F4E2A" w:rsidP="00F16F1B">
      <w:pPr>
        <w:ind w:left="720"/>
        <w:rPr>
          <w:rtl/>
        </w:rPr>
      </w:pPr>
      <w:r w:rsidRPr="006F4E2A">
        <w:rPr>
          <w:rtl/>
        </w:rPr>
        <w:t xml:space="preserve">דרבי פנחס בן יאיר </w:t>
      </w:r>
      <w:proofErr w:type="spellStart"/>
      <w:r w:rsidRPr="006F4E2A">
        <w:rPr>
          <w:rtl/>
        </w:rPr>
        <w:t>הוה</w:t>
      </w:r>
      <w:proofErr w:type="spellEnd"/>
      <w:r w:rsidRPr="006F4E2A">
        <w:rPr>
          <w:rtl/>
        </w:rPr>
        <w:t xml:space="preserve"> </w:t>
      </w:r>
      <w:proofErr w:type="spellStart"/>
      <w:r w:rsidRPr="006F4E2A">
        <w:rPr>
          <w:rtl/>
        </w:rPr>
        <w:t>קאזיל</w:t>
      </w:r>
      <w:proofErr w:type="spellEnd"/>
      <w:r w:rsidRPr="006F4E2A">
        <w:rPr>
          <w:rtl/>
        </w:rPr>
        <w:t xml:space="preserve"> לפדיון </w:t>
      </w:r>
      <w:proofErr w:type="spellStart"/>
      <w:r w:rsidRPr="006F4E2A">
        <w:rPr>
          <w:rtl/>
        </w:rPr>
        <w:t>שבויין</w:t>
      </w:r>
      <w:proofErr w:type="spellEnd"/>
      <w:r w:rsidRPr="006F4E2A">
        <w:rPr>
          <w:rtl/>
        </w:rPr>
        <w:t xml:space="preserve">, פגע ביה בגינאי </w:t>
      </w:r>
      <w:proofErr w:type="spellStart"/>
      <w:r w:rsidRPr="006F4E2A">
        <w:rPr>
          <w:rtl/>
        </w:rPr>
        <w:t>נהרא</w:t>
      </w:r>
      <w:proofErr w:type="spellEnd"/>
      <w:r w:rsidRPr="006F4E2A">
        <w:rPr>
          <w:rtl/>
        </w:rPr>
        <w:t xml:space="preserve">, אמר ליה: גינאי, חלוק לי מימך ואעבור בך, אמר ליה: אתה הולך לעשות רצון קונך ואני הולך לעשות רצון קוני, אתה ספק עושה ספק אי אתה עושה, אני ודאי עושה אמר ליה: אם אי אתה חולק, גוזרני עליך שלא יעברו בך מים לעולם, חלק ליה. </w:t>
      </w:r>
      <w:proofErr w:type="spellStart"/>
      <w:r w:rsidRPr="006F4E2A">
        <w:rPr>
          <w:rtl/>
        </w:rPr>
        <w:t>הוה</w:t>
      </w:r>
      <w:proofErr w:type="spellEnd"/>
      <w:r w:rsidRPr="006F4E2A">
        <w:rPr>
          <w:rtl/>
        </w:rPr>
        <w:t xml:space="preserve"> ההוא גברא דהוה </w:t>
      </w:r>
      <w:proofErr w:type="spellStart"/>
      <w:r w:rsidRPr="006F4E2A">
        <w:rPr>
          <w:rtl/>
        </w:rPr>
        <w:t>דארי</w:t>
      </w:r>
      <w:proofErr w:type="spellEnd"/>
      <w:r w:rsidRPr="006F4E2A">
        <w:rPr>
          <w:rtl/>
        </w:rPr>
        <w:t xml:space="preserve"> חיטי </w:t>
      </w:r>
      <w:proofErr w:type="spellStart"/>
      <w:r w:rsidRPr="006F4E2A">
        <w:rPr>
          <w:rtl/>
        </w:rPr>
        <w:t>לפיסחא</w:t>
      </w:r>
      <w:proofErr w:type="spellEnd"/>
      <w:r w:rsidRPr="006F4E2A">
        <w:rPr>
          <w:rtl/>
        </w:rPr>
        <w:t xml:space="preserve">, אמר ליה: חלוק ליה נמי </w:t>
      </w:r>
      <w:proofErr w:type="spellStart"/>
      <w:r w:rsidRPr="006F4E2A">
        <w:rPr>
          <w:rtl/>
        </w:rPr>
        <w:t>להאי</w:t>
      </w:r>
      <w:proofErr w:type="spellEnd"/>
      <w:r w:rsidRPr="006F4E2A">
        <w:rPr>
          <w:rtl/>
        </w:rPr>
        <w:t xml:space="preserve"> </w:t>
      </w:r>
      <w:proofErr w:type="spellStart"/>
      <w:r w:rsidRPr="006F4E2A">
        <w:rPr>
          <w:rtl/>
        </w:rPr>
        <w:t>דבמצוה</w:t>
      </w:r>
      <w:proofErr w:type="spellEnd"/>
      <w:r w:rsidRPr="006F4E2A">
        <w:rPr>
          <w:rtl/>
        </w:rPr>
        <w:t xml:space="preserve"> </w:t>
      </w:r>
      <w:proofErr w:type="spellStart"/>
      <w:r w:rsidRPr="006F4E2A">
        <w:rPr>
          <w:rtl/>
        </w:rPr>
        <w:t>עסיק</w:t>
      </w:r>
      <w:proofErr w:type="spellEnd"/>
      <w:r w:rsidRPr="006F4E2A">
        <w:rPr>
          <w:rtl/>
        </w:rPr>
        <w:t xml:space="preserve">, חלק ליה. </w:t>
      </w:r>
      <w:proofErr w:type="spellStart"/>
      <w:r w:rsidRPr="006F4E2A">
        <w:rPr>
          <w:rtl/>
        </w:rPr>
        <w:t>הוה</w:t>
      </w:r>
      <w:proofErr w:type="spellEnd"/>
      <w:r w:rsidRPr="006F4E2A">
        <w:rPr>
          <w:rtl/>
        </w:rPr>
        <w:t xml:space="preserve"> ההוא </w:t>
      </w:r>
      <w:proofErr w:type="spellStart"/>
      <w:r w:rsidRPr="006F4E2A">
        <w:rPr>
          <w:rtl/>
        </w:rPr>
        <w:t>טייעא</w:t>
      </w:r>
      <w:proofErr w:type="spellEnd"/>
      <w:r w:rsidRPr="006F4E2A">
        <w:rPr>
          <w:rtl/>
        </w:rPr>
        <w:t xml:space="preserve"> </w:t>
      </w:r>
      <w:proofErr w:type="spellStart"/>
      <w:r w:rsidRPr="006F4E2A">
        <w:rPr>
          <w:rtl/>
        </w:rPr>
        <w:t>דלווה</w:t>
      </w:r>
      <w:proofErr w:type="spellEnd"/>
      <w:r w:rsidRPr="006F4E2A">
        <w:rPr>
          <w:rtl/>
        </w:rPr>
        <w:t xml:space="preserve"> </w:t>
      </w:r>
      <w:proofErr w:type="spellStart"/>
      <w:r w:rsidRPr="006F4E2A">
        <w:rPr>
          <w:rtl/>
        </w:rPr>
        <w:t>בהדייהו</w:t>
      </w:r>
      <w:proofErr w:type="spellEnd"/>
      <w:r w:rsidRPr="006F4E2A">
        <w:rPr>
          <w:rtl/>
        </w:rPr>
        <w:t xml:space="preserve">, אמר ליה: חלוק ליה נמי </w:t>
      </w:r>
      <w:proofErr w:type="spellStart"/>
      <w:r w:rsidRPr="006F4E2A">
        <w:rPr>
          <w:rtl/>
        </w:rPr>
        <w:t>להאי</w:t>
      </w:r>
      <w:proofErr w:type="spellEnd"/>
      <w:r w:rsidRPr="006F4E2A">
        <w:rPr>
          <w:rtl/>
        </w:rPr>
        <w:t xml:space="preserve">, דלא </w:t>
      </w:r>
      <w:proofErr w:type="spellStart"/>
      <w:r w:rsidRPr="006F4E2A">
        <w:rPr>
          <w:rtl/>
        </w:rPr>
        <w:t>לימא</w:t>
      </w:r>
      <w:proofErr w:type="spellEnd"/>
      <w:r w:rsidRPr="006F4E2A">
        <w:rPr>
          <w:rtl/>
        </w:rPr>
        <w:t xml:space="preserve">: כך עושים לבני לויה? חלק ליה. </w:t>
      </w:r>
    </w:p>
    <w:p w14:paraId="5D711160" w14:textId="4CED1778" w:rsidR="001036E8" w:rsidRPr="006F4E2A" w:rsidRDefault="006F4E2A" w:rsidP="00F16F1B">
      <w:pPr>
        <w:ind w:left="720"/>
        <w:rPr>
          <w:rtl/>
        </w:rPr>
      </w:pPr>
      <w:r w:rsidRPr="00F16F1B">
        <w:rPr>
          <w:i/>
          <w:iCs/>
          <w:rtl/>
        </w:rPr>
        <w:t xml:space="preserve">אמר רב יוסף: כמה </w:t>
      </w:r>
      <w:proofErr w:type="spellStart"/>
      <w:r w:rsidRPr="00F16F1B">
        <w:rPr>
          <w:i/>
          <w:iCs/>
          <w:rtl/>
        </w:rPr>
        <w:t>נפיש</w:t>
      </w:r>
      <w:proofErr w:type="spellEnd"/>
      <w:r w:rsidRPr="00F16F1B">
        <w:rPr>
          <w:i/>
          <w:iCs/>
          <w:rtl/>
        </w:rPr>
        <w:t xml:space="preserve"> גברא ממשה ושתין </w:t>
      </w:r>
      <w:proofErr w:type="spellStart"/>
      <w:r w:rsidRPr="00F16F1B">
        <w:rPr>
          <w:i/>
          <w:iCs/>
          <w:rtl/>
        </w:rPr>
        <w:t>רבוון</w:t>
      </w:r>
      <w:proofErr w:type="spellEnd"/>
      <w:r w:rsidRPr="00F16F1B">
        <w:rPr>
          <w:i/>
          <w:iCs/>
          <w:rtl/>
        </w:rPr>
        <w:t xml:space="preserve">, </w:t>
      </w:r>
      <w:proofErr w:type="spellStart"/>
      <w:r w:rsidRPr="00F16F1B">
        <w:rPr>
          <w:i/>
          <w:iCs/>
          <w:rtl/>
        </w:rPr>
        <w:t>דאילו</w:t>
      </w:r>
      <w:proofErr w:type="spellEnd"/>
      <w:r w:rsidRPr="00F16F1B">
        <w:rPr>
          <w:i/>
          <w:iCs/>
          <w:rtl/>
        </w:rPr>
        <w:t xml:space="preserve"> התם חד </w:t>
      </w:r>
      <w:proofErr w:type="spellStart"/>
      <w:r w:rsidRPr="00F16F1B">
        <w:rPr>
          <w:i/>
          <w:iCs/>
          <w:rtl/>
        </w:rPr>
        <w:t>זימנא</w:t>
      </w:r>
      <w:proofErr w:type="spellEnd"/>
      <w:r w:rsidRPr="00F16F1B">
        <w:rPr>
          <w:i/>
          <w:iCs/>
          <w:rtl/>
        </w:rPr>
        <w:t xml:space="preserve">, </w:t>
      </w:r>
      <w:proofErr w:type="spellStart"/>
      <w:r w:rsidRPr="00F16F1B">
        <w:rPr>
          <w:i/>
          <w:iCs/>
          <w:rtl/>
        </w:rPr>
        <w:t>והכא</w:t>
      </w:r>
      <w:proofErr w:type="spellEnd"/>
      <w:r w:rsidRPr="00F16F1B">
        <w:rPr>
          <w:i/>
          <w:iCs/>
          <w:rtl/>
        </w:rPr>
        <w:t xml:space="preserve"> </w:t>
      </w:r>
      <w:proofErr w:type="spellStart"/>
      <w:r w:rsidRPr="00F16F1B">
        <w:rPr>
          <w:i/>
          <w:iCs/>
          <w:rtl/>
        </w:rPr>
        <w:t>תלתא</w:t>
      </w:r>
      <w:proofErr w:type="spellEnd"/>
      <w:r w:rsidRPr="00F16F1B">
        <w:rPr>
          <w:i/>
          <w:iCs/>
          <w:rtl/>
        </w:rPr>
        <w:t xml:space="preserve"> </w:t>
      </w:r>
      <w:proofErr w:type="spellStart"/>
      <w:r w:rsidRPr="00F16F1B">
        <w:rPr>
          <w:i/>
          <w:iCs/>
          <w:rtl/>
        </w:rPr>
        <w:t>זימנין</w:t>
      </w:r>
      <w:proofErr w:type="spellEnd"/>
      <w:r w:rsidRPr="00F16F1B">
        <w:rPr>
          <w:i/>
          <w:iCs/>
          <w:rtl/>
        </w:rPr>
        <w:t xml:space="preserve">. </w:t>
      </w:r>
      <w:proofErr w:type="spellStart"/>
      <w:r w:rsidRPr="00F16F1B">
        <w:rPr>
          <w:i/>
          <w:iCs/>
          <w:rtl/>
        </w:rPr>
        <w:t>ודלמא</w:t>
      </w:r>
      <w:proofErr w:type="spellEnd"/>
      <w:r w:rsidRPr="00F16F1B">
        <w:rPr>
          <w:i/>
          <w:iCs/>
          <w:rtl/>
        </w:rPr>
        <w:t xml:space="preserve"> הכא נמי </w:t>
      </w:r>
      <w:proofErr w:type="spellStart"/>
      <w:r w:rsidRPr="00F16F1B">
        <w:rPr>
          <w:i/>
          <w:iCs/>
          <w:rtl/>
        </w:rPr>
        <w:t>חדא</w:t>
      </w:r>
      <w:proofErr w:type="spellEnd"/>
      <w:r w:rsidRPr="00F16F1B">
        <w:rPr>
          <w:i/>
          <w:iCs/>
          <w:rtl/>
        </w:rPr>
        <w:t xml:space="preserve"> </w:t>
      </w:r>
      <w:proofErr w:type="spellStart"/>
      <w:r w:rsidRPr="00F16F1B">
        <w:rPr>
          <w:i/>
          <w:iCs/>
          <w:rtl/>
        </w:rPr>
        <w:t>זימנא</w:t>
      </w:r>
      <w:proofErr w:type="spellEnd"/>
      <w:r w:rsidRPr="00F16F1B">
        <w:rPr>
          <w:i/>
          <w:iCs/>
          <w:rtl/>
        </w:rPr>
        <w:t xml:space="preserve">! אלא כמשה ושתין </w:t>
      </w:r>
      <w:proofErr w:type="spellStart"/>
      <w:r w:rsidRPr="00F16F1B">
        <w:rPr>
          <w:i/>
          <w:iCs/>
          <w:rtl/>
        </w:rPr>
        <w:t>רבוון</w:t>
      </w:r>
      <w:proofErr w:type="spellEnd"/>
      <w:r w:rsidRPr="006F4E2A">
        <w:rPr>
          <w:rtl/>
        </w:rPr>
        <w:t>.</w:t>
      </w:r>
      <w:r w:rsidRPr="006F4E2A">
        <w:rPr>
          <w:vertAlign w:val="superscript"/>
          <w:rtl/>
        </w:rPr>
        <w:footnoteReference w:id="2"/>
      </w:r>
    </w:p>
    <w:p w14:paraId="15F00863" w14:textId="77777777" w:rsidR="006F4E2A" w:rsidRPr="006F4E2A" w:rsidRDefault="006F4E2A" w:rsidP="00F16F1B">
      <w:pPr>
        <w:ind w:left="720"/>
        <w:rPr>
          <w:rtl/>
        </w:rPr>
      </w:pPr>
    </w:p>
    <w:p w14:paraId="347E6827" w14:textId="77777777" w:rsidR="006F4E2A" w:rsidRPr="006F4E2A" w:rsidRDefault="006F4E2A" w:rsidP="00F16F1B">
      <w:pPr>
        <w:ind w:left="720"/>
        <w:rPr>
          <w:rtl/>
        </w:rPr>
      </w:pPr>
      <w:r w:rsidRPr="006F4E2A">
        <w:rPr>
          <w:rtl/>
        </w:rPr>
        <w:t>ב</w:t>
      </w:r>
    </w:p>
    <w:p w14:paraId="706E5DC2" w14:textId="77777777" w:rsidR="006F4E2A" w:rsidRPr="006F4E2A" w:rsidRDefault="006F4E2A" w:rsidP="00F16F1B">
      <w:pPr>
        <w:ind w:left="720"/>
        <w:rPr>
          <w:rtl/>
        </w:rPr>
      </w:pPr>
      <w:r w:rsidRPr="006F4E2A">
        <w:rPr>
          <w:rtl/>
        </w:rPr>
        <w:t xml:space="preserve">אקלע </w:t>
      </w:r>
      <w:proofErr w:type="spellStart"/>
      <w:r w:rsidRPr="006F4E2A">
        <w:rPr>
          <w:rtl/>
        </w:rPr>
        <w:t>לההוא</w:t>
      </w:r>
      <w:proofErr w:type="spellEnd"/>
      <w:r w:rsidRPr="006F4E2A">
        <w:rPr>
          <w:rtl/>
        </w:rPr>
        <w:t xml:space="preserve"> </w:t>
      </w:r>
      <w:proofErr w:type="spellStart"/>
      <w:r w:rsidRPr="006F4E2A">
        <w:rPr>
          <w:rtl/>
        </w:rPr>
        <w:t>אושפיזא</w:t>
      </w:r>
      <w:proofErr w:type="spellEnd"/>
      <w:r w:rsidRPr="006F4E2A">
        <w:rPr>
          <w:rtl/>
        </w:rPr>
        <w:t xml:space="preserve">, רמו ליה שערי </w:t>
      </w:r>
      <w:proofErr w:type="spellStart"/>
      <w:r w:rsidRPr="006F4E2A">
        <w:rPr>
          <w:rtl/>
        </w:rPr>
        <w:t>לחמריה</w:t>
      </w:r>
      <w:proofErr w:type="spellEnd"/>
      <w:r w:rsidRPr="006F4E2A">
        <w:rPr>
          <w:rtl/>
        </w:rPr>
        <w:t xml:space="preserve"> לא אכל, </w:t>
      </w:r>
      <w:proofErr w:type="spellStart"/>
      <w:r w:rsidRPr="006F4E2A">
        <w:rPr>
          <w:rtl/>
        </w:rPr>
        <w:t>חבטינהו</w:t>
      </w:r>
      <w:proofErr w:type="spellEnd"/>
      <w:r w:rsidRPr="006F4E2A">
        <w:rPr>
          <w:rtl/>
        </w:rPr>
        <w:t xml:space="preserve"> לא אכל, נקרינהו לא אכל, אמר להו: </w:t>
      </w:r>
      <w:proofErr w:type="spellStart"/>
      <w:r w:rsidRPr="006F4E2A">
        <w:rPr>
          <w:rtl/>
        </w:rPr>
        <w:t>דלמא</w:t>
      </w:r>
      <w:proofErr w:type="spellEnd"/>
      <w:r w:rsidRPr="006F4E2A">
        <w:rPr>
          <w:rtl/>
        </w:rPr>
        <w:t xml:space="preserve"> לא מעשרן? </w:t>
      </w:r>
      <w:proofErr w:type="spellStart"/>
      <w:r w:rsidRPr="006F4E2A">
        <w:rPr>
          <w:rtl/>
        </w:rPr>
        <w:t>עשרינהו</w:t>
      </w:r>
      <w:proofErr w:type="spellEnd"/>
      <w:r w:rsidRPr="006F4E2A">
        <w:rPr>
          <w:rtl/>
        </w:rPr>
        <w:t xml:space="preserve"> ואכל, אמר: ענייה זו הולכת לעשות רצון קונה ואתם </w:t>
      </w:r>
      <w:proofErr w:type="spellStart"/>
      <w:r w:rsidRPr="006F4E2A">
        <w:rPr>
          <w:rtl/>
        </w:rPr>
        <w:t>מאכילין</w:t>
      </w:r>
      <w:proofErr w:type="spellEnd"/>
      <w:r w:rsidRPr="006F4E2A">
        <w:rPr>
          <w:rtl/>
        </w:rPr>
        <w:t xml:space="preserve"> אותה </w:t>
      </w:r>
      <w:proofErr w:type="spellStart"/>
      <w:r w:rsidRPr="006F4E2A">
        <w:rPr>
          <w:rtl/>
        </w:rPr>
        <w:t>טבלים</w:t>
      </w:r>
      <w:proofErr w:type="spellEnd"/>
      <w:r w:rsidRPr="006F4E2A">
        <w:rPr>
          <w:rtl/>
        </w:rPr>
        <w:t xml:space="preserve">. </w:t>
      </w:r>
    </w:p>
    <w:p w14:paraId="5871E1BD" w14:textId="3EAA26B1" w:rsidR="006F4E2A" w:rsidRPr="006F4E2A" w:rsidRDefault="006F4E2A" w:rsidP="00F16F1B">
      <w:pPr>
        <w:ind w:left="720"/>
        <w:rPr>
          <w:rtl/>
        </w:rPr>
      </w:pPr>
      <w:r w:rsidRPr="00F16F1B">
        <w:rPr>
          <w:i/>
          <w:iCs/>
          <w:rtl/>
        </w:rPr>
        <w:t xml:space="preserve">ומי </w:t>
      </w:r>
      <w:proofErr w:type="spellStart"/>
      <w:r w:rsidRPr="00F16F1B">
        <w:rPr>
          <w:i/>
          <w:iCs/>
          <w:rtl/>
        </w:rPr>
        <w:t>מיחייבא</w:t>
      </w:r>
      <w:proofErr w:type="spellEnd"/>
      <w:r w:rsidRPr="00F16F1B">
        <w:rPr>
          <w:i/>
          <w:iCs/>
          <w:rtl/>
        </w:rPr>
        <w:t xml:space="preserve">? והתנן: הלוקח לזרע ולבהמה, וקמח לעורות, ושמן לנר, ושמן לסוך בו את הכלים - פטור מהדמאי! התם הא </w:t>
      </w:r>
      <w:proofErr w:type="spellStart"/>
      <w:r w:rsidRPr="00F16F1B">
        <w:rPr>
          <w:i/>
          <w:iCs/>
          <w:rtl/>
        </w:rPr>
        <w:t>אתמר</w:t>
      </w:r>
      <w:proofErr w:type="spellEnd"/>
      <w:r w:rsidRPr="00F16F1B">
        <w:rPr>
          <w:i/>
          <w:iCs/>
          <w:rtl/>
        </w:rPr>
        <w:t xml:space="preserve"> עלה, אמר רבי יוחנן: לא שנו אלא שלקחן מתחלה לבהמה, אבל לקחן מתחלה לאדם ונמלך עליהם לבהמה - חייב לעשר; והתניא: הלוקח פירות מן השוק לאכילה, ונמלך עליהן לבהמה - הרי זה לא </w:t>
      </w:r>
      <w:proofErr w:type="spellStart"/>
      <w:r w:rsidRPr="00F16F1B">
        <w:rPr>
          <w:i/>
          <w:iCs/>
          <w:rtl/>
        </w:rPr>
        <w:t>יתן</w:t>
      </w:r>
      <w:proofErr w:type="spellEnd"/>
      <w:r w:rsidRPr="00F16F1B">
        <w:rPr>
          <w:i/>
          <w:iCs/>
          <w:rtl/>
        </w:rPr>
        <w:t xml:space="preserve"> לא לפני בהמתו ולא לפני בהמת חברו אלא אם כן עישר. </w:t>
      </w:r>
    </w:p>
    <w:p w14:paraId="23EDF112" w14:textId="77777777" w:rsidR="006F4E2A" w:rsidRPr="006F4E2A" w:rsidRDefault="006F4E2A" w:rsidP="00F16F1B">
      <w:pPr>
        <w:ind w:left="720"/>
        <w:rPr>
          <w:rtl/>
        </w:rPr>
      </w:pPr>
      <w:r w:rsidRPr="006F4E2A">
        <w:rPr>
          <w:rtl/>
        </w:rPr>
        <w:t>ג</w:t>
      </w:r>
    </w:p>
    <w:p w14:paraId="7A45F81B" w14:textId="12752481" w:rsidR="006F4E2A" w:rsidRPr="006F4E2A" w:rsidRDefault="006F4E2A" w:rsidP="00F16F1B">
      <w:pPr>
        <w:ind w:left="720"/>
        <w:rPr>
          <w:rtl/>
        </w:rPr>
      </w:pPr>
      <w:r w:rsidRPr="006F4E2A">
        <w:rPr>
          <w:rtl/>
        </w:rPr>
        <w:t xml:space="preserve">שמע רבי נפק לאפיה, אמר ליה: רצונך </w:t>
      </w:r>
      <w:proofErr w:type="spellStart"/>
      <w:r w:rsidRPr="006F4E2A">
        <w:rPr>
          <w:rtl/>
        </w:rPr>
        <w:t>סעוד</w:t>
      </w:r>
      <w:proofErr w:type="spellEnd"/>
      <w:r w:rsidRPr="006F4E2A">
        <w:rPr>
          <w:rtl/>
        </w:rPr>
        <w:t xml:space="preserve"> אצלי, אמר לו: הן. צהבו פניו של רבי, אמר לו: כמדומה אתה שמודר הנאה מישראל אני? ישראל קדושים הן, יש רוצה ואין לו ויש שיש לו ואינו רוצה, וכתיב: </w:t>
      </w:r>
      <w:r w:rsidR="0024673C">
        <w:rPr>
          <w:rFonts w:hint="cs"/>
          <w:rtl/>
        </w:rPr>
        <w:t>'</w:t>
      </w:r>
      <w:r w:rsidRPr="006F4E2A">
        <w:rPr>
          <w:rtl/>
        </w:rPr>
        <w:t>אל תלחם [את] לחם רע עין</w:t>
      </w:r>
      <w:r w:rsidR="0024673C">
        <w:rPr>
          <w:rFonts w:hint="cs"/>
          <w:rtl/>
        </w:rPr>
        <w:t>,</w:t>
      </w:r>
      <w:r w:rsidRPr="006F4E2A">
        <w:rPr>
          <w:rtl/>
        </w:rPr>
        <w:t xml:space="preserve"> ואל </w:t>
      </w:r>
      <w:proofErr w:type="spellStart"/>
      <w:r w:rsidRPr="006F4E2A">
        <w:rPr>
          <w:rtl/>
        </w:rPr>
        <w:t>תתאו</w:t>
      </w:r>
      <w:proofErr w:type="spellEnd"/>
      <w:r w:rsidRPr="006F4E2A">
        <w:rPr>
          <w:rtl/>
        </w:rPr>
        <w:t xml:space="preserve"> </w:t>
      </w:r>
      <w:proofErr w:type="spellStart"/>
      <w:r w:rsidRPr="006F4E2A">
        <w:rPr>
          <w:rtl/>
        </w:rPr>
        <w:t>למטעמותיו</w:t>
      </w:r>
      <w:proofErr w:type="spellEnd"/>
      <w:r w:rsidR="0024673C">
        <w:rPr>
          <w:rFonts w:hint="cs"/>
          <w:rtl/>
        </w:rPr>
        <w:t>.</w:t>
      </w:r>
      <w:r w:rsidRPr="006F4E2A">
        <w:rPr>
          <w:rtl/>
        </w:rPr>
        <w:t xml:space="preserve"> כי כמו שער בנפשו כן הוא</w:t>
      </w:r>
      <w:r w:rsidR="0024673C">
        <w:rPr>
          <w:rFonts w:hint="cs"/>
          <w:rtl/>
        </w:rPr>
        <w:t>,</w:t>
      </w:r>
      <w:r w:rsidRPr="006F4E2A">
        <w:rPr>
          <w:rtl/>
        </w:rPr>
        <w:t xml:space="preserve"> אכול ושתה יאמר לך</w:t>
      </w:r>
      <w:r w:rsidR="0024673C">
        <w:rPr>
          <w:rFonts w:hint="cs"/>
          <w:rtl/>
        </w:rPr>
        <w:t>,</w:t>
      </w:r>
      <w:r w:rsidRPr="006F4E2A">
        <w:rPr>
          <w:rtl/>
        </w:rPr>
        <w:t xml:space="preserve"> ולבו בל עמך</w:t>
      </w:r>
      <w:r w:rsidR="0024673C">
        <w:rPr>
          <w:rFonts w:hint="cs"/>
          <w:rtl/>
        </w:rPr>
        <w:t>'</w:t>
      </w:r>
      <w:r w:rsidRPr="006F4E2A">
        <w:rPr>
          <w:rtl/>
        </w:rPr>
        <w:t xml:space="preserve"> ואתה רוצה ויש לך, </w:t>
      </w:r>
      <w:proofErr w:type="spellStart"/>
      <w:r w:rsidRPr="006F4E2A">
        <w:rPr>
          <w:rtl/>
        </w:rPr>
        <w:t>מיהא</w:t>
      </w:r>
      <w:proofErr w:type="spellEnd"/>
      <w:r w:rsidRPr="006F4E2A">
        <w:rPr>
          <w:rtl/>
        </w:rPr>
        <w:t xml:space="preserve"> השתא </w:t>
      </w:r>
      <w:proofErr w:type="spellStart"/>
      <w:r w:rsidRPr="006F4E2A">
        <w:rPr>
          <w:rtl/>
        </w:rPr>
        <w:t>מסרהיבנא</w:t>
      </w:r>
      <w:proofErr w:type="spellEnd"/>
      <w:r w:rsidRPr="006F4E2A">
        <w:rPr>
          <w:rtl/>
        </w:rPr>
        <w:t xml:space="preserve">, </w:t>
      </w:r>
      <w:proofErr w:type="spellStart"/>
      <w:r w:rsidRPr="006F4E2A">
        <w:rPr>
          <w:rtl/>
        </w:rPr>
        <w:t>דבמלתא</w:t>
      </w:r>
      <w:proofErr w:type="spellEnd"/>
      <w:r w:rsidRPr="006F4E2A">
        <w:rPr>
          <w:rtl/>
        </w:rPr>
        <w:t xml:space="preserve"> </w:t>
      </w:r>
      <w:proofErr w:type="spellStart"/>
      <w:r w:rsidRPr="006F4E2A">
        <w:rPr>
          <w:rtl/>
        </w:rPr>
        <w:t>דמצוה</w:t>
      </w:r>
      <w:proofErr w:type="spellEnd"/>
      <w:r w:rsidRPr="006F4E2A">
        <w:rPr>
          <w:rtl/>
        </w:rPr>
        <w:t xml:space="preserve"> </w:t>
      </w:r>
      <w:proofErr w:type="spellStart"/>
      <w:r w:rsidRPr="006F4E2A">
        <w:rPr>
          <w:rtl/>
        </w:rPr>
        <w:t>קא</w:t>
      </w:r>
      <w:proofErr w:type="spellEnd"/>
      <w:r w:rsidRPr="006F4E2A">
        <w:rPr>
          <w:rtl/>
        </w:rPr>
        <w:t xml:space="preserve"> </w:t>
      </w:r>
      <w:proofErr w:type="spellStart"/>
      <w:r w:rsidRPr="006F4E2A">
        <w:rPr>
          <w:rtl/>
        </w:rPr>
        <w:t>טרחנא</w:t>
      </w:r>
      <w:proofErr w:type="spellEnd"/>
      <w:r w:rsidRPr="006F4E2A">
        <w:rPr>
          <w:rtl/>
        </w:rPr>
        <w:t xml:space="preserve">, כי </w:t>
      </w:r>
      <w:proofErr w:type="spellStart"/>
      <w:r w:rsidRPr="006F4E2A">
        <w:rPr>
          <w:rtl/>
        </w:rPr>
        <w:t>הדרנא</w:t>
      </w:r>
      <w:proofErr w:type="spellEnd"/>
      <w:r w:rsidRPr="006F4E2A">
        <w:rPr>
          <w:rtl/>
        </w:rPr>
        <w:t xml:space="preserve"> </w:t>
      </w:r>
      <w:proofErr w:type="spellStart"/>
      <w:r w:rsidRPr="006F4E2A">
        <w:rPr>
          <w:rtl/>
        </w:rPr>
        <w:t>אתינא</w:t>
      </w:r>
      <w:proofErr w:type="spellEnd"/>
      <w:r w:rsidRPr="006F4E2A">
        <w:rPr>
          <w:rtl/>
        </w:rPr>
        <w:t xml:space="preserve"> </w:t>
      </w:r>
      <w:proofErr w:type="spellStart"/>
      <w:r w:rsidRPr="006F4E2A">
        <w:rPr>
          <w:rtl/>
        </w:rPr>
        <w:t>עיילנא</w:t>
      </w:r>
      <w:proofErr w:type="spellEnd"/>
      <w:r w:rsidRPr="006F4E2A">
        <w:rPr>
          <w:rtl/>
        </w:rPr>
        <w:t xml:space="preserve"> לגבך. כי אתא, </w:t>
      </w:r>
      <w:proofErr w:type="spellStart"/>
      <w:r w:rsidRPr="006F4E2A">
        <w:rPr>
          <w:rtl/>
        </w:rPr>
        <w:t>איתרמי</w:t>
      </w:r>
      <w:proofErr w:type="spellEnd"/>
      <w:r w:rsidRPr="006F4E2A">
        <w:rPr>
          <w:rtl/>
        </w:rPr>
        <w:t xml:space="preserve"> על </w:t>
      </w:r>
      <w:proofErr w:type="spellStart"/>
      <w:r w:rsidRPr="006F4E2A">
        <w:rPr>
          <w:rtl/>
        </w:rPr>
        <w:t>בההוא</w:t>
      </w:r>
      <w:proofErr w:type="spellEnd"/>
      <w:r w:rsidRPr="006F4E2A">
        <w:rPr>
          <w:rtl/>
        </w:rPr>
        <w:t xml:space="preserve"> </w:t>
      </w:r>
      <w:proofErr w:type="spellStart"/>
      <w:r w:rsidRPr="006F4E2A">
        <w:rPr>
          <w:rtl/>
        </w:rPr>
        <w:t>פיתחא</w:t>
      </w:r>
      <w:proofErr w:type="spellEnd"/>
      <w:r w:rsidRPr="006F4E2A">
        <w:rPr>
          <w:rtl/>
        </w:rPr>
        <w:t xml:space="preserve"> </w:t>
      </w:r>
      <w:proofErr w:type="spellStart"/>
      <w:r w:rsidRPr="006F4E2A">
        <w:rPr>
          <w:rtl/>
        </w:rPr>
        <w:t>דהוו</w:t>
      </w:r>
      <w:proofErr w:type="spellEnd"/>
      <w:r w:rsidRPr="006F4E2A">
        <w:rPr>
          <w:rtl/>
        </w:rPr>
        <w:t xml:space="preserve"> קיימין ביה </w:t>
      </w:r>
      <w:proofErr w:type="spellStart"/>
      <w:r w:rsidRPr="006F4E2A">
        <w:rPr>
          <w:rtl/>
        </w:rPr>
        <w:t>כודנייתא</w:t>
      </w:r>
      <w:proofErr w:type="spellEnd"/>
      <w:r w:rsidRPr="006F4E2A">
        <w:rPr>
          <w:rtl/>
        </w:rPr>
        <w:t xml:space="preserve"> </w:t>
      </w:r>
      <w:proofErr w:type="spellStart"/>
      <w:r w:rsidRPr="006F4E2A">
        <w:rPr>
          <w:rtl/>
        </w:rPr>
        <w:t>חוורתא</w:t>
      </w:r>
      <w:proofErr w:type="spellEnd"/>
      <w:r w:rsidRPr="006F4E2A">
        <w:rPr>
          <w:rtl/>
        </w:rPr>
        <w:t xml:space="preserve">, אמר: מלאך </w:t>
      </w:r>
      <w:proofErr w:type="spellStart"/>
      <w:r w:rsidRPr="006F4E2A">
        <w:rPr>
          <w:rtl/>
        </w:rPr>
        <w:t>המות</w:t>
      </w:r>
      <w:proofErr w:type="spellEnd"/>
      <w:r w:rsidRPr="006F4E2A">
        <w:rPr>
          <w:rtl/>
        </w:rPr>
        <w:t xml:space="preserve"> בביתו של זה ואני </w:t>
      </w:r>
      <w:proofErr w:type="spellStart"/>
      <w:r w:rsidRPr="006F4E2A">
        <w:rPr>
          <w:rtl/>
        </w:rPr>
        <w:t>אסעוד</w:t>
      </w:r>
      <w:proofErr w:type="spellEnd"/>
      <w:r w:rsidRPr="006F4E2A">
        <w:rPr>
          <w:rtl/>
        </w:rPr>
        <w:t xml:space="preserve"> אצלו? שמע רבי נפק לאפיה, אמר ליה: </w:t>
      </w:r>
      <w:proofErr w:type="spellStart"/>
      <w:r w:rsidRPr="006F4E2A">
        <w:rPr>
          <w:rtl/>
        </w:rPr>
        <w:t>מזבנינא</w:t>
      </w:r>
      <w:proofErr w:type="spellEnd"/>
      <w:r w:rsidRPr="006F4E2A">
        <w:rPr>
          <w:rtl/>
        </w:rPr>
        <w:t xml:space="preserve"> להו, אמר</w:t>
      </w:r>
      <w:r w:rsidRPr="006F4E2A">
        <w:rPr>
          <w:rtl/>
        </w:rPr>
        <w:softHyphen/>
        <w:t xml:space="preserve"> ליה: </w:t>
      </w:r>
      <w:r w:rsidR="0024673C">
        <w:rPr>
          <w:rFonts w:hint="cs"/>
          <w:rtl/>
        </w:rPr>
        <w:t>'</w:t>
      </w:r>
      <w:r w:rsidRPr="006F4E2A">
        <w:rPr>
          <w:rtl/>
        </w:rPr>
        <w:t xml:space="preserve">ולפני עור לא </w:t>
      </w:r>
      <w:proofErr w:type="spellStart"/>
      <w:r w:rsidRPr="006F4E2A">
        <w:rPr>
          <w:rtl/>
        </w:rPr>
        <w:t>תתן</w:t>
      </w:r>
      <w:proofErr w:type="spellEnd"/>
      <w:r w:rsidRPr="006F4E2A">
        <w:rPr>
          <w:rtl/>
        </w:rPr>
        <w:t xml:space="preserve"> מכשול</w:t>
      </w:r>
      <w:r w:rsidR="0024673C">
        <w:rPr>
          <w:rFonts w:hint="cs"/>
          <w:rtl/>
        </w:rPr>
        <w:t>'</w:t>
      </w:r>
      <w:r w:rsidRPr="006F4E2A">
        <w:rPr>
          <w:rtl/>
        </w:rPr>
        <w:t xml:space="preserve">. </w:t>
      </w:r>
      <w:proofErr w:type="spellStart"/>
      <w:r w:rsidRPr="006F4E2A">
        <w:rPr>
          <w:rtl/>
        </w:rPr>
        <w:t>מפקרנא</w:t>
      </w:r>
      <w:proofErr w:type="spellEnd"/>
      <w:r w:rsidRPr="006F4E2A">
        <w:rPr>
          <w:rtl/>
        </w:rPr>
        <w:t xml:space="preserve"> להו, </w:t>
      </w:r>
      <w:proofErr w:type="spellStart"/>
      <w:r w:rsidRPr="006F4E2A">
        <w:rPr>
          <w:rtl/>
        </w:rPr>
        <w:t>מפשת</w:t>
      </w:r>
      <w:proofErr w:type="spellEnd"/>
      <w:r w:rsidRPr="006F4E2A">
        <w:rPr>
          <w:rtl/>
        </w:rPr>
        <w:t xml:space="preserve"> </w:t>
      </w:r>
      <w:proofErr w:type="spellStart"/>
      <w:r w:rsidRPr="006F4E2A">
        <w:rPr>
          <w:rtl/>
        </w:rPr>
        <w:t>היזקא</w:t>
      </w:r>
      <w:proofErr w:type="spellEnd"/>
      <w:r w:rsidRPr="006F4E2A">
        <w:rPr>
          <w:rtl/>
        </w:rPr>
        <w:t xml:space="preserve">. </w:t>
      </w:r>
      <w:proofErr w:type="spellStart"/>
      <w:r w:rsidRPr="006F4E2A">
        <w:rPr>
          <w:rtl/>
        </w:rPr>
        <w:t>עקרנא</w:t>
      </w:r>
      <w:proofErr w:type="spellEnd"/>
      <w:r w:rsidRPr="006F4E2A">
        <w:rPr>
          <w:rtl/>
        </w:rPr>
        <w:t xml:space="preserve"> להו, איכא צער בעלי חיים. </w:t>
      </w:r>
      <w:proofErr w:type="spellStart"/>
      <w:r w:rsidRPr="006F4E2A">
        <w:rPr>
          <w:rtl/>
        </w:rPr>
        <w:t>קטילנא</w:t>
      </w:r>
      <w:proofErr w:type="spellEnd"/>
      <w:r w:rsidRPr="006F4E2A">
        <w:rPr>
          <w:rtl/>
        </w:rPr>
        <w:t xml:space="preserve"> להו, איכא בל תשחית. </w:t>
      </w:r>
      <w:proofErr w:type="spellStart"/>
      <w:r w:rsidRPr="006F4E2A">
        <w:rPr>
          <w:rtl/>
        </w:rPr>
        <w:t>הוה</w:t>
      </w:r>
      <w:proofErr w:type="spellEnd"/>
      <w:r w:rsidRPr="006F4E2A">
        <w:rPr>
          <w:rtl/>
        </w:rPr>
        <w:t xml:space="preserve"> </w:t>
      </w:r>
      <w:proofErr w:type="spellStart"/>
      <w:r w:rsidRPr="006F4E2A">
        <w:rPr>
          <w:rtl/>
        </w:rPr>
        <w:t>קא</w:t>
      </w:r>
      <w:proofErr w:type="spellEnd"/>
      <w:r w:rsidRPr="006F4E2A">
        <w:rPr>
          <w:rtl/>
        </w:rPr>
        <w:t xml:space="preserve"> </w:t>
      </w:r>
      <w:proofErr w:type="spellStart"/>
      <w:r w:rsidRPr="006F4E2A">
        <w:rPr>
          <w:rtl/>
        </w:rPr>
        <w:t>מבתש</w:t>
      </w:r>
      <w:proofErr w:type="spellEnd"/>
      <w:r w:rsidRPr="006F4E2A">
        <w:rPr>
          <w:rtl/>
        </w:rPr>
        <w:t xml:space="preserve"> ביה </w:t>
      </w:r>
      <w:proofErr w:type="spellStart"/>
      <w:r w:rsidRPr="006F4E2A">
        <w:rPr>
          <w:rtl/>
        </w:rPr>
        <w:t>טובא</w:t>
      </w:r>
      <w:proofErr w:type="spellEnd"/>
      <w:r w:rsidRPr="006F4E2A">
        <w:rPr>
          <w:rtl/>
        </w:rPr>
        <w:t xml:space="preserve">, גבה </w:t>
      </w:r>
      <w:proofErr w:type="spellStart"/>
      <w:r w:rsidRPr="006F4E2A">
        <w:rPr>
          <w:rtl/>
        </w:rPr>
        <w:t>טורא</w:t>
      </w:r>
      <w:proofErr w:type="spellEnd"/>
      <w:r w:rsidRPr="006F4E2A">
        <w:rPr>
          <w:rtl/>
        </w:rPr>
        <w:t xml:space="preserve"> </w:t>
      </w:r>
      <w:proofErr w:type="spellStart"/>
      <w:r w:rsidRPr="006F4E2A">
        <w:rPr>
          <w:rtl/>
        </w:rPr>
        <w:t>בינייהו</w:t>
      </w:r>
      <w:proofErr w:type="spellEnd"/>
      <w:r w:rsidRPr="006F4E2A">
        <w:rPr>
          <w:rtl/>
        </w:rPr>
        <w:t xml:space="preserve">. בכה רבי ואמר: מה בחייהן כך, במיתתן על אחת כמה וכמה...; </w:t>
      </w:r>
    </w:p>
    <w:p w14:paraId="694C2954" w14:textId="330615BF" w:rsidR="006F4E2A" w:rsidRDefault="006F4E2A" w:rsidP="001036E8">
      <w:pPr>
        <w:ind w:left="720"/>
        <w:rPr>
          <w:rtl/>
        </w:rPr>
      </w:pPr>
      <w:r w:rsidRPr="006F4E2A">
        <w:rPr>
          <w:rtl/>
        </w:rPr>
        <w:t xml:space="preserve">...אמרו עליו על </w:t>
      </w:r>
      <w:proofErr w:type="spellStart"/>
      <w:r w:rsidRPr="006F4E2A">
        <w:rPr>
          <w:rtl/>
        </w:rPr>
        <w:t>רפב"י</w:t>
      </w:r>
      <w:proofErr w:type="spellEnd"/>
      <w:r w:rsidRPr="006F4E2A">
        <w:rPr>
          <w:rtl/>
        </w:rPr>
        <w:t>: מימיו לא בצע על פרוסה שאינה שלו, ומיום שעמד על דעתו לא נהנה מסעודת אביו</w:t>
      </w:r>
      <w:r w:rsidR="00C40A6C">
        <w:rPr>
          <w:rFonts w:hint="cs"/>
          <w:rtl/>
        </w:rPr>
        <w:t>.</w:t>
      </w:r>
    </w:p>
    <w:p w14:paraId="593C591F" w14:textId="62AC40D4" w:rsidR="00C40A6C" w:rsidRDefault="00C40A6C" w:rsidP="00F16F1B">
      <w:pPr>
        <w:ind w:left="720"/>
        <w:rPr>
          <w:rtl/>
        </w:rPr>
      </w:pPr>
      <w:r>
        <w:rPr>
          <w:rFonts w:hint="cs"/>
          <w:rtl/>
        </w:rPr>
        <w:t>(חולין ז' ע"א)</w:t>
      </w:r>
    </w:p>
    <w:p w14:paraId="21F12311" w14:textId="30A5F574" w:rsidR="001036E8" w:rsidRDefault="00C40A6C" w:rsidP="006F4E2A">
      <w:pPr>
        <w:rPr>
          <w:rtl/>
        </w:rPr>
      </w:pPr>
      <w:r>
        <w:rPr>
          <w:rFonts w:hint="cs"/>
          <w:rtl/>
        </w:rPr>
        <w:t>תרגום:</w:t>
      </w:r>
    </w:p>
    <w:p w14:paraId="65865472" w14:textId="093F4A2D" w:rsidR="00C40A6C" w:rsidRDefault="00C40A6C" w:rsidP="00F16F1B">
      <w:pPr>
        <w:ind w:left="720"/>
        <w:rPr>
          <w:rtl/>
        </w:rPr>
      </w:pPr>
      <w:r>
        <w:rPr>
          <w:rFonts w:hint="cs"/>
          <w:rtl/>
        </w:rPr>
        <w:t>א</w:t>
      </w:r>
    </w:p>
    <w:p w14:paraId="580FAD5D" w14:textId="284AE6D1" w:rsidR="00C40A6C" w:rsidRDefault="001036E8" w:rsidP="00C40A6C">
      <w:pPr>
        <w:ind w:left="720"/>
        <w:rPr>
          <w:rtl/>
        </w:rPr>
      </w:pPr>
      <w:r w:rsidRPr="001036E8">
        <w:rPr>
          <w:rtl/>
        </w:rPr>
        <w:lastRenderedPageBreak/>
        <w:t>ש</w:t>
      </w:r>
      <w:r w:rsidR="00217B38">
        <w:rPr>
          <w:rFonts w:hint="cs"/>
          <w:rtl/>
        </w:rPr>
        <w:t>ר' פנחס בן יאיר</w:t>
      </w:r>
      <w:r w:rsidRPr="001036E8">
        <w:rPr>
          <w:rtl/>
        </w:rPr>
        <w:t xml:space="preserve"> היה הולך לפדיון שבויים, פגע בנהר גינאי, אמר לו: גינאי, חלוק לי מימך ואעבור בך. אמר לו: אתה הולך לעשות רצון קונך ואני הולך לעשות רצון קוני, אתה ספק עושה ספק אי אתה עושה, אני ודאי עושה. אמר לו: אם אי אתה חולק, גוזרני עליך שלא יעברו בך מים לעולם, חלק לו. היה אותו איש שהיה נושא חיטים לפסח, אמר לו: חלוק לו גם לזה, </w:t>
      </w:r>
      <w:proofErr w:type="spellStart"/>
      <w:r w:rsidRPr="001036E8">
        <w:rPr>
          <w:rtl/>
        </w:rPr>
        <w:t>שבמצוה</w:t>
      </w:r>
      <w:proofErr w:type="spellEnd"/>
      <w:r w:rsidRPr="001036E8">
        <w:rPr>
          <w:rtl/>
        </w:rPr>
        <w:t xml:space="preserve"> הוא עסוק. חלק לו. היה אותו נווד ערבי שהתלווה אליהם. אמר לו: חלוק לו גם לזה, שלא יאמר: כך עושים לבני לויה? חלק לו.</w:t>
      </w:r>
    </w:p>
    <w:p w14:paraId="0DC24552" w14:textId="4C8CFE96" w:rsidR="001036E8" w:rsidRDefault="001036E8" w:rsidP="00C40A6C">
      <w:pPr>
        <w:ind w:left="720"/>
        <w:rPr>
          <w:i/>
          <w:iCs/>
          <w:rtl/>
        </w:rPr>
      </w:pPr>
      <w:r w:rsidRPr="00F16F1B">
        <w:rPr>
          <w:i/>
          <w:iCs/>
          <w:rtl/>
        </w:rPr>
        <w:t>אמר רב יוסף: כמה גדול האיש ממשה ושישים ריבוא, שהרי שם פעם אחת (נחצה הים), וכאן שלוש פעמים. ושמא גם כאן פעם אחת (נחצה, ופשוט לא חזר עד שעבר השלישי)? אלא כמשה ושישים ריבוא.</w:t>
      </w:r>
    </w:p>
    <w:p w14:paraId="2BA0872D" w14:textId="7076829F" w:rsidR="00C40A6C" w:rsidRPr="00C40A6C" w:rsidRDefault="00C40A6C" w:rsidP="00F16F1B">
      <w:pPr>
        <w:ind w:left="720"/>
        <w:rPr>
          <w:rtl/>
        </w:rPr>
      </w:pPr>
      <w:r w:rsidRPr="00F16F1B">
        <w:rPr>
          <w:rFonts w:hint="eastAsia"/>
          <w:rtl/>
        </w:rPr>
        <w:t>ב</w:t>
      </w:r>
    </w:p>
    <w:p w14:paraId="44DD1BA7" w14:textId="606B84F8" w:rsidR="00C40A6C" w:rsidRDefault="001036E8" w:rsidP="00C40A6C">
      <w:pPr>
        <w:ind w:left="720"/>
        <w:rPr>
          <w:rtl/>
        </w:rPr>
      </w:pPr>
      <w:r w:rsidRPr="001036E8">
        <w:rPr>
          <w:rtl/>
        </w:rPr>
        <w:t xml:space="preserve">נקלע לאותה אכסניה, נתנו לחמורו שעורים ולא אכל. חבטום, לא אכל. נקרום, לא אכל. אמר להם (ר' פנחס) שמא אינן מעושרות? עישרו אותם ואכל. אמר: עניה זו הולכת לעשות רצון קונה ואתם מאכילים אותה </w:t>
      </w:r>
      <w:proofErr w:type="spellStart"/>
      <w:r w:rsidRPr="001036E8">
        <w:rPr>
          <w:rtl/>
        </w:rPr>
        <w:t>טבלים</w:t>
      </w:r>
      <w:proofErr w:type="spellEnd"/>
      <w:r w:rsidRPr="001036E8">
        <w:rPr>
          <w:rtl/>
        </w:rPr>
        <w:t xml:space="preserve">? </w:t>
      </w:r>
    </w:p>
    <w:p w14:paraId="42B93BC1" w14:textId="7605500E" w:rsidR="001036E8" w:rsidRPr="00F16F1B" w:rsidRDefault="001036E8" w:rsidP="00F16F1B">
      <w:pPr>
        <w:ind w:left="720"/>
        <w:rPr>
          <w:i/>
          <w:iCs/>
          <w:rtl/>
        </w:rPr>
      </w:pPr>
      <w:r w:rsidRPr="00F16F1B">
        <w:rPr>
          <w:i/>
          <w:iCs/>
          <w:rtl/>
        </w:rPr>
        <w:t xml:space="preserve">והאם חייבת? והרי שנינו במשנה: הלוקח לזרע ולבהמה... פטור מהדמאי! שם הרי נאמר עליה, אמר ר' יוחנן: לא שנו אלא שלקחן מתחלה לבהמה, אבל לקחן מתחלה לאדם ונמלך עליהם לבהמה - חייב לעשר; וכפי ששנינו </w:t>
      </w:r>
      <w:proofErr w:type="spellStart"/>
      <w:r w:rsidRPr="00F16F1B">
        <w:rPr>
          <w:i/>
          <w:iCs/>
          <w:rtl/>
        </w:rPr>
        <w:t>בברייתא</w:t>
      </w:r>
      <w:proofErr w:type="spellEnd"/>
      <w:r w:rsidRPr="00F16F1B">
        <w:rPr>
          <w:i/>
          <w:iCs/>
          <w:rtl/>
        </w:rPr>
        <w:t xml:space="preserve">: הלוקח פירות מן השוק לאכילה, ונמלך עליהן לבהמה - הרי זה לא </w:t>
      </w:r>
      <w:proofErr w:type="spellStart"/>
      <w:r w:rsidRPr="00F16F1B">
        <w:rPr>
          <w:i/>
          <w:iCs/>
          <w:rtl/>
        </w:rPr>
        <w:t>יתן</w:t>
      </w:r>
      <w:proofErr w:type="spellEnd"/>
      <w:r w:rsidRPr="00F16F1B">
        <w:rPr>
          <w:i/>
          <w:iCs/>
          <w:rtl/>
        </w:rPr>
        <w:t xml:space="preserve"> לא לפני בהמתו ולא לפני בהמת חברו אלא אם כן עישר.</w:t>
      </w:r>
    </w:p>
    <w:p w14:paraId="3458524C" w14:textId="5BFF0F95" w:rsidR="00C40A6C" w:rsidRDefault="00C40A6C" w:rsidP="00C40A6C">
      <w:pPr>
        <w:ind w:left="720"/>
        <w:rPr>
          <w:rtl/>
        </w:rPr>
      </w:pPr>
      <w:r>
        <w:rPr>
          <w:rFonts w:hint="cs"/>
          <w:rtl/>
        </w:rPr>
        <w:t>ג</w:t>
      </w:r>
    </w:p>
    <w:p w14:paraId="1B64C994" w14:textId="0B7D12A9" w:rsidR="00932AA3" w:rsidRPr="006F4E2A" w:rsidRDefault="001036E8" w:rsidP="00F16F1B">
      <w:pPr>
        <w:ind w:left="720"/>
        <w:rPr>
          <w:rtl/>
        </w:rPr>
      </w:pPr>
      <w:r w:rsidRPr="001036E8">
        <w:rPr>
          <w:rtl/>
        </w:rPr>
        <w:t xml:space="preserve">שמע רבי, יצא לקראתו, אמר לו: רצונך </w:t>
      </w:r>
      <w:proofErr w:type="spellStart"/>
      <w:r w:rsidRPr="001036E8">
        <w:rPr>
          <w:rtl/>
        </w:rPr>
        <w:t>סעוד</w:t>
      </w:r>
      <w:proofErr w:type="spellEnd"/>
      <w:r w:rsidRPr="001036E8">
        <w:rPr>
          <w:rtl/>
        </w:rPr>
        <w:t xml:space="preserve"> אצלי, אמר לו: כן. צהבו פניו של רבי (שמח). אמר לו: כמדומה אתה שמודר הנאה מישראל אני? ישראל קדושים הן, יש רוצה ואין לו ויש שיש לו ואינו רוצה, וכתיב: </w:t>
      </w:r>
      <w:r w:rsidR="0024673C">
        <w:rPr>
          <w:rFonts w:hint="cs"/>
          <w:rtl/>
        </w:rPr>
        <w:t>'</w:t>
      </w:r>
      <w:r w:rsidRPr="001036E8">
        <w:rPr>
          <w:rtl/>
        </w:rPr>
        <w:t xml:space="preserve">אל תלחם [את] לחם רע עין ואל </w:t>
      </w:r>
      <w:proofErr w:type="spellStart"/>
      <w:r w:rsidRPr="001036E8">
        <w:rPr>
          <w:rtl/>
        </w:rPr>
        <w:t>תתאו</w:t>
      </w:r>
      <w:proofErr w:type="spellEnd"/>
      <w:r w:rsidRPr="001036E8">
        <w:rPr>
          <w:rtl/>
        </w:rPr>
        <w:t xml:space="preserve"> </w:t>
      </w:r>
      <w:proofErr w:type="spellStart"/>
      <w:r w:rsidRPr="001036E8">
        <w:rPr>
          <w:rtl/>
        </w:rPr>
        <w:t>למטעמותיו</w:t>
      </w:r>
      <w:proofErr w:type="spellEnd"/>
      <w:r w:rsidR="0024673C">
        <w:rPr>
          <w:rFonts w:hint="cs"/>
          <w:rtl/>
        </w:rPr>
        <w:t>.</w:t>
      </w:r>
      <w:r w:rsidRPr="001036E8">
        <w:rPr>
          <w:rtl/>
        </w:rPr>
        <w:t xml:space="preserve"> כי כמו שער בנפשו כן הוא</w:t>
      </w:r>
      <w:r w:rsidR="0024673C">
        <w:rPr>
          <w:rFonts w:hint="cs"/>
          <w:rtl/>
        </w:rPr>
        <w:t>,</w:t>
      </w:r>
      <w:r w:rsidRPr="001036E8">
        <w:rPr>
          <w:rtl/>
        </w:rPr>
        <w:t xml:space="preserve"> אכול ושתה יאמר לך</w:t>
      </w:r>
      <w:r w:rsidR="0024673C">
        <w:rPr>
          <w:rFonts w:hint="cs"/>
          <w:rtl/>
        </w:rPr>
        <w:t>,</w:t>
      </w:r>
      <w:r w:rsidRPr="001036E8">
        <w:rPr>
          <w:rtl/>
        </w:rPr>
        <w:t xml:space="preserve"> ולבו בל עמך</w:t>
      </w:r>
      <w:r w:rsidR="0024673C">
        <w:rPr>
          <w:rFonts w:hint="cs"/>
          <w:rtl/>
        </w:rPr>
        <w:t>'</w:t>
      </w:r>
      <w:r w:rsidRPr="001036E8">
        <w:rPr>
          <w:rtl/>
        </w:rPr>
        <w:t xml:space="preserve">, ואתה רוצה ויש לך, אבל כעת אני מסרב, מפני שאני טורח בדבר מצוה, כאשר אחזור אבוא אצלך. כשבא, הזדמן שנכנס בפתח שעמדו בו הפרדות הלבנות (של רבי, חיה מסוכנת). אמר: מלאך </w:t>
      </w:r>
      <w:proofErr w:type="spellStart"/>
      <w:r w:rsidRPr="001036E8">
        <w:rPr>
          <w:rtl/>
        </w:rPr>
        <w:t>המות</w:t>
      </w:r>
      <w:proofErr w:type="spellEnd"/>
      <w:r w:rsidRPr="001036E8">
        <w:rPr>
          <w:rtl/>
        </w:rPr>
        <w:t xml:space="preserve"> בביתו של זה ואני </w:t>
      </w:r>
      <w:proofErr w:type="spellStart"/>
      <w:r w:rsidRPr="001036E8">
        <w:rPr>
          <w:rtl/>
        </w:rPr>
        <w:t>אסעוד</w:t>
      </w:r>
      <w:proofErr w:type="spellEnd"/>
      <w:r w:rsidRPr="001036E8">
        <w:rPr>
          <w:rtl/>
        </w:rPr>
        <w:t xml:space="preserve"> אצלו? שמע רבי, יצא לקראתו, אמר לו: אמכור אותן. אמר לו: 'ולפני עור לא </w:t>
      </w:r>
      <w:proofErr w:type="spellStart"/>
      <w:r w:rsidRPr="001036E8">
        <w:rPr>
          <w:rtl/>
        </w:rPr>
        <w:t>תתן</w:t>
      </w:r>
      <w:proofErr w:type="spellEnd"/>
      <w:r w:rsidRPr="001036E8">
        <w:rPr>
          <w:rtl/>
        </w:rPr>
        <w:t xml:space="preserve"> </w:t>
      </w:r>
      <w:r w:rsidRPr="001036E8">
        <w:rPr>
          <w:rtl/>
        </w:rPr>
        <w:t xml:space="preserve">מכשול'. (אמר לו): אפקיר אותן. (אמר לו): אתה מרבה כך את הנזק. (אמר לו): אעקר אותן (וכך לא תהיינה מסוכנות).  אמר לו: יש צער בעלי חיים. (אמר לו): אהרוג אותן. (אמר לו): יש (איסור) בל תשחית. הפציר בו (רבי) הרבה, גבה הר (והפריד) ביניהם. בכה רבי ואמר: מה בחייהן כך, במיתתן על אחת כמה וכמה...; ...אמרו עליו על </w:t>
      </w:r>
      <w:proofErr w:type="spellStart"/>
      <w:r w:rsidRPr="001036E8">
        <w:rPr>
          <w:rtl/>
        </w:rPr>
        <w:t>רפב"י</w:t>
      </w:r>
      <w:proofErr w:type="spellEnd"/>
      <w:r w:rsidRPr="001036E8">
        <w:rPr>
          <w:rtl/>
        </w:rPr>
        <w:t>: מימיו לא בצע על פרוסה שאינה שלו, ומיום שעמד על דעתו לא נהנה מסעודת אביו</w:t>
      </w:r>
      <w:r w:rsidR="00E324D9">
        <w:rPr>
          <w:rFonts w:hint="cs"/>
          <w:rtl/>
        </w:rPr>
        <w:t>.</w:t>
      </w:r>
    </w:p>
    <w:p w14:paraId="3BFD2835" w14:textId="3D5C8952" w:rsidR="006F4E2A" w:rsidRPr="006F4E2A" w:rsidRDefault="006F4E2A" w:rsidP="006F4E2A">
      <w:pPr>
        <w:rPr>
          <w:rtl/>
        </w:rPr>
      </w:pPr>
      <w:r w:rsidRPr="006F4E2A">
        <w:rPr>
          <w:rtl/>
        </w:rPr>
        <w:t>הסיפור בנוי משלושה חלקים</w:t>
      </w:r>
      <w:r w:rsidR="00217B38">
        <w:rPr>
          <w:rFonts w:hint="cs"/>
          <w:rtl/>
        </w:rPr>
        <w:t>,</w:t>
      </w:r>
      <w:r w:rsidRPr="006F4E2A">
        <w:rPr>
          <w:rtl/>
        </w:rPr>
        <w:t xml:space="preserve"> או </w:t>
      </w:r>
      <w:r w:rsidRPr="006F4E2A">
        <w:rPr>
          <w:rFonts w:hint="cs"/>
          <w:rtl/>
        </w:rPr>
        <w:t xml:space="preserve">שלוש </w:t>
      </w:r>
      <w:r w:rsidRPr="006F4E2A">
        <w:rPr>
          <w:rtl/>
        </w:rPr>
        <w:t xml:space="preserve">מערכות, שכל אחת </w:t>
      </w:r>
      <w:r w:rsidR="00217B38">
        <w:rPr>
          <w:rFonts w:hint="cs"/>
          <w:rtl/>
        </w:rPr>
        <w:t xml:space="preserve">מהן </w:t>
      </w:r>
      <w:r w:rsidRPr="006F4E2A">
        <w:rPr>
          <w:rtl/>
        </w:rPr>
        <w:t xml:space="preserve">מתרחשת במקום אחר. שלוש המערכות יחד יוצרות רצף </w:t>
      </w:r>
      <w:r w:rsidRPr="006F4E2A">
        <w:rPr>
          <w:rFonts w:hint="cs"/>
          <w:rtl/>
        </w:rPr>
        <w:t xml:space="preserve">עלילתי </w:t>
      </w:r>
      <w:r w:rsidRPr="006F4E2A">
        <w:rPr>
          <w:rtl/>
        </w:rPr>
        <w:t xml:space="preserve">אחד, שהמסגרת שלו היא מסעו של ר' פנחס בן יאיר (להלן: </w:t>
      </w:r>
      <w:proofErr w:type="spellStart"/>
      <w:r w:rsidRPr="006F4E2A">
        <w:rPr>
          <w:rtl/>
        </w:rPr>
        <w:t>רפב"י</w:t>
      </w:r>
      <w:proofErr w:type="spellEnd"/>
      <w:r w:rsidRPr="006F4E2A">
        <w:rPr>
          <w:rtl/>
        </w:rPr>
        <w:t xml:space="preserve">) לפדיון שבויים, </w:t>
      </w:r>
      <w:r w:rsidR="00217B38">
        <w:rPr>
          <w:rFonts w:hint="cs"/>
          <w:rtl/>
        </w:rPr>
        <w:t>ו</w:t>
      </w:r>
      <w:r w:rsidR="00217B38" w:rsidRPr="006F4E2A">
        <w:rPr>
          <w:rtl/>
        </w:rPr>
        <w:t xml:space="preserve">כל </w:t>
      </w:r>
      <w:r w:rsidRPr="006F4E2A">
        <w:rPr>
          <w:rtl/>
        </w:rPr>
        <w:t xml:space="preserve">אחת מהמערכות מציגה אירוע או התמודדות שהוא פוגש בדרך. כבר בשלב זה, בהתבוננות ראשונית וכללית על הסיפור, </w:t>
      </w:r>
      <w:r w:rsidRPr="006F4E2A">
        <w:rPr>
          <w:rFonts w:hint="cs"/>
          <w:rtl/>
        </w:rPr>
        <w:t>אפשר</w:t>
      </w:r>
      <w:r w:rsidRPr="006F4E2A">
        <w:rPr>
          <w:rtl/>
        </w:rPr>
        <w:t xml:space="preserve"> לשאול </w:t>
      </w:r>
      <w:r w:rsidR="00377967">
        <w:rPr>
          <w:rFonts w:hint="cs"/>
          <w:rtl/>
        </w:rPr>
        <w:t xml:space="preserve">– </w:t>
      </w:r>
      <w:r w:rsidRPr="006F4E2A">
        <w:rPr>
          <w:rtl/>
        </w:rPr>
        <w:t>מה מאחד את חלקיו השונים</w:t>
      </w:r>
      <w:r w:rsidR="00377967">
        <w:rPr>
          <w:rFonts w:hint="cs"/>
          <w:rtl/>
        </w:rPr>
        <w:t xml:space="preserve"> של הסיפור</w:t>
      </w:r>
      <w:r w:rsidR="00CD36C1">
        <w:rPr>
          <w:rFonts w:hint="cs"/>
          <w:rtl/>
        </w:rPr>
        <w:t>?</w:t>
      </w:r>
      <w:r w:rsidRPr="006F4E2A">
        <w:rPr>
          <w:rtl/>
        </w:rPr>
        <w:t xml:space="preserve"> האם מדובר רק ברצף של אירועים שהתרחשו במקרה לאורך מסע אחד, ולכן הם מתוארים יחד</w:t>
      </w:r>
      <w:r w:rsidR="00CD36C1">
        <w:rPr>
          <w:rFonts w:hint="cs"/>
          <w:rtl/>
        </w:rPr>
        <w:t>,</w:t>
      </w:r>
      <w:r w:rsidRPr="006F4E2A">
        <w:rPr>
          <w:rtl/>
        </w:rPr>
        <w:t xml:space="preserve"> או שמא ישנה </w:t>
      </w:r>
      <w:r w:rsidRPr="006F4E2A">
        <w:rPr>
          <w:rFonts w:hint="cs"/>
          <w:rtl/>
        </w:rPr>
        <w:t>נקודה</w:t>
      </w:r>
      <w:r w:rsidRPr="006F4E2A">
        <w:rPr>
          <w:rtl/>
        </w:rPr>
        <w:t xml:space="preserve"> משותפת שמאחדת אותם גם מבחינה תמאטית</w:t>
      </w:r>
      <w:r w:rsidR="00CD36C1">
        <w:rPr>
          <w:rFonts w:hint="cs"/>
          <w:rtl/>
        </w:rPr>
        <w:t>?</w:t>
      </w:r>
    </w:p>
    <w:p w14:paraId="79FC59D5" w14:textId="23C9CE1E" w:rsidR="006F4E2A" w:rsidRPr="006F4E2A" w:rsidRDefault="006F4E2A" w:rsidP="0055274F">
      <w:pPr>
        <w:rPr>
          <w:rtl/>
        </w:rPr>
      </w:pPr>
      <w:r w:rsidRPr="006F4E2A">
        <w:rPr>
          <w:rtl/>
        </w:rPr>
        <w:t xml:space="preserve">שאלה זו מתחדדת מאד לאור המקבילות לחלקי הסיפור השונים, שניתן למצוא בתלמוד הירושלמי. בירושלמי במסכת דמאי </w:t>
      </w:r>
      <w:r w:rsidR="0055274F" w:rsidRPr="006F4E2A">
        <w:rPr>
          <w:rtl/>
        </w:rPr>
        <w:t xml:space="preserve">מופיעה שרשרת של סיפורים קצרים על </w:t>
      </w:r>
      <w:proofErr w:type="spellStart"/>
      <w:r w:rsidR="0055274F" w:rsidRPr="006F4E2A">
        <w:rPr>
          <w:rtl/>
        </w:rPr>
        <w:t>רפב"י</w:t>
      </w:r>
      <w:proofErr w:type="spellEnd"/>
      <w:r w:rsidR="0055274F" w:rsidRPr="006F4E2A">
        <w:rPr>
          <w:rtl/>
        </w:rPr>
        <w:t xml:space="preserve">. שלושה </w:t>
      </w:r>
      <w:r w:rsidR="0055274F" w:rsidRPr="006F4E2A">
        <w:rPr>
          <w:rFonts w:hint="cs"/>
          <w:rtl/>
        </w:rPr>
        <w:t>מהם</w:t>
      </w:r>
      <w:r w:rsidR="0055274F" w:rsidRPr="006F4E2A">
        <w:rPr>
          <w:rtl/>
        </w:rPr>
        <w:t xml:space="preserve"> מקבילים לחלקים השונים בסיפור בבבלי חולין, אך הם שונים מהמקבילה בבבלי בפרטים שונים בעלילה</w:t>
      </w:r>
      <w:r w:rsidR="0055274F" w:rsidRPr="006F4E2A">
        <w:rPr>
          <w:rFonts w:hint="cs"/>
          <w:rtl/>
        </w:rPr>
        <w:t>.</w:t>
      </w:r>
      <w:r w:rsidR="0055274F" w:rsidRPr="006F4E2A">
        <w:rPr>
          <w:rtl/>
        </w:rPr>
        <w:t xml:space="preserve"> </w:t>
      </w:r>
    </w:p>
    <w:p w14:paraId="610F45C0" w14:textId="77777777" w:rsidR="006F4E2A" w:rsidRPr="006F4E2A" w:rsidRDefault="006F4E2A" w:rsidP="006F4E2A">
      <w:pPr>
        <w:rPr>
          <w:rtl/>
        </w:rPr>
      </w:pPr>
      <w:r w:rsidRPr="006F4E2A">
        <w:rPr>
          <w:rtl/>
        </w:rPr>
        <w:t>הנה שלושת הסיפורים המקבילים מהירושלמי, בתרגום לעברית:</w:t>
      </w:r>
    </w:p>
    <w:p w14:paraId="21F3BCE1" w14:textId="1AE16CC2" w:rsidR="006F4E2A" w:rsidRPr="006F4E2A" w:rsidRDefault="006F4E2A" w:rsidP="00F16F1B">
      <w:pPr>
        <w:ind w:left="720"/>
        <w:rPr>
          <w:rtl/>
        </w:rPr>
      </w:pPr>
      <w:r w:rsidRPr="006F4E2A">
        <w:rPr>
          <w:rtl/>
        </w:rPr>
        <w:t xml:space="preserve">1. חמורתו של </w:t>
      </w:r>
      <w:proofErr w:type="spellStart"/>
      <w:r w:rsidRPr="006F4E2A">
        <w:rPr>
          <w:rtl/>
        </w:rPr>
        <w:t>רפב"י</w:t>
      </w:r>
      <w:proofErr w:type="spellEnd"/>
      <w:r w:rsidR="00985C1C">
        <w:rPr>
          <w:rFonts w:hint="cs"/>
          <w:rtl/>
        </w:rPr>
        <w:t>,</w:t>
      </w:r>
      <w:r w:rsidRPr="006F4E2A">
        <w:rPr>
          <w:rtl/>
        </w:rPr>
        <w:t xml:space="preserve"> גנבוה ליסטים בלילה. (עשתה) נחבאה אצלם שלושה ימים שלא טעמה כלום. אחר שלושה ימים נמלכו להחזירה לבעליה. אמרו </w:t>
      </w:r>
      <w:proofErr w:type="spellStart"/>
      <w:r w:rsidRPr="006F4E2A">
        <w:rPr>
          <w:rtl/>
        </w:rPr>
        <w:t>נחזירנה</w:t>
      </w:r>
      <w:proofErr w:type="spellEnd"/>
      <w:r w:rsidRPr="006F4E2A">
        <w:rPr>
          <w:rtl/>
        </w:rPr>
        <w:t xml:space="preserve"> לבעליה שלא תמות אצלנו ותסריח את המערה. הוציאוה, הלכה ועמדה על שער בעליה </w:t>
      </w:r>
      <w:proofErr w:type="spellStart"/>
      <w:r w:rsidRPr="006F4E2A">
        <w:rPr>
          <w:rtl/>
        </w:rPr>
        <w:t>והיתה</w:t>
      </w:r>
      <w:proofErr w:type="spellEnd"/>
      <w:r w:rsidRPr="006F4E2A">
        <w:rPr>
          <w:rtl/>
        </w:rPr>
        <w:t xml:space="preserve"> נוערת. אמר להם פיתחו לעלובה זו שיש לה שלושה ימים שלא אכלה כלום. פתחו לה והיא באה. אמר להם תנו לה משהו שתאכל. נתנו לפניה שעורים ולא רצתה לאכול. אמרו לו רבי (היא) לא רוצה לאכול. אמר להם: מתוקנים הם? אמרו לו: כן. אמר להם: והרמתם דמאי? אמרו לו ולא כך לימדנו רבי הלוקח לזרע לבהמה לקמח לעורו שמן לנר שמן לסוך בו את הכלים פטור מן הדמאי! אמר להם: מה נעשה לעלובה זו שהיא מחמירה על עצמה הרבה. והרימו דמאי ואכלה.</w:t>
      </w:r>
    </w:p>
    <w:p w14:paraId="1EA1CD52" w14:textId="77777777" w:rsidR="006F4E2A" w:rsidRPr="006F4E2A" w:rsidRDefault="006F4E2A" w:rsidP="00F16F1B">
      <w:pPr>
        <w:ind w:left="720"/>
        <w:rPr>
          <w:rtl/>
        </w:rPr>
      </w:pPr>
      <w:r w:rsidRPr="006F4E2A">
        <w:rPr>
          <w:rtl/>
        </w:rPr>
        <w:t xml:space="preserve">2. </w:t>
      </w:r>
      <w:proofErr w:type="spellStart"/>
      <w:r w:rsidRPr="006F4E2A">
        <w:rPr>
          <w:rtl/>
        </w:rPr>
        <w:t>רפב"י</w:t>
      </w:r>
      <w:proofErr w:type="spellEnd"/>
      <w:r w:rsidRPr="006F4E2A">
        <w:rPr>
          <w:rtl/>
        </w:rPr>
        <w:t xml:space="preserve"> היה הולך לבית הוועד, והיה </w:t>
      </w:r>
      <w:proofErr w:type="spellStart"/>
      <w:r w:rsidRPr="006F4E2A">
        <w:rPr>
          <w:rtl/>
        </w:rPr>
        <w:t>גיניי</w:t>
      </w:r>
      <w:proofErr w:type="spellEnd"/>
      <w:r w:rsidRPr="006F4E2A">
        <w:rPr>
          <w:rtl/>
        </w:rPr>
        <w:t xml:space="preserve"> (הנהר) גובר. אמר לו: </w:t>
      </w:r>
      <w:proofErr w:type="spellStart"/>
      <w:r w:rsidRPr="006F4E2A">
        <w:rPr>
          <w:rtl/>
        </w:rPr>
        <w:t>גיניי</w:t>
      </w:r>
      <w:proofErr w:type="spellEnd"/>
      <w:r w:rsidRPr="006F4E2A">
        <w:rPr>
          <w:rtl/>
        </w:rPr>
        <w:t xml:space="preserve"> </w:t>
      </w:r>
      <w:proofErr w:type="spellStart"/>
      <w:r w:rsidRPr="006F4E2A">
        <w:rPr>
          <w:rtl/>
        </w:rPr>
        <w:t>גיניי</w:t>
      </w:r>
      <w:proofErr w:type="spellEnd"/>
      <w:r w:rsidRPr="006F4E2A">
        <w:rPr>
          <w:rtl/>
        </w:rPr>
        <w:t xml:space="preserve"> מה אתה מונע אותי מבית הוועד? ונחצה לפניו ועבר. אמרו </w:t>
      </w:r>
      <w:r w:rsidRPr="006F4E2A">
        <w:rPr>
          <w:rtl/>
        </w:rPr>
        <w:lastRenderedPageBreak/>
        <w:t xml:space="preserve">לו תלמידיו יכולים אנו לעבור? אמר להם: מי שיודע בעצמו שלא </w:t>
      </w:r>
      <w:proofErr w:type="spellStart"/>
      <w:r w:rsidRPr="006F4E2A">
        <w:rPr>
          <w:rtl/>
        </w:rPr>
        <w:t>זילזל</w:t>
      </w:r>
      <w:proofErr w:type="spellEnd"/>
      <w:r w:rsidRPr="006F4E2A">
        <w:rPr>
          <w:rtl/>
        </w:rPr>
        <w:t xml:space="preserve"> באדם מישראל מימיו – יעבור ולא יינזק.</w:t>
      </w:r>
    </w:p>
    <w:p w14:paraId="404E8480" w14:textId="55160865" w:rsidR="006F4E2A" w:rsidRDefault="006F4E2A" w:rsidP="00F16F1B">
      <w:pPr>
        <w:ind w:left="720"/>
        <w:rPr>
          <w:rtl/>
        </w:rPr>
      </w:pPr>
      <w:r w:rsidRPr="006F4E2A">
        <w:rPr>
          <w:rtl/>
        </w:rPr>
        <w:t xml:space="preserve">3. רבי רצה להתיר את השמיטה. עלה </w:t>
      </w:r>
      <w:proofErr w:type="spellStart"/>
      <w:r w:rsidRPr="006F4E2A">
        <w:rPr>
          <w:rtl/>
        </w:rPr>
        <w:t>רפב"י</w:t>
      </w:r>
      <w:proofErr w:type="spellEnd"/>
      <w:r w:rsidRPr="006F4E2A">
        <w:rPr>
          <w:rtl/>
        </w:rPr>
        <w:t xml:space="preserve"> אצלו. אמר לו (רבי) מה עושה התבואה (מה מצב התבואה)? אמר לו </w:t>
      </w:r>
      <w:proofErr w:type="spellStart"/>
      <w:r w:rsidRPr="006F4E2A">
        <w:rPr>
          <w:rtl/>
        </w:rPr>
        <w:t>עולשין</w:t>
      </w:r>
      <w:proofErr w:type="spellEnd"/>
      <w:r w:rsidRPr="006F4E2A">
        <w:rPr>
          <w:rtl/>
        </w:rPr>
        <w:t xml:space="preserve"> יפות...</w:t>
      </w:r>
      <w:r w:rsidR="00985C1C">
        <w:rPr>
          <w:rFonts w:hint="cs"/>
          <w:rtl/>
        </w:rPr>
        <w:t xml:space="preserve"> </w:t>
      </w:r>
      <w:r w:rsidRPr="006F4E2A">
        <w:rPr>
          <w:rtl/>
        </w:rPr>
        <w:t xml:space="preserve">וידע רבי שאין הוא מסכים עמו. אמר לו (רבי) האם </w:t>
      </w:r>
      <w:proofErr w:type="spellStart"/>
      <w:r w:rsidRPr="006F4E2A">
        <w:rPr>
          <w:rtl/>
        </w:rPr>
        <w:t>יתן</w:t>
      </w:r>
      <w:proofErr w:type="spellEnd"/>
      <w:r w:rsidRPr="006F4E2A">
        <w:rPr>
          <w:rtl/>
        </w:rPr>
        <w:t xml:space="preserve"> רבי דעתו לאכול איתנו משהו קטן היום? אמר לו כן. כשירד (לאכול איתם) ראה את הפרדות של רבי עומדות (חיות). אמר: את כל אלה היהודים זנים (מפרנסים)? אפשר שלא אראה סבר פניו מעכשיו. הלכו ואמרו לרבי. שלח רבי, רצה לפייסו. הגיעו (השליחים) לעירו. אמר (</w:t>
      </w:r>
      <w:proofErr w:type="spellStart"/>
      <w:r w:rsidRPr="006F4E2A">
        <w:rPr>
          <w:rtl/>
        </w:rPr>
        <w:t>רפב"י</w:t>
      </w:r>
      <w:proofErr w:type="spellEnd"/>
      <w:r w:rsidRPr="006F4E2A">
        <w:rPr>
          <w:rtl/>
        </w:rPr>
        <w:t xml:space="preserve">): בני עירי קירבו אלי. ירדו בני העיר והקיפו אותו. אמרו להם: רבי רוצה לפייסו. עזבוהו (בני העיר) והלכו להם. אמר: בני שלי קירבו אלי. ירדה אש מן השמים והקיפה אותו. הלכו ואמרו לרבי. אמר: הואיל ולא זכינו </w:t>
      </w:r>
      <w:proofErr w:type="spellStart"/>
      <w:r w:rsidRPr="006F4E2A">
        <w:rPr>
          <w:rtl/>
        </w:rPr>
        <w:t>להינות</w:t>
      </w:r>
      <w:proofErr w:type="spellEnd"/>
      <w:r w:rsidRPr="006F4E2A">
        <w:rPr>
          <w:rtl/>
        </w:rPr>
        <w:t xml:space="preserve"> ממנו בעולם הזה נהנה ממנו בעולם הבא.</w:t>
      </w:r>
    </w:p>
    <w:p w14:paraId="74EC1C8F" w14:textId="638DD8D3" w:rsidR="0055274F" w:rsidRPr="006F4E2A" w:rsidRDefault="0055274F" w:rsidP="00F16F1B">
      <w:pPr>
        <w:ind w:left="720"/>
        <w:rPr>
          <w:rtl/>
        </w:rPr>
      </w:pPr>
      <w:r w:rsidRPr="006F4E2A">
        <w:rPr>
          <w:rtl/>
        </w:rPr>
        <w:t>(</w:t>
      </w:r>
      <w:r>
        <w:rPr>
          <w:rFonts w:hint="cs"/>
          <w:rtl/>
        </w:rPr>
        <w:t xml:space="preserve">ירושלמי דמאי </w:t>
      </w:r>
      <w:r w:rsidRPr="006F4E2A">
        <w:rPr>
          <w:rtl/>
        </w:rPr>
        <w:t xml:space="preserve">פ"א </w:t>
      </w:r>
      <w:proofErr w:type="spellStart"/>
      <w:r w:rsidRPr="006F4E2A">
        <w:rPr>
          <w:rtl/>
        </w:rPr>
        <w:t>ה"ג</w:t>
      </w:r>
      <w:proofErr w:type="spellEnd"/>
      <w:r>
        <w:rPr>
          <w:rFonts w:hint="cs"/>
          <w:rtl/>
        </w:rPr>
        <w:t xml:space="preserve">. קיימת </w:t>
      </w:r>
      <w:r w:rsidRPr="006F4E2A">
        <w:rPr>
          <w:rtl/>
        </w:rPr>
        <w:t xml:space="preserve">מקבילה </w:t>
      </w:r>
      <w:r w:rsidR="00985C1C">
        <w:rPr>
          <w:rFonts w:hint="cs"/>
          <w:rtl/>
        </w:rPr>
        <w:t xml:space="preserve">אחרת </w:t>
      </w:r>
      <w:r w:rsidRPr="006F4E2A">
        <w:rPr>
          <w:rtl/>
        </w:rPr>
        <w:t>במסכת שקלים פרק ה</w:t>
      </w:r>
      <w:r w:rsidRPr="006F4E2A">
        <w:rPr>
          <w:rFonts w:hint="cs"/>
          <w:rtl/>
        </w:rPr>
        <w:t xml:space="preserve"> הלכה א, ומקבילה נוספת בבראשית רבה, ס ח</w:t>
      </w:r>
      <w:r w:rsidR="005B31DC">
        <w:rPr>
          <w:rFonts w:hint="cs"/>
          <w:rtl/>
        </w:rPr>
        <w:t>, עמ' 648-649 ב</w:t>
      </w:r>
      <w:r w:rsidRPr="006F4E2A">
        <w:rPr>
          <w:rFonts w:hint="cs"/>
          <w:rtl/>
        </w:rPr>
        <w:t>מהדורת תיאודור-</w:t>
      </w:r>
      <w:proofErr w:type="spellStart"/>
      <w:r w:rsidRPr="006F4E2A">
        <w:rPr>
          <w:rFonts w:hint="cs"/>
          <w:rtl/>
        </w:rPr>
        <w:t>אלבק</w:t>
      </w:r>
      <w:proofErr w:type="spellEnd"/>
      <w:r w:rsidRPr="006F4E2A">
        <w:rPr>
          <w:rtl/>
        </w:rPr>
        <w:t xml:space="preserve">) </w:t>
      </w:r>
    </w:p>
    <w:p w14:paraId="1F3E07CE" w14:textId="494CF431" w:rsidR="006F4E2A" w:rsidRPr="006F4E2A" w:rsidRDefault="006F4E2A" w:rsidP="006F4E2A">
      <w:pPr>
        <w:rPr>
          <w:rtl/>
        </w:rPr>
      </w:pPr>
      <w:r w:rsidRPr="006F4E2A">
        <w:rPr>
          <w:rtl/>
        </w:rPr>
        <w:t>בניגוד לבבלי</w:t>
      </w:r>
      <w:r w:rsidR="00985C1C">
        <w:rPr>
          <w:rFonts w:hint="cs"/>
          <w:rtl/>
        </w:rPr>
        <w:t>, בירושלמי</w:t>
      </w:r>
      <w:r w:rsidRPr="006F4E2A">
        <w:rPr>
          <w:rtl/>
        </w:rPr>
        <w:t xml:space="preserve"> כל אחד משלושת הסיפורים עומד בפני עצמו ואין קשר ביניהם. </w:t>
      </w:r>
      <w:r w:rsidRPr="006F4E2A">
        <w:rPr>
          <w:rFonts w:hint="cs"/>
          <w:rtl/>
        </w:rPr>
        <w:t xml:space="preserve">אבל מהדמיון בין הסיפורים בבבלי ובירושלמי נראה שאלה אותם סיפורים. </w:t>
      </w:r>
      <w:r w:rsidRPr="006F4E2A">
        <w:rPr>
          <w:rtl/>
        </w:rPr>
        <w:t>איך</w:t>
      </w:r>
      <w:r w:rsidRPr="006F4E2A">
        <w:rPr>
          <w:rFonts w:hint="cs"/>
          <w:rtl/>
        </w:rPr>
        <w:t>, אם כן,</w:t>
      </w:r>
      <w:r w:rsidRPr="006F4E2A">
        <w:rPr>
          <w:rtl/>
        </w:rPr>
        <w:t xml:space="preserve"> נסביר את ההבדל </w:t>
      </w:r>
      <w:r w:rsidRPr="006F4E2A">
        <w:rPr>
          <w:rFonts w:hint="cs"/>
          <w:rtl/>
        </w:rPr>
        <w:t>בין הבבלי לירושלמי</w:t>
      </w:r>
      <w:r w:rsidRPr="006F4E2A">
        <w:rPr>
          <w:rtl/>
        </w:rPr>
        <w:t>?</w:t>
      </w:r>
    </w:p>
    <w:p w14:paraId="29BE337E" w14:textId="294C065C" w:rsidR="006F4E2A" w:rsidRPr="006F4E2A" w:rsidRDefault="006F4E2A" w:rsidP="006F4E2A">
      <w:pPr>
        <w:rPr>
          <w:rtl/>
        </w:rPr>
      </w:pPr>
      <w:r w:rsidRPr="006F4E2A">
        <w:rPr>
          <w:rFonts w:hint="cs"/>
          <w:rtl/>
        </w:rPr>
        <w:t>אפשרות אחת</w:t>
      </w:r>
      <w:r w:rsidR="00B365FD">
        <w:rPr>
          <w:rFonts w:hint="cs"/>
          <w:rtl/>
        </w:rPr>
        <w:t xml:space="preserve"> היא</w:t>
      </w:r>
      <w:r w:rsidRPr="006F4E2A">
        <w:rPr>
          <w:rFonts w:hint="cs"/>
          <w:rtl/>
        </w:rPr>
        <w:t xml:space="preserve"> להסביר שהיו</w:t>
      </w:r>
      <w:r w:rsidRPr="006F4E2A">
        <w:rPr>
          <w:rtl/>
        </w:rPr>
        <w:t xml:space="preserve"> מסורות שונות לגבי </w:t>
      </w:r>
      <w:proofErr w:type="spellStart"/>
      <w:r w:rsidRPr="006F4E2A">
        <w:rPr>
          <w:rtl/>
        </w:rPr>
        <w:t>רפב"י</w:t>
      </w:r>
      <w:proofErr w:type="spellEnd"/>
      <w:r w:rsidR="00B365FD">
        <w:rPr>
          <w:rFonts w:hint="cs"/>
          <w:rtl/>
        </w:rPr>
        <w:t>,</w:t>
      </w:r>
      <w:r w:rsidRPr="006F4E2A">
        <w:rPr>
          <w:rFonts w:hint="cs"/>
          <w:rtl/>
        </w:rPr>
        <w:t xml:space="preserve"> שנמסרו ב'ערוצי מסירה' שונים </w:t>
      </w:r>
      <w:r w:rsidR="00B365FD">
        <w:rPr>
          <w:rFonts w:hint="cs"/>
          <w:rtl/>
        </w:rPr>
        <w:t xml:space="preserve">בבבל ובארץ </w:t>
      </w:r>
      <w:r w:rsidR="00B71123">
        <w:rPr>
          <w:rFonts w:hint="cs"/>
          <w:rtl/>
        </w:rPr>
        <w:t>ישראל</w:t>
      </w:r>
      <w:r w:rsidRPr="006F4E2A">
        <w:rPr>
          <w:rtl/>
        </w:rPr>
        <w:t xml:space="preserve">. במסורת אחת, </w:t>
      </w:r>
      <w:r w:rsidRPr="006F4E2A">
        <w:rPr>
          <w:rFonts w:hint="cs"/>
          <w:rtl/>
        </w:rPr>
        <w:t>שנמסרה בארץ ישראל עד תקופת האמוראים</w:t>
      </w:r>
      <w:r w:rsidRPr="006F4E2A">
        <w:rPr>
          <w:rtl/>
        </w:rPr>
        <w:t>, התרחש כל אחד משלושת המאורעות בנסיבות נפרדות, כפי שמתואר בירושלמי</w:t>
      </w:r>
      <w:r w:rsidR="003D4F11">
        <w:rPr>
          <w:rFonts w:hint="cs"/>
          <w:rtl/>
        </w:rPr>
        <w:t>,</w:t>
      </w:r>
      <w:r w:rsidRPr="006F4E2A">
        <w:rPr>
          <w:rtl/>
        </w:rPr>
        <w:t xml:space="preserve"> </w:t>
      </w:r>
      <w:r w:rsidRPr="006F4E2A">
        <w:rPr>
          <w:rFonts w:hint="cs"/>
          <w:rtl/>
        </w:rPr>
        <w:t xml:space="preserve">ואילו לבבל הגיעה מסורת אחרת, </w:t>
      </w:r>
      <w:r w:rsidRPr="006F4E2A">
        <w:rPr>
          <w:rtl/>
        </w:rPr>
        <w:t>שבה התרחשו שלושת המאורעות במסגרת של מסע אחד, באופן קצת שונה מהמתואר בירושלמי.</w:t>
      </w:r>
    </w:p>
    <w:p w14:paraId="00CA3175" w14:textId="24FC52E8" w:rsidR="006F4E2A" w:rsidRPr="006F4E2A" w:rsidRDefault="006F4E2A" w:rsidP="006F4E2A">
      <w:pPr>
        <w:rPr>
          <w:rtl/>
        </w:rPr>
      </w:pPr>
      <w:r w:rsidRPr="006F4E2A">
        <w:rPr>
          <w:rtl/>
        </w:rPr>
        <w:t>אפשרות אחרת</w:t>
      </w:r>
      <w:r w:rsidRPr="006F4E2A">
        <w:rPr>
          <w:rFonts w:hint="cs"/>
          <w:rtl/>
        </w:rPr>
        <w:t xml:space="preserve">, מסתברת יותר, לאור </w:t>
      </w:r>
      <w:r w:rsidR="00F51160">
        <w:rPr>
          <w:rFonts w:hint="cs"/>
          <w:rtl/>
        </w:rPr>
        <w:t xml:space="preserve">עיצוב הסיפור בבבלי ולאור </w:t>
      </w:r>
      <w:r w:rsidRPr="006F4E2A">
        <w:rPr>
          <w:rFonts w:hint="cs"/>
          <w:rtl/>
        </w:rPr>
        <w:t xml:space="preserve">ההבדלים </w:t>
      </w:r>
      <w:r w:rsidR="003D4F11">
        <w:rPr>
          <w:rFonts w:hint="cs"/>
          <w:rtl/>
        </w:rPr>
        <w:t>ה</w:t>
      </w:r>
      <w:r w:rsidR="003D4F11" w:rsidRPr="006F4E2A">
        <w:rPr>
          <w:rFonts w:hint="cs"/>
          <w:rtl/>
        </w:rPr>
        <w:t xml:space="preserve">קיימים </w:t>
      </w:r>
      <w:r w:rsidRPr="006F4E2A">
        <w:rPr>
          <w:rFonts w:hint="cs"/>
          <w:rtl/>
        </w:rPr>
        <w:t>בין פרטי הסיפורים בבבלי ובירושלמי</w:t>
      </w:r>
      <w:r w:rsidRPr="006F4E2A">
        <w:rPr>
          <w:rtl/>
        </w:rPr>
        <w:t xml:space="preserve"> </w:t>
      </w:r>
      <w:r w:rsidR="00A6179E">
        <w:rPr>
          <w:rFonts w:hint="cs"/>
          <w:rtl/>
        </w:rPr>
        <w:t>ש</w:t>
      </w:r>
      <w:r w:rsidR="00156B18">
        <w:rPr>
          <w:rFonts w:hint="cs"/>
          <w:rtl/>
        </w:rPr>
        <w:t xml:space="preserve">נעמוד </w:t>
      </w:r>
      <w:r w:rsidR="00A6179E">
        <w:rPr>
          <w:rFonts w:hint="cs"/>
          <w:rtl/>
        </w:rPr>
        <w:t>עלי</w:t>
      </w:r>
      <w:r w:rsidR="00156B18">
        <w:rPr>
          <w:rFonts w:hint="cs"/>
          <w:rtl/>
        </w:rPr>
        <w:t>הם</w:t>
      </w:r>
      <w:r w:rsidR="00A6179E">
        <w:rPr>
          <w:rFonts w:hint="cs"/>
          <w:rtl/>
        </w:rPr>
        <w:t xml:space="preserve"> מיד</w:t>
      </w:r>
      <w:r w:rsidRPr="006F4E2A">
        <w:rPr>
          <w:rFonts w:hint="cs"/>
          <w:rtl/>
        </w:rPr>
        <w:t xml:space="preserve">, </w:t>
      </w:r>
      <w:r w:rsidRPr="006F4E2A">
        <w:rPr>
          <w:rtl/>
        </w:rPr>
        <w:t xml:space="preserve">היא שהאגדה בבבלי היא </w:t>
      </w:r>
      <w:r w:rsidRPr="006F4E2A">
        <w:rPr>
          <w:rFonts w:hint="cs"/>
          <w:rtl/>
        </w:rPr>
        <w:t xml:space="preserve">פרי </w:t>
      </w:r>
      <w:r w:rsidRPr="006F4E2A">
        <w:rPr>
          <w:rtl/>
        </w:rPr>
        <w:t>עיבוד ופיתוח ספרותי של המסורות שבירושלמי</w:t>
      </w:r>
      <w:r w:rsidRPr="006F4E2A">
        <w:rPr>
          <w:rFonts w:hint="cs"/>
          <w:rtl/>
        </w:rPr>
        <w:t xml:space="preserve"> </w:t>
      </w:r>
      <w:r w:rsidRPr="006F4E2A">
        <w:rPr>
          <w:rtl/>
        </w:rPr>
        <w:t xml:space="preserve">או </w:t>
      </w:r>
      <w:r w:rsidRPr="006F4E2A">
        <w:rPr>
          <w:rFonts w:hint="cs"/>
          <w:rtl/>
        </w:rPr>
        <w:t xml:space="preserve">של </w:t>
      </w:r>
      <w:r w:rsidRPr="006F4E2A">
        <w:rPr>
          <w:rtl/>
        </w:rPr>
        <w:t>מסורות דומות להן</w:t>
      </w:r>
      <w:r w:rsidRPr="006F4E2A">
        <w:rPr>
          <w:rFonts w:hint="cs"/>
          <w:rtl/>
        </w:rPr>
        <w:t xml:space="preserve">, </w:t>
      </w:r>
      <w:r w:rsidR="00493A6D">
        <w:rPr>
          <w:rFonts w:hint="cs"/>
          <w:rtl/>
        </w:rPr>
        <w:t xml:space="preserve">שקדמו </w:t>
      </w:r>
      <w:r w:rsidRPr="006F4E2A">
        <w:rPr>
          <w:rFonts w:hint="cs"/>
          <w:rtl/>
        </w:rPr>
        <w:t>למסורת שבבבלי</w:t>
      </w:r>
      <w:r w:rsidRPr="006F4E2A">
        <w:rPr>
          <w:rtl/>
        </w:rPr>
        <w:t xml:space="preserve">. </w:t>
      </w:r>
      <w:r w:rsidRPr="006F4E2A">
        <w:rPr>
          <w:rFonts w:hint="cs"/>
          <w:rtl/>
        </w:rPr>
        <w:t xml:space="preserve">אם </w:t>
      </w:r>
      <w:r w:rsidR="00DC31DE">
        <w:rPr>
          <w:rFonts w:hint="cs"/>
          <w:rtl/>
        </w:rPr>
        <w:t>נלך בכיוון הזה</w:t>
      </w:r>
      <w:r w:rsidRPr="006F4E2A">
        <w:rPr>
          <w:rFonts w:hint="cs"/>
          <w:rtl/>
        </w:rPr>
        <w:t>, נאמר</w:t>
      </w:r>
      <w:r w:rsidRPr="006F4E2A">
        <w:rPr>
          <w:rtl/>
        </w:rPr>
        <w:t xml:space="preserve"> שהעיבוד הבבלי טווה יחד שלושה סיפורים </w:t>
      </w:r>
      <w:r w:rsidRPr="006F4E2A">
        <w:rPr>
          <w:rFonts w:hint="cs"/>
          <w:rtl/>
        </w:rPr>
        <w:t xml:space="preserve">קצרים </w:t>
      </w:r>
      <w:r w:rsidRPr="006F4E2A">
        <w:rPr>
          <w:rtl/>
        </w:rPr>
        <w:t>לאגדה אחת</w:t>
      </w:r>
      <w:r w:rsidRPr="006F4E2A">
        <w:rPr>
          <w:rFonts w:hint="cs"/>
          <w:rtl/>
        </w:rPr>
        <w:t xml:space="preserve"> בעלת רצף סיפורי הגיוני</w:t>
      </w:r>
      <w:r w:rsidRPr="006F4E2A">
        <w:rPr>
          <w:rtl/>
        </w:rPr>
        <w:t xml:space="preserve">. </w:t>
      </w:r>
      <w:r w:rsidRPr="006F4E2A">
        <w:rPr>
          <w:rFonts w:hint="cs"/>
          <w:rtl/>
        </w:rPr>
        <w:t xml:space="preserve">אולם אם </w:t>
      </w:r>
      <w:r w:rsidR="00DC31DE">
        <w:rPr>
          <w:rFonts w:hint="cs"/>
          <w:rtl/>
        </w:rPr>
        <w:t xml:space="preserve">אכן </w:t>
      </w:r>
      <w:r w:rsidRPr="006F4E2A">
        <w:rPr>
          <w:rFonts w:hint="cs"/>
          <w:rtl/>
        </w:rPr>
        <w:t>כך</w:t>
      </w:r>
      <w:r w:rsidR="00DC31DE">
        <w:rPr>
          <w:rFonts w:hint="cs"/>
          <w:rtl/>
        </w:rPr>
        <w:t xml:space="preserve"> היה,</w:t>
      </w:r>
      <w:r w:rsidRPr="006F4E2A">
        <w:rPr>
          <w:rFonts w:hint="cs"/>
          <w:rtl/>
        </w:rPr>
        <w:t xml:space="preserve"> יש להסביר </w:t>
      </w:r>
      <w:r w:rsidRPr="006F4E2A">
        <w:rPr>
          <w:rFonts w:hint="cs"/>
          <w:rtl/>
        </w:rPr>
        <w:t>מה '</w:t>
      </w:r>
      <w:r w:rsidR="003C3E97">
        <w:rPr>
          <w:rFonts w:hint="cs"/>
          <w:rtl/>
        </w:rPr>
        <w:t>ה</w:t>
      </w:r>
      <w:r w:rsidRPr="006F4E2A">
        <w:rPr>
          <w:rFonts w:hint="cs"/>
          <w:rtl/>
        </w:rPr>
        <w:t xml:space="preserve">רוויח' הבבלי מחיבור </w:t>
      </w:r>
      <w:r w:rsidR="00533482">
        <w:rPr>
          <w:rFonts w:hint="cs"/>
          <w:rtl/>
        </w:rPr>
        <w:t xml:space="preserve">שלושת </w:t>
      </w:r>
      <w:r w:rsidRPr="006F4E2A">
        <w:rPr>
          <w:rFonts w:hint="cs"/>
          <w:rtl/>
        </w:rPr>
        <w:t xml:space="preserve">הסיפורים לסיפור אחד ארוך. האם יש בסיפור ארוך זה תמה אחת, שהחיבור בין שלושת חלקיה משרת? באופן עקרוני וראשוני אפשר להציע שסיפור אחד ארוך מאפשר </w:t>
      </w:r>
      <w:r w:rsidR="005804E1">
        <w:rPr>
          <w:rFonts w:hint="cs"/>
          <w:rtl/>
        </w:rPr>
        <w:t xml:space="preserve">בניה ועיצוב </w:t>
      </w:r>
      <w:r w:rsidRPr="006F4E2A">
        <w:rPr>
          <w:rFonts w:hint="cs"/>
          <w:rtl/>
        </w:rPr>
        <w:t xml:space="preserve">מדורג ותהליכי </w:t>
      </w:r>
      <w:r w:rsidR="005804E1">
        <w:rPr>
          <w:rFonts w:hint="cs"/>
          <w:rtl/>
        </w:rPr>
        <w:t xml:space="preserve">יותר של </w:t>
      </w:r>
      <w:r w:rsidRPr="006F4E2A">
        <w:rPr>
          <w:rFonts w:hint="cs"/>
          <w:rtl/>
        </w:rPr>
        <w:t xml:space="preserve">גיבורי הסיפור </w:t>
      </w:r>
      <w:r w:rsidR="005804E1">
        <w:rPr>
          <w:rFonts w:hint="cs"/>
          <w:rtl/>
        </w:rPr>
        <w:t xml:space="preserve">ושל </w:t>
      </w:r>
      <w:r w:rsidRPr="006F4E2A">
        <w:rPr>
          <w:rFonts w:hint="cs"/>
          <w:rtl/>
        </w:rPr>
        <w:t>התמה של</w:t>
      </w:r>
      <w:r w:rsidR="00554DFA">
        <w:rPr>
          <w:rFonts w:hint="cs"/>
          <w:rtl/>
        </w:rPr>
        <w:t>ו</w:t>
      </w:r>
      <w:r w:rsidRPr="006F4E2A">
        <w:rPr>
          <w:rFonts w:hint="cs"/>
          <w:rtl/>
        </w:rPr>
        <w:t>, ויש לבחון אם זה מה שמתרחש באגדה שבבבלי.</w:t>
      </w:r>
    </w:p>
    <w:p w14:paraId="67D81052" w14:textId="792A1A38" w:rsidR="006F4E2A" w:rsidRPr="006F4E2A" w:rsidRDefault="006F4E2A" w:rsidP="006F4E2A">
      <w:pPr>
        <w:rPr>
          <w:rtl/>
        </w:rPr>
      </w:pPr>
      <w:r w:rsidRPr="006F4E2A">
        <w:rPr>
          <w:rFonts w:hint="cs"/>
          <w:rtl/>
        </w:rPr>
        <w:t xml:space="preserve">בנוגע </w:t>
      </w:r>
      <w:r w:rsidR="008E3D59">
        <w:rPr>
          <w:rFonts w:hint="cs"/>
          <w:rtl/>
        </w:rPr>
        <w:t xml:space="preserve">לשיבוץ </w:t>
      </w:r>
      <w:r w:rsidRPr="006F4E2A">
        <w:rPr>
          <w:rFonts w:hint="cs"/>
          <w:rtl/>
        </w:rPr>
        <w:t>של הסיפור בהקשרו הרחב בסוגיית הבבלי, כבר קבעה עפרה מאיר, בדבריה על החלק האמצעי (סיפור החמורה): "...ואף על פי שהוא הסיפור השני, הוא היחיד שמסביר את סיבת שילובם של כל שלושת הסיפורים בסוגיה. הוא בא כתשובה לשאלה מה היא בהמתן של צדיקים...".</w:t>
      </w:r>
      <w:bookmarkStart w:id="0" w:name="_Ref138700900"/>
      <w:r w:rsidRPr="006F4E2A">
        <w:rPr>
          <w:vertAlign w:val="superscript"/>
          <w:rtl/>
        </w:rPr>
        <w:footnoteReference w:id="3"/>
      </w:r>
      <w:bookmarkEnd w:id="0"/>
      <w:r w:rsidRPr="006F4E2A">
        <w:rPr>
          <w:rFonts w:hint="cs"/>
          <w:rtl/>
        </w:rPr>
        <w:t xml:space="preserve"> את קביעתה של מאיר אבחן בהמשך, לאור בחינה מחודשת של ההקשר ההלכתי </w:t>
      </w:r>
      <w:r w:rsidR="0009552C">
        <w:rPr>
          <w:rFonts w:hint="cs"/>
          <w:rtl/>
        </w:rPr>
        <w:t>והדרך שבה הסיפור משתלב בתוכו</w:t>
      </w:r>
      <w:r w:rsidRPr="006F4E2A">
        <w:rPr>
          <w:rFonts w:hint="cs"/>
          <w:rtl/>
        </w:rPr>
        <w:t>, אך תחילה נקרא את הסיפור עצמו</w:t>
      </w:r>
      <w:r w:rsidR="00E14213" w:rsidRPr="00E14213">
        <w:rPr>
          <w:rFonts w:hint="cs"/>
          <w:rtl/>
        </w:rPr>
        <w:t xml:space="preserve"> </w:t>
      </w:r>
      <w:r w:rsidR="00E14213" w:rsidRPr="006F4E2A">
        <w:rPr>
          <w:rFonts w:hint="cs"/>
          <w:rtl/>
        </w:rPr>
        <w:t>קריאה צמודה</w:t>
      </w:r>
      <w:r w:rsidRPr="006F4E2A">
        <w:rPr>
          <w:rFonts w:hint="cs"/>
          <w:rtl/>
        </w:rPr>
        <w:t>.</w:t>
      </w:r>
    </w:p>
    <w:p w14:paraId="66F70A2E" w14:textId="77777777" w:rsidR="006F4E2A" w:rsidRPr="006F4E2A" w:rsidRDefault="006F4E2A" w:rsidP="006F4E2A">
      <w:pPr>
        <w:rPr>
          <w:rtl/>
        </w:rPr>
      </w:pPr>
    </w:p>
    <w:p w14:paraId="2E4E7DB3" w14:textId="77777777" w:rsidR="006F4E2A" w:rsidRPr="006F4E2A" w:rsidRDefault="006F4E2A" w:rsidP="006F4E2A">
      <w:pPr>
        <w:pStyle w:val="Heading2"/>
        <w:rPr>
          <w:rtl/>
        </w:rPr>
      </w:pPr>
      <w:r w:rsidRPr="006F4E2A">
        <w:rPr>
          <w:rFonts w:hint="cs"/>
          <w:rtl/>
        </w:rPr>
        <w:t>ניתוח הסיפור בבבלי</w:t>
      </w:r>
    </w:p>
    <w:p w14:paraId="14390097" w14:textId="41D1E29F" w:rsidR="006F4E2A" w:rsidRPr="006F4E2A" w:rsidRDefault="006F4E2A" w:rsidP="006F4E2A">
      <w:pPr>
        <w:rPr>
          <w:rtl/>
        </w:rPr>
      </w:pPr>
      <w:r w:rsidRPr="006F4E2A">
        <w:rPr>
          <w:rtl/>
        </w:rPr>
        <w:t>נתבונן מקרוב בחלקי הסיפור שבבבלי. בחלק הראשון</w:t>
      </w:r>
      <w:r w:rsidR="00274408">
        <w:rPr>
          <w:rFonts w:hint="cs"/>
          <w:rtl/>
        </w:rPr>
        <w:t>,</w:t>
      </w:r>
      <w:r w:rsidRPr="006F4E2A">
        <w:rPr>
          <w:rtl/>
        </w:rPr>
        <w:t xml:space="preserve"> </w:t>
      </w:r>
      <w:proofErr w:type="spellStart"/>
      <w:r w:rsidRPr="006F4E2A">
        <w:rPr>
          <w:rtl/>
        </w:rPr>
        <w:t>רפב"י</w:t>
      </w:r>
      <w:proofErr w:type="spellEnd"/>
      <w:r w:rsidRPr="006F4E2A">
        <w:rPr>
          <w:rtl/>
        </w:rPr>
        <w:t xml:space="preserve"> </w:t>
      </w:r>
      <w:r w:rsidRPr="006F4E2A">
        <w:rPr>
          <w:rFonts w:hint="cs"/>
          <w:rtl/>
        </w:rPr>
        <w:t>הולך לפדיון שבויים. כפי שנראה בהמשך</w:t>
      </w:r>
      <w:r w:rsidR="00D01CB9">
        <w:rPr>
          <w:rFonts w:hint="cs"/>
          <w:rtl/>
        </w:rPr>
        <w:t>,</w:t>
      </w:r>
      <w:r w:rsidRPr="006F4E2A">
        <w:rPr>
          <w:rFonts w:hint="cs"/>
          <w:rtl/>
        </w:rPr>
        <w:t xml:space="preserve"> משפט הפתיחה הזה משמש גם כסוג של כותרת שנוכחת בשלושת החלקים. </w:t>
      </w:r>
      <w:proofErr w:type="spellStart"/>
      <w:r w:rsidR="00D01CB9">
        <w:rPr>
          <w:rFonts w:hint="cs"/>
          <w:rtl/>
        </w:rPr>
        <w:t>רפב"י</w:t>
      </w:r>
      <w:proofErr w:type="spellEnd"/>
      <w:r w:rsidR="00D01CB9">
        <w:rPr>
          <w:rFonts w:hint="cs"/>
          <w:rtl/>
        </w:rPr>
        <w:t xml:space="preserve"> </w:t>
      </w:r>
      <w:r w:rsidRPr="006F4E2A">
        <w:rPr>
          <w:rFonts w:hint="cs"/>
          <w:rtl/>
        </w:rPr>
        <w:t>מגיע לנהר ו</w:t>
      </w:r>
      <w:r w:rsidRPr="006F4E2A">
        <w:rPr>
          <w:rtl/>
        </w:rPr>
        <w:t>מצווה על</w:t>
      </w:r>
      <w:r w:rsidRPr="006F4E2A">
        <w:rPr>
          <w:rFonts w:hint="cs"/>
          <w:rtl/>
        </w:rPr>
        <w:t>יו</w:t>
      </w:r>
      <w:r w:rsidRPr="006F4E2A">
        <w:rPr>
          <w:rtl/>
        </w:rPr>
        <w:t xml:space="preserve"> להיחצות, כדי שיוכל להמשיך בדרכו ל</w:t>
      </w:r>
      <w:r w:rsidRPr="006F4E2A">
        <w:rPr>
          <w:rFonts w:hint="cs"/>
          <w:rtl/>
        </w:rPr>
        <w:t>קיום המצווה</w:t>
      </w:r>
      <w:r w:rsidRPr="006F4E2A">
        <w:rPr>
          <w:rtl/>
        </w:rPr>
        <w:t xml:space="preserve">. </w:t>
      </w:r>
      <w:r w:rsidR="00F2366B">
        <w:rPr>
          <w:rFonts w:hint="cs"/>
          <w:rtl/>
        </w:rPr>
        <w:t xml:space="preserve">תחילה, </w:t>
      </w:r>
      <w:r w:rsidRPr="006F4E2A">
        <w:rPr>
          <w:rFonts w:hint="cs"/>
          <w:rtl/>
        </w:rPr>
        <w:t xml:space="preserve">הנהר מסרב לדרישתו של </w:t>
      </w:r>
      <w:proofErr w:type="spellStart"/>
      <w:r w:rsidRPr="006F4E2A">
        <w:rPr>
          <w:rFonts w:hint="cs"/>
          <w:rtl/>
        </w:rPr>
        <w:t>רפב"י</w:t>
      </w:r>
      <w:proofErr w:type="spellEnd"/>
      <w:r w:rsidRPr="006F4E2A">
        <w:rPr>
          <w:rFonts w:hint="cs"/>
          <w:rtl/>
        </w:rPr>
        <w:t>, בטענה שבכך שהוא ממשיך לזרום הוא "עושה רצון קונו". אבל</w:t>
      </w:r>
      <w:r w:rsidRPr="006F4E2A">
        <w:rPr>
          <w:rtl/>
        </w:rPr>
        <w:t xml:space="preserve"> </w:t>
      </w:r>
      <w:r w:rsidRPr="006F4E2A">
        <w:rPr>
          <w:rFonts w:hint="cs"/>
          <w:rtl/>
        </w:rPr>
        <w:t xml:space="preserve">לבסוף </w:t>
      </w:r>
      <w:proofErr w:type="spellStart"/>
      <w:r w:rsidRPr="006F4E2A">
        <w:rPr>
          <w:rFonts w:hint="cs"/>
          <w:rtl/>
        </w:rPr>
        <w:t>רפב"י</w:t>
      </w:r>
      <w:proofErr w:type="spellEnd"/>
      <w:r w:rsidRPr="006F4E2A">
        <w:rPr>
          <w:rFonts w:hint="cs"/>
          <w:rtl/>
        </w:rPr>
        <w:t xml:space="preserve"> מכניע אותו והנהר נחצה.</w:t>
      </w:r>
      <w:r w:rsidRPr="006F4E2A">
        <w:rPr>
          <w:rtl/>
        </w:rPr>
        <w:t xml:space="preserve"> </w:t>
      </w:r>
    </w:p>
    <w:p w14:paraId="69D85C0C" w14:textId="19FB7684" w:rsidR="006F4E2A" w:rsidRPr="006F4E2A" w:rsidRDefault="006F4E2A" w:rsidP="006F4E2A">
      <w:pPr>
        <w:rPr>
          <w:rtl/>
        </w:rPr>
      </w:pPr>
      <w:r w:rsidRPr="006F4E2A">
        <w:rPr>
          <w:rtl/>
        </w:rPr>
        <w:tab/>
      </w:r>
      <w:r w:rsidRPr="006F4E2A">
        <w:rPr>
          <w:rFonts w:hint="cs"/>
          <w:rtl/>
        </w:rPr>
        <w:t xml:space="preserve">הרעיון של הנהר ש"עושה רצון קונו", אינו מופיע בגרסת הסיפור שבירושלמי. אפשר למצוא משפטים דומים לגבי איתני טבע שונים במקורות נוספים, קדומים יותר, שמהם הבבלי יכול היה לקחת את הנוסחה הזו. למשל, לגבי הים </w:t>
      </w:r>
      <w:r w:rsidR="00676424">
        <w:rPr>
          <w:rFonts w:hint="cs"/>
          <w:rtl/>
        </w:rPr>
        <w:t xml:space="preserve">שנשאר </w:t>
      </w:r>
      <w:r w:rsidRPr="006F4E2A">
        <w:rPr>
          <w:rFonts w:hint="cs"/>
          <w:rtl/>
        </w:rPr>
        <w:t>בגבולותיו מבלי לחרוג אל היבשה מופיע בספרי במדבר:</w:t>
      </w:r>
    </w:p>
    <w:p w14:paraId="2C50253B" w14:textId="5E4C678C" w:rsidR="006F4E2A" w:rsidRPr="006F4E2A" w:rsidRDefault="00647B00" w:rsidP="00274408">
      <w:pPr>
        <w:ind w:left="720"/>
        <w:rPr>
          <w:rtl/>
        </w:rPr>
      </w:pPr>
      <w:r>
        <w:rPr>
          <w:rFonts w:hint="cs"/>
          <w:rtl/>
        </w:rPr>
        <w:t>'</w:t>
      </w:r>
      <w:proofErr w:type="spellStart"/>
      <w:r w:rsidR="006F4E2A" w:rsidRPr="006F4E2A">
        <w:rPr>
          <w:rtl/>
        </w:rPr>
        <w:t>האותי</w:t>
      </w:r>
      <w:proofErr w:type="spellEnd"/>
      <w:r w:rsidR="006F4E2A" w:rsidRPr="006F4E2A">
        <w:rPr>
          <w:rtl/>
        </w:rPr>
        <w:t xml:space="preserve"> לא תיראו נאום ה' אם מפני לא תחילו אשר שמתי חול גבול לים חוק עולם לא </w:t>
      </w:r>
      <w:proofErr w:type="spellStart"/>
      <w:r w:rsidR="006F4E2A" w:rsidRPr="006F4E2A">
        <w:rPr>
          <w:rtl/>
        </w:rPr>
        <w:t>יעברנהו</w:t>
      </w:r>
      <w:proofErr w:type="spellEnd"/>
      <w:r>
        <w:rPr>
          <w:rFonts w:hint="cs"/>
          <w:rtl/>
        </w:rPr>
        <w:t>'</w:t>
      </w:r>
      <w:r w:rsidRPr="006F4E2A">
        <w:rPr>
          <w:rtl/>
        </w:rPr>
        <w:t xml:space="preserve"> </w:t>
      </w:r>
      <w:r w:rsidR="006F4E2A" w:rsidRPr="006F4E2A">
        <w:rPr>
          <w:rtl/>
        </w:rPr>
        <w:t xml:space="preserve">(ירמיה ה </w:t>
      </w:r>
      <w:proofErr w:type="spellStart"/>
      <w:r w:rsidR="006F4E2A" w:rsidRPr="006F4E2A">
        <w:rPr>
          <w:rtl/>
        </w:rPr>
        <w:t>כב</w:t>
      </w:r>
      <w:proofErr w:type="spellEnd"/>
      <w:r w:rsidR="006F4E2A" w:rsidRPr="006F4E2A">
        <w:rPr>
          <w:rtl/>
        </w:rPr>
        <w:t>)</w:t>
      </w:r>
      <w:r w:rsidR="006F4E2A" w:rsidRPr="006F4E2A">
        <w:rPr>
          <w:rFonts w:hint="cs"/>
          <w:rtl/>
        </w:rPr>
        <w:t>,</w:t>
      </w:r>
      <w:r w:rsidR="006F4E2A" w:rsidRPr="006F4E2A">
        <w:rPr>
          <w:rtl/>
        </w:rPr>
        <w:t xml:space="preserve"> אמר הים</w:t>
      </w:r>
      <w:r w:rsidR="006F4E2A" w:rsidRPr="006F4E2A">
        <w:rPr>
          <w:rFonts w:hint="cs"/>
          <w:rtl/>
        </w:rPr>
        <w:t>:</w:t>
      </w:r>
      <w:r w:rsidR="006F4E2A" w:rsidRPr="006F4E2A">
        <w:rPr>
          <w:rtl/>
        </w:rPr>
        <w:t xml:space="preserve"> ומה אני</w:t>
      </w:r>
      <w:r w:rsidR="006F4E2A" w:rsidRPr="006F4E2A">
        <w:rPr>
          <w:rFonts w:hint="cs"/>
          <w:rtl/>
        </w:rPr>
        <w:t>,</w:t>
      </w:r>
      <w:r w:rsidR="006F4E2A" w:rsidRPr="006F4E2A">
        <w:rPr>
          <w:rtl/>
        </w:rPr>
        <w:t xml:space="preserve"> שאין בי אחת מן כל </w:t>
      </w:r>
      <w:proofErr w:type="spellStart"/>
      <w:r w:rsidR="006F4E2A" w:rsidRPr="006F4E2A">
        <w:rPr>
          <w:rtl/>
        </w:rPr>
        <w:t>המדות</w:t>
      </w:r>
      <w:proofErr w:type="spellEnd"/>
      <w:r w:rsidR="006F4E2A" w:rsidRPr="006F4E2A">
        <w:rPr>
          <w:rtl/>
        </w:rPr>
        <w:t xml:space="preserve"> הללו</w:t>
      </w:r>
      <w:r w:rsidR="006F4E2A" w:rsidRPr="006F4E2A">
        <w:rPr>
          <w:rFonts w:hint="cs"/>
          <w:rtl/>
        </w:rPr>
        <w:t>,</w:t>
      </w:r>
      <w:r w:rsidR="006F4E2A" w:rsidRPr="006F4E2A">
        <w:rPr>
          <w:rtl/>
        </w:rPr>
        <w:t xml:space="preserve"> </w:t>
      </w:r>
      <w:r w:rsidR="006F4E2A" w:rsidRPr="006F4E2A">
        <w:rPr>
          <w:b/>
          <w:bCs/>
          <w:rtl/>
        </w:rPr>
        <w:t>הריני עושה רצון קוני</w:t>
      </w:r>
      <w:r w:rsidR="006F4E2A" w:rsidRPr="006F4E2A">
        <w:rPr>
          <w:rFonts w:hint="cs"/>
          <w:rtl/>
        </w:rPr>
        <w:t>...</w:t>
      </w:r>
      <w:r w:rsidR="009D0233">
        <w:rPr>
          <w:rFonts w:hint="cs"/>
          <w:rtl/>
        </w:rPr>
        <w:t xml:space="preserve"> </w:t>
      </w:r>
      <w:r w:rsidR="009D0233" w:rsidRPr="006F4E2A">
        <w:rPr>
          <w:rFonts w:hint="cs"/>
          <w:rtl/>
        </w:rPr>
        <w:t>(</w:t>
      </w:r>
      <w:r w:rsidR="009D0233">
        <w:rPr>
          <w:rFonts w:hint="cs"/>
          <w:rtl/>
        </w:rPr>
        <w:t xml:space="preserve">ספרי </w:t>
      </w:r>
      <w:r w:rsidR="009D0233" w:rsidRPr="006F4E2A">
        <w:rPr>
          <w:rFonts w:hint="cs"/>
          <w:rtl/>
        </w:rPr>
        <w:t xml:space="preserve">נשא, </w:t>
      </w:r>
      <w:proofErr w:type="spellStart"/>
      <w:r w:rsidR="009D0233" w:rsidRPr="006F4E2A">
        <w:rPr>
          <w:rFonts w:hint="cs"/>
          <w:rtl/>
        </w:rPr>
        <w:t>פיסקא</w:t>
      </w:r>
      <w:proofErr w:type="spellEnd"/>
      <w:r w:rsidR="009D0233" w:rsidRPr="006F4E2A">
        <w:rPr>
          <w:rFonts w:hint="cs"/>
          <w:rtl/>
        </w:rPr>
        <w:t xml:space="preserve"> </w:t>
      </w:r>
      <w:proofErr w:type="spellStart"/>
      <w:r w:rsidR="009D0233" w:rsidRPr="006F4E2A">
        <w:rPr>
          <w:rFonts w:hint="cs"/>
          <w:rtl/>
        </w:rPr>
        <w:t>מב</w:t>
      </w:r>
      <w:proofErr w:type="spellEnd"/>
      <w:r w:rsidR="009D0233" w:rsidRPr="006F4E2A">
        <w:rPr>
          <w:rFonts w:hint="cs"/>
          <w:rtl/>
        </w:rPr>
        <w:t>)</w:t>
      </w:r>
    </w:p>
    <w:p w14:paraId="19B11F5A" w14:textId="3CD69B7B" w:rsidR="006F4E2A" w:rsidRPr="006F4E2A" w:rsidRDefault="006F4E2A" w:rsidP="006F4E2A">
      <w:pPr>
        <w:rPr>
          <w:rtl/>
        </w:rPr>
      </w:pPr>
      <w:r w:rsidRPr="006F4E2A">
        <w:rPr>
          <w:rFonts w:hint="cs"/>
          <w:rtl/>
        </w:rPr>
        <w:t>כך גם לגבי הארץ והשמים, בבראשית רבה:</w:t>
      </w:r>
    </w:p>
    <w:p w14:paraId="3B0C8E25" w14:textId="5E195D04" w:rsidR="006F4E2A" w:rsidRPr="006F4E2A" w:rsidRDefault="00647B00" w:rsidP="00274408">
      <w:pPr>
        <w:ind w:left="720"/>
        <w:rPr>
          <w:rtl/>
        </w:rPr>
      </w:pPr>
      <w:r>
        <w:rPr>
          <w:rFonts w:hint="cs"/>
          <w:rtl/>
        </w:rPr>
        <w:t>'</w:t>
      </w:r>
      <w:r w:rsidR="006F4E2A" w:rsidRPr="006F4E2A">
        <w:rPr>
          <w:rtl/>
        </w:rPr>
        <w:t>ויקרא א</w:t>
      </w:r>
      <w:r w:rsidR="00274408">
        <w:rPr>
          <w:rFonts w:hint="cs"/>
          <w:rtl/>
        </w:rPr>
        <w:t>-</w:t>
      </w:r>
      <w:r w:rsidR="006F4E2A" w:rsidRPr="006F4E2A">
        <w:rPr>
          <w:rtl/>
        </w:rPr>
        <w:t>להים ליבשה ארץ</w:t>
      </w:r>
      <w:r>
        <w:rPr>
          <w:rFonts w:hint="cs"/>
          <w:rtl/>
        </w:rPr>
        <w:t>'</w:t>
      </w:r>
      <w:r w:rsidR="006F4E2A" w:rsidRPr="006F4E2A">
        <w:rPr>
          <w:rtl/>
        </w:rPr>
        <w:t xml:space="preserve">, למה נקרא שמה ארץ, </w:t>
      </w:r>
      <w:r w:rsidR="006F4E2A" w:rsidRPr="006F4E2A">
        <w:rPr>
          <w:b/>
          <w:bCs/>
          <w:rtl/>
        </w:rPr>
        <w:t>שרצתה לעשות רצון קונה</w:t>
      </w:r>
      <w:r w:rsidR="006F4E2A" w:rsidRPr="006F4E2A">
        <w:rPr>
          <w:rtl/>
        </w:rPr>
        <w:t xml:space="preserve">, רבי נתן בשם ר' אחא ור' ברכיה בשם רבי יצחק אמר אני אל שדי אני שאמרתי לשמים וארץ די, שאלמלא כן היו מותחים </w:t>
      </w:r>
      <w:proofErr w:type="spellStart"/>
      <w:r w:rsidR="006F4E2A" w:rsidRPr="006F4E2A">
        <w:rPr>
          <w:rtl/>
        </w:rPr>
        <w:t>והולכין</w:t>
      </w:r>
      <w:proofErr w:type="spellEnd"/>
      <w:r w:rsidR="006F4E2A" w:rsidRPr="006F4E2A">
        <w:rPr>
          <w:rtl/>
        </w:rPr>
        <w:t xml:space="preserve"> עד עכשיו</w:t>
      </w:r>
      <w:r w:rsidR="00B816FF">
        <w:rPr>
          <w:rFonts w:hint="cs"/>
          <w:rtl/>
        </w:rPr>
        <w:t xml:space="preserve">. </w:t>
      </w:r>
      <w:r w:rsidR="00B816FF" w:rsidRPr="006F4E2A">
        <w:rPr>
          <w:rFonts w:hint="cs"/>
          <w:rtl/>
        </w:rPr>
        <w:t>(בראשית, פרשה ה [מהדורת תיאודור-</w:t>
      </w:r>
      <w:proofErr w:type="spellStart"/>
      <w:r w:rsidR="00B816FF" w:rsidRPr="006F4E2A">
        <w:rPr>
          <w:rFonts w:hint="cs"/>
          <w:rtl/>
        </w:rPr>
        <w:t>אלבק</w:t>
      </w:r>
      <w:proofErr w:type="spellEnd"/>
      <w:r w:rsidR="00B816FF" w:rsidRPr="006F4E2A">
        <w:rPr>
          <w:rFonts w:hint="cs"/>
          <w:rtl/>
        </w:rPr>
        <w:t xml:space="preserve"> עמ' </w:t>
      </w:r>
      <w:r w:rsidR="00B816FF">
        <w:rPr>
          <w:rFonts w:hint="cs"/>
          <w:rtl/>
        </w:rPr>
        <w:t>37</w:t>
      </w:r>
      <w:r w:rsidR="00B816FF" w:rsidRPr="006F4E2A">
        <w:rPr>
          <w:rFonts w:hint="cs"/>
          <w:rtl/>
        </w:rPr>
        <w:t>])</w:t>
      </w:r>
    </w:p>
    <w:p w14:paraId="6BB60219" w14:textId="0E6B8738" w:rsidR="006F4E2A" w:rsidRPr="006F4E2A" w:rsidRDefault="006F4E2A" w:rsidP="006F4E2A">
      <w:pPr>
        <w:rPr>
          <w:rtl/>
        </w:rPr>
      </w:pPr>
      <w:r w:rsidRPr="006F4E2A">
        <w:rPr>
          <w:rFonts w:hint="cs"/>
          <w:rtl/>
        </w:rPr>
        <w:lastRenderedPageBreak/>
        <w:t xml:space="preserve">המעניין בשני המקורות הללו הוא ש"עשיית רצון קונם" </w:t>
      </w:r>
      <w:r w:rsidR="003B4C93">
        <w:rPr>
          <w:rFonts w:hint="cs"/>
          <w:rtl/>
        </w:rPr>
        <w:t xml:space="preserve">של איתני הטבע </w:t>
      </w:r>
      <w:r w:rsidRPr="006F4E2A">
        <w:rPr>
          <w:rFonts w:hint="cs"/>
          <w:rtl/>
        </w:rPr>
        <w:t xml:space="preserve">מתבטאת דווקא בעצירה, בהכרה בגבול שה' שם להם. </w:t>
      </w:r>
      <w:r w:rsidR="003B4C93">
        <w:rPr>
          <w:rFonts w:hint="cs"/>
          <w:rtl/>
        </w:rPr>
        <w:t xml:space="preserve">אך </w:t>
      </w:r>
      <w:r w:rsidRPr="006F4E2A">
        <w:rPr>
          <w:rFonts w:hint="cs"/>
          <w:rtl/>
        </w:rPr>
        <w:t xml:space="preserve">הנהר בסיפור רואה דווקא בהמשך זרימתו האינסופית את עשיית רצון קונו, </w:t>
      </w:r>
      <w:proofErr w:type="spellStart"/>
      <w:r w:rsidR="00D858A0">
        <w:rPr>
          <w:rFonts w:hint="cs"/>
          <w:rtl/>
        </w:rPr>
        <w:t>ו</w:t>
      </w:r>
      <w:r w:rsidRPr="006F4E2A">
        <w:rPr>
          <w:rFonts w:hint="cs"/>
          <w:rtl/>
        </w:rPr>
        <w:t>רפב"י</w:t>
      </w:r>
      <w:proofErr w:type="spellEnd"/>
      <w:r w:rsidRPr="006F4E2A">
        <w:rPr>
          <w:rFonts w:hint="cs"/>
          <w:rtl/>
        </w:rPr>
        <w:t xml:space="preserve"> </w:t>
      </w:r>
      <w:r w:rsidR="00D858A0">
        <w:rPr>
          <w:rFonts w:hint="cs"/>
          <w:rtl/>
        </w:rPr>
        <w:t xml:space="preserve">הוא זה </w:t>
      </w:r>
      <w:r w:rsidR="00E408FD">
        <w:rPr>
          <w:rFonts w:hint="cs"/>
          <w:rtl/>
        </w:rPr>
        <w:t>ש</w:t>
      </w:r>
      <w:r w:rsidRPr="006F4E2A">
        <w:rPr>
          <w:rFonts w:hint="cs"/>
          <w:rtl/>
        </w:rPr>
        <w:t xml:space="preserve">שם לו גבול, ולו באופן זמני. אם נקרא את </w:t>
      </w:r>
      <w:r w:rsidR="00200CF3">
        <w:rPr>
          <w:rFonts w:hint="cs"/>
          <w:rtl/>
        </w:rPr>
        <w:t xml:space="preserve">מעשהו של </w:t>
      </w:r>
      <w:proofErr w:type="spellStart"/>
      <w:r w:rsidR="00200CF3">
        <w:rPr>
          <w:rFonts w:hint="cs"/>
          <w:rtl/>
        </w:rPr>
        <w:t>רפב"י</w:t>
      </w:r>
      <w:proofErr w:type="spellEnd"/>
      <w:r w:rsidR="00200CF3">
        <w:rPr>
          <w:rFonts w:hint="cs"/>
          <w:rtl/>
        </w:rPr>
        <w:t xml:space="preserve"> על רקע </w:t>
      </w:r>
      <w:r w:rsidRPr="006F4E2A">
        <w:rPr>
          <w:rFonts w:hint="cs"/>
          <w:rtl/>
        </w:rPr>
        <w:t xml:space="preserve">המקורות האחרים, הרי שאין במעשהו של </w:t>
      </w:r>
      <w:proofErr w:type="spellStart"/>
      <w:r w:rsidRPr="006F4E2A">
        <w:rPr>
          <w:rFonts w:hint="cs"/>
          <w:rtl/>
        </w:rPr>
        <w:t>רפב"י</w:t>
      </w:r>
      <w:proofErr w:type="spellEnd"/>
      <w:r w:rsidRPr="006F4E2A">
        <w:rPr>
          <w:rFonts w:hint="cs"/>
          <w:rtl/>
        </w:rPr>
        <w:t xml:space="preserve"> סתירה מהותית לאופן ש</w:t>
      </w:r>
      <w:r w:rsidR="00200CF3">
        <w:rPr>
          <w:rFonts w:hint="cs"/>
          <w:rtl/>
        </w:rPr>
        <w:t xml:space="preserve">בו </w:t>
      </w:r>
      <w:r w:rsidRPr="006F4E2A">
        <w:rPr>
          <w:rFonts w:hint="cs"/>
          <w:rtl/>
        </w:rPr>
        <w:t xml:space="preserve">הטבע עושה </w:t>
      </w:r>
      <w:r w:rsidR="00200CF3">
        <w:rPr>
          <w:rFonts w:hint="cs"/>
          <w:rtl/>
        </w:rPr>
        <w:t xml:space="preserve">את </w:t>
      </w:r>
      <w:r w:rsidRPr="006F4E2A">
        <w:rPr>
          <w:rFonts w:hint="cs"/>
          <w:rtl/>
        </w:rPr>
        <w:t>רצון קונו</w:t>
      </w:r>
      <w:r w:rsidR="00200CF3">
        <w:rPr>
          <w:rFonts w:hint="cs"/>
          <w:rtl/>
        </w:rPr>
        <w:t xml:space="preserve"> של הקב"ה</w:t>
      </w:r>
      <w:r w:rsidRPr="006F4E2A">
        <w:rPr>
          <w:rFonts w:hint="cs"/>
          <w:rtl/>
        </w:rPr>
        <w:t>. אפשר שהמספרים כאן</w:t>
      </w:r>
      <w:r w:rsidR="008565EC">
        <w:rPr>
          <w:rFonts w:hint="cs"/>
          <w:rtl/>
        </w:rPr>
        <w:t xml:space="preserve"> רמזו לכך</w:t>
      </w:r>
      <w:r w:rsidR="005E3FE7">
        <w:rPr>
          <w:rFonts w:hint="cs"/>
          <w:rtl/>
        </w:rPr>
        <w:t>,</w:t>
      </w:r>
      <w:r w:rsidRPr="006F4E2A">
        <w:rPr>
          <w:rFonts w:hint="cs"/>
          <w:rtl/>
        </w:rPr>
        <w:t xml:space="preserve"> </w:t>
      </w:r>
      <w:r w:rsidR="008565EC">
        <w:rPr>
          <w:rFonts w:hint="cs"/>
          <w:rtl/>
        </w:rPr>
        <w:t>כ</w:t>
      </w:r>
      <w:r w:rsidRPr="006F4E2A">
        <w:rPr>
          <w:rFonts w:hint="cs"/>
          <w:rtl/>
        </w:rPr>
        <w:t xml:space="preserve">ששילבו את הביטוי "עושה רצון קוני" שהופיע במקורות הקדומים יותר שציטטתי. </w:t>
      </w:r>
    </w:p>
    <w:p w14:paraId="407B5F0F" w14:textId="2219AF85" w:rsidR="006F4E2A" w:rsidRPr="006F4E2A" w:rsidRDefault="006F4E2A" w:rsidP="006F4E2A">
      <w:pPr>
        <w:rPr>
          <w:rtl/>
        </w:rPr>
      </w:pPr>
      <w:r w:rsidRPr="006F4E2A">
        <w:rPr>
          <w:rtl/>
        </w:rPr>
        <w:t>בהמשך</w:t>
      </w:r>
      <w:r w:rsidR="003B7B92">
        <w:rPr>
          <w:rFonts w:hint="cs"/>
          <w:rtl/>
        </w:rPr>
        <w:t>,</w:t>
      </w:r>
      <w:r w:rsidRPr="006F4E2A">
        <w:rPr>
          <w:rtl/>
        </w:rPr>
        <w:t xml:space="preserve"> דורש </w:t>
      </w:r>
      <w:proofErr w:type="spellStart"/>
      <w:r w:rsidRPr="006F4E2A">
        <w:rPr>
          <w:rtl/>
        </w:rPr>
        <w:t>רפב"י</w:t>
      </w:r>
      <w:proofErr w:type="spellEnd"/>
      <w:r w:rsidRPr="006F4E2A">
        <w:rPr>
          <w:rtl/>
        </w:rPr>
        <w:t xml:space="preserve"> מהנהר שיישאר חצוי גם למען יהודי שעסוק </w:t>
      </w:r>
      <w:proofErr w:type="spellStart"/>
      <w:r w:rsidRPr="006F4E2A">
        <w:rPr>
          <w:rtl/>
        </w:rPr>
        <w:t>במצוה</w:t>
      </w:r>
      <w:proofErr w:type="spellEnd"/>
      <w:r w:rsidRPr="006F4E2A">
        <w:rPr>
          <w:rtl/>
        </w:rPr>
        <w:t xml:space="preserve"> (הובלת חיטים למצות) ואף למען </w:t>
      </w:r>
      <w:r w:rsidRPr="006F4E2A">
        <w:rPr>
          <w:rFonts w:hint="cs"/>
          <w:rtl/>
        </w:rPr>
        <w:t xml:space="preserve">איש </w:t>
      </w:r>
      <w:r w:rsidRPr="006F4E2A">
        <w:rPr>
          <w:rtl/>
        </w:rPr>
        <w:t>נ</w:t>
      </w:r>
      <w:r w:rsidRPr="006F4E2A">
        <w:rPr>
          <w:rFonts w:hint="cs"/>
          <w:rtl/>
        </w:rPr>
        <w:t>ו</w:t>
      </w:r>
      <w:r w:rsidRPr="006F4E2A">
        <w:rPr>
          <w:rtl/>
        </w:rPr>
        <w:t xml:space="preserve">כרי שמתלווה אליהם. סיפור זה מציג בפנינו את דמותו של </w:t>
      </w:r>
      <w:proofErr w:type="spellStart"/>
      <w:r w:rsidRPr="006F4E2A">
        <w:rPr>
          <w:rtl/>
        </w:rPr>
        <w:t>רפב"י</w:t>
      </w:r>
      <w:proofErr w:type="spellEnd"/>
      <w:r w:rsidRPr="006F4E2A">
        <w:rPr>
          <w:rtl/>
        </w:rPr>
        <w:t xml:space="preserve"> כמי שעוסק במצוות למען הצלת אחרים, ואף דואג לצרכי סביבתו – אלה שהולכים עמו. הוא מוצג </w:t>
      </w:r>
      <w:r w:rsidR="00FB6A0D" w:rsidRPr="006F4E2A">
        <w:rPr>
          <w:rtl/>
        </w:rPr>
        <w:t xml:space="preserve">גם </w:t>
      </w:r>
      <w:r w:rsidRPr="006F4E2A">
        <w:rPr>
          <w:rtl/>
        </w:rPr>
        <w:t>כבעל כוחות רוחניים מיוחדים</w:t>
      </w:r>
      <w:r w:rsidR="001E4E9A">
        <w:rPr>
          <w:rFonts w:hint="cs"/>
          <w:rtl/>
        </w:rPr>
        <w:t>,</w:t>
      </w:r>
      <w:r w:rsidRPr="006F4E2A">
        <w:rPr>
          <w:rtl/>
        </w:rPr>
        <w:t xml:space="preserve"> שמעניקים לו יכולת להכניע את איתני הטבע</w:t>
      </w:r>
      <w:r w:rsidRPr="006F4E2A">
        <w:rPr>
          <w:rFonts w:hint="cs"/>
          <w:rtl/>
        </w:rPr>
        <w:t>. אך יותר משמעותי מכך, 'דבריו' של הנהר מעידים על כך ש</w:t>
      </w:r>
      <w:r w:rsidRPr="006F4E2A">
        <w:rPr>
          <w:rtl/>
        </w:rPr>
        <w:t>זרימת</w:t>
      </w:r>
      <w:r w:rsidRPr="006F4E2A">
        <w:rPr>
          <w:rFonts w:hint="cs"/>
          <w:rtl/>
        </w:rPr>
        <w:t>ו</w:t>
      </w:r>
      <w:r w:rsidRPr="006F4E2A">
        <w:rPr>
          <w:rtl/>
        </w:rPr>
        <w:t xml:space="preserve"> אינה רק תופעה פיזיקלית, אלא התרחשות שמהותה </w:t>
      </w:r>
      <w:r w:rsidRPr="006F4E2A">
        <w:rPr>
          <w:rFonts w:hint="cs"/>
          <w:rtl/>
        </w:rPr>
        <w:t>היא</w:t>
      </w:r>
      <w:r w:rsidRPr="006F4E2A">
        <w:rPr>
          <w:rtl/>
        </w:rPr>
        <w:t xml:space="preserve"> קיום רצון ה'</w:t>
      </w:r>
      <w:r w:rsidRPr="006F4E2A">
        <w:rPr>
          <w:rFonts w:hint="cs"/>
          <w:rtl/>
        </w:rPr>
        <w:t>, "רצון קונו".</w:t>
      </w:r>
      <w:r w:rsidRPr="006F4E2A">
        <w:rPr>
          <w:rtl/>
        </w:rPr>
        <w:t xml:space="preserve"> לכן ניתן להכניעה באמצעות כוחו של </w:t>
      </w:r>
      <w:proofErr w:type="spellStart"/>
      <w:r w:rsidRPr="006F4E2A">
        <w:rPr>
          <w:rtl/>
        </w:rPr>
        <w:t>רפב"י</w:t>
      </w:r>
      <w:proofErr w:type="spellEnd"/>
      <w:r w:rsidRPr="006F4E2A">
        <w:rPr>
          <w:rtl/>
        </w:rPr>
        <w:t xml:space="preserve">, שנובע </w:t>
      </w:r>
      <w:r w:rsidRPr="006F4E2A">
        <w:rPr>
          <w:rFonts w:hint="cs"/>
          <w:rtl/>
        </w:rPr>
        <w:t>מ</w:t>
      </w:r>
      <w:r w:rsidRPr="006F4E2A">
        <w:rPr>
          <w:rtl/>
        </w:rPr>
        <w:t>עיסוקו המתמיד במצוות ובצרכיו של עם ישראל.</w:t>
      </w:r>
      <w:r w:rsidRPr="006F4E2A">
        <w:rPr>
          <w:rFonts w:hint="cs"/>
          <w:rtl/>
        </w:rPr>
        <w:t xml:space="preserve"> טענתו של הנהר, שאין ודאות </w:t>
      </w:r>
      <w:proofErr w:type="spellStart"/>
      <w:r w:rsidRPr="006F4E2A">
        <w:rPr>
          <w:rFonts w:hint="cs"/>
          <w:rtl/>
        </w:rPr>
        <w:t>שרפב"י</w:t>
      </w:r>
      <w:proofErr w:type="spellEnd"/>
      <w:r w:rsidRPr="006F4E2A">
        <w:rPr>
          <w:rFonts w:hint="cs"/>
          <w:rtl/>
        </w:rPr>
        <w:t xml:space="preserve"> יצליח בשליחותו, אינה מצליחה, כך מסתבר, להמעיט ממעמד</w:t>
      </w:r>
      <w:r w:rsidR="009774B1">
        <w:rPr>
          <w:rFonts w:hint="cs"/>
          <w:rtl/>
        </w:rPr>
        <w:t>ו</w:t>
      </w:r>
      <w:r w:rsidRPr="006F4E2A">
        <w:rPr>
          <w:rFonts w:hint="cs"/>
          <w:rtl/>
        </w:rPr>
        <w:t xml:space="preserve"> כ</w:t>
      </w:r>
      <w:r w:rsidR="009774B1">
        <w:rPr>
          <w:rFonts w:hint="cs"/>
          <w:rtl/>
        </w:rPr>
        <w:t>מי ש</w:t>
      </w:r>
      <w:r w:rsidRPr="006F4E2A">
        <w:rPr>
          <w:rFonts w:hint="cs"/>
          <w:rtl/>
        </w:rPr>
        <w:t>עסוק ברצון קונו</w:t>
      </w:r>
      <w:r w:rsidR="003A3704" w:rsidRPr="003A3704">
        <w:rPr>
          <w:rFonts w:hint="cs"/>
          <w:rtl/>
        </w:rPr>
        <w:t xml:space="preserve"> </w:t>
      </w:r>
      <w:r w:rsidR="003A3704" w:rsidRPr="006F4E2A">
        <w:rPr>
          <w:rFonts w:hint="cs"/>
          <w:rtl/>
        </w:rPr>
        <w:t>באופן קבוע ומתמשך</w:t>
      </w:r>
      <w:r w:rsidRPr="006F4E2A">
        <w:rPr>
          <w:rFonts w:hint="cs"/>
          <w:rtl/>
        </w:rPr>
        <w:t xml:space="preserve">, ונראה שזרימתו הקבועה של הנהר משמשת </w:t>
      </w:r>
      <w:r w:rsidR="00F63D69">
        <w:rPr>
          <w:rFonts w:hint="cs"/>
          <w:rtl/>
        </w:rPr>
        <w:t>כ</w:t>
      </w:r>
      <w:r w:rsidRPr="006F4E2A">
        <w:rPr>
          <w:rFonts w:hint="cs"/>
          <w:rtl/>
        </w:rPr>
        <w:t xml:space="preserve">דימוי ובבואה למצבו של </w:t>
      </w:r>
      <w:proofErr w:type="spellStart"/>
      <w:r w:rsidRPr="006F4E2A">
        <w:rPr>
          <w:rFonts w:hint="cs"/>
          <w:rtl/>
        </w:rPr>
        <w:t>רפב"י</w:t>
      </w:r>
      <w:proofErr w:type="spellEnd"/>
      <w:r w:rsidRPr="006F4E2A">
        <w:rPr>
          <w:rFonts w:hint="cs"/>
          <w:rtl/>
        </w:rPr>
        <w:t xml:space="preserve">. </w:t>
      </w:r>
    </w:p>
    <w:p w14:paraId="57FAA487" w14:textId="01010A50" w:rsidR="006F4E2A" w:rsidRPr="006F4E2A" w:rsidRDefault="006F4E2A" w:rsidP="006F4E2A">
      <w:pPr>
        <w:rPr>
          <w:rtl/>
        </w:rPr>
      </w:pPr>
      <w:r w:rsidRPr="006F4E2A">
        <w:rPr>
          <w:rtl/>
        </w:rPr>
        <w:t xml:space="preserve">חציית הנהר על ידי </w:t>
      </w:r>
      <w:proofErr w:type="spellStart"/>
      <w:r w:rsidRPr="006F4E2A">
        <w:rPr>
          <w:rtl/>
        </w:rPr>
        <w:t>רפב"י</w:t>
      </w:r>
      <w:proofErr w:type="spellEnd"/>
      <w:r w:rsidRPr="006F4E2A">
        <w:rPr>
          <w:rtl/>
        </w:rPr>
        <w:t xml:space="preserve"> מזכירה כמובן את הסיפור המקראי </w:t>
      </w:r>
      <w:r w:rsidRPr="006F4E2A">
        <w:rPr>
          <w:rFonts w:hint="cs"/>
          <w:rtl/>
        </w:rPr>
        <w:t>על</w:t>
      </w:r>
      <w:r w:rsidRPr="006F4E2A">
        <w:rPr>
          <w:rtl/>
        </w:rPr>
        <w:t xml:space="preserve"> קריעת ים סוף</w:t>
      </w:r>
      <w:r w:rsidRPr="006F4E2A">
        <w:rPr>
          <w:rFonts w:hint="cs"/>
          <w:rtl/>
        </w:rPr>
        <w:t xml:space="preserve"> ביציאת מצרים</w:t>
      </w:r>
      <w:r w:rsidRPr="006F4E2A">
        <w:rPr>
          <w:rtl/>
        </w:rPr>
        <w:t>.</w:t>
      </w:r>
      <w:r w:rsidRPr="006F4E2A">
        <w:rPr>
          <w:vertAlign w:val="superscript"/>
          <w:rtl/>
        </w:rPr>
        <w:footnoteReference w:id="4"/>
      </w:r>
      <w:r w:rsidRPr="006F4E2A">
        <w:rPr>
          <w:rtl/>
        </w:rPr>
        <w:t xml:space="preserve"> גם </w:t>
      </w:r>
      <w:r w:rsidRPr="006F4E2A">
        <w:rPr>
          <w:rFonts w:hint="cs"/>
          <w:rtl/>
        </w:rPr>
        <w:t>המצוו</w:t>
      </w:r>
      <w:r w:rsidRPr="006F4E2A">
        <w:rPr>
          <w:rFonts w:hint="eastAsia"/>
          <w:rtl/>
        </w:rPr>
        <w:t>ה</w:t>
      </w:r>
      <w:r w:rsidRPr="006F4E2A">
        <w:rPr>
          <w:rtl/>
        </w:rPr>
        <w:t xml:space="preserve"> שהיהודי השני</w:t>
      </w:r>
      <w:r w:rsidR="00C479C2" w:rsidRPr="00C479C2">
        <w:rPr>
          <w:rtl/>
        </w:rPr>
        <w:t xml:space="preserve"> </w:t>
      </w:r>
      <w:r w:rsidR="00C479C2" w:rsidRPr="006F4E2A">
        <w:rPr>
          <w:rtl/>
        </w:rPr>
        <w:t>עסוק בה</w:t>
      </w:r>
      <w:r w:rsidRPr="006F4E2A">
        <w:rPr>
          <w:rtl/>
        </w:rPr>
        <w:t>, הבאת חיטים למצות של פסח</w:t>
      </w:r>
      <w:r w:rsidRPr="006F4E2A">
        <w:rPr>
          <w:rFonts w:hint="cs"/>
          <w:rtl/>
        </w:rPr>
        <w:t>,</w:t>
      </w:r>
      <w:r w:rsidRPr="006F4E2A">
        <w:rPr>
          <w:rtl/>
        </w:rPr>
        <w:t xml:space="preserve"> מזכירה את יציאת מצרים. </w:t>
      </w:r>
      <w:r w:rsidRPr="006F4E2A">
        <w:rPr>
          <w:rFonts w:hint="cs"/>
          <w:rtl/>
        </w:rPr>
        <w:t>ו</w:t>
      </w:r>
      <w:r w:rsidR="00A42A0E">
        <w:rPr>
          <w:rFonts w:hint="cs"/>
          <w:rtl/>
        </w:rPr>
        <w:t xml:space="preserve">אם כן, </w:t>
      </w:r>
      <w:r w:rsidRPr="006F4E2A">
        <w:rPr>
          <w:rFonts w:hint="cs"/>
          <w:rtl/>
        </w:rPr>
        <w:t>אולי הנוכרי שחוצה איתם מזכיר את ה'ערב רב'.</w:t>
      </w:r>
      <w:r w:rsidRPr="006F4E2A">
        <w:rPr>
          <w:rtl/>
        </w:rPr>
        <w:t xml:space="preserve"> גם עיסוקו של </w:t>
      </w:r>
      <w:proofErr w:type="spellStart"/>
      <w:r w:rsidRPr="006F4E2A">
        <w:rPr>
          <w:rtl/>
        </w:rPr>
        <w:t>רפב"י</w:t>
      </w:r>
      <w:proofErr w:type="spellEnd"/>
      <w:r w:rsidRPr="006F4E2A">
        <w:rPr>
          <w:rtl/>
        </w:rPr>
        <w:t xml:space="preserve"> בפדיון שבויים מזכיר את משה, שמוציא את בני ישראל ממקום השבי והעבדות שלהם במצרים. כל אלה מחזקים את ההשוואה בין דמותו של </w:t>
      </w:r>
      <w:proofErr w:type="spellStart"/>
      <w:r w:rsidRPr="006F4E2A">
        <w:rPr>
          <w:rtl/>
        </w:rPr>
        <w:t>רפב"י</w:t>
      </w:r>
      <w:proofErr w:type="spellEnd"/>
      <w:r w:rsidRPr="006F4E2A">
        <w:rPr>
          <w:rtl/>
        </w:rPr>
        <w:t xml:space="preserve"> למשה רבנו.</w:t>
      </w:r>
      <w:r w:rsidRPr="006F4E2A">
        <w:rPr>
          <w:rFonts w:hint="cs"/>
          <w:rtl/>
        </w:rPr>
        <w:t xml:space="preserve"> חלק מעיצוב דמותו של </w:t>
      </w:r>
      <w:proofErr w:type="spellStart"/>
      <w:r w:rsidRPr="006F4E2A">
        <w:rPr>
          <w:rFonts w:hint="cs"/>
          <w:rtl/>
        </w:rPr>
        <w:t>רפב"י</w:t>
      </w:r>
      <w:proofErr w:type="spellEnd"/>
      <w:r w:rsidRPr="006F4E2A">
        <w:rPr>
          <w:rFonts w:hint="cs"/>
          <w:rtl/>
        </w:rPr>
        <w:t xml:space="preserve"> בחלק הראשון של הסיפור הוא, אפוא, כסוג של בבואה </w:t>
      </w:r>
      <w:r w:rsidR="00A42A0E">
        <w:rPr>
          <w:rFonts w:hint="cs"/>
          <w:rtl/>
        </w:rPr>
        <w:t>ל</w:t>
      </w:r>
      <w:r w:rsidRPr="006F4E2A">
        <w:rPr>
          <w:rFonts w:hint="cs"/>
          <w:rtl/>
        </w:rPr>
        <w:t>משה רבנו.</w:t>
      </w:r>
      <w:r w:rsidRPr="006F4E2A">
        <w:rPr>
          <w:vertAlign w:val="superscript"/>
          <w:rtl/>
        </w:rPr>
        <w:footnoteReference w:id="5"/>
      </w:r>
    </w:p>
    <w:p w14:paraId="4586C654" w14:textId="2D6F1ABD" w:rsidR="006F4E2A" w:rsidRPr="006F4E2A" w:rsidRDefault="006F4E2A" w:rsidP="001E548C">
      <w:pPr>
        <w:rPr>
          <w:rtl/>
        </w:rPr>
      </w:pPr>
      <w:r w:rsidRPr="006F4E2A">
        <w:rPr>
          <w:rFonts w:hint="cs"/>
          <w:rtl/>
        </w:rPr>
        <w:t>ב</w:t>
      </w:r>
      <w:r w:rsidRPr="006F4E2A">
        <w:rPr>
          <w:rtl/>
        </w:rPr>
        <w:t xml:space="preserve">חלק השני </w:t>
      </w:r>
      <w:r w:rsidRPr="006F4E2A">
        <w:rPr>
          <w:rFonts w:hint="cs"/>
          <w:rtl/>
        </w:rPr>
        <w:t xml:space="preserve">בסיפור מסופר על חמורתו של </w:t>
      </w:r>
      <w:proofErr w:type="spellStart"/>
      <w:r w:rsidRPr="006F4E2A">
        <w:rPr>
          <w:rFonts w:hint="cs"/>
          <w:rtl/>
        </w:rPr>
        <w:t>רפב"י</w:t>
      </w:r>
      <w:proofErr w:type="spellEnd"/>
      <w:r w:rsidRPr="006F4E2A">
        <w:rPr>
          <w:rFonts w:hint="cs"/>
          <w:rtl/>
        </w:rPr>
        <w:t>, והקורות אותה באכסנייה שבה חנתה יחד עם בעליה בהמשך מסעם.</w:t>
      </w:r>
      <w:r w:rsidRPr="006F4E2A">
        <w:rPr>
          <w:vertAlign w:val="superscript"/>
          <w:rtl/>
        </w:rPr>
        <w:footnoteReference w:id="6"/>
      </w:r>
      <w:r w:rsidRPr="006F4E2A">
        <w:rPr>
          <w:rFonts w:hint="cs"/>
          <w:rtl/>
        </w:rPr>
        <w:t xml:space="preserve"> </w:t>
      </w:r>
      <w:r w:rsidRPr="006F4E2A">
        <w:rPr>
          <w:rtl/>
        </w:rPr>
        <w:t xml:space="preserve">בעלי האכסניה אינם מצליחים להאכיל את </w:t>
      </w:r>
      <w:r w:rsidRPr="006F4E2A">
        <w:rPr>
          <w:rFonts w:hint="cs"/>
          <w:rtl/>
        </w:rPr>
        <w:t>החמורה</w:t>
      </w:r>
      <w:r w:rsidRPr="006F4E2A">
        <w:rPr>
          <w:rtl/>
        </w:rPr>
        <w:t xml:space="preserve"> שעורים </w:t>
      </w:r>
      <w:r w:rsidR="00B46C62">
        <w:rPr>
          <w:rFonts w:hint="cs"/>
          <w:rtl/>
        </w:rPr>
        <w:t>של</w:t>
      </w:r>
      <w:r w:rsidR="00B46C62" w:rsidRPr="006F4E2A">
        <w:rPr>
          <w:rtl/>
        </w:rPr>
        <w:t xml:space="preserve"> </w:t>
      </w:r>
      <w:r w:rsidRPr="006F4E2A">
        <w:rPr>
          <w:rtl/>
        </w:rPr>
        <w:t>דמאי, עד שמפרישים מהם את המעשרות</w:t>
      </w:r>
      <w:r w:rsidR="001E548C">
        <w:rPr>
          <w:rFonts w:hint="cs"/>
          <w:rtl/>
        </w:rPr>
        <w:t xml:space="preserve"> </w:t>
      </w:r>
      <w:r w:rsidR="001E548C" w:rsidRPr="006F4E2A">
        <w:rPr>
          <w:rFonts w:hint="cs"/>
          <w:rtl/>
        </w:rPr>
        <w:t xml:space="preserve">(פירות </w:t>
      </w:r>
      <w:r w:rsidR="001E548C">
        <w:rPr>
          <w:rFonts w:hint="cs"/>
          <w:rtl/>
        </w:rPr>
        <w:t xml:space="preserve">דמאי הם פירות </w:t>
      </w:r>
      <w:r w:rsidR="001E548C" w:rsidRPr="006F4E2A">
        <w:rPr>
          <w:rFonts w:hint="cs"/>
          <w:rtl/>
        </w:rPr>
        <w:t xml:space="preserve">במעמד הלכתי של ספק, שהמשנה [דמאי א ג] פוטרת ממעשרות </w:t>
      </w:r>
      <w:r w:rsidR="001E548C">
        <w:rPr>
          <w:rFonts w:hint="cs"/>
          <w:rtl/>
        </w:rPr>
        <w:t xml:space="preserve">אם הם </w:t>
      </w:r>
      <w:r w:rsidR="001E548C" w:rsidRPr="006F4E2A">
        <w:rPr>
          <w:rFonts w:hint="cs"/>
          <w:rtl/>
        </w:rPr>
        <w:t>מיועדים למאכל בהמה)</w:t>
      </w:r>
      <w:r w:rsidRPr="006F4E2A">
        <w:rPr>
          <w:rtl/>
        </w:rPr>
        <w:t xml:space="preserve">. חלק זה ממשיך תמאטית את החלק הקודם </w:t>
      </w:r>
      <w:r w:rsidRPr="006F4E2A">
        <w:rPr>
          <w:rFonts w:hint="cs"/>
          <w:rtl/>
        </w:rPr>
        <w:t>בשני אופנים</w:t>
      </w:r>
      <w:r w:rsidRPr="006F4E2A">
        <w:rPr>
          <w:rtl/>
        </w:rPr>
        <w:t xml:space="preserve">: </w:t>
      </w:r>
      <w:r w:rsidRPr="006F4E2A">
        <w:rPr>
          <w:rFonts w:hint="cs"/>
          <w:rtl/>
        </w:rPr>
        <w:t>תפיסת</w:t>
      </w:r>
      <w:r w:rsidRPr="006F4E2A">
        <w:rPr>
          <w:rtl/>
        </w:rPr>
        <w:t xml:space="preserve"> צדקותו של </w:t>
      </w:r>
      <w:proofErr w:type="spellStart"/>
      <w:r w:rsidRPr="006F4E2A">
        <w:rPr>
          <w:rtl/>
        </w:rPr>
        <w:t>רפב"י</w:t>
      </w:r>
      <w:proofErr w:type="spellEnd"/>
      <w:r w:rsidRPr="006F4E2A">
        <w:rPr>
          <w:rFonts w:hint="cs"/>
          <w:rtl/>
        </w:rPr>
        <w:t xml:space="preserve"> </w:t>
      </w:r>
      <w:r w:rsidRPr="006F4E2A">
        <w:rPr>
          <w:rFonts w:hint="cs"/>
          <w:rtl/>
        </w:rPr>
        <w:t>מועצמת,</w:t>
      </w:r>
      <w:r w:rsidRPr="006F4E2A">
        <w:rPr>
          <w:rtl/>
        </w:rPr>
        <w:t xml:space="preserve"> כשמתברר שאפילו בהמתו מקפידה הקפדה </w:t>
      </w:r>
      <w:r w:rsidRPr="006F4E2A">
        <w:rPr>
          <w:rFonts w:hint="cs"/>
          <w:rtl/>
        </w:rPr>
        <w:t xml:space="preserve">הלכתית </w:t>
      </w:r>
      <w:r w:rsidRPr="006F4E2A">
        <w:rPr>
          <w:rtl/>
        </w:rPr>
        <w:t xml:space="preserve">חמורה ומדוקדקת באכילתה. </w:t>
      </w:r>
      <w:r w:rsidRPr="006F4E2A">
        <w:rPr>
          <w:rFonts w:hint="cs"/>
          <w:rtl/>
        </w:rPr>
        <w:t xml:space="preserve">בנוסף, </w:t>
      </w:r>
      <w:proofErr w:type="spellStart"/>
      <w:r w:rsidRPr="006F4E2A">
        <w:rPr>
          <w:rtl/>
        </w:rPr>
        <w:t>רפב"י</w:t>
      </w:r>
      <w:proofErr w:type="spellEnd"/>
      <w:r w:rsidRPr="006F4E2A">
        <w:rPr>
          <w:rtl/>
        </w:rPr>
        <w:t xml:space="preserve"> מסביר </w:t>
      </w:r>
      <w:r w:rsidRPr="006F4E2A">
        <w:rPr>
          <w:rFonts w:hint="cs"/>
          <w:rtl/>
        </w:rPr>
        <w:t>ש</w:t>
      </w:r>
      <w:r w:rsidRPr="006F4E2A">
        <w:rPr>
          <w:rtl/>
        </w:rPr>
        <w:t xml:space="preserve">ההקפדה של בהמתו </w:t>
      </w:r>
      <w:r w:rsidRPr="006F4E2A">
        <w:rPr>
          <w:rFonts w:hint="cs"/>
          <w:rtl/>
        </w:rPr>
        <w:t>נ</w:t>
      </w:r>
      <w:r w:rsidRPr="006F4E2A">
        <w:rPr>
          <w:rtl/>
        </w:rPr>
        <w:t xml:space="preserve">ובעת </w:t>
      </w:r>
      <w:r w:rsidR="001E548C">
        <w:rPr>
          <w:rFonts w:hint="cs"/>
          <w:rtl/>
        </w:rPr>
        <w:t>מכך שהיא</w:t>
      </w:r>
      <w:r w:rsidR="001E548C" w:rsidRPr="006F4E2A">
        <w:rPr>
          <w:rtl/>
        </w:rPr>
        <w:t xml:space="preserve"> </w:t>
      </w:r>
      <w:r w:rsidRPr="006F4E2A">
        <w:rPr>
          <w:rtl/>
        </w:rPr>
        <w:t xml:space="preserve">"הולכת לעשות רצון קונה". </w:t>
      </w:r>
      <w:r w:rsidRPr="006F4E2A">
        <w:rPr>
          <w:rFonts w:hint="cs"/>
          <w:rtl/>
        </w:rPr>
        <w:t>נראה שעיקר מטרת הסיפור על הבהמה קשורה לאופן ש</w:t>
      </w:r>
      <w:r w:rsidR="007F098F">
        <w:rPr>
          <w:rFonts w:hint="cs"/>
          <w:rtl/>
        </w:rPr>
        <w:t xml:space="preserve">בו </w:t>
      </w:r>
      <w:r w:rsidRPr="006F4E2A">
        <w:rPr>
          <w:rFonts w:hint="cs"/>
          <w:rtl/>
        </w:rPr>
        <w:t>היא משמשת כשיקוף של בעליה.</w:t>
      </w:r>
      <w:r w:rsidRPr="006F4E2A">
        <w:rPr>
          <w:vertAlign w:val="superscript"/>
          <w:rtl/>
        </w:rPr>
        <w:footnoteReference w:id="7"/>
      </w:r>
      <w:r w:rsidRPr="006F4E2A">
        <w:rPr>
          <w:rFonts w:hint="cs"/>
          <w:rtl/>
        </w:rPr>
        <w:t xml:space="preserve"> דמותו</w:t>
      </w:r>
      <w:r w:rsidRPr="006F4E2A">
        <w:rPr>
          <w:rtl/>
        </w:rPr>
        <w:t xml:space="preserve"> של </w:t>
      </w:r>
      <w:proofErr w:type="spellStart"/>
      <w:r w:rsidRPr="006F4E2A">
        <w:rPr>
          <w:rtl/>
        </w:rPr>
        <w:t>רפב"י</w:t>
      </w:r>
      <w:proofErr w:type="spellEnd"/>
      <w:r w:rsidRPr="006F4E2A">
        <w:rPr>
          <w:rtl/>
        </w:rPr>
        <w:t xml:space="preserve"> </w:t>
      </w:r>
      <w:r w:rsidRPr="006F4E2A">
        <w:rPr>
          <w:rFonts w:hint="cs"/>
          <w:rtl/>
        </w:rPr>
        <w:t>ממשיכה להתעצב</w:t>
      </w:r>
      <w:r w:rsidRPr="006F4E2A">
        <w:rPr>
          <w:rtl/>
        </w:rPr>
        <w:t>, דרך תמונת המראה של בהמתו, כדמות שעסוקה באופן תמידי ומתמשך ב</w:t>
      </w:r>
      <w:r w:rsidRPr="006F4E2A">
        <w:rPr>
          <w:rFonts w:hint="cs"/>
          <w:rtl/>
        </w:rPr>
        <w:t>"</w:t>
      </w:r>
      <w:r w:rsidRPr="006F4E2A">
        <w:rPr>
          <w:rtl/>
        </w:rPr>
        <w:t>עשיית רצון קונו</w:t>
      </w:r>
      <w:r w:rsidRPr="006F4E2A">
        <w:rPr>
          <w:rFonts w:hint="cs"/>
          <w:rtl/>
        </w:rPr>
        <w:t>"</w:t>
      </w:r>
      <w:r w:rsidRPr="006F4E2A">
        <w:rPr>
          <w:rtl/>
        </w:rPr>
        <w:t>.</w:t>
      </w:r>
      <w:r w:rsidRPr="006F4E2A">
        <w:rPr>
          <w:rFonts w:hint="cs"/>
          <w:rtl/>
        </w:rPr>
        <w:t xml:space="preserve"> </w:t>
      </w:r>
      <w:r w:rsidRPr="006F4E2A">
        <w:rPr>
          <w:rtl/>
        </w:rPr>
        <w:t xml:space="preserve">נקודה זו </w:t>
      </w:r>
      <w:r w:rsidRPr="006F4E2A">
        <w:rPr>
          <w:rFonts w:hint="cs"/>
          <w:rtl/>
        </w:rPr>
        <w:t>חוזרת ו</w:t>
      </w:r>
      <w:r w:rsidRPr="006F4E2A">
        <w:rPr>
          <w:rtl/>
        </w:rPr>
        <w:t xml:space="preserve">שופכת אור נוסף על יכולתו של </w:t>
      </w:r>
      <w:proofErr w:type="spellStart"/>
      <w:r w:rsidRPr="006F4E2A">
        <w:rPr>
          <w:rtl/>
        </w:rPr>
        <w:t>רפב"י</w:t>
      </w:r>
      <w:proofErr w:type="spellEnd"/>
      <w:r w:rsidRPr="006F4E2A">
        <w:rPr>
          <w:rtl/>
        </w:rPr>
        <w:t xml:space="preserve"> לאיים על הנהר ולהכניע אותו </w:t>
      </w:r>
      <w:r w:rsidRPr="006F4E2A">
        <w:rPr>
          <w:rFonts w:hint="cs"/>
          <w:rtl/>
        </w:rPr>
        <w:t xml:space="preserve">בחלק הראשון של הסיפור </w:t>
      </w:r>
      <w:r w:rsidRPr="006F4E2A">
        <w:rPr>
          <w:rtl/>
        </w:rPr>
        <w:t>– בדומה לנהר</w:t>
      </w:r>
      <w:r w:rsidR="002936C5">
        <w:rPr>
          <w:rFonts w:hint="cs"/>
          <w:rtl/>
        </w:rPr>
        <w:t xml:space="preserve">, גם </w:t>
      </w:r>
      <w:proofErr w:type="spellStart"/>
      <w:r w:rsidR="002936C5">
        <w:rPr>
          <w:rFonts w:hint="cs"/>
          <w:rtl/>
        </w:rPr>
        <w:t>רפב"י</w:t>
      </w:r>
      <w:proofErr w:type="spellEnd"/>
      <w:r w:rsidR="002936C5">
        <w:rPr>
          <w:rFonts w:hint="cs"/>
          <w:rtl/>
        </w:rPr>
        <w:t xml:space="preserve"> </w:t>
      </w:r>
      <w:r w:rsidRPr="006F4E2A">
        <w:rPr>
          <w:rtl/>
        </w:rPr>
        <w:t>הוא 'זורם' כל הזמן בנתיב של עשיית רצון קונו.</w:t>
      </w:r>
      <w:r w:rsidRPr="006F4E2A">
        <w:rPr>
          <w:rFonts w:hint="cs"/>
          <w:rtl/>
        </w:rPr>
        <w:t xml:space="preserve"> יחד עם זה, נבנית </w:t>
      </w:r>
      <w:r w:rsidR="002936C5" w:rsidRPr="006F4E2A">
        <w:rPr>
          <w:rFonts w:hint="cs"/>
          <w:rtl/>
        </w:rPr>
        <w:t xml:space="preserve">לאט </w:t>
      </w:r>
      <w:proofErr w:type="spellStart"/>
      <w:r w:rsidR="002936C5" w:rsidRPr="006F4E2A">
        <w:rPr>
          <w:rFonts w:hint="cs"/>
          <w:rtl/>
        </w:rPr>
        <w:t>לאט</w:t>
      </w:r>
      <w:proofErr w:type="spellEnd"/>
      <w:r w:rsidR="002936C5" w:rsidRPr="006F4E2A">
        <w:rPr>
          <w:rFonts w:hint="cs"/>
          <w:rtl/>
        </w:rPr>
        <w:t xml:space="preserve"> </w:t>
      </w:r>
      <w:r w:rsidRPr="006F4E2A">
        <w:rPr>
          <w:rFonts w:hint="cs"/>
          <w:rtl/>
        </w:rPr>
        <w:t xml:space="preserve">אצל הקוראים הבנה נוספת לגבי </w:t>
      </w:r>
      <w:proofErr w:type="spellStart"/>
      <w:r w:rsidRPr="006F4E2A">
        <w:rPr>
          <w:rFonts w:hint="cs"/>
          <w:rtl/>
        </w:rPr>
        <w:t>רפב"י</w:t>
      </w:r>
      <w:proofErr w:type="spellEnd"/>
      <w:r w:rsidRPr="006F4E2A">
        <w:rPr>
          <w:rFonts w:hint="cs"/>
          <w:rtl/>
        </w:rPr>
        <w:t xml:space="preserve"> </w:t>
      </w:r>
      <w:r w:rsidRPr="006F4E2A">
        <w:rPr>
          <w:rtl/>
        </w:rPr>
        <w:t>–</w:t>
      </w:r>
      <w:r w:rsidRPr="006F4E2A">
        <w:rPr>
          <w:rFonts w:hint="cs"/>
          <w:rtl/>
        </w:rPr>
        <w:t xml:space="preserve"> כשרואים שבשני חלקי הסיפור הוא נאלץ להתעמת עם גורמים שונים ש"מפריעים" את "עשיית רצון קונו" </w:t>
      </w:r>
      <w:r w:rsidRPr="006F4E2A">
        <w:rPr>
          <w:rtl/>
        </w:rPr>
        <w:t>–</w:t>
      </w:r>
      <w:r w:rsidRPr="006F4E2A">
        <w:rPr>
          <w:rFonts w:hint="cs"/>
          <w:rtl/>
        </w:rPr>
        <w:t xml:space="preserve"> הנהר ובעלי האכסניה.</w:t>
      </w:r>
    </w:p>
    <w:p w14:paraId="5E7364F2" w14:textId="11623A81" w:rsidR="006F4E2A" w:rsidRPr="006F4E2A" w:rsidRDefault="006F4E2A" w:rsidP="006F4E2A">
      <w:pPr>
        <w:rPr>
          <w:rtl/>
        </w:rPr>
      </w:pPr>
      <w:r w:rsidRPr="006F4E2A">
        <w:rPr>
          <w:rFonts w:hint="cs"/>
          <w:rtl/>
        </w:rPr>
        <w:t>ה</w:t>
      </w:r>
      <w:r w:rsidRPr="006F4E2A">
        <w:rPr>
          <w:rtl/>
        </w:rPr>
        <w:t xml:space="preserve">חלק השלישי </w:t>
      </w:r>
      <w:r w:rsidRPr="006F4E2A">
        <w:rPr>
          <w:rFonts w:hint="cs"/>
          <w:rtl/>
        </w:rPr>
        <w:t xml:space="preserve">שונה מקודמיו. הוא איננו רק סיפור על מעשה של </w:t>
      </w:r>
      <w:proofErr w:type="spellStart"/>
      <w:r w:rsidRPr="006F4E2A">
        <w:rPr>
          <w:rFonts w:hint="cs"/>
          <w:rtl/>
        </w:rPr>
        <w:t>רפב"י</w:t>
      </w:r>
      <w:proofErr w:type="spellEnd"/>
      <w:r w:rsidRPr="006F4E2A">
        <w:rPr>
          <w:rFonts w:hint="cs"/>
          <w:rtl/>
        </w:rPr>
        <w:t xml:space="preserve">, אלא סיפור על מפגש. </w:t>
      </w:r>
      <w:r w:rsidRPr="006F4E2A">
        <w:rPr>
          <w:rtl/>
        </w:rPr>
        <w:t>ר</w:t>
      </w:r>
      <w:r w:rsidRPr="006F4E2A">
        <w:rPr>
          <w:rFonts w:hint="cs"/>
          <w:rtl/>
        </w:rPr>
        <w:t>' יהודה הנשיא ('רבי')</w:t>
      </w:r>
      <w:r w:rsidRPr="006F4E2A">
        <w:rPr>
          <w:rtl/>
        </w:rPr>
        <w:t xml:space="preserve"> מזמין את </w:t>
      </w:r>
      <w:proofErr w:type="spellStart"/>
      <w:r w:rsidRPr="006F4E2A">
        <w:rPr>
          <w:rtl/>
        </w:rPr>
        <w:t>רפב"י</w:t>
      </w:r>
      <w:proofErr w:type="spellEnd"/>
      <w:r w:rsidRPr="006F4E2A">
        <w:rPr>
          <w:rtl/>
        </w:rPr>
        <w:t xml:space="preserve"> </w:t>
      </w:r>
      <w:r w:rsidRPr="006F4E2A">
        <w:rPr>
          <w:rFonts w:hint="cs"/>
          <w:rtl/>
        </w:rPr>
        <w:t>לסעוד</w:t>
      </w:r>
      <w:r w:rsidRPr="006F4E2A">
        <w:rPr>
          <w:rtl/>
        </w:rPr>
        <w:t xml:space="preserve"> אצלו. בשלב הראשון </w:t>
      </w:r>
      <w:proofErr w:type="spellStart"/>
      <w:r w:rsidRPr="006F4E2A">
        <w:rPr>
          <w:rtl/>
        </w:rPr>
        <w:t>רפב"י</w:t>
      </w:r>
      <w:proofErr w:type="spellEnd"/>
      <w:r w:rsidRPr="006F4E2A">
        <w:rPr>
          <w:rtl/>
        </w:rPr>
        <w:t xml:space="preserve"> מסרב </w:t>
      </w:r>
      <w:r w:rsidRPr="006F4E2A">
        <w:rPr>
          <w:rFonts w:hint="cs"/>
          <w:rtl/>
        </w:rPr>
        <w:t>להתעכב</w:t>
      </w:r>
      <w:r w:rsidRPr="006F4E2A">
        <w:rPr>
          <w:rtl/>
        </w:rPr>
        <w:t xml:space="preserve"> אצל</w:t>
      </w:r>
      <w:r w:rsidRPr="006F4E2A">
        <w:rPr>
          <w:rFonts w:hint="cs"/>
          <w:rtl/>
        </w:rPr>
        <w:t xml:space="preserve"> רבי</w:t>
      </w:r>
      <w:r w:rsidRPr="006F4E2A">
        <w:rPr>
          <w:rtl/>
        </w:rPr>
        <w:t xml:space="preserve"> עד שיסיים את משימתו</w:t>
      </w:r>
      <w:r w:rsidR="007E291A">
        <w:rPr>
          <w:rFonts w:hint="cs"/>
          <w:rtl/>
        </w:rPr>
        <w:t xml:space="preserve"> </w:t>
      </w:r>
      <w:r w:rsidRPr="006F4E2A">
        <w:rPr>
          <w:rtl/>
        </w:rPr>
        <w:t xml:space="preserve">– פדיון </w:t>
      </w:r>
      <w:r w:rsidR="007E291A">
        <w:rPr>
          <w:rFonts w:hint="cs"/>
          <w:rtl/>
        </w:rPr>
        <w:t>ה</w:t>
      </w:r>
      <w:r w:rsidRPr="006F4E2A">
        <w:rPr>
          <w:rtl/>
        </w:rPr>
        <w:t xml:space="preserve">שבויים. </w:t>
      </w:r>
      <w:r w:rsidRPr="006F4E2A">
        <w:rPr>
          <w:rFonts w:hint="cs"/>
          <w:rtl/>
        </w:rPr>
        <w:t xml:space="preserve">בשלב הזה אנו שוב לומדים על המסירות </w:t>
      </w:r>
      <w:r w:rsidR="007E291A">
        <w:rPr>
          <w:rFonts w:hint="cs"/>
          <w:rtl/>
        </w:rPr>
        <w:t>ו</w:t>
      </w:r>
      <w:r w:rsidRPr="006F4E2A">
        <w:rPr>
          <w:rFonts w:hint="cs"/>
          <w:rtl/>
        </w:rPr>
        <w:t xml:space="preserve">המיקוד שלו במשימתו למען הציבור. בתגובתו לרבי אנחנו לומדים עליו דבר נוסף: </w:t>
      </w:r>
      <w:proofErr w:type="spellStart"/>
      <w:r w:rsidR="007E291A">
        <w:rPr>
          <w:rFonts w:hint="cs"/>
          <w:rtl/>
        </w:rPr>
        <w:t>רפב"י</w:t>
      </w:r>
      <w:proofErr w:type="spellEnd"/>
      <w:r w:rsidR="007E291A">
        <w:rPr>
          <w:rFonts w:hint="cs"/>
          <w:rtl/>
        </w:rPr>
        <w:t xml:space="preserve"> </w:t>
      </w:r>
      <w:r w:rsidRPr="006F4E2A">
        <w:rPr>
          <w:rFonts w:hint="cs"/>
          <w:rtl/>
        </w:rPr>
        <w:t xml:space="preserve">מקפיד לא לאכול ממזונם של </w:t>
      </w:r>
      <w:r w:rsidR="007E291A">
        <w:rPr>
          <w:rFonts w:hint="cs"/>
          <w:rtl/>
        </w:rPr>
        <w:t>אנשים ש</w:t>
      </w:r>
      <w:r w:rsidRPr="006F4E2A">
        <w:rPr>
          <w:rFonts w:hint="cs"/>
          <w:rtl/>
        </w:rPr>
        <w:t>חיים בצמצום כלכלי, או שאינם מעוניינים לחלוק איתו את לחמם</w:t>
      </w:r>
      <w:r w:rsidR="007E5E8D">
        <w:rPr>
          <w:rFonts w:hint="cs"/>
          <w:rtl/>
        </w:rPr>
        <w:t xml:space="preserve"> </w:t>
      </w:r>
      <w:r w:rsidR="007E5E8D" w:rsidRPr="006F4E2A">
        <w:rPr>
          <w:rFonts w:hint="cs"/>
          <w:rtl/>
        </w:rPr>
        <w:t>בלב שלם</w:t>
      </w:r>
      <w:r w:rsidRPr="006F4E2A">
        <w:rPr>
          <w:rFonts w:hint="cs"/>
          <w:rtl/>
        </w:rPr>
        <w:t>.</w:t>
      </w:r>
    </w:p>
    <w:p w14:paraId="0BF48F5A" w14:textId="40D8C397" w:rsidR="006F4E2A" w:rsidRPr="006F4E2A" w:rsidRDefault="006F4E2A" w:rsidP="00D6383B">
      <w:pPr>
        <w:rPr>
          <w:rtl/>
        </w:rPr>
      </w:pPr>
      <w:r w:rsidRPr="006F4E2A">
        <w:rPr>
          <w:rFonts w:hint="cs"/>
          <w:rtl/>
        </w:rPr>
        <w:t xml:space="preserve">מעניין לציין שלא מצאתי אמירה דומה לזו של </w:t>
      </w:r>
      <w:proofErr w:type="spellStart"/>
      <w:r w:rsidRPr="006F4E2A">
        <w:rPr>
          <w:rFonts w:hint="cs"/>
          <w:rtl/>
        </w:rPr>
        <w:t>רפב"י</w:t>
      </w:r>
      <w:proofErr w:type="spellEnd"/>
      <w:r w:rsidRPr="006F4E2A">
        <w:rPr>
          <w:rFonts w:hint="cs"/>
          <w:rtl/>
        </w:rPr>
        <w:t xml:space="preserve"> במקורות שקדמו לבבלי, אבל בבבלי עצמו אפשר למצוא דברים דומים, שמבוססים על אותו פסוק ממשלי, ושמיוחסים לאמוראים: </w:t>
      </w:r>
    </w:p>
    <w:p w14:paraId="402C37B4" w14:textId="05E80AC7" w:rsidR="006F4E2A" w:rsidRPr="006F4E2A" w:rsidRDefault="006F4E2A" w:rsidP="00F16F1B">
      <w:pPr>
        <w:ind w:left="720"/>
        <w:rPr>
          <w:rtl/>
        </w:rPr>
      </w:pPr>
      <w:r w:rsidRPr="006F4E2A">
        <w:rPr>
          <w:rtl/>
        </w:rPr>
        <w:t xml:space="preserve">ואמר רבי יהושע בן לוי: כל הנהנה מצרי העין עובר בלאו, שנאמר: </w:t>
      </w:r>
      <w:r w:rsidRPr="006F4E2A">
        <w:rPr>
          <w:rFonts w:hint="cs"/>
          <w:rtl/>
        </w:rPr>
        <w:t>"</w:t>
      </w:r>
      <w:r w:rsidRPr="006F4E2A">
        <w:rPr>
          <w:rtl/>
        </w:rPr>
        <w:t>אל תלחם את לחם רע עין וגו', כי כמו שער בנפשו כן הוא אכול ושתה יאמר לך וגו'</w:t>
      </w:r>
      <w:r w:rsidRPr="006F4E2A">
        <w:rPr>
          <w:rFonts w:hint="cs"/>
          <w:rtl/>
        </w:rPr>
        <w:t>"</w:t>
      </w:r>
      <w:r w:rsidRPr="006F4E2A">
        <w:rPr>
          <w:rtl/>
        </w:rPr>
        <w:t xml:space="preserve">. רב נחמן בר יצחק אמר: עובר בשני </w:t>
      </w:r>
      <w:proofErr w:type="spellStart"/>
      <w:r w:rsidRPr="006F4E2A">
        <w:rPr>
          <w:rtl/>
        </w:rPr>
        <w:t>לאוין</w:t>
      </w:r>
      <w:proofErr w:type="spellEnd"/>
      <w:r w:rsidRPr="006F4E2A">
        <w:rPr>
          <w:rtl/>
        </w:rPr>
        <w:t xml:space="preserve">, </w:t>
      </w:r>
      <w:r w:rsidRPr="006F4E2A">
        <w:rPr>
          <w:rFonts w:hint="cs"/>
          <w:rtl/>
        </w:rPr>
        <w:t>"</w:t>
      </w:r>
      <w:r w:rsidRPr="006F4E2A">
        <w:rPr>
          <w:rtl/>
        </w:rPr>
        <w:t>אל תלחם</w:t>
      </w:r>
      <w:r w:rsidRPr="006F4E2A">
        <w:rPr>
          <w:rFonts w:hint="cs"/>
          <w:rtl/>
        </w:rPr>
        <w:t>"</w:t>
      </w:r>
      <w:r w:rsidRPr="006F4E2A">
        <w:rPr>
          <w:rtl/>
        </w:rPr>
        <w:t xml:space="preserve"> ו</w:t>
      </w:r>
      <w:r w:rsidRPr="006F4E2A">
        <w:rPr>
          <w:rFonts w:hint="cs"/>
          <w:rtl/>
        </w:rPr>
        <w:t>"</w:t>
      </w:r>
      <w:r w:rsidRPr="006F4E2A">
        <w:rPr>
          <w:rtl/>
        </w:rPr>
        <w:t xml:space="preserve">אל </w:t>
      </w:r>
      <w:proofErr w:type="spellStart"/>
      <w:r w:rsidRPr="006F4E2A">
        <w:rPr>
          <w:rtl/>
        </w:rPr>
        <w:t>תתאו</w:t>
      </w:r>
      <w:proofErr w:type="spellEnd"/>
      <w:r w:rsidRPr="006F4E2A">
        <w:rPr>
          <w:rFonts w:hint="cs"/>
          <w:rtl/>
        </w:rPr>
        <w:t>"</w:t>
      </w:r>
      <w:r w:rsidRPr="006F4E2A">
        <w:rPr>
          <w:rtl/>
        </w:rPr>
        <w:t>.</w:t>
      </w:r>
      <w:r w:rsidR="00D6383B">
        <w:rPr>
          <w:rFonts w:hint="cs"/>
          <w:rtl/>
        </w:rPr>
        <w:t xml:space="preserve"> (סוטה ל"ח ע"ב)</w:t>
      </w:r>
    </w:p>
    <w:p w14:paraId="7B61BD38" w14:textId="2CBA3666" w:rsidR="006F4E2A" w:rsidRPr="006F4E2A" w:rsidRDefault="006F4E2A" w:rsidP="006F4E2A">
      <w:pPr>
        <w:rPr>
          <w:rtl/>
        </w:rPr>
      </w:pPr>
      <w:r w:rsidRPr="006F4E2A">
        <w:rPr>
          <w:rFonts w:hint="cs"/>
          <w:rtl/>
        </w:rPr>
        <w:t>אפשר ש</w:t>
      </w:r>
      <w:r w:rsidR="00CE7CA4">
        <w:rPr>
          <w:rFonts w:hint="cs"/>
          <w:rtl/>
        </w:rPr>
        <w:t xml:space="preserve">הפסוק ממשלי, יחד עם </w:t>
      </w:r>
      <w:r w:rsidRPr="006F4E2A">
        <w:rPr>
          <w:rFonts w:hint="cs"/>
          <w:rtl/>
        </w:rPr>
        <w:t xml:space="preserve">השיבוץ של סירובו של </w:t>
      </w:r>
      <w:proofErr w:type="spellStart"/>
      <w:r w:rsidRPr="006F4E2A">
        <w:rPr>
          <w:rFonts w:hint="cs"/>
          <w:rtl/>
        </w:rPr>
        <w:t>רפב"י</w:t>
      </w:r>
      <w:proofErr w:type="spellEnd"/>
      <w:r w:rsidRPr="006F4E2A">
        <w:rPr>
          <w:rFonts w:hint="cs"/>
          <w:rtl/>
        </w:rPr>
        <w:t xml:space="preserve"> להנות מ'צרי עין' שהורחב לסירוב להנות מאלה ש'רוצים ואין להם', הוא הרחבה ספרותית שמבוססת על האמירות </w:t>
      </w:r>
      <w:proofErr w:type="spellStart"/>
      <w:r w:rsidRPr="006F4E2A">
        <w:rPr>
          <w:rFonts w:hint="cs"/>
          <w:rtl/>
        </w:rPr>
        <w:t>האמוראיות</w:t>
      </w:r>
      <w:proofErr w:type="spellEnd"/>
      <w:r w:rsidRPr="006F4E2A">
        <w:rPr>
          <w:rFonts w:hint="cs"/>
          <w:rtl/>
        </w:rPr>
        <w:t xml:space="preserve"> האלה.</w:t>
      </w:r>
    </w:p>
    <w:p w14:paraId="6FA4FC76" w14:textId="7A8FD8FF" w:rsidR="006F4E2A" w:rsidRPr="006F4E2A" w:rsidRDefault="000F7607" w:rsidP="006F4E2A">
      <w:pPr>
        <w:rPr>
          <w:rtl/>
        </w:rPr>
      </w:pPr>
      <w:proofErr w:type="spellStart"/>
      <w:r>
        <w:rPr>
          <w:rFonts w:hint="cs"/>
          <w:rtl/>
        </w:rPr>
        <w:t>כש</w:t>
      </w:r>
      <w:r w:rsidR="006F4E2A" w:rsidRPr="006F4E2A">
        <w:rPr>
          <w:rFonts w:hint="cs"/>
          <w:rtl/>
        </w:rPr>
        <w:t>רפב"י</w:t>
      </w:r>
      <w:proofErr w:type="spellEnd"/>
      <w:r w:rsidR="006F4E2A" w:rsidRPr="006F4E2A">
        <w:rPr>
          <w:rFonts w:hint="cs"/>
          <w:rtl/>
        </w:rPr>
        <w:t xml:space="preserve"> </w:t>
      </w:r>
      <w:r>
        <w:rPr>
          <w:rFonts w:hint="cs"/>
          <w:rtl/>
        </w:rPr>
        <w:t xml:space="preserve">חוזר </w:t>
      </w:r>
      <w:r w:rsidR="006F4E2A" w:rsidRPr="006F4E2A">
        <w:rPr>
          <w:rFonts w:hint="cs"/>
          <w:rtl/>
        </w:rPr>
        <w:t xml:space="preserve">משליחותו, </w:t>
      </w:r>
      <w:r w:rsidR="006F4E2A" w:rsidRPr="006F4E2A">
        <w:rPr>
          <w:rtl/>
        </w:rPr>
        <w:t>מת</w:t>
      </w:r>
      <w:r w:rsidR="006F4E2A" w:rsidRPr="006F4E2A">
        <w:rPr>
          <w:rFonts w:hint="cs"/>
          <w:rtl/>
        </w:rPr>
        <w:t>גלה לו</w:t>
      </w:r>
      <w:r w:rsidR="006F4E2A" w:rsidRPr="006F4E2A">
        <w:rPr>
          <w:rtl/>
        </w:rPr>
        <w:t xml:space="preserve"> </w:t>
      </w:r>
      <w:r w:rsidR="006F4E2A" w:rsidRPr="006F4E2A">
        <w:rPr>
          <w:rFonts w:hint="cs"/>
          <w:rtl/>
        </w:rPr>
        <w:t xml:space="preserve">במקרה </w:t>
      </w:r>
      <w:r w:rsidR="006F4E2A" w:rsidRPr="006F4E2A">
        <w:rPr>
          <w:rtl/>
        </w:rPr>
        <w:t>שרבי מחזיק בביתו</w:t>
      </w:r>
      <w:r w:rsidR="006F4E2A" w:rsidRPr="006F4E2A">
        <w:rPr>
          <w:rFonts w:hint="cs"/>
          <w:rtl/>
        </w:rPr>
        <w:t>, כנראה כחלק מ</w:t>
      </w:r>
      <w:r w:rsidR="006F4E2A" w:rsidRPr="006F4E2A">
        <w:rPr>
          <w:rtl/>
        </w:rPr>
        <w:t>מעמדו כנשיא</w:t>
      </w:r>
      <w:r w:rsidR="006F4E2A" w:rsidRPr="006F4E2A">
        <w:rPr>
          <w:rFonts w:hint="cs"/>
          <w:rtl/>
        </w:rPr>
        <w:t>,</w:t>
      </w:r>
      <w:r w:rsidR="006F4E2A" w:rsidRPr="006F4E2A">
        <w:rPr>
          <w:rtl/>
        </w:rPr>
        <w:t xml:space="preserve"> </w:t>
      </w:r>
      <w:r w:rsidR="006F4E2A" w:rsidRPr="006F4E2A">
        <w:rPr>
          <w:rFonts w:hint="cs"/>
          <w:rtl/>
        </w:rPr>
        <w:t>פרדות לבנות</w:t>
      </w:r>
      <w:r w:rsidR="00DB700C">
        <w:rPr>
          <w:rFonts w:hint="cs"/>
          <w:rtl/>
        </w:rPr>
        <w:t xml:space="preserve"> –</w:t>
      </w:r>
      <w:r w:rsidR="006F4E2A" w:rsidRPr="006F4E2A">
        <w:rPr>
          <w:rFonts w:hint="cs"/>
          <w:rtl/>
        </w:rPr>
        <w:t xml:space="preserve"> בהמות יקרות (כפי שמשתמע מהסיפור בירושלמי)</w:t>
      </w:r>
      <w:r w:rsidR="00DB700C">
        <w:rPr>
          <w:rFonts w:hint="cs"/>
          <w:rtl/>
        </w:rPr>
        <w:t xml:space="preserve"> ו</w:t>
      </w:r>
      <w:r w:rsidR="006F4E2A" w:rsidRPr="006F4E2A">
        <w:rPr>
          <w:rFonts w:hint="cs"/>
          <w:rtl/>
        </w:rPr>
        <w:t xml:space="preserve">מסוכנות, אולי סוג של 'סמל סטטוס' </w:t>
      </w:r>
      <w:r w:rsidR="006F4E2A" w:rsidRPr="006F4E2A">
        <w:rPr>
          <w:rFonts w:hint="cs"/>
          <w:rtl/>
        </w:rPr>
        <w:lastRenderedPageBreak/>
        <w:t xml:space="preserve">באותם ימים. </w:t>
      </w:r>
      <w:r w:rsidR="00062FF3">
        <w:rPr>
          <w:rFonts w:hint="cs"/>
          <w:rtl/>
        </w:rPr>
        <w:t xml:space="preserve">התנגדותו </w:t>
      </w:r>
      <w:r w:rsidR="006F4E2A" w:rsidRPr="006F4E2A">
        <w:rPr>
          <w:rFonts w:hint="cs"/>
          <w:rtl/>
        </w:rPr>
        <w:t xml:space="preserve">של </w:t>
      </w:r>
      <w:proofErr w:type="spellStart"/>
      <w:r w:rsidR="006F4E2A" w:rsidRPr="006F4E2A">
        <w:rPr>
          <w:rFonts w:hint="cs"/>
          <w:rtl/>
        </w:rPr>
        <w:t>רפב"י</w:t>
      </w:r>
      <w:proofErr w:type="spellEnd"/>
      <w:r w:rsidR="006F4E2A" w:rsidRPr="006F4E2A">
        <w:rPr>
          <w:rFonts w:hint="cs"/>
          <w:rtl/>
        </w:rPr>
        <w:t xml:space="preserve"> </w:t>
      </w:r>
      <w:r w:rsidR="00062FF3">
        <w:rPr>
          <w:rFonts w:hint="cs"/>
          <w:rtl/>
        </w:rPr>
        <w:t xml:space="preserve">לנוכחותן </w:t>
      </w:r>
      <w:r w:rsidR="006F4E2A" w:rsidRPr="006F4E2A">
        <w:rPr>
          <w:rFonts w:hint="cs"/>
          <w:rtl/>
        </w:rPr>
        <w:t xml:space="preserve">של הבהמות האלה, </w:t>
      </w:r>
      <w:r w:rsidR="00062FF3">
        <w:rPr>
          <w:rFonts w:hint="cs"/>
          <w:rtl/>
        </w:rPr>
        <w:t xml:space="preserve">אותן הוא </w:t>
      </w:r>
      <w:r w:rsidR="006F4E2A" w:rsidRPr="006F4E2A">
        <w:rPr>
          <w:rFonts w:hint="cs"/>
          <w:rtl/>
        </w:rPr>
        <w:t xml:space="preserve">מכנה "מלאך המוות", בביתו של רבי, גורמת לו לסרב לאכול אצלו. </w:t>
      </w:r>
    </w:p>
    <w:p w14:paraId="27762318" w14:textId="2EF57664" w:rsidR="006F4E2A" w:rsidRPr="006F4E2A" w:rsidRDefault="006F4E2A" w:rsidP="006F4E2A">
      <w:pPr>
        <w:rPr>
          <w:rtl/>
        </w:rPr>
      </w:pPr>
      <w:bookmarkStart w:id="1" w:name="_Hlk140755118"/>
      <w:r w:rsidRPr="006F4E2A">
        <w:rPr>
          <w:rFonts w:hint="cs"/>
          <w:rtl/>
        </w:rPr>
        <w:t xml:space="preserve">תגובתו של </w:t>
      </w:r>
      <w:proofErr w:type="spellStart"/>
      <w:r w:rsidRPr="006F4E2A">
        <w:rPr>
          <w:rFonts w:hint="cs"/>
          <w:rtl/>
        </w:rPr>
        <w:t>רפב"י</w:t>
      </w:r>
      <w:proofErr w:type="spellEnd"/>
      <w:r w:rsidRPr="006F4E2A">
        <w:rPr>
          <w:rFonts w:hint="cs"/>
          <w:rtl/>
        </w:rPr>
        <w:t xml:space="preserve"> וניסוחה, "</w:t>
      </w:r>
      <w:r w:rsidRPr="006F4E2A">
        <w:rPr>
          <w:rtl/>
        </w:rPr>
        <w:t xml:space="preserve">מלאך </w:t>
      </w:r>
      <w:proofErr w:type="spellStart"/>
      <w:r w:rsidRPr="006F4E2A">
        <w:rPr>
          <w:rtl/>
        </w:rPr>
        <w:t>המות</w:t>
      </w:r>
      <w:proofErr w:type="spellEnd"/>
      <w:r w:rsidRPr="006F4E2A">
        <w:rPr>
          <w:rtl/>
        </w:rPr>
        <w:t xml:space="preserve"> בביתו שלזה ואני </w:t>
      </w:r>
      <w:proofErr w:type="spellStart"/>
      <w:r w:rsidRPr="006F4E2A">
        <w:rPr>
          <w:rtl/>
        </w:rPr>
        <w:t>אסעוד</w:t>
      </w:r>
      <w:proofErr w:type="spellEnd"/>
      <w:r w:rsidRPr="006F4E2A">
        <w:rPr>
          <w:rtl/>
        </w:rPr>
        <w:t xml:space="preserve"> אצלו</w:t>
      </w:r>
      <w:r w:rsidRPr="006F4E2A">
        <w:rPr>
          <w:rFonts w:hint="cs"/>
          <w:rtl/>
        </w:rPr>
        <w:t>?", מזכירות תגובה דומה בסיפור אחר, שקשור גם הוא לעולמם של 'חסידים' מתקופת התנאים. על ה'חסידים' האלה נמנה גם ר' פנחס בן יאיר. בסיפור זה מסופר על חסיד אחד שבגלל מחלתו הקשה קיבל את הוראת הרופאים, שאין לו תרופה אחרת מלבד חלב טרי של בהמה דקה. דא עקא, גידולה של בהמה כזו בארץ ישראל נאסר על ידי החכמים:</w:t>
      </w:r>
    </w:p>
    <w:p w14:paraId="7A2D1CAB" w14:textId="7EAD0F83" w:rsidR="006F4E2A" w:rsidRPr="006F4E2A" w:rsidRDefault="006F4E2A" w:rsidP="00CE7CA4">
      <w:pPr>
        <w:ind w:left="720"/>
        <w:rPr>
          <w:rtl/>
        </w:rPr>
      </w:pPr>
      <w:r w:rsidRPr="006F4E2A">
        <w:rPr>
          <w:rtl/>
        </w:rPr>
        <w:t xml:space="preserve">ומעשה בחסיד אחד שהיה גונח </w:t>
      </w:r>
      <w:proofErr w:type="spellStart"/>
      <w:r w:rsidRPr="006F4E2A">
        <w:rPr>
          <w:rtl/>
        </w:rPr>
        <w:t>מלבו</w:t>
      </w:r>
      <w:proofErr w:type="spellEnd"/>
      <w:r w:rsidRPr="006F4E2A">
        <w:rPr>
          <w:rFonts w:hint="cs"/>
          <w:rtl/>
        </w:rPr>
        <w:t>,</w:t>
      </w:r>
      <w:r w:rsidRPr="006F4E2A">
        <w:rPr>
          <w:rtl/>
        </w:rPr>
        <w:t xml:space="preserve"> ושאלו </w:t>
      </w:r>
      <w:proofErr w:type="spellStart"/>
      <w:r w:rsidRPr="006F4E2A">
        <w:rPr>
          <w:rtl/>
        </w:rPr>
        <w:t>לרופאין</w:t>
      </w:r>
      <w:proofErr w:type="spellEnd"/>
      <w:r w:rsidRPr="006F4E2A">
        <w:rPr>
          <w:rFonts w:hint="cs"/>
          <w:rtl/>
        </w:rPr>
        <w:t>,</w:t>
      </w:r>
      <w:r w:rsidRPr="006F4E2A">
        <w:rPr>
          <w:rtl/>
        </w:rPr>
        <w:t xml:space="preserve"> ואמרו</w:t>
      </w:r>
      <w:r w:rsidRPr="006F4E2A">
        <w:rPr>
          <w:rFonts w:hint="cs"/>
          <w:rtl/>
        </w:rPr>
        <w:t>:</w:t>
      </w:r>
      <w:r w:rsidRPr="006F4E2A">
        <w:rPr>
          <w:rtl/>
        </w:rPr>
        <w:t xml:space="preserve"> אין לו תקנה עד שינק חלב רותח משחרית לשחרית</w:t>
      </w:r>
      <w:r w:rsidRPr="006F4E2A">
        <w:rPr>
          <w:rFonts w:hint="cs"/>
          <w:rtl/>
        </w:rPr>
        <w:t>.</w:t>
      </w:r>
      <w:r w:rsidRPr="006F4E2A">
        <w:rPr>
          <w:rtl/>
        </w:rPr>
        <w:t xml:space="preserve"> והביאו לו עז וקשרו לו בכרעי המטה</w:t>
      </w:r>
      <w:r w:rsidRPr="006F4E2A">
        <w:rPr>
          <w:rFonts w:hint="cs"/>
          <w:rtl/>
        </w:rPr>
        <w:t>,</w:t>
      </w:r>
      <w:r w:rsidRPr="006F4E2A">
        <w:rPr>
          <w:rtl/>
        </w:rPr>
        <w:t xml:space="preserve"> והיה יונק ממנה חלב רותח משחרית לשחרי'</w:t>
      </w:r>
      <w:r w:rsidRPr="006F4E2A">
        <w:rPr>
          <w:rFonts w:hint="cs"/>
          <w:rtl/>
        </w:rPr>
        <w:t>.</w:t>
      </w:r>
      <w:r w:rsidRPr="006F4E2A">
        <w:rPr>
          <w:rtl/>
        </w:rPr>
        <w:t xml:space="preserve"> לימים נכנסו חבריו לבקרו</w:t>
      </w:r>
      <w:r w:rsidRPr="006F4E2A">
        <w:rPr>
          <w:rFonts w:hint="cs"/>
          <w:rtl/>
        </w:rPr>
        <w:t>.</w:t>
      </w:r>
      <w:r w:rsidRPr="006F4E2A">
        <w:rPr>
          <w:rtl/>
        </w:rPr>
        <w:t xml:space="preserve"> כיון שראו אותה העז קשורה לו בכרעי המטה חזרו לאחוריהם</w:t>
      </w:r>
      <w:r w:rsidRPr="006F4E2A">
        <w:rPr>
          <w:rFonts w:hint="cs"/>
          <w:rtl/>
        </w:rPr>
        <w:t>.</w:t>
      </w:r>
      <w:r w:rsidRPr="006F4E2A">
        <w:rPr>
          <w:rtl/>
        </w:rPr>
        <w:t xml:space="preserve"> אמרו</w:t>
      </w:r>
      <w:r w:rsidRPr="006F4E2A">
        <w:rPr>
          <w:rFonts w:hint="cs"/>
          <w:rtl/>
        </w:rPr>
        <w:t>:</w:t>
      </w:r>
      <w:r w:rsidRPr="006F4E2A">
        <w:rPr>
          <w:rtl/>
        </w:rPr>
        <w:t xml:space="preserve"> </w:t>
      </w:r>
      <w:proofErr w:type="spellStart"/>
      <w:r w:rsidRPr="006F4E2A">
        <w:rPr>
          <w:rtl/>
        </w:rPr>
        <w:t>לסטיס</w:t>
      </w:r>
      <w:proofErr w:type="spellEnd"/>
      <w:r w:rsidRPr="006F4E2A">
        <w:rPr>
          <w:rtl/>
        </w:rPr>
        <w:t xml:space="preserve"> מזוין בביתו של זה ואנו </w:t>
      </w:r>
      <w:proofErr w:type="spellStart"/>
      <w:r w:rsidRPr="006F4E2A">
        <w:rPr>
          <w:rtl/>
        </w:rPr>
        <w:t>נכנסין</w:t>
      </w:r>
      <w:proofErr w:type="spellEnd"/>
      <w:r w:rsidRPr="006F4E2A">
        <w:rPr>
          <w:rtl/>
        </w:rPr>
        <w:t xml:space="preserve"> אצלו</w:t>
      </w:r>
      <w:r w:rsidRPr="006F4E2A">
        <w:rPr>
          <w:rFonts w:hint="cs"/>
          <w:rtl/>
        </w:rPr>
        <w:t>?!</w:t>
      </w:r>
      <w:r w:rsidR="001341F4">
        <w:rPr>
          <w:rFonts w:hint="cs"/>
          <w:rtl/>
        </w:rPr>
        <w:t xml:space="preserve"> </w:t>
      </w:r>
      <w:r w:rsidR="001341F4" w:rsidRPr="006F4E2A">
        <w:rPr>
          <w:rFonts w:hint="cs"/>
          <w:rtl/>
        </w:rPr>
        <w:t>(בבא קמא פ</w:t>
      </w:r>
      <w:r w:rsidR="009509D5">
        <w:rPr>
          <w:rFonts w:hint="cs"/>
          <w:rtl/>
        </w:rPr>
        <w:t>'</w:t>
      </w:r>
      <w:r w:rsidR="001341F4" w:rsidRPr="006F4E2A">
        <w:rPr>
          <w:rFonts w:hint="cs"/>
          <w:rtl/>
        </w:rPr>
        <w:t xml:space="preserve"> ע"א, על פי כ"י המבורג 165)</w:t>
      </w:r>
    </w:p>
    <w:tbl>
      <w:tblPr>
        <w:tblpPr w:leftFromText="180" w:rightFromText="180" w:vertAnchor="text" w:horzAnchor="margin" w:tblpY="2966"/>
        <w:bidiVisual/>
        <w:tblW w:w="4745" w:type="dxa"/>
        <w:tblLayout w:type="fixed"/>
        <w:tblLook w:val="0000" w:firstRow="0" w:lastRow="0" w:firstColumn="0" w:lastColumn="0" w:noHBand="0" w:noVBand="0"/>
      </w:tblPr>
      <w:tblGrid>
        <w:gridCol w:w="287"/>
        <w:gridCol w:w="4170"/>
        <w:gridCol w:w="288"/>
      </w:tblGrid>
      <w:tr w:rsidR="00B749A9" w:rsidRPr="00E04193" w14:paraId="6083DA80" w14:textId="77777777" w:rsidTr="00B749A9">
        <w:trPr>
          <w:cantSplit/>
          <w:trHeight w:val="146"/>
        </w:trPr>
        <w:tc>
          <w:tcPr>
            <w:tcW w:w="287" w:type="dxa"/>
            <w:tcBorders>
              <w:top w:val="nil"/>
              <w:left w:val="nil"/>
              <w:bottom w:val="nil"/>
              <w:right w:val="nil"/>
            </w:tcBorders>
          </w:tcPr>
          <w:p w14:paraId="0F2BA2B5" w14:textId="77777777" w:rsidR="00B749A9" w:rsidRPr="00E04193" w:rsidRDefault="00B749A9" w:rsidP="00B749A9">
            <w:pPr>
              <w:pStyle w:val="a0"/>
            </w:pPr>
            <w:r w:rsidRPr="00E04193">
              <w:rPr>
                <w:rtl/>
              </w:rPr>
              <w:t>*</w:t>
            </w:r>
          </w:p>
        </w:tc>
        <w:tc>
          <w:tcPr>
            <w:tcW w:w="4170" w:type="dxa"/>
            <w:tcBorders>
              <w:top w:val="nil"/>
              <w:left w:val="nil"/>
              <w:bottom w:val="nil"/>
              <w:right w:val="nil"/>
            </w:tcBorders>
          </w:tcPr>
          <w:p w14:paraId="180DBA0C" w14:textId="77777777" w:rsidR="00B749A9" w:rsidRPr="00E04193" w:rsidRDefault="00B749A9" w:rsidP="00B749A9">
            <w:pPr>
              <w:pStyle w:val="a0"/>
            </w:pPr>
            <w:r w:rsidRPr="00E04193">
              <w:rPr>
                <w:rtl/>
              </w:rPr>
              <w:t>**********************************************************</w:t>
            </w:r>
          </w:p>
        </w:tc>
        <w:tc>
          <w:tcPr>
            <w:tcW w:w="288" w:type="dxa"/>
            <w:tcBorders>
              <w:top w:val="nil"/>
              <w:left w:val="nil"/>
              <w:bottom w:val="nil"/>
              <w:right w:val="nil"/>
            </w:tcBorders>
          </w:tcPr>
          <w:p w14:paraId="61A70BFD" w14:textId="77777777" w:rsidR="00B749A9" w:rsidRPr="00E04193" w:rsidRDefault="00B749A9" w:rsidP="00B749A9">
            <w:pPr>
              <w:pStyle w:val="a0"/>
            </w:pPr>
            <w:r w:rsidRPr="00E04193">
              <w:rPr>
                <w:rtl/>
              </w:rPr>
              <w:t>*</w:t>
            </w:r>
          </w:p>
        </w:tc>
      </w:tr>
      <w:tr w:rsidR="00B749A9" w14:paraId="250CA49C" w14:textId="77777777" w:rsidTr="00B749A9">
        <w:trPr>
          <w:cantSplit/>
          <w:trHeight w:val="1946"/>
        </w:trPr>
        <w:tc>
          <w:tcPr>
            <w:tcW w:w="287" w:type="dxa"/>
            <w:tcBorders>
              <w:top w:val="nil"/>
              <w:left w:val="nil"/>
              <w:bottom w:val="nil"/>
              <w:right w:val="nil"/>
            </w:tcBorders>
          </w:tcPr>
          <w:p w14:paraId="3D62486D" w14:textId="77777777" w:rsidR="00B749A9" w:rsidRPr="00E04193" w:rsidRDefault="00B749A9" w:rsidP="00B749A9">
            <w:pPr>
              <w:pStyle w:val="a0"/>
            </w:pPr>
            <w:r w:rsidRPr="00E04193">
              <w:rPr>
                <w:rtl/>
              </w:rPr>
              <w:t xml:space="preserve">* * * * * * * </w:t>
            </w:r>
          </w:p>
        </w:tc>
        <w:tc>
          <w:tcPr>
            <w:tcW w:w="4170" w:type="dxa"/>
            <w:tcBorders>
              <w:top w:val="nil"/>
              <w:left w:val="nil"/>
              <w:bottom w:val="nil"/>
              <w:right w:val="nil"/>
            </w:tcBorders>
          </w:tcPr>
          <w:p w14:paraId="7E8154F6" w14:textId="77777777" w:rsidR="00B749A9" w:rsidRPr="00E04193" w:rsidRDefault="00B749A9" w:rsidP="00B749A9">
            <w:pPr>
              <w:pStyle w:val="a0"/>
              <w:rPr>
                <w:rtl/>
              </w:rPr>
            </w:pPr>
            <w:r w:rsidRPr="00E04193">
              <w:rPr>
                <w:rtl/>
              </w:rPr>
              <w:t>כל הזכויות שמורות לישיבת הר עציון</w:t>
            </w:r>
            <w:r w:rsidRPr="00E04193">
              <w:rPr>
                <w:rFonts w:hint="cs"/>
                <w:rtl/>
              </w:rPr>
              <w:t xml:space="preserve"> ולד"ר יונתן פיינטוך</w:t>
            </w:r>
          </w:p>
          <w:p w14:paraId="42A559A1" w14:textId="77777777" w:rsidR="00B749A9" w:rsidRPr="00E04193" w:rsidRDefault="00B749A9" w:rsidP="00B749A9">
            <w:pPr>
              <w:pStyle w:val="a0"/>
              <w:rPr>
                <w:rtl/>
              </w:rPr>
            </w:pPr>
            <w:r w:rsidRPr="00E04193">
              <w:rPr>
                <w:rtl/>
              </w:rPr>
              <w:t>עורך:</w:t>
            </w:r>
            <w:r w:rsidRPr="00E04193">
              <w:rPr>
                <w:rFonts w:hint="cs"/>
                <w:rtl/>
              </w:rPr>
              <w:t xml:space="preserve"> </w:t>
            </w:r>
            <w:r>
              <w:rPr>
                <w:rFonts w:hint="cs"/>
                <w:rtl/>
              </w:rPr>
              <w:t>יצחק שוה</w:t>
            </w:r>
            <w:r w:rsidRPr="00E04193">
              <w:rPr>
                <w:rFonts w:hint="cs"/>
                <w:rtl/>
              </w:rPr>
              <w:t>, תשפ"ג</w:t>
            </w:r>
          </w:p>
          <w:p w14:paraId="5C6C3D7E" w14:textId="77777777" w:rsidR="00B749A9" w:rsidRPr="00E04193" w:rsidRDefault="00B749A9" w:rsidP="00B749A9">
            <w:pPr>
              <w:pStyle w:val="a0"/>
              <w:rPr>
                <w:rtl/>
              </w:rPr>
            </w:pPr>
            <w:r w:rsidRPr="00E04193">
              <w:rPr>
                <w:rtl/>
              </w:rPr>
              <w:t>*******************************************************</w:t>
            </w:r>
          </w:p>
          <w:p w14:paraId="3F7FF9F8" w14:textId="77777777" w:rsidR="00B749A9" w:rsidRPr="00E04193" w:rsidRDefault="00B749A9" w:rsidP="00B749A9">
            <w:pPr>
              <w:pStyle w:val="a0"/>
              <w:rPr>
                <w:rtl/>
              </w:rPr>
            </w:pPr>
            <w:r w:rsidRPr="00E04193">
              <w:rPr>
                <w:rtl/>
              </w:rPr>
              <w:t xml:space="preserve">בית המדרש הוירטואלי </w:t>
            </w:r>
          </w:p>
          <w:p w14:paraId="2BA567DA" w14:textId="77777777" w:rsidR="00B749A9" w:rsidRPr="00E04193" w:rsidRDefault="00B749A9" w:rsidP="00B749A9">
            <w:pPr>
              <w:pStyle w:val="a0"/>
              <w:rPr>
                <w:rtl/>
              </w:rPr>
            </w:pPr>
            <w:r w:rsidRPr="00E04193">
              <w:rPr>
                <w:rtl/>
              </w:rPr>
              <w:t xml:space="preserve">מיסודו של </w:t>
            </w:r>
          </w:p>
          <w:p w14:paraId="038DD7FD" w14:textId="77777777" w:rsidR="00B749A9" w:rsidRPr="00E04193" w:rsidRDefault="00B749A9" w:rsidP="00B749A9">
            <w:pPr>
              <w:pStyle w:val="a0"/>
              <w:rPr>
                <w:rtl/>
              </w:rPr>
            </w:pPr>
            <w:r w:rsidRPr="00E04193">
              <w:t>The Israel Koschitzky Virtual Beit Midrash</w:t>
            </w:r>
          </w:p>
          <w:p w14:paraId="73A3A474" w14:textId="77777777" w:rsidR="00B749A9" w:rsidRPr="00E04193" w:rsidRDefault="00B749A9" w:rsidP="00B749A9">
            <w:pPr>
              <w:pStyle w:val="a0"/>
              <w:rPr>
                <w:noProof w:val="0"/>
                <w:rtl/>
              </w:rPr>
            </w:pPr>
            <w:r w:rsidRPr="00E04193">
              <w:rPr>
                <w:noProof w:val="0"/>
                <w:rtl/>
              </w:rPr>
              <w:t>האתר בעברית:</w:t>
            </w:r>
            <w:r w:rsidRPr="00E04193">
              <w:rPr>
                <w:noProof w:val="0"/>
                <w:rtl/>
              </w:rPr>
              <w:tab/>
            </w:r>
            <w:hyperlink r:id="rId8" w:history="1">
              <w:r w:rsidRPr="00E04193">
                <w:rPr>
                  <w:rStyle w:val="Hyperlink"/>
                </w:rPr>
                <w:t>http://vbm.etzion.org.il</w:t>
              </w:r>
            </w:hyperlink>
          </w:p>
          <w:p w14:paraId="67E8E209" w14:textId="77777777" w:rsidR="00B749A9" w:rsidRPr="00E04193" w:rsidRDefault="00B749A9" w:rsidP="00B749A9">
            <w:pPr>
              <w:pStyle w:val="a0"/>
              <w:rPr>
                <w:noProof w:val="0"/>
                <w:rtl/>
              </w:rPr>
            </w:pPr>
            <w:r w:rsidRPr="00E04193">
              <w:rPr>
                <w:noProof w:val="0"/>
                <w:rtl/>
              </w:rPr>
              <w:t>האתר באנגלית:</w:t>
            </w:r>
            <w:r w:rsidRPr="00E04193">
              <w:rPr>
                <w:noProof w:val="0"/>
                <w:rtl/>
              </w:rPr>
              <w:tab/>
            </w:r>
            <w:hyperlink r:id="rId9" w:history="1">
              <w:r w:rsidRPr="00E04193">
                <w:rPr>
                  <w:rStyle w:val="Hyperlink"/>
                </w:rPr>
                <w:t>http://www.vbm-torah.org</w:t>
              </w:r>
            </w:hyperlink>
          </w:p>
          <w:p w14:paraId="6C3462AF" w14:textId="77777777" w:rsidR="00B749A9" w:rsidRPr="00E04193" w:rsidRDefault="00B749A9" w:rsidP="00B749A9">
            <w:pPr>
              <w:pStyle w:val="a0"/>
              <w:rPr>
                <w:rtl/>
              </w:rPr>
            </w:pPr>
          </w:p>
          <w:p w14:paraId="30BAD799" w14:textId="77777777" w:rsidR="00B749A9" w:rsidRPr="00E04193" w:rsidRDefault="00B749A9" w:rsidP="00B749A9">
            <w:pPr>
              <w:pStyle w:val="a0"/>
              <w:rPr>
                <w:rtl/>
              </w:rPr>
            </w:pPr>
            <w:r w:rsidRPr="00E04193">
              <w:rPr>
                <w:rtl/>
              </w:rPr>
              <w:t xml:space="preserve">משרדי בית המדרש הוירטואלי: 02-9937300 שלוחה 5 </w:t>
            </w:r>
          </w:p>
          <w:p w14:paraId="0AEDE486" w14:textId="77777777" w:rsidR="00B749A9" w:rsidRPr="00E04193" w:rsidRDefault="00B749A9" w:rsidP="00B749A9">
            <w:pPr>
              <w:pStyle w:val="a0"/>
            </w:pPr>
            <w:r w:rsidRPr="00E04193">
              <w:rPr>
                <w:noProof w:val="0"/>
                <w:rtl/>
              </w:rPr>
              <w:t>דוא</w:t>
            </w:r>
            <w:r w:rsidRPr="00E04193">
              <w:rPr>
                <w:rFonts w:hint="cs"/>
                <w:noProof w:val="0"/>
                <w:rtl/>
              </w:rPr>
              <w:t>"</w:t>
            </w:r>
            <w:r w:rsidRPr="00E04193">
              <w:rPr>
                <w:noProof w:val="0"/>
                <w:rtl/>
              </w:rPr>
              <w:t xml:space="preserve">ל: </w:t>
            </w:r>
            <w:hyperlink r:id="rId10" w:history="1">
              <w:r w:rsidRPr="00E04193">
                <w:rPr>
                  <w:rStyle w:val="Hyperlink"/>
                </w:rPr>
                <w:t>office@etzion.org.il</w:t>
              </w:r>
            </w:hyperlink>
          </w:p>
        </w:tc>
        <w:tc>
          <w:tcPr>
            <w:tcW w:w="288" w:type="dxa"/>
            <w:tcBorders>
              <w:top w:val="nil"/>
              <w:left w:val="nil"/>
              <w:bottom w:val="nil"/>
              <w:right w:val="nil"/>
            </w:tcBorders>
          </w:tcPr>
          <w:p w14:paraId="63649749" w14:textId="77777777" w:rsidR="00B749A9" w:rsidRDefault="00B749A9" w:rsidP="00B749A9">
            <w:pPr>
              <w:pStyle w:val="a0"/>
            </w:pPr>
            <w:r w:rsidRPr="00E04193">
              <w:rPr>
                <w:rtl/>
              </w:rPr>
              <w:t>* * * * * * *</w:t>
            </w:r>
            <w:r>
              <w:rPr>
                <w:rtl/>
              </w:rPr>
              <w:t xml:space="preserve"> </w:t>
            </w:r>
          </w:p>
        </w:tc>
      </w:tr>
    </w:tbl>
    <w:p w14:paraId="2FB1BADE" w14:textId="4CD1104E" w:rsidR="006F4E2A" w:rsidRPr="006F4E2A" w:rsidRDefault="006F4E2A" w:rsidP="006F4E2A">
      <w:pPr>
        <w:rPr>
          <w:rtl/>
        </w:rPr>
      </w:pPr>
      <w:r w:rsidRPr="006F4E2A">
        <w:rPr>
          <w:rFonts w:hint="cs"/>
          <w:rtl/>
        </w:rPr>
        <w:t xml:space="preserve">חבריו של אותו חסיד, שיש לשער שהיו חסידים כמוהו, התבטאו באופן דומה מאד </w:t>
      </w:r>
      <w:proofErr w:type="spellStart"/>
      <w:r w:rsidRPr="006F4E2A">
        <w:rPr>
          <w:rFonts w:hint="cs"/>
          <w:rtl/>
        </w:rPr>
        <w:t>לרפב"י</w:t>
      </w:r>
      <w:proofErr w:type="spellEnd"/>
      <w:r w:rsidRPr="006F4E2A">
        <w:rPr>
          <w:rFonts w:hint="cs"/>
          <w:rtl/>
        </w:rPr>
        <w:t xml:space="preserve"> </w:t>
      </w:r>
      <w:r w:rsidR="009509D5" w:rsidRPr="006F4E2A">
        <w:rPr>
          <w:rFonts w:hint="cs"/>
          <w:rtl/>
        </w:rPr>
        <w:t>ב</w:t>
      </w:r>
      <w:r w:rsidR="009509D5">
        <w:rPr>
          <w:rFonts w:hint="cs"/>
          <w:rtl/>
        </w:rPr>
        <w:t xml:space="preserve">פתח </w:t>
      </w:r>
      <w:r w:rsidRPr="006F4E2A">
        <w:rPr>
          <w:rFonts w:hint="cs"/>
          <w:rtl/>
        </w:rPr>
        <w:t>בית</w:t>
      </w:r>
      <w:r w:rsidR="009509D5">
        <w:rPr>
          <w:rFonts w:hint="cs"/>
          <w:rtl/>
        </w:rPr>
        <w:t>ו</w:t>
      </w:r>
      <w:r w:rsidRPr="006F4E2A">
        <w:rPr>
          <w:rFonts w:hint="cs"/>
          <w:rtl/>
        </w:rPr>
        <w:t xml:space="preserve"> של רבי. הם </w:t>
      </w:r>
      <w:r w:rsidR="009509D5">
        <w:rPr>
          <w:rFonts w:hint="cs"/>
          <w:rtl/>
        </w:rPr>
        <w:t xml:space="preserve">הזדעזעו </w:t>
      </w:r>
      <w:r w:rsidRPr="006F4E2A">
        <w:rPr>
          <w:rFonts w:hint="cs"/>
          <w:rtl/>
        </w:rPr>
        <w:t xml:space="preserve">מכך שהוא מחזיק בביתו עז </w:t>
      </w:r>
      <w:r w:rsidRPr="006F4E2A">
        <w:rPr>
          <w:rtl/>
        </w:rPr>
        <w:t>–</w:t>
      </w:r>
      <w:r w:rsidRPr="006F4E2A">
        <w:rPr>
          <w:rFonts w:hint="cs"/>
          <w:rtl/>
        </w:rPr>
        <w:t xml:space="preserve"> סוג של בהמה דקה שהחזקתה נאסרה</w:t>
      </w:r>
      <w:r w:rsidR="001B604A">
        <w:rPr>
          <w:rFonts w:hint="cs"/>
          <w:rtl/>
        </w:rPr>
        <w:t xml:space="preserve"> </w:t>
      </w:r>
      <w:r w:rsidRPr="006F4E2A">
        <w:rPr>
          <w:rFonts w:hint="cs"/>
          <w:rtl/>
        </w:rPr>
        <w:t>על ידי החכמים בגלל האופן ש</w:t>
      </w:r>
      <w:r w:rsidR="001B604A">
        <w:rPr>
          <w:rFonts w:hint="cs"/>
          <w:rtl/>
        </w:rPr>
        <w:t xml:space="preserve">בו </w:t>
      </w:r>
      <w:r w:rsidRPr="006F4E2A">
        <w:rPr>
          <w:rFonts w:hint="cs"/>
          <w:rtl/>
        </w:rPr>
        <w:t>היא מכלה את הצומח בארץ, כמו שודד ("</w:t>
      </w:r>
      <w:proofErr w:type="spellStart"/>
      <w:r w:rsidRPr="006F4E2A">
        <w:rPr>
          <w:rFonts w:hint="cs"/>
          <w:rtl/>
        </w:rPr>
        <w:t>ליסטיס</w:t>
      </w:r>
      <w:proofErr w:type="spellEnd"/>
      <w:r w:rsidRPr="006F4E2A">
        <w:rPr>
          <w:rFonts w:hint="cs"/>
          <w:rtl/>
        </w:rPr>
        <w:t xml:space="preserve"> מזוין") שגוזל וזורע הרס. כמו </w:t>
      </w:r>
      <w:proofErr w:type="spellStart"/>
      <w:r w:rsidRPr="006F4E2A">
        <w:rPr>
          <w:rFonts w:hint="cs"/>
          <w:rtl/>
        </w:rPr>
        <w:t>רפב"י</w:t>
      </w:r>
      <w:proofErr w:type="spellEnd"/>
      <w:r w:rsidR="00DD6255">
        <w:rPr>
          <w:rFonts w:hint="cs"/>
          <w:rtl/>
        </w:rPr>
        <w:t xml:space="preserve">, </w:t>
      </w:r>
      <w:r w:rsidRPr="006F4E2A">
        <w:rPr>
          <w:rFonts w:hint="cs"/>
          <w:rtl/>
        </w:rPr>
        <w:t xml:space="preserve">הם מזכירים את הנזק שעושה הבהמה </w:t>
      </w:r>
      <w:r w:rsidR="0046201A">
        <w:rPr>
          <w:rFonts w:hint="cs"/>
          <w:rtl/>
        </w:rPr>
        <w:t xml:space="preserve">של </w:t>
      </w:r>
      <w:r w:rsidRPr="006F4E2A">
        <w:rPr>
          <w:rFonts w:hint="cs"/>
          <w:rtl/>
        </w:rPr>
        <w:t xml:space="preserve">החסיד, וכמוהו הם נרתעים מלהיכנס לבית החסיד ושבים על עקבותיהם. לסיפור בבבלי בבא קמא יש גם מקבילות קדומות יותר, </w:t>
      </w:r>
      <w:proofErr w:type="spellStart"/>
      <w:r w:rsidRPr="006F4E2A">
        <w:rPr>
          <w:rFonts w:hint="cs"/>
          <w:rtl/>
        </w:rPr>
        <w:t>בתוספתא</w:t>
      </w:r>
      <w:proofErr w:type="spellEnd"/>
      <w:r w:rsidRPr="006F4E2A">
        <w:rPr>
          <w:rFonts w:hint="cs"/>
          <w:rtl/>
        </w:rPr>
        <w:t xml:space="preserve"> ובירושלמי, שאף בהן יש משפט דומה,</w:t>
      </w:r>
      <w:r w:rsidR="00B7012B">
        <w:rPr>
          <w:rFonts w:hint="cs"/>
          <w:rtl/>
        </w:rPr>
        <w:t xml:space="preserve"> בניסוחים מעט שונים. </w:t>
      </w:r>
      <w:r w:rsidRPr="006F4E2A">
        <w:rPr>
          <w:rFonts w:hint="cs"/>
          <w:rtl/>
        </w:rPr>
        <w:t xml:space="preserve">הנה למשל </w:t>
      </w:r>
      <w:r w:rsidR="00E41428">
        <w:rPr>
          <w:rFonts w:hint="cs"/>
          <w:rtl/>
        </w:rPr>
        <w:t xml:space="preserve">הנוסח </w:t>
      </w:r>
      <w:r w:rsidR="00556B58">
        <w:rPr>
          <w:rFonts w:hint="cs"/>
          <w:rtl/>
        </w:rPr>
        <w:t>ב</w:t>
      </w:r>
      <w:r w:rsidR="00E41428" w:rsidRPr="006F4E2A">
        <w:rPr>
          <w:rFonts w:hint="cs"/>
          <w:rtl/>
        </w:rPr>
        <w:t>ירושלמי</w:t>
      </w:r>
      <w:r w:rsidRPr="006F4E2A">
        <w:rPr>
          <w:rFonts w:hint="cs"/>
          <w:rtl/>
        </w:rPr>
        <w:t>: "</w:t>
      </w:r>
      <w:r w:rsidRPr="006F4E2A">
        <w:rPr>
          <w:rtl/>
        </w:rPr>
        <w:t xml:space="preserve">אמרו היאך אנו </w:t>
      </w:r>
      <w:proofErr w:type="spellStart"/>
      <w:r w:rsidRPr="006F4E2A">
        <w:rPr>
          <w:rtl/>
        </w:rPr>
        <w:t>יכולין</w:t>
      </w:r>
      <w:proofErr w:type="spellEnd"/>
      <w:r w:rsidRPr="006F4E2A">
        <w:rPr>
          <w:rtl/>
        </w:rPr>
        <w:t xml:space="preserve"> להיכנס </w:t>
      </w:r>
      <w:proofErr w:type="spellStart"/>
      <w:r w:rsidRPr="006F4E2A">
        <w:rPr>
          <w:rtl/>
        </w:rPr>
        <w:t>והליסטיס</w:t>
      </w:r>
      <w:proofErr w:type="spellEnd"/>
      <w:r w:rsidRPr="006F4E2A">
        <w:rPr>
          <w:rtl/>
        </w:rPr>
        <w:t xml:space="preserve"> עמו בבית</w:t>
      </w:r>
      <w:r w:rsidRPr="006F4E2A">
        <w:rPr>
          <w:rFonts w:hint="cs"/>
          <w:rtl/>
        </w:rPr>
        <w:t>"</w:t>
      </w:r>
      <w:r w:rsidR="00E41428">
        <w:rPr>
          <w:rFonts w:hint="cs"/>
          <w:rtl/>
        </w:rPr>
        <w:t xml:space="preserve"> </w:t>
      </w:r>
      <w:r w:rsidR="00E41428" w:rsidRPr="006F4E2A">
        <w:rPr>
          <w:rFonts w:hint="cs"/>
          <w:rtl/>
        </w:rPr>
        <w:t>(</w:t>
      </w:r>
      <w:r w:rsidR="00985733">
        <w:rPr>
          <w:rFonts w:hint="cs"/>
          <w:rtl/>
        </w:rPr>
        <w:t xml:space="preserve">ירושלמי </w:t>
      </w:r>
      <w:r w:rsidR="00E41428" w:rsidRPr="006F4E2A">
        <w:rPr>
          <w:rtl/>
        </w:rPr>
        <w:t xml:space="preserve">סוטה פ"ט </w:t>
      </w:r>
      <w:proofErr w:type="spellStart"/>
      <w:r w:rsidR="00E41428" w:rsidRPr="006F4E2A">
        <w:rPr>
          <w:rtl/>
        </w:rPr>
        <w:t>ה"י</w:t>
      </w:r>
      <w:proofErr w:type="spellEnd"/>
      <w:r w:rsidR="00E41428" w:rsidRPr="006F4E2A">
        <w:rPr>
          <w:rFonts w:hint="cs"/>
          <w:rtl/>
        </w:rPr>
        <w:t>)</w:t>
      </w:r>
      <w:r w:rsidRPr="006F4E2A">
        <w:rPr>
          <w:rFonts w:hint="cs"/>
          <w:rtl/>
        </w:rPr>
        <w:t xml:space="preserve">. </w:t>
      </w:r>
      <w:r w:rsidR="00985733">
        <w:rPr>
          <w:rFonts w:hint="cs"/>
          <w:rtl/>
        </w:rPr>
        <w:t xml:space="preserve">דבריו של </w:t>
      </w:r>
      <w:proofErr w:type="spellStart"/>
      <w:r w:rsidR="00985733">
        <w:rPr>
          <w:rFonts w:hint="cs"/>
          <w:rtl/>
        </w:rPr>
        <w:t>רפב"י</w:t>
      </w:r>
      <w:proofErr w:type="spellEnd"/>
      <w:r w:rsidR="00985733">
        <w:rPr>
          <w:rFonts w:hint="cs"/>
          <w:rtl/>
        </w:rPr>
        <w:t xml:space="preserve"> דומים יותר ל</w:t>
      </w:r>
      <w:r w:rsidRPr="006F4E2A">
        <w:rPr>
          <w:rFonts w:hint="cs"/>
          <w:rtl/>
        </w:rPr>
        <w:t>ניסוח ש</w:t>
      </w:r>
      <w:r w:rsidR="00985733">
        <w:rPr>
          <w:rFonts w:hint="cs"/>
          <w:rtl/>
        </w:rPr>
        <w:t>ב</w:t>
      </w:r>
      <w:r w:rsidRPr="006F4E2A">
        <w:rPr>
          <w:rFonts w:hint="cs"/>
          <w:rtl/>
        </w:rPr>
        <w:t xml:space="preserve">בבלי. שוב, אפשר שלפנינו עיצוב ספרותי של חכמי הבבלי, שניסחו את המשפט של </w:t>
      </w:r>
      <w:proofErr w:type="spellStart"/>
      <w:r w:rsidRPr="006F4E2A">
        <w:rPr>
          <w:rFonts w:hint="cs"/>
          <w:rtl/>
        </w:rPr>
        <w:t>רפב"י</w:t>
      </w:r>
      <w:proofErr w:type="spellEnd"/>
      <w:r w:rsidRPr="006F4E2A">
        <w:rPr>
          <w:rFonts w:hint="cs"/>
          <w:rtl/>
        </w:rPr>
        <w:t xml:space="preserve"> בסיפור בחולין בהשראת הסיפור על החסיד והבהמה הדקה </w:t>
      </w:r>
      <w:proofErr w:type="spellStart"/>
      <w:r w:rsidRPr="006F4E2A">
        <w:rPr>
          <w:rFonts w:hint="cs"/>
          <w:rtl/>
        </w:rPr>
        <w:t>בבבא</w:t>
      </w:r>
      <w:proofErr w:type="spellEnd"/>
      <w:r w:rsidRPr="006F4E2A">
        <w:rPr>
          <w:rFonts w:hint="cs"/>
          <w:rtl/>
        </w:rPr>
        <w:t xml:space="preserve"> קמא.</w:t>
      </w:r>
    </w:p>
    <w:bookmarkEnd w:id="1"/>
    <w:p w14:paraId="505A9C1B" w14:textId="3139D48F" w:rsidR="006F4E2A" w:rsidRPr="006F4E2A" w:rsidRDefault="006F4E2A" w:rsidP="006F4E2A">
      <w:pPr>
        <w:rPr>
          <w:rtl/>
        </w:rPr>
      </w:pPr>
      <w:r w:rsidRPr="006F4E2A">
        <w:rPr>
          <w:rFonts w:hint="cs"/>
          <w:rtl/>
        </w:rPr>
        <w:t xml:space="preserve">בדו-שיח שמתפתח בין </w:t>
      </w:r>
      <w:proofErr w:type="spellStart"/>
      <w:r w:rsidRPr="006F4E2A">
        <w:rPr>
          <w:rFonts w:hint="cs"/>
          <w:rtl/>
        </w:rPr>
        <w:t>רפב"י</w:t>
      </w:r>
      <w:proofErr w:type="spellEnd"/>
      <w:r w:rsidRPr="006F4E2A">
        <w:rPr>
          <w:rFonts w:hint="cs"/>
          <w:rtl/>
        </w:rPr>
        <w:t xml:space="preserve"> לרבי ובדימויים שמופיעים אחריו אפשר ממש לחוש את הרתיעה והזעזוע הקש</w:t>
      </w:r>
      <w:r w:rsidR="0093427E">
        <w:rPr>
          <w:rFonts w:hint="cs"/>
          <w:rtl/>
        </w:rPr>
        <w:t>ים</w:t>
      </w:r>
      <w:r w:rsidRPr="006F4E2A">
        <w:rPr>
          <w:rFonts w:hint="cs"/>
          <w:rtl/>
        </w:rPr>
        <w:t xml:space="preserve"> של ר' פנחס בן יאיר, ש</w:t>
      </w:r>
      <w:r w:rsidR="00E738E1">
        <w:rPr>
          <w:rFonts w:hint="cs"/>
          <w:rtl/>
        </w:rPr>
        <w:t xml:space="preserve">כל כך </w:t>
      </w:r>
      <w:r w:rsidRPr="006F4E2A">
        <w:rPr>
          <w:rFonts w:hint="cs"/>
          <w:rtl/>
        </w:rPr>
        <w:t>מרחיק</w:t>
      </w:r>
      <w:r w:rsidR="00BB1720">
        <w:rPr>
          <w:rFonts w:hint="cs"/>
          <w:rtl/>
        </w:rPr>
        <w:t>ים</w:t>
      </w:r>
      <w:r w:rsidRPr="006F4E2A">
        <w:rPr>
          <w:rFonts w:hint="cs"/>
          <w:rtl/>
        </w:rPr>
        <w:t xml:space="preserve"> אותו מרבי. </w:t>
      </w:r>
      <w:r w:rsidRPr="006F4E2A">
        <w:rPr>
          <w:rtl/>
        </w:rPr>
        <w:t xml:space="preserve">כל הצעותיו של רבי לתיקון </w:t>
      </w:r>
      <w:r w:rsidRPr="006F4E2A">
        <w:rPr>
          <w:rFonts w:hint="cs"/>
          <w:rtl/>
        </w:rPr>
        <w:t xml:space="preserve">ולפיוס </w:t>
      </w:r>
      <w:r w:rsidRPr="006F4E2A">
        <w:rPr>
          <w:rtl/>
        </w:rPr>
        <w:t>נדחות, עד ש</w:t>
      </w:r>
      <w:r w:rsidRPr="006F4E2A">
        <w:rPr>
          <w:rFonts w:hint="cs"/>
          <w:rtl/>
        </w:rPr>
        <w:t>"</w:t>
      </w:r>
      <w:r w:rsidRPr="006F4E2A">
        <w:rPr>
          <w:rtl/>
        </w:rPr>
        <w:t>גבה הר ביניהם</w:t>
      </w:r>
      <w:r w:rsidRPr="006F4E2A">
        <w:rPr>
          <w:rFonts w:hint="cs"/>
          <w:rtl/>
        </w:rPr>
        <w:t>"</w:t>
      </w:r>
      <w:r w:rsidRPr="006F4E2A">
        <w:rPr>
          <w:rtl/>
        </w:rPr>
        <w:t xml:space="preserve"> – הפער והפירוד גדל</w:t>
      </w:r>
      <w:r w:rsidRPr="006F4E2A">
        <w:rPr>
          <w:rFonts w:hint="cs"/>
          <w:rtl/>
        </w:rPr>
        <w:t>ו</w:t>
      </w:r>
      <w:r w:rsidRPr="006F4E2A">
        <w:rPr>
          <w:rtl/>
        </w:rPr>
        <w:t xml:space="preserve"> והל</w:t>
      </w:r>
      <w:r w:rsidRPr="006F4E2A">
        <w:rPr>
          <w:rFonts w:hint="cs"/>
          <w:rtl/>
        </w:rPr>
        <w:t>כו</w:t>
      </w:r>
      <w:r w:rsidRPr="006F4E2A">
        <w:rPr>
          <w:rtl/>
        </w:rPr>
        <w:t xml:space="preserve"> עד שלא ניתן </w:t>
      </w:r>
      <w:r w:rsidRPr="006F4E2A">
        <w:rPr>
          <w:rFonts w:hint="cs"/>
          <w:rtl/>
        </w:rPr>
        <w:t xml:space="preserve">היה </w:t>
      </w:r>
      <w:r w:rsidRPr="006F4E2A">
        <w:rPr>
          <w:rtl/>
        </w:rPr>
        <w:t>לגשר עלי</w:t>
      </w:r>
      <w:r w:rsidRPr="006F4E2A">
        <w:rPr>
          <w:rFonts w:hint="cs"/>
          <w:rtl/>
        </w:rPr>
        <w:t>הם</w:t>
      </w:r>
      <w:r w:rsidRPr="006F4E2A">
        <w:rPr>
          <w:rtl/>
        </w:rPr>
        <w:t xml:space="preserve">. </w:t>
      </w:r>
      <w:r w:rsidRPr="006F4E2A">
        <w:rPr>
          <w:rFonts w:hint="cs"/>
          <w:rtl/>
        </w:rPr>
        <w:t>נראה שבעומק, ה</w:t>
      </w:r>
      <w:r w:rsidRPr="006F4E2A">
        <w:rPr>
          <w:rtl/>
        </w:rPr>
        <w:t xml:space="preserve">פירוד </w:t>
      </w:r>
      <w:r w:rsidRPr="006F4E2A">
        <w:rPr>
          <w:rFonts w:hint="cs"/>
          <w:rtl/>
        </w:rPr>
        <w:t>לא</w:t>
      </w:r>
      <w:r w:rsidRPr="006F4E2A">
        <w:rPr>
          <w:rtl/>
        </w:rPr>
        <w:t xml:space="preserve"> נבע</w:t>
      </w:r>
      <w:r w:rsidRPr="006F4E2A">
        <w:rPr>
          <w:rFonts w:hint="cs"/>
          <w:rtl/>
        </w:rPr>
        <w:t xml:space="preserve"> רק</w:t>
      </w:r>
      <w:r w:rsidRPr="006F4E2A">
        <w:rPr>
          <w:rtl/>
        </w:rPr>
        <w:t xml:space="preserve"> ממעשה כזה או אחר</w:t>
      </w:r>
      <w:r w:rsidR="00FA3557">
        <w:rPr>
          <w:rFonts w:hint="cs"/>
          <w:rtl/>
        </w:rPr>
        <w:t>,</w:t>
      </w:r>
      <w:r w:rsidRPr="006F4E2A">
        <w:rPr>
          <w:rtl/>
        </w:rPr>
        <w:t xml:space="preserve"> שניתן לשנותו, אלא </w:t>
      </w:r>
      <w:r w:rsidRPr="006F4E2A">
        <w:rPr>
          <w:rtl/>
        </w:rPr>
        <w:t>מהבדלי</w:t>
      </w:r>
      <w:r w:rsidR="00FA3557">
        <w:rPr>
          <w:rFonts w:hint="cs"/>
          <w:rtl/>
        </w:rPr>
        <w:t>ם עמוקים ב</w:t>
      </w:r>
      <w:r w:rsidRPr="006F4E2A">
        <w:rPr>
          <w:rtl/>
        </w:rPr>
        <w:t xml:space="preserve">גישה </w:t>
      </w:r>
      <w:r w:rsidRPr="006F4E2A">
        <w:rPr>
          <w:rFonts w:hint="cs"/>
          <w:rtl/>
        </w:rPr>
        <w:t>ו</w:t>
      </w:r>
      <w:r w:rsidR="00FA3557">
        <w:rPr>
          <w:rFonts w:hint="cs"/>
          <w:rtl/>
        </w:rPr>
        <w:t>ב</w:t>
      </w:r>
      <w:r w:rsidRPr="006F4E2A">
        <w:rPr>
          <w:rFonts w:hint="cs"/>
          <w:rtl/>
        </w:rPr>
        <w:t xml:space="preserve">דרך </w:t>
      </w:r>
      <w:r w:rsidR="00FA3557">
        <w:rPr>
          <w:rFonts w:hint="cs"/>
          <w:rtl/>
        </w:rPr>
        <w:t>ה</w:t>
      </w:r>
      <w:r w:rsidRPr="006F4E2A">
        <w:rPr>
          <w:rFonts w:hint="cs"/>
          <w:rtl/>
        </w:rPr>
        <w:t>חיים,</w:t>
      </w:r>
      <w:r w:rsidRPr="006F4E2A">
        <w:rPr>
          <w:rtl/>
        </w:rPr>
        <w:t xml:space="preserve"> שג</w:t>
      </w:r>
      <w:r w:rsidRPr="006F4E2A">
        <w:rPr>
          <w:rFonts w:hint="cs"/>
          <w:rtl/>
        </w:rPr>
        <w:t>רמו</w:t>
      </w:r>
      <w:r w:rsidRPr="006F4E2A">
        <w:rPr>
          <w:rtl/>
        </w:rPr>
        <w:t xml:space="preserve"> לכך </w:t>
      </w:r>
      <w:r w:rsidRPr="006F4E2A">
        <w:rPr>
          <w:rFonts w:hint="cs"/>
          <w:rtl/>
        </w:rPr>
        <w:t>שכל</w:t>
      </w:r>
      <w:r w:rsidRPr="006F4E2A">
        <w:rPr>
          <w:rtl/>
        </w:rPr>
        <w:t xml:space="preserve"> </w:t>
      </w:r>
      <w:r w:rsidRPr="006F4E2A">
        <w:rPr>
          <w:rFonts w:hint="cs"/>
          <w:rtl/>
        </w:rPr>
        <w:t>ניסיונו</w:t>
      </w:r>
      <w:r w:rsidRPr="006F4E2A">
        <w:rPr>
          <w:rFonts w:hint="eastAsia"/>
          <w:rtl/>
        </w:rPr>
        <w:t>ת</w:t>
      </w:r>
      <w:r w:rsidRPr="006F4E2A">
        <w:rPr>
          <w:rtl/>
        </w:rPr>
        <w:t xml:space="preserve"> התיקון ש</w:t>
      </w:r>
      <w:r w:rsidRPr="006F4E2A">
        <w:rPr>
          <w:rFonts w:hint="cs"/>
          <w:rtl/>
        </w:rPr>
        <w:t>ה</w:t>
      </w:r>
      <w:r w:rsidRPr="006F4E2A">
        <w:rPr>
          <w:rtl/>
        </w:rPr>
        <w:t xml:space="preserve">ציע רבי </w:t>
      </w:r>
      <w:r w:rsidRPr="006F4E2A">
        <w:rPr>
          <w:rFonts w:hint="cs"/>
          <w:rtl/>
        </w:rPr>
        <w:t>לא היו יכולים להיות</w:t>
      </w:r>
      <w:r w:rsidRPr="006F4E2A">
        <w:rPr>
          <w:rtl/>
        </w:rPr>
        <w:t xml:space="preserve"> </w:t>
      </w:r>
      <w:r w:rsidRPr="006F4E2A">
        <w:rPr>
          <w:rFonts w:hint="cs"/>
          <w:rtl/>
        </w:rPr>
        <w:t>מקובלים</w:t>
      </w:r>
      <w:r w:rsidRPr="006F4E2A">
        <w:rPr>
          <w:rtl/>
        </w:rPr>
        <w:t xml:space="preserve"> על </w:t>
      </w:r>
      <w:proofErr w:type="spellStart"/>
      <w:r w:rsidRPr="006F4E2A">
        <w:rPr>
          <w:rtl/>
        </w:rPr>
        <w:t>רפב"י</w:t>
      </w:r>
      <w:proofErr w:type="spellEnd"/>
      <w:r w:rsidRPr="006F4E2A">
        <w:rPr>
          <w:rtl/>
        </w:rPr>
        <w:t>.</w:t>
      </w:r>
    </w:p>
    <w:p w14:paraId="05581B10" w14:textId="39497373" w:rsidR="00B749A9" w:rsidRPr="006F4E2A" w:rsidRDefault="006F4E2A" w:rsidP="006F4E2A">
      <w:pPr>
        <w:rPr>
          <w:rtl/>
        </w:rPr>
      </w:pPr>
      <w:r w:rsidRPr="006F4E2A">
        <w:rPr>
          <w:rFonts w:hint="cs"/>
          <w:rtl/>
        </w:rPr>
        <w:t>נראה</w:t>
      </w:r>
      <w:r w:rsidR="00BE0B0B">
        <w:rPr>
          <w:rFonts w:hint="cs"/>
          <w:rtl/>
        </w:rPr>
        <w:t>,</w:t>
      </w:r>
      <w:r w:rsidRPr="006F4E2A">
        <w:rPr>
          <w:rFonts w:hint="cs"/>
          <w:rtl/>
        </w:rPr>
        <w:t xml:space="preserve"> ש</w:t>
      </w:r>
      <w:r w:rsidR="00BE0B0B">
        <w:rPr>
          <w:rFonts w:hint="cs"/>
          <w:rtl/>
        </w:rPr>
        <w:t>ה</w:t>
      </w:r>
      <w:r w:rsidRPr="006F4E2A">
        <w:rPr>
          <w:rtl/>
        </w:rPr>
        <w:t xml:space="preserve">חלק שלישי </w:t>
      </w:r>
      <w:r w:rsidR="00BE0B0B">
        <w:rPr>
          <w:rFonts w:hint="cs"/>
          <w:rtl/>
        </w:rPr>
        <w:t xml:space="preserve">שמספר על </w:t>
      </w:r>
      <w:r w:rsidRPr="006F4E2A">
        <w:rPr>
          <w:rtl/>
        </w:rPr>
        <w:t xml:space="preserve">הקרע </w:t>
      </w:r>
      <w:r w:rsidRPr="006F4E2A">
        <w:rPr>
          <w:rFonts w:hint="cs"/>
          <w:rtl/>
        </w:rPr>
        <w:t>שהתרחש</w:t>
      </w:r>
      <w:r w:rsidRPr="006F4E2A">
        <w:rPr>
          <w:rtl/>
        </w:rPr>
        <w:t xml:space="preserve"> בין </w:t>
      </w:r>
      <w:proofErr w:type="spellStart"/>
      <w:r w:rsidRPr="006F4E2A">
        <w:rPr>
          <w:rtl/>
        </w:rPr>
        <w:t>רפב"י</w:t>
      </w:r>
      <w:proofErr w:type="spellEnd"/>
      <w:r w:rsidRPr="006F4E2A">
        <w:rPr>
          <w:rFonts w:hint="cs"/>
          <w:rtl/>
        </w:rPr>
        <w:t xml:space="preserve"> לרבי,</w:t>
      </w:r>
      <w:r w:rsidRPr="006F4E2A">
        <w:rPr>
          <w:rtl/>
        </w:rPr>
        <w:t xml:space="preserve"> </w:t>
      </w:r>
      <w:r w:rsidRPr="006F4E2A">
        <w:rPr>
          <w:rFonts w:hint="cs"/>
          <w:rtl/>
        </w:rPr>
        <w:t>הוא</w:t>
      </w:r>
      <w:r w:rsidRPr="006F4E2A">
        <w:rPr>
          <w:rtl/>
        </w:rPr>
        <w:t xml:space="preserve"> </w:t>
      </w:r>
      <w:r w:rsidRPr="006F4E2A">
        <w:rPr>
          <w:rFonts w:hint="cs"/>
          <w:rtl/>
        </w:rPr>
        <w:t>המקום</w:t>
      </w:r>
      <w:r w:rsidRPr="006F4E2A">
        <w:rPr>
          <w:rtl/>
        </w:rPr>
        <w:t xml:space="preserve"> שאליו </w:t>
      </w:r>
      <w:r w:rsidRPr="006F4E2A">
        <w:rPr>
          <w:rFonts w:hint="cs"/>
          <w:rtl/>
        </w:rPr>
        <w:t>חותר</w:t>
      </w:r>
      <w:r w:rsidRPr="006F4E2A">
        <w:rPr>
          <w:rtl/>
        </w:rPr>
        <w:t xml:space="preserve"> הסיפור</w:t>
      </w:r>
      <w:r w:rsidRPr="006F4E2A">
        <w:rPr>
          <w:rFonts w:hint="cs"/>
          <w:rtl/>
        </w:rPr>
        <w:t xml:space="preserve"> בבבלי והוא </w:t>
      </w:r>
      <w:r w:rsidR="00BE0B0B">
        <w:rPr>
          <w:rFonts w:hint="cs"/>
          <w:rtl/>
        </w:rPr>
        <w:t xml:space="preserve">זה </w:t>
      </w:r>
      <w:r w:rsidR="00E43CBB">
        <w:rPr>
          <w:rFonts w:hint="cs"/>
          <w:rtl/>
        </w:rPr>
        <w:t>ש</w:t>
      </w:r>
      <w:r w:rsidRPr="006F4E2A">
        <w:rPr>
          <w:rFonts w:hint="cs"/>
          <w:rtl/>
        </w:rPr>
        <w:t>משמש כתמה העיקרית שלו</w:t>
      </w:r>
      <w:r w:rsidRPr="006F4E2A">
        <w:rPr>
          <w:rtl/>
        </w:rPr>
        <w:t xml:space="preserve">. </w:t>
      </w:r>
      <w:r w:rsidRPr="006F4E2A">
        <w:rPr>
          <w:rFonts w:hint="cs"/>
          <w:rtl/>
        </w:rPr>
        <w:t xml:space="preserve">מוקד </w:t>
      </w:r>
      <w:r w:rsidRPr="006F4E2A">
        <w:rPr>
          <w:rtl/>
        </w:rPr>
        <w:t xml:space="preserve">הסיפור אינו </w:t>
      </w:r>
      <w:r w:rsidRPr="006F4E2A">
        <w:rPr>
          <w:rFonts w:hint="cs"/>
          <w:rtl/>
        </w:rPr>
        <w:t>ה</w:t>
      </w:r>
      <w:r w:rsidRPr="006F4E2A">
        <w:rPr>
          <w:rtl/>
        </w:rPr>
        <w:t>מסע לקיום מצוות פדיון שבויים</w:t>
      </w:r>
      <w:r w:rsidR="0076487B">
        <w:rPr>
          <w:rFonts w:hint="cs"/>
          <w:rtl/>
        </w:rPr>
        <w:t xml:space="preserve"> –</w:t>
      </w:r>
      <w:r w:rsidRPr="006F4E2A">
        <w:rPr>
          <w:rFonts w:hint="cs"/>
          <w:rtl/>
        </w:rPr>
        <w:t xml:space="preserve"> זהו רק סיפור המסגרת וחלק מעיצוב הדמות של </w:t>
      </w:r>
      <w:proofErr w:type="spellStart"/>
      <w:r w:rsidRPr="006F4E2A">
        <w:rPr>
          <w:rFonts w:hint="cs"/>
          <w:rtl/>
        </w:rPr>
        <w:t>רפב"י</w:t>
      </w:r>
      <w:proofErr w:type="spellEnd"/>
      <w:r w:rsidRPr="006F4E2A">
        <w:rPr>
          <w:rFonts w:hint="cs"/>
          <w:rtl/>
        </w:rPr>
        <w:t xml:space="preserve">. התמה המרכזית </w:t>
      </w:r>
      <w:r w:rsidR="006512FF">
        <w:rPr>
          <w:rFonts w:hint="cs"/>
          <w:rtl/>
        </w:rPr>
        <w:t xml:space="preserve">בסיפור </w:t>
      </w:r>
      <w:r w:rsidR="0076487B">
        <w:rPr>
          <w:rFonts w:hint="cs"/>
          <w:rtl/>
        </w:rPr>
        <w:t xml:space="preserve">הוא </w:t>
      </w:r>
      <w:r w:rsidR="006512FF">
        <w:rPr>
          <w:rFonts w:hint="cs"/>
          <w:rtl/>
        </w:rPr>
        <w:t>ה</w:t>
      </w:r>
      <w:r w:rsidRPr="006F4E2A">
        <w:rPr>
          <w:rFonts w:hint="cs"/>
          <w:rtl/>
        </w:rPr>
        <w:t>מפגש ו</w:t>
      </w:r>
      <w:r w:rsidR="006512FF">
        <w:rPr>
          <w:rFonts w:hint="cs"/>
          <w:rtl/>
        </w:rPr>
        <w:t>ה</w:t>
      </w:r>
      <w:r w:rsidRPr="006F4E2A">
        <w:rPr>
          <w:rFonts w:hint="cs"/>
          <w:rtl/>
        </w:rPr>
        <w:t xml:space="preserve">קונפליקט </w:t>
      </w:r>
      <w:r w:rsidR="006512FF">
        <w:rPr>
          <w:rFonts w:hint="cs"/>
          <w:rtl/>
        </w:rPr>
        <w:t xml:space="preserve">שהתרחש </w:t>
      </w:r>
      <w:r w:rsidRPr="006F4E2A">
        <w:rPr>
          <w:rFonts w:hint="cs"/>
          <w:rtl/>
        </w:rPr>
        <w:t>בין שתי דמויות שונות מאד של מנהיגים רוחניים שחיו באותו דור</w:t>
      </w:r>
      <w:r w:rsidRPr="006F4E2A">
        <w:rPr>
          <w:rtl/>
        </w:rPr>
        <w:t>. נראה</w:t>
      </w:r>
      <w:r w:rsidRPr="006F4E2A">
        <w:rPr>
          <w:rFonts w:hint="cs"/>
          <w:rtl/>
        </w:rPr>
        <w:t xml:space="preserve"> </w:t>
      </w:r>
      <w:r w:rsidRPr="006F4E2A">
        <w:rPr>
          <w:rtl/>
        </w:rPr>
        <w:t>ש</w:t>
      </w:r>
      <w:r w:rsidRPr="006F4E2A">
        <w:rPr>
          <w:rFonts w:hint="cs"/>
          <w:rtl/>
        </w:rPr>
        <w:t xml:space="preserve">מטרת </w:t>
      </w:r>
      <w:r w:rsidRPr="006F4E2A">
        <w:rPr>
          <w:rtl/>
        </w:rPr>
        <w:t xml:space="preserve">שני החלקים </w:t>
      </w:r>
      <w:r w:rsidRPr="006F4E2A">
        <w:rPr>
          <w:rFonts w:hint="cs"/>
          <w:rtl/>
        </w:rPr>
        <w:t>הראשונים ב</w:t>
      </w:r>
      <w:r w:rsidRPr="006F4E2A">
        <w:rPr>
          <w:rtl/>
        </w:rPr>
        <w:t xml:space="preserve">סיפור </w:t>
      </w:r>
      <w:r w:rsidRPr="006F4E2A">
        <w:rPr>
          <w:rFonts w:hint="cs"/>
          <w:rtl/>
        </w:rPr>
        <w:t>היא</w:t>
      </w:r>
      <w:r w:rsidRPr="006F4E2A">
        <w:rPr>
          <w:rtl/>
        </w:rPr>
        <w:t xml:space="preserve"> להציג בפנינו את דמותו של </w:t>
      </w:r>
      <w:proofErr w:type="spellStart"/>
      <w:r w:rsidRPr="006F4E2A">
        <w:rPr>
          <w:rtl/>
        </w:rPr>
        <w:t>רפב"י</w:t>
      </w:r>
      <w:proofErr w:type="spellEnd"/>
      <w:r w:rsidRPr="006F4E2A">
        <w:rPr>
          <w:rtl/>
        </w:rPr>
        <w:t xml:space="preserve">, שמוכרת פחות מדמותו של רבי, וליצור </w:t>
      </w:r>
      <w:r w:rsidRPr="006F4E2A">
        <w:rPr>
          <w:rFonts w:hint="cs"/>
          <w:rtl/>
        </w:rPr>
        <w:t xml:space="preserve">בכך </w:t>
      </w:r>
      <w:r w:rsidRPr="006F4E2A">
        <w:rPr>
          <w:rtl/>
        </w:rPr>
        <w:t>את הרקע המתאים ל</w:t>
      </w:r>
      <w:r w:rsidRPr="006F4E2A">
        <w:rPr>
          <w:rFonts w:hint="cs"/>
          <w:rtl/>
        </w:rPr>
        <w:t>הצגת ה</w:t>
      </w:r>
      <w:r w:rsidRPr="006F4E2A">
        <w:rPr>
          <w:rtl/>
        </w:rPr>
        <w:t>קונפליקט ביניהם בחלק השלישי</w:t>
      </w:r>
      <w:r w:rsidRPr="006F4E2A">
        <w:rPr>
          <w:rFonts w:hint="cs"/>
          <w:rtl/>
        </w:rPr>
        <w:t xml:space="preserve">. </w:t>
      </w:r>
      <w:r w:rsidRPr="006F4E2A">
        <w:rPr>
          <w:rtl/>
        </w:rPr>
        <w:t xml:space="preserve">לאחר שעוצבה דמותו של </w:t>
      </w:r>
      <w:proofErr w:type="spellStart"/>
      <w:r w:rsidRPr="006F4E2A">
        <w:rPr>
          <w:rtl/>
        </w:rPr>
        <w:t>רפב"י</w:t>
      </w:r>
      <w:proofErr w:type="spellEnd"/>
      <w:r w:rsidRPr="006F4E2A">
        <w:rPr>
          <w:rtl/>
        </w:rPr>
        <w:t xml:space="preserve"> על מאפייניה המיוחדים ניתן להבין טוב יותר את מהות הפער והעימות בין שני החכמים הללו</w:t>
      </w:r>
      <w:r w:rsidRPr="006F4E2A">
        <w:rPr>
          <w:rFonts w:hint="cs"/>
          <w:rtl/>
        </w:rPr>
        <w:t>.</w:t>
      </w:r>
      <w:r w:rsidRPr="006F4E2A">
        <w:rPr>
          <w:rtl/>
        </w:rPr>
        <w:t xml:space="preserve"> </w:t>
      </w:r>
      <w:proofErr w:type="spellStart"/>
      <w:r w:rsidRPr="006F4E2A">
        <w:rPr>
          <w:rtl/>
        </w:rPr>
        <w:t>רפב"י</w:t>
      </w:r>
      <w:proofErr w:type="spellEnd"/>
      <w:r w:rsidRPr="006F4E2A">
        <w:rPr>
          <w:rtl/>
        </w:rPr>
        <w:t xml:space="preserve"> מייצג דמות של 'חסיד</w:t>
      </w:r>
      <w:r w:rsidRPr="006F4E2A">
        <w:rPr>
          <w:rFonts w:hint="cs"/>
          <w:rtl/>
        </w:rPr>
        <w:t>' בתקופת חז"ל.</w:t>
      </w:r>
      <w:r w:rsidRPr="006F4E2A">
        <w:rPr>
          <w:vertAlign w:val="superscript"/>
          <w:rtl/>
        </w:rPr>
        <w:footnoteReference w:id="8"/>
      </w:r>
      <w:r w:rsidRPr="006F4E2A">
        <w:rPr>
          <w:rFonts w:hint="cs"/>
          <w:rtl/>
        </w:rPr>
        <w:t xml:space="preserve"> חייו ממוקדי מטרה גבוהה. חלק מהמיקוד הזה מתבטא גם בהקפדה מחמירה בתחומים מסוימים. הוא </w:t>
      </w:r>
      <w:r w:rsidRPr="006F4E2A">
        <w:rPr>
          <w:rtl/>
        </w:rPr>
        <w:t xml:space="preserve">הולך בדרך עם יהודים פשוטים ודואג להם, </w:t>
      </w:r>
      <w:r w:rsidRPr="006F4E2A">
        <w:rPr>
          <w:rFonts w:hint="cs"/>
          <w:rtl/>
        </w:rPr>
        <w:t>ו</w:t>
      </w:r>
      <w:r w:rsidR="00B749A9">
        <w:rPr>
          <w:rFonts w:hint="cs"/>
          <w:rtl/>
        </w:rPr>
        <w:t xml:space="preserve">בדרכו </w:t>
      </w:r>
      <w:r w:rsidRPr="006F4E2A">
        <w:rPr>
          <w:rtl/>
        </w:rPr>
        <w:t xml:space="preserve">נלווים אליו גם נכרים, שזוכים </w:t>
      </w:r>
      <w:r w:rsidRPr="006F4E2A">
        <w:rPr>
          <w:rFonts w:hint="cs"/>
          <w:rtl/>
        </w:rPr>
        <w:t>לחסותו</w:t>
      </w:r>
      <w:r w:rsidRPr="006F4E2A">
        <w:rPr>
          <w:rtl/>
        </w:rPr>
        <w:t xml:space="preserve">. ואילו רבי הוא נשיא, ממשפחה </w:t>
      </w:r>
      <w:r w:rsidRPr="006F4E2A">
        <w:rPr>
          <w:rFonts w:hint="cs"/>
          <w:rtl/>
        </w:rPr>
        <w:t>מכובדת</w:t>
      </w:r>
      <w:r w:rsidRPr="006F4E2A">
        <w:rPr>
          <w:rtl/>
        </w:rPr>
        <w:t xml:space="preserve"> ומיוחסת, שחי בבית מפואר ומחזיק בגינוני שלטון. </w:t>
      </w:r>
      <w:r w:rsidRPr="006F4E2A">
        <w:rPr>
          <w:rFonts w:hint="cs"/>
          <w:rtl/>
        </w:rPr>
        <w:t xml:space="preserve">זו דרך חיים </w:t>
      </w:r>
      <w:r w:rsidR="00B749A9">
        <w:rPr>
          <w:rFonts w:hint="cs"/>
          <w:rtl/>
        </w:rPr>
        <w:t xml:space="preserve">שונה </w:t>
      </w:r>
      <w:r w:rsidRPr="006F4E2A">
        <w:rPr>
          <w:rFonts w:hint="cs"/>
          <w:rtl/>
        </w:rPr>
        <w:t xml:space="preserve">מאד מזו של </w:t>
      </w:r>
      <w:proofErr w:type="spellStart"/>
      <w:r w:rsidRPr="006F4E2A">
        <w:rPr>
          <w:rtl/>
        </w:rPr>
        <w:t>רפב"י</w:t>
      </w:r>
      <w:proofErr w:type="spellEnd"/>
      <w:r w:rsidRPr="006F4E2A">
        <w:rPr>
          <w:rFonts w:hint="cs"/>
          <w:rtl/>
        </w:rPr>
        <w:t xml:space="preserve">, וממילא מתעוררת אצל </w:t>
      </w:r>
      <w:proofErr w:type="spellStart"/>
      <w:r w:rsidRPr="006F4E2A">
        <w:rPr>
          <w:rFonts w:hint="cs"/>
          <w:rtl/>
        </w:rPr>
        <w:t>רפב"י</w:t>
      </w:r>
      <w:proofErr w:type="spellEnd"/>
      <w:r w:rsidRPr="006F4E2A">
        <w:rPr>
          <w:rFonts w:hint="cs"/>
          <w:rtl/>
        </w:rPr>
        <w:t xml:space="preserve"> רתיעה משמעותית, כפי שרואים במפגש ביניהם.</w:t>
      </w:r>
    </w:p>
    <w:p w14:paraId="54C7E5C2" w14:textId="77777777" w:rsidR="006F4E2A" w:rsidRPr="006F4E2A" w:rsidRDefault="006F4E2A" w:rsidP="00B749A9">
      <w:r w:rsidRPr="006F4E2A">
        <w:rPr>
          <w:rtl/>
        </w:rPr>
        <w:tab/>
      </w:r>
    </w:p>
    <w:p w14:paraId="274AF474" w14:textId="72078C72" w:rsidR="008F7354" w:rsidRPr="000414A6" w:rsidRDefault="006F4E2A" w:rsidP="00B749A9">
      <w:pPr>
        <w:rPr>
          <w:rtl/>
        </w:rPr>
      </w:pPr>
      <w:r w:rsidRPr="006F4E2A">
        <w:rPr>
          <w:rFonts w:hint="cs"/>
          <w:rtl/>
        </w:rPr>
        <w:t xml:space="preserve">בשיעור הבא נמשיך ונעסוק במפגש ובקונפליקט בין רבי </w:t>
      </w:r>
      <w:proofErr w:type="spellStart"/>
      <w:r w:rsidRPr="006F4E2A">
        <w:rPr>
          <w:rFonts w:hint="cs"/>
          <w:rtl/>
        </w:rPr>
        <w:t>לרפב"י</w:t>
      </w:r>
      <w:proofErr w:type="spellEnd"/>
      <w:r w:rsidRPr="006F4E2A">
        <w:rPr>
          <w:rFonts w:hint="cs"/>
          <w:rtl/>
        </w:rPr>
        <w:t xml:space="preserve"> ובמשמעותו, ונבחן את תפקידו בתוך ההקשר הרחב שלו בסוגיה.</w:t>
      </w:r>
    </w:p>
    <w:sectPr w:rsidR="008F7354" w:rsidRPr="000414A6" w:rsidSect="00496063">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22F5" w14:textId="77777777" w:rsidR="00496063" w:rsidRDefault="00496063" w:rsidP="00405665">
      <w:r>
        <w:separator/>
      </w:r>
    </w:p>
  </w:endnote>
  <w:endnote w:type="continuationSeparator" w:id="0">
    <w:p w14:paraId="5BEECF84" w14:textId="77777777" w:rsidR="00496063" w:rsidRDefault="0049606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87FB" w14:textId="77777777" w:rsidR="00496063" w:rsidRDefault="00496063" w:rsidP="00405665">
      <w:r>
        <w:separator/>
      </w:r>
    </w:p>
  </w:footnote>
  <w:footnote w:type="continuationSeparator" w:id="0">
    <w:p w14:paraId="332FFB0D" w14:textId="77777777" w:rsidR="00496063" w:rsidRDefault="00496063" w:rsidP="00405665">
      <w:r>
        <w:continuationSeparator/>
      </w:r>
    </w:p>
  </w:footnote>
  <w:footnote w:id="1">
    <w:p w14:paraId="2598B5E8" w14:textId="77777777" w:rsidR="006D50CD" w:rsidRDefault="006D50CD" w:rsidP="00F16F1B">
      <w:pPr>
        <w:pStyle w:val="FootnoteText"/>
        <w:ind w:left="0" w:firstLine="0"/>
      </w:pPr>
      <w:r>
        <w:rPr>
          <w:rStyle w:val="FootnoteReference"/>
          <w:rFonts w:eastAsia="Narkisim"/>
        </w:rPr>
        <w:footnoteRef/>
      </w:r>
      <w:r>
        <w:rPr>
          <w:rtl/>
        </w:rPr>
        <w:t xml:space="preserve"> </w:t>
      </w:r>
      <w:r>
        <w:rPr>
          <w:rFonts w:hint="cs"/>
          <w:rtl/>
        </w:rPr>
        <w:t>בדיון ההלכתי עצמו אדון בהמשך, ואז גם אציג אותו באופן יותר מלא.</w:t>
      </w:r>
    </w:p>
  </w:footnote>
  <w:footnote w:id="2">
    <w:p w14:paraId="17BE1208" w14:textId="0458C48F" w:rsidR="006F4E2A" w:rsidRDefault="006F4E2A" w:rsidP="00F16F1B">
      <w:pPr>
        <w:pStyle w:val="FootnoteText"/>
        <w:ind w:left="0" w:firstLine="0"/>
      </w:pPr>
      <w:r>
        <w:rPr>
          <w:rStyle w:val="FootnoteReference"/>
          <w:rFonts w:eastAsiaTheme="majorEastAsia"/>
        </w:rPr>
        <w:footnoteRef/>
      </w:r>
      <w:r>
        <w:rPr>
          <w:rtl/>
        </w:rPr>
        <w:t xml:space="preserve"> </w:t>
      </w:r>
      <w:r>
        <w:rPr>
          <w:rFonts w:hint="cs"/>
          <w:rtl/>
        </w:rPr>
        <w:t xml:space="preserve">כאן ובהמשך </w:t>
      </w:r>
      <w:r w:rsidR="001036E8">
        <w:rPr>
          <w:rFonts w:hint="cs"/>
          <w:rtl/>
        </w:rPr>
        <w:t xml:space="preserve">יופיעו בהטיה </w:t>
      </w:r>
      <w:r>
        <w:rPr>
          <w:rFonts w:hint="cs"/>
          <w:rtl/>
        </w:rPr>
        <w:t xml:space="preserve">משפטים שהם למעשה מאמרים מוסגרים שדנים בנקודה מסוימת שעולה בסיפור, </w:t>
      </w:r>
      <w:r w:rsidR="006A6C26">
        <w:rPr>
          <w:rFonts w:hint="cs"/>
          <w:rtl/>
        </w:rPr>
        <w:t xml:space="preserve">אך הם </w:t>
      </w:r>
      <w:r w:rsidR="009E3D6F">
        <w:rPr>
          <w:rFonts w:hint="cs"/>
          <w:rtl/>
        </w:rPr>
        <w:t>קוטעים את רצף הסיפור ו</w:t>
      </w:r>
      <w:r>
        <w:rPr>
          <w:rFonts w:hint="cs"/>
          <w:rtl/>
        </w:rPr>
        <w:t>אינם חלק מהסיפור עצמו.</w:t>
      </w:r>
    </w:p>
  </w:footnote>
  <w:footnote w:id="3">
    <w:p w14:paraId="71C67879" w14:textId="77777777" w:rsidR="006F4E2A" w:rsidRDefault="006F4E2A" w:rsidP="00F16F1B">
      <w:pPr>
        <w:pStyle w:val="FootnoteText"/>
        <w:ind w:left="0" w:firstLine="0"/>
      </w:pPr>
      <w:r>
        <w:rPr>
          <w:rStyle w:val="FootnoteReference"/>
          <w:rFonts w:eastAsia="Narkisim"/>
        </w:rPr>
        <w:footnoteRef/>
      </w:r>
      <w:r>
        <w:rPr>
          <w:rtl/>
        </w:rPr>
        <w:t xml:space="preserve"> </w:t>
      </w:r>
      <w:r>
        <w:rPr>
          <w:rFonts w:hint="cs"/>
          <w:rtl/>
        </w:rPr>
        <w:t xml:space="preserve">ע' מאיר, "חמורתו של ר' פנחס בן יאיר", מחקרים באגדה ובפולקלור יהודי (בעריכת: י' בן-עמי וי' דן), ירושלים, תשמ"ג, עמ' </w:t>
      </w:r>
      <w:proofErr w:type="spellStart"/>
      <w:r>
        <w:rPr>
          <w:rFonts w:hint="cs"/>
          <w:rtl/>
        </w:rPr>
        <w:t>קכט</w:t>
      </w:r>
      <w:proofErr w:type="spellEnd"/>
      <w:r>
        <w:rPr>
          <w:rFonts w:hint="cs"/>
          <w:rtl/>
        </w:rPr>
        <w:t>.</w:t>
      </w:r>
    </w:p>
  </w:footnote>
  <w:footnote w:id="4">
    <w:p w14:paraId="6608A34E" w14:textId="5C795726" w:rsidR="006F4E2A" w:rsidRDefault="006F4E2A" w:rsidP="00F16F1B">
      <w:pPr>
        <w:pStyle w:val="FootnoteText"/>
        <w:ind w:left="0" w:firstLine="0"/>
      </w:pPr>
      <w:r>
        <w:rPr>
          <w:rStyle w:val="FootnoteReference"/>
          <w:rFonts w:eastAsia="Narkisim"/>
        </w:rPr>
        <w:footnoteRef/>
      </w:r>
      <w:r>
        <w:rPr>
          <w:rtl/>
        </w:rPr>
        <w:t xml:space="preserve"> </w:t>
      </w:r>
      <w:r w:rsidRPr="00040100">
        <w:rPr>
          <w:rtl/>
        </w:rPr>
        <w:t xml:space="preserve">אכן, </w:t>
      </w:r>
      <w:r>
        <w:rPr>
          <w:rFonts w:hint="cs"/>
          <w:rtl/>
        </w:rPr>
        <w:t xml:space="preserve">לאחר החלק הראשון של הסיפור, </w:t>
      </w:r>
      <w:proofErr w:type="spellStart"/>
      <w:r w:rsidR="00A42A0E">
        <w:rPr>
          <w:rFonts w:hint="cs"/>
          <w:rtl/>
        </w:rPr>
        <w:t>הסוגיה</w:t>
      </w:r>
      <w:proofErr w:type="spellEnd"/>
      <w:r w:rsidR="00A42A0E">
        <w:rPr>
          <w:rFonts w:hint="cs"/>
          <w:rtl/>
        </w:rPr>
        <w:t xml:space="preserve"> מביאה </w:t>
      </w:r>
      <w:r>
        <w:rPr>
          <w:rFonts w:hint="cs"/>
          <w:rtl/>
        </w:rPr>
        <w:t xml:space="preserve">את דבריו של </w:t>
      </w:r>
      <w:r w:rsidRPr="00040100">
        <w:rPr>
          <w:rtl/>
        </w:rPr>
        <w:t xml:space="preserve">רב יוסף </w:t>
      </w:r>
      <w:r>
        <w:rPr>
          <w:rFonts w:hint="cs"/>
          <w:rtl/>
        </w:rPr>
        <w:t>ש</w:t>
      </w:r>
      <w:r w:rsidRPr="00040100">
        <w:rPr>
          <w:rtl/>
        </w:rPr>
        <w:t xml:space="preserve">מעיר על כך, ויוצר את ההשוואה המתבקשת בין </w:t>
      </w:r>
      <w:proofErr w:type="spellStart"/>
      <w:r w:rsidRPr="00040100">
        <w:rPr>
          <w:rtl/>
        </w:rPr>
        <w:t>רפב"י</w:t>
      </w:r>
      <w:proofErr w:type="spellEnd"/>
      <w:r w:rsidRPr="00040100">
        <w:rPr>
          <w:rtl/>
        </w:rPr>
        <w:t xml:space="preserve"> למשה.</w:t>
      </w:r>
    </w:p>
  </w:footnote>
  <w:footnote w:id="5">
    <w:p w14:paraId="746DD028" w14:textId="2555412D" w:rsidR="006F4E2A" w:rsidRDefault="006F4E2A" w:rsidP="00F16F1B">
      <w:pPr>
        <w:pStyle w:val="FootnoteText"/>
        <w:ind w:left="0" w:firstLine="0"/>
      </w:pPr>
      <w:r>
        <w:rPr>
          <w:rStyle w:val="FootnoteReference"/>
          <w:rFonts w:eastAsia="Narkisim"/>
        </w:rPr>
        <w:footnoteRef/>
      </w:r>
      <w:r>
        <w:rPr>
          <w:rtl/>
        </w:rPr>
        <w:t xml:space="preserve"> </w:t>
      </w:r>
      <w:r>
        <w:rPr>
          <w:rFonts w:hint="cs"/>
          <w:rtl/>
        </w:rPr>
        <w:t xml:space="preserve">אולי, באופן רמוז, יש פה אמירה אף רדיקלית </w:t>
      </w:r>
      <w:r w:rsidR="00B10C12">
        <w:rPr>
          <w:rFonts w:hint="cs"/>
          <w:rtl/>
        </w:rPr>
        <w:t xml:space="preserve">יותר </w:t>
      </w:r>
      <w:r>
        <w:rPr>
          <w:rFonts w:hint="cs"/>
          <w:rtl/>
        </w:rPr>
        <w:t xml:space="preserve">על </w:t>
      </w:r>
      <w:proofErr w:type="spellStart"/>
      <w:r>
        <w:rPr>
          <w:rFonts w:hint="cs"/>
          <w:rtl/>
        </w:rPr>
        <w:t>רפב"י</w:t>
      </w:r>
      <w:proofErr w:type="spellEnd"/>
      <w:r>
        <w:rPr>
          <w:rFonts w:hint="cs"/>
          <w:rtl/>
        </w:rPr>
        <w:t xml:space="preserve">, </w:t>
      </w:r>
      <w:r w:rsidR="00720CCA">
        <w:rPr>
          <w:rFonts w:hint="cs"/>
          <w:rtl/>
        </w:rPr>
        <w:t>ש</w:t>
      </w:r>
      <w:r>
        <w:rPr>
          <w:rFonts w:hint="cs"/>
          <w:rtl/>
        </w:rPr>
        <w:t>שם גבול לזרימת הנהר ובכך מתדמה לקונו, ששם גבול לים ולשמים.</w:t>
      </w:r>
    </w:p>
  </w:footnote>
  <w:footnote w:id="6">
    <w:p w14:paraId="33D79328" w14:textId="52B219C3" w:rsidR="006F4E2A" w:rsidRDefault="006F4E2A" w:rsidP="00F16F1B">
      <w:pPr>
        <w:pStyle w:val="FootnoteText"/>
        <w:ind w:left="0" w:firstLine="0"/>
      </w:pPr>
      <w:r>
        <w:rPr>
          <w:rStyle w:val="FootnoteReference"/>
          <w:rFonts w:eastAsia="Narkisim"/>
        </w:rPr>
        <w:footnoteRef/>
      </w:r>
      <w:r>
        <w:rPr>
          <w:rtl/>
        </w:rPr>
        <w:t xml:space="preserve"> </w:t>
      </w:r>
      <w:r>
        <w:rPr>
          <w:rFonts w:hint="cs"/>
          <w:rtl/>
        </w:rPr>
        <w:t xml:space="preserve">על המקבילה לסיפור זה בירושלמי ומקבילות נוספות ראו מאמרה של מאיר (לעיל, הערה </w:t>
      </w:r>
      <w:r w:rsidR="00F70C87">
        <w:rPr>
          <w:rFonts w:hint="cs"/>
          <w:rtl/>
        </w:rPr>
        <w:t>3</w:t>
      </w:r>
      <w:r>
        <w:rPr>
          <w:rFonts w:hint="cs"/>
          <w:rtl/>
        </w:rPr>
        <w:t xml:space="preserve">) עמ' </w:t>
      </w:r>
      <w:proofErr w:type="spellStart"/>
      <w:r>
        <w:rPr>
          <w:rFonts w:hint="cs"/>
          <w:rtl/>
        </w:rPr>
        <w:t>קיז-קלז</w:t>
      </w:r>
      <w:proofErr w:type="spellEnd"/>
      <w:r>
        <w:rPr>
          <w:rFonts w:hint="cs"/>
          <w:rtl/>
        </w:rPr>
        <w:t>.</w:t>
      </w:r>
    </w:p>
  </w:footnote>
  <w:footnote w:id="7">
    <w:p w14:paraId="70352C7C" w14:textId="15933372" w:rsidR="006F4E2A" w:rsidRDefault="006F4E2A" w:rsidP="00F16F1B">
      <w:pPr>
        <w:pStyle w:val="FootnoteText"/>
        <w:ind w:left="0" w:firstLine="0"/>
      </w:pPr>
      <w:r>
        <w:rPr>
          <w:rStyle w:val="FootnoteReference"/>
          <w:rFonts w:eastAsia="Narkisim"/>
        </w:rPr>
        <w:footnoteRef/>
      </w:r>
      <w:r>
        <w:rPr>
          <w:rtl/>
        </w:rPr>
        <w:t xml:space="preserve"> </w:t>
      </w:r>
      <w:r>
        <w:rPr>
          <w:rFonts w:hint="cs"/>
          <w:rtl/>
        </w:rPr>
        <w:t xml:space="preserve">אפשר שהסיפור על החמורה גם ממשיך את ההשוואה למשה רבנו, שגם הוא </w:t>
      </w:r>
      <w:r w:rsidR="00E31ED3">
        <w:rPr>
          <w:rFonts w:hint="cs"/>
          <w:rtl/>
        </w:rPr>
        <w:t xml:space="preserve">הלך עם חמור </w:t>
      </w:r>
      <w:r>
        <w:rPr>
          <w:rFonts w:hint="cs"/>
          <w:rtl/>
        </w:rPr>
        <w:t>בדרכו להציל את עם ישראל (שמות ד</w:t>
      </w:r>
      <w:r w:rsidR="00E31ED3">
        <w:rPr>
          <w:rFonts w:hint="cs"/>
          <w:rtl/>
        </w:rPr>
        <w:t>',</w:t>
      </w:r>
      <w:r>
        <w:rPr>
          <w:rFonts w:hint="cs"/>
          <w:rtl/>
        </w:rPr>
        <w:t xml:space="preserve"> </w:t>
      </w:r>
      <w:proofErr w:type="spellStart"/>
      <w:r>
        <w:rPr>
          <w:rFonts w:hint="cs"/>
          <w:rtl/>
        </w:rPr>
        <w:t>יח</w:t>
      </w:r>
      <w:proofErr w:type="spellEnd"/>
      <w:r>
        <w:rPr>
          <w:rFonts w:hint="cs"/>
          <w:rtl/>
        </w:rPr>
        <w:t>).</w:t>
      </w:r>
    </w:p>
  </w:footnote>
  <w:footnote w:id="8">
    <w:p w14:paraId="42F891C6" w14:textId="77777777" w:rsidR="006F4E2A" w:rsidRPr="002F096A" w:rsidRDefault="006F4E2A" w:rsidP="00F16F1B">
      <w:pPr>
        <w:pStyle w:val="FootnoteText"/>
        <w:ind w:left="0" w:firstLine="0"/>
      </w:pPr>
      <w:r w:rsidRPr="002F096A">
        <w:rPr>
          <w:rStyle w:val="FootnoteReference"/>
          <w:rFonts w:eastAsia="Narkisim"/>
        </w:rPr>
        <w:footnoteRef/>
      </w:r>
      <w:r w:rsidRPr="002F096A">
        <w:rPr>
          <w:rtl/>
        </w:rPr>
        <w:t xml:space="preserve"> לאפיונ</w:t>
      </w:r>
      <w:r>
        <w:rPr>
          <w:rFonts w:hint="cs"/>
          <w:rtl/>
        </w:rPr>
        <w:t>י</w:t>
      </w:r>
      <w:r w:rsidRPr="002F096A">
        <w:rPr>
          <w:rtl/>
        </w:rPr>
        <w:t xml:space="preserve">ם </w:t>
      </w:r>
      <w:r>
        <w:rPr>
          <w:rFonts w:hint="cs"/>
          <w:rtl/>
        </w:rPr>
        <w:t xml:space="preserve">שונים </w:t>
      </w:r>
      <w:r w:rsidRPr="002F096A">
        <w:rPr>
          <w:rtl/>
        </w:rPr>
        <w:t xml:space="preserve">של חסידים בתקופת חז"ל </w:t>
      </w:r>
      <w:r w:rsidRPr="002F096A">
        <w:rPr>
          <w:rFonts w:hint="cs"/>
          <w:rtl/>
        </w:rPr>
        <w:t>ראו</w:t>
      </w:r>
      <w:r>
        <w:rPr>
          <w:rFonts w:hint="cs"/>
          <w:rtl/>
        </w:rPr>
        <w:t xml:space="preserve"> למשל</w:t>
      </w:r>
      <w:r w:rsidRPr="002F096A">
        <w:rPr>
          <w:rtl/>
        </w:rPr>
        <w:t xml:space="preserve">: </w:t>
      </w:r>
      <w:r w:rsidRPr="002F096A">
        <w:rPr>
          <w:rFonts w:hint="cs"/>
          <w:rtl/>
        </w:rPr>
        <w:t xml:space="preserve">ש' </w:t>
      </w:r>
      <w:proofErr w:type="spellStart"/>
      <w:r w:rsidRPr="002F096A">
        <w:rPr>
          <w:rtl/>
        </w:rPr>
        <w:t>ספראי</w:t>
      </w:r>
      <w:proofErr w:type="spellEnd"/>
      <w:r w:rsidRPr="002F096A">
        <w:rPr>
          <w:rtl/>
        </w:rPr>
        <w:t xml:space="preserve">, בימי הבית ובימי המשנה: מחקרים בתולדות ישראל, כרך ב', ירושלים, תשנ"ד, עמ' </w:t>
      </w:r>
      <w:r w:rsidRPr="002F096A">
        <w:rPr>
          <w:rFonts w:hint="cs"/>
          <w:rtl/>
        </w:rPr>
        <w:t>501</w:t>
      </w:r>
      <w:r w:rsidRPr="002F096A">
        <w:rPr>
          <w:rtl/>
        </w:rPr>
        <w:softHyphen/>
      </w:r>
      <w:r w:rsidRPr="002F096A">
        <w:rPr>
          <w:rFonts w:hint="cs"/>
          <w:rtl/>
        </w:rPr>
        <w:t>-539</w:t>
      </w:r>
      <w:r w:rsidRPr="002F096A">
        <w:rPr>
          <w:rtl/>
        </w:rPr>
        <w:t xml:space="preserve">; </w:t>
      </w:r>
      <w:r w:rsidRPr="002F096A">
        <w:rPr>
          <w:rFonts w:hint="cs"/>
          <w:rtl/>
        </w:rPr>
        <w:t xml:space="preserve">ז' </w:t>
      </w:r>
      <w:proofErr w:type="spellStart"/>
      <w:r w:rsidRPr="002F096A">
        <w:rPr>
          <w:rtl/>
        </w:rPr>
        <w:t>פלק</w:t>
      </w:r>
      <w:proofErr w:type="spellEnd"/>
      <w:r w:rsidRPr="002F096A">
        <w:rPr>
          <w:rFonts w:hint="cs"/>
          <w:rtl/>
        </w:rPr>
        <w:t xml:space="preserve">, 'ממשנת חסידים', ספר </w:t>
      </w:r>
      <w:proofErr w:type="spellStart"/>
      <w:r w:rsidRPr="002F096A">
        <w:rPr>
          <w:rFonts w:hint="cs"/>
          <w:rtl/>
        </w:rPr>
        <w:t>זכרון</w:t>
      </w:r>
      <w:proofErr w:type="spellEnd"/>
      <w:r w:rsidRPr="002F096A">
        <w:rPr>
          <w:rFonts w:hint="cs"/>
          <w:rtl/>
        </w:rPr>
        <w:t xml:space="preserve"> לבנימין דה-פריס (בעריכת </w:t>
      </w:r>
      <w:proofErr w:type="spellStart"/>
      <w:r w:rsidRPr="002F096A">
        <w:rPr>
          <w:rFonts w:hint="cs"/>
          <w:rtl/>
        </w:rPr>
        <w:t>ע"צ</w:t>
      </w:r>
      <w:proofErr w:type="spellEnd"/>
      <w:r w:rsidRPr="002F096A">
        <w:rPr>
          <w:rFonts w:hint="cs"/>
          <w:rtl/>
        </w:rPr>
        <w:t xml:space="preserve"> מלמד), תל-אביב, תשכ"ט, עמ' 62–69</w:t>
      </w:r>
      <w:r w:rsidRPr="002F096A">
        <w:rPr>
          <w:rtl/>
        </w:rPr>
        <w:t xml:space="preserve">; </w:t>
      </w:r>
      <w:r w:rsidRPr="002F096A">
        <w:rPr>
          <w:rFonts w:hint="cs"/>
          <w:rtl/>
        </w:rPr>
        <w:t xml:space="preserve">ד' </w:t>
      </w:r>
      <w:r w:rsidRPr="002F096A">
        <w:rPr>
          <w:rtl/>
        </w:rPr>
        <w:t xml:space="preserve">הרמן, </w:t>
      </w:r>
      <w:r w:rsidRPr="002F096A">
        <w:rPr>
          <w:rFonts w:hint="cs"/>
          <w:rtl/>
        </w:rPr>
        <w:t>חסידים קדמונים: החסידים ומשנתם בימי הבית השני ובתקופת המשנה והתלמוד, חיבור לשם קבלת התואר דוקטור לפילוסופיה, אוניברסיטת בר-אילן, רמת-גן, תשמ"ז</w:t>
      </w:r>
      <w:r w:rsidRPr="002F096A">
        <w:rPr>
          <w:rtl/>
        </w:rPr>
        <w:t xml:space="preserve"> חסידים, עמ' 78–87, 113–118, 152–157, 235–240; </w:t>
      </w:r>
      <w:r w:rsidRPr="002F096A">
        <w:rPr>
          <w:rFonts w:hint="cs"/>
          <w:rtl/>
        </w:rPr>
        <w:t xml:space="preserve">מ' </w:t>
      </w:r>
      <w:r w:rsidRPr="002F096A">
        <w:rPr>
          <w:rtl/>
        </w:rPr>
        <w:t xml:space="preserve">בן-שלום, </w:t>
      </w:r>
      <w:r w:rsidRPr="002F096A">
        <w:rPr>
          <w:rFonts w:ascii="Arial" w:hAnsi="Arial" w:hint="cs"/>
          <w:rtl/>
        </w:rPr>
        <w:t>חסידות וחסידים: בתקופת בית שני ובתקופת המשנה, תל-אביב, תשס"ח</w:t>
      </w:r>
      <w:r w:rsidRPr="002F096A">
        <w:rPr>
          <w:rtl/>
        </w:rPr>
        <w:t xml:space="preserve"> עמ' 206–448</w:t>
      </w:r>
      <w:r w:rsidRPr="002F096A">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FAE6" w14:textId="5A26E1C6" w:rsidR="00680CBB" w:rsidRDefault="00680CBB" w:rsidP="00F509A9">
    <w:pPr>
      <w:pStyle w:val="Header"/>
      <w:jc w:val="cente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5C1BE686"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w:t>
          </w:r>
          <w:r w:rsidR="00254359">
            <w:rPr>
              <w:rFonts w:hint="cs"/>
              <w:sz w:val="22"/>
              <w:szCs w:val="22"/>
              <w:rtl/>
            </w:rPr>
            <w:t>חסידים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8322937"/>
    <w:multiLevelType w:val="hybridMultilevel"/>
    <w:tmpl w:val="EE0E11B0"/>
    <w:lvl w:ilvl="0" w:tplc="06485C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40D5B51"/>
    <w:multiLevelType w:val="hybridMultilevel"/>
    <w:tmpl w:val="F3D4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7"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8"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9" w15:restartNumberingAfterBreak="0">
    <w:nsid w:val="1F1E7AF8"/>
    <w:multiLevelType w:val="hybridMultilevel"/>
    <w:tmpl w:val="F1782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3E2B72"/>
    <w:multiLevelType w:val="hybridMultilevel"/>
    <w:tmpl w:val="D318B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3" w15:restartNumberingAfterBreak="0">
    <w:nsid w:val="2A3F5B64"/>
    <w:multiLevelType w:val="hybridMultilevel"/>
    <w:tmpl w:val="FA08B6DA"/>
    <w:lvl w:ilvl="0" w:tplc="FDB827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6"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7"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9"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20"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1" w15:restartNumberingAfterBreak="0">
    <w:nsid w:val="398E3623"/>
    <w:multiLevelType w:val="hybridMultilevel"/>
    <w:tmpl w:val="5206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23"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4" w15:restartNumberingAfterBreak="0">
    <w:nsid w:val="4230781C"/>
    <w:multiLevelType w:val="hybridMultilevel"/>
    <w:tmpl w:val="541059A4"/>
    <w:lvl w:ilvl="0" w:tplc="D39488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7"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8"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31"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3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4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4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4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4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45" w15:restartNumberingAfterBreak="0">
    <w:nsid w:val="6F416FCB"/>
    <w:multiLevelType w:val="hybridMultilevel"/>
    <w:tmpl w:val="BF98E07E"/>
    <w:lvl w:ilvl="0" w:tplc="967235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4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5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5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44"/>
  </w:num>
  <w:num w:numId="2" w16cid:durableId="1530069418">
    <w:abstractNumId w:val="38"/>
  </w:num>
  <w:num w:numId="3" w16cid:durableId="1884445369">
    <w:abstractNumId w:val="50"/>
  </w:num>
  <w:num w:numId="4" w16cid:durableId="488639750">
    <w:abstractNumId w:val="23"/>
  </w:num>
  <w:num w:numId="5" w16cid:durableId="1652711099">
    <w:abstractNumId w:val="6"/>
  </w:num>
  <w:num w:numId="6" w16cid:durableId="465246141">
    <w:abstractNumId w:val="41"/>
  </w:num>
  <w:num w:numId="7" w16cid:durableId="1666324212">
    <w:abstractNumId w:val="19"/>
  </w:num>
  <w:num w:numId="8" w16cid:durableId="2129086832">
    <w:abstractNumId w:val="49"/>
  </w:num>
  <w:num w:numId="9" w16cid:durableId="55595667">
    <w:abstractNumId w:val="0"/>
  </w:num>
  <w:num w:numId="10" w16cid:durableId="1181164623">
    <w:abstractNumId w:val="8"/>
  </w:num>
  <w:num w:numId="11" w16cid:durableId="1407995892">
    <w:abstractNumId w:val="43"/>
  </w:num>
  <w:num w:numId="12" w16cid:durableId="308753122">
    <w:abstractNumId w:val="12"/>
  </w:num>
  <w:num w:numId="13" w16cid:durableId="1098259851">
    <w:abstractNumId w:val="35"/>
  </w:num>
  <w:num w:numId="14" w16cid:durableId="1739665958">
    <w:abstractNumId w:val="26"/>
  </w:num>
  <w:num w:numId="15" w16cid:durableId="701244636">
    <w:abstractNumId w:val="37"/>
  </w:num>
  <w:num w:numId="16" w16cid:durableId="853763636">
    <w:abstractNumId w:val="11"/>
  </w:num>
  <w:num w:numId="17" w16cid:durableId="1358307668">
    <w:abstractNumId w:val="18"/>
  </w:num>
  <w:num w:numId="18" w16cid:durableId="625163674">
    <w:abstractNumId w:val="22"/>
  </w:num>
  <w:num w:numId="19" w16cid:durableId="652030860">
    <w:abstractNumId w:val="40"/>
  </w:num>
  <w:num w:numId="20" w16cid:durableId="1560700722">
    <w:abstractNumId w:val="4"/>
  </w:num>
  <w:num w:numId="21" w16cid:durableId="484200263">
    <w:abstractNumId w:val="39"/>
  </w:num>
  <w:num w:numId="22" w16cid:durableId="826436180">
    <w:abstractNumId w:val="7"/>
  </w:num>
  <w:num w:numId="23" w16cid:durableId="602765744">
    <w:abstractNumId w:val="15"/>
  </w:num>
  <w:num w:numId="24" w16cid:durableId="475881629">
    <w:abstractNumId w:val="3"/>
  </w:num>
  <w:num w:numId="25" w16cid:durableId="1212963509">
    <w:abstractNumId w:val="27"/>
  </w:num>
  <w:num w:numId="26" w16cid:durableId="1727684114">
    <w:abstractNumId w:val="47"/>
  </w:num>
  <w:num w:numId="27" w16cid:durableId="698895189">
    <w:abstractNumId w:val="1"/>
  </w:num>
  <w:num w:numId="28" w16cid:durableId="530920401">
    <w:abstractNumId w:val="46"/>
  </w:num>
  <w:num w:numId="29" w16cid:durableId="733040785">
    <w:abstractNumId w:val="16"/>
  </w:num>
  <w:num w:numId="30" w16cid:durableId="1760056799">
    <w:abstractNumId w:val="36"/>
  </w:num>
  <w:num w:numId="31" w16cid:durableId="582569112">
    <w:abstractNumId w:val="30"/>
  </w:num>
  <w:num w:numId="32" w16cid:durableId="1738429399">
    <w:abstractNumId w:val="20"/>
  </w:num>
  <w:num w:numId="33" w16cid:durableId="834884438">
    <w:abstractNumId w:val="14"/>
  </w:num>
  <w:num w:numId="34" w16cid:durableId="8762412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31"/>
  </w:num>
  <w:num w:numId="36" w16cid:durableId="1542593375">
    <w:abstractNumId w:val="34"/>
  </w:num>
  <w:num w:numId="37" w16cid:durableId="648096423">
    <w:abstractNumId w:val="42"/>
  </w:num>
  <w:num w:numId="38" w16cid:durableId="412095053">
    <w:abstractNumId w:val="25"/>
  </w:num>
  <w:num w:numId="39" w16cid:durableId="1009334899">
    <w:abstractNumId w:val="17"/>
  </w:num>
  <w:num w:numId="40" w16cid:durableId="259336186">
    <w:abstractNumId w:val="48"/>
  </w:num>
  <w:num w:numId="41" w16cid:durableId="664552292">
    <w:abstractNumId w:val="28"/>
  </w:num>
  <w:num w:numId="42" w16cid:durableId="399593367">
    <w:abstractNumId w:val="33"/>
  </w:num>
  <w:num w:numId="43" w16cid:durableId="680594161">
    <w:abstractNumId w:val="32"/>
  </w:num>
  <w:num w:numId="44" w16cid:durableId="1875338258">
    <w:abstractNumId w:val="29"/>
  </w:num>
  <w:num w:numId="45" w16cid:durableId="2002464925">
    <w:abstractNumId w:val="21"/>
  </w:num>
  <w:num w:numId="46" w16cid:durableId="1593585168">
    <w:abstractNumId w:val="24"/>
  </w:num>
  <w:num w:numId="47" w16cid:durableId="839588491">
    <w:abstractNumId w:val="2"/>
  </w:num>
  <w:num w:numId="48" w16cid:durableId="1270746886">
    <w:abstractNumId w:val="13"/>
  </w:num>
  <w:num w:numId="49" w16cid:durableId="1591350062">
    <w:abstractNumId w:val="9"/>
  </w:num>
  <w:num w:numId="50" w16cid:durableId="1222862955">
    <w:abstractNumId w:val="5"/>
  </w:num>
  <w:num w:numId="51" w16cid:durableId="1306668849">
    <w:abstractNumId w:val="10"/>
  </w:num>
  <w:num w:numId="52" w16cid:durableId="101156393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B2B"/>
    <w:rsid w:val="0000263F"/>
    <w:rsid w:val="00002D5E"/>
    <w:rsid w:val="00002DB9"/>
    <w:rsid w:val="000032DA"/>
    <w:rsid w:val="0000399F"/>
    <w:rsid w:val="0000406A"/>
    <w:rsid w:val="00005D1A"/>
    <w:rsid w:val="00010EEE"/>
    <w:rsid w:val="00013CFB"/>
    <w:rsid w:val="0001402E"/>
    <w:rsid w:val="0001426D"/>
    <w:rsid w:val="00014AA4"/>
    <w:rsid w:val="00014BFE"/>
    <w:rsid w:val="00015C4E"/>
    <w:rsid w:val="00015F24"/>
    <w:rsid w:val="00016860"/>
    <w:rsid w:val="00016958"/>
    <w:rsid w:val="00016F3A"/>
    <w:rsid w:val="00017774"/>
    <w:rsid w:val="00017FAA"/>
    <w:rsid w:val="0003001C"/>
    <w:rsid w:val="000301B8"/>
    <w:rsid w:val="0003072E"/>
    <w:rsid w:val="00030A1A"/>
    <w:rsid w:val="00030F98"/>
    <w:rsid w:val="00031FEB"/>
    <w:rsid w:val="0003506B"/>
    <w:rsid w:val="00035204"/>
    <w:rsid w:val="000355F5"/>
    <w:rsid w:val="0003606B"/>
    <w:rsid w:val="0004007C"/>
    <w:rsid w:val="000400C4"/>
    <w:rsid w:val="000402C3"/>
    <w:rsid w:val="000414A6"/>
    <w:rsid w:val="00042CF6"/>
    <w:rsid w:val="00043A61"/>
    <w:rsid w:val="00043D27"/>
    <w:rsid w:val="00044399"/>
    <w:rsid w:val="00045013"/>
    <w:rsid w:val="000458CA"/>
    <w:rsid w:val="0004659C"/>
    <w:rsid w:val="000469EA"/>
    <w:rsid w:val="00046D3F"/>
    <w:rsid w:val="000505BA"/>
    <w:rsid w:val="0005075A"/>
    <w:rsid w:val="000513E0"/>
    <w:rsid w:val="00051F45"/>
    <w:rsid w:val="0005270D"/>
    <w:rsid w:val="0005274A"/>
    <w:rsid w:val="00053AEC"/>
    <w:rsid w:val="000541BF"/>
    <w:rsid w:val="000542AF"/>
    <w:rsid w:val="000558B9"/>
    <w:rsid w:val="00056413"/>
    <w:rsid w:val="00056AEC"/>
    <w:rsid w:val="00056B35"/>
    <w:rsid w:val="0005759C"/>
    <w:rsid w:val="0005799A"/>
    <w:rsid w:val="0006155D"/>
    <w:rsid w:val="00061700"/>
    <w:rsid w:val="0006291F"/>
    <w:rsid w:val="000629A6"/>
    <w:rsid w:val="00062C83"/>
    <w:rsid w:val="00062FE0"/>
    <w:rsid w:val="00062FF3"/>
    <w:rsid w:val="0006305C"/>
    <w:rsid w:val="00063133"/>
    <w:rsid w:val="0006336B"/>
    <w:rsid w:val="00064956"/>
    <w:rsid w:val="0006537C"/>
    <w:rsid w:val="000659A8"/>
    <w:rsid w:val="0006698F"/>
    <w:rsid w:val="00066D0C"/>
    <w:rsid w:val="0006720D"/>
    <w:rsid w:val="00067A37"/>
    <w:rsid w:val="0007026A"/>
    <w:rsid w:val="00070E58"/>
    <w:rsid w:val="00073D7A"/>
    <w:rsid w:val="00074142"/>
    <w:rsid w:val="000752FC"/>
    <w:rsid w:val="00076024"/>
    <w:rsid w:val="00076A0F"/>
    <w:rsid w:val="0007734B"/>
    <w:rsid w:val="000773F4"/>
    <w:rsid w:val="000778B8"/>
    <w:rsid w:val="0008095D"/>
    <w:rsid w:val="00080B8C"/>
    <w:rsid w:val="00080C09"/>
    <w:rsid w:val="00080FB4"/>
    <w:rsid w:val="00082081"/>
    <w:rsid w:val="00082A0E"/>
    <w:rsid w:val="00083137"/>
    <w:rsid w:val="00083147"/>
    <w:rsid w:val="00083F61"/>
    <w:rsid w:val="00085238"/>
    <w:rsid w:val="00085697"/>
    <w:rsid w:val="00087764"/>
    <w:rsid w:val="0008782C"/>
    <w:rsid w:val="00092245"/>
    <w:rsid w:val="00092DB8"/>
    <w:rsid w:val="000932E4"/>
    <w:rsid w:val="00094F67"/>
    <w:rsid w:val="0009552C"/>
    <w:rsid w:val="000957A6"/>
    <w:rsid w:val="0009672B"/>
    <w:rsid w:val="00097ECB"/>
    <w:rsid w:val="000A0E7C"/>
    <w:rsid w:val="000A18A0"/>
    <w:rsid w:val="000A1BE6"/>
    <w:rsid w:val="000A3BAD"/>
    <w:rsid w:val="000A5124"/>
    <w:rsid w:val="000A552C"/>
    <w:rsid w:val="000A56FC"/>
    <w:rsid w:val="000A5D16"/>
    <w:rsid w:val="000A6118"/>
    <w:rsid w:val="000A64F9"/>
    <w:rsid w:val="000A69F9"/>
    <w:rsid w:val="000A6A41"/>
    <w:rsid w:val="000A7A62"/>
    <w:rsid w:val="000A7D6B"/>
    <w:rsid w:val="000B11C7"/>
    <w:rsid w:val="000B1C14"/>
    <w:rsid w:val="000B2122"/>
    <w:rsid w:val="000B24D1"/>
    <w:rsid w:val="000B56D3"/>
    <w:rsid w:val="000B6341"/>
    <w:rsid w:val="000B6A6F"/>
    <w:rsid w:val="000B7A8E"/>
    <w:rsid w:val="000C0121"/>
    <w:rsid w:val="000C04BA"/>
    <w:rsid w:val="000C04FD"/>
    <w:rsid w:val="000C1111"/>
    <w:rsid w:val="000C378D"/>
    <w:rsid w:val="000C4081"/>
    <w:rsid w:val="000C5703"/>
    <w:rsid w:val="000C5E82"/>
    <w:rsid w:val="000C7C2F"/>
    <w:rsid w:val="000C7EFD"/>
    <w:rsid w:val="000D0BFD"/>
    <w:rsid w:val="000D1E00"/>
    <w:rsid w:val="000D25BF"/>
    <w:rsid w:val="000D3C27"/>
    <w:rsid w:val="000D4260"/>
    <w:rsid w:val="000D4FF6"/>
    <w:rsid w:val="000D5706"/>
    <w:rsid w:val="000D7C97"/>
    <w:rsid w:val="000E04E7"/>
    <w:rsid w:val="000E1838"/>
    <w:rsid w:val="000E211C"/>
    <w:rsid w:val="000E3B5A"/>
    <w:rsid w:val="000E3B5C"/>
    <w:rsid w:val="000E3D74"/>
    <w:rsid w:val="000E606A"/>
    <w:rsid w:val="000E62D6"/>
    <w:rsid w:val="000E667B"/>
    <w:rsid w:val="000F0F22"/>
    <w:rsid w:val="000F3D6A"/>
    <w:rsid w:val="000F46B9"/>
    <w:rsid w:val="000F4F60"/>
    <w:rsid w:val="000F7607"/>
    <w:rsid w:val="001036E8"/>
    <w:rsid w:val="00103737"/>
    <w:rsid w:val="001051EE"/>
    <w:rsid w:val="001060A4"/>
    <w:rsid w:val="00106143"/>
    <w:rsid w:val="00106F75"/>
    <w:rsid w:val="00107988"/>
    <w:rsid w:val="00107DEE"/>
    <w:rsid w:val="00110567"/>
    <w:rsid w:val="00111AC2"/>
    <w:rsid w:val="00113716"/>
    <w:rsid w:val="00113DBA"/>
    <w:rsid w:val="00113FF1"/>
    <w:rsid w:val="00115033"/>
    <w:rsid w:val="00115937"/>
    <w:rsid w:val="001162A4"/>
    <w:rsid w:val="0011690D"/>
    <w:rsid w:val="00116BD7"/>
    <w:rsid w:val="001178B0"/>
    <w:rsid w:val="00117BF3"/>
    <w:rsid w:val="001212D3"/>
    <w:rsid w:val="00121659"/>
    <w:rsid w:val="001216F5"/>
    <w:rsid w:val="00122E5A"/>
    <w:rsid w:val="00125EEA"/>
    <w:rsid w:val="001261F8"/>
    <w:rsid w:val="00130F07"/>
    <w:rsid w:val="00130F3B"/>
    <w:rsid w:val="001314F8"/>
    <w:rsid w:val="00131C46"/>
    <w:rsid w:val="00132384"/>
    <w:rsid w:val="001324EB"/>
    <w:rsid w:val="001340BA"/>
    <w:rsid w:val="001341F4"/>
    <w:rsid w:val="00134500"/>
    <w:rsid w:val="00134E30"/>
    <w:rsid w:val="00136D58"/>
    <w:rsid w:val="001412E8"/>
    <w:rsid w:val="001443E7"/>
    <w:rsid w:val="001447D4"/>
    <w:rsid w:val="001448E2"/>
    <w:rsid w:val="0014495C"/>
    <w:rsid w:val="00144D42"/>
    <w:rsid w:val="00145510"/>
    <w:rsid w:val="00146DC4"/>
    <w:rsid w:val="00150A73"/>
    <w:rsid w:val="001514AE"/>
    <w:rsid w:val="00154C06"/>
    <w:rsid w:val="0015646B"/>
    <w:rsid w:val="001567CE"/>
    <w:rsid w:val="001569FE"/>
    <w:rsid w:val="00156B18"/>
    <w:rsid w:val="001571DB"/>
    <w:rsid w:val="00160AF0"/>
    <w:rsid w:val="00160BB3"/>
    <w:rsid w:val="001615CD"/>
    <w:rsid w:val="00161B59"/>
    <w:rsid w:val="0016228F"/>
    <w:rsid w:val="00162B28"/>
    <w:rsid w:val="00163EE5"/>
    <w:rsid w:val="001643CD"/>
    <w:rsid w:val="0016503B"/>
    <w:rsid w:val="00165747"/>
    <w:rsid w:val="00166680"/>
    <w:rsid w:val="001679C1"/>
    <w:rsid w:val="0017086F"/>
    <w:rsid w:val="00172246"/>
    <w:rsid w:val="001722C1"/>
    <w:rsid w:val="00172D55"/>
    <w:rsid w:val="0017369A"/>
    <w:rsid w:val="00175D42"/>
    <w:rsid w:val="00176329"/>
    <w:rsid w:val="001773CB"/>
    <w:rsid w:val="00177939"/>
    <w:rsid w:val="00177A17"/>
    <w:rsid w:val="001820F1"/>
    <w:rsid w:val="001826E2"/>
    <w:rsid w:val="00183E57"/>
    <w:rsid w:val="00185801"/>
    <w:rsid w:val="0018585C"/>
    <w:rsid w:val="00185D8D"/>
    <w:rsid w:val="001868C4"/>
    <w:rsid w:val="001931E7"/>
    <w:rsid w:val="00195DF1"/>
    <w:rsid w:val="001A0B24"/>
    <w:rsid w:val="001A0CDC"/>
    <w:rsid w:val="001A19DB"/>
    <w:rsid w:val="001A2DEA"/>
    <w:rsid w:val="001A4423"/>
    <w:rsid w:val="001A4A91"/>
    <w:rsid w:val="001A5C79"/>
    <w:rsid w:val="001A5E38"/>
    <w:rsid w:val="001A72D6"/>
    <w:rsid w:val="001A7ABC"/>
    <w:rsid w:val="001B1DF5"/>
    <w:rsid w:val="001B308F"/>
    <w:rsid w:val="001B4C41"/>
    <w:rsid w:val="001B5478"/>
    <w:rsid w:val="001B604A"/>
    <w:rsid w:val="001B6494"/>
    <w:rsid w:val="001B7F24"/>
    <w:rsid w:val="001C0EF8"/>
    <w:rsid w:val="001C1A3E"/>
    <w:rsid w:val="001C1B53"/>
    <w:rsid w:val="001C1CAA"/>
    <w:rsid w:val="001C25EC"/>
    <w:rsid w:val="001C3018"/>
    <w:rsid w:val="001C3C10"/>
    <w:rsid w:val="001C475A"/>
    <w:rsid w:val="001C4E63"/>
    <w:rsid w:val="001C5033"/>
    <w:rsid w:val="001C7182"/>
    <w:rsid w:val="001D030D"/>
    <w:rsid w:val="001D0FCA"/>
    <w:rsid w:val="001D1234"/>
    <w:rsid w:val="001D1514"/>
    <w:rsid w:val="001D1601"/>
    <w:rsid w:val="001D1C8F"/>
    <w:rsid w:val="001D2F3B"/>
    <w:rsid w:val="001D44B4"/>
    <w:rsid w:val="001D4A15"/>
    <w:rsid w:val="001D5BFF"/>
    <w:rsid w:val="001D6063"/>
    <w:rsid w:val="001D6E78"/>
    <w:rsid w:val="001D6FC3"/>
    <w:rsid w:val="001D73A8"/>
    <w:rsid w:val="001E1413"/>
    <w:rsid w:val="001E18C4"/>
    <w:rsid w:val="001E1D0C"/>
    <w:rsid w:val="001E1EDD"/>
    <w:rsid w:val="001E2D71"/>
    <w:rsid w:val="001E35C8"/>
    <w:rsid w:val="001E3883"/>
    <w:rsid w:val="001E4E9A"/>
    <w:rsid w:val="001E5153"/>
    <w:rsid w:val="001E548C"/>
    <w:rsid w:val="001E583A"/>
    <w:rsid w:val="001E5CFB"/>
    <w:rsid w:val="001E6115"/>
    <w:rsid w:val="001F0DAA"/>
    <w:rsid w:val="001F10A4"/>
    <w:rsid w:val="001F230B"/>
    <w:rsid w:val="001F248F"/>
    <w:rsid w:val="001F24A3"/>
    <w:rsid w:val="001F2ED4"/>
    <w:rsid w:val="001F3A7C"/>
    <w:rsid w:val="001F3BA8"/>
    <w:rsid w:val="001F4272"/>
    <w:rsid w:val="001F428F"/>
    <w:rsid w:val="001F6354"/>
    <w:rsid w:val="001F6A42"/>
    <w:rsid w:val="001F75DF"/>
    <w:rsid w:val="001F7A00"/>
    <w:rsid w:val="001F7F49"/>
    <w:rsid w:val="00200CF3"/>
    <w:rsid w:val="0020180C"/>
    <w:rsid w:val="0020253B"/>
    <w:rsid w:val="002039BC"/>
    <w:rsid w:val="00204C42"/>
    <w:rsid w:val="00207DCE"/>
    <w:rsid w:val="0021057F"/>
    <w:rsid w:val="00210AC5"/>
    <w:rsid w:val="00213404"/>
    <w:rsid w:val="00214A33"/>
    <w:rsid w:val="00215F1B"/>
    <w:rsid w:val="00216025"/>
    <w:rsid w:val="00216DDD"/>
    <w:rsid w:val="0021751C"/>
    <w:rsid w:val="0021774E"/>
    <w:rsid w:val="00217B38"/>
    <w:rsid w:val="002204DC"/>
    <w:rsid w:val="002205EB"/>
    <w:rsid w:val="00220DB3"/>
    <w:rsid w:val="00221B99"/>
    <w:rsid w:val="0022376E"/>
    <w:rsid w:val="00224131"/>
    <w:rsid w:val="00225553"/>
    <w:rsid w:val="0022575B"/>
    <w:rsid w:val="002259F9"/>
    <w:rsid w:val="00225CC6"/>
    <w:rsid w:val="00225E4C"/>
    <w:rsid w:val="00227315"/>
    <w:rsid w:val="00227933"/>
    <w:rsid w:val="00227F11"/>
    <w:rsid w:val="00227FE2"/>
    <w:rsid w:val="0023296E"/>
    <w:rsid w:val="00233007"/>
    <w:rsid w:val="00234C12"/>
    <w:rsid w:val="00235685"/>
    <w:rsid w:val="00235D8D"/>
    <w:rsid w:val="00236885"/>
    <w:rsid w:val="0023795E"/>
    <w:rsid w:val="002403F4"/>
    <w:rsid w:val="00240B08"/>
    <w:rsid w:val="00240E54"/>
    <w:rsid w:val="00241591"/>
    <w:rsid w:val="002419EC"/>
    <w:rsid w:val="00245EA1"/>
    <w:rsid w:val="0024673C"/>
    <w:rsid w:val="00246D83"/>
    <w:rsid w:val="00250C02"/>
    <w:rsid w:val="00253528"/>
    <w:rsid w:val="002537AA"/>
    <w:rsid w:val="00254359"/>
    <w:rsid w:val="00254978"/>
    <w:rsid w:val="00254EB8"/>
    <w:rsid w:val="002563E7"/>
    <w:rsid w:val="002566D7"/>
    <w:rsid w:val="00256A0D"/>
    <w:rsid w:val="002578CF"/>
    <w:rsid w:val="002579FA"/>
    <w:rsid w:val="00257E8C"/>
    <w:rsid w:val="00260E84"/>
    <w:rsid w:val="00261B14"/>
    <w:rsid w:val="00262203"/>
    <w:rsid w:val="002635D1"/>
    <w:rsid w:val="00263CE3"/>
    <w:rsid w:val="002641B2"/>
    <w:rsid w:val="00265132"/>
    <w:rsid w:val="002655BE"/>
    <w:rsid w:val="00265D3A"/>
    <w:rsid w:val="00265F55"/>
    <w:rsid w:val="002663B5"/>
    <w:rsid w:val="0027091C"/>
    <w:rsid w:val="00270D06"/>
    <w:rsid w:val="00271918"/>
    <w:rsid w:val="0027285C"/>
    <w:rsid w:val="00273401"/>
    <w:rsid w:val="00274408"/>
    <w:rsid w:val="0027441A"/>
    <w:rsid w:val="002744D7"/>
    <w:rsid w:val="002747A5"/>
    <w:rsid w:val="00274938"/>
    <w:rsid w:val="00275512"/>
    <w:rsid w:val="00275950"/>
    <w:rsid w:val="00276A78"/>
    <w:rsid w:val="0027702D"/>
    <w:rsid w:val="0028076E"/>
    <w:rsid w:val="00280B81"/>
    <w:rsid w:val="00281070"/>
    <w:rsid w:val="0028133C"/>
    <w:rsid w:val="002813FB"/>
    <w:rsid w:val="0028283B"/>
    <w:rsid w:val="002828D8"/>
    <w:rsid w:val="00282D39"/>
    <w:rsid w:val="00283223"/>
    <w:rsid w:val="0028425A"/>
    <w:rsid w:val="00287088"/>
    <w:rsid w:val="0028721A"/>
    <w:rsid w:val="002874C2"/>
    <w:rsid w:val="00287D85"/>
    <w:rsid w:val="0029004E"/>
    <w:rsid w:val="0029162C"/>
    <w:rsid w:val="002916AF"/>
    <w:rsid w:val="002936C5"/>
    <w:rsid w:val="00293BED"/>
    <w:rsid w:val="0029412F"/>
    <w:rsid w:val="0029425D"/>
    <w:rsid w:val="00295883"/>
    <w:rsid w:val="00296083"/>
    <w:rsid w:val="00297081"/>
    <w:rsid w:val="00297F39"/>
    <w:rsid w:val="002A0199"/>
    <w:rsid w:val="002A05C7"/>
    <w:rsid w:val="002A0DBC"/>
    <w:rsid w:val="002A507B"/>
    <w:rsid w:val="002A65DE"/>
    <w:rsid w:val="002A677E"/>
    <w:rsid w:val="002B0B9C"/>
    <w:rsid w:val="002B1099"/>
    <w:rsid w:val="002B174F"/>
    <w:rsid w:val="002B2449"/>
    <w:rsid w:val="002B4D51"/>
    <w:rsid w:val="002B54C9"/>
    <w:rsid w:val="002B6132"/>
    <w:rsid w:val="002C1F6D"/>
    <w:rsid w:val="002C25F4"/>
    <w:rsid w:val="002C33E6"/>
    <w:rsid w:val="002C6392"/>
    <w:rsid w:val="002D1598"/>
    <w:rsid w:val="002D1603"/>
    <w:rsid w:val="002D1A0E"/>
    <w:rsid w:val="002D22C4"/>
    <w:rsid w:val="002D2331"/>
    <w:rsid w:val="002D23EF"/>
    <w:rsid w:val="002D42C1"/>
    <w:rsid w:val="002D5983"/>
    <w:rsid w:val="002D6A4E"/>
    <w:rsid w:val="002D6D25"/>
    <w:rsid w:val="002D7101"/>
    <w:rsid w:val="002D75E1"/>
    <w:rsid w:val="002E0D3F"/>
    <w:rsid w:val="002E1D35"/>
    <w:rsid w:val="002E227F"/>
    <w:rsid w:val="002E2B2B"/>
    <w:rsid w:val="002E3308"/>
    <w:rsid w:val="002E4174"/>
    <w:rsid w:val="002E417E"/>
    <w:rsid w:val="002E4C0E"/>
    <w:rsid w:val="002E4C5F"/>
    <w:rsid w:val="002E5273"/>
    <w:rsid w:val="002E527D"/>
    <w:rsid w:val="002E612F"/>
    <w:rsid w:val="002E6E88"/>
    <w:rsid w:val="002E6EE1"/>
    <w:rsid w:val="002F1AE4"/>
    <w:rsid w:val="002F1C0C"/>
    <w:rsid w:val="002F4185"/>
    <w:rsid w:val="002F5A0A"/>
    <w:rsid w:val="002F5F23"/>
    <w:rsid w:val="002F69D4"/>
    <w:rsid w:val="00300DDE"/>
    <w:rsid w:val="00302D03"/>
    <w:rsid w:val="00303598"/>
    <w:rsid w:val="00303C2D"/>
    <w:rsid w:val="00304682"/>
    <w:rsid w:val="00305E00"/>
    <w:rsid w:val="00306118"/>
    <w:rsid w:val="003065ED"/>
    <w:rsid w:val="00306830"/>
    <w:rsid w:val="00307245"/>
    <w:rsid w:val="00307469"/>
    <w:rsid w:val="00310203"/>
    <w:rsid w:val="003117D3"/>
    <w:rsid w:val="0031218E"/>
    <w:rsid w:val="003128B3"/>
    <w:rsid w:val="00312AC8"/>
    <w:rsid w:val="00313C3C"/>
    <w:rsid w:val="003140DA"/>
    <w:rsid w:val="00314108"/>
    <w:rsid w:val="00314A2E"/>
    <w:rsid w:val="00316E49"/>
    <w:rsid w:val="00317802"/>
    <w:rsid w:val="003203D6"/>
    <w:rsid w:val="00321275"/>
    <w:rsid w:val="0032329D"/>
    <w:rsid w:val="00323535"/>
    <w:rsid w:val="0032463A"/>
    <w:rsid w:val="00324C2F"/>
    <w:rsid w:val="003269B8"/>
    <w:rsid w:val="00326CD1"/>
    <w:rsid w:val="003311D4"/>
    <w:rsid w:val="003317C0"/>
    <w:rsid w:val="00332A5B"/>
    <w:rsid w:val="00332DB7"/>
    <w:rsid w:val="00333A18"/>
    <w:rsid w:val="00334509"/>
    <w:rsid w:val="003346DB"/>
    <w:rsid w:val="00334988"/>
    <w:rsid w:val="003403F3"/>
    <w:rsid w:val="003407C6"/>
    <w:rsid w:val="003415B6"/>
    <w:rsid w:val="00342855"/>
    <w:rsid w:val="00342E28"/>
    <w:rsid w:val="0034300E"/>
    <w:rsid w:val="00343DD8"/>
    <w:rsid w:val="003450AD"/>
    <w:rsid w:val="0034524E"/>
    <w:rsid w:val="003460B6"/>
    <w:rsid w:val="003462B4"/>
    <w:rsid w:val="00346AD4"/>
    <w:rsid w:val="00347423"/>
    <w:rsid w:val="00347539"/>
    <w:rsid w:val="003503EF"/>
    <w:rsid w:val="003504B6"/>
    <w:rsid w:val="00351017"/>
    <w:rsid w:val="00351974"/>
    <w:rsid w:val="00352713"/>
    <w:rsid w:val="00352BBF"/>
    <w:rsid w:val="00352EDC"/>
    <w:rsid w:val="00354B4E"/>
    <w:rsid w:val="00356341"/>
    <w:rsid w:val="003566F0"/>
    <w:rsid w:val="00356788"/>
    <w:rsid w:val="0035704C"/>
    <w:rsid w:val="0035707F"/>
    <w:rsid w:val="0035740A"/>
    <w:rsid w:val="003633B4"/>
    <w:rsid w:val="0036749F"/>
    <w:rsid w:val="0037035A"/>
    <w:rsid w:val="00370B93"/>
    <w:rsid w:val="00371999"/>
    <w:rsid w:val="00372044"/>
    <w:rsid w:val="0037227A"/>
    <w:rsid w:val="00374BAB"/>
    <w:rsid w:val="003763EB"/>
    <w:rsid w:val="00376A84"/>
    <w:rsid w:val="0037700A"/>
    <w:rsid w:val="0037776B"/>
    <w:rsid w:val="00377967"/>
    <w:rsid w:val="003804F6"/>
    <w:rsid w:val="003805B2"/>
    <w:rsid w:val="003807EF"/>
    <w:rsid w:val="00383BEA"/>
    <w:rsid w:val="00385903"/>
    <w:rsid w:val="0038675B"/>
    <w:rsid w:val="00386E07"/>
    <w:rsid w:val="00386E96"/>
    <w:rsid w:val="00390D58"/>
    <w:rsid w:val="0039145E"/>
    <w:rsid w:val="00393829"/>
    <w:rsid w:val="00394BFB"/>
    <w:rsid w:val="003978C0"/>
    <w:rsid w:val="003A08D6"/>
    <w:rsid w:val="003A3000"/>
    <w:rsid w:val="003A3531"/>
    <w:rsid w:val="003A3704"/>
    <w:rsid w:val="003A37DE"/>
    <w:rsid w:val="003A4389"/>
    <w:rsid w:val="003A4CD4"/>
    <w:rsid w:val="003A57E9"/>
    <w:rsid w:val="003A5A2E"/>
    <w:rsid w:val="003A667F"/>
    <w:rsid w:val="003A6EE7"/>
    <w:rsid w:val="003A79FD"/>
    <w:rsid w:val="003A7C93"/>
    <w:rsid w:val="003B0F06"/>
    <w:rsid w:val="003B10E1"/>
    <w:rsid w:val="003B18B8"/>
    <w:rsid w:val="003B1A6E"/>
    <w:rsid w:val="003B1E2E"/>
    <w:rsid w:val="003B28F9"/>
    <w:rsid w:val="003B2927"/>
    <w:rsid w:val="003B297D"/>
    <w:rsid w:val="003B33CD"/>
    <w:rsid w:val="003B345A"/>
    <w:rsid w:val="003B38FF"/>
    <w:rsid w:val="003B482F"/>
    <w:rsid w:val="003B4C93"/>
    <w:rsid w:val="003B50BB"/>
    <w:rsid w:val="003B5490"/>
    <w:rsid w:val="003B57BE"/>
    <w:rsid w:val="003B5FA1"/>
    <w:rsid w:val="003B6BD5"/>
    <w:rsid w:val="003B73AA"/>
    <w:rsid w:val="003B7B92"/>
    <w:rsid w:val="003C0422"/>
    <w:rsid w:val="003C05A3"/>
    <w:rsid w:val="003C07F9"/>
    <w:rsid w:val="003C1F59"/>
    <w:rsid w:val="003C2B98"/>
    <w:rsid w:val="003C3E97"/>
    <w:rsid w:val="003C466F"/>
    <w:rsid w:val="003C4BAC"/>
    <w:rsid w:val="003C4D82"/>
    <w:rsid w:val="003C65D7"/>
    <w:rsid w:val="003C66CA"/>
    <w:rsid w:val="003C6951"/>
    <w:rsid w:val="003D0172"/>
    <w:rsid w:val="003D03D4"/>
    <w:rsid w:val="003D1625"/>
    <w:rsid w:val="003D1D77"/>
    <w:rsid w:val="003D1ED0"/>
    <w:rsid w:val="003D2BF6"/>
    <w:rsid w:val="003D487E"/>
    <w:rsid w:val="003D4A61"/>
    <w:rsid w:val="003D4F11"/>
    <w:rsid w:val="003D540B"/>
    <w:rsid w:val="003D5667"/>
    <w:rsid w:val="003D6246"/>
    <w:rsid w:val="003D66BA"/>
    <w:rsid w:val="003D761C"/>
    <w:rsid w:val="003E0A53"/>
    <w:rsid w:val="003E1E48"/>
    <w:rsid w:val="003E3153"/>
    <w:rsid w:val="003E3654"/>
    <w:rsid w:val="003E43C4"/>
    <w:rsid w:val="003E4673"/>
    <w:rsid w:val="003E4D92"/>
    <w:rsid w:val="003E5145"/>
    <w:rsid w:val="003E5546"/>
    <w:rsid w:val="003E586C"/>
    <w:rsid w:val="003E697A"/>
    <w:rsid w:val="003E6B7E"/>
    <w:rsid w:val="003E6C41"/>
    <w:rsid w:val="003E7DF7"/>
    <w:rsid w:val="003F0523"/>
    <w:rsid w:val="003F20B9"/>
    <w:rsid w:val="003F2239"/>
    <w:rsid w:val="003F3862"/>
    <w:rsid w:val="003F3CFC"/>
    <w:rsid w:val="003F5348"/>
    <w:rsid w:val="003F5C39"/>
    <w:rsid w:val="003F62A6"/>
    <w:rsid w:val="003F62FE"/>
    <w:rsid w:val="003F69B5"/>
    <w:rsid w:val="003F6C6E"/>
    <w:rsid w:val="003F70A4"/>
    <w:rsid w:val="003F736C"/>
    <w:rsid w:val="00400329"/>
    <w:rsid w:val="00400A5B"/>
    <w:rsid w:val="00403FDF"/>
    <w:rsid w:val="004043F1"/>
    <w:rsid w:val="00405665"/>
    <w:rsid w:val="00405705"/>
    <w:rsid w:val="00406403"/>
    <w:rsid w:val="00406C69"/>
    <w:rsid w:val="00406EE9"/>
    <w:rsid w:val="0041239D"/>
    <w:rsid w:val="004128C6"/>
    <w:rsid w:val="00413028"/>
    <w:rsid w:val="004135EA"/>
    <w:rsid w:val="00413DBF"/>
    <w:rsid w:val="00413F57"/>
    <w:rsid w:val="004148C3"/>
    <w:rsid w:val="00417209"/>
    <w:rsid w:val="00420043"/>
    <w:rsid w:val="0042095C"/>
    <w:rsid w:val="00422A09"/>
    <w:rsid w:val="00422B21"/>
    <w:rsid w:val="00422E57"/>
    <w:rsid w:val="00423598"/>
    <w:rsid w:val="00424CBE"/>
    <w:rsid w:val="00425037"/>
    <w:rsid w:val="004255D9"/>
    <w:rsid w:val="004277C5"/>
    <w:rsid w:val="00430953"/>
    <w:rsid w:val="004309FF"/>
    <w:rsid w:val="00431FA5"/>
    <w:rsid w:val="00431FF3"/>
    <w:rsid w:val="00432922"/>
    <w:rsid w:val="00433AF3"/>
    <w:rsid w:val="00435536"/>
    <w:rsid w:val="0043649A"/>
    <w:rsid w:val="0043661E"/>
    <w:rsid w:val="00436982"/>
    <w:rsid w:val="00437166"/>
    <w:rsid w:val="00437E2A"/>
    <w:rsid w:val="00440618"/>
    <w:rsid w:val="00440C71"/>
    <w:rsid w:val="004412B3"/>
    <w:rsid w:val="004439B2"/>
    <w:rsid w:val="00443A49"/>
    <w:rsid w:val="00443FD8"/>
    <w:rsid w:val="00447A13"/>
    <w:rsid w:val="00452688"/>
    <w:rsid w:val="0045447D"/>
    <w:rsid w:val="004549AF"/>
    <w:rsid w:val="004553AE"/>
    <w:rsid w:val="00455901"/>
    <w:rsid w:val="004577F9"/>
    <w:rsid w:val="0046201A"/>
    <w:rsid w:val="004625F5"/>
    <w:rsid w:val="0046336D"/>
    <w:rsid w:val="0046407B"/>
    <w:rsid w:val="004648A4"/>
    <w:rsid w:val="00466CC2"/>
    <w:rsid w:val="004704B9"/>
    <w:rsid w:val="00470EA0"/>
    <w:rsid w:val="004711C0"/>
    <w:rsid w:val="0047149B"/>
    <w:rsid w:val="00471917"/>
    <w:rsid w:val="00471A88"/>
    <w:rsid w:val="00472093"/>
    <w:rsid w:val="004720AE"/>
    <w:rsid w:val="00472A6F"/>
    <w:rsid w:val="00473A27"/>
    <w:rsid w:val="00473B59"/>
    <w:rsid w:val="00474E8F"/>
    <w:rsid w:val="00475741"/>
    <w:rsid w:val="00475788"/>
    <w:rsid w:val="004764D3"/>
    <w:rsid w:val="00477C74"/>
    <w:rsid w:val="00480ED3"/>
    <w:rsid w:val="004811F9"/>
    <w:rsid w:val="00482954"/>
    <w:rsid w:val="00483529"/>
    <w:rsid w:val="00484DA1"/>
    <w:rsid w:val="00484DF2"/>
    <w:rsid w:val="004877FD"/>
    <w:rsid w:val="00491A80"/>
    <w:rsid w:val="004929E9"/>
    <w:rsid w:val="00493181"/>
    <w:rsid w:val="00493A6D"/>
    <w:rsid w:val="0049583F"/>
    <w:rsid w:val="00496063"/>
    <w:rsid w:val="00496ABB"/>
    <w:rsid w:val="004979DC"/>
    <w:rsid w:val="004A02DC"/>
    <w:rsid w:val="004A1282"/>
    <w:rsid w:val="004A1E4B"/>
    <w:rsid w:val="004A23B0"/>
    <w:rsid w:val="004A3AF1"/>
    <w:rsid w:val="004A4C1D"/>
    <w:rsid w:val="004A5BE3"/>
    <w:rsid w:val="004A5D35"/>
    <w:rsid w:val="004A61D9"/>
    <w:rsid w:val="004A7BBF"/>
    <w:rsid w:val="004A7E29"/>
    <w:rsid w:val="004B1D89"/>
    <w:rsid w:val="004B2DD4"/>
    <w:rsid w:val="004B38CD"/>
    <w:rsid w:val="004B45CD"/>
    <w:rsid w:val="004B522E"/>
    <w:rsid w:val="004B5B33"/>
    <w:rsid w:val="004B5F97"/>
    <w:rsid w:val="004C000D"/>
    <w:rsid w:val="004C4D92"/>
    <w:rsid w:val="004C5105"/>
    <w:rsid w:val="004C5804"/>
    <w:rsid w:val="004C631A"/>
    <w:rsid w:val="004D05A7"/>
    <w:rsid w:val="004D0C20"/>
    <w:rsid w:val="004D11EE"/>
    <w:rsid w:val="004D2417"/>
    <w:rsid w:val="004D39CB"/>
    <w:rsid w:val="004D4B05"/>
    <w:rsid w:val="004D5004"/>
    <w:rsid w:val="004D6CAB"/>
    <w:rsid w:val="004D7713"/>
    <w:rsid w:val="004D7B6D"/>
    <w:rsid w:val="004E0268"/>
    <w:rsid w:val="004E0BB0"/>
    <w:rsid w:val="004E1531"/>
    <w:rsid w:val="004E1B95"/>
    <w:rsid w:val="004E4956"/>
    <w:rsid w:val="004E498A"/>
    <w:rsid w:val="004E5272"/>
    <w:rsid w:val="004E6AA3"/>
    <w:rsid w:val="004E718E"/>
    <w:rsid w:val="004E7D4D"/>
    <w:rsid w:val="004F2997"/>
    <w:rsid w:val="004F47F4"/>
    <w:rsid w:val="004F59F2"/>
    <w:rsid w:val="004F643C"/>
    <w:rsid w:val="004F6580"/>
    <w:rsid w:val="004F6E2A"/>
    <w:rsid w:val="004F7707"/>
    <w:rsid w:val="004F7DC6"/>
    <w:rsid w:val="005004DD"/>
    <w:rsid w:val="005030D3"/>
    <w:rsid w:val="00503835"/>
    <w:rsid w:val="00503B00"/>
    <w:rsid w:val="00504B22"/>
    <w:rsid w:val="00505011"/>
    <w:rsid w:val="00505EA8"/>
    <w:rsid w:val="00506C46"/>
    <w:rsid w:val="005073B4"/>
    <w:rsid w:val="0051163D"/>
    <w:rsid w:val="005129A5"/>
    <w:rsid w:val="00513904"/>
    <w:rsid w:val="00513B1C"/>
    <w:rsid w:val="00514239"/>
    <w:rsid w:val="00514F32"/>
    <w:rsid w:val="00516052"/>
    <w:rsid w:val="00516CCD"/>
    <w:rsid w:val="005172B2"/>
    <w:rsid w:val="00521EAC"/>
    <w:rsid w:val="0052286D"/>
    <w:rsid w:val="00522947"/>
    <w:rsid w:val="00522E22"/>
    <w:rsid w:val="00522F4A"/>
    <w:rsid w:val="0052373C"/>
    <w:rsid w:val="00523DC9"/>
    <w:rsid w:val="005240A0"/>
    <w:rsid w:val="00524B4C"/>
    <w:rsid w:val="00524CD7"/>
    <w:rsid w:val="00524D9B"/>
    <w:rsid w:val="00525968"/>
    <w:rsid w:val="00527C84"/>
    <w:rsid w:val="005304EC"/>
    <w:rsid w:val="00531799"/>
    <w:rsid w:val="00531AF2"/>
    <w:rsid w:val="00533482"/>
    <w:rsid w:val="00533CAB"/>
    <w:rsid w:val="00533FF8"/>
    <w:rsid w:val="00534244"/>
    <w:rsid w:val="005345BB"/>
    <w:rsid w:val="00534755"/>
    <w:rsid w:val="00534FD9"/>
    <w:rsid w:val="005350CB"/>
    <w:rsid w:val="005354C9"/>
    <w:rsid w:val="005356B0"/>
    <w:rsid w:val="00535DD7"/>
    <w:rsid w:val="00535F1D"/>
    <w:rsid w:val="005365B2"/>
    <w:rsid w:val="00537258"/>
    <w:rsid w:val="00537C4E"/>
    <w:rsid w:val="00540C23"/>
    <w:rsid w:val="0054105D"/>
    <w:rsid w:val="005434DE"/>
    <w:rsid w:val="00543DC7"/>
    <w:rsid w:val="0054616F"/>
    <w:rsid w:val="00546450"/>
    <w:rsid w:val="005479B2"/>
    <w:rsid w:val="005515D3"/>
    <w:rsid w:val="00551DC0"/>
    <w:rsid w:val="0055274F"/>
    <w:rsid w:val="00554DFA"/>
    <w:rsid w:val="005550CA"/>
    <w:rsid w:val="005550F8"/>
    <w:rsid w:val="00556B58"/>
    <w:rsid w:val="00557348"/>
    <w:rsid w:val="0056049B"/>
    <w:rsid w:val="00561C2B"/>
    <w:rsid w:val="00562308"/>
    <w:rsid w:val="00563F4E"/>
    <w:rsid w:val="00566004"/>
    <w:rsid w:val="00567608"/>
    <w:rsid w:val="00567F61"/>
    <w:rsid w:val="00570DBD"/>
    <w:rsid w:val="0057194E"/>
    <w:rsid w:val="00571B2B"/>
    <w:rsid w:val="00574DA9"/>
    <w:rsid w:val="005752E3"/>
    <w:rsid w:val="005761CB"/>
    <w:rsid w:val="005767F8"/>
    <w:rsid w:val="005804E1"/>
    <w:rsid w:val="00581BBA"/>
    <w:rsid w:val="00581D73"/>
    <w:rsid w:val="00582033"/>
    <w:rsid w:val="005822C9"/>
    <w:rsid w:val="00583A0D"/>
    <w:rsid w:val="00584669"/>
    <w:rsid w:val="00585117"/>
    <w:rsid w:val="00586090"/>
    <w:rsid w:val="00586B9F"/>
    <w:rsid w:val="005879DA"/>
    <w:rsid w:val="00587AD0"/>
    <w:rsid w:val="00587CEE"/>
    <w:rsid w:val="00590A55"/>
    <w:rsid w:val="00592B00"/>
    <w:rsid w:val="00593023"/>
    <w:rsid w:val="00595660"/>
    <w:rsid w:val="005A0BFE"/>
    <w:rsid w:val="005A1291"/>
    <w:rsid w:val="005A2C32"/>
    <w:rsid w:val="005A415F"/>
    <w:rsid w:val="005A55A6"/>
    <w:rsid w:val="005A762B"/>
    <w:rsid w:val="005A7CB4"/>
    <w:rsid w:val="005B0ACC"/>
    <w:rsid w:val="005B252F"/>
    <w:rsid w:val="005B2E17"/>
    <w:rsid w:val="005B31DC"/>
    <w:rsid w:val="005B44AD"/>
    <w:rsid w:val="005B5743"/>
    <w:rsid w:val="005B5CEC"/>
    <w:rsid w:val="005B7BE7"/>
    <w:rsid w:val="005B7BEC"/>
    <w:rsid w:val="005B7E69"/>
    <w:rsid w:val="005C1113"/>
    <w:rsid w:val="005C1D30"/>
    <w:rsid w:val="005C1E1A"/>
    <w:rsid w:val="005C3928"/>
    <w:rsid w:val="005C4F96"/>
    <w:rsid w:val="005C50D5"/>
    <w:rsid w:val="005D1692"/>
    <w:rsid w:val="005D2468"/>
    <w:rsid w:val="005D2CA2"/>
    <w:rsid w:val="005D4972"/>
    <w:rsid w:val="005D588C"/>
    <w:rsid w:val="005D5895"/>
    <w:rsid w:val="005D5DBD"/>
    <w:rsid w:val="005E0196"/>
    <w:rsid w:val="005E1AFC"/>
    <w:rsid w:val="005E273D"/>
    <w:rsid w:val="005E31F0"/>
    <w:rsid w:val="005E3DE0"/>
    <w:rsid w:val="005E3FE7"/>
    <w:rsid w:val="005E4165"/>
    <w:rsid w:val="005E46A5"/>
    <w:rsid w:val="005E50E0"/>
    <w:rsid w:val="005E5138"/>
    <w:rsid w:val="005E74B8"/>
    <w:rsid w:val="005F2697"/>
    <w:rsid w:val="005F2862"/>
    <w:rsid w:val="005F3E9B"/>
    <w:rsid w:val="005F4067"/>
    <w:rsid w:val="005F4F58"/>
    <w:rsid w:val="005F6798"/>
    <w:rsid w:val="005F6864"/>
    <w:rsid w:val="005F6E4D"/>
    <w:rsid w:val="005F7954"/>
    <w:rsid w:val="005F797C"/>
    <w:rsid w:val="005F7BFA"/>
    <w:rsid w:val="006002D4"/>
    <w:rsid w:val="00600A88"/>
    <w:rsid w:val="00601BE7"/>
    <w:rsid w:val="00602C05"/>
    <w:rsid w:val="00603AEA"/>
    <w:rsid w:val="00604C27"/>
    <w:rsid w:val="00604ED3"/>
    <w:rsid w:val="00606A56"/>
    <w:rsid w:val="00606C5B"/>
    <w:rsid w:val="006072E8"/>
    <w:rsid w:val="00607423"/>
    <w:rsid w:val="00607E8D"/>
    <w:rsid w:val="00610828"/>
    <w:rsid w:val="006126F5"/>
    <w:rsid w:val="00612A40"/>
    <w:rsid w:val="00612CE9"/>
    <w:rsid w:val="00614028"/>
    <w:rsid w:val="00614C02"/>
    <w:rsid w:val="00616F16"/>
    <w:rsid w:val="00616F71"/>
    <w:rsid w:val="006170AC"/>
    <w:rsid w:val="00617D1A"/>
    <w:rsid w:val="00620C29"/>
    <w:rsid w:val="006216C9"/>
    <w:rsid w:val="0062196F"/>
    <w:rsid w:val="00622528"/>
    <w:rsid w:val="006237BD"/>
    <w:rsid w:val="00623F91"/>
    <w:rsid w:val="0062477E"/>
    <w:rsid w:val="00624C45"/>
    <w:rsid w:val="00625DC3"/>
    <w:rsid w:val="006305B4"/>
    <w:rsid w:val="00630C59"/>
    <w:rsid w:val="00630FDB"/>
    <w:rsid w:val="00634173"/>
    <w:rsid w:val="00634196"/>
    <w:rsid w:val="00634B29"/>
    <w:rsid w:val="0063536F"/>
    <w:rsid w:val="00635C48"/>
    <w:rsid w:val="006403EF"/>
    <w:rsid w:val="0064186A"/>
    <w:rsid w:val="00642637"/>
    <w:rsid w:val="0064335B"/>
    <w:rsid w:val="006434FD"/>
    <w:rsid w:val="00647101"/>
    <w:rsid w:val="00647B00"/>
    <w:rsid w:val="00650209"/>
    <w:rsid w:val="00650F36"/>
    <w:rsid w:val="00650F66"/>
    <w:rsid w:val="006512FF"/>
    <w:rsid w:val="00651BA8"/>
    <w:rsid w:val="00652841"/>
    <w:rsid w:val="00652EEA"/>
    <w:rsid w:val="00654046"/>
    <w:rsid w:val="00654866"/>
    <w:rsid w:val="00656D06"/>
    <w:rsid w:val="00656EF0"/>
    <w:rsid w:val="00662DDF"/>
    <w:rsid w:val="00664195"/>
    <w:rsid w:val="00664FDE"/>
    <w:rsid w:val="00664FE2"/>
    <w:rsid w:val="00665898"/>
    <w:rsid w:val="00665EA5"/>
    <w:rsid w:val="00666373"/>
    <w:rsid w:val="00666CEB"/>
    <w:rsid w:val="00670128"/>
    <w:rsid w:val="0067031E"/>
    <w:rsid w:val="0067236B"/>
    <w:rsid w:val="00672477"/>
    <w:rsid w:val="00673449"/>
    <w:rsid w:val="00673812"/>
    <w:rsid w:val="00675BFD"/>
    <w:rsid w:val="00676253"/>
    <w:rsid w:val="00676424"/>
    <w:rsid w:val="00676B59"/>
    <w:rsid w:val="00677F06"/>
    <w:rsid w:val="006805E6"/>
    <w:rsid w:val="00680CBB"/>
    <w:rsid w:val="00683170"/>
    <w:rsid w:val="006837E9"/>
    <w:rsid w:val="0068385B"/>
    <w:rsid w:val="00684E33"/>
    <w:rsid w:val="006860DF"/>
    <w:rsid w:val="00686F58"/>
    <w:rsid w:val="0068734B"/>
    <w:rsid w:val="006876F3"/>
    <w:rsid w:val="00687B0E"/>
    <w:rsid w:val="00687B8C"/>
    <w:rsid w:val="00690BE7"/>
    <w:rsid w:val="00694A48"/>
    <w:rsid w:val="00695818"/>
    <w:rsid w:val="006958D3"/>
    <w:rsid w:val="006962E1"/>
    <w:rsid w:val="006A045C"/>
    <w:rsid w:val="006A12D8"/>
    <w:rsid w:val="006A153D"/>
    <w:rsid w:val="006A1EBD"/>
    <w:rsid w:val="006A3A23"/>
    <w:rsid w:val="006A458B"/>
    <w:rsid w:val="006A4CB7"/>
    <w:rsid w:val="006A4F43"/>
    <w:rsid w:val="006A4F72"/>
    <w:rsid w:val="006A5741"/>
    <w:rsid w:val="006A5D18"/>
    <w:rsid w:val="006A5DAA"/>
    <w:rsid w:val="006A631D"/>
    <w:rsid w:val="006A6C26"/>
    <w:rsid w:val="006A7C04"/>
    <w:rsid w:val="006B07CC"/>
    <w:rsid w:val="006B127D"/>
    <w:rsid w:val="006B19A5"/>
    <w:rsid w:val="006B2232"/>
    <w:rsid w:val="006B2EA7"/>
    <w:rsid w:val="006B33FE"/>
    <w:rsid w:val="006B38ED"/>
    <w:rsid w:val="006B5293"/>
    <w:rsid w:val="006B62DC"/>
    <w:rsid w:val="006B643C"/>
    <w:rsid w:val="006B7358"/>
    <w:rsid w:val="006C0469"/>
    <w:rsid w:val="006C091D"/>
    <w:rsid w:val="006C0A20"/>
    <w:rsid w:val="006C1C25"/>
    <w:rsid w:val="006C1C74"/>
    <w:rsid w:val="006C27C1"/>
    <w:rsid w:val="006C2BF6"/>
    <w:rsid w:val="006C2DE6"/>
    <w:rsid w:val="006C4812"/>
    <w:rsid w:val="006C5743"/>
    <w:rsid w:val="006C602B"/>
    <w:rsid w:val="006C64B5"/>
    <w:rsid w:val="006C7035"/>
    <w:rsid w:val="006C7DC2"/>
    <w:rsid w:val="006C7E71"/>
    <w:rsid w:val="006D04F6"/>
    <w:rsid w:val="006D11EA"/>
    <w:rsid w:val="006D12E4"/>
    <w:rsid w:val="006D197B"/>
    <w:rsid w:val="006D207A"/>
    <w:rsid w:val="006D28B1"/>
    <w:rsid w:val="006D398F"/>
    <w:rsid w:val="006D3AA4"/>
    <w:rsid w:val="006D3D55"/>
    <w:rsid w:val="006D4CA2"/>
    <w:rsid w:val="006D50CD"/>
    <w:rsid w:val="006D515B"/>
    <w:rsid w:val="006D5CFA"/>
    <w:rsid w:val="006D607E"/>
    <w:rsid w:val="006E228D"/>
    <w:rsid w:val="006E29D5"/>
    <w:rsid w:val="006E3341"/>
    <w:rsid w:val="006E404F"/>
    <w:rsid w:val="006E419B"/>
    <w:rsid w:val="006E4522"/>
    <w:rsid w:val="006E5C46"/>
    <w:rsid w:val="006E70D3"/>
    <w:rsid w:val="006E76B4"/>
    <w:rsid w:val="006E7C7B"/>
    <w:rsid w:val="006F016B"/>
    <w:rsid w:val="006F01AB"/>
    <w:rsid w:val="006F16C0"/>
    <w:rsid w:val="006F3029"/>
    <w:rsid w:val="006F31E4"/>
    <w:rsid w:val="006F31FC"/>
    <w:rsid w:val="006F3608"/>
    <w:rsid w:val="006F3777"/>
    <w:rsid w:val="006F3AA9"/>
    <w:rsid w:val="006F4E2A"/>
    <w:rsid w:val="006F5446"/>
    <w:rsid w:val="006F5A7B"/>
    <w:rsid w:val="006F5E0B"/>
    <w:rsid w:val="006F609F"/>
    <w:rsid w:val="006F6F29"/>
    <w:rsid w:val="006F77E4"/>
    <w:rsid w:val="00701FFC"/>
    <w:rsid w:val="007028F4"/>
    <w:rsid w:val="0070331F"/>
    <w:rsid w:val="0070471C"/>
    <w:rsid w:val="007055F0"/>
    <w:rsid w:val="00705E8F"/>
    <w:rsid w:val="00710168"/>
    <w:rsid w:val="00710678"/>
    <w:rsid w:val="00710950"/>
    <w:rsid w:val="007114BD"/>
    <w:rsid w:val="00711578"/>
    <w:rsid w:val="007115C2"/>
    <w:rsid w:val="007119E5"/>
    <w:rsid w:val="0071252A"/>
    <w:rsid w:val="0071274B"/>
    <w:rsid w:val="00712AAA"/>
    <w:rsid w:val="00712CCF"/>
    <w:rsid w:val="00712FA9"/>
    <w:rsid w:val="0071348A"/>
    <w:rsid w:val="00713707"/>
    <w:rsid w:val="00713756"/>
    <w:rsid w:val="0071405F"/>
    <w:rsid w:val="00714190"/>
    <w:rsid w:val="0071443B"/>
    <w:rsid w:val="00714610"/>
    <w:rsid w:val="007160D8"/>
    <w:rsid w:val="00716699"/>
    <w:rsid w:val="007167CF"/>
    <w:rsid w:val="00717FA7"/>
    <w:rsid w:val="00720CCA"/>
    <w:rsid w:val="0072125D"/>
    <w:rsid w:val="007216FF"/>
    <w:rsid w:val="0072238F"/>
    <w:rsid w:val="00722438"/>
    <w:rsid w:val="0072247C"/>
    <w:rsid w:val="0072369E"/>
    <w:rsid w:val="00723953"/>
    <w:rsid w:val="00724D9F"/>
    <w:rsid w:val="00725C5D"/>
    <w:rsid w:val="00726607"/>
    <w:rsid w:val="00726EC1"/>
    <w:rsid w:val="00727F4E"/>
    <w:rsid w:val="007301F4"/>
    <w:rsid w:val="00731FFA"/>
    <w:rsid w:val="007337C9"/>
    <w:rsid w:val="00734096"/>
    <w:rsid w:val="0073595F"/>
    <w:rsid w:val="00735C5F"/>
    <w:rsid w:val="00736D9A"/>
    <w:rsid w:val="00737519"/>
    <w:rsid w:val="00737BA0"/>
    <w:rsid w:val="00740387"/>
    <w:rsid w:val="00740860"/>
    <w:rsid w:val="00741949"/>
    <w:rsid w:val="00742430"/>
    <w:rsid w:val="00742AE2"/>
    <w:rsid w:val="00743F82"/>
    <w:rsid w:val="00744222"/>
    <w:rsid w:val="00744F65"/>
    <w:rsid w:val="00746013"/>
    <w:rsid w:val="00746CEE"/>
    <w:rsid w:val="00747390"/>
    <w:rsid w:val="00747D63"/>
    <w:rsid w:val="00750725"/>
    <w:rsid w:val="00750808"/>
    <w:rsid w:val="0075138D"/>
    <w:rsid w:val="007516FE"/>
    <w:rsid w:val="0075183E"/>
    <w:rsid w:val="00751948"/>
    <w:rsid w:val="00755229"/>
    <w:rsid w:val="00755A64"/>
    <w:rsid w:val="0076093C"/>
    <w:rsid w:val="00760C49"/>
    <w:rsid w:val="00760CF2"/>
    <w:rsid w:val="00761CE7"/>
    <w:rsid w:val="00761F54"/>
    <w:rsid w:val="00762247"/>
    <w:rsid w:val="0076487B"/>
    <w:rsid w:val="0076487D"/>
    <w:rsid w:val="007650AB"/>
    <w:rsid w:val="00765961"/>
    <w:rsid w:val="00765F28"/>
    <w:rsid w:val="00766F1E"/>
    <w:rsid w:val="00771731"/>
    <w:rsid w:val="00772297"/>
    <w:rsid w:val="00772909"/>
    <w:rsid w:val="007738DC"/>
    <w:rsid w:val="00773907"/>
    <w:rsid w:val="00773B57"/>
    <w:rsid w:val="00776310"/>
    <w:rsid w:val="007764E3"/>
    <w:rsid w:val="007769B1"/>
    <w:rsid w:val="007776BB"/>
    <w:rsid w:val="00780FBD"/>
    <w:rsid w:val="007813D1"/>
    <w:rsid w:val="00781669"/>
    <w:rsid w:val="00782290"/>
    <w:rsid w:val="00784B58"/>
    <w:rsid w:val="007852A6"/>
    <w:rsid w:val="0078762F"/>
    <w:rsid w:val="00787C4B"/>
    <w:rsid w:val="007904E8"/>
    <w:rsid w:val="007908B8"/>
    <w:rsid w:val="00790B8D"/>
    <w:rsid w:val="00791591"/>
    <w:rsid w:val="007915D4"/>
    <w:rsid w:val="0079325A"/>
    <w:rsid w:val="00793576"/>
    <w:rsid w:val="0079357A"/>
    <w:rsid w:val="007942C8"/>
    <w:rsid w:val="00794437"/>
    <w:rsid w:val="007964E0"/>
    <w:rsid w:val="0079722E"/>
    <w:rsid w:val="00797280"/>
    <w:rsid w:val="007A00E2"/>
    <w:rsid w:val="007A1F0D"/>
    <w:rsid w:val="007A2D78"/>
    <w:rsid w:val="007A2F89"/>
    <w:rsid w:val="007A3EDF"/>
    <w:rsid w:val="007A44A6"/>
    <w:rsid w:val="007A4691"/>
    <w:rsid w:val="007A4B65"/>
    <w:rsid w:val="007A6063"/>
    <w:rsid w:val="007A6C6C"/>
    <w:rsid w:val="007A7B01"/>
    <w:rsid w:val="007B08B1"/>
    <w:rsid w:val="007B092E"/>
    <w:rsid w:val="007B0EC5"/>
    <w:rsid w:val="007B0EF2"/>
    <w:rsid w:val="007B118B"/>
    <w:rsid w:val="007B3496"/>
    <w:rsid w:val="007B5944"/>
    <w:rsid w:val="007B6055"/>
    <w:rsid w:val="007B743C"/>
    <w:rsid w:val="007C0C1D"/>
    <w:rsid w:val="007C0DC9"/>
    <w:rsid w:val="007C2346"/>
    <w:rsid w:val="007C3262"/>
    <w:rsid w:val="007C4223"/>
    <w:rsid w:val="007C77E7"/>
    <w:rsid w:val="007C7825"/>
    <w:rsid w:val="007D10B2"/>
    <w:rsid w:val="007D2463"/>
    <w:rsid w:val="007D2657"/>
    <w:rsid w:val="007D3634"/>
    <w:rsid w:val="007D5680"/>
    <w:rsid w:val="007D581D"/>
    <w:rsid w:val="007D5DA1"/>
    <w:rsid w:val="007D6839"/>
    <w:rsid w:val="007D6C71"/>
    <w:rsid w:val="007D7A61"/>
    <w:rsid w:val="007E016B"/>
    <w:rsid w:val="007E1004"/>
    <w:rsid w:val="007E1F8B"/>
    <w:rsid w:val="007E230C"/>
    <w:rsid w:val="007E291A"/>
    <w:rsid w:val="007E2F1F"/>
    <w:rsid w:val="007E38B0"/>
    <w:rsid w:val="007E3BB9"/>
    <w:rsid w:val="007E5E8D"/>
    <w:rsid w:val="007E6246"/>
    <w:rsid w:val="007E6CFB"/>
    <w:rsid w:val="007F070B"/>
    <w:rsid w:val="007F0835"/>
    <w:rsid w:val="007F098F"/>
    <w:rsid w:val="007F09A5"/>
    <w:rsid w:val="007F0B79"/>
    <w:rsid w:val="007F0D30"/>
    <w:rsid w:val="007F1EDD"/>
    <w:rsid w:val="007F2116"/>
    <w:rsid w:val="007F3BAC"/>
    <w:rsid w:val="007F4EF0"/>
    <w:rsid w:val="007F6170"/>
    <w:rsid w:val="007F6A96"/>
    <w:rsid w:val="00800147"/>
    <w:rsid w:val="00801016"/>
    <w:rsid w:val="00803012"/>
    <w:rsid w:val="00803544"/>
    <w:rsid w:val="00803AA1"/>
    <w:rsid w:val="00806F81"/>
    <w:rsid w:val="008074A4"/>
    <w:rsid w:val="008076A3"/>
    <w:rsid w:val="008078B2"/>
    <w:rsid w:val="008117B9"/>
    <w:rsid w:val="00811A5D"/>
    <w:rsid w:val="008122DF"/>
    <w:rsid w:val="00813409"/>
    <w:rsid w:val="00814284"/>
    <w:rsid w:val="00814C70"/>
    <w:rsid w:val="0081616A"/>
    <w:rsid w:val="008177B7"/>
    <w:rsid w:val="00820C25"/>
    <w:rsid w:val="008211F0"/>
    <w:rsid w:val="00822970"/>
    <w:rsid w:val="00823017"/>
    <w:rsid w:val="008241AB"/>
    <w:rsid w:val="0082527A"/>
    <w:rsid w:val="00825BDE"/>
    <w:rsid w:val="00827D6E"/>
    <w:rsid w:val="00830096"/>
    <w:rsid w:val="008309A4"/>
    <w:rsid w:val="00831D7A"/>
    <w:rsid w:val="008320FE"/>
    <w:rsid w:val="0083220E"/>
    <w:rsid w:val="00832532"/>
    <w:rsid w:val="008338E7"/>
    <w:rsid w:val="00833F99"/>
    <w:rsid w:val="00834173"/>
    <w:rsid w:val="0083433F"/>
    <w:rsid w:val="00834425"/>
    <w:rsid w:val="00834712"/>
    <w:rsid w:val="00835BD4"/>
    <w:rsid w:val="00835BE2"/>
    <w:rsid w:val="008362DB"/>
    <w:rsid w:val="00837625"/>
    <w:rsid w:val="00840DF6"/>
    <w:rsid w:val="0084264D"/>
    <w:rsid w:val="008429CF"/>
    <w:rsid w:val="00842AC9"/>
    <w:rsid w:val="00843E9A"/>
    <w:rsid w:val="00844092"/>
    <w:rsid w:val="00844E66"/>
    <w:rsid w:val="00845014"/>
    <w:rsid w:val="00845832"/>
    <w:rsid w:val="008461DA"/>
    <w:rsid w:val="00846902"/>
    <w:rsid w:val="00850E82"/>
    <w:rsid w:val="00852C9E"/>
    <w:rsid w:val="008531D0"/>
    <w:rsid w:val="00853F3F"/>
    <w:rsid w:val="0085487D"/>
    <w:rsid w:val="008553E7"/>
    <w:rsid w:val="0085570D"/>
    <w:rsid w:val="00855B17"/>
    <w:rsid w:val="00855DA3"/>
    <w:rsid w:val="00856044"/>
    <w:rsid w:val="008561B4"/>
    <w:rsid w:val="00856560"/>
    <w:rsid w:val="008565EC"/>
    <w:rsid w:val="00857208"/>
    <w:rsid w:val="00857971"/>
    <w:rsid w:val="00857C72"/>
    <w:rsid w:val="00857F3C"/>
    <w:rsid w:val="00861E92"/>
    <w:rsid w:val="008622BC"/>
    <w:rsid w:val="00862618"/>
    <w:rsid w:val="008635E5"/>
    <w:rsid w:val="00864B59"/>
    <w:rsid w:val="008652FA"/>
    <w:rsid w:val="008664A9"/>
    <w:rsid w:val="00867095"/>
    <w:rsid w:val="008672B8"/>
    <w:rsid w:val="00867C22"/>
    <w:rsid w:val="0087040B"/>
    <w:rsid w:val="00870B2E"/>
    <w:rsid w:val="00871173"/>
    <w:rsid w:val="008711A0"/>
    <w:rsid w:val="00872203"/>
    <w:rsid w:val="00873E9B"/>
    <w:rsid w:val="0087500D"/>
    <w:rsid w:val="008763BC"/>
    <w:rsid w:val="008769A3"/>
    <w:rsid w:val="008771EA"/>
    <w:rsid w:val="00877471"/>
    <w:rsid w:val="00880400"/>
    <w:rsid w:val="00880A66"/>
    <w:rsid w:val="00880F6C"/>
    <w:rsid w:val="0088419E"/>
    <w:rsid w:val="008843DE"/>
    <w:rsid w:val="008850CF"/>
    <w:rsid w:val="008860D9"/>
    <w:rsid w:val="008863BE"/>
    <w:rsid w:val="00886F6B"/>
    <w:rsid w:val="00886FA1"/>
    <w:rsid w:val="008877A5"/>
    <w:rsid w:val="00890769"/>
    <w:rsid w:val="00891D1E"/>
    <w:rsid w:val="00892767"/>
    <w:rsid w:val="00892C07"/>
    <w:rsid w:val="008939C7"/>
    <w:rsid w:val="00893E37"/>
    <w:rsid w:val="00893F38"/>
    <w:rsid w:val="008941C5"/>
    <w:rsid w:val="00895667"/>
    <w:rsid w:val="00895BFB"/>
    <w:rsid w:val="00896063"/>
    <w:rsid w:val="008964A2"/>
    <w:rsid w:val="0089722E"/>
    <w:rsid w:val="00897EEB"/>
    <w:rsid w:val="008A0417"/>
    <w:rsid w:val="008A04BA"/>
    <w:rsid w:val="008A0C18"/>
    <w:rsid w:val="008A2908"/>
    <w:rsid w:val="008A5F66"/>
    <w:rsid w:val="008A76A8"/>
    <w:rsid w:val="008A772C"/>
    <w:rsid w:val="008B035A"/>
    <w:rsid w:val="008B0A78"/>
    <w:rsid w:val="008B25DA"/>
    <w:rsid w:val="008B2D24"/>
    <w:rsid w:val="008B2ED0"/>
    <w:rsid w:val="008B35F2"/>
    <w:rsid w:val="008B452B"/>
    <w:rsid w:val="008B48B0"/>
    <w:rsid w:val="008B519D"/>
    <w:rsid w:val="008B5499"/>
    <w:rsid w:val="008B56CA"/>
    <w:rsid w:val="008B5A22"/>
    <w:rsid w:val="008B5F0E"/>
    <w:rsid w:val="008B6847"/>
    <w:rsid w:val="008B6984"/>
    <w:rsid w:val="008B6CFD"/>
    <w:rsid w:val="008B7E8C"/>
    <w:rsid w:val="008C0C0A"/>
    <w:rsid w:val="008C0D36"/>
    <w:rsid w:val="008C103D"/>
    <w:rsid w:val="008C116B"/>
    <w:rsid w:val="008C169E"/>
    <w:rsid w:val="008C1C3B"/>
    <w:rsid w:val="008C1C4C"/>
    <w:rsid w:val="008C2D3A"/>
    <w:rsid w:val="008C33A5"/>
    <w:rsid w:val="008C432C"/>
    <w:rsid w:val="008C4420"/>
    <w:rsid w:val="008C4F15"/>
    <w:rsid w:val="008C5385"/>
    <w:rsid w:val="008C5FED"/>
    <w:rsid w:val="008D01F3"/>
    <w:rsid w:val="008D0B1D"/>
    <w:rsid w:val="008D1AC0"/>
    <w:rsid w:val="008D21A4"/>
    <w:rsid w:val="008D21D1"/>
    <w:rsid w:val="008D33AC"/>
    <w:rsid w:val="008D474B"/>
    <w:rsid w:val="008D525C"/>
    <w:rsid w:val="008D5F05"/>
    <w:rsid w:val="008D783A"/>
    <w:rsid w:val="008D7C5F"/>
    <w:rsid w:val="008E2202"/>
    <w:rsid w:val="008E2357"/>
    <w:rsid w:val="008E2629"/>
    <w:rsid w:val="008E3D59"/>
    <w:rsid w:val="008E6C28"/>
    <w:rsid w:val="008E7032"/>
    <w:rsid w:val="008F3B3C"/>
    <w:rsid w:val="008F503B"/>
    <w:rsid w:val="008F50BE"/>
    <w:rsid w:val="008F6665"/>
    <w:rsid w:val="008F7354"/>
    <w:rsid w:val="00900888"/>
    <w:rsid w:val="0090172B"/>
    <w:rsid w:val="00901C8C"/>
    <w:rsid w:val="00902B19"/>
    <w:rsid w:val="00905027"/>
    <w:rsid w:val="009058AB"/>
    <w:rsid w:val="00905A8F"/>
    <w:rsid w:val="0090780D"/>
    <w:rsid w:val="00912ECF"/>
    <w:rsid w:val="00914C1D"/>
    <w:rsid w:val="00916372"/>
    <w:rsid w:val="00916935"/>
    <w:rsid w:val="00917352"/>
    <w:rsid w:val="009173FF"/>
    <w:rsid w:val="00922523"/>
    <w:rsid w:val="009233E1"/>
    <w:rsid w:val="00924CD7"/>
    <w:rsid w:val="00925596"/>
    <w:rsid w:val="00927E06"/>
    <w:rsid w:val="0093096B"/>
    <w:rsid w:val="009319E9"/>
    <w:rsid w:val="00932AA3"/>
    <w:rsid w:val="009331CE"/>
    <w:rsid w:val="00933CB5"/>
    <w:rsid w:val="00934196"/>
    <w:rsid w:val="0093427E"/>
    <w:rsid w:val="009409BE"/>
    <w:rsid w:val="0094116E"/>
    <w:rsid w:val="00942E93"/>
    <w:rsid w:val="0094345A"/>
    <w:rsid w:val="00944BEB"/>
    <w:rsid w:val="0094617E"/>
    <w:rsid w:val="009470E6"/>
    <w:rsid w:val="009509D5"/>
    <w:rsid w:val="00950F3F"/>
    <w:rsid w:val="00951BC5"/>
    <w:rsid w:val="009522C1"/>
    <w:rsid w:val="00952A3E"/>
    <w:rsid w:val="00953641"/>
    <w:rsid w:val="00954087"/>
    <w:rsid w:val="00955F38"/>
    <w:rsid w:val="00956194"/>
    <w:rsid w:val="009563D7"/>
    <w:rsid w:val="009565EF"/>
    <w:rsid w:val="00960ECB"/>
    <w:rsid w:val="00961032"/>
    <w:rsid w:val="00961624"/>
    <w:rsid w:val="009616C7"/>
    <w:rsid w:val="009619E6"/>
    <w:rsid w:val="00963482"/>
    <w:rsid w:val="00964E5E"/>
    <w:rsid w:val="00966793"/>
    <w:rsid w:val="00967141"/>
    <w:rsid w:val="00970823"/>
    <w:rsid w:val="00970A94"/>
    <w:rsid w:val="00971613"/>
    <w:rsid w:val="009726A5"/>
    <w:rsid w:val="009727BA"/>
    <w:rsid w:val="00972C71"/>
    <w:rsid w:val="009737F2"/>
    <w:rsid w:val="00973EDB"/>
    <w:rsid w:val="00974FA6"/>
    <w:rsid w:val="00975094"/>
    <w:rsid w:val="00976865"/>
    <w:rsid w:val="009774B1"/>
    <w:rsid w:val="00980D6E"/>
    <w:rsid w:val="00981284"/>
    <w:rsid w:val="00981627"/>
    <w:rsid w:val="00981EE0"/>
    <w:rsid w:val="009825CC"/>
    <w:rsid w:val="00982F57"/>
    <w:rsid w:val="009834DC"/>
    <w:rsid w:val="00984080"/>
    <w:rsid w:val="009840CA"/>
    <w:rsid w:val="00984285"/>
    <w:rsid w:val="009853A6"/>
    <w:rsid w:val="009854D0"/>
    <w:rsid w:val="00985629"/>
    <w:rsid w:val="00985733"/>
    <w:rsid w:val="00985C1C"/>
    <w:rsid w:val="00986CF5"/>
    <w:rsid w:val="00987E72"/>
    <w:rsid w:val="009902DD"/>
    <w:rsid w:val="009903FB"/>
    <w:rsid w:val="00990BE2"/>
    <w:rsid w:val="009914C2"/>
    <w:rsid w:val="0099254E"/>
    <w:rsid w:val="009929C4"/>
    <w:rsid w:val="009938EB"/>
    <w:rsid w:val="00993BB5"/>
    <w:rsid w:val="00993DF3"/>
    <w:rsid w:val="0099580F"/>
    <w:rsid w:val="009968EB"/>
    <w:rsid w:val="00996CB7"/>
    <w:rsid w:val="009A0D88"/>
    <w:rsid w:val="009A0FB2"/>
    <w:rsid w:val="009A1A2C"/>
    <w:rsid w:val="009A20E2"/>
    <w:rsid w:val="009A419E"/>
    <w:rsid w:val="009A4AB3"/>
    <w:rsid w:val="009B03BF"/>
    <w:rsid w:val="009B0A9F"/>
    <w:rsid w:val="009B1B98"/>
    <w:rsid w:val="009B2AA0"/>
    <w:rsid w:val="009B3909"/>
    <w:rsid w:val="009B46FF"/>
    <w:rsid w:val="009B4CBE"/>
    <w:rsid w:val="009B4E08"/>
    <w:rsid w:val="009B621C"/>
    <w:rsid w:val="009C0B36"/>
    <w:rsid w:val="009C15BC"/>
    <w:rsid w:val="009C196F"/>
    <w:rsid w:val="009C2232"/>
    <w:rsid w:val="009C2946"/>
    <w:rsid w:val="009C29A4"/>
    <w:rsid w:val="009C38AB"/>
    <w:rsid w:val="009C4127"/>
    <w:rsid w:val="009C449D"/>
    <w:rsid w:val="009D0233"/>
    <w:rsid w:val="009D18C3"/>
    <w:rsid w:val="009D2B93"/>
    <w:rsid w:val="009D32C4"/>
    <w:rsid w:val="009D410F"/>
    <w:rsid w:val="009D460B"/>
    <w:rsid w:val="009D4820"/>
    <w:rsid w:val="009D49AE"/>
    <w:rsid w:val="009D4EEF"/>
    <w:rsid w:val="009D577E"/>
    <w:rsid w:val="009D57B5"/>
    <w:rsid w:val="009D6745"/>
    <w:rsid w:val="009D7D8F"/>
    <w:rsid w:val="009E2F49"/>
    <w:rsid w:val="009E3D6F"/>
    <w:rsid w:val="009E4870"/>
    <w:rsid w:val="009E5712"/>
    <w:rsid w:val="009E5C3E"/>
    <w:rsid w:val="009E6AE2"/>
    <w:rsid w:val="009F0C1C"/>
    <w:rsid w:val="009F1238"/>
    <w:rsid w:val="009F35BB"/>
    <w:rsid w:val="009F4411"/>
    <w:rsid w:val="009F4F32"/>
    <w:rsid w:val="009F6128"/>
    <w:rsid w:val="009F6717"/>
    <w:rsid w:val="009F7159"/>
    <w:rsid w:val="009F7BFC"/>
    <w:rsid w:val="00A01A9F"/>
    <w:rsid w:val="00A02513"/>
    <w:rsid w:val="00A03A2F"/>
    <w:rsid w:val="00A042A2"/>
    <w:rsid w:val="00A048F0"/>
    <w:rsid w:val="00A0525D"/>
    <w:rsid w:val="00A058B1"/>
    <w:rsid w:val="00A071EF"/>
    <w:rsid w:val="00A117EC"/>
    <w:rsid w:val="00A11992"/>
    <w:rsid w:val="00A11D1A"/>
    <w:rsid w:val="00A12935"/>
    <w:rsid w:val="00A12E97"/>
    <w:rsid w:val="00A14019"/>
    <w:rsid w:val="00A14A9F"/>
    <w:rsid w:val="00A1567B"/>
    <w:rsid w:val="00A15D9E"/>
    <w:rsid w:val="00A202D9"/>
    <w:rsid w:val="00A222F4"/>
    <w:rsid w:val="00A266D6"/>
    <w:rsid w:val="00A27264"/>
    <w:rsid w:val="00A3003F"/>
    <w:rsid w:val="00A300BB"/>
    <w:rsid w:val="00A30B9D"/>
    <w:rsid w:val="00A31BE5"/>
    <w:rsid w:val="00A31D84"/>
    <w:rsid w:val="00A3345D"/>
    <w:rsid w:val="00A334E3"/>
    <w:rsid w:val="00A335B7"/>
    <w:rsid w:val="00A419BE"/>
    <w:rsid w:val="00A42456"/>
    <w:rsid w:val="00A42A0E"/>
    <w:rsid w:val="00A438EF"/>
    <w:rsid w:val="00A44AA9"/>
    <w:rsid w:val="00A44F02"/>
    <w:rsid w:val="00A45556"/>
    <w:rsid w:val="00A46BE5"/>
    <w:rsid w:val="00A46DFB"/>
    <w:rsid w:val="00A47426"/>
    <w:rsid w:val="00A47B1D"/>
    <w:rsid w:val="00A50712"/>
    <w:rsid w:val="00A512B0"/>
    <w:rsid w:val="00A51353"/>
    <w:rsid w:val="00A51F99"/>
    <w:rsid w:val="00A52FDE"/>
    <w:rsid w:val="00A55053"/>
    <w:rsid w:val="00A5566D"/>
    <w:rsid w:val="00A5639F"/>
    <w:rsid w:val="00A564FE"/>
    <w:rsid w:val="00A56EE5"/>
    <w:rsid w:val="00A6008C"/>
    <w:rsid w:val="00A603AE"/>
    <w:rsid w:val="00A6179E"/>
    <w:rsid w:val="00A623A1"/>
    <w:rsid w:val="00A624F7"/>
    <w:rsid w:val="00A64360"/>
    <w:rsid w:val="00A64D55"/>
    <w:rsid w:val="00A657E5"/>
    <w:rsid w:val="00A66409"/>
    <w:rsid w:val="00A67A5C"/>
    <w:rsid w:val="00A67E3D"/>
    <w:rsid w:val="00A67F52"/>
    <w:rsid w:val="00A70ABB"/>
    <w:rsid w:val="00A710F9"/>
    <w:rsid w:val="00A72360"/>
    <w:rsid w:val="00A75155"/>
    <w:rsid w:val="00A752A5"/>
    <w:rsid w:val="00A75411"/>
    <w:rsid w:val="00A75456"/>
    <w:rsid w:val="00A76F2B"/>
    <w:rsid w:val="00A81C8C"/>
    <w:rsid w:val="00A83443"/>
    <w:rsid w:val="00A844E5"/>
    <w:rsid w:val="00A84C46"/>
    <w:rsid w:val="00A87465"/>
    <w:rsid w:val="00A901C4"/>
    <w:rsid w:val="00A90E16"/>
    <w:rsid w:val="00A91EAE"/>
    <w:rsid w:val="00A92608"/>
    <w:rsid w:val="00A93146"/>
    <w:rsid w:val="00A93CBB"/>
    <w:rsid w:val="00A94B68"/>
    <w:rsid w:val="00A94CF5"/>
    <w:rsid w:val="00A9570D"/>
    <w:rsid w:val="00A95864"/>
    <w:rsid w:val="00A95E9C"/>
    <w:rsid w:val="00A96366"/>
    <w:rsid w:val="00A97492"/>
    <w:rsid w:val="00A97B24"/>
    <w:rsid w:val="00AA1525"/>
    <w:rsid w:val="00AA1981"/>
    <w:rsid w:val="00AA3ED6"/>
    <w:rsid w:val="00AA4FCC"/>
    <w:rsid w:val="00AA57E3"/>
    <w:rsid w:val="00AA6C5F"/>
    <w:rsid w:val="00AA7B8E"/>
    <w:rsid w:val="00AB048C"/>
    <w:rsid w:val="00AB1AFD"/>
    <w:rsid w:val="00AB39B7"/>
    <w:rsid w:val="00AB48D8"/>
    <w:rsid w:val="00AB621F"/>
    <w:rsid w:val="00AB6720"/>
    <w:rsid w:val="00AB6820"/>
    <w:rsid w:val="00AB698E"/>
    <w:rsid w:val="00AB6C7D"/>
    <w:rsid w:val="00AC0A25"/>
    <w:rsid w:val="00AC0D93"/>
    <w:rsid w:val="00AC14A2"/>
    <w:rsid w:val="00AC1A11"/>
    <w:rsid w:val="00AC2874"/>
    <w:rsid w:val="00AC29CF"/>
    <w:rsid w:val="00AC2A83"/>
    <w:rsid w:val="00AC2BB4"/>
    <w:rsid w:val="00AC2DE1"/>
    <w:rsid w:val="00AC3B71"/>
    <w:rsid w:val="00AC4262"/>
    <w:rsid w:val="00AC45FC"/>
    <w:rsid w:val="00AC4F7F"/>
    <w:rsid w:val="00AC5D7E"/>
    <w:rsid w:val="00AC5DDA"/>
    <w:rsid w:val="00AC6640"/>
    <w:rsid w:val="00AD011A"/>
    <w:rsid w:val="00AD0590"/>
    <w:rsid w:val="00AD10A8"/>
    <w:rsid w:val="00AD1B80"/>
    <w:rsid w:val="00AD2271"/>
    <w:rsid w:val="00AD23DB"/>
    <w:rsid w:val="00AD4FDA"/>
    <w:rsid w:val="00AD5063"/>
    <w:rsid w:val="00AD5074"/>
    <w:rsid w:val="00AD6269"/>
    <w:rsid w:val="00AD6738"/>
    <w:rsid w:val="00AE14C9"/>
    <w:rsid w:val="00AE3531"/>
    <w:rsid w:val="00AE3856"/>
    <w:rsid w:val="00AE3D56"/>
    <w:rsid w:val="00AE66D9"/>
    <w:rsid w:val="00AE77FB"/>
    <w:rsid w:val="00AE7E75"/>
    <w:rsid w:val="00AF05D9"/>
    <w:rsid w:val="00AF1359"/>
    <w:rsid w:val="00AF1DB7"/>
    <w:rsid w:val="00AF1E13"/>
    <w:rsid w:val="00AF3733"/>
    <w:rsid w:val="00AF3FB0"/>
    <w:rsid w:val="00AF44F7"/>
    <w:rsid w:val="00AF5801"/>
    <w:rsid w:val="00B01507"/>
    <w:rsid w:val="00B01828"/>
    <w:rsid w:val="00B019DA"/>
    <w:rsid w:val="00B01B87"/>
    <w:rsid w:val="00B01BE2"/>
    <w:rsid w:val="00B02860"/>
    <w:rsid w:val="00B03328"/>
    <w:rsid w:val="00B039D7"/>
    <w:rsid w:val="00B04BCC"/>
    <w:rsid w:val="00B05074"/>
    <w:rsid w:val="00B06009"/>
    <w:rsid w:val="00B077DA"/>
    <w:rsid w:val="00B07F8B"/>
    <w:rsid w:val="00B10722"/>
    <w:rsid w:val="00B10AD3"/>
    <w:rsid w:val="00B10C12"/>
    <w:rsid w:val="00B11E56"/>
    <w:rsid w:val="00B12A17"/>
    <w:rsid w:val="00B13ADA"/>
    <w:rsid w:val="00B152FF"/>
    <w:rsid w:val="00B16770"/>
    <w:rsid w:val="00B16F98"/>
    <w:rsid w:val="00B16FEB"/>
    <w:rsid w:val="00B20D5B"/>
    <w:rsid w:val="00B2127F"/>
    <w:rsid w:val="00B228DC"/>
    <w:rsid w:val="00B235B5"/>
    <w:rsid w:val="00B237B1"/>
    <w:rsid w:val="00B244EC"/>
    <w:rsid w:val="00B24832"/>
    <w:rsid w:val="00B25C98"/>
    <w:rsid w:val="00B261A0"/>
    <w:rsid w:val="00B265C9"/>
    <w:rsid w:val="00B3083D"/>
    <w:rsid w:val="00B30976"/>
    <w:rsid w:val="00B32930"/>
    <w:rsid w:val="00B32BAF"/>
    <w:rsid w:val="00B33CA5"/>
    <w:rsid w:val="00B33F4C"/>
    <w:rsid w:val="00B35366"/>
    <w:rsid w:val="00B362B6"/>
    <w:rsid w:val="00B365FD"/>
    <w:rsid w:val="00B36C9A"/>
    <w:rsid w:val="00B37873"/>
    <w:rsid w:val="00B4228E"/>
    <w:rsid w:val="00B4407A"/>
    <w:rsid w:val="00B442F1"/>
    <w:rsid w:val="00B44EB1"/>
    <w:rsid w:val="00B46B38"/>
    <w:rsid w:val="00B46C62"/>
    <w:rsid w:val="00B476B6"/>
    <w:rsid w:val="00B478D2"/>
    <w:rsid w:val="00B47A3B"/>
    <w:rsid w:val="00B5076E"/>
    <w:rsid w:val="00B51546"/>
    <w:rsid w:val="00B518C6"/>
    <w:rsid w:val="00B52F6F"/>
    <w:rsid w:val="00B54C6C"/>
    <w:rsid w:val="00B55177"/>
    <w:rsid w:val="00B55489"/>
    <w:rsid w:val="00B579DE"/>
    <w:rsid w:val="00B615A3"/>
    <w:rsid w:val="00B626C4"/>
    <w:rsid w:val="00B6382E"/>
    <w:rsid w:val="00B642B8"/>
    <w:rsid w:val="00B66176"/>
    <w:rsid w:val="00B672DC"/>
    <w:rsid w:val="00B67CF9"/>
    <w:rsid w:val="00B7012B"/>
    <w:rsid w:val="00B70EB3"/>
    <w:rsid w:val="00B71123"/>
    <w:rsid w:val="00B71131"/>
    <w:rsid w:val="00B7231E"/>
    <w:rsid w:val="00B72E31"/>
    <w:rsid w:val="00B73A72"/>
    <w:rsid w:val="00B73C65"/>
    <w:rsid w:val="00B7438C"/>
    <w:rsid w:val="00B74501"/>
    <w:rsid w:val="00B74868"/>
    <w:rsid w:val="00B749A9"/>
    <w:rsid w:val="00B74F06"/>
    <w:rsid w:val="00B76832"/>
    <w:rsid w:val="00B80908"/>
    <w:rsid w:val="00B816FF"/>
    <w:rsid w:val="00B82DDE"/>
    <w:rsid w:val="00B84610"/>
    <w:rsid w:val="00B84727"/>
    <w:rsid w:val="00B848FA"/>
    <w:rsid w:val="00B8640D"/>
    <w:rsid w:val="00B86EA0"/>
    <w:rsid w:val="00B87A6F"/>
    <w:rsid w:val="00B87FBF"/>
    <w:rsid w:val="00B9288F"/>
    <w:rsid w:val="00B96A4B"/>
    <w:rsid w:val="00BA0AD1"/>
    <w:rsid w:val="00BA322C"/>
    <w:rsid w:val="00BA4FF7"/>
    <w:rsid w:val="00BA5C53"/>
    <w:rsid w:val="00BA5F50"/>
    <w:rsid w:val="00BA7BB9"/>
    <w:rsid w:val="00BB1720"/>
    <w:rsid w:val="00BB1BB6"/>
    <w:rsid w:val="00BB2288"/>
    <w:rsid w:val="00BB22EE"/>
    <w:rsid w:val="00BB241C"/>
    <w:rsid w:val="00BB26DF"/>
    <w:rsid w:val="00BB3B92"/>
    <w:rsid w:val="00BB3FF6"/>
    <w:rsid w:val="00BB40D7"/>
    <w:rsid w:val="00BB40EF"/>
    <w:rsid w:val="00BB4635"/>
    <w:rsid w:val="00BB5306"/>
    <w:rsid w:val="00BB6ECB"/>
    <w:rsid w:val="00BB74A6"/>
    <w:rsid w:val="00BC0586"/>
    <w:rsid w:val="00BC0F5A"/>
    <w:rsid w:val="00BC41A3"/>
    <w:rsid w:val="00BC584F"/>
    <w:rsid w:val="00BC5DDC"/>
    <w:rsid w:val="00BC6D9B"/>
    <w:rsid w:val="00BD0F6E"/>
    <w:rsid w:val="00BD20B9"/>
    <w:rsid w:val="00BD2148"/>
    <w:rsid w:val="00BD3BE3"/>
    <w:rsid w:val="00BD52B8"/>
    <w:rsid w:val="00BD5546"/>
    <w:rsid w:val="00BD79BF"/>
    <w:rsid w:val="00BE0501"/>
    <w:rsid w:val="00BE0B0B"/>
    <w:rsid w:val="00BE0E97"/>
    <w:rsid w:val="00BE1C04"/>
    <w:rsid w:val="00BE24A8"/>
    <w:rsid w:val="00BE3974"/>
    <w:rsid w:val="00BE3D48"/>
    <w:rsid w:val="00BE4298"/>
    <w:rsid w:val="00BE4448"/>
    <w:rsid w:val="00BE4E5F"/>
    <w:rsid w:val="00BE7C2E"/>
    <w:rsid w:val="00BF08BD"/>
    <w:rsid w:val="00BF1407"/>
    <w:rsid w:val="00BF2DD6"/>
    <w:rsid w:val="00BF3F0F"/>
    <w:rsid w:val="00BF44CA"/>
    <w:rsid w:val="00BF483F"/>
    <w:rsid w:val="00BF59F3"/>
    <w:rsid w:val="00BF6BB8"/>
    <w:rsid w:val="00BF6F34"/>
    <w:rsid w:val="00C00277"/>
    <w:rsid w:val="00C003CC"/>
    <w:rsid w:val="00C01802"/>
    <w:rsid w:val="00C022EA"/>
    <w:rsid w:val="00C0239C"/>
    <w:rsid w:val="00C030D7"/>
    <w:rsid w:val="00C032F0"/>
    <w:rsid w:val="00C0333C"/>
    <w:rsid w:val="00C03545"/>
    <w:rsid w:val="00C03871"/>
    <w:rsid w:val="00C05B6D"/>
    <w:rsid w:val="00C05B7F"/>
    <w:rsid w:val="00C05BC9"/>
    <w:rsid w:val="00C06A3C"/>
    <w:rsid w:val="00C06AB9"/>
    <w:rsid w:val="00C075A1"/>
    <w:rsid w:val="00C07CDE"/>
    <w:rsid w:val="00C1023C"/>
    <w:rsid w:val="00C10C1C"/>
    <w:rsid w:val="00C12475"/>
    <w:rsid w:val="00C1292B"/>
    <w:rsid w:val="00C14446"/>
    <w:rsid w:val="00C1470B"/>
    <w:rsid w:val="00C149FD"/>
    <w:rsid w:val="00C15C53"/>
    <w:rsid w:val="00C166E6"/>
    <w:rsid w:val="00C169BD"/>
    <w:rsid w:val="00C16C29"/>
    <w:rsid w:val="00C20987"/>
    <w:rsid w:val="00C21444"/>
    <w:rsid w:val="00C21971"/>
    <w:rsid w:val="00C22718"/>
    <w:rsid w:val="00C24571"/>
    <w:rsid w:val="00C24E1F"/>
    <w:rsid w:val="00C24F46"/>
    <w:rsid w:val="00C300DC"/>
    <w:rsid w:val="00C30858"/>
    <w:rsid w:val="00C3176C"/>
    <w:rsid w:val="00C321F2"/>
    <w:rsid w:val="00C33610"/>
    <w:rsid w:val="00C3619F"/>
    <w:rsid w:val="00C36FF9"/>
    <w:rsid w:val="00C3775B"/>
    <w:rsid w:val="00C40A6C"/>
    <w:rsid w:val="00C40AC3"/>
    <w:rsid w:val="00C414CE"/>
    <w:rsid w:val="00C42B1A"/>
    <w:rsid w:val="00C43868"/>
    <w:rsid w:val="00C440D3"/>
    <w:rsid w:val="00C45A1B"/>
    <w:rsid w:val="00C45BCF"/>
    <w:rsid w:val="00C46D4B"/>
    <w:rsid w:val="00C46E91"/>
    <w:rsid w:val="00C471AB"/>
    <w:rsid w:val="00C47708"/>
    <w:rsid w:val="00C479C2"/>
    <w:rsid w:val="00C47D94"/>
    <w:rsid w:val="00C47E0A"/>
    <w:rsid w:val="00C52F6A"/>
    <w:rsid w:val="00C53D94"/>
    <w:rsid w:val="00C5405E"/>
    <w:rsid w:val="00C54F49"/>
    <w:rsid w:val="00C5501D"/>
    <w:rsid w:val="00C55677"/>
    <w:rsid w:val="00C55C4E"/>
    <w:rsid w:val="00C55E00"/>
    <w:rsid w:val="00C5614D"/>
    <w:rsid w:val="00C568B6"/>
    <w:rsid w:val="00C6058B"/>
    <w:rsid w:val="00C608A4"/>
    <w:rsid w:val="00C60FCA"/>
    <w:rsid w:val="00C6235B"/>
    <w:rsid w:val="00C63419"/>
    <w:rsid w:val="00C6506C"/>
    <w:rsid w:val="00C65CD1"/>
    <w:rsid w:val="00C660EA"/>
    <w:rsid w:val="00C66212"/>
    <w:rsid w:val="00C66D3B"/>
    <w:rsid w:val="00C66D65"/>
    <w:rsid w:val="00C67D70"/>
    <w:rsid w:val="00C70480"/>
    <w:rsid w:val="00C72129"/>
    <w:rsid w:val="00C72147"/>
    <w:rsid w:val="00C72819"/>
    <w:rsid w:val="00C7330A"/>
    <w:rsid w:val="00C74E89"/>
    <w:rsid w:val="00C75C3D"/>
    <w:rsid w:val="00C76C50"/>
    <w:rsid w:val="00C812DE"/>
    <w:rsid w:val="00C8141E"/>
    <w:rsid w:val="00C8205B"/>
    <w:rsid w:val="00C83CBD"/>
    <w:rsid w:val="00C84133"/>
    <w:rsid w:val="00C85A3D"/>
    <w:rsid w:val="00C8692E"/>
    <w:rsid w:val="00C86E88"/>
    <w:rsid w:val="00C87162"/>
    <w:rsid w:val="00C871EF"/>
    <w:rsid w:val="00C906EC"/>
    <w:rsid w:val="00C91780"/>
    <w:rsid w:val="00C91DC2"/>
    <w:rsid w:val="00C937A2"/>
    <w:rsid w:val="00C96CCD"/>
    <w:rsid w:val="00CA0258"/>
    <w:rsid w:val="00CA1B83"/>
    <w:rsid w:val="00CA437A"/>
    <w:rsid w:val="00CA4C63"/>
    <w:rsid w:val="00CA662D"/>
    <w:rsid w:val="00CA7E48"/>
    <w:rsid w:val="00CB1C71"/>
    <w:rsid w:val="00CB2FAC"/>
    <w:rsid w:val="00CB4B2D"/>
    <w:rsid w:val="00CB676E"/>
    <w:rsid w:val="00CC16D3"/>
    <w:rsid w:val="00CC1FD1"/>
    <w:rsid w:val="00CC41BE"/>
    <w:rsid w:val="00CC5DD7"/>
    <w:rsid w:val="00CC5E97"/>
    <w:rsid w:val="00CC6777"/>
    <w:rsid w:val="00CC6ED0"/>
    <w:rsid w:val="00CC7A56"/>
    <w:rsid w:val="00CD01E4"/>
    <w:rsid w:val="00CD04F8"/>
    <w:rsid w:val="00CD06F8"/>
    <w:rsid w:val="00CD0D45"/>
    <w:rsid w:val="00CD0F5C"/>
    <w:rsid w:val="00CD1025"/>
    <w:rsid w:val="00CD25BD"/>
    <w:rsid w:val="00CD36C1"/>
    <w:rsid w:val="00CD44B5"/>
    <w:rsid w:val="00CD4A54"/>
    <w:rsid w:val="00CD5CB8"/>
    <w:rsid w:val="00CD7181"/>
    <w:rsid w:val="00CE0114"/>
    <w:rsid w:val="00CE0F35"/>
    <w:rsid w:val="00CE1169"/>
    <w:rsid w:val="00CE232C"/>
    <w:rsid w:val="00CE2676"/>
    <w:rsid w:val="00CE2F0C"/>
    <w:rsid w:val="00CE322A"/>
    <w:rsid w:val="00CE393F"/>
    <w:rsid w:val="00CE4B6B"/>
    <w:rsid w:val="00CE54AB"/>
    <w:rsid w:val="00CE7536"/>
    <w:rsid w:val="00CE7CA4"/>
    <w:rsid w:val="00CE7E58"/>
    <w:rsid w:val="00CE7E7C"/>
    <w:rsid w:val="00CF0AF4"/>
    <w:rsid w:val="00CF1724"/>
    <w:rsid w:val="00CF3213"/>
    <w:rsid w:val="00CF4492"/>
    <w:rsid w:val="00CF65E2"/>
    <w:rsid w:val="00CF6BAB"/>
    <w:rsid w:val="00CF7BD7"/>
    <w:rsid w:val="00D008B9"/>
    <w:rsid w:val="00D009DE"/>
    <w:rsid w:val="00D00FBC"/>
    <w:rsid w:val="00D01183"/>
    <w:rsid w:val="00D01261"/>
    <w:rsid w:val="00D018C1"/>
    <w:rsid w:val="00D01CB9"/>
    <w:rsid w:val="00D0283D"/>
    <w:rsid w:val="00D033CF"/>
    <w:rsid w:val="00D037D3"/>
    <w:rsid w:val="00D03D87"/>
    <w:rsid w:val="00D052CA"/>
    <w:rsid w:val="00D05AB1"/>
    <w:rsid w:val="00D062B3"/>
    <w:rsid w:val="00D0716C"/>
    <w:rsid w:val="00D0738E"/>
    <w:rsid w:val="00D07C07"/>
    <w:rsid w:val="00D139EF"/>
    <w:rsid w:val="00D152E8"/>
    <w:rsid w:val="00D16428"/>
    <w:rsid w:val="00D17159"/>
    <w:rsid w:val="00D17766"/>
    <w:rsid w:val="00D177EF"/>
    <w:rsid w:val="00D20CC0"/>
    <w:rsid w:val="00D2375A"/>
    <w:rsid w:val="00D23F50"/>
    <w:rsid w:val="00D26D52"/>
    <w:rsid w:val="00D271A1"/>
    <w:rsid w:val="00D30590"/>
    <w:rsid w:val="00D31A11"/>
    <w:rsid w:val="00D3221E"/>
    <w:rsid w:val="00D325AB"/>
    <w:rsid w:val="00D3330B"/>
    <w:rsid w:val="00D337C8"/>
    <w:rsid w:val="00D33880"/>
    <w:rsid w:val="00D34669"/>
    <w:rsid w:val="00D347EF"/>
    <w:rsid w:val="00D3645C"/>
    <w:rsid w:val="00D379BD"/>
    <w:rsid w:val="00D4070D"/>
    <w:rsid w:val="00D41CB7"/>
    <w:rsid w:val="00D453EC"/>
    <w:rsid w:val="00D46FFE"/>
    <w:rsid w:val="00D51888"/>
    <w:rsid w:val="00D51C83"/>
    <w:rsid w:val="00D52298"/>
    <w:rsid w:val="00D52912"/>
    <w:rsid w:val="00D579FE"/>
    <w:rsid w:val="00D601F1"/>
    <w:rsid w:val="00D61587"/>
    <w:rsid w:val="00D62A09"/>
    <w:rsid w:val="00D6383B"/>
    <w:rsid w:val="00D64037"/>
    <w:rsid w:val="00D650E2"/>
    <w:rsid w:val="00D65184"/>
    <w:rsid w:val="00D67AB1"/>
    <w:rsid w:val="00D67D08"/>
    <w:rsid w:val="00D70EAD"/>
    <w:rsid w:val="00D71271"/>
    <w:rsid w:val="00D73A0A"/>
    <w:rsid w:val="00D73B41"/>
    <w:rsid w:val="00D75569"/>
    <w:rsid w:val="00D75CE4"/>
    <w:rsid w:val="00D76F42"/>
    <w:rsid w:val="00D774DD"/>
    <w:rsid w:val="00D8003D"/>
    <w:rsid w:val="00D806F9"/>
    <w:rsid w:val="00D8088E"/>
    <w:rsid w:val="00D80A05"/>
    <w:rsid w:val="00D816B2"/>
    <w:rsid w:val="00D81C99"/>
    <w:rsid w:val="00D858A0"/>
    <w:rsid w:val="00D85C1B"/>
    <w:rsid w:val="00D8682D"/>
    <w:rsid w:val="00D8770D"/>
    <w:rsid w:val="00D87942"/>
    <w:rsid w:val="00D90527"/>
    <w:rsid w:val="00D91DF4"/>
    <w:rsid w:val="00D926BC"/>
    <w:rsid w:val="00D92A2C"/>
    <w:rsid w:val="00D92B69"/>
    <w:rsid w:val="00D9457E"/>
    <w:rsid w:val="00D95429"/>
    <w:rsid w:val="00D954C7"/>
    <w:rsid w:val="00DA0136"/>
    <w:rsid w:val="00DA0FFE"/>
    <w:rsid w:val="00DA2367"/>
    <w:rsid w:val="00DA29BB"/>
    <w:rsid w:val="00DA371F"/>
    <w:rsid w:val="00DA4D10"/>
    <w:rsid w:val="00DA5174"/>
    <w:rsid w:val="00DA5722"/>
    <w:rsid w:val="00DA60E4"/>
    <w:rsid w:val="00DA6610"/>
    <w:rsid w:val="00DB20F2"/>
    <w:rsid w:val="00DB3F5E"/>
    <w:rsid w:val="00DB55AD"/>
    <w:rsid w:val="00DB5652"/>
    <w:rsid w:val="00DB6C23"/>
    <w:rsid w:val="00DB700C"/>
    <w:rsid w:val="00DB7CAC"/>
    <w:rsid w:val="00DB7E5F"/>
    <w:rsid w:val="00DC0E7D"/>
    <w:rsid w:val="00DC235B"/>
    <w:rsid w:val="00DC31DE"/>
    <w:rsid w:val="00DC780C"/>
    <w:rsid w:val="00DC7D35"/>
    <w:rsid w:val="00DD0081"/>
    <w:rsid w:val="00DD111E"/>
    <w:rsid w:val="00DD19D8"/>
    <w:rsid w:val="00DD1DBF"/>
    <w:rsid w:val="00DD5CE2"/>
    <w:rsid w:val="00DD6255"/>
    <w:rsid w:val="00DD651F"/>
    <w:rsid w:val="00DD6A28"/>
    <w:rsid w:val="00DD7851"/>
    <w:rsid w:val="00DE1653"/>
    <w:rsid w:val="00DE216E"/>
    <w:rsid w:val="00DE2218"/>
    <w:rsid w:val="00DE306E"/>
    <w:rsid w:val="00DE4B76"/>
    <w:rsid w:val="00DE52D9"/>
    <w:rsid w:val="00DE545F"/>
    <w:rsid w:val="00DE5E1E"/>
    <w:rsid w:val="00DE69FC"/>
    <w:rsid w:val="00DE71A6"/>
    <w:rsid w:val="00DF0C1D"/>
    <w:rsid w:val="00DF1B4D"/>
    <w:rsid w:val="00DF3705"/>
    <w:rsid w:val="00DF488B"/>
    <w:rsid w:val="00DF6B56"/>
    <w:rsid w:val="00DF7351"/>
    <w:rsid w:val="00E00A51"/>
    <w:rsid w:val="00E00CEC"/>
    <w:rsid w:val="00E0223F"/>
    <w:rsid w:val="00E04193"/>
    <w:rsid w:val="00E04356"/>
    <w:rsid w:val="00E04757"/>
    <w:rsid w:val="00E04A98"/>
    <w:rsid w:val="00E04F4E"/>
    <w:rsid w:val="00E055ED"/>
    <w:rsid w:val="00E06D13"/>
    <w:rsid w:val="00E07BA9"/>
    <w:rsid w:val="00E103A9"/>
    <w:rsid w:val="00E110D6"/>
    <w:rsid w:val="00E11742"/>
    <w:rsid w:val="00E11877"/>
    <w:rsid w:val="00E127A1"/>
    <w:rsid w:val="00E13164"/>
    <w:rsid w:val="00E1402A"/>
    <w:rsid w:val="00E14213"/>
    <w:rsid w:val="00E15DB6"/>
    <w:rsid w:val="00E1605A"/>
    <w:rsid w:val="00E179FA"/>
    <w:rsid w:val="00E17D76"/>
    <w:rsid w:val="00E201D5"/>
    <w:rsid w:val="00E204DD"/>
    <w:rsid w:val="00E20F8D"/>
    <w:rsid w:val="00E2183F"/>
    <w:rsid w:val="00E21A81"/>
    <w:rsid w:val="00E21C8C"/>
    <w:rsid w:val="00E23DA8"/>
    <w:rsid w:val="00E24502"/>
    <w:rsid w:val="00E2455F"/>
    <w:rsid w:val="00E24B54"/>
    <w:rsid w:val="00E24B63"/>
    <w:rsid w:val="00E24D7A"/>
    <w:rsid w:val="00E25443"/>
    <w:rsid w:val="00E2577D"/>
    <w:rsid w:val="00E25A75"/>
    <w:rsid w:val="00E26FB0"/>
    <w:rsid w:val="00E27075"/>
    <w:rsid w:val="00E305F4"/>
    <w:rsid w:val="00E3062C"/>
    <w:rsid w:val="00E31C3C"/>
    <w:rsid w:val="00E31ED3"/>
    <w:rsid w:val="00E324D9"/>
    <w:rsid w:val="00E32FCD"/>
    <w:rsid w:val="00E3311D"/>
    <w:rsid w:val="00E33621"/>
    <w:rsid w:val="00E40774"/>
    <w:rsid w:val="00E408FD"/>
    <w:rsid w:val="00E40E76"/>
    <w:rsid w:val="00E413D7"/>
    <w:rsid w:val="00E41428"/>
    <w:rsid w:val="00E416E4"/>
    <w:rsid w:val="00E419F4"/>
    <w:rsid w:val="00E42789"/>
    <w:rsid w:val="00E42AF7"/>
    <w:rsid w:val="00E43229"/>
    <w:rsid w:val="00E435DD"/>
    <w:rsid w:val="00E43CBB"/>
    <w:rsid w:val="00E4404E"/>
    <w:rsid w:val="00E4408D"/>
    <w:rsid w:val="00E44178"/>
    <w:rsid w:val="00E44A26"/>
    <w:rsid w:val="00E44D3E"/>
    <w:rsid w:val="00E45AB3"/>
    <w:rsid w:val="00E471BE"/>
    <w:rsid w:val="00E4747F"/>
    <w:rsid w:val="00E51787"/>
    <w:rsid w:val="00E51BEC"/>
    <w:rsid w:val="00E5348C"/>
    <w:rsid w:val="00E53572"/>
    <w:rsid w:val="00E543D3"/>
    <w:rsid w:val="00E54AC7"/>
    <w:rsid w:val="00E54FA0"/>
    <w:rsid w:val="00E56B0F"/>
    <w:rsid w:val="00E57F7C"/>
    <w:rsid w:val="00E60CC6"/>
    <w:rsid w:val="00E624C6"/>
    <w:rsid w:val="00E64007"/>
    <w:rsid w:val="00E645A7"/>
    <w:rsid w:val="00E66E39"/>
    <w:rsid w:val="00E671A5"/>
    <w:rsid w:val="00E703ED"/>
    <w:rsid w:val="00E71398"/>
    <w:rsid w:val="00E713B1"/>
    <w:rsid w:val="00E722C5"/>
    <w:rsid w:val="00E72351"/>
    <w:rsid w:val="00E72835"/>
    <w:rsid w:val="00E7283B"/>
    <w:rsid w:val="00E738E1"/>
    <w:rsid w:val="00E73ADF"/>
    <w:rsid w:val="00E73C65"/>
    <w:rsid w:val="00E750CA"/>
    <w:rsid w:val="00E75488"/>
    <w:rsid w:val="00E801B3"/>
    <w:rsid w:val="00E80676"/>
    <w:rsid w:val="00E84C14"/>
    <w:rsid w:val="00E85533"/>
    <w:rsid w:val="00E860B1"/>
    <w:rsid w:val="00E860C6"/>
    <w:rsid w:val="00E87235"/>
    <w:rsid w:val="00E877E7"/>
    <w:rsid w:val="00E901D8"/>
    <w:rsid w:val="00E92F7F"/>
    <w:rsid w:val="00E92FF7"/>
    <w:rsid w:val="00E93F01"/>
    <w:rsid w:val="00E93FA2"/>
    <w:rsid w:val="00E94EDA"/>
    <w:rsid w:val="00E950F1"/>
    <w:rsid w:val="00E970F7"/>
    <w:rsid w:val="00EA0D0D"/>
    <w:rsid w:val="00EA4B83"/>
    <w:rsid w:val="00EA4D8C"/>
    <w:rsid w:val="00EA5415"/>
    <w:rsid w:val="00EA5ADC"/>
    <w:rsid w:val="00EA725F"/>
    <w:rsid w:val="00EA7CCA"/>
    <w:rsid w:val="00EB0364"/>
    <w:rsid w:val="00EB2878"/>
    <w:rsid w:val="00EB2C98"/>
    <w:rsid w:val="00EB37F3"/>
    <w:rsid w:val="00EB4461"/>
    <w:rsid w:val="00EB4ABC"/>
    <w:rsid w:val="00EB5021"/>
    <w:rsid w:val="00EB569D"/>
    <w:rsid w:val="00EB5E4B"/>
    <w:rsid w:val="00EB64B3"/>
    <w:rsid w:val="00EB6D5E"/>
    <w:rsid w:val="00EC152F"/>
    <w:rsid w:val="00EC3B7A"/>
    <w:rsid w:val="00EC4F4D"/>
    <w:rsid w:val="00EC6230"/>
    <w:rsid w:val="00EC6352"/>
    <w:rsid w:val="00EC6638"/>
    <w:rsid w:val="00EC7C79"/>
    <w:rsid w:val="00ED04D8"/>
    <w:rsid w:val="00ED2D18"/>
    <w:rsid w:val="00ED4851"/>
    <w:rsid w:val="00ED4D1D"/>
    <w:rsid w:val="00ED59ED"/>
    <w:rsid w:val="00ED5D5A"/>
    <w:rsid w:val="00ED6CC7"/>
    <w:rsid w:val="00ED7403"/>
    <w:rsid w:val="00ED7E69"/>
    <w:rsid w:val="00ED7E8E"/>
    <w:rsid w:val="00EE01CE"/>
    <w:rsid w:val="00EE091B"/>
    <w:rsid w:val="00EE1BE0"/>
    <w:rsid w:val="00EE49B4"/>
    <w:rsid w:val="00EE4B2F"/>
    <w:rsid w:val="00EE5744"/>
    <w:rsid w:val="00EE5B9B"/>
    <w:rsid w:val="00EE60D4"/>
    <w:rsid w:val="00EE6BA3"/>
    <w:rsid w:val="00EE70E9"/>
    <w:rsid w:val="00EE7306"/>
    <w:rsid w:val="00EE76A3"/>
    <w:rsid w:val="00EF16FD"/>
    <w:rsid w:val="00EF1CFD"/>
    <w:rsid w:val="00EF439D"/>
    <w:rsid w:val="00EF46E4"/>
    <w:rsid w:val="00EF4FFA"/>
    <w:rsid w:val="00F006D4"/>
    <w:rsid w:val="00F00B23"/>
    <w:rsid w:val="00F05116"/>
    <w:rsid w:val="00F0524D"/>
    <w:rsid w:val="00F05266"/>
    <w:rsid w:val="00F054B3"/>
    <w:rsid w:val="00F061E4"/>
    <w:rsid w:val="00F06356"/>
    <w:rsid w:val="00F07466"/>
    <w:rsid w:val="00F07929"/>
    <w:rsid w:val="00F0798B"/>
    <w:rsid w:val="00F07F6A"/>
    <w:rsid w:val="00F1083A"/>
    <w:rsid w:val="00F1196C"/>
    <w:rsid w:val="00F11FD2"/>
    <w:rsid w:val="00F12049"/>
    <w:rsid w:val="00F128EC"/>
    <w:rsid w:val="00F1399C"/>
    <w:rsid w:val="00F14223"/>
    <w:rsid w:val="00F155F3"/>
    <w:rsid w:val="00F16A3A"/>
    <w:rsid w:val="00F16A6B"/>
    <w:rsid w:val="00F16D7E"/>
    <w:rsid w:val="00F16F1B"/>
    <w:rsid w:val="00F20EA0"/>
    <w:rsid w:val="00F2171D"/>
    <w:rsid w:val="00F22B94"/>
    <w:rsid w:val="00F234BC"/>
    <w:rsid w:val="00F2366B"/>
    <w:rsid w:val="00F236A4"/>
    <w:rsid w:val="00F252D6"/>
    <w:rsid w:val="00F26F5E"/>
    <w:rsid w:val="00F30558"/>
    <w:rsid w:val="00F3138C"/>
    <w:rsid w:val="00F3187A"/>
    <w:rsid w:val="00F341EB"/>
    <w:rsid w:val="00F35AE3"/>
    <w:rsid w:val="00F36594"/>
    <w:rsid w:val="00F3664E"/>
    <w:rsid w:val="00F366C6"/>
    <w:rsid w:val="00F3754C"/>
    <w:rsid w:val="00F37F48"/>
    <w:rsid w:val="00F40DAC"/>
    <w:rsid w:val="00F41BB6"/>
    <w:rsid w:val="00F41DA4"/>
    <w:rsid w:val="00F42F83"/>
    <w:rsid w:val="00F44277"/>
    <w:rsid w:val="00F44887"/>
    <w:rsid w:val="00F45348"/>
    <w:rsid w:val="00F453F7"/>
    <w:rsid w:val="00F45962"/>
    <w:rsid w:val="00F47ACC"/>
    <w:rsid w:val="00F504DB"/>
    <w:rsid w:val="00F509A9"/>
    <w:rsid w:val="00F50C9A"/>
    <w:rsid w:val="00F50F54"/>
    <w:rsid w:val="00F510FD"/>
    <w:rsid w:val="00F51160"/>
    <w:rsid w:val="00F51FCE"/>
    <w:rsid w:val="00F53701"/>
    <w:rsid w:val="00F541FC"/>
    <w:rsid w:val="00F55301"/>
    <w:rsid w:val="00F556E2"/>
    <w:rsid w:val="00F5646B"/>
    <w:rsid w:val="00F57159"/>
    <w:rsid w:val="00F57284"/>
    <w:rsid w:val="00F57D74"/>
    <w:rsid w:val="00F60080"/>
    <w:rsid w:val="00F60758"/>
    <w:rsid w:val="00F608B1"/>
    <w:rsid w:val="00F61546"/>
    <w:rsid w:val="00F61F92"/>
    <w:rsid w:val="00F63875"/>
    <w:rsid w:val="00F63B43"/>
    <w:rsid w:val="00F63D69"/>
    <w:rsid w:val="00F709A2"/>
    <w:rsid w:val="00F70C87"/>
    <w:rsid w:val="00F71ED7"/>
    <w:rsid w:val="00F72BDE"/>
    <w:rsid w:val="00F749E4"/>
    <w:rsid w:val="00F74C1B"/>
    <w:rsid w:val="00F76DD1"/>
    <w:rsid w:val="00F8174E"/>
    <w:rsid w:val="00F81C27"/>
    <w:rsid w:val="00F82F89"/>
    <w:rsid w:val="00F831F1"/>
    <w:rsid w:val="00F846A0"/>
    <w:rsid w:val="00F84744"/>
    <w:rsid w:val="00F84B00"/>
    <w:rsid w:val="00F8507B"/>
    <w:rsid w:val="00F867A0"/>
    <w:rsid w:val="00F87EA0"/>
    <w:rsid w:val="00F87EBB"/>
    <w:rsid w:val="00F920C3"/>
    <w:rsid w:val="00F921B1"/>
    <w:rsid w:val="00F9365C"/>
    <w:rsid w:val="00F940CA"/>
    <w:rsid w:val="00F95063"/>
    <w:rsid w:val="00F95F28"/>
    <w:rsid w:val="00F971FF"/>
    <w:rsid w:val="00FA1137"/>
    <w:rsid w:val="00FA3557"/>
    <w:rsid w:val="00FA36CF"/>
    <w:rsid w:val="00FA4172"/>
    <w:rsid w:val="00FA54B4"/>
    <w:rsid w:val="00FB07C2"/>
    <w:rsid w:val="00FB0E67"/>
    <w:rsid w:val="00FB17C4"/>
    <w:rsid w:val="00FB3621"/>
    <w:rsid w:val="00FB3BF1"/>
    <w:rsid w:val="00FB3C14"/>
    <w:rsid w:val="00FB4248"/>
    <w:rsid w:val="00FB49E1"/>
    <w:rsid w:val="00FB4C60"/>
    <w:rsid w:val="00FB5E91"/>
    <w:rsid w:val="00FB6A0D"/>
    <w:rsid w:val="00FB7963"/>
    <w:rsid w:val="00FC0BCF"/>
    <w:rsid w:val="00FC0E1F"/>
    <w:rsid w:val="00FC23BF"/>
    <w:rsid w:val="00FC38AC"/>
    <w:rsid w:val="00FC5670"/>
    <w:rsid w:val="00FC5C0F"/>
    <w:rsid w:val="00FC6486"/>
    <w:rsid w:val="00FC6DC6"/>
    <w:rsid w:val="00FC75F5"/>
    <w:rsid w:val="00FC7DA1"/>
    <w:rsid w:val="00FD07B2"/>
    <w:rsid w:val="00FD0F30"/>
    <w:rsid w:val="00FD2CFF"/>
    <w:rsid w:val="00FD3619"/>
    <w:rsid w:val="00FD4497"/>
    <w:rsid w:val="00FD6D44"/>
    <w:rsid w:val="00FD6FD4"/>
    <w:rsid w:val="00FD765F"/>
    <w:rsid w:val="00FD7845"/>
    <w:rsid w:val="00FD7FCE"/>
    <w:rsid w:val="00FE04B6"/>
    <w:rsid w:val="00FE203C"/>
    <w:rsid w:val="00FE2B67"/>
    <w:rsid w:val="00FE32C3"/>
    <w:rsid w:val="00FE4A72"/>
    <w:rsid w:val="00FE5CEF"/>
    <w:rsid w:val="00FE5EBC"/>
    <w:rsid w:val="00FF0DFA"/>
    <w:rsid w:val="00FF2C3F"/>
    <w:rsid w:val="00FF31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Normal"/>
    <w:link w:val="FootnoteTextChar"/>
    <w:uiPriority w:val="99"/>
    <w:qFormat/>
    <w:rsid w:val="00690BE7"/>
    <w:pPr>
      <w:spacing w:line="240" w:lineRule="auto"/>
      <w:ind w:left="284" w:hanging="284"/>
    </w:pPr>
    <w:rPr>
      <w:rFonts w:ascii="Narkisim" w:eastAsia="Narkisim" w:hAnsi="Narkisim"/>
      <w:position w:val="6"/>
      <w:sz w:val="18"/>
      <w:szCs w:val="18"/>
    </w:rPr>
  </w:style>
  <w:style w:type="character" w:customStyle="1" w:styleId="FootnoteTextChar">
    <w:name w:val="Footnote Text Char"/>
    <w:aliases w:val="Char Char,תו Char Char1,תו Char Char Char,תו Char1,טקסט הערות שוליים תו1 Char,טקסט הערות שוליים תו תו1 תו Char,טקסט הערות שוליים תו1 תו תו תו Char,טקסט הערות שוליים תו תו תו תו תו Char,טקסט הערות שוליים תו תו Char"/>
    <w:link w:val="FootnoteText"/>
    <w:uiPriority w:val="99"/>
    <w:rsid w:val="00690BE7"/>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99"/>
    <w:qFormat/>
    <w:rsid w:val="006F016B"/>
    <w:pPr>
      <w:ind w:left="567"/>
    </w:pPr>
  </w:style>
  <w:style w:type="character" w:customStyle="1" w:styleId="QuoteChar">
    <w:name w:val="Quote Char"/>
    <w:link w:val="Quote"/>
    <w:uiPriority w:val="9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690BE7"/>
    <w:rPr>
      <w:color w:val="605E5C"/>
      <w:shd w:val="clear" w:color="auto" w:fill="E1DFDD"/>
    </w:rPr>
  </w:style>
  <w:style w:type="paragraph" w:styleId="NoSpacing">
    <w:name w:val="No Spacing"/>
    <w:uiPriority w:val="1"/>
    <w:qFormat/>
    <w:rsid w:val="00EA4B83"/>
    <w:pPr>
      <w:tabs>
        <w:tab w:val="right" w:pos="4620"/>
      </w:tabs>
      <w:bidi/>
      <w:jc w:val="both"/>
    </w:pPr>
    <w:rPr>
      <w:rFonts w:ascii="Arial" w:hAnsi="Arial" w:cs="Narkisim"/>
      <w:sz w:val="24"/>
      <w:szCs w:val="24"/>
    </w:rPr>
  </w:style>
  <w:style w:type="table" w:styleId="TableGrid">
    <w:name w:val="Table Grid"/>
    <w:basedOn w:val="TableNormal"/>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Revision">
    <w:name w:val="Revision"/>
    <w:hidden/>
    <w:uiPriority w:val="99"/>
    <w:semiHidden/>
    <w:rsid w:val="00616F1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137250">
      <w:bodyDiv w:val="1"/>
      <w:marLeft w:val="0"/>
      <w:marRight w:val="0"/>
      <w:marTop w:val="0"/>
      <w:marBottom w:val="0"/>
      <w:divBdr>
        <w:top w:val="none" w:sz="0" w:space="0" w:color="auto"/>
        <w:left w:val="none" w:sz="0" w:space="0" w:color="auto"/>
        <w:bottom w:val="none" w:sz="0" w:space="0" w:color="auto"/>
        <w:right w:val="none" w:sz="0" w:space="0" w:color="auto"/>
      </w:divBdr>
      <w:divsChild>
        <w:div w:id="1961035861">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54666865">
      <w:bodyDiv w:val="1"/>
      <w:marLeft w:val="0"/>
      <w:marRight w:val="0"/>
      <w:marTop w:val="0"/>
      <w:marBottom w:val="0"/>
      <w:divBdr>
        <w:top w:val="none" w:sz="0" w:space="0" w:color="auto"/>
        <w:left w:val="none" w:sz="0" w:space="0" w:color="auto"/>
        <w:bottom w:val="none" w:sz="0" w:space="0" w:color="auto"/>
        <w:right w:val="none" w:sz="0" w:space="0" w:color="auto"/>
      </w:divBdr>
      <w:divsChild>
        <w:div w:id="1364095235">
          <w:marLeft w:val="0"/>
          <w:marRight w:val="0"/>
          <w:marTop w:val="0"/>
          <w:marBottom w:val="0"/>
          <w:divBdr>
            <w:top w:val="none" w:sz="0" w:space="0" w:color="auto"/>
            <w:left w:val="none" w:sz="0" w:space="0" w:color="auto"/>
            <w:bottom w:val="none" w:sz="0" w:space="0" w:color="auto"/>
            <w:right w:val="none" w:sz="0" w:space="0" w:color="auto"/>
          </w:divBdr>
        </w:div>
      </w:divsChild>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4260058">
      <w:bodyDiv w:val="1"/>
      <w:marLeft w:val="0"/>
      <w:marRight w:val="0"/>
      <w:marTop w:val="0"/>
      <w:marBottom w:val="0"/>
      <w:divBdr>
        <w:top w:val="none" w:sz="0" w:space="0" w:color="auto"/>
        <w:left w:val="none" w:sz="0" w:space="0" w:color="auto"/>
        <w:bottom w:val="none" w:sz="0" w:space="0" w:color="auto"/>
        <w:right w:val="none" w:sz="0" w:space="0" w:color="auto"/>
      </w:divBdr>
      <w:divsChild>
        <w:div w:id="2084259186">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1984994">
      <w:bodyDiv w:val="1"/>
      <w:marLeft w:val="0"/>
      <w:marRight w:val="0"/>
      <w:marTop w:val="0"/>
      <w:marBottom w:val="0"/>
      <w:divBdr>
        <w:top w:val="none" w:sz="0" w:space="0" w:color="auto"/>
        <w:left w:val="none" w:sz="0" w:space="0" w:color="auto"/>
        <w:bottom w:val="none" w:sz="0" w:space="0" w:color="auto"/>
        <w:right w:val="none" w:sz="0" w:space="0" w:color="auto"/>
      </w:divBdr>
      <w:divsChild>
        <w:div w:id="1244803418">
          <w:marLeft w:val="0"/>
          <w:marRight w:val="0"/>
          <w:marTop w:val="0"/>
          <w:marBottom w:val="0"/>
          <w:divBdr>
            <w:top w:val="none" w:sz="0" w:space="0" w:color="auto"/>
            <w:left w:val="none" w:sz="0" w:space="0" w:color="auto"/>
            <w:bottom w:val="none" w:sz="0" w:space="0" w:color="auto"/>
            <w:right w:val="none" w:sz="0" w:space="0" w:color="auto"/>
          </w:divBdr>
        </w:div>
      </w:divsChild>
    </w:div>
    <w:div w:id="1874884842">
      <w:bodyDiv w:val="1"/>
      <w:marLeft w:val="0"/>
      <w:marRight w:val="0"/>
      <w:marTop w:val="0"/>
      <w:marBottom w:val="0"/>
      <w:divBdr>
        <w:top w:val="none" w:sz="0" w:space="0" w:color="auto"/>
        <w:left w:val="none" w:sz="0" w:space="0" w:color="auto"/>
        <w:bottom w:val="none" w:sz="0" w:space="0" w:color="auto"/>
        <w:right w:val="none" w:sz="0" w:space="0" w:color="auto"/>
      </w:divBdr>
      <w:divsChild>
        <w:div w:id="195671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8186</TotalTime>
  <Pages>5</Pages>
  <Words>2896</Words>
  <Characters>14482</Characters>
  <Application>Microsoft Office Word</Application>
  <DocSecurity>0</DocSecurity>
  <Lines>120</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17344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יצחק שוה</cp:lastModifiedBy>
  <cp:revision>2159</cp:revision>
  <cp:lastPrinted>2001-10-24T10:13:00Z</cp:lastPrinted>
  <dcterms:created xsi:type="dcterms:W3CDTF">2023-06-02T12:10:00Z</dcterms:created>
  <dcterms:modified xsi:type="dcterms:W3CDTF">2024-02-08T08:59:00Z</dcterms:modified>
</cp:coreProperties>
</file>