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1AC8AC43" w:rsidR="0003606B" w:rsidRDefault="00A46BE5" w:rsidP="00E645A7">
      <w:pPr>
        <w:pStyle w:val="1"/>
        <w:jc w:val="both"/>
        <w:rPr>
          <w:rtl/>
        </w:rPr>
      </w:pPr>
      <w:r>
        <w:rPr>
          <w:rFonts w:eastAsia="David" w:hint="cs"/>
          <w:rtl/>
        </w:rPr>
        <w:t>3</w:t>
      </w:r>
      <w:r w:rsidR="001F2ED4">
        <w:rPr>
          <w:rFonts w:eastAsia="David" w:hint="cs"/>
          <w:rtl/>
        </w:rPr>
        <w:t>6</w:t>
      </w:r>
      <w:r w:rsidR="0003606B" w:rsidRPr="00E04193">
        <w:rPr>
          <w:rFonts w:eastAsia="David" w:hint="cs"/>
          <w:rtl/>
        </w:rPr>
        <w:t xml:space="preserve"> </w:t>
      </w:r>
      <w:r>
        <w:rPr>
          <w:rFonts w:hint="cs"/>
          <w:rtl/>
        </w:rPr>
        <w:t>סיפורי התקרבות תלמיד לרב ואפקט הראי (</w:t>
      </w:r>
      <w:r w:rsidR="001F2ED4">
        <w:rPr>
          <w:rFonts w:hint="cs"/>
          <w:rtl/>
        </w:rPr>
        <w:t>2)</w:t>
      </w:r>
    </w:p>
    <w:p w14:paraId="0276FCCF" w14:textId="77777777" w:rsidR="00B74F06" w:rsidRPr="00B74F06" w:rsidRDefault="00B74F06" w:rsidP="00B74F06">
      <w:pPr>
        <w:rPr>
          <w:rtl/>
        </w:rPr>
      </w:pPr>
      <w:r w:rsidRPr="00B74F06">
        <w:rPr>
          <w:rFonts w:hint="cs"/>
          <w:rtl/>
        </w:rPr>
        <w:t xml:space="preserve">בשיעור הקודם התחלנו ללמוד את סיפור ר' יוחנן וריש לקיש. </w:t>
      </w:r>
    </w:p>
    <w:p w14:paraId="29CD3192" w14:textId="42F82C56" w:rsidR="00B74F06" w:rsidRPr="00B74F06" w:rsidRDefault="00B74F06" w:rsidP="00B74F06">
      <w:pPr>
        <w:rPr>
          <w:rtl/>
        </w:rPr>
      </w:pPr>
      <w:r w:rsidRPr="00B74F06">
        <w:rPr>
          <w:rFonts w:hint="cs"/>
          <w:rtl/>
        </w:rPr>
        <w:t>לצורך המשך הדיון בסיפור אביא אותו שוב, במקור ובתרגום לעברית (</w:t>
      </w:r>
      <w:r w:rsidR="0006336B">
        <w:rPr>
          <w:rFonts w:hint="cs"/>
          <w:rtl/>
        </w:rPr>
        <w:t>הסיפור מובא בדילוגים</w:t>
      </w:r>
      <w:r w:rsidRPr="00B74F06">
        <w:rPr>
          <w:rFonts w:hint="cs"/>
          <w:rtl/>
        </w:rPr>
        <w:t xml:space="preserve">, </w:t>
      </w:r>
      <w:r w:rsidR="0006336B">
        <w:rPr>
          <w:rFonts w:hint="cs"/>
          <w:rtl/>
        </w:rPr>
        <w:t>כיוון ש</w:t>
      </w:r>
      <w:r w:rsidRPr="00B74F06">
        <w:rPr>
          <w:rFonts w:hint="cs"/>
          <w:rtl/>
        </w:rPr>
        <w:t xml:space="preserve">לא אעסוק כאן בכולו). כמו בשיעור הקודם, </w:t>
      </w:r>
      <w:r w:rsidR="00916372">
        <w:rPr>
          <w:rFonts w:hint="cs"/>
          <w:rtl/>
        </w:rPr>
        <w:t xml:space="preserve">הנוסח המובא כאן הוא </w:t>
      </w:r>
      <w:r w:rsidRPr="00B74F06">
        <w:rPr>
          <w:rFonts w:hint="cs"/>
          <w:rtl/>
        </w:rPr>
        <w:t xml:space="preserve">על פי כתב יד המבורג 165 (ראו שם). </w:t>
      </w:r>
    </w:p>
    <w:p w14:paraId="1801CBFA" w14:textId="7C3EEE5B" w:rsidR="0020253B" w:rsidRDefault="0020253B" w:rsidP="0020253B">
      <w:pPr>
        <w:rPr>
          <w:rtl/>
        </w:rPr>
      </w:pPr>
    </w:p>
    <w:tbl>
      <w:tblPr>
        <w:tblStyle w:val="afe"/>
        <w:bidiVisual/>
        <w:tblW w:w="0" w:type="auto"/>
        <w:tblLook w:val="04A0" w:firstRow="1" w:lastRow="0" w:firstColumn="1" w:lastColumn="0" w:noHBand="0" w:noVBand="1"/>
      </w:tblPr>
      <w:tblGrid>
        <w:gridCol w:w="2347"/>
        <w:gridCol w:w="2263"/>
      </w:tblGrid>
      <w:tr w:rsidR="0020253B" w:rsidRPr="0020253B" w14:paraId="2246CB8A" w14:textId="77777777" w:rsidTr="0020253B">
        <w:tc>
          <w:tcPr>
            <w:tcW w:w="2347" w:type="dxa"/>
          </w:tcPr>
          <w:p w14:paraId="630392E7" w14:textId="77777777" w:rsidR="0020253B" w:rsidRPr="0020253B" w:rsidRDefault="0020253B" w:rsidP="0020253B">
            <w:pPr>
              <w:rPr>
                <w:rtl/>
              </w:rPr>
            </w:pPr>
            <w:bookmarkStart w:id="0" w:name="_Hlk125455291"/>
            <w:r w:rsidRPr="0020253B">
              <w:rPr>
                <w:rtl/>
              </w:rPr>
              <w:t xml:space="preserve">יומא חד </w:t>
            </w:r>
            <w:proofErr w:type="spellStart"/>
            <w:r w:rsidRPr="0020253B">
              <w:rPr>
                <w:rtl/>
              </w:rPr>
              <w:t>הוה</w:t>
            </w:r>
            <w:proofErr w:type="spellEnd"/>
            <w:r w:rsidRPr="0020253B">
              <w:rPr>
                <w:rtl/>
              </w:rPr>
              <w:t xml:space="preserve"> </w:t>
            </w:r>
            <w:proofErr w:type="spellStart"/>
            <w:r w:rsidRPr="0020253B">
              <w:rPr>
                <w:rtl/>
              </w:rPr>
              <w:t>קא</w:t>
            </w:r>
            <w:proofErr w:type="spellEnd"/>
            <w:r w:rsidRPr="0020253B">
              <w:rPr>
                <w:rtl/>
              </w:rPr>
              <w:t xml:space="preserve"> סחי </w:t>
            </w:r>
            <w:proofErr w:type="spellStart"/>
            <w:r w:rsidRPr="0020253B">
              <w:rPr>
                <w:rtl/>
              </w:rPr>
              <w:t>בירדנא</w:t>
            </w:r>
            <w:proofErr w:type="spellEnd"/>
            <w:r w:rsidRPr="0020253B">
              <w:rPr>
                <w:rtl/>
              </w:rPr>
              <w:t xml:space="preserve"> </w:t>
            </w:r>
          </w:p>
          <w:p w14:paraId="1B27A341" w14:textId="77777777" w:rsidR="0020253B" w:rsidRPr="0020253B" w:rsidRDefault="0020253B" w:rsidP="0020253B">
            <w:pPr>
              <w:rPr>
                <w:rtl/>
              </w:rPr>
            </w:pPr>
            <w:r w:rsidRPr="0020253B">
              <w:rPr>
                <w:rtl/>
              </w:rPr>
              <w:t xml:space="preserve">חזייה ריש לקיש סבר </w:t>
            </w:r>
            <w:proofErr w:type="spellStart"/>
            <w:r w:rsidRPr="0020253B">
              <w:rPr>
                <w:rtl/>
              </w:rPr>
              <w:t>איתתא</w:t>
            </w:r>
            <w:proofErr w:type="spellEnd"/>
            <w:r w:rsidRPr="0020253B">
              <w:rPr>
                <w:rtl/>
              </w:rPr>
              <w:t xml:space="preserve"> הוא </w:t>
            </w:r>
          </w:p>
          <w:p w14:paraId="63762B42" w14:textId="77777777" w:rsidR="00DB5652" w:rsidRDefault="0020253B" w:rsidP="0020253B">
            <w:pPr>
              <w:rPr>
                <w:rtl/>
              </w:rPr>
            </w:pPr>
            <w:r w:rsidRPr="0020253B">
              <w:rPr>
                <w:rtl/>
              </w:rPr>
              <w:t xml:space="preserve">כפתיה </w:t>
            </w:r>
            <w:proofErr w:type="spellStart"/>
            <w:r w:rsidRPr="0020253B">
              <w:rPr>
                <w:rtl/>
              </w:rPr>
              <w:t>לירדנא</w:t>
            </w:r>
            <w:proofErr w:type="spellEnd"/>
            <w:r w:rsidRPr="0020253B">
              <w:rPr>
                <w:rtl/>
              </w:rPr>
              <w:t xml:space="preserve"> </w:t>
            </w:r>
            <w:proofErr w:type="spellStart"/>
            <w:r w:rsidRPr="0020253B">
              <w:rPr>
                <w:rtl/>
              </w:rPr>
              <w:t>אבתריה</w:t>
            </w:r>
            <w:proofErr w:type="spellEnd"/>
            <w:r w:rsidRPr="0020253B">
              <w:rPr>
                <w:rtl/>
              </w:rPr>
              <w:t xml:space="preserve"> </w:t>
            </w:r>
            <w:proofErr w:type="spellStart"/>
            <w:r w:rsidRPr="0020253B">
              <w:rPr>
                <w:rtl/>
              </w:rPr>
              <w:t>דצייה</w:t>
            </w:r>
            <w:proofErr w:type="spellEnd"/>
            <w:r w:rsidRPr="0020253B">
              <w:rPr>
                <w:rtl/>
              </w:rPr>
              <w:t xml:space="preserve"> </w:t>
            </w:r>
            <w:proofErr w:type="spellStart"/>
            <w:r w:rsidRPr="0020253B">
              <w:rPr>
                <w:rtl/>
              </w:rPr>
              <w:t>לרומחא</w:t>
            </w:r>
            <w:proofErr w:type="spellEnd"/>
            <w:r w:rsidRPr="0020253B">
              <w:rPr>
                <w:rtl/>
              </w:rPr>
              <w:t xml:space="preserve"> </w:t>
            </w:r>
            <w:proofErr w:type="spellStart"/>
            <w:r w:rsidRPr="0020253B">
              <w:rPr>
                <w:rtl/>
              </w:rPr>
              <w:t>בירדנא</w:t>
            </w:r>
            <w:proofErr w:type="spellEnd"/>
          </w:p>
          <w:p w14:paraId="5AAEA757" w14:textId="4D0C19A4" w:rsidR="0020253B" w:rsidRPr="0020253B" w:rsidRDefault="0020253B" w:rsidP="0020253B">
            <w:pPr>
              <w:rPr>
                <w:rtl/>
              </w:rPr>
            </w:pPr>
            <w:proofErr w:type="spellStart"/>
            <w:r w:rsidRPr="0020253B">
              <w:rPr>
                <w:rtl/>
              </w:rPr>
              <w:t>ושוור</w:t>
            </w:r>
            <w:proofErr w:type="spellEnd"/>
            <w:r w:rsidRPr="0020253B">
              <w:rPr>
                <w:rtl/>
              </w:rPr>
              <w:t xml:space="preserve"> </w:t>
            </w:r>
            <w:proofErr w:type="spellStart"/>
            <w:r w:rsidRPr="0020253B">
              <w:rPr>
                <w:rtl/>
              </w:rPr>
              <w:t>לאידך</w:t>
            </w:r>
            <w:proofErr w:type="spellEnd"/>
            <w:r w:rsidRPr="0020253B">
              <w:rPr>
                <w:rtl/>
              </w:rPr>
              <w:t xml:space="preserve"> גיסא </w:t>
            </w:r>
            <w:proofErr w:type="spellStart"/>
            <w:r w:rsidRPr="0020253B">
              <w:rPr>
                <w:rtl/>
              </w:rPr>
              <w:t>דירדנא</w:t>
            </w:r>
            <w:proofErr w:type="spellEnd"/>
            <w:r w:rsidRPr="0020253B">
              <w:rPr>
                <w:rtl/>
              </w:rPr>
              <w:t xml:space="preserve"> </w:t>
            </w:r>
          </w:p>
          <w:p w14:paraId="79568D51" w14:textId="77777777" w:rsidR="0020253B" w:rsidRPr="0020253B" w:rsidRDefault="0020253B" w:rsidP="0020253B">
            <w:pPr>
              <w:rPr>
                <w:rtl/>
              </w:rPr>
            </w:pPr>
            <w:r w:rsidRPr="0020253B">
              <w:rPr>
                <w:rtl/>
              </w:rPr>
              <w:t xml:space="preserve">כי </w:t>
            </w:r>
            <w:proofErr w:type="spellStart"/>
            <w:r w:rsidRPr="0020253B">
              <w:rPr>
                <w:rtl/>
              </w:rPr>
              <w:t>חזא</w:t>
            </w:r>
            <w:proofErr w:type="spellEnd"/>
            <w:r w:rsidRPr="0020253B">
              <w:rPr>
                <w:rtl/>
              </w:rPr>
              <w:t xml:space="preserve"> ר' יוחנן </w:t>
            </w:r>
            <w:proofErr w:type="spellStart"/>
            <w:r w:rsidRPr="0020253B">
              <w:rPr>
                <w:rtl/>
              </w:rPr>
              <w:t>לר</w:t>
            </w:r>
            <w:proofErr w:type="spellEnd"/>
            <w:r w:rsidRPr="0020253B">
              <w:rPr>
                <w:rtl/>
              </w:rPr>
              <w:t xml:space="preserve">' שמע' בן לקיש </w:t>
            </w:r>
            <w:proofErr w:type="spellStart"/>
            <w:r w:rsidRPr="0020253B">
              <w:rPr>
                <w:rtl/>
              </w:rPr>
              <w:t>אמ</w:t>
            </w:r>
            <w:proofErr w:type="spellEnd"/>
            <w:r w:rsidRPr="0020253B">
              <w:rPr>
                <w:rtl/>
              </w:rPr>
              <w:t xml:space="preserve">' ליה האי חילך </w:t>
            </w:r>
            <w:proofErr w:type="spellStart"/>
            <w:r w:rsidRPr="0020253B">
              <w:rPr>
                <w:rtl/>
              </w:rPr>
              <w:t>לאוריתא</w:t>
            </w:r>
            <w:proofErr w:type="spellEnd"/>
            <w:r w:rsidRPr="0020253B">
              <w:rPr>
                <w:rtl/>
              </w:rPr>
              <w:t xml:space="preserve"> </w:t>
            </w:r>
          </w:p>
          <w:p w14:paraId="08785F08" w14:textId="77777777" w:rsidR="0020253B" w:rsidRPr="0020253B" w:rsidRDefault="0020253B" w:rsidP="0020253B">
            <w:pPr>
              <w:rPr>
                <w:rtl/>
              </w:rPr>
            </w:pPr>
            <w:proofErr w:type="spellStart"/>
            <w:r w:rsidRPr="0020253B">
              <w:rPr>
                <w:rtl/>
              </w:rPr>
              <w:t>אמ</w:t>
            </w:r>
            <w:proofErr w:type="spellEnd"/>
            <w:r w:rsidRPr="0020253B">
              <w:rPr>
                <w:rtl/>
              </w:rPr>
              <w:t xml:space="preserve">' ליה האי שופרך לנשי </w:t>
            </w:r>
          </w:p>
          <w:p w14:paraId="4247E210" w14:textId="77777777" w:rsidR="00DB5652" w:rsidRDefault="00DB5652" w:rsidP="00371999">
            <w:pPr>
              <w:spacing w:after="0"/>
              <w:rPr>
                <w:rtl/>
              </w:rPr>
            </w:pPr>
          </w:p>
          <w:p w14:paraId="0CE25A1A" w14:textId="232AF6B9" w:rsidR="0020253B" w:rsidRPr="0020253B" w:rsidRDefault="0020253B" w:rsidP="0020253B">
            <w:pPr>
              <w:rPr>
                <w:rtl/>
              </w:rPr>
            </w:pPr>
            <w:proofErr w:type="spellStart"/>
            <w:r w:rsidRPr="0020253B">
              <w:rPr>
                <w:rtl/>
              </w:rPr>
              <w:t>אמ</w:t>
            </w:r>
            <w:proofErr w:type="spellEnd"/>
            <w:r w:rsidRPr="0020253B">
              <w:rPr>
                <w:rtl/>
              </w:rPr>
              <w:t xml:space="preserve">' ליה אי הדרת בך </w:t>
            </w:r>
            <w:proofErr w:type="spellStart"/>
            <w:r w:rsidRPr="0020253B">
              <w:rPr>
                <w:rtl/>
              </w:rPr>
              <w:t>יהיבנא</w:t>
            </w:r>
            <w:proofErr w:type="spellEnd"/>
            <w:r w:rsidRPr="0020253B">
              <w:rPr>
                <w:rtl/>
              </w:rPr>
              <w:t xml:space="preserve"> לך </w:t>
            </w:r>
            <w:proofErr w:type="spellStart"/>
            <w:r w:rsidRPr="0020253B">
              <w:rPr>
                <w:rtl/>
              </w:rPr>
              <w:t>אחתי</w:t>
            </w:r>
            <w:proofErr w:type="spellEnd"/>
            <w:r w:rsidRPr="0020253B">
              <w:rPr>
                <w:rtl/>
              </w:rPr>
              <w:t xml:space="preserve"> </w:t>
            </w:r>
            <w:proofErr w:type="spellStart"/>
            <w:r w:rsidRPr="0020253B">
              <w:rPr>
                <w:rtl/>
              </w:rPr>
              <w:t>דשפירא</w:t>
            </w:r>
            <w:proofErr w:type="spellEnd"/>
            <w:r w:rsidRPr="0020253B">
              <w:rPr>
                <w:rtl/>
              </w:rPr>
              <w:t xml:space="preserve"> מנאי קביל עליה </w:t>
            </w:r>
          </w:p>
          <w:p w14:paraId="62A740A7" w14:textId="77777777" w:rsidR="0020253B" w:rsidRPr="0020253B" w:rsidRDefault="0020253B" w:rsidP="0020253B">
            <w:pPr>
              <w:rPr>
                <w:rtl/>
              </w:rPr>
            </w:pPr>
            <w:proofErr w:type="spellStart"/>
            <w:r w:rsidRPr="0020253B">
              <w:rPr>
                <w:rtl/>
              </w:rPr>
              <w:t>בעא</w:t>
            </w:r>
            <w:proofErr w:type="spellEnd"/>
            <w:r w:rsidRPr="0020253B">
              <w:rPr>
                <w:rtl/>
              </w:rPr>
              <w:t xml:space="preserve"> </w:t>
            </w:r>
            <w:proofErr w:type="spellStart"/>
            <w:r w:rsidRPr="0020253B">
              <w:rPr>
                <w:rtl/>
              </w:rPr>
              <w:t>למיהדר</w:t>
            </w:r>
            <w:proofErr w:type="spellEnd"/>
            <w:r w:rsidRPr="0020253B">
              <w:rPr>
                <w:rtl/>
              </w:rPr>
              <w:t xml:space="preserve"> </w:t>
            </w:r>
            <w:proofErr w:type="spellStart"/>
            <w:r w:rsidRPr="0020253B">
              <w:rPr>
                <w:rtl/>
              </w:rPr>
              <w:t>לאיתויי</w:t>
            </w:r>
            <w:proofErr w:type="spellEnd"/>
            <w:r w:rsidRPr="0020253B">
              <w:rPr>
                <w:rtl/>
              </w:rPr>
              <w:t xml:space="preserve"> מאניה ולא </w:t>
            </w:r>
            <w:proofErr w:type="spellStart"/>
            <w:r w:rsidRPr="0020253B">
              <w:rPr>
                <w:rtl/>
              </w:rPr>
              <w:t>אמצייה</w:t>
            </w:r>
            <w:proofErr w:type="spellEnd"/>
            <w:r w:rsidRPr="0020253B">
              <w:rPr>
                <w:rtl/>
              </w:rPr>
              <w:t xml:space="preserve"> </w:t>
            </w:r>
          </w:p>
          <w:p w14:paraId="45684320" w14:textId="77777777" w:rsidR="0020253B" w:rsidRPr="0020253B" w:rsidRDefault="0020253B" w:rsidP="0020253B">
            <w:pPr>
              <w:rPr>
                <w:rtl/>
              </w:rPr>
            </w:pPr>
            <w:proofErr w:type="spellStart"/>
            <w:r w:rsidRPr="0020253B">
              <w:rPr>
                <w:rtl/>
              </w:rPr>
              <w:t>אגמריה</w:t>
            </w:r>
            <w:proofErr w:type="spellEnd"/>
            <w:r w:rsidRPr="0020253B">
              <w:rPr>
                <w:rtl/>
              </w:rPr>
              <w:t xml:space="preserve"> </w:t>
            </w:r>
            <w:proofErr w:type="spellStart"/>
            <w:r w:rsidRPr="0020253B">
              <w:rPr>
                <w:rtl/>
              </w:rPr>
              <w:t>ואתנייה</w:t>
            </w:r>
            <w:proofErr w:type="spellEnd"/>
            <w:r w:rsidRPr="0020253B">
              <w:rPr>
                <w:rtl/>
              </w:rPr>
              <w:t xml:space="preserve"> </w:t>
            </w:r>
            <w:proofErr w:type="spellStart"/>
            <w:r w:rsidRPr="0020253B">
              <w:rPr>
                <w:rtl/>
              </w:rPr>
              <w:t>ושוייה</w:t>
            </w:r>
            <w:proofErr w:type="spellEnd"/>
            <w:r w:rsidRPr="0020253B">
              <w:rPr>
                <w:rtl/>
              </w:rPr>
              <w:t xml:space="preserve"> גברא רבה</w:t>
            </w:r>
          </w:p>
          <w:p w14:paraId="4BE3F126" w14:textId="77777777" w:rsidR="0020253B" w:rsidRPr="0020253B" w:rsidRDefault="0020253B" w:rsidP="0020253B">
            <w:pPr>
              <w:rPr>
                <w:rtl/>
              </w:rPr>
            </w:pPr>
          </w:p>
          <w:p w14:paraId="02A7266F" w14:textId="77777777" w:rsidR="0020253B" w:rsidRPr="0020253B" w:rsidRDefault="0020253B" w:rsidP="0020253B">
            <w:pPr>
              <w:rPr>
                <w:rtl/>
              </w:rPr>
            </w:pPr>
            <w:r w:rsidRPr="0020253B">
              <w:rPr>
                <w:rtl/>
              </w:rPr>
              <w:t xml:space="preserve">יומא חד </w:t>
            </w:r>
            <w:proofErr w:type="spellStart"/>
            <w:r w:rsidRPr="0020253B">
              <w:rPr>
                <w:rtl/>
              </w:rPr>
              <w:t>הוה</w:t>
            </w:r>
            <w:proofErr w:type="spellEnd"/>
            <w:r w:rsidRPr="0020253B">
              <w:rPr>
                <w:rtl/>
              </w:rPr>
              <w:t xml:space="preserve"> </w:t>
            </w:r>
            <w:proofErr w:type="spellStart"/>
            <w:r w:rsidRPr="0020253B">
              <w:rPr>
                <w:rtl/>
              </w:rPr>
              <w:t>קא</w:t>
            </w:r>
            <w:proofErr w:type="spellEnd"/>
            <w:r w:rsidRPr="0020253B">
              <w:rPr>
                <w:rtl/>
              </w:rPr>
              <w:t xml:space="preserve"> </w:t>
            </w:r>
            <w:proofErr w:type="spellStart"/>
            <w:r w:rsidRPr="0020253B">
              <w:rPr>
                <w:rtl/>
              </w:rPr>
              <w:t>מיפלגי</w:t>
            </w:r>
            <w:proofErr w:type="spellEnd"/>
            <w:r w:rsidRPr="0020253B">
              <w:rPr>
                <w:rtl/>
              </w:rPr>
              <w:t xml:space="preserve"> בי </w:t>
            </w:r>
            <w:proofErr w:type="spellStart"/>
            <w:r w:rsidRPr="0020253B">
              <w:rPr>
                <w:rtl/>
              </w:rPr>
              <w:t>מדרשא</w:t>
            </w:r>
            <w:proofErr w:type="spellEnd"/>
            <w:r w:rsidRPr="0020253B">
              <w:rPr>
                <w:rtl/>
              </w:rPr>
              <w:t xml:space="preserve"> </w:t>
            </w:r>
          </w:p>
          <w:p w14:paraId="617A2BD1" w14:textId="77777777" w:rsidR="0020253B" w:rsidRPr="0020253B" w:rsidRDefault="0020253B" w:rsidP="0020253B">
            <w:pPr>
              <w:rPr>
                <w:rtl/>
              </w:rPr>
            </w:pPr>
            <w:r w:rsidRPr="0020253B">
              <w:rPr>
                <w:rtl/>
              </w:rPr>
              <w:t xml:space="preserve">הסייף והסכין </w:t>
            </w:r>
            <w:proofErr w:type="spellStart"/>
            <w:r w:rsidRPr="0020253B">
              <w:rPr>
                <w:rtl/>
              </w:rPr>
              <w:t>והפיגיון</w:t>
            </w:r>
            <w:proofErr w:type="spellEnd"/>
            <w:r w:rsidRPr="0020253B">
              <w:rPr>
                <w:rtl/>
              </w:rPr>
              <w:t xml:space="preserve"> ומגל יד ומגל קציר </w:t>
            </w:r>
            <w:r w:rsidRPr="0020253B">
              <w:rPr>
                <w:rtl/>
              </w:rPr>
              <w:t xml:space="preserve">מאימתי </w:t>
            </w:r>
            <w:proofErr w:type="spellStart"/>
            <w:r w:rsidRPr="0020253B">
              <w:rPr>
                <w:rtl/>
              </w:rPr>
              <w:t>מקבלין</w:t>
            </w:r>
            <w:proofErr w:type="spellEnd"/>
            <w:r w:rsidRPr="0020253B">
              <w:rPr>
                <w:rtl/>
              </w:rPr>
              <w:t xml:space="preserve"> טומאה [משעת גמר מלאכתן ומאימתי נגמרה מלאכתן] </w:t>
            </w:r>
          </w:p>
          <w:p w14:paraId="55AE4767" w14:textId="77777777" w:rsidR="00DB5652" w:rsidRDefault="00DB5652" w:rsidP="00371999">
            <w:pPr>
              <w:spacing w:after="0"/>
              <w:rPr>
                <w:rtl/>
              </w:rPr>
            </w:pPr>
          </w:p>
          <w:p w14:paraId="26EFD350" w14:textId="09B090C3" w:rsidR="0020253B" w:rsidRPr="0020253B" w:rsidRDefault="0020253B" w:rsidP="00DB5652">
            <w:pPr>
              <w:rPr>
                <w:rtl/>
              </w:rPr>
            </w:pPr>
            <w:r w:rsidRPr="0020253B">
              <w:rPr>
                <w:rtl/>
              </w:rPr>
              <w:t xml:space="preserve">ר' יוחנן </w:t>
            </w:r>
            <w:proofErr w:type="spellStart"/>
            <w:r w:rsidRPr="0020253B">
              <w:rPr>
                <w:rtl/>
              </w:rPr>
              <w:t>אמ</w:t>
            </w:r>
            <w:proofErr w:type="spellEnd"/>
            <w:r w:rsidRPr="0020253B">
              <w:rPr>
                <w:rtl/>
              </w:rPr>
              <w:t xml:space="preserve">' </w:t>
            </w:r>
            <w:proofErr w:type="spellStart"/>
            <w:r w:rsidRPr="0020253B">
              <w:rPr>
                <w:rtl/>
              </w:rPr>
              <w:t>משיצרפן</w:t>
            </w:r>
            <w:proofErr w:type="spellEnd"/>
            <w:r w:rsidRPr="0020253B">
              <w:rPr>
                <w:rtl/>
              </w:rPr>
              <w:t xml:space="preserve"> בכבשן וריש לקיש </w:t>
            </w:r>
            <w:proofErr w:type="spellStart"/>
            <w:r w:rsidRPr="0020253B">
              <w:rPr>
                <w:rtl/>
              </w:rPr>
              <w:t>אמ</w:t>
            </w:r>
            <w:proofErr w:type="spellEnd"/>
            <w:r w:rsidRPr="0020253B">
              <w:rPr>
                <w:rtl/>
              </w:rPr>
              <w:t xml:space="preserve">' </w:t>
            </w:r>
            <w:proofErr w:type="spellStart"/>
            <w:r w:rsidRPr="0020253B">
              <w:rPr>
                <w:rtl/>
              </w:rPr>
              <w:t>משיצחצחן</w:t>
            </w:r>
            <w:proofErr w:type="spellEnd"/>
            <w:r w:rsidRPr="0020253B">
              <w:rPr>
                <w:rtl/>
              </w:rPr>
              <w:t xml:space="preserve"> במים </w:t>
            </w:r>
          </w:p>
          <w:p w14:paraId="09C1AEDF" w14:textId="77777777" w:rsidR="00DB5652" w:rsidRDefault="00DB5652" w:rsidP="00371999">
            <w:pPr>
              <w:spacing w:after="0"/>
              <w:rPr>
                <w:rtl/>
              </w:rPr>
            </w:pPr>
          </w:p>
          <w:p w14:paraId="598A5B22" w14:textId="3E92332A" w:rsidR="0020253B" w:rsidRPr="0020253B" w:rsidRDefault="0020253B" w:rsidP="0020253B">
            <w:pPr>
              <w:rPr>
                <w:rtl/>
              </w:rPr>
            </w:pPr>
            <w:proofErr w:type="spellStart"/>
            <w:r w:rsidRPr="0020253B">
              <w:rPr>
                <w:rtl/>
              </w:rPr>
              <w:t>אמ</w:t>
            </w:r>
            <w:proofErr w:type="spellEnd"/>
            <w:r w:rsidRPr="0020253B">
              <w:rPr>
                <w:rtl/>
              </w:rPr>
              <w:t xml:space="preserve">' ליה ר' יוחנן </w:t>
            </w:r>
            <w:proofErr w:type="spellStart"/>
            <w:r w:rsidRPr="0020253B">
              <w:rPr>
                <w:rtl/>
              </w:rPr>
              <w:t>לסטאה</w:t>
            </w:r>
            <w:proofErr w:type="spellEnd"/>
            <w:r w:rsidRPr="0020253B">
              <w:rPr>
                <w:rtl/>
              </w:rPr>
              <w:t xml:space="preserve"> </w:t>
            </w:r>
            <w:proofErr w:type="spellStart"/>
            <w:r w:rsidRPr="0020253B">
              <w:rPr>
                <w:rtl/>
              </w:rPr>
              <w:t>בלסטיותיה</w:t>
            </w:r>
            <w:proofErr w:type="spellEnd"/>
            <w:r w:rsidRPr="0020253B">
              <w:rPr>
                <w:rtl/>
              </w:rPr>
              <w:t xml:space="preserve"> ידע </w:t>
            </w:r>
          </w:p>
          <w:p w14:paraId="2BD71499" w14:textId="77777777" w:rsidR="0020253B" w:rsidRPr="0020253B" w:rsidRDefault="0020253B" w:rsidP="0020253B">
            <w:pPr>
              <w:rPr>
                <w:rtl/>
              </w:rPr>
            </w:pPr>
            <w:proofErr w:type="spellStart"/>
            <w:r w:rsidRPr="0020253B">
              <w:rPr>
                <w:rtl/>
              </w:rPr>
              <w:t>אמ</w:t>
            </w:r>
            <w:proofErr w:type="spellEnd"/>
            <w:r w:rsidRPr="0020253B">
              <w:rPr>
                <w:rtl/>
              </w:rPr>
              <w:t xml:space="preserve">' ליה מאי </w:t>
            </w:r>
            <w:proofErr w:type="spellStart"/>
            <w:r w:rsidRPr="0020253B">
              <w:rPr>
                <w:rtl/>
              </w:rPr>
              <w:t>אהנית</w:t>
            </w:r>
            <w:proofErr w:type="spellEnd"/>
            <w:r w:rsidRPr="0020253B">
              <w:rPr>
                <w:rtl/>
              </w:rPr>
              <w:t xml:space="preserve"> לי התם ר' קרו לי </w:t>
            </w:r>
            <w:proofErr w:type="spellStart"/>
            <w:r w:rsidRPr="0020253B">
              <w:rPr>
                <w:rtl/>
              </w:rPr>
              <w:t>והכא</w:t>
            </w:r>
            <w:proofErr w:type="spellEnd"/>
            <w:r w:rsidRPr="0020253B">
              <w:rPr>
                <w:rtl/>
              </w:rPr>
              <w:t xml:space="preserve"> ר' קרו לי [</w:t>
            </w:r>
            <w:proofErr w:type="spellStart"/>
            <w:r w:rsidRPr="0020253B">
              <w:rPr>
                <w:rtl/>
              </w:rPr>
              <w:t>אמ</w:t>
            </w:r>
            <w:proofErr w:type="spellEnd"/>
            <w:r w:rsidRPr="0020253B">
              <w:rPr>
                <w:rtl/>
              </w:rPr>
              <w:t xml:space="preserve">' ליה לא </w:t>
            </w:r>
            <w:proofErr w:type="spellStart"/>
            <w:r w:rsidRPr="0020253B">
              <w:rPr>
                <w:rtl/>
              </w:rPr>
              <w:t>אהניי</w:t>
            </w:r>
            <w:proofErr w:type="spellEnd"/>
            <w:r w:rsidRPr="0020253B">
              <w:rPr>
                <w:rtl/>
              </w:rPr>
              <w:t xml:space="preserve"> לך ולא מידי]</w:t>
            </w:r>
            <w:r w:rsidRPr="0020253B">
              <w:rPr>
                <w:vertAlign w:val="superscript"/>
                <w:rtl/>
              </w:rPr>
              <w:footnoteReference w:id="1"/>
            </w:r>
          </w:p>
          <w:p w14:paraId="753E04F9" w14:textId="77777777" w:rsidR="0020253B" w:rsidRPr="0020253B" w:rsidRDefault="0020253B" w:rsidP="0020253B">
            <w:pPr>
              <w:rPr>
                <w:rtl/>
              </w:rPr>
            </w:pPr>
          </w:p>
          <w:p w14:paraId="6751CB07" w14:textId="77777777" w:rsidR="0020253B" w:rsidRPr="0020253B" w:rsidRDefault="0020253B" w:rsidP="0020253B">
            <w:pPr>
              <w:rPr>
                <w:rtl/>
              </w:rPr>
            </w:pPr>
            <w:r w:rsidRPr="0020253B">
              <w:rPr>
                <w:rtl/>
              </w:rPr>
              <w:t xml:space="preserve">חלש </w:t>
            </w:r>
            <w:proofErr w:type="spellStart"/>
            <w:r w:rsidRPr="0020253B">
              <w:rPr>
                <w:rtl/>
              </w:rPr>
              <w:t>דעתיה</w:t>
            </w:r>
            <w:proofErr w:type="spellEnd"/>
            <w:r w:rsidRPr="0020253B">
              <w:rPr>
                <w:rtl/>
              </w:rPr>
              <w:t xml:space="preserve"> דר' יוחנן חלש ריש לקיש</w:t>
            </w:r>
            <w:r w:rsidRPr="0020253B">
              <w:rPr>
                <w:rFonts w:hint="cs"/>
                <w:rtl/>
              </w:rPr>
              <w:t>...</w:t>
            </w:r>
            <w:r w:rsidRPr="0020253B">
              <w:rPr>
                <w:rtl/>
              </w:rPr>
              <w:t xml:space="preserve"> </w:t>
            </w:r>
          </w:p>
          <w:p w14:paraId="47E6AE13" w14:textId="77777777" w:rsidR="0020253B" w:rsidRPr="0020253B" w:rsidRDefault="0020253B" w:rsidP="0020253B">
            <w:pPr>
              <w:rPr>
                <w:rtl/>
              </w:rPr>
            </w:pPr>
            <w:r w:rsidRPr="0020253B">
              <w:rPr>
                <w:rtl/>
              </w:rPr>
              <w:t xml:space="preserve">נח נפשיה </w:t>
            </w:r>
            <w:proofErr w:type="spellStart"/>
            <w:r w:rsidRPr="0020253B">
              <w:rPr>
                <w:rtl/>
              </w:rPr>
              <w:t>דריש</w:t>
            </w:r>
            <w:proofErr w:type="spellEnd"/>
            <w:r w:rsidRPr="0020253B">
              <w:rPr>
                <w:rtl/>
              </w:rPr>
              <w:t xml:space="preserve"> לקיש </w:t>
            </w:r>
            <w:proofErr w:type="spellStart"/>
            <w:r w:rsidRPr="0020253B">
              <w:rPr>
                <w:rtl/>
              </w:rPr>
              <w:t>הוה</w:t>
            </w:r>
            <w:proofErr w:type="spellEnd"/>
            <w:r w:rsidRPr="0020253B">
              <w:rPr>
                <w:rtl/>
              </w:rPr>
              <w:t xml:space="preserve"> </w:t>
            </w:r>
            <w:proofErr w:type="spellStart"/>
            <w:r w:rsidRPr="0020253B">
              <w:rPr>
                <w:rtl/>
              </w:rPr>
              <w:t>קא</w:t>
            </w:r>
            <w:proofErr w:type="spellEnd"/>
            <w:r w:rsidRPr="0020253B">
              <w:rPr>
                <w:rtl/>
              </w:rPr>
              <w:t xml:space="preserve"> מצטער ר' יוחנן בתריה </w:t>
            </w:r>
            <w:proofErr w:type="spellStart"/>
            <w:r w:rsidRPr="0020253B">
              <w:rPr>
                <w:rtl/>
              </w:rPr>
              <w:t>טובא</w:t>
            </w:r>
            <w:proofErr w:type="spellEnd"/>
            <w:r w:rsidRPr="0020253B">
              <w:rPr>
                <w:rtl/>
              </w:rPr>
              <w:t xml:space="preserve"> </w:t>
            </w:r>
          </w:p>
          <w:p w14:paraId="77B0E345" w14:textId="77777777" w:rsidR="0020253B" w:rsidRPr="0020253B" w:rsidRDefault="0020253B" w:rsidP="0020253B">
            <w:pPr>
              <w:rPr>
                <w:rtl/>
              </w:rPr>
            </w:pPr>
            <w:r w:rsidRPr="0020253B">
              <w:rPr>
                <w:rtl/>
              </w:rPr>
              <w:t xml:space="preserve">אמרי רבנן מאי נעביד </w:t>
            </w:r>
            <w:proofErr w:type="spellStart"/>
            <w:r w:rsidRPr="0020253B">
              <w:rPr>
                <w:rtl/>
              </w:rPr>
              <w:t>דמיתבא</w:t>
            </w:r>
            <w:proofErr w:type="spellEnd"/>
            <w:r w:rsidRPr="0020253B">
              <w:rPr>
                <w:rtl/>
              </w:rPr>
              <w:t xml:space="preserve"> </w:t>
            </w:r>
            <w:proofErr w:type="spellStart"/>
            <w:r w:rsidRPr="0020253B">
              <w:rPr>
                <w:rtl/>
              </w:rPr>
              <w:t>דעתיה</w:t>
            </w:r>
            <w:proofErr w:type="spellEnd"/>
            <w:r w:rsidRPr="0020253B">
              <w:rPr>
                <w:rtl/>
              </w:rPr>
              <w:t xml:space="preserve"> </w:t>
            </w:r>
            <w:proofErr w:type="spellStart"/>
            <w:r w:rsidRPr="0020253B">
              <w:rPr>
                <w:rtl/>
              </w:rPr>
              <w:t>נתיוה</w:t>
            </w:r>
            <w:proofErr w:type="spellEnd"/>
            <w:r w:rsidRPr="0020253B">
              <w:rPr>
                <w:rtl/>
              </w:rPr>
              <w:t xml:space="preserve"> </w:t>
            </w:r>
            <w:proofErr w:type="spellStart"/>
            <w:r w:rsidRPr="0020253B">
              <w:rPr>
                <w:rtl/>
              </w:rPr>
              <w:t>לר</w:t>
            </w:r>
            <w:proofErr w:type="spellEnd"/>
            <w:r w:rsidRPr="0020253B">
              <w:rPr>
                <w:rtl/>
              </w:rPr>
              <w:t xml:space="preserve">' אלעזר בן </w:t>
            </w:r>
            <w:proofErr w:type="spellStart"/>
            <w:r w:rsidRPr="0020253B">
              <w:rPr>
                <w:rtl/>
              </w:rPr>
              <w:t>פדת</w:t>
            </w:r>
            <w:proofErr w:type="spellEnd"/>
            <w:r w:rsidRPr="0020253B">
              <w:rPr>
                <w:rtl/>
              </w:rPr>
              <w:t xml:space="preserve"> </w:t>
            </w:r>
            <w:proofErr w:type="spellStart"/>
            <w:r w:rsidRPr="0020253B">
              <w:rPr>
                <w:rtl/>
              </w:rPr>
              <w:t>דמחדדן</w:t>
            </w:r>
            <w:proofErr w:type="spellEnd"/>
            <w:r w:rsidRPr="0020253B">
              <w:rPr>
                <w:rtl/>
              </w:rPr>
              <w:t xml:space="preserve"> </w:t>
            </w:r>
            <w:proofErr w:type="spellStart"/>
            <w:r w:rsidRPr="0020253B">
              <w:rPr>
                <w:rtl/>
              </w:rPr>
              <w:t>שמעתתיה</w:t>
            </w:r>
            <w:proofErr w:type="spellEnd"/>
            <w:r w:rsidRPr="0020253B">
              <w:rPr>
                <w:rtl/>
              </w:rPr>
              <w:t xml:space="preserve"> </w:t>
            </w:r>
            <w:proofErr w:type="spellStart"/>
            <w:r w:rsidRPr="0020253B">
              <w:rPr>
                <w:rtl/>
              </w:rPr>
              <w:t>ונותבוה</w:t>
            </w:r>
            <w:proofErr w:type="spellEnd"/>
            <w:r w:rsidRPr="0020253B">
              <w:rPr>
                <w:rtl/>
              </w:rPr>
              <w:t xml:space="preserve"> </w:t>
            </w:r>
            <w:proofErr w:type="spellStart"/>
            <w:r w:rsidRPr="0020253B">
              <w:rPr>
                <w:rtl/>
              </w:rPr>
              <w:t>קמיה</w:t>
            </w:r>
            <w:proofErr w:type="spellEnd"/>
          </w:p>
          <w:p w14:paraId="553D5E1C" w14:textId="77777777" w:rsidR="0020253B" w:rsidRPr="0020253B" w:rsidRDefault="0020253B" w:rsidP="0020253B">
            <w:pPr>
              <w:rPr>
                <w:rtl/>
              </w:rPr>
            </w:pPr>
            <w:proofErr w:type="spellStart"/>
            <w:r w:rsidRPr="0020253B">
              <w:rPr>
                <w:rtl/>
              </w:rPr>
              <w:t>אתיוה</w:t>
            </w:r>
            <w:proofErr w:type="spellEnd"/>
            <w:r w:rsidRPr="0020253B">
              <w:rPr>
                <w:rtl/>
              </w:rPr>
              <w:t xml:space="preserve"> </w:t>
            </w:r>
            <w:proofErr w:type="spellStart"/>
            <w:r w:rsidRPr="0020253B">
              <w:rPr>
                <w:rtl/>
              </w:rPr>
              <w:t>לר</w:t>
            </w:r>
            <w:proofErr w:type="spellEnd"/>
            <w:r w:rsidRPr="0020253B">
              <w:rPr>
                <w:rtl/>
              </w:rPr>
              <w:t xml:space="preserve">' אלעז' בן </w:t>
            </w:r>
            <w:proofErr w:type="spellStart"/>
            <w:r w:rsidRPr="0020253B">
              <w:rPr>
                <w:rtl/>
              </w:rPr>
              <w:t>פדת</w:t>
            </w:r>
            <w:proofErr w:type="spellEnd"/>
            <w:r w:rsidRPr="0020253B">
              <w:rPr>
                <w:rtl/>
              </w:rPr>
              <w:t xml:space="preserve"> </w:t>
            </w:r>
            <w:proofErr w:type="spellStart"/>
            <w:r w:rsidRPr="0020253B">
              <w:rPr>
                <w:rtl/>
              </w:rPr>
              <w:t>ואותבוה</w:t>
            </w:r>
            <w:proofErr w:type="spellEnd"/>
            <w:r w:rsidRPr="0020253B">
              <w:rPr>
                <w:rtl/>
              </w:rPr>
              <w:t xml:space="preserve"> </w:t>
            </w:r>
            <w:proofErr w:type="spellStart"/>
            <w:r w:rsidRPr="0020253B">
              <w:rPr>
                <w:rtl/>
              </w:rPr>
              <w:t>קמיה</w:t>
            </w:r>
            <w:proofErr w:type="spellEnd"/>
            <w:r w:rsidRPr="0020253B">
              <w:rPr>
                <w:rtl/>
              </w:rPr>
              <w:t xml:space="preserve"> כל </w:t>
            </w:r>
            <w:proofErr w:type="spellStart"/>
            <w:r w:rsidRPr="0020253B">
              <w:rPr>
                <w:rtl/>
              </w:rPr>
              <w:t>מלתא</w:t>
            </w:r>
            <w:proofErr w:type="spellEnd"/>
            <w:r w:rsidRPr="0020253B">
              <w:rPr>
                <w:rtl/>
              </w:rPr>
              <w:t xml:space="preserve"> דהוה </w:t>
            </w:r>
            <w:proofErr w:type="spellStart"/>
            <w:r w:rsidRPr="0020253B">
              <w:rPr>
                <w:rtl/>
              </w:rPr>
              <w:t>קאמ</w:t>
            </w:r>
            <w:proofErr w:type="spellEnd"/>
            <w:r w:rsidRPr="0020253B">
              <w:rPr>
                <w:rtl/>
              </w:rPr>
              <w:t xml:space="preserve">' </w:t>
            </w:r>
            <w:proofErr w:type="spellStart"/>
            <w:r w:rsidRPr="0020253B">
              <w:rPr>
                <w:rtl/>
              </w:rPr>
              <w:t>הוה</w:t>
            </w:r>
            <w:proofErr w:type="spellEnd"/>
            <w:r w:rsidRPr="0020253B">
              <w:rPr>
                <w:rtl/>
              </w:rPr>
              <w:t xml:space="preserve"> </w:t>
            </w:r>
            <w:proofErr w:type="spellStart"/>
            <w:r w:rsidRPr="0020253B">
              <w:rPr>
                <w:rtl/>
              </w:rPr>
              <w:t>אמ</w:t>
            </w:r>
            <w:proofErr w:type="spellEnd"/>
            <w:r w:rsidRPr="0020253B">
              <w:rPr>
                <w:rtl/>
              </w:rPr>
              <w:t xml:space="preserve">' ליה תניא </w:t>
            </w:r>
            <w:proofErr w:type="spellStart"/>
            <w:r w:rsidRPr="0020253B">
              <w:rPr>
                <w:rtl/>
              </w:rPr>
              <w:t>דמסייעא</w:t>
            </w:r>
            <w:proofErr w:type="spellEnd"/>
            <w:r w:rsidRPr="0020253B">
              <w:rPr>
                <w:rtl/>
              </w:rPr>
              <w:t xml:space="preserve"> לך </w:t>
            </w:r>
          </w:p>
          <w:p w14:paraId="2E503862" w14:textId="77777777" w:rsidR="0020253B" w:rsidRDefault="0020253B" w:rsidP="0020253B">
            <w:pPr>
              <w:rPr>
                <w:rtl/>
              </w:rPr>
            </w:pPr>
          </w:p>
          <w:p w14:paraId="551D0710" w14:textId="77777777" w:rsidR="00DB5652" w:rsidRPr="0020253B" w:rsidRDefault="00DB5652" w:rsidP="0020253B">
            <w:pPr>
              <w:rPr>
                <w:rtl/>
              </w:rPr>
            </w:pPr>
          </w:p>
          <w:p w14:paraId="568FC3C5" w14:textId="21CA684B" w:rsidR="0020253B" w:rsidRPr="0020253B" w:rsidRDefault="0020253B" w:rsidP="00371999">
            <w:pPr>
              <w:spacing w:before="240"/>
              <w:rPr>
                <w:rtl/>
              </w:rPr>
            </w:pPr>
            <w:proofErr w:type="spellStart"/>
            <w:r w:rsidRPr="0020253B">
              <w:rPr>
                <w:rtl/>
              </w:rPr>
              <w:t>אמ</w:t>
            </w:r>
            <w:proofErr w:type="spellEnd"/>
            <w:r w:rsidRPr="0020253B">
              <w:rPr>
                <w:rtl/>
              </w:rPr>
              <w:t xml:space="preserve">' וכי </w:t>
            </w:r>
            <w:proofErr w:type="spellStart"/>
            <w:r w:rsidRPr="0020253B">
              <w:rPr>
                <w:rtl/>
              </w:rPr>
              <w:t>להדין</w:t>
            </w:r>
            <w:proofErr w:type="spellEnd"/>
            <w:r w:rsidRPr="0020253B">
              <w:rPr>
                <w:rtl/>
              </w:rPr>
              <w:t xml:space="preserve"> </w:t>
            </w:r>
            <w:proofErr w:type="spellStart"/>
            <w:r w:rsidRPr="0020253B">
              <w:rPr>
                <w:rtl/>
              </w:rPr>
              <w:t>צריכנא</w:t>
            </w:r>
            <w:proofErr w:type="spellEnd"/>
            <w:r w:rsidRPr="0020253B">
              <w:rPr>
                <w:rtl/>
              </w:rPr>
              <w:t xml:space="preserve"> בר </w:t>
            </w:r>
            <w:proofErr w:type="spellStart"/>
            <w:r w:rsidRPr="0020253B">
              <w:rPr>
                <w:rtl/>
              </w:rPr>
              <w:t>לקישא</w:t>
            </w:r>
            <w:proofErr w:type="spellEnd"/>
            <w:r w:rsidRPr="0020253B">
              <w:rPr>
                <w:rtl/>
              </w:rPr>
              <w:t xml:space="preserve"> כל </w:t>
            </w:r>
            <w:proofErr w:type="spellStart"/>
            <w:r w:rsidRPr="0020253B">
              <w:rPr>
                <w:rtl/>
              </w:rPr>
              <w:t>מלתא</w:t>
            </w:r>
            <w:proofErr w:type="spellEnd"/>
            <w:r w:rsidRPr="0020253B">
              <w:rPr>
                <w:rtl/>
              </w:rPr>
              <w:t xml:space="preserve"> דהוה </w:t>
            </w:r>
            <w:proofErr w:type="spellStart"/>
            <w:r w:rsidRPr="0020253B">
              <w:rPr>
                <w:rtl/>
              </w:rPr>
              <w:t>קאמינא</w:t>
            </w:r>
            <w:proofErr w:type="spellEnd"/>
            <w:r w:rsidRPr="0020253B">
              <w:rPr>
                <w:rtl/>
              </w:rPr>
              <w:t xml:space="preserve"> </w:t>
            </w:r>
            <w:proofErr w:type="spellStart"/>
            <w:r w:rsidRPr="0020253B">
              <w:rPr>
                <w:rtl/>
              </w:rPr>
              <w:t>הוה</w:t>
            </w:r>
            <w:proofErr w:type="spellEnd"/>
            <w:r w:rsidRPr="0020253B">
              <w:rPr>
                <w:rtl/>
              </w:rPr>
              <w:t xml:space="preserve"> מקשי לי עשרין וארבעה </w:t>
            </w:r>
            <w:proofErr w:type="spellStart"/>
            <w:r w:rsidRPr="0020253B">
              <w:rPr>
                <w:rtl/>
              </w:rPr>
              <w:t>קושיאתא</w:t>
            </w:r>
            <w:proofErr w:type="spellEnd"/>
            <w:r w:rsidRPr="0020253B">
              <w:rPr>
                <w:rtl/>
              </w:rPr>
              <w:t xml:space="preserve"> </w:t>
            </w:r>
            <w:proofErr w:type="spellStart"/>
            <w:r w:rsidRPr="0020253B">
              <w:rPr>
                <w:rtl/>
              </w:rPr>
              <w:t>ופריקנא</w:t>
            </w:r>
            <w:proofErr w:type="spellEnd"/>
            <w:r w:rsidRPr="0020253B">
              <w:rPr>
                <w:rtl/>
              </w:rPr>
              <w:t xml:space="preserve"> ליה ארבעה ועשרין פירוקי עד </w:t>
            </w:r>
            <w:proofErr w:type="spellStart"/>
            <w:r w:rsidRPr="0020253B">
              <w:rPr>
                <w:rtl/>
              </w:rPr>
              <w:t>דרווחא</w:t>
            </w:r>
            <w:proofErr w:type="spellEnd"/>
            <w:r w:rsidRPr="0020253B">
              <w:rPr>
                <w:rtl/>
              </w:rPr>
              <w:t xml:space="preserve"> </w:t>
            </w:r>
            <w:proofErr w:type="spellStart"/>
            <w:r w:rsidRPr="0020253B">
              <w:rPr>
                <w:rtl/>
              </w:rPr>
              <w:t>שמעתא</w:t>
            </w:r>
            <w:proofErr w:type="spellEnd"/>
            <w:r w:rsidRPr="0020253B">
              <w:rPr>
                <w:rtl/>
              </w:rPr>
              <w:t xml:space="preserve"> ואת אמרת תניא </w:t>
            </w:r>
            <w:proofErr w:type="spellStart"/>
            <w:r w:rsidRPr="0020253B">
              <w:rPr>
                <w:rtl/>
              </w:rPr>
              <w:t>דמסייעא</w:t>
            </w:r>
            <w:proofErr w:type="spellEnd"/>
            <w:r w:rsidRPr="0020253B">
              <w:rPr>
                <w:rtl/>
              </w:rPr>
              <w:t xml:space="preserve"> לך </w:t>
            </w:r>
            <w:r w:rsidRPr="0020253B">
              <w:rPr>
                <w:rtl/>
              </w:rPr>
              <w:lastRenderedPageBreak/>
              <w:t xml:space="preserve">אטו אנא לא </w:t>
            </w:r>
            <w:proofErr w:type="spellStart"/>
            <w:r w:rsidRPr="0020253B">
              <w:rPr>
                <w:rtl/>
              </w:rPr>
              <w:t>ידענא</w:t>
            </w:r>
            <w:proofErr w:type="spellEnd"/>
            <w:r w:rsidRPr="0020253B">
              <w:rPr>
                <w:rtl/>
              </w:rPr>
              <w:t xml:space="preserve"> </w:t>
            </w:r>
            <w:proofErr w:type="spellStart"/>
            <w:r w:rsidRPr="0020253B">
              <w:rPr>
                <w:rtl/>
              </w:rPr>
              <w:t>דשפיר</w:t>
            </w:r>
            <w:proofErr w:type="spellEnd"/>
            <w:r w:rsidRPr="0020253B">
              <w:rPr>
                <w:rtl/>
              </w:rPr>
              <w:t xml:space="preserve"> </w:t>
            </w:r>
            <w:proofErr w:type="spellStart"/>
            <w:r w:rsidRPr="0020253B">
              <w:rPr>
                <w:rtl/>
              </w:rPr>
              <w:t>קאמינא</w:t>
            </w:r>
            <w:proofErr w:type="spellEnd"/>
          </w:p>
          <w:p w14:paraId="645630EF" w14:textId="7EC2689F" w:rsidR="0020253B" w:rsidRPr="0020253B" w:rsidRDefault="0020253B" w:rsidP="0020253B">
            <w:pPr>
              <w:rPr>
                <w:rtl/>
              </w:rPr>
            </w:pPr>
            <w:proofErr w:type="spellStart"/>
            <w:r w:rsidRPr="0020253B">
              <w:rPr>
                <w:rtl/>
              </w:rPr>
              <w:t>הוה</w:t>
            </w:r>
            <w:proofErr w:type="spellEnd"/>
            <w:r w:rsidRPr="0020253B">
              <w:rPr>
                <w:rtl/>
              </w:rPr>
              <w:t xml:space="preserve"> </w:t>
            </w:r>
            <w:proofErr w:type="spellStart"/>
            <w:r w:rsidRPr="0020253B">
              <w:rPr>
                <w:rtl/>
              </w:rPr>
              <w:t>קא</w:t>
            </w:r>
            <w:proofErr w:type="spellEnd"/>
            <w:r w:rsidRPr="0020253B">
              <w:rPr>
                <w:rtl/>
              </w:rPr>
              <w:t xml:space="preserve"> אזיל וקארי </w:t>
            </w:r>
            <w:proofErr w:type="spellStart"/>
            <w:r w:rsidRPr="0020253B">
              <w:rPr>
                <w:rtl/>
              </w:rPr>
              <w:t>אבבי</w:t>
            </w:r>
            <w:proofErr w:type="spellEnd"/>
            <w:r w:rsidRPr="0020253B">
              <w:rPr>
                <w:rtl/>
              </w:rPr>
              <w:t xml:space="preserve"> בר </w:t>
            </w:r>
            <w:proofErr w:type="spellStart"/>
            <w:r w:rsidRPr="0020253B">
              <w:rPr>
                <w:rtl/>
              </w:rPr>
              <w:t>לקישא</w:t>
            </w:r>
            <w:proofErr w:type="spellEnd"/>
            <w:r w:rsidRPr="0020253B">
              <w:rPr>
                <w:rtl/>
              </w:rPr>
              <w:t xml:space="preserve"> </w:t>
            </w:r>
            <w:proofErr w:type="spellStart"/>
            <w:r w:rsidRPr="0020253B">
              <w:rPr>
                <w:rtl/>
              </w:rPr>
              <w:t>היכא</w:t>
            </w:r>
            <w:proofErr w:type="spellEnd"/>
            <w:r w:rsidRPr="0020253B">
              <w:rPr>
                <w:rtl/>
              </w:rPr>
              <w:t xml:space="preserve"> את עד דשני </w:t>
            </w:r>
            <w:proofErr w:type="spellStart"/>
            <w:r w:rsidRPr="0020253B">
              <w:rPr>
                <w:rtl/>
              </w:rPr>
              <w:t>דעתיה</w:t>
            </w:r>
            <w:proofErr w:type="spellEnd"/>
            <w:r w:rsidRPr="0020253B">
              <w:rPr>
                <w:rtl/>
              </w:rPr>
              <w:t xml:space="preserve"> </w:t>
            </w:r>
            <w:proofErr w:type="spellStart"/>
            <w:r w:rsidRPr="0020253B">
              <w:rPr>
                <w:rtl/>
              </w:rPr>
              <w:t>בעו</w:t>
            </w:r>
            <w:proofErr w:type="spellEnd"/>
            <w:r w:rsidRPr="0020253B">
              <w:rPr>
                <w:rtl/>
              </w:rPr>
              <w:t xml:space="preserve"> רבנן רחמי עליה ונח נפשיה</w:t>
            </w:r>
            <w:r w:rsidR="00803AA1">
              <w:rPr>
                <w:rFonts w:hint="cs"/>
                <w:rtl/>
              </w:rPr>
              <w:t>.</w:t>
            </w:r>
          </w:p>
          <w:p w14:paraId="59A02EE5" w14:textId="77777777" w:rsidR="0020253B" w:rsidRPr="0020253B" w:rsidRDefault="0020253B" w:rsidP="0020253B">
            <w:pPr>
              <w:rPr>
                <w:rtl/>
              </w:rPr>
            </w:pPr>
          </w:p>
        </w:tc>
        <w:tc>
          <w:tcPr>
            <w:tcW w:w="2263" w:type="dxa"/>
          </w:tcPr>
          <w:p w14:paraId="7133DA82" w14:textId="77777777" w:rsidR="0020253B" w:rsidRPr="0020253B" w:rsidRDefault="0020253B" w:rsidP="0020253B">
            <w:pPr>
              <w:rPr>
                <w:rtl/>
              </w:rPr>
            </w:pPr>
            <w:r w:rsidRPr="0020253B">
              <w:rPr>
                <w:rtl/>
              </w:rPr>
              <w:lastRenderedPageBreak/>
              <w:t xml:space="preserve">יום אחד שחה </w:t>
            </w:r>
            <w:r w:rsidRPr="0020253B">
              <w:rPr>
                <w:rFonts w:hint="cs"/>
                <w:rtl/>
              </w:rPr>
              <w:t>(</w:t>
            </w:r>
            <w:r w:rsidRPr="0020253B">
              <w:rPr>
                <w:rtl/>
              </w:rPr>
              <w:t>רבי יוחנן</w:t>
            </w:r>
            <w:r w:rsidRPr="0020253B">
              <w:rPr>
                <w:rFonts w:hint="cs"/>
                <w:rtl/>
              </w:rPr>
              <w:t>)</w:t>
            </w:r>
            <w:r w:rsidRPr="0020253B">
              <w:rPr>
                <w:rtl/>
              </w:rPr>
              <w:t xml:space="preserve"> בירדן, </w:t>
            </w:r>
          </w:p>
          <w:p w14:paraId="6D52ACD4" w14:textId="77777777" w:rsidR="0020253B" w:rsidRPr="0020253B" w:rsidRDefault="0020253B" w:rsidP="0020253B">
            <w:pPr>
              <w:rPr>
                <w:rtl/>
              </w:rPr>
            </w:pPr>
            <w:r w:rsidRPr="0020253B">
              <w:rPr>
                <w:rtl/>
              </w:rPr>
              <w:t>ראה אותו ריש לקיש</w:t>
            </w:r>
            <w:r w:rsidRPr="0020253B">
              <w:rPr>
                <w:rFonts w:hint="cs"/>
                <w:rtl/>
              </w:rPr>
              <w:t>, סבר שאישה הוא,</w:t>
            </w:r>
            <w:r w:rsidRPr="0020253B">
              <w:rPr>
                <w:rtl/>
              </w:rPr>
              <w:t xml:space="preserve"> </w:t>
            </w:r>
          </w:p>
          <w:p w14:paraId="17BD27BF" w14:textId="77777777" w:rsidR="0020253B" w:rsidRPr="0020253B" w:rsidRDefault="0020253B" w:rsidP="0020253B">
            <w:pPr>
              <w:rPr>
                <w:rtl/>
              </w:rPr>
            </w:pPr>
            <w:r w:rsidRPr="0020253B">
              <w:rPr>
                <w:rtl/>
              </w:rPr>
              <w:t xml:space="preserve">קפץ לירדן אחריו, </w:t>
            </w:r>
            <w:r w:rsidRPr="0020253B">
              <w:rPr>
                <w:rFonts w:hint="cs"/>
                <w:rtl/>
              </w:rPr>
              <w:t>נעץ את הרומח שלו בירדן</w:t>
            </w:r>
          </w:p>
          <w:p w14:paraId="4EAA7F10" w14:textId="77777777" w:rsidR="0020253B" w:rsidRPr="0020253B" w:rsidRDefault="0020253B" w:rsidP="0020253B">
            <w:pPr>
              <w:rPr>
                <w:rtl/>
              </w:rPr>
            </w:pPr>
            <w:r w:rsidRPr="0020253B">
              <w:rPr>
                <w:rFonts w:hint="cs"/>
                <w:rtl/>
              </w:rPr>
              <w:t>וקפץ לצד השני של הירדן</w:t>
            </w:r>
          </w:p>
          <w:p w14:paraId="7DD956E2" w14:textId="64407F1E" w:rsidR="0020253B" w:rsidRPr="0020253B" w:rsidRDefault="0020253B" w:rsidP="0020253B">
            <w:pPr>
              <w:rPr>
                <w:rtl/>
              </w:rPr>
            </w:pPr>
            <w:r w:rsidRPr="0020253B">
              <w:rPr>
                <w:rFonts w:hint="cs"/>
                <w:rtl/>
              </w:rPr>
              <w:t xml:space="preserve">כשראה ר' יוחנן את ר' שמעון בן לקיש </w:t>
            </w:r>
            <w:r w:rsidRPr="0020253B">
              <w:rPr>
                <w:rtl/>
              </w:rPr>
              <w:t xml:space="preserve">אמר לו: כוחך </w:t>
            </w:r>
            <w:r w:rsidRPr="0020253B">
              <w:rPr>
                <w:rFonts w:hint="cs"/>
                <w:rtl/>
              </w:rPr>
              <w:t xml:space="preserve">זה </w:t>
            </w:r>
            <w:r w:rsidRPr="0020253B">
              <w:rPr>
                <w:rtl/>
              </w:rPr>
              <w:t>לתורה!</w:t>
            </w:r>
          </w:p>
          <w:p w14:paraId="15E726A6" w14:textId="19599A3C" w:rsidR="0020253B" w:rsidRPr="0020253B" w:rsidRDefault="0020253B" w:rsidP="0020253B">
            <w:pPr>
              <w:rPr>
                <w:rtl/>
              </w:rPr>
            </w:pPr>
            <w:r w:rsidRPr="0020253B">
              <w:rPr>
                <w:rtl/>
              </w:rPr>
              <w:t xml:space="preserve">אמר לו: </w:t>
            </w:r>
            <w:proofErr w:type="spellStart"/>
            <w:r w:rsidRPr="0020253B">
              <w:rPr>
                <w:rtl/>
              </w:rPr>
              <w:t>יופיך</w:t>
            </w:r>
            <w:proofErr w:type="spellEnd"/>
            <w:r w:rsidRPr="0020253B">
              <w:rPr>
                <w:rtl/>
              </w:rPr>
              <w:t xml:space="preserve"> </w:t>
            </w:r>
            <w:r w:rsidRPr="0020253B">
              <w:rPr>
                <w:rFonts w:hint="cs"/>
                <w:rtl/>
              </w:rPr>
              <w:t xml:space="preserve">זה </w:t>
            </w:r>
            <w:r w:rsidRPr="0020253B">
              <w:rPr>
                <w:rtl/>
              </w:rPr>
              <w:t>לנשים!</w:t>
            </w:r>
          </w:p>
          <w:p w14:paraId="3E5950E6" w14:textId="1D7EBEB3" w:rsidR="0020253B" w:rsidRPr="0020253B" w:rsidRDefault="0020253B" w:rsidP="00DB5652">
            <w:pPr>
              <w:rPr>
                <w:rtl/>
              </w:rPr>
            </w:pPr>
            <w:r w:rsidRPr="0020253B">
              <w:rPr>
                <w:rtl/>
              </w:rPr>
              <w:t xml:space="preserve">אמר לו: אם תחזור בך - אתן לך אחותי, שיפה ממני. קיבל עליו. </w:t>
            </w:r>
          </w:p>
          <w:p w14:paraId="03815F00" w14:textId="7B8E3A3C" w:rsidR="0020253B" w:rsidRPr="0020253B" w:rsidRDefault="0020253B" w:rsidP="0020253B">
            <w:pPr>
              <w:rPr>
                <w:rtl/>
              </w:rPr>
            </w:pPr>
            <w:r w:rsidRPr="0020253B">
              <w:rPr>
                <w:rtl/>
              </w:rPr>
              <w:t xml:space="preserve">רצה לחזור להביא בגדיו </w:t>
            </w:r>
            <w:r w:rsidRPr="0020253B">
              <w:t>–</w:t>
            </w:r>
            <w:r w:rsidRPr="0020253B">
              <w:rPr>
                <w:rtl/>
              </w:rPr>
              <w:t xml:space="preserve"> ולא יכול היה.</w:t>
            </w:r>
          </w:p>
          <w:p w14:paraId="15263581" w14:textId="77777777" w:rsidR="0020253B" w:rsidRPr="0020253B" w:rsidRDefault="0020253B" w:rsidP="0020253B">
            <w:pPr>
              <w:rPr>
                <w:rtl/>
              </w:rPr>
            </w:pPr>
            <w:r w:rsidRPr="0020253B">
              <w:rPr>
                <w:rFonts w:hint="cs"/>
                <w:rtl/>
              </w:rPr>
              <w:t>לימד</w:t>
            </w:r>
            <w:r w:rsidRPr="0020253B">
              <w:rPr>
                <w:rtl/>
              </w:rPr>
              <w:t xml:space="preserve"> אותו, והשנה אותו, </w:t>
            </w:r>
            <w:proofErr w:type="spellStart"/>
            <w:r w:rsidRPr="0020253B">
              <w:rPr>
                <w:rtl/>
              </w:rPr>
              <w:t>ועשאו</w:t>
            </w:r>
            <w:proofErr w:type="spellEnd"/>
            <w:r w:rsidRPr="0020253B">
              <w:rPr>
                <w:rtl/>
              </w:rPr>
              <w:t xml:space="preserve"> אדם גדול.</w:t>
            </w:r>
          </w:p>
          <w:p w14:paraId="75DF59AC" w14:textId="77777777" w:rsidR="0020253B" w:rsidRPr="0020253B" w:rsidRDefault="0020253B" w:rsidP="0020253B">
            <w:pPr>
              <w:rPr>
                <w:rtl/>
              </w:rPr>
            </w:pPr>
          </w:p>
          <w:p w14:paraId="14800416" w14:textId="77777777" w:rsidR="0020253B" w:rsidRPr="0020253B" w:rsidRDefault="0020253B" w:rsidP="0020253B">
            <w:pPr>
              <w:rPr>
                <w:rtl/>
              </w:rPr>
            </w:pPr>
            <w:r w:rsidRPr="0020253B">
              <w:rPr>
                <w:rtl/>
              </w:rPr>
              <w:t>יום אחד היו חולקים בבית המדרש:</w:t>
            </w:r>
          </w:p>
          <w:p w14:paraId="0E29895A" w14:textId="77777777" w:rsidR="0020253B" w:rsidRPr="0020253B" w:rsidRDefault="0020253B" w:rsidP="0020253B">
            <w:pPr>
              <w:rPr>
                <w:rtl/>
              </w:rPr>
            </w:pPr>
            <w:r w:rsidRPr="0020253B">
              <w:rPr>
                <w:rtl/>
              </w:rPr>
              <w:t xml:space="preserve">הסייף והסכין והפגיון ומגל יד ומגל קציר מאימתי </w:t>
            </w:r>
            <w:proofErr w:type="spellStart"/>
            <w:r w:rsidRPr="0020253B">
              <w:rPr>
                <w:rtl/>
              </w:rPr>
              <w:t>מקבלין</w:t>
            </w:r>
            <w:proofErr w:type="spellEnd"/>
            <w:r w:rsidRPr="0020253B">
              <w:rPr>
                <w:rtl/>
              </w:rPr>
              <w:t xml:space="preserve"> טומאה</w:t>
            </w:r>
            <w:r w:rsidRPr="0020253B">
              <w:rPr>
                <w:rFonts w:hint="cs"/>
                <w:rtl/>
              </w:rPr>
              <w:t xml:space="preserve">? </w:t>
            </w:r>
            <w:r w:rsidRPr="0020253B">
              <w:rPr>
                <w:rtl/>
              </w:rPr>
              <w:t xml:space="preserve">משעת גמר מלאכתן, ומאימתי </w:t>
            </w:r>
            <w:r w:rsidRPr="0020253B">
              <w:rPr>
                <w:rFonts w:hint="cs"/>
                <w:rtl/>
              </w:rPr>
              <w:t>נגמרה</w:t>
            </w:r>
            <w:r w:rsidRPr="0020253B">
              <w:rPr>
                <w:rtl/>
              </w:rPr>
              <w:t xml:space="preserve"> מלאכתן? </w:t>
            </w:r>
          </w:p>
          <w:p w14:paraId="5578962A" w14:textId="6B01C62D" w:rsidR="0020253B" w:rsidRPr="0020253B" w:rsidRDefault="0020253B" w:rsidP="0020253B">
            <w:pPr>
              <w:rPr>
                <w:rtl/>
              </w:rPr>
            </w:pPr>
            <w:r w:rsidRPr="0020253B">
              <w:rPr>
                <w:rtl/>
              </w:rPr>
              <w:t xml:space="preserve">רבי יוחנן אומר: </w:t>
            </w:r>
            <w:proofErr w:type="spellStart"/>
            <w:r w:rsidRPr="0020253B">
              <w:rPr>
                <w:rtl/>
              </w:rPr>
              <w:t>משיצרפ</w:t>
            </w:r>
            <w:r w:rsidRPr="0020253B">
              <w:rPr>
                <w:rFonts w:hint="cs"/>
                <w:rtl/>
              </w:rPr>
              <w:t>ן</w:t>
            </w:r>
            <w:proofErr w:type="spellEnd"/>
            <w:r w:rsidRPr="0020253B">
              <w:rPr>
                <w:rtl/>
              </w:rPr>
              <w:t xml:space="preserve"> בכבשן, </w:t>
            </w:r>
            <w:r w:rsidRPr="0020253B">
              <w:rPr>
                <w:rFonts w:hint="cs"/>
                <w:rtl/>
              </w:rPr>
              <w:t>ו</w:t>
            </w:r>
            <w:r w:rsidRPr="0020253B">
              <w:rPr>
                <w:rtl/>
              </w:rPr>
              <w:t xml:space="preserve">ריש לקיש אמר: </w:t>
            </w:r>
            <w:proofErr w:type="spellStart"/>
            <w:r w:rsidRPr="0020253B">
              <w:rPr>
                <w:rtl/>
              </w:rPr>
              <w:t>משיצחצחן</w:t>
            </w:r>
            <w:proofErr w:type="spellEnd"/>
            <w:r w:rsidRPr="0020253B">
              <w:rPr>
                <w:rtl/>
              </w:rPr>
              <w:t xml:space="preserve"> במים.</w:t>
            </w:r>
          </w:p>
          <w:p w14:paraId="0E25B828" w14:textId="77777777" w:rsidR="0020253B" w:rsidRPr="0020253B" w:rsidRDefault="0020253B" w:rsidP="0020253B">
            <w:pPr>
              <w:rPr>
                <w:rtl/>
              </w:rPr>
            </w:pPr>
            <w:r w:rsidRPr="0020253B">
              <w:rPr>
                <w:rtl/>
              </w:rPr>
              <w:t>אמר לו</w:t>
            </w:r>
            <w:r w:rsidRPr="0020253B">
              <w:rPr>
                <w:rFonts w:hint="cs"/>
                <w:rtl/>
              </w:rPr>
              <w:t xml:space="preserve"> ר' יוחנן</w:t>
            </w:r>
            <w:r w:rsidRPr="0020253B">
              <w:rPr>
                <w:rtl/>
              </w:rPr>
              <w:t xml:space="preserve">: לסטים </w:t>
            </w:r>
            <w:proofErr w:type="spellStart"/>
            <w:r w:rsidRPr="0020253B">
              <w:rPr>
                <w:rtl/>
              </w:rPr>
              <w:t>בלסטיותו</w:t>
            </w:r>
            <w:proofErr w:type="spellEnd"/>
            <w:r w:rsidRPr="0020253B">
              <w:rPr>
                <w:rtl/>
              </w:rPr>
              <w:t xml:space="preserve"> יודע! - </w:t>
            </w:r>
          </w:p>
          <w:p w14:paraId="5816836A" w14:textId="77777777" w:rsidR="0020253B" w:rsidRPr="0020253B" w:rsidRDefault="0020253B" w:rsidP="0020253B">
            <w:pPr>
              <w:rPr>
                <w:rtl/>
              </w:rPr>
            </w:pPr>
            <w:r w:rsidRPr="0020253B">
              <w:rPr>
                <w:rtl/>
              </w:rPr>
              <w:t xml:space="preserve">אמר לו: מה הועלת לי? שם רבי קראו לי, </w:t>
            </w:r>
            <w:r w:rsidRPr="0020253B">
              <w:rPr>
                <w:rFonts w:hint="cs"/>
                <w:rtl/>
              </w:rPr>
              <w:t>ו</w:t>
            </w:r>
            <w:r w:rsidRPr="0020253B">
              <w:rPr>
                <w:rtl/>
              </w:rPr>
              <w:t xml:space="preserve">כאן רבי קראו לי. </w:t>
            </w:r>
            <w:r w:rsidRPr="0020253B">
              <w:rPr>
                <w:rFonts w:hint="cs"/>
                <w:rtl/>
              </w:rPr>
              <w:t>[</w:t>
            </w:r>
            <w:r w:rsidRPr="0020253B">
              <w:rPr>
                <w:rtl/>
              </w:rPr>
              <w:t xml:space="preserve">אמר לו: </w:t>
            </w:r>
            <w:r w:rsidRPr="0020253B">
              <w:rPr>
                <w:rFonts w:hint="cs"/>
                <w:rtl/>
              </w:rPr>
              <w:t xml:space="preserve">לא </w:t>
            </w:r>
            <w:r w:rsidRPr="0020253B">
              <w:rPr>
                <w:rtl/>
              </w:rPr>
              <w:t xml:space="preserve">הועלתי לך </w:t>
            </w:r>
            <w:r w:rsidRPr="0020253B">
              <w:rPr>
                <w:rFonts w:hint="cs"/>
                <w:rtl/>
              </w:rPr>
              <w:t>כלום]</w:t>
            </w:r>
          </w:p>
          <w:p w14:paraId="72BC4BC7" w14:textId="77777777" w:rsidR="0020253B" w:rsidRPr="0020253B" w:rsidRDefault="0020253B" w:rsidP="0020253B">
            <w:pPr>
              <w:rPr>
                <w:rtl/>
              </w:rPr>
            </w:pPr>
          </w:p>
          <w:p w14:paraId="3CB3FC11" w14:textId="77777777" w:rsidR="0020253B" w:rsidRPr="0020253B" w:rsidRDefault="0020253B" w:rsidP="0020253B">
            <w:pPr>
              <w:rPr>
                <w:rtl/>
              </w:rPr>
            </w:pPr>
            <w:r w:rsidRPr="0020253B">
              <w:rPr>
                <w:rtl/>
              </w:rPr>
              <w:t xml:space="preserve">חלשה דעתו של רבי יוחנן, </w:t>
            </w:r>
            <w:r w:rsidRPr="0020253B">
              <w:rPr>
                <w:rFonts w:hint="cs"/>
                <w:rtl/>
              </w:rPr>
              <w:t>חלה</w:t>
            </w:r>
            <w:r w:rsidRPr="0020253B">
              <w:rPr>
                <w:rtl/>
              </w:rPr>
              <w:t xml:space="preserve"> ריש לקיש.</w:t>
            </w:r>
            <w:r w:rsidRPr="0020253B">
              <w:rPr>
                <w:rFonts w:hint="cs"/>
                <w:rtl/>
              </w:rPr>
              <w:t>..</w:t>
            </w:r>
          </w:p>
          <w:p w14:paraId="5FD9EBDE" w14:textId="77777777" w:rsidR="0020253B" w:rsidRPr="0020253B" w:rsidRDefault="0020253B" w:rsidP="0020253B">
            <w:pPr>
              <w:rPr>
                <w:rtl/>
              </w:rPr>
            </w:pPr>
            <w:r w:rsidRPr="0020253B">
              <w:rPr>
                <w:rtl/>
              </w:rPr>
              <w:t xml:space="preserve">נחה נפשו של </w:t>
            </w:r>
            <w:r w:rsidRPr="0020253B">
              <w:rPr>
                <w:rFonts w:hint="cs"/>
                <w:rtl/>
              </w:rPr>
              <w:t>ריש לקיש (נפטר)</w:t>
            </w:r>
            <w:r w:rsidRPr="0020253B">
              <w:rPr>
                <w:rtl/>
              </w:rPr>
              <w:t xml:space="preserve">, היה מצטער רבי יוחנן אחריו הרבה. </w:t>
            </w:r>
          </w:p>
          <w:p w14:paraId="463A9FBB" w14:textId="77777777" w:rsidR="0020253B" w:rsidRPr="0020253B" w:rsidRDefault="0020253B" w:rsidP="0020253B">
            <w:pPr>
              <w:rPr>
                <w:rtl/>
              </w:rPr>
            </w:pPr>
            <w:r w:rsidRPr="0020253B">
              <w:rPr>
                <w:rtl/>
              </w:rPr>
              <w:t xml:space="preserve">אמרו חכמים: </w:t>
            </w:r>
            <w:r w:rsidRPr="0020253B">
              <w:rPr>
                <w:rFonts w:hint="cs"/>
                <w:rtl/>
              </w:rPr>
              <w:t>מה נעשה ליישב את דעתו?</w:t>
            </w:r>
            <w:r w:rsidRPr="0020253B">
              <w:rPr>
                <w:rtl/>
              </w:rPr>
              <w:t xml:space="preserve"> נוליך את רבי אלעזר בן </w:t>
            </w:r>
            <w:proofErr w:type="spellStart"/>
            <w:r w:rsidRPr="0020253B">
              <w:rPr>
                <w:rtl/>
              </w:rPr>
              <w:t>פדת</w:t>
            </w:r>
            <w:proofErr w:type="spellEnd"/>
            <w:r w:rsidRPr="0020253B">
              <w:rPr>
                <w:rtl/>
              </w:rPr>
              <w:t xml:space="preserve">, </w:t>
            </w:r>
            <w:proofErr w:type="spellStart"/>
            <w:r w:rsidRPr="0020253B">
              <w:rPr>
                <w:rtl/>
              </w:rPr>
              <w:t>שמחודדין</w:t>
            </w:r>
            <w:proofErr w:type="spellEnd"/>
            <w:r w:rsidRPr="0020253B">
              <w:rPr>
                <w:rtl/>
              </w:rPr>
              <w:t xml:space="preserve"> שמועותיו</w:t>
            </w:r>
            <w:r w:rsidRPr="0020253B">
              <w:rPr>
                <w:rFonts w:hint="cs"/>
                <w:rtl/>
              </w:rPr>
              <w:t>, ונושיב אותו לפניו</w:t>
            </w:r>
          </w:p>
          <w:p w14:paraId="155C650E" w14:textId="3E1CADE6" w:rsidR="0020253B" w:rsidRPr="0020253B" w:rsidRDefault="0020253B" w:rsidP="00DB5652">
            <w:pPr>
              <w:rPr>
                <w:rtl/>
              </w:rPr>
            </w:pPr>
            <w:r w:rsidRPr="0020253B">
              <w:rPr>
                <w:rFonts w:hint="cs"/>
                <w:rtl/>
              </w:rPr>
              <w:t xml:space="preserve">הוליכו את ר' אלעזר בן </w:t>
            </w:r>
            <w:proofErr w:type="spellStart"/>
            <w:r w:rsidRPr="0020253B">
              <w:rPr>
                <w:rFonts w:hint="cs"/>
                <w:rtl/>
              </w:rPr>
              <w:t>פדת</w:t>
            </w:r>
            <w:proofErr w:type="spellEnd"/>
            <w:r w:rsidRPr="0020253B">
              <w:rPr>
                <w:rFonts w:hint="cs"/>
                <w:rtl/>
              </w:rPr>
              <w:t xml:space="preserve"> והושיבו אותו לפניו</w:t>
            </w:r>
            <w:r w:rsidRPr="0020253B">
              <w:rPr>
                <w:rtl/>
              </w:rPr>
              <w:t xml:space="preserve">, כל דבר שהיה אומר </w:t>
            </w:r>
            <w:r w:rsidRPr="0020253B">
              <w:rPr>
                <w:rFonts w:hint="cs"/>
                <w:rtl/>
              </w:rPr>
              <w:t>(</w:t>
            </w:r>
            <w:r w:rsidRPr="0020253B">
              <w:rPr>
                <w:rtl/>
              </w:rPr>
              <w:t>רבי יוחנן</w:t>
            </w:r>
            <w:r w:rsidRPr="0020253B">
              <w:rPr>
                <w:rFonts w:hint="cs"/>
                <w:rtl/>
              </w:rPr>
              <w:t>)</w:t>
            </w:r>
            <w:r w:rsidRPr="0020253B">
              <w:rPr>
                <w:rtl/>
              </w:rPr>
              <w:t xml:space="preserve"> </w:t>
            </w:r>
            <w:r w:rsidRPr="0020253B">
              <w:rPr>
                <w:rFonts w:hint="cs"/>
                <w:rtl/>
              </w:rPr>
              <w:t xml:space="preserve">היה </w:t>
            </w:r>
            <w:r w:rsidRPr="0020253B">
              <w:rPr>
                <w:rtl/>
              </w:rPr>
              <w:t>א</w:t>
            </w:r>
            <w:r w:rsidRPr="0020253B">
              <w:rPr>
                <w:rFonts w:hint="cs"/>
                <w:rtl/>
              </w:rPr>
              <w:t>ו</w:t>
            </w:r>
            <w:r w:rsidRPr="0020253B">
              <w:rPr>
                <w:rtl/>
              </w:rPr>
              <w:t xml:space="preserve">מר לו: תניא </w:t>
            </w:r>
            <w:proofErr w:type="spellStart"/>
            <w:r w:rsidRPr="0020253B">
              <w:rPr>
                <w:rtl/>
              </w:rPr>
              <w:t>דמסייעא</w:t>
            </w:r>
            <w:proofErr w:type="spellEnd"/>
            <w:r w:rsidRPr="0020253B">
              <w:rPr>
                <w:rtl/>
              </w:rPr>
              <w:t xml:space="preserve"> לך</w:t>
            </w:r>
            <w:r w:rsidRPr="0020253B">
              <w:rPr>
                <w:rFonts w:hint="cs"/>
                <w:rtl/>
              </w:rPr>
              <w:t xml:space="preserve"> (שונה מקור שמסייע לו)</w:t>
            </w:r>
            <w:r w:rsidRPr="0020253B">
              <w:rPr>
                <w:rtl/>
              </w:rPr>
              <w:t xml:space="preserve">. </w:t>
            </w:r>
          </w:p>
          <w:p w14:paraId="79D28460" w14:textId="6D482CA4" w:rsidR="0020253B" w:rsidRPr="0020253B" w:rsidRDefault="0020253B" w:rsidP="003E6C41">
            <w:pPr>
              <w:rPr>
                <w:rtl/>
              </w:rPr>
            </w:pPr>
            <w:r w:rsidRPr="0020253B">
              <w:rPr>
                <w:rtl/>
              </w:rPr>
              <w:t xml:space="preserve">אמר: </w:t>
            </w:r>
            <w:r w:rsidRPr="0020253B">
              <w:rPr>
                <w:rFonts w:hint="cs"/>
                <w:rtl/>
              </w:rPr>
              <w:t>וכי את זה אני צריך?</w:t>
            </w:r>
            <w:r w:rsidRPr="0020253B">
              <w:rPr>
                <w:rtl/>
              </w:rPr>
              <w:t xml:space="preserve"> בן לקיש, כ</w:t>
            </w:r>
            <w:r w:rsidRPr="0020253B">
              <w:rPr>
                <w:rFonts w:hint="cs"/>
                <w:rtl/>
              </w:rPr>
              <w:t xml:space="preserve">ל דבר שהייתי אומר היה </w:t>
            </w:r>
            <w:r w:rsidRPr="0020253B">
              <w:rPr>
                <w:rtl/>
              </w:rPr>
              <w:t xml:space="preserve">מקשה לי עשרים וארבע קושיות, והייתי מתרץ לו עשרים וארבעה תירוצים, </w:t>
            </w:r>
            <w:r w:rsidRPr="0020253B">
              <w:rPr>
                <w:rFonts w:hint="cs"/>
                <w:rtl/>
              </w:rPr>
              <w:t>עד</w:t>
            </w:r>
            <w:r w:rsidRPr="0020253B">
              <w:rPr>
                <w:rtl/>
              </w:rPr>
              <w:t xml:space="preserve"> </w:t>
            </w:r>
            <w:r w:rsidRPr="0020253B">
              <w:rPr>
                <w:rFonts w:hint="cs"/>
                <w:rtl/>
              </w:rPr>
              <w:t>ש</w:t>
            </w:r>
            <w:r w:rsidRPr="0020253B">
              <w:rPr>
                <w:rtl/>
              </w:rPr>
              <w:t>רווחה השמועה.</w:t>
            </w:r>
            <w:r w:rsidRPr="0020253B">
              <w:rPr>
                <w:rFonts w:hint="cs"/>
                <w:rtl/>
              </w:rPr>
              <w:t xml:space="preserve"> </w:t>
            </w:r>
            <w:r w:rsidRPr="0020253B">
              <w:rPr>
                <w:rtl/>
              </w:rPr>
              <w:t xml:space="preserve">ואתה אומר </w:t>
            </w:r>
            <w:r w:rsidRPr="0020253B">
              <w:rPr>
                <w:rtl/>
              </w:rPr>
              <w:lastRenderedPageBreak/>
              <w:t xml:space="preserve">"תניא דמסייע לך", וכי לא ידעתי שיפה אמרתי? </w:t>
            </w:r>
          </w:p>
          <w:p w14:paraId="6BF49D63" w14:textId="4FC15673" w:rsidR="0020253B" w:rsidRPr="0020253B" w:rsidRDefault="0020253B" w:rsidP="000F4F60">
            <w:pPr>
              <w:rPr>
                <w:rtl/>
              </w:rPr>
            </w:pPr>
            <w:r w:rsidRPr="0020253B">
              <w:rPr>
                <w:rtl/>
              </w:rPr>
              <w:t xml:space="preserve">היה הולך </w:t>
            </w:r>
            <w:r w:rsidRPr="0020253B">
              <w:rPr>
                <w:rFonts w:hint="cs"/>
                <w:rtl/>
              </w:rPr>
              <w:t>וקורא על שערו (שער ביתו) של בן לקיש</w:t>
            </w:r>
            <w:r w:rsidRPr="0020253B">
              <w:rPr>
                <w:rtl/>
              </w:rPr>
              <w:t>: איפה אתה</w:t>
            </w:r>
            <w:r w:rsidRPr="0020253B">
              <w:rPr>
                <w:rFonts w:hint="cs"/>
                <w:rtl/>
              </w:rPr>
              <w:t xml:space="preserve">? </w:t>
            </w:r>
            <w:r w:rsidRPr="0020253B">
              <w:rPr>
                <w:rtl/>
              </w:rPr>
              <w:t>עד שאבדה דעתו.</w:t>
            </w:r>
            <w:r w:rsidR="003E6C41">
              <w:rPr>
                <w:rFonts w:hint="cs"/>
                <w:rtl/>
              </w:rPr>
              <w:t xml:space="preserve"> </w:t>
            </w:r>
            <w:r w:rsidRPr="0020253B">
              <w:rPr>
                <w:rtl/>
              </w:rPr>
              <w:t>ביקשו עליו חכמים רחמים ונחה נפשו</w:t>
            </w:r>
            <w:r w:rsidRPr="0020253B">
              <w:rPr>
                <w:rFonts w:hint="cs"/>
                <w:rtl/>
              </w:rPr>
              <w:t xml:space="preserve"> (נפטר)</w:t>
            </w:r>
            <w:r w:rsidRPr="0020253B">
              <w:rPr>
                <w:rtl/>
              </w:rPr>
              <w:t>.</w:t>
            </w:r>
          </w:p>
        </w:tc>
      </w:tr>
      <w:bookmarkEnd w:id="0"/>
    </w:tbl>
    <w:p w14:paraId="252D59D8" w14:textId="77777777" w:rsidR="0020253B" w:rsidRPr="0020253B" w:rsidRDefault="0020253B" w:rsidP="0020253B">
      <w:pPr>
        <w:rPr>
          <w:rtl/>
        </w:rPr>
      </w:pPr>
    </w:p>
    <w:p w14:paraId="4363E507" w14:textId="4C14DCBE" w:rsidR="00B74F06" w:rsidRPr="00B74F06" w:rsidRDefault="00675BFD" w:rsidP="00B74F06">
      <w:pPr>
        <w:rPr>
          <w:rtl/>
        </w:rPr>
      </w:pPr>
      <w:r w:rsidRPr="00B74F06">
        <w:rPr>
          <w:rFonts w:hint="cs"/>
          <w:rtl/>
        </w:rPr>
        <w:t>בשיעור הקודם</w:t>
      </w:r>
      <w:r>
        <w:rPr>
          <w:rFonts w:hint="cs"/>
          <w:rtl/>
        </w:rPr>
        <w:t>,</w:t>
      </w:r>
      <w:r w:rsidRPr="00B74F06">
        <w:rPr>
          <w:rFonts w:hint="cs"/>
          <w:rtl/>
        </w:rPr>
        <w:t xml:space="preserve"> </w:t>
      </w:r>
      <w:r w:rsidR="00B74F06" w:rsidRPr="00B74F06">
        <w:rPr>
          <w:rFonts w:hint="cs"/>
          <w:rtl/>
        </w:rPr>
        <w:t xml:space="preserve">ראינו שריש לקיש מייצג תכונות שונות ואף הפוכות משל ר' יוחנן. </w:t>
      </w:r>
      <w:r>
        <w:rPr>
          <w:rFonts w:hint="cs"/>
          <w:rtl/>
        </w:rPr>
        <w:t>הצענו</w:t>
      </w:r>
      <w:r w:rsidR="00A0525D">
        <w:rPr>
          <w:rFonts w:hint="cs"/>
          <w:rtl/>
        </w:rPr>
        <w:t>,</w:t>
      </w:r>
      <w:r>
        <w:rPr>
          <w:rFonts w:hint="cs"/>
          <w:rtl/>
        </w:rPr>
        <w:t xml:space="preserve"> ש</w:t>
      </w:r>
      <w:r w:rsidRPr="00B74F06">
        <w:rPr>
          <w:rFonts w:hint="cs"/>
          <w:rtl/>
        </w:rPr>
        <w:t xml:space="preserve">אולי </w:t>
      </w:r>
      <w:r w:rsidR="00B74F06" w:rsidRPr="00B74F06">
        <w:rPr>
          <w:rFonts w:hint="cs"/>
          <w:rtl/>
        </w:rPr>
        <w:t xml:space="preserve">דווקא בשל כך ר' יוחנן משך אותו </w:t>
      </w:r>
      <w:r w:rsidR="00A0525D">
        <w:rPr>
          <w:rFonts w:hint="cs"/>
          <w:rtl/>
        </w:rPr>
        <w:t xml:space="preserve">אל </w:t>
      </w:r>
      <w:r w:rsidR="00B74F06" w:rsidRPr="00B74F06">
        <w:rPr>
          <w:rFonts w:hint="cs"/>
          <w:rtl/>
        </w:rPr>
        <w:t>בית המדרש ואל משפחתו</w:t>
      </w:r>
      <w:r w:rsidR="00A0525D">
        <w:rPr>
          <w:rFonts w:hint="cs"/>
          <w:rtl/>
        </w:rPr>
        <w:t xml:space="preserve"> –</w:t>
      </w:r>
      <w:r w:rsidR="00B74F06" w:rsidRPr="00B74F06">
        <w:rPr>
          <w:rFonts w:hint="cs"/>
          <w:rtl/>
        </w:rPr>
        <w:t xml:space="preserve"> משום ש</w:t>
      </w:r>
      <w:r w:rsidR="00FA4172">
        <w:rPr>
          <w:rFonts w:hint="cs"/>
          <w:rtl/>
        </w:rPr>
        <w:t xml:space="preserve">חש </w:t>
      </w:r>
      <w:r w:rsidR="00B74F06" w:rsidRPr="00B74F06">
        <w:rPr>
          <w:rFonts w:hint="cs"/>
          <w:rtl/>
        </w:rPr>
        <w:t>השוני ביניהם י</w:t>
      </w:r>
      <w:r w:rsidR="00FA4172">
        <w:rPr>
          <w:rFonts w:hint="cs"/>
          <w:rtl/>
        </w:rPr>
        <w:t>י</w:t>
      </w:r>
      <w:r w:rsidR="00B74F06" w:rsidRPr="00B74F06">
        <w:rPr>
          <w:rFonts w:hint="cs"/>
          <w:rtl/>
        </w:rPr>
        <w:t>צ</w:t>
      </w:r>
      <w:r w:rsidR="00FA4172">
        <w:rPr>
          <w:rFonts w:hint="cs"/>
          <w:rtl/>
        </w:rPr>
        <w:t>ו</w:t>
      </w:r>
      <w:r w:rsidR="00B74F06" w:rsidRPr="00B74F06">
        <w:rPr>
          <w:rFonts w:hint="cs"/>
          <w:rtl/>
        </w:rPr>
        <w:t>ר חברותא פור</w:t>
      </w:r>
      <w:r w:rsidR="00592B00">
        <w:rPr>
          <w:rFonts w:hint="cs"/>
          <w:rtl/>
        </w:rPr>
        <w:t>י</w:t>
      </w:r>
      <w:r w:rsidR="00B74F06" w:rsidRPr="00B74F06">
        <w:rPr>
          <w:rFonts w:hint="cs"/>
          <w:rtl/>
        </w:rPr>
        <w:t xml:space="preserve">יה שבה </w:t>
      </w:r>
      <w:r w:rsidR="00592B00">
        <w:rPr>
          <w:rFonts w:hint="cs"/>
          <w:rtl/>
        </w:rPr>
        <w:t>ישלי</w:t>
      </w:r>
      <w:r w:rsidR="00014BFE">
        <w:rPr>
          <w:rFonts w:hint="cs"/>
          <w:rtl/>
        </w:rPr>
        <w:t xml:space="preserve">מו </w:t>
      </w:r>
      <w:r w:rsidR="00B74F06" w:rsidRPr="00B74F06">
        <w:rPr>
          <w:rFonts w:hint="cs"/>
          <w:rtl/>
        </w:rPr>
        <w:t>זה את זה.</w:t>
      </w:r>
    </w:p>
    <w:p w14:paraId="6A562218" w14:textId="1E3467ED" w:rsidR="00B74F06" w:rsidRPr="00B74F06" w:rsidRDefault="00B74F06" w:rsidP="00B74F06">
      <w:pPr>
        <w:rPr>
          <w:rtl/>
        </w:rPr>
      </w:pPr>
      <w:r w:rsidRPr="00B74F06">
        <w:rPr>
          <w:rtl/>
        </w:rPr>
        <w:t>אבל אז</w:t>
      </w:r>
      <w:r w:rsidR="00473A27">
        <w:rPr>
          <w:rFonts w:hint="cs"/>
          <w:rtl/>
        </w:rPr>
        <w:t xml:space="preserve">, </w:t>
      </w:r>
      <w:r w:rsidR="00473A27" w:rsidRPr="00B74F06">
        <w:rPr>
          <w:rtl/>
        </w:rPr>
        <w:t>בבית המדרש</w:t>
      </w:r>
      <w:r w:rsidR="00473A27">
        <w:rPr>
          <w:rFonts w:hint="cs"/>
          <w:rtl/>
        </w:rPr>
        <w:t>,</w:t>
      </w:r>
      <w:r w:rsidRPr="00B74F06">
        <w:rPr>
          <w:rtl/>
        </w:rPr>
        <w:t xml:space="preserve"> מגיע </w:t>
      </w:r>
      <w:r w:rsidR="00473A27">
        <w:rPr>
          <w:rFonts w:hint="cs"/>
          <w:rtl/>
        </w:rPr>
        <w:t xml:space="preserve">אירוע </w:t>
      </w:r>
      <w:r w:rsidRPr="00B74F06">
        <w:rPr>
          <w:rtl/>
        </w:rPr>
        <w:t>ה</w:t>
      </w:r>
      <w:r w:rsidR="00473A27">
        <w:rPr>
          <w:rFonts w:hint="cs"/>
          <w:rtl/>
        </w:rPr>
        <w:t>ו</w:t>
      </w:r>
      <w:r w:rsidRPr="00B74F06">
        <w:rPr>
          <w:rtl/>
        </w:rPr>
        <w:t xml:space="preserve">ויכוח </w:t>
      </w:r>
      <w:r w:rsidR="00473A27">
        <w:rPr>
          <w:rFonts w:hint="cs"/>
          <w:rtl/>
        </w:rPr>
        <w:t>בין שני תלמידי החכמים</w:t>
      </w:r>
      <w:r w:rsidRPr="00B74F06">
        <w:rPr>
          <w:rtl/>
        </w:rPr>
        <w:t xml:space="preserve">, בנושא </w:t>
      </w:r>
      <w:r w:rsidRPr="00B74F06">
        <w:rPr>
          <w:rFonts w:hint="cs"/>
          <w:rtl/>
        </w:rPr>
        <w:t xml:space="preserve">גמר </w:t>
      </w:r>
      <w:r w:rsidR="00473A27">
        <w:rPr>
          <w:rFonts w:hint="cs"/>
          <w:rtl/>
        </w:rPr>
        <w:t>ה</w:t>
      </w:r>
      <w:r w:rsidRPr="00B74F06">
        <w:rPr>
          <w:rFonts w:hint="cs"/>
          <w:rtl/>
        </w:rPr>
        <w:t>מלאכה</w:t>
      </w:r>
      <w:r w:rsidRPr="00B74F06">
        <w:rPr>
          <w:rtl/>
        </w:rPr>
        <w:t xml:space="preserve"> של כלי נשק מתכתיים. כל אחד </w:t>
      </w:r>
      <w:r w:rsidRPr="00B74F06">
        <w:rPr>
          <w:rFonts w:hint="cs"/>
          <w:rtl/>
        </w:rPr>
        <w:t>מהחכמים</w:t>
      </w:r>
      <w:r w:rsidRPr="00B74F06">
        <w:rPr>
          <w:rtl/>
        </w:rPr>
        <w:t xml:space="preserve"> מבטא עמדה אחרת</w:t>
      </w:r>
      <w:r w:rsidR="00473A27">
        <w:rPr>
          <w:rFonts w:hint="cs"/>
          <w:rtl/>
        </w:rPr>
        <w:t xml:space="preserve"> בוויכוח</w:t>
      </w:r>
      <w:r w:rsidRPr="00B74F06">
        <w:rPr>
          <w:rFonts w:hint="cs"/>
          <w:rtl/>
        </w:rPr>
        <w:t>. מה מבטאת כל אחת מהעמדות?</w:t>
      </w:r>
    </w:p>
    <w:p w14:paraId="0566E9C9" w14:textId="4E665910" w:rsidR="00B74F06" w:rsidRPr="00B74F06" w:rsidRDefault="00B74F06" w:rsidP="00B74F06">
      <w:pPr>
        <w:rPr>
          <w:rtl/>
        </w:rPr>
      </w:pPr>
      <w:r w:rsidRPr="00B74F06">
        <w:rPr>
          <w:rFonts w:hint="cs"/>
          <w:rtl/>
        </w:rPr>
        <w:t>פירושים שונים הוצעו למשמעות הסמלית של שתי הדעות ב</w:t>
      </w:r>
      <w:r w:rsidR="004255D9">
        <w:rPr>
          <w:rFonts w:hint="cs"/>
          <w:rtl/>
        </w:rPr>
        <w:t>ו</w:t>
      </w:r>
      <w:r w:rsidRPr="00B74F06">
        <w:rPr>
          <w:rFonts w:hint="cs"/>
          <w:rtl/>
        </w:rPr>
        <w:t>ויכוח</w:t>
      </w:r>
      <w:r w:rsidR="004255D9">
        <w:rPr>
          <w:rFonts w:hint="cs"/>
          <w:rtl/>
        </w:rPr>
        <w:t xml:space="preserve">, </w:t>
      </w:r>
      <w:r w:rsidRPr="00B74F06">
        <w:rPr>
          <w:rFonts w:hint="cs"/>
          <w:rtl/>
        </w:rPr>
        <w:t xml:space="preserve">שנראה כמחלוקת הלכתית רגילה. לפני </w:t>
      </w:r>
      <w:r w:rsidR="00E42AF7">
        <w:rPr>
          <w:rFonts w:hint="cs"/>
          <w:rtl/>
        </w:rPr>
        <w:t xml:space="preserve">שנעסוק </w:t>
      </w:r>
      <w:r w:rsidRPr="00B74F06">
        <w:rPr>
          <w:rFonts w:hint="cs"/>
          <w:rtl/>
        </w:rPr>
        <w:t>בפרשנות ספציפית</w:t>
      </w:r>
      <w:r w:rsidR="00E42AF7">
        <w:rPr>
          <w:rFonts w:hint="cs"/>
          <w:rtl/>
        </w:rPr>
        <w:t>,</w:t>
      </w:r>
      <w:r w:rsidRPr="00B74F06">
        <w:rPr>
          <w:rFonts w:hint="cs"/>
          <w:rtl/>
        </w:rPr>
        <w:t xml:space="preserve"> נראה לי שחשוב לשים לב לנקודה שהעלה עידו חברוני. חברוני סקר בעיון מקורות </w:t>
      </w:r>
      <w:proofErr w:type="spellStart"/>
      <w:r w:rsidRPr="00B74F06">
        <w:rPr>
          <w:rFonts w:hint="cs"/>
          <w:rtl/>
        </w:rPr>
        <w:t>חז"ליים</w:t>
      </w:r>
      <w:proofErr w:type="spellEnd"/>
      <w:r w:rsidRPr="00B74F06">
        <w:rPr>
          <w:rFonts w:hint="cs"/>
          <w:rtl/>
        </w:rPr>
        <w:t xml:space="preserve"> אחרים שעוסקים בטומאת כלי מתכת וכלי נשק, והראה שהעמדות ש</w:t>
      </w:r>
      <w:r w:rsidR="00710678">
        <w:rPr>
          <w:rFonts w:hint="cs"/>
          <w:rtl/>
        </w:rPr>
        <w:t xml:space="preserve">ר' יוחנן וריש לקיש מביעים </w:t>
      </w:r>
      <w:r w:rsidRPr="00B74F06">
        <w:rPr>
          <w:rFonts w:hint="cs"/>
          <w:rtl/>
        </w:rPr>
        <w:t>בסיפור אינן משקפות, ככל הנראה, עמדות הלכתיות אמיתיות</w:t>
      </w:r>
      <w:r w:rsidR="00ED2D18">
        <w:rPr>
          <w:rFonts w:hint="cs"/>
          <w:rtl/>
        </w:rPr>
        <w:t xml:space="preserve"> שקיימות בסוגיה זו</w:t>
      </w:r>
      <w:r w:rsidR="00523DC9">
        <w:rPr>
          <w:rFonts w:hint="cs"/>
          <w:rtl/>
        </w:rPr>
        <w:t>.</w:t>
      </w:r>
      <w:r w:rsidRPr="00B74F06">
        <w:rPr>
          <w:vertAlign w:val="superscript"/>
          <w:rtl/>
        </w:rPr>
        <w:footnoteReference w:id="2"/>
      </w:r>
      <w:r w:rsidRPr="00B74F06">
        <w:rPr>
          <w:rFonts w:hint="cs"/>
          <w:rtl/>
        </w:rPr>
        <w:t xml:space="preserve"> </w:t>
      </w:r>
      <w:r w:rsidR="00523DC9">
        <w:rPr>
          <w:rFonts w:hint="cs"/>
          <w:rtl/>
        </w:rPr>
        <w:t>מכן חברוני מסיק ש</w:t>
      </w:r>
      <w:r w:rsidRPr="00B74F06">
        <w:rPr>
          <w:rFonts w:hint="cs"/>
          <w:rtl/>
        </w:rPr>
        <w:t>מדובר באמירות בעלות משמעות ספרותית וסימבולית</w:t>
      </w:r>
      <w:r w:rsidR="00E2577D">
        <w:rPr>
          <w:rFonts w:hint="cs"/>
          <w:rtl/>
        </w:rPr>
        <w:t xml:space="preserve"> –</w:t>
      </w:r>
      <w:r w:rsidRPr="00B74F06">
        <w:rPr>
          <w:rFonts w:hint="cs"/>
          <w:rtl/>
        </w:rPr>
        <w:t xml:space="preserve"> ולא הלכתית. בהמשך לדברים ש</w:t>
      </w:r>
      <w:r w:rsidR="00E2577D">
        <w:rPr>
          <w:rFonts w:hint="cs"/>
          <w:rtl/>
        </w:rPr>
        <w:t xml:space="preserve">נאמרו בשיעור הקודם </w:t>
      </w:r>
      <w:r w:rsidRPr="00B74F06">
        <w:rPr>
          <w:rFonts w:hint="cs"/>
          <w:rtl/>
        </w:rPr>
        <w:t>על המפגש הראשוני בין ר' יוחנן לריש לקיש</w:t>
      </w:r>
      <w:r w:rsidR="00E2577D">
        <w:rPr>
          <w:rFonts w:hint="cs"/>
          <w:rtl/>
        </w:rPr>
        <w:t>,</w:t>
      </w:r>
      <w:r w:rsidRPr="00B74F06">
        <w:rPr>
          <w:rFonts w:hint="cs"/>
          <w:rtl/>
        </w:rPr>
        <w:t xml:space="preserve"> אפשר לראות ב</w:t>
      </w:r>
      <w:r w:rsidR="00E2577D">
        <w:rPr>
          <w:rFonts w:hint="cs"/>
          <w:rtl/>
        </w:rPr>
        <w:t>ו</w:t>
      </w:r>
      <w:r w:rsidRPr="00B74F06">
        <w:rPr>
          <w:rFonts w:hint="cs"/>
          <w:rtl/>
        </w:rPr>
        <w:t xml:space="preserve">ויכוח ביניהם ביטוי לעמדות שונות </w:t>
      </w:r>
      <w:r w:rsidR="00E2577D">
        <w:rPr>
          <w:rFonts w:hint="cs"/>
          <w:rtl/>
        </w:rPr>
        <w:t xml:space="preserve">לגבי </w:t>
      </w:r>
      <w:r w:rsidRPr="00B74F06">
        <w:rPr>
          <w:rFonts w:hint="cs"/>
          <w:rtl/>
        </w:rPr>
        <w:t>התהליך שריש לקיש עבר</w:t>
      </w:r>
      <w:r w:rsidR="00E2577D">
        <w:rPr>
          <w:rFonts w:hint="cs"/>
          <w:rtl/>
        </w:rPr>
        <w:t>,</w:t>
      </w:r>
      <w:r w:rsidRPr="00B74F06">
        <w:rPr>
          <w:rFonts w:hint="cs"/>
          <w:rtl/>
        </w:rPr>
        <w:t xml:space="preserve"> או צריך לעבור</w:t>
      </w:r>
      <w:r w:rsidR="00E2577D">
        <w:rPr>
          <w:rFonts w:hint="cs"/>
          <w:rtl/>
        </w:rPr>
        <w:t>,</w:t>
      </w:r>
      <w:r w:rsidRPr="00B74F06">
        <w:rPr>
          <w:rFonts w:hint="cs"/>
          <w:rtl/>
        </w:rPr>
        <w:t xml:space="preserve"> מזהותו הראשונית </w:t>
      </w:r>
      <w:r w:rsidR="00E2577D">
        <w:rPr>
          <w:rFonts w:hint="cs"/>
          <w:rtl/>
        </w:rPr>
        <w:t xml:space="preserve">כליסטים </w:t>
      </w:r>
      <w:r w:rsidRPr="00B74F06">
        <w:rPr>
          <w:rFonts w:hint="cs"/>
          <w:rtl/>
        </w:rPr>
        <w:t>לזהותו כחכם.</w:t>
      </w:r>
      <w:bookmarkStart w:id="1" w:name="_Ref127260928"/>
      <w:r w:rsidRPr="00B74F06">
        <w:rPr>
          <w:vertAlign w:val="superscript"/>
          <w:rtl/>
        </w:rPr>
        <w:footnoteReference w:id="3"/>
      </w:r>
      <w:bookmarkEnd w:id="1"/>
      <w:r w:rsidRPr="00B74F06">
        <w:rPr>
          <w:rFonts w:hint="cs"/>
          <w:rtl/>
        </w:rPr>
        <w:t xml:space="preserve"> </w:t>
      </w:r>
    </w:p>
    <w:p w14:paraId="5823692F" w14:textId="2AD79CBB" w:rsidR="00B74F06" w:rsidRPr="00B74F06" w:rsidRDefault="00B74F06" w:rsidP="002C25F4">
      <w:pPr>
        <w:rPr>
          <w:rtl/>
        </w:rPr>
      </w:pPr>
      <w:r w:rsidRPr="00B74F06">
        <w:rPr>
          <w:rFonts w:hint="cs"/>
          <w:rtl/>
        </w:rPr>
        <w:t>נראה שר' יוחנן</w:t>
      </w:r>
      <w:r w:rsidR="00D00FBC">
        <w:rPr>
          <w:rFonts w:hint="cs"/>
          <w:rtl/>
        </w:rPr>
        <w:t>,</w:t>
      </w:r>
      <w:r w:rsidRPr="00B74F06">
        <w:rPr>
          <w:rFonts w:hint="cs"/>
          <w:rtl/>
        </w:rPr>
        <w:t xml:space="preserve"> </w:t>
      </w:r>
      <w:r w:rsidR="002C25F4">
        <w:rPr>
          <w:rFonts w:hint="cs"/>
          <w:rtl/>
        </w:rPr>
        <w:t xml:space="preserve">שבמפגש הראשון עם ריש לקיש </w:t>
      </w:r>
      <w:r w:rsidRPr="00B74F06">
        <w:rPr>
          <w:rFonts w:hint="cs"/>
          <w:rtl/>
        </w:rPr>
        <w:t xml:space="preserve">ידע </w:t>
      </w:r>
      <w:r w:rsidR="002C25F4">
        <w:rPr>
          <w:rFonts w:hint="cs"/>
          <w:rtl/>
        </w:rPr>
        <w:t>ש</w:t>
      </w:r>
      <w:r w:rsidRPr="00B74F06">
        <w:rPr>
          <w:rFonts w:hint="cs"/>
          <w:rtl/>
        </w:rPr>
        <w:t xml:space="preserve">אפשר </w:t>
      </w:r>
      <w:r w:rsidR="002C25F4">
        <w:rPr>
          <w:rFonts w:hint="cs"/>
          <w:rtl/>
        </w:rPr>
        <w:t xml:space="preserve">לנתב את </w:t>
      </w:r>
      <w:r w:rsidRPr="00B74F06">
        <w:rPr>
          <w:rFonts w:hint="cs"/>
          <w:rtl/>
        </w:rPr>
        <w:t xml:space="preserve">תכונותיו היסודיות של ריש לקיש </w:t>
      </w:r>
      <w:r w:rsidR="002C25F4">
        <w:rPr>
          <w:rFonts w:hint="cs"/>
          <w:rtl/>
        </w:rPr>
        <w:t>למקום אחר</w:t>
      </w:r>
      <w:r w:rsidR="00D00FBC">
        <w:rPr>
          <w:rFonts w:hint="cs"/>
          <w:rtl/>
        </w:rPr>
        <w:t xml:space="preserve"> –</w:t>
      </w:r>
      <w:r w:rsidRPr="00B74F06">
        <w:rPr>
          <w:rFonts w:hint="cs"/>
          <w:rtl/>
        </w:rPr>
        <w:t xml:space="preserve"> </w:t>
      </w:r>
      <w:r w:rsidR="002C25F4">
        <w:rPr>
          <w:rFonts w:hint="cs"/>
          <w:rtl/>
        </w:rPr>
        <w:t xml:space="preserve">מביע </w:t>
      </w:r>
      <w:r w:rsidRPr="00B74F06">
        <w:rPr>
          <w:rFonts w:hint="cs"/>
          <w:rtl/>
        </w:rPr>
        <w:t xml:space="preserve">כאן </w:t>
      </w:r>
      <w:r w:rsidR="002C25F4">
        <w:rPr>
          <w:rFonts w:hint="cs"/>
          <w:rtl/>
        </w:rPr>
        <w:t xml:space="preserve">נסיגה </w:t>
      </w:r>
      <w:r w:rsidRPr="00B74F06">
        <w:rPr>
          <w:rFonts w:hint="cs"/>
          <w:rtl/>
        </w:rPr>
        <w:t xml:space="preserve">מהדרך הזו, אולי ברגע של חולשה. </w:t>
      </w:r>
      <w:r w:rsidR="00D00FBC">
        <w:rPr>
          <w:rFonts w:hint="cs"/>
          <w:rtl/>
        </w:rPr>
        <w:t xml:space="preserve">ייתכן שדעתו של ר' יוחנן, שיש לצרף את החרב בכבשן כדי שתיגמר מלאכתה, מסמלת את </w:t>
      </w:r>
      <w:r w:rsidRPr="00B74F06">
        <w:rPr>
          <w:rFonts w:hint="cs"/>
          <w:rtl/>
        </w:rPr>
        <w:t>הצורך</w:t>
      </w:r>
      <w:r w:rsidR="00C40AC3">
        <w:rPr>
          <w:rFonts w:hint="cs"/>
          <w:rtl/>
        </w:rPr>
        <w:t xml:space="preserve">, לדעתו, </w:t>
      </w:r>
      <w:r w:rsidRPr="00B74F06">
        <w:rPr>
          <w:rFonts w:hint="cs"/>
          <w:rtl/>
        </w:rPr>
        <w:t xml:space="preserve">שריש לקיש יעבור שינוי מהיסוד, באופן שישרוף ויכלה את חייו הקודמים </w:t>
      </w:r>
      <w:r w:rsidR="00822970">
        <w:rPr>
          <w:rFonts w:hint="cs"/>
          <w:rtl/>
        </w:rPr>
        <w:t xml:space="preserve">של ריש לקיש </w:t>
      </w:r>
      <w:r w:rsidRPr="00B74F06">
        <w:rPr>
          <w:rFonts w:hint="cs"/>
          <w:rtl/>
        </w:rPr>
        <w:t xml:space="preserve">ואף את הגרעין הפנימי </w:t>
      </w:r>
      <w:r w:rsidR="00D00FBC">
        <w:rPr>
          <w:rFonts w:hint="cs"/>
          <w:rtl/>
        </w:rPr>
        <w:t xml:space="preserve">באופיו </w:t>
      </w:r>
      <w:r w:rsidRPr="00B74F06">
        <w:rPr>
          <w:rFonts w:hint="cs"/>
          <w:rtl/>
        </w:rPr>
        <w:t xml:space="preserve">שהוביל </w:t>
      </w:r>
      <w:r w:rsidR="00D00FBC">
        <w:rPr>
          <w:rFonts w:hint="cs"/>
          <w:rtl/>
        </w:rPr>
        <w:t>ל</w:t>
      </w:r>
      <w:r w:rsidRPr="00B74F06">
        <w:rPr>
          <w:rFonts w:hint="cs"/>
          <w:rtl/>
        </w:rPr>
        <w:t xml:space="preserve">חיים הקודמים האלה. </w:t>
      </w:r>
      <w:r w:rsidR="005A415F">
        <w:rPr>
          <w:rFonts w:hint="cs"/>
          <w:rtl/>
        </w:rPr>
        <w:t xml:space="preserve">אך </w:t>
      </w:r>
      <w:r w:rsidRPr="00B74F06">
        <w:rPr>
          <w:rFonts w:hint="cs"/>
          <w:rtl/>
        </w:rPr>
        <w:t>לדעת ריש לקיש</w:t>
      </w:r>
      <w:r w:rsidR="005A415F">
        <w:rPr>
          <w:rFonts w:hint="cs"/>
          <w:rtl/>
        </w:rPr>
        <w:t>,</w:t>
      </w:r>
      <w:r w:rsidRPr="00B74F06">
        <w:rPr>
          <w:rFonts w:hint="cs"/>
          <w:rtl/>
        </w:rPr>
        <w:t xml:space="preserve"> די ש'יצחצחן במים' </w:t>
      </w:r>
      <w:r w:rsidRPr="00B74F06">
        <w:rPr>
          <w:rtl/>
        </w:rPr>
        <w:t>–</w:t>
      </w:r>
      <w:r w:rsidRPr="00B74F06">
        <w:rPr>
          <w:rFonts w:hint="cs"/>
          <w:rtl/>
        </w:rPr>
        <w:t xml:space="preserve"> </w:t>
      </w:r>
      <w:r w:rsidR="00953641">
        <w:rPr>
          <w:rFonts w:hint="cs"/>
          <w:rtl/>
        </w:rPr>
        <w:t xml:space="preserve">ריש לקיש </w:t>
      </w:r>
      <w:r w:rsidR="00953641">
        <w:rPr>
          <w:rFonts w:hint="cs"/>
          <w:rtl/>
        </w:rPr>
        <w:t xml:space="preserve">סובר שהוא </w:t>
      </w:r>
      <w:r w:rsidRPr="00B74F06">
        <w:rPr>
          <w:rFonts w:hint="cs"/>
          <w:rtl/>
        </w:rPr>
        <w:t xml:space="preserve">יכול להישאר עם אותו גרעין פנימי, </w:t>
      </w:r>
      <w:r w:rsidR="00953641">
        <w:rPr>
          <w:rFonts w:hint="cs"/>
          <w:rtl/>
        </w:rPr>
        <w:t xml:space="preserve">שאולי </w:t>
      </w:r>
      <w:r w:rsidRPr="00B74F06">
        <w:rPr>
          <w:rFonts w:hint="cs"/>
          <w:rtl/>
        </w:rPr>
        <w:t>אינו פסול כשלעצמו, ורק לצחצחו במים</w:t>
      </w:r>
      <w:r w:rsidR="00953641">
        <w:rPr>
          <w:rFonts w:hint="cs"/>
          <w:rtl/>
        </w:rPr>
        <w:t xml:space="preserve">, ללטש ולעדן את </w:t>
      </w:r>
      <w:r w:rsidRPr="00B74F06">
        <w:rPr>
          <w:rFonts w:hint="cs"/>
          <w:rtl/>
        </w:rPr>
        <w:t>הביטוי החיצוני של הגרעין הפנימי שלו</w:t>
      </w:r>
      <w:r w:rsidR="00953641">
        <w:rPr>
          <w:rFonts w:hint="cs"/>
          <w:rtl/>
        </w:rPr>
        <w:t>,</w:t>
      </w:r>
      <w:r w:rsidRPr="00B74F06">
        <w:rPr>
          <w:rFonts w:hint="cs"/>
          <w:rtl/>
        </w:rPr>
        <w:t xml:space="preserve"> </w:t>
      </w:r>
      <w:r w:rsidR="00AE3856">
        <w:rPr>
          <w:rFonts w:hint="cs"/>
          <w:rtl/>
        </w:rPr>
        <w:t xml:space="preserve">ולבטא אותו </w:t>
      </w:r>
      <w:r w:rsidRPr="00B74F06">
        <w:rPr>
          <w:rFonts w:hint="cs"/>
          <w:rtl/>
        </w:rPr>
        <w:t>בלימוד</w:t>
      </w:r>
      <w:r w:rsidR="00AE3856">
        <w:rPr>
          <w:rFonts w:hint="cs"/>
          <w:rtl/>
        </w:rPr>
        <w:t xml:space="preserve"> בבית המדרש,</w:t>
      </w:r>
      <w:r w:rsidRPr="00B74F06">
        <w:rPr>
          <w:rFonts w:hint="cs"/>
          <w:rtl/>
        </w:rPr>
        <w:t xml:space="preserve"> </w:t>
      </w:r>
      <w:r w:rsidR="00953641">
        <w:rPr>
          <w:rFonts w:hint="cs"/>
          <w:rtl/>
        </w:rPr>
        <w:t xml:space="preserve">במקום </w:t>
      </w:r>
      <w:r w:rsidRPr="00B74F06">
        <w:rPr>
          <w:rFonts w:hint="cs"/>
          <w:rtl/>
        </w:rPr>
        <w:t>בשוד דרכים. דבריו של ריש לקיש תואמים את מה שעלה בתמונת המפגש הראשוני, ש</w:t>
      </w:r>
      <w:r w:rsidR="001A0B24">
        <w:rPr>
          <w:rFonts w:hint="cs"/>
          <w:rtl/>
        </w:rPr>
        <w:t xml:space="preserve">בו ריש לקיש עשה </w:t>
      </w:r>
      <w:r w:rsidRPr="00B74F06">
        <w:rPr>
          <w:rFonts w:hint="cs"/>
          <w:rtl/>
        </w:rPr>
        <w:t xml:space="preserve">את המעבר לבית המדרש, בעידודו של ר' יוחנן, על ידי מעבר במי הירדן </w:t>
      </w:r>
      <w:r w:rsidRPr="00B74F06">
        <w:rPr>
          <w:rtl/>
        </w:rPr>
        <w:t>–</w:t>
      </w:r>
      <w:r w:rsidRPr="00B74F06">
        <w:rPr>
          <w:rFonts w:hint="cs"/>
          <w:rtl/>
        </w:rPr>
        <w:t xml:space="preserve"> </w:t>
      </w:r>
      <w:r w:rsidR="001A0B24">
        <w:rPr>
          <w:rFonts w:hint="cs"/>
          <w:rtl/>
        </w:rPr>
        <w:t>בדומה לחרב שצחצוחה במים מספיקה לגמר מלאכה</w:t>
      </w:r>
      <w:r w:rsidRPr="00B74F06">
        <w:rPr>
          <w:rFonts w:hint="cs"/>
          <w:rtl/>
        </w:rPr>
        <w:t>. אף ר' יוחנן</w:t>
      </w:r>
      <w:r w:rsidR="00FC23BF">
        <w:rPr>
          <w:rFonts w:hint="cs"/>
          <w:rtl/>
        </w:rPr>
        <w:t xml:space="preserve">, בביטוי "חילך </w:t>
      </w:r>
      <w:proofErr w:type="spellStart"/>
      <w:r w:rsidR="00FC23BF">
        <w:rPr>
          <w:rFonts w:hint="cs"/>
          <w:rtl/>
        </w:rPr>
        <w:t>לאורייתא</w:t>
      </w:r>
      <w:proofErr w:type="spellEnd"/>
      <w:r w:rsidR="00FC23BF">
        <w:rPr>
          <w:rFonts w:hint="cs"/>
          <w:rtl/>
        </w:rPr>
        <w:t>",</w:t>
      </w:r>
      <w:r w:rsidRPr="00B74F06">
        <w:rPr>
          <w:rFonts w:hint="cs"/>
          <w:rtl/>
        </w:rPr>
        <w:t xml:space="preserve"> קיבל אז</w:t>
      </w:r>
      <w:r w:rsidR="00FC23BF">
        <w:rPr>
          <w:rFonts w:hint="cs"/>
          <w:rtl/>
        </w:rPr>
        <w:t xml:space="preserve"> את הרעיון</w:t>
      </w:r>
      <w:r w:rsidRPr="00B74F06">
        <w:rPr>
          <w:rFonts w:hint="cs"/>
          <w:rtl/>
        </w:rPr>
        <w:t xml:space="preserve"> ש</w:t>
      </w:r>
      <w:r w:rsidR="00FC23BF">
        <w:rPr>
          <w:rFonts w:hint="cs"/>
          <w:rtl/>
        </w:rPr>
        <w:t xml:space="preserve">ריש לקיש יכול לשמר </w:t>
      </w:r>
      <w:r w:rsidRPr="00B74F06">
        <w:rPr>
          <w:rFonts w:hint="cs"/>
          <w:rtl/>
        </w:rPr>
        <w:t>את הגרעין הפנימי של</w:t>
      </w:r>
      <w:r w:rsidR="00FC23BF">
        <w:rPr>
          <w:rFonts w:hint="cs"/>
          <w:rtl/>
        </w:rPr>
        <w:t>ו</w:t>
      </w:r>
      <w:r w:rsidRPr="00B74F06">
        <w:rPr>
          <w:rFonts w:hint="cs"/>
          <w:rtl/>
        </w:rPr>
        <w:t xml:space="preserve">, </w:t>
      </w:r>
      <w:r w:rsidR="00FC23BF">
        <w:rPr>
          <w:rFonts w:hint="cs"/>
          <w:rtl/>
        </w:rPr>
        <w:t xml:space="preserve">את </w:t>
      </w:r>
      <w:r w:rsidRPr="00B74F06">
        <w:rPr>
          <w:rFonts w:hint="cs"/>
          <w:rtl/>
        </w:rPr>
        <w:t>האנרגיה והאש העוצמתיות שלו</w:t>
      </w:r>
      <w:r w:rsidR="00FC23BF">
        <w:rPr>
          <w:rFonts w:hint="cs"/>
          <w:rtl/>
        </w:rPr>
        <w:t xml:space="preserve"> – שהביטוי החיצוני שלהן עד כה היה </w:t>
      </w:r>
      <w:proofErr w:type="spellStart"/>
      <w:r w:rsidR="00FC23BF">
        <w:rPr>
          <w:rFonts w:hint="cs"/>
          <w:rtl/>
        </w:rPr>
        <w:t>הליסטות</w:t>
      </w:r>
      <w:proofErr w:type="spellEnd"/>
      <w:r w:rsidR="00FC23BF">
        <w:rPr>
          <w:rFonts w:hint="cs"/>
          <w:rtl/>
        </w:rPr>
        <w:t xml:space="preserve"> – </w:t>
      </w:r>
      <w:r w:rsidRPr="00B74F06">
        <w:rPr>
          <w:rFonts w:hint="cs"/>
          <w:rtl/>
        </w:rPr>
        <w:t xml:space="preserve">ולהביאן באופן מעודן בבית המדרש, ככלי ללימוד. </w:t>
      </w:r>
    </w:p>
    <w:p w14:paraId="61870D82" w14:textId="087229EB" w:rsidR="00B74F06" w:rsidRPr="00B74F06" w:rsidRDefault="00B74F06" w:rsidP="00B74F06">
      <w:pPr>
        <w:rPr>
          <w:rtl/>
        </w:rPr>
      </w:pPr>
      <w:r w:rsidRPr="00B74F06">
        <w:rPr>
          <w:rFonts w:hint="cs"/>
          <w:rtl/>
        </w:rPr>
        <w:t>נראה שר' יוחנן פועל</w:t>
      </w:r>
      <w:r w:rsidR="00855DA3" w:rsidRPr="00855DA3">
        <w:rPr>
          <w:rFonts w:hint="cs"/>
          <w:rtl/>
        </w:rPr>
        <w:t xml:space="preserve"> </w:t>
      </w:r>
      <w:r w:rsidR="00855DA3" w:rsidRPr="00B74F06">
        <w:rPr>
          <w:rFonts w:hint="cs"/>
          <w:rtl/>
        </w:rPr>
        <w:t>כאן</w:t>
      </w:r>
      <w:r w:rsidRPr="00B74F06">
        <w:rPr>
          <w:rFonts w:hint="cs"/>
          <w:rtl/>
        </w:rPr>
        <w:t xml:space="preserve">, אולי מתוך חולשה </w:t>
      </w:r>
      <w:r w:rsidR="00342E28">
        <w:rPr>
          <w:rFonts w:hint="cs"/>
          <w:rtl/>
        </w:rPr>
        <w:t>א</w:t>
      </w:r>
      <w:r w:rsidRPr="00B74F06">
        <w:rPr>
          <w:rFonts w:hint="cs"/>
          <w:rtl/>
        </w:rPr>
        <w:t>ו</w:t>
      </w:r>
      <w:r w:rsidR="00342E28">
        <w:rPr>
          <w:rFonts w:hint="cs"/>
          <w:rtl/>
        </w:rPr>
        <w:t xml:space="preserve"> </w:t>
      </w:r>
      <w:r w:rsidRPr="00B74F06">
        <w:rPr>
          <w:rFonts w:hint="cs"/>
          <w:rtl/>
        </w:rPr>
        <w:t>מתוך להט ה</w:t>
      </w:r>
      <w:r w:rsidR="00106F75">
        <w:rPr>
          <w:rFonts w:hint="cs"/>
          <w:rtl/>
        </w:rPr>
        <w:t>ו</w:t>
      </w:r>
      <w:r w:rsidRPr="00B74F06">
        <w:rPr>
          <w:rFonts w:hint="cs"/>
          <w:rtl/>
        </w:rPr>
        <w:t xml:space="preserve">ויכוח, באופן </w:t>
      </w:r>
      <w:r w:rsidR="003D4A61">
        <w:rPr>
          <w:rFonts w:hint="cs"/>
          <w:rtl/>
        </w:rPr>
        <w:t xml:space="preserve">שונה מתגובתו </w:t>
      </w:r>
      <w:r w:rsidRPr="00B74F06">
        <w:rPr>
          <w:rFonts w:hint="cs"/>
          <w:rtl/>
        </w:rPr>
        <w:t xml:space="preserve">הראשונית </w:t>
      </w:r>
      <w:r w:rsidR="00FC5C0F">
        <w:rPr>
          <w:rFonts w:hint="cs"/>
          <w:rtl/>
        </w:rPr>
        <w:t xml:space="preserve">במפגש עם ריש לקיש </w:t>
      </w:r>
      <w:r w:rsidRPr="00B74F06">
        <w:rPr>
          <w:rFonts w:hint="cs"/>
          <w:rtl/>
        </w:rPr>
        <w:t xml:space="preserve">בירדן. </w:t>
      </w:r>
      <w:r w:rsidR="00EC152F">
        <w:rPr>
          <w:rFonts w:hint="cs"/>
          <w:rtl/>
        </w:rPr>
        <w:t xml:space="preserve">ר' יוחנן </w:t>
      </w:r>
      <w:r w:rsidR="006A5741">
        <w:rPr>
          <w:rFonts w:hint="cs"/>
          <w:rtl/>
        </w:rPr>
        <w:t>מתייחס ל</w:t>
      </w:r>
      <w:r w:rsidR="00E110D6">
        <w:rPr>
          <w:rFonts w:hint="cs"/>
          <w:rtl/>
        </w:rPr>
        <w:t xml:space="preserve">ידע </w:t>
      </w:r>
      <w:r w:rsidRPr="00B74F06">
        <w:rPr>
          <w:rFonts w:hint="cs"/>
          <w:rtl/>
        </w:rPr>
        <w:t>שריש לקיש מביא איתו מעולמו הקודם</w:t>
      </w:r>
      <w:r w:rsidR="006A5741">
        <w:rPr>
          <w:rFonts w:hint="cs"/>
          <w:rtl/>
        </w:rPr>
        <w:t>,</w:t>
      </w:r>
      <w:r w:rsidR="006A5741" w:rsidRPr="00B74F06">
        <w:rPr>
          <w:rFonts w:hint="cs"/>
          <w:rtl/>
        </w:rPr>
        <w:t xml:space="preserve"> </w:t>
      </w:r>
      <w:r w:rsidRPr="00B74F06">
        <w:rPr>
          <w:rFonts w:hint="cs"/>
          <w:rtl/>
        </w:rPr>
        <w:t>ההבנה שלו בכ</w:t>
      </w:r>
      <w:r w:rsidRPr="00B74F06">
        <w:rPr>
          <w:rtl/>
        </w:rPr>
        <w:t xml:space="preserve">לי נשק, ובמקום לראות כיצד הידע הזה משמש לחידוד האמת </w:t>
      </w:r>
      <w:r w:rsidR="006A5741">
        <w:rPr>
          <w:rFonts w:hint="cs"/>
          <w:rtl/>
        </w:rPr>
        <w:t xml:space="preserve">ולקידום </w:t>
      </w:r>
      <w:r w:rsidRPr="00B74F06">
        <w:rPr>
          <w:rFonts w:hint="cs"/>
          <w:rtl/>
        </w:rPr>
        <w:t>השיח ה</w:t>
      </w:r>
      <w:r w:rsidRPr="00B74F06">
        <w:rPr>
          <w:rtl/>
        </w:rPr>
        <w:t xml:space="preserve">תורני </w:t>
      </w:r>
      <w:r w:rsidRPr="00B74F06">
        <w:rPr>
          <w:rFonts w:hint="cs"/>
          <w:rtl/>
        </w:rPr>
        <w:t>ולא ל</w:t>
      </w:r>
      <w:r w:rsidRPr="00B74F06">
        <w:rPr>
          <w:rtl/>
        </w:rPr>
        <w:t xml:space="preserve">ייצור הכלים האלימים, הוא מחזיר את ריש לקיש למקום של </w:t>
      </w:r>
      <w:proofErr w:type="spellStart"/>
      <w:r w:rsidRPr="00B74F06">
        <w:rPr>
          <w:rtl/>
        </w:rPr>
        <w:t>הליסטות</w:t>
      </w:r>
      <w:proofErr w:type="spellEnd"/>
      <w:r w:rsidRPr="00B74F06">
        <w:rPr>
          <w:rtl/>
        </w:rPr>
        <w:t xml:space="preserve">. את </w:t>
      </w:r>
      <w:r w:rsidRPr="00B74F06">
        <w:rPr>
          <w:rFonts w:hint="cs"/>
          <w:rtl/>
        </w:rPr>
        <w:t>האנרגיה החזקה</w:t>
      </w:r>
      <w:r w:rsidRPr="00B74F06">
        <w:rPr>
          <w:rtl/>
        </w:rPr>
        <w:t xml:space="preserve"> של ריש לקיש, ש</w:t>
      </w:r>
      <w:r w:rsidR="00B11E56">
        <w:rPr>
          <w:rFonts w:hint="cs"/>
          <w:rtl/>
        </w:rPr>
        <w:t xml:space="preserve">היה אפשר </w:t>
      </w:r>
      <w:r w:rsidRPr="00B74F06">
        <w:rPr>
          <w:rtl/>
        </w:rPr>
        <w:t>לראות</w:t>
      </w:r>
      <w:r w:rsidR="00B11E56">
        <w:rPr>
          <w:rFonts w:hint="cs"/>
          <w:rtl/>
        </w:rPr>
        <w:t>ה</w:t>
      </w:r>
      <w:r w:rsidRPr="00B74F06">
        <w:rPr>
          <w:rtl/>
        </w:rPr>
        <w:t xml:space="preserve"> כ</w:t>
      </w:r>
      <w:r w:rsidR="00B11E56">
        <w:rPr>
          <w:rFonts w:hint="cs"/>
          <w:rtl/>
        </w:rPr>
        <w:t>זו ש</w:t>
      </w:r>
      <w:r w:rsidRPr="00B74F06">
        <w:rPr>
          <w:rFonts w:hint="cs"/>
          <w:rtl/>
        </w:rPr>
        <w:t>משתלבת ב</w:t>
      </w:r>
      <w:r w:rsidRPr="00B74F06">
        <w:rPr>
          <w:rtl/>
        </w:rPr>
        <w:t>בית המדרש ו</w:t>
      </w:r>
      <w:r w:rsidRPr="00B74F06">
        <w:rPr>
          <w:rFonts w:hint="cs"/>
          <w:rtl/>
        </w:rPr>
        <w:t>אף תורמת לו</w:t>
      </w:r>
      <w:r w:rsidR="0094345A">
        <w:rPr>
          <w:rFonts w:hint="cs"/>
          <w:rtl/>
        </w:rPr>
        <w:t>,</w:t>
      </w:r>
      <w:r w:rsidRPr="00B74F06">
        <w:rPr>
          <w:rtl/>
        </w:rPr>
        <w:t xml:space="preserve"> הוא </w:t>
      </w:r>
      <w:r w:rsidRPr="00B74F06">
        <w:rPr>
          <w:rFonts w:hint="cs"/>
          <w:rtl/>
        </w:rPr>
        <w:t>מזהה כ</w:t>
      </w:r>
      <w:r w:rsidR="0094345A">
        <w:rPr>
          <w:rFonts w:hint="cs"/>
          <w:rtl/>
        </w:rPr>
        <w:t xml:space="preserve">זו שרק </w:t>
      </w:r>
      <w:r w:rsidRPr="00B74F06">
        <w:rPr>
          <w:rFonts w:hint="cs"/>
          <w:rtl/>
        </w:rPr>
        <w:t>משרתת אלימות</w:t>
      </w:r>
      <w:r w:rsidRPr="00B74F06">
        <w:rPr>
          <w:rtl/>
        </w:rPr>
        <w:t xml:space="preserve">. </w:t>
      </w:r>
      <w:r w:rsidRPr="00B74F06">
        <w:rPr>
          <w:rFonts w:hint="cs"/>
          <w:rtl/>
        </w:rPr>
        <w:t>כדאי לשים לב ש</w:t>
      </w:r>
      <w:r w:rsidRPr="00B74F06">
        <w:rPr>
          <w:rtl/>
        </w:rPr>
        <w:t>זו למעשה הפעם הראשונה ש</w:t>
      </w:r>
      <w:r w:rsidR="00406403">
        <w:rPr>
          <w:rFonts w:hint="cs"/>
          <w:rtl/>
        </w:rPr>
        <w:t xml:space="preserve">בה </w:t>
      </w:r>
      <w:r w:rsidRPr="00B74F06">
        <w:rPr>
          <w:rtl/>
        </w:rPr>
        <w:t xml:space="preserve">התווית </w:t>
      </w:r>
      <w:r w:rsidRPr="00B74F06">
        <w:rPr>
          <w:rFonts w:hint="cs"/>
          <w:rtl/>
        </w:rPr>
        <w:t>'ליסטים'</w:t>
      </w:r>
      <w:r w:rsidRPr="00B74F06">
        <w:rPr>
          <w:rtl/>
        </w:rPr>
        <w:t xml:space="preserve"> </w:t>
      </w:r>
      <w:r w:rsidRPr="00B74F06">
        <w:rPr>
          <w:rFonts w:hint="cs"/>
          <w:rtl/>
        </w:rPr>
        <w:t>('</w:t>
      </w:r>
      <w:proofErr w:type="spellStart"/>
      <w:r w:rsidRPr="00B74F06">
        <w:rPr>
          <w:rFonts w:hint="cs"/>
          <w:rtl/>
        </w:rPr>
        <w:t>ליסטאה</w:t>
      </w:r>
      <w:proofErr w:type="spellEnd"/>
      <w:r w:rsidRPr="00B74F06">
        <w:rPr>
          <w:rFonts w:hint="cs"/>
          <w:rtl/>
        </w:rPr>
        <w:t xml:space="preserve">'), </w:t>
      </w:r>
      <w:r w:rsidRPr="00B74F06">
        <w:rPr>
          <w:rtl/>
        </w:rPr>
        <w:t>מופיעה</w:t>
      </w:r>
      <w:r w:rsidRPr="00B74F06">
        <w:rPr>
          <w:rFonts w:hint="cs"/>
          <w:rtl/>
        </w:rPr>
        <w:t xml:space="preserve"> בסיפור. קודם לכן הכינוי ליסטים </w:t>
      </w:r>
      <w:r w:rsidR="00406403">
        <w:rPr>
          <w:rFonts w:hint="cs"/>
          <w:rtl/>
        </w:rPr>
        <w:t>לא הופיע ביחס ל</w:t>
      </w:r>
      <w:r w:rsidRPr="00B74F06">
        <w:rPr>
          <w:rFonts w:hint="cs"/>
          <w:rtl/>
        </w:rPr>
        <w:t>ריש לקיש</w:t>
      </w:r>
      <w:r w:rsidR="00406403">
        <w:rPr>
          <w:rFonts w:hint="cs"/>
          <w:rtl/>
        </w:rPr>
        <w:t xml:space="preserve">. רק תיאור </w:t>
      </w:r>
      <w:r w:rsidRPr="00B74F06">
        <w:rPr>
          <w:rFonts w:hint="cs"/>
          <w:rtl/>
        </w:rPr>
        <w:t xml:space="preserve">כוחו הפיזי הרב </w:t>
      </w:r>
      <w:r w:rsidR="00406403">
        <w:rPr>
          <w:rFonts w:hint="cs"/>
          <w:rtl/>
        </w:rPr>
        <w:t xml:space="preserve">רמז </w:t>
      </w:r>
      <w:r w:rsidRPr="00B74F06">
        <w:rPr>
          <w:rFonts w:hint="cs"/>
          <w:rtl/>
        </w:rPr>
        <w:t xml:space="preserve">אולי לעיסוק כזה. יש משהו קשה יותר </w:t>
      </w:r>
      <w:proofErr w:type="spellStart"/>
      <w:r w:rsidRPr="00B74F06">
        <w:rPr>
          <w:rFonts w:hint="cs"/>
          <w:rtl/>
        </w:rPr>
        <w:t>במילול</w:t>
      </w:r>
      <w:proofErr w:type="spellEnd"/>
      <w:r w:rsidRPr="00B74F06">
        <w:rPr>
          <w:rFonts w:hint="cs"/>
          <w:rtl/>
        </w:rPr>
        <w:t xml:space="preserve"> המפורש של העיסוק </w:t>
      </w:r>
      <w:r w:rsidR="00265132">
        <w:rPr>
          <w:rFonts w:hint="cs"/>
          <w:rtl/>
        </w:rPr>
        <w:t xml:space="preserve">עיסוקו </w:t>
      </w:r>
      <w:r w:rsidRPr="00B74F06">
        <w:rPr>
          <w:rFonts w:hint="cs"/>
          <w:rtl/>
        </w:rPr>
        <w:t>של ריש לקיש</w:t>
      </w:r>
      <w:r w:rsidR="00265132">
        <w:rPr>
          <w:rFonts w:hint="cs"/>
          <w:rtl/>
        </w:rPr>
        <w:t>. הביטוי הזה מופיע לראשונה דווקא כאן</w:t>
      </w:r>
      <w:r w:rsidRPr="00B74F06">
        <w:rPr>
          <w:rFonts w:hint="cs"/>
          <w:rtl/>
        </w:rPr>
        <w:t xml:space="preserve">, מפני </w:t>
      </w:r>
      <w:r w:rsidR="00265132">
        <w:rPr>
          <w:rFonts w:hint="cs"/>
          <w:rtl/>
        </w:rPr>
        <w:t xml:space="preserve">שבהטחת הביטוי הזה </w:t>
      </w:r>
      <w:r w:rsidRPr="00B74F06">
        <w:rPr>
          <w:rFonts w:hint="cs"/>
          <w:rtl/>
        </w:rPr>
        <w:t>ר' יוחנן הופך</w:t>
      </w:r>
      <w:r w:rsidR="00265132">
        <w:rPr>
          <w:rFonts w:hint="cs"/>
          <w:rtl/>
        </w:rPr>
        <w:t xml:space="preserve"> את מקצועו הקודם של ריש לקיש</w:t>
      </w:r>
      <w:r w:rsidRPr="00B74F06">
        <w:rPr>
          <w:rFonts w:hint="cs"/>
          <w:rtl/>
        </w:rPr>
        <w:t xml:space="preserve"> ל</w:t>
      </w:r>
      <w:r w:rsidR="00265132">
        <w:rPr>
          <w:rFonts w:hint="cs"/>
          <w:rtl/>
        </w:rPr>
        <w:t>חלק מ</w:t>
      </w:r>
      <w:r w:rsidRPr="00B74F06">
        <w:rPr>
          <w:rFonts w:hint="cs"/>
          <w:rtl/>
        </w:rPr>
        <w:t>זהות</w:t>
      </w:r>
      <w:r w:rsidR="00265132">
        <w:rPr>
          <w:rFonts w:hint="cs"/>
          <w:rtl/>
        </w:rPr>
        <w:t>ו</w:t>
      </w:r>
      <w:r w:rsidRPr="00B74F06">
        <w:rPr>
          <w:rFonts w:hint="cs"/>
          <w:rtl/>
        </w:rPr>
        <w:t xml:space="preserve">, ולא רק </w:t>
      </w:r>
      <w:r w:rsidR="00265132">
        <w:rPr>
          <w:rFonts w:hint="cs"/>
          <w:rtl/>
        </w:rPr>
        <w:t>לחלק ממעשיו –</w:t>
      </w:r>
      <w:r w:rsidRPr="00B74F06">
        <w:rPr>
          <w:rFonts w:hint="cs"/>
          <w:rtl/>
        </w:rPr>
        <w:t xml:space="preserve"> </w:t>
      </w:r>
      <w:r w:rsidR="00265132">
        <w:rPr>
          <w:rFonts w:hint="cs"/>
          <w:rtl/>
        </w:rPr>
        <w:t>ל</w:t>
      </w:r>
      <w:r w:rsidRPr="00B74F06">
        <w:rPr>
          <w:rFonts w:hint="cs"/>
          <w:rtl/>
        </w:rPr>
        <w:t xml:space="preserve">מהות פנימית ולא רק קליפה חיצונית. </w:t>
      </w:r>
    </w:p>
    <w:p w14:paraId="151E217A" w14:textId="447853E7" w:rsidR="00B74F06" w:rsidRPr="00B74F06" w:rsidRDefault="00B74F06" w:rsidP="000C1111">
      <w:pPr>
        <w:rPr>
          <w:rtl/>
        </w:rPr>
      </w:pPr>
      <w:r w:rsidRPr="00B74F06">
        <w:rPr>
          <w:rFonts w:hint="cs"/>
          <w:rtl/>
        </w:rPr>
        <w:t xml:space="preserve">הענקת התווית הזו פועלת את פעולתה </w:t>
      </w:r>
      <w:r w:rsidR="003D6246">
        <w:rPr>
          <w:rFonts w:hint="cs"/>
          <w:rtl/>
        </w:rPr>
        <w:t xml:space="preserve">גם כדי </w:t>
      </w:r>
      <w:r w:rsidRPr="00B74F06">
        <w:rPr>
          <w:rFonts w:hint="cs"/>
          <w:rtl/>
        </w:rPr>
        <w:t>להוציא</w:t>
      </w:r>
      <w:r w:rsidRPr="00B74F06">
        <w:rPr>
          <w:rtl/>
        </w:rPr>
        <w:t xml:space="preserve"> את ריש לקיש מבית המדרש. </w:t>
      </w:r>
      <w:r w:rsidRPr="00B74F06">
        <w:rPr>
          <w:rFonts w:hint="cs"/>
          <w:rtl/>
        </w:rPr>
        <w:t xml:space="preserve">כך אפשר להבין את </w:t>
      </w:r>
      <w:r w:rsidRPr="00B74F06">
        <w:rPr>
          <w:rtl/>
        </w:rPr>
        <w:t xml:space="preserve">תגובתו: </w:t>
      </w:r>
      <w:r w:rsidR="003D6246">
        <w:rPr>
          <w:rFonts w:hint="cs"/>
          <w:rtl/>
        </w:rPr>
        <w:t>"</w:t>
      </w:r>
      <w:r w:rsidRPr="00B74F06">
        <w:rPr>
          <w:rtl/>
        </w:rPr>
        <w:t>מה הועלת לי, שם קראו לי רבי ופה אני נקרא רבי</w:t>
      </w:r>
      <w:r w:rsidR="003D6246">
        <w:rPr>
          <w:rFonts w:hint="cs"/>
          <w:rtl/>
        </w:rPr>
        <w:t>"</w:t>
      </w:r>
      <w:r w:rsidRPr="00B74F06">
        <w:rPr>
          <w:rtl/>
        </w:rPr>
        <w:t xml:space="preserve">. </w:t>
      </w:r>
      <w:r w:rsidRPr="00B74F06">
        <w:rPr>
          <w:rFonts w:hint="cs"/>
          <w:rtl/>
        </w:rPr>
        <w:t>האם ר' יוחנן משיב לשאלה זו? בנוסח המצוי לפנינו בדפוסי הגמרא מופיע שר' יוחנן השיב לו "</w:t>
      </w:r>
      <w:proofErr w:type="spellStart"/>
      <w:r w:rsidRPr="00B74F06">
        <w:rPr>
          <w:rFonts w:hint="cs"/>
          <w:rtl/>
        </w:rPr>
        <w:t>אהנאי</w:t>
      </w:r>
      <w:proofErr w:type="spellEnd"/>
      <w:r w:rsidRPr="00B74F06">
        <w:rPr>
          <w:rFonts w:hint="cs"/>
          <w:rtl/>
        </w:rPr>
        <w:t xml:space="preserve"> לך </w:t>
      </w:r>
      <w:proofErr w:type="spellStart"/>
      <w:r w:rsidRPr="00B74F06">
        <w:rPr>
          <w:rFonts w:hint="cs"/>
          <w:rtl/>
        </w:rPr>
        <w:t>דאקריבנך</w:t>
      </w:r>
      <w:proofErr w:type="spellEnd"/>
      <w:r w:rsidRPr="00B74F06">
        <w:rPr>
          <w:rFonts w:hint="cs"/>
          <w:rtl/>
        </w:rPr>
        <w:t xml:space="preserve"> תחת כנפי השכינה" </w:t>
      </w:r>
      <w:r w:rsidR="003D6246">
        <w:rPr>
          <w:rFonts w:hint="cs"/>
          <w:rtl/>
        </w:rPr>
        <w:t>("</w:t>
      </w:r>
      <w:r w:rsidRPr="00B74F06">
        <w:rPr>
          <w:rFonts w:hint="cs"/>
          <w:rtl/>
        </w:rPr>
        <w:t>הועלתי לך שקרבתי אותך תחת כנפי השכינה</w:t>
      </w:r>
      <w:r w:rsidR="003D6246">
        <w:rPr>
          <w:rFonts w:hint="cs"/>
          <w:rtl/>
        </w:rPr>
        <w:t>")</w:t>
      </w:r>
      <w:r w:rsidRPr="00B74F06">
        <w:rPr>
          <w:rFonts w:hint="cs"/>
          <w:rtl/>
        </w:rPr>
        <w:t>. בנוסחים אחרים שמצויים בכתבי היד יש גרסאות אחרות. בנוסח הסיפור שהבאתי בפתיחת השיעור, מכתב היד המשובח המבורג 165, התשובה של ר' יוחנן מוקפת בסוגריים</w:t>
      </w:r>
      <w:r w:rsidR="00606C5B">
        <w:rPr>
          <w:rFonts w:hint="cs"/>
          <w:rtl/>
        </w:rPr>
        <w:t>,</w:t>
      </w:r>
      <w:r w:rsidRPr="00B74F06">
        <w:rPr>
          <w:rFonts w:hint="cs"/>
          <w:rtl/>
        </w:rPr>
        <w:t xml:space="preserve"> </w:t>
      </w:r>
      <w:r w:rsidR="00606C5B">
        <w:rPr>
          <w:rFonts w:hint="cs"/>
          <w:rtl/>
        </w:rPr>
        <w:t xml:space="preserve">זאת </w:t>
      </w:r>
      <w:r w:rsidRPr="00B74F06">
        <w:rPr>
          <w:rFonts w:hint="cs"/>
          <w:rtl/>
        </w:rPr>
        <w:t xml:space="preserve">משום שבכתב היד היא </w:t>
      </w:r>
      <w:r w:rsidR="00FB5E91">
        <w:rPr>
          <w:rFonts w:hint="cs"/>
          <w:rtl/>
        </w:rPr>
        <w:t>מופיעה כתוספת בין השורות ו</w:t>
      </w:r>
      <w:r w:rsidRPr="00B74F06">
        <w:rPr>
          <w:rFonts w:hint="cs"/>
          <w:rtl/>
        </w:rPr>
        <w:t xml:space="preserve">לא </w:t>
      </w:r>
      <w:r w:rsidRPr="00B74F06">
        <w:rPr>
          <w:rFonts w:hint="cs"/>
          <w:rtl/>
        </w:rPr>
        <w:lastRenderedPageBreak/>
        <w:t xml:space="preserve">כחלק מהטקסט עצמו. </w:t>
      </w:r>
      <w:r w:rsidR="003C2B98">
        <w:rPr>
          <w:rFonts w:hint="cs"/>
          <w:rtl/>
        </w:rPr>
        <w:t xml:space="preserve">בנוסח אחר, </w:t>
      </w:r>
      <w:r w:rsidRPr="00B74F06">
        <w:rPr>
          <w:rFonts w:hint="cs"/>
          <w:rtl/>
        </w:rPr>
        <w:t>בקטע מהגניזה הקהירית</w:t>
      </w:r>
      <w:r w:rsidR="000C1111">
        <w:rPr>
          <w:rFonts w:hint="cs"/>
          <w:rtl/>
        </w:rPr>
        <w:t>,</w:t>
      </w:r>
      <w:r w:rsidRPr="00B74F06">
        <w:rPr>
          <w:vertAlign w:val="superscript"/>
          <w:rtl/>
        </w:rPr>
        <w:footnoteReference w:id="4"/>
      </w:r>
      <w:r w:rsidRPr="00B74F06">
        <w:rPr>
          <w:rFonts w:hint="cs"/>
          <w:rtl/>
        </w:rPr>
        <w:t xml:space="preserve"> שאלתו של ריש לקיש נותרת תלויה בחלל האוויר ללא מענה. נראה</w:t>
      </w:r>
      <w:r w:rsidR="000C1111">
        <w:rPr>
          <w:rFonts w:hint="cs"/>
          <w:rtl/>
        </w:rPr>
        <w:t>,</w:t>
      </w:r>
      <w:r w:rsidRPr="00B74F06">
        <w:rPr>
          <w:rFonts w:hint="cs"/>
          <w:rtl/>
        </w:rPr>
        <w:t xml:space="preserve"> שבנוסח המקורי של הסיפור שאלתו של ריש לקיש נותרה ללא מענה. אם זה נכון, יתכן שבנוסחים מאוחרים יותר הוסיפו הלומדים תשובות שונות שמרככות קצת את סיום הדו-שיח, מפני שהשארת השאלה תלויה בחלל היא קשה, </w:t>
      </w:r>
      <w:r w:rsidR="000C1111">
        <w:rPr>
          <w:rFonts w:hint="cs"/>
          <w:rtl/>
        </w:rPr>
        <w:t>ו</w:t>
      </w:r>
      <w:r w:rsidRPr="00B74F06">
        <w:rPr>
          <w:rFonts w:hint="cs"/>
          <w:rtl/>
        </w:rPr>
        <w:t xml:space="preserve">מנכיחה מאד </w:t>
      </w:r>
      <w:r w:rsidR="00413F57">
        <w:rPr>
          <w:rFonts w:hint="cs"/>
          <w:rtl/>
        </w:rPr>
        <w:t>את ה</w:t>
      </w:r>
      <w:r w:rsidRPr="00B74F06">
        <w:rPr>
          <w:rFonts w:hint="cs"/>
          <w:rtl/>
        </w:rPr>
        <w:t xml:space="preserve">תחושה שתהום </w:t>
      </w:r>
      <w:r w:rsidR="000C1111">
        <w:rPr>
          <w:rFonts w:hint="cs"/>
          <w:rtl/>
        </w:rPr>
        <w:t>נפערה ביניהם</w:t>
      </w:r>
      <w:r w:rsidRPr="00B74F06">
        <w:rPr>
          <w:rFonts w:hint="cs"/>
          <w:rtl/>
        </w:rPr>
        <w:t>.</w:t>
      </w:r>
    </w:p>
    <w:p w14:paraId="3FF6F25A" w14:textId="2266FE18" w:rsidR="00B74F06" w:rsidRDefault="002F69D4" w:rsidP="00B74F06">
      <w:pPr>
        <w:rPr>
          <w:rtl/>
        </w:rPr>
      </w:pPr>
      <w:r>
        <w:rPr>
          <w:rFonts w:hint="cs"/>
          <w:rtl/>
        </w:rPr>
        <w:t>ריש לקיש מגיב ל</w:t>
      </w:r>
      <w:r w:rsidR="00B74F06" w:rsidRPr="00B74F06">
        <w:rPr>
          <w:rFonts w:hint="cs"/>
          <w:rtl/>
        </w:rPr>
        <w:t xml:space="preserve">דבריו </w:t>
      </w:r>
      <w:r w:rsidR="00B74F06" w:rsidRPr="00B74F06">
        <w:rPr>
          <w:rtl/>
        </w:rPr>
        <w:t xml:space="preserve">הקשים של ר' יוחנן, </w:t>
      </w:r>
      <w:r>
        <w:rPr>
          <w:rFonts w:hint="cs"/>
          <w:rtl/>
        </w:rPr>
        <w:t xml:space="preserve">ודבריו </w:t>
      </w:r>
      <w:r w:rsidR="00B74F06" w:rsidRPr="00B74F06">
        <w:rPr>
          <w:rFonts w:hint="cs"/>
          <w:rtl/>
        </w:rPr>
        <w:t>מהדהדים את התפיסה שעלתה בה</w:t>
      </w:r>
      <w:r>
        <w:rPr>
          <w:rFonts w:hint="cs"/>
          <w:rtl/>
        </w:rPr>
        <w:t>ם</w:t>
      </w:r>
      <w:r w:rsidR="00B74F06" w:rsidRPr="00B74F06">
        <w:rPr>
          <w:rFonts w:hint="cs"/>
          <w:rtl/>
        </w:rPr>
        <w:t xml:space="preserve"> </w:t>
      </w:r>
      <w:r>
        <w:rPr>
          <w:rFonts w:hint="cs"/>
          <w:rtl/>
        </w:rPr>
        <w:t>–</w:t>
      </w:r>
      <w:r w:rsidR="00B74F06" w:rsidRPr="00B74F06">
        <w:rPr>
          <w:rFonts w:hint="cs"/>
          <w:rtl/>
        </w:rPr>
        <w:t xml:space="preserve"> </w:t>
      </w:r>
      <w:r w:rsidR="006E70D3">
        <w:rPr>
          <w:rFonts w:hint="cs"/>
          <w:rtl/>
        </w:rPr>
        <w:t xml:space="preserve">שהדברים שקיבל מבית המדרש הם </w:t>
      </w:r>
      <w:r w:rsidR="00B74F06" w:rsidRPr="00B74F06">
        <w:rPr>
          <w:rtl/>
        </w:rPr>
        <w:t>קליפה בלבד</w:t>
      </w:r>
      <w:r w:rsidR="00B74F06" w:rsidRPr="00B74F06">
        <w:rPr>
          <w:rFonts w:hint="cs"/>
          <w:rtl/>
        </w:rPr>
        <w:t>. ר' יוחנן פנה אליו לראשונה בכינוי 'ליסטים'</w:t>
      </w:r>
      <w:r w:rsidR="006E70D3">
        <w:rPr>
          <w:rFonts w:hint="cs"/>
          <w:rtl/>
        </w:rPr>
        <w:t>,</w:t>
      </w:r>
      <w:r w:rsidR="006E70D3" w:rsidRPr="00B74F06">
        <w:rPr>
          <w:rFonts w:hint="cs"/>
          <w:rtl/>
        </w:rPr>
        <w:t xml:space="preserve"> </w:t>
      </w:r>
      <w:r w:rsidR="006E70D3">
        <w:rPr>
          <w:rFonts w:hint="cs"/>
          <w:rtl/>
        </w:rPr>
        <w:t>ו</w:t>
      </w:r>
      <w:r w:rsidR="00B74F06" w:rsidRPr="00B74F06">
        <w:rPr>
          <w:rFonts w:hint="cs"/>
          <w:rtl/>
        </w:rPr>
        <w:t xml:space="preserve">ריש לקיש </w:t>
      </w:r>
      <w:r w:rsidR="00790B8D">
        <w:rPr>
          <w:rFonts w:hint="cs"/>
          <w:rtl/>
        </w:rPr>
        <w:t xml:space="preserve">משתמש בכינוי 'רבי' כדי לתמצת בעזרתו </w:t>
      </w:r>
      <w:r w:rsidR="00B74F06" w:rsidRPr="00B74F06">
        <w:rPr>
          <w:rFonts w:hint="cs"/>
          <w:rtl/>
        </w:rPr>
        <w:t>את מה שהוא קיבל</w:t>
      </w:r>
      <w:r w:rsidR="00790B8D">
        <w:rPr>
          <w:rFonts w:hint="cs"/>
          <w:rtl/>
        </w:rPr>
        <w:t xml:space="preserve"> מבית המדרש</w:t>
      </w:r>
      <w:r w:rsidR="00B74F06" w:rsidRPr="00B74F06">
        <w:rPr>
          <w:rtl/>
        </w:rPr>
        <w:t xml:space="preserve">. קודם לכן נכתב שר' יוחנן </w:t>
      </w:r>
      <w:r w:rsidR="00210AC5">
        <w:rPr>
          <w:rFonts w:hint="cs"/>
          <w:rtl/>
        </w:rPr>
        <w:t>הפך את ריש לקיש ל</w:t>
      </w:r>
      <w:r w:rsidR="00B74F06" w:rsidRPr="00B74F06">
        <w:rPr>
          <w:rtl/>
        </w:rPr>
        <w:t>'גברא רבא'. זה יכול להיות במובן פנימי</w:t>
      </w:r>
      <w:r w:rsidR="00160AF0">
        <w:rPr>
          <w:rFonts w:hint="cs"/>
          <w:rtl/>
        </w:rPr>
        <w:t>,</w:t>
      </w:r>
      <w:r w:rsidR="00B74F06" w:rsidRPr="00B74F06">
        <w:rPr>
          <w:rtl/>
        </w:rPr>
        <w:t xml:space="preserve"> של גדילה </w:t>
      </w:r>
      <w:r w:rsidR="00160AF0">
        <w:rPr>
          <w:rFonts w:hint="cs"/>
          <w:rtl/>
        </w:rPr>
        <w:t>אישיותית</w:t>
      </w:r>
      <w:r w:rsidR="00B74F06" w:rsidRPr="00B74F06">
        <w:rPr>
          <w:rtl/>
        </w:rPr>
        <w:t>, או חיצוני</w:t>
      </w:r>
      <w:r w:rsidR="00160AF0">
        <w:rPr>
          <w:rFonts w:hint="cs"/>
          <w:rtl/>
        </w:rPr>
        <w:t xml:space="preserve">, </w:t>
      </w:r>
      <w:r w:rsidR="00B74F06" w:rsidRPr="00B74F06">
        <w:rPr>
          <w:rtl/>
        </w:rPr>
        <w:t xml:space="preserve">של </w:t>
      </w:r>
      <w:r w:rsidR="00160AF0" w:rsidRPr="00B74F06">
        <w:rPr>
          <w:rtl/>
        </w:rPr>
        <w:t xml:space="preserve">כבוד </w:t>
      </w:r>
      <w:r w:rsidR="00B74F06" w:rsidRPr="00B74F06">
        <w:rPr>
          <w:rtl/>
        </w:rPr>
        <w:t xml:space="preserve">ומעמד. </w:t>
      </w:r>
      <w:r w:rsidR="00160AF0">
        <w:rPr>
          <w:rFonts w:hint="cs"/>
          <w:rtl/>
        </w:rPr>
        <w:t xml:space="preserve">כאמור, </w:t>
      </w:r>
      <w:r w:rsidR="00B74F06" w:rsidRPr="00B74F06">
        <w:rPr>
          <w:rFonts w:hint="cs"/>
          <w:rtl/>
        </w:rPr>
        <w:t xml:space="preserve">תגובתו של ריש לקיש מהדהדת את דבריו של ר' יוחנן, שלא הכירו באפשרות שהתהליך </w:t>
      </w:r>
      <w:r w:rsidR="00160AF0">
        <w:rPr>
          <w:rFonts w:hint="cs"/>
          <w:rtl/>
        </w:rPr>
        <w:t xml:space="preserve">שריש לקיש </w:t>
      </w:r>
      <w:r w:rsidR="00B74F06" w:rsidRPr="00B74F06">
        <w:rPr>
          <w:rFonts w:hint="cs"/>
          <w:rtl/>
        </w:rPr>
        <w:t xml:space="preserve">עבר ינתב את הכוחות הפנימיים שלו למקום חיובי ומשמעותי </w:t>
      </w:r>
      <w:r w:rsidR="00160AF0">
        <w:rPr>
          <w:rFonts w:hint="cs"/>
          <w:rtl/>
        </w:rPr>
        <w:t>ב</w:t>
      </w:r>
      <w:r w:rsidR="00B74F06" w:rsidRPr="00B74F06">
        <w:rPr>
          <w:rFonts w:hint="cs"/>
          <w:rtl/>
        </w:rPr>
        <w:t xml:space="preserve">בית המדרש, אלא </w:t>
      </w:r>
      <w:r w:rsidR="00160AF0">
        <w:rPr>
          <w:rFonts w:hint="cs"/>
          <w:rtl/>
        </w:rPr>
        <w:t xml:space="preserve">ראו </w:t>
      </w:r>
      <w:r w:rsidR="00B74F06" w:rsidRPr="00B74F06">
        <w:rPr>
          <w:rFonts w:hint="cs"/>
          <w:rtl/>
        </w:rPr>
        <w:t xml:space="preserve">בשינוי שהוא עבר שינוי של הקליפה החיצונית </w:t>
      </w:r>
      <w:r w:rsidR="00160AF0">
        <w:rPr>
          <w:rFonts w:hint="cs"/>
          <w:rtl/>
        </w:rPr>
        <w:t xml:space="preserve">בלבד, שממשיכה לשבת </w:t>
      </w:r>
      <w:r w:rsidR="00B74F06" w:rsidRPr="00B74F06">
        <w:rPr>
          <w:rFonts w:hint="cs"/>
          <w:rtl/>
        </w:rPr>
        <w:t>על גרעין פנימי פגום. ממילא</w:t>
      </w:r>
      <w:r w:rsidR="00ED6CC7">
        <w:rPr>
          <w:rFonts w:hint="cs"/>
          <w:rtl/>
        </w:rPr>
        <w:t xml:space="preserve"> </w:t>
      </w:r>
      <w:r w:rsidR="00B74F06" w:rsidRPr="00B74F06">
        <w:rPr>
          <w:rFonts w:hint="cs"/>
          <w:rtl/>
        </w:rPr>
        <w:t xml:space="preserve">גם </w:t>
      </w:r>
      <w:r w:rsidR="00B74F06" w:rsidRPr="00B74F06">
        <w:rPr>
          <w:rtl/>
        </w:rPr>
        <w:t xml:space="preserve">ריש לקיש </w:t>
      </w:r>
      <w:r w:rsidR="00B74F06" w:rsidRPr="00B74F06">
        <w:rPr>
          <w:rFonts w:hint="cs"/>
          <w:rtl/>
        </w:rPr>
        <w:t>מתייחס לקליפה החיצונית</w:t>
      </w:r>
      <w:r w:rsidR="00ED6CC7">
        <w:rPr>
          <w:rFonts w:hint="cs"/>
          <w:rtl/>
        </w:rPr>
        <w:t xml:space="preserve"> בלבד –</w:t>
      </w:r>
      <w:r w:rsidR="00B74F06" w:rsidRPr="00B74F06">
        <w:rPr>
          <w:rFonts w:hint="cs"/>
          <w:rtl/>
        </w:rPr>
        <w:t xml:space="preserve"> הכינוי 'רבי'</w:t>
      </w:r>
      <w:r w:rsidR="00ED6CC7">
        <w:rPr>
          <w:rFonts w:hint="cs"/>
          <w:rtl/>
        </w:rPr>
        <w:t xml:space="preserve"> –</w:t>
      </w:r>
      <w:r w:rsidR="00B74F06" w:rsidRPr="00B74F06">
        <w:rPr>
          <w:rFonts w:hint="cs"/>
          <w:rtl/>
        </w:rPr>
        <w:t xml:space="preserve"> ואף משיב </w:t>
      </w:r>
      <w:proofErr w:type="spellStart"/>
      <w:r w:rsidR="00B74F06" w:rsidRPr="00B74F06">
        <w:rPr>
          <w:rFonts w:hint="cs"/>
          <w:rtl/>
        </w:rPr>
        <w:t>לר</w:t>
      </w:r>
      <w:proofErr w:type="spellEnd"/>
      <w:r w:rsidR="00B74F06" w:rsidRPr="00B74F06">
        <w:rPr>
          <w:rFonts w:hint="cs"/>
          <w:rtl/>
        </w:rPr>
        <w:t>' יוחנן שבכך אין שום יתרון לבית המדרש, משום ש</w:t>
      </w:r>
      <w:r w:rsidR="001340BA">
        <w:rPr>
          <w:rFonts w:hint="cs"/>
          <w:rtl/>
        </w:rPr>
        <w:t>ב</w:t>
      </w:r>
      <w:r w:rsidR="00B74F06" w:rsidRPr="00B74F06">
        <w:rPr>
          <w:rFonts w:hint="cs"/>
          <w:rtl/>
        </w:rPr>
        <w:t xml:space="preserve">כינוי כזה הוא החזיק גם בעולמו הקודם. </w:t>
      </w:r>
      <w:r w:rsidR="00216025">
        <w:rPr>
          <w:rFonts w:hint="cs"/>
          <w:rtl/>
        </w:rPr>
        <w:t>ה</w:t>
      </w:r>
      <w:r w:rsidR="00B74F06" w:rsidRPr="00B74F06">
        <w:rPr>
          <w:rFonts w:hint="cs"/>
          <w:rtl/>
        </w:rPr>
        <w:t>ק</w:t>
      </w:r>
      <w:r w:rsidR="00B74F06" w:rsidRPr="00B74F06">
        <w:rPr>
          <w:rtl/>
        </w:rPr>
        <w:t xml:space="preserve">ליפה הזו </w:t>
      </w:r>
      <w:r w:rsidR="00216025">
        <w:rPr>
          <w:rFonts w:hint="cs"/>
          <w:rtl/>
        </w:rPr>
        <w:t xml:space="preserve">קיימת </w:t>
      </w:r>
      <w:r w:rsidR="00B74F06" w:rsidRPr="00B74F06">
        <w:rPr>
          <w:rtl/>
        </w:rPr>
        <w:t xml:space="preserve">גם בעולם השלילי של </w:t>
      </w:r>
      <w:proofErr w:type="spellStart"/>
      <w:r w:rsidR="00B74F06" w:rsidRPr="00B74F06">
        <w:rPr>
          <w:rtl/>
        </w:rPr>
        <w:t>הליסטות</w:t>
      </w:r>
      <w:proofErr w:type="spellEnd"/>
      <w:r w:rsidR="00B74F06" w:rsidRPr="00B74F06">
        <w:rPr>
          <w:rtl/>
        </w:rPr>
        <w:t>.</w:t>
      </w:r>
    </w:p>
    <w:p w14:paraId="56A4135D" w14:textId="77777777" w:rsidR="00B74F06" w:rsidRPr="00B74F06" w:rsidRDefault="00B74F06" w:rsidP="00B74F06">
      <w:pPr>
        <w:rPr>
          <w:rtl/>
        </w:rPr>
      </w:pPr>
    </w:p>
    <w:p w14:paraId="2975BE0C" w14:textId="535348FE" w:rsidR="0020253B" w:rsidRPr="0020253B" w:rsidRDefault="00B74F06" w:rsidP="0020253B">
      <w:pPr>
        <w:pStyle w:val="2"/>
        <w:rPr>
          <w:rtl/>
        </w:rPr>
      </w:pPr>
      <w:r>
        <w:rPr>
          <w:rFonts w:hint="cs"/>
          <w:rtl/>
        </w:rPr>
        <w:t>פרשנות אחרת: "סיני" מול "עוקר הרים"</w:t>
      </w:r>
    </w:p>
    <w:p w14:paraId="14AE56B2" w14:textId="3D1299E4" w:rsidR="00590A55" w:rsidRPr="00590A55" w:rsidRDefault="009C4127" w:rsidP="0034300E">
      <w:pPr>
        <w:rPr>
          <w:rtl/>
        </w:rPr>
      </w:pPr>
      <w:r>
        <w:rPr>
          <w:rFonts w:hint="cs"/>
          <w:rtl/>
        </w:rPr>
        <w:t xml:space="preserve">הסבר </w:t>
      </w:r>
      <w:r w:rsidR="00590A55" w:rsidRPr="00590A55">
        <w:rPr>
          <w:rFonts w:hint="cs"/>
          <w:rtl/>
        </w:rPr>
        <w:t xml:space="preserve">קצת </w:t>
      </w:r>
      <w:r>
        <w:rPr>
          <w:rFonts w:hint="cs"/>
          <w:rtl/>
        </w:rPr>
        <w:t>שונה ל</w:t>
      </w:r>
      <w:r w:rsidR="00590A55" w:rsidRPr="00590A55">
        <w:rPr>
          <w:rFonts w:hint="cs"/>
          <w:rtl/>
        </w:rPr>
        <w:t xml:space="preserve">דבריו של ר' יוחנן </w:t>
      </w:r>
      <w:r w:rsidR="0015646B">
        <w:rPr>
          <w:rFonts w:hint="cs"/>
          <w:rtl/>
        </w:rPr>
        <w:t xml:space="preserve">נמצא </w:t>
      </w:r>
      <w:r w:rsidR="00590A55" w:rsidRPr="00590A55">
        <w:rPr>
          <w:rFonts w:hint="cs"/>
          <w:rtl/>
        </w:rPr>
        <w:t xml:space="preserve">אצל יפה </w:t>
      </w:r>
      <w:proofErr w:type="spellStart"/>
      <w:r w:rsidR="00590A55" w:rsidRPr="00590A55">
        <w:rPr>
          <w:rFonts w:hint="cs"/>
          <w:rtl/>
        </w:rPr>
        <w:t>זלכה</w:t>
      </w:r>
      <w:proofErr w:type="spellEnd"/>
      <w:r w:rsidR="00590A55" w:rsidRPr="00590A55">
        <w:rPr>
          <w:rFonts w:hint="cs"/>
          <w:rtl/>
        </w:rPr>
        <w:t>.</w:t>
      </w:r>
      <w:r w:rsidR="00590A55" w:rsidRPr="00590A55">
        <w:rPr>
          <w:vertAlign w:val="superscript"/>
          <w:rtl/>
        </w:rPr>
        <w:footnoteReference w:id="5"/>
      </w:r>
      <w:r w:rsidR="00590A55" w:rsidRPr="00590A55">
        <w:rPr>
          <w:rFonts w:hint="cs"/>
          <w:rtl/>
        </w:rPr>
        <w:t xml:space="preserve"> בעיניה</w:t>
      </w:r>
      <w:r w:rsidR="006E7C7B">
        <w:rPr>
          <w:rFonts w:hint="cs"/>
          <w:rtl/>
        </w:rPr>
        <w:t>,</w:t>
      </w:r>
      <w:r w:rsidR="00590A55" w:rsidRPr="00590A55">
        <w:rPr>
          <w:rFonts w:hint="cs"/>
          <w:rtl/>
        </w:rPr>
        <w:t xml:space="preserve"> ציר מרכזי בסיפור</w:t>
      </w:r>
      <w:r w:rsidR="006E7C7B">
        <w:rPr>
          <w:rFonts w:hint="cs"/>
          <w:rtl/>
        </w:rPr>
        <w:t xml:space="preserve"> הוא הציר שמחבר בין 'סיני' </w:t>
      </w:r>
      <w:r w:rsidR="00CA4C63">
        <w:rPr>
          <w:rFonts w:hint="cs"/>
          <w:rtl/>
        </w:rPr>
        <w:t>מו</w:t>
      </w:r>
      <w:r w:rsidR="006E7C7B">
        <w:rPr>
          <w:rFonts w:hint="cs"/>
          <w:rtl/>
        </w:rPr>
        <w:t>ל</w:t>
      </w:r>
      <w:r w:rsidR="00CA4C63">
        <w:rPr>
          <w:rFonts w:hint="cs"/>
          <w:rtl/>
        </w:rPr>
        <w:t xml:space="preserve"> </w:t>
      </w:r>
      <w:r w:rsidR="006E7C7B">
        <w:rPr>
          <w:rFonts w:hint="cs"/>
          <w:rtl/>
        </w:rPr>
        <w:t>'עוקר הרים'</w:t>
      </w:r>
      <w:r w:rsidR="00BC0586">
        <w:rPr>
          <w:rFonts w:hint="cs"/>
          <w:rtl/>
        </w:rPr>
        <w:t>.</w:t>
      </w:r>
      <w:r w:rsidR="00590A55" w:rsidRPr="00590A55">
        <w:rPr>
          <w:rFonts w:hint="cs"/>
          <w:rtl/>
        </w:rPr>
        <w:t xml:space="preserve"> </w:t>
      </w:r>
      <w:r w:rsidR="00BC0586">
        <w:rPr>
          <w:rFonts w:hint="cs"/>
          <w:rtl/>
        </w:rPr>
        <w:t xml:space="preserve">את דבריה היא מבססת </w:t>
      </w:r>
      <w:r w:rsidR="00590A55" w:rsidRPr="00590A55">
        <w:rPr>
          <w:rFonts w:hint="cs"/>
          <w:rtl/>
        </w:rPr>
        <w:t xml:space="preserve">בין השאר </w:t>
      </w:r>
      <w:r w:rsidR="00D26D52">
        <w:rPr>
          <w:rFonts w:hint="cs"/>
          <w:rtl/>
        </w:rPr>
        <w:t xml:space="preserve">על </w:t>
      </w:r>
      <w:r w:rsidR="00590A55" w:rsidRPr="00590A55">
        <w:rPr>
          <w:rFonts w:hint="cs"/>
          <w:rtl/>
        </w:rPr>
        <w:t xml:space="preserve">ההשוואה לסיפור בתלמוד הירושלמי שהבאתי בשיעור הקודם. ר' יוחנן, שבסיפור הקצר בירושלמי מכונה 'סיני', מסמל את ההעברה הנאמנה, הקפדנית והמדויקת של המסורת. </w:t>
      </w:r>
      <w:r w:rsidR="00F0798B">
        <w:rPr>
          <w:rFonts w:hint="cs"/>
          <w:rtl/>
        </w:rPr>
        <w:t xml:space="preserve">ואילו על </w:t>
      </w:r>
      <w:r w:rsidR="00590A55" w:rsidRPr="00590A55">
        <w:rPr>
          <w:rFonts w:hint="cs"/>
          <w:rtl/>
        </w:rPr>
        <w:t xml:space="preserve">ריש לקיש נאמר </w:t>
      </w:r>
      <w:r w:rsidR="00F0798B">
        <w:rPr>
          <w:rFonts w:hint="cs"/>
          <w:rtl/>
        </w:rPr>
        <w:t>במקום אחר</w:t>
      </w:r>
      <w:r w:rsidR="00590A55" w:rsidRPr="00590A55">
        <w:rPr>
          <w:rtl/>
        </w:rPr>
        <w:t>: "הרואה את ריש לקיש בבית המדרש כאילו עוקר הרים וטוחנן זה בזה</w:t>
      </w:r>
      <w:r w:rsidR="00590A55" w:rsidRPr="00590A55">
        <w:rPr>
          <w:rFonts w:hint="cs"/>
          <w:rtl/>
        </w:rPr>
        <w:t>" (</w:t>
      </w:r>
      <w:r w:rsidR="00590A55" w:rsidRPr="00590A55">
        <w:rPr>
          <w:rtl/>
        </w:rPr>
        <w:t>בבלי סנהדרין, כד ע"א</w:t>
      </w:r>
      <w:r w:rsidR="00590A55" w:rsidRPr="00590A55">
        <w:rPr>
          <w:rFonts w:hint="cs"/>
          <w:rtl/>
        </w:rPr>
        <w:t>). אמנם, בסיפור שבירושלמי ר' יוחנן מצליח לאחד בתוכו את שני הכיוונים, וחזרתו לבית המדרש מנוסחת כך: "למחר '</w:t>
      </w:r>
      <w:r w:rsidR="00590A55" w:rsidRPr="00590A55">
        <w:rPr>
          <w:rFonts w:hint="cs"/>
          <w:b/>
          <w:bCs/>
          <w:rtl/>
        </w:rPr>
        <w:t>סיני</w:t>
      </w:r>
      <w:r w:rsidR="00590A55" w:rsidRPr="00590A55">
        <w:rPr>
          <w:rFonts w:hint="cs"/>
          <w:rtl/>
        </w:rPr>
        <w:t xml:space="preserve">' יורד </w:t>
      </w:r>
      <w:r w:rsidR="00590A55" w:rsidRPr="00590A55">
        <w:rPr>
          <w:rFonts w:hint="cs"/>
          <w:b/>
          <w:bCs/>
          <w:rtl/>
        </w:rPr>
        <w:t>ומחדש</w:t>
      </w:r>
      <w:r w:rsidR="00590A55" w:rsidRPr="00590A55">
        <w:rPr>
          <w:rFonts w:hint="cs"/>
          <w:rtl/>
        </w:rPr>
        <w:t xml:space="preserve"> לכם דבר". אבל בבבלי ר' יוחנן אינו מסוגל, לפחות ברגעי העימות עם ריש לקיש, ליצור את ההרמוניה </w:t>
      </w:r>
      <w:r w:rsidR="007F6A96">
        <w:rPr>
          <w:rFonts w:hint="cs"/>
          <w:rtl/>
        </w:rPr>
        <w:t>בין שני הקצוות האלו</w:t>
      </w:r>
      <w:r w:rsidR="00590A55" w:rsidRPr="00590A55">
        <w:rPr>
          <w:rFonts w:hint="cs"/>
          <w:rtl/>
        </w:rPr>
        <w:t xml:space="preserve">. </w:t>
      </w:r>
      <w:proofErr w:type="spellStart"/>
      <w:r w:rsidR="00590A55" w:rsidRPr="00590A55">
        <w:rPr>
          <w:rFonts w:hint="cs"/>
          <w:rtl/>
        </w:rPr>
        <w:t>זלכה</w:t>
      </w:r>
      <w:proofErr w:type="spellEnd"/>
      <w:r w:rsidR="00590A55" w:rsidRPr="00590A55">
        <w:rPr>
          <w:rFonts w:hint="cs"/>
          <w:rtl/>
        </w:rPr>
        <w:t xml:space="preserve"> מפרשת שכשר' יוחנן מביע את </w:t>
      </w:r>
      <w:r w:rsidR="00590A55" w:rsidRPr="00590A55">
        <w:rPr>
          <w:rFonts w:hint="cs"/>
          <w:rtl/>
        </w:rPr>
        <w:t>העמדה '</w:t>
      </w:r>
      <w:proofErr w:type="spellStart"/>
      <w:r w:rsidR="00590A55" w:rsidRPr="00590A55">
        <w:rPr>
          <w:rFonts w:hint="cs"/>
          <w:rtl/>
        </w:rPr>
        <w:t>משיצרפם</w:t>
      </w:r>
      <w:proofErr w:type="spellEnd"/>
      <w:r w:rsidR="00590A55" w:rsidRPr="00590A55">
        <w:rPr>
          <w:rFonts w:hint="cs"/>
          <w:rtl/>
        </w:rPr>
        <w:t xml:space="preserve"> בכבשן'</w:t>
      </w:r>
      <w:r w:rsidR="001E35C8">
        <w:rPr>
          <w:rFonts w:hint="cs"/>
          <w:rtl/>
        </w:rPr>
        <w:t>,</w:t>
      </w:r>
      <w:r w:rsidR="00590A55" w:rsidRPr="00590A55">
        <w:rPr>
          <w:rFonts w:hint="cs"/>
          <w:rtl/>
        </w:rPr>
        <w:t xml:space="preserve"> הוא </w:t>
      </w:r>
      <w:r w:rsidR="00131C46">
        <w:rPr>
          <w:rFonts w:hint="cs"/>
          <w:rtl/>
        </w:rPr>
        <w:t xml:space="preserve">דורש, במרומז, את </w:t>
      </w:r>
      <w:r w:rsidR="00590A55" w:rsidRPr="00590A55">
        <w:rPr>
          <w:rFonts w:hint="cs"/>
          <w:rtl/>
        </w:rPr>
        <w:t>הכנעתו של ריש לקיש בפניו</w:t>
      </w:r>
      <w:r w:rsidR="003D2BF6">
        <w:rPr>
          <w:rFonts w:hint="cs"/>
          <w:rtl/>
        </w:rPr>
        <w:t>, בפני רבו</w:t>
      </w:r>
      <w:r w:rsidR="00590A55" w:rsidRPr="00590A55">
        <w:rPr>
          <w:rFonts w:hint="cs"/>
          <w:rtl/>
        </w:rPr>
        <w:t xml:space="preserve">. </w:t>
      </w:r>
      <w:r w:rsidR="00A55053">
        <w:rPr>
          <w:rFonts w:hint="cs"/>
          <w:rtl/>
        </w:rPr>
        <w:t xml:space="preserve">בלשונה של </w:t>
      </w:r>
      <w:proofErr w:type="spellStart"/>
      <w:r w:rsidR="00A55053">
        <w:rPr>
          <w:rFonts w:hint="cs"/>
          <w:rtl/>
        </w:rPr>
        <w:t>זלכה</w:t>
      </w:r>
      <w:proofErr w:type="spellEnd"/>
      <w:r w:rsidR="00590A55" w:rsidRPr="00590A55">
        <w:rPr>
          <w:rFonts w:hint="cs"/>
          <w:rtl/>
        </w:rPr>
        <w:t>: "</w:t>
      </w:r>
      <w:r w:rsidR="00590A55" w:rsidRPr="00590A55">
        <w:rPr>
          <w:rtl/>
        </w:rPr>
        <w:t>בצירוף הכלי בכבשן, נעשית פעולת זיכוך והתכה שבה 'נכנע' החומר</w:t>
      </w:r>
      <w:r w:rsidR="00590A55" w:rsidRPr="00590A55">
        <w:rPr>
          <w:rFonts w:hint="cs"/>
          <w:rtl/>
        </w:rPr>
        <w:t xml:space="preserve"> </w:t>
      </w:r>
      <w:r w:rsidR="00590A55" w:rsidRPr="00590A55">
        <w:rPr>
          <w:rtl/>
        </w:rPr>
        <w:t>בעודו רך לקבלת הצורה שמטביעים בו</w:t>
      </w:r>
      <w:r w:rsidR="00590A55" w:rsidRPr="00590A55">
        <w:rPr>
          <w:rFonts w:hint="cs"/>
          <w:rtl/>
        </w:rPr>
        <w:t xml:space="preserve">". ההכנעה </w:t>
      </w:r>
      <w:r w:rsidR="001E18C4">
        <w:rPr>
          <w:rFonts w:hint="cs"/>
          <w:rtl/>
        </w:rPr>
        <w:t>ש</w:t>
      </w:r>
      <w:r w:rsidR="00590A55" w:rsidRPr="00590A55">
        <w:rPr>
          <w:rFonts w:hint="cs"/>
          <w:rtl/>
        </w:rPr>
        <w:t xml:space="preserve">ר' יוחנן </w:t>
      </w:r>
      <w:r w:rsidR="001E18C4">
        <w:rPr>
          <w:rFonts w:hint="cs"/>
          <w:rtl/>
        </w:rPr>
        <w:t xml:space="preserve">מצפה לה </w:t>
      </w:r>
      <w:r w:rsidR="00590A55" w:rsidRPr="00590A55">
        <w:rPr>
          <w:rFonts w:hint="cs"/>
          <w:rtl/>
        </w:rPr>
        <w:t xml:space="preserve">מובעת </w:t>
      </w:r>
      <w:r w:rsidR="0046336D">
        <w:rPr>
          <w:rFonts w:hint="cs"/>
          <w:rtl/>
        </w:rPr>
        <w:t xml:space="preserve">גם </w:t>
      </w:r>
      <w:r w:rsidR="00590A55" w:rsidRPr="00590A55">
        <w:rPr>
          <w:rFonts w:hint="cs"/>
          <w:rtl/>
        </w:rPr>
        <w:t xml:space="preserve">ברצון שלו שריש לקיש יקבל את העמדה ההלכתית שהוא מוסר, </w:t>
      </w:r>
      <w:r w:rsidR="00DD5CE2">
        <w:rPr>
          <w:rFonts w:hint="cs"/>
          <w:rtl/>
        </w:rPr>
        <w:t xml:space="preserve">שנמסרה במרוצת </w:t>
      </w:r>
      <w:r w:rsidR="00590A55" w:rsidRPr="00590A55">
        <w:rPr>
          <w:rFonts w:hint="cs"/>
          <w:rtl/>
        </w:rPr>
        <w:t>הדורות, ומסומלת בניסוח העמדה עצמה, "</w:t>
      </w:r>
      <w:proofErr w:type="spellStart"/>
      <w:r w:rsidR="00590A55" w:rsidRPr="00590A55">
        <w:rPr>
          <w:rFonts w:hint="cs"/>
          <w:rtl/>
        </w:rPr>
        <w:t>משיצרפם</w:t>
      </w:r>
      <w:proofErr w:type="spellEnd"/>
      <w:r w:rsidR="00590A55" w:rsidRPr="00590A55">
        <w:rPr>
          <w:rFonts w:hint="cs"/>
          <w:rtl/>
        </w:rPr>
        <w:t xml:space="preserve"> בכבשן". הכנעה זו </w:t>
      </w:r>
      <w:r w:rsidR="00DD5CE2">
        <w:rPr>
          <w:rFonts w:hint="cs"/>
          <w:rtl/>
        </w:rPr>
        <w:t xml:space="preserve">מבטאת </w:t>
      </w:r>
      <w:r w:rsidR="00590A55" w:rsidRPr="00590A55">
        <w:rPr>
          <w:rFonts w:hint="cs"/>
          <w:rtl/>
        </w:rPr>
        <w:t xml:space="preserve">הכנעה למסורת, </w:t>
      </w:r>
      <w:r w:rsidR="00DD5CE2">
        <w:rPr>
          <w:rFonts w:hint="cs"/>
          <w:rtl/>
        </w:rPr>
        <w:t xml:space="preserve">סוג </w:t>
      </w:r>
      <w:r w:rsidR="008D783A">
        <w:rPr>
          <w:rFonts w:hint="cs"/>
          <w:rtl/>
        </w:rPr>
        <w:t xml:space="preserve">של </w:t>
      </w:r>
      <w:r w:rsidR="00DD5CE2">
        <w:rPr>
          <w:rFonts w:hint="cs"/>
          <w:rtl/>
        </w:rPr>
        <w:t xml:space="preserve">לימוד </w:t>
      </w:r>
      <w:r w:rsidR="00590A55" w:rsidRPr="00590A55">
        <w:rPr>
          <w:rFonts w:hint="cs"/>
          <w:rtl/>
        </w:rPr>
        <w:t xml:space="preserve">שבו התלמיד רק מקבל את דברי הרב. </w:t>
      </w:r>
      <w:r w:rsidR="008D783A">
        <w:rPr>
          <w:rFonts w:hint="cs"/>
          <w:rtl/>
        </w:rPr>
        <w:t xml:space="preserve">לימוד זה מנוגד </w:t>
      </w:r>
      <w:r w:rsidR="00590A55" w:rsidRPr="00590A55">
        <w:rPr>
          <w:rFonts w:hint="cs"/>
          <w:rtl/>
        </w:rPr>
        <w:t xml:space="preserve">לאופן הראשוני שבו ר' יוחנן </w:t>
      </w:r>
      <w:r w:rsidR="002D6D25">
        <w:rPr>
          <w:rFonts w:hint="cs"/>
          <w:rtl/>
        </w:rPr>
        <w:t xml:space="preserve">דווקא </w:t>
      </w:r>
      <w:r w:rsidR="00590A55" w:rsidRPr="00590A55">
        <w:rPr>
          <w:rFonts w:hint="cs"/>
          <w:rtl/>
        </w:rPr>
        <w:t xml:space="preserve">היה מוכן לרתום את כוחו העז של ריש לקיש לבית המדרש, </w:t>
      </w:r>
      <w:r w:rsidR="002D6D25">
        <w:rPr>
          <w:rFonts w:hint="cs"/>
          <w:rtl/>
        </w:rPr>
        <w:t xml:space="preserve">בתחילת הסיפור, </w:t>
      </w:r>
      <w:r w:rsidR="00590A55" w:rsidRPr="00590A55">
        <w:rPr>
          <w:rFonts w:hint="cs"/>
          <w:rtl/>
        </w:rPr>
        <w:t xml:space="preserve">ודווקא באופן שלא יכניע אותו לגמרי אלא </w:t>
      </w:r>
      <w:r w:rsidR="00AE7E75">
        <w:rPr>
          <w:rFonts w:hint="cs"/>
          <w:rtl/>
        </w:rPr>
        <w:t xml:space="preserve">ישתלב </w:t>
      </w:r>
      <w:r w:rsidR="00AA1525">
        <w:rPr>
          <w:rFonts w:hint="cs"/>
          <w:rtl/>
        </w:rPr>
        <w:t xml:space="preserve">עם כוחו של ר' יוחנן </w:t>
      </w:r>
      <w:r w:rsidR="00C06AB9">
        <w:rPr>
          <w:rFonts w:hint="cs"/>
          <w:rtl/>
        </w:rPr>
        <w:t xml:space="preserve">באופן </w:t>
      </w:r>
      <w:r w:rsidR="00590A55" w:rsidRPr="00590A55">
        <w:rPr>
          <w:rFonts w:hint="cs"/>
          <w:rtl/>
        </w:rPr>
        <w:t xml:space="preserve">פורה בבית המדרש. הפרשנות הזו של </w:t>
      </w:r>
      <w:proofErr w:type="spellStart"/>
      <w:r w:rsidR="00590A55" w:rsidRPr="00590A55">
        <w:rPr>
          <w:rFonts w:hint="cs"/>
          <w:rtl/>
        </w:rPr>
        <w:t>זלכה</w:t>
      </w:r>
      <w:proofErr w:type="spellEnd"/>
      <w:r w:rsidR="00590A55" w:rsidRPr="00590A55">
        <w:rPr>
          <w:rFonts w:hint="cs"/>
          <w:rtl/>
        </w:rPr>
        <w:t xml:space="preserve"> היא </w:t>
      </w:r>
      <w:r w:rsidR="0034300E">
        <w:rPr>
          <w:rFonts w:hint="cs"/>
          <w:rtl/>
        </w:rPr>
        <w:t xml:space="preserve">דרך נוספת שבה </w:t>
      </w:r>
      <w:r w:rsidR="00590A55" w:rsidRPr="00590A55">
        <w:rPr>
          <w:rFonts w:hint="cs"/>
          <w:rtl/>
        </w:rPr>
        <w:t xml:space="preserve">אפשר לראות את חוסר היכולת של ר' יוחנן לקבל את ריש לקיש כחברותא שמאתגר אותו באמצעות הכוחות שמאפיינים אותו </w:t>
      </w:r>
      <w:r w:rsidR="00590A55" w:rsidRPr="00590A55">
        <w:rPr>
          <w:rtl/>
        </w:rPr>
        <w:t>–</w:t>
      </w:r>
      <w:r w:rsidR="00590A55" w:rsidRPr="00590A55">
        <w:rPr>
          <w:rFonts w:hint="cs"/>
          <w:rtl/>
        </w:rPr>
        <w:t xml:space="preserve"> עוצמה פנימית שהופכת בבית המדרש לעצמאות ו</w:t>
      </w:r>
      <w:r w:rsidR="001773CB">
        <w:rPr>
          <w:rFonts w:hint="cs"/>
          <w:rtl/>
        </w:rPr>
        <w:t>ל</w:t>
      </w:r>
      <w:r w:rsidR="00590A55" w:rsidRPr="00590A55">
        <w:rPr>
          <w:rFonts w:hint="cs"/>
          <w:rtl/>
        </w:rPr>
        <w:t xml:space="preserve">יצירתיות </w:t>
      </w:r>
      <w:r w:rsidR="001773CB">
        <w:rPr>
          <w:rFonts w:hint="cs"/>
          <w:rtl/>
        </w:rPr>
        <w:t>שמשמשות את ה</w:t>
      </w:r>
      <w:r w:rsidR="001773CB" w:rsidRPr="00590A55">
        <w:rPr>
          <w:rFonts w:hint="cs"/>
          <w:rtl/>
        </w:rPr>
        <w:t xml:space="preserve">דיון </w:t>
      </w:r>
      <w:r w:rsidR="00590A55" w:rsidRPr="00590A55">
        <w:rPr>
          <w:rFonts w:hint="cs"/>
          <w:rtl/>
        </w:rPr>
        <w:t>ההלכתי.</w:t>
      </w:r>
    </w:p>
    <w:p w14:paraId="7F4094C5" w14:textId="0047AC7E" w:rsidR="00590A55" w:rsidRDefault="00590A55" w:rsidP="00B32BAF">
      <w:pPr>
        <w:rPr>
          <w:rtl/>
        </w:rPr>
      </w:pPr>
      <w:r w:rsidRPr="00590A55">
        <w:rPr>
          <w:rFonts w:hint="cs"/>
          <w:rtl/>
        </w:rPr>
        <w:t xml:space="preserve">בחלק </w:t>
      </w:r>
      <w:r w:rsidR="00A31D84">
        <w:rPr>
          <w:rFonts w:hint="cs"/>
          <w:rtl/>
        </w:rPr>
        <w:t>ב</w:t>
      </w:r>
      <w:r w:rsidRPr="00590A55">
        <w:rPr>
          <w:rFonts w:hint="cs"/>
          <w:rtl/>
        </w:rPr>
        <w:t>סיפור שלא הבאתי לעיל</w:t>
      </w:r>
      <w:r w:rsidR="008672B8">
        <w:rPr>
          <w:rFonts w:hint="cs"/>
          <w:rtl/>
        </w:rPr>
        <w:t>,</w:t>
      </w:r>
      <w:r w:rsidRPr="00590A55">
        <w:rPr>
          <w:rFonts w:hint="cs"/>
          <w:rtl/>
        </w:rPr>
        <w:t xml:space="preserve"> ר' יוחנן מצטט לאחותו, שמוטרדת ממותו של ריש לקיש בעלה, פסוק מנבואת ירמיהו: "</w:t>
      </w:r>
      <w:r w:rsidRPr="00590A55">
        <w:rPr>
          <w:rtl/>
        </w:rPr>
        <w:t xml:space="preserve">עָזְבָה </w:t>
      </w:r>
      <w:proofErr w:type="spellStart"/>
      <w:r w:rsidRPr="00590A55">
        <w:rPr>
          <w:rtl/>
        </w:rPr>
        <w:t>יְתֹמֶיך</w:t>
      </w:r>
      <w:proofErr w:type="spellEnd"/>
      <w:r w:rsidRPr="00590A55">
        <w:rPr>
          <w:rtl/>
        </w:rPr>
        <w:t>ָ אֲנִי אֲחַיֶּה וְאַלְמְנֹתֶיךָ עָלַי תִּבְטָחוּ</w:t>
      </w:r>
      <w:r w:rsidRPr="00590A55">
        <w:rPr>
          <w:rFonts w:hint="cs"/>
          <w:rtl/>
        </w:rPr>
        <w:t>"</w:t>
      </w:r>
      <w:r w:rsidR="008672B8">
        <w:rPr>
          <w:rFonts w:hint="cs"/>
          <w:rtl/>
        </w:rPr>
        <w:t xml:space="preserve"> (ירמיהו מ"ט, יא)</w:t>
      </w:r>
      <w:r w:rsidRPr="00590A55">
        <w:rPr>
          <w:rFonts w:hint="cs"/>
          <w:rtl/>
        </w:rPr>
        <w:t xml:space="preserve">. אם מתבוננים בהקשר הרחב של הפסוק בירמיהו רואים שהפסוק הוא חלק מנבואת פורענות </w:t>
      </w:r>
      <w:r w:rsidR="001F428F">
        <w:rPr>
          <w:rFonts w:hint="cs"/>
          <w:rtl/>
        </w:rPr>
        <w:t>ל</w:t>
      </w:r>
      <w:r w:rsidRPr="00590A55">
        <w:rPr>
          <w:rFonts w:hint="cs"/>
          <w:rtl/>
        </w:rPr>
        <w:t>עשו</w:t>
      </w:r>
      <w:r w:rsidR="001F428F">
        <w:rPr>
          <w:rFonts w:hint="cs"/>
          <w:rtl/>
        </w:rPr>
        <w:t>-</w:t>
      </w:r>
      <w:r w:rsidRPr="00590A55">
        <w:rPr>
          <w:rFonts w:hint="cs"/>
          <w:rtl/>
        </w:rPr>
        <w:t>אדום: "</w:t>
      </w:r>
      <w:r w:rsidRPr="00590A55">
        <w:rPr>
          <w:rtl/>
        </w:rPr>
        <w:t>לֶאֱדוֹם</w:t>
      </w:r>
      <w:r w:rsidRPr="00590A55">
        <w:rPr>
          <w:rFonts w:hint="cs"/>
          <w:rtl/>
        </w:rPr>
        <w:t>...</w:t>
      </w:r>
      <w:r w:rsidRPr="00590A55">
        <w:rPr>
          <w:rtl/>
        </w:rPr>
        <w:t xml:space="preserve"> כִּי אֵיד עֵשָׂו הֵבֵאתִי עָלָיו עֵת פְּקַדְתִּיו.</w:t>
      </w:r>
      <w:r w:rsidRPr="00590A55">
        <w:rPr>
          <w:rFonts w:hint="cs"/>
          <w:rtl/>
        </w:rPr>
        <w:t>..</w:t>
      </w:r>
      <w:r w:rsidRPr="00590A55">
        <w:rPr>
          <w:rtl/>
        </w:rPr>
        <w:t xml:space="preserve"> אִם בֹּצְרִים בָּאוּ לָךְ לֹא </w:t>
      </w:r>
      <w:proofErr w:type="spellStart"/>
      <w:r w:rsidRPr="00590A55">
        <w:rPr>
          <w:rtl/>
        </w:rPr>
        <w:t>יַשְׁאִרו</w:t>
      </w:r>
      <w:proofErr w:type="spellEnd"/>
      <w:r w:rsidRPr="00590A55">
        <w:rPr>
          <w:rtl/>
        </w:rPr>
        <w:t xml:space="preserve">ּ עוֹלֵלוֹת אִם גַּנָּבִים בַּלַּיְלָה הִשְׁחִיתוּ </w:t>
      </w:r>
      <w:proofErr w:type="spellStart"/>
      <w:r w:rsidRPr="00590A55">
        <w:rPr>
          <w:rtl/>
        </w:rPr>
        <w:t>דַיָּם</w:t>
      </w:r>
      <w:proofErr w:type="spellEnd"/>
      <w:r w:rsidRPr="00590A55">
        <w:rPr>
          <w:rFonts w:hint="cs"/>
          <w:rtl/>
        </w:rPr>
        <w:t xml:space="preserve">. </w:t>
      </w:r>
      <w:r w:rsidRPr="00590A55">
        <w:rPr>
          <w:rtl/>
        </w:rPr>
        <w:t xml:space="preserve">כִּי אֲנִי חָשַׂפְתִּי אֶת עֵשָׂו גִּלֵּיתִי אֶת </w:t>
      </w:r>
      <w:proofErr w:type="spellStart"/>
      <w:r w:rsidRPr="00590A55">
        <w:rPr>
          <w:rtl/>
        </w:rPr>
        <w:t>מִסְתָּרָיו</w:t>
      </w:r>
      <w:proofErr w:type="spellEnd"/>
      <w:r w:rsidRPr="00590A55">
        <w:rPr>
          <w:rFonts w:hint="cs"/>
          <w:rtl/>
        </w:rPr>
        <w:t>...</w:t>
      </w:r>
      <w:r w:rsidRPr="00590A55">
        <w:rPr>
          <w:rtl/>
        </w:rPr>
        <w:t xml:space="preserve"> שֻׁדַּד זַרְעוֹ וְאֶחָיו וּשְׁכֵנָיו וְאֵינֶנּוּ</w:t>
      </w:r>
      <w:r w:rsidRPr="00590A55">
        <w:rPr>
          <w:rFonts w:hint="cs"/>
          <w:rtl/>
        </w:rPr>
        <w:t>" (שם</w:t>
      </w:r>
      <w:r w:rsidR="001F428F">
        <w:rPr>
          <w:rFonts w:hint="cs"/>
          <w:rtl/>
        </w:rPr>
        <w:t>,</w:t>
      </w:r>
      <w:r w:rsidRPr="00590A55">
        <w:rPr>
          <w:rFonts w:hint="cs"/>
          <w:rtl/>
        </w:rPr>
        <w:t xml:space="preserve"> פסוקים ח-י).</w:t>
      </w:r>
      <w:r w:rsidRPr="00590A55">
        <w:rPr>
          <w:vertAlign w:val="superscript"/>
          <w:rtl/>
        </w:rPr>
        <w:footnoteReference w:id="6"/>
      </w:r>
      <w:r w:rsidRPr="00590A55">
        <w:rPr>
          <w:rFonts w:hint="cs"/>
          <w:rtl/>
        </w:rPr>
        <w:t xml:space="preserve"> מעניין, בהקשר של הסיפור שלנו, שהפורענות שתבוא על עשו מנוסחת במונחים של שוד וגניבה, שמזכירים את עברו של ריש לקיש כליסטי</w:t>
      </w:r>
      <w:r w:rsidRPr="00590A55">
        <w:rPr>
          <w:rFonts w:hint="eastAsia"/>
          <w:rtl/>
        </w:rPr>
        <w:t>ם</w:t>
      </w:r>
      <w:r w:rsidRPr="00590A55">
        <w:rPr>
          <w:rFonts w:hint="cs"/>
          <w:rtl/>
        </w:rPr>
        <w:t xml:space="preserve">. באופן יותר ספציפי, מעניין לחשוב על האנלוגיה בין יעקב ועשו </w:t>
      </w:r>
      <w:proofErr w:type="spellStart"/>
      <w:r w:rsidRPr="00590A55">
        <w:rPr>
          <w:rFonts w:hint="cs"/>
          <w:rtl/>
        </w:rPr>
        <w:t>לר</w:t>
      </w:r>
      <w:proofErr w:type="spellEnd"/>
      <w:r w:rsidRPr="00590A55">
        <w:rPr>
          <w:rFonts w:hint="cs"/>
          <w:rtl/>
        </w:rPr>
        <w:t xml:space="preserve">' יוחנן וריש לקיש: </w:t>
      </w:r>
      <w:r w:rsidR="001F428F">
        <w:rPr>
          <w:rFonts w:hint="cs"/>
          <w:rtl/>
        </w:rPr>
        <w:t xml:space="preserve">את </w:t>
      </w:r>
      <w:r w:rsidRPr="00590A55">
        <w:rPr>
          <w:rFonts w:hint="cs"/>
          <w:rtl/>
        </w:rPr>
        <w:t xml:space="preserve">ריש לקיש </w:t>
      </w:r>
      <w:r w:rsidR="001F428F">
        <w:rPr>
          <w:rFonts w:hint="cs"/>
          <w:rtl/>
        </w:rPr>
        <w:t>ניתן לדמות ל</w:t>
      </w:r>
      <w:r w:rsidRPr="00590A55">
        <w:rPr>
          <w:rFonts w:hint="cs"/>
          <w:rtl/>
        </w:rPr>
        <w:t xml:space="preserve">עשו </w:t>
      </w:r>
      <w:r w:rsidR="00DF3705">
        <w:rPr>
          <w:rFonts w:hint="cs"/>
          <w:rtl/>
        </w:rPr>
        <w:t xml:space="preserve">בעל </w:t>
      </w:r>
      <w:r w:rsidRPr="00590A55">
        <w:rPr>
          <w:rFonts w:hint="cs"/>
          <w:rtl/>
        </w:rPr>
        <w:t>הכוח הפיזי</w:t>
      </w:r>
      <w:r w:rsidR="00DF3705">
        <w:rPr>
          <w:rFonts w:hint="cs"/>
          <w:rtl/>
        </w:rPr>
        <w:t xml:space="preserve"> ועוצמת </w:t>
      </w:r>
      <w:r w:rsidRPr="00590A55">
        <w:rPr>
          <w:rFonts w:hint="cs"/>
          <w:rtl/>
        </w:rPr>
        <w:t>החיים</w:t>
      </w:r>
      <w:r w:rsidR="00E435DD">
        <w:rPr>
          <w:rFonts w:hint="cs"/>
          <w:rtl/>
        </w:rPr>
        <w:t>,</w:t>
      </w:r>
      <w:r w:rsidRPr="00590A55">
        <w:rPr>
          <w:rFonts w:hint="cs"/>
          <w:rtl/>
        </w:rPr>
        <w:t xml:space="preserve"> ו</w:t>
      </w:r>
      <w:r w:rsidR="00E435DD">
        <w:rPr>
          <w:rFonts w:hint="cs"/>
          <w:rtl/>
        </w:rPr>
        <w:t xml:space="preserve">את </w:t>
      </w:r>
      <w:r w:rsidRPr="00590A55">
        <w:rPr>
          <w:rFonts w:hint="cs"/>
          <w:rtl/>
        </w:rPr>
        <w:t xml:space="preserve">ר' יוחנן, עם היופי והעדינות, </w:t>
      </w:r>
      <w:r w:rsidR="00E435DD">
        <w:rPr>
          <w:rFonts w:hint="cs"/>
          <w:rtl/>
        </w:rPr>
        <w:t>ניתן לדמות ל</w:t>
      </w:r>
      <w:r w:rsidRPr="00590A55">
        <w:rPr>
          <w:rFonts w:hint="cs"/>
          <w:rtl/>
        </w:rPr>
        <w:t xml:space="preserve">יעקב. </w:t>
      </w:r>
      <w:r w:rsidR="001C25EC">
        <w:rPr>
          <w:rFonts w:hint="cs"/>
          <w:rtl/>
        </w:rPr>
        <w:t xml:space="preserve">את </w:t>
      </w:r>
      <w:r w:rsidR="002828D8">
        <w:rPr>
          <w:rFonts w:hint="cs"/>
          <w:rtl/>
        </w:rPr>
        <w:t xml:space="preserve">אותן תכונות </w:t>
      </w:r>
      <w:r w:rsidRPr="00590A55">
        <w:rPr>
          <w:rFonts w:hint="cs"/>
          <w:rtl/>
        </w:rPr>
        <w:t xml:space="preserve">של עשו, </w:t>
      </w:r>
      <w:r w:rsidR="002828D8">
        <w:rPr>
          <w:rFonts w:hint="cs"/>
          <w:rtl/>
        </w:rPr>
        <w:t xml:space="preserve">לאחר </w:t>
      </w:r>
      <w:r w:rsidRPr="00590A55">
        <w:rPr>
          <w:rFonts w:hint="cs"/>
          <w:rtl/>
        </w:rPr>
        <w:t xml:space="preserve">עידון, </w:t>
      </w:r>
      <w:r w:rsidR="001C25EC">
        <w:rPr>
          <w:rFonts w:hint="cs"/>
          <w:rtl/>
        </w:rPr>
        <w:t>היה ניתן לנתב ל</w:t>
      </w:r>
      <w:r w:rsidRPr="00590A55">
        <w:rPr>
          <w:rFonts w:hint="cs"/>
          <w:rtl/>
        </w:rPr>
        <w:t>בית המדרש</w:t>
      </w:r>
      <w:r w:rsidR="001C25EC" w:rsidRPr="001C25EC">
        <w:rPr>
          <w:rFonts w:hint="cs"/>
          <w:rtl/>
        </w:rPr>
        <w:t xml:space="preserve"> </w:t>
      </w:r>
      <w:r w:rsidR="001C25EC" w:rsidRPr="00590A55">
        <w:rPr>
          <w:rFonts w:hint="cs"/>
          <w:rtl/>
        </w:rPr>
        <w:t>באופן פורה</w:t>
      </w:r>
      <w:r w:rsidRPr="00590A55">
        <w:rPr>
          <w:rFonts w:hint="cs"/>
          <w:rtl/>
        </w:rPr>
        <w:t xml:space="preserve">, אבל ר' יוחנן לא </w:t>
      </w:r>
      <w:r w:rsidR="00845832" w:rsidRPr="00590A55">
        <w:rPr>
          <w:rFonts w:hint="cs"/>
          <w:rtl/>
        </w:rPr>
        <w:t xml:space="preserve">באמת </w:t>
      </w:r>
      <w:r w:rsidRPr="00590A55">
        <w:rPr>
          <w:rFonts w:hint="cs"/>
          <w:rtl/>
        </w:rPr>
        <w:t xml:space="preserve">מצליח ליצור </w:t>
      </w:r>
      <w:r w:rsidR="0034524E">
        <w:rPr>
          <w:rFonts w:hint="cs"/>
          <w:rtl/>
        </w:rPr>
        <w:t xml:space="preserve">בפנימיותו </w:t>
      </w:r>
      <w:r w:rsidRPr="00590A55">
        <w:rPr>
          <w:rFonts w:hint="cs"/>
          <w:rtl/>
        </w:rPr>
        <w:t>את החיבור בין הקליפה של עשו ל</w:t>
      </w:r>
      <w:r w:rsidR="002E4174">
        <w:rPr>
          <w:rFonts w:hint="cs"/>
          <w:rtl/>
        </w:rPr>
        <w:t>בין ה</w:t>
      </w:r>
      <w:r w:rsidRPr="00590A55">
        <w:rPr>
          <w:rFonts w:hint="cs"/>
          <w:rtl/>
        </w:rPr>
        <w:t>תוך שלו, ו</w:t>
      </w:r>
      <w:r w:rsidR="00B32BAF">
        <w:rPr>
          <w:rFonts w:hint="cs"/>
          <w:rtl/>
        </w:rPr>
        <w:t xml:space="preserve">כך </w:t>
      </w:r>
      <w:r w:rsidRPr="00590A55">
        <w:rPr>
          <w:rFonts w:hint="cs"/>
          <w:rtl/>
        </w:rPr>
        <w:t xml:space="preserve">לאפשר את הניתוב הפורה הזה. במקום זה הוא דורש שרפה </w:t>
      </w:r>
      <w:r w:rsidR="00E21C8C">
        <w:rPr>
          <w:rFonts w:hint="cs"/>
          <w:rtl/>
        </w:rPr>
        <w:t>ב</w:t>
      </w:r>
      <w:r w:rsidR="00E21C8C" w:rsidRPr="00590A55">
        <w:rPr>
          <w:rFonts w:hint="cs"/>
          <w:rtl/>
        </w:rPr>
        <w:t>כבשן</w:t>
      </w:r>
      <w:r w:rsidRPr="00590A55">
        <w:rPr>
          <w:rFonts w:hint="cs"/>
          <w:rtl/>
        </w:rPr>
        <w:t xml:space="preserve">, שגם </w:t>
      </w:r>
      <w:r w:rsidR="009F35BB">
        <w:rPr>
          <w:rFonts w:hint="cs"/>
          <w:rtl/>
        </w:rPr>
        <w:t xml:space="preserve">היא </w:t>
      </w:r>
      <w:r w:rsidRPr="00590A55">
        <w:rPr>
          <w:rFonts w:hint="cs"/>
          <w:rtl/>
        </w:rPr>
        <w:t>מזכיר</w:t>
      </w:r>
      <w:r w:rsidR="009F35BB">
        <w:rPr>
          <w:rFonts w:hint="cs"/>
          <w:rtl/>
        </w:rPr>
        <w:t>ה</w:t>
      </w:r>
      <w:r w:rsidRPr="00590A55">
        <w:rPr>
          <w:rFonts w:hint="cs"/>
          <w:rtl/>
        </w:rPr>
        <w:t xml:space="preserve"> פסוק מהנביאים שעוסק ביעקב ועשו </w:t>
      </w:r>
      <w:r w:rsidRPr="00590A55">
        <w:rPr>
          <w:rtl/>
        </w:rPr>
        <w:t>–</w:t>
      </w:r>
      <w:r w:rsidRPr="00590A55">
        <w:rPr>
          <w:rFonts w:hint="cs"/>
          <w:rtl/>
        </w:rPr>
        <w:t xml:space="preserve"> "</w:t>
      </w:r>
      <w:r w:rsidRPr="00590A55">
        <w:rPr>
          <w:rtl/>
        </w:rPr>
        <w:t>וְהָיָה בֵית יַעֲקֹב אֵשׁ וּבֵית יוֹסֵף לֶהָבָה וּבֵית עֵשָׂו לְקַשׁ וְדָלְקוּ בָהֶם וַאֲכָלוּם</w:t>
      </w:r>
      <w:r w:rsidRPr="00590A55">
        <w:rPr>
          <w:rFonts w:hint="cs"/>
          <w:rtl/>
        </w:rPr>
        <w:t>..."</w:t>
      </w:r>
      <w:r w:rsidR="00D01183">
        <w:rPr>
          <w:rFonts w:hint="cs"/>
          <w:rtl/>
        </w:rPr>
        <w:t xml:space="preserve"> (עובדיה א', </w:t>
      </w:r>
      <w:proofErr w:type="spellStart"/>
      <w:r w:rsidR="00D01183">
        <w:rPr>
          <w:rFonts w:hint="cs"/>
          <w:rtl/>
        </w:rPr>
        <w:t>יח</w:t>
      </w:r>
      <w:proofErr w:type="spellEnd"/>
      <w:r w:rsidR="00D01183">
        <w:rPr>
          <w:rFonts w:hint="cs"/>
          <w:rtl/>
        </w:rPr>
        <w:t>)</w:t>
      </w:r>
      <w:r w:rsidRPr="00590A55">
        <w:rPr>
          <w:rFonts w:hint="cs"/>
          <w:rtl/>
        </w:rPr>
        <w:t xml:space="preserve">. </w:t>
      </w:r>
      <w:r w:rsidR="003F69B5">
        <w:rPr>
          <w:rFonts w:hint="cs"/>
          <w:rtl/>
        </w:rPr>
        <w:t xml:space="preserve">כאן נמצאת </w:t>
      </w:r>
      <w:r w:rsidRPr="00590A55">
        <w:rPr>
          <w:rFonts w:hint="cs"/>
          <w:rtl/>
        </w:rPr>
        <w:t>הטרגיות ש</w:t>
      </w:r>
      <w:r w:rsidR="003F69B5">
        <w:rPr>
          <w:rFonts w:hint="cs"/>
          <w:rtl/>
        </w:rPr>
        <w:t>ב</w:t>
      </w:r>
      <w:r w:rsidRPr="00590A55">
        <w:rPr>
          <w:rFonts w:hint="cs"/>
          <w:rtl/>
        </w:rPr>
        <w:t>סיפור הזה.</w:t>
      </w:r>
    </w:p>
    <w:p w14:paraId="273102F5" w14:textId="77777777" w:rsidR="00590A55" w:rsidRPr="00590A55" w:rsidRDefault="00590A55" w:rsidP="00590A55">
      <w:pPr>
        <w:rPr>
          <w:rtl/>
        </w:rPr>
      </w:pPr>
    </w:p>
    <w:p w14:paraId="414E2979" w14:textId="3363AD4C" w:rsidR="0003606B" w:rsidRDefault="00590A55" w:rsidP="00240E54">
      <w:pPr>
        <w:pStyle w:val="2"/>
        <w:rPr>
          <w:rtl/>
        </w:rPr>
      </w:pPr>
      <w:r>
        <w:rPr>
          <w:rFonts w:hint="cs"/>
          <w:rtl/>
        </w:rPr>
        <w:t>פרשנות חסידית / נפשית לסיפור</w:t>
      </w:r>
    </w:p>
    <w:p w14:paraId="0D779F18" w14:textId="4B5DC520" w:rsidR="00837625" w:rsidRPr="00837625" w:rsidRDefault="00837625" w:rsidP="00837625">
      <w:pPr>
        <w:rPr>
          <w:rtl/>
        </w:rPr>
      </w:pPr>
      <w:r w:rsidRPr="00837625">
        <w:rPr>
          <w:rFonts w:hint="cs"/>
          <w:rtl/>
        </w:rPr>
        <w:t>אפשר להציע פרשנות אחרת לדינמיקה בין ר' יוחנן לריש לקיש, שמבוססת על כיוון שנתן ר' צדוק הכוהן מלובלין.</w:t>
      </w:r>
      <w:r w:rsidRPr="00837625">
        <w:rPr>
          <w:vertAlign w:val="superscript"/>
          <w:rtl/>
        </w:rPr>
        <w:footnoteReference w:id="7"/>
      </w:r>
      <w:r w:rsidRPr="00837625">
        <w:rPr>
          <w:rFonts w:hint="cs"/>
          <w:rtl/>
        </w:rPr>
        <w:t xml:space="preserve"> ר' צדוק מדבר על </w:t>
      </w:r>
      <w:r w:rsidR="008763BC">
        <w:rPr>
          <w:rFonts w:hint="cs"/>
          <w:rtl/>
        </w:rPr>
        <w:t xml:space="preserve">מעין </w:t>
      </w:r>
      <w:r w:rsidRPr="00837625">
        <w:rPr>
          <w:rFonts w:hint="cs"/>
          <w:rtl/>
        </w:rPr>
        <w:t>'אפקט מראה', על פי עיקרון חסידי קדום</w:t>
      </w:r>
      <w:r w:rsidR="000B7A8E">
        <w:rPr>
          <w:rFonts w:hint="cs"/>
          <w:rtl/>
        </w:rPr>
        <w:t xml:space="preserve"> שהוא מזכיר</w:t>
      </w:r>
      <w:r w:rsidR="00E416E4">
        <w:rPr>
          <w:rFonts w:hint="cs"/>
          <w:rtl/>
        </w:rPr>
        <w:t>:</w:t>
      </w:r>
      <w:r w:rsidRPr="00837625">
        <w:rPr>
          <w:rFonts w:hint="cs"/>
          <w:rtl/>
        </w:rPr>
        <w:t xml:space="preserve"> "כי הנפשות כמראות כנודע". לפי פירושו</w:t>
      </w:r>
      <w:r w:rsidR="000A7A62">
        <w:rPr>
          <w:rFonts w:hint="cs"/>
          <w:rtl/>
        </w:rPr>
        <w:t>,</w:t>
      </w:r>
      <w:r w:rsidRPr="00837625">
        <w:rPr>
          <w:rFonts w:hint="cs"/>
          <w:rtl/>
        </w:rPr>
        <w:t xml:space="preserve"> דבריו של ריש לקיש, ש</w:t>
      </w:r>
      <w:r w:rsidR="000A7A62">
        <w:rPr>
          <w:rFonts w:hint="cs"/>
          <w:rtl/>
        </w:rPr>
        <w:t xml:space="preserve">ממנו מובן כי הוא </w:t>
      </w:r>
      <w:r w:rsidRPr="00837625">
        <w:rPr>
          <w:rFonts w:hint="cs"/>
          <w:rtl/>
        </w:rPr>
        <w:t xml:space="preserve">תופס את דברי ר' יוחנן </w:t>
      </w:r>
      <w:r w:rsidR="00B03328">
        <w:rPr>
          <w:rFonts w:hint="cs"/>
          <w:rtl/>
        </w:rPr>
        <w:t>כפוגעים</w:t>
      </w:r>
      <w:r w:rsidRPr="00837625">
        <w:rPr>
          <w:rFonts w:hint="cs"/>
          <w:rtl/>
        </w:rPr>
        <w:t xml:space="preserve">, משקפים את המקום הפנימי </w:t>
      </w:r>
      <w:r w:rsidR="00CF7BD7">
        <w:rPr>
          <w:rFonts w:hint="cs"/>
          <w:rtl/>
        </w:rPr>
        <w:t xml:space="preserve">שבו ריש לקיש נמצא </w:t>
      </w:r>
      <w:r w:rsidRPr="00837625">
        <w:rPr>
          <w:rFonts w:hint="cs"/>
          <w:rtl/>
        </w:rPr>
        <w:t>ומעידים שאכן תהליך הטרנספורמציה שלו לא הושלם.</w:t>
      </w:r>
      <w:r w:rsidRPr="00837625">
        <w:rPr>
          <w:vertAlign w:val="superscript"/>
          <w:rtl/>
        </w:rPr>
        <w:footnoteReference w:id="8"/>
      </w:r>
      <w:r w:rsidRPr="00837625">
        <w:rPr>
          <w:rFonts w:hint="cs"/>
          <w:rtl/>
        </w:rPr>
        <w:t xml:space="preserve"> אינני חושב שזהו </w:t>
      </w:r>
      <w:r w:rsidR="00CF7BD7">
        <w:rPr>
          <w:rFonts w:hint="cs"/>
          <w:rtl/>
        </w:rPr>
        <w:t>ה</w:t>
      </w:r>
      <w:r w:rsidRPr="00837625">
        <w:rPr>
          <w:rFonts w:hint="cs"/>
          <w:rtl/>
        </w:rPr>
        <w:t xml:space="preserve">פשט </w:t>
      </w:r>
      <w:r w:rsidR="00CF7BD7">
        <w:rPr>
          <w:rFonts w:hint="cs"/>
          <w:rtl/>
        </w:rPr>
        <w:t xml:space="preserve">של </w:t>
      </w:r>
      <w:r w:rsidRPr="00837625">
        <w:rPr>
          <w:rFonts w:hint="cs"/>
          <w:rtl/>
        </w:rPr>
        <w:t>הסיפור, אבל ז</w:t>
      </w:r>
      <w:r w:rsidR="00B362B6">
        <w:rPr>
          <w:rFonts w:hint="cs"/>
          <w:rtl/>
        </w:rPr>
        <w:t>ו</w:t>
      </w:r>
      <w:r w:rsidRPr="00837625">
        <w:rPr>
          <w:rFonts w:hint="cs"/>
          <w:rtl/>
        </w:rPr>
        <w:t xml:space="preserve"> הצעה מעניינת </w:t>
      </w:r>
      <w:r w:rsidR="00B362B6">
        <w:rPr>
          <w:rFonts w:hint="cs"/>
          <w:rtl/>
        </w:rPr>
        <w:t xml:space="preserve">של כלי שניתן לפרש בעזרתו את הסיפור, </w:t>
      </w:r>
      <w:r w:rsidRPr="00837625">
        <w:rPr>
          <w:rFonts w:hint="cs"/>
          <w:rtl/>
        </w:rPr>
        <w:t>ואפשר לנסח אות</w:t>
      </w:r>
      <w:r w:rsidR="008B2ED0">
        <w:rPr>
          <w:rFonts w:hint="cs"/>
          <w:rtl/>
        </w:rPr>
        <w:t>ה</w:t>
      </w:r>
      <w:r w:rsidRPr="00837625">
        <w:rPr>
          <w:rFonts w:hint="cs"/>
          <w:rtl/>
        </w:rPr>
        <w:t xml:space="preserve"> קצת אחרת. </w:t>
      </w:r>
    </w:p>
    <w:p w14:paraId="411F1351" w14:textId="71A8DE4E" w:rsidR="00837625" w:rsidRPr="00837625" w:rsidRDefault="00837625" w:rsidP="00837625">
      <w:pPr>
        <w:rPr>
          <w:rtl/>
        </w:rPr>
      </w:pPr>
      <w:r w:rsidRPr="00837625">
        <w:rPr>
          <w:rtl/>
        </w:rPr>
        <w:tab/>
      </w:r>
      <w:r w:rsidR="00B362B6">
        <w:rPr>
          <w:rFonts w:hint="cs"/>
          <w:rtl/>
        </w:rPr>
        <w:t xml:space="preserve">רעיון </w:t>
      </w:r>
      <w:r w:rsidRPr="00837625">
        <w:rPr>
          <w:rFonts w:hint="cs"/>
          <w:rtl/>
        </w:rPr>
        <w:t xml:space="preserve">המראה מבוסס, כאמור, על עיקרון חסידי, שמקורו כבר אצל </w:t>
      </w:r>
      <w:r w:rsidR="00B362B6">
        <w:rPr>
          <w:rFonts w:hint="cs"/>
          <w:rtl/>
        </w:rPr>
        <w:t>ה</w:t>
      </w:r>
      <w:r w:rsidRPr="00837625">
        <w:rPr>
          <w:rFonts w:hint="cs"/>
          <w:rtl/>
        </w:rPr>
        <w:t>בעל שם טוב:</w:t>
      </w:r>
    </w:p>
    <w:p w14:paraId="6034DBB9" w14:textId="6F2E9AFC" w:rsidR="00837625" w:rsidRPr="00837625" w:rsidRDefault="00837625" w:rsidP="00717F2C">
      <w:pPr>
        <w:ind w:left="720"/>
        <w:rPr>
          <w:rtl/>
        </w:rPr>
      </w:pPr>
      <w:r w:rsidRPr="00837625">
        <w:rPr>
          <w:rtl/>
        </w:rPr>
        <w:t xml:space="preserve">ע"פ משל המסתכל במראה יודע חסרונו </w:t>
      </w:r>
      <w:proofErr w:type="spellStart"/>
      <w:r w:rsidRPr="00837625">
        <w:rPr>
          <w:rtl/>
        </w:rPr>
        <w:t>כו</w:t>
      </w:r>
      <w:proofErr w:type="spellEnd"/>
      <w:r w:rsidRPr="00837625">
        <w:rPr>
          <w:rtl/>
        </w:rPr>
        <w:t xml:space="preserve">', כך ברואה חסרון זולתו יודע שיש בו שמץ מנהו </w:t>
      </w:r>
      <w:proofErr w:type="spellStart"/>
      <w:r w:rsidRPr="00837625">
        <w:rPr>
          <w:rtl/>
        </w:rPr>
        <w:t>וכו</w:t>
      </w:r>
      <w:proofErr w:type="spellEnd"/>
      <w:r w:rsidRPr="00837625">
        <w:rPr>
          <w:rtl/>
        </w:rPr>
        <w:t>'.</w:t>
      </w:r>
      <w:r w:rsidR="00C06A3C">
        <w:rPr>
          <w:rFonts w:hint="cs"/>
          <w:rtl/>
        </w:rPr>
        <w:t xml:space="preserve"> </w:t>
      </w:r>
      <w:r w:rsidR="00C06A3C" w:rsidRPr="00837625">
        <w:rPr>
          <w:rFonts w:hint="cs"/>
          <w:rtl/>
        </w:rPr>
        <w:t xml:space="preserve">(כתר שם טוב חלק א, </w:t>
      </w:r>
      <w:proofErr w:type="spellStart"/>
      <w:r w:rsidR="00C06A3C" w:rsidRPr="00837625">
        <w:rPr>
          <w:rFonts w:hint="cs"/>
          <w:rtl/>
        </w:rPr>
        <w:t>קטז</w:t>
      </w:r>
      <w:proofErr w:type="spellEnd"/>
      <w:r w:rsidR="00C06A3C" w:rsidRPr="00837625">
        <w:rPr>
          <w:rFonts w:hint="cs"/>
          <w:rtl/>
        </w:rPr>
        <w:t>)</w:t>
      </w:r>
    </w:p>
    <w:p w14:paraId="66DE251E" w14:textId="766543BA" w:rsidR="00837625" w:rsidRPr="00837625" w:rsidRDefault="00837625" w:rsidP="00837625">
      <w:pPr>
        <w:rPr>
          <w:rtl/>
        </w:rPr>
      </w:pPr>
      <w:r w:rsidRPr="00837625">
        <w:rPr>
          <w:rFonts w:hint="cs"/>
          <w:rtl/>
        </w:rPr>
        <w:t>ובאופן מפורט יותר:</w:t>
      </w:r>
    </w:p>
    <w:p w14:paraId="7342D2BA" w14:textId="25E43E44" w:rsidR="00837625" w:rsidRPr="00837625" w:rsidRDefault="00837625" w:rsidP="00717F2C">
      <w:pPr>
        <w:ind w:left="720"/>
        <w:rPr>
          <w:rtl/>
        </w:rPr>
      </w:pPr>
      <w:r w:rsidRPr="00837625">
        <w:rPr>
          <w:rFonts w:hint="cs"/>
          <w:rtl/>
        </w:rPr>
        <w:t>...</w:t>
      </w:r>
      <w:r w:rsidRPr="00837625">
        <w:rPr>
          <w:rtl/>
        </w:rPr>
        <w:t xml:space="preserve">ולכן כשרואה האדם איזה איש שעושה רע, או שמספרים לפניו מאיזה איש שעשה רע, ידע בבירור שיש בו שמץ מנהו מאותו הדבר עצמו, ואף אם הוא צדיק, מכל מקום יש בו קצת </w:t>
      </w:r>
      <w:proofErr w:type="spellStart"/>
      <w:r w:rsidRPr="00837625">
        <w:rPr>
          <w:rtl/>
        </w:rPr>
        <w:t>דקצת</w:t>
      </w:r>
      <w:proofErr w:type="spellEnd"/>
      <w:r w:rsidRPr="00837625">
        <w:rPr>
          <w:rtl/>
        </w:rPr>
        <w:t xml:space="preserve"> מאותו ענין, והזמין לו השם יתברך ראייה זהו או שמיעה זו, כדי שישים אל לבו לשוב ולתקן הפגם ההוא</w:t>
      </w:r>
      <w:r w:rsidRPr="00837625">
        <w:rPr>
          <w:rFonts w:hint="cs"/>
          <w:rtl/>
        </w:rPr>
        <w:t xml:space="preserve">... </w:t>
      </w:r>
      <w:r w:rsidRPr="00837625">
        <w:rPr>
          <w:rtl/>
        </w:rPr>
        <w:t xml:space="preserve">ומוטל עליו לתקן אצלו הדבר ההוא, ועל ידי זה יתוקן גם האיש העושה רע </w:t>
      </w:r>
      <w:proofErr w:type="spellStart"/>
      <w:r w:rsidRPr="00837625">
        <w:rPr>
          <w:rtl/>
        </w:rPr>
        <w:t>וכו</w:t>
      </w:r>
      <w:proofErr w:type="spellEnd"/>
      <w:r w:rsidRPr="00837625">
        <w:rPr>
          <w:rtl/>
        </w:rPr>
        <w:t>'</w:t>
      </w:r>
      <w:r w:rsidR="007A1F0D">
        <w:rPr>
          <w:rFonts w:hint="cs"/>
          <w:rtl/>
        </w:rPr>
        <w:t xml:space="preserve">. </w:t>
      </w:r>
      <w:r w:rsidR="007A1F0D" w:rsidRPr="00837625">
        <w:rPr>
          <w:rFonts w:hint="cs"/>
          <w:rtl/>
        </w:rPr>
        <w:t>(</w:t>
      </w:r>
      <w:proofErr w:type="spellStart"/>
      <w:r w:rsidR="007A1F0D" w:rsidRPr="00837625">
        <w:rPr>
          <w:rFonts w:hint="cs"/>
          <w:rtl/>
        </w:rPr>
        <w:t>בעש"ט</w:t>
      </w:r>
      <w:proofErr w:type="spellEnd"/>
      <w:r w:rsidR="007A1F0D" w:rsidRPr="00837625">
        <w:rPr>
          <w:rFonts w:hint="cs"/>
          <w:rtl/>
        </w:rPr>
        <w:t xml:space="preserve"> על התורה, בראשית, קכ"ז)</w:t>
      </w:r>
    </w:p>
    <w:p w14:paraId="659B19D0" w14:textId="64FC93EF" w:rsidR="00837625" w:rsidRPr="00837625" w:rsidRDefault="00837625" w:rsidP="00837625">
      <w:pPr>
        <w:rPr>
          <w:rtl/>
        </w:rPr>
      </w:pPr>
      <w:r w:rsidRPr="00837625">
        <w:rPr>
          <w:rFonts w:hint="cs"/>
          <w:rtl/>
        </w:rPr>
        <w:t xml:space="preserve">תגובתו הקשה של ריש לקיש מהדהדת, כתמונת מראה, את הפגיעה שפגע בו ר' יוחנן. אבל עוד לפני כן, צריך לומר שכשר' יוחנן מכנה את ריש לקיש 'ליסטים', כשהוא מזהה </w:t>
      </w:r>
      <w:r w:rsidR="00C96CCD" w:rsidRPr="00837625">
        <w:rPr>
          <w:rFonts w:hint="cs"/>
          <w:rtl/>
        </w:rPr>
        <w:t>ב</w:t>
      </w:r>
      <w:r w:rsidR="00C96CCD">
        <w:rPr>
          <w:rFonts w:hint="cs"/>
          <w:rtl/>
        </w:rPr>
        <w:t>ו</w:t>
      </w:r>
      <w:r w:rsidR="0051163D">
        <w:rPr>
          <w:rFonts w:hint="cs"/>
          <w:rtl/>
        </w:rPr>
        <w:t xml:space="preserve"> </w:t>
      </w:r>
      <w:r w:rsidRPr="00837625">
        <w:rPr>
          <w:rFonts w:hint="cs"/>
          <w:rtl/>
        </w:rPr>
        <w:t xml:space="preserve">את המקום </w:t>
      </w:r>
      <w:proofErr w:type="spellStart"/>
      <w:r w:rsidRPr="00837625">
        <w:rPr>
          <w:rFonts w:hint="cs"/>
          <w:rtl/>
        </w:rPr>
        <w:t>ה'ליסטי</w:t>
      </w:r>
      <w:proofErr w:type="spellEnd"/>
      <w:r w:rsidRPr="00837625">
        <w:rPr>
          <w:rFonts w:hint="cs"/>
          <w:rtl/>
        </w:rPr>
        <w:t xml:space="preserve">', הוא למעשה משקף מקום אלים </w:t>
      </w:r>
      <w:r w:rsidR="0051163D">
        <w:rPr>
          <w:rFonts w:hint="cs"/>
          <w:rtl/>
        </w:rPr>
        <w:t xml:space="preserve">שנמצא </w:t>
      </w:r>
      <w:r w:rsidRPr="00837625">
        <w:rPr>
          <w:rFonts w:hint="cs"/>
          <w:rtl/>
        </w:rPr>
        <w:t>בתוכו.</w:t>
      </w:r>
      <w:r w:rsidRPr="00837625">
        <w:rPr>
          <w:vertAlign w:val="superscript"/>
          <w:rtl/>
        </w:rPr>
        <w:footnoteReference w:id="9"/>
      </w:r>
      <w:r w:rsidRPr="00837625">
        <w:rPr>
          <w:rFonts w:hint="cs"/>
          <w:rtl/>
        </w:rPr>
        <w:t xml:space="preserve"> כך פועלת כאן ה'מראה' באופן שלילי וטרגי. על פי דברי </w:t>
      </w:r>
      <w:proofErr w:type="spellStart"/>
      <w:r w:rsidRPr="00837625">
        <w:rPr>
          <w:rFonts w:hint="cs"/>
          <w:rtl/>
        </w:rPr>
        <w:t>הבעש"ט</w:t>
      </w:r>
      <w:proofErr w:type="spellEnd"/>
      <w:r w:rsidRPr="00837625">
        <w:rPr>
          <w:rFonts w:hint="cs"/>
          <w:rtl/>
        </w:rPr>
        <w:t xml:space="preserve">, ר' יוחנן היה יכול לפעול אחרת </w:t>
      </w:r>
      <w:r w:rsidRPr="00837625">
        <w:rPr>
          <w:rtl/>
        </w:rPr>
        <w:t>–</w:t>
      </w:r>
      <w:r w:rsidRPr="00837625">
        <w:rPr>
          <w:rFonts w:hint="cs"/>
          <w:rtl/>
        </w:rPr>
        <w:t xml:space="preserve"> </w:t>
      </w:r>
      <w:r w:rsidR="00C67D70">
        <w:rPr>
          <w:rFonts w:hint="cs"/>
          <w:rtl/>
        </w:rPr>
        <w:t>כש</w:t>
      </w:r>
      <w:r w:rsidRPr="00837625">
        <w:rPr>
          <w:rFonts w:hint="cs"/>
          <w:rtl/>
        </w:rPr>
        <w:t>ראה בריש לקיש את המקום האלים</w:t>
      </w:r>
      <w:r w:rsidR="00C67D70">
        <w:rPr>
          <w:rFonts w:hint="cs"/>
          <w:rtl/>
        </w:rPr>
        <w:t>,</w:t>
      </w:r>
      <w:r w:rsidRPr="00837625">
        <w:rPr>
          <w:rFonts w:hint="cs"/>
          <w:rtl/>
        </w:rPr>
        <w:t xml:space="preserve"> הוא היה אמור להבין שהזיהוי הזה מעיד על קיומו של מקום כזה בתוכו. אילו </w:t>
      </w:r>
      <w:r w:rsidR="00C67D70">
        <w:rPr>
          <w:rFonts w:hint="cs"/>
          <w:rtl/>
        </w:rPr>
        <w:t xml:space="preserve">ר' יוחנן </w:t>
      </w:r>
      <w:r w:rsidRPr="00837625">
        <w:rPr>
          <w:rFonts w:hint="cs"/>
          <w:rtl/>
        </w:rPr>
        <w:t xml:space="preserve">היה </w:t>
      </w:r>
      <w:r w:rsidRPr="00837625">
        <w:rPr>
          <w:rFonts w:hint="cs"/>
          <w:rtl/>
        </w:rPr>
        <w:t>פועל לתקן את המקום הזה בתוכו</w:t>
      </w:r>
      <w:r w:rsidR="00967141">
        <w:rPr>
          <w:rFonts w:hint="cs"/>
          <w:rtl/>
        </w:rPr>
        <w:t>,</w:t>
      </w:r>
      <w:r w:rsidRPr="00837625">
        <w:rPr>
          <w:rFonts w:hint="cs"/>
          <w:rtl/>
        </w:rPr>
        <w:t xml:space="preserve"> הוא היה יכול להשפיע באופן חיובי </w:t>
      </w:r>
      <w:r w:rsidR="00967141">
        <w:rPr>
          <w:rFonts w:hint="cs"/>
          <w:rtl/>
        </w:rPr>
        <w:t xml:space="preserve">גם </w:t>
      </w:r>
      <w:r w:rsidRPr="00837625">
        <w:rPr>
          <w:rFonts w:hint="cs"/>
          <w:rtl/>
        </w:rPr>
        <w:t>על ריש לקיש.</w:t>
      </w:r>
      <w:r w:rsidRPr="00837625">
        <w:rPr>
          <w:vertAlign w:val="superscript"/>
          <w:rtl/>
        </w:rPr>
        <w:footnoteReference w:id="10"/>
      </w:r>
    </w:p>
    <w:p w14:paraId="72A92C5D" w14:textId="1D2162C7" w:rsidR="00837625" w:rsidRPr="00837625" w:rsidRDefault="00837625" w:rsidP="00837625">
      <w:pPr>
        <w:rPr>
          <w:rtl/>
        </w:rPr>
      </w:pPr>
      <w:r w:rsidRPr="00837625">
        <w:rPr>
          <w:rtl/>
        </w:rPr>
        <w:tab/>
      </w:r>
      <w:r w:rsidRPr="00837625">
        <w:rPr>
          <w:rFonts w:hint="cs"/>
          <w:rtl/>
        </w:rPr>
        <w:t xml:space="preserve">פרשנות זו, בשונה מהפרשנות הראשונה </w:t>
      </w:r>
      <w:r w:rsidR="00046D3F">
        <w:rPr>
          <w:rFonts w:hint="cs"/>
          <w:rtl/>
        </w:rPr>
        <w:t>ל</w:t>
      </w:r>
      <w:r w:rsidRPr="00837625">
        <w:rPr>
          <w:rFonts w:hint="cs"/>
          <w:rtl/>
        </w:rPr>
        <w:t>סיפור</w:t>
      </w:r>
      <w:r w:rsidR="00046D3F">
        <w:rPr>
          <w:rFonts w:hint="cs"/>
          <w:rtl/>
        </w:rPr>
        <w:t>,</w:t>
      </w:r>
      <w:r w:rsidRPr="00837625">
        <w:rPr>
          <w:rFonts w:hint="cs"/>
          <w:rtl/>
        </w:rPr>
        <w:t xml:space="preserve"> שהצעתי לעיל, רואה באופי האלים של ריש לקיש פגם פנימי שדורש תיקון, כחלק מתהליך כניסתו לבית המדרש. אלא שהדרך לתיקון עוברת דרך זיהוי</w:t>
      </w:r>
      <w:r w:rsidR="00046D3F">
        <w:rPr>
          <w:rFonts w:hint="cs"/>
          <w:rtl/>
        </w:rPr>
        <w:t>ו</w:t>
      </w:r>
      <w:r w:rsidRPr="00837625">
        <w:rPr>
          <w:rFonts w:hint="cs"/>
          <w:rtl/>
        </w:rPr>
        <w:t xml:space="preserve"> של מקום דומה, אף אם </w:t>
      </w:r>
      <w:r w:rsidR="00046D3F">
        <w:rPr>
          <w:rFonts w:hint="cs"/>
          <w:rtl/>
        </w:rPr>
        <w:t xml:space="preserve">הוא פעיל </w:t>
      </w:r>
      <w:r w:rsidRPr="00837625">
        <w:rPr>
          <w:rFonts w:hint="cs"/>
          <w:rtl/>
        </w:rPr>
        <w:t xml:space="preserve">בעוצמה אחרת, אצל ר' יוחנן עצמו. </w:t>
      </w:r>
      <w:proofErr w:type="spellStart"/>
      <w:r w:rsidR="00E860B1" w:rsidRPr="00837625">
        <w:rPr>
          <w:rFonts w:hint="cs"/>
          <w:rtl/>
        </w:rPr>
        <w:t>בויכוח</w:t>
      </w:r>
      <w:proofErr w:type="spellEnd"/>
      <w:r w:rsidR="00E860B1" w:rsidRPr="00837625">
        <w:rPr>
          <w:rFonts w:hint="cs"/>
          <w:rtl/>
        </w:rPr>
        <w:t xml:space="preserve"> ביניהם, </w:t>
      </w:r>
      <w:r w:rsidRPr="00837625">
        <w:rPr>
          <w:rFonts w:hint="cs"/>
          <w:rtl/>
        </w:rPr>
        <w:t xml:space="preserve">ר' יוחנן </w:t>
      </w:r>
      <w:r w:rsidR="00654866">
        <w:rPr>
          <w:rFonts w:hint="cs"/>
          <w:rtl/>
        </w:rPr>
        <w:t xml:space="preserve">מפספס </w:t>
      </w:r>
      <w:r w:rsidRPr="00837625">
        <w:rPr>
          <w:rFonts w:hint="cs"/>
          <w:rtl/>
        </w:rPr>
        <w:t>את ההזדמנות לעשות זאת, וזוהי ההחמצה ש</w:t>
      </w:r>
      <w:r w:rsidR="00741949">
        <w:rPr>
          <w:rFonts w:hint="cs"/>
          <w:rtl/>
        </w:rPr>
        <w:t>ב</w:t>
      </w:r>
      <w:r w:rsidRPr="00837625">
        <w:rPr>
          <w:rFonts w:hint="cs"/>
          <w:rtl/>
        </w:rPr>
        <w:t>סיפור.</w:t>
      </w:r>
    </w:p>
    <w:p w14:paraId="6B8D8862" w14:textId="6C88B31F" w:rsidR="00240E54" w:rsidRPr="00240E54" w:rsidRDefault="00837625" w:rsidP="00240E54">
      <w:pPr>
        <w:rPr>
          <w:rtl/>
        </w:rPr>
      </w:pPr>
      <w:r w:rsidRPr="00837625">
        <w:rPr>
          <w:rFonts w:hint="cs"/>
          <w:rtl/>
        </w:rPr>
        <w:t xml:space="preserve">בשיעור הבא נתבונן על סיטואציות של התקרבות </w:t>
      </w:r>
      <w:r w:rsidR="00845014">
        <w:rPr>
          <w:rFonts w:hint="cs"/>
          <w:rtl/>
        </w:rPr>
        <w:t xml:space="preserve">של </w:t>
      </w:r>
      <w:r w:rsidRPr="00837625">
        <w:rPr>
          <w:rFonts w:hint="cs"/>
          <w:rtl/>
        </w:rPr>
        <w:t>תלמיד לרב ו</w:t>
      </w:r>
      <w:r w:rsidR="00F14223">
        <w:rPr>
          <w:rFonts w:hint="cs"/>
          <w:rtl/>
        </w:rPr>
        <w:t>על ה</w:t>
      </w:r>
      <w:r w:rsidRPr="00837625">
        <w:rPr>
          <w:rFonts w:hint="cs"/>
          <w:rtl/>
        </w:rPr>
        <w:t xml:space="preserve">טרנספורמציה </w:t>
      </w:r>
      <w:r w:rsidR="00F14223">
        <w:rPr>
          <w:rFonts w:hint="cs"/>
          <w:rtl/>
        </w:rPr>
        <w:t>שהתלמיד עובר</w:t>
      </w:r>
      <w:r w:rsidR="003F5C39">
        <w:rPr>
          <w:rFonts w:hint="cs"/>
          <w:rtl/>
        </w:rPr>
        <w:t xml:space="preserve"> בהם</w:t>
      </w:r>
      <w:r w:rsidRPr="00837625">
        <w:rPr>
          <w:rFonts w:hint="cs"/>
          <w:rtl/>
        </w:rPr>
        <w:t>, הפעם מהזווית של סיפורי החסידות.</w:t>
      </w:r>
    </w:p>
    <w:tbl>
      <w:tblPr>
        <w:tblpPr w:leftFromText="180" w:rightFromText="180" w:vertAnchor="text" w:horzAnchor="margin" w:tblpY="121"/>
        <w:bidiVisual/>
        <w:tblW w:w="4678" w:type="dxa"/>
        <w:tblLayout w:type="fixed"/>
        <w:tblLook w:val="0000" w:firstRow="0" w:lastRow="0" w:firstColumn="0" w:lastColumn="0" w:noHBand="0" w:noVBand="0"/>
      </w:tblPr>
      <w:tblGrid>
        <w:gridCol w:w="283"/>
        <w:gridCol w:w="4111"/>
        <w:gridCol w:w="284"/>
      </w:tblGrid>
      <w:tr w:rsidR="00240E54" w:rsidRPr="00E04193" w14:paraId="7E7EF10F" w14:textId="77777777" w:rsidTr="00240E54">
        <w:trPr>
          <w:cantSplit/>
        </w:trPr>
        <w:tc>
          <w:tcPr>
            <w:tcW w:w="283" w:type="dxa"/>
            <w:tcBorders>
              <w:top w:val="nil"/>
              <w:left w:val="nil"/>
              <w:bottom w:val="nil"/>
              <w:right w:val="nil"/>
            </w:tcBorders>
          </w:tcPr>
          <w:p w14:paraId="6B2D015F" w14:textId="77777777" w:rsidR="00240E54" w:rsidRPr="00E04193" w:rsidRDefault="00240E54" w:rsidP="00240E54">
            <w:pPr>
              <w:pStyle w:val="ab"/>
            </w:pPr>
            <w:r w:rsidRPr="00E04193">
              <w:rPr>
                <w:rtl/>
              </w:rPr>
              <w:t>*</w:t>
            </w:r>
          </w:p>
        </w:tc>
        <w:tc>
          <w:tcPr>
            <w:tcW w:w="4111" w:type="dxa"/>
            <w:tcBorders>
              <w:top w:val="nil"/>
              <w:left w:val="nil"/>
              <w:bottom w:val="nil"/>
              <w:right w:val="nil"/>
            </w:tcBorders>
          </w:tcPr>
          <w:p w14:paraId="389A84CF" w14:textId="77777777" w:rsidR="00240E54" w:rsidRPr="00E04193" w:rsidRDefault="00240E54" w:rsidP="00240E54">
            <w:pPr>
              <w:pStyle w:val="ab"/>
            </w:pPr>
            <w:r w:rsidRPr="00E04193">
              <w:rPr>
                <w:rtl/>
              </w:rPr>
              <w:t>**********************************************************</w:t>
            </w:r>
          </w:p>
        </w:tc>
        <w:tc>
          <w:tcPr>
            <w:tcW w:w="284" w:type="dxa"/>
            <w:tcBorders>
              <w:top w:val="nil"/>
              <w:left w:val="nil"/>
              <w:bottom w:val="nil"/>
              <w:right w:val="nil"/>
            </w:tcBorders>
          </w:tcPr>
          <w:p w14:paraId="1AE5D73D" w14:textId="77777777" w:rsidR="00240E54" w:rsidRPr="00E04193" w:rsidRDefault="00240E54" w:rsidP="00240E54">
            <w:pPr>
              <w:pStyle w:val="ab"/>
            </w:pPr>
            <w:r w:rsidRPr="00E04193">
              <w:rPr>
                <w:rtl/>
              </w:rPr>
              <w:t>*</w:t>
            </w:r>
          </w:p>
        </w:tc>
      </w:tr>
      <w:tr w:rsidR="00240E54" w14:paraId="6E3938C4" w14:textId="77777777" w:rsidTr="00240E54">
        <w:trPr>
          <w:cantSplit/>
        </w:trPr>
        <w:tc>
          <w:tcPr>
            <w:tcW w:w="283" w:type="dxa"/>
            <w:tcBorders>
              <w:top w:val="nil"/>
              <w:left w:val="nil"/>
              <w:bottom w:val="nil"/>
              <w:right w:val="nil"/>
            </w:tcBorders>
          </w:tcPr>
          <w:p w14:paraId="66F2CB9A" w14:textId="77777777" w:rsidR="00240E54" w:rsidRPr="00E04193" w:rsidRDefault="00240E54" w:rsidP="00240E54">
            <w:pPr>
              <w:pStyle w:val="ab"/>
            </w:pPr>
            <w:r w:rsidRPr="00E04193">
              <w:rPr>
                <w:rtl/>
              </w:rPr>
              <w:t xml:space="preserve">* * * * * * * </w:t>
            </w:r>
          </w:p>
        </w:tc>
        <w:tc>
          <w:tcPr>
            <w:tcW w:w="4111" w:type="dxa"/>
            <w:tcBorders>
              <w:top w:val="nil"/>
              <w:left w:val="nil"/>
              <w:bottom w:val="nil"/>
              <w:right w:val="nil"/>
            </w:tcBorders>
          </w:tcPr>
          <w:p w14:paraId="0B79B63B" w14:textId="77777777" w:rsidR="00240E54" w:rsidRPr="00E04193" w:rsidRDefault="00240E54" w:rsidP="00240E54">
            <w:pPr>
              <w:pStyle w:val="ab"/>
              <w:rPr>
                <w:rtl/>
              </w:rPr>
            </w:pPr>
            <w:r w:rsidRPr="00E04193">
              <w:rPr>
                <w:rtl/>
              </w:rPr>
              <w:t>כל הזכויות שמורות לישיבת הר עציון</w:t>
            </w:r>
            <w:r w:rsidRPr="00E04193">
              <w:rPr>
                <w:rFonts w:hint="cs"/>
                <w:rtl/>
              </w:rPr>
              <w:t xml:space="preserve"> ולד"ר יונתן פיינטוך</w:t>
            </w:r>
          </w:p>
          <w:p w14:paraId="57509C65" w14:textId="77777777" w:rsidR="00240E54" w:rsidRPr="00E04193" w:rsidRDefault="00240E54" w:rsidP="00240E54">
            <w:pPr>
              <w:pStyle w:val="ab"/>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4A8CB9EA" w14:textId="77777777" w:rsidR="00240E54" w:rsidRPr="00E04193" w:rsidRDefault="00240E54" w:rsidP="00240E54">
            <w:pPr>
              <w:pStyle w:val="ab"/>
              <w:rPr>
                <w:rtl/>
              </w:rPr>
            </w:pPr>
            <w:r w:rsidRPr="00E04193">
              <w:rPr>
                <w:rtl/>
              </w:rPr>
              <w:t>*******************************************************</w:t>
            </w:r>
          </w:p>
          <w:p w14:paraId="13C51D14" w14:textId="77777777" w:rsidR="00240E54" w:rsidRPr="00E04193" w:rsidRDefault="00240E54" w:rsidP="00240E54">
            <w:pPr>
              <w:pStyle w:val="ab"/>
              <w:rPr>
                <w:rtl/>
              </w:rPr>
            </w:pPr>
            <w:r w:rsidRPr="00E04193">
              <w:rPr>
                <w:rtl/>
              </w:rPr>
              <w:t xml:space="preserve">בית המדרש הוירטואלי </w:t>
            </w:r>
          </w:p>
          <w:p w14:paraId="0BF93E4B" w14:textId="77777777" w:rsidR="00240E54" w:rsidRPr="00E04193" w:rsidRDefault="00240E54" w:rsidP="00240E54">
            <w:pPr>
              <w:pStyle w:val="ab"/>
              <w:rPr>
                <w:rtl/>
              </w:rPr>
            </w:pPr>
            <w:r w:rsidRPr="00E04193">
              <w:rPr>
                <w:rtl/>
              </w:rPr>
              <w:t xml:space="preserve">מיסודו של </w:t>
            </w:r>
          </w:p>
          <w:p w14:paraId="73D7754C" w14:textId="77777777" w:rsidR="00240E54" w:rsidRPr="00E04193" w:rsidRDefault="00240E54" w:rsidP="00240E54">
            <w:pPr>
              <w:pStyle w:val="ab"/>
              <w:rPr>
                <w:rtl/>
              </w:rPr>
            </w:pPr>
            <w:r w:rsidRPr="00E04193">
              <w:t>The Israel Koschitzky Virtual Beit Midrash</w:t>
            </w:r>
          </w:p>
          <w:p w14:paraId="2BBBCB56" w14:textId="77777777" w:rsidR="00240E54" w:rsidRPr="00E04193" w:rsidRDefault="00240E54" w:rsidP="00240E54">
            <w:pPr>
              <w:pStyle w:val="ab"/>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5E747D47" w14:textId="77777777" w:rsidR="00240E54" w:rsidRPr="00E04193" w:rsidRDefault="00240E54" w:rsidP="00240E54">
            <w:pPr>
              <w:pStyle w:val="ab"/>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35F7013C" w14:textId="77777777" w:rsidR="00240E54" w:rsidRPr="00E04193" w:rsidRDefault="00240E54" w:rsidP="00240E54">
            <w:pPr>
              <w:pStyle w:val="ab"/>
              <w:rPr>
                <w:rtl/>
              </w:rPr>
            </w:pPr>
          </w:p>
          <w:p w14:paraId="5FF7189C" w14:textId="77777777" w:rsidR="00240E54" w:rsidRPr="00E04193" w:rsidRDefault="00240E54" w:rsidP="00240E54">
            <w:pPr>
              <w:pStyle w:val="ab"/>
              <w:rPr>
                <w:rtl/>
              </w:rPr>
            </w:pPr>
            <w:r w:rsidRPr="00E04193">
              <w:rPr>
                <w:rtl/>
              </w:rPr>
              <w:t xml:space="preserve">משרדי בית המדרש הוירטואלי: 02-9937300 שלוחה 5 </w:t>
            </w:r>
          </w:p>
          <w:p w14:paraId="25781342" w14:textId="77777777" w:rsidR="00240E54" w:rsidRPr="00E04193" w:rsidRDefault="00240E54" w:rsidP="00240E54">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p w14:paraId="0A8784C0" w14:textId="77777777" w:rsidR="00240E54" w:rsidRPr="00E04193" w:rsidRDefault="00240E54" w:rsidP="00240E54">
            <w:pPr>
              <w:pStyle w:val="ab"/>
            </w:pPr>
          </w:p>
        </w:tc>
        <w:tc>
          <w:tcPr>
            <w:tcW w:w="284" w:type="dxa"/>
            <w:tcBorders>
              <w:top w:val="nil"/>
              <w:left w:val="nil"/>
              <w:bottom w:val="nil"/>
              <w:right w:val="nil"/>
            </w:tcBorders>
          </w:tcPr>
          <w:p w14:paraId="0BFC6EF4" w14:textId="77777777" w:rsidR="00240E54" w:rsidRDefault="00240E54" w:rsidP="00240E54">
            <w:pPr>
              <w:pStyle w:val="ab"/>
            </w:pPr>
            <w:r w:rsidRPr="00E04193">
              <w:rPr>
                <w:rtl/>
              </w:rPr>
              <w:t>* * * * * * *</w:t>
            </w:r>
            <w:r>
              <w:rPr>
                <w:rtl/>
              </w:rPr>
              <w:t xml:space="preserve"> </w:t>
            </w:r>
          </w:p>
        </w:tc>
      </w:tr>
    </w:tbl>
    <w:p w14:paraId="7C1AB392" w14:textId="77777777" w:rsidR="00240E54" w:rsidRPr="00240E54" w:rsidRDefault="00240E54" w:rsidP="00240E54">
      <w:pPr>
        <w:rPr>
          <w:rtl/>
        </w:rPr>
      </w:pPr>
    </w:p>
    <w:p w14:paraId="274AF474" w14:textId="63CE216B" w:rsidR="008F7354" w:rsidRPr="000414A6" w:rsidRDefault="008F7354" w:rsidP="009B4E08">
      <w:pPr>
        <w:rPr>
          <w:rtl/>
        </w:rPr>
      </w:pPr>
    </w:p>
    <w:sectPr w:rsidR="008F7354" w:rsidRPr="000414A6"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4E0F" w14:textId="77777777" w:rsidR="00533D12" w:rsidRDefault="00533D12" w:rsidP="00405665">
      <w:r>
        <w:separator/>
      </w:r>
    </w:p>
  </w:endnote>
  <w:endnote w:type="continuationSeparator" w:id="0">
    <w:p w14:paraId="2DF31D7F" w14:textId="77777777" w:rsidR="00533D12" w:rsidRDefault="00533D1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808" w14:textId="77777777" w:rsidR="00254359" w:rsidRDefault="002543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9A9" w14:textId="77777777" w:rsidR="00254359" w:rsidRDefault="002543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1F4" w14:textId="77777777" w:rsidR="00254359" w:rsidRDefault="002543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1692" w14:textId="77777777" w:rsidR="00533D12" w:rsidRDefault="00533D12" w:rsidP="00405665">
      <w:r>
        <w:separator/>
      </w:r>
    </w:p>
  </w:footnote>
  <w:footnote w:type="continuationSeparator" w:id="0">
    <w:p w14:paraId="192DFFE1" w14:textId="77777777" w:rsidR="00533D12" w:rsidRDefault="00533D12" w:rsidP="00405665">
      <w:r>
        <w:continuationSeparator/>
      </w:r>
    </w:p>
  </w:footnote>
  <w:footnote w:id="1">
    <w:p w14:paraId="10FB2841" w14:textId="540A1AFE" w:rsidR="0020253B" w:rsidRDefault="0020253B" w:rsidP="00993BB5">
      <w:pPr>
        <w:pStyle w:val="a3"/>
        <w:spacing w:after="0"/>
        <w:ind w:left="0" w:firstLine="0"/>
      </w:pPr>
      <w:r w:rsidRPr="00371999">
        <w:rPr>
          <w:rStyle w:val="a5"/>
          <w:rFonts w:eastAsia="Narkisim"/>
          <w:vertAlign w:val="superscript"/>
        </w:rPr>
        <w:footnoteRef/>
      </w:r>
      <w:r w:rsidRPr="00371999">
        <w:rPr>
          <w:rtl/>
        </w:rPr>
        <w:t xml:space="preserve"> </w:t>
      </w:r>
      <w:r w:rsidRPr="00371999">
        <w:rPr>
          <w:rFonts w:hint="cs"/>
          <w:rtl/>
        </w:rPr>
        <w:t>יש כ</w:t>
      </w:r>
      <w:r>
        <w:rPr>
          <w:rFonts w:hint="cs"/>
          <w:rtl/>
        </w:rPr>
        <w:t>מה נוסחים שונים לתשובתו זו של ר' יוחנן, ראו להלן בפרשנות הסיפור.</w:t>
      </w:r>
    </w:p>
  </w:footnote>
  <w:footnote w:id="2">
    <w:p w14:paraId="7FBC46E6" w14:textId="77777777" w:rsidR="00B74F06" w:rsidRDefault="00B74F06" w:rsidP="00993BB5">
      <w:pPr>
        <w:pStyle w:val="a3"/>
        <w:spacing w:after="0"/>
        <w:ind w:left="0" w:firstLine="0"/>
      </w:pPr>
      <w:r w:rsidRPr="00C91DC2">
        <w:rPr>
          <w:rStyle w:val="a5"/>
          <w:rFonts w:eastAsia="Narkisim"/>
          <w:vertAlign w:val="superscript"/>
        </w:rPr>
        <w:footnoteRef/>
      </w:r>
      <w:r>
        <w:rPr>
          <w:rtl/>
        </w:rPr>
        <w:t xml:space="preserve"> </w:t>
      </w:r>
      <w:r>
        <w:rPr>
          <w:rFonts w:hint="cs"/>
          <w:rtl/>
        </w:rPr>
        <w:t>ראו ע' חברוני, "</w:t>
      </w:r>
      <w:r w:rsidRPr="00D552EF">
        <w:rPr>
          <w:rtl/>
        </w:rPr>
        <w:t>סיפור רבי יוחנן וריש לקיש לאור שיבוצו במחזור סיפורי רבי אלעזר בן רבי שמעון (בבלי בבא מציעא פג ע"א-פד ע"א)</w:t>
      </w:r>
      <w:r>
        <w:rPr>
          <w:rFonts w:hint="cs"/>
          <w:rtl/>
        </w:rPr>
        <w:t xml:space="preserve">", </w:t>
      </w:r>
      <w:r>
        <w:t>JSIJ 22</w:t>
      </w:r>
      <w:r>
        <w:rPr>
          <w:rFonts w:hint="cs"/>
          <w:rtl/>
        </w:rPr>
        <w:t xml:space="preserve"> (2022), עמ' 10</w:t>
      </w:r>
      <w:r>
        <w:rPr>
          <w:rtl/>
        </w:rPr>
        <w:softHyphen/>
      </w:r>
      <w:r>
        <w:rPr>
          <w:rFonts w:hint="cs"/>
          <w:rtl/>
        </w:rPr>
        <w:t>-11.</w:t>
      </w:r>
    </w:p>
  </w:footnote>
  <w:footnote w:id="3">
    <w:p w14:paraId="74F8EE72" w14:textId="6F166A8E" w:rsidR="00B74F06" w:rsidRDefault="00B74F06" w:rsidP="00993BB5">
      <w:pPr>
        <w:pStyle w:val="a3"/>
        <w:spacing w:after="0"/>
        <w:ind w:left="0" w:firstLine="0"/>
      </w:pPr>
      <w:r w:rsidRPr="00C91DC2">
        <w:rPr>
          <w:rStyle w:val="a5"/>
          <w:rFonts w:eastAsia="Narkisim"/>
          <w:vertAlign w:val="superscript"/>
        </w:rPr>
        <w:footnoteRef/>
      </w:r>
      <w:r>
        <w:rPr>
          <w:rtl/>
        </w:rPr>
        <w:t xml:space="preserve"> </w:t>
      </w:r>
      <w:r>
        <w:rPr>
          <w:rFonts w:hint="cs"/>
          <w:rtl/>
        </w:rPr>
        <w:t xml:space="preserve">וריאציה </w:t>
      </w:r>
      <w:r w:rsidR="001826E2">
        <w:rPr>
          <w:rFonts w:hint="cs"/>
          <w:rtl/>
        </w:rPr>
        <w:t xml:space="preserve">אחרת על </w:t>
      </w:r>
      <w:r>
        <w:rPr>
          <w:rFonts w:hint="cs"/>
          <w:rtl/>
        </w:rPr>
        <w:t>פרשנות זו</w:t>
      </w:r>
      <w:r w:rsidR="001826E2">
        <w:rPr>
          <w:rFonts w:hint="cs"/>
          <w:rtl/>
        </w:rPr>
        <w:t xml:space="preserve"> –</w:t>
      </w:r>
      <w:r>
        <w:rPr>
          <w:rFonts w:hint="cs"/>
          <w:rtl/>
        </w:rPr>
        <w:t xml:space="preserve"> שמזהה גם היא את המחלוקת בין ר' יוחנן לריש לקיש </w:t>
      </w:r>
      <w:r w:rsidR="001826E2">
        <w:rPr>
          <w:rFonts w:hint="cs"/>
          <w:rtl/>
        </w:rPr>
        <w:t>כסמל לו</w:t>
      </w:r>
      <w:r>
        <w:rPr>
          <w:rFonts w:hint="cs"/>
          <w:rtl/>
        </w:rPr>
        <w:t>ויכוח לגבי התהליך שעל בעל תשובה לעבור</w:t>
      </w:r>
      <w:r w:rsidR="001826E2">
        <w:rPr>
          <w:rFonts w:hint="cs"/>
          <w:rtl/>
        </w:rPr>
        <w:t>,</w:t>
      </w:r>
      <w:r>
        <w:rPr>
          <w:rFonts w:hint="cs"/>
          <w:rtl/>
        </w:rPr>
        <w:t xml:space="preserve"> אבל לוקחת את הדברים </w:t>
      </w:r>
      <w:r w:rsidR="001826E2">
        <w:rPr>
          <w:rFonts w:hint="cs"/>
          <w:rtl/>
        </w:rPr>
        <w:t xml:space="preserve">לכיוון </w:t>
      </w:r>
      <w:r>
        <w:rPr>
          <w:rFonts w:hint="cs"/>
          <w:rtl/>
        </w:rPr>
        <w:t>שונה</w:t>
      </w:r>
      <w:r w:rsidR="001826E2">
        <w:rPr>
          <w:rFonts w:hint="cs"/>
          <w:rtl/>
        </w:rPr>
        <w:t xml:space="preserve"> –</w:t>
      </w:r>
      <w:r>
        <w:rPr>
          <w:rFonts w:hint="cs"/>
          <w:rtl/>
        </w:rPr>
        <w:t xml:space="preserve"> ראו אצל חברוני</w:t>
      </w:r>
      <w:r w:rsidR="001826E2">
        <w:rPr>
          <w:rFonts w:hint="cs"/>
          <w:rtl/>
        </w:rPr>
        <w:t xml:space="preserve">, תחילה </w:t>
      </w:r>
      <w:r>
        <w:rPr>
          <w:rFonts w:hint="cs"/>
          <w:rtl/>
        </w:rPr>
        <w:t>במאמר מוקדם שלו: ע' חברוני, "זונה וליסטים בבית המדרש", תכלת 31 (תשס"ח), 73</w:t>
      </w:r>
      <w:r>
        <w:rPr>
          <w:rtl/>
        </w:rPr>
        <w:softHyphen/>
      </w:r>
      <w:r>
        <w:rPr>
          <w:rFonts w:hint="cs"/>
          <w:rtl/>
        </w:rPr>
        <w:t>-89; וב</w:t>
      </w:r>
      <w:r w:rsidR="001826E2">
        <w:rPr>
          <w:rFonts w:hint="cs"/>
          <w:rtl/>
        </w:rPr>
        <w:t xml:space="preserve">גרסה מפותחת ומאוחרת יותר: </w:t>
      </w:r>
      <w:r>
        <w:rPr>
          <w:rFonts w:hint="cs"/>
          <w:rtl/>
        </w:rPr>
        <w:t>חברוני, "</w:t>
      </w:r>
      <w:r w:rsidRPr="00D552EF">
        <w:rPr>
          <w:rtl/>
        </w:rPr>
        <w:t>סיפור רבי יוחנן וריש לקיש</w:t>
      </w:r>
      <w:r>
        <w:rPr>
          <w:rFonts w:hint="cs"/>
          <w:rtl/>
        </w:rPr>
        <w:t>" (בהערה הקודמת).</w:t>
      </w:r>
    </w:p>
  </w:footnote>
  <w:footnote w:id="4">
    <w:p w14:paraId="0CE0863A" w14:textId="77777777" w:rsidR="00B74F06" w:rsidRDefault="00B74F06" w:rsidP="00993BB5">
      <w:pPr>
        <w:pStyle w:val="a3"/>
        <w:spacing w:after="0"/>
        <w:ind w:left="0" w:firstLine="0"/>
      </w:pPr>
      <w:r w:rsidRPr="00C91DC2">
        <w:rPr>
          <w:rStyle w:val="a5"/>
          <w:rFonts w:eastAsia="Narkisim"/>
          <w:vertAlign w:val="superscript"/>
        </w:rPr>
        <w:footnoteRef/>
      </w:r>
      <w:r>
        <w:rPr>
          <w:rFonts w:hint="cs"/>
          <w:rtl/>
        </w:rPr>
        <w:t xml:space="preserve"> הקטע הוא:</w:t>
      </w:r>
      <w:r>
        <w:rPr>
          <w:rtl/>
        </w:rPr>
        <w:t xml:space="preserve"> </w:t>
      </w:r>
      <w:r w:rsidRPr="001353D1">
        <w:t>Oxford: Heb. c. 17/69–78</w:t>
      </w:r>
      <w:r>
        <w:rPr>
          <w:rFonts w:hint="cs"/>
          <w:rtl/>
        </w:rPr>
        <w:t xml:space="preserve">. </w:t>
      </w:r>
    </w:p>
  </w:footnote>
  <w:footnote w:id="5">
    <w:p w14:paraId="6B984CEA" w14:textId="77777777" w:rsidR="00590A55" w:rsidRDefault="00590A55" w:rsidP="00993BB5">
      <w:pPr>
        <w:pStyle w:val="a3"/>
        <w:spacing w:after="0"/>
        <w:ind w:left="0" w:firstLine="0"/>
      </w:pPr>
      <w:r w:rsidRPr="00C91DC2">
        <w:rPr>
          <w:rStyle w:val="a5"/>
          <w:rFonts w:eastAsia="Narkisim"/>
          <w:vertAlign w:val="superscript"/>
        </w:rPr>
        <w:footnoteRef/>
      </w:r>
      <w:r>
        <w:rPr>
          <w:rtl/>
        </w:rPr>
        <w:t xml:space="preserve"> </w:t>
      </w:r>
      <w:r>
        <w:rPr>
          <w:rFonts w:hint="cs"/>
          <w:rtl/>
        </w:rPr>
        <w:t xml:space="preserve">י' </w:t>
      </w:r>
      <w:proofErr w:type="spellStart"/>
      <w:r>
        <w:rPr>
          <w:rFonts w:hint="cs"/>
          <w:rtl/>
        </w:rPr>
        <w:t>זלכה</w:t>
      </w:r>
      <w:proofErr w:type="spellEnd"/>
      <w:r>
        <w:rPr>
          <w:rFonts w:hint="cs"/>
          <w:rtl/>
        </w:rPr>
        <w:t xml:space="preserve">, "גלגולו של סיפור </w:t>
      </w:r>
      <w:r>
        <w:rPr>
          <w:rtl/>
        </w:rPr>
        <w:t>–</w:t>
      </w:r>
      <w:r>
        <w:rPr>
          <w:rFonts w:hint="cs"/>
          <w:rtl/>
        </w:rPr>
        <w:t xml:space="preserve"> בין מציאות לאידאולוגיה: עיון משווה בסיפור רבי יוחנן וריש לקיש בירושלמי ובבבלי", אסופות ד (תשע"ג), עמ' 99.</w:t>
      </w:r>
    </w:p>
  </w:footnote>
  <w:footnote w:id="6">
    <w:p w14:paraId="4CCB96E2" w14:textId="77777777" w:rsidR="00590A55" w:rsidRDefault="00590A55" w:rsidP="00993BB5">
      <w:pPr>
        <w:pStyle w:val="a3"/>
        <w:spacing w:after="0"/>
        <w:ind w:left="0" w:firstLine="0"/>
      </w:pPr>
      <w:r w:rsidRPr="00C91DC2">
        <w:rPr>
          <w:rStyle w:val="a5"/>
          <w:rFonts w:eastAsia="Narkisim"/>
          <w:vertAlign w:val="superscript"/>
        </w:rPr>
        <w:footnoteRef/>
      </w:r>
      <w:r>
        <w:rPr>
          <w:rtl/>
        </w:rPr>
        <w:t xml:space="preserve"> </w:t>
      </w:r>
      <w:r>
        <w:rPr>
          <w:rFonts w:hint="cs"/>
          <w:rtl/>
        </w:rPr>
        <w:t xml:space="preserve">כפי שמעיר עידו חברוני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Ref127260928 \h</w:instrText>
      </w:r>
      <w:r>
        <w:rPr>
          <w:rtl/>
        </w:rPr>
        <w:instrText xml:space="preserve"> </w:instrText>
      </w:r>
      <w:r>
        <w:rPr>
          <w:rtl/>
        </w:rPr>
      </w:r>
      <w:r>
        <w:rPr>
          <w:rtl/>
        </w:rPr>
        <w:fldChar w:fldCharType="separate"/>
      </w:r>
      <w:r>
        <w:rPr>
          <w:rtl/>
        </w:rPr>
        <w:t>3</w:t>
      </w:r>
      <w:r>
        <w:rPr>
          <w:rtl/>
        </w:rPr>
        <w:fldChar w:fldCharType="end"/>
      </w:r>
      <w:r>
        <w:rPr>
          <w:rFonts w:hint="cs"/>
          <w:rtl/>
        </w:rPr>
        <w:t>, עמ' 8), ראו את פרשנותו שם.</w:t>
      </w:r>
    </w:p>
  </w:footnote>
  <w:footnote w:id="7">
    <w:p w14:paraId="3055823B" w14:textId="3C424FBA" w:rsidR="00837625" w:rsidRDefault="00837625" w:rsidP="00993BB5">
      <w:pPr>
        <w:pStyle w:val="a3"/>
        <w:spacing w:after="0"/>
        <w:ind w:left="0" w:firstLine="0"/>
      </w:pPr>
      <w:r w:rsidRPr="00C91DC2">
        <w:rPr>
          <w:rStyle w:val="a5"/>
          <w:rFonts w:eastAsia="Narkisim"/>
          <w:vertAlign w:val="superscript"/>
        </w:rPr>
        <w:footnoteRef/>
      </w:r>
      <w:r>
        <w:rPr>
          <w:rtl/>
        </w:rPr>
        <w:t xml:space="preserve"> </w:t>
      </w:r>
      <w:r>
        <w:rPr>
          <w:rFonts w:hint="cs"/>
          <w:rtl/>
        </w:rPr>
        <w:t xml:space="preserve">הפרשנות הזו מובאת ומוסברת באריכות ובעומק במאמרו של ש' </w:t>
      </w:r>
      <w:proofErr w:type="spellStart"/>
      <w:r>
        <w:rPr>
          <w:rFonts w:hint="cs"/>
          <w:rtl/>
        </w:rPr>
        <w:t>קסירר</w:t>
      </w:r>
      <w:proofErr w:type="spellEnd"/>
      <w:r>
        <w:rPr>
          <w:rFonts w:hint="cs"/>
          <w:rtl/>
        </w:rPr>
        <w:t xml:space="preserve">, </w:t>
      </w:r>
      <w:r w:rsidR="006C0A20">
        <w:rPr>
          <w:rFonts w:hint="cs"/>
          <w:rtl/>
        </w:rPr>
        <w:t>"'</w:t>
      </w:r>
      <w:r>
        <w:rPr>
          <w:rFonts w:hint="cs"/>
          <w:rtl/>
        </w:rPr>
        <w:t>הנפשות כמראות</w:t>
      </w:r>
      <w:r w:rsidR="006C0A20">
        <w:rPr>
          <w:rFonts w:hint="cs"/>
          <w:rtl/>
        </w:rPr>
        <w:t xml:space="preserve">' </w:t>
      </w:r>
      <w:r>
        <w:rPr>
          <w:rtl/>
        </w:rPr>
        <w:t>–</w:t>
      </w:r>
      <w:r>
        <w:rPr>
          <w:rFonts w:hint="cs"/>
          <w:rtl/>
        </w:rPr>
        <w:t xml:space="preserve"> היבטים פסיכולוגיים במחלוקתם האחרונה של רבי יוחנן וריש לקיש, על פי רבי צדוק הכהן </w:t>
      </w:r>
      <w:r w:rsidR="006C0A20">
        <w:rPr>
          <w:rFonts w:hint="cs"/>
          <w:rtl/>
        </w:rPr>
        <w:t>מלובלין"</w:t>
      </w:r>
      <w:r>
        <w:rPr>
          <w:rFonts w:hint="cs"/>
          <w:rtl/>
        </w:rPr>
        <w:t>, מכלול כ"ט (</w:t>
      </w:r>
      <w:proofErr w:type="spellStart"/>
      <w:r>
        <w:rPr>
          <w:rFonts w:hint="cs"/>
          <w:rtl/>
        </w:rPr>
        <w:t>תשעג</w:t>
      </w:r>
      <w:proofErr w:type="spellEnd"/>
      <w:r>
        <w:rPr>
          <w:rFonts w:hint="cs"/>
          <w:rtl/>
        </w:rPr>
        <w:t>).</w:t>
      </w:r>
    </w:p>
  </w:footnote>
  <w:footnote w:id="8">
    <w:p w14:paraId="5B71ECD8" w14:textId="77777777" w:rsidR="00837625" w:rsidRDefault="00837625" w:rsidP="00993BB5">
      <w:pPr>
        <w:pStyle w:val="a3"/>
        <w:spacing w:after="0"/>
        <w:ind w:left="0" w:firstLine="0"/>
      </w:pPr>
      <w:r w:rsidRPr="00C91DC2">
        <w:rPr>
          <w:rStyle w:val="a5"/>
          <w:rFonts w:eastAsia="Narkisim"/>
          <w:vertAlign w:val="superscript"/>
        </w:rPr>
        <w:footnoteRef/>
      </w:r>
      <w:r>
        <w:rPr>
          <w:rtl/>
        </w:rPr>
        <w:t xml:space="preserve"> </w:t>
      </w:r>
      <w:r>
        <w:rPr>
          <w:rFonts w:hint="cs"/>
          <w:rtl/>
        </w:rPr>
        <w:t xml:space="preserve">דבריו של ר' צדוק על תהליך שיקופי המראה שמתרחש בסיפור מפותחים ופורטים עוד יותר (ראו עליהם באופן מלא במאמרו של </w:t>
      </w:r>
      <w:proofErr w:type="spellStart"/>
      <w:r>
        <w:rPr>
          <w:rFonts w:hint="cs"/>
          <w:rtl/>
        </w:rPr>
        <w:t>קסירר</w:t>
      </w:r>
      <w:proofErr w:type="spellEnd"/>
      <w:r>
        <w:rPr>
          <w:rFonts w:hint="cs"/>
          <w:rtl/>
        </w:rPr>
        <w:t>, בהערה הקודמת), וכוללים גם פרשנות של הסיפור שהיא מפליגה מאד, אבל מרתקת. כאן הבאתי רק נקודה אחת מתוכם.</w:t>
      </w:r>
    </w:p>
  </w:footnote>
  <w:footnote w:id="9">
    <w:p w14:paraId="3C980B63" w14:textId="77777777" w:rsidR="00837625" w:rsidRPr="00B608CD" w:rsidRDefault="00837625" w:rsidP="00993BB5">
      <w:pPr>
        <w:pStyle w:val="a3"/>
        <w:spacing w:after="0"/>
        <w:ind w:left="0" w:firstLine="0"/>
        <w:rPr>
          <w:rtl/>
        </w:rPr>
      </w:pPr>
      <w:r w:rsidRPr="00C91DC2">
        <w:rPr>
          <w:rStyle w:val="a5"/>
          <w:rFonts w:eastAsia="Narkisim"/>
          <w:vertAlign w:val="superscript"/>
        </w:rPr>
        <w:footnoteRef/>
      </w:r>
      <w:r>
        <w:rPr>
          <w:rtl/>
        </w:rPr>
        <w:t xml:space="preserve"> </w:t>
      </w:r>
      <w:r>
        <w:rPr>
          <w:rFonts w:hint="cs"/>
          <w:rtl/>
        </w:rPr>
        <w:t xml:space="preserve">אפשר גם לציין כאן את דברי הגמרא במסכת בבא מציעא על המלבין פני </w:t>
      </w:r>
      <w:proofErr w:type="spellStart"/>
      <w:r>
        <w:rPr>
          <w:rFonts w:hint="cs"/>
          <w:rtl/>
        </w:rPr>
        <w:t>חבירו</w:t>
      </w:r>
      <w:proofErr w:type="spellEnd"/>
      <w:r>
        <w:rPr>
          <w:rFonts w:hint="cs"/>
          <w:rtl/>
        </w:rPr>
        <w:t xml:space="preserve"> ברבים שהוא כשופך דמים (בבלי בבא מציעא נח ע"ב).</w:t>
      </w:r>
    </w:p>
  </w:footnote>
  <w:footnote w:id="10">
    <w:p w14:paraId="2FF9A48A" w14:textId="77777777" w:rsidR="00837625" w:rsidRPr="00C91DC2" w:rsidRDefault="00837625" w:rsidP="00993BB5">
      <w:pPr>
        <w:pStyle w:val="a3"/>
        <w:spacing w:after="0"/>
        <w:ind w:left="0" w:firstLine="0"/>
        <w:rPr>
          <w:vertAlign w:val="superscript"/>
          <w:rtl/>
        </w:rPr>
      </w:pPr>
      <w:r w:rsidRPr="00C91DC2">
        <w:rPr>
          <w:rStyle w:val="a5"/>
          <w:rFonts w:eastAsia="Narkisim"/>
          <w:vertAlign w:val="superscript"/>
        </w:rPr>
        <w:footnoteRef/>
      </w:r>
      <w:r>
        <w:rPr>
          <w:rtl/>
        </w:rPr>
        <w:t xml:space="preserve"> </w:t>
      </w:r>
      <w:r>
        <w:rPr>
          <w:rFonts w:hint="cs"/>
          <w:rtl/>
        </w:rPr>
        <w:t xml:space="preserve">פרופ' מרדכי רוטנברג פיתח את אופן הפעולה הזו ככלי טיפולי שהוא מכנה 'הראי הכפול', ראו, למשל: </w:t>
      </w:r>
      <w:r>
        <w:t xml:space="preserve">M. </w:t>
      </w:r>
      <w:r w:rsidRPr="00B608CD">
        <w:t xml:space="preserve">Rotenberg, </w:t>
      </w:r>
      <w:r w:rsidRPr="00FC4358">
        <w:rPr>
          <w:i/>
          <w:iCs/>
        </w:rPr>
        <w:t>Dialogue with Deviance</w:t>
      </w:r>
      <w:r w:rsidRPr="00B608CD">
        <w:t>, Philadelphia</w:t>
      </w:r>
      <w:r>
        <w:t xml:space="preserve">, 1983 </w:t>
      </w:r>
      <w:r>
        <w:rPr>
          <w:rFonts w:hint="cs"/>
          <w:rtl/>
        </w:rPr>
        <w:t>; מ' רוטנברג, קיום בסוד הצמצום, ירושלים 1990, עמ'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CA" w14:textId="77777777" w:rsidR="00254359" w:rsidRDefault="002543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3"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5"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7"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1"/>
  </w:num>
  <w:num w:numId="2" w16cid:durableId="1530069418">
    <w:abstractNumId w:val="35"/>
  </w:num>
  <w:num w:numId="3" w16cid:durableId="1884445369">
    <w:abstractNumId w:val="46"/>
  </w:num>
  <w:num w:numId="4" w16cid:durableId="488639750">
    <w:abstractNumId w:val="20"/>
  </w:num>
  <w:num w:numId="5" w16cid:durableId="1652711099">
    <w:abstractNumId w:val="5"/>
  </w:num>
  <w:num w:numId="6" w16cid:durableId="465246141">
    <w:abstractNumId w:val="38"/>
  </w:num>
  <w:num w:numId="7" w16cid:durableId="1666324212">
    <w:abstractNumId w:val="16"/>
  </w:num>
  <w:num w:numId="8" w16cid:durableId="2129086832">
    <w:abstractNumId w:val="45"/>
  </w:num>
  <w:num w:numId="9" w16cid:durableId="55595667">
    <w:abstractNumId w:val="0"/>
  </w:num>
  <w:num w:numId="10" w16cid:durableId="1181164623">
    <w:abstractNumId w:val="7"/>
  </w:num>
  <w:num w:numId="11" w16cid:durableId="1407995892">
    <w:abstractNumId w:val="40"/>
  </w:num>
  <w:num w:numId="12" w16cid:durableId="308753122">
    <w:abstractNumId w:val="9"/>
  </w:num>
  <w:num w:numId="13" w16cid:durableId="1098259851">
    <w:abstractNumId w:val="32"/>
  </w:num>
  <w:num w:numId="14" w16cid:durableId="1739665958">
    <w:abstractNumId w:val="23"/>
  </w:num>
  <w:num w:numId="15" w16cid:durableId="701244636">
    <w:abstractNumId w:val="34"/>
  </w:num>
  <w:num w:numId="16" w16cid:durableId="853763636">
    <w:abstractNumId w:val="8"/>
  </w:num>
  <w:num w:numId="17" w16cid:durableId="1358307668">
    <w:abstractNumId w:val="15"/>
  </w:num>
  <w:num w:numId="18" w16cid:durableId="625163674">
    <w:abstractNumId w:val="19"/>
  </w:num>
  <w:num w:numId="19" w16cid:durableId="652030860">
    <w:abstractNumId w:val="37"/>
  </w:num>
  <w:num w:numId="20" w16cid:durableId="1560700722">
    <w:abstractNumId w:val="4"/>
  </w:num>
  <w:num w:numId="21" w16cid:durableId="484200263">
    <w:abstractNumId w:val="36"/>
  </w:num>
  <w:num w:numId="22" w16cid:durableId="826436180">
    <w:abstractNumId w:val="6"/>
  </w:num>
  <w:num w:numId="23" w16cid:durableId="602765744">
    <w:abstractNumId w:val="12"/>
  </w:num>
  <w:num w:numId="24" w16cid:durableId="475881629">
    <w:abstractNumId w:val="3"/>
  </w:num>
  <w:num w:numId="25" w16cid:durableId="1212963509">
    <w:abstractNumId w:val="24"/>
  </w:num>
  <w:num w:numId="26" w16cid:durableId="1727684114">
    <w:abstractNumId w:val="43"/>
  </w:num>
  <w:num w:numId="27" w16cid:durableId="698895189">
    <w:abstractNumId w:val="1"/>
  </w:num>
  <w:num w:numId="28" w16cid:durableId="530920401">
    <w:abstractNumId w:val="42"/>
  </w:num>
  <w:num w:numId="29" w16cid:durableId="733040785">
    <w:abstractNumId w:val="13"/>
  </w:num>
  <w:num w:numId="30" w16cid:durableId="1760056799">
    <w:abstractNumId w:val="33"/>
  </w:num>
  <w:num w:numId="31" w16cid:durableId="582569112">
    <w:abstractNumId w:val="27"/>
  </w:num>
  <w:num w:numId="32" w16cid:durableId="1738429399">
    <w:abstractNumId w:val="17"/>
  </w:num>
  <w:num w:numId="33" w16cid:durableId="834884438">
    <w:abstractNumId w:val="11"/>
  </w:num>
  <w:num w:numId="34" w16cid:durableId="876241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8"/>
  </w:num>
  <w:num w:numId="36" w16cid:durableId="1542593375">
    <w:abstractNumId w:val="31"/>
  </w:num>
  <w:num w:numId="37" w16cid:durableId="648096423">
    <w:abstractNumId w:val="39"/>
  </w:num>
  <w:num w:numId="38" w16cid:durableId="412095053">
    <w:abstractNumId w:val="22"/>
  </w:num>
  <w:num w:numId="39" w16cid:durableId="1009334899">
    <w:abstractNumId w:val="14"/>
  </w:num>
  <w:num w:numId="40" w16cid:durableId="259336186">
    <w:abstractNumId w:val="44"/>
  </w:num>
  <w:num w:numId="41" w16cid:durableId="664552292">
    <w:abstractNumId w:val="25"/>
  </w:num>
  <w:num w:numId="42" w16cid:durableId="399593367">
    <w:abstractNumId w:val="30"/>
  </w:num>
  <w:num w:numId="43" w16cid:durableId="680594161">
    <w:abstractNumId w:val="29"/>
  </w:num>
  <w:num w:numId="44" w16cid:durableId="1875338258">
    <w:abstractNumId w:val="26"/>
  </w:num>
  <w:num w:numId="45" w16cid:durableId="2002464925">
    <w:abstractNumId w:val="18"/>
  </w:num>
  <w:num w:numId="46" w16cid:durableId="1593585168">
    <w:abstractNumId w:val="21"/>
  </w:num>
  <w:num w:numId="47" w16cid:durableId="839588491">
    <w:abstractNumId w:val="2"/>
  </w:num>
  <w:num w:numId="48" w16cid:durableId="127074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2D5E"/>
    <w:rsid w:val="00002DB9"/>
    <w:rsid w:val="000032DA"/>
    <w:rsid w:val="0000406A"/>
    <w:rsid w:val="00005D1A"/>
    <w:rsid w:val="00010EEE"/>
    <w:rsid w:val="00013CFB"/>
    <w:rsid w:val="0001402E"/>
    <w:rsid w:val="0001426D"/>
    <w:rsid w:val="00014AA4"/>
    <w:rsid w:val="00014BFE"/>
    <w:rsid w:val="00015C4E"/>
    <w:rsid w:val="00017774"/>
    <w:rsid w:val="00017FAA"/>
    <w:rsid w:val="0003001C"/>
    <w:rsid w:val="000301B8"/>
    <w:rsid w:val="0003072E"/>
    <w:rsid w:val="00030F98"/>
    <w:rsid w:val="00035204"/>
    <w:rsid w:val="000355F5"/>
    <w:rsid w:val="0003606B"/>
    <w:rsid w:val="0004007C"/>
    <w:rsid w:val="000400C4"/>
    <w:rsid w:val="000414A6"/>
    <w:rsid w:val="00043A61"/>
    <w:rsid w:val="00045013"/>
    <w:rsid w:val="0004659C"/>
    <w:rsid w:val="000469EA"/>
    <w:rsid w:val="00046D3F"/>
    <w:rsid w:val="000513E0"/>
    <w:rsid w:val="0005270D"/>
    <w:rsid w:val="0005274A"/>
    <w:rsid w:val="000541BF"/>
    <w:rsid w:val="00056413"/>
    <w:rsid w:val="00056AEC"/>
    <w:rsid w:val="00056B35"/>
    <w:rsid w:val="0005759C"/>
    <w:rsid w:val="0006291F"/>
    <w:rsid w:val="00062C83"/>
    <w:rsid w:val="0006305C"/>
    <w:rsid w:val="0006336B"/>
    <w:rsid w:val="00064956"/>
    <w:rsid w:val="0006537C"/>
    <w:rsid w:val="00066D0C"/>
    <w:rsid w:val="00067A37"/>
    <w:rsid w:val="00074142"/>
    <w:rsid w:val="000752FC"/>
    <w:rsid w:val="00076024"/>
    <w:rsid w:val="00076A0F"/>
    <w:rsid w:val="0007734B"/>
    <w:rsid w:val="000773F4"/>
    <w:rsid w:val="0008095D"/>
    <w:rsid w:val="00080C09"/>
    <w:rsid w:val="00080FB4"/>
    <w:rsid w:val="00082A0E"/>
    <w:rsid w:val="00083147"/>
    <w:rsid w:val="00085238"/>
    <w:rsid w:val="0008782C"/>
    <w:rsid w:val="000932E4"/>
    <w:rsid w:val="00094F67"/>
    <w:rsid w:val="000A1BE6"/>
    <w:rsid w:val="000A3BAD"/>
    <w:rsid w:val="000A552C"/>
    <w:rsid w:val="000A56FC"/>
    <w:rsid w:val="000A5D16"/>
    <w:rsid w:val="000A64F9"/>
    <w:rsid w:val="000A69F9"/>
    <w:rsid w:val="000A7A62"/>
    <w:rsid w:val="000A7D6B"/>
    <w:rsid w:val="000B1C14"/>
    <w:rsid w:val="000B2122"/>
    <w:rsid w:val="000B24D1"/>
    <w:rsid w:val="000B56D3"/>
    <w:rsid w:val="000B6341"/>
    <w:rsid w:val="000B7A8E"/>
    <w:rsid w:val="000C0121"/>
    <w:rsid w:val="000C1111"/>
    <w:rsid w:val="000C378D"/>
    <w:rsid w:val="000C4081"/>
    <w:rsid w:val="000C5703"/>
    <w:rsid w:val="000C7C2F"/>
    <w:rsid w:val="000C7EFD"/>
    <w:rsid w:val="000D25BF"/>
    <w:rsid w:val="000D4260"/>
    <w:rsid w:val="000D5706"/>
    <w:rsid w:val="000D7C97"/>
    <w:rsid w:val="000E04E7"/>
    <w:rsid w:val="000E1838"/>
    <w:rsid w:val="000E211C"/>
    <w:rsid w:val="000E3B5A"/>
    <w:rsid w:val="000F3D6A"/>
    <w:rsid w:val="000F4F60"/>
    <w:rsid w:val="001051EE"/>
    <w:rsid w:val="00106143"/>
    <w:rsid w:val="00106F75"/>
    <w:rsid w:val="00110567"/>
    <w:rsid w:val="00113716"/>
    <w:rsid w:val="00115033"/>
    <w:rsid w:val="00115937"/>
    <w:rsid w:val="001162A4"/>
    <w:rsid w:val="00116BD7"/>
    <w:rsid w:val="001212D3"/>
    <w:rsid w:val="00122E5A"/>
    <w:rsid w:val="00125EEA"/>
    <w:rsid w:val="001261F8"/>
    <w:rsid w:val="00130F07"/>
    <w:rsid w:val="00131C46"/>
    <w:rsid w:val="00132384"/>
    <w:rsid w:val="001340BA"/>
    <w:rsid w:val="00134500"/>
    <w:rsid w:val="00134E30"/>
    <w:rsid w:val="00136D58"/>
    <w:rsid w:val="001447D4"/>
    <w:rsid w:val="0014495C"/>
    <w:rsid w:val="00145510"/>
    <w:rsid w:val="0015646B"/>
    <w:rsid w:val="001567CE"/>
    <w:rsid w:val="001569FE"/>
    <w:rsid w:val="001571DB"/>
    <w:rsid w:val="00160AF0"/>
    <w:rsid w:val="00160BB3"/>
    <w:rsid w:val="001615CD"/>
    <w:rsid w:val="0016228F"/>
    <w:rsid w:val="00163EE5"/>
    <w:rsid w:val="0016503B"/>
    <w:rsid w:val="00165747"/>
    <w:rsid w:val="00166680"/>
    <w:rsid w:val="001679C1"/>
    <w:rsid w:val="001722C1"/>
    <w:rsid w:val="00175D42"/>
    <w:rsid w:val="00176329"/>
    <w:rsid w:val="001773CB"/>
    <w:rsid w:val="00177939"/>
    <w:rsid w:val="001820F1"/>
    <w:rsid w:val="001826E2"/>
    <w:rsid w:val="00183E57"/>
    <w:rsid w:val="00185801"/>
    <w:rsid w:val="0018585C"/>
    <w:rsid w:val="001A0B24"/>
    <w:rsid w:val="001A2DEA"/>
    <w:rsid w:val="001A5C79"/>
    <w:rsid w:val="001A5E38"/>
    <w:rsid w:val="001A72D6"/>
    <w:rsid w:val="001B1DF5"/>
    <w:rsid w:val="001B308F"/>
    <w:rsid w:val="001B6494"/>
    <w:rsid w:val="001B7F24"/>
    <w:rsid w:val="001C1CAA"/>
    <w:rsid w:val="001C25EC"/>
    <w:rsid w:val="001C3018"/>
    <w:rsid w:val="001C3C10"/>
    <w:rsid w:val="001C475A"/>
    <w:rsid w:val="001C4E63"/>
    <w:rsid w:val="001D030D"/>
    <w:rsid w:val="001D1234"/>
    <w:rsid w:val="001D1514"/>
    <w:rsid w:val="001D2F3B"/>
    <w:rsid w:val="001D44B4"/>
    <w:rsid w:val="001D6E78"/>
    <w:rsid w:val="001E1413"/>
    <w:rsid w:val="001E18C4"/>
    <w:rsid w:val="001E1D0C"/>
    <w:rsid w:val="001E1EDD"/>
    <w:rsid w:val="001E2D71"/>
    <w:rsid w:val="001E35C8"/>
    <w:rsid w:val="001E3883"/>
    <w:rsid w:val="001E5153"/>
    <w:rsid w:val="001F0DAA"/>
    <w:rsid w:val="001F10A4"/>
    <w:rsid w:val="001F2ED4"/>
    <w:rsid w:val="001F3BA8"/>
    <w:rsid w:val="001F4272"/>
    <w:rsid w:val="001F428F"/>
    <w:rsid w:val="001F7F49"/>
    <w:rsid w:val="0020180C"/>
    <w:rsid w:val="0020253B"/>
    <w:rsid w:val="002039BC"/>
    <w:rsid w:val="00204C42"/>
    <w:rsid w:val="00207DCE"/>
    <w:rsid w:val="00210AC5"/>
    <w:rsid w:val="00214A33"/>
    <w:rsid w:val="00216025"/>
    <w:rsid w:val="00216DDD"/>
    <w:rsid w:val="0021751C"/>
    <w:rsid w:val="0021774E"/>
    <w:rsid w:val="00220DB3"/>
    <w:rsid w:val="00225553"/>
    <w:rsid w:val="0022575B"/>
    <w:rsid w:val="002259F9"/>
    <w:rsid w:val="00225CC6"/>
    <w:rsid w:val="00227315"/>
    <w:rsid w:val="00227F11"/>
    <w:rsid w:val="00227FE2"/>
    <w:rsid w:val="00234C12"/>
    <w:rsid w:val="00235D8D"/>
    <w:rsid w:val="00236885"/>
    <w:rsid w:val="0023795E"/>
    <w:rsid w:val="002403F4"/>
    <w:rsid w:val="00240B08"/>
    <w:rsid w:val="00240E54"/>
    <w:rsid w:val="002419EC"/>
    <w:rsid w:val="00245EA1"/>
    <w:rsid w:val="00250C02"/>
    <w:rsid w:val="00253528"/>
    <w:rsid w:val="00254359"/>
    <w:rsid w:val="00254978"/>
    <w:rsid w:val="00256A0D"/>
    <w:rsid w:val="002578CF"/>
    <w:rsid w:val="00261B14"/>
    <w:rsid w:val="00262203"/>
    <w:rsid w:val="002635D1"/>
    <w:rsid w:val="00263CE3"/>
    <w:rsid w:val="00265132"/>
    <w:rsid w:val="00265F55"/>
    <w:rsid w:val="0027091C"/>
    <w:rsid w:val="00270D06"/>
    <w:rsid w:val="00273401"/>
    <w:rsid w:val="002744D7"/>
    <w:rsid w:val="002747A5"/>
    <w:rsid w:val="00275950"/>
    <w:rsid w:val="00276A78"/>
    <w:rsid w:val="0027702D"/>
    <w:rsid w:val="00280B81"/>
    <w:rsid w:val="00281070"/>
    <w:rsid w:val="002828D8"/>
    <w:rsid w:val="00282D39"/>
    <w:rsid w:val="0028425A"/>
    <w:rsid w:val="002874C2"/>
    <w:rsid w:val="0029162C"/>
    <w:rsid w:val="00293BED"/>
    <w:rsid w:val="0029412F"/>
    <w:rsid w:val="00295883"/>
    <w:rsid w:val="00296083"/>
    <w:rsid w:val="002A0DBC"/>
    <w:rsid w:val="002B1099"/>
    <w:rsid w:val="002B174F"/>
    <w:rsid w:val="002B4D51"/>
    <w:rsid w:val="002B54C9"/>
    <w:rsid w:val="002B6132"/>
    <w:rsid w:val="002C1F6D"/>
    <w:rsid w:val="002C25F4"/>
    <w:rsid w:val="002C33E6"/>
    <w:rsid w:val="002C6392"/>
    <w:rsid w:val="002D1598"/>
    <w:rsid w:val="002D1603"/>
    <w:rsid w:val="002D22C4"/>
    <w:rsid w:val="002D2331"/>
    <w:rsid w:val="002D23EF"/>
    <w:rsid w:val="002D5983"/>
    <w:rsid w:val="002D6D25"/>
    <w:rsid w:val="002D7101"/>
    <w:rsid w:val="002E0D3F"/>
    <w:rsid w:val="002E2B2B"/>
    <w:rsid w:val="002E3308"/>
    <w:rsid w:val="002E4174"/>
    <w:rsid w:val="002E417E"/>
    <w:rsid w:val="002E4C0E"/>
    <w:rsid w:val="002E527D"/>
    <w:rsid w:val="002E612F"/>
    <w:rsid w:val="002E6E88"/>
    <w:rsid w:val="002F5A0A"/>
    <w:rsid w:val="002F5F23"/>
    <w:rsid w:val="002F69D4"/>
    <w:rsid w:val="00300DDE"/>
    <w:rsid w:val="00303598"/>
    <w:rsid w:val="00304682"/>
    <w:rsid w:val="00305E00"/>
    <w:rsid w:val="00306118"/>
    <w:rsid w:val="003065ED"/>
    <w:rsid w:val="00307245"/>
    <w:rsid w:val="00307469"/>
    <w:rsid w:val="00310203"/>
    <w:rsid w:val="0031218E"/>
    <w:rsid w:val="003128B3"/>
    <w:rsid w:val="003140DA"/>
    <w:rsid w:val="00314108"/>
    <w:rsid w:val="00314A2E"/>
    <w:rsid w:val="00316E49"/>
    <w:rsid w:val="00321275"/>
    <w:rsid w:val="0032329D"/>
    <w:rsid w:val="00323535"/>
    <w:rsid w:val="0032463A"/>
    <w:rsid w:val="003269B8"/>
    <w:rsid w:val="00326CD1"/>
    <w:rsid w:val="003311D4"/>
    <w:rsid w:val="00332DB7"/>
    <w:rsid w:val="00333A18"/>
    <w:rsid w:val="00334509"/>
    <w:rsid w:val="003346DB"/>
    <w:rsid w:val="003403F3"/>
    <w:rsid w:val="003407C6"/>
    <w:rsid w:val="003415B6"/>
    <w:rsid w:val="00342E28"/>
    <w:rsid w:val="0034300E"/>
    <w:rsid w:val="0034524E"/>
    <w:rsid w:val="003462B4"/>
    <w:rsid w:val="00347539"/>
    <w:rsid w:val="003503EF"/>
    <w:rsid w:val="003504B6"/>
    <w:rsid w:val="00351974"/>
    <w:rsid w:val="00352BBF"/>
    <w:rsid w:val="00356341"/>
    <w:rsid w:val="003566F0"/>
    <w:rsid w:val="00356788"/>
    <w:rsid w:val="0035740A"/>
    <w:rsid w:val="003633B4"/>
    <w:rsid w:val="00370B93"/>
    <w:rsid w:val="00371999"/>
    <w:rsid w:val="00372044"/>
    <w:rsid w:val="0037227A"/>
    <w:rsid w:val="00374BAB"/>
    <w:rsid w:val="00376A84"/>
    <w:rsid w:val="0037776B"/>
    <w:rsid w:val="003805B2"/>
    <w:rsid w:val="003807EF"/>
    <w:rsid w:val="00383BEA"/>
    <w:rsid w:val="00385903"/>
    <w:rsid w:val="003A3000"/>
    <w:rsid w:val="003A3531"/>
    <w:rsid w:val="003A37DE"/>
    <w:rsid w:val="003A4CD4"/>
    <w:rsid w:val="003A57E9"/>
    <w:rsid w:val="003A6EE7"/>
    <w:rsid w:val="003A79FD"/>
    <w:rsid w:val="003B0F06"/>
    <w:rsid w:val="003B10E1"/>
    <w:rsid w:val="003B1A6E"/>
    <w:rsid w:val="003B28F9"/>
    <w:rsid w:val="003B2927"/>
    <w:rsid w:val="003B297D"/>
    <w:rsid w:val="003B33CD"/>
    <w:rsid w:val="003B345A"/>
    <w:rsid w:val="003B38FF"/>
    <w:rsid w:val="003B482F"/>
    <w:rsid w:val="003B5490"/>
    <w:rsid w:val="003B57BE"/>
    <w:rsid w:val="003B6BD5"/>
    <w:rsid w:val="003C05A3"/>
    <w:rsid w:val="003C07F9"/>
    <w:rsid w:val="003C1F59"/>
    <w:rsid w:val="003C2B98"/>
    <w:rsid w:val="003C466F"/>
    <w:rsid w:val="003C4D82"/>
    <w:rsid w:val="003C65D7"/>
    <w:rsid w:val="003C6951"/>
    <w:rsid w:val="003D0172"/>
    <w:rsid w:val="003D03D4"/>
    <w:rsid w:val="003D1625"/>
    <w:rsid w:val="003D1ED0"/>
    <w:rsid w:val="003D2BF6"/>
    <w:rsid w:val="003D487E"/>
    <w:rsid w:val="003D4A61"/>
    <w:rsid w:val="003D540B"/>
    <w:rsid w:val="003D6246"/>
    <w:rsid w:val="003D66BA"/>
    <w:rsid w:val="003D761C"/>
    <w:rsid w:val="003E3153"/>
    <w:rsid w:val="003E3654"/>
    <w:rsid w:val="003E4673"/>
    <w:rsid w:val="003E4D92"/>
    <w:rsid w:val="003E5145"/>
    <w:rsid w:val="003E6B7E"/>
    <w:rsid w:val="003E6C41"/>
    <w:rsid w:val="003E7DF7"/>
    <w:rsid w:val="003F0523"/>
    <w:rsid w:val="003F3862"/>
    <w:rsid w:val="003F5C39"/>
    <w:rsid w:val="003F62A6"/>
    <w:rsid w:val="003F62FE"/>
    <w:rsid w:val="003F69B5"/>
    <w:rsid w:val="003F6C6E"/>
    <w:rsid w:val="003F70A4"/>
    <w:rsid w:val="00400A5B"/>
    <w:rsid w:val="004043F1"/>
    <w:rsid w:val="00405665"/>
    <w:rsid w:val="00405705"/>
    <w:rsid w:val="00406403"/>
    <w:rsid w:val="00406C69"/>
    <w:rsid w:val="0041239D"/>
    <w:rsid w:val="00413028"/>
    <w:rsid w:val="004135EA"/>
    <w:rsid w:val="00413DBF"/>
    <w:rsid w:val="00413F57"/>
    <w:rsid w:val="004148C3"/>
    <w:rsid w:val="00420043"/>
    <w:rsid w:val="0042095C"/>
    <w:rsid w:val="00422B21"/>
    <w:rsid w:val="00425037"/>
    <w:rsid w:val="004255D9"/>
    <w:rsid w:val="004277C5"/>
    <w:rsid w:val="00430953"/>
    <w:rsid w:val="004309FF"/>
    <w:rsid w:val="00431FA5"/>
    <w:rsid w:val="00431FF3"/>
    <w:rsid w:val="00432922"/>
    <w:rsid w:val="0043649A"/>
    <w:rsid w:val="0043661E"/>
    <w:rsid w:val="00437166"/>
    <w:rsid w:val="00437E2A"/>
    <w:rsid w:val="00440618"/>
    <w:rsid w:val="00440C71"/>
    <w:rsid w:val="00447A13"/>
    <w:rsid w:val="004549AF"/>
    <w:rsid w:val="004553AE"/>
    <w:rsid w:val="00455901"/>
    <w:rsid w:val="0046336D"/>
    <w:rsid w:val="004648A4"/>
    <w:rsid w:val="004704B9"/>
    <w:rsid w:val="00470EA0"/>
    <w:rsid w:val="00471A88"/>
    <w:rsid w:val="00472093"/>
    <w:rsid w:val="00473A27"/>
    <w:rsid w:val="00473B59"/>
    <w:rsid w:val="00474E8F"/>
    <w:rsid w:val="00475741"/>
    <w:rsid w:val="00477C74"/>
    <w:rsid w:val="00483529"/>
    <w:rsid w:val="00484DA1"/>
    <w:rsid w:val="00484DF2"/>
    <w:rsid w:val="004877FD"/>
    <w:rsid w:val="00491A80"/>
    <w:rsid w:val="00493181"/>
    <w:rsid w:val="0049583F"/>
    <w:rsid w:val="00496ABB"/>
    <w:rsid w:val="004A02DC"/>
    <w:rsid w:val="004A23B0"/>
    <w:rsid w:val="004A3AF1"/>
    <w:rsid w:val="004A5BE3"/>
    <w:rsid w:val="004A61D9"/>
    <w:rsid w:val="004B1D89"/>
    <w:rsid w:val="004B45CD"/>
    <w:rsid w:val="004B522E"/>
    <w:rsid w:val="004B5F97"/>
    <w:rsid w:val="004C4D92"/>
    <w:rsid w:val="004C5105"/>
    <w:rsid w:val="004D0C20"/>
    <w:rsid w:val="004D11EE"/>
    <w:rsid w:val="004D39CB"/>
    <w:rsid w:val="004D4B05"/>
    <w:rsid w:val="004D5004"/>
    <w:rsid w:val="004E0268"/>
    <w:rsid w:val="004E1531"/>
    <w:rsid w:val="004E1B95"/>
    <w:rsid w:val="004E498A"/>
    <w:rsid w:val="004E7D4D"/>
    <w:rsid w:val="004F2997"/>
    <w:rsid w:val="004F47F4"/>
    <w:rsid w:val="004F6E2A"/>
    <w:rsid w:val="004F7707"/>
    <w:rsid w:val="004F7DC6"/>
    <w:rsid w:val="005030D3"/>
    <w:rsid w:val="00503835"/>
    <w:rsid w:val="00504B22"/>
    <w:rsid w:val="00505011"/>
    <w:rsid w:val="005073B4"/>
    <w:rsid w:val="0051163D"/>
    <w:rsid w:val="00513904"/>
    <w:rsid w:val="00513B1C"/>
    <w:rsid w:val="00514F32"/>
    <w:rsid w:val="00516CCD"/>
    <w:rsid w:val="005172B2"/>
    <w:rsid w:val="00522E22"/>
    <w:rsid w:val="00522F4A"/>
    <w:rsid w:val="0052373C"/>
    <w:rsid w:val="00523DC9"/>
    <w:rsid w:val="005240A0"/>
    <w:rsid w:val="00524B4C"/>
    <w:rsid w:val="00524D9B"/>
    <w:rsid w:val="00525968"/>
    <w:rsid w:val="00531799"/>
    <w:rsid w:val="00531AF2"/>
    <w:rsid w:val="00533D12"/>
    <w:rsid w:val="00534244"/>
    <w:rsid w:val="005345BB"/>
    <w:rsid w:val="00534FD9"/>
    <w:rsid w:val="005354C9"/>
    <w:rsid w:val="005356B0"/>
    <w:rsid w:val="00535DD7"/>
    <w:rsid w:val="00535F1D"/>
    <w:rsid w:val="00537258"/>
    <w:rsid w:val="00537C4E"/>
    <w:rsid w:val="00540C23"/>
    <w:rsid w:val="0054105D"/>
    <w:rsid w:val="005434DE"/>
    <w:rsid w:val="00543DC7"/>
    <w:rsid w:val="00546450"/>
    <w:rsid w:val="005515D3"/>
    <w:rsid w:val="005550CA"/>
    <w:rsid w:val="005550F8"/>
    <w:rsid w:val="00557348"/>
    <w:rsid w:val="0056049B"/>
    <w:rsid w:val="00561C2B"/>
    <w:rsid w:val="00567F61"/>
    <w:rsid w:val="0057194E"/>
    <w:rsid w:val="00571B2B"/>
    <w:rsid w:val="00574DA9"/>
    <w:rsid w:val="005761CB"/>
    <w:rsid w:val="00581BBA"/>
    <w:rsid w:val="005822C9"/>
    <w:rsid w:val="00584669"/>
    <w:rsid w:val="00586090"/>
    <w:rsid w:val="005879DA"/>
    <w:rsid w:val="00587AD0"/>
    <w:rsid w:val="00587CEE"/>
    <w:rsid w:val="00590A55"/>
    <w:rsid w:val="00592B00"/>
    <w:rsid w:val="00593023"/>
    <w:rsid w:val="00595660"/>
    <w:rsid w:val="005A1291"/>
    <w:rsid w:val="005A415F"/>
    <w:rsid w:val="005A55A6"/>
    <w:rsid w:val="005A762B"/>
    <w:rsid w:val="005B0ACC"/>
    <w:rsid w:val="005B7BE7"/>
    <w:rsid w:val="005C1113"/>
    <w:rsid w:val="005C1E1A"/>
    <w:rsid w:val="005C3928"/>
    <w:rsid w:val="005C4F96"/>
    <w:rsid w:val="005D2468"/>
    <w:rsid w:val="005D2CA2"/>
    <w:rsid w:val="005D4972"/>
    <w:rsid w:val="005D588C"/>
    <w:rsid w:val="005D5DBD"/>
    <w:rsid w:val="005E0196"/>
    <w:rsid w:val="005E1AFC"/>
    <w:rsid w:val="005E31F0"/>
    <w:rsid w:val="005E3DE0"/>
    <w:rsid w:val="005E4165"/>
    <w:rsid w:val="005E46A5"/>
    <w:rsid w:val="005E50E0"/>
    <w:rsid w:val="005E74B8"/>
    <w:rsid w:val="005F2697"/>
    <w:rsid w:val="005F2862"/>
    <w:rsid w:val="005F4067"/>
    <w:rsid w:val="005F4F58"/>
    <w:rsid w:val="005F6798"/>
    <w:rsid w:val="005F6E4D"/>
    <w:rsid w:val="005F7954"/>
    <w:rsid w:val="005F797C"/>
    <w:rsid w:val="005F7BFA"/>
    <w:rsid w:val="006002D4"/>
    <w:rsid w:val="00600A88"/>
    <w:rsid w:val="00601BE7"/>
    <w:rsid w:val="00604C27"/>
    <w:rsid w:val="00606A56"/>
    <w:rsid w:val="00606C5B"/>
    <w:rsid w:val="006072E8"/>
    <w:rsid w:val="00607423"/>
    <w:rsid w:val="006126F5"/>
    <w:rsid w:val="00612A40"/>
    <w:rsid w:val="00614028"/>
    <w:rsid w:val="00614C02"/>
    <w:rsid w:val="00616F16"/>
    <w:rsid w:val="00616F71"/>
    <w:rsid w:val="00617D1A"/>
    <w:rsid w:val="006216C9"/>
    <w:rsid w:val="0062196F"/>
    <w:rsid w:val="00622528"/>
    <w:rsid w:val="006237BD"/>
    <w:rsid w:val="0062477E"/>
    <w:rsid w:val="00624C45"/>
    <w:rsid w:val="00625DC3"/>
    <w:rsid w:val="00630C59"/>
    <w:rsid w:val="00634B29"/>
    <w:rsid w:val="0063536F"/>
    <w:rsid w:val="00635C48"/>
    <w:rsid w:val="006403EF"/>
    <w:rsid w:val="0064335B"/>
    <w:rsid w:val="006434FD"/>
    <w:rsid w:val="00650F36"/>
    <w:rsid w:val="00650F66"/>
    <w:rsid w:val="00652841"/>
    <w:rsid w:val="00652EEA"/>
    <w:rsid w:val="00654046"/>
    <w:rsid w:val="00654866"/>
    <w:rsid w:val="00656EF0"/>
    <w:rsid w:val="00662DDF"/>
    <w:rsid w:val="00664FDE"/>
    <w:rsid w:val="00664FE2"/>
    <w:rsid w:val="00665EA5"/>
    <w:rsid w:val="00666CEB"/>
    <w:rsid w:val="00670128"/>
    <w:rsid w:val="0067236B"/>
    <w:rsid w:val="00673449"/>
    <w:rsid w:val="00675BFD"/>
    <w:rsid w:val="00676253"/>
    <w:rsid w:val="00676B59"/>
    <w:rsid w:val="00680CBB"/>
    <w:rsid w:val="00683170"/>
    <w:rsid w:val="00684E33"/>
    <w:rsid w:val="006860DF"/>
    <w:rsid w:val="0068734B"/>
    <w:rsid w:val="00687B8C"/>
    <w:rsid w:val="00690BE7"/>
    <w:rsid w:val="00695818"/>
    <w:rsid w:val="006958D3"/>
    <w:rsid w:val="006962E1"/>
    <w:rsid w:val="006A12D8"/>
    <w:rsid w:val="006A3A23"/>
    <w:rsid w:val="006A4CB7"/>
    <w:rsid w:val="006A4F43"/>
    <w:rsid w:val="006A4F72"/>
    <w:rsid w:val="006A5741"/>
    <w:rsid w:val="006A5D18"/>
    <w:rsid w:val="006B127D"/>
    <w:rsid w:val="006B2EA7"/>
    <w:rsid w:val="006B33FE"/>
    <w:rsid w:val="006B5293"/>
    <w:rsid w:val="006B643C"/>
    <w:rsid w:val="006B7358"/>
    <w:rsid w:val="006C0469"/>
    <w:rsid w:val="006C0A20"/>
    <w:rsid w:val="006C1C25"/>
    <w:rsid w:val="006C1C74"/>
    <w:rsid w:val="006C27C1"/>
    <w:rsid w:val="006C2DE6"/>
    <w:rsid w:val="006C5743"/>
    <w:rsid w:val="006C602B"/>
    <w:rsid w:val="006C7035"/>
    <w:rsid w:val="006C7DC2"/>
    <w:rsid w:val="006C7E71"/>
    <w:rsid w:val="006D04F6"/>
    <w:rsid w:val="006D12E4"/>
    <w:rsid w:val="006D197B"/>
    <w:rsid w:val="006D398F"/>
    <w:rsid w:val="006D3AA4"/>
    <w:rsid w:val="006D515B"/>
    <w:rsid w:val="006D5CFA"/>
    <w:rsid w:val="006E29D5"/>
    <w:rsid w:val="006E419B"/>
    <w:rsid w:val="006E5C46"/>
    <w:rsid w:val="006E70D3"/>
    <w:rsid w:val="006E76B4"/>
    <w:rsid w:val="006E7C7B"/>
    <w:rsid w:val="006F016B"/>
    <w:rsid w:val="006F01AB"/>
    <w:rsid w:val="006F16C0"/>
    <w:rsid w:val="006F31FC"/>
    <w:rsid w:val="006F3608"/>
    <w:rsid w:val="006F3AA9"/>
    <w:rsid w:val="006F5E0B"/>
    <w:rsid w:val="006F77E4"/>
    <w:rsid w:val="00701FFC"/>
    <w:rsid w:val="007055F0"/>
    <w:rsid w:val="00705E8F"/>
    <w:rsid w:val="00710678"/>
    <w:rsid w:val="0071252A"/>
    <w:rsid w:val="00712AAA"/>
    <w:rsid w:val="00712CCF"/>
    <w:rsid w:val="0071348A"/>
    <w:rsid w:val="00713707"/>
    <w:rsid w:val="00713756"/>
    <w:rsid w:val="0071405F"/>
    <w:rsid w:val="00714610"/>
    <w:rsid w:val="007160D8"/>
    <w:rsid w:val="00716699"/>
    <w:rsid w:val="00717F2C"/>
    <w:rsid w:val="00717FA7"/>
    <w:rsid w:val="0072125D"/>
    <w:rsid w:val="00722438"/>
    <w:rsid w:val="0072247C"/>
    <w:rsid w:val="00726607"/>
    <w:rsid w:val="00726EC1"/>
    <w:rsid w:val="00731FFA"/>
    <w:rsid w:val="0073595F"/>
    <w:rsid w:val="00737519"/>
    <w:rsid w:val="00737BA0"/>
    <w:rsid w:val="00740387"/>
    <w:rsid w:val="00741949"/>
    <w:rsid w:val="00742AE2"/>
    <w:rsid w:val="00743F82"/>
    <w:rsid w:val="00746CEE"/>
    <w:rsid w:val="00747D63"/>
    <w:rsid w:val="00750808"/>
    <w:rsid w:val="0075138D"/>
    <w:rsid w:val="00760C49"/>
    <w:rsid w:val="0076487D"/>
    <w:rsid w:val="007650AB"/>
    <w:rsid w:val="00771731"/>
    <w:rsid w:val="00772297"/>
    <w:rsid w:val="007738DC"/>
    <w:rsid w:val="00773907"/>
    <w:rsid w:val="00776310"/>
    <w:rsid w:val="007764E3"/>
    <w:rsid w:val="007769B1"/>
    <w:rsid w:val="007813D1"/>
    <w:rsid w:val="00781669"/>
    <w:rsid w:val="00782290"/>
    <w:rsid w:val="0078762F"/>
    <w:rsid w:val="00790B8D"/>
    <w:rsid w:val="007915D4"/>
    <w:rsid w:val="0079325A"/>
    <w:rsid w:val="007942C8"/>
    <w:rsid w:val="00794437"/>
    <w:rsid w:val="007964E0"/>
    <w:rsid w:val="0079722E"/>
    <w:rsid w:val="007A1F0D"/>
    <w:rsid w:val="007A2D78"/>
    <w:rsid w:val="007A2F89"/>
    <w:rsid w:val="007A3EDF"/>
    <w:rsid w:val="007A44A6"/>
    <w:rsid w:val="007A6063"/>
    <w:rsid w:val="007A6C6C"/>
    <w:rsid w:val="007A7B01"/>
    <w:rsid w:val="007B08B1"/>
    <w:rsid w:val="007B0EF2"/>
    <w:rsid w:val="007B118B"/>
    <w:rsid w:val="007B3496"/>
    <w:rsid w:val="007B5944"/>
    <w:rsid w:val="007C0C1D"/>
    <w:rsid w:val="007C0DC9"/>
    <w:rsid w:val="007C2346"/>
    <w:rsid w:val="007C4223"/>
    <w:rsid w:val="007C7825"/>
    <w:rsid w:val="007D3634"/>
    <w:rsid w:val="007D5680"/>
    <w:rsid w:val="007D581D"/>
    <w:rsid w:val="007D5DA1"/>
    <w:rsid w:val="007D6839"/>
    <w:rsid w:val="007D6C71"/>
    <w:rsid w:val="007D7A61"/>
    <w:rsid w:val="007E1004"/>
    <w:rsid w:val="007E1F8B"/>
    <w:rsid w:val="007E230C"/>
    <w:rsid w:val="007E3BB9"/>
    <w:rsid w:val="007E6246"/>
    <w:rsid w:val="007F0B79"/>
    <w:rsid w:val="007F0D30"/>
    <w:rsid w:val="007F1EDD"/>
    <w:rsid w:val="007F2116"/>
    <w:rsid w:val="007F3BAC"/>
    <w:rsid w:val="007F6170"/>
    <w:rsid w:val="007F6A96"/>
    <w:rsid w:val="00801016"/>
    <w:rsid w:val="00803544"/>
    <w:rsid w:val="00803AA1"/>
    <w:rsid w:val="008074A4"/>
    <w:rsid w:val="008078B2"/>
    <w:rsid w:val="008117B9"/>
    <w:rsid w:val="00811A5D"/>
    <w:rsid w:val="008122DF"/>
    <w:rsid w:val="00813409"/>
    <w:rsid w:val="00814284"/>
    <w:rsid w:val="0081616A"/>
    <w:rsid w:val="00820C25"/>
    <w:rsid w:val="00822970"/>
    <w:rsid w:val="00823017"/>
    <w:rsid w:val="00827D6E"/>
    <w:rsid w:val="008309A4"/>
    <w:rsid w:val="00831D7A"/>
    <w:rsid w:val="00832532"/>
    <w:rsid w:val="00835BD4"/>
    <w:rsid w:val="008362DB"/>
    <w:rsid w:val="00837625"/>
    <w:rsid w:val="008429CF"/>
    <w:rsid w:val="00842AC9"/>
    <w:rsid w:val="00844092"/>
    <w:rsid w:val="00844E66"/>
    <w:rsid w:val="00845014"/>
    <w:rsid w:val="00845832"/>
    <w:rsid w:val="00852C9E"/>
    <w:rsid w:val="008531D0"/>
    <w:rsid w:val="00853F3F"/>
    <w:rsid w:val="0085487D"/>
    <w:rsid w:val="008553E7"/>
    <w:rsid w:val="0085570D"/>
    <w:rsid w:val="00855DA3"/>
    <w:rsid w:val="00856560"/>
    <w:rsid w:val="00857971"/>
    <w:rsid w:val="00857C72"/>
    <w:rsid w:val="00857F3C"/>
    <w:rsid w:val="008652FA"/>
    <w:rsid w:val="00867095"/>
    <w:rsid w:val="008672B8"/>
    <w:rsid w:val="0087040B"/>
    <w:rsid w:val="00870B2E"/>
    <w:rsid w:val="00871173"/>
    <w:rsid w:val="00872203"/>
    <w:rsid w:val="00873E9B"/>
    <w:rsid w:val="0087500D"/>
    <w:rsid w:val="008763BC"/>
    <w:rsid w:val="008769A3"/>
    <w:rsid w:val="008771EA"/>
    <w:rsid w:val="00877471"/>
    <w:rsid w:val="00880400"/>
    <w:rsid w:val="00880F6C"/>
    <w:rsid w:val="008843DE"/>
    <w:rsid w:val="008850CF"/>
    <w:rsid w:val="008863BE"/>
    <w:rsid w:val="00886F6B"/>
    <w:rsid w:val="00886FA1"/>
    <w:rsid w:val="008877A5"/>
    <w:rsid w:val="00890769"/>
    <w:rsid w:val="00893F38"/>
    <w:rsid w:val="00895667"/>
    <w:rsid w:val="00895BFB"/>
    <w:rsid w:val="00896063"/>
    <w:rsid w:val="008964A2"/>
    <w:rsid w:val="00897EEB"/>
    <w:rsid w:val="008A0C18"/>
    <w:rsid w:val="008A2908"/>
    <w:rsid w:val="008A772C"/>
    <w:rsid w:val="008B035A"/>
    <w:rsid w:val="008B0A78"/>
    <w:rsid w:val="008B25DA"/>
    <w:rsid w:val="008B2D24"/>
    <w:rsid w:val="008B2ED0"/>
    <w:rsid w:val="008B35F2"/>
    <w:rsid w:val="008B48B0"/>
    <w:rsid w:val="008B5A22"/>
    <w:rsid w:val="008B6847"/>
    <w:rsid w:val="008B6984"/>
    <w:rsid w:val="008B6CFD"/>
    <w:rsid w:val="008B7E8C"/>
    <w:rsid w:val="008C0C0A"/>
    <w:rsid w:val="008C169E"/>
    <w:rsid w:val="008C1C3B"/>
    <w:rsid w:val="008C1C4C"/>
    <w:rsid w:val="008C2D3A"/>
    <w:rsid w:val="008C33A5"/>
    <w:rsid w:val="008C4420"/>
    <w:rsid w:val="008C5FED"/>
    <w:rsid w:val="008D01F3"/>
    <w:rsid w:val="008D0B1D"/>
    <w:rsid w:val="008D1AC0"/>
    <w:rsid w:val="008D21A4"/>
    <w:rsid w:val="008D21D1"/>
    <w:rsid w:val="008D474B"/>
    <w:rsid w:val="008D5F05"/>
    <w:rsid w:val="008D783A"/>
    <w:rsid w:val="008E2357"/>
    <w:rsid w:val="008E2629"/>
    <w:rsid w:val="008F3B3C"/>
    <w:rsid w:val="008F503B"/>
    <w:rsid w:val="008F50BE"/>
    <w:rsid w:val="008F7354"/>
    <w:rsid w:val="00900888"/>
    <w:rsid w:val="00902B19"/>
    <w:rsid w:val="00905027"/>
    <w:rsid w:val="00914C1D"/>
    <w:rsid w:val="00916372"/>
    <w:rsid w:val="009173FF"/>
    <w:rsid w:val="00922523"/>
    <w:rsid w:val="00925596"/>
    <w:rsid w:val="009319E9"/>
    <w:rsid w:val="009331CE"/>
    <w:rsid w:val="00933CB5"/>
    <w:rsid w:val="00934196"/>
    <w:rsid w:val="0094345A"/>
    <w:rsid w:val="0094617E"/>
    <w:rsid w:val="009470E6"/>
    <w:rsid w:val="00950F3F"/>
    <w:rsid w:val="00951BC5"/>
    <w:rsid w:val="00953641"/>
    <w:rsid w:val="009563D7"/>
    <w:rsid w:val="009565EF"/>
    <w:rsid w:val="00960ECB"/>
    <w:rsid w:val="00961032"/>
    <w:rsid w:val="00961624"/>
    <w:rsid w:val="009619E6"/>
    <w:rsid w:val="00967141"/>
    <w:rsid w:val="00971613"/>
    <w:rsid w:val="009737F2"/>
    <w:rsid w:val="00974FA6"/>
    <w:rsid w:val="00980D6E"/>
    <w:rsid w:val="00981284"/>
    <w:rsid w:val="00981627"/>
    <w:rsid w:val="00984080"/>
    <w:rsid w:val="009840CA"/>
    <w:rsid w:val="00984285"/>
    <w:rsid w:val="009853A6"/>
    <w:rsid w:val="009854D0"/>
    <w:rsid w:val="00985629"/>
    <w:rsid w:val="00986CF5"/>
    <w:rsid w:val="009903FB"/>
    <w:rsid w:val="00990BE2"/>
    <w:rsid w:val="009914C2"/>
    <w:rsid w:val="009929C4"/>
    <w:rsid w:val="009938EB"/>
    <w:rsid w:val="00993BB5"/>
    <w:rsid w:val="00996CB7"/>
    <w:rsid w:val="009A0D88"/>
    <w:rsid w:val="009A0FB2"/>
    <w:rsid w:val="009A20E2"/>
    <w:rsid w:val="009A419E"/>
    <w:rsid w:val="009B03BF"/>
    <w:rsid w:val="009B1B98"/>
    <w:rsid w:val="009B46FF"/>
    <w:rsid w:val="009B4E08"/>
    <w:rsid w:val="009C0B36"/>
    <w:rsid w:val="009C15BC"/>
    <w:rsid w:val="009C2232"/>
    <w:rsid w:val="009C29A4"/>
    <w:rsid w:val="009C4127"/>
    <w:rsid w:val="009C449D"/>
    <w:rsid w:val="009D18C3"/>
    <w:rsid w:val="009D410F"/>
    <w:rsid w:val="009D460B"/>
    <w:rsid w:val="009D49AE"/>
    <w:rsid w:val="009D7D8F"/>
    <w:rsid w:val="009E4870"/>
    <w:rsid w:val="009E6AE2"/>
    <w:rsid w:val="009F35BB"/>
    <w:rsid w:val="009F6717"/>
    <w:rsid w:val="009F7159"/>
    <w:rsid w:val="00A03A2F"/>
    <w:rsid w:val="00A042A2"/>
    <w:rsid w:val="00A0525D"/>
    <w:rsid w:val="00A058B1"/>
    <w:rsid w:val="00A071EF"/>
    <w:rsid w:val="00A11992"/>
    <w:rsid w:val="00A12935"/>
    <w:rsid w:val="00A12E97"/>
    <w:rsid w:val="00A14A9F"/>
    <w:rsid w:val="00A1567B"/>
    <w:rsid w:val="00A3003F"/>
    <w:rsid w:val="00A300BB"/>
    <w:rsid w:val="00A31D84"/>
    <w:rsid w:val="00A3345D"/>
    <w:rsid w:val="00A334E3"/>
    <w:rsid w:val="00A335B7"/>
    <w:rsid w:val="00A419BE"/>
    <w:rsid w:val="00A44AA9"/>
    <w:rsid w:val="00A44F02"/>
    <w:rsid w:val="00A46BE5"/>
    <w:rsid w:val="00A47426"/>
    <w:rsid w:val="00A47B1D"/>
    <w:rsid w:val="00A51F99"/>
    <w:rsid w:val="00A52FDE"/>
    <w:rsid w:val="00A55053"/>
    <w:rsid w:val="00A5566D"/>
    <w:rsid w:val="00A623A1"/>
    <w:rsid w:val="00A66409"/>
    <w:rsid w:val="00A67F52"/>
    <w:rsid w:val="00A70ABB"/>
    <w:rsid w:val="00A710F9"/>
    <w:rsid w:val="00A752A5"/>
    <w:rsid w:val="00A75411"/>
    <w:rsid w:val="00A81C8C"/>
    <w:rsid w:val="00A83443"/>
    <w:rsid w:val="00A87465"/>
    <w:rsid w:val="00A93CBB"/>
    <w:rsid w:val="00A94B68"/>
    <w:rsid w:val="00A95E9C"/>
    <w:rsid w:val="00A97492"/>
    <w:rsid w:val="00A97B24"/>
    <w:rsid w:val="00AA1525"/>
    <w:rsid w:val="00AA4FCC"/>
    <w:rsid w:val="00AA57E3"/>
    <w:rsid w:val="00AB1AFD"/>
    <w:rsid w:val="00AB39B7"/>
    <w:rsid w:val="00AB48D8"/>
    <w:rsid w:val="00AB621F"/>
    <w:rsid w:val="00AB6720"/>
    <w:rsid w:val="00AB6820"/>
    <w:rsid w:val="00AB6C7D"/>
    <w:rsid w:val="00AC1A11"/>
    <w:rsid w:val="00AC2874"/>
    <w:rsid w:val="00AC2A83"/>
    <w:rsid w:val="00AC2DE1"/>
    <w:rsid w:val="00AC3B71"/>
    <w:rsid w:val="00AC45FC"/>
    <w:rsid w:val="00AC4F7F"/>
    <w:rsid w:val="00AC5DDA"/>
    <w:rsid w:val="00AC6640"/>
    <w:rsid w:val="00AD011A"/>
    <w:rsid w:val="00AD0590"/>
    <w:rsid w:val="00AD10A8"/>
    <w:rsid w:val="00AD1B80"/>
    <w:rsid w:val="00AD2271"/>
    <w:rsid w:val="00AD5063"/>
    <w:rsid w:val="00AD5074"/>
    <w:rsid w:val="00AD6269"/>
    <w:rsid w:val="00AD6738"/>
    <w:rsid w:val="00AE14C9"/>
    <w:rsid w:val="00AE3856"/>
    <w:rsid w:val="00AE66D9"/>
    <w:rsid w:val="00AE77FB"/>
    <w:rsid w:val="00AE7E75"/>
    <w:rsid w:val="00AF05D9"/>
    <w:rsid w:val="00AF1359"/>
    <w:rsid w:val="00AF1DB7"/>
    <w:rsid w:val="00AF3733"/>
    <w:rsid w:val="00AF3FB0"/>
    <w:rsid w:val="00AF44F7"/>
    <w:rsid w:val="00B01507"/>
    <w:rsid w:val="00B01828"/>
    <w:rsid w:val="00B019DA"/>
    <w:rsid w:val="00B01BE2"/>
    <w:rsid w:val="00B02860"/>
    <w:rsid w:val="00B03328"/>
    <w:rsid w:val="00B039D7"/>
    <w:rsid w:val="00B06009"/>
    <w:rsid w:val="00B10AD3"/>
    <w:rsid w:val="00B11E56"/>
    <w:rsid w:val="00B12A17"/>
    <w:rsid w:val="00B152FF"/>
    <w:rsid w:val="00B16770"/>
    <w:rsid w:val="00B16F98"/>
    <w:rsid w:val="00B16FEB"/>
    <w:rsid w:val="00B20D5B"/>
    <w:rsid w:val="00B235B5"/>
    <w:rsid w:val="00B244EC"/>
    <w:rsid w:val="00B24832"/>
    <w:rsid w:val="00B265C9"/>
    <w:rsid w:val="00B30976"/>
    <w:rsid w:val="00B32930"/>
    <w:rsid w:val="00B32BAF"/>
    <w:rsid w:val="00B35366"/>
    <w:rsid w:val="00B362B6"/>
    <w:rsid w:val="00B36C9A"/>
    <w:rsid w:val="00B447C7"/>
    <w:rsid w:val="00B5076E"/>
    <w:rsid w:val="00B51546"/>
    <w:rsid w:val="00B518C6"/>
    <w:rsid w:val="00B52F6F"/>
    <w:rsid w:val="00B54C6C"/>
    <w:rsid w:val="00B55177"/>
    <w:rsid w:val="00B6382E"/>
    <w:rsid w:val="00B672DC"/>
    <w:rsid w:val="00B70EB3"/>
    <w:rsid w:val="00B71131"/>
    <w:rsid w:val="00B72E31"/>
    <w:rsid w:val="00B73A72"/>
    <w:rsid w:val="00B73C65"/>
    <w:rsid w:val="00B7438C"/>
    <w:rsid w:val="00B74501"/>
    <w:rsid w:val="00B74868"/>
    <w:rsid w:val="00B74F06"/>
    <w:rsid w:val="00B76832"/>
    <w:rsid w:val="00B80908"/>
    <w:rsid w:val="00B82DDE"/>
    <w:rsid w:val="00B848FA"/>
    <w:rsid w:val="00B8640D"/>
    <w:rsid w:val="00B86EA0"/>
    <w:rsid w:val="00B87A6F"/>
    <w:rsid w:val="00B87FBF"/>
    <w:rsid w:val="00B9288F"/>
    <w:rsid w:val="00B96A4B"/>
    <w:rsid w:val="00BA322C"/>
    <w:rsid w:val="00BA5C53"/>
    <w:rsid w:val="00BA7BB9"/>
    <w:rsid w:val="00BB1BB6"/>
    <w:rsid w:val="00BB2288"/>
    <w:rsid w:val="00BB241C"/>
    <w:rsid w:val="00BB3B92"/>
    <w:rsid w:val="00BB40D7"/>
    <w:rsid w:val="00BB40EF"/>
    <w:rsid w:val="00BB74A6"/>
    <w:rsid w:val="00BC0586"/>
    <w:rsid w:val="00BC0F5A"/>
    <w:rsid w:val="00BC41A3"/>
    <w:rsid w:val="00BC584F"/>
    <w:rsid w:val="00BC5DDC"/>
    <w:rsid w:val="00BC6D9B"/>
    <w:rsid w:val="00BD0F6E"/>
    <w:rsid w:val="00BD2148"/>
    <w:rsid w:val="00BD3BE3"/>
    <w:rsid w:val="00BD52B8"/>
    <w:rsid w:val="00BD5546"/>
    <w:rsid w:val="00BE0501"/>
    <w:rsid w:val="00BE0E97"/>
    <w:rsid w:val="00BE24A8"/>
    <w:rsid w:val="00BE3D48"/>
    <w:rsid w:val="00BE4298"/>
    <w:rsid w:val="00BE4448"/>
    <w:rsid w:val="00BE4E5F"/>
    <w:rsid w:val="00BF08BD"/>
    <w:rsid w:val="00BF1407"/>
    <w:rsid w:val="00BF2DD6"/>
    <w:rsid w:val="00BF483F"/>
    <w:rsid w:val="00BF59F3"/>
    <w:rsid w:val="00BF6F34"/>
    <w:rsid w:val="00C01802"/>
    <w:rsid w:val="00C022EA"/>
    <w:rsid w:val="00C0239C"/>
    <w:rsid w:val="00C032F0"/>
    <w:rsid w:val="00C0333C"/>
    <w:rsid w:val="00C03545"/>
    <w:rsid w:val="00C05BC9"/>
    <w:rsid w:val="00C06A3C"/>
    <w:rsid w:val="00C06AB9"/>
    <w:rsid w:val="00C075A1"/>
    <w:rsid w:val="00C1023C"/>
    <w:rsid w:val="00C1292B"/>
    <w:rsid w:val="00C14446"/>
    <w:rsid w:val="00C1470B"/>
    <w:rsid w:val="00C149FD"/>
    <w:rsid w:val="00C15C53"/>
    <w:rsid w:val="00C16C29"/>
    <w:rsid w:val="00C20987"/>
    <w:rsid w:val="00C21444"/>
    <w:rsid w:val="00C24571"/>
    <w:rsid w:val="00C24F46"/>
    <w:rsid w:val="00C300DC"/>
    <w:rsid w:val="00C3176C"/>
    <w:rsid w:val="00C321F2"/>
    <w:rsid w:val="00C33610"/>
    <w:rsid w:val="00C36FF9"/>
    <w:rsid w:val="00C40AC3"/>
    <w:rsid w:val="00C42B1A"/>
    <w:rsid w:val="00C43868"/>
    <w:rsid w:val="00C440D3"/>
    <w:rsid w:val="00C45A1B"/>
    <w:rsid w:val="00C45BCF"/>
    <w:rsid w:val="00C46E91"/>
    <w:rsid w:val="00C471AB"/>
    <w:rsid w:val="00C47708"/>
    <w:rsid w:val="00C47E0A"/>
    <w:rsid w:val="00C52F6A"/>
    <w:rsid w:val="00C53D94"/>
    <w:rsid w:val="00C54F49"/>
    <w:rsid w:val="00C5501D"/>
    <w:rsid w:val="00C55677"/>
    <w:rsid w:val="00C55C4E"/>
    <w:rsid w:val="00C5614D"/>
    <w:rsid w:val="00C568B6"/>
    <w:rsid w:val="00C6058B"/>
    <w:rsid w:val="00C608A4"/>
    <w:rsid w:val="00C60FCA"/>
    <w:rsid w:val="00C6235B"/>
    <w:rsid w:val="00C6506C"/>
    <w:rsid w:val="00C65CD1"/>
    <w:rsid w:val="00C660EA"/>
    <w:rsid w:val="00C66212"/>
    <w:rsid w:val="00C66D65"/>
    <w:rsid w:val="00C67D70"/>
    <w:rsid w:val="00C72129"/>
    <w:rsid w:val="00C72819"/>
    <w:rsid w:val="00C7330A"/>
    <w:rsid w:val="00C74E89"/>
    <w:rsid w:val="00C8141E"/>
    <w:rsid w:val="00C84133"/>
    <w:rsid w:val="00C8692E"/>
    <w:rsid w:val="00C87162"/>
    <w:rsid w:val="00C91780"/>
    <w:rsid w:val="00C91DC2"/>
    <w:rsid w:val="00C937A2"/>
    <w:rsid w:val="00C96CCD"/>
    <w:rsid w:val="00CA1B83"/>
    <w:rsid w:val="00CA437A"/>
    <w:rsid w:val="00CA4C63"/>
    <w:rsid w:val="00CB2FAC"/>
    <w:rsid w:val="00CB4B2D"/>
    <w:rsid w:val="00CB676E"/>
    <w:rsid w:val="00CC16D3"/>
    <w:rsid w:val="00CC1FD1"/>
    <w:rsid w:val="00CC41BE"/>
    <w:rsid w:val="00CC5DD7"/>
    <w:rsid w:val="00CC5E97"/>
    <w:rsid w:val="00CC7A56"/>
    <w:rsid w:val="00CD04F8"/>
    <w:rsid w:val="00CD06F8"/>
    <w:rsid w:val="00CD1025"/>
    <w:rsid w:val="00CD25BD"/>
    <w:rsid w:val="00CD44B5"/>
    <w:rsid w:val="00CD5CB8"/>
    <w:rsid w:val="00CD7181"/>
    <w:rsid w:val="00CE0114"/>
    <w:rsid w:val="00CE0F35"/>
    <w:rsid w:val="00CE1169"/>
    <w:rsid w:val="00CE232C"/>
    <w:rsid w:val="00CE2F0C"/>
    <w:rsid w:val="00CE393F"/>
    <w:rsid w:val="00CE7E58"/>
    <w:rsid w:val="00CE7E7C"/>
    <w:rsid w:val="00CF0AF4"/>
    <w:rsid w:val="00CF3213"/>
    <w:rsid w:val="00CF4492"/>
    <w:rsid w:val="00CF65E2"/>
    <w:rsid w:val="00CF7BD7"/>
    <w:rsid w:val="00D009DE"/>
    <w:rsid w:val="00D00FBC"/>
    <w:rsid w:val="00D01183"/>
    <w:rsid w:val="00D037D3"/>
    <w:rsid w:val="00D03D87"/>
    <w:rsid w:val="00D062B3"/>
    <w:rsid w:val="00D0716C"/>
    <w:rsid w:val="00D139EF"/>
    <w:rsid w:val="00D17159"/>
    <w:rsid w:val="00D23F50"/>
    <w:rsid w:val="00D26D52"/>
    <w:rsid w:val="00D3221E"/>
    <w:rsid w:val="00D325AB"/>
    <w:rsid w:val="00D33880"/>
    <w:rsid w:val="00D347EF"/>
    <w:rsid w:val="00D3645C"/>
    <w:rsid w:val="00D4070D"/>
    <w:rsid w:val="00D41CB7"/>
    <w:rsid w:val="00D453EC"/>
    <w:rsid w:val="00D51888"/>
    <w:rsid w:val="00D52298"/>
    <w:rsid w:val="00D62A09"/>
    <w:rsid w:val="00D67AB1"/>
    <w:rsid w:val="00D67D08"/>
    <w:rsid w:val="00D73A0A"/>
    <w:rsid w:val="00D73B41"/>
    <w:rsid w:val="00D75569"/>
    <w:rsid w:val="00D75CE4"/>
    <w:rsid w:val="00D76F42"/>
    <w:rsid w:val="00D774DD"/>
    <w:rsid w:val="00D8003D"/>
    <w:rsid w:val="00D80A05"/>
    <w:rsid w:val="00D816B2"/>
    <w:rsid w:val="00D85C1B"/>
    <w:rsid w:val="00D8770D"/>
    <w:rsid w:val="00D91DF4"/>
    <w:rsid w:val="00D926BC"/>
    <w:rsid w:val="00D92A2C"/>
    <w:rsid w:val="00D92B69"/>
    <w:rsid w:val="00D9457E"/>
    <w:rsid w:val="00DA0136"/>
    <w:rsid w:val="00DA2367"/>
    <w:rsid w:val="00DA29BB"/>
    <w:rsid w:val="00DA371F"/>
    <w:rsid w:val="00DB20F2"/>
    <w:rsid w:val="00DB3F5E"/>
    <w:rsid w:val="00DB55AD"/>
    <w:rsid w:val="00DB5652"/>
    <w:rsid w:val="00DB6C23"/>
    <w:rsid w:val="00DC780C"/>
    <w:rsid w:val="00DD19D8"/>
    <w:rsid w:val="00DD1DBF"/>
    <w:rsid w:val="00DD5CE2"/>
    <w:rsid w:val="00DD7851"/>
    <w:rsid w:val="00DE1653"/>
    <w:rsid w:val="00DE306E"/>
    <w:rsid w:val="00DE4B76"/>
    <w:rsid w:val="00DE52D9"/>
    <w:rsid w:val="00DE69FC"/>
    <w:rsid w:val="00DE71A6"/>
    <w:rsid w:val="00DF1B4D"/>
    <w:rsid w:val="00DF3705"/>
    <w:rsid w:val="00DF488B"/>
    <w:rsid w:val="00DF6B56"/>
    <w:rsid w:val="00E00A51"/>
    <w:rsid w:val="00E00CEC"/>
    <w:rsid w:val="00E0223F"/>
    <w:rsid w:val="00E04193"/>
    <w:rsid w:val="00E04757"/>
    <w:rsid w:val="00E04F4E"/>
    <w:rsid w:val="00E055ED"/>
    <w:rsid w:val="00E06D13"/>
    <w:rsid w:val="00E07BA9"/>
    <w:rsid w:val="00E110D6"/>
    <w:rsid w:val="00E11742"/>
    <w:rsid w:val="00E11877"/>
    <w:rsid w:val="00E13164"/>
    <w:rsid w:val="00E1402A"/>
    <w:rsid w:val="00E17D76"/>
    <w:rsid w:val="00E201D5"/>
    <w:rsid w:val="00E204DD"/>
    <w:rsid w:val="00E21C8C"/>
    <w:rsid w:val="00E23DA8"/>
    <w:rsid w:val="00E24502"/>
    <w:rsid w:val="00E2455F"/>
    <w:rsid w:val="00E24B54"/>
    <w:rsid w:val="00E24B63"/>
    <w:rsid w:val="00E24D7A"/>
    <w:rsid w:val="00E2577D"/>
    <w:rsid w:val="00E32FCD"/>
    <w:rsid w:val="00E3311D"/>
    <w:rsid w:val="00E40774"/>
    <w:rsid w:val="00E40E76"/>
    <w:rsid w:val="00E413D7"/>
    <w:rsid w:val="00E416E4"/>
    <w:rsid w:val="00E42789"/>
    <w:rsid w:val="00E42AF7"/>
    <w:rsid w:val="00E43229"/>
    <w:rsid w:val="00E435DD"/>
    <w:rsid w:val="00E4408D"/>
    <w:rsid w:val="00E44178"/>
    <w:rsid w:val="00E44A26"/>
    <w:rsid w:val="00E44D3E"/>
    <w:rsid w:val="00E4747F"/>
    <w:rsid w:val="00E51BEC"/>
    <w:rsid w:val="00E53572"/>
    <w:rsid w:val="00E54AC7"/>
    <w:rsid w:val="00E54FA0"/>
    <w:rsid w:val="00E57F7C"/>
    <w:rsid w:val="00E60CC6"/>
    <w:rsid w:val="00E64007"/>
    <w:rsid w:val="00E645A7"/>
    <w:rsid w:val="00E66E39"/>
    <w:rsid w:val="00E713B1"/>
    <w:rsid w:val="00E722C5"/>
    <w:rsid w:val="00E72351"/>
    <w:rsid w:val="00E72835"/>
    <w:rsid w:val="00E7283B"/>
    <w:rsid w:val="00E73ADF"/>
    <w:rsid w:val="00E84C14"/>
    <w:rsid w:val="00E85533"/>
    <w:rsid w:val="00E860B1"/>
    <w:rsid w:val="00E87235"/>
    <w:rsid w:val="00E877E7"/>
    <w:rsid w:val="00E901D8"/>
    <w:rsid w:val="00E93F01"/>
    <w:rsid w:val="00E970F7"/>
    <w:rsid w:val="00EA4B83"/>
    <w:rsid w:val="00EB0364"/>
    <w:rsid w:val="00EB2C98"/>
    <w:rsid w:val="00EB4461"/>
    <w:rsid w:val="00EB569D"/>
    <w:rsid w:val="00EB5E4B"/>
    <w:rsid w:val="00EB64B3"/>
    <w:rsid w:val="00EB6D5E"/>
    <w:rsid w:val="00EC152F"/>
    <w:rsid w:val="00EC4F4D"/>
    <w:rsid w:val="00EC6230"/>
    <w:rsid w:val="00EC6638"/>
    <w:rsid w:val="00ED2D18"/>
    <w:rsid w:val="00ED4D1D"/>
    <w:rsid w:val="00ED6CC7"/>
    <w:rsid w:val="00ED7403"/>
    <w:rsid w:val="00ED7E69"/>
    <w:rsid w:val="00ED7E8E"/>
    <w:rsid w:val="00EE091B"/>
    <w:rsid w:val="00EE49B4"/>
    <w:rsid w:val="00EE6BA3"/>
    <w:rsid w:val="00EE70E9"/>
    <w:rsid w:val="00EE7306"/>
    <w:rsid w:val="00EF1CFD"/>
    <w:rsid w:val="00EF439D"/>
    <w:rsid w:val="00F00B23"/>
    <w:rsid w:val="00F05116"/>
    <w:rsid w:val="00F054B3"/>
    <w:rsid w:val="00F061E4"/>
    <w:rsid w:val="00F06356"/>
    <w:rsid w:val="00F07466"/>
    <w:rsid w:val="00F0798B"/>
    <w:rsid w:val="00F11FD2"/>
    <w:rsid w:val="00F128EC"/>
    <w:rsid w:val="00F1399C"/>
    <w:rsid w:val="00F14223"/>
    <w:rsid w:val="00F155F3"/>
    <w:rsid w:val="00F16D7E"/>
    <w:rsid w:val="00F20EA0"/>
    <w:rsid w:val="00F234BC"/>
    <w:rsid w:val="00F3138C"/>
    <w:rsid w:val="00F3187A"/>
    <w:rsid w:val="00F341EB"/>
    <w:rsid w:val="00F35AE3"/>
    <w:rsid w:val="00F36594"/>
    <w:rsid w:val="00F3664E"/>
    <w:rsid w:val="00F3754C"/>
    <w:rsid w:val="00F40DAC"/>
    <w:rsid w:val="00F41BB6"/>
    <w:rsid w:val="00F41DA4"/>
    <w:rsid w:val="00F44277"/>
    <w:rsid w:val="00F45348"/>
    <w:rsid w:val="00F45962"/>
    <w:rsid w:val="00F504DB"/>
    <w:rsid w:val="00F510FD"/>
    <w:rsid w:val="00F55301"/>
    <w:rsid w:val="00F556E2"/>
    <w:rsid w:val="00F57159"/>
    <w:rsid w:val="00F57284"/>
    <w:rsid w:val="00F57D74"/>
    <w:rsid w:val="00F60080"/>
    <w:rsid w:val="00F60758"/>
    <w:rsid w:val="00F61546"/>
    <w:rsid w:val="00F72BDE"/>
    <w:rsid w:val="00F749E4"/>
    <w:rsid w:val="00F74C1B"/>
    <w:rsid w:val="00F76DD1"/>
    <w:rsid w:val="00F8174E"/>
    <w:rsid w:val="00F82F89"/>
    <w:rsid w:val="00F831F1"/>
    <w:rsid w:val="00F846A0"/>
    <w:rsid w:val="00F8507B"/>
    <w:rsid w:val="00F867A0"/>
    <w:rsid w:val="00F87EA0"/>
    <w:rsid w:val="00F920C3"/>
    <w:rsid w:val="00F921B1"/>
    <w:rsid w:val="00F9365C"/>
    <w:rsid w:val="00F95063"/>
    <w:rsid w:val="00FA36CF"/>
    <w:rsid w:val="00FA4172"/>
    <w:rsid w:val="00FA54B4"/>
    <w:rsid w:val="00FB0E67"/>
    <w:rsid w:val="00FB17C4"/>
    <w:rsid w:val="00FB3621"/>
    <w:rsid w:val="00FB3C14"/>
    <w:rsid w:val="00FB49E1"/>
    <w:rsid w:val="00FB4C60"/>
    <w:rsid w:val="00FB5E91"/>
    <w:rsid w:val="00FB7963"/>
    <w:rsid w:val="00FC0BCF"/>
    <w:rsid w:val="00FC23BF"/>
    <w:rsid w:val="00FC38AC"/>
    <w:rsid w:val="00FC5670"/>
    <w:rsid w:val="00FC5C0F"/>
    <w:rsid w:val="00FC6486"/>
    <w:rsid w:val="00FC6DC6"/>
    <w:rsid w:val="00FC75F5"/>
    <w:rsid w:val="00FD6D44"/>
    <w:rsid w:val="00FD765F"/>
    <w:rsid w:val="00FD7845"/>
    <w:rsid w:val="00FD7FCE"/>
    <w:rsid w:val="00FE04B6"/>
    <w:rsid w:val="00FE2B67"/>
    <w:rsid w:val="00FE4A72"/>
    <w:rsid w:val="00FE5CEF"/>
    <w:rsid w:val="00FE5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4</Pages>
  <Words>2117</Words>
  <Characters>10587</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12679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1084</cp:revision>
  <cp:lastPrinted>2001-10-24T10:13:00Z</cp:lastPrinted>
  <dcterms:created xsi:type="dcterms:W3CDTF">2023-06-02T12:10:00Z</dcterms:created>
  <dcterms:modified xsi:type="dcterms:W3CDTF">2023-12-17T09:25:00Z</dcterms:modified>
</cp:coreProperties>
</file>