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FA35" w14:textId="77777777" w:rsidR="00D4171D" w:rsidRPr="00EE528B" w:rsidRDefault="00D4171D" w:rsidP="00D4171D">
      <w:pPr>
        <w:pStyle w:val="BlockText"/>
        <w:widowControl w:val="0"/>
        <w:tabs>
          <w:tab w:val="left" w:pos="720"/>
        </w:tabs>
        <w:spacing w:line="240" w:lineRule="auto"/>
        <w:ind w:left="0"/>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102EB29A" w14:textId="77777777" w:rsidR="00D4171D" w:rsidRPr="00EE528B" w:rsidRDefault="00D4171D" w:rsidP="00D4171D">
      <w:pPr>
        <w:widowControl w:val="0"/>
        <w:tabs>
          <w:tab w:val="left" w:pos="720"/>
        </w:tabs>
        <w:spacing w:line="240" w:lineRule="auto"/>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6A866E6C" w14:textId="77777777" w:rsidR="00D4171D" w:rsidRPr="00EE528B" w:rsidRDefault="00D4171D" w:rsidP="00D4171D">
      <w:pPr>
        <w:widowControl w:val="0"/>
        <w:tabs>
          <w:tab w:val="left" w:pos="720"/>
        </w:tabs>
        <w:spacing w:line="240" w:lineRule="auto"/>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42471314" w14:textId="77777777" w:rsidR="00D4171D" w:rsidRPr="00EE528B" w:rsidRDefault="00D4171D" w:rsidP="00D4171D">
      <w:pPr>
        <w:widowControl w:val="0"/>
        <w:tabs>
          <w:tab w:val="left" w:pos="720"/>
        </w:tabs>
        <w:spacing w:line="240" w:lineRule="auto"/>
        <w:jc w:val="center"/>
        <w:rPr>
          <w:rFonts w:asciiTheme="minorBidi" w:hAnsiTheme="minorBidi" w:cstheme="minorBidi"/>
          <w:caps/>
          <w:sz w:val="24"/>
          <w:szCs w:val="24"/>
        </w:rPr>
      </w:pPr>
    </w:p>
    <w:p w14:paraId="3BB3CB0B" w14:textId="77777777" w:rsidR="00D4171D" w:rsidRPr="00EE528B" w:rsidRDefault="00D4171D" w:rsidP="00D4171D">
      <w:pPr>
        <w:widowControl w:val="0"/>
        <w:tabs>
          <w:tab w:val="left" w:pos="720"/>
        </w:tabs>
        <w:spacing w:line="240" w:lineRule="auto"/>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7B814A98" w14:textId="77777777" w:rsidR="00D4171D" w:rsidRPr="00EE528B" w:rsidRDefault="00D4171D" w:rsidP="00D4171D">
      <w:pPr>
        <w:widowControl w:val="0"/>
        <w:tabs>
          <w:tab w:val="left" w:pos="720"/>
        </w:tabs>
        <w:spacing w:line="240" w:lineRule="auto"/>
        <w:jc w:val="center"/>
        <w:rPr>
          <w:rFonts w:asciiTheme="minorBidi" w:hAnsiTheme="minorBidi" w:cstheme="minorBidi"/>
          <w:b/>
          <w:bCs/>
          <w:caps/>
          <w:sz w:val="24"/>
          <w:szCs w:val="24"/>
        </w:rPr>
      </w:pPr>
    </w:p>
    <w:p w14:paraId="2A17B51D" w14:textId="77777777" w:rsidR="00D4171D" w:rsidRDefault="00D4171D" w:rsidP="00D4171D">
      <w:pPr>
        <w:widowControl w:val="0"/>
        <w:tabs>
          <w:tab w:val="left" w:pos="720"/>
        </w:tabs>
        <w:spacing w:line="240" w:lineRule="auto"/>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6A8BD1CE" w14:textId="77777777" w:rsidR="00D4171D" w:rsidRDefault="00D4171D" w:rsidP="00D4171D">
      <w:pPr>
        <w:widowControl w:val="0"/>
        <w:tabs>
          <w:tab w:val="left" w:pos="720"/>
        </w:tabs>
        <w:spacing w:line="240" w:lineRule="auto"/>
        <w:jc w:val="center"/>
        <w:rPr>
          <w:rFonts w:asciiTheme="minorBidi" w:hAnsiTheme="minorBidi" w:cstheme="minorBidi"/>
          <w:b/>
          <w:bCs/>
          <w:sz w:val="24"/>
          <w:szCs w:val="24"/>
          <w:shd w:val="clear" w:color="auto" w:fill="FFFFFF"/>
        </w:rPr>
      </w:pPr>
    </w:p>
    <w:p w14:paraId="139FA1A4" w14:textId="77777777" w:rsidR="00D4171D" w:rsidRDefault="00D4171D" w:rsidP="00D4171D">
      <w:pPr>
        <w:widowControl w:val="0"/>
        <w:spacing w:line="240" w:lineRule="auto"/>
        <w:rPr>
          <w:rFonts w:asciiTheme="minorBidi" w:hAnsiTheme="minorBidi" w:cstheme="minorBidi"/>
          <w:sz w:val="24"/>
          <w:szCs w:val="24"/>
          <w:shd w:val="clear" w:color="auto" w:fill="FFFFFF"/>
        </w:rPr>
      </w:pPr>
    </w:p>
    <w:p w14:paraId="6EAC379F" w14:textId="7AFDD663" w:rsidR="00931747" w:rsidRPr="00D4171D" w:rsidRDefault="0036038B" w:rsidP="00D4171D">
      <w:pPr>
        <w:widowControl w:val="0"/>
        <w:spacing w:line="240" w:lineRule="auto"/>
        <w:jc w:val="center"/>
        <w:rPr>
          <w:rFonts w:asciiTheme="minorBidi" w:hAnsiTheme="minorBidi" w:cstheme="minorBidi"/>
          <w:b/>
          <w:bCs/>
          <w:sz w:val="24"/>
          <w:szCs w:val="24"/>
        </w:rPr>
      </w:pPr>
      <w:r w:rsidRPr="00D4171D">
        <w:rPr>
          <w:rFonts w:asciiTheme="minorBidi" w:hAnsiTheme="minorBidi" w:cstheme="minorBidi"/>
          <w:b/>
          <w:bCs/>
          <w:sz w:val="24"/>
          <w:szCs w:val="24"/>
        </w:rPr>
        <w:t xml:space="preserve">Shiur </w:t>
      </w:r>
      <w:r w:rsidR="008877B3" w:rsidRPr="00D4171D">
        <w:rPr>
          <w:rFonts w:asciiTheme="minorBidi" w:hAnsiTheme="minorBidi" w:cstheme="minorBidi"/>
          <w:b/>
          <w:bCs/>
          <w:sz w:val="24"/>
          <w:szCs w:val="24"/>
        </w:rPr>
        <w:t>2</w:t>
      </w:r>
      <w:r w:rsidR="00421A8C" w:rsidRPr="00D4171D">
        <w:rPr>
          <w:rFonts w:asciiTheme="minorBidi" w:hAnsiTheme="minorBidi" w:cstheme="minorBidi"/>
          <w:b/>
          <w:bCs/>
          <w:sz w:val="24"/>
          <w:szCs w:val="24"/>
        </w:rPr>
        <w:t>8</w:t>
      </w:r>
      <w:r w:rsidR="008877B3" w:rsidRPr="00D4171D">
        <w:rPr>
          <w:rFonts w:asciiTheme="minorBidi" w:hAnsiTheme="minorBidi" w:cstheme="minorBidi"/>
          <w:b/>
          <w:bCs/>
          <w:sz w:val="24"/>
          <w:szCs w:val="24"/>
        </w:rPr>
        <w:t>:</w:t>
      </w:r>
      <w:r w:rsidR="00485C9E" w:rsidRPr="00D4171D">
        <w:rPr>
          <w:rFonts w:asciiTheme="minorBidi" w:hAnsiTheme="minorBidi" w:cstheme="minorBidi"/>
          <w:b/>
          <w:bCs/>
          <w:sz w:val="24"/>
          <w:szCs w:val="24"/>
        </w:rPr>
        <w:t xml:space="preserve"> </w:t>
      </w:r>
      <w:r w:rsidR="00D4171D">
        <w:rPr>
          <w:rFonts w:asciiTheme="minorBidi" w:hAnsiTheme="minorBidi" w:cstheme="minorBidi"/>
          <w:b/>
          <w:bCs/>
          <w:sz w:val="24"/>
          <w:szCs w:val="24"/>
        </w:rPr>
        <w:t>I</w:t>
      </w:r>
      <w:r w:rsidR="00421A8C" w:rsidRPr="00D4171D">
        <w:rPr>
          <w:rFonts w:asciiTheme="minorBidi" w:hAnsiTheme="minorBidi" w:cstheme="minorBidi"/>
          <w:b/>
          <w:bCs/>
          <w:sz w:val="24"/>
          <w:szCs w:val="24"/>
        </w:rPr>
        <w:t xml:space="preserve">ntroduction to the </w:t>
      </w:r>
      <w:r w:rsidR="00D4171D">
        <w:rPr>
          <w:rFonts w:asciiTheme="minorBidi" w:hAnsiTheme="minorBidi" w:cstheme="minorBidi"/>
          <w:b/>
          <w:bCs/>
          <w:sz w:val="24"/>
          <w:szCs w:val="24"/>
        </w:rPr>
        <w:t>L</w:t>
      </w:r>
      <w:r w:rsidR="00421A8C" w:rsidRPr="00D4171D">
        <w:rPr>
          <w:rFonts w:asciiTheme="minorBidi" w:hAnsiTheme="minorBidi" w:cstheme="minorBidi"/>
          <w:b/>
          <w:bCs/>
          <w:sz w:val="24"/>
          <w:szCs w:val="24"/>
        </w:rPr>
        <w:t xml:space="preserve">aws Governing the </w:t>
      </w:r>
      <w:r w:rsidR="00D4171D">
        <w:rPr>
          <w:rFonts w:asciiTheme="minorBidi" w:hAnsiTheme="minorBidi" w:cstheme="minorBidi"/>
          <w:b/>
          <w:bCs/>
          <w:sz w:val="24"/>
          <w:szCs w:val="24"/>
        </w:rPr>
        <w:t>A</w:t>
      </w:r>
      <w:r w:rsidR="00421A8C" w:rsidRPr="00D4171D">
        <w:rPr>
          <w:rFonts w:asciiTheme="minorBidi" w:hAnsiTheme="minorBidi" w:cstheme="minorBidi"/>
          <w:b/>
          <w:bCs/>
          <w:sz w:val="24"/>
          <w:szCs w:val="24"/>
        </w:rPr>
        <w:t xml:space="preserve">rmy and </w:t>
      </w:r>
      <w:r w:rsidR="00D4171D">
        <w:rPr>
          <w:rFonts w:asciiTheme="minorBidi" w:hAnsiTheme="minorBidi" w:cstheme="minorBidi"/>
          <w:b/>
          <w:bCs/>
          <w:sz w:val="24"/>
          <w:szCs w:val="24"/>
        </w:rPr>
        <w:t>W</w:t>
      </w:r>
      <w:r w:rsidR="00421A8C" w:rsidRPr="00D4171D">
        <w:rPr>
          <w:rFonts w:asciiTheme="minorBidi" w:hAnsiTheme="minorBidi" w:cstheme="minorBidi"/>
          <w:b/>
          <w:bCs/>
          <w:sz w:val="24"/>
          <w:szCs w:val="24"/>
        </w:rPr>
        <w:t xml:space="preserve">ar – </w:t>
      </w:r>
      <w:r w:rsidR="00D4171D">
        <w:rPr>
          <w:rFonts w:asciiTheme="minorBidi" w:hAnsiTheme="minorBidi" w:cstheme="minorBidi"/>
          <w:b/>
          <w:bCs/>
          <w:sz w:val="24"/>
          <w:szCs w:val="24"/>
        </w:rPr>
        <w:t>T</w:t>
      </w:r>
      <w:r w:rsidR="00421A8C" w:rsidRPr="00D4171D">
        <w:rPr>
          <w:rFonts w:asciiTheme="minorBidi" w:hAnsiTheme="minorBidi" w:cstheme="minorBidi"/>
          <w:b/>
          <w:bCs/>
          <w:sz w:val="24"/>
          <w:szCs w:val="24"/>
        </w:rPr>
        <w:t xml:space="preserve">he </w:t>
      </w:r>
      <w:r w:rsidR="00D4171D">
        <w:rPr>
          <w:rFonts w:asciiTheme="minorBidi" w:hAnsiTheme="minorBidi" w:cstheme="minorBidi"/>
          <w:b/>
          <w:bCs/>
          <w:sz w:val="24"/>
          <w:szCs w:val="24"/>
        </w:rPr>
        <w:t>C</w:t>
      </w:r>
      <w:r w:rsidR="00421A8C" w:rsidRPr="00D4171D">
        <w:rPr>
          <w:rFonts w:asciiTheme="minorBidi" w:hAnsiTheme="minorBidi" w:cstheme="minorBidi"/>
          <w:b/>
          <w:bCs/>
          <w:sz w:val="24"/>
          <w:szCs w:val="24"/>
        </w:rPr>
        <w:t xml:space="preserve">hallenge of a </w:t>
      </w:r>
      <w:r w:rsidR="00D4171D">
        <w:rPr>
          <w:rFonts w:asciiTheme="minorBidi" w:hAnsiTheme="minorBidi" w:cstheme="minorBidi"/>
          <w:b/>
          <w:bCs/>
          <w:sz w:val="24"/>
          <w:szCs w:val="24"/>
        </w:rPr>
        <w:t>L</w:t>
      </w:r>
      <w:r w:rsidR="00421A8C" w:rsidRPr="00D4171D">
        <w:rPr>
          <w:rFonts w:asciiTheme="minorBidi" w:hAnsiTheme="minorBidi" w:cstheme="minorBidi"/>
          <w:b/>
          <w:bCs/>
          <w:sz w:val="24"/>
          <w:szCs w:val="24"/>
        </w:rPr>
        <w:t xml:space="preserve">ack of </w:t>
      </w:r>
      <w:r w:rsidR="00D4171D">
        <w:rPr>
          <w:rFonts w:asciiTheme="minorBidi" w:hAnsiTheme="minorBidi" w:cstheme="minorBidi"/>
          <w:b/>
          <w:bCs/>
          <w:sz w:val="24"/>
          <w:szCs w:val="24"/>
        </w:rPr>
        <w:t>So</w:t>
      </w:r>
      <w:r w:rsidR="00421A8C" w:rsidRPr="00D4171D">
        <w:rPr>
          <w:rFonts w:asciiTheme="minorBidi" w:hAnsiTheme="minorBidi" w:cstheme="minorBidi"/>
          <w:b/>
          <w:bCs/>
          <w:sz w:val="24"/>
          <w:szCs w:val="24"/>
        </w:rPr>
        <w:t>urces</w:t>
      </w:r>
      <w:r w:rsidR="0063404B">
        <w:rPr>
          <w:rFonts w:asciiTheme="minorBidi" w:hAnsiTheme="minorBidi" w:cstheme="minorBidi"/>
          <w:b/>
          <w:bCs/>
          <w:sz w:val="24"/>
          <w:szCs w:val="24"/>
        </w:rPr>
        <w:t>,</w:t>
      </w:r>
      <w:r w:rsidR="00421A8C" w:rsidRPr="00D4171D">
        <w:rPr>
          <w:rFonts w:asciiTheme="minorBidi" w:hAnsiTheme="minorBidi" w:cstheme="minorBidi"/>
          <w:b/>
          <w:bCs/>
          <w:sz w:val="24"/>
          <w:szCs w:val="24"/>
        </w:rPr>
        <w:t xml:space="preserve"> and the </w:t>
      </w:r>
      <w:r w:rsidR="00D4171D">
        <w:rPr>
          <w:rFonts w:asciiTheme="minorBidi" w:hAnsiTheme="minorBidi" w:cstheme="minorBidi"/>
          <w:b/>
          <w:bCs/>
          <w:sz w:val="24"/>
          <w:szCs w:val="24"/>
        </w:rPr>
        <w:t>S</w:t>
      </w:r>
      <w:r w:rsidR="00421A8C" w:rsidRPr="00D4171D">
        <w:rPr>
          <w:rFonts w:asciiTheme="minorBidi" w:hAnsiTheme="minorBidi" w:cstheme="minorBidi"/>
          <w:b/>
          <w:bCs/>
          <w:sz w:val="24"/>
          <w:szCs w:val="24"/>
        </w:rPr>
        <w:t>olutions</w:t>
      </w:r>
    </w:p>
    <w:p w14:paraId="0229A64F" w14:textId="77777777" w:rsidR="00485C9E" w:rsidRDefault="00485C9E" w:rsidP="00D4171D">
      <w:pPr>
        <w:widowControl w:val="0"/>
        <w:spacing w:line="240" w:lineRule="auto"/>
        <w:rPr>
          <w:rFonts w:asciiTheme="minorBidi" w:hAnsiTheme="minorBidi" w:cstheme="minorBidi"/>
          <w:sz w:val="24"/>
          <w:szCs w:val="24"/>
        </w:rPr>
      </w:pPr>
    </w:p>
    <w:p w14:paraId="3511ABC3" w14:textId="77777777" w:rsidR="00D4171D" w:rsidRPr="00A310A5" w:rsidRDefault="00D4171D" w:rsidP="00D4171D">
      <w:pPr>
        <w:widowControl w:val="0"/>
        <w:spacing w:line="240" w:lineRule="auto"/>
        <w:rPr>
          <w:rFonts w:asciiTheme="minorBidi" w:hAnsiTheme="minorBidi" w:cstheme="minorBidi"/>
          <w:sz w:val="24"/>
          <w:szCs w:val="24"/>
        </w:rPr>
      </w:pPr>
    </w:p>
    <w:p w14:paraId="12DDD34F" w14:textId="77777777" w:rsidR="00622845" w:rsidRPr="00D4171D" w:rsidRDefault="00421A8C" w:rsidP="00D4171D">
      <w:pPr>
        <w:spacing w:line="240" w:lineRule="auto"/>
        <w:rPr>
          <w:rFonts w:asciiTheme="minorBidi" w:hAnsiTheme="minorBidi" w:cstheme="minorBidi"/>
          <w:b/>
          <w:bCs/>
          <w:sz w:val="24"/>
          <w:szCs w:val="24"/>
        </w:rPr>
      </w:pPr>
      <w:r w:rsidRPr="00D4171D">
        <w:rPr>
          <w:rFonts w:asciiTheme="minorBidi" w:hAnsiTheme="minorBidi" w:cstheme="minorBidi"/>
          <w:b/>
          <w:bCs/>
          <w:sz w:val="24"/>
          <w:szCs w:val="24"/>
        </w:rPr>
        <w:t>Introduction: The Challenge</w:t>
      </w:r>
    </w:p>
    <w:p w14:paraId="6300306D" w14:textId="77777777" w:rsidR="00421A8C" w:rsidRPr="00A310A5" w:rsidRDefault="00421A8C" w:rsidP="00D4171D">
      <w:pPr>
        <w:widowControl w:val="0"/>
        <w:spacing w:line="240" w:lineRule="auto"/>
        <w:rPr>
          <w:rFonts w:asciiTheme="minorBidi" w:hAnsiTheme="minorBidi" w:cstheme="minorBidi"/>
          <w:sz w:val="24"/>
          <w:szCs w:val="24"/>
          <w:shd w:val="clear" w:color="auto" w:fill="FFFFFF"/>
        </w:rPr>
      </w:pPr>
    </w:p>
    <w:p w14:paraId="194EB552" w14:textId="7C1A0825" w:rsidR="00421A8C" w:rsidRPr="00A310A5" w:rsidRDefault="00421A8C" w:rsidP="00D4171D">
      <w:pPr>
        <w:widowControl w:val="0"/>
        <w:spacing w:line="240" w:lineRule="auto"/>
        <w:ind w:firstLine="720"/>
        <w:rPr>
          <w:rFonts w:asciiTheme="minorBidi" w:hAnsiTheme="minorBidi" w:cstheme="minorBidi"/>
          <w:sz w:val="24"/>
          <w:szCs w:val="24"/>
          <w:shd w:val="clear" w:color="auto" w:fill="FFFFFF"/>
        </w:rPr>
      </w:pPr>
      <w:r w:rsidRPr="00A310A5">
        <w:rPr>
          <w:rFonts w:asciiTheme="minorBidi" w:hAnsiTheme="minorBidi" w:cstheme="minorBidi"/>
          <w:sz w:val="24"/>
          <w:szCs w:val="24"/>
          <w:shd w:val="clear" w:color="auto" w:fill="FFFFFF"/>
        </w:rPr>
        <w:t xml:space="preserve">The first </w:t>
      </w:r>
      <w:r w:rsidR="006A3D4D">
        <w:rPr>
          <w:rFonts w:asciiTheme="minorBidi" w:hAnsiTheme="minorBidi" w:cstheme="minorBidi"/>
          <w:sz w:val="24"/>
          <w:szCs w:val="24"/>
          <w:shd w:val="clear" w:color="auto" w:fill="FFFFFF"/>
        </w:rPr>
        <w:t xml:space="preserve">half </w:t>
      </w:r>
      <w:r w:rsidRPr="00A310A5">
        <w:rPr>
          <w:rFonts w:asciiTheme="minorBidi" w:hAnsiTheme="minorBidi" w:cstheme="minorBidi"/>
          <w:sz w:val="24"/>
          <w:szCs w:val="24"/>
          <w:shd w:val="clear" w:color="auto" w:fill="FFFFFF"/>
        </w:rPr>
        <w:t xml:space="preserve">of this series dealt with the parameters of </w:t>
      </w:r>
      <w:r w:rsidRPr="00A310A5">
        <w:rPr>
          <w:rFonts w:asciiTheme="minorBidi" w:hAnsiTheme="minorBidi" w:cstheme="minorBidi"/>
          <w:i/>
          <w:iCs/>
          <w:sz w:val="24"/>
          <w:szCs w:val="24"/>
          <w:shd w:val="clear" w:color="auto" w:fill="FFFFFF"/>
        </w:rPr>
        <w:t>pikuach nefesh</w:t>
      </w:r>
      <w:r w:rsidRPr="00A310A5">
        <w:rPr>
          <w:rFonts w:asciiTheme="minorBidi" w:hAnsiTheme="minorBidi" w:cstheme="minorBidi"/>
          <w:sz w:val="24"/>
          <w:szCs w:val="24"/>
          <w:shd w:val="clear" w:color="auto" w:fill="FFFFFF"/>
        </w:rPr>
        <w:t xml:space="preserve"> and the concept of communal </w:t>
      </w:r>
      <w:r w:rsidRPr="00A310A5">
        <w:rPr>
          <w:rFonts w:asciiTheme="minorBidi" w:hAnsiTheme="minorBidi" w:cstheme="minorBidi"/>
          <w:i/>
          <w:iCs/>
          <w:sz w:val="24"/>
          <w:szCs w:val="24"/>
          <w:shd w:val="clear" w:color="auto" w:fill="FFFFFF"/>
        </w:rPr>
        <w:t>pikuach nefesh</w:t>
      </w:r>
      <w:r w:rsidRPr="00A310A5">
        <w:rPr>
          <w:rFonts w:asciiTheme="minorBidi" w:hAnsiTheme="minorBidi" w:cstheme="minorBidi"/>
          <w:sz w:val="24"/>
          <w:szCs w:val="24"/>
          <w:shd w:val="clear" w:color="auto" w:fill="FFFFFF"/>
        </w:rPr>
        <w:t xml:space="preserve">. The second half of the series, </w:t>
      </w:r>
      <w:r w:rsidR="00047905">
        <w:rPr>
          <w:rFonts w:asciiTheme="minorBidi" w:hAnsiTheme="minorBidi" w:cstheme="minorBidi"/>
          <w:sz w:val="24"/>
          <w:szCs w:val="24"/>
          <w:shd w:val="clear" w:color="auto" w:fill="FFFFFF"/>
        </w:rPr>
        <w:t>beginning</w:t>
      </w:r>
      <w:r w:rsidRPr="00A310A5">
        <w:rPr>
          <w:rFonts w:asciiTheme="minorBidi" w:hAnsiTheme="minorBidi" w:cstheme="minorBidi"/>
          <w:sz w:val="24"/>
          <w:szCs w:val="24"/>
          <w:shd w:val="clear" w:color="auto" w:fill="FFFFFF"/>
        </w:rPr>
        <w:t xml:space="preserve"> with this </w:t>
      </w:r>
      <w:r w:rsidRPr="00A310A5">
        <w:rPr>
          <w:rFonts w:asciiTheme="minorBidi" w:hAnsiTheme="minorBidi" w:cstheme="minorBidi"/>
          <w:i/>
          <w:iCs/>
          <w:sz w:val="24"/>
          <w:szCs w:val="24"/>
          <w:shd w:val="clear" w:color="auto" w:fill="FFFFFF"/>
        </w:rPr>
        <w:t>shiur</w:t>
      </w:r>
      <w:r w:rsidRPr="00A310A5">
        <w:rPr>
          <w:rFonts w:asciiTheme="minorBidi" w:hAnsiTheme="minorBidi" w:cstheme="minorBidi"/>
          <w:sz w:val="24"/>
          <w:szCs w:val="24"/>
          <w:shd w:val="clear" w:color="auto" w:fill="FFFFFF"/>
        </w:rPr>
        <w:t xml:space="preserve">, will focus on </w:t>
      </w:r>
      <w:r w:rsidR="00DA2906">
        <w:rPr>
          <w:rFonts w:asciiTheme="minorBidi" w:hAnsiTheme="minorBidi" w:cstheme="minorBidi"/>
          <w:sz w:val="24"/>
          <w:szCs w:val="24"/>
          <w:shd w:val="clear" w:color="auto" w:fill="FFFFFF"/>
        </w:rPr>
        <w:t>applying</w:t>
      </w:r>
      <w:r w:rsidRPr="00A310A5">
        <w:rPr>
          <w:rFonts w:asciiTheme="minorBidi" w:hAnsiTheme="minorBidi" w:cstheme="minorBidi"/>
          <w:sz w:val="24"/>
          <w:szCs w:val="24"/>
          <w:shd w:val="clear" w:color="auto" w:fill="FFFFFF"/>
        </w:rPr>
        <w:t xml:space="preserve"> these parameters of </w:t>
      </w:r>
      <w:r w:rsidRPr="00A310A5">
        <w:rPr>
          <w:rFonts w:asciiTheme="minorBidi" w:hAnsiTheme="minorBidi" w:cstheme="minorBidi"/>
          <w:i/>
          <w:iCs/>
          <w:sz w:val="24"/>
          <w:szCs w:val="24"/>
          <w:shd w:val="clear" w:color="auto" w:fill="FFFFFF"/>
        </w:rPr>
        <w:t xml:space="preserve">pikuach nefesh </w:t>
      </w:r>
      <w:r w:rsidR="00DA2906">
        <w:rPr>
          <w:rFonts w:asciiTheme="minorBidi" w:hAnsiTheme="minorBidi" w:cstheme="minorBidi"/>
          <w:sz w:val="24"/>
          <w:szCs w:val="24"/>
          <w:shd w:val="clear" w:color="auto" w:fill="FFFFFF"/>
        </w:rPr>
        <w:t>to</w:t>
      </w:r>
      <w:r w:rsidR="00DA2906" w:rsidRPr="00A310A5">
        <w:rPr>
          <w:rFonts w:asciiTheme="minorBidi" w:hAnsiTheme="minorBidi" w:cstheme="minorBidi"/>
          <w:sz w:val="24"/>
          <w:szCs w:val="24"/>
          <w:shd w:val="clear" w:color="auto" w:fill="FFFFFF"/>
        </w:rPr>
        <w:t xml:space="preserve"> </w:t>
      </w:r>
      <w:r w:rsidR="0009704D">
        <w:rPr>
          <w:rFonts w:asciiTheme="minorBidi" w:hAnsiTheme="minorBidi" w:cstheme="minorBidi"/>
          <w:i/>
          <w:iCs/>
          <w:sz w:val="24"/>
          <w:szCs w:val="24"/>
          <w:shd w:val="clear" w:color="auto" w:fill="FFFFFF"/>
        </w:rPr>
        <w:t>halakhot</w:t>
      </w:r>
      <w:r w:rsidRPr="00A310A5">
        <w:rPr>
          <w:rFonts w:asciiTheme="minorBidi" w:hAnsiTheme="minorBidi" w:cstheme="minorBidi"/>
          <w:sz w:val="24"/>
          <w:szCs w:val="24"/>
          <w:shd w:val="clear" w:color="auto" w:fill="FFFFFF"/>
        </w:rPr>
        <w:t xml:space="preserve"> governing the army, war</w:t>
      </w:r>
      <w:r w:rsidR="006720A1">
        <w:rPr>
          <w:rFonts w:asciiTheme="minorBidi" w:hAnsiTheme="minorBidi" w:cstheme="minorBidi"/>
          <w:sz w:val="24"/>
          <w:szCs w:val="24"/>
          <w:shd w:val="clear" w:color="auto" w:fill="FFFFFF"/>
        </w:rPr>
        <w:t>,</w:t>
      </w:r>
      <w:r w:rsidRPr="00A310A5">
        <w:rPr>
          <w:rFonts w:asciiTheme="minorBidi" w:hAnsiTheme="minorBidi" w:cstheme="minorBidi"/>
          <w:sz w:val="24"/>
          <w:szCs w:val="24"/>
          <w:shd w:val="clear" w:color="auto" w:fill="FFFFFF"/>
        </w:rPr>
        <w:t xml:space="preserve"> and national security.</w:t>
      </w:r>
    </w:p>
    <w:p w14:paraId="7B8EB798" w14:textId="77777777" w:rsidR="00421A8C" w:rsidRPr="00A310A5" w:rsidRDefault="00421A8C" w:rsidP="00D4171D">
      <w:pPr>
        <w:widowControl w:val="0"/>
        <w:spacing w:line="240" w:lineRule="auto"/>
        <w:rPr>
          <w:rFonts w:asciiTheme="minorBidi" w:hAnsiTheme="minorBidi" w:cstheme="minorBidi"/>
          <w:sz w:val="24"/>
          <w:szCs w:val="24"/>
          <w:shd w:val="clear" w:color="auto" w:fill="FFFFFF"/>
        </w:rPr>
      </w:pPr>
      <w:r w:rsidRPr="00A310A5">
        <w:rPr>
          <w:rFonts w:asciiTheme="minorBidi" w:hAnsiTheme="minorBidi" w:cstheme="minorBidi"/>
          <w:sz w:val="24"/>
          <w:szCs w:val="24"/>
          <w:shd w:val="clear" w:color="auto" w:fill="FFFFFF"/>
        </w:rPr>
        <w:t xml:space="preserve"> </w:t>
      </w:r>
    </w:p>
    <w:p w14:paraId="2D2633E3" w14:textId="7E454324" w:rsidR="00421A8C" w:rsidRPr="00A310A5" w:rsidRDefault="00421A8C" w:rsidP="00D4171D">
      <w:pPr>
        <w:widowControl w:val="0"/>
        <w:spacing w:line="240" w:lineRule="auto"/>
        <w:ind w:firstLine="720"/>
        <w:rPr>
          <w:rFonts w:asciiTheme="minorBidi" w:hAnsiTheme="minorBidi" w:cstheme="minorBidi"/>
          <w:sz w:val="24"/>
          <w:szCs w:val="24"/>
          <w:shd w:val="clear" w:color="auto" w:fill="FFFFFF"/>
        </w:rPr>
      </w:pPr>
      <w:r w:rsidRPr="00A310A5">
        <w:rPr>
          <w:rFonts w:asciiTheme="minorBidi" w:hAnsiTheme="minorBidi" w:cstheme="minorBidi"/>
          <w:sz w:val="24"/>
          <w:szCs w:val="24"/>
          <w:shd w:val="clear" w:color="auto" w:fill="FFFFFF"/>
        </w:rPr>
        <w:t xml:space="preserve">The first issue </w:t>
      </w:r>
      <w:r w:rsidR="00754937">
        <w:rPr>
          <w:rFonts w:asciiTheme="minorBidi" w:hAnsiTheme="minorBidi" w:cstheme="minorBidi"/>
          <w:sz w:val="24"/>
          <w:szCs w:val="24"/>
          <w:shd w:val="clear" w:color="auto" w:fill="FFFFFF"/>
        </w:rPr>
        <w:t>we will address</w:t>
      </w:r>
      <w:r w:rsidR="00796F77" w:rsidRPr="00A310A5">
        <w:rPr>
          <w:rFonts w:asciiTheme="minorBidi" w:hAnsiTheme="minorBidi" w:cstheme="minorBidi"/>
          <w:sz w:val="24"/>
          <w:szCs w:val="24"/>
          <w:shd w:val="clear" w:color="auto" w:fill="FFFFFF"/>
        </w:rPr>
        <w:t xml:space="preserve"> is </w:t>
      </w:r>
      <w:r w:rsidR="00754937">
        <w:rPr>
          <w:rFonts w:asciiTheme="minorBidi" w:hAnsiTheme="minorBidi" w:cstheme="minorBidi"/>
          <w:sz w:val="24"/>
          <w:szCs w:val="24"/>
          <w:shd w:val="clear" w:color="auto" w:fill="FFFFFF"/>
        </w:rPr>
        <w:t>that</w:t>
      </w:r>
      <w:r w:rsidR="00796F77" w:rsidRPr="00A310A5">
        <w:rPr>
          <w:rFonts w:asciiTheme="minorBidi" w:hAnsiTheme="minorBidi" w:cstheme="minorBidi"/>
          <w:sz w:val="24"/>
          <w:szCs w:val="24"/>
          <w:shd w:val="clear" w:color="auto" w:fill="FFFFFF"/>
        </w:rPr>
        <w:t xml:space="preserve"> of "a </w:t>
      </w:r>
      <w:r w:rsidR="006A3D4D">
        <w:rPr>
          <w:rFonts w:asciiTheme="minorBidi" w:hAnsiTheme="minorBidi" w:cstheme="minorBidi"/>
          <w:sz w:val="24"/>
          <w:szCs w:val="24"/>
          <w:shd w:val="clear" w:color="auto" w:fill="FFFFFF"/>
        </w:rPr>
        <w:t>town</w:t>
      </w:r>
      <w:r w:rsidR="00796F77" w:rsidRPr="00A310A5">
        <w:rPr>
          <w:rFonts w:asciiTheme="minorBidi" w:hAnsiTheme="minorBidi" w:cstheme="minorBidi"/>
          <w:sz w:val="24"/>
          <w:szCs w:val="24"/>
          <w:shd w:val="clear" w:color="auto" w:fill="FFFFFF"/>
        </w:rPr>
        <w:t xml:space="preserve"> located close to the border," which </w:t>
      </w:r>
      <w:r w:rsidR="005F3FAF">
        <w:rPr>
          <w:rFonts w:asciiTheme="minorBidi" w:hAnsiTheme="minorBidi" w:cstheme="minorBidi"/>
          <w:sz w:val="24"/>
          <w:szCs w:val="24"/>
          <w:shd w:val="clear" w:color="auto" w:fill="FFFFFF"/>
        </w:rPr>
        <w:t>clearly involves</w:t>
      </w:r>
      <w:r w:rsidR="00796F77" w:rsidRPr="00A310A5">
        <w:rPr>
          <w:rFonts w:asciiTheme="minorBidi" w:hAnsiTheme="minorBidi" w:cstheme="minorBidi"/>
          <w:sz w:val="24"/>
          <w:szCs w:val="24"/>
          <w:shd w:val="clear" w:color="auto" w:fill="FFFFFF"/>
        </w:rPr>
        <w:t xml:space="preserve"> unique and </w:t>
      </w:r>
      <w:r w:rsidRPr="00A310A5">
        <w:rPr>
          <w:rFonts w:asciiTheme="minorBidi" w:hAnsiTheme="minorBidi" w:cstheme="minorBidi"/>
          <w:sz w:val="24"/>
          <w:szCs w:val="24"/>
          <w:shd w:val="clear" w:color="auto" w:fill="FFFFFF"/>
        </w:rPr>
        <w:t xml:space="preserve">extensive </w:t>
      </w:r>
      <w:r w:rsidR="00796F77" w:rsidRPr="00A310A5">
        <w:rPr>
          <w:rFonts w:asciiTheme="minorBidi" w:hAnsiTheme="minorBidi" w:cstheme="minorBidi"/>
          <w:sz w:val="24"/>
          <w:szCs w:val="24"/>
          <w:shd w:val="clear" w:color="auto" w:fill="FFFFFF"/>
        </w:rPr>
        <w:t xml:space="preserve">parameters of </w:t>
      </w:r>
      <w:r w:rsidR="00796F77" w:rsidRPr="00A310A5">
        <w:rPr>
          <w:rFonts w:asciiTheme="minorBidi" w:hAnsiTheme="minorBidi" w:cstheme="minorBidi"/>
          <w:i/>
          <w:iCs/>
          <w:sz w:val="24"/>
          <w:szCs w:val="24"/>
          <w:shd w:val="clear" w:color="auto" w:fill="FFFFFF"/>
        </w:rPr>
        <w:t xml:space="preserve">pikuach nefesh, </w:t>
      </w:r>
      <w:r w:rsidR="00796F77" w:rsidRPr="00A310A5">
        <w:rPr>
          <w:rFonts w:asciiTheme="minorBidi" w:hAnsiTheme="minorBidi" w:cstheme="minorBidi"/>
          <w:sz w:val="24"/>
          <w:szCs w:val="24"/>
          <w:shd w:val="clear" w:color="auto" w:fill="FFFFFF"/>
        </w:rPr>
        <w:t>above and beyond situations where there is "a sick person before us," or "a danger before us."</w:t>
      </w:r>
      <w:r w:rsidRPr="00A310A5">
        <w:rPr>
          <w:rFonts w:asciiTheme="minorBidi" w:hAnsiTheme="minorBidi" w:cstheme="minorBidi"/>
          <w:sz w:val="24"/>
          <w:szCs w:val="24"/>
          <w:shd w:val="clear" w:color="auto" w:fill="FFFFFF"/>
        </w:rPr>
        <w:t xml:space="preserve"> The issue of "a </w:t>
      </w:r>
      <w:r w:rsidR="006A3D4D">
        <w:rPr>
          <w:rFonts w:asciiTheme="minorBidi" w:hAnsiTheme="minorBidi" w:cstheme="minorBidi"/>
          <w:sz w:val="24"/>
          <w:szCs w:val="24"/>
          <w:shd w:val="clear" w:color="auto" w:fill="FFFFFF"/>
        </w:rPr>
        <w:t>town</w:t>
      </w:r>
      <w:r w:rsidRPr="00A310A5">
        <w:rPr>
          <w:rFonts w:asciiTheme="minorBidi" w:hAnsiTheme="minorBidi" w:cstheme="minorBidi"/>
          <w:sz w:val="24"/>
          <w:szCs w:val="24"/>
          <w:shd w:val="clear" w:color="auto" w:fill="FFFFFF"/>
        </w:rPr>
        <w:t xml:space="preserve"> </w:t>
      </w:r>
      <w:r w:rsidR="00796F77" w:rsidRPr="00A310A5">
        <w:rPr>
          <w:rFonts w:asciiTheme="minorBidi" w:hAnsiTheme="minorBidi" w:cstheme="minorBidi"/>
          <w:sz w:val="24"/>
          <w:szCs w:val="24"/>
          <w:shd w:val="clear" w:color="auto" w:fill="FFFFFF"/>
        </w:rPr>
        <w:t xml:space="preserve">located </w:t>
      </w:r>
      <w:r w:rsidRPr="00A310A5">
        <w:rPr>
          <w:rFonts w:asciiTheme="minorBidi" w:hAnsiTheme="minorBidi" w:cstheme="minorBidi"/>
          <w:sz w:val="24"/>
          <w:szCs w:val="24"/>
          <w:shd w:val="clear" w:color="auto" w:fill="FFFFFF"/>
        </w:rPr>
        <w:t xml:space="preserve">close to the </w:t>
      </w:r>
      <w:r w:rsidR="00796F77" w:rsidRPr="00A310A5">
        <w:rPr>
          <w:rFonts w:asciiTheme="minorBidi" w:hAnsiTheme="minorBidi" w:cstheme="minorBidi"/>
          <w:sz w:val="24"/>
          <w:szCs w:val="24"/>
          <w:shd w:val="clear" w:color="auto" w:fill="FFFFFF"/>
        </w:rPr>
        <w:t>border</w:t>
      </w:r>
      <w:r w:rsidRPr="00A310A5">
        <w:rPr>
          <w:rFonts w:asciiTheme="minorBidi" w:hAnsiTheme="minorBidi" w:cstheme="minorBidi"/>
          <w:sz w:val="24"/>
          <w:szCs w:val="24"/>
          <w:shd w:val="clear" w:color="auto" w:fill="FFFFFF"/>
        </w:rPr>
        <w:t xml:space="preserve">" is a prominent example of the fundamental </w:t>
      </w:r>
      <w:r w:rsidR="00796F77" w:rsidRPr="00A310A5">
        <w:rPr>
          <w:rFonts w:asciiTheme="minorBidi" w:hAnsiTheme="minorBidi" w:cstheme="minorBidi"/>
          <w:sz w:val="24"/>
          <w:szCs w:val="24"/>
          <w:shd w:val="clear" w:color="auto" w:fill="FFFFFF"/>
        </w:rPr>
        <w:t>principle</w:t>
      </w:r>
      <w:r w:rsidRPr="00A310A5">
        <w:rPr>
          <w:rFonts w:asciiTheme="minorBidi" w:hAnsiTheme="minorBidi" w:cstheme="minorBidi"/>
          <w:sz w:val="24"/>
          <w:szCs w:val="24"/>
          <w:shd w:val="clear" w:color="auto" w:fill="FFFFFF"/>
        </w:rPr>
        <w:t xml:space="preserve"> that</w:t>
      </w:r>
      <w:r w:rsidR="006A3D4D">
        <w:rPr>
          <w:rFonts w:asciiTheme="minorBidi" w:hAnsiTheme="minorBidi" w:cstheme="minorBidi"/>
          <w:sz w:val="24"/>
          <w:szCs w:val="24"/>
          <w:shd w:val="clear" w:color="auto" w:fill="FFFFFF"/>
        </w:rPr>
        <w:t xml:space="preserve"> we learned from </w:t>
      </w:r>
      <w:r w:rsidR="00796F77" w:rsidRPr="00A310A5">
        <w:rPr>
          <w:rFonts w:asciiTheme="minorBidi" w:hAnsiTheme="minorBidi" w:cstheme="minorBidi"/>
          <w:sz w:val="24"/>
          <w:szCs w:val="24"/>
          <w:shd w:val="clear" w:color="auto" w:fill="FFFFFF"/>
        </w:rPr>
        <w:t>Rabbi A. Y. Kook (</w:t>
      </w:r>
      <w:r w:rsidR="00796F77" w:rsidRPr="00A310A5">
        <w:rPr>
          <w:rFonts w:asciiTheme="minorBidi" w:hAnsiTheme="minorBidi" w:cstheme="minorBidi"/>
          <w:i/>
          <w:iCs/>
          <w:sz w:val="24"/>
          <w:szCs w:val="24"/>
          <w:shd w:val="clear" w:color="auto" w:fill="FFFFFF"/>
        </w:rPr>
        <w:t xml:space="preserve">Mishpat Kohen, </w:t>
      </w:r>
      <w:r w:rsidR="00796F77" w:rsidRPr="00A310A5">
        <w:rPr>
          <w:rFonts w:asciiTheme="minorBidi" w:hAnsiTheme="minorBidi" w:cstheme="minorBidi"/>
          <w:sz w:val="24"/>
          <w:szCs w:val="24"/>
          <w:shd w:val="clear" w:color="auto" w:fill="FFFFFF"/>
        </w:rPr>
        <w:t xml:space="preserve">no. 143; </w:t>
      </w:r>
      <w:r w:rsidR="00796F77" w:rsidRPr="00A310A5">
        <w:rPr>
          <w:rFonts w:asciiTheme="minorBidi" w:hAnsiTheme="minorBidi" w:cstheme="minorBidi"/>
          <w:i/>
          <w:iCs/>
          <w:sz w:val="24"/>
          <w:szCs w:val="24"/>
          <w:shd w:val="clear" w:color="auto" w:fill="FFFFFF"/>
        </w:rPr>
        <w:t xml:space="preserve">shiur </w:t>
      </w:r>
      <w:r w:rsidR="00796F77" w:rsidRPr="00A310A5">
        <w:rPr>
          <w:rFonts w:asciiTheme="minorBidi" w:hAnsiTheme="minorBidi" w:cstheme="minorBidi"/>
          <w:sz w:val="24"/>
          <w:szCs w:val="24"/>
          <w:shd w:val="clear" w:color="auto" w:fill="FFFFFF"/>
        </w:rPr>
        <w:t>no. 21) regarding the difference between laws governing individuals and laws governing the community.</w:t>
      </w:r>
    </w:p>
    <w:p w14:paraId="2DA15412" w14:textId="77777777" w:rsidR="00796F77" w:rsidRPr="00A310A5" w:rsidRDefault="00796F77" w:rsidP="00D4171D">
      <w:pPr>
        <w:widowControl w:val="0"/>
        <w:spacing w:line="240" w:lineRule="auto"/>
        <w:ind w:firstLine="720"/>
        <w:rPr>
          <w:rFonts w:asciiTheme="minorBidi" w:hAnsiTheme="minorBidi" w:cstheme="minorBidi"/>
          <w:sz w:val="24"/>
          <w:szCs w:val="24"/>
          <w:shd w:val="clear" w:color="auto" w:fill="FFFFFF"/>
        </w:rPr>
      </w:pPr>
    </w:p>
    <w:p w14:paraId="212310C1" w14:textId="02ED59E8" w:rsidR="00421A8C" w:rsidRPr="00A310A5" w:rsidRDefault="00421A8C" w:rsidP="00D4171D">
      <w:pPr>
        <w:widowControl w:val="0"/>
        <w:spacing w:line="240" w:lineRule="auto"/>
        <w:ind w:firstLine="720"/>
        <w:rPr>
          <w:rFonts w:asciiTheme="minorBidi" w:hAnsiTheme="minorBidi" w:cstheme="minorBidi"/>
          <w:sz w:val="24"/>
          <w:szCs w:val="24"/>
          <w:shd w:val="clear" w:color="auto" w:fill="FFFFFF"/>
        </w:rPr>
      </w:pPr>
      <w:r w:rsidRPr="00A310A5">
        <w:rPr>
          <w:rFonts w:asciiTheme="minorBidi" w:hAnsiTheme="minorBidi" w:cstheme="minorBidi"/>
          <w:sz w:val="24"/>
          <w:szCs w:val="24"/>
          <w:shd w:val="clear" w:color="auto" w:fill="FFFFFF"/>
        </w:rPr>
        <w:t xml:space="preserve">As an </w:t>
      </w:r>
      <w:r w:rsidR="003170CA">
        <w:rPr>
          <w:rFonts w:asciiTheme="minorBidi" w:hAnsiTheme="minorBidi" w:cstheme="minorBidi"/>
          <w:sz w:val="24"/>
          <w:szCs w:val="24"/>
          <w:shd w:val="clear" w:color="auto" w:fill="FFFFFF"/>
        </w:rPr>
        <w:t xml:space="preserve">introduction to the issue of a town </w:t>
      </w:r>
      <w:r w:rsidR="00796F77" w:rsidRPr="00A310A5">
        <w:rPr>
          <w:rFonts w:asciiTheme="minorBidi" w:hAnsiTheme="minorBidi" w:cstheme="minorBidi"/>
          <w:sz w:val="24"/>
          <w:szCs w:val="24"/>
          <w:shd w:val="clear" w:color="auto" w:fill="FFFFFF"/>
        </w:rPr>
        <w:t xml:space="preserve">located </w:t>
      </w:r>
      <w:r w:rsidRPr="00A310A5">
        <w:rPr>
          <w:rFonts w:asciiTheme="minorBidi" w:hAnsiTheme="minorBidi" w:cstheme="minorBidi"/>
          <w:sz w:val="24"/>
          <w:szCs w:val="24"/>
          <w:shd w:val="clear" w:color="auto" w:fill="FFFFFF"/>
        </w:rPr>
        <w:t xml:space="preserve">close to the </w:t>
      </w:r>
      <w:r w:rsidR="00796F77" w:rsidRPr="00A310A5">
        <w:rPr>
          <w:rFonts w:asciiTheme="minorBidi" w:hAnsiTheme="minorBidi" w:cstheme="minorBidi"/>
          <w:sz w:val="24"/>
          <w:szCs w:val="24"/>
          <w:shd w:val="clear" w:color="auto" w:fill="FFFFFF"/>
        </w:rPr>
        <w:t>border</w:t>
      </w:r>
      <w:r w:rsidRPr="00A310A5">
        <w:rPr>
          <w:rFonts w:asciiTheme="minorBidi" w:hAnsiTheme="minorBidi" w:cstheme="minorBidi"/>
          <w:sz w:val="24"/>
          <w:szCs w:val="24"/>
          <w:shd w:val="clear" w:color="auto" w:fill="FFFFFF"/>
        </w:rPr>
        <w:t xml:space="preserve">, and in </w:t>
      </w:r>
      <w:r w:rsidR="00796F77" w:rsidRPr="00A310A5">
        <w:rPr>
          <w:rFonts w:asciiTheme="minorBidi" w:hAnsiTheme="minorBidi" w:cstheme="minorBidi"/>
          <w:sz w:val="24"/>
          <w:szCs w:val="24"/>
          <w:shd w:val="clear" w:color="auto" w:fill="FFFFFF"/>
        </w:rPr>
        <w:t>essence</w:t>
      </w:r>
      <w:r w:rsidRPr="00A310A5">
        <w:rPr>
          <w:rFonts w:asciiTheme="minorBidi" w:hAnsiTheme="minorBidi" w:cstheme="minorBidi"/>
          <w:sz w:val="24"/>
          <w:szCs w:val="24"/>
          <w:shd w:val="clear" w:color="auto" w:fill="FFFFFF"/>
        </w:rPr>
        <w:t xml:space="preserve"> as an introduction to the continuation of the series in general, we will </w:t>
      </w:r>
      <w:r w:rsidR="00796F77" w:rsidRPr="00A310A5">
        <w:rPr>
          <w:rFonts w:asciiTheme="minorBidi" w:hAnsiTheme="minorBidi" w:cstheme="minorBidi"/>
          <w:sz w:val="24"/>
          <w:szCs w:val="24"/>
          <w:shd w:val="clear" w:color="auto" w:fill="FFFFFF"/>
        </w:rPr>
        <w:t xml:space="preserve">first </w:t>
      </w:r>
      <w:r w:rsidR="00540D8C">
        <w:rPr>
          <w:rFonts w:asciiTheme="minorBidi" w:hAnsiTheme="minorBidi" w:cstheme="minorBidi"/>
          <w:sz w:val="24"/>
          <w:szCs w:val="24"/>
          <w:shd w:val="clear" w:color="auto" w:fill="FFFFFF"/>
        </w:rPr>
        <w:t>discuss,</w:t>
      </w:r>
      <w:r w:rsidR="00540D8C" w:rsidRPr="00A310A5">
        <w:rPr>
          <w:rFonts w:asciiTheme="minorBidi" w:hAnsiTheme="minorBidi" w:cstheme="minorBidi"/>
          <w:sz w:val="24"/>
          <w:szCs w:val="24"/>
          <w:shd w:val="clear" w:color="auto" w:fill="FFFFFF"/>
        </w:rPr>
        <w:t xml:space="preserve"> </w:t>
      </w:r>
      <w:r w:rsidR="00796F77" w:rsidRPr="00A310A5">
        <w:rPr>
          <w:rFonts w:asciiTheme="minorBidi" w:hAnsiTheme="minorBidi" w:cstheme="minorBidi"/>
          <w:sz w:val="24"/>
          <w:szCs w:val="24"/>
          <w:shd w:val="clear" w:color="auto" w:fill="FFFFFF"/>
        </w:rPr>
        <w:t xml:space="preserve">in this </w:t>
      </w:r>
      <w:r w:rsidR="00796F77" w:rsidRPr="00A310A5">
        <w:rPr>
          <w:rFonts w:asciiTheme="minorBidi" w:hAnsiTheme="minorBidi" w:cstheme="minorBidi"/>
          <w:i/>
          <w:iCs/>
          <w:sz w:val="24"/>
          <w:szCs w:val="24"/>
          <w:shd w:val="clear" w:color="auto" w:fill="FFFFFF"/>
        </w:rPr>
        <w:t xml:space="preserve">shiur </w:t>
      </w:r>
      <w:r w:rsidR="00796F77" w:rsidRPr="00A310A5">
        <w:rPr>
          <w:rFonts w:asciiTheme="minorBidi" w:hAnsiTheme="minorBidi" w:cstheme="minorBidi"/>
          <w:sz w:val="24"/>
          <w:szCs w:val="24"/>
          <w:shd w:val="clear" w:color="auto" w:fill="FFFFFF"/>
        </w:rPr>
        <w:t xml:space="preserve">and </w:t>
      </w:r>
      <w:r w:rsidR="00540D8C">
        <w:rPr>
          <w:rFonts w:asciiTheme="minorBidi" w:hAnsiTheme="minorBidi" w:cstheme="minorBidi"/>
          <w:sz w:val="24"/>
          <w:szCs w:val="24"/>
          <w:shd w:val="clear" w:color="auto" w:fill="FFFFFF"/>
        </w:rPr>
        <w:t>the next,</w:t>
      </w:r>
      <w:r w:rsidR="003170CA">
        <w:rPr>
          <w:rFonts w:asciiTheme="minorBidi" w:hAnsiTheme="minorBidi" w:cstheme="minorBidi"/>
          <w:sz w:val="24"/>
          <w:szCs w:val="24"/>
          <w:shd w:val="clear" w:color="auto" w:fill="FFFFFF"/>
        </w:rPr>
        <w:t xml:space="preserve"> a</w:t>
      </w:r>
      <w:r w:rsidR="00796F77" w:rsidRPr="00A310A5">
        <w:rPr>
          <w:rFonts w:asciiTheme="minorBidi" w:hAnsiTheme="minorBidi" w:cstheme="minorBidi"/>
          <w:sz w:val="24"/>
          <w:szCs w:val="24"/>
          <w:shd w:val="clear" w:color="auto" w:fill="FFFFFF"/>
        </w:rPr>
        <w:t xml:space="preserve"> significant challenge</w:t>
      </w:r>
      <w:r w:rsidRPr="00A310A5">
        <w:rPr>
          <w:rFonts w:asciiTheme="minorBidi" w:hAnsiTheme="minorBidi" w:cstheme="minorBidi"/>
          <w:sz w:val="24"/>
          <w:szCs w:val="24"/>
          <w:shd w:val="clear" w:color="auto" w:fill="FFFFFF"/>
        </w:rPr>
        <w:t xml:space="preserve"> </w:t>
      </w:r>
      <w:r w:rsidR="003170CA">
        <w:rPr>
          <w:rFonts w:asciiTheme="minorBidi" w:hAnsiTheme="minorBidi" w:cstheme="minorBidi"/>
          <w:sz w:val="24"/>
          <w:szCs w:val="24"/>
          <w:shd w:val="clear" w:color="auto" w:fill="FFFFFF"/>
        </w:rPr>
        <w:t>to</w:t>
      </w:r>
      <w:r w:rsidRPr="00A310A5">
        <w:rPr>
          <w:rFonts w:asciiTheme="minorBidi" w:hAnsiTheme="minorBidi" w:cstheme="minorBidi"/>
          <w:sz w:val="24"/>
          <w:szCs w:val="24"/>
          <w:shd w:val="clear" w:color="auto" w:fill="FFFFFF"/>
        </w:rPr>
        <w:t xml:space="preserve"> the study </w:t>
      </w:r>
      <w:r w:rsidR="00AC11AA" w:rsidRPr="00A310A5">
        <w:rPr>
          <w:rFonts w:asciiTheme="minorBidi" w:hAnsiTheme="minorBidi" w:cstheme="minorBidi"/>
          <w:sz w:val="24"/>
          <w:szCs w:val="24"/>
          <w:shd w:val="clear" w:color="auto" w:fill="FFFFFF"/>
        </w:rPr>
        <w:t xml:space="preserve">of </w:t>
      </w:r>
      <w:r w:rsidRPr="00A310A5">
        <w:rPr>
          <w:rFonts w:asciiTheme="minorBidi" w:hAnsiTheme="minorBidi" w:cstheme="minorBidi"/>
          <w:sz w:val="24"/>
          <w:szCs w:val="24"/>
          <w:shd w:val="clear" w:color="auto" w:fill="FFFFFF"/>
        </w:rPr>
        <w:t>and ruling</w:t>
      </w:r>
      <w:r w:rsidR="00AC11AA" w:rsidRPr="00A310A5">
        <w:rPr>
          <w:rFonts w:asciiTheme="minorBidi" w:hAnsiTheme="minorBidi" w:cstheme="minorBidi"/>
          <w:sz w:val="24"/>
          <w:szCs w:val="24"/>
          <w:shd w:val="clear" w:color="auto" w:fill="FFFFFF"/>
        </w:rPr>
        <w:t xml:space="preserve"> about the laws governing the army and war – namely, the challenge of </w:t>
      </w:r>
      <w:r w:rsidR="003170CA">
        <w:rPr>
          <w:rFonts w:asciiTheme="minorBidi" w:hAnsiTheme="minorBidi" w:cstheme="minorBidi"/>
          <w:sz w:val="24"/>
          <w:szCs w:val="24"/>
          <w:shd w:val="clear" w:color="auto" w:fill="FFFFFF"/>
        </w:rPr>
        <w:t>a</w:t>
      </w:r>
      <w:r w:rsidR="00AC11AA" w:rsidRPr="00A310A5">
        <w:rPr>
          <w:rFonts w:asciiTheme="minorBidi" w:hAnsiTheme="minorBidi" w:cstheme="minorBidi"/>
          <w:sz w:val="24"/>
          <w:szCs w:val="24"/>
          <w:shd w:val="clear" w:color="auto" w:fill="FFFFFF"/>
        </w:rPr>
        <w:t xml:space="preserve"> lack of sources. During the two thousand years of Israel's exile, </w:t>
      </w:r>
      <w:r w:rsidR="00675D91">
        <w:rPr>
          <w:rFonts w:asciiTheme="minorBidi" w:hAnsiTheme="minorBidi" w:cstheme="minorBidi"/>
          <w:sz w:val="24"/>
          <w:szCs w:val="24"/>
          <w:shd w:val="clear" w:color="auto" w:fill="FFFFFF"/>
        </w:rPr>
        <w:t>h</w:t>
      </w:r>
      <w:r w:rsidR="00AC11AA" w:rsidRPr="00A310A5">
        <w:rPr>
          <w:rFonts w:asciiTheme="minorBidi" w:hAnsiTheme="minorBidi" w:cstheme="minorBidi"/>
          <w:sz w:val="24"/>
          <w:szCs w:val="24"/>
          <w:shd w:val="clear" w:color="auto" w:fill="FFFFFF"/>
        </w:rPr>
        <w:t xml:space="preserve">alakhic authorities did not deal with laws governing the army and war </w:t>
      </w:r>
      <w:r w:rsidRPr="00A310A5">
        <w:rPr>
          <w:rFonts w:asciiTheme="minorBidi" w:hAnsiTheme="minorBidi" w:cstheme="minorBidi"/>
          <w:sz w:val="24"/>
          <w:szCs w:val="24"/>
          <w:shd w:val="clear" w:color="auto" w:fill="FFFFFF"/>
        </w:rPr>
        <w:t xml:space="preserve">in </w:t>
      </w:r>
      <w:r w:rsidR="00AC11AA" w:rsidRPr="00A310A5">
        <w:rPr>
          <w:rFonts w:asciiTheme="minorBidi" w:hAnsiTheme="minorBidi" w:cstheme="minorBidi"/>
          <w:sz w:val="24"/>
          <w:szCs w:val="24"/>
          <w:shd w:val="clear" w:color="auto" w:fill="FFFFFF"/>
        </w:rPr>
        <w:t>actual practice. Explicit B</w:t>
      </w:r>
      <w:r w:rsidRPr="00A310A5">
        <w:rPr>
          <w:rFonts w:asciiTheme="minorBidi" w:hAnsiTheme="minorBidi" w:cstheme="minorBidi"/>
          <w:sz w:val="24"/>
          <w:szCs w:val="24"/>
          <w:shd w:val="clear" w:color="auto" w:fill="FFFFFF"/>
        </w:rPr>
        <w:t xml:space="preserve">iblical passages, </w:t>
      </w:r>
      <w:r w:rsidR="00AC11AA" w:rsidRPr="00A310A5">
        <w:rPr>
          <w:rFonts w:asciiTheme="minorBidi" w:hAnsiTheme="minorBidi" w:cstheme="minorBidi"/>
          <w:sz w:val="24"/>
          <w:szCs w:val="24"/>
          <w:shd w:val="clear" w:color="auto" w:fill="FFFFFF"/>
        </w:rPr>
        <w:t xml:space="preserve">especially </w:t>
      </w:r>
      <w:r w:rsidR="00984660">
        <w:rPr>
          <w:rFonts w:asciiTheme="minorBidi" w:hAnsiTheme="minorBidi" w:cstheme="minorBidi"/>
          <w:sz w:val="24"/>
          <w:szCs w:val="24"/>
          <w:shd w:val="clear" w:color="auto" w:fill="FFFFFF"/>
        </w:rPr>
        <w:t>those</w:t>
      </w:r>
      <w:r w:rsidR="00AC11AA" w:rsidRPr="00A310A5">
        <w:rPr>
          <w:rFonts w:asciiTheme="minorBidi" w:hAnsiTheme="minorBidi" w:cstheme="minorBidi"/>
          <w:sz w:val="24"/>
          <w:szCs w:val="24"/>
          <w:shd w:val="clear" w:color="auto" w:fill="FFFFFF"/>
        </w:rPr>
        <w:t xml:space="preserve"> beginning with "When you go </w:t>
      </w:r>
      <w:r w:rsidR="00152648" w:rsidRPr="00A310A5">
        <w:rPr>
          <w:rFonts w:asciiTheme="minorBidi" w:hAnsiTheme="minorBidi" w:cstheme="minorBidi"/>
          <w:sz w:val="24"/>
          <w:szCs w:val="24"/>
          <w:shd w:val="clear" w:color="auto" w:fill="FFFFFF"/>
        </w:rPr>
        <w:t>forth to battle</w:t>
      </w:r>
      <w:r w:rsidR="00AC11AA" w:rsidRPr="00A310A5">
        <w:rPr>
          <w:rFonts w:asciiTheme="minorBidi" w:hAnsiTheme="minorBidi" w:cstheme="minorBidi"/>
          <w:sz w:val="24"/>
          <w:szCs w:val="24"/>
          <w:shd w:val="clear" w:color="auto" w:fill="FFFFFF"/>
        </w:rPr>
        <w:t>" (</w:t>
      </w:r>
      <w:r w:rsidR="00AC11AA" w:rsidRPr="00A310A5">
        <w:rPr>
          <w:rFonts w:asciiTheme="minorBidi" w:hAnsiTheme="minorBidi" w:cstheme="minorBidi"/>
          <w:i/>
          <w:iCs/>
          <w:sz w:val="24"/>
          <w:szCs w:val="24"/>
          <w:shd w:val="clear" w:color="auto" w:fill="FFFFFF"/>
        </w:rPr>
        <w:t xml:space="preserve">Devarim </w:t>
      </w:r>
      <w:r w:rsidR="00AC11AA" w:rsidRPr="00A310A5">
        <w:rPr>
          <w:rFonts w:asciiTheme="minorBidi" w:hAnsiTheme="minorBidi" w:cstheme="minorBidi"/>
          <w:sz w:val="24"/>
          <w:szCs w:val="24"/>
          <w:shd w:val="clear" w:color="auto" w:fill="FFFFFF"/>
        </w:rPr>
        <w:t>20:1, 21:10), were categorized as "Messianic laws,"</w:t>
      </w:r>
      <w:r w:rsidRPr="00A310A5">
        <w:rPr>
          <w:rFonts w:asciiTheme="minorBidi" w:hAnsiTheme="minorBidi" w:cstheme="minorBidi"/>
          <w:sz w:val="24"/>
          <w:szCs w:val="24"/>
          <w:shd w:val="clear" w:color="auto" w:fill="FFFFFF"/>
        </w:rPr>
        <w:t xml:space="preserve"> and were </w:t>
      </w:r>
      <w:r w:rsidR="00AC11AA" w:rsidRPr="00A310A5">
        <w:rPr>
          <w:rFonts w:asciiTheme="minorBidi" w:hAnsiTheme="minorBidi" w:cstheme="minorBidi"/>
          <w:sz w:val="24"/>
          <w:szCs w:val="24"/>
          <w:shd w:val="clear" w:color="auto" w:fill="FFFFFF"/>
        </w:rPr>
        <w:t xml:space="preserve">primarily expounded in </w:t>
      </w:r>
      <w:r w:rsidR="00984660">
        <w:rPr>
          <w:rFonts w:asciiTheme="minorBidi" w:hAnsiTheme="minorBidi" w:cstheme="minorBidi"/>
          <w:sz w:val="24"/>
          <w:szCs w:val="24"/>
          <w:shd w:val="clear" w:color="auto" w:fill="FFFFFF"/>
        </w:rPr>
        <w:t>m</w:t>
      </w:r>
      <w:r w:rsidR="00984660" w:rsidRPr="00A310A5">
        <w:rPr>
          <w:rFonts w:asciiTheme="minorBidi" w:hAnsiTheme="minorBidi" w:cstheme="minorBidi"/>
          <w:sz w:val="24"/>
          <w:szCs w:val="24"/>
          <w:shd w:val="clear" w:color="auto" w:fill="FFFFFF"/>
        </w:rPr>
        <w:t xml:space="preserve">idrashic </w:t>
      </w:r>
      <w:r w:rsidR="00AC11AA" w:rsidRPr="00A310A5">
        <w:rPr>
          <w:rFonts w:asciiTheme="minorBidi" w:hAnsiTheme="minorBidi" w:cstheme="minorBidi"/>
          <w:sz w:val="24"/>
          <w:szCs w:val="24"/>
          <w:shd w:val="clear" w:color="auto" w:fill="FFFFFF"/>
        </w:rPr>
        <w:t>manner as referring to</w:t>
      </w:r>
      <w:r w:rsidR="000B5E2E">
        <w:rPr>
          <w:rFonts w:asciiTheme="minorBidi" w:hAnsiTheme="minorBidi" w:cstheme="minorBidi"/>
          <w:sz w:val="24"/>
          <w:szCs w:val="24"/>
          <w:shd w:val="clear" w:color="auto" w:fill="FFFFFF"/>
        </w:rPr>
        <w:t xml:space="preserve"> the</w:t>
      </w:r>
      <w:r w:rsidR="00AC11AA" w:rsidRPr="00A310A5">
        <w:rPr>
          <w:rFonts w:asciiTheme="minorBidi" w:hAnsiTheme="minorBidi" w:cstheme="minorBidi"/>
          <w:sz w:val="24"/>
          <w:szCs w:val="24"/>
          <w:shd w:val="clear" w:color="auto" w:fill="FFFFFF"/>
        </w:rPr>
        <w:t xml:space="preserve"> "war against the evil inclination" and other </w:t>
      </w:r>
      <w:r w:rsidR="0010506F" w:rsidRPr="00A310A5">
        <w:rPr>
          <w:rFonts w:asciiTheme="minorBidi" w:hAnsiTheme="minorBidi" w:cstheme="minorBidi"/>
          <w:sz w:val="24"/>
          <w:szCs w:val="24"/>
          <w:shd w:val="clear" w:color="auto" w:fill="FFFFFF"/>
        </w:rPr>
        <w:t xml:space="preserve">such matters. Rabbi Sh. Y. Zevin describes this </w:t>
      </w:r>
      <w:r w:rsidR="003170CA">
        <w:rPr>
          <w:rFonts w:asciiTheme="minorBidi" w:hAnsiTheme="minorBidi" w:cstheme="minorBidi"/>
          <w:sz w:val="24"/>
          <w:szCs w:val="24"/>
          <w:shd w:val="clear" w:color="auto" w:fill="FFFFFF"/>
        </w:rPr>
        <w:t xml:space="preserve">phenomenon </w:t>
      </w:r>
      <w:r w:rsidR="0010506F" w:rsidRPr="00A310A5">
        <w:rPr>
          <w:rFonts w:asciiTheme="minorBidi" w:hAnsiTheme="minorBidi" w:cstheme="minorBidi"/>
          <w:sz w:val="24"/>
          <w:szCs w:val="24"/>
          <w:shd w:val="clear" w:color="auto" w:fill="FFFFFF"/>
        </w:rPr>
        <w:t>as follows:</w:t>
      </w:r>
    </w:p>
    <w:p w14:paraId="59468A43" w14:textId="77777777" w:rsidR="0010506F" w:rsidRPr="00A310A5" w:rsidRDefault="0010506F" w:rsidP="00D4171D">
      <w:pPr>
        <w:widowControl w:val="0"/>
        <w:spacing w:line="240" w:lineRule="auto"/>
        <w:ind w:firstLine="720"/>
        <w:rPr>
          <w:rFonts w:asciiTheme="minorBidi" w:hAnsiTheme="minorBidi" w:cstheme="minorBidi"/>
          <w:sz w:val="24"/>
          <w:szCs w:val="24"/>
          <w:shd w:val="clear" w:color="auto" w:fill="FFFFFF"/>
        </w:rPr>
      </w:pPr>
    </w:p>
    <w:p w14:paraId="0233177E" w14:textId="733C3601" w:rsidR="00152648" w:rsidRPr="00A310A5" w:rsidRDefault="0010506F" w:rsidP="00D4171D">
      <w:pPr>
        <w:pStyle w:val="BlockText"/>
        <w:widowControl w:val="0"/>
        <w:spacing w:line="240" w:lineRule="auto"/>
        <w:ind w:left="720"/>
        <w:rPr>
          <w:rFonts w:asciiTheme="minorBidi" w:hAnsiTheme="minorBidi" w:cstheme="minorBidi"/>
          <w:sz w:val="24"/>
          <w:szCs w:val="24"/>
          <w:shd w:val="clear" w:color="auto" w:fill="FFFFFF"/>
        </w:rPr>
      </w:pPr>
      <w:r w:rsidRPr="00A310A5">
        <w:rPr>
          <w:rFonts w:asciiTheme="minorBidi" w:hAnsiTheme="minorBidi" w:cstheme="minorBidi"/>
          <w:sz w:val="24"/>
          <w:szCs w:val="24"/>
          <w:shd w:val="clear" w:color="auto" w:fill="FFFFFF"/>
        </w:rPr>
        <w:t xml:space="preserve">Regarding war from a </w:t>
      </w:r>
      <w:r w:rsidR="00827F28">
        <w:rPr>
          <w:rFonts w:asciiTheme="minorBidi" w:hAnsiTheme="minorBidi" w:cstheme="minorBidi"/>
          <w:sz w:val="24"/>
          <w:szCs w:val="24"/>
          <w:shd w:val="clear" w:color="auto" w:fill="FFFFFF"/>
        </w:rPr>
        <w:t>h</w:t>
      </w:r>
      <w:r w:rsidR="00827F28" w:rsidRPr="00A310A5">
        <w:rPr>
          <w:rFonts w:asciiTheme="minorBidi" w:hAnsiTheme="minorBidi" w:cstheme="minorBidi"/>
          <w:sz w:val="24"/>
          <w:szCs w:val="24"/>
          <w:shd w:val="clear" w:color="auto" w:fill="FFFFFF"/>
        </w:rPr>
        <w:t xml:space="preserve">alakhic </w:t>
      </w:r>
      <w:r w:rsidRPr="00A310A5">
        <w:rPr>
          <w:rFonts w:asciiTheme="minorBidi" w:hAnsiTheme="minorBidi" w:cstheme="minorBidi"/>
          <w:sz w:val="24"/>
          <w:szCs w:val="24"/>
          <w:shd w:val="clear" w:color="auto" w:fill="FFFFFF"/>
        </w:rPr>
        <w:t>perspective, I read a statement of a certain righteous man, who said:</w:t>
      </w:r>
      <w:r w:rsidR="00421A8C" w:rsidRPr="00A310A5">
        <w:rPr>
          <w:rFonts w:asciiTheme="minorBidi" w:hAnsiTheme="minorBidi" w:cstheme="minorBidi"/>
          <w:sz w:val="24"/>
          <w:szCs w:val="24"/>
          <w:shd w:val="clear" w:color="auto" w:fill="FFFFFF"/>
        </w:rPr>
        <w:t xml:space="preserve"> The Torah, as we know, is </w:t>
      </w:r>
      <w:r w:rsidRPr="00A310A5">
        <w:rPr>
          <w:rFonts w:asciiTheme="minorBidi" w:hAnsiTheme="minorBidi" w:cstheme="minorBidi"/>
          <w:sz w:val="24"/>
          <w:szCs w:val="24"/>
          <w:shd w:val="clear" w:color="auto" w:fill="FFFFFF"/>
        </w:rPr>
        <w:t>expounded according to its plain sense and on the level of allusion, but sometimes the plain sense becomes the allusion, and the allusion becomes the plain sense. Surely,</w:t>
      </w:r>
      <w:r w:rsidR="00152648" w:rsidRPr="00A310A5">
        <w:rPr>
          <w:rFonts w:asciiTheme="minorBidi" w:hAnsiTheme="minorBidi" w:cstheme="minorBidi"/>
          <w:sz w:val="24"/>
          <w:szCs w:val="24"/>
          <w:shd w:val="clear" w:color="auto" w:fill="FFFFFF"/>
        </w:rPr>
        <w:t xml:space="preserve"> regarding</w:t>
      </w:r>
      <w:r w:rsidRPr="00A310A5">
        <w:rPr>
          <w:rFonts w:asciiTheme="minorBidi" w:hAnsiTheme="minorBidi" w:cstheme="minorBidi"/>
          <w:sz w:val="24"/>
          <w:szCs w:val="24"/>
          <w:shd w:val="clear" w:color="auto" w:fill="FFFFFF"/>
        </w:rPr>
        <w:t xml:space="preserve"> the verse: "When you go forth to battle against your enemies, and the Lord your God delivers them into your hands, and you carry them away captive" (</w:t>
      </w:r>
      <w:r w:rsidRPr="00A310A5">
        <w:rPr>
          <w:rFonts w:asciiTheme="minorBidi" w:hAnsiTheme="minorBidi" w:cstheme="minorBidi"/>
          <w:i/>
          <w:iCs/>
          <w:sz w:val="24"/>
          <w:szCs w:val="24"/>
          <w:shd w:val="clear" w:color="auto" w:fill="FFFFFF"/>
        </w:rPr>
        <w:t xml:space="preserve">Devarim </w:t>
      </w:r>
      <w:r w:rsidRPr="00A310A5">
        <w:rPr>
          <w:rFonts w:asciiTheme="minorBidi" w:hAnsiTheme="minorBidi" w:cstheme="minorBidi"/>
          <w:sz w:val="24"/>
          <w:szCs w:val="24"/>
          <w:shd w:val="clear" w:color="auto" w:fill="FFFFFF"/>
        </w:rPr>
        <w:t>21:10)</w:t>
      </w:r>
      <w:r w:rsidR="003170CA">
        <w:rPr>
          <w:rFonts w:asciiTheme="minorBidi" w:hAnsiTheme="minorBidi" w:cstheme="minorBidi"/>
          <w:sz w:val="24"/>
          <w:szCs w:val="24"/>
          <w:shd w:val="clear" w:color="auto" w:fill="FFFFFF"/>
        </w:rPr>
        <w:t xml:space="preserve"> – while </w:t>
      </w:r>
      <w:r w:rsidR="00421A8C" w:rsidRPr="00A310A5">
        <w:rPr>
          <w:rFonts w:asciiTheme="minorBidi" w:hAnsiTheme="minorBidi" w:cstheme="minorBidi"/>
          <w:sz w:val="24"/>
          <w:szCs w:val="24"/>
          <w:shd w:val="clear" w:color="auto" w:fill="FFFFFF"/>
        </w:rPr>
        <w:t>Israel lived</w:t>
      </w:r>
      <w:r w:rsidR="00152648" w:rsidRPr="00A310A5">
        <w:rPr>
          <w:rFonts w:asciiTheme="minorBidi" w:hAnsiTheme="minorBidi" w:cstheme="minorBidi"/>
          <w:sz w:val="24"/>
          <w:szCs w:val="24"/>
          <w:shd w:val="clear" w:color="auto" w:fill="FFFFFF"/>
        </w:rPr>
        <w:t xml:space="preserve"> in the Land of Israel and the k</w:t>
      </w:r>
      <w:r w:rsidR="00421A8C" w:rsidRPr="00A310A5">
        <w:rPr>
          <w:rFonts w:asciiTheme="minorBidi" w:hAnsiTheme="minorBidi" w:cstheme="minorBidi"/>
          <w:sz w:val="24"/>
          <w:szCs w:val="24"/>
          <w:shd w:val="clear" w:color="auto" w:fill="FFFFFF"/>
        </w:rPr>
        <w:t xml:space="preserve">ingdom of Israel existed, </w:t>
      </w:r>
      <w:r w:rsidR="00152648" w:rsidRPr="00A310A5">
        <w:rPr>
          <w:rFonts w:asciiTheme="minorBidi" w:hAnsiTheme="minorBidi" w:cstheme="minorBidi"/>
          <w:sz w:val="24"/>
          <w:szCs w:val="24"/>
          <w:shd w:val="clear" w:color="auto" w:fill="FFFFFF"/>
        </w:rPr>
        <w:t xml:space="preserve">the plain sense of "when you go forth to battle" </w:t>
      </w:r>
      <w:r w:rsidR="00421A8C" w:rsidRPr="00A310A5">
        <w:rPr>
          <w:rFonts w:asciiTheme="minorBidi" w:hAnsiTheme="minorBidi" w:cstheme="minorBidi"/>
          <w:sz w:val="24"/>
          <w:szCs w:val="24"/>
          <w:shd w:val="clear" w:color="auto" w:fill="FFFFFF"/>
        </w:rPr>
        <w:t>was</w:t>
      </w:r>
      <w:r w:rsidR="00152648" w:rsidRPr="00A310A5">
        <w:rPr>
          <w:rFonts w:asciiTheme="minorBidi" w:hAnsiTheme="minorBidi" w:cstheme="minorBidi"/>
          <w:sz w:val="24"/>
          <w:szCs w:val="24"/>
          <w:shd w:val="clear" w:color="auto" w:fill="FFFFFF"/>
        </w:rPr>
        <w:t xml:space="preserve"> actual battle, in its simple sense. Only that on the level of allusion, they knew there is also an inner war that takes place </w:t>
      </w:r>
      <w:r w:rsidR="00152648" w:rsidRPr="00A310A5">
        <w:rPr>
          <w:rFonts w:asciiTheme="minorBidi" w:hAnsiTheme="minorBidi" w:cstheme="minorBidi"/>
          <w:sz w:val="24"/>
          <w:szCs w:val="24"/>
          <w:shd w:val="clear" w:color="auto" w:fill="FFFFFF"/>
        </w:rPr>
        <w:lastRenderedPageBreak/>
        <w:t>in each and every person, a war between the [good and evil] inclinations. As they said: "A person should always incite the good inclination to fight against the evil inclination" (</w:t>
      </w:r>
      <w:r w:rsidR="00152648" w:rsidRPr="00A310A5">
        <w:rPr>
          <w:rFonts w:asciiTheme="minorBidi" w:hAnsiTheme="minorBidi" w:cstheme="minorBidi"/>
          <w:i/>
          <w:iCs/>
          <w:sz w:val="24"/>
          <w:szCs w:val="24"/>
          <w:shd w:val="clear" w:color="auto" w:fill="FFFFFF"/>
        </w:rPr>
        <w:t xml:space="preserve">Berakhot </w:t>
      </w:r>
      <w:r w:rsidR="00152648" w:rsidRPr="00A310A5">
        <w:rPr>
          <w:rFonts w:asciiTheme="minorBidi" w:hAnsiTheme="minorBidi" w:cstheme="minorBidi"/>
          <w:sz w:val="24"/>
          <w:szCs w:val="24"/>
          <w:shd w:val="clear" w:color="auto" w:fill="FFFFFF"/>
        </w:rPr>
        <w:t>5a</w:t>
      </w:r>
      <w:r w:rsidR="003170CA">
        <w:rPr>
          <w:rFonts w:asciiTheme="minorBidi" w:hAnsiTheme="minorBidi" w:cstheme="minorBidi"/>
          <w:sz w:val="24"/>
          <w:szCs w:val="24"/>
          <w:shd w:val="clear" w:color="auto" w:fill="FFFFFF"/>
        </w:rPr>
        <w:t xml:space="preserve">)… </w:t>
      </w:r>
    </w:p>
    <w:p w14:paraId="7D18E681" w14:textId="67F0BAAC" w:rsidR="006425AB" w:rsidRPr="00A310A5" w:rsidRDefault="00152648" w:rsidP="00D4171D">
      <w:pPr>
        <w:pStyle w:val="BlockText"/>
        <w:widowControl w:val="0"/>
        <w:spacing w:line="240" w:lineRule="auto"/>
        <w:ind w:left="720"/>
        <w:rPr>
          <w:rFonts w:asciiTheme="minorBidi" w:hAnsiTheme="minorBidi" w:cstheme="minorBidi"/>
          <w:sz w:val="24"/>
          <w:szCs w:val="24"/>
          <w:shd w:val="clear" w:color="auto" w:fill="FFFFFF"/>
        </w:rPr>
      </w:pPr>
      <w:r w:rsidRPr="00A310A5">
        <w:rPr>
          <w:rFonts w:asciiTheme="minorBidi" w:hAnsiTheme="minorBidi" w:cstheme="minorBidi"/>
          <w:sz w:val="24"/>
          <w:szCs w:val="24"/>
          <w:shd w:val="clear" w:color="auto" w:fill="FFFFFF"/>
        </w:rPr>
        <w:t>But when the T</w:t>
      </w:r>
      <w:r w:rsidR="00421A8C" w:rsidRPr="00A310A5">
        <w:rPr>
          <w:rFonts w:asciiTheme="minorBidi" w:hAnsiTheme="minorBidi" w:cstheme="minorBidi"/>
          <w:sz w:val="24"/>
          <w:szCs w:val="24"/>
          <w:shd w:val="clear" w:color="auto" w:fill="FFFFFF"/>
        </w:rPr>
        <w:t xml:space="preserve">emple was destroyed, and because of our sins, we </w:t>
      </w:r>
      <w:r w:rsidRPr="00A310A5">
        <w:rPr>
          <w:rFonts w:asciiTheme="minorBidi" w:hAnsiTheme="minorBidi" w:cstheme="minorBidi"/>
          <w:sz w:val="24"/>
          <w:szCs w:val="24"/>
          <w:shd w:val="clear" w:color="auto" w:fill="FFFFFF"/>
        </w:rPr>
        <w:t xml:space="preserve">were exiled from our land </w:t>
      </w:r>
      <w:r w:rsidR="00421A8C" w:rsidRPr="00A310A5">
        <w:rPr>
          <w:rFonts w:asciiTheme="minorBidi" w:hAnsiTheme="minorBidi" w:cstheme="minorBidi"/>
          <w:sz w:val="24"/>
          <w:szCs w:val="24"/>
          <w:shd w:val="clear" w:color="auto" w:fill="FFFFFF"/>
        </w:rPr>
        <w:t xml:space="preserve">and </w:t>
      </w:r>
      <w:r w:rsidRPr="00A310A5">
        <w:rPr>
          <w:rFonts w:asciiTheme="minorBidi" w:hAnsiTheme="minorBidi" w:cstheme="minorBidi"/>
          <w:sz w:val="24"/>
          <w:szCs w:val="24"/>
          <w:shd w:val="clear" w:color="auto" w:fill="FFFFFF"/>
        </w:rPr>
        <w:t xml:space="preserve">distanced from our soil, </w:t>
      </w:r>
      <w:r w:rsidR="00421A8C" w:rsidRPr="00A310A5">
        <w:rPr>
          <w:rFonts w:asciiTheme="minorBidi" w:hAnsiTheme="minorBidi" w:cstheme="minorBidi"/>
          <w:sz w:val="24"/>
          <w:szCs w:val="24"/>
          <w:shd w:val="clear" w:color="auto" w:fill="FFFFFF"/>
        </w:rPr>
        <w:t xml:space="preserve">and no one fights us and we don't fight others, and the nations of the world </w:t>
      </w:r>
      <w:r w:rsidR="00AF33F8" w:rsidRPr="00A310A5">
        <w:rPr>
          <w:rFonts w:asciiTheme="minorBidi" w:hAnsiTheme="minorBidi" w:cstheme="minorBidi"/>
          <w:sz w:val="24"/>
          <w:szCs w:val="24"/>
          <w:shd w:val="clear" w:color="auto" w:fill="FFFFFF"/>
        </w:rPr>
        <w:t xml:space="preserve">distress us and do us evil, but do not wage war against us, the allusion became the plain sense: "When you go forth" to battle the evil inclination, "and the Lord your God delivers them into your hands," as they said: "And were it not that the Holy One, blessed be He, helps him, </w:t>
      </w:r>
      <w:r w:rsidR="006425AB" w:rsidRPr="00A310A5">
        <w:rPr>
          <w:rFonts w:asciiTheme="minorBidi" w:hAnsiTheme="minorBidi" w:cstheme="minorBidi"/>
          <w:sz w:val="24"/>
          <w:szCs w:val="24"/>
          <w:shd w:val="clear" w:color="auto" w:fill="FFFFFF"/>
        </w:rPr>
        <w:t xml:space="preserve">he could not overcome him </w:t>
      </w:r>
      <w:r w:rsidR="00DE7F57">
        <w:rPr>
          <w:rFonts w:asciiTheme="minorBidi" w:hAnsiTheme="minorBidi" w:cstheme="minorBidi"/>
          <w:sz w:val="24"/>
          <w:szCs w:val="24"/>
          <w:shd w:val="clear" w:color="auto" w:fill="FFFFFF"/>
        </w:rPr>
        <w:t xml:space="preserve">(i.e., </w:t>
      </w:r>
      <w:r w:rsidR="006425AB" w:rsidRPr="00A310A5">
        <w:rPr>
          <w:rFonts w:asciiTheme="minorBidi" w:hAnsiTheme="minorBidi" w:cstheme="minorBidi"/>
          <w:sz w:val="24"/>
          <w:szCs w:val="24"/>
          <w:shd w:val="clear" w:color="auto" w:fill="FFFFFF"/>
        </w:rPr>
        <w:t>the evil inclination</w:t>
      </w:r>
      <w:r w:rsidR="00DE7F57">
        <w:rPr>
          <w:rFonts w:asciiTheme="minorBidi" w:hAnsiTheme="minorBidi" w:cstheme="minorBidi"/>
          <w:sz w:val="24"/>
          <w:szCs w:val="24"/>
          <w:shd w:val="clear" w:color="auto" w:fill="FFFFFF"/>
        </w:rPr>
        <w:t xml:space="preserve">) [e.g., </w:t>
      </w:r>
      <w:r w:rsidR="00DE7F57">
        <w:rPr>
          <w:rFonts w:asciiTheme="minorBidi" w:hAnsiTheme="minorBidi" w:cstheme="minorBidi"/>
          <w:i/>
          <w:iCs/>
          <w:sz w:val="24"/>
          <w:szCs w:val="24"/>
          <w:shd w:val="clear" w:color="auto" w:fill="FFFFFF"/>
        </w:rPr>
        <w:t>Sukkah</w:t>
      </w:r>
      <w:r w:rsidR="00DE7F57">
        <w:rPr>
          <w:rFonts w:asciiTheme="minorBidi" w:hAnsiTheme="minorBidi" w:cstheme="minorBidi"/>
          <w:sz w:val="24"/>
          <w:szCs w:val="24"/>
          <w:shd w:val="clear" w:color="auto" w:fill="FFFFFF"/>
        </w:rPr>
        <w:t xml:space="preserve"> 52b]</w:t>
      </w:r>
      <w:r w:rsidR="006425AB" w:rsidRPr="00A310A5">
        <w:rPr>
          <w:rFonts w:asciiTheme="minorBidi" w:hAnsiTheme="minorBidi" w:cstheme="minorBidi"/>
          <w:sz w:val="24"/>
          <w:szCs w:val="24"/>
          <w:shd w:val="clear" w:color="auto" w:fill="FFFFFF"/>
        </w:rPr>
        <w:t>. Only that on the level of allusion</w:t>
      </w:r>
      <w:r w:rsidR="009D6C57">
        <w:rPr>
          <w:rFonts w:asciiTheme="minorBidi" w:hAnsiTheme="minorBidi" w:cstheme="minorBidi"/>
          <w:sz w:val="24"/>
          <w:szCs w:val="24"/>
          <w:shd w:val="clear" w:color="auto" w:fill="FFFFFF"/>
        </w:rPr>
        <w:t>,</w:t>
      </w:r>
      <w:r w:rsidR="006425AB" w:rsidRPr="00A310A5">
        <w:rPr>
          <w:rFonts w:asciiTheme="minorBidi" w:hAnsiTheme="minorBidi" w:cstheme="minorBidi"/>
          <w:sz w:val="24"/>
          <w:szCs w:val="24"/>
          <w:shd w:val="clear" w:color="auto" w:fill="FFFFFF"/>
        </w:rPr>
        <w:t xml:space="preserve"> we know that this verse also refers to actual war, in the past, when we were in our land…</w:t>
      </w:r>
    </w:p>
    <w:p w14:paraId="3F4FE9BD" w14:textId="0510C2F8" w:rsidR="00421A8C" w:rsidRPr="00A310A5" w:rsidRDefault="00421A8C" w:rsidP="00D4171D">
      <w:pPr>
        <w:pStyle w:val="BlockText"/>
        <w:widowControl w:val="0"/>
        <w:spacing w:line="240" w:lineRule="auto"/>
        <w:ind w:left="720"/>
        <w:rPr>
          <w:rFonts w:asciiTheme="minorBidi" w:hAnsiTheme="minorBidi" w:cstheme="minorBidi"/>
          <w:sz w:val="24"/>
          <w:szCs w:val="24"/>
          <w:shd w:val="clear" w:color="auto" w:fill="FFFFFF"/>
        </w:rPr>
      </w:pPr>
      <w:r w:rsidRPr="00A310A5">
        <w:rPr>
          <w:rFonts w:asciiTheme="minorBidi" w:hAnsiTheme="minorBidi" w:cstheme="minorBidi"/>
          <w:sz w:val="24"/>
          <w:szCs w:val="24"/>
          <w:shd w:val="clear" w:color="auto" w:fill="FFFFFF"/>
        </w:rPr>
        <w:t xml:space="preserve">And </w:t>
      </w:r>
      <w:r w:rsidR="00B014E1">
        <w:rPr>
          <w:rFonts w:asciiTheme="minorBidi" w:hAnsiTheme="minorBidi" w:cstheme="minorBidi"/>
          <w:sz w:val="24"/>
          <w:szCs w:val="24"/>
          <w:shd w:val="clear" w:color="auto" w:fill="FFFFFF"/>
        </w:rPr>
        <w:t>behold,</w:t>
      </w:r>
      <w:r w:rsidR="006425AB" w:rsidRPr="00A310A5">
        <w:rPr>
          <w:rFonts w:asciiTheme="minorBidi" w:hAnsiTheme="minorBidi" w:cstheme="minorBidi"/>
          <w:sz w:val="24"/>
          <w:szCs w:val="24"/>
          <w:shd w:val="clear" w:color="auto" w:fill="FFFFFF"/>
        </w:rPr>
        <w:t xml:space="preserve"> </w:t>
      </w:r>
      <w:r w:rsidR="00A83D43" w:rsidRPr="00A310A5">
        <w:rPr>
          <w:rFonts w:asciiTheme="minorBidi" w:hAnsiTheme="minorBidi" w:cstheme="minorBidi"/>
          <w:sz w:val="24"/>
          <w:szCs w:val="24"/>
          <w:shd w:val="clear" w:color="auto" w:fill="FFFFFF"/>
        </w:rPr>
        <w:t>we must</w:t>
      </w:r>
      <w:r w:rsidR="00B014E1">
        <w:rPr>
          <w:rFonts w:asciiTheme="minorBidi" w:hAnsiTheme="minorBidi" w:cstheme="minorBidi"/>
          <w:sz w:val="24"/>
          <w:szCs w:val="24"/>
          <w:shd w:val="clear" w:color="auto" w:fill="FFFFFF"/>
        </w:rPr>
        <w:t xml:space="preserve"> now </w:t>
      </w:r>
      <w:r w:rsidR="00A83D43" w:rsidRPr="00A310A5">
        <w:rPr>
          <w:rFonts w:asciiTheme="minorBidi" w:hAnsiTheme="minorBidi" w:cstheme="minorBidi"/>
          <w:sz w:val="24"/>
          <w:szCs w:val="24"/>
          <w:shd w:val="clear" w:color="auto" w:fill="FFFFFF"/>
        </w:rPr>
        <w:t xml:space="preserve">continue the line further and say that </w:t>
      </w:r>
      <w:r w:rsidR="00B014E1">
        <w:rPr>
          <w:rFonts w:asciiTheme="minorBidi" w:hAnsiTheme="minorBidi" w:cstheme="minorBidi"/>
          <w:sz w:val="24"/>
          <w:szCs w:val="24"/>
          <w:shd w:val="clear" w:color="auto" w:fill="FFFFFF"/>
        </w:rPr>
        <w:t>in our day,</w:t>
      </w:r>
      <w:r w:rsidR="00A83D43" w:rsidRPr="00A310A5">
        <w:rPr>
          <w:rFonts w:asciiTheme="minorBidi" w:hAnsiTheme="minorBidi" w:cstheme="minorBidi"/>
          <w:sz w:val="24"/>
          <w:szCs w:val="24"/>
          <w:shd w:val="clear" w:color="auto" w:fill="FFFFFF"/>
        </w:rPr>
        <w:t xml:space="preserve"> the plain sense has </w:t>
      </w:r>
      <w:r w:rsidRPr="00A310A5">
        <w:rPr>
          <w:rFonts w:asciiTheme="minorBidi" w:hAnsiTheme="minorBidi" w:cstheme="minorBidi"/>
          <w:sz w:val="24"/>
          <w:szCs w:val="24"/>
          <w:shd w:val="clear" w:color="auto" w:fill="FFFFFF"/>
        </w:rPr>
        <w:t xml:space="preserve">once again returned to its original </w:t>
      </w:r>
      <w:r w:rsidR="000A7769">
        <w:rPr>
          <w:rFonts w:asciiTheme="minorBidi" w:hAnsiTheme="minorBidi" w:cstheme="minorBidi"/>
          <w:sz w:val="24"/>
          <w:szCs w:val="24"/>
          <w:shd w:val="clear" w:color="auto" w:fill="FFFFFF"/>
        </w:rPr>
        <w:t>footing</w:t>
      </w:r>
      <w:r w:rsidRPr="00A310A5">
        <w:rPr>
          <w:rFonts w:asciiTheme="minorBidi" w:hAnsiTheme="minorBidi" w:cstheme="minorBidi"/>
          <w:sz w:val="24"/>
          <w:szCs w:val="24"/>
          <w:shd w:val="clear" w:color="auto" w:fill="FFFFFF"/>
        </w:rPr>
        <w:t xml:space="preserve">. Once again, there is a reality of real war, </w:t>
      </w:r>
      <w:r w:rsidR="00A83D43" w:rsidRPr="00A310A5">
        <w:rPr>
          <w:rFonts w:asciiTheme="minorBidi" w:hAnsiTheme="minorBidi" w:cstheme="minorBidi"/>
          <w:sz w:val="24"/>
          <w:szCs w:val="24"/>
          <w:shd w:val="clear" w:color="auto" w:fill="FFFFFF"/>
        </w:rPr>
        <w:t>in its plain sense, in our land, and even the Divine promise exists: "When you go forth to battle… and the Lord your God delivers them into your hands." Only that on the level of allusion, we must know that there is also a war against the evil inclination, and even regarding that war</w:t>
      </w:r>
      <w:r w:rsidR="00CD7D11">
        <w:rPr>
          <w:rFonts w:asciiTheme="minorBidi" w:hAnsiTheme="minorBidi" w:cstheme="minorBidi"/>
          <w:sz w:val="24"/>
          <w:szCs w:val="24"/>
          <w:shd w:val="clear" w:color="auto" w:fill="FFFFFF"/>
        </w:rPr>
        <w:t>,</w:t>
      </w:r>
      <w:r w:rsidR="00A83D43" w:rsidRPr="00A310A5">
        <w:rPr>
          <w:rFonts w:asciiTheme="minorBidi" w:hAnsiTheme="minorBidi" w:cstheme="minorBidi"/>
          <w:sz w:val="24"/>
          <w:szCs w:val="24"/>
          <w:shd w:val="clear" w:color="auto" w:fill="FFFFFF"/>
        </w:rPr>
        <w:t xml:space="preserve"> we are promised: "And the Lord your God delivers them into your hands." </w:t>
      </w:r>
    </w:p>
    <w:p w14:paraId="77C6C06A" w14:textId="5153E7A9" w:rsidR="00421A8C" w:rsidRPr="00A310A5" w:rsidRDefault="00A83D43" w:rsidP="00D4171D">
      <w:pPr>
        <w:pStyle w:val="BlockText"/>
        <w:widowControl w:val="0"/>
        <w:spacing w:line="240" w:lineRule="auto"/>
        <w:ind w:left="720"/>
        <w:rPr>
          <w:rFonts w:asciiTheme="minorBidi" w:hAnsiTheme="minorBidi" w:cstheme="minorBidi"/>
          <w:sz w:val="24"/>
          <w:szCs w:val="24"/>
          <w:shd w:val="clear" w:color="auto" w:fill="FFFFFF"/>
        </w:rPr>
      </w:pPr>
      <w:r w:rsidRPr="00A310A5">
        <w:rPr>
          <w:rFonts w:asciiTheme="minorBidi" w:hAnsiTheme="minorBidi" w:cstheme="minorBidi"/>
          <w:sz w:val="24"/>
          <w:szCs w:val="24"/>
          <w:shd w:val="clear" w:color="auto" w:fill="FFFFFF"/>
        </w:rPr>
        <w:t xml:space="preserve">And thus, the </w:t>
      </w:r>
      <w:r w:rsidR="00CD7D11">
        <w:rPr>
          <w:rFonts w:asciiTheme="minorBidi" w:hAnsiTheme="minorBidi" w:cstheme="minorBidi"/>
          <w:sz w:val="24"/>
          <w:szCs w:val="24"/>
          <w:shd w:val="clear" w:color="auto" w:fill="FFFFFF"/>
        </w:rPr>
        <w:t xml:space="preserve">halakhic </w:t>
      </w:r>
      <w:r w:rsidRPr="00A310A5">
        <w:rPr>
          <w:rFonts w:asciiTheme="minorBidi" w:hAnsiTheme="minorBidi" w:cstheme="minorBidi"/>
          <w:sz w:val="24"/>
          <w:szCs w:val="24"/>
          <w:shd w:val="clear" w:color="auto" w:fill="FFFFFF"/>
        </w:rPr>
        <w:t xml:space="preserve">problems of war </w:t>
      </w:r>
      <w:r w:rsidR="002A21D1" w:rsidRPr="00A310A5">
        <w:rPr>
          <w:rFonts w:asciiTheme="minorBidi" w:hAnsiTheme="minorBidi" w:cstheme="minorBidi"/>
          <w:sz w:val="24"/>
          <w:szCs w:val="24"/>
          <w:shd w:val="clear" w:color="auto" w:fill="FFFFFF"/>
        </w:rPr>
        <w:t xml:space="preserve">are </w:t>
      </w:r>
      <w:r w:rsidR="002E1824">
        <w:rPr>
          <w:rFonts w:asciiTheme="minorBidi" w:hAnsiTheme="minorBidi" w:cstheme="minorBidi"/>
          <w:sz w:val="24"/>
          <w:szCs w:val="24"/>
          <w:shd w:val="clear" w:color="auto" w:fill="FFFFFF"/>
        </w:rPr>
        <w:t>actualized</w:t>
      </w:r>
      <w:r w:rsidR="002E1824" w:rsidRPr="00A310A5" w:rsidDel="002E1824">
        <w:rPr>
          <w:rFonts w:asciiTheme="minorBidi" w:hAnsiTheme="minorBidi" w:cstheme="minorBidi"/>
          <w:sz w:val="24"/>
          <w:szCs w:val="24"/>
          <w:shd w:val="clear" w:color="auto" w:fill="FFFFFF"/>
        </w:rPr>
        <w:t xml:space="preserve"> </w:t>
      </w:r>
      <w:r w:rsidR="002A21D1" w:rsidRPr="00A310A5">
        <w:rPr>
          <w:rFonts w:asciiTheme="minorBidi" w:hAnsiTheme="minorBidi" w:cstheme="minorBidi"/>
          <w:sz w:val="24"/>
          <w:szCs w:val="24"/>
          <w:shd w:val="clear" w:color="auto" w:fill="FFFFFF"/>
        </w:rPr>
        <w:t>in the State of Israel. (</w:t>
      </w:r>
      <w:r w:rsidR="002A21D1" w:rsidRPr="00A310A5">
        <w:rPr>
          <w:rFonts w:asciiTheme="minorBidi" w:hAnsiTheme="minorBidi" w:cstheme="minorBidi"/>
          <w:i/>
          <w:iCs/>
          <w:sz w:val="24"/>
          <w:szCs w:val="24"/>
          <w:shd w:val="clear" w:color="auto" w:fill="FFFFFF"/>
        </w:rPr>
        <w:t>Le-Or ha-Halakha</w:t>
      </w:r>
      <w:r w:rsidR="002A21D1" w:rsidRPr="00A310A5">
        <w:rPr>
          <w:rFonts w:asciiTheme="minorBidi" w:hAnsiTheme="minorBidi" w:cstheme="minorBidi"/>
          <w:sz w:val="24"/>
          <w:szCs w:val="24"/>
          <w:shd w:val="clear" w:color="auto" w:fill="FFFFFF"/>
        </w:rPr>
        <w:t xml:space="preserve">, </w:t>
      </w:r>
      <w:r w:rsidR="002A21D1" w:rsidRPr="00A310A5">
        <w:rPr>
          <w:rFonts w:asciiTheme="minorBidi" w:hAnsiTheme="minorBidi" w:cstheme="minorBidi"/>
          <w:i/>
          <w:iCs/>
          <w:sz w:val="24"/>
          <w:szCs w:val="24"/>
          <w:shd w:val="clear" w:color="auto" w:fill="FFFFFF"/>
        </w:rPr>
        <w:t>Ha-Milchama</w:t>
      </w:r>
      <w:r w:rsidR="002A21D1" w:rsidRPr="00A310A5">
        <w:rPr>
          <w:rFonts w:asciiTheme="minorBidi" w:hAnsiTheme="minorBidi" w:cstheme="minorBidi"/>
          <w:sz w:val="24"/>
          <w:szCs w:val="24"/>
          <w:shd w:val="clear" w:color="auto" w:fill="FFFFFF"/>
        </w:rPr>
        <w:t xml:space="preserve">, 2) </w:t>
      </w:r>
    </w:p>
    <w:p w14:paraId="1ED08AA9" w14:textId="77777777" w:rsidR="002A21D1" w:rsidRPr="00A310A5" w:rsidRDefault="002A21D1" w:rsidP="00D4171D">
      <w:pPr>
        <w:widowControl w:val="0"/>
        <w:spacing w:line="240" w:lineRule="auto"/>
        <w:rPr>
          <w:rFonts w:asciiTheme="minorBidi" w:hAnsiTheme="minorBidi" w:cstheme="minorBidi"/>
          <w:sz w:val="24"/>
          <w:szCs w:val="24"/>
          <w:shd w:val="clear" w:color="auto" w:fill="FFFFFF"/>
        </w:rPr>
      </w:pPr>
    </w:p>
    <w:p w14:paraId="41643B74" w14:textId="5044009A" w:rsidR="00421A8C" w:rsidRPr="00A310A5" w:rsidRDefault="002A21D1" w:rsidP="00D4171D">
      <w:pPr>
        <w:widowControl w:val="0"/>
        <w:spacing w:line="240" w:lineRule="auto"/>
        <w:ind w:firstLine="720"/>
        <w:rPr>
          <w:rFonts w:asciiTheme="minorBidi" w:hAnsiTheme="minorBidi" w:cstheme="minorBidi"/>
          <w:sz w:val="24"/>
          <w:szCs w:val="24"/>
          <w:shd w:val="clear" w:color="auto" w:fill="FFFFFF"/>
        </w:rPr>
      </w:pPr>
      <w:r w:rsidRPr="00A310A5">
        <w:rPr>
          <w:rFonts w:asciiTheme="minorBidi" w:hAnsiTheme="minorBidi" w:cstheme="minorBidi"/>
          <w:sz w:val="24"/>
          <w:szCs w:val="24"/>
          <w:shd w:val="clear" w:color="auto" w:fill="FFFFFF"/>
        </w:rPr>
        <w:t>When those laws of war became</w:t>
      </w:r>
      <w:r w:rsidR="00AB7FB3">
        <w:rPr>
          <w:rFonts w:asciiTheme="minorBidi" w:hAnsiTheme="minorBidi" w:cstheme="minorBidi"/>
          <w:sz w:val="24"/>
          <w:szCs w:val="24"/>
          <w:shd w:val="clear" w:color="auto" w:fill="FFFFFF"/>
        </w:rPr>
        <w:t xml:space="preserve"> </w:t>
      </w:r>
      <w:r w:rsidR="009060CD" w:rsidRPr="00A310A5">
        <w:rPr>
          <w:rFonts w:asciiTheme="minorBidi" w:hAnsiTheme="minorBidi" w:cstheme="minorBidi"/>
          <w:sz w:val="24"/>
          <w:szCs w:val="24"/>
          <w:shd w:val="clear" w:color="auto" w:fill="FFFFFF"/>
        </w:rPr>
        <w:t>practical</w:t>
      </w:r>
      <w:r w:rsidR="009060CD">
        <w:rPr>
          <w:rFonts w:asciiTheme="minorBidi" w:hAnsiTheme="minorBidi" w:cstheme="minorBidi"/>
          <w:sz w:val="24"/>
          <w:szCs w:val="24"/>
          <w:shd w:val="clear" w:color="auto" w:fill="FFFFFF"/>
        </w:rPr>
        <w:t xml:space="preserve"> </w:t>
      </w:r>
      <w:r w:rsidR="00AB7FB3">
        <w:rPr>
          <w:rFonts w:asciiTheme="minorBidi" w:hAnsiTheme="minorBidi" w:cstheme="minorBidi"/>
          <w:sz w:val="24"/>
          <w:szCs w:val="24"/>
          <w:shd w:val="clear" w:color="auto" w:fill="FFFFFF"/>
        </w:rPr>
        <w:t>once again</w:t>
      </w:r>
      <w:r w:rsidRPr="00A310A5">
        <w:rPr>
          <w:rFonts w:asciiTheme="minorBidi" w:hAnsiTheme="minorBidi" w:cstheme="minorBidi"/>
          <w:sz w:val="24"/>
          <w:szCs w:val="24"/>
          <w:shd w:val="clear" w:color="auto" w:fill="FFFFFF"/>
        </w:rPr>
        <w:t xml:space="preserve">, already in the days of the </w:t>
      </w:r>
      <w:r w:rsidR="00421A8C" w:rsidRPr="00A310A5">
        <w:rPr>
          <w:rFonts w:asciiTheme="minorBidi" w:hAnsiTheme="minorBidi" w:cstheme="minorBidi"/>
          <w:sz w:val="24"/>
          <w:szCs w:val="24"/>
          <w:shd w:val="clear" w:color="auto" w:fill="FFFFFF"/>
        </w:rPr>
        <w:t xml:space="preserve">underground and the fighting brigades, and even more so after the establishment of the State of Israel, the rabbis in </w:t>
      </w:r>
      <w:r w:rsidRPr="00A310A5">
        <w:rPr>
          <w:rFonts w:asciiTheme="minorBidi" w:hAnsiTheme="minorBidi" w:cstheme="minorBidi"/>
          <w:sz w:val="24"/>
          <w:szCs w:val="24"/>
          <w:shd w:val="clear" w:color="auto" w:fill="FFFFFF"/>
        </w:rPr>
        <w:t xml:space="preserve">and outside </w:t>
      </w:r>
      <w:r w:rsidR="00421A8C" w:rsidRPr="00A310A5">
        <w:rPr>
          <w:rFonts w:asciiTheme="minorBidi" w:hAnsiTheme="minorBidi" w:cstheme="minorBidi"/>
          <w:sz w:val="24"/>
          <w:szCs w:val="24"/>
          <w:shd w:val="clear" w:color="auto" w:fill="FFFFFF"/>
        </w:rPr>
        <w:t xml:space="preserve">the IDF </w:t>
      </w:r>
      <w:r w:rsidR="009060CD">
        <w:rPr>
          <w:rFonts w:asciiTheme="minorBidi" w:hAnsiTheme="minorBidi" w:cstheme="minorBidi"/>
          <w:sz w:val="24"/>
          <w:szCs w:val="24"/>
          <w:shd w:val="clear" w:color="auto" w:fill="FFFFFF"/>
        </w:rPr>
        <w:t>had</w:t>
      </w:r>
      <w:r w:rsidR="00421A8C" w:rsidRPr="00A310A5">
        <w:rPr>
          <w:rFonts w:asciiTheme="minorBidi" w:hAnsiTheme="minorBidi" w:cstheme="minorBidi"/>
          <w:sz w:val="24"/>
          <w:szCs w:val="24"/>
          <w:shd w:val="clear" w:color="auto" w:fill="FFFFFF"/>
        </w:rPr>
        <w:t xml:space="preserve"> to </w:t>
      </w:r>
      <w:r w:rsidRPr="00A310A5">
        <w:rPr>
          <w:rFonts w:asciiTheme="minorBidi" w:hAnsiTheme="minorBidi" w:cstheme="minorBidi"/>
          <w:sz w:val="24"/>
          <w:szCs w:val="24"/>
          <w:shd w:val="clear" w:color="auto" w:fill="FFFFFF"/>
        </w:rPr>
        <w:t>address</w:t>
      </w:r>
      <w:r w:rsidR="00421A8C" w:rsidRPr="00A310A5">
        <w:rPr>
          <w:rFonts w:asciiTheme="minorBidi" w:hAnsiTheme="minorBidi" w:cstheme="minorBidi"/>
          <w:sz w:val="24"/>
          <w:szCs w:val="24"/>
          <w:shd w:val="clear" w:color="auto" w:fill="FFFFFF"/>
        </w:rPr>
        <w:t xml:space="preserve"> them </w:t>
      </w:r>
      <w:r w:rsidRPr="00A310A5">
        <w:rPr>
          <w:rFonts w:asciiTheme="minorBidi" w:hAnsiTheme="minorBidi" w:cstheme="minorBidi"/>
          <w:sz w:val="24"/>
          <w:szCs w:val="24"/>
          <w:shd w:val="clear" w:color="auto" w:fill="FFFFFF"/>
        </w:rPr>
        <w:t>without having clear halak</w:t>
      </w:r>
      <w:r w:rsidR="00421A8C" w:rsidRPr="00A310A5">
        <w:rPr>
          <w:rFonts w:asciiTheme="minorBidi" w:hAnsiTheme="minorBidi" w:cstheme="minorBidi"/>
          <w:sz w:val="24"/>
          <w:szCs w:val="24"/>
          <w:shd w:val="clear" w:color="auto" w:fill="FFFFFF"/>
        </w:rPr>
        <w:t xml:space="preserve">hic precedents. </w:t>
      </w:r>
      <w:r w:rsidR="00D1411B" w:rsidRPr="00A310A5">
        <w:rPr>
          <w:rFonts w:asciiTheme="minorBidi" w:hAnsiTheme="minorBidi" w:cstheme="minorBidi"/>
          <w:sz w:val="24"/>
          <w:szCs w:val="24"/>
          <w:shd w:val="clear" w:color="auto" w:fill="FFFFFF"/>
        </w:rPr>
        <w:t>Regarding this matter,</w:t>
      </w:r>
      <w:r w:rsidR="00D15B6D" w:rsidRPr="00A310A5">
        <w:rPr>
          <w:rFonts w:asciiTheme="minorBidi" w:hAnsiTheme="minorBidi" w:cstheme="minorBidi"/>
          <w:sz w:val="24"/>
          <w:szCs w:val="24"/>
          <w:shd w:val="clear" w:color="auto" w:fill="FFFFFF"/>
        </w:rPr>
        <w:t xml:space="preserve"> Major</w:t>
      </w:r>
      <w:r w:rsidR="00D1411B" w:rsidRPr="00A310A5">
        <w:rPr>
          <w:rFonts w:asciiTheme="minorBidi" w:hAnsiTheme="minorBidi" w:cstheme="minorBidi"/>
          <w:sz w:val="24"/>
          <w:szCs w:val="24"/>
          <w:shd w:val="clear" w:color="auto" w:fill="FFFFFF"/>
        </w:rPr>
        <w:t xml:space="preserve"> General Rabbi Shlomo Goren wrote:  </w:t>
      </w:r>
    </w:p>
    <w:p w14:paraId="3D49A49C" w14:textId="77777777" w:rsidR="00D1411B" w:rsidRPr="00A310A5" w:rsidRDefault="00D1411B" w:rsidP="00D4171D">
      <w:pPr>
        <w:widowControl w:val="0"/>
        <w:spacing w:line="240" w:lineRule="auto"/>
        <w:rPr>
          <w:rFonts w:asciiTheme="minorBidi" w:hAnsiTheme="minorBidi" w:cstheme="minorBidi"/>
          <w:sz w:val="24"/>
          <w:szCs w:val="24"/>
          <w:shd w:val="clear" w:color="auto" w:fill="FFFFFF"/>
        </w:rPr>
      </w:pPr>
    </w:p>
    <w:p w14:paraId="4D3CDBD9" w14:textId="07035B99" w:rsidR="00421A8C" w:rsidRPr="00A310A5" w:rsidRDefault="00421A8C" w:rsidP="00D4171D">
      <w:pPr>
        <w:pStyle w:val="BlockText"/>
        <w:widowControl w:val="0"/>
        <w:spacing w:line="240" w:lineRule="auto"/>
        <w:ind w:left="720"/>
        <w:rPr>
          <w:rFonts w:asciiTheme="minorBidi" w:hAnsiTheme="minorBidi" w:cstheme="minorBidi"/>
          <w:sz w:val="24"/>
          <w:szCs w:val="24"/>
          <w:shd w:val="clear" w:color="auto" w:fill="FFFFFF"/>
        </w:rPr>
      </w:pPr>
      <w:r w:rsidRPr="00A310A5">
        <w:rPr>
          <w:rFonts w:asciiTheme="minorBidi" w:hAnsiTheme="minorBidi" w:cstheme="minorBidi"/>
          <w:sz w:val="24"/>
          <w:szCs w:val="24"/>
          <w:shd w:val="clear" w:color="auto" w:fill="FFFFFF"/>
        </w:rPr>
        <w:t xml:space="preserve">This must be known. All the laws of the Torah, all the </w:t>
      </w:r>
      <w:r w:rsidRPr="00A310A5">
        <w:rPr>
          <w:rFonts w:asciiTheme="minorBidi" w:hAnsiTheme="minorBidi" w:cstheme="minorBidi"/>
          <w:i/>
          <w:iCs/>
          <w:sz w:val="24"/>
          <w:szCs w:val="24"/>
          <w:shd w:val="clear" w:color="auto" w:fill="FFFFFF"/>
        </w:rPr>
        <w:t>mitzvot</w:t>
      </w:r>
      <w:r w:rsidR="00335AFC" w:rsidRPr="00A310A5">
        <w:rPr>
          <w:rFonts w:asciiTheme="minorBidi" w:hAnsiTheme="minorBidi" w:cstheme="minorBidi"/>
          <w:sz w:val="24"/>
          <w:szCs w:val="24"/>
          <w:shd w:val="clear" w:color="auto" w:fill="FFFFFF"/>
        </w:rPr>
        <w:t xml:space="preserve"> </w:t>
      </w:r>
      <w:r w:rsidRPr="00A310A5">
        <w:rPr>
          <w:rFonts w:asciiTheme="minorBidi" w:hAnsiTheme="minorBidi" w:cstheme="minorBidi"/>
          <w:sz w:val="24"/>
          <w:szCs w:val="24"/>
          <w:shd w:val="clear" w:color="auto" w:fill="FFFFFF"/>
        </w:rPr>
        <w:t>which are practiced at this time, have an unbroken, continuous tradition, since the Sanhedrin during the</w:t>
      </w:r>
      <w:r w:rsidR="00335AFC" w:rsidRPr="00A310A5">
        <w:rPr>
          <w:rFonts w:asciiTheme="minorBidi" w:hAnsiTheme="minorBidi" w:cstheme="minorBidi"/>
          <w:sz w:val="24"/>
          <w:szCs w:val="24"/>
          <w:shd w:val="clear" w:color="auto" w:fill="FFFFFF"/>
        </w:rPr>
        <w:t xml:space="preserve"> period of the</w:t>
      </w:r>
      <w:r w:rsidRPr="00A310A5">
        <w:rPr>
          <w:rFonts w:asciiTheme="minorBidi" w:hAnsiTheme="minorBidi" w:cstheme="minorBidi"/>
          <w:sz w:val="24"/>
          <w:szCs w:val="24"/>
          <w:shd w:val="clear" w:color="auto" w:fill="FFFFFF"/>
        </w:rPr>
        <w:t xml:space="preserve"> Temple</w:t>
      </w:r>
      <w:r w:rsidR="00335AFC" w:rsidRPr="00A310A5">
        <w:rPr>
          <w:rFonts w:asciiTheme="minorBidi" w:hAnsiTheme="minorBidi" w:cstheme="minorBidi"/>
          <w:sz w:val="24"/>
          <w:szCs w:val="24"/>
          <w:shd w:val="clear" w:color="auto" w:fill="FFFFFF"/>
        </w:rPr>
        <w:t xml:space="preserve">… </w:t>
      </w:r>
      <w:r w:rsidRPr="00A310A5">
        <w:rPr>
          <w:rFonts w:asciiTheme="minorBidi" w:hAnsiTheme="minorBidi" w:cstheme="minorBidi"/>
          <w:sz w:val="24"/>
          <w:szCs w:val="24"/>
          <w:shd w:val="clear" w:color="auto" w:fill="FFFFFF"/>
        </w:rPr>
        <w:t xml:space="preserve">until this day. </w:t>
      </w:r>
      <w:r w:rsidR="00335AFC" w:rsidRPr="00A310A5">
        <w:rPr>
          <w:rFonts w:asciiTheme="minorBidi" w:hAnsiTheme="minorBidi" w:cstheme="minorBidi"/>
          <w:sz w:val="24"/>
          <w:szCs w:val="24"/>
          <w:shd w:val="clear" w:color="auto" w:fill="FFFFFF"/>
          <w:lang w:val="en-GB"/>
        </w:rPr>
        <w:t>At the end</w:t>
      </w:r>
      <w:r w:rsidRPr="00A310A5">
        <w:rPr>
          <w:rFonts w:asciiTheme="minorBidi" w:hAnsiTheme="minorBidi" w:cstheme="minorBidi"/>
          <w:sz w:val="24"/>
          <w:szCs w:val="24"/>
          <w:shd w:val="clear" w:color="auto" w:fill="FFFFFF"/>
        </w:rPr>
        <w:t xml:space="preserve">, we have a </w:t>
      </w:r>
      <w:r w:rsidR="00335AFC" w:rsidRPr="00A310A5">
        <w:rPr>
          <w:rFonts w:asciiTheme="minorBidi" w:hAnsiTheme="minorBidi" w:cstheme="minorBidi"/>
          <w:i/>
          <w:iCs/>
          <w:sz w:val="24"/>
          <w:szCs w:val="24"/>
          <w:shd w:val="clear" w:color="auto" w:fill="FFFFFF"/>
        </w:rPr>
        <w:t>Shulchan Arukh</w:t>
      </w:r>
      <w:r w:rsidR="00335AFC" w:rsidRPr="00A310A5">
        <w:rPr>
          <w:rFonts w:asciiTheme="minorBidi" w:hAnsiTheme="minorBidi" w:cstheme="minorBidi"/>
          <w:sz w:val="24"/>
          <w:szCs w:val="24"/>
          <w:shd w:val="clear" w:color="auto" w:fill="FFFFFF"/>
        </w:rPr>
        <w:t xml:space="preserve">, in which almost everything, large and small, is stated explicitly… In contrast, </w:t>
      </w:r>
      <w:r w:rsidRPr="00A310A5">
        <w:rPr>
          <w:rFonts w:asciiTheme="minorBidi" w:hAnsiTheme="minorBidi" w:cstheme="minorBidi"/>
          <w:sz w:val="24"/>
          <w:szCs w:val="24"/>
          <w:shd w:val="clear" w:color="auto" w:fill="FFFFFF"/>
        </w:rPr>
        <w:t>we do not have any parallel tradition regarding life in the Jewish army. For two thousand years</w:t>
      </w:r>
      <w:r w:rsidR="005313ED">
        <w:rPr>
          <w:rFonts w:asciiTheme="minorBidi" w:hAnsiTheme="minorBidi" w:cstheme="minorBidi"/>
          <w:sz w:val="24"/>
          <w:szCs w:val="24"/>
          <w:shd w:val="clear" w:color="auto" w:fill="FFFFFF"/>
        </w:rPr>
        <w:t>,</w:t>
      </w:r>
      <w:r w:rsidRPr="00A310A5">
        <w:rPr>
          <w:rFonts w:asciiTheme="minorBidi" w:hAnsiTheme="minorBidi" w:cstheme="minorBidi"/>
          <w:sz w:val="24"/>
          <w:szCs w:val="24"/>
          <w:shd w:val="clear" w:color="auto" w:fill="FFFFFF"/>
        </w:rPr>
        <w:t xml:space="preserve"> we have not had an army. We do not know what obligates us</w:t>
      </w:r>
      <w:r w:rsidR="009F4992">
        <w:rPr>
          <w:rFonts w:asciiTheme="minorBidi" w:hAnsiTheme="minorBidi" w:cstheme="minorBidi"/>
          <w:sz w:val="24"/>
          <w:szCs w:val="24"/>
          <w:shd w:val="clear" w:color="auto" w:fill="FFFFFF"/>
        </w:rPr>
        <w:t xml:space="preserve">, </w:t>
      </w:r>
      <w:r w:rsidR="00180560">
        <w:rPr>
          <w:rFonts w:asciiTheme="minorBidi" w:hAnsiTheme="minorBidi" w:cstheme="minorBidi"/>
          <w:sz w:val="24"/>
          <w:szCs w:val="24"/>
          <w:shd w:val="clear" w:color="auto" w:fill="FFFFFF"/>
        </w:rPr>
        <w:t>out of</w:t>
      </w:r>
      <w:r w:rsidRPr="00A310A5">
        <w:rPr>
          <w:rFonts w:asciiTheme="minorBidi" w:hAnsiTheme="minorBidi" w:cstheme="minorBidi"/>
          <w:sz w:val="24"/>
          <w:szCs w:val="24"/>
          <w:shd w:val="clear" w:color="auto" w:fill="FFFFFF"/>
        </w:rPr>
        <w:t xml:space="preserve"> all the </w:t>
      </w:r>
      <w:r w:rsidRPr="00A310A5">
        <w:rPr>
          <w:rFonts w:asciiTheme="minorBidi" w:hAnsiTheme="minorBidi" w:cstheme="minorBidi"/>
          <w:i/>
          <w:iCs/>
          <w:sz w:val="24"/>
          <w:szCs w:val="24"/>
          <w:shd w:val="clear" w:color="auto" w:fill="FFFFFF"/>
        </w:rPr>
        <w:t>mitzvot</w:t>
      </w:r>
      <w:r w:rsidR="00335AFC" w:rsidRPr="00A310A5">
        <w:rPr>
          <w:rFonts w:asciiTheme="minorBidi" w:hAnsiTheme="minorBidi" w:cstheme="minorBidi"/>
          <w:sz w:val="24"/>
          <w:szCs w:val="24"/>
          <w:shd w:val="clear" w:color="auto" w:fill="FFFFFF"/>
        </w:rPr>
        <w:t xml:space="preserve"> of the </w:t>
      </w:r>
      <w:r w:rsidR="00335AFC" w:rsidRPr="00A310A5">
        <w:rPr>
          <w:rFonts w:asciiTheme="minorBidi" w:hAnsiTheme="minorBidi" w:cstheme="minorBidi"/>
          <w:i/>
          <w:iCs/>
          <w:sz w:val="24"/>
          <w:szCs w:val="24"/>
          <w:shd w:val="clear" w:color="auto" w:fill="FFFFFF"/>
        </w:rPr>
        <w:t>Shulchan Aruk</w:t>
      </w:r>
      <w:r w:rsidRPr="00A310A5">
        <w:rPr>
          <w:rFonts w:asciiTheme="minorBidi" w:hAnsiTheme="minorBidi" w:cstheme="minorBidi"/>
          <w:i/>
          <w:iCs/>
          <w:sz w:val="24"/>
          <w:szCs w:val="24"/>
          <w:shd w:val="clear" w:color="auto" w:fill="FFFFFF"/>
        </w:rPr>
        <w:t>h</w:t>
      </w:r>
      <w:r w:rsidR="00180560">
        <w:rPr>
          <w:rFonts w:asciiTheme="minorBidi" w:hAnsiTheme="minorBidi" w:cstheme="minorBidi"/>
          <w:sz w:val="24"/>
          <w:szCs w:val="24"/>
          <w:shd w:val="clear" w:color="auto" w:fill="FFFFFF"/>
        </w:rPr>
        <w:t>,</w:t>
      </w:r>
      <w:r w:rsidRPr="00A310A5">
        <w:rPr>
          <w:rFonts w:asciiTheme="minorBidi" w:hAnsiTheme="minorBidi" w:cstheme="minorBidi"/>
          <w:sz w:val="24"/>
          <w:szCs w:val="24"/>
          <w:shd w:val="clear" w:color="auto" w:fill="FFFFFF"/>
        </w:rPr>
        <w:t xml:space="preserve"> in the army. Does the army have a special </w:t>
      </w:r>
      <w:r w:rsidR="00335AFC" w:rsidRPr="00A310A5">
        <w:rPr>
          <w:rFonts w:asciiTheme="minorBidi" w:hAnsiTheme="minorBidi" w:cstheme="minorBidi"/>
          <w:i/>
          <w:iCs/>
          <w:sz w:val="24"/>
          <w:szCs w:val="24"/>
          <w:shd w:val="clear" w:color="auto" w:fill="FFFFFF"/>
        </w:rPr>
        <w:t>Shulchan Aruk</w:t>
      </w:r>
      <w:r w:rsidRPr="00A310A5">
        <w:rPr>
          <w:rFonts w:asciiTheme="minorBidi" w:hAnsiTheme="minorBidi" w:cstheme="minorBidi"/>
          <w:i/>
          <w:iCs/>
          <w:sz w:val="24"/>
          <w:szCs w:val="24"/>
          <w:shd w:val="clear" w:color="auto" w:fill="FFFFFF"/>
        </w:rPr>
        <w:t>h</w:t>
      </w:r>
      <w:r w:rsidRPr="00A310A5">
        <w:rPr>
          <w:rFonts w:asciiTheme="minorBidi" w:hAnsiTheme="minorBidi" w:cstheme="minorBidi"/>
          <w:sz w:val="24"/>
          <w:szCs w:val="24"/>
          <w:shd w:val="clear" w:color="auto" w:fill="FFFFFF"/>
        </w:rPr>
        <w:t xml:space="preserve">? Does </w:t>
      </w:r>
      <w:r w:rsidR="00335AFC" w:rsidRPr="00A310A5">
        <w:rPr>
          <w:rFonts w:asciiTheme="minorBidi" w:hAnsiTheme="minorBidi" w:cstheme="minorBidi"/>
          <w:sz w:val="24"/>
          <w:szCs w:val="24"/>
          <w:shd w:val="clear" w:color="auto" w:fill="FFFFFF"/>
        </w:rPr>
        <w:t>it</w:t>
      </w:r>
      <w:r w:rsidRPr="00A310A5">
        <w:rPr>
          <w:rFonts w:asciiTheme="minorBidi" w:hAnsiTheme="minorBidi" w:cstheme="minorBidi"/>
          <w:sz w:val="24"/>
          <w:szCs w:val="24"/>
          <w:shd w:val="clear" w:color="auto" w:fill="FFFFFF"/>
        </w:rPr>
        <w:t xml:space="preserve"> have special </w:t>
      </w:r>
      <w:r w:rsidR="00335AFC" w:rsidRPr="00A310A5">
        <w:rPr>
          <w:rFonts w:asciiTheme="minorBidi" w:hAnsiTheme="minorBidi" w:cstheme="minorBidi"/>
          <w:sz w:val="24"/>
          <w:szCs w:val="24"/>
          <w:shd w:val="clear" w:color="auto" w:fill="FFFFFF"/>
        </w:rPr>
        <w:t>allowances</w:t>
      </w:r>
      <w:r w:rsidRPr="00A310A5">
        <w:rPr>
          <w:rFonts w:asciiTheme="minorBidi" w:hAnsiTheme="minorBidi" w:cstheme="minorBidi"/>
          <w:sz w:val="24"/>
          <w:szCs w:val="24"/>
          <w:shd w:val="clear" w:color="auto" w:fill="FFFFFF"/>
        </w:rPr>
        <w:t>? And if so, what are th</w:t>
      </w:r>
      <w:r w:rsidR="00AB7FB3">
        <w:rPr>
          <w:rFonts w:asciiTheme="minorBidi" w:hAnsiTheme="minorBidi" w:cstheme="minorBidi"/>
          <w:sz w:val="24"/>
          <w:szCs w:val="24"/>
          <w:shd w:val="clear" w:color="auto" w:fill="FFFFFF"/>
        </w:rPr>
        <w:t>os</w:t>
      </w:r>
      <w:r w:rsidRPr="00A310A5">
        <w:rPr>
          <w:rFonts w:asciiTheme="minorBidi" w:hAnsiTheme="minorBidi" w:cstheme="minorBidi"/>
          <w:sz w:val="24"/>
          <w:szCs w:val="24"/>
          <w:shd w:val="clear" w:color="auto" w:fill="FFFFFF"/>
        </w:rPr>
        <w:t xml:space="preserve">e </w:t>
      </w:r>
      <w:r w:rsidR="00335AFC" w:rsidRPr="00A310A5">
        <w:rPr>
          <w:rFonts w:asciiTheme="minorBidi" w:hAnsiTheme="minorBidi" w:cstheme="minorBidi"/>
          <w:sz w:val="24"/>
          <w:szCs w:val="24"/>
          <w:shd w:val="clear" w:color="auto" w:fill="FFFFFF"/>
        </w:rPr>
        <w:t>allowances</w:t>
      </w:r>
      <w:r w:rsidRPr="00A310A5">
        <w:rPr>
          <w:rFonts w:asciiTheme="minorBidi" w:hAnsiTheme="minorBidi" w:cstheme="minorBidi"/>
          <w:sz w:val="24"/>
          <w:szCs w:val="24"/>
          <w:shd w:val="clear" w:color="auto" w:fill="FFFFFF"/>
        </w:rPr>
        <w:t>?</w:t>
      </w:r>
    </w:p>
    <w:p w14:paraId="32CAF23E" w14:textId="44650204" w:rsidR="00421A8C" w:rsidRPr="00A310A5" w:rsidRDefault="00335AFC" w:rsidP="00D4171D">
      <w:pPr>
        <w:pStyle w:val="BlockText"/>
        <w:widowControl w:val="0"/>
        <w:spacing w:line="240" w:lineRule="auto"/>
        <w:ind w:left="720"/>
        <w:rPr>
          <w:rFonts w:asciiTheme="minorBidi" w:hAnsiTheme="minorBidi" w:cstheme="minorBidi"/>
          <w:sz w:val="24"/>
          <w:szCs w:val="24"/>
          <w:shd w:val="clear" w:color="auto" w:fill="FFFFFF"/>
        </w:rPr>
      </w:pPr>
      <w:r w:rsidRPr="00A310A5">
        <w:rPr>
          <w:rFonts w:asciiTheme="minorBidi" w:hAnsiTheme="minorBidi" w:cstheme="minorBidi"/>
          <w:sz w:val="24"/>
          <w:szCs w:val="24"/>
          <w:shd w:val="clear" w:color="auto" w:fill="FFFFFF"/>
        </w:rPr>
        <w:t>…</w:t>
      </w:r>
      <w:r w:rsidR="00421A8C" w:rsidRPr="00A310A5">
        <w:rPr>
          <w:rFonts w:asciiTheme="minorBidi" w:hAnsiTheme="minorBidi" w:cstheme="minorBidi"/>
          <w:sz w:val="24"/>
          <w:szCs w:val="24"/>
          <w:shd w:val="clear" w:color="auto" w:fill="FFFFFF"/>
        </w:rPr>
        <w:t xml:space="preserve">I </w:t>
      </w:r>
      <w:r w:rsidRPr="00A310A5">
        <w:rPr>
          <w:rFonts w:asciiTheme="minorBidi" w:hAnsiTheme="minorBidi" w:cstheme="minorBidi"/>
          <w:sz w:val="24"/>
          <w:szCs w:val="24"/>
          <w:shd w:val="clear" w:color="auto" w:fill="FFFFFF"/>
        </w:rPr>
        <w:t>kn</w:t>
      </w:r>
      <w:r w:rsidR="003749BF" w:rsidRPr="00A310A5">
        <w:rPr>
          <w:rFonts w:asciiTheme="minorBidi" w:hAnsiTheme="minorBidi" w:cstheme="minorBidi"/>
          <w:sz w:val="24"/>
          <w:szCs w:val="24"/>
          <w:shd w:val="clear" w:color="auto" w:fill="FFFFFF"/>
        </w:rPr>
        <w:t>e</w:t>
      </w:r>
      <w:r w:rsidRPr="00A310A5">
        <w:rPr>
          <w:rFonts w:asciiTheme="minorBidi" w:hAnsiTheme="minorBidi" w:cstheme="minorBidi"/>
          <w:sz w:val="24"/>
          <w:szCs w:val="24"/>
          <w:shd w:val="clear" w:color="auto" w:fill="FFFFFF"/>
        </w:rPr>
        <w:t>w</w:t>
      </w:r>
      <w:r w:rsidR="007229FD">
        <w:rPr>
          <w:rFonts w:asciiTheme="minorBidi" w:hAnsiTheme="minorBidi" w:cstheme="minorBidi"/>
          <w:sz w:val="24"/>
          <w:szCs w:val="24"/>
          <w:shd w:val="clear" w:color="auto" w:fill="FFFFFF"/>
        </w:rPr>
        <w:t>,</w:t>
      </w:r>
      <w:r w:rsidR="00421A8C" w:rsidRPr="00A310A5">
        <w:rPr>
          <w:rFonts w:asciiTheme="minorBidi" w:hAnsiTheme="minorBidi" w:cstheme="minorBidi"/>
          <w:sz w:val="24"/>
          <w:szCs w:val="24"/>
          <w:shd w:val="clear" w:color="auto" w:fill="FFFFFF"/>
        </w:rPr>
        <w:t xml:space="preserve"> wh</w:t>
      </w:r>
      <w:r w:rsidRPr="00A310A5">
        <w:rPr>
          <w:rFonts w:asciiTheme="minorBidi" w:hAnsiTheme="minorBidi" w:cstheme="minorBidi"/>
          <w:sz w:val="24"/>
          <w:szCs w:val="24"/>
          <w:shd w:val="clear" w:color="auto" w:fill="FFFFFF"/>
        </w:rPr>
        <w:t>en I enter</w:t>
      </w:r>
      <w:r w:rsidR="00AB7FB3">
        <w:rPr>
          <w:rFonts w:asciiTheme="minorBidi" w:hAnsiTheme="minorBidi" w:cstheme="minorBidi"/>
          <w:sz w:val="24"/>
          <w:szCs w:val="24"/>
          <w:shd w:val="clear" w:color="auto" w:fill="FFFFFF"/>
        </w:rPr>
        <w:t>ed</w:t>
      </w:r>
      <w:r w:rsidRPr="00A310A5">
        <w:rPr>
          <w:rFonts w:asciiTheme="minorBidi" w:hAnsiTheme="minorBidi" w:cstheme="minorBidi"/>
          <w:sz w:val="24"/>
          <w:szCs w:val="24"/>
          <w:shd w:val="clear" w:color="auto" w:fill="FFFFFF"/>
        </w:rPr>
        <w:t xml:space="preserve"> the position of </w:t>
      </w:r>
      <w:r w:rsidR="00DD1EF9" w:rsidRPr="00A310A5">
        <w:rPr>
          <w:rFonts w:asciiTheme="minorBidi" w:hAnsiTheme="minorBidi" w:cstheme="minorBidi"/>
          <w:sz w:val="24"/>
          <w:szCs w:val="24"/>
          <w:shd w:val="clear" w:color="auto" w:fill="FFFFFF"/>
        </w:rPr>
        <w:t>Chief R</w:t>
      </w:r>
      <w:r w:rsidR="00421A8C" w:rsidRPr="00A310A5">
        <w:rPr>
          <w:rFonts w:asciiTheme="minorBidi" w:hAnsiTheme="minorBidi" w:cstheme="minorBidi"/>
          <w:sz w:val="24"/>
          <w:szCs w:val="24"/>
          <w:shd w:val="clear" w:color="auto" w:fill="FFFFFF"/>
        </w:rPr>
        <w:t xml:space="preserve">abbi of the army, </w:t>
      </w:r>
      <w:r w:rsidR="00AB7FB3">
        <w:rPr>
          <w:rFonts w:asciiTheme="minorBidi" w:hAnsiTheme="minorBidi" w:cstheme="minorBidi"/>
          <w:sz w:val="24"/>
          <w:szCs w:val="24"/>
          <w:shd w:val="clear" w:color="auto" w:fill="FFFFFF"/>
        </w:rPr>
        <w:t xml:space="preserve">that </w:t>
      </w:r>
      <w:r w:rsidR="00421A8C" w:rsidRPr="00A310A5">
        <w:rPr>
          <w:rFonts w:asciiTheme="minorBidi" w:hAnsiTheme="minorBidi" w:cstheme="minorBidi"/>
          <w:sz w:val="24"/>
          <w:szCs w:val="24"/>
          <w:shd w:val="clear" w:color="auto" w:fill="FFFFFF"/>
        </w:rPr>
        <w:t xml:space="preserve">I </w:t>
      </w:r>
      <w:r w:rsidR="003749BF" w:rsidRPr="00A310A5">
        <w:rPr>
          <w:rFonts w:asciiTheme="minorBidi" w:hAnsiTheme="minorBidi" w:cstheme="minorBidi"/>
          <w:sz w:val="24"/>
          <w:szCs w:val="24"/>
          <w:shd w:val="clear" w:color="auto" w:fill="FFFFFF"/>
        </w:rPr>
        <w:t xml:space="preserve">would </w:t>
      </w:r>
      <w:r w:rsidR="00421A8C" w:rsidRPr="00A310A5">
        <w:rPr>
          <w:rFonts w:asciiTheme="minorBidi" w:hAnsiTheme="minorBidi" w:cstheme="minorBidi"/>
          <w:sz w:val="24"/>
          <w:szCs w:val="24"/>
          <w:shd w:val="clear" w:color="auto" w:fill="FFFFFF"/>
        </w:rPr>
        <w:t xml:space="preserve">have to create something out of nothing </w:t>
      </w:r>
      <w:r w:rsidR="003749BF" w:rsidRPr="00A310A5">
        <w:rPr>
          <w:rFonts w:asciiTheme="minorBidi" w:hAnsiTheme="minorBidi" w:cstheme="minorBidi"/>
          <w:sz w:val="24"/>
          <w:szCs w:val="24"/>
          <w:shd w:val="clear" w:color="auto" w:fill="FFFFFF"/>
        </w:rPr>
        <w:t>–</w:t>
      </w:r>
      <w:r w:rsidR="00421A8C" w:rsidRPr="00A310A5">
        <w:rPr>
          <w:rFonts w:asciiTheme="minorBidi" w:hAnsiTheme="minorBidi" w:cstheme="minorBidi"/>
          <w:sz w:val="24"/>
          <w:szCs w:val="24"/>
          <w:shd w:val="clear" w:color="auto" w:fill="FFFFFF"/>
        </w:rPr>
        <w:t xml:space="preserve"> I</w:t>
      </w:r>
      <w:r w:rsidR="003749BF" w:rsidRPr="00A310A5">
        <w:rPr>
          <w:rFonts w:asciiTheme="minorBidi" w:hAnsiTheme="minorBidi" w:cstheme="minorBidi"/>
          <w:sz w:val="24"/>
          <w:szCs w:val="24"/>
          <w:shd w:val="clear" w:color="auto" w:fill="FFFFFF"/>
        </w:rPr>
        <w:t xml:space="preserve"> would</w:t>
      </w:r>
      <w:r w:rsidR="00421A8C" w:rsidRPr="00A310A5">
        <w:rPr>
          <w:rFonts w:asciiTheme="minorBidi" w:hAnsiTheme="minorBidi" w:cstheme="minorBidi"/>
          <w:sz w:val="24"/>
          <w:szCs w:val="24"/>
          <w:shd w:val="clear" w:color="auto" w:fill="FFFFFF"/>
        </w:rPr>
        <w:t xml:space="preserve"> have to write and rewrite a </w:t>
      </w:r>
      <w:r w:rsidR="003749BF" w:rsidRPr="00A310A5">
        <w:rPr>
          <w:rFonts w:asciiTheme="minorBidi" w:hAnsiTheme="minorBidi" w:cstheme="minorBidi"/>
          <w:sz w:val="24"/>
          <w:szCs w:val="24"/>
          <w:shd w:val="clear" w:color="auto" w:fill="FFFFFF"/>
        </w:rPr>
        <w:t>"</w:t>
      </w:r>
      <w:r w:rsidR="003749BF" w:rsidRPr="00A310A5">
        <w:rPr>
          <w:rFonts w:asciiTheme="minorBidi" w:hAnsiTheme="minorBidi" w:cstheme="minorBidi"/>
          <w:i/>
          <w:iCs/>
          <w:sz w:val="24"/>
          <w:szCs w:val="24"/>
          <w:shd w:val="clear" w:color="auto" w:fill="FFFFFF"/>
        </w:rPr>
        <w:t>Military Shulchan Aruk</w:t>
      </w:r>
      <w:r w:rsidR="00421A8C" w:rsidRPr="00A310A5">
        <w:rPr>
          <w:rFonts w:asciiTheme="minorBidi" w:hAnsiTheme="minorBidi" w:cstheme="minorBidi"/>
          <w:i/>
          <w:iCs/>
          <w:sz w:val="24"/>
          <w:szCs w:val="24"/>
          <w:shd w:val="clear" w:color="auto" w:fill="FFFFFF"/>
        </w:rPr>
        <w:t>h</w:t>
      </w:r>
      <w:r w:rsidR="003749BF" w:rsidRPr="00A310A5">
        <w:rPr>
          <w:rFonts w:asciiTheme="minorBidi" w:hAnsiTheme="minorBidi" w:cstheme="minorBidi"/>
          <w:sz w:val="24"/>
          <w:szCs w:val="24"/>
          <w:shd w:val="clear" w:color="auto" w:fill="FFFFFF"/>
        </w:rPr>
        <w:t>" without having anywhere to take things from.</w:t>
      </w:r>
      <w:r w:rsidR="00421A8C" w:rsidRPr="00A310A5">
        <w:rPr>
          <w:rFonts w:asciiTheme="minorBidi" w:hAnsiTheme="minorBidi" w:cstheme="minorBidi"/>
          <w:sz w:val="24"/>
          <w:szCs w:val="24"/>
          <w:shd w:val="clear" w:color="auto" w:fill="FFFFFF"/>
        </w:rPr>
        <w:t xml:space="preserve"> I </w:t>
      </w:r>
      <w:r w:rsidR="003749BF" w:rsidRPr="00A310A5">
        <w:rPr>
          <w:rFonts w:asciiTheme="minorBidi" w:hAnsiTheme="minorBidi" w:cstheme="minorBidi"/>
          <w:sz w:val="24"/>
          <w:szCs w:val="24"/>
          <w:shd w:val="clear" w:color="auto" w:fill="FFFFFF"/>
        </w:rPr>
        <w:t xml:space="preserve">would </w:t>
      </w:r>
      <w:r w:rsidR="00421A8C" w:rsidRPr="00A310A5">
        <w:rPr>
          <w:rFonts w:asciiTheme="minorBidi" w:hAnsiTheme="minorBidi" w:cstheme="minorBidi"/>
          <w:sz w:val="24"/>
          <w:szCs w:val="24"/>
          <w:shd w:val="clear" w:color="auto" w:fill="FFFFFF"/>
        </w:rPr>
        <w:t xml:space="preserve">have to gather </w:t>
      </w:r>
      <w:r w:rsidR="003749BF" w:rsidRPr="00A310A5">
        <w:rPr>
          <w:rFonts w:asciiTheme="minorBidi" w:hAnsiTheme="minorBidi" w:cstheme="minorBidi"/>
          <w:sz w:val="24"/>
          <w:szCs w:val="24"/>
          <w:shd w:val="clear" w:color="auto" w:fill="FFFFFF"/>
        </w:rPr>
        <w:t xml:space="preserve">allusions </w:t>
      </w:r>
      <w:r w:rsidR="00421A8C" w:rsidRPr="00A310A5">
        <w:rPr>
          <w:rFonts w:asciiTheme="minorBidi" w:hAnsiTheme="minorBidi" w:cstheme="minorBidi"/>
          <w:sz w:val="24"/>
          <w:szCs w:val="24"/>
          <w:shd w:val="clear" w:color="auto" w:fill="FFFFFF"/>
        </w:rPr>
        <w:t>from here and there</w:t>
      </w:r>
      <w:r w:rsidR="003749BF" w:rsidRPr="00A310A5">
        <w:rPr>
          <w:rFonts w:asciiTheme="minorBidi" w:hAnsiTheme="minorBidi" w:cstheme="minorBidi"/>
          <w:sz w:val="24"/>
          <w:szCs w:val="24"/>
          <w:shd w:val="clear" w:color="auto" w:fill="FFFFFF"/>
        </w:rPr>
        <w:t xml:space="preserve">… It </w:t>
      </w:r>
      <w:r w:rsidR="00574C4D">
        <w:rPr>
          <w:rFonts w:asciiTheme="minorBidi" w:hAnsiTheme="minorBidi" w:cstheme="minorBidi"/>
          <w:sz w:val="24"/>
          <w:szCs w:val="24"/>
          <w:shd w:val="clear" w:color="auto" w:fill="FFFFFF"/>
        </w:rPr>
        <w:t>became</w:t>
      </w:r>
      <w:r w:rsidR="00574C4D" w:rsidRPr="00A310A5">
        <w:rPr>
          <w:rFonts w:asciiTheme="minorBidi" w:hAnsiTheme="minorBidi" w:cstheme="minorBidi"/>
          <w:sz w:val="24"/>
          <w:szCs w:val="24"/>
          <w:shd w:val="clear" w:color="auto" w:fill="FFFFFF"/>
        </w:rPr>
        <w:t xml:space="preserve"> </w:t>
      </w:r>
      <w:r w:rsidR="003749BF" w:rsidRPr="00A310A5">
        <w:rPr>
          <w:rFonts w:asciiTheme="minorBidi" w:hAnsiTheme="minorBidi" w:cstheme="minorBidi"/>
          <w:sz w:val="24"/>
          <w:szCs w:val="24"/>
          <w:shd w:val="clear" w:color="auto" w:fill="FFFFFF"/>
        </w:rPr>
        <w:t xml:space="preserve">necessary to </w:t>
      </w:r>
      <w:r w:rsidR="00421A8C" w:rsidRPr="00A310A5">
        <w:rPr>
          <w:rFonts w:asciiTheme="minorBidi" w:hAnsiTheme="minorBidi" w:cstheme="minorBidi"/>
          <w:sz w:val="24"/>
          <w:szCs w:val="24"/>
          <w:shd w:val="clear" w:color="auto" w:fill="FFFFFF"/>
        </w:rPr>
        <w:t xml:space="preserve">solve all the problems because we </w:t>
      </w:r>
      <w:r w:rsidR="00D15B6D" w:rsidRPr="00A310A5">
        <w:rPr>
          <w:rFonts w:asciiTheme="minorBidi" w:hAnsiTheme="minorBidi" w:cstheme="minorBidi"/>
          <w:sz w:val="24"/>
          <w:szCs w:val="24"/>
          <w:shd w:val="clear" w:color="auto" w:fill="FFFFFF"/>
        </w:rPr>
        <w:t>had</w:t>
      </w:r>
      <w:r w:rsidR="00421A8C" w:rsidRPr="00A310A5">
        <w:rPr>
          <w:rFonts w:asciiTheme="minorBidi" w:hAnsiTheme="minorBidi" w:cstheme="minorBidi"/>
          <w:sz w:val="24"/>
          <w:szCs w:val="24"/>
          <w:shd w:val="clear" w:color="auto" w:fill="FFFFFF"/>
        </w:rPr>
        <w:t xml:space="preserve"> no c</w:t>
      </w:r>
      <w:r w:rsidR="00AB7FB3">
        <w:rPr>
          <w:rFonts w:asciiTheme="minorBidi" w:hAnsiTheme="minorBidi" w:cstheme="minorBidi"/>
          <w:sz w:val="24"/>
          <w:szCs w:val="24"/>
          <w:shd w:val="clear" w:color="auto" w:fill="FFFFFF"/>
        </w:rPr>
        <w:t>ontinuity of religious life</w:t>
      </w:r>
      <w:r w:rsidR="00421A8C" w:rsidRPr="00A310A5">
        <w:rPr>
          <w:rFonts w:asciiTheme="minorBidi" w:hAnsiTheme="minorBidi" w:cstheme="minorBidi"/>
          <w:sz w:val="24"/>
          <w:szCs w:val="24"/>
          <w:shd w:val="clear" w:color="auto" w:fill="FFFFFF"/>
        </w:rPr>
        <w:t xml:space="preserve"> in a military framework</w:t>
      </w:r>
      <w:r w:rsidR="003749BF" w:rsidRPr="00A310A5">
        <w:rPr>
          <w:rFonts w:asciiTheme="minorBidi" w:hAnsiTheme="minorBidi" w:cstheme="minorBidi"/>
          <w:sz w:val="24"/>
          <w:szCs w:val="24"/>
          <w:shd w:val="clear" w:color="auto" w:fill="FFFFFF"/>
        </w:rPr>
        <w:t xml:space="preserve">… </w:t>
      </w:r>
      <w:r w:rsidR="00421A8C" w:rsidRPr="00A310A5">
        <w:rPr>
          <w:rFonts w:asciiTheme="minorBidi" w:hAnsiTheme="minorBidi" w:cstheme="minorBidi"/>
          <w:sz w:val="24"/>
          <w:szCs w:val="24"/>
          <w:shd w:val="clear" w:color="auto" w:fill="FFFFFF"/>
        </w:rPr>
        <w:t>It was a very, very big challenge</w:t>
      </w:r>
      <w:r w:rsidR="003749BF" w:rsidRPr="00A310A5">
        <w:rPr>
          <w:rFonts w:asciiTheme="minorBidi" w:hAnsiTheme="minorBidi" w:cstheme="minorBidi"/>
          <w:sz w:val="24"/>
          <w:szCs w:val="24"/>
          <w:shd w:val="clear" w:color="auto" w:fill="FFFFFF"/>
        </w:rPr>
        <w:t>. (</w:t>
      </w:r>
      <w:r w:rsidR="003749BF" w:rsidRPr="00A310A5">
        <w:rPr>
          <w:rFonts w:asciiTheme="minorBidi" w:hAnsiTheme="minorBidi" w:cstheme="minorBidi"/>
          <w:i/>
          <w:iCs/>
          <w:sz w:val="24"/>
          <w:szCs w:val="24"/>
          <w:shd w:val="clear" w:color="auto" w:fill="FFFFFF"/>
        </w:rPr>
        <w:t>Be-Oz u-ve-Ta'atzumot</w:t>
      </w:r>
      <w:r w:rsidR="003749BF" w:rsidRPr="00A310A5">
        <w:rPr>
          <w:rFonts w:asciiTheme="minorBidi" w:hAnsiTheme="minorBidi" w:cstheme="minorBidi"/>
          <w:sz w:val="24"/>
          <w:szCs w:val="24"/>
          <w:shd w:val="clear" w:color="auto" w:fill="FFFFFF"/>
        </w:rPr>
        <w:t>, autobiography edited by Avi Rath, Tel Aviv 5773, pp. 161-162)</w:t>
      </w:r>
    </w:p>
    <w:p w14:paraId="2EBC0945" w14:textId="77777777" w:rsidR="003749BF" w:rsidRPr="00A310A5" w:rsidRDefault="003749BF" w:rsidP="00D4171D">
      <w:pPr>
        <w:widowControl w:val="0"/>
        <w:spacing w:line="240" w:lineRule="auto"/>
        <w:rPr>
          <w:rFonts w:asciiTheme="minorBidi" w:hAnsiTheme="minorBidi" w:cstheme="minorBidi"/>
          <w:sz w:val="24"/>
          <w:szCs w:val="24"/>
          <w:shd w:val="clear" w:color="auto" w:fill="FFFFFF"/>
        </w:rPr>
      </w:pPr>
    </w:p>
    <w:p w14:paraId="7EBC603F" w14:textId="103456AA" w:rsidR="00421A8C" w:rsidRPr="00A310A5" w:rsidRDefault="00421A8C" w:rsidP="00D4171D">
      <w:pPr>
        <w:widowControl w:val="0"/>
        <w:spacing w:line="240" w:lineRule="auto"/>
        <w:ind w:firstLine="720"/>
        <w:rPr>
          <w:rFonts w:asciiTheme="minorBidi" w:hAnsiTheme="minorBidi" w:cstheme="minorBidi"/>
          <w:sz w:val="24"/>
          <w:szCs w:val="24"/>
          <w:shd w:val="clear" w:color="auto" w:fill="FFFFFF"/>
        </w:rPr>
      </w:pPr>
      <w:r w:rsidRPr="00A310A5">
        <w:rPr>
          <w:rFonts w:asciiTheme="minorBidi" w:hAnsiTheme="minorBidi" w:cstheme="minorBidi"/>
          <w:sz w:val="24"/>
          <w:szCs w:val="24"/>
          <w:shd w:val="clear" w:color="auto" w:fill="FFFFFF"/>
        </w:rPr>
        <w:t>Almost forty years after Rabbi Gore</w:t>
      </w:r>
      <w:r w:rsidR="00D15B6D" w:rsidRPr="00A310A5">
        <w:rPr>
          <w:rFonts w:asciiTheme="minorBidi" w:hAnsiTheme="minorBidi" w:cstheme="minorBidi"/>
          <w:sz w:val="24"/>
          <w:szCs w:val="24"/>
          <w:shd w:val="clear" w:color="auto" w:fill="FFFFFF"/>
        </w:rPr>
        <w:t xml:space="preserve">n retired from </w:t>
      </w:r>
      <w:r w:rsidR="00E313AF">
        <w:rPr>
          <w:rFonts w:asciiTheme="minorBidi" w:hAnsiTheme="minorBidi" w:cstheme="minorBidi"/>
          <w:sz w:val="24"/>
          <w:szCs w:val="24"/>
          <w:shd w:val="clear" w:color="auto" w:fill="FFFFFF"/>
        </w:rPr>
        <w:t>his</w:t>
      </w:r>
      <w:r w:rsidR="00E313AF" w:rsidRPr="00A310A5">
        <w:rPr>
          <w:rFonts w:asciiTheme="minorBidi" w:hAnsiTheme="minorBidi" w:cstheme="minorBidi"/>
          <w:sz w:val="24"/>
          <w:szCs w:val="24"/>
          <w:shd w:val="clear" w:color="auto" w:fill="FFFFFF"/>
        </w:rPr>
        <w:t xml:space="preserve"> </w:t>
      </w:r>
      <w:r w:rsidR="00D15B6D" w:rsidRPr="00A310A5">
        <w:rPr>
          <w:rFonts w:asciiTheme="minorBidi" w:hAnsiTheme="minorBidi" w:cstheme="minorBidi"/>
          <w:sz w:val="24"/>
          <w:szCs w:val="24"/>
          <w:shd w:val="clear" w:color="auto" w:fill="FFFFFF"/>
        </w:rPr>
        <w:t xml:space="preserve">position </w:t>
      </w:r>
      <w:r w:rsidR="00E313AF">
        <w:rPr>
          <w:rFonts w:asciiTheme="minorBidi" w:hAnsiTheme="minorBidi" w:cstheme="minorBidi"/>
          <w:sz w:val="24"/>
          <w:szCs w:val="24"/>
          <w:shd w:val="clear" w:color="auto" w:fill="FFFFFF"/>
        </w:rPr>
        <w:t>as</w:t>
      </w:r>
      <w:r w:rsidR="00E313AF" w:rsidRPr="00A310A5">
        <w:rPr>
          <w:rFonts w:asciiTheme="minorBidi" w:hAnsiTheme="minorBidi" w:cstheme="minorBidi"/>
          <w:sz w:val="24"/>
          <w:szCs w:val="24"/>
          <w:shd w:val="clear" w:color="auto" w:fill="FFFFFF"/>
        </w:rPr>
        <w:t xml:space="preserve"> </w:t>
      </w:r>
      <w:r w:rsidR="00D15B6D" w:rsidRPr="00A310A5">
        <w:rPr>
          <w:rFonts w:asciiTheme="minorBidi" w:hAnsiTheme="minorBidi" w:cstheme="minorBidi"/>
          <w:sz w:val="24"/>
          <w:szCs w:val="24"/>
          <w:shd w:val="clear" w:color="auto" w:fill="FFFFFF"/>
        </w:rPr>
        <w:t>C</w:t>
      </w:r>
      <w:r w:rsidRPr="00A310A5">
        <w:rPr>
          <w:rFonts w:asciiTheme="minorBidi" w:hAnsiTheme="minorBidi" w:cstheme="minorBidi"/>
          <w:sz w:val="24"/>
          <w:szCs w:val="24"/>
          <w:shd w:val="clear" w:color="auto" w:fill="FFFFFF"/>
        </w:rPr>
        <w:t xml:space="preserve">hief </w:t>
      </w:r>
      <w:r w:rsidR="00D15B6D" w:rsidRPr="00A310A5">
        <w:rPr>
          <w:rFonts w:asciiTheme="minorBidi" w:hAnsiTheme="minorBidi" w:cstheme="minorBidi"/>
          <w:sz w:val="24"/>
          <w:szCs w:val="24"/>
          <w:shd w:val="clear" w:color="auto" w:fill="FFFFFF"/>
        </w:rPr>
        <w:lastRenderedPageBreak/>
        <w:t>R</w:t>
      </w:r>
      <w:r w:rsidRPr="00A310A5">
        <w:rPr>
          <w:rFonts w:asciiTheme="minorBidi" w:hAnsiTheme="minorBidi" w:cstheme="minorBidi"/>
          <w:sz w:val="24"/>
          <w:szCs w:val="24"/>
          <w:shd w:val="clear" w:color="auto" w:fill="FFFFFF"/>
        </w:rPr>
        <w:t xml:space="preserve">abbi of the IDF, </w:t>
      </w:r>
      <w:r w:rsidR="00D15B6D" w:rsidRPr="00A310A5">
        <w:rPr>
          <w:rFonts w:asciiTheme="minorBidi" w:hAnsiTheme="minorBidi" w:cstheme="minorBidi"/>
          <w:sz w:val="24"/>
          <w:szCs w:val="24"/>
          <w:shd w:val="clear" w:color="auto" w:fill="FFFFFF"/>
        </w:rPr>
        <w:t xml:space="preserve">Brigadier General </w:t>
      </w:r>
      <w:r w:rsidRPr="00A310A5">
        <w:rPr>
          <w:rFonts w:asciiTheme="minorBidi" w:hAnsiTheme="minorBidi" w:cstheme="minorBidi"/>
          <w:sz w:val="24"/>
          <w:szCs w:val="24"/>
          <w:shd w:val="clear" w:color="auto" w:fill="FFFFFF"/>
        </w:rPr>
        <w:t xml:space="preserve">Rabbi Avichai Rontsky was appointed to </w:t>
      </w:r>
      <w:r w:rsidR="00E313AF">
        <w:rPr>
          <w:rFonts w:asciiTheme="minorBidi" w:hAnsiTheme="minorBidi" w:cstheme="minorBidi"/>
          <w:sz w:val="24"/>
          <w:szCs w:val="24"/>
          <w:shd w:val="clear" w:color="auto" w:fill="FFFFFF"/>
        </w:rPr>
        <w:t>the</w:t>
      </w:r>
      <w:r w:rsidR="00E313AF" w:rsidRPr="00A310A5">
        <w:rPr>
          <w:rFonts w:asciiTheme="minorBidi" w:hAnsiTheme="minorBidi" w:cstheme="minorBidi"/>
          <w:sz w:val="24"/>
          <w:szCs w:val="24"/>
          <w:shd w:val="clear" w:color="auto" w:fill="FFFFFF"/>
        </w:rPr>
        <w:t xml:space="preserve"> </w:t>
      </w:r>
      <w:r w:rsidRPr="00A310A5">
        <w:rPr>
          <w:rFonts w:asciiTheme="minorBidi" w:hAnsiTheme="minorBidi" w:cstheme="minorBidi"/>
          <w:sz w:val="24"/>
          <w:szCs w:val="24"/>
          <w:shd w:val="clear" w:color="auto" w:fill="FFFFFF"/>
        </w:rPr>
        <w:t xml:space="preserve">position, and he </w:t>
      </w:r>
      <w:r w:rsidR="00D15B6D" w:rsidRPr="00A310A5">
        <w:rPr>
          <w:rFonts w:asciiTheme="minorBidi" w:hAnsiTheme="minorBidi" w:cstheme="minorBidi"/>
          <w:sz w:val="24"/>
          <w:szCs w:val="24"/>
          <w:shd w:val="clear" w:color="auto" w:fill="FFFFFF"/>
        </w:rPr>
        <w:t>too</w:t>
      </w:r>
      <w:r w:rsidRPr="00A310A5">
        <w:rPr>
          <w:rFonts w:asciiTheme="minorBidi" w:hAnsiTheme="minorBidi" w:cstheme="minorBidi"/>
          <w:sz w:val="24"/>
          <w:szCs w:val="24"/>
          <w:shd w:val="clear" w:color="auto" w:fill="FFFFFF"/>
        </w:rPr>
        <w:t xml:space="preserve"> writes </w:t>
      </w:r>
      <w:r w:rsidR="00D15B6D" w:rsidRPr="00A310A5">
        <w:rPr>
          <w:rFonts w:asciiTheme="minorBidi" w:hAnsiTheme="minorBidi" w:cstheme="minorBidi"/>
          <w:sz w:val="24"/>
          <w:szCs w:val="24"/>
          <w:shd w:val="clear" w:color="auto" w:fill="FFFFFF"/>
        </w:rPr>
        <w:t xml:space="preserve">in a very similar fashion: </w:t>
      </w:r>
    </w:p>
    <w:p w14:paraId="1BC55C55" w14:textId="77777777" w:rsidR="00D15B6D" w:rsidRPr="00A310A5" w:rsidRDefault="00D15B6D" w:rsidP="00D4171D">
      <w:pPr>
        <w:widowControl w:val="0"/>
        <w:spacing w:line="240" w:lineRule="auto"/>
        <w:ind w:firstLine="567"/>
        <w:rPr>
          <w:rFonts w:asciiTheme="minorBidi" w:hAnsiTheme="minorBidi" w:cstheme="minorBidi"/>
          <w:sz w:val="24"/>
          <w:szCs w:val="24"/>
          <w:shd w:val="clear" w:color="auto" w:fill="FFFFFF"/>
        </w:rPr>
      </w:pPr>
    </w:p>
    <w:p w14:paraId="7D73DDB3" w14:textId="7411FBAD" w:rsidR="00C87452" w:rsidRPr="00A310A5" w:rsidRDefault="00D15B6D" w:rsidP="00D4171D">
      <w:pPr>
        <w:pStyle w:val="BlockText"/>
        <w:widowControl w:val="0"/>
        <w:spacing w:line="240" w:lineRule="auto"/>
        <w:ind w:left="720"/>
        <w:rPr>
          <w:rFonts w:asciiTheme="minorBidi" w:hAnsiTheme="minorBidi" w:cstheme="minorBidi"/>
          <w:sz w:val="24"/>
          <w:szCs w:val="24"/>
        </w:rPr>
      </w:pPr>
      <w:r w:rsidRPr="00A310A5">
        <w:rPr>
          <w:rFonts w:asciiTheme="minorBidi" w:hAnsiTheme="minorBidi" w:cstheme="minorBidi"/>
          <w:sz w:val="24"/>
          <w:szCs w:val="24"/>
          <w:shd w:val="clear" w:color="auto" w:fill="FFFFFF"/>
        </w:rPr>
        <w:t>A</w:t>
      </w:r>
      <w:r w:rsidR="00421A8C" w:rsidRPr="00A310A5">
        <w:rPr>
          <w:rFonts w:asciiTheme="minorBidi" w:hAnsiTheme="minorBidi" w:cstheme="minorBidi"/>
          <w:sz w:val="24"/>
          <w:szCs w:val="24"/>
          <w:shd w:val="clear" w:color="auto" w:fill="FFFFFF"/>
        </w:rPr>
        <w:t xml:space="preserve">fter Israel was exiled from their land, the questions that </w:t>
      </w:r>
      <w:r w:rsidRPr="00A310A5">
        <w:rPr>
          <w:rFonts w:asciiTheme="minorBidi" w:hAnsiTheme="minorBidi" w:cstheme="minorBidi"/>
          <w:sz w:val="24"/>
          <w:szCs w:val="24"/>
          <w:shd w:val="clear" w:color="auto" w:fill="FFFFFF"/>
        </w:rPr>
        <w:t>were brought</w:t>
      </w:r>
      <w:r w:rsidR="00421A8C" w:rsidRPr="00A310A5">
        <w:rPr>
          <w:rFonts w:asciiTheme="minorBidi" w:hAnsiTheme="minorBidi" w:cstheme="minorBidi"/>
          <w:sz w:val="24"/>
          <w:szCs w:val="24"/>
          <w:shd w:val="clear" w:color="auto" w:fill="FFFFFF"/>
        </w:rPr>
        <w:t xml:space="preserve"> before the</w:t>
      </w:r>
      <w:r w:rsidR="00544CC5">
        <w:rPr>
          <w:rFonts w:asciiTheme="minorBidi" w:hAnsiTheme="minorBidi" w:cstheme="minorBidi"/>
          <w:sz w:val="24"/>
          <w:szCs w:val="24"/>
          <w:shd w:val="clear" w:color="auto" w:fill="FFFFFF"/>
        </w:rPr>
        <w:t xml:space="preserve"> </w:t>
      </w:r>
      <w:r w:rsidR="009872FC">
        <w:rPr>
          <w:rFonts w:asciiTheme="minorBidi" w:hAnsiTheme="minorBidi" w:cstheme="minorBidi"/>
          <w:i/>
          <w:iCs/>
          <w:sz w:val="24"/>
          <w:szCs w:val="24"/>
          <w:shd w:val="clear" w:color="auto" w:fill="FFFFFF"/>
        </w:rPr>
        <w:t>p</w:t>
      </w:r>
      <w:r w:rsidR="00544CC5">
        <w:rPr>
          <w:rFonts w:asciiTheme="minorBidi" w:hAnsiTheme="minorBidi" w:cstheme="minorBidi"/>
          <w:i/>
          <w:iCs/>
          <w:sz w:val="24"/>
          <w:szCs w:val="24"/>
          <w:shd w:val="clear" w:color="auto" w:fill="FFFFFF"/>
        </w:rPr>
        <w:t>oskim</w:t>
      </w:r>
      <w:r w:rsidR="00421A8C" w:rsidRPr="00A310A5">
        <w:rPr>
          <w:rFonts w:asciiTheme="minorBidi" w:hAnsiTheme="minorBidi" w:cstheme="minorBidi"/>
          <w:sz w:val="24"/>
          <w:szCs w:val="24"/>
          <w:shd w:val="clear" w:color="auto" w:fill="FFFFFF"/>
        </w:rPr>
        <w:t xml:space="preserve"> revolved </w:t>
      </w:r>
      <w:r w:rsidR="00544CC5">
        <w:rPr>
          <w:rFonts w:asciiTheme="minorBidi" w:hAnsiTheme="minorBidi" w:cstheme="minorBidi"/>
          <w:sz w:val="24"/>
          <w:szCs w:val="24"/>
          <w:shd w:val="clear" w:color="auto" w:fill="FFFFFF"/>
        </w:rPr>
        <w:t xml:space="preserve">mainly </w:t>
      </w:r>
      <w:r w:rsidR="00421A8C" w:rsidRPr="00A310A5">
        <w:rPr>
          <w:rFonts w:asciiTheme="minorBidi" w:hAnsiTheme="minorBidi" w:cstheme="minorBidi"/>
          <w:sz w:val="24"/>
          <w:szCs w:val="24"/>
          <w:shd w:val="clear" w:color="auto" w:fill="FFFFFF"/>
        </w:rPr>
        <w:t xml:space="preserve">around the affairs of the individual and the community, and </w:t>
      </w:r>
      <w:r w:rsidRPr="00A310A5">
        <w:rPr>
          <w:rFonts w:asciiTheme="minorBidi" w:hAnsiTheme="minorBidi" w:cstheme="minorBidi"/>
          <w:sz w:val="24"/>
          <w:szCs w:val="24"/>
          <w:shd w:val="clear" w:color="auto" w:fill="FFFFFF"/>
        </w:rPr>
        <w:t xml:space="preserve">the members of </w:t>
      </w:r>
      <w:r w:rsidR="00421A8C" w:rsidRPr="00A310A5">
        <w:rPr>
          <w:rFonts w:asciiTheme="minorBidi" w:hAnsiTheme="minorBidi" w:cstheme="minorBidi"/>
          <w:sz w:val="24"/>
          <w:szCs w:val="24"/>
          <w:shd w:val="clear" w:color="auto" w:fill="FFFFFF"/>
        </w:rPr>
        <w:t xml:space="preserve">each generation could base </w:t>
      </w:r>
      <w:r w:rsidRPr="00A310A5">
        <w:rPr>
          <w:rFonts w:asciiTheme="minorBidi" w:hAnsiTheme="minorBidi" w:cstheme="minorBidi"/>
          <w:sz w:val="24"/>
          <w:szCs w:val="24"/>
          <w:shd w:val="clear" w:color="auto" w:fill="FFFFFF"/>
        </w:rPr>
        <w:t>themselves</w:t>
      </w:r>
      <w:r w:rsidR="00421A8C" w:rsidRPr="00A310A5">
        <w:rPr>
          <w:rFonts w:asciiTheme="minorBidi" w:hAnsiTheme="minorBidi" w:cstheme="minorBidi"/>
          <w:sz w:val="24"/>
          <w:szCs w:val="24"/>
          <w:shd w:val="clear" w:color="auto" w:fill="FFFFFF"/>
        </w:rPr>
        <w:t xml:space="preserve"> on the answers of the Torah </w:t>
      </w:r>
      <w:r w:rsidRPr="00A310A5">
        <w:rPr>
          <w:rFonts w:asciiTheme="minorBidi" w:hAnsiTheme="minorBidi" w:cstheme="minorBidi"/>
          <w:sz w:val="24"/>
          <w:szCs w:val="24"/>
          <w:shd w:val="clear" w:color="auto" w:fill="FFFFFF"/>
        </w:rPr>
        <w:t>giants who preceded them.</w:t>
      </w:r>
      <w:r w:rsidR="00421A8C" w:rsidRPr="00A310A5">
        <w:rPr>
          <w:rFonts w:asciiTheme="minorBidi" w:hAnsiTheme="minorBidi" w:cstheme="minorBidi"/>
          <w:sz w:val="24"/>
          <w:szCs w:val="24"/>
          <w:shd w:val="clear" w:color="auto" w:fill="FFFFFF"/>
        </w:rPr>
        <w:t xml:space="preserve"> But with the establishment of ou</w:t>
      </w:r>
      <w:r w:rsidRPr="00A310A5">
        <w:rPr>
          <w:rFonts w:asciiTheme="minorBidi" w:hAnsiTheme="minorBidi" w:cstheme="minorBidi"/>
          <w:sz w:val="24"/>
          <w:szCs w:val="24"/>
          <w:shd w:val="clear" w:color="auto" w:fill="FFFFFF"/>
        </w:rPr>
        <w:t xml:space="preserve">r state and our army, many </w:t>
      </w:r>
      <w:r w:rsidR="009872FC">
        <w:rPr>
          <w:rFonts w:asciiTheme="minorBidi" w:hAnsiTheme="minorBidi" w:cstheme="minorBidi"/>
          <w:sz w:val="24"/>
          <w:szCs w:val="24"/>
          <w:shd w:val="clear" w:color="auto" w:fill="FFFFFF"/>
        </w:rPr>
        <w:t>h</w:t>
      </w:r>
      <w:r w:rsidR="009872FC" w:rsidRPr="00A310A5">
        <w:rPr>
          <w:rFonts w:asciiTheme="minorBidi" w:hAnsiTheme="minorBidi" w:cstheme="minorBidi"/>
          <w:sz w:val="24"/>
          <w:szCs w:val="24"/>
          <w:shd w:val="clear" w:color="auto" w:fill="FFFFFF"/>
        </w:rPr>
        <w:t xml:space="preserve">alakhic </w:t>
      </w:r>
      <w:r w:rsidRPr="00A310A5">
        <w:rPr>
          <w:rFonts w:asciiTheme="minorBidi" w:hAnsiTheme="minorBidi" w:cstheme="minorBidi"/>
          <w:sz w:val="24"/>
          <w:szCs w:val="24"/>
          <w:shd w:val="clear" w:color="auto" w:fill="FFFFFF"/>
        </w:rPr>
        <w:t>problems arose</w:t>
      </w:r>
      <w:r w:rsidR="00421A8C" w:rsidRPr="00A310A5">
        <w:rPr>
          <w:rFonts w:asciiTheme="minorBidi" w:hAnsiTheme="minorBidi" w:cstheme="minorBidi"/>
          <w:sz w:val="24"/>
          <w:szCs w:val="24"/>
          <w:shd w:val="clear" w:color="auto" w:fill="FFFFFF"/>
        </w:rPr>
        <w:t xml:space="preserve"> for which it </w:t>
      </w:r>
      <w:r w:rsidRPr="00A310A5">
        <w:rPr>
          <w:rFonts w:asciiTheme="minorBidi" w:hAnsiTheme="minorBidi" w:cstheme="minorBidi"/>
          <w:sz w:val="24"/>
          <w:szCs w:val="24"/>
          <w:shd w:val="clear" w:color="auto" w:fill="FFFFFF"/>
        </w:rPr>
        <w:t>was</w:t>
      </w:r>
      <w:r w:rsidR="00421A8C" w:rsidRPr="00A310A5">
        <w:rPr>
          <w:rFonts w:asciiTheme="minorBidi" w:hAnsiTheme="minorBidi" w:cstheme="minorBidi"/>
          <w:sz w:val="24"/>
          <w:szCs w:val="24"/>
          <w:shd w:val="clear" w:color="auto" w:fill="FFFFFF"/>
        </w:rPr>
        <w:t xml:space="preserve"> difficult to find solutions in the books of the ancients</w:t>
      </w:r>
      <w:r w:rsidRPr="00A310A5">
        <w:rPr>
          <w:rFonts w:asciiTheme="minorBidi" w:hAnsiTheme="minorBidi" w:cstheme="minorBidi"/>
          <w:sz w:val="24"/>
          <w:szCs w:val="24"/>
          <w:shd w:val="clear" w:color="auto" w:fill="FFFFFF"/>
        </w:rPr>
        <w:t xml:space="preserve">. This is because </w:t>
      </w:r>
      <w:r w:rsidR="00421A8C" w:rsidRPr="00A310A5">
        <w:rPr>
          <w:rFonts w:asciiTheme="minorBidi" w:hAnsiTheme="minorBidi" w:cstheme="minorBidi"/>
          <w:sz w:val="24"/>
          <w:szCs w:val="24"/>
          <w:shd w:val="clear" w:color="auto" w:fill="FFFFFF"/>
        </w:rPr>
        <w:t>questions of this kind were not</w:t>
      </w:r>
      <w:r w:rsidR="001B25D4" w:rsidRPr="00A310A5">
        <w:rPr>
          <w:rFonts w:asciiTheme="minorBidi" w:hAnsiTheme="minorBidi" w:cstheme="minorBidi"/>
          <w:sz w:val="24"/>
          <w:szCs w:val="24"/>
          <w:shd w:val="clear" w:color="auto" w:fill="FFFFFF"/>
        </w:rPr>
        <w:t xml:space="preserve"> brought</w:t>
      </w:r>
      <w:r w:rsidR="00421A8C" w:rsidRPr="00A310A5">
        <w:rPr>
          <w:rFonts w:asciiTheme="minorBidi" w:hAnsiTheme="minorBidi" w:cstheme="minorBidi"/>
          <w:sz w:val="24"/>
          <w:szCs w:val="24"/>
          <w:shd w:val="clear" w:color="auto" w:fill="FFFFFF"/>
        </w:rPr>
        <w:t xml:space="preserve"> before the </w:t>
      </w:r>
      <w:r w:rsidR="001B25D4" w:rsidRPr="00A310A5">
        <w:rPr>
          <w:rFonts w:asciiTheme="minorBidi" w:hAnsiTheme="minorBidi" w:cstheme="minorBidi"/>
          <w:sz w:val="24"/>
          <w:szCs w:val="24"/>
          <w:shd w:val="clear" w:color="auto" w:fill="FFFFFF"/>
        </w:rPr>
        <w:t>arbiters</w:t>
      </w:r>
      <w:r w:rsidR="00421A8C" w:rsidRPr="00A310A5">
        <w:rPr>
          <w:rFonts w:asciiTheme="minorBidi" w:hAnsiTheme="minorBidi" w:cstheme="minorBidi"/>
          <w:sz w:val="24"/>
          <w:szCs w:val="24"/>
          <w:shd w:val="clear" w:color="auto" w:fill="FFFFFF"/>
        </w:rPr>
        <w:t xml:space="preserve"> of the previous generations, and </w:t>
      </w:r>
      <w:r w:rsidR="001B25D4" w:rsidRPr="00A310A5">
        <w:rPr>
          <w:rFonts w:asciiTheme="minorBidi" w:hAnsiTheme="minorBidi" w:cstheme="minorBidi"/>
          <w:sz w:val="24"/>
          <w:szCs w:val="24"/>
          <w:shd w:val="clear" w:color="auto" w:fill="FFFFFF"/>
        </w:rPr>
        <w:t xml:space="preserve">to them they were considered "Messianic laws." Furthermore, </w:t>
      </w:r>
      <w:r w:rsidR="00421A8C" w:rsidRPr="00A310A5">
        <w:rPr>
          <w:rFonts w:asciiTheme="minorBidi" w:hAnsiTheme="minorBidi" w:cstheme="minorBidi"/>
          <w:sz w:val="24"/>
          <w:szCs w:val="24"/>
          <w:shd w:val="clear" w:color="auto" w:fill="FFFFFF"/>
        </w:rPr>
        <w:t>ev</w:t>
      </w:r>
      <w:r w:rsidR="001B25D4" w:rsidRPr="00A310A5">
        <w:rPr>
          <w:rFonts w:asciiTheme="minorBidi" w:hAnsiTheme="minorBidi" w:cstheme="minorBidi"/>
          <w:sz w:val="24"/>
          <w:szCs w:val="24"/>
          <w:shd w:val="clear" w:color="auto" w:fill="FFFFFF"/>
        </w:rPr>
        <w:t xml:space="preserve">en when the sources are known, the </w:t>
      </w:r>
      <w:r w:rsidR="00FA3A8A">
        <w:rPr>
          <w:rFonts w:asciiTheme="minorBidi" w:hAnsiTheme="minorBidi" w:cstheme="minorBidi"/>
          <w:sz w:val="24"/>
          <w:szCs w:val="24"/>
          <w:shd w:val="clear" w:color="auto" w:fill="FFFFFF"/>
        </w:rPr>
        <w:t>h</w:t>
      </w:r>
      <w:r w:rsidR="00FA3A8A" w:rsidRPr="00A310A5">
        <w:rPr>
          <w:rFonts w:asciiTheme="minorBidi" w:hAnsiTheme="minorBidi" w:cstheme="minorBidi"/>
          <w:sz w:val="24"/>
          <w:szCs w:val="24"/>
          <w:shd w:val="clear" w:color="auto" w:fill="FFFFFF"/>
        </w:rPr>
        <w:t xml:space="preserve">alakhic </w:t>
      </w:r>
      <w:r w:rsidR="001B25D4" w:rsidRPr="00A310A5">
        <w:rPr>
          <w:rFonts w:asciiTheme="minorBidi" w:hAnsiTheme="minorBidi" w:cstheme="minorBidi"/>
          <w:sz w:val="24"/>
          <w:szCs w:val="24"/>
          <w:shd w:val="clear" w:color="auto" w:fill="FFFFFF"/>
        </w:rPr>
        <w:t>authority must get to the roots of the case in question, so that the Halakha will suit the reality. (</w:t>
      </w:r>
      <w:r w:rsidR="001B25D4" w:rsidRPr="00A310A5">
        <w:rPr>
          <w:rFonts w:asciiTheme="minorBidi" w:hAnsiTheme="minorBidi" w:cstheme="minorBidi"/>
          <w:i/>
          <w:iCs/>
          <w:sz w:val="24"/>
          <w:szCs w:val="24"/>
          <w:shd w:val="clear" w:color="auto" w:fill="FFFFFF"/>
        </w:rPr>
        <w:t>Responsa Ke-Chitzim be-Yad Gibor</w:t>
      </w:r>
      <w:r w:rsidR="001B25D4" w:rsidRPr="00A310A5">
        <w:rPr>
          <w:rFonts w:asciiTheme="minorBidi" w:hAnsiTheme="minorBidi" w:cstheme="minorBidi"/>
          <w:sz w:val="24"/>
          <w:szCs w:val="24"/>
          <w:shd w:val="clear" w:color="auto" w:fill="FFFFFF"/>
        </w:rPr>
        <w:t xml:space="preserve">, I, </w:t>
      </w:r>
      <w:r w:rsidR="00574C4D">
        <w:rPr>
          <w:rFonts w:asciiTheme="minorBidi" w:hAnsiTheme="minorBidi" w:cstheme="minorBidi"/>
          <w:sz w:val="24"/>
          <w:szCs w:val="24"/>
          <w:shd w:val="clear" w:color="auto" w:fill="FFFFFF"/>
        </w:rPr>
        <w:t>I</w:t>
      </w:r>
      <w:r w:rsidR="00574C4D" w:rsidRPr="00A310A5">
        <w:rPr>
          <w:rFonts w:asciiTheme="minorBidi" w:hAnsiTheme="minorBidi" w:cstheme="minorBidi"/>
          <w:sz w:val="24"/>
          <w:szCs w:val="24"/>
          <w:shd w:val="clear" w:color="auto" w:fill="FFFFFF"/>
        </w:rPr>
        <w:t>ntroduction</w:t>
      </w:r>
      <w:r w:rsidR="001B25D4" w:rsidRPr="00A310A5">
        <w:rPr>
          <w:rFonts w:asciiTheme="minorBidi" w:hAnsiTheme="minorBidi" w:cstheme="minorBidi"/>
          <w:sz w:val="24"/>
          <w:szCs w:val="24"/>
          <w:shd w:val="clear" w:color="auto" w:fill="FFFFFF"/>
        </w:rPr>
        <w:t xml:space="preserve">) </w:t>
      </w:r>
    </w:p>
    <w:p w14:paraId="610D1E67" w14:textId="77777777" w:rsidR="00421A8C" w:rsidRPr="00A310A5" w:rsidRDefault="00421A8C" w:rsidP="00D4171D">
      <w:pPr>
        <w:widowControl w:val="0"/>
        <w:spacing w:line="240" w:lineRule="auto"/>
        <w:rPr>
          <w:rFonts w:asciiTheme="minorBidi" w:hAnsiTheme="minorBidi" w:cstheme="minorBidi"/>
          <w:sz w:val="24"/>
          <w:szCs w:val="24"/>
        </w:rPr>
      </w:pPr>
    </w:p>
    <w:p w14:paraId="4F54315B" w14:textId="33FD0493" w:rsidR="00421A8C" w:rsidRPr="00A310A5" w:rsidRDefault="00421A8C" w:rsidP="00D4171D">
      <w:pPr>
        <w:widowControl w:val="0"/>
        <w:spacing w:line="240" w:lineRule="auto"/>
        <w:ind w:firstLine="720"/>
        <w:rPr>
          <w:rFonts w:asciiTheme="minorBidi" w:hAnsiTheme="minorBidi" w:cstheme="minorBidi"/>
          <w:sz w:val="24"/>
          <w:szCs w:val="24"/>
        </w:rPr>
      </w:pPr>
      <w:r w:rsidRPr="00A310A5">
        <w:rPr>
          <w:rFonts w:asciiTheme="minorBidi" w:hAnsiTheme="minorBidi" w:cstheme="minorBidi"/>
          <w:sz w:val="24"/>
          <w:szCs w:val="24"/>
        </w:rPr>
        <w:t xml:space="preserve">Rabbi Goren, and many Torah </w:t>
      </w:r>
      <w:r w:rsidR="00544CC5">
        <w:rPr>
          <w:rFonts w:asciiTheme="minorBidi" w:hAnsiTheme="minorBidi" w:cstheme="minorBidi"/>
          <w:sz w:val="24"/>
          <w:szCs w:val="24"/>
        </w:rPr>
        <w:t>authorities in his wake</w:t>
      </w:r>
      <w:r w:rsidR="001B25D4" w:rsidRPr="00A310A5">
        <w:rPr>
          <w:rFonts w:asciiTheme="minorBidi" w:hAnsiTheme="minorBidi" w:cstheme="minorBidi"/>
          <w:sz w:val="24"/>
          <w:szCs w:val="24"/>
        </w:rPr>
        <w:t xml:space="preserve">, laid the </w:t>
      </w:r>
      <w:r w:rsidR="00D57726">
        <w:rPr>
          <w:rFonts w:asciiTheme="minorBidi" w:hAnsiTheme="minorBidi" w:cstheme="minorBidi"/>
          <w:sz w:val="24"/>
          <w:szCs w:val="24"/>
        </w:rPr>
        <w:t>groundwork</w:t>
      </w:r>
      <w:r w:rsidR="00D57726" w:rsidRPr="00A310A5">
        <w:rPr>
          <w:rFonts w:asciiTheme="minorBidi" w:hAnsiTheme="minorBidi" w:cstheme="minorBidi"/>
          <w:sz w:val="24"/>
          <w:szCs w:val="24"/>
        </w:rPr>
        <w:t xml:space="preserve"> </w:t>
      </w:r>
      <w:r w:rsidR="001B25D4" w:rsidRPr="00A310A5">
        <w:rPr>
          <w:rFonts w:asciiTheme="minorBidi" w:hAnsiTheme="minorBidi" w:cstheme="minorBidi"/>
          <w:sz w:val="24"/>
          <w:szCs w:val="24"/>
        </w:rPr>
        <w:t xml:space="preserve">for issuing </w:t>
      </w:r>
      <w:r w:rsidR="00FA3A8A">
        <w:rPr>
          <w:rFonts w:asciiTheme="minorBidi" w:hAnsiTheme="minorBidi" w:cstheme="minorBidi"/>
          <w:sz w:val="24"/>
          <w:szCs w:val="24"/>
        </w:rPr>
        <w:t>h</w:t>
      </w:r>
      <w:r w:rsidR="00FA3A8A" w:rsidRPr="00A310A5">
        <w:rPr>
          <w:rFonts w:asciiTheme="minorBidi" w:hAnsiTheme="minorBidi" w:cstheme="minorBidi"/>
          <w:sz w:val="24"/>
          <w:szCs w:val="24"/>
        </w:rPr>
        <w:t xml:space="preserve">alakhic </w:t>
      </w:r>
      <w:r w:rsidRPr="00A310A5">
        <w:rPr>
          <w:rFonts w:asciiTheme="minorBidi" w:hAnsiTheme="minorBidi" w:cstheme="minorBidi"/>
          <w:sz w:val="24"/>
          <w:szCs w:val="24"/>
        </w:rPr>
        <w:t>ruling</w:t>
      </w:r>
      <w:r w:rsidR="001B25D4" w:rsidRPr="00A310A5">
        <w:rPr>
          <w:rFonts w:asciiTheme="minorBidi" w:hAnsiTheme="minorBidi" w:cstheme="minorBidi"/>
          <w:sz w:val="24"/>
          <w:szCs w:val="24"/>
        </w:rPr>
        <w:t xml:space="preserve">s regarding military and security matters. </w:t>
      </w:r>
      <w:r w:rsidRPr="00A310A5">
        <w:rPr>
          <w:rFonts w:asciiTheme="minorBidi" w:hAnsiTheme="minorBidi" w:cstheme="minorBidi"/>
          <w:sz w:val="24"/>
          <w:szCs w:val="24"/>
        </w:rPr>
        <w:t xml:space="preserve">Nevertheless, to this very day, questions arise from time to time that have no clear precedent in the </w:t>
      </w:r>
      <w:r w:rsidR="001B25D4" w:rsidRPr="00A310A5">
        <w:rPr>
          <w:rFonts w:asciiTheme="minorBidi" w:hAnsiTheme="minorBidi" w:cstheme="minorBidi"/>
          <w:sz w:val="24"/>
          <w:szCs w:val="24"/>
        </w:rPr>
        <w:t xml:space="preserve">works of the </w:t>
      </w:r>
      <w:r w:rsidR="00D57726">
        <w:rPr>
          <w:rFonts w:asciiTheme="minorBidi" w:hAnsiTheme="minorBidi" w:cstheme="minorBidi"/>
          <w:i/>
          <w:iCs/>
          <w:sz w:val="24"/>
          <w:szCs w:val="24"/>
        </w:rPr>
        <w:t>p</w:t>
      </w:r>
      <w:r w:rsidR="00D57726" w:rsidRPr="00A310A5">
        <w:rPr>
          <w:rFonts w:asciiTheme="minorBidi" w:hAnsiTheme="minorBidi" w:cstheme="minorBidi"/>
          <w:i/>
          <w:iCs/>
          <w:sz w:val="24"/>
          <w:szCs w:val="24"/>
        </w:rPr>
        <w:t>oskim</w:t>
      </w:r>
      <w:r w:rsidR="001B25D4" w:rsidRPr="00A310A5">
        <w:rPr>
          <w:rFonts w:asciiTheme="minorBidi" w:hAnsiTheme="minorBidi" w:cstheme="minorBidi"/>
          <w:sz w:val="24"/>
          <w:szCs w:val="24"/>
        </w:rPr>
        <w:t xml:space="preserve">. </w:t>
      </w:r>
      <w:r w:rsidRPr="00A310A5">
        <w:rPr>
          <w:rFonts w:asciiTheme="minorBidi" w:hAnsiTheme="minorBidi" w:cstheme="minorBidi"/>
          <w:sz w:val="24"/>
          <w:szCs w:val="24"/>
        </w:rPr>
        <w:t xml:space="preserve">Thus, when we </w:t>
      </w:r>
      <w:r w:rsidR="00F737E0" w:rsidRPr="00A310A5">
        <w:rPr>
          <w:rFonts w:asciiTheme="minorBidi" w:hAnsiTheme="minorBidi" w:cstheme="minorBidi"/>
          <w:sz w:val="24"/>
          <w:szCs w:val="24"/>
        </w:rPr>
        <w:t xml:space="preserve">in </w:t>
      </w:r>
      <w:r w:rsidRPr="00A310A5">
        <w:rPr>
          <w:rFonts w:asciiTheme="minorBidi" w:hAnsiTheme="minorBidi" w:cstheme="minorBidi"/>
          <w:sz w:val="24"/>
          <w:szCs w:val="24"/>
        </w:rPr>
        <w:t xml:space="preserve">the military rabbinate </w:t>
      </w:r>
      <w:r w:rsidR="00F737E0" w:rsidRPr="00A310A5">
        <w:rPr>
          <w:rFonts w:asciiTheme="minorBidi" w:hAnsiTheme="minorBidi" w:cstheme="minorBidi"/>
          <w:sz w:val="24"/>
          <w:szCs w:val="24"/>
        </w:rPr>
        <w:t xml:space="preserve">had to deal </w:t>
      </w:r>
      <w:r w:rsidRPr="00A310A5">
        <w:rPr>
          <w:rFonts w:asciiTheme="minorBidi" w:hAnsiTheme="minorBidi" w:cstheme="minorBidi"/>
          <w:sz w:val="24"/>
          <w:szCs w:val="24"/>
        </w:rPr>
        <w:t>in recent years</w:t>
      </w:r>
      <w:r w:rsidR="00F737E0" w:rsidRPr="00A310A5">
        <w:rPr>
          <w:rFonts w:asciiTheme="minorBidi" w:hAnsiTheme="minorBidi" w:cstheme="minorBidi"/>
          <w:sz w:val="24"/>
          <w:szCs w:val="24"/>
        </w:rPr>
        <w:t xml:space="preserve"> </w:t>
      </w:r>
      <w:r w:rsidRPr="00A310A5">
        <w:rPr>
          <w:rFonts w:asciiTheme="minorBidi" w:hAnsiTheme="minorBidi" w:cstheme="minorBidi"/>
          <w:sz w:val="24"/>
          <w:szCs w:val="24"/>
        </w:rPr>
        <w:t>with questions related to the activities of the IDF spokesman on Shabbat</w:t>
      </w:r>
      <w:r w:rsidR="00640458">
        <w:rPr>
          <w:rFonts w:asciiTheme="minorBidi" w:hAnsiTheme="minorBidi" w:cstheme="minorBidi"/>
          <w:sz w:val="24"/>
          <w:szCs w:val="24"/>
        </w:rPr>
        <w:t>,</w:t>
      </w:r>
      <w:r w:rsidRPr="00A310A5">
        <w:rPr>
          <w:rFonts w:asciiTheme="minorBidi" w:hAnsiTheme="minorBidi" w:cstheme="minorBidi"/>
          <w:sz w:val="24"/>
          <w:szCs w:val="24"/>
        </w:rPr>
        <w:t xml:space="preserve"> or the </w:t>
      </w:r>
      <w:r w:rsidR="00F737E0" w:rsidRPr="00A310A5">
        <w:rPr>
          <w:rFonts w:asciiTheme="minorBidi" w:hAnsiTheme="minorBidi" w:cstheme="minorBidi"/>
          <w:sz w:val="24"/>
          <w:szCs w:val="24"/>
        </w:rPr>
        <w:t xml:space="preserve">parameters of what is </w:t>
      </w:r>
      <w:r w:rsidRPr="00A310A5">
        <w:rPr>
          <w:rFonts w:asciiTheme="minorBidi" w:hAnsiTheme="minorBidi" w:cstheme="minorBidi"/>
          <w:sz w:val="24"/>
          <w:szCs w:val="24"/>
        </w:rPr>
        <w:t xml:space="preserve">permissible and </w:t>
      </w:r>
      <w:r w:rsidR="00F737E0" w:rsidRPr="00A310A5">
        <w:rPr>
          <w:rFonts w:asciiTheme="minorBidi" w:hAnsiTheme="minorBidi" w:cstheme="minorBidi"/>
          <w:sz w:val="24"/>
          <w:szCs w:val="24"/>
        </w:rPr>
        <w:t xml:space="preserve">what is </w:t>
      </w:r>
      <w:r w:rsidRPr="00A310A5">
        <w:rPr>
          <w:rFonts w:asciiTheme="minorBidi" w:hAnsiTheme="minorBidi" w:cstheme="minorBidi"/>
          <w:sz w:val="24"/>
          <w:szCs w:val="24"/>
        </w:rPr>
        <w:t>prohibited regarding</w:t>
      </w:r>
      <w:r w:rsidR="00F737E0" w:rsidRPr="00A310A5">
        <w:rPr>
          <w:rFonts w:asciiTheme="minorBidi" w:hAnsiTheme="minorBidi" w:cstheme="minorBidi"/>
          <w:sz w:val="24"/>
          <w:szCs w:val="24"/>
        </w:rPr>
        <w:t xml:space="preserve"> matters of "civil </w:t>
      </w:r>
      <w:r w:rsidRPr="00A310A5">
        <w:rPr>
          <w:rFonts w:asciiTheme="minorBidi" w:hAnsiTheme="minorBidi" w:cstheme="minorBidi"/>
          <w:sz w:val="24"/>
          <w:szCs w:val="24"/>
        </w:rPr>
        <w:t>resilience</w:t>
      </w:r>
      <w:r w:rsidR="00F737E0" w:rsidRPr="00A310A5">
        <w:rPr>
          <w:rFonts w:asciiTheme="minorBidi" w:hAnsiTheme="minorBidi" w:cstheme="minorBidi"/>
          <w:sz w:val="24"/>
          <w:szCs w:val="24"/>
        </w:rPr>
        <w:t xml:space="preserve">" </w:t>
      </w:r>
      <w:r w:rsidR="00640458">
        <w:rPr>
          <w:rFonts w:asciiTheme="minorBidi" w:hAnsiTheme="minorBidi" w:cstheme="minorBidi"/>
          <w:sz w:val="24"/>
          <w:szCs w:val="24"/>
        </w:rPr>
        <w:t>for</w:t>
      </w:r>
      <w:r w:rsidR="00640458" w:rsidRPr="00A310A5">
        <w:rPr>
          <w:rFonts w:asciiTheme="minorBidi" w:hAnsiTheme="minorBidi" w:cstheme="minorBidi"/>
          <w:sz w:val="24"/>
          <w:szCs w:val="24"/>
        </w:rPr>
        <w:t xml:space="preserve"> </w:t>
      </w:r>
      <w:r w:rsidR="00F737E0" w:rsidRPr="00A310A5">
        <w:rPr>
          <w:rFonts w:asciiTheme="minorBidi" w:hAnsiTheme="minorBidi" w:cstheme="minorBidi"/>
          <w:sz w:val="24"/>
          <w:szCs w:val="24"/>
        </w:rPr>
        <w:t>which the Home Front Command is responsible</w:t>
      </w:r>
      <w:r w:rsidRPr="00A310A5">
        <w:rPr>
          <w:rFonts w:asciiTheme="minorBidi" w:hAnsiTheme="minorBidi" w:cstheme="minorBidi"/>
          <w:sz w:val="24"/>
          <w:szCs w:val="24"/>
        </w:rPr>
        <w:t xml:space="preserve"> during an emergency, we had to</w:t>
      </w:r>
      <w:r w:rsidR="00F737E0" w:rsidRPr="00A310A5">
        <w:rPr>
          <w:rFonts w:asciiTheme="minorBidi" w:hAnsiTheme="minorBidi" w:cstheme="minorBidi"/>
          <w:sz w:val="24"/>
          <w:szCs w:val="24"/>
        </w:rPr>
        <w:t xml:space="preserve"> clarify </w:t>
      </w:r>
      <w:r w:rsidR="00640458">
        <w:rPr>
          <w:rFonts w:asciiTheme="minorBidi" w:hAnsiTheme="minorBidi" w:cstheme="minorBidi"/>
          <w:sz w:val="24"/>
          <w:szCs w:val="24"/>
        </w:rPr>
        <w:t>h</w:t>
      </w:r>
      <w:r w:rsidR="00F737E0" w:rsidRPr="00A310A5">
        <w:rPr>
          <w:rFonts w:asciiTheme="minorBidi" w:hAnsiTheme="minorBidi" w:cstheme="minorBidi"/>
          <w:sz w:val="24"/>
          <w:szCs w:val="24"/>
        </w:rPr>
        <w:t>alak</w:t>
      </w:r>
      <w:r w:rsidRPr="00A310A5">
        <w:rPr>
          <w:rFonts w:asciiTheme="minorBidi" w:hAnsiTheme="minorBidi" w:cstheme="minorBidi"/>
          <w:sz w:val="24"/>
          <w:szCs w:val="24"/>
        </w:rPr>
        <w:t>hic issues that our ancestors</w:t>
      </w:r>
      <w:r w:rsidR="00F737E0" w:rsidRPr="00A310A5">
        <w:rPr>
          <w:rFonts w:asciiTheme="minorBidi" w:hAnsiTheme="minorBidi" w:cstheme="minorBidi"/>
          <w:sz w:val="24"/>
          <w:szCs w:val="24"/>
        </w:rPr>
        <w:t xml:space="preserve"> could never have imagined. Over the course of these </w:t>
      </w:r>
      <w:r w:rsidR="00F737E0" w:rsidRPr="00A310A5">
        <w:rPr>
          <w:rFonts w:asciiTheme="minorBidi" w:hAnsiTheme="minorBidi" w:cstheme="minorBidi"/>
          <w:i/>
          <w:iCs/>
          <w:sz w:val="24"/>
          <w:szCs w:val="24"/>
        </w:rPr>
        <w:t>shiurim</w:t>
      </w:r>
      <w:r w:rsidR="00F737E0" w:rsidRPr="00A310A5">
        <w:rPr>
          <w:rFonts w:asciiTheme="minorBidi" w:hAnsiTheme="minorBidi" w:cstheme="minorBidi"/>
          <w:sz w:val="24"/>
          <w:szCs w:val="24"/>
        </w:rPr>
        <w:t xml:space="preserve">, we will deal with these issues as well, but </w:t>
      </w:r>
      <w:r w:rsidRPr="00A310A5">
        <w:rPr>
          <w:rFonts w:asciiTheme="minorBidi" w:hAnsiTheme="minorBidi" w:cstheme="minorBidi"/>
          <w:sz w:val="24"/>
          <w:szCs w:val="24"/>
        </w:rPr>
        <w:t xml:space="preserve">it can be said that the challenge of the lack of sources has remained the same </w:t>
      </w:r>
      <w:r w:rsidR="00F737E0" w:rsidRPr="00A310A5">
        <w:rPr>
          <w:rFonts w:asciiTheme="minorBidi" w:hAnsiTheme="minorBidi" w:cstheme="minorBidi"/>
          <w:sz w:val="24"/>
          <w:szCs w:val="24"/>
        </w:rPr>
        <w:t>to this very day.</w:t>
      </w:r>
      <w:r w:rsidR="00F737E0" w:rsidRPr="00A310A5">
        <w:rPr>
          <w:rStyle w:val="FootnoteReference"/>
          <w:rFonts w:asciiTheme="minorBidi" w:hAnsiTheme="minorBidi" w:cstheme="minorBidi"/>
          <w:sz w:val="24"/>
          <w:szCs w:val="24"/>
        </w:rPr>
        <w:footnoteReference w:id="1"/>
      </w:r>
    </w:p>
    <w:p w14:paraId="6BF64506" w14:textId="77777777" w:rsidR="00421A8C" w:rsidRPr="00A310A5" w:rsidRDefault="00421A8C" w:rsidP="00D4171D">
      <w:pPr>
        <w:widowControl w:val="0"/>
        <w:spacing w:line="240" w:lineRule="auto"/>
        <w:rPr>
          <w:rFonts w:asciiTheme="minorBidi" w:hAnsiTheme="minorBidi" w:cstheme="minorBidi"/>
          <w:sz w:val="24"/>
          <w:szCs w:val="24"/>
        </w:rPr>
      </w:pPr>
    </w:p>
    <w:p w14:paraId="61C2F6A2" w14:textId="69634D34" w:rsidR="00421A8C" w:rsidRPr="00D4171D" w:rsidRDefault="008F6F58" w:rsidP="00D4171D">
      <w:pPr>
        <w:spacing w:line="240" w:lineRule="auto"/>
        <w:rPr>
          <w:rFonts w:asciiTheme="minorBidi" w:hAnsiTheme="minorBidi" w:cstheme="minorBidi"/>
          <w:b/>
          <w:bCs/>
          <w:sz w:val="24"/>
          <w:szCs w:val="24"/>
        </w:rPr>
      </w:pPr>
      <w:r w:rsidRPr="00D4171D">
        <w:rPr>
          <w:rFonts w:asciiTheme="minorBidi" w:hAnsiTheme="minorBidi" w:cstheme="minorBidi"/>
          <w:b/>
          <w:bCs/>
          <w:sz w:val="24"/>
          <w:szCs w:val="24"/>
        </w:rPr>
        <w:t>"</w:t>
      </w:r>
      <w:r w:rsidR="00421A8C" w:rsidRPr="00D4171D">
        <w:rPr>
          <w:rFonts w:asciiTheme="minorBidi" w:hAnsiTheme="minorBidi" w:cstheme="minorBidi"/>
          <w:b/>
          <w:bCs/>
          <w:sz w:val="24"/>
          <w:szCs w:val="24"/>
        </w:rPr>
        <w:t xml:space="preserve">The King's </w:t>
      </w:r>
      <w:r w:rsidR="00D4171D">
        <w:rPr>
          <w:rFonts w:asciiTheme="minorBidi" w:hAnsiTheme="minorBidi" w:cstheme="minorBidi"/>
          <w:b/>
          <w:bCs/>
          <w:sz w:val="24"/>
          <w:szCs w:val="24"/>
        </w:rPr>
        <w:t>W</w:t>
      </w:r>
      <w:r w:rsidRPr="00D4171D">
        <w:rPr>
          <w:rFonts w:asciiTheme="minorBidi" w:hAnsiTheme="minorBidi" w:cstheme="minorBidi"/>
          <w:b/>
          <w:bCs/>
          <w:sz w:val="24"/>
          <w:szCs w:val="24"/>
        </w:rPr>
        <w:t xml:space="preserve">ay" – </w:t>
      </w:r>
      <w:r w:rsidR="00D4171D">
        <w:rPr>
          <w:rFonts w:asciiTheme="minorBidi" w:hAnsiTheme="minorBidi" w:cstheme="minorBidi"/>
          <w:b/>
          <w:bCs/>
          <w:sz w:val="24"/>
          <w:szCs w:val="24"/>
        </w:rPr>
        <w:t>T</w:t>
      </w:r>
      <w:r w:rsidRPr="00D4171D">
        <w:rPr>
          <w:rFonts w:asciiTheme="minorBidi" w:hAnsiTheme="minorBidi" w:cstheme="minorBidi"/>
          <w:b/>
          <w:bCs/>
          <w:sz w:val="24"/>
          <w:szCs w:val="24"/>
        </w:rPr>
        <w:t xml:space="preserve">he Talmud and </w:t>
      </w:r>
      <w:r w:rsidRPr="00D4171D">
        <w:rPr>
          <w:rFonts w:asciiTheme="minorBidi" w:hAnsiTheme="minorBidi" w:cstheme="minorBidi"/>
          <w:b/>
          <w:bCs/>
          <w:i/>
          <w:iCs/>
          <w:sz w:val="24"/>
          <w:szCs w:val="24"/>
        </w:rPr>
        <w:t>Poskim</w:t>
      </w:r>
      <w:r w:rsidRPr="00D4171D">
        <w:rPr>
          <w:rFonts w:asciiTheme="minorBidi" w:hAnsiTheme="minorBidi" w:cstheme="minorBidi"/>
          <w:b/>
          <w:bCs/>
          <w:sz w:val="24"/>
          <w:szCs w:val="24"/>
        </w:rPr>
        <w:t xml:space="preserve"> </w:t>
      </w:r>
    </w:p>
    <w:p w14:paraId="0F7C7DA5" w14:textId="77777777" w:rsidR="008F6F58" w:rsidRPr="00A310A5" w:rsidRDefault="008F6F58" w:rsidP="00D4171D">
      <w:pPr>
        <w:widowControl w:val="0"/>
        <w:spacing w:line="240" w:lineRule="auto"/>
        <w:rPr>
          <w:rFonts w:asciiTheme="minorBidi" w:hAnsiTheme="minorBidi" w:cstheme="minorBidi"/>
          <w:sz w:val="24"/>
          <w:szCs w:val="24"/>
        </w:rPr>
      </w:pPr>
    </w:p>
    <w:p w14:paraId="35ECDFC9" w14:textId="60609DDD" w:rsidR="00421A8C" w:rsidRPr="00A310A5" w:rsidRDefault="008F6F58" w:rsidP="00D4171D">
      <w:pPr>
        <w:widowControl w:val="0"/>
        <w:spacing w:line="240" w:lineRule="auto"/>
        <w:ind w:firstLine="720"/>
        <w:rPr>
          <w:rFonts w:asciiTheme="minorBidi" w:hAnsiTheme="minorBidi" w:cstheme="minorBidi"/>
          <w:sz w:val="24"/>
          <w:szCs w:val="24"/>
        </w:rPr>
      </w:pPr>
      <w:r w:rsidRPr="00A310A5">
        <w:rPr>
          <w:rFonts w:asciiTheme="minorBidi" w:hAnsiTheme="minorBidi" w:cstheme="minorBidi"/>
          <w:sz w:val="24"/>
          <w:szCs w:val="24"/>
        </w:rPr>
        <w:t xml:space="preserve">On the face of it, despite the significant challenge posed by the lack of precedent regarding military and security matters, the system of </w:t>
      </w:r>
      <w:r w:rsidR="0097229B">
        <w:rPr>
          <w:rFonts w:asciiTheme="minorBidi" w:hAnsiTheme="minorBidi" w:cstheme="minorBidi"/>
          <w:sz w:val="24"/>
          <w:szCs w:val="24"/>
        </w:rPr>
        <w:t>h</w:t>
      </w:r>
      <w:r w:rsidRPr="00A310A5">
        <w:rPr>
          <w:rFonts w:asciiTheme="minorBidi" w:hAnsiTheme="minorBidi" w:cstheme="minorBidi"/>
          <w:sz w:val="24"/>
          <w:szCs w:val="24"/>
        </w:rPr>
        <w:t xml:space="preserve">alakhic decision-making and the methodology should not change. </w:t>
      </w:r>
      <w:r w:rsidR="00421A8C" w:rsidRPr="00A310A5">
        <w:rPr>
          <w:rFonts w:asciiTheme="minorBidi" w:hAnsiTheme="minorBidi" w:cstheme="minorBidi"/>
          <w:sz w:val="24"/>
          <w:szCs w:val="24"/>
        </w:rPr>
        <w:t>That is to say</w:t>
      </w:r>
      <w:r w:rsidRPr="00A310A5">
        <w:rPr>
          <w:rFonts w:asciiTheme="minorBidi" w:hAnsiTheme="minorBidi" w:cstheme="minorBidi"/>
          <w:sz w:val="24"/>
          <w:szCs w:val="24"/>
        </w:rPr>
        <w:t>, these issue</w:t>
      </w:r>
      <w:r w:rsidR="00C60ADB">
        <w:rPr>
          <w:rFonts w:asciiTheme="minorBidi" w:hAnsiTheme="minorBidi" w:cstheme="minorBidi"/>
          <w:sz w:val="24"/>
          <w:szCs w:val="24"/>
        </w:rPr>
        <w:t>s</w:t>
      </w:r>
      <w:r w:rsidRPr="00A310A5">
        <w:rPr>
          <w:rFonts w:asciiTheme="minorBidi" w:hAnsiTheme="minorBidi" w:cstheme="minorBidi"/>
          <w:sz w:val="24"/>
          <w:szCs w:val="24"/>
        </w:rPr>
        <w:t xml:space="preserve"> must be decided in accordance with the </w:t>
      </w:r>
      <w:r w:rsidR="0097229B">
        <w:rPr>
          <w:rFonts w:asciiTheme="minorBidi" w:hAnsiTheme="minorBidi" w:cstheme="minorBidi"/>
          <w:sz w:val="24"/>
          <w:szCs w:val="24"/>
        </w:rPr>
        <w:t>h</w:t>
      </w:r>
      <w:r w:rsidR="0097229B" w:rsidRPr="00A310A5">
        <w:rPr>
          <w:rFonts w:asciiTheme="minorBidi" w:hAnsiTheme="minorBidi" w:cstheme="minorBidi"/>
          <w:sz w:val="24"/>
          <w:szCs w:val="24"/>
        </w:rPr>
        <w:t xml:space="preserve">alakhic </w:t>
      </w:r>
      <w:r w:rsidRPr="00A310A5">
        <w:rPr>
          <w:rFonts w:asciiTheme="minorBidi" w:hAnsiTheme="minorBidi" w:cstheme="minorBidi"/>
          <w:sz w:val="24"/>
          <w:szCs w:val="24"/>
        </w:rPr>
        <w:t xml:space="preserve">sources that have been committed to writing and handed down to us from generation to generation. </w:t>
      </w:r>
      <w:r w:rsidR="00421A8C" w:rsidRPr="00A310A5">
        <w:rPr>
          <w:rFonts w:asciiTheme="minorBidi" w:hAnsiTheme="minorBidi" w:cstheme="minorBidi"/>
          <w:sz w:val="24"/>
          <w:szCs w:val="24"/>
        </w:rPr>
        <w:lastRenderedPageBreak/>
        <w:t xml:space="preserve">Indeed, the sources are scant and there are no clear precedents, but with innovation and </w:t>
      </w:r>
      <w:r w:rsidRPr="00A310A5">
        <w:rPr>
          <w:rFonts w:asciiTheme="minorBidi" w:hAnsiTheme="minorBidi" w:cstheme="minorBidi"/>
          <w:sz w:val="24"/>
          <w:szCs w:val="24"/>
        </w:rPr>
        <w:t xml:space="preserve">ingenuity, and based on comparing one matter to another, </w:t>
      </w:r>
      <w:r w:rsidR="00421A8C" w:rsidRPr="00A310A5">
        <w:rPr>
          <w:rFonts w:asciiTheme="minorBidi" w:hAnsiTheme="minorBidi" w:cstheme="minorBidi"/>
          <w:sz w:val="24"/>
          <w:szCs w:val="24"/>
        </w:rPr>
        <w:t>it is possible to reach conclusions in these areas as well.</w:t>
      </w:r>
      <w:r w:rsidR="00483D6C">
        <w:rPr>
          <w:rFonts w:asciiTheme="minorBidi" w:hAnsiTheme="minorBidi" w:cstheme="minorBidi"/>
          <w:sz w:val="24"/>
          <w:szCs w:val="24"/>
        </w:rPr>
        <w:t xml:space="preserve"> We will examine how several authorities have approached this task.</w:t>
      </w:r>
    </w:p>
    <w:p w14:paraId="5B51E860" w14:textId="77777777" w:rsidR="008F6F58" w:rsidRPr="00A310A5" w:rsidRDefault="008F6F58" w:rsidP="00D4171D">
      <w:pPr>
        <w:widowControl w:val="0"/>
        <w:spacing w:line="240" w:lineRule="auto"/>
        <w:ind w:firstLine="720"/>
        <w:rPr>
          <w:rFonts w:asciiTheme="minorBidi" w:hAnsiTheme="minorBidi" w:cstheme="minorBidi"/>
          <w:sz w:val="24"/>
          <w:szCs w:val="24"/>
        </w:rPr>
      </w:pPr>
    </w:p>
    <w:p w14:paraId="704C9A37" w14:textId="1854F022" w:rsidR="00421A8C" w:rsidRPr="009545F6" w:rsidRDefault="00421A8C" w:rsidP="009545F6">
      <w:pPr>
        <w:pStyle w:val="ListParagraph"/>
        <w:numPr>
          <w:ilvl w:val="0"/>
          <w:numId w:val="45"/>
        </w:numPr>
        <w:spacing w:line="240" w:lineRule="auto"/>
        <w:rPr>
          <w:rFonts w:asciiTheme="minorBidi" w:hAnsiTheme="minorBidi" w:cstheme="minorBidi"/>
          <w:b/>
          <w:bCs/>
          <w:sz w:val="24"/>
          <w:szCs w:val="24"/>
        </w:rPr>
      </w:pPr>
      <w:r w:rsidRPr="009545F6">
        <w:rPr>
          <w:rFonts w:asciiTheme="minorBidi" w:hAnsiTheme="minorBidi" w:cstheme="minorBidi"/>
          <w:b/>
          <w:bCs/>
          <w:sz w:val="24"/>
          <w:szCs w:val="24"/>
        </w:rPr>
        <w:t xml:space="preserve">The </w:t>
      </w:r>
      <w:r w:rsidR="008F6F58" w:rsidRPr="009545F6">
        <w:rPr>
          <w:rFonts w:asciiTheme="minorBidi" w:hAnsiTheme="minorBidi" w:cstheme="minorBidi"/>
          <w:b/>
          <w:bCs/>
          <w:i/>
          <w:iCs/>
          <w:sz w:val="24"/>
          <w:szCs w:val="24"/>
        </w:rPr>
        <w:t>Minchat Yitzchak</w:t>
      </w:r>
    </w:p>
    <w:p w14:paraId="45C52D09" w14:textId="77777777" w:rsidR="008F6F58" w:rsidRPr="00A310A5" w:rsidRDefault="008F6F58" w:rsidP="00D4171D">
      <w:pPr>
        <w:widowControl w:val="0"/>
        <w:spacing w:line="240" w:lineRule="auto"/>
        <w:rPr>
          <w:rFonts w:asciiTheme="minorBidi" w:hAnsiTheme="minorBidi" w:cstheme="minorBidi"/>
          <w:sz w:val="24"/>
          <w:szCs w:val="24"/>
        </w:rPr>
      </w:pPr>
    </w:p>
    <w:p w14:paraId="385D9241" w14:textId="27DB4CF0" w:rsidR="00421A8C" w:rsidRPr="00A310A5" w:rsidRDefault="00421A8C" w:rsidP="00D4171D">
      <w:pPr>
        <w:widowControl w:val="0"/>
        <w:spacing w:line="240" w:lineRule="auto"/>
        <w:ind w:firstLine="720"/>
        <w:rPr>
          <w:rFonts w:asciiTheme="minorBidi" w:hAnsiTheme="minorBidi" w:cstheme="minorBidi"/>
          <w:sz w:val="24"/>
          <w:szCs w:val="24"/>
        </w:rPr>
      </w:pPr>
      <w:r w:rsidRPr="00A310A5">
        <w:rPr>
          <w:rFonts w:asciiTheme="minorBidi" w:hAnsiTheme="minorBidi" w:cstheme="minorBidi"/>
          <w:sz w:val="24"/>
          <w:szCs w:val="24"/>
        </w:rPr>
        <w:t xml:space="preserve">Rabbi Yitzchak Yaakov Weiss, who for many years </w:t>
      </w:r>
      <w:r w:rsidR="008F6F58" w:rsidRPr="00A310A5">
        <w:rPr>
          <w:rFonts w:asciiTheme="minorBidi" w:hAnsiTheme="minorBidi" w:cstheme="minorBidi"/>
          <w:sz w:val="24"/>
          <w:szCs w:val="24"/>
        </w:rPr>
        <w:t xml:space="preserve">served </w:t>
      </w:r>
      <w:r w:rsidR="00593BC5" w:rsidRPr="00A310A5">
        <w:rPr>
          <w:rFonts w:asciiTheme="minorBidi" w:hAnsiTheme="minorBidi" w:cstheme="minorBidi"/>
          <w:sz w:val="24"/>
          <w:szCs w:val="24"/>
        </w:rPr>
        <w:t xml:space="preserve">as the Av Bet Din of the Eida Charedit </w:t>
      </w:r>
      <w:r w:rsidRPr="00A310A5">
        <w:rPr>
          <w:rFonts w:asciiTheme="minorBidi" w:hAnsiTheme="minorBidi" w:cstheme="minorBidi"/>
          <w:sz w:val="24"/>
          <w:szCs w:val="24"/>
        </w:rPr>
        <w:t xml:space="preserve">in Jerusalem, </w:t>
      </w:r>
      <w:r w:rsidR="007448DF">
        <w:rPr>
          <w:rFonts w:asciiTheme="minorBidi" w:hAnsiTheme="minorBidi" w:cstheme="minorBidi"/>
          <w:sz w:val="24"/>
          <w:szCs w:val="24"/>
        </w:rPr>
        <w:t>offered strong comments</w:t>
      </w:r>
      <w:r w:rsidRPr="00A310A5">
        <w:rPr>
          <w:rFonts w:asciiTheme="minorBidi" w:hAnsiTheme="minorBidi" w:cstheme="minorBidi"/>
          <w:sz w:val="24"/>
          <w:szCs w:val="24"/>
        </w:rPr>
        <w:t xml:space="preserve"> in this context. </w:t>
      </w:r>
      <w:r w:rsidR="00593BC5" w:rsidRPr="00A310A5">
        <w:rPr>
          <w:rFonts w:asciiTheme="minorBidi" w:hAnsiTheme="minorBidi" w:cstheme="minorBidi"/>
          <w:sz w:val="24"/>
          <w:szCs w:val="24"/>
        </w:rPr>
        <w:t xml:space="preserve">In the framework of a "Lecture on Practical Halakhic Problems in </w:t>
      </w:r>
      <w:r w:rsidR="000764B5">
        <w:rPr>
          <w:rFonts w:asciiTheme="minorBidi" w:hAnsiTheme="minorBidi" w:cstheme="minorBidi"/>
          <w:sz w:val="24"/>
          <w:szCs w:val="24"/>
        </w:rPr>
        <w:t>O</w:t>
      </w:r>
      <w:r w:rsidR="000764B5" w:rsidRPr="00A310A5">
        <w:rPr>
          <w:rFonts w:asciiTheme="minorBidi" w:hAnsiTheme="minorBidi" w:cstheme="minorBidi"/>
          <w:sz w:val="24"/>
          <w:szCs w:val="24"/>
        </w:rPr>
        <w:t xml:space="preserve">ur </w:t>
      </w:r>
      <w:r w:rsidR="00593BC5" w:rsidRPr="00A310A5">
        <w:rPr>
          <w:rFonts w:asciiTheme="minorBidi" w:hAnsiTheme="minorBidi" w:cstheme="minorBidi"/>
          <w:sz w:val="24"/>
          <w:szCs w:val="24"/>
        </w:rPr>
        <w:t xml:space="preserve">Time </w:t>
      </w:r>
      <w:r w:rsidR="000764B5">
        <w:rPr>
          <w:rFonts w:asciiTheme="minorBidi" w:hAnsiTheme="minorBidi" w:cstheme="minorBidi"/>
          <w:sz w:val="24"/>
          <w:szCs w:val="24"/>
        </w:rPr>
        <w:t>W</w:t>
      </w:r>
      <w:r w:rsidR="00593BC5" w:rsidRPr="00A310A5">
        <w:rPr>
          <w:rFonts w:asciiTheme="minorBidi" w:hAnsiTheme="minorBidi" w:cstheme="minorBidi"/>
          <w:sz w:val="24"/>
          <w:szCs w:val="24"/>
        </w:rPr>
        <w:t>hich I Delivered before an Assembly of Rabbis,"</w:t>
      </w:r>
      <w:r w:rsidR="00593BC5" w:rsidRPr="00A310A5">
        <w:rPr>
          <w:rStyle w:val="FootnoteReference"/>
          <w:rFonts w:asciiTheme="minorBidi" w:hAnsiTheme="minorBidi" w:cstheme="minorBidi"/>
          <w:sz w:val="24"/>
          <w:szCs w:val="24"/>
        </w:rPr>
        <w:footnoteReference w:id="2"/>
      </w:r>
      <w:r w:rsidRPr="00A310A5">
        <w:rPr>
          <w:rFonts w:asciiTheme="minorBidi" w:hAnsiTheme="minorBidi" w:cstheme="minorBidi"/>
          <w:sz w:val="24"/>
          <w:szCs w:val="24"/>
        </w:rPr>
        <w:t xml:space="preserve"> Rabbi Weiss deals with three complex issues that occupied the</w:t>
      </w:r>
      <w:r w:rsidR="00593BC5" w:rsidRPr="00A310A5">
        <w:rPr>
          <w:rFonts w:asciiTheme="minorBidi" w:hAnsiTheme="minorBidi" w:cstheme="minorBidi"/>
          <w:sz w:val="24"/>
          <w:szCs w:val="24"/>
        </w:rPr>
        <w:t xml:space="preserve"> </w:t>
      </w:r>
      <w:r w:rsidR="00FA65E9">
        <w:rPr>
          <w:rFonts w:asciiTheme="minorBidi" w:hAnsiTheme="minorBidi" w:cstheme="minorBidi"/>
          <w:i/>
          <w:iCs/>
          <w:sz w:val="24"/>
          <w:szCs w:val="24"/>
        </w:rPr>
        <w:t>p</w:t>
      </w:r>
      <w:r w:rsidR="00FA65E9" w:rsidRPr="00A310A5">
        <w:rPr>
          <w:rFonts w:asciiTheme="minorBidi" w:hAnsiTheme="minorBidi" w:cstheme="minorBidi"/>
          <w:i/>
          <w:iCs/>
          <w:sz w:val="24"/>
          <w:szCs w:val="24"/>
        </w:rPr>
        <w:t xml:space="preserve">oskim </w:t>
      </w:r>
      <w:r w:rsidR="00593BC5" w:rsidRPr="00A310A5">
        <w:rPr>
          <w:rFonts w:asciiTheme="minorBidi" w:hAnsiTheme="minorBidi" w:cstheme="minorBidi"/>
          <w:sz w:val="24"/>
          <w:szCs w:val="24"/>
        </w:rPr>
        <w:t xml:space="preserve">of the last generation: electricity and </w:t>
      </w:r>
      <w:r w:rsidR="002E21E5">
        <w:rPr>
          <w:rFonts w:asciiTheme="minorBidi" w:hAnsiTheme="minorBidi" w:cstheme="minorBidi"/>
          <w:sz w:val="24"/>
          <w:szCs w:val="24"/>
        </w:rPr>
        <w:t xml:space="preserve">using a </w:t>
      </w:r>
      <w:r w:rsidR="00593BC5" w:rsidRPr="00A310A5">
        <w:rPr>
          <w:rFonts w:asciiTheme="minorBidi" w:hAnsiTheme="minorBidi" w:cstheme="minorBidi"/>
          <w:sz w:val="24"/>
          <w:szCs w:val="24"/>
        </w:rPr>
        <w:t>microphone on Shabbat</w:t>
      </w:r>
      <w:r w:rsidR="002E21E5">
        <w:rPr>
          <w:rFonts w:asciiTheme="minorBidi" w:hAnsiTheme="minorBidi" w:cstheme="minorBidi"/>
          <w:sz w:val="24"/>
          <w:szCs w:val="24"/>
        </w:rPr>
        <w:t>;</w:t>
      </w:r>
      <w:r w:rsidR="00593BC5" w:rsidRPr="00A310A5">
        <w:rPr>
          <w:rFonts w:asciiTheme="minorBidi" w:hAnsiTheme="minorBidi" w:cstheme="minorBidi"/>
          <w:sz w:val="24"/>
          <w:szCs w:val="24"/>
        </w:rPr>
        <w:t xml:space="preserve"> the attitude towards the courts of the Reform movement</w:t>
      </w:r>
      <w:r w:rsidR="002E21E5">
        <w:rPr>
          <w:rFonts w:asciiTheme="minorBidi" w:hAnsiTheme="minorBidi" w:cstheme="minorBidi"/>
          <w:sz w:val="24"/>
          <w:szCs w:val="24"/>
        </w:rPr>
        <w:t>;</w:t>
      </w:r>
      <w:r w:rsidR="00593BC5" w:rsidRPr="00A310A5">
        <w:rPr>
          <w:rFonts w:asciiTheme="minorBidi" w:hAnsiTheme="minorBidi" w:cstheme="minorBidi"/>
          <w:sz w:val="24"/>
          <w:szCs w:val="24"/>
        </w:rPr>
        <w:t xml:space="preserve"> and the world of Israeli shipping and seafaring </w:t>
      </w:r>
      <w:r w:rsidRPr="00A310A5">
        <w:rPr>
          <w:rFonts w:asciiTheme="minorBidi" w:hAnsiTheme="minorBidi" w:cstheme="minorBidi"/>
          <w:sz w:val="24"/>
          <w:szCs w:val="24"/>
        </w:rPr>
        <w:t>and its operation on Shabbat. Rabbi Weiss defi</w:t>
      </w:r>
      <w:r w:rsidR="00593BC5" w:rsidRPr="00A310A5">
        <w:rPr>
          <w:rFonts w:asciiTheme="minorBidi" w:hAnsiTheme="minorBidi" w:cstheme="minorBidi"/>
          <w:sz w:val="24"/>
          <w:szCs w:val="24"/>
        </w:rPr>
        <w:t>nes all of these as unique halak</w:t>
      </w:r>
      <w:r w:rsidRPr="00A310A5">
        <w:rPr>
          <w:rFonts w:asciiTheme="minorBidi" w:hAnsiTheme="minorBidi" w:cstheme="minorBidi"/>
          <w:sz w:val="24"/>
          <w:szCs w:val="24"/>
        </w:rPr>
        <w:t xml:space="preserve">hic issues </w:t>
      </w:r>
      <w:r w:rsidR="009B37F1">
        <w:rPr>
          <w:rFonts w:asciiTheme="minorBidi" w:hAnsiTheme="minorBidi" w:cstheme="minorBidi"/>
          <w:sz w:val="24"/>
          <w:szCs w:val="24"/>
        </w:rPr>
        <w:t>that result from</w:t>
      </w:r>
      <w:r w:rsidRPr="00A310A5">
        <w:rPr>
          <w:rFonts w:asciiTheme="minorBidi" w:hAnsiTheme="minorBidi" w:cstheme="minorBidi"/>
          <w:sz w:val="24"/>
          <w:szCs w:val="24"/>
        </w:rPr>
        <w:t xml:space="preserve"> a "</w:t>
      </w:r>
      <w:r w:rsidR="00593BC5" w:rsidRPr="00A310A5">
        <w:rPr>
          <w:rFonts w:asciiTheme="minorBidi" w:hAnsiTheme="minorBidi" w:cstheme="minorBidi"/>
          <w:sz w:val="24"/>
          <w:szCs w:val="24"/>
        </w:rPr>
        <w:t xml:space="preserve">time of </w:t>
      </w:r>
      <w:r w:rsidRPr="00A310A5">
        <w:rPr>
          <w:rFonts w:asciiTheme="minorBidi" w:hAnsiTheme="minorBidi" w:cstheme="minorBidi"/>
          <w:sz w:val="24"/>
          <w:szCs w:val="24"/>
        </w:rPr>
        <w:t>emergency":</w:t>
      </w:r>
    </w:p>
    <w:p w14:paraId="78C0953C" w14:textId="77777777" w:rsidR="00593BC5" w:rsidRPr="00A310A5" w:rsidRDefault="00593BC5" w:rsidP="00D4171D">
      <w:pPr>
        <w:widowControl w:val="0"/>
        <w:spacing w:line="240" w:lineRule="auto"/>
        <w:rPr>
          <w:rFonts w:asciiTheme="minorBidi" w:hAnsiTheme="minorBidi" w:cstheme="minorBidi"/>
          <w:sz w:val="24"/>
          <w:szCs w:val="24"/>
        </w:rPr>
      </w:pPr>
    </w:p>
    <w:p w14:paraId="0F2A25E5" w14:textId="05578264" w:rsidR="00421A8C" w:rsidRPr="00A310A5" w:rsidRDefault="00593BC5" w:rsidP="00D4171D">
      <w:pPr>
        <w:pStyle w:val="BlockText"/>
        <w:widowControl w:val="0"/>
        <w:spacing w:line="240" w:lineRule="auto"/>
        <w:ind w:left="720"/>
        <w:rPr>
          <w:rFonts w:asciiTheme="minorBidi" w:hAnsiTheme="minorBidi" w:cstheme="minorBidi"/>
          <w:sz w:val="24"/>
          <w:szCs w:val="24"/>
        </w:rPr>
      </w:pPr>
      <w:r w:rsidRPr="00A310A5">
        <w:rPr>
          <w:rFonts w:asciiTheme="minorBidi" w:hAnsiTheme="minorBidi" w:cstheme="minorBidi"/>
          <w:sz w:val="24"/>
          <w:szCs w:val="24"/>
        </w:rPr>
        <w:t xml:space="preserve">Furthermore, the questions and problems arising during a time of emergency are different and more difficult </w:t>
      </w:r>
      <w:r w:rsidR="00C60ADB">
        <w:rPr>
          <w:rFonts w:asciiTheme="minorBidi" w:hAnsiTheme="minorBidi" w:cstheme="minorBidi"/>
          <w:sz w:val="24"/>
          <w:szCs w:val="24"/>
        </w:rPr>
        <w:t>and complicated than</w:t>
      </w:r>
      <w:r w:rsidRPr="00A310A5">
        <w:rPr>
          <w:rFonts w:asciiTheme="minorBidi" w:hAnsiTheme="minorBidi" w:cstheme="minorBidi"/>
          <w:sz w:val="24"/>
          <w:szCs w:val="24"/>
        </w:rPr>
        <w:t xml:space="preserve"> those arising in peacetime, for when everything proceeds in its usual way, </w:t>
      </w:r>
      <w:r w:rsidR="00050E74" w:rsidRPr="00A310A5">
        <w:rPr>
          <w:rFonts w:asciiTheme="minorBidi" w:hAnsiTheme="minorBidi" w:cstheme="minorBidi"/>
          <w:sz w:val="24"/>
          <w:szCs w:val="24"/>
        </w:rPr>
        <w:t>every man under his grapevine and under his fig tree, the problems lessen, and if they occasionally arise, they are not out of the ordinary. This is not the case when they arise in a time of emergency. (</w:t>
      </w:r>
      <w:r w:rsidR="00050E74" w:rsidRPr="00A310A5">
        <w:rPr>
          <w:rFonts w:asciiTheme="minorBidi" w:hAnsiTheme="minorBidi" w:cstheme="minorBidi"/>
          <w:i/>
          <w:iCs/>
          <w:sz w:val="24"/>
          <w:szCs w:val="24"/>
        </w:rPr>
        <w:t>Responsa Minchat</w:t>
      </w:r>
      <w:r w:rsidR="00527215">
        <w:rPr>
          <w:rFonts w:asciiTheme="minorBidi" w:hAnsiTheme="minorBidi" w:cstheme="minorBidi"/>
          <w:i/>
          <w:iCs/>
          <w:sz w:val="24"/>
          <w:szCs w:val="24"/>
        </w:rPr>
        <w:t xml:space="preserve"> Yitzchak</w:t>
      </w:r>
      <w:r w:rsidR="00050E74" w:rsidRPr="00A310A5">
        <w:rPr>
          <w:rFonts w:asciiTheme="minorBidi" w:hAnsiTheme="minorBidi" w:cstheme="minorBidi"/>
          <w:sz w:val="24"/>
          <w:szCs w:val="24"/>
        </w:rPr>
        <w:t>, III, no. 38)</w:t>
      </w:r>
    </w:p>
    <w:p w14:paraId="5EFC88D9" w14:textId="77777777" w:rsidR="00050E74" w:rsidRPr="00A310A5" w:rsidRDefault="00050E74" w:rsidP="00D4171D">
      <w:pPr>
        <w:widowControl w:val="0"/>
        <w:spacing w:line="240" w:lineRule="auto"/>
        <w:rPr>
          <w:rFonts w:asciiTheme="minorBidi" w:hAnsiTheme="minorBidi" w:cstheme="minorBidi"/>
          <w:sz w:val="24"/>
          <w:szCs w:val="24"/>
        </w:rPr>
      </w:pPr>
    </w:p>
    <w:p w14:paraId="191AD1B0" w14:textId="4251C89D" w:rsidR="00421A8C" w:rsidRPr="00A310A5" w:rsidRDefault="00421A8C" w:rsidP="00D4171D">
      <w:pPr>
        <w:widowControl w:val="0"/>
        <w:spacing w:line="240" w:lineRule="auto"/>
        <w:ind w:firstLine="720"/>
        <w:rPr>
          <w:rFonts w:asciiTheme="minorBidi" w:hAnsiTheme="minorBidi" w:cstheme="minorBidi"/>
          <w:sz w:val="24"/>
          <w:szCs w:val="24"/>
        </w:rPr>
      </w:pPr>
      <w:r w:rsidRPr="00A310A5">
        <w:rPr>
          <w:rFonts w:asciiTheme="minorBidi" w:hAnsiTheme="minorBidi" w:cstheme="minorBidi"/>
          <w:sz w:val="24"/>
          <w:szCs w:val="24"/>
        </w:rPr>
        <w:t xml:space="preserve">Rabbi Weiss also describes </w:t>
      </w:r>
      <w:r w:rsidR="009B37F1">
        <w:rPr>
          <w:rFonts w:asciiTheme="minorBidi" w:hAnsiTheme="minorBidi" w:cstheme="minorBidi"/>
          <w:sz w:val="24"/>
          <w:szCs w:val="24"/>
        </w:rPr>
        <w:t xml:space="preserve">there </w:t>
      </w:r>
      <w:r w:rsidRPr="00A310A5">
        <w:rPr>
          <w:rFonts w:asciiTheme="minorBidi" w:hAnsiTheme="minorBidi" w:cstheme="minorBidi"/>
          <w:sz w:val="24"/>
          <w:szCs w:val="24"/>
        </w:rPr>
        <w:t xml:space="preserve">the complex </w:t>
      </w:r>
      <w:r w:rsidR="009B37F1">
        <w:rPr>
          <w:rFonts w:asciiTheme="minorBidi" w:hAnsiTheme="minorBidi" w:cstheme="minorBidi"/>
          <w:sz w:val="24"/>
          <w:szCs w:val="24"/>
        </w:rPr>
        <w:t>h</w:t>
      </w:r>
      <w:r w:rsidR="009B37F1" w:rsidRPr="00A310A5">
        <w:rPr>
          <w:rFonts w:asciiTheme="minorBidi" w:hAnsiTheme="minorBidi" w:cstheme="minorBidi"/>
          <w:sz w:val="24"/>
          <w:szCs w:val="24"/>
        </w:rPr>
        <w:t xml:space="preserve">alakhic </w:t>
      </w:r>
      <w:r w:rsidRPr="00A310A5">
        <w:rPr>
          <w:rFonts w:asciiTheme="minorBidi" w:hAnsiTheme="minorBidi" w:cstheme="minorBidi"/>
          <w:sz w:val="24"/>
          <w:szCs w:val="24"/>
        </w:rPr>
        <w:t>questions that arose during the First and Second World Wars, and the great difficulty in answeri</w:t>
      </w:r>
      <w:r w:rsidR="00050E74" w:rsidRPr="00A310A5">
        <w:rPr>
          <w:rFonts w:asciiTheme="minorBidi" w:hAnsiTheme="minorBidi" w:cstheme="minorBidi"/>
          <w:sz w:val="24"/>
          <w:szCs w:val="24"/>
        </w:rPr>
        <w:t>ng them after many of the greatest authorities</w:t>
      </w:r>
      <w:r w:rsidRPr="00A310A5">
        <w:rPr>
          <w:rFonts w:asciiTheme="minorBidi" w:hAnsiTheme="minorBidi" w:cstheme="minorBidi"/>
          <w:sz w:val="24"/>
          <w:szCs w:val="24"/>
        </w:rPr>
        <w:t xml:space="preserve"> of the generation in Europe </w:t>
      </w:r>
      <w:r w:rsidR="006D430D">
        <w:rPr>
          <w:rFonts w:asciiTheme="minorBidi" w:hAnsiTheme="minorBidi" w:cstheme="minorBidi"/>
          <w:sz w:val="24"/>
          <w:szCs w:val="24"/>
        </w:rPr>
        <w:t>“</w:t>
      </w:r>
      <w:r w:rsidRPr="00A310A5">
        <w:rPr>
          <w:rFonts w:asciiTheme="minorBidi" w:hAnsiTheme="minorBidi" w:cstheme="minorBidi"/>
          <w:sz w:val="24"/>
          <w:szCs w:val="24"/>
        </w:rPr>
        <w:t>went up in</w:t>
      </w:r>
      <w:r w:rsidR="00F01ABD" w:rsidRPr="00A310A5">
        <w:rPr>
          <w:rFonts w:asciiTheme="minorBidi" w:hAnsiTheme="minorBidi" w:cstheme="minorBidi"/>
          <w:sz w:val="24"/>
          <w:szCs w:val="24"/>
        </w:rPr>
        <w:t xml:space="preserve"> a tempest</w:t>
      </w:r>
      <w:r w:rsidR="00C60ADB">
        <w:rPr>
          <w:rFonts w:asciiTheme="minorBidi" w:hAnsiTheme="minorBidi" w:cstheme="minorBidi"/>
          <w:sz w:val="24"/>
          <w:szCs w:val="24"/>
        </w:rPr>
        <w:t xml:space="preserve"> to heaven</w:t>
      </w:r>
      <w:r w:rsidR="006D430D">
        <w:rPr>
          <w:rFonts w:asciiTheme="minorBidi" w:hAnsiTheme="minorBidi" w:cstheme="minorBidi"/>
          <w:sz w:val="24"/>
          <w:szCs w:val="24"/>
        </w:rPr>
        <w:t>”</w:t>
      </w:r>
      <w:r w:rsidR="006D430D">
        <w:rPr>
          <w:rStyle w:val="FootnoteReference"/>
          <w:rFonts w:asciiTheme="minorBidi" w:hAnsiTheme="minorBidi"/>
          <w:sz w:val="24"/>
          <w:szCs w:val="24"/>
        </w:rPr>
        <w:footnoteReference w:id="3"/>
      </w:r>
      <w:r w:rsidR="00C60ADB">
        <w:rPr>
          <w:rFonts w:asciiTheme="minorBidi" w:hAnsiTheme="minorBidi" w:cstheme="minorBidi"/>
          <w:sz w:val="24"/>
          <w:szCs w:val="24"/>
        </w:rPr>
        <w:t xml:space="preserve"> during the Holocaust</w:t>
      </w:r>
      <w:r w:rsidR="00F01ABD" w:rsidRPr="00A310A5">
        <w:rPr>
          <w:rFonts w:asciiTheme="minorBidi" w:hAnsiTheme="minorBidi" w:cstheme="minorBidi"/>
          <w:sz w:val="24"/>
          <w:szCs w:val="24"/>
        </w:rPr>
        <w:t xml:space="preserve">. He proposes that Rabbi Elazar ben Azarya's argument against Rabbi Akiva in several places in the Talmud, "What have you to do with </w:t>
      </w:r>
      <w:r w:rsidR="001C0B7E" w:rsidRPr="009545F6">
        <w:rPr>
          <w:rFonts w:asciiTheme="minorBidi" w:hAnsiTheme="minorBidi" w:cstheme="minorBidi"/>
          <w:i/>
          <w:iCs/>
          <w:sz w:val="24"/>
          <w:szCs w:val="24"/>
        </w:rPr>
        <w:t>aggada</w:t>
      </w:r>
      <w:r w:rsidR="00F01ABD" w:rsidRPr="00A310A5">
        <w:rPr>
          <w:rFonts w:asciiTheme="minorBidi" w:hAnsiTheme="minorBidi" w:cstheme="minorBidi"/>
          <w:sz w:val="24"/>
          <w:szCs w:val="24"/>
        </w:rPr>
        <w:t xml:space="preserve">? Devote yourself to </w:t>
      </w:r>
      <w:r w:rsidR="00F01ABD" w:rsidRPr="00A310A5">
        <w:rPr>
          <w:rFonts w:asciiTheme="minorBidi" w:hAnsiTheme="minorBidi" w:cstheme="minorBidi"/>
          <w:i/>
          <w:iCs/>
          <w:sz w:val="24"/>
          <w:szCs w:val="24"/>
        </w:rPr>
        <w:t xml:space="preserve">Nega'im </w:t>
      </w:r>
      <w:r w:rsidR="00F01ABD" w:rsidRPr="00A310A5">
        <w:rPr>
          <w:rFonts w:asciiTheme="minorBidi" w:hAnsiTheme="minorBidi" w:cstheme="minorBidi"/>
          <w:sz w:val="24"/>
          <w:szCs w:val="24"/>
        </w:rPr>
        <w:t xml:space="preserve">and </w:t>
      </w:r>
      <w:r w:rsidR="00F01ABD" w:rsidRPr="00A310A5">
        <w:rPr>
          <w:rFonts w:asciiTheme="minorBidi" w:hAnsiTheme="minorBidi" w:cstheme="minorBidi"/>
          <w:i/>
          <w:iCs/>
          <w:sz w:val="24"/>
          <w:szCs w:val="24"/>
        </w:rPr>
        <w:t>Ohalot</w:t>
      </w:r>
      <w:r w:rsidR="00F01ABD" w:rsidRPr="00A310A5">
        <w:rPr>
          <w:rFonts w:asciiTheme="minorBidi" w:hAnsiTheme="minorBidi" w:cstheme="minorBidi"/>
          <w:sz w:val="24"/>
          <w:szCs w:val="24"/>
        </w:rPr>
        <w:t xml:space="preserve">!" was meant to ensure that Rabbi Akiva </w:t>
      </w:r>
      <w:r w:rsidRPr="00A310A5">
        <w:rPr>
          <w:rFonts w:asciiTheme="minorBidi" w:hAnsiTheme="minorBidi" w:cstheme="minorBidi"/>
          <w:sz w:val="24"/>
          <w:szCs w:val="24"/>
        </w:rPr>
        <w:t>en</w:t>
      </w:r>
      <w:r w:rsidR="00F01ABD" w:rsidRPr="00A310A5">
        <w:rPr>
          <w:rFonts w:asciiTheme="minorBidi" w:hAnsiTheme="minorBidi" w:cstheme="minorBidi"/>
          <w:sz w:val="24"/>
          <w:szCs w:val="24"/>
        </w:rPr>
        <w:t xml:space="preserve">gage in depth with the complex </w:t>
      </w:r>
      <w:r w:rsidR="00241D69">
        <w:rPr>
          <w:rFonts w:asciiTheme="minorBidi" w:hAnsiTheme="minorBidi" w:cstheme="minorBidi"/>
          <w:sz w:val="24"/>
          <w:szCs w:val="24"/>
        </w:rPr>
        <w:t>h</w:t>
      </w:r>
      <w:r w:rsidR="00241D69" w:rsidRPr="00A310A5">
        <w:rPr>
          <w:rFonts w:asciiTheme="minorBidi" w:hAnsiTheme="minorBidi" w:cstheme="minorBidi"/>
          <w:sz w:val="24"/>
          <w:szCs w:val="24"/>
        </w:rPr>
        <w:t xml:space="preserve">alakhic </w:t>
      </w:r>
      <w:r w:rsidRPr="00A310A5">
        <w:rPr>
          <w:rFonts w:asciiTheme="minorBidi" w:hAnsiTheme="minorBidi" w:cstheme="minorBidi"/>
          <w:sz w:val="24"/>
          <w:szCs w:val="24"/>
        </w:rPr>
        <w:t xml:space="preserve">issues that arose </w:t>
      </w:r>
      <w:r w:rsidR="00F01ABD" w:rsidRPr="00A310A5">
        <w:rPr>
          <w:rFonts w:asciiTheme="minorBidi" w:hAnsiTheme="minorBidi" w:cstheme="minorBidi"/>
          <w:sz w:val="24"/>
          <w:szCs w:val="24"/>
        </w:rPr>
        <w:t>in</w:t>
      </w:r>
      <w:r w:rsidRPr="00A310A5">
        <w:rPr>
          <w:rFonts w:asciiTheme="minorBidi" w:hAnsiTheme="minorBidi" w:cstheme="minorBidi"/>
          <w:sz w:val="24"/>
          <w:szCs w:val="24"/>
        </w:rPr>
        <w:t xml:space="preserve"> his time, which was a period of destruction, </w:t>
      </w:r>
      <w:r w:rsidR="00F01ABD" w:rsidRPr="00A310A5">
        <w:rPr>
          <w:rFonts w:asciiTheme="minorBidi" w:hAnsiTheme="minorBidi" w:cstheme="minorBidi"/>
          <w:sz w:val="24"/>
          <w:szCs w:val="24"/>
        </w:rPr>
        <w:t>persecution</w:t>
      </w:r>
      <w:r w:rsidR="00241D69">
        <w:rPr>
          <w:rFonts w:asciiTheme="minorBidi" w:hAnsiTheme="minorBidi" w:cstheme="minorBidi"/>
          <w:sz w:val="24"/>
          <w:szCs w:val="24"/>
        </w:rPr>
        <w:t>,</w:t>
      </w:r>
      <w:r w:rsidRPr="00A310A5">
        <w:rPr>
          <w:rFonts w:asciiTheme="minorBidi" w:hAnsiTheme="minorBidi" w:cstheme="minorBidi"/>
          <w:sz w:val="24"/>
          <w:szCs w:val="24"/>
        </w:rPr>
        <w:t xml:space="preserve"> and wars, and </w:t>
      </w:r>
      <w:r w:rsidR="00F01ABD" w:rsidRPr="00A310A5">
        <w:rPr>
          <w:rFonts w:asciiTheme="minorBidi" w:hAnsiTheme="minorBidi" w:cstheme="minorBidi"/>
          <w:sz w:val="24"/>
          <w:szCs w:val="24"/>
        </w:rPr>
        <w:t xml:space="preserve">that he not content himself with the study of </w:t>
      </w:r>
      <w:r w:rsidR="00241D69" w:rsidRPr="009545F6">
        <w:rPr>
          <w:rFonts w:asciiTheme="minorBidi" w:hAnsiTheme="minorBidi" w:cstheme="minorBidi"/>
          <w:i/>
          <w:iCs/>
          <w:sz w:val="24"/>
          <w:szCs w:val="24"/>
        </w:rPr>
        <w:t>aggada</w:t>
      </w:r>
      <w:r w:rsidR="00241D69" w:rsidRPr="00A310A5">
        <w:rPr>
          <w:rFonts w:asciiTheme="minorBidi" w:hAnsiTheme="minorBidi" w:cstheme="minorBidi"/>
          <w:sz w:val="24"/>
          <w:szCs w:val="24"/>
        </w:rPr>
        <w:t xml:space="preserve"> </w:t>
      </w:r>
      <w:r w:rsidR="00F01ABD" w:rsidRPr="00A310A5">
        <w:rPr>
          <w:rFonts w:asciiTheme="minorBidi" w:hAnsiTheme="minorBidi" w:cstheme="minorBidi"/>
          <w:sz w:val="24"/>
          <w:szCs w:val="24"/>
        </w:rPr>
        <w:t>alone:</w:t>
      </w:r>
    </w:p>
    <w:p w14:paraId="34EB1325" w14:textId="77777777" w:rsidR="00F01ABD" w:rsidRPr="00A310A5" w:rsidRDefault="00F01ABD" w:rsidP="00D4171D">
      <w:pPr>
        <w:widowControl w:val="0"/>
        <w:spacing w:line="240" w:lineRule="auto"/>
        <w:ind w:firstLine="567"/>
        <w:rPr>
          <w:rFonts w:asciiTheme="minorBidi" w:hAnsiTheme="minorBidi" w:cstheme="minorBidi"/>
          <w:sz w:val="24"/>
          <w:szCs w:val="24"/>
        </w:rPr>
      </w:pPr>
    </w:p>
    <w:p w14:paraId="394A53D9" w14:textId="09AB5DBB" w:rsidR="00421A8C" w:rsidRPr="00A310A5" w:rsidRDefault="00421A8C" w:rsidP="00D4171D">
      <w:pPr>
        <w:pStyle w:val="BlockText"/>
        <w:widowControl w:val="0"/>
        <w:spacing w:line="240" w:lineRule="auto"/>
        <w:ind w:left="720"/>
        <w:rPr>
          <w:rFonts w:asciiTheme="minorBidi" w:hAnsiTheme="minorBidi" w:cstheme="minorBidi"/>
          <w:sz w:val="24"/>
          <w:szCs w:val="24"/>
        </w:rPr>
      </w:pPr>
      <w:r w:rsidRPr="00A310A5">
        <w:rPr>
          <w:rFonts w:asciiTheme="minorBidi" w:hAnsiTheme="minorBidi" w:cstheme="minorBidi"/>
          <w:sz w:val="24"/>
          <w:szCs w:val="24"/>
        </w:rPr>
        <w:t xml:space="preserve">All of this </w:t>
      </w:r>
      <w:r w:rsidR="0003286A" w:rsidRPr="00A310A5">
        <w:rPr>
          <w:rFonts w:asciiTheme="minorBidi" w:hAnsiTheme="minorBidi" w:cstheme="minorBidi"/>
          <w:sz w:val="24"/>
          <w:szCs w:val="24"/>
        </w:rPr>
        <w:t>should</w:t>
      </w:r>
      <w:r w:rsidRPr="00A310A5">
        <w:rPr>
          <w:rFonts w:asciiTheme="minorBidi" w:hAnsiTheme="minorBidi" w:cstheme="minorBidi"/>
          <w:sz w:val="24"/>
          <w:szCs w:val="24"/>
        </w:rPr>
        <w:t xml:space="preserve"> be included in the words of Rabbi Elazar ben Azar</w:t>
      </w:r>
      <w:r w:rsidR="0003286A" w:rsidRPr="00A310A5">
        <w:rPr>
          <w:rFonts w:asciiTheme="minorBidi" w:hAnsiTheme="minorBidi" w:cstheme="minorBidi"/>
          <w:sz w:val="24"/>
          <w:szCs w:val="24"/>
        </w:rPr>
        <w:t>ya</w:t>
      </w:r>
      <w:r w:rsidRPr="00A310A5">
        <w:rPr>
          <w:rFonts w:asciiTheme="minorBidi" w:hAnsiTheme="minorBidi" w:cstheme="minorBidi"/>
          <w:sz w:val="24"/>
          <w:szCs w:val="24"/>
        </w:rPr>
        <w:t xml:space="preserve"> to Rabbi Akiva, </w:t>
      </w:r>
      <w:r w:rsidR="0003286A" w:rsidRPr="00A310A5">
        <w:rPr>
          <w:rFonts w:asciiTheme="minorBidi" w:hAnsiTheme="minorBidi" w:cstheme="minorBidi"/>
          <w:sz w:val="24"/>
          <w:szCs w:val="24"/>
        </w:rPr>
        <w:t>that in such a time of trouble in Israel, when the problems that require resolution are very great, and the solvers are few, as most of them fell at the hands of the enemy – there is no allowance whatsoever for one who</w:t>
      </w:r>
      <w:r w:rsidR="008F6D83" w:rsidRPr="00A310A5">
        <w:rPr>
          <w:rFonts w:asciiTheme="minorBidi" w:hAnsiTheme="minorBidi" w:cstheme="minorBidi"/>
          <w:sz w:val="24"/>
          <w:szCs w:val="24"/>
        </w:rPr>
        <w:t xml:space="preserve"> was graced by God with the knowledge to reach </w:t>
      </w:r>
      <w:r w:rsidR="00241D69">
        <w:rPr>
          <w:rFonts w:asciiTheme="minorBidi" w:hAnsiTheme="minorBidi" w:cstheme="minorBidi"/>
          <w:sz w:val="24"/>
          <w:szCs w:val="24"/>
        </w:rPr>
        <w:t>h</w:t>
      </w:r>
      <w:r w:rsidR="00241D69" w:rsidRPr="00A310A5">
        <w:rPr>
          <w:rFonts w:asciiTheme="minorBidi" w:hAnsiTheme="minorBidi" w:cstheme="minorBidi"/>
          <w:sz w:val="24"/>
          <w:szCs w:val="24"/>
        </w:rPr>
        <w:t xml:space="preserve">alakhic </w:t>
      </w:r>
      <w:r w:rsidR="008F6D83" w:rsidRPr="00A310A5">
        <w:rPr>
          <w:rFonts w:asciiTheme="minorBidi" w:hAnsiTheme="minorBidi" w:cstheme="minorBidi"/>
          <w:sz w:val="24"/>
          <w:szCs w:val="24"/>
        </w:rPr>
        <w:t>conclusion</w:t>
      </w:r>
      <w:r w:rsidR="00C60ADB">
        <w:rPr>
          <w:rFonts w:asciiTheme="minorBidi" w:hAnsiTheme="minorBidi" w:cstheme="minorBidi"/>
          <w:sz w:val="24"/>
          <w:szCs w:val="24"/>
        </w:rPr>
        <w:t>s</w:t>
      </w:r>
      <w:r w:rsidR="008F6D83" w:rsidRPr="00A310A5">
        <w:rPr>
          <w:rFonts w:asciiTheme="minorBidi" w:hAnsiTheme="minorBidi" w:cstheme="minorBidi"/>
          <w:sz w:val="24"/>
          <w:szCs w:val="24"/>
        </w:rPr>
        <w:t xml:space="preserve"> from the Talmudic passages to remove himself </w:t>
      </w:r>
      <w:r w:rsidRPr="00A310A5">
        <w:rPr>
          <w:rFonts w:asciiTheme="minorBidi" w:hAnsiTheme="minorBidi" w:cstheme="minorBidi"/>
          <w:sz w:val="24"/>
          <w:szCs w:val="24"/>
        </w:rPr>
        <w:t>from this</w:t>
      </w:r>
      <w:r w:rsidR="008F6D83" w:rsidRPr="00A310A5">
        <w:rPr>
          <w:rFonts w:asciiTheme="minorBidi" w:hAnsiTheme="minorBidi" w:cstheme="minorBidi"/>
          <w:sz w:val="24"/>
          <w:szCs w:val="24"/>
        </w:rPr>
        <w:t>… The entire aforementioned matter has risen up again at this time, when all of the life that we know is a life of war</w:t>
      </w:r>
      <w:r w:rsidR="001A16AE" w:rsidRPr="00A310A5">
        <w:rPr>
          <w:rFonts w:asciiTheme="minorBidi" w:hAnsiTheme="minorBidi" w:cstheme="minorBidi"/>
          <w:sz w:val="24"/>
          <w:szCs w:val="24"/>
        </w:rPr>
        <w:t xml:space="preserve">… Furthermore, the </w:t>
      </w:r>
      <w:r w:rsidR="001A16AE" w:rsidRPr="00A310A5">
        <w:rPr>
          <w:rFonts w:asciiTheme="minorBidi" w:hAnsiTheme="minorBidi" w:cstheme="minorBidi"/>
          <w:sz w:val="24"/>
          <w:szCs w:val="24"/>
        </w:rPr>
        <w:lastRenderedPageBreak/>
        <w:t xml:space="preserve">conditions of life, and the new inventions in daily life, bring new doubts and problems to solve in practice. The problems are difficult and complicated, and the solvers, after the great Torah authorities have perished, are few. What will happen </w:t>
      </w:r>
      <w:r w:rsidR="00466EFC">
        <w:rPr>
          <w:rFonts w:asciiTheme="minorBidi" w:hAnsiTheme="minorBidi" w:cstheme="minorBidi"/>
          <w:sz w:val="24"/>
          <w:szCs w:val="24"/>
        </w:rPr>
        <w:t>to</w:t>
      </w:r>
      <w:r w:rsidR="00466EFC" w:rsidRPr="00A310A5">
        <w:rPr>
          <w:rFonts w:asciiTheme="minorBidi" w:hAnsiTheme="minorBidi" w:cstheme="minorBidi"/>
          <w:sz w:val="24"/>
          <w:szCs w:val="24"/>
        </w:rPr>
        <w:t xml:space="preserve"> </w:t>
      </w:r>
      <w:r w:rsidR="001A16AE" w:rsidRPr="00A310A5">
        <w:rPr>
          <w:rFonts w:asciiTheme="minorBidi" w:hAnsiTheme="minorBidi" w:cstheme="minorBidi"/>
          <w:sz w:val="24"/>
          <w:szCs w:val="24"/>
        </w:rPr>
        <w:t>the Torah?</w:t>
      </w:r>
      <w:r w:rsidRPr="00A310A5">
        <w:rPr>
          <w:rFonts w:asciiTheme="minorBidi" w:hAnsiTheme="minorBidi" w:cstheme="minorBidi"/>
          <w:sz w:val="24"/>
          <w:szCs w:val="24"/>
        </w:rPr>
        <w:t xml:space="preserve"> Therefore, the </w:t>
      </w:r>
      <w:r w:rsidR="001A16AE" w:rsidRPr="00A310A5">
        <w:rPr>
          <w:rFonts w:asciiTheme="minorBidi" w:hAnsiTheme="minorBidi" w:cstheme="minorBidi"/>
          <w:sz w:val="24"/>
          <w:szCs w:val="24"/>
        </w:rPr>
        <w:t xml:space="preserve">obligation is cast on everyone who God has blessed with the understanding and wisdom to clarify the law, </w:t>
      </w:r>
      <w:r w:rsidRPr="00A310A5">
        <w:rPr>
          <w:rFonts w:asciiTheme="minorBidi" w:hAnsiTheme="minorBidi" w:cstheme="minorBidi"/>
          <w:sz w:val="24"/>
          <w:szCs w:val="24"/>
        </w:rPr>
        <w:t>no</w:t>
      </w:r>
      <w:r w:rsidR="001A16AE" w:rsidRPr="00A310A5">
        <w:rPr>
          <w:rFonts w:asciiTheme="minorBidi" w:hAnsiTheme="minorBidi" w:cstheme="minorBidi"/>
          <w:sz w:val="24"/>
          <w:szCs w:val="24"/>
        </w:rPr>
        <w:t>t to withdraw his hand from it.</w:t>
      </w:r>
      <w:r w:rsidRPr="00A310A5">
        <w:rPr>
          <w:rFonts w:asciiTheme="minorBidi" w:hAnsiTheme="minorBidi" w:cstheme="minorBidi"/>
          <w:sz w:val="24"/>
          <w:szCs w:val="24"/>
        </w:rPr>
        <w:t xml:space="preserve"> (</w:t>
      </w:r>
      <w:r w:rsidR="001A16AE" w:rsidRPr="00A310A5">
        <w:rPr>
          <w:rFonts w:asciiTheme="minorBidi" w:hAnsiTheme="minorBidi" w:cstheme="minorBidi"/>
          <w:i/>
          <w:iCs/>
          <w:sz w:val="24"/>
          <w:szCs w:val="24"/>
        </w:rPr>
        <w:t>Responsa Minchat Yitzchak</w:t>
      </w:r>
      <w:r w:rsidR="001A16AE" w:rsidRPr="00A310A5">
        <w:rPr>
          <w:rFonts w:asciiTheme="minorBidi" w:hAnsiTheme="minorBidi" w:cstheme="minorBidi"/>
          <w:sz w:val="24"/>
          <w:szCs w:val="24"/>
        </w:rPr>
        <w:t xml:space="preserve">, ibid.) </w:t>
      </w:r>
    </w:p>
    <w:p w14:paraId="737F8AC3" w14:textId="77777777" w:rsidR="001A16AE" w:rsidRPr="00A310A5" w:rsidRDefault="001A16AE" w:rsidP="00D4171D">
      <w:pPr>
        <w:widowControl w:val="0"/>
        <w:spacing w:line="240" w:lineRule="auto"/>
        <w:rPr>
          <w:rFonts w:asciiTheme="minorBidi" w:hAnsiTheme="minorBidi" w:cstheme="minorBidi"/>
          <w:sz w:val="24"/>
          <w:szCs w:val="24"/>
        </w:rPr>
      </w:pPr>
    </w:p>
    <w:p w14:paraId="7EFB605C" w14:textId="0222ACDD" w:rsidR="00421A8C" w:rsidRPr="00A310A5" w:rsidRDefault="001A16AE" w:rsidP="00D4171D">
      <w:pPr>
        <w:widowControl w:val="0"/>
        <w:spacing w:line="240" w:lineRule="auto"/>
        <w:ind w:firstLine="720"/>
        <w:rPr>
          <w:rFonts w:asciiTheme="minorBidi" w:hAnsiTheme="minorBidi" w:cstheme="minorBidi"/>
          <w:sz w:val="24"/>
          <w:szCs w:val="24"/>
        </w:rPr>
      </w:pPr>
      <w:r w:rsidRPr="00A310A5">
        <w:rPr>
          <w:rFonts w:asciiTheme="minorBidi" w:hAnsiTheme="minorBidi" w:cstheme="minorBidi"/>
          <w:sz w:val="24"/>
          <w:szCs w:val="24"/>
        </w:rPr>
        <w:t xml:space="preserve">After having said this, Rabbi Weiss moves on to deal with our </w:t>
      </w:r>
      <w:r w:rsidR="00463D5F">
        <w:rPr>
          <w:rFonts w:asciiTheme="minorBidi" w:hAnsiTheme="minorBidi" w:cstheme="minorBidi"/>
          <w:sz w:val="24"/>
          <w:szCs w:val="24"/>
        </w:rPr>
        <w:t>issue</w:t>
      </w:r>
      <w:r w:rsidRPr="00A310A5">
        <w:rPr>
          <w:rFonts w:asciiTheme="minorBidi" w:hAnsiTheme="minorBidi" w:cstheme="minorBidi"/>
          <w:sz w:val="24"/>
          <w:szCs w:val="24"/>
        </w:rPr>
        <w:t xml:space="preserve">, and asks: </w:t>
      </w:r>
      <w:r w:rsidR="00C041AB" w:rsidRPr="00A310A5">
        <w:rPr>
          <w:rFonts w:asciiTheme="minorBidi" w:hAnsiTheme="minorBidi" w:cstheme="minorBidi"/>
          <w:sz w:val="24"/>
          <w:szCs w:val="24"/>
        </w:rPr>
        <w:t>The</w:t>
      </w:r>
      <w:r w:rsidRPr="00A310A5">
        <w:rPr>
          <w:rFonts w:asciiTheme="minorBidi" w:hAnsiTheme="minorBidi" w:cstheme="minorBidi"/>
          <w:sz w:val="24"/>
          <w:szCs w:val="24"/>
        </w:rPr>
        <w:t xml:space="preserve"> </w:t>
      </w:r>
      <w:r w:rsidR="002243F1">
        <w:rPr>
          <w:rFonts w:asciiTheme="minorBidi" w:hAnsiTheme="minorBidi" w:cstheme="minorBidi"/>
          <w:sz w:val="24"/>
          <w:szCs w:val="24"/>
        </w:rPr>
        <w:t>h</w:t>
      </w:r>
      <w:r w:rsidR="002243F1" w:rsidRPr="00A310A5">
        <w:rPr>
          <w:rFonts w:asciiTheme="minorBidi" w:hAnsiTheme="minorBidi" w:cstheme="minorBidi"/>
          <w:sz w:val="24"/>
          <w:szCs w:val="24"/>
        </w:rPr>
        <w:t xml:space="preserve">alakhic </w:t>
      </w:r>
      <w:r w:rsidRPr="00A310A5">
        <w:rPr>
          <w:rFonts w:asciiTheme="minorBidi" w:hAnsiTheme="minorBidi" w:cstheme="minorBidi"/>
          <w:sz w:val="24"/>
          <w:szCs w:val="24"/>
        </w:rPr>
        <w:t xml:space="preserve">arbiters whom </w:t>
      </w:r>
      <w:r w:rsidR="00C041AB" w:rsidRPr="00A310A5">
        <w:rPr>
          <w:rFonts w:asciiTheme="minorBidi" w:hAnsiTheme="minorBidi" w:cstheme="minorBidi"/>
          <w:sz w:val="24"/>
          <w:szCs w:val="24"/>
        </w:rPr>
        <w:t xml:space="preserve">he encourages to stand up the task – how will they solve the complex problems that arise in a generation </w:t>
      </w:r>
      <w:r w:rsidR="00C60ADB">
        <w:rPr>
          <w:rFonts w:asciiTheme="minorBidi" w:hAnsiTheme="minorBidi" w:cstheme="minorBidi"/>
          <w:sz w:val="24"/>
          <w:szCs w:val="24"/>
        </w:rPr>
        <w:t>living in</w:t>
      </w:r>
      <w:r w:rsidR="00C041AB" w:rsidRPr="00A310A5">
        <w:rPr>
          <w:rFonts w:asciiTheme="minorBidi" w:hAnsiTheme="minorBidi" w:cstheme="minorBidi"/>
          <w:sz w:val="24"/>
          <w:szCs w:val="24"/>
        </w:rPr>
        <w:t xml:space="preserve"> a time of emergency and war? On what sources will they base their rulings? </w:t>
      </w:r>
      <w:r w:rsidR="00421A8C" w:rsidRPr="00A310A5">
        <w:rPr>
          <w:rFonts w:asciiTheme="minorBidi" w:hAnsiTheme="minorBidi" w:cstheme="minorBidi"/>
          <w:sz w:val="24"/>
          <w:szCs w:val="24"/>
        </w:rPr>
        <w:t>To this he resolutely replies:</w:t>
      </w:r>
    </w:p>
    <w:p w14:paraId="0CAC9DA4" w14:textId="77777777" w:rsidR="00421A8C" w:rsidRPr="00A310A5" w:rsidRDefault="00421A8C" w:rsidP="00D4171D">
      <w:pPr>
        <w:widowControl w:val="0"/>
        <w:spacing w:line="240" w:lineRule="auto"/>
        <w:rPr>
          <w:rFonts w:asciiTheme="minorBidi" w:hAnsiTheme="minorBidi" w:cstheme="minorBidi"/>
          <w:sz w:val="24"/>
          <w:szCs w:val="24"/>
        </w:rPr>
      </w:pPr>
    </w:p>
    <w:p w14:paraId="55284590" w14:textId="2D8B65F3" w:rsidR="00421A8C" w:rsidRPr="00A310A5" w:rsidRDefault="00C95F58" w:rsidP="00D4171D">
      <w:pPr>
        <w:pStyle w:val="BlockText"/>
        <w:widowControl w:val="0"/>
        <w:spacing w:line="240" w:lineRule="auto"/>
        <w:ind w:left="720"/>
        <w:rPr>
          <w:rFonts w:asciiTheme="minorBidi" w:hAnsiTheme="minorBidi" w:cstheme="minorBidi"/>
          <w:sz w:val="24"/>
          <w:szCs w:val="24"/>
        </w:rPr>
      </w:pPr>
      <w:r w:rsidRPr="00A310A5">
        <w:rPr>
          <w:rFonts w:asciiTheme="minorBidi" w:hAnsiTheme="minorBidi" w:cstheme="minorBidi"/>
          <w:sz w:val="24"/>
          <w:szCs w:val="24"/>
        </w:rPr>
        <w:t>However, with regard to the aforementioned matters, I wish to emphasize one thing</w:t>
      </w:r>
      <w:r w:rsidR="00463D5F">
        <w:rPr>
          <w:rFonts w:asciiTheme="minorBidi" w:hAnsiTheme="minorBidi" w:cstheme="minorBidi"/>
          <w:sz w:val="24"/>
          <w:szCs w:val="24"/>
        </w:rPr>
        <w:t>;</w:t>
      </w:r>
      <w:r w:rsidR="00421A8C" w:rsidRPr="00A310A5">
        <w:rPr>
          <w:rFonts w:asciiTheme="minorBidi" w:hAnsiTheme="minorBidi" w:cstheme="minorBidi"/>
          <w:sz w:val="24"/>
          <w:szCs w:val="24"/>
        </w:rPr>
        <w:t xml:space="preserve"> even if it is </w:t>
      </w:r>
      <w:r w:rsidRPr="00A310A5">
        <w:rPr>
          <w:rFonts w:asciiTheme="minorBidi" w:hAnsiTheme="minorBidi" w:cstheme="minorBidi"/>
          <w:sz w:val="24"/>
          <w:szCs w:val="24"/>
        </w:rPr>
        <w:t>unnecessary to mention this detail, nevertheless the scandal of the time requires me to emphasize this</w:t>
      </w:r>
      <w:r w:rsidR="00657A2C">
        <w:rPr>
          <w:rFonts w:asciiTheme="minorBidi" w:hAnsiTheme="minorBidi" w:cstheme="minorBidi"/>
          <w:sz w:val="24"/>
          <w:szCs w:val="24"/>
        </w:rPr>
        <w:t xml:space="preserve"> –</w:t>
      </w:r>
      <w:r w:rsidRPr="00A310A5">
        <w:rPr>
          <w:rFonts w:asciiTheme="minorBidi" w:hAnsiTheme="minorBidi" w:cstheme="minorBidi"/>
          <w:sz w:val="24"/>
          <w:szCs w:val="24"/>
        </w:rPr>
        <w:t xml:space="preserve"> </w:t>
      </w:r>
      <w:r w:rsidR="00421A8C" w:rsidRPr="00A310A5">
        <w:rPr>
          <w:rFonts w:asciiTheme="minorBidi" w:hAnsiTheme="minorBidi" w:cstheme="minorBidi"/>
          <w:sz w:val="24"/>
          <w:szCs w:val="24"/>
        </w:rPr>
        <w:t>that although the conditions of the time have progressed, and new</w:t>
      </w:r>
      <w:r w:rsidRPr="00A310A5">
        <w:rPr>
          <w:rFonts w:asciiTheme="minorBidi" w:hAnsiTheme="minorBidi" w:cstheme="minorBidi"/>
          <w:sz w:val="24"/>
          <w:szCs w:val="24"/>
        </w:rPr>
        <w:t xml:space="preserve"> things are being invented every day, </w:t>
      </w:r>
      <w:r w:rsidR="00421A8C" w:rsidRPr="00A310A5">
        <w:rPr>
          <w:rFonts w:asciiTheme="minorBidi" w:hAnsiTheme="minorBidi" w:cstheme="minorBidi"/>
          <w:sz w:val="24"/>
          <w:szCs w:val="24"/>
        </w:rPr>
        <w:t>we believe with complete faith that the entire Torah we received from Mount Sinai</w:t>
      </w:r>
      <w:r w:rsidRPr="00A310A5">
        <w:rPr>
          <w:rFonts w:asciiTheme="minorBidi" w:hAnsiTheme="minorBidi" w:cstheme="minorBidi"/>
          <w:sz w:val="24"/>
          <w:szCs w:val="24"/>
        </w:rPr>
        <w:t xml:space="preserve"> </w:t>
      </w:r>
      <w:r w:rsidR="00421A8C" w:rsidRPr="00A310A5">
        <w:rPr>
          <w:rFonts w:asciiTheme="minorBidi" w:hAnsiTheme="minorBidi" w:cstheme="minorBidi"/>
          <w:sz w:val="24"/>
          <w:szCs w:val="24"/>
        </w:rPr>
        <w:t xml:space="preserve">will </w:t>
      </w:r>
      <w:r w:rsidR="006878E0" w:rsidRPr="00A310A5">
        <w:rPr>
          <w:rFonts w:asciiTheme="minorBidi" w:hAnsiTheme="minorBidi" w:cstheme="minorBidi"/>
          <w:sz w:val="24"/>
          <w:szCs w:val="24"/>
        </w:rPr>
        <w:t>never</w:t>
      </w:r>
      <w:r w:rsidR="00421A8C" w:rsidRPr="00A310A5">
        <w:rPr>
          <w:rFonts w:asciiTheme="minorBidi" w:hAnsiTheme="minorBidi" w:cstheme="minorBidi"/>
          <w:sz w:val="24"/>
          <w:szCs w:val="24"/>
        </w:rPr>
        <w:t xml:space="preserve"> be replaced</w:t>
      </w:r>
      <w:r w:rsidR="00657A2C">
        <w:rPr>
          <w:rFonts w:asciiTheme="minorBidi" w:hAnsiTheme="minorBidi" w:cstheme="minorBidi"/>
          <w:sz w:val="24"/>
          <w:szCs w:val="24"/>
        </w:rPr>
        <w:t>,</w:t>
      </w:r>
      <w:r w:rsidR="00421A8C" w:rsidRPr="00A310A5">
        <w:rPr>
          <w:rFonts w:asciiTheme="minorBidi" w:hAnsiTheme="minorBidi" w:cstheme="minorBidi"/>
          <w:sz w:val="24"/>
          <w:szCs w:val="24"/>
        </w:rPr>
        <w:t xml:space="preserve"> nor will there</w:t>
      </w:r>
      <w:r w:rsidR="006878E0" w:rsidRPr="00A310A5">
        <w:rPr>
          <w:rFonts w:asciiTheme="minorBidi" w:hAnsiTheme="minorBidi" w:cstheme="minorBidi"/>
          <w:sz w:val="24"/>
          <w:szCs w:val="24"/>
        </w:rPr>
        <w:t xml:space="preserve"> ever</w:t>
      </w:r>
      <w:r w:rsidR="00421A8C" w:rsidRPr="00A310A5">
        <w:rPr>
          <w:rFonts w:asciiTheme="minorBidi" w:hAnsiTheme="minorBidi" w:cstheme="minorBidi"/>
          <w:sz w:val="24"/>
          <w:szCs w:val="24"/>
        </w:rPr>
        <w:t xml:space="preserve"> be a different Torah from the Creator, may His name be blessed</w:t>
      </w:r>
      <w:r w:rsidR="005E2BD4">
        <w:rPr>
          <w:rStyle w:val="FootnoteReference"/>
          <w:rFonts w:asciiTheme="minorBidi" w:hAnsiTheme="minorBidi"/>
          <w:sz w:val="24"/>
          <w:szCs w:val="24"/>
        </w:rPr>
        <w:footnoteReference w:id="4"/>
      </w:r>
      <w:r w:rsidR="006878E0" w:rsidRPr="00A310A5">
        <w:rPr>
          <w:rFonts w:asciiTheme="minorBidi" w:hAnsiTheme="minorBidi" w:cstheme="minorBidi"/>
          <w:sz w:val="24"/>
          <w:szCs w:val="24"/>
        </w:rPr>
        <w:t xml:space="preserve">… Therefore, </w:t>
      </w:r>
      <w:r w:rsidR="00421A8C" w:rsidRPr="00A310A5">
        <w:rPr>
          <w:rFonts w:asciiTheme="minorBidi" w:hAnsiTheme="minorBidi" w:cstheme="minorBidi"/>
          <w:sz w:val="24"/>
          <w:szCs w:val="24"/>
        </w:rPr>
        <w:t xml:space="preserve">whenever a new question </w:t>
      </w:r>
      <w:r w:rsidR="008F72A4">
        <w:rPr>
          <w:rFonts w:asciiTheme="minorBidi" w:hAnsiTheme="minorBidi" w:cstheme="minorBidi"/>
          <w:sz w:val="24"/>
          <w:szCs w:val="24"/>
        </w:rPr>
        <w:t>or</w:t>
      </w:r>
      <w:r w:rsidR="008F72A4" w:rsidRPr="00A310A5">
        <w:rPr>
          <w:rFonts w:asciiTheme="minorBidi" w:hAnsiTheme="minorBidi" w:cstheme="minorBidi"/>
          <w:sz w:val="24"/>
          <w:szCs w:val="24"/>
        </w:rPr>
        <w:t xml:space="preserve"> </w:t>
      </w:r>
      <w:r w:rsidR="00421A8C" w:rsidRPr="00A310A5">
        <w:rPr>
          <w:rFonts w:asciiTheme="minorBidi" w:hAnsiTheme="minorBidi" w:cstheme="minorBidi"/>
          <w:sz w:val="24"/>
          <w:szCs w:val="24"/>
        </w:rPr>
        <w:t xml:space="preserve">problem comes before us </w:t>
      </w:r>
      <w:r w:rsidR="00E77B55">
        <w:rPr>
          <w:rFonts w:asciiTheme="minorBidi" w:hAnsiTheme="minorBidi" w:cstheme="minorBidi"/>
          <w:sz w:val="24"/>
          <w:szCs w:val="24"/>
        </w:rPr>
        <w:t>from</w:t>
      </w:r>
      <w:r w:rsidR="00E77B55" w:rsidRPr="00A310A5">
        <w:rPr>
          <w:rFonts w:asciiTheme="minorBidi" w:hAnsiTheme="minorBidi" w:cstheme="minorBidi"/>
          <w:sz w:val="24"/>
          <w:szCs w:val="24"/>
        </w:rPr>
        <w:t xml:space="preserve"> </w:t>
      </w:r>
      <w:r w:rsidR="00421A8C" w:rsidRPr="00A310A5">
        <w:rPr>
          <w:rFonts w:asciiTheme="minorBidi" w:hAnsiTheme="minorBidi" w:cstheme="minorBidi"/>
          <w:sz w:val="24"/>
          <w:szCs w:val="24"/>
        </w:rPr>
        <w:t xml:space="preserve">the new inventions, we must solve it only according to the Holy Torah, and with the </w:t>
      </w:r>
      <w:r w:rsidR="006878E0" w:rsidRPr="00A310A5">
        <w:rPr>
          <w:rFonts w:asciiTheme="minorBidi" w:hAnsiTheme="minorBidi" w:cstheme="minorBidi"/>
          <w:sz w:val="24"/>
          <w:szCs w:val="24"/>
        </w:rPr>
        <w:t>help of God</w:t>
      </w:r>
      <w:r w:rsidR="00E77B55">
        <w:rPr>
          <w:rFonts w:asciiTheme="minorBidi" w:hAnsiTheme="minorBidi" w:cstheme="minorBidi"/>
          <w:sz w:val="24"/>
          <w:szCs w:val="24"/>
        </w:rPr>
        <w:t>,</w:t>
      </w:r>
      <w:r w:rsidR="006878E0" w:rsidRPr="00A310A5">
        <w:rPr>
          <w:rFonts w:asciiTheme="minorBidi" w:hAnsiTheme="minorBidi" w:cstheme="minorBidi"/>
          <w:sz w:val="24"/>
          <w:szCs w:val="24"/>
        </w:rPr>
        <w:t xml:space="preserve"> find the correct source in the Talmud and the </w:t>
      </w:r>
      <w:r w:rsidR="00040594">
        <w:rPr>
          <w:rFonts w:asciiTheme="minorBidi" w:hAnsiTheme="minorBidi" w:cstheme="minorBidi"/>
          <w:i/>
          <w:iCs/>
          <w:sz w:val="24"/>
          <w:szCs w:val="24"/>
        </w:rPr>
        <w:t>p</w:t>
      </w:r>
      <w:r w:rsidR="00040594" w:rsidRPr="00A310A5">
        <w:rPr>
          <w:rFonts w:asciiTheme="minorBidi" w:hAnsiTheme="minorBidi" w:cstheme="minorBidi"/>
          <w:i/>
          <w:iCs/>
          <w:sz w:val="24"/>
          <w:szCs w:val="24"/>
        </w:rPr>
        <w:t>oskim</w:t>
      </w:r>
      <w:r w:rsidR="006878E0" w:rsidRPr="00A310A5">
        <w:rPr>
          <w:rFonts w:asciiTheme="minorBidi" w:hAnsiTheme="minorBidi" w:cstheme="minorBidi"/>
          <w:sz w:val="24"/>
          <w:szCs w:val="24"/>
        </w:rPr>
        <w:t xml:space="preserve">, to reach the true </w:t>
      </w:r>
      <w:r w:rsidR="00040594">
        <w:rPr>
          <w:rFonts w:asciiTheme="minorBidi" w:hAnsiTheme="minorBidi" w:cstheme="minorBidi"/>
          <w:sz w:val="24"/>
          <w:szCs w:val="24"/>
        </w:rPr>
        <w:t>h</w:t>
      </w:r>
      <w:r w:rsidR="00040594" w:rsidRPr="00A310A5">
        <w:rPr>
          <w:rFonts w:asciiTheme="minorBidi" w:hAnsiTheme="minorBidi" w:cstheme="minorBidi"/>
          <w:sz w:val="24"/>
          <w:szCs w:val="24"/>
        </w:rPr>
        <w:t xml:space="preserve">alakhic </w:t>
      </w:r>
      <w:r w:rsidR="006878E0" w:rsidRPr="00A310A5">
        <w:rPr>
          <w:rFonts w:asciiTheme="minorBidi" w:hAnsiTheme="minorBidi" w:cstheme="minorBidi"/>
          <w:sz w:val="24"/>
          <w:szCs w:val="24"/>
        </w:rPr>
        <w:t>conclusion. (</w:t>
      </w:r>
      <w:r w:rsidR="00040594">
        <w:rPr>
          <w:rFonts w:asciiTheme="minorBidi" w:hAnsiTheme="minorBidi" w:cstheme="minorBidi"/>
          <w:sz w:val="24"/>
          <w:szCs w:val="24"/>
        </w:rPr>
        <w:t>I</w:t>
      </w:r>
      <w:r w:rsidR="00040594" w:rsidRPr="00A310A5">
        <w:rPr>
          <w:rFonts w:asciiTheme="minorBidi" w:hAnsiTheme="minorBidi" w:cstheme="minorBidi"/>
          <w:sz w:val="24"/>
          <w:szCs w:val="24"/>
        </w:rPr>
        <w:t>bid</w:t>
      </w:r>
      <w:r w:rsidR="006878E0" w:rsidRPr="00A310A5">
        <w:rPr>
          <w:rFonts w:asciiTheme="minorBidi" w:hAnsiTheme="minorBidi" w:cstheme="minorBidi"/>
          <w:sz w:val="24"/>
          <w:szCs w:val="24"/>
        </w:rPr>
        <w:t>)</w:t>
      </w:r>
    </w:p>
    <w:p w14:paraId="05018CDE" w14:textId="77777777" w:rsidR="006878E0" w:rsidRPr="00A310A5" w:rsidRDefault="006878E0" w:rsidP="00D4171D">
      <w:pPr>
        <w:pStyle w:val="BlockText"/>
        <w:widowControl w:val="0"/>
        <w:spacing w:line="240" w:lineRule="auto"/>
        <w:rPr>
          <w:rFonts w:asciiTheme="minorBidi" w:hAnsiTheme="minorBidi" w:cstheme="minorBidi"/>
          <w:sz w:val="24"/>
          <w:szCs w:val="24"/>
        </w:rPr>
      </w:pPr>
    </w:p>
    <w:p w14:paraId="2785D52D" w14:textId="21EE5EAE" w:rsidR="00421A8C" w:rsidRPr="00A310A5" w:rsidRDefault="00C60ADB" w:rsidP="00D4171D">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On the face of it, </w:t>
      </w:r>
      <w:r w:rsidR="00421A8C" w:rsidRPr="00A310A5">
        <w:rPr>
          <w:rFonts w:asciiTheme="minorBidi" w:hAnsiTheme="minorBidi" w:cstheme="minorBidi"/>
          <w:sz w:val="24"/>
          <w:szCs w:val="24"/>
        </w:rPr>
        <w:t xml:space="preserve">Rabbi Weiss's words are </w:t>
      </w:r>
      <w:r w:rsidR="006878E0" w:rsidRPr="00A310A5">
        <w:rPr>
          <w:rFonts w:asciiTheme="minorBidi" w:hAnsiTheme="minorBidi" w:cstheme="minorBidi"/>
          <w:sz w:val="24"/>
          <w:szCs w:val="24"/>
        </w:rPr>
        <w:t xml:space="preserve">clear and </w:t>
      </w:r>
      <w:r w:rsidR="00421A8C" w:rsidRPr="00A310A5">
        <w:rPr>
          <w:rFonts w:asciiTheme="minorBidi" w:hAnsiTheme="minorBidi" w:cstheme="minorBidi"/>
          <w:sz w:val="24"/>
          <w:szCs w:val="24"/>
        </w:rPr>
        <w:t>simple</w:t>
      </w:r>
      <w:r w:rsidR="00040594">
        <w:rPr>
          <w:rFonts w:asciiTheme="minorBidi" w:hAnsiTheme="minorBidi" w:cstheme="minorBidi"/>
          <w:sz w:val="24"/>
          <w:szCs w:val="24"/>
        </w:rPr>
        <w:t>;</w:t>
      </w:r>
      <w:r w:rsidR="00040594" w:rsidRPr="00A310A5">
        <w:rPr>
          <w:rFonts w:asciiTheme="minorBidi" w:hAnsiTheme="minorBidi" w:cstheme="minorBidi"/>
          <w:sz w:val="24"/>
          <w:szCs w:val="24"/>
        </w:rPr>
        <w:t xml:space="preserve"> </w:t>
      </w:r>
      <w:r w:rsidR="00040594">
        <w:rPr>
          <w:rFonts w:asciiTheme="minorBidi" w:hAnsiTheme="minorBidi" w:cstheme="minorBidi"/>
          <w:sz w:val="24"/>
          <w:szCs w:val="24"/>
        </w:rPr>
        <w:t>could</w:t>
      </w:r>
      <w:r w:rsidR="006878E0" w:rsidRPr="00A310A5">
        <w:rPr>
          <w:rFonts w:asciiTheme="minorBidi" w:hAnsiTheme="minorBidi" w:cstheme="minorBidi"/>
          <w:sz w:val="24"/>
          <w:szCs w:val="24"/>
        </w:rPr>
        <w:t xml:space="preserve"> </w:t>
      </w:r>
      <w:r w:rsidR="00040594">
        <w:rPr>
          <w:rFonts w:asciiTheme="minorBidi" w:hAnsiTheme="minorBidi" w:cstheme="minorBidi"/>
          <w:sz w:val="24"/>
          <w:szCs w:val="24"/>
        </w:rPr>
        <w:t>h</w:t>
      </w:r>
      <w:r w:rsidR="00040594" w:rsidRPr="00A310A5">
        <w:rPr>
          <w:rFonts w:asciiTheme="minorBidi" w:hAnsiTheme="minorBidi" w:cstheme="minorBidi"/>
          <w:sz w:val="24"/>
          <w:szCs w:val="24"/>
        </w:rPr>
        <w:t xml:space="preserve">alakhic </w:t>
      </w:r>
      <w:r w:rsidR="006878E0" w:rsidRPr="00A310A5">
        <w:rPr>
          <w:rFonts w:asciiTheme="minorBidi" w:hAnsiTheme="minorBidi" w:cstheme="minorBidi"/>
          <w:sz w:val="24"/>
          <w:szCs w:val="24"/>
        </w:rPr>
        <w:t>rulings</w:t>
      </w:r>
      <w:r>
        <w:rPr>
          <w:rFonts w:asciiTheme="minorBidi" w:hAnsiTheme="minorBidi" w:cstheme="minorBidi"/>
          <w:sz w:val="24"/>
          <w:szCs w:val="24"/>
        </w:rPr>
        <w:t xml:space="preserve"> possibly</w:t>
      </w:r>
      <w:r w:rsidR="006878E0" w:rsidRPr="00A310A5">
        <w:rPr>
          <w:rFonts w:asciiTheme="minorBidi" w:hAnsiTheme="minorBidi" w:cstheme="minorBidi"/>
          <w:sz w:val="24"/>
          <w:szCs w:val="24"/>
        </w:rPr>
        <w:t xml:space="preserve"> be issue</w:t>
      </w:r>
      <w:r>
        <w:rPr>
          <w:rFonts w:asciiTheme="minorBidi" w:hAnsiTheme="minorBidi" w:cstheme="minorBidi"/>
          <w:sz w:val="24"/>
          <w:szCs w:val="24"/>
        </w:rPr>
        <w:t>d</w:t>
      </w:r>
      <w:r w:rsidR="006878E0" w:rsidRPr="00A310A5">
        <w:rPr>
          <w:rFonts w:asciiTheme="minorBidi" w:hAnsiTheme="minorBidi" w:cstheme="minorBidi"/>
          <w:sz w:val="24"/>
          <w:szCs w:val="24"/>
        </w:rPr>
        <w:t xml:space="preserve"> that are </w:t>
      </w:r>
      <w:r w:rsidR="006878E0" w:rsidRPr="009545F6">
        <w:rPr>
          <w:rFonts w:asciiTheme="minorBidi" w:hAnsiTheme="minorBidi" w:cstheme="minorBidi"/>
          <w:i/>
          <w:iCs/>
          <w:sz w:val="24"/>
          <w:szCs w:val="24"/>
        </w:rPr>
        <w:t>not</w:t>
      </w:r>
      <w:r w:rsidR="006878E0" w:rsidRPr="00A310A5">
        <w:rPr>
          <w:rFonts w:asciiTheme="minorBidi" w:hAnsiTheme="minorBidi" w:cstheme="minorBidi"/>
          <w:sz w:val="24"/>
          <w:szCs w:val="24"/>
        </w:rPr>
        <w:t xml:space="preserve"> based on the Talmud and </w:t>
      </w:r>
      <w:r w:rsidR="00EF26B5">
        <w:rPr>
          <w:rFonts w:asciiTheme="minorBidi" w:hAnsiTheme="minorBidi" w:cstheme="minorBidi"/>
          <w:i/>
          <w:iCs/>
          <w:sz w:val="24"/>
          <w:szCs w:val="24"/>
        </w:rPr>
        <w:t>p</w:t>
      </w:r>
      <w:r w:rsidR="00EF26B5" w:rsidRPr="00A310A5">
        <w:rPr>
          <w:rFonts w:asciiTheme="minorBidi" w:hAnsiTheme="minorBidi" w:cstheme="minorBidi"/>
          <w:i/>
          <w:iCs/>
          <w:sz w:val="24"/>
          <w:szCs w:val="24"/>
        </w:rPr>
        <w:t>oskim</w:t>
      </w:r>
      <w:r w:rsidR="006878E0" w:rsidRPr="00A310A5">
        <w:rPr>
          <w:rFonts w:asciiTheme="minorBidi" w:hAnsiTheme="minorBidi" w:cstheme="minorBidi"/>
          <w:sz w:val="24"/>
          <w:szCs w:val="24"/>
        </w:rPr>
        <w:t>?</w:t>
      </w:r>
      <w:r w:rsidR="006878E0" w:rsidRPr="00A310A5">
        <w:rPr>
          <w:rFonts w:asciiTheme="minorBidi" w:hAnsiTheme="minorBidi" w:cstheme="minorBidi"/>
          <w:i/>
          <w:iCs/>
          <w:sz w:val="24"/>
          <w:szCs w:val="24"/>
        </w:rPr>
        <w:t xml:space="preserve"> </w:t>
      </w:r>
      <w:r w:rsidR="006878E0" w:rsidRPr="00A310A5">
        <w:rPr>
          <w:rFonts w:asciiTheme="minorBidi" w:hAnsiTheme="minorBidi" w:cstheme="minorBidi"/>
          <w:sz w:val="24"/>
          <w:szCs w:val="24"/>
        </w:rPr>
        <w:t xml:space="preserve">But as has been explained, there are a number of areas, </w:t>
      </w:r>
      <w:r w:rsidR="00421A8C" w:rsidRPr="00A310A5">
        <w:rPr>
          <w:rFonts w:asciiTheme="minorBidi" w:hAnsiTheme="minorBidi" w:cstheme="minorBidi"/>
          <w:sz w:val="24"/>
          <w:szCs w:val="24"/>
        </w:rPr>
        <w:t>chief among them the</w:t>
      </w:r>
      <w:r w:rsidR="006878E0" w:rsidRPr="00A310A5">
        <w:rPr>
          <w:rFonts w:asciiTheme="minorBidi" w:hAnsiTheme="minorBidi" w:cstheme="minorBidi"/>
          <w:sz w:val="24"/>
          <w:szCs w:val="24"/>
        </w:rPr>
        <w:t xml:space="preserve"> laws governing the army and war, regarding which </w:t>
      </w:r>
      <w:r w:rsidR="00421A8C" w:rsidRPr="00A310A5">
        <w:rPr>
          <w:rFonts w:asciiTheme="minorBidi" w:hAnsiTheme="minorBidi" w:cstheme="minorBidi"/>
          <w:sz w:val="24"/>
          <w:szCs w:val="24"/>
        </w:rPr>
        <w:t xml:space="preserve">we have found almost no sources, </w:t>
      </w:r>
      <w:r w:rsidR="00EF26B5">
        <w:rPr>
          <w:rFonts w:asciiTheme="minorBidi" w:hAnsiTheme="minorBidi" w:cstheme="minorBidi"/>
          <w:sz w:val="24"/>
          <w:szCs w:val="24"/>
        </w:rPr>
        <w:t>such that</w:t>
      </w:r>
      <w:r w:rsidR="00EF26B5" w:rsidRPr="00A310A5">
        <w:rPr>
          <w:rFonts w:asciiTheme="minorBidi" w:hAnsiTheme="minorBidi" w:cstheme="minorBidi"/>
          <w:sz w:val="24"/>
          <w:szCs w:val="24"/>
        </w:rPr>
        <w:t xml:space="preserve"> </w:t>
      </w:r>
      <w:r w:rsidR="00421A8C" w:rsidRPr="00A310A5">
        <w:rPr>
          <w:rFonts w:asciiTheme="minorBidi" w:hAnsiTheme="minorBidi" w:cstheme="minorBidi"/>
          <w:sz w:val="24"/>
          <w:szCs w:val="24"/>
        </w:rPr>
        <w:t>the traditional decision</w:t>
      </w:r>
      <w:r w:rsidR="006878E0" w:rsidRPr="00A310A5">
        <w:rPr>
          <w:rFonts w:asciiTheme="minorBidi" w:hAnsiTheme="minorBidi" w:cstheme="minorBidi"/>
          <w:sz w:val="24"/>
          <w:szCs w:val="24"/>
        </w:rPr>
        <w:t xml:space="preserve">-making process based on the Talmud and </w:t>
      </w:r>
      <w:r w:rsidR="00EF26B5">
        <w:rPr>
          <w:rFonts w:asciiTheme="minorBidi" w:hAnsiTheme="minorBidi" w:cstheme="minorBidi"/>
          <w:i/>
          <w:iCs/>
          <w:sz w:val="24"/>
          <w:szCs w:val="24"/>
        </w:rPr>
        <w:t>p</w:t>
      </w:r>
      <w:r w:rsidR="00EF26B5" w:rsidRPr="00A310A5">
        <w:rPr>
          <w:rFonts w:asciiTheme="minorBidi" w:hAnsiTheme="minorBidi" w:cstheme="minorBidi"/>
          <w:i/>
          <w:iCs/>
          <w:sz w:val="24"/>
          <w:szCs w:val="24"/>
        </w:rPr>
        <w:t xml:space="preserve">oskim </w:t>
      </w:r>
      <w:r w:rsidR="006878E0" w:rsidRPr="00A310A5">
        <w:rPr>
          <w:rFonts w:asciiTheme="minorBidi" w:hAnsiTheme="minorBidi" w:cstheme="minorBidi"/>
          <w:sz w:val="24"/>
          <w:szCs w:val="24"/>
        </w:rPr>
        <w:t xml:space="preserve">becomes very complex. </w:t>
      </w:r>
      <w:r w:rsidR="00421A8C" w:rsidRPr="00A310A5">
        <w:rPr>
          <w:rFonts w:asciiTheme="minorBidi" w:hAnsiTheme="minorBidi" w:cstheme="minorBidi"/>
          <w:sz w:val="24"/>
          <w:szCs w:val="24"/>
        </w:rPr>
        <w:t xml:space="preserve">Precisely because of this complexity, Rabbi Weiss emphasizes that there is </w:t>
      </w:r>
      <w:r w:rsidR="006878E0" w:rsidRPr="00A310A5">
        <w:rPr>
          <w:rFonts w:asciiTheme="minorBidi" w:hAnsiTheme="minorBidi" w:cstheme="minorBidi"/>
          <w:sz w:val="24"/>
          <w:szCs w:val="24"/>
        </w:rPr>
        <w:t>no</w:t>
      </w:r>
      <w:r>
        <w:rPr>
          <w:rFonts w:asciiTheme="minorBidi" w:hAnsiTheme="minorBidi" w:cstheme="minorBidi"/>
          <w:sz w:val="24"/>
          <w:szCs w:val="24"/>
        </w:rPr>
        <w:t xml:space="preserve"> other </w:t>
      </w:r>
      <w:r w:rsidR="006878E0" w:rsidRPr="00A310A5">
        <w:rPr>
          <w:rFonts w:asciiTheme="minorBidi" w:hAnsiTheme="minorBidi" w:cstheme="minorBidi"/>
          <w:sz w:val="24"/>
          <w:szCs w:val="24"/>
        </w:rPr>
        <w:t xml:space="preserve">way in the framework of the </w:t>
      </w:r>
      <w:r w:rsidR="00640DF1">
        <w:rPr>
          <w:rFonts w:asciiTheme="minorBidi" w:hAnsiTheme="minorBidi" w:cstheme="minorBidi"/>
          <w:sz w:val="24"/>
          <w:szCs w:val="24"/>
        </w:rPr>
        <w:t>h</w:t>
      </w:r>
      <w:r w:rsidR="00640DF1" w:rsidRPr="00A310A5">
        <w:rPr>
          <w:rFonts w:asciiTheme="minorBidi" w:hAnsiTheme="minorBidi" w:cstheme="minorBidi"/>
          <w:sz w:val="24"/>
          <w:szCs w:val="24"/>
        </w:rPr>
        <w:t xml:space="preserve">alakhic </w:t>
      </w:r>
      <w:r w:rsidR="006878E0" w:rsidRPr="00A310A5">
        <w:rPr>
          <w:rFonts w:asciiTheme="minorBidi" w:hAnsiTheme="minorBidi" w:cstheme="minorBidi"/>
          <w:sz w:val="24"/>
          <w:szCs w:val="24"/>
        </w:rPr>
        <w:t>process</w:t>
      </w:r>
      <w:r w:rsidR="005440D5">
        <w:rPr>
          <w:rFonts w:asciiTheme="minorBidi" w:hAnsiTheme="minorBidi" w:cstheme="minorBidi"/>
          <w:sz w:val="24"/>
          <w:szCs w:val="24"/>
        </w:rPr>
        <w:t>, nor can there ever be one.</w:t>
      </w:r>
      <w:r w:rsidR="006878E0" w:rsidRPr="00A310A5">
        <w:rPr>
          <w:rFonts w:asciiTheme="minorBidi" w:hAnsiTheme="minorBidi" w:cstheme="minorBidi"/>
          <w:sz w:val="24"/>
          <w:szCs w:val="24"/>
        </w:rPr>
        <w:t xml:space="preserve"> </w:t>
      </w:r>
    </w:p>
    <w:p w14:paraId="544FDF7C" w14:textId="77777777" w:rsidR="00421A8C" w:rsidRPr="00A310A5" w:rsidRDefault="00421A8C" w:rsidP="00D4171D">
      <w:pPr>
        <w:widowControl w:val="0"/>
        <w:spacing w:line="240" w:lineRule="auto"/>
        <w:rPr>
          <w:rFonts w:asciiTheme="minorBidi" w:hAnsiTheme="minorBidi" w:cstheme="minorBidi"/>
          <w:sz w:val="24"/>
          <w:szCs w:val="24"/>
        </w:rPr>
      </w:pPr>
    </w:p>
    <w:p w14:paraId="173D8479" w14:textId="1D3CD390" w:rsidR="00421A8C" w:rsidRPr="009545F6" w:rsidRDefault="00421A8C" w:rsidP="009545F6">
      <w:pPr>
        <w:pStyle w:val="ListParagraph"/>
        <w:numPr>
          <w:ilvl w:val="0"/>
          <w:numId w:val="45"/>
        </w:numPr>
        <w:spacing w:line="240" w:lineRule="auto"/>
        <w:rPr>
          <w:rFonts w:asciiTheme="minorBidi" w:hAnsiTheme="minorBidi" w:cstheme="minorBidi"/>
          <w:b/>
          <w:bCs/>
          <w:sz w:val="24"/>
          <w:szCs w:val="24"/>
        </w:rPr>
      </w:pPr>
      <w:r w:rsidRPr="009545F6">
        <w:rPr>
          <w:rFonts w:asciiTheme="minorBidi" w:hAnsiTheme="minorBidi" w:cstheme="minorBidi"/>
          <w:b/>
          <w:bCs/>
          <w:sz w:val="24"/>
          <w:szCs w:val="24"/>
        </w:rPr>
        <w:t xml:space="preserve">Rabbi Shaul </w:t>
      </w:r>
      <w:r w:rsidR="006878E0" w:rsidRPr="009545F6">
        <w:rPr>
          <w:rFonts w:asciiTheme="minorBidi" w:hAnsiTheme="minorBidi" w:cstheme="minorBidi"/>
          <w:b/>
          <w:bCs/>
          <w:sz w:val="24"/>
          <w:szCs w:val="24"/>
        </w:rPr>
        <w:t>Y</w:t>
      </w:r>
      <w:r w:rsidR="00D4171D" w:rsidRPr="009545F6">
        <w:rPr>
          <w:rFonts w:asciiTheme="minorBidi" w:hAnsiTheme="minorBidi" w:cstheme="minorBidi"/>
          <w:b/>
          <w:bCs/>
          <w:sz w:val="24"/>
          <w:szCs w:val="24"/>
        </w:rPr>
        <w:t>i</w:t>
      </w:r>
      <w:r w:rsidRPr="009545F6">
        <w:rPr>
          <w:rFonts w:asciiTheme="minorBidi" w:hAnsiTheme="minorBidi" w:cstheme="minorBidi"/>
          <w:b/>
          <w:bCs/>
          <w:sz w:val="24"/>
          <w:szCs w:val="24"/>
        </w:rPr>
        <w:t>sraeli</w:t>
      </w:r>
    </w:p>
    <w:p w14:paraId="2E0FC311" w14:textId="77777777" w:rsidR="006878E0" w:rsidRPr="00A310A5" w:rsidRDefault="006878E0" w:rsidP="00D4171D">
      <w:pPr>
        <w:widowControl w:val="0"/>
        <w:spacing w:line="240" w:lineRule="auto"/>
        <w:rPr>
          <w:rFonts w:asciiTheme="minorBidi" w:hAnsiTheme="minorBidi" w:cstheme="minorBidi"/>
          <w:sz w:val="24"/>
          <w:szCs w:val="24"/>
        </w:rPr>
      </w:pPr>
    </w:p>
    <w:p w14:paraId="2DBB23FD" w14:textId="04F5B140" w:rsidR="00421A8C" w:rsidRPr="00A310A5" w:rsidRDefault="00421A8C" w:rsidP="00D4171D">
      <w:pPr>
        <w:widowControl w:val="0"/>
        <w:spacing w:line="240" w:lineRule="auto"/>
        <w:ind w:firstLine="720"/>
        <w:rPr>
          <w:rFonts w:asciiTheme="minorBidi" w:hAnsiTheme="minorBidi" w:cstheme="minorBidi"/>
          <w:sz w:val="24"/>
          <w:szCs w:val="24"/>
        </w:rPr>
      </w:pPr>
      <w:r w:rsidRPr="00A310A5">
        <w:rPr>
          <w:rFonts w:asciiTheme="minorBidi" w:hAnsiTheme="minorBidi" w:cstheme="minorBidi"/>
          <w:sz w:val="24"/>
          <w:szCs w:val="24"/>
        </w:rPr>
        <w:t>As mentioned, Rabbi Weiss served for many years as the</w:t>
      </w:r>
      <w:r w:rsidR="006878E0" w:rsidRPr="00A310A5">
        <w:rPr>
          <w:rFonts w:asciiTheme="minorBidi" w:hAnsiTheme="minorBidi" w:cstheme="minorBidi"/>
          <w:sz w:val="24"/>
          <w:szCs w:val="24"/>
        </w:rPr>
        <w:t xml:space="preserve"> Av Beit Din of the Eida Charedit in Jerusalem. However, it is important to emphasize that his words do not necessarily reflect a particularly "conservative" approach.</w:t>
      </w:r>
      <w:r w:rsidRPr="00A310A5">
        <w:rPr>
          <w:rFonts w:asciiTheme="minorBidi" w:hAnsiTheme="minorBidi" w:cstheme="minorBidi"/>
          <w:sz w:val="24"/>
          <w:szCs w:val="24"/>
        </w:rPr>
        <w:t xml:space="preserve"> Similar </w:t>
      </w:r>
      <w:r w:rsidR="00265A77">
        <w:rPr>
          <w:rFonts w:asciiTheme="minorBidi" w:hAnsiTheme="minorBidi" w:cstheme="minorBidi"/>
          <w:sz w:val="24"/>
          <w:szCs w:val="24"/>
        </w:rPr>
        <w:t xml:space="preserve">statements </w:t>
      </w:r>
      <w:r w:rsidRPr="00A310A5">
        <w:rPr>
          <w:rFonts w:asciiTheme="minorBidi" w:hAnsiTheme="minorBidi" w:cstheme="minorBidi"/>
          <w:sz w:val="24"/>
          <w:szCs w:val="24"/>
        </w:rPr>
        <w:t xml:space="preserve">were also written by Rabbi Shaul Yisraeli, head of </w:t>
      </w:r>
      <w:r w:rsidR="00045174" w:rsidRPr="00A310A5">
        <w:rPr>
          <w:rFonts w:asciiTheme="minorBidi" w:hAnsiTheme="minorBidi" w:cstheme="minorBidi"/>
          <w:sz w:val="24"/>
          <w:szCs w:val="24"/>
        </w:rPr>
        <w:t>Yeshivat</w:t>
      </w:r>
      <w:r w:rsidRPr="00A310A5">
        <w:rPr>
          <w:rFonts w:asciiTheme="minorBidi" w:hAnsiTheme="minorBidi" w:cstheme="minorBidi"/>
          <w:sz w:val="24"/>
          <w:szCs w:val="24"/>
        </w:rPr>
        <w:t xml:space="preserve"> Merkaz</w:t>
      </w:r>
      <w:r w:rsidR="00045174" w:rsidRPr="00A310A5">
        <w:rPr>
          <w:rFonts w:asciiTheme="minorBidi" w:hAnsiTheme="minorBidi" w:cstheme="minorBidi"/>
          <w:sz w:val="24"/>
          <w:szCs w:val="24"/>
        </w:rPr>
        <w:t xml:space="preserve"> Ha</w:t>
      </w:r>
      <w:r w:rsidR="00200C91">
        <w:rPr>
          <w:rFonts w:asciiTheme="minorBidi" w:hAnsiTheme="minorBidi" w:cstheme="minorBidi"/>
          <w:sz w:val="24"/>
          <w:szCs w:val="24"/>
        </w:rPr>
        <w:t>-</w:t>
      </w:r>
      <w:r w:rsidR="00045174" w:rsidRPr="00A310A5">
        <w:rPr>
          <w:rFonts w:asciiTheme="minorBidi" w:hAnsiTheme="minorBidi" w:cstheme="minorBidi"/>
          <w:sz w:val="24"/>
          <w:szCs w:val="24"/>
        </w:rPr>
        <w:t xml:space="preserve">Rav </w:t>
      </w:r>
      <w:r w:rsidRPr="00A310A5">
        <w:rPr>
          <w:rFonts w:asciiTheme="minorBidi" w:hAnsiTheme="minorBidi" w:cstheme="minorBidi"/>
          <w:sz w:val="24"/>
          <w:szCs w:val="24"/>
        </w:rPr>
        <w:t xml:space="preserve">and member of the Chief Rabbinate Council of Israel, who was one of the most senior and </w:t>
      </w:r>
      <w:r w:rsidR="00045174" w:rsidRPr="00A310A5">
        <w:rPr>
          <w:rFonts w:asciiTheme="minorBidi" w:hAnsiTheme="minorBidi" w:cstheme="minorBidi"/>
          <w:sz w:val="24"/>
          <w:szCs w:val="24"/>
        </w:rPr>
        <w:t>important</w:t>
      </w:r>
      <w:r w:rsidRPr="00A310A5">
        <w:rPr>
          <w:rFonts w:asciiTheme="minorBidi" w:hAnsiTheme="minorBidi" w:cstheme="minorBidi"/>
          <w:sz w:val="24"/>
          <w:szCs w:val="24"/>
        </w:rPr>
        <w:t xml:space="preserve"> people </w:t>
      </w:r>
      <w:r w:rsidR="0048586E">
        <w:rPr>
          <w:rFonts w:asciiTheme="minorBidi" w:hAnsiTheme="minorBidi" w:cstheme="minorBidi"/>
          <w:sz w:val="24"/>
          <w:szCs w:val="24"/>
        </w:rPr>
        <w:t>involved with</w:t>
      </w:r>
      <w:r w:rsidR="00045174" w:rsidRPr="00A310A5">
        <w:rPr>
          <w:rFonts w:asciiTheme="minorBidi" w:hAnsiTheme="minorBidi" w:cstheme="minorBidi"/>
          <w:sz w:val="24"/>
          <w:szCs w:val="24"/>
        </w:rPr>
        <w:t xml:space="preserve"> laws governing the community and the state. Among other things, Rabbi Yi</w:t>
      </w:r>
      <w:r w:rsidRPr="00A310A5">
        <w:rPr>
          <w:rFonts w:asciiTheme="minorBidi" w:hAnsiTheme="minorBidi" w:cstheme="minorBidi"/>
          <w:sz w:val="24"/>
          <w:szCs w:val="24"/>
        </w:rPr>
        <w:t xml:space="preserve">sraeli founded in the year </w:t>
      </w:r>
      <w:r w:rsidR="00045174" w:rsidRPr="00A310A5">
        <w:rPr>
          <w:rFonts w:asciiTheme="minorBidi" w:hAnsiTheme="minorBidi" w:cstheme="minorBidi"/>
          <w:sz w:val="24"/>
          <w:szCs w:val="24"/>
        </w:rPr>
        <w:t>5709</w:t>
      </w:r>
      <w:r w:rsidRPr="00A310A5">
        <w:rPr>
          <w:rFonts w:asciiTheme="minorBidi" w:hAnsiTheme="minorBidi" w:cstheme="minorBidi"/>
          <w:sz w:val="24"/>
          <w:szCs w:val="24"/>
        </w:rPr>
        <w:t xml:space="preserve"> the journal </w:t>
      </w:r>
      <w:r w:rsidR="00045174" w:rsidRPr="00A310A5">
        <w:rPr>
          <w:rFonts w:asciiTheme="minorBidi" w:hAnsiTheme="minorBidi" w:cstheme="minorBidi"/>
          <w:sz w:val="24"/>
          <w:szCs w:val="24"/>
        </w:rPr>
        <w:t>"</w:t>
      </w:r>
      <w:r w:rsidR="00045174" w:rsidRPr="00A310A5">
        <w:rPr>
          <w:rFonts w:asciiTheme="minorBidi" w:hAnsiTheme="minorBidi" w:cstheme="minorBidi"/>
          <w:i/>
          <w:iCs/>
          <w:sz w:val="24"/>
          <w:szCs w:val="24"/>
        </w:rPr>
        <w:t>Ha-Torah ve-ha-Medina</w:t>
      </w:r>
      <w:r w:rsidR="00045174" w:rsidRPr="00A310A5">
        <w:rPr>
          <w:rFonts w:asciiTheme="minorBidi" w:hAnsiTheme="minorBidi" w:cstheme="minorBidi"/>
          <w:sz w:val="24"/>
          <w:szCs w:val="24"/>
        </w:rPr>
        <w:t>" ["The Torah and the State"], which, as its name suggests, was meant</w:t>
      </w:r>
      <w:r w:rsidRPr="00A310A5">
        <w:rPr>
          <w:rFonts w:asciiTheme="minorBidi" w:hAnsiTheme="minorBidi" w:cstheme="minorBidi"/>
          <w:sz w:val="24"/>
          <w:szCs w:val="24"/>
        </w:rPr>
        <w:t xml:space="preserve"> to </w:t>
      </w:r>
      <w:r w:rsidR="00045174" w:rsidRPr="00A310A5">
        <w:rPr>
          <w:rFonts w:asciiTheme="minorBidi" w:hAnsiTheme="minorBidi" w:cstheme="minorBidi"/>
          <w:sz w:val="24"/>
          <w:szCs w:val="24"/>
        </w:rPr>
        <w:t xml:space="preserve">clarify new </w:t>
      </w:r>
      <w:r w:rsidR="005E7AEC">
        <w:rPr>
          <w:rFonts w:asciiTheme="minorBidi" w:hAnsiTheme="minorBidi" w:cstheme="minorBidi"/>
          <w:sz w:val="24"/>
          <w:szCs w:val="24"/>
        </w:rPr>
        <w:t>h</w:t>
      </w:r>
      <w:r w:rsidR="005E7AEC" w:rsidRPr="00A310A5">
        <w:rPr>
          <w:rFonts w:asciiTheme="minorBidi" w:hAnsiTheme="minorBidi" w:cstheme="minorBidi"/>
          <w:sz w:val="24"/>
          <w:szCs w:val="24"/>
        </w:rPr>
        <w:t xml:space="preserve">alakhic </w:t>
      </w:r>
      <w:r w:rsidRPr="00A310A5">
        <w:rPr>
          <w:rFonts w:asciiTheme="minorBidi" w:hAnsiTheme="minorBidi" w:cstheme="minorBidi"/>
          <w:sz w:val="24"/>
          <w:szCs w:val="24"/>
        </w:rPr>
        <w:t xml:space="preserve">questions that arose in the young </w:t>
      </w:r>
      <w:r w:rsidR="005E7AEC">
        <w:rPr>
          <w:rFonts w:asciiTheme="minorBidi" w:hAnsiTheme="minorBidi" w:cstheme="minorBidi"/>
          <w:sz w:val="24"/>
          <w:szCs w:val="24"/>
        </w:rPr>
        <w:t>S</w:t>
      </w:r>
      <w:r w:rsidR="005E7AEC" w:rsidRPr="00A310A5">
        <w:rPr>
          <w:rFonts w:asciiTheme="minorBidi" w:hAnsiTheme="minorBidi" w:cstheme="minorBidi"/>
          <w:sz w:val="24"/>
          <w:szCs w:val="24"/>
        </w:rPr>
        <w:t xml:space="preserve">tate </w:t>
      </w:r>
      <w:r w:rsidRPr="00A310A5">
        <w:rPr>
          <w:rFonts w:asciiTheme="minorBidi" w:hAnsiTheme="minorBidi" w:cstheme="minorBidi"/>
          <w:sz w:val="24"/>
          <w:szCs w:val="24"/>
        </w:rPr>
        <w:t>of Israel.</w:t>
      </w:r>
    </w:p>
    <w:p w14:paraId="7F607F51" w14:textId="77777777" w:rsidR="00045174" w:rsidRPr="00A310A5" w:rsidRDefault="00045174" w:rsidP="00D4171D">
      <w:pPr>
        <w:widowControl w:val="0"/>
        <w:spacing w:line="240" w:lineRule="auto"/>
        <w:ind w:firstLine="720"/>
        <w:rPr>
          <w:rFonts w:asciiTheme="minorBidi" w:hAnsiTheme="minorBidi" w:cstheme="minorBidi"/>
          <w:sz w:val="24"/>
          <w:szCs w:val="24"/>
        </w:rPr>
      </w:pPr>
    </w:p>
    <w:p w14:paraId="34014189" w14:textId="7845B6A3" w:rsidR="00421A8C" w:rsidRPr="00A310A5" w:rsidRDefault="00421A8C" w:rsidP="00D4171D">
      <w:pPr>
        <w:widowControl w:val="0"/>
        <w:spacing w:line="240" w:lineRule="auto"/>
        <w:ind w:firstLine="720"/>
        <w:rPr>
          <w:rFonts w:asciiTheme="minorBidi" w:hAnsiTheme="minorBidi" w:cstheme="minorBidi"/>
          <w:sz w:val="24"/>
          <w:szCs w:val="24"/>
        </w:rPr>
      </w:pPr>
      <w:r w:rsidRPr="00A310A5">
        <w:rPr>
          <w:rFonts w:asciiTheme="minorBidi" w:hAnsiTheme="minorBidi" w:cstheme="minorBidi"/>
          <w:sz w:val="24"/>
          <w:szCs w:val="24"/>
        </w:rPr>
        <w:lastRenderedPageBreak/>
        <w:t xml:space="preserve">In </w:t>
      </w:r>
      <w:r w:rsidR="00045174" w:rsidRPr="00A310A5">
        <w:rPr>
          <w:rFonts w:asciiTheme="minorBidi" w:hAnsiTheme="minorBidi" w:cstheme="minorBidi"/>
          <w:sz w:val="24"/>
          <w:szCs w:val="24"/>
        </w:rPr>
        <w:t xml:space="preserve">5715, Rabbi Yisraeli was </w:t>
      </w:r>
      <w:r w:rsidRPr="00A310A5">
        <w:rPr>
          <w:rFonts w:asciiTheme="minorBidi" w:hAnsiTheme="minorBidi" w:cstheme="minorBidi"/>
          <w:sz w:val="24"/>
          <w:szCs w:val="24"/>
        </w:rPr>
        <w:t xml:space="preserve">interviewed by the </w:t>
      </w:r>
      <w:r w:rsidR="00045174" w:rsidRPr="00A310A5">
        <w:rPr>
          <w:rFonts w:asciiTheme="minorBidi" w:hAnsiTheme="minorBidi" w:cstheme="minorBidi"/>
          <w:i/>
          <w:iCs/>
          <w:sz w:val="24"/>
          <w:szCs w:val="24"/>
        </w:rPr>
        <w:t>Ha-Tzofeh</w:t>
      </w:r>
      <w:r w:rsidRPr="00A310A5">
        <w:rPr>
          <w:rFonts w:asciiTheme="minorBidi" w:hAnsiTheme="minorBidi" w:cstheme="minorBidi"/>
          <w:sz w:val="24"/>
          <w:szCs w:val="24"/>
        </w:rPr>
        <w:t xml:space="preserve"> newspaper, and </w:t>
      </w:r>
      <w:r w:rsidR="00045174" w:rsidRPr="00A310A5">
        <w:rPr>
          <w:rFonts w:asciiTheme="minorBidi" w:hAnsiTheme="minorBidi" w:cstheme="minorBidi"/>
          <w:sz w:val="24"/>
          <w:szCs w:val="24"/>
        </w:rPr>
        <w:t xml:space="preserve">he tried to explain the novelty </w:t>
      </w:r>
      <w:r w:rsidRPr="00A310A5">
        <w:rPr>
          <w:rFonts w:asciiTheme="minorBidi" w:hAnsiTheme="minorBidi" w:cstheme="minorBidi"/>
          <w:sz w:val="24"/>
          <w:szCs w:val="24"/>
        </w:rPr>
        <w:t>of creating a Torah platform that would deal with</w:t>
      </w:r>
      <w:r w:rsidR="00045174" w:rsidRPr="00A310A5">
        <w:rPr>
          <w:rFonts w:asciiTheme="minorBidi" w:hAnsiTheme="minorBidi" w:cstheme="minorBidi"/>
          <w:sz w:val="24"/>
          <w:szCs w:val="24"/>
        </w:rPr>
        <w:t xml:space="preserve"> laws governing the state. He said as follows: </w:t>
      </w:r>
    </w:p>
    <w:p w14:paraId="2F3BE908" w14:textId="77777777" w:rsidR="00045174" w:rsidRPr="00A310A5" w:rsidRDefault="00045174" w:rsidP="00D4171D">
      <w:pPr>
        <w:widowControl w:val="0"/>
        <w:spacing w:line="240" w:lineRule="auto"/>
        <w:ind w:firstLine="720"/>
        <w:rPr>
          <w:rFonts w:asciiTheme="minorBidi" w:hAnsiTheme="minorBidi" w:cstheme="minorBidi"/>
          <w:sz w:val="24"/>
          <w:szCs w:val="24"/>
        </w:rPr>
      </w:pPr>
    </w:p>
    <w:p w14:paraId="28679D97" w14:textId="257C9336" w:rsidR="00421A8C" w:rsidRPr="00A310A5" w:rsidRDefault="00421A8C" w:rsidP="00D4171D">
      <w:pPr>
        <w:pStyle w:val="BlockText"/>
        <w:widowControl w:val="0"/>
        <w:spacing w:line="240" w:lineRule="auto"/>
        <w:ind w:left="720"/>
        <w:rPr>
          <w:rFonts w:asciiTheme="minorBidi" w:hAnsiTheme="minorBidi" w:cstheme="minorBidi"/>
          <w:sz w:val="24"/>
          <w:szCs w:val="24"/>
        </w:rPr>
      </w:pPr>
      <w:r w:rsidRPr="00A310A5">
        <w:rPr>
          <w:rFonts w:asciiTheme="minorBidi" w:hAnsiTheme="minorBidi" w:cstheme="minorBidi"/>
          <w:sz w:val="24"/>
          <w:szCs w:val="24"/>
        </w:rPr>
        <w:t xml:space="preserve">The </w:t>
      </w:r>
      <w:r w:rsidR="00091958">
        <w:rPr>
          <w:rFonts w:asciiTheme="minorBidi" w:hAnsiTheme="minorBidi" w:cstheme="minorBidi"/>
          <w:sz w:val="24"/>
          <w:szCs w:val="24"/>
        </w:rPr>
        <w:t>h</w:t>
      </w:r>
      <w:r w:rsidR="00091958" w:rsidRPr="00A310A5">
        <w:rPr>
          <w:rFonts w:asciiTheme="minorBidi" w:hAnsiTheme="minorBidi" w:cstheme="minorBidi"/>
          <w:sz w:val="24"/>
          <w:szCs w:val="24"/>
        </w:rPr>
        <w:t xml:space="preserve">alakhic </w:t>
      </w:r>
      <w:r w:rsidRPr="00A310A5">
        <w:rPr>
          <w:rFonts w:asciiTheme="minorBidi" w:hAnsiTheme="minorBidi" w:cstheme="minorBidi"/>
          <w:sz w:val="24"/>
          <w:szCs w:val="24"/>
        </w:rPr>
        <w:t xml:space="preserve">questions that </w:t>
      </w:r>
      <w:r w:rsidR="00045174" w:rsidRPr="00A310A5">
        <w:rPr>
          <w:rFonts w:asciiTheme="minorBidi" w:hAnsiTheme="minorBidi" w:cstheme="minorBidi"/>
          <w:sz w:val="24"/>
          <w:szCs w:val="24"/>
        </w:rPr>
        <w:t xml:space="preserve">have arisen </w:t>
      </w:r>
      <w:r w:rsidRPr="00A310A5">
        <w:rPr>
          <w:rFonts w:asciiTheme="minorBidi" w:hAnsiTheme="minorBidi" w:cstheme="minorBidi"/>
          <w:sz w:val="24"/>
          <w:szCs w:val="24"/>
        </w:rPr>
        <w:t>with the establishment o</w:t>
      </w:r>
      <w:r w:rsidR="00045174" w:rsidRPr="00A310A5">
        <w:rPr>
          <w:rFonts w:asciiTheme="minorBidi" w:hAnsiTheme="minorBidi" w:cstheme="minorBidi"/>
          <w:sz w:val="24"/>
          <w:szCs w:val="24"/>
        </w:rPr>
        <w:t xml:space="preserve">f the state were new in form, </w:t>
      </w:r>
      <w:r w:rsidRPr="00A310A5">
        <w:rPr>
          <w:rFonts w:asciiTheme="minorBidi" w:hAnsiTheme="minorBidi" w:cstheme="minorBidi"/>
          <w:sz w:val="24"/>
          <w:szCs w:val="24"/>
        </w:rPr>
        <w:t xml:space="preserve">though not in their inner essence. These problems, since they </w:t>
      </w:r>
      <w:r w:rsidR="00EB68D2" w:rsidRPr="00A310A5">
        <w:rPr>
          <w:rFonts w:asciiTheme="minorBidi" w:hAnsiTheme="minorBidi" w:cstheme="minorBidi"/>
          <w:sz w:val="24"/>
          <w:szCs w:val="24"/>
        </w:rPr>
        <w:t xml:space="preserve">had no practical relevance in the Diaspora, were never sufficiently clarified in the primary sources of the Oral Law, </w:t>
      </w:r>
      <w:r w:rsidRPr="00A310A5">
        <w:rPr>
          <w:rFonts w:asciiTheme="minorBidi" w:hAnsiTheme="minorBidi" w:cstheme="minorBidi"/>
          <w:sz w:val="24"/>
          <w:szCs w:val="24"/>
        </w:rPr>
        <w:t xml:space="preserve">and remained obscure even afterwards due to the </w:t>
      </w:r>
      <w:r w:rsidR="00EB68D2" w:rsidRPr="00A310A5">
        <w:rPr>
          <w:rFonts w:asciiTheme="minorBidi" w:hAnsiTheme="minorBidi" w:cstheme="minorBidi"/>
          <w:sz w:val="24"/>
          <w:szCs w:val="24"/>
        </w:rPr>
        <w:t xml:space="preserve">fact that they were not handled by the </w:t>
      </w:r>
      <w:r w:rsidR="00EB68D2" w:rsidRPr="00A310A5">
        <w:rPr>
          <w:rFonts w:asciiTheme="minorBidi" w:hAnsiTheme="minorBidi" w:cstheme="minorBidi"/>
          <w:i/>
          <w:iCs/>
          <w:sz w:val="24"/>
          <w:szCs w:val="24"/>
        </w:rPr>
        <w:t xml:space="preserve">Rishonim </w:t>
      </w:r>
      <w:r w:rsidR="00EB68D2" w:rsidRPr="00A310A5">
        <w:rPr>
          <w:rFonts w:asciiTheme="minorBidi" w:hAnsiTheme="minorBidi" w:cstheme="minorBidi"/>
          <w:sz w:val="24"/>
          <w:szCs w:val="24"/>
        </w:rPr>
        <w:t xml:space="preserve">or </w:t>
      </w:r>
      <w:r w:rsidR="00EB68D2" w:rsidRPr="00A310A5">
        <w:rPr>
          <w:rFonts w:asciiTheme="minorBidi" w:hAnsiTheme="minorBidi" w:cstheme="minorBidi"/>
          <w:i/>
          <w:iCs/>
          <w:sz w:val="24"/>
          <w:szCs w:val="24"/>
        </w:rPr>
        <w:t xml:space="preserve">Acharonim. </w:t>
      </w:r>
      <w:r w:rsidR="00EB68D2" w:rsidRPr="00A310A5">
        <w:rPr>
          <w:rFonts w:asciiTheme="minorBidi" w:hAnsiTheme="minorBidi" w:cstheme="minorBidi"/>
          <w:sz w:val="24"/>
          <w:szCs w:val="24"/>
        </w:rPr>
        <w:t>The volumes of responsa of the great Torah authorities across the generations discussed primarily what they were asked, namely, question</w:t>
      </w:r>
      <w:r w:rsidR="00FE0F23">
        <w:rPr>
          <w:rFonts w:asciiTheme="minorBidi" w:hAnsiTheme="minorBidi" w:cstheme="minorBidi"/>
          <w:sz w:val="24"/>
          <w:szCs w:val="24"/>
        </w:rPr>
        <w:t>s</w:t>
      </w:r>
      <w:r w:rsidR="00EB68D2" w:rsidRPr="00A310A5">
        <w:rPr>
          <w:rFonts w:asciiTheme="minorBidi" w:hAnsiTheme="minorBidi" w:cstheme="minorBidi"/>
          <w:sz w:val="24"/>
          <w:szCs w:val="24"/>
        </w:rPr>
        <w:t xml:space="preserve"> relevant to their times. This did not include questions regarding a state in Israel, as these were considered "Messianic laws."</w:t>
      </w:r>
    </w:p>
    <w:p w14:paraId="2A1580D9" w14:textId="77777777" w:rsidR="00421A8C" w:rsidRPr="00A310A5" w:rsidRDefault="00421A8C" w:rsidP="00D4171D">
      <w:pPr>
        <w:pStyle w:val="BlockText"/>
        <w:widowControl w:val="0"/>
        <w:spacing w:line="240" w:lineRule="auto"/>
        <w:ind w:left="720"/>
        <w:rPr>
          <w:rFonts w:asciiTheme="minorBidi" w:hAnsiTheme="minorBidi" w:cstheme="minorBidi"/>
          <w:sz w:val="24"/>
          <w:szCs w:val="24"/>
        </w:rPr>
      </w:pPr>
      <w:r w:rsidRPr="00A310A5">
        <w:rPr>
          <w:rFonts w:asciiTheme="minorBidi" w:hAnsiTheme="minorBidi" w:cstheme="minorBidi"/>
          <w:sz w:val="24"/>
          <w:szCs w:val="24"/>
        </w:rPr>
        <w:t xml:space="preserve">Sometimes it seems </w:t>
      </w:r>
      <w:r w:rsidR="00954B67" w:rsidRPr="00A310A5">
        <w:rPr>
          <w:rFonts w:asciiTheme="minorBidi" w:hAnsiTheme="minorBidi" w:cstheme="minorBidi"/>
          <w:sz w:val="24"/>
          <w:szCs w:val="24"/>
        </w:rPr>
        <w:t xml:space="preserve">even </w:t>
      </w:r>
      <w:r w:rsidRPr="00A310A5">
        <w:rPr>
          <w:rFonts w:asciiTheme="minorBidi" w:hAnsiTheme="minorBidi" w:cstheme="minorBidi"/>
          <w:sz w:val="24"/>
          <w:szCs w:val="24"/>
        </w:rPr>
        <w:t>to those stand</w:t>
      </w:r>
      <w:r w:rsidR="00954B67" w:rsidRPr="00A310A5">
        <w:rPr>
          <w:rFonts w:asciiTheme="minorBidi" w:hAnsiTheme="minorBidi" w:cstheme="minorBidi"/>
          <w:sz w:val="24"/>
          <w:szCs w:val="24"/>
        </w:rPr>
        <w:t>ing</w:t>
      </w:r>
      <w:r w:rsidRPr="00A310A5">
        <w:rPr>
          <w:rFonts w:asciiTheme="minorBidi" w:hAnsiTheme="minorBidi" w:cstheme="minorBidi"/>
          <w:sz w:val="24"/>
          <w:szCs w:val="24"/>
        </w:rPr>
        <w:t xml:space="preserve"> on the </w:t>
      </w:r>
      <w:r w:rsidR="00954B67" w:rsidRPr="00A310A5">
        <w:rPr>
          <w:rFonts w:asciiTheme="minorBidi" w:hAnsiTheme="minorBidi" w:cstheme="minorBidi"/>
          <w:sz w:val="24"/>
          <w:szCs w:val="24"/>
        </w:rPr>
        <w:t>foundation of the Torah</w:t>
      </w:r>
      <w:r w:rsidRPr="00A310A5">
        <w:rPr>
          <w:rFonts w:asciiTheme="minorBidi" w:hAnsiTheme="minorBidi" w:cstheme="minorBidi"/>
          <w:sz w:val="24"/>
          <w:szCs w:val="24"/>
        </w:rPr>
        <w:t xml:space="preserve"> that laws </w:t>
      </w:r>
      <w:r w:rsidR="00954B67" w:rsidRPr="00A310A5">
        <w:rPr>
          <w:rFonts w:asciiTheme="minorBidi" w:hAnsiTheme="minorBidi" w:cstheme="minorBidi"/>
          <w:sz w:val="24"/>
          <w:szCs w:val="24"/>
        </w:rPr>
        <w:t xml:space="preserve">governing the state and society do not exist in the Torah at all, </w:t>
      </w:r>
      <w:r w:rsidRPr="00A310A5">
        <w:rPr>
          <w:rFonts w:asciiTheme="minorBidi" w:hAnsiTheme="minorBidi" w:cstheme="minorBidi"/>
          <w:sz w:val="24"/>
          <w:szCs w:val="24"/>
        </w:rPr>
        <w:t xml:space="preserve">and that in this </w:t>
      </w:r>
      <w:r w:rsidR="00954B67" w:rsidRPr="00A310A5">
        <w:rPr>
          <w:rFonts w:asciiTheme="minorBidi" w:hAnsiTheme="minorBidi" w:cstheme="minorBidi"/>
          <w:sz w:val="24"/>
          <w:szCs w:val="24"/>
        </w:rPr>
        <w:t xml:space="preserve">matter our hands are free to establish them according to our own discretion, </w:t>
      </w:r>
      <w:r w:rsidRPr="00A310A5">
        <w:rPr>
          <w:rFonts w:asciiTheme="minorBidi" w:hAnsiTheme="minorBidi" w:cstheme="minorBidi"/>
          <w:sz w:val="24"/>
          <w:szCs w:val="24"/>
        </w:rPr>
        <w:t>content with the fact that the course of things accord</w:t>
      </w:r>
      <w:r w:rsidR="00954B67" w:rsidRPr="00A310A5">
        <w:rPr>
          <w:rFonts w:asciiTheme="minorBidi" w:hAnsiTheme="minorBidi" w:cstheme="minorBidi"/>
          <w:sz w:val="24"/>
          <w:szCs w:val="24"/>
        </w:rPr>
        <w:t xml:space="preserve">s with </w:t>
      </w:r>
      <w:r w:rsidRPr="00A310A5">
        <w:rPr>
          <w:rFonts w:asciiTheme="minorBidi" w:hAnsiTheme="minorBidi" w:cstheme="minorBidi"/>
          <w:sz w:val="24"/>
          <w:szCs w:val="24"/>
        </w:rPr>
        <w:t xml:space="preserve">the spirit of the Torah. Therefore, it was necessary to </w:t>
      </w:r>
      <w:r w:rsidR="00954B67" w:rsidRPr="00A310A5">
        <w:rPr>
          <w:rFonts w:asciiTheme="minorBidi" w:hAnsiTheme="minorBidi" w:cstheme="minorBidi"/>
          <w:sz w:val="24"/>
          <w:szCs w:val="24"/>
        </w:rPr>
        <w:t xml:space="preserve">clarify </w:t>
      </w:r>
      <w:r w:rsidRPr="00A310A5">
        <w:rPr>
          <w:rFonts w:asciiTheme="minorBidi" w:hAnsiTheme="minorBidi" w:cstheme="minorBidi"/>
          <w:sz w:val="24"/>
          <w:szCs w:val="24"/>
        </w:rPr>
        <w:t>that this is not the case, that any attempt to determine laws based on one's own judgment, even in the area of political life, violates the principles of the Torah no less than an attempt of this type in other areas of life.</w:t>
      </w:r>
      <w:r w:rsidR="00954B67" w:rsidRPr="00A310A5">
        <w:rPr>
          <w:rFonts w:asciiTheme="minorBidi" w:hAnsiTheme="minorBidi" w:cstheme="minorBidi"/>
          <w:sz w:val="24"/>
          <w:szCs w:val="24"/>
        </w:rPr>
        <w:t xml:space="preserve"> (</w:t>
      </w:r>
      <w:r w:rsidR="00954B67" w:rsidRPr="00A310A5">
        <w:rPr>
          <w:rFonts w:asciiTheme="minorBidi" w:hAnsiTheme="minorBidi" w:cstheme="minorBidi"/>
          <w:i/>
          <w:iCs/>
          <w:sz w:val="24"/>
          <w:szCs w:val="24"/>
        </w:rPr>
        <w:t>Ha-Rabbanut ve-ha-Medina</w:t>
      </w:r>
      <w:r w:rsidR="00954B67" w:rsidRPr="00A310A5">
        <w:rPr>
          <w:rFonts w:asciiTheme="minorBidi" w:hAnsiTheme="minorBidi" w:cstheme="minorBidi"/>
          <w:sz w:val="24"/>
          <w:szCs w:val="24"/>
        </w:rPr>
        <w:t xml:space="preserve"> – </w:t>
      </w:r>
      <w:r w:rsidR="00954B67" w:rsidRPr="00A310A5">
        <w:rPr>
          <w:rFonts w:asciiTheme="minorBidi" w:hAnsiTheme="minorBidi" w:cstheme="minorBidi"/>
          <w:i/>
          <w:iCs/>
          <w:sz w:val="24"/>
          <w:szCs w:val="24"/>
        </w:rPr>
        <w:t>Asufat Ma'amarim me-et Ha-Rav Shaul Yisraeli</w:t>
      </w:r>
      <w:r w:rsidR="00954B67" w:rsidRPr="00A310A5">
        <w:rPr>
          <w:rFonts w:asciiTheme="minorBidi" w:hAnsiTheme="minorBidi" w:cstheme="minorBidi"/>
          <w:sz w:val="24"/>
          <w:szCs w:val="24"/>
        </w:rPr>
        <w:t>, Jerusalem 5775, p. 43)</w:t>
      </w:r>
      <w:r w:rsidR="00954B67" w:rsidRPr="00A310A5">
        <w:rPr>
          <w:rFonts w:asciiTheme="minorBidi" w:hAnsiTheme="minorBidi" w:cstheme="minorBidi"/>
          <w:i/>
          <w:iCs/>
          <w:sz w:val="24"/>
          <w:szCs w:val="24"/>
        </w:rPr>
        <w:t xml:space="preserve"> </w:t>
      </w:r>
    </w:p>
    <w:p w14:paraId="15FCDA41" w14:textId="77777777" w:rsidR="00740926" w:rsidRPr="00A310A5" w:rsidRDefault="00740926" w:rsidP="00D4171D">
      <w:pPr>
        <w:widowControl w:val="0"/>
        <w:spacing w:line="240" w:lineRule="auto"/>
        <w:rPr>
          <w:rFonts w:asciiTheme="minorBidi" w:hAnsiTheme="minorBidi" w:cstheme="minorBidi"/>
          <w:sz w:val="24"/>
          <w:szCs w:val="24"/>
        </w:rPr>
      </w:pPr>
    </w:p>
    <w:p w14:paraId="204DA5CA" w14:textId="65F1A0B3" w:rsidR="00421A8C" w:rsidRPr="00A310A5" w:rsidRDefault="00740926" w:rsidP="00D4171D">
      <w:pPr>
        <w:widowControl w:val="0"/>
        <w:spacing w:line="240" w:lineRule="auto"/>
        <w:ind w:firstLine="720"/>
        <w:rPr>
          <w:rFonts w:asciiTheme="minorBidi" w:hAnsiTheme="minorBidi" w:cstheme="minorBidi"/>
          <w:sz w:val="24"/>
          <w:szCs w:val="24"/>
        </w:rPr>
      </w:pPr>
      <w:r w:rsidRPr="00A310A5">
        <w:rPr>
          <w:rFonts w:asciiTheme="minorBidi" w:hAnsiTheme="minorBidi" w:cstheme="minorBidi"/>
          <w:sz w:val="24"/>
          <w:szCs w:val="24"/>
        </w:rPr>
        <w:t xml:space="preserve">Rabbi Yisraeli </w:t>
      </w:r>
      <w:r w:rsidR="00091A24">
        <w:rPr>
          <w:rFonts w:asciiTheme="minorBidi" w:hAnsiTheme="minorBidi" w:cstheme="minorBidi"/>
          <w:sz w:val="24"/>
          <w:szCs w:val="24"/>
        </w:rPr>
        <w:t xml:space="preserve">further </w:t>
      </w:r>
      <w:r w:rsidRPr="00A310A5">
        <w:rPr>
          <w:rFonts w:asciiTheme="minorBidi" w:hAnsiTheme="minorBidi" w:cstheme="minorBidi"/>
          <w:sz w:val="24"/>
          <w:szCs w:val="24"/>
        </w:rPr>
        <w:t xml:space="preserve">clarifies that there must certainly be an organized </w:t>
      </w:r>
      <w:r w:rsidR="00091A24">
        <w:rPr>
          <w:rFonts w:asciiTheme="minorBidi" w:hAnsiTheme="minorBidi" w:cstheme="minorBidi"/>
          <w:sz w:val="24"/>
          <w:szCs w:val="24"/>
        </w:rPr>
        <w:t>h</w:t>
      </w:r>
      <w:r w:rsidR="00091A24" w:rsidRPr="00A310A5">
        <w:rPr>
          <w:rFonts w:asciiTheme="minorBidi" w:hAnsiTheme="minorBidi" w:cstheme="minorBidi"/>
          <w:sz w:val="24"/>
          <w:szCs w:val="24"/>
        </w:rPr>
        <w:t>ala</w:t>
      </w:r>
      <w:r w:rsidR="00091A24">
        <w:rPr>
          <w:rFonts w:asciiTheme="minorBidi" w:hAnsiTheme="minorBidi" w:cstheme="minorBidi"/>
          <w:sz w:val="24"/>
          <w:szCs w:val="24"/>
        </w:rPr>
        <w:t xml:space="preserve">khic </w:t>
      </w:r>
      <w:r w:rsidR="005440D5">
        <w:rPr>
          <w:rFonts w:asciiTheme="minorBidi" w:hAnsiTheme="minorBidi" w:cstheme="minorBidi"/>
          <w:sz w:val="24"/>
          <w:szCs w:val="24"/>
        </w:rPr>
        <w:t xml:space="preserve">position on these issues. </w:t>
      </w:r>
      <w:r w:rsidRPr="00A310A5">
        <w:rPr>
          <w:rFonts w:asciiTheme="minorBidi" w:hAnsiTheme="minorBidi" w:cstheme="minorBidi"/>
          <w:sz w:val="24"/>
          <w:szCs w:val="24"/>
        </w:rPr>
        <w:t>He</w:t>
      </w:r>
      <w:r w:rsidR="00421A8C" w:rsidRPr="00A310A5">
        <w:rPr>
          <w:rFonts w:asciiTheme="minorBidi" w:hAnsiTheme="minorBidi" w:cstheme="minorBidi"/>
          <w:sz w:val="24"/>
          <w:szCs w:val="24"/>
        </w:rPr>
        <w:t xml:space="preserve"> disagrees with both the secular approach, which believes</w:t>
      </w:r>
      <w:r w:rsidRPr="00A310A5">
        <w:rPr>
          <w:rFonts w:asciiTheme="minorBidi" w:hAnsiTheme="minorBidi" w:cstheme="minorBidi"/>
          <w:sz w:val="24"/>
          <w:szCs w:val="24"/>
        </w:rPr>
        <w:t xml:space="preserve"> that it is impossible for the "outdated"</w:t>
      </w:r>
      <w:r w:rsidR="00421A8C" w:rsidRPr="00A310A5">
        <w:rPr>
          <w:rFonts w:asciiTheme="minorBidi" w:hAnsiTheme="minorBidi" w:cstheme="minorBidi"/>
          <w:sz w:val="24"/>
          <w:szCs w:val="24"/>
        </w:rPr>
        <w:t xml:space="preserve"> Torah to find solutions to these </w:t>
      </w:r>
      <w:r w:rsidRPr="00A310A5">
        <w:rPr>
          <w:rFonts w:asciiTheme="minorBidi" w:hAnsiTheme="minorBidi" w:cstheme="minorBidi"/>
          <w:sz w:val="24"/>
          <w:szCs w:val="24"/>
        </w:rPr>
        <w:t xml:space="preserve">issues, and with </w:t>
      </w:r>
      <w:r w:rsidR="00421A8C" w:rsidRPr="00A310A5">
        <w:rPr>
          <w:rFonts w:asciiTheme="minorBidi" w:hAnsiTheme="minorBidi" w:cstheme="minorBidi"/>
          <w:sz w:val="24"/>
          <w:szCs w:val="24"/>
        </w:rPr>
        <w:t>the ultra-Orthodox ap</w:t>
      </w:r>
      <w:r w:rsidRPr="00A310A5">
        <w:rPr>
          <w:rFonts w:asciiTheme="minorBidi" w:hAnsiTheme="minorBidi" w:cstheme="minorBidi"/>
          <w:sz w:val="24"/>
          <w:szCs w:val="24"/>
        </w:rPr>
        <w:t>proach, which sees no value or significance</w:t>
      </w:r>
      <w:r w:rsidR="00421A8C" w:rsidRPr="00A310A5">
        <w:rPr>
          <w:rFonts w:asciiTheme="minorBidi" w:hAnsiTheme="minorBidi" w:cstheme="minorBidi"/>
          <w:sz w:val="24"/>
          <w:szCs w:val="24"/>
        </w:rPr>
        <w:t xml:space="preserve"> in the state's </w:t>
      </w:r>
      <w:r w:rsidRPr="00A310A5">
        <w:rPr>
          <w:rFonts w:asciiTheme="minorBidi" w:hAnsiTheme="minorBidi" w:cstheme="minorBidi"/>
          <w:sz w:val="24"/>
          <w:szCs w:val="24"/>
        </w:rPr>
        <w:t xml:space="preserve">revival </w:t>
      </w:r>
      <w:r w:rsidR="001A5191">
        <w:rPr>
          <w:rFonts w:asciiTheme="minorBidi" w:hAnsiTheme="minorBidi" w:cstheme="minorBidi"/>
          <w:sz w:val="24"/>
          <w:szCs w:val="24"/>
        </w:rPr>
        <w:t>or</w:t>
      </w:r>
      <w:r w:rsidR="001A5191" w:rsidRPr="00A310A5">
        <w:rPr>
          <w:rFonts w:asciiTheme="minorBidi" w:hAnsiTheme="minorBidi" w:cstheme="minorBidi"/>
          <w:sz w:val="24"/>
          <w:szCs w:val="24"/>
        </w:rPr>
        <w:t xml:space="preserve"> </w:t>
      </w:r>
      <w:r w:rsidRPr="00A310A5">
        <w:rPr>
          <w:rFonts w:asciiTheme="minorBidi" w:hAnsiTheme="minorBidi" w:cstheme="minorBidi"/>
          <w:sz w:val="24"/>
          <w:szCs w:val="24"/>
        </w:rPr>
        <w:t xml:space="preserve">in its being </w:t>
      </w:r>
      <w:r w:rsidR="005440D5">
        <w:rPr>
          <w:rFonts w:asciiTheme="minorBidi" w:hAnsiTheme="minorBidi" w:cstheme="minorBidi"/>
          <w:sz w:val="24"/>
          <w:szCs w:val="24"/>
        </w:rPr>
        <w:t>governed</w:t>
      </w:r>
      <w:r w:rsidRPr="00A310A5">
        <w:rPr>
          <w:rFonts w:asciiTheme="minorBidi" w:hAnsiTheme="minorBidi" w:cstheme="minorBidi"/>
          <w:sz w:val="24"/>
          <w:szCs w:val="24"/>
        </w:rPr>
        <w:t xml:space="preserve"> in light of Halak</w:t>
      </w:r>
      <w:r w:rsidR="00421A8C" w:rsidRPr="00A310A5">
        <w:rPr>
          <w:rFonts w:asciiTheme="minorBidi" w:hAnsiTheme="minorBidi" w:cstheme="minorBidi"/>
          <w:sz w:val="24"/>
          <w:szCs w:val="24"/>
        </w:rPr>
        <w:t>ha.</w:t>
      </w:r>
    </w:p>
    <w:p w14:paraId="5DDDF65F" w14:textId="77777777" w:rsidR="00740926" w:rsidRPr="00A310A5" w:rsidRDefault="00740926" w:rsidP="00D4171D">
      <w:pPr>
        <w:widowControl w:val="0"/>
        <w:spacing w:line="240" w:lineRule="auto"/>
        <w:ind w:firstLine="567"/>
        <w:rPr>
          <w:rFonts w:asciiTheme="minorBidi" w:hAnsiTheme="minorBidi" w:cstheme="minorBidi"/>
          <w:sz w:val="24"/>
          <w:szCs w:val="24"/>
        </w:rPr>
      </w:pPr>
    </w:p>
    <w:p w14:paraId="27417900" w14:textId="3500C29E" w:rsidR="00421A8C" w:rsidRPr="00A310A5" w:rsidRDefault="00421A8C" w:rsidP="00D4171D">
      <w:pPr>
        <w:widowControl w:val="0"/>
        <w:spacing w:line="240" w:lineRule="auto"/>
        <w:ind w:firstLine="567"/>
        <w:rPr>
          <w:rFonts w:asciiTheme="minorBidi" w:hAnsiTheme="minorBidi" w:cstheme="minorBidi"/>
          <w:sz w:val="24"/>
          <w:szCs w:val="24"/>
        </w:rPr>
      </w:pPr>
      <w:r w:rsidRPr="00A310A5">
        <w:rPr>
          <w:rFonts w:asciiTheme="minorBidi" w:hAnsiTheme="minorBidi" w:cstheme="minorBidi"/>
          <w:sz w:val="24"/>
          <w:szCs w:val="24"/>
        </w:rPr>
        <w:t xml:space="preserve">In order </w:t>
      </w:r>
      <w:r w:rsidR="00740926" w:rsidRPr="00A310A5">
        <w:rPr>
          <w:rFonts w:asciiTheme="minorBidi" w:hAnsiTheme="minorBidi" w:cstheme="minorBidi"/>
          <w:sz w:val="24"/>
          <w:szCs w:val="24"/>
        </w:rPr>
        <w:t>to explain how to formulate and fashion</w:t>
      </w:r>
      <w:r w:rsidRPr="00A310A5">
        <w:rPr>
          <w:rFonts w:asciiTheme="minorBidi" w:hAnsiTheme="minorBidi" w:cstheme="minorBidi"/>
          <w:sz w:val="24"/>
          <w:szCs w:val="24"/>
        </w:rPr>
        <w:t xml:space="preserve"> </w:t>
      </w:r>
      <w:r w:rsidR="001A5191">
        <w:rPr>
          <w:rFonts w:asciiTheme="minorBidi" w:hAnsiTheme="minorBidi" w:cstheme="minorBidi"/>
          <w:sz w:val="24"/>
          <w:szCs w:val="24"/>
        </w:rPr>
        <w:t>an</w:t>
      </w:r>
      <w:r w:rsidR="001A5191" w:rsidRPr="00A310A5">
        <w:rPr>
          <w:rFonts w:asciiTheme="minorBidi" w:hAnsiTheme="minorBidi" w:cstheme="minorBidi"/>
          <w:sz w:val="24"/>
          <w:szCs w:val="24"/>
        </w:rPr>
        <w:t xml:space="preserve"> </w:t>
      </w:r>
      <w:r w:rsidR="00740926" w:rsidRPr="00A310A5">
        <w:rPr>
          <w:rFonts w:asciiTheme="minorBidi" w:hAnsiTheme="minorBidi" w:cstheme="minorBidi"/>
          <w:sz w:val="24"/>
          <w:szCs w:val="24"/>
        </w:rPr>
        <w:t xml:space="preserve">organized </w:t>
      </w:r>
      <w:r w:rsidR="001A5191">
        <w:rPr>
          <w:rFonts w:asciiTheme="minorBidi" w:hAnsiTheme="minorBidi" w:cstheme="minorBidi"/>
          <w:sz w:val="24"/>
          <w:szCs w:val="24"/>
        </w:rPr>
        <w:t>h</w:t>
      </w:r>
      <w:r w:rsidR="001A5191" w:rsidRPr="00A310A5">
        <w:rPr>
          <w:rFonts w:asciiTheme="minorBidi" w:hAnsiTheme="minorBidi" w:cstheme="minorBidi"/>
          <w:sz w:val="24"/>
          <w:szCs w:val="24"/>
        </w:rPr>
        <w:t xml:space="preserve">alakhic </w:t>
      </w:r>
      <w:r w:rsidR="00740926" w:rsidRPr="00A310A5">
        <w:rPr>
          <w:rFonts w:asciiTheme="minorBidi" w:hAnsiTheme="minorBidi" w:cstheme="minorBidi"/>
          <w:sz w:val="24"/>
          <w:szCs w:val="24"/>
        </w:rPr>
        <w:t>position, Rabbi Yi</w:t>
      </w:r>
      <w:r w:rsidRPr="00A310A5">
        <w:rPr>
          <w:rFonts w:asciiTheme="minorBidi" w:hAnsiTheme="minorBidi" w:cstheme="minorBidi"/>
          <w:sz w:val="24"/>
          <w:szCs w:val="24"/>
        </w:rPr>
        <w:t xml:space="preserve">sraeli </w:t>
      </w:r>
      <w:r w:rsidR="00740926" w:rsidRPr="00A310A5">
        <w:rPr>
          <w:rFonts w:asciiTheme="minorBidi" w:hAnsiTheme="minorBidi" w:cstheme="minorBidi"/>
          <w:sz w:val="24"/>
          <w:szCs w:val="24"/>
        </w:rPr>
        <w:t>adopts</w:t>
      </w:r>
      <w:r w:rsidRPr="00A310A5">
        <w:rPr>
          <w:rFonts w:asciiTheme="minorBidi" w:hAnsiTheme="minorBidi" w:cstheme="minorBidi"/>
          <w:sz w:val="24"/>
          <w:szCs w:val="24"/>
        </w:rPr>
        <w:t xml:space="preserve"> an approach very </w:t>
      </w:r>
      <w:r w:rsidR="00740926" w:rsidRPr="00A310A5">
        <w:rPr>
          <w:rFonts w:asciiTheme="minorBidi" w:hAnsiTheme="minorBidi" w:cstheme="minorBidi"/>
          <w:sz w:val="24"/>
          <w:szCs w:val="24"/>
        </w:rPr>
        <w:t>similar</w:t>
      </w:r>
      <w:r w:rsidRPr="00A310A5">
        <w:rPr>
          <w:rFonts w:asciiTheme="minorBidi" w:hAnsiTheme="minorBidi" w:cstheme="minorBidi"/>
          <w:sz w:val="24"/>
          <w:szCs w:val="24"/>
        </w:rPr>
        <w:t xml:space="preserve"> to that of Rabbi Weiss:</w:t>
      </w:r>
    </w:p>
    <w:p w14:paraId="15CBAA5A" w14:textId="77777777" w:rsidR="00740926" w:rsidRPr="00A310A5" w:rsidRDefault="00740926" w:rsidP="00D4171D">
      <w:pPr>
        <w:widowControl w:val="0"/>
        <w:spacing w:line="240" w:lineRule="auto"/>
        <w:rPr>
          <w:rFonts w:asciiTheme="minorBidi" w:hAnsiTheme="minorBidi" w:cstheme="minorBidi"/>
          <w:sz w:val="24"/>
          <w:szCs w:val="24"/>
        </w:rPr>
      </w:pPr>
    </w:p>
    <w:p w14:paraId="4152FEC2" w14:textId="7936FE2A" w:rsidR="00421A8C" w:rsidRPr="00A310A5" w:rsidRDefault="00421A8C" w:rsidP="00D4171D">
      <w:pPr>
        <w:pStyle w:val="BlockText"/>
        <w:widowControl w:val="0"/>
        <w:spacing w:line="240" w:lineRule="auto"/>
        <w:ind w:left="720"/>
        <w:rPr>
          <w:rFonts w:asciiTheme="minorBidi" w:hAnsiTheme="minorBidi" w:cstheme="minorBidi"/>
          <w:sz w:val="24"/>
          <w:szCs w:val="24"/>
        </w:rPr>
      </w:pPr>
      <w:r w:rsidRPr="00A310A5">
        <w:rPr>
          <w:rFonts w:asciiTheme="minorBidi" w:hAnsiTheme="minorBidi" w:cstheme="minorBidi"/>
          <w:sz w:val="24"/>
          <w:szCs w:val="24"/>
        </w:rPr>
        <w:t xml:space="preserve">The </w:t>
      </w:r>
      <w:r w:rsidR="00740926" w:rsidRPr="00A310A5">
        <w:rPr>
          <w:rFonts w:asciiTheme="minorBidi" w:hAnsiTheme="minorBidi" w:cstheme="minorBidi"/>
          <w:sz w:val="24"/>
          <w:szCs w:val="24"/>
        </w:rPr>
        <w:t>method</w:t>
      </w:r>
      <w:r w:rsidRPr="00A310A5">
        <w:rPr>
          <w:rFonts w:asciiTheme="minorBidi" w:hAnsiTheme="minorBidi" w:cstheme="minorBidi"/>
          <w:sz w:val="24"/>
          <w:szCs w:val="24"/>
        </w:rPr>
        <w:t xml:space="preserve"> of the articles in </w:t>
      </w:r>
      <w:r w:rsidR="00740926" w:rsidRPr="00A310A5">
        <w:rPr>
          <w:rFonts w:asciiTheme="minorBidi" w:hAnsiTheme="minorBidi" w:cstheme="minorBidi"/>
          <w:i/>
          <w:iCs/>
          <w:sz w:val="24"/>
          <w:szCs w:val="24"/>
        </w:rPr>
        <w:t xml:space="preserve">Ha-Torah ve-ha-Medina </w:t>
      </w:r>
      <w:r w:rsidR="00740926" w:rsidRPr="00A310A5">
        <w:rPr>
          <w:rFonts w:asciiTheme="minorBidi" w:hAnsiTheme="minorBidi" w:cstheme="minorBidi"/>
          <w:sz w:val="24"/>
          <w:szCs w:val="24"/>
        </w:rPr>
        <w:t xml:space="preserve">involves </w:t>
      </w:r>
      <w:r w:rsidRPr="00A310A5">
        <w:rPr>
          <w:rFonts w:asciiTheme="minorBidi" w:hAnsiTheme="minorBidi" w:cstheme="minorBidi"/>
          <w:sz w:val="24"/>
          <w:szCs w:val="24"/>
        </w:rPr>
        <w:t xml:space="preserve">clarification of </w:t>
      </w:r>
      <w:r w:rsidR="00740926" w:rsidRPr="00A310A5">
        <w:rPr>
          <w:rFonts w:asciiTheme="minorBidi" w:hAnsiTheme="minorBidi" w:cstheme="minorBidi"/>
          <w:sz w:val="24"/>
          <w:szCs w:val="24"/>
        </w:rPr>
        <w:t>Halak</w:t>
      </w:r>
      <w:r w:rsidRPr="00A310A5">
        <w:rPr>
          <w:rFonts w:asciiTheme="minorBidi" w:hAnsiTheme="minorBidi" w:cstheme="minorBidi"/>
          <w:sz w:val="24"/>
          <w:szCs w:val="24"/>
        </w:rPr>
        <w:t xml:space="preserve">ha </w:t>
      </w:r>
      <w:r w:rsidR="00DC5A6E" w:rsidRPr="00A310A5">
        <w:rPr>
          <w:rFonts w:asciiTheme="minorBidi" w:hAnsiTheme="minorBidi" w:cstheme="minorBidi"/>
          <w:sz w:val="24"/>
          <w:szCs w:val="24"/>
        </w:rPr>
        <w:t xml:space="preserve">in accordance with the sources. </w:t>
      </w:r>
      <w:r w:rsidRPr="00A310A5">
        <w:rPr>
          <w:rFonts w:asciiTheme="minorBidi" w:hAnsiTheme="minorBidi" w:cstheme="minorBidi"/>
          <w:sz w:val="24"/>
          <w:szCs w:val="24"/>
        </w:rPr>
        <w:t xml:space="preserve">First and foremost, </w:t>
      </w:r>
      <w:r w:rsidR="00DC5A6E" w:rsidRPr="00A310A5">
        <w:rPr>
          <w:rFonts w:asciiTheme="minorBidi" w:hAnsiTheme="minorBidi" w:cstheme="minorBidi"/>
          <w:sz w:val="24"/>
          <w:szCs w:val="24"/>
        </w:rPr>
        <w:t xml:space="preserve">as a primary source – the Talmud and its commentators. The articles delve into the depths of the Talmudic passages, clarify the relevant words of the </w:t>
      </w:r>
      <w:r w:rsidR="00DC5A6E" w:rsidRPr="00A310A5">
        <w:rPr>
          <w:rFonts w:asciiTheme="minorBidi" w:hAnsiTheme="minorBidi" w:cstheme="minorBidi"/>
          <w:i/>
          <w:iCs/>
          <w:sz w:val="24"/>
          <w:szCs w:val="24"/>
        </w:rPr>
        <w:t>Rishonim</w:t>
      </w:r>
      <w:r w:rsidR="00DC5A6E" w:rsidRPr="00A310A5">
        <w:rPr>
          <w:rFonts w:asciiTheme="minorBidi" w:hAnsiTheme="minorBidi" w:cstheme="minorBidi"/>
          <w:sz w:val="24"/>
          <w:szCs w:val="24"/>
        </w:rPr>
        <w:t xml:space="preserve">, </w:t>
      </w:r>
      <w:r w:rsidRPr="00A310A5">
        <w:rPr>
          <w:rFonts w:asciiTheme="minorBidi" w:hAnsiTheme="minorBidi" w:cstheme="minorBidi"/>
          <w:sz w:val="24"/>
          <w:szCs w:val="24"/>
        </w:rPr>
        <w:t>and try to reach a conclusion, as far as pos</w:t>
      </w:r>
      <w:r w:rsidR="00DC5A6E" w:rsidRPr="00A310A5">
        <w:rPr>
          <w:rFonts w:asciiTheme="minorBidi" w:hAnsiTheme="minorBidi" w:cstheme="minorBidi"/>
          <w:sz w:val="24"/>
          <w:szCs w:val="24"/>
        </w:rPr>
        <w:t>sible, using the sources in the books of responsa</w:t>
      </w:r>
      <w:r w:rsidRPr="00A310A5">
        <w:rPr>
          <w:rFonts w:asciiTheme="minorBidi" w:hAnsiTheme="minorBidi" w:cstheme="minorBidi"/>
          <w:sz w:val="24"/>
          <w:szCs w:val="24"/>
        </w:rPr>
        <w:t xml:space="preserve"> that discuss </w:t>
      </w:r>
      <w:r w:rsidR="00DC5A6E" w:rsidRPr="00A310A5">
        <w:rPr>
          <w:rFonts w:asciiTheme="minorBidi" w:hAnsiTheme="minorBidi" w:cstheme="minorBidi"/>
          <w:sz w:val="24"/>
          <w:szCs w:val="24"/>
        </w:rPr>
        <w:t xml:space="preserve">communal life </w:t>
      </w:r>
      <w:r w:rsidRPr="00A310A5">
        <w:rPr>
          <w:rFonts w:asciiTheme="minorBidi" w:hAnsiTheme="minorBidi" w:cstheme="minorBidi"/>
          <w:sz w:val="24"/>
          <w:szCs w:val="24"/>
        </w:rPr>
        <w:t xml:space="preserve">and the arrangement of social life in those </w:t>
      </w:r>
      <w:r w:rsidR="00DC5A6E" w:rsidRPr="00A310A5">
        <w:rPr>
          <w:rFonts w:asciiTheme="minorBidi" w:hAnsiTheme="minorBidi" w:cstheme="minorBidi"/>
          <w:sz w:val="24"/>
          <w:szCs w:val="24"/>
        </w:rPr>
        <w:t>lands</w:t>
      </w:r>
      <w:r w:rsidRPr="00A310A5">
        <w:rPr>
          <w:rFonts w:asciiTheme="minorBidi" w:hAnsiTheme="minorBidi" w:cstheme="minorBidi"/>
          <w:sz w:val="24"/>
          <w:szCs w:val="24"/>
        </w:rPr>
        <w:t xml:space="preserve"> where the Jews </w:t>
      </w:r>
      <w:r w:rsidR="00DC5A6E" w:rsidRPr="00A310A5">
        <w:rPr>
          <w:rFonts w:asciiTheme="minorBidi" w:hAnsiTheme="minorBidi" w:cstheme="minorBidi"/>
          <w:sz w:val="24"/>
          <w:szCs w:val="24"/>
        </w:rPr>
        <w:t>enjoyed</w:t>
      </w:r>
      <w:r w:rsidRPr="00A310A5">
        <w:rPr>
          <w:rFonts w:asciiTheme="minorBidi" w:hAnsiTheme="minorBidi" w:cstheme="minorBidi"/>
          <w:sz w:val="24"/>
          <w:szCs w:val="24"/>
        </w:rPr>
        <w:t xml:space="preserve"> a certain autonomy.</w:t>
      </w:r>
    </w:p>
    <w:p w14:paraId="28043DEE" w14:textId="4DC17822" w:rsidR="00421A8C" w:rsidRPr="00A310A5" w:rsidRDefault="00DC5A6E" w:rsidP="00D4171D">
      <w:pPr>
        <w:pStyle w:val="BlockText"/>
        <w:widowControl w:val="0"/>
        <w:spacing w:line="240" w:lineRule="auto"/>
        <w:ind w:left="720"/>
        <w:rPr>
          <w:rFonts w:asciiTheme="minorBidi" w:hAnsiTheme="minorBidi" w:cstheme="minorBidi"/>
          <w:sz w:val="24"/>
          <w:szCs w:val="24"/>
        </w:rPr>
      </w:pPr>
      <w:r w:rsidRPr="00A310A5">
        <w:rPr>
          <w:rFonts w:asciiTheme="minorBidi" w:hAnsiTheme="minorBidi" w:cstheme="minorBidi"/>
          <w:sz w:val="24"/>
          <w:szCs w:val="24"/>
        </w:rPr>
        <w:t>There are those who</w:t>
      </w:r>
      <w:r w:rsidR="00421A8C" w:rsidRPr="00A310A5">
        <w:rPr>
          <w:rFonts w:asciiTheme="minorBidi" w:hAnsiTheme="minorBidi" w:cstheme="minorBidi"/>
          <w:sz w:val="24"/>
          <w:szCs w:val="24"/>
        </w:rPr>
        <w:t xml:space="preserve"> have criticize</w:t>
      </w:r>
      <w:r w:rsidR="00346B09" w:rsidRPr="00A310A5">
        <w:rPr>
          <w:rFonts w:asciiTheme="minorBidi" w:hAnsiTheme="minorBidi" w:cstheme="minorBidi"/>
          <w:sz w:val="24"/>
          <w:szCs w:val="24"/>
        </w:rPr>
        <w:t>d us</w:t>
      </w:r>
      <w:r w:rsidRPr="00A310A5">
        <w:rPr>
          <w:rFonts w:asciiTheme="minorBidi" w:hAnsiTheme="minorBidi" w:cstheme="minorBidi"/>
          <w:sz w:val="24"/>
          <w:szCs w:val="24"/>
        </w:rPr>
        <w:t xml:space="preserve"> that the articles do not go directly to the point and present a clear ruling. </w:t>
      </w:r>
      <w:r w:rsidR="00421A8C" w:rsidRPr="00A310A5">
        <w:rPr>
          <w:rFonts w:asciiTheme="minorBidi" w:hAnsiTheme="minorBidi" w:cstheme="minorBidi"/>
          <w:sz w:val="24"/>
          <w:szCs w:val="24"/>
        </w:rPr>
        <w:t xml:space="preserve">However, it is lost on them that the matters under discussion are not </w:t>
      </w:r>
      <w:r w:rsidR="00346B09" w:rsidRPr="00A310A5">
        <w:rPr>
          <w:rFonts w:asciiTheme="minorBidi" w:hAnsiTheme="minorBidi" w:cstheme="minorBidi"/>
          <w:sz w:val="24"/>
          <w:szCs w:val="24"/>
        </w:rPr>
        <w:t xml:space="preserve">found </w:t>
      </w:r>
      <w:r w:rsidR="00421A8C" w:rsidRPr="00A310A5">
        <w:rPr>
          <w:rFonts w:asciiTheme="minorBidi" w:hAnsiTheme="minorBidi" w:cstheme="minorBidi"/>
          <w:sz w:val="24"/>
          <w:szCs w:val="24"/>
        </w:rPr>
        <w:t xml:space="preserve">explicitly in the </w:t>
      </w:r>
      <w:r w:rsidR="00346B09" w:rsidRPr="00A310A5">
        <w:rPr>
          <w:rFonts w:asciiTheme="minorBidi" w:hAnsiTheme="minorBidi" w:cstheme="minorBidi"/>
          <w:sz w:val="24"/>
          <w:szCs w:val="24"/>
        </w:rPr>
        <w:t>Talmud</w:t>
      </w:r>
      <w:r w:rsidR="00421A8C" w:rsidRPr="00A310A5">
        <w:rPr>
          <w:rFonts w:asciiTheme="minorBidi" w:hAnsiTheme="minorBidi" w:cstheme="minorBidi"/>
          <w:sz w:val="24"/>
          <w:szCs w:val="24"/>
        </w:rPr>
        <w:t xml:space="preserve"> and </w:t>
      </w:r>
      <w:r w:rsidR="00346B09" w:rsidRPr="00A310A5">
        <w:rPr>
          <w:rFonts w:asciiTheme="minorBidi" w:hAnsiTheme="minorBidi" w:cstheme="minorBidi"/>
          <w:sz w:val="24"/>
          <w:szCs w:val="24"/>
        </w:rPr>
        <w:t xml:space="preserve">the </w:t>
      </w:r>
      <w:r w:rsidR="00580E1E">
        <w:rPr>
          <w:rFonts w:asciiTheme="minorBidi" w:hAnsiTheme="minorBidi" w:cstheme="minorBidi"/>
          <w:i/>
          <w:iCs/>
          <w:sz w:val="24"/>
          <w:szCs w:val="24"/>
        </w:rPr>
        <w:t>p</w:t>
      </w:r>
      <w:r w:rsidR="00580E1E" w:rsidRPr="00A310A5">
        <w:rPr>
          <w:rFonts w:asciiTheme="minorBidi" w:hAnsiTheme="minorBidi" w:cstheme="minorBidi"/>
          <w:i/>
          <w:iCs/>
          <w:sz w:val="24"/>
          <w:szCs w:val="24"/>
        </w:rPr>
        <w:t>oskim</w:t>
      </w:r>
      <w:r w:rsidR="00421A8C" w:rsidRPr="00A310A5">
        <w:rPr>
          <w:rFonts w:asciiTheme="minorBidi" w:hAnsiTheme="minorBidi" w:cstheme="minorBidi"/>
          <w:sz w:val="24"/>
          <w:szCs w:val="24"/>
        </w:rPr>
        <w:t xml:space="preserve">. To </w:t>
      </w:r>
      <w:r w:rsidR="00346B09" w:rsidRPr="00A310A5">
        <w:rPr>
          <w:rFonts w:asciiTheme="minorBidi" w:hAnsiTheme="minorBidi" w:cstheme="minorBidi"/>
          <w:sz w:val="24"/>
          <w:szCs w:val="24"/>
        </w:rPr>
        <w:t>draw inferences</w:t>
      </w:r>
      <w:r w:rsidR="00580E1E">
        <w:rPr>
          <w:rFonts w:asciiTheme="minorBidi" w:hAnsiTheme="minorBidi" w:cstheme="minorBidi"/>
          <w:sz w:val="24"/>
          <w:szCs w:val="24"/>
        </w:rPr>
        <w:t>,</w:t>
      </w:r>
      <w:r w:rsidR="00346B09" w:rsidRPr="00A310A5">
        <w:rPr>
          <w:rFonts w:asciiTheme="minorBidi" w:hAnsiTheme="minorBidi" w:cstheme="minorBidi"/>
          <w:sz w:val="24"/>
          <w:szCs w:val="24"/>
        </w:rPr>
        <w:t xml:space="preserve"> there is no other option but to analyze, distinguish</w:t>
      </w:r>
      <w:r w:rsidR="00521A36">
        <w:rPr>
          <w:rFonts w:asciiTheme="minorBidi" w:hAnsiTheme="minorBidi" w:cstheme="minorBidi"/>
          <w:sz w:val="24"/>
          <w:szCs w:val="24"/>
        </w:rPr>
        <w:t>,</w:t>
      </w:r>
      <w:r w:rsidR="00346B09" w:rsidRPr="00A310A5">
        <w:rPr>
          <w:rFonts w:asciiTheme="minorBidi" w:hAnsiTheme="minorBidi" w:cstheme="minorBidi"/>
          <w:sz w:val="24"/>
          <w:szCs w:val="24"/>
        </w:rPr>
        <w:t xml:space="preserve"> and compare, in order to find the principles that will guide us in the reality of our day…  </w:t>
      </w:r>
    </w:p>
    <w:p w14:paraId="45C8AB0D" w14:textId="4432C83D" w:rsidR="00421A8C" w:rsidRPr="00A310A5" w:rsidRDefault="00421A8C" w:rsidP="00D4171D">
      <w:pPr>
        <w:pStyle w:val="BlockText"/>
        <w:widowControl w:val="0"/>
        <w:spacing w:line="240" w:lineRule="auto"/>
        <w:ind w:left="720"/>
        <w:rPr>
          <w:rFonts w:asciiTheme="minorBidi" w:hAnsiTheme="minorBidi" w:cstheme="minorBidi"/>
          <w:sz w:val="24"/>
          <w:szCs w:val="24"/>
        </w:rPr>
      </w:pPr>
      <w:r w:rsidRPr="00A310A5">
        <w:rPr>
          <w:rFonts w:asciiTheme="minorBidi" w:hAnsiTheme="minorBidi" w:cstheme="minorBidi"/>
          <w:sz w:val="24"/>
          <w:szCs w:val="24"/>
        </w:rPr>
        <w:t xml:space="preserve">It seems to us that this will be the special character of the </w:t>
      </w:r>
      <w:r w:rsidR="00346B09" w:rsidRPr="00A310A5">
        <w:rPr>
          <w:rFonts w:asciiTheme="minorBidi" w:hAnsiTheme="minorBidi" w:cstheme="minorBidi"/>
          <w:sz w:val="24"/>
          <w:szCs w:val="24"/>
        </w:rPr>
        <w:t xml:space="preserve">Torah of </w:t>
      </w:r>
      <w:r w:rsidR="005440D5">
        <w:rPr>
          <w:rFonts w:asciiTheme="minorBidi" w:hAnsiTheme="minorBidi" w:cstheme="minorBidi"/>
          <w:sz w:val="24"/>
          <w:szCs w:val="24"/>
        </w:rPr>
        <w:t>the Land of</w:t>
      </w:r>
      <w:r w:rsidR="00346B09" w:rsidRPr="00A310A5">
        <w:rPr>
          <w:rFonts w:asciiTheme="minorBidi" w:hAnsiTheme="minorBidi" w:cstheme="minorBidi"/>
          <w:sz w:val="24"/>
          <w:szCs w:val="24"/>
        </w:rPr>
        <w:t xml:space="preserve"> Israel, </w:t>
      </w:r>
      <w:r w:rsidRPr="00A310A5">
        <w:rPr>
          <w:rFonts w:asciiTheme="minorBidi" w:hAnsiTheme="minorBidi" w:cstheme="minorBidi"/>
          <w:sz w:val="24"/>
          <w:szCs w:val="24"/>
        </w:rPr>
        <w:t xml:space="preserve">which will include within it the various shades of learning </w:t>
      </w:r>
      <w:r w:rsidRPr="00A310A5">
        <w:rPr>
          <w:rFonts w:asciiTheme="minorBidi" w:hAnsiTheme="minorBidi" w:cstheme="minorBidi"/>
          <w:sz w:val="24"/>
          <w:szCs w:val="24"/>
        </w:rPr>
        <w:lastRenderedPageBreak/>
        <w:t xml:space="preserve">that developed in the various Jewish </w:t>
      </w:r>
      <w:r w:rsidR="00346B09" w:rsidRPr="00A310A5">
        <w:rPr>
          <w:rFonts w:asciiTheme="minorBidi" w:hAnsiTheme="minorBidi" w:cstheme="minorBidi"/>
          <w:sz w:val="24"/>
          <w:szCs w:val="24"/>
        </w:rPr>
        <w:t>communities</w:t>
      </w:r>
      <w:r w:rsidRPr="00A310A5">
        <w:rPr>
          <w:rFonts w:asciiTheme="minorBidi" w:hAnsiTheme="minorBidi" w:cstheme="minorBidi"/>
          <w:sz w:val="24"/>
          <w:szCs w:val="24"/>
        </w:rPr>
        <w:t xml:space="preserve"> in the Diaspora. </w:t>
      </w:r>
      <w:r w:rsidR="00346B09" w:rsidRPr="00A310A5">
        <w:rPr>
          <w:rFonts w:asciiTheme="minorBidi" w:hAnsiTheme="minorBidi" w:cstheme="minorBidi"/>
          <w:sz w:val="24"/>
          <w:szCs w:val="24"/>
        </w:rPr>
        <w:t xml:space="preserve">What is required here is a </w:t>
      </w:r>
      <w:r w:rsidRPr="00A310A5">
        <w:rPr>
          <w:rFonts w:asciiTheme="minorBidi" w:hAnsiTheme="minorBidi" w:cstheme="minorBidi"/>
          <w:sz w:val="24"/>
          <w:szCs w:val="24"/>
        </w:rPr>
        <w:t xml:space="preserve">fusion of the yeshiva method of study with </w:t>
      </w:r>
      <w:r w:rsidR="0069629F">
        <w:rPr>
          <w:rFonts w:asciiTheme="minorBidi" w:hAnsiTheme="minorBidi" w:cstheme="minorBidi"/>
          <w:sz w:val="24"/>
          <w:szCs w:val="24"/>
        </w:rPr>
        <w:t>a method</w:t>
      </w:r>
      <w:r w:rsidRPr="00A310A5">
        <w:rPr>
          <w:rFonts w:asciiTheme="minorBidi" w:hAnsiTheme="minorBidi" w:cstheme="minorBidi"/>
          <w:sz w:val="24"/>
          <w:szCs w:val="24"/>
        </w:rPr>
        <w:t xml:space="preserve"> that focuses on the</w:t>
      </w:r>
      <w:r w:rsidR="00346B09" w:rsidRPr="00A310A5">
        <w:rPr>
          <w:rFonts w:asciiTheme="minorBidi" w:hAnsiTheme="minorBidi" w:cstheme="minorBidi"/>
          <w:sz w:val="24"/>
          <w:szCs w:val="24"/>
        </w:rPr>
        <w:t xml:space="preserve"> </w:t>
      </w:r>
      <w:r w:rsidR="00BE3D26">
        <w:rPr>
          <w:rFonts w:asciiTheme="minorBidi" w:hAnsiTheme="minorBidi" w:cstheme="minorBidi"/>
          <w:sz w:val="24"/>
          <w:szCs w:val="24"/>
        </w:rPr>
        <w:t>h</w:t>
      </w:r>
      <w:r w:rsidR="00BE3D26" w:rsidRPr="00A310A5">
        <w:rPr>
          <w:rFonts w:asciiTheme="minorBidi" w:hAnsiTheme="minorBidi" w:cstheme="minorBidi"/>
          <w:sz w:val="24"/>
          <w:szCs w:val="24"/>
        </w:rPr>
        <w:t xml:space="preserve">alakhic </w:t>
      </w:r>
      <w:r w:rsidR="00346B09" w:rsidRPr="00A310A5">
        <w:rPr>
          <w:rFonts w:asciiTheme="minorBidi" w:hAnsiTheme="minorBidi" w:cstheme="minorBidi"/>
          <w:sz w:val="24"/>
          <w:szCs w:val="24"/>
        </w:rPr>
        <w:t>ruling, in such a way that achieving a deep understanding of the Talm</w:t>
      </w:r>
      <w:r w:rsidR="00A32E3B" w:rsidRPr="00A310A5">
        <w:rPr>
          <w:rFonts w:asciiTheme="minorBidi" w:hAnsiTheme="minorBidi" w:cstheme="minorBidi"/>
          <w:sz w:val="24"/>
          <w:szCs w:val="24"/>
        </w:rPr>
        <w:t xml:space="preserve">udic passage will join with the pursuit of the extraction of opinions </w:t>
      </w:r>
      <w:r w:rsidRPr="00A310A5">
        <w:rPr>
          <w:rFonts w:asciiTheme="minorBidi" w:hAnsiTheme="minorBidi" w:cstheme="minorBidi"/>
          <w:sz w:val="24"/>
          <w:szCs w:val="24"/>
        </w:rPr>
        <w:t>and</w:t>
      </w:r>
      <w:r w:rsidR="00A32E3B" w:rsidRPr="00A310A5">
        <w:rPr>
          <w:rFonts w:asciiTheme="minorBidi" w:hAnsiTheme="minorBidi" w:cstheme="minorBidi"/>
          <w:sz w:val="24"/>
          <w:szCs w:val="24"/>
        </w:rPr>
        <w:t xml:space="preserve"> of clear practical </w:t>
      </w:r>
      <w:r w:rsidR="00BE3D26">
        <w:rPr>
          <w:rFonts w:asciiTheme="minorBidi" w:hAnsiTheme="minorBidi" w:cstheme="minorBidi"/>
          <w:sz w:val="24"/>
          <w:szCs w:val="24"/>
        </w:rPr>
        <w:t>h</w:t>
      </w:r>
      <w:r w:rsidR="00BE3D26" w:rsidRPr="00A310A5">
        <w:rPr>
          <w:rFonts w:asciiTheme="minorBidi" w:hAnsiTheme="minorBidi" w:cstheme="minorBidi"/>
          <w:sz w:val="24"/>
          <w:szCs w:val="24"/>
        </w:rPr>
        <w:t xml:space="preserve">alakhic </w:t>
      </w:r>
      <w:r w:rsidR="00A32E3B" w:rsidRPr="00A310A5">
        <w:rPr>
          <w:rFonts w:asciiTheme="minorBidi" w:hAnsiTheme="minorBidi" w:cstheme="minorBidi"/>
          <w:sz w:val="24"/>
          <w:szCs w:val="24"/>
        </w:rPr>
        <w:t>conclusions. (</w:t>
      </w:r>
      <w:r w:rsidR="00BE3D26">
        <w:rPr>
          <w:rFonts w:asciiTheme="minorBidi" w:hAnsiTheme="minorBidi" w:cstheme="minorBidi"/>
          <w:sz w:val="24"/>
          <w:szCs w:val="24"/>
        </w:rPr>
        <w:t>I</w:t>
      </w:r>
      <w:r w:rsidR="00BE3D26" w:rsidRPr="00A310A5">
        <w:rPr>
          <w:rFonts w:asciiTheme="minorBidi" w:hAnsiTheme="minorBidi" w:cstheme="minorBidi"/>
          <w:sz w:val="24"/>
          <w:szCs w:val="24"/>
        </w:rPr>
        <w:t>bid</w:t>
      </w:r>
      <w:r w:rsidRPr="00A310A5">
        <w:rPr>
          <w:rFonts w:asciiTheme="minorBidi" w:hAnsiTheme="minorBidi" w:cstheme="minorBidi"/>
          <w:sz w:val="24"/>
          <w:szCs w:val="24"/>
        </w:rPr>
        <w:t>. p. 44)</w:t>
      </w:r>
    </w:p>
    <w:p w14:paraId="3E56F886" w14:textId="77777777" w:rsidR="00421A8C" w:rsidRPr="00A310A5" w:rsidRDefault="00421A8C" w:rsidP="00D4171D">
      <w:pPr>
        <w:widowControl w:val="0"/>
        <w:spacing w:line="240" w:lineRule="auto"/>
        <w:rPr>
          <w:rFonts w:asciiTheme="minorBidi" w:hAnsiTheme="minorBidi" w:cstheme="minorBidi"/>
          <w:sz w:val="24"/>
          <w:szCs w:val="24"/>
        </w:rPr>
      </w:pPr>
    </w:p>
    <w:p w14:paraId="29890E9D" w14:textId="23F114F8" w:rsidR="00421A8C" w:rsidRPr="00A310A5" w:rsidRDefault="00421A8C" w:rsidP="00D4171D">
      <w:pPr>
        <w:widowControl w:val="0"/>
        <w:spacing w:line="240" w:lineRule="auto"/>
        <w:ind w:firstLine="720"/>
        <w:rPr>
          <w:rFonts w:asciiTheme="minorBidi" w:hAnsiTheme="minorBidi" w:cstheme="minorBidi"/>
          <w:sz w:val="24"/>
          <w:szCs w:val="24"/>
        </w:rPr>
      </w:pPr>
      <w:r w:rsidRPr="00A310A5">
        <w:rPr>
          <w:rFonts w:asciiTheme="minorBidi" w:hAnsiTheme="minorBidi" w:cstheme="minorBidi"/>
          <w:sz w:val="24"/>
          <w:szCs w:val="24"/>
        </w:rPr>
        <w:t xml:space="preserve">In conclusion, the challenge is </w:t>
      </w:r>
      <w:r w:rsidR="00A32E3B" w:rsidRPr="00A310A5">
        <w:rPr>
          <w:rFonts w:asciiTheme="minorBidi" w:hAnsiTheme="minorBidi" w:cstheme="minorBidi"/>
          <w:sz w:val="24"/>
          <w:szCs w:val="24"/>
        </w:rPr>
        <w:t>utterly</w:t>
      </w:r>
      <w:r w:rsidRPr="00A310A5">
        <w:rPr>
          <w:rFonts w:asciiTheme="minorBidi" w:hAnsiTheme="minorBidi" w:cstheme="minorBidi"/>
          <w:sz w:val="24"/>
          <w:szCs w:val="24"/>
        </w:rPr>
        <w:t xml:space="preserve"> clear both </w:t>
      </w:r>
      <w:r w:rsidR="00A32E3B" w:rsidRPr="00A310A5">
        <w:rPr>
          <w:rFonts w:asciiTheme="minorBidi" w:hAnsiTheme="minorBidi" w:cstheme="minorBidi"/>
          <w:sz w:val="24"/>
          <w:szCs w:val="24"/>
        </w:rPr>
        <w:t xml:space="preserve">to </w:t>
      </w:r>
      <w:r w:rsidRPr="00A310A5">
        <w:rPr>
          <w:rFonts w:asciiTheme="minorBidi" w:hAnsiTheme="minorBidi" w:cstheme="minorBidi"/>
          <w:sz w:val="24"/>
          <w:szCs w:val="24"/>
        </w:rPr>
        <w:t xml:space="preserve">Rabbi Weiss and </w:t>
      </w:r>
      <w:r w:rsidR="00A32E3B" w:rsidRPr="00A310A5">
        <w:rPr>
          <w:rFonts w:asciiTheme="minorBidi" w:hAnsiTheme="minorBidi" w:cstheme="minorBidi"/>
          <w:sz w:val="24"/>
          <w:szCs w:val="24"/>
        </w:rPr>
        <w:t xml:space="preserve">to Rabbi Yisraeli, </w:t>
      </w:r>
      <w:r w:rsidR="007708C1">
        <w:rPr>
          <w:rFonts w:asciiTheme="minorBidi" w:hAnsiTheme="minorBidi" w:cstheme="minorBidi"/>
          <w:sz w:val="24"/>
          <w:szCs w:val="24"/>
        </w:rPr>
        <w:t>and</w:t>
      </w:r>
      <w:r w:rsidR="007708C1" w:rsidRPr="00A310A5">
        <w:rPr>
          <w:rFonts w:asciiTheme="minorBidi" w:hAnsiTheme="minorBidi" w:cstheme="minorBidi"/>
          <w:sz w:val="24"/>
          <w:szCs w:val="24"/>
        </w:rPr>
        <w:t xml:space="preserve"> </w:t>
      </w:r>
      <w:r w:rsidRPr="00A310A5">
        <w:rPr>
          <w:rFonts w:asciiTheme="minorBidi" w:hAnsiTheme="minorBidi" w:cstheme="minorBidi"/>
          <w:sz w:val="24"/>
          <w:szCs w:val="24"/>
        </w:rPr>
        <w:t>their firm position is that its solution will come only through the traditional way</w:t>
      </w:r>
      <w:r w:rsidR="00A32E3B" w:rsidRPr="00A310A5">
        <w:rPr>
          <w:rFonts w:asciiTheme="minorBidi" w:hAnsiTheme="minorBidi" w:cstheme="minorBidi"/>
          <w:sz w:val="24"/>
          <w:szCs w:val="24"/>
        </w:rPr>
        <w:t>s</w:t>
      </w:r>
      <w:r w:rsidRPr="00A310A5">
        <w:rPr>
          <w:rFonts w:asciiTheme="minorBidi" w:hAnsiTheme="minorBidi" w:cstheme="minorBidi"/>
          <w:sz w:val="24"/>
          <w:szCs w:val="24"/>
        </w:rPr>
        <w:t xml:space="preserve"> of</w:t>
      </w:r>
      <w:r w:rsidR="00A32E3B" w:rsidRPr="00A310A5">
        <w:rPr>
          <w:rFonts w:asciiTheme="minorBidi" w:hAnsiTheme="minorBidi" w:cstheme="minorBidi"/>
          <w:sz w:val="24"/>
          <w:szCs w:val="24"/>
        </w:rPr>
        <w:t xml:space="preserve"> Torah study and </w:t>
      </w:r>
      <w:r w:rsidR="007708C1">
        <w:rPr>
          <w:rFonts w:asciiTheme="minorBidi" w:hAnsiTheme="minorBidi" w:cstheme="minorBidi"/>
          <w:sz w:val="24"/>
          <w:szCs w:val="24"/>
        </w:rPr>
        <w:t>h</w:t>
      </w:r>
      <w:r w:rsidR="00A32E3B" w:rsidRPr="00A310A5">
        <w:rPr>
          <w:rFonts w:asciiTheme="minorBidi" w:hAnsiTheme="minorBidi" w:cstheme="minorBidi"/>
          <w:sz w:val="24"/>
          <w:szCs w:val="24"/>
        </w:rPr>
        <w:t xml:space="preserve">alakhic decision-making, based on the Talmud and the </w:t>
      </w:r>
      <w:r w:rsidR="007708C1">
        <w:rPr>
          <w:rFonts w:asciiTheme="minorBidi" w:hAnsiTheme="minorBidi" w:cstheme="minorBidi"/>
          <w:i/>
          <w:iCs/>
          <w:sz w:val="24"/>
          <w:szCs w:val="24"/>
        </w:rPr>
        <w:t>p</w:t>
      </w:r>
      <w:r w:rsidR="007708C1" w:rsidRPr="00A310A5">
        <w:rPr>
          <w:rFonts w:asciiTheme="minorBidi" w:hAnsiTheme="minorBidi" w:cstheme="minorBidi"/>
          <w:i/>
          <w:iCs/>
          <w:sz w:val="24"/>
          <w:szCs w:val="24"/>
        </w:rPr>
        <w:t>oskim</w:t>
      </w:r>
      <w:r w:rsidR="00A32E3B" w:rsidRPr="00A310A5">
        <w:rPr>
          <w:rFonts w:asciiTheme="minorBidi" w:hAnsiTheme="minorBidi" w:cstheme="minorBidi"/>
          <w:sz w:val="24"/>
          <w:szCs w:val="24"/>
        </w:rPr>
        <w:t xml:space="preserve">. </w:t>
      </w:r>
    </w:p>
    <w:p w14:paraId="0A026006" w14:textId="77777777" w:rsidR="00421A8C" w:rsidRPr="00A310A5" w:rsidRDefault="00421A8C" w:rsidP="00D4171D">
      <w:pPr>
        <w:widowControl w:val="0"/>
        <w:spacing w:line="240" w:lineRule="auto"/>
        <w:rPr>
          <w:rFonts w:asciiTheme="minorBidi" w:hAnsiTheme="minorBidi" w:cstheme="minorBidi"/>
          <w:sz w:val="24"/>
          <w:szCs w:val="24"/>
        </w:rPr>
      </w:pPr>
    </w:p>
    <w:p w14:paraId="182A887E" w14:textId="7DB0AD31" w:rsidR="00421A8C" w:rsidRPr="009545F6" w:rsidRDefault="00421A8C" w:rsidP="009545F6">
      <w:pPr>
        <w:pStyle w:val="ListParagraph"/>
        <w:numPr>
          <w:ilvl w:val="0"/>
          <w:numId w:val="45"/>
        </w:numPr>
        <w:spacing w:line="240" w:lineRule="auto"/>
        <w:rPr>
          <w:rFonts w:asciiTheme="minorBidi" w:hAnsiTheme="minorBidi" w:cstheme="minorBidi"/>
          <w:b/>
          <w:bCs/>
          <w:sz w:val="24"/>
          <w:szCs w:val="24"/>
        </w:rPr>
      </w:pPr>
      <w:r w:rsidRPr="009545F6">
        <w:rPr>
          <w:rFonts w:asciiTheme="minorBidi" w:hAnsiTheme="minorBidi" w:cstheme="minorBidi"/>
          <w:b/>
          <w:bCs/>
          <w:sz w:val="24"/>
          <w:szCs w:val="24"/>
        </w:rPr>
        <w:t xml:space="preserve">Rabbi Goren's </w:t>
      </w:r>
      <w:r w:rsidR="00D4171D" w:rsidRPr="009545F6">
        <w:rPr>
          <w:rFonts w:asciiTheme="minorBidi" w:hAnsiTheme="minorBidi" w:cstheme="minorBidi"/>
          <w:b/>
          <w:bCs/>
          <w:sz w:val="24"/>
          <w:szCs w:val="24"/>
        </w:rPr>
        <w:t>M</w:t>
      </w:r>
      <w:r w:rsidRPr="009545F6">
        <w:rPr>
          <w:rFonts w:asciiTheme="minorBidi" w:hAnsiTheme="minorBidi" w:cstheme="minorBidi"/>
          <w:b/>
          <w:bCs/>
          <w:sz w:val="24"/>
          <w:szCs w:val="24"/>
        </w:rPr>
        <w:t xml:space="preserve">ethod </w:t>
      </w:r>
      <w:r w:rsidR="005440D5" w:rsidRPr="009545F6">
        <w:rPr>
          <w:rFonts w:asciiTheme="minorBidi" w:hAnsiTheme="minorBidi" w:cstheme="minorBidi"/>
          <w:b/>
          <w:bCs/>
          <w:sz w:val="24"/>
          <w:szCs w:val="24"/>
        </w:rPr>
        <w:t>–</w:t>
      </w:r>
      <w:r w:rsidRPr="009545F6">
        <w:rPr>
          <w:rFonts w:asciiTheme="minorBidi" w:hAnsiTheme="minorBidi" w:cstheme="minorBidi"/>
          <w:b/>
          <w:bCs/>
          <w:sz w:val="24"/>
          <w:szCs w:val="24"/>
        </w:rPr>
        <w:t xml:space="preserve"> </w:t>
      </w:r>
      <w:r w:rsidR="00D4171D" w:rsidRPr="009545F6">
        <w:rPr>
          <w:rFonts w:asciiTheme="minorBidi" w:hAnsiTheme="minorBidi" w:cstheme="minorBidi"/>
          <w:b/>
          <w:bCs/>
          <w:sz w:val="24"/>
          <w:szCs w:val="24"/>
        </w:rPr>
        <w:t>H</w:t>
      </w:r>
      <w:r w:rsidRPr="009545F6">
        <w:rPr>
          <w:rFonts w:asciiTheme="minorBidi" w:hAnsiTheme="minorBidi" w:cstheme="minorBidi"/>
          <w:b/>
          <w:bCs/>
          <w:sz w:val="24"/>
          <w:szCs w:val="24"/>
        </w:rPr>
        <w:t xml:space="preserve">istorical </w:t>
      </w:r>
      <w:r w:rsidR="00D4171D" w:rsidRPr="009545F6">
        <w:rPr>
          <w:rFonts w:asciiTheme="minorBidi" w:hAnsiTheme="minorBidi" w:cstheme="minorBidi"/>
          <w:b/>
          <w:bCs/>
          <w:sz w:val="24"/>
          <w:szCs w:val="24"/>
        </w:rPr>
        <w:t>S</w:t>
      </w:r>
      <w:r w:rsidRPr="009545F6">
        <w:rPr>
          <w:rFonts w:asciiTheme="minorBidi" w:hAnsiTheme="minorBidi" w:cstheme="minorBidi"/>
          <w:b/>
          <w:bCs/>
          <w:sz w:val="24"/>
          <w:szCs w:val="24"/>
        </w:rPr>
        <w:t>tudy</w:t>
      </w:r>
    </w:p>
    <w:p w14:paraId="32C31A19" w14:textId="77777777" w:rsidR="00B758A4" w:rsidRPr="00A310A5" w:rsidRDefault="00B758A4" w:rsidP="00D4171D">
      <w:pPr>
        <w:widowControl w:val="0"/>
        <w:spacing w:line="240" w:lineRule="auto"/>
        <w:rPr>
          <w:rFonts w:asciiTheme="minorBidi" w:hAnsiTheme="minorBidi" w:cstheme="minorBidi"/>
          <w:sz w:val="24"/>
          <w:szCs w:val="24"/>
        </w:rPr>
      </w:pPr>
    </w:p>
    <w:p w14:paraId="01CD0023" w14:textId="64CB9355" w:rsidR="00421A8C" w:rsidRPr="00A310A5" w:rsidRDefault="00421A8C" w:rsidP="00D4171D">
      <w:pPr>
        <w:widowControl w:val="0"/>
        <w:spacing w:line="240" w:lineRule="auto"/>
        <w:ind w:firstLine="720"/>
        <w:rPr>
          <w:rFonts w:asciiTheme="minorBidi" w:hAnsiTheme="minorBidi" w:cstheme="minorBidi"/>
          <w:sz w:val="24"/>
          <w:szCs w:val="24"/>
        </w:rPr>
      </w:pPr>
      <w:r w:rsidRPr="00A310A5">
        <w:rPr>
          <w:rFonts w:asciiTheme="minorBidi" w:hAnsiTheme="minorBidi" w:cstheme="minorBidi"/>
          <w:sz w:val="24"/>
          <w:szCs w:val="24"/>
        </w:rPr>
        <w:t>Rab</w:t>
      </w:r>
      <w:r w:rsidR="00B758A4" w:rsidRPr="00A310A5">
        <w:rPr>
          <w:rFonts w:asciiTheme="minorBidi" w:hAnsiTheme="minorBidi" w:cstheme="minorBidi"/>
          <w:sz w:val="24"/>
          <w:szCs w:val="24"/>
        </w:rPr>
        <w:t>bi Goren's unique and original approach to dealing with the challenge stands out against the words of Rabbi Weiss and Rabbi Yisraeli</w:t>
      </w:r>
      <w:r w:rsidRPr="00A310A5">
        <w:rPr>
          <w:rFonts w:asciiTheme="minorBidi" w:hAnsiTheme="minorBidi" w:cstheme="minorBidi"/>
          <w:sz w:val="24"/>
          <w:szCs w:val="24"/>
        </w:rPr>
        <w:t xml:space="preserve">. Of course, Rabbi Goren </w:t>
      </w:r>
      <w:r w:rsidR="00B758A4" w:rsidRPr="00A310A5">
        <w:rPr>
          <w:rFonts w:asciiTheme="minorBidi" w:hAnsiTheme="minorBidi" w:cstheme="minorBidi"/>
          <w:sz w:val="24"/>
          <w:szCs w:val="24"/>
        </w:rPr>
        <w:t>as well</w:t>
      </w:r>
      <w:r w:rsidRPr="00A310A5">
        <w:rPr>
          <w:rFonts w:asciiTheme="minorBidi" w:hAnsiTheme="minorBidi" w:cstheme="minorBidi"/>
          <w:sz w:val="24"/>
          <w:szCs w:val="24"/>
        </w:rPr>
        <w:t xml:space="preserve"> </w:t>
      </w:r>
      <w:r w:rsidR="00B758A4" w:rsidRPr="00A310A5">
        <w:rPr>
          <w:rFonts w:asciiTheme="minorBidi" w:hAnsiTheme="minorBidi" w:cstheme="minorBidi"/>
          <w:sz w:val="24"/>
          <w:szCs w:val="24"/>
        </w:rPr>
        <w:t>investigated</w:t>
      </w:r>
      <w:r w:rsidRPr="00A310A5">
        <w:rPr>
          <w:rFonts w:asciiTheme="minorBidi" w:hAnsiTheme="minorBidi" w:cstheme="minorBidi"/>
          <w:sz w:val="24"/>
          <w:szCs w:val="24"/>
        </w:rPr>
        <w:t xml:space="preserve"> the sources of t</w:t>
      </w:r>
      <w:r w:rsidR="00B758A4" w:rsidRPr="00A310A5">
        <w:rPr>
          <w:rFonts w:asciiTheme="minorBidi" w:hAnsiTheme="minorBidi" w:cstheme="minorBidi"/>
          <w:sz w:val="24"/>
          <w:szCs w:val="24"/>
        </w:rPr>
        <w:t>he written and handed</w:t>
      </w:r>
      <w:r w:rsidR="007708C1">
        <w:rPr>
          <w:rFonts w:asciiTheme="minorBidi" w:hAnsiTheme="minorBidi" w:cstheme="minorBidi"/>
          <w:sz w:val="24"/>
          <w:szCs w:val="24"/>
        </w:rPr>
        <w:t>-</w:t>
      </w:r>
      <w:r w:rsidR="00B758A4" w:rsidRPr="00A310A5">
        <w:rPr>
          <w:rFonts w:asciiTheme="minorBidi" w:hAnsiTheme="minorBidi" w:cstheme="minorBidi"/>
          <w:sz w:val="24"/>
          <w:szCs w:val="24"/>
        </w:rPr>
        <w:t xml:space="preserve">down </w:t>
      </w:r>
      <w:r w:rsidR="0069629F" w:rsidRPr="009545F6">
        <w:rPr>
          <w:rFonts w:asciiTheme="minorBidi" w:hAnsiTheme="minorBidi" w:cstheme="minorBidi"/>
          <w:i/>
          <w:iCs/>
          <w:sz w:val="24"/>
          <w:szCs w:val="24"/>
        </w:rPr>
        <w:t>halakh</w:t>
      </w:r>
      <w:r w:rsidR="0069629F">
        <w:rPr>
          <w:rFonts w:asciiTheme="minorBidi" w:hAnsiTheme="minorBidi" w:cstheme="minorBidi"/>
          <w:i/>
          <w:iCs/>
          <w:sz w:val="24"/>
          <w:szCs w:val="24"/>
        </w:rPr>
        <w:t>ot</w:t>
      </w:r>
      <w:r w:rsidR="0069629F" w:rsidRPr="00A310A5">
        <w:rPr>
          <w:rFonts w:asciiTheme="minorBidi" w:hAnsiTheme="minorBidi" w:cstheme="minorBidi"/>
          <w:sz w:val="24"/>
          <w:szCs w:val="24"/>
        </w:rPr>
        <w:t xml:space="preserve"> </w:t>
      </w:r>
      <w:r w:rsidRPr="00A310A5">
        <w:rPr>
          <w:rFonts w:asciiTheme="minorBidi" w:hAnsiTheme="minorBidi" w:cstheme="minorBidi"/>
          <w:sz w:val="24"/>
          <w:szCs w:val="24"/>
        </w:rPr>
        <w:t xml:space="preserve">in the </w:t>
      </w:r>
      <w:r w:rsidR="00B758A4" w:rsidRPr="00A310A5">
        <w:rPr>
          <w:rFonts w:asciiTheme="minorBidi" w:hAnsiTheme="minorBidi" w:cstheme="minorBidi"/>
          <w:sz w:val="24"/>
          <w:szCs w:val="24"/>
        </w:rPr>
        <w:t>Talmud</w:t>
      </w:r>
      <w:r w:rsidRPr="00A310A5">
        <w:rPr>
          <w:rFonts w:asciiTheme="minorBidi" w:hAnsiTheme="minorBidi" w:cstheme="minorBidi"/>
          <w:sz w:val="24"/>
          <w:szCs w:val="24"/>
        </w:rPr>
        <w:t xml:space="preserve"> and the </w:t>
      </w:r>
      <w:r w:rsidR="007708C1">
        <w:rPr>
          <w:rFonts w:asciiTheme="minorBidi" w:hAnsiTheme="minorBidi" w:cstheme="minorBidi"/>
          <w:i/>
          <w:iCs/>
          <w:sz w:val="24"/>
          <w:szCs w:val="24"/>
        </w:rPr>
        <w:t>p</w:t>
      </w:r>
      <w:r w:rsidR="007708C1" w:rsidRPr="00A310A5">
        <w:rPr>
          <w:rFonts w:asciiTheme="minorBidi" w:hAnsiTheme="minorBidi" w:cstheme="minorBidi"/>
          <w:i/>
          <w:iCs/>
          <w:sz w:val="24"/>
          <w:szCs w:val="24"/>
        </w:rPr>
        <w:t>oskim</w:t>
      </w:r>
      <w:r w:rsidRPr="00A310A5">
        <w:rPr>
          <w:rFonts w:asciiTheme="minorBidi" w:hAnsiTheme="minorBidi" w:cstheme="minorBidi"/>
          <w:sz w:val="24"/>
          <w:szCs w:val="24"/>
        </w:rPr>
        <w:t>, and even expanded the scope with lesser</w:t>
      </w:r>
      <w:r w:rsidR="00721570">
        <w:rPr>
          <w:rFonts w:asciiTheme="minorBidi" w:hAnsiTheme="minorBidi" w:cstheme="minorBidi"/>
          <w:sz w:val="24"/>
          <w:szCs w:val="24"/>
        </w:rPr>
        <w:t>-</w:t>
      </w:r>
      <w:r w:rsidRPr="00A310A5">
        <w:rPr>
          <w:rFonts w:asciiTheme="minorBidi" w:hAnsiTheme="minorBidi" w:cstheme="minorBidi"/>
          <w:sz w:val="24"/>
          <w:szCs w:val="24"/>
        </w:rPr>
        <w:t>known sources such as the Je</w:t>
      </w:r>
      <w:r w:rsidR="00B758A4" w:rsidRPr="00A310A5">
        <w:rPr>
          <w:rFonts w:asciiTheme="minorBidi" w:hAnsiTheme="minorBidi" w:cstheme="minorBidi"/>
          <w:sz w:val="24"/>
          <w:szCs w:val="24"/>
        </w:rPr>
        <w:t xml:space="preserve">rusalem Talmud and various </w:t>
      </w:r>
      <w:r w:rsidR="00721570">
        <w:rPr>
          <w:rFonts w:asciiTheme="minorBidi" w:hAnsiTheme="minorBidi" w:cstheme="minorBidi"/>
          <w:sz w:val="24"/>
          <w:szCs w:val="24"/>
        </w:rPr>
        <w:t>h</w:t>
      </w:r>
      <w:r w:rsidR="00721570" w:rsidRPr="00A310A5">
        <w:rPr>
          <w:rFonts w:asciiTheme="minorBidi" w:hAnsiTheme="minorBidi" w:cstheme="minorBidi"/>
          <w:sz w:val="24"/>
          <w:szCs w:val="24"/>
        </w:rPr>
        <w:t xml:space="preserve">alakhic </w:t>
      </w:r>
      <w:r w:rsidR="00B758A4" w:rsidRPr="00A310A5">
        <w:rPr>
          <w:rFonts w:asciiTheme="minorBidi" w:hAnsiTheme="minorBidi" w:cstheme="minorBidi"/>
          <w:sz w:val="24"/>
          <w:szCs w:val="24"/>
        </w:rPr>
        <w:t xml:space="preserve">and </w:t>
      </w:r>
      <w:r w:rsidR="00721570">
        <w:rPr>
          <w:rFonts w:asciiTheme="minorBidi" w:hAnsiTheme="minorBidi" w:cstheme="minorBidi"/>
          <w:sz w:val="24"/>
          <w:szCs w:val="24"/>
        </w:rPr>
        <w:t>a</w:t>
      </w:r>
      <w:r w:rsidR="00B758A4" w:rsidRPr="00A310A5">
        <w:rPr>
          <w:rFonts w:asciiTheme="minorBidi" w:hAnsiTheme="minorBidi" w:cstheme="minorBidi"/>
          <w:sz w:val="24"/>
          <w:szCs w:val="24"/>
        </w:rPr>
        <w:t xml:space="preserve">ggadic </w:t>
      </w:r>
      <w:r w:rsidR="00721570" w:rsidRPr="009545F6">
        <w:rPr>
          <w:rFonts w:asciiTheme="minorBidi" w:hAnsiTheme="minorBidi" w:cstheme="minorBidi"/>
          <w:i/>
          <w:iCs/>
          <w:sz w:val="24"/>
          <w:szCs w:val="24"/>
        </w:rPr>
        <w:t>m</w:t>
      </w:r>
      <w:r w:rsidR="00B758A4" w:rsidRPr="009545F6">
        <w:rPr>
          <w:rFonts w:asciiTheme="minorBidi" w:hAnsiTheme="minorBidi" w:cstheme="minorBidi"/>
          <w:i/>
          <w:iCs/>
          <w:sz w:val="24"/>
          <w:szCs w:val="24"/>
        </w:rPr>
        <w:t>idrashim</w:t>
      </w:r>
      <w:r w:rsidR="00B758A4" w:rsidRPr="00A310A5">
        <w:rPr>
          <w:rFonts w:asciiTheme="minorBidi" w:hAnsiTheme="minorBidi" w:cstheme="minorBidi"/>
          <w:sz w:val="24"/>
          <w:szCs w:val="24"/>
        </w:rPr>
        <w:t>.</w:t>
      </w:r>
    </w:p>
    <w:p w14:paraId="308AE408" w14:textId="77777777" w:rsidR="00B758A4" w:rsidRPr="00A310A5" w:rsidRDefault="00B758A4" w:rsidP="00D4171D">
      <w:pPr>
        <w:widowControl w:val="0"/>
        <w:spacing w:line="240" w:lineRule="auto"/>
        <w:ind w:firstLine="720"/>
        <w:rPr>
          <w:rFonts w:asciiTheme="minorBidi" w:hAnsiTheme="minorBidi" w:cstheme="minorBidi"/>
          <w:sz w:val="24"/>
          <w:szCs w:val="24"/>
        </w:rPr>
      </w:pPr>
    </w:p>
    <w:p w14:paraId="5B5ACBEB" w14:textId="12394B2F" w:rsidR="00421A8C" w:rsidRPr="00A310A5" w:rsidRDefault="00B758A4" w:rsidP="00D4171D">
      <w:pPr>
        <w:widowControl w:val="0"/>
        <w:spacing w:line="240" w:lineRule="auto"/>
        <w:ind w:firstLine="720"/>
        <w:rPr>
          <w:rFonts w:asciiTheme="minorBidi" w:hAnsiTheme="minorBidi" w:cstheme="minorBidi"/>
          <w:sz w:val="24"/>
          <w:szCs w:val="24"/>
        </w:rPr>
      </w:pPr>
      <w:r w:rsidRPr="00A310A5">
        <w:rPr>
          <w:rFonts w:asciiTheme="minorBidi" w:hAnsiTheme="minorBidi" w:cstheme="minorBidi"/>
          <w:sz w:val="24"/>
          <w:szCs w:val="24"/>
        </w:rPr>
        <w:t>But in addition to all of this</w:t>
      </w:r>
      <w:r w:rsidR="00421A8C" w:rsidRPr="00A310A5">
        <w:rPr>
          <w:rFonts w:asciiTheme="minorBidi" w:hAnsiTheme="minorBidi" w:cstheme="minorBidi"/>
          <w:sz w:val="24"/>
          <w:szCs w:val="24"/>
        </w:rPr>
        <w:t xml:space="preserve">, Rabbi Goren sought to establish an even broader concept of military and war laws, </w:t>
      </w:r>
      <w:r w:rsidR="00973BC8">
        <w:rPr>
          <w:rFonts w:asciiTheme="minorBidi" w:hAnsiTheme="minorBidi" w:cstheme="minorBidi"/>
          <w:sz w:val="24"/>
          <w:szCs w:val="24"/>
        </w:rPr>
        <w:t>for which</w:t>
      </w:r>
      <w:r w:rsidR="00421A8C" w:rsidRPr="00A310A5">
        <w:rPr>
          <w:rFonts w:asciiTheme="minorBidi" w:hAnsiTheme="minorBidi" w:cstheme="minorBidi"/>
          <w:sz w:val="24"/>
          <w:szCs w:val="24"/>
        </w:rPr>
        <w:t xml:space="preserve"> purpose he sought to outline the </w:t>
      </w:r>
      <w:r w:rsidR="0010434F">
        <w:rPr>
          <w:rFonts w:asciiTheme="minorBidi" w:hAnsiTheme="minorBidi" w:cstheme="minorBidi"/>
          <w:sz w:val="24"/>
          <w:szCs w:val="24"/>
        </w:rPr>
        <w:t>ways</w:t>
      </w:r>
      <w:r w:rsidR="0010434F" w:rsidRPr="00A310A5">
        <w:rPr>
          <w:rFonts w:asciiTheme="minorBidi" w:hAnsiTheme="minorBidi" w:cstheme="minorBidi"/>
          <w:sz w:val="24"/>
          <w:szCs w:val="24"/>
        </w:rPr>
        <w:t xml:space="preserve"> </w:t>
      </w:r>
      <w:r w:rsidR="00421A8C" w:rsidRPr="00A310A5">
        <w:rPr>
          <w:rFonts w:asciiTheme="minorBidi" w:hAnsiTheme="minorBidi" w:cstheme="minorBidi"/>
          <w:sz w:val="24"/>
          <w:szCs w:val="24"/>
        </w:rPr>
        <w:t>of Israel's armies in ancient times, with an emphasis on the</w:t>
      </w:r>
      <w:r w:rsidRPr="00A310A5">
        <w:rPr>
          <w:rFonts w:asciiTheme="minorBidi" w:hAnsiTheme="minorBidi" w:cstheme="minorBidi"/>
          <w:sz w:val="24"/>
          <w:szCs w:val="24"/>
        </w:rPr>
        <w:t xml:space="preserve"> days of the Hasmonean</w:t>
      </w:r>
      <w:r w:rsidR="00421A8C" w:rsidRPr="00A310A5">
        <w:rPr>
          <w:rFonts w:asciiTheme="minorBidi" w:hAnsiTheme="minorBidi" w:cstheme="minorBidi"/>
          <w:sz w:val="24"/>
          <w:szCs w:val="24"/>
        </w:rPr>
        <w:t xml:space="preserve">s and the Second Temple </w:t>
      </w:r>
      <w:r w:rsidR="00973BC8">
        <w:rPr>
          <w:rFonts w:asciiTheme="minorBidi" w:hAnsiTheme="minorBidi" w:cstheme="minorBidi"/>
          <w:sz w:val="24"/>
          <w:szCs w:val="24"/>
        </w:rPr>
        <w:t>P</w:t>
      </w:r>
      <w:r w:rsidR="00973BC8" w:rsidRPr="00A310A5">
        <w:rPr>
          <w:rFonts w:asciiTheme="minorBidi" w:hAnsiTheme="minorBidi" w:cstheme="minorBidi"/>
          <w:sz w:val="24"/>
          <w:szCs w:val="24"/>
        </w:rPr>
        <w:t>eriod</w:t>
      </w:r>
      <w:r w:rsidR="00421A8C" w:rsidRPr="00A310A5">
        <w:rPr>
          <w:rFonts w:asciiTheme="minorBidi" w:hAnsiTheme="minorBidi" w:cstheme="minorBidi"/>
          <w:sz w:val="24"/>
          <w:szCs w:val="24"/>
        </w:rPr>
        <w:t>. To this end, R</w:t>
      </w:r>
      <w:r w:rsidRPr="00A310A5">
        <w:rPr>
          <w:rFonts w:asciiTheme="minorBidi" w:hAnsiTheme="minorBidi" w:cstheme="minorBidi"/>
          <w:sz w:val="24"/>
          <w:szCs w:val="24"/>
        </w:rPr>
        <w:t>abbi Goren incorporated in</w:t>
      </w:r>
      <w:r w:rsidR="00C354FE" w:rsidRPr="00A310A5">
        <w:rPr>
          <w:rFonts w:asciiTheme="minorBidi" w:hAnsiTheme="minorBidi" w:cstheme="minorBidi"/>
          <w:sz w:val="24"/>
          <w:szCs w:val="24"/>
        </w:rPr>
        <w:t>to</w:t>
      </w:r>
      <w:r w:rsidRPr="00A310A5">
        <w:rPr>
          <w:rFonts w:asciiTheme="minorBidi" w:hAnsiTheme="minorBidi" w:cstheme="minorBidi"/>
          <w:sz w:val="24"/>
          <w:szCs w:val="24"/>
        </w:rPr>
        <w:t xml:space="preserve"> his </w:t>
      </w:r>
      <w:r w:rsidR="00973BC8">
        <w:rPr>
          <w:rFonts w:asciiTheme="minorBidi" w:hAnsiTheme="minorBidi" w:cstheme="minorBidi"/>
          <w:sz w:val="24"/>
          <w:szCs w:val="24"/>
        </w:rPr>
        <w:t>h</w:t>
      </w:r>
      <w:r w:rsidR="00973BC8" w:rsidRPr="00A310A5">
        <w:rPr>
          <w:rFonts w:asciiTheme="minorBidi" w:hAnsiTheme="minorBidi" w:cstheme="minorBidi"/>
          <w:sz w:val="24"/>
          <w:szCs w:val="24"/>
        </w:rPr>
        <w:t xml:space="preserve">alakhic </w:t>
      </w:r>
      <w:r w:rsidRPr="00A310A5">
        <w:rPr>
          <w:rFonts w:asciiTheme="minorBidi" w:hAnsiTheme="minorBidi" w:cstheme="minorBidi"/>
          <w:sz w:val="24"/>
          <w:szCs w:val="24"/>
        </w:rPr>
        <w:t xml:space="preserve">discussion not only clearly </w:t>
      </w:r>
      <w:r w:rsidR="00973BC8">
        <w:rPr>
          <w:rFonts w:asciiTheme="minorBidi" w:hAnsiTheme="minorBidi" w:cstheme="minorBidi"/>
          <w:sz w:val="24"/>
          <w:szCs w:val="24"/>
        </w:rPr>
        <w:t>h</w:t>
      </w:r>
      <w:r w:rsidR="00973BC8" w:rsidRPr="00A310A5">
        <w:rPr>
          <w:rFonts w:asciiTheme="minorBidi" w:hAnsiTheme="minorBidi" w:cstheme="minorBidi"/>
          <w:sz w:val="24"/>
          <w:szCs w:val="24"/>
        </w:rPr>
        <w:t xml:space="preserve">alakhic </w:t>
      </w:r>
      <w:r w:rsidR="00421A8C" w:rsidRPr="00A310A5">
        <w:rPr>
          <w:rFonts w:asciiTheme="minorBidi" w:hAnsiTheme="minorBidi" w:cstheme="minorBidi"/>
          <w:sz w:val="24"/>
          <w:szCs w:val="24"/>
        </w:rPr>
        <w:t>sources, but also historical sources.</w:t>
      </w:r>
    </w:p>
    <w:p w14:paraId="454DCC04" w14:textId="77777777" w:rsidR="00C354FE" w:rsidRPr="00A310A5" w:rsidRDefault="00C354FE" w:rsidP="00D4171D">
      <w:pPr>
        <w:widowControl w:val="0"/>
        <w:spacing w:line="240" w:lineRule="auto"/>
        <w:rPr>
          <w:rFonts w:asciiTheme="minorBidi" w:hAnsiTheme="minorBidi" w:cstheme="minorBidi"/>
          <w:sz w:val="24"/>
          <w:szCs w:val="24"/>
        </w:rPr>
      </w:pPr>
    </w:p>
    <w:p w14:paraId="54988088" w14:textId="37E7F640" w:rsidR="00421A8C" w:rsidRPr="00A310A5" w:rsidRDefault="0084330D" w:rsidP="00D4171D">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We saw above</w:t>
      </w:r>
      <w:r w:rsidR="00421A8C" w:rsidRPr="00A310A5">
        <w:rPr>
          <w:rFonts w:asciiTheme="minorBidi" w:hAnsiTheme="minorBidi" w:cstheme="minorBidi"/>
          <w:sz w:val="24"/>
          <w:szCs w:val="24"/>
        </w:rPr>
        <w:t xml:space="preserve"> the wo</w:t>
      </w:r>
      <w:r w:rsidR="00C354FE" w:rsidRPr="00A310A5">
        <w:rPr>
          <w:rFonts w:asciiTheme="minorBidi" w:hAnsiTheme="minorBidi" w:cstheme="minorBidi"/>
          <w:sz w:val="24"/>
          <w:szCs w:val="24"/>
        </w:rPr>
        <w:t xml:space="preserve">rds of Rabbi Goren in his book </w:t>
      </w:r>
      <w:r w:rsidR="00C354FE" w:rsidRPr="00A310A5">
        <w:rPr>
          <w:rFonts w:asciiTheme="minorBidi" w:hAnsiTheme="minorBidi" w:cstheme="minorBidi"/>
          <w:i/>
          <w:iCs/>
          <w:sz w:val="24"/>
          <w:szCs w:val="24"/>
        </w:rPr>
        <w:t xml:space="preserve">Be-Oz u-ve-Ta'atzumot </w:t>
      </w:r>
      <w:r w:rsidR="00C354FE" w:rsidRPr="00A310A5">
        <w:rPr>
          <w:rFonts w:asciiTheme="minorBidi" w:hAnsiTheme="minorBidi" w:cstheme="minorBidi"/>
          <w:sz w:val="24"/>
          <w:szCs w:val="24"/>
        </w:rPr>
        <w:t xml:space="preserve">regarding the challenge of </w:t>
      </w:r>
      <w:r>
        <w:rPr>
          <w:rFonts w:asciiTheme="minorBidi" w:hAnsiTheme="minorBidi" w:cstheme="minorBidi"/>
          <w:sz w:val="24"/>
          <w:szCs w:val="24"/>
        </w:rPr>
        <w:t>h</w:t>
      </w:r>
      <w:r w:rsidRPr="00A310A5">
        <w:rPr>
          <w:rFonts w:asciiTheme="minorBidi" w:hAnsiTheme="minorBidi" w:cstheme="minorBidi"/>
          <w:sz w:val="24"/>
          <w:szCs w:val="24"/>
        </w:rPr>
        <w:t xml:space="preserve">alakhic </w:t>
      </w:r>
      <w:r w:rsidR="00C354FE" w:rsidRPr="00A310A5">
        <w:rPr>
          <w:rFonts w:asciiTheme="minorBidi" w:hAnsiTheme="minorBidi" w:cstheme="minorBidi"/>
          <w:sz w:val="24"/>
          <w:szCs w:val="24"/>
        </w:rPr>
        <w:t xml:space="preserve">decision-making in the absence of sources. In the introduction to his book of </w:t>
      </w:r>
      <w:r w:rsidR="005440D5">
        <w:rPr>
          <w:rFonts w:asciiTheme="minorBidi" w:hAnsiTheme="minorBidi" w:cstheme="minorBidi"/>
          <w:sz w:val="24"/>
          <w:szCs w:val="24"/>
        </w:rPr>
        <w:t>responsa,</w:t>
      </w:r>
      <w:r w:rsidR="00C354FE" w:rsidRPr="00A310A5">
        <w:rPr>
          <w:rFonts w:asciiTheme="minorBidi" w:hAnsiTheme="minorBidi" w:cstheme="minorBidi"/>
          <w:sz w:val="24"/>
          <w:szCs w:val="24"/>
        </w:rPr>
        <w:t xml:space="preserve"> </w:t>
      </w:r>
      <w:r w:rsidR="00C354FE" w:rsidRPr="00A310A5">
        <w:rPr>
          <w:rFonts w:asciiTheme="minorBidi" w:hAnsiTheme="minorBidi" w:cstheme="minorBidi"/>
          <w:i/>
          <w:iCs/>
          <w:sz w:val="24"/>
          <w:szCs w:val="24"/>
        </w:rPr>
        <w:t xml:space="preserve">Meishiv Milchama, </w:t>
      </w:r>
      <w:r w:rsidR="00421A8C" w:rsidRPr="00A310A5">
        <w:rPr>
          <w:rFonts w:asciiTheme="minorBidi" w:hAnsiTheme="minorBidi" w:cstheme="minorBidi"/>
          <w:sz w:val="24"/>
          <w:szCs w:val="24"/>
        </w:rPr>
        <w:t xml:space="preserve">he </w:t>
      </w:r>
      <w:r w:rsidR="00C354FE" w:rsidRPr="00A310A5">
        <w:rPr>
          <w:rFonts w:asciiTheme="minorBidi" w:hAnsiTheme="minorBidi" w:cstheme="minorBidi"/>
          <w:sz w:val="24"/>
          <w:szCs w:val="24"/>
        </w:rPr>
        <w:t xml:space="preserve">repeats the same points but </w:t>
      </w:r>
      <w:r w:rsidR="00421A8C" w:rsidRPr="00A310A5">
        <w:rPr>
          <w:rFonts w:asciiTheme="minorBidi" w:hAnsiTheme="minorBidi" w:cstheme="minorBidi"/>
          <w:sz w:val="24"/>
          <w:szCs w:val="24"/>
        </w:rPr>
        <w:t xml:space="preserve">also </w:t>
      </w:r>
      <w:r w:rsidR="00C354FE" w:rsidRPr="00A310A5">
        <w:rPr>
          <w:rFonts w:asciiTheme="minorBidi" w:hAnsiTheme="minorBidi" w:cstheme="minorBidi"/>
          <w:sz w:val="24"/>
          <w:szCs w:val="24"/>
        </w:rPr>
        <w:t>notes</w:t>
      </w:r>
      <w:r w:rsidR="00421A8C" w:rsidRPr="00A310A5">
        <w:rPr>
          <w:rFonts w:asciiTheme="minorBidi" w:hAnsiTheme="minorBidi" w:cstheme="minorBidi"/>
          <w:sz w:val="24"/>
          <w:szCs w:val="24"/>
        </w:rPr>
        <w:t xml:space="preserve"> his unique way of dealing with the challenge:</w:t>
      </w:r>
    </w:p>
    <w:p w14:paraId="7987BB64" w14:textId="77777777" w:rsidR="00C354FE" w:rsidRPr="00A310A5" w:rsidRDefault="00C354FE" w:rsidP="00D4171D">
      <w:pPr>
        <w:widowControl w:val="0"/>
        <w:spacing w:line="240" w:lineRule="auto"/>
        <w:rPr>
          <w:rFonts w:asciiTheme="minorBidi" w:hAnsiTheme="minorBidi" w:cstheme="minorBidi"/>
          <w:sz w:val="24"/>
          <w:szCs w:val="24"/>
        </w:rPr>
      </w:pPr>
    </w:p>
    <w:p w14:paraId="672CF14C" w14:textId="663149FF" w:rsidR="00421A8C" w:rsidRPr="00A310A5" w:rsidRDefault="00C354FE" w:rsidP="00D4171D">
      <w:pPr>
        <w:pStyle w:val="BlockText"/>
        <w:widowControl w:val="0"/>
        <w:spacing w:line="240" w:lineRule="auto"/>
        <w:ind w:left="720"/>
        <w:rPr>
          <w:rFonts w:asciiTheme="minorBidi" w:hAnsiTheme="minorBidi" w:cstheme="minorBidi"/>
          <w:sz w:val="24"/>
          <w:szCs w:val="24"/>
        </w:rPr>
      </w:pPr>
      <w:r w:rsidRPr="00A310A5">
        <w:rPr>
          <w:rFonts w:asciiTheme="minorBidi" w:hAnsiTheme="minorBidi" w:cstheme="minorBidi"/>
          <w:sz w:val="24"/>
          <w:szCs w:val="24"/>
        </w:rPr>
        <w:t>These</w:t>
      </w:r>
      <w:r w:rsidR="00421A8C" w:rsidRPr="00A310A5">
        <w:rPr>
          <w:rFonts w:asciiTheme="minorBidi" w:hAnsiTheme="minorBidi" w:cstheme="minorBidi"/>
          <w:sz w:val="24"/>
          <w:szCs w:val="24"/>
        </w:rPr>
        <w:t xml:space="preserve"> ruling</w:t>
      </w:r>
      <w:r w:rsidRPr="00A310A5">
        <w:rPr>
          <w:rFonts w:asciiTheme="minorBidi" w:hAnsiTheme="minorBidi" w:cstheme="minorBidi"/>
          <w:sz w:val="24"/>
          <w:szCs w:val="24"/>
        </w:rPr>
        <w:t>s</w:t>
      </w:r>
      <w:r w:rsidR="00421A8C" w:rsidRPr="00A310A5">
        <w:rPr>
          <w:rFonts w:asciiTheme="minorBidi" w:hAnsiTheme="minorBidi" w:cstheme="minorBidi"/>
          <w:sz w:val="24"/>
          <w:szCs w:val="24"/>
        </w:rPr>
        <w:t xml:space="preserve"> </w:t>
      </w:r>
      <w:r w:rsidRPr="00A310A5">
        <w:rPr>
          <w:rFonts w:asciiTheme="minorBidi" w:hAnsiTheme="minorBidi" w:cstheme="minorBidi"/>
          <w:sz w:val="24"/>
          <w:szCs w:val="24"/>
        </w:rPr>
        <w:t xml:space="preserve">are different from ordinary civil </w:t>
      </w:r>
      <w:r w:rsidR="00756E6E">
        <w:rPr>
          <w:rFonts w:asciiTheme="minorBidi" w:hAnsiTheme="minorBidi" w:cstheme="minorBidi"/>
          <w:sz w:val="24"/>
          <w:szCs w:val="24"/>
        </w:rPr>
        <w:t>h</w:t>
      </w:r>
      <w:r w:rsidR="00756E6E" w:rsidRPr="00A310A5">
        <w:rPr>
          <w:rFonts w:asciiTheme="minorBidi" w:hAnsiTheme="minorBidi" w:cstheme="minorBidi"/>
          <w:sz w:val="24"/>
          <w:szCs w:val="24"/>
        </w:rPr>
        <w:t xml:space="preserve">alakhic </w:t>
      </w:r>
      <w:r w:rsidR="00421A8C" w:rsidRPr="00A310A5">
        <w:rPr>
          <w:rFonts w:asciiTheme="minorBidi" w:hAnsiTheme="minorBidi" w:cstheme="minorBidi"/>
          <w:sz w:val="24"/>
          <w:szCs w:val="24"/>
        </w:rPr>
        <w:t xml:space="preserve">rulings, and this book is different from any </w:t>
      </w:r>
      <w:r w:rsidRPr="00A310A5">
        <w:rPr>
          <w:rFonts w:asciiTheme="minorBidi" w:hAnsiTheme="minorBidi" w:cstheme="minorBidi"/>
          <w:sz w:val="24"/>
          <w:szCs w:val="24"/>
        </w:rPr>
        <w:t xml:space="preserve">other </w:t>
      </w:r>
      <w:r w:rsidR="00421A8C" w:rsidRPr="00A310A5">
        <w:rPr>
          <w:rFonts w:asciiTheme="minorBidi" w:hAnsiTheme="minorBidi" w:cstheme="minorBidi"/>
          <w:sz w:val="24"/>
          <w:szCs w:val="24"/>
        </w:rPr>
        <w:t xml:space="preserve">book of </w:t>
      </w:r>
      <w:r w:rsidRPr="00A310A5">
        <w:rPr>
          <w:rFonts w:asciiTheme="minorBidi" w:hAnsiTheme="minorBidi" w:cstheme="minorBidi"/>
          <w:sz w:val="24"/>
          <w:szCs w:val="24"/>
        </w:rPr>
        <w:t>responsa</w:t>
      </w:r>
      <w:r w:rsidR="00421A8C" w:rsidRPr="00A310A5">
        <w:rPr>
          <w:rFonts w:asciiTheme="minorBidi" w:hAnsiTheme="minorBidi" w:cstheme="minorBidi"/>
          <w:sz w:val="24"/>
          <w:szCs w:val="24"/>
        </w:rPr>
        <w:t xml:space="preserve">, </w:t>
      </w:r>
      <w:r w:rsidRPr="00A310A5">
        <w:rPr>
          <w:rFonts w:asciiTheme="minorBidi" w:hAnsiTheme="minorBidi" w:cstheme="minorBidi"/>
          <w:sz w:val="24"/>
          <w:szCs w:val="24"/>
        </w:rPr>
        <w:t xml:space="preserve">in that the topics dealt with in this book do not have a continuous </w:t>
      </w:r>
      <w:r w:rsidR="00421A8C" w:rsidRPr="00A310A5">
        <w:rPr>
          <w:rFonts w:asciiTheme="minorBidi" w:hAnsiTheme="minorBidi" w:cstheme="minorBidi"/>
          <w:sz w:val="24"/>
          <w:szCs w:val="24"/>
        </w:rPr>
        <w:t>tradition of</w:t>
      </w:r>
      <w:r w:rsidRPr="00A310A5">
        <w:rPr>
          <w:rFonts w:asciiTheme="minorBidi" w:hAnsiTheme="minorBidi" w:cstheme="minorBidi"/>
          <w:sz w:val="24"/>
          <w:szCs w:val="24"/>
        </w:rPr>
        <w:t xml:space="preserve"> </w:t>
      </w:r>
      <w:r w:rsidR="00756E6E">
        <w:rPr>
          <w:rFonts w:asciiTheme="minorBidi" w:hAnsiTheme="minorBidi" w:cstheme="minorBidi"/>
          <w:sz w:val="24"/>
          <w:szCs w:val="24"/>
        </w:rPr>
        <w:t>h</w:t>
      </w:r>
      <w:r w:rsidR="00756E6E" w:rsidRPr="00A310A5">
        <w:rPr>
          <w:rFonts w:asciiTheme="minorBidi" w:hAnsiTheme="minorBidi" w:cstheme="minorBidi"/>
          <w:sz w:val="24"/>
          <w:szCs w:val="24"/>
        </w:rPr>
        <w:t xml:space="preserve">alakhic </w:t>
      </w:r>
      <w:r w:rsidRPr="00A310A5">
        <w:rPr>
          <w:rFonts w:asciiTheme="minorBidi" w:hAnsiTheme="minorBidi" w:cstheme="minorBidi"/>
          <w:sz w:val="24"/>
          <w:szCs w:val="24"/>
        </w:rPr>
        <w:t xml:space="preserve">decision-making </w:t>
      </w:r>
      <w:r w:rsidR="00421A8C" w:rsidRPr="00A310A5">
        <w:rPr>
          <w:rFonts w:asciiTheme="minorBidi" w:hAnsiTheme="minorBidi" w:cstheme="minorBidi"/>
          <w:sz w:val="24"/>
          <w:szCs w:val="24"/>
        </w:rPr>
        <w:t xml:space="preserve">from generation to generation, </w:t>
      </w:r>
      <w:r w:rsidRPr="00A310A5">
        <w:rPr>
          <w:rFonts w:asciiTheme="minorBidi" w:hAnsiTheme="minorBidi" w:cstheme="minorBidi"/>
          <w:sz w:val="24"/>
          <w:szCs w:val="24"/>
        </w:rPr>
        <w:t>nor do</w:t>
      </w:r>
      <w:r w:rsidR="00421A8C" w:rsidRPr="00A310A5">
        <w:rPr>
          <w:rFonts w:asciiTheme="minorBidi" w:hAnsiTheme="minorBidi" w:cstheme="minorBidi"/>
          <w:sz w:val="24"/>
          <w:szCs w:val="24"/>
        </w:rPr>
        <w:t xml:space="preserve"> they have a corresponding </w:t>
      </w:r>
      <w:r w:rsidRPr="00A310A5">
        <w:rPr>
          <w:rFonts w:asciiTheme="minorBidi" w:hAnsiTheme="minorBidi" w:cstheme="minorBidi"/>
          <w:sz w:val="24"/>
          <w:szCs w:val="24"/>
        </w:rPr>
        <w:t xml:space="preserve">section in the </w:t>
      </w:r>
      <w:r w:rsidRPr="00A310A5">
        <w:rPr>
          <w:rFonts w:asciiTheme="minorBidi" w:hAnsiTheme="minorBidi" w:cstheme="minorBidi"/>
          <w:i/>
          <w:iCs/>
          <w:sz w:val="24"/>
          <w:szCs w:val="24"/>
        </w:rPr>
        <w:t>Shulchan Arukh</w:t>
      </w:r>
      <w:r w:rsidRPr="00A310A5">
        <w:rPr>
          <w:rFonts w:asciiTheme="minorBidi" w:hAnsiTheme="minorBidi" w:cstheme="minorBidi"/>
          <w:sz w:val="24"/>
          <w:szCs w:val="24"/>
        </w:rPr>
        <w:t xml:space="preserve"> or in the books of the </w:t>
      </w:r>
      <w:r w:rsidR="00756E6E">
        <w:rPr>
          <w:rFonts w:asciiTheme="minorBidi" w:hAnsiTheme="minorBidi" w:cstheme="minorBidi"/>
          <w:i/>
          <w:iCs/>
          <w:sz w:val="24"/>
          <w:szCs w:val="24"/>
        </w:rPr>
        <w:t>p</w:t>
      </w:r>
      <w:r w:rsidR="00756E6E" w:rsidRPr="00A310A5">
        <w:rPr>
          <w:rFonts w:asciiTheme="minorBidi" w:hAnsiTheme="minorBidi" w:cstheme="minorBidi"/>
          <w:i/>
          <w:iCs/>
          <w:sz w:val="24"/>
          <w:szCs w:val="24"/>
        </w:rPr>
        <w:t>oskim</w:t>
      </w:r>
      <w:r w:rsidRPr="00A310A5">
        <w:rPr>
          <w:rFonts w:asciiTheme="minorBidi" w:hAnsiTheme="minorBidi" w:cstheme="minorBidi"/>
          <w:i/>
          <w:iCs/>
          <w:sz w:val="24"/>
          <w:szCs w:val="24"/>
        </w:rPr>
        <w:t xml:space="preserve">. </w:t>
      </w:r>
      <w:r w:rsidR="00421A8C" w:rsidRPr="00A310A5">
        <w:rPr>
          <w:rFonts w:asciiTheme="minorBidi" w:hAnsiTheme="minorBidi" w:cstheme="minorBidi"/>
          <w:sz w:val="24"/>
          <w:szCs w:val="24"/>
        </w:rPr>
        <w:t xml:space="preserve">Since the Bar </w:t>
      </w:r>
      <w:r w:rsidRPr="00A310A5">
        <w:rPr>
          <w:rFonts w:asciiTheme="minorBidi" w:hAnsiTheme="minorBidi" w:cstheme="minorBidi"/>
          <w:sz w:val="24"/>
          <w:szCs w:val="24"/>
        </w:rPr>
        <w:t>Kokhva</w:t>
      </w:r>
      <w:r w:rsidR="00421A8C" w:rsidRPr="00A310A5">
        <w:rPr>
          <w:rFonts w:asciiTheme="minorBidi" w:hAnsiTheme="minorBidi" w:cstheme="minorBidi"/>
          <w:sz w:val="24"/>
          <w:szCs w:val="24"/>
        </w:rPr>
        <w:t xml:space="preserve"> </w:t>
      </w:r>
      <w:r w:rsidR="005440D5">
        <w:rPr>
          <w:rFonts w:asciiTheme="minorBidi" w:hAnsiTheme="minorBidi" w:cstheme="minorBidi"/>
          <w:sz w:val="24"/>
          <w:szCs w:val="24"/>
        </w:rPr>
        <w:t>Revolt</w:t>
      </w:r>
      <w:r w:rsidR="00421A8C" w:rsidRPr="00A310A5">
        <w:rPr>
          <w:rFonts w:asciiTheme="minorBidi" w:hAnsiTheme="minorBidi" w:cstheme="minorBidi"/>
          <w:sz w:val="24"/>
          <w:szCs w:val="24"/>
        </w:rPr>
        <w:t>, 65 years after the destruction of the Second Temple,</w:t>
      </w:r>
      <w:r w:rsidRPr="00A310A5">
        <w:rPr>
          <w:rFonts w:asciiTheme="minorBidi" w:hAnsiTheme="minorBidi" w:cstheme="minorBidi"/>
          <w:sz w:val="24"/>
          <w:szCs w:val="24"/>
        </w:rPr>
        <w:t xml:space="preserve"> the laws governing the army, war</w:t>
      </w:r>
      <w:r w:rsidR="00756E6E">
        <w:rPr>
          <w:rFonts w:asciiTheme="minorBidi" w:hAnsiTheme="minorBidi" w:cstheme="minorBidi"/>
          <w:sz w:val="24"/>
          <w:szCs w:val="24"/>
        </w:rPr>
        <w:t>,</w:t>
      </w:r>
      <w:r w:rsidRPr="00A310A5">
        <w:rPr>
          <w:rFonts w:asciiTheme="minorBidi" w:hAnsiTheme="minorBidi" w:cstheme="minorBidi"/>
          <w:sz w:val="24"/>
          <w:szCs w:val="24"/>
        </w:rPr>
        <w:t xml:space="preserve"> and national security </w:t>
      </w:r>
      <w:r w:rsidR="00884F64" w:rsidRPr="00A310A5">
        <w:rPr>
          <w:rFonts w:asciiTheme="minorBidi" w:hAnsiTheme="minorBidi" w:cstheme="minorBidi"/>
          <w:sz w:val="24"/>
          <w:szCs w:val="24"/>
        </w:rPr>
        <w:t xml:space="preserve">have not been topical in the lives of the nation. </w:t>
      </w:r>
      <w:r w:rsidR="00421A8C" w:rsidRPr="00A310A5">
        <w:rPr>
          <w:rFonts w:asciiTheme="minorBidi" w:hAnsiTheme="minorBidi" w:cstheme="minorBidi"/>
          <w:sz w:val="24"/>
          <w:szCs w:val="24"/>
        </w:rPr>
        <w:t xml:space="preserve">For nearly two thousand years, these problems have appeared as </w:t>
      </w:r>
      <w:r w:rsidR="00884F64" w:rsidRPr="00A310A5">
        <w:rPr>
          <w:rFonts w:asciiTheme="minorBidi" w:hAnsiTheme="minorBidi" w:cstheme="minorBidi"/>
          <w:sz w:val="24"/>
          <w:szCs w:val="24"/>
        </w:rPr>
        <w:t xml:space="preserve">"Messianic laws." Even the </w:t>
      </w:r>
      <w:r w:rsidR="00884F64" w:rsidRPr="00A310A5">
        <w:rPr>
          <w:rFonts w:asciiTheme="minorBidi" w:hAnsiTheme="minorBidi" w:cstheme="minorBidi"/>
          <w:i/>
          <w:iCs/>
          <w:sz w:val="24"/>
          <w:szCs w:val="24"/>
        </w:rPr>
        <w:t>Laws of Kings</w:t>
      </w:r>
      <w:r w:rsidR="00884F64" w:rsidRPr="00A310A5">
        <w:rPr>
          <w:rFonts w:asciiTheme="minorBidi" w:hAnsiTheme="minorBidi" w:cstheme="minorBidi"/>
          <w:sz w:val="24"/>
          <w:szCs w:val="24"/>
        </w:rPr>
        <w:t xml:space="preserve"> of the Rambam do not suffice to establish a way of life for the army of Israel at this time, as they too are primarily aimed at the days of the Messiah.</w:t>
      </w:r>
    </w:p>
    <w:p w14:paraId="4231E81F" w14:textId="57AFD0C9" w:rsidR="00421A8C" w:rsidRPr="00A310A5" w:rsidRDefault="00421A8C" w:rsidP="00D4171D">
      <w:pPr>
        <w:pStyle w:val="BlockText"/>
        <w:widowControl w:val="0"/>
        <w:spacing w:line="240" w:lineRule="auto"/>
        <w:ind w:left="720"/>
        <w:rPr>
          <w:rFonts w:asciiTheme="minorBidi" w:hAnsiTheme="minorBidi" w:cstheme="minorBidi"/>
          <w:sz w:val="24"/>
          <w:szCs w:val="24"/>
        </w:rPr>
      </w:pPr>
      <w:r w:rsidRPr="00A310A5">
        <w:rPr>
          <w:rFonts w:asciiTheme="minorBidi" w:hAnsiTheme="minorBidi" w:cstheme="minorBidi"/>
          <w:sz w:val="24"/>
          <w:szCs w:val="24"/>
        </w:rPr>
        <w:t xml:space="preserve">In order to find authoritative </w:t>
      </w:r>
      <w:r w:rsidR="006B6BC1">
        <w:rPr>
          <w:rFonts w:asciiTheme="minorBidi" w:hAnsiTheme="minorBidi" w:cstheme="minorBidi"/>
          <w:sz w:val="24"/>
          <w:szCs w:val="24"/>
        </w:rPr>
        <w:t>h</w:t>
      </w:r>
      <w:r w:rsidR="006B6BC1" w:rsidRPr="00A310A5">
        <w:rPr>
          <w:rFonts w:asciiTheme="minorBidi" w:hAnsiTheme="minorBidi" w:cstheme="minorBidi"/>
          <w:sz w:val="24"/>
          <w:szCs w:val="24"/>
        </w:rPr>
        <w:t xml:space="preserve">alakhic </w:t>
      </w:r>
      <w:r w:rsidRPr="00A310A5">
        <w:rPr>
          <w:rFonts w:asciiTheme="minorBidi" w:hAnsiTheme="minorBidi" w:cstheme="minorBidi"/>
          <w:sz w:val="24"/>
          <w:szCs w:val="24"/>
        </w:rPr>
        <w:t xml:space="preserve">and historical sources for the </w:t>
      </w:r>
      <w:r w:rsidR="00884F64" w:rsidRPr="00A310A5">
        <w:rPr>
          <w:rFonts w:asciiTheme="minorBidi" w:hAnsiTheme="minorBidi" w:cstheme="minorBidi"/>
          <w:sz w:val="24"/>
          <w:szCs w:val="24"/>
        </w:rPr>
        <w:t xml:space="preserve">resolution of the thousands of </w:t>
      </w:r>
      <w:r w:rsidR="006B6BC1">
        <w:rPr>
          <w:rFonts w:asciiTheme="minorBidi" w:hAnsiTheme="minorBidi" w:cstheme="minorBidi"/>
          <w:sz w:val="24"/>
          <w:szCs w:val="24"/>
        </w:rPr>
        <w:t>h</w:t>
      </w:r>
      <w:r w:rsidR="006B6BC1" w:rsidRPr="00A310A5">
        <w:rPr>
          <w:rFonts w:asciiTheme="minorBidi" w:hAnsiTheme="minorBidi" w:cstheme="minorBidi"/>
          <w:sz w:val="24"/>
          <w:szCs w:val="24"/>
        </w:rPr>
        <w:t xml:space="preserve">alakhic </w:t>
      </w:r>
      <w:r w:rsidRPr="00A310A5">
        <w:rPr>
          <w:rFonts w:asciiTheme="minorBidi" w:hAnsiTheme="minorBidi" w:cstheme="minorBidi"/>
          <w:sz w:val="24"/>
          <w:szCs w:val="24"/>
        </w:rPr>
        <w:t xml:space="preserve">problems </w:t>
      </w:r>
      <w:r w:rsidR="00884F64" w:rsidRPr="00A310A5">
        <w:rPr>
          <w:rFonts w:asciiTheme="minorBidi" w:hAnsiTheme="minorBidi" w:cstheme="minorBidi"/>
          <w:sz w:val="24"/>
          <w:szCs w:val="24"/>
        </w:rPr>
        <w:t>arising in</w:t>
      </w:r>
      <w:r w:rsidRPr="00A310A5">
        <w:rPr>
          <w:rFonts w:asciiTheme="minorBidi" w:hAnsiTheme="minorBidi" w:cstheme="minorBidi"/>
          <w:sz w:val="24"/>
          <w:szCs w:val="24"/>
        </w:rPr>
        <w:t xml:space="preserve"> the IDF, it was necessary to collect and </w:t>
      </w:r>
      <w:r w:rsidR="00884F64" w:rsidRPr="00A310A5">
        <w:rPr>
          <w:rFonts w:asciiTheme="minorBidi" w:hAnsiTheme="minorBidi" w:cstheme="minorBidi"/>
          <w:sz w:val="24"/>
          <w:szCs w:val="24"/>
        </w:rPr>
        <w:t xml:space="preserve">gather </w:t>
      </w:r>
      <w:r w:rsidRPr="00A310A5">
        <w:rPr>
          <w:rFonts w:asciiTheme="minorBidi" w:hAnsiTheme="minorBidi" w:cstheme="minorBidi"/>
          <w:sz w:val="24"/>
          <w:szCs w:val="24"/>
        </w:rPr>
        <w:t xml:space="preserve">the fragments of </w:t>
      </w:r>
      <w:r w:rsidR="00884F64" w:rsidRPr="009545F6">
        <w:rPr>
          <w:rFonts w:asciiTheme="minorBidi" w:hAnsiTheme="minorBidi" w:cstheme="minorBidi"/>
          <w:i/>
          <w:iCs/>
          <w:sz w:val="24"/>
          <w:szCs w:val="24"/>
        </w:rPr>
        <w:t>halakhot</w:t>
      </w:r>
      <w:r w:rsidR="00884F64" w:rsidRPr="00A310A5">
        <w:rPr>
          <w:rFonts w:asciiTheme="minorBidi" w:hAnsiTheme="minorBidi" w:cstheme="minorBidi"/>
          <w:sz w:val="24"/>
          <w:szCs w:val="24"/>
        </w:rPr>
        <w:t>,</w:t>
      </w:r>
      <w:r w:rsidRPr="00A310A5">
        <w:rPr>
          <w:rFonts w:asciiTheme="minorBidi" w:hAnsiTheme="minorBidi" w:cstheme="minorBidi"/>
          <w:sz w:val="24"/>
          <w:szCs w:val="24"/>
        </w:rPr>
        <w:t xml:space="preserve"> customs</w:t>
      </w:r>
      <w:r w:rsidR="006B6BC1">
        <w:rPr>
          <w:rFonts w:asciiTheme="minorBidi" w:hAnsiTheme="minorBidi" w:cstheme="minorBidi"/>
          <w:sz w:val="24"/>
          <w:szCs w:val="24"/>
        </w:rPr>
        <w:t>,</w:t>
      </w:r>
      <w:r w:rsidRPr="00A310A5">
        <w:rPr>
          <w:rFonts w:asciiTheme="minorBidi" w:hAnsiTheme="minorBidi" w:cstheme="minorBidi"/>
          <w:sz w:val="24"/>
          <w:szCs w:val="24"/>
        </w:rPr>
        <w:t xml:space="preserve"> and practices that </w:t>
      </w:r>
      <w:r w:rsidR="00884F64" w:rsidRPr="00A310A5">
        <w:rPr>
          <w:rFonts w:asciiTheme="minorBidi" w:hAnsiTheme="minorBidi" w:cstheme="minorBidi"/>
          <w:sz w:val="24"/>
          <w:szCs w:val="24"/>
        </w:rPr>
        <w:t xml:space="preserve">were observed in the armies of Israel </w:t>
      </w:r>
      <w:r w:rsidRPr="00A310A5">
        <w:rPr>
          <w:rFonts w:asciiTheme="minorBidi" w:hAnsiTheme="minorBidi" w:cstheme="minorBidi"/>
          <w:sz w:val="24"/>
          <w:szCs w:val="24"/>
        </w:rPr>
        <w:t xml:space="preserve">in ancient times, </w:t>
      </w:r>
      <w:r w:rsidRPr="00A310A5">
        <w:rPr>
          <w:rFonts w:asciiTheme="minorBidi" w:hAnsiTheme="minorBidi" w:cstheme="minorBidi"/>
          <w:sz w:val="24"/>
          <w:szCs w:val="24"/>
        </w:rPr>
        <w:lastRenderedPageBreak/>
        <w:t xml:space="preserve">to </w:t>
      </w:r>
      <w:r w:rsidR="00884F64" w:rsidRPr="00A310A5">
        <w:rPr>
          <w:rFonts w:asciiTheme="minorBidi" w:hAnsiTheme="minorBidi" w:cstheme="minorBidi"/>
          <w:sz w:val="24"/>
          <w:szCs w:val="24"/>
        </w:rPr>
        <w:t>raise</w:t>
      </w:r>
      <w:r w:rsidRPr="00A310A5">
        <w:rPr>
          <w:rFonts w:asciiTheme="minorBidi" w:hAnsiTheme="minorBidi" w:cstheme="minorBidi"/>
          <w:sz w:val="24"/>
          <w:szCs w:val="24"/>
        </w:rPr>
        <w:t xml:space="preserve"> them from the abyss </w:t>
      </w:r>
      <w:r w:rsidR="00884F64" w:rsidRPr="00A310A5">
        <w:rPr>
          <w:rFonts w:asciiTheme="minorBidi" w:hAnsiTheme="minorBidi" w:cstheme="minorBidi"/>
          <w:sz w:val="24"/>
          <w:szCs w:val="24"/>
        </w:rPr>
        <w:t xml:space="preserve">of forgetfulness </w:t>
      </w:r>
      <w:r w:rsidRPr="00A310A5">
        <w:rPr>
          <w:rFonts w:asciiTheme="minorBidi" w:hAnsiTheme="minorBidi" w:cstheme="minorBidi"/>
          <w:sz w:val="24"/>
          <w:szCs w:val="24"/>
        </w:rPr>
        <w:t xml:space="preserve">under the ruins of the Kingdom of Israel, and to </w:t>
      </w:r>
      <w:r w:rsidR="00170BC1" w:rsidRPr="00A310A5">
        <w:rPr>
          <w:rFonts w:asciiTheme="minorBidi" w:hAnsiTheme="minorBidi" w:cstheme="minorBidi"/>
          <w:sz w:val="24"/>
          <w:szCs w:val="24"/>
        </w:rPr>
        <w:t>collect</w:t>
      </w:r>
      <w:r w:rsidRPr="00A310A5">
        <w:rPr>
          <w:rFonts w:asciiTheme="minorBidi" w:hAnsiTheme="minorBidi" w:cstheme="minorBidi"/>
          <w:sz w:val="24"/>
          <w:szCs w:val="24"/>
        </w:rPr>
        <w:t xml:space="preserve"> them from the Holy Scriptures</w:t>
      </w:r>
      <w:r w:rsidR="006B6BC1">
        <w:rPr>
          <w:rFonts w:asciiTheme="minorBidi" w:hAnsiTheme="minorBidi" w:cstheme="minorBidi"/>
          <w:sz w:val="24"/>
          <w:szCs w:val="24"/>
        </w:rPr>
        <w:t>;</w:t>
      </w:r>
      <w:r w:rsidR="006B6BC1" w:rsidRPr="00A310A5">
        <w:rPr>
          <w:rFonts w:asciiTheme="minorBidi" w:hAnsiTheme="minorBidi" w:cstheme="minorBidi"/>
          <w:sz w:val="24"/>
          <w:szCs w:val="24"/>
        </w:rPr>
        <w:t xml:space="preserve"> </w:t>
      </w:r>
      <w:r w:rsidR="00170BC1" w:rsidRPr="00A310A5">
        <w:rPr>
          <w:rFonts w:asciiTheme="minorBidi" w:hAnsiTheme="minorBidi" w:cstheme="minorBidi"/>
          <w:sz w:val="24"/>
          <w:szCs w:val="24"/>
        </w:rPr>
        <w:t>from the oceans of the two Talmuds, the Babylonian and the Jerusalem</w:t>
      </w:r>
      <w:r w:rsidR="006B6BC1">
        <w:rPr>
          <w:rFonts w:asciiTheme="minorBidi" w:hAnsiTheme="minorBidi" w:cstheme="minorBidi"/>
          <w:sz w:val="24"/>
          <w:szCs w:val="24"/>
        </w:rPr>
        <w:t>;</w:t>
      </w:r>
      <w:r w:rsidR="006B6BC1" w:rsidRPr="00A310A5">
        <w:rPr>
          <w:rFonts w:asciiTheme="minorBidi" w:hAnsiTheme="minorBidi" w:cstheme="minorBidi"/>
          <w:sz w:val="24"/>
          <w:szCs w:val="24"/>
        </w:rPr>
        <w:t xml:space="preserve"> </w:t>
      </w:r>
      <w:r w:rsidR="00170BC1" w:rsidRPr="00A310A5">
        <w:rPr>
          <w:rFonts w:asciiTheme="minorBidi" w:hAnsiTheme="minorBidi" w:cstheme="minorBidi"/>
          <w:sz w:val="24"/>
          <w:szCs w:val="24"/>
        </w:rPr>
        <w:t xml:space="preserve">from the </w:t>
      </w:r>
      <w:r w:rsidR="006B6BC1" w:rsidRPr="009545F6">
        <w:rPr>
          <w:rFonts w:asciiTheme="minorBidi" w:hAnsiTheme="minorBidi" w:cstheme="minorBidi"/>
          <w:i/>
          <w:iCs/>
          <w:sz w:val="24"/>
          <w:szCs w:val="24"/>
        </w:rPr>
        <w:t>midrashim</w:t>
      </w:r>
      <w:r w:rsidR="006B6BC1" w:rsidRPr="00A310A5">
        <w:rPr>
          <w:rFonts w:asciiTheme="minorBidi" w:hAnsiTheme="minorBidi" w:cstheme="minorBidi"/>
          <w:sz w:val="24"/>
          <w:szCs w:val="24"/>
        </w:rPr>
        <w:t xml:space="preserve"> </w:t>
      </w:r>
      <w:r w:rsidR="00170BC1" w:rsidRPr="00A310A5">
        <w:rPr>
          <w:rFonts w:asciiTheme="minorBidi" w:hAnsiTheme="minorBidi" w:cstheme="minorBidi"/>
          <w:sz w:val="24"/>
          <w:szCs w:val="24"/>
        </w:rPr>
        <w:t xml:space="preserve">of the </w:t>
      </w:r>
      <w:r w:rsidR="00170BC1" w:rsidRPr="009545F6">
        <w:rPr>
          <w:rFonts w:asciiTheme="minorBidi" w:hAnsiTheme="minorBidi" w:cstheme="minorBidi"/>
          <w:i/>
          <w:iCs/>
          <w:sz w:val="24"/>
          <w:szCs w:val="24"/>
        </w:rPr>
        <w:t>Tannaim</w:t>
      </w:r>
      <w:r w:rsidR="00170BC1" w:rsidRPr="00A310A5">
        <w:rPr>
          <w:rFonts w:asciiTheme="minorBidi" w:hAnsiTheme="minorBidi" w:cstheme="minorBidi"/>
          <w:sz w:val="24"/>
          <w:szCs w:val="24"/>
        </w:rPr>
        <w:t xml:space="preserve"> and the </w:t>
      </w:r>
      <w:r w:rsidR="00170BC1" w:rsidRPr="009545F6">
        <w:rPr>
          <w:rFonts w:asciiTheme="minorBidi" w:hAnsiTheme="minorBidi" w:cstheme="minorBidi"/>
          <w:i/>
          <w:iCs/>
          <w:sz w:val="24"/>
          <w:szCs w:val="24"/>
        </w:rPr>
        <w:t>Amoraim</w:t>
      </w:r>
      <w:r w:rsidR="006B6BC1">
        <w:rPr>
          <w:rFonts w:asciiTheme="minorBidi" w:hAnsiTheme="minorBidi" w:cstheme="minorBidi"/>
          <w:sz w:val="24"/>
          <w:szCs w:val="24"/>
        </w:rPr>
        <w:t>;</w:t>
      </w:r>
      <w:r w:rsidR="00170BC1" w:rsidRPr="00A310A5">
        <w:rPr>
          <w:rFonts w:asciiTheme="minorBidi" w:hAnsiTheme="minorBidi" w:cstheme="minorBidi"/>
          <w:sz w:val="24"/>
          <w:szCs w:val="24"/>
        </w:rPr>
        <w:t xml:space="preserve"> and from the rest of </w:t>
      </w:r>
      <w:r w:rsidR="006B6BC1">
        <w:rPr>
          <w:rFonts w:asciiTheme="minorBidi" w:hAnsiTheme="minorBidi" w:cstheme="minorBidi"/>
          <w:sz w:val="24"/>
          <w:szCs w:val="24"/>
        </w:rPr>
        <w:t>h</w:t>
      </w:r>
      <w:r w:rsidR="006B6BC1" w:rsidRPr="00A310A5">
        <w:rPr>
          <w:rFonts w:asciiTheme="minorBidi" w:hAnsiTheme="minorBidi" w:cstheme="minorBidi"/>
          <w:sz w:val="24"/>
          <w:szCs w:val="24"/>
        </w:rPr>
        <w:t xml:space="preserve">alakhic </w:t>
      </w:r>
      <w:r w:rsidR="00170BC1" w:rsidRPr="00A310A5">
        <w:rPr>
          <w:rFonts w:asciiTheme="minorBidi" w:hAnsiTheme="minorBidi" w:cstheme="minorBidi"/>
          <w:sz w:val="24"/>
          <w:szCs w:val="24"/>
        </w:rPr>
        <w:t>literature from days of old and from ancient</w:t>
      </w:r>
      <w:r w:rsidRPr="00A310A5">
        <w:rPr>
          <w:rFonts w:asciiTheme="minorBidi" w:hAnsiTheme="minorBidi" w:cstheme="minorBidi"/>
          <w:sz w:val="24"/>
          <w:szCs w:val="24"/>
        </w:rPr>
        <w:t xml:space="preserve"> years. </w:t>
      </w:r>
      <w:r w:rsidRPr="005440D5">
        <w:rPr>
          <w:rFonts w:asciiTheme="minorBidi" w:hAnsiTheme="minorBidi" w:cstheme="minorBidi"/>
          <w:b/>
          <w:bCs/>
          <w:sz w:val="24"/>
          <w:szCs w:val="24"/>
        </w:rPr>
        <w:t xml:space="preserve">We also used the books of </w:t>
      </w:r>
      <w:r w:rsidR="005440D5" w:rsidRPr="005440D5">
        <w:rPr>
          <w:rFonts w:asciiTheme="minorBidi" w:hAnsiTheme="minorBidi" w:cstheme="minorBidi"/>
          <w:b/>
          <w:bCs/>
          <w:sz w:val="24"/>
          <w:szCs w:val="24"/>
        </w:rPr>
        <w:t>Maccabees</w:t>
      </w:r>
      <w:r w:rsidRPr="005440D5">
        <w:rPr>
          <w:rFonts w:asciiTheme="minorBidi" w:hAnsiTheme="minorBidi" w:cstheme="minorBidi"/>
          <w:b/>
          <w:bCs/>
          <w:sz w:val="24"/>
          <w:szCs w:val="24"/>
        </w:rPr>
        <w:t xml:space="preserve"> and other external books and the b</w:t>
      </w:r>
      <w:r w:rsidR="00170BC1" w:rsidRPr="005440D5">
        <w:rPr>
          <w:rFonts w:asciiTheme="minorBidi" w:hAnsiTheme="minorBidi" w:cstheme="minorBidi"/>
          <w:b/>
          <w:bCs/>
          <w:sz w:val="24"/>
          <w:szCs w:val="24"/>
        </w:rPr>
        <w:t>ooks of history accepted by us.</w:t>
      </w:r>
      <w:r w:rsidRPr="00A310A5">
        <w:rPr>
          <w:rFonts w:asciiTheme="minorBidi" w:hAnsiTheme="minorBidi" w:cstheme="minorBidi"/>
          <w:sz w:val="24"/>
          <w:szCs w:val="24"/>
        </w:rPr>
        <w:t xml:space="preserve"> (</w:t>
      </w:r>
      <w:r w:rsidR="00170BC1" w:rsidRPr="00A310A5">
        <w:rPr>
          <w:rFonts w:asciiTheme="minorBidi" w:hAnsiTheme="minorBidi" w:cstheme="minorBidi"/>
          <w:i/>
          <w:iCs/>
          <w:sz w:val="24"/>
          <w:szCs w:val="24"/>
        </w:rPr>
        <w:t>Responsa Meishiv Milchama</w:t>
      </w:r>
      <w:r w:rsidR="00170BC1" w:rsidRPr="00A310A5">
        <w:rPr>
          <w:rFonts w:asciiTheme="minorBidi" w:hAnsiTheme="minorBidi" w:cstheme="minorBidi"/>
          <w:sz w:val="24"/>
          <w:szCs w:val="24"/>
        </w:rPr>
        <w:t xml:space="preserve">, </w:t>
      </w:r>
      <w:r w:rsidR="0010434F">
        <w:rPr>
          <w:rFonts w:asciiTheme="minorBidi" w:hAnsiTheme="minorBidi" w:cstheme="minorBidi"/>
          <w:sz w:val="24"/>
          <w:szCs w:val="24"/>
        </w:rPr>
        <w:t>I</w:t>
      </w:r>
      <w:r w:rsidR="0010434F" w:rsidRPr="00A310A5">
        <w:rPr>
          <w:rFonts w:asciiTheme="minorBidi" w:hAnsiTheme="minorBidi" w:cstheme="minorBidi"/>
          <w:sz w:val="24"/>
          <w:szCs w:val="24"/>
        </w:rPr>
        <w:t>ntroduction</w:t>
      </w:r>
      <w:r w:rsidR="00170BC1" w:rsidRPr="00A310A5">
        <w:rPr>
          <w:rFonts w:asciiTheme="minorBidi" w:hAnsiTheme="minorBidi" w:cstheme="minorBidi"/>
          <w:sz w:val="24"/>
          <w:szCs w:val="24"/>
        </w:rPr>
        <w:t>)</w:t>
      </w:r>
      <w:r w:rsidR="00170BC1" w:rsidRPr="00A310A5">
        <w:rPr>
          <w:rFonts w:asciiTheme="minorBidi" w:hAnsiTheme="minorBidi" w:cstheme="minorBidi"/>
          <w:i/>
          <w:iCs/>
          <w:sz w:val="24"/>
          <w:szCs w:val="24"/>
        </w:rPr>
        <w:t xml:space="preserve"> </w:t>
      </w:r>
    </w:p>
    <w:p w14:paraId="0FA2BC3D" w14:textId="77777777" w:rsidR="00170BC1" w:rsidRPr="00A310A5" w:rsidRDefault="00170BC1" w:rsidP="00D4171D">
      <w:pPr>
        <w:widowControl w:val="0"/>
        <w:spacing w:line="240" w:lineRule="auto"/>
        <w:rPr>
          <w:rFonts w:asciiTheme="minorBidi" w:hAnsiTheme="minorBidi" w:cstheme="minorBidi"/>
          <w:sz w:val="24"/>
          <w:szCs w:val="24"/>
        </w:rPr>
      </w:pPr>
    </w:p>
    <w:p w14:paraId="711C34DE" w14:textId="08D41965" w:rsidR="00421A8C" w:rsidRPr="00A310A5" w:rsidRDefault="00170BC1" w:rsidP="00D4171D">
      <w:pPr>
        <w:widowControl w:val="0"/>
        <w:spacing w:line="240" w:lineRule="auto"/>
        <w:ind w:firstLine="720"/>
        <w:rPr>
          <w:rFonts w:asciiTheme="minorBidi" w:hAnsiTheme="minorBidi" w:cstheme="minorBidi"/>
          <w:sz w:val="24"/>
          <w:szCs w:val="24"/>
        </w:rPr>
      </w:pPr>
      <w:r w:rsidRPr="00A310A5">
        <w:rPr>
          <w:rFonts w:asciiTheme="minorBidi" w:hAnsiTheme="minorBidi" w:cstheme="minorBidi"/>
          <w:sz w:val="24"/>
          <w:szCs w:val="24"/>
        </w:rPr>
        <w:t xml:space="preserve">Rabbi Goren practiced what he preached. Already in the second section of </w:t>
      </w:r>
      <w:r w:rsidRPr="00A310A5">
        <w:rPr>
          <w:rFonts w:asciiTheme="minorBidi" w:hAnsiTheme="minorBidi" w:cstheme="minorBidi"/>
          <w:i/>
          <w:iCs/>
          <w:sz w:val="24"/>
          <w:szCs w:val="24"/>
        </w:rPr>
        <w:t>Responsa Meishiv Milchama</w:t>
      </w:r>
      <w:r w:rsidRPr="00A310A5">
        <w:rPr>
          <w:rFonts w:asciiTheme="minorBidi" w:hAnsiTheme="minorBidi" w:cstheme="minorBidi"/>
          <w:sz w:val="24"/>
          <w:szCs w:val="24"/>
        </w:rPr>
        <w:t xml:space="preserve">, which deals with "Fighting on Shabbat in Light of the Halakha," we find </w:t>
      </w:r>
      <w:r w:rsidR="00421A8C" w:rsidRPr="00A310A5">
        <w:rPr>
          <w:rFonts w:asciiTheme="minorBidi" w:hAnsiTheme="minorBidi" w:cstheme="minorBidi"/>
          <w:sz w:val="24"/>
          <w:szCs w:val="24"/>
        </w:rPr>
        <w:t xml:space="preserve">extensive and lengthy discussions </w:t>
      </w:r>
      <w:r w:rsidRPr="00A310A5">
        <w:rPr>
          <w:rFonts w:asciiTheme="minorBidi" w:hAnsiTheme="minorBidi" w:cstheme="minorBidi"/>
          <w:sz w:val="24"/>
          <w:szCs w:val="24"/>
        </w:rPr>
        <w:t>of</w:t>
      </w:r>
      <w:r w:rsidR="00421A8C" w:rsidRPr="00A310A5">
        <w:rPr>
          <w:rFonts w:asciiTheme="minorBidi" w:hAnsiTheme="minorBidi" w:cstheme="minorBidi"/>
          <w:sz w:val="24"/>
          <w:szCs w:val="24"/>
        </w:rPr>
        <w:t xml:space="preserve"> various historical episodes. Among them: the Hasmonean wars as they are described in the book of </w:t>
      </w:r>
      <w:r w:rsidR="00533694" w:rsidRPr="00A310A5">
        <w:rPr>
          <w:rFonts w:asciiTheme="minorBidi" w:hAnsiTheme="minorBidi" w:cstheme="minorBidi"/>
          <w:sz w:val="24"/>
          <w:szCs w:val="24"/>
        </w:rPr>
        <w:t>Maccabees</w:t>
      </w:r>
      <w:r w:rsidR="00421A8C" w:rsidRPr="00A310A5">
        <w:rPr>
          <w:rFonts w:asciiTheme="minorBidi" w:hAnsiTheme="minorBidi" w:cstheme="minorBidi"/>
          <w:sz w:val="24"/>
          <w:szCs w:val="24"/>
        </w:rPr>
        <w:t>, and the wars at the end of the Second Temple as they are described in the books of Josephus Flavius (</w:t>
      </w:r>
      <w:r w:rsidR="00064481" w:rsidRPr="00A310A5">
        <w:rPr>
          <w:rFonts w:asciiTheme="minorBidi" w:hAnsiTheme="minorBidi" w:cstheme="minorBidi"/>
          <w:i/>
          <w:iCs/>
          <w:sz w:val="24"/>
          <w:szCs w:val="24"/>
        </w:rPr>
        <w:t>Antiquit</w:t>
      </w:r>
      <w:r w:rsidR="00064481">
        <w:rPr>
          <w:rFonts w:asciiTheme="minorBidi" w:hAnsiTheme="minorBidi" w:cstheme="minorBidi"/>
          <w:i/>
          <w:iCs/>
          <w:sz w:val="24"/>
          <w:szCs w:val="24"/>
        </w:rPr>
        <w:t>ies</w:t>
      </w:r>
      <w:r w:rsidR="00064481" w:rsidRPr="00A310A5">
        <w:rPr>
          <w:rFonts w:asciiTheme="minorBidi" w:hAnsiTheme="minorBidi" w:cstheme="minorBidi"/>
          <w:i/>
          <w:iCs/>
          <w:sz w:val="24"/>
          <w:szCs w:val="24"/>
        </w:rPr>
        <w:t xml:space="preserve"> </w:t>
      </w:r>
      <w:r w:rsidR="00421A8C" w:rsidRPr="00A310A5">
        <w:rPr>
          <w:rFonts w:asciiTheme="minorBidi" w:hAnsiTheme="minorBidi" w:cstheme="minorBidi"/>
          <w:i/>
          <w:iCs/>
          <w:sz w:val="24"/>
          <w:szCs w:val="24"/>
        </w:rPr>
        <w:t>of the Jews</w:t>
      </w:r>
      <w:r w:rsidR="00421A8C" w:rsidRPr="00A310A5">
        <w:rPr>
          <w:rFonts w:asciiTheme="minorBidi" w:hAnsiTheme="minorBidi" w:cstheme="minorBidi"/>
          <w:sz w:val="24"/>
          <w:szCs w:val="24"/>
        </w:rPr>
        <w:t xml:space="preserve">, </w:t>
      </w:r>
      <w:r w:rsidR="00064481">
        <w:rPr>
          <w:rFonts w:asciiTheme="minorBidi" w:hAnsiTheme="minorBidi" w:cstheme="minorBidi"/>
          <w:i/>
          <w:iCs/>
          <w:sz w:val="24"/>
          <w:szCs w:val="24"/>
        </w:rPr>
        <w:t>Wars of the</w:t>
      </w:r>
      <w:r w:rsidR="00064481" w:rsidRPr="00A310A5">
        <w:rPr>
          <w:rFonts w:asciiTheme="minorBidi" w:hAnsiTheme="minorBidi" w:cstheme="minorBidi"/>
          <w:i/>
          <w:iCs/>
          <w:sz w:val="24"/>
          <w:szCs w:val="24"/>
        </w:rPr>
        <w:t xml:space="preserve"> </w:t>
      </w:r>
      <w:r w:rsidR="004B60F3" w:rsidRPr="00A310A5">
        <w:rPr>
          <w:rFonts w:asciiTheme="minorBidi" w:hAnsiTheme="minorBidi" w:cstheme="minorBidi"/>
          <w:i/>
          <w:iCs/>
          <w:sz w:val="24"/>
          <w:szCs w:val="24"/>
        </w:rPr>
        <w:t>Jew</w:t>
      </w:r>
      <w:r w:rsidR="00064481">
        <w:rPr>
          <w:rFonts w:asciiTheme="minorBidi" w:hAnsiTheme="minorBidi" w:cstheme="minorBidi"/>
          <w:i/>
          <w:iCs/>
          <w:sz w:val="24"/>
          <w:szCs w:val="24"/>
        </w:rPr>
        <w:t>s</w:t>
      </w:r>
      <w:r w:rsidR="004B60F3" w:rsidRPr="00A310A5">
        <w:rPr>
          <w:rFonts w:asciiTheme="minorBidi" w:hAnsiTheme="minorBidi" w:cstheme="minorBidi"/>
          <w:sz w:val="24"/>
          <w:szCs w:val="24"/>
        </w:rPr>
        <w:t xml:space="preserve">, and </w:t>
      </w:r>
      <w:r w:rsidR="004B60F3" w:rsidRPr="00A310A5">
        <w:rPr>
          <w:rFonts w:asciiTheme="minorBidi" w:hAnsiTheme="minorBidi" w:cstheme="minorBidi"/>
          <w:i/>
          <w:iCs/>
          <w:sz w:val="24"/>
          <w:szCs w:val="24"/>
        </w:rPr>
        <w:t>The Life of Josephus Flavius</w:t>
      </w:r>
      <w:r w:rsidR="004B60F3" w:rsidRPr="00A310A5">
        <w:rPr>
          <w:rFonts w:asciiTheme="minorBidi" w:hAnsiTheme="minorBidi" w:cstheme="minorBidi"/>
          <w:sz w:val="24"/>
          <w:szCs w:val="24"/>
        </w:rPr>
        <w:t>).</w:t>
      </w:r>
      <w:r w:rsidR="00421A8C" w:rsidRPr="00A310A5">
        <w:rPr>
          <w:rFonts w:asciiTheme="minorBidi" w:hAnsiTheme="minorBidi" w:cstheme="minorBidi"/>
          <w:sz w:val="24"/>
          <w:szCs w:val="24"/>
        </w:rPr>
        <w:t xml:space="preserve"> Rabbi Goren's mastery of these books is extremely impressive, and as mentioned, he conducts a real discussion </w:t>
      </w:r>
      <w:r w:rsidR="004B60F3" w:rsidRPr="00A310A5">
        <w:rPr>
          <w:rFonts w:asciiTheme="minorBidi" w:hAnsiTheme="minorBidi" w:cstheme="minorBidi"/>
          <w:sz w:val="24"/>
          <w:szCs w:val="24"/>
        </w:rPr>
        <w:t xml:space="preserve">of the details and minutiae concerning the fighting that took place on Shabbat in </w:t>
      </w:r>
      <w:r w:rsidR="00421A8C" w:rsidRPr="00A310A5">
        <w:rPr>
          <w:rFonts w:asciiTheme="minorBidi" w:hAnsiTheme="minorBidi" w:cstheme="minorBidi"/>
          <w:sz w:val="24"/>
          <w:szCs w:val="24"/>
        </w:rPr>
        <w:t>these wars.</w:t>
      </w:r>
    </w:p>
    <w:p w14:paraId="62251824" w14:textId="77777777" w:rsidR="004B60F3" w:rsidRPr="00A310A5" w:rsidRDefault="004B60F3" w:rsidP="00D4171D">
      <w:pPr>
        <w:widowControl w:val="0"/>
        <w:spacing w:line="240" w:lineRule="auto"/>
        <w:ind w:firstLine="720"/>
        <w:rPr>
          <w:rFonts w:asciiTheme="minorBidi" w:hAnsiTheme="minorBidi" w:cstheme="minorBidi"/>
          <w:sz w:val="24"/>
          <w:szCs w:val="24"/>
        </w:rPr>
      </w:pPr>
    </w:p>
    <w:p w14:paraId="441C01B5" w14:textId="1EB9D7FE" w:rsidR="00421A8C" w:rsidRPr="00A310A5" w:rsidRDefault="00421A8C" w:rsidP="00D4171D">
      <w:pPr>
        <w:widowControl w:val="0"/>
        <w:spacing w:line="240" w:lineRule="auto"/>
        <w:ind w:firstLine="720"/>
        <w:rPr>
          <w:rFonts w:asciiTheme="minorBidi" w:hAnsiTheme="minorBidi" w:cstheme="minorBidi"/>
          <w:sz w:val="24"/>
          <w:szCs w:val="24"/>
        </w:rPr>
      </w:pPr>
      <w:r w:rsidRPr="00A310A5">
        <w:rPr>
          <w:rFonts w:asciiTheme="minorBidi" w:hAnsiTheme="minorBidi" w:cstheme="minorBidi"/>
          <w:sz w:val="24"/>
          <w:szCs w:val="24"/>
        </w:rPr>
        <w:t xml:space="preserve">This is repeated not only in </w:t>
      </w:r>
      <w:r w:rsidR="00560FC6">
        <w:rPr>
          <w:rFonts w:asciiTheme="minorBidi" w:hAnsiTheme="minorBidi" w:cstheme="minorBidi"/>
          <w:sz w:val="24"/>
          <w:szCs w:val="24"/>
        </w:rPr>
        <w:t>that</w:t>
      </w:r>
      <w:r w:rsidR="00560FC6" w:rsidRPr="00A310A5">
        <w:rPr>
          <w:rFonts w:asciiTheme="minorBidi" w:hAnsiTheme="minorBidi" w:cstheme="minorBidi"/>
          <w:sz w:val="24"/>
          <w:szCs w:val="24"/>
        </w:rPr>
        <w:t xml:space="preserve"> </w:t>
      </w:r>
      <w:r w:rsidR="000D3F34">
        <w:rPr>
          <w:rFonts w:asciiTheme="minorBidi" w:hAnsiTheme="minorBidi" w:cstheme="minorBidi"/>
          <w:sz w:val="24"/>
          <w:szCs w:val="24"/>
        </w:rPr>
        <w:t>foundational</w:t>
      </w:r>
      <w:r w:rsidR="000D3F34" w:rsidRPr="00A310A5">
        <w:rPr>
          <w:rFonts w:asciiTheme="minorBidi" w:hAnsiTheme="minorBidi" w:cstheme="minorBidi"/>
          <w:sz w:val="24"/>
          <w:szCs w:val="24"/>
        </w:rPr>
        <w:t xml:space="preserve"> </w:t>
      </w:r>
      <w:r w:rsidRPr="00A310A5">
        <w:rPr>
          <w:rFonts w:asciiTheme="minorBidi" w:hAnsiTheme="minorBidi" w:cstheme="minorBidi"/>
          <w:sz w:val="24"/>
          <w:szCs w:val="24"/>
        </w:rPr>
        <w:t xml:space="preserve">essay dealing with fighting on Shabbat, but also </w:t>
      </w:r>
      <w:r w:rsidR="00560FC6">
        <w:rPr>
          <w:rFonts w:asciiTheme="minorBidi" w:hAnsiTheme="minorBidi" w:cstheme="minorBidi"/>
          <w:sz w:val="24"/>
          <w:szCs w:val="24"/>
        </w:rPr>
        <w:t>regarding</w:t>
      </w:r>
      <w:r w:rsidR="00560FC6" w:rsidRPr="00A310A5">
        <w:rPr>
          <w:rFonts w:asciiTheme="minorBidi" w:hAnsiTheme="minorBidi" w:cstheme="minorBidi"/>
          <w:sz w:val="24"/>
          <w:szCs w:val="24"/>
        </w:rPr>
        <w:t xml:space="preserve"> </w:t>
      </w:r>
      <w:r w:rsidRPr="00A310A5">
        <w:rPr>
          <w:rFonts w:asciiTheme="minorBidi" w:hAnsiTheme="minorBidi" w:cstheme="minorBidi"/>
          <w:sz w:val="24"/>
          <w:szCs w:val="24"/>
        </w:rPr>
        <w:t xml:space="preserve">specific questions. Thus, for example, when Rabbi Goren was asked whether it is permissible to </w:t>
      </w:r>
      <w:r w:rsidR="005B4345" w:rsidRPr="00A310A5">
        <w:rPr>
          <w:rFonts w:asciiTheme="minorBidi" w:hAnsiTheme="minorBidi" w:cstheme="minorBidi"/>
          <w:sz w:val="24"/>
          <w:szCs w:val="24"/>
        </w:rPr>
        <w:t>service</w:t>
      </w:r>
      <w:r w:rsidRPr="00A310A5">
        <w:rPr>
          <w:rFonts w:asciiTheme="minorBidi" w:hAnsiTheme="minorBidi" w:cstheme="minorBidi"/>
          <w:sz w:val="24"/>
          <w:szCs w:val="24"/>
        </w:rPr>
        <w:t xml:space="preserve"> Air Force planes on Shabbat in a routine manner, not necessarily for the purpose of concrete operational activity, he </w:t>
      </w:r>
      <w:r w:rsidR="00A65498">
        <w:rPr>
          <w:rFonts w:asciiTheme="minorBidi" w:hAnsiTheme="minorBidi" w:cstheme="minorBidi"/>
          <w:sz w:val="24"/>
          <w:szCs w:val="24"/>
        </w:rPr>
        <w:t>discussed</w:t>
      </w:r>
      <w:r w:rsidRPr="00A310A5">
        <w:rPr>
          <w:rFonts w:asciiTheme="minorBidi" w:hAnsiTheme="minorBidi" w:cstheme="minorBidi"/>
          <w:sz w:val="24"/>
          <w:szCs w:val="24"/>
        </w:rPr>
        <w:t xml:space="preserve"> various </w:t>
      </w:r>
      <w:r w:rsidR="00A65498">
        <w:rPr>
          <w:rFonts w:asciiTheme="minorBidi" w:hAnsiTheme="minorBidi" w:cstheme="minorBidi"/>
          <w:sz w:val="24"/>
          <w:szCs w:val="24"/>
        </w:rPr>
        <w:t>h</w:t>
      </w:r>
      <w:r w:rsidR="00A65498" w:rsidRPr="00A310A5">
        <w:rPr>
          <w:rFonts w:asciiTheme="minorBidi" w:hAnsiTheme="minorBidi" w:cstheme="minorBidi"/>
          <w:sz w:val="24"/>
          <w:szCs w:val="24"/>
        </w:rPr>
        <w:t xml:space="preserve">alakhic </w:t>
      </w:r>
      <w:r w:rsidRPr="00A310A5">
        <w:rPr>
          <w:rFonts w:asciiTheme="minorBidi" w:hAnsiTheme="minorBidi" w:cstheme="minorBidi"/>
          <w:sz w:val="24"/>
          <w:szCs w:val="24"/>
        </w:rPr>
        <w:t>issues</w:t>
      </w:r>
      <w:r w:rsidR="00A65498">
        <w:rPr>
          <w:rFonts w:asciiTheme="minorBidi" w:hAnsiTheme="minorBidi" w:cstheme="minorBidi"/>
          <w:sz w:val="24"/>
          <w:szCs w:val="24"/>
        </w:rPr>
        <w:t xml:space="preserve"> as well as</w:t>
      </w:r>
      <w:r w:rsidRPr="00A310A5">
        <w:rPr>
          <w:rFonts w:asciiTheme="minorBidi" w:hAnsiTheme="minorBidi" w:cstheme="minorBidi"/>
          <w:sz w:val="24"/>
          <w:szCs w:val="24"/>
        </w:rPr>
        <w:t xml:space="preserve"> the war of Hyrcanus and Aristobulus as it is described in </w:t>
      </w:r>
      <w:r w:rsidR="004A4224" w:rsidRPr="00A310A5">
        <w:rPr>
          <w:rFonts w:asciiTheme="minorBidi" w:hAnsiTheme="minorBidi" w:cstheme="minorBidi"/>
          <w:sz w:val="24"/>
          <w:szCs w:val="24"/>
        </w:rPr>
        <w:t>Josephus'</w:t>
      </w:r>
      <w:r w:rsidRPr="00A310A5">
        <w:rPr>
          <w:rFonts w:asciiTheme="minorBidi" w:hAnsiTheme="minorBidi" w:cstheme="minorBidi"/>
          <w:sz w:val="24"/>
          <w:szCs w:val="24"/>
        </w:rPr>
        <w:t xml:space="preserve"> </w:t>
      </w:r>
      <w:r w:rsidR="004A4224" w:rsidRPr="00A310A5">
        <w:rPr>
          <w:rFonts w:asciiTheme="minorBidi" w:hAnsiTheme="minorBidi" w:cstheme="minorBidi"/>
          <w:i/>
          <w:iCs/>
          <w:sz w:val="24"/>
          <w:szCs w:val="24"/>
        </w:rPr>
        <w:t>War</w:t>
      </w:r>
      <w:r w:rsidRPr="00A310A5">
        <w:rPr>
          <w:rFonts w:asciiTheme="minorBidi" w:hAnsiTheme="minorBidi" w:cstheme="minorBidi"/>
          <w:i/>
          <w:iCs/>
          <w:sz w:val="24"/>
          <w:szCs w:val="24"/>
        </w:rPr>
        <w:t xml:space="preserve"> of the Jews</w:t>
      </w:r>
      <w:r w:rsidRPr="00A310A5">
        <w:rPr>
          <w:rFonts w:asciiTheme="minorBidi" w:hAnsiTheme="minorBidi" w:cstheme="minorBidi"/>
          <w:sz w:val="24"/>
          <w:szCs w:val="24"/>
        </w:rPr>
        <w:t xml:space="preserve">, and concluded that </w:t>
      </w:r>
      <w:r w:rsidR="004A4224" w:rsidRPr="00A310A5">
        <w:rPr>
          <w:rFonts w:asciiTheme="minorBidi" w:hAnsiTheme="minorBidi" w:cstheme="minorBidi"/>
          <w:sz w:val="24"/>
          <w:szCs w:val="24"/>
        </w:rPr>
        <w:t xml:space="preserve">we can learn from </w:t>
      </w:r>
      <w:r w:rsidRPr="00A310A5">
        <w:rPr>
          <w:rFonts w:asciiTheme="minorBidi" w:hAnsiTheme="minorBidi" w:cstheme="minorBidi"/>
          <w:sz w:val="24"/>
          <w:szCs w:val="24"/>
        </w:rPr>
        <w:t>the "historical fact" tha</w:t>
      </w:r>
      <w:r w:rsidR="004A4224" w:rsidRPr="00A310A5">
        <w:rPr>
          <w:rFonts w:asciiTheme="minorBidi" w:hAnsiTheme="minorBidi" w:cstheme="minorBidi"/>
          <w:sz w:val="24"/>
          <w:szCs w:val="24"/>
        </w:rPr>
        <w:t>t only direct defensive actions are</w:t>
      </w:r>
      <w:r w:rsidRPr="00A310A5">
        <w:rPr>
          <w:rFonts w:asciiTheme="minorBidi" w:hAnsiTheme="minorBidi" w:cstheme="minorBidi"/>
          <w:sz w:val="24"/>
          <w:szCs w:val="24"/>
        </w:rPr>
        <w:t xml:space="preserve"> permitted on Shab</w:t>
      </w:r>
      <w:r w:rsidR="004A4224" w:rsidRPr="00A310A5">
        <w:rPr>
          <w:rFonts w:asciiTheme="minorBidi" w:hAnsiTheme="minorBidi" w:cstheme="minorBidi"/>
          <w:sz w:val="24"/>
          <w:szCs w:val="24"/>
        </w:rPr>
        <w:t>bat, and not those that require</w:t>
      </w:r>
      <w:r w:rsidRPr="00A310A5">
        <w:rPr>
          <w:rFonts w:asciiTheme="minorBidi" w:hAnsiTheme="minorBidi" w:cstheme="minorBidi"/>
          <w:sz w:val="24"/>
          <w:szCs w:val="24"/>
        </w:rPr>
        <w:t xml:space="preserve"> preparation for a future war (</w:t>
      </w:r>
      <w:r w:rsidR="004A4224" w:rsidRPr="00A310A5">
        <w:rPr>
          <w:rFonts w:asciiTheme="minorBidi" w:hAnsiTheme="minorBidi" w:cstheme="minorBidi"/>
          <w:i/>
          <w:iCs/>
          <w:sz w:val="24"/>
          <w:szCs w:val="24"/>
        </w:rPr>
        <w:t>Responsa Meishiv Milchama</w:t>
      </w:r>
      <w:r w:rsidR="004A4224" w:rsidRPr="00A310A5">
        <w:rPr>
          <w:rFonts w:asciiTheme="minorBidi" w:hAnsiTheme="minorBidi" w:cstheme="minorBidi"/>
          <w:sz w:val="24"/>
          <w:szCs w:val="24"/>
        </w:rPr>
        <w:t xml:space="preserve">, no. 19). </w:t>
      </w:r>
    </w:p>
    <w:p w14:paraId="017A546D" w14:textId="77777777" w:rsidR="004A4224" w:rsidRPr="00A310A5" w:rsidRDefault="004A4224" w:rsidP="00D4171D">
      <w:pPr>
        <w:widowControl w:val="0"/>
        <w:spacing w:line="240" w:lineRule="auto"/>
        <w:ind w:firstLine="567"/>
        <w:rPr>
          <w:rFonts w:asciiTheme="minorBidi" w:hAnsiTheme="minorBidi" w:cstheme="minorBidi"/>
          <w:sz w:val="24"/>
          <w:szCs w:val="24"/>
        </w:rPr>
      </w:pPr>
    </w:p>
    <w:p w14:paraId="4D057AA4" w14:textId="622F7D3C" w:rsidR="00997D6F" w:rsidRPr="00A310A5" w:rsidRDefault="00421A8C" w:rsidP="00D4171D">
      <w:pPr>
        <w:widowControl w:val="0"/>
        <w:spacing w:line="240" w:lineRule="auto"/>
        <w:ind w:firstLine="720"/>
        <w:rPr>
          <w:rFonts w:asciiTheme="minorBidi" w:hAnsiTheme="minorBidi" w:cstheme="minorBidi"/>
          <w:sz w:val="24"/>
          <w:szCs w:val="24"/>
        </w:rPr>
      </w:pPr>
      <w:r w:rsidRPr="00A310A5">
        <w:rPr>
          <w:rFonts w:asciiTheme="minorBidi" w:hAnsiTheme="minorBidi" w:cstheme="minorBidi"/>
          <w:sz w:val="24"/>
          <w:szCs w:val="24"/>
        </w:rPr>
        <w:t xml:space="preserve">Another example is the proof </w:t>
      </w:r>
      <w:r w:rsidR="004A4224" w:rsidRPr="00A310A5">
        <w:rPr>
          <w:rFonts w:asciiTheme="minorBidi" w:hAnsiTheme="minorBidi" w:cstheme="minorBidi"/>
          <w:sz w:val="24"/>
          <w:szCs w:val="24"/>
        </w:rPr>
        <w:t>he brings from the book of Maccabees</w:t>
      </w:r>
      <w:r w:rsidR="00997D6F" w:rsidRPr="00A310A5">
        <w:rPr>
          <w:rFonts w:asciiTheme="minorBidi" w:hAnsiTheme="minorBidi" w:cstheme="minorBidi"/>
          <w:i/>
          <w:iCs/>
          <w:sz w:val="24"/>
          <w:szCs w:val="24"/>
        </w:rPr>
        <w:t xml:space="preserve"> </w:t>
      </w:r>
      <w:r w:rsidR="00997D6F" w:rsidRPr="00A310A5">
        <w:rPr>
          <w:rFonts w:asciiTheme="minorBidi" w:hAnsiTheme="minorBidi" w:cstheme="minorBidi"/>
          <w:sz w:val="24"/>
          <w:szCs w:val="24"/>
        </w:rPr>
        <w:t>that ideally</w:t>
      </w:r>
      <w:r w:rsidR="00CE23AC">
        <w:rPr>
          <w:rFonts w:asciiTheme="minorBidi" w:hAnsiTheme="minorBidi" w:cstheme="minorBidi"/>
          <w:sz w:val="24"/>
          <w:szCs w:val="24"/>
        </w:rPr>
        <w:t>,</w:t>
      </w:r>
      <w:r w:rsidR="00997D6F" w:rsidRPr="00A310A5">
        <w:rPr>
          <w:rFonts w:asciiTheme="minorBidi" w:hAnsiTheme="minorBidi" w:cstheme="minorBidi"/>
          <w:sz w:val="24"/>
          <w:szCs w:val="24"/>
        </w:rPr>
        <w:t xml:space="preserve"> one should not evacuate the dead from the battlefield on Shabbat (</w:t>
      </w:r>
      <w:r w:rsidR="00997D6F" w:rsidRPr="00A310A5">
        <w:rPr>
          <w:rFonts w:asciiTheme="minorBidi" w:hAnsiTheme="minorBidi" w:cstheme="minorBidi"/>
          <w:i/>
          <w:iCs/>
          <w:sz w:val="24"/>
          <w:szCs w:val="24"/>
        </w:rPr>
        <w:t>Responsa Meishiv Milchama</w:t>
      </w:r>
      <w:r w:rsidR="00997D6F" w:rsidRPr="00A310A5">
        <w:rPr>
          <w:rFonts w:asciiTheme="minorBidi" w:hAnsiTheme="minorBidi" w:cstheme="minorBidi"/>
          <w:sz w:val="24"/>
          <w:szCs w:val="24"/>
        </w:rPr>
        <w:t>, no. 117)</w:t>
      </w:r>
      <w:r w:rsidR="00CE23AC">
        <w:rPr>
          <w:rFonts w:asciiTheme="minorBidi" w:hAnsiTheme="minorBidi" w:cstheme="minorBidi"/>
          <w:sz w:val="24"/>
          <w:szCs w:val="24"/>
        </w:rPr>
        <w:t xml:space="preserve"> –</w:t>
      </w:r>
      <w:r w:rsidR="00997D6F" w:rsidRPr="00A310A5">
        <w:rPr>
          <w:rFonts w:asciiTheme="minorBidi" w:hAnsiTheme="minorBidi" w:cstheme="minorBidi"/>
          <w:sz w:val="24"/>
          <w:szCs w:val="24"/>
        </w:rPr>
        <w:t xml:space="preserve"> though there he concludes that from </w:t>
      </w:r>
      <w:r w:rsidRPr="00A310A5">
        <w:rPr>
          <w:rFonts w:asciiTheme="minorBidi" w:hAnsiTheme="minorBidi" w:cstheme="minorBidi"/>
          <w:sz w:val="24"/>
          <w:szCs w:val="24"/>
        </w:rPr>
        <w:t>the modern battlefield</w:t>
      </w:r>
      <w:r w:rsidR="00301821">
        <w:rPr>
          <w:rFonts w:asciiTheme="minorBidi" w:hAnsiTheme="minorBidi" w:cstheme="minorBidi"/>
          <w:sz w:val="24"/>
          <w:szCs w:val="24"/>
        </w:rPr>
        <w:t>,</w:t>
      </w:r>
      <w:r w:rsidRPr="00A310A5">
        <w:rPr>
          <w:rFonts w:asciiTheme="minorBidi" w:hAnsiTheme="minorBidi" w:cstheme="minorBidi"/>
          <w:sz w:val="24"/>
          <w:szCs w:val="24"/>
        </w:rPr>
        <w:t xml:space="preserve"> this is permissible</w:t>
      </w:r>
      <w:r w:rsidR="00997D6F" w:rsidRPr="00A310A5">
        <w:rPr>
          <w:rFonts w:asciiTheme="minorBidi" w:hAnsiTheme="minorBidi" w:cstheme="minorBidi"/>
          <w:sz w:val="24"/>
          <w:szCs w:val="24"/>
        </w:rPr>
        <w:t xml:space="preserve">. With God's help, we will </w:t>
      </w:r>
      <w:r w:rsidR="00301821">
        <w:rPr>
          <w:rFonts w:asciiTheme="minorBidi" w:hAnsiTheme="minorBidi" w:cstheme="minorBidi"/>
          <w:sz w:val="24"/>
          <w:szCs w:val="24"/>
        </w:rPr>
        <w:t>address</w:t>
      </w:r>
      <w:r w:rsidR="00997D6F" w:rsidRPr="00A310A5">
        <w:rPr>
          <w:rFonts w:asciiTheme="minorBidi" w:hAnsiTheme="minorBidi" w:cstheme="minorBidi"/>
          <w:sz w:val="24"/>
          <w:szCs w:val="24"/>
        </w:rPr>
        <w:t xml:space="preserve"> this issue in the future. </w:t>
      </w:r>
    </w:p>
    <w:p w14:paraId="663EC363" w14:textId="77777777" w:rsidR="00997D6F" w:rsidRPr="00A310A5" w:rsidRDefault="00997D6F" w:rsidP="00D4171D">
      <w:pPr>
        <w:widowControl w:val="0"/>
        <w:spacing w:line="240" w:lineRule="auto"/>
        <w:ind w:firstLine="720"/>
        <w:rPr>
          <w:rFonts w:asciiTheme="minorBidi" w:hAnsiTheme="minorBidi" w:cstheme="minorBidi"/>
          <w:sz w:val="24"/>
          <w:szCs w:val="24"/>
        </w:rPr>
      </w:pPr>
    </w:p>
    <w:p w14:paraId="10DAA228" w14:textId="52E4589D" w:rsidR="00421A8C" w:rsidRPr="00A310A5" w:rsidRDefault="00421A8C" w:rsidP="00D4171D">
      <w:pPr>
        <w:widowControl w:val="0"/>
        <w:spacing w:line="240" w:lineRule="auto"/>
        <w:ind w:firstLine="720"/>
        <w:rPr>
          <w:rFonts w:asciiTheme="minorBidi" w:hAnsiTheme="minorBidi" w:cstheme="minorBidi"/>
          <w:sz w:val="24"/>
          <w:szCs w:val="24"/>
        </w:rPr>
      </w:pPr>
      <w:r w:rsidRPr="00A310A5">
        <w:rPr>
          <w:rFonts w:asciiTheme="minorBidi" w:hAnsiTheme="minorBidi" w:cstheme="minorBidi"/>
          <w:sz w:val="24"/>
          <w:szCs w:val="24"/>
        </w:rPr>
        <w:t xml:space="preserve">A third </w:t>
      </w:r>
      <w:r w:rsidR="00997D6F" w:rsidRPr="00A310A5">
        <w:rPr>
          <w:rFonts w:asciiTheme="minorBidi" w:hAnsiTheme="minorBidi" w:cstheme="minorBidi"/>
          <w:sz w:val="24"/>
          <w:szCs w:val="24"/>
        </w:rPr>
        <w:t xml:space="preserve">example can be found in a short responsum that Rabbi Goren devoted to </w:t>
      </w:r>
      <w:r w:rsidRPr="00A310A5">
        <w:rPr>
          <w:rFonts w:asciiTheme="minorBidi" w:hAnsiTheme="minorBidi" w:cstheme="minorBidi"/>
          <w:sz w:val="24"/>
          <w:szCs w:val="24"/>
        </w:rPr>
        <w:t>the question of whether</w:t>
      </w:r>
      <w:r w:rsidR="00D753AC">
        <w:rPr>
          <w:rFonts w:asciiTheme="minorBidi" w:hAnsiTheme="minorBidi" w:cstheme="minorBidi"/>
          <w:sz w:val="24"/>
          <w:szCs w:val="24"/>
        </w:rPr>
        <w:t>,</w:t>
      </w:r>
      <w:r w:rsidRPr="00A310A5">
        <w:rPr>
          <w:rFonts w:asciiTheme="minorBidi" w:hAnsiTheme="minorBidi" w:cstheme="minorBidi"/>
          <w:sz w:val="24"/>
          <w:szCs w:val="24"/>
        </w:rPr>
        <w:t xml:space="preserve"> before going into battle</w:t>
      </w:r>
      <w:r w:rsidR="00D753AC">
        <w:rPr>
          <w:rFonts w:asciiTheme="minorBidi" w:hAnsiTheme="minorBidi" w:cstheme="minorBidi"/>
          <w:sz w:val="24"/>
          <w:szCs w:val="24"/>
        </w:rPr>
        <w:t>,</w:t>
      </w:r>
      <w:r w:rsidRPr="00A310A5">
        <w:rPr>
          <w:rFonts w:asciiTheme="minorBidi" w:hAnsiTheme="minorBidi" w:cstheme="minorBidi"/>
          <w:sz w:val="24"/>
          <w:szCs w:val="24"/>
        </w:rPr>
        <w:t xml:space="preserve"> </w:t>
      </w:r>
      <w:r w:rsidR="00825F51" w:rsidRPr="00A310A5">
        <w:rPr>
          <w:rFonts w:asciiTheme="minorBidi" w:hAnsiTheme="minorBidi" w:cstheme="minorBidi"/>
          <w:sz w:val="24"/>
          <w:szCs w:val="24"/>
        </w:rPr>
        <w:t>shofars are blown or trumpets</w:t>
      </w:r>
      <w:r w:rsidRPr="00A310A5">
        <w:rPr>
          <w:rFonts w:asciiTheme="minorBidi" w:hAnsiTheme="minorBidi" w:cstheme="minorBidi"/>
          <w:sz w:val="24"/>
          <w:szCs w:val="24"/>
        </w:rPr>
        <w:t xml:space="preserve"> (</w:t>
      </w:r>
      <w:r w:rsidR="00997D6F" w:rsidRPr="00A310A5">
        <w:rPr>
          <w:rFonts w:asciiTheme="minorBidi" w:hAnsiTheme="minorBidi" w:cstheme="minorBidi"/>
          <w:i/>
          <w:iCs/>
          <w:sz w:val="24"/>
          <w:szCs w:val="24"/>
        </w:rPr>
        <w:t>Responsa Meishiv Milchama</w:t>
      </w:r>
      <w:r w:rsidR="00997D6F" w:rsidRPr="00A310A5">
        <w:rPr>
          <w:rFonts w:asciiTheme="minorBidi" w:hAnsiTheme="minorBidi" w:cstheme="minorBidi"/>
          <w:sz w:val="24"/>
          <w:szCs w:val="24"/>
        </w:rPr>
        <w:t>, no. 135). Rabb</w:t>
      </w:r>
      <w:r w:rsidR="00825F51" w:rsidRPr="00A310A5">
        <w:rPr>
          <w:rFonts w:asciiTheme="minorBidi" w:hAnsiTheme="minorBidi" w:cstheme="minorBidi"/>
          <w:sz w:val="24"/>
          <w:szCs w:val="24"/>
        </w:rPr>
        <w:t xml:space="preserve">i Goren testifies there that he studied the </w:t>
      </w:r>
      <w:r w:rsidR="00997D6F" w:rsidRPr="00A310A5">
        <w:rPr>
          <w:rFonts w:asciiTheme="minorBidi" w:hAnsiTheme="minorBidi" w:cstheme="minorBidi"/>
          <w:sz w:val="24"/>
          <w:szCs w:val="24"/>
        </w:rPr>
        <w:t>Book of Maccabees in the original Greek,</w:t>
      </w:r>
      <w:r w:rsidR="00825F51" w:rsidRPr="00A310A5">
        <w:rPr>
          <w:rFonts w:asciiTheme="minorBidi" w:hAnsiTheme="minorBidi" w:cstheme="minorBidi"/>
          <w:sz w:val="24"/>
          <w:szCs w:val="24"/>
        </w:rPr>
        <w:t xml:space="preserve"> and that he found that there was a mistake in the accepted translation: T</w:t>
      </w:r>
      <w:r w:rsidRPr="00A310A5">
        <w:rPr>
          <w:rFonts w:asciiTheme="minorBidi" w:hAnsiTheme="minorBidi" w:cstheme="minorBidi"/>
          <w:sz w:val="24"/>
          <w:szCs w:val="24"/>
        </w:rPr>
        <w:t xml:space="preserve">he translator wrote that </w:t>
      </w:r>
      <w:r w:rsidR="00825F51" w:rsidRPr="00A310A5">
        <w:rPr>
          <w:rFonts w:asciiTheme="minorBidi" w:hAnsiTheme="minorBidi" w:cstheme="minorBidi"/>
          <w:sz w:val="24"/>
          <w:szCs w:val="24"/>
        </w:rPr>
        <w:t xml:space="preserve">Yehuda the Maccabee commanded that </w:t>
      </w:r>
      <w:r w:rsidR="00825F51" w:rsidRPr="00D4171D">
        <w:rPr>
          <w:rFonts w:asciiTheme="minorBidi" w:hAnsiTheme="minorBidi" w:cstheme="minorBidi"/>
          <w:i/>
          <w:iCs/>
          <w:sz w:val="24"/>
          <w:szCs w:val="24"/>
        </w:rPr>
        <w:t>shofarot</w:t>
      </w:r>
      <w:r w:rsidR="00825F51" w:rsidRPr="00A310A5">
        <w:rPr>
          <w:rFonts w:asciiTheme="minorBidi" w:hAnsiTheme="minorBidi" w:cstheme="minorBidi"/>
          <w:sz w:val="24"/>
          <w:szCs w:val="24"/>
        </w:rPr>
        <w:t xml:space="preserve"> be blown, but in the original it says they were trumpets.</w:t>
      </w:r>
    </w:p>
    <w:p w14:paraId="2E8B8F4E" w14:textId="77777777" w:rsidR="00825F51" w:rsidRPr="00A310A5" w:rsidRDefault="00825F51" w:rsidP="00D4171D">
      <w:pPr>
        <w:widowControl w:val="0"/>
        <w:spacing w:line="240" w:lineRule="auto"/>
        <w:ind w:firstLine="567"/>
        <w:rPr>
          <w:rFonts w:asciiTheme="minorBidi" w:hAnsiTheme="minorBidi" w:cstheme="minorBidi"/>
          <w:sz w:val="24"/>
          <w:szCs w:val="24"/>
        </w:rPr>
      </w:pPr>
    </w:p>
    <w:p w14:paraId="3B0574B5" w14:textId="2F6500DE" w:rsidR="00421A8C" w:rsidRPr="00A310A5" w:rsidRDefault="00421A8C" w:rsidP="00D4171D">
      <w:pPr>
        <w:widowControl w:val="0"/>
        <w:spacing w:line="240" w:lineRule="auto"/>
        <w:ind w:firstLine="720"/>
        <w:rPr>
          <w:rFonts w:asciiTheme="minorBidi" w:hAnsiTheme="minorBidi" w:cstheme="minorBidi"/>
          <w:sz w:val="24"/>
          <w:szCs w:val="24"/>
        </w:rPr>
      </w:pPr>
      <w:r w:rsidRPr="00A310A5">
        <w:rPr>
          <w:rFonts w:asciiTheme="minorBidi" w:hAnsiTheme="minorBidi" w:cstheme="minorBidi"/>
          <w:sz w:val="24"/>
          <w:szCs w:val="24"/>
        </w:rPr>
        <w:t>At the end of that long historical discussion, spanning dozens of pages, about fighting on Shabbat</w:t>
      </w:r>
      <w:r w:rsidR="00825F51" w:rsidRPr="00A310A5">
        <w:rPr>
          <w:rFonts w:asciiTheme="minorBidi" w:hAnsiTheme="minorBidi" w:cstheme="minorBidi"/>
          <w:sz w:val="24"/>
          <w:szCs w:val="24"/>
        </w:rPr>
        <w:t>, Rabbi Goren wrote:</w:t>
      </w:r>
    </w:p>
    <w:p w14:paraId="5B5B27A2" w14:textId="77777777" w:rsidR="00825F51" w:rsidRPr="00A310A5" w:rsidRDefault="00825F51" w:rsidP="00D4171D">
      <w:pPr>
        <w:widowControl w:val="0"/>
        <w:spacing w:line="240" w:lineRule="auto"/>
        <w:ind w:firstLine="567"/>
        <w:rPr>
          <w:rFonts w:asciiTheme="minorBidi" w:hAnsiTheme="minorBidi" w:cstheme="minorBidi"/>
          <w:sz w:val="24"/>
          <w:szCs w:val="24"/>
        </w:rPr>
      </w:pPr>
    </w:p>
    <w:p w14:paraId="530C508F" w14:textId="0BC121F9" w:rsidR="00421A8C" w:rsidRPr="00A310A5" w:rsidRDefault="00421A8C" w:rsidP="00D4171D">
      <w:pPr>
        <w:pStyle w:val="BlockText"/>
        <w:widowControl w:val="0"/>
        <w:spacing w:line="240" w:lineRule="auto"/>
        <w:ind w:left="720"/>
        <w:rPr>
          <w:rFonts w:asciiTheme="minorBidi" w:hAnsiTheme="minorBidi" w:cstheme="minorBidi"/>
          <w:sz w:val="24"/>
          <w:szCs w:val="24"/>
        </w:rPr>
      </w:pPr>
      <w:r w:rsidRPr="00A310A5">
        <w:rPr>
          <w:rFonts w:asciiTheme="minorBidi" w:hAnsiTheme="minorBidi" w:cstheme="minorBidi"/>
          <w:sz w:val="24"/>
          <w:szCs w:val="24"/>
        </w:rPr>
        <w:t xml:space="preserve">With this we </w:t>
      </w:r>
      <w:r w:rsidR="00825F51" w:rsidRPr="00A310A5">
        <w:rPr>
          <w:rFonts w:asciiTheme="minorBidi" w:hAnsiTheme="minorBidi" w:cstheme="minorBidi"/>
          <w:sz w:val="24"/>
          <w:szCs w:val="24"/>
        </w:rPr>
        <w:t xml:space="preserve">conclude </w:t>
      </w:r>
      <w:r w:rsidRPr="00A310A5">
        <w:rPr>
          <w:rFonts w:asciiTheme="minorBidi" w:hAnsiTheme="minorBidi" w:cstheme="minorBidi"/>
          <w:sz w:val="24"/>
          <w:szCs w:val="24"/>
        </w:rPr>
        <w:t xml:space="preserve">the first three chapters </w:t>
      </w:r>
      <w:r w:rsidR="00825F51" w:rsidRPr="00A310A5">
        <w:rPr>
          <w:rFonts w:asciiTheme="minorBidi" w:hAnsiTheme="minorBidi" w:cstheme="minorBidi"/>
          <w:sz w:val="24"/>
          <w:szCs w:val="24"/>
        </w:rPr>
        <w:t xml:space="preserve">devoted to this topic, which relate to the position of the various </w:t>
      </w:r>
      <w:r w:rsidR="00F73BBA" w:rsidRPr="009545F6">
        <w:rPr>
          <w:rFonts w:asciiTheme="minorBidi" w:hAnsiTheme="minorBidi" w:cstheme="minorBidi"/>
          <w:i/>
          <w:iCs/>
          <w:sz w:val="24"/>
          <w:szCs w:val="24"/>
        </w:rPr>
        <w:t>midrashim</w:t>
      </w:r>
      <w:r w:rsidR="00825F51" w:rsidRPr="00A310A5">
        <w:rPr>
          <w:rFonts w:asciiTheme="minorBidi" w:hAnsiTheme="minorBidi" w:cstheme="minorBidi"/>
          <w:sz w:val="24"/>
          <w:szCs w:val="24"/>
        </w:rPr>
        <w:t xml:space="preserve">, and the position of the </w:t>
      </w:r>
      <w:r w:rsidR="00825F51" w:rsidRPr="00A310A5">
        <w:rPr>
          <w:rFonts w:asciiTheme="minorBidi" w:hAnsiTheme="minorBidi" w:cstheme="minorBidi"/>
          <w:sz w:val="24"/>
          <w:szCs w:val="24"/>
        </w:rPr>
        <w:lastRenderedPageBreak/>
        <w:t>external book</w:t>
      </w:r>
      <w:r w:rsidR="00584D4C">
        <w:rPr>
          <w:rFonts w:asciiTheme="minorBidi" w:hAnsiTheme="minorBidi" w:cstheme="minorBidi"/>
          <w:sz w:val="24"/>
          <w:szCs w:val="24"/>
        </w:rPr>
        <w:t>s</w:t>
      </w:r>
      <w:r w:rsidR="00825F51" w:rsidRPr="00A310A5">
        <w:rPr>
          <w:rFonts w:asciiTheme="minorBidi" w:hAnsiTheme="minorBidi" w:cstheme="minorBidi"/>
          <w:sz w:val="24"/>
          <w:szCs w:val="24"/>
        </w:rPr>
        <w:t>, and the opinion of Yosef son of Matityahu</w:t>
      </w:r>
      <w:r w:rsidR="00825F51" w:rsidRPr="00A310A5">
        <w:rPr>
          <w:rStyle w:val="FootnoteReference"/>
          <w:rFonts w:asciiTheme="minorBidi" w:hAnsiTheme="minorBidi" w:cstheme="minorBidi"/>
          <w:sz w:val="24"/>
          <w:szCs w:val="24"/>
        </w:rPr>
        <w:footnoteReference w:id="5"/>
      </w:r>
      <w:r w:rsidR="00825F51" w:rsidRPr="00A310A5">
        <w:rPr>
          <w:rFonts w:asciiTheme="minorBidi" w:hAnsiTheme="minorBidi" w:cstheme="minorBidi"/>
          <w:sz w:val="24"/>
          <w:szCs w:val="24"/>
        </w:rPr>
        <w:t xml:space="preserve"> regarding defense and fighting on Shabbat. Now we must clarify the position of the Talmu</w:t>
      </w:r>
      <w:r w:rsidR="00584D4C">
        <w:rPr>
          <w:rFonts w:asciiTheme="minorBidi" w:hAnsiTheme="minorBidi" w:cstheme="minorBidi"/>
          <w:sz w:val="24"/>
          <w:szCs w:val="24"/>
        </w:rPr>
        <w:t>d</w:t>
      </w:r>
      <w:r w:rsidR="00825F51" w:rsidRPr="00A310A5">
        <w:rPr>
          <w:rFonts w:asciiTheme="minorBidi" w:hAnsiTheme="minorBidi" w:cstheme="minorBidi"/>
          <w:sz w:val="24"/>
          <w:szCs w:val="24"/>
        </w:rPr>
        <w:t xml:space="preserve"> and the various </w:t>
      </w:r>
      <w:r w:rsidR="00B67A7C">
        <w:rPr>
          <w:rFonts w:asciiTheme="minorBidi" w:hAnsiTheme="minorBidi" w:cstheme="minorBidi"/>
          <w:sz w:val="24"/>
          <w:szCs w:val="24"/>
        </w:rPr>
        <w:t>halakhic books</w:t>
      </w:r>
      <w:r w:rsidRPr="00A310A5">
        <w:rPr>
          <w:rFonts w:asciiTheme="minorBidi" w:hAnsiTheme="minorBidi" w:cstheme="minorBidi"/>
          <w:sz w:val="24"/>
          <w:szCs w:val="24"/>
        </w:rPr>
        <w:t xml:space="preserve"> </w:t>
      </w:r>
      <w:r w:rsidR="00825F51" w:rsidRPr="00A310A5">
        <w:rPr>
          <w:rFonts w:asciiTheme="minorBidi" w:hAnsiTheme="minorBidi" w:cstheme="minorBidi"/>
          <w:sz w:val="24"/>
          <w:szCs w:val="24"/>
        </w:rPr>
        <w:t>upon which we rely, and in their light</w:t>
      </w:r>
      <w:r w:rsidR="00982996">
        <w:rPr>
          <w:rFonts w:asciiTheme="minorBidi" w:hAnsiTheme="minorBidi" w:cstheme="minorBidi"/>
          <w:sz w:val="24"/>
          <w:szCs w:val="24"/>
        </w:rPr>
        <w:t>,</w:t>
      </w:r>
      <w:r w:rsidR="00825F51" w:rsidRPr="00A310A5">
        <w:rPr>
          <w:rFonts w:asciiTheme="minorBidi" w:hAnsiTheme="minorBidi" w:cstheme="minorBidi"/>
          <w:sz w:val="24"/>
          <w:szCs w:val="24"/>
        </w:rPr>
        <w:t xml:space="preserve"> we shall go forth. (</w:t>
      </w:r>
      <w:r w:rsidR="00825F51" w:rsidRPr="00A310A5">
        <w:rPr>
          <w:rFonts w:asciiTheme="minorBidi" w:hAnsiTheme="minorBidi" w:cstheme="minorBidi"/>
          <w:i/>
          <w:iCs/>
          <w:sz w:val="24"/>
          <w:szCs w:val="24"/>
        </w:rPr>
        <w:t>Responsa Meishiv Milchama</w:t>
      </w:r>
      <w:r w:rsidR="00825F51" w:rsidRPr="00A310A5">
        <w:rPr>
          <w:rFonts w:asciiTheme="minorBidi" w:hAnsiTheme="minorBidi" w:cstheme="minorBidi"/>
          <w:sz w:val="24"/>
          <w:szCs w:val="24"/>
        </w:rPr>
        <w:t>, no. 2)</w:t>
      </w:r>
      <w:r w:rsidR="00825F51" w:rsidRPr="00A310A5">
        <w:rPr>
          <w:rFonts w:asciiTheme="minorBidi" w:hAnsiTheme="minorBidi" w:cstheme="minorBidi"/>
          <w:i/>
          <w:iCs/>
          <w:sz w:val="24"/>
          <w:szCs w:val="24"/>
        </w:rPr>
        <w:t xml:space="preserve"> </w:t>
      </w:r>
    </w:p>
    <w:p w14:paraId="1A7B6E92" w14:textId="77777777" w:rsidR="00825F51" w:rsidRPr="00A310A5" w:rsidRDefault="00825F51" w:rsidP="00D4171D">
      <w:pPr>
        <w:widowControl w:val="0"/>
        <w:spacing w:line="240" w:lineRule="auto"/>
        <w:rPr>
          <w:rFonts w:asciiTheme="minorBidi" w:hAnsiTheme="minorBidi" w:cstheme="minorBidi"/>
          <w:sz w:val="24"/>
          <w:szCs w:val="24"/>
        </w:rPr>
      </w:pPr>
    </w:p>
    <w:p w14:paraId="0C4D8ABE" w14:textId="4B3D0A8C" w:rsidR="00421A8C" w:rsidRPr="00A310A5" w:rsidRDefault="00421A8C" w:rsidP="00D4171D">
      <w:pPr>
        <w:widowControl w:val="0"/>
        <w:spacing w:line="240" w:lineRule="auto"/>
        <w:ind w:firstLine="720"/>
        <w:rPr>
          <w:rFonts w:asciiTheme="minorBidi" w:hAnsiTheme="minorBidi" w:cstheme="minorBidi"/>
          <w:sz w:val="24"/>
          <w:szCs w:val="24"/>
        </w:rPr>
      </w:pPr>
      <w:r w:rsidRPr="00A310A5">
        <w:rPr>
          <w:rFonts w:asciiTheme="minorBidi" w:hAnsiTheme="minorBidi" w:cstheme="minorBidi"/>
          <w:sz w:val="24"/>
          <w:szCs w:val="24"/>
        </w:rPr>
        <w:t xml:space="preserve">There is no doubt that </w:t>
      </w:r>
      <w:r w:rsidR="00A700CF" w:rsidRPr="00A310A5">
        <w:rPr>
          <w:rFonts w:asciiTheme="minorBidi" w:hAnsiTheme="minorBidi" w:cstheme="minorBidi"/>
          <w:sz w:val="24"/>
          <w:szCs w:val="24"/>
        </w:rPr>
        <w:t xml:space="preserve">it is completely clear </w:t>
      </w:r>
      <w:r w:rsidR="00982996" w:rsidRPr="00A310A5">
        <w:rPr>
          <w:rFonts w:asciiTheme="minorBidi" w:hAnsiTheme="minorBidi" w:cstheme="minorBidi"/>
          <w:sz w:val="24"/>
          <w:szCs w:val="24"/>
        </w:rPr>
        <w:t xml:space="preserve">to Rabbi Goren </w:t>
      </w:r>
      <w:r w:rsidR="00A700CF" w:rsidRPr="00A310A5">
        <w:rPr>
          <w:rFonts w:asciiTheme="minorBidi" w:hAnsiTheme="minorBidi" w:cstheme="minorBidi"/>
          <w:sz w:val="24"/>
          <w:szCs w:val="24"/>
        </w:rPr>
        <w:t xml:space="preserve">what the main sources of Halakha are. </w:t>
      </w:r>
      <w:r w:rsidRPr="00A310A5">
        <w:rPr>
          <w:rFonts w:asciiTheme="minorBidi" w:hAnsiTheme="minorBidi" w:cstheme="minorBidi"/>
          <w:sz w:val="24"/>
          <w:szCs w:val="24"/>
        </w:rPr>
        <w:t xml:space="preserve">At the same time, it is difficult to ignore </w:t>
      </w:r>
      <w:r w:rsidR="00584D4C">
        <w:rPr>
          <w:rFonts w:asciiTheme="minorBidi" w:hAnsiTheme="minorBidi" w:cstheme="minorBidi"/>
          <w:sz w:val="24"/>
          <w:szCs w:val="24"/>
        </w:rPr>
        <w:t>his</w:t>
      </w:r>
      <w:r w:rsidRPr="00A310A5">
        <w:rPr>
          <w:rFonts w:asciiTheme="minorBidi" w:hAnsiTheme="minorBidi" w:cstheme="minorBidi"/>
          <w:sz w:val="24"/>
          <w:szCs w:val="24"/>
        </w:rPr>
        <w:t xml:space="preserve"> innovation in expanding the discussion to include in-depth historical study, especially when comparing his approach to </w:t>
      </w:r>
      <w:r w:rsidR="00FC0FAF">
        <w:rPr>
          <w:rFonts w:asciiTheme="minorBidi" w:hAnsiTheme="minorBidi" w:cstheme="minorBidi"/>
          <w:sz w:val="24"/>
          <w:szCs w:val="24"/>
        </w:rPr>
        <w:t>that</w:t>
      </w:r>
      <w:r w:rsidR="00A700CF" w:rsidRPr="00A310A5">
        <w:rPr>
          <w:rFonts w:asciiTheme="minorBidi" w:hAnsiTheme="minorBidi" w:cstheme="minorBidi"/>
          <w:sz w:val="24"/>
          <w:szCs w:val="24"/>
        </w:rPr>
        <w:t xml:space="preserve"> of Rabbi Weiss and Rabbi Yi</w:t>
      </w:r>
      <w:r w:rsidRPr="00A310A5">
        <w:rPr>
          <w:rFonts w:asciiTheme="minorBidi" w:hAnsiTheme="minorBidi" w:cstheme="minorBidi"/>
          <w:sz w:val="24"/>
          <w:szCs w:val="24"/>
        </w:rPr>
        <w:t>sraeli.</w:t>
      </w:r>
    </w:p>
    <w:p w14:paraId="15D05B3D" w14:textId="77777777" w:rsidR="00A700CF" w:rsidRPr="00A310A5" w:rsidRDefault="00A700CF" w:rsidP="00D4171D">
      <w:pPr>
        <w:widowControl w:val="0"/>
        <w:spacing w:line="240" w:lineRule="auto"/>
        <w:ind w:firstLine="720"/>
        <w:rPr>
          <w:rFonts w:asciiTheme="minorBidi" w:hAnsiTheme="minorBidi" w:cstheme="minorBidi"/>
          <w:sz w:val="24"/>
          <w:szCs w:val="24"/>
        </w:rPr>
      </w:pPr>
    </w:p>
    <w:p w14:paraId="7549002F" w14:textId="77777777" w:rsidR="00A700CF" w:rsidRPr="00A310A5" w:rsidRDefault="00421A8C" w:rsidP="00D4171D">
      <w:pPr>
        <w:widowControl w:val="0"/>
        <w:spacing w:line="240" w:lineRule="auto"/>
        <w:ind w:firstLine="720"/>
        <w:rPr>
          <w:rFonts w:asciiTheme="minorBidi" w:hAnsiTheme="minorBidi" w:cstheme="minorBidi"/>
          <w:sz w:val="24"/>
          <w:szCs w:val="24"/>
        </w:rPr>
      </w:pPr>
      <w:r w:rsidRPr="00A310A5">
        <w:rPr>
          <w:rFonts w:asciiTheme="minorBidi" w:hAnsiTheme="minorBidi" w:cstheme="minorBidi"/>
          <w:sz w:val="24"/>
          <w:szCs w:val="24"/>
        </w:rPr>
        <w:t>Of course, if we</w:t>
      </w:r>
      <w:r w:rsidR="00A700CF" w:rsidRPr="00A310A5">
        <w:rPr>
          <w:rFonts w:asciiTheme="minorBidi" w:hAnsiTheme="minorBidi" w:cstheme="minorBidi"/>
          <w:sz w:val="24"/>
          <w:szCs w:val="24"/>
        </w:rPr>
        <w:t xml:space="preserve"> have come </w:t>
      </w:r>
      <w:r w:rsidRPr="00A310A5">
        <w:rPr>
          <w:rFonts w:asciiTheme="minorBidi" w:hAnsiTheme="minorBidi" w:cstheme="minorBidi"/>
          <w:sz w:val="24"/>
          <w:szCs w:val="24"/>
        </w:rPr>
        <w:t xml:space="preserve">to deal with Israel's wars in ancient times, then there is a much more important source than the books of </w:t>
      </w:r>
      <w:r w:rsidR="00A700CF" w:rsidRPr="00A310A5">
        <w:rPr>
          <w:rFonts w:asciiTheme="minorBidi" w:hAnsiTheme="minorBidi" w:cstheme="minorBidi"/>
          <w:sz w:val="24"/>
          <w:szCs w:val="24"/>
        </w:rPr>
        <w:t>Josephus</w:t>
      </w:r>
      <w:r w:rsidRPr="00A310A5">
        <w:rPr>
          <w:rFonts w:asciiTheme="minorBidi" w:hAnsiTheme="minorBidi" w:cstheme="minorBidi"/>
          <w:sz w:val="24"/>
          <w:szCs w:val="24"/>
        </w:rPr>
        <w:t xml:space="preserve">, and </w:t>
      </w:r>
      <w:r w:rsidR="00A700CF" w:rsidRPr="00A310A5">
        <w:rPr>
          <w:rFonts w:asciiTheme="minorBidi" w:hAnsiTheme="minorBidi" w:cstheme="minorBidi"/>
          <w:sz w:val="24"/>
          <w:szCs w:val="24"/>
        </w:rPr>
        <w:t>that</w:t>
      </w:r>
      <w:r w:rsidRPr="00A310A5">
        <w:rPr>
          <w:rFonts w:asciiTheme="minorBidi" w:hAnsiTheme="minorBidi" w:cstheme="minorBidi"/>
          <w:sz w:val="24"/>
          <w:szCs w:val="24"/>
        </w:rPr>
        <w:t xml:space="preserve"> is</w:t>
      </w:r>
      <w:r w:rsidR="00A700CF" w:rsidRPr="00A310A5">
        <w:rPr>
          <w:rFonts w:asciiTheme="minorBidi" w:hAnsiTheme="minorBidi" w:cstheme="minorBidi"/>
          <w:sz w:val="24"/>
          <w:szCs w:val="24"/>
        </w:rPr>
        <w:t>,</w:t>
      </w:r>
      <w:r w:rsidRPr="00A310A5">
        <w:rPr>
          <w:rFonts w:asciiTheme="minorBidi" w:hAnsiTheme="minorBidi" w:cstheme="minorBidi"/>
          <w:sz w:val="24"/>
          <w:szCs w:val="24"/>
        </w:rPr>
        <w:t xml:space="preserve"> of course</w:t>
      </w:r>
      <w:r w:rsidR="00A700CF" w:rsidRPr="00A310A5">
        <w:rPr>
          <w:rFonts w:asciiTheme="minorBidi" w:hAnsiTheme="minorBidi" w:cstheme="minorBidi"/>
          <w:sz w:val="24"/>
          <w:szCs w:val="24"/>
        </w:rPr>
        <w:t>,</w:t>
      </w:r>
      <w:r w:rsidRPr="00A310A5">
        <w:rPr>
          <w:rFonts w:asciiTheme="minorBidi" w:hAnsiTheme="minorBidi" w:cstheme="minorBidi"/>
          <w:sz w:val="24"/>
          <w:szCs w:val="24"/>
        </w:rPr>
        <w:t xml:space="preserve"> the Bible.</w:t>
      </w:r>
      <w:r w:rsidR="00A700CF" w:rsidRPr="00A310A5">
        <w:rPr>
          <w:rFonts w:asciiTheme="minorBidi" w:hAnsiTheme="minorBidi" w:cstheme="minorBidi"/>
          <w:sz w:val="24"/>
          <w:szCs w:val="24"/>
        </w:rPr>
        <w:t xml:space="preserve"> In the next </w:t>
      </w:r>
      <w:r w:rsidR="00A700CF" w:rsidRPr="00A310A5">
        <w:rPr>
          <w:rFonts w:asciiTheme="minorBidi" w:hAnsiTheme="minorBidi" w:cstheme="minorBidi"/>
          <w:i/>
          <w:iCs/>
          <w:sz w:val="24"/>
          <w:szCs w:val="24"/>
        </w:rPr>
        <w:t>shiur</w:t>
      </w:r>
      <w:r w:rsidR="00A700CF" w:rsidRPr="00A310A5">
        <w:rPr>
          <w:rFonts w:asciiTheme="minorBidi" w:hAnsiTheme="minorBidi" w:cstheme="minorBidi"/>
          <w:sz w:val="24"/>
          <w:szCs w:val="24"/>
        </w:rPr>
        <w:t xml:space="preserve">, we </w:t>
      </w:r>
      <w:r w:rsidRPr="00A310A5">
        <w:rPr>
          <w:rFonts w:asciiTheme="minorBidi" w:hAnsiTheme="minorBidi" w:cstheme="minorBidi"/>
          <w:sz w:val="24"/>
          <w:szCs w:val="24"/>
        </w:rPr>
        <w:t>will deal with the question of whether and how it is possible to learn</w:t>
      </w:r>
      <w:r w:rsidR="00A700CF" w:rsidRPr="00A310A5">
        <w:rPr>
          <w:rFonts w:asciiTheme="minorBidi" w:hAnsiTheme="minorBidi" w:cstheme="minorBidi"/>
          <w:sz w:val="24"/>
          <w:szCs w:val="24"/>
        </w:rPr>
        <w:t xml:space="preserve"> laws regarding the army and war from the Bible.</w:t>
      </w:r>
    </w:p>
    <w:p w14:paraId="0C9900CA" w14:textId="77777777" w:rsidR="00A700CF" w:rsidRPr="00A310A5" w:rsidRDefault="00A700CF" w:rsidP="00D4171D">
      <w:pPr>
        <w:widowControl w:val="0"/>
        <w:spacing w:line="240" w:lineRule="auto"/>
        <w:rPr>
          <w:rFonts w:asciiTheme="minorBidi" w:hAnsiTheme="minorBidi" w:cstheme="minorBidi"/>
          <w:sz w:val="24"/>
          <w:szCs w:val="24"/>
        </w:rPr>
      </w:pPr>
    </w:p>
    <w:p w14:paraId="64C006A5" w14:textId="77777777" w:rsidR="00421A8C" w:rsidRPr="00A310A5" w:rsidRDefault="00A700CF" w:rsidP="00D4171D">
      <w:pPr>
        <w:widowControl w:val="0"/>
        <w:spacing w:line="240" w:lineRule="auto"/>
        <w:rPr>
          <w:rFonts w:asciiTheme="minorBidi" w:hAnsiTheme="minorBidi" w:cstheme="minorBidi"/>
          <w:sz w:val="24"/>
          <w:szCs w:val="24"/>
        </w:rPr>
      </w:pPr>
      <w:r w:rsidRPr="00A310A5">
        <w:rPr>
          <w:rFonts w:asciiTheme="minorBidi" w:hAnsiTheme="minorBidi" w:cstheme="minorBidi"/>
          <w:sz w:val="24"/>
          <w:szCs w:val="24"/>
        </w:rPr>
        <w:t xml:space="preserve">(Translated by David Strauss) </w:t>
      </w:r>
    </w:p>
    <w:sectPr w:rsidR="00421A8C" w:rsidRPr="00A310A5">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21C9" w14:textId="77777777" w:rsidR="00194E6F" w:rsidRDefault="00194E6F">
      <w:r>
        <w:separator/>
      </w:r>
    </w:p>
  </w:endnote>
  <w:endnote w:type="continuationSeparator" w:id="0">
    <w:p w14:paraId="7286BE10" w14:textId="77777777" w:rsidR="00194E6F" w:rsidRDefault="0019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182577"/>
      <w:docPartObj>
        <w:docPartGallery w:val="Page Numbers (Bottom of Page)"/>
        <w:docPartUnique/>
      </w:docPartObj>
    </w:sdtPr>
    <w:sdtEndPr>
      <w:rPr>
        <w:noProof/>
      </w:rPr>
    </w:sdtEndPr>
    <w:sdtContent>
      <w:p w14:paraId="627FE814" w14:textId="7C2EE500" w:rsidR="00E07DF0" w:rsidRDefault="00E07D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74842B" w14:textId="1A9508D1" w:rsidR="00DD1EF9" w:rsidRDefault="00DD1EF9"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17BEF" w14:textId="77777777" w:rsidR="00194E6F" w:rsidRDefault="00194E6F">
      <w:r>
        <w:separator/>
      </w:r>
    </w:p>
  </w:footnote>
  <w:footnote w:type="continuationSeparator" w:id="0">
    <w:p w14:paraId="5398E6E5" w14:textId="77777777" w:rsidR="00194E6F" w:rsidRDefault="00194E6F">
      <w:r>
        <w:continuationSeparator/>
      </w:r>
    </w:p>
  </w:footnote>
  <w:footnote w:id="1">
    <w:p w14:paraId="6F2FAF5E" w14:textId="161FE904" w:rsidR="00A700CF" w:rsidRPr="00016630" w:rsidRDefault="00F737E0" w:rsidP="00D4171D">
      <w:pPr>
        <w:pStyle w:val="FootnoteText"/>
        <w:spacing w:line="240" w:lineRule="auto"/>
        <w:rPr>
          <w:rFonts w:asciiTheme="minorBidi" w:hAnsiTheme="minorBidi" w:cstheme="minorBidi"/>
        </w:rPr>
      </w:pPr>
      <w:r w:rsidRPr="00D4171D">
        <w:rPr>
          <w:rStyle w:val="FootnoteReference"/>
          <w:rFonts w:asciiTheme="minorBidi" w:hAnsiTheme="minorBidi" w:cstheme="minorBidi"/>
        </w:rPr>
        <w:footnoteRef/>
      </w:r>
      <w:r w:rsidRPr="00D4171D">
        <w:rPr>
          <w:rFonts w:asciiTheme="minorBidi" w:hAnsiTheme="minorBidi" w:cstheme="minorBidi"/>
        </w:rPr>
        <w:t xml:space="preserve"> </w:t>
      </w:r>
      <w:r w:rsidR="00A700CF" w:rsidRPr="00D4171D">
        <w:rPr>
          <w:rFonts w:asciiTheme="minorBidi" w:hAnsiTheme="minorBidi" w:cstheme="minorBidi"/>
        </w:rPr>
        <w:t xml:space="preserve">It should be noted that "new" questions </w:t>
      </w:r>
      <w:r w:rsidR="006221D0" w:rsidRPr="00D4171D">
        <w:rPr>
          <w:rFonts w:asciiTheme="minorBidi" w:hAnsiTheme="minorBidi" w:cstheme="minorBidi"/>
        </w:rPr>
        <w:t xml:space="preserve">also </w:t>
      </w:r>
      <w:r w:rsidR="00A700CF" w:rsidRPr="00D4171D">
        <w:rPr>
          <w:rFonts w:asciiTheme="minorBidi" w:hAnsiTheme="minorBidi" w:cstheme="minorBidi"/>
        </w:rPr>
        <w:t xml:space="preserve">arise in other areas of our lives. Some of them relate to issues </w:t>
      </w:r>
      <w:r w:rsidR="005C02A3">
        <w:rPr>
          <w:rFonts w:asciiTheme="minorBidi" w:hAnsiTheme="minorBidi" w:cstheme="minorBidi"/>
        </w:rPr>
        <w:t>we are addressing in this series</w:t>
      </w:r>
      <w:r w:rsidR="00A700CF" w:rsidRPr="00D4171D">
        <w:rPr>
          <w:rFonts w:asciiTheme="minorBidi" w:hAnsiTheme="minorBidi" w:cstheme="minorBidi"/>
        </w:rPr>
        <w:t xml:space="preserve">, part of "the laws governing the state" (such as the question of managing national resources, which we dealt with in </w:t>
      </w:r>
      <w:r w:rsidR="00A700CF" w:rsidRPr="00D4171D">
        <w:rPr>
          <w:rFonts w:asciiTheme="minorBidi" w:hAnsiTheme="minorBidi" w:cstheme="minorBidi"/>
          <w:i/>
          <w:iCs/>
        </w:rPr>
        <w:t xml:space="preserve">shiur </w:t>
      </w:r>
      <w:r w:rsidR="00A700CF" w:rsidRPr="00D4171D">
        <w:rPr>
          <w:rFonts w:asciiTheme="minorBidi" w:hAnsiTheme="minorBidi" w:cstheme="minorBidi"/>
        </w:rPr>
        <w:t xml:space="preserve">no. 27); </w:t>
      </w:r>
      <w:r w:rsidR="005C02A3">
        <w:rPr>
          <w:rFonts w:asciiTheme="minorBidi" w:hAnsiTheme="minorBidi" w:cstheme="minorBidi"/>
        </w:rPr>
        <w:t>others relate</w:t>
      </w:r>
      <w:r w:rsidR="00A700CF" w:rsidRPr="00D4171D">
        <w:rPr>
          <w:rFonts w:asciiTheme="minorBidi" w:hAnsiTheme="minorBidi" w:cstheme="minorBidi"/>
        </w:rPr>
        <w:t xml:space="preserve"> to scientific and technological breakthroughs, with an emphasis on the fields of medicine. Thus, for example, questions concerning organ donation, advanced fertility treatments, and many more, are new </w:t>
      </w:r>
      <w:r w:rsidR="00FE6800">
        <w:rPr>
          <w:rFonts w:asciiTheme="minorBidi" w:hAnsiTheme="minorBidi" w:cstheme="minorBidi"/>
        </w:rPr>
        <w:t>issues</w:t>
      </w:r>
      <w:r w:rsidR="00A700CF" w:rsidRPr="00D4171D">
        <w:rPr>
          <w:rFonts w:asciiTheme="minorBidi" w:hAnsiTheme="minorBidi" w:cstheme="minorBidi"/>
        </w:rPr>
        <w:t xml:space="preserve"> for which it is </w:t>
      </w:r>
      <w:r w:rsidR="00A700CF" w:rsidRPr="00016630">
        <w:rPr>
          <w:rFonts w:asciiTheme="minorBidi" w:hAnsiTheme="minorBidi" w:cstheme="minorBidi"/>
        </w:rPr>
        <w:t>difficu</w:t>
      </w:r>
      <w:r w:rsidR="00233FD0" w:rsidRPr="00016630">
        <w:rPr>
          <w:rFonts w:asciiTheme="minorBidi" w:hAnsiTheme="minorBidi" w:cstheme="minorBidi"/>
        </w:rPr>
        <w:t xml:space="preserve">lt to find clear precedents in </w:t>
      </w:r>
      <w:r w:rsidR="00FE6800" w:rsidRPr="00016630">
        <w:rPr>
          <w:rFonts w:asciiTheme="minorBidi" w:hAnsiTheme="minorBidi" w:cstheme="minorBidi"/>
        </w:rPr>
        <w:t xml:space="preserve">halakhic </w:t>
      </w:r>
      <w:r w:rsidR="00A700CF" w:rsidRPr="00016630">
        <w:rPr>
          <w:rFonts w:asciiTheme="minorBidi" w:hAnsiTheme="minorBidi" w:cstheme="minorBidi"/>
        </w:rPr>
        <w:t>literature.</w:t>
      </w:r>
    </w:p>
    <w:p w14:paraId="091567D3" w14:textId="67B00198" w:rsidR="00F737E0" w:rsidRPr="00D4171D" w:rsidRDefault="00DF23CF" w:rsidP="00812827">
      <w:pPr>
        <w:pStyle w:val="FootnoteText"/>
        <w:spacing w:line="240" w:lineRule="auto"/>
        <w:rPr>
          <w:rFonts w:asciiTheme="minorBidi" w:hAnsiTheme="minorBidi" w:cstheme="minorBidi"/>
        </w:rPr>
      </w:pPr>
      <w:r w:rsidRPr="00016630">
        <w:rPr>
          <w:rFonts w:asciiTheme="minorBidi" w:hAnsiTheme="minorBidi" w:cstheme="minorBidi"/>
        </w:rPr>
        <w:t>For</w:t>
      </w:r>
      <w:r w:rsidR="00233FD0" w:rsidRPr="00016630">
        <w:rPr>
          <w:rFonts w:asciiTheme="minorBidi" w:hAnsiTheme="minorBidi" w:cstheme="minorBidi"/>
        </w:rPr>
        <w:t xml:space="preserve"> a simple example, I will cite the words of </w:t>
      </w:r>
      <w:r w:rsidR="00233FD0" w:rsidRPr="00016630">
        <w:rPr>
          <w:rFonts w:asciiTheme="minorBidi" w:hAnsiTheme="minorBidi" w:cstheme="minorBidi"/>
          <w:i/>
          <w:iCs/>
        </w:rPr>
        <w:t>Responsa Teshuvot ve-Hanhagot</w:t>
      </w:r>
      <w:r w:rsidR="00233FD0" w:rsidRPr="00016630">
        <w:rPr>
          <w:rFonts w:asciiTheme="minorBidi" w:hAnsiTheme="minorBidi" w:cstheme="minorBidi"/>
        </w:rPr>
        <w:t xml:space="preserve"> (V, n</w:t>
      </w:r>
      <w:r w:rsidR="00ED669D" w:rsidRPr="00016630">
        <w:rPr>
          <w:rFonts w:asciiTheme="minorBidi" w:hAnsiTheme="minorBidi" w:cstheme="minorBidi"/>
        </w:rPr>
        <w:t>o</w:t>
      </w:r>
      <w:r w:rsidR="00233FD0" w:rsidRPr="00016630">
        <w:rPr>
          <w:rFonts w:asciiTheme="minorBidi" w:hAnsiTheme="minorBidi" w:cstheme="minorBidi"/>
        </w:rPr>
        <w:t>. 318) regarding surrogate motherhood: "</w:t>
      </w:r>
      <w:r w:rsidR="00A700CF" w:rsidRPr="00016630">
        <w:rPr>
          <w:rFonts w:asciiTheme="minorBidi" w:hAnsiTheme="minorBidi" w:cstheme="minorBidi"/>
        </w:rPr>
        <w:t xml:space="preserve">And it should be known that all the rulings of the </w:t>
      </w:r>
      <w:r w:rsidRPr="00016630">
        <w:rPr>
          <w:rFonts w:asciiTheme="minorBidi" w:hAnsiTheme="minorBidi" w:cstheme="minorBidi"/>
          <w:i/>
          <w:iCs/>
        </w:rPr>
        <w:t xml:space="preserve">poskim </w:t>
      </w:r>
      <w:r w:rsidR="00233FD0" w:rsidRPr="00016630">
        <w:rPr>
          <w:rFonts w:asciiTheme="minorBidi" w:hAnsiTheme="minorBidi" w:cstheme="minorBidi"/>
        </w:rPr>
        <w:t xml:space="preserve">regarding the matter of surrogacy are based on logical arguments. Their proofs and opinions are not decisive, for the matter of surrogacy is new, </w:t>
      </w:r>
      <w:r w:rsidR="00A700CF" w:rsidRPr="00016630">
        <w:rPr>
          <w:rFonts w:asciiTheme="minorBidi" w:hAnsiTheme="minorBidi" w:cstheme="minorBidi"/>
        </w:rPr>
        <w:t xml:space="preserve">and there are no sources from the </w:t>
      </w:r>
      <w:r w:rsidR="00233FD0" w:rsidRPr="00016630">
        <w:rPr>
          <w:rFonts w:asciiTheme="minorBidi" w:hAnsiTheme="minorBidi" w:cstheme="minorBidi"/>
        </w:rPr>
        <w:t>Talmud or from the early arbiters on this matter,</w:t>
      </w:r>
      <w:r w:rsidR="00A700CF" w:rsidRPr="00016630">
        <w:rPr>
          <w:rFonts w:asciiTheme="minorBidi" w:hAnsiTheme="minorBidi" w:cstheme="minorBidi"/>
        </w:rPr>
        <w:t xml:space="preserve"> and therefore we are forced to rule on such serious issues</w:t>
      </w:r>
      <w:r w:rsidR="00233FD0" w:rsidRPr="00016630">
        <w:rPr>
          <w:rFonts w:asciiTheme="minorBidi" w:hAnsiTheme="minorBidi" w:cstheme="minorBidi"/>
        </w:rPr>
        <w:t xml:space="preserve"> as these based on logical arguments and by bringing proofs that are not decisive, by comparing </w:t>
      </w:r>
      <w:r w:rsidR="00FB7D6C" w:rsidRPr="00016630">
        <w:rPr>
          <w:rFonts w:asciiTheme="minorBidi" w:hAnsiTheme="minorBidi" w:cstheme="minorBidi"/>
        </w:rPr>
        <w:t>one matter to another.</w:t>
      </w:r>
      <w:r w:rsidR="00584D4C" w:rsidRPr="00016630">
        <w:rPr>
          <w:rFonts w:asciiTheme="minorBidi" w:hAnsiTheme="minorBidi" w:cstheme="minorBidi"/>
        </w:rPr>
        <w:t>"</w:t>
      </w:r>
      <w:r w:rsidR="00812827">
        <w:rPr>
          <w:rFonts w:asciiTheme="minorBidi" w:hAnsiTheme="minorBidi" w:cstheme="minorBidi"/>
        </w:rPr>
        <w:t xml:space="preserve"> </w:t>
      </w:r>
      <w:r w:rsidR="004C77DA">
        <w:rPr>
          <w:rFonts w:asciiTheme="minorBidi" w:hAnsiTheme="minorBidi" w:cstheme="minorBidi"/>
        </w:rPr>
        <w:t>He</w:t>
      </w:r>
      <w:r w:rsidR="00812827">
        <w:rPr>
          <w:rFonts w:asciiTheme="minorBidi" w:hAnsiTheme="minorBidi" w:cstheme="minorBidi"/>
        </w:rPr>
        <w:t xml:space="preserve"> goes on to</w:t>
      </w:r>
      <w:r w:rsidR="00FB7D6C" w:rsidRPr="00016630">
        <w:rPr>
          <w:rFonts w:asciiTheme="minorBidi" w:hAnsiTheme="minorBidi" w:cstheme="minorBidi"/>
        </w:rPr>
        <w:t xml:space="preserve"> emphasize that because it is a "new" question, any</w:t>
      </w:r>
      <w:r w:rsidR="00FB7D6C" w:rsidRPr="00D4171D">
        <w:rPr>
          <w:rFonts w:asciiTheme="minorBidi" w:hAnsiTheme="minorBidi" w:cstheme="minorBidi"/>
        </w:rPr>
        <w:t xml:space="preserve"> decision should be treated as a questionable decision, not as a </w:t>
      </w:r>
      <w:r w:rsidR="00A700CF" w:rsidRPr="00D4171D">
        <w:rPr>
          <w:rFonts w:asciiTheme="minorBidi" w:hAnsiTheme="minorBidi" w:cstheme="minorBidi"/>
        </w:rPr>
        <w:t>certain decision. As mentioned, the</w:t>
      </w:r>
      <w:r w:rsidR="00584D4C" w:rsidRPr="00D4171D">
        <w:rPr>
          <w:rFonts w:asciiTheme="minorBidi" w:hAnsiTheme="minorBidi" w:cstheme="minorBidi"/>
        </w:rPr>
        <w:t xml:space="preserve">re are many and varied </w:t>
      </w:r>
      <w:r w:rsidR="00FB7D6C" w:rsidRPr="00D4171D">
        <w:rPr>
          <w:rFonts w:asciiTheme="minorBidi" w:hAnsiTheme="minorBidi" w:cstheme="minorBidi"/>
        </w:rPr>
        <w:t xml:space="preserve">examples of this, </w:t>
      </w:r>
      <w:r w:rsidR="00A700CF" w:rsidRPr="00D4171D">
        <w:rPr>
          <w:rFonts w:asciiTheme="minorBidi" w:hAnsiTheme="minorBidi" w:cstheme="minorBidi"/>
        </w:rPr>
        <w:t xml:space="preserve">but in this framework we will focus exclusively on laws </w:t>
      </w:r>
      <w:r w:rsidR="00FB7D6C" w:rsidRPr="00D4171D">
        <w:rPr>
          <w:rFonts w:asciiTheme="minorBidi" w:hAnsiTheme="minorBidi" w:cstheme="minorBidi"/>
        </w:rPr>
        <w:t>relating to</w:t>
      </w:r>
      <w:r w:rsidR="00A700CF" w:rsidRPr="00D4171D">
        <w:rPr>
          <w:rFonts w:asciiTheme="minorBidi" w:hAnsiTheme="minorBidi" w:cstheme="minorBidi"/>
        </w:rPr>
        <w:t xml:space="preserve"> the army and war.</w:t>
      </w:r>
    </w:p>
  </w:footnote>
  <w:footnote w:id="2">
    <w:p w14:paraId="153CC573" w14:textId="77777777" w:rsidR="00593BC5" w:rsidRPr="00D4171D" w:rsidRDefault="00593BC5" w:rsidP="00D4171D">
      <w:pPr>
        <w:pStyle w:val="FootnoteText"/>
        <w:spacing w:line="240" w:lineRule="auto"/>
        <w:rPr>
          <w:rFonts w:asciiTheme="minorBidi" w:hAnsiTheme="minorBidi" w:cstheme="minorBidi"/>
        </w:rPr>
      </w:pPr>
      <w:r w:rsidRPr="00D4171D">
        <w:rPr>
          <w:rStyle w:val="FootnoteReference"/>
          <w:rFonts w:asciiTheme="minorBidi" w:hAnsiTheme="minorBidi" w:cstheme="minorBidi"/>
        </w:rPr>
        <w:footnoteRef/>
      </w:r>
      <w:r w:rsidR="00FB7D6C" w:rsidRPr="00D4171D">
        <w:rPr>
          <w:rFonts w:asciiTheme="minorBidi" w:hAnsiTheme="minorBidi" w:cstheme="minorBidi"/>
        </w:rPr>
        <w:t xml:space="preserve"> The responsum does not indicate the date of the lecture, but in light of one of the sources cited in the continuation (no. 39, s.v. </w:t>
      </w:r>
      <w:r w:rsidR="00FB7D6C" w:rsidRPr="00D4171D">
        <w:rPr>
          <w:rFonts w:asciiTheme="minorBidi" w:hAnsiTheme="minorBidi" w:cstheme="minorBidi"/>
          <w:i/>
          <w:iCs/>
        </w:rPr>
        <w:t>plugta ba-metzi'ut</w:t>
      </w:r>
      <w:r w:rsidR="00FB7D6C" w:rsidRPr="00D4171D">
        <w:rPr>
          <w:rFonts w:asciiTheme="minorBidi" w:hAnsiTheme="minorBidi" w:cstheme="minorBidi"/>
        </w:rPr>
        <w:t>), it seems that it took place after the year 5719, t</w:t>
      </w:r>
      <w:r w:rsidR="00584D4C" w:rsidRPr="00D4171D">
        <w:rPr>
          <w:rFonts w:asciiTheme="minorBidi" w:hAnsiTheme="minorBidi" w:cstheme="minorBidi"/>
        </w:rPr>
        <w:t>hat is to say, more than a decad</w:t>
      </w:r>
      <w:r w:rsidR="00FB7D6C" w:rsidRPr="00D4171D">
        <w:rPr>
          <w:rFonts w:asciiTheme="minorBidi" w:hAnsiTheme="minorBidi" w:cstheme="minorBidi"/>
        </w:rPr>
        <w:t>e after the establishment of the state.</w:t>
      </w:r>
    </w:p>
  </w:footnote>
  <w:footnote w:id="3">
    <w:p w14:paraId="15D02A53" w14:textId="34684EBD" w:rsidR="006D430D" w:rsidRPr="009545F6" w:rsidRDefault="006D430D" w:rsidP="009545F6">
      <w:pPr>
        <w:pStyle w:val="FootnoteText"/>
        <w:spacing w:line="240" w:lineRule="auto"/>
        <w:rPr>
          <w:rFonts w:asciiTheme="minorBidi" w:hAnsiTheme="minorBidi" w:cstheme="minorBidi"/>
        </w:rPr>
      </w:pPr>
      <w:r w:rsidRPr="009545F6">
        <w:rPr>
          <w:rStyle w:val="FootnoteReference"/>
          <w:rFonts w:asciiTheme="minorBidi" w:hAnsiTheme="minorBidi" w:cstheme="minorBidi"/>
        </w:rPr>
        <w:footnoteRef/>
      </w:r>
      <w:r w:rsidRPr="009545F6">
        <w:rPr>
          <w:rFonts w:asciiTheme="minorBidi" w:hAnsiTheme="minorBidi" w:cstheme="minorBidi"/>
        </w:rPr>
        <w:t xml:space="preserve"> Editor’s note: </w:t>
      </w:r>
      <w:r w:rsidR="00EC033C">
        <w:rPr>
          <w:rFonts w:asciiTheme="minorBidi" w:hAnsiTheme="minorBidi" w:cstheme="minorBidi"/>
        </w:rPr>
        <w:t>An allusion</w:t>
      </w:r>
      <w:r w:rsidRPr="009545F6">
        <w:rPr>
          <w:rFonts w:asciiTheme="minorBidi" w:hAnsiTheme="minorBidi" w:cstheme="minorBidi"/>
        </w:rPr>
        <w:t xml:space="preserve"> to the description of Eliyahu’s passing from this world; see </w:t>
      </w:r>
      <w:r w:rsidR="005E1411" w:rsidRPr="009545F6">
        <w:rPr>
          <w:rFonts w:asciiTheme="minorBidi" w:hAnsiTheme="minorBidi" w:cstheme="minorBidi"/>
        </w:rPr>
        <w:t xml:space="preserve">II </w:t>
      </w:r>
      <w:r w:rsidR="005E1411" w:rsidRPr="009545F6">
        <w:rPr>
          <w:rFonts w:asciiTheme="minorBidi" w:hAnsiTheme="minorBidi" w:cstheme="minorBidi"/>
          <w:i/>
          <w:iCs/>
        </w:rPr>
        <w:t>Melakhim</w:t>
      </w:r>
      <w:r w:rsidR="005E1411" w:rsidRPr="009545F6">
        <w:rPr>
          <w:rFonts w:asciiTheme="minorBidi" w:hAnsiTheme="minorBidi" w:cstheme="minorBidi"/>
        </w:rPr>
        <w:t xml:space="preserve"> 2:11.</w:t>
      </w:r>
    </w:p>
  </w:footnote>
  <w:footnote w:id="4">
    <w:p w14:paraId="22D355B6" w14:textId="49AF3705" w:rsidR="005E2BD4" w:rsidRPr="009545F6" w:rsidRDefault="005E2BD4" w:rsidP="009545F6">
      <w:pPr>
        <w:pStyle w:val="FootnoteText"/>
        <w:spacing w:line="240" w:lineRule="auto"/>
        <w:rPr>
          <w:rFonts w:asciiTheme="minorBidi" w:hAnsiTheme="minorBidi" w:cstheme="minorBidi"/>
        </w:rPr>
      </w:pPr>
      <w:r w:rsidRPr="009545F6">
        <w:rPr>
          <w:rStyle w:val="FootnoteReference"/>
          <w:rFonts w:asciiTheme="minorBidi" w:hAnsiTheme="minorBidi" w:cstheme="minorBidi"/>
        </w:rPr>
        <w:footnoteRef/>
      </w:r>
      <w:r w:rsidRPr="009545F6">
        <w:rPr>
          <w:rFonts w:asciiTheme="minorBidi" w:hAnsiTheme="minorBidi" w:cstheme="minorBidi"/>
        </w:rPr>
        <w:t xml:space="preserve"> Editor’s note: </w:t>
      </w:r>
      <w:r w:rsidR="00732AFC" w:rsidRPr="009545F6">
        <w:rPr>
          <w:rFonts w:asciiTheme="minorBidi" w:hAnsiTheme="minorBidi" w:cstheme="minorBidi"/>
        </w:rPr>
        <w:t>number</w:t>
      </w:r>
      <w:r w:rsidR="002B10DB">
        <w:rPr>
          <w:rFonts w:asciiTheme="minorBidi" w:hAnsiTheme="minorBidi" w:cstheme="minorBidi"/>
        </w:rPr>
        <w:t xml:space="preserve"> </w:t>
      </w:r>
      <w:r w:rsidR="00732AFC" w:rsidRPr="009545F6">
        <w:rPr>
          <w:rFonts w:asciiTheme="minorBidi" w:hAnsiTheme="minorBidi" w:cstheme="minorBidi"/>
        </w:rPr>
        <w:t>9 of Rambam’s Thirteen Principles of Faith.</w:t>
      </w:r>
    </w:p>
  </w:footnote>
  <w:footnote w:id="5">
    <w:p w14:paraId="576F7E4E" w14:textId="671BD29C" w:rsidR="00825F51" w:rsidRPr="00D4171D" w:rsidRDefault="00825F51" w:rsidP="00D4171D">
      <w:pPr>
        <w:pStyle w:val="FootnoteText"/>
        <w:spacing w:line="240" w:lineRule="auto"/>
        <w:rPr>
          <w:rFonts w:asciiTheme="minorBidi" w:hAnsiTheme="minorBidi" w:cstheme="minorBidi"/>
        </w:rPr>
      </w:pPr>
      <w:r w:rsidRPr="00D4171D">
        <w:rPr>
          <w:rStyle w:val="FootnoteReference"/>
          <w:rFonts w:asciiTheme="minorBidi" w:hAnsiTheme="minorBidi" w:cstheme="minorBidi"/>
        </w:rPr>
        <w:footnoteRef/>
      </w:r>
      <w:r w:rsidR="00FB7D6C" w:rsidRPr="00D4171D">
        <w:rPr>
          <w:rFonts w:asciiTheme="minorBidi" w:hAnsiTheme="minorBidi" w:cstheme="minorBidi"/>
        </w:rPr>
        <w:t xml:space="preserve"> In one place I found that Rabbi Goren raises doubts about relying on the </w:t>
      </w:r>
      <w:r w:rsidR="00BF2399" w:rsidRPr="00D4171D">
        <w:rPr>
          <w:rFonts w:asciiTheme="minorBidi" w:hAnsiTheme="minorBidi" w:cstheme="minorBidi"/>
        </w:rPr>
        <w:t>historical</w:t>
      </w:r>
      <w:r w:rsidR="00BF2399">
        <w:rPr>
          <w:rFonts w:asciiTheme="minorBidi" w:hAnsiTheme="minorBidi" w:cstheme="minorBidi"/>
        </w:rPr>
        <w:t xml:space="preserve"> </w:t>
      </w:r>
      <w:r w:rsidR="00FB7D6C" w:rsidRPr="00D4171D">
        <w:rPr>
          <w:rFonts w:asciiTheme="minorBidi" w:hAnsiTheme="minorBidi" w:cstheme="minorBidi"/>
        </w:rPr>
        <w:t xml:space="preserve">testimony of Josephus, </w:t>
      </w:r>
      <w:r w:rsidR="00AA7851">
        <w:rPr>
          <w:rFonts w:asciiTheme="minorBidi" w:hAnsiTheme="minorBidi" w:cstheme="minorBidi"/>
        </w:rPr>
        <w:t>as</w:t>
      </w:r>
      <w:r w:rsidR="00AA7851" w:rsidRPr="00D4171D">
        <w:rPr>
          <w:rFonts w:asciiTheme="minorBidi" w:hAnsiTheme="minorBidi" w:cstheme="minorBidi"/>
        </w:rPr>
        <w:t xml:space="preserve"> </w:t>
      </w:r>
      <w:r w:rsidR="00FB7D6C" w:rsidRPr="00D4171D">
        <w:rPr>
          <w:rFonts w:asciiTheme="minorBidi" w:hAnsiTheme="minorBidi" w:cstheme="minorBidi"/>
        </w:rPr>
        <w:t>his abysmal hatred for Yochanan of Gush Chalav</w:t>
      </w:r>
      <w:r w:rsidR="00AA7851">
        <w:rPr>
          <w:rFonts w:asciiTheme="minorBidi" w:hAnsiTheme="minorBidi" w:cstheme="minorBidi"/>
        </w:rPr>
        <w:t>,</w:t>
      </w:r>
      <w:r w:rsidR="00FB7D6C" w:rsidRPr="00D4171D">
        <w:rPr>
          <w:rFonts w:asciiTheme="minorBidi" w:hAnsiTheme="minorBidi" w:cstheme="minorBidi"/>
        </w:rPr>
        <w:t xml:space="preserve"> who revealed his treachery</w:t>
      </w:r>
      <w:r w:rsidR="00AA7851">
        <w:rPr>
          <w:rFonts w:asciiTheme="minorBidi" w:hAnsiTheme="minorBidi" w:cstheme="minorBidi"/>
        </w:rPr>
        <w:t>,</w:t>
      </w:r>
      <w:r w:rsidR="00FB7D6C" w:rsidRPr="00D4171D">
        <w:rPr>
          <w:rFonts w:asciiTheme="minorBidi" w:hAnsiTheme="minorBidi" w:cstheme="minorBidi"/>
        </w:rPr>
        <w:t xml:space="preserve"> could have led him to cast malicious accusations against him (</w:t>
      </w:r>
      <w:r w:rsidR="00FB7D6C" w:rsidRPr="00D4171D">
        <w:rPr>
          <w:rFonts w:asciiTheme="minorBidi" w:hAnsiTheme="minorBidi" w:cstheme="minorBidi"/>
          <w:i/>
          <w:iCs/>
        </w:rPr>
        <w:t>Responsa Meishiv Milchama</w:t>
      </w:r>
      <w:r w:rsidR="00FB7D6C" w:rsidRPr="00D4171D">
        <w:rPr>
          <w:rFonts w:asciiTheme="minorBidi" w:hAnsiTheme="minorBidi" w:cstheme="minorBidi"/>
        </w:rPr>
        <w:t xml:space="preserve">, III, gate 5, regarding the death penalty for terrorists). However, despite this reservation, which as we know is shared by many, Rabbi Goren tends to accept </w:t>
      </w:r>
      <w:r w:rsidR="00A310A5" w:rsidRPr="00D4171D">
        <w:rPr>
          <w:rFonts w:asciiTheme="minorBidi" w:hAnsiTheme="minorBidi" w:cstheme="minorBidi"/>
        </w:rPr>
        <w:t xml:space="preserve">Josephus's testimony. Even in the aforementioned responsum, in which Rabbi Goren raises doubts as to the reliability of Josephus' words concerning the civil wars in Jerusalem, his conclusion is that those words are supported by the words of </w:t>
      </w:r>
      <w:r w:rsidR="00A310A5" w:rsidRPr="00D4171D">
        <w:rPr>
          <w:rFonts w:asciiTheme="minorBidi" w:hAnsiTheme="minorBidi" w:cstheme="minorBidi"/>
          <w:i/>
          <w:iCs/>
        </w:rPr>
        <w:t>Chazal</w:t>
      </w:r>
      <w:r w:rsidR="00A310A5" w:rsidRPr="00D4171D">
        <w:rPr>
          <w:rFonts w:asciiTheme="minorBidi" w:hAnsiTheme="minorBidi" w:cstheme="minorBidi"/>
        </w:rPr>
        <w:t xml:space="preserve">, and therefore we can rely on them.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25EB9"/>
    <w:multiLevelType w:val="hybridMultilevel"/>
    <w:tmpl w:val="4E520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8278489">
    <w:abstractNumId w:val="36"/>
  </w:num>
  <w:num w:numId="2" w16cid:durableId="350910151">
    <w:abstractNumId w:val="22"/>
  </w:num>
  <w:num w:numId="3" w16cid:durableId="1057818770">
    <w:abstractNumId w:val="24"/>
  </w:num>
  <w:num w:numId="4" w16cid:durableId="1779524637">
    <w:abstractNumId w:val="25"/>
  </w:num>
  <w:num w:numId="5" w16cid:durableId="2121610577">
    <w:abstractNumId w:val="34"/>
  </w:num>
  <w:num w:numId="6" w16cid:durableId="561450687">
    <w:abstractNumId w:val="23"/>
  </w:num>
  <w:num w:numId="7" w16cid:durableId="1162425871">
    <w:abstractNumId w:val="10"/>
  </w:num>
  <w:num w:numId="8" w16cid:durableId="382827159">
    <w:abstractNumId w:val="12"/>
  </w:num>
  <w:num w:numId="9" w16cid:durableId="417530772">
    <w:abstractNumId w:val="37"/>
  </w:num>
  <w:num w:numId="10" w16cid:durableId="765078382">
    <w:abstractNumId w:val="29"/>
  </w:num>
  <w:num w:numId="11" w16cid:durableId="2120030709">
    <w:abstractNumId w:val="1"/>
  </w:num>
  <w:num w:numId="12" w16cid:durableId="779764077">
    <w:abstractNumId w:val="30"/>
  </w:num>
  <w:num w:numId="13" w16cid:durableId="643435065">
    <w:abstractNumId w:val="19"/>
  </w:num>
  <w:num w:numId="14" w16cid:durableId="480079924">
    <w:abstractNumId w:val="41"/>
  </w:num>
  <w:num w:numId="15" w16cid:durableId="251865557">
    <w:abstractNumId w:val="11"/>
  </w:num>
  <w:num w:numId="16" w16cid:durableId="1810976608">
    <w:abstractNumId w:val="33"/>
  </w:num>
  <w:num w:numId="17" w16cid:durableId="1697274099">
    <w:abstractNumId w:val="27"/>
  </w:num>
  <w:num w:numId="18" w16cid:durableId="642008967">
    <w:abstractNumId w:val="42"/>
  </w:num>
  <w:num w:numId="19" w16cid:durableId="1033380738">
    <w:abstractNumId w:val="28"/>
  </w:num>
  <w:num w:numId="20" w16cid:durableId="787309885">
    <w:abstractNumId w:val="13"/>
  </w:num>
  <w:num w:numId="21" w16cid:durableId="647174079">
    <w:abstractNumId w:val="0"/>
  </w:num>
  <w:num w:numId="22" w16cid:durableId="1169366079">
    <w:abstractNumId w:val="18"/>
  </w:num>
  <w:num w:numId="23" w16cid:durableId="1711415987">
    <w:abstractNumId w:val="2"/>
  </w:num>
  <w:num w:numId="24" w16cid:durableId="1388142455">
    <w:abstractNumId w:val="9"/>
  </w:num>
  <w:num w:numId="25" w16cid:durableId="71978118">
    <w:abstractNumId w:val="8"/>
  </w:num>
  <w:num w:numId="26" w16cid:durableId="916594891">
    <w:abstractNumId w:val="5"/>
  </w:num>
  <w:num w:numId="27" w16cid:durableId="152571178">
    <w:abstractNumId w:val="21"/>
  </w:num>
  <w:num w:numId="28" w16cid:durableId="2013019537">
    <w:abstractNumId w:val="38"/>
  </w:num>
  <w:num w:numId="29" w16cid:durableId="1836384304">
    <w:abstractNumId w:val="31"/>
  </w:num>
  <w:num w:numId="30" w16cid:durableId="1294168939">
    <w:abstractNumId w:val="17"/>
  </w:num>
  <w:num w:numId="31" w16cid:durableId="1615599265">
    <w:abstractNumId w:val="39"/>
  </w:num>
  <w:num w:numId="32" w16cid:durableId="643777857">
    <w:abstractNumId w:val="44"/>
  </w:num>
  <w:num w:numId="33" w16cid:durableId="1783182580">
    <w:abstractNumId w:val="3"/>
  </w:num>
  <w:num w:numId="34" w16cid:durableId="534655346">
    <w:abstractNumId w:val="16"/>
  </w:num>
  <w:num w:numId="35" w16cid:durableId="108549829">
    <w:abstractNumId w:val="40"/>
  </w:num>
  <w:num w:numId="36" w16cid:durableId="85612670">
    <w:abstractNumId w:val="7"/>
  </w:num>
  <w:num w:numId="37" w16cid:durableId="1459448603">
    <w:abstractNumId w:val="20"/>
  </w:num>
  <w:num w:numId="38" w16cid:durableId="943264233">
    <w:abstractNumId w:val="4"/>
  </w:num>
  <w:num w:numId="39" w16cid:durableId="1975061011">
    <w:abstractNumId w:val="15"/>
  </w:num>
  <w:num w:numId="40" w16cid:durableId="1598783317">
    <w:abstractNumId w:val="32"/>
  </w:num>
  <w:num w:numId="41" w16cid:durableId="752627869">
    <w:abstractNumId w:val="35"/>
  </w:num>
  <w:num w:numId="42" w16cid:durableId="1302074689">
    <w:abstractNumId w:val="14"/>
  </w:num>
  <w:num w:numId="43" w16cid:durableId="1525434798">
    <w:abstractNumId w:val="43"/>
  </w:num>
  <w:num w:numId="44" w16cid:durableId="1327784756">
    <w:abstractNumId w:val="26"/>
  </w:num>
  <w:num w:numId="45" w16cid:durableId="136428805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D63"/>
    <w:rsid w:val="00013FF3"/>
    <w:rsid w:val="00014534"/>
    <w:rsid w:val="0001488D"/>
    <w:rsid w:val="000153C9"/>
    <w:rsid w:val="000156F9"/>
    <w:rsid w:val="00015A69"/>
    <w:rsid w:val="00015B52"/>
    <w:rsid w:val="00015F42"/>
    <w:rsid w:val="00015FBC"/>
    <w:rsid w:val="00016630"/>
    <w:rsid w:val="0001664B"/>
    <w:rsid w:val="00016782"/>
    <w:rsid w:val="00016870"/>
    <w:rsid w:val="00016FB4"/>
    <w:rsid w:val="00017213"/>
    <w:rsid w:val="00017EF4"/>
    <w:rsid w:val="000208C3"/>
    <w:rsid w:val="00020B76"/>
    <w:rsid w:val="00021134"/>
    <w:rsid w:val="000217E0"/>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D"/>
    <w:rsid w:val="000322A3"/>
    <w:rsid w:val="000326D8"/>
    <w:rsid w:val="00032756"/>
    <w:rsid w:val="0003286A"/>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594"/>
    <w:rsid w:val="0004074A"/>
    <w:rsid w:val="00040AC6"/>
    <w:rsid w:val="000411B5"/>
    <w:rsid w:val="00041711"/>
    <w:rsid w:val="000418AB"/>
    <w:rsid w:val="00041E75"/>
    <w:rsid w:val="000420FC"/>
    <w:rsid w:val="0004233D"/>
    <w:rsid w:val="0004274C"/>
    <w:rsid w:val="0004336E"/>
    <w:rsid w:val="0004397D"/>
    <w:rsid w:val="00043BFB"/>
    <w:rsid w:val="00043C71"/>
    <w:rsid w:val="00043D96"/>
    <w:rsid w:val="00043DD8"/>
    <w:rsid w:val="0004495F"/>
    <w:rsid w:val="0004497D"/>
    <w:rsid w:val="00044EDB"/>
    <w:rsid w:val="00044F09"/>
    <w:rsid w:val="00045174"/>
    <w:rsid w:val="00045238"/>
    <w:rsid w:val="000454C8"/>
    <w:rsid w:val="00045655"/>
    <w:rsid w:val="00045A05"/>
    <w:rsid w:val="00045EF7"/>
    <w:rsid w:val="00045F5A"/>
    <w:rsid w:val="000460E1"/>
    <w:rsid w:val="00046732"/>
    <w:rsid w:val="000469D6"/>
    <w:rsid w:val="00046C55"/>
    <w:rsid w:val="00047905"/>
    <w:rsid w:val="000479DC"/>
    <w:rsid w:val="00047ACB"/>
    <w:rsid w:val="000500E7"/>
    <w:rsid w:val="00050261"/>
    <w:rsid w:val="00050E74"/>
    <w:rsid w:val="000516DE"/>
    <w:rsid w:val="00051890"/>
    <w:rsid w:val="00051E35"/>
    <w:rsid w:val="00052238"/>
    <w:rsid w:val="00052400"/>
    <w:rsid w:val="00052989"/>
    <w:rsid w:val="0005300F"/>
    <w:rsid w:val="00053437"/>
    <w:rsid w:val="00053958"/>
    <w:rsid w:val="00053FE5"/>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88"/>
    <w:rsid w:val="00061A0D"/>
    <w:rsid w:val="0006207C"/>
    <w:rsid w:val="000622E9"/>
    <w:rsid w:val="000625F9"/>
    <w:rsid w:val="00062768"/>
    <w:rsid w:val="000628E1"/>
    <w:rsid w:val="00063183"/>
    <w:rsid w:val="000637D3"/>
    <w:rsid w:val="00063C3E"/>
    <w:rsid w:val="00063E92"/>
    <w:rsid w:val="000643E5"/>
    <w:rsid w:val="00064481"/>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4B5"/>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14B"/>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958"/>
    <w:rsid w:val="00091A24"/>
    <w:rsid w:val="00091B60"/>
    <w:rsid w:val="00091DF2"/>
    <w:rsid w:val="00091E72"/>
    <w:rsid w:val="00091E97"/>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04D"/>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376"/>
    <w:rsid w:val="000A34C8"/>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A7769"/>
    <w:rsid w:val="000B0245"/>
    <w:rsid w:val="000B03A6"/>
    <w:rsid w:val="000B113B"/>
    <w:rsid w:val="000B1E3D"/>
    <w:rsid w:val="000B2369"/>
    <w:rsid w:val="000B422E"/>
    <w:rsid w:val="000B46C7"/>
    <w:rsid w:val="000B48E1"/>
    <w:rsid w:val="000B4ABD"/>
    <w:rsid w:val="000B5455"/>
    <w:rsid w:val="000B57B5"/>
    <w:rsid w:val="000B5C5D"/>
    <w:rsid w:val="000B5C9F"/>
    <w:rsid w:val="000B5CE0"/>
    <w:rsid w:val="000B5E2E"/>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79A"/>
    <w:rsid w:val="000D282F"/>
    <w:rsid w:val="000D2830"/>
    <w:rsid w:val="000D2CD8"/>
    <w:rsid w:val="000D3F34"/>
    <w:rsid w:val="000D4580"/>
    <w:rsid w:val="000D4871"/>
    <w:rsid w:val="000D4BA7"/>
    <w:rsid w:val="000D5047"/>
    <w:rsid w:val="000D522C"/>
    <w:rsid w:val="000D5291"/>
    <w:rsid w:val="000D5294"/>
    <w:rsid w:val="000D5365"/>
    <w:rsid w:val="000D5569"/>
    <w:rsid w:val="000D56AF"/>
    <w:rsid w:val="000D61C8"/>
    <w:rsid w:val="000D6981"/>
    <w:rsid w:val="000D6D4E"/>
    <w:rsid w:val="000D742B"/>
    <w:rsid w:val="000D7637"/>
    <w:rsid w:val="000D7AF4"/>
    <w:rsid w:val="000E0417"/>
    <w:rsid w:val="000E115F"/>
    <w:rsid w:val="000E1171"/>
    <w:rsid w:val="000E19B1"/>
    <w:rsid w:val="000E1C42"/>
    <w:rsid w:val="000E2069"/>
    <w:rsid w:val="000E2166"/>
    <w:rsid w:val="000E2844"/>
    <w:rsid w:val="000E2DE6"/>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A88"/>
    <w:rsid w:val="000F2B32"/>
    <w:rsid w:val="000F2C6B"/>
    <w:rsid w:val="000F2F3D"/>
    <w:rsid w:val="000F2F63"/>
    <w:rsid w:val="000F333D"/>
    <w:rsid w:val="000F3B83"/>
    <w:rsid w:val="000F48B9"/>
    <w:rsid w:val="000F49EB"/>
    <w:rsid w:val="000F532A"/>
    <w:rsid w:val="000F5B05"/>
    <w:rsid w:val="000F5BFF"/>
    <w:rsid w:val="000F6189"/>
    <w:rsid w:val="000F69E2"/>
    <w:rsid w:val="000F6B1A"/>
    <w:rsid w:val="000F6D9C"/>
    <w:rsid w:val="000F6DF8"/>
    <w:rsid w:val="000F6FB6"/>
    <w:rsid w:val="000F7277"/>
    <w:rsid w:val="000F754D"/>
    <w:rsid w:val="000F786A"/>
    <w:rsid w:val="000F78A5"/>
    <w:rsid w:val="000F7915"/>
    <w:rsid w:val="00100984"/>
    <w:rsid w:val="0010098F"/>
    <w:rsid w:val="00101239"/>
    <w:rsid w:val="0010147E"/>
    <w:rsid w:val="00101739"/>
    <w:rsid w:val="0010196E"/>
    <w:rsid w:val="00101AE8"/>
    <w:rsid w:val="00101E29"/>
    <w:rsid w:val="00102498"/>
    <w:rsid w:val="00102841"/>
    <w:rsid w:val="001030A7"/>
    <w:rsid w:val="0010320C"/>
    <w:rsid w:val="00103931"/>
    <w:rsid w:val="00103C31"/>
    <w:rsid w:val="001041F9"/>
    <w:rsid w:val="0010434F"/>
    <w:rsid w:val="00104434"/>
    <w:rsid w:val="00104584"/>
    <w:rsid w:val="00104F77"/>
    <w:rsid w:val="00104FF1"/>
    <w:rsid w:val="0010506F"/>
    <w:rsid w:val="001052D7"/>
    <w:rsid w:val="00105333"/>
    <w:rsid w:val="00105472"/>
    <w:rsid w:val="00105635"/>
    <w:rsid w:val="001056E6"/>
    <w:rsid w:val="00105B60"/>
    <w:rsid w:val="00105DC6"/>
    <w:rsid w:val="001066B6"/>
    <w:rsid w:val="00106EF5"/>
    <w:rsid w:val="001070A2"/>
    <w:rsid w:val="00107452"/>
    <w:rsid w:val="001075D5"/>
    <w:rsid w:val="00107813"/>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B17"/>
    <w:rsid w:val="0012546E"/>
    <w:rsid w:val="00125567"/>
    <w:rsid w:val="0012575A"/>
    <w:rsid w:val="00125913"/>
    <w:rsid w:val="00125B34"/>
    <w:rsid w:val="00125EF5"/>
    <w:rsid w:val="001261C2"/>
    <w:rsid w:val="0012633C"/>
    <w:rsid w:val="0012649A"/>
    <w:rsid w:val="00126882"/>
    <w:rsid w:val="00126DDD"/>
    <w:rsid w:val="001276F8"/>
    <w:rsid w:val="00127C3D"/>
    <w:rsid w:val="00127DC3"/>
    <w:rsid w:val="0013014D"/>
    <w:rsid w:val="0013044F"/>
    <w:rsid w:val="00130A90"/>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1FA9"/>
    <w:rsid w:val="001429A5"/>
    <w:rsid w:val="00143456"/>
    <w:rsid w:val="00143525"/>
    <w:rsid w:val="0014359C"/>
    <w:rsid w:val="00143B16"/>
    <w:rsid w:val="00143E16"/>
    <w:rsid w:val="00143F63"/>
    <w:rsid w:val="00144111"/>
    <w:rsid w:val="001445AC"/>
    <w:rsid w:val="001447BB"/>
    <w:rsid w:val="00144B50"/>
    <w:rsid w:val="0014526D"/>
    <w:rsid w:val="00145F33"/>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648"/>
    <w:rsid w:val="00152C4F"/>
    <w:rsid w:val="00152DE0"/>
    <w:rsid w:val="00153199"/>
    <w:rsid w:val="00153548"/>
    <w:rsid w:val="00153596"/>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6749"/>
    <w:rsid w:val="00166A9B"/>
    <w:rsid w:val="00166E09"/>
    <w:rsid w:val="00167C79"/>
    <w:rsid w:val="00167CFC"/>
    <w:rsid w:val="00167D63"/>
    <w:rsid w:val="00167E7F"/>
    <w:rsid w:val="00170489"/>
    <w:rsid w:val="00170ACC"/>
    <w:rsid w:val="00170BC1"/>
    <w:rsid w:val="00170CEC"/>
    <w:rsid w:val="00170EAB"/>
    <w:rsid w:val="001710F4"/>
    <w:rsid w:val="00171A7F"/>
    <w:rsid w:val="00171B10"/>
    <w:rsid w:val="00171E7A"/>
    <w:rsid w:val="0017224B"/>
    <w:rsid w:val="0017238B"/>
    <w:rsid w:val="001723E4"/>
    <w:rsid w:val="00173927"/>
    <w:rsid w:val="00173993"/>
    <w:rsid w:val="001746A1"/>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560"/>
    <w:rsid w:val="00180BCA"/>
    <w:rsid w:val="00180F10"/>
    <w:rsid w:val="001814A0"/>
    <w:rsid w:val="001815CF"/>
    <w:rsid w:val="00181BE9"/>
    <w:rsid w:val="00181ED6"/>
    <w:rsid w:val="001822FF"/>
    <w:rsid w:val="0018246E"/>
    <w:rsid w:val="00182793"/>
    <w:rsid w:val="001827A1"/>
    <w:rsid w:val="00182800"/>
    <w:rsid w:val="00182BA9"/>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F56"/>
    <w:rsid w:val="00194E6F"/>
    <w:rsid w:val="0019588E"/>
    <w:rsid w:val="00195918"/>
    <w:rsid w:val="00195B6D"/>
    <w:rsid w:val="00195D5B"/>
    <w:rsid w:val="00196405"/>
    <w:rsid w:val="0019673E"/>
    <w:rsid w:val="00196852"/>
    <w:rsid w:val="00197C89"/>
    <w:rsid w:val="001A0072"/>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32FF"/>
    <w:rsid w:val="001A3A66"/>
    <w:rsid w:val="001A4095"/>
    <w:rsid w:val="001A44A5"/>
    <w:rsid w:val="001A5191"/>
    <w:rsid w:val="001A51F9"/>
    <w:rsid w:val="001A5886"/>
    <w:rsid w:val="001A5DA0"/>
    <w:rsid w:val="001A5F98"/>
    <w:rsid w:val="001A6D7E"/>
    <w:rsid w:val="001A6D9C"/>
    <w:rsid w:val="001A6F1A"/>
    <w:rsid w:val="001A77D1"/>
    <w:rsid w:val="001A7DF3"/>
    <w:rsid w:val="001B0084"/>
    <w:rsid w:val="001B00D4"/>
    <w:rsid w:val="001B0420"/>
    <w:rsid w:val="001B095A"/>
    <w:rsid w:val="001B0F0B"/>
    <w:rsid w:val="001B11A1"/>
    <w:rsid w:val="001B11E1"/>
    <w:rsid w:val="001B1223"/>
    <w:rsid w:val="001B1B86"/>
    <w:rsid w:val="001B1EB4"/>
    <w:rsid w:val="001B25D4"/>
    <w:rsid w:val="001B278F"/>
    <w:rsid w:val="001B2D9C"/>
    <w:rsid w:val="001B3566"/>
    <w:rsid w:val="001B36EC"/>
    <w:rsid w:val="001B37E2"/>
    <w:rsid w:val="001B3C5D"/>
    <w:rsid w:val="001B3FCE"/>
    <w:rsid w:val="001B4201"/>
    <w:rsid w:val="001B4518"/>
    <w:rsid w:val="001B45E9"/>
    <w:rsid w:val="001B4D9F"/>
    <w:rsid w:val="001B53DE"/>
    <w:rsid w:val="001B588A"/>
    <w:rsid w:val="001B61C6"/>
    <w:rsid w:val="001B6234"/>
    <w:rsid w:val="001B6441"/>
    <w:rsid w:val="001B6671"/>
    <w:rsid w:val="001B669F"/>
    <w:rsid w:val="001B725A"/>
    <w:rsid w:val="001C0187"/>
    <w:rsid w:val="001C0B7E"/>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0C5E"/>
    <w:rsid w:val="001F10AB"/>
    <w:rsid w:val="001F1683"/>
    <w:rsid w:val="001F171A"/>
    <w:rsid w:val="001F1AE2"/>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D41"/>
    <w:rsid w:val="001F3EF1"/>
    <w:rsid w:val="001F4ADA"/>
    <w:rsid w:val="001F4DCE"/>
    <w:rsid w:val="001F562D"/>
    <w:rsid w:val="001F5988"/>
    <w:rsid w:val="001F5C25"/>
    <w:rsid w:val="001F5F6F"/>
    <w:rsid w:val="001F62F1"/>
    <w:rsid w:val="001F6854"/>
    <w:rsid w:val="001F720F"/>
    <w:rsid w:val="001F750F"/>
    <w:rsid w:val="001F7E8B"/>
    <w:rsid w:val="002000CA"/>
    <w:rsid w:val="0020083E"/>
    <w:rsid w:val="00200C91"/>
    <w:rsid w:val="00200D30"/>
    <w:rsid w:val="00200D53"/>
    <w:rsid w:val="0020136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66"/>
    <w:rsid w:val="002058EF"/>
    <w:rsid w:val="00205951"/>
    <w:rsid w:val="00206001"/>
    <w:rsid w:val="002063FC"/>
    <w:rsid w:val="00206DB2"/>
    <w:rsid w:val="00206FDE"/>
    <w:rsid w:val="00207A7F"/>
    <w:rsid w:val="00207CD8"/>
    <w:rsid w:val="00207EA9"/>
    <w:rsid w:val="002100E0"/>
    <w:rsid w:val="002104A7"/>
    <w:rsid w:val="00210568"/>
    <w:rsid w:val="0021064D"/>
    <w:rsid w:val="00210869"/>
    <w:rsid w:val="00210DEF"/>
    <w:rsid w:val="00211487"/>
    <w:rsid w:val="002116CE"/>
    <w:rsid w:val="00211BDC"/>
    <w:rsid w:val="00211C52"/>
    <w:rsid w:val="00211C5A"/>
    <w:rsid w:val="0021207B"/>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7DD"/>
    <w:rsid w:val="00221BF6"/>
    <w:rsid w:val="00222579"/>
    <w:rsid w:val="002228B6"/>
    <w:rsid w:val="00222B1B"/>
    <w:rsid w:val="00223739"/>
    <w:rsid w:val="00223C21"/>
    <w:rsid w:val="00223CB8"/>
    <w:rsid w:val="00223E15"/>
    <w:rsid w:val="002243F1"/>
    <w:rsid w:val="00225169"/>
    <w:rsid w:val="002255AB"/>
    <w:rsid w:val="002256E7"/>
    <w:rsid w:val="00225E54"/>
    <w:rsid w:val="00226984"/>
    <w:rsid w:val="002272C7"/>
    <w:rsid w:val="00227464"/>
    <w:rsid w:val="002275F9"/>
    <w:rsid w:val="00230358"/>
    <w:rsid w:val="00230A6E"/>
    <w:rsid w:val="00231198"/>
    <w:rsid w:val="00231306"/>
    <w:rsid w:val="00231802"/>
    <w:rsid w:val="0023180C"/>
    <w:rsid w:val="00231947"/>
    <w:rsid w:val="0023205E"/>
    <w:rsid w:val="002321DA"/>
    <w:rsid w:val="002323FE"/>
    <w:rsid w:val="00232506"/>
    <w:rsid w:val="00232CB8"/>
    <w:rsid w:val="00232CEC"/>
    <w:rsid w:val="002339EE"/>
    <w:rsid w:val="00233EDC"/>
    <w:rsid w:val="00233FD0"/>
    <w:rsid w:val="00234012"/>
    <w:rsid w:val="002340DA"/>
    <w:rsid w:val="00234998"/>
    <w:rsid w:val="00234E5D"/>
    <w:rsid w:val="00235225"/>
    <w:rsid w:val="00235385"/>
    <w:rsid w:val="00235566"/>
    <w:rsid w:val="0023607A"/>
    <w:rsid w:val="00236259"/>
    <w:rsid w:val="002365C7"/>
    <w:rsid w:val="00236B4F"/>
    <w:rsid w:val="00237456"/>
    <w:rsid w:val="00237495"/>
    <w:rsid w:val="0023751D"/>
    <w:rsid w:val="00237642"/>
    <w:rsid w:val="0023776F"/>
    <w:rsid w:val="00237B9A"/>
    <w:rsid w:val="00237BEE"/>
    <w:rsid w:val="00237D65"/>
    <w:rsid w:val="00237DB8"/>
    <w:rsid w:val="00240B1E"/>
    <w:rsid w:val="00240F2D"/>
    <w:rsid w:val="00241082"/>
    <w:rsid w:val="002412CE"/>
    <w:rsid w:val="0024163D"/>
    <w:rsid w:val="00241D69"/>
    <w:rsid w:val="00241ECB"/>
    <w:rsid w:val="00242250"/>
    <w:rsid w:val="00242A1A"/>
    <w:rsid w:val="00242B4E"/>
    <w:rsid w:val="0024301A"/>
    <w:rsid w:val="002432FE"/>
    <w:rsid w:val="002436FC"/>
    <w:rsid w:val="00243A95"/>
    <w:rsid w:val="00243C0C"/>
    <w:rsid w:val="002441BF"/>
    <w:rsid w:val="0024449B"/>
    <w:rsid w:val="002445E7"/>
    <w:rsid w:val="0024495C"/>
    <w:rsid w:val="002449A1"/>
    <w:rsid w:val="00244A62"/>
    <w:rsid w:val="002450FF"/>
    <w:rsid w:val="00245339"/>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8D7"/>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A77"/>
    <w:rsid w:val="00265E85"/>
    <w:rsid w:val="00266B3D"/>
    <w:rsid w:val="002670A5"/>
    <w:rsid w:val="0026723E"/>
    <w:rsid w:val="002675CB"/>
    <w:rsid w:val="002677CA"/>
    <w:rsid w:val="0027054A"/>
    <w:rsid w:val="00270CA1"/>
    <w:rsid w:val="00270F8F"/>
    <w:rsid w:val="00270FD4"/>
    <w:rsid w:val="002715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2F26"/>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C8A"/>
    <w:rsid w:val="002A0E6F"/>
    <w:rsid w:val="002A1015"/>
    <w:rsid w:val="002A21D1"/>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0DB"/>
    <w:rsid w:val="002B13E6"/>
    <w:rsid w:val="002B1B58"/>
    <w:rsid w:val="002B2397"/>
    <w:rsid w:val="002B2480"/>
    <w:rsid w:val="002B2823"/>
    <w:rsid w:val="002B3153"/>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824"/>
    <w:rsid w:val="002E186A"/>
    <w:rsid w:val="002E1EBC"/>
    <w:rsid w:val="002E217A"/>
    <w:rsid w:val="002E21E5"/>
    <w:rsid w:val="002E2731"/>
    <w:rsid w:val="002E2CCF"/>
    <w:rsid w:val="002E331F"/>
    <w:rsid w:val="002E363A"/>
    <w:rsid w:val="002E38DF"/>
    <w:rsid w:val="002E3DAE"/>
    <w:rsid w:val="002E4449"/>
    <w:rsid w:val="002E4AE4"/>
    <w:rsid w:val="002E4BD3"/>
    <w:rsid w:val="002E505E"/>
    <w:rsid w:val="002E56B1"/>
    <w:rsid w:val="002E5FFA"/>
    <w:rsid w:val="002E6BE7"/>
    <w:rsid w:val="002E7333"/>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CA6"/>
    <w:rsid w:val="002F7492"/>
    <w:rsid w:val="002F74DA"/>
    <w:rsid w:val="003000BE"/>
    <w:rsid w:val="003001BA"/>
    <w:rsid w:val="00300392"/>
    <w:rsid w:val="003004E4"/>
    <w:rsid w:val="003008FB"/>
    <w:rsid w:val="00300A37"/>
    <w:rsid w:val="00300B86"/>
    <w:rsid w:val="00300B92"/>
    <w:rsid w:val="00301821"/>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1FA2"/>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0CA"/>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F2C"/>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136"/>
    <w:rsid w:val="00334D92"/>
    <w:rsid w:val="00334DB6"/>
    <w:rsid w:val="003354BD"/>
    <w:rsid w:val="003359C3"/>
    <w:rsid w:val="00335AFC"/>
    <w:rsid w:val="00335F8A"/>
    <w:rsid w:val="00336595"/>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B09"/>
    <w:rsid w:val="00346C51"/>
    <w:rsid w:val="00346E10"/>
    <w:rsid w:val="0034714E"/>
    <w:rsid w:val="003477E4"/>
    <w:rsid w:val="00347A5B"/>
    <w:rsid w:val="0035088B"/>
    <w:rsid w:val="00350E7D"/>
    <w:rsid w:val="00351071"/>
    <w:rsid w:val="003513B6"/>
    <w:rsid w:val="00351FE1"/>
    <w:rsid w:val="003528CB"/>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566"/>
    <w:rsid w:val="00355673"/>
    <w:rsid w:val="00355EF4"/>
    <w:rsid w:val="00356AA3"/>
    <w:rsid w:val="00357318"/>
    <w:rsid w:val="003574C1"/>
    <w:rsid w:val="003578EA"/>
    <w:rsid w:val="003578F7"/>
    <w:rsid w:val="00357E10"/>
    <w:rsid w:val="00360336"/>
    <w:rsid w:val="0036038B"/>
    <w:rsid w:val="00360841"/>
    <w:rsid w:val="003609C8"/>
    <w:rsid w:val="00361AF2"/>
    <w:rsid w:val="00361CCC"/>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19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9BF"/>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83F"/>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3B2"/>
    <w:rsid w:val="00393761"/>
    <w:rsid w:val="003939D7"/>
    <w:rsid w:val="00393CDC"/>
    <w:rsid w:val="00393E04"/>
    <w:rsid w:val="003940B6"/>
    <w:rsid w:val="003942A2"/>
    <w:rsid w:val="0039461A"/>
    <w:rsid w:val="00394C23"/>
    <w:rsid w:val="00394C3D"/>
    <w:rsid w:val="00395332"/>
    <w:rsid w:val="00396340"/>
    <w:rsid w:val="0039682F"/>
    <w:rsid w:val="00396C7D"/>
    <w:rsid w:val="003971A9"/>
    <w:rsid w:val="003A07F9"/>
    <w:rsid w:val="003A0B7C"/>
    <w:rsid w:val="003A146A"/>
    <w:rsid w:val="003A1C96"/>
    <w:rsid w:val="003A240C"/>
    <w:rsid w:val="003A2900"/>
    <w:rsid w:val="003A3DD3"/>
    <w:rsid w:val="003A3F07"/>
    <w:rsid w:val="003A5266"/>
    <w:rsid w:val="003A5444"/>
    <w:rsid w:val="003A54DD"/>
    <w:rsid w:val="003A5894"/>
    <w:rsid w:val="003A58A6"/>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4E1A"/>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2BAC"/>
    <w:rsid w:val="003E30EA"/>
    <w:rsid w:val="003E3113"/>
    <w:rsid w:val="003E3F04"/>
    <w:rsid w:val="003E4529"/>
    <w:rsid w:val="003E48D6"/>
    <w:rsid w:val="003E4CEB"/>
    <w:rsid w:val="003E54DC"/>
    <w:rsid w:val="003E5659"/>
    <w:rsid w:val="003E5699"/>
    <w:rsid w:val="003E59E8"/>
    <w:rsid w:val="003E5EA1"/>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B6D"/>
    <w:rsid w:val="00404D56"/>
    <w:rsid w:val="0040512C"/>
    <w:rsid w:val="004053B0"/>
    <w:rsid w:val="0040592C"/>
    <w:rsid w:val="004061AA"/>
    <w:rsid w:val="004063B8"/>
    <w:rsid w:val="00406737"/>
    <w:rsid w:val="00406D09"/>
    <w:rsid w:val="00406E62"/>
    <w:rsid w:val="0040712A"/>
    <w:rsid w:val="004071AF"/>
    <w:rsid w:val="004075C9"/>
    <w:rsid w:val="0041025F"/>
    <w:rsid w:val="00411339"/>
    <w:rsid w:val="00411590"/>
    <w:rsid w:val="00411D3F"/>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17F4B"/>
    <w:rsid w:val="0042051A"/>
    <w:rsid w:val="004209CB"/>
    <w:rsid w:val="00420BCD"/>
    <w:rsid w:val="00420DC6"/>
    <w:rsid w:val="00421A8C"/>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6E1"/>
    <w:rsid w:val="004347A3"/>
    <w:rsid w:val="00434A24"/>
    <w:rsid w:val="00435211"/>
    <w:rsid w:val="004355DE"/>
    <w:rsid w:val="0043586C"/>
    <w:rsid w:val="004358CC"/>
    <w:rsid w:val="00435C02"/>
    <w:rsid w:val="00436355"/>
    <w:rsid w:val="004365CE"/>
    <w:rsid w:val="004371FC"/>
    <w:rsid w:val="0043729C"/>
    <w:rsid w:val="004372C9"/>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189"/>
    <w:rsid w:val="00447277"/>
    <w:rsid w:val="004472FA"/>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713"/>
    <w:rsid w:val="0045284C"/>
    <w:rsid w:val="00452D93"/>
    <w:rsid w:val="00453537"/>
    <w:rsid w:val="00453BE3"/>
    <w:rsid w:val="00453BE5"/>
    <w:rsid w:val="00453DE0"/>
    <w:rsid w:val="00454958"/>
    <w:rsid w:val="00454A6E"/>
    <w:rsid w:val="00455088"/>
    <w:rsid w:val="004551E9"/>
    <w:rsid w:val="00456213"/>
    <w:rsid w:val="00456253"/>
    <w:rsid w:val="00456761"/>
    <w:rsid w:val="0045681F"/>
    <w:rsid w:val="0045687D"/>
    <w:rsid w:val="00456A15"/>
    <w:rsid w:val="004571B9"/>
    <w:rsid w:val="004574CE"/>
    <w:rsid w:val="004574EC"/>
    <w:rsid w:val="00457888"/>
    <w:rsid w:val="00460BFB"/>
    <w:rsid w:val="00461713"/>
    <w:rsid w:val="00461A62"/>
    <w:rsid w:val="0046203D"/>
    <w:rsid w:val="004624C2"/>
    <w:rsid w:val="004625A6"/>
    <w:rsid w:val="00462F1C"/>
    <w:rsid w:val="004636B4"/>
    <w:rsid w:val="004637D4"/>
    <w:rsid w:val="00463D5F"/>
    <w:rsid w:val="0046457B"/>
    <w:rsid w:val="00464898"/>
    <w:rsid w:val="00464A3D"/>
    <w:rsid w:val="00464C88"/>
    <w:rsid w:val="00465AB1"/>
    <w:rsid w:val="00465D6B"/>
    <w:rsid w:val="00465E70"/>
    <w:rsid w:val="00465FA4"/>
    <w:rsid w:val="00466526"/>
    <w:rsid w:val="00466A3B"/>
    <w:rsid w:val="00466EFC"/>
    <w:rsid w:val="0046734B"/>
    <w:rsid w:val="00470E11"/>
    <w:rsid w:val="004711EF"/>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95"/>
    <w:rsid w:val="00482BBA"/>
    <w:rsid w:val="00482F9C"/>
    <w:rsid w:val="004833DE"/>
    <w:rsid w:val="0048374F"/>
    <w:rsid w:val="004837D9"/>
    <w:rsid w:val="00483D6C"/>
    <w:rsid w:val="0048442F"/>
    <w:rsid w:val="00484825"/>
    <w:rsid w:val="00484BC2"/>
    <w:rsid w:val="00485112"/>
    <w:rsid w:val="0048512D"/>
    <w:rsid w:val="004853B7"/>
    <w:rsid w:val="00485561"/>
    <w:rsid w:val="0048586E"/>
    <w:rsid w:val="00485BED"/>
    <w:rsid w:val="00485C8B"/>
    <w:rsid w:val="00485C9E"/>
    <w:rsid w:val="00485E9E"/>
    <w:rsid w:val="0048689F"/>
    <w:rsid w:val="00486F86"/>
    <w:rsid w:val="00487B69"/>
    <w:rsid w:val="00487E7B"/>
    <w:rsid w:val="00490105"/>
    <w:rsid w:val="004901CA"/>
    <w:rsid w:val="00490694"/>
    <w:rsid w:val="00490762"/>
    <w:rsid w:val="00490DB6"/>
    <w:rsid w:val="004911D4"/>
    <w:rsid w:val="00491E39"/>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6F"/>
    <w:rsid w:val="004A0DAD"/>
    <w:rsid w:val="004A0F47"/>
    <w:rsid w:val="004A1333"/>
    <w:rsid w:val="004A1400"/>
    <w:rsid w:val="004A1508"/>
    <w:rsid w:val="004A1749"/>
    <w:rsid w:val="004A188E"/>
    <w:rsid w:val="004A25C1"/>
    <w:rsid w:val="004A25EF"/>
    <w:rsid w:val="004A2636"/>
    <w:rsid w:val="004A3404"/>
    <w:rsid w:val="004A3A01"/>
    <w:rsid w:val="004A4224"/>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C8B"/>
    <w:rsid w:val="004B3D21"/>
    <w:rsid w:val="004B4031"/>
    <w:rsid w:val="004B4C86"/>
    <w:rsid w:val="004B4D54"/>
    <w:rsid w:val="004B5143"/>
    <w:rsid w:val="004B57D5"/>
    <w:rsid w:val="004B60F3"/>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7DA"/>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A37"/>
    <w:rsid w:val="004D4A6F"/>
    <w:rsid w:val="004D4F2A"/>
    <w:rsid w:val="004D5C4A"/>
    <w:rsid w:val="004D5C4B"/>
    <w:rsid w:val="004D5CB4"/>
    <w:rsid w:val="004D5FC3"/>
    <w:rsid w:val="004D625C"/>
    <w:rsid w:val="004D6891"/>
    <w:rsid w:val="004D6A1F"/>
    <w:rsid w:val="004D6E2F"/>
    <w:rsid w:val="004E00A5"/>
    <w:rsid w:val="004E02A1"/>
    <w:rsid w:val="004E1477"/>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5822"/>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3F1"/>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D"/>
    <w:rsid w:val="004F73EF"/>
    <w:rsid w:val="00500128"/>
    <w:rsid w:val="00500566"/>
    <w:rsid w:val="00501591"/>
    <w:rsid w:val="00501CCB"/>
    <w:rsid w:val="00502173"/>
    <w:rsid w:val="005024B7"/>
    <w:rsid w:val="00502A27"/>
    <w:rsid w:val="00502CCB"/>
    <w:rsid w:val="00502F40"/>
    <w:rsid w:val="0050361D"/>
    <w:rsid w:val="0050381B"/>
    <w:rsid w:val="00504659"/>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A36"/>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662"/>
    <w:rsid w:val="00526B7F"/>
    <w:rsid w:val="00526F23"/>
    <w:rsid w:val="00527215"/>
    <w:rsid w:val="0052767D"/>
    <w:rsid w:val="00527940"/>
    <w:rsid w:val="00527BA9"/>
    <w:rsid w:val="00527F1F"/>
    <w:rsid w:val="005308A3"/>
    <w:rsid w:val="005313ED"/>
    <w:rsid w:val="005319E1"/>
    <w:rsid w:val="00531BDD"/>
    <w:rsid w:val="00531FFB"/>
    <w:rsid w:val="005322F1"/>
    <w:rsid w:val="005323C3"/>
    <w:rsid w:val="005325C3"/>
    <w:rsid w:val="005327BA"/>
    <w:rsid w:val="0053298D"/>
    <w:rsid w:val="00532A20"/>
    <w:rsid w:val="00532BFA"/>
    <w:rsid w:val="00532FD3"/>
    <w:rsid w:val="00533694"/>
    <w:rsid w:val="005336AF"/>
    <w:rsid w:val="00533AF0"/>
    <w:rsid w:val="0053409D"/>
    <w:rsid w:val="005343A9"/>
    <w:rsid w:val="00534DA5"/>
    <w:rsid w:val="005350C6"/>
    <w:rsid w:val="005351CA"/>
    <w:rsid w:val="005368A0"/>
    <w:rsid w:val="0053731B"/>
    <w:rsid w:val="00537CC4"/>
    <w:rsid w:val="00537E42"/>
    <w:rsid w:val="005400BF"/>
    <w:rsid w:val="00540275"/>
    <w:rsid w:val="005402E5"/>
    <w:rsid w:val="0054045C"/>
    <w:rsid w:val="005408B8"/>
    <w:rsid w:val="00540B49"/>
    <w:rsid w:val="00540BB6"/>
    <w:rsid w:val="00540D8C"/>
    <w:rsid w:val="00541414"/>
    <w:rsid w:val="00541690"/>
    <w:rsid w:val="0054218D"/>
    <w:rsid w:val="0054223D"/>
    <w:rsid w:val="005433A6"/>
    <w:rsid w:val="0054385F"/>
    <w:rsid w:val="00543B8D"/>
    <w:rsid w:val="00543B9A"/>
    <w:rsid w:val="00543BBB"/>
    <w:rsid w:val="00544053"/>
    <w:rsid w:val="005440D5"/>
    <w:rsid w:val="00544462"/>
    <w:rsid w:val="00544581"/>
    <w:rsid w:val="005449E1"/>
    <w:rsid w:val="00544CC5"/>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604FE"/>
    <w:rsid w:val="0056065C"/>
    <w:rsid w:val="00560C72"/>
    <w:rsid w:val="00560D7A"/>
    <w:rsid w:val="00560FC6"/>
    <w:rsid w:val="0056115B"/>
    <w:rsid w:val="00561942"/>
    <w:rsid w:val="00561995"/>
    <w:rsid w:val="005628E9"/>
    <w:rsid w:val="005637B7"/>
    <w:rsid w:val="00563CA1"/>
    <w:rsid w:val="00564094"/>
    <w:rsid w:val="005642F1"/>
    <w:rsid w:val="005643FB"/>
    <w:rsid w:val="005644B8"/>
    <w:rsid w:val="00564742"/>
    <w:rsid w:val="00564B1E"/>
    <w:rsid w:val="00564CCF"/>
    <w:rsid w:val="00564D4B"/>
    <w:rsid w:val="00564E03"/>
    <w:rsid w:val="00566A84"/>
    <w:rsid w:val="00566AF8"/>
    <w:rsid w:val="00566ECA"/>
    <w:rsid w:val="00567809"/>
    <w:rsid w:val="00570329"/>
    <w:rsid w:val="00570627"/>
    <w:rsid w:val="005706C0"/>
    <w:rsid w:val="00570D42"/>
    <w:rsid w:val="005717E2"/>
    <w:rsid w:val="00571D1B"/>
    <w:rsid w:val="00571DF7"/>
    <w:rsid w:val="005721A0"/>
    <w:rsid w:val="00572E06"/>
    <w:rsid w:val="005730AE"/>
    <w:rsid w:val="005732D5"/>
    <w:rsid w:val="005744A0"/>
    <w:rsid w:val="005746D9"/>
    <w:rsid w:val="005747E6"/>
    <w:rsid w:val="0057489B"/>
    <w:rsid w:val="00574C4D"/>
    <w:rsid w:val="005750EF"/>
    <w:rsid w:val="00575342"/>
    <w:rsid w:val="00576050"/>
    <w:rsid w:val="0057750B"/>
    <w:rsid w:val="00577A87"/>
    <w:rsid w:val="00577F94"/>
    <w:rsid w:val="00580867"/>
    <w:rsid w:val="00580E1E"/>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6C1"/>
    <w:rsid w:val="00593799"/>
    <w:rsid w:val="00593838"/>
    <w:rsid w:val="005939D8"/>
    <w:rsid w:val="00593BC5"/>
    <w:rsid w:val="005946FA"/>
    <w:rsid w:val="00594DE2"/>
    <w:rsid w:val="00594E53"/>
    <w:rsid w:val="00594FB5"/>
    <w:rsid w:val="005950DF"/>
    <w:rsid w:val="00595347"/>
    <w:rsid w:val="00596250"/>
    <w:rsid w:val="00596380"/>
    <w:rsid w:val="00596665"/>
    <w:rsid w:val="00596CD0"/>
    <w:rsid w:val="00597552"/>
    <w:rsid w:val="00597594"/>
    <w:rsid w:val="00597C8F"/>
    <w:rsid w:val="005A01AF"/>
    <w:rsid w:val="005A01DA"/>
    <w:rsid w:val="005A01F6"/>
    <w:rsid w:val="005A0206"/>
    <w:rsid w:val="005A02AE"/>
    <w:rsid w:val="005A08C9"/>
    <w:rsid w:val="005A0CF5"/>
    <w:rsid w:val="005A104B"/>
    <w:rsid w:val="005A1132"/>
    <w:rsid w:val="005A1305"/>
    <w:rsid w:val="005A21B9"/>
    <w:rsid w:val="005A2D31"/>
    <w:rsid w:val="005A2EB5"/>
    <w:rsid w:val="005A3B77"/>
    <w:rsid w:val="005A3E89"/>
    <w:rsid w:val="005A414C"/>
    <w:rsid w:val="005A45BD"/>
    <w:rsid w:val="005A4B2F"/>
    <w:rsid w:val="005A4C57"/>
    <w:rsid w:val="005A4E0B"/>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345"/>
    <w:rsid w:val="005B4677"/>
    <w:rsid w:val="005B486D"/>
    <w:rsid w:val="005B49F4"/>
    <w:rsid w:val="005B5973"/>
    <w:rsid w:val="005B5DC2"/>
    <w:rsid w:val="005B5F88"/>
    <w:rsid w:val="005B6073"/>
    <w:rsid w:val="005B63D5"/>
    <w:rsid w:val="005B68CA"/>
    <w:rsid w:val="005B6963"/>
    <w:rsid w:val="005B6A84"/>
    <w:rsid w:val="005B7110"/>
    <w:rsid w:val="005B75DE"/>
    <w:rsid w:val="005B7C23"/>
    <w:rsid w:val="005C02A3"/>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9F0"/>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411"/>
    <w:rsid w:val="005E1980"/>
    <w:rsid w:val="005E2276"/>
    <w:rsid w:val="005E2BD4"/>
    <w:rsid w:val="005E3148"/>
    <w:rsid w:val="005E340F"/>
    <w:rsid w:val="005E372A"/>
    <w:rsid w:val="005E3DA0"/>
    <w:rsid w:val="005E407B"/>
    <w:rsid w:val="005E4A5D"/>
    <w:rsid w:val="005E5C2A"/>
    <w:rsid w:val="005E5C40"/>
    <w:rsid w:val="005E61AC"/>
    <w:rsid w:val="005E62D4"/>
    <w:rsid w:val="005E65C6"/>
    <w:rsid w:val="005E661D"/>
    <w:rsid w:val="005E6621"/>
    <w:rsid w:val="005E69EC"/>
    <w:rsid w:val="005E6B3F"/>
    <w:rsid w:val="005E6F58"/>
    <w:rsid w:val="005E77F1"/>
    <w:rsid w:val="005E7AE0"/>
    <w:rsid w:val="005E7AEC"/>
    <w:rsid w:val="005E7DE0"/>
    <w:rsid w:val="005F06BD"/>
    <w:rsid w:val="005F12F7"/>
    <w:rsid w:val="005F1318"/>
    <w:rsid w:val="005F1ED6"/>
    <w:rsid w:val="005F1FC9"/>
    <w:rsid w:val="005F21FB"/>
    <w:rsid w:val="005F2246"/>
    <w:rsid w:val="005F2D71"/>
    <w:rsid w:val="005F3895"/>
    <w:rsid w:val="005F3F74"/>
    <w:rsid w:val="005F3FAF"/>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727"/>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6DFF"/>
    <w:rsid w:val="00607C88"/>
    <w:rsid w:val="00607E39"/>
    <w:rsid w:val="00610AC1"/>
    <w:rsid w:val="00610DA3"/>
    <w:rsid w:val="006112EB"/>
    <w:rsid w:val="006118BC"/>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280"/>
    <w:rsid w:val="00616446"/>
    <w:rsid w:val="00616677"/>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189"/>
    <w:rsid w:val="0062150E"/>
    <w:rsid w:val="006215A9"/>
    <w:rsid w:val="006218E9"/>
    <w:rsid w:val="00621F5A"/>
    <w:rsid w:val="00621FD1"/>
    <w:rsid w:val="006221C6"/>
    <w:rsid w:val="006221D0"/>
    <w:rsid w:val="00622845"/>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866"/>
    <w:rsid w:val="00633D1C"/>
    <w:rsid w:val="0063404B"/>
    <w:rsid w:val="00634D2C"/>
    <w:rsid w:val="00635452"/>
    <w:rsid w:val="006355E1"/>
    <w:rsid w:val="00635C6F"/>
    <w:rsid w:val="0063610A"/>
    <w:rsid w:val="006363AE"/>
    <w:rsid w:val="006363CA"/>
    <w:rsid w:val="00636614"/>
    <w:rsid w:val="0063669C"/>
    <w:rsid w:val="006368A4"/>
    <w:rsid w:val="0063693A"/>
    <w:rsid w:val="00636E30"/>
    <w:rsid w:val="00636E97"/>
    <w:rsid w:val="00637275"/>
    <w:rsid w:val="006375E9"/>
    <w:rsid w:val="00640458"/>
    <w:rsid w:val="0064055F"/>
    <w:rsid w:val="00640DF1"/>
    <w:rsid w:val="00640EA7"/>
    <w:rsid w:val="006410D7"/>
    <w:rsid w:val="006410F1"/>
    <w:rsid w:val="0064141D"/>
    <w:rsid w:val="006415A4"/>
    <w:rsid w:val="00641C08"/>
    <w:rsid w:val="00641E39"/>
    <w:rsid w:val="00642073"/>
    <w:rsid w:val="006423FA"/>
    <w:rsid w:val="006425AB"/>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791"/>
    <w:rsid w:val="00650853"/>
    <w:rsid w:val="00650E63"/>
    <w:rsid w:val="00650FB5"/>
    <w:rsid w:val="006511E7"/>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F2D"/>
    <w:rsid w:val="00657345"/>
    <w:rsid w:val="0065742F"/>
    <w:rsid w:val="006574BB"/>
    <w:rsid w:val="0065776C"/>
    <w:rsid w:val="00657A2C"/>
    <w:rsid w:val="00657D14"/>
    <w:rsid w:val="0066049B"/>
    <w:rsid w:val="0066055C"/>
    <w:rsid w:val="006606F2"/>
    <w:rsid w:val="00660C34"/>
    <w:rsid w:val="00660CBE"/>
    <w:rsid w:val="0066104C"/>
    <w:rsid w:val="0066105D"/>
    <w:rsid w:val="00661237"/>
    <w:rsid w:val="00661346"/>
    <w:rsid w:val="00661EDF"/>
    <w:rsid w:val="006628AE"/>
    <w:rsid w:val="006628C5"/>
    <w:rsid w:val="00662A40"/>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0A1"/>
    <w:rsid w:val="0067217C"/>
    <w:rsid w:val="006722D6"/>
    <w:rsid w:val="006724DC"/>
    <w:rsid w:val="00672740"/>
    <w:rsid w:val="00673242"/>
    <w:rsid w:val="0067377B"/>
    <w:rsid w:val="0067403E"/>
    <w:rsid w:val="006745B3"/>
    <w:rsid w:val="00674FD0"/>
    <w:rsid w:val="00675601"/>
    <w:rsid w:val="00675989"/>
    <w:rsid w:val="00675D91"/>
    <w:rsid w:val="00675E07"/>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8E0"/>
    <w:rsid w:val="00687A3A"/>
    <w:rsid w:val="006909C0"/>
    <w:rsid w:val="00691090"/>
    <w:rsid w:val="006913C8"/>
    <w:rsid w:val="0069142C"/>
    <w:rsid w:val="006918C0"/>
    <w:rsid w:val="00691D8F"/>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5CD2"/>
    <w:rsid w:val="0069629F"/>
    <w:rsid w:val="006969A3"/>
    <w:rsid w:val="00696AA5"/>
    <w:rsid w:val="00696AFC"/>
    <w:rsid w:val="00696BC4"/>
    <w:rsid w:val="00696C60"/>
    <w:rsid w:val="00696CF3"/>
    <w:rsid w:val="0069704C"/>
    <w:rsid w:val="00697227"/>
    <w:rsid w:val="006A01E7"/>
    <w:rsid w:val="006A17C6"/>
    <w:rsid w:val="006A1AF3"/>
    <w:rsid w:val="006A1E29"/>
    <w:rsid w:val="006A21C5"/>
    <w:rsid w:val="006A253E"/>
    <w:rsid w:val="006A3235"/>
    <w:rsid w:val="006A386D"/>
    <w:rsid w:val="006A3D4D"/>
    <w:rsid w:val="006A4125"/>
    <w:rsid w:val="006A47CB"/>
    <w:rsid w:val="006A4C52"/>
    <w:rsid w:val="006A576C"/>
    <w:rsid w:val="006A5BCE"/>
    <w:rsid w:val="006A63EB"/>
    <w:rsid w:val="006A67D7"/>
    <w:rsid w:val="006A681F"/>
    <w:rsid w:val="006A6B7E"/>
    <w:rsid w:val="006A7905"/>
    <w:rsid w:val="006A7DDD"/>
    <w:rsid w:val="006B02A9"/>
    <w:rsid w:val="006B03F4"/>
    <w:rsid w:val="006B0410"/>
    <w:rsid w:val="006B058C"/>
    <w:rsid w:val="006B099B"/>
    <w:rsid w:val="006B0D75"/>
    <w:rsid w:val="006B10AE"/>
    <w:rsid w:val="006B1B39"/>
    <w:rsid w:val="006B1CAF"/>
    <w:rsid w:val="006B24C1"/>
    <w:rsid w:val="006B2676"/>
    <w:rsid w:val="006B2E72"/>
    <w:rsid w:val="006B335D"/>
    <w:rsid w:val="006B337F"/>
    <w:rsid w:val="006B3B85"/>
    <w:rsid w:val="006B4427"/>
    <w:rsid w:val="006B50B0"/>
    <w:rsid w:val="006B538B"/>
    <w:rsid w:val="006B5A1E"/>
    <w:rsid w:val="006B6858"/>
    <w:rsid w:val="006B6BC1"/>
    <w:rsid w:val="006B6CE3"/>
    <w:rsid w:val="006B6F65"/>
    <w:rsid w:val="006B6F94"/>
    <w:rsid w:val="006B7435"/>
    <w:rsid w:val="006B7852"/>
    <w:rsid w:val="006B7AE3"/>
    <w:rsid w:val="006C05C7"/>
    <w:rsid w:val="006C0E0C"/>
    <w:rsid w:val="006C0F37"/>
    <w:rsid w:val="006C1A07"/>
    <w:rsid w:val="006C1E46"/>
    <w:rsid w:val="006C2A08"/>
    <w:rsid w:val="006C3163"/>
    <w:rsid w:val="006C3765"/>
    <w:rsid w:val="006C4881"/>
    <w:rsid w:val="006C4D92"/>
    <w:rsid w:val="006C4F4D"/>
    <w:rsid w:val="006C501A"/>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30D"/>
    <w:rsid w:val="006D4399"/>
    <w:rsid w:val="006D4FD5"/>
    <w:rsid w:val="006D52A5"/>
    <w:rsid w:val="006D5370"/>
    <w:rsid w:val="006D53D1"/>
    <w:rsid w:val="006D592E"/>
    <w:rsid w:val="006D5AE2"/>
    <w:rsid w:val="006D63D1"/>
    <w:rsid w:val="006D640F"/>
    <w:rsid w:val="006D6653"/>
    <w:rsid w:val="006D678F"/>
    <w:rsid w:val="006D6876"/>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6DC"/>
    <w:rsid w:val="007008E8"/>
    <w:rsid w:val="00700B21"/>
    <w:rsid w:val="0070168E"/>
    <w:rsid w:val="00701CFE"/>
    <w:rsid w:val="00701E6D"/>
    <w:rsid w:val="007020F4"/>
    <w:rsid w:val="00702EA4"/>
    <w:rsid w:val="00702F92"/>
    <w:rsid w:val="007030AF"/>
    <w:rsid w:val="007033A0"/>
    <w:rsid w:val="00704A13"/>
    <w:rsid w:val="00704FF9"/>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22F"/>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0"/>
    <w:rsid w:val="00721614"/>
    <w:rsid w:val="00721B1D"/>
    <w:rsid w:val="00721E1F"/>
    <w:rsid w:val="007221BB"/>
    <w:rsid w:val="00722504"/>
    <w:rsid w:val="007225AC"/>
    <w:rsid w:val="00722716"/>
    <w:rsid w:val="007229C4"/>
    <w:rsid w:val="007229FD"/>
    <w:rsid w:val="00722D57"/>
    <w:rsid w:val="00723609"/>
    <w:rsid w:val="00723632"/>
    <w:rsid w:val="00723A43"/>
    <w:rsid w:val="00723AB1"/>
    <w:rsid w:val="00723C4A"/>
    <w:rsid w:val="00723F08"/>
    <w:rsid w:val="0072403C"/>
    <w:rsid w:val="00724126"/>
    <w:rsid w:val="007245FE"/>
    <w:rsid w:val="00724E6D"/>
    <w:rsid w:val="007254E9"/>
    <w:rsid w:val="00725970"/>
    <w:rsid w:val="00725D13"/>
    <w:rsid w:val="00725F0F"/>
    <w:rsid w:val="00726156"/>
    <w:rsid w:val="00726468"/>
    <w:rsid w:val="007266CB"/>
    <w:rsid w:val="0072676F"/>
    <w:rsid w:val="007268B2"/>
    <w:rsid w:val="00726C70"/>
    <w:rsid w:val="00726CBD"/>
    <w:rsid w:val="00726E4D"/>
    <w:rsid w:val="00726F52"/>
    <w:rsid w:val="00727D6D"/>
    <w:rsid w:val="00727E15"/>
    <w:rsid w:val="00730D3B"/>
    <w:rsid w:val="00730F50"/>
    <w:rsid w:val="00731217"/>
    <w:rsid w:val="00731D36"/>
    <w:rsid w:val="00731F67"/>
    <w:rsid w:val="00731F8B"/>
    <w:rsid w:val="00732481"/>
    <w:rsid w:val="00732AFC"/>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A8B"/>
    <w:rsid w:val="00736E8D"/>
    <w:rsid w:val="007370C8"/>
    <w:rsid w:val="00737456"/>
    <w:rsid w:val="00737543"/>
    <w:rsid w:val="007378C8"/>
    <w:rsid w:val="00737974"/>
    <w:rsid w:val="00737AF7"/>
    <w:rsid w:val="00737CF8"/>
    <w:rsid w:val="0074000C"/>
    <w:rsid w:val="00740599"/>
    <w:rsid w:val="00740926"/>
    <w:rsid w:val="0074095D"/>
    <w:rsid w:val="00740AE1"/>
    <w:rsid w:val="007410DE"/>
    <w:rsid w:val="0074183D"/>
    <w:rsid w:val="00742BCC"/>
    <w:rsid w:val="00742D84"/>
    <w:rsid w:val="00742ED0"/>
    <w:rsid w:val="00743449"/>
    <w:rsid w:val="00743673"/>
    <w:rsid w:val="007441D6"/>
    <w:rsid w:val="007447A2"/>
    <w:rsid w:val="007448DF"/>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937"/>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6E6E"/>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8C1"/>
    <w:rsid w:val="00770C0A"/>
    <w:rsid w:val="00770D83"/>
    <w:rsid w:val="00771DED"/>
    <w:rsid w:val="007725FD"/>
    <w:rsid w:val="007726BC"/>
    <w:rsid w:val="00772FD6"/>
    <w:rsid w:val="00773074"/>
    <w:rsid w:val="00773CEE"/>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B06"/>
    <w:rsid w:val="00785E49"/>
    <w:rsid w:val="007868E0"/>
    <w:rsid w:val="00786992"/>
    <w:rsid w:val="00786ACD"/>
    <w:rsid w:val="00787547"/>
    <w:rsid w:val="00787F5C"/>
    <w:rsid w:val="00790848"/>
    <w:rsid w:val="00790A30"/>
    <w:rsid w:val="00790B3F"/>
    <w:rsid w:val="00790C2B"/>
    <w:rsid w:val="00790E74"/>
    <w:rsid w:val="00792A43"/>
    <w:rsid w:val="007931E2"/>
    <w:rsid w:val="0079370E"/>
    <w:rsid w:val="00793997"/>
    <w:rsid w:val="00793A41"/>
    <w:rsid w:val="00793C53"/>
    <w:rsid w:val="00793FD4"/>
    <w:rsid w:val="00794487"/>
    <w:rsid w:val="007946B3"/>
    <w:rsid w:val="007946B8"/>
    <w:rsid w:val="0079479D"/>
    <w:rsid w:val="00794E27"/>
    <w:rsid w:val="00795201"/>
    <w:rsid w:val="0079525F"/>
    <w:rsid w:val="007959BD"/>
    <w:rsid w:val="00795AFF"/>
    <w:rsid w:val="00795E16"/>
    <w:rsid w:val="00795F40"/>
    <w:rsid w:val="00796116"/>
    <w:rsid w:val="00796CF1"/>
    <w:rsid w:val="00796D9F"/>
    <w:rsid w:val="00796F77"/>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339"/>
    <w:rsid w:val="007C776C"/>
    <w:rsid w:val="007C7DBC"/>
    <w:rsid w:val="007D0119"/>
    <w:rsid w:val="007D052B"/>
    <w:rsid w:val="007D1950"/>
    <w:rsid w:val="007D1C25"/>
    <w:rsid w:val="007D1C82"/>
    <w:rsid w:val="007D1DE5"/>
    <w:rsid w:val="007D29F7"/>
    <w:rsid w:val="007D2F35"/>
    <w:rsid w:val="007D384B"/>
    <w:rsid w:val="007D3E83"/>
    <w:rsid w:val="007D41F2"/>
    <w:rsid w:val="007D4B6B"/>
    <w:rsid w:val="007D5C3B"/>
    <w:rsid w:val="007D5F8D"/>
    <w:rsid w:val="007D645D"/>
    <w:rsid w:val="007D6511"/>
    <w:rsid w:val="007D66B5"/>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547"/>
    <w:rsid w:val="007F17E0"/>
    <w:rsid w:val="007F1AF1"/>
    <w:rsid w:val="007F2442"/>
    <w:rsid w:val="007F255C"/>
    <w:rsid w:val="007F3B13"/>
    <w:rsid w:val="007F3F2C"/>
    <w:rsid w:val="007F40FB"/>
    <w:rsid w:val="007F4E12"/>
    <w:rsid w:val="007F5067"/>
    <w:rsid w:val="007F50C3"/>
    <w:rsid w:val="007F55E2"/>
    <w:rsid w:val="007F63C5"/>
    <w:rsid w:val="007F69C6"/>
    <w:rsid w:val="007F6D0C"/>
    <w:rsid w:val="007F6E39"/>
    <w:rsid w:val="007F79B1"/>
    <w:rsid w:val="007F7E7F"/>
    <w:rsid w:val="008001AB"/>
    <w:rsid w:val="008003E1"/>
    <w:rsid w:val="008009A9"/>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B93"/>
    <w:rsid w:val="00810E9F"/>
    <w:rsid w:val="00812457"/>
    <w:rsid w:val="00812827"/>
    <w:rsid w:val="00812FD2"/>
    <w:rsid w:val="0081316D"/>
    <w:rsid w:val="00813CA5"/>
    <w:rsid w:val="00813EE9"/>
    <w:rsid w:val="008140BA"/>
    <w:rsid w:val="0081488A"/>
    <w:rsid w:val="00814A5A"/>
    <w:rsid w:val="00814E21"/>
    <w:rsid w:val="00814FC3"/>
    <w:rsid w:val="0081507E"/>
    <w:rsid w:val="008153B6"/>
    <w:rsid w:val="00815A61"/>
    <w:rsid w:val="00815C77"/>
    <w:rsid w:val="00815FA6"/>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5F51"/>
    <w:rsid w:val="008264B4"/>
    <w:rsid w:val="00826730"/>
    <w:rsid w:val="008269C9"/>
    <w:rsid w:val="00827010"/>
    <w:rsid w:val="0082741F"/>
    <w:rsid w:val="008278E4"/>
    <w:rsid w:val="00827BC7"/>
    <w:rsid w:val="00827F28"/>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2989"/>
    <w:rsid w:val="0084330D"/>
    <w:rsid w:val="008433B6"/>
    <w:rsid w:val="00843998"/>
    <w:rsid w:val="00843E2B"/>
    <w:rsid w:val="0084413C"/>
    <w:rsid w:val="00844304"/>
    <w:rsid w:val="00844599"/>
    <w:rsid w:val="00844C77"/>
    <w:rsid w:val="0084532C"/>
    <w:rsid w:val="0084556B"/>
    <w:rsid w:val="008455CA"/>
    <w:rsid w:val="00845B05"/>
    <w:rsid w:val="00845BCC"/>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3E36"/>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71D7"/>
    <w:rsid w:val="0085791D"/>
    <w:rsid w:val="00857993"/>
    <w:rsid w:val="00857A4F"/>
    <w:rsid w:val="00857A7C"/>
    <w:rsid w:val="008600F5"/>
    <w:rsid w:val="0086029B"/>
    <w:rsid w:val="0086060C"/>
    <w:rsid w:val="00860E5B"/>
    <w:rsid w:val="00860EFB"/>
    <w:rsid w:val="00860F7A"/>
    <w:rsid w:val="008610B9"/>
    <w:rsid w:val="00861199"/>
    <w:rsid w:val="008611E4"/>
    <w:rsid w:val="008612A4"/>
    <w:rsid w:val="00861902"/>
    <w:rsid w:val="00861F2F"/>
    <w:rsid w:val="00862621"/>
    <w:rsid w:val="00863343"/>
    <w:rsid w:val="0086384E"/>
    <w:rsid w:val="00863E93"/>
    <w:rsid w:val="00863F71"/>
    <w:rsid w:val="00863F78"/>
    <w:rsid w:val="0086435C"/>
    <w:rsid w:val="00864F1F"/>
    <w:rsid w:val="00865701"/>
    <w:rsid w:val="00865715"/>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93"/>
    <w:rsid w:val="008815A5"/>
    <w:rsid w:val="0088160D"/>
    <w:rsid w:val="00881DB7"/>
    <w:rsid w:val="00882139"/>
    <w:rsid w:val="008826CF"/>
    <w:rsid w:val="008831D5"/>
    <w:rsid w:val="00883879"/>
    <w:rsid w:val="00883C28"/>
    <w:rsid w:val="00883D61"/>
    <w:rsid w:val="00883E3E"/>
    <w:rsid w:val="0088459E"/>
    <w:rsid w:val="00884F64"/>
    <w:rsid w:val="0088525C"/>
    <w:rsid w:val="008854B4"/>
    <w:rsid w:val="0088610E"/>
    <w:rsid w:val="00886330"/>
    <w:rsid w:val="0088763B"/>
    <w:rsid w:val="008877B3"/>
    <w:rsid w:val="00887D68"/>
    <w:rsid w:val="008901BF"/>
    <w:rsid w:val="0089087A"/>
    <w:rsid w:val="008909FC"/>
    <w:rsid w:val="00890E2C"/>
    <w:rsid w:val="008914C1"/>
    <w:rsid w:val="008917A8"/>
    <w:rsid w:val="0089187C"/>
    <w:rsid w:val="008919A3"/>
    <w:rsid w:val="00891A75"/>
    <w:rsid w:val="00891C69"/>
    <w:rsid w:val="00891CAB"/>
    <w:rsid w:val="00892171"/>
    <w:rsid w:val="0089270C"/>
    <w:rsid w:val="00892CC4"/>
    <w:rsid w:val="00892D55"/>
    <w:rsid w:val="008936C5"/>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A78"/>
    <w:rsid w:val="008A3D74"/>
    <w:rsid w:val="008A3F14"/>
    <w:rsid w:val="008A44EB"/>
    <w:rsid w:val="008A4DFD"/>
    <w:rsid w:val="008A4E55"/>
    <w:rsid w:val="008A5B60"/>
    <w:rsid w:val="008A68A2"/>
    <w:rsid w:val="008A6A8A"/>
    <w:rsid w:val="008A6B8B"/>
    <w:rsid w:val="008B028A"/>
    <w:rsid w:val="008B0FDD"/>
    <w:rsid w:val="008B147C"/>
    <w:rsid w:val="008B1570"/>
    <w:rsid w:val="008B162F"/>
    <w:rsid w:val="008B211F"/>
    <w:rsid w:val="008B2659"/>
    <w:rsid w:val="008B2A09"/>
    <w:rsid w:val="008B3AC2"/>
    <w:rsid w:val="008B3ADC"/>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5D"/>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10BD"/>
    <w:rsid w:val="008D1146"/>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6D8D"/>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6D83"/>
    <w:rsid w:val="008F6F58"/>
    <w:rsid w:val="008F7096"/>
    <w:rsid w:val="008F70F3"/>
    <w:rsid w:val="008F72A4"/>
    <w:rsid w:val="008F73A5"/>
    <w:rsid w:val="008F753B"/>
    <w:rsid w:val="008F7840"/>
    <w:rsid w:val="008F7D0B"/>
    <w:rsid w:val="00900689"/>
    <w:rsid w:val="00900C85"/>
    <w:rsid w:val="00901175"/>
    <w:rsid w:val="009016F2"/>
    <w:rsid w:val="00901F53"/>
    <w:rsid w:val="009027CE"/>
    <w:rsid w:val="009027D8"/>
    <w:rsid w:val="00903FC9"/>
    <w:rsid w:val="00904CAB"/>
    <w:rsid w:val="00904E94"/>
    <w:rsid w:val="009050E5"/>
    <w:rsid w:val="0090525E"/>
    <w:rsid w:val="00905377"/>
    <w:rsid w:val="0090556F"/>
    <w:rsid w:val="00905C57"/>
    <w:rsid w:val="009060CD"/>
    <w:rsid w:val="0090668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A97"/>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878"/>
    <w:rsid w:val="0095195E"/>
    <w:rsid w:val="00951B8A"/>
    <w:rsid w:val="00951BB8"/>
    <w:rsid w:val="00951CE2"/>
    <w:rsid w:val="00953947"/>
    <w:rsid w:val="00953AF4"/>
    <w:rsid w:val="00954146"/>
    <w:rsid w:val="009545F6"/>
    <w:rsid w:val="00954676"/>
    <w:rsid w:val="00954B67"/>
    <w:rsid w:val="009553CB"/>
    <w:rsid w:val="00955570"/>
    <w:rsid w:val="009555F3"/>
    <w:rsid w:val="0095573A"/>
    <w:rsid w:val="00956047"/>
    <w:rsid w:val="009565DE"/>
    <w:rsid w:val="00956625"/>
    <w:rsid w:val="009567BB"/>
    <w:rsid w:val="00956A73"/>
    <w:rsid w:val="00956E69"/>
    <w:rsid w:val="00957028"/>
    <w:rsid w:val="00957318"/>
    <w:rsid w:val="009573A1"/>
    <w:rsid w:val="00957B53"/>
    <w:rsid w:val="00957E00"/>
    <w:rsid w:val="00960282"/>
    <w:rsid w:val="009602EB"/>
    <w:rsid w:val="00960E39"/>
    <w:rsid w:val="00961347"/>
    <w:rsid w:val="00961549"/>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0F1"/>
    <w:rsid w:val="0097229B"/>
    <w:rsid w:val="0097236F"/>
    <w:rsid w:val="0097273D"/>
    <w:rsid w:val="00972A2A"/>
    <w:rsid w:val="00972FAB"/>
    <w:rsid w:val="0097339C"/>
    <w:rsid w:val="009733AD"/>
    <w:rsid w:val="00973459"/>
    <w:rsid w:val="00973559"/>
    <w:rsid w:val="00973B88"/>
    <w:rsid w:val="00973BC8"/>
    <w:rsid w:val="00974292"/>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2996"/>
    <w:rsid w:val="009832E6"/>
    <w:rsid w:val="00983663"/>
    <w:rsid w:val="00983754"/>
    <w:rsid w:val="00983A38"/>
    <w:rsid w:val="00984157"/>
    <w:rsid w:val="009842A0"/>
    <w:rsid w:val="00984489"/>
    <w:rsid w:val="00984660"/>
    <w:rsid w:val="009848A1"/>
    <w:rsid w:val="0098499E"/>
    <w:rsid w:val="00984B35"/>
    <w:rsid w:val="0098515D"/>
    <w:rsid w:val="009852FF"/>
    <w:rsid w:val="00985886"/>
    <w:rsid w:val="00985C6F"/>
    <w:rsid w:val="00986145"/>
    <w:rsid w:val="009865AD"/>
    <w:rsid w:val="009865D8"/>
    <w:rsid w:val="0098699B"/>
    <w:rsid w:val="00986AD2"/>
    <w:rsid w:val="009871C2"/>
    <w:rsid w:val="00987226"/>
    <w:rsid w:val="009872FC"/>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D6F"/>
    <w:rsid w:val="009A0200"/>
    <w:rsid w:val="009A05C1"/>
    <w:rsid w:val="009A09BA"/>
    <w:rsid w:val="009A0BA4"/>
    <w:rsid w:val="009A1556"/>
    <w:rsid w:val="009A1788"/>
    <w:rsid w:val="009A1E31"/>
    <w:rsid w:val="009A2027"/>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EAA"/>
    <w:rsid w:val="009B0654"/>
    <w:rsid w:val="009B0671"/>
    <w:rsid w:val="009B0A26"/>
    <w:rsid w:val="009B0BD5"/>
    <w:rsid w:val="009B1FD5"/>
    <w:rsid w:val="009B2393"/>
    <w:rsid w:val="009B28C4"/>
    <w:rsid w:val="009B2A04"/>
    <w:rsid w:val="009B2DF7"/>
    <w:rsid w:val="009B314D"/>
    <w:rsid w:val="009B37F1"/>
    <w:rsid w:val="009B3A4B"/>
    <w:rsid w:val="009B3BA7"/>
    <w:rsid w:val="009B3D25"/>
    <w:rsid w:val="009B4312"/>
    <w:rsid w:val="009B4364"/>
    <w:rsid w:val="009B4651"/>
    <w:rsid w:val="009B492B"/>
    <w:rsid w:val="009B4F90"/>
    <w:rsid w:val="009B5D87"/>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FAE"/>
    <w:rsid w:val="009C2560"/>
    <w:rsid w:val="009C2F2E"/>
    <w:rsid w:val="009C32BC"/>
    <w:rsid w:val="009C3D2C"/>
    <w:rsid w:val="009C3F5C"/>
    <w:rsid w:val="009C3FC2"/>
    <w:rsid w:val="009C49B6"/>
    <w:rsid w:val="009C5CCD"/>
    <w:rsid w:val="009C5E5C"/>
    <w:rsid w:val="009C6222"/>
    <w:rsid w:val="009C62E7"/>
    <w:rsid w:val="009C64BE"/>
    <w:rsid w:val="009C650D"/>
    <w:rsid w:val="009C6AC7"/>
    <w:rsid w:val="009C6C27"/>
    <w:rsid w:val="009C77E2"/>
    <w:rsid w:val="009C7A56"/>
    <w:rsid w:val="009C7C3A"/>
    <w:rsid w:val="009C7D1A"/>
    <w:rsid w:val="009D0303"/>
    <w:rsid w:val="009D0919"/>
    <w:rsid w:val="009D0B5A"/>
    <w:rsid w:val="009D17A5"/>
    <w:rsid w:val="009D1FE7"/>
    <w:rsid w:val="009D22F3"/>
    <w:rsid w:val="009D2727"/>
    <w:rsid w:val="009D2F75"/>
    <w:rsid w:val="009D39AE"/>
    <w:rsid w:val="009D3A4D"/>
    <w:rsid w:val="009D430E"/>
    <w:rsid w:val="009D469A"/>
    <w:rsid w:val="009D4BD4"/>
    <w:rsid w:val="009D51FB"/>
    <w:rsid w:val="009D58C4"/>
    <w:rsid w:val="009D5A09"/>
    <w:rsid w:val="009D617C"/>
    <w:rsid w:val="009D67BB"/>
    <w:rsid w:val="009D6C57"/>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92"/>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70D"/>
    <w:rsid w:val="00A16871"/>
    <w:rsid w:val="00A16AF9"/>
    <w:rsid w:val="00A1705C"/>
    <w:rsid w:val="00A1755F"/>
    <w:rsid w:val="00A176C5"/>
    <w:rsid w:val="00A205B5"/>
    <w:rsid w:val="00A20A46"/>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0A5"/>
    <w:rsid w:val="00A3189F"/>
    <w:rsid w:val="00A318CE"/>
    <w:rsid w:val="00A31A44"/>
    <w:rsid w:val="00A31B6C"/>
    <w:rsid w:val="00A3210B"/>
    <w:rsid w:val="00A32875"/>
    <w:rsid w:val="00A32C71"/>
    <w:rsid w:val="00A32E3B"/>
    <w:rsid w:val="00A33896"/>
    <w:rsid w:val="00A349B3"/>
    <w:rsid w:val="00A34B20"/>
    <w:rsid w:val="00A34E25"/>
    <w:rsid w:val="00A352B3"/>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457"/>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008"/>
    <w:rsid w:val="00A56726"/>
    <w:rsid w:val="00A56C2A"/>
    <w:rsid w:val="00A57A6D"/>
    <w:rsid w:val="00A57F92"/>
    <w:rsid w:val="00A57FA4"/>
    <w:rsid w:val="00A6048E"/>
    <w:rsid w:val="00A60613"/>
    <w:rsid w:val="00A60676"/>
    <w:rsid w:val="00A60E97"/>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498"/>
    <w:rsid w:val="00A6577B"/>
    <w:rsid w:val="00A65A3D"/>
    <w:rsid w:val="00A65A46"/>
    <w:rsid w:val="00A65D62"/>
    <w:rsid w:val="00A66D3A"/>
    <w:rsid w:val="00A66FCE"/>
    <w:rsid w:val="00A6710A"/>
    <w:rsid w:val="00A6767C"/>
    <w:rsid w:val="00A6773D"/>
    <w:rsid w:val="00A677A5"/>
    <w:rsid w:val="00A700CF"/>
    <w:rsid w:val="00A7051B"/>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775"/>
    <w:rsid w:val="00A80BCD"/>
    <w:rsid w:val="00A813A3"/>
    <w:rsid w:val="00A81CBD"/>
    <w:rsid w:val="00A81F30"/>
    <w:rsid w:val="00A8221A"/>
    <w:rsid w:val="00A82784"/>
    <w:rsid w:val="00A82AAF"/>
    <w:rsid w:val="00A8323F"/>
    <w:rsid w:val="00A8341D"/>
    <w:rsid w:val="00A8364F"/>
    <w:rsid w:val="00A837C6"/>
    <w:rsid w:val="00A83B08"/>
    <w:rsid w:val="00A83D43"/>
    <w:rsid w:val="00A843E0"/>
    <w:rsid w:val="00A845C4"/>
    <w:rsid w:val="00A851DD"/>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EC2"/>
    <w:rsid w:val="00A93F31"/>
    <w:rsid w:val="00A94642"/>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9F9"/>
    <w:rsid w:val="00AA4CA2"/>
    <w:rsid w:val="00AA5276"/>
    <w:rsid w:val="00AA53DC"/>
    <w:rsid w:val="00AA5E1B"/>
    <w:rsid w:val="00AA6579"/>
    <w:rsid w:val="00AA6C36"/>
    <w:rsid w:val="00AA6E5A"/>
    <w:rsid w:val="00AA6EB0"/>
    <w:rsid w:val="00AA7068"/>
    <w:rsid w:val="00AA737A"/>
    <w:rsid w:val="00AA743A"/>
    <w:rsid w:val="00AA7851"/>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23"/>
    <w:rsid w:val="00AB573A"/>
    <w:rsid w:val="00AB5954"/>
    <w:rsid w:val="00AB5AA7"/>
    <w:rsid w:val="00AB5ADB"/>
    <w:rsid w:val="00AB6686"/>
    <w:rsid w:val="00AB6C2E"/>
    <w:rsid w:val="00AB6D61"/>
    <w:rsid w:val="00AB76AD"/>
    <w:rsid w:val="00AB77E7"/>
    <w:rsid w:val="00AB7922"/>
    <w:rsid w:val="00AB7A53"/>
    <w:rsid w:val="00AB7FB3"/>
    <w:rsid w:val="00AC0826"/>
    <w:rsid w:val="00AC0FB1"/>
    <w:rsid w:val="00AC11AA"/>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64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3F8"/>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E0E"/>
    <w:rsid w:val="00B00F80"/>
    <w:rsid w:val="00B01030"/>
    <w:rsid w:val="00B01186"/>
    <w:rsid w:val="00B014E1"/>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10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7F5"/>
    <w:rsid w:val="00B2384C"/>
    <w:rsid w:val="00B23B85"/>
    <w:rsid w:val="00B23EA5"/>
    <w:rsid w:val="00B24145"/>
    <w:rsid w:val="00B241BE"/>
    <w:rsid w:val="00B2448F"/>
    <w:rsid w:val="00B24735"/>
    <w:rsid w:val="00B24D93"/>
    <w:rsid w:val="00B24F32"/>
    <w:rsid w:val="00B2596A"/>
    <w:rsid w:val="00B262F4"/>
    <w:rsid w:val="00B2682B"/>
    <w:rsid w:val="00B2697F"/>
    <w:rsid w:val="00B26AB3"/>
    <w:rsid w:val="00B26BEE"/>
    <w:rsid w:val="00B26E3A"/>
    <w:rsid w:val="00B27BD9"/>
    <w:rsid w:val="00B27EC2"/>
    <w:rsid w:val="00B30E6A"/>
    <w:rsid w:val="00B31137"/>
    <w:rsid w:val="00B31334"/>
    <w:rsid w:val="00B31A06"/>
    <w:rsid w:val="00B3358A"/>
    <w:rsid w:val="00B33797"/>
    <w:rsid w:val="00B33A45"/>
    <w:rsid w:val="00B33CB4"/>
    <w:rsid w:val="00B34009"/>
    <w:rsid w:val="00B3437D"/>
    <w:rsid w:val="00B34922"/>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6EC"/>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B88"/>
    <w:rsid w:val="00B66FA8"/>
    <w:rsid w:val="00B670F5"/>
    <w:rsid w:val="00B67272"/>
    <w:rsid w:val="00B67298"/>
    <w:rsid w:val="00B67A0F"/>
    <w:rsid w:val="00B67A7C"/>
    <w:rsid w:val="00B67D07"/>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58A4"/>
    <w:rsid w:val="00B76559"/>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6F"/>
    <w:rsid w:val="00BA0BCB"/>
    <w:rsid w:val="00BA107E"/>
    <w:rsid w:val="00BA115B"/>
    <w:rsid w:val="00BA15EF"/>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C3"/>
    <w:rsid w:val="00BB1827"/>
    <w:rsid w:val="00BB1BAA"/>
    <w:rsid w:val="00BB2F02"/>
    <w:rsid w:val="00BB33B3"/>
    <w:rsid w:val="00BB3458"/>
    <w:rsid w:val="00BB3805"/>
    <w:rsid w:val="00BB3AC9"/>
    <w:rsid w:val="00BB3AE7"/>
    <w:rsid w:val="00BB3C29"/>
    <w:rsid w:val="00BB4585"/>
    <w:rsid w:val="00BB49E9"/>
    <w:rsid w:val="00BB51B4"/>
    <w:rsid w:val="00BB607C"/>
    <w:rsid w:val="00BB64A2"/>
    <w:rsid w:val="00BB6D49"/>
    <w:rsid w:val="00BB6D95"/>
    <w:rsid w:val="00BB72BD"/>
    <w:rsid w:val="00BB7637"/>
    <w:rsid w:val="00BB7A94"/>
    <w:rsid w:val="00BB7DDC"/>
    <w:rsid w:val="00BB7FFE"/>
    <w:rsid w:val="00BC0095"/>
    <w:rsid w:val="00BC01A0"/>
    <w:rsid w:val="00BC0223"/>
    <w:rsid w:val="00BC031B"/>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346"/>
    <w:rsid w:val="00BD6FD2"/>
    <w:rsid w:val="00BD77A7"/>
    <w:rsid w:val="00BE0120"/>
    <w:rsid w:val="00BE0510"/>
    <w:rsid w:val="00BE0B27"/>
    <w:rsid w:val="00BE0D6A"/>
    <w:rsid w:val="00BE0E9F"/>
    <w:rsid w:val="00BE11CD"/>
    <w:rsid w:val="00BE15E8"/>
    <w:rsid w:val="00BE1AE6"/>
    <w:rsid w:val="00BE1C51"/>
    <w:rsid w:val="00BE1FAA"/>
    <w:rsid w:val="00BE2D39"/>
    <w:rsid w:val="00BE312A"/>
    <w:rsid w:val="00BE34DF"/>
    <w:rsid w:val="00BE3D26"/>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0CE0"/>
    <w:rsid w:val="00BF111A"/>
    <w:rsid w:val="00BF117B"/>
    <w:rsid w:val="00BF18D2"/>
    <w:rsid w:val="00BF18EF"/>
    <w:rsid w:val="00BF1D1F"/>
    <w:rsid w:val="00BF2399"/>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1AB"/>
    <w:rsid w:val="00C04589"/>
    <w:rsid w:val="00C0513C"/>
    <w:rsid w:val="00C0549C"/>
    <w:rsid w:val="00C05970"/>
    <w:rsid w:val="00C05A90"/>
    <w:rsid w:val="00C0614E"/>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4435"/>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3F0"/>
    <w:rsid w:val="00C2361A"/>
    <w:rsid w:val="00C23738"/>
    <w:rsid w:val="00C23E85"/>
    <w:rsid w:val="00C241A6"/>
    <w:rsid w:val="00C24DA0"/>
    <w:rsid w:val="00C25493"/>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4FE"/>
    <w:rsid w:val="00C35531"/>
    <w:rsid w:val="00C357E6"/>
    <w:rsid w:val="00C35E2D"/>
    <w:rsid w:val="00C36034"/>
    <w:rsid w:val="00C36923"/>
    <w:rsid w:val="00C36B85"/>
    <w:rsid w:val="00C37747"/>
    <w:rsid w:val="00C37861"/>
    <w:rsid w:val="00C3798E"/>
    <w:rsid w:val="00C37DFE"/>
    <w:rsid w:val="00C401CC"/>
    <w:rsid w:val="00C40256"/>
    <w:rsid w:val="00C40540"/>
    <w:rsid w:val="00C40591"/>
    <w:rsid w:val="00C40789"/>
    <w:rsid w:val="00C40833"/>
    <w:rsid w:val="00C40986"/>
    <w:rsid w:val="00C409F3"/>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893"/>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4E6"/>
    <w:rsid w:val="00C538F9"/>
    <w:rsid w:val="00C53E50"/>
    <w:rsid w:val="00C542BF"/>
    <w:rsid w:val="00C549E1"/>
    <w:rsid w:val="00C54F54"/>
    <w:rsid w:val="00C550B6"/>
    <w:rsid w:val="00C557BD"/>
    <w:rsid w:val="00C559EC"/>
    <w:rsid w:val="00C560D1"/>
    <w:rsid w:val="00C56405"/>
    <w:rsid w:val="00C564B9"/>
    <w:rsid w:val="00C574CC"/>
    <w:rsid w:val="00C576B3"/>
    <w:rsid w:val="00C57E33"/>
    <w:rsid w:val="00C60ADB"/>
    <w:rsid w:val="00C60B29"/>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C2"/>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5C90"/>
    <w:rsid w:val="00C7639C"/>
    <w:rsid w:val="00C76AAE"/>
    <w:rsid w:val="00C76F7C"/>
    <w:rsid w:val="00C7747D"/>
    <w:rsid w:val="00C80057"/>
    <w:rsid w:val="00C803D3"/>
    <w:rsid w:val="00C8046C"/>
    <w:rsid w:val="00C80955"/>
    <w:rsid w:val="00C81196"/>
    <w:rsid w:val="00C81334"/>
    <w:rsid w:val="00C8136D"/>
    <w:rsid w:val="00C814E4"/>
    <w:rsid w:val="00C815DD"/>
    <w:rsid w:val="00C817A9"/>
    <w:rsid w:val="00C81A9B"/>
    <w:rsid w:val="00C82303"/>
    <w:rsid w:val="00C8241F"/>
    <w:rsid w:val="00C8254F"/>
    <w:rsid w:val="00C826F2"/>
    <w:rsid w:val="00C82C5D"/>
    <w:rsid w:val="00C83CBB"/>
    <w:rsid w:val="00C83CF4"/>
    <w:rsid w:val="00C8412F"/>
    <w:rsid w:val="00C84380"/>
    <w:rsid w:val="00C84E23"/>
    <w:rsid w:val="00C84E43"/>
    <w:rsid w:val="00C854D6"/>
    <w:rsid w:val="00C85D25"/>
    <w:rsid w:val="00C85D42"/>
    <w:rsid w:val="00C86634"/>
    <w:rsid w:val="00C866F8"/>
    <w:rsid w:val="00C87288"/>
    <w:rsid w:val="00C873A6"/>
    <w:rsid w:val="00C87452"/>
    <w:rsid w:val="00C87473"/>
    <w:rsid w:val="00C87E9F"/>
    <w:rsid w:val="00C90747"/>
    <w:rsid w:val="00C9131E"/>
    <w:rsid w:val="00C92196"/>
    <w:rsid w:val="00C92C73"/>
    <w:rsid w:val="00C92D6B"/>
    <w:rsid w:val="00C93220"/>
    <w:rsid w:val="00C93568"/>
    <w:rsid w:val="00C93986"/>
    <w:rsid w:val="00C93D5A"/>
    <w:rsid w:val="00C94C06"/>
    <w:rsid w:val="00C94FE5"/>
    <w:rsid w:val="00C95ECC"/>
    <w:rsid w:val="00C95F58"/>
    <w:rsid w:val="00C962C0"/>
    <w:rsid w:val="00C96EC0"/>
    <w:rsid w:val="00C97089"/>
    <w:rsid w:val="00C9730E"/>
    <w:rsid w:val="00C973CE"/>
    <w:rsid w:val="00C9749F"/>
    <w:rsid w:val="00C97604"/>
    <w:rsid w:val="00C9796F"/>
    <w:rsid w:val="00C97D6D"/>
    <w:rsid w:val="00CA0019"/>
    <w:rsid w:val="00CA035F"/>
    <w:rsid w:val="00CA0B92"/>
    <w:rsid w:val="00CA14AD"/>
    <w:rsid w:val="00CA1650"/>
    <w:rsid w:val="00CA1F76"/>
    <w:rsid w:val="00CA2889"/>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CD5"/>
    <w:rsid w:val="00CB3E02"/>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0E"/>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D7D11"/>
    <w:rsid w:val="00CE0CF9"/>
    <w:rsid w:val="00CE0F64"/>
    <w:rsid w:val="00CE14D2"/>
    <w:rsid w:val="00CE199D"/>
    <w:rsid w:val="00CE1A81"/>
    <w:rsid w:val="00CE1C8A"/>
    <w:rsid w:val="00CE2226"/>
    <w:rsid w:val="00CE23AC"/>
    <w:rsid w:val="00CE2CF8"/>
    <w:rsid w:val="00CE327A"/>
    <w:rsid w:val="00CE3422"/>
    <w:rsid w:val="00CE41CB"/>
    <w:rsid w:val="00CE5EE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162"/>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5B9"/>
    <w:rsid w:val="00D04D67"/>
    <w:rsid w:val="00D04DBB"/>
    <w:rsid w:val="00D0523E"/>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A5"/>
    <w:rsid w:val="00D138D2"/>
    <w:rsid w:val="00D13B02"/>
    <w:rsid w:val="00D13EA4"/>
    <w:rsid w:val="00D1411B"/>
    <w:rsid w:val="00D14307"/>
    <w:rsid w:val="00D1492B"/>
    <w:rsid w:val="00D14A4E"/>
    <w:rsid w:val="00D1547D"/>
    <w:rsid w:val="00D158ED"/>
    <w:rsid w:val="00D15B6D"/>
    <w:rsid w:val="00D162C3"/>
    <w:rsid w:val="00D16CCA"/>
    <w:rsid w:val="00D16CE8"/>
    <w:rsid w:val="00D174B5"/>
    <w:rsid w:val="00D1791F"/>
    <w:rsid w:val="00D17ABF"/>
    <w:rsid w:val="00D17E32"/>
    <w:rsid w:val="00D17F93"/>
    <w:rsid w:val="00D202B7"/>
    <w:rsid w:val="00D20A8E"/>
    <w:rsid w:val="00D21049"/>
    <w:rsid w:val="00D21275"/>
    <w:rsid w:val="00D21E1C"/>
    <w:rsid w:val="00D222B7"/>
    <w:rsid w:val="00D222F4"/>
    <w:rsid w:val="00D22782"/>
    <w:rsid w:val="00D23125"/>
    <w:rsid w:val="00D23778"/>
    <w:rsid w:val="00D23D61"/>
    <w:rsid w:val="00D24157"/>
    <w:rsid w:val="00D24E29"/>
    <w:rsid w:val="00D2502A"/>
    <w:rsid w:val="00D25766"/>
    <w:rsid w:val="00D2578B"/>
    <w:rsid w:val="00D257BF"/>
    <w:rsid w:val="00D25B7C"/>
    <w:rsid w:val="00D26493"/>
    <w:rsid w:val="00D2665C"/>
    <w:rsid w:val="00D26CF9"/>
    <w:rsid w:val="00D26DE3"/>
    <w:rsid w:val="00D27730"/>
    <w:rsid w:val="00D27C78"/>
    <w:rsid w:val="00D27E2A"/>
    <w:rsid w:val="00D3007F"/>
    <w:rsid w:val="00D3052B"/>
    <w:rsid w:val="00D30AF0"/>
    <w:rsid w:val="00D31339"/>
    <w:rsid w:val="00D31A63"/>
    <w:rsid w:val="00D31B9D"/>
    <w:rsid w:val="00D31D72"/>
    <w:rsid w:val="00D31EB7"/>
    <w:rsid w:val="00D323DB"/>
    <w:rsid w:val="00D32CC4"/>
    <w:rsid w:val="00D32D69"/>
    <w:rsid w:val="00D32ED5"/>
    <w:rsid w:val="00D3392D"/>
    <w:rsid w:val="00D34004"/>
    <w:rsid w:val="00D3402B"/>
    <w:rsid w:val="00D3405F"/>
    <w:rsid w:val="00D3416F"/>
    <w:rsid w:val="00D3429B"/>
    <w:rsid w:val="00D343EC"/>
    <w:rsid w:val="00D34788"/>
    <w:rsid w:val="00D3491D"/>
    <w:rsid w:val="00D3542A"/>
    <w:rsid w:val="00D35923"/>
    <w:rsid w:val="00D35BE5"/>
    <w:rsid w:val="00D35CAC"/>
    <w:rsid w:val="00D36271"/>
    <w:rsid w:val="00D36919"/>
    <w:rsid w:val="00D36C14"/>
    <w:rsid w:val="00D36EBE"/>
    <w:rsid w:val="00D370D3"/>
    <w:rsid w:val="00D3738F"/>
    <w:rsid w:val="00D37841"/>
    <w:rsid w:val="00D40849"/>
    <w:rsid w:val="00D40CB7"/>
    <w:rsid w:val="00D4171D"/>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4733B"/>
    <w:rsid w:val="00D5016D"/>
    <w:rsid w:val="00D508C0"/>
    <w:rsid w:val="00D5094D"/>
    <w:rsid w:val="00D50EEE"/>
    <w:rsid w:val="00D51526"/>
    <w:rsid w:val="00D51E36"/>
    <w:rsid w:val="00D521F8"/>
    <w:rsid w:val="00D527CF"/>
    <w:rsid w:val="00D52AD3"/>
    <w:rsid w:val="00D5307A"/>
    <w:rsid w:val="00D530EC"/>
    <w:rsid w:val="00D532B4"/>
    <w:rsid w:val="00D53577"/>
    <w:rsid w:val="00D53A2A"/>
    <w:rsid w:val="00D53B3C"/>
    <w:rsid w:val="00D53CC8"/>
    <w:rsid w:val="00D53F6E"/>
    <w:rsid w:val="00D541CB"/>
    <w:rsid w:val="00D5464F"/>
    <w:rsid w:val="00D54B5B"/>
    <w:rsid w:val="00D54BCE"/>
    <w:rsid w:val="00D5526C"/>
    <w:rsid w:val="00D55D29"/>
    <w:rsid w:val="00D56CDB"/>
    <w:rsid w:val="00D5750C"/>
    <w:rsid w:val="00D575B5"/>
    <w:rsid w:val="00D57726"/>
    <w:rsid w:val="00D57C27"/>
    <w:rsid w:val="00D57DDF"/>
    <w:rsid w:val="00D57E5A"/>
    <w:rsid w:val="00D57FA8"/>
    <w:rsid w:val="00D60380"/>
    <w:rsid w:val="00D60DC2"/>
    <w:rsid w:val="00D6188E"/>
    <w:rsid w:val="00D61DF6"/>
    <w:rsid w:val="00D61EC0"/>
    <w:rsid w:val="00D61FDC"/>
    <w:rsid w:val="00D625C1"/>
    <w:rsid w:val="00D63535"/>
    <w:rsid w:val="00D6389A"/>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3AC"/>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53C"/>
    <w:rsid w:val="00D83744"/>
    <w:rsid w:val="00D837E0"/>
    <w:rsid w:val="00D83AC6"/>
    <w:rsid w:val="00D83BB1"/>
    <w:rsid w:val="00D83D1C"/>
    <w:rsid w:val="00D83D24"/>
    <w:rsid w:val="00D84D36"/>
    <w:rsid w:val="00D84DD1"/>
    <w:rsid w:val="00D85344"/>
    <w:rsid w:val="00D85D91"/>
    <w:rsid w:val="00D86031"/>
    <w:rsid w:val="00D865FA"/>
    <w:rsid w:val="00D86B6C"/>
    <w:rsid w:val="00D86DE4"/>
    <w:rsid w:val="00D86E26"/>
    <w:rsid w:val="00D86FDA"/>
    <w:rsid w:val="00D879C1"/>
    <w:rsid w:val="00D87A03"/>
    <w:rsid w:val="00D87DC2"/>
    <w:rsid w:val="00D90664"/>
    <w:rsid w:val="00D9099E"/>
    <w:rsid w:val="00D909D0"/>
    <w:rsid w:val="00D9133A"/>
    <w:rsid w:val="00D914D4"/>
    <w:rsid w:val="00D91C37"/>
    <w:rsid w:val="00D924BD"/>
    <w:rsid w:val="00D9291E"/>
    <w:rsid w:val="00D92A7C"/>
    <w:rsid w:val="00D937DF"/>
    <w:rsid w:val="00D94327"/>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ABC"/>
    <w:rsid w:val="00DA1DD9"/>
    <w:rsid w:val="00DA2836"/>
    <w:rsid w:val="00DA286F"/>
    <w:rsid w:val="00DA290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A797E"/>
    <w:rsid w:val="00DB01DB"/>
    <w:rsid w:val="00DB02F4"/>
    <w:rsid w:val="00DB08E2"/>
    <w:rsid w:val="00DB0F30"/>
    <w:rsid w:val="00DB11F2"/>
    <w:rsid w:val="00DB1599"/>
    <w:rsid w:val="00DB238B"/>
    <w:rsid w:val="00DB2860"/>
    <w:rsid w:val="00DB2AEB"/>
    <w:rsid w:val="00DB2C4B"/>
    <w:rsid w:val="00DB2C82"/>
    <w:rsid w:val="00DB31B6"/>
    <w:rsid w:val="00DB3B4B"/>
    <w:rsid w:val="00DB3C28"/>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6C"/>
    <w:rsid w:val="00DC419B"/>
    <w:rsid w:val="00DC4A61"/>
    <w:rsid w:val="00DC54D1"/>
    <w:rsid w:val="00DC5A6E"/>
    <w:rsid w:val="00DC5C4E"/>
    <w:rsid w:val="00DC5E47"/>
    <w:rsid w:val="00DC61EB"/>
    <w:rsid w:val="00DC6845"/>
    <w:rsid w:val="00DC6E12"/>
    <w:rsid w:val="00DC785C"/>
    <w:rsid w:val="00DC7DE3"/>
    <w:rsid w:val="00DC7F1D"/>
    <w:rsid w:val="00DD0F8E"/>
    <w:rsid w:val="00DD10C5"/>
    <w:rsid w:val="00DD15CD"/>
    <w:rsid w:val="00DD1714"/>
    <w:rsid w:val="00DD1EF9"/>
    <w:rsid w:val="00DD202B"/>
    <w:rsid w:val="00DD23ED"/>
    <w:rsid w:val="00DD28F5"/>
    <w:rsid w:val="00DD3709"/>
    <w:rsid w:val="00DD3929"/>
    <w:rsid w:val="00DD3EC1"/>
    <w:rsid w:val="00DD400E"/>
    <w:rsid w:val="00DD43B2"/>
    <w:rsid w:val="00DD4594"/>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8F"/>
    <w:rsid w:val="00DE36BE"/>
    <w:rsid w:val="00DE3831"/>
    <w:rsid w:val="00DE3CA7"/>
    <w:rsid w:val="00DE3CF3"/>
    <w:rsid w:val="00DE4140"/>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E7F57"/>
    <w:rsid w:val="00DF0717"/>
    <w:rsid w:val="00DF07E5"/>
    <w:rsid w:val="00DF0826"/>
    <w:rsid w:val="00DF0ECA"/>
    <w:rsid w:val="00DF104F"/>
    <w:rsid w:val="00DF16FA"/>
    <w:rsid w:val="00DF21AA"/>
    <w:rsid w:val="00DF22C6"/>
    <w:rsid w:val="00DF23CF"/>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4EC"/>
    <w:rsid w:val="00E02B89"/>
    <w:rsid w:val="00E02BAC"/>
    <w:rsid w:val="00E02BFE"/>
    <w:rsid w:val="00E02DF2"/>
    <w:rsid w:val="00E032F6"/>
    <w:rsid w:val="00E041AD"/>
    <w:rsid w:val="00E047C6"/>
    <w:rsid w:val="00E04B35"/>
    <w:rsid w:val="00E05171"/>
    <w:rsid w:val="00E0527F"/>
    <w:rsid w:val="00E0658F"/>
    <w:rsid w:val="00E065BC"/>
    <w:rsid w:val="00E069F2"/>
    <w:rsid w:val="00E06A88"/>
    <w:rsid w:val="00E06BA7"/>
    <w:rsid w:val="00E07A61"/>
    <w:rsid w:val="00E07DD2"/>
    <w:rsid w:val="00E07DF0"/>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E3"/>
    <w:rsid w:val="00E20E29"/>
    <w:rsid w:val="00E20EAE"/>
    <w:rsid w:val="00E214EA"/>
    <w:rsid w:val="00E21B89"/>
    <w:rsid w:val="00E21FAB"/>
    <w:rsid w:val="00E21FB1"/>
    <w:rsid w:val="00E22256"/>
    <w:rsid w:val="00E2270D"/>
    <w:rsid w:val="00E2401F"/>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3A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3E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C3D"/>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4A9"/>
    <w:rsid w:val="00E56646"/>
    <w:rsid w:val="00E56D89"/>
    <w:rsid w:val="00E5763A"/>
    <w:rsid w:val="00E57D05"/>
    <w:rsid w:val="00E57D4B"/>
    <w:rsid w:val="00E600B9"/>
    <w:rsid w:val="00E605F4"/>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BCF"/>
    <w:rsid w:val="00E65C41"/>
    <w:rsid w:val="00E660F9"/>
    <w:rsid w:val="00E66610"/>
    <w:rsid w:val="00E6679E"/>
    <w:rsid w:val="00E66AF0"/>
    <w:rsid w:val="00E6783E"/>
    <w:rsid w:val="00E67B89"/>
    <w:rsid w:val="00E7038A"/>
    <w:rsid w:val="00E708BD"/>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4826"/>
    <w:rsid w:val="00E75B05"/>
    <w:rsid w:val="00E764E8"/>
    <w:rsid w:val="00E768EC"/>
    <w:rsid w:val="00E77088"/>
    <w:rsid w:val="00E77357"/>
    <w:rsid w:val="00E77642"/>
    <w:rsid w:val="00E776E2"/>
    <w:rsid w:val="00E7787A"/>
    <w:rsid w:val="00E77B55"/>
    <w:rsid w:val="00E77D41"/>
    <w:rsid w:val="00E801C8"/>
    <w:rsid w:val="00E809C1"/>
    <w:rsid w:val="00E81FDB"/>
    <w:rsid w:val="00E820D6"/>
    <w:rsid w:val="00E824E7"/>
    <w:rsid w:val="00E83409"/>
    <w:rsid w:val="00E8345D"/>
    <w:rsid w:val="00E8352A"/>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6E82"/>
    <w:rsid w:val="00E97120"/>
    <w:rsid w:val="00E9719B"/>
    <w:rsid w:val="00E9728C"/>
    <w:rsid w:val="00E97340"/>
    <w:rsid w:val="00EA02EF"/>
    <w:rsid w:val="00EA0E25"/>
    <w:rsid w:val="00EA0E63"/>
    <w:rsid w:val="00EA1B43"/>
    <w:rsid w:val="00EA1CF6"/>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4C57"/>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626"/>
    <w:rsid w:val="00EB1FFF"/>
    <w:rsid w:val="00EB21C7"/>
    <w:rsid w:val="00EB21F8"/>
    <w:rsid w:val="00EB231E"/>
    <w:rsid w:val="00EB23A4"/>
    <w:rsid w:val="00EB24C9"/>
    <w:rsid w:val="00EB450F"/>
    <w:rsid w:val="00EB4917"/>
    <w:rsid w:val="00EB497B"/>
    <w:rsid w:val="00EB4C4B"/>
    <w:rsid w:val="00EB4C99"/>
    <w:rsid w:val="00EB4F32"/>
    <w:rsid w:val="00EB51C8"/>
    <w:rsid w:val="00EB52A3"/>
    <w:rsid w:val="00EB57AB"/>
    <w:rsid w:val="00EB5BF3"/>
    <w:rsid w:val="00EB5C30"/>
    <w:rsid w:val="00EB611C"/>
    <w:rsid w:val="00EB628E"/>
    <w:rsid w:val="00EB6453"/>
    <w:rsid w:val="00EB68D2"/>
    <w:rsid w:val="00EB6D8B"/>
    <w:rsid w:val="00EB6DD4"/>
    <w:rsid w:val="00EB732D"/>
    <w:rsid w:val="00EB79AE"/>
    <w:rsid w:val="00EB7EAC"/>
    <w:rsid w:val="00EC0329"/>
    <w:rsid w:val="00EC033C"/>
    <w:rsid w:val="00EC0A33"/>
    <w:rsid w:val="00EC0E8F"/>
    <w:rsid w:val="00EC1175"/>
    <w:rsid w:val="00EC11EF"/>
    <w:rsid w:val="00EC14F3"/>
    <w:rsid w:val="00EC1751"/>
    <w:rsid w:val="00EC3109"/>
    <w:rsid w:val="00EC3414"/>
    <w:rsid w:val="00EC3DC7"/>
    <w:rsid w:val="00EC4698"/>
    <w:rsid w:val="00EC486C"/>
    <w:rsid w:val="00EC552D"/>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69D"/>
    <w:rsid w:val="00ED6B73"/>
    <w:rsid w:val="00ED7087"/>
    <w:rsid w:val="00ED73A4"/>
    <w:rsid w:val="00ED775D"/>
    <w:rsid w:val="00ED79DE"/>
    <w:rsid w:val="00ED7C26"/>
    <w:rsid w:val="00ED7F03"/>
    <w:rsid w:val="00EE086C"/>
    <w:rsid w:val="00EE09C7"/>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6B5"/>
    <w:rsid w:val="00EF274A"/>
    <w:rsid w:val="00EF280A"/>
    <w:rsid w:val="00EF2FC1"/>
    <w:rsid w:val="00EF3474"/>
    <w:rsid w:val="00EF3563"/>
    <w:rsid w:val="00EF3AE1"/>
    <w:rsid w:val="00EF3DAE"/>
    <w:rsid w:val="00EF425D"/>
    <w:rsid w:val="00EF4266"/>
    <w:rsid w:val="00EF4BF8"/>
    <w:rsid w:val="00EF5578"/>
    <w:rsid w:val="00EF5C6E"/>
    <w:rsid w:val="00EF605C"/>
    <w:rsid w:val="00EF6265"/>
    <w:rsid w:val="00EF652B"/>
    <w:rsid w:val="00EF6F5D"/>
    <w:rsid w:val="00EF783B"/>
    <w:rsid w:val="00EF7873"/>
    <w:rsid w:val="00EF7E1A"/>
    <w:rsid w:val="00EF7E5C"/>
    <w:rsid w:val="00F0025D"/>
    <w:rsid w:val="00F00B17"/>
    <w:rsid w:val="00F010B3"/>
    <w:rsid w:val="00F012E4"/>
    <w:rsid w:val="00F0154B"/>
    <w:rsid w:val="00F016BD"/>
    <w:rsid w:val="00F01A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980"/>
    <w:rsid w:val="00F21A2E"/>
    <w:rsid w:val="00F21A72"/>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66F"/>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7E0"/>
    <w:rsid w:val="00F73885"/>
    <w:rsid w:val="00F73BBA"/>
    <w:rsid w:val="00F73BCC"/>
    <w:rsid w:val="00F73C79"/>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91"/>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4F6E"/>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8DA"/>
    <w:rsid w:val="00F92D40"/>
    <w:rsid w:val="00F92FD0"/>
    <w:rsid w:val="00F93AAE"/>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A8A"/>
    <w:rsid w:val="00FA3C0C"/>
    <w:rsid w:val="00FA3E69"/>
    <w:rsid w:val="00FA42F5"/>
    <w:rsid w:val="00FA44F9"/>
    <w:rsid w:val="00FA46F8"/>
    <w:rsid w:val="00FA48BB"/>
    <w:rsid w:val="00FA4B03"/>
    <w:rsid w:val="00FA4F14"/>
    <w:rsid w:val="00FA4F77"/>
    <w:rsid w:val="00FA5252"/>
    <w:rsid w:val="00FA554F"/>
    <w:rsid w:val="00FA613E"/>
    <w:rsid w:val="00FA627E"/>
    <w:rsid w:val="00FA62F1"/>
    <w:rsid w:val="00FA63BA"/>
    <w:rsid w:val="00FA65E9"/>
    <w:rsid w:val="00FA7096"/>
    <w:rsid w:val="00FA795F"/>
    <w:rsid w:val="00FA7B1B"/>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6E9D"/>
    <w:rsid w:val="00FB706F"/>
    <w:rsid w:val="00FB7239"/>
    <w:rsid w:val="00FB7404"/>
    <w:rsid w:val="00FB76FC"/>
    <w:rsid w:val="00FB7884"/>
    <w:rsid w:val="00FB7D6C"/>
    <w:rsid w:val="00FC066C"/>
    <w:rsid w:val="00FC0C4F"/>
    <w:rsid w:val="00FC0E6F"/>
    <w:rsid w:val="00FC0FAF"/>
    <w:rsid w:val="00FC1F70"/>
    <w:rsid w:val="00FC214F"/>
    <w:rsid w:val="00FC235D"/>
    <w:rsid w:val="00FC24E9"/>
    <w:rsid w:val="00FC2CC8"/>
    <w:rsid w:val="00FC2FD3"/>
    <w:rsid w:val="00FC302F"/>
    <w:rsid w:val="00FC3BB5"/>
    <w:rsid w:val="00FC3DDA"/>
    <w:rsid w:val="00FC415F"/>
    <w:rsid w:val="00FC41AB"/>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6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0F23"/>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800"/>
    <w:rsid w:val="00FE6A7F"/>
    <w:rsid w:val="00FE7394"/>
    <w:rsid w:val="00FF0320"/>
    <w:rsid w:val="00FF0343"/>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05FAD"/>
  <w15:chartTrackingRefBased/>
  <w15:docId w15:val="{01F67A2C-3CED-4B8F-849D-EF1B7DD4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C409F3"/>
    <w:rPr>
      <w:rFonts w:ascii="Courier New" w:hAnsi="Courier New" w:cs="Miriam"/>
      <w:sz w:val="22"/>
    </w:rPr>
  </w:style>
  <w:style w:type="character" w:styleId="CommentReference">
    <w:name w:val="annotation reference"/>
    <w:basedOn w:val="DefaultParagraphFont"/>
    <w:rsid w:val="006720A1"/>
    <w:rPr>
      <w:sz w:val="16"/>
      <w:szCs w:val="16"/>
    </w:rPr>
  </w:style>
  <w:style w:type="paragraph" w:styleId="CommentText">
    <w:name w:val="annotation text"/>
    <w:basedOn w:val="Normal"/>
    <w:link w:val="CommentTextChar"/>
    <w:rsid w:val="006720A1"/>
    <w:pPr>
      <w:spacing w:line="240" w:lineRule="auto"/>
    </w:pPr>
    <w:rPr>
      <w:sz w:val="20"/>
    </w:rPr>
  </w:style>
  <w:style w:type="character" w:customStyle="1" w:styleId="CommentTextChar">
    <w:name w:val="Comment Text Char"/>
    <w:basedOn w:val="DefaultParagraphFont"/>
    <w:link w:val="CommentText"/>
    <w:rsid w:val="006720A1"/>
    <w:rPr>
      <w:rFonts w:ascii="Courier New" w:hAnsi="Courier New" w:cs="Miriam"/>
    </w:rPr>
  </w:style>
  <w:style w:type="paragraph" w:styleId="CommentSubject">
    <w:name w:val="annotation subject"/>
    <w:basedOn w:val="CommentText"/>
    <w:next w:val="CommentText"/>
    <w:link w:val="CommentSubjectChar"/>
    <w:rsid w:val="006720A1"/>
    <w:rPr>
      <w:b/>
      <w:bCs/>
    </w:rPr>
  </w:style>
  <w:style w:type="character" w:customStyle="1" w:styleId="CommentSubjectChar">
    <w:name w:val="Comment Subject Char"/>
    <w:basedOn w:val="CommentTextChar"/>
    <w:link w:val="CommentSubject"/>
    <w:rsid w:val="006720A1"/>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7E80E-0538-4F20-BC63-0AAAD48A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3490</Words>
  <Characters>19899</Characters>
  <Application>Microsoft Office Word</Application>
  <DocSecurity>0</DocSecurity>
  <Lines>165</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2023-12-17T07:47:00Z</dcterms:created>
  <dcterms:modified xsi:type="dcterms:W3CDTF">2023-12-17T07:52:00Z</dcterms:modified>
</cp:coreProperties>
</file>